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434CBC" w14:textId="4A6FAAD2" w:rsidR="00BE1958" w:rsidRPr="00684428" w:rsidRDefault="000D2573" w:rsidP="00BE1958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684428">
        <w:rPr>
          <w:rFonts w:ascii="Times New Roman" w:hAnsi="Times New Roman" w:cs="Times New Roman"/>
          <w:sz w:val="24"/>
          <w:szCs w:val="24"/>
          <w:u w:val="single"/>
        </w:rPr>
        <w:t>Archival Exercise</w:t>
      </w:r>
    </w:p>
    <w:p w14:paraId="2F98CEAF" w14:textId="32114594" w:rsidR="00A20BB7" w:rsidRPr="00BE1958" w:rsidRDefault="00BE1958" w:rsidP="00BE1958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 w:rsidR="00F54E58">
        <w:rPr>
          <w:rFonts w:ascii="Times New Roman" w:hAnsi="Times New Roman" w:cs="Times New Roman"/>
          <w:sz w:val="24"/>
          <w:szCs w:val="24"/>
        </w:rPr>
        <w:t>his archival exercise focuses on a small village in modern-day Denbighshire</w:t>
      </w:r>
      <w:r>
        <w:rPr>
          <w:rFonts w:ascii="Times New Roman" w:hAnsi="Times New Roman" w:cs="Times New Roman"/>
          <w:sz w:val="24"/>
          <w:szCs w:val="24"/>
        </w:rPr>
        <w:t>,</w:t>
      </w:r>
      <w:r w:rsidR="00F54E58">
        <w:rPr>
          <w:rFonts w:ascii="Times New Roman" w:hAnsi="Times New Roman" w:cs="Times New Roman"/>
          <w:sz w:val="24"/>
          <w:szCs w:val="24"/>
        </w:rPr>
        <w:t xml:space="preserve"> North Wales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 w:rsidR="00F54E58">
        <w:rPr>
          <w:rFonts w:ascii="Times New Roman" w:hAnsi="Times New Roman" w:cs="Times New Roman"/>
          <w:sz w:val="24"/>
          <w:szCs w:val="24"/>
        </w:rPr>
        <w:t xml:space="preserve">named Dyserth. </w:t>
      </w:r>
      <w:r w:rsidR="002845A4">
        <w:rPr>
          <w:rFonts w:ascii="Times New Roman" w:hAnsi="Times New Roman" w:cs="Times New Roman"/>
          <w:sz w:val="24"/>
          <w:szCs w:val="24"/>
        </w:rPr>
        <w:t>I will progress chronologically through various archival databases and sources,</w:t>
      </w:r>
      <w:r w:rsidR="00807959">
        <w:rPr>
          <w:rFonts w:ascii="Times New Roman" w:hAnsi="Times New Roman" w:cs="Times New Roman"/>
          <w:sz w:val="24"/>
          <w:szCs w:val="24"/>
        </w:rPr>
        <w:t xml:space="preserve"> </w:t>
      </w:r>
      <w:r w:rsidR="00913357">
        <w:rPr>
          <w:rFonts w:ascii="Times New Roman" w:hAnsi="Times New Roman" w:cs="Times New Roman"/>
          <w:sz w:val="24"/>
          <w:szCs w:val="24"/>
        </w:rPr>
        <w:t>demonstrat</w:t>
      </w:r>
      <w:r w:rsidR="00807959">
        <w:rPr>
          <w:rFonts w:ascii="Times New Roman" w:hAnsi="Times New Roman" w:cs="Times New Roman"/>
          <w:sz w:val="24"/>
          <w:szCs w:val="24"/>
        </w:rPr>
        <w:t xml:space="preserve">ing </w:t>
      </w:r>
      <w:r w:rsidR="00913357">
        <w:rPr>
          <w:rFonts w:ascii="Times New Roman" w:hAnsi="Times New Roman" w:cs="Times New Roman"/>
          <w:sz w:val="24"/>
          <w:szCs w:val="24"/>
        </w:rPr>
        <w:t xml:space="preserve">how even in a </w:t>
      </w:r>
      <w:r w:rsidR="00807959">
        <w:rPr>
          <w:rFonts w:ascii="Times New Roman" w:hAnsi="Times New Roman" w:cs="Times New Roman"/>
          <w:sz w:val="24"/>
          <w:szCs w:val="24"/>
        </w:rPr>
        <w:t>small</w:t>
      </w:r>
      <w:r w:rsidR="00913357">
        <w:rPr>
          <w:rFonts w:ascii="Times New Roman" w:hAnsi="Times New Roman" w:cs="Times New Roman"/>
          <w:sz w:val="24"/>
          <w:szCs w:val="24"/>
        </w:rPr>
        <w:t xml:space="preserve"> village such as </w:t>
      </w:r>
      <w:r w:rsidR="002845A4">
        <w:rPr>
          <w:rFonts w:ascii="Times New Roman" w:hAnsi="Times New Roman" w:cs="Times New Roman"/>
          <w:sz w:val="24"/>
          <w:szCs w:val="24"/>
        </w:rPr>
        <w:t>Dyserth</w:t>
      </w:r>
      <w:r w:rsidR="00913357">
        <w:rPr>
          <w:rFonts w:ascii="Times New Roman" w:hAnsi="Times New Roman" w:cs="Times New Roman"/>
          <w:sz w:val="24"/>
          <w:szCs w:val="24"/>
        </w:rPr>
        <w:t xml:space="preserve">, </w:t>
      </w:r>
      <w:r w:rsidR="00535A27">
        <w:rPr>
          <w:rFonts w:ascii="Times New Roman" w:hAnsi="Times New Roman" w:cs="Times New Roman"/>
          <w:sz w:val="24"/>
          <w:szCs w:val="24"/>
        </w:rPr>
        <w:t xml:space="preserve">major </w:t>
      </w:r>
      <w:r w:rsidR="006F3541">
        <w:rPr>
          <w:rFonts w:ascii="Times New Roman" w:hAnsi="Times New Roman" w:cs="Times New Roman"/>
          <w:sz w:val="24"/>
          <w:szCs w:val="24"/>
        </w:rPr>
        <w:t xml:space="preserve">changes </w:t>
      </w:r>
      <w:r w:rsidR="005E2716">
        <w:rPr>
          <w:rFonts w:ascii="Times New Roman" w:hAnsi="Times New Roman" w:cs="Times New Roman"/>
          <w:sz w:val="24"/>
          <w:szCs w:val="24"/>
        </w:rPr>
        <w:t xml:space="preserve">and landmark events </w:t>
      </w:r>
      <w:r w:rsidR="006F3541">
        <w:rPr>
          <w:rFonts w:ascii="Times New Roman" w:hAnsi="Times New Roman" w:cs="Times New Roman"/>
          <w:sz w:val="24"/>
          <w:szCs w:val="24"/>
        </w:rPr>
        <w:t xml:space="preserve">throughout </w:t>
      </w:r>
      <w:r w:rsidR="00535A27">
        <w:rPr>
          <w:rFonts w:ascii="Times New Roman" w:hAnsi="Times New Roman" w:cs="Times New Roman"/>
          <w:sz w:val="24"/>
          <w:szCs w:val="24"/>
        </w:rPr>
        <w:t xml:space="preserve">Welsh, </w:t>
      </w:r>
      <w:r w:rsidR="00913357">
        <w:rPr>
          <w:rFonts w:ascii="Times New Roman" w:hAnsi="Times New Roman" w:cs="Times New Roman"/>
          <w:sz w:val="24"/>
          <w:szCs w:val="24"/>
        </w:rPr>
        <w:t xml:space="preserve">English and British history </w:t>
      </w:r>
      <w:r w:rsidR="00535A27">
        <w:rPr>
          <w:rFonts w:ascii="Times New Roman" w:hAnsi="Times New Roman" w:cs="Times New Roman"/>
          <w:sz w:val="24"/>
          <w:szCs w:val="24"/>
        </w:rPr>
        <w:t xml:space="preserve">is </w:t>
      </w:r>
      <w:r w:rsidR="00913357">
        <w:rPr>
          <w:rFonts w:ascii="Times New Roman" w:hAnsi="Times New Roman" w:cs="Times New Roman"/>
          <w:sz w:val="24"/>
          <w:szCs w:val="24"/>
        </w:rPr>
        <w:t xml:space="preserve">reflected </w:t>
      </w:r>
      <w:r w:rsidR="00793501">
        <w:rPr>
          <w:rFonts w:ascii="Times New Roman" w:hAnsi="Times New Roman" w:cs="Times New Roman"/>
          <w:sz w:val="24"/>
          <w:szCs w:val="24"/>
        </w:rPr>
        <w:t>within</w:t>
      </w:r>
      <w:r w:rsidR="00CE16A5">
        <w:rPr>
          <w:rFonts w:ascii="Times New Roman" w:hAnsi="Times New Roman" w:cs="Times New Roman"/>
          <w:sz w:val="24"/>
          <w:szCs w:val="24"/>
        </w:rPr>
        <w:t xml:space="preserve"> its</w:t>
      </w:r>
      <w:r w:rsidR="00793501">
        <w:rPr>
          <w:rFonts w:ascii="Times New Roman" w:hAnsi="Times New Roman" w:cs="Times New Roman"/>
          <w:sz w:val="24"/>
          <w:szCs w:val="24"/>
        </w:rPr>
        <w:t xml:space="preserve"> local</w:t>
      </w:r>
      <w:r w:rsidR="00CE16A5">
        <w:rPr>
          <w:rFonts w:ascii="Times New Roman" w:hAnsi="Times New Roman" w:cs="Times New Roman"/>
          <w:sz w:val="24"/>
          <w:szCs w:val="24"/>
        </w:rPr>
        <w:t xml:space="preserve"> past</w:t>
      </w:r>
      <w:r w:rsidR="005E2716">
        <w:rPr>
          <w:rFonts w:ascii="Times New Roman" w:hAnsi="Times New Roman" w:cs="Times New Roman"/>
          <w:sz w:val="24"/>
          <w:szCs w:val="24"/>
        </w:rPr>
        <w:t>.</w:t>
      </w:r>
    </w:p>
    <w:p w14:paraId="038745B4" w14:textId="77777777" w:rsidR="008F7883" w:rsidRDefault="008F7883" w:rsidP="00343FB4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95B1BC4" w14:textId="71DF55C3" w:rsidR="00551158" w:rsidRPr="00382030" w:rsidRDefault="00551158" w:rsidP="00487C8F">
      <w:pPr>
        <w:spacing w:line="24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382030">
        <w:rPr>
          <w:rFonts w:ascii="Times New Roman" w:hAnsi="Times New Roman" w:cs="Times New Roman"/>
          <w:b/>
          <w:bCs/>
          <w:sz w:val="24"/>
          <w:szCs w:val="24"/>
          <w:u w:val="single"/>
        </w:rPr>
        <w:t>Archive Source 1</w:t>
      </w:r>
    </w:p>
    <w:p w14:paraId="209A1E29" w14:textId="77777777" w:rsidR="00551158" w:rsidRDefault="00551158" w:rsidP="00487C8F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London</w:t>
      </w:r>
    </w:p>
    <w:p w14:paraId="55D7B051" w14:textId="77777777" w:rsidR="00551158" w:rsidRDefault="00551158" w:rsidP="00487C8F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The National Archives</w:t>
      </w:r>
    </w:p>
    <w:p w14:paraId="66C55094" w14:textId="5501C4E1" w:rsidR="00487C8F" w:rsidRDefault="00551158" w:rsidP="00A20BB7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</w:t>
      </w:r>
      <w:r w:rsidRPr="00551158">
        <w:rPr>
          <w:rFonts w:ascii="Times New Roman" w:hAnsi="Times New Roman" w:cs="Times New Roman"/>
          <w:sz w:val="24"/>
          <w:szCs w:val="24"/>
        </w:rPr>
        <w:t>E 31/2/2/3065</w:t>
      </w:r>
      <w:r w:rsidR="00025E33">
        <w:rPr>
          <w:rFonts w:ascii="Times New Roman" w:hAnsi="Times New Roman" w:cs="Times New Roman"/>
          <w:sz w:val="24"/>
          <w:szCs w:val="24"/>
        </w:rPr>
        <w:t xml:space="preserve"> Folio </w:t>
      </w:r>
      <w:r w:rsidR="00ED3BAB">
        <w:rPr>
          <w:rFonts w:ascii="Times New Roman" w:hAnsi="Times New Roman" w:cs="Times New Roman"/>
          <w:sz w:val="24"/>
          <w:szCs w:val="24"/>
        </w:rPr>
        <w:t>269r</w:t>
      </w:r>
    </w:p>
    <w:p w14:paraId="40A820C7" w14:textId="35F27463" w:rsidR="00551158" w:rsidRDefault="00551158" w:rsidP="00487C8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</w:t>
      </w:r>
      <w:r w:rsidR="005E0DF6">
        <w:rPr>
          <w:rFonts w:ascii="Times New Roman" w:hAnsi="Times New Roman" w:cs="Times New Roman"/>
          <w:sz w:val="24"/>
          <w:szCs w:val="24"/>
        </w:rPr>
        <w:t>e first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5E0DF6">
        <w:rPr>
          <w:rFonts w:ascii="Times New Roman" w:hAnsi="Times New Roman" w:cs="Times New Roman"/>
          <w:sz w:val="24"/>
          <w:szCs w:val="24"/>
        </w:rPr>
        <w:t>a</w:t>
      </w:r>
      <w:r>
        <w:rPr>
          <w:rFonts w:ascii="Times New Roman" w:hAnsi="Times New Roman" w:cs="Times New Roman"/>
          <w:sz w:val="24"/>
          <w:szCs w:val="24"/>
        </w:rPr>
        <w:t xml:space="preserve">rchival </w:t>
      </w:r>
      <w:r w:rsidR="005E0DF6">
        <w:rPr>
          <w:rFonts w:ascii="Times New Roman" w:hAnsi="Times New Roman" w:cs="Times New Roman"/>
          <w:sz w:val="24"/>
          <w:szCs w:val="24"/>
        </w:rPr>
        <w:t xml:space="preserve">entry in recorded history for Dyserth </w:t>
      </w:r>
      <w:r>
        <w:rPr>
          <w:rFonts w:ascii="Times New Roman" w:hAnsi="Times New Roman" w:cs="Times New Roman"/>
          <w:sz w:val="24"/>
          <w:szCs w:val="24"/>
        </w:rPr>
        <w:t xml:space="preserve">is </w:t>
      </w:r>
      <w:r w:rsidR="005E0DF6">
        <w:rPr>
          <w:rFonts w:ascii="Times New Roman" w:hAnsi="Times New Roman" w:cs="Times New Roman"/>
          <w:sz w:val="24"/>
          <w:szCs w:val="24"/>
        </w:rPr>
        <w:t xml:space="preserve">found in </w:t>
      </w:r>
      <w:r>
        <w:rPr>
          <w:rFonts w:ascii="Times New Roman" w:hAnsi="Times New Roman" w:cs="Times New Roman"/>
          <w:sz w:val="24"/>
          <w:szCs w:val="24"/>
        </w:rPr>
        <w:t xml:space="preserve">the Domesday Book </w:t>
      </w:r>
      <w:r w:rsidR="003465DD">
        <w:rPr>
          <w:rFonts w:ascii="Times New Roman" w:hAnsi="Times New Roman" w:cs="Times New Roman"/>
          <w:sz w:val="24"/>
          <w:szCs w:val="24"/>
        </w:rPr>
        <w:t>of</w:t>
      </w:r>
      <w:r>
        <w:rPr>
          <w:rFonts w:ascii="Times New Roman" w:hAnsi="Times New Roman" w:cs="Times New Roman"/>
          <w:sz w:val="24"/>
          <w:szCs w:val="24"/>
        </w:rPr>
        <w:t xml:space="preserve"> 108</w:t>
      </w:r>
      <w:r w:rsidR="005E7AC7">
        <w:rPr>
          <w:rFonts w:ascii="Times New Roman" w:hAnsi="Times New Roman" w:cs="Times New Roman"/>
          <w:sz w:val="24"/>
          <w:szCs w:val="24"/>
        </w:rPr>
        <w:t>5-</w:t>
      </w:r>
      <w:r>
        <w:rPr>
          <w:rFonts w:ascii="Times New Roman" w:hAnsi="Times New Roman" w:cs="Times New Roman"/>
          <w:sz w:val="24"/>
          <w:szCs w:val="24"/>
        </w:rPr>
        <w:t>6</w:t>
      </w:r>
      <w:r w:rsidR="00793501">
        <w:rPr>
          <w:rFonts w:ascii="Times New Roman" w:hAnsi="Times New Roman" w:cs="Times New Roman"/>
          <w:sz w:val="24"/>
          <w:szCs w:val="24"/>
        </w:rPr>
        <w:t xml:space="preserve">, a record created for tax and </w:t>
      </w:r>
      <w:r w:rsidR="00C44E05">
        <w:rPr>
          <w:rFonts w:ascii="Times New Roman" w:hAnsi="Times New Roman" w:cs="Times New Roman"/>
          <w:sz w:val="24"/>
          <w:szCs w:val="24"/>
        </w:rPr>
        <w:t xml:space="preserve">land use </w:t>
      </w:r>
      <w:r w:rsidR="00793501">
        <w:rPr>
          <w:rFonts w:ascii="Times New Roman" w:hAnsi="Times New Roman" w:cs="Times New Roman"/>
          <w:sz w:val="24"/>
          <w:szCs w:val="24"/>
        </w:rPr>
        <w:t xml:space="preserve">purposes </w:t>
      </w:r>
      <w:r w:rsidR="00C44E05">
        <w:rPr>
          <w:rFonts w:ascii="Times New Roman" w:hAnsi="Times New Roman" w:cs="Times New Roman"/>
          <w:sz w:val="24"/>
          <w:szCs w:val="24"/>
        </w:rPr>
        <w:t>instigated by</w:t>
      </w:r>
      <w:r w:rsidR="00793501">
        <w:rPr>
          <w:rFonts w:ascii="Times New Roman" w:hAnsi="Times New Roman" w:cs="Times New Roman"/>
          <w:sz w:val="24"/>
          <w:szCs w:val="24"/>
        </w:rPr>
        <w:t xml:space="preserve"> William the Conqueror</w:t>
      </w:r>
      <w:r w:rsidR="00C44E05">
        <w:rPr>
          <w:rFonts w:ascii="Times New Roman" w:hAnsi="Times New Roman" w:cs="Times New Roman"/>
          <w:sz w:val="24"/>
          <w:szCs w:val="24"/>
        </w:rPr>
        <w:t xml:space="preserve">. </w:t>
      </w:r>
      <w:r w:rsidR="005B45DD">
        <w:rPr>
          <w:rFonts w:ascii="Times New Roman" w:hAnsi="Times New Roman" w:cs="Times New Roman"/>
          <w:sz w:val="24"/>
          <w:szCs w:val="24"/>
        </w:rPr>
        <w:t>The</w:t>
      </w:r>
      <w:r w:rsidR="00053829">
        <w:rPr>
          <w:rFonts w:ascii="Times New Roman" w:hAnsi="Times New Roman" w:cs="Times New Roman"/>
          <w:sz w:val="24"/>
          <w:szCs w:val="24"/>
        </w:rPr>
        <w:t xml:space="preserve"> manuscript</w:t>
      </w:r>
      <w:r w:rsidR="00C46575">
        <w:rPr>
          <w:rFonts w:ascii="Times New Roman" w:hAnsi="Times New Roman" w:cs="Times New Roman"/>
          <w:sz w:val="24"/>
          <w:szCs w:val="24"/>
        </w:rPr>
        <w:t xml:space="preserve"> entries </w:t>
      </w:r>
      <w:r w:rsidR="00BF6FD7">
        <w:rPr>
          <w:rFonts w:ascii="Times New Roman" w:hAnsi="Times New Roman" w:cs="Times New Roman"/>
          <w:sz w:val="24"/>
          <w:szCs w:val="24"/>
        </w:rPr>
        <w:t xml:space="preserve">for all the counties </w:t>
      </w:r>
      <w:r w:rsidR="00C46575">
        <w:rPr>
          <w:rFonts w:ascii="Times New Roman" w:hAnsi="Times New Roman" w:cs="Times New Roman"/>
          <w:sz w:val="24"/>
          <w:szCs w:val="24"/>
        </w:rPr>
        <w:t>are</w:t>
      </w:r>
      <w:r w:rsidR="005B45DD">
        <w:rPr>
          <w:rFonts w:ascii="Times New Roman" w:hAnsi="Times New Roman" w:cs="Times New Roman"/>
          <w:sz w:val="24"/>
          <w:szCs w:val="24"/>
        </w:rPr>
        <w:t xml:space="preserve"> located </w:t>
      </w:r>
      <w:r w:rsidR="00923EC7">
        <w:rPr>
          <w:rFonts w:ascii="Times New Roman" w:hAnsi="Times New Roman" w:cs="Times New Roman"/>
          <w:sz w:val="24"/>
          <w:szCs w:val="24"/>
        </w:rPr>
        <w:t>in two books</w:t>
      </w:r>
      <w:r w:rsidR="00C46575">
        <w:rPr>
          <w:rFonts w:ascii="Times New Roman" w:hAnsi="Times New Roman" w:cs="Times New Roman"/>
          <w:sz w:val="24"/>
          <w:szCs w:val="24"/>
        </w:rPr>
        <w:t>,</w:t>
      </w:r>
      <w:r w:rsidR="00D25D70">
        <w:rPr>
          <w:rFonts w:ascii="Times New Roman" w:hAnsi="Times New Roman" w:cs="Times New Roman"/>
          <w:sz w:val="24"/>
          <w:szCs w:val="24"/>
        </w:rPr>
        <w:t xml:space="preserve"> Little and Great Domesday</w:t>
      </w:r>
      <w:r w:rsidR="00C46575">
        <w:rPr>
          <w:rFonts w:ascii="Times New Roman" w:hAnsi="Times New Roman" w:cs="Times New Roman"/>
          <w:sz w:val="24"/>
          <w:szCs w:val="24"/>
        </w:rPr>
        <w:t>,</w:t>
      </w:r>
      <w:r w:rsidR="00D25D70">
        <w:rPr>
          <w:rFonts w:ascii="Times New Roman" w:hAnsi="Times New Roman" w:cs="Times New Roman"/>
          <w:sz w:val="24"/>
          <w:szCs w:val="24"/>
        </w:rPr>
        <w:t xml:space="preserve"> found in</w:t>
      </w:r>
      <w:r w:rsidR="00923EC7">
        <w:rPr>
          <w:rFonts w:ascii="Times New Roman" w:hAnsi="Times New Roman" w:cs="Times New Roman"/>
          <w:sz w:val="24"/>
          <w:szCs w:val="24"/>
        </w:rPr>
        <w:t xml:space="preserve"> </w:t>
      </w:r>
      <w:r w:rsidR="005B45DD">
        <w:rPr>
          <w:rFonts w:ascii="Times New Roman" w:hAnsi="Times New Roman" w:cs="Times New Roman"/>
          <w:sz w:val="24"/>
          <w:szCs w:val="24"/>
        </w:rPr>
        <w:t>the National Archive</w:t>
      </w:r>
      <w:r w:rsidR="00446725">
        <w:rPr>
          <w:rFonts w:ascii="Times New Roman" w:hAnsi="Times New Roman" w:cs="Times New Roman"/>
          <w:sz w:val="24"/>
          <w:szCs w:val="24"/>
        </w:rPr>
        <w:t>s at Kew</w:t>
      </w:r>
      <w:r w:rsidR="00C46575">
        <w:rPr>
          <w:rFonts w:ascii="Times New Roman" w:hAnsi="Times New Roman" w:cs="Times New Roman"/>
          <w:sz w:val="24"/>
          <w:szCs w:val="24"/>
        </w:rPr>
        <w:t>.</w:t>
      </w:r>
      <w:r w:rsidR="00923EC7">
        <w:rPr>
          <w:rFonts w:ascii="Times New Roman" w:hAnsi="Times New Roman" w:cs="Times New Roman"/>
          <w:sz w:val="24"/>
          <w:szCs w:val="24"/>
        </w:rPr>
        <w:t xml:space="preserve"> </w:t>
      </w:r>
      <w:r w:rsidR="00C46575">
        <w:rPr>
          <w:rFonts w:ascii="Times New Roman" w:hAnsi="Times New Roman" w:cs="Times New Roman"/>
          <w:sz w:val="24"/>
          <w:szCs w:val="24"/>
        </w:rPr>
        <w:t>B</w:t>
      </w:r>
      <w:r w:rsidR="00923EC7">
        <w:rPr>
          <w:rFonts w:ascii="Times New Roman" w:hAnsi="Times New Roman" w:cs="Times New Roman"/>
          <w:sz w:val="24"/>
          <w:szCs w:val="24"/>
        </w:rPr>
        <w:t xml:space="preserve">oth </w:t>
      </w:r>
      <w:r w:rsidR="00946700">
        <w:rPr>
          <w:rFonts w:ascii="Times New Roman" w:hAnsi="Times New Roman" w:cs="Times New Roman"/>
          <w:sz w:val="24"/>
          <w:szCs w:val="24"/>
        </w:rPr>
        <w:t>have been</w:t>
      </w:r>
      <w:r w:rsidR="00923EC7">
        <w:rPr>
          <w:rFonts w:ascii="Times New Roman" w:hAnsi="Times New Roman" w:cs="Times New Roman"/>
          <w:sz w:val="24"/>
          <w:szCs w:val="24"/>
        </w:rPr>
        <w:t xml:space="preserve"> digitised </w:t>
      </w:r>
      <w:r w:rsidR="00D25D70">
        <w:rPr>
          <w:rFonts w:ascii="Times New Roman" w:hAnsi="Times New Roman" w:cs="Times New Roman"/>
          <w:sz w:val="24"/>
          <w:szCs w:val="24"/>
        </w:rPr>
        <w:t>for free use</w:t>
      </w:r>
      <w:r w:rsidR="00A853DA">
        <w:rPr>
          <w:rFonts w:ascii="Times New Roman" w:hAnsi="Times New Roman" w:cs="Times New Roman"/>
          <w:sz w:val="24"/>
          <w:szCs w:val="24"/>
        </w:rPr>
        <w:t xml:space="preserve"> on the </w:t>
      </w:r>
      <w:r w:rsidR="00992BD8">
        <w:rPr>
          <w:rFonts w:ascii="Times New Roman" w:hAnsi="Times New Roman" w:cs="Times New Roman"/>
          <w:sz w:val="24"/>
          <w:szCs w:val="24"/>
        </w:rPr>
        <w:t>N</w:t>
      </w:r>
      <w:r w:rsidR="00A853DA">
        <w:rPr>
          <w:rFonts w:ascii="Times New Roman" w:hAnsi="Times New Roman" w:cs="Times New Roman"/>
          <w:sz w:val="24"/>
          <w:szCs w:val="24"/>
        </w:rPr>
        <w:t xml:space="preserve">ational </w:t>
      </w:r>
      <w:r w:rsidR="00992BD8">
        <w:rPr>
          <w:rFonts w:ascii="Times New Roman" w:hAnsi="Times New Roman" w:cs="Times New Roman"/>
          <w:sz w:val="24"/>
          <w:szCs w:val="24"/>
        </w:rPr>
        <w:t>A</w:t>
      </w:r>
      <w:r w:rsidR="00A853DA">
        <w:rPr>
          <w:rFonts w:ascii="Times New Roman" w:hAnsi="Times New Roman" w:cs="Times New Roman"/>
          <w:sz w:val="24"/>
          <w:szCs w:val="24"/>
        </w:rPr>
        <w:t>rchives website</w:t>
      </w:r>
      <w:r w:rsidR="00D25D70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D066403" w14:textId="7B46E444" w:rsidR="00846B71" w:rsidRDefault="00C56DBC" w:rsidP="00487C8F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 w:rsidR="00551158">
        <w:rPr>
          <w:rFonts w:ascii="Times New Roman" w:hAnsi="Times New Roman" w:cs="Times New Roman"/>
          <w:sz w:val="24"/>
          <w:szCs w:val="24"/>
        </w:rPr>
        <w:t>wo references to Dyserth</w:t>
      </w:r>
      <w:r w:rsidR="0097746C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are </w:t>
      </w:r>
      <w:r w:rsidR="0097746C">
        <w:rPr>
          <w:rFonts w:ascii="Times New Roman" w:hAnsi="Times New Roman" w:cs="Times New Roman"/>
          <w:sz w:val="24"/>
          <w:szCs w:val="24"/>
        </w:rPr>
        <w:t xml:space="preserve">found </w:t>
      </w:r>
      <w:r>
        <w:rPr>
          <w:rFonts w:ascii="Times New Roman" w:hAnsi="Times New Roman" w:cs="Times New Roman"/>
          <w:sz w:val="24"/>
          <w:szCs w:val="24"/>
        </w:rPr>
        <w:t>in the Great</w:t>
      </w:r>
      <w:r w:rsidR="0097746C">
        <w:rPr>
          <w:rFonts w:ascii="Times New Roman" w:hAnsi="Times New Roman" w:cs="Times New Roman"/>
          <w:sz w:val="24"/>
          <w:szCs w:val="24"/>
        </w:rPr>
        <w:t xml:space="preserve"> Domesday</w:t>
      </w:r>
      <w:r w:rsidR="008F0973">
        <w:rPr>
          <w:rFonts w:ascii="Times New Roman" w:hAnsi="Times New Roman" w:cs="Times New Roman"/>
          <w:sz w:val="24"/>
          <w:szCs w:val="24"/>
        </w:rPr>
        <w:t xml:space="preserve"> Book</w:t>
      </w:r>
      <w:r w:rsidR="0097746C">
        <w:rPr>
          <w:rFonts w:ascii="Times New Roman" w:hAnsi="Times New Roman" w:cs="Times New Roman"/>
          <w:sz w:val="24"/>
          <w:szCs w:val="24"/>
        </w:rPr>
        <w:t xml:space="preserve">, </w:t>
      </w:r>
      <w:r w:rsidR="00570F05">
        <w:rPr>
          <w:rFonts w:ascii="Times New Roman" w:hAnsi="Times New Roman" w:cs="Times New Roman"/>
          <w:sz w:val="24"/>
          <w:szCs w:val="24"/>
        </w:rPr>
        <w:t xml:space="preserve">listed under </w:t>
      </w:r>
      <w:r w:rsidR="00CC6204">
        <w:rPr>
          <w:rFonts w:ascii="Times New Roman" w:hAnsi="Times New Roman" w:cs="Times New Roman"/>
          <w:sz w:val="24"/>
          <w:szCs w:val="24"/>
        </w:rPr>
        <w:t>Robert of Rhuddlan and Earl Hugh of Chester</w:t>
      </w:r>
      <w:r w:rsidR="00570F05">
        <w:rPr>
          <w:rFonts w:ascii="Times New Roman" w:hAnsi="Times New Roman" w:cs="Times New Roman"/>
          <w:sz w:val="24"/>
          <w:szCs w:val="24"/>
        </w:rPr>
        <w:t>’s</w:t>
      </w:r>
      <w:r w:rsidR="00A80D35">
        <w:rPr>
          <w:rFonts w:ascii="Times New Roman" w:hAnsi="Times New Roman" w:cs="Times New Roman"/>
          <w:sz w:val="24"/>
          <w:szCs w:val="24"/>
        </w:rPr>
        <w:t xml:space="preserve"> land-possessions</w:t>
      </w:r>
      <w:r w:rsidR="00CC6204">
        <w:rPr>
          <w:rFonts w:ascii="Times New Roman" w:hAnsi="Times New Roman" w:cs="Times New Roman"/>
          <w:sz w:val="24"/>
          <w:szCs w:val="24"/>
        </w:rPr>
        <w:t xml:space="preserve">. Earl Hugh’s possessions list Dyserth as a </w:t>
      </w:r>
      <w:proofErr w:type="spellStart"/>
      <w:r w:rsidR="00CC6204">
        <w:rPr>
          <w:rFonts w:ascii="Times New Roman" w:hAnsi="Times New Roman" w:cs="Times New Roman"/>
          <w:sz w:val="24"/>
          <w:szCs w:val="24"/>
        </w:rPr>
        <w:t>Berewick</w:t>
      </w:r>
      <w:proofErr w:type="spellEnd"/>
      <w:r w:rsidR="00C817EB">
        <w:rPr>
          <w:rFonts w:ascii="Times New Roman" w:hAnsi="Times New Roman" w:cs="Times New Roman"/>
          <w:sz w:val="24"/>
          <w:szCs w:val="24"/>
        </w:rPr>
        <w:t xml:space="preserve"> - </w:t>
      </w:r>
      <w:r w:rsidR="0021568E">
        <w:rPr>
          <w:rFonts w:ascii="Times New Roman" w:hAnsi="Times New Roman" w:cs="Times New Roman"/>
          <w:sz w:val="24"/>
          <w:szCs w:val="24"/>
        </w:rPr>
        <w:t>farmland reserved for the Lord’s use</w:t>
      </w:r>
      <w:r w:rsidR="00672CA0">
        <w:rPr>
          <w:rFonts w:ascii="Times New Roman" w:hAnsi="Times New Roman" w:cs="Times New Roman"/>
          <w:sz w:val="24"/>
          <w:szCs w:val="24"/>
        </w:rPr>
        <w:t xml:space="preserve">. </w:t>
      </w:r>
      <w:r w:rsidR="00CC6204">
        <w:rPr>
          <w:rFonts w:ascii="Times New Roman" w:hAnsi="Times New Roman" w:cs="Times New Roman"/>
          <w:sz w:val="24"/>
          <w:szCs w:val="24"/>
        </w:rPr>
        <w:t xml:space="preserve">Robert of Rhuddlan’s possessions </w:t>
      </w:r>
      <w:r w:rsidR="00EA4414">
        <w:rPr>
          <w:rFonts w:ascii="Times New Roman" w:hAnsi="Times New Roman" w:cs="Times New Roman"/>
          <w:sz w:val="24"/>
          <w:szCs w:val="24"/>
        </w:rPr>
        <w:t xml:space="preserve">list Dyserth </w:t>
      </w:r>
      <w:r w:rsidR="00A315F6">
        <w:rPr>
          <w:rFonts w:ascii="Times New Roman" w:hAnsi="Times New Roman" w:cs="Times New Roman"/>
          <w:sz w:val="24"/>
          <w:szCs w:val="24"/>
        </w:rPr>
        <w:t xml:space="preserve">as having </w:t>
      </w:r>
      <w:r w:rsidR="00EA4414">
        <w:rPr>
          <w:rFonts w:ascii="Times New Roman" w:hAnsi="Times New Roman" w:cs="Times New Roman"/>
          <w:sz w:val="24"/>
          <w:szCs w:val="24"/>
        </w:rPr>
        <w:t>a church with a priest</w:t>
      </w:r>
      <w:r w:rsidR="00672CA0">
        <w:rPr>
          <w:rFonts w:ascii="Times New Roman" w:hAnsi="Times New Roman" w:cs="Times New Roman"/>
          <w:sz w:val="24"/>
          <w:szCs w:val="24"/>
        </w:rPr>
        <w:t xml:space="preserve"> </w:t>
      </w:r>
      <w:r w:rsidR="00EA4414">
        <w:rPr>
          <w:rFonts w:ascii="Times New Roman" w:hAnsi="Times New Roman" w:cs="Times New Roman"/>
          <w:sz w:val="24"/>
          <w:szCs w:val="24"/>
        </w:rPr>
        <w:t>a</w:t>
      </w:r>
      <w:r w:rsidR="00672CA0">
        <w:rPr>
          <w:rFonts w:ascii="Times New Roman" w:hAnsi="Times New Roman" w:cs="Times New Roman"/>
          <w:sz w:val="24"/>
          <w:szCs w:val="24"/>
        </w:rPr>
        <w:t xml:space="preserve">nd a </w:t>
      </w:r>
      <w:r w:rsidR="00EA4414">
        <w:rPr>
          <w:rFonts w:ascii="Times New Roman" w:hAnsi="Times New Roman" w:cs="Times New Roman"/>
          <w:sz w:val="24"/>
          <w:szCs w:val="24"/>
        </w:rPr>
        <w:t>mill</w:t>
      </w:r>
      <w:r w:rsidR="008C50AE">
        <w:rPr>
          <w:rFonts w:ascii="Times New Roman" w:hAnsi="Times New Roman" w:cs="Times New Roman"/>
          <w:sz w:val="24"/>
          <w:szCs w:val="24"/>
        </w:rPr>
        <w:t xml:space="preserve">, </w:t>
      </w:r>
      <w:r w:rsidR="00EA4414">
        <w:rPr>
          <w:rFonts w:ascii="Times New Roman" w:hAnsi="Times New Roman" w:cs="Times New Roman"/>
          <w:sz w:val="24"/>
          <w:szCs w:val="24"/>
        </w:rPr>
        <w:t>demonstrat</w:t>
      </w:r>
      <w:r w:rsidR="00BD36E5">
        <w:rPr>
          <w:rFonts w:ascii="Times New Roman" w:hAnsi="Times New Roman" w:cs="Times New Roman"/>
          <w:sz w:val="24"/>
          <w:szCs w:val="24"/>
        </w:rPr>
        <w:t xml:space="preserve">ing </w:t>
      </w:r>
      <w:r w:rsidR="00265AD7">
        <w:rPr>
          <w:rFonts w:ascii="Times New Roman" w:hAnsi="Times New Roman" w:cs="Times New Roman"/>
          <w:sz w:val="24"/>
          <w:szCs w:val="24"/>
        </w:rPr>
        <w:t>that</w:t>
      </w:r>
      <w:r w:rsidR="008C50AE">
        <w:rPr>
          <w:rFonts w:ascii="Times New Roman" w:hAnsi="Times New Roman" w:cs="Times New Roman"/>
          <w:sz w:val="24"/>
          <w:szCs w:val="24"/>
        </w:rPr>
        <w:t xml:space="preserve"> by 108</w:t>
      </w:r>
      <w:r w:rsidR="005E7AC7">
        <w:rPr>
          <w:rFonts w:ascii="Times New Roman" w:hAnsi="Times New Roman" w:cs="Times New Roman"/>
          <w:sz w:val="24"/>
          <w:szCs w:val="24"/>
        </w:rPr>
        <w:t>5</w:t>
      </w:r>
      <w:r w:rsidR="00DD08E9">
        <w:rPr>
          <w:rFonts w:ascii="Times New Roman" w:hAnsi="Times New Roman" w:cs="Times New Roman"/>
          <w:sz w:val="24"/>
          <w:szCs w:val="24"/>
        </w:rPr>
        <w:t>-</w:t>
      </w:r>
      <w:r w:rsidR="008C50AE">
        <w:rPr>
          <w:rFonts w:ascii="Times New Roman" w:hAnsi="Times New Roman" w:cs="Times New Roman"/>
          <w:sz w:val="24"/>
          <w:szCs w:val="24"/>
        </w:rPr>
        <w:t>6,</w:t>
      </w:r>
      <w:r w:rsidR="00265AD7">
        <w:rPr>
          <w:rFonts w:ascii="Times New Roman" w:hAnsi="Times New Roman" w:cs="Times New Roman"/>
          <w:sz w:val="24"/>
          <w:szCs w:val="24"/>
        </w:rPr>
        <w:t xml:space="preserve"> </w:t>
      </w:r>
      <w:r w:rsidR="00BA4065">
        <w:rPr>
          <w:rFonts w:ascii="Times New Roman" w:hAnsi="Times New Roman" w:cs="Times New Roman"/>
          <w:sz w:val="24"/>
          <w:szCs w:val="24"/>
        </w:rPr>
        <w:t xml:space="preserve">both agricultural and religious </w:t>
      </w:r>
      <w:r w:rsidR="00EA4414">
        <w:rPr>
          <w:rFonts w:ascii="Times New Roman" w:hAnsi="Times New Roman" w:cs="Times New Roman"/>
          <w:sz w:val="24"/>
          <w:szCs w:val="24"/>
        </w:rPr>
        <w:t>habitation in the area appear to be longstanding.</w:t>
      </w:r>
      <w:r w:rsidR="005A714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F00FB5A" w14:textId="3566EBCC" w:rsidR="0080784C" w:rsidRDefault="008F75F0" w:rsidP="00487C8F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Furthermore</w:t>
      </w:r>
      <w:r w:rsidR="00EA4414">
        <w:rPr>
          <w:rFonts w:ascii="Times New Roman" w:hAnsi="Times New Roman" w:cs="Times New Roman"/>
          <w:sz w:val="24"/>
          <w:szCs w:val="24"/>
        </w:rPr>
        <w:t>,</w:t>
      </w:r>
      <w:r w:rsidR="0009415C">
        <w:rPr>
          <w:rFonts w:ascii="Times New Roman" w:hAnsi="Times New Roman" w:cs="Times New Roman"/>
          <w:sz w:val="24"/>
          <w:szCs w:val="24"/>
        </w:rPr>
        <w:t xml:space="preserve"> the </w:t>
      </w:r>
      <w:r w:rsidR="00EA4414">
        <w:rPr>
          <w:rFonts w:ascii="Times New Roman" w:hAnsi="Times New Roman" w:cs="Times New Roman"/>
          <w:sz w:val="24"/>
          <w:szCs w:val="24"/>
        </w:rPr>
        <w:t>land is described as being ‘waste’ when Earl Hugh received</w:t>
      </w:r>
      <w:r w:rsidR="0009415C">
        <w:rPr>
          <w:rFonts w:ascii="Times New Roman" w:hAnsi="Times New Roman" w:cs="Times New Roman"/>
          <w:sz w:val="24"/>
          <w:szCs w:val="24"/>
        </w:rPr>
        <w:t xml:space="preserve"> it</w:t>
      </w:r>
      <w:r w:rsidR="00031C4C">
        <w:rPr>
          <w:rFonts w:ascii="Times New Roman" w:hAnsi="Times New Roman" w:cs="Times New Roman"/>
          <w:sz w:val="24"/>
          <w:szCs w:val="24"/>
        </w:rPr>
        <w:t xml:space="preserve"> </w:t>
      </w:r>
      <w:r w:rsidR="00EA4414">
        <w:rPr>
          <w:rFonts w:ascii="Times New Roman" w:hAnsi="Times New Roman" w:cs="Times New Roman"/>
          <w:sz w:val="24"/>
          <w:szCs w:val="24"/>
        </w:rPr>
        <w:t>and</w:t>
      </w:r>
      <w:r>
        <w:rPr>
          <w:rFonts w:ascii="Times New Roman" w:hAnsi="Times New Roman" w:cs="Times New Roman"/>
          <w:sz w:val="24"/>
          <w:szCs w:val="24"/>
        </w:rPr>
        <w:t xml:space="preserve"> was</w:t>
      </w:r>
      <w:r w:rsidR="00EA4414">
        <w:rPr>
          <w:rFonts w:ascii="Times New Roman" w:hAnsi="Times New Roman" w:cs="Times New Roman"/>
          <w:sz w:val="24"/>
          <w:szCs w:val="24"/>
        </w:rPr>
        <w:t xml:space="preserve"> </w:t>
      </w:r>
      <w:r w:rsidR="0009415C">
        <w:rPr>
          <w:rFonts w:ascii="Times New Roman" w:hAnsi="Times New Roman" w:cs="Times New Roman"/>
          <w:sz w:val="24"/>
          <w:szCs w:val="24"/>
        </w:rPr>
        <w:t xml:space="preserve">likewise </w:t>
      </w:r>
      <w:r w:rsidR="00EA4414">
        <w:rPr>
          <w:rFonts w:ascii="Times New Roman" w:hAnsi="Times New Roman" w:cs="Times New Roman"/>
          <w:sz w:val="24"/>
          <w:szCs w:val="24"/>
        </w:rPr>
        <w:t>under the rule of Edward the Confessor</w:t>
      </w:r>
      <w:r>
        <w:rPr>
          <w:rFonts w:ascii="Times New Roman" w:hAnsi="Times New Roman" w:cs="Times New Roman"/>
          <w:sz w:val="24"/>
          <w:szCs w:val="24"/>
        </w:rPr>
        <w:t>,</w:t>
      </w:r>
      <w:r w:rsidR="00DD08E9">
        <w:rPr>
          <w:rFonts w:ascii="Times New Roman" w:hAnsi="Times New Roman" w:cs="Times New Roman"/>
          <w:sz w:val="24"/>
          <w:szCs w:val="24"/>
        </w:rPr>
        <w:t xml:space="preserve"> </w:t>
      </w:r>
      <w:r w:rsidR="00EA4414">
        <w:rPr>
          <w:rFonts w:ascii="Times New Roman" w:hAnsi="Times New Roman" w:cs="Times New Roman"/>
          <w:sz w:val="24"/>
          <w:szCs w:val="24"/>
        </w:rPr>
        <w:t>lead</w:t>
      </w:r>
      <w:r w:rsidR="00DD08E9">
        <w:rPr>
          <w:rFonts w:ascii="Times New Roman" w:hAnsi="Times New Roman" w:cs="Times New Roman"/>
          <w:sz w:val="24"/>
          <w:szCs w:val="24"/>
        </w:rPr>
        <w:t>ing</w:t>
      </w:r>
      <w:r w:rsidR="00EA4414">
        <w:rPr>
          <w:rFonts w:ascii="Times New Roman" w:hAnsi="Times New Roman" w:cs="Times New Roman"/>
          <w:sz w:val="24"/>
          <w:szCs w:val="24"/>
        </w:rPr>
        <w:t xml:space="preserve"> to two conclusions. </w:t>
      </w:r>
      <w:r w:rsidR="00D1511D">
        <w:rPr>
          <w:rFonts w:ascii="Times New Roman" w:hAnsi="Times New Roman" w:cs="Times New Roman"/>
          <w:sz w:val="24"/>
          <w:szCs w:val="24"/>
        </w:rPr>
        <w:t>W</w:t>
      </w:r>
      <w:r w:rsidR="00031C4C">
        <w:rPr>
          <w:rFonts w:ascii="Times New Roman" w:hAnsi="Times New Roman" w:cs="Times New Roman"/>
          <w:sz w:val="24"/>
          <w:szCs w:val="24"/>
        </w:rPr>
        <w:t xml:space="preserve">aste </w:t>
      </w:r>
      <w:r w:rsidR="00711A6F">
        <w:rPr>
          <w:rFonts w:ascii="Times New Roman" w:hAnsi="Times New Roman" w:cs="Times New Roman"/>
          <w:sz w:val="24"/>
          <w:szCs w:val="24"/>
        </w:rPr>
        <w:t xml:space="preserve">could mean </w:t>
      </w:r>
      <w:r w:rsidR="00031C4C">
        <w:rPr>
          <w:rFonts w:ascii="Times New Roman" w:hAnsi="Times New Roman" w:cs="Times New Roman"/>
          <w:sz w:val="24"/>
          <w:szCs w:val="24"/>
        </w:rPr>
        <w:t xml:space="preserve">destroyed </w:t>
      </w:r>
      <w:r w:rsidR="00EA4414">
        <w:rPr>
          <w:rFonts w:ascii="Times New Roman" w:hAnsi="Times New Roman" w:cs="Times New Roman"/>
          <w:sz w:val="24"/>
          <w:szCs w:val="24"/>
        </w:rPr>
        <w:t xml:space="preserve">by William the Conqueror’s army </w:t>
      </w:r>
      <w:r w:rsidR="00924D6C">
        <w:rPr>
          <w:rFonts w:ascii="Times New Roman" w:hAnsi="Times New Roman" w:cs="Times New Roman"/>
          <w:sz w:val="24"/>
          <w:szCs w:val="24"/>
        </w:rPr>
        <w:t>expanding</w:t>
      </w:r>
      <w:r w:rsidR="00EA4414">
        <w:rPr>
          <w:rFonts w:ascii="Times New Roman" w:hAnsi="Times New Roman" w:cs="Times New Roman"/>
          <w:sz w:val="24"/>
          <w:szCs w:val="24"/>
        </w:rPr>
        <w:t xml:space="preserve"> </w:t>
      </w:r>
      <w:r w:rsidR="00A83A84">
        <w:rPr>
          <w:rFonts w:ascii="Times New Roman" w:hAnsi="Times New Roman" w:cs="Times New Roman"/>
          <w:sz w:val="24"/>
          <w:szCs w:val="24"/>
        </w:rPr>
        <w:t>his</w:t>
      </w:r>
      <w:r w:rsidR="00EA4414">
        <w:rPr>
          <w:rFonts w:ascii="Times New Roman" w:hAnsi="Times New Roman" w:cs="Times New Roman"/>
          <w:sz w:val="24"/>
          <w:szCs w:val="24"/>
        </w:rPr>
        <w:t xml:space="preserve"> </w:t>
      </w:r>
      <w:r w:rsidR="00924D6C">
        <w:rPr>
          <w:rFonts w:ascii="Times New Roman" w:hAnsi="Times New Roman" w:cs="Times New Roman"/>
          <w:sz w:val="24"/>
          <w:szCs w:val="24"/>
        </w:rPr>
        <w:t xml:space="preserve">realm </w:t>
      </w:r>
      <w:r w:rsidR="00EA4414">
        <w:rPr>
          <w:rFonts w:ascii="Times New Roman" w:hAnsi="Times New Roman" w:cs="Times New Roman"/>
          <w:sz w:val="24"/>
          <w:szCs w:val="24"/>
        </w:rPr>
        <w:t>and settlements</w:t>
      </w:r>
      <w:r w:rsidR="00711A6F">
        <w:rPr>
          <w:rFonts w:ascii="Times New Roman" w:hAnsi="Times New Roman" w:cs="Times New Roman"/>
          <w:sz w:val="24"/>
          <w:szCs w:val="24"/>
        </w:rPr>
        <w:t xml:space="preserve">, </w:t>
      </w:r>
      <w:r w:rsidR="00690AD1">
        <w:rPr>
          <w:rFonts w:ascii="Times New Roman" w:hAnsi="Times New Roman" w:cs="Times New Roman"/>
          <w:sz w:val="24"/>
          <w:szCs w:val="24"/>
        </w:rPr>
        <w:t xml:space="preserve">or </w:t>
      </w:r>
      <w:r w:rsidR="00EF4CC5">
        <w:rPr>
          <w:rFonts w:ascii="Times New Roman" w:hAnsi="Times New Roman" w:cs="Times New Roman"/>
          <w:sz w:val="24"/>
          <w:szCs w:val="24"/>
        </w:rPr>
        <w:t>destroyed</w:t>
      </w:r>
      <w:r w:rsidR="00711A6F">
        <w:rPr>
          <w:rFonts w:ascii="Times New Roman" w:hAnsi="Times New Roman" w:cs="Times New Roman"/>
          <w:sz w:val="24"/>
          <w:szCs w:val="24"/>
        </w:rPr>
        <w:t xml:space="preserve"> </w:t>
      </w:r>
      <w:r w:rsidR="009A6E6F">
        <w:rPr>
          <w:rFonts w:ascii="Times New Roman" w:hAnsi="Times New Roman" w:cs="Times New Roman"/>
          <w:sz w:val="24"/>
          <w:szCs w:val="24"/>
        </w:rPr>
        <w:t xml:space="preserve">the Welsh and Anglo-Saxons </w:t>
      </w:r>
      <w:r w:rsidR="006D0A1C">
        <w:rPr>
          <w:rFonts w:ascii="Times New Roman" w:hAnsi="Times New Roman" w:cs="Times New Roman"/>
          <w:sz w:val="24"/>
          <w:szCs w:val="24"/>
        </w:rPr>
        <w:t>before the Norman conquest</w:t>
      </w:r>
      <w:r w:rsidR="009A6E6F">
        <w:rPr>
          <w:rFonts w:ascii="Times New Roman" w:hAnsi="Times New Roman" w:cs="Times New Roman"/>
          <w:sz w:val="24"/>
          <w:szCs w:val="24"/>
        </w:rPr>
        <w:t xml:space="preserve">. </w:t>
      </w:r>
      <w:r w:rsidR="006D0A1C">
        <w:rPr>
          <w:rFonts w:ascii="Times New Roman" w:hAnsi="Times New Roman" w:cs="Times New Roman"/>
          <w:sz w:val="24"/>
          <w:szCs w:val="24"/>
        </w:rPr>
        <w:t>That said</w:t>
      </w:r>
      <w:r w:rsidR="00FB6C08">
        <w:rPr>
          <w:rFonts w:ascii="Times New Roman" w:hAnsi="Times New Roman" w:cs="Times New Roman"/>
          <w:sz w:val="24"/>
          <w:szCs w:val="24"/>
        </w:rPr>
        <w:t>,</w:t>
      </w:r>
      <w:r w:rsidR="00690AD1">
        <w:rPr>
          <w:rFonts w:ascii="Times New Roman" w:hAnsi="Times New Roman" w:cs="Times New Roman"/>
          <w:sz w:val="24"/>
          <w:szCs w:val="24"/>
        </w:rPr>
        <w:t xml:space="preserve"> the land</w:t>
      </w:r>
      <w:r w:rsidR="00031C4C">
        <w:rPr>
          <w:rFonts w:ascii="Times New Roman" w:hAnsi="Times New Roman" w:cs="Times New Roman"/>
          <w:sz w:val="24"/>
          <w:szCs w:val="24"/>
        </w:rPr>
        <w:t xml:space="preserve"> </w:t>
      </w:r>
      <w:r w:rsidR="00031C4C">
        <w:rPr>
          <w:rFonts w:ascii="Times New Roman" w:hAnsi="Times New Roman" w:cs="Times New Roman"/>
          <w:sz w:val="24"/>
          <w:szCs w:val="24"/>
        </w:rPr>
        <w:lastRenderedPageBreak/>
        <w:t>‘never paid geld, nor has it been hidated</w:t>
      </w:r>
      <w:r w:rsidR="00707A00">
        <w:rPr>
          <w:rFonts w:ascii="Times New Roman" w:hAnsi="Times New Roman" w:cs="Times New Roman"/>
          <w:sz w:val="24"/>
          <w:szCs w:val="24"/>
        </w:rPr>
        <w:t>,</w:t>
      </w:r>
      <w:r w:rsidR="00031C4C">
        <w:rPr>
          <w:rFonts w:ascii="Times New Roman" w:hAnsi="Times New Roman" w:cs="Times New Roman"/>
          <w:sz w:val="24"/>
          <w:szCs w:val="24"/>
        </w:rPr>
        <w:t xml:space="preserve">’ </w:t>
      </w:r>
      <w:r w:rsidR="00A878DD">
        <w:rPr>
          <w:rFonts w:ascii="Times New Roman" w:hAnsi="Times New Roman" w:cs="Times New Roman"/>
          <w:sz w:val="24"/>
          <w:szCs w:val="24"/>
        </w:rPr>
        <w:t>mean</w:t>
      </w:r>
      <w:r w:rsidR="00707A00">
        <w:rPr>
          <w:rFonts w:ascii="Times New Roman" w:hAnsi="Times New Roman" w:cs="Times New Roman"/>
          <w:sz w:val="24"/>
          <w:szCs w:val="24"/>
        </w:rPr>
        <w:t>ing it was</w:t>
      </w:r>
      <w:r w:rsidR="00031C4C">
        <w:rPr>
          <w:rFonts w:ascii="Times New Roman" w:hAnsi="Times New Roman" w:cs="Times New Roman"/>
          <w:sz w:val="24"/>
          <w:szCs w:val="24"/>
        </w:rPr>
        <w:t xml:space="preserve"> never assessed for tax purposes by the Anglo-Saxon geld, or land tax. Therefore, waste </w:t>
      </w:r>
      <w:r w:rsidR="00022248">
        <w:rPr>
          <w:rFonts w:ascii="Times New Roman" w:hAnsi="Times New Roman" w:cs="Times New Roman"/>
          <w:sz w:val="24"/>
          <w:szCs w:val="24"/>
        </w:rPr>
        <w:t>could</w:t>
      </w:r>
      <w:r w:rsidR="008D6102">
        <w:rPr>
          <w:rFonts w:ascii="Times New Roman" w:hAnsi="Times New Roman" w:cs="Times New Roman"/>
          <w:sz w:val="24"/>
          <w:szCs w:val="24"/>
        </w:rPr>
        <w:t xml:space="preserve"> also</w:t>
      </w:r>
      <w:r w:rsidR="00A878DD">
        <w:rPr>
          <w:rFonts w:ascii="Times New Roman" w:hAnsi="Times New Roman" w:cs="Times New Roman"/>
          <w:sz w:val="24"/>
          <w:szCs w:val="24"/>
        </w:rPr>
        <w:t xml:space="preserve"> </w:t>
      </w:r>
      <w:r w:rsidR="00031C4C">
        <w:rPr>
          <w:rFonts w:ascii="Times New Roman" w:hAnsi="Times New Roman" w:cs="Times New Roman"/>
          <w:sz w:val="24"/>
          <w:szCs w:val="24"/>
        </w:rPr>
        <w:t>indicate that the land</w:t>
      </w:r>
      <w:r w:rsidR="00F62BE3">
        <w:rPr>
          <w:rFonts w:ascii="Times New Roman" w:hAnsi="Times New Roman" w:cs="Times New Roman"/>
          <w:sz w:val="24"/>
          <w:szCs w:val="24"/>
        </w:rPr>
        <w:t xml:space="preserve"> of Dyserth</w:t>
      </w:r>
      <w:r w:rsidR="00031C4C">
        <w:rPr>
          <w:rFonts w:ascii="Times New Roman" w:hAnsi="Times New Roman" w:cs="Times New Roman"/>
          <w:sz w:val="24"/>
          <w:szCs w:val="24"/>
        </w:rPr>
        <w:t xml:space="preserve"> </w:t>
      </w:r>
      <w:r w:rsidR="003E1A94">
        <w:rPr>
          <w:rFonts w:ascii="Times New Roman" w:hAnsi="Times New Roman" w:cs="Times New Roman"/>
          <w:sz w:val="24"/>
          <w:szCs w:val="24"/>
        </w:rPr>
        <w:t xml:space="preserve">was never </w:t>
      </w:r>
      <w:r w:rsidR="004339CE">
        <w:rPr>
          <w:rFonts w:ascii="Times New Roman" w:hAnsi="Times New Roman" w:cs="Times New Roman"/>
          <w:sz w:val="24"/>
          <w:szCs w:val="24"/>
        </w:rPr>
        <w:t>controlled</w:t>
      </w:r>
      <w:r w:rsidR="00F62BE3">
        <w:rPr>
          <w:rFonts w:ascii="Times New Roman" w:hAnsi="Times New Roman" w:cs="Times New Roman"/>
          <w:sz w:val="24"/>
          <w:szCs w:val="24"/>
        </w:rPr>
        <w:t xml:space="preserve"> </w:t>
      </w:r>
      <w:r w:rsidR="004339CE">
        <w:rPr>
          <w:rFonts w:ascii="Times New Roman" w:hAnsi="Times New Roman" w:cs="Times New Roman"/>
          <w:sz w:val="24"/>
          <w:szCs w:val="24"/>
        </w:rPr>
        <w:t xml:space="preserve">by </w:t>
      </w:r>
      <w:r w:rsidR="00031C4C">
        <w:rPr>
          <w:rFonts w:ascii="Times New Roman" w:hAnsi="Times New Roman" w:cs="Times New Roman"/>
          <w:sz w:val="24"/>
          <w:szCs w:val="24"/>
        </w:rPr>
        <w:t>Anglo-Saxon ruler</w:t>
      </w:r>
      <w:r w:rsidR="004339CE">
        <w:rPr>
          <w:rFonts w:ascii="Times New Roman" w:hAnsi="Times New Roman" w:cs="Times New Roman"/>
          <w:sz w:val="24"/>
          <w:szCs w:val="24"/>
        </w:rPr>
        <w:t>s</w:t>
      </w:r>
      <w:r w:rsidR="0047768A">
        <w:rPr>
          <w:rFonts w:ascii="Times New Roman" w:hAnsi="Times New Roman" w:cs="Times New Roman"/>
          <w:sz w:val="24"/>
          <w:szCs w:val="24"/>
        </w:rPr>
        <w:t xml:space="preserve">, instead </w:t>
      </w:r>
      <w:r w:rsidR="00D901F5">
        <w:rPr>
          <w:rFonts w:ascii="Times New Roman" w:hAnsi="Times New Roman" w:cs="Times New Roman"/>
          <w:sz w:val="24"/>
          <w:szCs w:val="24"/>
        </w:rPr>
        <w:t>being</w:t>
      </w:r>
      <w:r w:rsidR="0047768A">
        <w:rPr>
          <w:rFonts w:ascii="Times New Roman" w:hAnsi="Times New Roman" w:cs="Times New Roman"/>
          <w:sz w:val="24"/>
          <w:szCs w:val="24"/>
        </w:rPr>
        <w:t xml:space="preserve"> ruled by </w:t>
      </w:r>
      <w:r w:rsidR="00D901F5">
        <w:rPr>
          <w:rFonts w:ascii="Times New Roman" w:hAnsi="Times New Roman" w:cs="Times New Roman"/>
          <w:sz w:val="24"/>
          <w:szCs w:val="24"/>
        </w:rPr>
        <w:t>the Welsh Princes</w:t>
      </w:r>
      <w:r w:rsidR="00031C4C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AFE934C" w14:textId="449679B6" w:rsidR="00F306C0" w:rsidRDefault="00F306C0" w:rsidP="00F306C0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F306C0">
        <w:rPr>
          <w:rFonts w:ascii="Times New Roman" w:hAnsi="Times New Roman" w:cs="Times New Roman"/>
          <w:b/>
          <w:bCs/>
          <w:sz w:val="24"/>
          <w:szCs w:val="24"/>
        </w:rPr>
        <w:t>Bibliography</w:t>
      </w:r>
    </w:p>
    <w:p w14:paraId="07E3C1D8" w14:textId="62DC09B1" w:rsidR="00F306C0" w:rsidRDefault="006D1081" w:rsidP="0038203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6D1081">
        <w:rPr>
          <w:rFonts w:ascii="Times New Roman" w:hAnsi="Times New Roman" w:cs="Times New Roman"/>
          <w:sz w:val="24"/>
          <w:szCs w:val="24"/>
        </w:rPr>
        <w:t xml:space="preserve">National Archives. </w:t>
      </w:r>
      <w:r>
        <w:rPr>
          <w:rFonts w:ascii="Times New Roman" w:hAnsi="Times New Roman" w:cs="Times New Roman"/>
          <w:sz w:val="24"/>
          <w:szCs w:val="24"/>
        </w:rPr>
        <w:t xml:space="preserve">“Domesday </w:t>
      </w:r>
      <w:r w:rsidR="00951EEF">
        <w:rPr>
          <w:rFonts w:ascii="Times New Roman" w:hAnsi="Times New Roman" w:cs="Times New Roman"/>
          <w:sz w:val="24"/>
          <w:szCs w:val="24"/>
        </w:rPr>
        <w:t>B</w:t>
      </w:r>
      <w:r>
        <w:rPr>
          <w:rFonts w:ascii="Times New Roman" w:hAnsi="Times New Roman" w:cs="Times New Roman"/>
          <w:sz w:val="24"/>
          <w:szCs w:val="24"/>
        </w:rPr>
        <w:t>ook glossary</w:t>
      </w:r>
      <w:r w:rsidR="000A7411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>”</w:t>
      </w:r>
      <w:r w:rsidR="000A7411">
        <w:rPr>
          <w:rFonts w:ascii="Times New Roman" w:hAnsi="Times New Roman" w:cs="Times New Roman"/>
          <w:sz w:val="24"/>
          <w:szCs w:val="24"/>
        </w:rPr>
        <w:t xml:space="preserve"> </w:t>
      </w:r>
      <w:r w:rsidR="000A7411" w:rsidRPr="00460FDD">
        <w:rPr>
          <w:rFonts w:ascii="Times New Roman" w:hAnsi="Times New Roman" w:cs="Times New Roman"/>
          <w:sz w:val="24"/>
          <w:szCs w:val="24"/>
        </w:rPr>
        <w:t xml:space="preserve">Accessed </w:t>
      </w:r>
      <w:r w:rsidR="00460FDD" w:rsidRPr="00460FDD">
        <w:rPr>
          <w:rFonts w:ascii="Times New Roman" w:hAnsi="Times New Roman" w:cs="Times New Roman"/>
          <w:sz w:val="24"/>
          <w:szCs w:val="24"/>
        </w:rPr>
        <w:t>Novembe</w:t>
      </w:r>
      <w:r w:rsidR="00460FDD">
        <w:rPr>
          <w:rFonts w:ascii="Times New Roman" w:hAnsi="Times New Roman" w:cs="Times New Roman"/>
          <w:sz w:val="24"/>
          <w:szCs w:val="24"/>
        </w:rPr>
        <w:t xml:space="preserve">r 29, 2023. </w:t>
      </w:r>
      <w:r w:rsidR="00460FDD" w:rsidRPr="00382030">
        <w:rPr>
          <w:rFonts w:ascii="Times New Roman" w:hAnsi="Times New Roman" w:cs="Times New Roman"/>
          <w:sz w:val="24"/>
          <w:szCs w:val="24"/>
        </w:rPr>
        <w:t>https://www.nationalarchives.gov.uk/domesday/glossary/default.htm</w:t>
      </w:r>
      <w:r w:rsidR="00382030">
        <w:rPr>
          <w:rFonts w:ascii="Times New Roman" w:hAnsi="Times New Roman" w:cs="Times New Roman"/>
          <w:sz w:val="24"/>
          <w:szCs w:val="24"/>
        </w:rPr>
        <w:t>.</w:t>
      </w:r>
    </w:p>
    <w:p w14:paraId="25435367" w14:textId="1D2619BD" w:rsidR="00F306C0" w:rsidRDefault="0062482F" w:rsidP="00382030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Domesday Book Online. “</w:t>
      </w:r>
      <w:r w:rsidRPr="0062482F">
        <w:rPr>
          <w:rFonts w:ascii="Times New Roman" w:hAnsi="Times New Roman" w:cs="Times New Roman"/>
          <w:sz w:val="24"/>
          <w:szCs w:val="24"/>
        </w:rPr>
        <w:t>Why were many places listed in the Domesday Book as 'wasted'?</w:t>
      </w:r>
      <w:r>
        <w:rPr>
          <w:rFonts w:ascii="Times New Roman" w:hAnsi="Times New Roman" w:cs="Times New Roman"/>
          <w:sz w:val="24"/>
          <w:szCs w:val="24"/>
        </w:rPr>
        <w:t>”</w:t>
      </w:r>
      <w:r w:rsidR="00382030">
        <w:rPr>
          <w:rFonts w:ascii="Times New Roman" w:hAnsi="Times New Roman" w:cs="Times New Roman"/>
          <w:sz w:val="24"/>
          <w:szCs w:val="24"/>
        </w:rPr>
        <w:t xml:space="preserve"> Accessed November 29, 2023. </w:t>
      </w:r>
      <w:r w:rsidR="00382030" w:rsidRPr="00382030">
        <w:rPr>
          <w:rFonts w:ascii="Times New Roman" w:hAnsi="Times New Roman" w:cs="Times New Roman"/>
          <w:sz w:val="24"/>
          <w:szCs w:val="24"/>
        </w:rPr>
        <w:t>https://www.domesdaybook.co.uk/faqs.html#16</w:t>
      </w:r>
      <w:r w:rsidR="00382030">
        <w:rPr>
          <w:rFonts w:ascii="Times New Roman" w:hAnsi="Times New Roman" w:cs="Times New Roman"/>
          <w:sz w:val="24"/>
          <w:szCs w:val="24"/>
        </w:rPr>
        <w:t>.</w:t>
      </w:r>
    </w:p>
    <w:p w14:paraId="74AB7D73" w14:textId="77777777" w:rsidR="00382030" w:rsidRPr="00382030" w:rsidRDefault="00382030" w:rsidP="00382030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30F8394" w14:textId="5BF271B4" w:rsidR="00031C4C" w:rsidRPr="00382030" w:rsidRDefault="00031C4C" w:rsidP="00487C8F">
      <w:pPr>
        <w:spacing w:line="24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382030">
        <w:rPr>
          <w:rFonts w:ascii="Times New Roman" w:hAnsi="Times New Roman" w:cs="Times New Roman"/>
          <w:b/>
          <w:bCs/>
          <w:sz w:val="24"/>
          <w:szCs w:val="24"/>
          <w:u w:val="single"/>
        </w:rPr>
        <w:t>Archive Source 2</w:t>
      </w:r>
    </w:p>
    <w:p w14:paraId="2C4E124F" w14:textId="69C4AF4E" w:rsidR="00673D0D" w:rsidRDefault="0004019D" w:rsidP="00487C8F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London</w:t>
      </w:r>
    </w:p>
    <w:p w14:paraId="110BCFBE" w14:textId="08DE0F1D" w:rsidR="0004019D" w:rsidRDefault="0004019D" w:rsidP="00487C8F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The National Archives</w:t>
      </w:r>
    </w:p>
    <w:p w14:paraId="4323F756" w14:textId="1564FC18" w:rsidR="0080784C" w:rsidRPr="00BF6FD7" w:rsidRDefault="0004019D" w:rsidP="00487C8F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025E33">
        <w:rPr>
          <w:rFonts w:ascii="Times New Roman" w:hAnsi="Times New Roman" w:cs="Times New Roman"/>
          <w:sz w:val="24"/>
          <w:szCs w:val="24"/>
        </w:rPr>
        <w:t xml:space="preserve">    </w:t>
      </w:r>
      <w:r w:rsidR="00B04CAF" w:rsidRPr="00BF6FD7">
        <w:rPr>
          <w:rFonts w:ascii="Times New Roman" w:hAnsi="Times New Roman" w:cs="Times New Roman"/>
          <w:sz w:val="24"/>
          <w:szCs w:val="24"/>
        </w:rPr>
        <w:t xml:space="preserve">SC 1/2/67 </w:t>
      </w:r>
      <w:r w:rsidR="00A631F1" w:rsidRPr="00BF6FD7">
        <w:rPr>
          <w:rFonts w:ascii="Times New Roman" w:hAnsi="Times New Roman" w:cs="Times New Roman"/>
          <w:sz w:val="24"/>
          <w:szCs w:val="24"/>
        </w:rPr>
        <w:t>(Ancient Correspondence)</w:t>
      </w:r>
    </w:p>
    <w:p w14:paraId="0C2BD64F" w14:textId="06FAF6F2" w:rsidR="00487C8F" w:rsidRPr="00BF6FD7" w:rsidRDefault="0080784C" w:rsidP="00A20BB7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 w:rsidRPr="00BF6FD7">
        <w:rPr>
          <w:rFonts w:ascii="Times New Roman" w:hAnsi="Times New Roman" w:cs="Times New Roman"/>
          <w:sz w:val="24"/>
          <w:szCs w:val="24"/>
        </w:rPr>
        <w:t xml:space="preserve">    </w:t>
      </w:r>
      <w:r w:rsidR="00B04CAF" w:rsidRPr="00BF6FD7">
        <w:rPr>
          <w:rFonts w:ascii="Times New Roman" w:hAnsi="Times New Roman" w:cs="Times New Roman"/>
          <w:sz w:val="24"/>
          <w:szCs w:val="24"/>
        </w:rPr>
        <w:t>SC 1/2/81</w:t>
      </w:r>
      <w:r w:rsidR="00A631F1" w:rsidRPr="00BF6FD7">
        <w:rPr>
          <w:rFonts w:ascii="Times New Roman" w:hAnsi="Times New Roman" w:cs="Times New Roman"/>
          <w:sz w:val="24"/>
          <w:szCs w:val="24"/>
        </w:rPr>
        <w:t xml:space="preserve"> (Ancient Correspondence)</w:t>
      </w:r>
    </w:p>
    <w:p w14:paraId="2DCA0BE2" w14:textId="42CC5CC1" w:rsidR="006405CE" w:rsidRDefault="000303D4" w:rsidP="00487C8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These two archival sources </w:t>
      </w:r>
      <w:r w:rsidR="00503249">
        <w:rPr>
          <w:rFonts w:ascii="Times New Roman" w:hAnsi="Times New Roman" w:cs="Times New Roman"/>
          <w:sz w:val="24"/>
          <w:szCs w:val="24"/>
        </w:rPr>
        <w:t xml:space="preserve">are </w:t>
      </w:r>
      <w:r>
        <w:rPr>
          <w:rFonts w:ascii="Times New Roman" w:hAnsi="Times New Roman" w:cs="Times New Roman"/>
          <w:sz w:val="24"/>
          <w:szCs w:val="24"/>
        </w:rPr>
        <w:t>letters from King Henry III</w:t>
      </w:r>
      <w:r w:rsidR="00E869FD">
        <w:rPr>
          <w:rFonts w:ascii="Times New Roman" w:hAnsi="Times New Roman" w:cs="Times New Roman"/>
          <w:sz w:val="24"/>
          <w:szCs w:val="24"/>
        </w:rPr>
        <w:t xml:space="preserve"> issued to </w:t>
      </w:r>
      <w:r w:rsidR="00490471">
        <w:rPr>
          <w:rFonts w:ascii="Times New Roman" w:hAnsi="Times New Roman" w:cs="Times New Roman"/>
          <w:sz w:val="24"/>
          <w:szCs w:val="24"/>
        </w:rPr>
        <w:t xml:space="preserve">English </w:t>
      </w:r>
      <w:r w:rsidR="00215FC2">
        <w:rPr>
          <w:rFonts w:ascii="Times New Roman" w:hAnsi="Times New Roman" w:cs="Times New Roman"/>
          <w:sz w:val="24"/>
          <w:szCs w:val="24"/>
        </w:rPr>
        <w:t>defences along the Anglo-Welsh border</w:t>
      </w:r>
      <w:r w:rsidR="00490471">
        <w:rPr>
          <w:rFonts w:ascii="Times New Roman" w:hAnsi="Times New Roman" w:cs="Times New Roman"/>
          <w:sz w:val="24"/>
          <w:szCs w:val="24"/>
        </w:rPr>
        <w:t>.</w:t>
      </w:r>
      <w:r w:rsidR="006405CE">
        <w:rPr>
          <w:rFonts w:ascii="Times New Roman" w:hAnsi="Times New Roman" w:cs="Times New Roman"/>
          <w:sz w:val="24"/>
          <w:szCs w:val="24"/>
        </w:rPr>
        <w:t xml:space="preserve"> They are located in the National Archives at Kew, listed under Special Collections</w:t>
      </w:r>
      <w:r w:rsidR="006405CE" w:rsidRPr="009C31CF">
        <w:rPr>
          <w:rFonts w:ascii="Times New Roman" w:hAnsi="Times New Roman" w:cs="Times New Roman"/>
          <w:sz w:val="24"/>
          <w:szCs w:val="24"/>
        </w:rPr>
        <w:t>: Ancient Correspondence of the Chancery and the Exchequer</w:t>
      </w:r>
      <w:r w:rsidR="00D20411">
        <w:rPr>
          <w:rFonts w:ascii="Times New Roman" w:hAnsi="Times New Roman" w:cs="Times New Roman"/>
          <w:sz w:val="24"/>
          <w:szCs w:val="24"/>
        </w:rPr>
        <w:t>,</w:t>
      </w:r>
      <w:r w:rsidR="00332BBA">
        <w:rPr>
          <w:rFonts w:ascii="Times New Roman" w:hAnsi="Times New Roman" w:cs="Times New Roman"/>
          <w:sz w:val="24"/>
          <w:szCs w:val="24"/>
        </w:rPr>
        <w:t xml:space="preserve"> where </w:t>
      </w:r>
      <w:r w:rsidR="006405CE">
        <w:rPr>
          <w:rFonts w:ascii="Times New Roman" w:hAnsi="Times New Roman" w:cs="Times New Roman"/>
          <w:sz w:val="24"/>
          <w:szCs w:val="24"/>
        </w:rPr>
        <w:t xml:space="preserve"> </w:t>
      </w:r>
      <w:r w:rsidR="00332BBA">
        <w:rPr>
          <w:rFonts w:ascii="Times New Roman" w:hAnsi="Times New Roman" w:cs="Times New Roman"/>
          <w:sz w:val="24"/>
          <w:szCs w:val="24"/>
        </w:rPr>
        <w:t>m</w:t>
      </w:r>
      <w:r w:rsidR="006405CE">
        <w:rPr>
          <w:rFonts w:ascii="Times New Roman" w:hAnsi="Times New Roman" w:cs="Times New Roman"/>
          <w:sz w:val="24"/>
          <w:szCs w:val="24"/>
        </w:rPr>
        <w:t xml:space="preserve">any of the </w:t>
      </w:r>
      <w:r w:rsidR="00D20411">
        <w:rPr>
          <w:rFonts w:ascii="Times New Roman" w:hAnsi="Times New Roman" w:cs="Times New Roman"/>
          <w:sz w:val="24"/>
          <w:szCs w:val="24"/>
        </w:rPr>
        <w:t>entries</w:t>
      </w:r>
      <w:r w:rsidR="006405CE">
        <w:rPr>
          <w:rFonts w:ascii="Times New Roman" w:hAnsi="Times New Roman" w:cs="Times New Roman"/>
          <w:sz w:val="24"/>
          <w:szCs w:val="24"/>
        </w:rPr>
        <w:t xml:space="preserve"> listed under this heading </w:t>
      </w:r>
      <w:r w:rsidR="00332BBA">
        <w:rPr>
          <w:rFonts w:ascii="Times New Roman" w:hAnsi="Times New Roman" w:cs="Times New Roman"/>
          <w:sz w:val="24"/>
          <w:szCs w:val="24"/>
        </w:rPr>
        <w:t>survive only</w:t>
      </w:r>
      <w:r w:rsidR="006405CE">
        <w:rPr>
          <w:rFonts w:ascii="Times New Roman" w:hAnsi="Times New Roman" w:cs="Times New Roman"/>
          <w:sz w:val="24"/>
          <w:szCs w:val="24"/>
        </w:rPr>
        <w:t xml:space="preserve"> in poor condition</w:t>
      </w:r>
      <w:r w:rsidR="00332BBA">
        <w:rPr>
          <w:rFonts w:ascii="Times New Roman" w:hAnsi="Times New Roman" w:cs="Times New Roman"/>
          <w:sz w:val="24"/>
          <w:szCs w:val="24"/>
        </w:rPr>
        <w:t>,</w:t>
      </w:r>
    </w:p>
    <w:p w14:paraId="0FCDD345" w14:textId="77777777" w:rsidR="004E145E" w:rsidRDefault="00490471" w:rsidP="004E145E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865516">
        <w:rPr>
          <w:rFonts w:ascii="Times New Roman" w:hAnsi="Times New Roman" w:cs="Times New Roman"/>
          <w:sz w:val="24"/>
          <w:szCs w:val="24"/>
        </w:rPr>
        <w:tab/>
      </w:r>
      <w:r w:rsidR="004D18A1">
        <w:rPr>
          <w:rFonts w:ascii="Times New Roman" w:hAnsi="Times New Roman" w:cs="Times New Roman"/>
          <w:sz w:val="24"/>
          <w:szCs w:val="24"/>
        </w:rPr>
        <w:t xml:space="preserve">Part of their </w:t>
      </w:r>
      <w:r w:rsidR="00865516">
        <w:rPr>
          <w:rFonts w:ascii="Times New Roman" w:hAnsi="Times New Roman" w:cs="Times New Roman"/>
          <w:sz w:val="24"/>
          <w:szCs w:val="24"/>
        </w:rPr>
        <w:t>content</w:t>
      </w:r>
      <w:r w:rsidR="004D18A1">
        <w:rPr>
          <w:rFonts w:ascii="Times New Roman" w:hAnsi="Times New Roman" w:cs="Times New Roman"/>
          <w:sz w:val="24"/>
          <w:szCs w:val="24"/>
        </w:rPr>
        <w:t xml:space="preserve">s </w:t>
      </w:r>
      <w:r w:rsidR="00865516">
        <w:rPr>
          <w:rFonts w:ascii="Times New Roman" w:hAnsi="Times New Roman" w:cs="Times New Roman"/>
          <w:sz w:val="24"/>
          <w:szCs w:val="24"/>
        </w:rPr>
        <w:t xml:space="preserve">concerns Dyserth Castle, </w:t>
      </w:r>
      <w:r w:rsidR="00D20411">
        <w:rPr>
          <w:rFonts w:ascii="Times New Roman" w:hAnsi="Times New Roman" w:cs="Times New Roman"/>
          <w:sz w:val="24"/>
          <w:szCs w:val="24"/>
        </w:rPr>
        <w:t>potentially</w:t>
      </w:r>
      <w:r w:rsidR="00B062D2">
        <w:rPr>
          <w:rFonts w:ascii="Times New Roman" w:hAnsi="Times New Roman" w:cs="Times New Roman"/>
          <w:sz w:val="24"/>
          <w:szCs w:val="24"/>
        </w:rPr>
        <w:t xml:space="preserve"> </w:t>
      </w:r>
      <w:r w:rsidR="00496425">
        <w:rPr>
          <w:rFonts w:ascii="Times New Roman" w:hAnsi="Times New Roman" w:cs="Times New Roman"/>
          <w:sz w:val="24"/>
          <w:szCs w:val="24"/>
        </w:rPr>
        <w:t xml:space="preserve">before and after a siege. </w:t>
      </w:r>
      <w:r w:rsidR="00865516">
        <w:rPr>
          <w:rFonts w:ascii="Times New Roman" w:hAnsi="Times New Roman" w:cs="Times New Roman"/>
          <w:sz w:val="24"/>
          <w:szCs w:val="24"/>
        </w:rPr>
        <w:t xml:space="preserve">The </w:t>
      </w:r>
      <w:r w:rsidR="002F35AA">
        <w:rPr>
          <w:rFonts w:ascii="Times New Roman" w:hAnsi="Times New Roman" w:cs="Times New Roman"/>
          <w:sz w:val="24"/>
          <w:szCs w:val="24"/>
        </w:rPr>
        <w:t xml:space="preserve">first </w:t>
      </w:r>
      <w:r>
        <w:rPr>
          <w:rFonts w:ascii="Times New Roman" w:hAnsi="Times New Roman" w:cs="Times New Roman"/>
          <w:sz w:val="24"/>
          <w:szCs w:val="24"/>
        </w:rPr>
        <w:t>letter was written to</w:t>
      </w:r>
      <w:r w:rsidR="00134E4B">
        <w:rPr>
          <w:rFonts w:ascii="Times New Roman" w:hAnsi="Times New Roman" w:cs="Times New Roman"/>
          <w:sz w:val="24"/>
          <w:szCs w:val="24"/>
        </w:rPr>
        <w:t xml:space="preserve"> the marcher </w:t>
      </w:r>
      <w:r w:rsidR="00E67EEA">
        <w:rPr>
          <w:rFonts w:ascii="Times New Roman" w:hAnsi="Times New Roman" w:cs="Times New Roman"/>
          <w:sz w:val="24"/>
          <w:szCs w:val="24"/>
        </w:rPr>
        <w:t>l</w:t>
      </w:r>
      <w:r w:rsidR="00134E4B">
        <w:rPr>
          <w:rFonts w:ascii="Times New Roman" w:hAnsi="Times New Roman" w:cs="Times New Roman"/>
          <w:sz w:val="24"/>
          <w:szCs w:val="24"/>
        </w:rPr>
        <w:t>ord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A93962">
        <w:rPr>
          <w:rFonts w:ascii="Times New Roman" w:hAnsi="Times New Roman" w:cs="Times New Roman"/>
          <w:sz w:val="24"/>
          <w:szCs w:val="24"/>
        </w:rPr>
        <w:t>John Lestrange</w:t>
      </w:r>
      <w:r>
        <w:rPr>
          <w:rFonts w:ascii="Times New Roman" w:hAnsi="Times New Roman" w:cs="Times New Roman"/>
          <w:sz w:val="24"/>
          <w:szCs w:val="24"/>
        </w:rPr>
        <w:t xml:space="preserve"> in June 1244</w:t>
      </w:r>
      <w:r w:rsidR="00381D1B">
        <w:rPr>
          <w:rFonts w:ascii="Times New Roman" w:hAnsi="Times New Roman" w:cs="Times New Roman"/>
          <w:sz w:val="24"/>
          <w:szCs w:val="24"/>
        </w:rPr>
        <w:t>,</w:t>
      </w:r>
      <w:r w:rsidR="002F35AA">
        <w:rPr>
          <w:rFonts w:ascii="Times New Roman" w:hAnsi="Times New Roman" w:cs="Times New Roman"/>
          <w:sz w:val="24"/>
          <w:szCs w:val="24"/>
        </w:rPr>
        <w:t xml:space="preserve"> </w:t>
      </w:r>
      <w:r w:rsidR="00C559F9">
        <w:rPr>
          <w:rFonts w:ascii="Times New Roman" w:hAnsi="Times New Roman" w:cs="Times New Roman"/>
          <w:sz w:val="24"/>
          <w:szCs w:val="24"/>
        </w:rPr>
        <w:t>assur</w:t>
      </w:r>
      <w:r w:rsidR="002F35AA">
        <w:rPr>
          <w:rFonts w:ascii="Times New Roman" w:hAnsi="Times New Roman" w:cs="Times New Roman"/>
          <w:sz w:val="24"/>
          <w:szCs w:val="24"/>
        </w:rPr>
        <w:t xml:space="preserve">ing </w:t>
      </w:r>
      <w:r w:rsidR="00134E4B">
        <w:rPr>
          <w:rFonts w:ascii="Times New Roman" w:hAnsi="Times New Roman" w:cs="Times New Roman"/>
          <w:sz w:val="24"/>
          <w:szCs w:val="24"/>
        </w:rPr>
        <w:t xml:space="preserve">Lestrange </w:t>
      </w:r>
      <w:r w:rsidR="009A542E">
        <w:rPr>
          <w:rFonts w:ascii="Times New Roman" w:hAnsi="Times New Roman" w:cs="Times New Roman"/>
          <w:sz w:val="24"/>
          <w:szCs w:val="24"/>
        </w:rPr>
        <w:t>that</w:t>
      </w:r>
      <w:r w:rsidR="00C559F9">
        <w:rPr>
          <w:rFonts w:ascii="Times New Roman" w:hAnsi="Times New Roman" w:cs="Times New Roman"/>
          <w:sz w:val="24"/>
          <w:szCs w:val="24"/>
        </w:rPr>
        <w:t xml:space="preserve"> if Dyserth castle is to be siege</w:t>
      </w:r>
      <w:r w:rsidR="00E67EEA">
        <w:rPr>
          <w:rFonts w:ascii="Times New Roman" w:hAnsi="Times New Roman" w:cs="Times New Roman"/>
          <w:sz w:val="24"/>
          <w:szCs w:val="24"/>
        </w:rPr>
        <w:t>d</w:t>
      </w:r>
      <w:r w:rsidR="000E6437">
        <w:rPr>
          <w:rFonts w:ascii="Times New Roman" w:hAnsi="Times New Roman" w:cs="Times New Roman"/>
          <w:sz w:val="24"/>
          <w:szCs w:val="24"/>
        </w:rPr>
        <w:t xml:space="preserve"> by the Welsh</w:t>
      </w:r>
      <w:r w:rsidR="00E67EEA">
        <w:rPr>
          <w:rFonts w:ascii="Times New Roman" w:hAnsi="Times New Roman" w:cs="Times New Roman"/>
          <w:sz w:val="24"/>
          <w:szCs w:val="24"/>
        </w:rPr>
        <w:t>,</w:t>
      </w:r>
      <w:r w:rsidR="00134E4B">
        <w:rPr>
          <w:rFonts w:ascii="Times New Roman" w:hAnsi="Times New Roman" w:cs="Times New Roman"/>
          <w:sz w:val="24"/>
          <w:szCs w:val="24"/>
        </w:rPr>
        <w:t xml:space="preserve"> </w:t>
      </w:r>
      <w:r w:rsidR="00191BD4">
        <w:rPr>
          <w:rFonts w:ascii="Times New Roman" w:hAnsi="Times New Roman" w:cs="Times New Roman"/>
          <w:sz w:val="24"/>
          <w:szCs w:val="24"/>
        </w:rPr>
        <w:t xml:space="preserve">aid and assistance will be given to them. </w:t>
      </w:r>
      <w:r w:rsidR="00A666AE">
        <w:rPr>
          <w:rFonts w:ascii="Times New Roman" w:hAnsi="Times New Roman" w:cs="Times New Roman"/>
          <w:sz w:val="24"/>
          <w:szCs w:val="24"/>
        </w:rPr>
        <w:t xml:space="preserve">The second letter is </w:t>
      </w:r>
      <w:r w:rsidR="00410218">
        <w:rPr>
          <w:rFonts w:ascii="Times New Roman" w:hAnsi="Times New Roman" w:cs="Times New Roman"/>
          <w:sz w:val="24"/>
          <w:szCs w:val="24"/>
        </w:rPr>
        <w:t xml:space="preserve">undated and addressed to </w:t>
      </w:r>
      <w:r w:rsidR="00B13C57">
        <w:rPr>
          <w:rFonts w:ascii="Times New Roman" w:hAnsi="Times New Roman" w:cs="Times New Roman"/>
          <w:sz w:val="24"/>
          <w:szCs w:val="24"/>
        </w:rPr>
        <w:t xml:space="preserve">one of Henry’s principal military commanders, </w:t>
      </w:r>
      <w:r w:rsidR="00410218">
        <w:rPr>
          <w:rFonts w:ascii="Times New Roman" w:hAnsi="Times New Roman" w:cs="Times New Roman"/>
          <w:sz w:val="24"/>
          <w:szCs w:val="24"/>
        </w:rPr>
        <w:t>John De Grey</w:t>
      </w:r>
      <w:r w:rsidR="00C76560">
        <w:rPr>
          <w:rFonts w:ascii="Times New Roman" w:hAnsi="Times New Roman" w:cs="Times New Roman"/>
          <w:sz w:val="24"/>
          <w:szCs w:val="24"/>
        </w:rPr>
        <w:t>. It’s content demands that that the</w:t>
      </w:r>
      <w:r w:rsidR="00787911">
        <w:rPr>
          <w:rFonts w:ascii="Times New Roman" w:hAnsi="Times New Roman" w:cs="Times New Roman"/>
          <w:sz w:val="24"/>
          <w:szCs w:val="24"/>
        </w:rPr>
        <w:t xml:space="preserve"> damaged</w:t>
      </w:r>
      <w:r w:rsidR="00990CBF">
        <w:rPr>
          <w:rFonts w:ascii="Times New Roman" w:hAnsi="Times New Roman" w:cs="Times New Roman"/>
          <w:sz w:val="24"/>
          <w:szCs w:val="24"/>
        </w:rPr>
        <w:t xml:space="preserve"> wooden</w:t>
      </w:r>
      <w:r w:rsidR="00C76560">
        <w:rPr>
          <w:rFonts w:ascii="Times New Roman" w:hAnsi="Times New Roman" w:cs="Times New Roman"/>
          <w:sz w:val="24"/>
          <w:szCs w:val="24"/>
        </w:rPr>
        <w:t xml:space="preserve"> palisade around Chester castle is to be rebuilt</w:t>
      </w:r>
      <w:r w:rsidR="00990CBF">
        <w:rPr>
          <w:rFonts w:ascii="Times New Roman" w:hAnsi="Times New Roman" w:cs="Times New Roman"/>
          <w:sz w:val="24"/>
          <w:szCs w:val="24"/>
        </w:rPr>
        <w:t xml:space="preserve"> using lime and stone,</w:t>
      </w:r>
      <w:r w:rsidR="00C76560">
        <w:rPr>
          <w:rFonts w:ascii="Times New Roman" w:hAnsi="Times New Roman" w:cs="Times New Roman"/>
          <w:sz w:val="24"/>
          <w:szCs w:val="24"/>
        </w:rPr>
        <w:t xml:space="preserve"> a</w:t>
      </w:r>
      <w:r w:rsidR="00394CEE">
        <w:rPr>
          <w:rFonts w:ascii="Times New Roman" w:hAnsi="Times New Roman" w:cs="Times New Roman"/>
          <w:sz w:val="24"/>
          <w:szCs w:val="24"/>
        </w:rPr>
        <w:t>nd in the same manner, so</w:t>
      </w:r>
      <w:r w:rsidR="00C76560">
        <w:rPr>
          <w:rFonts w:ascii="Times New Roman" w:hAnsi="Times New Roman" w:cs="Times New Roman"/>
          <w:sz w:val="24"/>
          <w:szCs w:val="24"/>
        </w:rPr>
        <w:t xml:space="preserve"> is the </w:t>
      </w:r>
      <w:r w:rsidR="00787911">
        <w:rPr>
          <w:rFonts w:ascii="Times New Roman" w:hAnsi="Times New Roman" w:cs="Times New Roman"/>
          <w:sz w:val="24"/>
          <w:szCs w:val="24"/>
        </w:rPr>
        <w:t xml:space="preserve">damaged </w:t>
      </w:r>
      <w:r w:rsidR="00C76560">
        <w:rPr>
          <w:rFonts w:ascii="Times New Roman" w:hAnsi="Times New Roman" w:cs="Times New Roman"/>
          <w:sz w:val="24"/>
          <w:szCs w:val="24"/>
        </w:rPr>
        <w:t xml:space="preserve">bailey around Dyserth Castle. </w:t>
      </w:r>
    </w:p>
    <w:p w14:paraId="689B1AD7" w14:textId="1FCB9BC6" w:rsidR="006611D1" w:rsidRDefault="00A6068A" w:rsidP="004E145E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Both letters </w:t>
      </w:r>
      <w:r w:rsidR="00726204">
        <w:rPr>
          <w:rFonts w:ascii="Times New Roman" w:hAnsi="Times New Roman" w:cs="Times New Roman"/>
          <w:sz w:val="24"/>
          <w:szCs w:val="24"/>
        </w:rPr>
        <w:t>show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726204">
        <w:rPr>
          <w:rFonts w:ascii="Times New Roman" w:hAnsi="Times New Roman" w:cs="Times New Roman"/>
          <w:sz w:val="24"/>
          <w:szCs w:val="24"/>
        </w:rPr>
        <w:t xml:space="preserve">a significant </w:t>
      </w:r>
      <w:r w:rsidR="00707820">
        <w:rPr>
          <w:rFonts w:ascii="Times New Roman" w:hAnsi="Times New Roman" w:cs="Times New Roman"/>
          <w:sz w:val="24"/>
          <w:szCs w:val="24"/>
        </w:rPr>
        <w:t xml:space="preserve">historical </w:t>
      </w:r>
      <w:r w:rsidR="00726204">
        <w:rPr>
          <w:rFonts w:ascii="Times New Roman" w:hAnsi="Times New Roman" w:cs="Times New Roman"/>
          <w:sz w:val="24"/>
          <w:szCs w:val="24"/>
        </w:rPr>
        <w:t xml:space="preserve">development for </w:t>
      </w:r>
      <w:r w:rsidR="008D28FE">
        <w:rPr>
          <w:rFonts w:ascii="Times New Roman" w:hAnsi="Times New Roman" w:cs="Times New Roman"/>
          <w:sz w:val="24"/>
          <w:szCs w:val="24"/>
        </w:rPr>
        <w:t>Dyserth</w:t>
      </w:r>
      <w:r>
        <w:rPr>
          <w:rFonts w:ascii="Times New Roman" w:hAnsi="Times New Roman" w:cs="Times New Roman"/>
          <w:sz w:val="24"/>
          <w:szCs w:val="24"/>
        </w:rPr>
        <w:t>. R</w:t>
      </w:r>
      <w:r w:rsidR="00CB42F3">
        <w:rPr>
          <w:rFonts w:ascii="Times New Roman" w:hAnsi="Times New Roman" w:cs="Times New Roman"/>
          <w:sz w:val="24"/>
          <w:szCs w:val="24"/>
        </w:rPr>
        <w:t>evealed in the first letter is the</w:t>
      </w:r>
      <w:r w:rsidR="008D28FE">
        <w:rPr>
          <w:rFonts w:ascii="Times New Roman" w:hAnsi="Times New Roman" w:cs="Times New Roman"/>
          <w:sz w:val="24"/>
          <w:szCs w:val="24"/>
        </w:rPr>
        <w:t xml:space="preserve"> geographic importance</w:t>
      </w:r>
      <w:r w:rsidR="00944B8A">
        <w:rPr>
          <w:rFonts w:ascii="Times New Roman" w:hAnsi="Times New Roman" w:cs="Times New Roman"/>
          <w:sz w:val="24"/>
          <w:szCs w:val="24"/>
        </w:rPr>
        <w:t xml:space="preserve"> </w:t>
      </w:r>
      <w:r w:rsidR="00CB42F3">
        <w:rPr>
          <w:rFonts w:ascii="Times New Roman" w:hAnsi="Times New Roman" w:cs="Times New Roman"/>
          <w:sz w:val="24"/>
          <w:szCs w:val="24"/>
        </w:rPr>
        <w:t xml:space="preserve">of Dyserth </w:t>
      </w:r>
      <w:r w:rsidR="00944B8A">
        <w:rPr>
          <w:rFonts w:ascii="Times New Roman" w:hAnsi="Times New Roman" w:cs="Times New Roman"/>
          <w:sz w:val="24"/>
          <w:szCs w:val="24"/>
        </w:rPr>
        <w:t>for the English</w:t>
      </w:r>
      <w:r w:rsidR="00921B13">
        <w:rPr>
          <w:rFonts w:ascii="Times New Roman" w:hAnsi="Times New Roman" w:cs="Times New Roman"/>
          <w:sz w:val="24"/>
          <w:szCs w:val="24"/>
        </w:rPr>
        <w:t xml:space="preserve"> position into Wales</w:t>
      </w:r>
      <w:r w:rsidR="00A300DA">
        <w:rPr>
          <w:rFonts w:ascii="Times New Roman" w:hAnsi="Times New Roman" w:cs="Times New Roman"/>
          <w:sz w:val="24"/>
          <w:szCs w:val="24"/>
        </w:rPr>
        <w:t>.</w:t>
      </w:r>
      <w:r w:rsidR="00CB42F3">
        <w:rPr>
          <w:rFonts w:ascii="Times New Roman" w:hAnsi="Times New Roman" w:cs="Times New Roman"/>
          <w:sz w:val="24"/>
          <w:szCs w:val="24"/>
        </w:rPr>
        <w:t xml:space="preserve"> </w:t>
      </w:r>
      <w:r w:rsidR="00A300DA">
        <w:rPr>
          <w:rFonts w:ascii="Times New Roman" w:hAnsi="Times New Roman" w:cs="Times New Roman"/>
          <w:sz w:val="24"/>
          <w:szCs w:val="24"/>
        </w:rPr>
        <w:t xml:space="preserve">This </w:t>
      </w:r>
      <w:r w:rsidR="00CB42F3">
        <w:rPr>
          <w:rFonts w:ascii="Times New Roman" w:hAnsi="Times New Roman" w:cs="Times New Roman"/>
          <w:sz w:val="24"/>
          <w:szCs w:val="24"/>
        </w:rPr>
        <w:t xml:space="preserve">is </w:t>
      </w:r>
      <w:r w:rsidR="00050E31">
        <w:rPr>
          <w:rFonts w:ascii="Times New Roman" w:hAnsi="Times New Roman" w:cs="Times New Roman"/>
          <w:sz w:val="24"/>
          <w:szCs w:val="24"/>
        </w:rPr>
        <w:t>made clear</w:t>
      </w:r>
      <w:r w:rsidR="009E2D6C">
        <w:rPr>
          <w:rFonts w:ascii="Times New Roman" w:hAnsi="Times New Roman" w:cs="Times New Roman"/>
          <w:sz w:val="24"/>
          <w:szCs w:val="24"/>
        </w:rPr>
        <w:t>er</w:t>
      </w:r>
      <w:r w:rsidR="00050E31">
        <w:rPr>
          <w:rFonts w:ascii="Times New Roman" w:hAnsi="Times New Roman" w:cs="Times New Roman"/>
          <w:sz w:val="24"/>
          <w:szCs w:val="24"/>
        </w:rPr>
        <w:t xml:space="preserve"> in the second</w:t>
      </w:r>
      <w:r w:rsidR="00A300DA">
        <w:rPr>
          <w:rFonts w:ascii="Times New Roman" w:hAnsi="Times New Roman" w:cs="Times New Roman"/>
          <w:sz w:val="24"/>
          <w:szCs w:val="24"/>
        </w:rPr>
        <w:t>,</w:t>
      </w:r>
      <w:r w:rsidR="00050E31">
        <w:rPr>
          <w:rFonts w:ascii="Times New Roman" w:hAnsi="Times New Roman" w:cs="Times New Roman"/>
          <w:sz w:val="24"/>
          <w:szCs w:val="24"/>
        </w:rPr>
        <w:t xml:space="preserve"> </w:t>
      </w:r>
      <w:r w:rsidR="00260670">
        <w:rPr>
          <w:rFonts w:ascii="Times New Roman" w:hAnsi="Times New Roman" w:cs="Times New Roman"/>
          <w:sz w:val="24"/>
          <w:szCs w:val="24"/>
        </w:rPr>
        <w:t>a</w:t>
      </w:r>
      <w:r w:rsidR="00DE3BAA">
        <w:rPr>
          <w:rFonts w:ascii="Times New Roman" w:hAnsi="Times New Roman" w:cs="Times New Roman"/>
          <w:sz w:val="24"/>
          <w:szCs w:val="24"/>
        </w:rPr>
        <w:t xml:space="preserve">s </w:t>
      </w:r>
      <w:r w:rsidR="00A300DA">
        <w:rPr>
          <w:rFonts w:ascii="Times New Roman" w:hAnsi="Times New Roman" w:cs="Times New Roman"/>
          <w:sz w:val="24"/>
          <w:szCs w:val="24"/>
        </w:rPr>
        <w:t xml:space="preserve">to rebuild </w:t>
      </w:r>
      <w:r w:rsidR="007475A5">
        <w:rPr>
          <w:rFonts w:ascii="Times New Roman" w:hAnsi="Times New Roman" w:cs="Times New Roman"/>
          <w:sz w:val="24"/>
          <w:szCs w:val="24"/>
        </w:rPr>
        <w:t>Dyserth</w:t>
      </w:r>
      <w:r w:rsidR="00DE3BAA">
        <w:rPr>
          <w:rFonts w:ascii="Times New Roman" w:hAnsi="Times New Roman" w:cs="Times New Roman"/>
          <w:sz w:val="24"/>
          <w:szCs w:val="24"/>
        </w:rPr>
        <w:t xml:space="preserve"> </w:t>
      </w:r>
      <w:r w:rsidR="007475A5">
        <w:rPr>
          <w:rFonts w:ascii="Times New Roman" w:hAnsi="Times New Roman" w:cs="Times New Roman"/>
          <w:sz w:val="24"/>
          <w:szCs w:val="24"/>
        </w:rPr>
        <w:t>C</w:t>
      </w:r>
      <w:r w:rsidR="00DE3BAA">
        <w:rPr>
          <w:rFonts w:ascii="Times New Roman" w:hAnsi="Times New Roman" w:cs="Times New Roman"/>
          <w:sz w:val="24"/>
          <w:szCs w:val="24"/>
        </w:rPr>
        <w:t xml:space="preserve">astle </w:t>
      </w:r>
      <w:r w:rsidR="00A300DA">
        <w:rPr>
          <w:rFonts w:ascii="Times New Roman" w:hAnsi="Times New Roman" w:cs="Times New Roman"/>
          <w:sz w:val="24"/>
          <w:szCs w:val="24"/>
        </w:rPr>
        <w:t>out of stone demonstrates</w:t>
      </w:r>
      <w:r w:rsidR="00921B13">
        <w:rPr>
          <w:rFonts w:ascii="Times New Roman" w:hAnsi="Times New Roman" w:cs="Times New Roman"/>
          <w:sz w:val="24"/>
          <w:szCs w:val="24"/>
        </w:rPr>
        <w:t xml:space="preserve"> that Henry desires</w:t>
      </w:r>
      <w:r w:rsidR="00A300DA">
        <w:rPr>
          <w:rFonts w:ascii="Times New Roman" w:hAnsi="Times New Roman" w:cs="Times New Roman"/>
          <w:sz w:val="24"/>
          <w:szCs w:val="24"/>
        </w:rPr>
        <w:t xml:space="preserve"> </w:t>
      </w:r>
      <w:r w:rsidR="00BB732F">
        <w:rPr>
          <w:rFonts w:ascii="Times New Roman" w:hAnsi="Times New Roman" w:cs="Times New Roman"/>
          <w:sz w:val="24"/>
          <w:szCs w:val="24"/>
        </w:rPr>
        <w:t>both a</w:t>
      </w:r>
      <w:r w:rsidR="00A300DA">
        <w:rPr>
          <w:rFonts w:ascii="Times New Roman" w:hAnsi="Times New Roman" w:cs="Times New Roman"/>
          <w:sz w:val="24"/>
          <w:szCs w:val="24"/>
        </w:rPr>
        <w:t xml:space="preserve"> permanency of position</w:t>
      </w:r>
      <w:r w:rsidR="00921B13">
        <w:rPr>
          <w:rFonts w:ascii="Times New Roman" w:hAnsi="Times New Roman" w:cs="Times New Roman"/>
          <w:sz w:val="24"/>
          <w:szCs w:val="24"/>
        </w:rPr>
        <w:t xml:space="preserve"> in the region</w:t>
      </w:r>
      <w:r w:rsidR="00A300DA">
        <w:rPr>
          <w:rFonts w:ascii="Times New Roman" w:hAnsi="Times New Roman" w:cs="Times New Roman"/>
          <w:sz w:val="24"/>
          <w:szCs w:val="24"/>
        </w:rPr>
        <w:t xml:space="preserve">, and </w:t>
      </w:r>
      <w:r w:rsidR="00BA5CC0">
        <w:rPr>
          <w:rFonts w:ascii="Times New Roman" w:hAnsi="Times New Roman" w:cs="Times New Roman"/>
          <w:sz w:val="24"/>
          <w:szCs w:val="24"/>
        </w:rPr>
        <w:t>t</w:t>
      </w:r>
      <w:r w:rsidR="007475A5">
        <w:rPr>
          <w:rFonts w:ascii="Times New Roman" w:hAnsi="Times New Roman" w:cs="Times New Roman"/>
          <w:sz w:val="24"/>
          <w:szCs w:val="24"/>
        </w:rPr>
        <w:t>he ability to</w:t>
      </w:r>
      <w:r w:rsidR="00BA5CC0">
        <w:rPr>
          <w:rFonts w:ascii="Times New Roman" w:hAnsi="Times New Roman" w:cs="Times New Roman"/>
          <w:sz w:val="24"/>
          <w:szCs w:val="24"/>
        </w:rPr>
        <w:t xml:space="preserve"> </w:t>
      </w:r>
      <w:r w:rsidR="00171E28">
        <w:rPr>
          <w:rFonts w:ascii="Times New Roman" w:hAnsi="Times New Roman" w:cs="Times New Roman"/>
          <w:sz w:val="24"/>
          <w:szCs w:val="24"/>
        </w:rPr>
        <w:t>withstand</w:t>
      </w:r>
      <w:r w:rsidR="00BA5CC0">
        <w:rPr>
          <w:rFonts w:ascii="Times New Roman" w:hAnsi="Times New Roman" w:cs="Times New Roman"/>
          <w:sz w:val="24"/>
          <w:szCs w:val="24"/>
        </w:rPr>
        <w:t xml:space="preserve"> a</w:t>
      </w:r>
      <w:r w:rsidR="00171E28">
        <w:rPr>
          <w:rFonts w:ascii="Times New Roman" w:hAnsi="Times New Roman" w:cs="Times New Roman"/>
          <w:sz w:val="24"/>
          <w:szCs w:val="24"/>
        </w:rPr>
        <w:t xml:space="preserve"> </w:t>
      </w:r>
      <w:r w:rsidR="007475A5">
        <w:rPr>
          <w:rFonts w:ascii="Times New Roman" w:hAnsi="Times New Roman" w:cs="Times New Roman"/>
          <w:sz w:val="24"/>
          <w:szCs w:val="24"/>
        </w:rPr>
        <w:t xml:space="preserve">large </w:t>
      </w:r>
      <w:r w:rsidR="00171E28">
        <w:rPr>
          <w:rFonts w:ascii="Times New Roman" w:hAnsi="Times New Roman" w:cs="Times New Roman"/>
          <w:sz w:val="24"/>
          <w:szCs w:val="24"/>
        </w:rPr>
        <w:t>siege</w:t>
      </w:r>
      <w:r w:rsidR="009E2D6C">
        <w:rPr>
          <w:rFonts w:ascii="Times New Roman" w:hAnsi="Times New Roman" w:cs="Times New Roman"/>
          <w:sz w:val="24"/>
          <w:szCs w:val="24"/>
        </w:rPr>
        <w:t>.</w:t>
      </w:r>
      <w:r w:rsidR="000E65F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EFD8498" w14:textId="77777777" w:rsidR="00A20BB7" w:rsidRPr="006611D1" w:rsidRDefault="00A20BB7" w:rsidP="00487C8F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48DAF132" w14:textId="221416B6" w:rsidR="006F77D1" w:rsidRPr="003F1417" w:rsidRDefault="003F1417" w:rsidP="00487C8F">
      <w:pPr>
        <w:spacing w:line="24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3F1417">
        <w:rPr>
          <w:rFonts w:ascii="Times New Roman" w:hAnsi="Times New Roman" w:cs="Times New Roman"/>
          <w:b/>
          <w:bCs/>
          <w:sz w:val="24"/>
          <w:szCs w:val="24"/>
        </w:rPr>
        <w:t>Archive Source 3</w:t>
      </w:r>
    </w:p>
    <w:p w14:paraId="50372BA1" w14:textId="5CCA4DA8" w:rsidR="00031C4C" w:rsidRDefault="002D797C" w:rsidP="00487C8F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London</w:t>
      </w:r>
    </w:p>
    <w:p w14:paraId="47AB6780" w14:textId="09C4C8F5" w:rsidR="002D797C" w:rsidRDefault="002D797C" w:rsidP="00487C8F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Lambeth Palace Library </w:t>
      </w:r>
    </w:p>
    <w:p w14:paraId="56504492" w14:textId="77777777" w:rsidR="0080784C" w:rsidRDefault="002D797C" w:rsidP="00487C8F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</w:t>
      </w:r>
      <w:r w:rsidRPr="002D797C">
        <w:rPr>
          <w:rFonts w:ascii="Times New Roman" w:hAnsi="Times New Roman" w:cs="Times New Roman"/>
          <w:sz w:val="24"/>
          <w:szCs w:val="24"/>
        </w:rPr>
        <w:t>COMM/12A/1</w:t>
      </w:r>
      <w:r w:rsidR="00792CF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65ADF16" w14:textId="003F329A" w:rsidR="00487C8F" w:rsidRDefault="0080784C" w:rsidP="00A20BB7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</w:t>
      </w:r>
      <w:r w:rsidR="00792CF2" w:rsidRPr="00792CF2">
        <w:rPr>
          <w:rFonts w:ascii="Times New Roman" w:hAnsi="Times New Roman" w:cs="Times New Roman"/>
          <w:sz w:val="24"/>
          <w:szCs w:val="24"/>
        </w:rPr>
        <w:t>COMM/11C/20</w:t>
      </w:r>
    </w:p>
    <w:p w14:paraId="162C7D46" w14:textId="3AF83A45" w:rsidR="00792CF2" w:rsidRDefault="002D797C" w:rsidP="00487C8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</w:t>
      </w:r>
      <w:r w:rsidR="00792CF2">
        <w:rPr>
          <w:rFonts w:ascii="Times New Roman" w:hAnsi="Times New Roman" w:cs="Times New Roman"/>
          <w:sz w:val="24"/>
          <w:szCs w:val="24"/>
        </w:rPr>
        <w:t>e first</w:t>
      </w:r>
      <w:r>
        <w:rPr>
          <w:rFonts w:ascii="Times New Roman" w:hAnsi="Times New Roman" w:cs="Times New Roman"/>
          <w:sz w:val="24"/>
          <w:szCs w:val="24"/>
        </w:rPr>
        <w:t xml:space="preserve"> source</w:t>
      </w:r>
      <w:r w:rsidR="00BC6959">
        <w:rPr>
          <w:rFonts w:ascii="Times New Roman" w:hAnsi="Times New Roman" w:cs="Times New Roman"/>
          <w:sz w:val="24"/>
          <w:szCs w:val="24"/>
        </w:rPr>
        <w:t xml:space="preserve"> </w:t>
      </w:r>
      <w:r w:rsidR="007B44A9">
        <w:rPr>
          <w:rFonts w:ascii="Times New Roman" w:hAnsi="Times New Roman" w:cs="Times New Roman"/>
          <w:sz w:val="24"/>
          <w:szCs w:val="24"/>
        </w:rPr>
        <w:t>is from</w:t>
      </w:r>
      <w:r w:rsidR="00BC6959">
        <w:rPr>
          <w:rFonts w:ascii="Times New Roman" w:hAnsi="Times New Roman" w:cs="Times New Roman"/>
          <w:sz w:val="24"/>
          <w:szCs w:val="24"/>
        </w:rPr>
        <w:t xml:space="preserve"> </w:t>
      </w:r>
      <w:r w:rsidR="00CF6778">
        <w:rPr>
          <w:rFonts w:ascii="Times New Roman" w:hAnsi="Times New Roman" w:cs="Times New Roman"/>
          <w:sz w:val="24"/>
          <w:szCs w:val="24"/>
        </w:rPr>
        <w:t>September 1649</w:t>
      </w:r>
      <w:r w:rsidR="00842FA2">
        <w:rPr>
          <w:rFonts w:ascii="Times New Roman" w:hAnsi="Times New Roman" w:cs="Times New Roman"/>
          <w:sz w:val="24"/>
          <w:szCs w:val="24"/>
        </w:rPr>
        <w:t xml:space="preserve"> </w:t>
      </w:r>
      <w:r w:rsidR="007B44A9">
        <w:rPr>
          <w:rFonts w:ascii="Times New Roman" w:hAnsi="Times New Roman" w:cs="Times New Roman"/>
          <w:sz w:val="24"/>
          <w:szCs w:val="24"/>
        </w:rPr>
        <w:t xml:space="preserve">and </w:t>
      </w:r>
      <w:r w:rsidR="00792CF2">
        <w:rPr>
          <w:rFonts w:ascii="Times New Roman" w:hAnsi="Times New Roman" w:cs="Times New Roman"/>
          <w:sz w:val="24"/>
          <w:szCs w:val="24"/>
        </w:rPr>
        <w:t>record</w:t>
      </w:r>
      <w:r w:rsidR="007B44A9">
        <w:rPr>
          <w:rFonts w:ascii="Times New Roman" w:hAnsi="Times New Roman" w:cs="Times New Roman"/>
          <w:sz w:val="24"/>
          <w:szCs w:val="24"/>
        </w:rPr>
        <w:t xml:space="preserve">s </w:t>
      </w:r>
      <w:r>
        <w:rPr>
          <w:rFonts w:ascii="Times New Roman" w:hAnsi="Times New Roman" w:cs="Times New Roman"/>
          <w:sz w:val="24"/>
          <w:szCs w:val="24"/>
        </w:rPr>
        <w:t xml:space="preserve">land </w:t>
      </w:r>
      <w:r w:rsidR="006A2E38">
        <w:rPr>
          <w:rFonts w:ascii="Times New Roman" w:hAnsi="Times New Roman" w:cs="Times New Roman"/>
          <w:sz w:val="24"/>
          <w:szCs w:val="24"/>
        </w:rPr>
        <w:t xml:space="preserve">held by the Dean and Chapters of St Asaph, including Dyserth’s Rectory held </w:t>
      </w:r>
      <w:r w:rsidR="006A2E38" w:rsidRPr="00453040">
        <w:rPr>
          <w:rFonts w:ascii="Times New Roman" w:hAnsi="Times New Roman" w:cs="Times New Roman"/>
          <w:i/>
          <w:iCs/>
          <w:sz w:val="24"/>
          <w:szCs w:val="24"/>
        </w:rPr>
        <w:t xml:space="preserve">in </w:t>
      </w:r>
      <w:proofErr w:type="spellStart"/>
      <w:r w:rsidR="006A2E38" w:rsidRPr="00453040">
        <w:rPr>
          <w:rFonts w:ascii="Times New Roman" w:hAnsi="Times New Roman" w:cs="Times New Roman"/>
          <w:i/>
          <w:iCs/>
          <w:sz w:val="24"/>
          <w:szCs w:val="24"/>
        </w:rPr>
        <w:t>commendam</w:t>
      </w:r>
      <w:proofErr w:type="spellEnd"/>
      <w:r w:rsidR="006A2E38">
        <w:rPr>
          <w:rFonts w:ascii="Times New Roman" w:hAnsi="Times New Roman" w:cs="Times New Roman"/>
          <w:sz w:val="24"/>
          <w:szCs w:val="24"/>
        </w:rPr>
        <w:t xml:space="preserve"> by the bishopric </w:t>
      </w:r>
      <w:r w:rsidR="007B44A9">
        <w:rPr>
          <w:rFonts w:ascii="Times New Roman" w:hAnsi="Times New Roman" w:cs="Times New Roman"/>
          <w:sz w:val="24"/>
          <w:szCs w:val="24"/>
        </w:rPr>
        <w:t xml:space="preserve">that is </w:t>
      </w:r>
      <w:r w:rsidR="001A0F10">
        <w:rPr>
          <w:rFonts w:ascii="Times New Roman" w:hAnsi="Times New Roman" w:cs="Times New Roman"/>
          <w:sz w:val="24"/>
          <w:szCs w:val="24"/>
        </w:rPr>
        <w:t>to be put up for sale</w:t>
      </w:r>
      <w:r>
        <w:rPr>
          <w:rFonts w:ascii="Times New Roman" w:hAnsi="Times New Roman" w:cs="Times New Roman"/>
          <w:sz w:val="24"/>
          <w:szCs w:val="24"/>
        </w:rPr>
        <w:t>.</w:t>
      </w:r>
      <w:r w:rsidR="00792CF2">
        <w:rPr>
          <w:rFonts w:ascii="Times New Roman" w:hAnsi="Times New Roman" w:cs="Times New Roman"/>
          <w:sz w:val="24"/>
          <w:szCs w:val="24"/>
        </w:rPr>
        <w:t xml:space="preserve"> The second source </w:t>
      </w:r>
      <w:r w:rsidR="00CF6778">
        <w:rPr>
          <w:rFonts w:ascii="Times New Roman" w:hAnsi="Times New Roman" w:cs="Times New Roman"/>
          <w:sz w:val="24"/>
          <w:szCs w:val="24"/>
        </w:rPr>
        <w:t xml:space="preserve">from </w:t>
      </w:r>
      <w:r w:rsidR="0006654E">
        <w:rPr>
          <w:rFonts w:ascii="Times New Roman" w:hAnsi="Times New Roman" w:cs="Times New Roman"/>
          <w:sz w:val="24"/>
          <w:szCs w:val="24"/>
        </w:rPr>
        <w:t xml:space="preserve">1654 </w:t>
      </w:r>
      <w:r w:rsidR="006F53D1">
        <w:rPr>
          <w:rFonts w:ascii="Times New Roman" w:hAnsi="Times New Roman" w:cs="Times New Roman"/>
          <w:sz w:val="24"/>
          <w:szCs w:val="24"/>
        </w:rPr>
        <w:t xml:space="preserve">grants to </w:t>
      </w:r>
      <w:r w:rsidR="00790B3E">
        <w:rPr>
          <w:rFonts w:ascii="Times New Roman" w:hAnsi="Times New Roman" w:cs="Times New Roman"/>
          <w:sz w:val="24"/>
          <w:szCs w:val="24"/>
        </w:rPr>
        <w:t xml:space="preserve">Rice Williams the </w:t>
      </w:r>
      <w:r w:rsidR="001356C6">
        <w:rPr>
          <w:rFonts w:ascii="Times New Roman" w:hAnsi="Times New Roman" w:cs="Times New Roman"/>
          <w:sz w:val="24"/>
          <w:szCs w:val="24"/>
        </w:rPr>
        <w:t>tithes of</w:t>
      </w:r>
      <w:r w:rsidR="00790B3E">
        <w:rPr>
          <w:rFonts w:ascii="Times New Roman" w:hAnsi="Times New Roman" w:cs="Times New Roman"/>
          <w:sz w:val="24"/>
          <w:szCs w:val="24"/>
        </w:rPr>
        <w:t xml:space="preserve"> Dyserth previously held by the Archdeacon of St Asaph</w:t>
      </w:r>
      <w:r w:rsidR="001356C6">
        <w:rPr>
          <w:rFonts w:ascii="Times New Roman" w:hAnsi="Times New Roman" w:cs="Times New Roman"/>
          <w:sz w:val="24"/>
          <w:szCs w:val="24"/>
        </w:rPr>
        <w:t xml:space="preserve">, as well </w:t>
      </w:r>
      <w:r w:rsidR="00C12810">
        <w:rPr>
          <w:rFonts w:ascii="Times New Roman" w:hAnsi="Times New Roman" w:cs="Times New Roman"/>
          <w:sz w:val="24"/>
          <w:szCs w:val="24"/>
        </w:rPr>
        <w:t>noting that</w:t>
      </w:r>
      <w:r w:rsidR="001356C6">
        <w:rPr>
          <w:rFonts w:ascii="Times New Roman" w:hAnsi="Times New Roman" w:cs="Times New Roman"/>
          <w:sz w:val="24"/>
          <w:szCs w:val="24"/>
        </w:rPr>
        <w:t xml:space="preserve"> Rice </w:t>
      </w:r>
      <w:r w:rsidR="00C12810">
        <w:rPr>
          <w:rFonts w:ascii="Times New Roman" w:hAnsi="Times New Roman" w:cs="Times New Roman"/>
          <w:sz w:val="24"/>
          <w:szCs w:val="24"/>
        </w:rPr>
        <w:t xml:space="preserve">is to pay </w:t>
      </w:r>
      <w:r w:rsidR="00A85E42">
        <w:rPr>
          <w:rFonts w:ascii="Times New Roman" w:hAnsi="Times New Roman" w:cs="Times New Roman"/>
          <w:sz w:val="24"/>
          <w:szCs w:val="24"/>
        </w:rPr>
        <w:t>£80 a year in rent</w:t>
      </w:r>
      <w:r w:rsidR="007B4F23">
        <w:rPr>
          <w:rFonts w:ascii="Times New Roman" w:hAnsi="Times New Roman" w:cs="Times New Roman"/>
          <w:sz w:val="24"/>
          <w:szCs w:val="24"/>
        </w:rPr>
        <w:t>. Both of these archival sources are found in the Lambeth Palace Library</w:t>
      </w:r>
      <w:r w:rsidR="00566895">
        <w:rPr>
          <w:rFonts w:ascii="Times New Roman" w:hAnsi="Times New Roman" w:cs="Times New Roman"/>
          <w:sz w:val="24"/>
          <w:szCs w:val="24"/>
        </w:rPr>
        <w:t>, the National Archive of the Church of England</w:t>
      </w:r>
      <w:r w:rsidR="00D42A29">
        <w:rPr>
          <w:rFonts w:ascii="Times New Roman" w:hAnsi="Times New Roman" w:cs="Times New Roman"/>
          <w:sz w:val="24"/>
          <w:szCs w:val="24"/>
        </w:rPr>
        <w:t>, who also possess the</w:t>
      </w:r>
      <w:r w:rsidR="00322D3D">
        <w:rPr>
          <w:rFonts w:ascii="Times New Roman" w:hAnsi="Times New Roman" w:cs="Times New Roman"/>
          <w:sz w:val="24"/>
          <w:szCs w:val="24"/>
        </w:rPr>
        <w:t xml:space="preserve"> </w:t>
      </w:r>
      <w:r w:rsidR="00D42A29">
        <w:rPr>
          <w:rFonts w:ascii="Times New Roman" w:hAnsi="Times New Roman" w:cs="Times New Roman"/>
          <w:sz w:val="24"/>
          <w:szCs w:val="24"/>
        </w:rPr>
        <w:t xml:space="preserve">Commonwealth Records </w:t>
      </w:r>
      <w:r w:rsidR="00D92219">
        <w:rPr>
          <w:rFonts w:ascii="Times New Roman" w:hAnsi="Times New Roman" w:cs="Times New Roman"/>
          <w:sz w:val="24"/>
          <w:szCs w:val="24"/>
        </w:rPr>
        <w:t>for</w:t>
      </w:r>
      <w:r w:rsidR="00907BE9">
        <w:rPr>
          <w:rFonts w:ascii="Times New Roman" w:hAnsi="Times New Roman" w:cs="Times New Roman"/>
          <w:sz w:val="24"/>
          <w:szCs w:val="24"/>
        </w:rPr>
        <w:t xml:space="preserve"> ecclesiastical administration </w:t>
      </w:r>
      <w:r w:rsidR="00D42A29">
        <w:rPr>
          <w:rFonts w:ascii="Times New Roman" w:hAnsi="Times New Roman" w:cs="Times New Roman"/>
          <w:sz w:val="24"/>
          <w:szCs w:val="24"/>
        </w:rPr>
        <w:t>dating from 16</w:t>
      </w:r>
      <w:r w:rsidR="00FB0FE4">
        <w:rPr>
          <w:rFonts w:ascii="Times New Roman" w:hAnsi="Times New Roman" w:cs="Times New Roman"/>
          <w:sz w:val="24"/>
          <w:szCs w:val="24"/>
        </w:rPr>
        <w:t>43-1660</w:t>
      </w:r>
      <w:r w:rsidR="00566895">
        <w:rPr>
          <w:rFonts w:ascii="Times New Roman" w:hAnsi="Times New Roman" w:cs="Times New Roman"/>
          <w:sz w:val="24"/>
          <w:szCs w:val="24"/>
        </w:rPr>
        <w:t>.</w:t>
      </w:r>
      <w:r w:rsidR="00843D9A">
        <w:rPr>
          <w:rFonts w:ascii="Times New Roman" w:hAnsi="Times New Roman" w:cs="Times New Roman"/>
          <w:sz w:val="24"/>
          <w:szCs w:val="24"/>
        </w:rPr>
        <w:t xml:space="preserve"> The two sources I have found are listed </w:t>
      </w:r>
      <w:r w:rsidR="007D18FC">
        <w:rPr>
          <w:rFonts w:ascii="Times New Roman" w:hAnsi="Times New Roman" w:cs="Times New Roman"/>
          <w:sz w:val="24"/>
          <w:szCs w:val="24"/>
        </w:rPr>
        <w:t>under</w:t>
      </w:r>
      <w:r w:rsidR="009537BE">
        <w:rPr>
          <w:rFonts w:ascii="Times New Roman" w:hAnsi="Times New Roman" w:cs="Times New Roman"/>
          <w:sz w:val="24"/>
          <w:szCs w:val="24"/>
        </w:rPr>
        <w:t xml:space="preserve"> Parliamentary Surveys and Leases of Tithes</w:t>
      </w:r>
      <w:r w:rsidR="007D18FC">
        <w:rPr>
          <w:rFonts w:ascii="Times New Roman" w:hAnsi="Times New Roman" w:cs="Times New Roman"/>
          <w:sz w:val="24"/>
          <w:szCs w:val="24"/>
        </w:rPr>
        <w:t xml:space="preserve"> respectively. </w:t>
      </w:r>
      <w:r w:rsidR="009537BE">
        <w:rPr>
          <w:rFonts w:ascii="Times New Roman" w:hAnsi="Times New Roman" w:cs="Times New Roman"/>
          <w:sz w:val="24"/>
          <w:szCs w:val="24"/>
        </w:rPr>
        <w:t xml:space="preserve"> </w:t>
      </w:r>
      <w:r w:rsidR="00566895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F450230" w14:textId="66889FDA" w:rsidR="00C2682E" w:rsidRDefault="002D797C" w:rsidP="00487C8F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The </w:t>
      </w:r>
      <w:r w:rsidR="00566895">
        <w:rPr>
          <w:rFonts w:ascii="Times New Roman" w:hAnsi="Times New Roman" w:cs="Times New Roman"/>
          <w:sz w:val="24"/>
          <w:szCs w:val="24"/>
        </w:rPr>
        <w:t xml:space="preserve">most significant aspect </w:t>
      </w:r>
      <w:r w:rsidR="00DF7AA2">
        <w:rPr>
          <w:rFonts w:ascii="Times New Roman" w:hAnsi="Times New Roman" w:cs="Times New Roman"/>
          <w:sz w:val="24"/>
          <w:szCs w:val="24"/>
        </w:rPr>
        <w:t>concerning</w:t>
      </w:r>
      <w:r w:rsidR="00566895">
        <w:rPr>
          <w:rFonts w:ascii="Times New Roman" w:hAnsi="Times New Roman" w:cs="Times New Roman"/>
          <w:sz w:val="24"/>
          <w:szCs w:val="24"/>
        </w:rPr>
        <w:t xml:space="preserve"> these sources</w:t>
      </w:r>
      <w:r w:rsidR="003847B4">
        <w:rPr>
          <w:rFonts w:ascii="Times New Roman" w:hAnsi="Times New Roman" w:cs="Times New Roman"/>
          <w:sz w:val="24"/>
          <w:szCs w:val="24"/>
        </w:rPr>
        <w:t xml:space="preserve"> for Dyserth</w:t>
      </w:r>
      <w:r w:rsidR="00566895">
        <w:rPr>
          <w:rFonts w:ascii="Times New Roman" w:hAnsi="Times New Roman" w:cs="Times New Roman"/>
          <w:sz w:val="24"/>
          <w:szCs w:val="24"/>
        </w:rPr>
        <w:t xml:space="preserve"> are their dates</w:t>
      </w:r>
      <w:r w:rsidR="00714170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714170"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/>
          <w:sz w:val="24"/>
          <w:szCs w:val="24"/>
        </w:rPr>
        <w:t xml:space="preserve">he English Commonwealth </w:t>
      </w:r>
      <w:r w:rsidR="00352D96">
        <w:rPr>
          <w:rFonts w:ascii="Times New Roman" w:hAnsi="Times New Roman" w:cs="Times New Roman"/>
          <w:sz w:val="24"/>
          <w:szCs w:val="24"/>
        </w:rPr>
        <w:t xml:space="preserve">was established </w:t>
      </w:r>
      <w:r w:rsidR="00840505">
        <w:rPr>
          <w:rFonts w:ascii="Times New Roman" w:hAnsi="Times New Roman" w:cs="Times New Roman"/>
          <w:sz w:val="24"/>
          <w:szCs w:val="24"/>
        </w:rPr>
        <w:t>in 1649</w:t>
      </w:r>
      <w:r w:rsidR="00FE2F0E">
        <w:rPr>
          <w:rFonts w:ascii="Times New Roman" w:hAnsi="Times New Roman" w:cs="Times New Roman"/>
          <w:sz w:val="24"/>
          <w:szCs w:val="24"/>
        </w:rPr>
        <w:t>, and as part of</w:t>
      </w:r>
      <w:r w:rsidR="007F5EAD">
        <w:rPr>
          <w:rFonts w:ascii="Times New Roman" w:hAnsi="Times New Roman" w:cs="Times New Roman"/>
          <w:sz w:val="24"/>
          <w:szCs w:val="24"/>
        </w:rPr>
        <w:t xml:space="preserve"> its</w:t>
      </w:r>
      <w:r w:rsidR="00FE2F0E">
        <w:rPr>
          <w:rFonts w:ascii="Times New Roman" w:hAnsi="Times New Roman" w:cs="Times New Roman"/>
          <w:sz w:val="24"/>
          <w:szCs w:val="24"/>
        </w:rPr>
        <w:t xml:space="preserve"> reforms</w:t>
      </w:r>
      <w:r w:rsidR="00C56C79">
        <w:rPr>
          <w:rFonts w:ascii="Times New Roman" w:hAnsi="Times New Roman" w:cs="Times New Roman"/>
          <w:sz w:val="24"/>
          <w:szCs w:val="24"/>
        </w:rPr>
        <w:t xml:space="preserve"> </w:t>
      </w:r>
      <w:r w:rsidR="0006594B">
        <w:rPr>
          <w:rFonts w:ascii="Times New Roman" w:hAnsi="Times New Roman" w:cs="Times New Roman"/>
          <w:sz w:val="24"/>
          <w:szCs w:val="24"/>
        </w:rPr>
        <w:t xml:space="preserve">surveys </w:t>
      </w:r>
      <w:r w:rsidR="00C56C79">
        <w:rPr>
          <w:rFonts w:ascii="Times New Roman" w:hAnsi="Times New Roman" w:cs="Times New Roman"/>
          <w:sz w:val="24"/>
          <w:szCs w:val="24"/>
        </w:rPr>
        <w:t>were</w:t>
      </w:r>
      <w:r w:rsidR="0006594B">
        <w:rPr>
          <w:rFonts w:ascii="Times New Roman" w:hAnsi="Times New Roman" w:cs="Times New Roman"/>
          <w:sz w:val="24"/>
          <w:szCs w:val="24"/>
        </w:rPr>
        <w:t xml:space="preserve"> undertaken</w:t>
      </w:r>
      <w:r w:rsidR="0063735B">
        <w:rPr>
          <w:rFonts w:ascii="Times New Roman" w:hAnsi="Times New Roman" w:cs="Times New Roman"/>
          <w:sz w:val="24"/>
          <w:szCs w:val="24"/>
        </w:rPr>
        <w:t xml:space="preserve"> </w:t>
      </w:r>
      <w:r w:rsidR="00365101">
        <w:rPr>
          <w:rFonts w:ascii="Times New Roman" w:hAnsi="Times New Roman" w:cs="Times New Roman"/>
          <w:sz w:val="24"/>
          <w:szCs w:val="24"/>
        </w:rPr>
        <w:t>assess</w:t>
      </w:r>
      <w:r w:rsidR="003847B4">
        <w:rPr>
          <w:rFonts w:ascii="Times New Roman" w:hAnsi="Times New Roman" w:cs="Times New Roman"/>
          <w:sz w:val="24"/>
          <w:szCs w:val="24"/>
        </w:rPr>
        <w:t>ing</w:t>
      </w:r>
      <w:r w:rsidR="0063735B">
        <w:rPr>
          <w:rFonts w:ascii="Times New Roman" w:hAnsi="Times New Roman" w:cs="Times New Roman"/>
          <w:sz w:val="24"/>
          <w:szCs w:val="24"/>
        </w:rPr>
        <w:t xml:space="preserve"> </w:t>
      </w:r>
      <w:r w:rsidR="009E0EA0">
        <w:rPr>
          <w:rFonts w:ascii="Times New Roman" w:hAnsi="Times New Roman" w:cs="Times New Roman"/>
          <w:sz w:val="24"/>
          <w:szCs w:val="24"/>
        </w:rPr>
        <w:t xml:space="preserve">the value </w:t>
      </w:r>
      <w:r w:rsidR="00365101">
        <w:rPr>
          <w:rFonts w:ascii="Times New Roman" w:hAnsi="Times New Roman" w:cs="Times New Roman"/>
          <w:sz w:val="24"/>
          <w:szCs w:val="24"/>
        </w:rPr>
        <w:t xml:space="preserve">of </w:t>
      </w:r>
      <w:r>
        <w:rPr>
          <w:rFonts w:ascii="Times New Roman" w:hAnsi="Times New Roman" w:cs="Times New Roman"/>
          <w:sz w:val="24"/>
          <w:szCs w:val="24"/>
        </w:rPr>
        <w:t>land</w:t>
      </w:r>
      <w:r w:rsidR="001651FB">
        <w:rPr>
          <w:rFonts w:ascii="Times New Roman" w:hAnsi="Times New Roman" w:cs="Times New Roman"/>
          <w:sz w:val="24"/>
          <w:szCs w:val="24"/>
        </w:rPr>
        <w:t xml:space="preserve"> </w:t>
      </w:r>
      <w:r w:rsidR="0063735B">
        <w:rPr>
          <w:rFonts w:ascii="Times New Roman" w:hAnsi="Times New Roman" w:cs="Times New Roman"/>
          <w:sz w:val="24"/>
          <w:szCs w:val="24"/>
        </w:rPr>
        <w:t>confiscated from the</w:t>
      </w:r>
      <w:r w:rsidR="00FF0F26">
        <w:rPr>
          <w:rFonts w:ascii="Times New Roman" w:hAnsi="Times New Roman" w:cs="Times New Roman"/>
          <w:sz w:val="24"/>
          <w:szCs w:val="24"/>
        </w:rPr>
        <w:t xml:space="preserve"> </w:t>
      </w:r>
      <w:r w:rsidR="00FE2F0E">
        <w:rPr>
          <w:rFonts w:ascii="Times New Roman" w:hAnsi="Times New Roman" w:cs="Times New Roman"/>
          <w:sz w:val="24"/>
          <w:szCs w:val="24"/>
        </w:rPr>
        <w:t>Church</w:t>
      </w:r>
      <w:r w:rsidR="00352D96">
        <w:rPr>
          <w:rFonts w:ascii="Times New Roman" w:hAnsi="Times New Roman" w:cs="Times New Roman"/>
          <w:sz w:val="24"/>
          <w:szCs w:val="24"/>
        </w:rPr>
        <w:t>, a</w:t>
      </w:r>
      <w:r w:rsidR="00FE2F0E">
        <w:rPr>
          <w:rFonts w:ascii="Times New Roman" w:hAnsi="Times New Roman" w:cs="Times New Roman"/>
          <w:sz w:val="24"/>
          <w:szCs w:val="24"/>
        </w:rPr>
        <w:t xml:space="preserve">s demonstrated </w:t>
      </w:r>
      <w:r w:rsidR="007F5EAD">
        <w:rPr>
          <w:rFonts w:ascii="Times New Roman" w:hAnsi="Times New Roman" w:cs="Times New Roman"/>
          <w:sz w:val="24"/>
          <w:szCs w:val="24"/>
        </w:rPr>
        <w:t>in th</w:t>
      </w:r>
      <w:r w:rsidR="002A6EE4">
        <w:rPr>
          <w:rFonts w:ascii="Times New Roman" w:hAnsi="Times New Roman" w:cs="Times New Roman"/>
          <w:sz w:val="24"/>
          <w:szCs w:val="24"/>
        </w:rPr>
        <w:t>e first extract</w:t>
      </w:r>
      <w:r w:rsidR="00352D96">
        <w:rPr>
          <w:rFonts w:ascii="Times New Roman" w:hAnsi="Times New Roman" w:cs="Times New Roman"/>
          <w:sz w:val="24"/>
          <w:szCs w:val="24"/>
        </w:rPr>
        <w:t>.</w:t>
      </w:r>
      <w:r w:rsidR="00FD2B46">
        <w:rPr>
          <w:rFonts w:ascii="Times New Roman" w:hAnsi="Times New Roman" w:cs="Times New Roman"/>
          <w:sz w:val="24"/>
          <w:szCs w:val="24"/>
        </w:rPr>
        <w:t xml:space="preserve"> </w:t>
      </w:r>
      <w:r w:rsidR="00341BC5">
        <w:rPr>
          <w:rFonts w:ascii="Times New Roman" w:hAnsi="Times New Roman" w:cs="Times New Roman"/>
          <w:sz w:val="24"/>
          <w:szCs w:val="24"/>
        </w:rPr>
        <w:t>E</w:t>
      </w:r>
      <w:r w:rsidR="004D15AC">
        <w:rPr>
          <w:rFonts w:ascii="Times New Roman" w:hAnsi="Times New Roman" w:cs="Times New Roman"/>
          <w:sz w:val="24"/>
          <w:szCs w:val="24"/>
        </w:rPr>
        <w:t xml:space="preserve">cclesiastical </w:t>
      </w:r>
      <w:r w:rsidR="00ED1A7A">
        <w:rPr>
          <w:rFonts w:ascii="Times New Roman" w:hAnsi="Times New Roman" w:cs="Times New Roman"/>
          <w:sz w:val="24"/>
          <w:szCs w:val="24"/>
        </w:rPr>
        <w:t xml:space="preserve">tithes were </w:t>
      </w:r>
      <w:r w:rsidR="005266E0" w:rsidRPr="005266E0">
        <w:rPr>
          <w:rFonts w:ascii="Times New Roman" w:hAnsi="Times New Roman" w:cs="Times New Roman"/>
          <w:sz w:val="24"/>
          <w:szCs w:val="24"/>
        </w:rPr>
        <w:t>reappropriated as a</w:t>
      </w:r>
      <w:r w:rsidR="00B23A60">
        <w:rPr>
          <w:rFonts w:ascii="Times New Roman" w:hAnsi="Times New Roman" w:cs="Times New Roman"/>
          <w:sz w:val="24"/>
          <w:szCs w:val="24"/>
        </w:rPr>
        <w:t xml:space="preserve"> financial</w:t>
      </w:r>
      <w:r w:rsidR="005266E0" w:rsidRPr="005266E0">
        <w:rPr>
          <w:rFonts w:ascii="Times New Roman" w:hAnsi="Times New Roman" w:cs="Times New Roman"/>
          <w:sz w:val="24"/>
          <w:szCs w:val="24"/>
        </w:rPr>
        <w:t xml:space="preserve"> augmentation for laymen who would pay rent alongside</w:t>
      </w:r>
      <w:r w:rsidR="003A5AFB">
        <w:rPr>
          <w:rFonts w:ascii="Times New Roman" w:hAnsi="Times New Roman" w:cs="Times New Roman"/>
          <w:sz w:val="24"/>
          <w:szCs w:val="24"/>
        </w:rPr>
        <w:t xml:space="preserve"> this</w:t>
      </w:r>
      <w:r w:rsidR="00ED1A7A">
        <w:rPr>
          <w:rFonts w:ascii="Times New Roman" w:hAnsi="Times New Roman" w:cs="Times New Roman"/>
          <w:sz w:val="24"/>
          <w:szCs w:val="24"/>
        </w:rPr>
        <w:t xml:space="preserve">, as seen in the </w:t>
      </w:r>
      <w:r w:rsidR="00E92D89">
        <w:rPr>
          <w:rFonts w:ascii="Times New Roman" w:hAnsi="Times New Roman" w:cs="Times New Roman"/>
          <w:sz w:val="24"/>
          <w:szCs w:val="24"/>
        </w:rPr>
        <w:t>second extract</w:t>
      </w:r>
      <w:r w:rsidR="00ED1A7A">
        <w:rPr>
          <w:rFonts w:ascii="Times New Roman" w:hAnsi="Times New Roman" w:cs="Times New Roman"/>
          <w:sz w:val="24"/>
          <w:szCs w:val="24"/>
        </w:rPr>
        <w:t xml:space="preserve">. </w:t>
      </w:r>
      <w:r w:rsidR="00D2757B">
        <w:rPr>
          <w:rFonts w:ascii="Times New Roman" w:hAnsi="Times New Roman" w:cs="Times New Roman"/>
          <w:sz w:val="24"/>
          <w:szCs w:val="24"/>
        </w:rPr>
        <w:t>Additionally, in</w:t>
      </w:r>
      <w:r w:rsidR="0067119C">
        <w:rPr>
          <w:rFonts w:ascii="Times New Roman" w:hAnsi="Times New Roman" w:cs="Times New Roman"/>
          <w:sz w:val="24"/>
          <w:szCs w:val="24"/>
        </w:rPr>
        <w:t xml:space="preserve"> </w:t>
      </w:r>
      <w:r w:rsidR="007E1E89">
        <w:rPr>
          <w:rFonts w:ascii="Times New Roman" w:hAnsi="Times New Roman" w:cs="Times New Roman"/>
          <w:sz w:val="24"/>
          <w:szCs w:val="24"/>
        </w:rPr>
        <w:t>1654</w:t>
      </w:r>
      <w:r w:rsidR="0067119C">
        <w:rPr>
          <w:rFonts w:ascii="Times New Roman" w:hAnsi="Times New Roman" w:cs="Times New Roman"/>
          <w:sz w:val="24"/>
          <w:szCs w:val="24"/>
        </w:rPr>
        <w:t xml:space="preserve"> </w:t>
      </w:r>
      <w:r w:rsidR="000E0A60">
        <w:rPr>
          <w:rFonts w:ascii="Times New Roman" w:hAnsi="Times New Roman" w:cs="Times New Roman"/>
          <w:sz w:val="24"/>
          <w:szCs w:val="24"/>
        </w:rPr>
        <w:t>the Commonwealth</w:t>
      </w:r>
      <w:r w:rsidR="00601A4A">
        <w:rPr>
          <w:rFonts w:ascii="Times New Roman" w:hAnsi="Times New Roman" w:cs="Times New Roman"/>
          <w:sz w:val="24"/>
          <w:szCs w:val="24"/>
        </w:rPr>
        <w:t xml:space="preserve"> </w:t>
      </w:r>
      <w:r w:rsidR="008114DB">
        <w:rPr>
          <w:rFonts w:ascii="Times New Roman" w:hAnsi="Times New Roman" w:cs="Times New Roman"/>
          <w:sz w:val="24"/>
          <w:szCs w:val="24"/>
        </w:rPr>
        <w:t>ejected ministers and clergy</w:t>
      </w:r>
      <w:r w:rsidR="00D56530">
        <w:rPr>
          <w:rFonts w:ascii="Times New Roman" w:hAnsi="Times New Roman" w:cs="Times New Roman"/>
          <w:sz w:val="24"/>
          <w:szCs w:val="24"/>
        </w:rPr>
        <w:t xml:space="preserve"> it</w:t>
      </w:r>
      <w:r w:rsidR="008114DB">
        <w:rPr>
          <w:rFonts w:ascii="Times New Roman" w:hAnsi="Times New Roman" w:cs="Times New Roman"/>
          <w:sz w:val="24"/>
          <w:szCs w:val="24"/>
        </w:rPr>
        <w:t xml:space="preserve"> deemed scandalous</w:t>
      </w:r>
      <w:r w:rsidR="00842428">
        <w:rPr>
          <w:rFonts w:ascii="Times New Roman" w:hAnsi="Times New Roman" w:cs="Times New Roman"/>
          <w:sz w:val="24"/>
          <w:szCs w:val="24"/>
        </w:rPr>
        <w:t xml:space="preserve"> and </w:t>
      </w:r>
      <w:r w:rsidR="00D2757B">
        <w:rPr>
          <w:rFonts w:ascii="Times New Roman" w:hAnsi="Times New Roman" w:cs="Times New Roman"/>
          <w:sz w:val="24"/>
          <w:szCs w:val="24"/>
        </w:rPr>
        <w:t xml:space="preserve">concurrently </w:t>
      </w:r>
      <w:r w:rsidR="00D2757B">
        <w:rPr>
          <w:rFonts w:ascii="Times New Roman" w:hAnsi="Times New Roman" w:cs="Times New Roman"/>
          <w:sz w:val="24"/>
          <w:szCs w:val="24"/>
        </w:rPr>
        <w:lastRenderedPageBreak/>
        <w:t>establi</w:t>
      </w:r>
      <w:r w:rsidR="0073796F">
        <w:rPr>
          <w:rFonts w:ascii="Times New Roman" w:hAnsi="Times New Roman" w:cs="Times New Roman"/>
          <w:sz w:val="24"/>
          <w:szCs w:val="24"/>
        </w:rPr>
        <w:t xml:space="preserve">shed </w:t>
      </w:r>
      <w:r w:rsidR="00D2757B">
        <w:rPr>
          <w:rFonts w:ascii="Times New Roman" w:hAnsi="Times New Roman" w:cs="Times New Roman"/>
          <w:sz w:val="24"/>
          <w:szCs w:val="24"/>
        </w:rPr>
        <w:t xml:space="preserve">the </w:t>
      </w:r>
      <w:r w:rsidR="0067119C" w:rsidRPr="00D822E8">
        <w:rPr>
          <w:rFonts w:ascii="Times New Roman" w:hAnsi="Times New Roman" w:cs="Times New Roman"/>
          <w:sz w:val="24"/>
          <w:szCs w:val="24"/>
        </w:rPr>
        <w:t>Committee for the Approbation of Public Preachers</w:t>
      </w:r>
      <w:r w:rsidR="00842428">
        <w:rPr>
          <w:rFonts w:ascii="Times New Roman" w:hAnsi="Times New Roman" w:cs="Times New Roman"/>
          <w:sz w:val="24"/>
          <w:szCs w:val="24"/>
        </w:rPr>
        <w:t xml:space="preserve"> to</w:t>
      </w:r>
      <w:r w:rsidR="00C60980">
        <w:rPr>
          <w:rFonts w:ascii="Times New Roman" w:hAnsi="Times New Roman" w:cs="Times New Roman"/>
          <w:sz w:val="24"/>
          <w:szCs w:val="24"/>
        </w:rPr>
        <w:t xml:space="preserve"> determin</w:t>
      </w:r>
      <w:r w:rsidR="00842428">
        <w:rPr>
          <w:rFonts w:ascii="Times New Roman" w:hAnsi="Times New Roman" w:cs="Times New Roman"/>
          <w:sz w:val="24"/>
          <w:szCs w:val="24"/>
        </w:rPr>
        <w:t xml:space="preserve">e </w:t>
      </w:r>
      <w:r w:rsidR="00A16B20">
        <w:rPr>
          <w:rFonts w:ascii="Times New Roman" w:hAnsi="Times New Roman" w:cs="Times New Roman"/>
          <w:sz w:val="24"/>
          <w:szCs w:val="24"/>
        </w:rPr>
        <w:t>ministers</w:t>
      </w:r>
      <w:r w:rsidR="00C60980">
        <w:rPr>
          <w:rFonts w:ascii="Times New Roman" w:hAnsi="Times New Roman" w:cs="Times New Roman"/>
          <w:sz w:val="24"/>
          <w:szCs w:val="24"/>
        </w:rPr>
        <w:t xml:space="preserve"> eligible to receive </w:t>
      </w:r>
      <w:r w:rsidR="00C2682E">
        <w:rPr>
          <w:rFonts w:ascii="Times New Roman" w:hAnsi="Times New Roman" w:cs="Times New Roman"/>
          <w:sz w:val="24"/>
          <w:szCs w:val="24"/>
        </w:rPr>
        <w:t>augmentation</w:t>
      </w:r>
      <w:r w:rsidR="00A16B20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26D1F26" w14:textId="633C7DF3" w:rsidR="00487C8F" w:rsidRDefault="0070206E" w:rsidP="00487C8F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Therefore</w:t>
      </w:r>
      <w:r w:rsidR="00295ACE">
        <w:rPr>
          <w:rFonts w:ascii="Times New Roman" w:hAnsi="Times New Roman" w:cs="Times New Roman"/>
          <w:sz w:val="24"/>
          <w:szCs w:val="24"/>
        </w:rPr>
        <w:t xml:space="preserve"> from these sources I can </w:t>
      </w:r>
      <w:r w:rsidR="00A103B1">
        <w:rPr>
          <w:rFonts w:ascii="Times New Roman" w:hAnsi="Times New Roman" w:cs="Times New Roman"/>
          <w:sz w:val="24"/>
          <w:szCs w:val="24"/>
        </w:rPr>
        <w:t xml:space="preserve">estimate that </w:t>
      </w:r>
      <w:r w:rsidR="00295ACE">
        <w:rPr>
          <w:rFonts w:ascii="Times New Roman" w:hAnsi="Times New Roman" w:cs="Times New Roman"/>
          <w:sz w:val="24"/>
          <w:szCs w:val="24"/>
        </w:rPr>
        <w:t>in 1654</w:t>
      </w:r>
      <w:r w:rsidR="00A103B1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D86429">
        <w:rPr>
          <w:rFonts w:ascii="Times New Roman" w:hAnsi="Times New Roman" w:cs="Times New Roman"/>
          <w:sz w:val="24"/>
          <w:szCs w:val="24"/>
        </w:rPr>
        <w:t>Rice Williams</w:t>
      </w:r>
      <w:r w:rsidR="004A643A">
        <w:rPr>
          <w:rFonts w:ascii="Times New Roman" w:hAnsi="Times New Roman" w:cs="Times New Roman"/>
          <w:sz w:val="24"/>
          <w:szCs w:val="24"/>
        </w:rPr>
        <w:t>,</w:t>
      </w:r>
      <w:r w:rsidR="00295AC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having been accepted by the Committee</w:t>
      </w:r>
      <w:r w:rsidR="00A103B1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was </w:t>
      </w:r>
      <w:r w:rsidR="00C615AA">
        <w:rPr>
          <w:rFonts w:ascii="Times New Roman" w:hAnsi="Times New Roman" w:cs="Times New Roman"/>
          <w:sz w:val="24"/>
          <w:szCs w:val="24"/>
        </w:rPr>
        <w:t xml:space="preserve">eligible </w:t>
      </w:r>
      <w:r w:rsidR="003242C7">
        <w:rPr>
          <w:rFonts w:ascii="Times New Roman" w:hAnsi="Times New Roman" w:cs="Times New Roman"/>
          <w:sz w:val="24"/>
          <w:szCs w:val="24"/>
        </w:rPr>
        <w:t xml:space="preserve">for </w:t>
      </w:r>
      <w:r w:rsidR="004A643A">
        <w:rPr>
          <w:rFonts w:ascii="Times New Roman" w:hAnsi="Times New Roman" w:cs="Times New Roman"/>
          <w:sz w:val="24"/>
          <w:szCs w:val="24"/>
        </w:rPr>
        <w:t>augmentation and residency</w:t>
      </w:r>
      <w:r w:rsidR="003242C7">
        <w:rPr>
          <w:rFonts w:ascii="Times New Roman" w:hAnsi="Times New Roman" w:cs="Times New Roman"/>
          <w:sz w:val="24"/>
          <w:szCs w:val="24"/>
        </w:rPr>
        <w:t xml:space="preserve"> </w:t>
      </w:r>
      <w:r w:rsidR="00A103B1">
        <w:rPr>
          <w:rFonts w:ascii="Times New Roman" w:hAnsi="Times New Roman" w:cs="Times New Roman"/>
          <w:sz w:val="24"/>
          <w:szCs w:val="24"/>
        </w:rPr>
        <w:t xml:space="preserve">in Dyserth </w:t>
      </w:r>
      <w:r w:rsidR="003242C7">
        <w:rPr>
          <w:rFonts w:ascii="Times New Roman" w:hAnsi="Times New Roman" w:cs="Times New Roman"/>
          <w:sz w:val="24"/>
          <w:szCs w:val="24"/>
        </w:rPr>
        <w:t xml:space="preserve">rectory </w:t>
      </w:r>
      <w:r w:rsidR="004A643A">
        <w:rPr>
          <w:rFonts w:ascii="Times New Roman" w:hAnsi="Times New Roman" w:cs="Times New Roman"/>
          <w:sz w:val="24"/>
          <w:szCs w:val="24"/>
        </w:rPr>
        <w:t xml:space="preserve">that was </w:t>
      </w:r>
      <w:r w:rsidR="00071E43">
        <w:rPr>
          <w:rFonts w:ascii="Times New Roman" w:hAnsi="Times New Roman" w:cs="Times New Roman"/>
          <w:sz w:val="24"/>
          <w:szCs w:val="24"/>
        </w:rPr>
        <w:t>confiscated</w:t>
      </w:r>
      <w:r w:rsidR="003242C7">
        <w:rPr>
          <w:rFonts w:ascii="Times New Roman" w:hAnsi="Times New Roman" w:cs="Times New Roman"/>
          <w:sz w:val="24"/>
          <w:szCs w:val="24"/>
        </w:rPr>
        <w:t xml:space="preserve"> by the Commonwealth</w:t>
      </w:r>
      <w:r w:rsidR="00AC4EB8">
        <w:rPr>
          <w:rFonts w:ascii="Times New Roman" w:hAnsi="Times New Roman" w:cs="Times New Roman"/>
          <w:sz w:val="24"/>
          <w:szCs w:val="24"/>
        </w:rPr>
        <w:t xml:space="preserve"> in 1649</w:t>
      </w:r>
      <w:r w:rsidR="00FC0886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2435C73" w14:textId="2F585592" w:rsidR="00053C1B" w:rsidRDefault="00053C1B" w:rsidP="00053C1B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053C1B">
        <w:rPr>
          <w:rFonts w:ascii="Times New Roman" w:hAnsi="Times New Roman" w:cs="Times New Roman"/>
          <w:b/>
          <w:bCs/>
          <w:sz w:val="24"/>
          <w:szCs w:val="24"/>
        </w:rPr>
        <w:t xml:space="preserve">Bibliography </w:t>
      </w:r>
    </w:p>
    <w:p w14:paraId="6B3675CC" w14:textId="271BB802" w:rsidR="00053C1B" w:rsidRDefault="00882945" w:rsidP="00CA203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Lambeth Palace Library. “</w:t>
      </w:r>
      <w:r w:rsidR="00777B03">
        <w:rPr>
          <w:rFonts w:ascii="Times New Roman" w:hAnsi="Times New Roman" w:cs="Times New Roman"/>
          <w:sz w:val="24"/>
          <w:szCs w:val="24"/>
        </w:rPr>
        <w:t xml:space="preserve">Commonwealth Records AdminHistory.” Accessed November 29, 2023. </w:t>
      </w:r>
      <w:hyperlink r:id="rId4" w:history="1">
        <w:r w:rsidR="00A20BB7" w:rsidRPr="00E55687">
          <w:rPr>
            <w:rStyle w:val="Hyperlink"/>
            <w:rFonts w:ascii="Times New Roman" w:hAnsi="Times New Roman" w:cs="Times New Roman"/>
            <w:sz w:val="24"/>
            <w:szCs w:val="24"/>
          </w:rPr>
          <w:t>https://archives.lambethpalacelibrary.org.uk/CalmView/Record.aspx?src=CalmView.Catalog&amp;id=COMM</w:t>
        </w:r>
      </w:hyperlink>
    </w:p>
    <w:p w14:paraId="4F22CA46" w14:textId="77777777" w:rsidR="00A20BB7" w:rsidRPr="00882945" w:rsidRDefault="00A20BB7" w:rsidP="00CA203C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B31D3E8" w14:textId="5AB64EA7" w:rsidR="003F1417" w:rsidRDefault="002B0AA4" w:rsidP="00487C8F">
      <w:pPr>
        <w:spacing w:line="240" w:lineRule="auto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Archive Source 4 </w:t>
      </w:r>
    </w:p>
    <w:p w14:paraId="2BA350FB" w14:textId="77777777" w:rsidR="000A4783" w:rsidRDefault="008F5002" w:rsidP="00487C8F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Haward</w:t>
      </w:r>
      <w:r w:rsidR="0080784C">
        <w:rPr>
          <w:rFonts w:ascii="Times New Roman" w:hAnsi="Times New Roman" w:cs="Times New Roman"/>
          <w:sz w:val="24"/>
          <w:szCs w:val="24"/>
        </w:rPr>
        <w:t>en</w:t>
      </w:r>
    </w:p>
    <w:p w14:paraId="703E560D" w14:textId="0BC4A9CC" w:rsidR="000A4783" w:rsidRDefault="000A4783" w:rsidP="00487C8F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</w:t>
      </w:r>
      <w:r w:rsidR="008F5002">
        <w:rPr>
          <w:rFonts w:ascii="Times New Roman" w:hAnsi="Times New Roman" w:cs="Times New Roman"/>
          <w:sz w:val="24"/>
          <w:szCs w:val="24"/>
        </w:rPr>
        <w:t>North East Wales Archives</w:t>
      </w:r>
    </w:p>
    <w:p w14:paraId="14505E01" w14:textId="16D40AF7" w:rsidR="00487C8F" w:rsidRDefault="000A4783" w:rsidP="00A20BB7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</w:t>
      </w:r>
      <w:r w:rsidR="00926B50" w:rsidRPr="00926B50">
        <w:rPr>
          <w:rFonts w:ascii="Times New Roman" w:hAnsi="Times New Roman" w:cs="Times New Roman"/>
          <w:sz w:val="24"/>
          <w:szCs w:val="24"/>
        </w:rPr>
        <w:t>QS/DR/89</w:t>
      </w:r>
    </w:p>
    <w:p w14:paraId="16F8B420" w14:textId="680832C6" w:rsidR="002D2BED" w:rsidRDefault="00C147EF" w:rsidP="002D2BED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My final archival source date</w:t>
      </w:r>
      <w:r w:rsidR="00B20D4C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to 1863</w:t>
      </w:r>
      <w:r w:rsidR="00B71103">
        <w:rPr>
          <w:rFonts w:ascii="Times New Roman" w:hAnsi="Times New Roman" w:cs="Times New Roman"/>
          <w:sz w:val="24"/>
          <w:szCs w:val="24"/>
        </w:rPr>
        <w:t xml:space="preserve">, and is found in </w:t>
      </w:r>
      <w:r w:rsidR="009D1F31">
        <w:rPr>
          <w:rFonts w:ascii="Times New Roman" w:hAnsi="Times New Roman" w:cs="Times New Roman"/>
          <w:sz w:val="24"/>
          <w:szCs w:val="24"/>
        </w:rPr>
        <w:t xml:space="preserve">the </w:t>
      </w:r>
      <w:r w:rsidR="00B71103">
        <w:rPr>
          <w:rFonts w:ascii="Times New Roman" w:hAnsi="Times New Roman" w:cs="Times New Roman"/>
          <w:sz w:val="24"/>
          <w:szCs w:val="24"/>
        </w:rPr>
        <w:t xml:space="preserve">North East Wales Archives, previously known as the Flintshire Record Office. This is a local archive </w:t>
      </w:r>
      <w:r w:rsidR="00CA6AA5">
        <w:rPr>
          <w:rFonts w:ascii="Times New Roman" w:hAnsi="Times New Roman" w:cs="Times New Roman"/>
          <w:sz w:val="24"/>
          <w:szCs w:val="24"/>
        </w:rPr>
        <w:t xml:space="preserve">providing official records for the North </w:t>
      </w:r>
      <w:r w:rsidR="00B20D4C">
        <w:rPr>
          <w:rFonts w:ascii="Times New Roman" w:hAnsi="Times New Roman" w:cs="Times New Roman"/>
          <w:sz w:val="24"/>
          <w:szCs w:val="24"/>
        </w:rPr>
        <w:t xml:space="preserve">East </w:t>
      </w:r>
      <w:r w:rsidR="00CA6AA5">
        <w:rPr>
          <w:rFonts w:ascii="Times New Roman" w:hAnsi="Times New Roman" w:cs="Times New Roman"/>
          <w:sz w:val="24"/>
          <w:szCs w:val="24"/>
        </w:rPr>
        <w:t>of Wales in</w:t>
      </w:r>
      <w:r w:rsidR="00C91007">
        <w:rPr>
          <w:rFonts w:ascii="Times New Roman" w:hAnsi="Times New Roman" w:cs="Times New Roman"/>
          <w:sz w:val="24"/>
          <w:szCs w:val="24"/>
        </w:rPr>
        <w:t xml:space="preserve"> the modern counties of Flintshire and Denbighshire</w:t>
      </w:r>
      <w:r w:rsidR="00DF349D">
        <w:rPr>
          <w:rFonts w:ascii="Times New Roman" w:hAnsi="Times New Roman" w:cs="Times New Roman"/>
          <w:sz w:val="24"/>
          <w:szCs w:val="24"/>
        </w:rPr>
        <w:t xml:space="preserve"> </w:t>
      </w:r>
      <w:r w:rsidR="00CA6AA5">
        <w:rPr>
          <w:rFonts w:ascii="Times New Roman" w:hAnsi="Times New Roman" w:cs="Times New Roman"/>
          <w:sz w:val="24"/>
          <w:szCs w:val="24"/>
        </w:rPr>
        <w:t xml:space="preserve">and is maintained by both </w:t>
      </w:r>
      <w:r w:rsidR="001418C6">
        <w:rPr>
          <w:rFonts w:ascii="Times New Roman" w:hAnsi="Times New Roman" w:cs="Times New Roman"/>
          <w:sz w:val="24"/>
          <w:szCs w:val="24"/>
        </w:rPr>
        <w:t>county councils</w:t>
      </w:r>
      <w:r w:rsidR="00EA54D7">
        <w:rPr>
          <w:rFonts w:ascii="Times New Roman" w:hAnsi="Times New Roman" w:cs="Times New Roman"/>
          <w:sz w:val="24"/>
          <w:szCs w:val="24"/>
        </w:rPr>
        <w:t xml:space="preserve">. </w:t>
      </w:r>
      <w:r w:rsidR="0084545D">
        <w:rPr>
          <w:rFonts w:ascii="Times New Roman" w:hAnsi="Times New Roman" w:cs="Times New Roman"/>
          <w:sz w:val="24"/>
          <w:szCs w:val="24"/>
        </w:rPr>
        <w:t>T</w:t>
      </w:r>
      <w:r w:rsidR="008F3B0C">
        <w:rPr>
          <w:rFonts w:ascii="Times New Roman" w:hAnsi="Times New Roman" w:cs="Times New Roman"/>
          <w:sz w:val="24"/>
          <w:szCs w:val="24"/>
        </w:rPr>
        <w:t xml:space="preserve">his archival entry </w:t>
      </w:r>
      <w:r w:rsidR="0084545D">
        <w:rPr>
          <w:rFonts w:ascii="Times New Roman" w:hAnsi="Times New Roman" w:cs="Times New Roman"/>
          <w:sz w:val="24"/>
          <w:szCs w:val="24"/>
        </w:rPr>
        <w:t>contain</w:t>
      </w:r>
      <w:r w:rsidR="00BB5361">
        <w:rPr>
          <w:rFonts w:ascii="Times New Roman" w:hAnsi="Times New Roman" w:cs="Times New Roman"/>
          <w:sz w:val="24"/>
          <w:szCs w:val="24"/>
        </w:rPr>
        <w:t>s a</w:t>
      </w:r>
      <w:r w:rsidR="003344A9">
        <w:rPr>
          <w:rFonts w:ascii="Times New Roman" w:hAnsi="Times New Roman" w:cs="Times New Roman"/>
          <w:sz w:val="24"/>
          <w:szCs w:val="24"/>
        </w:rPr>
        <w:t xml:space="preserve"> private</w:t>
      </w:r>
      <w:r w:rsidR="0084545D">
        <w:rPr>
          <w:rFonts w:ascii="Times New Roman" w:hAnsi="Times New Roman" w:cs="Times New Roman"/>
          <w:sz w:val="24"/>
          <w:szCs w:val="24"/>
        </w:rPr>
        <w:t xml:space="preserve"> plan</w:t>
      </w:r>
      <w:r w:rsidR="00BB5361">
        <w:rPr>
          <w:rFonts w:ascii="Times New Roman" w:hAnsi="Times New Roman" w:cs="Times New Roman"/>
          <w:sz w:val="24"/>
          <w:szCs w:val="24"/>
        </w:rPr>
        <w:t>ning application</w:t>
      </w:r>
      <w:r w:rsidR="00E4190F">
        <w:rPr>
          <w:rFonts w:ascii="Times New Roman" w:hAnsi="Times New Roman" w:cs="Times New Roman"/>
          <w:sz w:val="24"/>
          <w:szCs w:val="24"/>
        </w:rPr>
        <w:t xml:space="preserve"> </w:t>
      </w:r>
      <w:r w:rsidR="00BB5361">
        <w:rPr>
          <w:rFonts w:ascii="Times New Roman" w:hAnsi="Times New Roman" w:cs="Times New Roman"/>
          <w:sz w:val="24"/>
          <w:szCs w:val="24"/>
        </w:rPr>
        <w:t>along with maps</w:t>
      </w:r>
      <w:r w:rsidR="00E4190F">
        <w:rPr>
          <w:rFonts w:ascii="Times New Roman" w:hAnsi="Times New Roman" w:cs="Times New Roman"/>
          <w:sz w:val="24"/>
          <w:szCs w:val="24"/>
        </w:rPr>
        <w:t xml:space="preserve"> </w:t>
      </w:r>
      <w:r w:rsidR="0084545D">
        <w:rPr>
          <w:rFonts w:ascii="Times New Roman" w:hAnsi="Times New Roman" w:cs="Times New Roman"/>
          <w:sz w:val="24"/>
          <w:szCs w:val="24"/>
        </w:rPr>
        <w:t xml:space="preserve">submitted to the county office in 1863, </w:t>
      </w:r>
      <w:r w:rsidR="00E4190F">
        <w:rPr>
          <w:rFonts w:ascii="Times New Roman" w:hAnsi="Times New Roman" w:cs="Times New Roman"/>
          <w:sz w:val="24"/>
          <w:szCs w:val="24"/>
        </w:rPr>
        <w:t>for</w:t>
      </w:r>
      <w:r w:rsidR="0084545D">
        <w:rPr>
          <w:rFonts w:ascii="Times New Roman" w:hAnsi="Times New Roman" w:cs="Times New Roman"/>
          <w:sz w:val="24"/>
          <w:szCs w:val="24"/>
        </w:rPr>
        <w:t xml:space="preserve"> the construction of </w:t>
      </w:r>
      <w:r w:rsidR="0094721B">
        <w:rPr>
          <w:rFonts w:ascii="Times New Roman" w:hAnsi="Times New Roman" w:cs="Times New Roman"/>
          <w:sz w:val="24"/>
          <w:szCs w:val="24"/>
        </w:rPr>
        <w:t xml:space="preserve">a </w:t>
      </w:r>
      <w:r w:rsidR="009A67BB">
        <w:rPr>
          <w:rFonts w:ascii="Times New Roman" w:hAnsi="Times New Roman" w:cs="Times New Roman"/>
          <w:sz w:val="24"/>
          <w:szCs w:val="24"/>
        </w:rPr>
        <w:t>privately funded</w:t>
      </w:r>
      <w:r w:rsidR="00853D9D">
        <w:rPr>
          <w:rFonts w:ascii="Times New Roman" w:hAnsi="Times New Roman" w:cs="Times New Roman"/>
          <w:sz w:val="24"/>
          <w:szCs w:val="24"/>
        </w:rPr>
        <w:t xml:space="preserve"> branch</w:t>
      </w:r>
      <w:r w:rsidR="009A67BB">
        <w:rPr>
          <w:rFonts w:ascii="Times New Roman" w:hAnsi="Times New Roman" w:cs="Times New Roman"/>
          <w:sz w:val="24"/>
          <w:szCs w:val="24"/>
        </w:rPr>
        <w:t xml:space="preserve"> </w:t>
      </w:r>
      <w:r w:rsidR="0094721B">
        <w:rPr>
          <w:rFonts w:ascii="Times New Roman" w:hAnsi="Times New Roman" w:cs="Times New Roman"/>
          <w:sz w:val="24"/>
          <w:szCs w:val="24"/>
        </w:rPr>
        <w:t xml:space="preserve">railway line </w:t>
      </w:r>
      <w:r w:rsidR="009A67BB">
        <w:rPr>
          <w:rFonts w:ascii="Times New Roman" w:hAnsi="Times New Roman" w:cs="Times New Roman"/>
          <w:sz w:val="24"/>
          <w:szCs w:val="24"/>
        </w:rPr>
        <w:t xml:space="preserve">running </w:t>
      </w:r>
      <w:r w:rsidR="00853D9D">
        <w:rPr>
          <w:rFonts w:ascii="Times New Roman" w:hAnsi="Times New Roman" w:cs="Times New Roman"/>
          <w:sz w:val="24"/>
          <w:szCs w:val="24"/>
        </w:rPr>
        <w:t xml:space="preserve">off the </w:t>
      </w:r>
      <w:r w:rsidR="001B511A">
        <w:rPr>
          <w:rFonts w:ascii="Times New Roman" w:hAnsi="Times New Roman" w:cs="Times New Roman"/>
          <w:sz w:val="24"/>
          <w:szCs w:val="24"/>
        </w:rPr>
        <w:t xml:space="preserve">LNWR (London &amp; Northwest Railway) </w:t>
      </w:r>
      <w:r w:rsidR="00853D9D">
        <w:rPr>
          <w:rFonts w:ascii="Times New Roman" w:hAnsi="Times New Roman" w:cs="Times New Roman"/>
          <w:sz w:val="24"/>
          <w:szCs w:val="24"/>
        </w:rPr>
        <w:t>mainline</w:t>
      </w:r>
      <w:r w:rsidR="001B511A">
        <w:rPr>
          <w:rFonts w:ascii="Times New Roman" w:hAnsi="Times New Roman" w:cs="Times New Roman"/>
          <w:sz w:val="24"/>
          <w:szCs w:val="24"/>
        </w:rPr>
        <w:t xml:space="preserve"> servicing Dyserth</w:t>
      </w:r>
      <w:r w:rsidR="00B827FC">
        <w:rPr>
          <w:rFonts w:ascii="Times New Roman" w:hAnsi="Times New Roman" w:cs="Times New Roman"/>
          <w:sz w:val="24"/>
          <w:szCs w:val="24"/>
        </w:rPr>
        <w:t>.</w:t>
      </w:r>
    </w:p>
    <w:p w14:paraId="68A55977" w14:textId="01FC9523" w:rsidR="006611D1" w:rsidRDefault="00B46C7F" w:rsidP="009D1E5F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 w:rsidR="009C5314">
        <w:rPr>
          <w:rFonts w:ascii="Times New Roman" w:hAnsi="Times New Roman" w:cs="Times New Roman"/>
          <w:sz w:val="24"/>
          <w:szCs w:val="24"/>
        </w:rPr>
        <w:t xml:space="preserve">he route proposed </w:t>
      </w:r>
      <w:r w:rsidR="00344A4D">
        <w:rPr>
          <w:rFonts w:ascii="Times New Roman" w:hAnsi="Times New Roman" w:cs="Times New Roman"/>
          <w:sz w:val="24"/>
          <w:szCs w:val="24"/>
        </w:rPr>
        <w:t xml:space="preserve">in </w:t>
      </w:r>
      <w:r w:rsidR="007C2D26">
        <w:rPr>
          <w:rFonts w:ascii="Times New Roman" w:hAnsi="Times New Roman" w:cs="Times New Roman"/>
          <w:sz w:val="24"/>
          <w:szCs w:val="24"/>
        </w:rPr>
        <w:t xml:space="preserve">the </w:t>
      </w:r>
      <w:r w:rsidR="00BD3C80">
        <w:rPr>
          <w:rFonts w:ascii="Times New Roman" w:hAnsi="Times New Roman" w:cs="Times New Roman"/>
          <w:sz w:val="24"/>
          <w:szCs w:val="24"/>
        </w:rPr>
        <w:t>plans and maps</w:t>
      </w:r>
      <w:r w:rsidR="00344A4D">
        <w:rPr>
          <w:rFonts w:ascii="Times New Roman" w:hAnsi="Times New Roman" w:cs="Times New Roman"/>
          <w:sz w:val="24"/>
          <w:szCs w:val="24"/>
        </w:rPr>
        <w:t xml:space="preserve"> purposefully run close to </w:t>
      </w:r>
      <w:r w:rsidR="00571D4A"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="00571D4A">
        <w:rPr>
          <w:rFonts w:ascii="Times New Roman" w:hAnsi="Times New Roman" w:cs="Times New Roman"/>
          <w:sz w:val="24"/>
          <w:szCs w:val="24"/>
        </w:rPr>
        <w:t>Talargoch</w:t>
      </w:r>
      <w:proofErr w:type="spellEnd"/>
      <w:r w:rsidR="00571D4A">
        <w:rPr>
          <w:rFonts w:ascii="Times New Roman" w:hAnsi="Times New Roman" w:cs="Times New Roman"/>
          <w:sz w:val="24"/>
          <w:szCs w:val="24"/>
        </w:rPr>
        <w:t xml:space="preserve"> Lead Mine, </w:t>
      </w:r>
      <w:r w:rsidR="00B2184B">
        <w:rPr>
          <w:rFonts w:ascii="Times New Roman" w:hAnsi="Times New Roman" w:cs="Times New Roman"/>
          <w:sz w:val="24"/>
          <w:szCs w:val="24"/>
        </w:rPr>
        <w:t xml:space="preserve">past Marian Mill, and </w:t>
      </w:r>
      <w:r w:rsidR="001E5495">
        <w:rPr>
          <w:rFonts w:ascii="Times New Roman" w:hAnsi="Times New Roman" w:cs="Times New Roman"/>
          <w:sz w:val="24"/>
          <w:szCs w:val="24"/>
        </w:rPr>
        <w:t xml:space="preserve">past </w:t>
      </w:r>
      <w:r w:rsidR="00B2184B">
        <w:rPr>
          <w:rFonts w:ascii="Times New Roman" w:hAnsi="Times New Roman" w:cs="Times New Roman"/>
          <w:sz w:val="24"/>
          <w:szCs w:val="24"/>
        </w:rPr>
        <w:t>Iron Mines at Marian Cwm</w:t>
      </w:r>
      <w:r w:rsidR="00173A2D">
        <w:rPr>
          <w:rFonts w:ascii="Times New Roman" w:hAnsi="Times New Roman" w:cs="Times New Roman"/>
          <w:sz w:val="24"/>
          <w:szCs w:val="24"/>
        </w:rPr>
        <w:t xml:space="preserve">. </w:t>
      </w:r>
      <w:r w:rsidR="00BC2E75">
        <w:rPr>
          <w:rFonts w:ascii="Times New Roman" w:hAnsi="Times New Roman" w:cs="Times New Roman"/>
          <w:sz w:val="24"/>
          <w:szCs w:val="24"/>
        </w:rPr>
        <w:t>I also know from personal anecdote that</w:t>
      </w:r>
      <w:r w:rsidR="00D629B7">
        <w:rPr>
          <w:rFonts w:ascii="Times New Roman" w:hAnsi="Times New Roman" w:cs="Times New Roman"/>
          <w:sz w:val="24"/>
          <w:szCs w:val="24"/>
        </w:rPr>
        <w:t xml:space="preserve"> this railway line ran purposefully close to a large limestone quarry</w:t>
      </w:r>
      <w:r w:rsidR="00173A2D">
        <w:rPr>
          <w:rFonts w:ascii="Times New Roman" w:hAnsi="Times New Roman" w:cs="Times New Roman"/>
          <w:sz w:val="24"/>
          <w:szCs w:val="24"/>
        </w:rPr>
        <w:t xml:space="preserve"> </w:t>
      </w:r>
      <w:r w:rsidR="001E5495">
        <w:rPr>
          <w:rFonts w:ascii="Times New Roman" w:hAnsi="Times New Roman" w:cs="Times New Roman"/>
          <w:sz w:val="24"/>
          <w:szCs w:val="24"/>
        </w:rPr>
        <w:t>located with</w:t>
      </w:r>
      <w:r w:rsidR="00173A2D">
        <w:rPr>
          <w:rFonts w:ascii="Times New Roman" w:hAnsi="Times New Roman" w:cs="Times New Roman"/>
          <w:sz w:val="24"/>
          <w:szCs w:val="24"/>
        </w:rPr>
        <w:t>in the hill</w:t>
      </w:r>
      <w:r w:rsidR="005C642E">
        <w:rPr>
          <w:rFonts w:ascii="Times New Roman" w:hAnsi="Times New Roman" w:cs="Times New Roman"/>
          <w:sz w:val="24"/>
          <w:szCs w:val="24"/>
        </w:rPr>
        <w:t xml:space="preserve"> Moel </w:t>
      </w:r>
      <w:proofErr w:type="spellStart"/>
      <w:r w:rsidR="005C642E">
        <w:rPr>
          <w:rFonts w:ascii="Times New Roman" w:hAnsi="Times New Roman" w:cs="Times New Roman"/>
          <w:sz w:val="24"/>
          <w:szCs w:val="24"/>
        </w:rPr>
        <w:t>Hiraddug</w:t>
      </w:r>
      <w:proofErr w:type="spellEnd"/>
      <w:r w:rsidR="005C642E">
        <w:rPr>
          <w:rFonts w:ascii="Times New Roman" w:hAnsi="Times New Roman" w:cs="Times New Roman"/>
          <w:sz w:val="24"/>
          <w:szCs w:val="24"/>
        </w:rPr>
        <w:t xml:space="preserve">, </w:t>
      </w:r>
      <w:r w:rsidR="00173A2D">
        <w:rPr>
          <w:rFonts w:ascii="Times New Roman" w:hAnsi="Times New Roman" w:cs="Times New Roman"/>
          <w:sz w:val="24"/>
          <w:szCs w:val="24"/>
        </w:rPr>
        <w:t>overshadow</w:t>
      </w:r>
      <w:r w:rsidR="001E5495">
        <w:rPr>
          <w:rFonts w:ascii="Times New Roman" w:hAnsi="Times New Roman" w:cs="Times New Roman"/>
          <w:sz w:val="24"/>
          <w:szCs w:val="24"/>
        </w:rPr>
        <w:t xml:space="preserve">ing </w:t>
      </w:r>
      <w:r w:rsidR="00173A2D">
        <w:rPr>
          <w:rFonts w:ascii="Times New Roman" w:hAnsi="Times New Roman" w:cs="Times New Roman"/>
          <w:sz w:val="24"/>
          <w:szCs w:val="24"/>
        </w:rPr>
        <w:t xml:space="preserve">Dyserth. </w:t>
      </w:r>
      <w:r w:rsidR="006428F0">
        <w:rPr>
          <w:rFonts w:ascii="Times New Roman" w:hAnsi="Times New Roman" w:cs="Times New Roman"/>
          <w:sz w:val="24"/>
          <w:szCs w:val="24"/>
        </w:rPr>
        <w:t>Therefore</w:t>
      </w:r>
      <w:r w:rsidR="00EE70B9">
        <w:rPr>
          <w:rFonts w:ascii="Times New Roman" w:hAnsi="Times New Roman" w:cs="Times New Roman"/>
          <w:sz w:val="24"/>
          <w:szCs w:val="24"/>
        </w:rPr>
        <w:t xml:space="preserve">, this </w:t>
      </w:r>
      <w:r w:rsidR="001A0568">
        <w:rPr>
          <w:rFonts w:ascii="Times New Roman" w:hAnsi="Times New Roman" w:cs="Times New Roman"/>
          <w:sz w:val="24"/>
          <w:szCs w:val="24"/>
        </w:rPr>
        <w:t>archive</w:t>
      </w:r>
      <w:r w:rsidR="006428F0">
        <w:rPr>
          <w:rFonts w:ascii="Times New Roman" w:hAnsi="Times New Roman" w:cs="Times New Roman"/>
          <w:sz w:val="24"/>
          <w:szCs w:val="24"/>
        </w:rPr>
        <w:t xml:space="preserve"> demonstrate</w:t>
      </w:r>
      <w:r w:rsidR="00EE70B9">
        <w:rPr>
          <w:rFonts w:ascii="Times New Roman" w:hAnsi="Times New Roman" w:cs="Times New Roman"/>
          <w:sz w:val="24"/>
          <w:szCs w:val="24"/>
        </w:rPr>
        <w:t xml:space="preserve">s </w:t>
      </w:r>
      <w:r w:rsidR="00EE70B9">
        <w:rPr>
          <w:rFonts w:ascii="Times New Roman" w:hAnsi="Times New Roman" w:cs="Times New Roman"/>
          <w:sz w:val="24"/>
          <w:szCs w:val="24"/>
        </w:rPr>
        <w:lastRenderedPageBreak/>
        <w:t>how the land in and surrounding Dyserth</w:t>
      </w:r>
      <w:r w:rsidR="00553298">
        <w:rPr>
          <w:rFonts w:ascii="Times New Roman" w:hAnsi="Times New Roman" w:cs="Times New Roman"/>
          <w:sz w:val="24"/>
          <w:szCs w:val="24"/>
        </w:rPr>
        <w:t xml:space="preserve"> </w:t>
      </w:r>
      <w:r w:rsidR="001E5495">
        <w:rPr>
          <w:rFonts w:ascii="Times New Roman" w:hAnsi="Times New Roman" w:cs="Times New Roman"/>
          <w:sz w:val="24"/>
          <w:szCs w:val="24"/>
        </w:rPr>
        <w:t xml:space="preserve">was </w:t>
      </w:r>
      <w:r w:rsidR="00EE70B9">
        <w:rPr>
          <w:rFonts w:ascii="Times New Roman" w:hAnsi="Times New Roman" w:cs="Times New Roman"/>
          <w:sz w:val="24"/>
          <w:szCs w:val="24"/>
        </w:rPr>
        <w:t xml:space="preserve">in significant enough </w:t>
      </w:r>
      <w:r w:rsidR="001E5495">
        <w:rPr>
          <w:rFonts w:ascii="Times New Roman" w:hAnsi="Times New Roman" w:cs="Times New Roman"/>
          <w:sz w:val="24"/>
          <w:szCs w:val="24"/>
        </w:rPr>
        <w:t xml:space="preserve">demand </w:t>
      </w:r>
      <w:r w:rsidR="001A0568">
        <w:rPr>
          <w:rFonts w:ascii="Times New Roman" w:hAnsi="Times New Roman" w:cs="Times New Roman"/>
          <w:sz w:val="24"/>
          <w:szCs w:val="24"/>
        </w:rPr>
        <w:t>by</w:t>
      </w:r>
      <w:r w:rsidR="00EE70B9">
        <w:rPr>
          <w:rFonts w:ascii="Times New Roman" w:hAnsi="Times New Roman" w:cs="Times New Roman"/>
          <w:sz w:val="24"/>
          <w:szCs w:val="24"/>
        </w:rPr>
        <w:t xml:space="preserve"> </w:t>
      </w:r>
      <w:r w:rsidR="00553298">
        <w:rPr>
          <w:rFonts w:ascii="Times New Roman" w:hAnsi="Times New Roman" w:cs="Times New Roman"/>
          <w:sz w:val="24"/>
          <w:szCs w:val="24"/>
        </w:rPr>
        <w:t xml:space="preserve">Victorian </w:t>
      </w:r>
      <w:r w:rsidR="00EE70B9">
        <w:rPr>
          <w:rFonts w:ascii="Times New Roman" w:hAnsi="Times New Roman" w:cs="Times New Roman"/>
          <w:sz w:val="24"/>
          <w:szCs w:val="24"/>
        </w:rPr>
        <w:t xml:space="preserve">businessmen to </w:t>
      </w:r>
      <w:r w:rsidR="00F715E0">
        <w:rPr>
          <w:rFonts w:ascii="Times New Roman" w:hAnsi="Times New Roman" w:cs="Times New Roman"/>
          <w:sz w:val="24"/>
          <w:szCs w:val="24"/>
        </w:rPr>
        <w:t>propose</w:t>
      </w:r>
      <w:r w:rsidR="00EE70B9">
        <w:rPr>
          <w:rFonts w:ascii="Times New Roman" w:hAnsi="Times New Roman" w:cs="Times New Roman"/>
          <w:sz w:val="24"/>
          <w:szCs w:val="24"/>
        </w:rPr>
        <w:t xml:space="preserve"> the construction of an ambitious </w:t>
      </w:r>
      <w:r w:rsidR="00065BE3">
        <w:rPr>
          <w:rFonts w:ascii="Times New Roman" w:hAnsi="Times New Roman" w:cs="Times New Roman"/>
          <w:sz w:val="24"/>
          <w:szCs w:val="24"/>
        </w:rPr>
        <w:t>branch line</w:t>
      </w:r>
      <w:r w:rsidR="00F715E0">
        <w:rPr>
          <w:rFonts w:ascii="Times New Roman" w:hAnsi="Times New Roman" w:cs="Times New Roman"/>
          <w:sz w:val="24"/>
          <w:szCs w:val="24"/>
        </w:rPr>
        <w:t>. S</w:t>
      </w:r>
      <w:r w:rsidR="00065BE3">
        <w:rPr>
          <w:rFonts w:ascii="Times New Roman" w:hAnsi="Times New Roman" w:cs="Times New Roman"/>
          <w:sz w:val="24"/>
          <w:szCs w:val="24"/>
        </w:rPr>
        <w:t xml:space="preserve">ervicing </w:t>
      </w:r>
      <w:r w:rsidR="00F715E0">
        <w:rPr>
          <w:rFonts w:ascii="Times New Roman" w:hAnsi="Times New Roman" w:cs="Times New Roman"/>
          <w:sz w:val="24"/>
          <w:szCs w:val="24"/>
        </w:rPr>
        <w:t>Dyserth with freight trains</w:t>
      </w:r>
      <w:r w:rsidR="00065BE3">
        <w:rPr>
          <w:rFonts w:ascii="Times New Roman" w:hAnsi="Times New Roman" w:cs="Times New Roman"/>
          <w:sz w:val="24"/>
          <w:szCs w:val="24"/>
        </w:rPr>
        <w:t xml:space="preserve"> was </w:t>
      </w:r>
      <w:r w:rsidR="00F715E0">
        <w:rPr>
          <w:rFonts w:ascii="Times New Roman" w:hAnsi="Times New Roman" w:cs="Times New Roman"/>
          <w:sz w:val="24"/>
          <w:szCs w:val="24"/>
        </w:rPr>
        <w:t xml:space="preserve">clearly </w:t>
      </w:r>
      <w:r w:rsidR="00065BE3">
        <w:rPr>
          <w:rFonts w:ascii="Times New Roman" w:hAnsi="Times New Roman" w:cs="Times New Roman"/>
          <w:sz w:val="24"/>
          <w:szCs w:val="24"/>
        </w:rPr>
        <w:t>necessary</w:t>
      </w:r>
      <w:r w:rsidR="002D2BED">
        <w:rPr>
          <w:rFonts w:ascii="Times New Roman" w:hAnsi="Times New Roman" w:cs="Times New Roman"/>
          <w:sz w:val="24"/>
          <w:szCs w:val="24"/>
        </w:rPr>
        <w:t xml:space="preserve"> to transport the mined or quarried material </w:t>
      </w:r>
      <w:r w:rsidR="00AE20B5">
        <w:rPr>
          <w:rFonts w:ascii="Times New Roman" w:hAnsi="Times New Roman" w:cs="Times New Roman"/>
          <w:sz w:val="24"/>
          <w:szCs w:val="24"/>
        </w:rPr>
        <w:t>back to the mainline</w:t>
      </w:r>
      <w:r w:rsidR="00246E8C">
        <w:rPr>
          <w:rFonts w:ascii="Times New Roman" w:hAnsi="Times New Roman" w:cs="Times New Roman"/>
          <w:sz w:val="24"/>
          <w:szCs w:val="24"/>
        </w:rPr>
        <w:t xml:space="preserve">, </w:t>
      </w:r>
      <w:r w:rsidR="001A0568">
        <w:rPr>
          <w:rFonts w:ascii="Times New Roman" w:hAnsi="Times New Roman" w:cs="Times New Roman"/>
          <w:sz w:val="24"/>
          <w:szCs w:val="24"/>
        </w:rPr>
        <w:t>ref</w:t>
      </w:r>
      <w:r w:rsidR="0017186E">
        <w:rPr>
          <w:rFonts w:ascii="Times New Roman" w:hAnsi="Times New Roman" w:cs="Times New Roman"/>
          <w:sz w:val="24"/>
          <w:szCs w:val="24"/>
        </w:rPr>
        <w:t>lecti</w:t>
      </w:r>
      <w:r w:rsidR="00D14464">
        <w:rPr>
          <w:rFonts w:ascii="Times New Roman" w:hAnsi="Times New Roman" w:cs="Times New Roman"/>
          <w:sz w:val="24"/>
          <w:szCs w:val="24"/>
        </w:rPr>
        <w:t xml:space="preserve">ve </w:t>
      </w:r>
      <w:r w:rsidR="00246E8C">
        <w:rPr>
          <w:rFonts w:ascii="Times New Roman" w:hAnsi="Times New Roman" w:cs="Times New Roman"/>
          <w:sz w:val="24"/>
          <w:szCs w:val="24"/>
        </w:rPr>
        <w:t xml:space="preserve">of the </w:t>
      </w:r>
      <w:r w:rsidR="006C479B">
        <w:rPr>
          <w:rFonts w:ascii="Times New Roman" w:hAnsi="Times New Roman" w:cs="Times New Roman"/>
          <w:sz w:val="24"/>
          <w:szCs w:val="24"/>
        </w:rPr>
        <w:t xml:space="preserve">landscape changes occurring during the </w:t>
      </w:r>
      <w:r w:rsidR="00246E8C">
        <w:rPr>
          <w:rFonts w:ascii="Times New Roman" w:hAnsi="Times New Roman" w:cs="Times New Roman"/>
          <w:sz w:val="24"/>
          <w:szCs w:val="24"/>
        </w:rPr>
        <w:t xml:space="preserve">industrial revolution. </w:t>
      </w:r>
    </w:p>
    <w:p w14:paraId="0A4C6BD1" w14:textId="3A8A6DA8" w:rsidR="00A20BB7" w:rsidRPr="00A20BB7" w:rsidRDefault="00A20BB7" w:rsidP="00A20BB7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A20BB7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Conclusion </w:t>
      </w:r>
    </w:p>
    <w:p w14:paraId="34388227" w14:textId="194DD657" w:rsidR="003A7C93" w:rsidRPr="00E003FD" w:rsidRDefault="00400F22" w:rsidP="003D3BA8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</w:t>
      </w:r>
      <w:r w:rsidR="00643EAE">
        <w:rPr>
          <w:rFonts w:ascii="Times New Roman" w:hAnsi="Times New Roman" w:cs="Times New Roman"/>
          <w:sz w:val="24"/>
          <w:szCs w:val="24"/>
        </w:rPr>
        <w:t xml:space="preserve">aving found archival </w:t>
      </w:r>
      <w:r w:rsidR="00723645">
        <w:rPr>
          <w:rFonts w:ascii="Times New Roman" w:hAnsi="Times New Roman" w:cs="Times New Roman"/>
          <w:sz w:val="24"/>
          <w:szCs w:val="24"/>
        </w:rPr>
        <w:t>entries</w:t>
      </w:r>
      <w:r w:rsidR="00643EAE">
        <w:rPr>
          <w:rFonts w:ascii="Times New Roman" w:hAnsi="Times New Roman" w:cs="Times New Roman"/>
          <w:sz w:val="24"/>
          <w:szCs w:val="24"/>
        </w:rPr>
        <w:t xml:space="preserve"> for Dyserth </w:t>
      </w:r>
      <w:r w:rsidR="00CD75DE">
        <w:rPr>
          <w:rFonts w:ascii="Times New Roman" w:hAnsi="Times New Roman" w:cs="Times New Roman"/>
          <w:sz w:val="24"/>
          <w:szCs w:val="24"/>
        </w:rPr>
        <w:t xml:space="preserve">roughly </w:t>
      </w:r>
      <w:r w:rsidR="000B29B6">
        <w:rPr>
          <w:rFonts w:ascii="Times New Roman" w:hAnsi="Times New Roman" w:cs="Times New Roman"/>
          <w:sz w:val="24"/>
          <w:szCs w:val="24"/>
        </w:rPr>
        <w:t xml:space="preserve">200 years apart from one another, I believe that </w:t>
      </w:r>
      <w:r w:rsidR="00441A68">
        <w:rPr>
          <w:rFonts w:ascii="Times New Roman" w:hAnsi="Times New Roman" w:cs="Times New Roman"/>
          <w:sz w:val="24"/>
          <w:szCs w:val="24"/>
        </w:rPr>
        <w:t xml:space="preserve">I have successfully demonstrated how Dyserth’s history is reflected in </w:t>
      </w:r>
      <w:r w:rsidR="00626ABE">
        <w:rPr>
          <w:rFonts w:ascii="Times New Roman" w:hAnsi="Times New Roman" w:cs="Times New Roman"/>
          <w:sz w:val="24"/>
          <w:szCs w:val="24"/>
        </w:rPr>
        <w:t xml:space="preserve">four major historical </w:t>
      </w:r>
      <w:r w:rsidR="00DE469C">
        <w:rPr>
          <w:rFonts w:ascii="Times New Roman" w:hAnsi="Times New Roman" w:cs="Times New Roman"/>
          <w:sz w:val="24"/>
          <w:szCs w:val="24"/>
        </w:rPr>
        <w:t>eras</w:t>
      </w:r>
      <w:r w:rsidR="00CD75DE">
        <w:rPr>
          <w:rFonts w:ascii="Times New Roman" w:hAnsi="Times New Roman" w:cs="Times New Roman"/>
          <w:sz w:val="24"/>
          <w:szCs w:val="24"/>
        </w:rPr>
        <w:t xml:space="preserve"> in Britain</w:t>
      </w:r>
      <w:r w:rsidR="000304FC">
        <w:rPr>
          <w:rFonts w:ascii="Times New Roman" w:hAnsi="Times New Roman" w:cs="Times New Roman"/>
          <w:sz w:val="24"/>
          <w:szCs w:val="24"/>
        </w:rPr>
        <w:t>:</w:t>
      </w:r>
      <w:r w:rsidR="00626ABE">
        <w:rPr>
          <w:rFonts w:ascii="Times New Roman" w:hAnsi="Times New Roman" w:cs="Times New Roman"/>
          <w:sz w:val="24"/>
          <w:szCs w:val="24"/>
        </w:rPr>
        <w:t xml:space="preserve"> the Norman invasion,</w:t>
      </w:r>
      <w:r w:rsidR="00DE469C">
        <w:rPr>
          <w:rFonts w:ascii="Times New Roman" w:hAnsi="Times New Roman" w:cs="Times New Roman"/>
          <w:sz w:val="24"/>
          <w:szCs w:val="24"/>
        </w:rPr>
        <w:t xml:space="preserve"> </w:t>
      </w:r>
      <w:r w:rsidR="00433E36">
        <w:rPr>
          <w:rFonts w:ascii="Times New Roman" w:hAnsi="Times New Roman" w:cs="Times New Roman"/>
          <w:sz w:val="24"/>
          <w:szCs w:val="24"/>
        </w:rPr>
        <w:t xml:space="preserve">English </w:t>
      </w:r>
      <w:r w:rsidR="00DE469C">
        <w:rPr>
          <w:rFonts w:ascii="Times New Roman" w:hAnsi="Times New Roman" w:cs="Times New Roman"/>
          <w:sz w:val="24"/>
          <w:szCs w:val="24"/>
        </w:rPr>
        <w:t xml:space="preserve">and </w:t>
      </w:r>
      <w:r w:rsidR="00433E36">
        <w:rPr>
          <w:rFonts w:ascii="Times New Roman" w:hAnsi="Times New Roman" w:cs="Times New Roman"/>
          <w:sz w:val="24"/>
          <w:szCs w:val="24"/>
        </w:rPr>
        <w:t>W</w:t>
      </w:r>
      <w:r w:rsidR="00DE469C">
        <w:rPr>
          <w:rFonts w:ascii="Times New Roman" w:hAnsi="Times New Roman" w:cs="Times New Roman"/>
          <w:sz w:val="24"/>
          <w:szCs w:val="24"/>
        </w:rPr>
        <w:t>elsh</w:t>
      </w:r>
      <w:r w:rsidR="00E86983">
        <w:rPr>
          <w:rFonts w:ascii="Times New Roman" w:hAnsi="Times New Roman" w:cs="Times New Roman"/>
          <w:sz w:val="24"/>
          <w:szCs w:val="24"/>
        </w:rPr>
        <w:t xml:space="preserve"> wars</w:t>
      </w:r>
      <w:r w:rsidR="00433E36">
        <w:rPr>
          <w:rFonts w:ascii="Times New Roman" w:hAnsi="Times New Roman" w:cs="Times New Roman"/>
          <w:sz w:val="24"/>
          <w:szCs w:val="24"/>
        </w:rPr>
        <w:t>,</w:t>
      </w:r>
      <w:r w:rsidR="00E86983">
        <w:rPr>
          <w:rFonts w:ascii="Times New Roman" w:hAnsi="Times New Roman" w:cs="Times New Roman"/>
          <w:sz w:val="24"/>
          <w:szCs w:val="24"/>
        </w:rPr>
        <w:t xml:space="preserve"> the </w:t>
      </w:r>
      <w:r w:rsidR="00502EF0">
        <w:rPr>
          <w:rFonts w:ascii="Times New Roman" w:hAnsi="Times New Roman" w:cs="Times New Roman"/>
          <w:sz w:val="24"/>
          <w:szCs w:val="24"/>
        </w:rPr>
        <w:t>English Commonwealth, and the Industrial Revolution.</w:t>
      </w:r>
      <w:r w:rsidR="006921D8">
        <w:rPr>
          <w:rFonts w:ascii="Times New Roman" w:hAnsi="Times New Roman" w:cs="Times New Roman"/>
          <w:sz w:val="24"/>
          <w:szCs w:val="24"/>
        </w:rPr>
        <w:t xml:space="preserve"> A</w:t>
      </w:r>
      <w:r w:rsidR="00502EF0">
        <w:rPr>
          <w:rFonts w:ascii="Times New Roman" w:hAnsi="Times New Roman" w:cs="Times New Roman"/>
          <w:sz w:val="24"/>
          <w:szCs w:val="24"/>
        </w:rPr>
        <w:t xml:space="preserve"> </w:t>
      </w:r>
      <w:r w:rsidR="006921D8">
        <w:rPr>
          <w:rFonts w:ascii="Times New Roman" w:hAnsi="Times New Roman" w:cs="Times New Roman"/>
          <w:sz w:val="24"/>
          <w:szCs w:val="24"/>
        </w:rPr>
        <w:t xml:space="preserve">possible </w:t>
      </w:r>
      <w:r w:rsidR="00790C5E">
        <w:rPr>
          <w:rFonts w:ascii="Times New Roman" w:hAnsi="Times New Roman" w:cs="Times New Roman"/>
          <w:sz w:val="24"/>
          <w:szCs w:val="24"/>
        </w:rPr>
        <w:t xml:space="preserve">future direction I would take </w:t>
      </w:r>
      <w:r w:rsidR="00903026">
        <w:rPr>
          <w:rFonts w:ascii="Times New Roman" w:hAnsi="Times New Roman" w:cs="Times New Roman"/>
          <w:sz w:val="24"/>
          <w:szCs w:val="24"/>
        </w:rPr>
        <w:t>for this archival compilation would to</w:t>
      </w:r>
      <w:r w:rsidR="006921D8">
        <w:rPr>
          <w:rFonts w:ascii="Times New Roman" w:hAnsi="Times New Roman" w:cs="Times New Roman"/>
          <w:sz w:val="24"/>
          <w:szCs w:val="24"/>
        </w:rPr>
        <w:t xml:space="preserve"> examine</w:t>
      </w:r>
      <w:r w:rsidR="00903026">
        <w:rPr>
          <w:rFonts w:ascii="Times New Roman" w:hAnsi="Times New Roman" w:cs="Times New Roman"/>
          <w:sz w:val="24"/>
          <w:szCs w:val="24"/>
        </w:rPr>
        <w:t xml:space="preserve"> a wider array of archival databases such as the National Library of Wales, </w:t>
      </w:r>
      <w:r w:rsidR="00311A77">
        <w:rPr>
          <w:rFonts w:ascii="Times New Roman" w:hAnsi="Times New Roman" w:cs="Times New Roman"/>
          <w:sz w:val="24"/>
          <w:szCs w:val="24"/>
        </w:rPr>
        <w:t xml:space="preserve">and </w:t>
      </w:r>
      <w:r w:rsidR="00456E63">
        <w:rPr>
          <w:rFonts w:ascii="Times New Roman" w:hAnsi="Times New Roman" w:cs="Times New Roman"/>
          <w:sz w:val="24"/>
          <w:szCs w:val="24"/>
        </w:rPr>
        <w:t xml:space="preserve">focus on finding archival entries from time periods I have not discussed </w:t>
      </w:r>
      <w:r w:rsidR="00E33444">
        <w:rPr>
          <w:rFonts w:ascii="Times New Roman" w:hAnsi="Times New Roman" w:cs="Times New Roman"/>
          <w:sz w:val="24"/>
          <w:szCs w:val="24"/>
        </w:rPr>
        <w:t>above.</w:t>
      </w:r>
      <w:r w:rsidR="001A794C">
        <w:rPr>
          <w:rFonts w:ascii="Times New Roman" w:hAnsi="Times New Roman" w:cs="Times New Roman"/>
          <w:sz w:val="24"/>
          <w:szCs w:val="24"/>
        </w:rPr>
        <w:t xml:space="preserve"> Additionally, I could follow up on some of the archival sources listed, such as </w:t>
      </w:r>
      <w:r w:rsidR="009D1E5F">
        <w:rPr>
          <w:rFonts w:ascii="Times New Roman" w:hAnsi="Times New Roman" w:cs="Times New Roman"/>
          <w:sz w:val="24"/>
          <w:szCs w:val="24"/>
        </w:rPr>
        <w:t>discovering</w:t>
      </w:r>
      <w:r w:rsidR="001A794C">
        <w:rPr>
          <w:rFonts w:ascii="Times New Roman" w:hAnsi="Times New Roman" w:cs="Times New Roman"/>
          <w:sz w:val="24"/>
          <w:szCs w:val="24"/>
        </w:rPr>
        <w:t xml:space="preserve"> whether</w:t>
      </w:r>
      <w:r w:rsidR="009D1E5F">
        <w:rPr>
          <w:rFonts w:ascii="Times New Roman" w:hAnsi="Times New Roman" w:cs="Times New Roman"/>
          <w:sz w:val="24"/>
          <w:szCs w:val="24"/>
        </w:rPr>
        <w:t xml:space="preserve"> the plans for the train line were successful and to what extent</w:t>
      </w:r>
      <w:r w:rsidR="00385E22">
        <w:rPr>
          <w:rFonts w:ascii="Times New Roman" w:hAnsi="Times New Roman" w:cs="Times New Roman"/>
          <w:sz w:val="24"/>
          <w:szCs w:val="24"/>
        </w:rPr>
        <w:t xml:space="preserve">, or </w:t>
      </w:r>
      <w:r w:rsidR="005B790D">
        <w:rPr>
          <w:rFonts w:ascii="Times New Roman" w:hAnsi="Times New Roman" w:cs="Times New Roman"/>
          <w:sz w:val="24"/>
          <w:szCs w:val="24"/>
        </w:rPr>
        <w:t xml:space="preserve">whether Dyserth Castle ever was rebuilt </w:t>
      </w:r>
      <w:r w:rsidR="006921D8">
        <w:rPr>
          <w:rFonts w:ascii="Times New Roman" w:hAnsi="Times New Roman" w:cs="Times New Roman"/>
          <w:sz w:val="24"/>
          <w:szCs w:val="24"/>
        </w:rPr>
        <w:t>in</w:t>
      </w:r>
      <w:r w:rsidR="005B790D">
        <w:rPr>
          <w:rFonts w:ascii="Times New Roman" w:hAnsi="Times New Roman" w:cs="Times New Roman"/>
          <w:sz w:val="24"/>
          <w:szCs w:val="24"/>
        </w:rPr>
        <w:t xml:space="preserve"> stone</w:t>
      </w:r>
      <w:r w:rsidR="009D1E5F">
        <w:rPr>
          <w:rFonts w:ascii="Times New Roman" w:hAnsi="Times New Roman" w:cs="Times New Roman"/>
          <w:sz w:val="24"/>
          <w:szCs w:val="24"/>
        </w:rPr>
        <w:t xml:space="preserve"> and what its final fate was</w:t>
      </w:r>
      <w:r w:rsidR="005B790D">
        <w:rPr>
          <w:rFonts w:ascii="Times New Roman" w:hAnsi="Times New Roman" w:cs="Times New Roman"/>
          <w:sz w:val="24"/>
          <w:szCs w:val="24"/>
        </w:rPr>
        <w:t>.</w:t>
      </w:r>
    </w:p>
    <w:sectPr w:rsidR="003A7C93" w:rsidRPr="00E003F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2573"/>
    <w:rsid w:val="00022248"/>
    <w:rsid w:val="00025E33"/>
    <w:rsid w:val="000303D4"/>
    <w:rsid w:val="000304FC"/>
    <w:rsid w:val="00031C4C"/>
    <w:rsid w:val="000333F6"/>
    <w:rsid w:val="0004019D"/>
    <w:rsid w:val="00050E31"/>
    <w:rsid w:val="00053829"/>
    <w:rsid w:val="00053C1B"/>
    <w:rsid w:val="00061946"/>
    <w:rsid w:val="0006594B"/>
    <w:rsid w:val="00065BE3"/>
    <w:rsid w:val="0006654E"/>
    <w:rsid w:val="0006738E"/>
    <w:rsid w:val="00071E43"/>
    <w:rsid w:val="00072D65"/>
    <w:rsid w:val="00090024"/>
    <w:rsid w:val="0009415C"/>
    <w:rsid w:val="0009630B"/>
    <w:rsid w:val="000A4783"/>
    <w:rsid w:val="000A5EFB"/>
    <w:rsid w:val="000A7411"/>
    <w:rsid w:val="000B29B6"/>
    <w:rsid w:val="000D2573"/>
    <w:rsid w:val="000E0A60"/>
    <w:rsid w:val="000E6437"/>
    <w:rsid w:val="000E65F2"/>
    <w:rsid w:val="000F1146"/>
    <w:rsid w:val="00134E4B"/>
    <w:rsid w:val="001356C6"/>
    <w:rsid w:val="00136D61"/>
    <w:rsid w:val="001405E0"/>
    <w:rsid w:val="001418C6"/>
    <w:rsid w:val="00155A17"/>
    <w:rsid w:val="001651FB"/>
    <w:rsid w:val="001674FE"/>
    <w:rsid w:val="0017186E"/>
    <w:rsid w:val="00171E28"/>
    <w:rsid w:val="00173A2D"/>
    <w:rsid w:val="00191BD4"/>
    <w:rsid w:val="001A0568"/>
    <w:rsid w:val="001A0F10"/>
    <w:rsid w:val="001A59B8"/>
    <w:rsid w:val="001A794C"/>
    <w:rsid w:val="001B2EA2"/>
    <w:rsid w:val="001B3645"/>
    <w:rsid w:val="001B511A"/>
    <w:rsid w:val="001D1BDD"/>
    <w:rsid w:val="001D23ED"/>
    <w:rsid w:val="001E374E"/>
    <w:rsid w:val="001E3F5F"/>
    <w:rsid w:val="001E5495"/>
    <w:rsid w:val="00210837"/>
    <w:rsid w:val="0021568E"/>
    <w:rsid w:val="00215FC2"/>
    <w:rsid w:val="002232B4"/>
    <w:rsid w:val="00243CC4"/>
    <w:rsid w:val="00246E8C"/>
    <w:rsid w:val="00260670"/>
    <w:rsid w:val="00265AD7"/>
    <w:rsid w:val="002845A4"/>
    <w:rsid w:val="00295ACE"/>
    <w:rsid w:val="002A2422"/>
    <w:rsid w:val="002A6EE4"/>
    <w:rsid w:val="002B0AA4"/>
    <w:rsid w:val="002B13EF"/>
    <w:rsid w:val="002D2BED"/>
    <w:rsid w:val="002D797C"/>
    <w:rsid w:val="002E0D53"/>
    <w:rsid w:val="002F35AA"/>
    <w:rsid w:val="002F3CAE"/>
    <w:rsid w:val="002F5D1C"/>
    <w:rsid w:val="003110EE"/>
    <w:rsid w:val="00311A77"/>
    <w:rsid w:val="00313D19"/>
    <w:rsid w:val="00316478"/>
    <w:rsid w:val="00322D3D"/>
    <w:rsid w:val="003242C7"/>
    <w:rsid w:val="003253A1"/>
    <w:rsid w:val="00332BBA"/>
    <w:rsid w:val="003344A9"/>
    <w:rsid w:val="00337B47"/>
    <w:rsid w:val="00341BC5"/>
    <w:rsid w:val="00343FB4"/>
    <w:rsid w:val="00344A4D"/>
    <w:rsid w:val="003465DD"/>
    <w:rsid w:val="00352D96"/>
    <w:rsid w:val="00355755"/>
    <w:rsid w:val="00356781"/>
    <w:rsid w:val="00364974"/>
    <w:rsid w:val="00365101"/>
    <w:rsid w:val="00372E68"/>
    <w:rsid w:val="00381D1B"/>
    <w:rsid w:val="00382030"/>
    <w:rsid w:val="00382B16"/>
    <w:rsid w:val="003847B4"/>
    <w:rsid w:val="00385E22"/>
    <w:rsid w:val="00394CEE"/>
    <w:rsid w:val="003964FD"/>
    <w:rsid w:val="003A5AFB"/>
    <w:rsid w:val="003A7C93"/>
    <w:rsid w:val="003B5152"/>
    <w:rsid w:val="003B7CCB"/>
    <w:rsid w:val="003C715F"/>
    <w:rsid w:val="003D3BA8"/>
    <w:rsid w:val="003E1A94"/>
    <w:rsid w:val="003F1417"/>
    <w:rsid w:val="00400F22"/>
    <w:rsid w:val="0040223E"/>
    <w:rsid w:val="00410218"/>
    <w:rsid w:val="00413501"/>
    <w:rsid w:val="00417D10"/>
    <w:rsid w:val="00420555"/>
    <w:rsid w:val="00421AD6"/>
    <w:rsid w:val="00422CAF"/>
    <w:rsid w:val="00425883"/>
    <w:rsid w:val="004339CE"/>
    <w:rsid w:val="00433E36"/>
    <w:rsid w:val="00441A68"/>
    <w:rsid w:val="00446725"/>
    <w:rsid w:val="0045104F"/>
    <w:rsid w:val="00452166"/>
    <w:rsid w:val="00453040"/>
    <w:rsid w:val="004538E7"/>
    <w:rsid w:val="00456E63"/>
    <w:rsid w:val="00460FDD"/>
    <w:rsid w:val="0047768A"/>
    <w:rsid w:val="0048390C"/>
    <w:rsid w:val="00487C8F"/>
    <w:rsid w:val="00490471"/>
    <w:rsid w:val="00496425"/>
    <w:rsid w:val="004A643A"/>
    <w:rsid w:val="004B2D5E"/>
    <w:rsid w:val="004D15AC"/>
    <w:rsid w:val="004D18A1"/>
    <w:rsid w:val="004E145E"/>
    <w:rsid w:val="004E51F7"/>
    <w:rsid w:val="004F7579"/>
    <w:rsid w:val="00502EF0"/>
    <w:rsid w:val="00503249"/>
    <w:rsid w:val="00510629"/>
    <w:rsid w:val="00512FA8"/>
    <w:rsid w:val="005266E0"/>
    <w:rsid w:val="00535A27"/>
    <w:rsid w:val="00551158"/>
    <w:rsid w:val="00553298"/>
    <w:rsid w:val="00566895"/>
    <w:rsid w:val="00570F05"/>
    <w:rsid w:val="00571D4A"/>
    <w:rsid w:val="005A7140"/>
    <w:rsid w:val="005B15EA"/>
    <w:rsid w:val="005B45DD"/>
    <w:rsid w:val="005B790D"/>
    <w:rsid w:val="005C642E"/>
    <w:rsid w:val="005E0DF6"/>
    <w:rsid w:val="005E2716"/>
    <w:rsid w:val="005E7AC7"/>
    <w:rsid w:val="00601A4A"/>
    <w:rsid w:val="00601A9C"/>
    <w:rsid w:val="006129F8"/>
    <w:rsid w:val="0062482F"/>
    <w:rsid w:val="00625466"/>
    <w:rsid w:val="00626ABE"/>
    <w:rsid w:val="0063011F"/>
    <w:rsid w:val="0063071B"/>
    <w:rsid w:val="00634C71"/>
    <w:rsid w:val="0063735B"/>
    <w:rsid w:val="006405CE"/>
    <w:rsid w:val="006428F0"/>
    <w:rsid w:val="00643EAE"/>
    <w:rsid w:val="0064585C"/>
    <w:rsid w:val="00656326"/>
    <w:rsid w:val="0065779A"/>
    <w:rsid w:val="006611D1"/>
    <w:rsid w:val="0067119C"/>
    <w:rsid w:val="00672CA0"/>
    <w:rsid w:val="00673D0D"/>
    <w:rsid w:val="00684428"/>
    <w:rsid w:val="00690AD1"/>
    <w:rsid w:val="006921D8"/>
    <w:rsid w:val="006A2E38"/>
    <w:rsid w:val="006C052B"/>
    <w:rsid w:val="006C479B"/>
    <w:rsid w:val="006D0A1C"/>
    <w:rsid w:val="006D1081"/>
    <w:rsid w:val="006F3541"/>
    <w:rsid w:val="006F432D"/>
    <w:rsid w:val="006F53D1"/>
    <w:rsid w:val="006F77D1"/>
    <w:rsid w:val="007010A9"/>
    <w:rsid w:val="0070206E"/>
    <w:rsid w:val="00707820"/>
    <w:rsid w:val="00707A00"/>
    <w:rsid w:val="00711A6F"/>
    <w:rsid w:val="00714170"/>
    <w:rsid w:val="0072131D"/>
    <w:rsid w:val="00723645"/>
    <w:rsid w:val="00726204"/>
    <w:rsid w:val="00730BE0"/>
    <w:rsid w:val="00733CBF"/>
    <w:rsid w:val="0073796F"/>
    <w:rsid w:val="007475A5"/>
    <w:rsid w:val="0076741E"/>
    <w:rsid w:val="00770A96"/>
    <w:rsid w:val="007766D2"/>
    <w:rsid w:val="00777B03"/>
    <w:rsid w:val="00782AE0"/>
    <w:rsid w:val="00787911"/>
    <w:rsid w:val="00790B3E"/>
    <w:rsid w:val="00790C5E"/>
    <w:rsid w:val="00792CF2"/>
    <w:rsid w:val="00793501"/>
    <w:rsid w:val="007B325C"/>
    <w:rsid w:val="007B44A9"/>
    <w:rsid w:val="007B4F23"/>
    <w:rsid w:val="007C1278"/>
    <w:rsid w:val="007C2D26"/>
    <w:rsid w:val="007C69FC"/>
    <w:rsid w:val="007D18FC"/>
    <w:rsid w:val="007E1E89"/>
    <w:rsid w:val="007F2D3C"/>
    <w:rsid w:val="007F5EAD"/>
    <w:rsid w:val="00806088"/>
    <w:rsid w:val="0080784C"/>
    <w:rsid w:val="00807959"/>
    <w:rsid w:val="008114DB"/>
    <w:rsid w:val="00823A9E"/>
    <w:rsid w:val="00840505"/>
    <w:rsid w:val="008406E4"/>
    <w:rsid w:val="00842428"/>
    <w:rsid w:val="00842FA2"/>
    <w:rsid w:val="00843653"/>
    <w:rsid w:val="00843D9A"/>
    <w:rsid w:val="0084545D"/>
    <w:rsid w:val="00846B71"/>
    <w:rsid w:val="00853D9D"/>
    <w:rsid w:val="00865516"/>
    <w:rsid w:val="00866752"/>
    <w:rsid w:val="00882945"/>
    <w:rsid w:val="00882EB8"/>
    <w:rsid w:val="00893D2E"/>
    <w:rsid w:val="00896818"/>
    <w:rsid w:val="008A0E20"/>
    <w:rsid w:val="008C2560"/>
    <w:rsid w:val="008C50AE"/>
    <w:rsid w:val="008C7D64"/>
    <w:rsid w:val="008D28FE"/>
    <w:rsid w:val="008D6102"/>
    <w:rsid w:val="008F0973"/>
    <w:rsid w:val="008F3B0C"/>
    <w:rsid w:val="008F4FE6"/>
    <w:rsid w:val="008F5002"/>
    <w:rsid w:val="008F75F0"/>
    <w:rsid w:val="008F7883"/>
    <w:rsid w:val="00903026"/>
    <w:rsid w:val="00907BE9"/>
    <w:rsid w:val="009101AF"/>
    <w:rsid w:val="00913357"/>
    <w:rsid w:val="009142E8"/>
    <w:rsid w:val="00916BB8"/>
    <w:rsid w:val="00921B13"/>
    <w:rsid w:val="00923456"/>
    <w:rsid w:val="00923EC7"/>
    <w:rsid w:val="00924D6C"/>
    <w:rsid w:val="00925818"/>
    <w:rsid w:val="00926B50"/>
    <w:rsid w:val="0093360E"/>
    <w:rsid w:val="00940582"/>
    <w:rsid w:val="00944B8A"/>
    <w:rsid w:val="00944CF5"/>
    <w:rsid w:val="0094588F"/>
    <w:rsid w:val="00946700"/>
    <w:rsid w:val="0094721B"/>
    <w:rsid w:val="00951EEF"/>
    <w:rsid w:val="009537BE"/>
    <w:rsid w:val="00955E59"/>
    <w:rsid w:val="00973371"/>
    <w:rsid w:val="0097746C"/>
    <w:rsid w:val="009843F4"/>
    <w:rsid w:val="00990CBF"/>
    <w:rsid w:val="00992BD8"/>
    <w:rsid w:val="00997205"/>
    <w:rsid w:val="009A542E"/>
    <w:rsid w:val="009A67BB"/>
    <w:rsid w:val="009A6E6F"/>
    <w:rsid w:val="009B250C"/>
    <w:rsid w:val="009B2916"/>
    <w:rsid w:val="009B61DF"/>
    <w:rsid w:val="009C31CF"/>
    <w:rsid w:val="009C5314"/>
    <w:rsid w:val="009D1E5F"/>
    <w:rsid w:val="009D1F31"/>
    <w:rsid w:val="009E0EA0"/>
    <w:rsid w:val="009E2D6C"/>
    <w:rsid w:val="00A0606D"/>
    <w:rsid w:val="00A103B1"/>
    <w:rsid w:val="00A16B20"/>
    <w:rsid w:val="00A20BB7"/>
    <w:rsid w:val="00A300DA"/>
    <w:rsid w:val="00A315F6"/>
    <w:rsid w:val="00A46EBA"/>
    <w:rsid w:val="00A6068A"/>
    <w:rsid w:val="00A631F1"/>
    <w:rsid w:val="00A6387F"/>
    <w:rsid w:val="00A65B2E"/>
    <w:rsid w:val="00A666AE"/>
    <w:rsid w:val="00A80149"/>
    <w:rsid w:val="00A80D35"/>
    <w:rsid w:val="00A83A84"/>
    <w:rsid w:val="00A853DA"/>
    <w:rsid w:val="00A85E42"/>
    <w:rsid w:val="00A878DD"/>
    <w:rsid w:val="00A93962"/>
    <w:rsid w:val="00AC4EB8"/>
    <w:rsid w:val="00AD3D3B"/>
    <w:rsid w:val="00AE20B5"/>
    <w:rsid w:val="00AE2EE5"/>
    <w:rsid w:val="00AF0046"/>
    <w:rsid w:val="00AF0989"/>
    <w:rsid w:val="00B049D1"/>
    <w:rsid w:val="00B04CAF"/>
    <w:rsid w:val="00B062D2"/>
    <w:rsid w:val="00B10550"/>
    <w:rsid w:val="00B13C57"/>
    <w:rsid w:val="00B20D4C"/>
    <w:rsid w:val="00B2184B"/>
    <w:rsid w:val="00B2339A"/>
    <w:rsid w:val="00B23A60"/>
    <w:rsid w:val="00B404EF"/>
    <w:rsid w:val="00B46C7F"/>
    <w:rsid w:val="00B55CC3"/>
    <w:rsid w:val="00B71103"/>
    <w:rsid w:val="00B80E33"/>
    <w:rsid w:val="00B827FC"/>
    <w:rsid w:val="00BA4065"/>
    <w:rsid w:val="00BA5CC0"/>
    <w:rsid w:val="00BB5361"/>
    <w:rsid w:val="00BB732F"/>
    <w:rsid w:val="00BC0287"/>
    <w:rsid w:val="00BC2E75"/>
    <w:rsid w:val="00BC6959"/>
    <w:rsid w:val="00BD36E5"/>
    <w:rsid w:val="00BD3C80"/>
    <w:rsid w:val="00BE1958"/>
    <w:rsid w:val="00BE5A92"/>
    <w:rsid w:val="00BE7BCD"/>
    <w:rsid w:val="00BF204F"/>
    <w:rsid w:val="00BF6FD7"/>
    <w:rsid w:val="00BF749B"/>
    <w:rsid w:val="00C0570F"/>
    <w:rsid w:val="00C12810"/>
    <w:rsid w:val="00C147EF"/>
    <w:rsid w:val="00C2682E"/>
    <w:rsid w:val="00C40CB1"/>
    <w:rsid w:val="00C449CB"/>
    <w:rsid w:val="00C44E05"/>
    <w:rsid w:val="00C46575"/>
    <w:rsid w:val="00C559F9"/>
    <w:rsid w:val="00C55A89"/>
    <w:rsid w:val="00C56C79"/>
    <w:rsid w:val="00C56DBC"/>
    <w:rsid w:val="00C60980"/>
    <w:rsid w:val="00C615AA"/>
    <w:rsid w:val="00C76560"/>
    <w:rsid w:val="00C817EB"/>
    <w:rsid w:val="00C81B3E"/>
    <w:rsid w:val="00C827A9"/>
    <w:rsid w:val="00C91007"/>
    <w:rsid w:val="00CA203C"/>
    <w:rsid w:val="00CA4BA8"/>
    <w:rsid w:val="00CA65A3"/>
    <w:rsid w:val="00CA6AA5"/>
    <w:rsid w:val="00CB41DC"/>
    <w:rsid w:val="00CB42F3"/>
    <w:rsid w:val="00CC6204"/>
    <w:rsid w:val="00CD75DE"/>
    <w:rsid w:val="00CE16A5"/>
    <w:rsid w:val="00CF6778"/>
    <w:rsid w:val="00D14464"/>
    <w:rsid w:val="00D1511D"/>
    <w:rsid w:val="00D20411"/>
    <w:rsid w:val="00D25D70"/>
    <w:rsid w:val="00D2757B"/>
    <w:rsid w:val="00D32697"/>
    <w:rsid w:val="00D42A29"/>
    <w:rsid w:val="00D56530"/>
    <w:rsid w:val="00D629B7"/>
    <w:rsid w:val="00D72EAB"/>
    <w:rsid w:val="00D822E8"/>
    <w:rsid w:val="00D837E1"/>
    <w:rsid w:val="00D86429"/>
    <w:rsid w:val="00D901F5"/>
    <w:rsid w:val="00D92219"/>
    <w:rsid w:val="00DB7FA8"/>
    <w:rsid w:val="00DD08E9"/>
    <w:rsid w:val="00DD299F"/>
    <w:rsid w:val="00DD31CC"/>
    <w:rsid w:val="00DE2DDE"/>
    <w:rsid w:val="00DE3845"/>
    <w:rsid w:val="00DE3BAA"/>
    <w:rsid w:val="00DE469C"/>
    <w:rsid w:val="00DF18F1"/>
    <w:rsid w:val="00DF349D"/>
    <w:rsid w:val="00DF7AA2"/>
    <w:rsid w:val="00E003FD"/>
    <w:rsid w:val="00E02702"/>
    <w:rsid w:val="00E077A7"/>
    <w:rsid w:val="00E33444"/>
    <w:rsid w:val="00E4190F"/>
    <w:rsid w:val="00E53B78"/>
    <w:rsid w:val="00E67EEA"/>
    <w:rsid w:val="00E813F4"/>
    <w:rsid w:val="00E86983"/>
    <w:rsid w:val="00E869FD"/>
    <w:rsid w:val="00E92D89"/>
    <w:rsid w:val="00EA1AD5"/>
    <w:rsid w:val="00EA4414"/>
    <w:rsid w:val="00EA54D7"/>
    <w:rsid w:val="00EA7883"/>
    <w:rsid w:val="00EB7266"/>
    <w:rsid w:val="00ED1A7A"/>
    <w:rsid w:val="00ED2512"/>
    <w:rsid w:val="00ED3BAB"/>
    <w:rsid w:val="00EE699C"/>
    <w:rsid w:val="00EE70B9"/>
    <w:rsid w:val="00EF4CC5"/>
    <w:rsid w:val="00EF7779"/>
    <w:rsid w:val="00F15443"/>
    <w:rsid w:val="00F306C0"/>
    <w:rsid w:val="00F54E58"/>
    <w:rsid w:val="00F5554F"/>
    <w:rsid w:val="00F5706F"/>
    <w:rsid w:val="00F62BE3"/>
    <w:rsid w:val="00F715E0"/>
    <w:rsid w:val="00F777AA"/>
    <w:rsid w:val="00FA7D79"/>
    <w:rsid w:val="00FB0FE4"/>
    <w:rsid w:val="00FB6C08"/>
    <w:rsid w:val="00FC0886"/>
    <w:rsid w:val="00FD2B46"/>
    <w:rsid w:val="00FE2F0E"/>
    <w:rsid w:val="00FF0F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0987EE"/>
  <w15:chartTrackingRefBased/>
  <w15:docId w15:val="{DFB8CA71-A067-4C5A-A40E-FF754B4D3E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AF09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460FD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60FD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30165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411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051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278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628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778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591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926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archives.lambethpalacelibrary.org.uk/CalmView/Record.aspx?src=CalmView.Catalog&amp;id=COM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1180</Words>
  <Characters>6602</Characters>
  <Application>Microsoft Office Word</Application>
  <DocSecurity>0</DocSecurity>
  <Lines>110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 Salsbury</dc:creator>
  <cp:keywords/>
  <dc:description/>
  <cp:lastModifiedBy>Thomas Salsbury</cp:lastModifiedBy>
  <cp:revision>3</cp:revision>
  <dcterms:created xsi:type="dcterms:W3CDTF">2023-12-01T20:39:00Z</dcterms:created>
  <dcterms:modified xsi:type="dcterms:W3CDTF">2023-12-01T20:49:00Z</dcterms:modified>
</cp:coreProperties>
</file>