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3F40" w:rsidRPr="002413AB" w:rsidRDefault="00F63F40">
      <w:pPr>
        <w:spacing w:line="360" w:lineRule="auto"/>
        <w:jc w:val="center"/>
        <w:rPr>
          <w:rFonts w:ascii="Times New Roman" w:eastAsia="Times New Roman" w:hAnsi="Times New Roman" w:cs="Times New Roman"/>
          <w:b/>
          <w:sz w:val="32"/>
          <w:szCs w:val="32"/>
          <w:lang w:val="en-GB"/>
        </w:rPr>
      </w:pPr>
    </w:p>
    <w:p w:rsidR="00F63F40" w:rsidRPr="002413AB" w:rsidRDefault="00F63F40">
      <w:pPr>
        <w:spacing w:line="360" w:lineRule="auto"/>
        <w:jc w:val="center"/>
        <w:rPr>
          <w:rFonts w:ascii="Times New Roman" w:eastAsia="Times New Roman" w:hAnsi="Times New Roman" w:cs="Times New Roman"/>
          <w:b/>
          <w:sz w:val="32"/>
          <w:szCs w:val="32"/>
          <w:lang w:val="en-GB"/>
        </w:rPr>
      </w:pPr>
    </w:p>
    <w:p w:rsidR="00F63F40" w:rsidRPr="002413AB" w:rsidRDefault="00D56747">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Project </w:t>
      </w:r>
      <w:proofErr w:type="spellStart"/>
      <w:r>
        <w:rPr>
          <w:rFonts w:ascii="Times New Roman" w:eastAsia="Times New Roman" w:hAnsi="Times New Roman" w:cs="Times New Roman"/>
          <w:b/>
          <w:sz w:val="32"/>
          <w:szCs w:val="32"/>
          <w:lang w:val="en-GB"/>
        </w:rPr>
        <w:t>Managment</w:t>
      </w:r>
      <w:proofErr w:type="spellEnd"/>
    </w:p>
    <w:p w:rsidR="00F63F40" w:rsidRPr="002413AB" w:rsidRDefault="00F63F40">
      <w:pPr>
        <w:spacing w:line="360" w:lineRule="auto"/>
        <w:jc w:val="center"/>
        <w:rPr>
          <w:rFonts w:ascii="Times New Roman" w:eastAsia="Times New Roman" w:hAnsi="Times New Roman" w:cs="Times New Roman"/>
          <w:b/>
          <w:sz w:val="32"/>
          <w:szCs w:val="32"/>
          <w:lang w:val="en-GB"/>
        </w:rPr>
      </w:pPr>
    </w:p>
    <w:p w:rsidR="00F63F40" w:rsidRPr="002413AB" w:rsidRDefault="00F63F40">
      <w:pPr>
        <w:spacing w:line="360" w:lineRule="auto"/>
        <w:jc w:val="center"/>
        <w:rPr>
          <w:rFonts w:ascii="Times New Roman" w:eastAsia="Times New Roman" w:hAnsi="Times New Roman" w:cs="Times New Roman"/>
          <w:b/>
          <w:sz w:val="32"/>
          <w:szCs w:val="32"/>
          <w:lang w:val="en-GB"/>
        </w:rPr>
      </w:pPr>
    </w:p>
    <w:p w:rsidR="00F63F40" w:rsidRPr="002413AB" w:rsidRDefault="00F63F40">
      <w:pPr>
        <w:spacing w:line="360" w:lineRule="auto"/>
        <w:jc w:val="center"/>
        <w:rPr>
          <w:rFonts w:ascii="Times New Roman" w:eastAsia="Times New Roman" w:hAnsi="Times New Roman" w:cs="Times New Roman"/>
          <w:b/>
          <w:sz w:val="32"/>
          <w:szCs w:val="32"/>
          <w:lang w:val="en-GB"/>
        </w:rPr>
      </w:pPr>
    </w:p>
    <w:p w:rsidR="00F63F40" w:rsidRPr="002413AB" w:rsidRDefault="00F63F40">
      <w:pPr>
        <w:spacing w:line="360" w:lineRule="auto"/>
        <w:jc w:val="center"/>
        <w:rPr>
          <w:rFonts w:ascii="Times New Roman" w:eastAsia="Times New Roman" w:hAnsi="Times New Roman" w:cs="Times New Roman"/>
          <w:b/>
          <w:sz w:val="32"/>
          <w:szCs w:val="32"/>
          <w:lang w:val="en-GB"/>
        </w:rPr>
      </w:pPr>
    </w:p>
    <w:p w:rsidR="00BC34C8" w:rsidRDefault="00E677F6">
      <w:pPr>
        <w:spacing w:line="360" w:lineRule="auto"/>
        <w:jc w:val="center"/>
        <w:rPr>
          <w:rFonts w:ascii="Times New Roman" w:eastAsia="Times New Roman" w:hAnsi="Times New Roman" w:cs="Times New Roman"/>
          <w:b/>
          <w:sz w:val="32"/>
          <w:szCs w:val="32"/>
          <w:lang w:val="en-GB"/>
        </w:rPr>
      </w:pPr>
      <w:r w:rsidRPr="002413AB">
        <w:rPr>
          <w:rFonts w:ascii="Times New Roman" w:eastAsia="Times New Roman" w:hAnsi="Times New Roman" w:cs="Times New Roman"/>
          <w:b/>
          <w:sz w:val="32"/>
          <w:szCs w:val="32"/>
          <w:lang w:val="en-GB"/>
        </w:rPr>
        <w:t>ASSIGNMENT 1</w:t>
      </w:r>
    </w:p>
    <w:p w:rsidR="0041582E" w:rsidRPr="0041582E" w:rsidRDefault="0041582E" w:rsidP="0041582E">
      <w:pPr>
        <w:spacing w:line="360" w:lineRule="auto"/>
        <w:jc w:val="center"/>
        <w:rPr>
          <w:rFonts w:ascii="Times New Roman" w:eastAsia="Times New Roman" w:hAnsi="Times New Roman" w:cs="Times New Roman"/>
          <w:b/>
          <w:sz w:val="28"/>
          <w:szCs w:val="28"/>
          <w:lang w:val="en-GB"/>
        </w:rPr>
      </w:pPr>
      <w:proofErr w:type="spellStart"/>
      <w:proofErr w:type="gramStart"/>
      <w:r w:rsidRPr="0041582E">
        <w:rPr>
          <w:rFonts w:ascii="Times New Roman" w:eastAsia="Times New Roman" w:hAnsi="Times New Roman" w:cs="Times New Roman"/>
          <w:b/>
          <w:sz w:val="28"/>
          <w:szCs w:val="28"/>
          <w:lang w:val="en-GB"/>
        </w:rPr>
        <w:t>Name:</w:t>
      </w:r>
      <w:r w:rsidR="00D56747">
        <w:rPr>
          <w:rFonts w:ascii="Times New Roman" w:eastAsia="Times New Roman" w:hAnsi="Times New Roman" w:cs="Times New Roman"/>
          <w:b/>
          <w:sz w:val="28"/>
          <w:szCs w:val="28"/>
          <w:lang w:val="en-GB"/>
        </w:rPr>
        <w:t>Anatoli</w:t>
      </w:r>
      <w:proofErr w:type="spellEnd"/>
      <w:proofErr w:type="gramEnd"/>
      <w:r w:rsidR="00D56747">
        <w:rPr>
          <w:rFonts w:ascii="Times New Roman" w:eastAsia="Times New Roman" w:hAnsi="Times New Roman" w:cs="Times New Roman"/>
          <w:b/>
          <w:sz w:val="28"/>
          <w:szCs w:val="28"/>
          <w:lang w:val="en-GB"/>
        </w:rPr>
        <w:t xml:space="preserve"> Tsvetanov</w:t>
      </w:r>
    </w:p>
    <w:p w:rsidR="0041582E" w:rsidRPr="0041582E" w:rsidRDefault="0041582E" w:rsidP="0041582E">
      <w:pPr>
        <w:spacing w:line="360" w:lineRule="auto"/>
        <w:jc w:val="center"/>
        <w:rPr>
          <w:rFonts w:ascii="Times New Roman" w:eastAsia="Times New Roman" w:hAnsi="Times New Roman" w:cs="Times New Roman"/>
          <w:b/>
          <w:sz w:val="28"/>
          <w:szCs w:val="28"/>
          <w:lang w:val="en-GB"/>
        </w:rPr>
      </w:pPr>
      <w:r w:rsidRPr="0041582E">
        <w:rPr>
          <w:rFonts w:ascii="Times New Roman" w:eastAsia="Times New Roman" w:hAnsi="Times New Roman" w:cs="Times New Roman"/>
          <w:b/>
          <w:sz w:val="28"/>
          <w:szCs w:val="28"/>
          <w:lang w:val="en-GB"/>
        </w:rPr>
        <w:t>Student Number:</w:t>
      </w:r>
      <w:r w:rsidR="00D56747">
        <w:rPr>
          <w:rFonts w:ascii="Times New Roman" w:eastAsia="Times New Roman" w:hAnsi="Times New Roman" w:cs="Times New Roman"/>
          <w:b/>
          <w:sz w:val="28"/>
          <w:szCs w:val="28"/>
          <w:lang w:val="en-GB"/>
        </w:rPr>
        <w:t>1817788</w:t>
      </w:r>
    </w:p>
    <w:p w:rsidR="0041582E" w:rsidRPr="0041582E" w:rsidRDefault="0041582E" w:rsidP="0041582E">
      <w:pPr>
        <w:spacing w:line="360" w:lineRule="auto"/>
        <w:jc w:val="center"/>
        <w:rPr>
          <w:rFonts w:ascii="Times New Roman" w:eastAsia="Times New Roman" w:hAnsi="Times New Roman" w:cs="Times New Roman"/>
          <w:b/>
          <w:sz w:val="28"/>
          <w:szCs w:val="28"/>
          <w:lang w:val="en-GB"/>
        </w:rPr>
      </w:pPr>
      <w:r w:rsidRPr="0041582E">
        <w:rPr>
          <w:rFonts w:ascii="Times New Roman" w:eastAsia="Times New Roman" w:hAnsi="Times New Roman" w:cs="Times New Roman"/>
          <w:b/>
          <w:sz w:val="28"/>
          <w:szCs w:val="28"/>
          <w:lang w:val="en-GB"/>
        </w:rPr>
        <w:t xml:space="preserve">Module </w:t>
      </w:r>
      <w:proofErr w:type="gramStart"/>
      <w:r w:rsidRPr="0041582E">
        <w:rPr>
          <w:rFonts w:ascii="Times New Roman" w:eastAsia="Times New Roman" w:hAnsi="Times New Roman" w:cs="Times New Roman"/>
          <w:b/>
          <w:sz w:val="28"/>
          <w:szCs w:val="28"/>
          <w:lang w:val="en-GB"/>
        </w:rPr>
        <w:t>Title:</w:t>
      </w:r>
      <w:r w:rsidR="00D56747">
        <w:rPr>
          <w:rFonts w:ascii="Times New Roman" w:eastAsia="Times New Roman" w:hAnsi="Times New Roman" w:cs="Times New Roman"/>
          <w:b/>
          <w:sz w:val="28"/>
          <w:szCs w:val="28"/>
          <w:lang w:val="en-GB"/>
        </w:rPr>
        <w:t>LCBB</w:t>
      </w:r>
      <w:proofErr w:type="gramEnd"/>
      <w:r w:rsidR="00D56747">
        <w:rPr>
          <w:rFonts w:ascii="Times New Roman" w:eastAsia="Times New Roman" w:hAnsi="Times New Roman" w:cs="Times New Roman"/>
          <w:b/>
          <w:sz w:val="28"/>
          <w:szCs w:val="28"/>
          <w:lang w:val="en-GB"/>
        </w:rPr>
        <w:t>5005</w:t>
      </w:r>
    </w:p>
    <w:p w:rsidR="0041582E" w:rsidRPr="0041582E" w:rsidRDefault="0041582E" w:rsidP="0041582E">
      <w:pPr>
        <w:spacing w:line="360" w:lineRule="auto"/>
        <w:jc w:val="center"/>
        <w:rPr>
          <w:rFonts w:ascii="Times New Roman" w:eastAsia="Times New Roman" w:hAnsi="Times New Roman" w:cs="Times New Roman"/>
          <w:b/>
          <w:sz w:val="28"/>
          <w:szCs w:val="28"/>
          <w:lang w:val="en-GB"/>
        </w:rPr>
      </w:pPr>
      <w:r w:rsidRPr="0041582E">
        <w:rPr>
          <w:rFonts w:ascii="Times New Roman" w:eastAsia="Times New Roman" w:hAnsi="Times New Roman" w:cs="Times New Roman"/>
          <w:b/>
          <w:sz w:val="28"/>
          <w:szCs w:val="28"/>
          <w:lang w:val="en-GB"/>
        </w:rPr>
        <w:t xml:space="preserve">  Module Lecturer’s </w:t>
      </w:r>
      <w:proofErr w:type="spellStart"/>
      <w:proofErr w:type="gramStart"/>
      <w:r w:rsidRPr="0041582E">
        <w:rPr>
          <w:rFonts w:ascii="Times New Roman" w:eastAsia="Times New Roman" w:hAnsi="Times New Roman" w:cs="Times New Roman"/>
          <w:b/>
          <w:sz w:val="28"/>
          <w:szCs w:val="28"/>
          <w:lang w:val="en-GB"/>
        </w:rPr>
        <w:t>Name:</w:t>
      </w:r>
      <w:r w:rsidR="00D56747">
        <w:rPr>
          <w:rFonts w:ascii="Times New Roman" w:eastAsia="Times New Roman" w:hAnsi="Times New Roman" w:cs="Times New Roman"/>
          <w:b/>
          <w:sz w:val="28"/>
          <w:szCs w:val="28"/>
          <w:lang w:val="en-GB"/>
        </w:rPr>
        <w:t>Dr</w:t>
      </w:r>
      <w:proofErr w:type="spellEnd"/>
      <w:r w:rsidR="00D56747">
        <w:rPr>
          <w:rFonts w:ascii="Times New Roman" w:eastAsia="Times New Roman" w:hAnsi="Times New Roman" w:cs="Times New Roman"/>
          <w:b/>
          <w:sz w:val="28"/>
          <w:szCs w:val="28"/>
          <w:lang w:val="en-GB"/>
        </w:rPr>
        <w:t>.</w:t>
      </w:r>
      <w:proofErr w:type="gramEnd"/>
      <w:r w:rsidR="00D56747">
        <w:rPr>
          <w:rFonts w:ascii="Times New Roman" w:eastAsia="Times New Roman" w:hAnsi="Times New Roman" w:cs="Times New Roman"/>
          <w:b/>
          <w:sz w:val="28"/>
          <w:szCs w:val="28"/>
          <w:lang w:val="en-GB"/>
        </w:rPr>
        <w:t xml:space="preserve"> Molly Jack</w:t>
      </w:r>
      <w:bookmarkStart w:id="0" w:name="_GoBack"/>
      <w:bookmarkEnd w:id="0"/>
    </w:p>
    <w:p w:rsidR="00BC34C8" w:rsidRDefault="00BC34C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BC34C8" w:rsidRDefault="00BC34C8">
      <w:pPr>
        <w:spacing w:line="360" w:lineRule="auto"/>
        <w:jc w:val="center"/>
        <w:rPr>
          <w:rFonts w:ascii="Times New Roman" w:hAnsi="Times New Roman" w:cs="Times New Roman"/>
          <w:b/>
          <w:color w:val="000000" w:themeColor="text1"/>
          <w:sz w:val="24"/>
          <w:szCs w:val="24"/>
          <w:lang w:val="en-GB"/>
        </w:rPr>
      </w:pPr>
      <w:r w:rsidRPr="00AB010A">
        <w:rPr>
          <w:rFonts w:ascii="Times New Roman" w:hAnsi="Times New Roman" w:cs="Times New Roman"/>
          <w:b/>
          <w:color w:val="000000" w:themeColor="text1"/>
          <w:sz w:val="24"/>
          <w:szCs w:val="24"/>
          <w:lang w:val="en-GB"/>
        </w:rPr>
        <w:lastRenderedPageBreak/>
        <w:t>Executive summary</w:t>
      </w:r>
    </w:p>
    <w:p w:rsidR="00F50112" w:rsidRDefault="00F50112" w:rsidP="00F50112">
      <w:pPr>
        <w:spacing w:after="16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“Information Management System” can be defined </w:t>
      </w:r>
      <w:r w:rsidR="000008E5">
        <w:rPr>
          <w:rFonts w:ascii="Times New Roman" w:eastAsia="Times New Roman" w:hAnsi="Times New Roman" w:cs="Times New Roman"/>
          <w:sz w:val="24"/>
        </w:rPr>
        <w:t xml:space="preserve">as a model approach in terms of gathering latest information. This report develops a “project management plan” regarding setting up an “Information Management System” for University. </w:t>
      </w:r>
      <w:r>
        <w:rPr>
          <w:rFonts w:ascii="Times New Roman" w:eastAsia="Times New Roman" w:hAnsi="Times New Roman" w:cs="Times New Roman"/>
          <w:sz w:val="24"/>
        </w:rPr>
        <w:t xml:space="preserve">This report requires </w:t>
      </w:r>
      <w:r w:rsidR="000008E5">
        <w:rPr>
          <w:rFonts w:ascii="Times New Roman" w:eastAsia="Times New Roman" w:hAnsi="Times New Roman" w:cs="Times New Roman"/>
          <w:sz w:val="24"/>
        </w:rPr>
        <w:t>identifying</w:t>
      </w:r>
      <w:r w:rsidRPr="00DD3E7D">
        <w:rPr>
          <w:rFonts w:ascii="Times New Roman" w:eastAsia="Times New Roman" w:hAnsi="Times New Roman" w:cs="Times New Roman"/>
          <w:sz w:val="24"/>
        </w:rPr>
        <w:t xml:space="preserve"> </w:t>
      </w:r>
      <w:r w:rsidR="000008E5">
        <w:rPr>
          <w:rFonts w:ascii="Times New Roman" w:eastAsia="Times New Roman" w:hAnsi="Times New Roman" w:cs="Times New Roman"/>
          <w:sz w:val="24"/>
        </w:rPr>
        <w:t xml:space="preserve">as well </w:t>
      </w:r>
      <w:r w:rsidR="00037A4B">
        <w:rPr>
          <w:rFonts w:ascii="Times New Roman" w:eastAsia="Times New Roman" w:hAnsi="Times New Roman" w:cs="Times New Roman"/>
          <w:sz w:val="24"/>
        </w:rPr>
        <w:t xml:space="preserve">as </w:t>
      </w:r>
      <w:r w:rsidR="00037A4B" w:rsidRPr="00DD3E7D">
        <w:rPr>
          <w:rFonts w:ascii="Times New Roman" w:eastAsia="Times New Roman" w:hAnsi="Times New Roman" w:cs="Times New Roman"/>
          <w:sz w:val="24"/>
        </w:rPr>
        <w:t>evaluating</w:t>
      </w:r>
      <w:r w:rsidR="000008E5">
        <w:rPr>
          <w:rFonts w:ascii="Times New Roman" w:eastAsia="Times New Roman" w:hAnsi="Times New Roman" w:cs="Times New Roman"/>
          <w:sz w:val="24"/>
        </w:rPr>
        <w:t xml:space="preserve"> </w:t>
      </w:r>
      <w:r w:rsidRPr="00DD3E7D">
        <w:rPr>
          <w:rFonts w:ascii="Times New Roman" w:eastAsia="Times New Roman" w:hAnsi="Times New Roman" w:cs="Times New Roman"/>
          <w:sz w:val="24"/>
        </w:rPr>
        <w:t xml:space="preserve">the </w:t>
      </w:r>
      <w:r w:rsidR="000008E5">
        <w:rPr>
          <w:rFonts w:ascii="Times New Roman" w:eastAsia="Times New Roman" w:hAnsi="Times New Roman" w:cs="Times New Roman"/>
          <w:sz w:val="24"/>
        </w:rPr>
        <w:t>“</w:t>
      </w:r>
      <w:r w:rsidRPr="00DD3E7D">
        <w:rPr>
          <w:rFonts w:ascii="Times New Roman" w:eastAsia="Times New Roman" w:hAnsi="Times New Roman" w:cs="Times New Roman"/>
          <w:sz w:val="24"/>
        </w:rPr>
        <w:t>appropriateness</w:t>
      </w:r>
      <w:r w:rsidR="000008E5">
        <w:rPr>
          <w:rFonts w:ascii="Times New Roman" w:eastAsia="Times New Roman" w:hAnsi="Times New Roman" w:cs="Times New Roman"/>
          <w:sz w:val="24"/>
        </w:rPr>
        <w:t>”</w:t>
      </w:r>
      <w:r w:rsidRPr="00DD3E7D">
        <w:rPr>
          <w:rFonts w:ascii="Times New Roman" w:eastAsia="Times New Roman" w:hAnsi="Times New Roman" w:cs="Times New Roman"/>
          <w:sz w:val="24"/>
        </w:rPr>
        <w:t xml:space="preserve"> and </w:t>
      </w:r>
      <w:r w:rsidR="000008E5">
        <w:rPr>
          <w:rFonts w:ascii="Times New Roman" w:eastAsia="Times New Roman" w:hAnsi="Times New Roman" w:cs="Times New Roman"/>
          <w:sz w:val="24"/>
        </w:rPr>
        <w:t>“</w:t>
      </w:r>
      <w:r w:rsidRPr="00DD3E7D">
        <w:rPr>
          <w:rFonts w:ascii="Times New Roman" w:eastAsia="Times New Roman" w:hAnsi="Times New Roman" w:cs="Times New Roman"/>
          <w:sz w:val="24"/>
        </w:rPr>
        <w:t>limitations</w:t>
      </w:r>
      <w:r w:rsidR="000008E5">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of the main project management methodologies like “Prince 2 approach”. It also </w:t>
      </w:r>
      <w:r w:rsidRPr="00B22E12">
        <w:rPr>
          <w:rFonts w:ascii="Times New Roman" w:eastAsia="Times New Roman" w:hAnsi="Times New Roman" w:cs="Times New Roman"/>
          <w:sz w:val="24"/>
        </w:rPr>
        <w:t>critically consider th</w:t>
      </w:r>
      <w:r>
        <w:rPr>
          <w:rFonts w:ascii="Times New Roman" w:eastAsia="Times New Roman" w:hAnsi="Times New Roman" w:cs="Times New Roman"/>
          <w:sz w:val="24"/>
        </w:rPr>
        <w:t xml:space="preserve">e relevant </w:t>
      </w:r>
      <w:r w:rsidRPr="00B22E12">
        <w:rPr>
          <w:rFonts w:ascii="Times New Roman" w:eastAsia="Times New Roman" w:hAnsi="Times New Roman" w:cs="Times New Roman"/>
          <w:sz w:val="24"/>
        </w:rPr>
        <w:t xml:space="preserve">aspects in developing a coherent </w:t>
      </w:r>
      <w:r w:rsidR="00037A4B">
        <w:rPr>
          <w:rFonts w:ascii="Times New Roman" w:eastAsia="Times New Roman" w:hAnsi="Times New Roman" w:cs="Times New Roman"/>
          <w:sz w:val="24"/>
        </w:rPr>
        <w:t>“</w:t>
      </w:r>
      <w:r w:rsidR="00037A4B" w:rsidRPr="00B22E12">
        <w:rPr>
          <w:rFonts w:ascii="Times New Roman" w:eastAsia="Times New Roman" w:hAnsi="Times New Roman" w:cs="Times New Roman"/>
          <w:sz w:val="24"/>
        </w:rPr>
        <w:t>project management plan</w:t>
      </w:r>
      <w:r w:rsidR="00037A4B">
        <w:rPr>
          <w:rFonts w:ascii="Times New Roman" w:eastAsia="Times New Roman" w:hAnsi="Times New Roman" w:cs="Times New Roman"/>
          <w:sz w:val="24"/>
        </w:rPr>
        <w:t>”</w:t>
      </w:r>
      <w:r w:rsidR="00037A4B" w:rsidRPr="00B22E12">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that will address stakeholders’ </w:t>
      </w:r>
      <w:r w:rsidRPr="00B22E12">
        <w:rPr>
          <w:rFonts w:ascii="Times New Roman" w:eastAsia="Times New Roman" w:hAnsi="Times New Roman" w:cs="Times New Roman"/>
          <w:sz w:val="24"/>
        </w:rPr>
        <w:t xml:space="preserve">concerns; </w:t>
      </w:r>
      <w:r>
        <w:rPr>
          <w:rFonts w:ascii="Times New Roman" w:eastAsia="Times New Roman" w:hAnsi="Times New Roman" w:cs="Times New Roman"/>
          <w:sz w:val="24"/>
        </w:rPr>
        <w:t>“risks”</w:t>
      </w:r>
      <w:r w:rsidRPr="00B22E12">
        <w:rPr>
          <w:rFonts w:ascii="Times New Roman" w:eastAsia="Times New Roman" w:hAnsi="Times New Roman" w:cs="Times New Roman"/>
          <w:sz w:val="24"/>
        </w:rPr>
        <w:t xml:space="preserve"> </w:t>
      </w:r>
      <w:r>
        <w:rPr>
          <w:rFonts w:ascii="Times New Roman" w:eastAsia="Times New Roman" w:hAnsi="Times New Roman" w:cs="Times New Roman"/>
          <w:sz w:val="24"/>
        </w:rPr>
        <w:t>as well as “time”,</w:t>
      </w:r>
      <w:r w:rsidRPr="00B22E12">
        <w:rPr>
          <w:rFonts w:ascii="Times New Roman" w:eastAsia="Times New Roman" w:hAnsi="Times New Roman" w:cs="Times New Roman"/>
          <w:sz w:val="24"/>
        </w:rPr>
        <w:t xml:space="preserve"> </w:t>
      </w:r>
      <w:r>
        <w:rPr>
          <w:rFonts w:ascii="Times New Roman" w:eastAsia="Times New Roman" w:hAnsi="Times New Roman" w:cs="Times New Roman"/>
          <w:sz w:val="24"/>
        </w:rPr>
        <w:t>“</w:t>
      </w:r>
      <w:r w:rsidRPr="00B22E12">
        <w:rPr>
          <w:rFonts w:ascii="Times New Roman" w:eastAsia="Times New Roman" w:hAnsi="Times New Roman" w:cs="Times New Roman"/>
          <w:sz w:val="24"/>
        </w:rPr>
        <w:t>cost</w:t>
      </w:r>
      <w:r>
        <w:rPr>
          <w:rFonts w:ascii="Times New Roman" w:eastAsia="Times New Roman" w:hAnsi="Times New Roman" w:cs="Times New Roman"/>
          <w:sz w:val="24"/>
        </w:rPr>
        <w:t>”</w:t>
      </w:r>
      <w:r w:rsidRPr="00B22E12">
        <w:rPr>
          <w:rFonts w:ascii="Times New Roman" w:eastAsia="Times New Roman" w:hAnsi="Times New Roman" w:cs="Times New Roman"/>
          <w:sz w:val="24"/>
        </w:rPr>
        <w:t xml:space="preserve"> and </w:t>
      </w:r>
      <w:r>
        <w:rPr>
          <w:rFonts w:ascii="Times New Roman" w:eastAsia="Times New Roman" w:hAnsi="Times New Roman" w:cs="Times New Roman"/>
          <w:sz w:val="24"/>
        </w:rPr>
        <w:t>“benefits realization”</w:t>
      </w:r>
      <w:r w:rsidRPr="00B22E12">
        <w:rPr>
          <w:rFonts w:ascii="Times New Roman" w:eastAsia="Times New Roman" w:hAnsi="Times New Roman" w:cs="Times New Roman"/>
          <w:sz w:val="24"/>
        </w:rPr>
        <w:t xml:space="preserve"> and </w:t>
      </w:r>
      <w:r>
        <w:rPr>
          <w:rFonts w:ascii="Times New Roman" w:eastAsia="Times New Roman" w:hAnsi="Times New Roman" w:cs="Times New Roman"/>
          <w:sz w:val="24"/>
        </w:rPr>
        <w:t>“</w:t>
      </w:r>
      <w:r w:rsidRPr="00B22E12">
        <w:rPr>
          <w:rFonts w:ascii="Times New Roman" w:eastAsia="Times New Roman" w:hAnsi="Times New Roman" w:cs="Times New Roman"/>
          <w:sz w:val="24"/>
        </w:rPr>
        <w:t>project execution challenges</w:t>
      </w:r>
      <w:r>
        <w:rPr>
          <w:rFonts w:ascii="Times New Roman" w:eastAsia="Times New Roman" w:hAnsi="Times New Roman" w:cs="Times New Roman"/>
          <w:sz w:val="24"/>
        </w:rPr>
        <w:t>”</w:t>
      </w:r>
      <w:r w:rsidRPr="00B22E12">
        <w:rPr>
          <w:rFonts w:ascii="Times New Roman" w:eastAsia="Times New Roman" w:hAnsi="Times New Roman" w:cs="Times New Roman"/>
          <w:sz w:val="24"/>
        </w:rPr>
        <w:t>.</w:t>
      </w:r>
    </w:p>
    <w:p w:rsidR="00AB010A" w:rsidRPr="00AB010A" w:rsidRDefault="00AB010A" w:rsidP="00AB010A">
      <w:pPr>
        <w:spacing w:line="360" w:lineRule="auto"/>
        <w:jc w:val="both"/>
        <w:rPr>
          <w:rFonts w:ascii="Times New Roman" w:hAnsi="Times New Roman" w:cs="Times New Roman"/>
          <w:color w:val="000000" w:themeColor="text1"/>
          <w:sz w:val="24"/>
          <w:szCs w:val="24"/>
          <w:lang w:val="en-GB"/>
        </w:rPr>
      </w:pPr>
    </w:p>
    <w:p w:rsidR="00BC34C8" w:rsidRDefault="00BC34C8">
      <w:pPr>
        <w:rPr>
          <w:lang w:val="en-GB"/>
        </w:rPr>
      </w:pPr>
      <w:r>
        <w:rPr>
          <w:lang w:val="en-GB"/>
        </w:rPr>
        <w:br w:type="page"/>
      </w:r>
    </w:p>
    <w:sdt>
      <w:sdtPr>
        <w:rPr>
          <w:rFonts w:ascii="Arial" w:eastAsia="Arial" w:hAnsi="Arial" w:cs="Arial"/>
          <w:b w:val="0"/>
          <w:bCs w:val="0"/>
          <w:color w:val="auto"/>
          <w:sz w:val="22"/>
          <w:szCs w:val="22"/>
          <w:lang w:eastAsia="en-IN"/>
        </w:rPr>
        <w:id w:val="1236287773"/>
        <w:docPartObj>
          <w:docPartGallery w:val="Table of Contents"/>
          <w:docPartUnique/>
        </w:docPartObj>
      </w:sdtPr>
      <w:sdtEndPr>
        <w:rPr>
          <w:noProof/>
        </w:rPr>
      </w:sdtEndPr>
      <w:sdtContent>
        <w:p w:rsidR="00BC34C8" w:rsidRPr="00BC34C8" w:rsidRDefault="00BC34C8" w:rsidP="00BC34C8">
          <w:pPr>
            <w:pStyle w:val="af"/>
            <w:spacing w:line="360" w:lineRule="auto"/>
            <w:jc w:val="center"/>
            <w:rPr>
              <w:rFonts w:ascii="Times New Roman" w:hAnsi="Times New Roman" w:cs="Times New Roman"/>
              <w:color w:val="000000" w:themeColor="text1"/>
              <w:sz w:val="24"/>
              <w:szCs w:val="24"/>
            </w:rPr>
          </w:pPr>
          <w:r w:rsidRPr="00BC34C8">
            <w:rPr>
              <w:rFonts w:ascii="Times New Roman" w:hAnsi="Times New Roman" w:cs="Times New Roman"/>
              <w:color w:val="000000" w:themeColor="text1"/>
              <w:sz w:val="24"/>
              <w:szCs w:val="24"/>
            </w:rPr>
            <w:t>Table of Contents</w:t>
          </w:r>
        </w:p>
        <w:p w:rsidR="00BC34C8" w:rsidRPr="00BC34C8" w:rsidRDefault="00BC34C8"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r w:rsidRPr="00BC34C8">
            <w:rPr>
              <w:rFonts w:ascii="Times New Roman" w:hAnsi="Times New Roman" w:cs="Times New Roman"/>
              <w:color w:val="000000" w:themeColor="text1"/>
              <w:sz w:val="24"/>
              <w:szCs w:val="24"/>
            </w:rPr>
            <w:fldChar w:fldCharType="begin"/>
          </w:r>
          <w:r w:rsidRPr="00BC34C8">
            <w:rPr>
              <w:rFonts w:ascii="Times New Roman" w:hAnsi="Times New Roman" w:cs="Times New Roman"/>
              <w:color w:val="000000" w:themeColor="text1"/>
              <w:sz w:val="24"/>
              <w:szCs w:val="24"/>
            </w:rPr>
            <w:instrText xml:space="preserve"> TOC \o "1-3" \h \z \u </w:instrText>
          </w:r>
          <w:r w:rsidRPr="00BC34C8">
            <w:rPr>
              <w:rFonts w:ascii="Times New Roman" w:hAnsi="Times New Roman" w:cs="Times New Roman"/>
              <w:color w:val="000000" w:themeColor="text1"/>
              <w:sz w:val="24"/>
              <w:szCs w:val="24"/>
            </w:rPr>
            <w:fldChar w:fldCharType="separate"/>
          </w:r>
          <w:hyperlink w:anchor="_Toc47111110" w:history="1">
            <w:r w:rsidRPr="00BC34C8">
              <w:rPr>
                <w:rStyle w:val="af0"/>
                <w:rFonts w:ascii="Times New Roman" w:hAnsi="Times New Roman" w:cs="Times New Roman"/>
                <w:noProof/>
                <w:color w:val="000000" w:themeColor="text1"/>
                <w:sz w:val="24"/>
                <w:szCs w:val="24"/>
                <w:lang w:val="en-GB"/>
              </w:rPr>
              <w:t>Introduction</w:t>
            </w:r>
            <w:r w:rsidRPr="00BC34C8">
              <w:rPr>
                <w:rFonts w:ascii="Times New Roman" w:hAnsi="Times New Roman" w:cs="Times New Roman"/>
                <w:noProof/>
                <w:webHidden/>
                <w:color w:val="000000" w:themeColor="text1"/>
                <w:sz w:val="24"/>
                <w:szCs w:val="24"/>
              </w:rPr>
              <w:tab/>
            </w:r>
            <w:r w:rsidRPr="00BC34C8">
              <w:rPr>
                <w:rFonts w:ascii="Times New Roman" w:hAnsi="Times New Roman" w:cs="Times New Roman"/>
                <w:noProof/>
                <w:webHidden/>
                <w:color w:val="000000" w:themeColor="text1"/>
                <w:sz w:val="24"/>
                <w:szCs w:val="24"/>
              </w:rPr>
              <w:fldChar w:fldCharType="begin"/>
            </w:r>
            <w:r w:rsidRPr="00BC34C8">
              <w:rPr>
                <w:rFonts w:ascii="Times New Roman" w:hAnsi="Times New Roman" w:cs="Times New Roman"/>
                <w:noProof/>
                <w:webHidden/>
                <w:color w:val="000000" w:themeColor="text1"/>
                <w:sz w:val="24"/>
                <w:szCs w:val="24"/>
              </w:rPr>
              <w:instrText xml:space="preserve"> PAGEREF _Toc47111110 \h </w:instrText>
            </w:r>
            <w:r w:rsidRPr="00BC34C8">
              <w:rPr>
                <w:rFonts w:ascii="Times New Roman" w:hAnsi="Times New Roman" w:cs="Times New Roman"/>
                <w:noProof/>
                <w:webHidden/>
                <w:color w:val="000000" w:themeColor="text1"/>
                <w:sz w:val="24"/>
                <w:szCs w:val="24"/>
              </w:rPr>
            </w:r>
            <w:r w:rsidRPr="00BC34C8">
              <w:rPr>
                <w:rFonts w:ascii="Times New Roman" w:hAnsi="Times New Roman" w:cs="Times New Roman"/>
                <w:noProof/>
                <w:webHidden/>
                <w:color w:val="000000" w:themeColor="text1"/>
                <w:sz w:val="24"/>
                <w:szCs w:val="24"/>
              </w:rPr>
              <w:fldChar w:fldCharType="separate"/>
            </w:r>
            <w:r w:rsidRPr="00BC34C8">
              <w:rPr>
                <w:rFonts w:ascii="Times New Roman" w:hAnsi="Times New Roman" w:cs="Times New Roman"/>
                <w:noProof/>
                <w:webHidden/>
                <w:color w:val="000000" w:themeColor="text1"/>
                <w:sz w:val="24"/>
                <w:szCs w:val="24"/>
              </w:rPr>
              <w:t>4</w:t>
            </w:r>
            <w:r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1" w:history="1">
            <w:r w:rsidR="00BC34C8" w:rsidRPr="00BC34C8">
              <w:rPr>
                <w:rStyle w:val="af0"/>
                <w:rFonts w:ascii="Times New Roman" w:hAnsi="Times New Roman" w:cs="Times New Roman"/>
                <w:noProof/>
                <w:color w:val="000000" w:themeColor="text1"/>
                <w:sz w:val="24"/>
                <w:szCs w:val="24"/>
                <w:lang w:val="en-GB"/>
              </w:rPr>
              <w:t>Producing a “Project Management Plan”</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_Toc47111111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4</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2" w:history="1">
            <w:r w:rsidR="00BC34C8" w:rsidRPr="00BC34C8">
              <w:rPr>
                <w:rStyle w:val="af0"/>
                <w:rFonts w:ascii="Times New Roman" w:hAnsi="Times New Roman" w:cs="Times New Roman"/>
                <w:noProof/>
                <w:color w:val="000000" w:themeColor="text1"/>
                <w:sz w:val="24"/>
                <w:szCs w:val="24"/>
                <w:lang w:val="en-GB"/>
              </w:rPr>
              <w:t>1. Objectives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_Toc47111112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4</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3" w:history="1">
            <w:r w:rsidR="00BC34C8" w:rsidRPr="00BC34C8">
              <w:rPr>
                <w:rStyle w:val="af0"/>
                <w:rFonts w:ascii="Times New Roman" w:hAnsi="Times New Roman" w:cs="Times New Roman"/>
                <w:noProof/>
                <w:color w:val="000000" w:themeColor="text1"/>
                <w:sz w:val="24"/>
                <w:szCs w:val="24"/>
                <w:lang w:val="en-GB"/>
              </w:rPr>
              <w:t>2. Deliverables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_Toc47111113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4</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4" w:history="1">
            <w:r w:rsidR="00BC34C8" w:rsidRPr="00BC34C8">
              <w:rPr>
                <w:rStyle w:val="af0"/>
                <w:rFonts w:ascii="Times New Roman" w:hAnsi="Times New Roman" w:cs="Times New Roman"/>
                <w:noProof/>
                <w:color w:val="000000" w:themeColor="text1"/>
                <w:sz w:val="24"/>
                <w:szCs w:val="24"/>
                <w:lang w:val="en-GB"/>
              </w:rPr>
              <w:t>3. Compliance plan</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_Toc47111114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5</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5" w:history="1">
            <w:r w:rsidR="00BC34C8" w:rsidRPr="00BC34C8">
              <w:rPr>
                <w:rStyle w:val="af0"/>
                <w:rFonts w:ascii="Times New Roman" w:hAnsi="Times New Roman" w:cs="Times New Roman"/>
                <w:noProof/>
                <w:color w:val="000000" w:themeColor="text1"/>
                <w:sz w:val="24"/>
                <w:szCs w:val="24"/>
                <w:lang w:val="en-GB"/>
              </w:rPr>
              <w:t>4. Budget</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_Toc47111115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6</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6" w:history="1">
            <w:r w:rsidR="00BC34C8" w:rsidRPr="00BC34C8">
              <w:rPr>
                <w:rStyle w:val="af0"/>
                <w:rFonts w:ascii="Times New Roman" w:hAnsi="Times New Roman" w:cs="Times New Roman"/>
                <w:noProof/>
                <w:color w:val="000000" w:themeColor="text1"/>
                <w:sz w:val="24"/>
                <w:szCs w:val="24"/>
                <w:lang w:val="en-GB"/>
              </w:rPr>
              <w:t>5. Timeline</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_Toc47111116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6</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7" w:history="1">
            <w:r w:rsidR="00BC34C8" w:rsidRPr="00BC34C8">
              <w:rPr>
                <w:rStyle w:val="af0"/>
                <w:rFonts w:ascii="Times New Roman" w:hAnsi="Times New Roman" w:cs="Times New Roman"/>
                <w:noProof/>
                <w:color w:val="000000" w:themeColor="text1"/>
                <w:sz w:val="24"/>
                <w:szCs w:val="24"/>
                <w:lang w:val="en-GB"/>
              </w:rPr>
              <w:t>6. Contingency plan</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_Toc47111117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7</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18" w:history="1">
            <w:r w:rsidR="00BC34C8" w:rsidRPr="00BC34C8">
              <w:rPr>
                <w:rStyle w:val="af0"/>
                <w:rFonts w:ascii="Times New Roman" w:hAnsi="Times New Roman" w:cs="Times New Roman"/>
                <w:noProof/>
                <w:color w:val="000000" w:themeColor="text1"/>
                <w:sz w:val="24"/>
                <w:szCs w:val="24"/>
                <w:lang w:val="en-GB"/>
              </w:rPr>
              <w:t>7. Project methodology</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_Toc47111118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8</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19" w:history="1">
            <w:r w:rsidR="00BC34C8" w:rsidRPr="00BC34C8">
              <w:rPr>
                <w:rStyle w:val="af0"/>
                <w:rFonts w:ascii="Times New Roman" w:hAnsi="Times New Roman" w:cs="Times New Roman"/>
                <w:noProof/>
                <w:color w:val="000000" w:themeColor="text1"/>
                <w:sz w:val="24"/>
                <w:szCs w:val="24"/>
                <w:lang w:val="en-GB"/>
              </w:rPr>
              <w:t>Stakeholder concerns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_Toc47111119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10</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20" w:history="1">
            <w:r w:rsidR="00BC34C8" w:rsidRPr="00BC34C8">
              <w:rPr>
                <w:rStyle w:val="af0"/>
                <w:rFonts w:ascii="Times New Roman" w:hAnsi="Times New Roman" w:cs="Times New Roman"/>
                <w:noProof/>
                <w:color w:val="000000" w:themeColor="text1"/>
                <w:sz w:val="24"/>
                <w:szCs w:val="24"/>
                <w:lang w:val="en-GB"/>
              </w:rPr>
              <w:t>Risk analysis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_Toc47111120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12</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21" w:history="1">
            <w:r w:rsidR="00BC34C8" w:rsidRPr="00BC34C8">
              <w:rPr>
                <w:rStyle w:val="af0"/>
                <w:rFonts w:ascii="Times New Roman" w:hAnsi="Times New Roman" w:cs="Times New Roman"/>
                <w:noProof/>
                <w:color w:val="000000" w:themeColor="text1"/>
                <w:sz w:val="24"/>
                <w:szCs w:val="24"/>
                <w:lang w:val="en-GB"/>
              </w:rPr>
              <w:t>Time</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_Toc47111121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15</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22" w:history="1">
            <w:r w:rsidR="00BC34C8" w:rsidRPr="00BC34C8">
              <w:rPr>
                <w:rStyle w:val="af0"/>
                <w:rFonts w:ascii="Times New Roman" w:hAnsi="Times New Roman" w:cs="Times New Roman"/>
                <w:noProof/>
                <w:color w:val="000000" w:themeColor="text1"/>
                <w:sz w:val="24"/>
                <w:szCs w:val="24"/>
                <w:lang w:val="en-GB"/>
              </w:rPr>
              <w:t>Costs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_Toc47111122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16</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23" w:history="1">
            <w:r w:rsidR="00BC34C8" w:rsidRPr="00BC34C8">
              <w:rPr>
                <w:rStyle w:val="af0"/>
                <w:rFonts w:ascii="Times New Roman" w:hAnsi="Times New Roman" w:cs="Times New Roman"/>
                <w:noProof/>
                <w:color w:val="000000" w:themeColor="text1"/>
                <w:sz w:val="24"/>
                <w:szCs w:val="24"/>
                <w:lang w:val="en-GB"/>
              </w:rPr>
              <w:t>Benefits</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_Toc47111123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16</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20"/>
            <w:tabs>
              <w:tab w:val="right" w:leader="dot" w:pos="9350"/>
            </w:tabs>
            <w:spacing w:line="360" w:lineRule="auto"/>
            <w:jc w:val="both"/>
            <w:rPr>
              <w:rFonts w:ascii="Times New Roman" w:hAnsi="Times New Roman" w:cs="Times New Roman"/>
              <w:noProof/>
              <w:color w:val="000000" w:themeColor="text1"/>
              <w:sz w:val="24"/>
              <w:szCs w:val="24"/>
            </w:rPr>
          </w:pPr>
          <w:hyperlink w:anchor="_Toc47111124" w:history="1">
            <w:r w:rsidR="00BC34C8" w:rsidRPr="00BC34C8">
              <w:rPr>
                <w:rStyle w:val="af0"/>
                <w:rFonts w:ascii="Times New Roman" w:hAnsi="Times New Roman" w:cs="Times New Roman"/>
                <w:noProof/>
                <w:color w:val="000000" w:themeColor="text1"/>
                <w:sz w:val="24"/>
                <w:szCs w:val="24"/>
                <w:lang w:val="en-GB"/>
              </w:rPr>
              <w:t>Challenges regarding project execution</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_Toc47111124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16</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25" w:history="1">
            <w:r w:rsidR="00BC34C8" w:rsidRPr="00BC34C8">
              <w:rPr>
                <w:rStyle w:val="af0"/>
                <w:rFonts w:ascii="Times New Roman" w:hAnsi="Times New Roman" w:cs="Times New Roman"/>
                <w:noProof/>
                <w:color w:val="000000" w:themeColor="text1"/>
                <w:sz w:val="24"/>
                <w:szCs w:val="24"/>
                <w:lang w:val="en-GB"/>
              </w:rPr>
              <w:t>Conclusion</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_Toc47111125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17</w:t>
            </w:r>
            <w:r w:rsidR="00BC34C8" w:rsidRPr="00BC34C8">
              <w:rPr>
                <w:rFonts w:ascii="Times New Roman" w:hAnsi="Times New Roman" w:cs="Times New Roman"/>
                <w:noProof/>
                <w:webHidden/>
                <w:color w:val="000000" w:themeColor="text1"/>
                <w:sz w:val="24"/>
                <w:szCs w:val="24"/>
              </w:rPr>
              <w:fldChar w:fldCharType="end"/>
            </w:r>
          </w:hyperlink>
        </w:p>
        <w:p w:rsidR="00BC34C8" w:rsidRPr="00BC34C8" w:rsidRDefault="005C3DD3" w:rsidP="00BC34C8">
          <w:pPr>
            <w:pStyle w:val="10"/>
            <w:tabs>
              <w:tab w:val="right" w:leader="dot" w:pos="9350"/>
            </w:tabs>
            <w:spacing w:line="360" w:lineRule="auto"/>
            <w:jc w:val="both"/>
            <w:rPr>
              <w:rFonts w:ascii="Times New Roman" w:hAnsi="Times New Roman" w:cs="Times New Roman"/>
              <w:noProof/>
              <w:color w:val="000000" w:themeColor="text1"/>
              <w:sz w:val="24"/>
              <w:szCs w:val="24"/>
            </w:rPr>
          </w:pPr>
          <w:hyperlink w:anchor="_Toc47111126" w:history="1">
            <w:r w:rsidR="00BC34C8" w:rsidRPr="00BC34C8">
              <w:rPr>
                <w:rStyle w:val="af0"/>
                <w:rFonts w:ascii="Times New Roman" w:hAnsi="Times New Roman" w:cs="Times New Roman"/>
                <w:noProof/>
                <w:color w:val="000000" w:themeColor="text1"/>
                <w:sz w:val="24"/>
                <w:szCs w:val="24"/>
                <w:lang w:val="en-GB"/>
              </w:rPr>
              <w:t>Reference list</w:t>
            </w:r>
            <w:r w:rsidR="00BC34C8" w:rsidRPr="00BC34C8">
              <w:rPr>
                <w:rFonts w:ascii="Times New Roman" w:hAnsi="Times New Roman" w:cs="Times New Roman"/>
                <w:noProof/>
                <w:webHidden/>
                <w:color w:val="000000" w:themeColor="text1"/>
                <w:sz w:val="24"/>
                <w:szCs w:val="24"/>
              </w:rPr>
              <w:tab/>
            </w:r>
            <w:r w:rsidR="00BC34C8" w:rsidRPr="00BC34C8">
              <w:rPr>
                <w:rFonts w:ascii="Times New Roman" w:hAnsi="Times New Roman" w:cs="Times New Roman"/>
                <w:noProof/>
                <w:webHidden/>
                <w:color w:val="000000" w:themeColor="text1"/>
                <w:sz w:val="24"/>
                <w:szCs w:val="24"/>
              </w:rPr>
              <w:fldChar w:fldCharType="begin"/>
            </w:r>
            <w:r w:rsidR="00BC34C8" w:rsidRPr="00BC34C8">
              <w:rPr>
                <w:rFonts w:ascii="Times New Roman" w:hAnsi="Times New Roman" w:cs="Times New Roman"/>
                <w:noProof/>
                <w:webHidden/>
                <w:color w:val="000000" w:themeColor="text1"/>
                <w:sz w:val="24"/>
                <w:szCs w:val="24"/>
              </w:rPr>
              <w:instrText xml:space="preserve"> PAGEREF _Toc47111126 \h </w:instrText>
            </w:r>
            <w:r w:rsidR="00BC34C8" w:rsidRPr="00BC34C8">
              <w:rPr>
                <w:rFonts w:ascii="Times New Roman" w:hAnsi="Times New Roman" w:cs="Times New Roman"/>
                <w:noProof/>
                <w:webHidden/>
                <w:color w:val="000000" w:themeColor="text1"/>
                <w:sz w:val="24"/>
                <w:szCs w:val="24"/>
              </w:rPr>
            </w:r>
            <w:r w:rsidR="00BC34C8" w:rsidRPr="00BC34C8">
              <w:rPr>
                <w:rFonts w:ascii="Times New Roman" w:hAnsi="Times New Roman" w:cs="Times New Roman"/>
                <w:noProof/>
                <w:webHidden/>
                <w:color w:val="000000" w:themeColor="text1"/>
                <w:sz w:val="24"/>
                <w:szCs w:val="24"/>
              </w:rPr>
              <w:fldChar w:fldCharType="separate"/>
            </w:r>
            <w:r w:rsidR="00BC34C8" w:rsidRPr="00BC34C8">
              <w:rPr>
                <w:rFonts w:ascii="Times New Roman" w:hAnsi="Times New Roman" w:cs="Times New Roman"/>
                <w:noProof/>
                <w:webHidden/>
                <w:color w:val="000000" w:themeColor="text1"/>
                <w:sz w:val="24"/>
                <w:szCs w:val="24"/>
              </w:rPr>
              <w:t>18</w:t>
            </w:r>
            <w:r w:rsidR="00BC34C8" w:rsidRPr="00BC34C8">
              <w:rPr>
                <w:rFonts w:ascii="Times New Roman" w:hAnsi="Times New Roman" w:cs="Times New Roman"/>
                <w:noProof/>
                <w:webHidden/>
                <w:color w:val="000000" w:themeColor="text1"/>
                <w:sz w:val="24"/>
                <w:szCs w:val="24"/>
              </w:rPr>
              <w:fldChar w:fldCharType="end"/>
            </w:r>
          </w:hyperlink>
        </w:p>
        <w:p w:rsidR="00BC34C8" w:rsidRDefault="00BC34C8" w:rsidP="00BC34C8">
          <w:pPr>
            <w:spacing w:line="360" w:lineRule="auto"/>
            <w:jc w:val="both"/>
          </w:pPr>
          <w:r w:rsidRPr="00BC34C8">
            <w:rPr>
              <w:rFonts w:ascii="Times New Roman" w:hAnsi="Times New Roman" w:cs="Times New Roman"/>
              <w:b/>
              <w:bCs/>
              <w:noProof/>
              <w:color w:val="000000" w:themeColor="text1"/>
              <w:sz w:val="24"/>
              <w:szCs w:val="24"/>
            </w:rPr>
            <w:fldChar w:fldCharType="end"/>
          </w:r>
        </w:p>
      </w:sdtContent>
    </w:sdt>
    <w:p w:rsidR="00273160" w:rsidRPr="002413AB" w:rsidRDefault="00E677F6">
      <w:pPr>
        <w:spacing w:line="360" w:lineRule="auto"/>
        <w:jc w:val="center"/>
        <w:rPr>
          <w:rFonts w:ascii="Times New Roman" w:eastAsia="Times New Roman" w:hAnsi="Times New Roman" w:cs="Times New Roman"/>
          <w:b/>
          <w:sz w:val="32"/>
          <w:szCs w:val="32"/>
          <w:lang w:val="en-GB"/>
        </w:rPr>
      </w:pPr>
      <w:r w:rsidRPr="002413AB">
        <w:rPr>
          <w:lang w:val="en-GB"/>
        </w:rPr>
        <w:br w:type="page"/>
      </w:r>
    </w:p>
    <w:p w:rsidR="00273160" w:rsidRPr="002413AB" w:rsidRDefault="00E677F6" w:rsidP="003F434A">
      <w:pPr>
        <w:pStyle w:val="1"/>
        <w:rPr>
          <w:lang w:val="en-GB"/>
        </w:rPr>
      </w:pPr>
      <w:bookmarkStart w:id="1" w:name="_Toc47111110"/>
      <w:r w:rsidRPr="002413AB">
        <w:rPr>
          <w:lang w:val="en-GB"/>
        </w:rPr>
        <w:lastRenderedPageBreak/>
        <w:t>Introduction</w:t>
      </w:r>
      <w:bookmarkEnd w:id="1"/>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“Information management system” or a” Management Information Systems” (MIS) is required to gather relevant information from different “online systems'' through analysing effectiveness of information. Additionally, it consists of software as well as hardware, which serve as a backbone regarding all institutional activities. This report requires producing a project management plan for establishing MIS for XYZ University. It takes into consideration analysing deliverables, risks, concerns of key stakeholders, benefits and challenges regarding execution of a project.</w:t>
      </w:r>
    </w:p>
    <w:p w:rsidR="00273160" w:rsidRPr="002413AB" w:rsidRDefault="00E677F6" w:rsidP="003F434A">
      <w:pPr>
        <w:pStyle w:val="1"/>
        <w:rPr>
          <w:lang w:val="en-GB"/>
        </w:rPr>
      </w:pPr>
      <w:bookmarkStart w:id="2" w:name="_Toc47111111"/>
      <w:r w:rsidRPr="002413AB">
        <w:rPr>
          <w:lang w:val="en-GB"/>
        </w:rPr>
        <w:t>Producing a “Project Management Plan”</w:t>
      </w:r>
      <w:bookmarkEnd w:id="2"/>
    </w:p>
    <w:p w:rsidR="00273160" w:rsidRPr="002413AB" w:rsidRDefault="00E677F6" w:rsidP="003F434A">
      <w:pPr>
        <w:pStyle w:val="1"/>
        <w:rPr>
          <w:lang w:val="en-GB"/>
        </w:rPr>
      </w:pPr>
      <w:bookmarkStart w:id="3" w:name="_Toc47111112"/>
      <w:r w:rsidRPr="002413AB">
        <w:rPr>
          <w:lang w:val="en-GB"/>
        </w:rPr>
        <w:t>1. Objectives</w:t>
      </w:r>
      <w:bookmarkEnd w:id="3"/>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Primary objectives of setting up "information management system" for University as mentioned below:</w:t>
      </w:r>
    </w:p>
    <w:p w:rsidR="00273160" w:rsidRPr="002413AB" w:rsidRDefault="00E677F6">
      <w:pPr>
        <w:numPr>
          <w:ilvl w:val="0"/>
          <w:numId w:val="7"/>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To raise awareness of students regarding technological systems</w:t>
      </w:r>
    </w:p>
    <w:p w:rsidR="00273160" w:rsidRPr="002413AB" w:rsidRDefault="00E677F6">
      <w:pPr>
        <w:numPr>
          <w:ilvl w:val="0"/>
          <w:numId w:val="7"/>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To involve students to join different activities regarding “data project” in a technical way</w:t>
      </w:r>
    </w:p>
    <w:p w:rsidR="00273160" w:rsidRPr="002413AB" w:rsidRDefault="00E677F6">
      <w:pPr>
        <w:numPr>
          <w:ilvl w:val="0"/>
          <w:numId w:val="7"/>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To control institution to provide "up-to-date information" and "historical information” whenever required</w:t>
      </w:r>
    </w:p>
    <w:p w:rsidR="00273160" w:rsidRPr="002413AB" w:rsidRDefault="00E677F6">
      <w:pPr>
        <w:numPr>
          <w:ilvl w:val="0"/>
          <w:numId w:val="7"/>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To enhance IT skills and technological skills among students</w:t>
      </w:r>
    </w:p>
    <w:p w:rsidR="00273160" w:rsidRPr="002413AB" w:rsidRDefault="00E677F6" w:rsidP="003F434A">
      <w:pPr>
        <w:pStyle w:val="1"/>
        <w:rPr>
          <w:lang w:val="en-GB"/>
        </w:rPr>
      </w:pPr>
      <w:bookmarkStart w:id="4" w:name="_Toc47111113"/>
      <w:r w:rsidRPr="002413AB">
        <w:rPr>
          <w:lang w:val="en-GB"/>
        </w:rPr>
        <w:t>2. Deliverable</w:t>
      </w:r>
      <w:r w:rsidR="003F434A">
        <w:rPr>
          <w:lang w:val="en-GB"/>
        </w:rPr>
        <w:t>s</w:t>
      </w:r>
      <w:bookmarkEnd w:id="4"/>
    </w:p>
    <w:tbl>
      <w:tblPr>
        <w:tblStyle w:val="a5"/>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Deliverables</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Description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Responsible person</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Status </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Preparing a project plan</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Identifying “milestone” and “timelines” of project.</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Project manager and authority of University</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Open </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Setting objectives, scope and goals</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requires developing objectives, scope and goals.</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Authority of University and project management team</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Open </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Design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Designing layout of “information management system”.</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Authority of University and project management team</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Open</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Scheduling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Setting adequate time for each task.</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Project management team</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Open </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Controlling budget</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Setting a sufficient budget for accomplishing each task.</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Project manager and sponsor team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Open </w:t>
            </w:r>
          </w:p>
        </w:tc>
      </w:tr>
      <w:tr w:rsidR="008A07E4" w:rsidTr="0039105B">
        <w:trPr>
          <w:jc w:val="center"/>
        </w:trPr>
        <w:tc>
          <w:tcPr>
            <w:tcW w:w="234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Risk analysis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Analysing risks regarding all required project tasks </w:t>
            </w:r>
          </w:p>
        </w:tc>
        <w:tc>
          <w:tcPr>
            <w:tcW w:w="234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Risks management team of University and project manager</w:t>
            </w:r>
          </w:p>
        </w:tc>
        <w:tc>
          <w:tcPr>
            <w:tcW w:w="2340" w:type="dxa"/>
            <w:shd w:val="clear" w:color="auto" w:fill="auto"/>
            <w:tcMar>
              <w:top w:w="100" w:type="dxa"/>
              <w:left w:w="100" w:type="dxa"/>
              <w:bottom w:w="100" w:type="dxa"/>
              <w:right w:w="100" w:type="dxa"/>
            </w:tcMar>
          </w:tcPr>
          <w:p w:rsidR="00273160" w:rsidRPr="002413AB" w:rsidRDefault="0027316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Table 2.1: Deliverables of project management </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755013">
      <w:pPr>
        <w:pStyle w:val="1"/>
        <w:rPr>
          <w:lang w:val="en-GB"/>
        </w:rPr>
      </w:pPr>
      <w:bookmarkStart w:id="5" w:name="_Toc47111114"/>
      <w:r w:rsidRPr="002413AB">
        <w:rPr>
          <w:lang w:val="en-GB"/>
        </w:rPr>
        <w:t>3. Compliance plan</w:t>
      </w:r>
      <w:bookmarkEnd w:id="5"/>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In order to accomplish this project, the management team needs to comply along with the sponsor team of University. As propounded by </w:t>
      </w:r>
      <w:r w:rsidRPr="002413AB">
        <w:rPr>
          <w:rFonts w:ascii="Times New Roman" w:eastAsia="Times New Roman" w:hAnsi="Times New Roman" w:cs="Times New Roman"/>
          <w:sz w:val="24"/>
          <w:szCs w:val="24"/>
          <w:highlight w:val="white"/>
          <w:lang w:val="en-GB"/>
        </w:rPr>
        <w:t>Vaníčková (2017)</w:t>
      </w:r>
      <w:r w:rsidRPr="002413AB">
        <w:rPr>
          <w:rFonts w:ascii="Times New Roman" w:eastAsia="Times New Roman" w:hAnsi="Times New Roman" w:cs="Times New Roman"/>
          <w:sz w:val="24"/>
          <w:szCs w:val="24"/>
          <w:lang w:val="en-GB"/>
        </w:rPr>
        <w:t>, it needs to incorporate a work unit as well as a management team of University for supporting small tasks of project. Furthermore, efficient professionals, as well as technical experts, are core factors before utilising as well as implementing MIS within University. Additionally, it requires collaborating with a team of “decision support systems” before implementing MIS. in this context, project management team needs to follow some factors as mentioned below:</w:t>
      </w:r>
    </w:p>
    <w:p w:rsidR="00273160" w:rsidRPr="002413AB" w:rsidRDefault="00E677F6">
      <w:pPr>
        <w:numPr>
          <w:ilvl w:val="0"/>
          <w:numId w:val="1"/>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needs to ensure that all activities are following project objectives.</w:t>
      </w:r>
    </w:p>
    <w:p w:rsidR="00273160" w:rsidRPr="002413AB" w:rsidRDefault="00E677F6">
      <w:pPr>
        <w:numPr>
          <w:ilvl w:val="0"/>
          <w:numId w:val="1"/>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requires involving efficient individuals to deal with unexpected challenges regarding project activities (</w:t>
      </w:r>
      <w:r w:rsidRPr="002413AB">
        <w:rPr>
          <w:rFonts w:ascii="Times New Roman" w:eastAsia="Times New Roman" w:hAnsi="Times New Roman" w:cs="Times New Roman"/>
          <w:sz w:val="24"/>
          <w:szCs w:val="24"/>
          <w:highlight w:val="white"/>
          <w:lang w:val="en-GB"/>
        </w:rPr>
        <w:t>Heagney, 2016)</w:t>
      </w:r>
      <w:r w:rsidRPr="002413AB">
        <w:rPr>
          <w:rFonts w:ascii="Times New Roman" w:eastAsia="Times New Roman" w:hAnsi="Times New Roman" w:cs="Times New Roman"/>
          <w:sz w:val="24"/>
          <w:szCs w:val="24"/>
          <w:lang w:val="en-GB"/>
        </w:rPr>
        <w:t>.</w:t>
      </w:r>
    </w:p>
    <w:p w:rsidR="00273160" w:rsidRPr="002413AB" w:rsidRDefault="00E677F6">
      <w:pPr>
        <w:numPr>
          <w:ilvl w:val="0"/>
          <w:numId w:val="1"/>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Management team needs to ensure that project is completed under standard quality.</w:t>
      </w:r>
    </w:p>
    <w:p w:rsidR="00273160" w:rsidRPr="002413AB" w:rsidRDefault="00E677F6">
      <w:pPr>
        <w:numPr>
          <w:ilvl w:val="0"/>
          <w:numId w:val="1"/>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Project managers are also required to ensure that this project has incorporated different needs and requirements of authority and management team of University in terms of producing reliable results (</w:t>
      </w:r>
      <w:r w:rsidRPr="002413AB">
        <w:rPr>
          <w:rFonts w:ascii="Times New Roman" w:eastAsia="Times New Roman" w:hAnsi="Times New Roman" w:cs="Times New Roman"/>
          <w:sz w:val="24"/>
          <w:szCs w:val="24"/>
          <w:highlight w:val="white"/>
          <w:lang w:val="en-GB"/>
        </w:rPr>
        <w:t>Kerzner, 2019)</w:t>
      </w:r>
      <w:r w:rsidRPr="002413AB">
        <w:rPr>
          <w:rFonts w:ascii="Times New Roman" w:eastAsia="Times New Roman" w:hAnsi="Times New Roman" w:cs="Times New Roman"/>
          <w:sz w:val="24"/>
          <w:szCs w:val="24"/>
          <w:lang w:val="en-GB"/>
        </w:rPr>
        <w:t>.</w:t>
      </w:r>
    </w:p>
    <w:p w:rsidR="00273160" w:rsidRDefault="00E677F6" w:rsidP="00755013">
      <w:pPr>
        <w:pStyle w:val="1"/>
        <w:rPr>
          <w:lang w:val="en-GB"/>
        </w:rPr>
      </w:pPr>
      <w:bookmarkStart w:id="6" w:name="_Toc47111115"/>
      <w:r w:rsidRPr="002413AB">
        <w:rPr>
          <w:lang w:val="en-GB"/>
        </w:rPr>
        <w:t>4. Budget</w:t>
      </w:r>
      <w:bookmarkEnd w:id="6"/>
    </w:p>
    <w:p w:rsidR="00AD4B35" w:rsidRPr="00AD4B35" w:rsidRDefault="00AD4B3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Budget of this project is </w:t>
      </w:r>
      <w:r w:rsidRPr="002413AB">
        <w:rPr>
          <w:rFonts w:ascii="Times New Roman" w:eastAsia="Times New Roman" w:hAnsi="Times New Roman" w:cs="Times New Roman"/>
          <w:sz w:val="24"/>
          <w:szCs w:val="24"/>
          <w:lang w:val="en-GB"/>
        </w:rPr>
        <w:t>£50,000</w:t>
      </w:r>
      <w:r>
        <w:rPr>
          <w:rFonts w:ascii="Times New Roman" w:eastAsia="Times New Roman" w:hAnsi="Times New Roman" w:cs="Times New Roman"/>
          <w:sz w:val="24"/>
          <w:szCs w:val="24"/>
          <w:lang w:val="en-GB"/>
        </w:rPr>
        <w:t xml:space="preserve"> and project management team needs to complete all required tasks within projected budget. Additionally, each task needs different amount of budget further enhancement of project activities.</w:t>
      </w:r>
    </w:p>
    <w:tbl>
      <w:tblPr>
        <w:tblStyle w:val="a0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Objectives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Projected budget</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Design of MIS</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£5,000</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Decision support systems </w:t>
            </w:r>
          </w:p>
        </w:tc>
        <w:tc>
          <w:tcPr>
            <w:tcW w:w="468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£15,000</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Equipment </w:t>
            </w:r>
          </w:p>
        </w:tc>
        <w:tc>
          <w:tcPr>
            <w:tcW w:w="468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£5,000</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Stakeholder management </w:t>
            </w:r>
          </w:p>
        </w:tc>
        <w:tc>
          <w:tcPr>
            <w:tcW w:w="468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£10,000</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Technological specialist and experts </w:t>
            </w:r>
          </w:p>
        </w:tc>
        <w:tc>
          <w:tcPr>
            <w:tcW w:w="468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£15,000</w:t>
            </w:r>
          </w:p>
        </w:tc>
      </w:tr>
      <w:tr w:rsidR="008A07E4" w:rsidTr="0039105B">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Total budget </w:t>
            </w:r>
          </w:p>
        </w:tc>
        <w:tc>
          <w:tcPr>
            <w:tcW w:w="468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£50,000</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Table 4.1: Budget planning </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755013">
      <w:pPr>
        <w:pStyle w:val="1"/>
        <w:rPr>
          <w:lang w:val="en-GB"/>
        </w:rPr>
      </w:pPr>
      <w:bookmarkStart w:id="7" w:name="_Toc47111116"/>
      <w:r w:rsidRPr="002413AB">
        <w:rPr>
          <w:lang w:val="en-GB"/>
        </w:rPr>
        <w:t>5. Timeline</w:t>
      </w:r>
      <w:bookmarkEnd w:id="7"/>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This project of setting up MIS for University has six (6) months for completion, and it will start from 05.08.2020 to 05.01.2021.</w:t>
      </w:r>
    </w:p>
    <w:tbl>
      <w:tblPr>
        <w:tblStyle w:val="a1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Tasks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Time-bound </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Project objectives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05.08.2020 to 20.08.2020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Project available resources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21.08.2020 to 05.09.2020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Scope of project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06.09.2020 to 15.09.2020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Concept of project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16.09.2020 to 30.09.2020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Planning of execution </w:t>
            </w:r>
          </w:p>
        </w:tc>
        <w:tc>
          <w:tcPr>
            <w:tcW w:w="4680" w:type="dxa"/>
            <w:shd w:val="clear" w:color="auto" w:fill="auto"/>
            <w:tcMar>
              <w:top w:w="100" w:type="dxa"/>
              <w:left w:w="100" w:type="dxa"/>
              <w:bottom w:w="100" w:type="dxa"/>
              <w:right w:w="100" w:type="dxa"/>
            </w:tcMar>
          </w:tcPr>
          <w:p w:rsidR="00273160" w:rsidRPr="002413AB" w:rsidRDefault="00852EC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30</w:t>
            </w:r>
            <w:r w:rsidR="00E677F6" w:rsidRPr="002413AB">
              <w:rPr>
                <w:rFonts w:ascii="Times New Roman" w:eastAsia="Times New Roman" w:hAnsi="Times New Roman" w:cs="Times New Roman"/>
                <w:sz w:val="24"/>
                <w:szCs w:val="24"/>
                <w:lang w:val="en-GB"/>
              </w:rPr>
              <w:t>.09.2020 to 05.10.2020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Controlling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06.10.2020 to 05.11.2020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Reviewing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06.11.2020 to 26.11.2020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Providing feedback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27.11.2020 to 10.12.2020</w:t>
            </w:r>
          </w:p>
        </w:tc>
      </w:tr>
      <w:tr w:rsidR="008A07E4" w:rsidTr="004F09A7">
        <w:trPr>
          <w:jc w:val="center"/>
        </w:trPr>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Closure </w:t>
            </w:r>
          </w:p>
        </w:tc>
        <w:tc>
          <w:tcPr>
            <w:tcW w:w="468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11.12.2020 to 05.01.2021</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Table 5.1: Timeline of project </w:t>
      </w:r>
    </w:p>
    <w:p w:rsidR="00852EC4" w:rsidRPr="002413AB" w:rsidRDefault="00E677F6" w:rsidP="00C17581">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755013">
      <w:pPr>
        <w:pStyle w:val="1"/>
        <w:rPr>
          <w:lang w:val="en-GB"/>
        </w:rPr>
      </w:pPr>
      <w:bookmarkStart w:id="8" w:name="_Toc47111117"/>
      <w:r w:rsidRPr="002413AB">
        <w:rPr>
          <w:lang w:val="en-GB"/>
        </w:rPr>
        <w:t>6. Contingency plan</w:t>
      </w:r>
      <w:bookmarkEnd w:id="8"/>
    </w:p>
    <w:tbl>
      <w:tblPr>
        <w:tblStyle w:val="a2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A07E4" w:rsidTr="00B77C6F">
        <w:trPr>
          <w:jc w:val="center"/>
        </w:trPr>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Risk events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Responses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Contingency plan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Responsible person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Impact </w:t>
            </w:r>
          </w:p>
        </w:tc>
      </w:tr>
      <w:tr w:rsidR="008A07E4" w:rsidTr="00B77C6F">
        <w:trPr>
          <w:jc w:val="center"/>
        </w:trPr>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“Interface problems”</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Mitigate: “Test prototype”</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Providing support from experts or efficient individual along with technical knowledge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Project manager and sponsor team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tc>
      </w:tr>
      <w:tr w:rsidR="008A07E4" w:rsidTr="00B77C6F">
        <w:trPr>
          <w:jc w:val="center"/>
        </w:trPr>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“System freezing”</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Eliminate “Test prototype”</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Reinstall MIS</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Sponsor team and project management team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tc>
      </w:tr>
      <w:tr w:rsidR="008A07E4" w:rsidTr="00B77C6F">
        <w:trPr>
          <w:jc w:val="center"/>
        </w:trPr>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“Hardware manufacturing” </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Eliminate: “Reliable vendor”</w:t>
            </w:r>
          </w:p>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Transfer: “Warranty”</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Preparing a replacement option</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Technical team and authority of University</w:t>
            </w:r>
          </w:p>
        </w:tc>
        <w:tc>
          <w:tcPr>
            <w:tcW w:w="1872"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Moderate </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Table 6.1: Contingency plan</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755013">
      <w:pPr>
        <w:pStyle w:val="1"/>
        <w:rPr>
          <w:lang w:val="en-GB"/>
        </w:rPr>
      </w:pPr>
      <w:bookmarkStart w:id="9" w:name="_Toc47111118"/>
      <w:r w:rsidRPr="002413AB">
        <w:rPr>
          <w:lang w:val="en-GB"/>
        </w:rPr>
        <w:t>7. Project methodology</w:t>
      </w:r>
      <w:bookmarkEnd w:id="9"/>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By going through the above-discussion, Prince 2 Methodology will be suitable for this project, as it is based on a small budget as well as short duration (PMBOK®, 2017).</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Staring up </w:t>
      </w:r>
    </w:p>
    <w:p w:rsidR="00273160" w:rsidRPr="002413AB" w:rsidRDefault="00273160">
      <w:pPr>
        <w:spacing w:line="360" w:lineRule="auto"/>
        <w:jc w:val="both"/>
        <w:rPr>
          <w:rFonts w:ascii="Times New Roman" w:eastAsia="Times New Roman" w:hAnsi="Times New Roman" w:cs="Times New Roman"/>
          <w:sz w:val="24"/>
          <w:szCs w:val="24"/>
          <w:lang w:val="en-GB"/>
        </w:rPr>
      </w:pPr>
    </w:p>
    <w:tbl>
      <w:tblPr>
        <w:tblStyle w:val="a3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A07E4" w:rsidTr="009D677F">
        <w:trPr>
          <w:jc w:val="center"/>
        </w:trPr>
        <w:tc>
          <w:tcPr>
            <w:tcW w:w="93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Email to a project manager</w:t>
            </w:r>
          </w:p>
          <w:p w:rsidR="00273160" w:rsidRPr="002413AB" w:rsidRDefault="00E677F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[Sub- Request for a project]</w:t>
            </w:r>
          </w:p>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Respected project manager, </w:t>
            </w:r>
          </w:p>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It is hereby informed that the authority of XYZ University is going to set up an “information management system” within University in terms of increasing clarity into procedures of information management. Successful implementation of this project will be beneficial in terms of gathering latest information and required data regarding institutional activities. Additionally, MIS will help authority of University to minimise issues related to </w:t>
            </w:r>
            <w:r w:rsidR="009D677F" w:rsidRPr="002413AB">
              <w:rPr>
                <w:rFonts w:ascii="Times New Roman" w:eastAsia="Times New Roman" w:hAnsi="Times New Roman" w:cs="Times New Roman"/>
                <w:sz w:val="24"/>
                <w:szCs w:val="24"/>
                <w:lang w:val="en-GB"/>
              </w:rPr>
              <w:t>cyber-attack</w:t>
            </w:r>
            <w:r w:rsidRPr="002413AB">
              <w:rPr>
                <w:rFonts w:ascii="Times New Roman" w:eastAsia="Times New Roman" w:hAnsi="Times New Roman" w:cs="Times New Roman"/>
                <w:sz w:val="24"/>
                <w:szCs w:val="24"/>
                <w:lang w:val="en-GB"/>
              </w:rPr>
              <w:t xml:space="preserve"> on secured information as well as available information. </w:t>
            </w:r>
          </w:p>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Thank you</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Table 7.1: Email to a project manager</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Directing</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Senior management team is responsible for managing specified procedure in terms of delegating responsibilities for success to “project board”. In this section, project management team and project manager will set standards for each required task. In this project, a project manager aims at providing effective programs of MIS to all institutional members (</w:t>
      </w:r>
      <w:r w:rsidRPr="002413AB">
        <w:rPr>
          <w:rFonts w:ascii="Times New Roman" w:eastAsia="Times New Roman" w:hAnsi="Times New Roman" w:cs="Times New Roman"/>
          <w:sz w:val="24"/>
          <w:szCs w:val="24"/>
          <w:highlight w:val="white"/>
          <w:lang w:val="en-GB"/>
        </w:rPr>
        <w:t>Hinde, 2018)</w:t>
      </w:r>
      <w:r w:rsidRPr="002413AB">
        <w:rPr>
          <w:rFonts w:ascii="Times New Roman" w:eastAsia="Times New Roman" w:hAnsi="Times New Roman" w:cs="Times New Roman"/>
          <w:sz w:val="24"/>
          <w:szCs w:val="24"/>
          <w:lang w:val="en-GB"/>
        </w:rPr>
        <w:t xml:space="preserve">. Regarding </w:t>
      </w:r>
      <w:r w:rsidRPr="002413AB">
        <w:rPr>
          <w:rFonts w:ascii="Times New Roman" w:eastAsia="Times New Roman" w:hAnsi="Times New Roman" w:cs="Times New Roman"/>
          <w:sz w:val="24"/>
          <w:szCs w:val="24"/>
          <w:lang w:val="en-GB"/>
        </w:rPr>
        <w:lastRenderedPageBreak/>
        <w:t>this, senior management will implement “preparation as well as approval” to project plan. Additionally, it provides approval for implementation of the project, monitoring each procedure and checking viability of project as well as successful completion of project.</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Initiating </w:t>
      </w:r>
    </w:p>
    <w:p w:rsidR="00273160" w:rsidRPr="002413AB" w:rsidRDefault="00E677F6">
      <w:p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sz w:val="24"/>
          <w:szCs w:val="24"/>
          <w:lang w:val="en-GB"/>
        </w:rPr>
        <w:t xml:space="preserve">The primary concern of this procedure is to identify whether project has institutional merits, involving “defining project parameters”. Additionally, “Project Initial Documentation” is required to assess as well as track potential success of project (PMBOK®, 2017). Moreover, communication, configuration, risk and quality as assembled. Regarding this, project management team needs to reflect adequate information related to MIS to a group of people; thus, people will be willing to adopt required changes in management procedures of University. </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Controlling</w:t>
      </w:r>
    </w:p>
    <w:p w:rsidR="00273160"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In this context, project management team is required to describe "day-to-day" activities of "project manager" for monitoring progress and checking activities of each responsible individual. Regarding this, a project manager utilises required activities like "work approval", "information gathering", "risk monitoring", "situation review", "reporting" and "risk-mitigating actions". As propounded by </w:t>
      </w:r>
      <w:r w:rsidRPr="002413AB">
        <w:rPr>
          <w:rFonts w:ascii="Times New Roman" w:eastAsia="Times New Roman" w:hAnsi="Times New Roman" w:cs="Times New Roman"/>
          <w:sz w:val="24"/>
          <w:szCs w:val="24"/>
          <w:highlight w:val="white"/>
          <w:lang w:val="en-GB"/>
        </w:rPr>
        <w:t>Jamali and Oveisi (2016), project managers are required to identify potential risks regarding implementation as well as execution of project based on MIS.</w:t>
      </w:r>
    </w:p>
    <w:p w:rsidR="00B351A8" w:rsidRDefault="00B351A8" w:rsidP="00B351A8">
      <w:pPr>
        <w:spacing w:line="360" w:lineRule="auto"/>
        <w:jc w:val="center"/>
        <w:rPr>
          <w:rFonts w:ascii="Times New Roman" w:eastAsia="Times New Roman" w:hAnsi="Times New Roman" w:cs="Times New Roman"/>
          <w:sz w:val="24"/>
          <w:szCs w:val="24"/>
          <w:lang w:val="en-GB"/>
        </w:rPr>
      </w:pPr>
      <w:r>
        <w:rPr>
          <w:noProof/>
          <w:lang w:val="en-IN"/>
        </w:rPr>
        <w:drawing>
          <wp:inline distT="0" distB="0" distL="0" distR="0" wp14:anchorId="5E11CDB2" wp14:editId="4C19EDDC">
            <wp:extent cx="3086100" cy="26765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86100" cy="2676525"/>
                    </a:xfrm>
                    <a:prstGeom prst="rect">
                      <a:avLst/>
                    </a:prstGeom>
                    <a:ln>
                      <a:solidFill>
                        <a:schemeClr val="tx1"/>
                      </a:solidFill>
                    </a:ln>
                  </pic:spPr>
                </pic:pic>
              </a:graphicData>
            </a:graphic>
          </wp:inline>
        </w:drawing>
      </w:r>
    </w:p>
    <w:p w:rsidR="00B351A8" w:rsidRPr="00E713F0" w:rsidRDefault="00B351A8" w:rsidP="00B351A8">
      <w:pPr>
        <w:spacing w:line="360" w:lineRule="auto"/>
        <w:jc w:val="center"/>
        <w:rPr>
          <w:rFonts w:ascii="Times New Roman" w:eastAsia="Times New Roman" w:hAnsi="Times New Roman" w:cs="Times New Roman"/>
          <w:b/>
          <w:sz w:val="24"/>
          <w:szCs w:val="24"/>
          <w:lang w:val="en-GB"/>
        </w:rPr>
      </w:pPr>
      <w:r w:rsidRPr="00E713F0">
        <w:rPr>
          <w:rFonts w:ascii="Times New Roman" w:eastAsia="Times New Roman" w:hAnsi="Times New Roman" w:cs="Times New Roman"/>
          <w:b/>
          <w:sz w:val="24"/>
          <w:szCs w:val="24"/>
          <w:lang w:val="en-GB"/>
        </w:rPr>
        <w:t>Figure 7.1: Different steps of Prince 2</w:t>
      </w:r>
    </w:p>
    <w:p w:rsidR="00B351A8" w:rsidRPr="002413AB" w:rsidRDefault="00B351A8" w:rsidP="00B351A8">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Pr>
          <w:rFonts w:ascii="Times New Roman" w:hAnsi="Times New Roman" w:cs="Times New Roman"/>
          <w:color w:val="000000" w:themeColor="text1"/>
          <w:sz w:val="24"/>
          <w:szCs w:val="24"/>
          <w:shd w:val="clear" w:color="auto" w:fill="FFFFFF"/>
          <w:lang w:val="en-GB"/>
        </w:rPr>
        <w:t xml:space="preserve">Hinde, </w:t>
      </w:r>
      <w:r w:rsidRPr="00AD499C">
        <w:rPr>
          <w:rFonts w:ascii="Times New Roman" w:hAnsi="Times New Roman" w:cs="Times New Roman"/>
          <w:color w:val="000000" w:themeColor="text1"/>
          <w:sz w:val="24"/>
          <w:szCs w:val="24"/>
          <w:shd w:val="clear" w:color="auto" w:fill="FFFFFF"/>
          <w:lang w:val="en-GB"/>
        </w:rPr>
        <w:t>2018</w:t>
      </w:r>
      <w:r>
        <w:rPr>
          <w:rFonts w:ascii="Times New Roman" w:hAnsi="Times New Roman" w:cs="Times New Roman"/>
          <w:color w:val="000000" w:themeColor="text1"/>
          <w:sz w:val="24"/>
          <w:szCs w:val="24"/>
          <w:shd w:val="clear" w:color="auto" w:fill="FFFFFF"/>
          <w:lang w:val="en-GB"/>
        </w:rPr>
        <w:t>)</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Managing project</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b/>
          <w:sz w:val="24"/>
          <w:szCs w:val="24"/>
          <w:lang w:val="en-GB"/>
        </w:rPr>
        <w:lastRenderedPageBreak/>
        <w:t xml:space="preserve"> </w:t>
      </w:r>
      <w:r w:rsidRPr="002413AB">
        <w:rPr>
          <w:rFonts w:ascii="Times New Roman" w:eastAsia="Times New Roman" w:hAnsi="Times New Roman" w:cs="Times New Roman"/>
          <w:sz w:val="24"/>
          <w:szCs w:val="24"/>
          <w:lang w:val="en-GB"/>
        </w:rPr>
        <w:t xml:space="preserve">This stage is required to ensure that strong communication has developed between project managers and team members. Furthermore, it consists of different activities, such as "planning", "verification", "reconciliation" and "assignment of assigned teamwork" as per requirements of projected quality level. Additionally, it also involves activities of "reporting to managers" and accepting outcomes".  As viewed by </w:t>
      </w:r>
      <w:r w:rsidRPr="002413AB">
        <w:rPr>
          <w:rFonts w:ascii="Times New Roman" w:eastAsia="Times New Roman" w:hAnsi="Times New Roman" w:cs="Times New Roman"/>
          <w:sz w:val="24"/>
          <w:szCs w:val="24"/>
          <w:highlight w:val="white"/>
          <w:lang w:val="en-GB"/>
        </w:rPr>
        <w:t>Papke-Shields and Boyer-Wright (2017), each responsible project member needs to provide "up-to-date information" to project managers. Furthermore, it needs to track "day-to-day" activities of individuals as per requirements of project based on MIS for University.</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Managing barriers</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This procedure focuses on completion of a project by updating “project plan”, “risk register” and “reporting stage”. Additionally, it tends to manage potential barriers, such as fluctuation in budget planning, frequent changes in project scope and lack of communication.  As argued by Sepasgozar </w:t>
      </w:r>
      <w:r w:rsidRPr="002413AB">
        <w:rPr>
          <w:rFonts w:ascii="Times New Roman" w:eastAsia="Times New Roman" w:hAnsi="Times New Roman" w:cs="Times New Roman"/>
          <w:i/>
          <w:sz w:val="24"/>
          <w:szCs w:val="24"/>
          <w:lang w:val="en-GB"/>
        </w:rPr>
        <w:t>et al.</w:t>
      </w:r>
      <w:r w:rsidRPr="002413AB">
        <w:rPr>
          <w:rFonts w:ascii="Times New Roman" w:eastAsia="Times New Roman" w:hAnsi="Times New Roman" w:cs="Times New Roman"/>
          <w:sz w:val="24"/>
          <w:szCs w:val="24"/>
          <w:lang w:val="en-GB"/>
        </w:rPr>
        <w:t xml:space="preserve"> (2019), project team members may face barriers, such as "lack of communication among all stakeholder", "changes in project scope" and "inadequate time-frame". All specified barriers are effective in terms of execution as well as implementation of required project. </w:t>
      </w:r>
    </w:p>
    <w:p w:rsidR="00273160" w:rsidRPr="002413AB" w:rsidRDefault="00E677F6">
      <w:pPr>
        <w:numPr>
          <w:ilvl w:val="0"/>
          <w:numId w:val="9"/>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Closure </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In this section, project managers will be able to implement a project of setting up an “Information Management system” for University. As argued by Van Rijn (2016), specified project will be able to meet all objectives and requirements of this project. In this context, project management team needs to ensure that all required tasks are completed under the projected schedule as well as budget. Furthermore, each activity has been completed by considering project objectives and scope as well. Additionally, specified project has been executed by utilising different needs and expectations of authority and administrator of University.</w:t>
      </w:r>
    </w:p>
    <w:p w:rsidR="00273160" w:rsidRPr="002413AB" w:rsidRDefault="00E677F6" w:rsidP="002E3228">
      <w:pPr>
        <w:pStyle w:val="2"/>
        <w:rPr>
          <w:lang w:val="en-GB"/>
        </w:rPr>
      </w:pPr>
      <w:bookmarkStart w:id="10" w:name="_Toc47111119"/>
      <w:r w:rsidRPr="002413AB">
        <w:rPr>
          <w:lang w:val="en-GB"/>
        </w:rPr>
        <w:t>Stakeholder concerns</w:t>
      </w:r>
      <w:bookmarkEnd w:id="10"/>
    </w:p>
    <w:tbl>
      <w:tblPr>
        <w:tblStyle w:val="a4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Stakeholders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Interest </w:t>
            </w:r>
          </w:p>
        </w:tc>
        <w:tc>
          <w:tcPr>
            <w:tcW w:w="156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Power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“What is important to stakeholder”</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“Contribution of stakeholders to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“How can stakeholder block project”</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Project sponsor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Promoting own services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Through supporting individuals in return</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'Stop sponsoring."</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Project manager</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“Success” as well as “failure” of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“Planning”, “executing” and “closing”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By providing inadequate efforts</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Planner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The entire planning for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Responsible for “planning”, “tracking schedule” and “estimating costs”.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Not effectively create planning for each required task.</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Designer </w:t>
            </w:r>
          </w:p>
        </w:tc>
        <w:tc>
          <w:tcPr>
            <w:tcW w:w="1560" w:type="dxa"/>
            <w:shd w:val="clear" w:color="auto" w:fill="auto"/>
            <w:tcMar>
              <w:top w:w="100" w:type="dxa"/>
              <w:left w:w="100" w:type="dxa"/>
              <w:bottom w:w="100" w:type="dxa"/>
              <w:right w:w="100" w:type="dxa"/>
            </w:tcMar>
          </w:tcPr>
          <w:p w:rsidR="00273160" w:rsidRPr="002413AB" w:rsidRDefault="00E677F6" w:rsidP="002E3228">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rsidP="002E3228">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Successful completion of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Developing accurate, as well as detailed project plans.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Not contributing best design for project</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Project coordinator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Delivering required assistance to project activities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Assisting project with planning and scheduling project activities and meetings.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Delay in required activities, which may cause to miss deadlines</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Communicati</w:t>
            </w:r>
            <w:r w:rsidRPr="002413AB">
              <w:rPr>
                <w:rFonts w:ascii="Times New Roman" w:eastAsia="Times New Roman" w:hAnsi="Times New Roman" w:cs="Times New Roman"/>
                <w:sz w:val="24"/>
                <w:szCs w:val="24"/>
                <w:lang w:val="en-GB"/>
              </w:rPr>
              <w:lastRenderedPageBreak/>
              <w:t xml:space="preserve">on manager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L</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External and </w:t>
            </w:r>
            <w:r w:rsidRPr="002413AB">
              <w:rPr>
                <w:rFonts w:ascii="Times New Roman" w:eastAsia="Times New Roman" w:hAnsi="Times New Roman" w:cs="Times New Roman"/>
                <w:sz w:val="24"/>
                <w:szCs w:val="24"/>
                <w:lang w:val="en-GB"/>
              </w:rPr>
              <w:lastRenderedPageBreak/>
              <w:t>internal communication related to project activities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Preparing </w:t>
            </w:r>
            <w:r w:rsidRPr="002413AB">
              <w:rPr>
                <w:rFonts w:ascii="Times New Roman" w:eastAsia="Times New Roman" w:hAnsi="Times New Roman" w:cs="Times New Roman"/>
                <w:sz w:val="24"/>
                <w:szCs w:val="24"/>
                <w:lang w:val="en-GB"/>
              </w:rPr>
              <w:lastRenderedPageBreak/>
              <w:t>presentations, drafting written materials and communicating with all team members.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Not </w:t>
            </w:r>
            <w:r w:rsidRPr="002413AB">
              <w:rPr>
                <w:rFonts w:ascii="Times New Roman" w:eastAsia="Times New Roman" w:hAnsi="Times New Roman" w:cs="Times New Roman"/>
                <w:sz w:val="24"/>
                <w:szCs w:val="24"/>
                <w:lang w:val="en-GB"/>
              </w:rPr>
              <w:lastRenderedPageBreak/>
              <w:t>implementing adequate communication along with responsible members of project.</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Quality assurance manager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L</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Ensuring that all activities are meeting project requirements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Setting standards for each task</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"Not assuring quality of project."</w:t>
            </w:r>
          </w:p>
        </w:tc>
      </w:tr>
      <w:tr w:rsidR="008A07E4" w:rsidTr="00CE142A">
        <w:trPr>
          <w:jc w:val="center"/>
        </w:trPr>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University </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rsidP="00D71A2E">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H</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“End result of the project”</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Ensuring that project gains required end results</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“Stop supporting”</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Table 7.2: Analysis of concerns of stakeholders</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33170B">
      <w:pPr>
        <w:pStyle w:val="2"/>
        <w:rPr>
          <w:lang w:val="en-GB"/>
        </w:rPr>
      </w:pPr>
      <w:bookmarkStart w:id="11" w:name="_Toc47111120"/>
      <w:r w:rsidRPr="002413AB">
        <w:rPr>
          <w:lang w:val="en-GB"/>
        </w:rPr>
        <w:t>Risk analysis</w:t>
      </w:r>
      <w:bookmarkEnd w:id="11"/>
      <w:r w:rsidRPr="002413AB">
        <w:rPr>
          <w:lang w:val="en-GB"/>
        </w:rPr>
        <w:t xml:space="preserve"> </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Thus, from the above discussion, it needs to illustrate potential risks, as follows:</w:t>
      </w:r>
    </w:p>
    <w:p w:rsidR="00273160" w:rsidRPr="002413AB" w:rsidRDefault="00E677F6">
      <w:pPr>
        <w:widowControl w:val="0"/>
        <w:numPr>
          <w:ilvl w:val="0"/>
          <w:numId w:val="6"/>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Unrealistic time-frame</w:t>
      </w:r>
    </w:p>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"Information management systems" needs a long time in terms of its successful implementation. Furthermore, as this project sets a duration of six (6) months, then the management team will face issues regarding a delay in each required project activity (</w:t>
      </w:r>
      <w:r w:rsidRPr="002413AB">
        <w:rPr>
          <w:rFonts w:ascii="Times New Roman" w:eastAsia="Times New Roman" w:hAnsi="Times New Roman" w:cs="Times New Roman"/>
          <w:sz w:val="24"/>
          <w:szCs w:val="24"/>
          <w:highlight w:val="white"/>
          <w:lang w:val="en-GB"/>
        </w:rPr>
        <w:t xml:space="preserve">Ewin </w:t>
      </w:r>
      <w:r w:rsidRPr="002413AB">
        <w:rPr>
          <w:rFonts w:ascii="Times New Roman" w:eastAsia="Times New Roman" w:hAnsi="Times New Roman" w:cs="Times New Roman"/>
          <w:i/>
          <w:sz w:val="24"/>
          <w:szCs w:val="24"/>
          <w:highlight w:val="white"/>
          <w:lang w:val="en-GB"/>
        </w:rPr>
        <w:t>et al.</w:t>
      </w:r>
      <w:r w:rsidRPr="002413AB">
        <w:rPr>
          <w:rFonts w:ascii="Times New Roman" w:eastAsia="Times New Roman" w:hAnsi="Times New Roman" w:cs="Times New Roman"/>
          <w:sz w:val="24"/>
          <w:szCs w:val="24"/>
          <w:highlight w:val="white"/>
          <w:lang w:val="en-GB"/>
        </w:rPr>
        <w:t xml:space="preserve"> 2017)</w:t>
      </w:r>
      <w:r w:rsidRPr="002413AB">
        <w:rPr>
          <w:rFonts w:ascii="Times New Roman" w:eastAsia="Times New Roman" w:hAnsi="Times New Roman" w:cs="Times New Roman"/>
          <w:sz w:val="24"/>
          <w:szCs w:val="24"/>
          <w:lang w:val="en-GB"/>
        </w:rPr>
        <w:t>. Additionally, the entire project will face difficulties in terms of meeting prescribed deadlines.</w:t>
      </w:r>
    </w:p>
    <w:p w:rsidR="00273160" w:rsidRPr="002413AB" w:rsidRDefault="00E677F6">
      <w:pPr>
        <w:widowControl w:val="0"/>
        <w:numPr>
          <w:ilvl w:val="0"/>
          <w:numId w:val="4"/>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Frequent changes in project scope</w:t>
      </w:r>
    </w:p>
    <w:p w:rsidR="00273160"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Frequent changes in “project scope” can create great barriers in terms of successful </w:t>
      </w:r>
      <w:r w:rsidRPr="002413AB">
        <w:rPr>
          <w:rFonts w:ascii="Times New Roman" w:eastAsia="Times New Roman" w:hAnsi="Times New Roman" w:cs="Times New Roman"/>
          <w:sz w:val="24"/>
          <w:szCs w:val="24"/>
          <w:lang w:val="en-GB"/>
        </w:rPr>
        <w:lastRenderedPageBreak/>
        <w:t xml:space="preserve">implementation of this project. As stated by </w:t>
      </w:r>
      <w:r w:rsidRPr="002413AB">
        <w:rPr>
          <w:rFonts w:ascii="Times New Roman" w:eastAsia="Times New Roman" w:hAnsi="Times New Roman" w:cs="Times New Roman"/>
          <w:sz w:val="24"/>
          <w:szCs w:val="24"/>
          <w:highlight w:val="white"/>
          <w:lang w:val="en-GB"/>
        </w:rPr>
        <w:t xml:space="preserve">Butler, Vijayasarathy and Roberts (2020), </w:t>
      </w:r>
      <w:r w:rsidRPr="002413AB">
        <w:rPr>
          <w:rFonts w:ascii="Times New Roman" w:eastAsia="Times New Roman" w:hAnsi="Times New Roman" w:cs="Times New Roman"/>
          <w:sz w:val="24"/>
          <w:szCs w:val="24"/>
          <w:lang w:val="en-GB"/>
        </w:rPr>
        <w:t xml:space="preserve">in this context, there will be a potential of changing project scope among project members by considering “up-to-date” facilities of “Information Management Systems”. Thus, it may develop barriers regarding accomplishment of each required project task for further enhancement. </w:t>
      </w:r>
    </w:p>
    <w:p w:rsidR="001C076B" w:rsidRDefault="001C076B" w:rsidP="001C076B">
      <w:pPr>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rPr>
        <w:drawing>
          <wp:inline distT="0" distB="0" distL="0" distR="0">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C076B" w:rsidRPr="001C076B" w:rsidRDefault="001C076B" w:rsidP="001C076B">
      <w:pPr>
        <w:widowControl w:val="0"/>
        <w:spacing w:line="360" w:lineRule="auto"/>
        <w:jc w:val="center"/>
        <w:rPr>
          <w:rFonts w:ascii="Times New Roman" w:eastAsia="Times New Roman" w:hAnsi="Times New Roman" w:cs="Times New Roman"/>
          <w:b/>
          <w:sz w:val="24"/>
          <w:szCs w:val="24"/>
          <w:lang w:val="en-GB"/>
        </w:rPr>
      </w:pPr>
      <w:r w:rsidRPr="001C076B">
        <w:rPr>
          <w:rFonts w:ascii="Times New Roman" w:eastAsia="Times New Roman" w:hAnsi="Times New Roman" w:cs="Times New Roman"/>
          <w:b/>
          <w:sz w:val="24"/>
          <w:szCs w:val="24"/>
          <w:lang w:val="en-GB"/>
        </w:rPr>
        <w:t>Figure 7.2: Potential risks</w:t>
      </w:r>
    </w:p>
    <w:p w:rsidR="001C076B" w:rsidRPr="002413AB" w:rsidRDefault="001C076B" w:rsidP="001C076B">
      <w:pPr>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273160" w:rsidRPr="002413AB" w:rsidRDefault="00E677F6">
      <w:pPr>
        <w:widowControl w:val="0"/>
        <w:numPr>
          <w:ilvl w:val="0"/>
          <w:numId w:val="2"/>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Time and cost management </w:t>
      </w:r>
    </w:p>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Management team will face issues regarding time management, as it possesses a short duration for project completion. </w:t>
      </w:r>
      <w:r w:rsidR="00AE79A3">
        <w:rPr>
          <w:rFonts w:ascii="Times New Roman" w:eastAsia="Times New Roman" w:hAnsi="Times New Roman" w:cs="Times New Roman"/>
          <w:sz w:val="24"/>
          <w:szCs w:val="24"/>
          <w:lang w:val="en-GB"/>
        </w:rPr>
        <w:t xml:space="preserve">In words of </w:t>
      </w:r>
      <w:r w:rsidR="00AE79A3">
        <w:rPr>
          <w:rFonts w:ascii="Times New Roman" w:hAnsi="Times New Roman" w:cs="Times New Roman"/>
          <w:color w:val="000000" w:themeColor="text1"/>
          <w:sz w:val="24"/>
          <w:szCs w:val="24"/>
          <w:shd w:val="clear" w:color="auto" w:fill="FFFFFF"/>
          <w:lang w:val="en-GB"/>
        </w:rPr>
        <w:t xml:space="preserve">Butler, </w:t>
      </w:r>
      <w:proofErr w:type="spellStart"/>
      <w:r w:rsidR="00AE79A3" w:rsidRPr="00AD499C">
        <w:rPr>
          <w:rFonts w:ascii="Times New Roman" w:hAnsi="Times New Roman" w:cs="Times New Roman"/>
          <w:color w:val="000000" w:themeColor="text1"/>
          <w:sz w:val="24"/>
          <w:szCs w:val="24"/>
          <w:shd w:val="clear" w:color="auto" w:fill="FFFFFF"/>
          <w:lang w:val="en-GB"/>
        </w:rPr>
        <w:t>Vijay</w:t>
      </w:r>
      <w:r w:rsidR="00AE79A3">
        <w:rPr>
          <w:rFonts w:ascii="Times New Roman" w:hAnsi="Times New Roman" w:cs="Times New Roman"/>
          <w:color w:val="000000" w:themeColor="text1"/>
          <w:sz w:val="24"/>
          <w:szCs w:val="24"/>
          <w:shd w:val="clear" w:color="auto" w:fill="FFFFFF"/>
          <w:lang w:val="en-GB"/>
        </w:rPr>
        <w:t>asarathy</w:t>
      </w:r>
      <w:proofErr w:type="spellEnd"/>
      <w:r w:rsidR="00AE79A3">
        <w:rPr>
          <w:rFonts w:ascii="Times New Roman" w:hAnsi="Times New Roman" w:cs="Times New Roman"/>
          <w:color w:val="000000" w:themeColor="text1"/>
          <w:sz w:val="24"/>
          <w:szCs w:val="24"/>
          <w:shd w:val="clear" w:color="auto" w:fill="FFFFFF"/>
          <w:lang w:val="en-GB"/>
        </w:rPr>
        <w:t xml:space="preserve"> and Roberts (</w:t>
      </w:r>
      <w:r w:rsidR="00AE79A3" w:rsidRPr="00AD499C">
        <w:rPr>
          <w:rFonts w:ascii="Times New Roman" w:hAnsi="Times New Roman" w:cs="Times New Roman"/>
          <w:color w:val="000000" w:themeColor="text1"/>
          <w:sz w:val="24"/>
          <w:szCs w:val="24"/>
          <w:shd w:val="clear" w:color="auto" w:fill="FFFFFF"/>
          <w:lang w:val="en-GB"/>
        </w:rPr>
        <w:t>2020</w:t>
      </w:r>
      <w:r w:rsidR="00AE79A3">
        <w:rPr>
          <w:rFonts w:ascii="Times New Roman" w:hAnsi="Times New Roman" w:cs="Times New Roman"/>
          <w:color w:val="000000" w:themeColor="text1"/>
          <w:sz w:val="24"/>
          <w:szCs w:val="24"/>
          <w:shd w:val="clear" w:color="auto" w:fill="FFFFFF"/>
          <w:lang w:val="en-GB"/>
        </w:rPr>
        <w:t xml:space="preserve">), </w:t>
      </w:r>
      <w:r w:rsidR="0095120F">
        <w:rPr>
          <w:rFonts w:ascii="Times New Roman" w:eastAsia="Times New Roman" w:hAnsi="Times New Roman" w:cs="Times New Roman"/>
          <w:sz w:val="24"/>
          <w:szCs w:val="24"/>
          <w:lang w:val="en-GB"/>
        </w:rPr>
        <w:t>e</w:t>
      </w:r>
      <w:r w:rsidRPr="002413AB">
        <w:rPr>
          <w:rFonts w:ascii="Times New Roman" w:eastAsia="Times New Roman" w:hAnsi="Times New Roman" w:cs="Times New Roman"/>
          <w:sz w:val="24"/>
          <w:szCs w:val="24"/>
          <w:lang w:val="en-GB"/>
        </w:rPr>
        <w:t xml:space="preserve">ach responsible individual can suffer in terms of accomplishing a required task within deadline. Furthermore, project management team may face problems regarding "cost overruns", implementation procedures of MIS are often cost-effective.  </w:t>
      </w:r>
    </w:p>
    <w:p w:rsidR="00273160" w:rsidRPr="002413AB" w:rsidRDefault="00E677F6">
      <w:pPr>
        <w:widowControl w:val="0"/>
        <w:numPr>
          <w:ilvl w:val="0"/>
          <w:numId w:val="5"/>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Poor communication </w:t>
      </w:r>
    </w:p>
    <w:p w:rsidR="00273160"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Team members may misunderstand project scope as well as objectives throughout project management procedures due to lack of adequate communication between project managers or expertise and team members. As argued by Young (2016), poor communication may lead to a loss of sponsorship and external support. It can demotivate all team members in terms of successful accomplishment of project of setting up an “Information Management System” for University.</w:t>
      </w:r>
    </w:p>
    <w:p w:rsidR="001C076B" w:rsidRPr="001C076B" w:rsidRDefault="001C076B">
      <w:pPr>
        <w:widowControl w:val="0"/>
        <w:spacing w:line="360" w:lineRule="auto"/>
        <w:jc w:val="both"/>
        <w:rPr>
          <w:rFonts w:ascii="Times New Roman" w:eastAsia="Times New Roman" w:hAnsi="Times New Roman" w:cs="Times New Roman"/>
          <w:b/>
          <w:i/>
          <w:sz w:val="24"/>
          <w:szCs w:val="24"/>
          <w:lang w:val="en-GB"/>
        </w:rPr>
      </w:pPr>
      <w:r w:rsidRPr="001C076B">
        <w:rPr>
          <w:rFonts w:ascii="Times New Roman" w:eastAsia="Times New Roman" w:hAnsi="Times New Roman" w:cs="Times New Roman"/>
          <w:b/>
          <w:i/>
          <w:sz w:val="24"/>
          <w:szCs w:val="24"/>
          <w:lang w:val="en-GB"/>
        </w:rPr>
        <w:lastRenderedPageBreak/>
        <w:t>Risk register</w:t>
      </w:r>
    </w:p>
    <w:tbl>
      <w:tblPr>
        <w:tblStyle w:val="a5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8A07E4">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ID</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Category of Risk</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Impact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Probability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Risk rating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 xml:space="preserve">Mitigation </w:t>
            </w:r>
          </w:p>
        </w:tc>
      </w:tr>
      <w:tr w:rsidR="008A07E4">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R1 </w:t>
            </w:r>
          </w:p>
        </w:tc>
        <w:tc>
          <w:tcPr>
            <w:tcW w:w="156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b/>
                <w:i/>
                <w:sz w:val="24"/>
                <w:szCs w:val="24"/>
                <w:lang w:val="en-GB"/>
              </w:rPr>
            </w:pPr>
            <w:r w:rsidRPr="002413AB">
              <w:rPr>
                <w:rFonts w:ascii="Times New Roman" w:eastAsia="Times New Roman" w:hAnsi="Times New Roman" w:cs="Times New Roman"/>
                <w:b/>
                <w:i/>
                <w:sz w:val="24"/>
                <w:szCs w:val="24"/>
                <w:lang w:val="en-GB"/>
              </w:rPr>
              <w:t>Unrealistic time-frame</w:t>
            </w: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Project management team needs to set a reliable deadline for each required task.</w:t>
            </w:r>
          </w:p>
        </w:tc>
      </w:tr>
      <w:tr w:rsidR="008A07E4">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R2</w:t>
            </w:r>
          </w:p>
        </w:tc>
        <w:tc>
          <w:tcPr>
            <w:tcW w:w="156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b/>
                <w:i/>
                <w:sz w:val="24"/>
                <w:szCs w:val="24"/>
                <w:lang w:val="en-GB"/>
              </w:rPr>
            </w:pPr>
            <w:r w:rsidRPr="002413AB">
              <w:rPr>
                <w:rFonts w:ascii="Times New Roman" w:eastAsia="Times New Roman" w:hAnsi="Times New Roman" w:cs="Times New Roman"/>
                <w:b/>
                <w:i/>
                <w:sz w:val="24"/>
                <w:szCs w:val="24"/>
                <w:lang w:val="en-GB"/>
              </w:rPr>
              <w:t>Frequent changes in project scope</w:t>
            </w: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Low </w:t>
            </w: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requires developing a stable project scope before beginning of project to all responsible persons.</w:t>
            </w:r>
          </w:p>
        </w:tc>
      </w:tr>
      <w:tr w:rsidR="008A07E4">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R3</w:t>
            </w:r>
          </w:p>
        </w:tc>
        <w:tc>
          <w:tcPr>
            <w:tcW w:w="156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b/>
                <w:i/>
                <w:sz w:val="24"/>
                <w:szCs w:val="24"/>
                <w:lang w:val="en-GB"/>
              </w:rPr>
            </w:pPr>
            <w:r w:rsidRPr="002413AB">
              <w:rPr>
                <w:rFonts w:ascii="Times New Roman" w:eastAsia="Times New Roman" w:hAnsi="Times New Roman" w:cs="Times New Roman"/>
                <w:b/>
                <w:i/>
                <w:sz w:val="24"/>
                <w:szCs w:val="24"/>
                <w:lang w:val="en-GB"/>
              </w:rPr>
              <w:t xml:space="preserve">Time and cost management </w:t>
            </w: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High </w:t>
            </w: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Low </w:t>
            </w: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FF0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needs to set a proper schedule for each task and adequate budget regarding all tasks.</w:t>
            </w:r>
          </w:p>
        </w:tc>
      </w:tr>
      <w:tr w:rsidR="008A07E4" w:rsidTr="0037199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R4</w:t>
            </w:r>
          </w:p>
        </w:tc>
        <w:tc>
          <w:tcPr>
            <w:tcW w:w="1560" w:type="dxa"/>
            <w:shd w:val="clear" w:color="auto" w:fill="auto"/>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b/>
                <w:i/>
                <w:sz w:val="24"/>
                <w:szCs w:val="24"/>
                <w:lang w:val="en-GB"/>
              </w:rPr>
            </w:pPr>
            <w:r w:rsidRPr="002413AB">
              <w:rPr>
                <w:rFonts w:ascii="Times New Roman" w:eastAsia="Times New Roman" w:hAnsi="Times New Roman" w:cs="Times New Roman"/>
                <w:b/>
                <w:i/>
                <w:sz w:val="24"/>
                <w:szCs w:val="24"/>
                <w:lang w:val="en-GB"/>
              </w:rPr>
              <w:t>Poor communicati</w:t>
            </w:r>
            <w:r w:rsidRPr="002413AB">
              <w:rPr>
                <w:rFonts w:ascii="Times New Roman" w:eastAsia="Times New Roman" w:hAnsi="Times New Roman" w:cs="Times New Roman"/>
                <w:b/>
                <w:i/>
                <w:sz w:val="24"/>
                <w:szCs w:val="24"/>
                <w:lang w:val="en-GB"/>
              </w:rPr>
              <w:lastRenderedPageBreak/>
              <w:t xml:space="preserve">on </w:t>
            </w:r>
          </w:p>
        </w:tc>
        <w:tc>
          <w:tcPr>
            <w:tcW w:w="1560" w:type="dxa"/>
            <w:shd w:val="clear" w:color="auto" w:fill="auto"/>
            <w:tcMar>
              <w:top w:w="100" w:type="dxa"/>
              <w:left w:w="100" w:type="dxa"/>
              <w:bottom w:w="100" w:type="dxa"/>
              <w:right w:w="100" w:type="dxa"/>
            </w:tcMar>
          </w:tcPr>
          <w:p w:rsidR="00273160" w:rsidRDefault="00E677F6"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High </w:t>
            </w: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p w:rsidR="0037199C" w:rsidRPr="002413AB" w:rsidRDefault="0037199C" w:rsidP="0037199C">
            <w:pPr>
              <w:widowControl w:val="0"/>
              <w:pBdr>
                <w:top w:val="nil"/>
                <w:left w:val="nil"/>
                <w:bottom w:val="nil"/>
                <w:right w:val="nil"/>
                <w:between w:val="nil"/>
              </w:pBdr>
              <w:shd w:val="clear" w:color="auto" w:fill="FF0000"/>
              <w:spacing w:line="360" w:lineRule="auto"/>
              <w:jc w:val="both"/>
              <w:rPr>
                <w:rFonts w:ascii="Times New Roman" w:eastAsia="Times New Roman" w:hAnsi="Times New Roman" w:cs="Times New Roman"/>
                <w:sz w:val="24"/>
                <w:szCs w:val="24"/>
                <w:lang w:val="en-GB"/>
              </w:rPr>
            </w:pPr>
          </w:p>
        </w:tc>
        <w:tc>
          <w:tcPr>
            <w:tcW w:w="1560" w:type="dxa"/>
            <w:shd w:val="clear" w:color="auto" w:fill="92D050"/>
            <w:tcMar>
              <w:top w:w="100" w:type="dxa"/>
              <w:left w:w="100" w:type="dxa"/>
              <w:bottom w:w="100" w:type="dxa"/>
              <w:right w:w="100" w:type="dxa"/>
            </w:tcMar>
          </w:tcPr>
          <w:p w:rsidR="00273160" w:rsidRPr="002413AB" w:rsidRDefault="00E677F6">
            <w:pPr>
              <w:widowControl w:val="0"/>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Moderate </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73160" w:rsidRPr="002413AB" w:rsidRDefault="00E677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requires communicati</w:t>
            </w:r>
            <w:r w:rsidRPr="002413AB">
              <w:rPr>
                <w:rFonts w:ascii="Times New Roman" w:eastAsia="Times New Roman" w:hAnsi="Times New Roman" w:cs="Times New Roman"/>
                <w:sz w:val="24"/>
                <w:szCs w:val="24"/>
                <w:lang w:val="en-GB"/>
              </w:rPr>
              <w:lastRenderedPageBreak/>
              <w:t>ng each relevant factor with all responsible team members from the very beginning.</w:t>
            </w:r>
          </w:p>
        </w:tc>
      </w:tr>
    </w:tbl>
    <w:p w:rsidR="00273160" w:rsidRPr="002413AB" w:rsidRDefault="00E677F6">
      <w:pPr>
        <w:spacing w:line="360" w:lineRule="auto"/>
        <w:jc w:val="center"/>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lastRenderedPageBreak/>
        <w:t xml:space="preserve">Table 7.3: Risk register </w:t>
      </w:r>
    </w:p>
    <w:p w:rsidR="00273160" w:rsidRPr="002413AB" w:rsidRDefault="00E677F6">
      <w:pPr>
        <w:spacing w:line="360" w:lineRule="auto"/>
        <w:jc w:val="center"/>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(Source: Created by author)</w:t>
      </w:r>
    </w:p>
    <w:p w:rsidR="00273160" w:rsidRPr="002413AB" w:rsidRDefault="00E677F6" w:rsidP="0033170B">
      <w:pPr>
        <w:pStyle w:val="2"/>
        <w:rPr>
          <w:lang w:val="en-GB"/>
        </w:rPr>
      </w:pPr>
      <w:bookmarkStart w:id="12" w:name="_Toc47111121"/>
      <w:r w:rsidRPr="002413AB">
        <w:rPr>
          <w:lang w:val="en-GB"/>
        </w:rPr>
        <w:t>Time</w:t>
      </w:r>
      <w:bookmarkEnd w:id="12"/>
    </w:p>
    <w:p w:rsidR="00273160"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Duration of six (6) months is projected for this project of setting up an “Infor</w:t>
      </w:r>
      <w:r w:rsidR="00D761EB">
        <w:rPr>
          <w:rFonts w:ascii="Times New Roman" w:eastAsia="Times New Roman" w:hAnsi="Times New Roman" w:cs="Times New Roman"/>
          <w:sz w:val="24"/>
          <w:szCs w:val="24"/>
          <w:lang w:val="en-GB"/>
        </w:rPr>
        <w:t>mation Management system” for Un</w:t>
      </w:r>
      <w:r w:rsidRPr="002413AB">
        <w:rPr>
          <w:rFonts w:ascii="Times New Roman" w:eastAsia="Times New Roman" w:hAnsi="Times New Roman" w:cs="Times New Roman"/>
          <w:sz w:val="24"/>
          <w:szCs w:val="24"/>
          <w:lang w:val="en-GB"/>
        </w:rPr>
        <w:t>iversity.</w:t>
      </w:r>
    </w:p>
    <w:p w:rsidR="00D70C92" w:rsidRDefault="002D3E75" w:rsidP="002D3E75">
      <w:pPr>
        <w:spacing w:line="360" w:lineRule="auto"/>
        <w:jc w:val="both"/>
        <w:rPr>
          <w:rFonts w:ascii="Times New Roman" w:eastAsia="Times New Roman" w:hAnsi="Times New Roman" w:cs="Times New Roman"/>
          <w:sz w:val="24"/>
          <w:szCs w:val="24"/>
          <w:lang w:val="en-GB"/>
        </w:rPr>
      </w:pPr>
      <w:r>
        <w:rPr>
          <w:noProof/>
          <w:lang w:val="en-IN"/>
        </w:rPr>
        <w:drawing>
          <wp:inline distT="0" distB="0" distL="0" distR="0" wp14:anchorId="39A06415" wp14:editId="592C4515">
            <wp:extent cx="5819775" cy="1943100"/>
            <wp:effectExtent l="19050" t="19050" r="2857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819775" cy="1943100"/>
                    </a:xfrm>
                    <a:prstGeom prst="rect">
                      <a:avLst/>
                    </a:prstGeom>
                    <a:ln>
                      <a:solidFill>
                        <a:schemeClr val="tx1"/>
                      </a:solidFill>
                    </a:ln>
                  </pic:spPr>
                </pic:pic>
              </a:graphicData>
            </a:graphic>
          </wp:inline>
        </w:drawing>
      </w:r>
    </w:p>
    <w:p w:rsidR="00D70C92" w:rsidRPr="00D70C92" w:rsidRDefault="00D70C92" w:rsidP="00D70C92">
      <w:pPr>
        <w:spacing w:line="360" w:lineRule="auto"/>
        <w:jc w:val="center"/>
        <w:rPr>
          <w:rFonts w:ascii="Times New Roman" w:eastAsia="Times New Roman" w:hAnsi="Times New Roman" w:cs="Times New Roman"/>
          <w:b/>
          <w:sz w:val="24"/>
          <w:szCs w:val="24"/>
          <w:lang w:val="en-GB"/>
        </w:rPr>
      </w:pPr>
      <w:r w:rsidRPr="00D70C92">
        <w:rPr>
          <w:rFonts w:ascii="Times New Roman" w:eastAsia="Times New Roman" w:hAnsi="Times New Roman" w:cs="Times New Roman"/>
          <w:b/>
          <w:sz w:val="24"/>
          <w:szCs w:val="24"/>
          <w:lang w:val="en-GB"/>
        </w:rPr>
        <w:t xml:space="preserve">Figure </w:t>
      </w:r>
      <w:r w:rsidR="002D3E75">
        <w:rPr>
          <w:rFonts w:ascii="Times New Roman" w:eastAsia="Times New Roman" w:hAnsi="Times New Roman" w:cs="Times New Roman"/>
          <w:b/>
          <w:sz w:val="24"/>
          <w:szCs w:val="24"/>
          <w:lang w:val="en-GB"/>
        </w:rPr>
        <w:t>7.3</w:t>
      </w:r>
      <w:r w:rsidRPr="00D70C92">
        <w:rPr>
          <w:rFonts w:ascii="Times New Roman" w:eastAsia="Times New Roman" w:hAnsi="Times New Roman" w:cs="Times New Roman"/>
          <w:b/>
          <w:sz w:val="24"/>
          <w:szCs w:val="24"/>
          <w:lang w:val="en-GB"/>
        </w:rPr>
        <w:t>: Time of project</w:t>
      </w:r>
    </w:p>
    <w:p w:rsidR="00D70C92" w:rsidRDefault="00D70C92" w:rsidP="00D70C9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C17581" w:rsidRDefault="00C17581" w:rsidP="00D70C92">
      <w:pPr>
        <w:spacing w:line="360" w:lineRule="auto"/>
        <w:jc w:val="center"/>
        <w:rPr>
          <w:rFonts w:ascii="Times New Roman" w:eastAsia="Times New Roman" w:hAnsi="Times New Roman" w:cs="Times New Roman"/>
          <w:sz w:val="24"/>
          <w:szCs w:val="24"/>
          <w:lang w:val="en-GB"/>
        </w:rPr>
      </w:pPr>
      <w:r>
        <w:rPr>
          <w:noProof/>
          <w:lang w:val="en-IN"/>
        </w:rPr>
        <w:drawing>
          <wp:inline distT="0" distB="0" distL="0" distR="0" wp14:anchorId="008E61F2" wp14:editId="715032E3">
            <wp:extent cx="5931495" cy="1352550"/>
            <wp:effectExtent l="19050" t="19050" r="1270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1355310"/>
                    </a:xfrm>
                    <a:prstGeom prst="rect">
                      <a:avLst/>
                    </a:prstGeom>
                    <a:ln>
                      <a:solidFill>
                        <a:schemeClr val="tx1"/>
                      </a:solidFill>
                    </a:ln>
                  </pic:spPr>
                </pic:pic>
              </a:graphicData>
            </a:graphic>
          </wp:inline>
        </w:drawing>
      </w:r>
    </w:p>
    <w:p w:rsidR="00C17581" w:rsidRPr="000B66AD" w:rsidRDefault="00C17581" w:rsidP="00D70C92">
      <w:pPr>
        <w:spacing w:line="360" w:lineRule="auto"/>
        <w:jc w:val="center"/>
        <w:rPr>
          <w:rFonts w:ascii="Times New Roman" w:eastAsia="Times New Roman" w:hAnsi="Times New Roman" w:cs="Times New Roman"/>
          <w:b/>
          <w:sz w:val="24"/>
          <w:szCs w:val="24"/>
          <w:lang w:val="en-GB"/>
        </w:rPr>
      </w:pPr>
      <w:r w:rsidRPr="000B66AD">
        <w:rPr>
          <w:rFonts w:ascii="Times New Roman" w:eastAsia="Times New Roman" w:hAnsi="Times New Roman" w:cs="Times New Roman"/>
          <w:b/>
          <w:sz w:val="24"/>
          <w:szCs w:val="24"/>
          <w:lang w:val="en-GB"/>
        </w:rPr>
        <w:t xml:space="preserve">Figure </w:t>
      </w:r>
      <w:r w:rsidR="002D3E75">
        <w:rPr>
          <w:rFonts w:ascii="Times New Roman" w:eastAsia="Times New Roman" w:hAnsi="Times New Roman" w:cs="Times New Roman"/>
          <w:b/>
          <w:sz w:val="24"/>
          <w:szCs w:val="24"/>
          <w:lang w:val="en-GB"/>
        </w:rPr>
        <w:t>7.4</w:t>
      </w:r>
      <w:r w:rsidRPr="000B66AD">
        <w:rPr>
          <w:rFonts w:ascii="Times New Roman" w:eastAsia="Times New Roman" w:hAnsi="Times New Roman" w:cs="Times New Roman"/>
          <w:b/>
          <w:sz w:val="24"/>
          <w:szCs w:val="24"/>
          <w:lang w:val="en-GB"/>
        </w:rPr>
        <w:t>: Timeline</w:t>
      </w:r>
    </w:p>
    <w:p w:rsidR="00C17581" w:rsidRPr="002413AB" w:rsidRDefault="00C17581" w:rsidP="00D70C92">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(Source: Created by author)</w:t>
      </w:r>
    </w:p>
    <w:p w:rsidR="00273160" w:rsidRPr="002413AB" w:rsidRDefault="00E677F6" w:rsidP="0033170B">
      <w:pPr>
        <w:pStyle w:val="2"/>
        <w:rPr>
          <w:lang w:val="en-GB"/>
        </w:rPr>
      </w:pPr>
      <w:bookmarkStart w:id="13" w:name="_Toc47111122"/>
      <w:r w:rsidRPr="002413AB">
        <w:rPr>
          <w:lang w:val="en-GB"/>
        </w:rPr>
        <w:t>Costs</w:t>
      </w:r>
      <w:bookmarkEnd w:id="13"/>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Authority of University has invested £50,000 for this project, as it tends to implement MIS within University successfully.</w:t>
      </w:r>
    </w:p>
    <w:p w:rsidR="00273160" w:rsidRPr="002413AB" w:rsidRDefault="00E677F6" w:rsidP="0033170B">
      <w:pPr>
        <w:pStyle w:val="2"/>
        <w:rPr>
          <w:lang w:val="en-GB"/>
        </w:rPr>
      </w:pPr>
      <w:bookmarkStart w:id="14" w:name="_Toc47111123"/>
      <w:r w:rsidRPr="002413AB">
        <w:rPr>
          <w:lang w:val="en-GB"/>
        </w:rPr>
        <w:t>Benefits</w:t>
      </w:r>
      <w:bookmarkEnd w:id="14"/>
      <w:r w:rsidRPr="002413AB">
        <w:rPr>
          <w:lang w:val="en-GB"/>
        </w:rPr>
        <w:t xml:space="preserve"> </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Through implementing MIS within domain of University, authority will gain several benefits, such as follows:</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will enable the management team as well as students to gain “higher levels of efficiency”.</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can provide professionals and administrators of University along with required information in terms of “planning”, “policy-making” and evaluation (</w:t>
      </w:r>
      <w:r w:rsidRPr="002413AB">
        <w:rPr>
          <w:rFonts w:ascii="Times New Roman" w:eastAsia="Times New Roman" w:hAnsi="Times New Roman" w:cs="Times New Roman"/>
          <w:sz w:val="24"/>
          <w:szCs w:val="24"/>
          <w:highlight w:val="white"/>
          <w:lang w:val="en-GB"/>
        </w:rPr>
        <w:t>Heagney, 2016)</w:t>
      </w:r>
      <w:r w:rsidRPr="002413AB">
        <w:rPr>
          <w:rFonts w:ascii="Times New Roman" w:eastAsia="Times New Roman" w:hAnsi="Times New Roman" w:cs="Times New Roman"/>
          <w:sz w:val="24"/>
          <w:szCs w:val="24"/>
          <w:lang w:val="en-GB"/>
        </w:rPr>
        <w:t>.</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can promote effective communication between different departments in University.</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Furthermore, it will enable management to improve quality of decisions. </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It can also change the management systems of the University by improving communication, HR management and decision making (</w:t>
      </w:r>
      <w:r w:rsidRPr="002413AB">
        <w:rPr>
          <w:rFonts w:ascii="Times New Roman" w:eastAsia="Times New Roman" w:hAnsi="Times New Roman" w:cs="Times New Roman"/>
          <w:sz w:val="24"/>
          <w:szCs w:val="24"/>
          <w:highlight w:val="white"/>
          <w:lang w:val="en-GB"/>
        </w:rPr>
        <w:t>Kerzner, 2019)</w:t>
      </w:r>
      <w:r w:rsidRPr="002413AB">
        <w:rPr>
          <w:rFonts w:ascii="Times New Roman" w:eastAsia="Times New Roman" w:hAnsi="Times New Roman" w:cs="Times New Roman"/>
          <w:sz w:val="24"/>
          <w:szCs w:val="24"/>
          <w:lang w:val="en-GB"/>
        </w:rPr>
        <w:t>.</w:t>
      </w:r>
    </w:p>
    <w:p w:rsidR="00273160" w:rsidRPr="002413AB" w:rsidRDefault="00E677F6">
      <w:pPr>
        <w:numPr>
          <w:ilvl w:val="0"/>
          <w:numId w:val="3"/>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It will provide management team of University with adequate information needed to utilise as well as identify expectations and needs to students regarding IT knowledge as well as technical awareness. </w:t>
      </w:r>
    </w:p>
    <w:p w:rsidR="00273160" w:rsidRPr="002413AB" w:rsidRDefault="00E677F6" w:rsidP="0033170B">
      <w:pPr>
        <w:pStyle w:val="2"/>
        <w:rPr>
          <w:lang w:val="en-GB"/>
        </w:rPr>
      </w:pPr>
      <w:bookmarkStart w:id="15" w:name="_Toc47111124"/>
      <w:r w:rsidRPr="002413AB">
        <w:rPr>
          <w:lang w:val="en-GB"/>
        </w:rPr>
        <w:t>Challenges regarding project execution</w:t>
      </w:r>
      <w:bookmarkEnd w:id="15"/>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Project management team may face different challenges throughout execution of project management; such challenges are mentioned below:</w:t>
      </w:r>
    </w:p>
    <w:p w:rsidR="00273160" w:rsidRPr="002413AB" w:rsidRDefault="00E677F6">
      <w:pPr>
        <w:numPr>
          <w:ilvl w:val="0"/>
          <w:numId w:val="8"/>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Cost, quality and time</w:t>
      </w:r>
    </w:p>
    <w:p w:rsidR="00273160" w:rsidRPr="002413AB" w:rsidRDefault="00E677F6">
      <w:p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sz w:val="24"/>
          <w:szCs w:val="24"/>
          <w:lang w:val="en-GB"/>
        </w:rPr>
        <w:t xml:space="preserve">Project management authority, as well as all team members, have faced challenges regarding completing project within projected time along with required quality. As propounded by </w:t>
      </w:r>
      <w:r w:rsidRPr="002413AB">
        <w:rPr>
          <w:rFonts w:ascii="Times New Roman" w:eastAsia="Times New Roman" w:hAnsi="Times New Roman" w:cs="Times New Roman"/>
          <w:sz w:val="24"/>
          <w:szCs w:val="24"/>
          <w:highlight w:val="white"/>
          <w:lang w:val="en-GB"/>
        </w:rPr>
        <w:t>Heldman (2018)</w:t>
      </w:r>
      <w:r w:rsidRPr="002413AB">
        <w:rPr>
          <w:rFonts w:ascii="Times New Roman" w:eastAsia="Times New Roman" w:hAnsi="Times New Roman" w:cs="Times New Roman"/>
          <w:sz w:val="24"/>
          <w:szCs w:val="24"/>
          <w:lang w:val="en-GB"/>
        </w:rPr>
        <w:t xml:space="preserve">, if any task missed deadline, then the whole project will delay in terms of providing effective and successful project results. </w:t>
      </w:r>
    </w:p>
    <w:p w:rsidR="00273160" w:rsidRPr="002413AB" w:rsidRDefault="00E677F6">
      <w:pPr>
        <w:numPr>
          <w:ilvl w:val="0"/>
          <w:numId w:val="8"/>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Misalignment with project objectives</w:t>
      </w:r>
    </w:p>
    <w:p w:rsidR="00273160"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lastRenderedPageBreak/>
        <w:t xml:space="preserve">Specified challenges occurred due to a lack of cooperation as well as collaboration between project expertise and team members. As stated by </w:t>
      </w:r>
      <w:r w:rsidRPr="002413AB">
        <w:rPr>
          <w:rFonts w:ascii="Times New Roman" w:eastAsia="Times New Roman" w:hAnsi="Times New Roman" w:cs="Times New Roman"/>
          <w:sz w:val="24"/>
          <w:szCs w:val="24"/>
          <w:highlight w:val="white"/>
          <w:lang w:val="en-GB"/>
        </w:rPr>
        <w:t>Newton (2016)</w:t>
      </w:r>
      <w:r w:rsidRPr="002413AB">
        <w:rPr>
          <w:rFonts w:ascii="Times New Roman" w:eastAsia="Times New Roman" w:hAnsi="Times New Roman" w:cs="Times New Roman"/>
          <w:sz w:val="24"/>
          <w:szCs w:val="24"/>
          <w:lang w:val="en-GB"/>
        </w:rPr>
        <w:t>, it creates barriers in terms of achieving scope as well as goals of project. Moreover, this project will not be able to produce reliable project results due to misalignment with project objectives and scope as well.</w:t>
      </w:r>
    </w:p>
    <w:p w:rsidR="00422637" w:rsidRDefault="00422637" w:rsidP="00422637">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rPr>
        <w:drawing>
          <wp:inline distT="0" distB="0" distL="0" distR="0">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422637" w:rsidRPr="00422637" w:rsidRDefault="00422637" w:rsidP="00422637">
      <w:pPr>
        <w:spacing w:line="360" w:lineRule="auto"/>
        <w:jc w:val="center"/>
        <w:rPr>
          <w:rFonts w:ascii="Times New Roman" w:eastAsia="Times New Roman" w:hAnsi="Times New Roman" w:cs="Times New Roman"/>
          <w:b/>
          <w:sz w:val="24"/>
          <w:szCs w:val="24"/>
          <w:lang w:val="en-GB"/>
        </w:rPr>
      </w:pPr>
      <w:r w:rsidRPr="00422637">
        <w:rPr>
          <w:rFonts w:ascii="Times New Roman" w:eastAsia="Times New Roman" w:hAnsi="Times New Roman" w:cs="Times New Roman"/>
          <w:b/>
          <w:sz w:val="24"/>
          <w:szCs w:val="24"/>
          <w:lang w:val="en-GB"/>
        </w:rPr>
        <w:t>Figure 7.5: Challenges regarding project execution</w:t>
      </w:r>
    </w:p>
    <w:p w:rsidR="00422637" w:rsidRPr="002413AB" w:rsidRDefault="00422637" w:rsidP="00422637">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273160" w:rsidRPr="002413AB" w:rsidRDefault="00E677F6">
      <w:pPr>
        <w:numPr>
          <w:ilvl w:val="0"/>
          <w:numId w:val="8"/>
        </w:numPr>
        <w:spacing w:line="360" w:lineRule="auto"/>
        <w:jc w:val="both"/>
        <w:rPr>
          <w:rFonts w:ascii="Times New Roman" w:eastAsia="Times New Roman" w:hAnsi="Times New Roman" w:cs="Times New Roman"/>
          <w:b/>
          <w:sz w:val="24"/>
          <w:szCs w:val="24"/>
          <w:lang w:val="en-GB"/>
        </w:rPr>
      </w:pPr>
      <w:r w:rsidRPr="002413AB">
        <w:rPr>
          <w:rFonts w:ascii="Times New Roman" w:eastAsia="Times New Roman" w:hAnsi="Times New Roman" w:cs="Times New Roman"/>
          <w:b/>
          <w:sz w:val="24"/>
          <w:szCs w:val="24"/>
          <w:lang w:val="en-GB"/>
        </w:rPr>
        <w:t>Technical challenges</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In order to implement advanced technology for accomplishing project tasks, the project management team needs to involve efficient team members. If any team member lacks adequate technical knowledge as well as experiences, then that person will not be able to use technically advanced procedures in terms of accomplishing project tasks.</w:t>
      </w:r>
    </w:p>
    <w:p w:rsidR="00273160" w:rsidRPr="002413AB" w:rsidRDefault="00E677F6">
      <w:pPr>
        <w:numPr>
          <w:ilvl w:val="0"/>
          <w:numId w:val="8"/>
        </w:num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b/>
          <w:sz w:val="24"/>
          <w:szCs w:val="24"/>
          <w:lang w:val="en-GB"/>
        </w:rPr>
        <w:t xml:space="preserve">Resource </w:t>
      </w:r>
      <w:r w:rsidRPr="002413AB">
        <w:rPr>
          <w:rFonts w:ascii="Times New Roman" w:eastAsia="Times New Roman" w:hAnsi="Times New Roman" w:cs="Times New Roman"/>
          <w:sz w:val="24"/>
          <w:szCs w:val="24"/>
          <w:lang w:val="en-GB"/>
        </w:rPr>
        <w:t xml:space="preserve"> </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A project depends on both external as well as internal resources, and specified resources have a great impact on successful execution of project (</w:t>
      </w:r>
      <w:r w:rsidRPr="002413AB">
        <w:rPr>
          <w:rFonts w:ascii="Times New Roman" w:eastAsia="Times New Roman" w:hAnsi="Times New Roman" w:cs="Times New Roman"/>
          <w:sz w:val="24"/>
          <w:szCs w:val="24"/>
          <w:highlight w:val="white"/>
          <w:lang w:val="en-GB"/>
        </w:rPr>
        <w:t>Saladis and Kerzner, 2011)</w:t>
      </w:r>
      <w:r w:rsidRPr="002413AB">
        <w:rPr>
          <w:rFonts w:ascii="Times New Roman" w:eastAsia="Times New Roman" w:hAnsi="Times New Roman" w:cs="Times New Roman"/>
          <w:sz w:val="24"/>
          <w:szCs w:val="24"/>
          <w:lang w:val="en-GB"/>
        </w:rPr>
        <w:t xml:space="preserve">. In this context, if any internal resource like team members stopped to contribute their best efforts, then project management team will not be able to meet project objectives within deadline. </w:t>
      </w:r>
    </w:p>
    <w:p w:rsidR="00273160" w:rsidRPr="002413AB"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 xml:space="preserve">Thus, from the above discussion, it needs to state that all specified challenges create barriers regarding successful execution of project regarding implementation of MIS within the domain of </w:t>
      </w:r>
      <w:r w:rsidRPr="002413AB">
        <w:rPr>
          <w:rFonts w:ascii="Times New Roman" w:eastAsia="Times New Roman" w:hAnsi="Times New Roman" w:cs="Times New Roman"/>
          <w:sz w:val="24"/>
          <w:szCs w:val="24"/>
          <w:lang w:val="en-GB"/>
        </w:rPr>
        <w:lastRenderedPageBreak/>
        <w:t xml:space="preserve">University. Additionally, specified challenges hinder in delivery of project tasks within projected time. </w:t>
      </w:r>
    </w:p>
    <w:p w:rsidR="00273160" w:rsidRPr="002413AB" w:rsidRDefault="00E677F6" w:rsidP="0033170B">
      <w:pPr>
        <w:pStyle w:val="1"/>
        <w:rPr>
          <w:lang w:val="en-GB"/>
        </w:rPr>
      </w:pPr>
      <w:bookmarkStart w:id="16" w:name="_Toc47111125"/>
      <w:r w:rsidRPr="002413AB">
        <w:rPr>
          <w:lang w:val="en-GB"/>
        </w:rPr>
        <w:t>Conclusion</w:t>
      </w:r>
      <w:bookmarkEnd w:id="16"/>
      <w:r w:rsidRPr="002413AB">
        <w:rPr>
          <w:lang w:val="en-GB"/>
        </w:rPr>
        <w:t xml:space="preserve"> </w:t>
      </w:r>
    </w:p>
    <w:p w:rsidR="00775F8E" w:rsidRDefault="00E677F6">
      <w:pPr>
        <w:spacing w:line="360" w:lineRule="auto"/>
        <w:jc w:val="both"/>
        <w:rPr>
          <w:rFonts w:ascii="Times New Roman" w:eastAsia="Times New Roman" w:hAnsi="Times New Roman" w:cs="Times New Roman"/>
          <w:sz w:val="24"/>
          <w:szCs w:val="24"/>
          <w:lang w:val="en-GB"/>
        </w:rPr>
      </w:pPr>
      <w:r w:rsidRPr="002413AB">
        <w:rPr>
          <w:rFonts w:ascii="Times New Roman" w:eastAsia="Times New Roman" w:hAnsi="Times New Roman" w:cs="Times New Roman"/>
          <w:sz w:val="24"/>
          <w:szCs w:val="24"/>
          <w:lang w:val="en-GB"/>
        </w:rPr>
        <w:t>Thus, from the above discussion, it needs to conclude that “Information Management System” is relevant for University in terms of keeping adequate information for future purpose. Additionally, administrative team of University will be able to use data or information from past activities, which was kept in software as well as hardware devices of MIS. This report sheds light on project management plan based on the “Prince 2 approach” for setting up MIS for University. Additionally, it analyses risks as well as challenges that can be faced by project management team in terms of project implementation and execution. Moreover, it discusses potential benefits regarding successful implementation of MIS within domain of University.</w:t>
      </w:r>
    </w:p>
    <w:p w:rsidR="00775F8E" w:rsidRDefault="00775F8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775F8E" w:rsidRPr="00AD499C" w:rsidRDefault="00775F8E" w:rsidP="0033170B">
      <w:pPr>
        <w:pStyle w:val="1"/>
        <w:rPr>
          <w:lang w:val="en-GB"/>
        </w:rPr>
      </w:pPr>
      <w:bookmarkStart w:id="17" w:name="_Toc47111126"/>
      <w:r w:rsidRPr="00AD499C">
        <w:rPr>
          <w:lang w:val="en-GB"/>
        </w:rPr>
        <w:lastRenderedPageBreak/>
        <w:t>Reference list</w:t>
      </w:r>
      <w:bookmarkEnd w:id="17"/>
    </w:p>
    <w:p w:rsidR="00775F8E" w:rsidRPr="00AD499C" w:rsidRDefault="00775F8E" w:rsidP="00775F8E">
      <w:pPr>
        <w:spacing w:line="360" w:lineRule="auto"/>
        <w:jc w:val="both"/>
        <w:rPr>
          <w:rFonts w:ascii="Times New Roman" w:hAnsi="Times New Roman" w:cs="Times New Roman"/>
          <w:b/>
          <w:color w:val="000000" w:themeColor="text1"/>
          <w:sz w:val="24"/>
          <w:szCs w:val="24"/>
          <w:lang w:val="en-GB"/>
        </w:rPr>
      </w:pPr>
      <w:r w:rsidRPr="00AD499C">
        <w:rPr>
          <w:rFonts w:ascii="Times New Roman" w:hAnsi="Times New Roman" w:cs="Times New Roman"/>
          <w:b/>
          <w:color w:val="000000" w:themeColor="text1"/>
          <w:sz w:val="24"/>
          <w:szCs w:val="24"/>
          <w:lang w:val="en-GB"/>
        </w:rPr>
        <w:t>Books</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499C">
        <w:rPr>
          <w:rFonts w:ascii="Times New Roman" w:hAnsi="Times New Roman" w:cs="Times New Roman"/>
          <w:color w:val="000000" w:themeColor="text1"/>
          <w:sz w:val="24"/>
          <w:szCs w:val="24"/>
          <w:shd w:val="clear" w:color="auto" w:fill="FFFFFF"/>
          <w:lang w:val="en-GB"/>
        </w:rPr>
        <w:t>Heagney</w:t>
      </w:r>
      <w:proofErr w:type="spellEnd"/>
      <w:r w:rsidRPr="00AD499C">
        <w:rPr>
          <w:rFonts w:ascii="Times New Roman" w:hAnsi="Times New Roman" w:cs="Times New Roman"/>
          <w:color w:val="000000" w:themeColor="text1"/>
          <w:sz w:val="24"/>
          <w:szCs w:val="24"/>
          <w:shd w:val="clear" w:color="auto" w:fill="FFFFFF"/>
          <w:lang w:val="en-GB"/>
        </w:rPr>
        <w:t>, J., 2016. </w:t>
      </w:r>
      <w:r w:rsidRPr="00AD499C">
        <w:rPr>
          <w:rFonts w:ascii="Times New Roman" w:hAnsi="Times New Roman" w:cs="Times New Roman"/>
          <w:i/>
          <w:iCs/>
          <w:color w:val="000000" w:themeColor="text1"/>
          <w:sz w:val="24"/>
          <w:szCs w:val="24"/>
          <w:shd w:val="clear" w:color="auto" w:fill="FFFFFF"/>
          <w:lang w:val="en-GB"/>
        </w:rPr>
        <w:t>Fundamentals of project management</w:t>
      </w:r>
      <w:r w:rsidRPr="00AD499C">
        <w:rPr>
          <w:rFonts w:ascii="Times New Roman" w:hAnsi="Times New Roman" w:cs="Times New Roman"/>
          <w:color w:val="000000" w:themeColor="text1"/>
          <w:sz w:val="24"/>
          <w:szCs w:val="24"/>
          <w:shd w:val="clear" w:color="auto" w:fill="FFFFFF"/>
          <w:lang w:val="en-GB"/>
        </w:rPr>
        <w:t xml:space="preserve">. New York: </w:t>
      </w:r>
      <w:proofErr w:type="spellStart"/>
      <w:r w:rsidRPr="00AD499C">
        <w:rPr>
          <w:rFonts w:ascii="Times New Roman" w:hAnsi="Times New Roman" w:cs="Times New Roman"/>
          <w:color w:val="000000" w:themeColor="text1"/>
          <w:sz w:val="24"/>
          <w:szCs w:val="24"/>
          <w:shd w:val="clear" w:color="auto" w:fill="FFFFFF"/>
          <w:lang w:val="en-GB"/>
        </w:rPr>
        <w:t>Amacom</w:t>
      </w:r>
      <w:proofErr w:type="spellEnd"/>
      <w:r w:rsidRPr="00AD499C">
        <w:rPr>
          <w:rFonts w:ascii="Times New Roman" w:hAnsi="Times New Roman" w:cs="Times New Roman"/>
          <w:color w:val="000000" w:themeColor="text1"/>
          <w:sz w:val="24"/>
          <w:szCs w:val="24"/>
          <w:shd w:val="clear" w:color="auto" w:fill="FFFFFF"/>
          <w:lang w:val="en-GB"/>
        </w:rPr>
        <w:t>.</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Heldman, K., 2018. </w:t>
      </w:r>
      <w:r w:rsidRPr="00AD499C">
        <w:rPr>
          <w:rFonts w:ascii="Times New Roman" w:hAnsi="Times New Roman" w:cs="Times New Roman"/>
          <w:i/>
          <w:iCs/>
          <w:color w:val="000000" w:themeColor="text1"/>
          <w:sz w:val="24"/>
          <w:szCs w:val="24"/>
          <w:shd w:val="clear" w:color="auto" w:fill="FFFFFF"/>
          <w:lang w:val="en-GB"/>
        </w:rPr>
        <w:t>PMP: project management professional exam study guide</w:t>
      </w:r>
      <w:r w:rsidRPr="00AD499C">
        <w:rPr>
          <w:rFonts w:ascii="Times New Roman" w:hAnsi="Times New Roman" w:cs="Times New Roman"/>
          <w:color w:val="000000" w:themeColor="text1"/>
          <w:sz w:val="24"/>
          <w:szCs w:val="24"/>
          <w:shd w:val="clear" w:color="auto" w:fill="FFFFFF"/>
          <w:lang w:val="en-GB"/>
        </w:rPr>
        <w:t>. New Jersey: John Wiley &amp; Sons.</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Hinde, D., 2018. </w:t>
      </w:r>
      <w:r w:rsidRPr="00AD499C">
        <w:rPr>
          <w:rFonts w:ascii="Times New Roman" w:hAnsi="Times New Roman" w:cs="Times New Roman"/>
          <w:i/>
          <w:iCs/>
          <w:color w:val="000000" w:themeColor="text1"/>
          <w:sz w:val="24"/>
          <w:szCs w:val="24"/>
          <w:shd w:val="clear" w:color="auto" w:fill="FFFFFF"/>
          <w:lang w:val="en-GB"/>
        </w:rPr>
        <w:t>PRINCE2 Study Guide: 2017 Update</w:t>
      </w:r>
      <w:r w:rsidRPr="00AD499C">
        <w:rPr>
          <w:rFonts w:ascii="Times New Roman" w:hAnsi="Times New Roman" w:cs="Times New Roman"/>
          <w:color w:val="000000" w:themeColor="text1"/>
          <w:sz w:val="24"/>
          <w:szCs w:val="24"/>
          <w:shd w:val="clear" w:color="auto" w:fill="FFFFFF"/>
          <w:lang w:val="en-GB"/>
        </w:rPr>
        <w:t>. New Jersey: John Wiley &amp; Sons.</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Kerzner, H., 2019. </w:t>
      </w:r>
      <w:r w:rsidRPr="00AD499C">
        <w:rPr>
          <w:rFonts w:ascii="Times New Roman" w:hAnsi="Times New Roman" w:cs="Times New Roman"/>
          <w:i/>
          <w:iCs/>
          <w:color w:val="000000" w:themeColor="text1"/>
          <w:sz w:val="24"/>
          <w:szCs w:val="24"/>
          <w:shd w:val="clear" w:color="auto" w:fill="FFFFFF"/>
          <w:lang w:val="en-GB"/>
        </w:rPr>
        <w:t>Using the project management maturity model: strategic planning for project management</w:t>
      </w:r>
      <w:r w:rsidRPr="00AD499C">
        <w:rPr>
          <w:rFonts w:ascii="Times New Roman" w:hAnsi="Times New Roman" w:cs="Times New Roman"/>
          <w:color w:val="000000" w:themeColor="text1"/>
          <w:sz w:val="24"/>
          <w:szCs w:val="24"/>
          <w:shd w:val="clear" w:color="auto" w:fill="FFFFFF"/>
          <w:lang w:val="en-GB"/>
        </w:rPr>
        <w:t>. New Jersey: John Wiley &amp; Sons.</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Newton, R., 2016. </w:t>
      </w:r>
      <w:r w:rsidRPr="00AD499C">
        <w:rPr>
          <w:rFonts w:ascii="Times New Roman" w:hAnsi="Times New Roman" w:cs="Times New Roman"/>
          <w:i/>
          <w:iCs/>
          <w:color w:val="000000" w:themeColor="text1"/>
          <w:sz w:val="24"/>
          <w:szCs w:val="24"/>
          <w:shd w:val="clear" w:color="auto" w:fill="FFFFFF"/>
          <w:lang w:val="en-GB"/>
        </w:rPr>
        <w:t>Project management step by step: how to plan and manage a highly successful project</w:t>
      </w:r>
      <w:r w:rsidRPr="00AD499C">
        <w:rPr>
          <w:rFonts w:ascii="Times New Roman" w:hAnsi="Times New Roman" w:cs="Times New Roman"/>
          <w:color w:val="000000" w:themeColor="text1"/>
          <w:sz w:val="24"/>
          <w:szCs w:val="24"/>
          <w:shd w:val="clear" w:color="auto" w:fill="FFFFFF"/>
          <w:lang w:val="en-GB"/>
        </w:rPr>
        <w:t>. London: Pearson UK.</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499C">
        <w:rPr>
          <w:rFonts w:ascii="Times New Roman" w:hAnsi="Times New Roman" w:cs="Times New Roman"/>
          <w:color w:val="000000" w:themeColor="text1"/>
          <w:sz w:val="24"/>
          <w:szCs w:val="24"/>
          <w:shd w:val="clear" w:color="auto" w:fill="FFFFFF"/>
        </w:rPr>
        <w:t>Saladis</w:t>
      </w:r>
      <w:proofErr w:type="spellEnd"/>
      <w:r w:rsidRPr="00AD499C">
        <w:rPr>
          <w:rFonts w:ascii="Times New Roman" w:hAnsi="Times New Roman" w:cs="Times New Roman"/>
          <w:color w:val="000000" w:themeColor="text1"/>
          <w:sz w:val="24"/>
          <w:szCs w:val="24"/>
          <w:shd w:val="clear" w:color="auto" w:fill="FFFFFF"/>
        </w:rPr>
        <w:t>, F.P. and Kerzner, H., 2011. </w:t>
      </w:r>
      <w:r w:rsidRPr="00AD499C">
        <w:rPr>
          <w:rFonts w:ascii="Times New Roman" w:hAnsi="Times New Roman" w:cs="Times New Roman"/>
          <w:i/>
          <w:iCs/>
          <w:color w:val="000000" w:themeColor="text1"/>
          <w:sz w:val="24"/>
          <w:szCs w:val="24"/>
          <w:shd w:val="clear" w:color="auto" w:fill="FFFFFF"/>
        </w:rPr>
        <w:t>Bringing the PMBOK Guide to Life: a companion for the practicing project manager</w:t>
      </w:r>
      <w:r w:rsidRPr="00AD499C">
        <w:rPr>
          <w:rFonts w:ascii="Times New Roman" w:hAnsi="Times New Roman" w:cs="Times New Roman"/>
          <w:color w:val="000000" w:themeColor="text1"/>
          <w:sz w:val="24"/>
          <w:szCs w:val="24"/>
          <w:shd w:val="clear" w:color="auto" w:fill="FFFFFF"/>
        </w:rPr>
        <w:t>. John Wiley &amp; Sons.</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Young, T.L., 2016. </w:t>
      </w:r>
      <w:r w:rsidRPr="00AD499C">
        <w:rPr>
          <w:rFonts w:ascii="Times New Roman" w:hAnsi="Times New Roman" w:cs="Times New Roman"/>
          <w:i/>
          <w:iCs/>
          <w:color w:val="000000" w:themeColor="text1"/>
          <w:sz w:val="24"/>
          <w:szCs w:val="24"/>
          <w:shd w:val="clear" w:color="auto" w:fill="FFFFFF"/>
          <w:lang w:val="en-GB"/>
        </w:rPr>
        <w:t>Successful project management</w:t>
      </w:r>
      <w:r w:rsidRPr="00AD499C">
        <w:rPr>
          <w:rFonts w:ascii="Times New Roman" w:hAnsi="Times New Roman" w:cs="Times New Roman"/>
          <w:color w:val="000000" w:themeColor="text1"/>
          <w:sz w:val="24"/>
          <w:szCs w:val="24"/>
          <w:shd w:val="clear" w:color="auto" w:fill="FFFFFF"/>
          <w:lang w:val="en-GB"/>
        </w:rPr>
        <w:t>. London: Kogan Page Publishers.</w:t>
      </w:r>
    </w:p>
    <w:p w:rsidR="00775F8E" w:rsidRPr="00AD499C" w:rsidRDefault="00775F8E" w:rsidP="00775F8E">
      <w:pPr>
        <w:spacing w:line="360" w:lineRule="auto"/>
        <w:jc w:val="both"/>
        <w:rPr>
          <w:rFonts w:ascii="Times New Roman" w:hAnsi="Times New Roman" w:cs="Times New Roman"/>
          <w:b/>
          <w:color w:val="000000" w:themeColor="text1"/>
          <w:sz w:val="24"/>
          <w:szCs w:val="24"/>
          <w:lang w:val="en-GB"/>
        </w:rPr>
      </w:pPr>
      <w:r w:rsidRPr="00AD499C">
        <w:rPr>
          <w:rFonts w:ascii="Times New Roman" w:hAnsi="Times New Roman" w:cs="Times New Roman"/>
          <w:b/>
          <w:color w:val="000000" w:themeColor="text1"/>
          <w:sz w:val="24"/>
          <w:szCs w:val="24"/>
          <w:lang w:val="en-GB"/>
        </w:rPr>
        <w:t xml:space="preserve">Journals </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 xml:space="preserve">Butler, C.W., </w:t>
      </w:r>
      <w:proofErr w:type="spellStart"/>
      <w:r w:rsidRPr="00AD499C">
        <w:rPr>
          <w:rFonts w:ascii="Times New Roman" w:hAnsi="Times New Roman" w:cs="Times New Roman"/>
          <w:color w:val="000000" w:themeColor="text1"/>
          <w:sz w:val="24"/>
          <w:szCs w:val="24"/>
          <w:shd w:val="clear" w:color="auto" w:fill="FFFFFF"/>
          <w:lang w:val="en-GB"/>
        </w:rPr>
        <w:t>Vijayasarathy</w:t>
      </w:r>
      <w:proofErr w:type="spellEnd"/>
      <w:r w:rsidRPr="00AD499C">
        <w:rPr>
          <w:rFonts w:ascii="Times New Roman" w:hAnsi="Times New Roman" w:cs="Times New Roman"/>
          <w:color w:val="000000" w:themeColor="text1"/>
          <w:sz w:val="24"/>
          <w:szCs w:val="24"/>
          <w:shd w:val="clear" w:color="auto" w:fill="FFFFFF"/>
          <w:lang w:val="en-GB"/>
        </w:rPr>
        <w:t>, L.R. and Roberts, N., 2020. Managing software development projects for success: Aligning plan-and agility-based approaches to project complexity and project dynamism. </w:t>
      </w:r>
      <w:r w:rsidRPr="00AD499C">
        <w:rPr>
          <w:rFonts w:ascii="Times New Roman" w:hAnsi="Times New Roman" w:cs="Times New Roman"/>
          <w:i/>
          <w:iCs/>
          <w:color w:val="000000" w:themeColor="text1"/>
          <w:sz w:val="24"/>
          <w:szCs w:val="24"/>
          <w:shd w:val="clear" w:color="auto" w:fill="FFFFFF"/>
          <w:lang w:val="en-GB"/>
        </w:rPr>
        <w:t>Project Management Journal</w:t>
      </w:r>
      <w:r w:rsidRPr="00AD499C">
        <w:rPr>
          <w:rFonts w:ascii="Times New Roman" w:hAnsi="Times New Roman" w:cs="Times New Roman"/>
          <w:color w:val="000000" w:themeColor="text1"/>
          <w:sz w:val="24"/>
          <w:szCs w:val="24"/>
          <w:shd w:val="clear" w:color="auto" w:fill="FFFFFF"/>
          <w:lang w:val="en-GB"/>
        </w:rPr>
        <w:t>, </w:t>
      </w:r>
      <w:r w:rsidRPr="00AD499C">
        <w:rPr>
          <w:rFonts w:ascii="Times New Roman" w:hAnsi="Times New Roman" w:cs="Times New Roman"/>
          <w:i/>
          <w:iCs/>
          <w:color w:val="000000" w:themeColor="text1"/>
          <w:sz w:val="24"/>
          <w:szCs w:val="24"/>
          <w:shd w:val="clear" w:color="auto" w:fill="FFFFFF"/>
          <w:lang w:val="en-GB"/>
        </w:rPr>
        <w:t>51</w:t>
      </w:r>
      <w:r w:rsidRPr="00AD499C">
        <w:rPr>
          <w:rFonts w:ascii="Times New Roman" w:hAnsi="Times New Roman" w:cs="Times New Roman"/>
          <w:color w:val="000000" w:themeColor="text1"/>
          <w:sz w:val="24"/>
          <w:szCs w:val="24"/>
          <w:shd w:val="clear" w:color="auto" w:fill="FFFFFF"/>
          <w:lang w:val="en-GB"/>
        </w:rPr>
        <w:t>(3), pp.262-277.</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 xml:space="preserve">Ewin, N., Luck, J., </w:t>
      </w:r>
      <w:proofErr w:type="spellStart"/>
      <w:r w:rsidRPr="00AD499C">
        <w:rPr>
          <w:rFonts w:ascii="Times New Roman" w:hAnsi="Times New Roman" w:cs="Times New Roman"/>
          <w:color w:val="000000" w:themeColor="text1"/>
          <w:sz w:val="24"/>
          <w:szCs w:val="24"/>
          <w:shd w:val="clear" w:color="auto" w:fill="FFFFFF"/>
          <w:lang w:val="en-GB"/>
        </w:rPr>
        <w:t>Chugh</w:t>
      </w:r>
      <w:proofErr w:type="spellEnd"/>
      <w:r w:rsidRPr="00AD499C">
        <w:rPr>
          <w:rFonts w:ascii="Times New Roman" w:hAnsi="Times New Roman" w:cs="Times New Roman"/>
          <w:color w:val="000000" w:themeColor="text1"/>
          <w:sz w:val="24"/>
          <w:szCs w:val="24"/>
          <w:shd w:val="clear" w:color="auto" w:fill="FFFFFF"/>
          <w:lang w:val="en-GB"/>
        </w:rPr>
        <w:t>, R. and Jarvis, J., 2017. Rethinking project management education: a humanistic approach based on design thinking. </w:t>
      </w:r>
      <w:r w:rsidRPr="00AD499C">
        <w:rPr>
          <w:rFonts w:ascii="Times New Roman" w:hAnsi="Times New Roman" w:cs="Times New Roman"/>
          <w:i/>
          <w:iCs/>
          <w:color w:val="000000" w:themeColor="text1"/>
          <w:sz w:val="24"/>
          <w:szCs w:val="24"/>
          <w:shd w:val="clear" w:color="auto" w:fill="FFFFFF"/>
          <w:lang w:val="en-GB"/>
        </w:rPr>
        <w:t>Procedia Computer Science</w:t>
      </w:r>
      <w:r w:rsidRPr="00AD499C">
        <w:rPr>
          <w:rFonts w:ascii="Times New Roman" w:hAnsi="Times New Roman" w:cs="Times New Roman"/>
          <w:color w:val="000000" w:themeColor="text1"/>
          <w:sz w:val="24"/>
          <w:szCs w:val="24"/>
          <w:shd w:val="clear" w:color="auto" w:fill="FFFFFF"/>
          <w:lang w:val="en-GB"/>
        </w:rPr>
        <w:t>, </w:t>
      </w:r>
      <w:r w:rsidRPr="00AD499C">
        <w:rPr>
          <w:rFonts w:ascii="Times New Roman" w:hAnsi="Times New Roman" w:cs="Times New Roman"/>
          <w:i/>
          <w:iCs/>
          <w:color w:val="000000" w:themeColor="text1"/>
          <w:sz w:val="24"/>
          <w:szCs w:val="24"/>
          <w:shd w:val="clear" w:color="auto" w:fill="FFFFFF"/>
          <w:lang w:val="en-GB"/>
        </w:rPr>
        <w:t>121</w:t>
      </w:r>
      <w:r w:rsidRPr="00AD499C">
        <w:rPr>
          <w:rFonts w:ascii="Times New Roman" w:hAnsi="Times New Roman" w:cs="Times New Roman"/>
          <w:color w:val="000000" w:themeColor="text1"/>
          <w:sz w:val="24"/>
          <w:szCs w:val="24"/>
          <w:shd w:val="clear" w:color="auto" w:fill="FFFFFF"/>
          <w:lang w:val="en-GB"/>
        </w:rPr>
        <w:t>, pp.503-510.</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rPr>
        <w:t xml:space="preserve">Jamali, G. and </w:t>
      </w:r>
      <w:proofErr w:type="spellStart"/>
      <w:r w:rsidRPr="00AD499C">
        <w:rPr>
          <w:rFonts w:ascii="Times New Roman" w:hAnsi="Times New Roman" w:cs="Times New Roman"/>
          <w:color w:val="000000" w:themeColor="text1"/>
          <w:sz w:val="24"/>
          <w:szCs w:val="24"/>
          <w:shd w:val="clear" w:color="auto" w:fill="FFFFFF"/>
        </w:rPr>
        <w:t>Oveisi</w:t>
      </w:r>
      <w:proofErr w:type="spellEnd"/>
      <w:r w:rsidRPr="00AD499C">
        <w:rPr>
          <w:rFonts w:ascii="Times New Roman" w:hAnsi="Times New Roman" w:cs="Times New Roman"/>
          <w:color w:val="000000" w:themeColor="text1"/>
          <w:sz w:val="24"/>
          <w:szCs w:val="24"/>
          <w:shd w:val="clear" w:color="auto" w:fill="FFFFFF"/>
        </w:rPr>
        <w:t>, M., 2016. A study on project management based on PMBOK and PRINCE2. </w:t>
      </w:r>
      <w:r w:rsidRPr="00AD499C">
        <w:rPr>
          <w:rFonts w:ascii="Times New Roman" w:hAnsi="Times New Roman" w:cs="Times New Roman"/>
          <w:i/>
          <w:iCs/>
          <w:color w:val="000000" w:themeColor="text1"/>
          <w:sz w:val="24"/>
          <w:szCs w:val="24"/>
          <w:shd w:val="clear" w:color="auto" w:fill="FFFFFF"/>
        </w:rPr>
        <w:t>Modern Applied Science</w:t>
      </w:r>
      <w:r w:rsidRPr="00AD499C">
        <w:rPr>
          <w:rFonts w:ascii="Times New Roman" w:hAnsi="Times New Roman" w:cs="Times New Roman"/>
          <w:color w:val="000000" w:themeColor="text1"/>
          <w:sz w:val="24"/>
          <w:szCs w:val="24"/>
          <w:shd w:val="clear" w:color="auto" w:fill="FFFFFF"/>
        </w:rPr>
        <w:t>, </w:t>
      </w:r>
      <w:r w:rsidRPr="00AD499C">
        <w:rPr>
          <w:rFonts w:ascii="Times New Roman" w:hAnsi="Times New Roman" w:cs="Times New Roman"/>
          <w:i/>
          <w:iCs/>
          <w:color w:val="000000" w:themeColor="text1"/>
          <w:sz w:val="24"/>
          <w:szCs w:val="24"/>
          <w:shd w:val="clear" w:color="auto" w:fill="FFFFFF"/>
        </w:rPr>
        <w:t>10</w:t>
      </w:r>
      <w:r w:rsidRPr="00AD499C">
        <w:rPr>
          <w:rFonts w:ascii="Times New Roman" w:hAnsi="Times New Roman" w:cs="Times New Roman"/>
          <w:color w:val="000000" w:themeColor="text1"/>
          <w:sz w:val="24"/>
          <w:szCs w:val="24"/>
          <w:shd w:val="clear" w:color="auto" w:fill="FFFFFF"/>
        </w:rPr>
        <w:t>(6), pp.142-146.</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499C">
        <w:rPr>
          <w:rFonts w:ascii="Times New Roman" w:hAnsi="Times New Roman" w:cs="Times New Roman"/>
          <w:color w:val="000000" w:themeColor="text1"/>
          <w:sz w:val="24"/>
          <w:szCs w:val="24"/>
          <w:shd w:val="clear" w:color="auto" w:fill="FFFFFF"/>
          <w:lang w:val="en-GB"/>
        </w:rPr>
        <w:t>Papke</w:t>
      </w:r>
      <w:proofErr w:type="spellEnd"/>
      <w:r w:rsidRPr="00AD499C">
        <w:rPr>
          <w:rFonts w:ascii="Times New Roman" w:hAnsi="Times New Roman" w:cs="Times New Roman"/>
          <w:color w:val="000000" w:themeColor="text1"/>
          <w:sz w:val="24"/>
          <w:szCs w:val="24"/>
          <w:shd w:val="clear" w:color="auto" w:fill="FFFFFF"/>
          <w:lang w:val="en-GB"/>
        </w:rPr>
        <w:t>-Shields, K.E. and Boyer-Wright, K.M., 2017. Strategic planning characteristics applied to project management. </w:t>
      </w:r>
      <w:r w:rsidRPr="00AD499C">
        <w:rPr>
          <w:rFonts w:ascii="Times New Roman" w:hAnsi="Times New Roman" w:cs="Times New Roman"/>
          <w:i/>
          <w:iCs/>
          <w:color w:val="000000" w:themeColor="text1"/>
          <w:sz w:val="24"/>
          <w:szCs w:val="24"/>
          <w:shd w:val="clear" w:color="auto" w:fill="FFFFFF"/>
          <w:lang w:val="en-GB"/>
        </w:rPr>
        <w:t>International Journal of Project Management</w:t>
      </w:r>
      <w:r w:rsidRPr="00AD499C">
        <w:rPr>
          <w:rFonts w:ascii="Times New Roman" w:hAnsi="Times New Roman" w:cs="Times New Roman"/>
          <w:color w:val="000000" w:themeColor="text1"/>
          <w:sz w:val="24"/>
          <w:szCs w:val="24"/>
          <w:shd w:val="clear" w:color="auto" w:fill="FFFFFF"/>
          <w:lang w:val="en-GB"/>
        </w:rPr>
        <w:t>, </w:t>
      </w:r>
      <w:r w:rsidRPr="00AD499C">
        <w:rPr>
          <w:rFonts w:ascii="Times New Roman" w:hAnsi="Times New Roman" w:cs="Times New Roman"/>
          <w:i/>
          <w:iCs/>
          <w:color w:val="000000" w:themeColor="text1"/>
          <w:sz w:val="24"/>
          <w:szCs w:val="24"/>
          <w:shd w:val="clear" w:color="auto" w:fill="FFFFFF"/>
          <w:lang w:val="en-GB"/>
        </w:rPr>
        <w:t>35</w:t>
      </w:r>
      <w:r w:rsidRPr="00AD499C">
        <w:rPr>
          <w:rFonts w:ascii="Times New Roman" w:hAnsi="Times New Roman" w:cs="Times New Roman"/>
          <w:color w:val="000000" w:themeColor="text1"/>
          <w:sz w:val="24"/>
          <w:szCs w:val="24"/>
          <w:shd w:val="clear" w:color="auto" w:fill="FFFFFF"/>
          <w:lang w:val="en-GB"/>
        </w:rPr>
        <w:t>(2), pp.169-179.</w:t>
      </w:r>
    </w:p>
    <w:p w:rsidR="00775F8E" w:rsidRPr="003B44D5" w:rsidRDefault="00775F8E" w:rsidP="00775F8E">
      <w:pPr>
        <w:spacing w:line="360" w:lineRule="auto"/>
        <w:jc w:val="both"/>
        <w:rPr>
          <w:rFonts w:ascii="Times New Roman" w:hAnsi="Times New Roman" w:cs="Times New Roman"/>
          <w:sz w:val="24"/>
          <w:szCs w:val="24"/>
        </w:rPr>
      </w:pPr>
      <w:proofErr w:type="spellStart"/>
      <w:r w:rsidRPr="003B44D5">
        <w:rPr>
          <w:rFonts w:ascii="Times New Roman" w:hAnsi="Times New Roman" w:cs="Times New Roman"/>
          <w:sz w:val="24"/>
          <w:szCs w:val="24"/>
        </w:rPr>
        <w:t>Sepasgozar</w:t>
      </w:r>
      <w:proofErr w:type="spellEnd"/>
      <w:r w:rsidRPr="003B44D5">
        <w:rPr>
          <w:rFonts w:ascii="Times New Roman" w:hAnsi="Times New Roman" w:cs="Times New Roman"/>
          <w:sz w:val="24"/>
          <w:szCs w:val="24"/>
        </w:rPr>
        <w:t xml:space="preserve">, S.M., Karimi, R., </w:t>
      </w:r>
      <w:proofErr w:type="spellStart"/>
      <w:r w:rsidRPr="003B44D5">
        <w:rPr>
          <w:rFonts w:ascii="Times New Roman" w:hAnsi="Times New Roman" w:cs="Times New Roman"/>
          <w:sz w:val="24"/>
          <w:szCs w:val="24"/>
        </w:rPr>
        <w:t>Shirowzhan</w:t>
      </w:r>
      <w:proofErr w:type="spellEnd"/>
      <w:r w:rsidRPr="003B44D5">
        <w:rPr>
          <w:rFonts w:ascii="Times New Roman" w:hAnsi="Times New Roman" w:cs="Times New Roman"/>
          <w:sz w:val="24"/>
          <w:szCs w:val="24"/>
        </w:rPr>
        <w:t xml:space="preserve">, S., </w:t>
      </w:r>
      <w:proofErr w:type="spellStart"/>
      <w:r w:rsidRPr="003B44D5">
        <w:rPr>
          <w:rFonts w:ascii="Times New Roman" w:hAnsi="Times New Roman" w:cs="Times New Roman"/>
          <w:sz w:val="24"/>
          <w:szCs w:val="24"/>
        </w:rPr>
        <w:t>Mojtahedi</w:t>
      </w:r>
      <w:proofErr w:type="spellEnd"/>
      <w:r w:rsidRPr="003B44D5">
        <w:rPr>
          <w:rFonts w:ascii="Times New Roman" w:hAnsi="Times New Roman" w:cs="Times New Roman"/>
          <w:sz w:val="24"/>
          <w:szCs w:val="24"/>
        </w:rPr>
        <w:t xml:space="preserve">, M., </w:t>
      </w:r>
      <w:proofErr w:type="spellStart"/>
      <w:r w:rsidRPr="003B44D5">
        <w:rPr>
          <w:rFonts w:ascii="Times New Roman" w:hAnsi="Times New Roman" w:cs="Times New Roman"/>
          <w:sz w:val="24"/>
          <w:szCs w:val="24"/>
        </w:rPr>
        <w:t>Ebrahimzadeh</w:t>
      </w:r>
      <w:proofErr w:type="spellEnd"/>
      <w:r w:rsidRPr="003B44D5">
        <w:rPr>
          <w:rFonts w:ascii="Times New Roman" w:hAnsi="Times New Roman" w:cs="Times New Roman"/>
          <w:sz w:val="24"/>
          <w:szCs w:val="24"/>
        </w:rPr>
        <w:t>, S. and McCarthy, D., 2019. Delay causes and emerging digital tools: A novel model of delay analysis, including integrated project delivery and PMBOK. Buildings, 9(9), p.191.</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r w:rsidRPr="00AD499C">
        <w:rPr>
          <w:rFonts w:ascii="Times New Roman" w:hAnsi="Times New Roman" w:cs="Times New Roman"/>
          <w:color w:val="000000" w:themeColor="text1"/>
          <w:sz w:val="24"/>
          <w:szCs w:val="24"/>
          <w:shd w:val="clear" w:color="auto" w:fill="FFFFFF"/>
          <w:lang w:val="en-GB"/>
        </w:rPr>
        <w:t>Van Rijn, J., 2016. Part 4: risk management plan: project management. </w:t>
      </w:r>
      <w:r w:rsidRPr="00AD499C">
        <w:rPr>
          <w:rFonts w:ascii="Times New Roman" w:hAnsi="Times New Roman" w:cs="Times New Roman"/>
          <w:i/>
          <w:iCs/>
          <w:color w:val="000000" w:themeColor="text1"/>
          <w:sz w:val="24"/>
          <w:szCs w:val="24"/>
          <w:shd w:val="clear" w:color="auto" w:fill="FFFFFF"/>
          <w:lang w:val="en-GB"/>
        </w:rPr>
        <w:t>IMIESA</w:t>
      </w:r>
      <w:r w:rsidRPr="00AD499C">
        <w:rPr>
          <w:rFonts w:ascii="Times New Roman" w:hAnsi="Times New Roman" w:cs="Times New Roman"/>
          <w:color w:val="000000" w:themeColor="text1"/>
          <w:sz w:val="24"/>
          <w:szCs w:val="24"/>
          <w:shd w:val="clear" w:color="auto" w:fill="FFFFFF"/>
          <w:lang w:val="en-GB"/>
        </w:rPr>
        <w:t>, </w:t>
      </w:r>
      <w:r w:rsidRPr="00AD499C">
        <w:rPr>
          <w:rFonts w:ascii="Times New Roman" w:hAnsi="Times New Roman" w:cs="Times New Roman"/>
          <w:i/>
          <w:iCs/>
          <w:color w:val="000000" w:themeColor="text1"/>
          <w:sz w:val="24"/>
          <w:szCs w:val="24"/>
          <w:shd w:val="clear" w:color="auto" w:fill="FFFFFF"/>
          <w:lang w:val="en-GB"/>
        </w:rPr>
        <w:t>41</w:t>
      </w:r>
      <w:r w:rsidRPr="00AD499C">
        <w:rPr>
          <w:rFonts w:ascii="Times New Roman" w:hAnsi="Times New Roman" w:cs="Times New Roman"/>
          <w:color w:val="000000" w:themeColor="text1"/>
          <w:sz w:val="24"/>
          <w:szCs w:val="24"/>
          <w:shd w:val="clear" w:color="auto" w:fill="FFFFFF"/>
          <w:lang w:val="en-GB"/>
        </w:rPr>
        <w:t>(8), pp.74-76.</w:t>
      </w:r>
    </w:p>
    <w:p w:rsidR="00775F8E" w:rsidRPr="00AD499C" w:rsidRDefault="00775F8E" w:rsidP="00775F8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AD499C">
        <w:rPr>
          <w:rFonts w:ascii="Times New Roman" w:hAnsi="Times New Roman" w:cs="Times New Roman"/>
          <w:color w:val="000000" w:themeColor="text1"/>
          <w:sz w:val="24"/>
          <w:szCs w:val="24"/>
          <w:shd w:val="clear" w:color="auto" w:fill="FFFFFF"/>
          <w:lang w:val="en-GB"/>
        </w:rPr>
        <w:t>Vaníčková</w:t>
      </w:r>
      <w:proofErr w:type="spellEnd"/>
      <w:r w:rsidRPr="00AD499C">
        <w:rPr>
          <w:rFonts w:ascii="Times New Roman" w:hAnsi="Times New Roman" w:cs="Times New Roman"/>
          <w:color w:val="000000" w:themeColor="text1"/>
          <w:sz w:val="24"/>
          <w:szCs w:val="24"/>
          <w:shd w:val="clear" w:color="auto" w:fill="FFFFFF"/>
          <w:lang w:val="en-GB"/>
        </w:rPr>
        <w:t>, R., 2017. Application of PRINCE2 project management methodology. </w:t>
      </w:r>
      <w:proofErr w:type="spellStart"/>
      <w:r w:rsidRPr="00AD499C">
        <w:rPr>
          <w:rFonts w:ascii="Times New Roman" w:hAnsi="Times New Roman" w:cs="Times New Roman"/>
          <w:i/>
          <w:iCs/>
          <w:color w:val="000000" w:themeColor="text1"/>
          <w:sz w:val="24"/>
          <w:szCs w:val="24"/>
          <w:shd w:val="clear" w:color="auto" w:fill="FFFFFF"/>
          <w:lang w:val="en-GB"/>
        </w:rPr>
        <w:t>Studia</w:t>
      </w:r>
      <w:proofErr w:type="spellEnd"/>
      <w:r w:rsidRPr="00AD499C">
        <w:rPr>
          <w:rFonts w:ascii="Times New Roman" w:hAnsi="Times New Roman" w:cs="Times New Roman"/>
          <w:i/>
          <w:iCs/>
          <w:color w:val="000000" w:themeColor="text1"/>
          <w:sz w:val="24"/>
          <w:szCs w:val="24"/>
          <w:shd w:val="clear" w:color="auto" w:fill="FFFFFF"/>
          <w:lang w:val="en-GB"/>
        </w:rPr>
        <w:t xml:space="preserve"> </w:t>
      </w:r>
      <w:proofErr w:type="spellStart"/>
      <w:r w:rsidRPr="00AD499C">
        <w:rPr>
          <w:rFonts w:ascii="Times New Roman" w:hAnsi="Times New Roman" w:cs="Times New Roman"/>
          <w:i/>
          <w:iCs/>
          <w:color w:val="000000" w:themeColor="text1"/>
          <w:sz w:val="24"/>
          <w:szCs w:val="24"/>
          <w:shd w:val="clear" w:color="auto" w:fill="FFFFFF"/>
          <w:lang w:val="en-GB"/>
        </w:rPr>
        <w:t>Commercialia</w:t>
      </w:r>
      <w:proofErr w:type="spellEnd"/>
      <w:r w:rsidRPr="00AD499C">
        <w:rPr>
          <w:rFonts w:ascii="Times New Roman" w:hAnsi="Times New Roman" w:cs="Times New Roman"/>
          <w:i/>
          <w:iCs/>
          <w:color w:val="000000" w:themeColor="text1"/>
          <w:sz w:val="24"/>
          <w:szCs w:val="24"/>
          <w:shd w:val="clear" w:color="auto" w:fill="FFFFFF"/>
          <w:lang w:val="en-GB"/>
        </w:rPr>
        <w:t xml:space="preserve"> </w:t>
      </w:r>
      <w:proofErr w:type="spellStart"/>
      <w:r w:rsidRPr="00AD499C">
        <w:rPr>
          <w:rFonts w:ascii="Times New Roman" w:hAnsi="Times New Roman" w:cs="Times New Roman"/>
          <w:i/>
          <w:iCs/>
          <w:color w:val="000000" w:themeColor="text1"/>
          <w:sz w:val="24"/>
          <w:szCs w:val="24"/>
          <w:shd w:val="clear" w:color="auto" w:fill="FFFFFF"/>
          <w:lang w:val="en-GB"/>
        </w:rPr>
        <w:t>Bratislavensia</w:t>
      </w:r>
      <w:proofErr w:type="spellEnd"/>
      <w:r w:rsidRPr="00AD499C">
        <w:rPr>
          <w:rFonts w:ascii="Times New Roman" w:hAnsi="Times New Roman" w:cs="Times New Roman"/>
          <w:color w:val="000000" w:themeColor="text1"/>
          <w:sz w:val="24"/>
          <w:szCs w:val="24"/>
          <w:shd w:val="clear" w:color="auto" w:fill="FFFFFF"/>
          <w:lang w:val="en-GB"/>
        </w:rPr>
        <w:t>, </w:t>
      </w:r>
      <w:r w:rsidRPr="00AD499C">
        <w:rPr>
          <w:rFonts w:ascii="Times New Roman" w:hAnsi="Times New Roman" w:cs="Times New Roman"/>
          <w:i/>
          <w:iCs/>
          <w:color w:val="000000" w:themeColor="text1"/>
          <w:sz w:val="24"/>
          <w:szCs w:val="24"/>
          <w:shd w:val="clear" w:color="auto" w:fill="FFFFFF"/>
          <w:lang w:val="en-GB"/>
        </w:rPr>
        <w:t>10</w:t>
      </w:r>
      <w:r w:rsidRPr="00AD499C">
        <w:rPr>
          <w:rFonts w:ascii="Times New Roman" w:hAnsi="Times New Roman" w:cs="Times New Roman"/>
          <w:color w:val="000000" w:themeColor="text1"/>
          <w:sz w:val="24"/>
          <w:szCs w:val="24"/>
          <w:shd w:val="clear" w:color="auto" w:fill="FFFFFF"/>
          <w:lang w:val="en-GB"/>
        </w:rPr>
        <w:t>(38), pp.227-238.</w:t>
      </w:r>
    </w:p>
    <w:p w:rsidR="00775F8E" w:rsidRPr="00AD499C" w:rsidRDefault="00775F8E" w:rsidP="00775F8E">
      <w:pPr>
        <w:spacing w:line="360" w:lineRule="auto"/>
        <w:jc w:val="both"/>
        <w:rPr>
          <w:rFonts w:ascii="Times New Roman" w:hAnsi="Times New Roman" w:cs="Times New Roman"/>
          <w:b/>
          <w:color w:val="000000" w:themeColor="text1"/>
          <w:sz w:val="24"/>
          <w:szCs w:val="24"/>
          <w:shd w:val="clear" w:color="auto" w:fill="FFFFFF"/>
          <w:lang w:val="en-GB"/>
        </w:rPr>
      </w:pPr>
      <w:r w:rsidRPr="00AD499C">
        <w:rPr>
          <w:rFonts w:ascii="Times New Roman" w:hAnsi="Times New Roman" w:cs="Times New Roman"/>
          <w:b/>
          <w:color w:val="000000" w:themeColor="text1"/>
          <w:sz w:val="24"/>
          <w:szCs w:val="24"/>
          <w:shd w:val="clear" w:color="auto" w:fill="FFFFFF"/>
          <w:lang w:val="en-GB"/>
        </w:rPr>
        <w:t xml:space="preserve">Website </w:t>
      </w:r>
    </w:p>
    <w:p w:rsidR="00775F8E" w:rsidRPr="00AD499C" w:rsidRDefault="00775F8E" w:rsidP="00775F8E">
      <w:pPr>
        <w:spacing w:line="360" w:lineRule="auto"/>
        <w:jc w:val="both"/>
        <w:rPr>
          <w:rFonts w:ascii="Times New Roman" w:hAnsi="Times New Roman" w:cs="Times New Roman"/>
          <w:color w:val="000000" w:themeColor="text1"/>
          <w:sz w:val="24"/>
          <w:szCs w:val="24"/>
          <w:lang w:val="en-GB"/>
        </w:rPr>
      </w:pPr>
      <w:r w:rsidRPr="00AD499C">
        <w:rPr>
          <w:rFonts w:ascii="Times New Roman" w:hAnsi="Times New Roman" w:cs="Times New Roman"/>
          <w:color w:val="000000" w:themeColor="text1"/>
          <w:sz w:val="24"/>
          <w:szCs w:val="24"/>
          <w:lang w:val="en-GB"/>
        </w:rPr>
        <w:lastRenderedPageBreak/>
        <w:t xml:space="preserve">PMBOK® (2017). </w:t>
      </w:r>
      <w:proofErr w:type="spellStart"/>
      <w:r w:rsidRPr="00AD499C">
        <w:rPr>
          <w:rFonts w:ascii="Times New Roman" w:hAnsi="Times New Roman" w:cs="Times New Roman"/>
          <w:i/>
          <w:color w:val="000000" w:themeColor="text1"/>
          <w:sz w:val="24"/>
          <w:szCs w:val="24"/>
          <w:lang w:val="en-GB"/>
        </w:rPr>
        <w:t>Pmbok</w:t>
      </w:r>
      <w:proofErr w:type="spellEnd"/>
      <w:r w:rsidRPr="00AD499C">
        <w:rPr>
          <w:rFonts w:ascii="Times New Roman" w:hAnsi="Times New Roman" w:cs="Times New Roman"/>
          <w:i/>
          <w:color w:val="000000" w:themeColor="text1"/>
          <w:sz w:val="24"/>
          <w:szCs w:val="24"/>
          <w:lang w:val="en-GB"/>
        </w:rPr>
        <w:t>-guide-</w:t>
      </w:r>
      <w:r w:rsidRPr="003B44D5">
        <w:rPr>
          <w:rFonts w:ascii="Times New Roman" w:hAnsi="Times New Roman" w:cs="Times New Roman"/>
          <w:i/>
          <w:color w:val="000000" w:themeColor="text1"/>
          <w:sz w:val="24"/>
          <w:szCs w:val="24"/>
          <w:lang w:val="en-GB"/>
        </w:rPr>
        <w:t>standards</w:t>
      </w:r>
      <w:r>
        <w:rPr>
          <w:rFonts w:ascii="Times New Roman" w:hAnsi="Times New Roman" w:cs="Times New Roman"/>
          <w:i/>
          <w:color w:val="000000" w:themeColor="text1"/>
          <w:sz w:val="24"/>
          <w:szCs w:val="24"/>
          <w:lang w:val="en-GB"/>
        </w:rPr>
        <w:t>:</w:t>
      </w:r>
      <w:r w:rsidRPr="003B44D5">
        <w:rPr>
          <w:rFonts w:ascii="Times New Roman" w:hAnsi="Times New Roman" w:cs="Times New Roman"/>
          <w:i/>
          <w:color w:val="000000" w:themeColor="text1"/>
          <w:sz w:val="24"/>
          <w:szCs w:val="24"/>
          <w:lang w:val="en-GB"/>
        </w:rPr>
        <w:t xml:space="preserve"> Guide – Sixth Edition</w:t>
      </w:r>
      <w:r w:rsidRPr="00AD499C">
        <w:rPr>
          <w:rFonts w:ascii="Times New Roman" w:hAnsi="Times New Roman" w:cs="Times New Roman"/>
          <w:color w:val="000000" w:themeColor="text1"/>
          <w:sz w:val="24"/>
          <w:szCs w:val="24"/>
          <w:lang w:val="en-GB"/>
        </w:rPr>
        <w:t xml:space="preserve"> Viewed on: 31.07.2020 from https://www.pmi.org/pmbok-guide-standards/foundational/pmbok</w:t>
      </w:r>
    </w:p>
    <w:p w:rsidR="00775F8E" w:rsidRPr="00AD499C" w:rsidRDefault="00775F8E" w:rsidP="00775F8E">
      <w:pPr>
        <w:spacing w:line="360" w:lineRule="auto"/>
        <w:jc w:val="both"/>
        <w:rPr>
          <w:rFonts w:ascii="Times New Roman" w:hAnsi="Times New Roman" w:cs="Times New Roman"/>
          <w:b/>
          <w:color w:val="000000" w:themeColor="text1"/>
          <w:sz w:val="24"/>
          <w:szCs w:val="24"/>
          <w:lang w:val="en-GB"/>
        </w:rPr>
      </w:pPr>
    </w:p>
    <w:p w:rsidR="00273160" w:rsidRPr="002413AB" w:rsidRDefault="00273160">
      <w:pPr>
        <w:spacing w:line="360" w:lineRule="auto"/>
        <w:jc w:val="both"/>
        <w:rPr>
          <w:rFonts w:ascii="Times New Roman" w:eastAsia="Times New Roman" w:hAnsi="Times New Roman" w:cs="Times New Roman"/>
          <w:sz w:val="24"/>
          <w:szCs w:val="24"/>
          <w:lang w:val="en-GB"/>
        </w:rPr>
      </w:pPr>
    </w:p>
    <w:sectPr w:rsidR="00273160" w:rsidRPr="002413AB" w:rsidSect="003F434A">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3DD3" w:rsidRDefault="005C3DD3" w:rsidP="003F434A">
      <w:pPr>
        <w:spacing w:line="240" w:lineRule="auto"/>
      </w:pPr>
      <w:r>
        <w:separator/>
      </w:r>
    </w:p>
  </w:endnote>
  <w:endnote w:type="continuationSeparator" w:id="0">
    <w:p w:rsidR="005C3DD3" w:rsidRDefault="005C3DD3" w:rsidP="003F43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8869824"/>
      <w:docPartObj>
        <w:docPartGallery w:val="Page Numbers (Bottom of Page)"/>
        <w:docPartUnique/>
      </w:docPartObj>
    </w:sdtPr>
    <w:sdtEndPr>
      <w:rPr>
        <w:rFonts w:ascii="Times New Roman" w:hAnsi="Times New Roman" w:cs="Times New Roman"/>
        <w:noProof/>
        <w:sz w:val="20"/>
        <w:szCs w:val="20"/>
      </w:rPr>
    </w:sdtEndPr>
    <w:sdtContent>
      <w:p w:rsidR="003F434A" w:rsidRPr="003F434A" w:rsidRDefault="003F434A">
        <w:pPr>
          <w:pStyle w:val="ad"/>
          <w:jc w:val="right"/>
          <w:rPr>
            <w:rFonts w:ascii="Times New Roman" w:hAnsi="Times New Roman" w:cs="Times New Roman"/>
            <w:sz w:val="20"/>
            <w:szCs w:val="20"/>
          </w:rPr>
        </w:pPr>
        <w:r w:rsidRPr="003F434A">
          <w:rPr>
            <w:rFonts w:ascii="Times New Roman" w:hAnsi="Times New Roman" w:cs="Times New Roman"/>
            <w:sz w:val="20"/>
            <w:szCs w:val="20"/>
          </w:rPr>
          <w:fldChar w:fldCharType="begin"/>
        </w:r>
        <w:r w:rsidRPr="003F434A">
          <w:rPr>
            <w:rFonts w:ascii="Times New Roman" w:hAnsi="Times New Roman" w:cs="Times New Roman"/>
            <w:sz w:val="20"/>
            <w:szCs w:val="20"/>
          </w:rPr>
          <w:instrText xml:space="preserve"> PAGE   \* MERGEFORMAT </w:instrText>
        </w:r>
        <w:r w:rsidRPr="003F434A">
          <w:rPr>
            <w:rFonts w:ascii="Times New Roman" w:hAnsi="Times New Roman" w:cs="Times New Roman"/>
            <w:sz w:val="20"/>
            <w:szCs w:val="20"/>
          </w:rPr>
          <w:fldChar w:fldCharType="separate"/>
        </w:r>
        <w:r w:rsidR="00422637">
          <w:rPr>
            <w:rFonts w:ascii="Times New Roman" w:hAnsi="Times New Roman" w:cs="Times New Roman"/>
            <w:noProof/>
            <w:sz w:val="20"/>
            <w:szCs w:val="20"/>
          </w:rPr>
          <w:t>17</w:t>
        </w:r>
        <w:r w:rsidRPr="003F434A">
          <w:rPr>
            <w:rFonts w:ascii="Times New Roman" w:hAnsi="Times New Roman" w:cs="Times New Roman"/>
            <w:noProof/>
            <w:sz w:val="20"/>
            <w:szCs w:val="20"/>
          </w:rPr>
          <w:fldChar w:fldCharType="end"/>
        </w:r>
      </w:p>
    </w:sdtContent>
  </w:sdt>
  <w:p w:rsidR="003F434A" w:rsidRDefault="003F434A">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3DD3" w:rsidRDefault="005C3DD3" w:rsidP="003F434A">
      <w:pPr>
        <w:spacing w:line="240" w:lineRule="auto"/>
      </w:pPr>
      <w:r>
        <w:separator/>
      </w:r>
    </w:p>
  </w:footnote>
  <w:footnote w:type="continuationSeparator" w:id="0">
    <w:p w:rsidR="005C3DD3" w:rsidRDefault="005C3DD3" w:rsidP="003F43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B3844"/>
    <w:multiLevelType w:val="multilevel"/>
    <w:tmpl w:val="98CC5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3A53EE"/>
    <w:multiLevelType w:val="multilevel"/>
    <w:tmpl w:val="0C00A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0851B0"/>
    <w:multiLevelType w:val="multilevel"/>
    <w:tmpl w:val="34445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E15AD5"/>
    <w:multiLevelType w:val="multilevel"/>
    <w:tmpl w:val="B2F048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B83ECF"/>
    <w:multiLevelType w:val="multilevel"/>
    <w:tmpl w:val="AE2A0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250DEF"/>
    <w:multiLevelType w:val="multilevel"/>
    <w:tmpl w:val="9BF23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6AA5678"/>
    <w:multiLevelType w:val="multilevel"/>
    <w:tmpl w:val="0466F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0BB0104"/>
    <w:multiLevelType w:val="multilevel"/>
    <w:tmpl w:val="65F61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BF4E14"/>
    <w:multiLevelType w:val="multilevel"/>
    <w:tmpl w:val="33C8D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3"/>
  </w:num>
  <w:num w:numId="4">
    <w:abstractNumId w:val="6"/>
  </w:num>
  <w:num w:numId="5">
    <w:abstractNumId w:val="8"/>
  </w:num>
  <w:num w:numId="6">
    <w:abstractNumId w:val="5"/>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160"/>
    <w:rsid w:val="000008E5"/>
    <w:rsid w:val="00037A4B"/>
    <w:rsid w:val="000B66AD"/>
    <w:rsid w:val="001C076B"/>
    <w:rsid w:val="002413AB"/>
    <w:rsid w:val="00273160"/>
    <w:rsid w:val="002D3E75"/>
    <w:rsid w:val="002E3228"/>
    <w:rsid w:val="0033170B"/>
    <w:rsid w:val="0037199C"/>
    <w:rsid w:val="0039105B"/>
    <w:rsid w:val="003910A0"/>
    <w:rsid w:val="003F434A"/>
    <w:rsid w:val="0041582E"/>
    <w:rsid w:val="00422637"/>
    <w:rsid w:val="004C50BD"/>
    <w:rsid w:val="004F09A7"/>
    <w:rsid w:val="005C3DD3"/>
    <w:rsid w:val="006854BE"/>
    <w:rsid w:val="00755013"/>
    <w:rsid w:val="00775F8E"/>
    <w:rsid w:val="00852EC4"/>
    <w:rsid w:val="008A07E4"/>
    <w:rsid w:val="0095120F"/>
    <w:rsid w:val="009D677F"/>
    <w:rsid w:val="00AB010A"/>
    <w:rsid w:val="00AD4B35"/>
    <w:rsid w:val="00AE79A3"/>
    <w:rsid w:val="00B351A8"/>
    <w:rsid w:val="00B77C6F"/>
    <w:rsid w:val="00BC34C8"/>
    <w:rsid w:val="00C17581"/>
    <w:rsid w:val="00CE142A"/>
    <w:rsid w:val="00D56747"/>
    <w:rsid w:val="00D70C92"/>
    <w:rsid w:val="00D71A2E"/>
    <w:rsid w:val="00D761EB"/>
    <w:rsid w:val="00E677F6"/>
    <w:rsid w:val="00E713F0"/>
    <w:rsid w:val="00F50112"/>
    <w:rsid w:val="00F63F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4E03"/>
  <w15:docId w15:val="{8CCDDD88-64BB-4BBB-9B19-639537641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3F434A"/>
    <w:pPr>
      <w:keepNext/>
      <w:keepLines/>
      <w:spacing w:before="400" w:after="120" w:line="360" w:lineRule="auto"/>
      <w:jc w:val="both"/>
      <w:outlineLvl w:val="0"/>
    </w:pPr>
    <w:rPr>
      <w:rFonts w:ascii="Times New Roman" w:hAnsi="Times New Roman"/>
      <w:b/>
      <w:sz w:val="28"/>
      <w:szCs w:val="40"/>
    </w:rPr>
  </w:style>
  <w:style w:type="paragraph" w:styleId="2">
    <w:name w:val="heading 2"/>
    <w:basedOn w:val="a"/>
    <w:next w:val="a"/>
    <w:rsid w:val="003F434A"/>
    <w:pPr>
      <w:keepNext/>
      <w:keepLines/>
      <w:spacing w:before="360" w:after="120" w:line="360" w:lineRule="auto"/>
      <w:jc w:val="both"/>
      <w:outlineLvl w:val="1"/>
    </w:pPr>
    <w:rPr>
      <w:rFonts w:ascii="Times New Roman" w:hAnsi="Times New Roman"/>
      <w:b/>
      <w:color w:val="000000" w:themeColor="text1"/>
      <w:sz w:val="26"/>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a5">
    <w:name w:val="a"/>
    <w:basedOn w:val="a1"/>
    <w:tblPr>
      <w:tblStyleRowBandSize w:val="1"/>
      <w:tblStyleColBandSize w:val="1"/>
      <w:tblCellMar>
        <w:top w:w="100" w:type="dxa"/>
        <w:left w:w="100" w:type="dxa"/>
        <w:bottom w:w="100" w:type="dxa"/>
        <w:right w:w="100" w:type="dxa"/>
      </w:tblCellMar>
    </w:tblPr>
  </w:style>
  <w:style w:type="table" w:customStyle="1" w:styleId="a00">
    <w:name w:val="a0"/>
    <w:basedOn w:val="a1"/>
    <w:tblPr>
      <w:tblStyleRowBandSize w:val="1"/>
      <w:tblStyleColBandSize w:val="1"/>
      <w:tblCellMar>
        <w:top w:w="100" w:type="dxa"/>
        <w:left w:w="100" w:type="dxa"/>
        <w:bottom w:w="100" w:type="dxa"/>
        <w:right w:w="100" w:type="dxa"/>
      </w:tblCellMar>
    </w:tblPr>
  </w:style>
  <w:style w:type="table" w:customStyle="1" w:styleId="a10">
    <w:name w:val="a1"/>
    <w:basedOn w:val="a1"/>
    <w:tblPr>
      <w:tblStyleRowBandSize w:val="1"/>
      <w:tblStyleColBandSize w:val="1"/>
      <w:tblCellMar>
        <w:top w:w="100" w:type="dxa"/>
        <w:left w:w="100" w:type="dxa"/>
        <w:bottom w:w="100" w:type="dxa"/>
        <w:right w:w="100" w:type="dxa"/>
      </w:tblCellMar>
    </w:tblPr>
  </w:style>
  <w:style w:type="table" w:customStyle="1" w:styleId="a20">
    <w:name w:val="a2"/>
    <w:basedOn w:val="a1"/>
    <w:tblPr>
      <w:tblStyleRowBandSize w:val="1"/>
      <w:tblStyleColBandSize w:val="1"/>
      <w:tblCellMar>
        <w:top w:w="100" w:type="dxa"/>
        <w:left w:w="100" w:type="dxa"/>
        <w:bottom w:w="100" w:type="dxa"/>
        <w:right w:w="100" w:type="dxa"/>
      </w:tblCellMar>
    </w:tblPr>
  </w:style>
  <w:style w:type="table" w:customStyle="1" w:styleId="a30">
    <w:name w:val="a3"/>
    <w:basedOn w:val="a1"/>
    <w:tblPr>
      <w:tblStyleRowBandSize w:val="1"/>
      <w:tblStyleColBandSize w:val="1"/>
      <w:tblCellMar>
        <w:top w:w="100" w:type="dxa"/>
        <w:left w:w="100" w:type="dxa"/>
        <w:bottom w:w="100" w:type="dxa"/>
        <w:right w:w="100" w:type="dxa"/>
      </w:tblCellMar>
    </w:tblPr>
  </w:style>
  <w:style w:type="table" w:customStyle="1" w:styleId="a40">
    <w:name w:val="a4"/>
    <w:basedOn w:val="a1"/>
    <w:tblPr>
      <w:tblStyleRowBandSize w:val="1"/>
      <w:tblStyleColBandSize w:val="1"/>
      <w:tblCellMar>
        <w:top w:w="100" w:type="dxa"/>
        <w:left w:w="100" w:type="dxa"/>
        <w:bottom w:w="100" w:type="dxa"/>
        <w:right w:w="100" w:type="dxa"/>
      </w:tblCellMar>
    </w:tblPr>
  </w:style>
  <w:style w:type="table" w:customStyle="1" w:styleId="a50">
    <w:name w:val="a5"/>
    <w:basedOn w:val="a1"/>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pPr>
      <w:spacing w:line="240" w:lineRule="auto"/>
    </w:pPr>
    <w:rPr>
      <w:sz w:val="20"/>
      <w:szCs w:val="20"/>
    </w:rPr>
  </w:style>
  <w:style w:type="character" w:customStyle="1" w:styleId="a7">
    <w:name w:val="Текст на коментар Знак"/>
    <w:basedOn w:val="a0"/>
    <w:link w:val="a6"/>
    <w:uiPriority w:val="99"/>
    <w:semiHidden/>
    <w:rPr>
      <w:sz w:val="20"/>
      <w:szCs w:val="20"/>
    </w:rPr>
  </w:style>
  <w:style w:type="character" w:styleId="a8">
    <w:name w:val="annotation reference"/>
    <w:basedOn w:val="a0"/>
    <w:uiPriority w:val="99"/>
    <w:semiHidden/>
    <w:unhideWhenUsed/>
    <w:rPr>
      <w:sz w:val="16"/>
      <w:szCs w:val="16"/>
    </w:rPr>
  </w:style>
  <w:style w:type="paragraph" w:styleId="a9">
    <w:name w:val="Balloon Text"/>
    <w:basedOn w:val="a"/>
    <w:link w:val="aa"/>
    <w:uiPriority w:val="99"/>
    <w:semiHidden/>
    <w:unhideWhenUsed/>
    <w:rsid w:val="00F63F40"/>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F63F40"/>
    <w:rPr>
      <w:rFonts w:ascii="Tahoma" w:hAnsi="Tahoma" w:cs="Tahoma"/>
      <w:sz w:val="16"/>
      <w:szCs w:val="16"/>
    </w:rPr>
  </w:style>
  <w:style w:type="paragraph" w:styleId="ab">
    <w:name w:val="header"/>
    <w:basedOn w:val="a"/>
    <w:link w:val="ac"/>
    <w:uiPriority w:val="99"/>
    <w:unhideWhenUsed/>
    <w:rsid w:val="003F434A"/>
    <w:pPr>
      <w:tabs>
        <w:tab w:val="center" w:pos="4513"/>
        <w:tab w:val="right" w:pos="9026"/>
      </w:tabs>
      <w:spacing w:line="240" w:lineRule="auto"/>
    </w:pPr>
  </w:style>
  <w:style w:type="character" w:customStyle="1" w:styleId="ac">
    <w:name w:val="Горен колонтитул Знак"/>
    <w:basedOn w:val="a0"/>
    <w:link w:val="ab"/>
    <w:uiPriority w:val="99"/>
    <w:rsid w:val="003F434A"/>
  </w:style>
  <w:style w:type="paragraph" w:styleId="ad">
    <w:name w:val="footer"/>
    <w:basedOn w:val="a"/>
    <w:link w:val="ae"/>
    <w:uiPriority w:val="99"/>
    <w:unhideWhenUsed/>
    <w:rsid w:val="003F434A"/>
    <w:pPr>
      <w:tabs>
        <w:tab w:val="center" w:pos="4513"/>
        <w:tab w:val="right" w:pos="9026"/>
      </w:tabs>
      <w:spacing w:line="240" w:lineRule="auto"/>
    </w:pPr>
  </w:style>
  <w:style w:type="character" w:customStyle="1" w:styleId="ae">
    <w:name w:val="Долен колонтитул Знак"/>
    <w:basedOn w:val="a0"/>
    <w:link w:val="ad"/>
    <w:uiPriority w:val="99"/>
    <w:rsid w:val="003F434A"/>
  </w:style>
  <w:style w:type="paragraph" w:styleId="af">
    <w:name w:val="TOC Heading"/>
    <w:basedOn w:val="1"/>
    <w:next w:val="a"/>
    <w:uiPriority w:val="39"/>
    <w:semiHidden/>
    <w:unhideWhenUsed/>
    <w:qFormat/>
    <w:rsid w:val="00BC34C8"/>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10">
    <w:name w:val="toc 1"/>
    <w:basedOn w:val="a"/>
    <w:next w:val="a"/>
    <w:autoRedefine/>
    <w:uiPriority w:val="39"/>
    <w:unhideWhenUsed/>
    <w:rsid w:val="00BC34C8"/>
    <w:pPr>
      <w:spacing w:after="100"/>
    </w:pPr>
  </w:style>
  <w:style w:type="paragraph" w:styleId="20">
    <w:name w:val="toc 2"/>
    <w:basedOn w:val="a"/>
    <w:next w:val="a"/>
    <w:autoRedefine/>
    <w:uiPriority w:val="39"/>
    <w:unhideWhenUsed/>
    <w:rsid w:val="00BC34C8"/>
    <w:pPr>
      <w:spacing w:after="100"/>
      <w:ind w:left="220"/>
    </w:pPr>
  </w:style>
  <w:style w:type="character" w:styleId="af0">
    <w:name w:val="Hyperlink"/>
    <w:basedOn w:val="a0"/>
    <w:uiPriority w:val="99"/>
    <w:unhideWhenUsed/>
    <w:rsid w:val="00BC34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69A1BB-79FA-4DAF-9448-159829920C3E}"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IN"/>
        </a:p>
      </dgm:t>
    </dgm:pt>
    <dgm:pt modelId="{7B035F16-8849-4650-893F-2FFE05357B2D}">
      <dgm:prSet phldrT="[Text]"/>
      <dgm:spPr/>
      <dgm:t>
        <a:bodyPr/>
        <a:lstStyle/>
        <a:p>
          <a:r>
            <a:rPr lang="en-GB" b="1" u="none"/>
            <a:t>Unrealistic time-frame</a:t>
          </a:r>
          <a:endParaRPr lang="en-IN"/>
        </a:p>
      </dgm:t>
    </dgm:pt>
    <dgm:pt modelId="{3E859E67-9B3D-43DC-9216-D84C21B25A33}" type="parTrans" cxnId="{ED09F037-C77E-41AD-B32A-3FA164A89C0C}">
      <dgm:prSet/>
      <dgm:spPr/>
      <dgm:t>
        <a:bodyPr/>
        <a:lstStyle/>
        <a:p>
          <a:endParaRPr lang="en-IN"/>
        </a:p>
      </dgm:t>
    </dgm:pt>
    <dgm:pt modelId="{3C097154-2B33-4D93-93E6-178D2F9CC55A}" type="sibTrans" cxnId="{ED09F037-C77E-41AD-B32A-3FA164A89C0C}">
      <dgm:prSet/>
      <dgm:spPr/>
      <dgm:t>
        <a:bodyPr/>
        <a:lstStyle/>
        <a:p>
          <a:endParaRPr lang="en-IN"/>
        </a:p>
      </dgm:t>
    </dgm:pt>
    <dgm:pt modelId="{760A0FDA-24D6-48C0-A08B-AE8D6DA24FC6}">
      <dgm:prSet phldrT="[Text]"/>
      <dgm:spPr/>
      <dgm:t>
        <a:bodyPr/>
        <a:lstStyle/>
        <a:p>
          <a:r>
            <a:rPr lang="en-GB" b="1" u="none"/>
            <a:t>Frequent changes in project scope</a:t>
          </a:r>
          <a:endParaRPr lang="en-IN"/>
        </a:p>
      </dgm:t>
    </dgm:pt>
    <dgm:pt modelId="{4187A773-DD75-4364-B9CE-42FF44488032}" type="parTrans" cxnId="{141C1925-F462-4CE3-9F7E-E172BBD22258}">
      <dgm:prSet/>
      <dgm:spPr/>
      <dgm:t>
        <a:bodyPr/>
        <a:lstStyle/>
        <a:p>
          <a:endParaRPr lang="en-IN"/>
        </a:p>
      </dgm:t>
    </dgm:pt>
    <dgm:pt modelId="{CA4760FB-484B-4A35-BF23-C9073AEE9112}" type="sibTrans" cxnId="{141C1925-F462-4CE3-9F7E-E172BBD22258}">
      <dgm:prSet/>
      <dgm:spPr/>
      <dgm:t>
        <a:bodyPr/>
        <a:lstStyle/>
        <a:p>
          <a:endParaRPr lang="en-IN"/>
        </a:p>
      </dgm:t>
    </dgm:pt>
    <dgm:pt modelId="{0B5CF798-841F-498E-B6B0-F170FB8DEEA0}">
      <dgm:prSet phldrT="[Text]"/>
      <dgm:spPr/>
      <dgm:t>
        <a:bodyPr/>
        <a:lstStyle/>
        <a:p>
          <a:r>
            <a:rPr lang="en-GB" b="1" u="none"/>
            <a:t>Time and cost management </a:t>
          </a:r>
          <a:endParaRPr lang="en-IN"/>
        </a:p>
      </dgm:t>
    </dgm:pt>
    <dgm:pt modelId="{E6279ED2-8688-4362-A944-4846705D5F64}" type="parTrans" cxnId="{AA9414F4-5AD0-418D-B8D2-9907A1B831B9}">
      <dgm:prSet/>
      <dgm:spPr/>
      <dgm:t>
        <a:bodyPr/>
        <a:lstStyle/>
        <a:p>
          <a:endParaRPr lang="en-IN"/>
        </a:p>
      </dgm:t>
    </dgm:pt>
    <dgm:pt modelId="{DBD4BC95-DC47-460B-B003-39CA451BC2CA}" type="sibTrans" cxnId="{AA9414F4-5AD0-418D-B8D2-9907A1B831B9}">
      <dgm:prSet/>
      <dgm:spPr/>
      <dgm:t>
        <a:bodyPr/>
        <a:lstStyle/>
        <a:p>
          <a:endParaRPr lang="en-IN"/>
        </a:p>
      </dgm:t>
    </dgm:pt>
    <dgm:pt modelId="{1389E983-7A4A-4650-8B50-3C7D436384C5}">
      <dgm:prSet phldrT="[Text]"/>
      <dgm:spPr/>
      <dgm:t>
        <a:bodyPr/>
        <a:lstStyle/>
        <a:p>
          <a:r>
            <a:rPr lang="en-GB" b="1" u="none"/>
            <a:t>Poor communication </a:t>
          </a:r>
          <a:endParaRPr lang="en-IN"/>
        </a:p>
      </dgm:t>
    </dgm:pt>
    <dgm:pt modelId="{5E5BAB9F-0EF9-42F6-8D5E-A8A92C3F3955}" type="parTrans" cxnId="{4A59F322-7DF3-448E-9BB6-596B2E9172AD}">
      <dgm:prSet/>
      <dgm:spPr/>
      <dgm:t>
        <a:bodyPr/>
        <a:lstStyle/>
        <a:p>
          <a:endParaRPr lang="en-IN"/>
        </a:p>
      </dgm:t>
    </dgm:pt>
    <dgm:pt modelId="{494BE8E1-13C9-42C3-A945-CFFD5573563F}" type="sibTrans" cxnId="{4A59F322-7DF3-448E-9BB6-596B2E9172AD}">
      <dgm:prSet/>
      <dgm:spPr/>
      <dgm:t>
        <a:bodyPr/>
        <a:lstStyle/>
        <a:p>
          <a:endParaRPr lang="en-IN"/>
        </a:p>
      </dgm:t>
    </dgm:pt>
    <dgm:pt modelId="{E6C9921C-6740-4CB9-916F-76E947305814}" type="pres">
      <dgm:prSet presAssocID="{5569A1BB-79FA-4DAF-9448-159829920C3E}" presName="linear" presStyleCnt="0">
        <dgm:presLayoutVars>
          <dgm:dir/>
          <dgm:animLvl val="lvl"/>
          <dgm:resizeHandles val="exact"/>
        </dgm:presLayoutVars>
      </dgm:prSet>
      <dgm:spPr/>
    </dgm:pt>
    <dgm:pt modelId="{99CECD4E-F809-49A1-B17A-C591F3C2CEE1}" type="pres">
      <dgm:prSet presAssocID="{7B035F16-8849-4650-893F-2FFE05357B2D}" presName="parentLin" presStyleCnt="0"/>
      <dgm:spPr/>
    </dgm:pt>
    <dgm:pt modelId="{F7A6EDE7-D159-4B05-AB1F-335F32CE1FCC}" type="pres">
      <dgm:prSet presAssocID="{7B035F16-8849-4650-893F-2FFE05357B2D}" presName="parentLeftMargin" presStyleLbl="node1" presStyleIdx="0" presStyleCnt="4"/>
      <dgm:spPr/>
    </dgm:pt>
    <dgm:pt modelId="{3EA18789-58AB-4D59-96A0-F849E457C6C7}" type="pres">
      <dgm:prSet presAssocID="{7B035F16-8849-4650-893F-2FFE05357B2D}" presName="parentText" presStyleLbl="node1" presStyleIdx="0" presStyleCnt="4">
        <dgm:presLayoutVars>
          <dgm:chMax val="0"/>
          <dgm:bulletEnabled val="1"/>
        </dgm:presLayoutVars>
      </dgm:prSet>
      <dgm:spPr/>
    </dgm:pt>
    <dgm:pt modelId="{3EA239E5-EB78-4081-98D1-6CDDB09AF55D}" type="pres">
      <dgm:prSet presAssocID="{7B035F16-8849-4650-893F-2FFE05357B2D}" presName="negativeSpace" presStyleCnt="0"/>
      <dgm:spPr/>
    </dgm:pt>
    <dgm:pt modelId="{513A4FB3-5899-47B1-9C90-9120254A39AD}" type="pres">
      <dgm:prSet presAssocID="{7B035F16-8849-4650-893F-2FFE05357B2D}" presName="childText" presStyleLbl="conFgAcc1" presStyleIdx="0" presStyleCnt="4">
        <dgm:presLayoutVars>
          <dgm:bulletEnabled val="1"/>
        </dgm:presLayoutVars>
      </dgm:prSet>
      <dgm:spPr/>
    </dgm:pt>
    <dgm:pt modelId="{FA3AFBA0-5C06-45E2-9D9F-BC2CD6E7DC3C}" type="pres">
      <dgm:prSet presAssocID="{3C097154-2B33-4D93-93E6-178D2F9CC55A}" presName="spaceBetweenRectangles" presStyleCnt="0"/>
      <dgm:spPr/>
    </dgm:pt>
    <dgm:pt modelId="{EBE54797-2844-45E2-9C6A-96E8ACFE0349}" type="pres">
      <dgm:prSet presAssocID="{760A0FDA-24D6-48C0-A08B-AE8D6DA24FC6}" presName="parentLin" presStyleCnt="0"/>
      <dgm:spPr/>
    </dgm:pt>
    <dgm:pt modelId="{14960C19-791D-44B1-A060-B36425EF156A}" type="pres">
      <dgm:prSet presAssocID="{760A0FDA-24D6-48C0-A08B-AE8D6DA24FC6}" presName="parentLeftMargin" presStyleLbl="node1" presStyleIdx="0" presStyleCnt="4"/>
      <dgm:spPr/>
    </dgm:pt>
    <dgm:pt modelId="{CDBCC404-06CE-44EB-A9BE-1394C8D5B1C0}" type="pres">
      <dgm:prSet presAssocID="{760A0FDA-24D6-48C0-A08B-AE8D6DA24FC6}" presName="parentText" presStyleLbl="node1" presStyleIdx="1" presStyleCnt="4">
        <dgm:presLayoutVars>
          <dgm:chMax val="0"/>
          <dgm:bulletEnabled val="1"/>
        </dgm:presLayoutVars>
      </dgm:prSet>
      <dgm:spPr/>
    </dgm:pt>
    <dgm:pt modelId="{C1FDE0AA-C0CD-42C5-8E16-813FBA5700D7}" type="pres">
      <dgm:prSet presAssocID="{760A0FDA-24D6-48C0-A08B-AE8D6DA24FC6}" presName="negativeSpace" presStyleCnt="0"/>
      <dgm:spPr/>
    </dgm:pt>
    <dgm:pt modelId="{1A5161A0-0B4D-4F16-AA0B-1E364CAB08F6}" type="pres">
      <dgm:prSet presAssocID="{760A0FDA-24D6-48C0-A08B-AE8D6DA24FC6}" presName="childText" presStyleLbl="conFgAcc1" presStyleIdx="1" presStyleCnt="4">
        <dgm:presLayoutVars>
          <dgm:bulletEnabled val="1"/>
        </dgm:presLayoutVars>
      </dgm:prSet>
      <dgm:spPr/>
    </dgm:pt>
    <dgm:pt modelId="{CDD22EDF-B9A5-4D29-A4F5-4952FFDDFB26}" type="pres">
      <dgm:prSet presAssocID="{CA4760FB-484B-4A35-BF23-C9073AEE9112}" presName="spaceBetweenRectangles" presStyleCnt="0"/>
      <dgm:spPr/>
    </dgm:pt>
    <dgm:pt modelId="{4C7966AD-7B6D-4368-B791-CE2A868A071D}" type="pres">
      <dgm:prSet presAssocID="{0B5CF798-841F-498E-B6B0-F170FB8DEEA0}" presName="parentLin" presStyleCnt="0"/>
      <dgm:spPr/>
    </dgm:pt>
    <dgm:pt modelId="{FC910F4B-2FC1-4813-A9FF-ACD661186430}" type="pres">
      <dgm:prSet presAssocID="{0B5CF798-841F-498E-B6B0-F170FB8DEEA0}" presName="parentLeftMargin" presStyleLbl="node1" presStyleIdx="1" presStyleCnt="4"/>
      <dgm:spPr/>
    </dgm:pt>
    <dgm:pt modelId="{9F2447B1-4BC6-4D25-9F05-81F7ACAE100E}" type="pres">
      <dgm:prSet presAssocID="{0B5CF798-841F-498E-B6B0-F170FB8DEEA0}" presName="parentText" presStyleLbl="node1" presStyleIdx="2" presStyleCnt="4">
        <dgm:presLayoutVars>
          <dgm:chMax val="0"/>
          <dgm:bulletEnabled val="1"/>
        </dgm:presLayoutVars>
      </dgm:prSet>
      <dgm:spPr/>
    </dgm:pt>
    <dgm:pt modelId="{FF379046-B484-43CE-9239-18A07F26D8B9}" type="pres">
      <dgm:prSet presAssocID="{0B5CF798-841F-498E-B6B0-F170FB8DEEA0}" presName="negativeSpace" presStyleCnt="0"/>
      <dgm:spPr/>
    </dgm:pt>
    <dgm:pt modelId="{A60444CA-1621-4E09-9A8D-9107672BCC2A}" type="pres">
      <dgm:prSet presAssocID="{0B5CF798-841F-498E-B6B0-F170FB8DEEA0}" presName="childText" presStyleLbl="conFgAcc1" presStyleIdx="2" presStyleCnt="4">
        <dgm:presLayoutVars>
          <dgm:bulletEnabled val="1"/>
        </dgm:presLayoutVars>
      </dgm:prSet>
      <dgm:spPr/>
    </dgm:pt>
    <dgm:pt modelId="{6EC417C5-7226-4864-B603-6015C8728429}" type="pres">
      <dgm:prSet presAssocID="{DBD4BC95-DC47-460B-B003-39CA451BC2CA}" presName="spaceBetweenRectangles" presStyleCnt="0"/>
      <dgm:spPr/>
    </dgm:pt>
    <dgm:pt modelId="{A1F24671-A352-4904-8EC7-15A294EF4E1C}" type="pres">
      <dgm:prSet presAssocID="{1389E983-7A4A-4650-8B50-3C7D436384C5}" presName="parentLin" presStyleCnt="0"/>
      <dgm:spPr/>
    </dgm:pt>
    <dgm:pt modelId="{37E1046A-9D41-4568-B412-EFB94DCC6F71}" type="pres">
      <dgm:prSet presAssocID="{1389E983-7A4A-4650-8B50-3C7D436384C5}" presName="parentLeftMargin" presStyleLbl="node1" presStyleIdx="2" presStyleCnt="4"/>
      <dgm:spPr/>
    </dgm:pt>
    <dgm:pt modelId="{C4A08794-768C-43C5-80EF-FE946FF3E5ED}" type="pres">
      <dgm:prSet presAssocID="{1389E983-7A4A-4650-8B50-3C7D436384C5}" presName="parentText" presStyleLbl="node1" presStyleIdx="3" presStyleCnt="4">
        <dgm:presLayoutVars>
          <dgm:chMax val="0"/>
          <dgm:bulletEnabled val="1"/>
        </dgm:presLayoutVars>
      </dgm:prSet>
      <dgm:spPr/>
    </dgm:pt>
    <dgm:pt modelId="{09CCBA44-9CCB-47EF-8F70-AFA3D6D3F197}" type="pres">
      <dgm:prSet presAssocID="{1389E983-7A4A-4650-8B50-3C7D436384C5}" presName="negativeSpace" presStyleCnt="0"/>
      <dgm:spPr/>
    </dgm:pt>
    <dgm:pt modelId="{DC593DB8-C41D-4FFC-BDBE-DD944F9F2E6B}" type="pres">
      <dgm:prSet presAssocID="{1389E983-7A4A-4650-8B50-3C7D436384C5}" presName="childText" presStyleLbl="conFgAcc1" presStyleIdx="3" presStyleCnt="4">
        <dgm:presLayoutVars>
          <dgm:bulletEnabled val="1"/>
        </dgm:presLayoutVars>
      </dgm:prSet>
      <dgm:spPr/>
    </dgm:pt>
  </dgm:ptLst>
  <dgm:cxnLst>
    <dgm:cxn modelId="{AD389318-2E92-443B-882A-715EEC701A07}" type="presOf" srcId="{7B035F16-8849-4650-893F-2FFE05357B2D}" destId="{3EA18789-58AB-4D59-96A0-F849E457C6C7}" srcOrd="1" destOrd="0" presId="urn:microsoft.com/office/officeart/2005/8/layout/list1"/>
    <dgm:cxn modelId="{F53A741C-72E6-442C-9B0F-E2CC0EA04591}" type="presOf" srcId="{760A0FDA-24D6-48C0-A08B-AE8D6DA24FC6}" destId="{14960C19-791D-44B1-A060-B36425EF156A}" srcOrd="0" destOrd="0" presId="urn:microsoft.com/office/officeart/2005/8/layout/list1"/>
    <dgm:cxn modelId="{4A59F322-7DF3-448E-9BB6-596B2E9172AD}" srcId="{5569A1BB-79FA-4DAF-9448-159829920C3E}" destId="{1389E983-7A4A-4650-8B50-3C7D436384C5}" srcOrd="3" destOrd="0" parTransId="{5E5BAB9F-0EF9-42F6-8D5E-A8A92C3F3955}" sibTransId="{494BE8E1-13C9-42C3-A945-CFFD5573563F}"/>
    <dgm:cxn modelId="{141C1925-F462-4CE3-9F7E-E172BBD22258}" srcId="{5569A1BB-79FA-4DAF-9448-159829920C3E}" destId="{760A0FDA-24D6-48C0-A08B-AE8D6DA24FC6}" srcOrd="1" destOrd="0" parTransId="{4187A773-DD75-4364-B9CE-42FF44488032}" sibTransId="{CA4760FB-484B-4A35-BF23-C9073AEE9112}"/>
    <dgm:cxn modelId="{ED09F037-C77E-41AD-B32A-3FA164A89C0C}" srcId="{5569A1BB-79FA-4DAF-9448-159829920C3E}" destId="{7B035F16-8849-4650-893F-2FFE05357B2D}" srcOrd="0" destOrd="0" parTransId="{3E859E67-9B3D-43DC-9216-D84C21B25A33}" sibTransId="{3C097154-2B33-4D93-93E6-178D2F9CC55A}"/>
    <dgm:cxn modelId="{2D6D463C-41B5-4719-A582-6B71B57E0FFE}" type="presOf" srcId="{760A0FDA-24D6-48C0-A08B-AE8D6DA24FC6}" destId="{CDBCC404-06CE-44EB-A9BE-1394C8D5B1C0}" srcOrd="1" destOrd="0" presId="urn:microsoft.com/office/officeart/2005/8/layout/list1"/>
    <dgm:cxn modelId="{10B61348-A971-4D12-B927-A7206A4C86C1}" type="presOf" srcId="{1389E983-7A4A-4650-8B50-3C7D436384C5}" destId="{37E1046A-9D41-4568-B412-EFB94DCC6F71}" srcOrd="0" destOrd="0" presId="urn:microsoft.com/office/officeart/2005/8/layout/list1"/>
    <dgm:cxn modelId="{FCF8104C-7575-4C95-8C61-24B45ADD9A52}" type="presOf" srcId="{1389E983-7A4A-4650-8B50-3C7D436384C5}" destId="{C4A08794-768C-43C5-80EF-FE946FF3E5ED}" srcOrd="1" destOrd="0" presId="urn:microsoft.com/office/officeart/2005/8/layout/list1"/>
    <dgm:cxn modelId="{71606189-8499-47CB-98CC-6F48467A8069}" type="presOf" srcId="{0B5CF798-841F-498E-B6B0-F170FB8DEEA0}" destId="{9F2447B1-4BC6-4D25-9F05-81F7ACAE100E}" srcOrd="1" destOrd="0" presId="urn:microsoft.com/office/officeart/2005/8/layout/list1"/>
    <dgm:cxn modelId="{5B89D292-E82B-4971-9E71-C358B0812CBA}" type="presOf" srcId="{7B035F16-8849-4650-893F-2FFE05357B2D}" destId="{F7A6EDE7-D159-4B05-AB1F-335F32CE1FCC}" srcOrd="0" destOrd="0" presId="urn:microsoft.com/office/officeart/2005/8/layout/list1"/>
    <dgm:cxn modelId="{7CBCAADD-4F78-4D81-B9F8-D2389F38822C}" type="presOf" srcId="{5569A1BB-79FA-4DAF-9448-159829920C3E}" destId="{E6C9921C-6740-4CB9-916F-76E947305814}" srcOrd="0" destOrd="0" presId="urn:microsoft.com/office/officeart/2005/8/layout/list1"/>
    <dgm:cxn modelId="{9C48DFF1-FE72-4576-94D6-D5FCA22BBF61}" type="presOf" srcId="{0B5CF798-841F-498E-B6B0-F170FB8DEEA0}" destId="{FC910F4B-2FC1-4813-A9FF-ACD661186430}" srcOrd="0" destOrd="0" presId="urn:microsoft.com/office/officeart/2005/8/layout/list1"/>
    <dgm:cxn modelId="{AA9414F4-5AD0-418D-B8D2-9907A1B831B9}" srcId="{5569A1BB-79FA-4DAF-9448-159829920C3E}" destId="{0B5CF798-841F-498E-B6B0-F170FB8DEEA0}" srcOrd="2" destOrd="0" parTransId="{E6279ED2-8688-4362-A944-4846705D5F64}" sibTransId="{DBD4BC95-DC47-460B-B003-39CA451BC2CA}"/>
    <dgm:cxn modelId="{DB207EB1-9071-4643-BF04-2848F9A38970}" type="presParOf" srcId="{E6C9921C-6740-4CB9-916F-76E947305814}" destId="{99CECD4E-F809-49A1-B17A-C591F3C2CEE1}" srcOrd="0" destOrd="0" presId="urn:microsoft.com/office/officeart/2005/8/layout/list1"/>
    <dgm:cxn modelId="{53F246C2-08D0-4E2A-912F-C02DB67D3C4D}" type="presParOf" srcId="{99CECD4E-F809-49A1-B17A-C591F3C2CEE1}" destId="{F7A6EDE7-D159-4B05-AB1F-335F32CE1FCC}" srcOrd="0" destOrd="0" presId="urn:microsoft.com/office/officeart/2005/8/layout/list1"/>
    <dgm:cxn modelId="{7C02FD23-DBF9-4AB6-A964-3D45F2BFE762}" type="presParOf" srcId="{99CECD4E-F809-49A1-B17A-C591F3C2CEE1}" destId="{3EA18789-58AB-4D59-96A0-F849E457C6C7}" srcOrd="1" destOrd="0" presId="urn:microsoft.com/office/officeart/2005/8/layout/list1"/>
    <dgm:cxn modelId="{AB4E9758-CDE6-4B46-8F56-BC6800725C80}" type="presParOf" srcId="{E6C9921C-6740-4CB9-916F-76E947305814}" destId="{3EA239E5-EB78-4081-98D1-6CDDB09AF55D}" srcOrd="1" destOrd="0" presId="urn:microsoft.com/office/officeart/2005/8/layout/list1"/>
    <dgm:cxn modelId="{A055EB54-BA56-4B7B-96E4-0E30A8F570C5}" type="presParOf" srcId="{E6C9921C-6740-4CB9-916F-76E947305814}" destId="{513A4FB3-5899-47B1-9C90-9120254A39AD}" srcOrd="2" destOrd="0" presId="urn:microsoft.com/office/officeart/2005/8/layout/list1"/>
    <dgm:cxn modelId="{E2719B65-936F-4C4D-BA4C-623A23C68612}" type="presParOf" srcId="{E6C9921C-6740-4CB9-916F-76E947305814}" destId="{FA3AFBA0-5C06-45E2-9D9F-BC2CD6E7DC3C}" srcOrd="3" destOrd="0" presId="urn:microsoft.com/office/officeart/2005/8/layout/list1"/>
    <dgm:cxn modelId="{685BFC29-20B1-42EA-97FD-53FF75BCA439}" type="presParOf" srcId="{E6C9921C-6740-4CB9-916F-76E947305814}" destId="{EBE54797-2844-45E2-9C6A-96E8ACFE0349}" srcOrd="4" destOrd="0" presId="urn:microsoft.com/office/officeart/2005/8/layout/list1"/>
    <dgm:cxn modelId="{A816DBE8-59AB-470D-963A-8C9D875A13A0}" type="presParOf" srcId="{EBE54797-2844-45E2-9C6A-96E8ACFE0349}" destId="{14960C19-791D-44B1-A060-B36425EF156A}" srcOrd="0" destOrd="0" presId="urn:microsoft.com/office/officeart/2005/8/layout/list1"/>
    <dgm:cxn modelId="{8DB362C6-4BC0-4ECF-8800-56AFA1187023}" type="presParOf" srcId="{EBE54797-2844-45E2-9C6A-96E8ACFE0349}" destId="{CDBCC404-06CE-44EB-A9BE-1394C8D5B1C0}" srcOrd="1" destOrd="0" presId="urn:microsoft.com/office/officeart/2005/8/layout/list1"/>
    <dgm:cxn modelId="{83A1E315-33A2-401F-80AE-04EB5BA2770E}" type="presParOf" srcId="{E6C9921C-6740-4CB9-916F-76E947305814}" destId="{C1FDE0AA-C0CD-42C5-8E16-813FBA5700D7}" srcOrd="5" destOrd="0" presId="urn:microsoft.com/office/officeart/2005/8/layout/list1"/>
    <dgm:cxn modelId="{82EB77F6-9687-4B5B-B7D9-3D532E8EFE87}" type="presParOf" srcId="{E6C9921C-6740-4CB9-916F-76E947305814}" destId="{1A5161A0-0B4D-4F16-AA0B-1E364CAB08F6}" srcOrd="6" destOrd="0" presId="urn:microsoft.com/office/officeart/2005/8/layout/list1"/>
    <dgm:cxn modelId="{EEC2D92B-58B5-4741-A4FA-6D602B98B4D4}" type="presParOf" srcId="{E6C9921C-6740-4CB9-916F-76E947305814}" destId="{CDD22EDF-B9A5-4D29-A4F5-4952FFDDFB26}" srcOrd="7" destOrd="0" presId="urn:microsoft.com/office/officeart/2005/8/layout/list1"/>
    <dgm:cxn modelId="{70F96893-7B05-4471-8DA6-B835BD1D3FCE}" type="presParOf" srcId="{E6C9921C-6740-4CB9-916F-76E947305814}" destId="{4C7966AD-7B6D-4368-B791-CE2A868A071D}" srcOrd="8" destOrd="0" presId="urn:microsoft.com/office/officeart/2005/8/layout/list1"/>
    <dgm:cxn modelId="{119C5312-C433-45B6-8D0A-EC7A67D8CE75}" type="presParOf" srcId="{4C7966AD-7B6D-4368-B791-CE2A868A071D}" destId="{FC910F4B-2FC1-4813-A9FF-ACD661186430}" srcOrd="0" destOrd="0" presId="urn:microsoft.com/office/officeart/2005/8/layout/list1"/>
    <dgm:cxn modelId="{F4964EB2-529D-496C-8211-EFF9ECA9C7A9}" type="presParOf" srcId="{4C7966AD-7B6D-4368-B791-CE2A868A071D}" destId="{9F2447B1-4BC6-4D25-9F05-81F7ACAE100E}" srcOrd="1" destOrd="0" presId="urn:microsoft.com/office/officeart/2005/8/layout/list1"/>
    <dgm:cxn modelId="{40C35F8C-3AFC-4C87-9425-69DD13C4DE1F}" type="presParOf" srcId="{E6C9921C-6740-4CB9-916F-76E947305814}" destId="{FF379046-B484-43CE-9239-18A07F26D8B9}" srcOrd="9" destOrd="0" presId="urn:microsoft.com/office/officeart/2005/8/layout/list1"/>
    <dgm:cxn modelId="{78B8960C-5956-4C1F-AEB8-F88A753CEA83}" type="presParOf" srcId="{E6C9921C-6740-4CB9-916F-76E947305814}" destId="{A60444CA-1621-4E09-9A8D-9107672BCC2A}" srcOrd="10" destOrd="0" presId="urn:microsoft.com/office/officeart/2005/8/layout/list1"/>
    <dgm:cxn modelId="{3F271C52-B603-42CC-A004-7553B648E7B7}" type="presParOf" srcId="{E6C9921C-6740-4CB9-916F-76E947305814}" destId="{6EC417C5-7226-4864-B603-6015C8728429}" srcOrd="11" destOrd="0" presId="urn:microsoft.com/office/officeart/2005/8/layout/list1"/>
    <dgm:cxn modelId="{721F581A-85A3-44A9-BC24-3C56A739F6B7}" type="presParOf" srcId="{E6C9921C-6740-4CB9-916F-76E947305814}" destId="{A1F24671-A352-4904-8EC7-15A294EF4E1C}" srcOrd="12" destOrd="0" presId="urn:microsoft.com/office/officeart/2005/8/layout/list1"/>
    <dgm:cxn modelId="{4D341B19-F5D6-49BD-B791-426E0CC81557}" type="presParOf" srcId="{A1F24671-A352-4904-8EC7-15A294EF4E1C}" destId="{37E1046A-9D41-4568-B412-EFB94DCC6F71}" srcOrd="0" destOrd="0" presId="urn:microsoft.com/office/officeart/2005/8/layout/list1"/>
    <dgm:cxn modelId="{4FF1BE31-13D1-4040-9CC3-BB3E74410761}" type="presParOf" srcId="{A1F24671-A352-4904-8EC7-15A294EF4E1C}" destId="{C4A08794-768C-43C5-80EF-FE946FF3E5ED}" srcOrd="1" destOrd="0" presId="urn:microsoft.com/office/officeart/2005/8/layout/list1"/>
    <dgm:cxn modelId="{6FB69623-3D67-4B21-B118-E3844BC285A4}" type="presParOf" srcId="{E6C9921C-6740-4CB9-916F-76E947305814}" destId="{09CCBA44-9CCB-47EF-8F70-AFA3D6D3F197}" srcOrd="13" destOrd="0" presId="urn:microsoft.com/office/officeart/2005/8/layout/list1"/>
    <dgm:cxn modelId="{AA86C894-6A93-4A98-87B2-3625B44A7E63}" type="presParOf" srcId="{E6C9921C-6740-4CB9-916F-76E947305814}" destId="{DC593DB8-C41D-4FFC-BDBE-DD944F9F2E6B}"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F469F73-2D4C-42E6-94CD-4E336F53A798}"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IN"/>
        </a:p>
      </dgm:t>
    </dgm:pt>
    <dgm:pt modelId="{A3375CE1-7B1F-40E2-BF41-BC0DD04A09F8}">
      <dgm:prSet phldrT="[Text]"/>
      <dgm:spPr/>
      <dgm:t>
        <a:bodyPr/>
        <a:lstStyle/>
        <a:p>
          <a:r>
            <a:rPr lang="en-GB" b="1" u="none"/>
            <a:t>Cost, quality and time</a:t>
          </a:r>
          <a:endParaRPr lang="en-IN"/>
        </a:p>
      </dgm:t>
    </dgm:pt>
    <dgm:pt modelId="{2BD0F71E-A6CB-4570-A22D-770EAD90FDC4}" type="parTrans" cxnId="{82745F62-B0DF-4612-9173-8CAA7A48F38F}">
      <dgm:prSet/>
      <dgm:spPr/>
      <dgm:t>
        <a:bodyPr/>
        <a:lstStyle/>
        <a:p>
          <a:endParaRPr lang="en-IN"/>
        </a:p>
      </dgm:t>
    </dgm:pt>
    <dgm:pt modelId="{7C5CB0F6-EE58-4FC4-AA14-961657F80E35}" type="sibTrans" cxnId="{82745F62-B0DF-4612-9173-8CAA7A48F38F}">
      <dgm:prSet/>
      <dgm:spPr/>
      <dgm:t>
        <a:bodyPr/>
        <a:lstStyle/>
        <a:p>
          <a:endParaRPr lang="en-IN"/>
        </a:p>
      </dgm:t>
    </dgm:pt>
    <dgm:pt modelId="{E162A9E1-E964-43AD-9A28-7931BF67C10F}">
      <dgm:prSet phldrT="[Text]"/>
      <dgm:spPr/>
      <dgm:t>
        <a:bodyPr/>
        <a:lstStyle/>
        <a:p>
          <a:r>
            <a:rPr lang="en-GB" b="1" u="none"/>
            <a:t>Misalignment with project objectives</a:t>
          </a:r>
          <a:endParaRPr lang="en-IN"/>
        </a:p>
      </dgm:t>
    </dgm:pt>
    <dgm:pt modelId="{B653FDE5-4549-4BBD-9F8D-36E49BFB08E6}" type="parTrans" cxnId="{5820F5BE-4BC2-4107-88AD-8F1AAC55B34E}">
      <dgm:prSet/>
      <dgm:spPr/>
      <dgm:t>
        <a:bodyPr/>
        <a:lstStyle/>
        <a:p>
          <a:endParaRPr lang="en-IN"/>
        </a:p>
      </dgm:t>
    </dgm:pt>
    <dgm:pt modelId="{B72E7140-0D36-4A1F-9AFE-B71A452499F5}" type="sibTrans" cxnId="{5820F5BE-4BC2-4107-88AD-8F1AAC55B34E}">
      <dgm:prSet/>
      <dgm:spPr/>
      <dgm:t>
        <a:bodyPr/>
        <a:lstStyle/>
        <a:p>
          <a:endParaRPr lang="en-IN"/>
        </a:p>
      </dgm:t>
    </dgm:pt>
    <dgm:pt modelId="{F289475A-E968-489C-8EA9-1007BC4A8F20}">
      <dgm:prSet phldrT="[Text]"/>
      <dgm:spPr/>
      <dgm:t>
        <a:bodyPr/>
        <a:lstStyle/>
        <a:p>
          <a:r>
            <a:rPr lang="en-GB" b="1" u="none"/>
            <a:t>Technical challenges</a:t>
          </a:r>
          <a:endParaRPr lang="en-IN"/>
        </a:p>
      </dgm:t>
    </dgm:pt>
    <dgm:pt modelId="{48EE9DC3-2D10-4D17-B4BB-2615284AB305}" type="parTrans" cxnId="{F025EBFE-8D62-40EE-A3EC-8EFE77412CF9}">
      <dgm:prSet/>
      <dgm:spPr/>
      <dgm:t>
        <a:bodyPr/>
        <a:lstStyle/>
        <a:p>
          <a:endParaRPr lang="en-IN"/>
        </a:p>
      </dgm:t>
    </dgm:pt>
    <dgm:pt modelId="{79D74958-E038-43DD-AA04-16819D9CFCB7}" type="sibTrans" cxnId="{F025EBFE-8D62-40EE-A3EC-8EFE77412CF9}">
      <dgm:prSet/>
      <dgm:spPr/>
      <dgm:t>
        <a:bodyPr/>
        <a:lstStyle/>
        <a:p>
          <a:endParaRPr lang="en-IN"/>
        </a:p>
      </dgm:t>
    </dgm:pt>
    <dgm:pt modelId="{6691F3F1-0E0F-48C8-94C5-A766645DB61E}">
      <dgm:prSet phldrT="[Text]"/>
      <dgm:spPr/>
      <dgm:t>
        <a:bodyPr/>
        <a:lstStyle/>
        <a:p>
          <a:r>
            <a:rPr lang="en-GB" b="1" u="none"/>
            <a:t>Resource </a:t>
          </a:r>
          <a:r>
            <a:rPr lang="en-GB" u="none"/>
            <a:t> </a:t>
          </a:r>
          <a:endParaRPr lang="en-IN"/>
        </a:p>
      </dgm:t>
    </dgm:pt>
    <dgm:pt modelId="{C06FACFD-1032-4C41-952E-070DCCD1AEBB}" type="parTrans" cxnId="{4F6EA9FC-3882-401A-9CFD-4842CA693974}">
      <dgm:prSet/>
      <dgm:spPr/>
      <dgm:t>
        <a:bodyPr/>
        <a:lstStyle/>
        <a:p>
          <a:endParaRPr lang="en-IN"/>
        </a:p>
      </dgm:t>
    </dgm:pt>
    <dgm:pt modelId="{668B670F-86C8-461F-9BEF-249277628CA7}" type="sibTrans" cxnId="{4F6EA9FC-3882-401A-9CFD-4842CA693974}">
      <dgm:prSet/>
      <dgm:spPr/>
      <dgm:t>
        <a:bodyPr/>
        <a:lstStyle/>
        <a:p>
          <a:endParaRPr lang="en-IN"/>
        </a:p>
      </dgm:t>
    </dgm:pt>
    <dgm:pt modelId="{18D2A2F9-74B2-4E89-9B2B-2F3DB95AAAD2}" type="pres">
      <dgm:prSet presAssocID="{9F469F73-2D4C-42E6-94CD-4E336F53A798}" presName="diagram" presStyleCnt="0">
        <dgm:presLayoutVars>
          <dgm:dir/>
          <dgm:resizeHandles val="exact"/>
        </dgm:presLayoutVars>
      </dgm:prSet>
      <dgm:spPr/>
    </dgm:pt>
    <dgm:pt modelId="{347EB19E-999E-49A1-B883-76A234B3311E}" type="pres">
      <dgm:prSet presAssocID="{A3375CE1-7B1F-40E2-BF41-BC0DD04A09F8}" presName="node" presStyleLbl="node1" presStyleIdx="0" presStyleCnt="4">
        <dgm:presLayoutVars>
          <dgm:bulletEnabled val="1"/>
        </dgm:presLayoutVars>
      </dgm:prSet>
      <dgm:spPr/>
    </dgm:pt>
    <dgm:pt modelId="{96F0D4B7-6DD5-42B1-8F41-B4BBD3EAD472}" type="pres">
      <dgm:prSet presAssocID="{7C5CB0F6-EE58-4FC4-AA14-961657F80E35}" presName="sibTrans" presStyleCnt="0"/>
      <dgm:spPr/>
    </dgm:pt>
    <dgm:pt modelId="{2586290C-D2D7-4382-8FF4-6913A8B0E4A0}" type="pres">
      <dgm:prSet presAssocID="{E162A9E1-E964-43AD-9A28-7931BF67C10F}" presName="node" presStyleLbl="node1" presStyleIdx="1" presStyleCnt="4">
        <dgm:presLayoutVars>
          <dgm:bulletEnabled val="1"/>
        </dgm:presLayoutVars>
      </dgm:prSet>
      <dgm:spPr/>
    </dgm:pt>
    <dgm:pt modelId="{EECEA760-CE48-40B9-B18A-74492EE2B370}" type="pres">
      <dgm:prSet presAssocID="{B72E7140-0D36-4A1F-9AFE-B71A452499F5}" presName="sibTrans" presStyleCnt="0"/>
      <dgm:spPr/>
    </dgm:pt>
    <dgm:pt modelId="{F19CBE14-296C-42AA-8A09-9FE0C4F41F41}" type="pres">
      <dgm:prSet presAssocID="{F289475A-E968-489C-8EA9-1007BC4A8F20}" presName="node" presStyleLbl="node1" presStyleIdx="2" presStyleCnt="4">
        <dgm:presLayoutVars>
          <dgm:bulletEnabled val="1"/>
        </dgm:presLayoutVars>
      </dgm:prSet>
      <dgm:spPr/>
    </dgm:pt>
    <dgm:pt modelId="{25618B64-0F72-4A8F-8A6A-AB25388E89EF}" type="pres">
      <dgm:prSet presAssocID="{79D74958-E038-43DD-AA04-16819D9CFCB7}" presName="sibTrans" presStyleCnt="0"/>
      <dgm:spPr/>
    </dgm:pt>
    <dgm:pt modelId="{E6940AB4-085F-480A-8821-DB47500EC090}" type="pres">
      <dgm:prSet presAssocID="{6691F3F1-0E0F-48C8-94C5-A766645DB61E}" presName="node" presStyleLbl="node1" presStyleIdx="3" presStyleCnt="4">
        <dgm:presLayoutVars>
          <dgm:bulletEnabled val="1"/>
        </dgm:presLayoutVars>
      </dgm:prSet>
      <dgm:spPr/>
    </dgm:pt>
  </dgm:ptLst>
  <dgm:cxnLst>
    <dgm:cxn modelId="{235B5F09-1D7F-4FEA-BB6C-3DE2C73F9356}" type="presOf" srcId="{9F469F73-2D4C-42E6-94CD-4E336F53A798}" destId="{18D2A2F9-74B2-4E89-9B2B-2F3DB95AAAD2}" srcOrd="0" destOrd="0" presId="urn:microsoft.com/office/officeart/2005/8/layout/default"/>
    <dgm:cxn modelId="{7AAA5D11-7E4A-456D-BECD-260AB4DCA104}" type="presOf" srcId="{F289475A-E968-489C-8EA9-1007BC4A8F20}" destId="{F19CBE14-296C-42AA-8A09-9FE0C4F41F41}" srcOrd="0" destOrd="0" presId="urn:microsoft.com/office/officeart/2005/8/layout/default"/>
    <dgm:cxn modelId="{826CD73A-5762-405B-BDE9-BB537BC849A7}" type="presOf" srcId="{E162A9E1-E964-43AD-9A28-7931BF67C10F}" destId="{2586290C-D2D7-4382-8FF4-6913A8B0E4A0}" srcOrd="0" destOrd="0" presId="urn:microsoft.com/office/officeart/2005/8/layout/default"/>
    <dgm:cxn modelId="{82745F62-B0DF-4612-9173-8CAA7A48F38F}" srcId="{9F469F73-2D4C-42E6-94CD-4E336F53A798}" destId="{A3375CE1-7B1F-40E2-BF41-BC0DD04A09F8}" srcOrd="0" destOrd="0" parTransId="{2BD0F71E-A6CB-4570-A22D-770EAD90FDC4}" sibTransId="{7C5CB0F6-EE58-4FC4-AA14-961657F80E35}"/>
    <dgm:cxn modelId="{4E178678-101E-40B9-85E9-857A98C97A20}" type="presOf" srcId="{A3375CE1-7B1F-40E2-BF41-BC0DD04A09F8}" destId="{347EB19E-999E-49A1-B883-76A234B3311E}" srcOrd="0" destOrd="0" presId="urn:microsoft.com/office/officeart/2005/8/layout/default"/>
    <dgm:cxn modelId="{59F019A0-B55F-4E9D-A1E8-01976AEDB553}" type="presOf" srcId="{6691F3F1-0E0F-48C8-94C5-A766645DB61E}" destId="{E6940AB4-085F-480A-8821-DB47500EC090}" srcOrd="0" destOrd="0" presId="urn:microsoft.com/office/officeart/2005/8/layout/default"/>
    <dgm:cxn modelId="{5820F5BE-4BC2-4107-88AD-8F1AAC55B34E}" srcId="{9F469F73-2D4C-42E6-94CD-4E336F53A798}" destId="{E162A9E1-E964-43AD-9A28-7931BF67C10F}" srcOrd="1" destOrd="0" parTransId="{B653FDE5-4549-4BBD-9F8D-36E49BFB08E6}" sibTransId="{B72E7140-0D36-4A1F-9AFE-B71A452499F5}"/>
    <dgm:cxn modelId="{4F6EA9FC-3882-401A-9CFD-4842CA693974}" srcId="{9F469F73-2D4C-42E6-94CD-4E336F53A798}" destId="{6691F3F1-0E0F-48C8-94C5-A766645DB61E}" srcOrd="3" destOrd="0" parTransId="{C06FACFD-1032-4C41-952E-070DCCD1AEBB}" sibTransId="{668B670F-86C8-461F-9BEF-249277628CA7}"/>
    <dgm:cxn modelId="{F025EBFE-8D62-40EE-A3EC-8EFE77412CF9}" srcId="{9F469F73-2D4C-42E6-94CD-4E336F53A798}" destId="{F289475A-E968-489C-8EA9-1007BC4A8F20}" srcOrd="2" destOrd="0" parTransId="{48EE9DC3-2D10-4D17-B4BB-2615284AB305}" sibTransId="{79D74958-E038-43DD-AA04-16819D9CFCB7}"/>
    <dgm:cxn modelId="{42ABADC7-8A55-4D50-84DE-DBC74D3F3CC1}" type="presParOf" srcId="{18D2A2F9-74B2-4E89-9B2B-2F3DB95AAAD2}" destId="{347EB19E-999E-49A1-B883-76A234B3311E}" srcOrd="0" destOrd="0" presId="urn:microsoft.com/office/officeart/2005/8/layout/default"/>
    <dgm:cxn modelId="{189733EA-235F-4463-B008-6DA0D9C922F8}" type="presParOf" srcId="{18D2A2F9-74B2-4E89-9B2B-2F3DB95AAAD2}" destId="{96F0D4B7-6DD5-42B1-8F41-B4BBD3EAD472}" srcOrd="1" destOrd="0" presId="urn:microsoft.com/office/officeart/2005/8/layout/default"/>
    <dgm:cxn modelId="{CDC9D0B1-A294-4053-986A-11021B5D7276}" type="presParOf" srcId="{18D2A2F9-74B2-4E89-9B2B-2F3DB95AAAD2}" destId="{2586290C-D2D7-4382-8FF4-6913A8B0E4A0}" srcOrd="2" destOrd="0" presId="urn:microsoft.com/office/officeart/2005/8/layout/default"/>
    <dgm:cxn modelId="{9F99A048-B2CA-40A6-AB5C-4E09ECE7FB27}" type="presParOf" srcId="{18D2A2F9-74B2-4E89-9B2B-2F3DB95AAAD2}" destId="{EECEA760-CE48-40B9-B18A-74492EE2B370}" srcOrd="3" destOrd="0" presId="urn:microsoft.com/office/officeart/2005/8/layout/default"/>
    <dgm:cxn modelId="{15F0680F-F3EE-4EA4-8FD9-E1B2EF4584CC}" type="presParOf" srcId="{18D2A2F9-74B2-4E89-9B2B-2F3DB95AAAD2}" destId="{F19CBE14-296C-42AA-8A09-9FE0C4F41F41}" srcOrd="4" destOrd="0" presId="urn:microsoft.com/office/officeart/2005/8/layout/default"/>
    <dgm:cxn modelId="{11C99F89-683B-4733-9987-11B4721BBB99}" type="presParOf" srcId="{18D2A2F9-74B2-4E89-9B2B-2F3DB95AAAD2}" destId="{25618B64-0F72-4A8F-8A6A-AB25388E89EF}" srcOrd="5" destOrd="0" presId="urn:microsoft.com/office/officeart/2005/8/layout/default"/>
    <dgm:cxn modelId="{F5FC11A8-C359-434D-8F15-2966886CF4B9}" type="presParOf" srcId="{18D2A2F9-74B2-4E89-9B2B-2F3DB95AAAD2}" destId="{E6940AB4-085F-480A-8821-DB47500EC090}" srcOrd="6"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3A4FB3-5899-47B1-9C90-9120254A39AD}">
      <dsp:nvSpPr>
        <dsp:cNvPr id="0" name=""/>
        <dsp:cNvSpPr/>
      </dsp:nvSpPr>
      <dsp:spPr>
        <a:xfrm>
          <a:off x="0" y="354779"/>
          <a:ext cx="5486400" cy="4284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EA18789-58AB-4D59-96A0-F849E457C6C7}">
      <dsp:nvSpPr>
        <dsp:cNvPr id="0" name=""/>
        <dsp:cNvSpPr/>
      </dsp:nvSpPr>
      <dsp:spPr>
        <a:xfrm>
          <a:off x="274320" y="103859"/>
          <a:ext cx="3840480" cy="50184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u="none" kern="1200"/>
            <a:t>Unrealistic time-frame</a:t>
          </a:r>
          <a:endParaRPr lang="en-IN" sz="1700" kern="1200"/>
        </a:p>
      </dsp:txBody>
      <dsp:txXfrm>
        <a:off x="298818" y="128357"/>
        <a:ext cx="3791484" cy="452844"/>
      </dsp:txXfrm>
    </dsp:sp>
    <dsp:sp modelId="{1A5161A0-0B4D-4F16-AA0B-1E364CAB08F6}">
      <dsp:nvSpPr>
        <dsp:cNvPr id="0" name=""/>
        <dsp:cNvSpPr/>
      </dsp:nvSpPr>
      <dsp:spPr>
        <a:xfrm>
          <a:off x="0" y="1125900"/>
          <a:ext cx="5486400" cy="4284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DBCC404-06CE-44EB-A9BE-1394C8D5B1C0}">
      <dsp:nvSpPr>
        <dsp:cNvPr id="0" name=""/>
        <dsp:cNvSpPr/>
      </dsp:nvSpPr>
      <dsp:spPr>
        <a:xfrm>
          <a:off x="274320" y="874980"/>
          <a:ext cx="3840480" cy="50184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u="none" kern="1200"/>
            <a:t>Frequent changes in project scope</a:t>
          </a:r>
          <a:endParaRPr lang="en-IN" sz="1700" kern="1200"/>
        </a:p>
      </dsp:txBody>
      <dsp:txXfrm>
        <a:off x="298818" y="899478"/>
        <a:ext cx="3791484" cy="452844"/>
      </dsp:txXfrm>
    </dsp:sp>
    <dsp:sp modelId="{A60444CA-1621-4E09-9A8D-9107672BCC2A}">
      <dsp:nvSpPr>
        <dsp:cNvPr id="0" name=""/>
        <dsp:cNvSpPr/>
      </dsp:nvSpPr>
      <dsp:spPr>
        <a:xfrm>
          <a:off x="0" y="1897020"/>
          <a:ext cx="5486400" cy="4284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F2447B1-4BC6-4D25-9F05-81F7ACAE100E}">
      <dsp:nvSpPr>
        <dsp:cNvPr id="0" name=""/>
        <dsp:cNvSpPr/>
      </dsp:nvSpPr>
      <dsp:spPr>
        <a:xfrm>
          <a:off x="274320" y="1646099"/>
          <a:ext cx="3840480" cy="50184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u="none" kern="1200"/>
            <a:t>Time and cost management </a:t>
          </a:r>
          <a:endParaRPr lang="en-IN" sz="1700" kern="1200"/>
        </a:p>
      </dsp:txBody>
      <dsp:txXfrm>
        <a:off x="298818" y="1670597"/>
        <a:ext cx="3791484" cy="452844"/>
      </dsp:txXfrm>
    </dsp:sp>
    <dsp:sp modelId="{DC593DB8-C41D-4FFC-BDBE-DD944F9F2E6B}">
      <dsp:nvSpPr>
        <dsp:cNvPr id="0" name=""/>
        <dsp:cNvSpPr/>
      </dsp:nvSpPr>
      <dsp:spPr>
        <a:xfrm>
          <a:off x="0" y="2668140"/>
          <a:ext cx="5486400" cy="4284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4A08794-768C-43C5-80EF-FE946FF3E5ED}">
      <dsp:nvSpPr>
        <dsp:cNvPr id="0" name=""/>
        <dsp:cNvSpPr/>
      </dsp:nvSpPr>
      <dsp:spPr>
        <a:xfrm>
          <a:off x="274320" y="2417220"/>
          <a:ext cx="3840480" cy="50184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55650">
            <a:lnSpc>
              <a:spcPct val="90000"/>
            </a:lnSpc>
            <a:spcBef>
              <a:spcPct val="0"/>
            </a:spcBef>
            <a:spcAft>
              <a:spcPct val="35000"/>
            </a:spcAft>
            <a:buNone/>
          </a:pPr>
          <a:r>
            <a:rPr lang="en-GB" sz="1700" b="1" u="none" kern="1200"/>
            <a:t>Poor communication </a:t>
          </a:r>
          <a:endParaRPr lang="en-IN" sz="1700" kern="1200"/>
        </a:p>
      </dsp:txBody>
      <dsp:txXfrm>
        <a:off x="298818" y="2441718"/>
        <a:ext cx="3791484" cy="4528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7EB19E-999E-49A1-B883-76A234B3311E}">
      <dsp:nvSpPr>
        <dsp:cNvPr id="0" name=""/>
        <dsp:cNvSpPr/>
      </dsp:nvSpPr>
      <dsp:spPr>
        <a:xfrm>
          <a:off x="161002" y="1696"/>
          <a:ext cx="2459235" cy="1475541"/>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u="none" kern="1200"/>
            <a:t>Cost, quality and time</a:t>
          </a:r>
          <a:endParaRPr lang="en-IN" sz="2800" kern="1200"/>
        </a:p>
      </dsp:txBody>
      <dsp:txXfrm>
        <a:off x="161002" y="1696"/>
        <a:ext cx="2459235" cy="1475541"/>
      </dsp:txXfrm>
    </dsp:sp>
    <dsp:sp modelId="{2586290C-D2D7-4382-8FF4-6913A8B0E4A0}">
      <dsp:nvSpPr>
        <dsp:cNvPr id="0" name=""/>
        <dsp:cNvSpPr/>
      </dsp:nvSpPr>
      <dsp:spPr>
        <a:xfrm>
          <a:off x="2866161" y="1696"/>
          <a:ext cx="2459235" cy="147554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u="none" kern="1200"/>
            <a:t>Misalignment with project objectives</a:t>
          </a:r>
          <a:endParaRPr lang="en-IN" sz="2800" kern="1200"/>
        </a:p>
      </dsp:txBody>
      <dsp:txXfrm>
        <a:off x="2866161" y="1696"/>
        <a:ext cx="2459235" cy="1475541"/>
      </dsp:txXfrm>
    </dsp:sp>
    <dsp:sp modelId="{F19CBE14-296C-42AA-8A09-9FE0C4F41F41}">
      <dsp:nvSpPr>
        <dsp:cNvPr id="0" name=""/>
        <dsp:cNvSpPr/>
      </dsp:nvSpPr>
      <dsp:spPr>
        <a:xfrm>
          <a:off x="161002" y="1723161"/>
          <a:ext cx="2459235" cy="1475541"/>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u="none" kern="1200"/>
            <a:t>Technical challenges</a:t>
          </a:r>
          <a:endParaRPr lang="en-IN" sz="2800" kern="1200"/>
        </a:p>
      </dsp:txBody>
      <dsp:txXfrm>
        <a:off x="161002" y="1723161"/>
        <a:ext cx="2459235" cy="1475541"/>
      </dsp:txXfrm>
    </dsp:sp>
    <dsp:sp modelId="{E6940AB4-085F-480A-8821-DB47500EC090}">
      <dsp:nvSpPr>
        <dsp:cNvPr id="0" name=""/>
        <dsp:cNvSpPr/>
      </dsp:nvSpPr>
      <dsp:spPr>
        <a:xfrm>
          <a:off x="2866161" y="1723161"/>
          <a:ext cx="2459235" cy="1475541"/>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u="none" kern="1200"/>
            <a:t>Resource </a:t>
          </a:r>
          <a:r>
            <a:rPr lang="en-GB" sz="2800" u="none" kern="1200"/>
            <a:t> </a:t>
          </a:r>
          <a:endParaRPr lang="en-IN" sz="2800" kern="1200"/>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8C3B11-E8AA-4788-A497-F7909E214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TSV Cleaning</dc:creator>
  <cp:lastModifiedBy>TSV Cleaning</cp:lastModifiedBy>
  <cp:revision>2</cp:revision>
  <dcterms:created xsi:type="dcterms:W3CDTF">2020-09-01T11:50:00Z</dcterms:created>
  <dcterms:modified xsi:type="dcterms:W3CDTF">2020-09-01T11:50:00Z</dcterms:modified>
</cp:coreProperties>
</file>