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0087938"/>
        <w:docPartObj>
          <w:docPartGallery w:val="Cover Pages"/>
          <w:docPartUnique/>
        </w:docPartObj>
      </w:sdtPr>
      <w:sdtEndPr>
        <w:rPr>
          <w:rFonts w:ascii="Arial" w:hAnsi="Arial" w:cs="Arial"/>
          <w:b/>
          <w:bCs/>
        </w:rPr>
      </w:sdtEndPr>
      <w:sdtContent>
        <w:p w14:paraId="36580784" w14:textId="5A82CF13" w:rsidR="002A130D" w:rsidRPr="002A130D" w:rsidRDefault="002A130D" w:rsidP="002A130D">
          <w:pPr>
            <w:rPr>
              <w:rFonts w:ascii="Times New Roman" w:hAnsi="Times New Roman" w:cs="Times New Roman"/>
              <w:b/>
              <w:bCs/>
              <w:sz w:val="28"/>
              <w:szCs w:val="28"/>
            </w:rPr>
          </w:pPr>
          <w:r w:rsidRPr="002A130D">
            <w:rPr>
              <w:rFonts w:ascii="Times New Roman" w:hAnsi="Times New Roman" w:cs="Times New Roman"/>
              <w:b/>
              <w:bCs/>
              <w:sz w:val="28"/>
              <w:szCs w:val="28"/>
            </w:rPr>
            <w:t>Student name:</w:t>
          </w:r>
          <w:r w:rsidRPr="002A130D">
            <w:rPr>
              <w:rFonts w:ascii="Times New Roman" w:hAnsi="Times New Roman" w:cs="Times New Roman"/>
              <w:b/>
              <w:bCs/>
              <w:sz w:val="28"/>
              <w:szCs w:val="28"/>
            </w:rPr>
            <w:t xml:space="preserve"> Leon Stefan Dragan  </w:t>
          </w:r>
          <w:r w:rsidRPr="002A130D">
            <w:rPr>
              <w:rFonts w:ascii="Times New Roman" w:hAnsi="Times New Roman" w:cs="Times New Roman"/>
              <w:b/>
              <w:bCs/>
              <w:sz w:val="28"/>
              <w:szCs w:val="28"/>
            </w:rPr>
            <w:tab/>
            <w:t xml:space="preserve">     </w:t>
          </w:r>
        </w:p>
        <w:p w14:paraId="6A253269" w14:textId="0901D99B" w:rsidR="002A130D" w:rsidRPr="002A130D" w:rsidRDefault="002A130D" w:rsidP="002A130D">
          <w:pPr>
            <w:rPr>
              <w:rFonts w:ascii="Times New Roman" w:hAnsi="Times New Roman" w:cs="Times New Roman"/>
              <w:b/>
              <w:bCs/>
              <w:sz w:val="28"/>
              <w:szCs w:val="28"/>
            </w:rPr>
          </w:pPr>
          <w:r w:rsidRPr="002A130D">
            <w:rPr>
              <w:rFonts w:ascii="Times New Roman" w:hAnsi="Times New Roman" w:cs="Times New Roman"/>
              <w:b/>
              <w:bCs/>
              <w:sz w:val="28"/>
              <w:szCs w:val="28"/>
            </w:rPr>
            <w:t>Programme:</w:t>
          </w:r>
          <w:r w:rsidRPr="002A130D">
            <w:rPr>
              <w:rFonts w:ascii="Times New Roman" w:hAnsi="Times New Roman" w:cs="Times New Roman"/>
              <w:b/>
              <w:bCs/>
              <w:sz w:val="28"/>
              <w:szCs w:val="28"/>
            </w:rPr>
            <w:t xml:space="preserve"> </w:t>
          </w:r>
          <w:r w:rsidRPr="002A130D">
            <w:rPr>
              <w:rFonts w:ascii="Times New Roman" w:hAnsi="Times New Roman" w:cs="Times New Roman"/>
              <w:b/>
              <w:bCs/>
              <w:sz w:val="28"/>
              <w:szCs w:val="28"/>
            </w:rPr>
            <w:t>Sustainable Enterprise/ Social Enterprise Management</w:t>
          </w:r>
        </w:p>
        <w:p w14:paraId="300BCFB8" w14:textId="39DAD035" w:rsidR="002A130D" w:rsidRPr="002A130D" w:rsidRDefault="002A130D" w:rsidP="002A130D">
          <w:pPr>
            <w:rPr>
              <w:rFonts w:ascii="Times New Roman" w:hAnsi="Times New Roman" w:cs="Times New Roman"/>
              <w:b/>
              <w:bCs/>
              <w:sz w:val="28"/>
              <w:szCs w:val="28"/>
            </w:rPr>
          </w:pPr>
          <w:r w:rsidRPr="002A130D">
            <w:rPr>
              <w:rFonts w:ascii="Times New Roman" w:hAnsi="Times New Roman" w:cs="Times New Roman"/>
              <w:b/>
              <w:bCs/>
              <w:sz w:val="28"/>
              <w:szCs w:val="28"/>
            </w:rPr>
            <w:t>Module:</w:t>
          </w:r>
          <w:r w:rsidRPr="002A130D">
            <w:rPr>
              <w:rFonts w:ascii="Times New Roman" w:hAnsi="Times New Roman" w:cs="Times New Roman"/>
              <w:b/>
              <w:bCs/>
              <w:sz w:val="28"/>
              <w:szCs w:val="28"/>
            </w:rPr>
            <w:t xml:space="preserve"> </w:t>
          </w:r>
          <w:r w:rsidRPr="002A130D">
            <w:rPr>
              <w:rFonts w:ascii="Times New Roman" w:hAnsi="Times New Roman" w:cs="Times New Roman"/>
              <w:b/>
              <w:bCs/>
              <w:sz w:val="28"/>
              <w:szCs w:val="28"/>
            </w:rPr>
            <w:t xml:space="preserve">Sustainable Enterprise </w:t>
          </w:r>
        </w:p>
        <w:p w14:paraId="62F2D6AA" w14:textId="480F2B6D" w:rsidR="002A130D" w:rsidRPr="002A130D" w:rsidRDefault="002A130D" w:rsidP="002A130D">
          <w:pPr>
            <w:rPr>
              <w:rFonts w:ascii="Times New Roman" w:hAnsi="Times New Roman" w:cs="Times New Roman"/>
              <w:b/>
              <w:bCs/>
              <w:sz w:val="28"/>
              <w:szCs w:val="28"/>
            </w:rPr>
          </w:pPr>
          <w:r w:rsidRPr="002A130D">
            <w:rPr>
              <w:rFonts w:ascii="Times New Roman" w:hAnsi="Times New Roman" w:cs="Times New Roman"/>
              <w:b/>
              <w:bCs/>
              <w:sz w:val="28"/>
              <w:szCs w:val="28"/>
            </w:rPr>
            <w:t>Module code:</w:t>
          </w:r>
          <w:r w:rsidRPr="002A130D">
            <w:rPr>
              <w:rFonts w:ascii="Times New Roman" w:hAnsi="Times New Roman" w:cs="Times New Roman"/>
              <w:b/>
              <w:bCs/>
              <w:sz w:val="28"/>
              <w:szCs w:val="28"/>
            </w:rPr>
            <w:t xml:space="preserve"> </w:t>
          </w:r>
          <w:r w:rsidRPr="002A130D">
            <w:rPr>
              <w:rFonts w:ascii="Times New Roman" w:hAnsi="Times New Roman" w:cs="Times New Roman"/>
              <w:b/>
              <w:bCs/>
              <w:sz w:val="28"/>
              <w:szCs w:val="28"/>
            </w:rPr>
            <w:t>BMSE4010D</w:t>
          </w:r>
          <w:r w:rsidRPr="002A130D">
            <w:rPr>
              <w:rFonts w:ascii="Times New Roman" w:hAnsi="Times New Roman" w:cs="Times New Roman"/>
              <w:b/>
              <w:bCs/>
              <w:noProof/>
              <w:sz w:val="28"/>
              <w:szCs w:val="28"/>
            </w:rPr>
            <mc:AlternateContent>
              <mc:Choice Requires="wpg">
                <w:drawing>
                  <wp:anchor distT="0" distB="0" distL="114300" distR="114300" simplePos="0" relativeHeight="251659264" behindDoc="1" locked="0" layoutInCell="1" allowOverlap="1" wp14:anchorId="19221BCA" wp14:editId="5A398648">
                    <wp:simplePos x="0" y="0"/>
                    <wp:positionH relativeFrom="page">
                      <wp:align>center</wp:align>
                    </wp:positionH>
                    <wp:positionV relativeFrom="page">
                      <wp:align>center</wp:align>
                    </wp:positionV>
                    <wp:extent cx="6864824" cy="4094328"/>
                    <wp:effectExtent l="0" t="0" r="0" b="1905"/>
                    <wp:wrapNone/>
                    <wp:docPr id="193" name="Group 198"/>
                    <wp:cNvGraphicFramePr/>
                    <a:graphic xmlns:a="http://schemas.openxmlformats.org/drawingml/2006/main">
                      <a:graphicData uri="http://schemas.microsoft.com/office/word/2010/wordprocessingGroup">
                        <wpg:wgp>
                          <wpg:cNvGrpSpPr/>
                          <wpg:grpSpPr>
                            <a:xfrm>
                              <a:off x="0" y="0"/>
                              <a:ext cx="6864824" cy="4094328"/>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aps/>
                                      <w:color w:val="156082" w:themeColor="accen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4D768B" w14:textId="077C2F2B" w:rsidR="002A130D" w:rsidRDefault="002A130D">
                                      <w:pPr>
                                        <w:pStyle w:val="NoSpacing"/>
                                        <w:jc w:val="center"/>
                                        <w:rPr>
                                          <w:rFonts w:asciiTheme="majorHAnsi" w:eastAsiaTheme="majorEastAsia" w:hAnsiTheme="majorHAnsi" w:cstheme="majorBidi"/>
                                          <w:caps/>
                                          <w:color w:val="156082" w:themeColor="accent1"/>
                                          <w:sz w:val="72"/>
                                          <w:szCs w:val="72"/>
                                        </w:rPr>
                                      </w:pPr>
                                      <w:r w:rsidRPr="002A130D">
                                        <w:rPr>
                                          <w:rFonts w:ascii="Times New Roman" w:eastAsiaTheme="majorEastAsia" w:hAnsi="Times New Roman" w:cs="Times New Roman"/>
                                          <w:b/>
                                          <w:bCs/>
                                          <w:caps/>
                                          <w:color w:val="156082" w:themeColor="accent1"/>
                                          <w:sz w:val="96"/>
                                          <w:szCs w:val="96"/>
                                        </w:rPr>
                                        <w:t>Sustainable Enterprise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9221BCA" id="Group 198" o:spid="_x0000_s1026" style="position:absolute;margin-left:0;margin-top:0;width:540.55pt;height:322.4pt;z-index:-251657216;mso-width-percent:882;mso-position-horizontal:center;mso-position-horizontal-relative:page;mso-position-vertical:center;mso-position-vertical-relative:page;mso-width-percent:882"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b/>
                                <w:bCs/>
                                <w:caps/>
                                <w:color w:val="156082" w:themeColor="accen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4D768B" w14:textId="077C2F2B" w:rsidR="002A130D" w:rsidRDefault="002A130D">
                                <w:pPr>
                                  <w:pStyle w:val="NoSpacing"/>
                                  <w:jc w:val="center"/>
                                  <w:rPr>
                                    <w:rFonts w:asciiTheme="majorHAnsi" w:eastAsiaTheme="majorEastAsia" w:hAnsiTheme="majorHAnsi" w:cstheme="majorBidi"/>
                                    <w:caps/>
                                    <w:color w:val="156082" w:themeColor="accent1"/>
                                    <w:sz w:val="72"/>
                                    <w:szCs w:val="72"/>
                                  </w:rPr>
                                </w:pPr>
                                <w:r w:rsidRPr="002A130D">
                                  <w:rPr>
                                    <w:rFonts w:ascii="Times New Roman" w:eastAsiaTheme="majorEastAsia" w:hAnsi="Times New Roman" w:cs="Times New Roman"/>
                                    <w:b/>
                                    <w:bCs/>
                                    <w:caps/>
                                    <w:color w:val="156082" w:themeColor="accent1"/>
                                    <w:sz w:val="96"/>
                                    <w:szCs w:val="96"/>
                                  </w:rPr>
                                  <w:t>Sustainable Enterprise</w:t>
                                </w:r>
                              </w:p>
                            </w:sdtContent>
                          </w:sdt>
                        </w:txbxContent>
                      </v:textbox>
                    </v:shape>
                    <w10:wrap anchorx="page" anchory="page"/>
                  </v:group>
                </w:pict>
              </mc:Fallback>
            </mc:AlternateContent>
          </w:r>
        </w:p>
        <w:p w14:paraId="01FEAD37" w14:textId="11DEE207" w:rsidR="002A130D" w:rsidRDefault="002A130D">
          <w:pPr>
            <w:rPr>
              <w:rFonts w:ascii="Arial" w:hAnsi="Arial" w:cs="Arial"/>
              <w:b/>
              <w:bCs/>
            </w:rPr>
          </w:pPr>
          <w:r>
            <w:rPr>
              <w:rFonts w:ascii="Arial" w:hAnsi="Arial" w:cs="Arial"/>
              <w:b/>
              <w:bCs/>
            </w:rPr>
            <w:br w:type="page"/>
          </w:r>
        </w:p>
      </w:sdtContent>
    </w:sdt>
    <w:p w14:paraId="1781F047" w14:textId="62020174" w:rsidR="00FE72CE" w:rsidRPr="00FE72CE" w:rsidRDefault="00FE72CE" w:rsidP="00FE72CE">
      <w:pPr>
        <w:spacing w:line="480" w:lineRule="auto"/>
        <w:rPr>
          <w:rFonts w:ascii="Arial" w:hAnsi="Arial" w:cs="Arial"/>
          <w:b/>
          <w:bCs/>
        </w:rPr>
      </w:pPr>
      <w:r w:rsidRPr="00FE72CE">
        <w:rPr>
          <w:rFonts w:ascii="Arial" w:hAnsi="Arial" w:cs="Arial"/>
          <w:b/>
          <w:bCs/>
        </w:rPr>
        <w:lastRenderedPageBreak/>
        <w:t>Start-Up Finance Needed</w:t>
      </w:r>
    </w:p>
    <w:tbl>
      <w:tblPr>
        <w:tblStyle w:val="ListTable7Colorful-Accent4"/>
        <w:tblW w:w="9288" w:type="dxa"/>
        <w:tblLook w:val="04A0" w:firstRow="1" w:lastRow="0" w:firstColumn="1" w:lastColumn="0" w:noHBand="0" w:noVBand="1"/>
      </w:tblPr>
      <w:tblGrid>
        <w:gridCol w:w="6914"/>
        <w:gridCol w:w="2374"/>
      </w:tblGrid>
      <w:tr w:rsidR="00FE72CE" w:rsidRPr="00FE72CE" w14:paraId="7607209F" w14:textId="77777777" w:rsidTr="009F3BFC">
        <w:trPr>
          <w:cnfStyle w:val="100000000000" w:firstRow="1" w:lastRow="0" w:firstColumn="0" w:lastColumn="0" w:oddVBand="0" w:evenVBand="0" w:oddHBand="0" w:evenHBand="0" w:firstRowFirstColumn="0" w:firstRowLastColumn="0" w:lastRowFirstColumn="0" w:lastRowLastColumn="0"/>
          <w:trHeight w:val="316"/>
        </w:trPr>
        <w:tc>
          <w:tcPr>
            <w:cnfStyle w:val="001000000100" w:firstRow="0" w:lastRow="0" w:firstColumn="1" w:lastColumn="0" w:oddVBand="0" w:evenVBand="0" w:oddHBand="0" w:evenHBand="0" w:firstRowFirstColumn="1" w:firstRowLastColumn="0" w:lastRowFirstColumn="0" w:lastRowLastColumn="0"/>
            <w:tcW w:w="0" w:type="auto"/>
            <w:hideMark/>
          </w:tcPr>
          <w:p w14:paraId="4A0EBB46" w14:textId="77777777" w:rsidR="00FE72CE" w:rsidRPr="00FE72CE" w:rsidRDefault="00FE72CE" w:rsidP="00FE72CE">
            <w:pPr>
              <w:jc w:val="center"/>
              <w:rPr>
                <w:rFonts w:ascii="Times New Roman" w:eastAsia="Times New Roman" w:hAnsi="Times New Roman" w:cs="Times New Roman"/>
                <w:b/>
                <w:bCs/>
                <w:kern w:val="0"/>
                <w:lang w:eastAsia="en-GB"/>
                <w14:ligatures w14:val="none"/>
              </w:rPr>
            </w:pPr>
            <w:r w:rsidRPr="00FE72CE">
              <w:rPr>
                <w:rFonts w:ascii="Times New Roman" w:eastAsia="Times New Roman" w:hAnsi="Times New Roman" w:cs="Times New Roman"/>
                <w:b/>
                <w:bCs/>
                <w:kern w:val="0"/>
                <w:lang w:eastAsia="en-GB"/>
                <w14:ligatures w14:val="none"/>
              </w:rPr>
              <w:t>Item</w:t>
            </w:r>
          </w:p>
        </w:tc>
        <w:tc>
          <w:tcPr>
            <w:tcW w:w="0" w:type="auto"/>
            <w:hideMark/>
          </w:tcPr>
          <w:p w14:paraId="32335315" w14:textId="77777777" w:rsidR="00FE72CE" w:rsidRPr="00FE72CE" w:rsidRDefault="00FE72CE" w:rsidP="00FE72C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FE72CE">
              <w:rPr>
                <w:rFonts w:ascii="Times New Roman" w:eastAsia="Times New Roman" w:hAnsi="Times New Roman" w:cs="Times New Roman"/>
                <w:b/>
                <w:bCs/>
                <w:kern w:val="0"/>
                <w:lang w:eastAsia="en-GB"/>
                <w14:ligatures w14:val="none"/>
              </w:rPr>
              <w:t>Estimated Cost (£)</w:t>
            </w:r>
          </w:p>
        </w:tc>
      </w:tr>
      <w:tr w:rsidR="00FE72CE" w:rsidRPr="00FE72CE" w14:paraId="0E064C22" w14:textId="77777777" w:rsidTr="009F3BFC">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0" w:type="auto"/>
            <w:hideMark/>
          </w:tcPr>
          <w:p w14:paraId="0A7B655B"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Lease deposit and advance rent</w:t>
            </w:r>
          </w:p>
        </w:tc>
        <w:tc>
          <w:tcPr>
            <w:tcW w:w="0" w:type="auto"/>
            <w:hideMark/>
          </w:tcPr>
          <w:p w14:paraId="3AEC159F" w14:textId="77777777" w:rsidR="00FE72CE" w:rsidRPr="00FE72CE" w:rsidRDefault="00FE72CE" w:rsidP="00FE72C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9,000</w:t>
            </w:r>
          </w:p>
        </w:tc>
      </w:tr>
      <w:tr w:rsidR="00FE72CE" w:rsidRPr="00FE72CE" w14:paraId="1DCCBDEB" w14:textId="77777777" w:rsidTr="009F3BFC">
        <w:trPr>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22A35FE3"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Renovation and interior fit-out</w:t>
            </w:r>
          </w:p>
        </w:tc>
        <w:tc>
          <w:tcPr>
            <w:tcW w:w="0" w:type="auto"/>
            <w:hideMark/>
          </w:tcPr>
          <w:p w14:paraId="70A24F65" w14:textId="77777777" w:rsidR="00FE72CE" w:rsidRPr="00FE72CE" w:rsidRDefault="00FE72CE" w:rsidP="00FE72C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18,000</w:t>
            </w:r>
          </w:p>
        </w:tc>
      </w:tr>
      <w:tr w:rsidR="00FE72CE" w:rsidRPr="00FE72CE" w14:paraId="48E97A14" w14:textId="77777777" w:rsidTr="009F3BF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529EAD52"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Espresso machine, grinder, fridge, dishwasher and blender</w:t>
            </w:r>
          </w:p>
        </w:tc>
        <w:tc>
          <w:tcPr>
            <w:tcW w:w="0" w:type="auto"/>
            <w:hideMark/>
          </w:tcPr>
          <w:p w14:paraId="2C6C1189" w14:textId="77777777" w:rsidR="00FE72CE" w:rsidRPr="00FE72CE" w:rsidRDefault="00FE72CE" w:rsidP="00FE72C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16,500</w:t>
            </w:r>
          </w:p>
        </w:tc>
      </w:tr>
      <w:tr w:rsidR="00FE72CE" w:rsidRPr="00FE72CE" w14:paraId="0D0D0D18" w14:textId="77777777" w:rsidTr="009F3BFC">
        <w:trPr>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3FFD2BC8"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Furniture and fixtures</w:t>
            </w:r>
          </w:p>
        </w:tc>
        <w:tc>
          <w:tcPr>
            <w:tcW w:w="0" w:type="auto"/>
            <w:hideMark/>
          </w:tcPr>
          <w:p w14:paraId="6E855B50" w14:textId="77777777" w:rsidR="00FE72CE" w:rsidRPr="00FE72CE" w:rsidRDefault="00FE72CE" w:rsidP="00FE72C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7,000</w:t>
            </w:r>
          </w:p>
        </w:tc>
      </w:tr>
      <w:tr w:rsidR="00FE72CE" w:rsidRPr="00FE72CE" w14:paraId="15E3DEF1" w14:textId="77777777" w:rsidTr="009F3BF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48BBFD1A"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POS system and website setup</w:t>
            </w:r>
          </w:p>
        </w:tc>
        <w:tc>
          <w:tcPr>
            <w:tcW w:w="0" w:type="auto"/>
            <w:hideMark/>
          </w:tcPr>
          <w:p w14:paraId="6EE9AECD" w14:textId="77777777" w:rsidR="00FE72CE" w:rsidRPr="00FE72CE" w:rsidRDefault="00FE72CE" w:rsidP="00FE72C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2,500</w:t>
            </w:r>
          </w:p>
        </w:tc>
      </w:tr>
      <w:tr w:rsidR="00FE72CE" w:rsidRPr="00FE72CE" w14:paraId="645BAC49" w14:textId="77777777" w:rsidTr="009F3BFC">
        <w:trPr>
          <w:trHeight w:val="325"/>
        </w:trPr>
        <w:tc>
          <w:tcPr>
            <w:cnfStyle w:val="001000000000" w:firstRow="0" w:lastRow="0" w:firstColumn="1" w:lastColumn="0" w:oddVBand="0" w:evenVBand="0" w:oddHBand="0" w:evenHBand="0" w:firstRowFirstColumn="0" w:firstRowLastColumn="0" w:lastRowFirstColumn="0" w:lastRowLastColumn="0"/>
            <w:tcW w:w="0" w:type="auto"/>
            <w:hideMark/>
          </w:tcPr>
          <w:p w14:paraId="61EC8FC0"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Initial stock</w:t>
            </w:r>
          </w:p>
        </w:tc>
        <w:tc>
          <w:tcPr>
            <w:tcW w:w="0" w:type="auto"/>
            <w:hideMark/>
          </w:tcPr>
          <w:p w14:paraId="4B53AE89" w14:textId="77777777" w:rsidR="00FE72CE" w:rsidRPr="00FE72CE" w:rsidRDefault="00FE72CE" w:rsidP="00FE72C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3,500</w:t>
            </w:r>
          </w:p>
        </w:tc>
      </w:tr>
      <w:tr w:rsidR="00FE72CE" w:rsidRPr="00FE72CE" w14:paraId="2E43899D" w14:textId="77777777" w:rsidTr="009F3BF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2BED69A7"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Licences, insurance and legal setup</w:t>
            </w:r>
          </w:p>
        </w:tc>
        <w:tc>
          <w:tcPr>
            <w:tcW w:w="0" w:type="auto"/>
            <w:hideMark/>
          </w:tcPr>
          <w:p w14:paraId="4DFAEC2E" w14:textId="77777777" w:rsidR="00FE72CE" w:rsidRPr="00FE72CE" w:rsidRDefault="00FE72CE" w:rsidP="00FE72C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2,000</w:t>
            </w:r>
          </w:p>
        </w:tc>
      </w:tr>
      <w:tr w:rsidR="00FE72CE" w:rsidRPr="00FE72CE" w14:paraId="2A5EC143" w14:textId="77777777" w:rsidTr="009F3BFC">
        <w:trPr>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70030AE6"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Staff recruitment and training</w:t>
            </w:r>
          </w:p>
        </w:tc>
        <w:tc>
          <w:tcPr>
            <w:tcW w:w="0" w:type="auto"/>
            <w:hideMark/>
          </w:tcPr>
          <w:p w14:paraId="3FC6029B" w14:textId="77777777" w:rsidR="00FE72CE" w:rsidRPr="00FE72CE" w:rsidRDefault="00FE72CE" w:rsidP="00FE72C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3,000</w:t>
            </w:r>
          </w:p>
        </w:tc>
      </w:tr>
      <w:tr w:rsidR="00FE72CE" w:rsidRPr="00FE72CE" w14:paraId="35210F78" w14:textId="77777777" w:rsidTr="009F3BF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1028EFB9"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Launch marketing budget</w:t>
            </w:r>
          </w:p>
        </w:tc>
        <w:tc>
          <w:tcPr>
            <w:tcW w:w="0" w:type="auto"/>
            <w:hideMark/>
          </w:tcPr>
          <w:p w14:paraId="0D815185" w14:textId="77777777" w:rsidR="00FE72CE" w:rsidRPr="00FE72CE" w:rsidRDefault="00FE72CE" w:rsidP="00FE72C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2,500</w:t>
            </w:r>
          </w:p>
        </w:tc>
      </w:tr>
      <w:tr w:rsidR="00FE72CE" w:rsidRPr="00FE72CE" w14:paraId="0660EF65" w14:textId="77777777" w:rsidTr="009F3BFC">
        <w:trPr>
          <w:trHeight w:val="325"/>
        </w:trPr>
        <w:tc>
          <w:tcPr>
            <w:cnfStyle w:val="001000000000" w:firstRow="0" w:lastRow="0" w:firstColumn="1" w:lastColumn="0" w:oddVBand="0" w:evenVBand="0" w:oddHBand="0" w:evenHBand="0" w:firstRowFirstColumn="0" w:firstRowLastColumn="0" w:lastRowFirstColumn="0" w:lastRowLastColumn="0"/>
            <w:tcW w:w="0" w:type="auto"/>
            <w:hideMark/>
          </w:tcPr>
          <w:p w14:paraId="505B3241"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Working capital reserve</w:t>
            </w:r>
          </w:p>
        </w:tc>
        <w:tc>
          <w:tcPr>
            <w:tcW w:w="0" w:type="auto"/>
            <w:hideMark/>
          </w:tcPr>
          <w:p w14:paraId="55A3C247" w14:textId="77777777" w:rsidR="00FE72CE" w:rsidRPr="00FE72CE" w:rsidRDefault="00FE72CE" w:rsidP="00FE72C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kern w:val="0"/>
                <w:lang w:eastAsia="en-GB"/>
                <w14:ligatures w14:val="none"/>
              </w:rPr>
              <w:t>11,000</w:t>
            </w:r>
          </w:p>
        </w:tc>
      </w:tr>
      <w:tr w:rsidR="00FE72CE" w:rsidRPr="00FE72CE" w14:paraId="7F442B75" w14:textId="77777777" w:rsidTr="009F3BF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4FCCA1C0" w14:textId="77777777" w:rsidR="00FE72CE" w:rsidRPr="00FE72CE" w:rsidRDefault="00FE72CE" w:rsidP="00FE72CE">
            <w:pPr>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b/>
                <w:bCs/>
                <w:kern w:val="0"/>
                <w:lang w:eastAsia="en-GB"/>
                <w14:ligatures w14:val="none"/>
              </w:rPr>
              <w:t>Total finance needed</w:t>
            </w:r>
          </w:p>
        </w:tc>
        <w:tc>
          <w:tcPr>
            <w:tcW w:w="0" w:type="auto"/>
            <w:hideMark/>
          </w:tcPr>
          <w:p w14:paraId="78661518" w14:textId="77777777" w:rsidR="00FE72CE" w:rsidRPr="00FE72CE" w:rsidRDefault="00FE72CE" w:rsidP="00FE72C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E72CE">
              <w:rPr>
                <w:rFonts w:ascii="Times New Roman" w:eastAsia="Times New Roman" w:hAnsi="Times New Roman" w:cs="Times New Roman"/>
                <w:b/>
                <w:bCs/>
                <w:kern w:val="0"/>
                <w:lang w:eastAsia="en-GB"/>
                <w14:ligatures w14:val="none"/>
              </w:rPr>
              <w:t>75,000</w:t>
            </w:r>
          </w:p>
        </w:tc>
      </w:tr>
      <w:tr w:rsidR="00FE72CE" w:rsidRPr="00FE72CE" w14:paraId="081972A2" w14:textId="77777777" w:rsidTr="009F3BFC">
        <w:trPr>
          <w:trHeight w:val="316"/>
        </w:trPr>
        <w:tc>
          <w:tcPr>
            <w:cnfStyle w:val="001000000000" w:firstRow="0" w:lastRow="0" w:firstColumn="1" w:lastColumn="0" w:oddVBand="0" w:evenVBand="0" w:oddHBand="0" w:evenHBand="0" w:firstRowFirstColumn="0" w:firstRowLastColumn="0" w:lastRowFirstColumn="0" w:lastRowLastColumn="0"/>
            <w:tcW w:w="0" w:type="auto"/>
          </w:tcPr>
          <w:p w14:paraId="43BEC429" w14:textId="77777777" w:rsidR="00FE72CE" w:rsidRPr="00FE72CE" w:rsidRDefault="00FE72CE" w:rsidP="00FE72CE">
            <w:pPr>
              <w:rPr>
                <w:rFonts w:ascii="Times New Roman" w:eastAsia="Times New Roman" w:hAnsi="Times New Roman" w:cs="Times New Roman"/>
                <w:b/>
                <w:bCs/>
                <w:kern w:val="0"/>
                <w:lang w:eastAsia="en-GB"/>
                <w14:ligatures w14:val="none"/>
              </w:rPr>
            </w:pPr>
          </w:p>
        </w:tc>
        <w:tc>
          <w:tcPr>
            <w:tcW w:w="0" w:type="auto"/>
          </w:tcPr>
          <w:p w14:paraId="08783F1A" w14:textId="77777777" w:rsidR="00FE72CE" w:rsidRPr="00FE72CE" w:rsidRDefault="00FE72CE" w:rsidP="00FE72C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p>
        </w:tc>
      </w:tr>
    </w:tbl>
    <w:p w14:paraId="6E17D063" w14:textId="77777777" w:rsidR="009F3BFC" w:rsidRDefault="009F3BFC" w:rsidP="00FE72CE">
      <w:pPr>
        <w:spacing w:line="480" w:lineRule="auto"/>
        <w:rPr>
          <w:rFonts w:ascii="Arial" w:hAnsi="Arial" w:cs="Arial"/>
          <w:b/>
          <w:bCs/>
        </w:rPr>
      </w:pPr>
    </w:p>
    <w:p w14:paraId="11CEAB15" w14:textId="3A29BBD6" w:rsidR="00FE72CE" w:rsidRPr="00FE72CE" w:rsidRDefault="00FE72CE" w:rsidP="00FE72CE">
      <w:pPr>
        <w:spacing w:line="480" w:lineRule="auto"/>
        <w:rPr>
          <w:rFonts w:ascii="Arial" w:hAnsi="Arial" w:cs="Arial"/>
          <w:b/>
          <w:bCs/>
        </w:rPr>
      </w:pPr>
      <w:r w:rsidRPr="00FE72CE">
        <w:rPr>
          <w:rFonts w:ascii="Arial" w:hAnsi="Arial" w:cs="Arial"/>
          <w:b/>
          <w:bCs/>
        </w:rPr>
        <w:t xml:space="preserve">What is </w:t>
      </w:r>
      <w:r w:rsidRPr="00FE72CE">
        <w:rPr>
          <w:rFonts w:ascii="Arial" w:hAnsi="Arial" w:cs="Arial"/>
          <w:b/>
          <w:bCs/>
        </w:rPr>
        <w:t>Coffee</w:t>
      </w:r>
      <w:r w:rsidRPr="00FE72CE">
        <w:rPr>
          <w:rFonts w:ascii="Arial" w:hAnsi="Arial" w:cs="Arial"/>
          <w:b/>
          <w:bCs/>
        </w:rPr>
        <w:t xml:space="preserve"> Star?</w:t>
      </w:r>
    </w:p>
    <w:p w14:paraId="52BF089C" w14:textId="77777777" w:rsidR="00243BF8" w:rsidRDefault="00FE72CE" w:rsidP="00FE72CE">
      <w:pPr>
        <w:spacing w:line="480" w:lineRule="auto"/>
        <w:rPr>
          <w:rFonts w:ascii="Arial" w:hAnsi="Arial" w:cs="Arial"/>
        </w:rPr>
      </w:pPr>
      <w:r>
        <w:rPr>
          <w:rFonts w:ascii="Arial" w:hAnsi="Arial" w:cs="Arial"/>
        </w:rPr>
        <w:t>Coffee</w:t>
      </w:r>
      <w:r w:rsidRPr="00FE72CE">
        <w:rPr>
          <w:rFonts w:ascii="Arial" w:hAnsi="Arial" w:cs="Arial"/>
        </w:rPr>
        <w:t xml:space="preserve"> Star will provide high-quality</w:t>
      </w:r>
      <w:r>
        <w:rPr>
          <w:rFonts w:ascii="Arial" w:hAnsi="Arial" w:cs="Arial"/>
        </w:rPr>
        <w:t>,</w:t>
      </w:r>
      <w:r w:rsidRPr="00FE72CE">
        <w:rPr>
          <w:rFonts w:ascii="Arial" w:hAnsi="Arial" w:cs="Arial"/>
        </w:rPr>
        <w:t xml:space="preserve"> sustainably produced coffees to customers in a comfortable, environmentally friendly space, with a focus on improving local communities. </w:t>
      </w:r>
      <w:r w:rsidR="00243BF8">
        <w:rPr>
          <w:rFonts w:ascii="Arial" w:hAnsi="Arial" w:cs="Arial"/>
        </w:rPr>
        <w:t>Coffee</w:t>
      </w:r>
      <w:r w:rsidRPr="00FE72CE">
        <w:rPr>
          <w:rFonts w:ascii="Arial" w:hAnsi="Arial" w:cs="Arial"/>
        </w:rPr>
        <w:t xml:space="preserve"> Star also has a website where customers can place orders for pickup or delivery; the sale of products at this location will be an additional source of revenue for </w:t>
      </w:r>
      <w:r w:rsidR="00243BF8">
        <w:rPr>
          <w:rFonts w:ascii="Arial" w:hAnsi="Arial" w:cs="Arial"/>
        </w:rPr>
        <w:t>Coffee</w:t>
      </w:r>
      <w:r w:rsidRPr="00FE72CE">
        <w:rPr>
          <w:rFonts w:ascii="Arial" w:hAnsi="Arial" w:cs="Arial"/>
        </w:rPr>
        <w:t xml:space="preserve"> Star and will complement sales through its retail partners.</w:t>
      </w:r>
    </w:p>
    <w:p w14:paraId="08B8BEAF" w14:textId="77777777" w:rsidR="00243BF8" w:rsidRDefault="00FE72CE" w:rsidP="00FE72CE">
      <w:pPr>
        <w:spacing w:line="480" w:lineRule="auto"/>
        <w:rPr>
          <w:rFonts w:ascii="Arial" w:hAnsi="Arial" w:cs="Arial"/>
        </w:rPr>
      </w:pPr>
      <w:r w:rsidRPr="00FE72CE">
        <w:rPr>
          <w:rFonts w:ascii="Arial" w:hAnsi="Arial" w:cs="Arial"/>
        </w:rPr>
        <w:t xml:space="preserve">In addition to environmentally responsible purchasing of coffee beans from environmentally friendly farmers, </w:t>
      </w:r>
      <w:r w:rsidR="00243BF8" w:rsidRPr="00FE72CE">
        <w:rPr>
          <w:rFonts w:ascii="Arial" w:hAnsi="Arial" w:cs="Arial"/>
        </w:rPr>
        <w:t>Coffee</w:t>
      </w:r>
      <w:r w:rsidRPr="00FE72CE">
        <w:rPr>
          <w:rFonts w:ascii="Arial" w:hAnsi="Arial" w:cs="Arial"/>
        </w:rPr>
        <w:t xml:space="preserve"> Star will promote the use of reusable containers to reduce the environmental impact of its business. Each customer will receive a discount if they provide their own reusable container to use when purchasing a beverage from </w:t>
      </w:r>
      <w:r w:rsidR="00243BF8" w:rsidRPr="00FE72CE">
        <w:rPr>
          <w:rFonts w:ascii="Arial" w:hAnsi="Arial" w:cs="Arial"/>
        </w:rPr>
        <w:t>Coffee</w:t>
      </w:r>
      <w:r w:rsidRPr="00FE72CE">
        <w:rPr>
          <w:rFonts w:ascii="Arial" w:hAnsi="Arial" w:cs="Arial"/>
        </w:rPr>
        <w:t xml:space="preserve"> Star. This encourages customers to participate in recycling programs, such as the City of </w:t>
      </w:r>
      <w:r w:rsidR="00243BF8">
        <w:rPr>
          <w:rFonts w:ascii="Arial" w:hAnsi="Arial" w:cs="Arial"/>
        </w:rPr>
        <w:t>Cardiff's</w:t>
      </w:r>
      <w:r w:rsidRPr="00FE72CE">
        <w:rPr>
          <w:rFonts w:ascii="Arial" w:hAnsi="Arial" w:cs="Arial"/>
        </w:rPr>
        <w:t xml:space="preserve"> 'Recycle It' program, by providing them with a reason to bring their own reusable containers and reduce the amount of waste produced by their purchases from </w:t>
      </w:r>
      <w:r w:rsidR="00243BF8" w:rsidRPr="00FE72CE">
        <w:rPr>
          <w:rFonts w:ascii="Arial" w:hAnsi="Arial" w:cs="Arial"/>
        </w:rPr>
        <w:t>Coffee</w:t>
      </w:r>
      <w:r w:rsidRPr="00FE72CE">
        <w:rPr>
          <w:rFonts w:ascii="Arial" w:hAnsi="Arial" w:cs="Arial"/>
        </w:rPr>
        <w:t xml:space="preserve"> Star.</w:t>
      </w:r>
    </w:p>
    <w:p w14:paraId="130BE8E5" w14:textId="182FA9AB" w:rsidR="00FE72CE" w:rsidRPr="00FE72CE" w:rsidRDefault="00243BF8" w:rsidP="00FE72CE">
      <w:pPr>
        <w:spacing w:line="480" w:lineRule="auto"/>
        <w:rPr>
          <w:rFonts w:ascii="Arial" w:hAnsi="Arial" w:cs="Arial"/>
        </w:rPr>
      </w:pPr>
      <w:r>
        <w:rPr>
          <w:rFonts w:ascii="Arial" w:hAnsi="Arial" w:cs="Arial"/>
        </w:rPr>
        <w:lastRenderedPageBreak/>
        <w:t>Coffee</w:t>
      </w:r>
      <w:r w:rsidR="00FE72CE" w:rsidRPr="00FE72CE">
        <w:rPr>
          <w:rFonts w:ascii="Arial" w:hAnsi="Arial" w:cs="Arial"/>
        </w:rPr>
        <w:t xml:space="preserve"> Star's goal is to provide quality food and drink products that meet the needs of all customers while </w:t>
      </w:r>
      <w:r>
        <w:rPr>
          <w:rFonts w:ascii="Arial" w:hAnsi="Arial" w:cs="Arial"/>
        </w:rPr>
        <w:t>minimising</w:t>
      </w:r>
      <w:r w:rsidR="00FE72CE" w:rsidRPr="00FE72CE">
        <w:rPr>
          <w:rFonts w:ascii="Arial" w:hAnsi="Arial" w:cs="Arial"/>
        </w:rPr>
        <w:t xml:space="preserve"> the environmental impact of its operations. It will achieve this by offering a wide range of products that appeal to customers of all ages. Each item on the menu will be food-based and will provide a significant amount of nutrition per serving. In addition to providing nutritious food and beverages, </w:t>
      </w:r>
      <w:r w:rsidRPr="00FE72CE">
        <w:rPr>
          <w:rFonts w:ascii="Arial" w:hAnsi="Arial" w:cs="Arial"/>
        </w:rPr>
        <w:t>Coffee</w:t>
      </w:r>
      <w:r w:rsidR="00FE72CE" w:rsidRPr="00FE72CE">
        <w:rPr>
          <w:rFonts w:ascii="Arial" w:hAnsi="Arial" w:cs="Arial"/>
        </w:rPr>
        <w:t xml:space="preserve"> Star will also seek to engage customers and educate them on sustainable products and practices.</w:t>
      </w:r>
    </w:p>
    <w:p w14:paraId="4C0C9273" w14:textId="23D3C1A6" w:rsidR="00FE72CE" w:rsidRPr="00FE72CE" w:rsidRDefault="00FE72CE" w:rsidP="00FE72CE">
      <w:pPr>
        <w:spacing w:line="480" w:lineRule="auto"/>
        <w:rPr>
          <w:rFonts w:ascii="Arial" w:hAnsi="Arial" w:cs="Arial"/>
        </w:rPr>
      </w:pPr>
      <w:r w:rsidRPr="00FE72CE">
        <w:rPr>
          <w:rFonts w:ascii="Arial" w:hAnsi="Arial" w:cs="Arial"/>
        </w:rPr>
        <w:t xml:space="preserve">Overall, </w:t>
      </w:r>
      <w:r w:rsidR="00243BF8" w:rsidRPr="00FE72CE">
        <w:rPr>
          <w:rFonts w:ascii="Arial" w:hAnsi="Arial" w:cs="Arial"/>
        </w:rPr>
        <w:t>Coffee</w:t>
      </w:r>
      <w:r w:rsidRPr="00FE72CE">
        <w:rPr>
          <w:rFonts w:ascii="Arial" w:hAnsi="Arial" w:cs="Arial"/>
        </w:rPr>
        <w:t xml:space="preserve"> Star is committed to delivering high-quality</w:t>
      </w:r>
      <w:r w:rsidR="00243BF8">
        <w:rPr>
          <w:rFonts w:ascii="Arial" w:hAnsi="Arial" w:cs="Arial"/>
        </w:rPr>
        <w:t>,</w:t>
      </w:r>
      <w:r w:rsidRPr="00FE72CE">
        <w:rPr>
          <w:rFonts w:ascii="Arial" w:hAnsi="Arial" w:cs="Arial"/>
        </w:rPr>
        <w:t xml:space="preserve"> sustainable foods and beverages to its customers. It is also dedicated to educating its customers about environmentally responsible purchasing options and to encouraging customers to take responsibility for their waste, both by using reusable containers whenever possible and by recycling products when they are no longer able to use them. Ultimately, these efforts will help </w:t>
      </w:r>
      <w:r w:rsidR="00243BF8" w:rsidRPr="00FE72CE">
        <w:rPr>
          <w:rFonts w:ascii="Arial" w:hAnsi="Arial" w:cs="Arial"/>
        </w:rPr>
        <w:t>Coffee</w:t>
      </w:r>
      <w:r w:rsidRPr="00FE72CE">
        <w:rPr>
          <w:rFonts w:ascii="Arial" w:hAnsi="Arial" w:cs="Arial"/>
        </w:rPr>
        <w:t xml:space="preserve"> Star to become a successful, environmentally responsible coffee shop in the heart of </w:t>
      </w:r>
      <w:r w:rsidR="00243BF8">
        <w:rPr>
          <w:rFonts w:ascii="Arial" w:hAnsi="Arial" w:cs="Arial"/>
        </w:rPr>
        <w:t>Cardiff</w:t>
      </w:r>
      <w:r w:rsidRPr="00FE72CE">
        <w:rPr>
          <w:rFonts w:ascii="Arial" w:hAnsi="Arial" w:cs="Arial"/>
        </w:rPr>
        <w:t>.</w:t>
      </w:r>
      <w:r w:rsidR="00243BF8">
        <w:rPr>
          <w:rFonts w:ascii="Arial" w:hAnsi="Arial" w:cs="Arial"/>
        </w:rPr>
        <w:t xml:space="preserve"> </w:t>
      </w:r>
      <w:r w:rsidRPr="00FE72CE">
        <w:rPr>
          <w:rFonts w:ascii="Arial" w:hAnsi="Arial" w:cs="Arial"/>
        </w:rPr>
        <w:t>The focus of the company will be to provide premium quality food and coffee to customers sensitive to ethically sourced products, sustainable low-waste practices, and responsible community involvement.</w:t>
      </w:r>
    </w:p>
    <w:p w14:paraId="37B82DA6" w14:textId="77777777" w:rsidR="00243BF8" w:rsidRDefault="00FE72CE" w:rsidP="00FE72CE">
      <w:pPr>
        <w:spacing w:line="480" w:lineRule="auto"/>
        <w:rPr>
          <w:rFonts w:ascii="Arial" w:hAnsi="Arial" w:cs="Arial"/>
        </w:rPr>
      </w:pPr>
      <w:r w:rsidRPr="00FE72CE">
        <w:rPr>
          <w:rFonts w:ascii="Arial" w:hAnsi="Arial" w:cs="Arial"/>
        </w:rPr>
        <w:t xml:space="preserve">The </w:t>
      </w:r>
      <w:r w:rsidR="00243BF8">
        <w:rPr>
          <w:rFonts w:ascii="Arial" w:hAnsi="Arial" w:cs="Arial"/>
        </w:rPr>
        <w:t>Coffee</w:t>
      </w:r>
      <w:r w:rsidRPr="00FE72CE">
        <w:rPr>
          <w:rFonts w:ascii="Arial" w:hAnsi="Arial" w:cs="Arial"/>
        </w:rPr>
        <w:t xml:space="preserve"> Star business will, in the short term, wish to successfully launch, create a loyal customer base, and achieve break-even within the first 12 months of operation. They will be aiming for monthly sales of approximately £22k by the 10th month of </w:t>
      </w:r>
      <w:r w:rsidR="00243BF8" w:rsidRPr="00FE72CE">
        <w:rPr>
          <w:rFonts w:ascii="Arial" w:hAnsi="Arial" w:cs="Arial"/>
        </w:rPr>
        <w:t>operation and</w:t>
      </w:r>
      <w:r w:rsidRPr="00FE72CE">
        <w:rPr>
          <w:rFonts w:ascii="Arial" w:hAnsi="Arial" w:cs="Arial"/>
        </w:rPr>
        <w:t xml:space="preserve"> have around 400 repeat customers through loyalty schemes and high standards of service. In the medium term, </w:t>
      </w:r>
      <w:r w:rsidR="00243BF8" w:rsidRPr="00FE72CE">
        <w:rPr>
          <w:rFonts w:ascii="Arial" w:hAnsi="Arial" w:cs="Arial"/>
        </w:rPr>
        <w:t>Coffee</w:t>
      </w:r>
      <w:r w:rsidRPr="00FE72CE">
        <w:rPr>
          <w:rFonts w:ascii="Arial" w:hAnsi="Arial" w:cs="Arial"/>
        </w:rPr>
        <w:t xml:space="preserve"> Star plans to diversify </w:t>
      </w:r>
      <w:r w:rsidR="00243BF8">
        <w:rPr>
          <w:rFonts w:ascii="Arial" w:hAnsi="Arial" w:cs="Arial"/>
        </w:rPr>
        <w:t>its</w:t>
      </w:r>
      <w:r w:rsidRPr="00FE72CE">
        <w:rPr>
          <w:rFonts w:ascii="Arial" w:hAnsi="Arial" w:cs="Arial"/>
        </w:rPr>
        <w:t xml:space="preserve"> product offering by introducing retail coffee beans, office coffee subscriptions, and small event catering. Long term, </w:t>
      </w:r>
      <w:r w:rsidR="00243BF8" w:rsidRPr="00FE72CE">
        <w:rPr>
          <w:rFonts w:ascii="Arial" w:hAnsi="Arial" w:cs="Arial"/>
        </w:rPr>
        <w:t>Coffee</w:t>
      </w:r>
      <w:r w:rsidRPr="00FE72CE">
        <w:rPr>
          <w:rFonts w:ascii="Arial" w:hAnsi="Arial" w:cs="Arial"/>
        </w:rPr>
        <w:t xml:space="preserve"> Star may consider opening a second location or developing a robust online selling channel.</w:t>
      </w:r>
    </w:p>
    <w:p w14:paraId="08D31AAF" w14:textId="2FBC08A8" w:rsidR="00FE72CE" w:rsidRPr="00FE72CE" w:rsidRDefault="00FE72CE" w:rsidP="00FE72CE">
      <w:pPr>
        <w:spacing w:line="480" w:lineRule="auto"/>
        <w:rPr>
          <w:rFonts w:ascii="Arial" w:hAnsi="Arial" w:cs="Arial"/>
        </w:rPr>
      </w:pPr>
      <w:r w:rsidRPr="00FE72CE">
        <w:rPr>
          <w:rFonts w:ascii="Arial" w:hAnsi="Arial" w:cs="Arial"/>
        </w:rPr>
        <w:lastRenderedPageBreak/>
        <w:t>These objectives are possible because sustainable business planning enhances managerial effectiveness; allows start-ups to go from concepts to structured actions (Ramirez, 2024); there is evidence that sustainability is an important consideration for new venture development, if sustainability is incorporated into the value proposition, operations, and customer relationships from launch (Mazzoni; Sedita, 2025).</w:t>
      </w:r>
    </w:p>
    <w:p w14:paraId="16941C27" w14:textId="29F99A99" w:rsidR="00FE72CE" w:rsidRPr="00FE72CE" w:rsidRDefault="00243BF8" w:rsidP="00FE72CE">
      <w:pPr>
        <w:spacing w:line="480" w:lineRule="auto"/>
        <w:rPr>
          <w:rFonts w:ascii="Arial" w:hAnsi="Arial" w:cs="Arial"/>
        </w:rPr>
      </w:pPr>
      <w:r>
        <w:rPr>
          <w:rFonts w:ascii="Arial" w:hAnsi="Arial" w:cs="Arial"/>
        </w:rPr>
        <w:t>Coffee</w:t>
      </w:r>
      <w:r w:rsidR="00FE72CE" w:rsidRPr="00FE72CE">
        <w:rPr>
          <w:rFonts w:ascii="Arial" w:hAnsi="Arial" w:cs="Arial"/>
        </w:rPr>
        <w:t xml:space="preserve"> Star will be environmentally, socially, and economically sustainable. Environmentally, </w:t>
      </w:r>
      <w:r w:rsidRPr="00FE72CE">
        <w:rPr>
          <w:rFonts w:ascii="Arial" w:hAnsi="Arial" w:cs="Arial"/>
        </w:rPr>
        <w:t>Coffee</w:t>
      </w:r>
      <w:r w:rsidR="00FE72CE" w:rsidRPr="00FE72CE">
        <w:rPr>
          <w:rFonts w:ascii="Arial" w:hAnsi="Arial" w:cs="Arial"/>
        </w:rPr>
        <w:t xml:space="preserve"> Star will source their coffee beans from either fair-trade or traceable sources; </w:t>
      </w:r>
      <w:r>
        <w:rPr>
          <w:rFonts w:ascii="Arial" w:hAnsi="Arial" w:cs="Arial"/>
        </w:rPr>
        <w:t>minimise</w:t>
      </w:r>
      <w:r w:rsidR="00FE72CE" w:rsidRPr="00FE72CE">
        <w:rPr>
          <w:rFonts w:ascii="Arial" w:hAnsi="Arial" w:cs="Arial"/>
        </w:rPr>
        <w:t xml:space="preserve"> single-use packaging; separate waste streams; compost organic materials whenever possible; and promote re-usable coffee cup usage. Additionally, </w:t>
      </w:r>
      <w:r w:rsidRPr="00FE72CE">
        <w:rPr>
          <w:rFonts w:ascii="Arial" w:hAnsi="Arial" w:cs="Arial"/>
        </w:rPr>
        <w:t>Coffee</w:t>
      </w:r>
      <w:r w:rsidR="00FE72CE" w:rsidRPr="00FE72CE">
        <w:rPr>
          <w:rFonts w:ascii="Arial" w:hAnsi="Arial" w:cs="Arial"/>
        </w:rPr>
        <w:t xml:space="preserve"> Star will explore up-cycling and circular economy ideas such as reusing both coffee grounds and surplus materials for products sold in local markets with partnerships, which aligns with </w:t>
      </w:r>
      <w:r>
        <w:rPr>
          <w:rFonts w:ascii="Arial" w:hAnsi="Arial" w:cs="Arial"/>
        </w:rPr>
        <w:t xml:space="preserve">the </w:t>
      </w:r>
      <w:r w:rsidR="00FE72CE" w:rsidRPr="00FE72CE">
        <w:rPr>
          <w:rFonts w:ascii="Arial" w:hAnsi="Arial" w:cs="Arial"/>
        </w:rPr>
        <w:t>current trend of reducing waste created from coffee shops (Nazwa et al., 2025).</w:t>
      </w:r>
      <w:r>
        <w:rPr>
          <w:rFonts w:ascii="Arial" w:hAnsi="Arial" w:cs="Arial"/>
        </w:rPr>
        <w:t xml:space="preserve"> </w:t>
      </w:r>
      <w:r w:rsidR="00FE72CE" w:rsidRPr="00FE72CE">
        <w:rPr>
          <w:rFonts w:ascii="Arial" w:hAnsi="Arial" w:cs="Arial"/>
        </w:rPr>
        <w:t>The coffee shop industry is going through a transformation when it comes to waste management, and by applying structured methodologies to reduce environmental impacts, the supply chain for coffee shops will become much more sustainable and efficient (Ma</w:t>
      </w:r>
      <w:r>
        <w:rPr>
          <w:rFonts w:ascii="Arial" w:hAnsi="Arial" w:cs="Arial"/>
        </w:rPr>
        <w:t>n</w:t>
      </w:r>
      <w:r w:rsidR="00FE72CE" w:rsidRPr="00FE72CE">
        <w:rPr>
          <w:rFonts w:ascii="Arial" w:hAnsi="Arial" w:cs="Arial"/>
        </w:rPr>
        <w:t>alac et al., 2026).</w:t>
      </w:r>
    </w:p>
    <w:p w14:paraId="4B08CF52" w14:textId="77777777" w:rsidR="00FE72CE" w:rsidRPr="00243BF8" w:rsidRDefault="00FE72CE" w:rsidP="00FE72CE">
      <w:pPr>
        <w:spacing w:line="480" w:lineRule="auto"/>
        <w:rPr>
          <w:rFonts w:ascii="Arial" w:hAnsi="Arial" w:cs="Arial"/>
          <w:b/>
          <w:bCs/>
        </w:rPr>
      </w:pPr>
      <w:r w:rsidRPr="00243BF8">
        <w:rPr>
          <w:rFonts w:ascii="Arial" w:hAnsi="Arial" w:cs="Arial"/>
          <w:b/>
          <w:bCs/>
        </w:rPr>
        <w:t>Physical Resources Required</w:t>
      </w:r>
    </w:p>
    <w:p w14:paraId="639EAE40" w14:textId="77777777" w:rsidR="00243BF8" w:rsidRDefault="00243BF8" w:rsidP="00FE72CE">
      <w:pPr>
        <w:spacing w:line="480" w:lineRule="auto"/>
        <w:rPr>
          <w:rFonts w:ascii="Arial" w:hAnsi="Arial" w:cs="Arial"/>
        </w:rPr>
      </w:pPr>
      <w:r>
        <w:rPr>
          <w:rFonts w:ascii="Arial" w:hAnsi="Arial" w:cs="Arial"/>
        </w:rPr>
        <w:t>Coffee</w:t>
      </w:r>
      <w:r w:rsidR="00FE72CE" w:rsidRPr="00FE72CE">
        <w:rPr>
          <w:rFonts w:ascii="Arial" w:hAnsi="Arial" w:cs="Arial"/>
        </w:rPr>
        <w:t xml:space="preserve"> Star will need approximately 1,000 to 1,300 square feet of retail space and seating for between 30 and 40 customers. The retail space will include a service counter, kitchen preparation area, storage room, customer restrooms, and decorative branding. Renovations will seek to develop a contemporary yet warm environment and to include durable furnishing, energy-efficient lighting, and sustainable materials where possible.</w:t>
      </w:r>
      <w:r>
        <w:rPr>
          <w:rFonts w:ascii="Arial" w:hAnsi="Arial" w:cs="Arial"/>
        </w:rPr>
        <w:t xml:space="preserve"> Coffee</w:t>
      </w:r>
      <w:r w:rsidR="00FE72CE" w:rsidRPr="00FE72CE">
        <w:rPr>
          <w:rFonts w:ascii="Arial" w:hAnsi="Arial" w:cs="Arial"/>
        </w:rPr>
        <w:t xml:space="preserve"> Star will need equipment (espresso machines, coffee </w:t>
      </w:r>
      <w:r w:rsidR="00FE72CE" w:rsidRPr="00FE72CE">
        <w:rPr>
          <w:rFonts w:ascii="Arial" w:hAnsi="Arial" w:cs="Arial"/>
        </w:rPr>
        <w:lastRenderedPageBreak/>
        <w:t>grinders, fridges, dishwashers, ovens or microwaves for food prep, shelving, sinks, blenders and display fridges), furniture (tables, chairs, counter, menu boards, waste-sorting areas) and a digital point-of-sale system (for payments, inventory control and customer loyalty tracking).</w:t>
      </w:r>
    </w:p>
    <w:p w14:paraId="51FF7802" w14:textId="6725D5BC" w:rsidR="00FE72CE" w:rsidRPr="00FE72CE" w:rsidRDefault="00FE72CE" w:rsidP="00FE72CE">
      <w:pPr>
        <w:spacing w:line="480" w:lineRule="auto"/>
        <w:rPr>
          <w:rFonts w:ascii="Arial" w:hAnsi="Arial" w:cs="Arial"/>
        </w:rPr>
      </w:pPr>
      <w:r w:rsidRPr="00FE72CE">
        <w:rPr>
          <w:rFonts w:ascii="Arial" w:hAnsi="Arial" w:cs="Arial"/>
        </w:rPr>
        <w:t xml:space="preserve">Resource efficiency is important as coffee production and consumption </w:t>
      </w:r>
      <w:r w:rsidR="00243BF8">
        <w:rPr>
          <w:rFonts w:ascii="Arial" w:hAnsi="Arial" w:cs="Arial"/>
        </w:rPr>
        <w:t>have</w:t>
      </w:r>
      <w:r w:rsidRPr="00FE72CE">
        <w:rPr>
          <w:rFonts w:ascii="Arial" w:hAnsi="Arial" w:cs="Arial"/>
        </w:rPr>
        <w:t xml:space="preserve"> environmental and economic impacts, especially regarding milk, energy, waste and packaging (</w:t>
      </w:r>
      <w:proofErr w:type="spellStart"/>
      <w:r w:rsidRPr="00FE72CE">
        <w:rPr>
          <w:rFonts w:ascii="Arial" w:hAnsi="Arial" w:cs="Arial"/>
        </w:rPr>
        <w:t>Gosalvitr</w:t>
      </w:r>
      <w:proofErr w:type="spellEnd"/>
      <w:r w:rsidRPr="00FE72CE">
        <w:rPr>
          <w:rFonts w:ascii="Arial" w:hAnsi="Arial" w:cs="Arial"/>
        </w:rPr>
        <w:t xml:space="preserve"> et al., 2024). </w:t>
      </w:r>
      <w:r w:rsidR="00243BF8">
        <w:rPr>
          <w:rFonts w:ascii="Arial" w:hAnsi="Arial" w:cs="Arial"/>
        </w:rPr>
        <w:t>Coffee</w:t>
      </w:r>
      <w:r w:rsidRPr="00FE72CE">
        <w:rPr>
          <w:rFonts w:ascii="Arial" w:hAnsi="Arial" w:cs="Arial"/>
        </w:rPr>
        <w:t xml:space="preserve"> Star will therefore source energy-efficient equipment and operate a menu that provides variety while maintaining stock efficiency.</w:t>
      </w:r>
    </w:p>
    <w:p w14:paraId="6739382A" w14:textId="77777777" w:rsidR="00FE72CE" w:rsidRPr="00243BF8" w:rsidRDefault="00FE72CE" w:rsidP="00FE72CE">
      <w:pPr>
        <w:spacing w:line="480" w:lineRule="auto"/>
        <w:rPr>
          <w:rFonts w:ascii="Arial" w:hAnsi="Arial" w:cs="Arial"/>
          <w:b/>
          <w:bCs/>
        </w:rPr>
      </w:pPr>
      <w:r w:rsidRPr="00243BF8">
        <w:rPr>
          <w:rFonts w:ascii="Arial" w:hAnsi="Arial" w:cs="Arial"/>
          <w:b/>
          <w:bCs/>
        </w:rPr>
        <w:t>Human Resources Needed</w:t>
      </w:r>
    </w:p>
    <w:p w14:paraId="5F82234E" w14:textId="073A6FB4" w:rsidR="00FE72CE" w:rsidRPr="00FE72CE" w:rsidRDefault="00FE72CE" w:rsidP="00FE72CE">
      <w:pPr>
        <w:spacing w:line="480" w:lineRule="auto"/>
        <w:rPr>
          <w:rFonts w:ascii="Arial" w:hAnsi="Arial" w:cs="Arial"/>
        </w:rPr>
      </w:pPr>
      <w:r w:rsidRPr="00FE72CE">
        <w:rPr>
          <w:rFonts w:ascii="Arial" w:hAnsi="Arial" w:cs="Arial"/>
        </w:rPr>
        <w:t xml:space="preserve">At the time of opening, </w:t>
      </w:r>
      <w:r w:rsidR="00243BF8" w:rsidRPr="00FE72CE">
        <w:rPr>
          <w:rFonts w:ascii="Arial" w:hAnsi="Arial" w:cs="Arial"/>
        </w:rPr>
        <w:t>Coffee</w:t>
      </w:r>
      <w:r w:rsidRPr="00FE72CE">
        <w:rPr>
          <w:rFonts w:ascii="Arial" w:hAnsi="Arial" w:cs="Arial"/>
        </w:rPr>
        <w:t xml:space="preserve"> Star will have 1 full-time manager, 3 baristas, 1 part-time kitchen worker and 1 part-time cleaner. The owner will also help run the business during the opening phase. Staff will be trained in coffee preparation, customer service, safe food handling, waste separation and communicating with customers about sustainability.</w:t>
      </w:r>
    </w:p>
    <w:p w14:paraId="43113E0D" w14:textId="77777777" w:rsidR="00243BF8" w:rsidRDefault="00FE72CE" w:rsidP="00FE72CE">
      <w:pPr>
        <w:spacing w:line="480" w:lineRule="auto"/>
        <w:rPr>
          <w:rFonts w:ascii="Arial" w:hAnsi="Arial" w:cs="Arial"/>
        </w:rPr>
      </w:pPr>
      <w:r w:rsidRPr="00FE72CE">
        <w:rPr>
          <w:rFonts w:ascii="Arial" w:hAnsi="Arial" w:cs="Arial"/>
        </w:rPr>
        <w:t>People are critical to the success of coffee businesses as they contribute significantly to service quality, which in turn impacts how satisfied customers are and if they return. Research shows that service quality, trust and the perceived value of service are key components of customer satisfaction (</w:t>
      </w:r>
      <w:proofErr w:type="spellStart"/>
      <w:r w:rsidRPr="00FE72CE">
        <w:rPr>
          <w:rFonts w:ascii="Arial" w:hAnsi="Arial" w:cs="Arial"/>
        </w:rPr>
        <w:t>Prasetio</w:t>
      </w:r>
      <w:proofErr w:type="spellEnd"/>
      <w:r w:rsidRPr="00FE72CE">
        <w:rPr>
          <w:rFonts w:ascii="Arial" w:hAnsi="Arial" w:cs="Arial"/>
        </w:rPr>
        <w:t xml:space="preserve"> et al., 2025). Furthermore, experience, consistency and quality of service have the greatest impact on customer loyalty for coffee businesses in the UK (</w:t>
      </w:r>
      <w:proofErr w:type="spellStart"/>
      <w:r w:rsidRPr="00FE72CE">
        <w:rPr>
          <w:rFonts w:ascii="Arial" w:hAnsi="Arial" w:cs="Arial"/>
        </w:rPr>
        <w:t>Chitez</w:t>
      </w:r>
      <w:proofErr w:type="spellEnd"/>
      <w:r w:rsidRPr="00FE72CE">
        <w:rPr>
          <w:rFonts w:ascii="Arial" w:hAnsi="Arial" w:cs="Arial"/>
        </w:rPr>
        <w:t xml:space="preserve"> et al., 2025). Therefore, </w:t>
      </w:r>
      <w:r w:rsidR="00243BF8">
        <w:rPr>
          <w:rFonts w:ascii="Arial" w:hAnsi="Arial" w:cs="Arial"/>
        </w:rPr>
        <w:t>Coffee Star must develop</w:t>
      </w:r>
      <w:r w:rsidRPr="00FE72CE">
        <w:rPr>
          <w:rFonts w:ascii="Arial" w:hAnsi="Arial" w:cs="Arial"/>
        </w:rPr>
        <w:t xml:space="preserve"> its staff from day one.</w:t>
      </w:r>
    </w:p>
    <w:p w14:paraId="479428C3" w14:textId="091F3D7F" w:rsidR="00FE72CE" w:rsidRPr="00FE72CE" w:rsidRDefault="00FE72CE" w:rsidP="00FE72CE">
      <w:pPr>
        <w:spacing w:line="480" w:lineRule="auto"/>
        <w:rPr>
          <w:rFonts w:ascii="Arial" w:hAnsi="Arial" w:cs="Arial"/>
        </w:rPr>
      </w:pPr>
      <w:r w:rsidRPr="00FE72CE">
        <w:rPr>
          <w:rFonts w:ascii="Arial" w:hAnsi="Arial" w:cs="Arial"/>
        </w:rPr>
        <w:t xml:space="preserve">Sustainable management of human resources is also </w:t>
      </w:r>
      <w:r w:rsidR="00243BF8" w:rsidRPr="00FE72CE">
        <w:rPr>
          <w:rFonts w:ascii="Arial" w:hAnsi="Arial" w:cs="Arial"/>
        </w:rPr>
        <w:t>essential. When</w:t>
      </w:r>
      <w:r w:rsidRPr="00FE72CE">
        <w:rPr>
          <w:rFonts w:ascii="Arial" w:hAnsi="Arial" w:cs="Arial"/>
        </w:rPr>
        <w:t xml:space="preserve"> an </w:t>
      </w:r>
      <w:r w:rsidR="00243BF8">
        <w:rPr>
          <w:rFonts w:ascii="Arial" w:hAnsi="Arial" w:cs="Arial"/>
        </w:rPr>
        <w:t>organisation</w:t>
      </w:r>
      <w:r w:rsidRPr="00FE72CE">
        <w:rPr>
          <w:rFonts w:ascii="Arial" w:hAnsi="Arial" w:cs="Arial"/>
        </w:rPr>
        <w:t xml:space="preserve"> provides its employees with support, fairness, and a positive working </w:t>
      </w:r>
      <w:r w:rsidRPr="00FE72CE">
        <w:rPr>
          <w:rFonts w:ascii="Arial" w:hAnsi="Arial" w:cs="Arial"/>
        </w:rPr>
        <w:lastRenderedPageBreak/>
        <w:t>environment, employee loyalty and retention increase (</w:t>
      </w:r>
      <w:proofErr w:type="spellStart"/>
      <w:r w:rsidRPr="00FE72CE">
        <w:rPr>
          <w:rFonts w:ascii="Arial" w:hAnsi="Arial" w:cs="Arial"/>
        </w:rPr>
        <w:t>Cach</w:t>
      </w:r>
      <w:r w:rsidR="00243BF8">
        <w:rPr>
          <w:rFonts w:ascii="Arial" w:hAnsi="Arial" w:cs="Arial"/>
        </w:rPr>
        <w:t>o</w:t>
      </w:r>
      <w:r w:rsidRPr="00FE72CE">
        <w:rPr>
          <w:rFonts w:ascii="Arial" w:hAnsi="Arial" w:cs="Arial"/>
        </w:rPr>
        <w:t>n</w:t>
      </w:r>
      <w:proofErr w:type="spellEnd"/>
      <w:r w:rsidRPr="00FE72CE">
        <w:rPr>
          <w:rFonts w:ascii="Arial" w:hAnsi="Arial" w:cs="Arial"/>
        </w:rPr>
        <w:t xml:space="preserve">-Rodríguez et al., 2022). </w:t>
      </w:r>
      <w:r w:rsidR="00243BF8">
        <w:rPr>
          <w:rFonts w:ascii="Arial" w:hAnsi="Arial" w:cs="Arial"/>
        </w:rPr>
        <w:t>Coffee</w:t>
      </w:r>
      <w:r w:rsidRPr="00FE72CE">
        <w:rPr>
          <w:rFonts w:ascii="Arial" w:hAnsi="Arial" w:cs="Arial"/>
        </w:rPr>
        <w:t xml:space="preserve"> Star will implement this strategy by providing employees with fair work schedules, various training options, recognition of their achievements, and clear communication. Having lower employee turnover will contribute to reducing the costs associated with recruiting new employees and to maintaining the consistency of service quality provided by </w:t>
      </w:r>
      <w:r w:rsidR="00243BF8" w:rsidRPr="00FE72CE">
        <w:rPr>
          <w:rFonts w:ascii="Arial" w:hAnsi="Arial" w:cs="Arial"/>
        </w:rPr>
        <w:t>Coffee</w:t>
      </w:r>
      <w:r w:rsidRPr="00FE72CE">
        <w:rPr>
          <w:rFonts w:ascii="Arial" w:hAnsi="Arial" w:cs="Arial"/>
        </w:rPr>
        <w:t xml:space="preserve"> Star.</w:t>
      </w:r>
    </w:p>
    <w:p w14:paraId="23789F17" w14:textId="58E868C4" w:rsidR="00FE72CE" w:rsidRPr="00FE72CE" w:rsidRDefault="00FE72CE" w:rsidP="00FE72CE">
      <w:pPr>
        <w:spacing w:line="480" w:lineRule="auto"/>
        <w:rPr>
          <w:rFonts w:ascii="Arial" w:hAnsi="Arial" w:cs="Arial"/>
        </w:rPr>
      </w:pPr>
      <w:r w:rsidRPr="00FE72CE">
        <w:rPr>
          <w:rFonts w:ascii="Arial" w:hAnsi="Arial" w:cs="Arial"/>
        </w:rPr>
        <w:t xml:space="preserve">Total estimated start-up costs for </w:t>
      </w:r>
      <w:r w:rsidR="00243BF8" w:rsidRPr="00FE72CE">
        <w:rPr>
          <w:rFonts w:ascii="Arial" w:hAnsi="Arial" w:cs="Arial"/>
        </w:rPr>
        <w:t>Coffee</w:t>
      </w:r>
      <w:r w:rsidRPr="00FE72CE">
        <w:rPr>
          <w:rFonts w:ascii="Arial" w:hAnsi="Arial" w:cs="Arial"/>
        </w:rPr>
        <w:t xml:space="preserve"> Star will be £75,000, which includes lease for premises, equipment purchase/lease and fit-out costs, initial inventory, training costs, licenses, marketing and working capital. Funding for </w:t>
      </w:r>
      <w:r w:rsidR="00243BF8" w:rsidRPr="00FE72CE">
        <w:rPr>
          <w:rFonts w:ascii="Arial" w:hAnsi="Arial" w:cs="Arial"/>
        </w:rPr>
        <w:t>Coffee</w:t>
      </w:r>
      <w:r w:rsidRPr="00FE72CE">
        <w:rPr>
          <w:rFonts w:ascii="Arial" w:hAnsi="Arial" w:cs="Arial"/>
        </w:rPr>
        <w:t xml:space="preserve"> Star could consist of funds from the business owner, a small business loan or possibly any applicable sustainability-related grant.</w:t>
      </w:r>
    </w:p>
    <w:p w14:paraId="5DD98276" w14:textId="6E504EB1" w:rsidR="00FE72CE" w:rsidRPr="00FE72CE" w:rsidRDefault="00FE72CE" w:rsidP="00FE72CE">
      <w:pPr>
        <w:spacing w:line="480" w:lineRule="auto"/>
        <w:rPr>
          <w:rFonts w:ascii="Arial" w:hAnsi="Arial" w:cs="Arial"/>
        </w:rPr>
      </w:pPr>
      <w:r w:rsidRPr="00FE72CE">
        <w:rPr>
          <w:rFonts w:ascii="Arial" w:hAnsi="Arial" w:cs="Arial"/>
        </w:rPr>
        <w:t xml:space="preserve">Working capital is very important for </w:t>
      </w:r>
      <w:r w:rsidR="00243BF8" w:rsidRPr="00FE72CE">
        <w:rPr>
          <w:rFonts w:ascii="Arial" w:hAnsi="Arial" w:cs="Arial"/>
        </w:rPr>
        <w:t>Coffee</w:t>
      </w:r>
      <w:r w:rsidRPr="00FE72CE">
        <w:rPr>
          <w:rFonts w:ascii="Arial" w:hAnsi="Arial" w:cs="Arial"/>
        </w:rPr>
        <w:t xml:space="preserve"> Star because it may take several months to generate stable sales in a coffee shop business. Fixed costs such as rent and wages must be paid before the business reaches stable revenue levels. Therefore, </w:t>
      </w:r>
      <w:r w:rsidR="00243BF8" w:rsidRPr="00FE72CE">
        <w:rPr>
          <w:rFonts w:ascii="Arial" w:hAnsi="Arial" w:cs="Arial"/>
        </w:rPr>
        <w:t>Coffee</w:t>
      </w:r>
      <w:r w:rsidRPr="00FE72CE">
        <w:rPr>
          <w:rFonts w:ascii="Arial" w:hAnsi="Arial" w:cs="Arial"/>
        </w:rPr>
        <w:t xml:space="preserve"> Star intends to set aside £11,000 in cash reserves to be used to cover operating expenses during the development of </w:t>
      </w:r>
      <w:r w:rsidR="00243BF8">
        <w:rPr>
          <w:rFonts w:ascii="Arial" w:hAnsi="Arial" w:cs="Arial"/>
        </w:rPr>
        <w:t>Coffee</w:t>
      </w:r>
      <w:r w:rsidRPr="00FE72CE">
        <w:rPr>
          <w:rFonts w:ascii="Arial" w:hAnsi="Arial" w:cs="Arial"/>
        </w:rPr>
        <w:t xml:space="preserve"> Star’s business.</w:t>
      </w:r>
    </w:p>
    <w:p w14:paraId="6DE5B9A8" w14:textId="77777777" w:rsidR="00243BF8" w:rsidRDefault="00243BF8" w:rsidP="00FE72CE">
      <w:pPr>
        <w:spacing w:line="480" w:lineRule="auto"/>
        <w:rPr>
          <w:rFonts w:ascii="Arial" w:hAnsi="Arial" w:cs="Arial"/>
        </w:rPr>
      </w:pPr>
      <w:r>
        <w:rPr>
          <w:rFonts w:ascii="Arial" w:hAnsi="Arial" w:cs="Arial"/>
        </w:rPr>
        <w:t>Coffee</w:t>
      </w:r>
      <w:r w:rsidR="00FE72CE" w:rsidRPr="00FE72CE">
        <w:rPr>
          <w:rFonts w:ascii="Arial" w:hAnsi="Arial" w:cs="Arial"/>
        </w:rPr>
        <w:t xml:space="preserve"> Star will implement digital systems to help manage finances, inventory and labour scheduling. Several studies show that using digital systems will help create more sustainable businesses by improving operational efficiency and providing better decision-making support (Su &amp; Wu, 2024). Additionally, several studies assert that digital systems can help create a sustainable supply chain, because they improve the visibility, planning and coordination of the supply chain (Qureshi, 2022). Even a small business like </w:t>
      </w:r>
      <w:r>
        <w:rPr>
          <w:rFonts w:ascii="Arial" w:hAnsi="Arial" w:cs="Arial"/>
        </w:rPr>
        <w:t>Coffee</w:t>
      </w:r>
      <w:r w:rsidR="00FE72CE" w:rsidRPr="00FE72CE">
        <w:rPr>
          <w:rFonts w:ascii="Arial" w:hAnsi="Arial" w:cs="Arial"/>
        </w:rPr>
        <w:t xml:space="preserve"> Star will benefit from using simple digital systems to reduce waste and increase cash control.</w:t>
      </w:r>
    </w:p>
    <w:p w14:paraId="27A2E7B5" w14:textId="77777777" w:rsidR="00243BF8" w:rsidRDefault="00243BF8" w:rsidP="00FE72CE">
      <w:pPr>
        <w:spacing w:line="480" w:lineRule="auto"/>
        <w:rPr>
          <w:rFonts w:ascii="Arial" w:hAnsi="Arial" w:cs="Arial"/>
        </w:rPr>
      </w:pPr>
      <w:r>
        <w:rPr>
          <w:rFonts w:ascii="Arial" w:hAnsi="Arial" w:cs="Arial"/>
        </w:rPr>
        <w:lastRenderedPageBreak/>
        <w:t>Coffee</w:t>
      </w:r>
      <w:r w:rsidR="00FE72CE" w:rsidRPr="00FE72CE">
        <w:rPr>
          <w:rFonts w:ascii="Arial" w:hAnsi="Arial" w:cs="Arial"/>
        </w:rPr>
        <w:t xml:space="preserve"> Star will be targeting the following groups as potential customers: students, office workers in the local area, young professionals, and residents in the local area who value environmentally conscious consumption. These groups typically value the convenience, quality and ethical consumption of </w:t>
      </w:r>
      <w:r w:rsidRPr="00FE72CE">
        <w:rPr>
          <w:rFonts w:ascii="Arial" w:hAnsi="Arial" w:cs="Arial"/>
        </w:rPr>
        <w:t>products. The</w:t>
      </w:r>
      <w:r w:rsidR="00FE72CE" w:rsidRPr="00FE72CE">
        <w:rPr>
          <w:rFonts w:ascii="Arial" w:hAnsi="Arial" w:cs="Arial"/>
        </w:rPr>
        <w:t xml:space="preserve"> brand will establish </w:t>
      </w:r>
      <w:r>
        <w:rPr>
          <w:rFonts w:ascii="Arial" w:hAnsi="Arial" w:cs="Arial"/>
        </w:rPr>
        <w:t>itself</w:t>
      </w:r>
      <w:r w:rsidR="00FE72CE" w:rsidRPr="00FE72CE">
        <w:rPr>
          <w:rFonts w:ascii="Arial" w:hAnsi="Arial" w:cs="Arial"/>
        </w:rPr>
        <w:t xml:space="preserve"> as a warm, innovative, sustainable coffee shop that provides incredible quality coffee and great meaning through </w:t>
      </w:r>
      <w:r>
        <w:rPr>
          <w:rFonts w:ascii="Arial" w:hAnsi="Arial" w:cs="Arial"/>
        </w:rPr>
        <w:t>its</w:t>
      </w:r>
      <w:r w:rsidR="00FE72CE" w:rsidRPr="00FE72CE">
        <w:rPr>
          <w:rFonts w:ascii="Arial" w:hAnsi="Arial" w:cs="Arial"/>
        </w:rPr>
        <w:t xml:space="preserve"> sustainability efforts.</w:t>
      </w:r>
    </w:p>
    <w:p w14:paraId="4EAD8457" w14:textId="2F9FC307" w:rsidR="00FE72CE" w:rsidRPr="00FE72CE" w:rsidRDefault="00FE72CE" w:rsidP="00FE72CE">
      <w:pPr>
        <w:spacing w:line="480" w:lineRule="auto"/>
        <w:rPr>
          <w:rFonts w:ascii="Arial" w:hAnsi="Arial" w:cs="Arial"/>
        </w:rPr>
      </w:pPr>
      <w:r w:rsidRPr="00FE72CE">
        <w:rPr>
          <w:rFonts w:ascii="Arial" w:hAnsi="Arial" w:cs="Arial"/>
        </w:rPr>
        <w:t xml:space="preserve">The product strategy will contain premium coffee, seasonal beverages, baked items, plant-based options, and retail coffee bean sales. The pricing strategy will compete against other independent coffee shops in the local market, while strategically offering </w:t>
      </w:r>
      <w:r w:rsidR="00243BF8">
        <w:rPr>
          <w:rFonts w:ascii="Arial" w:hAnsi="Arial" w:cs="Arial"/>
        </w:rPr>
        <w:t xml:space="preserve">a </w:t>
      </w:r>
      <w:r w:rsidRPr="00FE72CE">
        <w:rPr>
          <w:rFonts w:ascii="Arial" w:hAnsi="Arial" w:cs="Arial"/>
        </w:rPr>
        <w:t>slightly higher price point, due to premium product quality and sustainable practices. The place strategy is dependent upon strong pedestrian/in-store traffic and the demand for take-out coffee.</w:t>
      </w:r>
    </w:p>
    <w:p w14:paraId="28F07631" w14:textId="63930A1F" w:rsidR="00FE72CE" w:rsidRPr="00FE72CE" w:rsidRDefault="00FE72CE" w:rsidP="00FE72CE">
      <w:pPr>
        <w:spacing w:line="480" w:lineRule="auto"/>
        <w:rPr>
          <w:rFonts w:ascii="Arial" w:hAnsi="Arial" w:cs="Arial"/>
        </w:rPr>
      </w:pPr>
      <w:r w:rsidRPr="00FE72CE">
        <w:rPr>
          <w:rFonts w:ascii="Arial" w:hAnsi="Arial" w:cs="Arial"/>
        </w:rPr>
        <w:t xml:space="preserve">Promotion will focus on digital marketing via social media such as Instagram, TikTok, etc, to promote </w:t>
      </w:r>
      <w:r w:rsidR="004A6DCA" w:rsidRPr="00FE72CE">
        <w:rPr>
          <w:rFonts w:ascii="Arial" w:hAnsi="Arial" w:cs="Arial"/>
        </w:rPr>
        <w:t>Coffee</w:t>
      </w:r>
      <w:r w:rsidRPr="00FE72CE">
        <w:rPr>
          <w:rFonts w:ascii="Arial" w:hAnsi="Arial" w:cs="Arial"/>
        </w:rPr>
        <w:t xml:space="preserve"> Star’s products</w:t>
      </w:r>
      <w:r w:rsidR="004A6DCA">
        <w:rPr>
          <w:rFonts w:ascii="Arial" w:hAnsi="Arial" w:cs="Arial"/>
        </w:rPr>
        <w:t>,</w:t>
      </w:r>
      <w:r w:rsidRPr="00FE72CE">
        <w:rPr>
          <w:rFonts w:ascii="Arial" w:hAnsi="Arial" w:cs="Arial"/>
        </w:rPr>
        <w:t xml:space="preserve"> sustainable practices and customer experience. Digital loyalty programs, special student pricing, opening events, and partnerships with local community </w:t>
      </w:r>
      <w:r w:rsidR="004A6DCA">
        <w:rPr>
          <w:rFonts w:ascii="Arial" w:hAnsi="Arial" w:cs="Arial"/>
        </w:rPr>
        <w:t>organisations</w:t>
      </w:r>
      <w:r w:rsidRPr="00FE72CE">
        <w:rPr>
          <w:rFonts w:ascii="Arial" w:hAnsi="Arial" w:cs="Arial"/>
        </w:rPr>
        <w:t xml:space="preserve"> will all help create brand awareness. Due to the cost-effective method of targeting, engaging and building the brand using digital marketing, this is key for small business success (Smith, 2022; </w:t>
      </w:r>
      <w:proofErr w:type="spellStart"/>
      <w:r w:rsidRPr="00FE72CE">
        <w:rPr>
          <w:rFonts w:ascii="Arial" w:hAnsi="Arial" w:cs="Arial"/>
        </w:rPr>
        <w:t>Setyawati</w:t>
      </w:r>
      <w:proofErr w:type="spellEnd"/>
      <w:r w:rsidRPr="00FE72CE">
        <w:rPr>
          <w:rFonts w:ascii="Arial" w:hAnsi="Arial" w:cs="Arial"/>
        </w:rPr>
        <w:t xml:space="preserve"> et </w:t>
      </w:r>
      <w:r w:rsidR="004A6DCA">
        <w:rPr>
          <w:rFonts w:ascii="Arial" w:hAnsi="Arial" w:cs="Arial"/>
        </w:rPr>
        <w:t>a</w:t>
      </w:r>
      <w:r w:rsidRPr="00FE72CE">
        <w:rPr>
          <w:rFonts w:ascii="Arial" w:hAnsi="Arial" w:cs="Arial"/>
        </w:rPr>
        <w:t xml:space="preserve">l, 2023). </w:t>
      </w:r>
      <w:r w:rsidR="004A6DCA">
        <w:rPr>
          <w:rFonts w:ascii="Arial" w:hAnsi="Arial" w:cs="Arial"/>
        </w:rPr>
        <w:t>Coffee</w:t>
      </w:r>
      <w:r w:rsidRPr="00FE72CE">
        <w:rPr>
          <w:rFonts w:ascii="Arial" w:hAnsi="Arial" w:cs="Arial"/>
        </w:rPr>
        <w:t xml:space="preserve"> Star will also communicate its circular economy practices clearly, as research shows that sustainability messaging in the coffee shop industry impacts consumer engagement and supports the adoption of sustainable eating behaviours (Molano Ramirez &amp; K</w:t>
      </w:r>
      <w:r w:rsidR="004A6DCA">
        <w:rPr>
          <w:rFonts w:ascii="Arial" w:hAnsi="Arial" w:cs="Arial"/>
        </w:rPr>
        <w:t>o</w:t>
      </w:r>
      <w:r w:rsidRPr="00FE72CE">
        <w:rPr>
          <w:rFonts w:ascii="Arial" w:hAnsi="Arial" w:cs="Arial"/>
        </w:rPr>
        <w:t>hler, 2023).</w:t>
      </w:r>
    </w:p>
    <w:p w14:paraId="2BF2ED79" w14:textId="77777777" w:rsidR="00FE72CE" w:rsidRPr="00FE72CE" w:rsidRDefault="00FE72CE" w:rsidP="00FE72CE">
      <w:pPr>
        <w:spacing w:line="480" w:lineRule="auto"/>
        <w:rPr>
          <w:rFonts w:ascii="Arial" w:hAnsi="Arial" w:cs="Arial"/>
        </w:rPr>
      </w:pPr>
    </w:p>
    <w:p w14:paraId="3F98ABE6" w14:textId="77777777" w:rsidR="004A6DCA" w:rsidRDefault="004A6DCA" w:rsidP="00FE72CE">
      <w:pPr>
        <w:spacing w:line="480" w:lineRule="auto"/>
        <w:rPr>
          <w:rFonts w:ascii="Arial" w:hAnsi="Arial" w:cs="Arial"/>
        </w:rPr>
      </w:pPr>
    </w:p>
    <w:p w14:paraId="218D133A" w14:textId="1AF83868" w:rsidR="00FE72CE" w:rsidRPr="004A6DCA" w:rsidRDefault="00FE72CE" w:rsidP="00FE72CE">
      <w:pPr>
        <w:spacing w:line="480" w:lineRule="auto"/>
        <w:rPr>
          <w:rFonts w:ascii="Arial" w:hAnsi="Arial" w:cs="Arial"/>
          <w:b/>
          <w:bCs/>
        </w:rPr>
      </w:pPr>
      <w:r w:rsidRPr="004A6DCA">
        <w:rPr>
          <w:rFonts w:ascii="Arial" w:hAnsi="Arial" w:cs="Arial"/>
          <w:b/>
          <w:bCs/>
        </w:rPr>
        <w:lastRenderedPageBreak/>
        <w:t>PESTLE Analysis</w:t>
      </w:r>
    </w:p>
    <w:p w14:paraId="250F6F54" w14:textId="63E4A7F1" w:rsidR="00FE72CE" w:rsidRPr="004A6DCA" w:rsidRDefault="00FE72CE" w:rsidP="004A6DCA">
      <w:pPr>
        <w:pStyle w:val="ListParagraph"/>
        <w:numPr>
          <w:ilvl w:val="0"/>
          <w:numId w:val="1"/>
        </w:numPr>
        <w:pBdr>
          <w:bottom w:val="single" w:sz="4" w:space="1" w:color="auto"/>
        </w:pBdr>
        <w:spacing w:line="480" w:lineRule="auto"/>
        <w:rPr>
          <w:rFonts w:ascii="Arial" w:hAnsi="Arial" w:cs="Arial"/>
          <w:b/>
          <w:bCs/>
        </w:rPr>
      </w:pPr>
      <w:r w:rsidRPr="004A6DCA">
        <w:rPr>
          <w:rFonts w:ascii="Arial" w:hAnsi="Arial" w:cs="Arial"/>
          <w:b/>
          <w:bCs/>
        </w:rPr>
        <w:t>Political</w:t>
      </w:r>
      <w:r w:rsidR="004A6DCA" w:rsidRPr="004A6DCA">
        <w:rPr>
          <w:rFonts w:ascii="Arial" w:hAnsi="Arial" w:cs="Arial"/>
          <w:b/>
          <w:bCs/>
        </w:rPr>
        <w:t xml:space="preserve">: </w:t>
      </w:r>
      <w:r w:rsidRPr="004A6DCA">
        <w:rPr>
          <w:rFonts w:ascii="Arial" w:hAnsi="Arial" w:cs="Arial"/>
        </w:rPr>
        <w:t xml:space="preserve">There may be advantages for </w:t>
      </w:r>
      <w:r w:rsidR="004A6DCA" w:rsidRPr="004A6DCA">
        <w:rPr>
          <w:rFonts w:ascii="Arial" w:hAnsi="Arial" w:cs="Arial"/>
        </w:rPr>
        <w:t>Coffee</w:t>
      </w:r>
      <w:r w:rsidRPr="004A6DCA">
        <w:rPr>
          <w:rFonts w:ascii="Arial" w:hAnsi="Arial" w:cs="Arial"/>
        </w:rPr>
        <w:t xml:space="preserve"> Star from </w:t>
      </w:r>
      <w:r w:rsidR="004A6DCA" w:rsidRPr="004A6DCA">
        <w:rPr>
          <w:rFonts w:ascii="Arial" w:hAnsi="Arial" w:cs="Arial"/>
        </w:rPr>
        <w:t xml:space="preserve">the </w:t>
      </w:r>
      <w:r w:rsidRPr="004A6DCA">
        <w:rPr>
          <w:rFonts w:ascii="Arial" w:hAnsi="Arial" w:cs="Arial"/>
        </w:rPr>
        <w:t xml:space="preserve">current government support for environmentally sustainable companies, waste reduction and small business support. However, </w:t>
      </w:r>
      <w:r w:rsidR="004A6DCA" w:rsidRPr="004A6DCA">
        <w:rPr>
          <w:rFonts w:ascii="Arial" w:hAnsi="Arial" w:cs="Arial"/>
        </w:rPr>
        <w:t>Coffee</w:t>
      </w:r>
      <w:r w:rsidRPr="004A6DCA">
        <w:rPr>
          <w:rFonts w:ascii="Arial" w:hAnsi="Arial" w:cs="Arial"/>
        </w:rPr>
        <w:t xml:space="preserve"> Star will still have to comply with food safety regulations, business rates, insurance, etc</w:t>
      </w:r>
      <w:r w:rsidR="004A6DCA" w:rsidRPr="004A6DCA">
        <w:rPr>
          <w:rFonts w:ascii="Arial" w:hAnsi="Arial" w:cs="Arial"/>
        </w:rPr>
        <w:t>,</w:t>
      </w:r>
      <w:r w:rsidRPr="004A6DCA">
        <w:rPr>
          <w:rFonts w:ascii="Arial" w:hAnsi="Arial" w:cs="Arial"/>
        </w:rPr>
        <w:t xml:space="preserve"> as well as other employment legislation.</w:t>
      </w:r>
    </w:p>
    <w:p w14:paraId="52B52D2F" w14:textId="0B93420A" w:rsidR="004A6DCA" w:rsidRPr="004A6DCA" w:rsidRDefault="00FE72CE" w:rsidP="004A6DCA">
      <w:pPr>
        <w:pStyle w:val="ListParagraph"/>
        <w:numPr>
          <w:ilvl w:val="0"/>
          <w:numId w:val="1"/>
        </w:numPr>
        <w:pBdr>
          <w:bottom w:val="single" w:sz="4" w:space="1" w:color="auto"/>
        </w:pBdr>
        <w:spacing w:line="480" w:lineRule="auto"/>
        <w:rPr>
          <w:rFonts w:ascii="Arial" w:hAnsi="Arial" w:cs="Arial"/>
        </w:rPr>
      </w:pPr>
      <w:r w:rsidRPr="004A6DCA">
        <w:rPr>
          <w:rFonts w:ascii="Arial" w:hAnsi="Arial" w:cs="Arial"/>
          <w:b/>
          <w:bCs/>
        </w:rPr>
        <w:t>Economic</w:t>
      </w:r>
      <w:r w:rsidR="004A6DCA" w:rsidRPr="004A6DCA">
        <w:rPr>
          <w:rFonts w:ascii="Arial" w:hAnsi="Arial" w:cs="Arial"/>
          <w:b/>
          <w:bCs/>
        </w:rPr>
        <w:t xml:space="preserve">: </w:t>
      </w:r>
      <w:r w:rsidRPr="004A6DCA">
        <w:rPr>
          <w:rFonts w:ascii="Arial" w:hAnsi="Arial" w:cs="Arial"/>
        </w:rPr>
        <w:t xml:space="preserve">Changes in inflation, energy costs, and raw material prices may impact </w:t>
      </w:r>
      <w:r w:rsidR="004A6DCA" w:rsidRPr="004A6DCA">
        <w:rPr>
          <w:rFonts w:ascii="Arial" w:hAnsi="Arial" w:cs="Arial"/>
        </w:rPr>
        <w:t>Coffee</w:t>
      </w:r>
      <w:r w:rsidRPr="004A6DCA">
        <w:rPr>
          <w:rFonts w:ascii="Arial" w:hAnsi="Arial" w:cs="Arial"/>
        </w:rPr>
        <w:t xml:space="preserve"> Star’s profitability. If consumers are faced with an economic downturn, they may decrease discretionary spending. </w:t>
      </w:r>
    </w:p>
    <w:p w14:paraId="4D16D64D" w14:textId="61DEE4D4" w:rsidR="00FE72CE" w:rsidRPr="004A6DCA" w:rsidRDefault="00FE72CE" w:rsidP="004A6DCA">
      <w:pPr>
        <w:pStyle w:val="ListParagraph"/>
        <w:numPr>
          <w:ilvl w:val="0"/>
          <w:numId w:val="1"/>
        </w:numPr>
        <w:pBdr>
          <w:bottom w:val="single" w:sz="4" w:space="1" w:color="auto"/>
        </w:pBdr>
        <w:spacing w:line="480" w:lineRule="auto"/>
        <w:rPr>
          <w:rFonts w:ascii="Arial" w:hAnsi="Arial" w:cs="Arial"/>
          <w:b/>
          <w:bCs/>
        </w:rPr>
      </w:pPr>
      <w:r w:rsidRPr="004A6DCA">
        <w:rPr>
          <w:rFonts w:ascii="Arial" w:hAnsi="Arial" w:cs="Arial"/>
          <w:b/>
          <w:bCs/>
        </w:rPr>
        <w:t>Social</w:t>
      </w:r>
      <w:r w:rsidR="004A6DCA" w:rsidRPr="004A6DCA">
        <w:rPr>
          <w:rFonts w:ascii="Arial" w:hAnsi="Arial" w:cs="Arial"/>
          <w:b/>
          <w:bCs/>
        </w:rPr>
        <w:t xml:space="preserve">: </w:t>
      </w:r>
      <w:r w:rsidRPr="004A6DCA">
        <w:rPr>
          <w:rFonts w:ascii="Arial" w:hAnsi="Arial" w:cs="Arial"/>
        </w:rPr>
        <w:t xml:space="preserve">The consumer desire for ethical sourcing, plant-based choices, and environmentally friendly consumption is on the rise. </w:t>
      </w:r>
      <w:r w:rsidR="004A6DCA" w:rsidRPr="004A6DCA">
        <w:rPr>
          <w:rFonts w:ascii="Arial" w:hAnsi="Arial" w:cs="Arial"/>
        </w:rPr>
        <w:t>Coffee</w:t>
      </w:r>
      <w:r w:rsidRPr="004A6DCA">
        <w:rPr>
          <w:rFonts w:ascii="Arial" w:hAnsi="Arial" w:cs="Arial"/>
        </w:rPr>
        <w:t xml:space="preserve"> Star also helps serve as a community venue and </w:t>
      </w:r>
      <w:r w:rsidR="004A6DCA" w:rsidRPr="004A6DCA">
        <w:rPr>
          <w:rFonts w:ascii="Arial" w:hAnsi="Arial" w:cs="Arial"/>
        </w:rPr>
        <w:t xml:space="preserve">a </w:t>
      </w:r>
      <w:r w:rsidRPr="004A6DCA">
        <w:rPr>
          <w:rFonts w:ascii="Arial" w:hAnsi="Arial" w:cs="Arial"/>
        </w:rPr>
        <w:t>place for individuals to meet</w:t>
      </w:r>
      <w:r w:rsidR="004A6DCA" w:rsidRPr="004A6DCA">
        <w:rPr>
          <w:rFonts w:ascii="Arial" w:hAnsi="Arial" w:cs="Arial"/>
        </w:rPr>
        <w:t>. Combinations</w:t>
      </w:r>
      <w:r w:rsidRPr="004A6DCA">
        <w:rPr>
          <w:rFonts w:ascii="Arial" w:hAnsi="Arial" w:cs="Arial"/>
        </w:rPr>
        <w:t xml:space="preserve"> of coffee, eco-friendliness, and social consciousness will grow among consumers due to the increase in environmentally aware coffee shop patrons, according to </w:t>
      </w:r>
      <w:r w:rsidR="004A6DCA" w:rsidRPr="004A6DCA">
        <w:rPr>
          <w:rFonts w:ascii="Arial" w:hAnsi="Arial" w:cs="Arial"/>
        </w:rPr>
        <w:t>Coffee</w:t>
      </w:r>
      <w:r w:rsidRPr="004A6DCA">
        <w:rPr>
          <w:rFonts w:ascii="Arial" w:hAnsi="Arial" w:cs="Arial"/>
        </w:rPr>
        <w:t xml:space="preserve"> Star.</w:t>
      </w:r>
    </w:p>
    <w:p w14:paraId="050160CE" w14:textId="2100B529" w:rsidR="00FE72CE" w:rsidRPr="004A6DCA" w:rsidRDefault="00FE72CE" w:rsidP="004A6DCA">
      <w:pPr>
        <w:pStyle w:val="ListParagraph"/>
        <w:numPr>
          <w:ilvl w:val="0"/>
          <w:numId w:val="1"/>
        </w:numPr>
        <w:pBdr>
          <w:bottom w:val="single" w:sz="4" w:space="1" w:color="auto"/>
        </w:pBdr>
        <w:spacing w:line="480" w:lineRule="auto"/>
        <w:rPr>
          <w:rFonts w:ascii="Arial" w:hAnsi="Arial" w:cs="Arial"/>
          <w:b/>
          <w:bCs/>
        </w:rPr>
      </w:pPr>
      <w:r w:rsidRPr="004A6DCA">
        <w:rPr>
          <w:rFonts w:ascii="Arial" w:hAnsi="Arial" w:cs="Arial"/>
          <w:b/>
          <w:bCs/>
        </w:rPr>
        <w:t>Technological</w:t>
      </w:r>
      <w:r w:rsidR="004A6DCA" w:rsidRPr="004A6DCA">
        <w:rPr>
          <w:rFonts w:ascii="Arial" w:hAnsi="Arial" w:cs="Arial"/>
          <w:b/>
          <w:bCs/>
        </w:rPr>
        <w:t xml:space="preserve">: </w:t>
      </w:r>
      <w:r w:rsidR="004A6DCA" w:rsidRPr="004A6DCA">
        <w:rPr>
          <w:rFonts w:ascii="Arial" w:hAnsi="Arial" w:cs="Arial"/>
        </w:rPr>
        <w:t>Coffee</w:t>
      </w:r>
      <w:r w:rsidRPr="004A6DCA">
        <w:rPr>
          <w:rFonts w:ascii="Arial" w:hAnsi="Arial" w:cs="Arial"/>
        </w:rPr>
        <w:t xml:space="preserve"> Star can increase efficiency and encourage repeat customers </w:t>
      </w:r>
      <w:r w:rsidR="004A6DCA" w:rsidRPr="004A6DCA">
        <w:rPr>
          <w:rFonts w:ascii="Arial" w:hAnsi="Arial" w:cs="Arial"/>
        </w:rPr>
        <w:t>using</w:t>
      </w:r>
      <w:r w:rsidRPr="004A6DCA">
        <w:rPr>
          <w:rFonts w:ascii="Arial" w:hAnsi="Arial" w:cs="Arial"/>
        </w:rPr>
        <w:t xml:space="preserve"> digital ordering systems, loyalty apps, stock control systems, and data analytics. Additionally, artificial intelligence (AI)</w:t>
      </w:r>
      <w:r w:rsidR="004A6DCA" w:rsidRPr="004A6DCA">
        <w:rPr>
          <w:rFonts w:ascii="Arial" w:hAnsi="Arial" w:cs="Arial"/>
        </w:rPr>
        <w:t xml:space="preserve"> </w:t>
      </w:r>
      <w:r w:rsidRPr="004A6DCA">
        <w:rPr>
          <w:rFonts w:ascii="Arial" w:hAnsi="Arial" w:cs="Arial"/>
        </w:rPr>
        <w:t xml:space="preserve">driven tools can help </w:t>
      </w:r>
      <w:r w:rsidR="004A6DCA" w:rsidRPr="004A6DCA">
        <w:rPr>
          <w:rFonts w:ascii="Arial" w:hAnsi="Arial" w:cs="Arial"/>
        </w:rPr>
        <w:t>Coffee</w:t>
      </w:r>
      <w:r w:rsidRPr="004A6DCA">
        <w:rPr>
          <w:rFonts w:ascii="Arial" w:hAnsi="Arial" w:cs="Arial"/>
        </w:rPr>
        <w:t xml:space="preserve"> Star improve operations through reducing waste and improving resource management as a small business (Jones et al., 2024).</w:t>
      </w:r>
    </w:p>
    <w:p w14:paraId="1CE1BB30" w14:textId="0E5C3493" w:rsidR="00FE72CE" w:rsidRPr="004A6DCA" w:rsidRDefault="00FE72CE" w:rsidP="004A6DCA">
      <w:pPr>
        <w:pStyle w:val="ListParagraph"/>
        <w:numPr>
          <w:ilvl w:val="0"/>
          <w:numId w:val="1"/>
        </w:numPr>
        <w:pBdr>
          <w:bottom w:val="single" w:sz="4" w:space="1" w:color="auto"/>
        </w:pBdr>
        <w:spacing w:line="480" w:lineRule="auto"/>
        <w:rPr>
          <w:rFonts w:ascii="Arial" w:hAnsi="Arial" w:cs="Arial"/>
          <w:b/>
          <w:bCs/>
        </w:rPr>
      </w:pPr>
      <w:r w:rsidRPr="004A6DCA">
        <w:rPr>
          <w:rFonts w:ascii="Arial" w:hAnsi="Arial" w:cs="Arial"/>
          <w:b/>
          <w:bCs/>
        </w:rPr>
        <w:t>Legal</w:t>
      </w:r>
      <w:r w:rsidR="004A6DCA" w:rsidRPr="004A6DCA">
        <w:rPr>
          <w:rFonts w:ascii="Arial" w:hAnsi="Arial" w:cs="Arial"/>
          <w:b/>
          <w:bCs/>
        </w:rPr>
        <w:t xml:space="preserve">: </w:t>
      </w:r>
      <w:r w:rsidR="004A6DCA" w:rsidRPr="004A6DCA">
        <w:rPr>
          <w:rFonts w:ascii="Arial" w:hAnsi="Arial" w:cs="Arial"/>
        </w:rPr>
        <w:t>Coffee</w:t>
      </w:r>
      <w:r w:rsidRPr="004A6DCA">
        <w:rPr>
          <w:rFonts w:ascii="Arial" w:hAnsi="Arial" w:cs="Arial"/>
        </w:rPr>
        <w:t xml:space="preserve"> Star will also have to comply with health and safety laws, food hygiene regulations, employment regulations, insurance requirements, and data protection rules that affect their digital operations.</w:t>
      </w:r>
    </w:p>
    <w:p w14:paraId="2B9834D5" w14:textId="011366CF" w:rsidR="00FE72CE" w:rsidRPr="004A6DCA" w:rsidRDefault="00FE72CE" w:rsidP="004A6DCA">
      <w:pPr>
        <w:pStyle w:val="ListParagraph"/>
        <w:numPr>
          <w:ilvl w:val="0"/>
          <w:numId w:val="1"/>
        </w:numPr>
        <w:pBdr>
          <w:bottom w:val="single" w:sz="4" w:space="1" w:color="auto"/>
        </w:pBdr>
        <w:spacing w:line="480" w:lineRule="auto"/>
        <w:rPr>
          <w:rFonts w:ascii="Arial" w:hAnsi="Arial" w:cs="Arial"/>
          <w:b/>
          <w:bCs/>
        </w:rPr>
      </w:pPr>
      <w:r w:rsidRPr="004A6DCA">
        <w:rPr>
          <w:rFonts w:ascii="Arial" w:hAnsi="Arial" w:cs="Arial"/>
          <w:b/>
          <w:bCs/>
        </w:rPr>
        <w:t>Environmental</w:t>
      </w:r>
      <w:r w:rsidR="004A6DCA" w:rsidRPr="004A6DCA">
        <w:rPr>
          <w:rFonts w:ascii="Arial" w:hAnsi="Arial" w:cs="Arial"/>
          <w:b/>
          <w:bCs/>
        </w:rPr>
        <w:t xml:space="preserve">: </w:t>
      </w:r>
      <w:r w:rsidRPr="004A6DCA">
        <w:rPr>
          <w:rFonts w:ascii="Arial" w:hAnsi="Arial" w:cs="Arial"/>
        </w:rPr>
        <w:t xml:space="preserve">There is a growing trend for the hospitality industry to reduce </w:t>
      </w:r>
      <w:r w:rsidR="004A6DCA" w:rsidRPr="004A6DCA">
        <w:rPr>
          <w:rFonts w:ascii="Arial" w:hAnsi="Arial" w:cs="Arial"/>
        </w:rPr>
        <w:t>its</w:t>
      </w:r>
      <w:r w:rsidRPr="004A6DCA">
        <w:rPr>
          <w:rFonts w:ascii="Arial" w:hAnsi="Arial" w:cs="Arial"/>
        </w:rPr>
        <w:t xml:space="preserve"> greenhouse gas emissions, reduce </w:t>
      </w:r>
      <w:r w:rsidR="004A6DCA" w:rsidRPr="004A6DCA">
        <w:rPr>
          <w:rFonts w:ascii="Arial" w:hAnsi="Arial" w:cs="Arial"/>
        </w:rPr>
        <w:t>its</w:t>
      </w:r>
      <w:r w:rsidRPr="004A6DCA">
        <w:rPr>
          <w:rFonts w:ascii="Arial" w:hAnsi="Arial" w:cs="Arial"/>
        </w:rPr>
        <w:t xml:space="preserve"> packaging waste, and reduce </w:t>
      </w:r>
      <w:r w:rsidR="004A6DCA" w:rsidRPr="004A6DCA">
        <w:rPr>
          <w:rFonts w:ascii="Arial" w:hAnsi="Arial" w:cs="Arial"/>
        </w:rPr>
        <w:t>its</w:t>
      </w:r>
      <w:r w:rsidRPr="004A6DCA">
        <w:rPr>
          <w:rFonts w:ascii="Arial" w:hAnsi="Arial" w:cs="Arial"/>
        </w:rPr>
        <w:t xml:space="preserve"> </w:t>
      </w:r>
      <w:r w:rsidRPr="004A6DCA">
        <w:rPr>
          <w:rFonts w:ascii="Arial" w:hAnsi="Arial" w:cs="Arial"/>
        </w:rPr>
        <w:lastRenderedPageBreak/>
        <w:t xml:space="preserve">food waste, creating compliance difficulties along with beautiful branding opportunities for </w:t>
      </w:r>
      <w:r w:rsidR="004A6DCA" w:rsidRPr="004A6DCA">
        <w:rPr>
          <w:rFonts w:ascii="Arial" w:hAnsi="Arial" w:cs="Arial"/>
        </w:rPr>
        <w:t>Coffee</w:t>
      </w:r>
      <w:r w:rsidRPr="004A6DCA">
        <w:rPr>
          <w:rFonts w:ascii="Arial" w:hAnsi="Arial" w:cs="Arial"/>
        </w:rPr>
        <w:t xml:space="preserve"> Star.</w:t>
      </w:r>
    </w:p>
    <w:p w14:paraId="1F72A148" w14:textId="77777777" w:rsidR="004A6DCA" w:rsidRDefault="00FE72CE" w:rsidP="00FE72CE">
      <w:pPr>
        <w:spacing w:line="480" w:lineRule="auto"/>
        <w:rPr>
          <w:rFonts w:ascii="Arial" w:hAnsi="Arial" w:cs="Arial"/>
          <w:b/>
          <w:bCs/>
        </w:rPr>
      </w:pPr>
      <w:r w:rsidRPr="004A6DCA">
        <w:rPr>
          <w:rFonts w:ascii="Arial" w:hAnsi="Arial" w:cs="Arial"/>
          <w:b/>
          <w:bCs/>
        </w:rPr>
        <w:t xml:space="preserve">SWOT Analysis </w:t>
      </w:r>
    </w:p>
    <w:p w14:paraId="626B9238" w14:textId="3C0FA03E" w:rsidR="00FE72CE" w:rsidRPr="004A6DCA" w:rsidRDefault="00FE72CE" w:rsidP="004A6DCA">
      <w:pPr>
        <w:pStyle w:val="ListParagraph"/>
        <w:numPr>
          <w:ilvl w:val="0"/>
          <w:numId w:val="2"/>
        </w:numPr>
        <w:spacing w:line="480" w:lineRule="auto"/>
        <w:rPr>
          <w:rFonts w:ascii="Arial" w:hAnsi="Arial" w:cs="Arial"/>
          <w:b/>
          <w:bCs/>
        </w:rPr>
      </w:pPr>
      <w:r w:rsidRPr="004A6DCA">
        <w:rPr>
          <w:rFonts w:ascii="Arial" w:hAnsi="Arial" w:cs="Arial"/>
          <w:b/>
          <w:bCs/>
        </w:rPr>
        <w:t>Strengths</w:t>
      </w:r>
      <w:r w:rsidR="004A6DCA" w:rsidRPr="004A6DCA">
        <w:rPr>
          <w:rFonts w:ascii="Arial" w:hAnsi="Arial" w:cs="Arial"/>
          <w:b/>
          <w:bCs/>
        </w:rPr>
        <w:t xml:space="preserve">: </w:t>
      </w:r>
      <w:r w:rsidR="004A6DCA" w:rsidRPr="004A6DCA">
        <w:rPr>
          <w:rFonts w:ascii="Arial" w:hAnsi="Arial" w:cs="Arial"/>
        </w:rPr>
        <w:t>Coffee</w:t>
      </w:r>
      <w:r w:rsidRPr="004A6DCA">
        <w:rPr>
          <w:rFonts w:ascii="Arial" w:hAnsi="Arial" w:cs="Arial"/>
        </w:rPr>
        <w:t xml:space="preserve"> Star will create a clear sustainability focus, a strong brand identity, and </w:t>
      </w:r>
      <w:r w:rsidR="004A6DCA" w:rsidRPr="004A6DCA">
        <w:rPr>
          <w:rFonts w:ascii="Arial" w:hAnsi="Arial" w:cs="Arial"/>
        </w:rPr>
        <w:t>increase</w:t>
      </w:r>
      <w:r w:rsidRPr="004A6DCA">
        <w:rPr>
          <w:rFonts w:ascii="Arial" w:hAnsi="Arial" w:cs="Arial"/>
        </w:rPr>
        <w:t xml:space="preserve"> relevance in a marketplace where the consumer places significant value on ethical consumption and brands that are focused on social responsibility. The combination of offering high-quality coffee along with operating practices that are environmentally conscious should help them stand out in a crowded marketplace.</w:t>
      </w:r>
    </w:p>
    <w:p w14:paraId="7AB5D035" w14:textId="77777777" w:rsidR="004A6DCA" w:rsidRPr="004A6DCA" w:rsidRDefault="00FE72CE" w:rsidP="004A6DCA">
      <w:pPr>
        <w:pStyle w:val="ListParagraph"/>
        <w:numPr>
          <w:ilvl w:val="0"/>
          <w:numId w:val="2"/>
        </w:numPr>
        <w:spacing w:line="480" w:lineRule="auto"/>
        <w:rPr>
          <w:rFonts w:ascii="Arial" w:hAnsi="Arial" w:cs="Arial"/>
          <w:b/>
          <w:bCs/>
        </w:rPr>
      </w:pPr>
      <w:r w:rsidRPr="004A6DCA">
        <w:rPr>
          <w:rFonts w:ascii="Arial" w:hAnsi="Arial" w:cs="Arial"/>
          <w:b/>
          <w:bCs/>
        </w:rPr>
        <w:t>Weaknesses</w:t>
      </w:r>
      <w:r w:rsidR="004A6DCA" w:rsidRPr="004A6DCA">
        <w:rPr>
          <w:rFonts w:ascii="Arial" w:hAnsi="Arial" w:cs="Arial"/>
          <w:b/>
          <w:bCs/>
        </w:rPr>
        <w:t xml:space="preserve">: </w:t>
      </w:r>
      <w:r w:rsidRPr="004A6DCA">
        <w:rPr>
          <w:rFonts w:ascii="Arial" w:hAnsi="Arial" w:cs="Arial"/>
        </w:rPr>
        <w:t xml:space="preserve">While start-up costs for </w:t>
      </w:r>
      <w:r w:rsidR="004A6DCA" w:rsidRPr="004A6DCA">
        <w:rPr>
          <w:rFonts w:ascii="Arial" w:hAnsi="Arial" w:cs="Arial"/>
        </w:rPr>
        <w:t>Coffee</w:t>
      </w:r>
      <w:r w:rsidRPr="004A6DCA">
        <w:rPr>
          <w:rFonts w:ascii="Arial" w:hAnsi="Arial" w:cs="Arial"/>
        </w:rPr>
        <w:t xml:space="preserve"> Star will be relatively high, and sustainable sourcing may create a greater cost for sourcing products than that which is </w:t>
      </w:r>
      <w:r w:rsidR="004A6DCA" w:rsidRPr="004A6DCA">
        <w:rPr>
          <w:rFonts w:ascii="Arial" w:hAnsi="Arial" w:cs="Arial"/>
        </w:rPr>
        <w:t>realised</w:t>
      </w:r>
      <w:r w:rsidRPr="004A6DCA">
        <w:rPr>
          <w:rFonts w:ascii="Arial" w:hAnsi="Arial" w:cs="Arial"/>
        </w:rPr>
        <w:t xml:space="preserve"> by existing coffee shops, </w:t>
      </w:r>
      <w:r w:rsidR="004A6DCA" w:rsidRPr="004A6DCA">
        <w:rPr>
          <w:rFonts w:ascii="Arial" w:hAnsi="Arial" w:cs="Arial"/>
        </w:rPr>
        <w:t>Coffee</w:t>
      </w:r>
      <w:r w:rsidRPr="004A6DCA">
        <w:rPr>
          <w:rFonts w:ascii="Arial" w:hAnsi="Arial" w:cs="Arial"/>
        </w:rPr>
        <w:t xml:space="preserve"> Star will still need time to build its brand's reputation and consumer loyalty because it is entering the market as a new competitor.</w:t>
      </w:r>
    </w:p>
    <w:p w14:paraId="0C9F5CF0" w14:textId="27FBEF03" w:rsidR="00FE72CE" w:rsidRPr="004A6DCA" w:rsidRDefault="00FE72CE" w:rsidP="004A6DCA">
      <w:pPr>
        <w:pStyle w:val="ListParagraph"/>
        <w:numPr>
          <w:ilvl w:val="0"/>
          <w:numId w:val="2"/>
        </w:numPr>
        <w:spacing w:line="480" w:lineRule="auto"/>
        <w:rPr>
          <w:rFonts w:ascii="Arial" w:hAnsi="Arial" w:cs="Arial"/>
          <w:b/>
          <w:bCs/>
        </w:rPr>
      </w:pPr>
      <w:r w:rsidRPr="004A6DCA">
        <w:rPr>
          <w:rFonts w:ascii="Arial" w:hAnsi="Arial" w:cs="Arial"/>
          <w:b/>
          <w:bCs/>
        </w:rPr>
        <w:t>Opportunities</w:t>
      </w:r>
      <w:r w:rsidR="004A6DCA" w:rsidRPr="004A6DCA">
        <w:rPr>
          <w:rFonts w:ascii="Arial" w:hAnsi="Arial" w:cs="Arial"/>
          <w:b/>
          <w:bCs/>
        </w:rPr>
        <w:t xml:space="preserve">: </w:t>
      </w:r>
      <w:r w:rsidR="004A6DCA" w:rsidRPr="004A6DCA">
        <w:rPr>
          <w:rFonts w:ascii="Arial" w:hAnsi="Arial" w:cs="Arial"/>
        </w:rPr>
        <w:t>Coffee</w:t>
      </w:r>
      <w:r w:rsidRPr="004A6DCA">
        <w:rPr>
          <w:rFonts w:ascii="Arial" w:hAnsi="Arial" w:cs="Arial"/>
        </w:rPr>
        <w:t xml:space="preserve"> Star has the potential for expansion into subscription programs, catering, retail beans, and forming partnerships with local </w:t>
      </w:r>
      <w:r w:rsidR="004A6DCA" w:rsidRPr="004A6DCA">
        <w:rPr>
          <w:rFonts w:ascii="Arial" w:hAnsi="Arial" w:cs="Arial"/>
        </w:rPr>
        <w:t>organisations</w:t>
      </w:r>
      <w:r w:rsidRPr="004A6DCA">
        <w:rPr>
          <w:rFonts w:ascii="Arial" w:hAnsi="Arial" w:cs="Arial"/>
        </w:rPr>
        <w:t xml:space="preserve">. Additionally, creating a sustainable brand can help </w:t>
      </w:r>
      <w:r w:rsidR="004A6DCA" w:rsidRPr="004A6DCA">
        <w:rPr>
          <w:rFonts w:ascii="Arial" w:hAnsi="Arial" w:cs="Arial"/>
        </w:rPr>
        <w:t>Coffee</w:t>
      </w:r>
      <w:r w:rsidRPr="004A6DCA">
        <w:rPr>
          <w:rFonts w:ascii="Arial" w:hAnsi="Arial" w:cs="Arial"/>
        </w:rPr>
        <w:t xml:space="preserve"> Star create a stronger brand value and encourage consumers to become more "attached" to </w:t>
      </w:r>
      <w:r w:rsidR="004A6DCA" w:rsidRPr="004A6DCA">
        <w:rPr>
          <w:rFonts w:ascii="Arial" w:hAnsi="Arial" w:cs="Arial"/>
        </w:rPr>
        <w:t>it</w:t>
      </w:r>
      <w:r w:rsidRPr="004A6DCA">
        <w:rPr>
          <w:rFonts w:ascii="Arial" w:hAnsi="Arial" w:cs="Arial"/>
        </w:rPr>
        <w:t>. (Sah et al., 2025).</w:t>
      </w:r>
    </w:p>
    <w:p w14:paraId="43851A15" w14:textId="15688407" w:rsidR="00FE72CE" w:rsidRPr="004A6DCA" w:rsidRDefault="00FE72CE" w:rsidP="004A6DCA">
      <w:pPr>
        <w:pStyle w:val="ListParagraph"/>
        <w:numPr>
          <w:ilvl w:val="0"/>
          <w:numId w:val="2"/>
        </w:numPr>
        <w:spacing w:line="480" w:lineRule="auto"/>
        <w:rPr>
          <w:rFonts w:ascii="Arial" w:hAnsi="Arial" w:cs="Arial"/>
          <w:b/>
          <w:bCs/>
        </w:rPr>
      </w:pPr>
      <w:r w:rsidRPr="004A6DCA">
        <w:rPr>
          <w:rFonts w:ascii="Arial" w:hAnsi="Arial" w:cs="Arial"/>
          <w:b/>
          <w:bCs/>
        </w:rPr>
        <w:t>Threats</w:t>
      </w:r>
      <w:r w:rsidR="004A6DCA" w:rsidRPr="004A6DCA">
        <w:rPr>
          <w:rFonts w:ascii="Arial" w:hAnsi="Arial" w:cs="Arial"/>
          <w:b/>
          <w:bCs/>
        </w:rPr>
        <w:t xml:space="preserve">: </w:t>
      </w:r>
      <w:r w:rsidRPr="004A6DCA">
        <w:rPr>
          <w:rFonts w:ascii="Arial" w:hAnsi="Arial" w:cs="Arial"/>
        </w:rPr>
        <w:t>Significant competition exists within the coffee shop marketplace, including chain coffee shops and established</w:t>
      </w:r>
      <w:r w:rsidR="004A6DCA" w:rsidRPr="004A6DCA">
        <w:rPr>
          <w:rFonts w:ascii="Arial" w:hAnsi="Arial" w:cs="Arial"/>
        </w:rPr>
        <w:t>,</w:t>
      </w:r>
      <w:r w:rsidRPr="004A6DCA">
        <w:rPr>
          <w:rFonts w:ascii="Arial" w:hAnsi="Arial" w:cs="Arial"/>
        </w:rPr>
        <w:t xml:space="preserve"> independently owned coffee </w:t>
      </w:r>
      <w:r w:rsidR="004A6DCA" w:rsidRPr="004A6DCA">
        <w:rPr>
          <w:rFonts w:ascii="Arial" w:hAnsi="Arial" w:cs="Arial"/>
        </w:rPr>
        <w:t>shops. The</w:t>
      </w:r>
      <w:r w:rsidRPr="004A6DCA">
        <w:rPr>
          <w:rFonts w:ascii="Arial" w:hAnsi="Arial" w:cs="Arial"/>
        </w:rPr>
        <w:t xml:space="preserve"> performance of </w:t>
      </w:r>
      <w:r w:rsidR="004A6DCA" w:rsidRPr="004A6DCA">
        <w:rPr>
          <w:rFonts w:ascii="Arial" w:hAnsi="Arial" w:cs="Arial"/>
        </w:rPr>
        <w:t>Coffee</w:t>
      </w:r>
      <w:r w:rsidRPr="004A6DCA">
        <w:rPr>
          <w:rFonts w:ascii="Arial" w:hAnsi="Arial" w:cs="Arial"/>
        </w:rPr>
        <w:t xml:space="preserve"> Star may also be adversely impacted by </w:t>
      </w:r>
      <w:r w:rsidR="004A6DCA" w:rsidRPr="004A6DCA">
        <w:rPr>
          <w:rFonts w:ascii="Arial" w:hAnsi="Arial" w:cs="Arial"/>
        </w:rPr>
        <w:t xml:space="preserve">the </w:t>
      </w:r>
      <w:r w:rsidRPr="004A6DCA">
        <w:rPr>
          <w:rFonts w:ascii="Arial" w:hAnsi="Arial" w:cs="Arial"/>
        </w:rPr>
        <w:t>increasing cost of doing business</w:t>
      </w:r>
      <w:r w:rsidR="004A6DCA" w:rsidRPr="004A6DCA">
        <w:rPr>
          <w:rFonts w:ascii="Arial" w:hAnsi="Arial" w:cs="Arial"/>
        </w:rPr>
        <w:t>,</w:t>
      </w:r>
      <w:r w:rsidRPr="004A6DCA">
        <w:rPr>
          <w:rFonts w:ascii="Arial" w:hAnsi="Arial" w:cs="Arial"/>
        </w:rPr>
        <w:t xml:space="preserve"> limited consumer activity</w:t>
      </w:r>
      <w:r w:rsidR="004A6DCA" w:rsidRPr="004A6DCA">
        <w:rPr>
          <w:rFonts w:ascii="Arial" w:hAnsi="Arial" w:cs="Arial"/>
        </w:rPr>
        <w:t>,</w:t>
      </w:r>
      <w:r w:rsidRPr="004A6DCA">
        <w:rPr>
          <w:rFonts w:ascii="Arial" w:hAnsi="Arial" w:cs="Arial"/>
        </w:rPr>
        <w:t xml:space="preserve"> and </w:t>
      </w:r>
      <w:r w:rsidR="004A6DCA" w:rsidRPr="004A6DCA">
        <w:rPr>
          <w:rFonts w:ascii="Arial" w:hAnsi="Arial" w:cs="Arial"/>
        </w:rPr>
        <w:t xml:space="preserve">a </w:t>
      </w:r>
      <w:r w:rsidRPr="004A6DCA">
        <w:rPr>
          <w:rFonts w:ascii="Arial" w:hAnsi="Arial" w:cs="Arial"/>
        </w:rPr>
        <w:t>shortage of employees. While prior research on caf</w:t>
      </w:r>
      <w:r w:rsidR="004A6DCA" w:rsidRPr="004A6DCA">
        <w:rPr>
          <w:rFonts w:ascii="Arial" w:hAnsi="Arial" w:cs="Arial"/>
        </w:rPr>
        <w:t>e</w:t>
      </w:r>
      <w:r w:rsidRPr="004A6DCA">
        <w:rPr>
          <w:rFonts w:ascii="Arial" w:hAnsi="Arial" w:cs="Arial"/>
        </w:rPr>
        <w:t>s shows sustainable business practices tend to lead to a successful caf</w:t>
      </w:r>
      <w:r w:rsidR="004A6DCA" w:rsidRPr="004A6DCA">
        <w:rPr>
          <w:rFonts w:ascii="Arial" w:hAnsi="Arial" w:cs="Arial"/>
        </w:rPr>
        <w:t>e</w:t>
      </w:r>
      <w:r w:rsidRPr="004A6DCA">
        <w:rPr>
          <w:rFonts w:ascii="Arial" w:hAnsi="Arial" w:cs="Arial"/>
        </w:rPr>
        <w:t xml:space="preserve"> financially</w:t>
      </w:r>
      <w:r w:rsidR="004A6DCA" w:rsidRPr="004A6DCA">
        <w:rPr>
          <w:rFonts w:ascii="Arial" w:hAnsi="Arial" w:cs="Arial"/>
        </w:rPr>
        <w:t>,</w:t>
      </w:r>
      <w:r w:rsidRPr="004A6DCA">
        <w:rPr>
          <w:rFonts w:ascii="Arial" w:hAnsi="Arial" w:cs="Arial"/>
        </w:rPr>
        <w:t xml:space="preserve"> unfortunately, </w:t>
      </w:r>
      <w:r w:rsidRPr="004A6DCA">
        <w:rPr>
          <w:rFonts w:ascii="Arial" w:hAnsi="Arial" w:cs="Arial"/>
        </w:rPr>
        <w:lastRenderedPageBreak/>
        <w:t>sustainability also creates the potential for financial loss if proper attention is given to maintaining these practices (Madayag et al., 2026).</w:t>
      </w:r>
    </w:p>
    <w:p w14:paraId="13FACBCE" w14:textId="6A137585" w:rsidR="004A6DCA" w:rsidRPr="004A6DCA" w:rsidRDefault="004A6DCA" w:rsidP="00FE72CE">
      <w:pPr>
        <w:spacing w:line="480" w:lineRule="auto"/>
        <w:rPr>
          <w:rFonts w:ascii="Arial" w:hAnsi="Arial" w:cs="Arial"/>
          <w:b/>
          <w:bCs/>
        </w:rPr>
      </w:pPr>
      <w:r w:rsidRPr="004A6DCA">
        <w:rPr>
          <w:rFonts w:ascii="Arial" w:hAnsi="Arial" w:cs="Arial"/>
          <w:b/>
          <w:bCs/>
        </w:rPr>
        <w:t>Brief</w:t>
      </w:r>
      <w:r w:rsidR="00FE72CE" w:rsidRPr="004A6DCA">
        <w:rPr>
          <w:rFonts w:ascii="Arial" w:hAnsi="Arial" w:cs="Arial"/>
          <w:b/>
          <w:bCs/>
        </w:rPr>
        <w:t xml:space="preserve"> Cash Flow F</w:t>
      </w:r>
      <w:r w:rsidRPr="004A6DCA">
        <w:rPr>
          <w:rFonts w:ascii="Arial" w:hAnsi="Arial" w:cs="Arial"/>
          <w:b/>
          <w:bCs/>
        </w:rPr>
        <w:t>orecast</w:t>
      </w:r>
    </w:p>
    <w:tbl>
      <w:tblPr>
        <w:tblStyle w:val="ListTable7Colorful-Accent1"/>
        <w:tblW w:w="9113" w:type="dxa"/>
        <w:tblLook w:val="04A0" w:firstRow="1" w:lastRow="0" w:firstColumn="1" w:lastColumn="0" w:noHBand="0" w:noVBand="1"/>
      </w:tblPr>
      <w:tblGrid>
        <w:gridCol w:w="6780"/>
        <w:gridCol w:w="2333"/>
      </w:tblGrid>
      <w:tr w:rsidR="004A6DCA" w:rsidRPr="004A6DCA" w14:paraId="45608C4E" w14:textId="77777777" w:rsidTr="004A6DCA">
        <w:trPr>
          <w:cnfStyle w:val="100000000000" w:firstRow="1" w:lastRow="0" w:firstColumn="0" w:lastColumn="0" w:oddVBand="0" w:evenVBand="0" w:oddHBand="0" w:evenHBand="0" w:firstRowFirstColumn="0" w:firstRowLastColumn="0" w:lastRowFirstColumn="0" w:lastRowLastColumn="0"/>
          <w:trHeight w:val="283"/>
        </w:trPr>
        <w:tc>
          <w:tcPr>
            <w:cnfStyle w:val="001000000100" w:firstRow="0" w:lastRow="0" w:firstColumn="1" w:lastColumn="0" w:oddVBand="0" w:evenVBand="0" w:oddHBand="0" w:evenHBand="0" w:firstRowFirstColumn="1" w:firstRowLastColumn="0" w:lastRowFirstColumn="0" w:lastRowLastColumn="0"/>
            <w:tcW w:w="0" w:type="auto"/>
            <w:hideMark/>
          </w:tcPr>
          <w:p w14:paraId="44B3A591" w14:textId="77777777" w:rsidR="004A6DCA" w:rsidRPr="004A6DCA" w:rsidRDefault="004A6DCA" w:rsidP="004A6DCA">
            <w:pPr>
              <w:jc w:val="center"/>
              <w:rPr>
                <w:rFonts w:ascii="Times New Roman" w:eastAsia="Times New Roman" w:hAnsi="Times New Roman" w:cs="Times New Roman"/>
                <w:b/>
                <w:bCs/>
                <w:kern w:val="0"/>
                <w:lang w:eastAsia="en-GB"/>
                <w14:ligatures w14:val="none"/>
              </w:rPr>
            </w:pPr>
            <w:r w:rsidRPr="004A6DCA">
              <w:rPr>
                <w:rFonts w:ascii="Times New Roman" w:eastAsia="Times New Roman" w:hAnsi="Times New Roman" w:cs="Times New Roman"/>
                <w:b/>
                <w:bCs/>
                <w:kern w:val="0"/>
                <w:lang w:eastAsia="en-GB"/>
                <w14:ligatures w14:val="none"/>
              </w:rPr>
              <w:t>Monthly Cash Flow Item</w:t>
            </w:r>
          </w:p>
        </w:tc>
        <w:tc>
          <w:tcPr>
            <w:tcW w:w="0" w:type="auto"/>
            <w:hideMark/>
          </w:tcPr>
          <w:p w14:paraId="3AE3848B" w14:textId="77777777" w:rsidR="004A6DCA" w:rsidRPr="004A6DCA" w:rsidRDefault="004A6DCA" w:rsidP="004A6DC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4A6DCA">
              <w:rPr>
                <w:rFonts w:ascii="Times New Roman" w:eastAsia="Times New Roman" w:hAnsi="Times New Roman" w:cs="Times New Roman"/>
                <w:b/>
                <w:bCs/>
                <w:kern w:val="0"/>
                <w:lang w:eastAsia="en-GB"/>
                <w14:ligatures w14:val="none"/>
              </w:rPr>
              <w:t>Amount (£)</w:t>
            </w:r>
          </w:p>
        </w:tc>
      </w:tr>
      <w:tr w:rsidR="004A6DCA" w:rsidRPr="004A6DCA" w14:paraId="3B217BAB" w14:textId="77777777" w:rsidTr="004A6DCA">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hideMark/>
          </w:tcPr>
          <w:p w14:paraId="23F374F0"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b/>
                <w:bCs/>
                <w:kern w:val="0"/>
                <w:lang w:eastAsia="en-GB"/>
                <w14:ligatures w14:val="none"/>
              </w:rPr>
              <w:t>Income</w:t>
            </w:r>
          </w:p>
        </w:tc>
        <w:tc>
          <w:tcPr>
            <w:tcW w:w="0" w:type="auto"/>
            <w:hideMark/>
          </w:tcPr>
          <w:p w14:paraId="4DD9E48B" w14:textId="77777777" w:rsidR="004A6DCA" w:rsidRPr="004A6DCA" w:rsidRDefault="004A6DCA" w:rsidP="004A6D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4A6DCA" w:rsidRPr="004A6DCA" w14:paraId="7B02153B" w14:textId="77777777" w:rsidTr="004A6DCA">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0E921A6D"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Coffee sales</w:t>
            </w:r>
          </w:p>
        </w:tc>
        <w:tc>
          <w:tcPr>
            <w:tcW w:w="0" w:type="auto"/>
            <w:hideMark/>
          </w:tcPr>
          <w:p w14:paraId="160C9022" w14:textId="77777777" w:rsidR="004A6DCA" w:rsidRPr="004A6DCA" w:rsidRDefault="004A6DCA" w:rsidP="004A6DC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13,000</w:t>
            </w:r>
          </w:p>
        </w:tc>
      </w:tr>
      <w:tr w:rsidR="004A6DCA" w:rsidRPr="004A6DCA" w14:paraId="207B94A4" w14:textId="77777777" w:rsidTr="004A6DC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19F57112"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Food and bakery sales</w:t>
            </w:r>
          </w:p>
        </w:tc>
        <w:tc>
          <w:tcPr>
            <w:tcW w:w="0" w:type="auto"/>
            <w:hideMark/>
          </w:tcPr>
          <w:p w14:paraId="77FF8418" w14:textId="77777777" w:rsidR="004A6DCA" w:rsidRPr="004A6DCA" w:rsidRDefault="004A6DCA" w:rsidP="004A6DC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6,500</w:t>
            </w:r>
          </w:p>
        </w:tc>
      </w:tr>
      <w:tr w:rsidR="004A6DCA" w:rsidRPr="004A6DCA" w14:paraId="657474E0" w14:textId="77777777" w:rsidTr="004A6DCA">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40021E3C"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Retail beans and merchandise</w:t>
            </w:r>
          </w:p>
        </w:tc>
        <w:tc>
          <w:tcPr>
            <w:tcW w:w="0" w:type="auto"/>
            <w:hideMark/>
          </w:tcPr>
          <w:p w14:paraId="2C4EC8A7" w14:textId="77777777" w:rsidR="004A6DCA" w:rsidRPr="004A6DCA" w:rsidRDefault="004A6DCA" w:rsidP="004A6DC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2,500</w:t>
            </w:r>
          </w:p>
        </w:tc>
      </w:tr>
      <w:tr w:rsidR="004A6DCA" w:rsidRPr="004A6DCA" w14:paraId="17256104" w14:textId="77777777" w:rsidTr="004A6DC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3FB496C8"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b/>
                <w:bCs/>
                <w:kern w:val="0"/>
                <w:lang w:eastAsia="en-GB"/>
                <w14:ligatures w14:val="none"/>
              </w:rPr>
              <w:t>Total Income</w:t>
            </w:r>
          </w:p>
        </w:tc>
        <w:tc>
          <w:tcPr>
            <w:tcW w:w="0" w:type="auto"/>
            <w:hideMark/>
          </w:tcPr>
          <w:p w14:paraId="0E095598" w14:textId="77777777" w:rsidR="004A6DCA" w:rsidRPr="004A6DCA" w:rsidRDefault="004A6DCA" w:rsidP="004A6DC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b/>
                <w:bCs/>
                <w:kern w:val="0"/>
                <w:lang w:eastAsia="en-GB"/>
                <w14:ligatures w14:val="none"/>
              </w:rPr>
              <w:t>22,000</w:t>
            </w:r>
          </w:p>
        </w:tc>
      </w:tr>
      <w:tr w:rsidR="004A6DCA" w:rsidRPr="004A6DCA" w14:paraId="4F6B5479" w14:textId="77777777" w:rsidTr="004A6DCA">
        <w:trPr>
          <w:trHeight w:val="292"/>
        </w:trPr>
        <w:tc>
          <w:tcPr>
            <w:cnfStyle w:val="001000000000" w:firstRow="0" w:lastRow="0" w:firstColumn="1" w:lastColumn="0" w:oddVBand="0" w:evenVBand="0" w:oddHBand="0" w:evenHBand="0" w:firstRowFirstColumn="0" w:firstRowLastColumn="0" w:lastRowFirstColumn="0" w:lastRowLastColumn="0"/>
            <w:tcW w:w="0" w:type="auto"/>
            <w:hideMark/>
          </w:tcPr>
          <w:p w14:paraId="1007A428"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b/>
                <w:bCs/>
                <w:kern w:val="0"/>
                <w:lang w:eastAsia="en-GB"/>
                <w14:ligatures w14:val="none"/>
              </w:rPr>
              <w:t>Costs</w:t>
            </w:r>
          </w:p>
        </w:tc>
        <w:tc>
          <w:tcPr>
            <w:tcW w:w="0" w:type="auto"/>
            <w:hideMark/>
          </w:tcPr>
          <w:p w14:paraId="103153DF" w14:textId="77777777" w:rsidR="004A6DCA" w:rsidRPr="004A6DCA" w:rsidRDefault="004A6DCA" w:rsidP="004A6D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4A6DCA" w:rsidRPr="004A6DCA" w14:paraId="6734E798" w14:textId="77777777" w:rsidTr="004A6DC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63948437"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Rent</w:t>
            </w:r>
          </w:p>
        </w:tc>
        <w:tc>
          <w:tcPr>
            <w:tcW w:w="0" w:type="auto"/>
            <w:hideMark/>
          </w:tcPr>
          <w:p w14:paraId="53A11F26" w14:textId="77777777" w:rsidR="004A6DCA" w:rsidRPr="004A6DCA" w:rsidRDefault="004A6DCA" w:rsidP="004A6DC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2,500</w:t>
            </w:r>
          </w:p>
        </w:tc>
      </w:tr>
      <w:tr w:rsidR="004A6DCA" w:rsidRPr="004A6DCA" w14:paraId="73E9807E" w14:textId="77777777" w:rsidTr="004A6DCA">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73A5968B"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Wages</w:t>
            </w:r>
          </w:p>
        </w:tc>
        <w:tc>
          <w:tcPr>
            <w:tcW w:w="0" w:type="auto"/>
            <w:hideMark/>
          </w:tcPr>
          <w:p w14:paraId="328D5B04" w14:textId="77777777" w:rsidR="004A6DCA" w:rsidRPr="004A6DCA" w:rsidRDefault="004A6DCA" w:rsidP="004A6DC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8,500</w:t>
            </w:r>
          </w:p>
        </w:tc>
      </w:tr>
      <w:tr w:rsidR="004A6DCA" w:rsidRPr="004A6DCA" w14:paraId="203699F1" w14:textId="77777777" w:rsidTr="004A6DC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5FF34C05"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Utilities</w:t>
            </w:r>
          </w:p>
        </w:tc>
        <w:tc>
          <w:tcPr>
            <w:tcW w:w="0" w:type="auto"/>
            <w:hideMark/>
          </w:tcPr>
          <w:p w14:paraId="13B84B8A" w14:textId="77777777" w:rsidR="004A6DCA" w:rsidRPr="004A6DCA" w:rsidRDefault="004A6DCA" w:rsidP="004A6DC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1,200</w:t>
            </w:r>
          </w:p>
        </w:tc>
      </w:tr>
      <w:tr w:rsidR="004A6DCA" w:rsidRPr="004A6DCA" w14:paraId="2FC45C9A" w14:textId="77777777" w:rsidTr="004A6DCA">
        <w:trPr>
          <w:trHeight w:val="292"/>
        </w:trPr>
        <w:tc>
          <w:tcPr>
            <w:cnfStyle w:val="001000000000" w:firstRow="0" w:lastRow="0" w:firstColumn="1" w:lastColumn="0" w:oddVBand="0" w:evenVBand="0" w:oddHBand="0" w:evenHBand="0" w:firstRowFirstColumn="0" w:firstRowLastColumn="0" w:lastRowFirstColumn="0" w:lastRowLastColumn="0"/>
            <w:tcW w:w="0" w:type="auto"/>
            <w:hideMark/>
          </w:tcPr>
          <w:p w14:paraId="69BC7DDA"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Stock</w:t>
            </w:r>
          </w:p>
        </w:tc>
        <w:tc>
          <w:tcPr>
            <w:tcW w:w="0" w:type="auto"/>
            <w:hideMark/>
          </w:tcPr>
          <w:p w14:paraId="7F350316" w14:textId="77777777" w:rsidR="004A6DCA" w:rsidRPr="004A6DCA" w:rsidRDefault="004A6DCA" w:rsidP="004A6DC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4,300</w:t>
            </w:r>
          </w:p>
        </w:tc>
      </w:tr>
      <w:tr w:rsidR="004A6DCA" w:rsidRPr="004A6DCA" w14:paraId="18C313A0" w14:textId="77777777" w:rsidTr="004A6DC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1B21524B"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Marketing</w:t>
            </w:r>
          </w:p>
        </w:tc>
        <w:tc>
          <w:tcPr>
            <w:tcW w:w="0" w:type="auto"/>
            <w:hideMark/>
          </w:tcPr>
          <w:p w14:paraId="685ED29F" w14:textId="77777777" w:rsidR="004A6DCA" w:rsidRPr="004A6DCA" w:rsidRDefault="004A6DCA" w:rsidP="004A6DC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600</w:t>
            </w:r>
          </w:p>
        </w:tc>
      </w:tr>
      <w:tr w:rsidR="004A6DCA" w:rsidRPr="004A6DCA" w14:paraId="40D78D71" w14:textId="77777777" w:rsidTr="004A6DCA">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0ED4B041"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Insurance and licences</w:t>
            </w:r>
          </w:p>
        </w:tc>
        <w:tc>
          <w:tcPr>
            <w:tcW w:w="0" w:type="auto"/>
            <w:hideMark/>
          </w:tcPr>
          <w:p w14:paraId="107A59E6" w14:textId="77777777" w:rsidR="004A6DCA" w:rsidRPr="004A6DCA" w:rsidRDefault="004A6DCA" w:rsidP="004A6DC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300</w:t>
            </w:r>
          </w:p>
        </w:tc>
      </w:tr>
      <w:tr w:rsidR="004A6DCA" w:rsidRPr="004A6DCA" w14:paraId="2B5D100E" w14:textId="77777777" w:rsidTr="004A6DC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285A0D6E"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Miscellaneous and maintenance</w:t>
            </w:r>
          </w:p>
        </w:tc>
        <w:tc>
          <w:tcPr>
            <w:tcW w:w="0" w:type="auto"/>
            <w:hideMark/>
          </w:tcPr>
          <w:p w14:paraId="21C20596" w14:textId="77777777" w:rsidR="004A6DCA" w:rsidRPr="004A6DCA" w:rsidRDefault="004A6DCA" w:rsidP="004A6DC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kern w:val="0"/>
                <w:lang w:eastAsia="en-GB"/>
                <w14:ligatures w14:val="none"/>
              </w:rPr>
              <w:t>1,100</w:t>
            </w:r>
          </w:p>
        </w:tc>
      </w:tr>
      <w:tr w:rsidR="004A6DCA" w:rsidRPr="004A6DCA" w14:paraId="0C8F64AE" w14:textId="77777777" w:rsidTr="004A6DCA">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2C3DA448"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b/>
                <w:bCs/>
                <w:kern w:val="0"/>
                <w:lang w:eastAsia="en-GB"/>
                <w14:ligatures w14:val="none"/>
              </w:rPr>
              <w:t>Total Costs</w:t>
            </w:r>
          </w:p>
        </w:tc>
        <w:tc>
          <w:tcPr>
            <w:tcW w:w="0" w:type="auto"/>
            <w:hideMark/>
          </w:tcPr>
          <w:p w14:paraId="53D424AA" w14:textId="77777777" w:rsidR="004A6DCA" w:rsidRPr="004A6DCA" w:rsidRDefault="004A6DCA" w:rsidP="004A6DC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b/>
                <w:bCs/>
                <w:kern w:val="0"/>
                <w:lang w:eastAsia="en-GB"/>
                <w14:ligatures w14:val="none"/>
              </w:rPr>
              <w:t>18,500</w:t>
            </w:r>
          </w:p>
        </w:tc>
      </w:tr>
      <w:tr w:rsidR="004A6DCA" w:rsidRPr="004A6DCA" w14:paraId="2C6491D5" w14:textId="77777777" w:rsidTr="004A6DCA">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hideMark/>
          </w:tcPr>
          <w:p w14:paraId="74160F4B" w14:textId="77777777" w:rsidR="004A6DCA" w:rsidRPr="004A6DCA" w:rsidRDefault="004A6DCA" w:rsidP="004A6DCA">
            <w:pPr>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b/>
                <w:bCs/>
                <w:kern w:val="0"/>
                <w:lang w:eastAsia="en-GB"/>
                <w14:ligatures w14:val="none"/>
              </w:rPr>
              <w:t>Estimated Monthly Net Cash Surplus</w:t>
            </w:r>
          </w:p>
        </w:tc>
        <w:tc>
          <w:tcPr>
            <w:tcW w:w="0" w:type="auto"/>
            <w:hideMark/>
          </w:tcPr>
          <w:p w14:paraId="0D55B745" w14:textId="77777777" w:rsidR="004A6DCA" w:rsidRPr="004A6DCA" w:rsidRDefault="004A6DCA" w:rsidP="004A6DC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A6DCA">
              <w:rPr>
                <w:rFonts w:ascii="Times New Roman" w:eastAsia="Times New Roman" w:hAnsi="Times New Roman" w:cs="Times New Roman"/>
                <w:b/>
                <w:bCs/>
                <w:kern w:val="0"/>
                <w:lang w:eastAsia="en-GB"/>
                <w14:ligatures w14:val="none"/>
              </w:rPr>
              <w:t>3,500</w:t>
            </w:r>
          </w:p>
        </w:tc>
      </w:tr>
    </w:tbl>
    <w:p w14:paraId="49F95FA9" w14:textId="77777777" w:rsidR="004A6DCA" w:rsidRPr="00FE72CE" w:rsidRDefault="004A6DCA" w:rsidP="00FE72CE">
      <w:pPr>
        <w:spacing w:line="480" w:lineRule="auto"/>
        <w:rPr>
          <w:rFonts w:ascii="Arial" w:hAnsi="Arial" w:cs="Arial"/>
        </w:rPr>
      </w:pPr>
    </w:p>
    <w:p w14:paraId="5E3D2C4D" w14:textId="21203410" w:rsidR="00FE72CE" w:rsidRPr="009F3BFC" w:rsidRDefault="00FE72CE" w:rsidP="00FE72CE">
      <w:pPr>
        <w:spacing w:line="480" w:lineRule="auto"/>
        <w:rPr>
          <w:rFonts w:ascii="Arial" w:hAnsi="Arial" w:cs="Arial"/>
          <w:b/>
          <w:bCs/>
        </w:rPr>
      </w:pPr>
      <w:r w:rsidRPr="009F3BFC">
        <w:rPr>
          <w:rFonts w:ascii="Arial" w:hAnsi="Arial" w:cs="Arial"/>
          <w:b/>
          <w:bCs/>
        </w:rPr>
        <w:t>Plan B</w:t>
      </w:r>
      <w:r w:rsidR="009F3BFC" w:rsidRPr="009F3BFC">
        <w:rPr>
          <w:rFonts w:ascii="Arial" w:hAnsi="Arial" w:cs="Arial"/>
          <w:b/>
          <w:bCs/>
        </w:rPr>
        <w:t>/Contingency Plan</w:t>
      </w:r>
    </w:p>
    <w:p w14:paraId="1120137E" w14:textId="6A2F44B5" w:rsidR="00FE72CE" w:rsidRPr="00FE72CE" w:rsidRDefault="009F3BFC" w:rsidP="00FE72CE">
      <w:pPr>
        <w:spacing w:line="480" w:lineRule="auto"/>
        <w:rPr>
          <w:rFonts w:ascii="Arial" w:hAnsi="Arial" w:cs="Arial"/>
        </w:rPr>
      </w:pPr>
      <w:r>
        <w:rPr>
          <w:rFonts w:ascii="Arial" w:hAnsi="Arial" w:cs="Arial"/>
        </w:rPr>
        <w:t>Coffee</w:t>
      </w:r>
      <w:r w:rsidR="00FE72CE" w:rsidRPr="00FE72CE">
        <w:rPr>
          <w:rFonts w:ascii="Arial" w:hAnsi="Arial" w:cs="Arial"/>
        </w:rPr>
        <w:t xml:space="preserve"> Star is developing an operational plan to help mitigate the risk of financial, operational or market instability. First, it will set aside enough cash flow to cover at least three months of essential expenses if actual revenues do not meet expectations. Second, </w:t>
      </w:r>
      <w:r w:rsidRPr="00FE72CE">
        <w:rPr>
          <w:rFonts w:ascii="Arial" w:hAnsi="Arial" w:cs="Arial"/>
        </w:rPr>
        <w:t>Coffee</w:t>
      </w:r>
      <w:r w:rsidR="00FE72CE" w:rsidRPr="00FE72CE">
        <w:rPr>
          <w:rFonts w:ascii="Arial" w:hAnsi="Arial" w:cs="Arial"/>
        </w:rPr>
        <w:t xml:space="preserve"> Star will work with multiple suppliers to reduce the risk of product shortages or sudden price increases. Third, </w:t>
      </w:r>
      <w:r w:rsidRPr="00FE72CE">
        <w:rPr>
          <w:rFonts w:ascii="Arial" w:hAnsi="Arial" w:cs="Arial"/>
        </w:rPr>
        <w:t>Coffee</w:t>
      </w:r>
      <w:r w:rsidR="00FE72CE" w:rsidRPr="00FE72CE">
        <w:rPr>
          <w:rFonts w:ascii="Arial" w:hAnsi="Arial" w:cs="Arial"/>
        </w:rPr>
        <w:t xml:space="preserve"> Star will keep its most critical areas</w:t>
      </w:r>
      <w:r>
        <w:rPr>
          <w:rFonts w:ascii="Arial" w:hAnsi="Arial" w:cs="Arial"/>
        </w:rPr>
        <w:t xml:space="preserve">, </w:t>
      </w:r>
      <w:r w:rsidR="00FE72CE" w:rsidRPr="00FE72CE">
        <w:rPr>
          <w:rFonts w:ascii="Arial" w:hAnsi="Arial" w:cs="Arial"/>
        </w:rPr>
        <w:t>labour scheduling</w:t>
      </w:r>
      <w:r>
        <w:rPr>
          <w:rFonts w:ascii="Arial" w:hAnsi="Arial" w:cs="Arial"/>
        </w:rPr>
        <w:t>,</w:t>
      </w:r>
      <w:r w:rsidR="00FE72CE" w:rsidRPr="00FE72CE">
        <w:rPr>
          <w:rFonts w:ascii="Arial" w:hAnsi="Arial" w:cs="Arial"/>
        </w:rPr>
        <w:t xml:space="preserve"> flexible so they can adjust to customer demand without sacrificing service levels.</w:t>
      </w:r>
    </w:p>
    <w:p w14:paraId="71DB00D1" w14:textId="0A772184" w:rsidR="00FE72CE" w:rsidRPr="00FE72CE" w:rsidRDefault="00FE72CE" w:rsidP="00FE72CE">
      <w:pPr>
        <w:spacing w:line="480" w:lineRule="auto"/>
        <w:rPr>
          <w:rFonts w:ascii="Arial" w:hAnsi="Arial" w:cs="Arial"/>
        </w:rPr>
      </w:pPr>
      <w:r w:rsidRPr="00FE72CE">
        <w:rPr>
          <w:rFonts w:ascii="Arial" w:hAnsi="Arial" w:cs="Arial"/>
        </w:rPr>
        <w:t xml:space="preserve">If customer counts decline, </w:t>
      </w:r>
      <w:r w:rsidR="009F3BFC" w:rsidRPr="00FE72CE">
        <w:rPr>
          <w:rFonts w:ascii="Arial" w:hAnsi="Arial" w:cs="Arial"/>
        </w:rPr>
        <w:t>Coffee</w:t>
      </w:r>
      <w:r w:rsidRPr="00FE72CE">
        <w:rPr>
          <w:rFonts w:ascii="Arial" w:hAnsi="Arial" w:cs="Arial"/>
        </w:rPr>
        <w:t xml:space="preserve"> Star will focus on the takeaway, delivery, office order and local marketing to gain business. If customer waste continues to increase, </w:t>
      </w:r>
      <w:r w:rsidR="009F3BFC" w:rsidRPr="00FE72CE">
        <w:rPr>
          <w:rFonts w:ascii="Arial" w:hAnsi="Arial" w:cs="Arial"/>
        </w:rPr>
        <w:t>Coffee</w:t>
      </w:r>
      <w:r w:rsidRPr="00FE72CE">
        <w:rPr>
          <w:rFonts w:ascii="Arial" w:hAnsi="Arial" w:cs="Arial"/>
        </w:rPr>
        <w:t xml:space="preserve"> Star will evaluate inventory purchasing, portion control, and menu design to </w:t>
      </w:r>
      <w:r w:rsidRPr="00FE72CE">
        <w:rPr>
          <w:rFonts w:ascii="Arial" w:hAnsi="Arial" w:cs="Arial"/>
        </w:rPr>
        <w:lastRenderedPageBreak/>
        <w:t xml:space="preserve">identify how to reduce the waste generated by the business. If customers are more likely to take their business elsewhere than originally anticipated, </w:t>
      </w:r>
      <w:r w:rsidR="009F3BFC" w:rsidRPr="00FE72CE">
        <w:rPr>
          <w:rFonts w:ascii="Arial" w:hAnsi="Arial" w:cs="Arial"/>
        </w:rPr>
        <w:t>Coffee</w:t>
      </w:r>
      <w:r w:rsidRPr="00FE72CE">
        <w:rPr>
          <w:rFonts w:ascii="Arial" w:hAnsi="Arial" w:cs="Arial"/>
        </w:rPr>
        <w:t xml:space="preserve"> Star will focus on improving service quality, providing loyalty programs and communicating clearly about sustainability initiatives. Strong customer loyalty in the coffee business is based on providing consistently high levels of service and building trust between customers and companies as much as it is about the quality of the product (</w:t>
      </w:r>
      <w:proofErr w:type="spellStart"/>
      <w:r w:rsidRPr="00FE72CE">
        <w:rPr>
          <w:rFonts w:ascii="Arial" w:hAnsi="Arial" w:cs="Arial"/>
        </w:rPr>
        <w:t>Chitez</w:t>
      </w:r>
      <w:proofErr w:type="spellEnd"/>
      <w:r w:rsidRPr="00FE72CE">
        <w:rPr>
          <w:rFonts w:ascii="Arial" w:hAnsi="Arial" w:cs="Arial"/>
        </w:rPr>
        <w:t xml:space="preserve"> et al. 2025).</w:t>
      </w:r>
    </w:p>
    <w:p w14:paraId="3304F8F2" w14:textId="768B6112" w:rsidR="00FE72CE" w:rsidRPr="009F3BFC" w:rsidRDefault="009F3BFC" w:rsidP="00FE72CE">
      <w:pPr>
        <w:spacing w:line="480" w:lineRule="auto"/>
        <w:rPr>
          <w:rFonts w:ascii="Arial" w:hAnsi="Arial" w:cs="Arial"/>
          <w:b/>
          <w:bCs/>
        </w:rPr>
      </w:pPr>
      <w:r w:rsidRPr="009F3BFC">
        <w:rPr>
          <w:rFonts w:ascii="Arial" w:hAnsi="Arial" w:cs="Arial"/>
          <w:b/>
          <w:bCs/>
        </w:rPr>
        <w:t xml:space="preserve">Conclusion </w:t>
      </w:r>
    </w:p>
    <w:p w14:paraId="60CF3A9F" w14:textId="0EAC879A" w:rsidR="00FE72CE" w:rsidRPr="00FE72CE" w:rsidRDefault="009F3BFC" w:rsidP="00FE72CE">
      <w:pPr>
        <w:spacing w:line="480" w:lineRule="auto"/>
        <w:rPr>
          <w:rFonts w:ascii="Arial" w:hAnsi="Arial" w:cs="Arial"/>
        </w:rPr>
      </w:pPr>
      <w:r w:rsidRPr="00FE72CE">
        <w:rPr>
          <w:rFonts w:ascii="Arial" w:hAnsi="Arial" w:cs="Arial"/>
        </w:rPr>
        <w:t>Coffee</w:t>
      </w:r>
      <w:r w:rsidR="00FE72CE" w:rsidRPr="00FE72CE">
        <w:rPr>
          <w:rFonts w:ascii="Arial" w:hAnsi="Arial" w:cs="Arial"/>
        </w:rPr>
        <w:t xml:space="preserve"> Star is a viable, responsible coffee shop start-up concept that has the potential to be profitable and is grounded in sound principles of sustainability. To successfully launch the business, </w:t>
      </w:r>
      <w:r w:rsidRPr="00FE72CE">
        <w:rPr>
          <w:rFonts w:ascii="Arial" w:hAnsi="Arial" w:cs="Arial"/>
        </w:rPr>
        <w:t>Coffee</w:t>
      </w:r>
      <w:r w:rsidR="00FE72CE" w:rsidRPr="00FE72CE">
        <w:rPr>
          <w:rFonts w:ascii="Arial" w:hAnsi="Arial" w:cs="Arial"/>
        </w:rPr>
        <w:t xml:space="preserve"> Star requires approximately £75,000 in start-up funds. In addition, </w:t>
      </w:r>
      <w:r w:rsidRPr="00FE72CE">
        <w:rPr>
          <w:rFonts w:ascii="Arial" w:hAnsi="Arial" w:cs="Arial"/>
        </w:rPr>
        <w:t>Coffee</w:t>
      </w:r>
      <w:r w:rsidR="00FE72CE" w:rsidRPr="00FE72CE">
        <w:rPr>
          <w:rFonts w:ascii="Arial" w:hAnsi="Arial" w:cs="Arial"/>
        </w:rPr>
        <w:t xml:space="preserve"> Star will need to provide a quality service to its customers, properly manage resources and effectively market the business using digital media to succeed. </w:t>
      </w:r>
      <w:r w:rsidRPr="00FE72CE">
        <w:rPr>
          <w:rFonts w:ascii="Arial" w:hAnsi="Arial" w:cs="Arial"/>
        </w:rPr>
        <w:t>Coffee</w:t>
      </w:r>
      <w:r w:rsidR="00FE72CE" w:rsidRPr="00FE72CE">
        <w:rPr>
          <w:rFonts w:ascii="Arial" w:hAnsi="Arial" w:cs="Arial"/>
        </w:rPr>
        <w:t xml:space="preserve"> Star’s sustainability model is credible as it evaluates the environmental, social and economic dimensions of sustainability as an integrated model, rather than assessing each dimension separately as distinct values within the business. Extensive research supports the benefits of innovating through eco-innovation, providing customers </w:t>
      </w:r>
      <w:r>
        <w:rPr>
          <w:rFonts w:ascii="Arial" w:hAnsi="Arial" w:cs="Arial"/>
        </w:rPr>
        <w:t xml:space="preserve">with </w:t>
      </w:r>
      <w:r w:rsidR="00FE72CE" w:rsidRPr="00FE72CE">
        <w:rPr>
          <w:rFonts w:ascii="Arial" w:hAnsi="Arial" w:cs="Arial"/>
        </w:rPr>
        <w:t xml:space="preserve">high-quality service, </w:t>
      </w:r>
      <w:r>
        <w:rPr>
          <w:rFonts w:ascii="Arial" w:hAnsi="Arial" w:cs="Arial"/>
        </w:rPr>
        <w:t>utilising</w:t>
      </w:r>
      <w:r w:rsidR="00FE72CE" w:rsidRPr="00FE72CE">
        <w:rPr>
          <w:rFonts w:ascii="Arial" w:hAnsi="Arial" w:cs="Arial"/>
        </w:rPr>
        <w:t xml:space="preserve"> digital systems, and adopting circular methods of doing business within the coffee sector by enhancing the performance and resilience of the business (Tegethoff et al. 2025; Sah et al. 2025; Su &amp; Wu 2024).</w:t>
      </w:r>
    </w:p>
    <w:p w14:paraId="66009CCF" w14:textId="77777777" w:rsidR="002A130D" w:rsidRDefault="002A130D" w:rsidP="00FE72CE">
      <w:pPr>
        <w:spacing w:line="480" w:lineRule="auto"/>
        <w:rPr>
          <w:rFonts w:ascii="Arial" w:hAnsi="Arial" w:cs="Arial"/>
        </w:rPr>
      </w:pPr>
    </w:p>
    <w:p w14:paraId="6C59DDCF" w14:textId="77777777" w:rsidR="002A130D" w:rsidRDefault="002A130D" w:rsidP="00FE72CE">
      <w:pPr>
        <w:spacing w:line="480" w:lineRule="auto"/>
        <w:rPr>
          <w:rFonts w:ascii="Arial" w:hAnsi="Arial" w:cs="Arial"/>
        </w:rPr>
      </w:pPr>
    </w:p>
    <w:p w14:paraId="4E6A8FCA" w14:textId="77777777" w:rsidR="002A130D" w:rsidRDefault="002A130D" w:rsidP="00FE72CE">
      <w:pPr>
        <w:spacing w:line="480" w:lineRule="auto"/>
        <w:rPr>
          <w:rFonts w:ascii="Arial" w:hAnsi="Arial" w:cs="Arial"/>
        </w:rPr>
      </w:pPr>
    </w:p>
    <w:p w14:paraId="4BB1EBE2" w14:textId="4E9F4017" w:rsidR="009F3BFC" w:rsidRPr="009F3BFC" w:rsidRDefault="009F3BFC" w:rsidP="00FE72CE">
      <w:pPr>
        <w:spacing w:line="480" w:lineRule="auto"/>
        <w:rPr>
          <w:rFonts w:ascii="Arial" w:hAnsi="Arial" w:cs="Arial"/>
          <w:b/>
          <w:bCs/>
        </w:rPr>
      </w:pPr>
      <w:r w:rsidRPr="009F3BFC">
        <w:rPr>
          <w:rFonts w:ascii="Arial" w:hAnsi="Arial" w:cs="Arial"/>
          <w:b/>
          <w:bCs/>
        </w:rPr>
        <w:lastRenderedPageBreak/>
        <w:t xml:space="preserve">References </w:t>
      </w:r>
    </w:p>
    <w:p w14:paraId="6C03C120" w14:textId="77777777" w:rsidR="009F3BFC" w:rsidRPr="009F3BFC" w:rsidRDefault="009F3BFC" w:rsidP="009F3BFC">
      <w:pPr>
        <w:spacing w:line="480" w:lineRule="auto"/>
        <w:rPr>
          <w:rFonts w:ascii="Arial" w:hAnsi="Arial" w:cs="Arial"/>
        </w:rPr>
      </w:pPr>
      <w:r w:rsidRPr="009F3BFC">
        <w:rPr>
          <w:rFonts w:ascii="Arial" w:hAnsi="Arial" w:cs="Arial"/>
        </w:rPr>
        <w:t xml:space="preserve">Beusch, P., Frisk, J. E., Rosén, M., &amp; Dilla, W. (2022). Management control for sustainability: Towards integrated systems. </w:t>
      </w:r>
      <w:r w:rsidRPr="009F3BFC">
        <w:rPr>
          <w:rFonts w:ascii="Arial" w:hAnsi="Arial" w:cs="Arial"/>
          <w:i/>
          <w:iCs/>
        </w:rPr>
        <w:t>Management Accounting Research, 54</w:t>
      </w:r>
      <w:r w:rsidRPr="009F3BFC">
        <w:rPr>
          <w:rFonts w:ascii="Arial" w:hAnsi="Arial" w:cs="Arial"/>
        </w:rPr>
        <w:t>, 100777.</w:t>
      </w:r>
    </w:p>
    <w:p w14:paraId="25607F5B" w14:textId="792882F6" w:rsidR="009F3BFC" w:rsidRPr="009F3BFC" w:rsidRDefault="009F3BFC" w:rsidP="009F3BFC">
      <w:pPr>
        <w:spacing w:line="480" w:lineRule="auto"/>
        <w:rPr>
          <w:rFonts w:ascii="Arial" w:hAnsi="Arial" w:cs="Arial"/>
        </w:rPr>
      </w:pPr>
      <w:proofErr w:type="spellStart"/>
      <w:r w:rsidRPr="009F3BFC">
        <w:rPr>
          <w:rFonts w:ascii="Arial" w:hAnsi="Arial" w:cs="Arial"/>
        </w:rPr>
        <w:t>Cach</w:t>
      </w:r>
      <w:r>
        <w:rPr>
          <w:rFonts w:ascii="Arial" w:hAnsi="Arial" w:cs="Arial"/>
        </w:rPr>
        <w:t>o</w:t>
      </w:r>
      <w:r w:rsidRPr="009F3BFC">
        <w:rPr>
          <w:rFonts w:ascii="Arial" w:hAnsi="Arial" w:cs="Arial"/>
        </w:rPr>
        <w:t>n</w:t>
      </w:r>
      <w:proofErr w:type="spellEnd"/>
      <w:r w:rsidRPr="009F3BFC">
        <w:rPr>
          <w:rFonts w:ascii="Arial" w:hAnsi="Arial" w:cs="Arial"/>
        </w:rPr>
        <w:t>-Rodríguez, G., Blanco-Gonz</w:t>
      </w:r>
      <w:r>
        <w:rPr>
          <w:rFonts w:ascii="Arial" w:hAnsi="Arial" w:cs="Arial"/>
        </w:rPr>
        <w:t>a</w:t>
      </w:r>
      <w:r w:rsidRPr="009F3BFC">
        <w:rPr>
          <w:rFonts w:ascii="Arial" w:hAnsi="Arial" w:cs="Arial"/>
        </w:rPr>
        <w:t>lez, A., Prado-Rom</w:t>
      </w:r>
      <w:r>
        <w:rPr>
          <w:rFonts w:ascii="Arial" w:hAnsi="Arial" w:cs="Arial"/>
        </w:rPr>
        <w:t>a</w:t>
      </w:r>
      <w:r w:rsidRPr="009F3BFC">
        <w:rPr>
          <w:rFonts w:ascii="Arial" w:hAnsi="Arial" w:cs="Arial"/>
        </w:rPr>
        <w:t xml:space="preserve">n, C., &amp; Del-Castillo-Feito, C. (2022). How sustainable human resources management helps in the evaluation and planning of employee loyalty and retention: Can social capital make a difference? </w:t>
      </w:r>
      <w:r w:rsidRPr="009F3BFC">
        <w:rPr>
          <w:rFonts w:ascii="Arial" w:hAnsi="Arial" w:cs="Arial"/>
          <w:i/>
          <w:iCs/>
        </w:rPr>
        <w:t>Evaluation and Program Planning</w:t>
      </w:r>
      <w:r w:rsidRPr="009F3BFC">
        <w:rPr>
          <w:rFonts w:ascii="Arial" w:hAnsi="Arial" w:cs="Arial"/>
        </w:rPr>
        <w:t>, 95, 102171.</w:t>
      </w:r>
    </w:p>
    <w:p w14:paraId="355EDE89" w14:textId="77777777" w:rsidR="009F3BFC" w:rsidRPr="009F3BFC" w:rsidRDefault="009F3BFC" w:rsidP="009F3BFC">
      <w:pPr>
        <w:spacing w:line="480" w:lineRule="auto"/>
        <w:rPr>
          <w:rFonts w:ascii="Arial" w:hAnsi="Arial" w:cs="Arial"/>
        </w:rPr>
      </w:pPr>
      <w:proofErr w:type="spellStart"/>
      <w:r w:rsidRPr="009F3BFC">
        <w:rPr>
          <w:rFonts w:ascii="Arial" w:hAnsi="Arial" w:cs="Arial"/>
        </w:rPr>
        <w:t>Chitez</w:t>
      </w:r>
      <w:proofErr w:type="spellEnd"/>
      <w:r w:rsidRPr="009F3BFC">
        <w:rPr>
          <w:rFonts w:ascii="Arial" w:hAnsi="Arial" w:cs="Arial"/>
        </w:rPr>
        <w:t xml:space="preserve">, C. F., Mustafa, S., Sergio, R., Boateng, B., </w:t>
      </w:r>
      <w:proofErr w:type="spellStart"/>
      <w:r w:rsidRPr="009F3BFC">
        <w:rPr>
          <w:rFonts w:ascii="Arial" w:hAnsi="Arial" w:cs="Arial"/>
        </w:rPr>
        <w:t>Mataruna</w:t>
      </w:r>
      <w:proofErr w:type="spellEnd"/>
      <w:r w:rsidRPr="009F3BFC">
        <w:rPr>
          <w:rFonts w:ascii="Arial" w:hAnsi="Arial" w:cs="Arial"/>
        </w:rPr>
        <w:t xml:space="preserve">-Dos-Santos, L., Iqbal, N., &amp; Shah, A. (2025). The factors influencing customer loyalty in UK-based coffee businesses. In </w:t>
      </w:r>
      <w:r w:rsidRPr="009F3BFC">
        <w:rPr>
          <w:rFonts w:ascii="Arial" w:hAnsi="Arial" w:cs="Arial"/>
          <w:i/>
          <w:iCs/>
        </w:rPr>
        <w:t>International Conference on Business and Technology (pp. 557–570).</w:t>
      </w:r>
      <w:r w:rsidRPr="009F3BFC">
        <w:rPr>
          <w:rFonts w:ascii="Arial" w:hAnsi="Arial" w:cs="Arial"/>
        </w:rPr>
        <w:t xml:space="preserve"> Springer Nature Switzerland.</w:t>
      </w:r>
    </w:p>
    <w:p w14:paraId="7CC24337" w14:textId="7937B847" w:rsidR="009F3BFC" w:rsidRPr="009F3BFC" w:rsidRDefault="009F3BFC" w:rsidP="009F3BFC">
      <w:pPr>
        <w:spacing w:line="480" w:lineRule="auto"/>
        <w:rPr>
          <w:rFonts w:ascii="Arial" w:hAnsi="Arial" w:cs="Arial"/>
        </w:rPr>
      </w:pPr>
      <w:proofErr w:type="spellStart"/>
      <w:r w:rsidRPr="009F3BFC">
        <w:rPr>
          <w:rFonts w:ascii="Arial" w:hAnsi="Arial" w:cs="Arial"/>
        </w:rPr>
        <w:t>Chungyalpa</w:t>
      </w:r>
      <w:proofErr w:type="spellEnd"/>
      <w:r w:rsidRPr="009F3BFC">
        <w:rPr>
          <w:rFonts w:ascii="Arial" w:hAnsi="Arial" w:cs="Arial"/>
        </w:rPr>
        <w:t xml:space="preserve">, W., &amp; von Rosing, M. (2025). Understanding business sustainability: </w:t>
      </w:r>
      <w:r w:rsidRPr="009F3BFC">
        <w:rPr>
          <w:rFonts w:ascii="Arial" w:hAnsi="Arial" w:cs="Arial"/>
        </w:rPr>
        <w:t>What</w:t>
      </w:r>
      <w:r w:rsidRPr="009F3BFC">
        <w:rPr>
          <w:rFonts w:ascii="Arial" w:hAnsi="Arial" w:cs="Arial"/>
        </w:rPr>
        <w:t xml:space="preserve">, why, and how of sustainable business practices. In </w:t>
      </w:r>
      <w:r w:rsidRPr="009F3BFC">
        <w:rPr>
          <w:rFonts w:ascii="Arial" w:hAnsi="Arial" w:cs="Arial"/>
          <w:i/>
          <w:iCs/>
        </w:rPr>
        <w:t xml:space="preserve">The </w:t>
      </w:r>
      <w:r w:rsidRPr="009F3BFC">
        <w:rPr>
          <w:rFonts w:ascii="Arial" w:hAnsi="Arial" w:cs="Arial"/>
          <w:i/>
          <w:iCs/>
        </w:rPr>
        <w:t>Sustainability Handbook</w:t>
      </w:r>
      <w:r w:rsidRPr="009F3BFC">
        <w:rPr>
          <w:rFonts w:ascii="Arial" w:hAnsi="Arial" w:cs="Arial"/>
          <w:i/>
          <w:iCs/>
        </w:rPr>
        <w:t>,</w:t>
      </w:r>
      <w:r w:rsidRPr="009F3BFC">
        <w:rPr>
          <w:rFonts w:ascii="Arial" w:hAnsi="Arial" w:cs="Arial"/>
        </w:rPr>
        <w:t xml:space="preserve"> Volume 1 (pp. 579–600). Elsevier.</w:t>
      </w:r>
    </w:p>
    <w:p w14:paraId="769836D6" w14:textId="4C2429CF" w:rsidR="009F3BFC" w:rsidRPr="009F3BFC" w:rsidRDefault="009F3BFC" w:rsidP="009F3BFC">
      <w:pPr>
        <w:spacing w:line="480" w:lineRule="auto"/>
        <w:rPr>
          <w:rFonts w:ascii="Arial" w:hAnsi="Arial" w:cs="Arial"/>
        </w:rPr>
      </w:pPr>
      <w:proofErr w:type="spellStart"/>
      <w:r w:rsidRPr="009F3BFC">
        <w:rPr>
          <w:rFonts w:ascii="Arial" w:hAnsi="Arial" w:cs="Arial"/>
        </w:rPr>
        <w:t>Gosalvitr</w:t>
      </w:r>
      <w:proofErr w:type="spellEnd"/>
      <w:r w:rsidRPr="009F3BFC">
        <w:rPr>
          <w:rFonts w:ascii="Arial" w:hAnsi="Arial" w:cs="Arial"/>
        </w:rPr>
        <w:t>, P., Cu</w:t>
      </w:r>
      <w:r>
        <w:rPr>
          <w:rFonts w:ascii="Arial" w:hAnsi="Arial" w:cs="Arial"/>
        </w:rPr>
        <w:t>e</w:t>
      </w:r>
      <w:r w:rsidRPr="009F3BFC">
        <w:rPr>
          <w:rFonts w:ascii="Arial" w:hAnsi="Arial" w:cs="Arial"/>
        </w:rPr>
        <w:t xml:space="preserve">llar-Franca, R. M., Smith, R., &amp; </w:t>
      </w:r>
      <w:proofErr w:type="spellStart"/>
      <w:r w:rsidRPr="009F3BFC">
        <w:rPr>
          <w:rFonts w:ascii="Arial" w:hAnsi="Arial" w:cs="Arial"/>
        </w:rPr>
        <w:t>Azapagic</w:t>
      </w:r>
      <w:proofErr w:type="spellEnd"/>
      <w:r w:rsidRPr="009F3BFC">
        <w:rPr>
          <w:rFonts w:ascii="Arial" w:hAnsi="Arial" w:cs="Arial"/>
        </w:rPr>
        <w:t xml:space="preserve">, A. (2023). An environmental and economic sustainability assessment of coffee production in the UK. </w:t>
      </w:r>
      <w:r w:rsidRPr="009F3BFC">
        <w:rPr>
          <w:rFonts w:ascii="Arial" w:hAnsi="Arial" w:cs="Arial"/>
          <w:i/>
          <w:iCs/>
        </w:rPr>
        <w:t>Chemical Engineering Journal, 465</w:t>
      </w:r>
      <w:r w:rsidRPr="009F3BFC">
        <w:rPr>
          <w:rFonts w:ascii="Arial" w:hAnsi="Arial" w:cs="Arial"/>
        </w:rPr>
        <w:t>, 142793.</w:t>
      </w:r>
    </w:p>
    <w:p w14:paraId="3F4AD306" w14:textId="77777777" w:rsidR="009F3BFC" w:rsidRDefault="009F3BFC" w:rsidP="009F3BFC">
      <w:pPr>
        <w:spacing w:line="480" w:lineRule="auto"/>
        <w:rPr>
          <w:rFonts w:ascii="Arial" w:hAnsi="Arial" w:cs="Arial"/>
        </w:rPr>
      </w:pPr>
      <w:proofErr w:type="spellStart"/>
      <w:r w:rsidRPr="009F3BFC">
        <w:rPr>
          <w:rFonts w:ascii="Arial" w:hAnsi="Arial" w:cs="Arial"/>
        </w:rPr>
        <w:t>Gosalvitr</w:t>
      </w:r>
      <w:proofErr w:type="spellEnd"/>
      <w:r w:rsidRPr="009F3BFC">
        <w:rPr>
          <w:rFonts w:ascii="Arial" w:hAnsi="Arial" w:cs="Arial"/>
        </w:rPr>
        <w:t>, P., Cu</w:t>
      </w:r>
      <w:r>
        <w:rPr>
          <w:rFonts w:ascii="Arial" w:hAnsi="Arial" w:cs="Arial"/>
        </w:rPr>
        <w:t>e</w:t>
      </w:r>
      <w:r w:rsidRPr="009F3BFC">
        <w:rPr>
          <w:rFonts w:ascii="Arial" w:hAnsi="Arial" w:cs="Arial"/>
        </w:rPr>
        <w:t xml:space="preserve">llar-Franca, R. M., Smith, R., &amp; </w:t>
      </w:r>
      <w:proofErr w:type="spellStart"/>
      <w:r w:rsidRPr="009F3BFC">
        <w:rPr>
          <w:rFonts w:ascii="Arial" w:hAnsi="Arial" w:cs="Arial"/>
        </w:rPr>
        <w:t>Azapagic</w:t>
      </w:r>
      <w:proofErr w:type="spellEnd"/>
      <w:r w:rsidRPr="009F3BFC">
        <w:rPr>
          <w:rFonts w:ascii="Arial" w:hAnsi="Arial" w:cs="Arial"/>
        </w:rPr>
        <w:t xml:space="preserve">, A. (2024). Eco-efficiency of coffee production and consumption in the UK at the product and sectoral levels. </w:t>
      </w:r>
      <w:r w:rsidRPr="009F3BFC">
        <w:rPr>
          <w:rFonts w:ascii="Arial" w:hAnsi="Arial" w:cs="Arial"/>
          <w:i/>
          <w:iCs/>
        </w:rPr>
        <w:t>Cleaner Environmental Systems, 15,</w:t>
      </w:r>
      <w:r w:rsidRPr="009F3BFC">
        <w:rPr>
          <w:rFonts w:ascii="Arial" w:hAnsi="Arial" w:cs="Arial"/>
        </w:rPr>
        <w:t xml:space="preserve"> 100231.</w:t>
      </w:r>
    </w:p>
    <w:p w14:paraId="5D3E89FB" w14:textId="5615DC5C" w:rsidR="009F3BFC" w:rsidRPr="009F3BFC" w:rsidRDefault="009F3BFC" w:rsidP="009F3BFC">
      <w:pPr>
        <w:spacing w:line="480" w:lineRule="auto"/>
        <w:rPr>
          <w:rFonts w:ascii="Arial" w:hAnsi="Arial" w:cs="Arial"/>
        </w:rPr>
      </w:pPr>
      <w:r w:rsidRPr="009F3BFC">
        <w:rPr>
          <w:rFonts w:ascii="Arial" w:hAnsi="Arial" w:cs="Arial"/>
        </w:rPr>
        <w:lastRenderedPageBreak/>
        <w:t xml:space="preserve">Guarini, E., Mori, E., &amp; </w:t>
      </w:r>
      <w:proofErr w:type="spellStart"/>
      <w:r w:rsidRPr="009F3BFC">
        <w:rPr>
          <w:rFonts w:ascii="Arial" w:hAnsi="Arial" w:cs="Arial"/>
        </w:rPr>
        <w:t>Zuffada</w:t>
      </w:r>
      <w:proofErr w:type="spellEnd"/>
      <w:r w:rsidRPr="009F3BFC">
        <w:rPr>
          <w:rFonts w:ascii="Arial" w:hAnsi="Arial" w:cs="Arial"/>
        </w:rPr>
        <w:t xml:space="preserve">, E. (2022). </w:t>
      </w:r>
      <w:r>
        <w:rPr>
          <w:rFonts w:ascii="Arial" w:hAnsi="Arial" w:cs="Arial"/>
        </w:rPr>
        <w:t>Localising</w:t>
      </w:r>
      <w:r w:rsidRPr="009F3BFC">
        <w:rPr>
          <w:rFonts w:ascii="Arial" w:hAnsi="Arial" w:cs="Arial"/>
        </w:rPr>
        <w:t xml:space="preserve"> the sustainable development goals: A managerial perspective. </w:t>
      </w:r>
      <w:r w:rsidRPr="009F3BFC">
        <w:rPr>
          <w:rFonts w:ascii="Arial" w:hAnsi="Arial" w:cs="Arial"/>
          <w:i/>
          <w:iCs/>
        </w:rPr>
        <w:t>Journal of Public Budgeting, Accounting &amp; Financial Management, 34</w:t>
      </w:r>
      <w:r w:rsidRPr="009F3BFC">
        <w:rPr>
          <w:rFonts w:ascii="Arial" w:hAnsi="Arial" w:cs="Arial"/>
        </w:rPr>
        <w:t>(5), 583–601.</w:t>
      </w:r>
    </w:p>
    <w:p w14:paraId="1602F90C" w14:textId="77777777" w:rsidR="009F3BFC" w:rsidRPr="009F3BFC" w:rsidRDefault="009F3BFC" w:rsidP="009F3BFC">
      <w:pPr>
        <w:spacing w:line="480" w:lineRule="auto"/>
        <w:rPr>
          <w:rFonts w:ascii="Arial" w:hAnsi="Arial" w:cs="Arial"/>
        </w:rPr>
      </w:pPr>
      <w:r w:rsidRPr="009F3BFC">
        <w:rPr>
          <w:rFonts w:ascii="Arial" w:hAnsi="Arial" w:cs="Arial"/>
        </w:rPr>
        <w:t xml:space="preserve">Jones, J., Harris, E., </w:t>
      </w:r>
      <w:proofErr w:type="spellStart"/>
      <w:r w:rsidRPr="009F3BFC">
        <w:rPr>
          <w:rFonts w:ascii="Arial" w:hAnsi="Arial" w:cs="Arial"/>
        </w:rPr>
        <w:t>Febriansah</w:t>
      </w:r>
      <w:proofErr w:type="spellEnd"/>
      <w:r w:rsidRPr="009F3BFC">
        <w:rPr>
          <w:rFonts w:ascii="Arial" w:hAnsi="Arial" w:cs="Arial"/>
        </w:rPr>
        <w:t xml:space="preserve">, Y., </w:t>
      </w:r>
      <w:proofErr w:type="spellStart"/>
      <w:r w:rsidRPr="009F3BFC">
        <w:rPr>
          <w:rFonts w:ascii="Arial" w:hAnsi="Arial" w:cs="Arial"/>
        </w:rPr>
        <w:t>Adiwijaya</w:t>
      </w:r>
      <w:proofErr w:type="spellEnd"/>
      <w:r w:rsidRPr="009F3BFC">
        <w:rPr>
          <w:rFonts w:ascii="Arial" w:hAnsi="Arial" w:cs="Arial"/>
        </w:rPr>
        <w:t xml:space="preserve">, A., &amp; </w:t>
      </w:r>
      <w:proofErr w:type="spellStart"/>
      <w:r w:rsidRPr="009F3BFC">
        <w:rPr>
          <w:rFonts w:ascii="Arial" w:hAnsi="Arial" w:cs="Arial"/>
        </w:rPr>
        <w:t>Hikam</w:t>
      </w:r>
      <w:proofErr w:type="spellEnd"/>
      <w:r w:rsidRPr="009F3BFC">
        <w:rPr>
          <w:rFonts w:ascii="Arial" w:hAnsi="Arial" w:cs="Arial"/>
        </w:rPr>
        <w:t xml:space="preserve">, I. N. (2024). AI for sustainable development: Applications in natural resource management, agriculture, and waste management. </w:t>
      </w:r>
      <w:r w:rsidRPr="009F3BFC">
        <w:rPr>
          <w:rFonts w:ascii="Arial" w:hAnsi="Arial" w:cs="Arial"/>
          <w:i/>
          <w:iCs/>
        </w:rPr>
        <w:t>International Transactions on Artificial Intelligence, 2</w:t>
      </w:r>
      <w:r w:rsidRPr="009F3BFC">
        <w:rPr>
          <w:rFonts w:ascii="Arial" w:hAnsi="Arial" w:cs="Arial"/>
        </w:rPr>
        <w:t>(2), 143–149.</w:t>
      </w:r>
    </w:p>
    <w:p w14:paraId="59F0CAD5" w14:textId="77777777" w:rsidR="009F3BFC" w:rsidRPr="009F3BFC" w:rsidRDefault="009F3BFC" w:rsidP="009F3BFC">
      <w:pPr>
        <w:spacing w:line="480" w:lineRule="auto"/>
        <w:rPr>
          <w:rFonts w:ascii="Arial" w:hAnsi="Arial" w:cs="Arial"/>
        </w:rPr>
      </w:pPr>
      <w:r w:rsidRPr="009F3BFC">
        <w:rPr>
          <w:rFonts w:ascii="Arial" w:hAnsi="Arial" w:cs="Arial"/>
        </w:rPr>
        <w:t xml:space="preserve">Madayag, A., </w:t>
      </w:r>
      <w:proofErr w:type="spellStart"/>
      <w:r w:rsidRPr="009F3BFC">
        <w:rPr>
          <w:rFonts w:ascii="Arial" w:hAnsi="Arial" w:cs="Arial"/>
        </w:rPr>
        <w:t>Bonoen</w:t>
      </w:r>
      <w:proofErr w:type="spellEnd"/>
      <w:r w:rsidRPr="009F3BFC">
        <w:rPr>
          <w:rFonts w:ascii="Arial" w:hAnsi="Arial" w:cs="Arial"/>
        </w:rPr>
        <w:t xml:space="preserve">, T. A., Rosales, P. J., Bumagat, M. L., &amp; Delim, S. M. (2026). Measuring the effect of business profile, financial challenges, and sustainability practices of the coffee shops on their profitability. </w:t>
      </w:r>
      <w:r w:rsidRPr="002A130D">
        <w:rPr>
          <w:rFonts w:ascii="Arial" w:hAnsi="Arial" w:cs="Arial"/>
          <w:i/>
          <w:iCs/>
        </w:rPr>
        <w:t>Divine Word International Journal of Management and Humanities, 5</w:t>
      </w:r>
      <w:r w:rsidRPr="009F3BFC">
        <w:rPr>
          <w:rFonts w:ascii="Arial" w:hAnsi="Arial" w:cs="Arial"/>
        </w:rPr>
        <w:t>(1), 2729–2759.</w:t>
      </w:r>
    </w:p>
    <w:p w14:paraId="3A347098" w14:textId="1A0B9CA8" w:rsidR="009F3BFC" w:rsidRPr="009F3BFC" w:rsidRDefault="009F3BFC" w:rsidP="009F3BFC">
      <w:pPr>
        <w:spacing w:line="480" w:lineRule="auto"/>
        <w:rPr>
          <w:rFonts w:ascii="Arial" w:hAnsi="Arial" w:cs="Arial"/>
        </w:rPr>
      </w:pPr>
      <w:r w:rsidRPr="009F3BFC">
        <w:rPr>
          <w:rFonts w:ascii="Arial" w:hAnsi="Arial" w:cs="Arial"/>
        </w:rPr>
        <w:t>Ma</w:t>
      </w:r>
      <w:r w:rsidR="002A130D">
        <w:rPr>
          <w:rFonts w:ascii="Arial" w:hAnsi="Arial" w:cs="Arial"/>
        </w:rPr>
        <w:t>n</w:t>
      </w:r>
      <w:r w:rsidRPr="009F3BFC">
        <w:rPr>
          <w:rFonts w:ascii="Arial" w:hAnsi="Arial" w:cs="Arial"/>
        </w:rPr>
        <w:t xml:space="preserve">alac, K., Palad, J., </w:t>
      </w:r>
      <w:proofErr w:type="spellStart"/>
      <w:r w:rsidRPr="009F3BFC">
        <w:rPr>
          <w:rFonts w:ascii="Arial" w:hAnsi="Arial" w:cs="Arial"/>
        </w:rPr>
        <w:t>Tañedo</w:t>
      </w:r>
      <w:proofErr w:type="spellEnd"/>
      <w:r w:rsidRPr="009F3BFC">
        <w:rPr>
          <w:rFonts w:ascii="Arial" w:hAnsi="Arial" w:cs="Arial"/>
        </w:rPr>
        <w:t xml:space="preserve">, C. J., &amp; Caballero, M. (2026). From bean to bin: A comprehensive analysis of waste management strategies in the coffee shop supply chain. </w:t>
      </w:r>
      <w:proofErr w:type="spellStart"/>
      <w:r w:rsidRPr="002A130D">
        <w:rPr>
          <w:rFonts w:ascii="Arial" w:hAnsi="Arial" w:cs="Arial"/>
          <w:i/>
          <w:iCs/>
        </w:rPr>
        <w:t>Diversitas</w:t>
      </w:r>
      <w:proofErr w:type="spellEnd"/>
      <w:r w:rsidRPr="002A130D">
        <w:rPr>
          <w:rFonts w:ascii="Arial" w:hAnsi="Arial" w:cs="Arial"/>
          <w:i/>
          <w:iCs/>
        </w:rPr>
        <w:t xml:space="preserve"> Journal, 11</w:t>
      </w:r>
      <w:r w:rsidRPr="009F3BFC">
        <w:rPr>
          <w:rFonts w:ascii="Arial" w:hAnsi="Arial" w:cs="Arial"/>
        </w:rPr>
        <w:t>(Special_1), 0156–0177.</w:t>
      </w:r>
    </w:p>
    <w:p w14:paraId="36FF8972" w14:textId="77777777" w:rsidR="009F3BFC" w:rsidRPr="009F3BFC" w:rsidRDefault="009F3BFC" w:rsidP="009F3BFC">
      <w:pPr>
        <w:spacing w:line="480" w:lineRule="auto"/>
        <w:rPr>
          <w:rFonts w:ascii="Arial" w:hAnsi="Arial" w:cs="Arial"/>
        </w:rPr>
      </w:pPr>
      <w:r w:rsidRPr="009F3BFC">
        <w:rPr>
          <w:rFonts w:ascii="Arial" w:hAnsi="Arial" w:cs="Arial"/>
        </w:rPr>
        <w:t xml:space="preserve">Mazzoni, L., &amp; Sedita, S. R. (2025). Unpacking the drivers of the socio-environmental sustainability of new ventures: Insights from innovative digital start-ups in Italy. </w:t>
      </w:r>
      <w:r w:rsidRPr="002A130D">
        <w:rPr>
          <w:rFonts w:ascii="Arial" w:hAnsi="Arial" w:cs="Arial"/>
          <w:i/>
          <w:iCs/>
        </w:rPr>
        <w:t>International Entrepreneurship and Management Journal, 21</w:t>
      </w:r>
      <w:r w:rsidRPr="009F3BFC">
        <w:rPr>
          <w:rFonts w:ascii="Arial" w:hAnsi="Arial" w:cs="Arial"/>
        </w:rPr>
        <w:t>(1), 16.</w:t>
      </w:r>
    </w:p>
    <w:p w14:paraId="741294F7" w14:textId="04AAB804" w:rsidR="009F3BFC" w:rsidRPr="002A130D" w:rsidRDefault="009F3BFC" w:rsidP="009F3BFC">
      <w:pPr>
        <w:spacing w:line="480" w:lineRule="auto"/>
        <w:rPr>
          <w:rFonts w:ascii="Arial" w:hAnsi="Arial" w:cs="Arial"/>
          <w:i/>
          <w:iCs/>
        </w:rPr>
      </w:pPr>
      <w:r w:rsidRPr="009F3BFC">
        <w:rPr>
          <w:rFonts w:ascii="Arial" w:hAnsi="Arial" w:cs="Arial"/>
        </w:rPr>
        <w:t>Molano Ramirez, M. A., &amp; K</w:t>
      </w:r>
      <w:r w:rsidR="002A130D">
        <w:rPr>
          <w:rFonts w:ascii="Arial" w:hAnsi="Arial" w:cs="Arial"/>
        </w:rPr>
        <w:t>o</w:t>
      </w:r>
      <w:r w:rsidRPr="009F3BFC">
        <w:rPr>
          <w:rFonts w:ascii="Arial" w:hAnsi="Arial" w:cs="Arial"/>
        </w:rPr>
        <w:t xml:space="preserve">hler, J. H. (2023). </w:t>
      </w:r>
      <w:r w:rsidRPr="002A130D">
        <w:rPr>
          <w:rFonts w:ascii="Arial" w:hAnsi="Arial" w:cs="Arial"/>
          <w:i/>
          <w:iCs/>
        </w:rPr>
        <w:t>Brewing sustainability: Exploring the impact of circular economy communication on consumer engagement and sustainable behaviour in the coffee shop industry.</w:t>
      </w:r>
    </w:p>
    <w:p w14:paraId="5D7BC0F3" w14:textId="77777777" w:rsidR="002A130D" w:rsidRDefault="009F3BFC" w:rsidP="009F3BFC">
      <w:pPr>
        <w:spacing w:line="480" w:lineRule="auto"/>
        <w:rPr>
          <w:rFonts w:ascii="Arial" w:hAnsi="Arial" w:cs="Arial"/>
        </w:rPr>
      </w:pPr>
      <w:r w:rsidRPr="009F3BFC">
        <w:rPr>
          <w:rFonts w:ascii="Arial" w:hAnsi="Arial" w:cs="Arial"/>
        </w:rPr>
        <w:t xml:space="preserve">Nazwa, N., </w:t>
      </w:r>
      <w:proofErr w:type="spellStart"/>
      <w:r w:rsidRPr="009F3BFC">
        <w:rPr>
          <w:rFonts w:ascii="Arial" w:hAnsi="Arial" w:cs="Arial"/>
        </w:rPr>
        <w:t>Setiyorini</w:t>
      </w:r>
      <w:proofErr w:type="spellEnd"/>
      <w:r w:rsidRPr="009F3BFC">
        <w:rPr>
          <w:rFonts w:ascii="Arial" w:hAnsi="Arial" w:cs="Arial"/>
        </w:rPr>
        <w:t xml:space="preserve">, H., &amp; </w:t>
      </w:r>
      <w:proofErr w:type="spellStart"/>
      <w:r w:rsidRPr="009F3BFC">
        <w:rPr>
          <w:rFonts w:ascii="Arial" w:hAnsi="Arial" w:cs="Arial"/>
        </w:rPr>
        <w:t>Gitasiswhara</w:t>
      </w:r>
      <w:proofErr w:type="spellEnd"/>
      <w:r w:rsidRPr="009F3BFC">
        <w:rPr>
          <w:rFonts w:ascii="Arial" w:hAnsi="Arial" w:cs="Arial"/>
        </w:rPr>
        <w:t xml:space="preserve">, G. (2025). Circular economy practices by upcycling waste product creation at </w:t>
      </w:r>
      <w:r w:rsidR="002A130D">
        <w:rPr>
          <w:rFonts w:ascii="Arial" w:hAnsi="Arial" w:cs="Arial"/>
        </w:rPr>
        <w:t xml:space="preserve">a </w:t>
      </w:r>
      <w:r w:rsidRPr="009F3BFC">
        <w:rPr>
          <w:rFonts w:ascii="Arial" w:hAnsi="Arial" w:cs="Arial"/>
        </w:rPr>
        <w:t xml:space="preserve">local coffee shop. </w:t>
      </w:r>
      <w:r w:rsidRPr="002A130D">
        <w:rPr>
          <w:rFonts w:ascii="Arial" w:hAnsi="Arial" w:cs="Arial"/>
          <w:i/>
          <w:iCs/>
        </w:rPr>
        <w:t xml:space="preserve">Entrepreneurship </w:t>
      </w:r>
      <w:r w:rsidR="002A130D" w:rsidRPr="002A130D">
        <w:rPr>
          <w:rFonts w:ascii="Arial" w:hAnsi="Arial" w:cs="Arial"/>
          <w:i/>
          <w:iCs/>
        </w:rPr>
        <w:t>Business</w:t>
      </w:r>
      <w:r w:rsidRPr="002A130D">
        <w:rPr>
          <w:rFonts w:ascii="Arial" w:hAnsi="Arial" w:cs="Arial"/>
          <w:i/>
          <w:iCs/>
        </w:rPr>
        <w:t xml:space="preserve"> </w:t>
      </w:r>
      <w:r w:rsidR="002A130D" w:rsidRPr="002A130D">
        <w:rPr>
          <w:rFonts w:ascii="Arial" w:hAnsi="Arial" w:cs="Arial"/>
          <w:i/>
          <w:iCs/>
        </w:rPr>
        <w:t>Management</w:t>
      </w:r>
      <w:r w:rsidRPr="002A130D">
        <w:rPr>
          <w:rFonts w:ascii="Arial" w:hAnsi="Arial" w:cs="Arial"/>
          <w:i/>
          <w:iCs/>
        </w:rPr>
        <w:t xml:space="preserve"> </w:t>
      </w:r>
      <w:proofErr w:type="spellStart"/>
      <w:r w:rsidRPr="002A130D">
        <w:rPr>
          <w:rFonts w:ascii="Arial" w:hAnsi="Arial" w:cs="Arial"/>
          <w:i/>
          <w:iCs/>
        </w:rPr>
        <w:t>Akuntansi</w:t>
      </w:r>
      <w:proofErr w:type="spellEnd"/>
      <w:r w:rsidRPr="002A130D">
        <w:rPr>
          <w:rFonts w:ascii="Arial" w:hAnsi="Arial" w:cs="Arial"/>
          <w:i/>
          <w:iCs/>
        </w:rPr>
        <w:t xml:space="preserve"> (E-BISMA), </w:t>
      </w:r>
      <w:r w:rsidRPr="009F3BFC">
        <w:rPr>
          <w:rFonts w:ascii="Arial" w:hAnsi="Arial" w:cs="Arial"/>
        </w:rPr>
        <w:t>487–508.</w:t>
      </w:r>
    </w:p>
    <w:p w14:paraId="11072B66" w14:textId="0D35A15A" w:rsidR="009F3BFC" w:rsidRPr="009F3BFC" w:rsidRDefault="009F3BFC" w:rsidP="009F3BFC">
      <w:pPr>
        <w:spacing w:line="480" w:lineRule="auto"/>
        <w:rPr>
          <w:rFonts w:ascii="Arial" w:hAnsi="Arial" w:cs="Arial"/>
        </w:rPr>
      </w:pPr>
      <w:r w:rsidRPr="009F3BFC">
        <w:rPr>
          <w:rFonts w:ascii="Arial" w:hAnsi="Arial" w:cs="Arial"/>
        </w:rPr>
        <w:lastRenderedPageBreak/>
        <w:t xml:space="preserve">Prasetio, A., </w:t>
      </w:r>
      <w:proofErr w:type="spellStart"/>
      <w:r w:rsidRPr="009F3BFC">
        <w:rPr>
          <w:rFonts w:ascii="Arial" w:hAnsi="Arial" w:cs="Arial"/>
        </w:rPr>
        <w:t>Hananto</w:t>
      </w:r>
      <w:proofErr w:type="spellEnd"/>
      <w:r w:rsidRPr="009F3BFC">
        <w:rPr>
          <w:rFonts w:ascii="Arial" w:hAnsi="Arial" w:cs="Arial"/>
        </w:rPr>
        <w:t xml:space="preserve">, B. A., </w:t>
      </w:r>
      <w:proofErr w:type="spellStart"/>
      <w:r w:rsidRPr="009F3BFC">
        <w:rPr>
          <w:rFonts w:ascii="Arial" w:hAnsi="Arial" w:cs="Arial"/>
        </w:rPr>
        <w:t>Adiningtyas</w:t>
      </w:r>
      <w:proofErr w:type="spellEnd"/>
      <w:r w:rsidRPr="009F3BFC">
        <w:rPr>
          <w:rFonts w:ascii="Arial" w:hAnsi="Arial" w:cs="Arial"/>
        </w:rPr>
        <w:t xml:space="preserve">, H., &amp; Liew, T. W. (2025). The role of service quality, customer perceived value, and trust in enhancing customer satisfaction of expedition service. </w:t>
      </w:r>
      <w:r w:rsidRPr="002A130D">
        <w:rPr>
          <w:rFonts w:ascii="Arial" w:hAnsi="Arial" w:cs="Arial"/>
          <w:i/>
          <w:iCs/>
        </w:rPr>
        <w:t>Decision Science Letters, 14</w:t>
      </w:r>
      <w:r w:rsidRPr="009F3BFC">
        <w:rPr>
          <w:rFonts w:ascii="Arial" w:hAnsi="Arial" w:cs="Arial"/>
        </w:rPr>
        <w:t>(1), 193–204.</w:t>
      </w:r>
    </w:p>
    <w:p w14:paraId="5D3B3DBC" w14:textId="77777777" w:rsidR="009F3BFC" w:rsidRPr="009F3BFC" w:rsidRDefault="009F3BFC" w:rsidP="009F3BFC">
      <w:pPr>
        <w:spacing w:line="480" w:lineRule="auto"/>
        <w:rPr>
          <w:rFonts w:ascii="Arial" w:hAnsi="Arial" w:cs="Arial"/>
        </w:rPr>
      </w:pPr>
      <w:r w:rsidRPr="009F3BFC">
        <w:rPr>
          <w:rFonts w:ascii="Arial" w:hAnsi="Arial" w:cs="Arial"/>
        </w:rPr>
        <w:t xml:space="preserve">Qureshi, M. R. N. M. (2022). Evaluating enterprise resource planning (ERP) implementation for sustainable supply chain management. </w:t>
      </w:r>
      <w:r w:rsidRPr="002A130D">
        <w:rPr>
          <w:rFonts w:ascii="Arial" w:hAnsi="Arial" w:cs="Arial"/>
          <w:i/>
          <w:iCs/>
        </w:rPr>
        <w:t>Sustainability, 14</w:t>
      </w:r>
      <w:r w:rsidRPr="009F3BFC">
        <w:rPr>
          <w:rFonts w:ascii="Arial" w:hAnsi="Arial" w:cs="Arial"/>
        </w:rPr>
        <w:t>(22), 14779.</w:t>
      </w:r>
    </w:p>
    <w:p w14:paraId="07068E3D" w14:textId="77777777" w:rsidR="009F3BFC" w:rsidRPr="009F3BFC" w:rsidRDefault="009F3BFC" w:rsidP="009F3BFC">
      <w:pPr>
        <w:spacing w:line="480" w:lineRule="auto"/>
        <w:rPr>
          <w:rFonts w:ascii="Arial" w:hAnsi="Arial" w:cs="Arial"/>
        </w:rPr>
      </w:pPr>
      <w:r w:rsidRPr="009F3BFC">
        <w:rPr>
          <w:rFonts w:ascii="Arial" w:hAnsi="Arial" w:cs="Arial"/>
        </w:rPr>
        <w:t xml:space="preserve">Ramirez, J. G. C. (2024). The power of planning: How business plans drive effective management strategies. </w:t>
      </w:r>
      <w:r w:rsidRPr="002A130D">
        <w:rPr>
          <w:rFonts w:ascii="Arial" w:hAnsi="Arial" w:cs="Arial"/>
          <w:i/>
          <w:iCs/>
        </w:rPr>
        <w:t>Integrated Journal of Science and Technology, 1</w:t>
      </w:r>
      <w:r w:rsidRPr="009F3BFC">
        <w:rPr>
          <w:rFonts w:ascii="Arial" w:hAnsi="Arial" w:cs="Arial"/>
        </w:rPr>
        <w:t>(1).</w:t>
      </w:r>
    </w:p>
    <w:p w14:paraId="7C0B429E" w14:textId="77777777" w:rsidR="009F3BFC" w:rsidRPr="009F3BFC" w:rsidRDefault="009F3BFC" w:rsidP="009F3BFC">
      <w:pPr>
        <w:spacing w:line="480" w:lineRule="auto"/>
        <w:rPr>
          <w:rFonts w:ascii="Arial" w:hAnsi="Arial" w:cs="Arial"/>
        </w:rPr>
      </w:pPr>
      <w:proofErr w:type="spellStart"/>
      <w:r w:rsidRPr="009F3BFC">
        <w:rPr>
          <w:rFonts w:ascii="Arial" w:hAnsi="Arial" w:cs="Arial"/>
        </w:rPr>
        <w:t>Rasyd</w:t>
      </w:r>
      <w:proofErr w:type="spellEnd"/>
      <w:r w:rsidRPr="009F3BFC">
        <w:rPr>
          <w:rFonts w:ascii="Arial" w:hAnsi="Arial" w:cs="Arial"/>
        </w:rPr>
        <w:t xml:space="preserve">, M. R. A., Mulyadi, H., Utama, D. H., </w:t>
      </w:r>
      <w:proofErr w:type="spellStart"/>
      <w:r w:rsidRPr="009F3BFC">
        <w:rPr>
          <w:rFonts w:ascii="Arial" w:hAnsi="Arial" w:cs="Arial"/>
        </w:rPr>
        <w:t>Furqon</w:t>
      </w:r>
      <w:proofErr w:type="spellEnd"/>
      <w:r w:rsidRPr="009F3BFC">
        <w:rPr>
          <w:rFonts w:ascii="Arial" w:hAnsi="Arial" w:cs="Arial"/>
        </w:rPr>
        <w:t xml:space="preserve">, C., &amp; Twum, S. (2025). Sustainability in coffee shops: A triple-layered business model canvas approach. </w:t>
      </w:r>
      <w:r w:rsidRPr="002A130D">
        <w:rPr>
          <w:rFonts w:ascii="Arial" w:hAnsi="Arial" w:cs="Arial"/>
          <w:i/>
          <w:iCs/>
        </w:rPr>
        <w:t>International Journal of Entrepreneurship and Sustainability Studies, 5</w:t>
      </w:r>
      <w:r w:rsidRPr="009F3BFC">
        <w:rPr>
          <w:rFonts w:ascii="Arial" w:hAnsi="Arial" w:cs="Arial"/>
        </w:rPr>
        <w:t>(1).</w:t>
      </w:r>
    </w:p>
    <w:p w14:paraId="5B28B71A" w14:textId="77777777" w:rsidR="009F3BFC" w:rsidRPr="009F3BFC" w:rsidRDefault="009F3BFC" w:rsidP="009F3BFC">
      <w:pPr>
        <w:spacing w:line="480" w:lineRule="auto"/>
        <w:rPr>
          <w:rFonts w:ascii="Arial" w:hAnsi="Arial" w:cs="Arial"/>
        </w:rPr>
      </w:pPr>
      <w:r w:rsidRPr="009F3BFC">
        <w:rPr>
          <w:rFonts w:ascii="Arial" w:hAnsi="Arial" w:cs="Arial"/>
        </w:rPr>
        <w:t xml:space="preserve">Sah, A. K., Hong, Y. M., &amp; Huang, K. C. (2025). Enhancing brand value through circular economy service quality: The mediating roles of customer satisfaction, brand image, and customer loyalty. </w:t>
      </w:r>
      <w:r w:rsidRPr="002A130D">
        <w:rPr>
          <w:rFonts w:ascii="Arial" w:hAnsi="Arial" w:cs="Arial"/>
          <w:i/>
          <w:iCs/>
        </w:rPr>
        <w:t>Sustainability, 17</w:t>
      </w:r>
      <w:r w:rsidRPr="009F3BFC">
        <w:rPr>
          <w:rFonts w:ascii="Arial" w:hAnsi="Arial" w:cs="Arial"/>
        </w:rPr>
        <w:t>(3), 1332.</w:t>
      </w:r>
    </w:p>
    <w:p w14:paraId="1B234B75" w14:textId="13E398BE" w:rsidR="009F3BFC" w:rsidRPr="009F3BFC" w:rsidRDefault="009F3BFC" w:rsidP="009F3BFC">
      <w:pPr>
        <w:spacing w:line="480" w:lineRule="auto"/>
        <w:rPr>
          <w:rFonts w:ascii="Arial" w:hAnsi="Arial" w:cs="Arial"/>
        </w:rPr>
      </w:pPr>
      <w:proofErr w:type="spellStart"/>
      <w:r w:rsidRPr="009F3BFC">
        <w:rPr>
          <w:rFonts w:ascii="Arial" w:hAnsi="Arial" w:cs="Arial"/>
        </w:rPr>
        <w:t>Setyawati</w:t>
      </w:r>
      <w:proofErr w:type="spellEnd"/>
      <w:r w:rsidRPr="009F3BFC">
        <w:rPr>
          <w:rFonts w:ascii="Arial" w:hAnsi="Arial" w:cs="Arial"/>
        </w:rPr>
        <w:t xml:space="preserve">, A., </w:t>
      </w:r>
      <w:proofErr w:type="spellStart"/>
      <w:r w:rsidRPr="009F3BFC">
        <w:rPr>
          <w:rFonts w:ascii="Arial" w:hAnsi="Arial" w:cs="Arial"/>
        </w:rPr>
        <w:t>Sugangga</w:t>
      </w:r>
      <w:proofErr w:type="spellEnd"/>
      <w:r w:rsidRPr="009F3BFC">
        <w:rPr>
          <w:rFonts w:ascii="Arial" w:hAnsi="Arial" w:cs="Arial"/>
        </w:rPr>
        <w:t xml:space="preserve">, R., Maula, F. I., &amp; Rahma, A. (2023). Digital marketing business strategy </w:t>
      </w:r>
      <w:r w:rsidR="002A130D">
        <w:rPr>
          <w:rFonts w:ascii="Arial" w:hAnsi="Arial" w:cs="Arial"/>
        </w:rPr>
        <w:t>for</w:t>
      </w:r>
      <w:r w:rsidRPr="009F3BFC">
        <w:rPr>
          <w:rFonts w:ascii="Arial" w:hAnsi="Arial" w:cs="Arial"/>
        </w:rPr>
        <w:t xml:space="preserve"> MSME performance in the Industrial Revolution 4.0 era. </w:t>
      </w:r>
      <w:r w:rsidR="002A130D" w:rsidRPr="002A130D">
        <w:rPr>
          <w:rFonts w:ascii="Arial" w:hAnsi="Arial" w:cs="Arial"/>
          <w:i/>
          <w:iCs/>
        </w:rPr>
        <w:t>Journal of</w:t>
      </w:r>
      <w:r w:rsidRPr="002A130D">
        <w:rPr>
          <w:rFonts w:ascii="Arial" w:hAnsi="Arial" w:cs="Arial"/>
          <w:i/>
          <w:iCs/>
        </w:rPr>
        <w:t xml:space="preserve"> Entrepreneur </w:t>
      </w:r>
      <w:r w:rsidR="002A130D" w:rsidRPr="002A130D">
        <w:rPr>
          <w:rFonts w:ascii="Arial" w:hAnsi="Arial" w:cs="Arial"/>
          <w:i/>
          <w:iCs/>
        </w:rPr>
        <w:t>and</w:t>
      </w:r>
      <w:r w:rsidRPr="002A130D">
        <w:rPr>
          <w:rFonts w:ascii="Arial" w:hAnsi="Arial" w:cs="Arial"/>
          <w:i/>
          <w:iCs/>
        </w:rPr>
        <w:t xml:space="preserve"> Entrepreneurship, 12</w:t>
      </w:r>
      <w:r w:rsidRPr="009F3BFC">
        <w:rPr>
          <w:rFonts w:ascii="Arial" w:hAnsi="Arial" w:cs="Arial"/>
        </w:rPr>
        <w:t>(1), 19–26.</w:t>
      </w:r>
    </w:p>
    <w:p w14:paraId="44E216E6" w14:textId="2528B781" w:rsidR="009F3BFC" w:rsidRPr="009F3BFC" w:rsidRDefault="009F3BFC" w:rsidP="009F3BFC">
      <w:pPr>
        <w:spacing w:line="480" w:lineRule="auto"/>
        <w:rPr>
          <w:rFonts w:ascii="Arial" w:hAnsi="Arial" w:cs="Arial"/>
        </w:rPr>
      </w:pPr>
      <w:r w:rsidRPr="009F3BFC">
        <w:rPr>
          <w:rFonts w:ascii="Arial" w:hAnsi="Arial" w:cs="Arial"/>
        </w:rPr>
        <w:t xml:space="preserve">Smith, P. R. (2022). </w:t>
      </w:r>
      <w:r w:rsidRPr="002A130D">
        <w:rPr>
          <w:rFonts w:ascii="Arial" w:hAnsi="Arial" w:cs="Arial"/>
          <w:i/>
          <w:iCs/>
        </w:rPr>
        <w:t xml:space="preserve">Digital marketing excellence: Planning, </w:t>
      </w:r>
      <w:r w:rsidR="002A130D" w:rsidRPr="002A130D">
        <w:rPr>
          <w:rFonts w:ascii="Arial" w:hAnsi="Arial" w:cs="Arial"/>
          <w:i/>
          <w:iCs/>
        </w:rPr>
        <w:t>optimising,</w:t>
      </w:r>
      <w:r w:rsidRPr="002A130D">
        <w:rPr>
          <w:rFonts w:ascii="Arial" w:hAnsi="Arial" w:cs="Arial"/>
          <w:i/>
          <w:iCs/>
        </w:rPr>
        <w:t xml:space="preserve"> and integrating online marketing.</w:t>
      </w:r>
      <w:r w:rsidRPr="009F3BFC">
        <w:rPr>
          <w:rFonts w:ascii="Arial" w:hAnsi="Arial" w:cs="Arial"/>
        </w:rPr>
        <w:t xml:space="preserve"> Routledge.</w:t>
      </w:r>
    </w:p>
    <w:p w14:paraId="19A39F7F" w14:textId="77777777" w:rsidR="002A130D" w:rsidRDefault="009F3BFC" w:rsidP="009F3BFC">
      <w:pPr>
        <w:spacing w:line="480" w:lineRule="auto"/>
        <w:rPr>
          <w:rFonts w:ascii="Arial" w:hAnsi="Arial" w:cs="Arial"/>
        </w:rPr>
      </w:pPr>
      <w:r w:rsidRPr="009F3BFC">
        <w:rPr>
          <w:rFonts w:ascii="Arial" w:hAnsi="Arial" w:cs="Arial"/>
        </w:rPr>
        <w:t xml:space="preserve">Su, Y., &amp; Wu, J. (2024). Digital transformation and enterprise sustainable development. </w:t>
      </w:r>
      <w:r w:rsidRPr="002A130D">
        <w:rPr>
          <w:rFonts w:ascii="Arial" w:hAnsi="Arial" w:cs="Arial"/>
          <w:i/>
          <w:iCs/>
        </w:rPr>
        <w:t>Finance Research Letters, 60</w:t>
      </w:r>
      <w:r w:rsidRPr="009F3BFC">
        <w:rPr>
          <w:rFonts w:ascii="Arial" w:hAnsi="Arial" w:cs="Arial"/>
        </w:rPr>
        <w:t>, 104902.</w:t>
      </w:r>
    </w:p>
    <w:p w14:paraId="796CCEAF" w14:textId="082BF6B1" w:rsidR="009F3BFC" w:rsidRDefault="009F3BFC" w:rsidP="009F3BFC">
      <w:pPr>
        <w:spacing w:line="480" w:lineRule="auto"/>
        <w:rPr>
          <w:rFonts w:ascii="Arial" w:hAnsi="Arial" w:cs="Arial"/>
        </w:rPr>
      </w:pPr>
      <w:r w:rsidRPr="009F3BFC">
        <w:rPr>
          <w:rFonts w:ascii="Arial" w:hAnsi="Arial" w:cs="Arial"/>
        </w:rPr>
        <w:lastRenderedPageBreak/>
        <w:t xml:space="preserve">Tegethoff, T., Santa, R., Bucheli, J. M., Cabrera, B., &amp; Scavarda, A. (2025). Sustainable development through eco-innovation: A focus on small and medium enterprises in Colombia. </w:t>
      </w:r>
      <w:r w:rsidRPr="002A130D">
        <w:rPr>
          <w:rFonts w:ascii="Arial" w:hAnsi="Arial" w:cs="Arial"/>
          <w:i/>
          <w:iCs/>
        </w:rPr>
        <w:t>PLOS ONE, 20</w:t>
      </w:r>
      <w:r w:rsidRPr="009F3BFC">
        <w:rPr>
          <w:rFonts w:ascii="Arial" w:hAnsi="Arial" w:cs="Arial"/>
        </w:rPr>
        <w:t>(1), e0316620.</w:t>
      </w:r>
    </w:p>
    <w:p w14:paraId="5B961C9D" w14:textId="77777777" w:rsidR="00FE72CE" w:rsidRPr="00FE72CE" w:rsidRDefault="00FE72CE" w:rsidP="00FE72CE">
      <w:pPr>
        <w:spacing w:line="480" w:lineRule="auto"/>
        <w:rPr>
          <w:rFonts w:ascii="Arial" w:hAnsi="Arial" w:cs="Arial"/>
        </w:rPr>
      </w:pPr>
    </w:p>
    <w:sectPr w:rsidR="00FE72CE" w:rsidRPr="00FE72CE" w:rsidSect="002A130D">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C0F7C" w14:textId="77777777" w:rsidR="0011768C" w:rsidRDefault="0011768C" w:rsidP="002A130D">
      <w:pPr>
        <w:spacing w:after="0" w:line="240" w:lineRule="auto"/>
      </w:pPr>
      <w:r>
        <w:separator/>
      </w:r>
    </w:p>
  </w:endnote>
  <w:endnote w:type="continuationSeparator" w:id="0">
    <w:p w14:paraId="60766BB5" w14:textId="77777777" w:rsidR="0011768C" w:rsidRDefault="0011768C" w:rsidP="002A1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3F72E" w14:textId="77777777" w:rsidR="0011768C" w:rsidRDefault="0011768C" w:rsidP="002A130D">
      <w:pPr>
        <w:spacing w:after="0" w:line="240" w:lineRule="auto"/>
      </w:pPr>
      <w:r>
        <w:separator/>
      </w:r>
    </w:p>
  </w:footnote>
  <w:footnote w:type="continuationSeparator" w:id="0">
    <w:p w14:paraId="4A003491" w14:textId="77777777" w:rsidR="0011768C" w:rsidRDefault="0011768C" w:rsidP="002A1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6065027"/>
      <w:docPartObj>
        <w:docPartGallery w:val="Page Numbers (Top of Page)"/>
        <w:docPartUnique/>
      </w:docPartObj>
    </w:sdtPr>
    <w:sdtEndPr>
      <w:rPr>
        <w:b/>
        <w:bCs/>
        <w:noProof/>
        <w:color w:val="auto"/>
        <w:spacing w:val="0"/>
      </w:rPr>
    </w:sdtEndPr>
    <w:sdtContent>
      <w:p w14:paraId="4B4A28E8" w14:textId="63D56813" w:rsidR="002A130D" w:rsidRDefault="002A130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3845D65" w14:textId="77777777" w:rsidR="002A130D" w:rsidRDefault="002A13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7458E"/>
    <w:multiLevelType w:val="hybridMultilevel"/>
    <w:tmpl w:val="46D021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C6CDF"/>
    <w:multiLevelType w:val="hybridMultilevel"/>
    <w:tmpl w:val="F5C4EF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622597">
    <w:abstractNumId w:val="1"/>
  </w:num>
  <w:num w:numId="2" w16cid:durableId="179397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2CE"/>
    <w:rsid w:val="0011768C"/>
    <w:rsid w:val="00243BF8"/>
    <w:rsid w:val="002A130D"/>
    <w:rsid w:val="004A6DCA"/>
    <w:rsid w:val="009F3BFC"/>
    <w:rsid w:val="00C44495"/>
    <w:rsid w:val="00FE7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1A1A4"/>
  <w15:chartTrackingRefBased/>
  <w15:docId w15:val="{14C18D39-171A-4DE3-B689-663010FB8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7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7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7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7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7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7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7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7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7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7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7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7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7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2CE"/>
    <w:rPr>
      <w:rFonts w:eastAsiaTheme="majorEastAsia" w:cstheme="majorBidi"/>
      <w:color w:val="272727" w:themeColor="text1" w:themeTint="D8"/>
    </w:rPr>
  </w:style>
  <w:style w:type="paragraph" w:styleId="Title">
    <w:name w:val="Title"/>
    <w:basedOn w:val="Normal"/>
    <w:next w:val="Normal"/>
    <w:link w:val="TitleChar"/>
    <w:uiPriority w:val="10"/>
    <w:qFormat/>
    <w:rsid w:val="00FE7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7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2CE"/>
    <w:pPr>
      <w:spacing w:before="160"/>
      <w:jc w:val="center"/>
    </w:pPr>
    <w:rPr>
      <w:i/>
      <w:iCs/>
      <w:color w:val="404040" w:themeColor="text1" w:themeTint="BF"/>
    </w:rPr>
  </w:style>
  <w:style w:type="character" w:customStyle="1" w:styleId="QuoteChar">
    <w:name w:val="Quote Char"/>
    <w:basedOn w:val="DefaultParagraphFont"/>
    <w:link w:val="Quote"/>
    <w:uiPriority w:val="29"/>
    <w:rsid w:val="00FE72CE"/>
    <w:rPr>
      <w:i/>
      <w:iCs/>
      <w:color w:val="404040" w:themeColor="text1" w:themeTint="BF"/>
    </w:rPr>
  </w:style>
  <w:style w:type="paragraph" w:styleId="ListParagraph">
    <w:name w:val="List Paragraph"/>
    <w:basedOn w:val="Normal"/>
    <w:uiPriority w:val="34"/>
    <w:qFormat/>
    <w:rsid w:val="00FE72CE"/>
    <w:pPr>
      <w:ind w:left="720"/>
      <w:contextualSpacing/>
    </w:pPr>
  </w:style>
  <w:style w:type="character" w:styleId="IntenseEmphasis">
    <w:name w:val="Intense Emphasis"/>
    <w:basedOn w:val="DefaultParagraphFont"/>
    <w:uiPriority w:val="21"/>
    <w:qFormat/>
    <w:rsid w:val="00FE72CE"/>
    <w:rPr>
      <w:i/>
      <w:iCs/>
      <w:color w:val="0F4761" w:themeColor="accent1" w:themeShade="BF"/>
    </w:rPr>
  </w:style>
  <w:style w:type="paragraph" w:styleId="IntenseQuote">
    <w:name w:val="Intense Quote"/>
    <w:basedOn w:val="Normal"/>
    <w:next w:val="Normal"/>
    <w:link w:val="IntenseQuoteChar"/>
    <w:uiPriority w:val="30"/>
    <w:qFormat/>
    <w:rsid w:val="00FE7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72CE"/>
    <w:rPr>
      <w:i/>
      <w:iCs/>
      <w:color w:val="0F4761" w:themeColor="accent1" w:themeShade="BF"/>
    </w:rPr>
  </w:style>
  <w:style w:type="character" w:styleId="IntenseReference">
    <w:name w:val="Intense Reference"/>
    <w:basedOn w:val="DefaultParagraphFont"/>
    <w:uiPriority w:val="32"/>
    <w:qFormat/>
    <w:rsid w:val="00FE72CE"/>
    <w:rPr>
      <w:b/>
      <w:bCs/>
      <w:smallCaps/>
      <w:color w:val="0F4761" w:themeColor="accent1" w:themeShade="BF"/>
      <w:spacing w:val="5"/>
    </w:rPr>
  </w:style>
  <w:style w:type="table" w:styleId="ListTable7Colorful-Accent4">
    <w:name w:val="List Table 7 Colorful Accent 4"/>
    <w:basedOn w:val="TableNormal"/>
    <w:uiPriority w:val="52"/>
    <w:rsid w:val="00FE72CE"/>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A6DCA"/>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2A13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30D"/>
  </w:style>
  <w:style w:type="paragraph" w:styleId="Footer">
    <w:name w:val="footer"/>
    <w:basedOn w:val="Normal"/>
    <w:link w:val="FooterChar"/>
    <w:uiPriority w:val="99"/>
    <w:unhideWhenUsed/>
    <w:rsid w:val="002A13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30D"/>
  </w:style>
  <w:style w:type="paragraph" w:styleId="NoSpacing">
    <w:name w:val="No Spacing"/>
    <w:link w:val="NoSpacingChar"/>
    <w:uiPriority w:val="1"/>
    <w:qFormat/>
    <w:rsid w:val="002A130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A130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15</Pages>
  <Words>3213</Words>
  <Characters>18315</Characters>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
  <cp:keywords/>
  <dc:description/>
  <dcterms:created xsi:type="dcterms:W3CDTF">2026-04-16T19:23:00Z</dcterms:created>
  <dcterms:modified xsi:type="dcterms:W3CDTF">2026-04-16T20:26:00Z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5b79df0b-45b7-4ce9-8124-e454fece24a9</vt:lpwstr>
  </property>
</Properties>
</file>