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45027306"/>
        <w:docPartObj>
          <w:docPartGallery w:val="Cover Pages"/>
          <w:docPartUnique/>
        </w:docPartObj>
      </w:sdtPr>
      <w:sdtEndPr>
        <w:rPr>
          <w:color w:val="auto"/>
        </w:rPr>
      </w:sdtEndPr>
      <w:sdtContent>
        <w:p w14:paraId="68B9A463" w14:textId="4CFCF3E3" w:rsidR="000678B5" w:rsidRDefault="000678B5">
          <w:pPr>
            <w:pStyle w:val="NoSpacing"/>
            <w:spacing w:before="1540" w:after="240"/>
            <w:jc w:val="center"/>
            <w:rPr>
              <w:color w:val="4472C4" w:themeColor="accent1"/>
            </w:rPr>
          </w:pPr>
          <w:r>
            <w:rPr>
              <w:noProof/>
              <w:color w:val="4472C4" w:themeColor="accent1"/>
            </w:rPr>
            <w:drawing>
              <wp:inline distT="0" distB="0" distL="0" distR="0" wp14:anchorId="3F05B688" wp14:editId="59385B4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013E0AB0F84AECA9D6E859794279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4E446BA" w14:textId="356D9C57" w:rsidR="000678B5" w:rsidRDefault="000417B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Knowledge </w:t>
              </w:r>
              <w:r w:rsidR="002B23B9">
                <w:rPr>
                  <w:rFonts w:asciiTheme="majorHAnsi" w:eastAsiaTheme="majorEastAsia" w:hAnsiTheme="majorHAnsi" w:cstheme="majorBidi"/>
                  <w:caps/>
                  <w:color w:val="4472C4" w:themeColor="accent1"/>
                  <w:sz w:val="72"/>
                  <w:szCs w:val="72"/>
                </w:rPr>
                <w:t xml:space="preserve">and information management </w:t>
              </w:r>
              <w:r w:rsidR="00CB57C7">
                <w:rPr>
                  <w:rFonts w:asciiTheme="majorHAnsi" w:eastAsiaTheme="majorEastAsia" w:hAnsiTheme="majorHAnsi" w:cstheme="majorBidi"/>
                  <w:caps/>
                  <w:color w:val="4472C4" w:themeColor="accent1"/>
                  <w:sz w:val="72"/>
                  <w:szCs w:val="72"/>
                </w:rPr>
                <w:t xml:space="preserve">Report </w:t>
              </w:r>
              <w:r w:rsidR="007118BB">
                <w:rPr>
                  <w:rFonts w:asciiTheme="majorHAnsi" w:eastAsiaTheme="majorEastAsia" w:hAnsiTheme="majorHAnsi" w:cstheme="majorBidi"/>
                  <w:caps/>
                  <w:color w:val="4472C4" w:themeColor="accent1"/>
                  <w:sz w:val="72"/>
                  <w:szCs w:val="72"/>
                </w:rPr>
                <w:t>for Amazon inc</w:t>
              </w:r>
              <w:r w:rsidR="00CB57C7">
                <w:rPr>
                  <w:rFonts w:asciiTheme="majorHAnsi" w:eastAsiaTheme="majorEastAsia" w:hAnsiTheme="majorHAnsi" w:cstheme="majorBidi"/>
                  <w:caps/>
                  <w:color w:val="4472C4" w:themeColor="accent1"/>
                  <w:sz w:val="72"/>
                  <w:szCs w:val="72"/>
                </w:rPr>
                <w:t>.</w:t>
              </w:r>
            </w:p>
          </w:sdtContent>
        </w:sdt>
        <w:sdt>
          <w:sdtPr>
            <w:rPr>
              <w:color w:val="4472C4" w:themeColor="accent1"/>
              <w:sz w:val="28"/>
              <w:szCs w:val="28"/>
            </w:rPr>
            <w:alias w:val="Subtitle"/>
            <w:tag w:val=""/>
            <w:id w:val="328029620"/>
            <w:placeholder>
              <w:docPart w:val="017102BB1E914039933F51854AAA777E"/>
            </w:placeholder>
            <w:dataBinding w:prefixMappings="xmlns:ns0='http://purl.org/dc/elements/1.1/' xmlns:ns1='http://schemas.openxmlformats.org/package/2006/metadata/core-properties' " w:xpath="/ns1:coreProperties[1]/ns0:subject[1]" w:storeItemID="{6C3C8BC8-F283-45AE-878A-BAB7291924A1}"/>
            <w:text/>
          </w:sdtPr>
          <w:sdtContent>
            <w:p w14:paraId="347A2277" w14:textId="45F3E953" w:rsidR="000678B5" w:rsidRDefault="004B1860">
              <w:pPr>
                <w:pStyle w:val="NoSpacing"/>
                <w:jc w:val="center"/>
                <w:rPr>
                  <w:color w:val="4472C4" w:themeColor="accent1"/>
                  <w:sz w:val="28"/>
                  <w:szCs w:val="28"/>
                </w:rPr>
              </w:pPr>
              <w:r>
                <w:rPr>
                  <w:color w:val="4472C4" w:themeColor="accent1"/>
                  <w:sz w:val="28"/>
                  <w:szCs w:val="28"/>
                </w:rPr>
                <w:t>Kno</w:t>
              </w:r>
              <w:r w:rsidR="00C76825">
                <w:rPr>
                  <w:color w:val="4472C4" w:themeColor="accent1"/>
                  <w:sz w:val="28"/>
                  <w:szCs w:val="28"/>
                </w:rPr>
                <w:t xml:space="preserve">wledge and Information Management Skills for the </w:t>
              </w:r>
              <w:r w:rsidR="00A64BA1">
                <w:rPr>
                  <w:color w:val="4472C4" w:themeColor="accent1"/>
                  <w:sz w:val="28"/>
                  <w:szCs w:val="28"/>
                </w:rPr>
                <w:t xml:space="preserve">Workplace: </w:t>
              </w:r>
              <w:r w:rsidR="00A90F21">
                <w:rPr>
                  <w:color w:val="4472C4" w:themeColor="accent1"/>
                  <w:sz w:val="28"/>
                  <w:szCs w:val="28"/>
                </w:rPr>
                <w:t>BMSW5106</w:t>
              </w:r>
            </w:p>
          </w:sdtContent>
        </w:sdt>
        <w:p w14:paraId="4C89015A" w14:textId="15521A85" w:rsidR="000678B5" w:rsidRDefault="000678B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62123411" wp14:editId="6F644D6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0D038A36" w14:textId="171C0E32" w:rsidR="000678B5" w:rsidRDefault="00A76410">
                                    <w:pPr>
                                      <w:pStyle w:val="NoSpacing"/>
                                      <w:spacing w:after="40"/>
                                      <w:jc w:val="center"/>
                                      <w:rPr>
                                        <w:caps/>
                                        <w:color w:val="4472C4" w:themeColor="accent1"/>
                                        <w:sz w:val="28"/>
                                        <w:szCs w:val="28"/>
                                      </w:rPr>
                                    </w:pPr>
                                    <w:r>
                                      <w:rPr>
                                        <w:caps/>
                                        <w:color w:val="4472C4" w:themeColor="accent1"/>
                                        <w:sz w:val="28"/>
                                        <w:szCs w:val="28"/>
                                      </w:rPr>
                                      <w:t>April 6, 2023</w:t>
                                    </w:r>
                                  </w:p>
                                </w:sdtContent>
                              </w:sdt>
                              <w:p w14:paraId="5BD9F5B5" w14:textId="2E20BD88" w:rsidR="000678B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D1291">
                                      <w:rPr>
                                        <w:caps/>
                                        <w:color w:val="4472C4" w:themeColor="accent1"/>
                                      </w:rPr>
                                      <w:t>Sabrina reid</w:t>
                                    </w:r>
                                    <w:r w:rsidR="00782CA2">
                                      <w:rPr>
                                        <w:caps/>
                                        <w:color w:val="4472C4" w:themeColor="accent1"/>
                                      </w:rPr>
                                      <w:t xml:space="preserve"> 1920873</w:t>
                                    </w:r>
                                  </w:sdtContent>
                                </w:sdt>
                              </w:p>
                              <w:p w14:paraId="53B41484" w14:textId="491F34E7" w:rsidR="000678B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82CA2">
                                      <w:rPr>
                                        <w:color w:val="4472C4" w:themeColor="accent1"/>
                                      </w:rPr>
                                      <w:t>L</w:t>
                                    </w:r>
                                    <w:r w:rsidR="00F3606F">
                                      <w:rPr>
                                        <w:color w:val="4472C4" w:themeColor="accent1"/>
                                      </w:rPr>
                                      <w:t>ECTURER: DR SUJEEWA HEARTH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12341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0D038A36" w14:textId="171C0E32" w:rsidR="000678B5" w:rsidRDefault="00A76410">
                              <w:pPr>
                                <w:pStyle w:val="NoSpacing"/>
                                <w:spacing w:after="40"/>
                                <w:jc w:val="center"/>
                                <w:rPr>
                                  <w:caps/>
                                  <w:color w:val="4472C4" w:themeColor="accent1"/>
                                  <w:sz w:val="28"/>
                                  <w:szCs w:val="28"/>
                                </w:rPr>
                              </w:pPr>
                              <w:r>
                                <w:rPr>
                                  <w:caps/>
                                  <w:color w:val="4472C4" w:themeColor="accent1"/>
                                  <w:sz w:val="28"/>
                                  <w:szCs w:val="28"/>
                                </w:rPr>
                                <w:t>April 6, 2023</w:t>
                              </w:r>
                            </w:p>
                          </w:sdtContent>
                        </w:sdt>
                        <w:p w14:paraId="5BD9F5B5" w14:textId="2E20BD88" w:rsidR="000678B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D1291">
                                <w:rPr>
                                  <w:caps/>
                                  <w:color w:val="4472C4" w:themeColor="accent1"/>
                                </w:rPr>
                                <w:t>Sabrina reid</w:t>
                              </w:r>
                              <w:r w:rsidR="00782CA2">
                                <w:rPr>
                                  <w:caps/>
                                  <w:color w:val="4472C4" w:themeColor="accent1"/>
                                </w:rPr>
                                <w:t xml:space="preserve"> 1920873</w:t>
                              </w:r>
                            </w:sdtContent>
                          </w:sdt>
                        </w:p>
                        <w:p w14:paraId="53B41484" w14:textId="491F34E7" w:rsidR="000678B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82CA2">
                                <w:rPr>
                                  <w:color w:val="4472C4" w:themeColor="accent1"/>
                                </w:rPr>
                                <w:t>L</w:t>
                              </w:r>
                              <w:r w:rsidR="00F3606F">
                                <w:rPr>
                                  <w:color w:val="4472C4" w:themeColor="accent1"/>
                                </w:rPr>
                                <w:t>ECTURER: DR SUJEEWA HEARTH</w:t>
                              </w:r>
                            </w:sdtContent>
                          </w:sdt>
                        </w:p>
                      </w:txbxContent>
                    </v:textbox>
                    <w10:wrap anchorx="margin" anchory="page"/>
                  </v:shape>
                </w:pict>
              </mc:Fallback>
            </mc:AlternateContent>
          </w:r>
          <w:r>
            <w:rPr>
              <w:noProof/>
              <w:color w:val="4472C4" w:themeColor="accent1"/>
            </w:rPr>
            <w:drawing>
              <wp:inline distT="0" distB="0" distL="0" distR="0" wp14:anchorId="75F9A74D" wp14:editId="05943B2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B631A2" w14:textId="06FFC134" w:rsidR="000678B5" w:rsidRDefault="000678B5">
          <w:r>
            <w:br w:type="page"/>
          </w:r>
        </w:p>
      </w:sdtContent>
    </w:sdt>
    <w:sdt>
      <w:sdtPr>
        <w:rPr>
          <w:rFonts w:asciiTheme="minorHAnsi" w:eastAsiaTheme="minorHAnsi" w:hAnsiTheme="minorHAnsi" w:cstheme="minorBidi"/>
          <w:color w:val="auto"/>
          <w:sz w:val="22"/>
          <w:szCs w:val="22"/>
          <w:lang w:val="en-GB"/>
        </w:rPr>
        <w:id w:val="1889910495"/>
        <w:docPartObj>
          <w:docPartGallery w:val="Table of Contents"/>
          <w:docPartUnique/>
        </w:docPartObj>
      </w:sdtPr>
      <w:sdtEndPr>
        <w:rPr>
          <w:b/>
          <w:bCs/>
          <w:noProof/>
        </w:rPr>
      </w:sdtEndPr>
      <w:sdtContent>
        <w:p w14:paraId="174A5785" w14:textId="692129F1" w:rsidR="005224A7" w:rsidRDefault="005224A7">
          <w:pPr>
            <w:pStyle w:val="TOCHeading"/>
          </w:pPr>
          <w:r>
            <w:t>Table of Contents</w:t>
          </w:r>
        </w:p>
        <w:p w14:paraId="145FF2AA" w14:textId="350FDE42" w:rsidR="005A1896" w:rsidRDefault="005224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270724" w:history="1">
            <w:r w:rsidR="005A1896" w:rsidRPr="00ED74A7">
              <w:rPr>
                <w:rStyle w:val="Hyperlink"/>
                <w:noProof/>
              </w:rPr>
              <w:t>Introduction</w:t>
            </w:r>
            <w:r w:rsidR="005A1896">
              <w:rPr>
                <w:noProof/>
                <w:webHidden/>
              </w:rPr>
              <w:tab/>
            </w:r>
            <w:r w:rsidR="005A1896">
              <w:rPr>
                <w:noProof/>
                <w:webHidden/>
              </w:rPr>
              <w:fldChar w:fldCharType="begin"/>
            </w:r>
            <w:r w:rsidR="005A1896">
              <w:rPr>
                <w:noProof/>
                <w:webHidden/>
              </w:rPr>
              <w:instrText xml:space="preserve"> PAGEREF _Toc131270724 \h </w:instrText>
            </w:r>
            <w:r w:rsidR="005A1896">
              <w:rPr>
                <w:noProof/>
                <w:webHidden/>
              </w:rPr>
            </w:r>
            <w:r w:rsidR="005A1896">
              <w:rPr>
                <w:noProof/>
                <w:webHidden/>
              </w:rPr>
              <w:fldChar w:fldCharType="separate"/>
            </w:r>
            <w:r w:rsidR="005A1896">
              <w:rPr>
                <w:noProof/>
                <w:webHidden/>
              </w:rPr>
              <w:t>2</w:t>
            </w:r>
            <w:r w:rsidR="005A1896">
              <w:rPr>
                <w:noProof/>
                <w:webHidden/>
              </w:rPr>
              <w:fldChar w:fldCharType="end"/>
            </w:r>
          </w:hyperlink>
        </w:p>
        <w:p w14:paraId="3FED2745" w14:textId="4CB1CDF7" w:rsidR="005A1896" w:rsidRDefault="00000000">
          <w:pPr>
            <w:pStyle w:val="TOC2"/>
            <w:tabs>
              <w:tab w:val="right" w:leader="dot" w:pos="9016"/>
            </w:tabs>
            <w:rPr>
              <w:rFonts w:eastAsiaTheme="minorEastAsia"/>
              <w:noProof/>
              <w:lang w:eastAsia="en-GB"/>
            </w:rPr>
          </w:pPr>
          <w:hyperlink w:anchor="_Toc131270725" w:history="1">
            <w:r w:rsidR="005A1896" w:rsidRPr="00ED74A7">
              <w:rPr>
                <w:rStyle w:val="Hyperlink"/>
                <w:noProof/>
              </w:rPr>
              <w:t>Amazon Inc</w:t>
            </w:r>
            <w:r w:rsidR="005A1896">
              <w:rPr>
                <w:noProof/>
                <w:webHidden/>
              </w:rPr>
              <w:tab/>
            </w:r>
            <w:r w:rsidR="005A1896">
              <w:rPr>
                <w:noProof/>
                <w:webHidden/>
              </w:rPr>
              <w:fldChar w:fldCharType="begin"/>
            </w:r>
            <w:r w:rsidR="005A1896">
              <w:rPr>
                <w:noProof/>
                <w:webHidden/>
              </w:rPr>
              <w:instrText xml:space="preserve"> PAGEREF _Toc131270725 \h </w:instrText>
            </w:r>
            <w:r w:rsidR="005A1896">
              <w:rPr>
                <w:noProof/>
                <w:webHidden/>
              </w:rPr>
            </w:r>
            <w:r w:rsidR="005A1896">
              <w:rPr>
                <w:noProof/>
                <w:webHidden/>
              </w:rPr>
              <w:fldChar w:fldCharType="separate"/>
            </w:r>
            <w:r w:rsidR="005A1896">
              <w:rPr>
                <w:noProof/>
                <w:webHidden/>
              </w:rPr>
              <w:t>2</w:t>
            </w:r>
            <w:r w:rsidR="005A1896">
              <w:rPr>
                <w:noProof/>
                <w:webHidden/>
              </w:rPr>
              <w:fldChar w:fldCharType="end"/>
            </w:r>
          </w:hyperlink>
        </w:p>
        <w:p w14:paraId="08084ECC" w14:textId="5617AB75" w:rsidR="005A1896" w:rsidRDefault="00000000">
          <w:pPr>
            <w:pStyle w:val="TOC3"/>
            <w:tabs>
              <w:tab w:val="right" w:leader="dot" w:pos="9016"/>
            </w:tabs>
            <w:rPr>
              <w:rFonts w:eastAsiaTheme="minorEastAsia"/>
              <w:noProof/>
              <w:lang w:eastAsia="en-GB"/>
            </w:rPr>
          </w:pPr>
          <w:hyperlink w:anchor="_Toc131270726" w:history="1">
            <w:r w:rsidR="005A1896" w:rsidRPr="00ED74A7">
              <w:rPr>
                <w:rStyle w:val="Hyperlink"/>
                <w:noProof/>
              </w:rPr>
              <w:t>Fulfilment by Amazon</w:t>
            </w:r>
            <w:r w:rsidR="005A1896">
              <w:rPr>
                <w:noProof/>
                <w:webHidden/>
              </w:rPr>
              <w:tab/>
            </w:r>
            <w:r w:rsidR="005A1896">
              <w:rPr>
                <w:noProof/>
                <w:webHidden/>
              </w:rPr>
              <w:fldChar w:fldCharType="begin"/>
            </w:r>
            <w:r w:rsidR="005A1896">
              <w:rPr>
                <w:noProof/>
                <w:webHidden/>
              </w:rPr>
              <w:instrText xml:space="preserve"> PAGEREF _Toc131270726 \h </w:instrText>
            </w:r>
            <w:r w:rsidR="005A1896">
              <w:rPr>
                <w:noProof/>
                <w:webHidden/>
              </w:rPr>
            </w:r>
            <w:r w:rsidR="005A1896">
              <w:rPr>
                <w:noProof/>
                <w:webHidden/>
              </w:rPr>
              <w:fldChar w:fldCharType="separate"/>
            </w:r>
            <w:r w:rsidR="005A1896">
              <w:rPr>
                <w:noProof/>
                <w:webHidden/>
              </w:rPr>
              <w:t>2</w:t>
            </w:r>
            <w:r w:rsidR="005A1896">
              <w:rPr>
                <w:noProof/>
                <w:webHidden/>
              </w:rPr>
              <w:fldChar w:fldCharType="end"/>
            </w:r>
          </w:hyperlink>
        </w:p>
        <w:bookmarkStart w:id="0" w:name="_Hlk131270834"/>
        <w:p w14:paraId="41C39B96" w14:textId="0D0C89B0" w:rsidR="005A1896" w:rsidRDefault="005A1896">
          <w:pPr>
            <w:pStyle w:val="TOC3"/>
            <w:tabs>
              <w:tab w:val="right" w:leader="dot" w:pos="9016"/>
            </w:tabs>
            <w:rPr>
              <w:rFonts w:eastAsiaTheme="minorEastAsia"/>
              <w:noProof/>
              <w:lang w:eastAsia="en-GB"/>
            </w:rPr>
          </w:pPr>
          <w:r w:rsidRPr="00ED74A7">
            <w:rPr>
              <w:rStyle w:val="Hyperlink"/>
              <w:noProof/>
            </w:rPr>
            <w:fldChar w:fldCharType="begin"/>
          </w:r>
          <w:r w:rsidRPr="00ED74A7">
            <w:rPr>
              <w:rStyle w:val="Hyperlink"/>
              <w:noProof/>
            </w:rPr>
            <w:instrText xml:space="preserve"> </w:instrText>
          </w:r>
          <w:r>
            <w:rPr>
              <w:noProof/>
            </w:rPr>
            <w:instrText>HYPERLINK \l "_Toc131270727"</w:instrText>
          </w:r>
          <w:r w:rsidRPr="00ED74A7">
            <w:rPr>
              <w:rStyle w:val="Hyperlink"/>
              <w:noProof/>
            </w:rPr>
            <w:instrText xml:space="preserve"> </w:instrText>
          </w:r>
          <w:r w:rsidRPr="00ED74A7">
            <w:rPr>
              <w:rStyle w:val="Hyperlink"/>
              <w:noProof/>
            </w:rPr>
          </w:r>
          <w:r w:rsidRPr="00ED74A7">
            <w:rPr>
              <w:rStyle w:val="Hyperlink"/>
              <w:noProof/>
            </w:rPr>
            <w:fldChar w:fldCharType="separate"/>
          </w:r>
          <w:r w:rsidRPr="00ED74A7">
            <w:rPr>
              <w:rStyle w:val="Hyperlink"/>
              <w:noProof/>
              <w:shd w:val="clear" w:color="auto" w:fill="FFFFFF"/>
            </w:rPr>
            <w:t>Amazon’s Competitive Edge</w:t>
          </w:r>
          <w:r>
            <w:rPr>
              <w:noProof/>
              <w:webHidden/>
            </w:rPr>
            <w:tab/>
          </w:r>
          <w:r>
            <w:rPr>
              <w:noProof/>
              <w:webHidden/>
            </w:rPr>
            <w:fldChar w:fldCharType="begin"/>
          </w:r>
          <w:r>
            <w:rPr>
              <w:noProof/>
              <w:webHidden/>
            </w:rPr>
            <w:instrText xml:space="preserve"> PAGEREF _Toc131270727 \h </w:instrText>
          </w:r>
          <w:r>
            <w:rPr>
              <w:noProof/>
              <w:webHidden/>
            </w:rPr>
          </w:r>
          <w:r>
            <w:rPr>
              <w:noProof/>
              <w:webHidden/>
            </w:rPr>
            <w:fldChar w:fldCharType="separate"/>
          </w:r>
          <w:r>
            <w:rPr>
              <w:noProof/>
              <w:webHidden/>
            </w:rPr>
            <w:t>4</w:t>
          </w:r>
          <w:r>
            <w:rPr>
              <w:noProof/>
              <w:webHidden/>
            </w:rPr>
            <w:fldChar w:fldCharType="end"/>
          </w:r>
          <w:r w:rsidRPr="00ED74A7">
            <w:rPr>
              <w:rStyle w:val="Hyperlink"/>
              <w:noProof/>
            </w:rPr>
            <w:fldChar w:fldCharType="end"/>
          </w:r>
        </w:p>
        <w:p w14:paraId="08349B2B" w14:textId="3B9FB6A5" w:rsidR="005A1896" w:rsidRDefault="00000000">
          <w:pPr>
            <w:pStyle w:val="TOC3"/>
            <w:tabs>
              <w:tab w:val="right" w:leader="dot" w:pos="9016"/>
            </w:tabs>
            <w:rPr>
              <w:rFonts w:eastAsiaTheme="minorEastAsia"/>
              <w:noProof/>
              <w:lang w:eastAsia="en-GB"/>
            </w:rPr>
          </w:pPr>
          <w:hyperlink w:anchor="_Toc131270728" w:history="1">
            <w:r w:rsidR="005A1896" w:rsidRPr="00ED74A7">
              <w:rPr>
                <w:rStyle w:val="Hyperlink"/>
                <w:noProof/>
              </w:rPr>
              <w:t>Amazon’s Knowledge Management System</w:t>
            </w:r>
            <w:r w:rsidR="005A1896">
              <w:rPr>
                <w:noProof/>
                <w:webHidden/>
              </w:rPr>
              <w:tab/>
            </w:r>
            <w:r w:rsidR="005A1896">
              <w:rPr>
                <w:noProof/>
                <w:webHidden/>
              </w:rPr>
              <w:fldChar w:fldCharType="begin"/>
            </w:r>
            <w:r w:rsidR="005A1896">
              <w:rPr>
                <w:noProof/>
                <w:webHidden/>
              </w:rPr>
              <w:instrText xml:space="preserve"> PAGEREF _Toc131270728 \h </w:instrText>
            </w:r>
            <w:r w:rsidR="005A1896">
              <w:rPr>
                <w:noProof/>
                <w:webHidden/>
              </w:rPr>
            </w:r>
            <w:r w:rsidR="005A1896">
              <w:rPr>
                <w:noProof/>
                <w:webHidden/>
              </w:rPr>
              <w:fldChar w:fldCharType="separate"/>
            </w:r>
            <w:r w:rsidR="005A1896">
              <w:rPr>
                <w:noProof/>
                <w:webHidden/>
              </w:rPr>
              <w:t>5</w:t>
            </w:r>
            <w:r w:rsidR="005A1896">
              <w:rPr>
                <w:noProof/>
                <w:webHidden/>
              </w:rPr>
              <w:fldChar w:fldCharType="end"/>
            </w:r>
          </w:hyperlink>
        </w:p>
        <w:p w14:paraId="653173A5" w14:textId="543F64BB" w:rsidR="005A1896" w:rsidRDefault="00000000">
          <w:pPr>
            <w:pStyle w:val="TOC3"/>
            <w:tabs>
              <w:tab w:val="right" w:leader="dot" w:pos="9016"/>
            </w:tabs>
            <w:rPr>
              <w:rFonts w:eastAsiaTheme="minorEastAsia"/>
              <w:noProof/>
              <w:lang w:eastAsia="en-GB"/>
            </w:rPr>
          </w:pPr>
          <w:hyperlink w:anchor="_Toc131270729" w:history="1">
            <w:r w:rsidR="005A1896" w:rsidRPr="00ED74A7">
              <w:rPr>
                <w:rStyle w:val="Hyperlink"/>
                <w:noProof/>
              </w:rPr>
              <w:t>Amazon’s Value Chain and Knowledge Management System</w:t>
            </w:r>
            <w:r w:rsidR="005A1896">
              <w:rPr>
                <w:noProof/>
                <w:webHidden/>
              </w:rPr>
              <w:tab/>
            </w:r>
            <w:r w:rsidR="005A1896">
              <w:rPr>
                <w:noProof/>
                <w:webHidden/>
              </w:rPr>
              <w:fldChar w:fldCharType="begin"/>
            </w:r>
            <w:r w:rsidR="005A1896">
              <w:rPr>
                <w:noProof/>
                <w:webHidden/>
              </w:rPr>
              <w:instrText xml:space="preserve"> PAGEREF _Toc131270729 \h </w:instrText>
            </w:r>
            <w:r w:rsidR="005A1896">
              <w:rPr>
                <w:noProof/>
                <w:webHidden/>
              </w:rPr>
            </w:r>
            <w:r w:rsidR="005A1896">
              <w:rPr>
                <w:noProof/>
                <w:webHidden/>
              </w:rPr>
              <w:fldChar w:fldCharType="separate"/>
            </w:r>
            <w:r w:rsidR="005A1896">
              <w:rPr>
                <w:noProof/>
                <w:webHidden/>
              </w:rPr>
              <w:t>6</w:t>
            </w:r>
            <w:r w:rsidR="005A1896">
              <w:rPr>
                <w:noProof/>
                <w:webHidden/>
              </w:rPr>
              <w:fldChar w:fldCharType="end"/>
            </w:r>
          </w:hyperlink>
        </w:p>
        <w:p w14:paraId="352E7588" w14:textId="61A58C62" w:rsidR="005A1896" w:rsidRDefault="00000000">
          <w:pPr>
            <w:pStyle w:val="TOC3"/>
            <w:tabs>
              <w:tab w:val="right" w:leader="dot" w:pos="9016"/>
            </w:tabs>
            <w:rPr>
              <w:rFonts w:eastAsiaTheme="minorEastAsia"/>
              <w:noProof/>
              <w:lang w:eastAsia="en-GB"/>
            </w:rPr>
          </w:pPr>
          <w:hyperlink w:anchor="_Toc131270730" w:history="1">
            <w:r w:rsidR="005A1896" w:rsidRPr="00ED74A7">
              <w:rPr>
                <w:rStyle w:val="Hyperlink"/>
                <w:noProof/>
              </w:rPr>
              <w:t>Amazon’s Management Information Systems and Customer Relationship Management</w:t>
            </w:r>
            <w:r w:rsidR="005A1896">
              <w:rPr>
                <w:noProof/>
                <w:webHidden/>
              </w:rPr>
              <w:tab/>
            </w:r>
            <w:r w:rsidR="005A1896">
              <w:rPr>
                <w:noProof/>
                <w:webHidden/>
              </w:rPr>
              <w:fldChar w:fldCharType="begin"/>
            </w:r>
            <w:r w:rsidR="005A1896">
              <w:rPr>
                <w:noProof/>
                <w:webHidden/>
              </w:rPr>
              <w:instrText xml:space="preserve"> PAGEREF _Toc131270730 \h </w:instrText>
            </w:r>
            <w:r w:rsidR="005A1896">
              <w:rPr>
                <w:noProof/>
                <w:webHidden/>
              </w:rPr>
            </w:r>
            <w:r w:rsidR="005A1896">
              <w:rPr>
                <w:noProof/>
                <w:webHidden/>
              </w:rPr>
              <w:fldChar w:fldCharType="separate"/>
            </w:r>
            <w:r w:rsidR="005A1896">
              <w:rPr>
                <w:noProof/>
                <w:webHidden/>
              </w:rPr>
              <w:t>8</w:t>
            </w:r>
            <w:r w:rsidR="005A1896">
              <w:rPr>
                <w:noProof/>
                <w:webHidden/>
              </w:rPr>
              <w:fldChar w:fldCharType="end"/>
            </w:r>
          </w:hyperlink>
        </w:p>
        <w:p w14:paraId="525FAE28" w14:textId="375659C9" w:rsidR="005A1896" w:rsidRDefault="00000000">
          <w:pPr>
            <w:pStyle w:val="TOC3"/>
            <w:tabs>
              <w:tab w:val="right" w:leader="dot" w:pos="9016"/>
            </w:tabs>
            <w:rPr>
              <w:rFonts w:eastAsiaTheme="minorEastAsia"/>
              <w:noProof/>
              <w:lang w:eastAsia="en-GB"/>
            </w:rPr>
          </w:pPr>
          <w:hyperlink w:anchor="_Toc131270731" w:history="1">
            <w:r w:rsidR="005A1896" w:rsidRPr="00ED74A7">
              <w:rPr>
                <w:rStyle w:val="Hyperlink"/>
                <w:noProof/>
              </w:rPr>
              <w:t>Amazon’s Web Service, Wide Area Network and Virtual Private Clouds</w:t>
            </w:r>
            <w:r w:rsidR="005A1896">
              <w:rPr>
                <w:noProof/>
                <w:webHidden/>
              </w:rPr>
              <w:tab/>
            </w:r>
            <w:r w:rsidR="005A1896">
              <w:rPr>
                <w:noProof/>
                <w:webHidden/>
              </w:rPr>
              <w:fldChar w:fldCharType="begin"/>
            </w:r>
            <w:r w:rsidR="005A1896">
              <w:rPr>
                <w:noProof/>
                <w:webHidden/>
              </w:rPr>
              <w:instrText xml:space="preserve"> PAGEREF _Toc131270731 \h </w:instrText>
            </w:r>
            <w:r w:rsidR="005A1896">
              <w:rPr>
                <w:noProof/>
                <w:webHidden/>
              </w:rPr>
            </w:r>
            <w:r w:rsidR="005A1896">
              <w:rPr>
                <w:noProof/>
                <w:webHidden/>
              </w:rPr>
              <w:fldChar w:fldCharType="separate"/>
            </w:r>
            <w:r w:rsidR="005A1896">
              <w:rPr>
                <w:noProof/>
                <w:webHidden/>
              </w:rPr>
              <w:t>9</w:t>
            </w:r>
            <w:r w:rsidR="005A1896">
              <w:rPr>
                <w:noProof/>
                <w:webHidden/>
              </w:rPr>
              <w:fldChar w:fldCharType="end"/>
            </w:r>
          </w:hyperlink>
        </w:p>
        <w:bookmarkEnd w:id="0"/>
        <w:p w14:paraId="3BA926DF" w14:textId="6984A07D" w:rsidR="005A1896" w:rsidRDefault="005A1896">
          <w:pPr>
            <w:pStyle w:val="TOC2"/>
            <w:tabs>
              <w:tab w:val="right" w:leader="dot" w:pos="9016"/>
            </w:tabs>
            <w:rPr>
              <w:rFonts w:eastAsiaTheme="minorEastAsia"/>
              <w:noProof/>
              <w:lang w:eastAsia="en-GB"/>
            </w:rPr>
          </w:pPr>
          <w:r w:rsidRPr="00ED74A7">
            <w:rPr>
              <w:rStyle w:val="Hyperlink"/>
              <w:noProof/>
            </w:rPr>
            <w:fldChar w:fldCharType="begin"/>
          </w:r>
          <w:r w:rsidRPr="00ED74A7">
            <w:rPr>
              <w:rStyle w:val="Hyperlink"/>
              <w:noProof/>
            </w:rPr>
            <w:instrText xml:space="preserve"> </w:instrText>
          </w:r>
          <w:r>
            <w:rPr>
              <w:noProof/>
            </w:rPr>
            <w:instrText>HYPERLINK \l "_Toc131270732"</w:instrText>
          </w:r>
          <w:r w:rsidRPr="00ED74A7">
            <w:rPr>
              <w:rStyle w:val="Hyperlink"/>
              <w:noProof/>
            </w:rPr>
            <w:instrText xml:space="preserve"> </w:instrText>
          </w:r>
          <w:r w:rsidRPr="00ED74A7">
            <w:rPr>
              <w:rStyle w:val="Hyperlink"/>
              <w:noProof/>
            </w:rPr>
          </w:r>
          <w:r w:rsidRPr="00ED74A7">
            <w:rPr>
              <w:rStyle w:val="Hyperlink"/>
              <w:noProof/>
            </w:rPr>
            <w:fldChar w:fldCharType="separate"/>
          </w:r>
          <w:r w:rsidRPr="00ED74A7">
            <w:rPr>
              <w:rStyle w:val="Hyperlink"/>
              <w:noProof/>
            </w:rPr>
            <w:t>Recommendation</w:t>
          </w:r>
          <w:r>
            <w:rPr>
              <w:noProof/>
              <w:webHidden/>
            </w:rPr>
            <w:tab/>
          </w:r>
          <w:r>
            <w:rPr>
              <w:noProof/>
              <w:webHidden/>
            </w:rPr>
            <w:fldChar w:fldCharType="begin"/>
          </w:r>
          <w:r>
            <w:rPr>
              <w:noProof/>
              <w:webHidden/>
            </w:rPr>
            <w:instrText xml:space="preserve"> PAGEREF _Toc131270732 \h </w:instrText>
          </w:r>
          <w:r>
            <w:rPr>
              <w:noProof/>
              <w:webHidden/>
            </w:rPr>
          </w:r>
          <w:r>
            <w:rPr>
              <w:noProof/>
              <w:webHidden/>
            </w:rPr>
            <w:fldChar w:fldCharType="separate"/>
          </w:r>
          <w:r>
            <w:rPr>
              <w:noProof/>
              <w:webHidden/>
            </w:rPr>
            <w:t>13</w:t>
          </w:r>
          <w:r>
            <w:rPr>
              <w:noProof/>
              <w:webHidden/>
            </w:rPr>
            <w:fldChar w:fldCharType="end"/>
          </w:r>
          <w:r w:rsidRPr="00ED74A7">
            <w:rPr>
              <w:rStyle w:val="Hyperlink"/>
              <w:noProof/>
            </w:rPr>
            <w:fldChar w:fldCharType="end"/>
          </w:r>
        </w:p>
        <w:p w14:paraId="634519E4" w14:textId="1FDCC851" w:rsidR="005A1896" w:rsidRDefault="00000000">
          <w:pPr>
            <w:pStyle w:val="TOC2"/>
            <w:tabs>
              <w:tab w:val="right" w:leader="dot" w:pos="9016"/>
            </w:tabs>
            <w:rPr>
              <w:rFonts w:eastAsiaTheme="minorEastAsia"/>
              <w:noProof/>
              <w:lang w:eastAsia="en-GB"/>
            </w:rPr>
          </w:pPr>
          <w:hyperlink w:anchor="_Toc131270733" w:history="1">
            <w:r w:rsidR="005A1896" w:rsidRPr="00ED74A7">
              <w:rPr>
                <w:rStyle w:val="Hyperlink"/>
                <w:noProof/>
              </w:rPr>
              <w:t>References</w:t>
            </w:r>
            <w:r w:rsidR="005A1896">
              <w:rPr>
                <w:noProof/>
                <w:webHidden/>
              </w:rPr>
              <w:tab/>
            </w:r>
            <w:r w:rsidR="005A1896">
              <w:rPr>
                <w:noProof/>
                <w:webHidden/>
              </w:rPr>
              <w:fldChar w:fldCharType="begin"/>
            </w:r>
            <w:r w:rsidR="005A1896">
              <w:rPr>
                <w:noProof/>
                <w:webHidden/>
              </w:rPr>
              <w:instrText xml:space="preserve"> PAGEREF _Toc131270733 \h </w:instrText>
            </w:r>
            <w:r w:rsidR="005A1896">
              <w:rPr>
                <w:noProof/>
                <w:webHidden/>
              </w:rPr>
            </w:r>
            <w:r w:rsidR="005A1896">
              <w:rPr>
                <w:noProof/>
                <w:webHidden/>
              </w:rPr>
              <w:fldChar w:fldCharType="separate"/>
            </w:r>
            <w:r w:rsidR="005A1896">
              <w:rPr>
                <w:noProof/>
                <w:webHidden/>
              </w:rPr>
              <w:t>13</w:t>
            </w:r>
            <w:r w:rsidR="005A1896">
              <w:rPr>
                <w:noProof/>
                <w:webHidden/>
              </w:rPr>
              <w:fldChar w:fldCharType="end"/>
            </w:r>
          </w:hyperlink>
        </w:p>
        <w:p w14:paraId="1A0C58E5" w14:textId="6CFF3AB5" w:rsidR="005224A7" w:rsidRDefault="005224A7">
          <w:r>
            <w:rPr>
              <w:b/>
              <w:bCs/>
              <w:noProof/>
            </w:rPr>
            <w:fldChar w:fldCharType="end"/>
          </w:r>
        </w:p>
      </w:sdtContent>
    </w:sdt>
    <w:p w14:paraId="04CF2B3D" w14:textId="03776555" w:rsidR="001B02DD" w:rsidRPr="00273937" w:rsidRDefault="001B02DD" w:rsidP="00327D44">
      <w:pPr>
        <w:spacing w:line="360" w:lineRule="auto"/>
        <w:rPr>
          <w:rFonts w:ascii="Arial" w:hAnsi="Arial" w:cs="Arial"/>
        </w:rPr>
      </w:pPr>
    </w:p>
    <w:p w14:paraId="1677161E" w14:textId="77777777" w:rsidR="001B02DD" w:rsidRPr="00273937" w:rsidRDefault="001B02DD" w:rsidP="00327D44">
      <w:pPr>
        <w:spacing w:line="360" w:lineRule="auto"/>
        <w:rPr>
          <w:rFonts w:ascii="Arial" w:hAnsi="Arial" w:cs="Arial"/>
        </w:rPr>
      </w:pPr>
      <w:r w:rsidRPr="00273937">
        <w:rPr>
          <w:rFonts w:ascii="Arial" w:hAnsi="Arial" w:cs="Arial"/>
        </w:rPr>
        <w:br w:type="page"/>
      </w:r>
    </w:p>
    <w:p w14:paraId="3DD54903" w14:textId="37FC981D" w:rsidR="001A6D4F" w:rsidRPr="00273937" w:rsidRDefault="001A6D4F" w:rsidP="00327D44">
      <w:pPr>
        <w:pStyle w:val="BodyText"/>
        <w:spacing w:line="360" w:lineRule="auto"/>
        <w:rPr>
          <w:bCs/>
          <w:color w:val="00B0F0"/>
        </w:rPr>
      </w:pPr>
    </w:p>
    <w:p w14:paraId="14DD4E94" w14:textId="6AAB03B7" w:rsidR="00C96ADB" w:rsidRPr="00273937" w:rsidRDefault="00711BC1" w:rsidP="004F5488">
      <w:pPr>
        <w:pStyle w:val="Heading1"/>
      </w:pPr>
      <w:bookmarkStart w:id="1" w:name="_Toc131270724"/>
      <w:r>
        <w:t>Introduction</w:t>
      </w:r>
      <w:bookmarkEnd w:id="1"/>
    </w:p>
    <w:p w14:paraId="1E516B3A" w14:textId="77777777" w:rsidR="00C96ADB" w:rsidRPr="00273937" w:rsidRDefault="00C96ADB" w:rsidP="00327D44">
      <w:pPr>
        <w:pStyle w:val="BodyText"/>
        <w:spacing w:line="360" w:lineRule="auto"/>
        <w:ind w:left="140"/>
        <w:rPr>
          <w:bCs/>
        </w:rPr>
      </w:pPr>
    </w:p>
    <w:p w14:paraId="45193E65" w14:textId="4C6A21D6" w:rsidR="00E21380" w:rsidRDefault="00E21380" w:rsidP="00E21380">
      <w:pPr>
        <w:pStyle w:val="Heading2"/>
      </w:pPr>
      <w:bookmarkStart w:id="2" w:name="_Toc131270725"/>
      <w:r>
        <w:t>Amazon</w:t>
      </w:r>
      <w:r w:rsidR="002B42B7">
        <w:t xml:space="preserve"> Inc</w:t>
      </w:r>
      <w:bookmarkEnd w:id="2"/>
    </w:p>
    <w:p w14:paraId="78116A3B" w14:textId="25A06835" w:rsidR="00EE5583" w:rsidRDefault="00EE5583" w:rsidP="00A15A2B">
      <w:pPr>
        <w:spacing w:line="360" w:lineRule="auto"/>
        <w:rPr>
          <w:rFonts w:ascii="Arial" w:hAnsi="Arial" w:cs="Arial"/>
          <w:shd w:val="clear" w:color="auto" w:fill="FFFFFF"/>
        </w:rPr>
      </w:pPr>
      <w:r w:rsidRPr="00EE5583">
        <w:rPr>
          <w:rFonts w:ascii="Arial" w:hAnsi="Arial" w:cs="Arial"/>
        </w:rPr>
        <w:t>An American e-commerce corporation known as Amazon</w:t>
      </w:r>
      <w:r w:rsidR="006A34ED">
        <w:rPr>
          <w:rFonts w:ascii="Arial" w:hAnsi="Arial" w:cs="Arial"/>
        </w:rPr>
        <w:t xml:space="preserve"> is a business to consumer</w:t>
      </w:r>
      <w:r w:rsidR="001225F1">
        <w:rPr>
          <w:rFonts w:ascii="Arial" w:hAnsi="Arial" w:cs="Arial"/>
        </w:rPr>
        <w:t xml:space="preserve"> (B2C)</w:t>
      </w:r>
      <w:r w:rsidR="00767A44">
        <w:rPr>
          <w:rFonts w:ascii="Arial" w:hAnsi="Arial" w:cs="Arial"/>
        </w:rPr>
        <w:t xml:space="preserve"> organisation that</w:t>
      </w:r>
      <w:r w:rsidRPr="00EE5583">
        <w:rPr>
          <w:rFonts w:ascii="Arial" w:hAnsi="Arial" w:cs="Arial"/>
        </w:rPr>
        <w:t xml:space="preserve"> conducts business throughout the globe in a number of host markets. It provides a variety of goods, along with an assortment of additional everyday items.</w:t>
      </w:r>
      <w:r w:rsidR="006344A4">
        <w:rPr>
          <w:rFonts w:ascii="Arial" w:hAnsi="Arial" w:cs="Arial"/>
        </w:rPr>
        <w:t xml:space="preserve"> </w:t>
      </w:r>
      <w:r w:rsidRPr="00EE5583">
        <w:rPr>
          <w:rFonts w:ascii="Arial" w:hAnsi="Arial" w:cs="Arial"/>
        </w:rPr>
        <w:t>The business produces and markets electronic gadgets like Kindle e-readers, Fire tablets, Fire TVs,</w:t>
      </w:r>
      <w:r w:rsidR="00815148">
        <w:rPr>
          <w:rFonts w:ascii="Arial" w:hAnsi="Arial" w:cs="Arial"/>
        </w:rPr>
        <w:t xml:space="preserve"> </w:t>
      </w:r>
      <w:r w:rsidR="004E6E21">
        <w:rPr>
          <w:rFonts w:ascii="Arial" w:hAnsi="Arial" w:cs="Arial"/>
        </w:rPr>
        <w:t xml:space="preserve">and </w:t>
      </w:r>
      <w:r w:rsidRPr="00EE5583">
        <w:rPr>
          <w:rFonts w:ascii="Arial" w:hAnsi="Arial" w:cs="Arial"/>
        </w:rPr>
        <w:t>Echo.</w:t>
      </w:r>
      <w:r w:rsidR="001001A8">
        <w:rPr>
          <w:rFonts w:ascii="Arial" w:hAnsi="Arial" w:cs="Arial"/>
        </w:rPr>
        <w:t xml:space="preserve"> </w:t>
      </w:r>
      <w:r w:rsidRPr="00EE5583">
        <w:rPr>
          <w:rFonts w:ascii="Arial" w:hAnsi="Arial" w:cs="Arial"/>
        </w:rPr>
        <w:t xml:space="preserve">Additionally, it offers online services, order fulfilment, publishing, advertising, and services for co-branded credit cards </w:t>
      </w:r>
      <w:r w:rsidR="00585E94" w:rsidRPr="00A57C16">
        <w:rPr>
          <w:rFonts w:ascii="Arial" w:hAnsi="Arial" w:cs="Arial"/>
        </w:rPr>
        <w:t>(</w:t>
      </w:r>
      <w:r w:rsidR="00585E94" w:rsidRPr="00A57C16">
        <w:rPr>
          <w:rFonts w:ascii="Arial" w:hAnsi="Arial" w:cs="Arial"/>
          <w:shd w:val="clear" w:color="auto" w:fill="FFFFFF"/>
        </w:rPr>
        <w:t>MarketLine, 2022)</w:t>
      </w:r>
      <w:r w:rsidR="00585E94">
        <w:rPr>
          <w:rFonts w:ascii="Arial" w:hAnsi="Arial" w:cs="Arial"/>
          <w:shd w:val="clear" w:color="auto" w:fill="FFFFFF"/>
        </w:rPr>
        <w:t>.</w:t>
      </w:r>
    </w:p>
    <w:p w14:paraId="3B7FB8B5" w14:textId="77777777" w:rsidR="00C33BCE" w:rsidRDefault="00BC3617" w:rsidP="00A15A2B">
      <w:pPr>
        <w:spacing w:line="360" w:lineRule="auto"/>
        <w:rPr>
          <w:rFonts w:ascii="Arial" w:hAnsi="Arial" w:cs="Arial"/>
          <w:shd w:val="clear" w:color="auto" w:fill="FFFFFF"/>
        </w:rPr>
      </w:pPr>
      <w:r w:rsidRPr="00BC3617">
        <w:rPr>
          <w:rFonts w:ascii="Arial" w:hAnsi="Arial" w:cs="Arial"/>
          <w:shd w:val="clear" w:color="auto" w:fill="FFFFFF"/>
        </w:rPr>
        <w:t>Therefore, the goal of this study is to examine Amazon's offerings, business strategy, value chain, and expertise requirements. The analysis of Amazon's management information systems (MIS), supply chain systems, and systems for customer relationship management, in addition to an explanation of their functions and the significance of fulfilling knowledge requirements, show how their explicit and tacit knowledge helps them generate operational, tactical, in addition to strategic decisions.</w:t>
      </w:r>
      <w:r w:rsidR="00F517FD">
        <w:rPr>
          <w:rFonts w:ascii="Arial" w:hAnsi="Arial" w:cs="Arial"/>
          <w:shd w:val="clear" w:color="auto" w:fill="FFFFFF"/>
        </w:rPr>
        <w:t xml:space="preserve"> </w:t>
      </w:r>
    </w:p>
    <w:p w14:paraId="1C7FDD1A" w14:textId="3D92958B" w:rsidR="00727583" w:rsidRDefault="00F517FD" w:rsidP="00A15A2B">
      <w:pPr>
        <w:spacing w:line="360" w:lineRule="auto"/>
        <w:rPr>
          <w:rFonts w:ascii="Arial" w:hAnsi="Arial" w:cs="Arial"/>
          <w:shd w:val="clear" w:color="auto" w:fill="FFFFFF"/>
        </w:rPr>
      </w:pPr>
      <w:r w:rsidRPr="00340F1E">
        <w:rPr>
          <w:rFonts w:ascii="Arial" w:hAnsi="Arial" w:cs="Arial"/>
        </w:rPr>
        <w:t>Th</w:t>
      </w:r>
      <w:r>
        <w:rPr>
          <w:rFonts w:ascii="Arial" w:hAnsi="Arial" w:cs="Arial"/>
        </w:rPr>
        <w:t>e</w:t>
      </w:r>
      <w:r w:rsidRPr="00340F1E">
        <w:rPr>
          <w:rFonts w:ascii="Arial" w:hAnsi="Arial" w:cs="Arial"/>
        </w:rPr>
        <w:t xml:space="preserve"> report is divided into s</w:t>
      </w:r>
      <w:r>
        <w:rPr>
          <w:rFonts w:ascii="Arial" w:hAnsi="Arial" w:cs="Arial"/>
        </w:rPr>
        <w:t>even</w:t>
      </w:r>
      <w:r w:rsidRPr="00340F1E">
        <w:rPr>
          <w:rFonts w:ascii="Arial" w:hAnsi="Arial" w:cs="Arial"/>
        </w:rPr>
        <w:t xml:space="preserve"> sections:</w:t>
      </w:r>
      <w:r w:rsidR="00651D95">
        <w:rPr>
          <w:rFonts w:ascii="Arial" w:hAnsi="Arial" w:cs="Arial"/>
        </w:rPr>
        <w:t xml:space="preserve"> Fulfilment by Amazon,</w:t>
      </w:r>
      <w:r w:rsidR="00727583">
        <w:rPr>
          <w:rFonts w:ascii="Arial" w:hAnsi="Arial" w:cs="Arial"/>
        </w:rPr>
        <w:t xml:space="preserve"> Amazon’s </w:t>
      </w:r>
      <w:r w:rsidR="004D1D3D">
        <w:rPr>
          <w:rFonts w:ascii="Arial" w:hAnsi="Arial" w:cs="Arial"/>
        </w:rPr>
        <w:t xml:space="preserve">Competitive Edge, Amazon’s Knowledge Management </w:t>
      </w:r>
      <w:r w:rsidR="005622C9">
        <w:rPr>
          <w:rFonts w:ascii="Arial" w:hAnsi="Arial" w:cs="Arial"/>
        </w:rPr>
        <w:t xml:space="preserve">System, Amazon’s Value Chain and Knowledge </w:t>
      </w:r>
      <w:r w:rsidR="00412E82">
        <w:rPr>
          <w:rFonts w:ascii="Arial" w:hAnsi="Arial" w:cs="Arial"/>
        </w:rPr>
        <w:t>Management Syste</w:t>
      </w:r>
      <w:r w:rsidR="002E2421">
        <w:rPr>
          <w:rFonts w:ascii="Arial" w:hAnsi="Arial" w:cs="Arial"/>
        </w:rPr>
        <w:t xml:space="preserve">m, including </w:t>
      </w:r>
      <w:r w:rsidR="005D798D">
        <w:rPr>
          <w:rFonts w:ascii="Arial" w:hAnsi="Arial" w:cs="Arial"/>
        </w:rPr>
        <w:t>Amazon’s Mana</w:t>
      </w:r>
      <w:r w:rsidR="00735C6B">
        <w:rPr>
          <w:rFonts w:ascii="Arial" w:hAnsi="Arial" w:cs="Arial"/>
        </w:rPr>
        <w:t>gement Information System</w:t>
      </w:r>
      <w:r w:rsidR="009D051F">
        <w:rPr>
          <w:rFonts w:ascii="Arial" w:hAnsi="Arial" w:cs="Arial"/>
        </w:rPr>
        <w:t>s and Customer Relationship Management</w:t>
      </w:r>
      <w:r w:rsidR="001145CD">
        <w:rPr>
          <w:rFonts w:ascii="Arial" w:hAnsi="Arial" w:cs="Arial"/>
        </w:rPr>
        <w:t>, Followed by Amazon</w:t>
      </w:r>
      <w:r w:rsidR="003564EC">
        <w:rPr>
          <w:rFonts w:ascii="Arial" w:hAnsi="Arial" w:cs="Arial"/>
        </w:rPr>
        <w:t>’s Web Service</w:t>
      </w:r>
      <w:r w:rsidR="00866127">
        <w:rPr>
          <w:rFonts w:ascii="Arial" w:hAnsi="Arial" w:cs="Arial"/>
        </w:rPr>
        <w:t>, Wide Area Network and Virtual Private Cloud</w:t>
      </w:r>
      <w:r w:rsidR="00333E95">
        <w:rPr>
          <w:rFonts w:ascii="Arial" w:hAnsi="Arial" w:cs="Arial"/>
        </w:rPr>
        <w:t>s</w:t>
      </w:r>
      <w:r w:rsidR="00C33BCE">
        <w:rPr>
          <w:rFonts w:ascii="Arial" w:hAnsi="Arial" w:cs="Arial"/>
        </w:rPr>
        <w:t>. C</w:t>
      </w:r>
      <w:r w:rsidR="003D51A4" w:rsidRPr="003D51A4">
        <w:rPr>
          <w:rFonts w:ascii="Arial" w:hAnsi="Arial" w:cs="Arial"/>
        </w:rPr>
        <w:t>oncluding with recommendations that could improve the e-commerce operational procedures throughout the future, potentially increasing the efficacy of the entire corporation.</w:t>
      </w:r>
    </w:p>
    <w:p w14:paraId="2831966C" w14:textId="1033BC33" w:rsidR="00E22D46" w:rsidRPr="004A77FD" w:rsidRDefault="00E22D46" w:rsidP="004A77FD">
      <w:pPr>
        <w:pStyle w:val="Heading3"/>
      </w:pPr>
      <w:bookmarkStart w:id="3" w:name="_Toc131270726"/>
      <w:r w:rsidRPr="004A77FD">
        <w:rPr>
          <w:rStyle w:val="ui-provider"/>
        </w:rPr>
        <w:t>F</w:t>
      </w:r>
      <w:r w:rsidR="004A77FD" w:rsidRPr="004A77FD">
        <w:rPr>
          <w:rStyle w:val="ui-provider"/>
        </w:rPr>
        <w:t>ulfilment by Amazon</w:t>
      </w:r>
      <w:bookmarkEnd w:id="3"/>
    </w:p>
    <w:p w14:paraId="7CE2D82C" w14:textId="75D7295C" w:rsidR="00CE2740" w:rsidRPr="00EC2999" w:rsidRDefault="00EE5583" w:rsidP="00A15A2B">
      <w:pPr>
        <w:spacing w:line="360" w:lineRule="auto"/>
        <w:rPr>
          <w:rFonts w:ascii="Arial" w:hAnsi="Arial" w:cs="Arial"/>
          <w:color w:val="FF00FF"/>
          <w:shd w:val="clear" w:color="auto" w:fill="FFFFFF"/>
        </w:rPr>
      </w:pPr>
      <w:r w:rsidRPr="00EE5583">
        <w:rPr>
          <w:rFonts w:ascii="Arial" w:hAnsi="Arial" w:cs="Arial"/>
        </w:rPr>
        <w:t>There are no long-term agreements or contracts between Amazon and its merchants that would ensure the availability of goods, certain periods for payments, or an increase in credit limits. The core underpinning Amazon inbound logistics with privately held retail businesses is Fulfilment by Amazon (FBA). Additionally, for Amazon's inbound logistics, efficiency gains are quite a significant source of value generation. Through receiving and storing raw materials in order to generate goods and services</w:t>
      </w:r>
      <w:r w:rsidR="00DC036C">
        <w:rPr>
          <w:rFonts w:ascii="Arial" w:hAnsi="Arial" w:cs="Arial"/>
        </w:rPr>
        <w:t>,</w:t>
      </w:r>
      <w:r w:rsidRPr="00EE5583">
        <w:rPr>
          <w:rFonts w:ascii="Arial" w:hAnsi="Arial" w:cs="Arial"/>
        </w:rPr>
        <w:t xml:space="preserve"> is referred to as inbound logistics in Amazon</w:t>
      </w:r>
      <w:r w:rsidR="00F73700">
        <w:rPr>
          <w:rFonts w:ascii="Arial" w:hAnsi="Arial" w:cs="Arial"/>
        </w:rPr>
        <w:t>’</w:t>
      </w:r>
      <w:r w:rsidR="00E158CB">
        <w:rPr>
          <w:rFonts w:ascii="Arial" w:hAnsi="Arial" w:cs="Arial"/>
        </w:rPr>
        <w:t>s</w:t>
      </w:r>
      <w:r w:rsidRPr="00EE5583">
        <w:rPr>
          <w:rFonts w:ascii="Arial" w:hAnsi="Arial" w:cs="Arial"/>
        </w:rPr>
        <w:t xml:space="preserve"> value chain analysis. The e-commerce maintains intricate yet effective inbound logistics operations due to the vast worldwide reach of its activities</w:t>
      </w:r>
      <w:r w:rsidR="001C6B47">
        <w:rPr>
          <w:rFonts w:ascii="Arial" w:hAnsi="Arial" w:cs="Arial"/>
        </w:rPr>
        <w:t xml:space="preserve">, </w:t>
      </w:r>
      <w:r w:rsidR="006348CC">
        <w:rPr>
          <w:rFonts w:ascii="Arial" w:hAnsi="Arial" w:cs="Arial"/>
        </w:rPr>
        <w:t>their</w:t>
      </w:r>
      <w:r w:rsidR="00077EBD" w:rsidRPr="00077EBD">
        <w:rPr>
          <w:rFonts w:ascii="Arial" w:hAnsi="Arial" w:cs="Arial"/>
        </w:rPr>
        <w:t xml:space="preserve"> list of competitive advantages also includes </w:t>
      </w:r>
      <w:r w:rsidR="001A3C50">
        <w:rPr>
          <w:rFonts w:ascii="Arial" w:hAnsi="Arial" w:cs="Arial"/>
        </w:rPr>
        <w:t>this</w:t>
      </w:r>
      <w:r w:rsidR="00077EBD" w:rsidRPr="00077EBD">
        <w:rPr>
          <w:rFonts w:ascii="Arial" w:hAnsi="Arial" w:cs="Arial"/>
        </w:rPr>
        <w:t xml:space="preserve"> formidable logistical infrastructure</w:t>
      </w:r>
      <w:r w:rsidR="004B0981">
        <w:rPr>
          <w:rFonts w:ascii="Arial" w:hAnsi="Arial" w:cs="Arial"/>
        </w:rPr>
        <w:t xml:space="preserve"> </w:t>
      </w:r>
      <w:r w:rsidR="004B0981" w:rsidRPr="00A57C16">
        <w:rPr>
          <w:rFonts w:ascii="Arial" w:hAnsi="Arial" w:cs="Arial"/>
        </w:rPr>
        <w:t>(</w:t>
      </w:r>
      <w:r w:rsidR="004B0981" w:rsidRPr="00A57C16">
        <w:rPr>
          <w:rFonts w:ascii="Arial" w:hAnsi="Arial" w:cs="Arial"/>
          <w:shd w:val="clear" w:color="auto" w:fill="FFFFFF"/>
        </w:rPr>
        <w:t>MarketLine, 2022)</w:t>
      </w:r>
      <w:r w:rsidR="004B0981">
        <w:rPr>
          <w:rFonts w:ascii="Arial" w:hAnsi="Arial" w:cs="Arial"/>
          <w:shd w:val="clear" w:color="auto" w:fill="FFFFFF"/>
        </w:rPr>
        <w:t>.</w:t>
      </w:r>
    </w:p>
    <w:p w14:paraId="3989722E" w14:textId="62BDEE84" w:rsidR="00A71BE9" w:rsidRDefault="00A71BE9" w:rsidP="00E77252">
      <w:pPr>
        <w:pStyle w:val="Heading4"/>
        <w:rPr>
          <w:noProof/>
        </w:rPr>
      </w:pPr>
      <w:r w:rsidRPr="00E77252">
        <w:rPr>
          <w:rStyle w:val="Heading4Char"/>
        </w:rPr>
        <w:lastRenderedPageBreak/>
        <w:t>Figure 1:</w:t>
      </w:r>
      <w:r>
        <w:rPr>
          <w:noProof/>
        </w:rPr>
        <w:t xml:space="preserve"> Amazon FBA </w:t>
      </w:r>
      <w:r w:rsidR="00FC72E1">
        <w:rPr>
          <w:noProof/>
        </w:rPr>
        <w:t>Management Software</w:t>
      </w:r>
    </w:p>
    <w:p w14:paraId="64A3CBBE" w14:textId="466B09BE" w:rsidR="00090DAC" w:rsidRDefault="00CE2740" w:rsidP="00EE7B90">
      <w:pPr>
        <w:spacing w:line="360" w:lineRule="auto"/>
        <w:rPr>
          <w:rFonts w:ascii="Arial" w:hAnsi="Arial" w:cs="Arial"/>
          <w:color w:val="212529"/>
          <w:shd w:val="clear" w:color="auto" w:fill="FFFFFF"/>
        </w:rPr>
      </w:pPr>
      <w:r>
        <w:rPr>
          <w:rFonts w:ascii="Arial" w:hAnsi="Arial" w:cs="Arial"/>
          <w:noProof/>
          <w:color w:val="212529"/>
        </w:rPr>
        <w:drawing>
          <wp:anchor distT="0" distB="0" distL="114300" distR="114300" simplePos="0" relativeHeight="251661312" behindDoc="0" locked="0" layoutInCell="1" allowOverlap="1" wp14:anchorId="7395CB14" wp14:editId="27749E7A">
            <wp:simplePos x="0" y="0"/>
            <wp:positionH relativeFrom="column">
              <wp:posOffset>0</wp:posOffset>
            </wp:positionH>
            <wp:positionV relativeFrom="paragraph">
              <wp:posOffset>-1346</wp:posOffset>
            </wp:positionV>
            <wp:extent cx="2948501" cy="1514104"/>
            <wp:effectExtent l="0" t="0" r="4445" b="0"/>
            <wp:wrapTopAndBottom/>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48501" cy="1514104"/>
                    </a:xfrm>
                    <a:prstGeom prst="rect">
                      <a:avLst/>
                    </a:prstGeom>
                  </pic:spPr>
                </pic:pic>
              </a:graphicData>
            </a:graphic>
          </wp:anchor>
        </w:drawing>
      </w:r>
      <w:bookmarkStart w:id="4" w:name="_Hlk120648272"/>
      <w:r w:rsidR="00090DAC">
        <w:rPr>
          <w:rFonts w:ascii="Arial" w:hAnsi="Arial" w:cs="Arial"/>
          <w:color w:val="212529"/>
          <w:shd w:val="clear" w:color="auto" w:fill="FFFFFF"/>
        </w:rPr>
        <w:t>(</w:t>
      </w:r>
      <w:r w:rsidR="00A831FC" w:rsidRPr="0026104C">
        <w:rPr>
          <w:rFonts w:ascii="Arial" w:hAnsi="Arial" w:cs="Arial"/>
          <w:color w:val="212529"/>
          <w:shd w:val="clear" w:color="auto" w:fill="FFFFFF"/>
        </w:rPr>
        <w:t>Esellerhub</w:t>
      </w:r>
      <w:r w:rsidR="00090DAC">
        <w:rPr>
          <w:rFonts w:ascii="Arial" w:hAnsi="Arial" w:cs="Arial"/>
          <w:color w:val="212529"/>
          <w:shd w:val="clear" w:color="auto" w:fill="FFFFFF"/>
        </w:rPr>
        <w:t xml:space="preserve">, </w:t>
      </w:r>
      <w:r w:rsidR="00A831FC" w:rsidRPr="0026104C">
        <w:rPr>
          <w:rFonts w:ascii="Arial" w:hAnsi="Arial" w:cs="Arial"/>
          <w:color w:val="212529"/>
          <w:shd w:val="clear" w:color="auto" w:fill="FFFFFF"/>
        </w:rPr>
        <w:t>2020</w:t>
      </w:r>
      <w:r w:rsidR="00090DAC">
        <w:rPr>
          <w:rFonts w:ascii="Arial" w:hAnsi="Arial" w:cs="Arial"/>
          <w:color w:val="212529"/>
          <w:shd w:val="clear" w:color="auto" w:fill="FFFFFF"/>
        </w:rPr>
        <w:t>)</w:t>
      </w:r>
    </w:p>
    <w:bookmarkEnd w:id="4"/>
    <w:p w14:paraId="5ED561A6" w14:textId="7CD5706E" w:rsidR="00BF3428" w:rsidRDefault="00EE5583" w:rsidP="00DE2C45">
      <w:pPr>
        <w:pStyle w:val="NormalWeb"/>
        <w:shd w:val="clear" w:color="auto" w:fill="FFFFFF"/>
        <w:spacing w:before="0" w:beforeAutospacing="0" w:line="360" w:lineRule="auto"/>
        <w:jc w:val="both"/>
        <w:rPr>
          <w:rFonts w:ascii="Arial" w:hAnsi="Arial" w:cs="Arial"/>
          <w:color w:val="212529"/>
          <w:sz w:val="22"/>
          <w:szCs w:val="22"/>
        </w:rPr>
      </w:pPr>
      <w:r w:rsidRPr="00EE5583">
        <w:rPr>
          <w:rFonts w:ascii="Arial" w:hAnsi="Arial" w:cs="Arial"/>
          <w:color w:val="212529"/>
          <w:sz w:val="22"/>
          <w:szCs w:val="22"/>
        </w:rPr>
        <w:t>Additionally</w:t>
      </w:r>
      <w:r w:rsidR="003B405A">
        <w:rPr>
          <w:rFonts w:ascii="Arial" w:hAnsi="Arial" w:cs="Arial"/>
          <w:color w:val="212529"/>
          <w:sz w:val="22"/>
          <w:szCs w:val="22"/>
        </w:rPr>
        <w:t xml:space="preserve">, </w:t>
      </w:r>
      <w:r w:rsidRPr="00EE5583">
        <w:rPr>
          <w:rFonts w:ascii="Arial" w:hAnsi="Arial" w:cs="Arial"/>
          <w:color w:val="212529"/>
          <w:sz w:val="22"/>
          <w:szCs w:val="22"/>
        </w:rPr>
        <w:t xml:space="preserve">sellers may use FBA by storing their stock in Amazon fulfilment facilities. </w:t>
      </w:r>
      <w:r w:rsidR="00C347A2">
        <w:rPr>
          <w:rFonts w:ascii="Arial" w:hAnsi="Arial" w:cs="Arial"/>
          <w:color w:val="212529"/>
          <w:sz w:val="22"/>
          <w:szCs w:val="22"/>
        </w:rPr>
        <w:t>S</w:t>
      </w:r>
      <w:r w:rsidRPr="00EE5583">
        <w:rPr>
          <w:rFonts w:ascii="Arial" w:hAnsi="Arial" w:cs="Arial"/>
          <w:color w:val="212529"/>
          <w:sz w:val="22"/>
          <w:szCs w:val="22"/>
        </w:rPr>
        <w:t>hipping, customer support, and product returns are all handled entirely by Amazon</w:t>
      </w:r>
      <w:r w:rsidR="00426C3D">
        <w:rPr>
          <w:rFonts w:ascii="Arial" w:hAnsi="Arial" w:cs="Arial"/>
          <w:color w:val="212529"/>
          <w:sz w:val="22"/>
          <w:szCs w:val="22"/>
        </w:rPr>
        <w:t xml:space="preserve"> in this</w:t>
      </w:r>
      <w:r w:rsidR="00962336">
        <w:rPr>
          <w:rFonts w:ascii="Arial" w:hAnsi="Arial" w:cs="Arial"/>
          <w:color w:val="212529"/>
          <w:sz w:val="22"/>
          <w:szCs w:val="22"/>
        </w:rPr>
        <w:t xml:space="preserve"> B2C</w:t>
      </w:r>
      <w:r w:rsidR="00426C3D">
        <w:rPr>
          <w:rFonts w:ascii="Arial" w:hAnsi="Arial" w:cs="Arial"/>
          <w:color w:val="212529"/>
          <w:sz w:val="22"/>
          <w:szCs w:val="22"/>
        </w:rPr>
        <w:t xml:space="preserve"> segment</w:t>
      </w:r>
      <w:r w:rsidRPr="00EE5583">
        <w:rPr>
          <w:rFonts w:ascii="Arial" w:hAnsi="Arial" w:cs="Arial"/>
          <w:color w:val="212529"/>
          <w:sz w:val="22"/>
          <w:szCs w:val="22"/>
        </w:rPr>
        <w:t>.</w:t>
      </w:r>
      <w:r w:rsidR="005C4295">
        <w:rPr>
          <w:rFonts w:ascii="Arial" w:hAnsi="Arial" w:cs="Arial"/>
          <w:color w:val="212529"/>
          <w:sz w:val="22"/>
          <w:szCs w:val="22"/>
        </w:rPr>
        <w:t xml:space="preserve"> </w:t>
      </w:r>
      <w:r w:rsidR="00C01647" w:rsidRPr="00C01647">
        <w:rPr>
          <w:rFonts w:ascii="Arial" w:hAnsi="Arial" w:cs="Arial"/>
          <w:color w:val="212529"/>
          <w:sz w:val="22"/>
          <w:szCs w:val="22"/>
        </w:rPr>
        <w:t>Up to 1,400 jobs could be generated when a new Amazon storage facility opens in the Midlands, and that figure could increase over the coming years.</w:t>
      </w:r>
      <w:r w:rsidR="00DE2C45">
        <w:rPr>
          <w:rFonts w:ascii="Arial" w:hAnsi="Arial" w:cs="Arial"/>
          <w:color w:val="212529"/>
          <w:sz w:val="22"/>
          <w:szCs w:val="22"/>
        </w:rPr>
        <w:t xml:space="preserve"> A</w:t>
      </w:r>
      <w:r w:rsidR="00C01647" w:rsidRPr="00C01647">
        <w:rPr>
          <w:rFonts w:ascii="Arial" w:hAnsi="Arial" w:cs="Arial"/>
          <w:color w:val="212529"/>
          <w:sz w:val="22"/>
          <w:szCs w:val="22"/>
        </w:rPr>
        <w:t xml:space="preserve"> robotic fulfilment facility at Peddimore, Sutton Coldfield, is expected to be operational in the next three years, according to the corporation</w:t>
      </w:r>
      <w:r w:rsidR="00F1681C">
        <w:rPr>
          <w:rFonts w:ascii="Arial" w:hAnsi="Arial" w:cs="Arial"/>
          <w:color w:val="212529"/>
          <w:sz w:val="22"/>
          <w:szCs w:val="22"/>
        </w:rPr>
        <w:t xml:space="preserve"> </w:t>
      </w:r>
      <w:r w:rsidR="00844C5D">
        <w:rPr>
          <w:rFonts w:ascii="Arial" w:hAnsi="Arial" w:cs="Arial"/>
          <w:color w:val="212529"/>
          <w:sz w:val="22"/>
          <w:szCs w:val="22"/>
        </w:rPr>
        <w:t>(BBC News,</w:t>
      </w:r>
      <w:r w:rsidR="001B3104">
        <w:rPr>
          <w:rFonts w:ascii="Arial" w:hAnsi="Arial" w:cs="Arial"/>
          <w:color w:val="212529"/>
          <w:sz w:val="22"/>
          <w:szCs w:val="22"/>
        </w:rPr>
        <w:t xml:space="preserve"> </w:t>
      </w:r>
      <w:r w:rsidR="00844C5D">
        <w:rPr>
          <w:rFonts w:ascii="Arial" w:hAnsi="Arial" w:cs="Arial"/>
          <w:color w:val="212529"/>
          <w:sz w:val="22"/>
          <w:szCs w:val="22"/>
        </w:rPr>
        <w:t>2023).</w:t>
      </w:r>
      <w:r w:rsidR="004241F7">
        <w:rPr>
          <w:rFonts w:ascii="Arial" w:hAnsi="Arial" w:cs="Arial"/>
          <w:color w:val="212529"/>
          <w:sz w:val="22"/>
          <w:szCs w:val="22"/>
        </w:rPr>
        <w:t xml:space="preserve"> </w:t>
      </w:r>
      <w:r w:rsidR="00043953" w:rsidRPr="00B628B3">
        <w:rPr>
          <w:rFonts w:ascii="Arial" w:hAnsi="Arial" w:cs="Arial"/>
          <w:color w:val="212529"/>
          <w:sz w:val="22"/>
          <w:szCs w:val="22"/>
        </w:rPr>
        <w:t xml:space="preserve">At </w:t>
      </w:r>
      <w:r w:rsidR="00F52802" w:rsidRPr="00B628B3">
        <w:rPr>
          <w:rFonts w:ascii="Arial" w:hAnsi="Arial" w:cs="Arial"/>
          <w:color w:val="555555"/>
          <w:sz w:val="22"/>
          <w:szCs w:val="22"/>
          <w:shd w:val="clear" w:color="auto" w:fill="FFFFFF"/>
        </w:rPr>
        <w:t>Syracuse</w:t>
      </w:r>
      <w:r w:rsidR="00F939BA" w:rsidRPr="00B628B3">
        <w:rPr>
          <w:rFonts w:ascii="Arial" w:hAnsi="Arial" w:cs="Arial"/>
          <w:color w:val="212529"/>
          <w:sz w:val="22"/>
          <w:szCs w:val="22"/>
        </w:rPr>
        <w:t xml:space="preserve"> event</w:t>
      </w:r>
      <w:r w:rsidR="00043953" w:rsidRPr="00043953">
        <w:rPr>
          <w:rFonts w:ascii="Arial" w:hAnsi="Arial" w:cs="Arial"/>
          <w:color w:val="212529"/>
          <w:sz w:val="22"/>
          <w:szCs w:val="22"/>
        </w:rPr>
        <w:t xml:space="preserve"> on June 23</w:t>
      </w:r>
      <w:r w:rsidR="00F52802" w:rsidRPr="00F52802">
        <w:rPr>
          <w:rFonts w:ascii="Arial" w:hAnsi="Arial" w:cs="Arial"/>
          <w:color w:val="212529"/>
          <w:sz w:val="22"/>
          <w:szCs w:val="22"/>
          <w:vertAlign w:val="superscript"/>
        </w:rPr>
        <w:t>rd</w:t>
      </w:r>
      <w:r w:rsidR="00CB13D0">
        <w:rPr>
          <w:rFonts w:ascii="Arial" w:hAnsi="Arial" w:cs="Arial"/>
          <w:color w:val="212529"/>
          <w:sz w:val="22"/>
          <w:szCs w:val="22"/>
        </w:rPr>
        <w:t>, 2022</w:t>
      </w:r>
      <w:r w:rsidR="00043953" w:rsidRPr="00043953">
        <w:rPr>
          <w:rFonts w:ascii="Arial" w:hAnsi="Arial" w:cs="Arial"/>
          <w:color w:val="212529"/>
          <w:sz w:val="22"/>
          <w:szCs w:val="22"/>
        </w:rPr>
        <w:t xml:space="preserve">, </w:t>
      </w:r>
      <w:r w:rsidR="00CC20B1">
        <w:rPr>
          <w:rFonts w:ascii="Arial" w:hAnsi="Arial" w:cs="Arial"/>
          <w:color w:val="212529"/>
          <w:sz w:val="22"/>
          <w:szCs w:val="22"/>
        </w:rPr>
        <w:t>(</w:t>
      </w:r>
      <w:r w:rsidR="00043953" w:rsidRPr="00043953">
        <w:rPr>
          <w:rFonts w:ascii="Arial" w:hAnsi="Arial" w:cs="Arial"/>
          <w:color w:val="212529"/>
          <w:sz w:val="22"/>
          <w:szCs w:val="22"/>
        </w:rPr>
        <w:t>McMahon</w:t>
      </w:r>
      <w:r w:rsidR="00A5636A">
        <w:rPr>
          <w:rFonts w:ascii="Arial" w:hAnsi="Arial" w:cs="Arial"/>
          <w:color w:val="212529"/>
          <w:sz w:val="22"/>
          <w:szCs w:val="22"/>
        </w:rPr>
        <w:t>,</w:t>
      </w:r>
      <w:r w:rsidR="00CC20B1">
        <w:rPr>
          <w:rFonts w:ascii="Arial" w:hAnsi="Arial" w:cs="Arial"/>
          <w:color w:val="212529"/>
          <w:sz w:val="22"/>
          <w:szCs w:val="22"/>
        </w:rPr>
        <w:t xml:space="preserve"> 2022)</w:t>
      </w:r>
      <w:r w:rsidR="00043953" w:rsidRPr="00043953">
        <w:rPr>
          <w:rFonts w:ascii="Arial" w:hAnsi="Arial" w:cs="Arial"/>
          <w:color w:val="212529"/>
          <w:sz w:val="22"/>
          <w:szCs w:val="22"/>
        </w:rPr>
        <w:t xml:space="preserve"> declared, "What we're speaking of has been around $400 million spent in this community by perhaps the finest logistics business worldwide in addition to one of the leading technology firms in the world". Furthermore,</w:t>
      </w:r>
      <w:r w:rsidR="005A563F" w:rsidRPr="005A563F">
        <w:rPr>
          <w:rFonts w:ascii="Arial" w:hAnsi="Arial" w:cs="Arial"/>
          <w:color w:val="212529"/>
          <w:sz w:val="22"/>
          <w:szCs w:val="22"/>
        </w:rPr>
        <w:t xml:space="preserve"> </w:t>
      </w:r>
      <w:r w:rsidR="005A563F">
        <w:rPr>
          <w:rFonts w:ascii="Arial" w:hAnsi="Arial" w:cs="Arial"/>
          <w:color w:val="212529"/>
          <w:sz w:val="22"/>
          <w:szCs w:val="22"/>
        </w:rPr>
        <w:t>(</w:t>
      </w:r>
      <w:r w:rsidR="005A563F" w:rsidRPr="00043953">
        <w:rPr>
          <w:rFonts w:ascii="Arial" w:hAnsi="Arial" w:cs="Arial"/>
          <w:color w:val="212529"/>
          <w:sz w:val="22"/>
          <w:szCs w:val="22"/>
        </w:rPr>
        <w:t>McMahon</w:t>
      </w:r>
      <w:r w:rsidR="001B3104">
        <w:rPr>
          <w:rFonts w:ascii="Arial" w:hAnsi="Arial" w:cs="Arial"/>
          <w:color w:val="212529"/>
          <w:sz w:val="22"/>
          <w:szCs w:val="22"/>
        </w:rPr>
        <w:t>,</w:t>
      </w:r>
      <w:r w:rsidR="005A563F">
        <w:rPr>
          <w:rFonts w:ascii="Arial" w:hAnsi="Arial" w:cs="Arial"/>
          <w:color w:val="212529"/>
          <w:sz w:val="22"/>
          <w:szCs w:val="22"/>
        </w:rPr>
        <w:t xml:space="preserve"> 2022)</w:t>
      </w:r>
      <w:r w:rsidR="005A563F" w:rsidRPr="00043953">
        <w:rPr>
          <w:rFonts w:ascii="Arial" w:hAnsi="Arial" w:cs="Arial"/>
          <w:color w:val="212529"/>
          <w:sz w:val="22"/>
          <w:szCs w:val="22"/>
        </w:rPr>
        <w:t xml:space="preserve"> </w:t>
      </w:r>
      <w:r w:rsidR="00043953" w:rsidRPr="00043953">
        <w:rPr>
          <w:rFonts w:ascii="Arial" w:hAnsi="Arial" w:cs="Arial"/>
          <w:color w:val="212529"/>
          <w:sz w:val="22"/>
          <w:szCs w:val="22"/>
        </w:rPr>
        <w:t>stated that Amazon contributed over $1.75 million to the downtown Syracuse STEAM school's robotics and computer science technology upgrades. Science, technology, engineering, art, and maths are collectively referred to as STEAM.</w:t>
      </w:r>
    </w:p>
    <w:p w14:paraId="297148BF" w14:textId="074497A6" w:rsidR="004241F7" w:rsidRPr="00C01647" w:rsidRDefault="00EF18D5" w:rsidP="00DE2C45">
      <w:pPr>
        <w:pStyle w:val="NormalWeb"/>
        <w:shd w:val="clear" w:color="auto" w:fill="FFFFFF"/>
        <w:spacing w:before="0" w:beforeAutospacing="0" w:line="360" w:lineRule="auto"/>
        <w:jc w:val="both"/>
        <w:rPr>
          <w:rFonts w:ascii="Arial" w:hAnsi="Arial" w:cs="Arial"/>
          <w:color w:val="212529"/>
          <w:sz w:val="22"/>
          <w:szCs w:val="22"/>
        </w:rPr>
      </w:pPr>
      <w:r w:rsidRPr="00EF18D5">
        <w:rPr>
          <w:rFonts w:ascii="Arial" w:hAnsi="Arial" w:cs="Arial"/>
          <w:color w:val="212529"/>
          <w:sz w:val="22"/>
          <w:szCs w:val="22"/>
        </w:rPr>
        <w:t>CLAY - The new robotic fulfilment centre for Amazon (NASDAQ: AMZN), located at 7211 Morgan Road in Clay, is the company's biggest New York facility. According to</w:t>
      </w:r>
      <w:r w:rsidR="004D0824">
        <w:rPr>
          <w:rFonts w:ascii="Arial" w:hAnsi="Arial" w:cs="Arial"/>
          <w:color w:val="212529"/>
          <w:sz w:val="22"/>
          <w:szCs w:val="22"/>
        </w:rPr>
        <w:t xml:space="preserve"> </w:t>
      </w:r>
      <w:r w:rsidR="0010607C">
        <w:rPr>
          <w:rFonts w:ascii="Arial" w:hAnsi="Arial" w:cs="Arial"/>
          <w:color w:val="212529"/>
          <w:sz w:val="22"/>
          <w:szCs w:val="22"/>
        </w:rPr>
        <w:t>(</w:t>
      </w:r>
      <w:r w:rsidRPr="00EF18D5">
        <w:rPr>
          <w:rFonts w:ascii="Arial" w:hAnsi="Arial" w:cs="Arial"/>
          <w:color w:val="212529"/>
          <w:sz w:val="22"/>
          <w:szCs w:val="22"/>
        </w:rPr>
        <w:t>Cruickshank</w:t>
      </w:r>
      <w:r w:rsidR="0010607C">
        <w:rPr>
          <w:rFonts w:ascii="Arial" w:hAnsi="Arial" w:cs="Arial"/>
          <w:color w:val="212529"/>
          <w:sz w:val="22"/>
          <w:szCs w:val="22"/>
        </w:rPr>
        <w:t xml:space="preserve"> 2022)</w:t>
      </w:r>
      <w:r w:rsidRPr="00EF18D5">
        <w:rPr>
          <w:rFonts w:ascii="Arial" w:hAnsi="Arial" w:cs="Arial"/>
          <w:color w:val="212529"/>
          <w:sz w:val="22"/>
          <w:szCs w:val="22"/>
        </w:rPr>
        <w:t>, director of public policy and community engagement for Amazon in New York for the e-commerce</w:t>
      </w:r>
      <w:r w:rsidR="004F05CA">
        <w:rPr>
          <w:rFonts w:ascii="Arial" w:hAnsi="Arial" w:cs="Arial"/>
          <w:color w:val="212529"/>
          <w:sz w:val="22"/>
          <w:szCs w:val="22"/>
        </w:rPr>
        <w:t xml:space="preserve"> B2C</w:t>
      </w:r>
      <w:r w:rsidRPr="00EF18D5">
        <w:rPr>
          <w:rFonts w:ascii="Arial" w:hAnsi="Arial" w:cs="Arial"/>
          <w:color w:val="212529"/>
          <w:sz w:val="22"/>
          <w:szCs w:val="22"/>
        </w:rPr>
        <w:t xml:space="preserve"> behemoth based in Seattle, Washington. The more than 3-million-square-foot, five-story centre has been open since early May. With ambitions to hire more, the centre currently has 1,500 employees</w:t>
      </w:r>
      <w:r w:rsidR="00525AB9">
        <w:rPr>
          <w:rFonts w:ascii="Arial" w:hAnsi="Arial" w:cs="Arial"/>
          <w:color w:val="212529"/>
          <w:sz w:val="22"/>
          <w:szCs w:val="22"/>
        </w:rPr>
        <w:t xml:space="preserve"> </w:t>
      </w:r>
      <w:r w:rsidR="00FD4A4D">
        <w:rPr>
          <w:rFonts w:ascii="Arial" w:hAnsi="Arial" w:cs="Arial"/>
          <w:color w:val="212529"/>
          <w:sz w:val="22"/>
          <w:szCs w:val="22"/>
        </w:rPr>
        <w:t>(</w:t>
      </w:r>
      <w:r w:rsidRPr="00EF18D5">
        <w:rPr>
          <w:rFonts w:ascii="Arial" w:hAnsi="Arial" w:cs="Arial"/>
          <w:color w:val="212529"/>
          <w:sz w:val="22"/>
          <w:szCs w:val="22"/>
        </w:rPr>
        <w:t>Cruickshank</w:t>
      </w:r>
      <w:r w:rsidR="001B3104">
        <w:rPr>
          <w:rFonts w:ascii="Arial" w:hAnsi="Arial" w:cs="Arial"/>
          <w:color w:val="212529"/>
          <w:sz w:val="22"/>
          <w:szCs w:val="22"/>
        </w:rPr>
        <w:t xml:space="preserve">, </w:t>
      </w:r>
      <w:r w:rsidR="00CF11CC">
        <w:rPr>
          <w:rFonts w:ascii="Arial" w:hAnsi="Arial" w:cs="Arial"/>
          <w:color w:val="212529"/>
          <w:sz w:val="22"/>
          <w:szCs w:val="22"/>
        </w:rPr>
        <w:t>202</w:t>
      </w:r>
      <w:r w:rsidR="0010607C">
        <w:rPr>
          <w:rFonts w:ascii="Arial" w:hAnsi="Arial" w:cs="Arial"/>
          <w:color w:val="212529"/>
          <w:sz w:val="22"/>
          <w:szCs w:val="22"/>
        </w:rPr>
        <w:t>2</w:t>
      </w:r>
      <w:r w:rsidR="00CF11CC">
        <w:rPr>
          <w:rFonts w:ascii="Arial" w:hAnsi="Arial" w:cs="Arial"/>
          <w:color w:val="212529"/>
          <w:sz w:val="22"/>
          <w:szCs w:val="22"/>
        </w:rPr>
        <w:t>).</w:t>
      </w:r>
      <w:r w:rsidRPr="00EF18D5">
        <w:rPr>
          <w:rFonts w:ascii="Arial" w:hAnsi="Arial" w:cs="Arial"/>
          <w:color w:val="212529"/>
          <w:sz w:val="22"/>
          <w:szCs w:val="22"/>
        </w:rPr>
        <w:t xml:space="preserve"> claims that there are numerous employment options available for members of this community. The most recent robotic technology is used by Amazon staff.</w:t>
      </w:r>
      <w:r w:rsidR="005E40C4">
        <w:rPr>
          <w:rFonts w:ascii="Arial" w:hAnsi="Arial" w:cs="Arial"/>
          <w:color w:val="212529"/>
          <w:sz w:val="22"/>
          <w:szCs w:val="22"/>
        </w:rPr>
        <w:t xml:space="preserve"> </w:t>
      </w:r>
      <w:r w:rsidR="00525AB9" w:rsidRPr="00525AB9">
        <w:rPr>
          <w:rFonts w:ascii="Arial" w:hAnsi="Arial" w:cs="Arial"/>
          <w:color w:val="212529"/>
          <w:sz w:val="22"/>
          <w:szCs w:val="22"/>
        </w:rPr>
        <w:t xml:space="preserve">According to </w:t>
      </w:r>
      <w:r w:rsidR="00525AB9">
        <w:rPr>
          <w:rFonts w:ascii="Arial" w:hAnsi="Arial" w:cs="Arial"/>
          <w:color w:val="212529"/>
          <w:sz w:val="22"/>
          <w:szCs w:val="22"/>
        </w:rPr>
        <w:t>(</w:t>
      </w:r>
      <w:r w:rsidR="00525AB9" w:rsidRPr="00525AB9">
        <w:rPr>
          <w:rFonts w:ascii="Arial" w:hAnsi="Arial" w:cs="Arial"/>
          <w:color w:val="212529"/>
          <w:sz w:val="22"/>
          <w:szCs w:val="22"/>
        </w:rPr>
        <w:t>Ulatowski</w:t>
      </w:r>
      <w:r w:rsidR="001B3104">
        <w:rPr>
          <w:rFonts w:ascii="Arial" w:hAnsi="Arial" w:cs="Arial"/>
          <w:color w:val="212529"/>
          <w:sz w:val="22"/>
          <w:szCs w:val="22"/>
        </w:rPr>
        <w:t>,</w:t>
      </w:r>
      <w:r w:rsidR="00525AB9">
        <w:rPr>
          <w:rFonts w:ascii="Arial" w:hAnsi="Arial" w:cs="Arial"/>
          <w:color w:val="212529"/>
          <w:sz w:val="22"/>
          <w:szCs w:val="22"/>
        </w:rPr>
        <w:t xml:space="preserve"> 2022)</w:t>
      </w:r>
      <w:r w:rsidR="00525AB9" w:rsidRPr="00525AB9">
        <w:rPr>
          <w:rFonts w:ascii="Arial" w:hAnsi="Arial" w:cs="Arial"/>
          <w:color w:val="212529"/>
          <w:sz w:val="22"/>
          <w:szCs w:val="22"/>
        </w:rPr>
        <w:t>, the concept was conceived as a means of boosting the local economy and providing "an effective manner" for inhabitants of the Northeast to receive consumer items.</w:t>
      </w:r>
    </w:p>
    <w:p w14:paraId="66EB4FAB" w14:textId="389B6A1B" w:rsidR="00C01647" w:rsidRDefault="00FB7D73" w:rsidP="00C3707A">
      <w:pPr>
        <w:pStyle w:val="NormalWeb"/>
        <w:shd w:val="clear" w:color="auto" w:fill="FFFFFF"/>
        <w:spacing w:line="360" w:lineRule="auto"/>
        <w:jc w:val="both"/>
        <w:rPr>
          <w:rFonts w:ascii="Arial" w:hAnsi="Arial" w:cs="Arial"/>
          <w:color w:val="212529"/>
          <w:sz w:val="22"/>
          <w:szCs w:val="22"/>
        </w:rPr>
      </w:pPr>
      <w:r>
        <w:rPr>
          <w:rFonts w:ascii="Arial" w:hAnsi="Arial" w:cs="Arial"/>
          <w:color w:val="212529"/>
          <w:sz w:val="22"/>
          <w:szCs w:val="22"/>
        </w:rPr>
        <w:t>Amazon</w:t>
      </w:r>
      <w:r w:rsidR="00C01647" w:rsidRPr="00C01647">
        <w:rPr>
          <w:rFonts w:ascii="Arial" w:hAnsi="Arial" w:cs="Arial"/>
          <w:color w:val="212529"/>
          <w:sz w:val="22"/>
          <w:szCs w:val="22"/>
        </w:rPr>
        <w:t xml:space="preserve"> will concentrate on retaining multitudes of smaller things while they await to be sold. The organization disclosed that the second stage of its sales process involved a fulfilment centre, which acquired products from merchants shortly after they first delivered at one of the company's two sizable centres in Coventry or Doncaster.</w:t>
      </w:r>
      <w:r w:rsidR="00DE2C45">
        <w:rPr>
          <w:rFonts w:ascii="Arial" w:hAnsi="Arial" w:cs="Arial"/>
          <w:color w:val="212529"/>
          <w:sz w:val="22"/>
          <w:szCs w:val="22"/>
        </w:rPr>
        <w:t xml:space="preserve"> </w:t>
      </w:r>
      <w:r w:rsidR="00C01647" w:rsidRPr="00C01647">
        <w:rPr>
          <w:rFonts w:ascii="Arial" w:hAnsi="Arial" w:cs="Arial"/>
          <w:color w:val="212529"/>
          <w:sz w:val="22"/>
          <w:szCs w:val="22"/>
        </w:rPr>
        <w:t xml:space="preserve">Once purchased and transferred to processing and distribution centres, the products are subsequently held in the fulfilment </w:t>
      </w:r>
      <w:r w:rsidR="00C01647" w:rsidRPr="00C01647">
        <w:rPr>
          <w:rFonts w:ascii="Arial" w:hAnsi="Arial" w:cs="Arial"/>
          <w:color w:val="212529"/>
          <w:sz w:val="22"/>
          <w:szCs w:val="22"/>
        </w:rPr>
        <w:lastRenderedPageBreak/>
        <w:t>centres</w:t>
      </w:r>
      <w:r w:rsidR="00F16F17">
        <w:rPr>
          <w:rFonts w:ascii="Arial" w:hAnsi="Arial" w:cs="Arial"/>
          <w:color w:val="212529"/>
          <w:sz w:val="22"/>
          <w:szCs w:val="22"/>
        </w:rPr>
        <w:t xml:space="preserve"> (BBC News, 2023).</w:t>
      </w:r>
      <w:r w:rsidR="00814C99">
        <w:rPr>
          <w:rFonts w:ascii="Arial" w:hAnsi="Arial" w:cs="Arial"/>
          <w:color w:val="212529"/>
          <w:sz w:val="22"/>
          <w:szCs w:val="22"/>
        </w:rPr>
        <w:t xml:space="preserve"> </w:t>
      </w:r>
      <w:r w:rsidR="009C6502" w:rsidRPr="009C6502">
        <w:rPr>
          <w:rFonts w:ascii="Arial" w:hAnsi="Arial" w:cs="Arial"/>
          <w:color w:val="212529"/>
          <w:sz w:val="22"/>
          <w:szCs w:val="22"/>
        </w:rPr>
        <w:t>Boysen, de Koster, and Weidinger (2019) claim that due to their application performance (by incorporating robots and stations), high picking performance (of around 600 order-lines for every hour and picker), and the system's durability, robotic mobile fulfilment infrastructures are well suited for short deadlines, large assortments, and small order sizes in especially in the</w:t>
      </w:r>
      <w:r w:rsidR="009D5E8A">
        <w:rPr>
          <w:rFonts w:ascii="Arial" w:hAnsi="Arial" w:cs="Arial"/>
          <w:color w:val="212529"/>
          <w:sz w:val="22"/>
          <w:szCs w:val="22"/>
        </w:rPr>
        <w:t xml:space="preserve"> B2C</w:t>
      </w:r>
      <w:r w:rsidR="009C6502" w:rsidRPr="009C6502">
        <w:rPr>
          <w:rFonts w:ascii="Arial" w:hAnsi="Arial" w:cs="Arial"/>
          <w:color w:val="212529"/>
          <w:sz w:val="22"/>
          <w:szCs w:val="22"/>
        </w:rPr>
        <w:t xml:space="preserve"> field of</w:t>
      </w:r>
      <w:r w:rsidR="009D5E8A">
        <w:rPr>
          <w:rFonts w:ascii="Arial" w:hAnsi="Arial" w:cs="Arial"/>
          <w:color w:val="212529"/>
          <w:sz w:val="22"/>
          <w:szCs w:val="22"/>
        </w:rPr>
        <w:t xml:space="preserve"> </w:t>
      </w:r>
      <w:r w:rsidR="009C6502" w:rsidRPr="009C6502">
        <w:rPr>
          <w:rFonts w:ascii="Arial" w:hAnsi="Arial" w:cs="Arial"/>
          <w:color w:val="212529"/>
          <w:sz w:val="22"/>
          <w:szCs w:val="22"/>
        </w:rPr>
        <w:t>e-commerce</w:t>
      </w:r>
      <w:r w:rsidR="00926725">
        <w:rPr>
          <w:rFonts w:ascii="Arial" w:hAnsi="Arial" w:cs="Arial"/>
          <w:color w:val="212529"/>
          <w:sz w:val="22"/>
          <w:szCs w:val="22"/>
        </w:rPr>
        <w:t xml:space="preserve"> </w:t>
      </w:r>
      <w:r w:rsidR="009C6502" w:rsidRPr="009C6502">
        <w:rPr>
          <w:rFonts w:ascii="Arial" w:hAnsi="Arial" w:cs="Arial"/>
          <w:color w:val="212529"/>
          <w:sz w:val="22"/>
          <w:szCs w:val="22"/>
        </w:rPr>
        <w:t>(Wurman et al., 2008).</w:t>
      </w:r>
    </w:p>
    <w:p w14:paraId="382CF8E8" w14:textId="390F7AA6" w:rsidR="00CE2740" w:rsidRDefault="00EE5583" w:rsidP="00A15A2B">
      <w:pPr>
        <w:pStyle w:val="NormalWeb"/>
        <w:shd w:val="clear" w:color="auto" w:fill="FFFFFF"/>
        <w:spacing w:before="0" w:beforeAutospacing="0" w:line="360" w:lineRule="auto"/>
        <w:jc w:val="both"/>
        <w:rPr>
          <w:rFonts w:ascii="Arial" w:hAnsi="Arial" w:cs="Arial"/>
          <w:color w:val="212529"/>
          <w:sz w:val="22"/>
          <w:szCs w:val="22"/>
        </w:rPr>
      </w:pPr>
      <w:r w:rsidRPr="00EE5583">
        <w:rPr>
          <w:rFonts w:ascii="Arial" w:hAnsi="Arial" w:cs="Arial"/>
          <w:color w:val="212529"/>
          <w:sz w:val="22"/>
          <w:szCs w:val="22"/>
        </w:rPr>
        <w:t xml:space="preserve"> A large increase in efficiency is achieved when a consumer orders both an FBA item along with an item from Amazon's own inventory</w:t>
      </w:r>
      <w:r w:rsidR="00DC036C">
        <w:rPr>
          <w:rFonts w:ascii="Arial" w:hAnsi="Arial" w:cs="Arial"/>
          <w:color w:val="212529"/>
          <w:sz w:val="22"/>
          <w:szCs w:val="22"/>
        </w:rPr>
        <w:t xml:space="preserve">. </w:t>
      </w:r>
      <w:r w:rsidR="00B33C40" w:rsidRPr="00EE5583">
        <w:rPr>
          <w:rFonts w:ascii="Arial" w:hAnsi="Arial" w:cs="Arial"/>
          <w:color w:val="212529"/>
          <w:sz w:val="22"/>
          <w:szCs w:val="22"/>
        </w:rPr>
        <w:t>Merchants</w:t>
      </w:r>
      <w:r w:rsidR="00484D00">
        <w:rPr>
          <w:rFonts w:ascii="Arial" w:hAnsi="Arial" w:cs="Arial"/>
          <w:color w:val="212529"/>
          <w:sz w:val="22"/>
          <w:szCs w:val="22"/>
        </w:rPr>
        <w:t xml:space="preserve"> do</w:t>
      </w:r>
      <w:r w:rsidRPr="00EE5583">
        <w:rPr>
          <w:rFonts w:ascii="Arial" w:hAnsi="Arial" w:cs="Arial"/>
          <w:color w:val="212529"/>
          <w:sz w:val="22"/>
          <w:szCs w:val="22"/>
        </w:rPr>
        <w:t xml:space="preserve"> have the option of using FBA, which qualifies their items for their free two-day shipping, free shipping, and other perks associated with Amazon Prime</w:t>
      </w:r>
      <w:r w:rsidR="00844C5D">
        <w:rPr>
          <w:rFonts w:ascii="Arial" w:hAnsi="Arial" w:cs="Arial"/>
          <w:color w:val="212529"/>
          <w:sz w:val="22"/>
          <w:szCs w:val="22"/>
        </w:rPr>
        <w:t xml:space="preserve"> </w:t>
      </w:r>
      <w:r w:rsidR="00BF719A">
        <w:rPr>
          <w:rFonts w:ascii="Arial" w:hAnsi="Arial" w:cs="Arial"/>
          <w:color w:val="212529"/>
          <w:sz w:val="22"/>
          <w:szCs w:val="22"/>
        </w:rPr>
        <w:t>(</w:t>
      </w:r>
      <w:r w:rsidR="00C3707A">
        <w:rPr>
          <w:rFonts w:ascii="Arial" w:hAnsi="Arial" w:cs="Arial"/>
          <w:color w:val="212529"/>
          <w:sz w:val="22"/>
          <w:szCs w:val="22"/>
        </w:rPr>
        <w:t>BBC News, 2023)</w:t>
      </w:r>
      <w:r w:rsidR="00844C5D">
        <w:rPr>
          <w:rFonts w:ascii="Arial" w:hAnsi="Arial" w:cs="Arial"/>
          <w:color w:val="212529"/>
          <w:sz w:val="22"/>
          <w:szCs w:val="22"/>
        </w:rPr>
        <w:t>.</w:t>
      </w:r>
      <w:r w:rsidR="002923D0" w:rsidRPr="002923D0">
        <w:t xml:space="preserve"> </w:t>
      </w:r>
      <w:r w:rsidR="002923D0" w:rsidRPr="002923D0">
        <w:rPr>
          <w:rFonts w:ascii="Arial" w:hAnsi="Arial" w:cs="Arial"/>
          <w:color w:val="212529"/>
          <w:sz w:val="22"/>
          <w:szCs w:val="22"/>
        </w:rPr>
        <w:t>Moreover,</w:t>
      </w:r>
      <w:r w:rsidR="0094742E">
        <w:rPr>
          <w:rFonts w:ascii="Arial" w:hAnsi="Arial" w:cs="Arial"/>
          <w:color w:val="212529"/>
          <w:sz w:val="22"/>
          <w:szCs w:val="22"/>
        </w:rPr>
        <w:t xml:space="preserve"> </w:t>
      </w:r>
      <w:r w:rsidR="002923D0" w:rsidRPr="002923D0">
        <w:rPr>
          <w:rFonts w:ascii="Arial" w:hAnsi="Arial" w:cs="Arial"/>
          <w:color w:val="212529"/>
          <w:sz w:val="22"/>
          <w:szCs w:val="22"/>
        </w:rPr>
        <w:t>a</w:t>
      </w:r>
      <w:r w:rsidR="0094742E">
        <w:rPr>
          <w:rFonts w:ascii="Arial" w:hAnsi="Arial" w:cs="Arial"/>
          <w:color w:val="212529"/>
          <w:sz w:val="22"/>
          <w:szCs w:val="22"/>
        </w:rPr>
        <w:t xml:space="preserve"> </w:t>
      </w:r>
      <w:r w:rsidR="002923D0" w:rsidRPr="002923D0">
        <w:rPr>
          <w:rFonts w:ascii="Arial" w:hAnsi="Arial" w:cs="Arial"/>
          <w:color w:val="212529"/>
          <w:sz w:val="22"/>
          <w:szCs w:val="22"/>
        </w:rPr>
        <w:t>new generation of warehouses has emerged as a result of the e-commerce industry's steadily rising sales volumes over the recent decade (Statista, 2017). These warehouses are especially designed to meet the unique demands of online retailers who directly meet the demands of final customers throughout the business-to-consumer (B2C) sector</w:t>
      </w:r>
      <w:r w:rsidR="00EE30B9">
        <w:rPr>
          <w:rFonts w:ascii="Arial" w:hAnsi="Arial" w:cs="Arial"/>
          <w:color w:val="212529"/>
          <w:sz w:val="22"/>
          <w:szCs w:val="22"/>
        </w:rPr>
        <w:t xml:space="preserve"> </w:t>
      </w:r>
      <w:r w:rsidR="00BE5269">
        <w:rPr>
          <w:rFonts w:ascii="Arial" w:hAnsi="Arial" w:cs="Arial"/>
          <w:color w:val="212529"/>
          <w:sz w:val="22"/>
          <w:szCs w:val="22"/>
        </w:rPr>
        <w:t>(</w:t>
      </w:r>
      <w:r w:rsidR="00DF5AD6">
        <w:rPr>
          <w:rFonts w:ascii="Arial" w:hAnsi="Arial" w:cs="Arial"/>
          <w:color w:val="212529"/>
          <w:sz w:val="22"/>
          <w:szCs w:val="22"/>
        </w:rPr>
        <w:t xml:space="preserve"> B</w:t>
      </w:r>
      <w:r w:rsidR="00BE5269">
        <w:rPr>
          <w:rFonts w:ascii="Arial" w:hAnsi="Arial" w:cs="Arial"/>
          <w:color w:val="212529"/>
          <w:sz w:val="22"/>
          <w:szCs w:val="22"/>
        </w:rPr>
        <w:t>oysen et al</w:t>
      </w:r>
      <w:r w:rsidR="004A2E46">
        <w:rPr>
          <w:rFonts w:ascii="Arial" w:hAnsi="Arial" w:cs="Arial"/>
          <w:color w:val="212529"/>
          <w:sz w:val="22"/>
          <w:szCs w:val="22"/>
        </w:rPr>
        <w:t>.,</w:t>
      </w:r>
      <w:r w:rsidR="00BE5269">
        <w:rPr>
          <w:rFonts w:ascii="Arial" w:hAnsi="Arial" w:cs="Arial"/>
          <w:color w:val="212529"/>
          <w:sz w:val="22"/>
          <w:szCs w:val="22"/>
        </w:rPr>
        <w:t xml:space="preserve"> 2019).</w:t>
      </w:r>
    </w:p>
    <w:p w14:paraId="2B639508" w14:textId="78731082" w:rsidR="00CB46E8" w:rsidRPr="00366CF1" w:rsidRDefault="00EA3C8C" w:rsidP="00366CF1">
      <w:pPr>
        <w:pStyle w:val="Heading4"/>
      </w:pPr>
      <w:r w:rsidRPr="00366CF1">
        <w:t>Figure 2: Benefits of Amazons F</w:t>
      </w:r>
      <w:r w:rsidR="00E53D0C" w:rsidRPr="00366CF1">
        <w:t>B</w:t>
      </w:r>
      <w:r w:rsidRPr="00366CF1">
        <w:t>A</w:t>
      </w:r>
    </w:p>
    <w:p w14:paraId="4772D24C" w14:textId="76E25ED0" w:rsidR="00F06D05" w:rsidRDefault="00CE2740" w:rsidP="00D0589F">
      <w:pPr>
        <w:pStyle w:val="NormalWeb"/>
        <w:shd w:val="clear" w:color="auto" w:fill="FFFFFF"/>
        <w:spacing w:before="0" w:beforeAutospacing="0" w:line="360" w:lineRule="auto"/>
        <w:jc w:val="both"/>
        <w:rPr>
          <w:rFonts w:ascii="Arial" w:hAnsi="Arial" w:cs="Arial"/>
          <w:color w:val="212529"/>
          <w:shd w:val="clear" w:color="auto" w:fill="FFFFFF"/>
        </w:rPr>
      </w:pPr>
      <w:r w:rsidRPr="00CE2740">
        <w:rPr>
          <w:rFonts w:ascii="Arial" w:hAnsi="Arial" w:cs="Arial"/>
          <w:noProof/>
          <w:color w:val="212529"/>
          <w:sz w:val="22"/>
          <w:szCs w:val="22"/>
        </w:rPr>
        <w:t xml:space="preserve"> </w:t>
      </w:r>
      <w:r>
        <w:rPr>
          <w:rFonts w:ascii="Arial" w:hAnsi="Arial" w:cs="Arial"/>
          <w:noProof/>
          <w:color w:val="212529"/>
          <w:sz w:val="22"/>
          <w:szCs w:val="22"/>
        </w:rPr>
        <w:drawing>
          <wp:anchor distT="0" distB="0" distL="114300" distR="114300" simplePos="0" relativeHeight="251662336" behindDoc="0" locked="0" layoutInCell="1" allowOverlap="1" wp14:anchorId="2DA98FD9" wp14:editId="7599EC45">
            <wp:simplePos x="0" y="0"/>
            <wp:positionH relativeFrom="column">
              <wp:posOffset>36195</wp:posOffset>
            </wp:positionH>
            <wp:positionV relativeFrom="paragraph">
              <wp:posOffset>-1270</wp:posOffset>
            </wp:positionV>
            <wp:extent cx="2948305" cy="1513840"/>
            <wp:effectExtent l="0" t="0" r="4445" b="0"/>
            <wp:wrapTopAndBottom/>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48305" cy="1513840"/>
                    </a:xfrm>
                    <a:prstGeom prst="rect">
                      <a:avLst/>
                    </a:prstGeom>
                  </pic:spPr>
                </pic:pic>
              </a:graphicData>
            </a:graphic>
          </wp:anchor>
        </w:drawing>
      </w:r>
      <w:r w:rsidR="00F06D05">
        <w:rPr>
          <w:rFonts w:ascii="Arial" w:hAnsi="Arial" w:cs="Arial"/>
          <w:color w:val="212529"/>
          <w:shd w:val="clear" w:color="auto" w:fill="FFFFFF"/>
        </w:rPr>
        <w:t>(</w:t>
      </w:r>
      <w:r w:rsidR="00F06D05" w:rsidRPr="0026104C">
        <w:rPr>
          <w:rFonts w:ascii="Arial" w:hAnsi="Arial" w:cs="Arial"/>
          <w:color w:val="212529"/>
          <w:shd w:val="clear" w:color="auto" w:fill="FFFFFF"/>
        </w:rPr>
        <w:t>Esellerhub</w:t>
      </w:r>
      <w:r w:rsidR="00F06D05">
        <w:rPr>
          <w:rFonts w:ascii="Arial" w:hAnsi="Arial" w:cs="Arial"/>
          <w:color w:val="212529"/>
          <w:shd w:val="clear" w:color="auto" w:fill="FFFFFF"/>
        </w:rPr>
        <w:t xml:space="preserve">, </w:t>
      </w:r>
      <w:r w:rsidR="00F06D05" w:rsidRPr="0026104C">
        <w:rPr>
          <w:rFonts w:ascii="Arial" w:hAnsi="Arial" w:cs="Arial"/>
          <w:color w:val="212529"/>
          <w:shd w:val="clear" w:color="auto" w:fill="FFFFFF"/>
        </w:rPr>
        <w:t>2020</w:t>
      </w:r>
      <w:r w:rsidR="00F06D05">
        <w:rPr>
          <w:rFonts w:ascii="Arial" w:hAnsi="Arial" w:cs="Arial"/>
          <w:color w:val="212529"/>
          <w:shd w:val="clear" w:color="auto" w:fill="FFFFFF"/>
        </w:rPr>
        <w:t>)</w:t>
      </w:r>
    </w:p>
    <w:p w14:paraId="7A87AF3F" w14:textId="7DB25C37" w:rsidR="00F1681C" w:rsidRDefault="00F1681C" w:rsidP="00576C92">
      <w:pPr>
        <w:pStyle w:val="Heading3"/>
        <w:rPr>
          <w:shd w:val="clear" w:color="auto" w:fill="FFFFFF"/>
        </w:rPr>
      </w:pPr>
      <w:bookmarkStart w:id="5" w:name="_Toc131270727"/>
      <w:r>
        <w:rPr>
          <w:shd w:val="clear" w:color="auto" w:fill="FFFFFF"/>
        </w:rPr>
        <w:t>Amazon’s Compet</w:t>
      </w:r>
      <w:r w:rsidR="00356E6C">
        <w:rPr>
          <w:shd w:val="clear" w:color="auto" w:fill="FFFFFF"/>
        </w:rPr>
        <w:t>i</w:t>
      </w:r>
      <w:r>
        <w:rPr>
          <w:shd w:val="clear" w:color="auto" w:fill="FFFFFF"/>
        </w:rPr>
        <w:t>tive</w:t>
      </w:r>
      <w:r w:rsidR="00967432">
        <w:rPr>
          <w:shd w:val="clear" w:color="auto" w:fill="FFFFFF"/>
        </w:rPr>
        <w:t xml:space="preserve"> </w:t>
      </w:r>
      <w:r w:rsidR="00576C92">
        <w:rPr>
          <w:shd w:val="clear" w:color="auto" w:fill="FFFFFF"/>
        </w:rPr>
        <w:t>Edge</w:t>
      </w:r>
      <w:bookmarkEnd w:id="5"/>
      <w:r>
        <w:rPr>
          <w:shd w:val="clear" w:color="auto" w:fill="FFFFFF"/>
        </w:rPr>
        <w:t xml:space="preserve"> </w:t>
      </w:r>
    </w:p>
    <w:p w14:paraId="43858A47" w14:textId="79668F1D" w:rsidR="00687090" w:rsidRDefault="007C1B1C" w:rsidP="00327D44">
      <w:pPr>
        <w:spacing w:line="360" w:lineRule="auto"/>
        <w:rPr>
          <w:rFonts w:ascii="Arial" w:hAnsi="Arial" w:cs="Arial"/>
          <w:shd w:val="clear" w:color="auto" w:fill="FFFFFF"/>
        </w:rPr>
      </w:pPr>
      <w:r w:rsidRPr="00273937">
        <w:rPr>
          <w:rFonts w:ascii="Arial" w:hAnsi="Arial" w:cs="Arial"/>
        </w:rPr>
        <w:t>Amazon sells its goods via the www.amazon.com website</w:t>
      </w:r>
      <w:r w:rsidR="00456BB7">
        <w:rPr>
          <w:rFonts w:ascii="Arial" w:hAnsi="Arial" w:cs="Arial"/>
        </w:rPr>
        <w:t>, and</w:t>
      </w:r>
      <w:r w:rsidRPr="00273937">
        <w:rPr>
          <w:rFonts w:ascii="Arial" w:hAnsi="Arial" w:cs="Arial"/>
        </w:rPr>
        <w:t xml:space="preserve"> also has a presence on other foreign websites</w:t>
      </w:r>
      <w:r w:rsidR="00456BB7">
        <w:rPr>
          <w:rFonts w:ascii="Arial" w:hAnsi="Arial" w:cs="Arial"/>
        </w:rPr>
        <w:t>,</w:t>
      </w:r>
      <w:r w:rsidRPr="00273937">
        <w:rPr>
          <w:rFonts w:ascii="Arial" w:hAnsi="Arial" w:cs="Arial"/>
        </w:rPr>
        <w:t xml:space="preserve"> services in retail, consumer electronics, digital and computer, digital media, and other regional markets. 200 million Prime members globally, with 310 million active users, for the fiscal year that concluded in December 2021 (FY2021), the firm generated revenues of US$469,822 million. Amazon presently holds the top spot in both the US and the worldwide e-commerce markets</w:t>
      </w:r>
      <w:r w:rsidR="00A57C16" w:rsidRPr="00A57C16">
        <w:rPr>
          <w:rFonts w:ascii="Arial" w:hAnsi="Arial" w:cs="Arial"/>
        </w:rPr>
        <w:t xml:space="preserve"> </w:t>
      </w:r>
      <w:bookmarkStart w:id="6" w:name="_Hlk120915092"/>
      <w:r w:rsidR="00A57C16" w:rsidRPr="00A57C16">
        <w:rPr>
          <w:rFonts w:ascii="Arial" w:hAnsi="Arial" w:cs="Arial"/>
        </w:rPr>
        <w:t>(</w:t>
      </w:r>
      <w:r w:rsidR="00B624B1" w:rsidRPr="00A57C16">
        <w:rPr>
          <w:rFonts w:ascii="Arial" w:hAnsi="Arial" w:cs="Arial"/>
          <w:shd w:val="clear" w:color="auto" w:fill="FFFFFF"/>
        </w:rPr>
        <w:t>MarketLine</w:t>
      </w:r>
      <w:r w:rsidR="00E95EE0" w:rsidRPr="00A57C16">
        <w:rPr>
          <w:rFonts w:ascii="Arial" w:hAnsi="Arial" w:cs="Arial"/>
          <w:shd w:val="clear" w:color="auto" w:fill="FFFFFF"/>
        </w:rPr>
        <w:t>, 2022</w:t>
      </w:r>
      <w:r w:rsidR="00A57C16" w:rsidRPr="00A57C16">
        <w:rPr>
          <w:rFonts w:ascii="Arial" w:hAnsi="Arial" w:cs="Arial"/>
          <w:shd w:val="clear" w:color="auto" w:fill="FFFFFF"/>
        </w:rPr>
        <w:t>)</w:t>
      </w:r>
      <w:r w:rsidR="00A57C16">
        <w:rPr>
          <w:rFonts w:ascii="Arial" w:hAnsi="Arial" w:cs="Arial"/>
          <w:shd w:val="clear" w:color="auto" w:fill="FFFFFF"/>
        </w:rPr>
        <w:t>.</w:t>
      </w:r>
    </w:p>
    <w:p w14:paraId="374615A4" w14:textId="3A2B8502" w:rsidR="009F5DEB" w:rsidRPr="00A033B6" w:rsidRDefault="009F5DEB" w:rsidP="00E26A9E">
      <w:pPr>
        <w:spacing w:line="360" w:lineRule="auto"/>
        <w:rPr>
          <w:rFonts w:ascii="Arial" w:hAnsi="Arial" w:cs="Arial"/>
          <w:shd w:val="clear" w:color="auto" w:fill="FFFFFF"/>
        </w:rPr>
      </w:pPr>
      <w:r w:rsidRPr="00A033B6">
        <w:rPr>
          <w:rFonts w:ascii="Arial" w:hAnsi="Arial" w:cs="Arial"/>
          <w:shd w:val="clear" w:color="auto" w:fill="FFFFFF"/>
        </w:rPr>
        <w:t>A</w:t>
      </w:r>
      <w:r w:rsidR="00764973" w:rsidRPr="00A033B6">
        <w:rPr>
          <w:rFonts w:ascii="Arial" w:hAnsi="Arial" w:cs="Arial"/>
          <w:shd w:val="clear" w:color="auto" w:fill="FFFFFF"/>
        </w:rPr>
        <w:t xml:space="preserve"> strategy to attaining a competitive advantage generated from the exploitation of novel concepts and emerging technology is known as "openness to innovation," and it gauges a company's propensity for change</w:t>
      </w:r>
      <w:r w:rsidR="00041A0D" w:rsidRPr="00A033B6">
        <w:rPr>
          <w:rFonts w:ascii="Arial" w:hAnsi="Arial" w:cs="Arial"/>
        </w:rPr>
        <w:t xml:space="preserve"> (Harryson, 2008).</w:t>
      </w:r>
      <w:r w:rsidRPr="00A033B6">
        <w:rPr>
          <w:rFonts w:ascii="Arial" w:hAnsi="Arial" w:cs="Arial"/>
          <w:shd w:val="clear" w:color="auto" w:fill="FFFFFF"/>
        </w:rPr>
        <w:t xml:space="preserve"> </w:t>
      </w:r>
      <w:r w:rsidR="007831F7" w:rsidRPr="00A033B6">
        <w:rPr>
          <w:rFonts w:ascii="Arial" w:hAnsi="Arial" w:cs="Arial"/>
          <w:shd w:val="clear" w:color="auto" w:fill="FFFFFF"/>
        </w:rPr>
        <w:t>The ability of businesses to innovate is strengthened by the adoption of technical solutions for the advancement of novel routines, practises, and products, allowing them to adapt to the requirements of a market that is constantly changing</w:t>
      </w:r>
      <w:r w:rsidR="00856EBC" w:rsidRPr="00A033B6">
        <w:rPr>
          <w:rFonts w:ascii="Arial" w:hAnsi="Arial" w:cs="Arial"/>
          <w:shd w:val="clear" w:color="auto" w:fill="FFFFFF"/>
        </w:rPr>
        <w:t xml:space="preserve"> </w:t>
      </w:r>
      <w:r w:rsidR="00052469" w:rsidRPr="00A033B6">
        <w:rPr>
          <w:rFonts w:ascii="Arial" w:hAnsi="Arial" w:cs="Arial"/>
          <w:shd w:val="clear" w:color="auto" w:fill="FFFFFF"/>
        </w:rPr>
        <w:t>(G</w:t>
      </w:r>
      <w:r w:rsidR="00052469" w:rsidRPr="00A033B6">
        <w:rPr>
          <w:rFonts w:ascii="Arial" w:hAnsi="Arial" w:cs="Arial"/>
        </w:rPr>
        <w:t>il-Gomez</w:t>
      </w:r>
      <w:r w:rsidR="00F74FCB">
        <w:rPr>
          <w:rFonts w:ascii="Arial" w:hAnsi="Arial" w:cs="Arial"/>
        </w:rPr>
        <w:t>,</w:t>
      </w:r>
      <w:r w:rsidR="00052469" w:rsidRPr="00A033B6">
        <w:rPr>
          <w:rFonts w:ascii="Arial" w:hAnsi="Arial" w:cs="Arial"/>
        </w:rPr>
        <w:t xml:space="preserve"> Guerola-Navarro</w:t>
      </w:r>
      <w:r w:rsidR="00F74FCB">
        <w:rPr>
          <w:rFonts w:ascii="Arial" w:hAnsi="Arial" w:cs="Arial"/>
        </w:rPr>
        <w:t>,</w:t>
      </w:r>
      <w:r w:rsidR="00052469" w:rsidRPr="00A033B6">
        <w:rPr>
          <w:rFonts w:ascii="Arial" w:hAnsi="Arial" w:cs="Arial"/>
        </w:rPr>
        <w:t xml:space="preserve"> Oltra</w:t>
      </w:r>
      <w:r w:rsidR="00C37D2F" w:rsidRPr="00A033B6">
        <w:rPr>
          <w:rFonts w:ascii="Arial" w:hAnsi="Arial" w:cs="Arial"/>
        </w:rPr>
        <w:t>-</w:t>
      </w:r>
      <w:r w:rsidR="00052469" w:rsidRPr="00A033B6">
        <w:rPr>
          <w:rFonts w:ascii="Arial" w:hAnsi="Arial" w:cs="Arial"/>
        </w:rPr>
        <w:t xml:space="preserve">Badenes </w:t>
      </w:r>
      <w:r w:rsidR="00B04A42">
        <w:rPr>
          <w:rFonts w:ascii="Arial" w:hAnsi="Arial" w:cs="Arial"/>
        </w:rPr>
        <w:t>and</w:t>
      </w:r>
      <w:r w:rsidR="00052469" w:rsidRPr="00A033B6">
        <w:rPr>
          <w:rFonts w:ascii="Arial" w:hAnsi="Arial" w:cs="Arial"/>
        </w:rPr>
        <w:t xml:space="preserve"> Lozano-Quilis, 2020).</w:t>
      </w:r>
    </w:p>
    <w:p w14:paraId="22BF8223" w14:textId="4B17AB82" w:rsidR="0009609F" w:rsidRDefault="00E26A9E" w:rsidP="00E26A9E">
      <w:pPr>
        <w:spacing w:line="360" w:lineRule="auto"/>
        <w:rPr>
          <w:rFonts w:ascii="Arial" w:hAnsi="Arial" w:cs="Arial"/>
          <w:shd w:val="clear" w:color="auto" w:fill="FFFFFF"/>
        </w:rPr>
      </w:pPr>
      <w:r w:rsidRPr="00E26A9E">
        <w:rPr>
          <w:rFonts w:ascii="Arial" w:hAnsi="Arial" w:cs="Arial"/>
          <w:shd w:val="clear" w:color="auto" w:fill="FFFFFF"/>
        </w:rPr>
        <w:lastRenderedPageBreak/>
        <w:t>Amazon competes in a very competitive market. The business contends with rivalry from several global industries. Selection, cost, and convenience, including prompt and dependable delivery, are its retail business's primary competitive advantages</w:t>
      </w:r>
      <w:r w:rsidR="00E15BE5">
        <w:rPr>
          <w:rFonts w:ascii="Arial" w:hAnsi="Arial" w:cs="Arial"/>
          <w:shd w:val="clear" w:color="auto" w:fill="FFFFFF"/>
        </w:rPr>
        <w:t xml:space="preserve"> along with t</w:t>
      </w:r>
      <w:r w:rsidRPr="00E26A9E">
        <w:rPr>
          <w:rFonts w:ascii="Arial" w:hAnsi="Arial" w:cs="Arial"/>
          <w:shd w:val="clear" w:color="auto" w:fill="FFFFFF"/>
        </w:rPr>
        <w:t>he company's services</w:t>
      </w:r>
      <w:r w:rsidR="00B733E2">
        <w:rPr>
          <w:rFonts w:ascii="Arial" w:hAnsi="Arial" w:cs="Arial"/>
          <w:shd w:val="clear" w:color="auto" w:fill="FFFFFF"/>
        </w:rPr>
        <w:t>,</w:t>
      </w:r>
      <w:r w:rsidRPr="00E26A9E">
        <w:rPr>
          <w:rFonts w:ascii="Arial" w:hAnsi="Arial" w:cs="Arial"/>
          <w:shd w:val="clear" w:color="auto" w:fill="FFFFFF"/>
        </w:rPr>
        <w:t xml:space="preserve"> tools</w:t>
      </w:r>
      <w:r w:rsidR="00B733E2">
        <w:rPr>
          <w:rFonts w:ascii="Arial" w:hAnsi="Arial" w:cs="Arial"/>
          <w:shd w:val="clear" w:color="auto" w:fill="FFFFFF"/>
        </w:rPr>
        <w:t>,</w:t>
      </w:r>
      <w:r w:rsidRPr="00E26A9E">
        <w:rPr>
          <w:rFonts w:ascii="Arial" w:hAnsi="Arial" w:cs="Arial"/>
          <w:shd w:val="clear" w:color="auto" w:fill="FFFFFF"/>
        </w:rPr>
        <w:t xml:space="preserve"> quality, responsiveness, and dependability, as well as its clients' capacity and openness to adopt new approaches to business are competitive considerations for its vendor and enterprise services</w:t>
      </w:r>
      <w:r w:rsidR="00CD5CDE">
        <w:rPr>
          <w:rFonts w:ascii="Arial" w:hAnsi="Arial" w:cs="Arial"/>
          <w:shd w:val="clear" w:color="auto" w:fill="FFFFFF"/>
        </w:rPr>
        <w:t xml:space="preserve"> al</w:t>
      </w:r>
      <w:r w:rsidR="00E15BE5">
        <w:rPr>
          <w:rFonts w:ascii="Arial" w:hAnsi="Arial" w:cs="Arial"/>
          <w:shd w:val="clear" w:color="auto" w:fill="FFFFFF"/>
        </w:rPr>
        <w:t>so</w:t>
      </w:r>
      <w:r w:rsidRPr="00E26A9E">
        <w:rPr>
          <w:rFonts w:ascii="Arial" w:hAnsi="Arial" w:cs="Arial"/>
          <w:shd w:val="clear" w:color="auto" w:fill="FFFFFF"/>
        </w:rPr>
        <w:t>. A few of the company's main rivals are multichannel, online, and offline retailers, publishers, vendors, manufacturers, and producers</w:t>
      </w:r>
      <w:r w:rsidR="00652463">
        <w:rPr>
          <w:rFonts w:ascii="Arial" w:hAnsi="Arial" w:cs="Arial"/>
          <w:shd w:val="clear" w:color="auto" w:fill="FFFFFF"/>
        </w:rPr>
        <w:t>, which</w:t>
      </w:r>
      <w:r w:rsidRPr="00E26A9E">
        <w:rPr>
          <w:rFonts w:ascii="Arial" w:hAnsi="Arial" w:cs="Arial"/>
          <w:shd w:val="clear" w:color="auto" w:fill="FFFFFF"/>
        </w:rPr>
        <w:t xml:space="preserve"> includ</w:t>
      </w:r>
      <w:r w:rsidR="00652463">
        <w:rPr>
          <w:rFonts w:ascii="Arial" w:hAnsi="Arial" w:cs="Arial"/>
          <w:shd w:val="clear" w:color="auto" w:fill="FFFFFF"/>
        </w:rPr>
        <w:t>e</w:t>
      </w:r>
      <w:r w:rsidRPr="00E26A9E">
        <w:rPr>
          <w:rFonts w:ascii="Arial" w:hAnsi="Arial" w:cs="Arial"/>
          <w:shd w:val="clear" w:color="auto" w:fill="FFFFFF"/>
        </w:rPr>
        <w:t xml:space="preserve"> </w:t>
      </w:r>
      <w:r w:rsidR="00351202">
        <w:rPr>
          <w:rFonts w:ascii="Arial" w:hAnsi="Arial" w:cs="Arial"/>
          <w:shd w:val="clear" w:color="auto" w:fill="FFFFFF"/>
        </w:rPr>
        <w:t xml:space="preserve">Dollar Tree, </w:t>
      </w:r>
      <w:r w:rsidRPr="00E26A9E">
        <w:rPr>
          <w:rFonts w:ascii="Arial" w:hAnsi="Arial" w:cs="Arial"/>
          <w:shd w:val="clear" w:color="auto" w:fill="FFFFFF"/>
        </w:rPr>
        <w:t>eBay,</w:t>
      </w:r>
      <w:r w:rsidR="00E75B8D">
        <w:rPr>
          <w:rFonts w:ascii="Arial" w:hAnsi="Arial" w:cs="Arial"/>
          <w:shd w:val="clear" w:color="auto" w:fill="FFFFFF"/>
        </w:rPr>
        <w:t xml:space="preserve"> </w:t>
      </w:r>
      <w:r w:rsidRPr="00E26A9E">
        <w:rPr>
          <w:rFonts w:ascii="Arial" w:hAnsi="Arial" w:cs="Arial"/>
          <w:shd w:val="clear" w:color="auto" w:fill="FFFFFF"/>
        </w:rPr>
        <w:t>Best Buy</w:t>
      </w:r>
      <w:r w:rsidR="00E75B8D">
        <w:rPr>
          <w:rFonts w:ascii="Arial" w:hAnsi="Arial" w:cs="Arial"/>
          <w:shd w:val="clear" w:color="auto" w:fill="FFFFFF"/>
        </w:rPr>
        <w:t>, Target</w:t>
      </w:r>
      <w:r w:rsidR="00DE13FE">
        <w:rPr>
          <w:rFonts w:ascii="Arial" w:hAnsi="Arial" w:cs="Arial"/>
          <w:shd w:val="clear" w:color="auto" w:fill="FFFFFF"/>
        </w:rPr>
        <w:t xml:space="preserve">, </w:t>
      </w:r>
      <w:r w:rsidRPr="00E26A9E">
        <w:rPr>
          <w:rFonts w:ascii="Arial" w:hAnsi="Arial" w:cs="Arial"/>
          <w:shd w:val="clear" w:color="auto" w:fill="FFFFFF"/>
        </w:rPr>
        <w:t>and Wal-Mart</w:t>
      </w:r>
      <w:r w:rsidR="00F6397E">
        <w:rPr>
          <w:rFonts w:ascii="Arial" w:hAnsi="Arial" w:cs="Arial"/>
          <w:shd w:val="clear" w:color="auto" w:fill="FFFFFF"/>
        </w:rPr>
        <w:t xml:space="preserve"> </w:t>
      </w:r>
      <w:r w:rsidR="00F6397E" w:rsidRPr="00A57C16">
        <w:rPr>
          <w:rFonts w:ascii="Arial" w:hAnsi="Arial" w:cs="Arial"/>
        </w:rPr>
        <w:t>(</w:t>
      </w:r>
      <w:r w:rsidR="00F6397E" w:rsidRPr="00A57C16">
        <w:rPr>
          <w:rFonts w:ascii="Arial" w:hAnsi="Arial" w:cs="Arial"/>
          <w:shd w:val="clear" w:color="auto" w:fill="FFFFFF"/>
        </w:rPr>
        <w:t>MarketLine, 2022)</w:t>
      </w:r>
      <w:r w:rsidR="00F6397E">
        <w:rPr>
          <w:rFonts w:ascii="Arial" w:hAnsi="Arial" w:cs="Arial"/>
          <w:shd w:val="clear" w:color="auto" w:fill="FFFFFF"/>
        </w:rPr>
        <w:t>.</w:t>
      </w:r>
    </w:p>
    <w:p w14:paraId="661B7E1B" w14:textId="17BE11DE" w:rsidR="00CC6A75" w:rsidRPr="00F41A51" w:rsidRDefault="000D24BA" w:rsidP="00E26A9E">
      <w:pPr>
        <w:spacing w:line="360" w:lineRule="auto"/>
        <w:rPr>
          <w:rFonts w:ascii="Arial" w:hAnsi="Arial" w:cs="Arial"/>
          <w:shd w:val="clear" w:color="auto" w:fill="FFFFFF"/>
        </w:rPr>
      </w:pPr>
      <w:r w:rsidRPr="00F41A51">
        <w:rPr>
          <w:rFonts w:ascii="Arial" w:hAnsi="Arial" w:cs="Arial"/>
          <w:shd w:val="clear" w:color="auto" w:fill="FFFFFF"/>
        </w:rPr>
        <w:t>As a consequence, innovation is also regarded as a governance matter that impacts the company model and compels business owners to establish intervention plans that can accommodate the demands of a market that is becoming more competitive and international</w:t>
      </w:r>
      <w:r w:rsidR="00F41A51" w:rsidRPr="00F41A51">
        <w:rPr>
          <w:rFonts w:ascii="Arial" w:hAnsi="Arial" w:cs="Arial"/>
          <w:shd w:val="clear" w:color="auto" w:fill="FFFFFF"/>
        </w:rPr>
        <w:t xml:space="preserve"> </w:t>
      </w:r>
      <w:r w:rsidR="00F41A51" w:rsidRPr="00F41A51">
        <w:rPr>
          <w:rFonts w:ascii="Arial" w:hAnsi="Arial" w:cs="Arial"/>
        </w:rPr>
        <w:t xml:space="preserve">(Ghezzi </w:t>
      </w:r>
      <w:r w:rsidR="00E330F9">
        <w:rPr>
          <w:rFonts w:ascii="Arial" w:hAnsi="Arial" w:cs="Arial"/>
        </w:rPr>
        <w:t>and</w:t>
      </w:r>
      <w:r w:rsidR="00F41A51" w:rsidRPr="00F41A51">
        <w:rPr>
          <w:rFonts w:ascii="Arial" w:hAnsi="Arial" w:cs="Arial"/>
        </w:rPr>
        <w:t xml:space="preserve"> Cavallo, 2020).</w:t>
      </w:r>
    </w:p>
    <w:p w14:paraId="68B89BA5" w14:textId="0A7126DC" w:rsidR="00DD4013" w:rsidRDefault="008252A4" w:rsidP="00327D44">
      <w:pPr>
        <w:spacing w:line="360" w:lineRule="auto"/>
        <w:rPr>
          <w:rFonts w:ascii="Arial" w:hAnsi="Arial" w:cs="Arial"/>
          <w:shd w:val="clear" w:color="auto" w:fill="FFFFFF"/>
        </w:rPr>
      </w:pPr>
      <w:r w:rsidRPr="00437E35">
        <w:rPr>
          <w:rFonts w:ascii="Arial" w:hAnsi="Arial" w:cs="Arial"/>
          <w:shd w:val="clear" w:color="auto" w:fill="FFFFFF"/>
        </w:rPr>
        <w:t>Some of Ama</w:t>
      </w:r>
      <w:r w:rsidR="00661ECF" w:rsidRPr="00437E35">
        <w:rPr>
          <w:rFonts w:ascii="Arial" w:hAnsi="Arial" w:cs="Arial"/>
          <w:shd w:val="clear" w:color="auto" w:fill="FFFFFF"/>
        </w:rPr>
        <w:t>zon</w:t>
      </w:r>
      <w:r w:rsidRPr="00437E35">
        <w:rPr>
          <w:rFonts w:ascii="Arial" w:hAnsi="Arial" w:cs="Arial"/>
          <w:shd w:val="clear" w:color="auto" w:fill="FFFFFF"/>
        </w:rPr>
        <w:t>s top rivals have more resources, a more established history and client base, higher brand awareness, and more control over the inputs crucial to their diverse industries. These rivals have the ability to negotiate better terms with their suppliers, incorporate more aggressive pricing strategies, pursue distribution agreements that limit their access to supplies, steer customers toward their own products, bind potential customers with onerous terms, and invest more resources to advanced technologies, infrastructure, fulfilment, and marketing</w:t>
      </w:r>
      <w:r w:rsidR="00430E2B" w:rsidRPr="00437E35">
        <w:rPr>
          <w:rFonts w:ascii="Arial" w:hAnsi="Arial" w:cs="Arial"/>
        </w:rPr>
        <w:t>.</w:t>
      </w:r>
      <w:r w:rsidRPr="00437E35">
        <w:rPr>
          <w:rFonts w:ascii="Arial" w:hAnsi="Arial" w:cs="Arial"/>
          <w:shd w:val="clear" w:color="auto" w:fill="FFFFFF"/>
        </w:rPr>
        <w:t xml:space="preserve"> The growth of Amazon's revenue and profitability may thus be impacted by greater competition</w:t>
      </w:r>
      <w:r w:rsidR="00F6397E" w:rsidRPr="00437E35">
        <w:rPr>
          <w:rFonts w:ascii="Arial" w:hAnsi="Arial" w:cs="Arial"/>
          <w:shd w:val="clear" w:color="auto" w:fill="FFFFFF"/>
        </w:rPr>
        <w:t xml:space="preserve"> </w:t>
      </w:r>
      <w:r w:rsidR="00F6397E" w:rsidRPr="00437E35">
        <w:rPr>
          <w:rFonts w:ascii="Arial" w:hAnsi="Arial" w:cs="Arial"/>
        </w:rPr>
        <w:t>(</w:t>
      </w:r>
      <w:r w:rsidR="00F6397E" w:rsidRPr="00437E35">
        <w:rPr>
          <w:rFonts w:ascii="Arial" w:hAnsi="Arial" w:cs="Arial"/>
          <w:shd w:val="clear" w:color="auto" w:fill="FFFFFF"/>
        </w:rPr>
        <w:t>MarketLine, 2022).</w:t>
      </w:r>
      <w:r w:rsidR="00B46E2F" w:rsidRPr="00437E35">
        <w:rPr>
          <w:rFonts w:ascii="Arial" w:hAnsi="Arial" w:cs="Arial"/>
          <w:shd w:val="clear" w:color="auto" w:fill="FFFFFF"/>
        </w:rPr>
        <w:t xml:space="preserve"> </w:t>
      </w:r>
    </w:p>
    <w:p w14:paraId="30C1C5D3" w14:textId="77777777" w:rsidR="002244AE" w:rsidRDefault="00B27C16" w:rsidP="00B27C16">
      <w:pPr>
        <w:pStyle w:val="Heading3"/>
      </w:pPr>
      <w:bookmarkStart w:id="7" w:name="_Toc131270728"/>
      <w:r w:rsidRPr="00B27C16">
        <w:t>Amazon’s Knowledge Management System</w:t>
      </w:r>
      <w:bookmarkEnd w:id="7"/>
      <w:r w:rsidRPr="00B27C16">
        <w:t xml:space="preserve"> </w:t>
      </w:r>
    </w:p>
    <w:p w14:paraId="4744D812" w14:textId="1D787233" w:rsidR="00217C29" w:rsidRPr="002244AE" w:rsidRDefault="00E62DA0" w:rsidP="002244AE">
      <w:pPr>
        <w:spacing w:line="360" w:lineRule="auto"/>
        <w:rPr>
          <w:rFonts w:ascii="Arial" w:hAnsi="Arial" w:cs="Arial"/>
        </w:rPr>
      </w:pPr>
      <w:r w:rsidRPr="002244AE">
        <w:rPr>
          <w:rFonts w:ascii="Arial" w:hAnsi="Arial" w:cs="Arial"/>
          <w:shd w:val="clear" w:color="auto" w:fill="FFFFFF"/>
        </w:rPr>
        <w:t>Approaches that enhance the importance of knowledge and knowledge management systems (KMS), promoting the development of shared and integrated systems capable of enhancing corporate performance, must find a place</w:t>
      </w:r>
      <w:r w:rsidR="00BE3354" w:rsidRPr="002244AE">
        <w:rPr>
          <w:rFonts w:ascii="Arial" w:hAnsi="Arial" w:cs="Arial"/>
          <w:shd w:val="clear" w:color="auto" w:fill="FFFFFF"/>
        </w:rPr>
        <w:t xml:space="preserve"> </w:t>
      </w:r>
      <w:r w:rsidR="000F497D" w:rsidRPr="002244AE">
        <w:rPr>
          <w:rFonts w:ascii="Arial" w:hAnsi="Arial" w:cs="Arial"/>
          <w:shd w:val="clear" w:color="auto" w:fill="FFFFFF"/>
        </w:rPr>
        <w:t>with</w:t>
      </w:r>
      <w:r w:rsidR="00BE3354" w:rsidRPr="002244AE">
        <w:rPr>
          <w:rFonts w:ascii="Arial" w:hAnsi="Arial" w:cs="Arial"/>
          <w:shd w:val="clear" w:color="auto" w:fill="FFFFFF"/>
        </w:rPr>
        <w:t xml:space="preserve">in </w:t>
      </w:r>
      <w:r w:rsidR="000F497D" w:rsidRPr="002244AE">
        <w:rPr>
          <w:rFonts w:ascii="Arial" w:hAnsi="Arial" w:cs="Arial"/>
          <w:shd w:val="clear" w:color="auto" w:fill="FFFFFF"/>
        </w:rPr>
        <w:t>the industry</w:t>
      </w:r>
      <w:r w:rsidR="00A84D98" w:rsidRPr="002244AE">
        <w:rPr>
          <w:rFonts w:ascii="Arial" w:hAnsi="Arial" w:cs="Arial"/>
        </w:rPr>
        <w:t xml:space="preserve"> (Abubakar, Elrehail, Alatailat, </w:t>
      </w:r>
      <w:r w:rsidR="001764BB" w:rsidRPr="002244AE">
        <w:rPr>
          <w:rFonts w:ascii="Arial" w:hAnsi="Arial" w:cs="Arial"/>
        </w:rPr>
        <w:t>and</w:t>
      </w:r>
      <w:r w:rsidR="00A84D98" w:rsidRPr="002244AE">
        <w:rPr>
          <w:rFonts w:ascii="Arial" w:hAnsi="Arial" w:cs="Arial"/>
        </w:rPr>
        <w:t xml:space="preserve"> Elçi,</w:t>
      </w:r>
      <w:r w:rsidR="00DB65D9" w:rsidRPr="002244AE">
        <w:rPr>
          <w:rFonts w:ascii="Arial" w:hAnsi="Arial" w:cs="Arial"/>
        </w:rPr>
        <w:t xml:space="preserve"> 2019; Del Giudice </w:t>
      </w:r>
      <w:r w:rsidR="00E330F9" w:rsidRPr="002244AE">
        <w:rPr>
          <w:rFonts w:ascii="Arial" w:hAnsi="Arial" w:cs="Arial"/>
        </w:rPr>
        <w:t>and</w:t>
      </w:r>
      <w:r w:rsidR="00DB65D9" w:rsidRPr="002244AE">
        <w:rPr>
          <w:rFonts w:ascii="Arial" w:hAnsi="Arial" w:cs="Arial"/>
        </w:rPr>
        <w:t xml:space="preserve"> Della Peruta, 2016; Santoro</w:t>
      </w:r>
      <w:r w:rsidR="001F365F" w:rsidRPr="002244AE">
        <w:rPr>
          <w:rFonts w:ascii="Arial" w:hAnsi="Arial" w:cs="Arial"/>
        </w:rPr>
        <w:t xml:space="preserve"> and</w:t>
      </w:r>
      <w:r w:rsidR="00DB65D9" w:rsidRPr="002244AE">
        <w:rPr>
          <w:rFonts w:ascii="Arial" w:hAnsi="Arial" w:cs="Arial"/>
        </w:rPr>
        <w:t xml:space="preserve"> Ferraris</w:t>
      </w:r>
      <w:r w:rsidR="00E330F9" w:rsidRPr="002244AE">
        <w:rPr>
          <w:rFonts w:ascii="Arial" w:hAnsi="Arial" w:cs="Arial"/>
        </w:rPr>
        <w:t xml:space="preserve"> and</w:t>
      </w:r>
      <w:r w:rsidR="00DB65D9" w:rsidRPr="002244AE">
        <w:rPr>
          <w:rFonts w:ascii="Arial" w:hAnsi="Arial" w:cs="Arial"/>
        </w:rPr>
        <w:t xml:space="preserve"> Bresciani, 2019). </w:t>
      </w:r>
      <w:r w:rsidR="00217C29" w:rsidRPr="002244AE">
        <w:rPr>
          <w:rStyle w:val="Strong"/>
          <w:rFonts w:ascii="Arial" w:hAnsi="Arial" w:cs="Arial"/>
          <w:b w:val="0"/>
          <w:bCs w:val="0"/>
        </w:rPr>
        <w:t xml:space="preserve">Since knowledge management systems are designed to optimise performance and enhance process management through the accumulation and exploitation of data, it provides the most efficient use of physical resources </w:t>
      </w:r>
      <w:r w:rsidR="00217C29" w:rsidRPr="002244AE">
        <w:rPr>
          <w:rFonts w:ascii="Arial" w:hAnsi="Arial" w:cs="Arial"/>
        </w:rPr>
        <w:t xml:space="preserve">(Grant, 1996 </w:t>
      </w:r>
      <w:r w:rsidR="001F365F" w:rsidRPr="002244AE">
        <w:rPr>
          <w:rFonts w:ascii="Arial" w:hAnsi="Arial" w:cs="Arial"/>
        </w:rPr>
        <w:t>and</w:t>
      </w:r>
      <w:r w:rsidR="00217C29" w:rsidRPr="002244AE">
        <w:rPr>
          <w:rFonts w:ascii="Arial" w:hAnsi="Arial" w:cs="Arial"/>
        </w:rPr>
        <w:t xml:space="preserve"> Bresciani, 2010).</w:t>
      </w:r>
    </w:p>
    <w:p w14:paraId="4C2D5EB3" w14:textId="0D9CD7CD" w:rsidR="00443689" w:rsidRPr="002244AE" w:rsidRDefault="00443689" w:rsidP="002244AE">
      <w:pPr>
        <w:spacing w:line="360" w:lineRule="auto"/>
        <w:rPr>
          <w:rFonts w:ascii="Arial" w:hAnsi="Arial" w:cs="Arial"/>
          <w:color w:val="212529"/>
          <w:shd w:val="clear" w:color="auto" w:fill="FFFFFF"/>
        </w:rPr>
      </w:pPr>
      <w:r w:rsidRPr="002244AE">
        <w:rPr>
          <w:rStyle w:val="Strong"/>
          <w:rFonts w:ascii="Arial" w:hAnsi="Arial" w:cs="Arial"/>
          <w:b w:val="0"/>
          <w:bCs w:val="0"/>
          <w:shd w:val="clear" w:color="auto" w:fill="FFFFFF"/>
        </w:rPr>
        <w:t>Amazon</w:t>
      </w:r>
      <w:r w:rsidRPr="004F760B">
        <w:rPr>
          <w:rStyle w:val="Strong"/>
          <w:rFonts w:ascii="Arial" w:hAnsi="Arial" w:cs="Arial"/>
          <w:b w:val="0"/>
          <w:bCs w:val="0"/>
          <w:shd w:val="clear" w:color="auto" w:fill="FFFFFF"/>
        </w:rPr>
        <w:t xml:space="preserve"> launched its prime customer reward programme in 200</w:t>
      </w:r>
      <w:r>
        <w:rPr>
          <w:rStyle w:val="Strong"/>
          <w:rFonts w:ascii="Arial" w:hAnsi="Arial" w:cs="Arial"/>
          <w:b w:val="0"/>
          <w:bCs w:val="0"/>
          <w:shd w:val="clear" w:color="auto" w:fill="FFFFFF"/>
        </w:rPr>
        <w:t xml:space="preserve">7, </w:t>
      </w:r>
      <w:r>
        <w:t>a</w:t>
      </w:r>
      <w:r w:rsidRPr="004605C2">
        <w:t>dditional services added to Prime</w:t>
      </w:r>
      <w:r>
        <w:t xml:space="preserve"> which</w:t>
      </w:r>
      <w:r w:rsidRPr="004605C2">
        <w:t xml:space="preserve"> include streaming music, movies, and gaming. </w:t>
      </w:r>
      <w:r>
        <w:rPr>
          <w:rStyle w:val="Strong"/>
          <w:rFonts w:ascii="Arial" w:hAnsi="Arial" w:cs="Arial"/>
          <w:b w:val="0"/>
          <w:bCs w:val="0"/>
          <w:shd w:val="clear" w:color="auto" w:fill="FFFFFF"/>
        </w:rPr>
        <w:t>One of the</w:t>
      </w:r>
      <w:r w:rsidRPr="006344A4">
        <w:rPr>
          <w:rStyle w:val="Strong"/>
          <w:rFonts w:ascii="Arial" w:hAnsi="Arial" w:cs="Arial"/>
          <w:b w:val="0"/>
          <w:bCs w:val="0"/>
          <w:shd w:val="clear" w:color="auto" w:fill="FFFFFF"/>
        </w:rPr>
        <w:t xml:space="preserve"> advantage</w:t>
      </w:r>
      <w:r>
        <w:rPr>
          <w:rStyle w:val="Strong"/>
          <w:rFonts w:ascii="Arial" w:hAnsi="Arial" w:cs="Arial"/>
          <w:b w:val="0"/>
          <w:bCs w:val="0"/>
          <w:shd w:val="clear" w:color="auto" w:fill="FFFFFF"/>
        </w:rPr>
        <w:t>s</w:t>
      </w:r>
      <w:r w:rsidRPr="006344A4">
        <w:rPr>
          <w:rStyle w:val="Strong"/>
          <w:rFonts w:ascii="Arial" w:hAnsi="Arial" w:cs="Arial"/>
          <w:b w:val="0"/>
          <w:bCs w:val="0"/>
          <w:shd w:val="clear" w:color="auto" w:fill="FFFFFF"/>
        </w:rPr>
        <w:t xml:space="preserve"> of Amazon Prime is that the majority of their products are eligible for free express delivery without </w:t>
      </w:r>
      <w:r>
        <w:rPr>
          <w:rStyle w:val="Strong"/>
          <w:rFonts w:ascii="Arial" w:hAnsi="Arial" w:cs="Arial"/>
          <w:b w:val="0"/>
          <w:bCs w:val="0"/>
          <w:shd w:val="clear" w:color="auto" w:fill="FFFFFF"/>
        </w:rPr>
        <w:t xml:space="preserve">a </w:t>
      </w:r>
      <w:r w:rsidRPr="006344A4">
        <w:rPr>
          <w:rStyle w:val="Strong"/>
          <w:rFonts w:ascii="Arial" w:hAnsi="Arial" w:cs="Arial"/>
          <w:b w:val="0"/>
          <w:bCs w:val="0"/>
          <w:shd w:val="clear" w:color="auto" w:fill="FFFFFF"/>
        </w:rPr>
        <w:t>minimum order restriction</w:t>
      </w:r>
      <w:r w:rsidR="00E6437F">
        <w:rPr>
          <w:rStyle w:val="Strong"/>
          <w:rFonts w:ascii="Arial" w:hAnsi="Arial" w:cs="Arial"/>
          <w:b w:val="0"/>
          <w:bCs w:val="0"/>
          <w:shd w:val="clear" w:color="auto" w:fill="FFFFFF"/>
        </w:rPr>
        <w:t>. D</w:t>
      </w:r>
      <w:r>
        <w:rPr>
          <w:rStyle w:val="Strong"/>
          <w:rFonts w:ascii="Arial" w:hAnsi="Arial" w:cs="Arial"/>
          <w:b w:val="0"/>
          <w:bCs w:val="0"/>
          <w:shd w:val="clear" w:color="auto" w:fill="FFFFFF"/>
        </w:rPr>
        <w:t>ue to these</w:t>
      </w:r>
      <w:r w:rsidR="00E6437F">
        <w:rPr>
          <w:rStyle w:val="Strong"/>
          <w:rFonts w:ascii="Arial" w:hAnsi="Arial" w:cs="Arial"/>
          <w:b w:val="0"/>
          <w:bCs w:val="0"/>
          <w:shd w:val="clear" w:color="auto" w:fill="FFFFFF"/>
        </w:rPr>
        <w:t>,</w:t>
      </w:r>
      <w:r>
        <w:rPr>
          <w:rStyle w:val="Strong"/>
          <w:rFonts w:ascii="Arial" w:hAnsi="Arial" w:cs="Arial"/>
          <w:b w:val="0"/>
          <w:bCs w:val="0"/>
          <w:shd w:val="clear" w:color="auto" w:fill="FFFFFF"/>
        </w:rPr>
        <w:t xml:space="preserve"> c</w:t>
      </w:r>
      <w:r w:rsidRPr="006344A4">
        <w:rPr>
          <w:rStyle w:val="Strong"/>
          <w:rFonts w:ascii="Arial" w:hAnsi="Arial" w:cs="Arial"/>
          <w:b w:val="0"/>
          <w:bCs w:val="0"/>
          <w:shd w:val="clear" w:color="auto" w:fill="FFFFFF"/>
        </w:rPr>
        <w:t>onsumer</w:t>
      </w:r>
      <w:r>
        <w:rPr>
          <w:rStyle w:val="Strong"/>
          <w:rFonts w:ascii="Arial" w:hAnsi="Arial" w:cs="Arial"/>
          <w:b w:val="0"/>
          <w:bCs w:val="0"/>
          <w:shd w:val="clear" w:color="auto" w:fill="FFFFFF"/>
        </w:rPr>
        <w:t>s</w:t>
      </w:r>
      <w:r w:rsidRPr="006344A4">
        <w:rPr>
          <w:rStyle w:val="Strong"/>
          <w:rFonts w:ascii="Arial" w:hAnsi="Arial" w:cs="Arial"/>
          <w:b w:val="0"/>
          <w:bCs w:val="0"/>
          <w:shd w:val="clear" w:color="auto" w:fill="FFFFFF"/>
        </w:rPr>
        <w:t xml:space="preserve"> apparently purchase a far greater quantity of goods when using Amazon Prime than they would ordinarily, as a result of their </w:t>
      </w:r>
      <w:r w:rsidRPr="006344A4">
        <w:rPr>
          <w:rStyle w:val="Strong"/>
          <w:rFonts w:ascii="Arial" w:hAnsi="Arial" w:cs="Arial"/>
          <w:b w:val="0"/>
          <w:bCs w:val="0"/>
          <w:shd w:val="clear" w:color="auto" w:fill="FFFFFF"/>
        </w:rPr>
        <w:lastRenderedPageBreak/>
        <w:t xml:space="preserve">habituation to free of charge coupled with </w:t>
      </w:r>
      <w:r w:rsidRPr="004F760B">
        <w:rPr>
          <w:rStyle w:val="Strong"/>
          <w:rFonts w:ascii="Arial" w:hAnsi="Arial" w:cs="Arial"/>
          <w:b w:val="0"/>
          <w:bCs w:val="0"/>
          <w:shd w:val="clear" w:color="auto" w:fill="FFFFFF"/>
        </w:rPr>
        <w:t>the extra rapid ship</w:t>
      </w:r>
      <w:r>
        <w:rPr>
          <w:rStyle w:val="Strong"/>
          <w:rFonts w:ascii="Arial" w:hAnsi="Arial" w:cs="Arial"/>
          <w:b w:val="0"/>
          <w:bCs w:val="0"/>
          <w:shd w:val="clear" w:color="auto" w:fill="FFFFFF"/>
        </w:rPr>
        <w:t>ments</w:t>
      </w:r>
      <w:r w:rsidRPr="004F760B">
        <w:rPr>
          <w:rStyle w:val="Strong"/>
          <w:rFonts w:ascii="Arial" w:hAnsi="Arial" w:cs="Arial"/>
          <w:b w:val="0"/>
          <w:bCs w:val="0"/>
          <w:shd w:val="clear" w:color="auto" w:fill="FFFFFF"/>
        </w:rPr>
        <w:t xml:space="preserve"> and operational speed</w:t>
      </w:r>
      <w:r w:rsidRPr="006344A4">
        <w:rPr>
          <w:rStyle w:val="Strong"/>
          <w:rFonts w:ascii="Arial" w:hAnsi="Arial" w:cs="Arial"/>
          <w:b w:val="0"/>
          <w:bCs w:val="0"/>
          <w:shd w:val="clear" w:color="auto" w:fill="FFFFFF"/>
        </w:rPr>
        <w:t xml:space="preserve"> from </w:t>
      </w:r>
      <w:r w:rsidRPr="002244AE">
        <w:rPr>
          <w:rStyle w:val="Strong"/>
          <w:rFonts w:ascii="Arial" w:hAnsi="Arial" w:cs="Arial"/>
          <w:b w:val="0"/>
          <w:bCs w:val="0"/>
          <w:shd w:val="clear" w:color="auto" w:fill="FFFFFF"/>
        </w:rPr>
        <w:t>Prime (</w:t>
      </w:r>
      <w:r w:rsidRPr="002244AE">
        <w:rPr>
          <w:rFonts w:ascii="Arial" w:hAnsi="Arial" w:cs="Arial"/>
          <w:color w:val="212529"/>
          <w:shd w:val="clear" w:color="auto" w:fill="FFFFFF"/>
        </w:rPr>
        <w:t xml:space="preserve">Amazon, 2018). </w:t>
      </w:r>
    </w:p>
    <w:p w14:paraId="2EF51D09" w14:textId="0A633B30" w:rsidR="00A06581" w:rsidRDefault="00443689" w:rsidP="00443689">
      <w:pPr>
        <w:spacing w:line="360" w:lineRule="auto"/>
        <w:rPr>
          <w:rStyle w:val="Strong"/>
          <w:rFonts w:ascii="Arial" w:hAnsi="Arial" w:cs="Arial"/>
          <w:b w:val="0"/>
          <w:bCs w:val="0"/>
          <w:color w:val="212529"/>
          <w:shd w:val="clear" w:color="auto" w:fill="FFFFFF"/>
        </w:rPr>
      </w:pPr>
      <w:r w:rsidRPr="00B13A71">
        <w:rPr>
          <w:rFonts w:ascii="Arial" w:hAnsi="Arial" w:cs="Arial"/>
          <w:color w:val="212529"/>
          <w:shd w:val="clear" w:color="auto" w:fill="FFFFFF"/>
        </w:rPr>
        <w:t xml:space="preserve">Utilizing big data facilitates knowledge acquisition and sharing between the organization as well as the external community </w:t>
      </w:r>
      <w:r w:rsidRPr="00B13A71">
        <w:rPr>
          <w:rFonts w:ascii="Arial" w:hAnsi="Arial" w:cs="Arial"/>
        </w:rPr>
        <w:t>(Schwertner, 2017), (Scuotto</w:t>
      </w:r>
      <w:r w:rsidR="00F74FCB">
        <w:rPr>
          <w:rFonts w:ascii="Arial" w:hAnsi="Arial" w:cs="Arial"/>
        </w:rPr>
        <w:t>,</w:t>
      </w:r>
      <w:r w:rsidRPr="00B13A71">
        <w:rPr>
          <w:rFonts w:ascii="Arial" w:hAnsi="Arial" w:cs="Arial"/>
        </w:rPr>
        <w:t xml:space="preserve"> Santoro</w:t>
      </w:r>
      <w:r w:rsidR="00F74FCB">
        <w:rPr>
          <w:rFonts w:ascii="Arial" w:hAnsi="Arial" w:cs="Arial"/>
        </w:rPr>
        <w:t>,</w:t>
      </w:r>
      <w:r w:rsidRPr="00B13A71">
        <w:rPr>
          <w:rFonts w:ascii="Arial" w:hAnsi="Arial" w:cs="Arial"/>
        </w:rPr>
        <w:t xml:space="preserve"> Bresciani </w:t>
      </w:r>
      <w:r w:rsidR="001F365F">
        <w:rPr>
          <w:rFonts w:ascii="Arial" w:hAnsi="Arial" w:cs="Arial"/>
        </w:rPr>
        <w:t>and</w:t>
      </w:r>
      <w:r w:rsidRPr="00B13A71">
        <w:rPr>
          <w:rFonts w:ascii="Arial" w:hAnsi="Arial" w:cs="Arial"/>
        </w:rPr>
        <w:t xml:space="preserve"> Del Giudice, 2017)</w:t>
      </w:r>
      <w:r w:rsidRPr="00B13A71">
        <w:rPr>
          <w:rFonts w:ascii="Arial" w:hAnsi="Arial" w:cs="Arial"/>
          <w:color w:val="212529"/>
          <w:shd w:val="clear" w:color="auto" w:fill="FFFFFF"/>
        </w:rPr>
        <w:t xml:space="preserve">. Big Data, which is defined as huge data collections comprising a heterogeneity of information </w:t>
      </w:r>
      <w:r w:rsidRPr="00B13A71">
        <w:rPr>
          <w:rFonts w:ascii="Arial" w:hAnsi="Arial" w:cs="Arial"/>
        </w:rPr>
        <w:t>(Rialti et al., 2019a</w:t>
      </w:r>
      <w:r w:rsidR="002A780E">
        <w:rPr>
          <w:rFonts w:ascii="Arial" w:hAnsi="Arial" w:cs="Arial"/>
        </w:rPr>
        <w:t>;</w:t>
      </w:r>
      <w:r w:rsidRPr="00B13A71">
        <w:rPr>
          <w:rFonts w:ascii="Arial" w:hAnsi="Arial" w:cs="Arial"/>
        </w:rPr>
        <w:t xml:space="preserve"> 2019b),</w:t>
      </w:r>
      <w:r w:rsidR="00360383">
        <w:rPr>
          <w:rFonts w:ascii="Arial" w:hAnsi="Arial" w:cs="Arial"/>
        </w:rPr>
        <w:t xml:space="preserve"> this</w:t>
      </w:r>
      <w:r w:rsidRPr="00B13A71">
        <w:rPr>
          <w:rFonts w:ascii="Arial" w:hAnsi="Arial" w:cs="Arial"/>
          <w:color w:val="212529"/>
          <w:shd w:val="clear" w:color="auto" w:fill="FFFFFF"/>
        </w:rPr>
        <w:t xml:space="preserve"> enables businesses to accumulate, process, and protracted preserving rich digital content </w:t>
      </w:r>
      <w:r w:rsidRPr="00B13A71">
        <w:rPr>
          <w:rFonts w:ascii="Arial" w:hAnsi="Arial" w:cs="Arial"/>
        </w:rPr>
        <w:t>(Candela et al., 2007)</w:t>
      </w:r>
      <w:r w:rsidRPr="00B13A71">
        <w:rPr>
          <w:rFonts w:ascii="Arial" w:hAnsi="Arial" w:cs="Arial"/>
          <w:color w:val="212529"/>
          <w:shd w:val="clear" w:color="auto" w:fill="FFFFFF"/>
        </w:rPr>
        <w:t xml:space="preserve">. </w:t>
      </w:r>
      <w:r w:rsidRPr="00C95132">
        <w:rPr>
          <w:rFonts w:ascii="Arial" w:hAnsi="Arial" w:cs="Arial"/>
          <w:color w:val="212529"/>
          <w:shd w:val="clear" w:color="auto" w:fill="FFFFFF"/>
        </w:rPr>
        <w:t xml:space="preserve">Furthermore, identifying the condition of operations and assets via more complex analysis tools and identifying the degree of linkages between the data stored in the database gives the organisation a competitive edge </w:t>
      </w:r>
      <w:r w:rsidRPr="00C95132">
        <w:rPr>
          <w:rFonts w:ascii="Arial" w:hAnsi="Arial" w:cs="Arial"/>
        </w:rPr>
        <w:t xml:space="preserve">(Ferraris, Mazzoleni, Devalle, </w:t>
      </w:r>
      <w:r w:rsidR="00C51524">
        <w:rPr>
          <w:rFonts w:ascii="Arial" w:hAnsi="Arial" w:cs="Arial"/>
        </w:rPr>
        <w:t>and</w:t>
      </w:r>
      <w:r w:rsidRPr="00C95132">
        <w:rPr>
          <w:rFonts w:ascii="Arial" w:hAnsi="Arial" w:cs="Arial"/>
        </w:rPr>
        <w:t xml:space="preserve"> Couturier, 2019).</w:t>
      </w:r>
    </w:p>
    <w:p w14:paraId="3E175458" w14:textId="06B7CEDA" w:rsidR="002E2D16" w:rsidRPr="00A06581" w:rsidRDefault="002E2D16" w:rsidP="00A06581">
      <w:pPr>
        <w:pStyle w:val="Heading3"/>
        <w:rPr>
          <w:rStyle w:val="Strong"/>
          <w:b w:val="0"/>
          <w:bCs w:val="0"/>
        </w:rPr>
      </w:pPr>
      <w:bookmarkStart w:id="8" w:name="_Toc131270729"/>
      <w:r w:rsidRPr="00A06581">
        <w:rPr>
          <w:rStyle w:val="Strong"/>
          <w:b w:val="0"/>
          <w:bCs w:val="0"/>
        </w:rPr>
        <w:t>Amazon’s Value Chain</w:t>
      </w:r>
      <w:r w:rsidR="00A06581">
        <w:rPr>
          <w:rStyle w:val="Strong"/>
          <w:b w:val="0"/>
          <w:bCs w:val="0"/>
        </w:rPr>
        <w:t xml:space="preserve"> and </w:t>
      </w:r>
      <w:r w:rsidR="00A06581" w:rsidRPr="00B27C16">
        <w:t>Knowledge Management System</w:t>
      </w:r>
      <w:bookmarkEnd w:id="8"/>
    </w:p>
    <w:p w14:paraId="4B5569A2" w14:textId="7172042E" w:rsidR="00443689" w:rsidRDefault="00443689" w:rsidP="00443689">
      <w:pPr>
        <w:spacing w:line="360" w:lineRule="auto"/>
        <w:rPr>
          <w:rFonts w:ascii="Arial" w:hAnsi="Arial" w:cs="Arial"/>
          <w:color w:val="212529"/>
          <w:shd w:val="clear" w:color="auto" w:fill="FFFFFF"/>
        </w:rPr>
      </w:pPr>
      <w:r w:rsidRPr="00C95132">
        <w:rPr>
          <w:rStyle w:val="Strong"/>
          <w:rFonts w:ascii="Arial" w:hAnsi="Arial" w:cs="Arial"/>
          <w:b w:val="0"/>
          <w:bCs w:val="0"/>
        </w:rPr>
        <w:t>Amazon’s annual Prime Day sale offers discounts on well-known brands and local</w:t>
      </w:r>
      <w:r w:rsidRPr="00E3557C">
        <w:rPr>
          <w:rStyle w:val="Strong"/>
          <w:rFonts w:ascii="Arial" w:hAnsi="Arial" w:cs="Arial"/>
          <w:b w:val="0"/>
          <w:bCs w:val="0"/>
        </w:rPr>
        <w:t xml:space="preserve"> companies, it is the company's largest bargain event of the year. As a gesture to honour Prime members on Amazon's 20th birthday, the event officially launched for consumers on </w:t>
      </w:r>
      <w:r>
        <w:rPr>
          <w:rStyle w:val="Strong"/>
          <w:rFonts w:ascii="Arial" w:hAnsi="Arial" w:cs="Arial"/>
          <w:b w:val="0"/>
          <w:bCs w:val="0"/>
        </w:rPr>
        <w:t>15</w:t>
      </w:r>
      <w:r w:rsidRPr="00CA51E4">
        <w:rPr>
          <w:rStyle w:val="Strong"/>
          <w:rFonts w:ascii="Arial" w:hAnsi="Arial" w:cs="Arial"/>
          <w:b w:val="0"/>
          <w:bCs w:val="0"/>
          <w:vertAlign w:val="superscript"/>
        </w:rPr>
        <w:t>th</w:t>
      </w:r>
      <w:r>
        <w:rPr>
          <w:rStyle w:val="Strong"/>
          <w:rFonts w:ascii="Arial" w:hAnsi="Arial" w:cs="Arial"/>
          <w:b w:val="0"/>
          <w:bCs w:val="0"/>
        </w:rPr>
        <w:t xml:space="preserve"> </w:t>
      </w:r>
      <w:r w:rsidRPr="00E3557C">
        <w:rPr>
          <w:rStyle w:val="Strong"/>
          <w:rFonts w:ascii="Arial" w:hAnsi="Arial" w:cs="Arial"/>
          <w:b w:val="0"/>
          <w:bCs w:val="0"/>
        </w:rPr>
        <w:t>July</w:t>
      </w:r>
      <w:r>
        <w:rPr>
          <w:rStyle w:val="Strong"/>
          <w:rFonts w:ascii="Arial" w:hAnsi="Arial" w:cs="Arial"/>
          <w:b w:val="0"/>
          <w:bCs w:val="0"/>
        </w:rPr>
        <w:t xml:space="preserve"> </w:t>
      </w:r>
      <w:r w:rsidRPr="00E3557C">
        <w:rPr>
          <w:rStyle w:val="Strong"/>
          <w:rFonts w:ascii="Arial" w:hAnsi="Arial" w:cs="Arial"/>
          <w:b w:val="0"/>
          <w:bCs w:val="0"/>
        </w:rPr>
        <w:t>2015 (</w:t>
      </w:r>
      <w:r w:rsidRPr="00E3557C">
        <w:rPr>
          <w:rFonts w:ascii="Arial" w:hAnsi="Arial" w:cs="Arial"/>
          <w:shd w:val="clear" w:color="auto" w:fill="FFFFFF"/>
        </w:rPr>
        <w:t>Amazon, 2022).</w:t>
      </w:r>
      <w:r w:rsidRPr="00E3557C">
        <w:rPr>
          <w:rFonts w:ascii="Segoe UI" w:hAnsi="Segoe UI" w:cs="Segoe UI"/>
          <w:shd w:val="clear" w:color="auto" w:fill="FFFFFF"/>
        </w:rPr>
        <w:t> </w:t>
      </w:r>
      <w:r w:rsidRPr="00E3557C">
        <w:rPr>
          <w:rStyle w:val="Strong"/>
          <w:rFonts w:ascii="Arial" w:hAnsi="Arial" w:cs="Arial"/>
          <w:b w:val="0"/>
          <w:bCs w:val="0"/>
        </w:rPr>
        <w:t>Prime Day is classed as a customer shopping "holiday", which increases sales. The strategy was executed impeccably, as this event has increased</w:t>
      </w:r>
      <w:r>
        <w:rPr>
          <w:rStyle w:val="Strong"/>
          <w:rFonts w:ascii="Arial" w:hAnsi="Arial" w:cs="Arial"/>
          <w:b w:val="0"/>
          <w:bCs w:val="0"/>
        </w:rPr>
        <w:t xml:space="preserve"> profits </w:t>
      </w:r>
      <w:r w:rsidRPr="00E3557C">
        <w:rPr>
          <w:rStyle w:val="Strong"/>
          <w:rFonts w:ascii="Arial" w:hAnsi="Arial" w:cs="Arial"/>
          <w:b w:val="0"/>
          <w:bCs w:val="0"/>
        </w:rPr>
        <w:t>yearly</w:t>
      </w:r>
      <w:r>
        <w:rPr>
          <w:rStyle w:val="Strong"/>
          <w:rFonts w:ascii="Arial" w:hAnsi="Arial" w:cs="Arial"/>
          <w:b w:val="0"/>
          <w:bCs w:val="0"/>
        </w:rPr>
        <w:t xml:space="preserve"> </w:t>
      </w:r>
      <w:r w:rsidRPr="00E3557C">
        <w:rPr>
          <w:rStyle w:val="Strong"/>
          <w:rFonts w:ascii="Arial" w:hAnsi="Arial" w:cs="Arial"/>
          <w:b w:val="0"/>
          <w:bCs w:val="0"/>
        </w:rPr>
        <w:t>(</w:t>
      </w:r>
      <w:r w:rsidRPr="00E3557C">
        <w:rPr>
          <w:rFonts w:ascii="Arial" w:hAnsi="Arial" w:cs="Arial"/>
          <w:shd w:val="clear" w:color="auto" w:fill="FFFFFF"/>
        </w:rPr>
        <w:t>Amazon, 2022).</w:t>
      </w:r>
      <w:r w:rsidRPr="00E3557C">
        <w:rPr>
          <w:rFonts w:ascii="Segoe UI" w:hAnsi="Segoe UI" w:cs="Segoe UI"/>
          <w:shd w:val="clear" w:color="auto" w:fill="FFFFFF"/>
        </w:rPr>
        <w:t> </w:t>
      </w:r>
      <w:r w:rsidRPr="00E3557C">
        <w:rPr>
          <w:rStyle w:val="Strong"/>
          <w:rFonts w:ascii="Arial" w:hAnsi="Arial" w:cs="Arial"/>
          <w:b w:val="0"/>
          <w:bCs w:val="0"/>
        </w:rPr>
        <w:t xml:space="preserve"> </w:t>
      </w:r>
      <w:r w:rsidRPr="006A7BAD">
        <w:rPr>
          <w:rStyle w:val="Strong"/>
          <w:rFonts w:ascii="Arial" w:hAnsi="Arial" w:cs="Arial"/>
          <w:b w:val="0"/>
          <w:bCs w:val="0"/>
          <w:shd w:val="clear" w:color="auto" w:fill="FFFFFF"/>
        </w:rPr>
        <w:t xml:space="preserve">The typical Prime member is considered to spend more on Amazon, compared to non-Prime members, as a result of customers comfortability upon Prime’s free delivery, they </w:t>
      </w:r>
      <w:r>
        <w:rPr>
          <w:rStyle w:val="Strong"/>
          <w:rFonts w:ascii="Arial" w:hAnsi="Arial" w:cs="Arial"/>
          <w:b w:val="0"/>
          <w:bCs w:val="0"/>
          <w:shd w:val="clear" w:color="auto" w:fill="FFFFFF"/>
        </w:rPr>
        <w:t>will</w:t>
      </w:r>
      <w:r w:rsidRPr="006A7BAD">
        <w:rPr>
          <w:rStyle w:val="Strong"/>
          <w:rFonts w:ascii="Arial" w:hAnsi="Arial" w:cs="Arial"/>
          <w:b w:val="0"/>
          <w:bCs w:val="0"/>
          <w:shd w:val="clear" w:color="auto" w:fill="FFFFFF"/>
        </w:rPr>
        <w:t xml:space="preserve"> purchase products from Amazon, irrespective of whether it is of lower quality or could be obtained for less somewhere else </w:t>
      </w:r>
      <w:r w:rsidRPr="006A7BAD">
        <w:rPr>
          <w:rFonts w:ascii="Arial" w:hAnsi="Arial" w:cs="Arial"/>
          <w:shd w:val="clear" w:color="auto" w:fill="FFFFFF"/>
        </w:rPr>
        <w:t xml:space="preserve">(Amazon, 2022). </w:t>
      </w:r>
      <w:r w:rsidRPr="006A7BAD">
        <w:rPr>
          <w:rFonts w:ascii="Segoe UI" w:hAnsi="Segoe UI" w:cs="Segoe UI"/>
          <w:shd w:val="clear" w:color="auto" w:fill="FFFFFF"/>
        </w:rPr>
        <w:t> </w:t>
      </w:r>
    </w:p>
    <w:p w14:paraId="26C23B0D" w14:textId="77777777" w:rsidR="00443689" w:rsidRPr="00366CF1" w:rsidRDefault="00443689" w:rsidP="00366CF1">
      <w:pPr>
        <w:pStyle w:val="Heading4"/>
      </w:pPr>
      <w:r w:rsidRPr="00366CF1">
        <w:rPr>
          <w:noProof/>
        </w:rPr>
        <w:drawing>
          <wp:anchor distT="0" distB="0" distL="114300" distR="114300" simplePos="0" relativeHeight="251665408" behindDoc="0" locked="0" layoutInCell="1" allowOverlap="1" wp14:anchorId="02E40A98" wp14:editId="01770E2A">
            <wp:simplePos x="0" y="0"/>
            <wp:positionH relativeFrom="margin">
              <wp:align>left</wp:align>
            </wp:positionH>
            <wp:positionV relativeFrom="paragraph">
              <wp:posOffset>182880</wp:posOffset>
            </wp:positionV>
            <wp:extent cx="3635375" cy="2044700"/>
            <wp:effectExtent l="0" t="0" r="3175" b="0"/>
            <wp:wrapTopAndBottom/>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68007" cy="2062956"/>
                    </a:xfrm>
                    <a:prstGeom prst="rect">
                      <a:avLst/>
                    </a:prstGeom>
                  </pic:spPr>
                </pic:pic>
              </a:graphicData>
            </a:graphic>
            <wp14:sizeRelH relativeFrom="margin">
              <wp14:pctWidth>0</wp14:pctWidth>
            </wp14:sizeRelH>
            <wp14:sizeRelV relativeFrom="margin">
              <wp14:pctHeight>0</wp14:pctHeight>
            </wp14:sizeRelV>
          </wp:anchor>
        </w:drawing>
      </w:r>
      <w:r w:rsidRPr="00366CF1">
        <w:t>Figure 5: Prime</w:t>
      </w:r>
    </w:p>
    <w:p w14:paraId="04603B57" w14:textId="77777777" w:rsidR="00443689" w:rsidRPr="009276EA" w:rsidRDefault="00443689" w:rsidP="00443689">
      <w:pPr>
        <w:spacing w:line="360" w:lineRule="auto"/>
        <w:rPr>
          <w:rStyle w:val="Strong"/>
          <w:rFonts w:ascii="Arial" w:hAnsi="Arial" w:cs="Arial"/>
          <w:b w:val="0"/>
          <w:bCs w:val="0"/>
          <w:shd w:val="clear" w:color="auto" w:fill="FFFFFF"/>
        </w:rPr>
      </w:pPr>
      <w:r>
        <w:rPr>
          <w:rFonts w:ascii="Arial" w:hAnsi="Arial" w:cs="Arial"/>
          <w:color w:val="212529"/>
          <w:shd w:val="clear" w:color="auto" w:fill="FFFFFF"/>
        </w:rPr>
        <w:t>(</w:t>
      </w:r>
      <w:r w:rsidRPr="00F32CF1">
        <w:rPr>
          <w:rFonts w:ascii="Arial" w:hAnsi="Arial" w:cs="Arial"/>
          <w:color w:val="212529"/>
          <w:shd w:val="clear" w:color="auto" w:fill="FFFFFF"/>
        </w:rPr>
        <w:t>Rubin, 2016</w:t>
      </w:r>
      <w:r>
        <w:rPr>
          <w:rFonts w:ascii="Arial" w:hAnsi="Arial" w:cs="Arial"/>
          <w:color w:val="212529"/>
          <w:shd w:val="clear" w:color="auto" w:fill="FFFFFF"/>
        </w:rPr>
        <w:t>)</w:t>
      </w:r>
      <w:r w:rsidRPr="00F32CF1">
        <w:rPr>
          <w:rFonts w:ascii="Arial" w:hAnsi="Arial" w:cs="Arial"/>
          <w:color w:val="212529"/>
          <w:shd w:val="clear" w:color="auto" w:fill="FFFFFF"/>
        </w:rPr>
        <w:t>. </w:t>
      </w:r>
    </w:p>
    <w:p w14:paraId="7C4A1661" w14:textId="77777777" w:rsidR="00B93484" w:rsidRDefault="00443689" w:rsidP="00443689">
      <w:pPr>
        <w:spacing w:line="360" w:lineRule="auto"/>
        <w:rPr>
          <w:rStyle w:val="Strong"/>
          <w:rFonts w:ascii="Arial" w:hAnsi="Arial" w:cs="Arial"/>
          <w:b w:val="0"/>
          <w:bCs w:val="0"/>
        </w:rPr>
      </w:pPr>
      <w:r>
        <w:rPr>
          <w:rStyle w:val="Strong"/>
          <w:rFonts w:ascii="Arial" w:hAnsi="Arial" w:cs="Arial"/>
          <w:b w:val="0"/>
          <w:bCs w:val="0"/>
          <w:shd w:val="clear" w:color="auto" w:fill="FFFFFF"/>
        </w:rPr>
        <w:t xml:space="preserve">As a result of </w:t>
      </w:r>
      <w:r w:rsidRPr="00271559">
        <w:rPr>
          <w:rStyle w:val="Strong"/>
          <w:rFonts w:ascii="Arial" w:hAnsi="Arial" w:cs="Arial"/>
          <w:b w:val="0"/>
          <w:bCs w:val="0"/>
          <w:shd w:val="clear" w:color="auto" w:fill="FFFFFF"/>
        </w:rPr>
        <w:t>this strategy in their value chain</w:t>
      </w:r>
      <w:r>
        <w:rPr>
          <w:rStyle w:val="Strong"/>
          <w:rFonts w:ascii="Arial" w:hAnsi="Arial" w:cs="Arial"/>
          <w:b w:val="0"/>
          <w:bCs w:val="0"/>
          <w:shd w:val="clear" w:color="auto" w:fill="FFFFFF"/>
        </w:rPr>
        <w:t xml:space="preserve">, this </w:t>
      </w:r>
      <w:r w:rsidRPr="00271559">
        <w:rPr>
          <w:rStyle w:val="Strong"/>
          <w:rFonts w:ascii="Arial" w:hAnsi="Arial" w:cs="Arial"/>
          <w:b w:val="0"/>
          <w:bCs w:val="0"/>
          <w:shd w:val="clear" w:color="auto" w:fill="FFFFFF"/>
        </w:rPr>
        <w:t xml:space="preserve">pushes the customer to make larger purchases in order to receive the free delivery, which also works </w:t>
      </w:r>
      <w:r>
        <w:rPr>
          <w:rStyle w:val="Strong"/>
          <w:rFonts w:ascii="Arial" w:hAnsi="Arial" w:cs="Arial"/>
          <w:b w:val="0"/>
          <w:bCs w:val="0"/>
          <w:shd w:val="clear" w:color="auto" w:fill="FFFFFF"/>
        </w:rPr>
        <w:t xml:space="preserve">ideally with </w:t>
      </w:r>
      <w:r w:rsidRPr="00271559">
        <w:rPr>
          <w:rFonts w:ascii="Arial" w:hAnsi="Arial" w:cs="Arial"/>
          <w:shd w:val="clear" w:color="auto" w:fill="FFFFFF"/>
        </w:rPr>
        <w:t>increasing Amazon’s knowledge of market sales. A</w:t>
      </w:r>
      <w:r>
        <w:rPr>
          <w:rStyle w:val="Strong"/>
          <w:rFonts w:ascii="Arial" w:hAnsi="Arial" w:cs="Arial"/>
          <w:b w:val="0"/>
          <w:bCs w:val="0"/>
        </w:rPr>
        <w:t>n</w:t>
      </w:r>
      <w:r w:rsidRPr="00271559">
        <w:rPr>
          <w:rStyle w:val="Strong"/>
          <w:rFonts w:ascii="Arial" w:hAnsi="Arial" w:cs="Arial"/>
          <w:b w:val="0"/>
          <w:bCs w:val="0"/>
        </w:rPr>
        <w:t xml:space="preserve"> effect of creating individual profiles for each of their customers, Amazon are able to establish thorough records of each of their shopper's </w:t>
      </w:r>
      <w:r w:rsidRPr="00271559">
        <w:rPr>
          <w:rStyle w:val="Strong"/>
          <w:rFonts w:ascii="Arial" w:hAnsi="Arial" w:cs="Arial"/>
          <w:b w:val="0"/>
          <w:bCs w:val="0"/>
        </w:rPr>
        <w:lastRenderedPageBreak/>
        <w:t xml:space="preserve">transactions and product searches, using item-to-item collaborative filtering, the recommendation algorithm will go over the visitor's most recent purchase history and draw up a list of similar things. All of the lists' choices for recommendations to the customer has items that appear often. </w:t>
      </w:r>
    </w:p>
    <w:p w14:paraId="7AD1355E" w14:textId="3E678526" w:rsidR="00443689" w:rsidRDefault="00360383" w:rsidP="00443689">
      <w:pPr>
        <w:spacing w:line="360" w:lineRule="auto"/>
        <w:rPr>
          <w:rStyle w:val="Strong"/>
          <w:rFonts w:ascii="Arial" w:hAnsi="Arial" w:cs="Arial"/>
          <w:b w:val="0"/>
          <w:bCs w:val="0"/>
        </w:rPr>
      </w:pPr>
      <w:r w:rsidRPr="00DD09F5">
        <w:rPr>
          <w:rFonts w:ascii="Arial" w:hAnsi="Arial" w:cs="Arial"/>
          <w:shd w:val="clear" w:color="auto" w:fill="FFFFFF"/>
        </w:rPr>
        <w:t xml:space="preserve">Customers can enter their required product in the search engine that appears as the website loads up, at which point they browse the database to locate the product along with additional goods a like. Once the relevant product has been identified, the customer has the choice to purchase the required product and make a payment with a bank card, gift certificate or utilising Paypal. Depending on the specified destination, the customer can expect to receive the product after it has been dispatched </w:t>
      </w:r>
      <w:r w:rsidR="00B93484" w:rsidRPr="00DD09F5">
        <w:rPr>
          <w:rFonts w:ascii="Arial" w:hAnsi="Arial" w:cs="Arial"/>
          <w:shd w:val="clear" w:color="auto" w:fill="FFFFFF"/>
        </w:rPr>
        <w:t>either next day</w:t>
      </w:r>
      <w:r w:rsidR="00AE36B8">
        <w:rPr>
          <w:rFonts w:ascii="Arial" w:hAnsi="Arial" w:cs="Arial"/>
          <w:shd w:val="clear" w:color="auto" w:fill="FFFFFF"/>
        </w:rPr>
        <w:t>,</w:t>
      </w:r>
      <w:r w:rsidR="00A06581">
        <w:rPr>
          <w:rFonts w:ascii="Arial" w:hAnsi="Arial" w:cs="Arial"/>
          <w:shd w:val="clear" w:color="auto" w:fill="FFFFFF"/>
        </w:rPr>
        <w:t xml:space="preserve"> </w:t>
      </w:r>
      <w:r w:rsidR="00AE36B8">
        <w:rPr>
          <w:rFonts w:ascii="Arial" w:hAnsi="Arial" w:cs="Arial"/>
          <w:shd w:val="clear" w:color="auto" w:fill="FFFFFF"/>
        </w:rPr>
        <w:t xml:space="preserve">utilising </w:t>
      </w:r>
      <w:r w:rsidR="00B93484" w:rsidRPr="00DD09F5">
        <w:rPr>
          <w:rFonts w:ascii="Arial" w:hAnsi="Arial" w:cs="Arial"/>
          <w:shd w:val="clear" w:color="auto" w:fill="FFFFFF"/>
        </w:rPr>
        <w:t xml:space="preserve">prime delivery or </w:t>
      </w:r>
      <w:r w:rsidRPr="00DD09F5">
        <w:rPr>
          <w:rFonts w:ascii="Arial" w:hAnsi="Arial" w:cs="Arial"/>
          <w:shd w:val="clear" w:color="auto" w:fill="FFFFFF"/>
        </w:rPr>
        <w:t>within a matter of days to a few weeks.</w:t>
      </w:r>
    </w:p>
    <w:p w14:paraId="46F96344" w14:textId="381FB2B3" w:rsidR="00443689" w:rsidRPr="00C87C3C" w:rsidRDefault="00443689" w:rsidP="00443689">
      <w:pPr>
        <w:spacing w:line="360" w:lineRule="auto"/>
        <w:rPr>
          <w:rFonts w:ascii="Arial" w:hAnsi="Arial" w:cs="Arial"/>
          <w:shd w:val="clear" w:color="auto" w:fill="FFFFFF"/>
        </w:rPr>
      </w:pPr>
      <w:r w:rsidRPr="00271559">
        <w:rPr>
          <w:rStyle w:val="Strong"/>
          <w:rFonts w:ascii="Arial" w:hAnsi="Arial" w:cs="Arial"/>
          <w:b w:val="0"/>
          <w:bCs w:val="0"/>
        </w:rPr>
        <w:t xml:space="preserve">This enables </w:t>
      </w:r>
      <w:r>
        <w:rPr>
          <w:rStyle w:val="Strong"/>
          <w:rFonts w:ascii="Arial" w:hAnsi="Arial" w:cs="Arial"/>
          <w:b w:val="0"/>
          <w:bCs w:val="0"/>
        </w:rPr>
        <w:t>A</w:t>
      </w:r>
      <w:r w:rsidRPr="00271559">
        <w:rPr>
          <w:rStyle w:val="Strong"/>
          <w:rFonts w:ascii="Arial" w:hAnsi="Arial" w:cs="Arial"/>
          <w:b w:val="0"/>
          <w:bCs w:val="0"/>
        </w:rPr>
        <w:t xml:space="preserve">mazon to provide product recommendations based on customer's prior purchases and </w:t>
      </w:r>
      <w:r w:rsidRPr="0062703A">
        <w:rPr>
          <w:rStyle w:val="Strong"/>
          <w:rFonts w:ascii="Arial" w:hAnsi="Arial" w:cs="Arial"/>
          <w:b w:val="0"/>
          <w:bCs w:val="0"/>
        </w:rPr>
        <w:t>preferences, all whilst customers are exploring Amazons website searching for the ideal/required product (</w:t>
      </w:r>
      <w:r w:rsidRPr="0062703A">
        <w:rPr>
          <w:rFonts w:ascii="Arial" w:hAnsi="Arial" w:cs="Arial"/>
          <w:shd w:val="clear" w:color="auto" w:fill="FFFFFF"/>
        </w:rPr>
        <w:t>Hardesty, 2019). As according to open innovation theory, a comprehensive cognitive strategy can enable the business to effectively utilise internal knowledge and take in outside knowledge about the changing environment</w:t>
      </w:r>
      <w:r w:rsidRPr="0062703A">
        <w:rPr>
          <w:rFonts w:ascii="Arial" w:hAnsi="Arial" w:cs="Arial"/>
        </w:rPr>
        <w:t xml:space="preserve"> (Alexy, Bascavusoglu-Moreau, </w:t>
      </w:r>
      <w:r w:rsidR="00AC4DC7">
        <w:rPr>
          <w:rFonts w:ascii="Arial" w:hAnsi="Arial" w:cs="Arial"/>
        </w:rPr>
        <w:t>and</w:t>
      </w:r>
      <w:r w:rsidRPr="0062703A">
        <w:rPr>
          <w:rFonts w:ascii="Arial" w:hAnsi="Arial" w:cs="Arial"/>
        </w:rPr>
        <w:t xml:space="preserve"> Salter, 2016; Del Giudice </w:t>
      </w:r>
      <w:r w:rsidR="00AC4DC7">
        <w:rPr>
          <w:rFonts w:ascii="Arial" w:hAnsi="Arial" w:cs="Arial"/>
        </w:rPr>
        <w:t>and</w:t>
      </w:r>
      <w:r w:rsidRPr="0062703A">
        <w:rPr>
          <w:rFonts w:ascii="Arial" w:hAnsi="Arial" w:cs="Arial"/>
        </w:rPr>
        <w:t xml:space="preserve"> Maggioni, 2014; Ferraris, Santoro, </w:t>
      </w:r>
      <w:r w:rsidR="00AC4DC7">
        <w:rPr>
          <w:rFonts w:ascii="Arial" w:hAnsi="Arial" w:cs="Arial"/>
        </w:rPr>
        <w:t>and</w:t>
      </w:r>
      <w:r w:rsidRPr="0062703A">
        <w:rPr>
          <w:rFonts w:ascii="Arial" w:hAnsi="Arial" w:cs="Arial"/>
        </w:rPr>
        <w:t xml:space="preserve"> </w:t>
      </w:r>
      <w:r w:rsidRPr="00C87C3C">
        <w:rPr>
          <w:rFonts w:ascii="Arial" w:hAnsi="Arial" w:cs="Arial"/>
        </w:rPr>
        <w:t xml:space="preserve">Dezi, 2017; Santoro, Vrontis, Thrassou, </w:t>
      </w:r>
      <w:r w:rsidR="00AC4DC7">
        <w:rPr>
          <w:rFonts w:ascii="Arial" w:hAnsi="Arial" w:cs="Arial"/>
        </w:rPr>
        <w:t>and</w:t>
      </w:r>
      <w:r w:rsidRPr="00C87C3C">
        <w:rPr>
          <w:rFonts w:ascii="Arial" w:hAnsi="Arial" w:cs="Arial"/>
        </w:rPr>
        <w:t xml:space="preserve"> Dezi, 2018)</w:t>
      </w:r>
    </w:p>
    <w:p w14:paraId="6861F4F4" w14:textId="00DEBE34" w:rsidR="00443689" w:rsidRPr="00C87C3C" w:rsidRDefault="00443689" w:rsidP="00443689">
      <w:pPr>
        <w:spacing w:line="360" w:lineRule="auto"/>
        <w:rPr>
          <w:rFonts w:ascii="Arial" w:eastAsia="Arial" w:hAnsi="Arial" w:cs="Arial"/>
          <w:bCs/>
          <w:lang w:val="en-US"/>
        </w:rPr>
      </w:pPr>
      <w:r w:rsidRPr="00C87C3C">
        <w:rPr>
          <w:rFonts w:ascii="Arial" w:eastAsia="Arial" w:hAnsi="Arial" w:cs="Arial"/>
          <w:bCs/>
          <w:lang w:val="en-US"/>
        </w:rPr>
        <w:t>For instance, with this information Amazon strategy, should their customers purchase 678 thousand printers out of a million, is to establish recommendation offers for printers, ink, paper, cartridges, and all computer-based items such as laser printers, shredders, mice, keyboards, headsets, laptops, laptop bags and so forth. All whil</w:t>
      </w:r>
      <w:r w:rsidR="00C777B6">
        <w:rPr>
          <w:rFonts w:ascii="Arial" w:eastAsia="Arial" w:hAnsi="Arial" w:cs="Arial"/>
          <w:bCs/>
          <w:lang w:val="en-US"/>
        </w:rPr>
        <w:t>st</w:t>
      </w:r>
      <w:r w:rsidRPr="00C87C3C">
        <w:rPr>
          <w:rFonts w:ascii="Arial" w:eastAsia="Arial" w:hAnsi="Arial" w:cs="Arial"/>
          <w:bCs/>
          <w:lang w:val="en-US"/>
        </w:rPr>
        <w:t xml:space="preserve"> maintaining focus on the inventory database as this is also essential since it indicates the quantity of stock that is available, and continuously regulates to include the number of printers that remain on the database after sales. This also signifies the number of products require for restocking, along with the brands that have the highest number of sales </w:t>
      </w:r>
      <w:r w:rsidRPr="00C87C3C">
        <w:rPr>
          <w:rStyle w:val="Strong"/>
          <w:rFonts w:ascii="Arial" w:hAnsi="Arial" w:cs="Arial"/>
          <w:b w:val="0"/>
          <w:bCs w:val="0"/>
        </w:rPr>
        <w:t>(</w:t>
      </w:r>
      <w:r w:rsidRPr="00C87C3C">
        <w:rPr>
          <w:rFonts w:ascii="Arial" w:hAnsi="Arial" w:cs="Arial"/>
          <w:shd w:val="clear" w:color="auto" w:fill="FFFFFF"/>
        </w:rPr>
        <w:t>Hardesty, 2019)</w:t>
      </w:r>
      <w:r w:rsidRPr="00C87C3C">
        <w:rPr>
          <w:rFonts w:ascii="Arial" w:eastAsia="Arial" w:hAnsi="Arial" w:cs="Arial"/>
          <w:bCs/>
          <w:lang w:val="en-US"/>
        </w:rPr>
        <w:t xml:space="preserve">. Amazon must gather data, information, and knowledge in any format, then evaluate it for a variety of purposes and in different methods for the company to maintain its relevance with its supply and demand, pricing structure, and current market trends. </w:t>
      </w:r>
    </w:p>
    <w:p w14:paraId="256AE462" w14:textId="79561C57" w:rsidR="00443689" w:rsidRDefault="00443689" w:rsidP="00443689">
      <w:pPr>
        <w:spacing w:line="360" w:lineRule="auto"/>
        <w:rPr>
          <w:rFonts w:ascii="Arial" w:eastAsia="Arial" w:hAnsi="Arial" w:cs="Arial"/>
          <w:bCs/>
          <w:lang w:val="en-US"/>
        </w:rPr>
      </w:pPr>
      <w:r w:rsidRPr="00C87C3C">
        <w:rPr>
          <w:rFonts w:ascii="Arial" w:eastAsia="Arial" w:hAnsi="Arial" w:cs="Arial"/>
          <w:bCs/>
          <w:lang w:val="en-US"/>
        </w:rPr>
        <w:t>The data</w:t>
      </w:r>
      <w:r w:rsidR="00BF617D" w:rsidRPr="00C87C3C">
        <w:rPr>
          <w:rFonts w:ascii="Arial" w:eastAsia="Arial" w:hAnsi="Arial" w:cs="Arial"/>
          <w:bCs/>
          <w:lang w:val="en-US"/>
        </w:rPr>
        <w:t xml:space="preserve"> amazon</w:t>
      </w:r>
      <w:r w:rsidRPr="00C87C3C">
        <w:rPr>
          <w:rFonts w:ascii="Arial" w:eastAsia="Arial" w:hAnsi="Arial" w:cs="Arial"/>
          <w:bCs/>
          <w:lang w:val="en-US"/>
        </w:rPr>
        <w:t xml:space="preserve"> gather</w:t>
      </w:r>
      <w:r w:rsidR="00BF617D" w:rsidRPr="00C87C3C">
        <w:rPr>
          <w:rFonts w:ascii="Arial" w:eastAsia="Arial" w:hAnsi="Arial" w:cs="Arial"/>
          <w:bCs/>
          <w:lang w:val="en-US"/>
        </w:rPr>
        <w:t>s</w:t>
      </w:r>
      <w:r w:rsidRPr="00C87C3C">
        <w:rPr>
          <w:rFonts w:ascii="Arial" w:eastAsia="Arial" w:hAnsi="Arial" w:cs="Arial"/>
          <w:bCs/>
          <w:lang w:val="en-US"/>
        </w:rPr>
        <w:t xml:space="preserve"> </w:t>
      </w:r>
      <w:r w:rsidR="00F2308E" w:rsidRPr="00C87C3C">
        <w:rPr>
          <w:rFonts w:ascii="Arial" w:eastAsia="Arial" w:hAnsi="Arial" w:cs="Arial"/>
          <w:bCs/>
          <w:lang w:val="en-US"/>
        </w:rPr>
        <w:t xml:space="preserve">are </w:t>
      </w:r>
      <w:r w:rsidRPr="00C87C3C">
        <w:rPr>
          <w:rFonts w:ascii="Arial" w:eastAsia="Arial" w:hAnsi="Arial" w:cs="Arial"/>
          <w:bCs/>
          <w:lang w:val="en-US"/>
        </w:rPr>
        <w:t>stor</w:t>
      </w:r>
      <w:r w:rsidR="00FE541F" w:rsidRPr="00C87C3C">
        <w:rPr>
          <w:rFonts w:ascii="Arial" w:eastAsia="Arial" w:hAnsi="Arial" w:cs="Arial"/>
          <w:bCs/>
          <w:lang w:val="en-US"/>
        </w:rPr>
        <w:t>age</w:t>
      </w:r>
      <w:r w:rsidRPr="00C87C3C">
        <w:rPr>
          <w:rFonts w:ascii="Arial" w:eastAsia="Arial" w:hAnsi="Arial" w:cs="Arial"/>
          <w:bCs/>
          <w:lang w:val="en-US"/>
        </w:rPr>
        <w:t xml:space="preserve"> for use to monitor</w:t>
      </w:r>
      <w:r w:rsidR="00FE541F" w:rsidRPr="00C87C3C">
        <w:rPr>
          <w:rFonts w:ascii="Arial" w:eastAsia="Arial" w:hAnsi="Arial" w:cs="Arial"/>
          <w:bCs/>
          <w:lang w:val="en-US"/>
        </w:rPr>
        <w:t>,</w:t>
      </w:r>
      <w:r w:rsidRPr="00C87C3C">
        <w:rPr>
          <w:rFonts w:ascii="Arial" w:eastAsia="Arial" w:hAnsi="Arial" w:cs="Arial"/>
          <w:bCs/>
          <w:lang w:val="en-US"/>
        </w:rPr>
        <w:t xml:space="preserve"> which merchandise are high sellers and what products require restocking. It is also utilized to categorize the merchandise that customers are purchasing from the various venders and companies. Additionally, </w:t>
      </w:r>
      <w:r w:rsidR="00863FB7" w:rsidRPr="00C87C3C">
        <w:rPr>
          <w:rFonts w:ascii="Arial" w:eastAsia="Arial" w:hAnsi="Arial" w:cs="Arial"/>
          <w:bCs/>
          <w:lang w:val="en-US"/>
        </w:rPr>
        <w:t>to</w:t>
      </w:r>
      <w:r w:rsidRPr="00C87C3C">
        <w:rPr>
          <w:rFonts w:ascii="Arial" w:eastAsia="Arial" w:hAnsi="Arial" w:cs="Arial"/>
          <w:bCs/>
          <w:lang w:val="en-US"/>
        </w:rPr>
        <w:t xml:space="preserve"> secure </w:t>
      </w:r>
      <w:r w:rsidR="00D92D84" w:rsidRPr="00C87C3C">
        <w:rPr>
          <w:rFonts w:ascii="Arial" w:eastAsia="Arial" w:hAnsi="Arial" w:cs="Arial"/>
          <w:bCs/>
          <w:lang w:val="en-US"/>
        </w:rPr>
        <w:t>a competitive</w:t>
      </w:r>
      <w:r w:rsidRPr="00C87C3C">
        <w:rPr>
          <w:rFonts w:ascii="Arial" w:eastAsia="Arial" w:hAnsi="Arial" w:cs="Arial"/>
          <w:bCs/>
          <w:lang w:val="en-US"/>
        </w:rPr>
        <w:t xml:space="preserve"> advantage, they must monitor the sales forecast. Companies may progress and strengthen their businesses through digital transformation using big data information that </w:t>
      </w:r>
      <w:r w:rsidR="00D92D84" w:rsidRPr="00C87C3C">
        <w:rPr>
          <w:rFonts w:ascii="Arial" w:eastAsia="Arial" w:hAnsi="Arial" w:cs="Arial"/>
          <w:bCs/>
          <w:lang w:val="en-US"/>
        </w:rPr>
        <w:lastRenderedPageBreak/>
        <w:t>assists</w:t>
      </w:r>
      <w:r w:rsidRPr="00C87C3C">
        <w:rPr>
          <w:rFonts w:ascii="Arial" w:eastAsia="Arial" w:hAnsi="Arial" w:cs="Arial"/>
          <w:bCs/>
          <w:lang w:val="en-US"/>
        </w:rPr>
        <w:t xml:space="preserve"> them when spending money effectively and refrain from wasting money on restocking unnecessary products.</w:t>
      </w:r>
    </w:p>
    <w:p w14:paraId="00D71A85" w14:textId="77777777" w:rsidR="0019199E" w:rsidRDefault="0019199E" w:rsidP="0019199E">
      <w:pPr>
        <w:pStyle w:val="Heading3"/>
      </w:pPr>
      <w:bookmarkStart w:id="9" w:name="_Toc131270730"/>
      <w:r w:rsidRPr="00A31452">
        <w:rPr>
          <w:rStyle w:val="Strong"/>
          <w:b w:val="0"/>
          <w:bCs w:val="0"/>
        </w:rPr>
        <w:t xml:space="preserve">Amazon’s </w:t>
      </w:r>
      <w:r w:rsidRPr="00A31452">
        <w:t>Management Information Systems and Customer Relationship Management</w:t>
      </w:r>
      <w:bookmarkEnd w:id="9"/>
    </w:p>
    <w:p w14:paraId="10C83941" w14:textId="680E1F63" w:rsidR="00443689" w:rsidRPr="0019199E" w:rsidRDefault="00443689" w:rsidP="0019199E">
      <w:pPr>
        <w:spacing w:line="360" w:lineRule="auto"/>
        <w:rPr>
          <w:rStyle w:val="Strong"/>
          <w:rFonts w:ascii="Arial" w:hAnsi="Arial" w:cs="Arial"/>
          <w:b w:val="0"/>
          <w:bCs w:val="0"/>
        </w:rPr>
      </w:pPr>
      <w:r w:rsidRPr="0019199E">
        <w:rPr>
          <w:rStyle w:val="Strong"/>
          <w:rFonts w:ascii="Arial" w:hAnsi="Arial" w:cs="Arial"/>
          <w:b w:val="0"/>
          <w:bCs w:val="0"/>
        </w:rPr>
        <w:t>These frequently suggested additional items are also corresponding to previous customers that have similar profiles and purchased items. Amazon accomplishes this by comparing their customers purchases to that of other buyers who have similar purchases, through utilizing digital transformation and big data. A common model used for Amazon's shopping recommendations is a matrix completion problem. Imagine a sizable grid where the rows are Prime Video subscribers, and the columns are the movies available on Prime Video. The matching box in the grid includes a digit if a consumer has seen a certain movie, otherwise, it is blank. The grid must be filled with the odds that each consumer will view each movie as part of the matrix completion process (</w:t>
      </w:r>
      <w:r w:rsidRPr="0019199E">
        <w:rPr>
          <w:rFonts w:ascii="Arial" w:hAnsi="Arial" w:cs="Arial"/>
          <w:shd w:val="clear" w:color="auto" w:fill="FFFFFF"/>
        </w:rPr>
        <w:t>Hardesty, 2019). </w:t>
      </w:r>
      <w:r w:rsidRPr="0019199E">
        <w:rPr>
          <w:rStyle w:val="Strong"/>
          <w:rFonts w:ascii="Arial" w:hAnsi="Arial" w:cs="Arial"/>
          <w:b w:val="0"/>
          <w:bCs w:val="0"/>
        </w:rPr>
        <w:t xml:space="preserve"> </w:t>
      </w:r>
    </w:p>
    <w:p w14:paraId="1BD5E062" w14:textId="71687195" w:rsidR="00D267ED" w:rsidRPr="00C87C3C" w:rsidRDefault="00443689" w:rsidP="00443689">
      <w:pPr>
        <w:spacing w:line="360" w:lineRule="auto"/>
        <w:rPr>
          <w:rFonts w:ascii="Arial" w:hAnsi="Arial" w:cs="Arial"/>
          <w:shd w:val="clear" w:color="auto" w:fill="FFFFFF"/>
        </w:rPr>
      </w:pPr>
      <w:r w:rsidRPr="00C87C3C">
        <w:rPr>
          <w:rStyle w:val="Strong"/>
          <w:rFonts w:ascii="Arial" w:hAnsi="Arial" w:cs="Arial"/>
          <w:b w:val="0"/>
          <w:bCs w:val="0"/>
        </w:rPr>
        <w:t>A typical deep neural network has layers made up of hundreds or even millions of basic processing units. The output of the top layer indicates the outcome of some calculation. Data is supplied into the cells of the bottom layer, which analyse it and transfer their findings to the following layers, and so forth. Many inputs and outputs are provided. The network's parameters are continuously modified between the top and bottom outputs. Through the use of bi</w:t>
      </w:r>
      <w:r w:rsidR="003B292C" w:rsidRPr="00C87C3C">
        <w:rPr>
          <w:rStyle w:val="Strong"/>
          <w:rFonts w:ascii="Arial" w:hAnsi="Arial" w:cs="Arial"/>
          <w:b w:val="0"/>
          <w:bCs w:val="0"/>
        </w:rPr>
        <w:t>g</w:t>
      </w:r>
      <w:r w:rsidRPr="00C87C3C">
        <w:rPr>
          <w:rStyle w:val="Strong"/>
          <w:rFonts w:ascii="Arial" w:hAnsi="Arial" w:cs="Arial"/>
          <w:b w:val="0"/>
          <w:bCs w:val="0"/>
        </w:rPr>
        <w:t xml:space="preserve"> data, these proposals, which also include societal pressures and targeting, is all a part of Amazon’s knowledge management strategy, as they are structured to be enticing, as  customers are reluctant to pass up on what some other customers may have acquired (</w:t>
      </w:r>
      <w:r w:rsidRPr="00C87C3C">
        <w:rPr>
          <w:rFonts w:ascii="Arial" w:hAnsi="Arial" w:cs="Arial"/>
          <w:shd w:val="clear" w:color="auto" w:fill="FFFFFF"/>
        </w:rPr>
        <w:t>Hardesty, 2019). </w:t>
      </w:r>
      <w:r w:rsidR="00B50B5C" w:rsidRPr="00C87C3C">
        <w:rPr>
          <w:rFonts w:ascii="Arial" w:hAnsi="Arial" w:cs="Arial"/>
          <w:shd w:val="clear" w:color="auto" w:fill="FFFFFF"/>
        </w:rPr>
        <w:t xml:space="preserve"> </w:t>
      </w:r>
    </w:p>
    <w:p w14:paraId="0FD1901E" w14:textId="204BF766" w:rsidR="008B7D9E" w:rsidRDefault="002077C3" w:rsidP="00443689">
      <w:pPr>
        <w:spacing w:line="360" w:lineRule="auto"/>
        <w:rPr>
          <w:rFonts w:ascii="Arial" w:hAnsi="Arial" w:cs="Arial"/>
          <w:shd w:val="clear" w:color="auto" w:fill="FFFFFF"/>
        </w:rPr>
      </w:pPr>
      <w:r w:rsidRPr="00C87C3C">
        <w:rPr>
          <w:rFonts w:ascii="Arial" w:hAnsi="Arial" w:cs="Arial"/>
          <w:shd w:val="clear" w:color="auto" w:fill="FFFFFF"/>
        </w:rPr>
        <w:t xml:space="preserve">Data storage is only advantageous if it can be put to efficient use. Both the tactical implementation of the strategy and the strategic planning process at forward-thinking businesses utilise this data. Companies can monitor sales statistics, costs, and productivity levels thanks to </w:t>
      </w:r>
      <w:bookmarkStart w:id="10" w:name="_Hlk131255443"/>
      <w:r w:rsidRPr="00C87C3C">
        <w:rPr>
          <w:rFonts w:ascii="Arial" w:hAnsi="Arial" w:cs="Arial"/>
          <w:shd w:val="clear" w:color="auto" w:fill="FFFFFF"/>
        </w:rPr>
        <w:t xml:space="preserve">management information systems </w:t>
      </w:r>
      <w:bookmarkEnd w:id="10"/>
      <w:r w:rsidRPr="00C87C3C">
        <w:rPr>
          <w:rFonts w:ascii="Arial" w:hAnsi="Arial" w:cs="Arial"/>
          <w:shd w:val="clear" w:color="auto" w:fill="FFFFFF"/>
        </w:rPr>
        <w:t xml:space="preserve">(MIS). The data can be utilised to improve the operational efficiency, analyse profitability over time, and </w:t>
      </w:r>
      <w:r w:rsidRPr="002077C3">
        <w:rPr>
          <w:rFonts w:ascii="Arial" w:hAnsi="Arial" w:cs="Arial"/>
          <w:shd w:val="clear" w:color="auto" w:fill="FFFFFF"/>
        </w:rPr>
        <w:t>pinpoint areas for development.</w:t>
      </w:r>
      <w:r w:rsidR="00D927FF">
        <w:rPr>
          <w:rFonts w:ascii="Arial" w:hAnsi="Arial" w:cs="Arial"/>
          <w:shd w:val="clear" w:color="auto" w:fill="FFFFFF"/>
        </w:rPr>
        <w:t xml:space="preserve"> </w:t>
      </w:r>
      <w:r w:rsidR="008B7D9E" w:rsidRPr="008B7D9E">
        <w:rPr>
          <w:rFonts w:ascii="Arial" w:hAnsi="Arial" w:cs="Arial"/>
          <w:shd w:val="clear" w:color="auto" w:fill="FFFFFF"/>
        </w:rPr>
        <w:t>Information technology (IT) is being used by businesses to enhance the way they plan and handle customer relations. CRM (customer relationship management) systems record every encounter a business has with a customer in order to provide a richer experience. When a consumer phones a contact centre with a problem, the customer service representative will have the ability to quickly resolve the issue by reviewing what the customer had ordered</w:t>
      </w:r>
      <w:r w:rsidR="00EF34DB">
        <w:rPr>
          <w:rFonts w:ascii="Arial" w:hAnsi="Arial" w:cs="Arial"/>
          <w:shd w:val="clear" w:color="auto" w:fill="FFFFFF"/>
        </w:rPr>
        <w:t xml:space="preserve"> </w:t>
      </w:r>
      <w:r w:rsidR="0019199E">
        <w:rPr>
          <w:rFonts w:ascii="Arial" w:hAnsi="Arial" w:cs="Arial"/>
          <w:shd w:val="clear" w:color="auto" w:fill="FFFFFF"/>
        </w:rPr>
        <w:t>plus</w:t>
      </w:r>
      <w:r w:rsidR="008B7D9E" w:rsidRPr="008B7D9E">
        <w:rPr>
          <w:rFonts w:ascii="Arial" w:hAnsi="Arial" w:cs="Arial"/>
          <w:shd w:val="clear" w:color="auto" w:fill="FFFFFF"/>
        </w:rPr>
        <w:t xml:space="preserve"> viewing</w:t>
      </w:r>
      <w:r w:rsidR="0019199E">
        <w:rPr>
          <w:rFonts w:ascii="Arial" w:hAnsi="Arial" w:cs="Arial"/>
          <w:shd w:val="clear" w:color="auto" w:fill="FFFFFF"/>
        </w:rPr>
        <w:t xml:space="preserve"> their</w:t>
      </w:r>
      <w:r w:rsidR="008B7D9E" w:rsidRPr="008B7D9E">
        <w:rPr>
          <w:rFonts w:ascii="Arial" w:hAnsi="Arial" w:cs="Arial"/>
          <w:shd w:val="clear" w:color="auto" w:fill="FFFFFF"/>
        </w:rPr>
        <w:t xml:space="preserve"> shipment details.</w:t>
      </w:r>
      <w:r w:rsidR="008B7D9E">
        <w:rPr>
          <w:rFonts w:ascii="Arial" w:hAnsi="Arial" w:cs="Arial"/>
          <w:shd w:val="clear" w:color="auto" w:fill="FFFFFF"/>
        </w:rPr>
        <w:t xml:space="preserve"> </w:t>
      </w:r>
    </w:p>
    <w:p w14:paraId="4D978E68" w14:textId="06A631C2" w:rsidR="00443689" w:rsidRPr="00A32637" w:rsidRDefault="00443689" w:rsidP="00443689">
      <w:pPr>
        <w:spacing w:line="360" w:lineRule="auto"/>
        <w:rPr>
          <w:rStyle w:val="Strong"/>
          <w:rFonts w:ascii="Arial" w:hAnsi="Arial" w:cs="Arial"/>
          <w:b w:val="0"/>
          <w:bCs w:val="0"/>
        </w:rPr>
      </w:pPr>
      <w:r w:rsidRPr="00714D13">
        <w:rPr>
          <w:rStyle w:val="Strong"/>
          <w:rFonts w:ascii="Arial" w:hAnsi="Arial" w:cs="Arial"/>
          <w:b w:val="0"/>
          <w:bCs w:val="0"/>
        </w:rPr>
        <w:t xml:space="preserve">As an outcome, the development of a solid cognitive architecture that can ensure effective exploitation as well as conservation of information will support economic innovation processes utilizing intelligent infrastructures and collaborative methodologies that are </w:t>
      </w:r>
      <w:r w:rsidRPr="00714D13">
        <w:rPr>
          <w:rStyle w:val="Strong"/>
          <w:rFonts w:ascii="Arial" w:hAnsi="Arial" w:cs="Arial"/>
          <w:b w:val="0"/>
          <w:bCs w:val="0"/>
        </w:rPr>
        <w:lastRenderedPageBreak/>
        <w:t>interaction-based</w:t>
      </w:r>
      <w:r w:rsidRPr="00714D13">
        <w:rPr>
          <w:rFonts w:ascii="Arial" w:hAnsi="Arial" w:cs="Arial"/>
        </w:rPr>
        <w:t xml:space="preserve"> (Santoro et al., 2018).</w:t>
      </w:r>
      <w:r>
        <w:rPr>
          <w:rFonts w:ascii="Arial" w:hAnsi="Arial" w:cs="Arial"/>
        </w:rPr>
        <w:t xml:space="preserve"> </w:t>
      </w:r>
      <w:r>
        <w:rPr>
          <w:rStyle w:val="Strong"/>
          <w:rFonts w:ascii="Arial" w:hAnsi="Arial" w:cs="Arial"/>
          <w:b w:val="0"/>
          <w:bCs w:val="0"/>
        </w:rPr>
        <w:t>K</w:t>
      </w:r>
      <w:r w:rsidRPr="00271559">
        <w:rPr>
          <w:rStyle w:val="Strong"/>
          <w:rFonts w:ascii="Arial" w:hAnsi="Arial" w:cs="Arial"/>
          <w:b w:val="0"/>
          <w:bCs w:val="0"/>
        </w:rPr>
        <w:t xml:space="preserve">nowledge management strategy, </w:t>
      </w:r>
      <w:r w:rsidRPr="00CC10DE">
        <w:rPr>
          <w:rFonts w:ascii="Arial" w:hAnsi="Arial" w:cs="Arial"/>
        </w:rPr>
        <w:t xml:space="preserve">consequently, </w:t>
      </w:r>
      <w:r w:rsidRPr="00A32637">
        <w:rPr>
          <w:rFonts w:ascii="Arial" w:hAnsi="Arial" w:cs="Arial"/>
        </w:rPr>
        <w:t xml:space="preserve">impacts the business performance since it encourages innovation, which subsequently strengthens competitive advantage (Martín-de Castro, Lopez-Saez, Delgado-Verde, Andreeva </w:t>
      </w:r>
      <w:r w:rsidR="00B21920">
        <w:rPr>
          <w:rFonts w:ascii="Arial" w:hAnsi="Arial" w:cs="Arial"/>
        </w:rPr>
        <w:t>and</w:t>
      </w:r>
      <w:r w:rsidRPr="00A32637">
        <w:rPr>
          <w:rFonts w:ascii="Arial" w:hAnsi="Arial" w:cs="Arial"/>
        </w:rPr>
        <w:t xml:space="preserve"> Kianto, 2011; Costa </w:t>
      </w:r>
      <w:r w:rsidR="00B21920">
        <w:rPr>
          <w:rFonts w:ascii="Arial" w:hAnsi="Arial" w:cs="Arial"/>
        </w:rPr>
        <w:t>and</w:t>
      </w:r>
      <w:r w:rsidRPr="00A32637">
        <w:rPr>
          <w:rFonts w:ascii="Arial" w:hAnsi="Arial" w:cs="Arial"/>
        </w:rPr>
        <w:t xml:space="preserve"> Monteiro, 2016; Zack, McKeen</w:t>
      </w:r>
      <w:r w:rsidR="00B21920">
        <w:rPr>
          <w:rFonts w:ascii="Arial" w:hAnsi="Arial" w:cs="Arial"/>
        </w:rPr>
        <w:t xml:space="preserve"> and</w:t>
      </w:r>
      <w:r w:rsidRPr="00A32637">
        <w:rPr>
          <w:rFonts w:ascii="Arial" w:hAnsi="Arial" w:cs="Arial"/>
        </w:rPr>
        <w:t xml:space="preserve"> Singh, 2009).</w:t>
      </w:r>
    </w:p>
    <w:p w14:paraId="4A3F0505" w14:textId="77777777" w:rsidR="00443689" w:rsidRPr="0028045B" w:rsidRDefault="00443689" w:rsidP="00443689">
      <w:pPr>
        <w:spacing w:line="360" w:lineRule="auto"/>
        <w:rPr>
          <w:rStyle w:val="Strong"/>
          <w:rFonts w:ascii="Arial" w:hAnsi="Arial" w:cs="Arial"/>
          <w:b w:val="0"/>
          <w:bCs w:val="0"/>
          <w:color w:val="CC00FF"/>
        </w:rPr>
      </w:pPr>
      <w:r w:rsidRPr="00927688">
        <w:rPr>
          <w:rStyle w:val="Strong"/>
          <w:rFonts w:ascii="Arial" w:hAnsi="Arial" w:cs="Arial"/>
          <w:b w:val="0"/>
          <w:bCs w:val="0"/>
        </w:rPr>
        <w:t>Based on the cards that the clientele owns and whether or not they are Prime members</w:t>
      </w:r>
      <w:r>
        <w:rPr>
          <w:rStyle w:val="Strong"/>
          <w:rFonts w:ascii="Arial" w:hAnsi="Arial" w:cs="Arial"/>
          <w:b w:val="0"/>
          <w:bCs w:val="0"/>
        </w:rPr>
        <w:t>, c</w:t>
      </w:r>
      <w:r w:rsidRPr="00927688">
        <w:rPr>
          <w:rStyle w:val="Strong"/>
          <w:rFonts w:ascii="Arial" w:hAnsi="Arial" w:cs="Arial"/>
          <w:b w:val="0"/>
          <w:bCs w:val="0"/>
        </w:rPr>
        <w:t>ustomers who make purchases on Amazon credit cards can receive cash back. Prime members may very well receive a higher reward percentage on certain purchases</w:t>
      </w:r>
      <w:r>
        <w:rPr>
          <w:rStyle w:val="Strong"/>
          <w:rFonts w:ascii="Arial" w:hAnsi="Arial" w:cs="Arial"/>
          <w:b w:val="0"/>
          <w:bCs w:val="0"/>
        </w:rPr>
        <w:t xml:space="preserve"> also</w:t>
      </w:r>
      <w:r w:rsidRPr="00927688">
        <w:rPr>
          <w:rStyle w:val="Strong"/>
          <w:rFonts w:ascii="Arial" w:hAnsi="Arial" w:cs="Arial"/>
          <w:b w:val="0"/>
          <w:bCs w:val="0"/>
        </w:rPr>
        <w:t>.</w:t>
      </w:r>
      <w:r>
        <w:rPr>
          <w:rStyle w:val="Strong"/>
          <w:rFonts w:ascii="Arial" w:hAnsi="Arial" w:cs="Arial"/>
          <w:b w:val="0"/>
          <w:bCs w:val="0"/>
        </w:rPr>
        <w:t xml:space="preserve"> </w:t>
      </w:r>
      <w:r w:rsidRPr="00927688">
        <w:rPr>
          <w:rStyle w:val="Strong"/>
          <w:rFonts w:ascii="Arial" w:hAnsi="Arial" w:cs="Arial"/>
          <w:b w:val="0"/>
          <w:bCs w:val="0"/>
        </w:rPr>
        <w:t>Therefore, with th</w:t>
      </w:r>
      <w:r>
        <w:rPr>
          <w:rStyle w:val="Strong"/>
          <w:rFonts w:ascii="Arial" w:hAnsi="Arial" w:cs="Arial"/>
          <w:b w:val="0"/>
          <w:bCs w:val="0"/>
        </w:rPr>
        <w:t>e</w:t>
      </w:r>
      <w:r w:rsidRPr="00927688">
        <w:rPr>
          <w:rStyle w:val="Strong"/>
          <w:rFonts w:ascii="Arial" w:hAnsi="Arial" w:cs="Arial"/>
          <w:b w:val="0"/>
          <w:bCs w:val="0"/>
        </w:rPr>
        <w:t>s</w:t>
      </w:r>
      <w:r>
        <w:rPr>
          <w:rStyle w:val="Strong"/>
          <w:rFonts w:ascii="Arial" w:hAnsi="Arial" w:cs="Arial"/>
          <w:b w:val="0"/>
          <w:bCs w:val="0"/>
        </w:rPr>
        <w:t>e various</w:t>
      </w:r>
      <w:r w:rsidRPr="00927688">
        <w:rPr>
          <w:rStyle w:val="Strong"/>
          <w:rFonts w:ascii="Arial" w:hAnsi="Arial" w:cs="Arial"/>
          <w:b w:val="0"/>
          <w:bCs w:val="0"/>
        </w:rPr>
        <w:t xml:space="preserve"> money back</w:t>
      </w:r>
      <w:r>
        <w:rPr>
          <w:rStyle w:val="Strong"/>
          <w:rFonts w:ascii="Arial" w:hAnsi="Arial" w:cs="Arial"/>
          <w:b w:val="0"/>
          <w:bCs w:val="0"/>
        </w:rPr>
        <w:t xml:space="preserve"> </w:t>
      </w:r>
      <w:r w:rsidRPr="00927688">
        <w:rPr>
          <w:rStyle w:val="Strong"/>
          <w:rFonts w:ascii="Arial" w:hAnsi="Arial" w:cs="Arial"/>
          <w:b w:val="0"/>
          <w:bCs w:val="0"/>
        </w:rPr>
        <w:t xml:space="preserve">prospective, </w:t>
      </w:r>
      <w:r>
        <w:rPr>
          <w:rStyle w:val="Strong"/>
          <w:rFonts w:ascii="Arial" w:hAnsi="Arial" w:cs="Arial"/>
          <w:b w:val="0"/>
          <w:bCs w:val="0"/>
        </w:rPr>
        <w:t>Amazon</w:t>
      </w:r>
      <w:r w:rsidRPr="00927688">
        <w:rPr>
          <w:rStyle w:val="Strong"/>
          <w:rFonts w:ascii="Arial" w:hAnsi="Arial" w:cs="Arial"/>
          <w:b w:val="0"/>
          <w:bCs w:val="0"/>
        </w:rPr>
        <w:t xml:space="preserve"> may well be able to entice their consumers to make </w:t>
      </w:r>
      <w:r>
        <w:rPr>
          <w:rStyle w:val="Strong"/>
          <w:rFonts w:ascii="Arial" w:hAnsi="Arial" w:cs="Arial"/>
          <w:b w:val="0"/>
          <w:bCs w:val="0"/>
        </w:rPr>
        <w:t>extra additional</w:t>
      </w:r>
      <w:r w:rsidRPr="00927688">
        <w:rPr>
          <w:rStyle w:val="Strong"/>
          <w:rFonts w:ascii="Arial" w:hAnsi="Arial" w:cs="Arial"/>
          <w:b w:val="0"/>
          <w:bCs w:val="0"/>
        </w:rPr>
        <w:t xml:space="preserve"> purchases</w:t>
      </w:r>
      <w:r>
        <w:rPr>
          <w:rStyle w:val="Strong"/>
          <w:rFonts w:ascii="Arial" w:hAnsi="Arial" w:cs="Arial"/>
          <w:b w:val="0"/>
          <w:bCs w:val="0"/>
        </w:rPr>
        <w:t>, since utilising the knowledge acquired from previous product transactions, combined with increasing their product sales. This can be achieved through tailoring specific sales towards particular groups of customers</w:t>
      </w:r>
      <w:r w:rsidRPr="00927688">
        <w:rPr>
          <w:rStyle w:val="Strong"/>
          <w:rFonts w:ascii="Arial" w:hAnsi="Arial" w:cs="Arial"/>
          <w:b w:val="0"/>
          <w:bCs w:val="0"/>
        </w:rPr>
        <w:t>.</w:t>
      </w:r>
      <w:r>
        <w:rPr>
          <w:rStyle w:val="Strong"/>
          <w:rFonts w:ascii="Arial" w:hAnsi="Arial" w:cs="Arial"/>
          <w:b w:val="0"/>
          <w:bCs w:val="0"/>
        </w:rPr>
        <w:t xml:space="preserve"> Amazon have ensured by choosing this method of payment their customers </w:t>
      </w:r>
      <w:r w:rsidRPr="00B174FA">
        <w:rPr>
          <w:rStyle w:val="Strong"/>
          <w:rFonts w:ascii="Arial" w:hAnsi="Arial" w:cs="Arial"/>
          <w:b w:val="0"/>
          <w:bCs w:val="0"/>
        </w:rPr>
        <w:t>may</w:t>
      </w:r>
      <w:r>
        <w:rPr>
          <w:rStyle w:val="Strong"/>
          <w:rFonts w:ascii="Arial" w:hAnsi="Arial" w:cs="Arial"/>
          <w:b w:val="0"/>
          <w:bCs w:val="0"/>
        </w:rPr>
        <w:t xml:space="preserve"> also</w:t>
      </w:r>
      <w:r w:rsidRPr="00B174FA">
        <w:rPr>
          <w:rStyle w:val="Strong"/>
          <w:rFonts w:ascii="Arial" w:hAnsi="Arial" w:cs="Arial"/>
          <w:b w:val="0"/>
          <w:bCs w:val="0"/>
        </w:rPr>
        <w:t xml:space="preserve"> purchase an item </w:t>
      </w:r>
      <w:r>
        <w:rPr>
          <w:rStyle w:val="Strong"/>
          <w:rFonts w:ascii="Arial" w:hAnsi="Arial" w:cs="Arial"/>
          <w:b w:val="0"/>
          <w:bCs w:val="0"/>
        </w:rPr>
        <w:t>instantly, with</w:t>
      </w:r>
      <w:r w:rsidRPr="00B174FA">
        <w:rPr>
          <w:rStyle w:val="Strong"/>
          <w:rFonts w:ascii="Arial" w:hAnsi="Arial" w:cs="Arial"/>
          <w:b w:val="0"/>
          <w:bCs w:val="0"/>
        </w:rPr>
        <w:t xml:space="preserve"> </w:t>
      </w:r>
      <w:r>
        <w:rPr>
          <w:rStyle w:val="Strong"/>
          <w:rFonts w:ascii="Arial" w:hAnsi="Arial" w:cs="Arial"/>
          <w:b w:val="0"/>
          <w:bCs w:val="0"/>
        </w:rPr>
        <w:t>one tap of a button</w:t>
      </w:r>
      <w:r w:rsidRPr="00B174FA">
        <w:rPr>
          <w:rStyle w:val="Strong"/>
          <w:rFonts w:ascii="Arial" w:hAnsi="Arial" w:cs="Arial"/>
          <w:b w:val="0"/>
          <w:bCs w:val="0"/>
        </w:rPr>
        <w:t>, </w:t>
      </w:r>
      <w:r>
        <w:rPr>
          <w:rStyle w:val="Strong"/>
          <w:rFonts w:ascii="Arial" w:hAnsi="Arial" w:cs="Arial"/>
          <w:b w:val="0"/>
          <w:bCs w:val="0"/>
        </w:rPr>
        <w:t xml:space="preserve">utilising </w:t>
      </w:r>
      <w:r w:rsidRPr="00B174FA">
        <w:rPr>
          <w:rStyle w:val="Strong"/>
          <w:rFonts w:ascii="Arial" w:hAnsi="Arial" w:cs="Arial"/>
          <w:b w:val="0"/>
          <w:bCs w:val="0"/>
        </w:rPr>
        <w:t>Amazon</w:t>
      </w:r>
      <w:r>
        <w:rPr>
          <w:rStyle w:val="Strong"/>
          <w:rFonts w:ascii="Arial" w:hAnsi="Arial" w:cs="Arial"/>
          <w:b w:val="0"/>
          <w:bCs w:val="0"/>
        </w:rPr>
        <w:t>’s</w:t>
      </w:r>
      <w:r w:rsidRPr="00B174FA">
        <w:rPr>
          <w:rStyle w:val="Strong"/>
          <w:rFonts w:ascii="Arial" w:hAnsi="Arial" w:cs="Arial"/>
          <w:b w:val="0"/>
          <w:bCs w:val="0"/>
        </w:rPr>
        <w:t xml:space="preserve"> Buy Now function, and the transaction will be automatically transferred to a pre-approved payment method like their preferred credit card</w:t>
      </w:r>
      <w:r>
        <w:rPr>
          <w:rStyle w:val="Strong"/>
          <w:rFonts w:ascii="Arial" w:hAnsi="Arial" w:cs="Arial"/>
          <w:b w:val="0"/>
          <w:bCs w:val="0"/>
        </w:rPr>
        <w:t xml:space="preserve"> (</w:t>
      </w:r>
      <w:r w:rsidRPr="004610A9">
        <w:rPr>
          <w:rFonts w:ascii="Arial" w:hAnsi="Arial" w:cs="Arial"/>
          <w:color w:val="212529"/>
          <w:shd w:val="clear" w:color="auto" w:fill="FFFFFF"/>
        </w:rPr>
        <w:t>Parker, 2022).</w:t>
      </w:r>
      <w:r>
        <w:rPr>
          <w:rFonts w:ascii="Segoe UI" w:hAnsi="Segoe UI" w:cs="Segoe UI"/>
          <w:color w:val="212529"/>
          <w:shd w:val="clear" w:color="auto" w:fill="FFFFFF"/>
        </w:rPr>
        <w:t> </w:t>
      </w:r>
    </w:p>
    <w:p w14:paraId="1B8FEC42" w14:textId="1C2793A8" w:rsidR="00443689" w:rsidRDefault="00443689" w:rsidP="00443689">
      <w:pPr>
        <w:spacing w:line="360" w:lineRule="auto"/>
        <w:rPr>
          <w:rFonts w:ascii="Segoe UI" w:hAnsi="Segoe UI" w:cs="Segoe UI"/>
          <w:shd w:val="clear" w:color="auto" w:fill="FFFFFF"/>
        </w:rPr>
      </w:pPr>
      <w:r w:rsidRPr="000D6E06">
        <w:rPr>
          <w:rStyle w:val="Strong"/>
          <w:rFonts w:ascii="Arial" w:hAnsi="Arial" w:cs="Arial"/>
          <w:b w:val="0"/>
          <w:bCs w:val="0"/>
        </w:rPr>
        <w:t>Online vendors may compare prices indefinitely using third-party cost tools and algorithms, basing their judgments on the most recent machine learning technology as well as market trends. Additionally, th</w:t>
      </w:r>
      <w:r>
        <w:rPr>
          <w:rStyle w:val="Strong"/>
          <w:rFonts w:ascii="Arial" w:hAnsi="Arial" w:cs="Arial"/>
          <w:b w:val="0"/>
          <w:bCs w:val="0"/>
        </w:rPr>
        <w:t>is</w:t>
      </w:r>
      <w:r w:rsidRPr="000D6E06">
        <w:rPr>
          <w:rStyle w:val="Strong"/>
          <w:rFonts w:ascii="Arial" w:hAnsi="Arial" w:cs="Arial"/>
          <w:b w:val="0"/>
          <w:bCs w:val="0"/>
        </w:rPr>
        <w:t xml:space="preserve"> give</w:t>
      </w:r>
      <w:r>
        <w:rPr>
          <w:rStyle w:val="Strong"/>
          <w:rFonts w:ascii="Arial" w:hAnsi="Arial" w:cs="Arial"/>
          <w:b w:val="0"/>
          <w:bCs w:val="0"/>
        </w:rPr>
        <w:t>s their</w:t>
      </w:r>
      <w:r w:rsidRPr="000D6E06">
        <w:rPr>
          <w:rStyle w:val="Strong"/>
          <w:rFonts w:ascii="Arial" w:hAnsi="Arial" w:cs="Arial"/>
          <w:b w:val="0"/>
          <w:bCs w:val="0"/>
        </w:rPr>
        <w:t xml:space="preserve"> vendors the ability to gradually increase their income </w:t>
      </w:r>
      <w:r w:rsidRPr="00443689">
        <w:rPr>
          <w:rStyle w:val="Strong"/>
          <w:rFonts w:ascii="Arial" w:hAnsi="Arial" w:cs="Arial"/>
          <w:b w:val="0"/>
          <w:bCs w:val="0"/>
        </w:rPr>
        <w:t xml:space="preserve">over time or to expand them seasonally or during the holidays </w:t>
      </w:r>
      <w:r w:rsidRPr="00443689">
        <w:rPr>
          <w:rFonts w:ascii="Arial" w:hAnsi="Arial" w:cs="Arial"/>
          <w:shd w:val="clear" w:color="auto" w:fill="FFFFFF"/>
        </w:rPr>
        <w:t>(Melnychuk, 2022).</w:t>
      </w:r>
      <w:r w:rsidRPr="00443689">
        <w:rPr>
          <w:rFonts w:ascii="Segoe UI" w:hAnsi="Segoe UI" w:cs="Segoe UI"/>
          <w:shd w:val="clear" w:color="auto" w:fill="FFFFFF"/>
        </w:rPr>
        <w:t> </w:t>
      </w:r>
    </w:p>
    <w:p w14:paraId="57997839" w14:textId="14DE5655" w:rsidR="0019199E" w:rsidRPr="00410A61" w:rsidRDefault="0019199E" w:rsidP="00D404CB">
      <w:pPr>
        <w:pStyle w:val="Heading3"/>
        <w:rPr>
          <w:rStyle w:val="Strong"/>
          <w:b w:val="0"/>
          <w:bCs w:val="0"/>
        </w:rPr>
      </w:pPr>
      <w:bookmarkStart w:id="11" w:name="_Toc131270731"/>
      <w:r w:rsidRPr="00410A61">
        <w:t>Amazon’s Web Service</w:t>
      </w:r>
      <w:r w:rsidR="007C08EC" w:rsidRPr="00410A61">
        <w:t xml:space="preserve">, </w:t>
      </w:r>
      <w:r w:rsidR="007C08EC" w:rsidRPr="00410A61">
        <w:rPr>
          <w:rStyle w:val="Strong"/>
          <w:b w:val="0"/>
          <w:bCs w:val="0"/>
        </w:rPr>
        <w:t xml:space="preserve">Wide Area Network and </w:t>
      </w:r>
      <w:r w:rsidR="00410A61" w:rsidRPr="00410A61">
        <w:rPr>
          <w:rStyle w:val="Strong"/>
          <w:b w:val="0"/>
          <w:bCs w:val="0"/>
        </w:rPr>
        <w:t>Virtual Private Clouds</w:t>
      </w:r>
      <w:bookmarkEnd w:id="11"/>
    </w:p>
    <w:bookmarkEnd w:id="6"/>
    <w:p w14:paraId="0C167EBD" w14:textId="51D59622" w:rsidR="00403715" w:rsidRPr="00A32702" w:rsidRDefault="009D2C6B" w:rsidP="00B346CC">
      <w:pPr>
        <w:spacing w:line="360" w:lineRule="auto"/>
        <w:rPr>
          <w:rStyle w:val="Strong"/>
          <w:rFonts w:ascii="Arial" w:hAnsi="Arial" w:cs="Arial"/>
          <w:b w:val="0"/>
          <w:bCs w:val="0"/>
          <w:shd w:val="clear" w:color="auto" w:fill="FFFFFF"/>
        </w:rPr>
      </w:pPr>
      <w:r>
        <w:rPr>
          <w:rStyle w:val="Strong"/>
          <w:rFonts w:ascii="Arial" w:hAnsi="Arial" w:cs="Arial"/>
          <w:b w:val="0"/>
          <w:bCs w:val="0"/>
          <w:shd w:val="clear" w:color="auto" w:fill="FFFFFF"/>
        </w:rPr>
        <w:t xml:space="preserve">Amazons </w:t>
      </w:r>
      <w:r w:rsidR="00A37188">
        <w:rPr>
          <w:rStyle w:val="Strong"/>
          <w:rFonts w:ascii="Arial" w:hAnsi="Arial" w:cs="Arial"/>
          <w:b w:val="0"/>
          <w:bCs w:val="0"/>
          <w:shd w:val="clear" w:color="auto" w:fill="FFFFFF"/>
        </w:rPr>
        <w:t>Web Services (</w:t>
      </w:r>
      <w:r w:rsidR="001E3203" w:rsidRPr="001E3203">
        <w:rPr>
          <w:rStyle w:val="Strong"/>
          <w:rFonts w:ascii="Arial" w:hAnsi="Arial" w:cs="Arial"/>
          <w:b w:val="0"/>
          <w:bCs w:val="0"/>
          <w:shd w:val="clear" w:color="auto" w:fill="FFFFFF"/>
        </w:rPr>
        <w:t>AWS</w:t>
      </w:r>
      <w:r w:rsidR="00A37188">
        <w:rPr>
          <w:rStyle w:val="Strong"/>
          <w:rFonts w:ascii="Arial" w:hAnsi="Arial" w:cs="Arial"/>
          <w:b w:val="0"/>
          <w:bCs w:val="0"/>
          <w:shd w:val="clear" w:color="auto" w:fill="FFFFFF"/>
        </w:rPr>
        <w:t>)</w:t>
      </w:r>
      <w:r w:rsidR="001E3203" w:rsidRPr="001E3203">
        <w:rPr>
          <w:rStyle w:val="Strong"/>
          <w:rFonts w:ascii="Arial" w:hAnsi="Arial" w:cs="Arial"/>
          <w:b w:val="0"/>
          <w:bCs w:val="0"/>
          <w:shd w:val="clear" w:color="auto" w:fill="FFFFFF"/>
        </w:rPr>
        <w:t xml:space="preserve"> "Security of the Cloud" mission include safeguarding the infrastructure that powers all of the services provided by the AWS Cloud. The facilities, networking, hardware, and software used to execute AWS Cloud services make up this infrastructure</w:t>
      </w:r>
      <w:r w:rsidR="00F44FC5">
        <w:rPr>
          <w:rStyle w:val="Strong"/>
          <w:rFonts w:ascii="Arial" w:hAnsi="Arial" w:cs="Arial"/>
          <w:b w:val="0"/>
          <w:bCs w:val="0"/>
          <w:shd w:val="clear" w:color="auto" w:fill="FFFFFF"/>
        </w:rPr>
        <w:t xml:space="preserve"> </w:t>
      </w:r>
      <w:r w:rsidR="00D57557" w:rsidRPr="00A57C16">
        <w:rPr>
          <w:rFonts w:ascii="Arial" w:hAnsi="Arial" w:cs="Arial"/>
        </w:rPr>
        <w:t>(</w:t>
      </w:r>
      <w:r w:rsidR="00D57557" w:rsidRPr="00A57C16">
        <w:rPr>
          <w:rFonts w:ascii="Arial" w:hAnsi="Arial" w:cs="Arial"/>
          <w:shd w:val="clear" w:color="auto" w:fill="FFFFFF"/>
        </w:rPr>
        <w:t>MarketLine, 2022)</w:t>
      </w:r>
      <w:r w:rsidR="00D57557">
        <w:rPr>
          <w:rFonts w:ascii="Arial" w:hAnsi="Arial" w:cs="Arial"/>
          <w:shd w:val="clear" w:color="auto" w:fill="FFFFFF"/>
        </w:rPr>
        <w:t>.</w:t>
      </w:r>
      <w:r w:rsidR="005667D7">
        <w:rPr>
          <w:rStyle w:val="Strong"/>
          <w:rFonts w:ascii="Arial" w:hAnsi="Arial" w:cs="Arial"/>
          <w:b w:val="0"/>
          <w:bCs w:val="0"/>
          <w:shd w:val="clear" w:color="auto" w:fill="FFFFFF"/>
        </w:rPr>
        <w:t xml:space="preserve"> </w:t>
      </w:r>
      <w:r w:rsidR="00B346CC" w:rsidRPr="002450E2">
        <w:rPr>
          <w:rStyle w:val="Strong"/>
          <w:rFonts w:ascii="Arial" w:hAnsi="Arial" w:cs="Arial"/>
          <w:b w:val="0"/>
          <w:bCs w:val="0"/>
          <w:shd w:val="clear" w:color="auto" w:fill="FFFFFF"/>
        </w:rPr>
        <w:t xml:space="preserve">AWS is familiar with and has direct knowledge of the daily struggles experienced by early-stage start-ups. Since 2006, when Amazon Web Services </w:t>
      </w:r>
      <w:r w:rsidR="00F97D7E">
        <w:rPr>
          <w:rStyle w:val="Strong"/>
          <w:rFonts w:ascii="Arial" w:hAnsi="Arial" w:cs="Arial"/>
          <w:b w:val="0"/>
          <w:bCs w:val="0"/>
          <w:shd w:val="clear" w:color="auto" w:fill="FFFFFF"/>
        </w:rPr>
        <w:t>(</w:t>
      </w:r>
      <w:r w:rsidR="00B346CC" w:rsidRPr="002450E2">
        <w:rPr>
          <w:rStyle w:val="Strong"/>
          <w:rFonts w:ascii="Arial" w:hAnsi="Arial" w:cs="Arial"/>
          <w:b w:val="0"/>
          <w:bCs w:val="0"/>
          <w:shd w:val="clear" w:color="auto" w:fill="FFFFFF"/>
        </w:rPr>
        <w:t>AWS</w:t>
      </w:r>
      <w:r w:rsidR="00F97D7E">
        <w:rPr>
          <w:rStyle w:val="Strong"/>
          <w:rFonts w:ascii="Arial" w:hAnsi="Arial" w:cs="Arial"/>
          <w:b w:val="0"/>
          <w:bCs w:val="0"/>
          <w:shd w:val="clear" w:color="auto" w:fill="FFFFFF"/>
        </w:rPr>
        <w:t>)</w:t>
      </w:r>
      <w:r w:rsidR="00B346CC" w:rsidRPr="002450E2">
        <w:rPr>
          <w:rStyle w:val="Strong"/>
          <w:rFonts w:ascii="Arial" w:hAnsi="Arial" w:cs="Arial"/>
          <w:b w:val="0"/>
          <w:bCs w:val="0"/>
          <w:shd w:val="clear" w:color="auto" w:fill="FFFFFF"/>
        </w:rPr>
        <w:t xml:space="preserve"> introduced the world to cloud infrastructure, it has partnered with several hundred thousand entrepreneurs worldwide to assist them in establishing</w:t>
      </w:r>
      <w:r w:rsidR="00C43870">
        <w:rPr>
          <w:rStyle w:val="Strong"/>
          <w:rFonts w:ascii="Arial" w:hAnsi="Arial" w:cs="Arial"/>
          <w:b w:val="0"/>
          <w:bCs w:val="0"/>
          <w:shd w:val="clear" w:color="auto" w:fill="FFFFFF"/>
        </w:rPr>
        <w:t>,</w:t>
      </w:r>
      <w:r w:rsidR="00B346CC" w:rsidRPr="002450E2">
        <w:rPr>
          <w:rStyle w:val="Strong"/>
          <w:rFonts w:ascii="Arial" w:hAnsi="Arial" w:cs="Arial"/>
          <w:b w:val="0"/>
          <w:bCs w:val="0"/>
          <w:shd w:val="clear" w:color="auto" w:fill="FFFFFF"/>
        </w:rPr>
        <w:t xml:space="preserve"> </w:t>
      </w:r>
      <w:r w:rsidR="00C43870" w:rsidRPr="002450E2">
        <w:rPr>
          <w:rStyle w:val="Strong"/>
          <w:rFonts w:ascii="Arial" w:hAnsi="Arial" w:cs="Arial"/>
          <w:b w:val="0"/>
          <w:bCs w:val="0"/>
          <w:shd w:val="clear" w:color="auto" w:fill="FFFFFF"/>
        </w:rPr>
        <w:t>growing,</w:t>
      </w:r>
      <w:r w:rsidR="00B346CC" w:rsidRPr="002450E2">
        <w:rPr>
          <w:rStyle w:val="Strong"/>
          <w:rFonts w:ascii="Arial" w:hAnsi="Arial" w:cs="Arial"/>
          <w:b w:val="0"/>
          <w:bCs w:val="0"/>
          <w:shd w:val="clear" w:color="auto" w:fill="FFFFFF"/>
        </w:rPr>
        <w:t xml:space="preserve"> </w:t>
      </w:r>
      <w:r w:rsidR="00CF7EC5">
        <w:rPr>
          <w:rStyle w:val="Strong"/>
          <w:rFonts w:ascii="Arial" w:hAnsi="Arial" w:cs="Arial"/>
          <w:b w:val="0"/>
          <w:bCs w:val="0"/>
          <w:shd w:val="clear" w:color="auto" w:fill="FFFFFF"/>
        </w:rPr>
        <w:t xml:space="preserve">and expanding </w:t>
      </w:r>
      <w:r w:rsidR="00B346CC" w:rsidRPr="002450E2">
        <w:rPr>
          <w:rStyle w:val="Strong"/>
          <w:rFonts w:ascii="Arial" w:hAnsi="Arial" w:cs="Arial"/>
          <w:b w:val="0"/>
          <w:bCs w:val="0"/>
          <w:shd w:val="clear" w:color="auto" w:fill="FFFFFF"/>
        </w:rPr>
        <w:t xml:space="preserve">their </w:t>
      </w:r>
      <w:r w:rsidR="00CF7EC5" w:rsidRPr="002450E2">
        <w:rPr>
          <w:rStyle w:val="Strong"/>
          <w:rFonts w:ascii="Arial" w:hAnsi="Arial" w:cs="Arial"/>
          <w:b w:val="0"/>
          <w:bCs w:val="0"/>
          <w:shd w:val="clear" w:color="auto" w:fill="FFFFFF"/>
        </w:rPr>
        <w:t>companies</w:t>
      </w:r>
      <w:r w:rsidR="00CF7EC5">
        <w:rPr>
          <w:rStyle w:val="Strong"/>
          <w:rFonts w:ascii="Arial" w:hAnsi="Arial" w:cs="Arial"/>
          <w:b w:val="0"/>
          <w:bCs w:val="0"/>
          <w:shd w:val="clear" w:color="auto" w:fill="FFFFFF"/>
        </w:rPr>
        <w:t xml:space="preserve"> </w:t>
      </w:r>
      <w:r w:rsidR="003D1FF5" w:rsidRPr="00A57C16">
        <w:rPr>
          <w:rFonts w:ascii="Arial" w:hAnsi="Arial" w:cs="Arial"/>
        </w:rPr>
        <w:t>(</w:t>
      </w:r>
      <w:r w:rsidR="003D1FF5" w:rsidRPr="00A57C16">
        <w:rPr>
          <w:rFonts w:ascii="Arial" w:hAnsi="Arial" w:cs="Arial"/>
          <w:shd w:val="clear" w:color="auto" w:fill="FFFFFF"/>
        </w:rPr>
        <w:t>MarketLine, 2022)</w:t>
      </w:r>
      <w:r w:rsidR="003D1FF5">
        <w:rPr>
          <w:rFonts w:ascii="Arial" w:hAnsi="Arial" w:cs="Arial"/>
          <w:shd w:val="clear" w:color="auto" w:fill="FFFFFF"/>
        </w:rPr>
        <w:t>.</w:t>
      </w:r>
      <w:r w:rsidR="00B346CC">
        <w:rPr>
          <w:rStyle w:val="Strong"/>
          <w:rFonts w:ascii="Arial" w:hAnsi="Arial" w:cs="Arial"/>
          <w:b w:val="0"/>
          <w:bCs w:val="0"/>
          <w:shd w:val="clear" w:color="auto" w:fill="FFFFFF"/>
        </w:rPr>
        <w:t xml:space="preserve"> </w:t>
      </w:r>
      <w:r w:rsidR="00B346CC" w:rsidRPr="001338AE">
        <w:rPr>
          <w:rStyle w:val="Strong"/>
          <w:rFonts w:ascii="Arial" w:hAnsi="Arial" w:cs="Arial"/>
          <w:b w:val="0"/>
          <w:bCs w:val="0"/>
          <w:shd w:val="clear" w:color="auto" w:fill="FFFFFF"/>
        </w:rPr>
        <w:t>With pay-as-you-</w:t>
      </w:r>
      <w:r w:rsidR="00B346CC" w:rsidRPr="00A32702">
        <w:rPr>
          <w:rStyle w:val="Strong"/>
          <w:rFonts w:ascii="Arial" w:hAnsi="Arial" w:cs="Arial"/>
          <w:b w:val="0"/>
          <w:bCs w:val="0"/>
          <w:shd w:val="clear" w:color="auto" w:fill="FFFFFF"/>
        </w:rPr>
        <w:t>go pricing, cloud computing provides IT resources on demand through the Internet</w:t>
      </w:r>
      <w:r w:rsidR="00A32702" w:rsidRPr="00A32702">
        <w:rPr>
          <w:rStyle w:val="Strong"/>
          <w:rFonts w:ascii="Arial" w:hAnsi="Arial" w:cs="Arial"/>
          <w:b w:val="0"/>
          <w:bCs w:val="0"/>
          <w:shd w:val="clear" w:color="auto" w:fill="FFFFFF"/>
        </w:rPr>
        <w:t xml:space="preserve"> (</w:t>
      </w:r>
      <w:r w:rsidR="00E27D55" w:rsidRPr="00A32702">
        <w:rPr>
          <w:rFonts w:ascii="Arial" w:hAnsi="Arial" w:cs="Arial"/>
          <w:color w:val="212529"/>
          <w:shd w:val="clear" w:color="auto" w:fill="FFFFFF"/>
        </w:rPr>
        <w:t>Aws</w:t>
      </w:r>
      <w:r w:rsidR="00A32702" w:rsidRPr="00A32702">
        <w:rPr>
          <w:rFonts w:ascii="Arial" w:hAnsi="Arial" w:cs="Arial"/>
          <w:color w:val="212529"/>
          <w:shd w:val="clear" w:color="auto" w:fill="FFFFFF"/>
        </w:rPr>
        <w:t>,</w:t>
      </w:r>
      <w:r w:rsidR="00E27D55" w:rsidRPr="00A32702">
        <w:rPr>
          <w:rFonts w:ascii="Arial" w:hAnsi="Arial" w:cs="Arial"/>
          <w:color w:val="212529"/>
          <w:shd w:val="clear" w:color="auto" w:fill="FFFFFF"/>
        </w:rPr>
        <w:t> 2021</w:t>
      </w:r>
      <w:r w:rsidR="00A32702" w:rsidRPr="00A32702">
        <w:rPr>
          <w:rFonts w:ascii="Arial" w:hAnsi="Arial" w:cs="Arial"/>
          <w:color w:val="212529"/>
          <w:shd w:val="clear" w:color="auto" w:fill="FFFFFF"/>
        </w:rPr>
        <w:t>)</w:t>
      </w:r>
      <w:r w:rsidR="008D55CF">
        <w:rPr>
          <w:rFonts w:ascii="Arial" w:hAnsi="Arial" w:cs="Arial"/>
          <w:color w:val="212529"/>
          <w:shd w:val="clear" w:color="auto" w:fill="FFFFFF"/>
        </w:rPr>
        <w:t>.</w:t>
      </w:r>
      <w:r w:rsidR="00B346CC" w:rsidRPr="00A32702">
        <w:rPr>
          <w:rStyle w:val="Strong"/>
          <w:rFonts w:ascii="Arial" w:hAnsi="Arial" w:cs="Arial"/>
          <w:b w:val="0"/>
          <w:bCs w:val="0"/>
          <w:shd w:val="clear" w:color="auto" w:fill="FFFFFF"/>
        </w:rPr>
        <w:t xml:space="preserve"> </w:t>
      </w:r>
    </w:p>
    <w:p w14:paraId="43790481" w14:textId="0AEA4A72" w:rsidR="00F43116" w:rsidRDefault="00164DC4" w:rsidP="00B346CC">
      <w:pPr>
        <w:spacing w:line="360" w:lineRule="auto"/>
        <w:rPr>
          <w:rStyle w:val="Strong"/>
          <w:rFonts w:ascii="Arial" w:hAnsi="Arial" w:cs="Arial"/>
          <w:b w:val="0"/>
          <w:bCs w:val="0"/>
          <w:shd w:val="clear" w:color="auto" w:fill="FFFFFF"/>
        </w:rPr>
      </w:pPr>
      <w:r w:rsidRPr="00A32702">
        <w:rPr>
          <w:rStyle w:val="Strong"/>
          <w:rFonts w:ascii="Arial" w:hAnsi="Arial" w:cs="Arial"/>
          <w:b w:val="0"/>
          <w:bCs w:val="0"/>
          <w:shd w:val="clear" w:color="auto" w:fill="FFFFFF"/>
        </w:rPr>
        <w:t>Therefore</w:t>
      </w:r>
      <w:r w:rsidR="00B346CC" w:rsidRPr="00A32702">
        <w:rPr>
          <w:rStyle w:val="Strong"/>
          <w:rFonts w:ascii="Arial" w:hAnsi="Arial" w:cs="Arial"/>
          <w:b w:val="0"/>
          <w:bCs w:val="0"/>
          <w:shd w:val="clear" w:color="auto" w:fill="FFFFFF"/>
        </w:rPr>
        <w:t>, a cloud provider may be used to access technological services including storage</w:t>
      </w:r>
      <w:r w:rsidR="00B346CC">
        <w:rPr>
          <w:rStyle w:val="Strong"/>
          <w:rFonts w:ascii="Arial" w:hAnsi="Arial" w:cs="Arial"/>
          <w:b w:val="0"/>
          <w:bCs w:val="0"/>
          <w:shd w:val="clear" w:color="auto" w:fill="FFFFFF"/>
        </w:rPr>
        <w:t>,</w:t>
      </w:r>
      <w:r w:rsidR="00B346CC" w:rsidRPr="001338AE">
        <w:rPr>
          <w:rStyle w:val="Strong"/>
          <w:rFonts w:ascii="Arial" w:hAnsi="Arial" w:cs="Arial"/>
          <w:b w:val="0"/>
          <w:bCs w:val="0"/>
          <w:shd w:val="clear" w:color="auto" w:fill="FFFFFF"/>
        </w:rPr>
        <w:t xml:space="preserve"> databases</w:t>
      </w:r>
      <w:r w:rsidR="00B346CC">
        <w:rPr>
          <w:rStyle w:val="Strong"/>
          <w:rFonts w:ascii="Arial" w:hAnsi="Arial" w:cs="Arial"/>
          <w:b w:val="0"/>
          <w:bCs w:val="0"/>
          <w:shd w:val="clear" w:color="auto" w:fill="FFFFFF"/>
        </w:rPr>
        <w:t>, and</w:t>
      </w:r>
      <w:r w:rsidR="00B346CC" w:rsidRPr="001338AE">
        <w:rPr>
          <w:rStyle w:val="Strong"/>
          <w:rFonts w:ascii="Arial" w:hAnsi="Arial" w:cs="Arial"/>
          <w:b w:val="0"/>
          <w:bCs w:val="0"/>
          <w:shd w:val="clear" w:color="auto" w:fill="FFFFFF"/>
        </w:rPr>
        <w:t xml:space="preserve"> computing power on an on-demand basis without than having to purchase, manage, and maintain </w:t>
      </w:r>
      <w:r w:rsidR="00E85086" w:rsidRPr="001338AE">
        <w:rPr>
          <w:rStyle w:val="Strong"/>
          <w:rFonts w:ascii="Arial" w:hAnsi="Arial" w:cs="Arial"/>
          <w:b w:val="0"/>
          <w:bCs w:val="0"/>
          <w:shd w:val="clear" w:color="auto" w:fill="FFFFFF"/>
        </w:rPr>
        <w:t>physical</w:t>
      </w:r>
      <w:r w:rsidR="00B346CC" w:rsidRPr="001338AE">
        <w:rPr>
          <w:rStyle w:val="Strong"/>
          <w:rFonts w:ascii="Arial" w:hAnsi="Arial" w:cs="Arial"/>
          <w:b w:val="0"/>
          <w:bCs w:val="0"/>
          <w:shd w:val="clear" w:color="auto" w:fill="FFFFFF"/>
        </w:rPr>
        <w:t xml:space="preserve"> data centres or servers</w:t>
      </w:r>
      <w:r w:rsidR="00E57332">
        <w:rPr>
          <w:rStyle w:val="Strong"/>
          <w:rFonts w:ascii="Arial" w:hAnsi="Arial" w:cs="Arial"/>
          <w:b w:val="0"/>
          <w:bCs w:val="0"/>
          <w:shd w:val="clear" w:color="auto" w:fill="FFFFFF"/>
        </w:rPr>
        <w:t xml:space="preserve"> (</w:t>
      </w:r>
      <w:r w:rsidR="00E57332" w:rsidRPr="00623D70">
        <w:rPr>
          <w:rFonts w:ascii="Arial" w:hAnsi="Arial" w:cs="Arial"/>
          <w:color w:val="212529"/>
          <w:shd w:val="clear" w:color="auto" w:fill="FFFFFF"/>
        </w:rPr>
        <w:t>Aws</w:t>
      </w:r>
      <w:r w:rsidR="00E57332">
        <w:rPr>
          <w:rFonts w:ascii="Arial" w:hAnsi="Arial" w:cs="Arial"/>
          <w:color w:val="212529"/>
          <w:shd w:val="clear" w:color="auto" w:fill="FFFFFF"/>
        </w:rPr>
        <w:t>,</w:t>
      </w:r>
      <w:r w:rsidR="00E57332" w:rsidRPr="00623D70">
        <w:rPr>
          <w:rFonts w:ascii="Arial" w:hAnsi="Arial" w:cs="Arial"/>
          <w:color w:val="212529"/>
          <w:shd w:val="clear" w:color="auto" w:fill="FFFFFF"/>
        </w:rPr>
        <w:t> 2022</w:t>
      </w:r>
      <w:r w:rsidR="00E57332">
        <w:rPr>
          <w:rFonts w:ascii="Arial" w:hAnsi="Arial" w:cs="Arial"/>
          <w:color w:val="212529"/>
          <w:shd w:val="clear" w:color="auto" w:fill="FFFFFF"/>
        </w:rPr>
        <w:t>)</w:t>
      </w:r>
      <w:r w:rsidR="00E57332" w:rsidRPr="00623D70">
        <w:rPr>
          <w:rFonts w:ascii="Arial" w:hAnsi="Arial" w:cs="Arial"/>
          <w:color w:val="212529"/>
          <w:shd w:val="clear" w:color="auto" w:fill="FFFFFF"/>
        </w:rPr>
        <w:t>. </w:t>
      </w:r>
      <w:r w:rsidR="00B346CC">
        <w:rPr>
          <w:rStyle w:val="Strong"/>
          <w:rFonts w:ascii="Arial" w:hAnsi="Arial" w:cs="Arial"/>
          <w:b w:val="0"/>
          <w:bCs w:val="0"/>
          <w:shd w:val="clear" w:color="auto" w:fill="FFFFFF"/>
        </w:rPr>
        <w:t xml:space="preserve"> </w:t>
      </w:r>
    </w:p>
    <w:p w14:paraId="4B61A71B" w14:textId="77777777" w:rsidR="00DD23A7" w:rsidRDefault="00DD23A7" w:rsidP="00B346CC">
      <w:pPr>
        <w:spacing w:line="360" w:lineRule="auto"/>
        <w:rPr>
          <w:rStyle w:val="Strong"/>
          <w:rFonts w:ascii="Arial" w:hAnsi="Arial" w:cs="Arial"/>
          <w:b w:val="0"/>
          <w:bCs w:val="0"/>
          <w:shd w:val="clear" w:color="auto" w:fill="FFFFFF"/>
        </w:rPr>
      </w:pPr>
    </w:p>
    <w:p w14:paraId="183ADADC" w14:textId="6301645D" w:rsidR="00955DDC" w:rsidRPr="00366CF1" w:rsidRDefault="00955DDC" w:rsidP="00366CF1">
      <w:pPr>
        <w:pStyle w:val="Heading4"/>
      </w:pPr>
      <w:r w:rsidRPr="00366CF1">
        <w:rPr>
          <w:rStyle w:val="Heading4Char"/>
          <w:i/>
          <w:iCs/>
        </w:rPr>
        <w:lastRenderedPageBreak/>
        <w:t>Figur</w:t>
      </w:r>
      <w:r w:rsidR="007D0C88" w:rsidRPr="00366CF1">
        <w:rPr>
          <w:rStyle w:val="Heading4Char"/>
          <w:i/>
          <w:iCs/>
        </w:rPr>
        <w:t>e</w:t>
      </w:r>
      <w:r w:rsidR="00E0248D" w:rsidRPr="00366CF1">
        <w:rPr>
          <w:rStyle w:val="Heading4Char"/>
          <w:i/>
          <w:iCs/>
        </w:rPr>
        <w:t>3:</w:t>
      </w:r>
      <w:r w:rsidR="007D0C88" w:rsidRPr="00366CF1">
        <w:rPr>
          <w:rStyle w:val="Heading4Char"/>
          <w:i/>
          <w:iCs/>
        </w:rPr>
        <w:t xml:space="preserve"> Amazon </w:t>
      </w:r>
      <w:r w:rsidR="00E0248D" w:rsidRPr="00366CF1">
        <w:t>Shared Responsibility Model</w:t>
      </w:r>
    </w:p>
    <w:p w14:paraId="3AAFD000" w14:textId="77777777" w:rsidR="00032827" w:rsidRDefault="00423768" w:rsidP="001D6AAE">
      <w:pPr>
        <w:rPr>
          <w:rFonts w:ascii="Arial" w:hAnsi="Arial" w:cs="Arial"/>
          <w:noProof/>
          <w:shd w:val="clear" w:color="auto" w:fill="FFFFFF"/>
        </w:rPr>
      </w:pPr>
      <w:r>
        <w:rPr>
          <w:noProof/>
          <w:lang w:eastAsia="en-GB"/>
        </w:rPr>
        <w:drawing>
          <wp:inline distT="0" distB="0" distL="0" distR="0" wp14:anchorId="61381F2C" wp14:editId="5B3D819E">
            <wp:extent cx="4112502" cy="2253082"/>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5013" cy="2254458"/>
                    </a:xfrm>
                    <a:prstGeom prst="rect">
                      <a:avLst/>
                    </a:prstGeom>
                  </pic:spPr>
                </pic:pic>
              </a:graphicData>
            </a:graphic>
          </wp:inline>
        </w:drawing>
      </w:r>
    </w:p>
    <w:p w14:paraId="07B298A4" w14:textId="25EE9B84" w:rsidR="00DD23A7" w:rsidRDefault="005459A3" w:rsidP="00032827">
      <w:pPr>
        <w:rPr>
          <w:rStyle w:val="Strong"/>
          <w:rFonts w:ascii="Arial" w:hAnsi="Arial" w:cs="Arial"/>
          <w:b w:val="0"/>
          <w:bCs w:val="0"/>
          <w:shd w:val="clear" w:color="auto" w:fill="FFFFFF"/>
        </w:rPr>
      </w:pPr>
      <w:r>
        <w:rPr>
          <w:rFonts w:ascii="Arial" w:hAnsi="Arial" w:cs="Arial"/>
          <w:noProof/>
          <w:shd w:val="clear" w:color="auto" w:fill="FFFFFF"/>
        </w:rPr>
        <w:t>(Aws,</w:t>
      </w:r>
      <w:r w:rsidR="00C43870">
        <w:rPr>
          <w:rFonts w:ascii="Arial" w:hAnsi="Arial" w:cs="Arial"/>
          <w:noProof/>
          <w:shd w:val="clear" w:color="auto" w:fill="FFFFFF"/>
        </w:rPr>
        <w:t xml:space="preserve"> </w:t>
      </w:r>
      <w:r>
        <w:rPr>
          <w:rFonts w:ascii="Arial" w:hAnsi="Arial" w:cs="Arial"/>
          <w:noProof/>
          <w:shd w:val="clear" w:color="auto" w:fill="FFFFFF"/>
        </w:rPr>
        <w:t>2022).</w:t>
      </w:r>
    </w:p>
    <w:p w14:paraId="61E8BAAC" w14:textId="5936B681" w:rsidR="006731CD" w:rsidRDefault="00901B09" w:rsidP="00B346CC">
      <w:pPr>
        <w:spacing w:line="360" w:lineRule="auto"/>
        <w:rPr>
          <w:rFonts w:ascii="Arial" w:hAnsi="Arial" w:cs="Arial"/>
          <w:color w:val="212529"/>
          <w:shd w:val="clear" w:color="auto" w:fill="FFFFFF"/>
        </w:rPr>
      </w:pPr>
      <w:r>
        <w:rPr>
          <w:rStyle w:val="Strong"/>
          <w:rFonts w:ascii="Arial" w:hAnsi="Arial" w:cs="Arial"/>
          <w:b w:val="0"/>
          <w:bCs w:val="0"/>
          <w:shd w:val="clear" w:color="auto" w:fill="FFFFFF"/>
        </w:rPr>
        <w:t>AWS is an</w:t>
      </w:r>
      <w:r w:rsidR="00B346CC" w:rsidRPr="00806D16">
        <w:rPr>
          <w:rStyle w:val="Strong"/>
          <w:rFonts w:ascii="Arial" w:hAnsi="Arial" w:cs="Arial"/>
          <w:b w:val="0"/>
          <w:bCs w:val="0"/>
          <w:shd w:val="clear" w:color="auto" w:fill="FFFFFF"/>
        </w:rPr>
        <w:t xml:space="preserve"> extremely sophisticated and broadly used</w:t>
      </w:r>
      <w:r w:rsidR="003F0632">
        <w:rPr>
          <w:rStyle w:val="Strong"/>
          <w:rFonts w:ascii="Arial" w:hAnsi="Arial" w:cs="Arial"/>
          <w:b w:val="0"/>
          <w:bCs w:val="0"/>
          <w:shd w:val="clear" w:color="auto" w:fill="FFFFFF"/>
        </w:rPr>
        <w:t xml:space="preserve"> worldwid</w:t>
      </w:r>
      <w:r w:rsidR="000A28AB">
        <w:rPr>
          <w:rStyle w:val="Strong"/>
          <w:rFonts w:ascii="Arial" w:hAnsi="Arial" w:cs="Arial"/>
          <w:b w:val="0"/>
          <w:bCs w:val="0"/>
          <w:shd w:val="clear" w:color="auto" w:fill="FFFFFF"/>
        </w:rPr>
        <w:t>e</w:t>
      </w:r>
      <w:r w:rsidR="00B346CC" w:rsidRPr="00806D16">
        <w:rPr>
          <w:rStyle w:val="Strong"/>
          <w:rFonts w:ascii="Arial" w:hAnsi="Arial" w:cs="Arial"/>
          <w:b w:val="0"/>
          <w:bCs w:val="0"/>
          <w:shd w:val="clear" w:color="auto" w:fill="FFFFFF"/>
        </w:rPr>
        <w:t xml:space="preserve"> cloud platform</w:t>
      </w:r>
      <w:r>
        <w:rPr>
          <w:rStyle w:val="Strong"/>
          <w:rFonts w:ascii="Arial" w:hAnsi="Arial" w:cs="Arial"/>
          <w:b w:val="0"/>
          <w:bCs w:val="0"/>
          <w:shd w:val="clear" w:color="auto" w:fill="FFFFFF"/>
        </w:rPr>
        <w:t>,</w:t>
      </w:r>
      <w:r w:rsidR="00B346CC" w:rsidRPr="00806D16">
        <w:rPr>
          <w:rStyle w:val="Strong"/>
          <w:rFonts w:ascii="Arial" w:hAnsi="Arial" w:cs="Arial"/>
          <w:b w:val="0"/>
          <w:bCs w:val="0"/>
          <w:shd w:val="clear" w:color="auto" w:fill="FFFFFF"/>
        </w:rPr>
        <w:t xml:space="preserve"> </w:t>
      </w:r>
      <w:r>
        <w:rPr>
          <w:rStyle w:val="Strong"/>
          <w:rFonts w:ascii="Arial" w:hAnsi="Arial" w:cs="Arial"/>
          <w:b w:val="0"/>
          <w:bCs w:val="0"/>
          <w:shd w:val="clear" w:color="auto" w:fill="FFFFFF"/>
        </w:rPr>
        <w:t xml:space="preserve">which </w:t>
      </w:r>
      <w:r w:rsidR="00B346CC" w:rsidRPr="00806D16">
        <w:rPr>
          <w:rStyle w:val="Strong"/>
          <w:rFonts w:ascii="Arial" w:hAnsi="Arial" w:cs="Arial"/>
          <w:b w:val="0"/>
          <w:bCs w:val="0"/>
          <w:shd w:val="clear" w:color="auto" w:fill="FFFFFF"/>
        </w:rPr>
        <w:t xml:space="preserve">provides </w:t>
      </w:r>
      <w:r w:rsidR="000A28AB">
        <w:rPr>
          <w:rStyle w:val="Strong"/>
          <w:rFonts w:ascii="Arial" w:hAnsi="Arial" w:cs="Arial"/>
          <w:b w:val="0"/>
          <w:bCs w:val="0"/>
          <w:shd w:val="clear" w:color="auto" w:fill="FFFFFF"/>
        </w:rPr>
        <w:t>a</w:t>
      </w:r>
      <w:r w:rsidR="00B346CC" w:rsidRPr="00806D16">
        <w:rPr>
          <w:rStyle w:val="Strong"/>
          <w:rFonts w:ascii="Arial" w:hAnsi="Arial" w:cs="Arial"/>
          <w:b w:val="0"/>
          <w:bCs w:val="0"/>
          <w:shd w:val="clear" w:color="auto" w:fill="FFFFFF"/>
        </w:rPr>
        <w:t xml:space="preserve"> </w:t>
      </w:r>
      <w:r w:rsidR="00B346CC">
        <w:rPr>
          <w:rStyle w:val="Strong"/>
          <w:rFonts w:ascii="Arial" w:hAnsi="Arial" w:cs="Arial"/>
          <w:b w:val="0"/>
          <w:bCs w:val="0"/>
          <w:shd w:val="clear" w:color="auto" w:fill="FFFFFF"/>
        </w:rPr>
        <w:t>widely</w:t>
      </w:r>
      <w:r w:rsidR="00B346CC" w:rsidRPr="00806D16">
        <w:rPr>
          <w:rStyle w:val="Strong"/>
          <w:rFonts w:ascii="Arial" w:hAnsi="Arial" w:cs="Arial"/>
          <w:b w:val="0"/>
          <w:bCs w:val="0"/>
          <w:shd w:val="clear" w:color="auto" w:fill="FFFFFF"/>
        </w:rPr>
        <w:t xml:space="preserve"> extensive and most in-depth range of services. AWS is trusted by millions of customers to power their apps and infrastructure</w:t>
      </w:r>
      <w:r w:rsidR="00F44FC5">
        <w:rPr>
          <w:rStyle w:val="Strong"/>
          <w:rFonts w:ascii="Arial" w:hAnsi="Arial" w:cs="Arial"/>
          <w:b w:val="0"/>
          <w:bCs w:val="0"/>
          <w:shd w:val="clear" w:color="auto" w:fill="FFFFFF"/>
        </w:rPr>
        <w:t xml:space="preserve"> </w:t>
      </w:r>
      <w:r w:rsidR="00F44FC5" w:rsidRPr="00A57C16">
        <w:rPr>
          <w:rFonts w:ascii="Arial" w:hAnsi="Arial" w:cs="Arial"/>
        </w:rPr>
        <w:t>(</w:t>
      </w:r>
      <w:r w:rsidR="00F44FC5" w:rsidRPr="00A57C16">
        <w:rPr>
          <w:rFonts w:ascii="Arial" w:hAnsi="Arial" w:cs="Arial"/>
          <w:shd w:val="clear" w:color="auto" w:fill="FFFFFF"/>
        </w:rPr>
        <w:t>MarketLine, 2022)</w:t>
      </w:r>
      <w:r w:rsidR="00F44FC5">
        <w:rPr>
          <w:rFonts w:ascii="Arial" w:hAnsi="Arial" w:cs="Arial"/>
          <w:shd w:val="clear" w:color="auto" w:fill="FFFFFF"/>
        </w:rPr>
        <w:t>.</w:t>
      </w:r>
      <w:r w:rsidR="00B346CC" w:rsidRPr="00806D16">
        <w:rPr>
          <w:rStyle w:val="Strong"/>
          <w:rFonts w:ascii="Arial" w:hAnsi="Arial" w:cs="Arial"/>
          <w:b w:val="0"/>
          <w:bCs w:val="0"/>
          <w:shd w:val="clear" w:color="auto" w:fill="FFFFFF"/>
        </w:rPr>
        <w:t xml:space="preserve"> AWS services are being utilized by start-ups and companies of all sizes and sectors to experiment, innovate more efficiently, reduce expenses, and improve flexibility.</w:t>
      </w:r>
      <w:r w:rsidR="00A72876">
        <w:rPr>
          <w:rStyle w:val="Strong"/>
          <w:rFonts w:ascii="Arial" w:hAnsi="Arial" w:cs="Arial"/>
          <w:b w:val="0"/>
          <w:bCs w:val="0"/>
          <w:shd w:val="clear" w:color="auto" w:fill="FFFFFF"/>
        </w:rPr>
        <w:t xml:space="preserve"> </w:t>
      </w:r>
      <w:r w:rsidR="00A72876" w:rsidRPr="00A72876">
        <w:rPr>
          <w:rStyle w:val="Strong"/>
          <w:rFonts w:ascii="Arial" w:hAnsi="Arial" w:cs="Arial"/>
          <w:b w:val="0"/>
          <w:bCs w:val="0"/>
          <w:shd w:val="clear" w:color="auto" w:fill="FFFFFF"/>
        </w:rPr>
        <w:t xml:space="preserve">Since Amazon handles the labour-intensive tasks, entrepreneurs may create and manage almost any kind of </w:t>
      </w:r>
      <w:r w:rsidR="002A675C">
        <w:rPr>
          <w:rStyle w:val="Strong"/>
          <w:rFonts w:ascii="Arial" w:hAnsi="Arial" w:cs="Arial"/>
          <w:b w:val="0"/>
          <w:bCs w:val="0"/>
          <w:shd w:val="clear" w:color="auto" w:fill="FFFFFF"/>
        </w:rPr>
        <w:t xml:space="preserve">application </w:t>
      </w:r>
      <w:r w:rsidR="002A675C" w:rsidRPr="00A32702">
        <w:rPr>
          <w:rStyle w:val="Strong"/>
          <w:rFonts w:ascii="Arial" w:hAnsi="Arial" w:cs="Arial"/>
          <w:b w:val="0"/>
          <w:bCs w:val="0"/>
          <w:shd w:val="clear" w:color="auto" w:fill="FFFFFF"/>
        </w:rPr>
        <w:t>(</w:t>
      </w:r>
      <w:r w:rsidR="002A675C" w:rsidRPr="00A32702">
        <w:rPr>
          <w:rFonts w:ascii="Arial" w:hAnsi="Arial" w:cs="Arial"/>
          <w:color w:val="212529"/>
          <w:shd w:val="clear" w:color="auto" w:fill="FFFFFF"/>
        </w:rPr>
        <w:t>Aws, 2021)</w:t>
      </w:r>
      <w:r w:rsidR="002A675C">
        <w:rPr>
          <w:rFonts w:ascii="Arial" w:hAnsi="Arial" w:cs="Arial"/>
          <w:color w:val="212529"/>
          <w:shd w:val="clear" w:color="auto" w:fill="FFFFFF"/>
        </w:rPr>
        <w:t>.</w:t>
      </w:r>
    </w:p>
    <w:p w14:paraId="76489D51" w14:textId="764189C0" w:rsidR="00965E50" w:rsidRDefault="002A675C" w:rsidP="00B346CC">
      <w:pPr>
        <w:spacing w:line="360" w:lineRule="auto"/>
        <w:rPr>
          <w:rStyle w:val="Strong"/>
          <w:rFonts w:ascii="Arial" w:hAnsi="Arial" w:cs="Arial"/>
          <w:b w:val="0"/>
          <w:bCs w:val="0"/>
          <w:shd w:val="clear" w:color="auto" w:fill="FFFFFF"/>
        </w:rPr>
      </w:pPr>
      <w:r>
        <w:rPr>
          <w:rStyle w:val="Strong"/>
          <w:rFonts w:ascii="Arial" w:hAnsi="Arial" w:cs="Arial"/>
          <w:b w:val="0"/>
          <w:bCs w:val="0"/>
          <w:shd w:val="clear" w:color="auto" w:fill="FFFFFF"/>
        </w:rPr>
        <w:t>F</w:t>
      </w:r>
      <w:r w:rsidR="00074FAD">
        <w:rPr>
          <w:rStyle w:val="Strong"/>
          <w:rFonts w:ascii="Arial" w:hAnsi="Arial" w:cs="Arial"/>
          <w:b w:val="0"/>
          <w:bCs w:val="0"/>
          <w:shd w:val="clear" w:color="auto" w:fill="FFFFFF"/>
        </w:rPr>
        <w:t>or instance, the</w:t>
      </w:r>
      <w:r w:rsidR="0098515F">
        <w:rPr>
          <w:rStyle w:val="Strong"/>
          <w:rFonts w:ascii="Arial" w:hAnsi="Arial" w:cs="Arial"/>
          <w:b w:val="0"/>
          <w:bCs w:val="0"/>
          <w:shd w:val="clear" w:color="auto" w:fill="FFFFFF"/>
        </w:rPr>
        <w:t xml:space="preserve"> </w:t>
      </w:r>
      <w:r w:rsidR="00185F4C" w:rsidRPr="00185F4C">
        <w:rPr>
          <w:rStyle w:val="Strong"/>
          <w:rFonts w:ascii="Arial" w:hAnsi="Arial" w:cs="Arial"/>
          <w:b w:val="0"/>
          <w:bCs w:val="0"/>
          <w:shd w:val="clear" w:color="auto" w:fill="FFFFFF"/>
        </w:rPr>
        <w:t>Kindle Direct Publishing, a web-based tool that enables independent writers and publishers to choose a royalty option and render their titles available in the Kindle Store, Amazon provides services to content producers like authors and independent publishers</w:t>
      </w:r>
      <w:r w:rsidR="00573C5F">
        <w:rPr>
          <w:rStyle w:val="Strong"/>
          <w:rFonts w:ascii="Arial" w:hAnsi="Arial" w:cs="Arial"/>
          <w:b w:val="0"/>
          <w:bCs w:val="0"/>
          <w:shd w:val="clear" w:color="auto" w:fill="FFFFFF"/>
        </w:rPr>
        <w:t xml:space="preserve"> </w:t>
      </w:r>
      <w:r w:rsidR="00294F4E" w:rsidRPr="00A57C16">
        <w:rPr>
          <w:rFonts w:ascii="Arial" w:hAnsi="Arial" w:cs="Arial"/>
        </w:rPr>
        <w:t>(</w:t>
      </w:r>
      <w:r w:rsidR="00294F4E" w:rsidRPr="00A57C16">
        <w:rPr>
          <w:rFonts w:ascii="Arial" w:hAnsi="Arial" w:cs="Arial"/>
          <w:shd w:val="clear" w:color="auto" w:fill="FFFFFF"/>
        </w:rPr>
        <w:t>MarketLine, 2022)</w:t>
      </w:r>
      <w:r w:rsidR="00294F4E">
        <w:rPr>
          <w:rFonts w:ascii="Arial" w:hAnsi="Arial" w:cs="Arial"/>
          <w:shd w:val="clear" w:color="auto" w:fill="FFFFFF"/>
        </w:rPr>
        <w:t>.</w:t>
      </w:r>
      <w:r w:rsidR="00294F4E" w:rsidRPr="00806D16">
        <w:rPr>
          <w:rStyle w:val="Strong"/>
          <w:rFonts w:ascii="Arial" w:hAnsi="Arial" w:cs="Arial"/>
          <w:b w:val="0"/>
          <w:bCs w:val="0"/>
          <w:shd w:val="clear" w:color="auto" w:fill="FFFFFF"/>
        </w:rPr>
        <w:t xml:space="preserve"> </w:t>
      </w:r>
      <w:r w:rsidR="00573C5F">
        <w:rPr>
          <w:rStyle w:val="Strong"/>
          <w:rFonts w:ascii="Arial" w:hAnsi="Arial" w:cs="Arial"/>
          <w:b w:val="0"/>
          <w:bCs w:val="0"/>
          <w:shd w:val="clear" w:color="auto" w:fill="FFFFFF"/>
        </w:rPr>
        <w:t>A</w:t>
      </w:r>
      <w:r w:rsidR="0098515F">
        <w:rPr>
          <w:rStyle w:val="Strong"/>
          <w:rFonts w:ascii="Arial" w:hAnsi="Arial" w:cs="Arial"/>
          <w:b w:val="0"/>
          <w:bCs w:val="0"/>
          <w:shd w:val="clear" w:color="auto" w:fill="FFFFFF"/>
        </w:rPr>
        <w:t xml:space="preserve">long with, </w:t>
      </w:r>
      <w:r w:rsidR="00A72876" w:rsidRPr="00A72876">
        <w:rPr>
          <w:rStyle w:val="Strong"/>
          <w:rFonts w:ascii="Arial" w:hAnsi="Arial" w:cs="Arial"/>
          <w:b w:val="0"/>
          <w:bCs w:val="0"/>
          <w:shd w:val="clear" w:color="auto" w:fill="FFFFFF"/>
        </w:rPr>
        <w:t>social networks, smart cities, genetic research</w:t>
      </w:r>
      <w:r w:rsidR="00F475D3">
        <w:rPr>
          <w:rStyle w:val="Strong"/>
          <w:rFonts w:ascii="Arial" w:hAnsi="Arial" w:cs="Arial"/>
          <w:b w:val="0"/>
          <w:bCs w:val="0"/>
          <w:shd w:val="clear" w:color="auto" w:fill="FFFFFF"/>
        </w:rPr>
        <w:t>,</w:t>
      </w:r>
      <w:r w:rsidR="00A72876" w:rsidRPr="00A72876">
        <w:rPr>
          <w:rStyle w:val="Strong"/>
          <w:rFonts w:ascii="Arial" w:hAnsi="Arial" w:cs="Arial"/>
          <w:b w:val="0"/>
          <w:bCs w:val="0"/>
          <w:shd w:val="clear" w:color="auto" w:fill="FFFFFF"/>
        </w:rPr>
        <w:t xml:space="preserve"> gaming, streaming videos, online banking, and numerous other types</w:t>
      </w:r>
      <w:r w:rsidR="000A1787">
        <w:rPr>
          <w:rStyle w:val="Strong"/>
          <w:rFonts w:ascii="Arial" w:hAnsi="Arial" w:cs="Arial"/>
          <w:b w:val="0"/>
          <w:bCs w:val="0"/>
          <w:shd w:val="clear" w:color="auto" w:fill="FFFFFF"/>
        </w:rPr>
        <w:t xml:space="preserve"> </w:t>
      </w:r>
      <w:r w:rsidR="002866FC" w:rsidRPr="00A32702">
        <w:rPr>
          <w:rStyle w:val="Strong"/>
          <w:rFonts w:ascii="Arial" w:hAnsi="Arial" w:cs="Arial"/>
          <w:b w:val="0"/>
          <w:bCs w:val="0"/>
          <w:shd w:val="clear" w:color="auto" w:fill="FFFFFF"/>
        </w:rPr>
        <w:t>(</w:t>
      </w:r>
      <w:r w:rsidR="002866FC" w:rsidRPr="00A32702">
        <w:rPr>
          <w:rFonts w:ascii="Arial" w:hAnsi="Arial" w:cs="Arial"/>
          <w:color w:val="212529"/>
          <w:shd w:val="clear" w:color="auto" w:fill="FFFFFF"/>
        </w:rPr>
        <w:t>Aws, 2021)</w:t>
      </w:r>
      <w:r w:rsidR="00573C5F">
        <w:rPr>
          <w:rFonts w:ascii="Arial" w:hAnsi="Arial" w:cs="Arial"/>
          <w:color w:val="212529"/>
          <w:shd w:val="clear" w:color="auto" w:fill="FFFFFF"/>
        </w:rPr>
        <w:t>.</w:t>
      </w:r>
      <w:r w:rsidR="00A72876" w:rsidRPr="00A72876">
        <w:rPr>
          <w:rStyle w:val="Strong"/>
          <w:rFonts w:ascii="Arial" w:hAnsi="Arial" w:cs="Arial"/>
          <w:b w:val="0"/>
          <w:bCs w:val="0"/>
          <w:shd w:val="clear" w:color="auto" w:fill="FFFFFF"/>
        </w:rPr>
        <w:t xml:space="preserve"> </w:t>
      </w:r>
    </w:p>
    <w:p w14:paraId="74288901" w14:textId="76A92AF0" w:rsidR="00CD513D" w:rsidRDefault="00A72876" w:rsidP="00B346CC">
      <w:pPr>
        <w:spacing w:line="360" w:lineRule="auto"/>
        <w:rPr>
          <w:rStyle w:val="Strong"/>
          <w:rFonts w:ascii="Arial" w:hAnsi="Arial" w:cs="Arial"/>
          <w:b w:val="0"/>
          <w:bCs w:val="0"/>
          <w:shd w:val="clear" w:color="auto" w:fill="FFFFFF"/>
        </w:rPr>
      </w:pPr>
      <w:r w:rsidRPr="00A72876">
        <w:rPr>
          <w:rStyle w:val="Strong"/>
          <w:rFonts w:ascii="Arial" w:hAnsi="Arial" w:cs="Arial"/>
          <w:b w:val="0"/>
          <w:bCs w:val="0"/>
          <w:shd w:val="clear" w:color="auto" w:fill="FFFFFF"/>
        </w:rPr>
        <w:t>There are no up-front payments or long-term commitments required to use these services</w:t>
      </w:r>
      <w:r w:rsidR="00C645D6">
        <w:rPr>
          <w:rStyle w:val="Strong"/>
          <w:rFonts w:ascii="Arial" w:hAnsi="Arial" w:cs="Arial"/>
          <w:b w:val="0"/>
          <w:bCs w:val="0"/>
          <w:shd w:val="clear" w:color="auto" w:fill="FFFFFF"/>
        </w:rPr>
        <w:t>, as the</w:t>
      </w:r>
      <w:r w:rsidR="003519ED" w:rsidRPr="003519ED">
        <w:rPr>
          <w:rStyle w:val="Strong"/>
          <w:rFonts w:ascii="Arial" w:hAnsi="Arial" w:cs="Arial"/>
          <w:b w:val="0"/>
          <w:bCs w:val="0"/>
          <w:shd w:val="clear" w:color="auto" w:fill="FFFFFF"/>
        </w:rPr>
        <w:t xml:space="preserve"> pay-as-you-go business model enables entrepreneurs</w:t>
      </w:r>
      <w:r w:rsidR="001268C9">
        <w:rPr>
          <w:rStyle w:val="Strong"/>
          <w:rFonts w:ascii="Arial" w:hAnsi="Arial" w:cs="Arial"/>
          <w:b w:val="0"/>
          <w:bCs w:val="0"/>
          <w:shd w:val="clear" w:color="auto" w:fill="FFFFFF"/>
        </w:rPr>
        <w:t xml:space="preserve"> a</w:t>
      </w:r>
      <w:r w:rsidR="002A77CC">
        <w:rPr>
          <w:rStyle w:val="Strong"/>
          <w:rFonts w:ascii="Arial" w:hAnsi="Arial" w:cs="Arial"/>
          <w:b w:val="0"/>
          <w:bCs w:val="0"/>
          <w:shd w:val="clear" w:color="auto" w:fill="FFFFFF"/>
        </w:rPr>
        <w:t>n</w:t>
      </w:r>
      <w:r w:rsidR="001268C9">
        <w:rPr>
          <w:rStyle w:val="Strong"/>
          <w:rFonts w:ascii="Arial" w:hAnsi="Arial" w:cs="Arial"/>
          <w:b w:val="0"/>
          <w:bCs w:val="0"/>
          <w:shd w:val="clear" w:color="auto" w:fill="FFFFFF"/>
        </w:rPr>
        <w:t>d publishers</w:t>
      </w:r>
      <w:r w:rsidR="003519ED" w:rsidRPr="003519ED">
        <w:rPr>
          <w:rStyle w:val="Strong"/>
          <w:rFonts w:ascii="Arial" w:hAnsi="Arial" w:cs="Arial"/>
          <w:b w:val="0"/>
          <w:bCs w:val="0"/>
          <w:shd w:val="clear" w:color="auto" w:fill="FFFFFF"/>
        </w:rPr>
        <w:t xml:space="preserve"> to test out several technologies </w:t>
      </w:r>
      <w:r w:rsidR="000A28AB">
        <w:rPr>
          <w:rStyle w:val="Strong"/>
          <w:rFonts w:ascii="Arial" w:hAnsi="Arial" w:cs="Arial"/>
          <w:b w:val="0"/>
          <w:bCs w:val="0"/>
          <w:shd w:val="clear" w:color="auto" w:fill="FFFFFF"/>
        </w:rPr>
        <w:t xml:space="preserve">and </w:t>
      </w:r>
      <w:r w:rsidR="000A28AB" w:rsidRPr="00185F4C">
        <w:rPr>
          <w:rStyle w:val="Strong"/>
          <w:rFonts w:ascii="Arial" w:hAnsi="Arial" w:cs="Arial"/>
          <w:b w:val="0"/>
          <w:bCs w:val="0"/>
          <w:shd w:val="clear" w:color="auto" w:fill="FFFFFF"/>
        </w:rPr>
        <w:t>royalty option</w:t>
      </w:r>
      <w:r w:rsidR="00864503">
        <w:rPr>
          <w:rStyle w:val="Strong"/>
          <w:rFonts w:ascii="Arial" w:hAnsi="Arial" w:cs="Arial"/>
          <w:b w:val="0"/>
          <w:bCs w:val="0"/>
          <w:shd w:val="clear" w:color="auto" w:fill="FFFFFF"/>
        </w:rPr>
        <w:t>s</w:t>
      </w:r>
      <w:r w:rsidR="000A28AB" w:rsidRPr="00185F4C">
        <w:rPr>
          <w:rStyle w:val="Strong"/>
          <w:rFonts w:ascii="Arial" w:hAnsi="Arial" w:cs="Arial"/>
          <w:b w:val="0"/>
          <w:bCs w:val="0"/>
          <w:shd w:val="clear" w:color="auto" w:fill="FFFFFF"/>
        </w:rPr>
        <w:t xml:space="preserve"> </w:t>
      </w:r>
      <w:r w:rsidR="003519ED" w:rsidRPr="003519ED">
        <w:rPr>
          <w:rStyle w:val="Strong"/>
          <w:rFonts w:ascii="Arial" w:hAnsi="Arial" w:cs="Arial"/>
          <w:b w:val="0"/>
          <w:bCs w:val="0"/>
          <w:shd w:val="clear" w:color="auto" w:fill="FFFFFF"/>
        </w:rPr>
        <w:t>until they choose the ones that best suit their requirements and reduce time to market</w:t>
      </w:r>
      <w:r w:rsidR="002A77CC">
        <w:rPr>
          <w:rStyle w:val="Strong"/>
          <w:rFonts w:ascii="Arial" w:hAnsi="Arial" w:cs="Arial"/>
          <w:b w:val="0"/>
          <w:bCs w:val="0"/>
          <w:shd w:val="clear" w:color="auto" w:fill="FFFFFF"/>
        </w:rPr>
        <w:t xml:space="preserve"> </w:t>
      </w:r>
      <w:r w:rsidR="002A77CC" w:rsidRPr="00A57C16">
        <w:rPr>
          <w:rFonts w:ascii="Arial" w:hAnsi="Arial" w:cs="Arial"/>
        </w:rPr>
        <w:t>(</w:t>
      </w:r>
      <w:r w:rsidR="002A77CC" w:rsidRPr="00A57C16">
        <w:rPr>
          <w:rFonts w:ascii="Arial" w:hAnsi="Arial" w:cs="Arial"/>
          <w:shd w:val="clear" w:color="auto" w:fill="FFFFFF"/>
        </w:rPr>
        <w:t>MarketLine, 2022)</w:t>
      </w:r>
      <w:r w:rsidR="002A77CC">
        <w:rPr>
          <w:rFonts w:ascii="Arial" w:hAnsi="Arial" w:cs="Arial"/>
          <w:shd w:val="clear" w:color="auto" w:fill="FFFFFF"/>
        </w:rPr>
        <w:t>.</w:t>
      </w:r>
      <w:r w:rsidR="003519ED" w:rsidRPr="003519ED">
        <w:rPr>
          <w:rStyle w:val="Strong"/>
          <w:rFonts w:ascii="Arial" w:hAnsi="Arial" w:cs="Arial"/>
          <w:b w:val="0"/>
          <w:bCs w:val="0"/>
          <w:shd w:val="clear" w:color="auto" w:fill="FFFFFF"/>
        </w:rPr>
        <w:t xml:space="preserve"> Start-ups may create their features and products more quickly and at a lower cost with this approach</w:t>
      </w:r>
      <w:r w:rsidR="001268C9">
        <w:rPr>
          <w:rStyle w:val="Strong"/>
          <w:rFonts w:ascii="Arial" w:hAnsi="Arial" w:cs="Arial"/>
          <w:b w:val="0"/>
          <w:bCs w:val="0"/>
          <w:shd w:val="clear" w:color="auto" w:fill="FFFFFF"/>
        </w:rPr>
        <w:t xml:space="preserve"> </w:t>
      </w:r>
      <w:r w:rsidR="001268C9" w:rsidRPr="00A57C16">
        <w:rPr>
          <w:rFonts w:ascii="Arial" w:hAnsi="Arial" w:cs="Arial"/>
        </w:rPr>
        <w:t>(</w:t>
      </w:r>
      <w:r w:rsidR="001268C9" w:rsidRPr="00A57C16">
        <w:rPr>
          <w:rFonts w:ascii="Arial" w:hAnsi="Arial" w:cs="Arial"/>
          <w:shd w:val="clear" w:color="auto" w:fill="FFFFFF"/>
        </w:rPr>
        <w:t>MarketLine, 2022)</w:t>
      </w:r>
      <w:r w:rsidR="001268C9">
        <w:rPr>
          <w:rFonts w:ascii="Arial" w:hAnsi="Arial" w:cs="Arial"/>
          <w:shd w:val="clear" w:color="auto" w:fill="FFFFFF"/>
        </w:rPr>
        <w:t>.</w:t>
      </w:r>
      <w:r w:rsidR="003519ED" w:rsidRPr="003519ED">
        <w:rPr>
          <w:rStyle w:val="Strong"/>
          <w:rFonts w:ascii="Arial" w:hAnsi="Arial" w:cs="Arial"/>
          <w:b w:val="0"/>
          <w:bCs w:val="0"/>
          <w:shd w:val="clear" w:color="auto" w:fill="FFFFFF"/>
        </w:rPr>
        <w:t xml:space="preserve"> AWS services exist in a variety of sizes, shapes, and forms, from core technologies like computation, storage, and databases</w:t>
      </w:r>
      <w:r w:rsidR="00864503">
        <w:rPr>
          <w:rStyle w:val="Strong"/>
          <w:rFonts w:ascii="Arial" w:hAnsi="Arial" w:cs="Arial"/>
          <w:b w:val="0"/>
          <w:bCs w:val="0"/>
          <w:shd w:val="clear" w:color="auto" w:fill="FFFFFF"/>
        </w:rPr>
        <w:t>,</w:t>
      </w:r>
      <w:r w:rsidR="003519ED" w:rsidRPr="003519ED">
        <w:rPr>
          <w:rStyle w:val="Strong"/>
          <w:rFonts w:ascii="Arial" w:hAnsi="Arial" w:cs="Arial"/>
          <w:b w:val="0"/>
          <w:bCs w:val="0"/>
          <w:shd w:val="clear" w:color="auto" w:fill="FFFFFF"/>
        </w:rPr>
        <w:t xml:space="preserve"> to cutting-edge ones like artificial intelligence and machine learning, data lakes, among many others</w:t>
      </w:r>
      <w:r w:rsidR="00623D70" w:rsidRPr="00623D70">
        <w:rPr>
          <w:rFonts w:ascii="Arial" w:hAnsi="Arial" w:cs="Arial"/>
          <w:color w:val="212529"/>
          <w:shd w:val="clear" w:color="auto" w:fill="FFFFFF"/>
        </w:rPr>
        <w:t xml:space="preserve"> </w:t>
      </w:r>
      <w:r w:rsidR="00D455E6">
        <w:rPr>
          <w:rFonts w:ascii="Arial" w:hAnsi="Arial" w:cs="Arial"/>
          <w:color w:val="212529"/>
          <w:shd w:val="clear" w:color="auto" w:fill="FFFFFF"/>
        </w:rPr>
        <w:t>(</w:t>
      </w:r>
      <w:r w:rsidR="00623D70" w:rsidRPr="00623D70">
        <w:rPr>
          <w:rFonts w:ascii="Arial" w:hAnsi="Arial" w:cs="Arial"/>
          <w:color w:val="212529"/>
          <w:shd w:val="clear" w:color="auto" w:fill="FFFFFF"/>
        </w:rPr>
        <w:t>Aws</w:t>
      </w:r>
      <w:r w:rsidR="00D455E6">
        <w:rPr>
          <w:rFonts w:ascii="Arial" w:hAnsi="Arial" w:cs="Arial"/>
          <w:color w:val="212529"/>
          <w:shd w:val="clear" w:color="auto" w:fill="FFFFFF"/>
        </w:rPr>
        <w:t>,</w:t>
      </w:r>
      <w:r w:rsidR="00623D70" w:rsidRPr="00623D70">
        <w:rPr>
          <w:rFonts w:ascii="Arial" w:hAnsi="Arial" w:cs="Arial"/>
          <w:color w:val="212529"/>
          <w:shd w:val="clear" w:color="auto" w:fill="FFFFFF"/>
        </w:rPr>
        <w:t> 2022</w:t>
      </w:r>
      <w:r w:rsidR="00D455E6">
        <w:rPr>
          <w:rFonts w:ascii="Arial" w:hAnsi="Arial" w:cs="Arial"/>
          <w:color w:val="212529"/>
          <w:shd w:val="clear" w:color="auto" w:fill="FFFFFF"/>
        </w:rPr>
        <w:t>)</w:t>
      </w:r>
      <w:r w:rsidR="00623D70" w:rsidRPr="00623D70">
        <w:rPr>
          <w:rFonts w:ascii="Arial" w:hAnsi="Arial" w:cs="Arial"/>
          <w:color w:val="212529"/>
          <w:shd w:val="clear" w:color="auto" w:fill="FFFFFF"/>
        </w:rPr>
        <w:t>. </w:t>
      </w:r>
    </w:p>
    <w:p w14:paraId="5AC0E12A" w14:textId="52E1417B" w:rsidR="001C1659" w:rsidRDefault="00373EAE" w:rsidP="00B346CC">
      <w:pPr>
        <w:spacing w:line="360" w:lineRule="auto"/>
        <w:rPr>
          <w:rStyle w:val="Strong"/>
          <w:rFonts w:ascii="Arial" w:hAnsi="Arial" w:cs="Arial"/>
          <w:b w:val="0"/>
          <w:bCs w:val="0"/>
          <w:shd w:val="clear" w:color="auto" w:fill="FFFFFF"/>
        </w:rPr>
      </w:pPr>
      <w:r w:rsidRPr="00373EAE">
        <w:rPr>
          <w:rStyle w:val="Strong"/>
          <w:rFonts w:ascii="Arial" w:hAnsi="Arial" w:cs="Arial"/>
          <w:b w:val="0"/>
          <w:bCs w:val="0"/>
          <w:shd w:val="clear" w:color="auto" w:fill="FFFFFF"/>
        </w:rPr>
        <w:t xml:space="preserve">While AWS controls all infrastructure and underlying resources, certain services allow </w:t>
      </w:r>
      <w:r w:rsidR="00E83C88">
        <w:rPr>
          <w:rStyle w:val="Strong"/>
          <w:rFonts w:ascii="Arial" w:hAnsi="Arial" w:cs="Arial"/>
          <w:b w:val="0"/>
          <w:bCs w:val="0"/>
          <w:shd w:val="clear" w:color="auto" w:fill="FFFFFF"/>
        </w:rPr>
        <w:t>users</w:t>
      </w:r>
      <w:r w:rsidRPr="00373EAE">
        <w:rPr>
          <w:rStyle w:val="Strong"/>
          <w:rFonts w:ascii="Arial" w:hAnsi="Arial" w:cs="Arial"/>
          <w:b w:val="0"/>
          <w:bCs w:val="0"/>
          <w:shd w:val="clear" w:color="auto" w:fill="FFFFFF"/>
        </w:rPr>
        <w:t xml:space="preserve"> complete control</w:t>
      </w:r>
      <w:r w:rsidR="0098450D">
        <w:rPr>
          <w:rStyle w:val="Strong"/>
          <w:rFonts w:ascii="Arial" w:hAnsi="Arial" w:cs="Arial"/>
          <w:b w:val="0"/>
          <w:bCs w:val="0"/>
          <w:shd w:val="clear" w:color="auto" w:fill="FFFFFF"/>
        </w:rPr>
        <w:t xml:space="preserve"> </w:t>
      </w:r>
      <w:r w:rsidR="0098450D" w:rsidRPr="00A57C16">
        <w:rPr>
          <w:rFonts w:ascii="Arial" w:hAnsi="Arial" w:cs="Arial"/>
        </w:rPr>
        <w:t>(</w:t>
      </w:r>
      <w:r w:rsidR="0098450D" w:rsidRPr="00A57C16">
        <w:rPr>
          <w:rFonts w:ascii="Arial" w:hAnsi="Arial" w:cs="Arial"/>
          <w:shd w:val="clear" w:color="auto" w:fill="FFFFFF"/>
        </w:rPr>
        <w:t>MarketLine, 2022)</w:t>
      </w:r>
      <w:r w:rsidRPr="00373EAE">
        <w:rPr>
          <w:rStyle w:val="Strong"/>
          <w:rFonts w:ascii="Arial" w:hAnsi="Arial" w:cs="Arial"/>
          <w:b w:val="0"/>
          <w:bCs w:val="0"/>
          <w:shd w:val="clear" w:color="auto" w:fill="FFFFFF"/>
        </w:rPr>
        <w:t xml:space="preserve">. For all other applications, AWS is in charge of the overall stack's operation and security, all the user has to do is </w:t>
      </w:r>
      <w:r w:rsidR="00660C6F" w:rsidRPr="00373EAE">
        <w:rPr>
          <w:rStyle w:val="Strong"/>
          <w:rFonts w:ascii="Arial" w:hAnsi="Arial" w:cs="Arial"/>
          <w:b w:val="0"/>
          <w:bCs w:val="0"/>
          <w:shd w:val="clear" w:color="auto" w:fill="FFFFFF"/>
        </w:rPr>
        <w:t>u</w:t>
      </w:r>
      <w:r w:rsidR="00660C6F">
        <w:rPr>
          <w:rStyle w:val="Strong"/>
          <w:rFonts w:ascii="Arial" w:hAnsi="Arial" w:cs="Arial"/>
          <w:b w:val="0"/>
          <w:bCs w:val="0"/>
          <w:shd w:val="clear" w:color="auto" w:fill="FFFFFF"/>
        </w:rPr>
        <w:t>tilise</w:t>
      </w:r>
      <w:r w:rsidRPr="00373EAE">
        <w:rPr>
          <w:rStyle w:val="Strong"/>
          <w:rFonts w:ascii="Arial" w:hAnsi="Arial" w:cs="Arial"/>
          <w:b w:val="0"/>
          <w:bCs w:val="0"/>
          <w:shd w:val="clear" w:color="auto" w:fill="FFFFFF"/>
        </w:rPr>
        <w:t xml:space="preserve"> it. This is what Amazon mean by the shared responsibility paradigm.</w:t>
      </w:r>
      <w:r w:rsidR="00EB186D">
        <w:rPr>
          <w:rStyle w:val="Strong"/>
          <w:rFonts w:ascii="Arial" w:hAnsi="Arial" w:cs="Arial"/>
          <w:b w:val="0"/>
          <w:bCs w:val="0"/>
          <w:shd w:val="clear" w:color="auto" w:fill="FFFFFF"/>
        </w:rPr>
        <w:t xml:space="preserve"> </w:t>
      </w:r>
      <w:r w:rsidR="00FF364C">
        <w:rPr>
          <w:rStyle w:val="Strong"/>
          <w:rFonts w:ascii="Arial" w:hAnsi="Arial" w:cs="Arial"/>
          <w:b w:val="0"/>
          <w:bCs w:val="0"/>
          <w:shd w:val="clear" w:color="auto" w:fill="FFFFFF"/>
        </w:rPr>
        <w:t>H</w:t>
      </w:r>
      <w:r w:rsidR="00FE3324">
        <w:rPr>
          <w:rStyle w:val="Strong"/>
          <w:rFonts w:ascii="Arial" w:hAnsi="Arial" w:cs="Arial"/>
          <w:b w:val="0"/>
          <w:bCs w:val="0"/>
          <w:shd w:val="clear" w:color="auto" w:fill="FFFFFF"/>
        </w:rPr>
        <w:t>owever,</w:t>
      </w:r>
      <w:r w:rsidR="003E04C6">
        <w:rPr>
          <w:rStyle w:val="Strong"/>
          <w:rFonts w:ascii="Arial" w:hAnsi="Arial" w:cs="Arial"/>
          <w:b w:val="0"/>
          <w:bCs w:val="0"/>
          <w:shd w:val="clear" w:color="auto" w:fill="FFFFFF"/>
        </w:rPr>
        <w:t xml:space="preserve"> a</w:t>
      </w:r>
      <w:r w:rsidR="00EB186D" w:rsidRPr="00EB186D">
        <w:rPr>
          <w:rStyle w:val="Strong"/>
          <w:rFonts w:ascii="Arial" w:hAnsi="Arial" w:cs="Arial"/>
          <w:b w:val="0"/>
          <w:bCs w:val="0"/>
          <w:shd w:val="clear" w:color="auto" w:fill="FFFFFF"/>
        </w:rPr>
        <w:t xml:space="preserve"> newly maintained </w:t>
      </w:r>
      <w:r w:rsidR="00E83C88">
        <w:rPr>
          <w:rStyle w:val="Strong"/>
          <w:rFonts w:ascii="Arial" w:hAnsi="Arial" w:cs="Arial"/>
          <w:b w:val="0"/>
          <w:bCs w:val="0"/>
          <w:shd w:val="clear" w:color="auto" w:fill="FFFFFF"/>
        </w:rPr>
        <w:t>W</w:t>
      </w:r>
      <w:r w:rsidR="00EB186D" w:rsidRPr="00EB186D">
        <w:rPr>
          <w:rStyle w:val="Strong"/>
          <w:rFonts w:ascii="Arial" w:hAnsi="Arial" w:cs="Arial"/>
          <w:b w:val="0"/>
          <w:bCs w:val="0"/>
          <w:shd w:val="clear" w:color="auto" w:fill="FFFFFF"/>
        </w:rPr>
        <w:t xml:space="preserve">ide </w:t>
      </w:r>
      <w:r w:rsidR="00E83C88">
        <w:rPr>
          <w:rStyle w:val="Strong"/>
          <w:rFonts w:ascii="Arial" w:hAnsi="Arial" w:cs="Arial"/>
          <w:b w:val="0"/>
          <w:bCs w:val="0"/>
          <w:shd w:val="clear" w:color="auto" w:fill="FFFFFF"/>
        </w:rPr>
        <w:lastRenderedPageBreak/>
        <w:t>A</w:t>
      </w:r>
      <w:r w:rsidR="00EB186D" w:rsidRPr="00EB186D">
        <w:rPr>
          <w:rStyle w:val="Strong"/>
          <w:rFonts w:ascii="Arial" w:hAnsi="Arial" w:cs="Arial"/>
          <w:b w:val="0"/>
          <w:bCs w:val="0"/>
          <w:shd w:val="clear" w:color="auto" w:fill="FFFFFF"/>
        </w:rPr>
        <w:t xml:space="preserve">rea </w:t>
      </w:r>
      <w:r w:rsidR="00E83C88">
        <w:rPr>
          <w:rStyle w:val="Strong"/>
          <w:rFonts w:ascii="Arial" w:hAnsi="Arial" w:cs="Arial"/>
          <w:b w:val="0"/>
          <w:bCs w:val="0"/>
          <w:shd w:val="clear" w:color="auto" w:fill="FFFFFF"/>
        </w:rPr>
        <w:t>N</w:t>
      </w:r>
      <w:r w:rsidR="00EB186D" w:rsidRPr="00EB186D">
        <w:rPr>
          <w:rStyle w:val="Strong"/>
          <w:rFonts w:ascii="Arial" w:hAnsi="Arial" w:cs="Arial"/>
          <w:b w:val="0"/>
          <w:bCs w:val="0"/>
          <w:shd w:val="clear" w:color="auto" w:fill="FFFFFF"/>
        </w:rPr>
        <w:t>etwork (WAN) service called AWS Cloud WAN was made available in July 2022 by Amazon Web Services, Inc</w:t>
      </w:r>
      <w:r w:rsidR="008215E3">
        <w:rPr>
          <w:rStyle w:val="Strong"/>
          <w:rFonts w:ascii="Arial" w:hAnsi="Arial" w:cs="Arial"/>
          <w:b w:val="0"/>
          <w:bCs w:val="0"/>
          <w:shd w:val="clear" w:color="auto" w:fill="FFFFFF"/>
        </w:rPr>
        <w:t xml:space="preserve"> </w:t>
      </w:r>
      <w:r w:rsidR="008215E3" w:rsidRPr="00A57C16">
        <w:rPr>
          <w:rFonts w:ascii="Arial" w:hAnsi="Arial" w:cs="Arial"/>
        </w:rPr>
        <w:t>(</w:t>
      </w:r>
      <w:r w:rsidR="008215E3" w:rsidRPr="00A57C16">
        <w:rPr>
          <w:rFonts w:ascii="Arial" w:hAnsi="Arial" w:cs="Arial"/>
          <w:shd w:val="clear" w:color="auto" w:fill="FFFFFF"/>
        </w:rPr>
        <w:t>MarketLine, 2022)</w:t>
      </w:r>
      <w:r w:rsidR="00EB186D" w:rsidRPr="00EB186D">
        <w:rPr>
          <w:rStyle w:val="Strong"/>
          <w:rFonts w:ascii="Arial" w:hAnsi="Arial" w:cs="Arial"/>
          <w:b w:val="0"/>
          <w:bCs w:val="0"/>
          <w:shd w:val="clear" w:color="auto" w:fill="FFFFFF"/>
        </w:rPr>
        <w:t>. To make managing a worldwide network easier, the service links branch offices, cloud resources, and on-premises data centres</w:t>
      </w:r>
      <w:r w:rsidR="00FE58F1">
        <w:rPr>
          <w:rStyle w:val="Strong"/>
          <w:rFonts w:ascii="Arial" w:hAnsi="Arial" w:cs="Arial"/>
          <w:b w:val="0"/>
          <w:bCs w:val="0"/>
          <w:shd w:val="clear" w:color="auto" w:fill="FFFFFF"/>
        </w:rPr>
        <w:t xml:space="preserve"> </w:t>
      </w:r>
      <w:r w:rsidR="0095658A" w:rsidRPr="00771777">
        <w:rPr>
          <w:rStyle w:val="Strong"/>
          <w:rFonts w:ascii="Arial" w:hAnsi="Arial" w:cs="Arial"/>
          <w:b w:val="0"/>
          <w:bCs w:val="0"/>
          <w:shd w:val="clear" w:color="auto" w:fill="FFFFFF"/>
        </w:rPr>
        <w:t>(</w:t>
      </w:r>
      <w:r w:rsidR="0095658A" w:rsidRPr="00771777">
        <w:rPr>
          <w:rFonts w:ascii="Arial" w:hAnsi="Arial" w:cs="Arial"/>
          <w:color w:val="212529"/>
          <w:shd w:val="clear" w:color="auto" w:fill="FFFFFF"/>
        </w:rPr>
        <w:t>Amazon, 2022).</w:t>
      </w:r>
      <w:r w:rsidR="0095658A">
        <w:rPr>
          <w:rFonts w:ascii="Segoe UI" w:hAnsi="Segoe UI" w:cs="Segoe UI"/>
          <w:color w:val="212529"/>
          <w:shd w:val="clear" w:color="auto" w:fill="FFFFFF"/>
        </w:rPr>
        <w:t> </w:t>
      </w:r>
      <w:r w:rsidR="00EB186D" w:rsidRPr="00EB186D">
        <w:rPr>
          <w:rStyle w:val="Strong"/>
          <w:rFonts w:ascii="Arial" w:hAnsi="Arial" w:cs="Arial"/>
          <w:b w:val="0"/>
          <w:bCs w:val="0"/>
          <w:shd w:val="clear" w:color="auto" w:fill="FFFFFF"/>
        </w:rPr>
        <w:t xml:space="preserve"> </w:t>
      </w:r>
    </w:p>
    <w:p w14:paraId="62225027" w14:textId="2699F51C" w:rsidR="00961518" w:rsidRDefault="00EB186D" w:rsidP="00B346CC">
      <w:pPr>
        <w:spacing w:line="360" w:lineRule="auto"/>
        <w:rPr>
          <w:rStyle w:val="Strong"/>
          <w:rFonts w:ascii="Arial" w:hAnsi="Arial" w:cs="Arial"/>
          <w:b w:val="0"/>
          <w:bCs w:val="0"/>
          <w:shd w:val="clear" w:color="auto" w:fill="FFFFFF"/>
        </w:rPr>
      </w:pPr>
      <w:r w:rsidRPr="00EB186D">
        <w:rPr>
          <w:rStyle w:val="Strong"/>
          <w:rFonts w:ascii="Arial" w:hAnsi="Arial" w:cs="Arial"/>
          <w:b w:val="0"/>
          <w:bCs w:val="0"/>
          <w:shd w:val="clear" w:color="auto" w:fill="FFFFFF"/>
        </w:rPr>
        <w:t>Customers</w:t>
      </w:r>
      <w:r w:rsidR="00E06205">
        <w:rPr>
          <w:rStyle w:val="Strong"/>
          <w:rFonts w:ascii="Arial" w:hAnsi="Arial" w:cs="Arial"/>
          <w:b w:val="0"/>
          <w:bCs w:val="0"/>
          <w:shd w:val="clear" w:color="auto" w:fill="FFFFFF"/>
        </w:rPr>
        <w:t xml:space="preserve"> </w:t>
      </w:r>
      <w:r w:rsidR="003336B7">
        <w:rPr>
          <w:rStyle w:val="Strong"/>
          <w:rFonts w:ascii="Arial" w:hAnsi="Arial" w:cs="Arial"/>
          <w:b w:val="0"/>
          <w:bCs w:val="0"/>
          <w:shd w:val="clear" w:color="auto" w:fill="FFFFFF"/>
        </w:rPr>
        <w:t xml:space="preserve">can </w:t>
      </w:r>
      <w:r w:rsidR="00E06205">
        <w:rPr>
          <w:rStyle w:val="Strong"/>
          <w:rFonts w:ascii="Arial" w:hAnsi="Arial" w:cs="Arial"/>
          <w:b w:val="0"/>
          <w:bCs w:val="0"/>
          <w:shd w:val="clear" w:color="auto" w:fill="FFFFFF"/>
        </w:rPr>
        <w:t>potential</w:t>
      </w:r>
      <w:r w:rsidR="001220DD">
        <w:rPr>
          <w:rStyle w:val="Strong"/>
          <w:rFonts w:ascii="Arial" w:hAnsi="Arial" w:cs="Arial"/>
          <w:b w:val="0"/>
          <w:bCs w:val="0"/>
          <w:shd w:val="clear" w:color="auto" w:fill="FFFFFF"/>
        </w:rPr>
        <w:t>ly</w:t>
      </w:r>
      <w:r w:rsidRPr="00EB186D">
        <w:rPr>
          <w:rStyle w:val="Strong"/>
          <w:rFonts w:ascii="Arial" w:hAnsi="Arial" w:cs="Arial"/>
          <w:b w:val="0"/>
          <w:bCs w:val="0"/>
          <w:shd w:val="clear" w:color="auto" w:fill="FFFFFF"/>
        </w:rPr>
        <w:t xml:space="preserve"> examine the</w:t>
      </w:r>
      <w:r w:rsidR="001C1659">
        <w:rPr>
          <w:rStyle w:val="Strong"/>
          <w:rFonts w:ascii="Arial" w:hAnsi="Arial" w:cs="Arial"/>
          <w:b w:val="0"/>
          <w:bCs w:val="0"/>
          <w:shd w:val="clear" w:color="auto" w:fill="FFFFFF"/>
        </w:rPr>
        <w:t xml:space="preserve"> health</w:t>
      </w:r>
      <w:r w:rsidRPr="00EB186D">
        <w:rPr>
          <w:rStyle w:val="Strong"/>
          <w:rFonts w:ascii="Arial" w:hAnsi="Arial" w:cs="Arial"/>
          <w:b w:val="0"/>
          <w:bCs w:val="0"/>
          <w:shd w:val="clear" w:color="auto" w:fill="FFFFFF"/>
        </w:rPr>
        <w:t xml:space="preserve"> condition of their global network, specify their network configuration, and automate routine security and configuration processes.</w:t>
      </w:r>
      <w:r w:rsidR="00A90704">
        <w:rPr>
          <w:rStyle w:val="Strong"/>
          <w:rFonts w:ascii="Arial" w:hAnsi="Arial" w:cs="Arial"/>
          <w:b w:val="0"/>
          <w:bCs w:val="0"/>
          <w:shd w:val="clear" w:color="auto" w:fill="FFFFFF"/>
        </w:rPr>
        <w:t xml:space="preserve"> </w:t>
      </w:r>
      <w:r w:rsidR="00611660">
        <w:rPr>
          <w:rStyle w:val="Strong"/>
          <w:rFonts w:ascii="Arial" w:hAnsi="Arial" w:cs="Arial"/>
          <w:b w:val="0"/>
          <w:bCs w:val="0"/>
          <w:shd w:val="clear" w:color="auto" w:fill="FFFFFF"/>
        </w:rPr>
        <w:t xml:space="preserve">By </w:t>
      </w:r>
      <w:r w:rsidR="001B6E25">
        <w:rPr>
          <w:rStyle w:val="Strong"/>
          <w:rFonts w:ascii="Arial" w:hAnsi="Arial" w:cs="Arial"/>
          <w:b w:val="0"/>
          <w:bCs w:val="0"/>
          <w:shd w:val="clear" w:color="auto" w:fill="FFFFFF"/>
        </w:rPr>
        <w:t>simpl</w:t>
      </w:r>
      <w:r w:rsidR="00611660">
        <w:rPr>
          <w:rStyle w:val="Strong"/>
          <w:rFonts w:ascii="Arial" w:hAnsi="Arial" w:cs="Arial"/>
          <w:b w:val="0"/>
          <w:bCs w:val="0"/>
          <w:shd w:val="clear" w:color="auto" w:fill="FFFFFF"/>
        </w:rPr>
        <w:t>y</w:t>
      </w:r>
      <w:r w:rsidR="00B04A0F" w:rsidRPr="00B04A0F">
        <w:rPr>
          <w:rStyle w:val="Strong"/>
          <w:rFonts w:ascii="Arial" w:hAnsi="Arial" w:cs="Arial"/>
          <w:b w:val="0"/>
          <w:bCs w:val="0"/>
          <w:shd w:val="clear" w:color="auto" w:fill="FFFFFF"/>
        </w:rPr>
        <w:t xml:space="preserve"> click</w:t>
      </w:r>
      <w:r w:rsidR="00611660">
        <w:rPr>
          <w:rStyle w:val="Strong"/>
          <w:rFonts w:ascii="Arial" w:hAnsi="Arial" w:cs="Arial"/>
          <w:b w:val="0"/>
          <w:bCs w:val="0"/>
          <w:shd w:val="clear" w:color="auto" w:fill="FFFFFF"/>
        </w:rPr>
        <w:t>ing</w:t>
      </w:r>
      <w:r w:rsidR="00DD2F34">
        <w:rPr>
          <w:rStyle w:val="Strong"/>
          <w:rFonts w:ascii="Arial" w:hAnsi="Arial" w:cs="Arial"/>
          <w:b w:val="0"/>
          <w:bCs w:val="0"/>
          <w:shd w:val="clear" w:color="auto" w:fill="FFFFFF"/>
        </w:rPr>
        <w:t xml:space="preserve"> </w:t>
      </w:r>
      <w:r w:rsidR="00611660">
        <w:rPr>
          <w:rStyle w:val="Strong"/>
          <w:rFonts w:ascii="Arial" w:hAnsi="Arial" w:cs="Arial"/>
          <w:b w:val="0"/>
          <w:bCs w:val="0"/>
          <w:shd w:val="clear" w:color="auto" w:fill="FFFFFF"/>
        </w:rPr>
        <w:t>a button</w:t>
      </w:r>
      <w:r w:rsidR="00B04A0F" w:rsidRPr="00B04A0F">
        <w:rPr>
          <w:rStyle w:val="Strong"/>
          <w:rFonts w:ascii="Arial" w:hAnsi="Arial" w:cs="Arial"/>
          <w:b w:val="0"/>
          <w:bCs w:val="0"/>
          <w:shd w:val="clear" w:color="auto" w:fill="FFFFFF"/>
        </w:rPr>
        <w:t>, customers can link existing branch offices, data centres, as well as Amazon Virtual Private Clouds (Amazon VPCs) using the single dashboard provided by AWS Cloud WAN, creating a worldwide network</w:t>
      </w:r>
      <w:r w:rsidR="008215E3">
        <w:rPr>
          <w:rStyle w:val="Strong"/>
          <w:rFonts w:ascii="Arial" w:hAnsi="Arial" w:cs="Arial"/>
          <w:b w:val="0"/>
          <w:bCs w:val="0"/>
          <w:shd w:val="clear" w:color="auto" w:fill="FFFFFF"/>
        </w:rPr>
        <w:t xml:space="preserve"> </w:t>
      </w:r>
      <w:r w:rsidR="008215E3" w:rsidRPr="00A57C16">
        <w:rPr>
          <w:rFonts w:ascii="Arial" w:hAnsi="Arial" w:cs="Arial"/>
        </w:rPr>
        <w:t>(</w:t>
      </w:r>
      <w:r w:rsidR="008215E3" w:rsidRPr="00A57C16">
        <w:rPr>
          <w:rFonts w:ascii="Arial" w:hAnsi="Arial" w:cs="Arial"/>
          <w:shd w:val="clear" w:color="auto" w:fill="FFFFFF"/>
        </w:rPr>
        <w:t>MarketLine, 2022)</w:t>
      </w:r>
      <w:r w:rsidR="00B04A0F" w:rsidRPr="00B04A0F">
        <w:rPr>
          <w:rStyle w:val="Strong"/>
          <w:rFonts w:ascii="Arial" w:hAnsi="Arial" w:cs="Arial"/>
          <w:b w:val="0"/>
          <w:bCs w:val="0"/>
          <w:shd w:val="clear" w:color="auto" w:fill="FFFFFF"/>
        </w:rPr>
        <w:t xml:space="preserve">. Network policies allow users to centrally automate network administration and security operations. To assist users in keeping track of the performance, security, and health of all on-premises and AWS networks, Cloud WAN creates a comprehensive picture of both </w:t>
      </w:r>
      <w:r w:rsidR="00B04A0F" w:rsidRPr="00771777">
        <w:rPr>
          <w:rStyle w:val="Strong"/>
          <w:rFonts w:ascii="Arial" w:hAnsi="Arial" w:cs="Arial"/>
          <w:b w:val="0"/>
          <w:bCs w:val="0"/>
          <w:shd w:val="clear" w:color="auto" w:fill="FFFFFF"/>
        </w:rPr>
        <w:t>networks</w:t>
      </w:r>
      <w:r w:rsidR="00384F38" w:rsidRPr="00771777">
        <w:rPr>
          <w:rStyle w:val="Strong"/>
          <w:rFonts w:ascii="Arial" w:hAnsi="Arial" w:cs="Arial"/>
          <w:b w:val="0"/>
          <w:bCs w:val="0"/>
          <w:shd w:val="clear" w:color="auto" w:fill="FFFFFF"/>
        </w:rPr>
        <w:t xml:space="preserve"> </w:t>
      </w:r>
      <w:r w:rsidR="00771777" w:rsidRPr="00771777">
        <w:rPr>
          <w:rStyle w:val="Strong"/>
          <w:rFonts w:ascii="Arial" w:hAnsi="Arial" w:cs="Arial"/>
          <w:b w:val="0"/>
          <w:bCs w:val="0"/>
          <w:shd w:val="clear" w:color="auto" w:fill="FFFFFF"/>
        </w:rPr>
        <w:t>(</w:t>
      </w:r>
      <w:r w:rsidR="00384F38" w:rsidRPr="00771777">
        <w:rPr>
          <w:rFonts w:ascii="Arial" w:hAnsi="Arial" w:cs="Arial"/>
          <w:color w:val="212529"/>
          <w:shd w:val="clear" w:color="auto" w:fill="FFFFFF"/>
        </w:rPr>
        <w:t>Amazon, 2022</w:t>
      </w:r>
      <w:r w:rsidR="00771777" w:rsidRPr="00771777">
        <w:rPr>
          <w:rFonts w:ascii="Arial" w:hAnsi="Arial" w:cs="Arial"/>
          <w:color w:val="212529"/>
          <w:shd w:val="clear" w:color="auto" w:fill="FFFFFF"/>
        </w:rPr>
        <w:t>)</w:t>
      </w:r>
      <w:r w:rsidR="00384F38" w:rsidRPr="00771777">
        <w:rPr>
          <w:rFonts w:ascii="Arial" w:hAnsi="Arial" w:cs="Arial"/>
          <w:color w:val="212529"/>
          <w:shd w:val="clear" w:color="auto" w:fill="FFFFFF"/>
        </w:rPr>
        <w:t>.</w:t>
      </w:r>
      <w:r w:rsidR="00384F38">
        <w:rPr>
          <w:rFonts w:ascii="Segoe UI" w:hAnsi="Segoe UI" w:cs="Segoe UI"/>
          <w:color w:val="212529"/>
          <w:shd w:val="clear" w:color="auto" w:fill="FFFFFF"/>
        </w:rPr>
        <w:t> </w:t>
      </w:r>
    </w:p>
    <w:p w14:paraId="615BA665" w14:textId="26E4081C" w:rsidR="00484BED" w:rsidRDefault="000A1B69" w:rsidP="009A0093">
      <w:pPr>
        <w:pStyle w:val="Heading4"/>
        <w:rPr>
          <w:rStyle w:val="Strong"/>
          <w:rFonts w:ascii="Arial" w:hAnsi="Arial" w:cs="Arial"/>
          <w:b w:val="0"/>
          <w:bCs w:val="0"/>
          <w:shd w:val="clear" w:color="auto" w:fill="FFFFFF"/>
        </w:rPr>
      </w:pPr>
      <w:r>
        <w:rPr>
          <w:rFonts w:eastAsia="Times New Roman"/>
          <w:lang w:eastAsia="en-GB"/>
        </w:rPr>
        <w:t>F</w:t>
      </w:r>
      <w:r w:rsidRPr="00366CF1">
        <w:t xml:space="preserve">igure 4: </w:t>
      </w:r>
      <w:r w:rsidR="00484BED" w:rsidRPr="00366CF1">
        <w:t xml:space="preserve">AWS Cloud </w:t>
      </w:r>
      <w:r w:rsidR="000750F9" w:rsidRPr="00366CF1">
        <w:t xml:space="preserve">WAN, </w:t>
      </w:r>
      <w:r w:rsidR="00484BED" w:rsidRPr="00366CF1">
        <w:t xml:space="preserve">Build, manage, and monitor global wide area </w:t>
      </w:r>
      <w:r w:rsidR="00D11A6B" w:rsidRPr="00366CF1">
        <w:t>networks.</w:t>
      </w:r>
    </w:p>
    <w:p w14:paraId="5548D946" w14:textId="593F438A" w:rsidR="003951EF" w:rsidRDefault="00BE0E1D" w:rsidP="00B346CC">
      <w:pPr>
        <w:spacing w:line="360" w:lineRule="auto"/>
        <w:rPr>
          <w:rStyle w:val="Strong"/>
          <w:rFonts w:ascii="Arial" w:hAnsi="Arial" w:cs="Arial"/>
          <w:b w:val="0"/>
          <w:bCs w:val="0"/>
          <w:shd w:val="clear" w:color="auto" w:fill="FFFFFF"/>
        </w:rPr>
      </w:pPr>
      <w:r>
        <w:rPr>
          <w:rFonts w:ascii="Arial" w:hAnsi="Arial" w:cs="Arial"/>
          <w:noProof/>
          <w:shd w:val="clear" w:color="auto" w:fill="FFFFFF"/>
        </w:rPr>
        <w:drawing>
          <wp:inline distT="0" distB="0" distL="0" distR="0" wp14:anchorId="6DF5D5A2" wp14:editId="18D9C186">
            <wp:extent cx="5731510" cy="2239010"/>
            <wp:effectExtent l="0" t="0" r="2540" b="889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239010"/>
                    </a:xfrm>
                    <a:prstGeom prst="rect">
                      <a:avLst/>
                    </a:prstGeom>
                  </pic:spPr>
                </pic:pic>
              </a:graphicData>
            </a:graphic>
          </wp:inline>
        </w:drawing>
      </w:r>
      <w:r w:rsidR="005E29C7" w:rsidRPr="005E29C7">
        <w:rPr>
          <w:rFonts w:ascii="Arial" w:hAnsi="Arial" w:cs="Arial"/>
          <w:color w:val="212529"/>
          <w:shd w:val="clear" w:color="auto" w:fill="FFFFFF"/>
        </w:rPr>
        <w:t xml:space="preserve"> </w:t>
      </w:r>
      <w:r w:rsidR="005E29C7">
        <w:rPr>
          <w:rFonts w:ascii="Arial" w:hAnsi="Arial" w:cs="Arial"/>
          <w:color w:val="212529"/>
          <w:shd w:val="clear" w:color="auto" w:fill="FFFFFF"/>
        </w:rPr>
        <w:t>(</w:t>
      </w:r>
      <w:r w:rsidR="005E29C7" w:rsidRPr="005E29C7">
        <w:rPr>
          <w:rFonts w:ascii="Arial" w:hAnsi="Arial" w:cs="Arial"/>
          <w:color w:val="212529"/>
          <w:shd w:val="clear" w:color="auto" w:fill="FFFFFF"/>
        </w:rPr>
        <w:t>Aws</w:t>
      </w:r>
      <w:r w:rsidR="005E29C7">
        <w:rPr>
          <w:rFonts w:ascii="Arial" w:hAnsi="Arial" w:cs="Arial"/>
          <w:color w:val="212529"/>
          <w:shd w:val="clear" w:color="auto" w:fill="FFFFFF"/>
        </w:rPr>
        <w:t>,</w:t>
      </w:r>
      <w:r w:rsidR="005E29C7" w:rsidRPr="005E29C7">
        <w:rPr>
          <w:rFonts w:ascii="Arial" w:hAnsi="Arial" w:cs="Arial"/>
          <w:color w:val="212529"/>
          <w:shd w:val="clear" w:color="auto" w:fill="FFFFFF"/>
        </w:rPr>
        <w:t> 2022</w:t>
      </w:r>
      <w:r w:rsidR="005E29C7">
        <w:rPr>
          <w:rFonts w:ascii="Arial" w:hAnsi="Arial" w:cs="Arial"/>
          <w:color w:val="212529"/>
          <w:shd w:val="clear" w:color="auto" w:fill="FFFFFF"/>
        </w:rPr>
        <w:t>).</w:t>
      </w:r>
    </w:p>
    <w:p w14:paraId="6D5550AC" w14:textId="5388938A" w:rsidR="00834C12" w:rsidRPr="00C87C3C" w:rsidRDefault="00834C12" w:rsidP="00286B30">
      <w:pPr>
        <w:spacing w:line="360" w:lineRule="auto"/>
        <w:rPr>
          <w:rStyle w:val="Strong"/>
          <w:rFonts w:ascii="Arial" w:hAnsi="Arial" w:cs="Arial"/>
          <w:b w:val="0"/>
          <w:bCs w:val="0"/>
          <w:shd w:val="clear" w:color="auto" w:fill="FFFFFF"/>
        </w:rPr>
      </w:pPr>
      <w:r w:rsidRPr="00C87C3C">
        <w:rPr>
          <w:rFonts w:ascii="Arial" w:hAnsi="Arial" w:cs="Arial"/>
          <w:shd w:val="clear" w:color="auto" w:fill="FFFFFF"/>
        </w:rPr>
        <w:t xml:space="preserve">The US government's increasing involvement may harm the company's chances, as Amazon is governed by rules and regulations that apply to all businesses, as well as laws and regulations that are special to the Internet, e-commerce, electronic equipment, along with various other services </w:t>
      </w:r>
      <w:r w:rsidRPr="00C87C3C">
        <w:rPr>
          <w:rFonts w:ascii="Arial" w:hAnsi="Arial" w:cs="Arial"/>
        </w:rPr>
        <w:t>(</w:t>
      </w:r>
      <w:r w:rsidRPr="00C87C3C">
        <w:rPr>
          <w:rFonts w:ascii="Arial" w:hAnsi="Arial" w:cs="Arial"/>
          <w:shd w:val="clear" w:color="auto" w:fill="FFFFFF"/>
        </w:rPr>
        <w:t xml:space="preserve">MarketLine, 2022). Any current or future law pertaining to taxes, data security, privacy, cost structure, content, distribution, copyrights, communications technology, electronic waste, energy usage, electronic contracts, environmental regulation, other communication services, competing, consumer safety, work opportunities, trading and protectionist initiatives, online services, the provision of digital payment services, information disclosure requirements, and other related topics. Every undesirable concern with rules and regulations may potentially reduce consumer demand for Amazon's goods and services along with raising their operating costs </w:t>
      </w:r>
      <w:r w:rsidRPr="00C87C3C">
        <w:rPr>
          <w:rFonts w:ascii="Arial" w:hAnsi="Arial" w:cs="Arial"/>
        </w:rPr>
        <w:t>(</w:t>
      </w:r>
      <w:r w:rsidRPr="00C87C3C">
        <w:rPr>
          <w:rFonts w:ascii="Arial" w:hAnsi="Arial" w:cs="Arial"/>
          <w:shd w:val="clear" w:color="auto" w:fill="FFFFFF"/>
        </w:rPr>
        <w:t>MarketLine, 2022).</w:t>
      </w:r>
    </w:p>
    <w:p w14:paraId="37C08BA0" w14:textId="295B6345" w:rsidR="00BF282B" w:rsidRPr="00C87C3C" w:rsidRDefault="00FC3881" w:rsidP="00286B30">
      <w:pPr>
        <w:spacing w:line="360" w:lineRule="auto"/>
        <w:rPr>
          <w:rStyle w:val="Strong"/>
          <w:rFonts w:ascii="Arial" w:hAnsi="Arial" w:cs="Arial"/>
          <w:b w:val="0"/>
          <w:bCs w:val="0"/>
        </w:rPr>
      </w:pPr>
      <w:r w:rsidRPr="00C87C3C">
        <w:rPr>
          <w:rStyle w:val="Strong"/>
          <w:rFonts w:ascii="Arial" w:hAnsi="Arial" w:cs="Arial"/>
          <w:b w:val="0"/>
          <w:bCs w:val="0"/>
        </w:rPr>
        <w:lastRenderedPageBreak/>
        <w:t>Moreover</w:t>
      </w:r>
      <w:r w:rsidR="00957ED7" w:rsidRPr="00C87C3C">
        <w:rPr>
          <w:rStyle w:val="Strong"/>
          <w:rFonts w:ascii="Arial" w:hAnsi="Arial" w:cs="Arial"/>
          <w:b w:val="0"/>
          <w:bCs w:val="0"/>
        </w:rPr>
        <w:t>,</w:t>
      </w:r>
      <w:r w:rsidR="00BF282B" w:rsidRPr="00C87C3C">
        <w:rPr>
          <w:rStyle w:val="Strong"/>
          <w:rFonts w:ascii="Arial" w:hAnsi="Arial" w:cs="Arial"/>
          <w:b w:val="0"/>
          <w:bCs w:val="0"/>
        </w:rPr>
        <w:t xml:space="preserve"> the operations of Amazon's company might be impacted by changes in seasonality. </w:t>
      </w:r>
      <w:r w:rsidR="00957ED7" w:rsidRPr="00C87C3C">
        <w:rPr>
          <w:rStyle w:val="Strong"/>
          <w:rFonts w:ascii="Arial" w:hAnsi="Arial" w:cs="Arial"/>
          <w:b w:val="0"/>
          <w:bCs w:val="0"/>
        </w:rPr>
        <w:t>Am</w:t>
      </w:r>
      <w:r w:rsidR="00BF282B" w:rsidRPr="00C87C3C">
        <w:rPr>
          <w:rStyle w:val="Strong"/>
          <w:rFonts w:ascii="Arial" w:hAnsi="Arial" w:cs="Arial"/>
          <w:b w:val="0"/>
          <w:bCs w:val="0"/>
        </w:rPr>
        <w:t xml:space="preserve">azon maintains sufficient inventories of popular items to match client demand in order to lower risk. Changes in the seasons may have an impact on the company's finances and potential future growth. To decrease inventory, </w:t>
      </w:r>
      <w:r w:rsidR="00957ED7" w:rsidRPr="00C87C3C">
        <w:rPr>
          <w:rStyle w:val="Strong"/>
          <w:rFonts w:ascii="Arial" w:hAnsi="Arial" w:cs="Arial"/>
          <w:b w:val="0"/>
          <w:bCs w:val="0"/>
        </w:rPr>
        <w:t xml:space="preserve">the company </w:t>
      </w:r>
      <w:r w:rsidR="00BF282B" w:rsidRPr="00C87C3C">
        <w:rPr>
          <w:rStyle w:val="Strong"/>
          <w:rFonts w:ascii="Arial" w:hAnsi="Arial" w:cs="Arial"/>
          <w:b w:val="0"/>
          <w:bCs w:val="0"/>
        </w:rPr>
        <w:t xml:space="preserve">must overstock items, which results in commitment costs and may lower profitability. Due to free upgrades, divided shipments, and increased long-zone shipments required to guarantee on-time arrival for the Christmas season, the organisation </w:t>
      </w:r>
      <w:r w:rsidR="00CA66AC" w:rsidRPr="00C87C3C">
        <w:rPr>
          <w:rStyle w:val="Strong"/>
          <w:rFonts w:ascii="Arial" w:hAnsi="Arial" w:cs="Arial"/>
          <w:b w:val="0"/>
          <w:bCs w:val="0"/>
        </w:rPr>
        <w:t>may possibly see</w:t>
      </w:r>
      <w:r w:rsidR="00BF282B" w:rsidRPr="00C87C3C">
        <w:rPr>
          <w:rStyle w:val="Strong"/>
          <w:rFonts w:ascii="Arial" w:hAnsi="Arial" w:cs="Arial"/>
          <w:b w:val="0"/>
          <w:bCs w:val="0"/>
        </w:rPr>
        <w:t xml:space="preserve"> a net increase in shipping costs</w:t>
      </w:r>
      <w:r w:rsidR="003F5741" w:rsidRPr="00C87C3C">
        <w:rPr>
          <w:rStyle w:val="Strong"/>
          <w:rFonts w:ascii="Arial" w:hAnsi="Arial" w:cs="Arial"/>
          <w:b w:val="0"/>
          <w:bCs w:val="0"/>
        </w:rPr>
        <w:t xml:space="preserve"> </w:t>
      </w:r>
      <w:r w:rsidR="003F5741" w:rsidRPr="00C87C3C">
        <w:rPr>
          <w:rFonts w:ascii="Arial" w:hAnsi="Arial" w:cs="Arial"/>
        </w:rPr>
        <w:t>(</w:t>
      </w:r>
      <w:r w:rsidR="003F5741" w:rsidRPr="00C87C3C">
        <w:rPr>
          <w:rFonts w:ascii="Arial" w:hAnsi="Arial" w:cs="Arial"/>
          <w:shd w:val="clear" w:color="auto" w:fill="FFFFFF"/>
        </w:rPr>
        <w:t>MarketLine, 2022)</w:t>
      </w:r>
      <w:r w:rsidR="003F5741" w:rsidRPr="00C87C3C">
        <w:rPr>
          <w:rStyle w:val="Strong"/>
          <w:rFonts w:ascii="Arial" w:hAnsi="Arial" w:cs="Arial"/>
          <w:b w:val="0"/>
          <w:bCs w:val="0"/>
          <w:shd w:val="clear" w:color="auto" w:fill="FFFFFF"/>
        </w:rPr>
        <w:t>.</w:t>
      </w:r>
    </w:p>
    <w:p w14:paraId="484E2658" w14:textId="77777777" w:rsidR="00C2144E" w:rsidRDefault="005C64DF" w:rsidP="006344A4">
      <w:pPr>
        <w:spacing w:line="360" w:lineRule="auto"/>
        <w:rPr>
          <w:rStyle w:val="Strong"/>
          <w:rFonts w:ascii="Arial" w:hAnsi="Arial" w:cs="Arial"/>
          <w:b w:val="0"/>
          <w:bCs w:val="0"/>
          <w:shd w:val="clear" w:color="auto" w:fill="FFFFFF"/>
        </w:rPr>
      </w:pPr>
      <w:r w:rsidRPr="00C87C3C">
        <w:rPr>
          <w:rStyle w:val="Strong"/>
          <w:rFonts w:ascii="Arial" w:hAnsi="Arial" w:cs="Arial"/>
          <w:b w:val="0"/>
          <w:bCs w:val="0"/>
        </w:rPr>
        <w:t xml:space="preserve">Due to increasing demand, </w:t>
      </w:r>
      <w:r w:rsidR="00593F35" w:rsidRPr="00C87C3C">
        <w:rPr>
          <w:rStyle w:val="Strong"/>
          <w:rFonts w:ascii="Arial" w:hAnsi="Arial" w:cs="Arial"/>
          <w:b w:val="0"/>
          <w:bCs w:val="0"/>
        </w:rPr>
        <w:t>Amazon</w:t>
      </w:r>
      <w:r w:rsidRPr="00C87C3C">
        <w:rPr>
          <w:rStyle w:val="Strong"/>
          <w:rFonts w:ascii="Arial" w:hAnsi="Arial" w:cs="Arial"/>
          <w:b w:val="0"/>
          <w:bCs w:val="0"/>
        </w:rPr>
        <w:t xml:space="preserve"> may have system outages that prohibit its websites from being accessible or impede it from properly processing orders</w:t>
      </w:r>
      <w:r w:rsidR="00593F35" w:rsidRPr="00C87C3C">
        <w:rPr>
          <w:rStyle w:val="Strong"/>
          <w:rFonts w:ascii="Arial" w:hAnsi="Arial" w:cs="Arial"/>
          <w:b w:val="0"/>
          <w:bCs w:val="0"/>
        </w:rPr>
        <w:t>,</w:t>
      </w:r>
      <w:r w:rsidRPr="00C87C3C">
        <w:rPr>
          <w:rStyle w:val="Strong"/>
          <w:rFonts w:ascii="Arial" w:hAnsi="Arial" w:cs="Arial"/>
          <w:b w:val="0"/>
          <w:bCs w:val="0"/>
        </w:rPr>
        <w:t xml:space="preserve"> in </w:t>
      </w:r>
      <w:r w:rsidRPr="005C64DF">
        <w:rPr>
          <w:rStyle w:val="Strong"/>
          <w:rFonts w:ascii="Arial" w:hAnsi="Arial" w:cs="Arial"/>
          <w:b w:val="0"/>
          <w:bCs w:val="0"/>
        </w:rPr>
        <w:t xml:space="preserve">the case that a significant number of consumers </w:t>
      </w:r>
      <w:r w:rsidR="00593F35" w:rsidRPr="005C64DF">
        <w:rPr>
          <w:rStyle w:val="Strong"/>
          <w:rFonts w:ascii="Arial" w:hAnsi="Arial" w:cs="Arial"/>
          <w:b w:val="0"/>
          <w:bCs w:val="0"/>
        </w:rPr>
        <w:t>utilize</w:t>
      </w:r>
      <w:r w:rsidRPr="005C64DF">
        <w:rPr>
          <w:rStyle w:val="Strong"/>
          <w:rFonts w:ascii="Arial" w:hAnsi="Arial" w:cs="Arial"/>
          <w:b w:val="0"/>
          <w:bCs w:val="0"/>
        </w:rPr>
        <w:t xml:space="preserve"> it within a short time frame. The pause can cause </w:t>
      </w:r>
      <w:r w:rsidR="003F5741">
        <w:rPr>
          <w:rStyle w:val="Strong"/>
          <w:rFonts w:ascii="Arial" w:hAnsi="Arial" w:cs="Arial"/>
          <w:b w:val="0"/>
          <w:bCs w:val="0"/>
        </w:rPr>
        <w:t>Amazon</w:t>
      </w:r>
      <w:r w:rsidRPr="005C64DF">
        <w:rPr>
          <w:rStyle w:val="Strong"/>
          <w:rFonts w:ascii="Arial" w:hAnsi="Arial" w:cs="Arial"/>
          <w:b w:val="0"/>
          <w:bCs w:val="0"/>
        </w:rPr>
        <w:t xml:space="preserve"> to sell fewer products and see a decline in demand for its goods and services. Additionally, the corporation wouldn't be able to staff its fulfilment network and customer support offices effectively during these busy times</w:t>
      </w:r>
      <w:r w:rsidR="003F5741">
        <w:rPr>
          <w:rStyle w:val="Strong"/>
          <w:rFonts w:ascii="Arial" w:hAnsi="Arial" w:cs="Arial"/>
          <w:b w:val="0"/>
          <w:bCs w:val="0"/>
        </w:rPr>
        <w:t xml:space="preserve"> </w:t>
      </w:r>
      <w:r w:rsidR="003F5741" w:rsidRPr="00A57C16">
        <w:rPr>
          <w:rFonts w:ascii="Arial" w:hAnsi="Arial" w:cs="Arial"/>
        </w:rPr>
        <w:t>(</w:t>
      </w:r>
      <w:r w:rsidR="003F5741" w:rsidRPr="00A57C16">
        <w:rPr>
          <w:rFonts w:ascii="Arial" w:hAnsi="Arial" w:cs="Arial"/>
          <w:shd w:val="clear" w:color="auto" w:fill="FFFFFF"/>
        </w:rPr>
        <w:t>MarketLine, 2022)</w:t>
      </w:r>
      <w:r w:rsidR="00D165D7">
        <w:rPr>
          <w:rStyle w:val="Strong"/>
          <w:rFonts w:ascii="Arial" w:hAnsi="Arial" w:cs="Arial"/>
          <w:b w:val="0"/>
          <w:bCs w:val="0"/>
          <w:shd w:val="clear" w:color="auto" w:fill="FFFFFF"/>
        </w:rPr>
        <w:t>.</w:t>
      </w:r>
      <w:r w:rsidR="003B1AF2">
        <w:rPr>
          <w:rStyle w:val="Strong"/>
          <w:rFonts w:ascii="Arial" w:hAnsi="Arial" w:cs="Arial"/>
          <w:b w:val="0"/>
          <w:bCs w:val="0"/>
          <w:shd w:val="clear" w:color="auto" w:fill="FFFFFF"/>
        </w:rPr>
        <w:t xml:space="preserve"> </w:t>
      </w:r>
      <w:r w:rsidR="003968C9" w:rsidRPr="003968C9">
        <w:rPr>
          <w:rStyle w:val="Strong"/>
          <w:rFonts w:ascii="Arial" w:hAnsi="Arial" w:cs="Arial"/>
          <w:b w:val="0"/>
          <w:bCs w:val="0"/>
          <w:shd w:val="clear" w:color="auto" w:fill="FFFFFF"/>
        </w:rPr>
        <w:t xml:space="preserve">More than 1,300 </w:t>
      </w:r>
      <w:r w:rsidR="00B67136" w:rsidRPr="003968C9">
        <w:rPr>
          <w:rStyle w:val="Strong"/>
          <w:rFonts w:ascii="Arial" w:hAnsi="Arial" w:cs="Arial"/>
          <w:b w:val="0"/>
          <w:bCs w:val="0"/>
          <w:shd w:val="clear" w:color="auto" w:fill="FFFFFF"/>
        </w:rPr>
        <w:t>employments</w:t>
      </w:r>
      <w:r w:rsidR="003968C9" w:rsidRPr="003968C9">
        <w:rPr>
          <w:rStyle w:val="Strong"/>
          <w:rFonts w:ascii="Arial" w:hAnsi="Arial" w:cs="Arial"/>
          <w:b w:val="0"/>
          <w:bCs w:val="0"/>
          <w:shd w:val="clear" w:color="auto" w:fill="FFFFFF"/>
        </w:rPr>
        <w:t xml:space="preserve"> will be impacted by Amazon's plans to close three of its more than 30 UK </w:t>
      </w:r>
      <w:r w:rsidR="003968C9" w:rsidRPr="00C01647">
        <w:rPr>
          <w:rFonts w:ascii="Arial" w:hAnsi="Arial" w:cs="Arial"/>
          <w:color w:val="212529"/>
        </w:rPr>
        <w:t>fulfilment facilit</w:t>
      </w:r>
      <w:r w:rsidR="003968C9">
        <w:rPr>
          <w:rFonts w:ascii="Arial" w:hAnsi="Arial" w:cs="Arial"/>
          <w:color w:val="212529"/>
        </w:rPr>
        <w:t>ies</w:t>
      </w:r>
      <w:r w:rsidR="003968C9" w:rsidRPr="003968C9">
        <w:rPr>
          <w:rStyle w:val="Strong"/>
          <w:rFonts w:ascii="Arial" w:hAnsi="Arial" w:cs="Arial"/>
          <w:b w:val="0"/>
          <w:bCs w:val="0"/>
          <w:shd w:val="clear" w:color="auto" w:fill="FFFFFF"/>
        </w:rPr>
        <w:t xml:space="preserve"> and seven small delivery locations.</w:t>
      </w:r>
      <w:r w:rsidR="00566D74">
        <w:rPr>
          <w:rStyle w:val="Strong"/>
          <w:rFonts w:ascii="Arial" w:hAnsi="Arial" w:cs="Arial"/>
          <w:b w:val="0"/>
          <w:bCs w:val="0"/>
          <w:shd w:val="clear" w:color="auto" w:fill="FFFFFF"/>
        </w:rPr>
        <w:t xml:space="preserve"> </w:t>
      </w:r>
    </w:p>
    <w:p w14:paraId="5D2115CB" w14:textId="32995515" w:rsidR="006344A4" w:rsidRDefault="00566D74" w:rsidP="006344A4">
      <w:pPr>
        <w:spacing w:line="360" w:lineRule="auto"/>
        <w:rPr>
          <w:rStyle w:val="Strong"/>
          <w:rFonts w:ascii="Arial" w:hAnsi="Arial" w:cs="Arial"/>
          <w:b w:val="0"/>
          <w:bCs w:val="0"/>
          <w:shd w:val="clear" w:color="auto" w:fill="FFFFFF"/>
        </w:rPr>
      </w:pPr>
      <w:r w:rsidRPr="00566D74">
        <w:rPr>
          <w:rStyle w:val="Strong"/>
          <w:rFonts w:ascii="Arial" w:hAnsi="Arial" w:cs="Arial"/>
          <w:b w:val="0"/>
          <w:bCs w:val="0"/>
          <w:shd w:val="clear" w:color="auto" w:fill="FFFFFF"/>
        </w:rPr>
        <w:t>Th</w:t>
      </w:r>
      <w:r w:rsidR="00BF05EA">
        <w:rPr>
          <w:rStyle w:val="Strong"/>
          <w:rFonts w:ascii="Arial" w:hAnsi="Arial" w:cs="Arial"/>
          <w:b w:val="0"/>
          <w:bCs w:val="0"/>
          <w:shd w:val="clear" w:color="auto" w:fill="FFFFFF"/>
        </w:rPr>
        <w:t>es</w:t>
      </w:r>
      <w:r w:rsidRPr="00566D74">
        <w:rPr>
          <w:rStyle w:val="Strong"/>
          <w:rFonts w:ascii="Arial" w:hAnsi="Arial" w:cs="Arial"/>
          <w:b w:val="0"/>
          <w:bCs w:val="0"/>
          <w:shd w:val="clear" w:color="auto" w:fill="FFFFFF"/>
        </w:rPr>
        <w:t>e adjustments occur as consumers cut their spending habits and the online company contends with unpredictability in the global economy.</w:t>
      </w:r>
      <w:r w:rsidR="009F70B5" w:rsidRPr="009F70B5">
        <w:t xml:space="preserve"> </w:t>
      </w:r>
      <w:r w:rsidR="009F70B5" w:rsidRPr="009F70B5">
        <w:rPr>
          <w:rStyle w:val="Strong"/>
          <w:rFonts w:ascii="Arial" w:hAnsi="Arial" w:cs="Arial"/>
          <w:b w:val="0"/>
          <w:bCs w:val="0"/>
          <w:shd w:val="clear" w:color="auto" w:fill="FFFFFF"/>
        </w:rPr>
        <w:t xml:space="preserve">"We're continually analysing our network in order to be sure it suits our business goals and to enhance the experience for both customers and employees," an Amazon spokesman stated. </w:t>
      </w:r>
      <w:r w:rsidR="00CD188C">
        <w:rPr>
          <w:rStyle w:val="Strong"/>
          <w:rFonts w:ascii="Arial" w:hAnsi="Arial" w:cs="Arial"/>
          <w:b w:val="0"/>
          <w:bCs w:val="0"/>
          <w:shd w:val="clear" w:color="auto" w:fill="FFFFFF"/>
        </w:rPr>
        <w:t>“</w:t>
      </w:r>
      <w:r w:rsidR="009F70B5" w:rsidRPr="009F70B5">
        <w:rPr>
          <w:rStyle w:val="Strong"/>
          <w:rFonts w:ascii="Arial" w:hAnsi="Arial" w:cs="Arial"/>
          <w:b w:val="0"/>
          <w:bCs w:val="0"/>
          <w:shd w:val="clear" w:color="auto" w:fill="FFFFFF"/>
        </w:rPr>
        <w:t xml:space="preserve">We will potentially close older locations as part of such </w:t>
      </w:r>
      <w:r w:rsidR="00506BC0" w:rsidRPr="009F70B5">
        <w:rPr>
          <w:rStyle w:val="Strong"/>
          <w:rFonts w:ascii="Arial" w:hAnsi="Arial" w:cs="Arial"/>
          <w:b w:val="0"/>
          <w:bCs w:val="0"/>
          <w:shd w:val="clear" w:color="auto" w:fill="FFFFFF"/>
        </w:rPr>
        <w:t>an</w:t>
      </w:r>
      <w:r w:rsidR="009F70B5" w:rsidRPr="009F70B5">
        <w:rPr>
          <w:rStyle w:val="Strong"/>
          <w:rFonts w:ascii="Arial" w:hAnsi="Arial" w:cs="Arial"/>
          <w:b w:val="0"/>
          <w:bCs w:val="0"/>
          <w:shd w:val="clear" w:color="auto" w:fill="FFFFFF"/>
        </w:rPr>
        <w:t xml:space="preserve"> endeavour, upgrade current facilities, or build new locations. We have also started a discussion on the idea of closing three warehouses in 2023</w:t>
      </w:r>
      <w:r w:rsidR="00CD188C">
        <w:rPr>
          <w:rStyle w:val="Strong"/>
          <w:rFonts w:ascii="Arial" w:hAnsi="Arial" w:cs="Arial"/>
          <w:b w:val="0"/>
          <w:bCs w:val="0"/>
          <w:shd w:val="clear" w:color="auto" w:fill="FFFFFF"/>
        </w:rPr>
        <w:t>”</w:t>
      </w:r>
      <w:r w:rsidR="0049551C">
        <w:rPr>
          <w:rStyle w:val="Strong"/>
          <w:rFonts w:ascii="Arial" w:hAnsi="Arial" w:cs="Arial"/>
          <w:b w:val="0"/>
          <w:bCs w:val="0"/>
          <w:shd w:val="clear" w:color="auto" w:fill="FFFFFF"/>
        </w:rPr>
        <w:t xml:space="preserve"> (Butler</w:t>
      </w:r>
      <w:r w:rsidR="00FE62AD">
        <w:rPr>
          <w:rStyle w:val="Strong"/>
          <w:rFonts w:ascii="Arial" w:hAnsi="Arial" w:cs="Arial"/>
          <w:b w:val="0"/>
          <w:bCs w:val="0"/>
          <w:shd w:val="clear" w:color="auto" w:fill="FFFFFF"/>
        </w:rPr>
        <w:t xml:space="preserve">, </w:t>
      </w:r>
      <w:r w:rsidR="0049551C">
        <w:rPr>
          <w:rStyle w:val="Strong"/>
          <w:rFonts w:ascii="Arial" w:hAnsi="Arial" w:cs="Arial"/>
          <w:b w:val="0"/>
          <w:bCs w:val="0"/>
          <w:shd w:val="clear" w:color="auto" w:fill="FFFFFF"/>
        </w:rPr>
        <w:t>2023)</w:t>
      </w:r>
      <w:r w:rsidR="009F70B5" w:rsidRPr="009F70B5">
        <w:rPr>
          <w:rStyle w:val="Strong"/>
          <w:rFonts w:ascii="Arial" w:hAnsi="Arial" w:cs="Arial"/>
          <w:b w:val="0"/>
          <w:bCs w:val="0"/>
          <w:shd w:val="clear" w:color="auto" w:fill="FFFFFF"/>
        </w:rPr>
        <w:t>.</w:t>
      </w:r>
    </w:p>
    <w:p w14:paraId="146ABF5E" w14:textId="3F02C87E" w:rsidR="00A05B0E" w:rsidRPr="00BF05EA" w:rsidRDefault="00A46D53" w:rsidP="00BF05EA">
      <w:pPr>
        <w:spacing w:line="360" w:lineRule="auto"/>
        <w:rPr>
          <w:rStyle w:val="Strong"/>
          <w:rFonts w:ascii="Arial" w:hAnsi="Arial" w:cs="Arial"/>
          <w:b w:val="0"/>
          <w:bCs w:val="0"/>
          <w:shd w:val="clear" w:color="auto" w:fill="FFFFFF"/>
        </w:rPr>
      </w:pPr>
      <w:r w:rsidRPr="00A46D53">
        <w:rPr>
          <w:rStyle w:val="Strong"/>
          <w:rFonts w:ascii="Arial" w:hAnsi="Arial" w:cs="Arial"/>
          <w:b w:val="0"/>
          <w:bCs w:val="0"/>
          <w:shd w:val="clear" w:color="auto" w:fill="FFFFFF"/>
        </w:rPr>
        <w:t>Nearly every single company is impacted by economic developments. Consumers purchase more goods and services whenever the economy is flourishing as they possess extra money to spend. However, nearly every business experiences a slowdown when the economy falters as a result of consumers' reduced spending. In order to survive economically challenging times, many corporations dismiss or lay off workers. One of these unstable times is currently affecting the economy</w:t>
      </w:r>
      <w:r w:rsidRPr="00BF05EA">
        <w:rPr>
          <w:rStyle w:val="Strong"/>
          <w:rFonts w:ascii="Arial" w:hAnsi="Arial" w:cs="Arial"/>
          <w:b w:val="0"/>
          <w:bCs w:val="0"/>
          <w:shd w:val="clear" w:color="auto" w:fill="FFFFFF"/>
        </w:rPr>
        <w:t>.</w:t>
      </w:r>
      <w:r w:rsidR="00BF05EA">
        <w:rPr>
          <w:rStyle w:val="Strong"/>
          <w:rFonts w:ascii="Arial" w:hAnsi="Arial" w:cs="Arial"/>
          <w:b w:val="0"/>
          <w:bCs w:val="0"/>
          <w:shd w:val="clear" w:color="auto" w:fill="FFFFFF"/>
        </w:rPr>
        <w:t xml:space="preserve"> </w:t>
      </w:r>
      <w:r w:rsidR="00592F81" w:rsidRPr="00BF05EA">
        <w:rPr>
          <w:rStyle w:val="Strong"/>
          <w:rFonts w:ascii="Arial" w:hAnsi="Arial" w:cs="Arial"/>
          <w:b w:val="0"/>
          <w:bCs w:val="0"/>
          <w:shd w:val="clear" w:color="auto" w:fill="FFFFFF"/>
        </w:rPr>
        <w:t>When it comes to recruiting, expanding, and spending, most companies are all being vigilant and cautious. Business is still impacted by technology. On the one side, the expanding use of automation has reduced the need for laborers in certain areas, while on the other side, additional workers are required to</w:t>
      </w:r>
      <w:r w:rsidR="001C1437" w:rsidRPr="00BF05EA">
        <w:rPr>
          <w:rStyle w:val="Strong"/>
          <w:rFonts w:ascii="Arial" w:hAnsi="Arial" w:cs="Arial"/>
          <w:b w:val="0"/>
          <w:bCs w:val="0"/>
          <w:shd w:val="clear" w:color="auto" w:fill="FFFFFF"/>
        </w:rPr>
        <w:t xml:space="preserve"> procure</w:t>
      </w:r>
      <w:r w:rsidR="00592F81" w:rsidRPr="00BF05EA">
        <w:rPr>
          <w:rStyle w:val="Strong"/>
          <w:rFonts w:ascii="Arial" w:hAnsi="Arial" w:cs="Arial"/>
          <w:b w:val="0"/>
          <w:bCs w:val="0"/>
          <w:shd w:val="clear" w:color="auto" w:fill="FFFFFF"/>
        </w:rPr>
        <w:t xml:space="preserve">, manage, and analyse </w:t>
      </w:r>
      <w:r w:rsidR="00E93592" w:rsidRPr="00BF05EA">
        <w:rPr>
          <w:rStyle w:val="Strong"/>
          <w:rFonts w:ascii="Arial" w:hAnsi="Arial" w:cs="Arial"/>
          <w:b w:val="0"/>
          <w:bCs w:val="0"/>
          <w:shd w:val="clear" w:color="auto" w:fill="FFFFFF"/>
        </w:rPr>
        <w:t>robotic</w:t>
      </w:r>
      <w:r w:rsidR="00592F81" w:rsidRPr="00BF05EA">
        <w:rPr>
          <w:rStyle w:val="Strong"/>
          <w:rFonts w:ascii="Arial" w:hAnsi="Arial" w:cs="Arial"/>
          <w:b w:val="0"/>
          <w:bCs w:val="0"/>
          <w:shd w:val="clear" w:color="auto" w:fill="FFFFFF"/>
        </w:rPr>
        <w:t xml:space="preserve"> equipment.</w:t>
      </w:r>
    </w:p>
    <w:p w14:paraId="49379D61" w14:textId="77777777" w:rsidR="00A05B0E" w:rsidRDefault="00A05B0E" w:rsidP="00327D44">
      <w:pPr>
        <w:pStyle w:val="BodyText"/>
        <w:spacing w:line="360" w:lineRule="auto"/>
        <w:rPr>
          <w:rStyle w:val="Strong"/>
          <w:rFonts w:eastAsiaTheme="minorHAnsi"/>
          <w:b w:val="0"/>
          <w:bCs w:val="0"/>
          <w:shd w:val="clear" w:color="auto" w:fill="FFFFFF"/>
          <w:lang w:val="en-GB"/>
        </w:rPr>
      </w:pPr>
    </w:p>
    <w:p w14:paraId="2BF323DE" w14:textId="44026194" w:rsidR="003F443E" w:rsidRPr="00273937" w:rsidRDefault="003F443E" w:rsidP="002F2EE0">
      <w:pPr>
        <w:pStyle w:val="BodyText"/>
        <w:spacing w:line="360" w:lineRule="auto"/>
        <w:ind w:right="141"/>
        <w:jc w:val="both"/>
      </w:pPr>
    </w:p>
    <w:p w14:paraId="40F6C2EA" w14:textId="55A068AB" w:rsidR="00366CF1" w:rsidRDefault="00366CF1" w:rsidP="00327D44">
      <w:pPr>
        <w:spacing w:line="360" w:lineRule="auto"/>
        <w:rPr>
          <w:rFonts w:ascii="Arial" w:hAnsi="Arial" w:cs="Arial"/>
          <w:color w:val="FF0000"/>
        </w:rPr>
      </w:pPr>
    </w:p>
    <w:p w14:paraId="05DC43EA" w14:textId="59BDFDD4" w:rsidR="00366CF1" w:rsidRDefault="00DE394B" w:rsidP="00DE394B">
      <w:pPr>
        <w:pStyle w:val="Heading2"/>
      </w:pPr>
      <w:bookmarkStart w:id="12" w:name="_Toc131270732"/>
      <w:r w:rsidRPr="00DE394B">
        <w:t>Recommendation</w:t>
      </w:r>
      <w:bookmarkEnd w:id="12"/>
    </w:p>
    <w:p w14:paraId="0F2EA67F" w14:textId="77777777" w:rsidR="000646C9" w:rsidRPr="000646C9" w:rsidRDefault="000646C9" w:rsidP="000646C9"/>
    <w:p w14:paraId="7DC8E1FF" w14:textId="7BD0D0CC" w:rsidR="00366CF1" w:rsidRPr="000646C9" w:rsidRDefault="00C91ED7" w:rsidP="00327D44">
      <w:pPr>
        <w:spacing w:line="360" w:lineRule="auto"/>
        <w:rPr>
          <w:rFonts w:ascii="Arial" w:hAnsi="Arial" w:cs="Arial"/>
        </w:rPr>
      </w:pPr>
      <w:r w:rsidRPr="00C91ED7">
        <w:rPr>
          <w:rFonts w:ascii="Arial" w:hAnsi="Arial" w:cs="Arial"/>
        </w:rPr>
        <w:t>The best course of action</w:t>
      </w:r>
      <w:r>
        <w:rPr>
          <w:rFonts w:ascii="Arial" w:hAnsi="Arial" w:cs="Arial"/>
        </w:rPr>
        <w:t xml:space="preserve"> </w:t>
      </w:r>
      <w:r w:rsidR="007C6FB2">
        <w:rPr>
          <w:rFonts w:ascii="Arial" w:hAnsi="Arial" w:cs="Arial"/>
        </w:rPr>
        <w:t>for</w:t>
      </w:r>
      <w:r w:rsidR="00DE394B" w:rsidRPr="000646C9">
        <w:rPr>
          <w:rFonts w:ascii="Arial" w:hAnsi="Arial" w:cs="Arial"/>
        </w:rPr>
        <w:t xml:space="preserve"> Amazon</w:t>
      </w:r>
      <w:r w:rsidR="009824A6" w:rsidRPr="000646C9">
        <w:rPr>
          <w:rFonts w:ascii="Arial" w:hAnsi="Arial" w:cs="Arial"/>
        </w:rPr>
        <w:t xml:space="preserve"> </w:t>
      </w:r>
      <w:r w:rsidR="007C6FB2">
        <w:rPr>
          <w:rFonts w:ascii="Arial" w:hAnsi="Arial" w:cs="Arial"/>
        </w:rPr>
        <w:t xml:space="preserve">is </w:t>
      </w:r>
      <w:r w:rsidR="009824A6" w:rsidRPr="000646C9">
        <w:rPr>
          <w:rFonts w:ascii="Arial" w:hAnsi="Arial" w:cs="Arial"/>
        </w:rPr>
        <w:t>to investigate</w:t>
      </w:r>
      <w:r w:rsidR="009B6257" w:rsidRPr="000646C9">
        <w:rPr>
          <w:rFonts w:ascii="Arial" w:hAnsi="Arial" w:cs="Arial"/>
        </w:rPr>
        <w:t xml:space="preserve"> </w:t>
      </w:r>
      <w:r w:rsidR="009824A6" w:rsidRPr="000646C9">
        <w:rPr>
          <w:rFonts w:ascii="Arial" w:hAnsi="Arial" w:cs="Arial"/>
        </w:rPr>
        <w:t>more</w:t>
      </w:r>
      <w:r w:rsidR="009B6257" w:rsidRPr="000646C9">
        <w:rPr>
          <w:rFonts w:ascii="Arial" w:hAnsi="Arial" w:cs="Arial"/>
        </w:rPr>
        <w:t xml:space="preserve"> </w:t>
      </w:r>
      <w:r w:rsidR="0060529C">
        <w:rPr>
          <w:rFonts w:ascii="Arial" w:hAnsi="Arial" w:cs="Arial"/>
        </w:rPr>
        <w:t>in depth regarding</w:t>
      </w:r>
      <w:r w:rsidR="009B6257" w:rsidRPr="000646C9">
        <w:rPr>
          <w:rFonts w:ascii="Arial" w:hAnsi="Arial" w:cs="Arial"/>
        </w:rPr>
        <w:t xml:space="preserve"> other</w:t>
      </w:r>
      <w:r w:rsidR="004C6D6A" w:rsidRPr="000646C9">
        <w:rPr>
          <w:rFonts w:ascii="Arial" w:hAnsi="Arial" w:cs="Arial"/>
        </w:rPr>
        <w:t xml:space="preserve"> </w:t>
      </w:r>
      <w:r w:rsidR="0081208B" w:rsidRPr="000646C9">
        <w:rPr>
          <w:rFonts w:ascii="Arial" w:hAnsi="Arial" w:cs="Arial"/>
        </w:rPr>
        <w:t xml:space="preserve">companies </w:t>
      </w:r>
      <w:r w:rsidR="00163795" w:rsidRPr="000646C9">
        <w:rPr>
          <w:rFonts w:ascii="Arial" w:hAnsi="Arial" w:cs="Arial"/>
        </w:rPr>
        <w:t>that</w:t>
      </w:r>
      <w:r w:rsidR="003E4DE6" w:rsidRPr="000646C9">
        <w:rPr>
          <w:rFonts w:ascii="Arial" w:hAnsi="Arial" w:cs="Arial"/>
        </w:rPr>
        <w:t xml:space="preserve"> manage</w:t>
      </w:r>
      <w:r w:rsidR="00D5293D" w:rsidRPr="000646C9">
        <w:rPr>
          <w:rFonts w:ascii="Arial" w:hAnsi="Arial" w:cs="Arial"/>
        </w:rPr>
        <w:t xml:space="preserve"> efficient </w:t>
      </w:r>
      <w:r w:rsidR="00EC6109" w:rsidRPr="000646C9">
        <w:rPr>
          <w:rFonts w:ascii="Arial" w:hAnsi="Arial" w:cs="Arial"/>
        </w:rPr>
        <w:t xml:space="preserve">fulfilment </w:t>
      </w:r>
      <w:r w:rsidR="00163795" w:rsidRPr="000646C9">
        <w:rPr>
          <w:rFonts w:ascii="Arial" w:hAnsi="Arial" w:cs="Arial"/>
        </w:rPr>
        <w:t>centres</w:t>
      </w:r>
      <w:r w:rsidR="00412FBD" w:rsidRPr="000646C9">
        <w:rPr>
          <w:rFonts w:ascii="Arial" w:hAnsi="Arial" w:cs="Arial"/>
        </w:rPr>
        <w:t xml:space="preserve"> and how </w:t>
      </w:r>
      <w:r w:rsidR="00C8697D" w:rsidRPr="000646C9">
        <w:rPr>
          <w:rFonts w:ascii="Arial" w:hAnsi="Arial" w:cs="Arial"/>
        </w:rPr>
        <w:t>these</w:t>
      </w:r>
      <w:r w:rsidR="001D6E10">
        <w:rPr>
          <w:rFonts w:ascii="Arial" w:hAnsi="Arial" w:cs="Arial"/>
        </w:rPr>
        <w:t xml:space="preserve"> fulfilment facilities</w:t>
      </w:r>
      <w:r w:rsidR="00412FBD" w:rsidRPr="000646C9">
        <w:rPr>
          <w:rFonts w:ascii="Arial" w:hAnsi="Arial" w:cs="Arial"/>
        </w:rPr>
        <w:t xml:space="preserve"> impact</w:t>
      </w:r>
      <w:r w:rsidR="00A1457D" w:rsidRPr="000646C9">
        <w:rPr>
          <w:rFonts w:ascii="Arial" w:hAnsi="Arial" w:cs="Arial"/>
        </w:rPr>
        <w:t xml:space="preserve"> </w:t>
      </w:r>
      <w:r w:rsidR="0060529C" w:rsidRPr="000646C9">
        <w:rPr>
          <w:rFonts w:ascii="Arial" w:hAnsi="Arial" w:cs="Arial"/>
        </w:rPr>
        <w:t>older</w:t>
      </w:r>
      <w:r w:rsidR="00A1457D" w:rsidRPr="000646C9">
        <w:rPr>
          <w:rFonts w:ascii="Arial" w:hAnsi="Arial" w:cs="Arial"/>
        </w:rPr>
        <w:t xml:space="preserve"> </w:t>
      </w:r>
      <w:r w:rsidR="005C6215" w:rsidRPr="000646C9">
        <w:rPr>
          <w:rFonts w:ascii="Arial" w:hAnsi="Arial" w:cs="Arial"/>
        </w:rPr>
        <w:t>employees</w:t>
      </w:r>
      <w:r w:rsidR="00723471" w:rsidRPr="000646C9">
        <w:rPr>
          <w:rFonts w:ascii="Arial" w:hAnsi="Arial" w:cs="Arial"/>
        </w:rPr>
        <w:t xml:space="preserve">, </w:t>
      </w:r>
      <w:r w:rsidR="00A1457D" w:rsidRPr="000646C9">
        <w:rPr>
          <w:rFonts w:ascii="Arial" w:hAnsi="Arial" w:cs="Arial"/>
        </w:rPr>
        <w:t>new employees a</w:t>
      </w:r>
      <w:r w:rsidR="00723471" w:rsidRPr="000646C9">
        <w:rPr>
          <w:rFonts w:ascii="Arial" w:hAnsi="Arial" w:cs="Arial"/>
        </w:rPr>
        <w:t xml:space="preserve">long with </w:t>
      </w:r>
      <w:r w:rsidR="00A1457D" w:rsidRPr="000646C9">
        <w:rPr>
          <w:rFonts w:ascii="Arial" w:hAnsi="Arial" w:cs="Arial"/>
        </w:rPr>
        <w:t>the people</w:t>
      </w:r>
      <w:r w:rsidR="000646C9" w:rsidRPr="000646C9">
        <w:rPr>
          <w:rFonts w:ascii="Arial" w:hAnsi="Arial" w:cs="Arial"/>
        </w:rPr>
        <w:t xml:space="preserve"> </w:t>
      </w:r>
      <w:r w:rsidR="0060529C" w:rsidRPr="000646C9">
        <w:rPr>
          <w:rFonts w:ascii="Arial" w:hAnsi="Arial" w:cs="Arial"/>
        </w:rPr>
        <w:t>residing</w:t>
      </w:r>
      <w:r w:rsidR="00A1457D" w:rsidRPr="000646C9">
        <w:rPr>
          <w:rFonts w:ascii="Arial" w:hAnsi="Arial" w:cs="Arial"/>
        </w:rPr>
        <w:t xml:space="preserve"> within th</w:t>
      </w:r>
      <w:r w:rsidR="000646C9" w:rsidRPr="000646C9">
        <w:rPr>
          <w:rFonts w:ascii="Arial" w:hAnsi="Arial" w:cs="Arial"/>
        </w:rPr>
        <w:t>e</w:t>
      </w:r>
      <w:r w:rsidR="0060529C">
        <w:rPr>
          <w:rFonts w:ascii="Arial" w:hAnsi="Arial" w:cs="Arial"/>
        </w:rPr>
        <w:t xml:space="preserve"> local</w:t>
      </w:r>
      <w:r w:rsidR="00A1457D" w:rsidRPr="000646C9">
        <w:rPr>
          <w:rFonts w:ascii="Arial" w:hAnsi="Arial" w:cs="Arial"/>
        </w:rPr>
        <w:t xml:space="preserve"> commun</w:t>
      </w:r>
      <w:r w:rsidR="00A42C05" w:rsidRPr="000646C9">
        <w:rPr>
          <w:rFonts w:ascii="Arial" w:hAnsi="Arial" w:cs="Arial"/>
        </w:rPr>
        <w:t>i</w:t>
      </w:r>
      <w:r w:rsidR="00A1457D" w:rsidRPr="000646C9">
        <w:rPr>
          <w:rFonts w:ascii="Arial" w:hAnsi="Arial" w:cs="Arial"/>
        </w:rPr>
        <w:t>ty</w:t>
      </w:r>
      <w:r w:rsidR="00B433A0" w:rsidRPr="000646C9">
        <w:rPr>
          <w:rFonts w:ascii="Arial" w:hAnsi="Arial" w:cs="Arial"/>
        </w:rPr>
        <w:t>.</w:t>
      </w:r>
      <w:r w:rsidR="00655497" w:rsidRPr="000646C9">
        <w:rPr>
          <w:rFonts w:ascii="Arial" w:hAnsi="Arial" w:cs="Arial"/>
        </w:rPr>
        <w:t xml:space="preserve"> These new fulfilment </w:t>
      </w:r>
      <w:r w:rsidR="00A91809" w:rsidRPr="000646C9">
        <w:rPr>
          <w:rFonts w:ascii="Arial" w:hAnsi="Arial" w:cs="Arial"/>
        </w:rPr>
        <w:t>centres</w:t>
      </w:r>
      <w:r w:rsidR="00655497" w:rsidRPr="000646C9">
        <w:rPr>
          <w:rFonts w:ascii="Arial" w:hAnsi="Arial" w:cs="Arial"/>
        </w:rPr>
        <w:t xml:space="preserve"> </w:t>
      </w:r>
      <w:r w:rsidR="009E18C6">
        <w:rPr>
          <w:rFonts w:ascii="Arial" w:hAnsi="Arial" w:cs="Arial"/>
        </w:rPr>
        <w:t xml:space="preserve">will </w:t>
      </w:r>
      <w:r w:rsidR="00655497" w:rsidRPr="000646C9">
        <w:rPr>
          <w:rFonts w:ascii="Arial" w:hAnsi="Arial" w:cs="Arial"/>
        </w:rPr>
        <w:t xml:space="preserve">impact </w:t>
      </w:r>
      <w:r w:rsidR="009A0B75">
        <w:rPr>
          <w:rFonts w:ascii="Arial" w:hAnsi="Arial" w:cs="Arial"/>
        </w:rPr>
        <w:t>A</w:t>
      </w:r>
      <w:r w:rsidR="00655497" w:rsidRPr="000646C9">
        <w:rPr>
          <w:rFonts w:ascii="Arial" w:hAnsi="Arial" w:cs="Arial"/>
        </w:rPr>
        <w:t>mazons FBA</w:t>
      </w:r>
      <w:r w:rsidR="009A0B75">
        <w:rPr>
          <w:rFonts w:ascii="Arial" w:hAnsi="Arial" w:cs="Arial"/>
        </w:rPr>
        <w:t xml:space="preserve">, </w:t>
      </w:r>
      <w:r w:rsidR="00307BE1" w:rsidRPr="000646C9">
        <w:rPr>
          <w:rFonts w:ascii="Arial" w:hAnsi="Arial" w:cs="Arial"/>
        </w:rPr>
        <w:t xml:space="preserve">so it is </w:t>
      </w:r>
      <w:r w:rsidR="009E18C6" w:rsidRPr="000646C9">
        <w:rPr>
          <w:rFonts w:ascii="Arial" w:hAnsi="Arial" w:cs="Arial"/>
        </w:rPr>
        <w:t>imperative</w:t>
      </w:r>
      <w:r w:rsidR="00307BE1" w:rsidRPr="000646C9">
        <w:rPr>
          <w:rFonts w:ascii="Arial" w:hAnsi="Arial" w:cs="Arial"/>
        </w:rPr>
        <w:t xml:space="preserve"> for them to</w:t>
      </w:r>
      <w:r w:rsidR="00322B80" w:rsidRPr="000646C9">
        <w:rPr>
          <w:rFonts w:ascii="Arial" w:hAnsi="Arial" w:cs="Arial"/>
        </w:rPr>
        <w:t xml:space="preserve"> </w:t>
      </w:r>
      <w:r w:rsidR="009A0B75" w:rsidRPr="000646C9">
        <w:rPr>
          <w:rFonts w:ascii="Arial" w:hAnsi="Arial" w:cs="Arial"/>
        </w:rPr>
        <w:t>identify</w:t>
      </w:r>
      <w:r w:rsidR="007B4773" w:rsidRPr="000646C9">
        <w:rPr>
          <w:rFonts w:ascii="Arial" w:hAnsi="Arial" w:cs="Arial"/>
        </w:rPr>
        <w:t xml:space="preserve"> </w:t>
      </w:r>
      <w:r w:rsidR="009A0B75" w:rsidRPr="000646C9">
        <w:rPr>
          <w:rFonts w:ascii="Arial" w:hAnsi="Arial" w:cs="Arial"/>
        </w:rPr>
        <w:t xml:space="preserve">exactly </w:t>
      </w:r>
      <w:r w:rsidR="0032255B">
        <w:rPr>
          <w:rFonts w:ascii="Arial" w:hAnsi="Arial" w:cs="Arial"/>
        </w:rPr>
        <w:t>where</w:t>
      </w:r>
      <w:r w:rsidR="00655497" w:rsidRPr="000646C9">
        <w:rPr>
          <w:rFonts w:ascii="Arial" w:hAnsi="Arial" w:cs="Arial"/>
        </w:rPr>
        <w:t xml:space="preserve"> </w:t>
      </w:r>
      <w:r w:rsidR="00884755">
        <w:rPr>
          <w:rFonts w:ascii="Arial" w:hAnsi="Arial" w:cs="Arial"/>
        </w:rPr>
        <w:t>they can</w:t>
      </w:r>
      <w:r w:rsidR="00655497" w:rsidRPr="000646C9">
        <w:rPr>
          <w:rFonts w:ascii="Arial" w:hAnsi="Arial" w:cs="Arial"/>
        </w:rPr>
        <w:t xml:space="preserve"> </w:t>
      </w:r>
      <w:r w:rsidR="009A0B75" w:rsidRPr="000646C9">
        <w:rPr>
          <w:rFonts w:ascii="Arial" w:hAnsi="Arial" w:cs="Arial"/>
        </w:rPr>
        <w:t xml:space="preserve">be </w:t>
      </w:r>
      <w:r w:rsidR="00884755" w:rsidRPr="000646C9">
        <w:rPr>
          <w:rFonts w:ascii="Arial" w:hAnsi="Arial" w:cs="Arial"/>
        </w:rPr>
        <w:t>efficient</w:t>
      </w:r>
      <w:r w:rsidR="009A0B75" w:rsidRPr="000646C9">
        <w:rPr>
          <w:rFonts w:ascii="Arial" w:hAnsi="Arial" w:cs="Arial"/>
        </w:rPr>
        <w:t xml:space="preserve"> </w:t>
      </w:r>
      <w:r w:rsidR="00884755">
        <w:rPr>
          <w:rFonts w:ascii="Arial" w:hAnsi="Arial" w:cs="Arial"/>
        </w:rPr>
        <w:t>in</w:t>
      </w:r>
      <w:r w:rsidR="00655497" w:rsidRPr="000646C9">
        <w:rPr>
          <w:rFonts w:ascii="Arial" w:hAnsi="Arial" w:cs="Arial"/>
        </w:rPr>
        <w:t xml:space="preserve"> </w:t>
      </w:r>
      <w:r w:rsidR="00601D34" w:rsidRPr="000646C9">
        <w:rPr>
          <w:rFonts w:ascii="Arial" w:hAnsi="Arial" w:cs="Arial"/>
        </w:rPr>
        <w:t>im</w:t>
      </w:r>
      <w:r w:rsidR="00655497" w:rsidRPr="000646C9">
        <w:rPr>
          <w:rFonts w:ascii="Arial" w:hAnsi="Arial" w:cs="Arial"/>
        </w:rPr>
        <w:t>prove</w:t>
      </w:r>
      <w:r w:rsidR="00DB48C3">
        <w:rPr>
          <w:rFonts w:ascii="Arial" w:hAnsi="Arial" w:cs="Arial"/>
        </w:rPr>
        <w:t>ments</w:t>
      </w:r>
      <w:r w:rsidR="005C3C9F" w:rsidRPr="000646C9">
        <w:rPr>
          <w:rFonts w:ascii="Arial" w:hAnsi="Arial" w:cs="Arial"/>
        </w:rPr>
        <w:t>,</w:t>
      </w:r>
      <w:r w:rsidR="003232EE">
        <w:rPr>
          <w:rFonts w:ascii="Arial" w:hAnsi="Arial" w:cs="Arial"/>
        </w:rPr>
        <w:t xml:space="preserve"> to</w:t>
      </w:r>
      <w:r w:rsidR="00884755">
        <w:rPr>
          <w:rFonts w:ascii="Arial" w:hAnsi="Arial" w:cs="Arial"/>
        </w:rPr>
        <w:t xml:space="preserve"> be</w:t>
      </w:r>
      <w:r w:rsidR="003232EE">
        <w:rPr>
          <w:rFonts w:ascii="Arial" w:hAnsi="Arial" w:cs="Arial"/>
        </w:rPr>
        <w:t xml:space="preserve"> </w:t>
      </w:r>
      <w:r w:rsidR="00620A7E">
        <w:rPr>
          <w:rFonts w:ascii="Arial" w:hAnsi="Arial" w:cs="Arial"/>
        </w:rPr>
        <w:t>advantageous to</w:t>
      </w:r>
      <w:r w:rsidR="003232EE">
        <w:rPr>
          <w:rFonts w:ascii="Arial" w:hAnsi="Arial" w:cs="Arial"/>
        </w:rPr>
        <w:t xml:space="preserve"> </w:t>
      </w:r>
      <w:r w:rsidR="0032255B">
        <w:rPr>
          <w:rFonts w:ascii="Arial" w:hAnsi="Arial" w:cs="Arial"/>
        </w:rPr>
        <w:t>A</w:t>
      </w:r>
      <w:r w:rsidR="00994CD6">
        <w:rPr>
          <w:rFonts w:ascii="Arial" w:hAnsi="Arial" w:cs="Arial"/>
        </w:rPr>
        <w:t>mazon in a productive manner</w:t>
      </w:r>
      <w:r w:rsidR="002148FE">
        <w:rPr>
          <w:rFonts w:ascii="Arial" w:hAnsi="Arial" w:cs="Arial"/>
        </w:rPr>
        <w:t>.</w:t>
      </w:r>
      <w:r w:rsidR="005C3C9F" w:rsidRPr="000646C9">
        <w:rPr>
          <w:rFonts w:ascii="Arial" w:hAnsi="Arial" w:cs="Arial"/>
        </w:rPr>
        <w:t xml:space="preserve"> </w:t>
      </w:r>
      <w:r w:rsidR="002148FE">
        <w:rPr>
          <w:rFonts w:ascii="Arial" w:hAnsi="Arial" w:cs="Arial"/>
        </w:rPr>
        <w:t>F</w:t>
      </w:r>
      <w:r w:rsidR="005C3C9F" w:rsidRPr="000646C9">
        <w:rPr>
          <w:rFonts w:ascii="Arial" w:hAnsi="Arial" w:cs="Arial"/>
        </w:rPr>
        <w:t>or</w:t>
      </w:r>
      <w:r w:rsidR="00A91809" w:rsidRPr="000646C9">
        <w:rPr>
          <w:rFonts w:ascii="Arial" w:hAnsi="Arial" w:cs="Arial"/>
        </w:rPr>
        <w:t xml:space="preserve"> instance</w:t>
      </w:r>
      <w:r w:rsidR="00994CD6">
        <w:rPr>
          <w:rFonts w:ascii="Arial" w:hAnsi="Arial" w:cs="Arial"/>
        </w:rPr>
        <w:t xml:space="preserve">, </w:t>
      </w:r>
      <w:r w:rsidR="002148FE">
        <w:rPr>
          <w:rFonts w:ascii="Arial" w:hAnsi="Arial" w:cs="Arial"/>
        </w:rPr>
        <w:t>through</w:t>
      </w:r>
      <w:r w:rsidR="005C3C9F" w:rsidRPr="000646C9">
        <w:rPr>
          <w:rFonts w:ascii="Arial" w:hAnsi="Arial" w:cs="Arial"/>
        </w:rPr>
        <w:t xml:space="preserve"> </w:t>
      </w:r>
      <w:r w:rsidR="002148FE" w:rsidRPr="000646C9">
        <w:rPr>
          <w:rFonts w:ascii="Arial" w:hAnsi="Arial" w:cs="Arial"/>
        </w:rPr>
        <w:t>providing</w:t>
      </w:r>
      <w:r w:rsidR="00A91809" w:rsidRPr="000646C9">
        <w:rPr>
          <w:rFonts w:ascii="Arial" w:hAnsi="Arial" w:cs="Arial"/>
        </w:rPr>
        <w:t xml:space="preserve"> their</w:t>
      </w:r>
      <w:r w:rsidR="00F460B7" w:rsidRPr="000646C9">
        <w:rPr>
          <w:rFonts w:ascii="Arial" w:hAnsi="Arial" w:cs="Arial"/>
        </w:rPr>
        <w:t xml:space="preserve"> </w:t>
      </w:r>
      <w:r w:rsidR="002148FE" w:rsidRPr="000646C9">
        <w:rPr>
          <w:rFonts w:ascii="Arial" w:hAnsi="Arial" w:cs="Arial"/>
        </w:rPr>
        <w:t>employees</w:t>
      </w:r>
      <w:r w:rsidR="00F460B7" w:rsidRPr="000646C9">
        <w:rPr>
          <w:rFonts w:ascii="Arial" w:hAnsi="Arial" w:cs="Arial"/>
        </w:rPr>
        <w:t xml:space="preserve"> more flexible </w:t>
      </w:r>
      <w:r w:rsidR="000646C9" w:rsidRPr="000646C9">
        <w:rPr>
          <w:rFonts w:ascii="Arial" w:hAnsi="Arial" w:cs="Arial"/>
        </w:rPr>
        <w:t>hours.</w:t>
      </w:r>
      <w:r w:rsidR="00F460B7" w:rsidRPr="000646C9">
        <w:rPr>
          <w:rFonts w:ascii="Arial" w:hAnsi="Arial" w:cs="Arial"/>
        </w:rPr>
        <w:t xml:space="preserve"> </w:t>
      </w:r>
    </w:p>
    <w:p w14:paraId="5DD9D3AD" w14:textId="77777777" w:rsidR="00366CF1" w:rsidRPr="00273937" w:rsidRDefault="00366CF1" w:rsidP="00327D44">
      <w:pPr>
        <w:spacing w:line="360" w:lineRule="auto"/>
        <w:rPr>
          <w:rFonts w:ascii="Arial" w:hAnsi="Arial" w:cs="Arial"/>
        </w:rPr>
      </w:pPr>
    </w:p>
    <w:p w14:paraId="708D9AC5" w14:textId="22A13E6B" w:rsidR="00756F39" w:rsidRDefault="00092CF7" w:rsidP="00366CF1">
      <w:pPr>
        <w:pStyle w:val="Heading2"/>
      </w:pPr>
      <w:bookmarkStart w:id="13" w:name="_Toc131270733"/>
      <w:r>
        <w:t>References</w:t>
      </w:r>
      <w:bookmarkEnd w:id="13"/>
    </w:p>
    <w:p w14:paraId="1EE45C0D" w14:textId="423A1A23" w:rsidR="00DB0471" w:rsidRDefault="00DB0471" w:rsidP="005E29C7">
      <w:pPr>
        <w:spacing w:line="360" w:lineRule="auto"/>
        <w:rPr>
          <w:rFonts w:ascii="Arial" w:hAnsi="Arial" w:cs="Arial"/>
        </w:rPr>
      </w:pPr>
    </w:p>
    <w:p w14:paraId="4A0992CC" w14:textId="37BC8AC0" w:rsidR="00144A7C" w:rsidRPr="00144A7C" w:rsidRDefault="00144A7C" w:rsidP="005E29C7">
      <w:pPr>
        <w:spacing w:line="360" w:lineRule="auto"/>
        <w:rPr>
          <w:rFonts w:ascii="Arial" w:hAnsi="Arial" w:cs="Arial"/>
        </w:rPr>
      </w:pPr>
      <w:r w:rsidRPr="00144A7C">
        <w:rPr>
          <w:rFonts w:ascii="Arial" w:hAnsi="Arial" w:cs="Arial"/>
        </w:rPr>
        <w:t xml:space="preserve">Abubakar, A. M., Elrehail, H., Alatailat, M. A., </w:t>
      </w:r>
      <w:r w:rsidR="00FE62AD">
        <w:rPr>
          <w:rFonts w:ascii="Arial" w:hAnsi="Arial" w:cs="Arial"/>
        </w:rPr>
        <w:t>and</w:t>
      </w:r>
      <w:r w:rsidRPr="00144A7C">
        <w:rPr>
          <w:rFonts w:ascii="Arial" w:hAnsi="Arial" w:cs="Arial"/>
        </w:rPr>
        <w:t xml:space="preserve"> Elçi, A. (2019). Knowledge management, decision-making </w:t>
      </w:r>
      <w:r w:rsidR="00D955E4" w:rsidRPr="00144A7C">
        <w:rPr>
          <w:rFonts w:ascii="Arial" w:hAnsi="Arial" w:cs="Arial"/>
        </w:rPr>
        <w:t>style,</w:t>
      </w:r>
      <w:r w:rsidRPr="00144A7C">
        <w:rPr>
          <w:rFonts w:ascii="Arial" w:hAnsi="Arial" w:cs="Arial"/>
        </w:rPr>
        <w:t xml:space="preserve"> and organizational performance. Journal of Innovation </w:t>
      </w:r>
      <w:r w:rsidR="00FE62AD">
        <w:rPr>
          <w:rFonts w:ascii="Arial" w:hAnsi="Arial" w:cs="Arial"/>
        </w:rPr>
        <w:t>and</w:t>
      </w:r>
      <w:r w:rsidRPr="00144A7C">
        <w:rPr>
          <w:rFonts w:ascii="Arial" w:hAnsi="Arial" w:cs="Arial"/>
        </w:rPr>
        <w:t xml:space="preserve"> Knowledge, 4(2), 104–114. </w:t>
      </w:r>
      <w:hyperlink r:id="rId19" w:history="1">
        <w:r w:rsidRPr="00144A7C">
          <w:rPr>
            <w:rStyle w:val="Hyperlink"/>
            <w:rFonts w:ascii="Arial" w:hAnsi="Arial" w:cs="Arial"/>
          </w:rPr>
          <w:t>https://doi.org/10.1016/j.jik.2017.07.003</w:t>
        </w:r>
      </w:hyperlink>
      <w:r w:rsidRPr="00144A7C">
        <w:rPr>
          <w:rFonts w:ascii="Arial" w:hAnsi="Arial" w:cs="Arial"/>
        </w:rPr>
        <w:t xml:space="preserve"> </w:t>
      </w:r>
    </w:p>
    <w:p w14:paraId="02FD09FE" w14:textId="27AB3BC0" w:rsidR="00450B07" w:rsidRPr="000E1FF3" w:rsidRDefault="00060525"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2018</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Amazon Prime. [Online]. [29 November 2022]. Available from: </w:t>
      </w:r>
      <w:hyperlink r:id="rId20" w:history="1">
        <w:r w:rsidRPr="000E1FF3">
          <w:rPr>
            <w:rStyle w:val="Hyperlink"/>
            <w:rFonts w:ascii="Arial" w:hAnsi="Arial" w:cs="Arial"/>
            <w:shd w:val="clear" w:color="auto" w:fill="FFFFFF"/>
          </w:rPr>
          <w:t>https://www.aboutamazon.co.uk/news/innovation/amazon-prime</w:t>
        </w:r>
      </w:hyperlink>
    </w:p>
    <w:p w14:paraId="6DAF8CEE" w14:textId="3BF9473C" w:rsidR="00060525" w:rsidRPr="000E1FF3" w:rsidRDefault="00450B07"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Everything you need to know about Prime Day. [Online]. [2 December 2022]. Available from: </w:t>
      </w:r>
      <w:hyperlink r:id="rId21" w:history="1">
        <w:r w:rsidRPr="000E1FF3">
          <w:rPr>
            <w:rStyle w:val="Hyperlink"/>
            <w:rFonts w:ascii="Arial" w:hAnsi="Arial" w:cs="Arial"/>
            <w:shd w:val="clear" w:color="auto" w:fill="FFFFFF"/>
          </w:rPr>
          <w:t>https://www.aboutamazon.com/news/retail/when-is-amazon-prime-day-2022</w:t>
        </w:r>
      </w:hyperlink>
      <w:r w:rsidRPr="000E1FF3">
        <w:rPr>
          <w:rFonts w:ascii="Arial" w:hAnsi="Arial" w:cs="Arial"/>
          <w:color w:val="212529"/>
          <w:shd w:val="clear" w:color="auto" w:fill="FFFFFF"/>
        </w:rPr>
        <w:t xml:space="preserve"> </w:t>
      </w:r>
    </w:p>
    <w:p w14:paraId="29615750" w14:textId="480762AA" w:rsidR="00E24553" w:rsidRPr="000E1FF3" w:rsidRDefault="00E24553"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Amazon Prime. [Online]. [2 December 2022]. Available from: </w:t>
      </w:r>
      <w:hyperlink r:id="rId22" w:history="1">
        <w:r w:rsidRPr="000E1FF3">
          <w:rPr>
            <w:rStyle w:val="Hyperlink"/>
            <w:rFonts w:ascii="Arial" w:hAnsi="Arial" w:cs="Arial"/>
            <w:shd w:val="clear" w:color="auto" w:fill="FFFFFF"/>
          </w:rPr>
          <w:t>https://www.amazon.com/gp/help/customer/display.html?nodeId=G6LDPN7YJHYKH2J6</w:t>
        </w:r>
      </w:hyperlink>
    </w:p>
    <w:p w14:paraId="6DF26FA9" w14:textId="452EBA06" w:rsidR="000C6422" w:rsidRPr="000E1FF3" w:rsidRDefault="000C6422"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2020</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Lightning Deals. [Online]. [29 November 2022]. Available from: </w:t>
      </w:r>
      <w:hyperlink r:id="rId23" w:history="1">
        <w:r w:rsidRPr="000E1FF3">
          <w:rPr>
            <w:rStyle w:val="Hyperlink"/>
            <w:rFonts w:ascii="Arial" w:hAnsi="Arial" w:cs="Arial"/>
            <w:shd w:val="clear" w:color="auto" w:fill="FFFFFF"/>
          </w:rPr>
          <w:t>https://www.amazon.com/gp/help/customer/display.html?nodeId=GW3L8JX7Q9FH8ALB</w:t>
        </w:r>
      </w:hyperlink>
      <w:r w:rsidRPr="000E1FF3">
        <w:rPr>
          <w:rFonts w:ascii="Arial" w:hAnsi="Arial" w:cs="Arial"/>
          <w:color w:val="212529"/>
          <w:shd w:val="clear" w:color="auto" w:fill="FFFFFF"/>
        </w:rPr>
        <w:t xml:space="preserve"> </w:t>
      </w:r>
    </w:p>
    <w:p w14:paraId="14C52846" w14:textId="014C15D6" w:rsidR="00771777" w:rsidRPr="000E1FF3" w:rsidRDefault="00771777"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AWS Cloud WAN concepts. [Online]. [2 December 2022]. Available from: </w:t>
      </w:r>
      <w:hyperlink r:id="rId24" w:history="1">
        <w:r w:rsidRPr="000E1FF3">
          <w:rPr>
            <w:rStyle w:val="Hyperlink"/>
            <w:rFonts w:ascii="Arial" w:hAnsi="Arial" w:cs="Arial"/>
            <w:shd w:val="clear" w:color="auto" w:fill="FFFFFF"/>
          </w:rPr>
          <w:t>https://docs.aws.amazon.com/network-manager/latest/cloudwan/cloudwan-concepts.html</w:t>
        </w:r>
      </w:hyperlink>
      <w:r w:rsidRPr="000E1FF3">
        <w:rPr>
          <w:rFonts w:ascii="Arial" w:hAnsi="Arial" w:cs="Arial"/>
          <w:color w:val="212529"/>
          <w:shd w:val="clear" w:color="auto" w:fill="FFFFFF"/>
        </w:rPr>
        <w:t xml:space="preserve"> </w:t>
      </w:r>
    </w:p>
    <w:p w14:paraId="067123C4" w14:textId="3C614F6A" w:rsidR="00623D70" w:rsidRPr="000E1FF3" w:rsidRDefault="00623D70" w:rsidP="00292E58">
      <w:pPr>
        <w:spacing w:line="360" w:lineRule="auto"/>
        <w:rPr>
          <w:rFonts w:ascii="Arial" w:hAnsi="Arial" w:cs="Arial"/>
          <w:color w:val="212529"/>
          <w:shd w:val="clear" w:color="auto" w:fill="FFFFFF"/>
        </w:rPr>
      </w:pPr>
      <w:bookmarkStart w:id="14" w:name="_Hlk120915617"/>
      <w:r w:rsidRPr="000E1FF3">
        <w:rPr>
          <w:rFonts w:ascii="Arial" w:hAnsi="Arial" w:cs="Arial"/>
          <w:color w:val="212529"/>
          <w:shd w:val="clear" w:color="auto" w:fill="FFFFFF"/>
        </w:rPr>
        <w:t>Aws.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w:t>
      </w:r>
      <w:bookmarkEnd w:id="14"/>
      <w:r w:rsidRPr="000E1FF3">
        <w:rPr>
          <w:rFonts w:ascii="Arial" w:hAnsi="Arial" w:cs="Arial"/>
          <w:color w:val="212529"/>
          <w:shd w:val="clear" w:color="auto" w:fill="FFFFFF"/>
        </w:rPr>
        <w:t xml:space="preserve">Shared Responsibility Model. [Online]. [2 December 2022]. Available from: </w:t>
      </w:r>
      <w:hyperlink r:id="rId25" w:history="1">
        <w:r w:rsidRPr="000E1FF3">
          <w:rPr>
            <w:rStyle w:val="Hyperlink"/>
            <w:rFonts w:ascii="Arial" w:hAnsi="Arial" w:cs="Arial"/>
            <w:shd w:val="clear" w:color="auto" w:fill="FFFFFF"/>
          </w:rPr>
          <w:t>https://aws.amazon.com/compliance/shared-responsibility-model/</w:t>
        </w:r>
      </w:hyperlink>
      <w:r w:rsidRPr="000E1FF3">
        <w:rPr>
          <w:rFonts w:ascii="Arial" w:hAnsi="Arial" w:cs="Arial"/>
          <w:color w:val="212529"/>
          <w:shd w:val="clear" w:color="auto" w:fill="FFFFFF"/>
        </w:rPr>
        <w:t xml:space="preserve"> </w:t>
      </w:r>
    </w:p>
    <w:p w14:paraId="00BE5D82" w14:textId="0A1D12D9" w:rsidR="00CD186C" w:rsidRPr="000E1FF3" w:rsidRDefault="00D2530E"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Amazon.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The Amazon Prime Membership Fee. [Online]. [2 December 2022]. Available from: </w:t>
      </w:r>
      <w:hyperlink r:id="rId26" w:history="1">
        <w:r w:rsidRPr="000E1FF3">
          <w:rPr>
            <w:rStyle w:val="Hyperlink"/>
            <w:rFonts w:ascii="Arial" w:hAnsi="Arial" w:cs="Arial"/>
            <w:shd w:val="clear" w:color="auto" w:fill="FFFFFF"/>
          </w:rPr>
          <w:t>https://www.amazon.co.uk/gp/help/customer/display.html?nodeId=G34EUPKVMYFW8N2U</w:t>
        </w:r>
      </w:hyperlink>
      <w:r w:rsidRPr="000E1FF3">
        <w:rPr>
          <w:rFonts w:ascii="Arial" w:hAnsi="Arial" w:cs="Arial"/>
          <w:color w:val="212529"/>
          <w:shd w:val="clear" w:color="auto" w:fill="FFFFFF"/>
        </w:rPr>
        <w:t xml:space="preserve">  </w:t>
      </w:r>
    </w:p>
    <w:p w14:paraId="785A692E" w14:textId="41E70F53" w:rsidR="008D55CF" w:rsidRPr="000E1FF3" w:rsidRDefault="002866FC"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lastRenderedPageBreak/>
        <w:t>Aws. </w:t>
      </w:r>
      <w:r w:rsidR="00FE62AD">
        <w:rPr>
          <w:rFonts w:ascii="Arial" w:hAnsi="Arial" w:cs="Arial"/>
          <w:color w:val="212529"/>
          <w:shd w:val="clear" w:color="auto" w:fill="FFFFFF"/>
        </w:rPr>
        <w:t>(</w:t>
      </w:r>
      <w:r w:rsidRPr="000E1FF3">
        <w:rPr>
          <w:rFonts w:ascii="Arial" w:hAnsi="Arial" w:cs="Arial"/>
          <w:color w:val="212529"/>
          <w:shd w:val="clear" w:color="auto" w:fill="FFFFFF"/>
        </w:rPr>
        <w:t>2021</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Cloud computing with AWS. [Online]. [2 December 2022]. Available from: </w:t>
      </w:r>
      <w:hyperlink r:id="rId27" w:history="1">
        <w:r w:rsidRPr="000E1FF3">
          <w:rPr>
            <w:rStyle w:val="Hyperlink"/>
            <w:rFonts w:ascii="Arial" w:hAnsi="Arial" w:cs="Arial"/>
            <w:shd w:val="clear" w:color="auto" w:fill="FFFFFF"/>
          </w:rPr>
          <w:t>https://aws.amazon.com/what-is-aws/?nc1=f_cc</w:t>
        </w:r>
      </w:hyperlink>
      <w:r w:rsidRPr="000E1FF3">
        <w:rPr>
          <w:rFonts w:ascii="Arial" w:hAnsi="Arial" w:cs="Arial"/>
          <w:color w:val="212529"/>
          <w:shd w:val="clear" w:color="auto" w:fill="FFFFFF"/>
        </w:rPr>
        <w:t xml:space="preserve"> </w:t>
      </w:r>
    </w:p>
    <w:p w14:paraId="7845FACA" w14:textId="373DCA66" w:rsidR="00AB62EA" w:rsidRPr="000E1FF3" w:rsidRDefault="00336E23"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A</w:t>
      </w:r>
      <w:r w:rsidR="00AB62EA" w:rsidRPr="000E1FF3">
        <w:rPr>
          <w:rFonts w:ascii="Arial" w:hAnsi="Arial" w:cs="Arial"/>
          <w:color w:val="212529"/>
          <w:shd w:val="clear" w:color="auto" w:fill="FFFFFF"/>
        </w:rPr>
        <w:t>ws. </w:t>
      </w:r>
      <w:r w:rsidR="00FE62AD">
        <w:rPr>
          <w:rFonts w:ascii="Arial" w:hAnsi="Arial" w:cs="Arial"/>
          <w:color w:val="212529"/>
          <w:shd w:val="clear" w:color="auto" w:fill="FFFFFF"/>
        </w:rPr>
        <w:t>(</w:t>
      </w:r>
      <w:r w:rsidR="00AB62EA" w:rsidRPr="000E1FF3">
        <w:rPr>
          <w:rFonts w:ascii="Arial" w:hAnsi="Arial" w:cs="Arial"/>
          <w:color w:val="212529"/>
          <w:shd w:val="clear" w:color="auto" w:fill="FFFFFF"/>
        </w:rPr>
        <w:t>2022</w:t>
      </w:r>
      <w:r w:rsidR="00FE62AD">
        <w:rPr>
          <w:rFonts w:ascii="Arial" w:hAnsi="Arial" w:cs="Arial"/>
          <w:color w:val="212529"/>
          <w:shd w:val="clear" w:color="auto" w:fill="FFFFFF"/>
        </w:rPr>
        <w:t>)</w:t>
      </w:r>
      <w:r w:rsidR="00AB62EA" w:rsidRPr="000E1FF3">
        <w:rPr>
          <w:rFonts w:ascii="Arial" w:hAnsi="Arial" w:cs="Arial"/>
          <w:color w:val="212529"/>
          <w:shd w:val="clear" w:color="auto" w:fill="FFFFFF"/>
        </w:rPr>
        <w:t xml:space="preserve">. How AWS Works. [Online]. [25 November 2022]. Available from: </w:t>
      </w:r>
      <w:hyperlink r:id="rId28" w:history="1">
        <w:r w:rsidR="005E29C7" w:rsidRPr="000E1FF3">
          <w:rPr>
            <w:rStyle w:val="Hyperlink"/>
            <w:rFonts w:ascii="Arial" w:hAnsi="Arial" w:cs="Arial"/>
            <w:shd w:val="clear" w:color="auto" w:fill="FFFFFF"/>
          </w:rPr>
          <w:t>https://aws.amazon.com/startups/start-building/how-aws-works/</w:t>
        </w:r>
      </w:hyperlink>
    </w:p>
    <w:p w14:paraId="14215943" w14:textId="52EB6FF4" w:rsidR="00DF1D06" w:rsidRPr="000E1FF3" w:rsidRDefault="005E29C7" w:rsidP="00292E58">
      <w:pPr>
        <w:spacing w:line="360" w:lineRule="auto"/>
        <w:rPr>
          <w:rStyle w:val="Hyperlink"/>
          <w:rFonts w:ascii="Arial" w:hAnsi="Arial" w:cs="Arial"/>
          <w:shd w:val="clear" w:color="auto" w:fill="FFFFFF"/>
        </w:rPr>
      </w:pPr>
      <w:r w:rsidRPr="000E1FF3">
        <w:rPr>
          <w:rFonts w:ascii="Arial" w:hAnsi="Arial" w:cs="Arial"/>
          <w:color w:val="212529"/>
          <w:shd w:val="clear" w:color="auto" w:fill="FFFFFF"/>
        </w:rPr>
        <w:t>Aws. </w:t>
      </w:r>
      <w:r w:rsidR="00FE62AD">
        <w:rPr>
          <w:rFonts w:ascii="Arial" w:hAnsi="Arial" w:cs="Arial"/>
          <w:color w:val="212529"/>
          <w:shd w:val="clear" w:color="auto" w:fill="FFFFFF"/>
        </w:rPr>
        <w:t>(</w:t>
      </w:r>
      <w:r w:rsidRPr="000E1FF3">
        <w:rPr>
          <w:rFonts w:ascii="Arial" w:hAnsi="Arial" w:cs="Arial"/>
          <w:color w:val="212529"/>
          <w:shd w:val="clear" w:color="auto" w:fill="FFFFFF"/>
        </w:rPr>
        <w:t>2022</w:t>
      </w:r>
      <w:r w:rsidR="00FE62AD">
        <w:rPr>
          <w:rFonts w:ascii="Arial" w:hAnsi="Arial" w:cs="Arial"/>
          <w:color w:val="212529"/>
          <w:shd w:val="clear" w:color="auto" w:fill="FFFFFF"/>
        </w:rPr>
        <w:t>)</w:t>
      </w:r>
      <w:r w:rsidRPr="000E1FF3">
        <w:rPr>
          <w:rFonts w:ascii="Arial" w:hAnsi="Arial" w:cs="Arial"/>
          <w:color w:val="212529"/>
          <w:shd w:val="clear" w:color="auto" w:fill="FFFFFF"/>
        </w:rPr>
        <w:t xml:space="preserve">. AWS Cloud WAN Build, manage, and monitor global wide area networks. [Online]. [29 November 2022]. Available from: </w:t>
      </w:r>
      <w:hyperlink r:id="rId29" w:history="1">
        <w:r w:rsidR="000C6422" w:rsidRPr="000E1FF3">
          <w:rPr>
            <w:rStyle w:val="Hyperlink"/>
            <w:rFonts w:ascii="Arial" w:hAnsi="Arial" w:cs="Arial"/>
            <w:shd w:val="clear" w:color="auto" w:fill="FFFFFF"/>
          </w:rPr>
          <w:t>https://aws.amazon.com/cloud-wan/</w:t>
        </w:r>
      </w:hyperlink>
    </w:p>
    <w:p w14:paraId="0BC9CEBF" w14:textId="0D9EF4BD" w:rsidR="00C3707A" w:rsidRDefault="00467A61"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BBC</w:t>
      </w:r>
      <w:r w:rsidR="00C3707A" w:rsidRPr="000E1FF3">
        <w:rPr>
          <w:rFonts w:ascii="Arial" w:hAnsi="Arial" w:cs="Arial"/>
          <w:color w:val="212529"/>
          <w:shd w:val="clear" w:color="auto" w:fill="FFFFFF"/>
        </w:rPr>
        <w:t xml:space="preserve"> news. </w:t>
      </w:r>
      <w:r w:rsidR="00FE62AD">
        <w:rPr>
          <w:rFonts w:ascii="Arial" w:hAnsi="Arial" w:cs="Arial"/>
          <w:color w:val="212529"/>
          <w:shd w:val="clear" w:color="auto" w:fill="FFFFFF"/>
        </w:rPr>
        <w:t>(</w:t>
      </w:r>
      <w:r w:rsidR="00C3707A" w:rsidRPr="000E1FF3">
        <w:rPr>
          <w:rFonts w:ascii="Arial" w:hAnsi="Arial" w:cs="Arial"/>
          <w:color w:val="212529"/>
          <w:shd w:val="clear" w:color="auto" w:fill="FFFFFF"/>
        </w:rPr>
        <w:t>2023</w:t>
      </w:r>
      <w:r w:rsidR="00FE62AD">
        <w:rPr>
          <w:rFonts w:ascii="Arial" w:hAnsi="Arial" w:cs="Arial"/>
          <w:color w:val="212529"/>
          <w:shd w:val="clear" w:color="auto" w:fill="FFFFFF"/>
        </w:rPr>
        <w:t>)</w:t>
      </w:r>
      <w:r w:rsidR="00C3707A" w:rsidRPr="000E1FF3">
        <w:rPr>
          <w:rFonts w:ascii="Arial" w:hAnsi="Arial" w:cs="Arial"/>
          <w:color w:val="212529"/>
          <w:shd w:val="clear" w:color="auto" w:fill="FFFFFF"/>
        </w:rPr>
        <w:t xml:space="preserve">. New Sutton Coldfield Amazon centre to create 1,400 jobs. [Online]. [28 February 2023]. Available from: </w:t>
      </w:r>
      <w:hyperlink r:id="rId30" w:history="1">
        <w:r w:rsidR="00C3707A" w:rsidRPr="000E1FF3">
          <w:rPr>
            <w:rStyle w:val="Hyperlink"/>
            <w:rFonts w:ascii="Arial" w:hAnsi="Arial" w:cs="Arial"/>
            <w:shd w:val="clear" w:color="auto" w:fill="FFFFFF"/>
          </w:rPr>
          <w:t>https://www.bbc.co.uk/news/uk-england-birmingham-64250477</w:t>
        </w:r>
      </w:hyperlink>
      <w:r w:rsidR="00C3707A" w:rsidRPr="000E1FF3">
        <w:rPr>
          <w:rFonts w:ascii="Arial" w:hAnsi="Arial" w:cs="Arial"/>
          <w:color w:val="212529"/>
          <w:shd w:val="clear" w:color="auto" w:fill="FFFFFF"/>
        </w:rPr>
        <w:t xml:space="preserve"> </w:t>
      </w:r>
    </w:p>
    <w:p w14:paraId="1FDB519F" w14:textId="3F6918AC" w:rsidR="00843915" w:rsidRDefault="00843915" w:rsidP="00292E58">
      <w:pPr>
        <w:spacing w:line="360" w:lineRule="auto"/>
        <w:rPr>
          <w:rFonts w:ascii="Arial" w:hAnsi="Arial" w:cs="Arial"/>
          <w:color w:val="212529"/>
          <w:shd w:val="clear" w:color="auto" w:fill="FFFFFF"/>
        </w:rPr>
      </w:pPr>
      <w:r w:rsidRPr="00843915">
        <w:rPr>
          <w:rFonts w:ascii="Arial" w:hAnsi="Arial" w:cs="Arial"/>
          <w:color w:val="212529"/>
          <w:shd w:val="clear" w:color="auto" w:fill="FFFFFF"/>
        </w:rPr>
        <w:t xml:space="preserve">Boysen, De Koster </w:t>
      </w:r>
      <w:r w:rsidR="00FE62AD">
        <w:rPr>
          <w:rFonts w:ascii="Arial" w:hAnsi="Arial" w:cs="Arial"/>
          <w:color w:val="212529"/>
          <w:shd w:val="clear" w:color="auto" w:fill="FFFFFF"/>
        </w:rPr>
        <w:t>and</w:t>
      </w:r>
      <w:r w:rsidRPr="00843915">
        <w:rPr>
          <w:rFonts w:ascii="Arial" w:hAnsi="Arial" w:cs="Arial"/>
          <w:color w:val="212529"/>
          <w:shd w:val="clear" w:color="auto" w:fill="FFFFFF"/>
        </w:rPr>
        <w:t xml:space="preserve"> Weidinger. </w:t>
      </w:r>
      <w:r w:rsidR="00FE62AD">
        <w:rPr>
          <w:rFonts w:ascii="Arial" w:hAnsi="Arial" w:cs="Arial"/>
          <w:color w:val="212529"/>
          <w:shd w:val="clear" w:color="auto" w:fill="FFFFFF"/>
        </w:rPr>
        <w:t>(</w:t>
      </w:r>
      <w:r w:rsidRPr="00843915">
        <w:rPr>
          <w:rFonts w:ascii="Arial" w:hAnsi="Arial" w:cs="Arial"/>
          <w:color w:val="212529"/>
          <w:shd w:val="clear" w:color="auto" w:fill="FFFFFF"/>
        </w:rPr>
        <w:t>2023</w:t>
      </w:r>
      <w:r w:rsidR="00FE62AD">
        <w:rPr>
          <w:rFonts w:ascii="Arial" w:hAnsi="Arial" w:cs="Arial"/>
          <w:color w:val="212529"/>
          <w:shd w:val="clear" w:color="auto" w:fill="FFFFFF"/>
        </w:rPr>
        <w:t>)</w:t>
      </w:r>
      <w:r w:rsidRPr="00843915">
        <w:rPr>
          <w:rFonts w:ascii="Arial" w:hAnsi="Arial" w:cs="Arial"/>
          <w:color w:val="212529"/>
          <w:shd w:val="clear" w:color="auto" w:fill="FFFFFF"/>
        </w:rPr>
        <w:t xml:space="preserve">. Stronger mixed-integer programming-formulations for order- and rack-sequencing in robotic mobile fulfilment systems. European Journal of Operational Research. [Online]. 305(13), 1063-1078. [7 March 2023]. Available from: </w:t>
      </w:r>
      <w:hyperlink r:id="rId31" w:anchor="bib0008" w:history="1">
        <w:r w:rsidRPr="00843915">
          <w:rPr>
            <w:rStyle w:val="Hyperlink"/>
            <w:rFonts w:ascii="Arial" w:hAnsi="Arial" w:cs="Arial"/>
            <w:shd w:val="clear" w:color="auto" w:fill="FFFFFF"/>
          </w:rPr>
          <w:t>https://www-sciencedirect-com.ezproxy.uwtsd.ac.uk/science/article/pii/S0377221722005264#bib0008</w:t>
        </w:r>
      </w:hyperlink>
      <w:r w:rsidRPr="00843915">
        <w:rPr>
          <w:rFonts w:ascii="Arial" w:hAnsi="Arial" w:cs="Arial"/>
          <w:color w:val="212529"/>
          <w:shd w:val="clear" w:color="auto" w:fill="FFFFFF"/>
        </w:rPr>
        <w:t xml:space="preserve"> </w:t>
      </w:r>
    </w:p>
    <w:p w14:paraId="73C2E1DE" w14:textId="053EA333" w:rsidR="00EE30B9" w:rsidRPr="00EE30B9" w:rsidRDefault="00EE30B9" w:rsidP="00292E58">
      <w:pPr>
        <w:spacing w:line="360" w:lineRule="auto"/>
        <w:rPr>
          <w:rFonts w:ascii="Arial" w:hAnsi="Arial" w:cs="Arial"/>
          <w:color w:val="212529"/>
          <w:shd w:val="clear" w:color="auto" w:fill="FFFFFF"/>
        </w:rPr>
      </w:pPr>
      <w:r w:rsidRPr="00EE30B9">
        <w:rPr>
          <w:rFonts w:ascii="Arial" w:hAnsi="Arial" w:cs="Arial"/>
          <w:color w:val="212529"/>
          <w:shd w:val="clear" w:color="auto" w:fill="FFFFFF"/>
        </w:rPr>
        <w:t xml:space="preserve">Boysen, N, De Koster, R </w:t>
      </w:r>
      <w:r w:rsidR="00FE62AD">
        <w:rPr>
          <w:rFonts w:ascii="Arial" w:hAnsi="Arial" w:cs="Arial"/>
          <w:color w:val="212529"/>
          <w:shd w:val="clear" w:color="auto" w:fill="FFFFFF"/>
        </w:rPr>
        <w:t>and</w:t>
      </w:r>
      <w:r w:rsidRPr="00EE30B9">
        <w:rPr>
          <w:rFonts w:ascii="Arial" w:hAnsi="Arial" w:cs="Arial"/>
          <w:color w:val="212529"/>
          <w:shd w:val="clear" w:color="auto" w:fill="FFFFFF"/>
        </w:rPr>
        <w:t xml:space="preserve"> Weidinger, F. </w:t>
      </w:r>
      <w:r w:rsidR="00FE62AD">
        <w:rPr>
          <w:rFonts w:ascii="Arial" w:hAnsi="Arial" w:cs="Arial"/>
          <w:color w:val="212529"/>
          <w:shd w:val="clear" w:color="auto" w:fill="FFFFFF"/>
        </w:rPr>
        <w:t>(</w:t>
      </w:r>
      <w:r w:rsidRPr="00EE30B9">
        <w:rPr>
          <w:rFonts w:ascii="Arial" w:hAnsi="Arial" w:cs="Arial"/>
          <w:color w:val="212529"/>
          <w:shd w:val="clear" w:color="auto" w:fill="FFFFFF"/>
        </w:rPr>
        <w:t>2019</w:t>
      </w:r>
      <w:r w:rsidR="00FE62AD">
        <w:rPr>
          <w:rFonts w:ascii="Arial" w:hAnsi="Arial" w:cs="Arial"/>
          <w:color w:val="212529"/>
          <w:shd w:val="clear" w:color="auto" w:fill="FFFFFF"/>
        </w:rPr>
        <w:t>)</w:t>
      </w:r>
      <w:r w:rsidRPr="00EE30B9">
        <w:rPr>
          <w:rFonts w:ascii="Arial" w:hAnsi="Arial" w:cs="Arial"/>
          <w:color w:val="212529"/>
          <w:shd w:val="clear" w:color="auto" w:fill="FFFFFF"/>
        </w:rPr>
        <w:t xml:space="preserve">. Warehousing in the e-commerce era: A survey. European Journal of Operational Research. [Online]. 227(2), 396-411. [7 March 2023]. Available from: </w:t>
      </w:r>
      <w:hyperlink r:id="rId32" w:anchor="bib0109" w:history="1">
        <w:r w:rsidRPr="00EE30B9">
          <w:rPr>
            <w:rStyle w:val="Hyperlink"/>
            <w:rFonts w:ascii="Arial" w:hAnsi="Arial" w:cs="Arial"/>
            <w:shd w:val="clear" w:color="auto" w:fill="FFFFFF"/>
          </w:rPr>
          <w:t>https://www.sciencedirect.com/science/article/pii/S0377221718307185?via%3Dihub#bib0109</w:t>
        </w:r>
      </w:hyperlink>
      <w:r w:rsidRPr="00EE30B9">
        <w:rPr>
          <w:rFonts w:ascii="Arial" w:hAnsi="Arial" w:cs="Arial"/>
          <w:color w:val="212529"/>
          <w:shd w:val="clear" w:color="auto" w:fill="FFFFFF"/>
        </w:rPr>
        <w:t xml:space="preserve"> </w:t>
      </w:r>
    </w:p>
    <w:p w14:paraId="16DE8F33" w14:textId="5AAF3C43" w:rsidR="005E29C7" w:rsidRPr="00551240" w:rsidRDefault="00922B27" w:rsidP="00292E58">
      <w:pPr>
        <w:spacing w:line="360" w:lineRule="auto"/>
        <w:rPr>
          <w:rFonts w:ascii="Arial" w:hAnsi="Arial" w:cs="Arial"/>
          <w:color w:val="212529"/>
          <w:shd w:val="clear" w:color="auto" w:fill="FFFFFF"/>
        </w:rPr>
      </w:pPr>
      <w:r w:rsidRPr="00551240">
        <w:rPr>
          <w:rFonts w:ascii="Arial" w:hAnsi="Arial" w:cs="Arial"/>
          <w:color w:val="212529"/>
          <w:shd w:val="clear" w:color="auto" w:fill="FFFFFF"/>
        </w:rPr>
        <w:t>Business research methodology. </w:t>
      </w:r>
      <w:r w:rsidR="00FE62AD">
        <w:rPr>
          <w:rFonts w:ascii="Arial" w:hAnsi="Arial" w:cs="Arial"/>
          <w:color w:val="212529"/>
          <w:shd w:val="clear" w:color="auto" w:fill="FFFFFF"/>
        </w:rPr>
        <w:t>(</w:t>
      </w:r>
      <w:r w:rsidRPr="00551240">
        <w:rPr>
          <w:rFonts w:ascii="Arial" w:hAnsi="Arial" w:cs="Arial"/>
          <w:color w:val="212529"/>
          <w:shd w:val="clear" w:color="auto" w:fill="FFFFFF"/>
        </w:rPr>
        <w:t>2016</w:t>
      </w:r>
      <w:r w:rsidR="00FE62AD">
        <w:rPr>
          <w:rFonts w:ascii="Arial" w:hAnsi="Arial" w:cs="Arial"/>
          <w:color w:val="212529"/>
          <w:shd w:val="clear" w:color="auto" w:fill="FFFFFF"/>
        </w:rPr>
        <w:t>)</w:t>
      </w:r>
      <w:r w:rsidRPr="00551240">
        <w:rPr>
          <w:rFonts w:ascii="Arial" w:hAnsi="Arial" w:cs="Arial"/>
          <w:color w:val="212529"/>
          <w:shd w:val="clear" w:color="auto" w:fill="FFFFFF"/>
        </w:rPr>
        <w:t xml:space="preserve">. EBay Value Chain Analysis. [Online]. [6 December 2022]. Available from: </w:t>
      </w:r>
      <w:hyperlink r:id="rId33" w:history="1">
        <w:r w:rsidRPr="00551240">
          <w:rPr>
            <w:rStyle w:val="Hyperlink"/>
            <w:rFonts w:ascii="Arial" w:hAnsi="Arial" w:cs="Arial"/>
            <w:shd w:val="clear" w:color="auto" w:fill="FFFFFF"/>
          </w:rPr>
          <w:t>https://research-methodology.net/ebay-value-chain-analysis/</w:t>
        </w:r>
      </w:hyperlink>
      <w:r w:rsidRPr="00551240">
        <w:rPr>
          <w:rFonts w:ascii="Arial" w:hAnsi="Arial" w:cs="Arial"/>
          <w:color w:val="212529"/>
          <w:shd w:val="clear" w:color="auto" w:fill="FFFFFF"/>
        </w:rPr>
        <w:t xml:space="preserve"> </w:t>
      </w:r>
      <w:r w:rsidR="000C6422" w:rsidRPr="00551240">
        <w:rPr>
          <w:rFonts w:ascii="Arial" w:hAnsi="Arial" w:cs="Arial"/>
          <w:color w:val="212529"/>
          <w:shd w:val="clear" w:color="auto" w:fill="FFFFFF"/>
        </w:rPr>
        <w:t xml:space="preserve"> </w:t>
      </w:r>
    </w:p>
    <w:p w14:paraId="2EE57EFF" w14:textId="306097E6" w:rsidR="00551240" w:rsidRPr="00313A41" w:rsidRDefault="00551240" w:rsidP="00292E58">
      <w:pPr>
        <w:spacing w:line="360" w:lineRule="auto"/>
        <w:rPr>
          <w:rFonts w:ascii="Arial" w:hAnsi="Arial" w:cs="Arial"/>
          <w:color w:val="212529"/>
          <w:shd w:val="clear" w:color="auto" w:fill="FFFFFF"/>
        </w:rPr>
      </w:pPr>
      <w:r w:rsidRPr="00551240">
        <w:rPr>
          <w:rFonts w:ascii="Arial" w:hAnsi="Arial" w:cs="Arial"/>
          <w:color w:val="212529"/>
          <w:shd w:val="clear" w:color="auto" w:fill="FFFFFF"/>
        </w:rPr>
        <w:t>Butler, S. </w:t>
      </w:r>
      <w:r w:rsidR="00FE62AD">
        <w:rPr>
          <w:rFonts w:ascii="Arial" w:hAnsi="Arial" w:cs="Arial"/>
          <w:color w:val="212529"/>
          <w:shd w:val="clear" w:color="auto" w:fill="FFFFFF"/>
        </w:rPr>
        <w:t>(</w:t>
      </w:r>
      <w:r w:rsidRPr="00551240">
        <w:rPr>
          <w:rFonts w:ascii="Arial" w:hAnsi="Arial" w:cs="Arial"/>
          <w:color w:val="212529"/>
          <w:shd w:val="clear" w:color="auto" w:fill="FFFFFF"/>
        </w:rPr>
        <w:t>2023</w:t>
      </w:r>
      <w:r w:rsidR="00FE62AD">
        <w:rPr>
          <w:rFonts w:ascii="Arial" w:hAnsi="Arial" w:cs="Arial"/>
          <w:color w:val="212529"/>
          <w:shd w:val="clear" w:color="auto" w:fill="FFFFFF"/>
        </w:rPr>
        <w:t>)</w:t>
      </w:r>
      <w:r w:rsidRPr="00551240">
        <w:rPr>
          <w:rFonts w:ascii="Arial" w:hAnsi="Arial" w:cs="Arial"/>
          <w:color w:val="212529"/>
          <w:shd w:val="clear" w:color="auto" w:fill="FFFFFF"/>
        </w:rPr>
        <w:t xml:space="preserve">. Amazon to shut three UK warehouses, putting 1,300 jobs at risk. [Online]. [2 March 2023]. Available from: </w:t>
      </w:r>
      <w:hyperlink r:id="rId34" w:history="1">
        <w:r w:rsidRPr="00313A41">
          <w:rPr>
            <w:rStyle w:val="Hyperlink"/>
            <w:rFonts w:ascii="Arial" w:hAnsi="Arial" w:cs="Arial"/>
            <w:shd w:val="clear" w:color="auto" w:fill="FFFFFF"/>
          </w:rPr>
          <w:t>https://www.theguardian.com/technology/2023/jan/10/amazon-shut-uk-warehouses-jobs-doncaster-hemel-hempstead-gourock</w:t>
        </w:r>
      </w:hyperlink>
      <w:r w:rsidRPr="00313A41">
        <w:rPr>
          <w:rFonts w:ascii="Arial" w:hAnsi="Arial" w:cs="Arial"/>
          <w:color w:val="212529"/>
          <w:shd w:val="clear" w:color="auto" w:fill="FFFFFF"/>
        </w:rPr>
        <w:t xml:space="preserve"> </w:t>
      </w:r>
    </w:p>
    <w:p w14:paraId="59DFCF3B" w14:textId="416892E2" w:rsidR="00BC57C0" w:rsidRDefault="00A316CF" w:rsidP="00292E58">
      <w:pPr>
        <w:spacing w:line="360" w:lineRule="auto"/>
        <w:rPr>
          <w:rFonts w:ascii="Arial" w:hAnsi="Arial" w:cs="Arial"/>
        </w:rPr>
      </w:pPr>
      <w:r w:rsidRPr="00313A41">
        <w:rPr>
          <w:rFonts w:ascii="Arial" w:hAnsi="Arial" w:cs="Arial"/>
        </w:rPr>
        <w:t xml:space="preserve">Candela, L., Castelli, D., Ferro, N., Ioannidis, Y., Koutrika, G., Meghini, C., </w:t>
      </w:r>
      <w:r w:rsidR="00D16F66">
        <w:rPr>
          <w:rFonts w:ascii="Arial" w:hAnsi="Arial" w:cs="Arial"/>
        </w:rPr>
        <w:t>and</w:t>
      </w:r>
      <w:r w:rsidRPr="00313A41">
        <w:rPr>
          <w:rFonts w:ascii="Arial" w:hAnsi="Arial" w:cs="Arial"/>
        </w:rPr>
        <w:t xml:space="preserve"> Schuldt, H. (2007). The DELOS digital library reference model. Foundations for Digital Libraries.</w:t>
      </w:r>
      <w:bookmarkStart w:id="15" w:name="_Hlk121136344"/>
    </w:p>
    <w:p w14:paraId="6707ABE5" w14:textId="66CAD123" w:rsidR="00BC57C0" w:rsidRPr="00DC6E92" w:rsidRDefault="00DC6E92" w:rsidP="00292E58">
      <w:pPr>
        <w:spacing w:line="360" w:lineRule="auto"/>
        <w:rPr>
          <w:rFonts w:ascii="Arial" w:hAnsi="Arial" w:cs="Arial"/>
        </w:rPr>
      </w:pPr>
      <w:r w:rsidRPr="00DC6E92">
        <w:rPr>
          <w:rFonts w:ascii="Arial" w:hAnsi="Arial" w:cs="Arial"/>
          <w:color w:val="212529"/>
          <w:shd w:val="clear" w:color="auto" w:fill="FFFFFF"/>
        </w:rPr>
        <w:t>Cruickshank, J. </w:t>
      </w:r>
      <w:r w:rsidR="00D16F66">
        <w:rPr>
          <w:rFonts w:ascii="Arial" w:hAnsi="Arial" w:cs="Arial"/>
          <w:color w:val="212529"/>
          <w:shd w:val="clear" w:color="auto" w:fill="FFFFFF"/>
        </w:rPr>
        <w:t>(</w:t>
      </w:r>
      <w:r w:rsidRPr="00DC6E92">
        <w:rPr>
          <w:rFonts w:ascii="Arial" w:hAnsi="Arial" w:cs="Arial"/>
          <w:color w:val="212529"/>
          <w:shd w:val="clear" w:color="auto" w:fill="FFFFFF"/>
        </w:rPr>
        <w:t>2022</w:t>
      </w:r>
      <w:r w:rsidR="00D16F66">
        <w:rPr>
          <w:rFonts w:ascii="Arial" w:hAnsi="Arial" w:cs="Arial"/>
          <w:color w:val="212529"/>
          <w:shd w:val="clear" w:color="auto" w:fill="FFFFFF"/>
        </w:rPr>
        <w:t>)</w:t>
      </w:r>
      <w:r w:rsidRPr="00DC6E92">
        <w:rPr>
          <w:rFonts w:ascii="Arial" w:hAnsi="Arial" w:cs="Arial"/>
          <w:color w:val="212529"/>
          <w:shd w:val="clear" w:color="auto" w:fill="FFFFFF"/>
        </w:rPr>
        <w:t xml:space="preserve">. Amazon's robotic-fulfilment </w:t>
      </w:r>
      <w:r w:rsidR="00896A58" w:rsidRPr="00DC6E92">
        <w:rPr>
          <w:rFonts w:ascii="Arial" w:hAnsi="Arial" w:cs="Arial"/>
          <w:color w:val="212529"/>
          <w:shd w:val="clear" w:color="auto" w:fill="FFFFFF"/>
        </w:rPr>
        <w:t>centre</w:t>
      </w:r>
      <w:r w:rsidRPr="00DC6E92">
        <w:rPr>
          <w:rFonts w:ascii="Arial" w:hAnsi="Arial" w:cs="Arial"/>
          <w:color w:val="212529"/>
          <w:shd w:val="clear" w:color="auto" w:fill="FFFFFF"/>
        </w:rPr>
        <w:t xml:space="preserve"> in Clay formally opens. The Business Journal - Central New York; Syracuse. [Online]. 36(28), 3. [7 March 2023]. Available from: </w:t>
      </w:r>
      <w:hyperlink r:id="rId35" w:history="1">
        <w:r w:rsidRPr="00DC6E92">
          <w:rPr>
            <w:rStyle w:val="Hyperlink"/>
            <w:rFonts w:ascii="Arial" w:hAnsi="Arial" w:cs="Arial"/>
            <w:shd w:val="clear" w:color="auto" w:fill="FFFFFF"/>
          </w:rPr>
          <w:t>https://www.proquest.com/docview/2688129630?parentSessionId=f2nst%2BqpMDMDMh6M9gIQVQsC85UZtRxRMZrmOEPBRvc%3D&amp;pq-origsite=primo&amp;accountid=130472</w:t>
        </w:r>
      </w:hyperlink>
      <w:r w:rsidRPr="00DC6E92">
        <w:rPr>
          <w:rFonts w:ascii="Arial" w:hAnsi="Arial" w:cs="Arial"/>
          <w:color w:val="212529"/>
          <w:shd w:val="clear" w:color="auto" w:fill="FFFFFF"/>
        </w:rPr>
        <w:t xml:space="preserve"> </w:t>
      </w:r>
    </w:p>
    <w:p w14:paraId="29B69DF8" w14:textId="3A87B1D3" w:rsidR="00CA6C57" w:rsidRPr="009D167F" w:rsidRDefault="008141B9" w:rsidP="00292E58">
      <w:pPr>
        <w:spacing w:line="360" w:lineRule="auto"/>
        <w:rPr>
          <w:rFonts w:ascii="Arial" w:hAnsi="Arial" w:cs="Arial"/>
        </w:rPr>
      </w:pPr>
      <w:r w:rsidRPr="00313A41">
        <w:rPr>
          <w:rFonts w:ascii="Arial" w:hAnsi="Arial" w:cs="Arial"/>
          <w:color w:val="212529"/>
          <w:shd w:val="clear" w:color="auto" w:fill="FFFFFF"/>
        </w:rPr>
        <w:lastRenderedPageBreak/>
        <w:t xml:space="preserve">Di vaio </w:t>
      </w:r>
      <w:r w:rsidR="006C21C4" w:rsidRPr="00313A41">
        <w:rPr>
          <w:rFonts w:ascii="Arial" w:hAnsi="Arial" w:cs="Arial"/>
          <w:color w:val="212529"/>
          <w:shd w:val="clear" w:color="auto" w:fill="FFFFFF"/>
        </w:rPr>
        <w:t>et al...</w:t>
      </w:r>
      <w:r w:rsidRPr="00313A41">
        <w:rPr>
          <w:rFonts w:ascii="Arial" w:hAnsi="Arial" w:cs="Arial"/>
          <w:color w:val="212529"/>
          <w:shd w:val="clear" w:color="auto" w:fill="FFFFFF"/>
        </w:rPr>
        <w:t> </w:t>
      </w:r>
      <w:r w:rsidR="009D0840">
        <w:rPr>
          <w:rFonts w:ascii="Arial" w:hAnsi="Arial" w:cs="Arial"/>
          <w:color w:val="212529"/>
          <w:shd w:val="clear" w:color="auto" w:fill="FFFFFF"/>
        </w:rPr>
        <w:t>(</w:t>
      </w:r>
      <w:r w:rsidRPr="00313A41">
        <w:rPr>
          <w:rFonts w:ascii="Arial" w:hAnsi="Arial" w:cs="Arial"/>
          <w:color w:val="212529"/>
          <w:shd w:val="clear" w:color="auto" w:fill="FFFFFF"/>
        </w:rPr>
        <w:t>2021</w:t>
      </w:r>
      <w:r w:rsidR="009D0840">
        <w:rPr>
          <w:rFonts w:ascii="Arial" w:hAnsi="Arial" w:cs="Arial"/>
          <w:color w:val="212529"/>
          <w:shd w:val="clear" w:color="auto" w:fill="FFFFFF"/>
        </w:rPr>
        <w:t>)</w:t>
      </w:r>
      <w:r w:rsidRPr="00313A41">
        <w:rPr>
          <w:rFonts w:ascii="Arial" w:hAnsi="Arial" w:cs="Arial"/>
          <w:color w:val="212529"/>
          <w:shd w:val="clear" w:color="auto" w:fill="FFFFFF"/>
        </w:rPr>
        <w:t xml:space="preserve">. The role of digital innovation in knowledge management systems: A systematic literature review. Journal of Business Research. [Online]. 123(2), 220-231. [28 February 2023]. Available from: </w:t>
      </w:r>
      <w:hyperlink r:id="rId36" w:history="1">
        <w:r w:rsidRPr="00313A41">
          <w:rPr>
            <w:rStyle w:val="Hyperlink"/>
            <w:rFonts w:ascii="Arial" w:hAnsi="Arial" w:cs="Arial"/>
            <w:shd w:val="clear" w:color="auto" w:fill="FFFFFF"/>
          </w:rPr>
          <w:t>https://reader.elsevier.com/reader/sd/pii/S0148296320306238?token=996488DA6E87142967575F8F42475C6D3C759607471C8C8E27EC2E9DDA83DBEB055E902C9665AB84EA78AD2437FF897A&amp;originRegion=eu-west-1&amp;originCreation=20230228202218</w:t>
        </w:r>
      </w:hyperlink>
      <w:r w:rsidRPr="00551240">
        <w:rPr>
          <w:rFonts w:ascii="Arial" w:hAnsi="Arial" w:cs="Arial"/>
          <w:color w:val="212529"/>
          <w:shd w:val="clear" w:color="auto" w:fill="FFFFFF"/>
        </w:rPr>
        <w:t xml:space="preserve"> </w:t>
      </w:r>
      <w:bookmarkEnd w:id="15"/>
    </w:p>
    <w:p w14:paraId="06587A5E" w14:textId="126E0DED" w:rsidR="00A831FC" w:rsidRDefault="007219FB" w:rsidP="00292E58">
      <w:pPr>
        <w:spacing w:line="360" w:lineRule="auto"/>
        <w:rPr>
          <w:rFonts w:ascii="Arial" w:hAnsi="Arial" w:cs="Arial"/>
          <w:color w:val="212529"/>
          <w:shd w:val="clear" w:color="auto" w:fill="FFFFFF"/>
        </w:rPr>
      </w:pPr>
      <w:bookmarkStart w:id="16" w:name="_Hlk120648183"/>
      <w:bookmarkStart w:id="17" w:name="_Hlk119964412"/>
      <w:r w:rsidRPr="000E1FF3">
        <w:rPr>
          <w:rFonts w:ascii="Arial" w:hAnsi="Arial" w:cs="Arial"/>
          <w:color w:val="212529"/>
          <w:shd w:val="clear" w:color="auto" w:fill="FFFFFF"/>
        </w:rPr>
        <w:t>Esellerhub. </w:t>
      </w:r>
      <w:r w:rsidR="009D0840">
        <w:rPr>
          <w:rFonts w:ascii="Arial" w:hAnsi="Arial" w:cs="Arial"/>
          <w:color w:val="212529"/>
          <w:shd w:val="clear" w:color="auto" w:fill="FFFFFF"/>
        </w:rPr>
        <w:t>(</w:t>
      </w:r>
      <w:r w:rsidRPr="000E1FF3">
        <w:rPr>
          <w:rFonts w:ascii="Arial" w:hAnsi="Arial" w:cs="Arial"/>
          <w:color w:val="212529"/>
          <w:shd w:val="clear" w:color="auto" w:fill="FFFFFF"/>
        </w:rPr>
        <w:t>2020</w:t>
      </w:r>
      <w:bookmarkEnd w:id="16"/>
      <w:r w:rsidR="009D0840">
        <w:rPr>
          <w:rFonts w:ascii="Arial" w:hAnsi="Arial" w:cs="Arial"/>
          <w:color w:val="212529"/>
          <w:shd w:val="clear" w:color="auto" w:fill="FFFFFF"/>
        </w:rPr>
        <w:t>)</w:t>
      </w:r>
      <w:r w:rsidRPr="000E1FF3">
        <w:rPr>
          <w:rFonts w:ascii="Arial" w:hAnsi="Arial" w:cs="Arial"/>
          <w:color w:val="212529"/>
          <w:shd w:val="clear" w:color="auto" w:fill="FFFFFF"/>
        </w:rPr>
        <w:t>. </w:t>
      </w:r>
      <w:r w:rsidR="00922B27" w:rsidRPr="000E1FF3">
        <w:rPr>
          <w:rFonts w:ascii="Arial" w:hAnsi="Arial" w:cs="Arial"/>
          <w:color w:val="212529"/>
          <w:shd w:val="clear" w:color="auto" w:fill="FFFFFF"/>
        </w:rPr>
        <w:t>Amazon FBA</w:t>
      </w:r>
      <w:r w:rsidR="002A5C25" w:rsidRPr="000E1FF3">
        <w:rPr>
          <w:rFonts w:ascii="Arial" w:hAnsi="Arial" w:cs="Arial"/>
          <w:color w:val="212529"/>
          <w:shd w:val="clear" w:color="auto" w:fill="FFFFFF"/>
        </w:rPr>
        <w:t xml:space="preserve"> management Software.</w:t>
      </w:r>
      <w:r w:rsidRPr="000E1FF3">
        <w:rPr>
          <w:rFonts w:ascii="Arial" w:hAnsi="Arial" w:cs="Arial"/>
          <w:color w:val="212529"/>
          <w:shd w:val="clear" w:color="auto" w:fill="FFFFFF"/>
        </w:rPr>
        <w:t xml:space="preserve"> [Online]. [29 November 2022]. Available from: </w:t>
      </w:r>
      <w:hyperlink r:id="rId37" w:history="1">
        <w:r w:rsidR="0026104C" w:rsidRPr="000E1FF3">
          <w:rPr>
            <w:rStyle w:val="Hyperlink"/>
            <w:rFonts w:ascii="Arial" w:hAnsi="Arial" w:cs="Arial"/>
            <w:shd w:val="clear" w:color="auto" w:fill="FFFFFF"/>
          </w:rPr>
          <w:t>https://www.esellerhub.com/amazon-fba-management-software.html</w:t>
        </w:r>
      </w:hyperlink>
      <w:r w:rsidR="0026104C" w:rsidRPr="000E1FF3">
        <w:rPr>
          <w:rFonts w:ascii="Arial" w:hAnsi="Arial" w:cs="Arial"/>
          <w:color w:val="212529"/>
          <w:shd w:val="clear" w:color="auto" w:fill="FFFFFF"/>
        </w:rPr>
        <w:t xml:space="preserve"> </w:t>
      </w:r>
    </w:p>
    <w:p w14:paraId="36EF2655" w14:textId="5BB1B97E" w:rsidR="00EC60C1" w:rsidRDefault="00EC60C1" w:rsidP="00292E58">
      <w:pPr>
        <w:spacing w:line="360" w:lineRule="auto"/>
        <w:rPr>
          <w:rFonts w:ascii="Arial" w:hAnsi="Arial" w:cs="Arial"/>
        </w:rPr>
      </w:pPr>
      <w:r w:rsidRPr="00EC60C1">
        <w:rPr>
          <w:rFonts w:ascii="Arial" w:hAnsi="Arial" w:cs="Arial"/>
        </w:rPr>
        <w:t xml:space="preserve">Ferraris, A., Mazzoleni, A., Devalle, A., </w:t>
      </w:r>
      <w:r w:rsidR="009D0840">
        <w:rPr>
          <w:rFonts w:ascii="Arial" w:hAnsi="Arial" w:cs="Arial"/>
        </w:rPr>
        <w:t>and</w:t>
      </w:r>
      <w:r w:rsidRPr="00EC60C1">
        <w:rPr>
          <w:rFonts w:ascii="Arial" w:hAnsi="Arial" w:cs="Arial"/>
        </w:rPr>
        <w:t xml:space="preserve"> Couturier, J. (2019). Big data analytics capabilities and knowledge management: Impact on firm performance. Management Decision, 57(8), 1923–1936. </w:t>
      </w:r>
      <w:hyperlink r:id="rId38" w:history="1">
        <w:r w:rsidRPr="00EC60C1">
          <w:rPr>
            <w:rStyle w:val="Hyperlink"/>
            <w:rFonts w:ascii="Arial" w:hAnsi="Arial" w:cs="Arial"/>
          </w:rPr>
          <w:t>https://doi.org/10.1108/MD-07-2018-0825</w:t>
        </w:r>
      </w:hyperlink>
      <w:r w:rsidRPr="00EC60C1">
        <w:rPr>
          <w:rFonts w:ascii="Arial" w:hAnsi="Arial" w:cs="Arial"/>
        </w:rPr>
        <w:t xml:space="preserve"> </w:t>
      </w:r>
    </w:p>
    <w:p w14:paraId="71DF6589" w14:textId="7DCE0B62" w:rsidR="00EE6F2F" w:rsidRPr="008A3B49" w:rsidRDefault="008A3B49" w:rsidP="00292E58">
      <w:pPr>
        <w:spacing w:line="360" w:lineRule="auto"/>
        <w:rPr>
          <w:rFonts w:ascii="Arial" w:hAnsi="Arial" w:cs="Arial"/>
          <w:color w:val="212529"/>
          <w:shd w:val="clear" w:color="auto" w:fill="FFFFFF"/>
        </w:rPr>
      </w:pPr>
      <w:r w:rsidRPr="008A3B49">
        <w:rPr>
          <w:rFonts w:ascii="Arial" w:hAnsi="Arial" w:cs="Arial"/>
        </w:rPr>
        <w:t xml:space="preserve">Ghezzi, A., </w:t>
      </w:r>
      <w:r w:rsidR="009D0840">
        <w:rPr>
          <w:rFonts w:ascii="Arial" w:hAnsi="Arial" w:cs="Arial"/>
        </w:rPr>
        <w:t>and</w:t>
      </w:r>
      <w:r w:rsidRPr="008A3B49">
        <w:rPr>
          <w:rFonts w:ascii="Arial" w:hAnsi="Arial" w:cs="Arial"/>
        </w:rPr>
        <w:t xml:space="preserve"> Cavallo, A. (2020). Agile business model innovation in digital entrepreneurship: Lean startup approaches. Journal of Business Research, 519–537. </w:t>
      </w:r>
      <w:hyperlink r:id="rId39" w:history="1">
        <w:r w:rsidRPr="00031636">
          <w:rPr>
            <w:rStyle w:val="Hyperlink"/>
            <w:rFonts w:ascii="Arial" w:hAnsi="Arial" w:cs="Arial"/>
          </w:rPr>
          <w:t>https://doi.org/10.1016/j.jbusres.2018.06.013</w:t>
        </w:r>
      </w:hyperlink>
      <w:r>
        <w:rPr>
          <w:rFonts w:ascii="Arial" w:hAnsi="Arial" w:cs="Arial"/>
        </w:rPr>
        <w:t xml:space="preserve"> </w:t>
      </w:r>
    </w:p>
    <w:p w14:paraId="6F67174A" w14:textId="6BFF672E" w:rsidR="00965766" w:rsidRPr="000E1FF3" w:rsidRDefault="00F34F6F" w:rsidP="00292E58">
      <w:pPr>
        <w:spacing w:line="360" w:lineRule="auto"/>
        <w:rPr>
          <w:rFonts w:ascii="Arial" w:hAnsi="Arial" w:cs="Arial"/>
          <w:color w:val="4472C4" w:themeColor="accent1"/>
          <w:u w:val="single"/>
          <w:shd w:val="clear" w:color="auto" w:fill="FFFFFF"/>
        </w:rPr>
      </w:pPr>
      <w:r w:rsidRPr="000E1FF3">
        <w:rPr>
          <w:rFonts w:ascii="Arial" w:hAnsi="Arial" w:cs="Arial"/>
        </w:rPr>
        <w:t xml:space="preserve">Gil-Gomez, H., Guerola-Navarro, V., Oltra-Badenes, R., </w:t>
      </w:r>
      <w:r w:rsidR="009D0840">
        <w:rPr>
          <w:rFonts w:ascii="Arial" w:hAnsi="Arial" w:cs="Arial"/>
        </w:rPr>
        <w:t>and</w:t>
      </w:r>
      <w:r w:rsidRPr="000E1FF3">
        <w:rPr>
          <w:rFonts w:ascii="Arial" w:hAnsi="Arial" w:cs="Arial"/>
        </w:rPr>
        <w:t xml:space="preserve"> Lozano-Quilis, J. A. (2020). Customer relationship management: Digital transformation and sustainable business model innovation. Economic Research-Ekonomska Istraˇzivanja, 1–18</w:t>
      </w:r>
      <w:r w:rsidRPr="000E1FF3">
        <w:rPr>
          <w:rFonts w:ascii="Arial" w:hAnsi="Arial" w:cs="Arial"/>
          <w:u w:val="single"/>
        </w:rPr>
        <w:t xml:space="preserve">. </w:t>
      </w:r>
      <w:r w:rsidRPr="000E1FF3">
        <w:rPr>
          <w:rFonts w:ascii="Arial" w:hAnsi="Arial" w:cs="Arial"/>
          <w:color w:val="4472C4" w:themeColor="accent1"/>
          <w:u w:val="single"/>
        </w:rPr>
        <w:t xml:space="preserve">https://doi.org/ 10.1080/1331677X.2019.1676283 </w:t>
      </w:r>
    </w:p>
    <w:p w14:paraId="4682280C" w14:textId="16DD8C51" w:rsidR="001E647E" w:rsidRPr="000E1FF3" w:rsidRDefault="007303A2"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Hardesty, L. </w:t>
      </w:r>
      <w:r w:rsidR="009D0840">
        <w:rPr>
          <w:rFonts w:ascii="Arial" w:hAnsi="Arial" w:cs="Arial"/>
          <w:color w:val="212529"/>
          <w:shd w:val="clear" w:color="auto" w:fill="FFFFFF"/>
        </w:rPr>
        <w:t>(</w:t>
      </w:r>
      <w:r w:rsidRPr="000E1FF3">
        <w:rPr>
          <w:rFonts w:ascii="Arial" w:hAnsi="Arial" w:cs="Arial"/>
          <w:color w:val="212529"/>
          <w:shd w:val="clear" w:color="auto" w:fill="FFFFFF"/>
        </w:rPr>
        <w:t>2019</w:t>
      </w:r>
      <w:r w:rsidR="009D0840">
        <w:rPr>
          <w:rFonts w:ascii="Arial" w:hAnsi="Arial" w:cs="Arial"/>
          <w:color w:val="212529"/>
          <w:shd w:val="clear" w:color="auto" w:fill="FFFFFF"/>
        </w:rPr>
        <w:t>)</w:t>
      </w:r>
      <w:r w:rsidRPr="000E1FF3">
        <w:rPr>
          <w:rFonts w:ascii="Arial" w:hAnsi="Arial" w:cs="Arial"/>
          <w:color w:val="212529"/>
          <w:shd w:val="clear" w:color="auto" w:fill="FFFFFF"/>
        </w:rPr>
        <w:t xml:space="preserve">. Amazon Science, The history of Amazon's recommendation algorithm. [Online]. [2 December 2022]. Available from: </w:t>
      </w:r>
      <w:hyperlink r:id="rId40" w:history="1">
        <w:r w:rsidRPr="000E1FF3">
          <w:rPr>
            <w:rStyle w:val="Hyperlink"/>
            <w:rFonts w:ascii="Arial" w:hAnsi="Arial" w:cs="Arial"/>
            <w:shd w:val="clear" w:color="auto" w:fill="FFFFFF"/>
          </w:rPr>
          <w:t>https://www.amazon.science/the-history-of-amazons-recommendation-algorithm</w:t>
        </w:r>
      </w:hyperlink>
      <w:r w:rsidRPr="000E1FF3">
        <w:rPr>
          <w:rFonts w:ascii="Arial" w:hAnsi="Arial" w:cs="Arial"/>
          <w:color w:val="212529"/>
          <w:shd w:val="clear" w:color="auto" w:fill="FFFFFF"/>
        </w:rPr>
        <w:t xml:space="preserve"> </w:t>
      </w:r>
    </w:p>
    <w:p w14:paraId="5080F7A7" w14:textId="498F2213" w:rsidR="000E365B" w:rsidRPr="000E1FF3" w:rsidRDefault="000E365B" w:rsidP="00292E58">
      <w:pPr>
        <w:spacing w:line="360" w:lineRule="auto"/>
        <w:rPr>
          <w:rFonts w:ascii="Arial" w:hAnsi="Arial" w:cs="Arial"/>
          <w:color w:val="4472C4" w:themeColor="accent1"/>
          <w:u w:val="single"/>
          <w:shd w:val="clear" w:color="auto" w:fill="FFFFFF"/>
        </w:rPr>
      </w:pPr>
      <w:r w:rsidRPr="000E1FF3">
        <w:rPr>
          <w:rFonts w:ascii="Arial" w:hAnsi="Arial" w:cs="Arial"/>
        </w:rPr>
        <w:t>Harryson, S. J. (2008). Entrepreneurship through relationships–navigating from creativity to commercialisation. R</w:t>
      </w:r>
      <w:r w:rsidR="002F5B8A" w:rsidRPr="000E1FF3">
        <w:rPr>
          <w:rFonts w:ascii="Arial" w:hAnsi="Arial" w:cs="Arial"/>
        </w:rPr>
        <w:t xml:space="preserve"> </w:t>
      </w:r>
      <w:r w:rsidR="009D0840">
        <w:rPr>
          <w:rFonts w:ascii="Arial" w:hAnsi="Arial" w:cs="Arial"/>
        </w:rPr>
        <w:t>and</w:t>
      </w:r>
      <w:r w:rsidR="002F5B8A" w:rsidRPr="000E1FF3">
        <w:rPr>
          <w:rFonts w:ascii="Arial" w:hAnsi="Arial" w:cs="Arial"/>
        </w:rPr>
        <w:t xml:space="preserve"> </w:t>
      </w:r>
      <w:r w:rsidR="0011654B">
        <w:rPr>
          <w:rFonts w:ascii="Arial" w:hAnsi="Arial" w:cs="Arial"/>
        </w:rPr>
        <w:t>D</w:t>
      </w:r>
      <w:r w:rsidRPr="000E1FF3">
        <w:rPr>
          <w:rFonts w:ascii="Arial" w:hAnsi="Arial" w:cs="Arial"/>
        </w:rPr>
        <w:t xml:space="preserve"> Management, 38(3), 290–310</w:t>
      </w:r>
      <w:r w:rsidRPr="000E1FF3">
        <w:rPr>
          <w:rFonts w:ascii="Arial" w:hAnsi="Arial" w:cs="Arial"/>
          <w:u w:val="single"/>
        </w:rPr>
        <w:t xml:space="preserve">. </w:t>
      </w:r>
      <w:r w:rsidRPr="000E1FF3">
        <w:rPr>
          <w:rFonts w:ascii="Arial" w:hAnsi="Arial" w:cs="Arial"/>
          <w:color w:val="4472C4" w:themeColor="accent1"/>
          <w:u w:val="single"/>
        </w:rPr>
        <w:t>https://doi.org/ 10.1111/j.1467-9310.2008.00516.x</w:t>
      </w:r>
      <w:r w:rsidR="008E2D85" w:rsidRPr="000E1FF3">
        <w:rPr>
          <w:rFonts w:ascii="Arial" w:hAnsi="Arial" w:cs="Arial"/>
          <w:color w:val="4472C4" w:themeColor="accent1"/>
          <w:u w:val="single"/>
        </w:rPr>
        <w:t xml:space="preserve"> </w:t>
      </w:r>
      <w:r w:rsidRPr="000E1FF3">
        <w:rPr>
          <w:rFonts w:ascii="Arial" w:hAnsi="Arial" w:cs="Arial"/>
          <w:color w:val="4472C4" w:themeColor="accent1"/>
          <w:u w:val="single"/>
        </w:rPr>
        <w:t xml:space="preserve"> </w:t>
      </w:r>
    </w:p>
    <w:p w14:paraId="732B2575" w14:textId="49FE0A61" w:rsidR="00AD13A8" w:rsidRDefault="00F32CF1"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MarketLine</w:t>
      </w:r>
      <w:r w:rsidR="00092CF7" w:rsidRPr="000E1FF3">
        <w:rPr>
          <w:rFonts w:ascii="Arial" w:hAnsi="Arial" w:cs="Arial"/>
          <w:color w:val="212529"/>
          <w:shd w:val="clear" w:color="auto" w:fill="FFFFFF"/>
        </w:rPr>
        <w:t xml:space="preserve">, I.C. 18 Nov </w:t>
      </w:r>
      <w:r w:rsidR="0011654B">
        <w:rPr>
          <w:rFonts w:ascii="Arial" w:hAnsi="Arial" w:cs="Arial"/>
          <w:color w:val="212529"/>
          <w:shd w:val="clear" w:color="auto" w:fill="FFFFFF"/>
        </w:rPr>
        <w:t>(</w:t>
      </w:r>
      <w:r w:rsidR="00092CF7" w:rsidRPr="000E1FF3">
        <w:rPr>
          <w:rFonts w:ascii="Arial" w:hAnsi="Arial" w:cs="Arial"/>
          <w:color w:val="212529"/>
          <w:shd w:val="clear" w:color="auto" w:fill="FFFFFF"/>
        </w:rPr>
        <w:t>2022</w:t>
      </w:r>
      <w:bookmarkEnd w:id="17"/>
      <w:r w:rsidR="0011654B">
        <w:rPr>
          <w:rFonts w:ascii="Arial" w:hAnsi="Arial" w:cs="Arial"/>
          <w:color w:val="212529"/>
          <w:shd w:val="clear" w:color="auto" w:fill="FFFFFF"/>
        </w:rPr>
        <w:t>)</w:t>
      </w:r>
      <w:r w:rsidR="00092CF7" w:rsidRPr="000E1FF3">
        <w:rPr>
          <w:rFonts w:ascii="Arial" w:hAnsi="Arial" w:cs="Arial"/>
          <w:color w:val="212529"/>
          <w:shd w:val="clear" w:color="auto" w:fill="FFFFFF"/>
        </w:rPr>
        <w:t>. </w:t>
      </w:r>
      <w:r w:rsidRPr="000E1FF3">
        <w:rPr>
          <w:rFonts w:ascii="Arial" w:hAnsi="Arial" w:cs="Arial"/>
          <w:color w:val="212529"/>
          <w:shd w:val="clear" w:color="auto" w:fill="FFFFFF"/>
        </w:rPr>
        <w:t>MarketLine</w:t>
      </w:r>
      <w:r w:rsidR="00092CF7" w:rsidRPr="000E1FF3">
        <w:rPr>
          <w:rFonts w:ascii="Arial" w:hAnsi="Arial" w:cs="Arial"/>
          <w:color w:val="212529"/>
          <w:shd w:val="clear" w:color="auto" w:fill="FFFFFF"/>
        </w:rPr>
        <w:t xml:space="preserve"> Intelligence Centre, Amazon</w:t>
      </w:r>
      <w:r w:rsidR="00D57212">
        <w:rPr>
          <w:rFonts w:ascii="Arial" w:hAnsi="Arial" w:cs="Arial"/>
          <w:color w:val="212529"/>
          <w:shd w:val="clear" w:color="auto" w:fill="FFFFFF"/>
        </w:rPr>
        <w:t>.</w:t>
      </w:r>
      <w:r w:rsidR="00092CF7" w:rsidRPr="000E1FF3">
        <w:rPr>
          <w:rFonts w:ascii="Arial" w:hAnsi="Arial" w:cs="Arial"/>
          <w:color w:val="212529"/>
          <w:shd w:val="clear" w:color="auto" w:fill="FFFFFF"/>
        </w:rPr>
        <w:t xml:space="preserve">com Inc Overview. [Online]. [21 November 2022]. Available from: </w:t>
      </w:r>
      <w:hyperlink r:id="rId41" w:history="1">
        <w:r w:rsidR="00B305A8" w:rsidRPr="000E1FF3">
          <w:rPr>
            <w:rStyle w:val="Hyperlink"/>
            <w:rFonts w:ascii="Arial" w:hAnsi="Arial" w:cs="Arial"/>
            <w:shd w:val="clear" w:color="auto" w:fill="FFFFFF"/>
          </w:rPr>
          <w:t>https://advantage-marketline-com.ezproxy.uwtsd.ac.uk/Company/Summary/amazoncom_inc</w:t>
        </w:r>
      </w:hyperlink>
      <w:r w:rsidR="00AD13A8" w:rsidRPr="000E1FF3">
        <w:rPr>
          <w:rFonts w:ascii="Arial" w:hAnsi="Arial" w:cs="Arial"/>
          <w:color w:val="212529"/>
          <w:shd w:val="clear" w:color="auto" w:fill="FFFFFF"/>
        </w:rPr>
        <w:t xml:space="preserve"> </w:t>
      </w:r>
    </w:p>
    <w:p w14:paraId="1C1602A5" w14:textId="67AB7514" w:rsidR="00A349AE" w:rsidRPr="00A349AE" w:rsidRDefault="00313A41" w:rsidP="00292E58">
      <w:pPr>
        <w:spacing w:line="360" w:lineRule="auto"/>
        <w:rPr>
          <w:rFonts w:ascii="Arial" w:hAnsi="Arial" w:cs="Arial"/>
          <w:color w:val="212529"/>
          <w:shd w:val="clear" w:color="auto" w:fill="FFFFFF"/>
        </w:rPr>
      </w:pPr>
      <w:r w:rsidRPr="00A349AE">
        <w:rPr>
          <w:rFonts w:ascii="Arial" w:hAnsi="Arial" w:cs="Arial"/>
          <w:color w:val="212529"/>
          <w:shd w:val="clear" w:color="auto" w:fill="FFFFFF"/>
        </w:rPr>
        <w:t>McMahon</w:t>
      </w:r>
      <w:r w:rsidR="00A349AE" w:rsidRPr="00A349AE">
        <w:rPr>
          <w:rFonts w:ascii="Arial" w:hAnsi="Arial" w:cs="Arial"/>
          <w:color w:val="212529"/>
          <w:shd w:val="clear" w:color="auto" w:fill="FFFFFF"/>
        </w:rPr>
        <w:t>, R. </w:t>
      </w:r>
      <w:r w:rsidR="0011654B">
        <w:rPr>
          <w:rFonts w:ascii="Arial" w:hAnsi="Arial" w:cs="Arial"/>
          <w:color w:val="212529"/>
          <w:shd w:val="clear" w:color="auto" w:fill="FFFFFF"/>
        </w:rPr>
        <w:t>(</w:t>
      </w:r>
      <w:r w:rsidR="00A349AE" w:rsidRPr="00A349AE">
        <w:rPr>
          <w:rFonts w:ascii="Arial" w:hAnsi="Arial" w:cs="Arial"/>
          <w:color w:val="212529"/>
          <w:shd w:val="clear" w:color="auto" w:fill="FFFFFF"/>
        </w:rPr>
        <w:t>2022</w:t>
      </w:r>
      <w:r w:rsidR="0011654B">
        <w:rPr>
          <w:rFonts w:ascii="Arial" w:hAnsi="Arial" w:cs="Arial"/>
          <w:color w:val="212529"/>
          <w:shd w:val="clear" w:color="auto" w:fill="FFFFFF"/>
        </w:rPr>
        <w:t>)</w:t>
      </w:r>
      <w:r w:rsidR="00A349AE" w:rsidRPr="00A349AE">
        <w:rPr>
          <w:rFonts w:ascii="Arial" w:hAnsi="Arial" w:cs="Arial"/>
          <w:color w:val="212529"/>
          <w:shd w:val="clear" w:color="auto" w:fill="FFFFFF"/>
        </w:rPr>
        <w:t xml:space="preserve">. Amazon's robotic-fulfilment centre in Clay formally opens. The Business Journal - Central New York; Syracuse. [Online]. 36(28), 3. [7 March 2023]. Available from: </w:t>
      </w:r>
      <w:hyperlink r:id="rId42" w:history="1">
        <w:r w:rsidR="00A349AE" w:rsidRPr="00A349AE">
          <w:rPr>
            <w:rStyle w:val="Hyperlink"/>
            <w:rFonts w:ascii="Arial" w:hAnsi="Arial" w:cs="Arial"/>
            <w:shd w:val="clear" w:color="auto" w:fill="FFFFFF"/>
          </w:rPr>
          <w:t>https://www.proquest.com/docview/2688129630?parentSessionId=f2nst%2BqpMDMDMh6M9gIQVQsC85UZtRxRMZrmOEPBRvc%3D&amp;pq-origsite=primo&amp;accountid=130472</w:t>
        </w:r>
      </w:hyperlink>
      <w:r w:rsidR="00A349AE" w:rsidRPr="00A349AE">
        <w:rPr>
          <w:rFonts w:ascii="Arial" w:hAnsi="Arial" w:cs="Arial"/>
          <w:color w:val="212529"/>
          <w:shd w:val="clear" w:color="auto" w:fill="FFFFFF"/>
        </w:rPr>
        <w:t xml:space="preserve"> </w:t>
      </w:r>
    </w:p>
    <w:p w14:paraId="594EBBD5" w14:textId="620028BD" w:rsidR="00092CF7" w:rsidRPr="000E1FF3" w:rsidRDefault="00AD13A8" w:rsidP="00292E58">
      <w:pPr>
        <w:spacing w:line="360" w:lineRule="auto"/>
        <w:rPr>
          <w:rStyle w:val="Hyperlink"/>
          <w:rFonts w:ascii="Arial" w:hAnsi="Arial" w:cs="Arial"/>
          <w:shd w:val="clear" w:color="auto" w:fill="FFFFFF"/>
        </w:rPr>
      </w:pPr>
      <w:r w:rsidRPr="000E1FF3">
        <w:rPr>
          <w:rFonts w:ascii="Arial" w:hAnsi="Arial" w:cs="Arial"/>
          <w:color w:val="212529"/>
          <w:shd w:val="clear" w:color="auto" w:fill="FFFFFF"/>
        </w:rPr>
        <w:lastRenderedPageBreak/>
        <w:t>Melnychuk , V. </w:t>
      </w:r>
      <w:r w:rsidR="0011654B">
        <w:rPr>
          <w:rFonts w:ascii="Arial" w:hAnsi="Arial" w:cs="Arial"/>
          <w:color w:val="212529"/>
          <w:shd w:val="clear" w:color="auto" w:fill="FFFFFF"/>
        </w:rPr>
        <w:t>(</w:t>
      </w:r>
      <w:r w:rsidRPr="000E1FF3">
        <w:rPr>
          <w:rFonts w:ascii="Arial" w:hAnsi="Arial" w:cs="Arial"/>
          <w:color w:val="212529"/>
          <w:shd w:val="clear" w:color="auto" w:fill="FFFFFF"/>
        </w:rPr>
        <w:t>2022</w:t>
      </w:r>
      <w:r w:rsidR="0011654B">
        <w:rPr>
          <w:rFonts w:ascii="Arial" w:hAnsi="Arial" w:cs="Arial"/>
          <w:color w:val="212529"/>
          <w:shd w:val="clear" w:color="auto" w:fill="FFFFFF"/>
        </w:rPr>
        <w:t>)</w:t>
      </w:r>
      <w:r w:rsidRPr="000E1FF3">
        <w:rPr>
          <w:rFonts w:ascii="Arial" w:hAnsi="Arial" w:cs="Arial"/>
          <w:color w:val="212529"/>
          <w:shd w:val="clear" w:color="auto" w:fill="FFFFFF"/>
        </w:rPr>
        <w:t xml:space="preserve">. Profit Whales, Choose the Best Amazon Pricing Strategy </w:t>
      </w:r>
      <w:r w:rsidR="00581E75" w:rsidRPr="000E1FF3">
        <w:rPr>
          <w:rFonts w:ascii="Arial" w:hAnsi="Arial" w:cs="Arial"/>
          <w:color w:val="212529"/>
          <w:shd w:val="clear" w:color="auto" w:fill="FFFFFF"/>
        </w:rPr>
        <w:t>for</w:t>
      </w:r>
      <w:r w:rsidRPr="000E1FF3">
        <w:rPr>
          <w:rFonts w:ascii="Arial" w:hAnsi="Arial" w:cs="Arial"/>
          <w:color w:val="212529"/>
          <w:shd w:val="clear" w:color="auto" w:fill="FFFFFF"/>
        </w:rPr>
        <w:t xml:space="preserve"> Your Business. [Online]. [2 December 2022]. Available from: </w:t>
      </w:r>
      <w:hyperlink r:id="rId43" w:anchor="link7" w:history="1">
        <w:r w:rsidRPr="000E1FF3">
          <w:rPr>
            <w:rStyle w:val="Hyperlink"/>
            <w:rFonts w:ascii="Arial" w:hAnsi="Arial" w:cs="Arial"/>
            <w:shd w:val="clear" w:color="auto" w:fill="FFFFFF"/>
          </w:rPr>
          <w:t>https://profitwhales.com/archives/articles/amazon-pricing-strategy#link7</w:t>
        </w:r>
      </w:hyperlink>
      <w:r w:rsidRPr="000E1FF3">
        <w:rPr>
          <w:rFonts w:ascii="Arial" w:hAnsi="Arial" w:cs="Arial"/>
          <w:color w:val="212529"/>
          <w:shd w:val="clear" w:color="auto" w:fill="FFFFFF"/>
        </w:rPr>
        <w:t xml:space="preserve"> </w:t>
      </w:r>
    </w:p>
    <w:p w14:paraId="02E1C319" w14:textId="77B40126" w:rsidR="008A22B0" w:rsidRDefault="008A22B0" w:rsidP="00292E58">
      <w:pPr>
        <w:spacing w:line="360" w:lineRule="auto"/>
        <w:rPr>
          <w:rFonts w:ascii="Arial" w:hAnsi="Arial" w:cs="Arial"/>
          <w:color w:val="212529"/>
          <w:shd w:val="clear" w:color="auto" w:fill="FFFFFF"/>
        </w:rPr>
      </w:pPr>
      <w:r w:rsidRPr="000E1FF3">
        <w:rPr>
          <w:rFonts w:ascii="Arial" w:hAnsi="Arial" w:cs="Arial"/>
          <w:color w:val="212529"/>
          <w:shd w:val="clear" w:color="auto" w:fill="FFFFFF"/>
        </w:rPr>
        <w:t>Parker, T. </w:t>
      </w:r>
      <w:r w:rsidR="0011654B">
        <w:rPr>
          <w:rFonts w:ascii="Arial" w:hAnsi="Arial" w:cs="Arial"/>
          <w:color w:val="212529"/>
          <w:shd w:val="clear" w:color="auto" w:fill="FFFFFF"/>
        </w:rPr>
        <w:t>(</w:t>
      </w:r>
      <w:r w:rsidRPr="000E1FF3">
        <w:rPr>
          <w:rFonts w:ascii="Arial" w:hAnsi="Arial" w:cs="Arial"/>
          <w:color w:val="212529"/>
          <w:shd w:val="clear" w:color="auto" w:fill="FFFFFF"/>
        </w:rPr>
        <w:t>2022</w:t>
      </w:r>
      <w:r w:rsidR="0011654B">
        <w:rPr>
          <w:rFonts w:ascii="Arial" w:hAnsi="Arial" w:cs="Arial"/>
          <w:color w:val="212529"/>
          <w:shd w:val="clear" w:color="auto" w:fill="FFFFFF"/>
        </w:rPr>
        <w:t>)</w:t>
      </w:r>
      <w:r w:rsidRPr="000E1FF3">
        <w:rPr>
          <w:rFonts w:ascii="Arial" w:hAnsi="Arial" w:cs="Arial"/>
          <w:color w:val="212529"/>
          <w:shd w:val="clear" w:color="auto" w:fill="FFFFFF"/>
        </w:rPr>
        <w:t xml:space="preserve">. Investopedia, How Does the Amazon Prime Rewards Signature Visa Credit Card Work: Benefits and Rewards. [Online]. [2 December 2022]. Available from: </w:t>
      </w:r>
      <w:hyperlink r:id="rId44" w:anchor=":~:text=Rewards%20and%20Benefits,-This%20card%20offers&amp;text=5%25%20(or%203%25%20for,on%20all%20other%20purchases1" w:history="1">
        <w:r w:rsidR="000D3C13" w:rsidRPr="000E1FF3">
          <w:rPr>
            <w:rStyle w:val="Hyperlink"/>
            <w:rFonts w:ascii="Arial" w:hAnsi="Arial" w:cs="Arial"/>
            <w:shd w:val="clear" w:color="auto" w:fill="FFFFFF"/>
          </w:rPr>
          <w:t>https://www.investopedia.com/articles/personal-finance/012815/how-amazoncom-credit-card-works.asp#:~:text=Rewards%20and%20Benefits,-This%20card%20offers&amp;text=5%25%20(or%203%25%20for,on%20all%20other%20purchases1</w:t>
        </w:r>
      </w:hyperlink>
      <w:r w:rsidR="000D3C13" w:rsidRPr="000E1FF3">
        <w:rPr>
          <w:rFonts w:ascii="Arial" w:hAnsi="Arial" w:cs="Arial"/>
          <w:color w:val="212529"/>
          <w:shd w:val="clear" w:color="auto" w:fill="FFFFFF"/>
        </w:rPr>
        <w:t xml:space="preserve"> </w:t>
      </w:r>
    </w:p>
    <w:p w14:paraId="4D103513" w14:textId="556CE775" w:rsidR="00C009A7" w:rsidRPr="00C009A7" w:rsidRDefault="00C009A7" w:rsidP="00292E58">
      <w:pPr>
        <w:spacing w:line="360" w:lineRule="auto"/>
        <w:rPr>
          <w:rFonts w:ascii="Arial" w:hAnsi="Arial" w:cs="Arial"/>
          <w:color w:val="212529"/>
          <w:shd w:val="clear" w:color="auto" w:fill="FFFFFF"/>
        </w:rPr>
      </w:pPr>
      <w:r w:rsidRPr="00C009A7">
        <w:rPr>
          <w:rFonts w:ascii="Arial" w:hAnsi="Arial" w:cs="Arial"/>
          <w:color w:val="212529"/>
          <w:shd w:val="clear" w:color="auto" w:fill="FFFFFF"/>
        </w:rPr>
        <w:t>Reinhardt, E. </w:t>
      </w:r>
      <w:r w:rsidR="0011654B">
        <w:rPr>
          <w:rFonts w:ascii="Arial" w:hAnsi="Arial" w:cs="Arial"/>
          <w:color w:val="212529"/>
          <w:shd w:val="clear" w:color="auto" w:fill="FFFFFF"/>
        </w:rPr>
        <w:t>(</w:t>
      </w:r>
      <w:r w:rsidRPr="00C009A7">
        <w:rPr>
          <w:rFonts w:ascii="Arial" w:hAnsi="Arial" w:cs="Arial"/>
          <w:color w:val="212529"/>
          <w:shd w:val="clear" w:color="auto" w:fill="FFFFFF"/>
        </w:rPr>
        <w:t>2022</w:t>
      </w:r>
      <w:r w:rsidR="0011654B">
        <w:rPr>
          <w:rFonts w:ascii="Arial" w:hAnsi="Arial" w:cs="Arial"/>
          <w:color w:val="212529"/>
          <w:shd w:val="clear" w:color="auto" w:fill="FFFFFF"/>
        </w:rPr>
        <w:t>)</w:t>
      </w:r>
      <w:r w:rsidRPr="00C009A7">
        <w:rPr>
          <w:rFonts w:ascii="Arial" w:hAnsi="Arial" w:cs="Arial"/>
          <w:color w:val="212529"/>
          <w:shd w:val="clear" w:color="auto" w:fill="FFFFFF"/>
        </w:rPr>
        <w:t xml:space="preserve">. Amazon's robotic-fulfilment centre in Clay formally opens. The Business Journal - Central New York; Syracuse. [Online]. 36(28), 3. [7 March 2023]. Available from: </w:t>
      </w:r>
      <w:hyperlink r:id="rId45" w:history="1">
        <w:r w:rsidRPr="00C009A7">
          <w:rPr>
            <w:rStyle w:val="Hyperlink"/>
            <w:rFonts w:ascii="Arial" w:hAnsi="Arial" w:cs="Arial"/>
            <w:shd w:val="clear" w:color="auto" w:fill="FFFFFF"/>
          </w:rPr>
          <w:t>https://www.proquest.com/docview/2688129630?parentSessionId=f2nst%2BqpMDMDMh6M9gIQVQsC85UZtRxRMZrmOEPBRvc%3D&amp;pq-origsite=primo&amp;accountid=130472</w:t>
        </w:r>
      </w:hyperlink>
      <w:r w:rsidRPr="00C009A7">
        <w:rPr>
          <w:rFonts w:ascii="Arial" w:hAnsi="Arial" w:cs="Arial"/>
          <w:color w:val="212529"/>
          <w:shd w:val="clear" w:color="auto" w:fill="FFFFFF"/>
        </w:rPr>
        <w:t xml:space="preserve"> </w:t>
      </w:r>
    </w:p>
    <w:p w14:paraId="64FE3180" w14:textId="4C0DD8E3" w:rsidR="0047543E" w:rsidRPr="000E1FF3" w:rsidRDefault="0047543E" w:rsidP="00292E58">
      <w:pPr>
        <w:spacing w:line="360" w:lineRule="auto"/>
        <w:rPr>
          <w:rFonts w:ascii="Arial" w:hAnsi="Arial" w:cs="Arial"/>
        </w:rPr>
      </w:pPr>
      <w:r w:rsidRPr="00C009A7">
        <w:rPr>
          <w:rFonts w:ascii="Arial" w:hAnsi="Arial" w:cs="Arial"/>
        </w:rPr>
        <w:t xml:space="preserve">Rialti, R., Marzi, G., Ciappei, C., </w:t>
      </w:r>
      <w:r w:rsidR="00581E75">
        <w:rPr>
          <w:rFonts w:ascii="Arial" w:hAnsi="Arial" w:cs="Arial"/>
        </w:rPr>
        <w:t>and</w:t>
      </w:r>
      <w:r w:rsidRPr="00C009A7">
        <w:rPr>
          <w:rFonts w:ascii="Arial" w:hAnsi="Arial" w:cs="Arial"/>
        </w:rPr>
        <w:t xml:space="preserve"> Busso, D. (2019a). Big data and dynamic capabilities: A bibliometric analysis and systematic literature review. Management Decision.</w:t>
      </w:r>
      <w:r w:rsidRPr="000E1FF3">
        <w:rPr>
          <w:rFonts w:ascii="Arial" w:hAnsi="Arial" w:cs="Arial"/>
        </w:rPr>
        <w:t xml:space="preserve"> </w:t>
      </w:r>
      <w:hyperlink r:id="rId46" w:history="1">
        <w:r w:rsidR="000E1FF3" w:rsidRPr="000E1FF3">
          <w:rPr>
            <w:rStyle w:val="Hyperlink"/>
            <w:rFonts w:ascii="Arial" w:hAnsi="Arial" w:cs="Arial"/>
          </w:rPr>
          <w:t>https://doi.org/10.1108/MD-07-2018-0821</w:t>
        </w:r>
      </w:hyperlink>
    </w:p>
    <w:p w14:paraId="11E12389" w14:textId="279EC53F" w:rsidR="000E1FF3" w:rsidRPr="000E1FF3" w:rsidRDefault="000E1FF3" w:rsidP="00292E58">
      <w:pPr>
        <w:spacing w:line="360" w:lineRule="auto"/>
        <w:rPr>
          <w:rStyle w:val="Hyperlink"/>
          <w:rFonts w:ascii="Arial" w:hAnsi="Arial" w:cs="Arial"/>
          <w:shd w:val="clear" w:color="auto" w:fill="FFFFFF"/>
        </w:rPr>
      </w:pPr>
      <w:r w:rsidRPr="000E1FF3">
        <w:rPr>
          <w:rFonts w:ascii="Arial" w:hAnsi="Arial" w:cs="Arial"/>
        </w:rPr>
        <w:t xml:space="preserve">Rialti, R., Zollo, L., Ferraris, A., </w:t>
      </w:r>
      <w:r w:rsidR="00581E75">
        <w:rPr>
          <w:rFonts w:ascii="Arial" w:hAnsi="Arial" w:cs="Arial"/>
        </w:rPr>
        <w:t>and</w:t>
      </w:r>
      <w:r w:rsidRPr="000E1FF3">
        <w:rPr>
          <w:rFonts w:ascii="Arial" w:hAnsi="Arial" w:cs="Arial"/>
        </w:rPr>
        <w:t xml:space="preserve"> Alon, I. (2019b). Big data analytics capabilities and performance: Evidence from a moderated multi-mediation model. Technological Forecasting and Social Change, 149, 119781. </w:t>
      </w:r>
      <w:hyperlink r:id="rId47" w:history="1">
        <w:r w:rsidRPr="000E1FF3">
          <w:rPr>
            <w:rStyle w:val="Hyperlink"/>
            <w:rFonts w:ascii="Arial" w:hAnsi="Arial" w:cs="Arial"/>
          </w:rPr>
          <w:t>https://doi.org/10.1016/j. techfore.2019.119781</w:t>
        </w:r>
      </w:hyperlink>
      <w:r w:rsidRPr="000E1FF3">
        <w:rPr>
          <w:rFonts w:ascii="Arial" w:hAnsi="Arial" w:cs="Arial"/>
        </w:rPr>
        <w:t xml:space="preserve"> </w:t>
      </w:r>
    </w:p>
    <w:p w14:paraId="583B7089" w14:textId="0B499A6F" w:rsidR="00F32CF1" w:rsidRPr="000E1FF3" w:rsidRDefault="00F32CF1" w:rsidP="00292E58">
      <w:pPr>
        <w:spacing w:line="360" w:lineRule="auto"/>
        <w:rPr>
          <w:rFonts w:ascii="Arial" w:hAnsi="Arial" w:cs="Arial"/>
          <w:color w:val="212529"/>
          <w:shd w:val="clear" w:color="auto" w:fill="FFFFFF"/>
        </w:rPr>
      </w:pPr>
      <w:bookmarkStart w:id="18" w:name="_Hlk120650246"/>
      <w:r w:rsidRPr="000E1FF3">
        <w:rPr>
          <w:rFonts w:ascii="Arial" w:hAnsi="Arial" w:cs="Arial"/>
          <w:color w:val="212529"/>
          <w:shd w:val="clear" w:color="auto" w:fill="FFFFFF"/>
        </w:rPr>
        <w:t>Rubin, C. </w:t>
      </w:r>
      <w:r w:rsidR="00581E75">
        <w:rPr>
          <w:rFonts w:ascii="Arial" w:hAnsi="Arial" w:cs="Arial"/>
          <w:color w:val="212529"/>
          <w:shd w:val="clear" w:color="auto" w:fill="FFFFFF"/>
        </w:rPr>
        <w:t>(</w:t>
      </w:r>
      <w:r w:rsidRPr="000E1FF3">
        <w:rPr>
          <w:rFonts w:ascii="Arial" w:hAnsi="Arial" w:cs="Arial"/>
          <w:color w:val="212529"/>
          <w:shd w:val="clear" w:color="auto" w:fill="FFFFFF"/>
        </w:rPr>
        <w:t>2016</w:t>
      </w:r>
      <w:r w:rsidR="00581E75">
        <w:rPr>
          <w:rFonts w:ascii="Arial" w:hAnsi="Arial" w:cs="Arial"/>
          <w:color w:val="212529"/>
          <w:shd w:val="clear" w:color="auto" w:fill="FFFFFF"/>
        </w:rPr>
        <w:t>)</w:t>
      </w:r>
      <w:r w:rsidRPr="000E1FF3">
        <w:rPr>
          <w:rFonts w:ascii="Arial" w:hAnsi="Arial" w:cs="Arial"/>
          <w:color w:val="212529"/>
          <w:shd w:val="clear" w:color="auto" w:fill="FFFFFF"/>
        </w:rPr>
        <w:t>. </w:t>
      </w:r>
      <w:bookmarkEnd w:id="18"/>
      <w:r w:rsidRPr="000E1FF3">
        <w:rPr>
          <w:rFonts w:ascii="Arial" w:hAnsi="Arial" w:cs="Arial"/>
          <w:color w:val="212529"/>
          <w:shd w:val="clear" w:color="auto" w:fill="FFFFFF"/>
        </w:rPr>
        <w:t xml:space="preserve">The History of Amazon Prime and Their Followed Success. [Online]. [29 November 2022]. Available from: </w:t>
      </w:r>
      <w:hyperlink r:id="rId48" w:history="1">
        <w:r w:rsidRPr="000E1FF3">
          <w:rPr>
            <w:rStyle w:val="Hyperlink"/>
            <w:rFonts w:ascii="Arial" w:hAnsi="Arial" w:cs="Arial"/>
            <w:shd w:val="clear" w:color="auto" w:fill="FFFFFF"/>
          </w:rPr>
          <w:t>https://www.skubana.com/blog/evolution-of-amazon-prime</w:t>
        </w:r>
      </w:hyperlink>
      <w:r w:rsidRPr="000E1FF3">
        <w:rPr>
          <w:rFonts w:ascii="Arial" w:hAnsi="Arial" w:cs="Arial"/>
          <w:color w:val="212529"/>
          <w:shd w:val="clear" w:color="auto" w:fill="FFFFFF"/>
        </w:rPr>
        <w:t xml:space="preserve"> </w:t>
      </w:r>
    </w:p>
    <w:p w14:paraId="41C57579" w14:textId="147EB842" w:rsidR="00896D71" w:rsidRPr="000E1FF3" w:rsidRDefault="00896D71" w:rsidP="00292E58">
      <w:pPr>
        <w:spacing w:line="360" w:lineRule="auto"/>
        <w:rPr>
          <w:rFonts w:ascii="Arial" w:hAnsi="Arial" w:cs="Arial"/>
          <w:color w:val="4472C4" w:themeColor="accent1"/>
        </w:rPr>
      </w:pPr>
      <w:r w:rsidRPr="000E1FF3">
        <w:rPr>
          <w:rFonts w:ascii="Arial" w:hAnsi="Arial" w:cs="Arial"/>
        </w:rPr>
        <w:t xml:space="preserve">Schwertner, K. (2017). Digital transformation of business. Trakia Journal of Sciences, 15 (1), 388–393. </w:t>
      </w:r>
      <w:hyperlink r:id="rId49" w:history="1">
        <w:r w:rsidR="00192481" w:rsidRPr="000E1FF3">
          <w:rPr>
            <w:rStyle w:val="Hyperlink"/>
            <w:rFonts w:ascii="Arial" w:hAnsi="Arial" w:cs="Arial"/>
          </w:rPr>
          <w:t>https://doi.org/10.15547/tjs.2017.s.01.065</w:t>
        </w:r>
      </w:hyperlink>
    </w:p>
    <w:p w14:paraId="35FF37AC" w14:textId="6D19C213" w:rsidR="00192481" w:rsidRDefault="00192481" w:rsidP="00292E58">
      <w:pPr>
        <w:spacing w:line="360" w:lineRule="auto"/>
        <w:rPr>
          <w:rFonts w:ascii="Arial" w:hAnsi="Arial" w:cs="Arial"/>
          <w:color w:val="4472C4" w:themeColor="accent1"/>
          <w:u w:val="single"/>
        </w:rPr>
      </w:pPr>
      <w:r w:rsidRPr="000E1FF3">
        <w:rPr>
          <w:rFonts w:ascii="Arial" w:hAnsi="Arial" w:cs="Arial"/>
        </w:rPr>
        <w:t xml:space="preserve">Scuotto, V., Santoro, G., Bresciani, S., </w:t>
      </w:r>
      <w:r w:rsidR="00581E75">
        <w:rPr>
          <w:rFonts w:ascii="Arial" w:hAnsi="Arial" w:cs="Arial"/>
        </w:rPr>
        <w:t>and</w:t>
      </w:r>
      <w:r w:rsidRPr="000E1FF3">
        <w:rPr>
          <w:rFonts w:ascii="Arial" w:hAnsi="Arial" w:cs="Arial"/>
        </w:rPr>
        <w:t xml:space="preserve"> Del Giudice, M. (2017). Shifting intra-and interorganizational innovation processes towards digital business: An empirical analysis of SMEs. Creativity and Innovation Management, 26(3), 247–255. </w:t>
      </w:r>
      <w:r w:rsidRPr="000E1FF3">
        <w:rPr>
          <w:rFonts w:ascii="Arial" w:hAnsi="Arial" w:cs="Arial"/>
          <w:color w:val="4472C4" w:themeColor="accent1"/>
          <w:u w:val="single"/>
        </w:rPr>
        <w:t>https://doi.org/ 10.1111/caim.12221</w:t>
      </w:r>
    </w:p>
    <w:p w14:paraId="4F5CB1F2" w14:textId="18A48002" w:rsidR="00A12C91" w:rsidRPr="00097144" w:rsidRDefault="00A12C91" w:rsidP="00292E58">
      <w:pPr>
        <w:spacing w:line="360" w:lineRule="auto"/>
        <w:rPr>
          <w:rFonts w:ascii="Arial" w:hAnsi="Arial" w:cs="Arial"/>
          <w:color w:val="4472C4" w:themeColor="accent1"/>
          <w:u w:val="single"/>
          <w:shd w:val="clear" w:color="auto" w:fill="FFFFFF"/>
        </w:rPr>
      </w:pPr>
      <w:r w:rsidRPr="00A12C91">
        <w:rPr>
          <w:rFonts w:ascii="Arial" w:hAnsi="Arial" w:cs="Arial"/>
          <w:color w:val="2E2E2E"/>
          <w:shd w:val="clear" w:color="auto" w:fill="FFFFFF"/>
        </w:rPr>
        <w:t>Statista (2017). Annual retail e-commerce sales growth worldwide from 2014 to 2020.</w:t>
      </w:r>
      <w:r w:rsidRPr="00A12C91">
        <w:rPr>
          <w:rFonts w:ascii="Arial" w:hAnsi="Arial" w:cs="Arial"/>
          <w:color w:val="2E74B5" w:themeColor="accent5" w:themeShade="BF"/>
          <w:shd w:val="clear" w:color="auto" w:fill="FFFFFF"/>
        </w:rPr>
        <w:t> </w:t>
      </w:r>
      <w:hyperlink r:id="rId50" w:tgtFrame="_blank" w:history="1">
        <w:r w:rsidRPr="00097144">
          <w:rPr>
            <w:rStyle w:val="anchor-text"/>
            <w:rFonts w:ascii="Arial" w:hAnsi="Arial" w:cs="Arial"/>
            <w:color w:val="4472C4" w:themeColor="accent1"/>
            <w:shd w:val="clear" w:color="auto" w:fill="FFFFFF"/>
          </w:rPr>
          <w:t>https://www.statista.com/statistics/288487/forecast-of-global-b2c-e-commerce-growt/</w:t>
        </w:r>
      </w:hyperlink>
    </w:p>
    <w:p w14:paraId="19A04605" w14:textId="7EAE7D48" w:rsidR="00662DD6" w:rsidRPr="00662DD6" w:rsidRDefault="00662DD6" w:rsidP="00292E58">
      <w:pPr>
        <w:spacing w:line="360" w:lineRule="auto"/>
        <w:rPr>
          <w:rFonts w:ascii="Arial" w:hAnsi="Arial" w:cs="Arial"/>
          <w:color w:val="212529"/>
          <w:shd w:val="clear" w:color="auto" w:fill="FFFFFF"/>
        </w:rPr>
      </w:pPr>
      <w:r w:rsidRPr="00662DD6">
        <w:rPr>
          <w:rFonts w:ascii="Arial" w:hAnsi="Arial" w:cs="Arial"/>
          <w:color w:val="212529"/>
          <w:shd w:val="clear" w:color="auto" w:fill="FFFFFF"/>
        </w:rPr>
        <w:t>Wurman et al. </w:t>
      </w:r>
      <w:r w:rsidR="009E4E69">
        <w:rPr>
          <w:rFonts w:ascii="Arial" w:hAnsi="Arial" w:cs="Arial"/>
          <w:color w:val="212529"/>
          <w:shd w:val="clear" w:color="auto" w:fill="FFFFFF"/>
        </w:rPr>
        <w:t>(</w:t>
      </w:r>
      <w:r w:rsidRPr="00662DD6">
        <w:rPr>
          <w:rFonts w:ascii="Arial" w:hAnsi="Arial" w:cs="Arial"/>
          <w:color w:val="212529"/>
          <w:shd w:val="clear" w:color="auto" w:fill="FFFFFF"/>
        </w:rPr>
        <w:t>2023</w:t>
      </w:r>
      <w:r w:rsidR="009E4E69">
        <w:rPr>
          <w:rFonts w:ascii="Arial" w:hAnsi="Arial" w:cs="Arial"/>
          <w:color w:val="212529"/>
          <w:shd w:val="clear" w:color="auto" w:fill="FFFFFF"/>
        </w:rPr>
        <w:t>)</w:t>
      </w:r>
      <w:r w:rsidRPr="00662DD6">
        <w:rPr>
          <w:rFonts w:ascii="Arial" w:hAnsi="Arial" w:cs="Arial"/>
          <w:color w:val="212529"/>
          <w:shd w:val="clear" w:color="auto" w:fill="FFFFFF"/>
        </w:rPr>
        <w:t xml:space="preserve">. Stronger mixed-integer programming-formulations for order- and rack-sequencing in robotic mobile fulfilment systems. European Journal of Operational </w:t>
      </w:r>
      <w:r w:rsidRPr="00662DD6">
        <w:rPr>
          <w:rFonts w:ascii="Arial" w:hAnsi="Arial" w:cs="Arial"/>
          <w:color w:val="212529"/>
          <w:shd w:val="clear" w:color="auto" w:fill="FFFFFF"/>
        </w:rPr>
        <w:lastRenderedPageBreak/>
        <w:t xml:space="preserve">Research. [Online]. 305(13), 1063-1078. [7 March 2023]. Available from: </w:t>
      </w:r>
      <w:hyperlink r:id="rId51" w:anchor="bib0008" w:history="1">
        <w:r w:rsidRPr="00662DD6">
          <w:rPr>
            <w:rStyle w:val="Hyperlink"/>
            <w:rFonts w:ascii="Arial" w:hAnsi="Arial" w:cs="Arial"/>
            <w:shd w:val="clear" w:color="auto" w:fill="FFFFFF"/>
          </w:rPr>
          <w:t>https://www-sciencedirect-com.ezproxy.uwtsd.ac.uk/science/article/pii/S0377221722005264#bib0008</w:t>
        </w:r>
      </w:hyperlink>
      <w:r w:rsidRPr="00662DD6">
        <w:rPr>
          <w:rFonts w:ascii="Arial" w:hAnsi="Arial" w:cs="Arial"/>
          <w:color w:val="212529"/>
          <w:shd w:val="clear" w:color="auto" w:fill="FFFFFF"/>
        </w:rPr>
        <w:t xml:space="preserve"> </w:t>
      </w:r>
    </w:p>
    <w:p w14:paraId="3EA60A4E" w14:textId="77777777" w:rsidR="004610A9" w:rsidRPr="000E1FF3" w:rsidRDefault="004610A9" w:rsidP="00292E58">
      <w:pPr>
        <w:spacing w:line="360" w:lineRule="auto"/>
        <w:rPr>
          <w:rFonts w:ascii="Arial" w:hAnsi="Arial" w:cs="Arial"/>
          <w:color w:val="212529"/>
          <w:shd w:val="clear" w:color="auto" w:fill="FFFFFF"/>
        </w:rPr>
      </w:pPr>
    </w:p>
    <w:p w14:paraId="3120D696" w14:textId="77777777" w:rsidR="00B305A8" w:rsidRPr="000E1FF3" w:rsidRDefault="00B305A8" w:rsidP="00292E58">
      <w:pPr>
        <w:spacing w:line="360" w:lineRule="auto"/>
        <w:rPr>
          <w:rFonts w:ascii="Arial" w:hAnsi="Arial" w:cs="Arial"/>
        </w:rPr>
      </w:pPr>
    </w:p>
    <w:sectPr w:rsidR="00B305A8" w:rsidRPr="000E1FF3" w:rsidSect="000678B5">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1F01" w14:textId="77777777" w:rsidR="00F76D9E" w:rsidRDefault="00F76D9E" w:rsidP="004F5488">
      <w:pPr>
        <w:spacing w:after="0" w:line="240" w:lineRule="auto"/>
      </w:pPr>
      <w:r>
        <w:separator/>
      </w:r>
    </w:p>
  </w:endnote>
  <w:endnote w:type="continuationSeparator" w:id="0">
    <w:p w14:paraId="47072651" w14:textId="77777777" w:rsidR="00F76D9E" w:rsidRDefault="00F76D9E" w:rsidP="004F5488">
      <w:pPr>
        <w:spacing w:after="0" w:line="240" w:lineRule="auto"/>
      </w:pPr>
      <w:r>
        <w:continuationSeparator/>
      </w:r>
    </w:p>
  </w:endnote>
  <w:endnote w:type="continuationNotice" w:id="1">
    <w:p w14:paraId="0BE2BE38" w14:textId="77777777" w:rsidR="00F76D9E" w:rsidRDefault="00F76D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026985"/>
      <w:docPartObj>
        <w:docPartGallery w:val="Page Numbers (Bottom of Page)"/>
        <w:docPartUnique/>
      </w:docPartObj>
    </w:sdtPr>
    <w:sdtContent>
      <w:p w14:paraId="5E10778F" w14:textId="26D47F98" w:rsidR="004F5488" w:rsidRDefault="004F5488">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5EC5CF68" wp14:editId="3E91376E">
                  <wp:simplePos x="0" y="0"/>
                  <wp:positionH relativeFrom="margin">
                    <wp:align>center</wp:align>
                  </wp:positionH>
                  <wp:positionV relativeFrom="bottomMargin">
                    <wp:align>center</wp:align>
                  </wp:positionV>
                  <wp:extent cx="1282700" cy="343535"/>
                  <wp:effectExtent l="19050" t="9525" r="22225" b="8890"/>
                  <wp:wrapNone/>
                  <wp:docPr id="1" name="Ribbon: Curved and Tilted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65B2B101" w14:textId="77777777" w:rsidR="004F5488" w:rsidRDefault="004F5488">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C5CF68"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7" type="#_x0000_t107" style="position:absolute;margin-left:0;margin-top:0;width:101pt;height:27.0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65B2B101" w14:textId="77777777" w:rsidR="004F5488" w:rsidRDefault="004F5488">
                        <w:pPr>
                          <w:jc w:val="cen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A13EE" w14:textId="77777777" w:rsidR="00F76D9E" w:rsidRDefault="00F76D9E" w:rsidP="004F5488">
      <w:pPr>
        <w:spacing w:after="0" w:line="240" w:lineRule="auto"/>
      </w:pPr>
      <w:r>
        <w:separator/>
      </w:r>
    </w:p>
  </w:footnote>
  <w:footnote w:type="continuationSeparator" w:id="0">
    <w:p w14:paraId="7F56DE56" w14:textId="77777777" w:rsidR="00F76D9E" w:rsidRDefault="00F76D9E" w:rsidP="004F5488">
      <w:pPr>
        <w:spacing w:after="0" w:line="240" w:lineRule="auto"/>
      </w:pPr>
      <w:r>
        <w:continuationSeparator/>
      </w:r>
    </w:p>
  </w:footnote>
  <w:footnote w:type="continuationNotice" w:id="1">
    <w:p w14:paraId="083B0438" w14:textId="77777777" w:rsidR="00F76D9E" w:rsidRDefault="00F76D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A105AC"/>
    <w:multiLevelType w:val="hybridMultilevel"/>
    <w:tmpl w:val="630896FE"/>
    <w:lvl w:ilvl="0" w:tplc="D3C4927E">
      <w:numFmt w:val="bullet"/>
      <w:lvlText w:val="-"/>
      <w:lvlJc w:val="left"/>
      <w:pPr>
        <w:ind w:left="500" w:hanging="360"/>
      </w:pPr>
      <w:rPr>
        <w:rFonts w:ascii="Arial" w:eastAsia="Arial" w:hAnsi="Arial" w:cs="Arial"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num w:numId="1" w16cid:durableId="367150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0" w:nlCheck="1" w:checkStyle="0"/>
  <w:activeWritingStyle w:appName="MSWord" w:lang="en-GB"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B5"/>
    <w:rsid w:val="00000E7B"/>
    <w:rsid w:val="0000324B"/>
    <w:rsid w:val="0000722B"/>
    <w:rsid w:val="0000765B"/>
    <w:rsid w:val="00007B8E"/>
    <w:rsid w:val="00007F7F"/>
    <w:rsid w:val="000150AC"/>
    <w:rsid w:val="00015D0B"/>
    <w:rsid w:val="0001713B"/>
    <w:rsid w:val="00021579"/>
    <w:rsid w:val="00021765"/>
    <w:rsid w:val="00022FD0"/>
    <w:rsid w:val="00024AAB"/>
    <w:rsid w:val="00025632"/>
    <w:rsid w:val="00030BFA"/>
    <w:rsid w:val="00032827"/>
    <w:rsid w:val="00033902"/>
    <w:rsid w:val="000343BD"/>
    <w:rsid w:val="000353B1"/>
    <w:rsid w:val="00035B77"/>
    <w:rsid w:val="00036E7B"/>
    <w:rsid w:val="000417B7"/>
    <w:rsid w:val="000417EC"/>
    <w:rsid w:val="00041A0D"/>
    <w:rsid w:val="00042502"/>
    <w:rsid w:val="00042908"/>
    <w:rsid w:val="00043953"/>
    <w:rsid w:val="00043C7A"/>
    <w:rsid w:val="000446AE"/>
    <w:rsid w:val="0004525F"/>
    <w:rsid w:val="00045E7C"/>
    <w:rsid w:val="0005200D"/>
    <w:rsid w:val="00052469"/>
    <w:rsid w:val="000525D0"/>
    <w:rsid w:val="000525DE"/>
    <w:rsid w:val="0005282E"/>
    <w:rsid w:val="000536AC"/>
    <w:rsid w:val="00053991"/>
    <w:rsid w:val="000554B1"/>
    <w:rsid w:val="00055E2F"/>
    <w:rsid w:val="00056F97"/>
    <w:rsid w:val="00057C25"/>
    <w:rsid w:val="00060525"/>
    <w:rsid w:val="00061ADD"/>
    <w:rsid w:val="00062378"/>
    <w:rsid w:val="00062EE8"/>
    <w:rsid w:val="00064249"/>
    <w:rsid w:val="000642B9"/>
    <w:rsid w:val="000646C9"/>
    <w:rsid w:val="0006639B"/>
    <w:rsid w:val="000666B5"/>
    <w:rsid w:val="000678B5"/>
    <w:rsid w:val="00071FEC"/>
    <w:rsid w:val="0007409C"/>
    <w:rsid w:val="00074776"/>
    <w:rsid w:val="00074FAD"/>
    <w:rsid w:val="000750F9"/>
    <w:rsid w:val="00075159"/>
    <w:rsid w:val="00075436"/>
    <w:rsid w:val="000754E1"/>
    <w:rsid w:val="00075701"/>
    <w:rsid w:val="00077A19"/>
    <w:rsid w:val="00077EBD"/>
    <w:rsid w:val="00083251"/>
    <w:rsid w:val="000850BD"/>
    <w:rsid w:val="00085FA7"/>
    <w:rsid w:val="00090838"/>
    <w:rsid w:val="00090C0D"/>
    <w:rsid w:val="00090DAC"/>
    <w:rsid w:val="00092CF7"/>
    <w:rsid w:val="00093401"/>
    <w:rsid w:val="0009609F"/>
    <w:rsid w:val="00097144"/>
    <w:rsid w:val="00097147"/>
    <w:rsid w:val="0009789E"/>
    <w:rsid w:val="000A0143"/>
    <w:rsid w:val="000A1191"/>
    <w:rsid w:val="000A15C2"/>
    <w:rsid w:val="000A1787"/>
    <w:rsid w:val="000A1A0B"/>
    <w:rsid w:val="000A1B69"/>
    <w:rsid w:val="000A28AB"/>
    <w:rsid w:val="000A2CDD"/>
    <w:rsid w:val="000A2DE8"/>
    <w:rsid w:val="000A42D4"/>
    <w:rsid w:val="000A4944"/>
    <w:rsid w:val="000A4C00"/>
    <w:rsid w:val="000B30CF"/>
    <w:rsid w:val="000B44C1"/>
    <w:rsid w:val="000B4A64"/>
    <w:rsid w:val="000B4CFE"/>
    <w:rsid w:val="000B76C4"/>
    <w:rsid w:val="000B76E1"/>
    <w:rsid w:val="000C13A4"/>
    <w:rsid w:val="000C21E2"/>
    <w:rsid w:val="000C3509"/>
    <w:rsid w:val="000C44DE"/>
    <w:rsid w:val="000C45B0"/>
    <w:rsid w:val="000C4CB6"/>
    <w:rsid w:val="000C4E98"/>
    <w:rsid w:val="000C533C"/>
    <w:rsid w:val="000C6325"/>
    <w:rsid w:val="000C6422"/>
    <w:rsid w:val="000D24BA"/>
    <w:rsid w:val="000D34FE"/>
    <w:rsid w:val="000D3B9A"/>
    <w:rsid w:val="000D3C13"/>
    <w:rsid w:val="000D4E3A"/>
    <w:rsid w:val="000D59A0"/>
    <w:rsid w:val="000D605C"/>
    <w:rsid w:val="000D6D9A"/>
    <w:rsid w:val="000D6E06"/>
    <w:rsid w:val="000D76FA"/>
    <w:rsid w:val="000E01A3"/>
    <w:rsid w:val="000E0D0D"/>
    <w:rsid w:val="000E13F4"/>
    <w:rsid w:val="000E1FF3"/>
    <w:rsid w:val="000E2B21"/>
    <w:rsid w:val="000E341A"/>
    <w:rsid w:val="000E365B"/>
    <w:rsid w:val="000E496A"/>
    <w:rsid w:val="000E6EAF"/>
    <w:rsid w:val="000E7F5E"/>
    <w:rsid w:val="000F06F2"/>
    <w:rsid w:val="000F0B91"/>
    <w:rsid w:val="000F1542"/>
    <w:rsid w:val="000F33CA"/>
    <w:rsid w:val="000F4290"/>
    <w:rsid w:val="000F497D"/>
    <w:rsid w:val="000F49AA"/>
    <w:rsid w:val="000F53D9"/>
    <w:rsid w:val="000F5946"/>
    <w:rsid w:val="000F6783"/>
    <w:rsid w:val="000F769D"/>
    <w:rsid w:val="000F7BDD"/>
    <w:rsid w:val="001001A8"/>
    <w:rsid w:val="001033BD"/>
    <w:rsid w:val="0010607C"/>
    <w:rsid w:val="00113773"/>
    <w:rsid w:val="00113E7F"/>
    <w:rsid w:val="001145CD"/>
    <w:rsid w:val="00115AB2"/>
    <w:rsid w:val="0011654B"/>
    <w:rsid w:val="00116A2A"/>
    <w:rsid w:val="00117709"/>
    <w:rsid w:val="00117D92"/>
    <w:rsid w:val="001202F9"/>
    <w:rsid w:val="001220DD"/>
    <w:rsid w:val="001225F1"/>
    <w:rsid w:val="0012515B"/>
    <w:rsid w:val="00125246"/>
    <w:rsid w:val="00125B41"/>
    <w:rsid w:val="001268C9"/>
    <w:rsid w:val="00127DD1"/>
    <w:rsid w:val="001338AE"/>
    <w:rsid w:val="0013585E"/>
    <w:rsid w:val="00136025"/>
    <w:rsid w:val="00141383"/>
    <w:rsid w:val="00143797"/>
    <w:rsid w:val="00143C2D"/>
    <w:rsid w:val="001446DC"/>
    <w:rsid w:val="00144A7C"/>
    <w:rsid w:val="00151AD0"/>
    <w:rsid w:val="00152FAA"/>
    <w:rsid w:val="00156F36"/>
    <w:rsid w:val="0015771F"/>
    <w:rsid w:val="0016236B"/>
    <w:rsid w:val="0016285D"/>
    <w:rsid w:val="001635E2"/>
    <w:rsid w:val="00163795"/>
    <w:rsid w:val="00163A1E"/>
    <w:rsid w:val="00164DC4"/>
    <w:rsid w:val="00165E9E"/>
    <w:rsid w:val="00171B39"/>
    <w:rsid w:val="00173987"/>
    <w:rsid w:val="00174227"/>
    <w:rsid w:val="0017471C"/>
    <w:rsid w:val="00175313"/>
    <w:rsid w:val="001764BB"/>
    <w:rsid w:val="00176BA3"/>
    <w:rsid w:val="00180155"/>
    <w:rsid w:val="001827D4"/>
    <w:rsid w:val="00182B43"/>
    <w:rsid w:val="001842C7"/>
    <w:rsid w:val="00185DAE"/>
    <w:rsid w:val="00185F4C"/>
    <w:rsid w:val="00187161"/>
    <w:rsid w:val="0019199E"/>
    <w:rsid w:val="00192481"/>
    <w:rsid w:val="00193606"/>
    <w:rsid w:val="001A0D84"/>
    <w:rsid w:val="001A14AB"/>
    <w:rsid w:val="001A22F3"/>
    <w:rsid w:val="001A3C50"/>
    <w:rsid w:val="001A4F7D"/>
    <w:rsid w:val="001A62D2"/>
    <w:rsid w:val="001A6814"/>
    <w:rsid w:val="001A6D4F"/>
    <w:rsid w:val="001A758C"/>
    <w:rsid w:val="001B02DD"/>
    <w:rsid w:val="001B151D"/>
    <w:rsid w:val="001B3104"/>
    <w:rsid w:val="001B4752"/>
    <w:rsid w:val="001B4859"/>
    <w:rsid w:val="001B57E0"/>
    <w:rsid w:val="001B59D1"/>
    <w:rsid w:val="001B6E25"/>
    <w:rsid w:val="001B72B3"/>
    <w:rsid w:val="001C1437"/>
    <w:rsid w:val="001C1659"/>
    <w:rsid w:val="001C2A3F"/>
    <w:rsid w:val="001C2E9A"/>
    <w:rsid w:val="001C349A"/>
    <w:rsid w:val="001C56DF"/>
    <w:rsid w:val="001C6B47"/>
    <w:rsid w:val="001C6FFD"/>
    <w:rsid w:val="001C79A5"/>
    <w:rsid w:val="001C7FEF"/>
    <w:rsid w:val="001D40E0"/>
    <w:rsid w:val="001D6A43"/>
    <w:rsid w:val="001D6AAE"/>
    <w:rsid w:val="001D6E10"/>
    <w:rsid w:val="001E2C74"/>
    <w:rsid w:val="001E3203"/>
    <w:rsid w:val="001E647E"/>
    <w:rsid w:val="001E759D"/>
    <w:rsid w:val="001E7BC7"/>
    <w:rsid w:val="001F09B3"/>
    <w:rsid w:val="001F1BAD"/>
    <w:rsid w:val="001F365F"/>
    <w:rsid w:val="001F3C31"/>
    <w:rsid w:val="001F5476"/>
    <w:rsid w:val="002017E0"/>
    <w:rsid w:val="002018FD"/>
    <w:rsid w:val="00201C94"/>
    <w:rsid w:val="00202415"/>
    <w:rsid w:val="00203B2D"/>
    <w:rsid w:val="00203B6E"/>
    <w:rsid w:val="0020463D"/>
    <w:rsid w:val="00206005"/>
    <w:rsid w:val="002073EA"/>
    <w:rsid w:val="002077C3"/>
    <w:rsid w:val="00210980"/>
    <w:rsid w:val="002148FE"/>
    <w:rsid w:val="00214F0F"/>
    <w:rsid w:val="00215E77"/>
    <w:rsid w:val="00216EDB"/>
    <w:rsid w:val="00217C29"/>
    <w:rsid w:val="00220429"/>
    <w:rsid w:val="00222DE4"/>
    <w:rsid w:val="002244AE"/>
    <w:rsid w:val="00226F5B"/>
    <w:rsid w:val="00230219"/>
    <w:rsid w:val="0023222B"/>
    <w:rsid w:val="00234C9F"/>
    <w:rsid w:val="00236664"/>
    <w:rsid w:val="0024033C"/>
    <w:rsid w:val="0024086D"/>
    <w:rsid w:val="00241A42"/>
    <w:rsid w:val="00241FC9"/>
    <w:rsid w:val="0024232B"/>
    <w:rsid w:val="002431FB"/>
    <w:rsid w:val="00243E2D"/>
    <w:rsid w:val="002444B1"/>
    <w:rsid w:val="002450E2"/>
    <w:rsid w:val="00246129"/>
    <w:rsid w:val="0024707B"/>
    <w:rsid w:val="00250CD7"/>
    <w:rsid w:val="002520E1"/>
    <w:rsid w:val="00252D0A"/>
    <w:rsid w:val="00253717"/>
    <w:rsid w:val="002542A0"/>
    <w:rsid w:val="00254680"/>
    <w:rsid w:val="00255960"/>
    <w:rsid w:val="002571A2"/>
    <w:rsid w:val="00257450"/>
    <w:rsid w:val="00257597"/>
    <w:rsid w:val="00260D8D"/>
    <w:rsid w:val="0026104C"/>
    <w:rsid w:val="00261B00"/>
    <w:rsid w:val="0026211E"/>
    <w:rsid w:val="002624EB"/>
    <w:rsid w:val="00262A6D"/>
    <w:rsid w:val="002632B8"/>
    <w:rsid w:val="002643DB"/>
    <w:rsid w:val="0026473C"/>
    <w:rsid w:val="00267483"/>
    <w:rsid w:val="002708E3"/>
    <w:rsid w:val="00271559"/>
    <w:rsid w:val="00273937"/>
    <w:rsid w:val="002752DD"/>
    <w:rsid w:val="00277670"/>
    <w:rsid w:val="0028045B"/>
    <w:rsid w:val="002809E4"/>
    <w:rsid w:val="00285481"/>
    <w:rsid w:val="002866FC"/>
    <w:rsid w:val="00286B30"/>
    <w:rsid w:val="002900DA"/>
    <w:rsid w:val="002923D0"/>
    <w:rsid w:val="00292E58"/>
    <w:rsid w:val="00294F4E"/>
    <w:rsid w:val="00296006"/>
    <w:rsid w:val="002973FA"/>
    <w:rsid w:val="00297D6C"/>
    <w:rsid w:val="002A16CC"/>
    <w:rsid w:val="002A3D42"/>
    <w:rsid w:val="002A5AC0"/>
    <w:rsid w:val="002A5C25"/>
    <w:rsid w:val="002A5D50"/>
    <w:rsid w:val="002A675C"/>
    <w:rsid w:val="002A77CC"/>
    <w:rsid w:val="002A780E"/>
    <w:rsid w:val="002B19B2"/>
    <w:rsid w:val="002B2137"/>
    <w:rsid w:val="002B23B9"/>
    <w:rsid w:val="002B416D"/>
    <w:rsid w:val="002B42B7"/>
    <w:rsid w:val="002B530F"/>
    <w:rsid w:val="002B5D9F"/>
    <w:rsid w:val="002B7765"/>
    <w:rsid w:val="002B797D"/>
    <w:rsid w:val="002C10F2"/>
    <w:rsid w:val="002C5264"/>
    <w:rsid w:val="002D0449"/>
    <w:rsid w:val="002D05CC"/>
    <w:rsid w:val="002D162E"/>
    <w:rsid w:val="002D2551"/>
    <w:rsid w:val="002D3ABE"/>
    <w:rsid w:val="002D44DE"/>
    <w:rsid w:val="002D5B6D"/>
    <w:rsid w:val="002D75EF"/>
    <w:rsid w:val="002E06F1"/>
    <w:rsid w:val="002E1927"/>
    <w:rsid w:val="002E2421"/>
    <w:rsid w:val="002E2CE0"/>
    <w:rsid w:val="002E2D16"/>
    <w:rsid w:val="002E32B9"/>
    <w:rsid w:val="002F02B8"/>
    <w:rsid w:val="002F1F1F"/>
    <w:rsid w:val="002F2EE0"/>
    <w:rsid w:val="002F41B3"/>
    <w:rsid w:val="002F5B8A"/>
    <w:rsid w:val="002F7065"/>
    <w:rsid w:val="00300C58"/>
    <w:rsid w:val="00300CD8"/>
    <w:rsid w:val="00304521"/>
    <w:rsid w:val="003052D1"/>
    <w:rsid w:val="00305947"/>
    <w:rsid w:val="00306288"/>
    <w:rsid w:val="00306B94"/>
    <w:rsid w:val="00307BE1"/>
    <w:rsid w:val="00311580"/>
    <w:rsid w:val="00311E70"/>
    <w:rsid w:val="00312B22"/>
    <w:rsid w:val="00313A41"/>
    <w:rsid w:val="00315D26"/>
    <w:rsid w:val="00316FAB"/>
    <w:rsid w:val="0032255B"/>
    <w:rsid w:val="00322B80"/>
    <w:rsid w:val="00322DB7"/>
    <w:rsid w:val="00323003"/>
    <w:rsid w:val="003232EE"/>
    <w:rsid w:val="00324FF9"/>
    <w:rsid w:val="00326168"/>
    <w:rsid w:val="003262EC"/>
    <w:rsid w:val="00327D44"/>
    <w:rsid w:val="00331B4A"/>
    <w:rsid w:val="003336B7"/>
    <w:rsid w:val="00333E95"/>
    <w:rsid w:val="00336BAF"/>
    <w:rsid w:val="00336E23"/>
    <w:rsid w:val="003402AF"/>
    <w:rsid w:val="00340361"/>
    <w:rsid w:val="00344BCF"/>
    <w:rsid w:val="0034597D"/>
    <w:rsid w:val="003461C2"/>
    <w:rsid w:val="00347226"/>
    <w:rsid w:val="00351202"/>
    <w:rsid w:val="003518D1"/>
    <w:rsid w:val="003519ED"/>
    <w:rsid w:val="0035367E"/>
    <w:rsid w:val="00353C72"/>
    <w:rsid w:val="00354A1E"/>
    <w:rsid w:val="00355E27"/>
    <w:rsid w:val="003564EC"/>
    <w:rsid w:val="00356E6C"/>
    <w:rsid w:val="00360383"/>
    <w:rsid w:val="00361969"/>
    <w:rsid w:val="00363EAC"/>
    <w:rsid w:val="00364E15"/>
    <w:rsid w:val="00366CF1"/>
    <w:rsid w:val="00367A95"/>
    <w:rsid w:val="00367B84"/>
    <w:rsid w:val="00370691"/>
    <w:rsid w:val="00372860"/>
    <w:rsid w:val="0037392C"/>
    <w:rsid w:val="00373EAE"/>
    <w:rsid w:val="00374265"/>
    <w:rsid w:val="00375CBE"/>
    <w:rsid w:val="00376224"/>
    <w:rsid w:val="00376318"/>
    <w:rsid w:val="00377114"/>
    <w:rsid w:val="0038039A"/>
    <w:rsid w:val="003812F1"/>
    <w:rsid w:val="003829B1"/>
    <w:rsid w:val="00384F38"/>
    <w:rsid w:val="0038658F"/>
    <w:rsid w:val="00390371"/>
    <w:rsid w:val="0039098A"/>
    <w:rsid w:val="00390AAB"/>
    <w:rsid w:val="00391809"/>
    <w:rsid w:val="00394734"/>
    <w:rsid w:val="003951EF"/>
    <w:rsid w:val="003968C9"/>
    <w:rsid w:val="003971B5"/>
    <w:rsid w:val="003A31FD"/>
    <w:rsid w:val="003A3337"/>
    <w:rsid w:val="003A49C3"/>
    <w:rsid w:val="003A5971"/>
    <w:rsid w:val="003B0276"/>
    <w:rsid w:val="003B1AF2"/>
    <w:rsid w:val="003B292C"/>
    <w:rsid w:val="003B405A"/>
    <w:rsid w:val="003B4D39"/>
    <w:rsid w:val="003B5697"/>
    <w:rsid w:val="003B63F7"/>
    <w:rsid w:val="003B6602"/>
    <w:rsid w:val="003C0169"/>
    <w:rsid w:val="003C0735"/>
    <w:rsid w:val="003C1819"/>
    <w:rsid w:val="003C57BB"/>
    <w:rsid w:val="003D0258"/>
    <w:rsid w:val="003D1291"/>
    <w:rsid w:val="003D1F55"/>
    <w:rsid w:val="003D1FF5"/>
    <w:rsid w:val="003D3202"/>
    <w:rsid w:val="003D3DB0"/>
    <w:rsid w:val="003D4069"/>
    <w:rsid w:val="003D51A4"/>
    <w:rsid w:val="003E04C6"/>
    <w:rsid w:val="003E16FC"/>
    <w:rsid w:val="003E4DE6"/>
    <w:rsid w:val="003E69CE"/>
    <w:rsid w:val="003E7011"/>
    <w:rsid w:val="003F0632"/>
    <w:rsid w:val="003F1028"/>
    <w:rsid w:val="003F29A1"/>
    <w:rsid w:val="003F3617"/>
    <w:rsid w:val="003F443E"/>
    <w:rsid w:val="003F5307"/>
    <w:rsid w:val="003F5741"/>
    <w:rsid w:val="004004A7"/>
    <w:rsid w:val="00403109"/>
    <w:rsid w:val="00403715"/>
    <w:rsid w:val="0040416D"/>
    <w:rsid w:val="004057A6"/>
    <w:rsid w:val="00405864"/>
    <w:rsid w:val="00407703"/>
    <w:rsid w:val="00410749"/>
    <w:rsid w:val="00410A61"/>
    <w:rsid w:val="004121C2"/>
    <w:rsid w:val="00412249"/>
    <w:rsid w:val="00412DF8"/>
    <w:rsid w:val="00412E82"/>
    <w:rsid w:val="00412FBD"/>
    <w:rsid w:val="00414835"/>
    <w:rsid w:val="00417F3D"/>
    <w:rsid w:val="00423768"/>
    <w:rsid w:val="0042419C"/>
    <w:rsid w:val="004241B7"/>
    <w:rsid w:val="004241F7"/>
    <w:rsid w:val="004244E0"/>
    <w:rsid w:val="00424A81"/>
    <w:rsid w:val="00426C3D"/>
    <w:rsid w:val="00430E2B"/>
    <w:rsid w:val="00431FD2"/>
    <w:rsid w:val="004348A1"/>
    <w:rsid w:val="00436A89"/>
    <w:rsid w:val="0043793B"/>
    <w:rsid w:val="00437E35"/>
    <w:rsid w:val="00437EF8"/>
    <w:rsid w:val="004413B3"/>
    <w:rsid w:val="00441DA6"/>
    <w:rsid w:val="00443134"/>
    <w:rsid w:val="00443689"/>
    <w:rsid w:val="004439A1"/>
    <w:rsid w:val="00446754"/>
    <w:rsid w:val="00446884"/>
    <w:rsid w:val="00447C6B"/>
    <w:rsid w:val="004505A9"/>
    <w:rsid w:val="00450B07"/>
    <w:rsid w:val="0045483C"/>
    <w:rsid w:val="0045484C"/>
    <w:rsid w:val="00456BB7"/>
    <w:rsid w:val="00456C6D"/>
    <w:rsid w:val="00457121"/>
    <w:rsid w:val="00457B69"/>
    <w:rsid w:val="00460453"/>
    <w:rsid w:val="004605C2"/>
    <w:rsid w:val="004610A9"/>
    <w:rsid w:val="00461DEC"/>
    <w:rsid w:val="004634C6"/>
    <w:rsid w:val="00465BF5"/>
    <w:rsid w:val="00467489"/>
    <w:rsid w:val="00467A61"/>
    <w:rsid w:val="0047543E"/>
    <w:rsid w:val="00475944"/>
    <w:rsid w:val="00476FEE"/>
    <w:rsid w:val="004809A0"/>
    <w:rsid w:val="00482DB0"/>
    <w:rsid w:val="00484BED"/>
    <w:rsid w:val="00484D00"/>
    <w:rsid w:val="0048773D"/>
    <w:rsid w:val="00490F38"/>
    <w:rsid w:val="00491580"/>
    <w:rsid w:val="0049230D"/>
    <w:rsid w:val="00493A0C"/>
    <w:rsid w:val="004945A3"/>
    <w:rsid w:val="0049551C"/>
    <w:rsid w:val="004967C2"/>
    <w:rsid w:val="00496847"/>
    <w:rsid w:val="004A0C1C"/>
    <w:rsid w:val="004A2E46"/>
    <w:rsid w:val="004A4AA1"/>
    <w:rsid w:val="004A5E05"/>
    <w:rsid w:val="004A77FD"/>
    <w:rsid w:val="004B093D"/>
    <w:rsid w:val="004B0981"/>
    <w:rsid w:val="004B10F1"/>
    <w:rsid w:val="004B1860"/>
    <w:rsid w:val="004B20B0"/>
    <w:rsid w:val="004B211F"/>
    <w:rsid w:val="004B26D1"/>
    <w:rsid w:val="004B28F4"/>
    <w:rsid w:val="004B2C1F"/>
    <w:rsid w:val="004B3453"/>
    <w:rsid w:val="004B4AB3"/>
    <w:rsid w:val="004B7551"/>
    <w:rsid w:val="004C057E"/>
    <w:rsid w:val="004C1EB6"/>
    <w:rsid w:val="004C4EA7"/>
    <w:rsid w:val="004C6D6A"/>
    <w:rsid w:val="004D0824"/>
    <w:rsid w:val="004D1D3D"/>
    <w:rsid w:val="004D3339"/>
    <w:rsid w:val="004E046D"/>
    <w:rsid w:val="004E1AFC"/>
    <w:rsid w:val="004E1F1B"/>
    <w:rsid w:val="004E2A62"/>
    <w:rsid w:val="004E33F7"/>
    <w:rsid w:val="004E6E21"/>
    <w:rsid w:val="004F05CA"/>
    <w:rsid w:val="004F0CCC"/>
    <w:rsid w:val="004F0E8E"/>
    <w:rsid w:val="004F1A24"/>
    <w:rsid w:val="004F3AF0"/>
    <w:rsid w:val="004F3CB2"/>
    <w:rsid w:val="004F5488"/>
    <w:rsid w:val="004F5A39"/>
    <w:rsid w:val="004F5C73"/>
    <w:rsid w:val="004F61BB"/>
    <w:rsid w:val="004F760B"/>
    <w:rsid w:val="004F7C03"/>
    <w:rsid w:val="00500116"/>
    <w:rsid w:val="005054E4"/>
    <w:rsid w:val="00506BC0"/>
    <w:rsid w:val="00507C0F"/>
    <w:rsid w:val="005101AD"/>
    <w:rsid w:val="00513B8E"/>
    <w:rsid w:val="00515AB9"/>
    <w:rsid w:val="005205F2"/>
    <w:rsid w:val="00520BCA"/>
    <w:rsid w:val="00521961"/>
    <w:rsid w:val="005224A7"/>
    <w:rsid w:val="00522A47"/>
    <w:rsid w:val="0052520B"/>
    <w:rsid w:val="00525366"/>
    <w:rsid w:val="00525AB9"/>
    <w:rsid w:val="00531660"/>
    <w:rsid w:val="005340EC"/>
    <w:rsid w:val="00536742"/>
    <w:rsid w:val="00537FF5"/>
    <w:rsid w:val="0054062D"/>
    <w:rsid w:val="00540AD4"/>
    <w:rsid w:val="00542024"/>
    <w:rsid w:val="005421FA"/>
    <w:rsid w:val="0054255E"/>
    <w:rsid w:val="00545128"/>
    <w:rsid w:val="005459A3"/>
    <w:rsid w:val="00550AE7"/>
    <w:rsid w:val="00551240"/>
    <w:rsid w:val="00554064"/>
    <w:rsid w:val="005545FE"/>
    <w:rsid w:val="00554DCE"/>
    <w:rsid w:val="00557757"/>
    <w:rsid w:val="00557DC8"/>
    <w:rsid w:val="005600D7"/>
    <w:rsid w:val="005604BD"/>
    <w:rsid w:val="00561F1F"/>
    <w:rsid w:val="005622C9"/>
    <w:rsid w:val="005629C9"/>
    <w:rsid w:val="00562E27"/>
    <w:rsid w:val="005633FD"/>
    <w:rsid w:val="005637DD"/>
    <w:rsid w:val="00564AE8"/>
    <w:rsid w:val="005667D7"/>
    <w:rsid w:val="00566D74"/>
    <w:rsid w:val="0057283E"/>
    <w:rsid w:val="00572DF3"/>
    <w:rsid w:val="00573C5F"/>
    <w:rsid w:val="005759D2"/>
    <w:rsid w:val="00576C92"/>
    <w:rsid w:val="005779F7"/>
    <w:rsid w:val="0058080C"/>
    <w:rsid w:val="00581E75"/>
    <w:rsid w:val="0058454D"/>
    <w:rsid w:val="00585A24"/>
    <w:rsid w:val="00585E94"/>
    <w:rsid w:val="00586E88"/>
    <w:rsid w:val="00590BDE"/>
    <w:rsid w:val="00592F81"/>
    <w:rsid w:val="005934C5"/>
    <w:rsid w:val="005934D0"/>
    <w:rsid w:val="00593F35"/>
    <w:rsid w:val="00596A72"/>
    <w:rsid w:val="005A0558"/>
    <w:rsid w:val="005A175E"/>
    <w:rsid w:val="005A1896"/>
    <w:rsid w:val="005A3E04"/>
    <w:rsid w:val="005A4121"/>
    <w:rsid w:val="005A563F"/>
    <w:rsid w:val="005A567F"/>
    <w:rsid w:val="005A6408"/>
    <w:rsid w:val="005A7F0E"/>
    <w:rsid w:val="005B0C0D"/>
    <w:rsid w:val="005C1ADF"/>
    <w:rsid w:val="005C3C98"/>
    <w:rsid w:val="005C3C9F"/>
    <w:rsid w:val="005C4295"/>
    <w:rsid w:val="005C43E5"/>
    <w:rsid w:val="005C6215"/>
    <w:rsid w:val="005C64DF"/>
    <w:rsid w:val="005C75DD"/>
    <w:rsid w:val="005D03E2"/>
    <w:rsid w:val="005D2E45"/>
    <w:rsid w:val="005D2EFA"/>
    <w:rsid w:val="005D2F51"/>
    <w:rsid w:val="005D32F6"/>
    <w:rsid w:val="005D3463"/>
    <w:rsid w:val="005D460A"/>
    <w:rsid w:val="005D610B"/>
    <w:rsid w:val="005D798D"/>
    <w:rsid w:val="005D7C29"/>
    <w:rsid w:val="005E01BB"/>
    <w:rsid w:val="005E0FB9"/>
    <w:rsid w:val="005E252C"/>
    <w:rsid w:val="005E29C7"/>
    <w:rsid w:val="005E40C4"/>
    <w:rsid w:val="005E4A01"/>
    <w:rsid w:val="005E5E04"/>
    <w:rsid w:val="005E6C50"/>
    <w:rsid w:val="005F16BA"/>
    <w:rsid w:val="005F1A13"/>
    <w:rsid w:val="005F31E9"/>
    <w:rsid w:val="005F45EB"/>
    <w:rsid w:val="005F5E65"/>
    <w:rsid w:val="005F6BBE"/>
    <w:rsid w:val="005F6C87"/>
    <w:rsid w:val="00600136"/>
    <w:rsid w:val="00600449"/>
    <w:rsid w:val="00601D34"/>
    <w:rsid w:val="00602A22"/>
    <w:rsid w:val="0060529C"/>
    <w:rsid w:val="006057E5"/>
    <w:rsid w:val="006060E9"/>
    <w:rsid w:val="0060737C"/>
    <w:rsid w:val="00611660"/>
    <w:rsid w:val="0061311A"/>
    <w:rsid w:val="00613430"/>
    <w:rsid w:val="00614ACF"/>
    <w:rsid w:val="00616284"/>
    <w:rsid w:val="00617FD6"/>
    <w:rsid w:val="0062002B"/>
    <w:rsid w:val="00620A7E"/>
    <w:rsid w:val="00620F32"/>
    <w:rsid w:val="00621F98"/>
    <w:rsid w:val="0062226B"/>
    <w:rsid w:val="00622A72"/>
    <w:rsid w:val="00623D70"/>
    <w:rsid w:val="00624122"/>
    <w:rsid w:val="0062555D"/>
    <w:rsid w:val="00625B2D"/>
    <w:rsid w:val="00625DD3"/>
    <w:rsid w:val="0062703A"/>
    <w:rsid w:val="00631306"/>
    <w:rsid w:val="00631CD3"/>
    <w:rsid w:val="006335FE"/>
    <w:rsid w:val="00633A2D"/>
    <w:rsid w:val="0063437E"/>
    <w:rsid w:val="006344A4"/>
    <w:rsid w:val="00634753"/>
    <w:rsid w:val="006348CC"/>
    <w:rsid w:val="00634CC3"/>
    <w:rsid w:val="006374B3"/>
    <w:rsid w:val="00640B8C"/>
    <w:rsid w:val="0064661D"/>
    <w:rsid w:val="00651D95"/>
    <w:rsid w:val="00652463"/>
    <w:rsid w:val="00653472"/>
    <w:rsid w:val="00653DC6"/>
    <w:rsid w:val="00653E67"/>
    <w:rsid w:val="006548A6"/>
    <w:rsid w:val="00654B2A"/>
    <w:rsid w:val="00655497"/>
    <w:rsid w:val="00655B8D"/>
    <w:rsid w:val="006565C5"/>
    <w:rsid w:val="00657D85"/>
    <w:rsid w:val="00657F59"/>
    <w:rsid w:val="00660790"/>
    <w:rsid w:val="00660C6F"/>
    <w:rsid w:val="00661ECF"/>
    <w:rsid w:val="006620D7"/>
    <w:rsid w:val="00662975"/>
    <w:rsid w:val="00662DD6"/>
    <w:rsid w:val="006640B4"/>
    <w:rsid w:val="00665961"/>
    <w:rsid w:val="006676C2"/>
    <w:rsid w:val="006714BE"/>
    <w:rsid w:val="006728C9"/>
    <w:rsid w:val="006731CD"/>
    <w:rsid w:val="00673FE5"/>
    <w:rsid w:val="006753F7"/>
    <w:rsid w:val="00675808"/>
    <w:rsid w:val="006767D4"/>
    <w:rsid w:val="006774A7"/>
    <w:rsid w:val="0068021F"/>
    <w:rsid w:val="00681B62"/>
    <w:rsid w:val="00684896"/>
    <w:rsid w:val="006860DB"/>
    <w:rsid w:val="00686881"/>
    <w:rsid w:val="00687090"/>
    <w:rsid w:val="006913E9"/>
    <w:rsid w:val="00692AEE"/>
    <w:rsid w:val="00697007"/>
    <w:rsid w:val="00697340"/>
    <w:rsid w:val="006978F2"/>
    <w:rsid w:val="006A0666"/>
    <w:rsid w:val="006A0A4C"/>
    <w:rsid w:val="006A1290"/>
    <w:rsid w:val="006A1293"/>
    <w:rsid w:val="006A17FA"/>
    <w:rsid w:val="006A1B20"/>
    <w:rsid w:val="006A34ED"/>
    <w:rsid w:val="006A39FC"/>
    <w:rsid w:val="006A3F43"/>
    <w:rsid w:val="006A4A58"/>
    <w:rsid w:val="006A4B03"/>
    <w:rsid w:val="006A5758"/>
    <w:rsid w:val="006A5D4D"/>
    <w:rsid w:val="006A69BC"/>
    <w:rsid w:val="006A77CF"/>
    <w:rsid w:val="006A7BAD"/>
    <w:rsid w:val="006B1DD0"/>
    <w:rsid w:val="006B34BA"/>
    <w:rsid w:val="006B4A4D"/>
    <w:rsid w:val="006B5925"/>
    <w:rsid w:val="006C12E9"/>
    <w:rsid w:val="006C1ABB"/>
    <w:rsid w:val="006C1D6A"/>
    <w:rsid w:val="006C21C4"/>
    <w:rsid w:val="006C4EB7"/>
    <w:rsid w:val="006C62B0"/>
    <w:rsid w:val="006D0C3D"/>
    <w:rsid w:val="006D1B48"/>
    <w:rsid w:val="006D3DC1"/>
    <w:rsid w:val="006D4EC3"/>
    <w:rsid w:val="006D5404"/>
    <w:rsid w:val="006D679A"/>
    <w:rsid w:val="006E64AD"/>
    <w:rsid w:val="006E7AE4"/>
    <w:rsid w:val="006E7FB7"/>
    <w:rsid w:val="006F2861"/>
    <w:rsid w:val="006F30CF"/>
    <w:rsid w:val="006F36EB"/>
    <w:rsid w:val="006F3832"/>
    <w:rsid w:val="006F3890"/>
    <w:rsid w:val="006F45E3"/>
    <w:rsid w:val="006F4B6F"/>
    <w:rsid w:val="006F52A7"/>
    <w:rsid w:val="006F5936"/>
    <w:rsid w:val="006F7E8E"/>
    <w:rsid w:val="00701C40"/>
    <w:rsid w:val="00701E3B"/>
    <w:rsid w:val="007048D9"/>
    <w:rsid w:val="00704D9E"/>
    <w:rsid w:val="00704FA7"/>
    <w:rsid w:val="00710F81"/>
    <w:rsid w:val="00711456"/>
    <w:rsid w:val="007118BB"/>
    <w:rsid w:val="00711A8D"/>
    <w:rsid w:val="00711BC1"/>
    <w:rsid w:val="00712988"/>
    <w:rsid w:val="00712CB3"/>
    <w:rsid w:val="00713A09"/>
    <w:rsid w:val="00714D13"/>
    <w:rsid w:val="0071594C"/>
    <w:rsid w:val="00717B2D"/>
    <w:rsid w:val="007219FB"/>
    <w:rsid w:val="00723471"/>
    <w:rsid w:val="00723AA2"/>
    <w:rsid w:val="0072475B"/>
    <w:rsid w:val="00727583"/>
    <w:rsid w:val="007303A2"/>
    <w:rsid w:val="0073100D"/>
    <w:rsid w:val="00731729"/>
    <w:rsid w:val="00731A74"/>
    <w:rsid w:val="00732748"/>
    <w:rsid w:val="00735C6B"/>
    <w:rsid w:val="00737414"/>
    <w:rsid w:val="007403A2"/>
    <w:rsid w:val="00741982"/>
    <w:rsid w:val="0074488E"/>
    <w:rsid w:val="00744F7C"/>
    <w:rsid w:val="00745F2D"/>
    <w:rsid w:val="007467F7"/>
    <w:rsid w:val="00747AB1"/>
    <w:rsid w:val="00751A4C"/>
    <w:rsid w:val="00752C14"/>
    <w:rsid w:val="007538F7"/>
    <w:rsid w:val="00753C51"/>
    <w:rsid w:val="00754E63"/>
    <w:rsid w:val="00755A51"/>
    <w:rsid w:val="00756F39"/>
    <w:rsid w:val="00762AD6"/>
    <w:rsid w:val="0076329A"/>
    <w:rsid w:val="00763E39"/>
    <w:rsid w:val="00764973"/>
    <w:rsid w:val="00766ABB"/>
    <w:rsid w:val="00766E49"/>
    <w:rsid w:val="00767A44"/>
    <w:rsid w:val="00771777"/>
    <w:rsid w:val="00776F48"/>
    <w:rsid w:val="00777193"/>
    <w:rsid w:val="0078257A"/>
    <w:rsid w:val="00782899"/>
    <w:rsid w:val="00782CA2"/>
    <w:rsid w:val="007831F7"/>
    <w:rsid w:val="00790D45"/>
    <w:rsid w:val="0079131E"/>
    <w:rsid w:val="007924CA"/>
    <w:rsid w:val="00793DD2"/>
    <w:rsid w:val="00795111"/>
    <w:rsid w:val="007963F9"/>
    <w:rsid w:val="007969CC"/>
    <w:rsid w:val="007A0C22"/>
    <w:rsid w:val="007A1909"/>
    <w:rsid w:val="007A355D"/>
    <w:rsid w:val="007A75F1"/>
    <w:rsid w:val="007B0C70"/>
    <w:rsid w:val="007B1A0A"/>
    <w:rsid w:val="007B24DF"/>
    <w:rsid w:val="007B2C5F"/>
    <w:rsid w:val="007B4773"/>
    <w:rsid w:val="007B5F45"/>
    <w:rsid w:val="007B7C14"/>
    <w:rsid w:val="007C08EC"/>
    <w:rsid w:val="007C1B1C"/>
    <w:rsid w:val="007C3CE6"/>
    <w:rsid w:val="007C46EA"/>
    <w:rsid w:val="007C4E80"/>
    <w:rsid w:val="007C518C"/>
    <w:rsid w:val="007C5314"/>
    <w:rsid w:val="007C6FAF"/>
    <w:rsid w:val="007C6FB2"/>
    <w:rsid w:val="007C786E"/>
    <w:rsid w:val="007D0C88"/>
    <w:rsid w:val="007D1EE5"/>
    <w:rsid w:val="007D2C23"/>
    <w:rsid w:val="007D3B4E"/>
    <w:rsid w:val="007D4AE1"/>
    <w:rsid w:val="007D5B09"/>
    <w:rsid w:val="007D6DC8"/>
    <w:rsid w:val="007E1226"/>
    <w:rsid w:val="007E17FC"/>
    <w:rsid w:val="007E1E1F"/>
    <w:rsid w:val="007E3618"/>
    <w:rsid w:val="007E421F"/>
    <w:rsid w:val="007E4AD0"/>
    <w:rsid w:val="007E6BF0"/>
    <w:rsid w:val="007E74FD"/>
    <w:rsid w:val="007F4869"/>
    <w:rsid w:val="008006AD"/>
    <w:rsid w:val="00801D28"/>
    <w:rsid w:val="008025A6"/>
    <w:rsid w:val="0080363B"/>
    <w:rsid w:val="00806D16"/>
    <w:rsid w:val="0081208B"/>
    <w:rsid w:val="0081251C"/>
    <w:rsid w:val="008131E0"/>
    <w:rsid w:val="00813B11"/>
    <w:rsid w:val="008141B9"/>
    <w:rsid w:val="00814839"/>
    <w:rsid w:val="00814C99"/>
    <w:rsid w:val="00815148"/>
    <w:rsid w:val="0082072C"/>
    <w:rsid w:val="00820912"/>
    <w:rsid w:val="008215E3"/>
    <w:rsid w:val="008227A6"/>
    <w:rsid w:val="00823328"/>
    <w:rsid w:val="00823601"/>
    <w:rsid w:val="008252A4"/>
    <w:rsid w:val="00826A0D"/>
    <w:rsid w:val="0082757F"/>
    <w:rsid w:val="00827FE0"/>
    <w:rsid w:val="00834C12"/>
    <w:rsid w:val="00836041"/>
    <w:rsid w:val="00837F20"/>
    <w:rsid w:val="0084163C"/>
    <w:rsid w:val="00843915"/>
    <w:rsid w:val="00843C85"/>
    <w:rsid w:val="00844A1B"/>
    <w:rsid w:val="00844C5D"/>
    <w:rsid w:val="008455ED"/>
    <w:rsid w:val="00845FAD"/>
    <w:rsid w:val="00846071"/>
    <w:rsid w:val="0084783A"/>
    <w:rsid w:val="008501F1"/>
    <w:rsid w:val="00856EBC"/>
    <w:rsid w:val="008606CF"/>
    <w:rsid w:val="00861D2D"/>
    <w:rsid w:val="00863FB7"/>
    <w:rsid w:val="00864503"/>
    <w:rsid w:val="00864B1B"/>
    <w:rsid w:val="00866127"/>
    <w:rsid w:val="00866D58"/>
    <w:rsid w:val="0086713D"/>
    <w:rsid w:val="008719E6"/>
    <w:rsid w:val="00872ADA"/>
    <w:rsid w:val="008730C4"/>
    <w:rsid w:val="00875BF1"/>
    <w:rsid w:val="008822C0"/>
    <w:rsid w:val="00884755"/>
    <w:rsid w:val="00890ACB"/>
    <w:rsid w:val="00890BE0"/>
    <w:rsid w:val="00890EDC"/>
    <w:rsid w:val="00892DE0"/>
    <w:rsid w:val="00893D36"/>
    <w:rsid w:val="00894607"/>
    <w:rsid w:val="00895884"/>
    <w:rsid w:val="00896A58"/>
    <w:rsid w:val="00896B4B"/>
    <w:rsid w:val="00896BE3"/>
    <w:rsid w:val="00896D71"/>
    <w:rsid w:val="00896F59"/>
    <w:rsid w:val="0089772B"/>
    <w:rsid w:val="00897A30"/>
    <w:rsid w:val="008A01A3"/>
    <w:rsid w:val="008A22B0"/>
    <w:rsid w:val="008A2365"/>
    <w:rsid w:val="008A36AD"/>
    <w:rsid w:val="008A3B36"/>
    <w:rsid w:val="008A3B49"/>
    <w:rsid w:val="008A7CE7"/>
    <w:rsid w:val="008B2484"/>
    <w:rsid w:val="008B2750"/>
    <w:rsid w:val="008B2A9C"/>
    <w:rsid w:val="008B78AC"/>
    <w:rsid w:val="008B7D9E"/>
    <w:rsid w:val="008C0DE6"/>
    <w:rsid w:val="008C180B"/>
    <w:rsid w:val="008C5DE3"/>
    <w:rsid w:val="008C7E84"/>
    <w:rsid w:val="008C7FC5"/>
    <w:rsid w:val="008D0DAE"/>
    <w:rsid w:val="008D1193"/>
    <w:rsid w:val="008D3235"/>
    <w:rsid w:val="008D55CF"/>
    <w:rsid w:val="008D5C8A"/>
    <w:rsid w:val="008E2708"/>
    <w:rsid w:val="008E2D85"/>
    <w:rsid w:val="008E4787"/>
    <w:rsid w:val="008E61D3"/>
    <w:rsid w:val="008F0091"/>
    <w:rsid w:val="008F24C7"/>
    <w:rsid w:val="008F2CEA"/>
    <w:rsid w:val="008F4783"/>
    <w:rsid w:val="008F6C81"/>
    <w:rsid w:val="008F723E"/>
    <w:rsid w:val="008F77F1"/>
    <w:rsid w:val="00900967"/>
    <w:rsid w:val="00901B09"/>
    <w:rsid w:val="00903EC4"/>
    <w:rsid w:val="009043E5"/>
    <w:rsid w:val="0090449C"/>
    <w:rsid w:val="00904A5D"/>
    <w:rsid w:val="00904CA8"/>
    <w:rsid w:val="00907D3E"/>
    <w:rsid w:val="009110F5"/>
    <w:rsid w:val="009113EF"/>
    <w:rsid w:val="00913829"/>
    <w:rsid w:val="00915261"/>
    <w:rsid w:val="00915CD0"/>
    <w:rsid w:val="00916444"/>
    <w:rsid w:val="009225F7"/>
    <w:rsid w:val="00922B27"/>
    <w:rsid w:val="00923438"/>
    <w:rsid w:val="009234C1"/>
    <w:rsid w:val="00925D56"/>
    <w:rsid w:val="00926725"/>
    <w:rsid w:val="00926733"/>
    <w:rsid w:val="009267E6"/>
    <w:rsid w:val="009276EA"/>
    <w:rsid w:val="00927933"/>
    <w:rsid w:val="009313FF"/>
    <w:rsid w:val="009314B8"/>
    <w:rsid w:val="0093421A"/>
    <w:rsid w:val="00935A4B"/>
    <w:rsid w:val="009375E4"/>
    <w:rsid w:val="00937A95"/>
    <w:rsid w:val="00937F6D"/>
    <w:rsid w:val="00940CBE"/>
    <w:rsid w:val="0094127E"/>
    <w:rsid w:val="009438D4"/>
    <w:rsid w:val="009455F6"/>
    <w:rsid w:val="0094742E"/>
    <w:rsid w:val="00950F54"/>
    <w:rsid w:val="00953D0A"/>
    <w:rsid w:val="0095554E"/>
    <w:rsid w:val="00955DDC"/>
    <w:rsid w:val="0095658A"/>
    <w:rsid w:val="00957ED7"/>
    <w:rsid w:val="00957EEC"/>
    <w:rsid w:val="00961518"/>
    <w:rsid w:val="009618BD"/>
    <w:rsid w:val="00962059"/>
    <w:rsid w:val="00962336"/>
    <w:rsid w:val="009651E0"/>
    <w:rsid w:val="009652C5"/>
    <w:rsid w:val="00965742"/>
    <w:rsid w:val="00965766"/>
    <w:rsid w:val="00965E50"/>
    <w:rsid w:val="00967432"/>
    <w:rsid w:val="00967F4D"/>
    <w:rsid w:val="0097075D"/>
    <w:rsid w:val="00973158"/>
    <w:rsid w:val="00977A53"/>
    <w:rsid w:val="009817D5"/>
    <w:rsid w:val="009824A6"/>
    <w:rsid w:val="00982EFD"/>
    <w:rsid w:val="0098450D"/>
    <w:rsid w:val="00984615"/>
    <w:rsid w:val="0098515F"/>
    <w:rsid w:val="00985657"/>
    <w:rsid w:val="00992483"/>
    <w:rsid w:val="0099285F"/>
    <w:rsid w:val="009930A5"/>
    <w:rsid w:val="00994CD6"/>
    <w:rsid w:val="009977D4"/>
    <w:rsid w:val="009978F1"/>
    <w:rsid w:val="00997EA5"/>
    <w:rsid w:val="009A0093"/>
    <w:rsid w:val="009A041F"/>
    <w:rsid w:val="009A0B75"/>
    <w:rsid w:val="009A1E93"/>
    <w:rsid w:val="009A2453"/>
    <w:rsid w:val="009A7026"/>
    <w:rsid w:val="009A7C59"/>
    <w:rsid w:val="009B0E30"/>
    <w:rsid w:val="009B3D4C"/>
    <w:rsid w:val="009B6257"/>
    <w:rsid w:val="009B627C"/>
    <w:rsid w:val="009C0E48"/>
    <w:rsid w:val="009C36C7"/>
    <w:rsid w:val="009C40C3"/>
    <w:rsid w:val="009C5534"/>
    <w:rsid w:val="009C6502"/>
    <w:rsid w:val="009D051F"/>
    <w:rsid w:val="009D0840"/>
    <w:rsid w:val="009D167F"/>
    <w:rsid w:val="009D2C6B"/>
    <w:rsid w:val="009D4FC0"/>
    <w:rsid w:val="009D5B93"/>
    <w:rsid w:val="009D5E8A"/>
    <w:rsid w:val="009E18C6"/>
    <w:rsid w:val="009E1D90"/>
    <w:rsid w:val="009E2E73"/>
    <w:rsid w:val="009E3936"/>
    <w:rsid w:val="009E4E69"/>
    <w:rsid w:val="009E527F"/>
    <w:rsid w:val="009F1F22"/>
    <w:rsid w:val="009F20E2"/>
    <w:rsid w:val="009F21BD"/>
    <w:rsid w:val="009F4954"/>
    <w:rsid w:val="009F5DEB"/>
    <w:rsid w:val="009F70B5"/>
    <w:rsid w:val="00A00143"/>
    <w:rsid w:val="00A033B6"/>
    <w:rsid w:val="00A034B5"/>
    <w:rsid w:val="00A0475F"/>
    <w:rsid w:val="00A05880"/>
    <w:rsid w:val="00A05B0E"/>
    <w:rsid w:val="00A06581"/>
    <w:rsid w:val="00A07642"/>
    <w:rsid w:val="00A118F7"/>
    <w:rsid w:val="00A12A0B"/>
    <w:rsid w:val="00A12C91"/>
    <w:rsid w:val="00A1457D"/>
    <w:rsid w:val="00A15A2B"/>
    <w:rsid w:val="00A16391"/>
    <w:rsid w:val="00A20020"/>
    <w:rsid w:val="00A20322"/>
    <w:rsid w:val="00A22070"/>
    <w:rsid w:val="00A22582"/>
    <w:rsid w:val="00A22BD3"/>
    <w:rsid w:val="00A22F49"/>
    <w:rsid w:val="00A23F96"/>
    <w:rsid w:val="00A31452"/>
    <w:rsid w:val="00A316CF"/>
    <w:rsid w:val="00A32637"/>
    <w:rsid w:val="00A32702"/>
    <w:rsid w:val="00A32BFE"/>
    <w:rsid w:val="00A349AE"/>
    <w:rsid w:val="00A35083"/>
    <w:rsid w:val="00A37188"/>
    <w:rsid w:val="00A42C05"/>
    <w:rsid w:val="00A44A4E"/>
    <w:rsid w:val="00A45FF1"/>
    <w:rsid w:val="00A46D53"/>
    <w:rsid w:val="00A50788"/>
    <w:rsid w:val="00A514DE"/>
    <w:rsid w:val="00A5385D"/>
    <w:rsid w:val="00A559BD"/>
    <w:rsid w:val="00A5636A"/>
    <w:rsid w:val="00A56614"/>
    <w:rsid w:val="00A579B4"/>
    <w:rsid w:val="00A57C16"/>
    <w:rsid w:val="00A57D59"/>
    <w:rsid w:val="00A603B3"/>
    <w:rsid w:val="00A611DE"/>
    <w:rsid w:val="00A6455B"/>
    <w:rsid w:val="00A64AE4"/>
    <w:rsid w:val="00A64BA1"/>
    <w:rsid w:val="00A65F0C"/>
    <w:rsid w:val="00A670D5"/>
    <w:rsid w:val="00A71BE9"/>
    <w:rsid w:val="00A72161"/>
    <w:rsid w:val="00A72876"/>
    <w:rsid w:val="00A735F9"/>
    <w:rsid w:val="00A73A7E"/>
    <w:rsid w:val="00A76410"/>
    <w:rsid w:val="00A7646B"/>
    <w:rsid w:val="00A769BF"/>
    <w:rsid w:val="00A76FE0"/>
    <w:rsid w:val="00A772F2"/>
    <w:rsid w:val="00A81243"/>
    <w:rsid w:val="00A82083"/>
    <w:rsid w:val="00A831FC"/>
    <w:rsid w:val="00A84D98"/>
    <w:rsid w:val="00A861B0"/>
    <w:rsid w:val="00A86D20"/>
    <w:rsid w:val="00A90704"/>
    <w:rsid w:val="00A90F21"/>
    <w:rsid w:val="00A90FD6"/>
    <w:rsid w:val="00A91809"/>
    <w:rsid w:val="00A9223F"/>
    <w:rsid w:val="00A92967"/>
    <w:rsid w:val="00A92973"/>
    <w:rsid w:val="00A92EEE"/>
    <w:rsid w:val="00A94B8A"/>
    <w:rsid w:val="00A95624"/>
    <w:rsid w:val="00A958E2"/>
    <w:rsid w:val="00A972D2"/>
    <w:rsid w:val="00AA00C0"/>
    <w:rsid w:val="00AA085B"/>
    <w:rsid w:val="00AA1333"/>
    <w:rsid w:val="00AA51E7"/>
    <w:rsid w:val="00AB114A"/>
    <w:rsid w:val="00AB1C71"/>
    <w:rsid w:val="00AB35B1"/>
    <w:rsid w:val="00AB41D8"/>
    <w:rsid w:val="00AB62EA"/>
    <w:rsid w:val="00AB6AD1"/>
    <w:rsid w:val="00AB7D44"/>
    <w:rsid w:val="00AC052D"/>
    <w:rsid w:val="00AC4DC7"/>
    <w:rsid w:val="00AC658D"/>
    <w:rsid w:val="00AC6815"/>
    <w:rsid w:val="00AC7006"/>
    <w:rsid w:val="00AD08F7"/>
    <w:rsid w:val="00AD13A8"/>
    <w:rsid w:val="00AD1BA9"/>
    <w:rsid w:val="00AD24C9"/>
    <w:rsid w:val="00AD2CA5"/>
    <w:rsid w:val="00AD49B0"/>
    <w:rsid w:val="00AD5BE2"/>
    <w:rsid w:val="00AD6F55"/>
    <w:rsid w:val="00AD76B4"/>
    <w:rsid w:val="00AD7D21"/>
    <w:rsid w:val="00AE1185"/>
    <w:rsid w:val="00AE1C68"/>
    <w:rsid w:val="00AE36B8"/>
    <w:rsid w:val="00AE3CAC"/>
    <w:rsid w:val="00AF52F1"/>
    <w:rsid w:val="00B02595"/>
    <w:rsid w:val="00B02E92"/>
    <w:rsid w:val="00B0457C"/>
    <w:rsid w:val="00B04A0F"/>
    <w:rsid w:val="00B04A42"/>
    <w:rsid w:val="00B13A71"/>
    <w:rsid w:val="00B13D59"/>
    <w:rsid w:val="00B16920"/>
    <w:rsid w:val="00B20550"/>
    <w:rsid w:val="00B21920"/>
    <w:rsid w:val="00B245C6"/>
    <w:rsid w:val="00B24A5C"/>
    <w:rsid w:val="00B266E7"/>
    <w:rsid w:val="00B2692D"/>
    <w:rsid w:val="00B26E7E"/>
    <w:rsid w:val="00B27C16"/>
    <w:rsid w:val="00B305A8"/>
    <w:rsid w:val="00B333C3"/>
    <w:rsid w:val="00B33C40"/>
    <w:rsid w:val="00B346CC"/>
    <w:rsid w:val="00B3667E"/>
    <w:rsid w:val="00B36B23"/>
    <w:rsid w:val="00B4046C"/>
    <w:rsid w:val="00B41948"/>
    <w:rsid w:val="00B433A0"/>
    <w:rsid w:val="00B4374A"/>
    <w:rsid w:val="00B44F78"/>
    <w:rsid w:val="00B45E06"/>
    <w:rsid w:val="00B46CAE"/>
    <w:rsid w:val="00B46E2F"/>
    <w:rsid w:val="00B50B5C"/>
    <w:rsid w:val="00B527C3"/>
    <w:rsid w:val="00B536E4"/>
    <w:rsid w:val="00B53785"/>
    <w:rsid w:val="00B54894"/>
    <w:rsid w:val="00B55CF2"/>
    <w:rsid w:val="00B57B7E"/>
    <w:rsid w:val="00B57E75"/>
    <w:rsid w:val="00B60371"/>
    <w:rsid w:val="00B61E84"/>
    <w:rsid w:val="00B621EA"/>
    <w:rsid w:val="00B624B1"/>
    <w:rsid w:val="00B62707"/>
    <w:rsid w:val="00B628B3"/>
    <w:rsid w:val="00B636FE"/>
    <w:rsid w:val="00B66F55"/>
    <w:rsid w:val="00B67136"/>
    <w:rsid w:val="00B67256"/>
    <w:rsid w:val="00B67595"/>
    <w:rsid w:val="00B703BC"/>
    <w:rsid w:val="00B70BD5"/>
    <w:rsid w:val="00B71BFC"/>
    <w:rsid w:val="00B73280"/>
    <w:rsid w:val="00B733E2"/>
    <w:rsid w:val="00B763F0"/>
    <w:rsid w:val="00B77427"/>
    <w:rsid w:val="00B829E5"/>
    <w:rsid w:val="00B82BEE"/>
    <w:rsid w:val="00B8319C"/>
    <w:rsid w:val="00B8550D"/>
    <w:rsid w:val="00B873A9"/>
    <w:rsid w:val="00B87C63"/>
    <w:rsid w:val="00B924EC"/>
    <w:rsid w:val="00B92D4C"/>
    <w:rsid w:val="00B93484"/>
    <w:rsid w:val="00B93B81"/>
    <w:rsid w:val="00B9626D"/>
    <w:rsid w:val="00BA179C"/>
    <w:rsid w:val="00BA290D"/>
    <w:rsid w:val="00BA38E7"/>
    <w:rsid w:val="00BA4730"/>
    <w:rsid w:val="00BA4E85"/>
    <w:rsid w:val="00BA5945"/>
    <w:rsid w:val="00BA5A37"/>
    <w:rsid w:val="00BA6A2F"/>
    <w:rsid w:val="00BB0163"/>
    <w:rsid w:val="00BB1AAD"/>
    <w:rsid w:val="00BB1B59"/>
    <w:rsid w:val="00BB380B"/>
    <w:rsid w:val="00BB3C30"/>
    <w:rsid w:val="00BB4C89"/>
    <w:rsid w:val="00BB512D"/>
    <w:rsid w:val="00BC33E8"/>
    <w:rsid w:val="00BC3617"/>
    <w:rsid w:val="00BC5006"/>
    <w:rsid w:val="00BC57C0"/>
    <w:rsid w:val="00BC60F6"/>
    <w:rsid w:val="00BC658A"/>
    <w:rsid w:val="00BC7BAD"/>
    <w:rsid w:val="00BD2710"/>
    <w:rsid w:val="00BD30C0"/>
    <w:rsid w:val="00BD468E"/>
    <w:rsid w:val="00BD661D"/>
    <w:rsid w:val="00BE0291"/>
    <w:rsid w:val="00BE0E1D"/>
    <w:rsid w:val="00BE3354"/>
    <w:rsid w:val="00BE5269"/>
    <w:rsid w:val="00BE6191"/>
    <w:rsid w:val="00BE6C9B"/>
    <w:rsid w:val="00BE7AD4"/>
    <w:rsid w:val="00BF05EA"/>
    <w:rsid w:val="00BF282B"/>
    <w:rsid w:val="00BF2A6F"/>
    <w:rsid w:val="00BF3428"/>
    <w:rsid w:val="00BF5979"/>
    <w:rsid w:val="00BF617D"/>
    <w:rsid w:val="00BF6A57"/>
    <w:rsid w:val="00BF6B70"/>
    <w:rsid w:val="00BF719A"/>
    <w:rsid w:val="00C00925"/>
    <w:rsid w:val="00C009A7"/>
    <w:rsid w:val="00C01647"/>
    <w:rsid w:val="00C04522"/>
    <w:rsid w:val="00C05065"/>
    <w:rsid w:val="00C068BC"/>
    <w:rsid w:val="00C10625"/>
    <w:rsid w:val="00C10BCE"/>
    <w:rsid w:val="00C11909"/>
    <w:rsid w:val="00C122EC"/>
    <w:rsid w:val="00C12F33"/>
    <w:rsid w:val="00C1353A"/>
    <w:rsid w:val="00C164A5"/>
    <w:rsid w:val="00C16EEB"/>
    <w:rsid w:val="00C20DEC"/>
    <w:rsid w:val="00C2144E"/>
    <w:rsid w:val="00C228D6"/>
    <w:rsid w:val="00C247B7"/>
    <w:rsid w:val="00C25976"/>
    <w:rsid w:val="00C25ED0"/>
    <w:rsid w:val="00C31237"/>
    <w:rsid w:val="00C33BCE"/>
    <w:rsid w:val="00C343AE"/>
    <w:rsid w:val="00C347A2"/>
    <w:rsid w:val="00C34B47"/>
    <w:rsid w:val="00C3500F"/>
    <w:rsid w:val="00C363C7"/>
    <w:rsid w:val="00C3707A"/>
    <w:rsid w:val="00C37D2F"/>
    <w:rsid w:val="00C42A64"/>
    <w:rsid w:val="00C42E9A"/>
    <w:rsid w:val="00C435A4"/>
    <w:rsid w:val="00C43870"/>
    <w:rsid w:val="00C457C1"/>
    <w:rsid w:val="00C47F07"/>
    <w:rsid w:val="00C5058A"/>
    <w:rsid w:val="00C50E4B"/>
    <w:rsid w:val="00C51524"/>
    <w:rsid w:val="00C5357C"/>
    <w:rsid w:val="00C55860"/>
    <w:rsid w:val="00C63BDA"/>
    <w:rsid w:val="00C645D6"/>
    <w:rsid w:val="00C64CC9"/>
    <w:rsid w:val="00C65705"/>
    <w:rsid w:val="00C66117"/>
    <w:rsid w:val="00C701AE"/>
    <w:rsid w:val="00C728F2"/>
    <w:rsid w:val="00C72EB1"/>
    <w:rsid w:val="00C7352A"/>
    <w:rsid w:val="00C76825"/>
    <w:rsid w:val="00C776CA"/>
    <w:rsid w:val="00C777B6"/>
    <w:rsid w:val="00C83AF2"/>
    <w:rsid w:val="00C8500E"/>
    <w:rsid w:val="00C855E8"/>
    <w:rsid w:val="00C8697D"/>
    <w:rsid w:val="00C86FB5"/>
    <w:rsid w:val="00C87C3C"/>
    <w:rsid w:val="00C91ED7"/>
    <w:rsid w:val="00C930E2"/>
    <w:rsid w:val="00C943F3"/>
    <w:rsid w:val="00C95046"/>
    <w:rsid w:val="00C95132"/>
    <w:rsid w:val="00C95409"/>
    <w:rsid w:val="00C957BA"/>
    <w:rsid w:val="00C96ADB"/>
    <w:rsid w:val="00CA173D"/>
    <w:rsid w:val="00CA1884"/>
    <w:rsid w:val="00CA40EF"/>
    <w:rsid w:val="00CA4459"/>
    <w:rsid w:val="00CA4B21"/>
    <w:rsid w:val="00CA51E4"/>
    <w:rsid w:val="00CA66AC"/>
    <w:rsid w:val="00CA6C57"/>
    <w:rsid w:val="00CB13D0"/>
    <w:rsid w:val="00CB1E4D"/>
    <w:rsid w:val="00CB20A2"/>
    <w:rsid w:val="00CB3BBC"/>
    <w:rsid w:val="00CB3CBB"/>
    <w:rsid w:val="00CB46E8"/>
    <w:rsid w:val="00CB5195"/>
    <w:rsid w:val="00CB57C7"/>
    <w:rsid w:val="00CB74F1"/>
    <w:rsid w:val="00CC10DE"/>
    <w:rsid w:val="00CC18F3"/>
    <w:rsid w:val="00CC20B1"/>
    <w:rsid w:val="00CC3AFD"/>
    <w:rsid w:val="00CC454E"/>
    <w:rsid w:val="00CC5272"/>
    <w:rsid w:val="00CC6A75"/>
    <w:rsid w:val="00CC7286"/>
    <w:rsid w:val="00CD09EA"/>
    <w:rsid w:val="00CD186C"/>
    <w:rsid w:val="00CD188C"/>
    <w:rsid w:val="00CD2081"/>
    <w:rsid w:val="00CD406F"/>
    <w:rsid w:val="00CD513D"/>
    <w:rsid w:val="00CD5CDE"/>
    <w:rsid w:val="00CD6D13"/>
    <w:rsid w:val="00CD7FCC"/>
    <w:rsid w:val="00CE07D9"/>
    <w:rsid w:val="00CE12DD"/>
    <w:rsid w:val="00CE1B83"/>
    <w:rsid w:val="00CE252C"/>
    <w:rsid w:val="00CE2740"/>
    <w:rsid w:val="00CE2F39"/>
    <w:rsid w:val="00CE34B3"/>
    <w:rsid w:val="00CE5770"/>
    <w:rsid w:val="00CE5774"/>
    <w:rsid w:val="00CE6782"/>
    <w:rsid w:val="00CF11CC"/>
    <w:rsid w:val="00CF522E"/>
    <w:rsid w:val="00CF7EC5"/>
    <w:rsid w:val="00D00560"/>
    <w:rsid w:val="00D020F4"/>
    <w:rsid w:val="00D024FB"/>
    <w:rsid w:val="00D02CDD"/>
    <w:rsid w:val="00D0589F"/>
    <w:rsid w:val="00D06425"/>
    <w:rsid w:val="00D06FC4"/>
    <w:rsid w:val="00D10877"/>
    <w:rsid w:val="00D11A6B"/>
    <w:rsid w:val="00D137CC"/>
    <w:rsid w:val="00D165D7"/>
    <w:rsid w:val="00D16F66"/>
    <w:rsid w:val="00D1786D"/>
    <w:rsid w:val="00D203D8"/>
    <w:rsid w:val="00D216EE"/>
    <w:rsid w:val="00D21FE6"/>
    <w:rsid w:val="00D227FA"/>
    <w:rsid w:val="00D2508B"/>
    <w:rsid w:val="00D2530E"/>
    <w:rsid w:val="00D267ED"/>
    <w:rsid w:val="00D2768C"/>
    <w:rsid w:val="00D360E0"/>
    <w:rsid w:val="00D37014"/>
    <w:rsid w:val="00D4005D"/>
    <w:rsid w:val="00D404CB"/>
    <w:rsid w:val="00D40EA3"/>
    <w:rsid w:val="00D419D7"/>
    <w:rsid w:val="00D41CF3"/>
    <w:rsid w:val="00D44A64"/>
    <w:rsid w:val="00D455E6"/>
    <w:rsid w:val="00D46FB6"/>
    <w:rsid w:val="00D470D1"/>
    <w:rsid w:val="00D47B39"/>
    <w:rsid w:val="00D47D35"/>
    <w:rsid w:val="00D51225"/>
    <w:rsid w:val="00D51D29"/>
    <w:rsid w:val="00D52172"/>
    <w:rsid w:val="00D5277A"/>
    <w:rsid w:val="00D5293D"/>
    <w:rsid w:val="00D52E80"/>
    <w:rsid w:val="00D55712"/>
    <w:rsid w:val="00D56212"/>
    <w:rsid w:val="00D56453"/>
    <w:rsid w:val="00D57212"/>
    <w:rsid w:val="00D57557"/>
    <w:rsid w:val="00D6241B"/>
    <w:rsid w:val="00D633B0"/>
    <w:rsid w:val="00D668AA"/>
    <w:rsid w:val="00D72406"/>
    <w:rsid w:val="00D72494"/>
    <w:rsid w:val="00D74599"/>
    <w:rsid w:val="00D745A6"/>
    <w:rsid w:val="00D7582A"/>
    <w:rsid w:val="00D76DCA"/>
    <w:rsid w:val="00D77747"/>
    <w:rsid w:val="00D7794C"/>
    <w:rsid w:val="00D81171"/>
    <w:rsid w:val="00D81D77"/>
    <w:rsid w:val="00D919BE"/>
    <w:rsid w:val="00D91BAD"/>
    <w:rsid w:val="00D9274D"/>
    <w:rsid w:val="00D927FF"/>
    <w:rsid w:val="00D92D84"/>
    <w:rsid w:val="00D93A6C"/>
    <w:rsid w:val="00D9505F"/>
    <w:rsid w:val="00D955E4"/>
    <w:rsid w:val="00D97816"/>
    <w:rsid w:val="00D97FD5"/>
    <w:rsid w:val="00DA0930"/>
    <w:rsid w:val="00DA1B4F"/>
    <w:rsid w:val="00DB0471"/>
    <w:rsid w:val="00DB2EB0"/>
    <w:rsid w:val="00DB31FA"/>
    <w:rsid w:val="00DB48C3"/>
    <w:rsid w:val="00DB6134"/>
    <w:rsid w:val="00DB65D9"/>
    <w:rsid w:val="00DB7189"/>
    <w:rsid w:val="00DC036C"/>
    <w:rsid w:val="00DC310D"/>
    <w:rsid w:val="00DC3160"/>
    <w:rsid w:val="00DC3559"/>
    <w:rsid w:val="00DC4E88"/>
    <w:rsid w:val="00DC6354"/>
    <w:rsid w:val="00DC6812"/>
    <w:rsid w:val="00DC6E92"/>
    <w:rsid w:val="00DD09F5"/>
    <w:rsid w:val="00DD111D"/>
    <w:rsid w:val="00DD124E"/>
    <w:rsid w:val="00DD23A7"/>
    <w:rsid w:val="00DD2F34"/>
    <w:rsid w:val="00DD4013"/>
    <w:rsid w:val="00DD49FA"/>
    <w:rsid w:val="00DD5367"/>
    <w:rsid w:val="00DD5E86"/>
    <w:rsid w:val="00DD6E81"/>
    <w:rsid w:val="00DE13FE"/>
    <w:rsid w:val="00DE1599"/>
    <w:rsid w:val="00DE2C45"/>
    <w:rsid w:val="00DE394B"/>
    <w:rsid w:val="00DE3A4E"/>
    <w:rsid w:val="00DE46C2"/>
    <w:rsid w:val="00DE5A1F"/>
    <w:rsid w:val="00DE6464"/>
    <w:rsid w:val="00DE6CC6"/>
    <w:rsid w:val="00DE7082"/>
    <w:rsid w:val="00DF13B4"/>
    <w:rsid w:val="00DF13F9"/>
    <w:rsid w:val="00DF1D06"/>
    <w:rsid w:val="00DF1D19"/>
    <w:rsid w:val="00DF3A2B"/>
    <w:rsid w:val="00DF5AD6"/>
    <w:rsid w:val="00DF64BF"/>
    <w:rsid w:val="00DF7532"/>
    <w:rsid w:val="00DF7FE7"/>
    <w:rsid w:val="00E01AC8"/>
    <w:rsid w:val="00E0248D"/>
    <w:rsid w:val="00E045CF"/>
    <w:rsid w:val="00E04DF2"/>
    <w:rsid w:val="00E050F6"/>
    <w:rsid w:val="00E05AC9"/>
    <w:rsid w:val="00E06205"/>
    <w:rsid w:val="00E06ABC"/>
    <w:rsid w:val="00E14F74"/>
    <w:rsid w:val="00E158CB"/>
    <w:rsid w:val="00E15BE5"/>
    <w:rsid w:val="00E20505"/>
    <w:rsid w:val="00E21380"/>
    <w:rsid w:val="00E22524"/>
    <w:rsid w:val="00E22D46"/>
    <w:rsid w:val="00E237C0"/>
    <w:rsid w:val="00E24553"/>
    <w:rsid w:val="00E26A9E"/>
    <w:rsid w:val="00E27D55"/>
    <w:rsid w:val="00E32552"/>
    <w:rsid w:val="00E330F9"/>
    <w:rsid w:val="00E33479"/>
    <w:rsid w:val="00E35196"/>
    <w:rsid w:val="00E3557C"/>
    <w:rsid w:val="00E35A3C"/>
    <w:rsid w:val="00E35D0B"/>
    <w:rsid w:val="00E403B2"/>
    <w:rsid w:val="00E408DC"/>
    <w:rsid w:val="00E40CB4"/>
    <w:rsid w:val="00E4322F"/>
    <w:rsid w:val="00E43E1E"/>
    <w:rsid w:val="00E4775A"/>
    <w:rsid w:val="00E47957"/>
    <w:rsid w:val="00E53905"/>
    <w:rsid w:val="00E53D0C"/>
    <w:rsid w:val="00E54990"/>
    <w:rsid w:val="00E553ED"/>
    <w:rsid w:val="00E562BE"/>
    <w:rsid w:val="00E57332"/>
    <w:rsid w:val="00E573B5"/>
    <w:rsid w:val="00E57799"/>
    <w:rsid w:val="00E57841"/>
    <w:rsid w:val="00E579D1"/>
    <w:rsid w:val="00E57A7E"/>
    <w:rsid w:val="00E61848"/>
    <w:rsid w:val="00E620C7"/>
    <w:rsid w:val="00E62DA0"/>
    <w:rsid w:val="00E63752"/>
    <w:rsid w:val="00E63874"/>
    <w:rsid w:val="00E64002"/>
    <w:rsid w:val="00E6437F"/>
    <w:rsid w:val="00E6470B"/>
    <w:rsid w:val="00E6587F"/>
    <w:rsid w:val="00E6612D"/>
    <w:rsid w:val="00E67132"/>
    <w:rsid w:val="00E67D58"/>
    <w:rsid w:val="00E70AD8"/>
    <w:rsid w:val="00E73B72"/>
    <w:rsid w:val="00E753C5"/>
    <w:rsid w:val="00E75B8D"/>
    <w:rsid w:val="00E76B14"/>
    <w:rsid w:val="00E77252"/>
    <w:rsid w:val="00E80945"/>
    <w:rsid w:val="00E80A97"/>
    <w:rsid w:val="00E81ACF"/>
    <w:rsid w:val="00E81EE5"/>
    <w:rsid w:val="00E83214"/>
    <w:rsid w:val="00E83C88"/>
    <w:rsid w:val="00E83EBE"/>
    <w:rsid w:val="00E85086"/>
    <w:rsid w:val="00E85CA0"/>
    <w:rsid w:val="00E86407"/>
    <w:rsid w:val="00E865CA"/>
    <w:rsid w:val="00E9150C"/>
    <w:rsid w:val="00E93592"/>
    <w:rsid w:val="00E93A5B"/>
    <w:rsid w:val="00E95EB3"/>
    <w:rsid w:val="00E95EE0"/>
    <w:rsid w:val="00E97835"/>
    <w:rsid w:val="00E97FA2"/>
    <w:rsid w:val="00EA180A"/>
    <w:rsid w:val="00EA1D50"/>
    <w:rsid w:val="00EA2C6E"/>
    <w:rsid w:val="00EA3C8C"/>
    <w:rsid w:val="00EA3EA6"/>
    <w:rsid w:val="00EA47DE"/>
    <w:rsid w:val="00EA61D4"/>
    <w:rsid w:val="00EB05E8"/>
    <w:rsid w:val="00EB1074"/>
    <w:rsid w:val="00EB186D"/>
    <w:rsid w:val="00EB34FC"/>
    <w:rsid w:val="00EB39BD"/>
    <w:rsid w:val="00EC133F"/>
    <w:rsid w:val="00EC2999"/>
    <w:rsid w:val="00EC548B"/>
    <w:rsid w:val="00EC60C1"/>
    <w:rsid w:val="00EC6109"/>
    <w:rsid w:val="00EC686F"/>
    <w:rsid w:val="00ED0D86"/>
    <w:rsid w:val="00ED141C"/>
    <w:rsid w:val="00ED5ED3"/>
    <w:rsid w:val="00ED686E"/>
    <w:rsid w:val="00ED6DCA"/>
    <w:rsid w:val="00ED712B"/>
    <w:rsid w:val="00EE01FF"/>
    <w:rsid w:val="00EE0626"/>
    <w:rsid w:val="00EE2AA7"/>
    <w:rsid w:val="00EE30B9"/>
    <w:rsid w:val="00EE543F"/>
    <w:rsid w:val="00EE5583"/>
    <w:rsid w:val="00EE5B7B"/>
    <w:rsid w:val="00EE68D1"/>
    <w:rsid w:val="00EE6F2F"/>
    <w:rsid w:val="00EE7736"/>
    <w:rsid w:val="00EE7A56"/>
    <w:rsid w:val="00EE7B90"/>
    <w:rsid w:val="00EF18D5"/>
    <w:rsid w:val="00EF2356"/>
    <w:rsid w:val="00EF2364"/>
    <w:rsid w:val="00EF2963"/>
    <w:rsid w:val="00EF2A9D"/>
    <w:rsid w:val="00EF34DB"/>
    <w:rsid w:val="00EF4134"/>
    <w:rsid w:val="00F02018"/>
    <w:rsid w:val="00F0354C"/>
    <w:rsid w:val="00F06AAC"/>
    <w:rsid w:val="00F06D05"/>
    <w:rsid w:val="00F079A7"/>
    <w:rsid w:val="00F07A17"/>
    <w:rsid w:val="00F10040"/>
    <w:rsid w:val="00F119A6"/>
    <w:rsid w:val="00F12912"/>
    <w:rsid w:val="00F12DB7"/>
    <w:rsid w:val="00F135A9"/>
    <w:rsid w:val="00F145AD"/>
    <w:rsid w:val="00F15AEA"/>
    <w:rsid w:val="00F1681C"/>
    <w:rsid w:val="00F16F17"/>
    <w:rsid w:val="00F206B2"/>
    <w:rsid w:val="00F2308E"/>
    <w:rsid w:val="00F271A7"/>
    <w:rsid w:val="00F27ACF"/>
    <w:rsid w:val="00F32CF1"/>
    <w:rsid w:val="00F33F89"/>
    <w:rsid w:val="00F34D53"/>
    <w:rsid w:val="00F34F6F"/>
    <w:rsid w:val="00F3606F"/>
    <w:rsid w:val="00F4045F"/>
    <w:rsid w:val="00F41097"/>
    <w:rsid w:val="00F41A51"/>
    <w:rsid w:val="00F42EEC"/>
    <w:rsid w:val="00F43116"/>
    <w:rsid w:val="00F44FC5"/>
    <w:rsid w:val="00F4508E"/>
    <w:rsid w:val="00F450F0"/>
    <w:rsid w:val="00F454D5"/>
    <w:rsid w:val="00F460B7"/>
    <w:rsid w:val="00F475D3"/>
    <w:rsid w:val="00F500A9"/>
    <w:rsid w:val="00F50EBE"/>
    <w:rsid w:val="00F5109A"/>
    <w:rsid w:val="00F517FD"/>
    <w:rsid w:val="00F52802"/>
    <w:rsid w:val="00F54190"/>
    <w:rsid w:val="00F610AC"/>
    <w:rsid w:val="00F61F53"/>
    <w:rsid w:val="00F6397E"/>
    <w:rsid w:val="00F6428E"/>
    <w:rsid w:val="00F644F3"/>
    <w:rsid w:val="00F703FF"/>
    <w:rsid w:val="00F734A2"/>
    <w:rsid w:val="00F736D1"/>
    <w:rsid w:val="00F73700"/>
    <w:rsid w:val="00F7397F"/>
    <w:rsid w:val="00F73BDC"/>
    <w:rsid w:val="00F74FCB"/>
    <w:rsid w:val="00F7521B"/>
    <w:rsid w:val="00F76D9E"/>
    <w:rsid w:val="00F771FE"/>
    <w:rsid w:val="00F816FA"/>
    <w:rsid w:val="00F81ADE"/>
    <w:rsid w:val="00F828E1"/>
    <w:rsid w:val="00F82FA4"/>
    <w:rsid w:val="00F83E2B"/>
    <w:rsid w:val="00F86607"/>
    <w:rsid w:val="00F86B86"/>
    <w:rsid w:val="00F87B7E"/>
    <w:rsid w:val="00F9140F"/>
    <w:rsid w:val="00F91BEF"/>
    <w:rsid w:val="00F9373E"/>
    <w:rsid w:val="00F939BA"/>
    <w:rsid w:val="00F940F6"/>
    <w:rsid w:val="00F94EC0"/>
    <w:rsid w:val="00F95058"/>
    <w:rsid w:val="00F96610"/>
    <w:rsid w:val="00F96D35"/>
    <w:rsid w:val="00F97D7E"/>
    <w:rsid w:val="00FB37EC"/>
    <w:rsid w:val="00FB3991"/>
    <w:rsid w:val="00FB56E5"/>
    <w:rsid w:val="00FB6DB5"/>
    <w:rsid w:val="00FB78A9"/>
    <w:rsid w:val="00FB7D73"/>
    <w:rsid w:val="00FC00B3"/>
    <w:rsid w:val="00FC05C4"/>
    <w:rsid w:val="00FC08D4"/>
    <w:rsid w:val="00FC212A"/>
    <w:rsid w:val="00FC366E"/>
    <w:rsid w:val="00FC3881"/>
    <w:rsid w:val="00FC5CBA"/>
    <w:rsid w:val="00FC72E1"/>
    <w:rsid w:val="00FC7DE6"/>
    <w:rsid w:val="00FD25AF"/>
    <w:rsid w:val="00FD3132"/>
    <w:rsid w:val="00FD36E3"/>
    <w:rsid w:val="00FD4A4D"/>
    <w:rsid w:val="00FD56CD"/>
    <w:rsid w:val="00FD71C7"/>
    <w:rsid w:val="00FE0830"/>
    <w:rsid w:val="00FE1117"/>
    <w:rsid w:val="00FE3137"/>
    <w:rsid w:val="00FE3324"/>
    <w:rsid w:val="00FE541F"/>
    <w:rsid w:val="00FE58F1"/>
    <w:rsid w:val="00FE62AD"/>
    <w:rsid w:val="00FF04B5"/>
    <w:rsid w:val="00FF04C9"/>
    <w:rsid w:val="00FF0A31"/>
    <w:rsid w:val="00FF2158"/>
    <w:rsid w:val="00FF2CEF"/>
    <w:rsid w:val="00FF364C"/>
    <w:rsid w:val="00FF3807"/>
    <w:rsid w:val="00FF3872"/>
    <w:rsid w:val="00FF38F6"/>
    <w:rsid w:val="00FF4522"/>
    <w:rsid w:val="00FF502A"/>
    <w:rsid w:val="00FF6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221D"/>
  <w15:chartTrackingRefBased/>
  <w15:docId w15:val="{606F1C8B-BED1-4C4B-AEEB-92AB8DE7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4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51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72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772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F387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78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78B5"/>
    <w:rPr>
      <w:rFonts w:eastAsiaTheme="minorEastAsia"/>
      <w:lang w:val="en-US"/>
    </w:rPr>
  </w:style>
  <w:style w:type="paragraph" w:styleId="BodyText">
    <w:name w:val="Body Text"/>
    <w:basedOn w:val="Normal"/>
    <w:link w:val="BodyTextChar"/>
    <w:uiPriority w:val="1"/>
    <w:qFormat/>
    <w:rsid w:val="003F443E"/>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3F443E"/>
    <w:rPr>
      <w:rFonts w:ascii="Arial" w:eastAsia="Arial" w:hAnsi="Arial" w:cs="Arial"/>
      <w:lang w:val="en-US"/>
    </w:rPr>
  </w:style>
  <w:style w:type="paragraph" w:styleId="Header">
    <w:name w:val="header"/>
    <w:basedOn w:val="Normal"/>
    <w:link w:val="HeaderChar"/>
    <w:uiPriority w:val="99"/>
    <w:unhideWhenUsed/>
    <w:rsid w:val="004F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488"/>
  </w:style>
  <w:style w:type="paragraph" w:styleId="Footer">
    <w:name w:val="footer"/>
    <w:basedOn w:val="Normal"/>
    <w:link w:val="FooterChar"/>
    <w:uiPriority w:val="99"/>
    <w:unhideWhenUsed/>
    <w:rsid w:val="004F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488"/>
  </w:style>
  <w:style w:type="character" w:customStyle="1" w:styleId="Heading1Char">
    <w:name w:val="Heading 1 Char"/>
    <w:basedOn w:val="DefaultParagraphFont"/>
    <w:link w:val="Heading1"/>
    <w:uiPriority w:val="9"/>
    <w:rsid w:val="004F548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E5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651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772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772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F3872"/>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B305A8"/>
    <w:rPr>
      <w:color w:val="0563C1" w:themeColor="hyperlink"/>
      <w:u w:val="single"/>
    </w:rPr>
  </w:style>
  <w:style w:type="character" w:styleId="UnresolvedMention">
    <w:name w:val="Unresolved Mention"/>
    <w:basedOn w:val="DefaultParagraphFont"/>
    <w:uiPriority w:val="99"/>
    <w:semiHidden/>
    <w:unhideWhenUsed/>
    <w:rsid w:val="00B305A8"/>
    <w:rPr>
      <w:color w:val="605E5C"/>
      <w:shd w:val="clear" w:color="auto" w:fill="E1DFDD"/>
    </w:rPr>
  </w:style>
  <w:style w:type="character" w:styleId="Strong">
    <w:name w:val="Strong"/>
    <w:basedOn w:val="DefaultParagraphFont"/>
    <w:uiPriority w:val="22"/>
    <w:qFormat/>
    <w:rsid w:val="006344A4"/>
    <w:rPr>
      <w:b/>
      <w:bCs/>
    </w:rPr>
  </w:style>
  <w:style w:type="paragraph" w:styleId="ListParagraph">
    <w:name w:val="List Paragraph"/>
    <w:basedOn w:val="Normal"/>
    <w:uiPriority w:val="34"/>
    <w:qFormat/>
    <w:rsid w:val="0061311A"/>
    <w:pPr>
      <w:ind w:left="720"/>
      <w:contextualSpacing/>
    </w:pPr>
  </w:style>
  <w:style w:type="character" w:customStyle="1" w:styleId="anchor-text">
    <w:name w:val="anchor-text"/>
    <w:basedOn w:val="DefaultParagraphFont"/>
    <w:rsid w:val="00A12C91"/>
  </w:style>
  <w:style w:type="paragraph" w:styleId="TOCHeading">
    <w:name w:val="TOC Heading"/>
    <w:basedOn w:val="Heading1"/>
    <w:next w:val="Normal"/>
    <w:uiPriority w:val="39"/>
    <w:unhideWhenUsed/>
    <w:qFormat/>
    <w:rsid w:val="00A861B0"/>
    <w:pPr>
      <w:outlineLvl w:val="9"/>
    </w:pPr>
    <w:rPr>
      <w:lang w:val="en-US"/>
    </w:rPr>
  </w:style>
  <w:style w:type="paragraph" w:styleId="TOC1">
    <w:name w:val="toc 1"/>
    <w:basedOn w:val="Normal"/>
    <w:next w:val="Normal"/>
    <w:autoRedefine/>
    <w:uiPriority w:val="39"/>
    <w:unhideWhenUsed/>
    <w:rsid w:val="00A861B0"/>
    <w:pPr>
      <w:spacing w:after="100"/>
    </w:pPr>
  </w:style>
  <w:style w:type="paragraph" w:styleId="TOC2">
    <w:name w:val="toc 2"/>
    <w:basedOn w:val="Normal"/>
    <w:next w:val="Normal"/>
    <w:autoRedefine/>
    <w:uiPriority w:val="39"/>
    <w:unhideWhenUsed/>
    <w:rsid w:val="00A861B0"/>
    <w:pPr>
      <w:spacing w:after="100"/>
      <w:ind w:left="220"/>
    </w:pPr>
  </w:style>
  <w:style w:type="paragraph" w:styleId="TOC3">
    <w:name w:val="toc 3"/>
    <w:basedOn w:val="Normal"/>
    <w:next w:val="Normal"/>
    <w:autoRedefine/>
    <w:uiPriority w:val="39"/>
    <w:unhideWhenUsed/>
    <w:rsid w:val="00A861B0"/>
    <w:pPr>
      <w:spacing w:after="100"/>
      <w:ind w:left="440"/>
    </w:pPr>
  </w:style>
  <w:style w:type="character" w:customStyle="1" w:styleId="ui-provider">
    <w:name w:val="ui-provider"/>
    <w:basedOn w:val="DefaultParagraphFont"/>
    <w:rsid w:val="00DE3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2431">
      <w:bodyDiv w:val="1"/>
      <w:marLeft w:val="0"/>
      <w:marRight w:val="0"/>
      <w:marTop w:val="0"/>
      <w:marBottom w:val="0"/>
      <w:divBdr>
        <w:top w:val="none" w:sz="0" w:space="0" w:color="auto"/>
        <w:left w:val="none" w:sz="0" w:space="0" w:color="auto"/>
        <w:bottom w:val="none" w:sz="0" w:space="0" w:color="auto"/>
        <w:right w:val="none" w:sz="0" w:space="0" w:color="auto"/>
      </w:divBdr>
    </w:div>
    <w:div w:id="456988819">
      <w:bodyDiv w:val="1"/>
      <w:marLeft w:val="0"/>
      <w:marRight w:val="0"/>
      <w:marTop w:val="0"/>
      <w:marBottom w:val="0"/>
      <w:divBdr>
        <w:top w:val="none" w:sz="0" w:space="0" w:color="auto"/>
        <w:left w:val="none" w:sz="0" w:space="0" w:color="auto"/>
        <w:bottom w:val="none" w:sz="0" w:space="0" w:color="auto"/>
        <w:right w:val="none" w:sz="0" w:space="0" w:color="auto"/>
      </w:divBdr>
    </w:div>
    <w:div w:id="474491248">
      <w:bodyDiv w:val="1"/>
      <w:marLeft w:val="0"/>
      <w:marRight w:val="0"/>
      <w:marTop w:val="0"/>
      <w:marBottom w:val="0"/>
      <w:divBdr>
        <w:top w:val="none" w:sz="0" w:space="0" w:color="auto"/>
        <w:left w:val="none" w:sz="0" w:space="0" w:color="auto"/>
        <w:bottom w:val="none" w:sz="0" w:space="0" w:color="auto"/>
        <w:right w:val="none" w:sz="0" w:space="0" w:color="auto"/>
      </w:divBdr>
    </w:div>
    <w:div w:id="611976621">
      <w:bodyDiv w:val="1"/>
      <w:marLeft w:val="0"/>
      <w:marRight w:val="0"/>
      <w:marTop w:val="0"/>
      <w:marBottom w:val="0"/>
      <w:divBdr>
        <w:top w:val="none" w:sz="0" w:space="0" w:color="auto"/>
        <w:left w:val="none" w:sz="0" w:space="0" w:color="auto"/>
        <w:bottom w:val="none" w:sz="0" w:space="0" w:color="auto"/>
        <w:right w:val="none" w:sz="0" w:space="0" w:color="auto"/>
      </w:divBdr>
    </w:div>
    <w:div w:id="672923821">
      <w:bodyDiv w:val="1"/>
      <w:marLeft w:val="0"/>
      <w:marRight w:val="0"/>
      <w:marTop w:val="0"/>
      <w:marBottom w:val="0"/>
      <w:divBdr>
        <w:top w:val="none" w:sz="0" w:space="0" w:color="auto"/>
        <w:left w:val="none" w:sz="0" w:space="0" w:color="auto"/>
        <w:bottom w:val="none" w:sz="0" w:space="0" w:color="auto"/>
        <w:right w:val="none" w:sz="0" w:space="0" w:color="auto"/>
      </w:divBdr>
    </w:div>
    <w:div w:id="1404719346">
      <w:bodyDiv w:val="1"/>
      <w:marLeft w:val="0"/>
      <w:marRight w:val="0"/>
      <w:marTop w:val="0"/>
      <w:marBottom w:val="0"/>
      <w:divBdr>
        <w:top w:val="none" w:sz="0" w:space="0" w:color="auto"/>
        <w:left w:val="none" w:sz="0" w:space="0" w:color="auto"/>
        <w:bottom w:val="none" w:sz="0" w:space="0" w:color="auto"/>
        <w:right w:val="none" w:sz="0" w:space="0" w:color="auto"/>
      </w:divBdr>
      <w:divsChild>
        <w:div w:id="603223188">
          <w:marLeft w:val="0"/>
          <w:marRight w:val="0"/>
          <w:marTop w:val="0"/>
          <w:marBottom w:val="0"/>
          <w:divBdr>
            <w:top w:val="none" w:sz="0" w:space="0" w:color="auto"/>
            <w:left w:val="none" w:sz="0" w:space="0" w:color="auto"/>
            <w:bottom w:val="none" w:sz="0" w:space="0" w:color="auto"/>
            <w:right w:val="none" w:sz="0" w:space="0" w:color="auto"/>
          </w:divBdr>
          <w:divsChild>
            <w:div w:id="1673532303">
              <w:marLeft w:val="0"/>
              <w:marRight w:val="0"/>
              <w:marTop w:val="0"/>
              <w:marBottom w:val="0"/>
              <w:divBdr>
                <w:top w:val="none" w:sz="0" w:space="0" w:color="auto"/>
                <w:left w:val="none" w:sz="0" w:space="0" w:color="auto"/>
                <w:bottom w:val="none" w:sz="0" w:space="0" w:color="auto"/>
                <w:right w:val="none" w:sz="0" w:space="0" w:color="auto"/>
              </w:divBdr>
            </w:div>
            <w:div w:id="1897545436">
              <w:marLeft w:val="0"/>
              <w:marRight w:val="0"/>
              <w:marTop w:val="0"/>
              <w:marBottom w:val="0"/>
              <w:divBdr>
                <w:top w:val="none" w:sz="0" w:space="0" w:color="auto"/>
                <w:left w:val="none" w:sz="0" w:space="0" w:color="auto"/>
                <w:bottom w:val="none" w:sz="0" w:space="0" w:color="auto"/>
                <w:right w:val="none" w:sz="0" w:space="0" w:color="auto"/>
              </w:divBdr>
            </w:div>
          </w:divsChild>
        </w:div>
        <w:div w:id="2009137654">
          <w:marLeft w:val="0"/>
          <w:marRight w:val="0"/>
          <w:marTop w:val="0"/>
          <w:marBottom w:val="0"/>
          <w:divBdr>
            <w:top w:val="none" w:sz="0" w:space="0" w:color="auto"/>
            <w:left w:val="none" w:sz="0" w:space="0" w:color="auto"/>
            <w:bottom w:val="none" w:sz="0" w:space="0" w:color="auto"/>
            <w:right w:val="none" w:sz="0" w:space="0" w:color="auto"/>
          </w:divBdr>
        </w:div>
      </w:divsChild>
    </w:div>
    <w:div w:id="1438525681">
      <w:bodyDiv w:val="1"/>
      <w:marLeft w:val="0"/>
      <w:marRight w:val="0"/>
      <w:marTop w:val="0"/>
      <w:marBottom w:val="0"/>
      <w:divBdr>
        <w:top w:val="none" w:sz="0" w:space="0" w:color="auto"/>
        <w:left w:val="none" w:sz="0" w:space="0" w:color="auto"/>
        <w:bottom w:val="none" w:sz="0" w:space="0" w:color="auto"/>
        <w:right w:val="none" w:sz="0" w:space="0" w:color="auto"/>
      </w:divBdr>
      <w:divsChild>
        <w:div w:id="1973636490">
          <w:marLeft w:val="0"/>
          <w:marRight w:val="0"/>
          <w:marTop w:val="0"/>
          <w:marBottom w:val="0"/>
          <w:divBdr>
            <w:top w:val="none" w:sz="0" w:space="0" w:color="auto"/>
            <w:left w:val="none" w:sz="0" w:space="0" w:color="auto"/>
            <w:bottom w:val="none" w:sz="0" w:space="0" w:color="auto"/>
            <w:right w:val="none" w:sz="0" w:space="0" w:color="auto"/>
          </w:divBdr>
          <w:divsChild>
            <w:div w:id="418406580">
              <w:marLeft w:val="0"/>
              <w:marRight w:val="0"/>
              <w:marTop w:val="0"/>
              <w:marBottom w:val="0"/>
              <w:divBdr>
                <w:top w:val="none" w:sz="0" w:space="0" w:color="auto"/>
                <w:left w:val="none" w:sz="0" w:space="0" w:color="auto"/>
                <w:bottom w:val="none" w:sz="0" w:space="0" w:color="auto"/>
                <w:right w:val="none" w:sz="0" w:space="0" w:color="auto"/>
              </w:divBdr>
              <w:divsChild>
                <w:div w:id="705298819">
                  <w:marLeft w:val="0"/>
                  <w:marRight w:val="0"/>
                  <w:marTop w:val="0"/>
                  <w:marBottom w:val="0"/>
                  <w:divBdr>
                    <w:top w:val="none" w:sz="0" w:space="0" w:color="auto"/>
                    <w:left w:val="none" w:sz="0" w:space="0" w:color="auto"/>
                    <w:bottom w:val="none" w:sz="0" w:space="0" w:color="auto"/>
                    <w:right w:val="none" w:sz="0" w:space="0" w:color="auto"/>
                  </w:divBdr>
                  <w:divsChild>
                    <w:div w:id="1616517716">
                      <w:marLeft w:val="0"/>
                      <w:marRight w:val="0"/>
                      <w:marTop w:val="450"/>
                      <w:marBottom w:val="450"/>
                      <w:divBdr>
                        <w:top w:val="none" w:sz="0" w:space="0" w:color="auto"/>
                        <w:left w:val="none" w:sz="0" w:space="0" w:color="auto"/>
                        <w:bottom w:val="none" w:sz="0" w:space="0" w:color="auto"/>
                        <w:right w:val="none" w:sz="0" w:space="0" w:color="auto"/>
                      </w:divBdr>
                      <w:divsChild>
                        <w:div w:id="14382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238628">
      <w:bodyDiv w:val="1"/>
      <w:marLeft w:val="0"/>
      <w:marRight w:val="0"/>
      <w:marTop w:val="0"/>
      <w:marBottom w:val="0"/>
      <w:divBdr>
        <w:top w:val="none" w:sz="0" w:space="0" w:color="auto"/>
        <w:left w:val="none" w:sz="0" w:space="0" w:color="auto"/>
        <w:bottom w:val="none" w:sz="0" w:space="0" w:color="auto"/>
        <w:right w:val="none" w:sz="0" w:space="0" w:color="auto"/>
      </w:divBdr>
    </w:div>
    <w:div w:id="1711298951">
      <w:bodyDiv w:val="1"/>
      <w:marLeft w:val="0"/>
      <w:marRight w:val="0"/>
      <w:marTop w:val="0"/>
      <w:marBottom w:val="0"/>
      <w:divBdr>
        <w:top w:val="none" w:sz="0" w:space="0" w:color="auto"/>
        <w:left w:val="none" w:sz="0" w:space="0" w:color="auto"/>
        <w:bottom w:val="none" w:sz="0" w:space="0" w:color="auto"/>
        <w:right w:val="none" w:sz="0" w:space="0" w:color="auto"/>
      </w:divBdr>
      <w:divsChild>
        <w:div w:id="1670130779">
          <w:marLeft w:val="0"/>
          <w:marRight w:val="0"/>
          <w:marTop w:val="60"/>
          <w:marBottom w:val="0"/>
          <w:divBdr>
            <w:top w:val="none" w:sz="0" w:space="0" w:color="auto"/>
            <w:left w:val="none" w:sz="0" w:space="0" w:color="auto"/>
            <w:bottom w:val="none" w:sz="0" w:space="0" w:color="auto"/>
            <w:right w:val="none" w:sz="0" w:space="0" w:color="auto"/>
          </w:divBdr>
        </w:div>
        <w:div w:id="717586050">
          <w:marLeft w:val="0"/>
          <w:marRight w:val="0"/>
          <w:marTop w:val="0"/>
          <w:marBottom w:val="0"/>
          <w:divBdr>
            <w:top w:val="none" w:sz="0" w:space="0" w:color="auto"/>
            <w:left w:val="none" w:sz="0" w:space="0" w:color="auto"/>
            <w:bottom w:val="none" w:sz="0" w:space="0" w:color="auto"/>
            <w:right w:val="none" w:sz="0" w:space="0" w:color="auto"/>
          </w:divBdr>
          <w:divsChild>
            <w:div w:id="881403770">
              <w:marLeft w:val="0"/>
              <w:marRight w:val="0"/>
              <w:marTop w:val="0"/>
              <w:marBottom w:val="0"/>
              <w:divBdr>
                <w:top w:val="none" w:sz="0" w:space="0" w:color="auto"/>
                <w:left w:val="none" w:sz="0" w:space="0" w:color="auto"/>
                <w:bottom w:val="none" w:sz="0" w:space="0" w:color="auto"/>
                <w:right w:val="none" w:sz="0" w:space="0" w:color="auto"/>
              </w:divBdr>
            </w:div>
            <w:div w:id="250118044">
              <w:marLeft w:val="0"/>
              <w:marRight w:val="0"/>
              <w:marTop w:val="0"/>
              <w:marBottom w:val="0"/>
              <w:divBdr>
                <w:top w:val="none" w:sz="0" w:space="0" w:color="auto"/>
                <w:left w:val="none" w:sz="0" w:space="0" w:color="auto"/>
                <w:bottom w:val="none" w:sz="0" w:space="0" w:color="auto"/>
                <w:right w:val="none" w:sz="0" w:space="0" w:color="auto"/>
              </w:divBdr>
            </w:div>
          </w:divsChild>
        </w:div>
        <w:div w:id="2039425947">
          <w:marLeft w:val="0"/>
          <w:marRight w:val="0"/>
          <w:marTop w:val="0"/>
          <w:marBottom w:val="0"/>
          <w:divBdr>
            <w:top w:val="none" w:sz="0" w:space="0" w:color="auto"/>
            <w:left w:val="none" w:sz="0" w:space="0" w:color="auto"/>
            <w:bottom w:val="none" w:sz="0" w:space="0" w:color="auto"/>
            <w:right w:val="none" w:sz="0" w:space="0" w:color="auto"/>
          </w:divBdr>
        </w:div>
      </w:divsChild>
    </w:div>
    <w:div w:id="1833061981">
      <w:bodyDiv w:val="1"/>
      <w:marLeft w:val="0"/>
      <w:marRight w:val="0"/>
      <w:marTop w:val="0"/>
      <w:marBottom w:val="0"/>
      <w:divBdr>
        <w:top w:val="none" w:sz="0" w:space="0" w:color="auto"/>
        <w:left w:val="none" w:sz="0" w:space="0" w:color="auto"/>
        <w:bottom w:val="none" w:sz="0" w:space="0" w:color="auto"/>
        <w:right w:val="none" w:sz="0" w:space="0" w:color="auto"/>
      </w:divBdr>
    </w:div>
    <w:div w:id="209663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amazon.co.uk/gp/help/customer/display.html?nodeId=G34EUPKVMYFW8N2U" TargetMode="External"/><Relationship Id="rId39" Type="http://schemas.openxmlformats.org/officeDocument/2006/relationships/hyperlink" Target="https://doi.org/10.1016/j.jbusres.2018.06.013" TargetMode="External"/><Relationship Id="rId21" Type="http://schemas.openxmlformats.org/officeDocument/2006/relationships/hyperlink" Target="https://www.aboutamazon.com/news/retail/when-is-amazon-prime-day-2022" TargetMode="External"/><Relationship Id="rId34" Type="http://schemas.openxmlformats.org/officeDocument/2006/relationships/hyperlink" Target="https://www.theguardian.com/technology/2023/jan/10/amazon-shut-uk-warehouses-jobs-doncaster-hemel-hempstead-gourock" TargetMode="External"/><Relationship Id="rId42" Type="http://schemas.openxmlformats.org/officeDocument/2006/relationships/hyperlink" Target="https://www.proquest.com/docview/2688129630?parentSessionId=f2nst%2BqpMDMDMh6M9gIQVQsC85UZtRxRMZrmOEPBRvc%3D&amp;pq-origsite=primo&amp;accountid=130472" TargetMode="External"/><Relationship Id="rId47" Type="http://schemas.openxmlformats.org/officeDocument/2006/relationships/hyperlink" Target="https://doi.org/10.1016/j.%20techfore.2019.119781" TargetMode="External"/><Relationship Id="rId50" Type="http://schemas.openxmlformats.org/officeDocument/2006/relationships/hyperlink" Target="https://www.statista.com/statistics/288487/forecast-of-global-b2c-e-commerce-growt/" TargetMode="External"/><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aws.amazon.com/cloud-wan/" TargetMode="External"/><Relationship Id="rId11" Type="http://schemas.openxmlformats.org/officeDocument/2006/relationships/endnotes" Target="endnotes.xml"/><Relationship Id="rId24" Type="http://schemas.openxmlformats.org/officeDocument/2006/relationships/hyperlink" Target="https://docs.aws.amazon.com/network-manager/latest/cloudwan/cloudwan-concepts.html" TargetMode="External"/><Relationship Id="rId32" Type="http://schemas.openxmlformats.org/officeDocument/2006/relationships/hyperlink" Target="https://www.sciencedirect.com/science/article/pii/S0377221718307185?via%3Dihub" TargetMode="External"/><Relationship Id="rId37" Type="http://schemas.openxmlformats.org/officeDocument/2006/relationships/hyperlink" Target="https://www.esellerhub.com/amazon-fba-management-software.html" TargetMode="External"/><Relationship Id="rId40" Type="http://schemas.openxmlformats.org/officeDocument/2006/relationships/hyperlink" Target="https://www.amazon.science/the-history-of-amazons-recommendation-algorithm" TargetMode="External"/><Relationship Id="rId45" Type="http://schemas.openxmlformats.org/officeDocument/2006/relationships/hyperlink" Target="https://www.proquest.com/docview/2688129630?parentSessionId=f2nst%2BqpMDMDMh6M9gIQVQsC85UZtRxRMZrmOEPBRvc%3D&amp;pq-origsite=primo&amp;accountid=130472"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doi.org/10.1016/j.jik.2017.07.003" TargetMode="External"/><Relationship Id="rId31" Type="http://schemas.openxmlformats.org/officeDocument/2006/relationships/hyperlink" Target="https://www-sciencedirect-com.ezproxy.uwtsd.ac.uk/science/article/pii/S0377221722005264" TargetMode="External"/><Relationship Id="rId44" Type="http://schemas.openxmlformats.org/officeDocument/2006/relationships/hyperlink" Target="https://www.investopedia.com/articles/personal-finance/012815/how-amazoncom-credit-card-works.asp"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amazon.com/gp/help/customer/display.html?nodeId=G6LDPN7YJHYKH2J6" TargetMode="External"/><Relationship Id="rId27" Type="http://schemas.openxmlformats.org/officeDocument/2006/relationships/hyperlink" Target="https://aws.amazon.com/what-is-aws/?nc1=f_cc" TargetMode="External"/><Relationship Id="rId30" Type="http://schemas.openxmlformats.org/officeDocument/2006/relationships/hyperlink" Target="https://www.bbc.co.uk/news/uk-england-birmingham-64250477" TargetMode="External"/><Relationship Id="rId35" Type="http://schemas.openxmlformats.org/officeDocument/2006/relationships/hyperlink" Target="https://www.proquest.com/docview/2688129630?parentSessionId=f2nst%2BqpMDMDMh6M9gIQVQsC85UZtRxRMZrmOEPBRvc%3D&amp;pq-origsite=primo&amp;accountid=130472" TargetMode="External"/><Relationship Id="rId43" Type="http://schemas.openxmlformats.org/officeDocument/2006/relationships/hyperlink" Target="https://profitwhales.com/archives/articles/amazon-pricing-strategy" TargetMode="External"/><Relationship Id="rId48" Type="http://schemas.openxmlformats.org/officeDocument/2006/relationships/hyperlink" Target="https://www.skubana.com/blog/evolution-of-amazon-prime" TargetMode="External"/><Relationship Id="rId8" Type="http://schemas.openxmlformats.org/officeDocument/2006/relationships/settings" Target="settings.xml"/><Relationship Id="rId51" Type="http://schemas.openxmlformats.org/officeDocument/2006/relationships/hyperlink" Target="https://www-sciencedirect-com.ezproxy.uwtsd.ac.uk/science/article/pii/S0377221722005264"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g"/><Relationship Id="rId25" Type="http://schemas.openxmlformats.org/officeDocument/2006/relationships/hyperlink" Target="https://aws.amazon.com/compliance/shared-responsibility-model/" TargetMode="External"/><Relationship Id="rId33" Type="http://schemas.openxmlformats.org/officeDocument/2006/relationships/hyperlink" Target="https://research-methodology.net/ebay-value-chain-analysis/" TargetMode="External"/><Relationship Id="rId38" Type="http://schemas.openxmlformats.org/officeDocument/2006/relationships/hyperlink" Target="https://doi.org/10.1108/MD-07-2018-0825" TargetMode="External"/><Relationship Id="rId46" Type="http://schemas.openxmlformats.org/officeDocument/2006/relationships/hyperlink" Target="https://doi.org/10.1108/MD-07-2018-0821" TargetMode="External"/><Relationship Id="rId20" Type="http://schemas.openxmlformats.org/officeDocument/2006/relationships/hyperlink" Target="https://www.aboutamazon.co.uk/news/innovation/amazon-prime" TargetMode="External"/><Relationship Id="rId41" Type="http://schemas.openxmlformats.org/officeDocument/2006/relationships/hyperlink" Target="https://advantage-marketline-com.ezproxy.uwtsd.ac.uk/Company/Summary/amazoncom_inc"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amazon.com/gp/help/customer/display.html?nodeId=GW3L8JX7Q9FH8ALB" TargetMode="External"/><Relationship Id="rId28" Type="http://schemas.openxmlformats.org/officeDocument/2006/relationships/hyperlink" Target="https://aws.amazon.com/startups/start-building/how-aws-works/" TargetMode="External"/><Relationship Id="rId36" Type="http://schemas.openxmlformats.org/officeDocument/2006/relationships/hyperlink" Target="https://reader.elsevier.com/reader/sd/pii/S0148296320306238?token=996488DA6E87142967575F8F42475C6D3C759607471C8C8E27EC2E9DDA83DBEB055E902C9665AB84EA78AD2437FF897A&amp;originRegion=eu-west-1&amp;originCreation=20230228202218" TargetMode="External"/><Relationship Id="rId49" Type="http://schemas.openxmlformats.org/officeDocument/2006/relationships/hyperlink" Target="https://doi.org/10.15547/tjs.2017.s.01.06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013E0AB0F84AECA9D6E859794279C2"/>
        <w:category>
          <w:name w:val="General"/>
          <w:gallery w:val="placeholder"/>
        </w:category>
        <w:types>
          <w:type w:val="bbPlcHdr"/>
        </w:types>
        <w:behaviors>
          <w:behavior w:val="content"/>
        </w:behaviors>
        <w:guid w:val="{CADF1033-45F6-4CD5-8683-64D9E0DBED6F}"/>
      </w:docPartPr>
      <w:docPartBody>
        <w:p w:rsidR="001F1D58" w:rsidRDefault="00C346FB" w:rsidP="00C346FB">
          <w:pPr>
            <w:pStyle w:val="70013E0AB0F84AECA9D6E859794279C2"/>
          </w:pPr>
          <w:r>
            <w:rPr>
              <w:rFonts w:asciiTheme="majorHAnsi" w:eastAsiaTheme="majorEastAsia" w:hAnsiTheme="majorHAnsi" w:cstheme="majorBidi"/>
              <w:caps/>
              <w:color w:val="4472C4" w:themeColor="accent1"/>
              <w:sz w:val="80"/>
              <w:szCs w:val="80"/>
            </w:rPr>
            <w:t>[Document title]</w:t>
          </w:r>
        </w:p>
      </w:docPartBody>
    </w:docPart>
    <w:docPart>
      <w:docPartPr>
        <w:name w:val="017102BB1E914039933F51854AAA777E"/>
        <w:category>
          <w:name w:val="General"/>
          <w:gallery w:val="placeholder"/>
        </w:category>
        <w:types>
          <w:type w:val="bbPlcHdr"/>
        </w:types>
        <w:behaviors>
          <w:behavior w:val="content"/>
        </w:behaviors>
        <w:guid w:val="{6F486312-CCB5-4455-97FF-77F6A53CD516}"/>
      </w:docPartPr>
      <w:docPartBody>
        <w:p w:rsidR="001F1D58" w:rsidRDefault="00C346FB" w:rsidP="00C346FB">
          <w:pPr>
            <w:pStyle w:val="017102BB1E914039933F51854AAA777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6FB"/>
    <w:rsid w:val="001F1D58"/>
    <w:rsid w:val="002A147D"/>
    <w:rsid w:val="00331F1E"/>
    <w:rsid w:val="00521A18"/>
    <w:rsid w:val="007056A1"/>
    <w:rsid w:val="00757627"/>
    <w:rsid w:val="007D5B47"/>
    <w:rsid w:val="008F20FA"/>
    <w:rsid w:val="00955202"/>
    <w:rsid w:val="00AC61C8"/>
    <w:rsid w:val="00C2287C"/>
    <w:rsid w:val="00C346FB"/>
    <w:rsid w:val="00C75CF1"/>
    <w:rsid w:val="00D1247E"/>
    <w:rsid w:val="00F94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013E0AB0F84AECA9D6E859794279C2">
    <w:name w:val="70013E0AB0F84AECA9D6E859794279C2"/>
    <w:rsid w:val="00C346FB"/>
  </w:style>
  <w:style w:type="paragraph" w:customStyle="1" w:styleId="017102BB1E914039933F51854AAA777E">
    <w:name w:val="017102BB1E914039933F51854AAA777E"/>
    <w:rsid w:val="00C346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2023-04-06T00:00:00</PublishDate>
  <Abstract/>
  <CompanyAddress>LECTURER: DR SUJEEWA HEARTH</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11" ma:contentTypeDescription="Create a new document." ma:contentTypeScope="" ma:versionID="43f724dc980ee50914e441845da103bf">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15cc42efe5d55fd4506d00a46077ec0e"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8945A8-B037-4D6A-9BD1-A84506994151}">
  <ds:schemaRefs>
    <ds:schemaRef ds:uri="http://schemas.microsoft.com/sharepoint/v3/contenttype/forms"/>
  </ds:schemaRefs>
</ds:datastoreItem>
</file>

<file path=customXml/itemProps3.xml><?xml version="1.0" encoding="utf-8"?>
<ds:datastoreItem xmlns:ds="http://schemas.openxmlformats.org/officeDocument/2006/customXml" ds:itemID="{E2A26950-42C5-4A99-92C9-05738E09F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434B9F-5DC0-43B8-81A1-735EBCCEC85D}">
  <ds:schemaRefs>
    <ds:schemaRef ds:uri="http://schemas.openxmlformats.org/officeDocument/2006/bibliography"/>
  </ds:schemaRefs>
</ds:datastoreItem>
</file>

<file path=customXml/itemProps5.xml><?xml version="1.0" encoding="utf-8"?>
<ds:datastoreItem xmlns:ds="http://schemas.openxmlformats.org/officeDocument/2006/customXml" ds:itemID="{59BB9B35-20B3-4709-87DE-32808340E8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63476</TotalTime>
  <Pages>18</Pages>
  <Words>6034</Words>
  <Characters>34394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Knowledge and information management Report in selected organisations.</vt:lpstr>
    </vt:vector>
  </TitlesOfParts>
  <Company>Sabrina reid 1920873</Company>
  <LinksUpToDate>false</LinksUpToDate>
  <CharactersWithSpaces>40348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Report for Amazon inc.</dc:title>
  <dc:subject>Knowledge and Information Management Skills for the Workplace: BMSW5106</dc:subject>
  <dc:creator>Sabrina Reid</dc:creator>
  <cp:keywords/>
  <dc:description/>
  <cp:lastModifiedBy>Sabrina Reid (1920873)</cp:lastModifiedBy>
  <cp:revision>1709</cp:revision>
  <dcterms:created xsi:type="dcterms:W3CDTF">2022-10-27T19:37:00Z</dcterms:created>
  <dcterms:modified xsi:type="dcterms:W3CDTF">2023-04-02T20:48:00Z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