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320" w:rsidRDefault="0055539C">
      <w:pPr>
        <w:rPr>
          <w:rFonts w:ascii="Times New Roman" w:hAnsi="Times New Roman" w:cs="Times New Roman"/>
          <w:sz w:val="24"/>
          <w:szCs w:val="24"/>
        </w:rPr>
      </w:pPr>
      <w:r w:rsidRPr="0055539C">
        <w:rPr>
          <w:rFonts w:ascii="Times New Roman" w:hAnsi="Times New Roman" w:cs="Times New Roman"/>
          <w:b/>
          <w:sz w:val="32"/>
          <w:szCs w:val="32"/>
        </w:rPr>
        <w:t>STUDENT NAME:</w:t>
      </w:r>
      <w:r>
        <w:rPr>
          <w:rFonts w:ascii="Times New Roman" w:hAnsi="Times New Roman" w:cs="Times New Roman"/>
          <w:sz w:val="24"/>
          <w:szCs w:val="24"/>
        </w:rPr>
        <w:t xml:space="preserve"> </w:t>
      </w:r>
      <w:r>
        <w:rPr>
          <w:rFonts w:ascii="Times New Roman" w:hAnsi="Times New Roman" w:cs="Times New Roman"/>
          <w:b/>
          <w:sz w:val="24"/>
          <w:szCs w:val="24"/>
        </w:rPr>
        <w:t>-------------------------------</w:t>
      </w:r>
      <w:r w:rsidRPr="0055539C">
        <w:rPr>
          <w:rFonts w:ascii="Times New Roman" w:hAnsi="Times New Roman" w:cs="Times New Roman"/>
          <w:b/>
          <w:sz w:val="24"/>
          <w:szCs w:val="24"/>
        </w:rPr>
        <w:t xml:space="preserve"> Solomon Kolapo ADEBAYO</w:t>
      </w:r>
    </w:p>
    <w:p w:rsidR="0055539C" w:rsidRDefault="0055539C">
      <w:pPr>
        <w:rPr>
          <w:rFonts w:ascii="Times New Roman" w:hAnsi="Times New Roman" w:cs="Times New Roman"/>
          <w:sz w:val="24"/>
          <w:szCs w:val="24"/>
        </w:rPr>
      </w:pPr>
      <w:r w:rsidRPr="0055539C">
        <w:rPr>
          <w:rFonts w:ascii="Times New Roman" w:hAnsi="Times New Roman" w:cs="Times New Roman"/>
          <w:b/>
          <w:sz w:val="32"/>
          <w:szCs w:val="32"/>
        </w:rPr>
        <w:t>STUDENT I.D.:</w:t>
      </w:r>
      <w:r>
        <w:rPr>
          <w:rFonts w:ascii="Times New Roman" w:hAnsi="Times New Roman" w:cs="Times New Roman"/>
          <w:sz w:val="24"/>
          <w:szCs w:val="24"/>
        </w:rPr>
        <w:t xml:space="preserve"> </w:t>
      </w:r>
      <w:r w:rsidRPr="0055539C">
        <w:rPr>
          <w:rFonts w:ascii="Times New Roman" w:hAnsi="Times New Roman" w:cs="Times New Roman"/>
          <w:b/>
          <w:sz w:val="24"/>
          <w:szCs w:val="24"/>
        </w:rPr>
        <w:t>-----------------------------</w:t>
      </w:r>
      <w:r>
        <w:rPr>
          <w:rFonts w:ascii="Times New Roman" w:hAnsi="Times New Roman" w:cs="Times New Roman"/>
          <w:b/>
          <w:sz w:val="24"/>
          <w:szCs w:val="24"/>
        </w:rPr>
        <w:t>-</w:t>
      </w:r>
      <w:r w:rsidRPr="0055539C">
        <w:rPr>
          <w:rFonts w:ascii="Times New Roman" w:hAnsi="Times New Roman" w:cs="Times New Roman"/>
          <w:b/>
          <w:sz w:val="24"/>
          <w:szCs w:val="24"/>
        </w:rPr>
        <w:t>-------</w:t>
      </w:r>
      <w:r>
        <w:rPr>
          <w:rFonts w:ascii="Times New Roman" w:hAnsi="Times New Roman" w:cs="Times New Roman"/>
          <w:b/>
          <w:sz w:val="24"/>
          <w:szCs w:val="24"/>
        </w:rPr>
        <w:t xml:space="preserve"> </w:t>
      </w:r>
      <w:r w:rsidRPr="0055539C">
        <w:rPr>
          <w:rFonts w:ascii="Times New Roman" w:hAnsi="Times New Roman" w:cs="Times New Roman"/>
          <w:b/>
          <w:sz w:val="24"/>
          <w:szCs w:val="24"/>
        </w:rPr>
        <w:t>1605412</w:t>
      </w:r>
    </w:p>
    <w:p w:rsidR="0055539C" w:rsidRDefault="0055539C">
      <w:pPr>
        <w:rPr>
          <w:rFonts w:ascii="Times New Roman" w:hAnsi="Times New Roman" w:cs="Times New Roman"/>
          <w:sz w:val="24"/>
          <w:szCs w:val="24"/>
        </w:rPr>
      </w:pPr>
      <w:r w:rsidRPr="0055539C">
        <w:rPr>
          <w:rFonts w:ascii="Times New Roman" w:hAnsi="Times New Roman" w:cs="Times New Roman"/>
          <w:b/>
          <w:sz w:val="32"/>
          <w:szCs w:val="32"/>
        </w:rPr>
        <w:t>COURSE TITLE:</w:t>
      </w:r>
      <w:r>
        <w:rPr>
          <w:rFonts w:ascii="Times New Roman" w:hAnsi="Times New Roman" w:cs="Times New Roman"/>
          <w:sz w:val="24"/>
          <w:szCs w:val="24"/>
        </w:rPr>
        <w:t xml:space="preserve"> </w:t>
      </w:r>
      <w:r w:rsidRPr="0055539C">
        <w:rPr>
          <w:rFonts w:ascii="Times New Roman" w:hAnsi="Times New Roman" w:cs="Times New Roman"/>
          <w:b/>
          <w:sz w:val="24"/>
          <w:szCs w:val="24"/>
        </w:rPr>
        <w:t>---------------------------------- MBA General Management</w:t>
      </w:r>
    </w:p>
    <w:p w:rsidR="0055539C" w:rsidRDefault="0055539C">
      <w:pPr>
        <w:rPr>
          <w:rFonts w:ascii="Times New Roman" w:hAnsi="Times New Roman" w:cs="Times New Roman"/>
          <w:sz w:val="24"/>
          <w:szCs w:val="24"/>
        </w:rPr>
      </w:pPr>
      <w:r w:rsidRPr="0055539C">
        <w:rPr>
          <w:rFonts w:ascii="Times New Roman" w:hAnsi="Times New Roman" w:cs="Times New Roman"/>
          <w:b/>
          <w:sz w:val="32"/>
          <w:szCs w:val="32"/>
        </w:rPr>
        <w:t>MODULE CODE:</w:t>
      </w:r>
      <w:r>
        <w:rPr>
          <w:rFonts w:ascii="Times New Roman" w:hAnsi="Times New Roman" w:cs="Times New Roman"/>
          <w:sz w:val="24"/>
          <w:szCs w:val="24"/>
        </w:rPr>
        <w:t xml:space="preserve"> </w:t>
      </w:r>
      <w:r w:rsidRPr="0055539C">
        <w:rPr>
          <w:rFonts w:ascii="Times New Roman" w:hAnsi="Times New Roman" w:cs="Times New Roman"/>
          <w:b/>
          <w:sz w:val="24"/>
          <w:szCs w:val="24"/>
        </w:rPr>
        <w:t>-------------------------------</w:t>
      </w:r>
      <w:r>
        <w:rPr>
          <w:rFonts w:ascii="Times New Roman" w:hAnsi="Times New Roman" w:cs="Times New Roman"/>
          <w:b/>
          <w:sz w:val="24"/>
          <w:szCs w:val="24"/>
        </w:rPr>
        <w:t>-</w:t>
      </w:r>
      <w:r w:rsidRPr="0055539C">
        <w:rPr>
          <w:rFonts w:ascii="Times New Roman" w:hAnsi="Times New Roman" w:cs="Times New Roman"/>
          <w:b/>
          <w:sz w:val="24"/>
          <w:szCs w:val="24"/>
        </w:rPr>
        <w:t>- LCMB7000</w:t>
      </w:r>
    </w:p>
    <w:p w:rsidR="0055539C" w:rsidRPr="0055539C" w:rsidRDefault="0055539C">
      <w:pPr>
        <w:rPr>
          <w:rFonts w:ascii="Times New Roman" w:hAnsi="Times New Roman" w:cs="Times New Roman"/>
          <w:sz w:val="24"/>
          <w:szCs w:val="24"/>
        </w:rPr>
      </w:pPr>
      <w:r w:rsidRPr="0055539C">
        <w:rPr>
          <w:rFonts w:ascii="Times New Roman" w:hAnsi="Times New Roman" w:cs="Times New Roman"/>
          <w:b/>
          <w:sz w:val="32"/>
          <w:szCs w:val="32"/>
        </w:rPr>
        <w:t>LECTURER’S NAME:</w:t>
      </w:r>
      <w:r>
        <w:rPr>
          <w:rFonts w:ascii="Times New Roman" w:hAnsi="Times New Roman" w:cs="Times New Roman"/>
          <w:sz w:val="24"/>
          <w:szCs w:val="24"/>
        </w:rPr>
        <w:t xml:space="preserve"> </w:t>
      </w:r>
      <w:r w:rsidRPr="0055539C">
        <w:rPr>
          <w:rFonts w:ascii="Times New Roman" w:hAnsi="Times New Roman" w:cs="Times New Roman"/>
          <w:b/>
          <w:sz w:val="24"/>
          <w:szCs w:val="24"/>
        </w:rPr>
        <w:t>----------------------</w:t>
      </w:r>
      <w:r>
        <w:rPr>
          <w:rFonts w:ascii="Times New Roman" w:hAnsi="Times New Roman" w:cs="Times New Roman"/>
          <w:b/>
          <w:sz w:val="24"/>
          <w:szCs w:val="24"/>
        </w:rPr>
        <w:t>-</w:t>
      </w:r>
      <w:r w:rsidRPr="0055539C">
        <w:rPr>
          <w:rFonts w:ascii="Times New Roman" w:hAnsi="Times New Roman" w:cs="Times New Roman"/>
          <w:b/>
          <w:sz w:val="24"/>
          <w:szCs w:val="24"/>
        </w:rPr>
        <w:t>- Dr</w:t>
      </w:r>
      <w:r w:rsidR="00996AA5">
        <w:rPr>
          <w:rFonts w:ascii="Times New Roman" w:hAnsi="Times New Roman" w:cs="Times New Roman"/>
          <w:b/>
          <w:sz w:val="24"/>
          <w:szCs w:val="24"/>
        </w:rPr>
        <w:t>.</w:t>
      </w:r>
      <w:r w:rsidRPr="0055539C">
        <w:rPr>
          <w:rFonts w:ascii="Times New Roman" w:hAnsi="Times New Roman" w:cs="Times New Roman"/>
          <w:b/>
          <w:sz w:val="24"/>
          <w:szCs w:val="24"/>
        </w:rPr>
        <w:t xml:space="preserve"> Mary March</w:t>
      </w:r>
    </w:p>
    <w:p w:rsidR="009829E1" w:rsidRPr="0055539C" w:rsidRDefault="009829E1">
      <w:pPr>
        <w:rPr>
          <w:rFonts w:ascii="Times New Roman" w:hAnsi="Times New Roman" w:cs="Times New Roman"/>
          <w:sz w:val="24"/>
          <w:szCs w:val="24"/>
        </w:rPr>
      </w:pPr>
    </w:p>
    <w:p w:rsidR="009829E1" w:rsidRPr="0055539C" w:rsidRDefault="009829E1">
      <w:pPr>
        <w:rPr>
          <w:rFonts w:ascii="Times New Roman" w:hAnsi="Times New Roman" w:cs="Times New Roman"/>
          <w:sz w:val="24"/>
          <w:szCs w:val="24"/>
        </w:rPr>
      </w:pPr>
    </w:p>
    <w:p w:rsidR="009829E1" w:rsidRPr="0055539C" w:rsidRDefault="009829E1">
      <w:pPr>
        <w:rPr>
          <w:rFonts w:ascii="Times New Roman" w:hAnsi="Times New Roman" w:cs="Times New Roman"/>
          <w:sz w:val="24"/>
          <w:szCs w:val="24"/>
        </w:rPr>
      </w:pPr>
    </w:p>
    <w:p w:rsidR="009829E1" w:rsidRPr="0055539C" w:rsidRDefault="009829E1">
      <w:pPr>
        <w:rPr>
          <w:rFonts w:ascii="Times New Roman" w:hAnsi="Times New Roman" w:cs="Times New Roman"/>
          <w:sz w:val="24"/>
          <w:szCs w:val="24"/>
        </w:rPr>
      </w:pPr>
    </w:p>
    <w:p w:rsidR="009829E1" w:rsidRPr="0055539C" w:rsidRDefault="009829E1">
      <w:pPr>
        <w:rPr>
          <w:rFonts w:ascii="Times New Roman" w:hAnsi="Times New Roman" w:cs="Times New Roman"/>
          <w:sz w:val="24"/>
          <w:szCs w:val="24"/>
        </w:rPr>
      </w:pPr>
    </w:p>
    <w:p w:rsidR="009829E1" w:rsidRDefault="009829E1">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1E570D" w:rsidRDefault="001E570D">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1E570D" w:rsidRPr="00623D18" w:rsidRDefault="00623D18">
      <w:pPr>
        <w:rPr>
          <w:rFonts w:ascii="Times New Roman" w:hAnsi="Times New Roman" w:cs="Times New Roman"/>
          <w:b/>
          <w:sz w:val="24"/>
          <w:szCs w:val="24"/>
        </w:rPr>
      </w:pPr>
      <w:r w:rsidRPr="00623D18">
        <w:rPr>
          <w:rFonts w:ascii="Times New Roman" w:hAnsi="Times New Roman" w:cs="Times New Roman"/>
          <w:b/>
          <w:sz w:val="24"/>
          <w:szCs w:val="24"/>
        </w:rPr>
        <w:lastRenderedPageBreak/>
        <w:t xml:space="preserve">CONTENTS                                                                                                          </w:t>
      </w:r>
      <w:r w:rsidR="006B4E0A">
        <w:rPr>
          <w:rFonts w:ascii="Times New Roman" w:hAnsi="Times New Roman" w:cs="Times New Roman"/>
          <w:b/>
          <w:sz w:val="24"/>
          <w:szCs w:val="24"/>
        </w:rPr>
        <w:t xml:space="preserve">   </w:t>
      </w:r>
      <w:r w:rsidRPr="00623D18">
        <w:rPr>
          <w:rFonts w:ascii="Times New Roman" w:hAnsi="Times New Roman" w:cs="Times New Roman"/>
          <w:b/>
          <w:sz w:val="24"/>
          <w:szCs w:val="24"/>
        </w:rPr>
        <w:t>PAGE</w:t>
      </w:r>
    </w:p>
    <w:p w:rsidR="001E570D" w:rsidRDefault="006B4E0A">
      <w:pPr>
        <w:rPr>
          <w:rFonts w:ascii="Times New Roman" w:hAnsi="Times New Roman" w:cs="Times New Roman"/>
          <w:sz w:val="24"/>
          <w:szCs w:val="24"/>
        </w:rPr>
      </w:pPr>
      <w:r>
        <w:rPr>
          <w:rFonts w:ascii="Times New Roman" w:hAnsi="Times New Roman" w:cs="Times New Roman"/>
          <w:sz w:val="24"/>
          <w:szCs w:val="24"/>
        </w:rPr>
        <w:t>Introduction -----------------------------------------------------------------------------------</w:t>
      </w:r>
      <w:r w:rsidR="00EF08F1">
        <w:rPr>
          <w:rFonts w:ascii="Times New Roman" w:hAnsi="Times New Roman" w:cs="Times New Roman"/>
          <w:sz w:val="24"/>
          <w:szCs w:val="24"/>
        </w:rPr>
        <w:t xml:space="preserve">   3</w:t>
      </w:r>
    </w:p>
    <w:p w:rsidR="006B4E0A" w:rsidRDefault="006B4E0A">
      <w:pPr>
        <w:rPr>
          <w:rFonts w:ascii="Times New Roman" w:hAnsi="Times New Roman" w:cs="Times New Roman"/>
          <w:sz w:val="24"/>
          <w:szCs w:val="24"/>
        </w:rPr>
      </w:pPr>
      <w:r>
        <w:rPr>
          <w:rFonts w:ascii="Times New Roman" w:hAnsi="Times New Roman" w:cs="Times New Roman"/>
          <w:sz w:val="24"/>
          <w:szCs w:val="24"/>
        </w:rPr>
        <w:t>Hanoi Hat Company Management Chart -------------------------------------------------</w:t>
      </w:r>
      <w:r w:rsidR="00EF08F1">
        <w:rPr>
          <w:rFonts w:ascii="Times New Roman" w:hAnsi="Times New Roman" w:cs="Times New Roman"/>
          <w:sz w:val="24"/>
          <w:szCs w:val="24"/>
        </w:rPr>
        <w:t xml:space="preserve">   3</w:t>
      </w:r>
    </w:p>
    <w:p w:rsidR="006B4E0A" w:rsidRDefault="006B4E0A">
      <w:pPr>
        <w:rPr>
          <w:rFonts w:ascii="Times New Roman" w:hAnsi="Times New Roman" w:cs="Times New Roman"/>
          <w:sz w:val="24"/>
          <w:szCs w:val="24"/>
        </w:rPr>
      </w:pPr>
      <w:r>
        <w:rPr>
          <w:rFonts w:ascii="Times New Roman" w:hAnsi="Times New Roman" w:cs="Times New Roman"/>
          <w:sz w:val="24"/>
          <w:szCs w:val="24"/>
        </w:rPr>
        <w:t>The Human Resource Strategies -----------------------------------------------------------</w:t>
      </w:r>
      <w:r w:rsidR="00EF08F1">
        <w:rPr>
          <w:rFonts w:ascii="Times New Roman" w:hAnsi="Times New Roman" w:cs="Times New Roman"/>
          <w:sz w:val="24"/>
          <w:szCs w:val="24"/>
        </w:rPr>
        <w:t xml:space="preserve">   3</w:t>
      </w:r>
    </w:p>
    <w:p w:rsidR="006B4E0A" w:rsidRDefault="006B4E0A">
      <w:pPr>
        <w:rPr>
          <w:rFonts w:ascii="Times New Roman" w:hAnsi="Times New Roman" w:cs="Times New Roman"/>
          <w:sz w:val="24"/>
          <w:szCs w:val="24"/>
        </w:rPr>
      </w:pPr>
      <w:r>
        <w:rPr>
          <w:rFonts w:ascii="Times New Roman" w:hAnsi="Times New Roman" w:cs="Times New Roman"/>
          <w:sz w:val="24"/>
          <w:szCs w:val="24"/>
        </w:rPr>
        <w:t>Elements of employee engagements ------------------------------------------------------</w:t>
      </w:r>
      <w:r w:rsidR="00EF08F1">
        <w:rPr>
          <w:rFonts w:ascii="Times New Roman" w:hAnsi="Times New Roman" w:cs="Times New Roman"/>
          <w:sz w:val="24"/>
          <w:szCs w:val="24"/>
        </w:rPr>
        <w:t xml:space="preserve">   4</w:t>
      </w:r>
    </w:p>
    <w:p w:rsidR="006B4E0A" w:rsidRDefault="006B4E0A">
      <w:pPr>
        <w:rPr>
          <w:rFonts w:ascii="Times New Roman" w:hAnsi="Times New Roman" w:cs="Times New Roman"/>
          <w:sz w:val="24"/>
          <w:szCs w:val="24"/>
        </w:rPr>
      </w:pPr>
      <w:r>
        <w:rPr>
          <w:rFonts w:ascii="Times New Roman" w:hAnsi="Times New Roman" w:cs="Times New Roman"/>
          <w:sz w:val="24"/>
          <w:szCs w:val="24"/>
        </w:rPr>
        <w:t>Hanoi Organisational Culture --------------------------------------------------------------</w:t>
      </w:r>
      <w:r w:rsidR="00EF08F1">
        <w:rPr>
          <w:rFonts w:ascii="Times New Roman" w:hAnsi="Times New Roman" w:cs="Times New Roman"/>
          <w:sz w:val="24"/>
          <w:szCs w:val="24"/>
        </w:rPr>
        <w:t xml:space="preserve">   5</w:t>
      </w:r>
    </w:p>
    <w:p w:rsidR="006B4E0A" w:rsidRDefault="006B4E0A">
      <w:pPr>
        <w:rPr>
          <w:rFonts w:ascii="Times New Roman" w:hAnsi="Times New Roman" w:cs="Times New Roman"/>
          <w:sz w:val="24"/>
          <w:szCs w:val="24"/>
        </w:rPr>
      </w:pPr>
      <w:r>
        <w:rPr>
          <w:rFonts w:ascii="Times New Roman" w:hAnsi="Times New Roman" w:cs="Times New Roman"/>
          <w:sz w:val="24"/>
          <w:szCs w:val="24"/>
        </w:rPr>
        <w:t xml:space="preserve">Hanoi National Cultures along six Dimensions </w:t>
      </w:r>
      <w:proofErr w:type="gramStart"/>
      <w:r>
        <w:rPr>
          <w:rFonts w:ascii="Times New Roman" w:hAnsi="Times New Roman" w:cs="Times New Roman"/>
          <w:sz w:val="24"/>
          <w:szCs w:val="24"/>
        </w:rPr>
        <w:t>------------------------------------------</w:t>
      </w:r>
      <w:r w:rsidR="00EF08F1">
        <w:rPr>
          <w:rFonts w:ascii="Times New Roman" w:hAnsi="Times New Roman" w:cs="Times New Roman"/>
          <w:sz w:val="24"/>
          <w:szCs w:val="24"/>
        </w:rPr>
        <w:t xml:space="preserve">  5</w:t>
      </w:r>
      <w:proofErr w:type="gramEnd"/>
    </w:p>
    <w:p w:rsidR="006B4E0A" w:rsidRDefault="006B4E0A">
      <w:pPr>
        <w:rPr>
          <w:rFonts w:ascii="Times New Roman" w:hAnsi="Times New Roman" w:cs="Times New Roman"/>
          <w:sz w:val="24"/>
          <w:szCs w:val="24"/>
        </w:rPr>
      </w:pPr>
      <w:r>
        <w:rPr>
          <w:rFonts w:ascii="Times New Roman" w:hAnsi="Times New Roman" w:cs="Times New Roman"/>
          <w:sz w:val="24"/>
          <w:szCs w:val="24"/>
        </w:rPr>
        <w:t xml:space="preserve">Hofstede’s Five Dimensions of National Culture </w:t>
      </w:r>
      <w:proofErr w:type="gramStart"/>
      <w:r>
        <w:rPr>
          <w:rFonts w:ascii="Times New Roman" w:hAnsi="Times New Roman" w:cs="Times New Roman"/>
          <w:sz w:val="24"/>
          <w:szCs w:val="24"/>
        </w:rPr>
        <w:t>---------------------------------------</w:t>
      </w:r>
      <w:r w:rsidR="00EF08F1">
        <w:rPr>
          <w:rFonts w:ascii="Times New Roman" w:hAnsi="Times New Roman" w:cs="Times New Roman"/>
          <w:sz w:val="24"/>
          <w:szCs w:val="24"/>
        </w:rPr>
        <w:t>-  5</w:t>
      </w:r>
      <w:proofErr w:type="gramEnd"/>
    </w:p>
    <w:p w:rsidR="006B4E0A" w:rsidRDefault="006B4E0A">
      <w:pPr>
        <w:rPr>
          <w:rFonts w:ascii="Times New Roman" w:hAnsi="Times New Roman" w:cs="Times New Roman"/>
          <w:sz w:val="24"/>
          <w:szCs w:val="24"/>
        </w:rPr>
      </w:pPr>
      <w:r>
        <w:rPr>
          <w:rFonts w:ascii="Times New Roman" w:hAnsi="Times New Roman" w:cs="Times New Roman"/>
          <w:sz w:val="24"/>
          <w:szCs w:val="24"/>
        </w:rPr>
        <w:t>Organisation’s Reward Practices -----------------------------------------------------------</w:t>
      </w:r>
      <w:r w:rsidR="00EF08F1">
        <w:rPr>
          <w:rFonts w:ascii="Times New Roman" w:hAnsi="Times New Roman" w:cs="Times New Roman"/>
          <w:sz w:val="24"/>
          <w:szCs w:val="24"/>
        </w:rPr>
        <w:t>- 6</w:t>
      </w:r>
    </w:p>
    <w:p w:rsidR="006B4E0A" w:rsidRDefault="006B4E0A">
      <w:pPr>
        <w:rPr>
          <w:rFonts w:ascii="Times New Roman" w:hAnsi="Times New Roman" w:cs="Times New Roman"/>
          <w:sz w:val="24"/>
          <w:szCs w:val="24"/>
        </w:rPr>
      </w:pPr>
      <w:r>
        <w:rPr>
          <w:rFonts w:ascii="Times New Roman" w:hAnsi="Times New Roman" w:cs="Times New Roman"/>
          <w:sz w:val="24"/>
          <w:szCs w:val="24"/>
        </w:rPr>
        <w:t>The Human Resource Management Change ----------------------------------------------</w:t>
      </w:r>
      <w:r w:rsidR="00EF08F1">
        <w:rPr>
          <w:rFonts w:ascii="Times New Roman" w:hAnsi="Times New Roman" w:cs="Times New Roman"/>
          <w:sz w:val="24"/>
          <w:szCs w:val="24"/>
        </w:rPr>
        <w:t>- 6</w:t>
      </w:r>
    </w:p>
    <w:p w:rsidR="00E9650D" w:rsidRDefault="006B4E0A">
      <w:pPr>
        <w:rPr>
          <w:rFonts w:ascii="Times New Roman" w:hAnsi="Times New Roman" w:cs="Times New Roman"/>
          <w:sz w:val="24"/>
          <w:szCs w:val="24"/>
        </w:rPr>
      </w:pPr>
      <w:r>
        <w:rPr>
          <w:rFonts w:ascii="Times New Roman" w:hAnsi="Times New Roman" w:cs="Times New Roman"/>
          <w:sz w:val="24"/>
          <w:szCs w:val="24"/>
        </w:rPr>
        <w:t>General Manager’s Discussion with line Managers about Reward Practices</w:t>
      </w:r>
      <w:r w:rsidR="00E9650D">
        <w:rPr>
          <w:rFonts w:ascii="Times New Roman" w:hAnsi="Times New Roman" w:cs="Times New Roman"/>
          <w:sz w:val="24"/>
          <w:szCs w:val="24"/>
        </w:rPr>
        <w:t xml:space="preserve"> --------</w:t>
      </w:r>
      <w:r w:rsidR="00EF08F1">
        <w:rPr>
          <w:rFonts w:ascii="Times New Roman" w:hAnsi="Times New Roman" w:cs="Times New Roman"/>
          <w:sz w:val="24"/>
          <w:szCs w:val="24"/>
        </w:rPr>
        <w:t xml:space="preserve">   7</w:t>
      </w:r>
    </w:p>
    <w:p w:rsidR="00E9650D" w:rsidRDefault="00E9650D">
      <w:pPr>
        <w:rPr>
          <w:rFonts w:ascii="Times New Roman" w:hAnsi="Times New Roman" w:cs="Times New Roman"/>
          <w:sz w:val="24"/>
          <w:szCs w:val="24"/>
        </w:rPr>
      </w:pPr>
      <w:r>
        <w:rPr>
          <w:rFonts w:ascii="Times New Roman" w:hAnsi="Times New Roman" w:cs="Times New Roman"/>
          <w:sz w:val="24"/>
          <w:szCs w:val="24"/>
        </w:rPr>
        <w:t>Total Reward System ------------------------------------------------------------------------</w:t>
      </w:r>
      <w:r w:rsidR="00EF08F1">
        <w:rPr>
          <w:rFonts w:ascii="Times New Roman" w:hAnsi="Times New Roman" w:cs="Times New Roman"/>
          <w:sz w:val="24"/>
          <w:szCs w:val="24"/>
        </w:rPr>
        <w:t xml:space="preserve">   7</w:t>
      </w:r>
    </w:p>
    <w:p w:rsidR="00E9650D" w:rsidRDefault="00E9650D">
      <w:pPr>
        <w:rPr>
          <w:rFonts w:ascii="Times New Roman" w:hAnsi="Times New Roman" w:cs="Times New Roman"/>
          <w:sz w:val="24"/>
          <w:szCs w:val="24"/>
        </w:rPr>
      </w:pPr>
      <w:r>
        <w:rPr>
          <w:rFonts w:ascii="Times New Roman" w:hAnsi="Times New Roman" w:cs="Times New Roman"/>
          <w:sz w:val="24"/>
          <w:szCs w:val="24"/>
        </w:rPr>
        <w:t>Designing of Total Reward System for the organisation -------------------------------</w:t>
      </w:r>
      <w:r w:rsidR="00EF08F1">
        <w:rPr>
          <w:rFonts w:ascii="Times New Roman" w:hAnsi="Times New Roman" w:cs="Times New Roman"/>
          <w:sz w:val="24"/>
          <w:szCs w:val="24"/>
        </w:rPr>
        <w:t xml:space="preserve">   7</w:t>
      </w:r>
    </w:p>
    <w:p w:rsidR="006B4E0A" w:rsidRDefault="00E9650D">
      <w:pPr>
        <w:rPr>
          <w:rFonts w:ascii="Times New Roman" w:hAnsi="Times New Roman" w:cs="Times New Roman"/>
          <w:sz w:val="24"/>
          <w:szCs w:val="24"/>
        </w:rPr>
      </w:pPr>
      <w:r>
        <w:rPr>
          <w:rFonts w:ascii="Times New Roman" w:hAnsi="Times New Roman" w:cs="Times New Roman"/>
          <w:sz w:val="24"/>
          <w:szCs w:val="24"/>
        </w:rPr>
        <w:t>Conclusion ------------------------------------------------------------------------------------</w:t>
      </w:r>
      <w:r w:rsidR="006B4E0A">
        <w:rPr>
          <w:rFonts w:ascii="Times New Roman" w:hAnsi="Times New Roman" w:cs="Times New Roman"/>
          <w:sz w:val="24"/>
          <w:szCs w:val="24"/>
        </w:rPr>
        <w:t xml:space="preserve"> </w:t>
      </w:r>
      <w:r w:rsidR="00EF08F1">
        <w:rPr>
          <w:rFonts w:ascii="Times New Roman" w:hAnsi="Times New Roman" w:cs="Times New Roman"/>
          <w:sz w:val="24"/>
          <w:szCs w:val="24"/>
        </w:rPr>
        <w:t xml:space="preserve">  8</w:t>
      </w: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623D18" w:rsidRDefault="00623D18">
      <w:pPr>
        <w:rPr>
          <w:rFonts w:ascii="Times New Roman" w:hAnsi="Times New Roman" w:cs="Times New Roman"/>
          <w:sz w:val="24"/>
          <w:szCs w:val="24"/>
        </w:rPr>
      </w:pPr>
    </w:p>
    <w:p w:rsidR="001E570D" w:rsidRPr="00623D18" w:rsidRDefault="00623D18" w:rsidP="00A272D0">
      <w:pPr>
        <w:jc w:val="both"/>
        <w:rPr>
          <w:rFonts w:ascii="Times New Roman" w:hAnsi="Times New Roman" w:cs="Times New Roman"/>
          <w:b/>
          <w:sz w:val="24"/>
          <w:szCs w:val="24"/>
        </w:rPr>
      </w:pPr>
      <w:r w:rsidRPr="00623D18">
        <w:rPr>
          <w:rFonts w:ascii="Times New Roman" w:hAnsi="Times New Roman" w:cs="Times New Roman"/>
          <w:b/>
          <w:sz w:val="24"/>
          <w:szCs w:val="24"/>
        </w:rPr>
        <w:lastRenderedPageBreak/>
        <w:t>INTRODUCTION</w:t>
      </w:r>
    </w:p>
    <w:p w:rsidR="00020110" w:rsidRDefault="00050D69" w:rsidP="00E10B75">
      <w:pPr>
        <w:jc w:val="both"/>
        <w:rPr>
          <w:rFonts w:ascii="Times New Roman" w:hAnsi="Times New Roman" w:cs="Times New Roman"/>
          <w:sz w:val="24"/>
          <w:szCs w:val="24"/>
        </w:rPr>
      </w:pPr>
      <w:r>
        <w:rPr>
          <w:rFonts w:ascii="Times New Roman" w:hAnsi="Times New Roman" w:cs="Times New Roman"/>
          <w:sz w:val="24"/>
          <w:szCs w:val="24"/>
        </w:rPr>
        <w:t>This report is des</w:t>
      </w:r>
      <w:r w:rsidR="00A35EAC">
        <w:rPr>
          <w:rFonts w:ascii="Times New Roman" w:hAnsi="Times New Roman" w:cs="Times New Roman"/>
          <w:sz w:val="24"/>
          <w:szCs w:val="24"/>
        </w:rPr>
        <w:t xml:space="preserve">igned to </w:t>
      </w:r>
      <w:r w:rsidR="00BB0D94">
        <w:rPr>
          <w:rFonts w:ascii="Times New Roman" w:hAnsi="Times New Roman" w:cs="Times New Roman"/>
          <w:sz w:val="24"/>
          <w:szCs w:val="24"/>
        </w:rPr>
        <w:t xml:space="preserve">evaluate </w:t>
      </w:r>
      <w:r w:rsidR="00694332">
        <w:rPr>
          <w:rFonts w:ascii="Times New Roman" w:hAnsi="Times New Roman" w:cs="Times New Roman"/>
          <w:sz w:val="24"/>
          <w:szCs w:val="24"/>
        </w:rPr>
        <w:t xml:space="preserve">the current reward practices </w:t>
      </w:r>
      <w:r w:rsidR="008F213C">
        <w:rPr>
          <w:rFonts w:ascii="Times New Roman" w:hAnsi="Times New Roman" w:cs="Times New Roman"/>
          <w:sz w:val="24"/>
          <w:szCs w:val="24"/>
        </w:rPr>
        <w:t xml:space="preserve">at </w:t>
      </w:r>
      <w:r w:rsidR="00F8239D">
        <w:rPr>
          <w:rFonts w:ascii="Times New Roman" w:hAnsi="Times New Roman" w:cs="Times New Roman"/>
          <w:sz w:val="24"/>
          <w:szCs w:val="24"/>
        </w:rPr>
        <w:t xml:space="preserve">Hanoi Hat Company </w:t>
      </w:r>
      <w:r w:rsidR="008F213C">
        <w:rPr>
          <w:rFonts w:ascii="Times New Roman" w:hAnsi="Times New Roman" w:cs="Times New Roman"/>
          <w:sz w:val="24"/>
          <w:szCs w:val="24"/>
        </w:rPr>
        <w:t>work</w:t>
      </w:r>
      <w:r w:rsidR="00F8239D">
        <w:rPr>
          <w:rFonts w:ascii="Times New Roman" w:hAnsi="Times New Roman" w:cs="Times New Roman"/>
          <w:sz w:val="24"/>
          <w:szCs w:val="24"/>
        </w:rPr>
        <w:t>place</w:t>
      </w:r>
      <w:r w:rsidR="000F46B6">
        <w:rPr>
          <w:rFonts w:ascii="Times New Roman" w:hAnsi="Times New Roman" w:cs="Times New Roman"/>
          <w:sz w:val="24"/>
          <w:szCs w:val="24"/>
        </w:rPr>
        <w:t xml:space="preserve"> in Vietnam</w:t>
      </w:r>
      <w:r w:rsidR="00462E8B">
        <w:rPr>
          <w:rFonts w:ascii="Times New Roman" w:hAnsi="Times New Roman" w:cs="Times New Roman"/>
          <w:sz w:val="24"/>
          <w:szCs w:val="24"/>
        </w:rPr>
        <w:t xml:space="preserve">. </w:t>
      </w:r>
      <w:r w:rsidR="00EE4371">
        <w:rPr>
          <w:rFonts w:ascii="Times New Roman" w:hAnsi="Times New Roman" w:cs="Times New Roman"/>
          <w:sz w:val="24"/>
          <w:szCs w:val="24"/>
        </w:rPr>
        <w:t>The</w:t>
      </w:r>
      <w:r w:rsidR="000F46B6">
        <w:rPr>
          <w:rFonts w:ascii="Times New Roman" w:hAnsi="Times New Roman" w:cs="Times New Roman"/>
          <w:sz w:val="24"/>
          <w:szCs w:val="24"/>
        </w:rPr>
        <w:t xml:space="preserve"> company makes hats and caps. The </w:t>
      </w:r>
      <w:r w:rsidR="00462E8B">
        <w:rPr>
          <w:rFonts w:ascii="Times New Roman" w:hAnsi="Times New Roman" w:cs="Times New Roman"/>
          <w:sz w:val="24"/>
          <w:szCs w:val="24"/>
        </w:rPr>
        <w:t xml:space="preserve">Pay with adequate </w:t>
      </w:r>
      <w:r w:rsidR="00A272D0">
        <w:rPr>
          <w:rFonts w:ascii="Times New Roman" w:hAnsi="Times New Roman" w:cs="Times New Roman"/>
          <w:sz w:val="24"/>
          <w:szCs w:val="24"/>
        </w:rPr>
        <w:t xml:space="preserve">reward </w:t>
      </w:r>
      <w:r w:rsidR="001F3473">
        <w:rPr>
          <w:rFonts w:ascii="Times New Roman" w:hAnsi="Times New Roman" w:cs="Times New Roman"/>
          <w:sz w:val="24"/>
          <w:szCs w:val="24"/>
        </w:rPr>
        <w:t>is</w:t>
      </w:r>
      <w:r w:rsidR="00BB0D94">
        <w:rPr>
          <w:rFonts w:ascii="Times New Roman" w:hAnsi="Times New Roman" w:cs="Times New Roman"/>
          <w:sz w:val="24"/>
          <w:szCs w:val="24"/>
        </w:rPr>
        <w:t xml:space="preserve"> perceived could </w:t>
      </w:r>
      <w:r w:rsidR="00F8239D">
        <w:rPr>
          <w:rFonts w:ascii="Times New Roman" w:hAnsi="Times New Roman" w:cs="Times New Roman"/>
          <w:sz w:val="24"/>
          <w:szCs w:val="24"/>
        </w:rPr>
        <w:t>cre</w:t>
      </w:r>
      <w:r w:rsidR="00A272D0">
        <w:rPr>
          <w:rFonts w:ascii="Times New Roman" w:hAnsi="Times New Roman" w:cs="Times New Roman"/>
          <w:sz w:val="24"/>
          <w:szCs w:val="24"/>
        </w:rPr>
        <w:t xml:space="preserve">ate </w:t>
      </w:r>
      <w:r w:rsidR="005F7B81">
        <w:rPr>
          <w:rFonts w:ascii="Times New Roman" w:hAnsi="Times New Roman" w:cs="Times New Roman"/>
          <w:sz w:val="24"/>
          <w:szCs w:val="24"/>
        </w:rPr>
        <w:t>motivating effects on the</w:t>
      </w:r>
      <w:r w:rsidR="00BB0D94">
        <w:rPr>
          <w:rFonts w:ascii="Times New Roman" w:hAnsi="Times New Roman" w:cs="Times New Roman"/>
          <w:sz w:val="24"/>
          <w:szCs w:val="24"/>
        </w:rPr>
        <w:t xml:space="preserve"> </w:t>
      </w:r>
      <w:r w:rsidR="008F213C">
        <w:rPr>
          <w:rFonts w:ascii="Times New Roman" w:hAnsi="Times New Roman" w:cs="Times New Roman"/>
          <w:sz w:val="24"/>
          <w:szCs w:val="24"/>
        </w:rPr>
        <w:t>employee</w:t>
      </w:r>
      <w:r w:rsidR="005412D1">
        <w:rPr>
          <w:rFonts w:ascii="Times New Roman" w:hAnsi="Times New Roman" w:cs="Times New Roman"/>
          <w:sz w:val="24"/>
          <w:szCs w:val="24"/>
        </w:rPr>
        <w:t>’s</w:t>
      </w:r>
      <w:r w:rsidR="008F213C">
        <w:rPr>
          <w:rFonts w:ascii="Times New Roman" w:hAnsi="Times New Roman" w:cs="Times New Roman"/>
          <w:sz w:val="24"/>
          <w:szCs w:val="24"/>
        </w:rPr>
        <w:t xml:space="preserve"> </w:t>
      </w:r>
      <w:r w:rsidR="00F8239D">
        <w:rPr>
          <w:rFonts w:ascii="Times New Roman" w:hAnsi="Times New Roman" w:cs="Times New Roman"/>
          <w:sz w:val="24"/>
          <w:szCs w:val="24"/>
        </w:rPr>
        <w:t>commitment</w:t>
      </w:r>
      <w:r w:rsidR="008F213C">
        <w:rPr>
          <w:rFonts w:ascii="Times New Roman" w:hAnsi="Times New Roman" w:cs="Times New Roman"/>
          <w:sz w:val="24"/>
          <w:szCs w:val="24"/>
        </w:rPr>
        <w:t>.</w:t>
      </w:r>
      <w:r w:rsidR="005F7B81">
        <w:rPr>
          <w:rFonts w:ascii="Times New Roman" w:hAnsi="Times New Roman" w:cs="Times New Roman"/>
          <w:sz w:val="24"/>
          <w:szCs w:val="24"/>
        </w:rPr>
        <w:t xml:space="preserve"> </w:t>
      </w:r>
      <w:r w:rsidR="00D40D91">
        <w:rPr>
          <w:rFonts w:ascii="Times New Roman" w:hAnsi="Times New Roman" w:cs="Times New Roman"/>
          <w:sz w:val="24"/>
          <w:szCs w:val="24"/>
        </w:rPr>
        <w:t>The reward management practice according to</w:t>
      </w:r>
      <w:sdt>
        <w:sdtPr>
          <w:rPr>
            <w:rFonts w:ascii="Times New Roman" w:hAnsi="Times New Roman" w:cs="Times New Roman"/>
            <w:sz w:val="24"/>
            <w:szCs w:val="24"/>
          </w:rPr>
          <w:id w:val="1345525003"/>
          <w:citation/>
        </w:sdtPr>
        <w:sdtEndPr/>
        <w:sdtContent>
          <w:r w:rsidR="00236389">
            <w:rPr>
              <w:rFonts w:ascii="Times New Roman" w:hAnsi="Times New Roman" w:cs="Times New Roman"/>
              <w:sz w:val="24"/>
              <w:szCs w:val="24"/>
            </w:rPr>
            <w:fldChar w:fldCharType="begin"/>
          </w:r>
          <w:r w:rsidR="00236389">
            <w:rPr>
              <w:rFonts w:ascii="Times New Roman" w:hAnsi="Times New Roman" w:cs="Times New Roman"/>
              <w:sz w:val="24"/>
              <w:szCs w:val="24"/>
            </w:rPr>
            <w:instrText xml:space="preserve"> CITATION Man20 \l 2057 </w:instrText>
          </w:r>
          <w:r w:rsidR="00236389">
            <w:rPr>
              <w:rFonts w:ascii="Times New Roman" w:hAnsi="Times New Roman" w:cs="Times New Roman"/>
              <w:sz w:val="24"/>
              <w:szCs w:val="24"/>
            </w:rPr>
            <w:fldChar w:fldCharType="separate"/>
          </w:r>
          <w:r w:rsidR="00236389">
            <w:rPr>
              <w:rFonts w:ascii="Times New Roman" w:hAnsi="Times New Roman" w:cs="Times New Roman"/>
              <w:noProof/>
              <w:sz w:val="24"/>
              <w:szCs w:val="24"/>
            </w:rPr>
            <w:t xml:space="preserve"> </w:t>
          </w:r>
          <w:r w:rsidR="00236389" w:rsidRPr="00236389">
            <w:rPr>
              <w:rFonts w:ascii="Times New Roman" w:hAnsi="Times New Roman" w:cs="Times New Roman"/>
              <w:noProof/>
              <w:sz w:val="24"/>
              <w:szCs w:val="24"/>
            </w:rPr>
            <w:t>(Guide, 2020)</w:t>
          </w:r>
          <w:r w:rsidR="00236389">
            <w:rPr>
              <w:rFonts w:ascii="Times New Roman" w:hAnsi="Times New Roman" w:cs="Times New Roman"/>
              <w:sz w:val="24"/>
              <w:szCs w:val="24"/>
            </w:rPr>
            <w:fldChar w:fldCharType="end"/>
          </w:r>
        </w:sdtContent>
      </w:sdt>
      <w:r w:rsidR="00236389">
        <w:rPr>
          <w:rFonts w:ascii="Times New Roman" w:hAnsi="Times New Roman" w:cs="Times New Roman"/>
          <w:sz w:val="24"/>
          <w:szCs w:val="24"/>
        </w:rPr>
        <w:t xml:space="preserve"> will encourage critical aspects of </w:t>
      </w:r>
      <w:r w:rsidR="006D0160">
        <w:rPr>
          <w:rFonts w:ascii="Times New Roman" w:hAnsi="Times New Roman" w:cs="Times New Roman"/>
          <w:sz w:val="24"/>
          <w:szCs w:val="24"/>
        </w:rPr>
        <w:t>employees’</w:t>
      </w:r>
      <w:r w:rsidR="00236389">
        <w:rPr>
          <w:rFonts w:ascii="Times New Roman" w:hAnsi="Times New Roman" w:cs="Times New Roman"/>
          <w:sz w:val="24"/>
          <w:szCs w:val="24"/>
        </w:rPr>
        <w:t xml:space="preserve"> engagement.</w:t>
      </w:r>
    </w:p>
    <w:p w:rsidR="00146205" w:rsidRPr="005D5D26" w:rsidRDefault="00146205" w:rsidP="00E10B75">
      <w:pPr>
        <w:jc w:val="both"/>
        <w:rPr>
          <w:rFonts w:ascii="Times New Roman" w:hAnsi="Times New Roman" w:cs="Times New Roman"/>
          <w:b/>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7A394163" wp14:editId="018E5F04">
                <wp:simplePos x="0" y="0"/>
                <wp:positionH relativeFrom="column">
                  <wp:posOffset>1658112</wp:posOffset>
                </wp:positionH>
                <wp:positionV relativeFrom="paragraph">
                  <wp:posOffset>262128</wp:posOffset>
                </wp:positionV>
                <wp:extent cx="2426208" cy="371856"/>
                <wp:effectExtent l="0" t="0" r="12700" b="28575"/>
                <wp:wrapNone/>
                <wp:docPr id="6" name="Rectangle 6"/>
                <wp:cNvGraphicFramePr/>
                <a:graphic xmlns:a="http://schemas.openxmlformats.org/drawingml/2006/main">
                  <a:graphicData uri="http://schemas.microsoft.com/office/word/2010/wordprocessingShape">
                    <wps:wsp>
                      <wps:cNvSpPr/>
                      <wps:spPr>
                        <a:xfrm>
                          <a:off x="0" y="0"/>
                          <a:ext cx="2426208" cy="371856"/>
                        </a:xfrm>
                        <a:prstGeom prst="rect">
                          <a:avLst/>
                        </a:prstGeom>
                      </wps:spPr>
                      <wps:style>
                        <a:lnRef idx="2">
                          <a:schemeClr val="dk1"/>
                        </a:lnRef>
                        <a:fillRef idx="1">
                          <a:schemeClr val="lt1"/>
                        </a:fillRef>
                        <a:effectRef idx="0">
                          <a:schemeClr val="dk1"/>
                        </a:effectRef>
                        <a:fontRef idx="minor">
                          <a:schemeClr val="dk1"/>
                        </a:fontRef>
                      </wps:style>
                      <wps:txbx>
                        <w:txbxContent>
                          <w:p w:rsidR="00146205" w:rsidRPr="00146205" w:rsidRDefault="00146205" w:rsidP="00146205">
                            <w:pPr>
                              <w:jc w:val="center"/>
                              <w:rPr>
                                <w:b/>
                                <w:sz w:val="32"/>
                                <w:szCs w:val="32"/>
                              </w:rPr>
                            </w:pPr>
                            <w:r w:rsidRPr="00146205">
                              <w:rPr>
                                <w:b/>
                                <w:sz w:val="32"/>
                                <w:szCs w:val="32"/>
                              </w:rPr>
                              <w:t>General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left:0;text-align:left;margin-left:130.55pt;margin-top:20.65pt;width:191.05pt;height:29.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" fillcolor="white [3201]" strokecolor="black [3200]" strokeweight="2pt">
                <v:textbox>
                  <w:txbxContent>
                    <w:p w:rsidR="00146205" w:rsidRPr="00146205" w:rsidRDefault="00146205" w:rsidP="00146205">
                      <w:pPr>
                        <w:jc w:val="center"/>
                        <w:rPr>
                          <w:b/>
                          <w:sz w:val="32"/>
                          <w:szCs w:val="32"/>
                        </w:rPr>
                      </w:pPr>
                      <w:r w:rsidRPr="00146205">
                        <w:rPr>
                          <w:b/>
                          <w:sz w:val="32"/>
                          <w:szCs w:val="32"/>
                        </w:rPr>
                        <w:t>General Manager</w:t>
                      </w:r>
                    </w:p>
                  </w:txbxContent>
                </v:textbox>
              </v:rect>
            </w:pict>
          </mc:Fallback>
        </mc:AlternateContent>
      </w:r>
      <w:r>
        <w:rPr>
          <w:rFonts w:ascii="Times New Roman" w:hAnsi="Times New Roman" w:cs="Times New Roman"/>
          <w:sz w:val="24"/>
          <w:szCs w:val="24"/>
        </w:rPr>
        <w:t xml:space="preserve">                 </w:t>
      </w:r>
      <w:r w:rsidRPr="005D5D26">
        <w:rPr>
          <w:rFonts w:ascii="Times New Roman" w:hAnsi="Times New Roman" w:cs="Times New Roman"/>
          <w:b/>
          <w:sz w:val="24"/>
          <w:szCs w:val="24"/>
        </w:rPr>
        <w:t>THE HANOI HAT COMPANY MANAGEMENT CHARTS</w:t>
      </w:r>
    </w:p>
    <w:p w:rsidR="00146205" w:rsidRDefault="00146205" w:rsidP="00E10B75">
      <w:pPr>
        <w:jc w:val="both"/>
        <w:rPr>
          <w:rFonts w:ascii="Times New Roman" w:hAnsi="Times New Roman" w:cs="Times New Roman"/>
          <w:sz w:val="24"/>
          <w:szCs w:val="24"/>
        </w:rPr>
      </w:pPr>
      <w:r>
        <w:rPr>
          <w:rFonts w:ascii="Times New Roman" w:hAnsi="Times New Roman" w:cs="Times New Roman"/>
          <w:sz w:val="24"/>
          <w:szCs w:val="24"/>
        </w:rPr>
        <w:t xml:space="preserve">                                                                </w:t>
      </w:r>
    </w:p>
    <w:p w:rsidR="00146205" w:rsidRDefault="008F748E" w:rsidP="00E10B75">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1614805B" wp14:editId="2B8CE0BA">
                <wp:simplePos x="0" y="0"/>
                <wp:positionH relativeFrom="column">
                  <wp:posOffset>2005330</wp:posOffset>
                </wp:positionH>
                <wp:positionV relativeFrom="paragraph">
                  <wp:posOffset>177800</wp:posOffset>
                </wp:positionV>
                <wp:extent cx="1724660" cy="554355"/>
                <wp:effectExtent l="0" t="0" r="27940" b="17145"/>
                <wp:wrapNone/>
                <wp:docPr id="14" name="Rectangle 14"/>
                <wp:cNvGraphicFramePr/>
                <a:graphic xmlns:a="http://schemas.openxmlformats.org/drawingml/2006/main">
                  <a:graphicData uri="http://schemas.microsoft.com/office/word/2010/wordprocessingShape">
                    <wps:wsp>
                      <wps:cNvSpPr/>
                      <wps:spPr>
                        <a:xfrm>
                          <a:off x="0" y="0"/>
                          <a:ext cx="1724660" cy="554355"/>
                        </a:xfrm>
                        <a:prstGeom prst="rect">
                          <a:avLst/>
                        </a:prstGeom>
                        <a:ln/>
                      </wps:spPr>
                      <wps:style>
                        <a:lnRef idx="2">
                          <a:schemeClr val="dk1"/>
                        </a:lnRef>
                        <a:fillRef idx="1">
                          <a:schemeClr val="lt1"/>
                        </a:fillRef>
                        <a:effectRef idx="0">
                          <a:schemeClr val="dk1"/>
                        </a:effectRef>
                        <a:fontRef idx="minor">
                          <a:schemeClr val="dk1"/>
                        </a:fontRef>
                      </wps:style>
                      <wps:txbx>
                        <w:txbxContent>
                          <w:p w:rsidR="005D5D26" w:rsidRPr="005065C2" w:rsidRDefault="005D5D26" w:rsidP="005D5D26">
                            <w:pPr>
                              <w:jc w:val="center"/>
                              <w:rPr>
                                <w:b/>
                                <w:sz w:val="28"/>
                                <w:szCs w:val="28"/>
                              </w:rPr>
                            </w:pPr>
                            <w:r w:rsidRPr="005065C2">
                              <w:rPr>
                                <w:b/>
                                <w:sz w:val="28"/>
                                <w:szCs w:val="28"/>
                              </w:rPr>
                              <w:t>Employee’s Line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7" style="position:absolute;left:0;text-align:left;margin-left:157.9pt;margin-top:14pt;width:135.8pt;height:4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" fillcolor="white [3201]" strokecolor="black [3200]" strokeweight="2pt">
                <v:textbox>
                  <w:txbxContent>
                    <w:p w:rsidR="005D5D26" w:rsidRPr="005065C2" w:rsidRDefault="005D5D26" w:rsidP="005D5D26">
                      <w:pPr>
                        <w:jc w:val="center"/>
                        <w:rPr>
                          <w:b/>
                          <w:sz w:val="28"/>
                          <w:szCs w:val="28"/>
                        </w:rPr>
                      </w:pPr>
                      <w:r w:rsidRPr="005065C2">
                        <w:rPr>
                          <w:b/>
                          <w:sz w:val="28"/>
                          <w:szCs w:val="28"/>
                        </w:rPr>
                        <w:t>Employee’s Line Manager</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1C3C5A11" wp14:editId="52580715">
                <wp:simplePos x="0" y="0"/>
                <wp:positionH relativeFrom="column">
                  <wp:posOffset>3901440</wp:posOffset>
                </wp:positionH>
                <wp:positionV relativeFrom="paragraph">
                  <wp:posOffset>177927</wp:posOffset>
                </wp:positionV>
                <wp:extent cx="1609090" cy="554355"/>
                <wp:effectExtent l="0" t="0" r="10160" b="17145"/>
                <wp:wrapNone/>
                <wp:docPr id="15" name="Rectangle 15"/>
                <wp:cNvGraphicFramePr/>
                <a:graphic xmlns:a="http://schemas.openxmlformats.org/drawingml/2006/main">
                  <a:graphicData uri="http://schemas.microsoft.com/office/word/2010/wordprocessingShape">
                    <wps:wsp>
                      <wps:cNvSpPr/>
                      <wps:spPr>
                        <a:xfrm>
                          <a:off x="0" y="0"/>
                          <a:ext cx="1609090" cy="554355"/>
                        </a:xfrm>
                        <a:prstGeom prst="rect">
                          <a:avLst/>
                        </a:prstGeom>
                        <a:ln/>
                      </wps:spPr>
                      <wps:style>
                        <a:lnRef idx="2">
                          <a:schemeClr val="dk1"/>
                        </a:lnRef>
                        <a:fillRef idx="1">
                          <a:schemeClr val="lt1"/>
                        </a:fillRef>
                        <a:effectRef idx="0">
                          <a:schemeClr val="dk1"/>
                        </a:effectRef>
                        <a:fontRef idx="minor">
                          <a:schemeClr val="dk1"/>
                        </a:fontRef>
                      </wps:style>
                      <wps:txbx>
                        <w:txbxContent>
                          <w:p w:rsidR="009254D6" w:rsidRPr="00BF13B8" w:rsidRDefault="005D5D26" w:rsidP="009254D6">
                            <w:pPr>
                              <w:jc w:val="center"/>
                              <w:rPr>
                                <w:b/>
                              </w:rPr>
                            </w:pPr>
                            <w:r w:rsidRPr="00BF13B8">
                              <w:rPr>
                                <w:b/>
                              </w:rPr>
                              <w:t>HR Manager</w:t>
                            </w:r>
                            <w:r w:rsidR="009254D6">
                              <w:rPr>
                                <w:b/>
                              </w:rPr>
                              <w:t xml:space="preserve"> (</w:t>
                            </w:r>
                            <w:r w:rsidR="009254D6" w:rsidRPr="009254D6">
                              <w:rPr>
                                <w:b/>
                                <w:sz w:val="16"/>
                                <w:szCs w:val="16"/>
                              </w:rPr>
                              <w:t>under consideration</w:t>
                            </w:r>
                            <w:r w:rsidR="009254D6">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8" style="position:absolute;left:0;text-align:left;margin-left:307.2pt;margin-top:14pt;width:126.7pt;height:43.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" fillcolor="white [3201]" strokecolor="black [3200]" strokeweight="2pt">
                <v:textbox>
                  <w:txbxContent>
                    <w:p w:rsidR="009254D6" w:rsidRPr="00BF13B8" w:rsidRDefault="005D5D26" w:rsidP="009254D6">
                      <w:pPr>
                        <w:jc w:val="center"/>
                        <w:rPr>
                          <w:b/>
                        </w:rPr>
                      </w:pPr>
                      <w:r w:rsidRPr="00BF13B8">
                        <w:rPr>
                          <w:b/>
                        </w:rPr>
                        <w:t>HR Manager</w:t>
                      </w:r>
                      <w:r w:rsidR="009254D6">
                        <w:rPr>
                          <w:b/>
                        </w:rPr>
                        <w:t xml:space="preserve"> (</w:t>
                      </w:r>
                      <w:r w:rsidR="009254D6" w:rsidRPr="009254D6">
                        <w:rPr>
                          <w:b/>
                          <w:sz w:val="16"/>
                          <w:szCs w:val="16"/>
                        </w:rPr>
                        <w:t>under consideration</w:t>
                      </w:r>
                      <w:r w:rsidR="009254D6">
                        <w:rPr>
                          <w:b/>
                        </w:rPr>
                        <w:t>)</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393C20EB" wp14:editId="52C7AD76">
                <wp:simplePos x="0" y="0"/>
                <wp:positionH relativeFrom="column">
                  <wp:posOffset>121920</wp:posOffset>
                </wp:positionH>
                <wp:positionV relativeFrom="paragraph">
                  <wp:posOffset>177927</wp:posOffset>
                </wp:positionV>
                <wp:extent cx="1700784" cy="554609"/>
                <wp:effectExtent l="0" t="0" r="13970" b="17145"/>
                <wp:wrapNone/>
                <wp:docPr id="13" name="Rectangle 13"/>
                <wp:cNvGraphicFramePr/>
                <a:graphic xmlns:a="http://schemas.openxmlformats.org/drawingml/2006/main">
                  <a:graphicData uri="http://schemas.microsoft.com/office/word/2010/wordprocessingShape">
                    <wps:wsp>
                      <wps:cNvSpPr/>
                      <wps:spPr>
                        <a:xfrm>
                          <a:off x="0" y="0"/>
                          <a:ext cx="1700784" cy="554609"/>
                        </a:xfrm>
                        <a:prstGeom prst="rect">
                          <a:avLst/>
                        </a:prstGeom>
                      </wps:spPr>
                      <wps:style>
                        <a:lnRef idx="2">
                          <a:schemeClr val="dk1"/>
                        </a:lnRef>
                        <a:fillRef idx="1">
                          <a:schemeClr val="lt1"/>
                        </a:fillRef>
                        <a:effectRef idx="0">
                          <a:schemeClr val="dk1"/>
                        </a:effectRef>
                        <a:fontRef idx="minor">
                          <a:schemeClr val="dk1"/>
                        </a:fontRef>
                      </wps:style>
                      <wps:txbx>
                        <w:txbxContent>
                          <w:p w:rsidR="005D5D26" w:rsidRPr="005065C2" w:rsidRDefault="005D5D26" w:rsidP="005D5D26">
                            <w:pPr>
                              <w:jc w:val="center"/>
                              <w:rPr>
                                <w:b/>
                                <w:sz w:val="28"/>
                                <w:szCs w:val="28"/>
                              </w:rPr>
                            </w:pPr>
                            <w:r w:rsidRPr="005065C2">
                              <w:rPr>
                                <w:b/>
                                <w:sz w:val="28"/>
                                <w:szCs w:val="28"/>
                              </w:rPr>
                              <w:t>Administration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9" style="position:absolute;left:0;text-align:left;margin-left:9.6pt;margin-top:14pt;width:133.9pt;height:43.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" fillcolor="white [3201]" strokecolor="black [3200]" strokeweight="2pt">
                <v:textbox>
                  <w:txbxContent>
                    <w:p w:rsidR="005D5D26" w:rsidRPr="005065C2" w:rsidRDefault="005D5D26" w:rsidP="005D5D26">
                      <w:pPr>
                        <w:jc w:val="center"/>
                        <w:rPr>
                          <w:b/>
                          <w:sz w:val="28"/>
                          <w:szCs w:val="28"/>
                        </w:rPr>
                      </w:pPr>
                      <w:r w:rsidRPr="005065C2">
                        <w:rPr>
                          <w:b/>
                          <w:sz w:val="28"/>
                          <w:szCs w:val="28"/>
                        </w:rPr>
                        <w:t>Administration Office</w:t>
                      </w:r>
                    </w:p>
                  </w:txbxContent>
                </v:textbox>
              </v:rect>
            </w:pict>
          </mc:Fallback>
        </mc:AlternateContent>
      </w:r>
    </w:p>
    <w:p w:rsidR="00146205" w:rsidRDefault="00146205" w:rsidP="00E10B75">
      <w:pPr>
        <w:jc w:val="both"/>
        <w:rPr>
          <w:rFonts w:ascii="Times New Roman" w:hAnsi="Times New Roman" w:cs="Times New Roman"/>
          <w:sz w:val="24"/>
          <w:szCs w:val="24"/>
        </w:rPr>
      </w:pPr>
    </w:p>
    <w:p w:rsidR="00146205" w:rsidRDefault="005065C2" w:rsidP="00E10B75">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701248" behindDoc="0" locked="0" layoutInCell="1" allowOverlap="1" wp14:anchorId="0216D467" wp14:editId="40DF1908">
                <wp:simplePos x="0" y="0"/>
                <wp:positionH relativeFrom="column">
                  <wp:posOffset>-341630</wp:posOffset>
                </wp:positionH>
                <wp:positionV relativeFrom="paragraph">
                  <wp:posOffset>270510</wp:posOffset>
                </wp:positionV>
                <wp:extent cx="762000" cy="340995"/>
                <wp:effectExtent l="0" t="0" r="19050" b="20955"/>
                <wp:wrapNone/>
                <wp:docPr id="28" name="Rectangle 28"/>
                <wp:cNvGraphicFramePr/>
                <a:graphic xmlns:a="http://schemas.openxmlformats.org/drawingml/2006/main">
                  <a:graphicData uri="http://schemas.microsoft.com/office/word/2010/wordprocessingShape">
                    <wps:wsp>
                      <wps:cNvSpPr/>
                      <wps:spPr>
                        <a:xfrm>
                          <a:off x="0" y="0"/>
                          <a:ext cx="762000" cy="340995"/>
                        </a:xfrm>
                        <a:prstGeom prst="rect">
                          <a:avLst/>
                        </a:prstGeom>
                        <a:solidFill>
                          <a:sysClr val="window" lastClr="FFFFFF"/>
                        </a:solidFill>
                        <a:ln w="25400" cap="flat" cmpd="sng" algn="ctr">
                          <a:solidFill>
                            <a:sysClr val="windowText" lastClr="000000"/>
                          </a:solidFill>
                          <a:prstDash val="solid"/>
                        </a:ln>
                        <a:effectLst/>
                      </wps:spPr>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0" style="position:absolute;left:0;text-align:left;margin-left:-26.9pt;margin-top:21.3pt;width:60pt;height:26.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" fillcolor="window" strokecolor="windowText" strokeweight="2pt">
                <v:textbox>
                  <w:txbxContent>
                    <w:p w:rsidR="008F748E" w:rsidRDefault="008F748E" w:rsidP="008F748E">
                      <w:pPr>
                        <w:jc w:val="center"/>
                      </w:pPr>
                      <w:r>
                        <w:t>Cutters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1734C27B" wp14:editId="5E15B6E8">
                <wp:simplePos x="0" y="0"/>
                <wp:positionH relativeFrom="column">
                  <wp:posOffset>560705</wp:posOffset>
                </wp:positionH>
                <wp:positionV relativeFrom="paragraph">
                  <wp:posOffset>300990</wp:posOffset>
                </wp:positionV>
                <wp:extent cx="786130" cy="310515"/>
                <wp:effectExtent l="0" t="0" r="13970" b="13335"/>
                <wp:wrapNone/>
                <wp:docPr id="16" name="Rectangle 16"/>
                <wp:cNvGraphicFramePr/>
                <a:graphic xmlns:a="http://schemas.openxmlformats.org/drawingml/2006/main">
                  <a:graphicData uri="http://schemas.microsoft.com/office/word/2010/wordprocessingShape">
                    <wps:wsp>
                      <wps:cNvSpPr/>
                      <wps:spPr>
                        <a:xfrm>
                          <a:off x="0" y="0"/>
                          <a:ext cx="786130" cy="310515"/>
                        </a:xfrm>
                        <a:prstGeom prst="rect">
                          <a:avLst/>
                        </a:prstGeom>
                        <a:ln/>
                      </wps:spPr>
                      <wps:style>
                        <a:lnRef idx="2">
                          <a:schemeClr val="dk1"/>
                        </a:lnRef>
                        <a:fillRef idx="1">
                          <a:schemeClr val="lt1"/>
                        </a:fillRef>
                        <a:effectRef idx="0">
                          <a:schemeClr val="dk1"/>
                        </a:effectRef>
                        <a:fontRef idx="minor">
                          <a:schemeClr val="dk1"/>
                        </a:fontRef>
                      </wps:style>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1" style="position:absolute;left:0;text-align:left;margin-left:44.15pt;margin-top:23.7pt;width:61.9pt;height:2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" fillcolor="white [3201]" strokecolor="black [3200]" strokeweight="2pt">
                <v:textbox>
                  <w:txbxContent>
                    <w:p w:rsidR="008F748E" w:rsidRDefault="008F748E" w:rsidP="008F748E">
                      <w:pPr>
                        <w:jc w:val="center"/>
                      </w:pPr>
                      <w:r>
                        <w:t>Cutters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9200" behindDoc="0" locked="0" layoutInCell="1" allowOverlap="1" wp14:anchorId="78ACD47A" wp14:editId="196043D5">
                <wp:simplePos x="0" y="0"/>
                <wp:positionH relativeFrom="column">
                  <wp:posOffset>5334000</wp:posOffset>
                </wp:positionH>
                <wp:positionV relativeFrom="paragraph">
                  <wp:posOffset>300990</wp:posOffset>
                </wp:positionV>
                <wp:extent cx="792480" cy="310515"/>
                <wp:effectExtent l="0" t="0" r="26670" b="13335"/>
                <wp:wrapNone/>
                <wp:docPr id="27" name="Rectangle 27"/>
                <wp:cNvGraphicFramePr/>
                <a:graphic xmlns:a="http://schemas.openxmlformats.org/drawingml/2006/main">
                  <a:graphicData uri="http://schemas.microsoft.com/office/word/2010/wordprocessingShape">
                    <wps:wsp>
                      <wps:cNvSpPr/>
                      <wps:spPr>
                        <a:xfrm>
                          <a:off x="0" y="0"/>
                          <a:ext cx="792480" cy="310515"/>
                        </a:xfrm>
                        <a:prstGeom prst="rect">
                          <a:avLst/>
                        </a:prstGeom>
                        <a:solidFill>
                          <a:sysClr val="window" lastClr="FFFFFF"/>
                        </a:solidFill>
                        <a:ln w="25400" cap="flat" cmpd="sng" algn="ctr">
                          <a:solidFill>
                            <a:sysClr val="windowText" lastClr="000000"/>
                          </a:solidFill>
                          <a:prstDash val="solid"/>
                        </a:ln>
                        <a:effectLst/>
                      </wps:spPr>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2" style="position:absolute;left:0;text-align:left;margin-left:420pt;margin-top:23.7pt;width:62.4pt;height:24.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" fillcolor="window" strokecolor="windowText" strokeweight="2pt">
                <v:textbox>
                  <w:txbxContent>
                    <w:p w:rsidR="008F748E" w:rsidRDefault="008F748E" w:rsidP="008F748E">
                      <w:pPr>
                        <w:jc w:val="center"/>
                      </w:pPr>
                      <w:r>
                        <w:t>Cutters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7152" behindDoc="0" locked="0" layoutInCell="1" allowOverlap="1" wp14:anchorId="1D17116E" wp14:editId="190474A4">
                <wp:simplePos x="0" y="0"/>
                <wp:positionH relativeFrom="column">
                  <wp:posOffset>4406900</wp:posOffset>
                </wp:positionH>
                <wp:positionV relativeFrom="paragraph">
                  <wp:posOffset>300990</wp:posOffset>
                </wp:positionV>
                <wp:extent cx="792480" cy="310515"/>
                <wp:effectExtent l="0" t="0" r="26670" b="13335"/>
                <wp:wrapNone/>
                <wp:docPr id="26" name="Rectangle 26"/>
                <wp:cNvGraphicFramePr/>
                <a:graphic xmlns:a="http://schemas.openxmlformats.org/drawingml/2006/main">
                  <a:graphicData uri="http://schemas.microsoft.com/office/word/2010/wordprocessingShape">
                    <wps:wsp>
                      <wps:cNvSpPr/>
                      <wps:spPr>
                        <a:xfrm>
                          <a:off x="0" y="0"/>
                          <a:ext cx="792480" cy="310515"/>
                        </a:xfrm>
                        <a:prstGeom prst="rect">
                          <a:avLst/>
                        </a:prstGeom>
                        <a:solidFill>
                          <a:sysClr val="window" lastClr="FFFFFF"/>
                        </a:solidFill>
                        <a:ln w="25400" cap="flat" cmpd="sng" algn="ctr">
                          <a:solidFill>
                            <a:sysClr val="windowText" lastClr="000000"/>
                          </a:solidFill>
                          <a:prstDash val="solid"/>
                        </a:ln>
                        <a:effectLst/>
                      </wps:spPr>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3" style="position:absolute;left:0;text-align:left;margin-left:347pt;margin-top:23.7pt;width:62.4pt;height:24.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" fillcolor="window" strokecolor="windowText" strokeweight="2pt">
                <v:textbox>
                  <w:txbxContent>
                    <w:p w:rsidR="008F748E" w:rsidRDefault="008F748E" w:rsidP="008F748E">
                      <w:pPr>
                        <w:jc w:val="center"/>
                      </w:pPr>
                      <w:r>
                        <w:t>Cutters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5104" behindDoc="0" locked="0" layoutInCell="1" allowOverlap="1" wp14:anchorId="5AFB7C96" wp14:editId="7CE76B7E">
                <wp:simplePos x="0" y="0"/>
                <wp:positionH relativeFrom="column">
                  <wp:posOffset>3456305</wp:posOffset>
                </wp:positionH>
                <wp:positionV relativeFrom="paragraph">
                  <wp:posOffset>300990</wp:posOffset>
                </wp:positionV>
                <wp:extent cx="792480" cy="310515"/>
                <wp:effectExtent l="0" t="0" r="26670" b="13335"/>
                <wp:wrapNone/>
                <wp:docPr id="25" name="Rectangle 25"/>
                <wp:cNvGraphicFramePr/>
                <a:graphic xmlns:a="http://schemas.openxmlformats.org/drawingml/2006/main">
                  <a:graphicData uri="http://schemas.microsoft.com/office/word/2010/wordprocessingShape">
                    <wps:wsp>
                      <wps:cNvSpPr/>
                      <wps:spPr>
                        <a:xfrm>
                          <a:off x="0" y="0"/>
                          <a:ext cx="792480" cy="310515"/>
                        </a:xfrm>
                        <a:prstGeom prst="rect">
                          <a:avLst/>
                        </a:prstGeom>
                        <a:solidFill>
                          <a:sysClr val="window" lastClr="FFFFFF"/>
                        </a:solidFill>
                        <a:ln w="25400" cap="flat" cmpd="sng" algn="ctr">
                          <a:solidFill>
                            <a:sysClr val="windowText" lastClr="000000"/>
                          </a:solidFill>
                          <a:prstDash val="solid"/>
                        </a:ln>
                        <a:effectLst/>
                      </wps:spPr>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4" style="position:absolute;left:0;text-align:left;margin-left:272.15pt;margin-top:23.7pt;width:62.4pt;height:24.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" fillcolor="window" strokecolor="windowText" strokeweight="2pt">
                <v:textbox>
                  <w:txbxContent>
                    <w:p w:rsidR="008F748E" w:rsidRDefault="008F748E" w:rsidP="008F748E">
                      <w:pPr>
                        <w:jc w:val="center"/>
                      </w:pPr>
                      <w:r>
                        <w:t>Cutters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3056" behindDoc="0" locked="0" layoutInCell="1" allowOverlap="1" wp14:anchorId="5513BB48" wp14:editId="71049265">
                <wp:simplePos x="0" y="0"/>
                <wp:positionH relativeFrom="column">
                  <wp:posOffset>2474595</wp:posOffset>
                </wp:positionH>
                <wp:positionV relativeFrom="paragraph">
                  <wp:posOffset>300990</wp:posOffset>
                </wp:positionV>
                <wp:extent cx="871220" cy="310515"/>
                <wp:effectExtent l="0" t="0" r="24130" b="13335"/>
                <wp:wrapNone/>
                <wp:docPr id="24" name="Rectangle 24"/>
                <wp:cNvGraphicFramePr/>
                <a:graphic xmlns:a="http://schemas.openxmlformats.org/drawingml/2006/main">
                  <a:graphicData uri="http://schemas.microsoft.com/office/word/2010/wordprocessingShape">
                    <wps:wsp>
                      <wps:cNvSpPr/>
                      <wps:spPr>
                        <a:xfrm>
                          <a:off x="0" y="0"/>
                          <a:ext cx="871220" cy="310515"/>
                        </a:xfrm>
                        <a:prstGeom prst="rect">
                          <a:avLst/>
                        </a:prstGeom>
                        <a:solidFill>
                          <a:sysClr val="window" lastClr="FFFFFF"/>
                        </a:solidFill>
                        <a:ln w="25400" cap="flat" cmpd="sng" algn="ctr">
                          <a:solidFill>
                            <a:sysClr val="windowText" lastClr="000000"/>
                          </a:solidFill>
                          <a:prstDash val="solid"/>
                        </a:ln>
                        <a:effectLst/>
                      </wps:spPr>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5" style="position:absolute;left:0;text-align:left;margin-left:194.85pt;margin-top:23.7pt;width:68.6pt;height:24.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" fillcolor="window" strokecolor="windowText" strokeweight="2pt">
                <v:textbox>
                  <w:txbxContent>
                    <w:p w:rsidR="008F748E" w:rsidRDefault="008F748E" w:rsidP="008F748E">
                      <w:pPr>
                        <w:jc w:val="center"/>
                      </w:pPr>
                      <w:r>
                        <w:t>Cutters</w:t>
                      </w:r>
                    </w:p>
                  </w:txbxContent>
                </v:textbox>
              </v: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14:anchorId="57711358" wp14:editId="27FFEB1D">
                <wp:simplePos x="0" y="0"/>
                <wp:positionH relativeFrom="column">
                  <wp:posOffset>1505585</wp:posOffset>
                </wp:positionH>
                <wp:positionV relativeFrom="paragraph">
                  <wp:posOffset>300990</wp:posOffset>
                </wp:positionV>
                <wp:extent cx="792480" cy="310515"/>
                <wp:effectExtent l="0" t="0" r="26670" b="13335"/>
                <wp:wrapNone/>
                <wp:docPr id="23" name="Rectangle 23"/>
                <wp:cNvGraphicFramePr/>
                <a:graphic xmlns:a="http://schemas.openxmlformats.org/drawingml/2006/main">
                  <a:graphicData uri="http://schemas.microsoft.com/office/word/2010/wordprocessingShape">
                    <wps:wsp>
                      <wps:cNvSpPr/>
                      <wps:spPr>
                        <a:xfrm>
                          <a:off x="0" y="0"/>
                          <a:ext cx="792480" cy="310515"/>
                        </a:xfrm>
                        <a:prstGeom prst="rect">
                          <a:avLst/>
                        </a:prstGeom>
                        <a:solidFill>
                          <a:sysClr val="window" lastClr="FFFFFF"/>
                        </a:solidFill>
                        <a:ln w="25400" cap="flat" cmpd="sng" algn="ctr">
                          <a:solidFill>
                            <a:sysClr val="windowText" lastClr="000000"/>
                          </a:solidFill>
                          <a:prstDash val="solid"/>
                        </a:ln>
                        <a:effectLst/>
                      </wps:spPr>
                      <wps:txbx>
                        <w:txbxContent>
                          <w:p w:rsidR="008F748E" w:rsidRDefault="008F748E" w:rsidP="008F748E">
                            <w:pPr>
                              <w:jc w:val="center"/>
                            </w:pPr>
                            <w:r>
                              <w:t>Cutters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6" style="position:absolute;left:0;text-align:left;margin-left:118.55pt;margin-top:23.7pt;width:62.4pt;height:24.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" fillcolor="window" strokecolor="windowText" strokeweight="2pt">
                <v:textbox>
                  <w:txbxContent>
                    <w:p w:rsidR="008F748E" w:rsidRDefault="008F748E" w:rsidP="008F748E">
                      <w:pPr>
                        <w:jc w:val="center"/>
                      </w:pPr>
                      <w:r>
                        <w:t>Cutters</w:t>
                      </w:r>
                    </w:p>
                  </w:txbxContent>
                </v:textbox>
              </v:rect>
            </w:pict>
          </mc:Fallback>
        </mc:AlternateContent>
      </w:r>
    </w:p>
    <w:p w:rsidR="00146205" w:rsidRDefault="00146205" w:rsidP="00E10B75">
      <w:pPr>
        <w:jc w:val="both"/>
        <w:rPr>
          <w:rFonts w:ascii="Times New Roman" w:hAnsi="Times New Roman" w:cs="Times New Roman"/>
          <w:sz w:val="24"/>
          <w:szCs w:val="24"/>
        </w:rPr>
      </w:pPr>
    </w:p>
    <w:p w:rsidR="008F748E" w:rsidRDefault="005065C2" w:rsidP="00E10B75">
      <w:pPr>
        <w:jc w:val="both"/>
        <w:rPr>
          <w:rFonts w:ascii="Times New Roman" w:hAnsi="Times New Roman" w:cs="Times New Roman"/>
          <w:b/>
          <w:sz w:val="24"/>
          <w:szCs w:val="24"/>
        </w:rPr>
      </w:pPr>
      <w:r w:rsidRPr="005065C2">
        <w:rPr>
          <w:rFonts w:ascii="Times New Roman" w:hAnsi="Times New Roman" w:cs="Times New Roman"/>
          <w:b/>
          <w:sz w:val="24"/>
          <w:szCs w:val="24"/>
        </w:rPr>
        <w:t xml:space="preserve">Fig. </w:t>
      </w:r>
      <w:r>
        <w:rPr>
          <w:rFonts w:ascii="Times New Roman" w:hAnsi="Times New Roman" w:cs="Times New Roman"/>
          <w:b/>
          <w:sz w:val="24"/>
          <w:szCs w:val="24"/>
        </w:rPr>
        <w:t>1 Hanoi Hat Company Management Team</w:t>
      </w:r>
    </w:p>
    <w:p w:rsidR="005065C2" w:rsidRPr="005065C2" w:rsidRDefault="005065C2" w:rsidP="005065C2">
      <w:pPr>
        <w:pStyle w:val="ListParagraph"/>
        <w:numPr>
          <w:ilvl w:val="1"/>
          <w:numId w:val="6"/>
        </w:numPr>
        <w:jc w:val="both"/>
        <w:rPr>
          <w:rFonts w:ascii="Times New Roman" w:hAnsi="Times New Roman" w:cs="Times New Roman"/>
          <w:b/>
          <w:sz w:val="24"/>
          <w:szCs w:val="24"/>
        </w:rPr>
      </w:pPr>
      <w:r w:rsidRPr="005065C2">
        <w:rPr>
          <w:rFonts w:ascii="Times New Roman" w:hAnsi="Times New Roman" w:cs="Times New Roman"/>
          <w:b/>
          <w:sz w:val="24"/>
          <w:szCs w:val="24"/>
        </w:rPr>
        <w:t>HANOI HAT COMPANY MANAGEMENT TEAM</w:t>
      </w:r>
    </w:p>
    <w:p w:rsidR="00E36AD7" w:rsidRPr="00FE2A53" w:rsidRDefault="00E36AD7" w:rsidP="00E10B75">
      <w:pPr>
        <w:jc w:val="both"/>
        <w:rPr>
          <w:rFonts w:ascii="Times New Roman" w:hAnsi="Times New Roman" w:cs="Times New Roman"/>
          <w:sz w:val="24"/>
          <w:szCs w:val="24"/>
        </w:rPr>
      </w:pPr>
      <w:r w:rsidRPr="00444264">
        <w:rPr>
          <w:rFonts w:ascii="Times New Roman" w:hAnsi="Times New Roman" w:cs="Times New Roman"/>
          <w:sz w:val="24"/>
          <w:szCs w:val="24"/>
        </w:rPr>
        <w:t xml:space="preserve">The company’s </w:t>
      </w:r>
      <w:r w:rsidR="00F80C55">
        <w:rPr>
          <w:rFonts w:ascii="Times New Roman" w:hAnsi="Times New Roman" w:cs="Times New Roman"/>
          <w:sz w:val="24"/>
          <w:szCs w:val="24"/>
        </w:rPr>
        <w:t xml:space="preserve">current </w:t>
      </w:r>
      <w:r w:rsidR="00CB5BE0">
        <w:rPr>
          <w:rFonts w:ascii="Times New Roman" w:hAnsi="Times New Roman" w:cs="Times New Roman"/>
          <w:sz w:val="24"/>
          <w:szCs w:val="24"/>
        </w:rPr>
        <w:t xml:space="preserve">flat structured </w:t>
      </w:r>
      <w:r w:rsidRPr="00444264">
        <w:rPr>
          <w:rFonts w:ascii="Times New Roman" w:hAnsi="Times New Roman" w:cs="Times New Roman"/>
          <w:sz w:val="24"/>
          <w:szCs w:val="24"/>
        </w:rPr>
        <w:t xml:space="preserve">management hierarchy </w:t>
      </w:r>
      <w:r w:rsidR="00444264">
        <w:rPr>
          <w:rFonts w:ascii="Times New Roman" w:hAnsi="Times New Roman" w:cs="Times New Roman"/>
          <w:sz w:val="24"/>
          <w:szCs w:val="24"/>
        </w:rPr>
        <w:t xml:space="preserve">Fig. 1 </w:t>
      </w:r>
      <w:r w:rsidRPr="00444264">
        <w:rPr>
          <w:rFonts w:ascii="Times New Roman" w:hAnsi="Times New Roman" w:cs="Times New Roman"/>
          <w:sz w:val="24"/>
          <w:szCs w:val="24"/>
        </w:rPr>
        <w:t>above</w:t>
      </w:r>
      <w:r w:rsidR="00444264">
        <w:rPr>
          <w:rFonts w:ascii="Times New Roman" w:hAnsi="Times New Roman" w:cs="Times New Roman"/>
          <w:sz w:val="24"/>
          <w:szCs w:val="24"/>
        </w:rPr>
        <w:t>,</w:t>
      </w:r>
      <w:r w:rsidRPr="00444264">
        <w:rPr>
          <w:rFonts w:ascii="Times New Roman" w:hAnsi="Times New Roman" w:cs="Times New Roman"/>
          <w:sz w:val="24"/>
          <w:szCs w:val="24"/>
        </w:rPr>
        <w:t xml:space="preserve"> </w:t>
      </w:r>
      <w:r w:rsidR="00444264" w:rsidRPr="00444264">
        <w:rPr>
          <w:rFonts w:ascii="Times New Roman" w:hAnsi="Times New Roman" w:cs="Times New Roman"/>
          <w:sz w:val="24"/>
          <w:szCs w:val="24"/>
        </w:rPr>
        <w:t xml:space="preserve">is consists of the General Manager </w:t>
      </w:r>
      <w:r w:rsidR="00FF3603">
        <w:rPr>
          <w:rFonts w:ascii="Times New Roman" w:hAnsi="Times New Roman" w:cs="Times New Roman"/>
          <w:sz w:val="24"/>
          <w:szCs w:val="24"/>
        </w:rPr>
        <w:t xml:space="preserve">who deals with the planning of budgets and allocation of </w:t>
      </w:r>
      <w:r w:rsidR="00E5232A">
        <w:rPr>
          <w:rFonts w:ascii="Times New Roman" w:hAnsi="Times New Roman" w:cs="Times New Roman"/>
          <w:sz w:val="24"/>
          <w:szCs w:val="24"/>
        </w:rPr>
        <w:t xml:space="preserve">resources, formulating policies. The </w:t>
      </w:r>
      <w:r w:rsidR="00D563E4">
        <w:rPr>
          <w:rFonts w:ascii="Times New Roman" w:hAnsi="Times New Roman" w:cs="Times New Roman"/>
          <w:sz w:val="24"/>
          <w:szCs w:val="24"/>
        </w:rPr>
        <w:t xml:space="preserve">general manager </w:t>
      </w:r>
      <w:r w:rsidR="00CB5BE0">
        <w:rPr>
          <w:rFonts w:ascii="Times New Roman" w:hAnsi="Times New Roman" w:cs="Times New Roman"/>
          <w:sz w:val="24"/>
          <w:szCs w:val="24"/>
        </w:rPr>
        <w:t xml:space="preserve">also </w:t>
      </w:r>
      <w:r w:rsidR="00D563E4">
        <w:rPr>
          <w:rFonts w:ascii="Times New Roman" w:hAnsi="Times New Roman" w:cs="Times New Roman"/>
          <w:sz w:val="24"/>
          <w:szCs w:val="24"/>
        </w:rPr>
        <w:t xml:space="preserve">supports the </w:t>
      </w:r>
      <w:r w:rsidR="00E5232A">
        <w:rPr>
          <w:rFonts w:ascii="Times New Roman" w:hAnsi="Times New Roman" w:cs="Times New Roman"/>
          <w:sz w:val="24"/>
          <w:szCs w:val="24"/>
        </w:rPr>
        <w:t>issues of</w:t>
      </w:r>
      <w:r w:rsidR="00FF3603">
        <w:rPr>
          <w:rFonts w:ascii="Times New Roman" w:hAnsi="Times New Roman" w:cs="Times New Roman"/>
          <w:sz w:val="24"/>
          <w:szCs w:val="24"/>
        </w:rPr>
        <w:t xml:space="preserve"> </w:t>
      </w:r>
      <w:r w:rsidR="00E5232A">
        <w:rPr>
          <w:rFonts w:ascii="Times New Roman" w:hAnsi="Times New Roman" w:cs="Times New Roman"/>
          <w:sz w:val="24"/>
          <w:szCs w:val="24"/>
        </w:rPr>
        <w:t xml:space="preserve">hiring, </w:t>
      </w:r>
      <w:r w:rsidR="00F80C55">
        <w:rPr>
          <w:rFonts w:ascii="Times New Roman" w:hAnsi="Times New Roman" w:cs="Times New Roman"/>
          <w:sz w:val="24"/>
          <w:szCs w:val="24"/>
        </w:rPr>
        <w:t xml:space="preserve">training </w:t>
      </w:r>
      <w:r w:rsidR="00CB5BE0">
        <w:rPr>
          <w:rFonts w:ascii="Times New Roman" w:hAnsi="Times New Roman" w:cs="Times New Roman"/>
          <w:sz w:val="24"/>
          <w:szCs w:val="24"/>
        </w:rPr>
        <w:t xml:space="preserve">of </w:t>
      </w:r>
      <w:r w:rsidR="00F80C55">
        <w:rPr>
          <w:rFonts w:ascii="Times New Roman" w:hAnsi="Times New Roman" w:cs="Times New Roman"/>
          <w:sz w:val="24"/>
          <w:szCs w:val="24"/>
        </w:rPr>
        <w:t>employees,</w:t>
      </w:r>
      <w:r w:rsidR="00FF3603">
        <w:rPr>
          <w:rFonts w:ascii="Times New Roman" w:hAnsi="Times New Roman" w:cs="Times New Roman"/>
          <w:sz w:val="24"/>
          <w:szCs w:val="24"/>
        </w:rPr>
        <w:t xml:space="preserve"> monitoring and motivating staff, managing operational costs, </w:t>
      </w:r>
      <w:r w:rsidR="00F80C55">
        <w:rPr>
          <w:rFonts w:ascii="Times New Roman" w:hAnsi="Times New Roman" w:cs="Times New Roman"/>
          <w:sz w:val="24"/>
          <w:szCs w:val="24"/>
        </w:rPr>
        <w:t xml:space="preserve">coordinating business operations, </w:t>
      </w:r>
      <w:r w:rsidR="00FF3603">
        <w:rPr>
          <w:rFonts w:ascii="Times New Roman" w:hAnsi="Times New Roman" w:cs="Times New Roman"/>
          <w:sz w:val="24"/>
          <w:szCs w:val="24"/>
        </w:rPr>
        <w:t>ensuring good customer service, improving administrative processe</w:t>
      </w:r>
      <w:r w:rsidR="00F80C55">
        <w:rPr>
          <w:rFonts w:ascii="Times New Roman" w:hAnsi="Times New Roman" w:cs="Times New Roman"/>
          <w:sz w:val="24"/>
          <w:szCs w:val="24"/>
        </w:rPr>
        <w:t>s and engaging with vendors.</w:t>
      </w:r>
      <w:r w:rsidR="00B6778F">
        <w:rPr>
          <w:rFonts w:ascii="Times New Roman" w:hAnsi="Times New Roman" w:cs="Times New Roman"/>
          <w:sz w:val="24"/>
          <w:szCs w:val="24"/>
        </w:rPr>
        <w:t xml:space="preserve"> </w:t>
      </w:r>
      <w:r w:rsidR="00444264">
        <w:rPr>
          <w:rFonts w:ascii="Times New Roman" w:hAnsi="Times New Roman" w:cs="Times New Roman"/>
          <w:sz w:val="24"/>
          <w:szCs w:val="24"/>
        </w:rPr>
        <w:t>The office administration department is tasked with the company’s day-to-day activities that deal with the processing and record keeping of financial planning, personal planning and development, billings, logis</w:t>
      </w:r>
      <w:r w:rsidR="00B6778F">
        <w:rPr>
          <w:rFonts w:ascii="Times New Roman" w:hAnsi="Times New Roman" w:cs="Times New Roman"/>
          <w:sz w:val="24"/>
          <w:szCs w:val="24"/>
        </w:rPr>
        <w:t xml:space="preserve">tics and physical distributions. The </w:t>
      </w:r>
      <w:r w:rsidR="007518FE">
        <w:rPr>
          <w:rFonts w:ascii="Times New Roman" w:hAnsi="Times New Roman" w:cs="Times New Roman"/>
          <w:sz w:val="24"/>
          <w:szCs w:val="24"/>
        </w:rPr>
        <w:t xml:space="preserve">Employee’s </w:t>
      </w:r>
      <w:r w:rsidR="00B6778F">
        <w:rPr>
          <w:rFonts w:ascii="Times New Roman" w:hAnsi="Times New Roman" w:cs="Times New Roman"/>
          <w:sz w:val="24"/>
          <w:szCs w:val="24"/>
        </w:rPr>
        <w:t>Line Manager is a senior employee for the company</w:t>
      </w:r>
      <w:r w:rsidR="007518FE">
        <w:rPr>
          <w:rFonts w:ascii="Times New Roman" w:hAnsi="Times New Roman" w:cs="Times New Roman"/>
          <w:sz w:val="24"/>
          <w:szCs w:val="24"/>
        </w:rPr>
        <w:t>. He is</w:t>
      </w:r>
      <w:r w:rsidR="00B6778F">
        <w:rPr>
          <w:rFonts w:ascii="Times New Roman" w:hAnsi="Times New Roman" w:cs="Times New Roman"/>
          <w:sz w:val="24"/>
          <w:szCs w:val="24"/>
        </w:rPr>
        <w:t xml:space="preserve"> </w:t>
      </w:r>
      <w:r w:rsidR="00A53E92">
        <w:rPr>
          <w:rFonts w:ascii="Times New Roman" w:hAnsi="Times New Roman" w:cs="Times New Roman"/>
          <w:sz w:val="24"/>
          <w:szCs w:val="24"/>
        </w:rPr>
        <w:t xml:space="preserve">employed and </w:t>
      </w:r>
      <w:r w:rsidR="00B6778F">
        <w:rPr>
          <w:rFonts w:ascii="Times New Roman" w:hAnsi="Times New Roman" w:cs="Times New Roman"/>
          <w:sz w:val="24"/>
          <w:szCs w:val="24"/>
        </w:rPr>
        <w:t>directly charged with</w:t>
      </w:r>
      <w:r w:rsidR="00444264">
        <w:rPr>
          <w:rFonts w:ascii="Times New Roman" w:hAnsi="Times New Roman" w:cs="Times New Roman"/>
          <w:sz w:val="24"/>
          <w:szCs w:val="24"/>
        </w:rPr>
        <w:t xml:space="preserve"> </w:t>
      </w:r>
      <w:r w:rsidR="00B6778F">
        <w:rPr>
          <w:rFonts w:ascii="Times New Roman" w:hAnsi="Times New Roman" w:cs="Times New Roman"/>
          <w:sz w:val="24"/>
          <w:szCs w:val="24"/>
        </w:rPr>
        <w:t xml:space="preserve">the </w:t>
      </w:r>
      <w:r w:rsidR="00A53E92">
        <w:rPr>
          <w:rFonts w:ascii="Times New Roman" w:hAnsi="Times New Roman" w:cs="Times New Roman"/>
          <w:sz w:val="24"/>
          <w:szCs w:val="24"/>
        </w:rPr>
        <w:t xml:space="preserve">development and </w:t>
      </w:r>
      <w:r w:rsidR="00B6778F">
        <w:rPr>
          <w:rFonts w:ascii="Times New Roman" w:hAnsi="Times New Roman" w:cs="Times New Roman"/>
          <w:sz w:val="24"/>
          <w:szCs w:val="24"/>
        </w:rPr>
        <w:t xml:space="preserve">management </w:t>
      </w:r>
      <w:r w:rsidR="00A53E92">
        <w:rPr>
          <w:rFonts w:ascii="Times New Roman" w:hAnsi="Times New Roman" w:cs="Times New Roman"/>
          <w:sz w:val="24"/>
          <w:szCs w:val="24"/>
        </w:rPr>
        <w:t xml:space="preserve">of employees for </w:t>
      </w:r>
      <w:r w:rsidR="002520CB">
        <w:rPr>
          <w:rFonts w:ascii="Times New Roman" w:hAnsi="Times New Roman" w:cs="Times New Roman"/>
          <w:sz w:val="24"/>
          <w:szCs w:val="24"/>
        </w:rPr>
        <w:t>the company’s</w:t>
      </w:r>
      <w:r w:rsidR="00B6778F">
        <w:rPr>
          <w:rFonts w:ascii="Times New Roman" w:hAnsi="Times New Roman" w:cs="Times New Roman"/>
          <w:sz w:val="24"/>
          <w:szCs w:val="24"/>
        </w:rPr>
        <w:t xml:space="preserve"> operations. </w:t>
      </w:r>
      <w:r w:rsidR="002520CB">
        <w:rPr>
          <w:rFonts w:ascii="Times New Roman" w:hAnsi="Times New Roman" w:cs="Times New Roman"/>
          <w:sz w:val="24"/>
          <w:szCs w:val="24"/>
        </w:rPr>
        <w:t xml:space="preserve">He is tasked with meeting the corporate objectives in a </w:t>
      </w:r>
      <w:r w:rsidR="00710582">
        <w:rPr>
          <w:rFonts w:ascii="Times New Roman" w:hAnsi="Times New Roman" w:cs="Times New Roman"/>
          <w:sz w:val="24"/>
          <w:szCs w:val="24"/>
        </w:rPr>
        <w:t xml:space="preserve">functional area of the company and </w:t>
      </w:r>
      <w:r w:rsidR="00B6778F">
        <w:rPr>
          <w:rFonts w:ascii="Times New Roman" w:hAnsi="Times New Roman" w:cs="Times New Roman"/>
          <w:sz w:val="24"/>
          <w:szCs w:val="24"/>
        </w:rPr>
        <w:t xml:space="preserve">for </w:t>
      </w:r>
      <w:r w:rsidR="002520CB">
        <w:rPr>
          <w:rFonts w:ascii="Times New Roman" w:hAnsi="Times New Roman" w:cs="Times New Roman"/>
          <w:sz w:val="24"/>
          <w:szCs w:val="24"/>
        </w:rPr>
        <w:t>making reports</w:t>
      </w:r>
      <w:r w:rsidR="00B6778F">
        <w:rPr>
          <w:rFonts w:ascii="Times New Roman" w:hAnsi="Times New Roman" w:cs="Times New Roman"/>
          <w:sz w:val="24"/>
          <w:szCs w:val="24"/>
        </w:rPr>
        <w:t xml:space="preserve"> to the general manager.</w:t>
      </w:r>
    </w:p>
    <w:p w:rsidR="0087222C" w:rsidRPr="005065C2" w:rsidRDefault="005065C2" w:rsidP="005065C2">
      <w:pPr>
        <w:jc w:val="both"/>
        <w:rPr>
          <w:rFonts w:ascii="Times New Roman" w:hAnsi="Times New Roman" w:cs="Times New Roman"/>
          <w:b/>
          <w:sz w:val="24"/>
          <w:szCs w:val="24"/>
        </w:rPr>
      </w:pPr>
      <w:r>
        <w:rPr>
          <w:rFonts w:ascii="Times New Roman" w:hAnsi="Times New Roman" w:cs="Times New Roman"/>
          <w:b/>
          <w:sz w:val="24"/>
          <w:szCs w:val="24"/>
        </w:rPr>
        <w:t xml:space="preserve">1.2 </w:t>
      </w:r>
      <w:r w:rsidR="00DC2591" w:rsidRPr="005065C2">
        <w:rPr>
          <w:rFonts w:ascii="Times New Roman" w:hAnsi="Times New Roman" w:cs="Times New Roman"/>
          <w:b/>
          <w:sz w:val="24"/>
          <w:szCs w:val="24"/>
        </w:rPr>
        <w:t xml:space="preserve">THE </w:t>
      </w:r>
      <w:r w:rsidR="0087222C" w:rsidRPr="005065C2">
        <w:rPr>
          <w:rFonts w:ascii="Times New Roman" w:hAnsi="Times New Roman" w:cs="Times New Roman"/>
          <w:b/>
          <w:sz w:val="24"/>
          <w:szCs w:val="24"/>
        </w:rPr>
        <w:t>HUMAN RESOURCE STRATEGIES</w:t>
      </w:r>
    </w:p>
    <w:p w:rsidR="00F03455" w:rsidRDefault="0001218C" w:rsidP="00E10B75">
      <w:pPr>
        <w:jc w:val="both"/>
        <w:rPr>
          <w:rFonts w:ascii="Times New Roman" w:hAnsi="Times New Roman" w:cs="Times New Roman"/>
          <w:sz w:val="24"/>
          <w:szCs w:val="24"/>
        </w:rPr>
      </w:pPr>
      <w:r>
        <w:rPr>
          <w:rFonts w:ascii="Times New Roman" w:hAnsi="Times New Roman" w:cs="Times New Roman"/>
          <w:sz w:val="24"/>
          <w:szCs w:val="24"/>
        </w:rPr>
        <w:t xml:space="preserve">The employer; </w:t>
      </w:r>
      <w:r w:rsidR="00431266">
        <w:rPr>
          <w:rFonts w:ascii="Times New Roman" w:hAnsi="Times New Roman" w:cs="Times New Roman"/>
          <w:sz w:val="24"/>
          <w:szCs w:val="24"/>
        </w:rPr>
        <w:t xml:space="preserve">for example, </w:t>
      </w:r>
      <w:r w:rsidR="001F3473">
        <w:rPr>
          <w:rFonts w:ascii="Times New Roman" w:hAnsi="Times New Roman" w:cs="Times New Roman"/>
          <w:sz w:val="24"/>
          <w:szCs w:val="24"/>
        </w:rPr>
        <w:t>‘The Hanoi Hat Company i</w:t>
      </w:r>
      <w:r>
        <w:rPr>
          <w:rFonts w:ascii="Times New Roman" w:hAnsi="Times New Roman" w:cs="Times New Roman"/>
          <w:sz w:val="24"/>
          <w:szCs w:val="24"/>
        </w:rPr>
        <w:t xml:space="preserve">n Vietnam’ </w:t>
      </w:r>
      <w:r w:rsidR="003D64ED">
        <w:rPr>
          <w:rFonts w:ascii="Times New Roman" w:hAnsi="Times New Roman" w:cs="Times New Roman"/>
          <w:sz w:val="24"/>
          <w:szCs w:val="24"/>
        </w:rPr>
        <w:t>aims to maximise the perfo</w:t>
      </w:r>
      <w:r w:rsidR="009D5F8F">
        <w:rPr>
          <w:rFonts w:ascii="Times New Roman" w:hAnsi="Times New Roman" w:cs="Times New Roman"/>
          <w:sz w:val="24"/>
          <w:szCs w:val="24"/>
        </w:rPr>
        <w:t>rmances of its employees for its</w:t>
      </w:r>
      <w:r w:rsidR="003D64ED">
        <w:rPr>
          <w:rFonts w:ascii="Times New Roman" w:hAnsi="Times New Roman" w:cs="Times New Roman"/>
          <w:sz w:val="24"/>
          <w:szCs w:val="24"/>
        </w:rPr>
        <w:t xml:space="preserve"> organisation.</w:t>
      </w:r>
      <w:r w:rsidR="000B6BAF">
        <w:rPr>
          <w:rFonts w:ascii="Times New Roman" w:hAnsi="Times New Roman" w:cs="Times New Roman"/>
          <w:sz w:val="24"/>
          <w:szCs w:val="24"/>
        </w:rPr>
        <w:t xml:space="preserve"> </w:t>
      </w:r>
      <w:r w:rsidR="00C04441">
        <w:rPr>
          <w:rFonts w:ascii="Times New Roman" w:hAnsi="Times New Roman" w:cs="Times New Roman"/>
          <w:sz w:val="24"/>
          <w:szCs w:val="24"/>
        </w:rPr>
        <w:t xml:space="preserve">There are </w:t>
      </w:r>
      <w:r w:rsidR="00256435">
        <w:rPr>
          <w:rFonts w:ascii="Times New Roman" w:hAnsi="Times New Roman" w:cs="Times New Roman"/>
          <w:sz w:val="24"/>
          <w:szCs w:val="24"/>
        </w:rPr>
        <w:t xml:space="preserve">standard </w:t>
      </w:r>
      <w:r w:rsidR="00C04441">
        <w:rPr>
          <w:rFonts w:ascii="Times New Roman" w:hAnsi="Times New Roman" w:cs="Times New Roman"/>
          <w:sz w:val="24"/>
          <w:szCs w:val="24"/>
        </w:rPr>
        <w:t xml:space="preserve">various </w:t>
      </w:r>
      <w:r w:rsidR="00256435">
        <w:rPr>
          <w:rFonts w:ascii="Times New Roman" w:hAnsi="Times New Roman" w:cs="Times New Roman"/>
          <w:sz w:val="24"/>
          <w:szCs w:val="24"/>
        </w:rPr>
        <w:t xml:space="preserve">employment </w:t>
      </w:r>
      <w:r w:rsidR="00C04441">
        <w:rPr>
          <w:rFonts w:ascii="Times New Roman" w:hAnsi="Times New Roman" w:cs="Times New Roman"/>
          <w:sz w:val="24"/>
          <w:szCs w:val="24"/>
        </w:rPr>
        <w:t xml:space="preserve">laws that protect employers and employees relationships </w:t>
      </w:r>
      <w:r w:rsidR="00256435">
        <w:rPr>
          <w:rFonts w:ascii="Times New Roman" w:hAnsi="Times New Roman" w:cs="Times New Roman"/>
          <w:sz w:val="24"/>
          <w:szCs w:val="24"/>
        </w:rPr>
        <w:t>in the Asia Pacific (APAC) including Vietnam.</w:t>
      </w:r>
      <w:r w:rsidR="00C04441">
        <w:rPr>
          <w:rFonts w:ascii="Times New Roman" w:hAnsi="Times New Roman" w:cs="Times New Roman"/>
          <w:sz w:val="24"/>
          <w:szCs w:val="24"/>
        </w:rPr>
        <w:t xml:space="preserve"> </w:t>
      </w:r>
      <w:r w:rsidR="00760805">
        <w:rPr>
          <w:rFonts w:ascii="Times New Roman" w:hAnsi="Times New Roman" w:cs="Times New Roman"/>
          <w:sz w:val="24"/>
          <w:szCs w:val="24"/>
        </w:rPr>
        <w:t>The company need</w:t>
      </w:r>
      <w:r w:rsidR="00136791">
        <w:rPr>
          <w:rFonts w:ascii="Times New Roman" w:hAnsi="Times New Roman" w:cs="Times New Roman"/>
          <w:sz w:val="24"/>
          <w:szCs w:val="24"/>
        </w:rPr>
        <w:t>s</w:t>
      </w:r>
      <w:r w:rsidR="00760805">
        <w:rPr>
          <w:rFonts w:ascii="Times New Roman" w:hAnsi="Times New Roman" w:cs="Times New Roman"/>
          <w:sz w:val="24"/>
          <w:szCs w:val="24"/>
        </w:rPr>
        <w:t xml:space="preserve"> to</w:t>
      </w:r>
      <w:r w:rsidR="000B6BAF">
        <w:rPr>
          <w:rFonts w:ascii="Times New Roman" w:hAnsi="Times New Roman" w:cs="Times New Roman"/>
          <w:sz w:val="24"/>
          <w:szCs w:val="24"/>
        </w:rPr>
        <w:t xml:space="preserve"> identify those employee engagement human factors including: </w:t>
      </w:r>
      <w:r w:rsidR="000B6BAF" w:rsidRPr="00B67ED9">
        <w:rPr>
          <w:rFonts w:ascii="Times New Roman" w:hAnsi="Times New Roman" w:cs="Times New Roman"/>
          <w:b/>
          <w:sz w:val="24"/>
          <w:szCs w:val="24"/>
        </w:rPr>
        <w:t>L</w:t>
      </w:r>
      <w:r w:rsidR="000B6BAF">
        <w:rPr>
          <w:rFonts w:ascii="Times New Roman" w:hAnsi="Times New Roman" w:cs="Times New Roman"/>
          <w:sz w:val="24"/>
          <w:szCs w:val="24"/>
        </w:rPr>
        <w:t>oyalty</w:t>
      </w:r>
      <w:r w:rsidR="00BD19C1">
        <w:rPr>
          <w:rFonts w:ascii="Times New Roman" w:hAnsi="Times New Roman" w:cs="Times New Roman"/>
          <w:sz w:val="24"/>
          <w:szCs w:val="24"/>
        </w:rPr>
        <w:t xml:space="preserve"> </w:t>
      </w:r>
      <w:r w:rsidR="00A477ED">
        <w:rPr>
          <w:rFonts w:ascii="Times New Roman" w:hAnsi="Times New Roman" w:cs="Times New Roman"/>
          <w:sz w:val="24"/>
          <w:szCs w:val="24"/>
        </w:rPr>
        <w:t xml:space="preserve">as </w:t>
      </w:r>
      <w:r w:rsidR="002755BA">
        <w:rPr>
          <w:rFonts w:ascii="Times New Roman" w:hAnsi="Times New Roman" w:cs="Times New Roman"/>
          <w:sz w:val="24"/>
          <w:szCs w:val="24"/>
        </w:rPr>
        <w:t xml:space="preserve">an </w:t>
      </w:r>
      <w:r w:rsidR="00A477ED">
        <w:rPr>
          <w:rFonts w:ascii="Times New Roman" w:hAnsi="Times New Roman" w:cs="Times New Roman"/>
          <w:sz w:val="24"/>
          <w:szCs w:val="24"/>
        </w:rPr>
        <w:t xml:space="preserve">important </w:t>
      </w:r>
      <w:r w:rsidR="002755BA">
        <w:rPr>
          <w:rFonts w:ascii="Times New Roman" w:hAnsi="Times New Roman" w:cs="Times New Roman"/>
          <w:sz w:val="24"/>
          <w:szCs w:val="24"/>
        </w:rPr>
        <w:t xml:space="preserve">employment relationship </w:t>
      </w:r>
      <w:r w:rsidR="0071625C">
        <w:rPr>
          <w:rFonts w:ascii="Times New Roman" w:hAnsi="Times New Roman" w:cs="Times New Roman"/>
          <w:sz w:val="24"/>
          <w:szCs w:val="24"/>
        </w:rPr>
        <w:t xml:space="preserve">that </w:t>
      </w:r>
      <w:r w:rsidR="00A477ED">
        <w:rPr>
          <w:rFonts w:ascii="Times New Roman" w:hAnsi="Times New Roman" w:cs="Times New Roman"/>
          <w:sz w:val="24"/>
          <w:szCs w:val="24"/>
        </w:rPr>
        <w:t>encourages</w:t>
      </w:r>
      <w:r w:rsidR="00204CAF">
        <w:rPr>
          <w:rFonts w:ascii="Times New Roman" w:hAnsi="Times New Roman" w:cs="Times New Roman"/>
          <w:sz w:val="24"/>
          <w:szCs w:val="24"/>
        </w:rPr>
        <w:t xml:space="preserve"> </w:t>
      </w:r>
      <w:r w:rsidR="00BA617A">
        <w:rPr>
          <w:rFonts w:ascii="Times New Roman" w:hAnsi="Times New Roman" w:cs="Times New Roman"/>
          <w:sz w:val="24"/>
          <w:szCs w:val="24"/>
        </w:rPr>
        <w:t xml:space="preserve">the </w:t>
      </w:r>
      <w:r w:rsidR="00204CAF">
        <w:rPr>
          <w:rFonts w:ascii="Times New Roman" w:hAnsi="Times New Roman" w:cs="Times New Roman"/>
          <w:sz w:val="24"/>
          <w:szCs w:val="24"/>
        </w:rPr>
        <w:t>devotion and faithfulness</w:t>
      </w:r>
      <w:r w:rsidR="00BA617A">
        <w:rPr>
          <w:rFonts w:ascii="Times New Roman" w:hAnsi="Times New Roman" w:cs="Times New Roman"/>
          <w:sz w:val="24"/>
          <w:szCs w:val="24"/>
        </w:rPr>
        <w:t xml:space="preserve"> </w:t>
      </w:r>
      <w:r w:rsidR="00FF3C27">
        <w:rPr>
          <w:rFonts w:ascii="Times New Roman" w:hAnsi="Times New Roman" w:cs="Times New Roman"/>
          <w:sz w:val="24"/>
          <w:szCs w:val="24"/>
        </w:rPr>
        <w:t>an employee has and exercises</w:t>
      </w:r>
      <w:r w:rsidR="00BA617A">
        <w:rPr>
          <w:rFonts w:ascii="Times New Roman" w:hAnsi="Times New Roman" w:cs="Times New Roman"/>
          <w:sz w:val="24"/>
          <w:szCs w:val="24"/>
        </w:rPr>
        <w:t xml:space="preserve"> to its employer</w:t>
      </w:r>
      <w:r w:rsidR="00176528">
        <w:rPr>
          <w:rFonts w:ascii="Times New Roman" w:hAnsi="Times New Roman" w:cs="Times New Roman"/>
          <w:sz w:val="24"/>
          <w:szCs w:val="24"/>
        </w:rPr>
        <w:t xml:space="preserve"> and </w:t>
      </w:r>
      <w:r w:rsidR="00A477ED">
        <w:rPr>
          <w:rFonts w:ascii="Times New Roman" w:hAnsi="Times New Roman" w:cs="Times New Roman"/>
          <w:sz w:val="24"/>
          <w:szCs w:val="24"/>
        </w:rPr>
        <w:t xml:space="preserve">is believed </w:t>
      </w:r>
      <w:r w:rsidR="00176528">
        <w:rPr>
          <w:rFonts w:ascii="Times New Roman" w:hAnsi="Times New Roman" w:cs="Times New Roman"/>
          <w:sz w:val="24"/>
          <w:szCs w:val="24"/>
        </w:rPr>
        <w:t>may reciprocate reward</w:t>
      </w:r>
      <w:r w:rsidR="00C533C0">
        <w:rPr>
          <w:rFonts w:ascii="Times New Roman" w:hAnsi="Times New Roman" w:cs="Times New Roman"/>
          <w:sz w:val="24"/>
          <w:szCs w:val="24"/>
        </w:rPr>
        <w:t>s</w:t>
      </w:r>
      <w:r w:rsidR="00BA617A">
        <w:rPr>
          <w:rFonts w:ascii="Times New Roman" w:hAnsi="Times New Roman" w:cs="Times New Roman"/>
          <w:sz w:val="24"/>
          <w:szCs w:val="24"/>
        </w:rPr>
        <w:t>;</w:t>
      </w:r>
      <w:r w:rsidR="00204CAF">
        <w:rPr>
          <w:rFonts w:ascii="Times New Roman" w:hAnsi="Times New Roman" w:cs="Times New Roman"/>
          <w:sz w:val="24"/>
          <w:szCs w:val="24"/>
        </w:rPr>
        <w:t xml:space="preserve"> </w:t>
      </w:r>
      <w:r w:rsidR="000B6BAF" w:rsidRPr="00B67ED9">
        <w:rPr>
          <w:rFonts w:ascii="Times New Roman" w:hAnsi="Times New Roman" w:cs="Times New Roman"/>
          <w:b/>
          <w:sz w:val="24"/>
          <w:szCs w:val="24"/>
        </w:rPr>
        <w:t>M</w:t>
      </w:r>
      <w:r w:rsidR="000B6BAF">
        <w:rPr>
          <w:rFonts w:ascii="Times New Roman" w:hAnsi="Times New Roman" w:cs="Times New Roman"/>
          <w:sz w:val="24"/>
          <w:szCs w:val="24"/>
        </w:rPr>
        <w:t>otivation</w:t>
      </w:r>
      <w:r w:rsidR="00FF3C27">
        <w:rPr>
          <w:rFonts w:ascii="Times New Roman" w:hAnsi="Times New Roman" w:cs="Times New Roman"/>
          <w:sz w:val="24"/>
          <w:szCs w:val="24"/>
        </w:rPr>
        <w:t xml:space="preserve"> </w:t>
      </w:r>
      <w:r w:rsidR="00DC719F">
        <w:rPr>
          <w:rFonts w:ascii="Times New Roman" w:hAnsi="Times New Roman" w:cs="Times New Roman"/>
          <w:sz w:val="24"/>
          <w:szCs w:val="24"/>
        </w:rPr>
        <w:t xml:space="preserve">in </w:t>
      </w:r>
      <w:r w:rsidR="00330FC2">
        <w:rPr>
          <w:rFonts w:ascii="Times New Roman" w:hAnsi="Times New Roman" w:cs="Times New Roman"/>
          <w:sz w:val="24"/>
          <w:szCs w:val="24"/>
        </w:rPr>
        <w:t xml:space="preserve">an </w:t>
      </w:r>
      <w:r w:rsidR="00DC719F">
        <w:rPr>
          <w:rFonts w:ascii="Times New Roman" w:hAnsi="Times New Roman" w:cs="Times New Roman"/>
          <w:sz w:val="24"/>
          <w:szCs w:val="24"/>
        </w:rPr>
        <w:t>employment relationsh</w:t>
      </w:r>
      <w:r w:rsidR="00D610C7">
        <w:rPr>
          <w:rFonts w:ascii="Times New Roman" w:hAnsi="Times New Roman" w:cs="Times New Roman"/>
          <w:sz w:val="24"/>
          <w:szCs w:val="24"/>
        </w:rPr>
        <w:t xml:space="preserve">ip, </w:t>
      </w:r>
      <w:r w:rsidR="00FF3C27">
        <w:rPr>
          <w:rFonts w:ascii="Times New Roman" w:hAnsi="Times New Roman" w:cs="Times New Roman"/>
          <w:sz w:val="24"/>
          <w:szCs w:val="24"/>
        </w:rPr>
        <w:t>involves all of the processes that triggers, guides and ensures goal-oriented performances from employees. It is a natural biological stimulus</w:t>
      </w:r>
      <w:r w:rsidR="001A3400">
        <w:rPr>
          <w:rFonts w:ascii="Times New Roman" w:hAnsi="Times New Roman" w:cs="Times New Roman"/>
          <w:sz w:val="24"/>
          <w:szCs w:val="24"/>
        </w:rPr>
        <w:t xml:space="preserve"> researched and reported by Salovey and Mayer and published in</w:t>
      </w:r>
      <w:sdt>
        <w:sdtPr>
          <w:rPr>
            <w:rFonts w:ascii="Times New Roman" w:hAnsi="Times New Roman" w:cs="Times New Roman"/>
            <w:sz w:val="24"/>
            <w:szCs w:val="24"/>
          </w:rPr>
          <w:id w:val="-1144127859"/>
          <w:citation/>
        </w:sdtPr>
        <w:sdtEndPr/>
        <w:sdtContent>
          <w:r w:rsidR="001A3400">
            <w:rPr>
              <w:rFonts w:ascii="Times New Roman" w:hAnsi="Times New Roman" w:cs="Times New Roman"/>
              <w:sz w:val="24"/>
              <w:szCs w:val="24"/>
            </w:rPr>
            <w:fldChar w:fldCharType="begin"/>
          </w:r>
          <w:r w:rsidR="001A3400">
            <w:rPr>
              <w:rFonts w:ascii="Times New Roman" w:hAnsi="Times New Roman" w:cs="Times New Roman"/>
              <w:sz w:val="24"/>
              <w:szCs w:val="24"/>
            </w:rPr>
            <w:instrText xml:space="preserve"> CITATION Arm20 \l 2057 </w:instrText>
          </w:r>
          <w:r w:rsidR="001A3400">
            <w:rPr>
              <w:rFonts w:ascii="Times New Roman" w:hAnsi="Times New Roman" w:cs="Times New Roman"/>
              <w:sz w:val="24"/>
              <w:szCs w:val="24"/>
            </w:rPr>
            <w:fldChar w:fldCharType="separate"/>
          </w:r>
          <w:r w:rsidR="001A3400">
            <w:rPr>
              <w:rFonts w:ascii="Times New Roman" w:hAnsi="Times New Roman" w:cs="Times New Roman"/>
              <w:noProof/>
              <w:sz w:val="24"/>
              <w:szCs w:val="24"/>
            </w:rPr>
            <w:t xml:space="preserve"> </w:t>
          </w:r>
          <w:r w:rsidR="001A3400" w:rsidRPr="001A3400">
            <w:rPr>
              <w:rFonts w:ascii="Times New Roman" w:hAnsi="Times New Roman" w:cs="Times New Roman"/>
              <w:noProof/>
              <w:sz w:val="24"/>
              <w:szCs w:val="24"/>
            </w:rPr>
            <w:lastRenderedPageBreak/>
            <w:t>(Armstrong, 2020)</w:t>
          </w:r>
          <w:r w:rsidR="001A3400">
            <w:rPr>
              <w:rFonts w:ascii="Times New Roman" w:hAnsi="Times New Roman" w:cs="Times New Roman"/>
              <w:sz w:val="24"/>
              <w:szCs w:val="24"/>
            </w:rPr>
            <w:fldChar w:fldCharType="end"/>
          </w:r>
        </w:sdtContent>
      </w:sdt>
      <w:r w:rsidR="00FF3C27">
        <w:rPr>
          <w:rFonts w:ascii="Times New Roman" w:hAnsi="Times New Roman" w:cs="Times New Roman"/>
          <w:sz w:val="24"/>
          <w:szCs w:val="24"/>
        </w:rPr>
        <w:t xml:space="preserve"> that activates</w:t>
      </w:r>
      <w:r w:rsidR="007E214B">
        <w:rPr>
          <w:rFonts w:ascii="Times New Roman" w:hAnsi="Times New Roman" w:cs="Times New Roman"/>
          <w:sz w:val="24"/>
          <w:szCs w:val="24"/>
        </w:rPr>
        <w:t xml:space="preserve"> and</w:t>
      </w:r>
      <w:r w:rsidR="001A3400">
        <w:rPr>
          <w:rFonts w:ascii="Times New Roman" w:hAnsi="Times New Roman" w:cs="Times New Roman"/>
          <w:sz w:val="24"/>
          <w:szCs w:val="24"/>
        </w:rPr>
        <w:t xml:space="preserve"> as researched and reported by Goleman in</w:t>
      </w:r>
      <w:r w:rsidR="00FF3C27">
        <w:rPr>
          <w:rFonts w:ascii="Times New Roman" w:hAnsi="Times New Roman" w:cs="Times New Roman"/>
          <w:sz w:val="24"/>
          <w:szCs w:val="24"/>
        </w:rPr>
        <w:t xml:space="preserve"> </w:t>
      </w:r>
      <w:sdt>
        <w:sdtPr>
          <w:rPr>
            <w:rFonts w:ascii="Times New Roman" w:hAnsi="Times New Roman" w:cs="Times New Roman"/>
            <w:sz w:val="24"/>
            <w:szCs w:val="24"/>
          </w:rPr>
          <w:id w:val="-418095514"/>
          <w:citation/>
        </w:sdtPr>
        <w:sdtEndPr/>
        <w:sdtContent>
          <w:r w:rsidR="003437AF">
            <w:rPr>
              <w:rFonts w:ascii="Times New Roman" w:hAnsi="Times New Roman" w:cs="Times New Roman"/>
              <w:sz w:val="24"/>
              <w:szCs w:val="24"/>
            </w:rPr>
            <w:fldChar w:fldCharType="begin"/>
          </w:r>
          <w:r w:rsidR="003437AF">
            <w:rPr>
              <w:rFonts w:ascii="Times New Roman" w:hAnsi="Times New Roman" w:cs="Times New Roman"/>
              <w:sz w:val="24"/>
              <w:szCs w:val="24"/>
            </w:rPr>
            <w:instrText xml:space="preserve"> CITATION Arm01 \l 2057 </w:instrText>
          </w:r>
          <w:r w:rsidR="003437AF">
            <w:rPr>
              <w:rFonts w:ascii="Times New Roman" w:hAnsi="Times New Roman" w:cs="Times New Roman"/>
              <w:sz w:val="24"/>
              <w:szCs w:val="24"/>
            </w:rPr>
            <w:fldChar w:fldCharType="separate"/>
          </w:r>
          <w:r w:rsidR="003437AF" w:rsidRPr="003437AF">
            <w:rPr>
              <w:rFonts w:ascii="Times New Roman" w:hAnsi="Times New Roman" w:cs="Times New Roman"/>
              <w:noProof/>
              <w:sz w:val="24"/>
              <w:szCs w:val="24"/>
            </w:rPr>
            <w:t>(Armstrong, 2020, P. 201)</w:t>
          </w:r>
          <w:r w:rsidR="003437AF">
            <w:rPr>
              <w:rFonts w:ascii="Times New Roman" w:hAnsi="Times New Roman" w:cs="Times New Roman"/>
              <w:sz w:val="24"/>
              <w:szCs w:val="24"/>
            </w:rPr>
            <w:fldChar w:fldCharType="end"/>
          </w:r>
        </w:sdtContent>
      </w:sdt>
      <w:r w:rsidR="001A3400">
        <w:rPr>
          <w:rFonts w:ascii="Times New Roman" w:hAnsi="Times New Roman" w:cs="Times New Roman"/>
          <w:sz w:val="24"/>
          <w:szCs w:val="24"/>
        </w:rPr>
        <w:t xml:space="preserve"> </w:t>
      </w:r>
      <w:r w:rsidR="00FF3C27">
        <w:rPr>
          <w:rFonts w:ascii="Times New Roman" w:hAnsi="Times New Roman" w:cs="Times New Roman"/>
          <w:sz w:val="24"/>
          <w:szCs w:val="24"/>
        </w:rPr>
        <w:t>emotional, social, and cognitive natural forces that nurtures behavi</w:t>
      </w:r>
      <w:r w:rsidR="00176528">
        <w:rPr>
          <w:rFonts w:ascii="Times New Roman" w:hAnsi="Times New Roman" w:cs="Times New Roman"/>
          <w:sz w:val="24"/>
          <w:szCs w:val="24"/>
        </w:rPr>
        <w:t>our which in turn guides and leads to attainments</w:t>
      </w:r>
      <w:r w:rsidR="00DC18C5">
        <w:rPr>
          <w:rFonts w:ascii="Times New Roman" w:hAnsi="Times New Roman" w:cs="Times New Roman"/>
          <w:sz w:val="24"/>
          <w:szCs w:val="24"/>
        </w:rPr>
        <w:t xml:space="preserve">; </w:t>
      </w:r>
      <w:r w:rsidR="00DC18C5" w:rsidRPr="00B67ED9">
        <w:rPr>
          <w:rFonts w:ascii="Times New Roman" w:hAnsi="Times New Roman" w:cs="Times New Roman"/>
          <w:b/>
          <w:sz w:val="24"/>
          <w:szCs w:val="24"/>
        </w:rPr>
        <w:t>C</w:t>
      </w:r>
      <w:r w:rsidR="00DC18C5">
        <w:rPr>
          <w:rFonts w:ascii="Times New Roman" w:hAnsi="Times New Roman" w:cs="Times New Roman"/>
          <w:sz w:val="24"/>
          <w:szCs w:val="24"/>
        </w:rPr>
        <w:t>ommitment</w:t>
      </w:r>
      <w:r w:rsidR="00C20A41">
        <w:rPr>
          <w:rFonts w:ascii="Times New Roman" w:hAnsi="Times New Roman" w:cs="Times New Roman"/>
          <w:sz w:val="24"/>
          <w:szCs w:val="24"/>
        </w:rPr>
        <w:t xml:space="preserve"> </w:t>
      </w:r>
      <w:r w:rsidR="00476C5F">
        <w:rPr>
          <w:rFonts w:ascii="Times New Roman" w:hAnsi="Times New Roman" w:cs="Times New Roman"/>
          <w:sz w:val="24"/>
          <w:szCs w:val="24"/>
        </w:rPr>
        <w:t xml:space="preserve">in an employment </w:t>
      </w:r>
      <w:r w:rsidR="00DC719F">
        <w:rPr>
          <w:rFonts w:ascii="Times New Roman" w:hAnsi="Times New Roman" w:cs="Times New Roman"/>
          <w:sz w:val="24"/>
          <w:szCs w:val="24"/>
        </w:rPr>
        <w:t xml:space="preserve">relationship is an interpersonal </w:t>
      </w:r>
      <w:r w:rsidR="003C19A3">
        <w:rPr>
          <w:rFonts w:ascii="Times New Roman" w:hAnsi="Times New Roman" w:cs="Times New Roman"/>
          <w:sz w:val="24"/>
          <w:szCs w:val="24"/>
        </w:rPr>
        <w:t>relationship that depends upon agreed</w:t>
      </w:r>
      <w:r w:rsidR="001A3400">
        <w:rPr>
          <w:rFonts w:ascii="Times New Roman" w:hAnsi="Times New Roman" w:cs="Times New Roman"/>
          <w:sz w:val="24"/>
          <w:szCs w:val="24"/>
        </w:rPr>
        <w:t xml:space="preserve"> principles of commitment to an (employer) and the</w:t>
      </w:r>
      <w:r w:rsidR="003C19A3">
        <w:rPr>
          <w:rFonts w:ascii="Times New Roman" w:hAnsi="Times New Roman" w:cs="Times New Roman"/>
          <w:sz w:val="24"/>
          <w:szCs w:val="24"/>
        </w:rPr>
        <w:t xml:space="preserve"> (employee). These may inc</w:t>
      </w:r>
      <w:r w:rsidR="00E6138C">
        <w:rPr>
          <w:rFonts w:ascii="Times New Roman" w:hAnsi="Times New Roman" w:cs="Times New Roman"/>
          <w:sz w:val="24"/>
          <w:szCs w:val="24"/>
        </w:rPr>
        <w:t>lude: honesty,</w:t>
      </w:r>
      <w:r w:rsidR="00B36689">
        <w:rPr>
          <w:rFonts w:ascii="Times New Roman" w:hAnsi="Times New Roman" w:cs="Times New Roman"/>
          <w:sz w:val="24"/>
          <w:szCs w:val="24"/>
        </w:rPr>
        <w:t xml:space="preserve"> and as reported by</w:t>
      </w:r>
      <w:r w:rsidR="007775DF">
        <w:rPr>
          <w:rFonts w:ascii="Times New Roman" w:hAnsi="Times New Roman" w:cs="Times New Roman"/>
          <w:sz w:val="24"/>
          <w:szCs w:val="24"/>
        </w:rPr>
        <w:t xml:space="preserve"> Robert Plutchik’s Wheel of Emotions</w:t>
      </w:r>
      <w:sdt>
        <w:sdtPr>
          <w:rPr>
            <w:rFonts w:ascii="Times New Roman" w:hAnsi="Times New Roman" w:cs="Times New Roman"/>
            <w:sz w:val="24"/>
            <w:szCs w:val="24"/>
          </w:rPr>
          <w:id w:val="1373583497"/>
          <w:citation/>
        </w:sdtPr>
        <w:sdtEndPr/>
        <w:sdtContent>
          <w:r w:rsidR="007775DF">
            <w:rPr>
              <w:rFonts w:ascii="Times New Roman" w:hAnsi="Times New Roman" w:cs="Times New Roman"/>
              <w:sz w:val="24"/>
              <w:szCs w:val="24"/>
            </w:rPr>
            <w:fldChar w:fldCharType="begin"/>
          </w:r>
          <w:r w:rsidR="007775DF">
            <w:rPr>
              <w:rFonts w:ascii="Times New Roman" w:hAnsi="Times New Roman" w:cs="Times New Roman"/>
              <w:sz w:val="24"/>
              <w:szCs w:val="24"/>
            </w:rPr>
            <w:instrText xml:space="preserve"> CITATION 6se20 \l 2057 </w:instrText>
          </w:r>
          <w:r w:rsidR="007775DF">
            <w:rPr>
              <w:rFonts w:ascii="Times New Roman" w:hAnsi="Times New Roman" w:cs="Times New Roman"/>
              <w:sz w:val="24"/>
              <w:szCs w:val="24"/>
            </w:rPr>
            <w:fldChar w:fldCharType="separate"/>
          </w:r>
          <w:r w:rsidR="007775DF">
            <w:rPr>
              <w:rFonts w:ascii="Times New Roman" w:hAnsi="Times New Roman" w:cs="Times New Roman"/>
              <w:noProof/>
              <w:sz w:val="24"/>
              <w:szCs w:val="24"/>
            </w:rPr>
            <w:t xml:space="preserve"> </w:t>
          </w:r>
          <w:r w:rsidR="007775DF" w:rsidRPr="007775DF">
            <w:rPr>
              <w:rFonts w:ascii="Times New Roman" w:hAnsi="Times New Roman" w:cs="Times New Roman"/>
              <w:noProof/>
              <w:sz w:val="24"/>
              <w:szCs w:val="24"/>
            </w:rPr>
            <w:t>(6seconds.org, 2020)</w:t>
          </w:r>
          <w:r w:rsidR="007775DF">
            <w:rPr>
              <w:rFonts w:ascii="Times New Roman" w:hAnsi="Times New Roman" w:cs="Times New Roman"/>
              <w:sz w:val="24"/>
              <w:szCs w:val="24"/>
            </w:rPr>
            <w:fldChar w:fldCharType="end"/>
          </w:r>
        </w:sdtContent>
      </w:sdt>
      <w:r w:rsidR="007775DF">
        <w:rPr>
          <w:rFonts w:ascii="Times New Roman" w:hAnsi="Times New Roman" w:cs="Times New Roman"/>
          <w:sz w:val="24"/>
          <w:szCs w:val="24"/>
        </w:rPr>
        <w:t xml:space="preserve"> </w:t>
      </w:r>
      <w:r w:rsidR="00E6138C">
        <w:rPr>
          <w:rFonts w:ascii="Times New Roman" w:hAnsi="Times New Roman" w:cs="Times New Roman"/>
          <w:sz w:val="24"/>
          <w:szCs w:val="24"/>
        </w:rPr>
        <w:t>trust</w:t>
      </w:r>
      <w:r w:rsidR="007775DF">
        <w:rPr>
          <w:rFonts w:ascii="Times New Roman" w:hAnsi="Times New Roman" w:cs="Times New Roman"/>
          <w:sz w:val="24"/>
          <w:szCs w:val="24"/>
        </w:rPr>
        <w:t xml:space="preserve"> and disgust – implying embrace and reject</w:t>
      </w:r>
      <w:r w:rsidR="00E6138C">
        <w:rPr>
          <w:rFonts w:ascii="Times New Roman" w:hAnsi="Times New Roman" w:cs="Times New Roman"/>
          <w:sz w:val="24"/>
          <w:szCs w:val="24"/>
        </w:rPr>
        <w:t xml:space="preserve">, openness and </w:t>
      </w:r>
      <w:r w:rsidR="003C19A3">
        <w:rPr>
          <w:rFonts w:ascii="Times New Roman" w:hAnsi="Times New Roman" w:cs="Times New Roman"/>
          <w:sz w:val="24"/>
          <w:szCs w:val="24"/>
        </w:rPr>
        <w:t>treatment</w:t>
      </w:r>
      <w:r w:rsidR="007775DF">
        <w:rPr>
          <w:rFonts w:ascii="Times New Roman" w:hAnsi="Times New Roman" w:cs="Times New Roman"/>
          <w:sz w:val="24"/>
          <w:szCs w:val="24"/>
        </w:rPr>
        <w:t>;</w:t>
      </w:r>
      <w:r w:rsidR="00E6138C">
        <w:rPr>
          <w:rFonts w:ascii="Times New Roman" w:hAnsi="Times New Roman" w:cs="Times New Roman"/>
          <w:sz w:val="24"/>
          <w:szCs w:val="24"/>
        </w:rPr>
        <w:t xml:space="preserve"> all of which may arise </w:t>
      </w:r>
      <w:r w:rsidR="00C20A41">
        <w:rPr>
          <w:rFonts w:ascii="Times New Roman" w:hAnsi="Times New Roman" w:cs="Times New Roman"/>
          <w:sz w:val="24"/>
          <w:szCs w:val="24"/>
        </w:rPr>
        <w:t xml:space="preserve">from being dedicated to a cause of action; </w:t>
      </w:r>
      <w:r w:rsidR="000B6BAF">
        <w:rPr>
          <w:rFonts w:ascii="Times New Roman" w:hAnsi="Times New Roman" w:cs="Times New Roman"/>
          <w:sz w:val="24"/>
          <w:szCs w:val="24"/>
        </w:rPr>
        <w:t xml:space="preserve">and </w:t>
      </w:r>
      <w:r w:rsidR="000B6BAF" w:rsidRPr="00B67ED9">
        <w:rPr>
          <w:rFonts w:ascii="Times New Roman" w:hAnsi="Times New Roman" w:cs="Times New Roman"/>
          <w:b/>
          <w:sz w:val="24"/>
          <w:szCs w:val="24"/>
        </w:rPr>
        <w:t>T</w:t>
      </w:r>
      <w:r w:rsidR="00B67ED9">
        <w:rPr>
          <w:rFonts w:ascii="Times New Roman" w:hAnsi="Times New Roman" w:cs="Times New Roman"/>
          <w:sz w:val="24"/>
          <w:szCs w:val="24"/>
        </w:rPr>
        <w:t>rust</w:t>
      </w:r>
      <w:r w:rsidR="009A3490">
        <w:rPr>
          <w:rFonts w:ascii="Times New Roman" w:hAnsi="Times New Roman" w:cs="Times New Roman"/>
          <w:sz w:val="24"/>
          <w:szCs w:val="24"/>
        </w:rPr>
        <w:t xml:space="preserve"> is the employee’s believe in the truth, ability and reliability of the employer or the superior to offer genuine support in the active engagement of their work to their employer.</w:t>
      </w:r>
    </w:p>
    <w:p w:rsidR="003C6BFB" w:rsidRDefault="000D348F" w:rsidP="00E10B75">
      <w:pPr>
        <w:jc w:val="both"/>
        <w:rPr>
          <w:rFonts w:ascii="Times New Roman" w:hAnsi="Times New Roman" w:cs="Times New Roman"/>
          <w:sz w:val="24"/>
          <w:szCs w:val="24"/>
        </w:rPr>
      </w:pPr>
      <w:r>
        <w:rPr>
          <w:rFonts w:ascii="Times New Roman" w:hAnsi="Times New Roman" w:cs="Times New Roman"/>
          <w:sz w:val="24"/>
          <w:szCs w:val="24"/>
        </w:rPr>
        <w:t xml:space="preserve">The combination of </w:t>
      </w:r>
      <w:r w:rsidR="009A3490">
        <w:rPr>
          <w:rFonts w:ascii="Times New Roman" w:hAnsi="Times New Roman" w:cs="Times New Roman"/>
          <w:sz w:val="24"/>
          <w:szCs w:val="24"/>
        </w:rPr>
        <w:t xml:space="preserve">the identified </w:t>
      </w:r>
      <w:r>
        <w:rPr>
          <w:rFonts w:ascii="Times New Roman" w:hAnsi="Times New Roman" w:cs="Times New Roman"/>
          <w:sz w:val="24"/>
          <w:szCs w:val="24"/>
        </w:rPr>
        <w:t>modes</w:t>
      </w:r>
      <w:r w:rsidR="000B6BAF">
        <w:rPr>
          <w:rFonts w:ascii="Times New Roman" w:hAnsi="Times New Roman" w:cs="Times New Roman"/>
          <w:sz w:val="24"/>
          <w:szCs w:val="24"/>
        </w:rPr>
        <w:t xml:space="preserve"> can assist the company to maximise </w:t>
      </w:r>
      <w:r w:rsidR="008A187A">
        <w:rPr>
          <w:rFonts w:ascii="Times New Roman" w:hAnsi="Times New Roman" w:cs="Times New Roman"/>
          <w:sz w:val="24"/>
          <w:szCs w:val="24"/>
        </w:rPr>
        <w:t xml:space="preserve">the </w:t>
      </w:r>
      <w:r w:rsidR="000B6BAF">
        <w:rPr>
          <w:rFonts w:ascii="Times New Roman" w:hAnsi="Times New Roman" w:cs="Times New Roman"/>
          <w:sz w:val="24"/>
          <w:szCs w:val="24"/>
        </w:rPr>
        <w:t xml:space="preserve">dedication </w:t>
      </w:r>
      <w:r w:rsidR="008A187A">
        <w:rPr>
          <w:rFonts w:ascii="Times New Roman" w:hAnsi="Times New Roman" w:cs="Times New Roman"/>
          <w:sz w:val="24"/>
          <w:szCs w:val="24"/>
        </w:rPr>
        <w:t>of its employees for</w:t>
      </w:r>
      <w:r w:rsidR="000B6BAF">
        <w:rPr>
          <w:rFonts w:ascii="Times New Roman" w:hAnsi="Times New Roman" w:cs="Times New Roman"/>
          <w:sz w:val="24"/>
          <w:szCs w:val="24"/>
        </w:rPr>
        <w:t xml:space="preserve"> the </w:t>
      </w:r>
      <w:r w:rsidR="008A187A">
        <w:rPr>
          <w:rFonts w:ascii="Times New Roman" w:hAnsi="Times New Roman" w:cs="Times New Roman"/>
          <w:sz w:val="24"/>
          <w:szCs w:val="24"/>
        </w:rPr>
        <w:t xml:space="preserve">effective </w:t>
      </w:r>
      <w:r w:rsidR="000B6BAF">
        <w:rPr>
          <w:rFonts w:ascii="Times New Roman" w:hAnsi="Times New Roman" w:cs="Times New Roman"/>
          <w:sz w:val="24"/>
          <w:szCs w:val="24"/>
        </w:rPr>
        <w:t>production processes and activities</w:t>
      </w:r>
      <w:r w:rsidR="008A187A">
        <w:rPr>
          <w:rFonts w:ascii="Times New Roman" w:hAnsi="Times New Roman" w:cs="Times New Roman"/>
          <w:sz w:val="24"/>
          <w:szCs w:val="24"/>
        </w:rPr>
        <w:t xml:space="preserve"> in its plant</w:t>
      </w:r>
      <w:r w:rsidR="000B6BAF">
        <w:rPr>
          <w:rFonts w:ascii="Times New Roman" w:hAnsi="Times New Roman" w:cs="Times New Roman"/>
          <w:sz w:val="24"/>
          <w:szCs w:val="24"/>
        </w:rPr>
        <w:t>.</w:t>
      </w:r>
      <w:r w:rsidR="00B67ED9">
        <w:rPr>
          <w:rFonts w:ascii="Times New Roman" w:hAnsi="Times New Roman" w:cs="Times New Roman"/>
          <w:sz w:val="24"/>
          <w:szCs w:val="24"/>
        </w:rPr>
        <w:t xml:space="preserve"> There should be </w:t>
      </w:r>
      <w:r w:rsidR="006A4CC6">
        <w:rPr>
          <w:rFonts w:ascii="Times New Roman" w:hAnsi="Times New Roman" w:cs="Times New Roman"/>
          <w:sz w:val="24"/>
          <w:szCs w:val="24"/>
        </w:rPr>
        <w:t xml:space="preserve">two-ways </w:t>
      </w:r>
      <w:r w:rsidR="00B67ED9">
        <w:rPr>
          <w:rFonts w:ascii="Times New Roman" w:hAnsi="Times New Roman" w:cs="Times New Roman"/>
          <w:sz w:val="24"/>
          <w:szCs w:val="24"/>
        </w:rPr>
        <w:t>adequate, effec</w:t>
      </w:r>
      <w:r w:rsidR="006A4CC6">
        <w:rPr>
          <w:rFonts w:ascii="Times New Roman" w:hAnsi="Times New Roman" w:cs="Times New Roman"/>
          <w:sz w:val="24"/>
          <w:szCs w:val="24"/>
        </w:rPr>
        <w:t xml:space="preserve">tive, </w:t>
      </w:r>
      <w:r w:rsidR="00B67ED9">
        <w:rPr>
          <w:rFonts w:ascii="Times New Roman" w:hAnsi="Times New Roman" w:cs="Times New Roman"/>
          <w:sz w:val="24"/>
          <w:szCs w:val="24"/>
        </w:rPr>
        <w:t xml:space="preserve">consistent </w:t>
      </w:r>
      <w:r w:rsidR="006A4CC6">
        <w:rPr>
          <w:rFonts w:ascii="Times New Roman" w:hAnsi="Times New Roman" w:cs="Times New Roman"/>
          <w:sz w:val="24"/>
          <w:szCs w:val="24"/>
        </w:rPr>
        <w:t xml:space="preserve">and engaging communication </w:t>
      </w:r>
      <w:r w:rsidR="00B67ED9">
        <w:rPr>
          <w:rFonts w:ascii="Times New Roman" w:hAnsi="Times New Roman" w:cs="Times New Roman"/>
          <w:sz w:val="24"/>
          <w:szCs w:val="24"/>
        </w:rPr>
        <w:t>between the organisation and its employees</w:t>
      </w:r>
      <w:r w:rsidR="006A4CC6">
        <w:rPr>
          <w:rFonts w:ascii="Times New Roman" w:hAnsi="Times New Roman" w:cs="Times New Roman"/>
          <w:sz w:val="24"/>
          <w:szCs w:val="24"/>
        </w:rPr>
        <w:t xml:space="preserve"> to discuss challenges</w:t>
      </w:r>
      <w:r w:rsidR="009A3490">
        <w:rPr>
          <w:rFonts w:ascii="Times New Roman" w:hAnsi="Times New Roman" w:cs="Times New Roman"/>
          <w:sz w:val="24"/>
          <w:szCs w:val="24"/>
        </w:rPr>
        <w:t>;</w:t>
      </w:r>
      <w:r w:rsidR="006A4CC6">
        <w:rPr>
          <w:rFonts w:ascii="Times New Roman" w:hAnsi="Times New Roman" w:cs="Times New Roman"/>
          <w:sz w:val="24"/>
          <w:szCs w:val="24"/>
        </w:rPr>
        <w:t xml:space="preserve"> broadly on the company’s values, vision and the company’s plans and progress for the future.</w:t>
      </w:r>
    </w:p>
    <w:p w:rsidR="0069201B" w:rsidRPr="00BB1271" w:rsidRDefault="008F748E" w:rsidP="00E10B75">
      <w:pPr>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7784E36B" wp14:editId="40156D1E">
                <wp:simplePos x="0" y="0"/>
                <wp:positionH relativeFrom="column">
                  <wp:posOffset>1956816</wp:posOffset>
                </wp:positionH>
                <wp:positionV relativeFrom="paragraph">
                  <wp:posOffset>208661</wp:posOffset>
                </wp:positionV>
                <wp:extent cx="1389380" cy="371856"/>
                <wp:effectExtent l="0" t="0" r="20320" b="28575"/>
                <wp:wrapNone/>
                <wp:docPr id="3" name="Oval 3"/>
                <wp:cNvGraphicFramePr/>
                <a:graphic xmlns:a="http://schemas.openxmlformats.org/drawingml/2006/main">
                  <a:graphicData uri="http://schemas.microsoft.com/office/word/2010/wordprocessingShape">
                    <wps:wsp>
                      <wps:cNvSpPr/>
                      <wps:spPr>
                        <a:xfrm>
                          <a:off x="0" y="0"/>
                          <a:ext cx="1389380" cy="371856"/>
                        </a:xfrm>
                        <a:prstGeom prst="ellipse">
                          <a:avLst/>
                        </a:prstGeom>
                      </wps:spPr>
                      <wps:style>
                        <a:lnRef idx="2">
                          <a:schemeClr val="dk1"/>
                        </a:lnRef>
                        <a:fillRef idx="1">
                          <a:schemeClr val="lt1"/>
                        </a:fillRef>
                        <a:effectRef idx="0">
                          <a:schemeClr val="dk1"/>
                        </a:effectRef>
                        <a:fontRef idx="minor">
                          <a:schemeClr val="dk1"/>
                        </a:fontRef>
                      </wps:style>
                      <wps:txbx>
                        <w:txbxContent>
                          <w:p w:rsidR="0069201B" w:rsidRPr="00BB1271" w:rsidRDefault="0069201B" w:rsidP="0069201B">
                            <w:pPr>
                              <w:jc w:val="center"/>
                              <w:rPr>
                                <w:b/>
                                <w:sz w:val="20"/>
                                <w:szCs w:val="20"/>
                              </w:rPr>
                            </w:pPr>
                            <w:r w:rsidRPr="00BB1271">
                              <w:rPr>
                                <w:b/>
                                <w:sz w:val="20"/>
                                <w:szCs w:val="20"/>
                              </w:rPr>
                              <w:t>Commitment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37" style="position:absolute;left:0;text-align:left;margin-left:154.1pt;margin-top:16.45pt;width:109.4pt;height:2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" fillcolor="white [3201]" strokecolor="black [3200]" strokeweight="2pt">
                <v:textbox>
                  <w:txbxContent>
                    <w:p w:rsidR="0069201B" w:rsidRPr="00BB1271" w:rsidRDefault="0069201B" w:rsidP="0069201B">
                      <w:pPr>
                        <w:jc w:val="center"/>
                        <w:rPr>
                          <w:b/>
                          <w:sz w:val="20"/>
                          <w:szCs w:val="20"/>
                        </w:rPr>
                      </w:pPr>
                      <w:r w:rsidRPr="00BB1271">
                        <w:rPr>
                          <w:b/>
                          <w:sz w:val="20"/>
                          <w:szCs w:val="20"/>
                        </w:rPr>
                        <w:t>Commitment</w:t>
                      </w:r>
                    </w:p>
                  </w:txbxContent>
                </v:textbox>
              </v:oval>
            </w:pict>
          </mc:Fallback>
        </mc:AlternateContent>
      </w:r>
      <w:r w:rsidR="00D27A56" w:rsidRPr="00BB1271">
        <w:rPr>
          <w:rFonts w:ascii="Times New Roman" w:hAnsi="Times New Roman" w:cs="Times New Roman"/>
          <w:b/>
          <w:sz w:val="24"/>
          <w:szCs w:val="24"/>
        </w:rPr>
        <w:t>ELEMENTS OF EMPLOYEE ENGAGEMEN</w:t>
      </w:r>
      <w:r w:rsidR="0069201B" w:rsidRPr="00BB1271">
        <w:rPr>
          <w:rFonts w:ascii="Times New Roman" w:hAnsi="Times New Roman" w:cs="Times New Roman"/>
          <w:b/>
          <w:sz w:val="24"/>
          <w:szCs w:val="24"/>
        </w:rPr>
        <w:t xml:space="preserve">  </w:t>
      </w:r>
      <w:r w:rsidR="0069201B" w:rsidRPr="00BB1271">
        <w:rPr>
          <w:rFonts w:ascii="Times New Roman" w:hAnsi="Times New Roman" w:cs="Times New Roman"/>
          <w:noProof/>
          <w:sz w:val="24"/>
          <w:szCs w:val="24"/>
          <w:lang w:eastAsia="en-GB"/>
        </w:rPr>
        <w:t xml:space="preserve">              </w:t>
      </w:r>
    </w:p>
    <w:p w:rsidR="0069201B" w:rsidRDefault="008F748E" w:rsidP="00E10B75">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53031558" wp14:editId="3856C0D6">
                <wp:simplePos x="0" y="0"/>
                <wp:positionH relativeFrom="column">
                  <wp:posOffset>774065</wp:posOffset>
                </wp:positionH>
                <wp:positionV relativeFrom="paragraph">
                  <wp:posOffset>252095</wp:posOffset>
                </wp:positionV>
                <wp:extent cx="1151255" cy="591185"/>
                <wp:effectExtent l="0" t="0" r="10795" b="18415"/>
                <wp:wrapNone/>
                <wp:docPr id="4" name="Oval 4"/>
                <wp:cNvGraphicFramePr/>
                <a:graphic xmlns:a="http://schemas.openxmlformats.org/drawingml/2006/main">
                  <a:graphicData uri="http://schemas.microsoft.com/office/word/2010/wordprocessingShape">
                    <wps:wsp>
                      <wps:cNvSpPr/>
                      <wps:spPr>
                        <a:xfrm>
                          <a:off x="0" y="0"/>
                          <a:ext cx="1151255" cy="591185"/>
                        </a:xfrm>
                        <a:prstGeom prst="ellipse">
                          <a:avLst/>
                        </a:prstGeom>
                      </wps:spPr>
                      <wps:style>
                        <a:lnRef idx="2">
                          <a:schemeClr val="dk1"/>
                        </a:lnRef>
                        <a:fillRef idx="1">
                          <a:schemeClr val="lt1"/>
                        </a:fillRef>
                        <a:effectRef idx="0">
                          <a:schemeClr val="dk1"/>
                        </a:effectRef>
                        <a:fontRef idx="minor">
                          <a:schemeClr val="dk1"/>
                        </a:fontRef>
                      </wps:style>
                      <wps:txbx>
                        <w:txbxContent>
                          <w:p w:rsidR="0069201B" w:rsidRPr="00BB1271" w:rsidRDefault="0069201B" w:rsidP="0069201B">
                            <w:pPr>
                              <w:jc w:val="center"/>
                              <w:rPr>
                                <w:b/>
                                <w:sz w:val="20"/>
                                <w:szCs w:val="20"/>
                              </w:rPr>
                            </w:pPr>
                            <w:r w:rsidRPr="00BB1271">
                              <w:rPr>
                                <w:b/>
                                <w:sz w:val="20"/>
                                <w:szCs w:val="20"/>
                              </w:rPr>
                              <w:t>Loyalty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38" style="position:absolute;left:0;text-align:left;margin-left:60.95pt;margin-top:19.85pt;width:90.65pt;height:4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" fillcolor="white [3201]" strokecolor="black [3200]" strokeweight="2pt">
                <v:textbox>
                  <w:txbxContent>
                    <w:p w:rsidR="0069201B" w:rsidRPr="00BB1271" w:rsidRDefault="0069201B" w:rsidP="0069201B">
                      <w:pPr>
                        <w:jc w:val="center"/>
                        <w:rPr>
                          <w:b/>
                          <w:sz w:val="20"/>
                          <w:szCs w:val="20"/>
                        </w:rPr>
                      </w:pPr>
                      <w:r w:rsidRPr="00BB1271">
                        <w:rPr>
                          <w:b/>
                          <w:sz w:val="20"/>
                          <w:szCs w:val="20"/>
                        </w:rPr>
                        <w:t>Loyalty</w:t>
                      </w:r>
                    </w:p>
                  </w:txbxContent>
                </v:textbox>
              </v:oval>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6334AFA1" wp14:editId="7742A6BA">
                <wp:simplePos x="0" y="0"/>
                <wp:positionH relativeFrom="column">
                  <wp:posOffset>3413760</wp:posOffset>
                </wp:positionH>
                <wp:positionV relativeFrom="paragraph">
                  <wp:posOffset>288798</wp:posOffset>
                </wp:positionV>
                <wp:extent cx="1133475" cy="597027"/>
                <wp:effectExtent l="0" t="0" r="28575" b="12700"/>
                <wp:wrapNone/>
                <wp:docPr id="2" name="Oval 2"/>
                <wp:cNvGraphicFramePr/>
                <a:graphic xmlns:a="http://schemas.openxmlformats.org/drawingml/2006/main">
                  <a:graphicData uri="http://schemas.microsoft.com/office/word/2010/wordprocessingShape">
                    <wps:wsp>
                      <wps:cNvSpPr/>
                      <wps:spPr>
                        <a:xfrm>
                          <a:off x="0" y="0"/>
                          <a:ext cx="1133475" cy="597027"/>
                        </a:xfrm>
                        <a:prstGeom prst="ellipse">
                          <a:avLst/>
                        </a:prstGeom>
                      </wps:spPr>
                      <wps:style>
                        <a:lnRef idx="2">
                          <a:schemeClr val="dk1"/>
                        </a:lnRef>
                        <a:fillRef idx="1">
                          <a:schemeClr val="lt1"/>
                        </a:fillRef>
                        <a:effectRef idx="0">
                          <a:schemeClr val="dk1"/>
                        </a:effectRef>
                        <a:fontRef idx="minor">
                          <a:schemeClr val="dk1"/>
                        </a:fontRef>
                      </wps:style>
                      <wps:txbx>
                        <w:txbxContent>
                          <w:p w:rsidR="0069201B" w:rsidRPr="00BB1271" w:rsidRDefault="0069201B" w:rsidP="0069201B">
                            <w:pPr>
                              <w:jc w:val="center"/>
                              <w:rPr>
                                <w:b/>
                                <w:sz w:val="20"/>
                                <w:szCs w:val="20"/>
                              </w:rPr>
                            </w:pPr>
                            <w:r w:rsidRPr="00BB1271">
                              <w:rPr>
                                <w:b/>
                                <w:sz w:val="20"/>
                                <w:szCs w:val="20"/>
                              </w:rP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39" style="position:absolute;left:0;text-align:left;margin-left:268.8pt;margin-top:22.75pt;width:89.25pt;height: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" fillcolor="white [3201]" strokecolor="black [3200]" strokeweight="2pt">
                <v:textbox>
                  <w:txbxContent>
                    <w:p w:rsidR="0069201B" w:rsidRPr="00BB1271" w:rsidRDefault="0069201B" w:rsidP="0069201B">
                      <w:pPr>
                        <w:jc w:val="center"/>
                        <w:rPr>
                          <w:b/>
                          <w:sz w:val="20"/>
                          <w:szCs w:val="20"/>
                        </w:rPr>
                      </w:pPr>
                      <w:r w:rsidRPr="00BB1271">
                        <w:rPr>
                          <w:b/>
                          <w:sz w:val="20"/>
                          <w:szCs w:val="20"/>
                        </w:rPr>
                        <w:t>Motivation</w:t>
                      </w:r>
                    </w:p>
                  </w:txbxContent>
                </v:textbox>
              </v:oval>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34D6B927" wp14:editId="2C89EBBB">
                <wp:simplePos x="0" y="0"/>
                <wp:positionH relativeFrom="column">
                  <wp:posOffset>1834896</wp:posOffset>
                </wp:positionH>
                <wp:positionV relativeFrom="paragraph">
                  <wp:posOffset>209550</wp:posOffset>
                </wp:positionV>
                <wp:extent cx="1627505" cy="798576"/>
                <wp:effectExtent l="0" t="0" r="10795" b="20955"/>
                <wp:wrapNone/>
                <wp:docPr id="1" name="Oval 1"/>
                <wp:cNvGraphicFramePr/>
                <a:graphic xmlns:a="http://schemas.openxmlformats.org/drawingml/2006/main">
                  <a:graphicData uri="http://schemas.microsoft.com/office/word/2010/wordprocessingShape">
                    <wps:wsp>
                      <wps:cNvSpPr/>
                      <wps:spPr>
                        <a:xfrm>
                          <a:off x="0" y="0"/>
                          <a:ext cx="1627505" cy="798576"/>
                        </a:xfrm>
                        <a:prstGeom prst="ellipse">
                          <a:avLst/>
                        </a:prstGeom>
                      </wps:spPr>
                      <wps:style>
                        <a:lnRef idx="2">
                          <a:schemeClr val="dk1"/>
                        </a:lnRef>
                        <a:fillRef idx="1">
                          <a:schemeClr val="lt1"/>
                        </a:fillRef>
                        <a:effectRef idx="0">
                          <a:schemeClr val="dk1"/>
                        </a:effectRef>
                        <a:fontRef idx="minor">
                          <a:schemeClr val="dk1"/>
                        </a:fontRef>
                      </wps:style>
                      <wps:txbx>
                        <w:txbxContent>
                          <w:p w:rsidR="0069201B" w:rsidRPr="0069201B" w:rsidRDefault="0069201B" w:rsidP="0069201B">
                            <w:pPr>
                              <w:jc w:val="center"/>
                              <w:rPr>
                                <w:b/>
                                <w:sz w:val="28"/>
                                <w:szCs w:val="28"/>
                              </w:rPr>
                            </w:pPr>
                            <w:r w:rsidRPr="0069201B">
                              <w:rPr>
                                <w:b/>
                                <w:sz w:val="28"/>
                                <w:szCs w:val="28"/>
                              </w:rPr>
                              <w:t>Employee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40" style="position:absolute;left:0;text-align:left;margin-left:144.5pt;margin-top:16.5pt;width:128.15pt;height:6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" fillcolor="white [3201]" strokecolor="black [3200]" strokeweight="2pt">
                <v:textbox>
                  <w:txbxContent>
                    <w:p w:rsidR="0069201B" w:rsidRPr="0069201B" w:rsidRDefault="0069201B" w:rsidP="0069201B">
                      <w:pPr>
                        <w:jc w:val="center"/>
                        <w:rPr>
                          <w:b/>
                          <w:sz w:val="28"/>
                          <w:szCs w:val="28"/>
                        </w:rPr>
                      </w:pPr>
                      <w:r w:rsidRPr="0069201B">
                        <w:rPr>
                          <w:b/>
                          <w:sz w:val="28"/>
                          <w:szCs w:val="28"/>
                        </w:rPr>
                        <w:t>Employee Engagement</w:t>
                      </w:r>
                    </w:p>
                  </w:txbxContent>
                </v:textbox>
              </v:oval>
            </w:pict>
          </mc:Fallback>
        </mc:AlternateContent>
      </w:r>
    </w:p>
    <w:p w:rsidR="0069201B" w:rsidRDefault="0069201B" w:rsidP="00E10B75">
      <w:pPr>
        <w:jc w:val="both"/>
        <w:rPr>
          <w:rFonts w:ascii="Times New Roman" w:hAnsi="Times New Roman" w:cs="Times New Roman"/>
          <w:sz w:val="24"/>
          <w:szCs w:val="24"/>
        </w:rPr>
      </w:pPr>
    </w:p>
    <w:p w:rsidR="0069201B" w:rsidRDefault="008F748E" w:rsidP="00E10B75">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42252140" wp14:editId="2579768F">
                <wp:simplePos x="0" y="0"/>
                <wp:positionH relativeFrom="column">
                  <wp:posOffset>2048256</wp:posOffset>
                </wp:positionH>
                <wp:positionV relativeFrom="paragraph">
                  <wp:posOffset>265557</wp:posOffset>
                </wp:positionV>
                <wp:extent cx="1254760" cy="420624"/>
                <wp:effectExtent l="0" t="0" r="21590" b="17780"/>
                <wp:wrapNone/>
                <wp:docPr id="5" name="Oval 5"/>
                <wp:cNvGraphicFramePr/>
                <a:graphic xmlns:a="http://schemas.openxmlformats.org/drawingml/2006/main">
                  <a:graphicData uri="http://schemas.microsoft.com/office/word/2010/wordprocessingShape">
                    <wps:wsp>
                      <wps:cNvSpPr/>
                      <wps:spPr>
                        <a:xfrm>
                          <a:off x="0" y="0"/>
                          <a:ext cx="1254760" cy="420624"/>
                        </a:xfrm>
                        <a:prstGeom prst="ellipse">
                          <a:avLst/>
                        </a:prstGeom>
                      </wps:spPr>
                      <wps:style>
                        <a:lnRef idx="2">
                          <a:schemeClr val="dk1"/>
                        </a:lnRef>
                        <a:fillRef idx="1">
                          <a:schemeClr val="lt1"/>
                        </a:fillRef>
                        <a:effectRef idx="0">
                          <a:schemeClr val="dk1"/>
                        </a:effectRef>
                        <a:fontRef idx="minor">
                          <a:schemeClr val="dk1"/>
                        </a:fontRef>
                      </wps:style>
                      <wps:txbx>
                        <w:txbxContent>
                          <w:p w:rsidR="009564D4" w:rsidRPr="00BB1271" w:rsidRDefault="009564D4" w:rsidP="009564D4">
                            <w:pPr>
                              <w:jc w:val="center"/>
                              <w:rPr>
                                <w:b/>
                                <w:sz w:val="20"/>
                                <w:szCs w:val="20"/>
                              </w:rPr>
                            </w:pPr>
                            <w:r w:rsidRPr="00BB1271">
                              <w:rPr>
                                <w:b/>
                                <w:sz w:val="20"/>
                                <w:szCs w:val="20"/>
                              </w:rPr>
                              <w:t>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41" style="position:absolute;left:0;text-align:left;margin-left:161.3pt;margin-top:20.9pt;width:98.8pt;height:3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" fillcolor="white [3201]" strokecolor="black [3200]" strokeweight="2pt">
                <v:textbox>
                  <w:txbxContent>
                    <w:p w:rsidR="009564D4" w:rsidRPr="00BB1271" w:rsidRDefault="009564D4" w:rsidP="009564D4">
                      <w:pPr>
                        <w:jc w:val="center"/>
                        <w:rPr>
                          <w:b/>
                          <w:sz w:val="20"/>
                          <w:szCs w:val="20"/>
                        </w:rPr>
                      </w:pPr>
                      <w:r w:rsidRPr="00BB1271">
                        <w:rPr>
                          <w:b/>
                          <w:sz w:val="20"/>
                          <w:szCs w:val="20"/>
                        </w:rPr>
                        <w:t>Trust</w:t>
                      </w:r>
                    </w:p>
                  </w:txbxContent>
                </v:textbox>
              </v:oval>
            </w:pict>
          </mc:Fallback>
        </mc:AlternateContent>
      </w:r>
      <w:r w:rsidR="0069201B">
        <w:rPr>
          <w:rFonts w:ascii="Times New Roman" w:hAnsi="Times New Roman" w:cs="Times New Roman"/>
          <w:sz w:val="24"/>
          <w:szCs w:val="24"/>
        </w:rPr>
        <w:t xml:space="preserve">                                                   </w:t>
      </w:r>
    </w:p>
    <w:p w:rsidR="009564D4" w:rsidRDefault="0069201B" w:rsidP="00E10B75">
      <w:pPr>
        <w:jc w:val="both"/>
        <w:rPr>
          <w:rFonts w:ascii="Times New Roman" w:hAnsi="Times New Roman" w:cs="Times New Roman"/>
          <w:sz w:val="24"/>
          <w:szCs w:val="24"/>
        </w:rPr>
      </w:pPr>
      <w:r>
        <w:rPr>
          <w:rFonts w:ascii="Times New Roman" w:hAnsi="Times New Roman" w:cs="Times New Roman"/>
          <w:sz w:val="24"/>
          <w:szCs w:val="24"/>
        </w:rPr>
        <w:t xml:space="preserve">                                                                                                          </w:t>
      </w:r>
    </w:p>
    <w:p w:rsidR="00715940" w:rsidRPr="00B67ED9" w:rsidRDefault="009564D4" w:rsidP="00B67ED9">
      <w:pPr>
        <w:jc w:val="both"/>
        <w:rPr>
          <w:rFonts w:ascii="Times New Roman" w:hAnsi="Times New Roman" w:cs="Times New Roman"/>
          <w:b/>
          <w:sz w:val="24"/>
          <w:szCs w:val="24"/>
        </w:rPr>
      </w:pPr>
      <w:r w:rsidRPr="009564D4">
        <w:rPr>
          <w:rFonts w:ascii="Times New Roman" w:hAnsi="Times New Roman" w:cs="Times New Roman"/>
          <w:b/>
          <w:sz w:val="24"/>
          <w:szCs w:val="24"/>
        </w:rPr>
        <w:t xml:space="preserve">Fig. </w:t>
      </w:r>
      <w:r w:rsidR="00A81925">
        <w:rPr>
          <w:rFonts w:ascii="Times New Roman" w:hAnsi="Times New Roman" w:cs="Times New Roman"/>
          <w:b/>
          <w:sz w:val="24"/>
          <w:szCs w:val="24"/>
        </w:rPr>
        <w:t>2</w:t>
      </w:r>
      <w:r w:rsidR="00573806">
        <w:rPr>
          <w:rFonts w:ascii="Times New Roman" w:hAnsi="Times New Roman" w:cs="Times New Roman"/>
          <w:b/>
          <w:sz w:val="24"/>
          <w:szCs w:val="24"/>
        </w:rPr>
        <w:t xml:space="preserve"> </w:t>
      </w:r>
      <w:r w:rsidR="00A615DA">
        <w:rPr>
          <w:rFonts w:ascii="Times New Roman" w:hAnsi="Times New Roman" w:cs="Times New Roman"/>
          <w:b/>
          <w:sz w:val="24"/>
          <w:szCs w:val="24"/>
        </w:rPr>
        <w:t xml:space="preserve">Sourced from: </w:t>
      </w:r>
      <w:hyperlink r:id="rId9" w:history="1">
        <w:r w:rsidR="00B67ED9" w:rsidRPr="00BC667C">
          <w:rPr>
            <w:rStyle w:val="Hyperlink"/>
            <w:rFonts w:ascii="Times New Roman" w:hAnsi="Times New Roman" w:cs="Times New Roman"/>
            <w:sz w:val="20"/>
            <w:szCs w:val="20"/>
          </w:rPr>
          <w:t>https://www.managementstudyguide.com/employee-engagement-elements</w:t>
        </w:r>
      </w:hyperlink>
    </w:p>
    <w:p w:rsidR="005001A7" w:rsidRPr="005001A7" w:rsidRDefault="005001A7" w:rsidP="005001A7">
      <w:pPr>
        <w:jc w:val="both"/>
        <w:rPr>
          <w:rFonts w:ascii="Times New Roman" w:hAnsi="Times New Roman" w:cs="Times New Roman"/>
          <w:b/>
          <w:sz w:val="24"/>
          <w:szCs w:val="24"/>
        </w:rPr>
      </w:pPr>
      <w:r w:rsidRPr="005001A7">
        <w:rPr>
          <w:rFonts w:ascii="Times New Roman" w:hAnsi="Times New Roman" w:cs="Times New Roman"/>
          <w:b/>
          <w:sz w:val="24"/>
          <w:szCs w:val="24"/>
        </w:rPr>
        <w:t>1.3 HUMAN RESOURCES MANAGER</w:t>
      </w:r>
    </w:p>
    <w:p w:rsidR="005001A7" w:rsidRDefault="00623159" w:rsidP="005001A7">
      <w:pPr>
        <w:jc w:val="both"/>
        <w:rPr>
          <w:rFonts w:ascii="Times New Roman" w:hAnsi="Times New Roman" w:cs="Times New Roman"/>
          <w:sz w:val="24"/>
          <w:szCs w:val="24"/>
        </w:rPr>
      </w:pPr>
      <w:r>
        <w:rPr>
          <w:rFonts w:ascii="Times New Roman" w:hAnsi="Times New Roman" w:cs="Times New Roman"/>
          <w:sz w:val="24"/>
          <w:szCs w:val="24"/>
        </w:rPr>
        <w:t>The importance of Human Resource Manager (HRM) in an organisation is highlighted by</w:t>
      </w:r>
      <w:sdt>
        <w:sdtPr>
          <w:rPr>
            <w:rFonts w:ascii="Times New Roman" w:hAnsi="Times New Roman" w:cs="Times New Roman"/>
            <w:sz w:val="24"/>
            <w:szCs w:val="24"/>
          </w:rPr>
          <w:id w:val="-103116161"/>
          <w:citation/>
        </w:sdtPr>
        <w:sdtEndPr/>
        <w:sdtContent>
          <w:r w:rsidR="00FE325D">
            <w:rPr>
              <w:rFonts w:ascii="Times New Roman" w:hAnsi="Times New Roman" w:cs="Times New Roman"/>
              <w:sz w:val="24"/>
              <w:szCs w:val="24"/>
            </w:rPr>
            <w:fldChar w:fldCharType="begin"/>
          </w:r>
          <w:r w:rsidR="00FE325D">
            <w:rPr>
              <w:rFonts w:ascii="Times New Roman" w:hAnsi="Times New Roman" w:cs="Times New Roman"/>
              <w:sz w:val="24"/>
              <w:szCs w:val="24"/>
            </w:rPr>
            <w:instrText xml:space="preserve"> CITATION Arm721 \l 2057 </w:instrText>
          </w:r>
          <w:r w:rsidR="00FE325D">
            <w:rPr>
              <w:rFonts w:ascii="Times New Roman" w:hAnsi="Times New Roman" w:cs="Times New Roman"/>
              <w:sz w:val="24"/>
              <w:szCs w:val="24"/>
            </w:rPr>
            <w:fldChar w:fldCharType="separate"/>
          </w:r>
          <w:r w:rsidR="00FE325D">
            <w:rPr>
              <w:rFonts w:ascii="Times New Roman" w:hAnsi="Times New Roman" w:cs="Times New Roman"/>
              <w:noProof/>
              <w:sz w:val="24"/>
              <w:szCs w:val="24"/>
            </w:rPr>
            <w:t xml:space="preserve"> </w:t>
          </w:r>
          <w:r w:rsidR="00FE325D" w:rsidRPr="00FE325D">
            <w:rPr>
              <w:rFonts w:ascii="Times New Roman" w:hAnsi="Times New Roman" w:cs="Times New Roman"/>
              <w:noProof/>
              <w:sz w:val="24"/>
              <w:szCs w:val="24"/>
            </w:rPr>
            <w:t>(Armstrong, 2020, P. 63-72)</w:t>
          </w:r>
          <w:r w:rsidR="00FE325D">
            <w:rPr>
              <w:rFonts w:ascii="Times New Roman" w:hAnsi="Times New Roman" w:cs="Times New Roman"/>
              <w:sz w:val="24"/>
              <w:szCs w:val="24"/>
            </w:rPr>
            <w:fldChar w:fldCharType="end"/>
          </w:r>
        </w:sdtContent>
      </w:sdt>
      <w:r w:rsidR="007C478D">
        <w:rPr>
          <w:rFonts w:ascii="Times New Roman" w:hAnsi="Times New Roman" w:cs="Times New Roman"/>
          <w:sz w:val="24"/>
          <w:szCs w:val="24"/>
        </w:rPr>
        <w:t xml:space="preserve">. The main primary roles of HR manager with the help of his team in the company is the responsibility for planning and developing solutions for his company’s success in meeting the </w:t>
      </w:r>
      <w:r w:rsidR="00526E01">
        <w:rPr>
          <w:rFonts w:ascii="Times New Roman" w:hAnsi="Times New Roman" w:cs="Times New Roman"/>
          <w:sz w:val="24"/>
          <w:szCs w:val="24"/>
        </w:rPr>
        <w:t>objectives through a formal</w:t>
      </w:r>
      <w:r w:rsidR="007C478D">
        <w:rPr>
          <w:rFonts w:ascii="Times New Roman" w:hAnsi="Times New Roman" w:cs="Times New Roman"/>
          <w:sz w:val="24"/>
          <w:szCs w:val="24"/>
        </w:rPr>
        <w:t xml:space="preserve"> </w:t>
      </w:r>
      <w:r w:rsidR="008D1756">
        <w:rPr>
          <w:rFonts w:ascii="Times New Roman" w:hAnsi="Times New Roman" w:cs="Times New Roman"/>
          <w:sz w:val="24"/>
          <w:szCs w:val="24"/>
        </w:rPr>
        <w:t xml:space="preserve">recruitment and development of the right </w:t>
      </w:r>
      <w:r w:rsidR="007C478D">
        <w:rPr>
          <w:rFonts w:ascii="Times New Roman" w:hAnsi="Times New Roman" w:cs="Times New Roman"/>
          <w:sz w:val="24"/>
          <w:szCs w:val="24"/>
        </w:rPr>
        <w:t>people employed in the company.</w:t>
      </w:r>
      <w:r w:rsidR="00E161B2">
        <w:rPr>
          <w:rFonts w:ascii="Times New Roman" w:hAnsi="Times New Roman" w:cs="Times New Roman"/>
          <w:sz w:val="24"/>
          <w:szCs w:val="24"/>
        </w:rPr>
        <w:t xml:space="preserve"> The company being considered in question, as observed in the hierarchical </w:t>
      </w:r>
      <w:r w:rsidR="0012464E">
        <w:rPr>
          <w:rFonts w:ascii="Times New Roman" w:hAnsi="Times New Roman" w:cs="Times New Roman"/>
          <w:sz w:val="24"/>
          <w:szCs w:val="24"/>
        </w:rPr>
        <w:t xml:space="preserve">flat </w:t>
      </w:r>
      <w:r w:rsidR="00E161B2">
        <w:rPr>
          <w:rFonts w:ascii="Times New Roman" w:hAnsi="Times New Roman" w:cs="Times New Roman"/>
          <w:sz w:val="24"/>
          <w:szCs w:val="24"/>
        </w:rPr>
        <w:t xml:space="preserve">structure in Fig. </w:t>
      </w:r>
      <w:r w:rsidR="00A81925">
        <w:rPr>
          <w:rFonts w:ascii="Times New Roman" w:hAnsi="Times New Roman" w:cs="Times New Roman"/>
          <w:sz w:val="24"/>
          <w:szCs w:val="24"/>
        </w:rPr>
        <w:t>1</w:t>
      </w:r>
      <w:r w:rsidR="0052179D">
        <w:rPr>
          <w:rFonts w:ascii="Times New Roman" w:hAnsi="Times New Roman" w:cs="Times New Roman"/>
          <w:sz w:val="24"/>
          <w:szCs w:val="24"/>
        </w:rPr>
        <w:t>;</w:t>
      </w:r>
      <w:r w:rsidR="00A81925">
        <w:rPr>
          <w:rFonts w:ascii="Times New Roman" w:hAnsi="Times New Roman" w:cs="Times New Roman"/>
          <w:sz w:val="24"/>
          <w:szCs w:val="24"/>
        </w:rPr>
        <w:t xml:space="preserve"> </w:t>
      </w:r>
      <w:r w:rsidR="008D2975">
        <w:rPr>
          <w:rFonts w:ascii="Times New Roman" w:hAnsi="Times New Roman" w:cs="Times New Roman"/>
          <w:sz w:val="24"/>
          <w:szCs w:val="24"/>
        </w:rPr>
        <w:t xml:space="preserve">presumably </w:t>
      </w:r>
      <w:r w:rsidR="00E161B2">
        <w:rPr>
          <w:rFonts w:ascii="Times New Roman" w:hAnsi="Times New Roman" w:cs="Times New Roman"/>
          <w:sz w:val="24"/>
          <w:szCs w:val="24"/>
        </w:rPr>
        <w:t>is a small company.</w:t>
      </w:r>
      <w:r>
        <w:rPr>
          <w:rFonts w:ascii="Times New Roman" w:hAnsi="Times New Roman" w:cs="Times New Roman"/>
          <w:sz w:val="24"/>
          <w:szCs w:val="24"/>
        </w:rPr>
        <w:t xml:space="preserve"> </w:t>
      </w:r>
      <w:r w:rsidR="00AA41F5">
        <w:rPr>
          <w:rFonts w:ascii="Times New Roman" w:hAnsi="Times New Roman" w:cs="Times New Roman"/>
          <w:sz w:val="24"/>
          <w:szCs w:val="24"/>
        </w:rPr>
        <w:t xml:space="preserve">With this company’s small </w:t>
      </w:r>
      <w:r w:rsidR="009179C0">
        <w:rPr>
          <w:rFonts w:ascii="Times New Roman" w:hAnsi="Times New Roman" w:cs="Times New Roman"/>
          <w:sz w:val="24"/>
          <w:szCs w:val="24"/>
        </w:rPr>
        <w:t>size</w:t>
      </w:r>
      <w:r w:rsidR="002F2632">
        <w:rPr>
          <w:rFonts w:ascii="Times New Roman" w:hAnsi="Times New Roman" w:cs="Times New Roman"/>
          <w:sz w:val="24"/>
          <w:szCs w:val="24"/>
        </w:rPr>
        <w:t>d</w:t>
      </w:r>
      <w:r w:rsidR="009179C0">
        <w:rPr>
          <w:rFonts w:ascii="Times New Roman" w:hAnsi="Times New Roman" w:cs="Times New Roman"/>
          <w:sz w:val="24"/>
          <w:szCs w:val="24"/>
        </w:rPr>
        <w:t xml:space="preserve"> </w:t>
      </w:r>
      <w:r w:rsidR="00AA41F5">
        <w:rPr>
          <w:rFonts w:ascii="Times New Roman" w:hAnsi="Times New Roman" w:cs="Times New Roman"/>
          <w:sz w:val="24"/>
          <w:szCs w:val="24"/>
        </w:rPr>
        <w:t>nature and small n</w:t>
      </w:r>
      <w:r w:rsidR="002F2632">
        <w:rPr>
          <w:rFonts w:ascii="Times New Roman" w:hAnsi="Times New Roman" w:cs="Times New Roman"/>
          <w:sz w:val="24"/>
          <w:szCs w:val="24"/>
        </w:rPr>
        <w:t>umbers of senior employees come</w:t>
      </w:r>
      <w:r w:rsidR="00AA41F5">
        <w:rPr>
          <w:rFonts w:ascii="Times New Roman" w:hAnsi="Times New Roman" w:cs="Times New Roman"/>
          <w:sz w:val="24"/>
          <w:szCs w:val="24"/>
        </w:rPr>
        <w:t xml:space="preserve"> with the overlapping roles and responsibilities.</w:t>
      </w:r>
      <w:r w:rsidR="009179C0">
        <w:rPr>
          <w:rFonts w:ascii="Times New Roman" w:hAnsi="Times New Roman" w:cs="Times New Roman"/>
          <w:sz w:val="24"/>
          <w:szCs w:val="24"/>
        </w:rPr>
        <w:t xml:space="preserve"> </w:t>
      </w:r>
      <w:r w:rsidR="00884D05">
        <w:rPr>
          <w:rFonts w:ascii="Times New Roman" w:hAnsi="Times New Roman" w:cs="Times New Roman"/>
          <w:sz w:val="24"/>
          <w:szCs w:val="24"/>
        </w:rPr>
        <w:t>An expansion plan involving employment of specialist</w:t>
      </w:r>
      <w:r w:rsidR="00880898">
        <w:rPr>
          <w:rFonts w:ascii="Times New Roman" w:hAnsi="Times New Roman" w:cs="Times New Roman"/>
          <w:sz w:val="24"/>
          <w:szCs w:val="24"/>
        </w:rPr>
        <w:t>s</w:t>
      </w:r>
      <w:r w:rsidR="00884D05">
        <w:rPr>
          <w:rFonts w:ascii="Times New Roman" w:hAnsi="Times New Roman" w:cs="Times New Roman"/>
          <w:sz w:val="24"/>
          <w:szCs w:val="24"/>
        </w:rPr>
        <w:t xml:space="preserve"> HR Manager </w:t>
      </w:r>
      <w:r w:rsidR="0081241B">
        <w:rPr>
          <w:rFonts w:ascii="Times New Roman" w:hAnsi="Times New Roman" w:cs="Times New Roman"/>
          <w:sz w:val="24"/>
          <w:szCs w:val="24"/>
        </w:rPr>
        <w:t xml:space="preserve">could be done through </w:t>
      </w:r>
      <w:r w:rsidR="00526E01">
        <w:rPr>
          <w:rFonts w:ascii="Times New Roman" w:hAnsi="Times New Roman" w:cs="Times New Roman"/>
          <w:sz w:val="24"/>
          <w:szCs w:val="24"/>
        </w:rPr>
        <w:t xml:space="preserve">a </w:t>
      </w:r>
      <w:r w:rsidR="00881F51">
        <w:rPr>
          <w:rFonts w:ascii="Times New Roman" w:hAnsi="Times New Roman" w:cs="Times New Roman"/>
          <w:sz w:val="24"/>
          <w:szCs w:val="24"/>
        </w:rPr>
        <w:t xml:space="preserve">formal </w:t>
      </w:r>
      <w:r w:rsidR="0081241B">
        <w:rPr>
          <w:rFonts w:ascii="Times New Roman" w:hAnsi="Times New Roman" w:cs="Times New Roman"/>
          <w:sz w:val="24"/>
          <w:szCs w:val="24"/>
        </w:rPr>
        <w:t xml:space="preserve">management by consultation. </w:t>
      </w:r>
      <w:r w:rsidR="00526E01">
        <w:rPr>
          <w:rFonts w:ascii="Times New Roman" w:hAnsi="Times New Roman" w:cs="Times New Roman"/>
          <w:sz w:val="24"/>
          <w:szCs w:val="24"/>
        </w:rPr>
        <w:t>Mentoring</w:t>
      </w:r>
      <w:r w:rsidR="002F2632">
        <w:rPr>
          <w:rFonts w:ascii="Times New Roman" w:hAnsi="Times New Roman" w:cs="Times New Roman"/>
          <w:sz w:val="24"/>
          <w:szCs w:val="24"/>
        </w:rPr>
        <w:t xml:space="preserve"> reported in</w:t>
      </w:r>
      <w:r w:rsidR="00526E01">
        <w:rPr>
          <w:rFonts w:ascii="Times New Roman" w:hAnsi="Times New Roman" w:cs="Times New Roman"/>
          <w:sz w:val="24"/>
          <w:szCs w:val="24"/>
        </w:rPr>
        <w:t xml:space="preserve"> </w:t>
      </w:r>
      <w:sdt>
        <w:sdtPr>
          <w:rPr>
            <w:rFonts w:ascii="Times New Roman" w:hAnsi="Times New Roman" w:cs="Times New Roman"/>
            <w:sz w:val="24"/>
            <w:szCs w:val="24"/>
          </w:rPr>
          <w:id w:val="-591089176"/>
          <w:citation/>
        </w:sdtPr>
        <w:sdtEndPr/>
        <w:sdtContent>
          <w:r w:rsidR="00C56CD8">
            <w:rPr>
              <w:rFonts w:ascii="Times New Roman" w:hAnsi="Times New Roman" w:cs="Times New Roman"/>
              <w:sz w:val="24"/>
              <w:szCs w:val="24"/>
            </w:rPr>
            <w:fldChar w:fldCharType="begin"/>
          </w:r>
          <w:r w:rsidR="00C56CD8">
            <w:rPr>
              <w:rFonts w:ascii="Times New Roman" w:hAnsi="Times New Roman" w:cs="Times New Roman"/>
              <w:sz w:val="24"/>
              <w:szCs w:val="24"/>
            </w:rPr>
            <w:instrText xml:space="preserve"> CITATION Mul93 \l 2057 </w:instrText>
          </w:r>
          <w:r w:rsidR="00C56CD8">
            <w:rPr>
              <w:rFonts w:ascii="Times New Roman" w:hAnsi="Times New Roman" w:cs="Times New Roman"/>
              <w:sz w:val="24"/>
              <w:szCs w:val="24"/>
            </w:rPr>
            <w:fldChar w:fldCharType="separate"/>
          </w:r>
          <w:r w:rsidR="00C56CD8" w:rsidRPr="00C56CD8">
            <w:rPr>
              <w:rFonts w:ascii="Times New Roman" w:hAnsi="Times New Roman" w:cs="Times New Roman"/>
              <w:noProof/>
              <w:sz w:val="24"/>
              <w:szCs w:val="24"/>
            </w:rPr>
            <w:t>(Mullins, 2013, P. 193)</w:t>
          </w:r>
          <w:r w:rsidR="00C56CD8">
            <w:rPr>
              <w:rFonts w:ascii="Times New Roman" w:hAnsi="Times New Roman" w:cs="Times New Roman"/>
              <w:sz w:val="24"/>
              <w:szCs w:val="24"/>
            </w:rPr>
            <w:fldChar w:fldCharType="end"/>
          </w:r>
        </w:sdtContent>
      </w:sdt>
      <w:r w:rsidR="00C56CD8">
        <w:rPr>
          <w:rFonts w:ascii="Times New Roman" w:hAnsi="Times New Roman" w:cs="Times New Roman"/>
          <w:sz w:val="24"/>
          <w:szCs w:val="24"/>
        </w:rPr>
        <w:t xml:space="preserve"> </w:t>
      </w:r>
      <w:r w:rsidR="002F2632">
        <w:rPr>
          <w:rFonts w:ascii="Times New Roman" w:hAnsi="Times New Roman" w:cs="Times New Roman"/>
          <w:sz w:val="24"/>
          <w:szCs w:val="24"/>
        </w:rPr>
        <w:t xml:space="preserve">could be applied </w:t>
      </w:r>
      <w:r w:rsidR="00C56CD8">
        <w:rPr>
          <w:rFonts w:ascii="Times New Roman" w:hAnsi="Times New Roman" w:cs="Times New Roman"/>
          <w:sz w:val="24"/>
          <w:szCs w:val="24"/>
        </w:rPr>
        <w:t xml:space="preserve">as a supportive </w:t>
      </w:r>
      <w:r w:rsidR="002F2632">
        <w:rPr>
          <w:rFonts w:ascii="Times New Roman" w:hAnsi="Times New Roman" w:cs="Times New Roman"/>
          <w:sz w:val="24"/>
          <w:szCs w:val="24"/>
        </w:rPr>
        <w:t xml:space="preserve">guide </w:t>
      </w:r>
      <w:r w:rsidR="00C56CD8">
        <w:rPr>
          <w:rFonts w:ascii="Times New Roman" w:hAnsi="Times New Roman" w:cs="Times New Roman"/>
          <w:sz w:val="24"/>
          <w:szCs w:val="24"/>
        </w:rPr>
        <w:t xml:space="preserve">in a challenging relationship in which the mentor offers advice, guidance and support </w:t>
      </w:r>
      <w:r w:rsidR="00526E01">
        <w:rPr>
          <w:rFonts w:ascii="Times New Roman" w:hAnsi="Times New Roman" w:cs="Times New Roman"/>
          <w:sz w:val="24"/>
          <w:szCs w:val="24"/>
        </w:rPr>
        <w:t xml:space="preserve">could be a source of </w:t>
      </w:r>
      <w:r w:rsidR="00C56CD8">
        <w:rPr>
          <w:rFonts w:ascii="Times New Roman" w:hAnsi="Times New Roman" w:cs="Times New Roman"/>
          <w:sz w:val="24"/>
          <w:szCs w:val="24"/>
        </w:rPr>
        <w:t>help for</w:t>
      </w:r>
      <w:r w:rsidR="00526E01">
        <w:rPr>
          <w:rFonts w:ascii="Times New Roman" w:hAnsi="Times New Roman" w:cs="Times New Roman"/>
          <w:sz w:val="24"/>
          <w:szCs w:val="24"/>
        </w:rPr>
        <w:t xml:space="preserve"> the management</w:t>
      </w:r>
      <w:r w:rsidR="00C56CD8">
        <w:rPr>
          <w:rFonts w:ascii="Times New Roman" w:hAnsi="Times New Roman" w:cs="Times New Roman"/>
          <w:sz w:val="24"/>
          <w:szCs w:val="24"/>
        </w:rPr>
        <w:t>.</w:t>
      </w:r>
      <w:r w:rsidR="00526E01">
        <w:rPr>
          <w:rFonts w:ascii="Times New Roman" w:hAnsi="Times New Roman" w:cs="Times New Roman"/>
          <w:sz w:val="24"/>
          <w:szCs w:val="24"/>
        </w:rPr>
        <w:t xml:space="preserve"> </w:t>
      </w:r>
      <w:r w:rsidR="00215301">
        <w:rPr>
          <w:rFonts w:ascii="Times New Roman" w:hAnsi="Times New Roman" w:cs="Times New Roman"/>
          <w:sz w:val="24"/>
          <w:szCs w:val="24"/>
        </w:rPr>
        <w:t>There is a clear and genuine need to employ a management specialist as HR manager for the company.</w:t>
      </w:r>
    </w:p>
    <w:p w:rsidR="00215301" w:rsidRDefault="00215301" w:rsidP="005001A7">
      <w:pPr>
        <w:jc w:val="both"/>
        <w:rPr>
          <w:rFonts w:ascii="Times New Roman" w:hAnsi="Times New Roman" w:cs="Times New Roman"/>
          <w:sz w:val="24"/>
          <w:szCs w:val="24"/>
        </w:rPr>
      </w:pPr>
    </w:p>
    <w:p w:rsidR="00215301" w:rsidRPr="005001A7" w:rsidRDefault="00215301" w:rsidP="005001A7">
      <w:pPr>
        <w:jc w:val="both"/>
        <w:rPr>
          <w:rFonts w:ascii="Times New Roman" w:hAnsi="Times New Roman" w:cs="Times New Roman"/>
          <w:sz w:val="24"/>
          <w:szCs w:val="24"/>
        </w:rPr>
      </w:pPr>
    </w:p>
    <w:p w:rsidR="008B0C0F" w:rsidRPr="005001A7" w:rsidRDefault="005001A7" w:rsidP="005001A7">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1.4 </w:t>
      </w:r>
      <w:r w:rsidR="003C6BFB" w:rsidRPr="005001A7">
        <w:rPr>
          <w:rFonts w:ascii="Times New Roman" w:hAnsi="Times New Roman" w:cs="Times New Roman"/>
          <w:b/>
          <w:sz w:val="24"/>
          <w:szCs w:val="24"/>
        </w:rPr>
        <w:t xml:space="preserve">THE ORGANISATIONAL </w:t>
      </w:r>
      <w:r w:rsidR="0087222C" w:rsidRPr="005001A7">
        <w:rPr>
          <w:rFonts w:ascii="Times New Roman" w:hAnsi="Times New Roman" w:cs="Times New Roman"/>
          <w:b/>
          <w:sz w:val="24"/>
          <w:szCs w:val="24"/>
        </w:rPr>
        <w:t>CULTURE</w:t>
      </w:r>
    </w:p>
    <w:p w:rsidR="00484405" w:rsidRDefault="0003768C" w:rsidP="00917589">
      <w:pPr>
        <w:jc w:val="both"/>
        <w:rPr>
          <w:rFonts w:ascii="Times New Roman" w:hAnsi="Times New Roman" w:cs="Times New Roman"/>
          <w:sz w:val="24"/>
          <w:szCs w:val="24"/>
        </w:rPr>
      </w:pPr>
      <w:r>
        <w:rPr>
          <w:rFonts w:ascii="Times New Roman" w:hAnsi="Times New Roman" w:cs="Times New Roman"/>
          <w:sz w:val="24"/>
          <w:szCs w:val="24"/>
        </w:rPr>
        <w:t>An organisation’s</w:t>
      </w:r>
      <w:r w:rsidRPr="0003768C">
        <w:rPr>
          <w:rFonts w:ascii="Times New Roman" w:hAnsi="Times New Roman" w:cs="Times New Roman"/>
          <w:sz w:val="24"/>
          <w:szCs w:val="24"/>
        </w:rPr>
        <w:t xml:space="preserve"> </w:t>
      </w:r>
      <w:r>
        <w:rPr>
          <w:rFonts w:ascii="Times New Roman" w:hAnsi="Times New Roman" w:cs="Times New Roman"/>
          <w:sz w:val="24"/>
          <w:szCs w:val="24"/>
        </w:rPr>
        <w:t xml:space="preserve">culture; </w:t>
      </w:r>
      <w:sdt>
        <w:sdtPr>
          <w:rPr>
            <w:rFonts w:ascii="Times New Roman" w:hAnsi="Times New Roman" w:cs="Times New Roman"/>
            <w:sz w:val="24"/>
            <w:szCs w:val="24"/>
          </w:rPr>
          <w:id w:val="-12546571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Sch85 \l 2057 </w:instrText>
          </w:r>
          <w:r>
            <w:rPr>
              <w:rFonts w:ascii="Times New Roman" w:hAnsi="Times New Roman" w:cs="Times New Roman"/>
              <w:sz w:val="24"/>
              <w:szCs w:val="24"/>
            </w:rPr>
            <w:fldChar w:fldCharType="separate"/>
          </w:r>
          <w:r w:rsidRPr="0003768C">
            <w:rPr>
              <w:rFonts w:ascii="Times New Roman" w:hAnsi="Times New Roman" w:cs="Times New Roman"/>
              <w:noProof/>
              <w:sz w:val="24"/>
              <w:szCs w:val="24"/>
            </w:rPr>
            <w:t>(Schein, 1985)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t>
      </w:r>
      <w:sdt>
        <w:sdtPr>
          <w:rPr>
            <w:rFonts w:ascii="Times New Roman" w:hAnsi="Times New Roman" w:cs="Times New Roman"/>
            <w:sz w:val="24"/>
            <w:szCs w:val="24"/>
          </w:rPr>
          <w:id w:val="61170439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Hof01 \l 2057 </w:instrText>
          </w:r>
          <w:r>
            <w:rPr>
              <w:rFonts w:ascii="Times New Roman" w:hAnsi="Times New Roman" w:cs="Times New Roman"/>
              <w:sz w:val="24"/>
              <w:szCs w:val="24"/>
            </w:rPr>
            <w:fldChar w:fldCharType="separate"/>
          </w:r>
          <w:r w:rsidRPr="0003768C">
            <w:rPr>
              <w:rFonts w:ascii="Times New Roman" w:hAnsi="Times New Roman" w:cs="Times New Roman"/>
              <w:noProof/>
              <w:sz w:val="24"/>
              <w:szCs w:val="24"/>
            </w:rPr>
            <w:t>(Hofstede, 2001)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a distinct way of life with common values, attitudes and behaviours that are commonly adopted and practiced by the society</w:t>
      </w:r>
      <w:r w:rsidR="0011094E">
        <w:rPr>
          <w:rFonts w:ascii="Times New Roman" w:hAnsi="Times New Roman" w:cs="Times New Roman"/>
          <w:sz w:val="24"/>
          <w:szCs w:val="24"/>
        </w:rPr>
        <w:t xml:space="preserve"> </w:t>
      </w:r>
      <w:r w:rsidR="002B21C6">
        <w:rPr>
          <w:rFonts w:ascii="Times New Roman" w:hAnsi="Times New Roman" w:cs="Times New Roman"/>
          <w:sz w:val="24"/>
          <w:szCs w:val="24"/>
        </w:rPr>
        <w:t xml:space="preserve">in which the organisation operates </w:t>
      </w:r>
      <w:r w:rsidR="0011094E">
        <w:rPr>
          <w:rFonts w:ascii="Times New Roman" w:hAnsi="Times New Roman" w:cs="Times New Roman"/>
          <w:sz w:val="24"/>
          <w:szCs w:val="24"/>
        </w:rPr>
        <w:t>– ‘the way we do things here’</w:t>
      </w:r>
      <w:r>
        <w:rPr>
          <w:rFonts w:ascii="Times New Roman" w:hAnsi="Times New Roman" w:cs="Times New Roman"/>
          <w:sz w:val="24"/>
          <w:szCs w:val="24"/>
        </w:rPr>
        <w:t xml:space="preserve">. </w:t>
      </w:r>
      <w:r w:rsidR="00E950CB">
        <w:rPr>
          <w:rFonts w:ascii="Times New Roman" w:hAnsi="Times New Roman" w:cs="Times New Roman"/>
          <w:sz w:val="24"/>
          <w:szCs w:val="24"/>
        </w:rPr>
        <w:t xml:space="preserve">The three identified levels at which culture </w:t>
      </w:r>
      <w:r w:rsidR="00DD0B26">
        <w:rPr>
          <w:rFonts w:ascii="Times New Roman" w:hAnsi="Times New Roman" w:cs="Times New Roman"/>
          <w:sz w:val="24"/>
          <w:szCs w:val="24"/>
        </w:rPr>
        <w:t xml:space="preserve">in Vietnam </w:t>
      </w:r>
      <w:r w:rsidR="00E950CB">
        <w:rPr>
          <w:rFonts w:ascii="Times New Roman" w:hAnsi="Times New Roman" w:cs="Times New Roman"/>
          <w:sz w:val="24"/>
          <w:szCs w:val="24"/>
        </w:rPr>
        <w:t xml:space="preserve">is expressed includes: </w:t>
      </w:r>
      <w:r w:rsidR="00196D64">
        <w:rPr>
          <w:rFonts w:ascii="Times New Roman" w:hAnsi="Times New Roman" w:cs="Times New Roman"/>
          <w:sz w:val="24"/>
          <w:szCs w:val="24"/>
        </w:rPr>
        <w:t>easily observed Rituals and B</w:t>
      </w:r>
      <w:r w:rsidR="009C69C5">
        <w:rPr>
          <w:rFonts w:ascii="Times New Roman" w:hAnsi="Times New Roman" w:cs="Times New Roman"/>
          <w:sz w:val="24"/>
          <w:szCs w:val="24"/>
        </w:rPr>
        <w:t xml:space="preserve">ehaviours which includes languages, customs and dress code; Values and believes involving working practices </w:t>
      </w:r>
      <w:r w:rsidR="00863191">
        <w:rPr>
          <w:rFonts w:ascii="Times New Roman" w:hAnsi="Times New Roman" w:cs="Times New Roman"/>
          <w:sz w:val="24"/>
          <w:szCs w:val="24"/>
        </w:rPr>
        <w:t xml:space="preserve">where leaders believe and practice autocratic, democratic or participative management approach in leadership and </w:t>
      </w:r>
      <w:r w:rsidR="007348BA">
        <w:rPr>
          <w:rFonts w:ascii="Times New Roman" w:hAnsi="Times New Roman" w:cs="Times New Roman"/>
          <w:sz w:val="24"/>
          <w:szCs w:val="24"/>
        </w:rPr>
        <w:t>the b</w:t>
      </w:r>
      <w:r w:rsidR="00863191">
        <w:rPr>
          <w:rFonts w:ascii="Times New Roman" w:hAnsi="Times New Roman" w:cs="Times New Roman"/>
          <w:sz w:val="24"/>
          <w:szCs w:val="24"/>
        </w:rPr>
        <w:t>asic assumptions that involve the way the society operates.</w:t>
      </w:r>
      <w:r w:rsidR="00E950CB">
        <w:rPr>
          <w:rFonts w:ascii="Times New Roman" w:hAnsi="Times New Roman" w:cs="Times New Roman"/>
          <w:sz w:val="24"/>
          <w:szCs w:val="24"/>
        </w:rPr>
        <w:t xml:space="preserve"> </w:t>
      </w:r>
      <w:r w:rsidR="008B0C0F">
        <w:rPr>
          <w:rFonts w:ascii="Times New Roman" w:hAnsi="Times New Roman" w:cs="Times New Roman"/>
          <w:sz w:val="24"/>
          <w:szCs w:val="24"/>
        </w:rPr>
        <w:t>The r</w:t>
      </w:r>
      <w:r w:rsidR="008B0C0F" w:rsidRPr="008B0C0F">
        <w:rPr>
          <w:rFonts w:ascii="Times New Roman" w:hAnsi="Times New Roman" w:cs="Times New Roman"/>
          <w:sz w:val="24"/>
          <w:szCs w:val="24"/>
        </w:rPr>
        <w:t>eward management practice</w:t>
      </w:r>
      <w:r w:rsidR="008B0C0F">
        <w:rPr>
          <w:rFonts w:ascii="Times New Roman" w:hAnsi="Times New Roman" w:cs="Times New Roman"/>
          <w:sz w:val="24"/>
          <w:szCs w:val="24"/>
        </w:rPr>
        <w:t>s mostly depend on the organisation’s culture in the industry</w:t>
      </w:r>
      <w:r w:rsidR="00CD70A4">
        <w:rPr>
          <w:rFonts w:ascii="Times New Roman" w:hAnsi="Times New Roman" w:cs="Times New Roman"/>
          <w:sz w:val="24"/>
          <w:szCs w:val="24"/>
        </w:rPr>
        <w:t xml:space="preserve"> and in specific countries</w:t>
      </w:r>
      <w:r w:rsidR="008B0C0F">
        <w:rPr>
          <w:rFonts w:ascii="Times New Roman" w:hAnsi="Times New Roman" w:cs="Times New Roman"/>
          <w:sz w:val="24"/>
          <w:szCs w:val="24"/>
        </w:rPr>
        <w:t xml:space="preserve">. </w:t>
      </w:r>
      <w:r w:rsidR="00CD70A4">
        <w:rPr>
          <w:rFonts w:ascii="Times New Roman" w:hAnsi="Times New Roman" w:cs="Times New Roman"/>
          <w:sz w:val="24"/>
          <w:szCs w:val="24"/>
        </w:rPr>
        <w:t>To ensure encouraging performances from employees, t</w:t>
      </w:r>
      <w:r w:rsidR="00715940">
        <w:rPr>
          <w:rFonts w:ascii="Times New Roman" w:hAnsi="Times New Roman" w:cs="Times New Roman"/>
          <w:sz w:val="24"/>
          <w:szCs w:val="24"/>
        </w:rPr>
        <w:t xml:space="preserve">here should be a well-established, creditable and consistently operationalised reward system in the company as </w:t>
      </w:r>
      <w:r w:rsidR="004C7DFE">
        <w:rPr>
          <w:rFonts w:ascii="Times New Roman" w:hAnsi="Times New Roman" w:cs="Times New Roman"/>
          <w:sz w:val="24"/>
          <w:szCs w:val="24"/>
        </w:rPr>
        <w:t xml:space="preserve">parts of </w:t>
      </w:r>
      <w:r w:rsidR="00715940">
        <w:rPr>
          <w:rFonts w:ascii="Times New Roman" w:hAnsi="Times New Roman" w:cs="Times New Roman"/>
          <w:sz w:val="24"/>
          <w:szCs w:val="24"/>
        </w:rPr>
        <w:t xml:space="preserve">motivating factors for the employees’ commitments. These </w:t>
      </w:r>
      <w:r w:rsidR="00CD70A4">
        <w:rPr>
          <w:rFonts w:ascii="Times New Roman" w:hAnsi="Times New Roman" w:cs="Times New Roman"/>
          <w:sz w:val="24"/>
          <w:szCs w:val="24"/>
        </w:rPr>
        <w:t xml:space="preserve">may </w:t>
      </w:r>
      <w:r w:rsidR="00715940">
        <w:rPr>
          <w:rFonts w:ascii="Times New Roman" w:hAnsi="Times New Roman" w:cs="Times New Roman"/>
          <w:sz w:val="24"/>
          <w:szCs w:val="24"/>
        </w:rPr>
        <w:t xml:space="preserve">include: </w:t>
      </w:r>
      <w:r w:rsidR="002961BF">
        <w:rPr>
          <w:rFonts w:ascii="Times New Roman" w:hAnsi="Times New Roman" w:cs="Times New Roman"/>
          <w:sz w:val="24"/>
          <w:szCs w:val="24"/>
        </w:rPr>
        <w:t>Compensation; is regarded as</w:t>
      </w:r>
      <w:r w:rsidR="00CD70A4">
        <w:rPr>
          <w:rFonts w:ascii="Times New Roman" w:hAnsi="Times New Roman" w:cs="Times New Roman"/>
          <w:sz w:val="24"/>
          <w:szCs w:val="24"/>
        </w:rPr>
        <w:t xml:space="preserve"> things an employee receives in return for </w:t>
      </w:r>
      <w:r w:rsidR="002961BF">
        <w:rPr>
          <w:rFonts w:ascii="Times New Roman" w:hAnsi="Times New Roman" w:cs="Times New Roman"/>
          <w:sz w:val="24"/>
          <w:szCs w:val="24"/>
        </w:rPr>
        <w:t xml:space="preserve">offering </w:t>
      </w:r>
      <w:r w:rsidR="00CD70A4">
        <w:rPr>
          <w:rFonts w:ascii="Times New Roman" w:hAnsi="Times New Roman" w:cs="Times New Roman"/>
          <w:sz w:val="24"/>
          <w:szCs w:val="24"/>
        </w:rPr>
        <w:t xml:space="preserve">his or her work to the company and may include </w:t>
      </w:r>
      <w:r w:rsidR="00235A58">
        <w:rPr>
          <w:rFonts w:ascii="Times New Roman" w:hAnsi="Times New Roman" w:cs="Times New Roman"/>
          <w:sz w:val="24"/>
          <w:szCs w:val="24"/>
        </w:rPr>
        <w:t>cash</w:t>
      </w:r>
      <w:r w:rsidR="00EC798A">
        <w:rPr>
          <w:rFonts w:ascii="Times New Roman" w:hAnsi="Times New Roman" w:cs="Times New Roman"/>
          <w:sz w:val="24"/>
          <w:szCs w:val="24"/>
        </w:rPr>
        <w:t xml:space="preserve"> payments</w:t>
      </w:r>
      <w:r w:rsidR="002961BF">
        <w:rPr>
          <w:rFonts w:ascii="Times New Roman" w:hAnsi="Times New Roman" w:cs="Times New Roman"/>
          <w:sz w:val="24"/>
          <w:szCs w:val="24"/>
        </w:rPr>
        <w:t xml:space="preserve">. Cash payments may include </w:t>
      </w:r>
      <w:r w:rsidR="00761D8D">
        <w:rPr>
          <w:rFonts w:ascii="Times New Roman" w:hAnsi="Times New Roman" w:cs="Times New Roman"/>
          <w:sz w:val="24"/>
          <w:szCs w:val="24"/>
        </w:rPr>
        <w:t xml:space="preserve">hourly </w:t>
      </w:r>
      <w:r w:rsidR="00136A29">
        <w:rPr>
          <w:rFonts w:ascii="Times New Roman" w:hAnsi="Times New Roman" w:cs="Times New Roman"/>
          <w:sz w:val="24"/>
          <w:szCs w:val="24"/>
        </w:rPr>
        <w:t>rate</w:t>
      </w:r>
      <w:r w:rsidR="00342C2D">
        <w:rPr>
          <w:rFonts w:ascii="Times New Roman" w:hAnsi="Times New Roman" w:cs="Times New Roman"/>
          <w:sz w:val="24"/>
          <w:szCs w:val="24"/>
        </w:rPr>
        <w:t>s</w:t>
      </w:r>
      <w:r w:rsidR="00136A29">
        <w:rPr>
          <w:rFonts w:ascii="Times New Roman" w:hAnsi="Times New Roman" w:cs="Times New Roman"/>
          <w:sz w:val="24"/>
          <w:szCs w:val="24"/>
        </w:rPr>
        <w:t xml:space="preserve"> </w:t>
      </w:r>
      <w:r w:rsidR="00761D8D">
        <w:rPr>
          <w:rFonts w:ascii="Times New Roman" w:hAnsi="Times New Roman" w:cs="Times New Roman"/>
          <w:sz w:val="24"/>
          <w:szCs w:val="24"/>
        </w:rPr>
        <w:t>pay, salary, bonuses and commissions. Payments to em</w:t>
      </w:r>
      <w:r w:rsidR="00EC798A">
        <w:rPr>
          <w:rFonts w:ascii="Times New Roman" w:hAnsi="Times New Roman" w:cs="Times New Roman"/>
          <w:sz w:val="24"/>
          <w:szCs w:val="24"/>
        </w:rPr>
        <w:t>ployees may</w:t>
      </w:r>
      <w:r w:rsidR="00761D8D">
        <w:rPr>
          <w:rFonts w:ascii="Times New Roman" w:hAnsi="Times New Roman" w:cs="Times New Roman"/>
          <w:sz w:val="24"/>
          <w:szCs w:val="24"/>
        </w:rPr>
        <w:t xml:space="preserve"> also be in </w:t>
      </w:r>
      <w:r w:rsidR="00136A29">
        <w:rPr>
          <w:rFonts w:ascii="Times New Roman" w:hAnsi="Times New Roman" w:cs="Times New Roman"/>
          <w:sz w:val="24"/>
          <w:szCs w:val="24"/>
        </w:rPr>
        <w:t xml:space="preserve">kind </w:t>
      </w:r>
      <w:r w:rsidR="00484405">
        <w:rPr>
          <w:rFonts w:ascii="Times New Roman" w:hAnsi="Times New Roman" w:cs="Times New Roman"/>
          <w:sz w:val="24"/>
          <w:szCs w:val="24"/>
        </w:rPr>
        <w:t>and may not always be converted into cash but have monetary values</w:t>
      </w:r>
      <w:r w:rsidR="00983B73">
        <w:rPr>
          <w:rFonts w:ascii="Times New Roman" w:hAnsi="Times New Roman" w:cs="Times New Roman"/>
          <w:sz w:val="24"/>
          <w:szCs w:val="24"/>
        </w:rPr>
        <w:t xml:space="preserve"> and </w:t>
      </w:r>
      <w:r w:rsidR="00761D8D">
        <w:rPr>
          <w:rFonts w:ascii="Times New Roman" w:hAnsi="Times New Roman" w:cs="Times New Roman"/>
          <w:sz w:val="24"/>
          <w:szCs w:val="24"/>
        </w:rPr>
        <w:t xml:space="preserve">may </w:t>
      </w:r>
      <w:r w:rsidR="00136A29">
        <w:rPr>
          <w:rFonts w:ascii="Times New Roman" w:hAnsi="Times New Roman" w:cs="Times New Roman"/>
          <w:sz w:val="24"/>
          <w:szCs w:val="24"/>
        </w:rPr>
        <w:t xml:space="preserve">include </w:t>
      </w:r>
      <w:r w:rsidR="00484405">
        <w:rPr>
          <w:rFonts w:ascii="Times New Roman" w:hAnsi="Times New Roman" w:cs="Times New Roman"/>
          <w:sz w:val="24"/>
          <w:szCs w:val="24"/>
        </w:rPr>
        <w:t>provision of accommodation, company car</w:t>
      </w:r>
      <w:r w:rsidR="00342C2D">
        <w:rPr>
          <w:rFonts w:ascii="Times New Roman" w:hAnsi="Times New Roman" w:cs="Times New Roman"/>
          <w:sz w:val="24"/>
          <w:szCs w:val="24"/>
        </w:rPr>
        <w:t xml:space="preserve"> or free bus transportation to and back from work</w:t>
      </w:r>
      <w:r w:rsidR="00484405">
        <w:rPr>
          <w:rFonts w:ascii="Times New Roman" w:hAnsi="Times New Roman" w:cs="Times New Roman"/>
          <w:sz w:val="24"/>
          <w:szCs w:val="24"/>
        </w:rPr>
        <w:t>, and provision of loans at special rates.</w:t>
      </w:r>
      <w:r w:rsidR="007348BA">
        <w:rPr>
          <w:rFonts w:ascii="Times New Roman" w:hAnsi="Times New Roman" w:cs="Times New Roman"/>
          <w:sz w:val="24"/>
          <w:szCs w:val="24"/>
        </w:rPr>
        <w:t xml:space="preserve"> Paid holiday is another form of non-monetary remuner</w:t>
      </w:r>
      <w:r w:rsidR="00342C2D">
        <w:rPr>
          <w:rFonts w:ascii="Times New Roman" w:hAnsi="Times New Roman" w:cs="Times New Roman"/>
          <w:sz w:val="24"/>
          <w:szCs w:val="24"/>
        </w:rPr>
        <w:t>ation the company may consider for it employees</w:t>
      </w:r>
    </w:p>
    <w:p w:rsidR="00D914F2" w:rsidRPr="007348BA" w:rsidRDefault="00D914F2" w:rsidP="007348BA">
      <w:pPr>
        <w:pStyle w:val="ListParagraph"/>
        <w:numPr>
          <w:ilvl w:val="1"/>
          <w:numId w:val="8"/>
        </w:numPr>
        <w:jc w:val="both"/>
        <w:rPr>
          <w:rFonts w:ascii="Times New Roman" w:hAnsi="Times New Roman" w:cs="Times New Roman"/>
          <w:b/>
          <w:sz w:val="24"/>
          <w:szCs w:val="24"/>
        </w:rPr>
      </w:pPr>
      <w:r w:rsidRPr="007348BA">
        <w:rPr>
          <w:rFonts w:ascii="Times New Roman" w:hAnsi="Times New Roman" w:cs="Times New Roman"/>
          <w:b/>
          <w:sz w:val="24"/>
          <w:szCs w:val="24"/>
        </w:rPr>
        <w:t>NATIONAL CULTURES ALONG SIX DIMENTIONS</w:t>
      </w:r>
    </w:p>
    <w:p w:rsidR="00D914F2" w:rsidRDefault="00D914F2" w:rsidP="00D914F2">
      <w:pPr>
        <w:jc w:val="both"/>
        <w:rPr>
          <w:rFonts w:ascii="Times New Roman" w:hAnsi="Times New Roman" w:cs="Times New Roman"/>
          <w:sz w:val="24"/>
          <w:szCs w:val="24"/>
        </w:rPr>
      </w:pPr>
      <w:r>
        <w:rPr>
          <w:rFonts w:ascii="Times New Roman" w:hAnsi="Times New Roman" w:cs="Times New Roman"/>
          <w:sz w:val="24"/>
          <w:szCs w:val="24"/>
        </w:rPr>
        <w:t>In his studies of cross-cu</w:t>
      </w:r>
      <w:r w:rsidR="00B33F77">
        <w:rPr>
          <w:rFonts w:ascii="Times New Roman" w:hAnsi="Times New Roman" w:cs="Times New Roman"/>
          <w:sz w:val="24"/>
          <w:szCs w:val="24"/>
        </w:rPr>
        <w:t>ltural groups and workplace difference</w:t>
      </w:r>
      <w:sdt>
        <w:sdtPr>
          <w:rPr>
            <w:rFonts w:ascii="Times New Roman" w:hAnsi="Times New Roman" w:cs="Times New Roman"/>
            <w:sz w:val="24"/>
            <w:szCs w:val="24"/>
          </w:rPr>
          <w:id w:val="-744019515"/>
          <w:citation/>
        </w:sdtPr>
        <w:sdtEndPr/>
        <w:sdtContent>
          <w:r w:rsidR="00B33F77">
            <w:rPr>
              <w:rFonts w:ascii="Times New Roman" w:hAnsi="Times New Roman" w:cs="Times New Roman"/>
              <w:sz w:val="24"/>
              <w:szCs w:val="24"/>
            </w:rPr>
            <w:fldChar w:fldCharType="begin"/>
          </w:r>
          <w:r w:rsidR="00B33F77">
            <w:rPr>
              <w:rFonts w:ascii="Times New Roman" w:hAnsi="Times New Roman" w:cs="Times New Roman"/>
              <w:sz w:val="24"/>
              <w:szCs w:val="24"/>
            </w:rPr>
            <w:instrText xml:space="preserve"> CITATION Mul301 \l 2057 </w:instrText>
          </w:r>
          <w:r w:rsidR="00B33F77">
            <w:rPr>
              <w:rFonts w:ascii="Times New Roman" w:hAnsi="Times New Roman" w:cs="Times New Roman"/>
              <w:sz w:val="24"/>
              <w:szCs w:val="24"/>
            </w:rPr>
            <w:fldChar w:fldCharType="separate"/>
          </w:r>
          <w:r w:rsidR="00B33F77">
            <w:rPr>
              <w:rFonts w:ascii="Times New Roman" w:hAnsi="Times New Roman" w:cs="Times New Roman"/>
              <w:noProof/>
              <w:sz w:val="24"/>
              <w:szCs w:val="24"/>
            </w:rPr>
            <w:t xml:space="preserve"> </w:t>
          </w:r>
          <w:r w:rsidR="00B33F77" w:rsidRPr="00B33F77">
            <w:rPr>
              <w:rFonts w:ascii="Times New Roman" w:hAnsi="Times New Roman" w:cs="Times New Roman"/>
              <w:noProof/>
              <w:sz w:val="24"/>
              <w:szCs w:val="24"/>
            </w:rPr>
            <w:t>(Mullins, 2013, P. 28 - 30)</w:t>
          </w:r>
          <w:r w:rsidR="00B33F77">
            <w:rPr>
              <w:rFonts w:ascii="Times New Roman" w:hAnsi="Times New Roman" w:cs="Times New Roman"/>
              <w:sz w:val="24"/>
              <w:szCs w:val="24"/>
            </w:rPr>
            <w:fldChar w:fldCharType="end"/>
          </w:r>
        </w:sdtContent>
      </w:sdt>
      <w:r w:rsidR="00990C39">
        <w:rPr>
          <w:rFonts w:ascii="Times New Roman" w:hAnsi="Times New Roman" w:cs="Times New Roman"/>
          <w:sz w:val="24"/>
          <w:szCs w:val="24"/>
        </w:rPr>
        <w:t xml:space="preserve"> and </w:t>
      </w:r>
      <w:sdt>
        <w:sdtPr>
          <w:rPr>
            <w:rFonts w:ascii="Times New Roman" w:hAnsi="Times New Roman" w:cs="Times New Roman"/>
            <w:sz w:val="24"/>
            <w:szCs w:val="24"/>
          </w:rPr>
          <w:id w:val="-1187985016"/>
          <w:citation/>
        </w:sdtPr>
        <w:sdtEndPr/>
        <w:sdtContent>
          <w:r w:rsidR="00990C39">
            <w:rPr>
              <w:rFonts w:ascii="Times New Roman" w:hAnsi="Times New Roman" w:cs="Times New Roman"/>
              <w:sz w:val="24"/>
              <w:szCs w:val="24"/>
            </w:rPr>
            <w:fldChar w:fldCharType="begin"/>
          </w:r>
          <w:r w:rsidR="00990C39">
            <w:rPr>
              <w:rFonts w:ascii="Times New Roman" w:hAnsi="Times New Roman" w:cs="Times New Roman"/>
              <w:sz w:val="24"/>
              <w:szCs w:val="24"/>
            </w:rPr>
            <w:instrText xml:space="preserve"> CITATION Hof011 \l 2057 </w:instrText>
          </w:r>
          <w:r w:rsidR="00990C39">
            <w:rPr>
              <w:rFonts w:ascii="Times New Roman" w:hAnsi="Times New Roman" w:cs="Times New Roman"/>
              <w:sz w:val="24"/>
              <w:szCs w:val="24"/>
            </w:rPr>
            <w:fldChar w:fldCharType="separate"/>
          </w:r>
          <w:r w:rsidR="00990C39" w:rsidRPr="00990C39">
            <w:rPr>
              <w:rFonts w:ascii="Times New Roman" w:hAnsi="Times New Roman" w:cs="Times New Roman"/>
              <w:noProof/>
              <w:sz w:val="24"/>
              <w:szCs w:val="24"/>
            </w:rPr>
            <w:t>(Hofstede, 2001)</w:t>
          </w:r>
          <w:r w:rsidR="00990C39">
            <w:rPr>
              <w:rFonts w:ascii="Times New Roman" w:hAnsi="Times New Roman" w:cs="Times New Roman"/>
              <w:sz w:val="24"/>
              <w:szCs w:val="24"/>
            </w:rPr>
            <w:fldChar w:fldCharType="end"/>
          </w:r>
        </w:sdtContent>
      </w:sdt>
      <w:r w:rsidR="00990C39">
        <w:rPr>
          <w:rFonts w:ascii="Times New Roman" w:hAnsi="Times New Roman" w:cs="Times New Roman"/>
          <w:sz w:val="24"/>
          <w:szCs w:val="24"/>
        </w:rPr>
        <w:t xml:space="preserve"> </w:t>
      </w:r>
      <w:r w:rsidR="00B33F77">
        <w:rPr>
          <w:rFonts w:ascii="Times New Roman" w:hAnsi="Times New Roman" w:cs="Times New Roman"/>
          <w:sz w:val="24"/>
          <w:szCs w:val="24"/>
        </w:rPr>
        <w:t>identified dimensions of culture</w:t>
      </w:r>
      <w:r w:rsidR="00EB3423">
        <w:rPr>
          <w:rFonts w:ascii="Times New Roman" w:hAnsi="Times New Roman" w:cs="Times New Roman"/>
          <w:sz w:val="24"/>
          <w:szCs w:val="24"/>
        </w:rPr>
        <w:t>.</w:t>
      </w:r>
      <w:r w:rsidR="00B33F77">
        <w:rPr>
          <w:rFonts w:ascii="Times New Roman" w:hAnsi="Times New Roman" w:cs="Times New Roman"/>
          <w:sz w:val="24"/>
          <w:szCs w:val="24"/>
        </w:rPr>
        <w:t xml:space="preserve"> </w:t>
      </w:r>
    </w:p>
    <w:p w:rsidR="00D914F2" w:rsidRPr="00AB2166" w:rsidRDefault="00AB2166" w:rsidP="00D914F2">
      <w:pPr>
        <w:jc w:val="both"/>
        <w:rPr>
          <w:rFonts w:ascii="Times New Roman" w:hAnsi="Times New Roman" w:cs="Times New Roman"/>
          <w:b/>
          <w:sz w:val="24"/>
          <w:szCs w:val="24"/>
        </w:rPr>
      </w:pPr>
      <w:r>
        <w:rPr>
          <w:rFonts w:ascii="Times New Roman" w:hAnsi="Times New Roman" w:cs="Times New Roman"/>
          <w:b/>
          <w:sz w:val="24"/>
          <w:szCs w:val="24"/>
        </w:rPr>
        <w:t>Gerard Hendrik</w:t>
      </w:r>
      <w:r w:rsidRPr="00AB2166">
        <w:rPr>
          <w:rFonts w:ascii="Times New Roman" w:hAnsi="Times New Roman" w:cs="Times New Roman"/>
          <w:b/>
          <w:sz w:val="24"/>
          <w:szCs w:val="24"/>
        </w:rPr>
        <w:t xml:space="preserve"> Hofstede’s five dimensions of national culture</w:t>
      </w:r>
    </w:p>
    <w:p w:rsidR="00AB2166" w:rsidRDefault="00AB2166" w:rsidP="00D914F2">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5DA167E2" wp14:editId="141B2FE8">
                <wp:simplePos x="0" y="0"/>
                <wp:positionH relativeFrom="column">
                  <wp:posOffset>1688592</wp:posOffset>
                </wp:positionH>
                <wp:positionV relativeFrom="paragraph">
                  <wp:posOffset>141732</wp:posOffset>
                </wp:positionV>
                <wp:extent cx="1261745" cy="864870"/>
                <wp:effectExtent l="0" t="0" r="14605" b="11430"/>
                <wp:wrapNone/>
                <wp:docPr id="10" name="Oval 10"/>
                <wp:cNvGraphicFramePr/>
                <a:graphic xmlns:a="http://schemas.openxmlformats.org/drawingml/2006/main">
                  <a:graphicData uri="http://schemas.microsoft.com/office/word/2010/wordprocessingShape">
                    <wps:wsp>
                      <wps:cNvSpPr/>
                      <wps:spPr>
                        <a:xfrm>
                          <a:off x="0" y="0"/>
                          <a:ext cx="1261745" cy="864870"/>
                        </a:xfrm>
                        <a:prstGeom prst="ellipse">
                          <a:avLst/>
                        </a:prstGeom>
                        <a:ln/>
                      </wps:spPr>
                      <wps:style>
                        <a:lnRef idx="2">
                          <a:schemeClr val="dk1"/>
                        </a:lnRef>
                        <a:fillRef idx="1">
                          <a:schemeClr val="lt1"/>
                        </a:fillRef>
                        <a:effectRef idx="0">
                          <a:schemeClr val="dk1"/>
                        </a:effectRef>
                        <a:fontRef idx="minor">
                          <a:schemeClr val="dk1"/>
                        </a:fontRef>
                      </wps:style>
                      <wps:txbx>
                        <w:txbxContent>
                          <w:p w:rsidR="00C86C61" w:rsidRPr="00C86C61" w:rsidRDefault="00C86C61" w:rsidP="00C86C61">
                            <w:pPr>
                              <w:jc w:val="center"/>
                              <w:rPr>
                                <w:b/>
                                <w:sz w:val="18"/>
                                <w:szCs w:val="18"/>
                              </w:rPr>
                            </w:pPr>
                            <w:r w:rsidRPr="00C86C61">
                              <w:rPr>
                                <w:b/>
                                <w:sz w:val="18"/>
                                <w:szCs w:val="18"/>
                              </w:rPr>
                              <w:t>Power Distance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42" style="position:absolute;left:0;text-align:left;margin-left:132.95pt;margin-top:11.15pt;width:99.35pt;height:6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" fillcolor="white [3201]" strokecolor="black [3200]" strokeweight="2pt">
                <v:textbox>
                  <w:txbxContent>
                    <w:p w:rsidR="00C86C61" w:rsidRPr="00C86C61" w:rsidRDefault="00C86C61" w:rsidP="00C86C61">
                      <w:pPr>
                        <w:jc w:val="center"/>
                        <w:rPr>
                          <w:b/>
                          <w:sz w:val="18"/>
                          <w:szCs w:val="18"/>
                        </w:rPr>
                      </w:pPr>
                      <w:r w:rsidRPr="00C86C61">
                        <w:rPr>
                          <w:b/>
                          <w:sz w:val="18"/>
                          <w:szCs w:val="18"/>
                        </w:rPr>
                        <w:t>Power Distance</w:t>
                      </w:r>
                    </w:p>
                  </w:txbxContent>
                </v:textbox>
              </v:oval>
            </w:pict>
          </mc:Fallback>
        </mc:AlternateContent>
      </w:r>
    </w:p>
    <w:p w:rsidR="00710B94" w:rsidRDefault="00710B94" w:rsidP="00D914F2">
      <w:pPr>
        <w:jc w:val="both"/>
        <w:rPr>
          <w:rFonts w:ascii="Times New Roman" w:hAnsi="Times New Roman" w:cs="Times New Roman"/>
          <w:sz w:val="24"/>
          <w:szCs w:val="24"/>
        </w:rPr>
      </w:pPr>
      <w:r>
        <w:rPr>
          <w:rFonts w:ascii="Times New Roman" w:hAnsi="Times New Roman" w:cs="Times New Roman"/>
          <w:sz w:val="24"/>
          <w:szCs w:val="24"/>
        </w:rPr>
        <w:t xml:space="preserve">                                                         </w:t>
      </w:r>
    </w:p>
    <w:p w:rsidR="00710B94" w:rsidRDefault="00E950CB" w:rsidP="00D914F2">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720992D9" wp14:editId="7453782E">
                <wp:simplePos x="0" y="0"/>
                <wp:positionH relativeFrom="column">
                  <wp:posOffset>2950338</wp:posOffset>
                </wp:positionH>
                <wp:positionV relativeFrom="paragraph">
                  <wp:posOffset>105791</wp:posOffset>
                </wp:positionV>
                <wp:extent cx="1200658" cy="932180"/>
                <wp:effectExtent l="0" t="0" r="19050" b="20320"/>
                <wp:wrapNone/>
                <wp:docPr id="8" name="Oval 8"/>
                <wp:cNvGraphicFramePr/>
                <a:graphic xmlns:a="http://schemas.openxmlformats.org/drawingml/2006/main">
                  <a:graphicData uri="http://schemas.microsoft.com/office/word/2010/wordprocessingShape">
                    <wps:wsp>
                      <wps:cNvSpPr/>
                      <wps:spPr>
                        <a:xfrm>
                          <a:off x="0" y="0"/>
                          <a:ext cx="1200658" cy="932180"/>
                        </a:xfrm>
                        <a:prstGeom prst="ellipse">
                          <a:avLst/>
                        </a:prstGeom>
                        <a:ln/>
                      </wps:spPr>
                      <wps:style>
                        <a:lnRef idx="2">
                          <a:schemeClr val="dk1"/>
                        </a:lnRef>
                        <a:fillRef idx="1">
                          <a:schemeClr val="lt1"/>
                        </a:fillRef>
                        <a:effectRef idx="0">
                          <a:schemeClr val="dk1"/>
                        </a:effectRef>
                        <a:fontRef idx="minor">
                          <a:schemeClr val="dk1"/>
                        </a:fontRef>
                      </wps:style>
                      <wps:txbx>
                        <w:txbxContent>
                          <w:p w:rsidR="00C86C61" w:rsidRPr="00C86C61" w:rsidRDefault="00C86C61" w:rsidP="00C86C61">
                            <w:pPr>
                              <w:jc w:val="center"/>
                              <w:rPr>
                                <w:b/>
                                <w:sz w:val="16"/>
                                <w:szCs w:val="16"/>
                              </w:rPr>
                            </w:pPr>
                            <w:r w:rsidRPr="00C86C61">
                              <w:rPr>
                                <w:b/>
                                <w:sz w:val="16"/>
                                <w:szCs w:val="16"/>
                              </w:rPr>
                              <w:t>Individu</w:t>
                            </w:r>
                            <w:r w:rsidR="002F4CEA">
                              <w:rPr>
                                <w:b/>
                                <w:sz w:val="16"/>
                                <w:szCs w:val="16"/>
                              </w:rPr>
                              <w:t>alis</w:t>
                            </w:r>
                            <w:r w:rsidRPr="00C86C61">
                              <w:rPr>
                                <w:b/>
                                <w:sz w:val="16"/>
                                <w:szCs w:val="16"/>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43" style="position:absolute;left:0;text-align:left;margin-left:232.3pt;margin-top:8.35pt;width:94.55pt;height:7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" fillcolor="white [3201]" strokecolor="black [3200]" strokeweight="2pt">
                <v:textbox>
                  <w:txbxContent>
                    <w:p w:rsidR="00C86C61" w:rsidRPr="00C86C61" w:rsidRDefault="00C86C61" w:rsidP="00C86C61">
                      <w:pPr>
                        <w:jc w:val="center"/>
                        <w:rPr>
                          <w:b/>
                          <w:sz w:val="16"/>
                          <w:szCs w:val="16"/>
                        </w:rPr>
                      </w:pPr>
                      <w:r w:rsidRPr="00C86C61">
                        <w:rPr>
                          <w:b/>
                          <w:sz w:val="16"/>
                          <w:szCs w:val="16"/>
                        </w:rPr>
                        <w:t>Individu</w:t>
                      </w:r>
                      <w:r w:rsidR="002F4CEA">
                        <w:rPr>
                          <w:b/>
                          <w:sz w:val="16"/>
                          <w:szCs w:val="16"/>
                        </w:rPr>
                        <w:t>alis</w:t>
                      </w:r>
                      <w:r w:rsidRPr="00C86C61">
                        <w:rPr>
                          <w:b/>
                          <w:sz w:val="16"/>
                          <w:szCs w:val="16"/>
                        </w:rPr>
                        <w:t>m</w:t>
                      </w:r>
                    </w:p>
                  </w:txbxContent>
                </v:textbox>
              </v:oval>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41366589" wp14:editId="5EE2171A">
                <wp:simplePos x="0" y="0"/>
                <wp:positionH relativeFrom="column">
                  <wp:posOffset>438785</wp:posOffset>
                </wp:positionH>
                <wp:positionV relativeFrom="paragraph">
                  <wp:posOffset>155575</wp:posOffset>
                </wp:positionV>
                <wp:extent cx="1249680" cy="883920"/>
                <wp:effectExtent l="0" t="0" r="26670" b="11430"/>
                <wp:wrapNone/>
                <wp:docPr id="9" name="Oval 9"/>
                <wp:cNvGraphicFramePr/>
                <a:graphic xmlns:a="http://schemas.openxmlformats.org/drawingml/2006/main">
                  <a:graphicData uri="http://schemas.microsoft.com/office/word/2010/wordprocessingShape">
                    <wps:wsp>
                      <wps:cNvSpPr/>
                      <wps:spPr>
                        <a:xfrm>
                          <a:off x="0" y="0"/>
                          <a:ext cx="1249680" cy="883920"/>
                        </a:xfrm>
                        <a:prstGeom prst="ellipse">
                          <a:avLst/>
                        </a:prstGeom>
                        <a:ln/>
                      </wps:spPr>
                      <wps:style>
                        <a:lnRef idx="2">
                          <a:schemeClr val="dk1"/>
                        </a:lnRef>
                        <a:fillRef idx="1">
                          <a:schemeClr val="lt1"/>
                        </a:fillRef>
                        <a:effectRef idx="0">
                          <a:schemeClr val="dk1"/>
                        </a:effectRef>
                        <a:fontRef idx="minor">
                          <a:schemeClr val="dk1"/>
                        </a:fontRef>
                      </wps:style>
                      <wps:txbx>
                        <w:txbxContent>
                          <w:p w:rsidR="00C86C61" w:rsidRDefault="00C86C61" w:rsidP="00C86C61">
                            <w:pPr>
                              <w:jc w:val="center"/>
                            </w:pPr>
                            <w:r>
                              <w:t>Masculinity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44" style="position:absolute;left:0;text-align:left;margin-left:34.55pt;margin-top:12.25pt;width:98.4pt;height:6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" fillcolor="white [3201]" strokecolor="black [3200]" strokeweight="2pt">
                <v:textbox>
                  <w:txbxContent>
                    <w:p w:rsidR="00C86C61" w:rsidRDefault="00C86C61" w:rsidP="00C86C61">
                      <w:pPr>
                        <w:jc w:val="center"/>
                      </w:pPr>
                      <w:r>
                        <w:t>Masculinity</w:t>
                      </w:r>
                    </w:p>
                  </w:txbxContent>
                </v:textbox>
              </v:oval>
            </w:pict>
          </mc:Fallback>
        </mc:AlternateContent>
      </w:r>
    </w:p>
    <w:p w:rsidR="00D914F2" w:rsidRPr="00D914F2" w:rsidRDefault="002F4CEA" w:rsidP="00D914F2">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229D3496" wp14:editId="03F726CD">
                <wp:simplePos x="0" y="0"/>
                <wp:positionH relativeFrom="column">
                  <wp:posOffset>2346960</wp:posOffset>
                </wp:positionH>
                <wp:positionV relativeFrom="paragraph">
                  <wp:posOffset>24638</wp:posOffset>
                </wp:positionV>
                <wp:extent cx="0" cy="103632"/>
                <wp:effectExtent l="76200" t="0" r="114300" b="48895"/>
                <wp:wrapNone/>
                <wp:docPr id="17" name="Straight Arrow Connector 17"/>
                <wp:cNvGraphicFramePr/>
                <a:graphic xmlns:a="http://schemas.openxmlformats.org/drawingml/2006/main">
                  <a:graphicData uri="http://schemas.microsoft.com/office/word/2010/wordprocessingShape">
                    <wps:wsp>
                      <wps:cNvCnPr/>
                      <wps:spPr>
                        <a:xfrm>
                          <a:off x="0" y="0"/>
                          <a:ext cx="0" cy="10363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7" o:spid="_x0000_s1026" type="#_x0000_t32" style="position:absolute;margin-left:184.8pt;margin-top:1.95pt;width:0;height:8.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" strokecolor="#4579b8 [3044]">
                <v:stroke endarrow="open"/>
              </v:shape>
            </w:pict>
          </mc:Fallback>
        </mc:AlternateContent>
      </w:r>
      <w:r w:rsidR="00710B94">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3B9844D0" wp14:editId="5B94BE32">
                <wp:simplePos x="0" y="0"/>
                <wp:positionH relativeFrom="column">
                  <wp:posOffset>1810512</wp:posOffset>
                </wp:positionH>
                <wp:positionV relativeFrom="paragraph">
                  <wp:posOffset>128270</wp:posOffset>
                </wp:positionV>
                <wp:extent cx="1066800" cy="944880"/>
                <wp:effectExtent l="0" t="0" r="19050" b="26670"/>
                <wp:wrapNone/>
                <wp:docPr id="7" name="Oval 7"/>
                <wp:cNvGraphicFramePr/>
                <a:graphic xmlns:a="http://schemas.openxmlformats.org/drawingml/2006/main">
                  <a:graphicData uri="http://schemas.microsoft.com/office/word/2010/wordprocessingShape">
                    <wps:wsp>
                      <wps:cNvSpPr/>
                      <wps:spPr>
                        <a:xfrm>
                          <a:off x="0" y="0"/>
                          <a:ext cx="1066800" cy="944880"/>
                        </a:xfrm>
                        <a:prstGeom prst="ellipse">
                          <a:avLst/>
                        </a:prstGeom>
                      </wps:spPr>
                      <wps:style>
                        <a:lnRef idx="2">
                          <a:schemeClr val="dk1"/>
                        </a:lnRef>
                        <a:fillRef idx="1">
                          <a:schemeClr val="lt1"/>
                        </a:fillRef>
                        <a:effectRef idx="0">
                          <a:schemeClr val="dk1"/>
                        </a:effectRef>
                        <a:fontRef idx="minor">
                          <a:schemeClr val="dk1"/>
                        </a:fontRef>
                      </wps:style>
                      <wps:txbx>
                        <w:txbxContent>
                          <w:p w:rsidR="00C86C61" w:rsidRPr="00C86C61" w:rsidRDefault="00C86C61" w:rsidP="00C86C61">
                            <w:pPr>
                              <w:jc w:val="center"/>
                              <w:rPr>
                                <w:b/>
                                <w:sz w:val="16"/>
                                <w:szCs w:val="16"/>
                              </w:rPr>
                            </w:pPr>
                            <w:r w:rsidRPr="00C86C61">
                              <w:rPr>
                                <w:b/>
                                <w:sz w:val="16"/>
                                <w:szCs w:val="16"/>
                              </w:rPr>
                              <w:t>Cultural Differences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45" style="position:absolute;left:0;text-align:left;margin-left:142.55pt;margin-top:10.1pt;width:84pt;height:7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" fillcolor="white [3201]" strokecolor="black [3200]" strokeweight="2pt">
                <v:textbox>
                  <w:txbxContent>
                    <w:p w:rsidR="00C86C61" w:rsidRPr="00C86C61" w:rsidRDefault="00C86C61" w:rsidP="00C86C61">
                      <w:pPr>
                        <w:jc w:val="center"/>
                        <w:rPr>
                          <w:b/>
                          <w:sz w:val="16"/>
                          <w:szCs w:val="16"/>
                        </w:rPr>
                      </w:pPr>
                      <w:r w:rsidRPr="00C86C61">
                        <w:rPr>
                          <w:b/>
                          <w:sz w:val="16"/>
                          <w:szCs w:val="16"/>
                        </w:rPr>
                        <w:t>Cultural Differences</w:t>
                      </w:r>
                    </w:p>
                  </w:txbxContent>
                </v:textbox>
              </v:oval>
            </w:pict>
          </mc:Fallback>
        </mc:AlternateContent>
      </w:r>
      <w:r w:rsidR="00710B94">
        <w:rPr>
          <w:rFonts w:ascii="Times New Roman" w:hAnsi="Times New Roman" w:cs="Times New Roman"/>
          <w:sz w:val="24"/>
          <w:szCs w:val="24"/>
        </w:rPr>
        <w:t xml:space="preserve">                                              </w:t>
      </w:r>
    </w:p>
    <w:p w:rsidR="009550A0" w:rsidRDefault="002F4CEA" w:rsidP="00CD70A4">
      <w:pPr>
        <w:ind w:left="360"/>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9744" behindDoc="0" locked="0" layoutInCell="1" allowOverlap="1" wp14:anchorId="74516DCF" wp14:editId="72EEA2BF">
                <wp:simplePos x="0" y="0"/>
                <wp:positionH relativeFrom="column">
                  <wp:posOffset>1688592</wp:posOffset>
                </wp:positionH>
                <wp:positionV relativeFrom="paragraph">
                  <wp:posOffset>68199</wp:posOffset>
                </wp:positionV>
                <wp:extent cx="158496" cy="48260"/>
                <wp:effectExtent l="0" t="38100" r="32385" b="85090"/>
                <wp:wrapNone/>
                <wp:docPr id="22" name="Straight Arrow Connector 22"/>
                <wp:cNvGraphicFramePr/>
                <a:graphic xmlns:a="http://schemas.openxmlformats.org/drawingml/2006/main">
                  <a:graphicData uri="http://schemas.microsoft.com/office/word/2010/wordprocessingShape">
                    <wps:wsp>
                      <wps:cNvCnPr/>
                      <wps:spPr>
                        <a:xfrm>
                          <a:off x="0" y="0"/>
                          <a:ext cx="158496" cy="482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o:spid="_x0000_s1026" type="#_x0000_t32" style="position:absolute;margin-left:132.95pt;margin-top:5.35pt;width:12.5pt;height:3.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" strokecolor="#4579b8 [3044]">
                <v:stroke endarrow="open"/>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47E65FAA" wp14:editId="6BF0D459">
                <wp:simplePos x="0" y="0"/>
                <wp:positionH relativeFrom="column">
                  <wp:posOffset>2840736</wp:posOffset>
                </wp:positionH>
                <wp:positionV relativeFrom="paragraph">
                  <wp:posOffset>68199</wp:posOffset>
                </wp:positionV>
                <wp:extent cx="146304" cy="48768"/>
                <wp:effectExtent l="38100" t="38100" r="25400" b="85090"/>
                <wp:wrapNone/>
                <wp:docPr id="18" name="Straight Arrow Connector 18"/>
                <wp:cNvGraphicFramePr/>
                <a:graphic xmlns:a="http://schemas.openxmlformats.org/drawingml/2006/main">
                  <a:graphicData uri="http://schemas.microsoft.com/office/word/2010/wordprocessingShape">
                    <wps:wsp>
                      <wps:cNvCnPr/>
                      <wps:spPr>
                        <a:xfrm flipH="1">
                          <a:off x="0" y="0"/>
                          <a:ext cx="146304" cy="4876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8" o:spid="_x0000_s1026" type="#_x0000_t32" style="position:absolute;margin-left:223.7pt;margin-top:5.35pt;width:11.5pt;height:3.85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" strokecolor="#4579b8 [3044]">
                <v:stroke endarrow="open"/>
              </v:shape>
            </w:pict>
          </mc:Fallback>
        </mc:AlternateContent>
      </w:r>
      <w:r w:rsidR="00710B94">
        <w:rPr>
          <w:rFonts w:ascii="Times New Roman" w:hAnsi="Times New Roman" w:cs="Times New Roman"/>
          <w:sz w:val="24"/>
          <w:szCs w:val="24"/>
        </w:rPr>
        <w:t xml:space="preserve">                                                                                                   </w:t>
      </w:r>
    </w:p>
    <w:p w:rsidR="00710B94" w:rsidRDefault="002F4CEA" w:rsidP="00CD70A4">
      <w:pPr>
        <w:ind w:left="360"/>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110F4123" wp14:editId="11429749">
                <wp:simplePos x="0" y="0"/>
                <wp:positionH relativeFrom="column">
                  <wp:posOffset>1810512</wp:posOffset>
                </wp:positionH>
                <wp:positionV relativeFrom="paragraph">
                  <wp:posOffset>287909</wp:posOffset>
                </wp:positionV>
                <wp:extent cx="176784" cy="158496"/>
                <wp:effectExtent l="0" t="38100" r="52070" b="32385"/>
                <wp:wrapNone/>
                <wp:docPr id="21" name="Straight Arrow Connector 21"/>
                <wp:cNvGraphicFramePr/>
                <a:graphic xmlns:a="http://schemas.openxmlformats.org/drawingml/2006/main">
                  <a:graphicData uri="http://schemas.microsoft.com/office/word/2010/wordprocessingShape">
                    <wps:wsp>
                      <wps:cNvCnPr/>
                      <wps:spPr>
                        <a:xfrm flipV="1">
                          <a:off x="0" y="0"/>
                          <a:ext cx="176784" cy="15849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1" o:spid="_x0000_s1026" type="#_x0000_t32" style="position:absolute;margin-left:142.55pt;margin-top:22.65pt;width:13.9pt;height:12.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" strokecolor="#4579b8 [3044]">
                <v:stroke endarrow="open"/>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42B28E81" wp14:editId="5711D389">
                <wp:simplePos x="0" y="0"/>
                <wp:positionH relativeFrom="column">
                  <wp:posOffset>2663952</wp:posOffset>
                </wp:positionH>
                <wp:positionV relativeFrom="paragraph">
                  <wp:posOffset>324485</wp:posOffset>
                </wp:positionV>
                <wp:extent cx="73152" cy="121920"/>
                <wp:effectExtent l="38100" t="38100" r="41275" b="30480"/>
                <wp:wrapNone/>
                <wp:docPr id="19" name="Straight Arrow Connector 19"/>
                <wp:cNvGraphicFramePr/>
                <a:graphic xmlns:a="http://schemas.openxmlformats.org/drawingml/2006/main">
                  <a:graphicData uri="http://schemas.microsoft.com/office/word/2010/wordprocessingShape">
                    <wps:wsp>
                      <wps:cNvCnPr/>
                      <wps:spPr>
                        <a:xfrm flipH="1" flipV="1">
                          <a:off x="0" y="0"/>
                          <a:ext cx="73152" cy="1219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209.75pt;margin-top:25.55pt;width:5.75pt;height:9.6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" strokecolor="#4579b8 [3044]">
                <v:stroke endarrow="open"/>
              </v:shape>
            </w:pict>
          </mc:Fallback>
        </mc:AlternateContent>
      </w:r>
      <w:r w:rsidR="00710B94">
        <w:rPr>
          <w:rFonts w:ascii="Times New Roman" w:hAnsi="Times New Roman" w:cs="Times New Roman"/>
          <w:sz w:val="24"/>
          <w:szCs w:val="24"/>
        </w:rPr>
        <w:t xml:space="preserve">                                                                   </w:t>
      </w:r>
    </w:p>
    <w:p w:rsidR="00710B94" w:rsidRDefault="00E950CB" w:rsidP="00CD70A4">
      <w:pPr>
        <w:ind w:left="360"/>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61ED2574" wp14:editId="61C2C88D">
                <wp:simplePos x="0" y="0"/>
                <wp:positionH relativeFrom="column">
                  <wp:posOffset>749300</wp:posOffset>
                </wp:positionH>
                <wp:positionV relativeFrom="paragraph">
                  <wp:posOffset>23495</wp:posOffset>
                </wp:positionV>
                <wp:extent cx="1273810" cy="681990"/>
                <wp:effectExtent l="0" t="0" r="21590" b="22860"/>
                <wp:wrapNone/>
                <wp:docPr id="11" name="Oval 11"/>
                <wp:cNvGraphicFramePr/>
                <a:graphic xmlns:a="http://schemas.openxmlformats.org/drawingml/2006/main">
                  <a:graphicData uri="http://schemas.microsoft.com/office/word/2010/wordprocessingShape">
                    <wps:wsp>
                      <wps:cNvSpPr/>
                      <wps:spPr>
                        <a:xfrm>
                          <a:off x="0" y="0"/>
                          <a:ext cx="1273810" cy="681990"/>
                        </a:xfrm>
                        <a:prstGeom prst="ellipse">
                          <a:avLst/>
                        </a:prstGeom>
                        <a:ln/>
                      </wps:spPr>
                      <wps:style>
                        <a:lnRef idx="2">
                          <a:schemeClr val="dk1"/>
                        </a:lnRef>
                        <a:fillRef idx="1">
                          <a:schemeClr val="lt1"/>
                        </a:fillRef>
                        <a:effectRef idx="0">
                          <a:schemeClr val="dk1"/>
                        </a:effectRef>
                        <a:fontRef idx="minor">
                          <a:schemeClr val="dk1"/>
                        </a:fontRef>
                      </wps:style>
                      <wps:txbx>
                        <w:txbxContent>
                          <w:p w:rsidR="00C86C61" w:rsidRDefault="00C86C61" w:rsidP="00C86C61">
                            <w:pPr>
                              <w:jc w:val="center"/>
                            </w:pPr>
                            <w:r>
                              <w:t>Uncertainty Avoidance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46" style="position:absolute;left:0;text-align:left;margin-left:59pt;margin-top:1.85pt;width:100.3pt;height:5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" fillcolor="white [3201]" strokecolor="black [3200]" strokeweight="2pt">
                <v:textbox>
                  <w:txbxContent>
                    <w:p w:rsidR="00C86C61" w:rsidRDefault="00C86C61" w:rsidP="00C86C61">
                      <w:pPr>
                        <w:jc w:val="center"/>
                      </w:pPr>
                      <w:r>
                        <w:t>Uncertainty Avoidance</w:t>
                      </w:r>
                    </w:p>
                  </w:txbxContent>
                </v:textbox>
              </v:oval>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0894BB44" wp14:editId="4CE0E4B6">
                <wp:simplePos x="0" y="0"/>
                <wp:positionH relativeFrom="column">
                  <wp:posOffset>2572385</wp:posOffset>
                </wp:positionH>
                <wp:positionV relativeFrom="paragraph">
                  <wp:posOffset>23495</wp:posOffset>
                </wp:positionV>
                <wp:extent cx="1206500" cy="681990"/>
                <wp:effectExtent l="0" t="0" r="12700" b="22860"/>
                <wp:wrapNone/>
                <wp:docPr id="12" name="Oval 12"/>
                <wp:cNvGraphicFramePr/>
                <a:graphic xmlns:a="http://schemas.openxmlformats.org/drawingml/2006/main">
                  <a:graphicData uri="http://schemas.microsoft.com/office/word/2010/wordprocessingShape">
                    <wps:wsp>
                      <wps:cNvSpPr/>
                      <wps:spPr>
                        <a:xfrm>
                          <a:off x="0" y="0"/>
                          <a:ext cx="1206500" cy="681990"/>
                        </a:xfrm>
                        <a:prstGeom prst="ellipse">
                          <a:avLst/>
                        </a:prstGeom>
                        <a:solidFill>
                          <a:sysClr val="window" lastClr="FFFFFF"/>
                        </a:solidFill>
                        <a:ln w="25400" cap="flat" cmpd="sng" algn="ctr">
                          <a:solidFill>
                            <a:sysClr val="windowText" lastClr="000000"/>
                          </a:solidFill>
                          <a:prstDash val="solid"/>
                        </a:ln>
                        <a:effectLst/>
                      </wps:spPr>
                      <wps:txbx>
                        <w:txbxContent>
                          <w:p w:rsidR="00C86C61" w:rsidRPr="00C86C61" w:rsidRDefault="00C86C61" w:rsidP="00C86C61">
                            <w:pPr>
                              <w:jc w:val="center"/>
                              <w:rPr>
                                <w:b/>
                                <w:sz w:val="18"/>
                                <w:szCs w:val="18"/>
                              </w:rPr>
                            </w:pPr>
                            <w:r w:rsidRPr="00C86C61">
                              <w:rPr>
                                <w:b/>
                                <w:sz w:val="18"/>
                                <w:szCs w:val="18"/>
                              </w:rPr>
                              <w:t>Long-Term Orientation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2" o:spid="_x0000_s1047" style="position:absolute;left:0;text-align:left;margin-left:202.55pt;margin-top:1.85pt;width:95pt;height:53.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" fillcolor="window" strokecolor="windowText" strokeweight="2pt">
                <v:textbox>
                  <w:txbxContent>
                    <w:p w:rsidR="00C86C61" w:rsidRPr="00C86C61" w:rsidRDefault="00C86C61" w:rsidP="00C86C61">
                      <w:pPr>
                        <w:jc w:val="center"/>
                        <w:rPr>
                          <w:b/>
                          <w:sz w:val="18"/>
                          <w:szCs w:val="18"/>
                        </w:rPr>
                      </w:pPr>
                      <w:r w:rsidRPr="00C86C61">
                        <w:rPr>
                          <w:b/>
                          <w:sz w:val="18"/>
                          <w:szCs w:val="18"/>
                        </w:rPr>
                        <w:t>Long-Term Orientation</w:t>
                      </w:r>
                    </w:p>
                  </w:txbxContent>
                </v:textbox>
              </v:oval>
            </w:pict>
          </mc:Fallback>
        </mc:AlternateContent>
      </w:r>
    </w:p>
    <w:p w:rsidR="00E868B2" w:rsidRDefault="00710B94" w:rsidP="00E950CB">
      <w:pPr>
        <w:ind w:left="360"/>
        <w:jc w:val="both"/>
        <w:rPr>
          <w:rFonts w:ascii="Times New Roman" w:hAnsi="Times New Roman" w:cs="Times New Roman"/>
          <w:sz w:val="24"/>
          <w:szCs w:val="24"/>
        </w:rPr>
      </w:pPr>
      <w:r>
        <w:rPr>
          <w:rFonts w:ascii="Times New Roman" w:hAnsi="Times New Roman" w:cs="Times New Roman"/>
          <w:sz w:val="24"/>
          <w:szCs w:val="24"/>
        </w:rPr>
        <w:t xml:space="preserve">  </w:t>
      </w:r>
    </w:p>
    <w:p w:rsidR="00710B94" w:rsidRDefault="00710B94" w:rsidP="00E950CB">
      <w:pPr>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C86C61">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84405" w:rsidRDefault="00710B94" w:rsidP="000F38F3">
      <w:pPr>
        <w:ind w:left="360"/>
        <w:jc w:val="both"/>
        <w:rPr>
          <w:rFonts w:ascii="Times New Roman" w:hAnsi="Times New Roman" w:cs="Times New Roman"/>
          <w:b/>
          <w:sz w:val="24"/>
          <w:szCs w:val="24"/>
        </w:rPr>
      </w:pPr>
      <w:r w:rsidRPr="002F4CEA">
        <w:rPr>
          <w:rFonts w:ascii="Times New Roman" w:hAnsi="Times New Roman" w:cs="Times New Roman"/>
          <w:b/>
          <w:sz w:val="24"/>
          <w:szCs w:val="24"/>
        </w:rPr>
        <w:t>Fig.</w:t>
      </w:r>
      <w:r w:rsidR="00373132" w:rsidRPr="007171C2">
        <w:rPr>
          <w:rFonts w:ascii="Times New Roman" w:hAnsi="Times New Roman" w:cs="Times New Roman"/>
          <w:b/>
          <w:sz w:val="24"/>
          <w:szCs w:val="24"/>
        </w:rPr>
        <w:t xml:space="preserve"> </w:t>
      </w:r>
      <w:r w:rsidR="003F340F">
        <w:rPr>
          <w:rFonts w:ascii="Times New Roman" w:hAnsi="Times New Roman" w:cs="Times New Roman"/>
          <w:b/>
          <w:sz w:val="24"/>
          <w:szCs w:val="24"/>
        </w:rPr>
        <w:t>3</w:t>
      </w:r>
      <w:r w:rsidR="007171C2">
        <w:rPr>
          <w:rFonts w:ascii="Times New Roman" w:hAnsi="Times New Roman" w:cs="Times New Roman"/>
          <w:sz w:val="24"/>
          <w:szCs w:val="24"/>
        </w:rPr>
        <w:t xml:space="preserve"> </w:t>
      </w:r>
      <w:r w:rsidR="007171C2" w:rsidRPr="00AB2166">
        <w:rPr>
          <w:rFonts w:ascii="Times New Roman" w:hAnsi="Times New Roman" w:cs="Times New Roman"/>
          <w:b/>
          <w:sz w:val="24"/>
          <w:szCs w:val="24"/>
        </w:rPr>
        <w:t>Sourced</w:t>
      </w:r>
      <w:r w:rsidRPr="00AB2166">
        <w:rPr>
          <w:rFonts w:ascii="Times New Roman" w:hAnsi="Times New Roman" w:cs="Times New Roman"/>
          <w:b/>
          <w:sz w:val="24"/>
          <w:szCs w:val="24"/>
        </w:rPr>
        <w:t xml:space="preserve"> from </w:t>
      </w:r>
      <w:sdt>
        <w:sdtPr>
          <w:rPr>
            <w:rFonts w:ascii="Times New Roman" w:hAnsi="Times New Roman" w:cs="Times New Roman"/>
            <w:b/>
            <w:sz w:val="24"/>
            <w:szCs w:val="24"/>
          </w:rPr>
          <w:id w:val="1116327797"/>
          <w:citation/>
        </w:sdtPr>
        <w:sdtEndPr/>
        <w:sdtContent>
          <w:r w:rsidR="002F4CEA" w:rsidRPr="00AB2166">
            <w:rPr>
              <w:rFonts w:ascii="Times New Roman" w:hAnsi="Times New Roman" w:cs="Times New Roman"/>
              <w:b/>
              <w:sz w:val="24"/>
              <w:szCs w:val="24"/>
            </w:rPr>
            <w:fldChar w:fldCharType="begin"/>
          </w:r>
          <w:r w:rsidR="002F4CEA" w:rsidRPr="00AB2166">
            <w:rPr>
              <w:rFonts w:ascii="Times New Roman" w:hAnsi="Times New Roman" w:cs="Times New Roman"/>
              <w:b/>
              <w:sz w:val="24"/>
              <w:szCs w:val="24"/>
            </w:rPr>
            <w:instrText xml:space="preserve"> CITATION Mul28 \l 2057 </w:instrText>
          </w:r>
          <w:r w:rsidR="002F4CEA" w:rsidRPr="00AB2166">
            <w:rPr>
              <w:rFonts w:ascii="Times New Roman" w:hAnsi="Times New Roman" w:cs="Times New Roman"/>
              <w:b/>
              <w:sz w:val="24"/>
              <w:szCs w:val="24"/>
            </w:rPr>
            <w:fldChar w:fldCharType="separate"/>
          </w:r>
          <w:r w:rsidR="002F4CEA" w:rsidRPr="00AB2166">
            <w:rPr>
              <w:rFonts w:ascii="Times New Roman" w:hAnsi="Times New Roman" w:cs="Times New Roman"/>
              <w:b/>
              <w:noProof/>
              <w:sz w:val="24"/>
              <w:szCs w:val="24"/>
            </w:rPr>
            <w:t>(Mullins, 2013, P. 28)</w:t>
          </w:r>
          <w:r w:rsidR="002F4CEA" w:rsidRPr="00AB2166">
            <w:rPr>
              <w:rFonts w:ascii="Times New Roman" w:hAnsi="Times New Roman" w:cs="Times New Roman"/>
              <w:b/>
              <w:sz w:val="24"/>
              <w:szCs w:val="24"/>
            </w:rPr>
            <w:fldChar w:fldCharType="end"/>
          </w:r>
        </w:sdtContent>
      </w:sdt>
    </w:p>
    <w:p w:rsidR="007348BA" w:rsidRDefault="007348BA" w:rsidP="000F38F3">
      <w:pPr>
        <w:ind w:left="360"/>
        <w:jc w:val="both"/>
        <w:rPr>
          <w:rFonts w:ascii="Times New Roman" w:hAnsi="Times New Roman" w:cs="Times New Roman"/>
          <w:b/>
          <w:sz w:val="24"/>
          <w:szCs w:val="24"/>
        </w:rPr>
      </w:pPr>
    </w:p>
    <w:p w:rsidR="00EB3423" w:rsidRPr="000F38F3" w:rsidRDefault="00EB3423" w:rsidP="00EB342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Dimensions of </w:t>
      </w:r>
      <w:r w:rsidRPr="00E14D9E">
        <w:rPr>
          <w:rFonts w:ascii="Times New Roman" w:hAnsi="Times New Roman" w:cs="Times New Roman"/>
          <w:sz w:val="24"/>
          <w:szCs w:val="24"/>
        </w:rPr>
        <w:t>culture in</w:t>
      </w:r>
      <w:r w:rsidR="00E14D9E">
        <w:rPr>
          <w:rFonts w:ascii="Times New Roman" w:hAnsi="Times New Roman" w:cs="Times New Roman"/>
          <w:sz w:val="24"/>
          <w:szCs w:val="24"/>
        </w:rPr>
        <w:t xml:space="preserve"> Hanoi Hat Company’s Management</w:t>
      </w:r>
      <w:r>
        <w:rPr>
          <w:rFonts w:ascii="Times New Roman" w:hAnsi="Times New Roman" w:cs="Times New Roman"/>
          <w:sz w:val="24"/>
          <w:szCs w:val="24"/>
        </w:rPr>
        <w:t xml:space="preserve"> including: </w:t>
      </w:r>
      <w:r w:rsidRPr="00B05AE2">
        <w:rPr>
          <w:rFonts w:ascii="Times New Roman" w:hAnsi="Times New Roman" w:cs="Times New Roman"/>
          <w:b/>
          <w:sz w:val="24"/>
          <w:szCs w:val="24"/>
        </w:rPr>
        <w:t>Power Distance</w:t>
      </w:r>
      <w:r>
        <w:rPr>
          <w:rFonts w:ascii="Times New Roman" w:hAnsi="Times New Roman" w:cs="Times New Roman"/>
          <w:sz w:val="24"/>
          <w:szCs w:val="24"/>
        </w:rPr>
        <w:t xml:space="preserve"> which in his research</w:t>
      </w:r>
      <w:sdt>
        <w:sdtPr>
          <w:rPr>
            <w:rFonts w:ascii="Times New Roman" w:hAnsi="Times New Roman" w:cs="Times New Roman"/>
            <w:sz w:val="24"/>
            <w:szCs w:val="24"/>
          </w:rPr>
          <w:id w:val="165671438"/>
          <w:citation/>
        </w:sdtPr>
        <w:sdtEndPr/>
        <w:sdtContent>
          <w:r w:rsidR="00E14D9E">
            <w:rPr>
              <w:rFonts w:ascii="Times New Roman" w:hAnsi="Times New Roman" w:cs="Times New Roman"/>
              <w:sz w:val="24"/>
              <w:szCs w:val="24"/>
            </w:rPr>
            <w:fldChar w:fldCharType="begin"/>
          </w:r>
          <w:r w:rsidR="00E14D9E">
            <w:rPr>
              <w:rFonts w:ascii="Times New Roman" w:hAnsi="Times New Roman" w:cs="Times New Roman"/>
              <w:sz w:val="24"/>
              <w:szCs w:val="24"/>
            </w:rPr>
            <w:instrText xml:space="preserve"> CITATION Hof01 \l 2057 </w:instrText>
          </w:r>
          <w:r w:rsidR="00E14D9E">
            <w:rPr>
              <w:rFonts w:ascii="Times New Roman" w:hAnsi="Times New Roman" w:cs="Times New Roman"/>
              <w:sz w:val="24"/>
              <w:szCs w:val="24"/>
            </w:rPr>
            <w:fldChar w:fldCharType="separate"/>
          </w:r>
          <w:r w:rsidR="00E14D9E">
            <w:rPr>
              <w:rFonts w:ascii="Times New Roman" w:hAnsi="Times New Roman" w:cs="Times New Roman"/>
              <w:noProof/>
              <w:sz w:val="24"/>
              <w:szCs w:val="24"/>
            </w:rPr>
            <w:t xml:space="preserve"> </w:t>
          </w:r>
          <w:r w:rsidR="00E14D9E" w:rsidRPr="00E14D9E">
            <w:rPr>
              <w:rFonts w:ascii="Times New Roman" w:hAnsi="Times New Roman" w:cs="Times New Roman"/>
              <w:noProof/>
              <w:sz w:val="24"/>
              <w:szCs w:val="24"/>
            </w:rPr>
            <w:t>(Hofstede, 2001)</w:t>
          </w:r>
          <w:r w:rsidR="00E14D9E">
            <w:rPr>
              <w:rFonts w:ascii="Times New Roman" w:hAnsi="Times New Roman" w:cs="Times New Roman"/>
              <w:sz w:val="24"/>
              <w:szCs w:val="24"/>
            </w:rPr>
            <w:fldChar w:fldCharType="end"/>
          </w:r>
        </w:sdtContent>
      </w:sdt>
      <w:r w:rsidR="00E14D9E">
        <w:rPr>
          <w:rFonts w:ascii="Times New Roman" w:hAnsi="Times New Roman" w:cs="Times New Roman"/>
          <w:sz w:val="24"/>
          <w:szCs w:val="24"/>
        </w:rPr>
        <w:t xml:space="preserve">, </w:t>
      </w:r>
      <w:r>
        <w:rPr>
          <w:rFonts w:ascii="Times New Roman" w:hAnsi="Times New Roman" w:cs="Times New Roman"/>
          <w:sz w:val="24"/>
          <w:szCs w:val="24"/>
        </w:rPr>
        <w:t xml:space="preserve">reported </w:t>
      </w:r>
      <w:r w:rsidR="00E14D9E">
        <w:rPr>
          <w:rFonts w:ascii="Times New Roman" w:hAnsi="Times New Roman" w:cs="Times New Roman"/>
          <w:sz w:val="24"/>
          <w:szCs w:val="24"/>
        </w:rPr>
        <w:t xml:space="preserve">it </w:t>
      </w:r>
      <w:r>
        <w:rPr>
          <w:rFonts w:ascii="Times New Roman" w:hAnsi="Times New Roman" w:cs="Times New Roman"/>
          <w:sz w:val="24"/>
          <w:szCs w:val="24"/>
        </w:rPr>
        <w:t xml:space="preserve">as the willingness of a culture to accept status and power differences among its members; </w:t>
      </w:r>
      <w:r w:rsidRPr="00B05AE2">
        <w:rPr>
          <w:rFonts w:ascii="Times New Roman" w:hAnsi="Times New Roman" w:cs="Times New Roman"/>
          <w:b/>
          <w:sz w:val="24"/>
          <w:szCs w:val="24"/>
        </w:rPr>
        <w:t>Uncertainty avoidance</w:t>
      </w:r>
      <w:r>
        <w:rPr>
          <w:rFonts w:ascii="Times New Roman" w:hAnsi="Times New Roman" w:cs="Times New Roman"/>
          <w:sz w:val="24"/>
          <w:szCs w:val="24"/>
        </w:rPr>
        <w:t xml:space="preserve"> he described as the extent to which uncertainties and ambiguities may be handled by a formal rules or policies or instead by a general acceptance of ambiguity in the organisational life; </w:t>
      </w:r>
      <w:r w:rsidRPr="00B05AE2">
        <w:rPr>
          <w:rFonts w:ascii="Times New Roman" w:hAnsi="Times New Roman" w:cs="Times New Roman"/>
          <w:b/>
          <w:sz w:val="24"/>
          <w:szCs w:val="24"/>
        </w:rPr>
        <w:t>Individualism</w:t>
      </w:r>
      <w:r>
        <w:rPr>
          <w:rFonts w:ascii="Times New Roman" w:hAnsi="Times New Roman" w:cs="Times New Roman"/>
          <w:sz w:val="24"/>
          <w:szCs w:val="24"/>
        </w:rPr>
        <w:t xml:space="preserve"> he reported as whereby people respects themselves as individuals that set out to achieve individual needs and goals; </w:t>
      </w:r>
      <w:r w:rsidRPr="00B05AE2">
        <w:rPr>
          <w:rFonts w:ascii="Times New Roman" w:hAnsi="Times New Roman" w:cs="Times New Roman"/>
          <w:b/>
          <w:sz w:val="24"/>
          <w:szCs w:val="24"/>
        </w:rPr>
        <w:t>Masculinity</w:t>
      </w:r>
      <w:r>
        <w:rPr>
          <w:rFonts w:ascii="Times New Roman" w:hAnsi="Times New Roman" w:cs="Times New Roman"/>
          <w:sz w:val="24"/>
          <w:szCs w:val="24"/>
        </w:rPr>
        <w:t xml:space="preserve"> is reported as masculine work related goals and rewards such as earning and respect as opposed to more personal and humanistic goals such as cooperation and friendly working climate and </w:t>
      </w:r>
      <w:r w:rsidRPr="00B05AE2">
        <w:rPr>
          <w:rFonts w:ascii="Times New Roman" w:hAnsi="Times New Roman" w:cs="Times New Roman"/>
          <w:b/>
          <w:sz w:val="24"/>
          <w:szCs w:val="24"/>
        </w:rPr>
        <w:t>Long-Term Orientation</w:t>
      </w:r>
      <w:r>
        <w:rPr>
          <w:rFonts w:ascii="Times New Roman" w:hAnsi="Times New Roman" w:cs="Times New Roman"/>
          <w:sz w:val="24"/>
          <w:szCs w:val="24"/>
        </w:rPr>
        <w:t xml:space="preserve"> which was initially reported by Michael Bond but developed by </w:t>
      </w:r>
      <w:sdt>
        <w:sdtPr>
          <w:rPr>
            <w:rFonts w:ascii="Times New Roman" w:hAnsi="Times New Roman" w:cs="Times New Roman"/>
            <w:sz w:val="24"/>
            <w:szCs w:val="24"/>
          </w:rPr>
          <w:id w:val="42593073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Hof91 \l 2057 </w:instrText>
          </w:r>
          <w:r>
            <w:rPr>
              <w:rFonts w:ascii="Times New Roman" w:hAnsi="Times New Roman" w:cs="Times New Roman"/>
              <w:sz w:val="24"/>
              <w:szCs w:val="24"/>
            </w:rPr>
            <w:fldChar w:fldCharType="separate"/>
          </w:r>
          <w:r w:rsidRPr="00990C39">
            <w:rPr>
              <w:rFonts w:ascii="Times New Roman" w:hAnsi="Times New Roman" w:cs="Times New Roman"/>
              <w:noProof/>
              <w:sz w:val="24"/>
              <w:szCs w:val="24"/>
            </w:rPr>
            <w:t>(Hofstede, 1991)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 long versus short term orientation.</w:t>
      </w:r>
    </w:p>
    <w:p w:rsidR="0087222C" w:rsidRPr="00A71D49" w:rsidRDefault="009F5A71" w:rsidP="007348BA">
      <w:pPr>
        <w:pStyle w:val="ListParagraph"/>
        <w:numPr>
          <w:ilvl w:val="1"/>
          <w:numId w:val="8"/>
        </w:numPr>
        <w:rPr>
          <w:rFonts w:ascii="Times New Roman" w:hAnsi="Times New Roman" w:cs="Times New Roman"/>
          <w:b/>
          <w:sz w:val="24"/>
          <w:szCs w:val="24"/>
        </w:rPr>
      </w:pPr>
      <w:r>
        <w:rPr>
          <w:rFonts w:ascii="Times New Roman" w:hAnsi="Times New Roman" w:cs="Times New Roman"/>
          <w:b/>
          <w:sz w:val="24"/>
          <w:szCs w:val="24"/>
        </w:rPr>
        <w:t>ORGANISATION’S</w:t>
      </w:r>
      <w:r w:rsidR="00F4055D">
        <w:rPr>
          <w:rFonts w:ascii="Times New Roman" w:hAnsi="Times New Roman" w:cs="Times New Roman"/>
          <w:b/>
          <w:sz w:val="24"/>
          <w:szCs w:val="24"/>
        </w:rPr>
        <w:t xml:space="preserve"> </w:t>
      </w:r>
      <w:r w:rsidR="0087222C" w:rsidRPr="00A71D49">
        <w:rPr>
          <w:rFonts w:ascii="Times New Roman" w:hAnsi="Times New Roman" w:cs="Times New Roman"/>
          <w:b/>
          <w:sz w:val="24"/>
          <w:szCs w:val="24"/>
        </w:rPr>
        <w:t>REWARD PRACTICES</w:t>
      </w:r>
    </w:p>
    <w:p w:rsidR="003C6BFB" w:rsidRDefault="000B6B21" w:rsidP="005B4A1F">
      <w:pPr>
        <w:jc w:val="both"/>
        <w:rPr>
          <w:rFonts w:ascii="Times New Roman" w:hAnsi="Times New Roman" w:cs="Times New Roman"/>
          <w:sz w:val="24"/>
          <w:szCs w:val="24"/>
        </w:rPr>
      </w:pPr>
      <w:r>
        <w:rPr>
          <w:rFonts w:ascii="Times New Roman" w:hAnsi="Times New Roman" w:cs="Times New Roman"/>
          <w:sz w:val="24"/>
          <w:szCs w:val="24"/>
        </w:rPr>
        <w:t xml:space="preserve">The term reward </w:t>
      </w:r>
      <w:r w:rsidR="001F7E5A">
        <w:rPr>
          <w:rFonts w:ascii="Times New Roman" w:hAnsi="Times New Roman" w:cs="Times New Roman"/>
          <w:sz w:val="24"/>
          <w:szCs w:val="24"/>
        </w:rPr>
        <w:t xml:space="preserve">practices </w:t>
      </w:r>
      <w:r w:rsidR="00317B59">
        <w:rPr>
          <w:rFonts w:ascii="Times New Roman" w:hAnsi="Times New Roman" w:cs="Times New Roman"/>
          <w:sz w:val="24"/>
          <w:szCs w:val="24"/>
        </w:rPr>
        <w:t>include</w:t>
      </w:r>
      <w:r>
        <w:rPr>
          <w:rFonts w:ascii="Times New Roman" w:hAnsi="Times New Roman" w:cs="Times New Roman"/>
          <w:sz w:val="24"/>
          <w:szCs w:val="24"/>
        </w:rPr>
        <w:t xml:space="preserve"> all of the financial provisions made by the employer or a company to its employees</w:t>
      </w:r>
      <w:r w:rsidR="00317B59">
        <w:rPr>
          <w:rFonts w:ascii="Times New Roman" w:hAnsi="Times New Roman" w:cs="Times New Roman"/>
          <w:sz w:val="24"/>
          <w:szCs w:val="24"/>
        </w:rPr>
        <w:t xml:space="preserve"> and can be</w:t>
      </w:r>
      <w:r w:rsidR="00317B59" w:rsidRPr="00317B59">
        <w:rPr>
          <w:rFonts w:ascii="Times New Roman" w:hAnsi="Times New Roman" w:cs="Times New Roman"/>
          <w:sz w:val="24"/>
          <w:szCs w:val="24"/>
        </w:rPr>
        <w:t xml:space="preserve"> </w:t>
      </w:r>
      <w:r w:rsidR="00317B59">
        <w:rPr>
          <w:rFonts w:ascii="Times New Roman" w:hAnsi="Times New Roman" w:cs="Times New Roman"/>
          <w:sz w:val="24"/>
          <w:szCs w:val="24"/>
        </w:rPr>
        <w:t xml:space="preserve">in kind and </w:t>
      </w:r>
      <w:r w:rsidR="00695BAA">
        <w:rPr>
          <w:rFonts w:ascii="Times New Roman" w:hAnsi="Times New Roman" w:cs="Times New Roman"/>
          <w:sz w:val="24"/>
          <w:szCs w:val="24"/>
        </w:rPr>
        <w:t xml:space="preserve">or </w:t>
      </w:r>
      <w:r w:rsidR="00317B59">
        <w:rPr>
          <w:rFonts w:ascii="Times New Roman" w:hAnsi="Times New Roman" w:cs="Times New Roman"/>
          <w:sz w:val="24"/>
          <w:szCs w:val="24"/>
        </w:rPr>
        <w:t>in cash</w:t>
      </w:r>
      <w:r w:rsidR="00695BAA">
        <w:rPr>
          <w:rFonts w:ascii="Times New Roman" w:hAnsi="Times New Roman" w:cs="Times New Roman"/>
          <w:sz w:val="24"/>
          <w:szCs w:val="24"/>
        </w:rPr>
        <w:t>. In cash;</w:t>
      </w:r>
      <w:r>
        <w:rPr>
          <w:rFonts w:ascii="Times New Roman" w:hAnsi="Times New Roman" w:cs="Times New Roman"/>
          <w:sz w:val="24"/>
          <w:szCs w:val="24"/>
        </w:rPr>
        <w:t xml:space="preserve"> includes </w:t>
      </w:r>
      <w:r w:rsidR="00695BAA">
        <w:rPr>
          <w:rFonts w:ascii="Times New Roman" w:hAnsi="Times New Roman" w:cs="Times New Roman"/>
          <w:sz w:val="24"/>
          <w:szCs w:val="24"/>
        </w:rPr>
        <w:t>cash payments and other benefit</w:t>
      </w:r>
      <w:r>
        <w:rPr>
          <w:rFonts w:ascii="Times New Roman" w:hAnsi="Times New Roman" w:cs="Times New Roman"/>
          <w:sz w:val="24"/>
          <w:szCs w:val="24"/>
        </w:rPr>
        <w:t xml:space="preserve"> packages su</w:t>
      </w:r>
      <w:r w:rsidR="00695BAA">
        <w:rPr>
          <w:rFonts w:ascii="Times New Roman" w:hAnsi="Times New Roman" w:cs="Times New Roman"/>
          <w:sz w:val="24"/>
          <w:szCs w:val="24"/>
        </w:rPr>
        <w:t>ch as paid holidays and pension</w:t>
      </w:r>
      <w:r>
        <w:rPr>
          <w:rFonts w:ascii="Times New Roman" w:hAnsi="Times New Roman" w:cs="Times New Roman"/>
          <w:sz w:val="24"/>
          <w:szCs w:val="24"/>
        </w:rPr>
        <w:t xml:space="preserve"> contributions. It is sometimes refers to as ‘total reward’.  Another form of pay </w:t>
      </w:r>
      <w:r w:rsidR="00B95232">
        <w:rPr>
          <w:rFonts w:ascii="Times New Roman" w:hAnsi="Times New Roman" w:cs="Times New Roman"/>
          <w:sz w:val="24"/>
          <w:szCs w:val="24"/>
        </w:rPr>
        <w:t>is</w:t>
      </w:r>
      <w:r>
        <w:rPr>
          <w:rFonts w:ascii="Times New Roman" w:hAnsi="Times New Roman" w:cs="Times New Roman"/>
          <w:sz w:val="24"/>
          <w:szCs w:val="24"/>
        </w:rPr>
        <w:t xml:space="preserve"> </w:t>
      </w:r>
      <w:r w:rsidR="00B95232">
        <w:rPr>
          <w:rFonts w:ascii="Times New Roman" w:hAnsi="Times New Roman" w:cs="Times New Roman"/>
          <w:sz w:val="24"/>
          <w:szCs w:val="24"/>
        </w:rPr>
        <w:t>remunerations</w:t>
      </w:r>
      <w:r w:rsidR="0095417B">
        <w:rPr>
          <w:rFonts w:ascii="Times New Roman" w:hAnsi="Times New Roman" w:cs="Times New Roman"/>
          <w:sz w:val="24"/>
          <w:szCs w:val="24"/>
        </w:rPr>
        <w:t xml:space="preserve"> that help attract result driven workers who can work dedicatedly to succeed in a performance oriented work environme</w:t>
      </w:r>
      <w:r w:rsidR="00E2418E">
        <w:rPr>
          <w:rFonts w:ascii="Times New Roman" w:hAnsi="Times New Roman" w:cs="Times New Roman"/>
          <w:sz w:val="24"/>
          <w:szCs w:val="24"/>
        </w:rPr>
        <w:t xml:space="preserve">nts. Such practices may include: </w:t>
      </w:r>
      <w:r w:rsidR="00856D2A">
        <w:rPr>
          <w:rFonts w:ascii="Times New Roman" w:hAnsi="Times New Roman" w:cs="Times New Roman"/>
          <w:sz w:val="24"/>
          <w:szCs w:val="24"/>
        </w:rPr>
        <w:t xml:space="preserve">Cash Pay, </w:t>
      </w:r>
      <w:r w:rsidR="00E2418E">
        <w:rPr>
          <w:rFonts w:ascii="Times New Roman" w:hAnsi="Times New Roman" w:cs="Times New Roman"/>
          <w:sz w:val="24"/>
          <w:szCs w:val="24"/>
        </w:rPr>
        <w:t xml:space="preserve">Profit sharing, </w:t>
      </w:r>
      <w:r w:rsidR="00DC2591">
        <w:rPr>
          <w:rFonts w:ascii="Times New Roman" w:hAnsi="Times New Roman" w:cs="Times New Roman"/>
          <w:sz w:val="24"/>
          <w:szCs w:val="24"/>
        </w:rPr>
        <w:t>T</w:t>
      </w:r>
      <w:r w:rsidR="00E2418E">
        <w:rPr>
          <w:rFonts w:ascii="Times New Roman" w:hAnsi="Times New Roman" w:cs="Times New Roman"/>
          <w:sz w:val="24"/>
          <w:szCs w:val="24"/>
        </w:rPr>
        <w:t xml:space="preserve">eam based incentives, </w:t>
      </w:r>
      <w:r w:rsidR="00DC2591">
        <w:rPr>
          <w:rFonts w:ascii="Times New Roman" w:hAnsi="Times New Roman" w:cs="Times New Roman"/>
          <w:sz w:val="24"/>
          <w:szCs w:val="24"/>
        </w:rPr>
        <w:t>B</w:t>
      </w:r>
      <w:r w:rsidR="007963C6">
        <w:rPr>
          <w:rFonts w:ascii="Times New Roman" w:hAnsi="Times New Roman" w:cs="Times New Roman"/>
          <w:sz w:val="24"/>
          <w:szCs w:val="24"/>
        </w:rPr>
        <w:t xml:space="preserve">onuses, </w:t>
      </w:r>
      <w:r w:rsidR="00DC2591">
        <w:rPr>
          <w:rFonts w:ascii="Times New Roman" w:hAnsi="Times New Roman" w:cs="Times New Roman"/>
          <w:sz w:val="24"/>
          <w:szCs w:val="24"/>
        </w:rPr>
        <w:t>E</w:t>
      </w:r>
      <w:r w:rsidR="007963C6">
        <w:rPr>
          <w:rFonts w:ascii="Times New Roman" w:hAnsi="Times New Roman" w:cs="Times New Roman"/>
          <w:sz w:val="24"/>
          <w:szCs w:val="24"/>
        </w:rPr>
        <w:t>qu</w:t>
      </w:r>
      <w:r w:rsidR="00DC2591">
        <w:rPr>
          <w:rFonts w:ascii="Times New Roman" w:hAnsi="Times New Roman" w:cs="Times New Roman"/>
          <w:sz w:val="24"/>
          <w:szCs w:val="24"/>
        </w:rPr>
        <w:t>ity based incentive awards and G</w:t>
      </w:r>
      <w:r w:rsidR="007963C6">
        <w:rPr>
          <w:rFonts w:ascii="Times New Roman" w:hAnsi="Times New Roman" w:cs="Times New Roman"/>
          <w:sz w:val="24"/>
          <w:szCs w:val="24"/>
        </w:rPr>
        <w:t>ain sharing.</w:t>
      </w:r>
      <w:r w:rsidR="00F250C5">
        <w:rPr>
          <w:rFonts w:ascii="Times New Roman" w:hAnsi="Times New Roman" w:cs="Times New Roman"/>
          <w:sz w:val="24"/>
          <w:szCs w:val="24"/>
        </w:rPr>
        <w:t xml:space="preserve"> Warnings were sounded about; “The six dangerous myths about pay” in </w:t>
      </w:r>
      <w:sdt>
        <w:sdtPr>
          <w:rPr>
            <w:rFonts w:ascii="Times New Roman" w:hAnsi="Times New Roman" w:cs="Times New Roman"/>
            <w:sz w:val="24"/>
            <w:szCs w:val="24"/>
          </w:rPr>
          <w:id w:val="1801266509"/>
          <w:citation/>
        </w:sdtPr>
        <w:sdtEndPr/>
        <w:sdtContent>
          <w:r w:rsidR="00F250C5">
            <w:rPr>
              <w:rFonts w:ascii="Times New Roman" w:hAnsi="Times New Roman" w:cs="Times New Roman"/>
              <w:sz w:val="24"/>
              <w:szCs w:val="24"/>
            </w:rPr>
            <w:fldChar w:fldCharType="begin"/>
          </w:r>
          <w:r w:rsidR="00F250C5">
            <w:rPr>
              <w:rFonts w:ascii="Times New Roman" w:hAnsi="Times New Roman" w:cs="Times New Roman"/>
              <w:sz w:val="24"/>
              <w:szCs w:val="24"/>
            </w:rPr>
            <w:instrText xml:space="preserve"> CITATION Pfe98 \l 2057 </w:instrText>
          </w:r>
          <w:r w:rsidR="00F250C5">
            <w:rPr>
              <w:rFonts w:ascii="Times New Roman" w:hAnsi="Times New Roman" w:cs="Times New Roman"/>
              <w:sz w:val="24"/>
              <w:szCs w:val="24"/>
            </w:rPr>
            <w:fldChar w:fldCharType="separate"/>
          </w:r>
          <w:r w:rsidR="00F250C5" w:rsidRPr="00F250C5">
            <w:rPr>
              <w:rFonts w:ascii="Times New Roman" w:hAnsi="Times New Roman" w:cs="Times New Roman"/>
              <w:noProof/>
              <w:sz w:val="24"/>
              <w:szCs w:val="24"/>
            </w:rPr>
            <w:t>(Pfeffer, 1998)</w:t>
          </w:r>
          <w:r w:rsidR="00F250C5">
            <w:rPr>
              <w:rFonts w:ascii="Times New Roman" w:hAnsi="Times New Roman" w:cs="Times New Roman"/>
              <w:sz w:val="24"/>
              <w:szCs w:val="24"/>
            </w:rPr>
            <w:fldChar w:fldCharType="end"/>
          </w:r>
        </w:sdtContent>
      </w:sdt>
      <w:r w:rsidR="00F250C5">
        <w:rPr>
          <w:rFonts w:ascii="Times New Roman" w:hAnsi="Times New Roman" w:cs="Times New Roman"/>
          <w:sz w:val="24"/>
          <w:szCs w:val="24"/>
        </w:rPr>
        <w:t>. He identified that: “Labour rate and labour costs are equated”. “That lower labour</w:t>
      </w:r>
      <w:r w:rsidR="00F57EA3">
        <w:rPr>
          <w:rFonts w:ascii="Times New Roman" w:hAnsi="Times New Roman" w:cs="Times New Roman"/>
          <w:sz w:val="24"/>
          <w:szCs w:val="24"/>
        </w:rPr>
        <w:t xml:space="preserve"> rates will decrease labour costs”. “That labour costs are a major portion of total costs”. “That people work for money”. And “That performance is improved through individual incentive pay” and that “Low labour costs increase a company’s competitive edge”.</w:t>
      </w:r>
      <w:r w:rsidR="000F46B6">
        <w:rPr>
          <w:rFonts w:ascii="Times New Roman" w:hAnsi="Times New Roman" w:cs="Times New Roman"/>
          <w:sz w:val="24"/>
          <w:szCs w:val="24"/>
        </w:rPr>
        <w:t xml:space="preserve"> </w:t>
      </w:r>
    </w:p>
    <w:p w:rsidR="00F61EA8" w:rsidRPr="00B22284" w:rsidRDefault="00F61EA8" w:rsidP="00F61EA8">
      <w:pPr>
        <w:jc w:val="both"/>
        <w:rPr>
          <w:rFonts w:ascii="Times New Roman" w:hAnsi="Times New Roman" w:cs="Times New Roman"/>
          <w:b/>
          <w:sz w:val="24"/>
          <w:szCs w:val="24"/>
        </w:rPr>
      </w:pPr>
      <w:r w:rsidRPr="00612936">
        <w:rPr>
          <w:rFonts w:ascii="Times New Roman" w:hAnsi="Times New Roman" w:cs="Times New Roman"/>
          <w:sz w:val="24"/>
          <w:szCs w:val="24"/>
        </w:rPr>
        <w:t>Pay and benefits are designed to</w:t>
      </w:r>
      <w:r w:rsidR="00BA11ED" w:rsidRPr="00612936">
        <w:rPr>
          <w:rFonts w:ascii="Times New Roman" w:hAnsi="Times New Roman" w:cs="Times New Roman"/>
          <w:sz w:val="24"/>
          <w:szCs w:val="24"/>
        </w:rPr>
        <w:t xml:space="preserve"> encourage dedication and better behaviour from the employees. </w:t>
      </w:r>
    </w:p>
    <w:p w:rsidR="0087222C" w:rsidRPr="00A71D49" w:rsidRDefault="0087222C" w:rsidP="007348BA">
      <w:pPr>
        <w:pStyle w:val="ListParagraph"/>
        <w:numPr>
          <w:ilvl w:val="1"/>
          <w:numId w:val="8"/>
        </w:numPr>
        <w:jc w:val="both"/>
        <w:rPr>
          <w:rFonts w:ascii="Times New Roman" w:hAnsi="Times New Roman" w:cs="Times New Roman"/>
          <w:b/>
          <w:sz w:val="24"/>
          <w:szCs w:val="24"/>
        </w:rPr>
      </w:pPr>
      <w:r w:rsidRPr="00A71D49">
        <w:rPr>
          <w:rFonts w:ascii="Times New Roman" w:hAnsi="Times New Roman" w:cs="Times New Roman"/>
          <w:b/>
          <w:sz w:val="24"/>
          <w:szCs w:val="24"/>
        </w:rPr>
        <w:t>HUMAN RESOURCE MANAGEMENT CHANGE</w:t>
      </w:r>
    </w:p>
    <w:p w:rsidR="00C12710" w:rsidRDefault="008175A8" w:rsidP="00926E87">
      <w:pPr>
        <w:jc w:val="both"/>
        <w:rPr>
          <w:rFonts w:ascii="Times New Roman" w:hAnsi="Times New Roman" w:cs="Times New Roman"/>
          <w:sz w:val="24"/>
          <w:szCs w:val="24"/>
        </w:rPr>
      </w:pPr>
      <w:r w:rsidRPr="008175A8">
        <w:rPr>
          <w:rFonts w:ascii="Times New Roman" w:hAnsi="Times New Roman" w:cs="Times New Roman"/>
          <w:sz w:val="24"/>
          <w:szCs w:val="24"/>
        </w:rPr>
        <w:t xml:space="preserve">Human Resource Management change was suggested could be brought in </w:t>
      </w:r>
      <w:r>
        <w:rPr>
          <w:rFonts w:ascii="Times New Roman" w:hAnsi="Times New Roman" w:cs="Times New Roman"/>
          <w:sz w:val="24"/>
          <w:szCs w:val="24"/>
        </w:rPr>
        <w:t xml:space="preserve">to Hanoi Hat Company in Vietnam </w:t>
      </w:r>
      <w:r w:rsidRPr="008175A8">
        <w:rPr>
          <w:rFonts w:ascii="Times New Roman" w:hAnsi="Times New Roman" w:cs="Times New Roman"/>
          <w:sz w:val="24"/>
          <w:szCs w:val="24"/>
        </w:rPr>
        <w:t xml:space="preserve">through: Training and Development. Training involves scheduled programmes which enable the employees to learn </w:t>
      </w:r>
      <w:r w:rsidR="00273C38">
        <w:rPr>
          <w:rFonts w:ascii="Times New Roman" w:hAnsi="Times New Roman" w:cs="Times New Roman"/>
          <w:sz w:val="24"/>
          <w:szCs w:val="24"/>
        </w:rPr>
        <w:t xml:space="preserve">new </w:t>
      </w:r>
      <w:r w:rsidRPr="008175A8">
        <w:rPr>
          <w:rFonts w:ascii="Times New Roman" w:hAnsi="Times New Roman" w:cs="Times New Roman"/>
          <w:sz w:val="24"/>
          <w:szCs w:val="24"/>
        </w:rPr>
        <w:t>knowledge and skills required to improve their performances at work. It is normally designed to allow workers to strengthen the skills that employees need to improve their performances at work.</w:t>
      </w:r>
      <w:r w:rsidR="00AE5C6C">
        <w:rPr>
          <w:rFonts w:ascii="Times New Roman" w:hAnsi="Times New Roman" w:cs="Times New Roman"/>
          <w:sz w:val="24"/>
          <w:szCs w:val="24"/>
        </w:rPr>
        <w:t xml:space="preserve"> Development </w:t>
      </w:r>
      <w:r w:rsidR="00C12710">
        <w:rPr>
          <w:rFonts w:ascii="Times New Roman" w:hAnsi="Times New Roman" w:cs="Times New Roman"/>
          <w:sz w:val="24"/>
          <w:szCs w:val="24"/>
        </w:rPr>
        <w:t xml:space="preserve">is an event constituting a new stage in a changing situation. </w:t>
      </w:r>
      <w:r w:rsidR="002D7475">
        <w:rPr>
          <w:rFonts w:ascii="Times New Roman" w:hAnsi="Times New Roman" w:cs="Times New Roman"/>
          <w:sz w:val="24"/>
          <w:szCs w:val="24"/>
        </w:rPr>
        <w:t>In the case of the factory under consideration, it may come</w:t>
      </w:r>
      <w:r w:rsidR="00AE5C6C">
        <w:rPr>
          <w:rFonts w:ascii="Times New Roman" w:hAnsi="Times New Roman" w:cs="Times New Roman"/>
          <w:sz w:val="24"/>
          <w:szCs w:val="24"/>
        </w:rPr>
        <w:t xml:space="preserve"> in the form of acquired and </w:t>
      </w:r>
      <w:r w:rsidR="00AE5C6C">
        <w:rPr>
          <w:rFonts w:ascii="Times New Roman" w:hAnsi="Times New Roman" w:cs="Times New Roman"/>
          <w:sz w:val="24"/>
          <w:szCs w:val="24"/>
        </w:rPr>
        <w:t xml:space="preserve">improved </w:t>
      </w:r>
      <w:r w:rsidR="00AE5C6C">
        <w:rPr>
          <w:rFonts w:ascii="Times New Roman" w:hAnsi="Times New Roman" w:cs="Times New Roman"/>
          <w:sz w:val="24"/>
          <w:szCs w:val="24"/>
        </w:rPr>
        <w:t>skills to do a job in the most efficient and effective ways.</w:t>
      </w:r>
    </w:p>
    <w:p w:rsidR="002D7475" w:rsidRDefault="002D7475" w:rsidP="00926E87">
      <w:pPr>
        <w:jc w:val="both"/>
        <w:rPr>
          <w:rFonts w:ascii="Times New Roman" w:hAnsi="Times New Roman" w:cs="Times New Roman"/>
          <w:sz w:val="24"/>
          <w:szCs w:val="24"/>
        </w:rPr>
      </w:pPr>
    </w:p>
    <w:p w:rsidR="002D7475" w:rsidRDefault="002D7475" w:rsidP="00926E87">
      <w:pPr>
        <w:jc w:val="both"/>
        <w:rPr>
          <w:rFonts w:ascii="Times New Roman" w:hAnsi="Times New Roman" w:cs="Times New Roman"/>
          <w:sz w:val="24"/>
          <w:szCs w:val="24"/>
        </w:rPr>
      </w:pPr>
    </w:p>
    <w:p w:rsidR="002D7475" w:rsidRDefault="002D7475" w:rsidP="00926E87">
      <w:pPr>
        <w:jc w:val="both"/>
        <w:rPr>
          <w:rFonts w:ascii="Times New Roman" w:hAnsi="Times New Roman" w:cs="Times New Roman"/>
          <w:sz w:val="24"/>
          <w:szCs w:val="24"/>
        </w:rPr>
      </w:pPr>
    </w:p>
    <w:p w:rsidR="00CC309A" w:rsidRDefault="00A71D49" w:rsidP="00926E87">
      <w:pPr>
        <w:jc w:val="both"/>
        <w:rPr>
          <w:rFonts w:ascii="Times New Roman" w:hAnsi="Times New Roman" w:cs="Times New Roman"/>
          <w:b/>
          <w:sz w:val="24"/>
          <w:szCs w:val="24"/>
        </w:rPr>
      </w:pPr>
      <w:r w:rsidRPr="00A71D49">
        <w:rPr>
          <w:rFonts w:ascii="Times New Roman" w:hAnsi="Times New Roman" w:cs="Times New Roman"/>
          <w:b/>
          <w:sz w:val="24"/>
          <w:szCs w:val="24"/>
        </w:rPr>
        <w:lastRenderedPageBreak/>
        <w:t xml:space="preserve">2. </w:t>
      </w:r>
      <w:r w:rsidR="002F1836">
        <w:rPr>
          <w:rFonts w:ascii="Times New Roman" w:hAnsi="Times New Roman" w:cs="Times New Roman"/>
          <w:b/>
          <w:sz w:val="24"/>
          <w:szCs w:val="24"/>
        </w:rPr>
        <w:t>GENERAL MANAGER</w:t>
      </w:r>
      <w:r w:rsidR="00CC309A">
        <w:rPr>
          <w:rFonts w:ascii="Times New Roman" w:hAnsi="Times New Roman" w:cs="Times New Roman"/>
          <w:b/>
          <w:sz w:val="24"/>
          <w:szCs w:val="24"/>
        </w:rPr>
        <w:t>’S</w:t>
      </w:r>
      <w:r w:rsidR="002F1836">
        <w:rPr>
          <w:rFonts w:ascii="Times New Roman" w:hAnsi="Times New Roman" w:cs="Times New Roman"/>
          <w:b/>
          <w:sz w:val="24"/>
          <w:szCs w:val="24"/>
        </w:rPr>
        <w:t xml:space="preserve"> </w:t>
      </w:r>
      <w:r w:rsidR="00CC309A">
        <w:rPr>
          <w:rFonts w:ascii="Times New Roman" w:hAnsi="Times New Roman" w:cs="Times New Roman"/>
          <w:b/>
          <w:sz w:val="24"/>
          <w:szCs w:val="24"/>
        </w:rPr>
        <w:t xml:space="preserve">DISCUSSION WITH </w:t>
      </w:r>
      <w:r w:rsidR="002F1836">
        <w:rPr>
          <w:rFonts w:ascii="Times New Roman" w:hAnsi="Times New Roman" w:cs="Times New Roman"/>
          <w:b/>
          <w:sz w:val="24"/>
          <w:szCs w:val="24"/>
        </w:rPr>
        <w:t>LINE MANAGER</w:t>
      </w:r>
      <w:r w:rsidR="00E05C35">
        <w:rPr>
          <w:rFonts w:ascii="Times New Roman" w:hAnsi="Times New Roman" w:cs="Times New Roman"/>
          <w:b/>
          <w:sz w:val="24"/>
          <w:szCs w:val="24"/>
        </w:rPr>
        <w:t>S</w:t>
      </w:r>
      <w:r w:rsidR="002F1836">
        <w:rPr>
          <w:rFonts w:ascii="Times New Roman" w:hAnsi="Times New Roman" w:cs="Times New Roman"/>
          <w:b/>
          <w:sz w:val="24"/>
          <w:szCs w:val="24"/>
        </w:rPr>
        <w:t xml:space="preserve"> ABOUT </w:t>
      </w:r>
    </w:p>
    <w:p w:rsidR="00A71D49" w:rsidRPr="00A71D49" w:rsidRDefault="00CC309A" w:rsidP="00926E87">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2F1836">
        <w:rPr>
          <w:rFonts w:ascii="Times New Roman" w:hAnsi="Times New Roman" w:cs="Times New Roman"/>
          <w:b/>
          <w:sz w:val="24"/>
          <w:szCs w:val="24"/>
        </w:rPr>
        <w:t>REWARD PRACTICES AT HANOI HAT COMPANY</w:t>
      </w:r>
    </w:p>
    <w:p w:rsidR="00B46D04" w:rsidRDefault="002F1836" w:rsidP="00B46D04">
      <w:pPr>
        <w:jc w:val="both"/>
        <w:rPr>
          <w:rFonts w:ascii="Times New Roman" w:hAnsi="Times New Roman" w:cs="Times New Roman"/>
          <w:sz w:val="24"/>
          <w:szCs w:val="24"/>
        </w:rPr>
      </w:pPr>
      <w:r w:rsidRPr="002F1836">
        <w:rPr>
          <w:rFonts w:ascii="Times New Roman" w:hAnsi="Times New Roman" w:cs="Times New Roman"/>
          <w:sz w:val="24"/>
          <w:szCs w:val="24"/>
        </w:rPr>
        <w:t xml:space="preserve">The introduction of </w:t>
      </w:r>
      <w:r w:rsidR="0065286F">
        <w:rPr>
          <w:rFonts w:ascii="Times New Roman" w:hAnsi="Times New Roman" w:cs="Times New Roman"/>
          <w:sz w:val="24"/>
          <w:szCs w:val="24"/>
        </w:rPr>
        <w:t xml:space="preserve">reward practices in Hanoi Hat Company </w:t>
      </w:r>
      <w:r w:rsidR="00B6195A">
        <w:rPr>
          <w:rFonts w:ascii="Times New Roman" w:hAnsi="Times New Roman" w:cs="Times New Roman"/>
          <w:sz w:val="24"/>
          <w:szCs w:val="24"/>
        </w:rPr>
        <w:t xml:space="preserve">remains in the ability of the General </w:t>
      </w:r>
      <w:r w:rsidR="00926E87">
        <w:rPr>
          <w:rFonts w:ascii="Times New Roman" w:hAnsi="Times New Roman" w:cs="Times New Roman"/>
          <w:sz w:val="24"/>
          <w:szCs w:val="24"/>
        </w:rPr>
        <w:t>Manager</w:t>
      </w:r>
      <w:r w:rsidR="00B6195A">
        <w:rPr>
          <w:rFonts w:ascii="Times New Roman" w:hAnsi="Times New Roman" w:cs="Times New Roman"/>
          <w:sz w:val="24"/>
          <w:szCs w:val="24"/>
        </w:rPr>
        <w:t xml:space="preserve"> to persuade the Line Man</w:t>
      </w:r>
      <w:r w:rsidR="0040281E">
        <w:rPr>
          <w:rFonts w:ascii="Times New Roman" w:hAnsi="Times New Roman" w:cs="Times New Roman"/>
          <w:sz w:val="24"/>
          <w:szCs w:val="24"/>
        </w:rPr>
        <w:t>agers that reward practices can add value by moti</w:t>
      </w:r>
      <w:r w:rsidR="00FE22FD">
        <w:rPr>
          <w:rFonts w:ascii="Times New Roman" w:hAnsi="Times New Roman" w:cs="Times New Roman"/>
          <w:sz w:val="24"/>
          <w:szCs w:val="24"/>
        </w:rPr>
        <w:t xml:space="preserve">vating employees to become </w:t>
      </w:r>
      <w:r w:rsidR="0040281E">
        <w:rPr>
          <w:rFonts w:ascii="Times New Roman" w:hAnsi="Times New Roman" w:cs="Times New Roman"/>
          <w:sz w:val="24"/>
          <w:szCs w:val="24"/>
        </w:rPr>
        <w:t xml:space="preserve">dedicated </w:t>
      </w:r>
      <w:r w:rsidR="00FE22FD">
        <w:rPr>
          <w:rFonts w:ascii="Times New Roman" w:hAnsi="Times New Roman" w:cs="Times New Roman"/>
          <w:sz w:val="24"/>
          <w:szCs w:val="24"/>
        </w:rPr>
        <w:t xml:space="preserve">and </w:t>
      </w:r>
      <w:r w:rsidR="00690FB1">
        <w:rPr>
          <w:rFonts w:ascii="Times New Roman" w:hAnsi="Times New Roman" w:cs="Times New Roman"/>
          <w:sz w:val="24"/>
          <w:szCs w:val="24"/>
        </w:rPr>
        <w:t xml:space="preserve">be </w:t>
      </w:r>
      <w:r w:rsidR="00FE22FD">
        <w:rPr>
          <w:rFonts w:ascii="Times New Roman" w:hAnsi="Times New Roman" w:cs="Times New Roman"/>
          <w:sz w:val="24"/>
          <w:szCs w:val="24"/>
        </w:rPr>
        <w:t xml:space="preserve">more productive and lead to the business overall </w:t>
      </w:r>
      <w:r w:rsidR="0040281E">
        <w:rPr>
          <w:rFonts w:ascii="Times New Roman" w:hAnsi="Times New Roman" w:cs="Times New Roman"/>
          <w:sz w:val="24"/>
          <w:szCs w:val="24"/>
        </w:rPr>
        <w:t>success</w:t>
      </w:r>
      <w:r w:rsidR="00B6195A">
        <w:rPr>
          <w:rFonts w:ascii="Times New Roman" w:hAnsi="Times New Roman" w:cs="Times New Roman"/>
          <w:sz w:val="24"/>
          <w:szCs w:val="24"/>
        </w:rPr>
        <w:t xml:space="preserve">. </w:t>
      </w:r>
      <w:r w:rsidR="00B46D04">
        <w:rPr>
          <w:rFonts w:ascii="Times New Roman" w:hAnsi="Times New Roman" w:cs="Times New Roman"/>
          <w:sz w:val="24"/>
          <w:szCs w:val="24"/>
        </w:rPr>
        <w:t xml:space="preserve">The writer </w:t>
      </w:r>
      <w:sdt>
        <w:sdtPr>
          <w:rPr>
            <w:rFonts w:ascii="Times New Roman" w:hAnsi="Times New Roman" w:cs="Times New Roman"/>
            <w:sz w:val="24"/>
            <w:szCs w:val="24"/>
          </w:rPr>
          <w:id w:val="977263228"/>
          <w:citation/>
        </w:sdtPr>
        <w:sdtEndPr/>
        <w:sdtContent>
          <w:r w:rsidR="00B46D04">
            <w:rPr>
              <w:rFonts w:ascii="Times New Roman" w:hAnsi="Times New Roman" w:cs="Times New Roman"/>
              <w:sz w:val="24"/>
              <w:szCs w:val="24"/>
            </w:rPr>
            <w:fldChar w:fldCharType="begin"/>
          </w:r>
          <w:r w:rsidR="00B46D04">
            <w:rPr>
              <w:rFonts w:ascii="Times New Roman" w:hAnsi="Times New Roman" w:cs="Times New Roman"/>
              <w:sz w:val="24"/>
              <w:szCs w:val="24"/>
            </w:rPr>
            <w:instrText xml:space="preserve"> CITATION Nel94 \l 2057 </w:instrText>
          </w:r>
          <w:r w:rsidR="00B46D04">
            <w:rPr>
              <w:rFonts w:ascii="Times New Roman" w:hAnsi="Times New Roman" w:cs="Times New Roman"/>
              <w:sz w:val="24"/>
              <w:szCs w:val="24"/>
            </w:rPr>
            <w:fldChar w:fldCharType="separate"/>
          </w:r>
          <w:r w:rsidR="00B46D04" w:rsidRPr="00512A12">
            <w:rPr>
              <w:rFonts w:ascii="Times New Roman" w:hAnsi="Times New Roman" w:cs="Times New Roman"/>
              <w:noProof/>
              <w:sz w:val="24"/>
              <w:szCs w:val="24"/>
            </w:rPr>
            <w:t>(Nelson, 1994)</w:t>
          </w:r>
          <w:r w:rsidR="00B46D04">
            <w:rPr>
              <w:rFonts w:ascii="Times New Roman" w:hAnsi="Times New Roman" w:cs="Times New Roman"/>
              <w:sz w:val="24"/>
              <w:szCs w:val="24"/>
            </w:rPr>
            <w:fldChar w:fldCharType="end"/>
          </w:r>
        </w:sdtContent>
      </w:sdt>
      <w:r w:rsidR="00B46D04">
        <w:rPr>
          <w:rFonts w:ascii="Times New Roman" w:hAnsi="Times New Roman" w:cs="Times New Roman"/>
          <w:sz w:val="24"/>
          <w:szCs w:val="24"/>
        </w:rPr>
        <w:t xml:space="preserve"> concluded that rewards must have positive impact on the employee performances</w:t>
      </w:r>
      <w:r w:rsidR="00040C74">
        <w:rPr>
          <w:rFonts w:ascii="Times New Roman" w:hAnsi="Times New Roman" w:cs="Times New Roman"/>
          <w:sz w:val="24"/>
          <w:szCs w:val="24"/>
        </w:rPr>
        <w:t xml:space="preserve"> to the company</w:t>
      </w:r>
      <w:r w:rsidR="00B46D04">
        <w:rPr>
          <w:rFonts w:ascii="Times New Roman" w:hAnsi="Times New Roman" w:cs="Times New Roman"/>
          <w:sz w:val="24"/>
          <w:szCs w:val="24"/>
        </w:rPr>
        <w:t>. He gave example of verbal appreciation or praise by immediate boss</w:t>
      </w:r>
      <w:r w:rsidR="00040C74">
        <w:rPr>
          <w:rFonts w:ascii="Times New Roman" w:hAnsi="Times New Roman" w:cs="Times New Roman"/>
          <w:sz w:val="24"/>
          <w:szCs w:val="24"/>
        </w:rPr>
        <w:t xml:space="preserve"> in the company for the employees’ efforts and performances to the company</w:t>
      </w:r>
      <w:r w:rsidR="00B46D04">
        <w:rPr>
          <w:rFonts w:ascii="Times New Roman" w:hAnsi="Times New Roman" w:cs="Times New Roman"/>
          <w:sz w:val="24"/>
          <w:szCs w:val="24"/>
        </w:rPr>
        <w:t>. He reported creative rewards by giving stock or stock options</w:t>
      </w:r>
      <w:r w:rsidR="00040C74">
        <w:rPr>
          <w:rFonts w:ascii="Times New Roman" w:hAnsi="Times New Roman" w:cs="Times New Roman"/>
          <w:sz w:val="24"/>
          <w:szCs w:val="24"/>
        </w:rPr>
        <w:t xml:space="preserve"> </w:t>
      </w:r>
      <w:r w:rsidR="00B46D04">
        <w:rPr>
          <w:rFonts w:ascii="Times New Roman" w:hAnsi="Times New Roman" w:cs="Times New Roman"/>
          <w:sz w:val="24"/>
          <w:szCs w:val="24"/>
        </w:rPr>
        <w:t xml:space="preserve">certificate of appreciation. He </w:t>
      </w:r>
      <w:r w:rsidR="00040C74">
        <w:rPr>
          <w:rFonts w:ascii="Times New Roman" w:hAnsi="Times New Roman" w:cs="Times New Roman"/>
          <w:sz w:val="24"/>
          <w:szCs w:val="24"/>
        </w:rPr>
        <w:t xml:space="preserve">equally gave </w:t>
      </w:r>
      <w:r w:rsidR="00B46D04">
        <w:rPr>
          <w:rFonts w:ascii="Times New Roman" w:hAnsi="Times New Roman" w:cs="Times New Roman"/>
          <w:sz w:val="24"/>
          <w:szCs w:val="24"/>
        </w:rPr>
        <w:t xml:space="preserve">example of personal thank you. The researcher also concluded that rewards must focus performance on serving the customer, hence having an external focus. </w:t>
      </w:r>
    </w:p>
    <w:p w:rsidR="002F1836" w:rsidRDefault="00A7659E" w:rsidP="00695BAA">
      <w:pPr>
        <w:jc w:val="both"/>
        <w:rPr>
          <w:rFonts w:ascii="Times New Roman" w:hAnsi="Times New Roman" w:cs="Times New Roman"/>
          <w:sz w:val="24"/>
          <w:szCs w:val="24"/>
        </w:rPr>
      </w:pPr>
      <w:r>
        <w:rPr>
          <w:rFonts w:ascii="Times New Roman" w:hAnsi="Times New Roman" w:cs="Times New Roman"/>
          <w:sz w:val="24"/>
          <w:szCs w:val="24"/>
        </w:rPr>
        <w:t xml:space="preserve">The three basic decisions for the management to consider are: </w:t>
      </w:r>
      <w:r w:rsidR="002D335D">
        <w:rPr>
          <w:rFonts w:ascii="Times New Roman" w:hAnsi="Times New Roman" w:cs="Times New Roman"/>
          <w:sz w:val="24"/>
          <w:szCs w:val="24"/>
        </w:rPr>
        <w:t>First, is t</w:t>
      </w:r>
      <w:r w:rsidR="00535AEA">
        <w:rPr>
          <w:rFonts w:ascii="Times New Roman" w:hAnsi="Times New Roman" w:cs="Times New Roman"/>
          <w:sz w:val="24"/>
          <w:szCs w:val="24"/>
        </w:rPr>
        <w:t xml:space="preserve">he traditional </w:t>
      </w:r>
      <w:r w:rsidR="002D335D">
        <w:rPr>
          <w:rFonts w:ascii="Times New Roman" w:hAnsi="Times New Roman" w:cs="Times New Roman"/>
          <w:sz w:val="24"/>
          <w:szCs w:val="24"/>
        </w:rPr>
        <w:t xml:space="preserve">salary based </w:t>
      </w:r>
      <w:r w:rsidR="00535AEA">
        <w:rPr>
          <w:rFonts w:ascii="Times New Roman" w:hAnsi="Times New Roman" w:cs="Times New Roman"/>
          <w:sz w:val="24"/>
          <w:szCs w:val="24"/>
        </w:rPr>
        <w:t>pay structures involving h</w:t>
      </w:r>
      <w:r>
        <w:rPr>
          <w:rFonts w:ascii="Times New Roman" w:hAnsi="Times New Roman" w:cs="Times New Roman"/>
          <w:sz w:val="24"/>
          <w:szCs w:val="24"/>
        </w:rPr>
        <w:t>ow much the company can p</w:t>
      </w:r>
      <w:r w:rsidR="00535AEA">
        <w:rPr>
          <w:rFonts w:ascii="Times New Roman" w:hAnsi="Times New Roman" w:cs="Times New Roman"/>
          <w:sz w:val="24"/>
          <w:szCs w:val="24"/>
        </w:rPr>
        <w:t>ay in terms of monetary rewards</w:t>
      </w:r>
      <w:r w:rsidR="002D335D">
        <w:rPr>
          <w:rFonts w:ascii="Times New Roman" w:hAnsi="Times New Roman" w:cs="Times New Roman"/>
          <w:sz w:val="24"/>
          <w:szCs w:val="24"/>
        </w:rPr>
        <w:t xml:space="preserve"> which can include various pay grades. </w:t>
      </w:r>
      <w:r w:rsidR="00777F37">
        <w:rPr>
          <w:rFonts w:ascii="Times New Roman" w:hAnsi="Times New Roman" w:cs="Times New Roman"/>
          <w:sz w:val="24"/>
          <w:szCs w:val="24"/>
        </w:rPr>
        <w:t>In this case; t</w:t>
      </w:r>
      <w:r w:rsidR="002D335D">
        <w:rPr>
          <w:rFonts w:ascii="Times New Roman" w:hAnsi="Times New Roman" w:cs="Times New Roman"/>
          <w:sz w:val="24"/>
          <w:szCs w:val="24"/>
        </w:rPr>
        <w:t xml:space="preserve">he most commonly used </w:t>
      </w:r>
      <w:r w:rsidR="00777F37">
        <w:rPr>
          <w:rFonts w:ascii="Times New Roman" w:hAnsi="Times New Roman" w:cs="Times New Roman"/>
          <w:sz w:val="24"/>
          <w:szCs w:val="24"/>
        </w:rPr>
        <w:t>guides</w:t>
      </w:r>
      <w:r w:rsidR="002D335D">
        <w:rPr>
          <w:rFonts w:ascii="Times New Roman" w:hAnsi="Times New Roman" w:cs="Times New Roman"/>
          <w:sz w:val="24"/>
          <w:szCs w:val="24"/>
        </w:rPr>
        <w:t xml:space="preserve"> are</w:t>
      </w:r>
      <w:r w:rsidR="00BC172B">
        <w:rPr>
          <w:rFonts w:ascii="Times New Roman" w:hAnsi="Times New Roman" w:cs="Times New Roman"/>
          <w:sz w:val="24"/>
          <w:szCs w:val="24"/>
        </w:rPr>
        <w:t xml:space="preserve">: National minimum wage, </w:t>
      </w:r>
      <w:r w:rsidR="002D335D">
        <w:rPr>
          <w:rFonts w:ascii="Times New Roman" w:hAnsi="Times New Roman" w:cs="Times New Roman"/>
          <w:sz w:val="24"/>
          <w:szCs w:val="24"/>
        </w:rPr>
        <w:t>length of employment and level of performances.</w:t>
      </w:r>
      <w:r w:rsidR="00535AEA">
        <w:rPr>
          <w:rFonts w:ascii="Times New Roman" w:hAnsi="Times New Roman" w:cs="Times New Roman"/>
          <w:sz w:val="24"/>
          <w:szCs w:val="24"/>
        </w:rPr>
        <w:t xml:space="preserve"> </w:t>
      </w:r>
      <w:r w:rsidR="002D335D">
        <w:rPr>
          <w:rFonts w:ascii="Times New Roman" w:hAnsi="Times New Roman" w:cs="Times New Roman"/>
          <w:sz w:val="24"/>
          <w:szCs w:val="24"/>
        </w:rPr>
        <w:t>Second</w:t>
      </w:r>
      <w:r w:rsidR="00C717CE">
        <w:rPr>
          <w:rFonts w:ascii="Times New Roman" w:hAnsi="Times New Roman" w:cs="Times New Roman"/>
          <w:sz w:val="24"/>
          <w:szCs w:val="24"/>
        </w:rPr>
        <w:t>,</w:t>
      </w:r>
      <w:r w:rsidR="002D335D">
        <w:rPr>
          <w:rFonts w:ascii="Times New Roman" w:hAnsi="Times New Roman" w:cs="Times New Roman"/>
          <w:sz w:val="24"/>
          <w:szCs w:val="24"/>
        </w:rPr>
        <w:t xml:space="preserve"> is the Broadband structure </w:t>
      </w:r>
      <w:r w:rsidR="00C717CE">
        <w:rPr>
          <w:rFonts w:ascii="Times New Roman" w:hAnsi="Times New Roman" w:cs="Times New Roman"/>
          <w:sz w:val="24"/>
          <w:szCs w:val="24"/>
        </w:rPr>
        <w:t xml:space="preserve">which is </w:t>
      </w:r>
      <w:r w:rsidR="002D335D">
        <w:rPr>
          <w:rFonts w:ascii="Times New Roman" w:hAnsi="Times New Roman" w:cs="Times New Roman"/>
          <w:sz w:val="24"/>
          <w:szCs w:val="24"/>
        </w:rPr>
        <w:t>w</w:t>
      </w:r>
      <w:r>
        <w:rPr>
          <w:rFonts w:ascii="Times New Roman" w:hAnsi="Times New Roman" w:cs="Times New Roman"/>
          <w:sz w:val="24"/>
          <w:szCs w:val="24"/>
        </w:rPr>
        <w:t>hat the company can pay i</w:t>
      </w:r>
      <w:r w:rsidR="00C717CE">
        <w:rPr>
          <w:rFonts w:ascii="Times New Roman" w:hAnsi="Times New Roman" w:cs="Times New Roman"/>
          <w:sz w:val="24"/>
          <w:szCs w:val="24"/>
        </w:rPr>
        <w:t xml:space="preserve">n terms of non-monetary </w:t>
      </w:r>
      <w:proofErr w:type="gramStart"/>
      <w:r w:rsidR="00C717CE">
        <w:rPr>
          <w:rFonts w:ascii="Times New Roman" w:hAnsi="Times New Roman" w:cs="Times New Roman"/>
          <w:sz w:val="24"/>
          <w:szCs w:val="24"/>
        </w:rPr>
        <w:t>rew</w:t>
      </w:r>
      <w:r w:rsidR="00695BAA">
        <w:rPr>
          <w:rFonts w:ascii="Times New Roman" w:hAnsi="Times New Roman" w:cs="Times New Roman"/>
          <w:sz w:val="24"/>
          <w:szCs w:val="24"/>
        </w:rPr>
        <w:t>ards.</w:t>
      </w:r>
      <w:proofErr w:type="gramEnd"/>
      <w:r w:rsidR="006F0E32">
        <w:rPr>
          <w:rFonts w:ascii="Times New Roman" w:hAnsi="Times New Roman" w:cs="Times New Roman"/>
          <w:sz w:val="24"/>
          <w:szCs w:val="24"/>
        </w:rPr>
        <w:t xml:space="preserve"> </w:t>
      </w:r>
      <w:r w:rsidR="00C717CE">
        <w:rPr>
          <w:rFonts w:ascii="Times New Roman" w:hAnsi="Times New Roman" w:cs="Times New Roman"/>
          <w:sz w:val="24"/>
          <w:szCs w:val="24"/>
        </w:rPr>
        <w:t xml:space="preserve">The third pay reward is the Market-based structure. This structure </w:t>
      </w:r>
      <w:r w:rsidR="005B4A1F">
        <w:rPr>
          <w:rFonts w:ascii="Times New Roman" w:hAnsi="Times New Roman" w:cs="Times New Roman"/>
          <w:sz w:val="24"/>
          <w:szCs w:val="24"/>
        </w:rPr>
        <w:t>is based</w:t>
      </w:r>
      <w:r w:rsidR="00C717CE">
        <w:rPr>
          <w:rFonts w:ascii="Times New Roman" w:hAnsi="Times New Roman" w:cs="Times New Roman"/>
          <w:sz w:val="24"/>
          <w:szCs w:val="24"/>
        </w:rPr>
        <w:t xml:space="preserve"> </w:t>
      </w:r>
      <w:r w:rsidR="00B73D76">
        <w:rPr>
          <w:rFonts w:ascii="Times New Roman" w:hAnsi="Times New Roman" w:cs="Times New Roman"/>
          <w:sz w:val="24"/>
          <w:szCs w:val="24"/>
        </w:rPr>
        <w:t>on h</w:t>
      </w:r>
      <w:r w:rsidR="00B40F03">
        <w:rPr>
          <w:rFonts w:ascii="Times New Roman" w:hAnsi="Times New Roman" w:cs="Times New Roman"/>
          <w:sz w:val="24"/>
          <w:szCs w:val="24"/>
        </w:rPr>
        <w:t xml:space="preserve">ow much </w:t>
      </w:r>
      <w:r w:rsidR="00A5108F">
        <w:rPr>
          <w:rFonts w:ascii="Times New Roman" w:hAnsi="Times New Roman" w:cs="Times New Roman"/>
          <w:sz w:val="24"/>
          <w:szCs w:val="24"/>
        </w:rPr>
        <w:t>other employers pay employees in the industry. Employee’s position in the organisation is identified and pay ranges are set for each position.</w:t>
      </w:r>
      <w:r w:rsidR="00531813">
        <w:rPr>
          <w:rFonts w:ascii="Times New Roman" w:hAnsi="Times New Roman" w:cs="Times New Roman"/>
          <w:sz w:val="24"/>
          <w:szCs w:val="24"/>
        </w:rPr>
        <w:t xml:space="preserve"> </w:t>
      </w:r>
    </w:p>
    <w:p w:rsidR="002F4FD2" w:rsidRDefault="003A234D" w:rsidP="00695BAA">
      <w:pPr>
        <w:jc w:val="both"/>
        <w:rPr>
          <w:rFonts w:ascii="Times New Roman" w:hAnsi="Times New Roman" w:cs="Times New Roman"/>
          <w:sz w:val="24"/>
          <w:szCs w:val="24"/>
        </w:rPr>
      </w:pPr>
      <w:r>
        <w:rPr>
          <w:rFonts w:ascii="Times New Roman" w:hAnsi="Times New Roman" w:cs="Times New Roman"/>
          <w:sz w:val="24"/>
          <w:szCs w:val="24"/>
        </w:rPr>
        <w:t>As published by</w:t>
      </w:r>
      <w:sdt>
        <w:sdtPr>
          <w:rPr>
            <w:rFonts w:ascii="Times New Roman" w:hAnsi="Times New Roman" w:cs="Times New Roman"/>
            <w:sz w:val="24"/>
            <w:szCs w:val="24"/>
          </w:rPr>
          <w:id w:val="89940531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Pat07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3A234D">
            <w:rPr>
              <w:rFonts w:ascii="Times New Roman" w:hAnsi="Times New Roman" w:cs="Times New Roman"/>
              <w:noProof/>
              <w:sz w:val="24"/>
              <w:szCs w:val="24"/>
            </w:rPr>
            <w:t>(Patricia &amp; Zingheim and Schuster, 2007)</w:t>
          </w:r>
          <w:r>
            <w:rPr>
              <w:rFonts w:ascii="Times New Roman" w:hAnsi="Times New Roman" w:cs="Times New Roman"/>
              <w:sz w:val="24"/>
              <w:szCs w:val="24"/>
            </w:rPr>
            <w:fldChar w:fldCharType="end"/>
          </w:r>
        </w:sdtContent>
      </w:sdt>
      <w:r w:rsidR="00F26601">
        <w:rPr>
          <w:rFonts w:ascii="Times New Roman" w:hAnsi="Times New Roman" w:cs="Times New Roman"/>
          <w:sz w:val="24"/>
          <w:szCs w:val="24"/>
        </w:rPr>
        <w:t xml:space="preserve">, performance pay or reward practices are explained under the following subheadings: </w:t>
      </w:r>
      <w:r w:rsidR="00F26601" w:rsidRPr="004C5D46">
        <w:rPr>
          <w:rFonts w:ascii="Times New Roman" w:hAnsi="Times New Roman" w:cs="Times New Roman"/>
          <w:sz w:val="24"/>
          <w:szCs w:val="24"/>
        </w:rPr>
        <w:t>The need for Total Rewards System; Designing a Total Rewards System for an Organisation</w:t>
      </w:r>
      <w:r w:rsidR="004C5D46" w:rsidRPr="004C5D46">
        <w:rPr>
          <w:rFonts w:ascii="Times New Roman" w:hAnsi="Times New Roman" w:cs="Times New Roman"/>
          <w:sz w:val="24"/>
          <w:szCs w:val="24"/>
        </w:rPr>
        <w:t>;</w:t>
      </w:r>
      <w:r w:rsidR="00F26601" w:rsidRPr="004C5D46">
        <w:rPr>
          <w:rFonts w:ascii="Times New Roman" w:hAnsi="Times New Roman" w:cs="Times New Roman"/>
          <w:sz w:val="24"/>
          <w:szCs w:val="24"/>
        </w:rPr>
        <w:t xml:space="preserve"> Accelerating Business Performance With Incentives</w:t>
      </w:r>
      <w:r w:rsidR="004C5D46" w:rsidRPr="004C5D46">
        <w:rPr>
          <w:rFonts w:ascii="Times New Roman" w:hAnsi="Times New Roman" w:cs="Times New Roman"/>
          <w:sz w:val="24"/>
          <w:szCs w:val="24"/>
        </w:rPr>
        <w:t>;</w:t>
      </w:r>
      <w:r w:rsidR="004C5D46">
        <w:rPr>
          <w:rFonts w:ascii="Times New Roman" w:hAnsi="Times New Roman" w:cs="Times New Roman"/>
          <w:sz w:val="24"/>
          <w:szCs w:val="24"/>
        </w:rPr>
        <w:t xml:space="preserve"> Using the Right Performance Measure;</w:t>
      </w:r>
      <w:r w:rsidR="004C5D46" w:rsidRPr="004C5D46">
        <w:rPr>
          <w:rFonts w:ascii="Times New Roman" w:hAnsi="Times New Roman" w:cs="Times New Roman"/>
          <w:sz w:val="24"/>
          <w:szCs w:val="24"/>
        </w:rPr>
        <w:t xml:space="preserve"> </w:t>
      </w:r>
      <w:r w:rsidR="004C5D46" w:rsidRPr="00674952">
        <w:rPr>
          <w:rFonts w:ascii="Times New Roman" w:hAnsi="Times New Roman" w:cs="Times New Roman"/>
          <w:sz w:val="24"/>
          <w:szCs w:val="24"/>
        </w:rPr>
        <w:t>Improving Base Pay;</w:t>
      </w:r>
      <w:r w:rsidR="004C5D46" w:rsidRPr="004C5D46">
        <w:rPr>
          <w:rFonts w:ascii="Times New Roman" w:hAnsi="Times New Roman" w:cs="Times New Roman"/>
          <w:b/>
          <w:sz w:val="24"/>
          <w:szCs w:val="24"/>
        </w:rPr>
        <w:t xml:space="preserve"> </w:t>
      </w:r>
      <w:r w:rsidR="004C5D46" w:rsidRPr="00674952">
        <w:rPr>
          <w:rFonts w:ascii="Times New Roman" w:hAnsi="Times New Roman" w:cs="Times New Roman"/>
          <w:sz w:val="24"/>
          <w:szCs w:val="24"/>
        </w:rPr>
        <w:t>Pay Based on Skills and Competencies</w:t>
      </w:r>
      <w:r w:rsidR="00674952" w:rsidRPr="00674952">
        <w:rPr>
          <w:rFonts w:ascii="Times New Roman" w:hAnsi="Times New Roman" w:cs="Times New Roman"/>
          <w:sz w:val="24"/>
          <w:szCs w:val="24"/>
        </w:rPr>
        <w:t xml:space="preserve"> and Internet and Paying for Skills.</w:t>
      </w:r>
    </w:p>
    <w:p w:rsidR="00674952" w:rsidRPr="00C87FEC" w:rsidRDefault="002A2C33" w:rsidP="00695BAA">
      <w:pPr>
        <w:jc w:val="both"/>
        <w:rPr>
          <w:rFonts w:ascii="Times New Roman" w:hAnsi="Times New Roman" w:cs="Times New Roman"/>
          <w:b/>
          <w:sz w:val="24"/>
          <w:szCs w:val="24"/>
        </w:rPr>
      </w:pPr>
      <w:r w:rsidRPr="00C87FEC">
        <w:rPr>
          <w:rFonts w:ascii="Times New Roman" w:hAnsi="Times New Roman" w:cs="Times New Roman"/>
          <w:b/>
          <w:sz w:val="24"/>
          <w:szCs w:val="24"/>
        </w:rPr>
        <w:t xml:space="preserve">2.1.2 </w:t>
      </w:r>
      <w:r w:rsidR="00674952" w:rsidRPr="00C87FEC">
        <w:rPr>
          <w:rFonts w:ascii="Times New Roman" w:hAnsi="Times New Roman" w:cs="Times New Roman"/>
          <w:b/>
          <w:sz w:val="24"/>
          <w:szCs w:val="24"/>
        </w:rPr>
        <w:t>T</w:t>
      </w:r>
      <w:r w:rsidR="005A6DBF" w:rsidRPr="00C87FEC">
        <w:rPr>
          <w:rFonts w:ascii="Times New Roman" w:hAnsi="Times New Roman" w:cs="Times New Roman"/>
          <w:b/>
          <w:sz w:val="24"/>
          <w:szCs w:val="24"/>
        </w:rPr>
        <w:t>H</w:t>
      </w:r>
      <w:r w:rsidR="00567FBF" w:rsidRPr="00C87FEC">
        <w:rPr>
          <w:rFonts w:ascii="Times New Roman" w:hAnsi="Times New Roman" w:cs="Times New Roman"/>
          <w:b/>
          <w:sz w:val="24"/>
          <w:szCs w:val="24"/>
        </w:rPr>
        <w:t>E NEED FOR TOTAL REWARDS SYSTEM</w:t>
      </w:r>
    </w:p>
    <w:p w:rsidR="00567FBF" w:rsidRDefault="00567FBF" w:rsidP="00695BAA">
      <w:pPr>
        <w:jc w:val="both"/>
        <w:rPr>
          <w:rFonts w:ascii="Times New Roman" w:hAnsi="Times New Roman" w:cs="Times New Roman"/>
          <w:sz w:val="24"/>
          <w:szCs w:val="24"/>
        </w:rPr>
      </w:pPr>
      <w:r>
        <w:rPr>
          <w:rFonts w:ascii="Times New Roman" w:hAnsi="Times New Roman" w:cs="Times New Roman"/>
          <w:sz w:val="24"/>
          <w:szCs w:val="24"/>
        </w:rPr>
        <w:t>The writers</w:t>
      </w:r>
      <w:sdt>
        <w:sdtPr>
          <w:rPr>
            <w:rFonts w:ascii="Times New Roman" w:hAnsi="Times New Roman" w:cs="Times New Roman"/>
            <w:sz w:val="24"/>
            <w:szCs w:val="24"/>
          </w:rPr>
          <w:id w:val="209382093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Pat07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67FBF">
            <w:rPr>
              <w:rFonts w:ascii="Times New Roman" w:hAnsi="Times New Roman" w:cs="Times New Roman"/>
              <w:noProof/>
              <w:sz w:val="24"/>
              <w:szCs w:val="24"/>
            </w:rPr>
            <w:t>(Patricia &amp; Zingheim and Schuster, 2007)</w:t>
          </w:r>
          <w:r>
            <w:rPr>
              <w:rFonts w:ascii="Times New Roman" w:hAnsi="Times New Roman" w:cs="Times New Roman"/>
              <w:sz w:val="24"/>
              <w:szCs w:val="24"/>
            </w:rPr>
            <w:fldChar w:fldCharType="end"/>
          </w:r>
        </w:sdtContent>
      </w:sdt>
      <w:r>
        <w:rPr>
          <w:rFonts w:ascii="Times New Roman" w:hAnsi="Times New Roman" w:cs="Times New Roman"/>
          <w:sz w:val="24"/>
          <w:szCs w:val="24"/>
        </w:rPr>
        <w:t>, offer a model for creating performances</w:t>
      </w:r>
      <w:r w:rsidR="00C87FEC">
        <w:rPr>
          <w:rFonts w:ascii="Times New Roman" w:hAnsi="Times New Roman" w:cs="Times New Roman"/>
          <w:sz w:val="24"/>
          <w:szCs w:val="24"/>
        </w:rPr>
        <w:t xml:space="preserve"> and </w:t>
      </w:r>
      <w:r>
        <w:rPr>
          <w:rFonts w:ascii="Times New Roman" w:hAnsi="Times New Roman" w:cs="Times New Roman"/>
          <w:sz w:val="24"/>
          <w:szCs w:val="24"/>
        </w:rPr>
        <w:t>recognition; total rewards system</w:t>
      </w:r>
      <w:r w:rsidR="00C87FEC">
        <w:rPr>
          <w:rFonts w:ascii="Times New Roman" w:hAnsi="Times New Roman" w:cs="Times New Roman"/>
          <w:sz w:val="24"/>
          <w:szCs w:val="24"/>
        </w:rPr>
        <w:t>;</w:t>
      </w:r>
      <w:r>
        <w:rPr>
          <w:rFonts w:ascii="Times New Roman" w:hAnsi="Times New Roman" w:cs="Times New Roman"/>
          <w:sz w:val="24"/>
          <w:szCs w:val="24"/>
        </w:rPr>
        <w:t xml:space="preserve"> compensation; benefits; work-life; performances</w:t>
      </w:r>
      <w:r w:rsidR="00C87FEC">
        <w:rPr>
          <w:rFonts w:ascii="Times New Roman" w:hAnsi="Times New Roman" w:cs="Times New Roman"/>
          <w:sz w:val="24"/>
          <w:szCs w:val="24"/>
        </w:rPr>
        <w:t xml:space="preserve"> and recognition,</w:t>
      </w:r>
      <w:r w:rsidR="00C87FEC" w:rsidRPr="00C87FEC">
        <w:rPr>
          <w:rFonts w:ascii="Times New Roman" w:hAnsi="Times New Roman" w:cs="Times New Roman"/>
          <w:sz w:val="24"/>
          <w:szCs w:val="24"/>
        </w:rPr>
        <w:t xml:space="preserve"> </w:t>
      </w:r>
      <w:r w:rsidR="00C87FEC">
        <w:rPr>
          <w:rFonts w:ascii="Times New Roman" w:hAnsi="Times New Roman" w:cs="Times New Roman"/>
          <w:sz w:val="24"/>
          <w:szCs w:val="24"/>
        </w:rPr>
        <w:t>development and career opportunities; recognition and celebration.</w:t>
      </w:r>
    </w:p>
    <w:p w:rsidR="00C87FEC" w:rsidRPr="0035303F" w:rsidRDefault="00C87FEC" w:rsidP="00695BAA">
      <w:pPr>
        <w:jc w:val="both"/>
        <w:rPr>
          <w:rFonts w:ascii="Times New Roman" w:hAnsi="Times New Roman" w:cs="Times New Roman"/>
          <w:b/>
          <w:sz w:val="24"/>
          <w:szCs w:val="24"/>
        </w:rPr>
      </w:pPr>
      <w:r w:rsidRPr="0035303F">
        <w:rPr>
          <w:rFonts w:ascii="Times New Roman" w:hAnsi="Times New Roman" w:cs="Times New Roman"/>
          <w:b/>
          <w:sz w:val="24"/>
          <w:szCs w:val="24"/>
        </w:rPr>
        <w:t xml:space="preserve">2.1.3 </w:t>
      </w:r>
      <w:r w:rsidR="0035303F">
        <w:rPr>
          <w:rFonts w:ascii="Times New Roman" w:hAnsi="Times New Roman" w:cs="Times New Roman"/>
          <w:b/>
          <w:sz w:val="24"/>
          <w:szCs w:val="24"/>
        </w:rPr>
        <w:t xml:space="preserve">DESIGNING </w:t>
      </w:r>
      <w:r w:rsidR="006B4E0A">
        <w:rPr>
          <w:rFonts w:ascii="Times New Roman" w:hAnsi="Times New Roman" w:cs="Times New Roman"/>
          <w:b/>
          <w:sz w:val="24"/>
          <w:szCs w:val="24"/>
        </w:rPr>
        <w:t xml:space="preserve">OF </w:t>
      </w:r>
      <w:r w:rsidRPr="0035303F">
        <w:rPr>
          <w:rFonts w:ascii="Times New Roman" w:hAnsi="Times New Roman" w:cs="Times New Roman"/>
          <w:b/>
          <w:sz w:val="24"/>
          <w:szCs w:val="24"/>
        </w:rPr>
        <w:t>TOTAL REWARDS SYSTEM FOR THE ORGANISATION</w:t>
      </w:r>
    </w:p>
    <w:p w:rsidR="00C9096E" w:rsidRDefault="00402B53" w:rsidP="00926E87">
      <w:pPr>
        <w:jc w:val="both"/>
        <w:rPr>
          <w:rFonts w:ascii="Times New Roman" w:hAnsi="Times New Roman" w:cs="Times New Roman"/>
          <w:sz w:val="24"/>
          <w:szCs w:val="24"/>
        </w:rPr>
      </w:pPr>
      <w:r>
        <w:rPr>
          <w:rFonts w:ascii="Times New Roman" w:hAnsi="Times New Roman" w:cs="Times New Roman"/>
          <w:sz w:val="24"/>
          <w:szCs w:val="24"/>
        </w:rPr>
        <w:t xml:space="preserve">This is reported </w:t>
      </w:r>
      <w:r w:rsidR="004D3AD1">
        <w:rPr>
          <w:rFonts w:ascii="Times New Roman" w:hAnsi="Times New Roman" w:cs="Times New Roman"/>
          <w:sz w:val="24"/>
          <w:szCs w:val="24"/>
        </w:rPr>
        <w:t>by</w:t>
      </w:r>
      <w:sdt>
        <w:sdtPr>
          <w:rPr>
            <w:rFonts w:ascii="Times New Roman" w:hAnsi="Times New Roman" w:cs="Times New Roman"/>
            <w:sz w:val="24"/>
            <w:szCs w:val="24"/>
          </w:rPr>
          <w:id w:val="1536778875"/>
          <w:citation/>
        </w:sdtPr>
        <w:sdtContent>
          <w:r w:rsidR="004D3AD1">
            <w:rPr>
              <w:rFonts w:ascii="Times New Roman" w:hAnsi="Times New Roman" w:cs="Times New Roman"/>
              <w:sz w:val="24"/>
              <w:szCs w:val="24"/>
            </w:rPr>
            <w:fldChar w:fldCharType="begin"/>
          </w:r>
          <w:r w:rsidR="004D3AD1">
            <w:rPr>
              <w:rFonts w:ascii="Times New Roman" w:hAnsi="Times New Roman" w:cs="Times New Roman"/>
              <w:sz w:val="24"/>
              <w:szCs w:val="24"/>
            </w:rPr>
            <w:instrText xml:space="preserve"> CITATION Pat07 \l 2057 </w:instrText>
          </w:r>
          <w:r w:rsidR="004D3AD1">
            <w:rPr>
              <w:rFonts w:ascii="Times New Roman" w:hAnsi="Times New Roman" w:cs="Times New Roman"/>
              <w:sz w:val="24"/>
              <w:szCs w:val="24"/>
            </w:rPr>
            <w:fldChar w:fldCharType="separate"/>
          </w:r>
          <w:r w:rsidR="004D3AD1">
            <w:rPr>
              <w:rFonts w:ascii="Times New Roman" w:hAnsi="Times New Roman" w:cs="Times New Roman"/>
              <w:noProof/>
              <w:sz w:val="24"/>
              <w:szCs w:val="24"/>
            </w:rPr>
            <w:t xml:space="preserve"> </w:t>
          </w:r>
          <w:r w:rsidR="004D3AD1" w:rsidRPr="004D3AD1">
            <w:rPr>
              <w:rFonts w:ascii="Times New Roman" w:hAnsi="Times New Roman" w:cs="Times New Roman"/>
              <w:noProof/>
              <w:sz w:val="24"/>
              <w:szCs w:val="24"/>
            </w:rPr>
            <w:t>(Patricia &amp; Zingheim and Schuster, 2007)</w:t>
          </w:r>
          <w:r w:rsidR="004D3AD1">
            <w:rPr>
              <w:rFonts w:ascii="Times New Roman" w:hAnsi="Times New Roman" w:cs="Times New Roman"/>
              <w:sz w:val="24"/>
              <w:szCs w:val="24"/>
            </w:rPr>
            <w:fldChar w:fldCharType="end"/>
          </w:r>
        </w:sdtContent>
      </w:sdt>
      <w:r w:rsidR="004D3AD1">
        <w:rPr>
          <w:rFonts w:ascii="Times New Roman" w:hAnsi="Times New Roman" w:cs="Times New Roman"/>
          <w:sz w:val="24"/>
          <w:szCs w:val="24"/>
        </w:rPr>
        <w:t xml:space="preserve"> </w:t>
      </w:r>
      <w:r>
        <w:rPr>
          <w:rFonts w:ascii="Times New Roman" w:hAnsi="Times New Roman" w:cs="Times New Roman"/>
          <w:sz w:val="24"/>
          <w:szCs w:val="24"/>
        </w:rPr>
        <w:t xml:space="preserve">as a new business strategy of providing a total rewards for the company. This system is designed to provide individual growth opportunities </w:t>
      </w:r>
      <w:r w:rsidR="004D3AD1">
        <w:rPr>
          <w:rFonts w:ascii="Times New Roman" w:hAnsi="Times New Roman" w:cs="Times New Roman"/>
          <w:sz w:val="24"/>
          <w:szCs w:val="24"/>
        </w:rPr>
        <w:t xml:space="preserve">and compelling future stimulants </w:t>
      </w:r>
      <w:r>
        <w:rPr>
          <w:rFonts w:ascii="Times New Roman" w:hAnsi="Times New Roman" w:cs="Times New Roman"/>
          <w:sz w:val="24"/>
          <w:szCs w:val="24"/>
        </w:rPr>
        <w:t>in the company</w:t>
      </w:r>
      <w:r w:rsidR="004D3AD1">
        <w:rPr>
          <w:rFonts w:ascii="Times New Roman" w:hAnsi="Times New Roman" w:cs="Times New Roman"/>
          <w:sz w:val="24"/>
          <w:szCs w:val="24"/>
        </w:rPr>
        <w:t>’</w:t>
      </w:r>
      <w:r w:rsidR="008E3C5D">
        <w:rPr>
          <w:rFonts w:ascii="Times New Roman" w:hAnsi="Times New Roman" w:cs="Times New Roman"/>
          <w:sz w:val="24"/>
          <w:szCs w:val="24"/>
        </w:rPr>
        <w:t>s appreciations</w:t>
      </w:r>
      <w:r w:rsidR="004D3AD1">
        <w:rPr>
          <w:rFonts w:ascii="Times New Roman" w:hAnsi="Times New Roman" w:cs="Times New Roman"/>
          <w:sz w:val="24"/>
          <w:szCs w:val="24"/>
        </w:rPr>
        <w:t xml:space="preserve"> to the workforce</w:t>
      </w:r>
      <w:r w:rsidR="00C9096E">
        <w:rPr>
          <w:rFonts w:ascii="Times New Roman" w:hAnsi="Times New Roman" w:cs="Times New Roman"/>
          <w:sz w:val="24"/>
          <w:szCs w:val="24"/>
        </w:rPr>
        <w:t xml:space="preserve">. The six principles of creating a Total Rewards System for a company are identified as: </w:t>
      </w:r>
      <w:r w:rsidR="00C9096E" w:rsidRPr="00483B59">
        <w:rPr>
          <w:rFonts w:ascii="Times New Roman" w:hAnsi="Times New Roman" w:cs="Times New Roman"/>
          <w:sz w:val="24"/>
          <w:szCs w:val="24"/>
        </w:rPr>
        <w:t>Cr</w:t>
      </w:r>
      <w:r w:rsidR="00C9096E">
        <w:rPr>
          <w:rFonts w:ascii="Times New Roman" w:hAnsi="Times New Roman" w:cs="Times New Roman"/>
          <w:sz w:val="24"/>
          <w:szCs w:val="24"/>
        </w:rPr>
        <w:t xml:space="preserve">eation of a positive and natural rewards experience so </w:t>
      </w:r>
      <w:r w:rsidR="0009721E">
        <w:rPr>
          <w:rFonts w:ascii="Times New Roman" w:hAnsi="Times New Roman" w:cs="Times New Roman"/>
          <w:sz w:val="24"/>
          <w:szCs w:val="24"/>
        </w:rPr>
        <w:t xml:space="preserve">that the </w:t>
      </w:r>
      <w:r w:rsidR="00C9096E">
        <w:rPr>
          <w:rFonts w:ascii="Times New Roman" w:hAnsi="Times New Roman" w:cs="Times New Roman"/>
          <w:sz w:val="24"/>
          <w:szCs w:val="24"/>
        </w:rPr>
        <w:t xml:space="preserve">employees will have a better understanding and </w:t>
      </w:r>
      <w:r w:rsidR="0009721E">
        <w:rPr>
          <w:rFonts w:ascii="Times New Roman" w:hAnsi="Times New Roman" w:cs="Times New Roman"/>
          <w:sz w:val="24"/>
          <w:szCs w:val="24"/>
        </w:rPr>
        <w:t xml:space="preserve">are </w:t>
      </w:r>
      <w:r w:rsidR="00C9096E">
        <w:rPr>
          <w:rFonts w:ascii="Times New Roman" w:hAnsi="Times New Roman" w:cs="Times New Roman"/>
          <w:sz w:val="24"/>
          <w:szCs w:val="24"/>
        </w:rPr>
        <w:t>likely to accept</w:t>
      </w:r>
      <w:r w:rsidR="0009721E">
        <w:rPr>
          <w:rFonts w:ascii="Times New Roman" w:hAnsi="Times New Roman" w:cs="Times New Roman"/>
          <w:sz w:val="24"/>
          <w:szCs w:val="24"/>
        </w:rPr>
        <w:t>, support and commit to the new rewards system.</w:t>
      </w:r>
      <w:r w:rsidR="00C9096E">
        <w:rPr>
          <w:rFonts w:ascii="Times New Roman" w:hAnsi="Times New Roman" w:cs="Times New Roman"/>
          <w:sz w:val="24"/>
          <w:szCs w:val="24"/>
        </w:rPr>
        <w:t xml:space="preserve"> </w:t>
      </w:r>
      <w:r w:rsidR="00D37FF5" w:rsidRPr="00483B59">
        <w:rPr>
          <w:rFonts w:ascii="Times New Roman" w:hAnsi="Times New Roman" w:cs="Times New Roman"/>
          <w:sz w:val="24"/>
          <w:szCs w:val="24"/>
        </w:rPr>
        <w:t>Th</w:t>
      </w:r>
      <w:r w:rsidR="00D37FF5">
        <w:rPr>
          <w:rFonts w:ascii="Times New Roman" w:hAnsi="Times New Roman" w:cs="Times New Roman"/>
          <w:sz w:val="24"/>
          <w:szCs w:val="24"/>
        </w:rPr>
        <w:t xml:space="preserve">ere may be a reward results with </w:t>
      </w:r>
      <w:r w:rsidR="00B83012">
        <w:rPr>
          <w:rFonts w:ascii="Times New Roman" w:hAnsi="Times New Roman" w:cs="Times New Roman"/>
          <w:sz w:val="24"/>
          <w:szCs w:val="24"/>
        </w:rPr>
        <w:t xml:space="preserve">structured variable pay and may be earned year by year and may take the form </w:t>
      </w:r>
      <w:r w:rsidR="00B83012" w:rsidRPr="00483B59">
        <w:rPr>
          <w:rFonts w:ascii="Times New Roman" w:hAnsi="Times New Roman" w:cs="Times New Roman"/>
          <w:sz w:val="24"/>
          <w:szCs w:val="24"/>
        </w:rPr>
        <w:t>o</w:t>
      </w:r>
      <w:r w:rsidR="00B83012">
        <w:rPr>
          <w:rFonts w:ascii="Times New Roman" w:hAnsi="Times New Roman" w:cs="Times New Roman"/>
          <w:sz w:val="24"/>
          <w:szCs w:val="24"/>
        </w:rPr>
        <w:t xml:space="preserve">f equity and cash. </w:t>
      </w:r>
      <w:r w:rsidR="004F7158" w:rsidRPr="00483B59">
        <w:rPr>
          <w:rFonts w:ascii="Times New Roman" w:hAnsi="Times New Roman" w:cs="Times New Roman"/>
          <w:sz w:val="24"/>
          <w:szCs w:val="24"/>
        </w:rPr>
        <w:t>The</w:t>
      </w:r>
      <w:r w:rsidR="004F7158">
        <w:rPr>
          <w:rFonts w:ascii="Times New Roman" w:hAnsi="Times New Roman" w:cs="Times New Roman"/>
          <w:sz w:val="24"/>
          <w:szCs w:val="24"/>
        </w:rPr>
        <w:t xml:space="preserve"> employer should a</w:t>
      </w:r>
      <w:r w:rsidR="00F608FE">
        <w:rPr>
          <w:rFonts w:ascii="Times New Roman" w:hAnsi="Times New Roman" w:cs="Times New Roman"/>
          <w:sz w:val="24"/>
          <w:szCs w:val="24"/>
        </w:rPr>
        <w:t>li</w:t>
      </w:r>
      <w:r w:rsidR="004F7158">
        <w:rPr>
          <w:rFonts w:ascii="Times New Roman" w:hAnsi="Times New Roman" w:cs="Times New Roman"/>
          <w:sz w:val="24"/>
          <w:szCs w:val="24"/>
        </w:rPr>
        <w:t>gn</w:t>
      </w:r>
      <w:r w:rsidR="00F608FE">
        <w:rPr>
          <w:rFonts w:ascii="Times New Roman" w:hAnsi="Times New Roman" w:cs="Times New Roman"/>
          <w:sz w:val="24"/>
          <w:szCs w:val="24"/>
        </w:rPr>
        <w:t xml:space="preserve"> a clear reward </w:t>
      </w:r>
      <w:r w:rsidR="00F608FE">
        <w:rPr>
          <w:rFonts w:ascii="Times New Roman" w:hAnsi="Times New Roman" w:cs="Times New Roman"/>
          <w:sz w:val="24"/>
          <w:szCs w:val="24"/>
        </w:rPr>
        <w:lastRenderedPageBreak/>
        <w:t xml:space="preserve">with business goals in order to create a win-win situation </w:t>
      </w:r>
      <w:r w:rsidR="00CE6EEE">
        <w:rPr>
          <w:rFonts w:ascii="Times New Roman" w:hAnsi="Times New Roman" w:cs="Times New Roman"/>
          <w:sz w:val="24"/>
          <w:szCs w:val="24"/>
        </w:rPr>
        <w:t xml:space="preserve">in </w:t>
      </w:r>
      <w:r w:rsidR="00F608FE">
        <w:rPr>
          <w:rFonts w:ascii="Times New Roman" w:hAnsi="Times New Roman" w:cs="Times New Roman"/>
          <w:sz w:val="24"/>
          <w:szCs w:val="24"/>
        </w:rPr>
        <w:t>partnership for both the company and the employees.</w:t>
      </w:r>
      <w:r w:rsidR="004F7158">
        <w:rPr>
          <w:rFonts w:ascii="Times New Roman" w:hAnsi="Times New Roman" w:cs="Times New Roman"/>
          <w:sz w:val="24"/>
          <w:szCs w:val="24"/>
        </w:rPr>
        <w:t xml:space="preserve"> </w:t>
      </w:r>
      <w:r w:rsidR="004F7158" w:rsidRPr="00483B59">
        <w:rPr>
          <w:rFonts w:ascii="Times New Roman" w:hAnsi="Times New Roman" w:cs="Times New Roman"/>
          <w:sz w:val="24"/>
          <w:szCs w:val="24"/>
        </w:rPr>
        <w:t>Ther</w:t>
      </w:r>
      <w:r w:rsidR="00D80CB6">
        <w:rPr>
          <w:rFonts w:ascii="Times New Roman" w:hAnsi="Times New Roman" w:cs="Times New Roman"/>
          <w:sz w:val="24"/>
          <w:szCs w:val="24"/>
        </w:rPr>
        <w:t>e are</w:t>
      </w:r>
      <w:r w:rsidR="004F7158">
        <w:rPr>
          <w:rFonts w:ascii="Times New Roman" w:hAnsi="Times New Roman" w:cs="Times New Roman"/>
          <w:sz w:val="24"/>
          <w:szCs w:val="24"/>
        </w:rPr>
        <w:t xml:space="preserve"> reward </w:t>
      </w:r>
      <w:r w:rsidR="001814EF">
        <w:rPr>
          <w:rFonts w:ascii="Times New Roman" w:hAnsi="Times New Roman" w:cs="Times New Roman"/>
          <w:sz w:val="24"/>
          <w:szCs w:val="24"/>
        </w:rPr>
        <w:t xml:space="preserve">for individual employee in accordance with their skills and competencies and the ongoing value with the base pay. </w:t>
      </w:r>
      <w:r w:rsidR="00B83012" w:rsidRPr="00483B59">
        <w:rPr>
          <w:rFonts w:ascii="Times New Roman" w:hAnsi="Times New Roman" w:cs="Times New Roman"/>
          <w:sz w:val="24"/>
          <w:szCs w:val="24"/>
        </w:rPr>
        <w:t>Th</w:t>
      </w:r>
      <w:r w:rsidR="00B83012">
        <w:rPr>
          <w:rFonts w:ascii="Times New Roman" w:hAnsi="Times New Roman" w:cs="Times New Roman"/>
          <w:sz w:val="24"/>
          <w:szCs w:val="24"/>
        </w:rPr>
        <w:t xml:space="preserve">ere may </w:t>
      </w:r>
      <w:r w:rsidR="00D80CB6">
        <w:rPr>
          <w:rFonts w:ascii="Times New Roman" w:hAnsi="Times New Roman" w:cs="Times New Roman"/>
          <w:sz w:val="24"/>
          <w:szCs w:val="24"/>
        </w:rPr>
        <w:t xml:space="preserve">also </w:t>
      </w:r>
      <w:r w:rsidR="00B83012">
        <w:rPr>
          <w:rFonts w:ascii="Times New Roman" w:hAnsi="Times New Roman" w:cs="Times New Roman"/>
          <w:sz w:val="24"/>
          <w:szCs w:val="24"/>
        </w:rPr>
        <w:t>be an introduction of integrated rewards</w:t>
      </w:r>
      <w:r w:rsidR="000F4E02">
        <w:rPr>
          <w:rFonts w:ascii="Times New Roman" w:hAnsi="Times New Roman" w:cs="Times New Roman"/>
          <w:sz w:val="24"/>
          <w:szCs w:val="24"/>
        </w:rPr>
        <w:t xml:space="preserve"> which can take an overall view of total rewards including benefits, base pay, variable pays, and encouraging individual growth opportunities.</w:t>
      </w:r>
      <w:r w:rsidR="00D80CB6">
        <w:rPr>
          <w:rFonts w:ascii="Times New Roman" w:hAnsi="Times New Roman" w:cs="Times New Roman"/>
          <w:sz w:val="24"/>
          <w:szCs w:val="24"/>
        </w:rPr>
        <w:t xml:space="preserve"> There can</w:t>
      </w:r>
      <w:r w:rsidR="00483B59">
        <w:rPr>
          <w:rFonts w:ascii="Times New Roman" w:hAnsi="Times New Roman" w:cs="Times New Roman"/>
          <w:sz w:val="24"/>
          <w:szCs w:val="24"/>
        </w:rPr>
        <w:t xml:space="preserve"> extension of employee’s line of sight by making their pay the connection to </w:t>
      </w:r>
      <w:r w:rsidR="00D80CB6">
        <w:rPr>
          <w:rFonts w:ascii="Times New Roman" w:hAnsi="Times New Roman" w:cs="Times New Roman"/>
          <w:sz w:val="24"/>
          <w:szCs w:val="24"/>
        </w:rPr>
        <w:t xml:space="preserve">the </w:t>
      </w:r>
      <w:r w:rsidR="00483B59">
        <w:rPr>
          <w:rFonts w:ascii="Times New Roman" w:hAnsi="Times New Roman" w:cs="Times New Roman"/>
          <w:sz w:val="24"/>
          <w:szCs w:val="24"/>
        </w:rPr>
        <w:t>key measures of business, including customer satisfaction and company financial performances.</w:t>
      </w:r>
    </w:p>
    <w:p w:rsidR="002F1836" w:rsidRDefault="00AA17CD" w:rsidP="00926E87">
      <w:pPr>
        <w:jc w:val="both"/>
        <w:rPr>
          <w:rFonts w:ascii="Times New Roman" w:hAnsi="Times New Roman" w:cs="Times New Roman"/>
          <w:sz w:val="24"/>
          <w:szCs w:val="24"/>
        </w:rPr>
      </w:pPr>
      <w:r>
        <w:rPr>
          <w:rFonts w:ascii="Times New Roman" w:hAnsi="Times New Roman" w:cs="Times New Roman"/>
          <w:sz w:val="24"/>
          <w:szCs w:val="24"/>
        </w:rPr>
        <w:t xml:space="preserve">There are </w:t>
      </w:r>
      <w:r w:rsidR="002F4FD2">
        <w:rPr>
          <w:rFonts w:ascii="Times New Roman" w:hAnsi="Times New Roman" w:cs="Times New Roman"/>
          <w:sz w:val="24"/>
          <w:szCs w:val="24"/>
        </w:rPr>
        <w:t xml:space="preserve">other </w:t>
      </w:r>
      <w:r>
        <w:rPr>
          <w:rFonts w:ascii="Times New Roman" w:hAnsi="Times New Roman" w:cs="Times New Roman"/>
          <w:sz w:val="24"/>
          <w:szCs w:val="24"/>
        </w:rPr>
        <w:t>reward practices that are believed to be important predictors of an organisational performance. These include:</w:t>
      </w:r>
    </w:p>
    <w:p w:rsidR="006B45E2" w:rsidRDefault="002A2C33" w:rsidP="00926E87">
      <w:pPr>
        <w:jc w:val="both"/>
        <w:rPr>
          <w:rFonts w:ascii="Times New Roman" w:hAnsi="Times New Roman" w:cs="Times New Roman"/>
          <w:sz w:val="24"/>
          <w:szCs w:val="24"/>
        </w:rPr>
      </w:pPr>
      <w:r>
        <w:rPr>
          <w:rFonts w:ascii="Times New Roman" w:hAnsi="Times New Roman" w:cs="Times New Roman"/>
          <w:sz w:val="24"/>
          <w:szCs w:val="24"/>
        </w:rPr>
        <w:t>2.2.1</w:t>
      </w:r>
      <w:r w:rsidR="00AA17CD">
        <w:rPr>
          <w:rFonts w:ascii="Times New Roman" w:hAnsi="Times New Roman" w:cs="Times New Roman"/>
          <w:sz w:val="24"/>
          <w:szCs w:val="24"/>
        </w:rPr>
        <w:t xml:space="preserve"> Customer Satisfaction Monitoring Tied to Rewards</w:t>
      </w:r>
      <w:r w:rsidR="00B61CD1">
        <w:rPr>
          <w:rFonts w:ascii="Times New Roman" w:hAnsi="Times New Roman" w:cs="Times New Roman"/>
          <w:sz w:val="24"/>
          <w:szCs w:val="24"/>
        </w:rPr>
        <w:t>;</w:t>
      </w:r>
    </w:p>
    <w:p w:rsidR="006B45E2" w:rsidRDefault="006B45E2" w:rsidP="00926E87">
      <w:pPr>
        <w:jc w:val="both"/>
        <w:rPr>
          <w:rFonts w:ascii="Times New Roman" w:hAnsi="Times New Roman" w:cs="Times New Roman"/>
          <w:sz w:val="24"/>
          <w:szCs w:val="24"/>
        </w:rPr>
      </w:pPr>
      <w:r>
        <w:rPr>
          <w:rFonts w:ascii="Times New Roman" w:hAnsi="Times New Roman" w:cs="Times New Roman"/>
          <w:sz w:val="24"/>
          <w:szCs w:val="24"/>
        </w:rPr>
        <w:t>2.2</w:t>
      </w:r>
      <w:r w:rsidR="002A2C33">
        <w:rPr>
          <w:rFonts w:ascii="Times New Roman" w:hAnsi="Times New Roman" w:cs="Times New Roman"/>
          <w:sz w:val="24"/>
          <w:szCs w:val="24"/>
        </w:rPr>
        <w:t>.2</w:t>
      </w:r>
      <w:r>
        <w:rPr>
          <w:rFonts w:ascii="Times New Roman" w:hAnsi="Times New Roman" w:cs="Times New Roman"/>
          <w:sz w:val="24"/>
          <w:szCs w:val="24"/>
        </w:rPr>
        <w:t xml:space="preserve"> Employee Stock Ownership Plans</w:t>
      </w:r>
      <w:r w:rsidR="00B61CD1">
        <w:rPr>
          <w:rFonts w:ascii="Times New Roman" w:hAnsi="Times New Roman" w:cs="Times New Roman"/>
          <w:sz w:val="24"/>
          <w:szCs w:val="24"/>
        </w:rPr>
        <w:t>;</w:t>
      </w:r>
    </w:p>
    <w:p w:rsidR="004B171D" w:rsidRDefault="006B45E2" w:rsidP="00926E87">
      <w:pPr>
        <w:jc w:val="both"/>
        <w:rPr>
          <w:rFonts w:ascii="Times New Roman" w:hAnsi="Times New Roman" w:cs="Times New Roman"/>
          <w:sz w:val="24"/>
          <w:szCs w:val="24"/>
        </w:rPr>
      </w:pPr>
      <w:r>
        <w:rPr>
          <w:rFonts w:ascii="Times New Roman" w:hAnsi="Times New Roman" w:cs="Times New Roman"/>
          <w:sz w:val="24"/>
          <w:szCs w:val="24"/>
        </w:rPr>
        <w:t>2.</w:t>
      </w:r>
      <w:r w:rsidR="002A2C33">
        <w:rPr>
          <w:rFonts w:ascii="Times New Roman" w:hAnsi="Times New Roman" w:cs="Times New Roman"/>
          <w:sz w:val="24"/>
          <w:szCs w:val="24"/>
        </w:rPr>
        <w:t>2.</w:t>
      </w:r>
      <w:r>
        <w:rPr>
          <w:rFonts w:ascii="Times New Roman" w:hAnsi="Times New Roman" w:cs="Times New Roman"/>
          <w:sz w:val="24"/>
          <w:szCs w:val="24"/>
        </w:rPr>
        <w:t>3 Individual-Based Performance System</w:t>
      </w:r>
      <w:r w:rsidR="00B61CD1">
        <w:rPr>
          <w:rFonts w:ascii="Times New Roman" w:hAnsi="Times New Roman" w:cs="Times New Roman"/>
          <w:sz w:val="24"/>
          <w:szCs w:val="24"/>
        </w:rPr>
        <w:t>;</w:t>
      </w:r>
    </w:p>
    <w:p w:rsidR="00B43502" w:rsidRDefault="006B45E2" w:rsidP="00926E87">
      <w:pPr>
        <w:jc w:val="both"/>
        <w:rPr>
          <w:rFonts w:ascii="Times New Roman" w:hAnsi="Times New Roman" w:cs="Times New Roman"/>
          <w:sz w:val="24"/>
          <w:szCs w:val="24"/>
        </w:rPr>
      </w:pPr>
      <w:r>
        <w:rPr>
          <w:rFonts w:ascii="Times New Roman" w:hAnsi="Times New Roman" w:cs="Times New Roman"/>
          <w:sz w:val="24"/>
          <w:szCs w:val="24"/>
        </w:rPr>
        <w:t>2.</w:t>
      </w:r>
      <w:r w:rsidR="002A2C33">
        <w:rPr>
          <w:rFonts w:ascii="Times New Roman" w:hAnsi="Times New Roman" w:cs="Times New Roman"/>
          <w:sz w:val="24"/>
          <w:szCs w:val="24"/>
        </w:rPr>
        <w:t>2.</w:t>
      </w:r>
      <w:r>
        <w:rPr>
          <w:rFonts w:ascii="Times New Roman" w:hAnsi="Times New Roman" w:cs="Times New Roman"/>
          <w:sz w:val="24"/>
          <w:szCs w:val="24"/>
        </w:rPr>
        <w:t>4 Regular Expressions of Appreciation by Managers</w:t>
      </w:r>
      <w:r w:rsidR="00B61CD1">
        <w:rPr>
          <w:rFonts w:ascii="Times New Roman" w:hAnsi="Times New Roman" w:cs="Times New Roman"/>
          <w:sz w:val="24"/>
          <w:szCs w:val="24"/>
        </w:rPr>
        <w:t>;</w:t>
      </w:r>
    </w:p>
    <w:p w:rsidR="003A234D" w:rsidRDefault="00B43502" w:rsidP="00926E87">
      <w:pPr>
        <w:jc w:val="both"/>
        <w:rPr>
          <w:rFonts w:ascii="Times New Roman" w:hAnsi="Times New Roman" w:cs="Times New Roman"/>
          <w:sz w:val="24"/>
          <w:szCs w:val="24"/>
        </w:rPr>
      </w:pPr>
      <w:r>
        <w:rPr>
          <w:rFonts w:ascii="Times New Roman" w:hAnsi="Times New Roman" w:cs="Times New Roman"/>
          <w:sz w:val="24"/>
          <w:szCs w:val="24"/>
        </w:rPr>
        <w:t>2.</w:t>
      </w:r>
      <w:r w:rsidR="002A2C33">
        <w:rPr>
          <w:rFonts w:ascii="Times New Roman" w:hAnsi="Times New Roman" w:cs="Times New Roman"/>
          <w:sz w:val="24"/>
          <w:szCs w:val="24"/>
        </w:rPr>
        <w:t>2.</w:t>
      </w:r>
      <w:r>
        <w:rPr>
          <w:rFonts w:ascii="Times New Roman" w:hAnsi="Times New Roman" w:cs="Times New Roman"/>
          <w:sz w:val="24"/>
          <w:szCs w:val="24"/>
        </w:rPr>
        <w:t xml:space="preserve">5 </w:t>
      </w:r>
      <w:r w:rsidR="00C47049">
        <w:rPr>
          <w:rFonts w:ascii="Times New Roman" w:hAnsi="Times New Roman" w:cs="Times New Roman"/>
          <w:sz w:val="24"/>
          <w:szCs w:val="24"/>
        </w:rPr>
        <w:t>Team based incentives</w:t>
      </w:r>
      <w:r w:rsidR="00553C86">
        <w:rPr>
          <w:rFonts w:ascii="Times New Roman" w:hAnsi="Times New Roman" w:cs="Times New Roman"/>
          <w:sz w:val="24"/>
          <w:szCs w:val="24"/>
        </w:rPr>
        <w:t xml:space="preserve"> are designed to encourage and reward exceptional levels of </w:t>
      </w:r>
    </w:p>
    <w:p w:rsidR="00C47049" w:rsidRDefault="003A234D" w:rsidP="00926E87">
      <w:pPr>
        <w:jc w:val="both"/>
        <w:rPr>
          <w:rFonts w:ascii="Times New Roman" w:hAnsi="Times New Roman" w:cs="Times New Roman"/>
          <w:sz w:val="24"/>
          <w:szCs w:val="24"/>
        </w:rPr>
      </w:pPr>
      <w:r>
        <w:rPr>
          <w:rFonts w:ascii="Times New Roman" w:hAnsi="Times New Roman" w:cs="Times New Roman"/>
          <w:sz w:val="24"/>
          <w:szCs w:val="24"/>
        </w:rPr>
        <w:t xml:space="preserve">      </w:t>
      </w:r>
      <w:r w:rsidR="002A2C33">
        <w:rPr>
          <w:rFonts w:ascii="Times New Roman" w:hAnsi="Times New Roman" w:cs="Times New Roman"/>
          <w:sz w:val="24"/>
          <w:szCs w:val="24"/>
        </w:rPr>
        <w:t xml:space="preserve">  </w:t>
      </w:r>
      <w:r w:rsidR="00B61CD1">
        <w:rPr>
          <w:rFonts w:ascii="Times New Roman" w:hAnsi="Times New Roman" w:cs="Times New Roman"/>
          <w:sz w:val="24"/>
          <w:szCs w:val="24"/>
        </w:rPr>
        <w:t xml:space="preserve">Achievement; and </w:t>
      </w:r>
    </w:p>
    <w:p w:rsidR="00C47049" w:rsidRPr="002F1836" w:rsidRDefault="00C47049" w:rsidP="00926E87">
      <w:pPr>
        <w:jc w:val="both"/>
        <w:rPr>
          <w:rFonts w:ascii="Times New Roman" w:hAnsi="Times New Roman" w:cs="Times New Roman"/>
          <w:sz w:val="24"/>
          <w:szCs w:val="24"/>
        </w:rPr>
      </w:pPr>
      <w:r>
        <w:rPr>
          <w:rFonts w:ascii="Times New Roman" w:hAnsi="Times New Roman" w:cs="Times New Roman"/>
          <w:sz w:val="24"/>
          <w:szCs w:val="24"/>
        </w:rPr>
        <w:t>2.</w:t>
      </w:r>
      <w:r w:rsidR="003C5265">
        <w:rPr>
          <w:rFonts w:ascii="Times New Roman" w:hAnsi="Times New Roman" w:cs="Times New Roman"/>
          <w:sz w:val="24"/>
          <w:szCs w:val="24"/>
        </w:rPr>
        <w:t>2.</w:t>
      </w:r>
      <w:r>
        <w:rPr>
          <w:rFonts w:ascii="Times New Roman" w:hAnsi="Times New Roman" w:cs="Times New Roman"/>
          <w:sz w:val="24"/>
          <w:szCs w:val="24"/>
        </w:rPr>
        <w:t>6 Group Celebrations</w:t>
      </w:r>
      <w:r w:rsidR="00B61CD1">
        <w:rPr>
          <w:rFonts w:ascii="Times New Roman" w:hAnsi="Times New Roman" w:cs="Times New Roman"/>
          <w:sz w:val="24"/>
          <w:szCs w:val="24"/>
        </w:rPr>
        <w:t>.</w:t>
      </w:r>
    </w:p>
    <w:p w:rsidR="001E570D" w:rsidRPr="00F436C0" w:rsidRDefault="00263DAE" w:rsidP="00926E87">
      <w:pPr>
        <w:jc w:val="both"/>
        <w:rPr>
          <w:rFonts w:ascii="Times New Roman" w:hAnsi="Times New Roman" w:cs="Times New Roman"/>
          <w:b/>
          <w:sz w:val="24"/>
          <w:szCs w:val="24"/>
        </w:rPr>
      </w:pPr>
      <w:r>
        <w:rPr>
          <w:rFonts w:ascii="Times New Roman" w:hAnsi="Times New Roman" w:cs="Times New Roman"/>
          <w:b/>
          <w:sz w:val="24"/>
          <w:szCs w:val="24"/>
        </w:rPr>
        <w:t xml:space="preserve">CONCLUSION </w:t>
      </w:r>
    </w:p>
    <w:p w:rsidR="00F436C0" w:rsidRDefault="00252E61" w:rsidP="00926E87">
      <w:pPr>
        <w:jc w:val="both"/>
        <w:rPr>
          <w:rFonts w:ascii="Times New Roman" w:hAnsi="Times New Roman" w:cs="Times New Roman"/>
          <w:sz w:val="24"/>
          <w:szCs w:val="24"/>
        </w:rPr>
      </w:pPr>
      <w:r>
        <w:rPr>
          <w:rFonts w:ascii="Times New Roman" w:hAnsi="Times New Roman" w:cs="Times New Roman"/>
          <w:sz w:val="24"/>
          <w:szCs w:val="24"/>
        </w:rPr>
        <w:t xml:space="preserve">The management of Hanoi Hat Company in Vietnam that makes hats and caps must look forward to globalise their </w:t>
      </w:r>
      <w:r w:rsidR="00B22284">
        <w:rPr>
          <w:rFonts w:ascii="Times New Roman" w:hAnsi="Times New Roman" w:cs="Times New Roman"/>
          <w:sz w:val="24"/>
          <w:szCs w:val="24"/>
        </w:rPr>
        <w:t>factory activities in line with the International principles</w:t>
      </w:r>
      <w:r>
        <w:rPr>
          <w:rFonts w:ascii="Times New Roman" w:hAnsi="Times New Roman" w:cs="Times New Roman"/>
          <w:sz w:val="24"/>
          <w:szCs w:val="24"/>
        </w:rPr>
        <w:t xml:space="preserve">. </w:t>
      </w:r>
      <w:r w:rsidR="008F1F35">
        <w:rPr>
          <w:rFonts w:ascii="Times New Roman" w:hAnsi="Times New Roman" w:cs="Times New Roman"/>
          <w:sz w:val="24"/>
          <w:szCs w:val="24"/>
        </w:rPr>
        <w:t xml:space="preserve">Western world citizens are looking for quality products and at the prices that will not overstretch their limited income. Hanoi Hat Company like many other </w:t>
      </w:r>
      <w:r w:rsidR="001701D0">
        <w:rPr>
          <w:rFonts w:ascii="Times New Roman" w:hAnsi="Times New Roman" w:cs="Times New Roman"/>
          <w:sz w:val="24"/>
          <w:szCs w:val="24"/>
        </w:rPr>
        <w:t xml:space="preserve">manufacturing </w:t>
      </w:r>
      <w:r w:rsidR="008F1F35">
        <w:rPr>
          <w:rFonts w:ascii="Times New Roman" w:hAnsi="Times New Roman" w:cs="Times New Roman"/>
          <w:sz w:val="24"/>
          <w:szCs w:val="24"/>
        </w:rPr>
        <w:t>companies in the developing world</w:t>
      </w:r>
      <w:r w:rsidR="001701D0">
        <w:rPr>
          <w:rFonts w:ascii="Times New Roman" w:hAnsi="Times New Roman" w:cs="Times New Roman"/>
          <w:sz w:val="24"/>
          <w:szCs w:val="24"/>
        </w:rPr>
        <w:t xml:space="preserve"> could present answers to the worrying questions of customers from developed countries. </w:t>
      </w:r>
      <w:r>
        <w:rPr>
          <w:rFonts w:ascii="Times New Roman" w:hAnsi="Times New Roman" w:cs="Times New Roman"/>
          <w:sz w:val="24"/>
          <w:szCs w:val="24"/>
        </w:rPr>
        <w:t xml:space="preserve">Hence, there is a need for them </w:t>
      </w:r>
      <w:r w:rsidR="005F43FD">
        <w:rPr>
          <w:rFonts w:ascii="Times New Roman" w:hAnsi="Times New Roman" w:cs="Times New Roman"/>
          <w:sz w:val="24"/>
          <w:szCs w:val="24"/>
        </w:rPr>
        <w:t>to integrate some international employment principles that will encourage some Western Countries comp</w:t>
      </w:r>
      <w:r w:rsidR="00B22284">
        <w:rPr>
          <w:rFonts w:ascii="Times New Roman" w:hAnsi="Times New Roman" w:cs="Times New Roman"/>
          <w:sz w:val="24"/>
          <w:szCs w:val="24"/>
        </w:rPr>
        <w:t>anies to buy and continue to order</w:t>
      </w:r>
      <w:r w:rsidR="005F43FD">
        <w:rPr>
          <w:rFonts w:ascii="Times New Roman" w:hAnsi="Times New Roman" w:cs="Times New Roman"/>
          <w:sz w:val="24"/>
          <w:szCs w:val="24"/>
        </w:rPr>
        <w:t xml:space="preserve"> Hanoi Hat Company’s products. They need to avoid practices that would not conform to the international standard</w:t>
      </w:r>
      <w:r w:rsidR="00B22284">
        <w:rPr>
          <w:rFonts w:ascii="Times New Roman" w:hAnsi="Times New Roman" w:cs="Times New Roman"/>
          <w:sz w:val="24"/>
          <w:szCs w:val="24"/>
        </w:rPr>
        <w:t>, especially those that could be used by the pressure groups to go against the factory’s employees human right infringements. An appointment of a mentor will be of a great advantage to both senior and junior employees for the company.</w:t>
      </w:r>
      <w:r w:rsidR="008F1F35">
        <w:rPr>
          <w:rFonts w:ascii="Times New Roman" w:hAnsi="Times New Roman" w:cs="Times New Roman"/>
          <w:sz w:val="24"/>
          <w:szCs w:val="24"/>
        </w:rPr>
        <w:t xml:space="preserve"> His advice as an independent party to the company could </w:t>
      </w:r>
      <w:r w:rsidR="001701D0">
        <w:rPr>
          <w:rFonts w:ascii="Times New Roman" w:hAnsi="Times New Roman" w:cs="Times New Roman"/>
          <w:sz w:val="24"/>
          <w:szCs w:val="24"/>
        </w:rPr>
        <w:t>provide creditable</w:t>
      </w:r>
      <w:r w:rsidR="008F1F35">
        <w:rPr>
          <w:rFonts w:ascii="Times New Roman" w:hAnsi="Times New Roman" w:cs="Times New Roman"/>
          <w:sz w:val="24"/>
          <w:szCs w:val="24"/>
        </w:rPr>
        <w:t xml:space="preserve"> and an open minded guidance and support for the company. </w:t>
      </w:r>
    </w:p>
    <w:p w:rsidR="001E570D" w:rsidRDefault="001E570D" w:rsidP="00926E87">
      <w:pPr>
        <w:jc w:val="both"/>
        <w:rPr>
          <w:rFonts w:ascii="Times New Roman" w:hAnsi="Times New Roman" w:cs="Times New Roman"/>
          <w:sz w:val="24"/>
          <w:szCs w:val="24"/>
        </w:rPr>
      </w:pPr>
    </w:p>
    <w:p w:rsidR="00D26834" w:rsidRDefault="00D26834" w:rsidP="00926E87">
      <w:pPr>
        <w:jc w:val="both"/>
        <w:rPr>
          <w:rFonts w:ascii="Times New Roman" w:hAnsi="Times New Roman" w:cs="Times New Roman"/>
          <w:sz w:val="24"/>
          <w:szCs w:val="24"/>
        </w:rPr>
      </w:pPr>
    </w:p>
    <w:p w:rsidR="00D26834" w:rsidRDefault="00D26834" w:rsidP="00926E87">
      <w:pPr>
        <w:jc w:val="both"/>
        <w:rPr>
          <w:rFonts w:ascii="Times New Roman" w:hAnsi="Times New Roman" w:cs="Times New Roman"/>
          <w:sz w:val="24"/>
          <w:szCs w:val="24"/>
        </w:rPr>
      </w:pPr>
      <w:bookmarkStart w:id="0" w:name="_GoBack"/>
      <w:bookmarkEnd w:id="0"/>
    </w:p>
    <w:p w:rsidR="00D26834" w:rsidRDefault="00D26834" w:rsidP="00926E87">
      <w:pPr>
        <w:jc w:val="both"/>
        <w:rPr>
          <w:rFonts w:ascii="Times New Roman" w:hAnsi="Times New Roman" w:cs="Times New Roman"/>
          <w:sz w:val="24"/>
          <w:szCs w:val="24"/>
        </w:rPr>
      </w:pPr>
    </w:p>
    <w:p w:rsidR="00D26834" w:rsidRDefault="00D26834" w:rsidP="00926E87">
      <w:pPr>
        <w:jc w:val="both"/>
        <w:rPr>
          <w:rFonts w:ascii="Times New Roman" w:hAnsi="Times New Roman" w:cs="Times New Roman"/>
          <w:b/>
          <w:sz w:val="24"/>
          <w:szCs w:val="24"/>
        </w:rPr>
      </w:pPr>
      <w:r w:rsidRPr="00D26834">
        <w:rPr>
          <w:rFonts w:ascii="Times New Roman" w:hAnsi="Times New Roman" w:cs="Times New Roman"/>
          <w:b/>
          <w:sz w:val="24"/>
          <w:szCs w:val="24"/>
        </w:rPr>
        <w:lastRenderedPageBreak/>
        <w:t>REFERENCES</w:t>
      </w:r>
    </w:p>
    <w:sdt>
      <w:sdtPr>
        <w:id w:val="-787268801"/>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EF08F1" w:rsidRDefault="00EF08F1">
          <w:pPr>
            <w:pStyle w:val="Heading1"/>
          </w:pPr>
          <w:r>
            <w:t>Bibliography</w:t>
          </w:r>
        </w:p>
        <w:sdt>
          <w:sdtPr>
            <w:id w:val="111145805"/>
            <w:bibliography/>
          </w:sdtPr>
          <w:sdtContent>
            <w:p w:rsidR="00EF08F1" w:rsidRDefault="00EF08F1" w:rsidP="00EF08F1">
              <w:pPr>
                <w:pStyle w:val="Bibliography"/>
                <w:rPr>
                  <w:noProof/>
                  <w:lang w:val="en-US"/>
                </w:rPr>
              </w:pPr>
              <w:r>
                <w:fldChar w:fldCharType="begin"/>
              </w:r>
              <w:r>
                <w:instrText xml:space="preserve"> BIBLIOGRAPHY </w:instrText>
              </w:r>
              <w:r>
                <w:fldChar w:fldCharType="separate"/>
              </w:r>
              <w:r>
                <w:rPr>
                  <w:noProof/>
                  <w:lang w:val="en-US"/>
                </w:rPr>
                <w:t xml:space="preserve">6seconds.org, 2020. </w:t>
              </w:r>
              <w:r>
                <w:rPr>
                  <w:i/>
                  <w:iCs/>
                  <w:noProof/>
                  <w:lang w:val="en-US"/>
                </w:rPr>
                <w:t xml:space="preserve">Plutchick Wheel of Emotions. </w:t>
              </w:r>
              <w:r>
                <w:rPr>
                  <w:noProof/>
                  <w:lang w:val="en-US"/>
                </w:rPr>
                <w:t xml:space="preserve">[Online] </w:t>
              </w:r>
              <w:r>
                <w:rPr>
                  <w:noProof/>
                  <w:lang w:val="en-US"/>
                </w:rPr>
                <w:br/>
                <w:t xml:space="preserve">Available at: </w:t>
              </w:r>
              <w:r>
                <w:rPr>
                  <w:noProof/>
                  <w:u w:val="single"/>
                  <w:lang w:val="en-US"/>
                </w:rPr>
                <w:t>https:www.6seconds.org/2020/08/11/plutchick-wheel-emotions</w:t>
              </w:r>
              <w:r>
                <w:rPr>
                  <w:noProof/>
                  <w:lang w:val="en-US"/>
                </w:rPr>
                <w:br/>
                <w:t>[Accessed 24 08 2020].</w:t>
              </w:r>
            </w:p>
            <w:p w:rsidR="00EF08F1" w:rsidRDefault="00EF08F1" w:rsidP="00EF08F1">
              <w:pPr>
                <w:pStyle w:val="Bibliography"/>
                <w:rPr>
                  <w:noProof/>
                  <w:lang w:val="en-US"/>
                </w:rPr>
              </w:pPr>
              <w:r>
                <w:rPr>
                  <w:noProof/>
                  <w:lang w:val="en-US"/>
                </w:rPr>
                <w:t xml:space="preserve">Armstrong, M. w. T. S., 2020, P. 201. </w:t>
              </w:r>
              <w:r>
                <w:rPr>
                  <w:i/>
                  <w:iCs/>
                  <w:noProof/>
                  <w:lang w:val="en-US"/>
                </w:rPr>
                <w:t xml:space="preserve">Armstrong's Handbook of Human Resource Management Practice. </w:t>
              </w:r>
              <w:r>
                <w:rPr>
                  <w:noProof/>
                  <w:lang w:val="en-US"/>
                </w:rPr>
                <w:t>15th Edition ed. London: Kogan Page.</w:t>
              </w:r>
            </w:p>
            <w:p w:rsidR="00EF08F1" w:rsidRDefault="00EF08F1" w:rsidP="00EF08F1">
              <w:pPr>
                <w:pStyle w:val="Bibliography"/>
                <w:rPr>
                  <w:noProof/>
                  <w:lang w:val="en-US"/>
                </w:rPr>
              </w:pPr>
              <w:r>
                <w:rPr>
                  <w:noProof/>
                  <w:lang w:val="en-US"/>
                </w:rPr>
                <w:t xml:space="preserve">Armstrong, M. w. T. S., 2020, P. 63-72. </w:t>
              </w:r>
              <w:r>
                <w:rPr>
                  <w:i/>
                  <w:iCs/>
                  <w:noProof/>
                  <w:lang w:val="en-US"/>
                </w:rPr>
                <w:t xml:space="preserve">Armstrong's Handbook of Human Resource Management Practice. </w:t>
              </w:r>
              <w:r>
                <w:rPr>
                  <w:noProof/>
                  <w:lang w:val="en-US"/>
                </w:rPr>
                <w:t>Fifteenth edition ed. London: Kogan Page.</w:t>
              </w:r>
            </w:p>
            <w:p w:rsidR="00EF08F1" w:rsidRDefault="00EF08F1" w:rsidP="00EF08F1">
              <w:pPr>
                <w:pStyle w:val="Bibliography"/>
                <w:rPr>
                  <w:noProof/>
                  <w:lang w:val="en-US"/>
                </w:rPr>
              </w:pPr>
              <w:r>
                <w:rPr>
                  <w:noProof/>
                  <w:lang w:val="en-US"/>
                </w:rPr>
                <w:t xml:space="preserve">Armstrong, M. w. T. S., 2020. </w:t>
              </w:r>
              <w:r>
                <w:rPr>
                  <w:i/>
                  <w:iCs/>
                  <w:noProof/>
                  <w:lang w:val="en-US"/>
                </w:rPr>
                <w:t xml:space="preserve">Armstrong's Handbook of Human Resource Management Practice. </w:t>
              </w:r>
              <w:r>
                <w:rPr>
                  <w:noProof/>
                  <w:lang w:val="en-US"/>
                </w:rPr>
                <w:t>15th Edition ed. London: Kogan Page.</w:t>
              </w:r>
            </w:p>
            <w:p w:rsidR="00EF08F1" w:rsidRDefault="00EF08F1" w:rsidP="00EF08F1">
              <w:pPr>
                <w:pStyle w:val="Bibliography"/>
                <w:rPr>
                  <w:noProof/>
                  <w:lang w:val="en-US"/>
                </w:rPr>
              </w:pPr>
              <w:r>
                <w:rPr>
                  <w:noProof/>
                  <w:lang w:val="en-US"/>
                </w:rPr>
                <w:t xml:space="preserve">Guide, M. S., 2020. </w:t>
              </w:r>
              <w:r>
                <w:rPr>
                  <w:i/>
                  <w:iCs/>
                  <w:noProof/>
                  <w:lang w:val="en-US"/>
                </w:rPr>
                <w:t xml:space="preserve">Employee Engagement. </w:t>
              </w:r>
              <w:r>
                <w:rPr>
                  <w:noProof/>
                  <w:lang w:val="en-US"/>
                </w:rPr>
                <w:t xml:space="preserve">[Online] </w:t>
              </w:r>
              <w:r>
                <w:rPr>
                  <w:noProof/>
                  <w:lang w:val="en-US"/>
                </w:rPr>
                <w:br/>
                <w:t xml:space="preserve">Available at: </w:t>
              </w:r>
              <w:r>
                <w:rPr>
                  <w:noProof/>
                  <w:u w:val="single"/>
                  <w:lang w:val="en-US"/>
                </w:rPr>
                <w:t>https://www.managementstudyguide.com/employee-engagement-elements</w:t>
              </w:r>
              <w:r>
                <w:rPr>
                  <w:noProof/>
                  <w:lang w:val="en-US"/>
                </w:rPr>
                <w:br/>
                <w:t>[Accessed 17 08 2020].</w:t>
              </w:r>
            </w:p>
            <w:p w:rsidR="00EF08F1" w:rsidRDefault="00EF08F1" w:rsidP="00EF08F1">
              <w:pPr>
                <w:pStyle w:val="Bibliography"/>
                <w:rPr>
                  <w:noProof/>
                  <w:lang w:val="en-US"/>
                </w:rPr>
              </w:pPr>
              <w:r>
                <w:rPr>
                  <w:noProof/>
                  <w:lang w:val="en-US"/>
                </w:rPr>
                <w:t xml:space="preserve">Hofstede, G., 1991. </w:t>
              </w:r>
              <w:r>
                <w:rPr>
                  <w:i/>
                  <w:iCs/>
                  <w:noProof/>
                  <w:lang w:val="en-US"/>
                </w:rPr>
                <w:t xml:space="preserve">Cultures and organisation: software of the mind.. </w:t>
              </w:r>
              <w:r>
                <w:rPr>
                  <w:noProof/>
                  <w:lang w:val="en-US"/>
                </w:rPr>
                <w:t>London: McGraw-Hill.</w:t>
              </w:r>
            </w:p>
            <w:p w:rsidR="00EF08F1" w:rsidRDefault="00EF08F1" w:rsidP="00EF08F1">
              <w:pPr>
                <w:pStyle w:val="Bibliography"/>
                <w:rPr>
                  <w:noProof/>
                  <w:lang w:val="en-US"/>
                </w:rPr>
              </w:pPr>
              <w:r>
                <w:rPr>
                  <w:noProof/>
                  <w:lang w:val="en-US"/>
                </w:rPr>
                <w:t xml:space="preserve">Hofstede, G., 2001. </w:t>
              </w:r>
              <w:r>
                <w:rPr>
                  <w:i/>
                  <w:iCs/>
                  <w:noProof/>
                  <w:lang w:val="en-US"/>
                </w:rPr>
                <w:t xml:space="preserve">Culture's consequences. </w:t>
              </w:r>
              <w:r>
                <w:rPr>
                  <w:noProof/>
                  <w:lang w:val="en-US"/>
                </w:rPr>
                <w:t>London : Thousands Oakes.</w:t>
              </w:r>
            </w:p>
            <w:p w:rsidR="00EF08F1" w:rsidRDefault="00EF08F1" w:rsidP="00EF08F1">
              <w:pPr>
                <w:pStyle w:val="Bibliography"/>
                <w:rPr>
                  <w:noProof/>
                  <w:lang w:val="en-US"/>
                </w:rPr>
              </w:pPr>
              <w:r>
                <w:rPr>
                  <w:noProof/>
                  <w:lang w:val="en-US"/>
                </w:rPr>
                <w:t xml:space="preserve">Hofstede, G., 2001. </w:t>
              </w:r>
              <w:r>
                <w:rPr>
                  <w:i/>
                  <w:iCs/>
                  <w:noProof/>
                  <w:lang w:val="en-US"/>
                </w:rPr>
                <w:t xml:space="preserve">Culture's consequences.. </w:t>
              </w:r>
              <w:r>
                <w:rPr>
                  <w:noProof/>
                  <w:lang w:val="en-US"/>
                </w:rPr>
                <w:t>London: Thousand Oaks.</w:t>
              </w:r>
            </w:p>
            <w:p w:rsidR="00EF08F1" w:rsidRDefault="00EF08F1" w:rsidP="00EF08F1">
              <w:pPr>
                <w:pStyle w:val="Bibliography"/>
                <w:rPr>
                  <w:noProof/>
                  <w:lang w:val="en-US"/>
                </w:rPr>
              </w:pPr>
              <w:r>
                <w:rPr>
                  <w:noProof/>
                  <w:lang w:val="en-US"/>
                </w:rPr>
                <w:t xml:space="preserve">J., M. L., 2013, P. 28-30. </w:t>
              </w:r>
              <w:r>
                <w:rPr>
                  <w:i/>
                  <w:iCs/>
                  <w:noProof/>
                  <w:lang w:val="en-US"/>
                </w:rPr>
                <w:t xml:space="preserve">Management &amp; Organisational Behaviour. </w:t>
              </w:r>
              <w:r>
                <w:rPr>
                  <w:noProof/>
                  <w:lang w:val="en-US"/>
                </w:rPr>
                <w:t>Tenth edition ed. Harlow: Pearson Education Limited.</w:t>
              </w:r>
            </w:p>
            <w:p w:rsidR="00EF08F1" w:rsidRDefault="00EF08F1" w:rsidP="00EF08F1">
              <w:pPr>
                <w:pStyle w:val="Bibliography"/>
                <w:rPr>
                  <w:noProof/>
                  <w:lang w:val="en-US"/>
                </w:rPr>
              </w:pPr>
              <w:r>
                <w:rPr>
                  <w:noProof/>
                  <w:lang w:val="en-US"/>
                </w:rPr>
                <w:t xml:space="preserve">Mullins, L. J., 2013, P. 28 - 30. </w:t>
              </w:r>
              <w:r>
                <w:rPr>
                  <w:i/>
                  <w:iCs/>
                  <w:noProof/>
                  <w:lang w:val="en-US"/>
                </w:rPr>
                <w:t xml:space="preserve">Management &amp; Organisational Behaviour. </w:t>
              </w:r>
              <w:r>
                <w:rPr>
                  <w:noProof/>
                  <w:lang w:val="en-US"/>
                </w:rPr>
                <w:t>Tenth edition ed. Harlow: Pearson Education Limited.</w:t>
              </w:r>
            </w:p>
            <w:p w:rsidR="00EF08F1" w:rsidRDefault="00EF08F1" w:rsidP="00EF08F1">
              <w:pPr>
                <w:pStyle w:val="Bibliography"/>
                <w:rPr>
                  <w:noProof/>
                  <w:lang w:val="en-US"/>
                </w:rPr>
              </w:pPr>
              <w:r>
                <w:rPr>
                  <w:noProof/>
                  <w:lang w:val="en-US"/>
                </w:rPr>
                <w:t xml:space="preserve">Mullins, L. J., 2013, P. 28. </w:t>
              </w:r>
              <w:r>
                <w:rPr>
                  <w:i/>
                  <w:iCs/>
                  <w:noProof/>
                  <w:lang w:val="en-US"/>
                </w:rPr>
                <w:t xml:space="preserve">Management &amp; Organisational Behaviour. </w:t>
              </w:r>
              <w:r>
                <w:rPr>
                  <w:noProof/>
                  <w:lang w:val="en-US"/>
                </w:rPr>
                <w:t>Tenth edition ed. Harlow: Pearson Education Limited.</w:t>
              </w:r>
            </w:p>
            <w:p w:rsidR="00EF08F1" w:rsidRDefault="00EF08F1" w:rsidP="00EF08F1">
              <w:pPr>
                <w:pStyle w:val="Bibliography"/>
                <w:rPr>
                  <w:noProof/>
                  <w:lang w:val="en-US"/>
                </w:rPr>
              </w:pPr>
              <w:r>
                <w:rPr>
                  <w:noProof/>
                  <w:lang w:val="en-US"/>
                </w:rPr>
                <w:t xml:space="preserve">Mullins, L. J. w. C. G., 2013, P. 193. </w:t>
              </w:r>
              <w:r>
                <w:rPr>
                  <w:i/>
                  <w:iCs/>
                  <w:noProof/>
                  <w:lang w:val="en-US"/>
                </w:rPr>
                <w:t xml:space="preserve">Management &amp; Organisational Behaviour. </w:t>
              </w:r>
              <w:r>
                <w:rPr>
                  <w:noProof/>
                  <w:lang w:val="en-US"/>
                </w:rPr>
                <w:t>Tenth edition ed. Harlow: Pearson Education Limited.</w:t>
              </w:r>
            </w:p>
            <w:p w:rsidR="00EF08F1" w:rsidRDefault="00EF08F1" w:rsidP="00EF08F1">
              <w:pPr>
                <w:pStyle w:val="Bibliography"/>
                <w:rPr>
                  <w:noProof/>
                  <w:lang w:val="en-US"/>
                </w:rPr>
              </w:pPr>
              <w:r>
                <w:rPr>
                  <w:noProof/>
                  <w:lang w:val="en-US"/>
                </w:rPr>
                <w:t xml:space="preserve">Nelson, R., 1994. </w:t>
              </w:r>
              <w:r>
                <w:rPr>
                  <w:i/>
                  <w:iCs/>
                  <w:noProof/>
                  <w:lang w:val="en-US"/>
                </w:rPr>
                <w:t xml:space="preserve">1001 Ways to Reward Employees. </w:t>
              </w:r>
              <w:r>
                <w:rPr>
                  <w:noProof/>
                  <w:lang w:val="en-US"/>
                </w:rPr>
                <w:t>New York: Workman Publishing Company.</w:t>
              </w:r>
            </w:p>
            <w:p w:rsidR="00EF08F1" w:rsidRDefault="00EF08F1" w:rsidP="00EF08F1">
              <w:pPr>
                <w:pStyle w:val="Bibliography"/>
                <w:rPr>
                  <w:noProof/>
                  <w:lang w:val="en-US"/>
                </w:rPr>
              </w:pPr>
              <w:r>
                <w:rPr>
                  <w:noProof/>
                  <w:lang w:val="en-US"/>
                </w:rPr>
                <w:t xml:space="preserve">Patricia, K. &amp; Zingheim and Schuster, J. R., 2007. </w:t>
              </w:r>
              <w:r>
                <w:rPr>
                  <w:i/>
                  <w:iCs/>
                  <w:noProof/>
                  <w:lang w:val="en-US"/>
                </w:rPr>
                <w:t xml:space="preserve">BusinessSummaries.Com/High-Performance/Pay. </w:t>
              </w:r>
              <w:r>
                <w:rPr>
                  <w:noProof/>
                  <w:lang w:val="en-US"/>
                </w:rPr>
                <w:t xml:space="preserve">[Online] </w:t>
              </w:r>
              <w:r>
                <w:rPr>
                  <w:noProof/>
                  <w:lang w:val="en-US"/>
                </w:rPr>
                <w:br/>
                <w:t xml:space="preserve">Available at: </w:t>
              </w:r>
              <w:r>
                <w:rPr>
                  <w:noProof/>
                  <w:u w:val="single"/>
                  <w:lang w:val="en-US"/>
                </w:rPr>
                <w:t>http://www.businesssummaries.com</w:t>
              </w:r>
              <w:r>
                <w:rPr>
                  <w:noProof/>
                  <w:lang w:val="en-US"/>
                </w:rPr>
                <w:br/>
                <w:t>[Accessed 21 08 2020].</w:t>
              </w:r>
            </w:p>
            <w:p w:rsidR="00EF08F1" w:rsidRDefault="00EF08F1" w:rsidP="00EF08F1">
              <w:pPr>
                <w:pStyle w:val="Bibliography"/>
                <w:rPr>
                  <w:noProof/>
                  <w:lang w:val="en-US"/>
                </w:rPr>
              </w:pPr>
              <w:r>
                <w:rPr>
                  <w:noProof/>
                  <w:lang w:val="en-US"/>
                </w:rPr>
                <w:t xml:space="preserve">Pfeffer, J., 1998. Six dangerous myths about pay. </w:t>
              </w:r>
              <w:r>
                <w:rPr>
                  <w:i/>
                  <w:iCs/>
                  <w:noProof/>
                  <w:lang w:val="en-US"/>
                </w:rPr>
                <w:t xml:space="preserve">Harvard Business Review, </w:t>
              </w:r>
              <w:r>
                <w:rPr>
                  <w:noProof/>
                  <w:lang w:val="en-US"/>
                </w:rPr>
                <w:t>76(3), p. P. 109+.</w:t>
              </w:r>
            </w:p>
            <w:p w:rsidR="00EF08F1" w:rsidRDefault="00EF08F1" w:rsidP="00EF08F1">
              <w:pPr>
                <w:pStyle w:val="Bibliography"/>
                <w:rPr>
                  <w:noProof/>
                  <w:lang w:val="en-US"/>
                </w:rPr>
              </w:pPr>
              <w:r>
                <w:rPr>
                  <w:noProof/>
                  <w:lang w:val="en-US"/>
                </w:rPr>
                <w:t xml:space="preserve">Schein, E. H., 1985. </w:t>
              </w:r>
              <w:r>
                <w:rPr>
                  <w:i/>
                  <w:iCs/>
                  <w:noProof/>
                  <w:lang w:val="en-US"/>
                </w:rPr>
                <w:t xml:space="preserve">Organisational Culture and Leadership. </w:t>
              </w:r>
              <w:r>
                <w:rPr>
                  <w:noProof/>
                  <w:lang w:val="en-US"/>
                </w:rPr>
                <w:t>San Francisco: Jossy-Bass.</w:t>
              </w:r>
            </w:p>
            <w:p w:rsidR="00EF08F1" w:rsidRPr="00EF08F1" w:rsidRDefault="00EF08F1" w:rsidP="00EF08F1">
              <w:r>
                <w:rPr>
                  <w:b/>
                  <w:bCs/>
                  <w:noProof/>
                </w:rPr>
                <w:fldChar w:fldCharType="end"/>
              </w:r>
            </w:p>
          </w:sdtContent>
        </w:sdt>
      </w:sdtContent>
    </w:sdt>
    <w:sectPr w:rsidR="00EF08F1" w:rsidRPr="00EF08F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9CD" w:rsidRDefault="00F359CD" w:rsidP="00243E34">
      <w:pPr>
        <w:spacing w:after="0" w:line="240" w:lineRule="auto"/>
      </w:pPr>
      <w:r>
        <w:separator/>
      </w:r>
    </w:p>
  </w:endnote>
  <w:endnote w:type="continuationSeparator" w:id="0">
    <w:p w:rsidR="00F359CD" w:rsidRDefault="00F359CD" w:rsidP="0024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208793"/>
      <w:docPartObj>
        <w:docPartGallery w:val="Page Numbers (Bottom of Page)"/>
        <w:docPartUnique/>
      </w:docPartObj>
    </w:sdtPr>
    <w:sdtEndPr>
      <w:rPr>
        <w:noProof/>
      </w:rPr>
    </w:sdtEndPr>
    <w:sdtContent>
      <w:p w:rsidR="00243E34" w:rsidRDefault="00243E34">
        <w:pPr>
          <w:pStyle w:val="Footer"/>
          <w:jc w:val="right"/>
        </w:pPr>
        <w:r>
          <w:fldChar w:fldCharType="begin"/>
        </w:r>
        <w:r>
          <w:instrText xml:space="preserve"> PAGE   \* MERGEFORMAT </w:instrText>
        </w:r>
        <w:r>
          <w:fldChar w:fldCharType="separate"/>
        </w:r>
        <w:r w:rsidR="00C2525A">
          <w:rPr>
            <w:noProof/>
          </w:rPr>
          <w:t>8</w:t>
        </w:r>
        <w:r>
          <w:rPr>
            <w:noProof/>
          </w:rPr>
          <w:fldChar w:fldCharType="end"/>
        </w:r>
      </w:p>
    </w:sdtContent>
  </w:sdt>
  <w:p w:rsidR="00243E34" w:rsidRDefault="00243E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9CD" w:rsidRDefault="00F359CD" w:rsidP="00243E34">
      <w:pPr>
        <w:spacing w:after="0" w:line="240" w:lineRule="auto"/>
      </w:pPr>
      <w:r>
        <w:separator/>
      </w:r>
    </w:p>
  </w:footnote>
  <w:footnote w:type="continuationSeparator" w:id="0">
    <w:p w:rsidR="00F359CD" w:rsidRDefault="00F359CD" w:rsidP="00243E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37B8C"/>
    <w:multiLevelType w:val="hybridMultilevel"/>
    <w:tmpl w:val="B5D684E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2B3734"/>
    <w:multiLevelType w:val="hybridMultilevel"/>
    <w:tmpl w:val="4D6E0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203DFD"/>
    <w:multiLevelType w:val="hybridMultilevel"/>
    <w:tmpl w:val="8ED4D194"/>
    <w:lvl w:ilvl="0" w:tplc="B3C88C3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D5E28A8"/>
    <w:multiLevelType w:val="multilevel"/>
    <w:tmpl w:val="BBEE1E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6614211"/>
    <w:multiLevelType w:val="multilevel"/>
    <w:tmpl w:val="76B230A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BF13228"/>
    <w:multiLevelType w:val="hybridMultilevel"/>
    <w:tmpl w:val="F748095E"/>
    <w:lvl w:ilvl="0" w:tplc="28B0731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6F65ABA"/>
    <w:multiLevelType w:val="multilevel"/>
    <w:tmpl w:val="9AC621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0FC4D0A"/>
    <w:multiLevelType w:val="multilevel"/>
    <w:tmpl w:val="8E0E501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5"/>
  </w:num>
  <w:num w:numId="4">
    <w:abstractNumId w:val="0"/>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AD1"/>
    <w:rsid w:val="00005948"/>
    <w:rsid w:val="0001218C"/>
    <w:rsid w:val="00020110"/>
    <w:rsid w:val="0003695D"/>
    <w:rsid w:val="0003768C"/>
    <w:rsid w:val="00040C74"/>
    <w:rsid w:val="00050D69"/>
    <w:rsid w:val="0009721E"/>
    <w:rsid w:val="000B6B21"/>
    <w:rsid w:val="000B6BAF"/>
    <w:rsid w:val="000D348F"/>
    <w:rsid w:val="000F38F3"/>
    <w:rsid w:val="000F46B6"/>
    <w:rsid w:val="000F4E02"/>
    <w:rsid w:val="001106ED"/>
    <w:rsid w:val="0011094E"/>
    <w:rsid w:val="00110FD4"/>
    <w:rsid w:val="0012464E"/>
    <w:rsid w:val="00136791"/>
    <w:rsid w:val="00136A29"/>
    <w:rsid w:val="00146205"/>
    <w:rsid w:val="001701D0"/>
    <w:rsid w:val="00176528"/>
    <w:rsid w:val="001814EF"/>
    <w:rsid w:val="00196D64"/>
    <w:rsid w:val="001A0E8A"/>
    <w:rsid w:val="001A3400"/>
    <w:rsid w:val="001E570D"/>
    <w:rsid w:val="001F1B9F"/>
    <w:rsid w:val="001F3473"/>
    <w:rsid w:val="001F7E5A"/>
    <w:rsid w:val="00204CAF"/>
    <w:rsid w:val="00205082"/>
    <w:rsid w:val="00215301"/>
    <w:rsid w:val="00235A58"/>
    <w:rsid w:val="00236389"/>
    <w:rsid w:val="00243E34"/>
    <w:rsid w:val="002520CB"/>
    <w:rsid w:val="00252E61"/>
    <w:rsid w:val="00256435"/>
    <w:rsid w:val="00256D30"/>
    <w:rsid w:val="00263DAE"/>
    <w:rsid w:val="00273C38"/>
    <w:rsid w:val="002755BA"/>
    <w:rsid w:val="002961BF"/>
    <w:rsid w:val="002A2C33"/>
    <w:rsid w:val="002B21C6"/>
    <w:rsid w:val="002B38B6"/>
    <w:rsid w:val="002D335D"/>
    <w:rsid w:val="002D7475"/>
    <w:rsid w:val="002F1836"/>
    <w:rsid w:val="002F2632"/>
    <w:rsid w:val="002F4CEA"/>
    <w:rsid w:val="002F4FD2"/>
    <w:rsid w:val="00311041"/>
    <w:rsid w:val="00317B59"/>
    <w:rsid w:val="00330FC2"/>
    <w:rsid w:val="00342C2D"/>
    <w:rsid w:val="003437AF"/>
    <w:rsid w:val="0035303F"/>
    <w:rsid w:val="00373132"/>
    <w:rsid w:val="003A234D"/>
    <w:rsid w:val="003B414E"/>
    <w:rsid w:val="003C19A3"/>
    <w:rsid w:val="003C5265"/>
    <w:rsid w:val="003C6BFB"/>
    <w:rsid w:val="003D64ED"/>
    <w:rsid w:val="003D76D6"/>
    <w:rsid w:val="003F340F"/>
    <w:rsid w:val="003F4084"/>
    <w:rsid w:val="0040281E"/>
    <w:rsid w:val="00402B53"/>
    <w:rsid w:val="00406038"/>
    <w:rsid w:val="00431266"/>
    <w:rsid w:val="00444212"/>
    <w:rsid w:val="00444264"/>
    <w:rsid w:val="00445343"/>
    <w:rsid w:val="00462E8B"/>
    <w:rsid w:val="00476C5F"/>
    <w:rsid w:val="00483B59"/>
    <w:rsid w:val="00484405"/>
    <w:rsid w:val="004B171D"/>
    <w:rsid w:val="004C5D46"/>
    <w:rsid w:val="004C7DFE"/>
    <w:rsid w:val="004D3AD1"/>
    <w:rsid w:val="004F7158"/>
    <w:rsid w:val="005001A7"/>
    <w:rsid w:val="005065C2"/>
    <w:rsid w:val="00512A12"/>
    <w:rsid w:val="0052179D"/>
    <w:rsid w:val="00526E01"/>
    <w:rsid w:val="00530F99"/>
    <w:rsid w:val="00531813"/>
    <w:rsid w:val="00535AEA"/>
    <w:rsid w:val="005412D1"/>
    <w:rsid w:val="00553C86"/>
    <w:rsid w:val="0055539C"/>
    <w:rsid w:val="00567FBF"/>
    <w:rsid w:val="00573806"/>
    <w:rsid w:val="00581D2C"/>
    <w:rsid w:val="00596AF2"/>
    <w:rsid w:val="005A00F9"/>
    <w:rsid w:val="005A31F4"/>
    <w:rsid w:val="005A3299"/>
    <w:rsid w:val="005A6DBF"/>
    <w:rsid w:val="005B4A1F"/>
    <w:rsid w:val="005D5D26"/>
    <w:rsid w:val="005F4118"/>
    <w:rsid w:val="005F43FD"/>
    <w:rsid w:val="005F7B81"/>
    <w:rsid w:val="00612936"/>
    <w:rsid w:val="00623159"/>
    <w:rsid w:val="00623D18"/>
    <w:rsid w:val="00646012"/>
    <w:rsid w:val="0064635D"/>
    <w:rsid w:val="0065286F"/>
    <w:rsid w:val="00674952"/>
    <w:rsid w:val="00690FB1"/>
    <w:rsid w:val="0069201B"/>
    <w:rsid w:val="00694332"/>
    <w:rsid w:val="00695BAA"/>
    <w:rsid w:val="006A4CC6"/>
    <w:rsid w:val="006B45E2"/>
    <w:rsid w:val="006B4E0A"/>
    <w:rsid w:val="006D0160"/>
    <w:rsid w:val="006D713B"/>
    <w:rsid w:val="006F0E32"/>
    <w:rsid w:val="00710582"/>
    <w:rsid w:val="00710B94"/>
    <w:rsid w:val="00711E6D"/>
    <w:rsid w:val="00715940"/>
    <w:rsid w:val="0071625C"/>
    <w:rsid w:val="007171C2"/>
    <w:rsid w:val="00727AD1"/>
    <w:rsid w:val="007348BA"/>
    <w:rsid w:val="0074507E"/>
    <w:rsid w:val="007518FE"/>
    <w:rsid w:val="00760805"/>
    <w:rsid w:val="00761D8D"/>
    <w:rsid w:val="0077129C"/>
    <w:rsid w:val="007761FA"/>
    <w:rsid w:val="007775DF"/>
    <w:rsid w:val="00777C59"/>
    <w:rsid w:val="00777F37"/>
    <w:rsid w:val="00790747"/>
    <w:rsid w:val="007963C6"/>
    <w:rsid w:val="007C478D"/>
    <w:rsid w:val="007E214B"/>
    <w:rsid w:val="007E6645"/>
    <w:rsid w:val="0081241B"/>
    <w:rsid w:val="008175A8"/>
    <w:rsid w:val="00832399"/>
    <w:rsid w:val="00844717"/>
    <w:rsid w:val="00856D2A"/>
    <w:rsid w:val="008602E5"/>
    <w:rsid w:val="00860CCA"/>
    <w:rsid w:val="00863191"/>
    <w:rsid w:val="00871C0B"/>
    <w:rsid w:val="0087222C"/>
    <w:rsid w:val="00880898"/>
    <w:rsid w:val="00881F51"/>
    <w:rsid w:val="00884D05"/>
    <w:rsid w:val="008A187A"/>
    <w:rsid w:val="008A71EE"/>
    <w:rsid w:val="008B0C0F"/>
    <w:rsid w:val="008B6D02"/>
    <w:rsid w:val="008D1756"/>
    <w:rsid w:val="008D2975"/>
    <w:rsid w:val="008E3C5D"/>
    <w:rsid w:val="008F1F35"/>
    <w:rsid w:val="008F213C"/>
    <w:rsid w:val="008F748E"/>
    <w:rsid w:val="00917589"/>
    <w:rsid w:val="009179C0"/>
    <w:rsid w:val="009254D6"/>
    <w:rsid w:val="00926E87"/>
    <w:rsid w:val="009510EF"/>
    <w:rsid w:val="0095417B"/>
    <w:rsid w:val="009550A0"/>
    <w:rsid w:val="009564D4"/>
    <w:rsid w:val="00974327"/>
    <w:rsid w:val="009829E1"/>
    <w:rsid w:val="00983B73"/>
    <w:rsid w:val="00990C39"/>
    <w:rsid w:val="00996AA5"/>
    <w:rsid w:val="009A3490"/>
    <w:rsid w:val="009C69C5"/>
    <w:rsid w:val="009D5F8F"/>
    <w:rsid w:val="009D6243"/>
    <w:rsid w:val="009F5A71"/>
    <w:rsid w:val="00A06B43"/>
    <w:rsid w:val="00A2707B"/>
    <w:rsid w:val="00A272D0"/>
    <w:rsid w:val="00A35EAC"/>
    <w:rsid w:val="00A477ED"/>
    <w:rsid w:val="00A5108F"/>
    <w:rsid w:val="00A53E92"/>
    <w:rsid w:val="00A615DA"/>
    <w:rsid w:val="00A63C0F"/>
    <w:rsid w:val="00A6504D"/>
    <w:rsid w:val="00A71D49"/>
    <w:rsid w:val="00A76320"/>
    <w:rsid w:val="00A7659E"/>
    <w:rsid w:val="00A81925"/>
    <w:rsid w:val="00A8386E"/>
    <w:rsid w:val="00AA17CD"/>
    <w:rsid w:val="00AA41F5"/>
    <w:rsid w:val="00AB2166"/>
    <w:rsid w:val="00AC572A"/>
    <w:rsid w:val="00AD0615"/>
    <w:rsid w:val="00AE5C6C"/>
    <w:rsid w:val="00B05AE2"/>
    <w:rsid w:val="00B10D6F"/>
    <w:rsid w:val="00B16C95"/>
    <w:rsid w:val="00B22284"/>
    <w:rsid w:val="00B26C63"/>
    <w:rsid w:val="00B33F77"/>
    <w:rsid w:val="00B36689"/>
    <w:rsid w:val="00B40F03"/>
    <w:rsid w:val="00B43502"/>
    <w:rsid w:val="00B46D04"/>
    <w:rsid w:val="00B6195A"/>
    <w:rsid w:val="00B61CD1"/>
    <w:rsid w:val="00B6778F"/>
    <w:rsid w:val="00B67ED9"/>
    <w:rsid w:val="00B731DE"/>
    <w:rsid w:val="00B73D76"/>
    <w:rsid w:val="00B83012"/>
    <w:rsid w:val="00B85B89"/>
    <w:rsid w:val="00B95232"/>
    <w:rsid w:val="00BA11ED"/>
    <w:rsid w:val="00BA617A"/>
    <w:rsid w:val="00BB0D94"/>
    <w:rsid w:val="00BB1271"/>
    <w:rsid w:val="00BC172B"/>
    <w:rsid w:val="00BD19C1"/>
    <w:rsid w:val="00BE7201"/>
    <w:rsid w:val="00BF13B8"/>
    <w:rsid w:val="00C04441"/>
    <w:rsid w:val="00C12710"/>
    <w:rsid w:val="00C20A41"/>
    <w:rsid w:val="00C22AE6"/>
    <w:rsid w:val="00C2525A"/>
    <w:rsid w:val="00C47049"/>
    <w:rsid w:val="00C533C0"/>
    <w:rsid w:val="00C56CD8"/>
    <w:rsid w:val="00C573D8"/>
    <w:rsid w:val="00C717CE"/>
    <w:rsid w:val="00C86C61"/>
    <w:rsid w:val="00C87FEC"/>
    <w:rsid w:val="00C9096E"/>
    <w:rsid w:val="00CA2195"/>
    <w:rsid w:val="00CA2969"/>
    <w:rsid w:val="00CB5BE0"/>
    <w:rsid w:val="00CB6876"/>
    <w:rsid w:val="00CC309A"/>
    <w:rsid w:val="00CD62DA"/>
    <w:rsid w:val="00CD70A4"/>
    <w:rsid w:val="00CE6EEE"/>
    <w:rsid w:val="00CF3B20"/>
    <w:rsid w:val="00D26834"/>
    <w:rsid w:val="00D27A56"/>
    <w:rsid w:val="00D37FF5"/>
    <w:rsid w:val="00D40D91"/>
    <w:rsid w:val="00D563E4"/>
    <w:rsid w:val="00D610C7"/>
    <w:rsid w:val="00D80CB6"/>
    <w:rsid w:val="00D914F2"/>
    <w:rsid w:val="00DA781A"/>
    <w:rsid w:val="00DC18C5"/>
    <w:rsid w:val="00DC2591"/>
    <w:rsid w:val="00DC719F"/>
    <w:rsid w:val="00DD0B26"/>
    <w:rsid w:val="00E05C35"/>
    <w:rsid w:val="00E10B75"/>
    <w:rsid w:val="00E10E00"/>
    <w:rsid w:val="00E14D9E"/>
    <w:rsid w:val="00E161B2"/>
    <w:rsid w:val="00E2418E"/>
    <w:rsid w:val="00E36AD7"/>
    <w:rsid w:val="00E5232A"/>
    <w:rsid w:val="00E535E0"/>
    <w:rsid w:val="00E6138C"/>
    <w:rsid w:val="00E868B2"/>
    <w:rsid w:val="00E950CB"/>
    <w:rsid w:val="00E9650D"/>
    <w:rsid w:val="00EB3423"/>
    <w:rsid w:val="00EC193C"/>
    <w:rsid w:val="00EC798A"/>
    <w:rsid w:val="00EE4371"/>
    <w:rsid w:val="00EF0605"/>
    <w:rsid w:val="00EF08F1"/>
    <w:rsid w:val="00F03455"/>
    <w:rsid w:val="00F250C5"/>
    <w:rsid w:val="00F26601"/>
    <w:rsid w:val="00F359CD"/>
    <w:rsid w:val="00F4055D"/>
    <w:rsid w:val="00F436C0"/>
    <w:rsid w:val="00F46464"/>
    <w:rsid w:val="00F57EA3"/>
    <w:rsid w:val="00F608FE"/>
    <w:rsid w:val="00F61EA8"/>
    <w:rsid w:val="00F80C55"/>
    <w:rsid w:val="00F8239D"/>
    <w:rsid w:val="00F83E88"/>
    <w:rsid w:val="00FE22FD"/>
    <w:rsid w:val="00FE2A53"/>
    <w:rsid w:val="00FE325D"/>
    <w:rsid w:val="00FF3603"/>
    <w:rsid w:val="00FF3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8F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22C"/>
    <w:pPr>
      <w:ind w:left="720"/>
      <w:contextualSpacing/>
    </w:pPr>
  </w:style>
  <w:style w:type="paragraph" w:styleId="BalloonText">
    <w:name w:val="Balloon Text"/>
    <w:basedOn w:val="Normal"/>
    <w:link w:val="BalloonTextChar"/>
    <w:uiPriority w:val="99"/>
    <w:semiHidden/>
    <w:unhideWhenUsed/>
    <w:rsid w:val="002363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389"/>
    <w:rPr>
      <w:rFonts w:ascii="Tahoma" w:hAnsi="Tahoma" w:cs="Tahoma"/>
      <w:sz w:val="16"/>
      <w:szCs w:val="16"/>
    </w:rPr>
  </w:style>
  <w:style w:type="character" w:styleId="Hyperlink">
    <w:name w:val="Hyperlink"/>
    <w:basedOn w:val="DefaultParagraphFont"/>
    <w:uiPriority w:val="99"/>
    <w:unhideWhenUsed/>
    <w:rsid w:val="00B67ED9"/>
    <w:rPr>
      <w:color w:val="0000FF" w:themeColor="hyperlink"/>
      <w:u w:val="single"/>
    </w:rPr>
  </w:style>
  <w:style w:type="character" w:styleId="Emphasis">
    <w:name w:val="Emphasis"/>
    <w:basedOn w:val="DefaultParagraphFont"/>
    <w:uiPriority w:val="20"/>
    <w:qFormat/>
    <w:rsid w:val="00CD70A4"/>
    <w:rPr>
      <w:i/>
      <w:iCs/>
    </w:rPr>
  </w:style>
  <w:style w:type="paragraph" w:styleId="Header">
    <w:name w:val="header"/>
    <w:basedOn w:val="Normal"/>
    <w:link w:val="HeaderChar"/>
    <w:uiPriority w:val="99"/>
    <w:unhideWhenUsed/>
    <w:rsid w:val="0024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E34"/>
  </w:style>
  <w:style w:type="paragraph" w:styleId="Footer">
    <w:name w:val="footer"/>
    <w:basedOn w:val="Normal"/>
    <w:link w:val="FooterChar"/>
    <w:uiPriority w:val="99"/>
    <w:unhideWhenUsed/>
    <w:rsid w:val="0024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E34"/>
  </w:style>
  <w:style w:type="character" w:customStyle="1" w:styleId="hgkelc">
    <w:name w:val="hgkelc"/>
    <w:basedOn w:val="DefaultParagraphFont"/>
    <w:rsid w:val="00AD0615"/>
  </w:style>
  <w:style w:type="character" w:customStyle="1" w:styleId="kx21rb">
    <w:name w:val="kx21rb"/>
    <w:basedOn w:val="DefaultParagraphFont"/>
    <w:rsid w:val="00AD0615"/>
  </w:style>
  <w:style w:type="character" w:customStyle="1" w:styleId="Heading1Char">
    <w:name w:val="Heading 1 Char"/>
    <w:basedOn w:val="DefaultParagraphFont"/>
    <w:link w:val="Heading1"/>
    <w:uiPriority w:val="9"/>
    <w:rsid w:val="00EF08F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F08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8F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222C"/>
    <w:pPr>
      <w:ind w:left="720"/>
      <w:contextualSpacing/>
    </w:pPr>
  </w:style>
  <w:style w:type="paragraph" w:styleId="BalloonText">
    <w:name w:val="Balloon Text"/>
    <w:basedOn w:val="Normal"/>
    <w:link w:val="BalloonTextChar"/>
    <w:uiPriority w:val="99"/>
    <w:semiHidden/>
    <w:unhideWhenUsed/>
    <w:rsid w:val="002363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389"/>
    <w:rPr>
      <w:rFonts w:ascii="Tahoma" w:hAnsi="Tahoma" w:cs="Tahoma"/>
      <w:sz w:val="16"/>
      <w:szCs w:val="16"/>
    </w:rPr>
  </w:style>
  <w:style w:type="character" w:styleId="Hyperlink">
    <w:name w:val="Hyperlink"/>
    <w:basedOn w:val="DefaultParagraphFont"/>
    <w:uiPriority w:val="99"/>
    <w:unhideWhenUsed/>
    <w:rsid w:val="00B67ED9"/>
    <w:rPr>
      <w:color w:val="0000FF" w:themeColor="hyperlink"/>
      <w:u w:val="single"/>
    </w:rPr>
  </w:style>
  <w:style w:type="character" w:styleId="Emphasis">
    <w:name w:val="Emphasis"/>
    <w:basedOn w:val="DefaultParagraphFont"/>
    <w:uiPriority w:val="20"/>
    <w:qFormat/>
    <w:rsid w:val="00CD70A4"/>
    <w:rPr>
      <w:i/>
      <w:iCs/>
    </w:rPr>
  </w:style>
  <w:style w:type="paragraph" w:styleId="Header">
    <w:name w:val="header"/>
    <w:basedOn w:val="Normal"/>
    <w:link w:val="HeaderChar"/>
    <w:uiPriority w:val="99"/>
    <w:unhideWhenUsed/>
    <w:rsid w:val="0024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E34"/>
  </w:style>
  <w:style w:type="paragraph" w:styleId="Footer">
    <w:name w:val="footer"/>
    <w:basedOn w:val="Normal"/>
    <w:link w:val="FooterChar"/>
    <w:uiPriority w:val="99"/>
    <w:unhideWhenUsed/>
    <w:rsid w:val="0024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E34"/>
  </w:style>
  <w:style w:type="character" w:customStyle="1" w:styleId="hgkelc">
    <w:name w:val="hgkelc"/>
    <w:basedOn w:val="DefaultParagraphFont"/>
    <w:rsid w:val="00AD0615"/>
  </w:style>
  <w:style w:type="character" w:customStyle="1" w:styleId="kx21rb">
    <w:name w:val="kx21rb"/>
    <w:basedOn w:val="DefaultParagraphFont"/>
    <w:rsid w:val="00AD0615"/>
  </w:style>
  <w:style w:type="character" w:customStyle="1" w:styleId="Heading1Char">
    <w:name w:val="Heading 1 Char"/>
    <w:basedOn w:val="DefaultParagraphFont"/>
    <w:link w:val="Heading1"/>
    <w:uiPriority w:val="9"/>
    <w:rsid w:val="00EF08F1"/>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F0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managementstudyguide.com/employee-engagement-el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Man20</b:Tag>
    <b:SourceType>InternetSite</b:SourceType>
    <b:Guid>{EBC99E97-0003-448F-9B8D-CE18067E1746}</b:Guid>
    <b:Title>Employee Engagement</b:Title>
    <b:Year>2020</b:Year>
    <b:Author>
      <b:Author>
        <b:NameList>
          <b:Person>
            <b:Last>Guide</b:Last>
            <b:First>Management</b:First>
            <b:Middle>Study</b:Middle>
          </b:Person>
        </b:NameList>
      </b:Author>
    </b:Author>
    <b:YearAccessed>2020</b:YearAccessed>
    <b:MonthAccessed>08</b:MonthAccessed>
    <b:DayAccessed>17</b:DayAccessed>
    <b:URL>https://www.managementstudyguide.com/employee-engagement-elements</b:URL>
    <b:RefOrder>1</b:RefOrder>
  </b:Source>
  <b:Source>
    <b:Tag>Mul30</b:Tag>
    <b:SourceType>Book</b:SourceType>
    <b:Guid>{0763F647-6A11-4BDB-99BB-C8239AE018DA}</b:Guid>
    <b:Title>Management &amp; Organisational Behaviour</b:Title>
    <b:Year>2013, P. 28-30</b:Year>
    <b:Author>
      <b:Author>
        <b:NameList>
          <b:Person>
            <b:Last>J.</b:Last>
            <b:First>Mullins</b:First>
            <b:Middle>L.</b:Middle>
          </b:Person>
        </b:NameList>
      </b:Author>
    </b:Author>
    <b:City>Harlow</b:City>
    <b:Publisher>Pearson Education Limited</b:Publisher>
    <b:Edition>Tenth edition</b:Edition>
    <b:RefOrder>16</b:RefOrder>
  </b:Source>
  <b:Source>
    <b:Tag>Mul301</b:Tag>
    <b:SourceType>Book</b:SourceType>
    <b:Guid>{A12395F3-4532-48EE-B9B9-11E73E023B9A}</b:Guid>
    <b:Author>
      <b:Author>
        <b:NameList>
          <b:Person>
            <b:Last>Mullins</b:Last>
            <b:First>L.</b:First>
            <b:Middle>J.</b:Middle>
          </b:Person>
        </b:NameList>
      </b:Author>
    </b:Author>
    <b:Title>Management &amp; Organisational Behaviour</b:Title>
    <b:Year>2013, P. 28 - 30</b:Year>
    <b:City>Harlow</b:City>
    <b:Publisher>Pearson Education Limited</b:Publisher>
    <b:Edition>Tenth edition</b:Edition>
    <b:RefOrder>9</b:RefOrder>
  </b:Source>
  <b:Source>
    <b:Tag>Mul28</b:Tag>
    <b:SourceType>Book</b:SourceType>
    <b:Guid>{F6E2FDB1-6835-42F7-A3FA-EDC5F5CF1C03}</b:Guid>
    <b:Author>
      <b:Author>
        <b:NameList>
          <b:Person>
            <b:Last>Mullins</b:Last>
            <b:First>L.</b:First>
            <b:Middle>J.</b:Middle>
          </b:Person>
        </b:NameList>
      </b:Author>
    </b:Author>
    <b:Title>Management &amp; Organisational Behaviour</b:Title>
    <b:Year>2013, P. 28</b:Year>
    <b:City>Harlow</b:City>
    <b:Publisher>Pearson Education Limited</b:Publisher>
    <b:Edition>Tenth edition</b:Edition>
    <b:RefOrder>11</b:RefOrder>
  </b:Source>
  <b:Source>
    <b:Tag>Pfe98</b:Tag>
    <b:SourceType>JournalArticle</b:SourceType>
    <b:Guid>{0E762C39-12DB-4328-BDDF-93033EDCA243}</b:Guid>
    <b:Title>Six dangerous myths about pay</b:Title>
    <b:Year>1998</b:Year>
    <b:Author>
      <b:Author>
        <b:NameList>
          <b:Person>
            <b:Last>Pfeffer</b:Last>
            <b:First>Jeffrey</b:First>
          </b:Person>
        </b:NameList>
      </b:Author>
    </b:Author>
    <b:JournalName>Harvard Business Review</b:JournalName>
    <b:Pages>P. 109+</b:Pages>
    <b:Volume>76</b:Volume>
    <b:Issue>3</b:Issue>
    <b:RefOrder>13</b:RefOrder>
  </b:Source>
  <b:Source>
    <b:Tag>Sch85</b:Tag>
    <b:SourceType>Book</b:SourceType>
    <b:Guid>{C32FC886-62C9-4B4B-91B1-9D2EFF36C179}</b:Guid>
    <b:Title>Organisational Culture and Leadership</b:Title>
    <b:Year>1985</b:Year>
    <b:Author>
      <b:Author>
        <b:NameList>
          <b:Person>
            <b:Last>Schein</b:Last>
            <b:First>E.</b:First>
            <b:Middle>H.</b:Middle>
          </b:Person>
        </b:NameList>
      </b:Author>
    </b:Author>
    <b:City>San Francisco</b:City>
    <b:Publisher>Jossy-Bass</b:Publisher>
    <b:RefOrder>7</b:RefOrder>
  </b:Source>
  <b:Source>
    <b:Tag>Hof01</b:Tag>
    <b:SourceType>Book</b:SourceType>
    <b:Guid>{DFB52FAD-6B20-4BBF-833F-F5343A360D45}</b:Guid>
    <b:Author>
      <b:Author>
        <b:NameList>
          <b:Person>
            <b:Last>Hofstede</b:Last>
            <b:First>G.</b:First>
          </b:Person>
        </b:NameList>
      </b:Author>
    </b:Author>
    <b:Title>Culture's consequences.</b:Title>
    <b:Year>2001</b:Year>
    <b:City>London</b:City>
    <b:Publisher>Thousand Oaks</b:Publisher>
    <b:RefOrder>8</b:RefOrder>
  </b:Source>
  <b:Source>
    <b:Tag>Hof91</b:Tag>
    <b:SourceType>Book</b:SourceType>
    <b:Guid>{3F0299BE-7729-464E-A2AB-F439D14AB601}</b:Guid>
    <b:Author>
      <b:Author>
        <b:NameList>
          <b:Person>
            <b:Last>Hofstede</b:Last>
            <b:First>G.</b:First>
          </b:Person>
        </b:NameList>
      </b:Author>
    </b:Author>
    <b:Title>Cultures and organisation: software of the mind.</b:Title>
    <b:Year>1991</b:Year>
    <b:City>London</b:City>
    <b:Publisher>McGraw-Hill</b:Publisher>
    <b:RefOrder>12</b:RefOrder>
  </b:Source>
  <b:Source>
    <b:Tag>Hof011</b:Tag>
    <b:SourceType>Book</b:SourceType>
    <b:Guid>{E19A9F86-49C2-4262-B7FF-8FA97BD6BEB3}</b:Guid>
    <b:Author>
      <b:Author>
        <b:NameList>
          <b:Person>
            <b:Last>Hofstede</b:Last>
            <b:First>G.</b:First>
          </b:Person>
        </b:NameList>
      </b:Author>
    </b:Author>
    <b:Title>Culture's consequences </b:Title>
    <b:Year>2001</b:Year>
    <b:City>London </b:City>
    <b:Publisher>Thousands Oakes</b:Publisher>
    <b:RefOrder>10</b:RefOrder>
  </b:Source>
  <b:Source>
    <b:Tag>Arm721</b:Tag>
    <b:SourceType>Book</b:SourceType>
    <b:Guid>{768DA466-2BF5-4738-81AF-0425E29CFA0C}</b:Guid>
    <b:Author>
      <b:Author>
        <b:NameList>
          <b:Person>
            <b:Last>Armstrong</b:Last>
            <b:First>M.</b:First>
            <b:Middle>with Taylor, S.</b:Middle>
          </b:Person>
        </b:NameList>
      </b:Author>
    </b:Author>
    <b:Title>Armstrong's Handbook of Human Resource Management Practice</b:Title>
    <b:Year>2020, P. 63-72</b:Year>
    <b:City>London</b:City>
    <b:Publisher>Kogan Page</b:Publisher>
    <b:Edition>Fifteenth edition</b:Edition>
    <b:RefOrder>5</b:RefOrder>
  </b:Source>
  <b:Source>
    <b:Tag>Mul93</b:Tag>
    <b:SourceType>Book</b:SourceType>
    <b:Guid>{23B10FFB-0213-4860-AD2F-578920A4F3DF}</b:Guid>
    <b:Author>
      <b:Author>
        <b:NameList>
          <b:Person>
            <b:Last>Mullins</b:Last>
            <b:First>L.</b:First>
            <b:Middle>J. with Christy, G.</b:Middle>
          </b:Person>
        </b:NameList>
      </b:Author>
    </b:Author>
    <b:Title>Management &amp; Organisational Behaviour</b:Title>
    <b:Year>2013, P. 193</b:Year>
    <b:City>Harlow</b:City>
    <b:Publisher>Pearson Education Limited</b:Publisher>
    <b:Edition>Tenth edition</b:Edition>
    <b:RefOrder>6</b:RefOrder>
  </b:Source>
  <b:Source>
    <b:Tag>Nel94</b:Tag>
    <b:SourceType>Book</b:SourceType>
    <b:Guid>{FD4181A3-A74C-4FDF-A31E-2E07172D6FCD}</b:Guid>
    <b:Author>
      <b:Author>
        <b:NameList>
          <b:Person>
            <b:Last>Nelson</b:Last>
            <b:First>R.</b:First>
          </b:Person>
        </b:NameList>
      </b:Author>
    </b:Author>
    <b:Title>1001 Ways to Reward Employees</b:Title>
    <b:Year>1994</b:Year>
    <b:City>New York</b:City>
    <b:Publisher>Workman Publishing Company</b:Publisher>
    <b:RefOrder>14</b:RefOrder>
  </b:Source>
  <b:Source>
    <b:Tag>Arm01</b:Tag>
    <b:SourceType>Book</b:SourceType>
    <b:Guid>{228344A1-A179-44EC-875D-461E9178AE18}</b:Guid>
    <b:Title>Armstrong's Handbook of Human Resource Management Practice</b:Title>
    <b:Year>2020, P. 201</b:Year>
    <b:Author>
      <b:Author>
        <b:NameList>
          <b:Person>
            <b:Last>Armstrong</b:Last>
            <b:First>M.</b:First>
            <b:Middle>with Taylor, S.</b:Middle>
          </b:Person>
        </b:NameList>
      </b:Author>
    </b:Author>
    <b:City>London</b:City>
    <b:Publisher>Kogan Page</b:Publisher>
    <b:Edition>15th Edition</b:Edition>
    <b:RefOrder>3</b:RefOrder>
  </b:Source>
  <b:Source>
    <b:Tag>Arm20</b:Tag>
    <b:SourceType>Book</b:SourceType>
    <b:Guid>{B78A38D4-8134-4D38-B143-285F353BFA5D}</b:Guid>
    <b:Author>
      <b:Author>
        <b:NameList>
          <b:Person>
            <b:Last>Armstrong</b:Last>
            <b:First>M</b:First>
            <b:Middle>with Taylor, S.</b:Middle>
          </b:Person>
        </b:NameList>
      </b:Author>
    </b:Author>
    <b:Title>Armstrong's Handbook of Human Resource Management Practice</b:Title>
    <b:Year>2020</b:Year>
    <b:City>London</b:City>
    <b:Publisher>Kogan Page</b:Publisher>
    <b:Edition>15th Edition</b:Edition>
    <b:RefOrder>2</b:RefOrder>
  </b:Source>
  <b:Source>
    <b:Tag>6se20</b:Tag>
    <b:SourceType>InternetSite</b:SourceType>
    <b:Guid>{0AF1CCF6-B8AA-43F4-86F4-55F0D44D4A58}</b:Guid>
    <b:Author>
      <b:Author>
        <b:NameList>
          <b:Person>
            <b:Last>6seconds.org</b:Last>
          </b:Person>
        </b:NameList>
      </b:Author>
    </b:Author>
    <b:Title>Plutchick Wheel of Emotions</b:Title>
    <b:Year>2020</b:Year>
    <b:YearAccessed>2020</b:YearAccessed>
    <b:MonthAccessed>08</b:MonthAccessed>
    <b:DayAccessed>24</b:DayAccessed>
    <b:URL>https:www.6seconds.org/2020/08/11/plutchick-wheel-emotions</b:URL>
    <b:RefOrder>4</b:RefOrder>
  </b:Source>
  <b:Source>
    <b:Tag>Pat07</b:Tag>
    <b:SourceType>InternetSite</b:SourceType>
    <b:Guid>{5BA9515F-89F0-452A-B0A0-B1412BDC60C0}</b:Guid>
    <b:Author>
      <b:Author>
        <b:NameList>
          <b:Person>
            <b:Last>Patricia</b:Last>
            <b:First>K.</b:First>
          </b:Person>
          <b:Person>
            <b:Last>Zingheim and Schuster</b:Last>
            <b:First>J.</b:First>
            <b:Middle>R.</b:Middle>
          </b:Person>
        </b:NameList>
      </b:Author>
    </b:Author>
    <b:Title>BusinessSummaries.Com/High-Performance/Pay</b:Title>
    <b:Year>2007</b:Year>
    <b:YearAccessed>2020</b:YearAccessed>
    <b:MonthAccessed>08</b:MonthAccessed>
    <b:DayAccessed>21</b:DayAccessed>
    <b:URL>http://www.businesssummaries.com</b:URL>
    <b:RefOrder>15</b:RefOrder>
  </b:Source>
</b:Sources>
</file>

<file path=customXml/itemProps1.xml><?xml version="1.0" encoding="utf-8"?>
<ds:datastoreItem xmlns:ds="http://schemas.openxmlformats.org/officeDocument/2006/customXml" ds:itemID="{763FEA4A-997C-4BD7-95A7-DE205113C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9</Pages>
  <Words>2928</Words>
  <Characters>16695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Solomon Adebayo</dc:creator>
  <cp:lastModifiedBy>Solomon Adebayo</cp:lastModifiedBy>
  <cp:revision>401</cp:revision>
  <cp:lastPrinted>2020-08-24T11:40:00Z</cp:lastPrinted>
  <dcterms:created xsi:type="dcterms:W3CDTF">2020-06-16T22:50:00Z</dcterms:created>
  <dcterms:modified xsi:type="dcterms:W3CDTF">2020-08-24T21:16:00Z</dcterms:modified>
</cp:coreProperties>
</file>