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FCA79" w14:textId="6850943A" w:rsidR="00760F1F" w:rsidRPr="00095AAC" w:rsidRDefault="00760F1F" w:rsidP="0018692D">
      <w:pPr>
        <w:spacing w:line="360" w:lineRule="auto"/>
        <w:jc w:val="center"/>
        <w:rPr>
          <w:rFonts w:ascii="Times New Roman" w:hAnsi="Times New Roman" w:cs="Times New Roman"/>
          <w:sz w:val="32"/>
          <w:szCs w:val="32"/>
        </w:rPr>
      </w:pPr>
      <w:r w:rsidRPr="00095AAC">
        <w:rPr>
          <w:rFonts w:ascii="Times New Roman" w:hAnsi="Times New Roman" w:cs="Times New Roman"/>
          <w:sz w:val="32"/>
          <w:szCs w:val="32"/>
        </w:rPr>
        <w:t>Hotel</w:t>
      </w:r>
      <w:r w:rsidR="00201F17">
        <w:rPr>
          <w:rFonts w:ascii="Times New Roman" w:hAnsi="Times New Roman" w:cs="Times New Roman"/>
          <w:sz w:val="32"/>
          <w:szCs w:val="32"/>
        </w:rPr>
        <w:t xml:space="preserve"> Research</w:t>
      </w:r>
      <w:r w:rsidRPr="00095AAC">
        <w:rPr>
          <w:rFonts w:ascii="Times New Roman" w:hAnsi="Times New Roman" w:cs="Times New Roman"/>
          <w:sz w:val="32"/>
          <w:szCs w:val="32"/>
        </w:rPr>
        <w:t xml:space="preserve"> Project</w:t>
      </w:r>
    </w:p>
    <w:p w14:paraId="443729BD" w14:textId="3D560663" w:rsidR="00F33D69" w:rsidRPr="00095AAC" w:rsidRDefault="00176CD5" w:rsidP="0018692D">
      <w:pPr>
        <w:spacing w:line="360" w:lineRule="auto"/>
        <w:jc w:val="center"/>
        <w:rPr>
          <w:rFonts w:ascii="Times New Roman" w:hAnsi="Times New Roman" w:cs="Times New Roman"/>
          <w:sz w:val="32"/>
          <w:szCs w:val="32"/>
        </w:rPr>
      </w:pPr>
      <w:r w:rsidRPr="00095AAC">
        <w:rPr>
          <w:rFonts w:ascii="Times New Roman" w:hAnsi="Times New Roman" w:cs="Times New Roman"/>
          <w:sz w:val="32"/>
          <w:szCs w:val="32"/>
        </w:rPr>
        <w:t>The impact of customer experience on guest satisfaction and loyalty in the Marriott Hotel.</w:t>
      </w:r>
    </w:p>
    <w:p w14:paraId="763BE284" w14:textId="77777777" w:rsidR="00053F4D" w:rsidRPr="00095AAC" w:rsidRDefault="00053F4D" w:rsidP="0018692D">
      <w:pPr>
        <w:spacing w:line="360" w:lineRule="auto"/>
        <w:jc w:val="both"/>
        <w:rPr>
          <w:rFonts w:ascii="Times New Roman" w:hAnsi="Times New Roman" w:cs="Times New Roman"/>
          <w:sz w:val="32"/>
          <w:szCs w:val="32"/>
        </w:rPr>
      </w:pPr>
    </w:p>
    <w:p w14:paraId="7BDD7209" w14:textId="77777777" w:rsidR="00053F4D" w:rsidRPr="0018692D" w:rsidRDefault="00053F4D" w:rsidP="0018692D">
      <w:pPr>
        <w:spacing w:line="360" w:lineRule="auto"/>
        <w:jc w:val="both"/>
        <w:rPr>
          <w:rFonts w:ascii="Times New Roman" w:hAnsi="Times New Roman" w:cs="Times New Roman"/>
        </w:rPr>
      </w:pPr>
    </w:p>
    <w:p w14:paraId="5A60640D" w14:textId="77777777" w:rsidR="00053F4D" w:rsidRPr="0018692D" w:rsidRDefault="00053F4D" w:rsidP="0018692D">
      <w:pPr>
        <w:spacing w:line="360" w:lineRule="auto"/>
        <w:jc w:val="both"/>
        <w:rPr>
          <w:rFonts w:ascii="Times New Roman" w:hAnsi="Times New Roman" w:cs="Times New Roman"/>
        </w:rPr>
      </w:pPr>
    </w:p>
    <w:p w14:paraId="5E9A76FB" w14:textId="77777777" w:rsidR="00053F4D" w:rsidRPr="0018692D" w:rsidRDefault="00053F4D" w:rsidP="0018692D">
      <w:pPr>
        <w:spacing w:line="360" w:lineRule="auto"/>
        <w:jc w:val="both"/>
        <w:rPr>
          <w:rFonts w:ascii="Times New Roman" w:hAnsi="Times New Roman" w:cs="Times New Roman"/>
        </w:rPr>
      </w:pPr>
    </w:p>
    <w:p w14:paraId="5779B5EF" w14:textId="77777777" w:rsidR="00053F4D" w:rsidRPr="0018692D" w:rsidRDefault="00053F4D" w:rsidP="0018692D">
      <w:pPr>
        <w:spacing w:line="360" w:lineRule="auto"/>
        <w:jc w:val="both"/>
        <w:rPr>
          <w:rFonts w:ascii="Times New Roman" w:hAnsi="Times New Roman" w:cs="Times New Roman"/>
        </w:rPr>
      </w:pPr>
    </w:p>
    <w:p w14:paraId="49292B77" w14:textId="77777777" w:rsidR="00053F4D" w:rsidRPr="0018692D" w:rsidRDefault="00053F4D" w:rsidP="0018692D">
      <w:pPr>
        <w:spacing w:line="360" w:lineRule="auto"/>
        <w:jc w:val="both"/>
        <w:rPr>
          <w:rFonts w:ascii="Times New Roman" w:hAnsi="Times New Roman" w:cs="Times New Roman"/>
        </w:rPr>
      </w:pPr>
    </w:p>
    <w:p w14:paraId="6D66640A" w14:textId="77777777" w:rsidR="00053F4D" w:rsidRPr="0018692D" w:rsidRDefault="00053F4D" w:rsidP="0018692D">
      <w:pPr>
        <w:spacing w:line="360" w:lineRule="auto"/>
        <w:jc w:val="both"/>
        <w:rPr>
          <w:rFonts w:ascii="Times New Roman" w:hAnsi="Times New Roman" w:cs="Times New Roman"/>
        </w:rPr>
      </w:pPr>
    </w:p>
    <w:p w14:paraId="2AA4029E" w14:textId="77777777" w:rsidR="00053F4D" w:rsidRPr="0018692D" w:rsidRDefault="00053F4D" w:rsidP="0018692D">
      <w:pPr>
        <w:spacing w:line="360" w:lineRule="auto"/>
        <w:jc w:val="both"/>
        <w:rPr>
          <w:rFonts w:ascii="Times New Roman" w:hAnsi="Times New Roman" w:cs="Times New Roman"/>
        </w:rPr>
      </w:pPr>
    </w:p>
    <w:p w14:paraId="707100AB" w14:textId="77777777" w:rsidR="00053F4D" w:rsidRPr="0018692D" w:rsidRDefault="00053F4D" w:rsidP="0018692D">
      <w:pPr>
        <w:spacing w:line="360" w:lineRule="auto"/>
        <w:jc w:val="both"/>
        <w:rPr>
          <w:rFonts w:ascii="Times New Roman" w:hAnsi="Times New Roman" w:cs="Times New Roman"/>
        </w:rPr>
      </w:pPr>
    </w:p>
    <w:p w14:paraId="66A3840A" w14:textId="77777777" w:rsidR="00053F4D" w:rsidRPr="0018692D" w:rsidRDefault="00053F4D" w:rsidP="0018692D">
      <w:pPr>
        <w:spacing w:line="360" w:lineRule="auto"/>
        <w:jc w:val="both"/>
        <w:rPr>
          <w:rFonts w:ascii="Times New Roman" w:hAnsi="Times New Roman" w:cs="Times New Roman"/>
        </w:rPr>
      </w:pPr>
    </w:p>
    <w:p w14:paraId="5E6CE994" w14:textId="77777777" w:rsidR="00053F4D" w:rsidRPr="0018692D" w:rsidRDefault="00053F4D" w:rsidP="0018692D">
      <w:pPr>
        <w:spacing w:line="360" w:lineRule="auto"/>
        <w:jc w:val="both"/>
        <w:rPr>
          <w:rFonts w:ascii="Times New Roman" w:hAnsi="Times New Roman" w:cs="Times New Roman"/>
        </w:rPr>
      </w:pPr>
    </w:p>
    <w:p w14:paraId="117A2DEB" w14:textId="77777777" w:rsidR="00053F4D" w:rsidRPr="0018692D" w:rsidRDefault="00053F4D" w:rsidP="0018692D">
      <w:pPr>
        <w:spacing w:line="360" w:lineRule="auto"/>
        <w:jc w:val="both"/>
        <w:rPr>
          <w:rFonts w:ascii="Times New Roman" w:hAnsi="Times New Roman" w:cs="Times New Roman"/>
        </w:rPr>
      </w:pPr>
    </w:p>
    <w:p w14:paraId="16105DAC" w14:textId="77777777" w:rsidR="00053F4D" w:rsidRPr="0018692D" w:rsidRDefault="00053F4D" w:rsidP="0018692D">
      <w:pPr>
        <w:spacing w:line="360" w:lineRule="auto"/>
        <w:jc w:val="both"/>
        <w:rPr>
          <w:rFonts w:ascii="Times New Roman" w:hAnsi="Times New Roman" w:cs="Times New Roman"/>
        </w:rPr>
      </w:pPr>
    </w:p>
    <w:p w14:paraId="45FBC6E8" w14:textId="77777777" w:rsidR="00201F17" w:rsidRDefault="008A270F" w:rsidP="00201F17">
      <w:pPr>
        <w:spacing w:after="304" w:line="360" w:lineRule="auto"/>
        <w:ind w:left="-5"/>
        <w:jc w:val="both"/>
        <w:rPr>
          <w:rFonts w:ascii="Times New Roman" w:hAnsi="Times New Roman" w:cs="Times New Roman"/>
        </w:rPr>
      </w:pPr>
      <w:r w:rsidRPr="00AA213C">
        <w:rPr>
          <w:rFonts w:ascii="Times New Roman" w:hAnsi="Times New Roman" w:cs="Times New Roman"/>
        </w:rPr>
        <w:t xml:space="preserve">Student name: Andreea Cristina Mirica </w:t>
      </w:r>
    </w:p>
    <w:p w14:paraId="544EBFE1" w14:textId="77777777" w:rsidR="00201F17" w:rsidRDefault="008A270F" w:rsidP="00201F17">
      <w:pPr>
        <w:spacing w:after="304" w:line="360" w:lineRule="auto"/>
        <w:ind w:left="-5"/>
        <w:jc w:val="both"/>
        <w:rPr>
          <w:rFonts w:ascii="Times New Roman" w:hAnsi="Times New Roman" w:cs="Times New Roman"/>
        </w:rPr>
      </w:pPr>
      <w:r w:rsidRPr="00AA213C">
        <w:rPr>
          <w:rFonts w:ascii="Times New Roman" w:hAnsi="Times New Roman" w:cs="Times New Roman"/>
        </w:rPr>
        <w:t xml:space="preserve">Student ID number: 2211629 </w:t>
      </w:r>
    </w:p>
    <w:p w14:paraId="4B70A158" w14:textId="77777777" w:rsidR="00201F17" w:rsidRDefault="00201F17" w:rsidP="00201F17">
      <w:pPr>
        <w:spacing w:after="304" w:line="360" w:lineRule="auto"/>
        <w:ind w:left="-5"/>
        <w:jc w:val="both"/>
        <w:rPr>
          <w:rFonts w:ascii="Times New Roman" w:hAnsi="Times New Roman" w:cs="Times New Roman"/>
        </w:rPr>
      </w:pPr>
      <w:r>
        <w:rPr>
          <w:rFonts w:ascii="Times New Roman" w:hAnsi="Times New Roman" w:cs="Times New Roman"/>
        </w:rPr>
        <w:t>Hotel Placement Research Project BMIH6008</w:t>
      </w:r>
    </w:p>
    <w:p w14:paraId="118077EB" w14:textId="34B2D3B5" w:rsidR="008A270F" w:rsidRPr="00AA213C" w:rsidRDefault="008A270F" w:rsidP="00201F17">
      <w:pPr>
        <w:spacing w:after="304" w:line="360" w:lineRule="auto"/>
        <w:ind w:left="-5"/>
        <w:jc w:val="both"/>
        <w:rPr>
          <w:rFonts w:ascii="Times New Roman" w:hAnsi="Times New Roman" w:cs="Times New Roman"/>
        </w:rPr>
      </w:pPr>
      <w:r w:rsidRPr="00AA213C">
        <w:rPr>
          <w:rFonts w:ascii="Times New Roman" w:hAnsi="Times New Roman" w:cs="Times New Roman"/>
        </w:rPr>
        <w:t xml:space="preserve">Lecturer: Dr Ernest Balutie Wavei </w:t>
      </w:r>
    </w:p>
    <w:p w14:paraId="7B07ED7D" w14:textId="2FFF5EFB" w:rsidR="00053F4D" w:rsidRDefault="008A270F" w:rsidP="008A270F">
      <w:pPr>
        <w:spacing w:line="360" w:lineRule="auto"/>
        <w:jc w:val="both"/>
        <w:rPr>
          <w:rFonts w:ascii="Times New Roman" w:hAnsi="Times New Roman" w:cs="Times New Roman"/>
        </w:rPr>
      </w:pPr>
      <w:r w:rsidRPr="00AA213C">
        <w:rPr>
          <w:rFonts w:ascii="Times New Roman" w:hAnsi="Times New Roman" w:cs="Times New Roman"/>
        </w:rPr>
        <w:t xml:space="preserve">Word count: </w:t>
      </w:r>
      <w:r>
        <w:rPr>
          <w:rFonts w:ascii="Times New Roman" w:hAnsi="Times New Roman" w:cs="Times New Roman"/>
        </w:rPr>
        <w:t>7</w:t>
      </w:r>
      <w:r w:rsidRPr="00AA213C">
        <w:rPr>
          <w:rFonts w:ascii="Times New Roman" w:hAnsi="Times New Roman" w:cs="Times New Roman"/>
        </w:rPr>
        <w:t xml:space="preserve">500 words </w:t>
      </w:r>
    </w:p>
    <w:p w14:paraId="4FFAFF20" w14:textId="148CA793" w:rsidR="00201F17" w:rsidRPr="0018692D" w:rsidRDefault="00201F17" w:rsidP="008A270F">
      <w:pPr>
        <w:spacing w:line="360" w:lineRule="auto"/>
        <w:jc w:val="both"/>
        <w:rPr>
          <w:rFonts w:ascii="Times New Roman" w:hAnsi="Times New Roman" w:cs="Times New Roman"/>
        </w:rPr>
      </w:pPr>
      <w:r>
        <w:rPr>
          <w:rFonts w:ascii="Times New Roman" w:hAnsi="Times New Roman" w:cs="Times New Roman"/>
        </w:rPr>
        <w:t>Submission Deadline: 12.06.2025</w:t>
      </w:r>
    </w:p>
    <w:p w14:paraId="723D75BE" w14:textId="77777777" w:rsidR="00053F4D" w:rsidRPr="0018692D" w:rsidRDefault="00053F4D" w:rsidP="0018692D">
      <w:pPr>
        <w:spacing w:line="360" w:lineRule="auto"/>
        <w:jc w:val="both"/>
        <w:rPr>
          <w:rFonts w:ascii="Times New Roman" w:hAnsi="Times New Roman" w:cs="Times New Roman"/>
        </w:rPr>
      </w:pPr>
    </w:p>
    <w:p w14:paraId="7A8DF98B" w14:textId="77777777" w:rsidR="00053F4D" w:rsidRPr="0018692D" w:rsidRDefault="00053F4D" w:rsidP="0018692D">
      <w:pPr>
        <w:spacing w:line="360" w:lineRule="auto"/>
        <w:jc w:val="both"/>
        <w:rPr>
          <w:rFonts w:ascii="Times New Roman" w:hAnsi="Times New Roman" w:cs="Times New Roman"/>
        </w:rPr>
      </w:pPr>
    </w:p>
    <w:p w14:paraId="4B5CDF30" w14:textId="77777777" w:rsidR="00053F4D" w:rsidRPr="0018692D" w:rsidRDefault="00053F4D" w:rsidP="0018692D">
      <w:pPr>
        <w:spacing w:line="360" w:lineRule="auto"/>
        <w:jc w:val="both"/>
        <w:rPr>
          <w:rFonts w:ascii="Times New Roman" w:hAnsi="Times New Roman" w:cs="Times New Roman"/>
        </w:rPr>
      </w:pPr>
    </w:p>
    <w:p w14:paraId="08FFA66D" w14:textId="77777777" w:rsidR="00053F4D" w:rsidRPr="0018692D" w:rsidRDefault="00053F4D" w:rsidP="0018692D">
      <w:pPr>
        <w:spacing w:line="360" w:lineRule="auto"/>
        <w:jc w:val="both"/>
        <w:rPr>
          <w:rFonts w:ascii="Times New Roman" w:hAnsi="Times New Roman" w:cs="Times New Roman"/>
        </w:rPr>
      </w:pPr>
    </w:p>
    <w:p w14:paraId="6B1132E4" w14:textId="77777777" w:rsidR="00053F4D" w:rsidRDefault="00053F4D" w:rsidP="0018692D">
      <w:pPr>
        <w:spacing w:line="360" w:lineRule="auto"/>
        <w:jc w:val="both"/>
        <w:rPr>
          <w:rFonts w:ascii="Times New Roman" w:hAnsi="Times New Roman" w:cs="Times New Roman"/>
        </w:rPr>
      </w:pPr>
    </w:p>
    <w:p w14:paraId="5C9A3EC3" w14:textId="77777777" w:rsidR="008A270F" w:rsidRPr="0041317A" w:rsidRDefault="008A270F" w:rsidP="008A270F">
      <w:pPr>
        <w:spacing w:line="360" w:lineRule="auto"/>
        <w:jc w:val="both"/>
        <w:rPr>
          <w:rFonts w:ascii="Arial" w:hAnsi="Arial" w:cs="Arial"/>
          <w:b/>
          <w:bCs/>
        </w:rPr>
      </w:pPr>
    </w:p>
    <w:p w14:paraId="246695D5" w14:textId="45EA4D32" w:rsidR="008A270F" w:rsidRDefault="008A270F" w:rsidP="008A270F">
      <w:pPr>
        <w:spacing w:line="360" w:lineRule="auto"/>
        <w:jc w:val="center"/>
        <w:rPr>
          <w:rFonts w:ascii="Arial" w:hAnsi="Arial" w:cs="Arial"/>
          <w:b/>
          <w:bCs/>
        </w:rPr>
      </w:pPr>
      <w:r>
        <w:rPr>
          <w:rFonts w:ascii="Arial" w:hAnsi="Arial" w:cs="Arial"/>
          <w:b/>
          <w:bCs/>
        </w:rPr>
        <w:t>Declaration</w:t>
      </w:r>
    </w:p>
    <w:p w14:paraId="0E8EE1CD" w14:textId="77777777" w:rsidR="008A270F" w:rsidRDefault="008A270F" w:rsidP="008A270F">
      <w:pPr>
        <w:spacing w:line="360" w:lineRule="auto"/>
        <w:jc w:val="center"/>
        <w:rPr>
          <w:rFonts w:ascii="Arial" w:hAnsi="Arial" w:cs="Arial"/>
          <w:b/>
          <w:bCs/>
        </w:rPr>
      </w:pPr>
    </w:p>
    <w:p w14:paraId="1A792BA6" w14:textId="77777777" w:rsidR="008A270F" w:rsidRPr="0041317A" w:rsidRDefault="008A270F" w:rsidP="008A270F">
      <w:pPr>
        <w:spacing w:line="360" w:lineRule="auto"/>
        <w:jc w:val="center"/>
        <w:rPr>
          <w:rFonts w:ascii="Arial" w:hAnsi="Arial" w:cs="Arial"/>
          <w:b/>
          <w:bCs/>
        </w:rPr>
      </w:pPr>
    </w:p>
    <w:p w14:paraId="358C3F4B" w14:textId="77777777" w:rsidR="008A270F" w:rsidRPr="00E17CA6" w:rsidRDefault="008A270F" w:rsidP="008A270F">
      <w:pPr>
        <w:spacing w:line="360" w:lineRule="auto"/>
        <w:jc w:val="both"/>
        <w:rPr>
          <w:rFonts w:ascii="Times New Roman" w:hAnsi="Times New Roman" w:cs="Times New Roman"/>
          <w:color w:val="000000"/>
          <w:sz w:val="28"/>
          <w:szCs w:val="28"/>
        </w:rPr>
      </w:pPr>
    </w:p>
    <w:p w14:paraId="447F2423" w14:textId="01B1998E" w:rsidR="008A270F" w:rsidRPr="0018692D" w:rsidRDefault="008A270F" w:rsidP="008A270F">
      <w:pPr>
        <w:spacing w:line="360" w:lineRule="auto"/>
        <w:jc w:val="both"/>
        <w:rPr>
          <w:rFonts w:ascii="Times New Roman" w:hAnsi="Times New Roman" w:cs="Times New Roman"/>
        </w:rPr>
      </w:pPr>
      <w:r w:rsidRPr="007D064D">
        <w:rPr>
          <w:rFonts w:ascii="Times New Roman" w:hAnsi="Times New Roman" w:cs="Times New Roman"/>
        </w:rPr>
        <w:t>I confirm that I have not used any AI tools in the research and creation of this assignment. I have not presented any AI-generated materials as my work. I confirm I have copies of my drafts, notes, and other resources I used, which I may be asked to provide as evidence</w:t>
      </w:r>
      <w:r>
        <w:rPr>
          <w:rFonts w:ascii="Times New Roman" w:hAnsi="Times New Roman" w:cs="Times New Roman"/>
        </w:rPr>
        <w:t>.</w:t>
      </w:r>
    </w:p>
    <w:p w14:paraId="0C4A823D" w14:textId="77777777" w:rsidR="00053F4D" w:rsidRPr="0018692D" w:rsidRDefault="00053F4D" w:rsidP="0018692D">
      <w:pPr>
        <w:spacing w:line="360" w:lineRule="auto"/>
        <w:jc w:val="both"/>
        <w:rPr>
          <w:rFonts w:ascii="Times New Roman" w:hAnsi="Times New Roman" w:cs="Times New Roman"/>
        </w:rPr>
      </w:pPr>
    </w:p>
    <w:p w14:paraId="59106E03" w14:textId="77777777" w:rsidR="00053F4D" w:rsidRPr="0018692D" w:rsidRDefault="00053F4D" w:rsidP="0018692D">
      <w:pPr>
        <w:spacing w:line="360" w:lineRule="auto"/>
        <w:jc w:val="both"/>
        <w:rPr>
          <w:rFonts w:ascii="Times New Roman" w:hAnsi="Times New Roman" w:cs="Times New Roman"/>
        </w:rPr>
      </w:pPr>
    </w:p>
    <w:p w14:paraId="6154F218" w14:textId="77777777" w:rsidR="00053F4D" w:rsidRDefault="00053F4D" w:rsidP="0018692D">
      <w:pPr>
        <w:spacing w:line="360" w:lineRule="auto"/>
        <w:jc w:val="both"/>
        <w:rPr>
          <w:rFonts w:ascii="Times New Roman" w:hAnsi="Times New Roman" w:cs="Times New Roman"/>
        </w:rPr>
      </w:pPr>
    </w:p>
    <w:p w14:paraId="339E721C" w14:textId="77777777" w:rsidR="008A270F" w:rsidRDefault="008A270F" w:rsidP="0018692D">
      <w:pPr>
        <w:spacing w:line="360" w:lineRule="auto"/>
        <w:jc w:val="both"/>
        <w:rPr>
          <w:rFonts w:ascii="Times New Roman" w:hAnsi="Times New Roman" w:cs="Times New Roman"/>
        </w:rPr>
      </w:pPr>
    </w:p>
    <w:p w14:paraId="03B2AFA4" w14:textId="77777777" w:rsidR="008A270F" w:rsidRDefault="008A270F" w:rsidP="0018692D">
      <w:pPr>
        <w:spacing w:line="360" w:lineRule="auto"/>
        <w:jc w:val="both"/>
        <w:rPr>
          <w:rFonts w:ascii="Times New Roman" w:hAnsi="Times New Roman" w:cs="Times New Roman"/>
        </w:rPr>
      </w:pPr>
    </w:p>
    <w:p w14:paraId="5F6DB489" w14:textId="77777777" w:rsidR="008A270F" w:rsidRDefault="008A270F" w:rsidP="0018692D">
      <w:pPr>
        <w:spacing w:line="360" w:lineRule="auto"/>
        <w:jc w:val="both"/>
        <w:rPr>
          <w:rFonts w:ascii="Times New Roman" w:hAnsi="Times New Roman" w:cs="Times New Roman"/>
        </w:rPr>
      </w:pPr>
    </w:p>
    <w:p w14:paraId="66BFEFAE" w14:textId="77777777" w:rsidR="008A270F" w:rsidRDefault="008A270F" w:rsidP="0018692D">
      <w:pPr>
        <w:spacing w:line="360" w:lineRule="auto"/>
        <w:jc w:val="both"/>
        <w:rPr>
          <w:rFonts w:ascii="Times New Roman" w:hAnsi="Times New Roman" w:cs="Times New Roman"/>
        </w:rPr>
      </w:pPr>
    </w:p>
    <w:p w14:paraId="350AEE3D" w14:textId="77777777" w:rsidR="008A270F" w:rsidRDefault="008A270F" w:rsidP="0018692D">
      <w:pPr>
        <w:spacing w:line="360" w:lineRule="auto"/>
        <w:jc w:val="both"/>
        <w:rPr>
          <w:rFonts w:ascii="Times New Roman" w:hAnsi="Times New Roman" w:cs="Times New Roman"/>
        </w:rPr>
      </w:pPr>
    </w:p>
    <w:p w14:paraId="0AB56D7E" w14:textId="77777777" w:rsidR="008A270F" w:rsidRDefault="008A270F" w:rsidP="0018692D">
      <w:pPr>
        <w:spacing w:line="360" w:lineRule="auto"/>
        <w:jc w:val="both"/>
        <w:rPr>
          <w:rFonts w:ascii="Times New Roman" w:hAnsi="Times New Roman" w:cs="Times New Roman"/>
        </w:rPr>
      </w:pPr>
    </w:p>
    <w:p w14:paraId="4F36C1C3" w14:textId="77777777" w:rsidR="008A270F" w:rsidRDefault="008A270F" w:rsidP="0018692D">
      <w:pPr>
        <w:spacing w:line="360" w:lineRule="auto"/>
        <w:jc w:val="both"/>
        <w:rPr>
          <w:rFonts w:ascii="Times New Roman" w:hAnsi="Times New Roman" w:cs="Times New Roman"/>
        </w:rPr>
      </w:pPr>
    </w:p>
    <w:p w14:paraId="4DD7002B" w14:textId="77777777" w:rsidR="008A270F" w:rsidRDefault="008A270F" w:rsidP="0018692D">
      <w:pPr>
        <w:spacing w:line="360" w:lineRule="auto"/>
        <w:jc w:val="both"/>
        <w:rPr>
          <w:rFonts w:ascii="Times New Roman" w:hAnsi="Times New Roman" w:cs="Times New Roman"/>
        </w:rPr>
      </w:pPr>
    </w:p>
    <w:p w14:paraId="79051928" w14:textId="77777777" w:rsidR="008A270F" w:rsidRDefault="008A270F" w:rsidP="0018692D">
      <w:pPr>
        <w:spacing w:line="360" w:lineRule="auto"/>
        <w:jc w:val="both"/>
        <w:rPr>
          <w:rFonts w:ascii="Times New Roman" w:hAnsi="Times New Roman" w:cs="Times New Roman"/>
        </w:rPr>
      </w:pPr>
    </w:p>
    <w:p w14:paraId="0EEB879E" w14:textId="77777777" w:rsidR="008A270F" w:rsidRDefault="008A270F" w:rsidP="0018692D">
      <w:pPr>
        <w:spacing w:line="360" w:lineRule="auto"/>
        <w:jc w:val="both"/>
        <w:rPr>
          <w:rFonts w:ascii="Times New Roman" w:hAnsi="Times New Roman" w:cs="Times New Roman"/>
        </w:rPr>
      </w:pPr>
    </w:p>
    <w:p w14:paraId="5AD2496C" w14:textId="77777777" w:rsidR="008A270F" w:rsidRDefault="008A270F" w:rsidP="0018692D">
      <w:pPr>
        <w:spacing w:line="360" w:lineRule="auto"/>
        <w:jc w:val="both"/>
        <w:rPr>
          <w:rFonts w:ascii="Times New Roman" w:hAnsi="Times New Roman" w:cs="Times New Roman"/>
        </w:rPr>
      </w:pPr>
    </w:p>
    <w:p w14:paraId="6415BB58" w14:textId="77777777" w:rsidR="008A270F" w:rsidRPr="0018692D" w:rsidRDefault="008A270F" w:rsidP="0018692D">
      <w:pPr>
        <w:spacing w:line="360" w:lineRule="auto"/>
        <w:jc w:val="both"/>
        <w:rPr>
          <w:rFonts w:ascii="Times New Roman" w:hAnsi="Times New Roman" w:cs="Times New Roman"/>
        </w:rPr>
      </w:pPr>
    </w:p>
    <w:p w14:paraId="6BA2DB2B" w14:textId="4D44DA01" w:rsidR="00B83ED0" w:rsidRPr="0018692D" w:rsidRDefault="00B83ED0" w:rsidP="0018692D">
      <w:pPr>
        <w:pStyle w:val="Heading1"/>
        <w:spacing w:line="360" w:lineRule="auto"/>
        <w:jc w:val="both"/>
        <w:rPr>
          <w:rFonts w:ascii="Times New Roman" w:hAnsi="Times New Roman" w:cs="Times New Roman"/>
          <w:sz w:val="24"/>
          <w:szCs w:val="24"/>
        </w:rPr>
      </w:pPr>
      <w:bookmarkStart w:id="0" w:name="_Toc200626271"/>
      <w:r w:rsidRPr="0018692D">
        <w:rPr>
          <w:rFonts w:ascii="Times New Roman" w:hAnsi="Times New Roman" w:cs="Times New Roman"/>
          <w:sz w:val="24"/>
          <w:szCs w:val="24"/>
        </w:rPr>
        <w:t>Acknowledgment</w:t>
      </w:r>
      <w:bookmarkEnd w:id="0"/>
      <w:r w:rsidRPr="0018692D">
        <w:rPr>
          <w:rFonts w:ascii="Times New Roman" w:hAnsi="Times New Roman" w:cs="Times New Roman"/>
          <w:sz w:val="24"/>
          <w:szCs w:val="24"/>
        </w:rPr>
        <w:t xml:space="preserve"> </w:t>
      </w:r>
    </w:p>
    <w:p w14:paraId="7A8F67FF" w14:textId="48A057D2" w:rsidR="00B83ED0" w:rsidRPr="008A270F" w:rsidRDefault="00B83ED0" w:rsidP="0018692D">
      <w:pPr>
        <w:spacing w:line="360" w:lineRule="auto"/>
        <w:jc w:val="both"/>
        <w:rPr>
          <w:rFonts w:ascii="Times New Roman" w:hAnsi="Times New Roman" w:cs="Times New Roman"/>
        </w:rPr>
      </w:pPr>
      <w:r w:rsidRPr="008A270F">
        <w:rPr>
          <w:rFonts w:ascii="Times New Roman" w:hAnsi="Times New Roman" w:cs="Times New Roman"/>
        </w:rPr>
        <w:t xml:space="preserve">I </w:t>
      </w:r>
      <w:r w:rsidR="008A270F" w:rsidRPr="008A270F">
        <w:rPr>
          <w:rFonts w:ascii="Times New Roman" w:hAnsi="Times New Roman" w:cs="Times New Roman"/>
        </w:rPr>
        <w:t>would like to take this opportunity to express my sincere gratitude to my project supervisor, Dr.</w:t>
      </w:r>
      <w:r w:rsidR="008A270F" w:rsidRPr="008A270F">
        <w:rPr>
          <w:rFonts w:ascii="Times New Roman" w:hAnsi="Times New Roman" w:cs="Times New Roman"/>
        </w:rPr>
        <w:t xml:space="preserve"> Ernest Balutie Wavei</w:t>
      </w:r>
      <w:r w:rsidRPr="008A270F">
        <w:rPr>
          <w:rFonts w:ascii="Times New Roman" w:hAnsi="Times New Roman" w:cs="Times New Roman"/>
        </w:rPr>
        <w:t>, for providing me with consistent guidance, constructive feedback, and academic support throughout the entirety of this research project. I am extremely grateful for all of these things. In addition, I would like to express my gratitude to the staff and management of the Marriott Hotel for granting me permission to visit and interact with their grounds. It has afforded me the opportunity to gain experiences and knowledge that are applicable to my work and of great value to me.</w:t>
      </w:r>
    </w:p>
    <w:p w14:paraId="6A959E77" w14:textId="77777777" w:rsidR="00B83ED0" w:rsidRPr="0018692D" w:rsidRDefault="00B83ED0" w:rsidP="0018692D">
      <w:pPr>
        <w:spacing w:line="360" w:lineRule="auto"/>
        <w:jc w:val="both"/>
        <w:rPr>
          <w:rFonts w:ascii="Times New Roman" w:hAnsi="Times New Roman" w:cs="Times New Roman"/>
        </w:rPr>
      </w:pPr>
      <w:r w:rsidRPr="008A270F">
        <w:rPr>
          <w:rFonts w:ascii="Times New Roman" w:hAnsi="Times New Roman" w:cs="Times New Roman"/>
        </w:rPr>
        <w:t>In addition, I would like to take this opportunity to express my appreciation to my family and friends for their unwavering support, unflinching encouragement, and unwavering faith in my capabilities. In order for me to carry out this placement project in an effective manner, the materials and resources that I require have been made available to me by both my school and the Department of Hospitality and Tourism Management. Please allow me to take this opportunity to express my gratitude for their tremendous support</w:t>
      </w:r>
      <w:r w:rsidRPr="0018692D">
        <w:rPr>
          <w:rFonts w:ascii="Times New Roman" w:hAnsi="Times New Roman" w:cs="Times New Roman"/>
        </w:rPr>
        <w:t>.</w:t>
      </w:r>
    </w:p>
    <w:p w14:paraId="482EF6BC" w14:textId="77777777" w:rsidR="00B83ED0" w:rsidRPr="0018692D" w:rsidRDefault="00B83ED0" w:rsidP="0018692D">
      <w:pPr>
        <w:spacing w:line="360" w:lineRule="auto"/>
        <w:jc w:val="both"/>
        <w:rPr>
          <w:rFonts w:ascii="Times New Roman" w:hAnsi="Times New Roman" w:cs="Times New Roman"/>
        </w:rPr>
      </w:pPr>
    </w:p>
    <w:p w14:paraId="6FC82200" w14:textId="77777777" w:rsidR="00B83ED0" w:rsidRPr="0018692D" w:rsidRDefault="00B83ED0" w:rsidP="0018692D">
      <w:pPr>
        <w:spacing w:line="360" w:lineRule="auto"/>
        <w:jc w:val="both"/>
        <w:rPr>
          <w:rFonts w:ascii="Times New Roman" w:hAnsi="Times New Roman" w:cs="Times New Roman"/>
        </w:rPr>
      </w:pPr>
    </w:p>
    <w:p w14:paraId="3DABC9DA" w14:textId="77777777" w:rsidR="00B83ED0" w:rsidRPr="0018692D" w:rsidRDefault="00B83ED0" w:rsidP="0018692D">
      <w:pPr>
        <w:spacing w:line="360" w:lineRule="auto"/>
        <w:jc w:val="both"/>
        <w:rPr>
          <w:rFonts w:ascii="Times New Roman" w:hAnsi="Times New Roman" w:cs="Times New Roman"/>
        </w:rPr>
      </w:pPr>
    </w:p>
    <w:p w14:paraId="3D993537" w14:textId="77777777" w:rsidR="00760F1F" w:rsidRPr="0018692D" w:rsidRDefault="00760F1F" w:rsidP="0018692D">
      <w:pPr>
        <w:spacing w:line="360" w:lineRule="auto"/>
        <w:jc w:val="both"/>
        <w:rPr>
          <w:rFonts w:ascii="Times New Roman" w:hAnsi="Times New Roman" w:cs="Times New Roman"/>
        </w:rPr>
      </w:pPr>
    </w:p>
    <w:p w14:paraId="1866198F" w14:textId="77777777" w:rsidR="00760F1F" w:rsidRPr="0018692D" w:rsidRDefault="00760F1F" w:rsidP="0018692D">
      <w:pPr>
        <w:spacing w:line="360" w:lineRule="auto"/>
        <w:jc w:val="both"/>
        <w:rPr>
          <w:rFonts w:ascii="Times New Roman" w:hAnsi="Times New Roman" w:cs="Times New Roman"/>
        </w:rPr>
      </w:pPr>
    </w:p>
    <w:p w14:paraId="371064E2" w14:textId="77777777" w:rsidR="00760F1F" w:rsidRPr="0018692D" w:rsidRDefault="00760F1F" w:rsidP="0018692D">
      <w:pPr>
        <w:spacing w:line="360" w:lineRule="auto"/>
        <w:jc w:val="both"/>
        <w:rPr>
          <w:rFonts w:ascii="Times New Roman" w:hAnsi="Times New Roman" w:cs="Times New Roman"/>
        </w:rPr>
      </w:pPr>
    </w:p>
    <w:p w14:paraId="5A1A6456" w14:textId="77777777" w:rsidR="00760F1F" w:rsidRPr="0018692D" w:rsidRDefault="00760F1F" w:rsidP="0018692D">
      <w:pPr>
        <w:spacing w:line="360" w:lineRule="auto"/>
        <w:jc w:val="both"/>
        <w:rPr>
          <w:rFonts w:ascii="Times New Roman" w:hAnsi="Times New Roman" w:cs="Times New Roman"/>
        </w:rPr>
      </w:pPr>
    </w:p>
    <w:p w14:paraId="1E122CA3" w14:textId="77777777" w:rsidR="00760F1F" w:rsidRPr="0018692D" w:rsidRDefault="00760F1F" w:rsidP="0018692D">
      <w:pPr>
        <w:spacing w:line="360" w:lineRule="auto"/>
        <w:jc w:val="both"/>
        <w:rPr>
          <w:rFonts w:ascii="Times New Roman" w:hAnsi="Times New Roman" w:cs="Times New Roman"/>
        </w:rPr>
      </w:pPr>
    </w:p>
    <w:p w14:paraId="570A4E1E" w14:textId="77777777" w:rsidR="00760F1F" w:rsidRPr="0018692D" w:rsidRDefault="00760F1F" w:rsidP="0018692D">
      <w:pPr>
        <w:spacing w:line="360" w:lineRule="auto"/>
        <w:jc w:val="both"/>
        <w:rPr>
          <w:rFonts w:ascii="Times New Roman" w:hAnsi="Times New Roman" w:cs="Times New Roman"/>
        </w:rPr>
      </w:pPr>
    </w:p>
    <w:p w14:paraId="273F0554" w14:textId="77777777" w:rsidR="00760F1F" w:rsidRPr="0018692D" w:rsidRDefault="00760F1F" w:rsidP="0018692D">
      <w:pPr>
        <w:spacing w:line="360" w:lineRule="auto"/>
        <w:jc w:val="both"/>
        <w:rPr>
          <w:rFonts w:ascii="Times New Roman" w:hAnsi="Times New Roman" w:cs="Times New Roman"/>
        </w:rPr>
      </w:pPr>
    </w:p>
    <w:p w14:paraId="4713AC0E" w14:textId="77777777" w:rsidR="00760F1F" w:rsidRPr="0018692D" w:rsidRDefault="00760F1F" w:rsidP="0018692D">
      <w:pPr>
        <w:spacing w:line="360" w:lineRule="auto"/>
        <w:jc w:val="both"/>
        <w:rPr>
          <w:rFonts w:ascii="Times New Roman" w:hAnsi="Times New Roman" w:cs="Times New Roman"/>
        </w:rPr>
      </w:pPr>
    </w:p>
    <w:p w14:paraId="52794EEE" w14:textId="77777777" w:rsidR="00760F1F" w:rsidRPr="0018692D" w:rsidRDefault="00760F1F" w:rsidP="0018692D">
      <w:pPr>
        <w:spacing w:line="360" w:lineRule="auto"/>
        <w:jc w:val="both"/>
        <w:rPr>
          <w:rFonts w:ascii="Times New Roman" w:hAnsi="Times New Roman" w:cs="Times New Roman"/>
        </w:rPr>
      </w:pPr>
    </w:p>
    <w:p w14:paraId="70A163B3" w14:textId="77777777" w:rsidR="00B83ED0" w:rsidRPr="0018692D" w:rsidRDefault="00B83ED0" w:rsidP="0018692D">
      <w:pPr>
        <w:spacing w:line="360" w:lineRule="auto"/>
        <w:jc w:val="both"/>
        <w:rPr>
          <w:rFonts w:ascii="Times New Roman" w:hAnsi="Times New Roman" w:cs="Times New Roman"/>
        </w:rPr>
      </w:pPr>
    </w:p>
    <w:p w14:paraId="0DDA7C59" w14:textId="327F5C44" w:rsidR="00B83ED0" w:rsidRPr="0018692D" w:rsidRDefault="00B83ED0" w:rsidP="0018692D">
      <w:pPr>
        <w:pStyle w:val="Heading1"/>
        <w:spacing w:line="360" w:lineRule="auto"/>
        <w:jc w:val="both"/>
        <w:rPr>
          <w:rFonts w:ascii="Times New Roman" w:hAnsi="Times New Roman" w:cs="Times New Roman"/>
          <w:sz w:val="24"/>
          <w:szCs w:val="24"/>
        </w:rPr>
      </w:pPr>
      <w:bookmarkStart w:id="1" w:name="_Toc200626272"/>
      <w:r w:rsidRPr="0018692D">
        <w:rPr>
          <w:rFonts w:ascii="Times New Roman" w:hAnsi="Times New Roman" w:cs="Times New Roman"/>
          <w:sz w:val="24"/>
          <w:szCs w:val="24"/>
        </w:rPr>
        <w:t>Abstract</w:t>
      </w:r>
      <w:bookmarkEnd w:id="1"/>
    </w:p>
    <w:p w14:paraId="034DB508" w14:textId="7BFB3F98" w:rsidR="00B83ED0" w:rsidRPr="008A270F" w:rsidRDefault="00B83ED0" w:rsidP="0018692D">
      <w:pPr>
        <w:spacing w:line="360" w:lineRule="auto"/>
        <w:jc w:val="both"/>
        <w:rPr>
          <w:rFonts w:ascii="Times New Roman" w:hAnsi="Times New Roman" w:cs="Times New Roman"/>
        </w:rPr>
      </w:pPr>
      <w:r w:rsidRPr="008A270F">
        <w:rPr>
          <w:rFonts w:ascii="Times New Roman" w:hAnsi="Times New Roman" w:cs="Times New Roman"/>
        </w:rPr>
        <w:t xml:space="preserve">The purpose of this study is to investigate the impact </w:t>
      </w:r>
      <w:r w:rsidR="006D108D" w:rsidRPr="008A270F">
        <w:rPr>
          <w:rFonts w:ascii="Times New Roman" w:hAnsi="Times New Roman" w:cs="Times New Roman"/>
        </w:rPr>
        <w:t>of the customer experience on the level of satisfaction and loyalty that guests have with Marriott Hotels, with a particular focus on a case study examining</w:t>
      </w:r>
      <w:r w:rsidRPr="008A270F">
        <w:rPr>
          <w:rFonts w:ascii="Times New Roman" w:hAnsi="Times New Roman" w:cs="Times New Roman"/>
        </w:rPr>
        <w:t xml:space="preserve"> placement. The purpose of this study is to identify the specific aspects of the customer experience, such as the quality of the service, the amenities, and the behaviour of the staff, that have an impact on the level of contentment that guests have with the hotel, as well as whether or not they return to the location or recommend it to others. It is </w:t>
      </w:r>
      <w:r w:rsidR="00201F17">
        <w:rPr>
          <w:rFonts w:ascii="Times New Roman" w:hAnsi="Times New Roman" w:cs="Times New Roman"/>
        </w:rPr>
        <w:t>essential for international brands like Marriott to consistently deliver world-class customer experiences in order to maintain their leadership positions successfully</w:t>
      </w:r>
      <w:r w:rsidRPr="008A270F">
        <w:rPr>
          <w:rFonts w:ascii="Times New Roman" w:hAnsi="Times New Roman" w:cs="Times New Roman"/>
        </w:rPr>
        <w:t>. This is because the hospitality industry is experiencing an increase in competition, particularly in the luxury hotel segment.</w:t>
      </w:r>
    </w:p>
    <w:p w14:paraId="7EC8451A" w14:textId="12DC9B2B" w:rsidR="00B83ED0" w:rsidRPr="0018692D" w:rsidRDefault="00B83ED0" w:rsidP="0018692D">
      <w:pPr>
        <w:spacing w:line="360" w:lineRule="auto"/>
        <w:jc w:val="both"/>
        <w:rPr>
          <w:rFonts w:ascii="Times New Roman" w:hAnsi="Times New Roman" w:cs="Times New Roman"/>
        </w:rPr>
      </w:pPr>
      <w:r w:rsidRPr="0018692D">
        <w:rPr>
          <w:rFonts w:ascii="Times New Roman" w:hAnsi="Times New Roman" w:cs="Times New Roman"/>
        </w:rPr>
        <w:t xml:space="preserve">Both of the following are examples of </w:t>
      </w:r>
      <w:r w:rsidR="008A270F">
        <w:rPr>
          <w:rFonts w:ascii="Times New Roman" w:hAnsi="Times New Roman" w:cs="Times New Roman"/>
        </w:rPr>
        <w:t>significant</w:t>
      </w:r>
      <w:r w:rsidRPr="0018692D">
        <w:rPr>
          <w:rFonts w:ascii="Times New Roman" w:hAnsi="Times New Roman" w:cs="Times New Roman"/>
        </w:rPr>
        <w:t xml:space="preserve"> research questions that serve as the basis for the research organisation: What kind of impact does the customer experience have on the level of satisfaction that guests feel when they stay at the Marriott Hotel</w:t>
      </w:r>
      <w:r w:rsidR="006D108D">
        <w:rPr>
          <w:rFonts w:ascii="Times New Roman" w:hAnsi="Times New Roman" w:cs="Times New Roman"/>
        </w:rPr>
        <w:t>?</w:t>
      </w:r>
      <w:r w:rsidRPr="0018692D">
        <w:rPr>
          <w:rFonts w:ascii="Times New Roman" w:hAnsi="Times New Roman" w:cs="Times New Roman"/>
        </w:rPr>
        <w:t xml:space="preserve"> What is the nature of the connection that exists between the contentment of the guests and the loyalty of the customers at the Marriott Hotel</w:t>
      </w:r>
      <w:r w:rsidR="006D108D">
        <w:rPr>
          <w:rFonts w:ascii="Times New Roman" w:hAnsi="Times New Roman" w:cs="Times New Roman"/>
        </w:rPr>
        <w:t>?</w:t>
      </w:r>
      <w:r w:rsidRPr="0018692D">
        <w:rPr>
          <w:rFonts w:ascii="Times New Roman" w:hAnsi="Times New Roman" w:cs="Times New Roman"/>
        </w:rPr>
        <w:t xml:space="preserve"> To provide answers to these questions, this research employs a mixed-method approach to data collection and analysis. </w:t>
      </w:r>
      <w:r w:rsidR="008C0D38">
        <w:rPr>
          <w:rFonts w:ascii="Times New Roman" w:hAnsi="Times New Roman" w:cs="Times New Roman"/>
        </w:rPr>
        <w:t>To accomplish this, the study combines secondary data derived from studies on the hospitality industry and academic writings with qualitative findings collected by the researcher during their</w:t>
      </w:r>
      <w:r w:rsidRPr="0018692D">
        <w:rPr>
          <w:rFonts w:ascii="Times New Roman" w:hAnsi="Times New Roman" w:cs="Times New Roman"/>
        </w:rPr>
        <w:t xml:space="preserve"> </w:t>
      </w:r>
      <w:r w:rsidR="008A270F" w:rsidRPr="0018692D">
        <w:rPr>
          <w:rFonts w:ascii="Times New Roman" w:hAnsi="Times New Roman" w:cs="Times New Roman"/>
        </w:rPr>
        <w:t>placement</w:t>
      </w:r>
      <w:r w:rsidRPr="0018692D">
        <w:rPr>
          <w:rFonts w:ascii="Times New Roman" w:hAnsi="Times New Roman" w:cs="Times New Roman"/>
        </w:rPr>
        <w:t xml:space="preserve"> at Marriott. Some of the methods that are included in this methodology are desk research, analysis of case studies, and netnography, which is an analysis of the content of reviews that are found on the internet.</w:t>
      </w:r>
    </w:p>
    <w:p w14:paraId="640FFED0" w14:textId="6D3A11FD" w:rsidR="00B83ED0" w:rsidRPr="0018692D" w:rsidRDefault="00B83ED0" w:rsidP="0018692D">
      <w:pPr>
        <w:spacing w:line="360" w:lineRule="auto"/>
        <w:jc w:val="both"/>
        <w:rPr>
          <w:rFonts w:ascii="Times New Roman" w:hAnsi="Times New Roman" w:cs="Times New Roman"/>
        </w:rPr>
      </w:pPr>
      <w:r w:rsidRPr="0018692D">
        <w:rPr>
          <w:rFonts w:ascii="Times New Roman" w:hAnsi="Times New Roman" w:cs="Times New Roman"/>
        </w:rPr>
        <w:t xml:space="preserve">It is anticipated that the findings of the study will demonstrate that the factors that are most important in terms of the satisfaction of guests who are accommodated in Marriott Hotels are the provision of individualised service, the prompt action on guest requests, the comfort of the rooms, and the sense of empathy displayed by the staff. In addition, the research intends to </w:t>
      </w:r>
      <w:r w:rsidR="008C0D38" w:rsidRPr="0018692D">
        <w:rPr>
          <w:rFonts w:ascii="Times New Roman" w:hAnsi="Times New Roman" w:cs="Times New Roman"/>
        </w:rPr>
        <w:t>shed</w:t>
      </w:r>
      <w:r w:rsidRPr="0018692D">
        <w:rPr>
          <w:rFonts w:ascii="Times New Roman" w:hAnsi="Times New Roman" w:cs="Times New Roman"/>
        </w:rPr>
        <w:t xml:space="preserve"> light on the ways in which such aspects of satisfaction are responsible for fostering customer loyalty, as evidenced by repeat visits, word-of-mouth communication, and participation in the Marriott Bonvoy employee loyalty program. Every single one of these mechanisms is an indicator of </w:t>
      </w:r>
      <w:r w:rsidR="00201F17">
        <w:rPr>
          <w:rFonts w:ascii="Times New Roman" w:hAnsi="Times New Roman" w:cs="Times New Roman"/>
        </w:rPr>
        <w:t>the customer's satisfaction</w:t>
      </w:r>
      <w:r w:rsidRPr="0018692D">
        <w:rPr>
          <w:rFonts w:ascii="Times New Roman" w:hAnsi="Times New Roman" w:cs="Times New Roman"/>
        </w:rPr>
        <w:t>.</w:t>
      </w:r>
    </w:p>
    <w:p w14:paraId="54AF61E1" w14:textId="77777777" w:rsidR="00B83ED0" w:rsidRPr="0018692D" w:rsidRDefault="00B83ED0" w:rsidP="0018692D">
      <w:pPr>
        <w:spacing w:line="360" w:lineRule="auto"/>
        <w:jc w:val="both"/>
        <w:rPr>
          <w:rFonts w:ascii="Times New Roman" w:hAnsi="Times New Roman" w:cs="Times New Roman"/>
        </w:rPr>
      </w:pPr>
    </w:p>
    <w:p w14:paraId="3D7EE2F2" w14:textId="6A85FB9B" w:rsidR="00B83ED0" w:rsidRPr="0018692D" w:rsidRDefault="00B83ED0" w:rsidP="0018692D">
      <w:pPr>
        <w:spacing w:line="360" w:lineRule="auto"/>
        <w:jc w:val="both"/>
        <w:rPr>
          <w:rFonts w:ascii="Times New Roman" w:hAnsi="Times New Roman" w:cs="Times New Roman"/>
        </w:rPr>
      </w:pPr>
      <w:r w:rsidRPr="0018692D">
        <w:rPr>
          <w:rFonts w:ascii="Times New Roman" w:hAnsi="Times New Roman" w:cs="Times New Roman"/>
        </w:rPr>
        <w:lastRenderedPageBreak/>
        <w:t xml:space="preserve">A comparison will be made between the observed patterns and the mainstream hospitality literature, </w:t>
      </w:r>
      <w:r w:rsidR="008C0D38">
        <w:rPr>
          <w:rFonts w:ascii="Times New Roman" w:hAnsi="Times New Roman" w:cs="Times New Roman"/>
        </w:rPr>
        <w:t>focusing</w:t>
      </w:r>
      <w:r w:rsidRPr="0018692D">
        <w:rPr>
          <w:rFonts w:ascii="Times New Roman" w:hAnsi="Times New Roman" w:cs="Times New Roman"/>
        </w:rPr>
        <w:t xml:space="preserve"> on how the patterns </w:t>
      </w:r>
      <w:r w:rsidR="00201F17">
        <w:rPr>
          <w:rFonts w:ascii="Times New Roman" w:hAnsi="Times New Roman" w:cs="Times New Roman"/>
        </w:rPr>
        <w:t>align with or differ from</w:t>
      </w:r>
      <w:r w:rsidRPr="0018692D">
        <w:rPr>
          <w:rFonts w:ascii="Times New Roman" w:hAnsi="Times New Roman" w:cs="Times New Roman"/>
        </w:rPr>
        <w:t xml:space="preserve"> the literature. In addition to this, service gaps will be identified, and areas where customers have expressed complaints will be investigated. In addition, it will take into consideration the organisational process that is taking place at the Marriott Hotel</w:t>
      </w:r>
      <w:r w:rsidR="008C0D38">
        <w:rPr>
          <w:rFonts w:ascii="Times New Roman" w:hAnsi="Times New Roman" w:cs="Times New Roman"/>
        </w:rPr>
        <w:t>,</w:t>
      </w:r>
      <w:r w:rsidRPr="0018692D">
        <w:rPr>
          <w:rFonts w:ascii="Times New Roman" w:hAnsi="Times New Roman" w:cs="Times New Roman"/>
        </w:rPr>
        <w:t xml:space="preserve"> where the placement is taking place, as well as the ways in which these processes either facilitate or undermine experiences that are geared towards creating loyalty.</w:t>
      </w:r>
    </w:p>
    <w:p w14:paraId="57A3B17C" w14:textId="4D171B60" w:rsidR="00B83ED0" w:rsidRPr="0018692D" w:rsidRDefault="00B83ED0" w:rsidP="0018692D">
      <w:pPr>
        <w:spacing w:line="360" w:lineRule="auto"/>
        <w:jc w:val="both"/>
        <w:rPr>
          <w:rFonts w:ascii="Times New Roman" w:hAnsi="Times New Roman" w:cs="Times New Roman"/>
        </w:rPr>
      </w:pPr>
      <w:r w:rsidRPr="0018692D">
        <w:rPr>
          <w:rFonts w:ascii="Times New Roman" w:hAnsi="Times New Roman" w:cs="Times New Roman"/>
        </w:rPr>
        <w:t xml:space="preserve">However, despite the fact that Marriott has a service image that is recognised all over the world, it is essential for the company to continually improve its provision of emotionally intelligent service, employee training, and digital personalisation in order to build even more customer loyalty. This is the conclusion that is expected to be highlighted as the most significant finding of the study. This is especially true in the travel context that has emerged after COVID-19, which is an environment in which the expectations of guests with regard to safety, cleanliness, and convenience have rapidly </w:t>
      </w:r>
      <w:r w:rsidR="008C0D38" w:rsidRPr="0018692D">
        <w:rPr>
          <w:rFonts w:ascii="Times New Roman" w:hAnsi="Times New Roman" w:cs="Times New Roman"/>
        </w:rPr>
        <w:t>changed</w:t>
      </w:r>
      <w:r w:rsidR="008C0D38">
        <w:rPr>
          <w:rFonts w:ascii="Times New Roman" w:hAnsi="Times New Roman" w:cs="Times New Roman"/>
        </w:rPr>
        <w:t>.</w:t>
      </w:r>
    </w:p>
    <w:p w14:paraId="54BBE831" w14:textId="7A6139E3" w:rsidR="00B83ED0" w:rsidRPr="0018692D" w:rsidRDefault="00B83ED0" w:rsidP="0018692D">
      <w:pPr>
        <w:spacing w:line="360" w:lineRule="auto"/>
        <w:jc w:val="both"/>
        <w:rPr>
          <w:rFonts w:ascii="Times New Roman" w:hAnsi="Times New Roman" w:cs="Times New Roman"/>
        </w:rPr>
      </w:pPr>
      <w:r w:rsidRPr="0018692D">
        <w:rPr>
          <w:rFonts w:ascii="Times New Roman" w:hAnsi="Times New Roman" w:cs="Times New Roman"/>
        </w:rPr>
        <w:t xml:space="preserve">In the final section of the report, specific guidelines are provided for Marriott Hotels to follow. Investing in the </w:t>
      </w:r>
      <w:r w:rsidR="008C0D38" w:rsidRPr="0018692D">
        <w:rPr>
          <w:rFonts w:ascii="Times New Roman" w:hAnsi="Times New Roman" w:cs="Times New Roman"/>
        </w:rPr>
        <w:t>authorization</w:t>
      </w:r>
      <w:r w:rsidRPr="0018692D">
        <w:rPr>
          <w:rFonts w:ascii="Times New Roman" w:hAnsi="Times New Roman" w:cs="Times New Roman"/>
        </w:rPr>
        <w:t xml:space="preserve"> of staff, utilising technology to enable personalised interaction with guests, and optimising feedback loops in order to facilitate continuous refinement of services are some of the concrete strategies that are the focus of these proposals. As a result of these proposals, Marriott's brand position will be </w:t>
      </w:r>
      <w:r w:rsidR="008C0D38" w:rsidRPr="0018692D">
        <w:rPr>
          <w:rFonts w:ascii="Times New Roman" w:hAnsi="Times New Roman" w:cs="Times New Roman"/>
        </w:rPr>
        <w:t>improved</w:t>
      </w:r>
      <w:r w:rsidRPr="0018692D">
        <w:rPr>
          <w:rFonts w:ascii="Times New Roman" w:hAnsi="Times New Roman" w:cs="Times New Roman"/>
        </w:rPr>
        <w:t xml:space="preserve"> as a market leader in terms of customer satisfaction and repeat business. The goals of these proposals are to improve the quality of the guest experience and to create long-term loyalty.</w:t>
      </w:r>
    </w:p>
    <w:p w14:paraId="5AEEAC83" w14:textId="77777777" w:rsidR="00053F4D" w:rsidRPr="0018692D" w:rsidRDefault="00053F4D" w:rsidP="0018692D">
      <w:pPr>
        <w:spacing w:line="360" w:lineRule="auto"/>
        <w:jc w:val="both"/>
        <w:rPr>
          <w:rFonts w:ascii="Times New Roman" w:hAnsi="Times New Roman" w:cs="Times New Roman"/>
        </w:rPr>
      </w:pPr>
    </w:p>
    <w:p w14:paraId="5D1D45D9" w14:textId="77777777" w:rsidR="00B83ED0" w:rsidRPr="0018692D" w:rsidRDefault="00B83ED0" w:rsidP="0018692D">
      <w:pPr>
        <w:spacing w:line="360" w:lineRule="auto"/>
        <w:jc w:val="both"/>
        <w:rPr>
          <w:rFonts w:ascii="Times New Roman" w:hAnsi="Times New Roman" w:cs="Times New Roman"/>
        </w:rPr>
      </w:pPr>
    </w:p>
    <w:p w14:paraId="693FCE21" w14:textId="77777777" w:rsidR="00B83ED0" w:rsidRPr="0018692D" w:rsidRDefault="00B83ED0" w:rsidP="0018692D">
      <w:pPr>
        <w:spacing w:line="360" w:lineRule="auto"/>
        <w:jc w:val="both"/>
        <w:rPr>
          <w:rFonts w:ascii="Times New Roman" w:hAnsi="Times New Roman" w:cs="Times New Roman"/>
        </w:rPr>
      </w:pPr>
    </w:p>
    <w:p w14:paraId="0797954D" w14:textId="77777777" w:rsidR="00B83ED0" w:rsidRPr="0018692D" w:rsidRDefault="00B83ED0" w:rsidP="0018692D">
      <w:pPr>
        <w:spacing w:line="360" w:lineRule="auto"/>
        <w:jc w:val="both"/>
        <w:rPr>
          <w:rFonts w:ascii="Times New Roman" w:hAnsi="Times New Roman" w:cs="Times New Roman"/>
        </w:rPr>
      </w:pPr>
    </w:p>
    <w:p w14:paraId="1486A465" w14:textId="77777777" w:rsidR="00B83ED0" w:rsidRPr="0018692D" w:rsidRDefault="00B83ED0" w:rsidP="0018692D">
      <w:pPr>
        <w:spacing w:line="360" w:lineRule="auto"/>
        <w:jc w:val="both"/>
        <w:rPr>
          <w:rFonts w:ascii="Times New Roman" w:hAnsi="Times New Roman" w:cs="Times New Roman"/>
        </w:rPr>
      </w:pPr>
    </w:p>
    <w:p w14:paraId="7717E148" w14:textId="77777777" w:rsidR="00B83ED0" w:rsidRDefault="00B83ED0" w:rsidP="0018692D">
      <w:pPr>
        <w:spacing w:line="360" w:lineRule="auto"/>
        <w:jc w:val="both"/>
        <w:rPr>
          <w:rFonts w:ascii="Times New Roman" w:hAnsi="Times New Roman" w:cs="Times New Roman"/>
        </w:rPr>
      </w:pPr>
    </w:p>
    <w:p w14:paraId="64ECF45D" w14:textId="77777777" w:rsidR="008C0D38" w:rsidRDefault="008C0D38" w:rsidP="0018692D">
      <w:pPr>
        <w:spacing w:line="360" w:lineRule="auto"/>
        <w:jc w:val="both"/>
        <w:rPr>
          <w:rFonts w:ascii="Times New Roman" w:hAnsi="Times New Roman" w:cs="Times New Roman"/>
        </w:rPr>
      </w:pPr>
    </w:p>
    <w:p w14:paraId="5E89B72D" w14:textId="77777777" w:rsidR="008C0D38" w:rsidRPr="0018692D" w:rsidRDefault="008C0D38" w:rsidP="0018692D">
      <w:pPr>
        <w:spacing w:line="360" w:lineRule="auto"/>
        <w:jc w:val="both"/>
        <w:rPr>
          <w:rFonts w:ascii="Times New Roman" w:hAnsi="Times New Roman" w:cs="Times New Roman"/>
        </w:rPr>
      </w:pPr>
    </w:p>
    <w:p w14:paraId="5C32EE06" w14:textId="77777777" w:rsidR="00AA7BCE" w:rsidRPr="0018692D" w:rsidRDefault="00AA7BCE" w:rsidP="0018692D">
      <w:pPr>
        <w:spacing w:line="360" w:lineRule="auto"/>
        <w:jc w:val="both"/>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1562321524"/>
        <w:docPartObj>
          <w:docPartGallery w:val="Table of Contents"/>
          <w:docPartUnique/>
        </w:docPartObj>
      </w:sdtPr>
      <w:sdtEndPr>
        <w:rPr>
          <w:b/>
          <w:bCs/>
          <w:noProof/>
        </w:rPr>
      </w:sdtEndPr>
      <w:sdtContent>
        <w:p w14:paraId="051991A7" w14:textId="676965BC" w:rsidR="00AA7BCE" w:rsidRPr="0018692D" w:rsidRDefault="00AA7BCE" w:rsidP="0018692D">
          <w:pPr>
            <w:pStyle w:val="TOCHeading"/>
            <w:spacing w:line="360" w:lineRule="auto"/>
            <w:jc w:val="both"/>
            <w:rPr>
              <w:rFonts w:ascii="Times New Roman" w:hAnsi="Times New Roman" w:cs="Times New Roman"/>
              <w:sz w:val="24"/>
              <w:szCs w:val="24"/>
            </w:rPr>
          </w:pPr>
          <w:r w:rsidRPr="0018692D">
            <w:rPr>
              <w:rFonts w:ascii="Times New Roman" w:hAnsi="Times New Roman" w:cs="Times New Roman"/>
              <w:sz w:val="24"/>
              <w:szCs w:val="24"/>
            </w:rPr>
            <w:t>Table of Contents</w:t>
          </w:r>
        </w:p>
        <w:p w14:paraId="64D0F1DD" w14:textId="1E18A012" w:rsidR="0018692D" w:rsidRDefault="00AA7BCE">
          <w:pPr>
            <w:pStyle w:val="TOC1"/>
            <w:tabs>
              <w:tab w:val="right" w:leader="dot" w:pos="9016"/>
            </w:tabs>
            <w:rPr>
              <w:rFonts w:eastAsiaTheme="minorEastAsia"/>
              <w:noProof/>
              <w:lang w:eastAsia="en-GB"/>
            </w:rPr>
          </w:pPr>
          <w:r w:rsidRPr="0018692D">
            <w:rPr>
              <w:rFonts w:ascii="Times New Roman" w:hAnsi="Times New Roman" w:cs="Times New Roman"/>
            </w:rPr>
            <w:fldChar w:fldCharType="begin"/>
          </w:r>
          <w:r w:rsidRPr="0018692D">
            <w:rPr>
              <w:rFonts w:ascii="Times New Roman" w:hAnsi="Times New Roman" w:cs="Times New Roman"/>
            </w:rPr>
            <w:instrText xml:space="preserve"> TOC \o "1-3" \h \z \u </w:instrText>
          </w:r>
          <w:r w:rsidRPr="0018692D">
            <w:rPr>
              <w:rFonts w:ascii="Times New Roman" w:hAnsi="Times New Roman" w:cs="Times New Roman"/>
            </w:rPr>
            <w:fldChar w:fldCharType="separate"/>
          </w:r>
          <w:hyperlink w:anchor="_Toc200626271" w:history="1">
            <w:r w:rsidR="0018692D" w:rsidRPr="00495BC7">
              <w:rPr>
                <w:rStyle w:val="Hyperlink"/>
                <w:rFonts w:ascii="Times New Roman" w:hAnsi="Times New Roman" w:cs="Times New Roman"/>
                <w:noProof/>
              </w:rPr>
              <w:t>Acknowledgment</w:t>
            </w:r>
            <w:r w:rsidR="0018692D">
              <w:rPr>
                <w:noProof/>
                <w:webHidden/>
              </w:rPr>
              <w:tab/>
            </w:r>
            <w:r w:rsidR="0018692D">
              <w:rPr>
                <w:noProof/>
                <w:webHidden/>
              </w:rPr>
              <w:fldChar w:fldCharType="begin"/>
            </w:r>
            <w:r w:rsidR="0018692D">
              <w:rPr>
                <w:noProof/>
                <w:webHidden/>
              </w:rPr>
              <w:instrText xml:space="preserve"> PAGEREF _Toc200626271 \h </w:instrText>
            </w:r>
            <w:r w:rsidR="0018692D">
              <w:rPr>
                <w:noProof/>
                <w:webHidden/>
              </w:rPr>
            </w:r>
            <w:r w:rsidR="0018692D">
              <w:rPr>
                <w:noProof/>
                <w:webHidden/>
              </w:rPr>
              <w:fldChar w:fldCharType="separate"/>
            </w:r>
            <w:r w:rsidR="0018692D">
              <w:rPr>
                <w:noProof/>
                <w:webHidden/>
              </w:rPr>
              <w:t>2</w:t>
            </w:r>
            <w:r w:rsidR="0018692D">
              <w:rPr>
                <w:noProof/>
                <w:webHidden/>
              </w:rPr>
              <w:fldChar w:fldCharType="end"/>
            </w:r>
          </w:hyperlink>
        </w:p>
        <w:p w14:paraId="3EDBA3FF" w14:textId="6B30373D" w:rsidR="0018692D" w:rsidRDefault="0018692D">
          <w:pPr>
            <w:pStyle w:val="TOC1"/>
            <w:tabs>
              <w:tab w:val="right" w:leader="dot" w:pos="9016"/>
            </w:tabs>
            <w:rPr>
              <w:rFonts w:eastAsiaTheme="minorEastAsia"/>
              <w:noProof/>
              <w:lang w:eastAsia="en-GB"/>
            </w:rPr>
          </w:pPr>
          <w:hyperlink w:anchor="_Toc200626272" w:history="1">
            <w:r w:rsidRPr="00495BC7">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_Toc200626272 \h </w:instrText>
            </w:r>
            <w:r>
              <w:rPr>
                <w:noProof/>
                <w:webHidden/>
              </w:rPr>
            </w:r>
            <w:r>
              <w:rPr>
                <w:noProof/>
                <w:webHidden/>
              </w:rPr>
              <w:fldChar w:fldCharType="separate"/>
            </w:r>
            <w:r>
              <w:rPr>
                <w:noProof/>
                <w:webHidden/>
              </w:rPr>
              <w:t>3</w:t>
            </w:r>
            <w:r>
              <w:rPr>
                <w:noProof/>
                <w:webHidden/>
              </w:rPr>
              <w:fldChar w:fldCharType="end"/>
            </w:r>
          </w:hyperlink>
        </w:p>
        <w:p w14:paraId="0B2F447B" w14:textId="050E0EE2" w:rsidR="0018692D" w:rsidRDefault="0018692D">
          <w:pPr>
            <w:pStyle w:val="TOC1"/>
            <w:tabs>
              <w:tab w:val="right" w:leader="dot" w:pos="9016"/>
            </w:tabs>
            <w:rPr>
              <w:rFonts w:eastAsiaTheme="minorEastAsia"/>
              <w:noProof/>
              <w:lang w:eastAsia="en-GB"/>
            </w:rPr>
          </w:pPr>
          <w:hyperlink w:anchor="_Toc200626273" w:history="1">
            <w:r w:rsidRPr="00495BC7">
              <w:rPr>
                <w:rStyle w:val="Hyperlink"/>
                <w:rFonts w:ascii="Times New Roman" w:hAnsi="Times New Roman" w:cs="Times New Roman"/>
                <w:noProof/>
              </w:rPr>
              <w:t>CHAPTER 1.</w:t>
            </w:r>
            <w:r>
              <w:rPr>
                <w:noProof/>
                <w:webHidden/>
              </w:rPr>
              <w:tab/>
            </w:r>
            <w:r>
              <w:rPr>
                <w:noProof/>
                <w:webHidden/>
              </w:rPr>
              <w:fldChar w:fldCharType="begin"/>
            </w:r>
            <w:r>
              <w:rPr>
                <w:noProof/>
                <w:webHidden/>
              </w:rPr>
              <w:instrText xml:space="preserve"> PAGEREF _Toc200626273 \h </w:instrText>
            </w:r>
            <w:r>
              <w:rPr>
                <w:noProof/>
                <w:webHidden/>
              </w:rPr>
            </w:r>
            <w:r>
              <w:rPr>
                <w:noProof/>
                <w:webHidden/>
              </w:rPr>
              <w:fldChar w:fldCharType="separate"/>
            </w:r>
            <w:r>
              <w:rPr>
                <w:noProof/>
                <w:webHidden/>
              </w:rPr>
              <w:t>7</w:t>
            </w:r>
            <w:r>
              <w:rPr>
                <w:noProof/>
                <w:webHidden/>
              </w:rPr>
              <w:fldChar w:fldCharType="end"/>
            </w:r>
          </w:hyperlink>
        </w:p>
        <w:p w14:paraId="2F62EA2B" w14:textId="2D96DA16" w:rsidR="0018692D" w:rsidRDefault="0018692D">
          <w:pPr>
            <w:pStyle w:val="TOC1"/>
            <w:tabs>
              <w:tab w:val="right" w:leader="dot" w:pos="9016"/>
            </w:tabs>
            <w:rPr>
              <w:rFonts w:eastAsiaTheme="minorEastAsia"/>
              <w:noProof/>
              <w:lang w:eastAsia="en-GB"/>
            </w:rPr>
          </w:pPr>
          <w:hyperlink w:anchor="_Toc200626274" w:history="1">
            <w:r w:rsidRPr="00495BC7">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_Toc200626274 \h </w:instrText>
            </w:r>
            <w:r>
              <w:rPr>
                <w:noProof/>
                <w:webHidden/>
              </w:rPr>
            </w:r>
            <w:r>
              <w:rPr>
                <w:noProof/>
                <w:webHidden/>
              </w:rPr>
              <w:fldChar w:fldCharType="separate"/>
            </w:r>
            <w:r>
              <w:rPr>
                <w:noProof/>
                <w:webHidden/>
              </w:rPr>
              <w:t>7</w:t>
            </w:r>
            <w:r>
              <w:rPr>
                <w:noProof/>
                <w:webHidden/>
              </w:rPr>
              <w:fldChar w:fldCharType="end"/>
            </w:r>
          </w:hyperlink>
        </w:p>
        <w:p w14:paraId="00BE320A" w14:textId="25D738F5" w:rsidR="0018692D" w:rsidRDefault="0018692D">
          <w:pPr>
            <w:pStyle w:val="TOC2"/>
            <w:tabs>
              <w:tab w:val="right" w:leader="dot" w:pos="9016"/>
            </w:tabs>
            <w:rPr>
              <w:rFonts w:eastAsiaTheme="minorEastAsia"/>
              <w:noProof/>
              <w:lang w:eastAsia="en-GB"/>
            </w:rPr>
          </w:pPr>
          <w:hyperlink w:anchor="_Toc200626275" w:history="1">
            <w:r w:rsidRPr="00495BC7">
              <w:rPr>
                <w:rStyle w:val="Hyperlink"/>
                <w:rFonts w:ascii="Times New Roman" w:hAnsi="Times New Roman" w:cs="Times New Roman"/>
                <w:noProof/>
              </w:rPr>
              <w:t>1.2Background of the study</w:t>
            </w:r>
            <w:r>
              <w:rPr>
                <w:noProof/>
                <w:webHidden/>
              </w:rPr>
              <w:tab/>
            </w:r>
            <w:r>
              <w:rPr>
                <w:noProof/>
                <w:webHidden/>
              </w:rPr>
              <w:fldChar w:fldCharType="begin"/>
            </w:r>
            <w:r>
              <w:rPr>
                <w:noProof/>
                <w:webHidden/>
              </w:rPr>
              <w:instrText xml:space="preserve"> PAGEREF _Toc200626275 \h </w:instrText>
            </w:r>
            <w:r>
              <w:rPr>
                <w:noProof/>
                <w:webHidden/>
              </w:rPr>
            </w:r>
            <w:r>
              <w:rPr>
                <w:noProof/>
                <w:webHidden/>
              </w:rPr>
              <w:fldChar w:fldCharType="separate"/>
            </w:r>
            <w:r>
              <w:rPr>
                <w:noProof/>
                <w:webHidden/>
              </w:rPr>
              <w:t>7</w:t>
            </w:r>
            <w:r>
              <w:rPr>
                <w:noProof/>
                <w:webHidden/>
              </w:rPr>
              <w:fldChar w:fldCharType="end"/>
            </w:r>
          </w:hyperlink>
        </w:p>
        <w:p w14:paraId="1B9268E0" w14:textId="38632957" w:rsidR="0018692D" w:rsidRDefault="0018692D">
          <w:pPr>
            <w:pStyle w:val="TOC2"/>
            <w:tabs>
              <w:tab w:val="right" w:leader="dot" w:pos="9016"/>
            </w:tabs>
            <w:rPr>
              <w:rFonts w:eastAsiaTheme="minorEastAsia"/>
              <w:noProof/>
              <w:lang w:eastAsia="en-GB"/>
            </w:rPr>
          </w:pPr>
          <w:hyperlink w:anchor="_Toc200626276" w:history="1">
            <w:r w:rsidRPr="00495BC7">
              <w:rPr>
                <w:rStyle w:val="Hyperlink"/>
                <w:rFonts w:ascii="Times New Roman" w:hAnsi="Times New Roman" w:cs="Times New Roman"/>
                <w:noProof/>
              </w:rPr>
              <w:t>1.3 Research rationale</w:t>
            </w:r>
            <w:r>
              <w:rPr>
                <w:noProof/>
                <w:webHidden/>
              </w:rPr>
              <w:tab/>
            </w:r>
            <w:r>
              <w:rPr>
                <w:noProof/>
                <w:webHidden/>
              </w:rPr>
              <w:fldChar w:fldCharType="begin"/>
            </w:r>
            <w:r>
              <w:rPr>
                <w:noProof/>
                <w:webHidden/>
              </w:rPr>
              <w:instrText xml:space="preserve"> PAGEREF _Toc200626276 \h </w:instrText>
            </w:r>
            <w:r>
              <w:rPr>
                <w:noProof/>
                <w:webHidden/>
              </w:rPr>
            </w:r>
            <w:r>
              <w:rPr>
                <w:noProof/>
                <w:webHidden/>
              </w:rPr>
              <w:fldChar w:fldCharType="separate"/>
            </w:r>
            <w:r>
              <w:rPr>
                <w:noProof/>
                <w:webHidden/>
              </w:rPr>
              <w:t>8</w:t>
            </w:r>
            <w:r>
              <w:rPr>
                <w:noProof/>
                <w:webHidden/>
              </w:rPr>
              <w:fldChar w:fldCharType="end"/>
            </w:r>
          </w:hyperlink>
        </w:p>
        <w:p w14:paraId="5ACE188A" w14:textId="5EECDCD9" w:rsidR="0018692D" w:rsidRDefault="0018692D">
          <w:pPr>
            <w:pStyle w:val="TOC2"/>
            <w:tabs>
              <w:tab w:val="right" w:leader="dot" w:pos="9016"/>
            </w:tabs>
            <w:rPr>
              <w:rFonts w:eastAsiaTheme="minorEastAsia"/>
              <w:noProof/>
              <w:lang w:eastAsia="en-GB"/>
            </w:rPr>
          </w:pPr>
          <w:hyperlink w:anchor="_Toc200626277" w:history="1">
            <w:r w:rsidRPr="00495BC7">
              <w:rPr>
                <w:rStyle w:val="Hyperlink"/>
                <w:rFonts w:ascii="Times New Roman" w:hAnsi="Times New Roman" w:cs="Times New Roman"/>
                <w:noProof/>
              </w:rPr>
              <w:t>1.4 Research aim</w:t>
            </w:r>
            <w:r>
              <w:rPr>
                <w:noProof/>
                <w:webHidden/>
              </w:rPr>
              <w:tab/>
            </w:r>
            <w:r>
              <w:rPr>
                <w:noProof/>
                <w:webHidden/>
              </w:rPr>
              <w:fldChar w:fldCharType="begin"/>
            </w:r>
            <w:r>
              <w:rPr>
                <w:noProof/>
                <w:webHidden/>
              </w:rPr>
              <w:instrText xml:space="preserve"> PAGEREF _Toc200626277 \h </w:instrText>
            </w:r>
            <w:r>
              <w:rPr>
                <w:noProof/>
                <w:webHidden/>
              </w:rPr>
            </w:r>
            <w:r>
              <w:rPr>
                <w:noProof/>
                <w:webHidden/>
              </w:rPr>
              <w:fldChar w:fldCharType="separate"/>
            </w:r>
            <w:r>
              <w:rPr>
                <w:noProof/>
                <w:webHidden/>
              </w:rPr>
              <w:t>8</w:t>
            </w:r>
            <w:r>
              <w:rPr>
                <w:noProof/>
                <w:webHidden/>
              </w:rPr>
              <w:fldChar w:fldCharType="end"/>
            </w:r>
          </w:hyperlink>
        </w:p>
        <w:p w14:paraId="2F905032" w14:textId="45D1626B" w:rsidR="0018692D" w:rsidRDefault="0018692D">
          <w:pPr>
            <w:pStyle w:val="TOC2"/>
            <w:tabs>
              <w:tab w:val="right" w:leader="dot" w:pos="9016"/>
            </w:tabs>
            <w:rPr>
              <w:rFonts w:eastAsiaTheme="minorEastAsia"/>
              <w:noProof/>
              <w:lang w:eastAsia="en-GB"/>
            </w:rPr>
          </w:pPr>
          <w:hyperlink w:anchor="_Toc200626278" w:history="1">
            <w:r w:rsidRPr="00495BC7">
              <w:rPr>
                <w:rStyle w:val="Hyperlink"/>
                <w:rFonts w:ascii="Times New Roman" w:hAnsi="Times New Roman" w:cs="Times New Roman"/>
                <w:noProof/>
              </w:rPr>
              <w:t>1.5 Research questions</w:t>
            </w:r>
            <w:r>
              <w:rPr>
                <w:noProof/>
                <w:webHidden/>
              </w:rPr>
              <w:tab/>
            </w:r>
            <w:r>
              <w:rPr>
                <w:noProof/>
                <w:webHidden/>
              </w:rPr>
              <w:fldChar w:fldCharType="begin"/>
            </w:r>
            <w:r>
              <w:rPr>
                <w:noProof/>
                <w:webHidden/>
              </w:rPr>
              <w:instrText xml:space="preserve"> PAGEREF _Toc200626278 \h </w:instrText>
            </w:r>
            <w:r>
              <w:rPr>
                <w:noProof/>
                <w:webHidden/>
              </w:rPr>
            </w:r>
            <w:r>
              <w:rPr>
                <w:noProof/>
                <w:webHidden/>
              </w:rPr>
              <w:fldChar w:fldCharType="separate"/>
            </w:r>
            <w:r>
              <w:rPr>
                <w:noProof/>
                <w:webHidden/>
              </w:rPr>
              <w:t>8</w:t>
            </w:r>
            <w:r>
              <w:rPr>
                <w:noProof/>
                <w:webHidden/>
              </w:rPr>
              <w:fldChar w:fldCharType="end"/>
            </w:r>
          </w:hyperlink>
        </w:p>
        <w:p w14:paraId="4E615918" w14:textId="4129185A" w:rsidR="0018692D" w:rsidRDefault="0018692D">
          <w:pPr>
            <w:pStyle w:val="TOC2"/>
            <w:tabs>
              <w:tab w:val="right" w:leader="dot" w:pos="9016"/>
            </w:tabs>
            <w:rPr>
              <w:rFonts w:eastAsiaTheme="minorEastAsia"/>
              <w:noProof/>
              <w:lang w:eastAsia="en-GB"/>
            </w:rPr>
          </w:pPr>
          <w:hyperlink w:anchor="_Toc200626279" w:history="1">
            <w:r w:rsidRPr="00495BC7">
              <w:rPr>
                <w:rStyle w:val="Hyperlink"/>
                <w:rFonts w:ascii="Times New Roman" w:hAnsi="Times New Roman" w:cs="Times New Roman"/>
                <w:noProof/>
              </w:rPr>
              <w:t>1.6 Research objectives</w:t>
            </w:r>
            <w:r>
              <w:rPr>
                <w:noProof/>
                <w:webHidden/>
              </w:rPr>
              <w:tab/>
            </w:r>
            <w:r>
              <w:rPr>
                <w:noProof/>
                <w:webHidden/>
              </w:rPr>
              <w:fldChar w:fldCharType="begin"/>
            </w:r>
            <w:r>
              <w:rPr>
                <w:noProof/>
                <w:webHidden/>
              </w:rPr>
              <w:instrText xml:space="preserve"> PAGEREF _Toc200626279 \h </w:instrText>
            </w:r>
            <w:r>
              <w:rPr>
                <w:noProof/>
                <w:webHidden/>
              </w:rPr>
            </w:r>
            <w:r>
              <w:rPr>
                <w:noProof/>
                <w:webHidden/>
              </w:rPr>
              <w:fldChar w:fldCharType="separate"/>
            </w:r>
            <w:r>
              <w:rPr>
                <w:noProof/>
                <w:webHidden/>
              </w:rPr>
              <w:t>8</w:t>
            </w:r>
            <w:r>
              <w:rPr>
                <w:noProof/>
                <w:webHidden/>
              </w:rPr>
              <w:fldChar w:fldCharType="end"/>
            </w:r>
          </w:hyperlink>
        </w:p>
        <w:p w14:paraId="07A3B9C6" w14:textId="44D70AEA" w:rsidR="0018692D" w:rsidRDefault="0018692D">
          <w:pPr>
            <w:pStyle w:val="TOC2"/>
            <w:tabs>
              <w:tab w:val="right" w:leader="dot" w:pos="9016"/>
            </w:tabs>
            <w:rPr>
              <w:rFonts w:eastAsiaTheme="minorEastAsia"/>
              <w:noProof/>
              <w:lang w:eastAsia="en-GB"/>
            </w:rPr>
          </w:pPr>
          <w:hyperlink w:anchor="_Toc200626280" w:history="1">
            <w:r w:rsidRPr="00495BC7">
              <w:rPr>
                <w:rStyle w:val="Hyperlink"/>
                <w:rFonts w:ascii="Times New Roman" w:hAnsi="Times New Roman" w:cs="Times New Roman"/>
                <w:noProof/>
              </w:rPr>
              <w:t>1.7 Significant of the Research</w:t>
            </w:r>
            <w:r>
              <w:rPr>
                <w:noProof/>
                <w:webHidden/>
              </w:rPr>
              <w:tab/>
            </w:r>
            <w:r>
              <w:rPr>
                <w:noProof/>
                <w:webHidden/>
              </w:rPr>
              <w:fldChar w:fldCharType="begin"/>
            </w:r>
            <w:r>
              <w:rPr>
                <w:noProof/>
                <w:webHidden/>
              </w:rPr>
              <w:instrText xml:space="preserve"> PAGEREF _Toc200626280 \h </w:instrText>
            </w:r>
            <w:r>
              <w:rPr>
                <w:noProof/>
                <w:webHidden/>
              </w:rPr>
            </w:r>
            <w:r>
              <w:rPr>
                <w:noProof/>
                <w:webHidden/>
              </w:rPr>
              <w:fldChar w:fldCharType="separate"/>
            </w:r>
            <w:r>
              <w:rPr>
                <w:noProof/>
                <w:webHidden/>
              </w:rPr>
              <w:t>9</w:t>
            </w:r>
            <w:r>
              <w:rPr>
                <w:noProof/>
                <w:webHidden/>
              </w:rPr>
              <w:fldChar w:fldCharType="end"/>
            </w:r>
          </w:hyperlink>
        </w:p>
        <w:p w14:paraId="2F1AA26B" w14:textId="5EDA835F" w:rsidR="0018692D" w:rsidRDefault="0018692D">
          <w:pPr>
            <w:pStyle w:val="TOC1"/>
            <w:tabs>
              <w:tab w:val="right" w:leader="dot" w:pos="9016"/>
            </w:tabs>
            <w:rPr>
              <w:rFonts w:eastAsiaTheme="minorEastAsia"/>
              <w:noProof/>
              <w:lang w:eastAsia="en-GB"/>
            </w:rPr>
          </w:pPr>
          <w:hyperlink w:anchor="_Toc200626281" w:history="1">
            <w:r w:rsidRPr="00495BC7">
              <w:rPr>
                <w:rStyle w:val="Hyperlink"/>
                <w:rFonts w:ascii="Times New Roman" w:hAnsi="Times New Roman" w:cs="Times New Roman"/>
                <w:noProof/>
              </w:rPr>
              <w:t>CHAPTER 2.</w:t>
            </w:r>
            <w:r>
              <w:rPr>
                <w:noProof/>
                <w:webHidden/>
              </w:rPr>
              <w:tab/>
            </w:r>
            <w:r>
              <w:rPr>
                <w:noProof/>
                <w:webHidden/>
              </w:rPr>
              <w:fldChar w:fldCharType="begin"/>
            </w:r>
            <w:r>
              <w:rPr>
                <w:noProof/>
                <w:webHidden/>
              </w:rPr>
              <w:instrText xml:space="preserve"> PAGEREF _Toc200626281 \h </w:instrText>
            </w:r>
            <w:r>
              <w:rPr>
                <w:noProof/>
                <w:webHidden/>
              </w:rPr>
            </w:r>
            <w:r>
              <w:rPr>
                <w:noProof/>
                <w:webHidden/>
              </w:rPr>
              <w:fldChar w:fldCharType="separate"/>
            </w:r>
            <w:r>
              <w:rPr>
                <w:noProof/>
                <w:webHidden/>
              </w:rPr>
              <w:t>9</w:t>
            </w:r>
            <w:r>
              <w:rPr>
                <w:noProof/>
                <w:webHidden/>
              </w:rPr>
              <w:fldChar w:fldCharType="end"/>
            </w:r>
          </w:hyperlink>
        </w:p>
        <w:p w14:paraId="2BD5B345" w14:textId="04E72B91" w:rsidR="0018692D" w:rsidRDefault="0018692D">
          <w:pPr>
            <w:pStyle w:val="TOC2"/>
            <w:tabs>
              <w:tab w:val="right" w:leader="dot" w:pos="9016"/>
            </w:tabs>
            <w:rPr>
              <w:rFonts w:eastAsiaTheme="minorEastAsia"/>
              <w:noProof/>
              <w:lang w:eastAsia="en-GB"/>
            </w:rPr>
          </w:pPr>
          <w:hyperlink w:anchor="_Toc200626282" w:history="1">
            <w:r w:rsidRPr="00495BC7">
              <w:rPr>
                <w:rStyle w:val="Hyperlink"/>
                <w:rFonts w:ascii="Times New Roman" w:hAnsi="Times New Roman" w:cs="Times New Roman"/>
                <w:noProof/>
              </w:rPr>
              <w:t>2.1 LITERTURE REVIEW</w:t>
            </w:r>
            <w:r>
              <w:rPr>
                <w:noProof/>
                <w:webHidden/>
              </w:rPr>
              <w:tab/>
            </w:r>
            <w:r>
              <w:rPr>
                <w:noProof/>
                <w:webHidden/>
              </w:rPr>
              <w:fldChar w:fldCharType="begin"/>
            </w:r>
            <w:r>
              <w:rPr>
                <w:noProof/>
                <w:webHidden/>
              </w:rPr>
              <w:instrText xml:space="preserve"> PAGEREF _Toc200626282 \h </w:instrText>
            </w:r>
            <w:r>
              <w:rPr>
                <w:noProof/>
                <w:webHidden/>
              </w:rPr>
            </w:r>
            <w:r>
              <w:rPr>
                <w:noProof/>
                <w:webHidden/>
              </w:rPr>
              <w:fldChar w:fldCharType="separate"/>
            </w:r>
            <w:r>
              <w:rPr>
                <w:noProof/>
                <w:webHidden/>
              </w:rPr>
              <w:t>9</w:t>
            </w:r>
            <w:r>
              <w:rPr>
                <w:noProof/>
                <w:webHidden/>
              </w:rPr>
              <w:fldChar w:fldCharType="end"/>
            </w:r>
          </w:hyperlink>
        </w:p>
        <w:p w14:paraId="404B3416" w14:textId="2B8D29D3" w:rsidR="0018692D" w:rsidRDefault="0018692D">
          <w:pPr>
            <w:pStyle w:val="TOC2"/>
            <w:tabs>
              <w:tab w:val="right" w:leader="dot" w:pos="9016"/>
            </w:tabs>
            <w:rPr>
              <w:rFonts w:eastAsiaTheme="minorEastAsia"/>
              <w:noProof/>
              <w:lang w:eastAsia="en-GB"/>
            </w:rPr>
          </w:pPr>
          <w:hyperlink w:anchor="_Toc200626283" w:history="1">
            <w:r w:rsidRPr="00495BC7">
              <w:rPr>
                <w:rStyle w:val="Hyperlink"/>
                <w:rFonts w:ascii="Times New Roman" w:hAnsi="Times New Roman" w:cs="Times New Roman"/>
                <w:noProof/>
              </w:rPr>
              <w:t>2.1 Customer experience in hospitality</w:t>
            </w:r>
            <w:r>
              <w:rPr>
                <w:noProof/>
                <w:webHidden/>
              </w:rPr>
              <w:tab/>
            </w:r>
            <w:r>
              <w:rPr>
                <w:noProof/>
                <w:webHidden/>
              </w:rPr>
              <w:fldChar w:fldCharType="begin"/>
            </w:r>
            <w:r>
              <w:rPr>
                <w:noProof/>
                <w:webHidden/>
              </w:rPr>
              <w:instrText xml:space="preserve"> PAGEREF _Toc200626283 \h </w:instrText>
            </w:r>
            <w:r>
              <w:rPr>
                <w:noProof/>
                <w:webHidden/>
              </w:rPr>
            </w:r>
            <w:r>
              <w:rPr>
                <w:noProof/>
                <w:webHidden/>
              </w:rPr>
              <w:fldChar w:fldCharType="separate"/>
            </w:r>
            <w:r>
              <w:rPr>
                <w:noProof/>
                <w:webHidden/>
              </w:rPr>
              <w:t>9</w:t>
            </w:r>
            <w:r>
              <w:rPr>
                <w:noProof/>
                <w:webHidden/>
              </w:rPr>
              <w:fldChar w:fldCharType="end"/>
            </w:r>
          </w:hyperlink>
        </w:p>
        <w:p w14:paraId="2019F78D" w14:textId="12FB0A6A" w:rsidR="0018692D" w:rsidRDefault="0018692D">
          <w:pPr>
            <w:pStyle w:val="TOC2"/>
            <w:tabs>
              <w:tab w:val="right" w:leader="dot" w:pos="9016"/>
            </w:tabs>
            <w:rPr>
              <w:rFonts w:eastAsiaTheme="minorEastAsia"/>
              <w:noProof/>
              <w:lang w:eastAsia="en-GB"/>
            </w:rPr>
          </w:pPr>
          <w:hyperlink w:anchor="_Toc200626284" w:history="1">
            <w:r w:rsidRPr="00495BC7">
              <w:rPr>
                <w:rStyle w:val="Hyperlink"/>
                <w:rFonts w:ascii="Times New Roman" w:hAnsi="Times New Roman" w:cs="Times New Roman"/>
                <w:noProof/>
              </w:rPr>
              <w:t>2.2 Quality of Service Delivery and the SERVQUAL Model</w:t>
            </w:r>
            <w:r>
              <w:rPr>
                <w:noProof/>
                <w:webHidden/>
              </w:rPr>
              <w:tab/>
            </w:r>
            <w:r>
              <w:rPr>
                <w:noProof/>
                <w:webHidden/>
              </w:rPr>
              <w:fldChar w:fldCharType="begin"/>
            </w:r>
            <w:r>
              <w:rPr>
                <w:noProof/>
                <w:webHidden/>
              </w:rPr>
              <w:instrText xml:space="preserve"> PAGEREF _Toc200626284 \h </w:instrText>
            </w:r>
            <w:r>
              <w:rPr>
                <w:noProof/>
                <w:webHidden/>
              </w:rPr>
            </w:r>
            <w:r>
              <w:rPr>
                <w:noProof/>
                <w:webHidden/>
              </w:rPr>
              <w:fldChar w:fldCharType="separate"/>
            </w:r>
            <w:r>
              <w:rPr>
                <w:noProof/>
                <w:webHidden/>
              </w:rPr>
              <w:t>10</w:t>
            </w:r>
            <w:r>
              <w:rPr>
                <w:noProof/>
                <w:webHidden/>
              </w:rPr>
              <w:fldChar w:fldCharType="end"/>
            </w:r>
          </w:hyperlink>
        </w:p>
        <w:p w14:paraId="1F3AA19C" w14:textId="6993A929" w:rsidR="0018692D" w:rsidRDefault="0018692D">
          <w:pPr>
            <w:pStyle w:val="TOC2"/>
            <w:tabs>
              <w:tab w:val="right" w:leader="dot" w:pos="9016"/>
            </w:tabs>
            <w:rPr>
              <w:rFonts w:eastAsiaTheme="minorEastAsia"/>
              <w:noProof/>
              <w:lang w:eastAsia="en-GB"/>
            </w:rPr>
          </w:pPr>
          <w:hyperlink w:anchor="_Toc200626285" w:history="1">
            <w:r w:rsidRPr="00495BC7">
              <w:rPr>
                <w:rStyle w:val="Hyperlink"/>
                <w:rFonts w:ascii="Times New Roman" w:hAnsi="Times New Roman" w:cs="Times New Roman"/>
                <w:noProof/>
              </w:rPr>
              <w:t>2.3 Guest satisfaction</w:t>
            </w:r>
            <w:r>
              <w:rPr>
                <w:noProof/>
                <w:webHidden/>
              </w:rPr>
              <w:tab/>
            </w:r>
            <w:r>
              <w:rPr>
                <w:noProof/>
                <w:webHidden/>
              </w:rPr>
              <w:fldChar w:fldCharType="begin"/>
            </w:r>
            <w:r>
              <w:rPr>
                <w:noProof/>
                <w:webHidden/>
              </w:rPr>
              <w:instrText xml:space="preserve"> PAGEREF _Toc200626285 \h </w:instrText>
            </w:r>
            <w:r>
              <w:rPr>
                <w:noProof/>
                <w:webHidden/>
              </w:rPr>
            </w:r>
            <w:r>
              <w:rPr>
                <w:noProof/>
                <w:webHidden/>
              </w:rPr>
              <w:fldChar w:fldCharType="separate"/>
            </w:r>
            <w:r>
              <w:rPr>
                <w:noProof/>
                <w:webHidden/>
              </w:rPr>
              <w:t>10</w:t>
            </w:r>
            <w:r>
              <w:rPr>
                <w:noProof/>
                <w:webHidden/>
              </w:rPr>
              <w:fldChar w:fldCharType="end"/>
            </w:r>
          </w:hyperlink>
        </w:p>
        <w:p w14:paraId="275698CB" w14:textId="459CD0C2" w:rsidR="0018692D" w:rsidRDefault="0018692D">
          <w:pPr>
            <w:pStyle w:val="TOC2"/>
            <w:tabs>
              <w:tab w:val="right" w:leader="dot" w:pos="9016"/>
            </w:tabs>
            <w:rPr>
              <w:rFonts w:eastAsiaTheme="minorEastAsia"/>
              <w:noProof/>
              <w:lang w:eastAsia="en-GB"/>
            </w:rPr>
          </w:pPr>
          <w:hyperlink w:anchor="_Toc200626286" w:history="1">
            <w:r w:rsidRPr="00495BC7">
              <w:rPr>
                <w:rStyle w:val="Hyperlink"/>
                <w:rFonts w:ascii="Times New Roman" w:hAnsi="Times New Roman" w:cs="Times New Roman"/>
                <w:noProof/>
              </w:rPr>
              <w:t>2.4 Relationship Between Satisfaction and Loyalty</w:t>
            </w:r>
            <w:r>
              <w:rPr>
                <w:noProof/>
                <w:webHidden/>
              </w:rPr>
              <w:tab/>
            </w:r>
            <w:r>
              <w:rPr>
                <w:noProof/>
                <w:webHidden/>
              </w:rPr>
              <w:fldChar w:fldCharType="begin"/>
            </w:r>
            <w:r>
              <w:rPr>
                <w:noProof/>
                <w:webHidden/>
              </w:rPr>
              <w:instrText xml:space="preserve"> PAGEREF _Toc200626286 \h </w:instrText>
            </w:r>
            <w:r>
              <w:rPr>
                <w:noProof/>
                <w:webHidden/>
              </w:rPr>
            </w:r>
            <w:r>
              <w:rPr>
                <w:noProof/>
                <w:webHidden/>
              </w:rPr>
              <w:fldChar w:fldCharType="separate"/>
            </w:r>
            <w:r>
              <w:rPr>
                <w:noProof/>
                <w:webHidden/>
              </w:rPr>
              <w:t>11</w:t>
            </w:r>
            <w:r>
              <w:rPr>
                <w:noProof/>
                <w:webHidden/>
              </w:rPr>
              <w:fldChar w:fldCharType="end"/>
            </w:r>
          </w:hyperlink>
        </w:p>
        <w:p w14:paraId="40306349" w14:textId="4F86C70C" w:rsidR="0018692D" w:rsidRDefault="0018692D">
          <w:pPr>
            <w:pStyle w:val="TOC2"/>
            <w:tabs>
              <w:tab w:val="right" w:leader="dot" w:pos="9016"/>
            </w:tabs>
            <w:rPr>
              <w:rFonts w:eastAsiaTheme="minorEastAsia"/>
              <w:noProof/>
              <w:lang w:eastAsia="en-GB"/>
            </w:rPr>
          </w:pPr>
          <w:hyperlink w:anchor="_Toc200626287" w:history="1">
            <w:r w:rsidRPr="00495BC7">
              <w:rPr>
                <w:rStyle w:val="Hyperlink"/>
                <w:rFonts w:ascii="Times New Roman" w:hAnsi="Times New Roman" w:cs="Times New Roman"/>
                <w:noProof/>
              </w:rPr>
              <w:t>2.5 Role of staff behaviour</w:t>
            </w:r>
            <w:r>
              <w:rPr>
                <w:noProof/>
                <w:webHidden/>
              </w:rPr>
              <w:tab/>
            </w:r>
            <w:r>
              <w:rPr>
                <w:noProof/>
                <w:webHidden/>
              </w:rPr>
              <w:fldChar w:fldCharType="begin"/>
            </w:r>
            <w:r>
              <w:rPr>
                <w:noProof/>
                <w:webHidden/>
              </w:rPr>
              <w:instrText xml:space="preserve"> PAGEREF _Toc200626287 \h </w:instrText>
            </w:r>
            <w:r>
              <w:rPr>
                <w:noProof/>
                <w:webHidden/>
              </w:rPr>
            </w:r>
            <w:r>
              <w:rPr>
                <w:noProof/>
                <w:webHidden/>
              </w:rPr>
              <w:fldChar w:fldCharType="separate"/>
            </w:r>
            <w:r>
              <w:rPr>
                <w:noProof/>
                <w:webHidden/>
              </w:rPr>
              <w:t>11</w:t>
            </w:r>
            <w:r>
              <w:rPr>
                <w:noProof/>
                <w:webHidden/>
              </w:rPr>
              <w:fldChar w:fldCharType="end"/>
            </w:r>
          </w:hyperlink>
        </w:p>
        <w:p w14:paraId="1B5DC28F" w14:textId="066087DC" w:rsidR="0018692D" w:rsidRDefault="0018692D">
          <w:pPr>
            <w:pStyle w:val="TOC2"/>
            <w:tabs>
              <w:tab w:val="right" w:leader="dot" w:pos="9016"/>
            </w:tabs>
            <w:rPr>
              <w:rFonts w:eastAsiaTheme="minorEastAsia"/>
              <w:noProof/>
              <w:lang w:eastAsia="en-GB"/>
            </w:rPr>
          </w:pPr>
          <w:hyperlink w:anchor="_Toc200626288" w:history="1">
            <w:r w:rsidRPr="00495BC7">
              <w:rPr>
                <w:rStyle w:val="Hyperlink"/>
                <w:rFonts w:ascii="Times New Roman" w:hAnsi="Times New Roman" w:cs="Times New Roman"/>
                <w:noProof/>
              </w:rPr>
              <w:t>2.6 Technology influence on guest experience</w:t>
            </w:r>
            <w:r>
              <w:rPr>
                <w:noProof/>
                <w:webHidden/>
              </w:rPr>
              <w:tab/>
            </w:r>
            <w:r>
              <w:rPr>
                <w:noProof/>
                <w:webHidden/>
              </w:rPr>
              <w:fldChar w:fldCharType="begin"/>
            </w:r>
            <w:r>
              <w:rPr>
                <w:noProof/>
                <w:webHidden/>
              </w:rPr>
              <w:instrText xml:space="preserve"> PAGEREF _Toc200626288 \h </w:instrText>
            </w:r>
            <w:r>
              <w:rPr>
                <w:noProof/>
                <w:webHidden/>
              </w:rPr>
            </w:r>
            <w:r>
              <w:rPr>
                <w:noProof/>
                <w:webHidden/>
              </w:rPr>
              <w:fldChar w:fldCharType="separate"/>
            </w:r>
            <w:r>
              <w:rPr>
                <w:noProof/>
                <w:webHidden/>
              </w:rPr>
              <w:t>12</w:t>
            </w:r>
            <w:r>
              <w:rPr>
                <w:noProof/>
                <w:webHidden/>
              </w:rPr>
              <w:fldChar w:fldCharType="end"/>
            </w:r>
          </w:hyperlink>
        </w:p>
        <w:p w14:paraId="76FDB605" w14:textId="3FB58DCB" w:rsidR="0018692D" w:rsidRDefault="0018692D">
          <w:pPr>
            <w:pStyle w:val="TOC2"/>
            <w:tabs>
              <w:tab w:val="right" w:leader="dot" w:pos="9016"/>
            </w:tabs>
            <w:rPr>
              <w:rFonts w:eastAsiaTheme="minorEastAsia"/>
              <w:noProof/>
              <w:lang w:eastAsia="en-GB"/>
            </w:rPr>
          </w:pPr>
          <w:hyperlink w:anchor="_Toc200626289" w:history="1">
            <w:r w:rsidRPr="00495BC7">
              <w:rPr>
                <w:rStyle w:val="Hyperlink"/>
                <w:rFonts w:ascii="Times New Roman" w:hAnsi="Times New Roman" w:cs="Times New Roman"/>
                <w:noProof/>
              </w:rPr>
              <w:t>2.7 Sustainability and ethical practices</w:t>
            </w:r>
            <w:r>
              <w:rPr>
                <w:noProof/>
                <w:webHidden/>
              </w:rPr>
              <w:tab/>
            </w:r>
            <w:r>
              <w:rPr>
                <w:noProof/>
                <w:webHidden/>
              </w:rPr>
              <w:fldChar w:fldCharType="begin"/>
            </w:r>
            <w:r>
              <w:rPr>
                <w:noProof/>
                <w:webHidden/>
              </w:rPr>
              <w:instrText xml:space="preserve"> PAGEREF _Toc200626289 \h </w:instrText>
            </w:r>
            <w:r>
              <w:rPr>
                <w:noProof/>
                <w:webHidden/>
              </w:rPr>
            </w:r>
            <w:r>
              <w:rPr>
                <w:noProof/>
                <w:webHidden/>
              </w:rPr>
              <w:fldChar w:fldCharType="separate"/>
            </w:r>
            <w:r>
              <w:rPr>
                <w:noProof/>
                <w:webHidden/>
              </w:rPr>
              <w:t>12</w:t>
            </w:r>
            <w:r>
              <w:rPr>
                <w:noProof/>
                <w:webHidden/>
              </w:rPr>
              <w:fldChar w:fldCharType="end"/>
            </w:r>
          </w:hyperlink>
        </w:p>
        <w:p w14:paraId="7E3CE85B" w14:textId="28704A26" w:rsidR="0018692D" w:rsidRDefault="0018692D">
          <w:pPr>
            <w:pStyle w:val="TOC2"/>
            <w:tabs>
              <w:tab w:val="right" w:leader="dot" w:pos="9016"/>
            </w:tabs>
            <w:rPr>
              <w:rFonts w:eastAsiaTheme="minorEastAsia"/>
              <w:noProof/>
              <w:lang w:eastAsia="en-GB"/>
            </w:rPr>
          </w:pPr>
          <w:hyperlink w:anchor="_Toc200626290" w:history="1">
            <w:r w:rsidRPr="00495BC7">
              <w:rPr>
                <w:rStyle w:val="Hyperlink"/>
                <w:rFonts w:ascii="Times New Roman" w:hAnsi="Times New Roman" w:cs="Times New Roman"/>
                <w:noProof/>
              </w:rPr>
              <w:t>2.8Customer loyalty programs</w:t>
            </w:r>
            <w:r>
              <w:rPr>
                <w:noProof/>
                <w:webHidden/>
              </w:rPr>
              <w:tab/>
            </w:r>
            <w:r>
              <w:rPr>
                <w:noProof/>
                <w:webHidden/>
              </w:rPr>
              <w:fldChar w:fldCharType="begin"/>
            </w:r>
            <w:r>
              <w:rPr>
                <w:noProof/>
                <w:webHidden/>
              </w:rPr>
              <w:instrText xml:space="preserve"> PAGEREF _Toc200626290 \h </w:instrText>
            </w:r>
            <w:r>
              <w:rPr>
                <w:noProof/>
                <w:webHidden/>
              </w:rPr>
            </w:r>
            <w:r>
              <w:rPr>
                <w:noProof/>
                <w:webHidden/>
              </w:rPr>
              <w:fldChar w:fldCharType="separate"/>
            </w:r>
            <w:r>
              <w:rPr>
                <w:noProof/>
                <w:webHidden/>
              </w:rPr>
              <w:t>12</w:t>
            </w:r>
            <w:r>
              <w:rPr>
                <w:noProof/>
                <w:webHidden/>
              </w:rPr>
              <w:fldChar w:fldCharType="end"/>
            </w:r>
          </w:hyperlink>
        </w:p>
        <w:p w14:paraId="01AAE5B8" w14:textId="0A73511B" w:rsidR="0018692D" w:rsidRDefault="0018692D">
          <w:pPr>
            <w:pStyle w:val="TOC2"/>
            <w:tabs>
              <w:tab w:val="right" w:leader="dot" w:pos="9016"/>
            </w:tabs>
            <w:rPr>
              <w:rFonts w:eastAsiaTheme="minorEastAsia"/>
              <w:noProof/>
              <w:lang w:eastAsia="en-GB"/>
            </w:rPr>
          </w:pPr>
          <w:hyperlink w:anchor="_Toc200626291" w:history="1">
            <w:r w:rsidRPr="00495BC7">
              <w:rPr>
                <w:rStyle w:val="Hyperlink"/>
                <w:rFonts w:ascii="Times New Roman" w:hAnsi="Times New Roman" w:cs="Times New Roman"/>
                <w:noProof/>
              </w:rPr>
              <w:t>2.9 Word-of-Mouth and Opinions and Reviews Found Online</w:t>
            </w:r>
            <w:r>
              <w:rPr>
                <w:noProof/>
                <w:webHidden/>
              </w:rPr>
              <w:tab/>
            </w:r>
            <w:r>
              <w:rPr>
                <w:noProof/>
                <w:webHidden/>
              </w:rPr>
              <w:fldChar w:fldCharType="begin"/>
            </w:r>
            <w:r>
              <w:rPr>
                <w:noProof/>
                <w:webHidden/>
              </w:rPr>
              <w:instrText xml:space="preserve"> PAGEREF _Toc200626291 \h </w:instrText>
            </w:r>
            <w:r>
              <w:rPr>
                <w:noProof/>
                <w:webHidden/>
              </w:rPr>
            </w:r>
            <w:r>
              <w:rPr>
                <w:noProof/>
                <w:webHidden/>
              </w:rPr>
              <w:fldChar w:fldCharType="separate"/>
            </w:r>
            <w:r>
              <w:rPr>
                <w:noProof/>
                <w:webHidden/>
              </w:rPr>
              <w:t>13</w:t>
            </w:r>
            <w:r>
              <w:rPr>
                <w:noProof/>
                <w:webHidden/>
              </w:rPr>
              <w:fldChar w:fldCharType="end"/>
            </w:r>
          </w:hyperlink>
        </w:p>
        <w:p w14:paraId="143B84A9" w14:textId="328E41D0" w:rsidR="0018692D" w:rsidRDefault="0018692D">
          <w:pPr>
            <w:pStyle w:val="TOC2"/>
            <w:tabs>
              <w:tab w:val="right" w:leader="dot" w:pos="9016"/>
            </w:tabs>
            <w:rPr>
              <w:rFonts w:eastAsiaTheme="minorEastAsia"/>
              <w:noProof/>
              <w:lang w:eastAsia="en-GB"/>
            </w:rPr>
          </w:pPr>
          <w:hyperlink w:anchor="_Toc200626292" w:history="1">
            <w:r w:rsidRPr="00495BC7">
              <w:rPr>
                <w:rStyle w:val="Hyperlink"/>
                <w:rFonts w:ascii="Times New Roman" w:hAnsi="Times New Roman" w:cs="Times New Roman"/>
                <w:noProof/>
              </w:rPr>
              <w:t>2.10 Classification of Guests and Personalisation of Their Experience</w:t>
            </w:r>
            <w:r>
              <w:rPr>
                <w:noProof/>
                <w:webHidden/>
              </w:rPr>
              <w:tab/>
            </w:r>
            <w:r>
              <w:rPr>
                <w:noProof/>
                <w:webHidden/>
              </w:rPr>
              <w:fldChar w:fldCharType="begin"/>
            </w:r>
            <w:r>
              <w:rPr>
                <w:noProof/>
                <w:webHidden/>
              </w:rPr>
              <w:instrText xml:space="preserve"> PAGEREF _Toc200626292 \h </w:instrText>
            </w:r>
            <w:r>
              <w:rPr>
                <w:noProof/>
                <w:webHidden/>
              </w:rPr>
            </w:r>
            <w:r>
              <w:rPr>
                <w:noProof/>
                <w:webHidden/>
              </w:rPr>
              <w:fldChar w:fldCharType="separate"/>
            </w:r>
            <w:r>
              <w:rPr>
                <w:noProof/>
                <w:webHidden/>
              </w:rPr>
              <w:t>13</w:t>
            </w:r>
            <w:r>
              <w:rPr>
                <w:noProof/>
                <w:webHidden/>
              </w:rPr>
              <w:fldChar w:fldCharType="end"/>
            </w:r>
          </w:hyperlink>
        </w:p>
        <w:p w14:paraId="4A5CFF71" w14:textId="39805B59" w:rsidR="0018692D" w:rsidRDefault="0018692D">
          <w:pPr>
            <w:pStyle w:val="TOC2"/>
            <w:tabs>
              <w:tab w:val="right" w:leader="dot" w:pos="9016"/>
            </w:tabs>
            <w:rPr>
              <w:rFonts w:eastAsiaTheme="minorEastAsia"/>
              <w:noProof/>
              <w:lang w:eastAsia="en-GB"/>
            </w:rPr>
          </w:pPr>
          <w:hyperlink w:anchor="_Toc200626293" w:history="1">
            <w:r w:rsidRPr="00495BC7">
              <w:rPr>
                <w:rStyle w:val="Hyperlink"/>
                <w:rFonts w:ascii="Times New Roman" w:hAnsi="Times New Roman" w:cs="Times New Roman"/>
                <w:noProof/>
              </w:rPr>
              <w:t>2.11 Summary</w:t>
            </w:r>
            <w:r>
              <w:rPr>
                <w:noProof/>
                <w:webHidden/>
              </w:rPr>
              <w:tab/>
            </w:r>
            <w:r>
              <w:rPr>
                <w:noProof/>
                <w:webHidden/>
              </w:rPr>
              <w:fldChar w:fldCharType="begin"/>
            </w:r>
            <w:r>
              <w:rPr>
                <w:noProof/>
                <w:webHidden/>
              </w:rPr>
              <w:instrText xml:space="preserve"> PAGEREF _Toc200626293 \h </w:instrText>
            </w:r>
            <w:r>
              <w:rPr>
                <w:noProof/>
                <w:webHidden/>
              </w:rPr>
            </w:r>
            <w:r>
              <w:rPr>
                <w:noProof/>
                <w:webHidden/>
              </w:rPr>
              <w:fldChar w:fldCharType="separate"/>
            </w:r>
            <w:r>
              <w:rPr>
                <w:noProof/>
                <w:webHidden/>
              </w:rPr>
              <w:t>14</w:t>
            </w:r>
            <w:r>
              <w:rPr>
                <w:noProof/>
                <w:webHidden/>
              </w:rPr>
              <w:fldChar w:fldCharType="end"/>
            </w:r>
          </w:hyperlink>
        </w:p>
        <w:p w14:paraId="6CC07DCC" w14:textId="25D83F35" w:rsidR="0018692D" w:rsidRDefault="0018692D">
          <w:pPr>
            <w:pStyle w:val="TOC1"/>
            <w:tabs>
              <w:tab w:val="right" w:leader="dot" w:pos="9016"/>
            </w:tabs>
            <w:rPr>
              <w:rFonts w:eastAsiaTheme="minorEastAsia"/>
              <w:noProof/>
              <w:lang w:eastAsia="en-GB"/>
            </w:rPr>
          </w:pPr>
          <w:hyperlink w:anchor="_Toc200626294" w:history="1">
            <w:r w:rsidRPr="00495BC7">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_Toc200626294 \h </w:instrText>
            </w:r>
            <w:r>
              <w:rPr>
                <w:noProof/>
                <w:webHidden/>
              </w:rPr>
            </w:r>
            <w:r>
              <w:rPr>
                <w:noProof/>
                <w:webHidden/>
              </w:rPr>
              <w:fldChar w:fldCharType="separate"/>
            </w:r>
            <w:r>
              <w:rPr>
                <w:noProof/>
                <w:webHidden/>
              </w:rPr>
              <w:t>14</w:t>
            </w:r>
            <w:r>
              <w:rPr>
                <w:noProof/>
                <w:webHidden/>
              </w:rPr>
              <w:fldChar w:fldCharType="end"/>
            </w:r>
          </w:hyperlink>
        </w:p>
        <w:p w14:paraId="2FA6DC98" w14:textId="64FE6C8C" w:rsidR="0018692D" w:rsidRDefault="0018692D">
          <w:pPr>
            <w:pStyle w:val="TOC2"/>
            <w:tabs>
              <w:tab w:val="right" w:leader="dot" w:pos="9016"/>
            </w:tabs>
            <w:rPr>
              <w:rFonts w:eastAsiaTheme="minorEastAsia"/>
              <w:noProof/>
              <w:lang w:eastAsia="en-GB"/>
            </w:rPr>
          </w:pPr>
          <w:hyperlink w:anchor="_Toc200626295" w:history="1">
            <w:r w:rsidRPr="00495BC7">
              <w:rPr>
                <w:rStyle w:val="Hyperlink"/>
                <w:rFonts w:ascii="Times New Roman" w:hAnsi="Times New Roman" w:cs="Times New Roman"/>
                <w:noProof/>
              </w:rPr>
              <w:t>3.1 Research's Philosophy and design</w:t>
            </w:r>
            <w:r>
              <w:rPr>
                <w:noProof/>
                <w:webHidden/>
              </w:rPr>
              <w:tab/>
            </w:r>
            <w:r>
              <w:rPr>
                <w:noProof/>
                <w:webHidden/>
              </w:rPr>
              <w:fldChar w:fldCharType="begin"/>
            </w:r>
            <w:r>
              <w:rPr>
                <w:noProof/>
                <w:webHidden/>
              </w:rPr>
              <w:instrText xml:space="preserve"> PAGEREF _Toc200626295 \h </w:instrText>
            </w:r>
            <w:r>
              <w:rPr>
                <w:noProof/>
                <w:webHidden/>
              </w:rPr>
            </w:r>
            <w:r>
              <w:rPr>
                <w:noProof/>
                <w:webHidden/>
              </w:rPr>
              <w:fldChar w:fldCharType="separate"/>
            </w:r>
            <w:r>
              <w:rPr>
                <w:noProof/>
                <w:webHidden/>
              </w:rPr>
              <w:t>14</w:t>
            </w:r>
            <w:r>
              <w:rPr>
                <w:noProof/>
                <w:webHidden/>
              </w:rPr>
              <w:fldChar w:fldCharType="end"/>
            </w:r>
          </w:hyperlink>
        </w:p>
        <w:p w14:paraId="2F6972D6" w14:textId="31E6EF03" w:rsidR="0018692D" w:rsidRDefault="0018692D">
          <w:pPr>
            <w:pStyle w:val="TOC2"/>
            <w:tabs>
              <w:tab w:val="right" w:leader="dot" w:pos="9016"/>
            </w:tabs>
            <w:rPr>
              <w:rFonts w:eastAsiaTheme="minorEastAsia"/>
              <w:noProof/>
              <w:lang w:eastAsia="en-GB"/>
            </w:rPr>
          </w:pPr>
          <w:hyperlink w:anchor="_Toc200626296" w:history="1">
            <w:r w:rsidRPr="00495BC7">
              <w:rPr>
                <w:rStyle w:val="Hyperlink"/>
                <w:rFonts w:ascii="Times New Roman" w:hAnsi="Times New Roman" w:cs="Times New Roman"/>
                <w:noProof/>
              </w:rPr>
              <w:t>3.2 Research methods</w:t>
            </w:r>
            <w:r>
              <w:rPr>
                <w:noProof/>
                <w:webHidden/>
              </w:rPr>
              <w:tab/>
            </w:r>
            <w:r>
              <w:rPr>
                <w:noProof/>
                <w:webHidden/>
              </w:rPr>
              <w:fldChar w:fldCharType="begin"/>
            </w:r>
            <w:r>
              <w:rPr>
                <w:noProof/>
                <w:webHidden/>
              </w:rPr>
              <w:instrText xml:space="preserve"> PAGEREF _Toc200626296 \h </w:instrText>
            </w:r>
            <w:r>
              <w:rPr>
                <w:noProof/>
                <w:webHidden/>
              </w:rPr>
            </w:r>
            <w:r>
              <w:rPr>
                <w:noProof/>
                <w:webHidden/>
              </w:rPr>
              <w:fldChar w:fldCharType="separate"/>
            </w:r>
            <w:r>
              <w:rPr>
                <w:noProof/>
                <w:webHidden/>
              </w:rPr>
              <w:t>15</w:t>
            </w:r>
            <w:r>
              <w:rPr>
                <w:noProof/>
                <w:webHidden/>
              </w:rPr>
              <w:fldChar w:fldCharType="end"/>
            </w:r>
          </w:hyperlink>
        </w:p>
        <w:p w14:paraId="7B673762" w14:textId="61D33004" w:rsidR="0018692D" w:rsidRDefault="0018692D">
          <w:pPr>
            <w:pStyle w:val="TOC3"/>
            <w:tabs>
              <w:tab w:val="right" w:leader="dot" w:pos="9016"/>
            </w:tabs>
            <w:rPr>
              <w:rFonts w:eastAsiaTheme="minorEastAsia"/>
              <w:noProof/>
              <w:lang w:eastAsia="en-GB"/>
            </w:rPr>
          </w:pPr>
          <w:hyperlink w:anchor="_Toc200626297" w:history="1">
            <w:r w:rsidRPr="00495BC7">
              <w:rPr>
                <w:rStyle w:val="Hyperlink"/>
                <w:rFonts w:ascii="Times New Roman" w:hAnsi="Times New Roman" w:cs="Times New Roman"/>
                <w:noProof/>
              </w:rPr>
              <w:t>3.2.1 Research observations</w:t>
            </w:r>
            <w:r>
              <w:rPr>
                <w:noProof/>
                <w:webHidden/>
              </w:rPr>
              <w:tab/>
            </w:r>
            <w:r>
              <w:rPr>
                <w:noProof/>
                <w:webHidden/>
              </w:rPr>
              <w:fldChar w:fldCharType="begin"/>
            </w:r>
            <w:r>
              <w:rPr>
                <w:noProof/>
                <w:webHidden/>
              </w:rPr>
              <w:instrText xml:space="preserve"> PAGEREF _Toc200626297 \h </w:instrText>
            </w:r>
            <w:r>
              <w:rPr>
                <w:noProof/>
                <w:webHidden/>
              </w:rPr>
            </w:r>
            <w:r>
              <w:rPr>
                <w:noProof/>
                <w:webHidden/>
              </w:rPr>
              <w:fldChar w:fldCharType="separate"/>
            </w:r>
            <w:r>
              <w:rPr>
                <w:noProof/>
                <w:webHidden/>
              </w:rPr>
              <w:t>15</w:t>
            </w:r>
            <w:r>
              <w:rPr>
                <w:noProof/>
                <w:webHidden/>
              </w:rPr>
              <w:fldChar w:fldCharType="end"/>
            </w:r>
          </w:hyperlink>
        </w:p>
        <w:p w14:paraId="41C49AEB" w14:textId="7AB75E9A" w:rsidR="0018692D" w:rsidRDefault="0018692D">
          <w:pPr>
            <w:pStyle w:val="TOC3"/>
            <w:tabs>
              <w:tab w:val="right" w:leader="dot" w:pos="9016"/>
            </w:tabs>
            <w:rPr>
              <w:rFonts w:eastAsiaTheme="minorEastAsia"/>
              <w:noProof/>
              <w:lang w:eastAsia="en-GB"/>
            </w:rPr>
          </w:pPr>
          <w:hyperlink w:anchor="_Toc200626298" w:history="1">
            <w:r w:rsidRPr="00495BC7">
              <w:rPr>
                <w:rStyle w:val="Hyperlink"/>
                <w:rFonts w:ascii="Times New Roman" w:hAnsi="Times New Roman" w:cs="Times New Roman"/>
                <w:noProof/>
              </w:rPr>
              <w:t>3.2.2 Netnography</w:t>
            </w:r>
            <w:r>
              <w:rPr>
                <w:noProof/>
                <w:webHidden/>
              </w:rPr>
              <w:tab/>
            </w:r>
            <w:r>
              <w:rPr>
                <w:noProof/>
                <w:webHidden/>
              </w:rPr>
              <w:fldChar w:fldCharType="begin"/>
            </w:r>
            <w:r>
              <w:rPr>
                <w:noProof/>
                <w:webHidden/>
              </w:rPr>
              <w:instrText xml:space="preserve"> PAGEREF _Toc200626298 \h </w:instrText>
            </w:r>
            <w:r>
              <w:rPr>
                <w:noProof/>
                <w:webHidden/>
              </w:rPr>
            </w:r>
            <w:r>
              <w:rPr>
                <w:noProof/>
                <w:webHidden/>
              </w:rPr>
              <w:fldChar w:fldCharType="separate"/>
            </w:r>
            <w:r>
              <w:rPr>
                <w:noProof/>
                <w:webHidden/>
              </w:rPr>
              <w:t>16</w:t>
            </w:r>
            <w:r>
              <w:rPr>
                <w:noProof/>
                <w:webHidden/>
              </w:rPr>
              <w:fldChar w:fldCharType="end"/>
            </w:r>
          </w:hyperlink>
        </w:p>
        <w:p w14:paraId="2E780E00" w14:textId="2AB34186" w:rsidR="0018692D" w:rsidRDefault="0018692D">
          <w:pPr>
            <w:pStyle w:val="TOC3"/>
            <w:tabs>
              <w:tab w:val="right" w:leader="dot" w:pos="9016"/>
            </w:tabs>
            <w:rPr>
              <w:rFonts w:eastAsiaTheme="minorEastAsia"/>
              <w:noProof/>
              <w:lang w:eastAsia="en-GB"/>
            </w:rPr>
          </w:pPr>
          <w:hyperlink w:anchor="_Toc200626299" w:history="1">
            <w:r w:rsidRPr="00495BC7">
              <w:rPr>
                <w:rStyle w:val="Hyperlink"/>
                <w:rFonts w:ascii="Times New Roman" w:hAnsi="Times New Roman" w:cs="Times New Roman"/>
                <w:noProof/>
              </w:rPr>
              <w:t>3.2.3 Document review</w:t>
            </w:r>
            <w:r>
              <w:rPr>
                <w:noProof/>
                <w:webHidden/>
              </w:rPr>
              <w:tab/>
            </w:r>
            <w:r>
              <w:rPr>
                <w:noProof/>
                <w:webHidden/>
              </w:rPr>
              <w:fldChar w:fldCharType="begin"/>
            </w:r>
            <w:r>
              <w:rPr>
                <w:noProof/>
                <w:webHidden/>
              </w:rPr>
              <w:instrText xml:space="preserve"> PAGEREF _Toc200626299 \h </w:instrText>
            </w:r>
            <w:r>
              <w:rPr>
                <w:noProof/>
                <w:webHidden/>
              </w:rPr>
            </w:r>
            <w:r>
              <w:rPr>
                <w:noProof/>
                <w:webHidden/>
              </w:rPr>
              <w:fldChar w:fldCharType="separate"/>
            </w:r>
            <w:r>
              <w:rPr>
                <w:noProof/>
                <w:webHidden/>
              </w:rPr>
              <w:t>16</w:t>
            </w:r>
            <w:r>
              <w:rPr>
                <w:noProof/>
                <w:webHidden/>
              </w:rPr>
              <w:fldChar w:fldCharType="end"/>
            </w:r>
          </w:hyperlink>
        </w:p>
        <w:p w14:paraId="4EBDEDAA" w14:textId="3462F34B" w:rsidR="0018692D" w:rsidRDefault="0018692D">
          <w:pPr>
            <w:pStyle w:val="TOC2"/>
            <w:tabs>
              <w:tab w:val="right" w:leader="dot" w:pos="9016"/>
            </w:tabs>
            <w:rPr>
              <w:rFonts w:eastAsiaTheme="minorEastAsia"/>
              <w:noProof/>
              <w:lang w:eastAsia="en-GB"/>
            </w:rPr>
          </w:pPr>
          <w:hyperlink w:anchor="_Toc200626300" w:history="1">
            <w:r w:rsidRPr="00495BC7">
              <w:rPr>
                <w:rStyle w:val="Hyperlink"/>
                <w:rFonts w:ascii="Times New Roman" w:hAnsi="Times New Roman" w:cs="Times New Roman"/>
                <w:noProof/>
              </w:rPr>
              <w:t>3.3 Data Triangulation Process</w:t>
            </w:r>
            <w:r>
              <w:rPr>
                <w:noProof/>
                <w:webHidden/>
              </w:rPr>
              <w:tab/>
            </w:r>
            <w:r>
              <w:rPr>
                <w:noProof/>
                <w:webHidden/>
              </w:rPr>
              <w:fldChar w:fldCharType="begin"/>
            </w:r>
            <w:r>
              <w:rPr>
                <w:noProof/>
                <w:webHidden/>
              </w:rPr>
              <w:instrText xml:space="preserve"> PAGEREF _Toc200626300 \h </w:instrText>
            </w:r>
            <w:r>
              <w:rPr>
                <w:noProof/>
                <w:webHidden/>
              </w:rPr>
            </w:r>
            <w:r>
              <w:rPr>
                <w:noProof/>
                <w:webHidden/>
              </w:rPr>
              <w:fldChar w:fldCharType="separate"/>
            </w:r>
            <w:r>
              <w:rPr>
                <w:noProof/>
                <w:webHidden/>
              </w:rPr>
              <w:t>16</w:t>
            </w:r>
            <w:r>
              <w:rPr>
                <w:noProof/>
                <w:webHidden/>
              </w:rPr>
              <w:fldChar w:fldCharType="end"/>
            </w:r>
          </w:hyperlink>
        </w:p>
        <w:p w14:paraId="67538087" w14:textId="017AAD5E" w:rsidR="0018692D" w:rsidRDefault="0018692D">
          <w:pPr>
            <w:pStyle w:val="TOC2"/>
            <w:tabs>
              <w:tab w:val="right" w:leader="dot" w:pos="9016"/>
            </w:tabs>
            <w:rPr>
              <w:rFonts w:eastAsiaTheme="minorEastAsia"/>
              <w:noProof/>
              <w:lang w:eastAsia="en-GB"/>
            </w:rPr>
          </w:pPr>
          <w:hyperlink w:anchor="_Toc200626301" w:history="1">
            <w:r w:rsidRPr="00495BC7">
              <w:rPr>
                <w:rStyle w:val="Hyperlink"/>
                <w:rFonts w:ascii="Times New Roman" w:hAnsi="Times New Roman" w:cs="Times New Roman"/>
                <w:noProof/>
              </w:rPr>
              <w:t>3.4 Ethical considerations</w:t>
            </w:r>
            <w:r>
              <w:rPr>
                <w:noProof/>
                <w:webHidden/>
              </w:rPr>
              <w:tab/>
            </w:r>
            <w:r>
              <w:rPr>
                <w:noProof/>
                <w:webHidden/>
              </w:rPr>
              <w:fldChar w:fldCharType="begin"/>
            </w:r>
            <w:r>
              <w:rPr>
                <w:noProof/>
                <w:webHidden/>
              </w:rPr>
              <w:instrText xml:space="preserve"> PAGEREF _Toc200626301 \h </w:instrText>
            </w:r>
            <w:r>
              <w:rPr>
                <w:noProof/>
                <w:webHidden/>
              </w:rPr>
            </w:r>
            <w:r>
              <w:rPr>
                <w:noProof/>
                <w:webHidden/>
              </w:rPr>
              <w:fldChar w:fldCharType="separate"/>
            </w:r>
            <w:r>
              <w:rPr>
                <w:noProof/>
                <w:webHidden/>
              </w:rPr>
              <w:t>17</w:t>
            </w:r>
            <w:r>
              <w:rPr>
                <w:noProof/>
                <w:webHidden/>
              </w:rPr>
              <w:fldChar w:fldCharType="end"/>
            </w:r>
          </w:hyperlink>
        </w:p>
        <w:p w14:paraId="097698DB" w14:textId="3C02C2D3" w:rsidR="0018692D" w:rsidRDefault="0018692D">
          <w:pPr>
            <w:pStyle w:val="TOC2"/>
            <w:tabs>
              <w:tab w:val="right" w:leader="dot" w:pos="9016"/>
            </w:tabs>
            <w:rPr>
              <w:rFonts w:eastAsiaTheme="minorEastAsia"/>
              <w:noProof/>
              <w:lang w:eastAsia="en-GB"/>
            </w:rPr>
          </w:pPr>
          <w:hyperlink w:anchor="_Toc200626302" w:history="1">
            <w:r w:rsidRPr="00495BC7">
              <w:rPr>
                <w:rStyle w:val="Hyperlink"/>
                <w:rFonts w:ascii="Times New Roman" w:hAnsi="Times New Roman" w:cs="Times New Roman"/>
                <w:noProof/>
              </w:rPr>
              <w:t>3.5 Methodology limitation</w:t>
            </w:r>
            <w:r>
              <w:rPr>
                <w:noProof/>
                <w:webHidden/>
              </w:rPr>
              <w:tab/>
            </w:r>
            <w:r>
              <w:rPr>
                <w:noProof/>
                <w:webHidden/>
              </w:rPr>
              <w:fldChar w:fldCharType="begin"/>
            </w:r>
            <w:r>
              <w:rPr>
                <w:noProof/>
                <w:webHidden/>
              </w:rPr>
              <w:instrText xml:space="preserve"> PAGEREF _Toc200626302 \h </w:instrText>
            </w:r>
            <w:r>
              <w:rPr>
                <w:noProof/>
                <w:webHidden/>
              </w:rPr>
            </w:r>
            <w:r>
              <w:rPr>
                <w:noProof/>
                <w:webHidden/>
              </w:rPr>
              <w:fldChar w:fldCharType="separate"/>
            </w:r>
            <w:r>
              <w:rPr>
                <w:noProof/>
                <w:webHidden/>
              </w:rPr>
              <w:t>17</w:t>
            </w:r>
            <w:r>
              <w:rPr>
                <w:noProof/>
                <w:webHidden/>
              </w:rPr>
              <w:fldChar w:fldCharType="end"/>
            </w:r>
          </w:hyperlink>
        </w:p>
        <w:p w14:paraId="25D2CCEC" w14:textId="786D6999" w:rsidR="0018692D" w:rsidRDefault="0018692D">
          <w:pPr>
            <w:pStyle w:val="TOC2"/>
            <w:tabs>
              <w:tab w:val="right" w:leader="dot" w:pos="9016"/>
            </w:tabs>
            <w:rPr>
              <w:rFonts w:eastAsiaTheme="minorEastAsia"/>
              <w:noProof/>
              <w:lang w:eastAsia="en-GB"/>
            </w:rPr>
          </w:pPr>
          <w:hyperlink w:anchor="_Toc200626303" w:history="1">
            <w:r w:rsidRPr="00495BC7">
              <w:rPr>
                <w:rStyle w:val="Hyperlink"/>
                <w:rFonts w:ascii="Times New Roman" w:hAnsi="Times New Roman" w:cs="Times New Roman"/>
                <w:noProof/>
              </w:rPr>
              <w:t>3.6 Summary</w:t>
            </w:r>
            <w:r>
              <w:rPr>
                <w:noProof/>
                <w:webHidden/>
              </w:rPr>
              <w:tab/>
            </w:r>
            <w:r>
              <w:rPr>
                <w:noProof/>
                <w:webHidden/>
              </w:rPr>
              <w:fldChar w:fldCharType="begin"/>
            </w:r>
            <w:r>
              <w:rPr>
                <w:noProof/>
                <w:webHidden/>
              </w:rPr>
              <w:instrText xml:space="preserve"> PAGEREF _Toc200626303 \h </w:instrText>
            </w:r>
            <w:r>
              <w:rPr>
                <w:noProof/>
                <w:webHidden/>
              </w:rPr>
            </w:r>
            <w:r>
              <w:rPr>
                <w:noProof/>
                <w:webHidden/>
              </w:rPr>
              <w:fldChar w:fldCharType="separate"/>
            </w:r>
            <w:r>
              <w:rPr>
                <w:noProof/>
                <w:webHidden/>
              </w:rPr>
              <w:t>17</w:t>
            </w:r>
            <w:r>
              <w:rPr>
                <w:noProof/>
                <w:webHidden/>
              </w:rPr>
              <w:fldChar w:fldCharType="end"/>
            </w:r>
          </w:hyperlink>
        </w:p>
        <w:p w14:paraId="230C3887" w14:textId="7850F513" w:rsidR="0018692D" w:rsidRDefault="0018692D">
          <w:pPr>
            <w:pStyle w:val="TOC1"/>
            <w:tabs>
              <w:tab w:val="right" w:leader="dot" w:pos="9016"/>
            </w:tabs>
            <w:rPr>
              <w:rFonts w:eastAsiaTheme="minorEastAsia"/>
              <w:noProof/>
              <w:lang w:eastAsia="en-GB"/>
            </w:rPr>
          </w:pPr>
          <w:hyperlink w:anchor="_Toc200626304" w:history="1">
            <w:r w:rsidRPr="00495BC7">
              <w:rPr>
                <w:rStyle w:val="Hyperlink"/>
                <w:rFonts w:ascii="Times New Roman" w:hAnsi="Times New Roman" w:cs="Times New Roman"/>
                <w:noProof/>
              </w:rPr>
              <w:t>CHAPTER 4. RESEARCH FINDINGS</w:t>
            </w:r>
            <w:r>
              <w:rPr>
                <w:noProof/>
                <w:webHidden/>
              </w:rPr>
              <w:tab/>
            </w:r>
            <w:r>
              <w:rPr>
                <w:noProof/>
                <w:webHidden/>
              </w:rPr>
              <w:fldChar w:fldCharType="begin"/>
            </w:r>
            <w:r>
              <w:rPr>
                <w:noProof/>
                <w:webHidden/>
              </w:rPr>
              <w:instrText xml:space="preserve"> PAGEREF _Toc200626304 \h </w:instrText>
            </w:r>
            <w:r>
              <w:rPr>
                <w:noProof/>
                <w:webHidden/>
              </w:rPr>
            </w:r>
            <w:r>
              <w:rPr>
                <w:noProof/>
                <w:webHidden/>
              </w:rPr>
              <w:fldChar w:fldCharType="separate"/>
            </w:r>
            <w:r>
              <w:rPr>
                <w:noProof/>
                <w:webHidden/>
              </w:rPr>
              <w:t>18</w:t>
            </w:r>
            <w:r>
              <w:rPr>
                <w:noProof/>
                <w:webHidden/>
              </w:rPr>
              <w:fldChar w:fldCharType="end"/>
            </w:r>
          </w:hyperlink>
        </w:p>
        <w:p w14:paraId="26E14EC3" w14:textId="4E46D47D" w:rsidR="0018692D" w:rsidRDefault="0018692D">
          <w:pPr>
            <w:pStyle w:val="TOC1"/>
            <w:tabs>
              <w:tab w:val="right" w:leader="dot" w:pos="9016"/>
            </w:tabs>
            <w:rPr>
              <w:rFonts w:eastAsiaTheme="minorEastAsia"/>
              <w:noProof/>
              <w:lang w:eastAsia="en-GB"/>
            </w:rPr>
          </w:pPr>
          <w:hyperlink w:anchor="_Toc200626305" w:history="1">
            <w:r w:rsidRPr="00495BC7">
              <w:rPr>
                <w:rStyle w:val="Hyperlink"/>
                <w:rFonts w:ascii="Times New Roman" w:hAnsi="Times New Roman" w:cs="Times New Roman"/>
                <w:noProof/>
              </w:rPr>
              <w:t>CHAPTER 5. CONCLUSION AND RECOMMENDATION</w:t>
            </w:r>
            <w:r>
              <w:rPr>
                <w:noProof/>
                <w:webHidden/>
              </w:rPr>
              <w:tab/>
            </w:r>
            <w:r>
              <w:rPr>
                <w:noProof/>
                <w:webHidden/>
              </w:rPr>
              <w:fldChar w:fldCharType="begin"/>
            </w:r>
            <w:r>
              <w:rPr>
                <w:noProof/>
                <w:webHidden/>
              </w:rPr>
              <w:instrText xml:space="preserve"> PAGEREF _Toc200626305 \h </w:instrText>
            </w:r>
            <w:r>
              <w:rPr>
                <w:noProof/>
                <w:webHidden/>
              </w:rPr>
            </w:r>
            <w:r>
              <w:rPr>
                <w:noProof/>
                <w:webHidden/>
              </w:rPr>
              <w:fldChar w:fldCharType="separate"/>
            </w:r>
            <w:r>
              <w:rPr>
                <w:noProof/>
                <w:webHidden/>
              </w:rPr>
              <w:t>26</w:t>
            </w:r>
            <w:r>
              <w:rPr>
                <w:noProof/>
                <w:webHidden/>
              </w:rPr>
              <w:fldChar w:fldCharType="end"/>
            </w:r>
          </w:hyperlink>
        </w:p>
        <w:p w14:paraId="2C975FC4" w14:textId="119D2020" w:rsidR="0018692D" w:rsidRDefault="0018692D">
          <w:pPr>
            <w:pStyle w:val="TOC2"/>
            <w:tabs>
              <w:tab w:val="right" w:leader="dot" w:pos="9016"/>
            </w:tabs>
            <w:rPr>
              <w:rFonts w:eastAsiaTheme="minorEastAsia"/>
              <w:noProof/>
              <w:lang w:eastAsia="en-GB"/>
            </w:rPr>
          </w:pPr>
          <w:hyperlink w:anchor="_Toc200626306" w:history="1">
            <w:r w:rsidRPr="00495BC7">
              <w:rPr>
                <w:rStyle w:val="Hyperlink"/>
                <w:rFonts w:ascii="Times New Roman" w:hAnsi="Times New Roman" w:cs="Times New Roman"/>
                <w:noProof/>
              </w:rPr>
              <w:t>5.1 Conclusion</w:t>
            </w:r>
            <w:r>
              <w:rPr>
                <w:noProof/>
                <w:webHidden/>
              </w:rPr>
              <w:tab/>
            </w:r>
            <w:r>
              <w:rPr>
                <w:noProof/>
                <w:webHidden/>
              </w:rPr>
              <w:fldChar w:fldCharType="begin"/>
            </w:r>
            <w:r>
              <w:rPr>
                <w:noProof/>
                <w:webHidden/>
              </w:rPr>
              <w:instrText xml:space="preserve"> PAGEREF _Toc200626306 \h </w:instrText>
            </w:r>
            <w:r>
              <w:rPr>
                <w:noProof/>
                <w:webHidden/>
              </w:rPr>
            </w:r>
            <w:r>
              <w:rPr>
                <w:noProof/>
                <w:webHidden/>
              </w:rPr>
              <w:fldChar w:fldCharType="separate"/>
            </w:r>
            <w:r>
              <w:rPr>
                <w:noProof/>
                <w:webHidden/>
              </w:rPr>
              <w:t>26</w:t>
            </w:r>
            <w:r>
              <w:rPr>
                <w:noProof/>
                <w:webHidden/>
              </w:rPr>
              <w:fldChar w:fldCharType="end"/>
            </w:r>
          </w:hyperlink>
        </w:p>
        <w:p w14:paraId="46419C46" w14:textId="3D32E667" w:rsidR="0018692D" w:rsidRDefault="0018692D">
          <w:pPr>
            <w:pStyle w:val="TOC2"/>
            <w:tabs>
              <w:tab w:val="right" w:leader="dot" w:pos="9016"/>
            </w:tabs>
            <w:rPr>
              <w:rFonts w:eastAsiaTheme="minorEastAsia"/>
              <w:noProof/>
              <w:lang w:eastAsia="en-GB"/>
            </w:rPr>
          </w:pPr>
          <w:hyperlink w:anchor="_Toc200626307" w:history="1">
            <w:r w:rsidRPr="00495BC7">
              <w:rPr>
                <w:rStyle w:val="Hyperlink"/>
                <w:rFonts w:ascii="Times New Roman" w:hAnsi="Times New Roman" w:cs="Times New Roman"/>
                <w:noProof/>
              </w:rPr>
              <w:t>5.2 Recommendations and Suggestions for Strategy Implementation</w:t>
            </w:r>
            <w:r>
              <w:rPr>
                <w:noProof/>
                <w:webHidden/>
              </w:rPr>
              <w:tab/>
            </w:r>
            <w:r>
              <w:rPr>
                <w:noProof/>
                <w:webHidden/>
              </w:rPr>
              <w:fldChar w:fldCharType="begin"/>
            </w:r>
            <w:r>
              <w:rPr>
                <w:noProof/>
                <w:webHidden/>
              </w:rPr>
              <w:instrText xml:space="preserve"> PAGEREF _Toc200626307 \h </w:instrText>
            </w:r>
            <w:r>
              <w:rPr>
                <w:noProof/>
                <w:webHidden/>
              </w:rPr>
            </w:r>
            <w:r>
              <w:rPr>
                <w:noProof/>
                <w:webHidden/>
              </w:rPr>
              <w:fldChar w:fldCharType="separate"/>
            </w:r>
            <w:r>
              <w:rPr>
                <w:noProof/>
                <w:webHidden/>
              </w:rPr>
              <w:t>27</w:t>
            </w:r>
            <w:r>
              <w:rPr>
                <w:noProof/>
                <w:webHidden/>
              </w:rPr>
              <w:fldChar w:fldCharType="end"/>
            </w:r>
          </w:hyperlink>
        </w:p>
        <w:p w14:paraId="5E14FA80" w14:textId="631463D8" w:rsidR="0018692D" w:rsidRDefault="0018692D">
          <w:pPr>
            <w:pStyle w:val="TOC1"/>
            <w:tabs>
              <w:tab w:val="right" w:leader="dot" w:pos="9016"/>
            </w:tabs>
            <w:rPr>
              <w:rFonts w:eastAsiaTheme="minorEastAsia"/>
              <w:noProof/>
              <w:lang w:eastAsia="en-GB"/>
            </w:rPr>
          </w:pPr>
          <w:hyperlink w:anchor="_Toc200626308" w:history="1">
            <w:r w:rsidRPr="00495BC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_Toc200626308 \h </w:instrText>
            </w:r>
            <w:r>
              <w:rPr>
                <w:noProof/>
                <w:webHidden/>
              </w:rPr>
            </w:r>
            <w:r>
              <w:rPr>
                <w:noProof/>
                <w:webHidden/>
              </w:rPr>
              <w:fldChar w:fldCharType="separate"/>
            </w:r>
            <w:r>
              <w:rPr>
                <w:noProof/>
                <w:webHidden/>
              </w:rPr>
              <w:t>28</w:t>
            </w:r>
            <w:r>
              <w:rPr>
                <w:noProof/>
                <w:webHidden/>
              </w:rPr>
              <w:fldChar w:fldCharType="end"/>
            </w:r>
          </w:hyperlink>
        </w:p>
        <w:p w14:paraId="40F55636" w14:textId="65DAEEDE" w:rsidR="00AA7BCE" w:rsidRPr="0018692D" w:rsidRDefault="00AA7BCE" w:rsidP="0018692D">
          <w:pPr>
            <w:spacing w:line="360" w:lineRule="auto"/>
            <w:jc w:val="both"/>
            <w:rPr>
              <w:rFonts w:ascii="Times New Roman" w:hAnsi="Times New Roman" w:cs="Times New Roman"/>
            </w:rPr>
          </w:pPr>
          <w:r w:rsidRPr="0018692D">
            <w:rPr>
              <w:rFonts w:ascii="Times New Roman" w:hAnsi="Times New Roman" w:cs="Times New Roman"/>
              <w:b/>
              <w:bCs/>
              <w:noProof/>
            </w:rPr>
            <w:fldChar w:fldCharType="end"/>
          </w:r>
        </w:p>
      </w:sdtContent>
    </w:sdt>
    <w:p w14:paraId="089B56DD" w14:textId="77777777" w:rsidR="00AA7BCE" w:rsidRPr="0018692D" w:rsidRDefault="00AA7BCE" w:rsidP="0018692D">
      <w:pPr>
        <w:spacing w:line="360" w:lineRule="auto"/>
        <w:jc w:val="both"/>
        <w:rPr>
          <w:rFonts w:ascii="Times New Roman" w:hAnsi="Times New Roman" w:cs="Times New Roman"/>
        </w:rPr>
      </w:pPr>
    </w:p>
    <w:p w14:paraId="0C298620" w14:textId="77777777" w:rsidR="00AA7BCE" w:rsidRPr="0018692D" w:rsidRDefault="00AA7BCE" w:rsidP="0018692D">
      <w:pPr>
        <w:spacing w:line="360" w:lineRule="auto"/>
        <w:jc w:val="both"/>
        <w:rPr>
          <w:rFonts w:ascii="Times New Roman" w:hAnsi="Times New Roman" w:cs="Times New Roman"/>
        </w:rPr>
      </w:pPr>
    </w:p>
    <w:p w14:paraId="3A4393CC" w14:textId="77777777" w:rsidR="00AA7BCE" w:rsidRPr="0018692D" w:rsidRDefault="00AA7BCE" w:rsidP="0018692D">
      <w:pPr>
        <w:spacing w:line="360" w:lineRule="auto"/>
        <w:jc w:val="both"/>
        <w:rPr>
          <w:rFonts w:ascii="Times New Roman" w:hAnsi="Times New Roman" w:cs="Times New Roman"/>
        </w:rPr>
      </w:pPr>
    </w:p>
    <w:p w14:paraId="38580984" w14:textId="77777777" w:rsidR="00AA7BCE" w:rsidRPr="0018692D" w:rsidRDefault="00AA7BCE" w:rsidP="0018692D">
      <w:pPr>
        <w:spacing w:line="360" w:lineRule="auto"/>
        <w:jc w:val="both"/>
        <w:rPr>
          <w:rFonts w:ascii="Times New Roman" w:hAnsi="Times New Roman" w:cs="Times New Roman"/>
        </w:rPr>
      </w:pPr>
    </w:p>
    <w:p w14:paraId="3DFB0A96" w14:textId="77777777" w:rsidR="00AA7BCE" w:rsidRPr="0018692D" w:rsidRDefault="00AA7BCE" w:rsidP="0018692D">
      <w:pPr>
        <w:spacing w:line="360" w:lineRule="auto"/>
        <w:jc w:val="both"/>
        <w:rPr>
          <w:rFonts w:ascii="Times New Roman" w:hAnsi="Times New Roman" w:cs="Times New Roman"/>
        </w:rPr>
      </w:pPr>
    </w:p>
    <w:p w14:paraId="2B2ED4B3" w14:textId="77777777" w:rsidR="00AA7BCE" w:rsidRPr="0018692D" w:rsidRDefault="00AA7BCE" w:rsidP="0018692D">
      <w:pPr>
        <w:spacing w:line="360" w:lineRule="auto"/>
        <w:jc w:val="both"/>
        <w:rPr>
          <w:rFonts w:ascii="Times New Roman" w:hAnsi="Times New Roman" w:cs="Times New Roman"/>
        </w:rPr>
      </w:pPr>
    </w:p>
    <w:p w14:paraId="0100B67D" w14:textId="77777777" w:rsidR="00AA7BCE" w:rsidRPr="0018692D" w:rsidRDefault="00AA7BCE" w:rsidP="0018692D">
      <w:pPr>
        <w:spacing w:line="360" w:lineRule="auto"/>
        <w:jc w:val="both"/>
        <w:rPr>
          <w:rFonts w:ascii="Times New Roman" w:hAnsi="Times New Roman" w:cs="Times New Roman"/>
        </w:rPr>
      </w:pPr>
    </w:p>
    <w:p w14:paraId="3C3EF698" w14:textId="77777777" w:rsidR="00AA7BCE" w:rsidRPr="0018692D" w:rsidRDefault="00AA7BCE" w:rsidP="0018692D">
      <w:pPr>
        <w:spacing w:line="360" w:lineRule="auto"/>
        <w:jc w:val="both"/>
        <w:rPr>
          <w:rFonts w:ascii="Times New Roman" w:hAnsi="Times New Roman" w:cs="Times New Roman"/>
        </w:rPr>
      </w:pPr>
    </w:p>
    <w:p w14:paraId="108B4B56" w14:textId="77777777" w:rsidR="00AA7BCE" w:rsidRPr="0018692D" w:rsidRDefault="00AA7BCE" w:rsidP="0018692D">
      <w:pPr>
        <w:spacing w:line="360" w:lineRule="auto"/>
        <w:jc w:val="both"/>
        <w:rPr>
          <w:rFonts w:ascii="Times New Roman" w:hAnsi="Times New Roman" w:cs="Times New Roman"/>
        </w:rPr>
      </w:pPr>
    </w:p>
    <w:p w14:paraId="0B54A469" w14:textId="77777777" w:rsidR="00AA7BCE" w:rsidRPr="0018692D" w:rsidRDefault="00AA7BCE" w:rsidP="0018692D">
      <w:pPr>
        <w:spacing w:line="360" w:lineRule="auto"/>
        <w:jc w:val="both"/>
        <w:rPr>
          <w:rFonts w:ascii="Times New Roman" w:hAnsi="Times New Roman" w:cs="Times New Roman"/>
        </w:rPr>
      </w:pPr>
    </w:p>
    <w:p w14:paraId="6E4A5C19" w14:textId="77777777" w:rsidR="00AA7BCE" w:rsidRPr="0018692D" w:rsidRDefault="00AA7BCE" w:rsidP="0018692D">
      <w:pPr>
        <w:spacing w:line="360" w:lineRule="auto"/>
        <w:jc w:val="both"/>
        <w:rPr>
          <w:rFonts w:ascii="Times New Roman" w:hAnsi="Times New Roman" w:cs="Times New Roman"/>
        </w:rPr>
      </w:pPr>
    </w:p>
    <w:p w14:paraId="0F98D87A" w14:textId="77777777" w:rsidR="00AA7BCE" w:rsidRPr="0018692D" w:rsidRDefault="00AA7BCE" w:rsidP="0018692D">
      <w:pPr>
        <w:spacing w:line="360" w:lineRule="auto"/>
        <w:jc w:val="both"/>
        <w:rPr>
          <w:rFonts w:ascii="Times New Roman" w:hAnsi="Times New Roman" w:cs="Times New Roman"/>
        </w:rPr>
      </w:pPr>
    </w:p>
    <w:p w14:paraId="4C61D3B4" w14:textId="77777777" w:rsidR="00AA7BCE" w:rsidRPr="0018692D" w:rsidRDefault="00AA7BCE" w:rsidP="0018692D">
      <w:pPr>
        <w:spacing w:line="360" w:lineRule="auto"/>
        <w:jc w:val="both"/>
        <w:rPr>
          <w:rFonts w:ascii="Times New Roman" w:hAnsi="Times New Roman" w:cs="Times New Roman"/>
        </w:rPr>
      </w:pPr>
    </w:p>
    <w:p w14:paraId="02C52078" w14:textId="77777777" w:rsidR="00AA7BCE" w:rsidRPr="0018692D" w:rsidRDefault="00AA7BCE" w:rsidP="0018692D">
      <w:pPr>
        <w:spacing w:line="360" w:lineRule="auto"/>
        <w:jc w:val="both"/>
        <w:rPr>
          <w:rFonts w:ascii="Times New Roman" w:hAnsi="Times New Roman" w:cs="Times New Roman"/>
        </w:rPr>
      </w:pPr>
    </w:p>
    <w:p w14:paraId="17C64087" w14:textId="77777777" w:rsidR="00AA7BCE" w:rsidRPr="0018692D" w:rsidRDefault="00AA7BCE" w:rsidP="0018692D">
      <w:pPr>
        <w:spacing w:line="360" w:lineRule="auto"/>
        <w:jc w:val="both"/>
        <w:rPr>
          <w:rFonts w:ascii="Times New Roman" w:hAnsi="Times New Roman" w:cs="Times New Roman"/>
        </w:rPr>
      </w:pPr>
    </w:p>
    <w:p w14:paraId="232DC0A7" w14:textId="77777777" w:rsidR="00AA7BCE" w:rsidRPr="0018692D" w:rsidRDefault="00AA7BCE" w:rsidP="0018692D">
      <w:pPr>
        <w:spacing w:line="360" w:lineRule="auto"/>
        <w:jc w:val="both"/>
        <w:rPr>
          <w:rFonts w:ascii="Times New Roman" w:hAnsi="Times New Roman" w:cs="Times New Roman"/>
        </w:rPr>
      </w:pPr>
    </w:p>
    <w:p w14:paraId="3892BDA8" w14:textId="77777777" w:rsidR="00AA7BCE" w:rsidRPr="0018692D" w:rsidRDefault="00AA7BCE" w:rsidP="0018692D">
      <w:pPr>
        <w:spacing w:line="360" w:lineRule="auto"/>
        <w:jc w:val="both"/>
        <w:rPr>
          <w:rFonts w:ascii="Times New Roman" w:hAnsi="Times New Roman" w:cs="Times New Roman"/>
        </w:rPr>
      </w:pPr>
    </w:p>
    <w:p w14:paraId="383F151B" w14:textId="77777777" w:rsidR="00053F4D" w:rsidRPr="0018692D" w:rsidRDefault="00053F4D" w:rsidP="0018692D">
      <w:pPr>
        <w:spacing w:line="360" w:lineRule="auto"/>
        <w:jc w:val="both"/>
        <w:rPr>
          <w:rFonts w:ascii="Times New Roman" w:hAnsi="Times New Roman" w:cs="Times New Roman"/>
        </w:rPr>
      </w:pPr>
    </w:p>
    <w:p w14:paraId="57F94F5D" w14:textId="3ADC4F70" w:rsidR="00053F4D" w:rsidRPr="0018692D" w:rsidRDefault="00053F4D" w:rsidP="0018692D">
      <w:pPr>
        <w:pStyle w:val="Heading1"/>
        <w:spacing w:line="360" w:lineRule="auto"/>
        <w:jc w:val="both"/>
        <w:rPr>
          <w:rFonts w:ascii="Times New Roman" w:hAnsi="Times New Roman" w:cs="Times New Roman"/>
          <w:sz w:val="24"/>
          <w:szCs w:val="24"/>
        </w:rPr>
      </w:pPr>
      <w:bookmarkStart w:id="2" w:name="_Toc200626273"/>
      <w:r w:rsidRPr="0018692D">
        <w:rPr>
          <w:rFonts w:ascii="Times New Roman" w:hAnsi="Times New Roman" w:cs="Times New Roman"/>
          <w:sz w:val="24"/>
          <w:szCs w:val="24"/>
        </w:rPr>
        <w:t>CHAPTER 1.</w:t>
      </w:r>
      <w:bookmarkEnd w:id="2"/>
    </w:p>
    <w:p w14:paraId="28CDD2C3" w14:textId="53EA2B1E" w:rsidR="00053F4D" w:rsidRPr="0018692D" w:rsidRDefault="00807DDA" w:rsidP="0018692D">
      <w:pPr>
        <w:pStyle w:val="Heading1"/>
        <w:spacing w:line="360" w:lineRule="auto"/>
        <w:jc w:val="both"/>
        <w:rPr>
          <w:rFonts w:ascii="Times New Roman" w:hAnsi="Times New Roman" w:cs="Times New Roman"/>
          <w:sz w:val="24"/>
          <w:szCs w:val="24"/>
        </w:rPr>
      </w:pPr>
      <w:bookmarkStart w:id="3" w:name="_Toc200626274"/>
      <w:r w:rsidRPr="0018692D">
        <w:rPr>
          <w:rFonts w:ascii="Times New Roman" w:hAnsi="Times New Roman" w:cs="Times New Roman"/>
          <w:sz w:val="24"/>
          <w:szCs w:val="24"/>
        </w:rPr>
        <w:t>1.</w:t>
      </w:r>
      <w:r w:rsidR="00B07CDA" w:rsidRPr="0018692D">
        <w:rPr>
          <w:rFonts w:ascii="Times New Roman" w:hAnsi="Times New Roman" w:cs="Times New Roman"/>
          <w:sz w:val="24"/>
          <w:szCs w:val="24"/>
        </w:rPr>
        <w:t xml:space="preserve">1 </w:t>
      </w:r>
      <w:r w:rsidR="00053F4D" w:rsidRPr="0018692D">
        <w:rPr>
          <w:rFonts w:ascii="Times New Roman" w:hAnsi="Times New Roman" w:cs="Times New Roman"/>
          <w:sz w:val="24"/>
          <w:szCs w:val="24"/>
        </w:rPr>
        <w:t>INTRODUCTION</w:t>
      </w:r>
      <w:bookmarkEnd w:id="3"/>
    </w:p>
    <w:p w14:paraId="3C46D687" w14:textId="3D9566A2" w:rsidR="00807DDA" w:rsidRPr="0018692D" w:rsidRDefault="00807DDA" w:rsidP="0018692D">
      <w:pPr>
        <w:spacing w:line="360" w:lineRule="auto"/>
        <w:jc w:val="both"/>
        <w:rPr>
          <w:rFonts w:ascii="Times New Roman" w:hAnsi="Times New Roman" w:cs="Times New Roman"/>
        </w:rPr>
      </w:pPr>
      <w:r w:rsidRPr="0018692D">
        <w:rPr>
          <w:rFonts w:ascii="Times New Roman" w:hAnsi="Times New Roman" w:cs="Times New Roman"/>
        </w:rPr>
        <w:t xml:space="preserve">The customer experience has emerged as a crucial factor in determining the level of satisfaction and loyalty that guests feel over the long term. This is because the landscape of global hospitality is constantly </w:t>
      </w:r>
      <w:r w:rsidR="008C0D38" w:rsidRPr="0018692D">
        <w:rPr>
          <w:rFonts w:ascii="Times New Roman" w:hAnsi="Times New Roman" w:cs="Times New Roman"/>
        </w:rPr>
        <w:t>changing</w:t>
      </w:r>
      <w:r w:rsidRPr="0018692D">
        <w:rPr>
          <w:rFonts w:ascii="Times New Roman" w:hAnsi="Times New Roman" w:cs="Times New Roman"/>
        </w:rPr>
        <w:t xml:space="preserve">, and the customer experience has become increasingly important. It is becoming increasingly important for hotels to be able to provide exceptional, individualised experiences that resonate with guests on an emotional level (Pine </w:t>
      </w:r>
      <w:r w:rsidR="008C0D38">
        <w:rPr>
          <w:rFonts w:ascii="Times New Roman" w:hAnsi="Times New Roman" w:cs="Times New Roman"/>
        </w:rPr>
        <w:t>&amp;</w:t>
      </w:r>
      <w:r w:rsidRPr="0018692D">
        <w:rPr>
          <w:rFonts w:ascii="Times New Roman" w:hAnsi="Times New Roman" w:cs="Times New Roman"/>
        </w:rPr>
        <w:t xml:space="preserve"> Gilmore, 1998; Kandampully et al., 2018). This is because hotels are competing with one another. Hotels are no longer just competing with one another based on the tangible services they provide, such as the quality of their rooms or the prices they charge. The purpose of this research project is to investigate the impact that customer experience has on the level of satisfaction and loyalty that guests experience. The research project is conducted within the context of Marriott Hotels, which is a prominent enterprise in the hospitality industry on a global scale.</w:t>
      </w:r>
    </w:p>
    <w:p w14:paraId="297C11A1" w14:textId="3D86A257" w:rsidR="00807DDA" w:rsidRPr="0018692D" w:rsidRDefault="006D108D" w:rsidP="0018692D">
      <w:pPr>
        <w:pStyle w:val="Heading2"/>
        <w:spacing w:line="360" w:lineRule="auto"/>
        <w:jc w:val="both"/>
        <w:rPr>
          <w:rFonts w:ascii="Times New Roman" w:hAnsi="Times New Roman" w:cs="Times New Roman"/>
          <w:sz w:val="24"/>
          <w:szCs w:val="24"/>
        </w:rPr>
      </w:pPr>
      <w:bookmarkStart w:id="4" w:name="_Toc200626275"/>
      <w:r>
        <w:rPr>
          <w:rFonts w:ascii="Times New Roman" w:hAnsi="Times New Roman" w:cs="Times New Roman"/>
          <w:sz w:val="24"/>
          <w:szCs w:val="24"/>
        </w:rPr>
        <w:t>1.2 Background</w:t>
      </w:r>
      <w:r w:rsidR="00B07CDA" w:rsidRPr="0018692D">
        <w:rPr>
          <w:rFonts w:ascii="Times New Roman" w:hAnsi="Times New Roman" w:cs="Times New Roman"/>
          <w:sz w:val="24"/>
          <w:szCs w:val="24"/>
        </w:rPr>
        <w:t xml:space="preserve"> of the study</w:t>
      </w:r>
      <w:bookmarkEnd w:id="4"/>
    </w:p>
    <w:p w14:paraId="4A1FA6CA" w14:textId="7813223B" w:rsidR="00807DDA" w:rsidRPr="0018692D" w:rsidRDefault="00807DDA" w:rsidP="0018692D">
      <w:pPr>
        <w:spacing w:line="360" w:lineRule="auto"/>
        <w:jc w:val="both"/>
        <w:rPr>
          <w:rFonts w:ascii="Times New Roman" w:hAnsi="Times New Roman" w:cs="Times New Roman"/>
        </w:rPr>
      </w:pPr>
      <w:r w:rsidRPr="0018692D">
        <w:rPr>
          <w:rFonts w:ascii="Times New Roman" w:hAnsi="Times New Roman" w:cs="Times New Roman"/>
        </w:rPr>
        <w:t xml:space="preserve">According to Marriott (2023), Marriott International is a brand that is recognised all over the world and has over 8,000 properties located in 139 countries. Additionally, Marriott International has a global scale presence. According to the Marriott ESG Report from 2022, the company maintains a consistent brand identity that is centred on providing quality service, innovation, and customer care. Additionally, it operates across multiple segments, ranging from options that are more affordable to options that are more luxurious. On the other hand, in order to keep their customers loyal, manufacturers like Marriott need to make consistent improvements to the quality of the services they offer (Deloitte, 2022). This is due to the fact that guests are becoming more </w:t>
      </w:r>
      <w:r w:rsidR="008C0D38" w:rsidRPr="0018692D">
        <w:rPr>
          <w:rFonts w:ascii="Times New Roman" w:hAnsi="Times New Roman" w:cs="Times New Roman"/>
        </w:rPr>
        <w:t>understanding</w:t>
      </w:r>
      <w:r w:rsidRPr="0018692D">
        <w:rPr>
          <w:rFonts w:ascii="Times New Roman" w:hAnsi="Times New Roman" w:cs="Times New Roman"/>
        </w:rPr>
        <w:t xml:space="preserve"> and more capable of using digital technology.</w:t>
      </w:r>
    </w:p>
    <w:p w14:paraId="3B4E6774" w14:textId="1870D4EC" w:rsidR="00807DDA" w:rsidRPr="0018692D" w:rsidRDefault="00807DDA" w:rsidP="0018692D">
      <w:pPr>
        <w:spacing w:line="360" w:lineRule="auto"/>
        <w:jc w:val="both"/>
        <w:rPr>
          <w:rFonts w:ascii="Times New Roman" w:hAnsi="Times New Roman" w:cs="Times New Roman"/>
        </w:rPr>
      </w:pPr>
      <w:r w:rsidRPr="0018692D">
        <w:rPr>
          <w:rFonts w:ascii="Times New Roman" w:hAnsi="Times New Roman" w:cs="Times New Roman"/>
        </w:rPr>
        <w:t xml:space="preserve">This research will be carried out in a number of different locations, one of which is a </w:t>
      </w:r>
      <w:r w:rsidR="008C0D38">
        <w:rPr>
          <w:rFonts w:ascii="Times New Roman" w:hAnsi="Times New Roman" w:cs="Times New Roman"/>
        </w:rPr>
        <w:t xml:space="preserve"> Cardiff </w:t>
      </w:r>
      <w:r w:rsidRPr="0018692D">
        <w:rPr>
          <w:rFonts w:ascii="Times New Roman" w:hAnsi="Times New Roman" w:cs="Times New Roman"/>
        </w:rPr>
        <w:t>Marriott hotel that offers full-service accommodations and is located in a major urban centre in the United Kingdom. Individuals who are members of loyalty programs, tourists, and business travellers are all catered to by this hotel. This hotel offered the researcher the chance to participate in a professional placement, which allowed for direct observation of front-of-</w:t>
      </w:r>
      <w:r w:rsidRPr="0018692D">
        <w:rPr>
          <w:rFonts w:ascii="Times New Roman" w:hAnsi="Times New Roman" w:cs="Times New Roman"/>
        </w:rPr>
        <w:lastRenderedPageBreak/>
        <w:t>house operations, activities involving interactions with guests, and feedback procedures. Because of this, the researcher was given the opportunity to carry out applied research within a hospitality environment that was representative of the real world. It is possible to observe the dynamic nature of customer service, and data can be gathered through desk research, interviews, and the analysis of netnographic reviews. Because of this, it is possible to gain a more comprehensive understanding of the connection that exists between customer experience, satisfaction, and loyalty towards a brand.</w:t>
      </w:r>
    </w:p>
    <w:p w14:paraId="3C648A0C" w14:textId="284CCE8E" w:rsidR="00807DDA" w:rsidRPr="0018692D" w:rsidRDefault="00B07CDA" w:rsidP="0018692D">
      <w:pPr>
        <w:pStyle w:val="Heading2"/>
        <w:spacing w:line="360" w:lineRule="auto"/>
        <w:jc w:val="both"/>
        <w:rPr>
          <w:rFonts w:ascii="Times New Roman" w:hAnsi="Times New Roman" w:cs="Times New Roman"/>
          <w:sz w:val="24"/>
          <w:szCs w:val="24"/>
        </w:rPr>
      </w:pPr>
      <w:bookmarkStart w:id="5" w:name="_Toc200626276"/>
      <w:r w:rsidRPr="0018692D">
        <w:rPr>
          <w:rFonts w:ascii="Times New Roman" w:hAnsi="Times New Roman" w:cs="Times New Roman"/>
          <w:sz w:val="24"/>
          <w:szCs w:val="24"/>
        </w:rPr>
        <w:t xml:space="preserve">1.3 </w:t>
      </w:r>
      <w:r w:rsidR="00807DDA" w:rsidRPr="0018692D">
        <w:rPr>
          <w:rFonts w:ascii="Times New Roman" w:hAnsi="Times New Roman" w:cs="Times New Roman"/>
          <w:sz w:val="24"/>
          <w:szCs w:val="24"/>
        </w:rPr>
        <w:t>Research rationale</w:t>
      </w:r>
      <w:bookmarkEnd w:id="5"/>
      <w:r w:rsidR="00807DDA" w:rsidRPr="0018692D">
        <w:rPr>
          <w:rFonts w:ascii="Times New Roman" w:hAnsi="Times New Roman" w:cs="Times New Roman"/>
          <w:sz w:val="24"/>
          <w:szCs w:val="24"/>
        </w:rPr>
        <w:t xml:space="preserve"> </w:t>
      </w:r>
    </w:p>
    <w:p w14:paraId="368CA1D2" w14:textId="6557AC02" w:rsidR="00807DDA" w:rsidRPr="0018692D" w:rsidRDefault="00807DDA" w:rsidP="0018692D">
      <w:pPr>
        <w:spacing w:line="360" w:lineRule="auto"/>
        <w:jc w:val="both"/>
        <w:rPr>
          <w:rFonts w:ascii="Times New Roman" w:hAnsi="Times New Roman" w:cs="Times New Roman"/>
        </w:rPr>
      </w:pPr>
      <w:r w:rsidRPr="0018692D">
        <w:rPr>
          <w:rFonts w:ascii="Times New Roman" w:hAnsi="Times New Roman" w:cs="Times New Roman"/>
        </w:rPr>
        <w:t>The primary concern that is investigated in this study is the manner in which Marriott Hotels can effectively manage and improve the customer experience in order to increase customer satisfaction and loyalty. This is the primary concern that is investigated. According to PwC (2023) and Statista (2023), in the post-pandemic era, consumers' priorities have shifted towards health, personalisation, digital convenience, and emotional connection of their products and services. This shift in priorities has occurred in anticipation of the pandemic. Because of the proliferation of online review platforms, loyalty apps, and instant feedback mechanisms, customers have higher expectations than they did in the past. Additionally, as a result of these developments, the expectations of customers have become more visible and influential. Although Marriott is well-known for its high service standards, there are still gaps between the brand's intended delivery and the experiences that guests perceive they have had (TripAdvisor, 2023). This is despite the fact that Marriott is known for its high service standards. In order to successfully close that gap, the purpose of this study is to provide insights and recommendations that are supported by evidence and that can be put into action.</w:t>
      </w:r>
    </w:p>
    <w:p w14:paraId="4C28CF21" w14:textId="01C33C59" w:rsidR="00807DDA" w:rsidRPr="0018692D" w:rsidRDefault="00203F1A" w:rsidP="0018692D">
      <w:pPr>
        <w:pStyle w:val="Heading2"/>
        <w:spacing w:line="360" w:lineRule="auto"/>
        <w:jc w:val="both"/>
        <w:rPr>
          <w:rFonts w:ascii="Times New Roman" w:hAnsi="Times New Roman" w:cs="Times New Roman"/>
          <w:sz w:val="24"/>
          <w:szCs w:val="24"/>
        </w:rPr>
      </w:pPr>
      <w:bookmarkStart w:id="6" w:name="_Toc200626277"/>
      <w:r w:rsidRPr="0018692D">
        <w:rPr>
          <w:rFonts w:ascii="Times New Roman" w:hAnsi="Times New Roman" w:cs="Times New Roman"/>
          <w:sz w:val="24"/>
          <w:szCs w:val="24"/>
        </w:rPr>
        <w:t>1.4 Research aim</w:t>
      </w:r>
      <w:bookmarkEnd w:id="6"/>
    </w:p>
    <w:p w14:paraId="549EF6A9" w14:textId="2FB72223" w:rsidR="00807DDA" w:rsidRPr="0018692D" w:rsidRDefault="00807DDA" w:rsidP="0018692D">
      <w:pPr>
        <w:spacing w:line="360" w:lineRule="auto"/>
        <w:jc w:val="both"/>
        <w:rPr>
          <w:rFonts w:ascii="Times New Roman" w:hAnsi="Times New Roman" w:cs="Times New Roman"/>
        </w:rPr>
      </w:pPr>
      <w:r w:rsidRPr="0018692D">
        <w:rPr>
          <w:rFonts w:ascii="Times New Roman" w:hAnsi="Times New Roman" w:cs="Times New Roman"/>
        </w:rPr>
        <w:t>The objective of this study is to investigate the ways in which the customer experience at Marriott Hotels influences the level of satisfaction and loyalty that guests experience at those hotels.</w:t>
      </w:r>
    </w:p>
    <w:p w14:paraId="71698AC8" w14:textId="00DBFD97" w:rsidR="00807DDA" w:rsidRPr="0018692D" w:rsidRDefault="00203F1A" w:rsidP="0018692D">
      <w:pPr>
        <w:pStyle w:val="Heading2"/>
        <w:spacing w:line="360" w:lineRule="auto"/>
        <w:jc w:val="both"/>
        <w:rPr>
          <w:rFonts w:ascii="Times New Roman" w:hAnsi="Times New Roman" w:cs="Times New Roman"/>
          <w:sz w:val="24"/>
          <w:szCs w:val="24"/>
        </w:rPr>
      </w:pPr>
      <w:bookmarkStart w:id="7" w:name="_Toc200626278"/>
      <w:r w:rsidRPr="0018692D">
        <w:rPr>
          <w:rFonts w:ascii="Times New Roman" w:hAnsi="Times New Roman" w:cs="Times New Roman"/>
          <w:sz w:val="24"/>
          <w:szCs w:val="24"/>
        </w:rPr>
        <w:t xml:space="preserve">1.5 Research </w:t>
      </w:r>
      <w:r w:rsidR="00B26935" w:rsidRPr="0018692D">
        <w:rPr>
          <w:rFonts w:ascii="Times New Roman" w:hAnsi="Times New Roman" w:cs="Times New Roman"/>
          <w:sz w:val="24"/>
          <w:szCs w:val="24"/>
        </w:rPr>
        <w:t>questions</w:t>
      </w:r>
      <w:bookmarkEnd w:id="7"/>
    </w:p>
    <w:p w14:paraId="70964990" w14:textId="77777777" w:rsidR="0006676B" w:rsidRPr="0018692D" w:rsidRDefault="0006676B" w:rsidP="0018692D">
      <w:pPr>
        <w:spacing w:line="360" w:lineRule="auto"/>
        <w:jc w:val="both"/>
        <w:rPr>
          <w:rFonts w:ascii="Times New Roman" w:hAnsi="Times New Roman" w:cs="Times New Roman"/>
        </w:rPr>
      </w:pPr>
      <w:r w:rsidRPr="0018692D">
        <w:rPr>
          <w:rFonts w:ascii="Times New Roman" w:hAnsi="Times New Roman" w:cs="Times New Roman"/>
        </w:rPr>
        <w:t>Q1: How does customer experience impact guest satisfaction at the Marriott Hotel?</w:t>
      </w:r>
    </w:p>
    <w:p w14:paraId="4D338FB5" w14:textId="50910E5A" w:rsidR="0006676B" w:rsidRPr="0018692D" w:rsidRDefault="0006676B" w:rsidP="0018692D">
      <w:pPr>
        <w:spacing w:line="360" w:lineRule="auto"/>
        <w:jc w:val="both"/>
        <w:rPr>
          <w:rFonts w:ascii="Times New Roman" w:hAnsi="Times New Roman" w:cs="Times New Roman"/>
        </w:rPr>
      </w:pPr>
      <w:r w:rsidRPr="0018692D">
        <w:rPr>
          <w:rFonts w:ascii="Times New Roman" w:hAnsi="Times New Roman" w:cs="Times New Roman"/>
          <w:lang w:eastAsia="zh-CN"/>
        </w:rPr>
        <w:t>Q2:</w:t>
      </w:r>
      <w:r w:rsidRPr="0018692D">
        <w:rPr>
          <w:rFonts w:ascii="Times New Roman" w:hAnsi="Times New Roman" w:cs="Times New Roman"/>
        </w:rPr>
        <w:t xml:space="preserve"> What is the relationship between guest satisfaction and customer loyalty at Marriott Hotel?</w:t>
      </w:r>
    </w:p>
    <w:p w14:paraId="2C41F257" w14:textId="1AF30DA5" w:rsidR="00807DDA" w:rsidRPr="0018692D" w:rsidRDefault="00B26935" w:rsidP="0018692D">
      <w:pPr>
        <w:pStyle w:val="Heading2"/>
        <w:spacing w:line="360" w:lineRule="auto"/>
        <w:jc w:val="both"/>
        <w:rPr>
          <w:rFonts w:ascii="Times New Roman" w:hAnsi="Times New Roman" w:cs="Times New Roman"/>
          <w:sz w:val="24"/>
          <w:szCs w:val="24"/>
        </w:rPr>
      </w:pPr>
      <w:bookmarkStart w:id="8" w:name="_Toc200626279"/>
      <w:r w:rsidRPr="0018692D">
        <w:rPr>
          <w:rFonts w:ascii="Times New Roman" w:hAnsi="Times New Roman" w:cs="Times New Roman"/>
          <w:sz w:val="24"/>
          <w:szCs w:val="24"/>
        </w:rPr>
        <w:lastRenderedPageBreak/>
        <w:t>1.6 Research objectives</w:t>
      </w:r>
      <w:bookmarkEnd w:id="8"/>
    </w:p>
    <w:p w14:paraId="42704440" w14:textId="5B2C5EAE" w:rsidR="00A12C5A" w:rsidRPr="0018692D" w:rsidRDefault="00A12C5A" w:rsidP="0018692D">
      <w:pPr>
        <w:autoSpaceDE w:val="0"/>
        <w:autoSpaceDN w:val="0"/>
        <w:adjustRightInd w:val="0"/>
        <w:spacing w:line="360" w:lineRule="auto"/>
        <w:jc w:val="both"/>
        <w:rPr>
          <w:rFonts w:ascii="Times New Roman" w:hAnsi="Times New Roman" w:cs="Times New Roman"/>
          <w:lang w:eastAsia="zh-CN"/>
        </w:rPr>
      </w:pPr>
      <w:r w:rsidRPr="0018692D">
        <w:rPr>
          <w:rFonts w:ascii="Times New Roman" w:hAnsi="Times New Roman" w:cs="Times New Roman"/>
          <w:lang w:eastAsia="zh-CN"/>
        </w:rPr>
        <w:t>1.</w:t>
      </w:r>
      <w:r w:rsidRPr="0018692D">
        <w:rPr>
          <w:rFonts w:ascii="Times New Roman" w:hAnsi="Times New Roman" w:cs="Times New Roman"/>
        </w:rPr>
        <w:t xml:space="preserve"> </w:t>
      </w:r>
      <w:r w:rsidRPr="0018692D">
        <w:rPr>
          <w:rFonts w:ascii="Times New Roman" w:hAnsi="Times New Roman" w:cs="Times New Roman"/>
          <w:lang w:eastAsia="zh-CN"/>
        </w:rPr>
        <w:t xml:space="preserve">To assess the different elements of customer experience (service quality, amenities, staff </w:t>
      </w:r>
      <w:r w:rsidR="0006676B" w:rsidRPr="0018692D">
        <w:rPr>
          <w:rFonts w:ascii="Times New Roman" w:hAnsi="Times New Roman" w:cs="Times New Roman"/>
          <w:lang w:eastAsia="zh-CN"/>
        </w:rPr>
        <w:t>behaviour</w:t>
      </w:r>
      <w:r w:rsidRPr="0018692D">
        <w:rPr>
          <w:rFonts w:ascii="Times New Roman" w:hAnsi="Times New Roman" w:cs="Times New Roman"/>
          <w:lang w:eastAsia="zh-CN"/>
        </w:rPr>
        <w:t>) that influence guest satisfaction at Marriott Hotels.</w:t>
      </w:r>
    </w:p>
    <w:p w14:paraId="3AAA3C93" w14:textId="075C43E4" w:rsidR="00807DDA" w:rsidRPr="0018692D" w:rsidRDefault="00A12C5A" w:rsidP="0018692D">
      <w:pPr>
        <w:autoSpaceDE w:val="0"/>
        <w:autoSpaceDN w:val="0"/>
        <w:adjustRightInd w:val="0"/>
        <w:spacing w:line="360" w:lineRule="auto"/>
        <w:jc w:val="both"/>
        <w:rPr>
          <w:rFonts w:ascii="Times New Roman" w:hAnsi="Times New Roman" w:cs="Times New Roman"/>
          <w:lang w:eastAsia="zh-CN"/>
        </w:rPr>
      </w:pPr>
      <w:r w:rsidRPr="0018692D">
        <w:rPr>
          <w:rFonts w:ascii="Times New Roman" w:hAnsi="Times New Roman" w:cs="Times New Roman"/>
          <w:lang w:eastAsia="zh-CN"/>
        </w:rPr>
        <w:t>2.</w:t>
      </w:r>
      <w:r w:rsidRPr="0018692D">
        <w:rPr>
          <w:rFonts w:ascii="Times New Roman" w:hAnsi="Times New Roman" w:cs="Times New Roman"/>
        </w:rPr>
        <w:t xml:space="preserve"> </w:t>
      </w:r>
      <w:r w:rsidRPr="0018692D">
        <w:rPr>
          <w:rFonts w:ascii="Times New Roman" w:hAnsi="Times New Roman" w:cs="Times New Roman"/>
          <w:lang w:eastAsia="zh-CN"/>
        </w:rPr>
        <w:t>To provide practical recommendations for improving customer experience at Marriott Hotels, the intention of raising guest happiness and building client loyalty.</w:t>
      </w:r>
    </w:p>
    <w:p w14:paraId="2FE2AEBE" w14:textId="3CE6CDB5" w:rsidR="00807DDA" w:rsidRPr="0018692D" w:rsidRDefault="00B26935" w:rsidP="0018692D">
      <w:pPr>
        <w:pStyle w:val="Heading2"/>
        <w:spacing w:line="360" w:lineRule="auto"/>
        <w:jc w:val="both"/>
        <w:rPr>
          <w:rFonts w:ascii="Times New Roman" w:hAnsi="Times New Roman" w:cs="Times New Roman"/>
          <w:sz w:val="24"/>
          <w:szCs w:val="24"/>
        </w:rPr>
      </w:pPr>
      <w:bookmarkStart w:id="9" w:name="_Toc200626280"/>
      <w:r w:rsidRPr="0018692D">
        <w:rPr>
          <w:rFonts w:ascii="Times New Roman" w:hAnsi="Times New Roman" w:cs="Times New Roman"/>
          <w:sz w:val="24"/>
          <w:szCs w:val="24"/>
        </w:rPr>
        <w:t xml:space="preserve">1.7 </w:t>
      </w:r>
      <w:r w:rsidR="007A6D07" w:rsidRPr="0018692D">
        <w:rPr>
          <w:rFonts w:ascii="Times New Roman" w:hAnsi="Times New Roman" w:cs="Times New Roman"/>
          <w:sz w:val="24"/>
          <w:szCs w:val="24"/>
        </w:rPr>
        <w:t>Significant</w:t>
      </w:r>
      <w:r w:rsidR="00807DDA" w:rsidRPr="0018692D">
        <w:rPr>
          <w:rFonts w:ascii="Times New Roman" w:hAnsi="Times New Roman" w:cs="Times New Roman"/>
          <w:sz w:val="24"/>
          <w:szCs w:val="24"/>
        </w:rPr>
        <w:t xml:space="preserve"> of the Research</w:t>
      </w:r>
      <w:bookmarkEnd w:id="9"/>
    </w:p>
    <w:p w14:paraId="12A791F4" w14:textId="7EA95D3D" w:rsidR="007A6D07" w:rsidRPr="0018692D" w:rsidRDefault="00807DDA" w:rsidP="0018692D">
      <w:pPr>
        <w:spacing w:line="360" w:lineRule="auto"/>
        <w:jc w:val="both"/>
        <w:rPr>
          <w:rFonts w:ascii="Times New Roman" w:hAnsi="Times New Roman" w:cs="Times New Roman"/>
        </w:rPr>
      </w:pPr>
      <w:r w:rsidRPr="0018692D">
        <w:rPr>
          <w:rFonts w:ascii="Times New Roman" w:hAnsi="Times New Roman" w:cs="Times New Roman"/>
        </w:rPr>
        <w:t>The findings of this research have the potential to make contributions in both the academic and practical realms. Additionally, the findings will provide Marriott Hotels with strategic insights into the retention of guests, which will support the continuous improvement of service at the same time. By applying theoretical frameworks to a real-life hotel scenario, the study makes a contribution to the existing body of literature, which is significant from an academic point of view. The Expectation-Confirmation Theory (Oliver, 1999) and the SERVQUAL framework (Parasuraman et al., 1988) are two examples of these frameworks' applications. This research ensures that it is both rigorous and relevant to the challenges that are currently being faced by the industry. This is accomplished by combining academic theory with observation based on placement.</w:t>
      </w:r>
    </w:p>
    <w:p w14:paraId="56342300" w14:textId="2B0B6A65" w:rsidR="007A6D07" w:rsidRPr="0018692D" w:rsidRDefault="007A6D07" w:rsidP="0018692D">
      <w:pPr>
        <w:pStyle w:val="Heading1"/>
        <w:spacing w:line="360" w:lineRule="auto"/>
        <w:jc w:val="both"/>
        <w:rPr>
          <w:rFonts w:ascii="Times New Roman" w:hAnsi="Times New Roman" w:cs="Times New Roman"/>
          <w:sz w:val="24"/>
          <w:szCs w:val="24"/>
        </w:rPr>
      </w:pPr>
      <w:bookmarkStart w:id="10" w:name="_Toc200626281"/>
      <w:r w:rsidRPr="0018692D">
        <w:rPr>
          <w:rFonts w:ascii="Times New Roman" w:hAnsi="Times New Roman" w:cs="Times New Roman"/>
          <w:sz w:val="24"/>
          <w:szCs w:val="24"/>
        </w:rPr>
        <w:t>CHAPTER 2.</w:t>
      </w:r>
      <w:bookmarkEnd w:id="10"/>
      <w:r w:rsidR="0014261E" w:rsidRPr="0018692D">
        <w:rPr>
          <w:rFonts w:ascii="Times New Roman" w:hAnsi="Times New Roman" w:cs="Times New Roman"/>
          <w:sz w:val="24"/>
          <w:szCs w:val="24"/>
        </w:rPr>
        <w:t xml:space="preserve"> </w:t>
      </w:r>
    </w:p>
    <w:p w14:paraId="6859B6B1" w14:textId="05A2EA59" w:rsidR="0014261E" w:rsidRPr="0018692D" w:rsidRDefault="0014261E" w:rsidP="0018692D">
      <w:pPr>
        <w:pStyle w:val="Heading2"/>
        <w:spacing w:line="360" w:lineRule="auto"/>
        <w:jc w:val="both"/>
        <w:rPr>
          <w:rFonts w:ascii="Times New Roman" w:hAnsi="Times New Roman" w:cs="Times New Roman"/>
          <w:sz w:val="24"/>
          <w:szCs w:val="24"/>
        </w:rPr>
      </w:pPr>
      <w:bookmarkStart w:id="11" w:name="_Toc200626282"/>
      <w:r w:rsidRPr="0018692D">
        <w:rPr>
          <w:rFonts w:ascii="Times New Roman" w:hAnsi="Times New Roman" w:cs="Times New Roman"/>
          <w:sz w:val="24"/>
          <w:szCs w:val="24"/>
        </w:rPr>
        <w:t xml:space="preserve">2.1 </w:t>
      </w:r>
      <w:r w:rsidR="003E1826">
        <w:rPr>
          <w:rFonts w:ascii="Times New Roman" w:hAnsi="Times New Roman" w:cs="Times New Roman"/>
          <w:sz w:val="24"/>
          <w:szCs w:val="24"/>
        </w:rPr>
        <w:t>LITERATURE</w:t>
      </w:r>
      <w:r w:rsidRPr="0018692D">
        <w:rPr>
          <w:rFonts w:ascii="Times New Roman" w:hAnsi="Times New Roman" w:cs="Times New Roman"/>
          <w:sz w:val="24"/>
          <w:szCs w:val="24"/>
        </w:rPr>
        <w:t xml:space="preserve"> REVIEW</w:t>
      </w:r>
      <w:bookmarkEnd w:id="11"/>
      <w:r w:rsidRPr="0018692D">
        <w:rPr>
          <w:rFonts w:ascii="Times New Roman" w:hAnsi="Times New Roman" w:cs="Times New Roman"/>
          <w:sz w:val="24"/>
          <w:szCs w:val="24"/>
        </w:rPr>
        <w:t xml:space="preserve"> </w:t>
      </w:r>
    </w:p>
    <w:p w14:paraId="0BA014D3" w14:textId="543F150D"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Customer experience (CX) has evolved from being a mere means of offering services to a complicated and emotional encounter that has a significant function in determining the level of satisfaction and loyalty experienced by tourists. This shift occurred in the growth of the hospitality sector throughout history. There is a necessity to ensure that customer experience consistency and quality are ensured in order to provide a sustainable competitive advantage (Kotler et al., 2017; Pine and Gilmore, 1998). This is due to the </w:t>
      </w:r>
      <w:r w:rsidR="008C0D38">
        <w:rPr>
          <w:rFonts w:ascii="Times New Roman" w:hAnsi="Times New Roman" w:cs="Times New Roman"/>
        </w:rPr>
        <w:t>fact</w:t>
      </w:r>
      <w:r w:rsidRPr="0018692D">
        <w:rPr>
          <w:rFonts w:ascii="Times New Roman" w:hAnsi="Times New Roman" w:cs="Times New Roman"/>
        </w:rPr>
        <w:t xml:space="preserve"> that Marriott Hotels cater to a wide variety of distinct customers worldwide at the same time. The purpose of this review of the literature is to discuss the fundamental concepts, models, and empirical research regarding customer experience (CX), service quality, customer satisfaction, and customer loyalty. Other future drivers</w:t>
      </w:r>
      <w:r w:rsidR="008C0D38">
        <w:rPr>
          <w:rFonts w:ascii="Times New Roman" w:hAnsi="Times New Roman" w:cs="Times New Roman"/>
        </w:rPr>
        <w:t>, such as personalisation and digital mechanisms of feedback,</w:t>
      </w:r>
      <w:r w:rsidRPr="0018692D">
        <w:rPr>
          <w:rFonts w:ascii="Times New Roman" w:hAnsi="Times New Roman" w:cs="Times New Roman"/>
        </w:rPr>
        <w:t xml:space="preserve"> are also taken into account.</w:t>
      </w:r>
    </w:p>
    <w:p w14:paraId="4B5ACFAF" w14:textId="7A4DAD1D" w:rsidR="009630E6" w:rsidRPr="0018692D" w:rsidRDefault="001804B9" w:rsidP="0018692D">
      <w:pPr>
        <w:pStyle w:val="Heading2"/>
        <w:spacing w:line="360" w:lineRule="auto"/>
        <w:jc w:val="both"/>
        <w:rPr>
          <w:rFonts w:ascii="Times New Roman" w:hAnsi="Times New Roman" w:cs="Times New Roman"/>
          <w:sz w:val="24"/>
          <w:szCs w:val="24"/>
        </w:rPr>
      </w:pPr>
      <w:bookmarkStart w:id="12" w:name="_Toc200626283"/>
      <w:r w:rsidRPr="0018692D">
        <w:rPr>
          <w:rFonts w:ascii="Times New Roman" w:hAnsi="Times New Roman" w:cs="Times New Roman"/>
          <w:sz w:val="24"/>
          <w:szCs w:val="24"/>
        </w:rPr>
        <w:lastRenderedPageBreak/>
        <w:t>2.1 Customer experience in hospitality</w:t>
      </w:r>
      <w:bookmarkEnd w:id="12"/>
      <w:r w:rsidRPr="0018692D">
        <w:rPr>
          <w:rFonts w:ascii="Times New Roman" w:hAnsi="Times New Roman" w:cs="Times New Roman"/>
          <w:sz w:val="24"/>
          <w:szCs w:val="24"/>
        </w:rPr>
        <w:t xml:space="preserve"> </w:t>
      </w:r>
    </w:p>
    <w:p w14:paraId="14661702" w14:textId="76217E0B"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Lemon and Verhoef (2016) assert that the "customer experience" is an explanation of the cumulative impact that is composed of all the interactions a customer has with a brand across different touchpoints. This accumulates over the customer's lifetime. This may consist of pre-arrival communication, check-in time, quality of the room, interaction with service staff, and post-departure follow-up (Chathoth et al., 2016). Within the hotel industry, this can be understood as the services that are being delivered to customers. Unlike service quality, which focuses on performance and standards (Gronroos, 2007; Walls et al., 2011), the customer experience (CX) concept considers the emotional value and sensory engagement of the customer. For instance, Marriott integrates its "Feel Welcome" culture into its physical environment, guest ceremonies, and mobile app, which is loyalty-focused (Marriott, 2023). There is only one example.</w:t>
      </w:r>
    </w:p>
    <w:p w14:paraId="2B8D617F" w14:textId="3127047D"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For luxury hospitality settings, Bharwani and Jauhari (2013) argue that emotional involvement tends to be more important </w:t>
      </w:r>
      <w:r w:rsidR="008C0D38">
        <w:rPr>
          <w:rFonts w:ascii="Times New Roman" w:hAnsi="Times New Roman" w:cs="Times New Roman"/>
        </w:rPr>
        <w:t>than</w:t>
      </w:r>
      <w:r w:rsidRPr="0018692D">
        <w:rPr>
          <w:rFonts w:ascii="Times New Roman" w:hAnsi="Times New Roman" w:cs="Times New Roman"/>
        </w:rPr>
        <w:t xml:space="preserve"> functional advantages in assisting to generate the aggregate experience. This is because emotional engagement does more than </w:t>
      </w:r>
      <w:r w:rsidR="008C0D38">
        <w:rPr>
          <w:rFonts w:ascii="Times New Roman" w:hAnsi="Times New Roman" w:cs="Times New Roman"/>
        </w:rPr>
        <w:t xml:space="preserve">provide </w:t>
      </w:r>
      <w:r w:rsidRPr="0018692D">
        <w:rPr>
          <w:rFonts w:ascii="Times New Roman" w:hAnsi="Times New Roman" w:cs="Times New Roman"/>
        </w:rPr>
        <w:t>functional benefits. Barsky and Nash (2002), who proved that emotional pleasure is a stronger determinant of return intentions than price or amenities, are of the view that customers remember how they feel and not what they receive. This is a view that Barsky and Nash subscribe to.</w:t>
      </w:r>
    </w:p>
    <w:p w14:paraId="230D4B85" w14:textId="18A312E2" w:rsidR="009630E6" w:rsidRPr="0018692D" w:rsidRDefault="001804B9" w:rsidP="0018692D">
      <w:pPr>
        <w:pStyle w:val="Heading2"/>
        <w:spacing w:line="360" w:lineRule="auto"/>
        <w:jc w:val="both"/>
        <w:rPr>
          <w:rFonts w:ascii="Times New Roman" w:hAnsi="Times New Roman" w:cs="Times New Roman"/>
          <w:sz w:val="24"/>
          <w:szCs w:val="24"/>
        </w:rPr>
      </w:pPr>
      <w:bookmarkStart w:id="13" w:name="_Toc200626284"/>
      <w:r w:rsidRPr="0018692D">
        <w:rPr>
          <w:rFonts w:ascii="Times New Roman" w:hAnsi="Times New Roman" w:cs="Times New Roman"/>
          <w:sz w:val="24"/>
          <w:szCs w:val="24"/>
        </w:rPr>
        <w:t xml:space="preserve">2.2 </w:t>
      </w:r>
      <w:r w:rsidR="009630E6" w:rsidRPr="0018692D">
        <w:rPr>
          <w:rFonts w:ascii="Times New Roman" w:hAnsi="Times New Roman" w:cs="Times New Roman"/>
          <w:sz w:val="24"/>
          <w:szCs w:val="24"/>
        </w:rPr>
        <w:t>Quality of Service Delivery and the SERVQUAL Mode</w:t>
      </w:r>
      <w:r w:rsidRPr="0018692D">
        <w:rPr>
          <w:rFonts w:ascii="Times New Roman" w:hAnsi="Times New Roman" w:cs="Times New Roman"/>
          <w:sz w:val="24"/>
          <w:szCs w:val="24"/>
        </w:rPr>
        <w:t>l</w:t>
      </w:r>
      <w:bookmarkEnd w:id="13"/>
    </w:p>
    <w:p w14:paraId="1BB45B26" w14:textId="32121D03"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Developed by Parasuraman et al. (1988), SERVQUAL is widely used in the measurement of service delivery across five dimensions. It was developed to measure service delivery specifically. Determination, responsiveness, assurance, empathy, and tangibles are the components of the building blocks of these dimensions. Based on the research of several studies that have been conducted in the field of hospitality (for example, Ekinci et al., 2008; Chen </w:t>
      </w:r>
      <w:r w:rsidR="008C0D38">
        <w:rPr>
          <w:rFonts w:ascii="Times New Roman" w:hAnsi="Times New Roman" w:cs="Times New Roman"/>
        </w:rPr>
        <w:t>&amp;</w:t>
      </w:r>
      <w:r w:rsidRPr="0018692D">
        <w:rPr>
          <w:rFonts w:ascii="Times New Roman" w:hAnsi="Times New Roman" w:cs="Times New Roman"/>
        </w:rPr>
        <w:t xml:space="preserve"> Chen, 2014), quality of service was found to have a positive relationship with both guest satisfaction and loyalty.</w:t>
      </w:r>
    </w:p>
    <w:p w14:paraId="7B8E3D4B" w14:textId="6DD5B135"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According to the 2022 ESG Report published by Marriott, the brand promise that has been fulfilled by Marriott is what SERVQUAL embodies. This can be achieved through the utilization of a responsive feedback loop, high standards of cleanliness, and consistent training for the service. Cronin and Taylor (1992)</w:t>
      </w:r>
      <w:r w:rsidR="008C0D38">
        <w:rPr>
          <w:rFonts w:ascii="Times New Roman" w:hAnsi="Times New Roman" w:cs="Times New Roman"/>
        </w:rPr>
        <w:t xml:space="preserve"> are critical of SERVQUAL for its inability to capture the </w:t>
      </w:r>
      <w:r w:rsidRPr="0018692D">
        <w:rPr>
          <w:rFonts w:ascii="Times New Roman" w:hAnsi="Times New Roman" w:cs="Times New Roman"/>
        </w:rPr>
        <w:t xml:space="preserve">emotional context that is essential in a high-contact industry like the hospitality sector. This is because SERVQUAL does not catch the emotions of guests. Because of this, researchers </w:t>
      </w:r>
      <w:r w:rsidRPr="0018692D">
        <w:rPr>
          <w:rFonts w:ascii="Times New Roman" w:hAnsi="Times New Roman" w:cs="Times New Roman"/>
        </w:rPr>
        <w:lastRenderedPageBreak/>
        <w:t>recommend combining SERVQUAL with experience constructs like Pine and Gilmore's (1998) Experience Economy. This is because of the convergence of these two concepts.</w:t>
      </w:r>
    </w:p>
    <w:p w14:paraId="1AD2724A" w14:textId="019C40DB" w:rsidR="009630E6" w:rsidRPr="0018692D" w:rsidRDefault="009630E6" w:rsidP="0018692D">
      <w:pPr>
        <w:pStyle w:val="Heading2"/>
        <w:spacing w:line="360" w:lineRule="auto"/>
        <w:jc w:val="both"/>
        <w:rPr>
          <w:rFonts w:ascii="Times New Roman" w:hAnsi="Times New Roman" w:cs="Times New Roman"/>
          <w:sz w:val="24"/>
          <w:szCs w:val="24"/>
        </w:rPr>
      </w:pPr>
      <w:bookmarkStart w:id="14" w:name="_Toc200626285"/>
      <w:r w:rsidRPr="0018692D">
        <w:rPr>
          <w:rFonts w:ascii="Times New Roman" w:hAnsi="Times New Roman" w:cs="Times New Roman"/>
          <w:sz w:val="24"/>
          <w:szCs w:val="24"/>
        </w:rPr>
        <w:t>2.</w:t>
      </w:r>
      <w:r w:rsidR="00505DA1" w:rsidRPr="0018692D">
        <w:rPr>
          <w:rFonts w:ascii="Times New Roman" w:hAnsi="Times New Roman" w:cs="Times New Roman"/>
          <w:sz w:val="24"/>
          <w:szCs w:val="24"/>
        </w:rPr>
        <w:t>3 Guest satisfaction</w:t>
      </w:r>
      <w:bookmarkEnd w:id="14"/>
    </w:p>
    <w:p w14:paraId="16774718" w14:textId="2A98D05B"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According to Oliver (1999), the satisfaction of guests is a straightforward outcome of the fact that their real experiences match or surpass their expectations. Emphasizing with Zeithaml et al. (2017), satisfaction would typically be quantified by using a range of methods, including but not limited to post-stay surveys, review websites, and Net Promoter Scores. </w:t>
      </w:r>
      <w:r w:rsidR="008C0D38">
        <w:rPr>
          <w:rFonts w:ascii="Times New Roman" w:hAnsi="Times New Roman" w:cs="Times New Roman"/>
        </w:rPr>
        <w:t>Research on statistics in 2023 indicates that many of the drivers of joy for</w:t>
      </w:r>
      <w:r w:rsidRPr="0018692D">
        <w:rPr>
          <w:rFonts w:ascii="Times New Roman" w:hAnsi="Times New Roman" w:cs="Times New Roman"/>
        </w:rPr>
        <w:t xml:space="preserve"> Marriott's guests are emotional touchpoints. Among these are the staff's friendly and </w:t>
      </w:r>
      <w:r w:rsidR="008C0D38" w:rsidRPr="0018692D">
        <w:rPr>
          <w:rFonts w:ascii="Times New Roman" w:hAnsi="Times New Roman" w:cs="Times New Roman"/>
        </w:rPr>
        <w:t>considerate</w:t>
      </w:r>
      <w:r w:rsidRPr="0018692D">
        <w:rPr>
          <w:rFonts w:ascii="Times New Roman" w:hAnsi="Times New Roman" w:cs="Times New Roman"/>
        </w:rPr>
        <w:t xml:space="preserve"> demeanor, the spontaneous activities that are undertaken, and the room's ambiance.</w:t>
      </w:r>
    </w:p>
    <w:p w14:paraId="17C3742B" w14:textId="5A95EE51"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Following Erevelles and Leavitt (1992), satisfaction is noted by the authors as being a blend of affective and cognitive variables. As a result of this, hotels are also required to consider both rational assessments (such as the efficiency of the check-in process for guests) and emotional experiences (such as the feeling of being appreciated). The execution of this double strategy for Marriott is achieved via the use of employee empowerment programs and artificial intelligence-powered guest preference tracking.</w:t>
      </w:r>
    </w:p>
    <w:p w14:paraId="404C43ED" w14:textId="680DDF09" w:rsidR="009630E6" w:rsidRPr="0018692D" w:rsidRDefault="009630E6" w:rsidP="0018692D">
      <w:pPr>
        <w:pStyle w:val="Heading2"/>
        <w:spacing w:line="360" w:lineRule="auto"/>
        <w:jc w:val="both"/>
        <w:rPr>
          <w:rFonts w:ascii="Times New Roman" w:hAnsi="Times New Roman" w:cs="Times New Roman"/>
          <w:sz w:val="24"/>
          <w:szCs w:val="24"/>
        </w:rPr>
      </w:pPr>
      <w:bookmarkStart w:id="15" w:name="_Toc200626286"/>
      <w:r w:rsidRPr="0018692D">
        <w:rPr>
          <w:rFonts w:ascii="Times New Roman" w:hAnsi="Times New Roman" w:cs="Times New Roman"/>
          <w:sz w:val="24"/>
          <w:szCs w:val="24"/>
        </w:rPr>
        <w:t>2.</w:t>
      </w:r>
      <w:r w:rsidR="00505DA1" w:rsidRPr="0018692D">
        <w:rPr>
          <w:rFonts w:ascii="Times New Roman" w:hAnsi="Times New Roman" w:cs="Times New Roman"/>
          <w:sz w:val="24"/>
          <w:szCs w:val="24"/>
        </w:rPr>
        <w:t>4</w:t>
      </w:r>
      <w:r w:rsidRPr="0018692D">
        <w:rPr>
          <w:rFonts w:ascii="Times New Roman" w:hAnsi="Times New Roman" w:cs="Times New Roman"/>
          <w:sz w:val="24"/>
          <w:szCs w:val="24"/>
        </w:rPr>
        <w:t xml:space="preserve"> Relationship Between Satisfaction and Loyalty</w:t>
      </w:r>
      <w:bookmarkEnd w:id="15"/>
    </w:p>
    <w:p w14:paraId="715DDC0B" w14:textId="49BC2219"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Various </w:t>
      </w:r>
      <w:r w:rsidR="00532A95">
        <w:rPr>
          <w:rFonts w:ascii="Times New Roman" w:hAnsi="Times New Roman" w:cs="Times New Roman"/>
        </w:rPr>
        <w:t>studies, including those by Butcher et al. (2002), Oliver (1999), and Bowen and Shoemaker (2003), have provided evidence of a relationship between customer loyalty and guest satisfaction</w:t>
      </w:r>
      <w:r w:rsidRPr="0018692D">
        <w:rPr>
          <w:rFonts w:ascii="Times New Roman" w:hAnsi="Times New Roman" w:cs="Times New Roman"/>
        </w:rPr>
        <w:t xml:space="preserve">. These studies are part of the research </w:t>
      </w:r>
      <w:r w:rsidR="00532A95">
        <w:rPr>
          <w:rFonts w:ascii="Times New Roman" w:hAnsi="Times New Roman" w:cs="Times New Roman"/>
        </w:rPr>
        <w:t>that</w:t>
      </w:r>
      <w:r w:rsidRPr="0018692D">
        <w:rPr>
          <w:rFonts w:ascii="Times New Roman" w:hAnsi="Times New Roman" w:cs="Times New Roman"/>
        </w:rPr>
        <w:t xml:space="preserve"> has provided evidence. Han and Hyun (2015) assert that loyalty is not only a rewording of bookings but also acceptance of premium prices and </w:t>
      </w:r>
      <w:r w:rsidR="00532A95">
        <w:rPr>
          <w:rFonts w:ascii="Times New Roman" w:hAnsi="Times New Roman" w:cs="Times New Roman"/>
        </w:rPr>
        <w:t>acting</w:t>
      </w:r>
      <w:r w:rsidRPr="0018692D">
        <w:rPr>
          <w:rFonts w:ascii="Times New Roman" w:hAnsi="Times New Roman" w:cs="Times New Roman"/>
        </w:rPr>
        <w:t xml:space="preserve"> as an advocate for the brand. In addition, loyalty has been defined as the willingness to pay premium prices.</w:t>
      </w:r>
    </w:p>
    <w:p w14:paraId="38CF9319" w14:textId="2D4EDECF"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Oliver's Expectation-Confirmation Theory</w:t>
      </w:r>
      <w:r w:rsidR="00532A95">
        <w:rPr>
          <w:rFonts w:ascii="Times New Roman" w:hAnsi="Times New Roman" w:cs="Times New Roman"/>
        </w:rPr>
        <w:t>, formulated in 1999,</w:t>
      </w:r>
      <w:r w:rsidRPr="0018692D">
        <w:rPr>
          <w:rFonts w:ascii="Times New Roman" w:hAnsi="Times New Roman" w:cs="Times New Roman"/>
        </w:rPr>
        <w:t xml:space="preserve"> is utilized by Marriott's Bonvoy program. Based on this theory, customers' emotional connection and trust with a brand are reinforced when they experience repeated satisfaction. Contrarily, Li et al. (2018) warn that customer loyalty is in itself temporal in competitive marketplaces, especially in the case where service delivery is inconsistent. This is particularly </w:t>
      </w:r>
      <w:r w:rsidR="00532A95">
        <w:rPr>
          <w:rFonts w:ascii="Times New Roman" w:hAnsi="Times New Roman" w:cs="Times New Roman"/>
        </w:rPr>
        <w:t>true in the event that the price of the service increases</w:t>
      </w:r>
      <w:r w:rsidRPr="0018692D">
        <w:rPr>
          <w:rFonts w:ascii="Times New Roman" w:hAnsi="Times New Roman" w:cs="Times New Roman"/>
        </w:rPr>
        <w:t>.</w:t>
      </w:r>
    </w:p>
    <w:p w14:paraId="6E1AD479" w14:textId="2E2EEAFE" w:rsidR="009630E6" w:rsidRPr="0018692D" w:rsidRDefault="004807AB" w:rsidP="0018692D">
      <w:pPr>
        <w:pStyle w:val="Heading2"/>
        <w:spacing w:line="360" w:lineRule="auto"/>
        <w:jc w:val="both"/>
        <w:rPr>
          <w:rFonts w:ascii="Times New Roman" w:hAnsi="Times New Roman" w:cs="Times New Roman"/>
          <w:sz w:val="24"/>
          <w:szCs w:val="24"/>
        </w:rPr>
      </w:pPr>
      <w:bookmarkStart w:id="16" w:name="_Toc200626287"/>
      <w:r w:rsidRPr="0018692D">
        <w:rPr>
          <w:rFonts w:ascii="Times New Roman" w:hAnsi="Times New Roman" w:cs="Times New Roman"/>
          <w:sz w:val="24"/>
          <w:szCs w:val="24"/>
        </w:rPr>
        <w:lastRenderedPageBreak/>
        <w:t>2.5 Role of staff behaviour</w:t>
      </w:r>
      <w:bookmarkEnd w:id="16"/>
      <w:r w:rsidRPr="0018692D">
        <w:rPr>
          <w:rFonts w:ascii="Times New Roman" w:hAnsi="Times New Roman" w:cs="Times New Roman"/>
          <w:sz w:val="24"/>
          <w:szCs w:val="24"/>
        </w:rPr>
        <w:t xml:space="preserve"> </w:t>
      </w:r>
    </w:p>
    <w:p w14:paraId="0053980B" w14:textId="635096F2"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The findings of Susskind et al. (2011) serve to underscore the fact that the behavior of frontline staff members plays a significant part in the overall impressions that visitors have about the facility. Frontline staff members at Marriott are trained to exhibit empathy, resolve disagreements immediately, and tailor service delivery (Marriott, 2022). This is carried out within the service culture of Marriott. As per Hochschild (1983) and Kim et al. (2007), although the emotional labour is sometimes heavy, it is essential in the provision of guest satisfaction. This is so even when the emotional labour is heavy at times.</w:t>
      </w:r>
    </w:p>
    <w:p w14:paraId="21FC9C57" w14:textId="77777777"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Gursoy and Chi discovered in their research conducted in 2018 that the level of job satisfaction and engagement of employees has a direct influence on the quality of service that is provided. For this reason, it is absolutely necessary to make investments in the well-being and motivation of staff members in order to maintain a high level of quality in the experience that guests have.</w:t>
      </w:r>
    </w:p>
    <w:p w14:paraId="01651939" w14:textId="788F4795" w:rsidR="004807AB" w:rsidRPr="0018692D" w:rsidRDefault="004807AB" w:rsidP="0018692D">
      <w:pPr>
        <w:pStyle w:val="Heading2"/>
        <w:spacing w:line="360" w:lineRule="auto"/>
        <w:jc w:val="both"/>
        <w:rPr>
          <w:rFonts w:ascii="Times New Roman" w:hAnsi="Times New Roman" w:cs="Times New Roman"/>
          <w:sz w:val="24"/>
          <w:szCs w:val="24"/>
        </w:rPr>
      </w:pPr>
      <w:bookmarkStart w:id="17" w:name="_Toc200626288"/>
      <w:r w:rsidRPr="0018692D">
        <w:rPr>
          <w:rFonts w:ascii="Times New Roman" w:hAnsi="Times New Roman" w:cs="Times New Roman"/>
          <w:sz w:val="24"/>
          <w:szCs w:val="24"/>
        </w:rPr>
        <w:t>2.6</w:t>
      </w:r>
      <w:r w:rsidR="00550171" w:rsidRPr="0018692D">
        <w:rPr>
          <w:rFonts w:ascii="Times New Roman" w:hAnsi="Times New Roman" w:cs="Times New Roman"/>
          <w:sz w:val="24"/>
          <w:szCs w:val="24"/>
        </w:rPr>
        <w:t xml:space="preserve"> Technology influence on guest experience</w:t>
      </w:r>
      <w:bookmarkEnd w:id="17"/>
    </w:p>
    <w:p w14:paraId="73066DE0" w14:textId="77777777" w:rsidR="009630E6" w:rsidRPr="0018692D" w:rsidRDefault="009630E6" w:rsidP="0018692D">
      <w:pPr>
        <w:spacing w:line="360" w:lineRule="auto"/>
        <w:jc w:val="both"/>
        <w:rPr>
          <w:rFonts w:ascii="Times New Roman" w:hAnsi="Times New Roman" w:cs="Times New Roman"/>
        </w:rPr>
      </w:pPr>
    </w:p>
    <w:p w14:paraId="44DEEFAF" w14:textId="6C8076CF"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As per Deloitte (2022) and McKinsey (2023), there has been an improvement in the digital experience and IT. With the implementation of digital technologies like mobile check-in, digital room key, artificial intelligence concierge system, and other similar technologies, the guest experience is being revolutionized. As a result of the investments Marriott has made in data analysis and mobile apps, today the company is positioned where it can deliver more personalisation, expedite problem-solving, and make things easier (TripAdvisor, 2023).</w:t>
      </w:r>
    </w:p>
    <w:p w14:paraId="3FF65E2C" w14:textId="5D6620E4"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However, Wang and Lo (2003) argue that technology should not substitute human service but complement it. They believe that this is the best </w:t>
      </w:r>
      <w:r w:rsidR="00532A95">
        <w:rPr>
          <w:rFonts w:ascii="Times New Roman" w:hAnsi="Times New Roman" w:cs="Times New Roman"/>
        </w:rPr>
        <w:t xml:space="preserve">thing </w:t>
      </w:r>
      <w:r w:rsidRPr="0018692D">
        <w:rPr>
          <w:rFonts w:ascii="Times New Roman" w:hAnsi="Times New Roman" w:cs="Times New Roman"/>
        </w:rPr>
        <w:t xml:space="preserve">to do. The findings of a study conducted </w:t>
      </w:r>
      <w:r w:rsidR="00532A95">
        <w:rPr>
          <w:rFonts w:ascii="Times New Roman" w:hAnsi="Times New Roman" w:cs="Times New Roman"/>
        </w:rPr>
        <w:t>in 2020 by Chen, along with other researchers,</w:t>
      </w:r>
      <w:r w:rsidRPr="0018692D">
        <w:rPr>
          <w:rFonts w:ascii="Times New Roman" w:hAnsi="Times New Roman" w:cs="Times New Roman"/>
        </w:rPr>
        <w:t xml:space="preserve"> indicate that in full-service hotels, where customers truly appreciate human warmth, excessive automation may cause them to lose emotional touch.</w:t>
      </w:r>
    </w:p>
    <w:p w14:paraId="69878AB5" w14:textId="1337060B" w:rsidR="009630E6" w:rsidRPr="0018692D" w:rsidRDefault="009630E6" w:rsidP="0018692D">
      <w:pPr>
        <w:pStyle w:val="Heading2"/>
        <w:spacing w:line="360" w:lineRule="auto"/>
        <w:jc w:val="both"/>
        <w:rPr>
          <w:rFonts w:ascii="Times New Roman" w:hAnsi="Times New Roman" w:cs="Times New Roman"/>
          <w:sz w:val="24"/>
          <w:szCs w:val="24"/>
        </w:rPr>
      </w:pPr>
      <w:bookmarkStart w:id="18" w:name="_Toc200626289"/>
      <w:r w:rsidRPr="0018692D">
        <w:rPr>
          <w:rFonts w:ascii="Times New Roman" w:hAnsi="Times New Roman" w:cs="Times New Roman"/>
          <w:sz w:val="24"/>
          <w:szCs w:val="24"/>
        </w:rPr>
        <w:t>2.</w:t>
      </w:r>
      <w:r w:rsidR="00550171" w:rsidRPr="0018692D">
        <w:rPr>
          <w:rFonts w:ascii="Times New Roman" w:hAnsi="Times New Roman" w:cs="Times New Roman"/>
          <w:sz w:val="24"/>
          <w:szCs w:val="24"/>
        </w:rPr>
        <w:t>7</w:t>
      </w:r>
      <w:r w:rsidRPr="0018692D">
        <w:rPr>
          <w:rFonts w:ascii="Times New Roman" w:hAnsi="Times New Roman" w:cs="Times New Roman"/>
          <w:sz w:val="24"/>
          <w:szCs w:val="24"/>
        </w:rPr>
        <w:t xml:space="preserve"> </w:t>
      </w:r>
      <w:r w:rsidR="00550171" w:rsidRPr="0018692D">
        <w:rPr>
          <w:rFonts w:ascii="Times New Roman" w:hAnsi="Times New Roman" w:cs="Times New Roman"/>
          <w:sz w:val="24"/>
          <w:szCs w:val="24"/>
        </w:rPr>
        <w:t>Sustainability and ethical practices</w:t>
      </w:r>
      <w:bookmarkEnd w:id="18"/>
    </w:p>
    <w:p w14:paraId="4FAC25AD" w14:textId="58886D39"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Sustainability is an increasing factor for consumers both as a determinant of loyalty to a company and </w:t>
      </w:r>
      <w:r w:rsidR="00532A95">
        <w:rPr>
          <w:rFonts w:ascii="Times New Roman" w:hAnsi="Times New Roman" w:cs="Times New Roman"/>
        </w:rPr>
        <w:t xml:space="preserve">in </w:t>
      </w:r>
      <w:r w:rsidRPr="0018692D">
        <w:rPr>
          <w:rFonts w:ascii="Times New Roman" w:hAnsi="Times New Roman" w:cs="Times New Roman"/>
        </w:rPr>
        <w:t xml:space="preserve">how they perceive a company. (Berezan et al., 2015; WRAP, 2021) Eco-friendly practices, such as eco-friendly amenities, reduced energy usage, and ethical supply chains, have been observed to have a positive influence on guests' perceptions. According to </w:t>
      </w:r>
      <w:r w:rsidR="00532A95">
        <w:rPr>
          <w:rFonts w:ascii="Times New Roman" w:hAnsi="Times New Roman" w:cs="Times New Roman"/>
        </w:rPr>
        <w:t xml:space="preserve">the </w:t>
      </w:r>
      <w:r w:rsidRPr="0018692D">
        <w:rPr>
          <w:rFonts w:ascii="Times New Roman" w:hAnsi="Times New Roman" w:cs="Times New Roman"/>
        </w:rPr>
        <w:t xml:space="preserve">Marriott ESG Report (2022) and Euromonitor (2023), the "Serve 360" initiative is an </w:t>
      </w:r>
      <w:r w:rsidRPr="0018692D">
        <w:rPr>
          <w:rFonts w:ascii="Times New Roman" w:hAnsi="Times New Roman" w:cs="Times New Roman"/>
        </w:rPr>
        <w:lastRenderedPageBreak/>
        <w:t>indication of the company's dedication to meeting environmental and social objectives. This is in consonance with the needs of an increasingly demanding consumer base.</w:t>
      </w:r>
    </w:p>
    <w:p w14:paraId="1A2E373D" w14:textId="07F6A090" w:rsidR="009630E6" w:rsidRPr="0018692D" w:rsidRDefault="00532A95" w:rsidP="0018692D">
      <w:pPr>
        <w:pStyle w:val="Heading2"/>
        <w:spacing w:line="360" w:lineRule="auto"/>
        <w:jc w:val="both"/>
        <w:rPr>
          <w:rFonts w:ascii="Times New Roman" w:hAnsi="Times New Roman" w:cs="Times New Roman"/>
          <w:sz w:val="24"/>
          <w:szCs w:val="24"/>
        </w:rPr>
      </w:pPr>
      <w:bookmarkStart w:id="19" w:name="_Toc200626290"/>
      <w:r>
        <w:rPr>
          <w:rFonts w:ascii="Times New Roman" w:hAnsi="Times New Roman" w:cs="Times New Roman"/>
          <w:sz w:val="24"/>
          <w:szCs w:val="24"/>
        </w:rPr>
        <w:t>2.8 Customer</w:t>
      </w:r>
      <w:r w:rsidR="0035074D" w:rsidRPr="0018692D">
        <w:rPr>
          <w:rFonts w:ascii="Times New Roman" w:hAnsi="Times New Roman" w:cs="Times New Roman"/>
          <w:sz w:val="24"/>
          <w:szCs w:val="24"/>
        </w:rPr>
        <w:t xml:space="preserve"> loyalty programs</w:t>
      </w:r>
      <w:bookmarkEnd w:id="19"/>
    </w:p>
    <w:p w14:paraId="69E4BAB7" w14:textId="62561C6E"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Employee loyalty schemes have a close relationship with the number of customers who return to a business. Xie and Chen (2013) have conducted a study that indicates the provision of reward-based and status-based rewards leads to the participants' intention to be loyal to the organization to grow. Marriott Bonvoy, as defined by PwC (2023), is a tiered structure that rewards clients with points, upgrades, and unique experiences so that they are encouraged to stay at the hotel while on </w:t>
      </w:r>
      <w:r w:rsidR="00532A95">
        <w:rPr>
          <w:rFonts w:ascii="Times New Roman" w:hAnsi="Times New Roman" w:cs="Times New Roman"/>
        </w:rPr>
        <w:t xml:space="preserve">a </w:t>
      </w:r>
      <w:r w:rsidRPr="0018692D">
        <w:rPr>
          <w:rFonts w:ascii="Times New Roman" w:hAnsi="Times New Roman" w:cs="Times New Roman"/>
        </w:rPr>
        <w:t>stay. This assists in driving a rise in the degree of customer engagement.</w:t>
      </w:r>
    </w:p>
    <w:p w14:paraId="06DBF0E6" w14:textId="77777777"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There are a few writers who argue that frequency is typically rewarded over profitability through such loyalty programs, and among them are Nunes and Drèze (2006). As a consequence, the success of programs such as Bonvoy relies on the integration of customer information into strategic planning and the provision of emotional value, as well as transactional value.</w:t>
      </w:r>
    </w:p>
    <w:p w14:paraId="3EB5690B" w14:textId="77777777" w:rsidR="009630E6" w:rsidRPr="0018692D" w:rsidRDefault="009630E6" w:rsidP="0018692D">
      <w:pPr>
        <w:spacing w:line="360" w:lineRule="auto"/>
        <w:jc w:val="both"/>
        <w:rPr>
          <w:rFonts w:ascii="Times New Roman" w:hAnsi="Times New Roman" w:cs="Times New Roman"/>
        </w:rPr>
      </w:pPr>
    </w:p>
    <w:p w14:paraId="508B9B65" w14:textId="5EFE8C99" w:rsidR="009630E6" w:rsidRPr="0018692D" w:rsidRDefault="009630E6" w:rsidP="0018692D">
      <w:pPr>
        <w:pStyle w:val="Heading2"/>
        <w:spacing w:line="360" w:lineRule="auto"/>
        <w:jc w:val="both"/>
        <w:rPr>
          <w:rFonts w:ascii="Times New Roman" w:hAnsi="Times New Roman" w:cs="Times New Roman"/>
          <w:sz w:val="24"/>
          <w:szCs w:val="24"/>
        </w:rPr>
      </w:pPr>
      <w:bookmarkStart w:id="20" w:name="_Toc200626291"/>
      <w:r w:rsidRPr="0018692D">
        <w:rPr>
          <w:rFonts w:ascii="Times New Roman" w:hAnsi="Times New Roman" w:cs="Times New Roman"/>
          <w:sz w:val="24"/>
          <w:szCs w:val="24"/>
        </w:rPr>
        <w:t>2.</w:t>
      </w:r>
      <w:r w:rsidR="0035074D" w:rsidRPr="0018692D">
        <w:rPr>
          <w:rFonts w:ascii="Times New Roman" w:hAnsi="Times New Roman" w:cs="Times New Roman"/>
          <w:sz w:val="24"/>
          <w:szCs w:val="24"/>
        </w:rPr>
        <w:t>9</w:t>
      </w:r>
      <w:r w:rsidRPr="0018692D">
        <w:rPr>
          <w:rFonts w:ascii="Times New Roman" w:hAnsi="Times New Roman" w:cs="Times New Roman"/>
          <w:sz w:val="24"/>
          <w:szCs w:val="24"/>
        </w:rPr>
        <w:t xml:space="preserve"> Word-of-Mouth and Opinions and Reviews Found Online</w:t>
      </w:r>
      <w:bookmarkEnd w:id="20"/>
    </w:p>
    <w:p w14:paraId="0F2CD8AD" w14:textId="2D306F4B"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Evidence generated by Litvin et al. (2008) indicates that word of mouth through electronics (e-WOM) is now a major driver that impacts expectations and perceptions of guests. Through research conducted by Sparks and Browning (2011), it is clear that website booking decisions are impacted by sites like TripAdvisor and Google Reviews. User-generated content is generally perceived to be more credible compared to hotel marketing.</w:t>
      </w:r>
    </w:p>
    <w:p w14:paraId="643DFAEA" w14:textId="665DA6EF"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Marriott realizes the significance of the role it plays in brand positioning as well as improving its services, and thus</w:t>
      </w:r>
      <w:r w:rsidR="00532A95">
        <w:rPr>
          <w:rFonts w:ascii="Times New Roman" w:hAnsi="Times New Roman" w:cs="Times New Roman"/>
        </w:rPr>
        <w:t>,</w:t>
      </w:r>
      <w:r w:rsidRPr="0018692D">
        <w:rPr>
          <w:rFonts w:ascii="Times New Roman" w:hAnsi="Times New Roman" w:cs="Times New Roman"/>
        </w:rPr>
        <w:t xml:space="preserve"> the company carefully monitors and responds to feedback that is obtained online (Marriott, 2023). The results of research conducted by Filieri and McLeay (2014) show that prompt and empathic management responses can potentially enhance trust as well as decrease the extent of damage to a company's reputation</w:t>
      </w:r>
    </w:p>
    <w:p w14:paraId="38CFC8E9" w14:textId="5F5BA432" w:rsidR="009630E6" w:rsidRPr="0018692D" w:rsidRDefault="0035074D" w:rsidP="0018692D">
      <w:pPr>
        <w:pStyle w:val="Heading2"/>
        <w:spacing w:line="360" w:lineRule="auto"/>
        <w:jc w:val="both"/>
        <w:rPr>
          <w:rFonts w:ascii="Times New Roman" w:hAnsi="Times New Roman" w:cs="Times New Roman"/>
          <w:sz w:val="24"/>
          <w:szCs w:val="24"/>
        </w:rPr>
      </w:pPr>
      <w:bookmarkStart w:id="21" w:name="_Toc200626292"/>
      <w:r w:rsidRPr="0018692D">
        <w:rPr>
          <w:rFonts w:ascii="Times New Roman" w:hAnsi="Times New Roman" w:cs="Times New Roman"/>
          <w:sz w:val="24"/>
          <w:szCs w:val="24"/>
        </w:rPr>
        <w:t xml:space="preserve">2.10 </w:t>
      </w:r>
      <w:r w:rsidR="009630E6" w:rsidRPr="0018692D">
        <w:rPr>
          <w:rFonts w:ascii="Times New Roman" w:hAnsi="Times New Roman" w:cs="Times New Roman"/>
          <w:sz w:val="24"/>
          <w:szCs w:val="24"/>
        </w:rPr>
        <w:t>Classification of Guests and Personalisation of Their Experience</w:t>
      </w:r>
      <w:bookmarkEnd w:id="21"/>
    </w:p>
    <w:p w14:paraId="4C8BA0A6" w14:textId="20ED5F87"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Since Tussyadiah (2014) explains, the term "personalisation" in the hotel industry refers to the process of tailoring the service to the individual traveller's taste, past performance, and circumstances. (Kotler et al., 2017) Marriott's customer relationship management (CRM) and </w:t>
      </w:r>
      <w:r w:rsidRPr="0018692D">
        <w:rPr>
          <w:rFonts w:ascii="Times New Roman" w:hAnsi="Times New Roman" w:cs="Times New Roman"/>
        </w:rPr>
        <w:lastRenderedPageBreak/>
        <w:t>artificial intelligence (AI) platforms used by the organization allow for the firm to provide personalized services, such as the ability of guests to choose their preferred room, wishing them on their birthday, or providing personalized dining options.</w:t>
      </w:r>
    </w:p>
    <w:p w14:paraId="239EE47C" w14:textId="7C20B737"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Marriott has the ability to provide </w:t>
      </w:r>
      <w:r w:rsidR="00532A95">
        <w:rPr>
          <w:rFonts w:ascii="Times New Roman" w:hAnsi="Times New Roman" w:cs="Times New Roman"/>
        </w:rPr>
        <w:t>a more tailored experience to diverse groups such as business travelers, holidaymakers, and loyalty card users,</w:t>
      </w:r>
      <w:r w:rsidRPr="0018692D">
        <w:rPr>
          <w:rFonts w:ascii="Times New Roman" w:hAnsi="Times New Roman" w:cs="Times New Roman"/>
        </w:rPr>
        <w:t xml:space="preserve"> owing to guest segmentation, says Mariani et al. (2016). This results in enhanced efficiency alongside customer satisfaction. As stated by Buhalis and Amaranggana (2015), intelligent tourism tactics allow for greater customisation through </w:t>
      </w:r>
      <w:r w:rsidR="00532A95">
        <w:rPr>
          <w:rFonts w:ascii="Times New Roman" w:hAnsi="Times New Roman" w:cs="Times New Roman"/>
        </w:rPr>
        <w:t xml:space="preserve">the </w:t>
      </w:r>
      <w:r w:rsidRPr="0018692D">
        <w:rPr>
          <w:rFonts w:ascii="Times New Roman" w:hAnsi="Times New Roman" w:cs="Times New Roman"/>
        </w:rPr>
        <w:t>convergence of information from different platforms. This would make more personalised levels achievable.</w:t>
      </w:r>
    </w:p>
    <w:p w14:paraId="012B39D7" w14:textId="28B975CB" w:rsidR="009630E6" w:rsidRPr="0018692D" w:rsidRDefault="0035074D" w:rsidP="0018692D">
      <w:pPr>
        <w:pStyle w:val="Heading2"/>
        <w:spacing w:line="360" w:lineRule="auto"/>
        <w:jc w:val="both"/>
        <w:rPr>
          <w:rFonts w:ascii="Times New Roman" w:hAnsi="Times New Roman" w:cs="Times New Roman"/>
          <w:sz w:val="24"/>
          <w:szCs w:val="24"/>
        </w:rPr>
      </w:pPr>
      <w:bookmarkStart w:id="22" w:name="_Toc200626293"/>
      <w:r w:rsidRPr="0018692D">
        <w:rPr>
          <w:rFonts w:ascii="Times New Roman" w:hAnsi="Times New Roman" w:cs="Times New Roman"/>
          <w:sz w:val="24"/>
          <w:szCs w:val="24"/>
        </w:rPr>
        <w:t>2.11 Summary</w:t>
      </w:r>
      <w:bookmarkEnd w:id="22"/>
      <w:r w:rsidRPr="0018692D">
        <w:rPr>
          <w:rFonts w:ascii="Times New Roman" w:hAnsi="Times New Roman" w:cs="Times New Roman"/>
          <w:sz w:val="24"/>
          <w:szCs w:val="24"/>
        </w:rPr>
        <w:t xml:space="preserve"> </w:t>
      </w:r>
    </w:p>
    <w:p w14:paraId="7256A24D" w14:textId="77777777" w:rsidR="009630E6"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From the findings of the research that have been conducted, it has been determined that the customer experience is likely to be a major contributing factor in the level of satisfaction experienced by the guests, thus leading to loyalty. Two examples of such models that provide systematic insight into how individuals' expectations, performance, and emotional responses are connected are the Expectation-Confirmation Theory (Oliver, 1999) and SERVQUAL (Parasuraman et al., 1988). Both these models were developed by Oliver.</w:t>
      </w:r>
    </w:p>
    <w:p w14:paraId="009D62D5" w14:textId="77777777" w:rsidR="009630E6" w:rsidRPr="0018692D" w:rsidRDefault="009630E6" w:rsidP="0018692D">
      <w:pPr>
        <w:spacing w:line="360" w:lineRule="auto"/>
        <w:jc w:val="both"/>
        <w:rPr>
          <w:rFonts w:ascii="Times New Roman" w:hAnsi="Times New Roman" w:cs="Times New Roman"/>
        </w:rPr>
      </w:pPr>
    </w:p>
    <w:p w14:paraId="16320817" w14:textId="6709AB81" w:rsidR="0014261E" w:rsidRPr="0018692D" w:rsidRDefault="009630E6" w:rsidP="0018692D">
      <w:pPr>
        <w:spacing w:line="360" w:lineRule="auto"/>
        <w:jc w:val="both"/>
        <w:rPr>
          <w:rFonts w:ascii="Times New Roman" w:hAnsi="Times New Roman" w:cs="Times New Roman"/>
        </w:rPr>
      </w:pPr>
      <w:r w:rsidRPr="0018692D">
        <w:rPr>
          <w:rFonts w:ascii="Times New Roman" w:hAnsi="Times New Roman" w:cs="Times New Roman"/>
        </w:rPr>
        <w:t xml:space="preserve">That having been said, the review does reveal some gaps, and foremost among these is with </w:t>
      </w:r>
      <w:r w:rsidR="00532A95">
        <w:rPr>
          <w:rFonts w:ascii="Times New Roman" w:hAnsi="Times New Roman" w:cs="Times New Roman"/>
        </w:rPr>
        <w:t>regard</w:t>
      </w:r>
      <w:r w:rsidRPr="0018692D">
        <w:rPr>
          <w:rFonts w:ascii="Times New Roman" w:hAnsi="Times New Roman" w:cs="Times New Roman"/>
        </w:rPr>
        <w:t xml:space="preserve"> to how precisely these theories are put into actual practice in concrete hotel settings. How these models are implemented for Marriott Hotels is seen and examined</w:t>
      </w:r>
      <w:r w:rsidR="00532A95">
        <w:rPr>
          <w:rFonts w:ascii="Times New Roman" w:hAnsi="Times New Roman" w:cs="Times New Roman"/>
        </w:rPr>
        <w:t>,</w:t>
      </w:r>
      <w:r w:rsidRPr="0018692D">
        <w:rPr>
          <w:rFonts w:ascii="Times New Roman" w:hAnsi="Times New Roman" w:cs="Times New Roman"/>
        </w:rPr>
        <w:t xml:space="preserve"> and </w:t>
      </w:r>
      <w:r w:rsidR="00532A95">
        <w:rPr>
          <w:rFonts w:ascii="Times New Roman" w:hAnsi="Times New Roman" w:cs="Times New Roman"/>
        </w:rPr>
        <w:t xml:space="preserve">this </w:t>
      </w:r>
      <w:r w:rsidRPr="0018692D">
        <w:rPr>
          <w:rFonts w:ascii="Times New Roman" w:hAnsi="Times New Roman" w:cs="Times New Roman"/>
        </w:rPr>
        <w:t xml:space="preserve">is what this study contributes to. The provision of emotional service, the application of digital technology, and the effectiveness of loyalty programs are the primary factors that are </w:t>
      </w:r>
      <w:r w:rsidR="0035074D" w:rsidRPr="0018692D">
        <w:rPr>
          <w:rFonts w:ascii="Times New Roman" w:hAnsi="Times New Roman" w:cs="Times New Roman"/>
        </w:rPr>
        <w:t>analysed</w:t>
      </w:r>
      <w:r w:rsidRPr="0018692D">
        <w:rPr>
          <w:rFonts w:ascii="Times New Roman" w:hAnsi="Times New Roman" w:cs="Times New Roman"/>
        </w:rPr>
        <w:t xml:space="preserve"> in this study.</w:t>
      </w:r>
    </w:p>
    <w:p w14:paraId="4267D5C9" w14:textId="77777777" w:rsidR="009630E6" w:rsidRPr="0018692D" w:rsidRDefault="009630E6" w:rsidP="0018692D">
      <w:pPr>
        <w:spacing w:line="360" w:lineRule="auto"/>
        <w:jc w:val="both"/>
        <w:rPr>
          <w:rFonts w:ascii="Times New Roman" w:hAnsi="Times New Roman" w:cs="Times New Roman"/>
        </w:rPr>
      </w:pPr>
    </w:p>
    <w:p w14:paraId="120D96D6" w14:textId="099656D0" w:rsidR="009630E6" w:rsidRPr="0018692D" w:rsidRDefault="009630E6" w:rsidP="0018692D">
      <w:pPr>
        <w:pStyle w:val="Heading1"/>
        <w:spacing w:line="360" w:lineRule="auto"/>
        <w:jc w:val="both"/>
        <w:rPr>
          <w:rFonts w:ascii="Times New Roman" w:hAnsi="Times New Roman" w:cs="Times New Roman"/>
          <w:sz w:val="24"/>
          <w:szCs w:val="24"/>
        </w:rPr>
      </w:pPr>
      <w:bookmarkStart w:id="23" w:name="_Toc200626294"/>
      <w:r w:rsidRPr="0018692D">
        <w:rPr>
          <w:rFonts w:ascii="Times New Roman" w:hAnsi="Times New Roman" w:cs="Times New Roman"/>
          <w:sz w:val="24"/>
          <w:szCs w:val="24"/>
        </w:rPr>
        <w:t>CHAPTER 3. METHODOLOGY</w:t>
      </w:r>
      <w:bookmarkEnd w:id="23"/>
    </w:p>
    <w:p w14:paraId="48CCDBAC" w14:textId="7E4700E4"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 xml:space="preserve">The methodological approach that was used to investigate the influence of customer experience on the level of satisfaction and loyalty experienced by guests staying at Marriott Hotels is presented in this chapter. The researchers were interested in determining how customer experience influences such factors. The investigation was carried out using a qualitative case study methodology, which was supported by netnographic analysis and participant observation </w:t>
      </w:r>
      <w:r w:rsidRPr="0018692D">
        <w:rPr>
          <w:rFonts w:ascii="Times New Roman" w:hAnsi="Times New Roman" w:cs="Times New Roman"/>
        </w:rPr>
        <w:lastRenderedPageBreak/>
        <w:t>that was carried out during a professional placement. A multi-dimensional understanding of the manner in which the customer experience is delivered, perceived, and connected to the loyalty of guests over the long term was made possible through the utilisation of these methods. It is consistent with the exploratory and interpretivist nature of the research aim and objectives that the approach that was chosen is consistent with these characteristics.</w:t>
      </w:r>
    </w:p>
    <w:p w14:paraId="76143730" w14:textId="5DB34BCB" w:rsidR="001D6B0C" w:rsidRPr="0018692D" w:rsidRDefault="001D6B0C" w:rsidP="0018692D">
      <w:pPr>
        <w:pStyle w:val="Heading2"/>
        <w:spacing w:line="360" w:lineRule="auto"/>
        <w:jc w:val="both"/>
        <w:rPr>
          <w:rFonts w:ascii="Times New Roman" w:hAnsi="Times New Roman" w:cs="Times New Roman"/>
          <w:sz w:val="24"/>
          <w:szCs w:val="24"/>
        </w:rPr>
      </w:pPr>
      <w:bookmarkStart w:id="24" w:name="_Toc200626295"/>
      <w:r w:rsidRPr="0018692D">
        <w:rPr>
          <w:rFonts w:ascii="Times New Roman" w:hAnsi="Times New Roman" w:cs="Times New Roman"/>
          <w:sz w:val="24"/>
          <w:szCs w:val="24"/>
        </w:rPr>
        <w:t xml:space="preserve">3.1 Research's Philosophy and </w:t>
      </w:r>
      <w:bookmarkEnd w:id="24"/>
      <w:r w:rsidR="00532A95">
        <w:rPr>
          <w:rFonts w:ascii="Times New Roman" w:hAnsi="Times New Roman" w:cs="Times New Roman"/>
          <w:sz w:val="24"/>
          <w:szCs w:val="24"/>
        </w:rPr>
        <w:t>Design</w:t>
      </w:r>
    </w:p>
    <w:p w14:paraId="27F82199" w14:textId="79C57437"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This research is based on an interpretivist epistemology, which serves as the foundation overall. According to Saunders, Lewis, and Thornhill (2019), this epistemology recognises that customer satisfaction and loyalty are phenomena that are not only subjective but also socially constructed. The research makes use of a qualitative methodology, which is suitable for comprehending experiences, meanings, and feelings that cannot be determined solely through the collection of numerical data (Creswell and Poth, 2018). The research was carried out in order to investigate the situation.</w:t>
      </w:r>
    </w:p>
    <w:p w14:paraId="752DB65E" w14:textId="483A5B7B"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 xml:space="preserve">Within the framework of the single case study methodology that was applied, the focal point of the investigation was a single Marriott Hotel located in the United Kingdom. According to Yin (2018), case studies are suitable for conducting in-depth investigations of real-world phenomena within their respective contexts. Yin is of the opinion that case studies are appropriate for research. This methodology allowed the researcher to acquire a comprehensive understanding of Marriott's customer experience strategy, which included organisational </w:t>
      </w:r>
      <w:r w:rsidR="00532A95">
        <w:rPr>
          <w:rFonts w:ascii="Times New Roman" w:hAnsi="Times New Roman" w:cs="Times New Roman"/>
        </w:rPr>
        <w:t>practices</w:t>
      </w:r>
      <w:r w:rsidRPr="0018692D">
        <w:rPr>
          <w:rFonts w:ascii="Times New Roman" w:hAnsi="Times New Roman" w:cs="Times New Roman"/>
        </w:rPr>
        <w:t>, service delivery, and interactions with guests. This understanding was able to be obtained through the utilisation of this methodology.</w:t>
      </w:r>
    </w:p>
    <w:p w14:paraId="75BA3D27" w14:textId="77777777" w:rsidR="001D6B0C" w:rsidRPr="0018692D" w:rsidRDefault="001D6B0C" w:rsidP="0018692D">
      <w:pPr>
        <w:spacing w:line="360" w:lineRule="auto"/>
        <w:jc w:val="both"/>
        <w:rPr>
          <w:rFonts w:ascii="Times New Roman" w:hAnsi="Times New Roman" w:cs="Times New Roman"/>
        </w:rPr>
      </w:pPr>
    </w:p>
    <w:p w14:paraId="05C2CCCF" w14:textId="7F9CDCAB" w:rsidR="006C4B24" w:rsidRPr="0018692D" w:rsidRDefault="001D6B0C" w:rsidP="0018692D">
      <w:pPr>
        <w:pStyle w:val="Heading2"/>
        <w:spacing w:line="360" w:lineRule="auto"/>
        <w:jc w:val="both"/>
        <w:rPr>
          <w:rFonts w:ascii="Times New Roman" w:hAnsi="Times New Roman" w:cs="Times New Roman"/>
          <w:sz w:val="24"/>
          <w:szCs w:val="24"/>
        </w:rPr>
      </w:pPr>
      <w:bookmarkStart w:id="25" w:name="_Toc200626296"/>
      <w:r w:rsidRPr="0018692D">
        <w:rPr>
          <w:rFonts w:ascii="Times New Roman" w:hAnsi="Times New Roman" w:cs="Times New Roman"/>
          <w:sz w:val="24"/>
          <w:szCs w:val="24"/>
        </w:rPr>
        <w:t>3.</w:t>
      </w:r>
      <w:r w:rsidR="006C4B24" w:rsidRPr="0018692D">
        <w:rPr>
          <w:rFonts w:ascii="Times New Roman" w:hAnsi="Times New Roman" w:cs="Times New Roman"/>
          <w:sz w:val="24"/>
          <w:szCs w:val="24"/>
        </w:rPr>
        <w:t>2 Research methods</w:t>
      </w:r>
      <w:bookmarkEnd w:id="25"/>
      <w:r w:rsidRPr="0018692D">
        <w:rPr>
          <w:rFonts w:ascii="Times New Roman" w:hAnsi="Times New Roman" w:cs="Times New Roman"/>
          <w:sz w:val="24"/>
          <w:szCs w:val="24"/>
        </w:rPr>
        <w:t xml:space="preserve"> </w:t>
      </w:r>
    </w:p>
    <w:p w14:paraId="751BE5AB" w14:textId="633D12BB" w:rsidR="00CE2CB0" w:rsidRPr="0018692D" w:rsidRDefault="00CE2CB0" w:rsidP="0018692D">
      <w:pPr>
        <w:pStyle w:val="Heading3"/>
        <w:spacing w:line="360" w:lineRule="auto"/>
        <w:jc w:val="both"/>
        <w:rPr>
          <w:rFonts w:ascii="Times New Roman" w:hAnsi="Times New Roman" w:cs="Times New Roman"/>
          <w:sz w:val="24"/>
          <w:szCs w:val="24"/>
        </w:rPr>
      </w:pPr>
      <w:bookmarkStart w:id="26" w:name="_Toc200626297"/>
      <w:r w:rsidRPr="0018692D">
        <w:rPr>
          <w:rFonts w:ascii="Times New Roman" w:hAnsi="Times New Roman" w:cs="Times New Roman"/>
          <w:sz w:val="24"/>
          <w:szCs w:val="24"/>
        </w:rPr>
        <w:t>3.2.1 Research observations</w:t>
      </w:r>
      <w:bookmarkEnd w:id="26"/>
    </w:p>
    <w:p w14:paraId="2C2A0393" w14:textId="05D7D71A"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 xml:space="preserve">The primary method of data collection was participant observation, and it was carried out by the researcher while they were on placement at a </w:t>
      </w:r>
      <w:r w:rsidR="00532A95">
        <w:rPr>
          <w:rFonts w:ascii="Times New Roman" w:hAnsi="Times New Roman" w:cs="Times New Roman"/>
        </w:rPr>
        <w:t>C</w:t>
      </w:r>
      <w:r w:rsidRPr="0018692D">
        <w:rPr>
          <w:rFonts w:ascii="Times New Roman" w:hAnsi="Times New Roman" w:cs="Times New Roman"/>
        </w:rPr>
        <w:t xml:space="preserve">Marriott Hotel with the purpose of gathering information. Working as a temporary staff member in the guest services team allowed the researcher to observe employee behaviours, guest reactions, service processes, and satisfaction mechanisms in a natural setting (Spradley, 1980). This allowed the researcher to gain a better understanding of how these factors interact with one another. The alignment between Marriott's </w:t>
      </w:r>
      <w:r w:rsidRPr="0018692D">
        <w:rPr>
          <w:rFonts w:ascii="Times New Roman" w:hAnsi="Times New Roman" w:cs="Times New Roman"/>
        </w:rPr>
        <w:lastRenderedPageBreak/>
        <w:t>service standards and the actual delivery of guest experiences was a significant topic that was brought to light by this method, which allowed for the acquisition of valuable insights.</w:t>
      </w:r>
    </w:p>
    <w:p w14:paraId="62D7DFE3" w14:textId="77777777"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Daily observation notes were taken, with a particular emphasis placed on topics such as interactions between staff and guests, service response times, the resolution of complaints, and the application of personalisation features. These topics were taken into consideration. Participants are able to provide authenticity and ecological validity through the use of participant observation, as stated by Bryman and Bell (2015). This is especially true when it comes to the investigation of service experiences.</w:t>
      </w:r>
    </w:p>
    <w:p w14:paraId="0EB4FE3B" w14:textId="5BF91DF8" w:rsidR="001D6B0C" w:rsidRPr="0018692D" w:rsidRDefault="00CE2CB0" w:rsidP="0018692D">
      <w:pPr>
        <w:pStyle w:val="Heading3"/>
        <w:spacing w:line="360" w:lineRule="auto"/>
        <w:jc w:val="both"/>
        <w:rPr>
          <w:rFonts w:ascii="Times New Roman" w:hAnsi="Times New Roman" w:cs="Times New Roman"/>
          <w:sz w:val="24"/>
          <w:szCs w:val="24"/>
        </w:rPr>
      </w:pPr>
      <w:bookmarkStart w:id="27" w:name="_Toc200626298"/>
      <w:r w:rsidRPr="0018692D">
        <w:rPr>
          <w:rFonts w:ascii="Times New Roman" w:hAnsi="Times New Roman" w:cs="Times New Roman"/>
          <w:sz w:val="24"/>
          <w:szCs w:val="24"/>
        </w:rPr>
        <w:t>3.2.2 Netnography</w:t>
      </w:r>
      <w:bookmarkEnd w:id="27"/>
    </w:p>
    <w:p w14:paraId="44158064" w14:textId="1779C221"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The investigation made use of a technique known as netnography, which is the examination of content that was generated by customers and distributed across various digital platforms (Kozinets, 2020). Specifically, this was done in order to supplement the insights that were gained from interviews conducted in person. The identification of recurring themes, factors that contribute to customer satisfaction, and loyalty indicators was made possible through the examination of reviews that were left by guests on TripAdvisor, Google, and Marriott Bonvoy.</w:t>
      </w:r>
    </w:p>
    <w:p w14:paraId="07EB5DD0" w14:textId="77777777"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Analysis was performed on a total of one hundred reviews that were collected over the course of the previous year. Thematic coding was utilised for this purpose. The use of netnography, which enabled the incorporation of a wide range of customer perspectives, made it possible to increase the external validity of the findings (Mkono and Markwell, 2014). This was made possible by the fact that the investigation was conducted online. "Friendly staff," "cleanliness," "repeat stay," and "membership perks" were some of the codes that we concentrated on when conducting the thematic analysis. Following the six-step framework that Braun and Clarke (2006) developed, this was carried out in accordance with the framework.</w:t>
      </w:r>
    </w:p>
    <w:p w14:paraId="6B7AB419" w14:textId="77777777" w:rsidR="001D6B0C" w:rsidRPr="0018692D" w:rsidRDefault="001D6B0C" w:rsidP="0018692D">
      <w:pPr>
        <w:spacing w:line="360" w:lineRule="auto"/>
        <w:jc w:val="both"/>
        <w:rPr>
          <w:rFonts w:ascii="Times New Roman" w:hAnsi="Times New Roman" w:cs="Times New Roman"/>
        </w:rPr>
      </w:pPr>
    </w:p>
    <w:p w14:paraId="5D5C247B" w14:textId="5BBD36EF" w:rsidR="001D6B0C" w:rsidRPr="0018692D" w:rsidRDefault="00132B84" w:rsidP="0018692D">
      <w:pPr>
        <w:pStyle w:val="Heading3"/>
        <w:spacing w:line="360" w:lineRule="auto"/>
        <w:jc w:val="both"/>
        <w:rPr>
          <w:rFonts w:ascii="Times New Roman" w:hAnsi="Times New Roman" w:cs="Times New Roman"/>
          <w:sz w:val="24"/>
          <w:szCs w:val="24"/>
        </w:rPr>
      </w:pPr>
      <w:bookmarkStart w:id="28" w:name="_Toc200626299"/>
      <w:r w:rsidRPr="0018692D">
        <w:rPr>
          <w:rFonts w:ascii="Times New Roman" w:hAnsi="Times New Roman" w:cs="Times New Roman"/>
          <w:sz w:val="24"/>
          <w:szCs w:val="24"/>
        </w:rPr>
        <w:t>3.2.3 Document review</w:t>
      </w:r>
      <w:bookmarkEnd w:id="28"/>
    </w:p>
    <w:p w14:paraId="32F07733" w14:textId="77777777"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Several internal documents, including Marriott's ESG Report (2022), brand training manuals, and customer service guidelines, were reviewed in order to provide a context for the findings that were derived from the observations. Through the use of these sources, Marriott was able to gain insights into its service expectations and loyalty strategy. This allowed for a comparison to be made between the standards that were intended to be met and the actual experience that guests had.</w:t>
      </w:r>
    </w:p>
    <w:p w14:paraId="48C16129" w14:textId="00E2CDF0" w:rsidR="001D6B0C" w:rsidRPr="0018692D" w:rsidRDefault="001D6B0C" w:rsidP="0018692D">
      <w:pPr>
        <w:pStyle w:val="Heading2"/>
        <w:spacing w:line="360" w:lineRule="auto"/>
        <w:jc w:val="both"/>
        <w:rPr>
          <w:rFonts w:ascii="Times New Roman" w:hAnsi="Times New Roman" w:cs="Times New Roman"/>
          <w:sz w:val="24"/>
          <w:szCs w:val="24"/>
        </w:rPr>
      </w:pPr>
      <w:bookmarkStart w:id="29" w:name="_Toc200626300"/>
      <w:r w:rsidRPr="0018692D">
        <w:rPr>
          <w:rFonts w:ascii="Times New Roman" w:hAnsi="Times New Roman" w:cs="Times New Roman"/>
          <w:sz w:val="24"/>
          <w:szCs w:val="24"/>
        </w:rPr>
        <w:lastRenderedPageBreak/>
        <w:t>3.</w:t>
      </w:r>
      <w:r w:rsidR="00132B84" w:rsidRPr="0018692D">
        <w:rPr>
          <w:rFonts w:ascii="Times New Roman" w:hAnsi="Times New Roman" w:cs="Times New Roman"/>
          <w:sz w:val="24"/>
          <w:szCs w:val="24"/>
        </w:rPr>
        <w:t>3</w:t>
      </w:r>
      <w:r w:rsidRPr="0018692D">
        <w:rPr>
          <w:rFonts w:ascii="Times New Roman" w:hAnsi="Times New Roman" w:cs="Times New Roman"/>
          <w:sz w:val="24"/>
          <w:szCs w:val="24"/>
        </w:rPr>
        <w:t xml:space="preserve"> Data Triangulation Process</w:t>
      </w:r>
      <w:bookmarkEnd w:id="29"/>
    </w:p>
    <w:p w14:paraId="07354176" w14:textId="65F51433"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The research that was carried out made use of data triangulation in order to bolster the credibility of the findings (Denzin, 2012). Through the utilisation of observation, netnographic content, and internal documents, this objective was successfully accomplished. Triangulation was utilised in order to guarantee that the findings were not dependent on a single data source. A further advantage was that it made it possible for the researcher to cross-validate themes using a variety of research perspectives. The fact that frequent online mentions of "friendly service" aligned with observations of staff empathy, for instance, lends credence to the idea that this factor is a significant factor in determining the level of satisfaction experienced by guests.</w:t>
      </w:r>
    </w:p>
    <w:p w14:paraId="211D0FC1" w14:textId="6CC3E9AC" w:rsidR="001D6B0C" w:rsidRPr="0018692D" w:rsidRDefault="00B44EB3" w:rsidP="0018692D">
      <w:pPr>
        <w:pStyle w:val="Heading2"/>
        <w:spacing w:line="360" w:lineRule="auto"/>
        <w:jc w:val="both"/>
        <w:rPr>
          <w:rFonts w:ascii="Times New Roman" w:hAnsi="Times New Roman" w:cs="Times New Roman"/>
          <w:sz w:val="24"/>
          <w:szCs w:val="24"/>
        </w:rPr>
      </w:pPr>
      <w:bookmarkStart w:id="30" w:name="_Toc200626301"/>
      <w:r w:rsidRPr="0018692D">
        <w:rPr>
          <w:rFonts w:ascii="Times New Roman" w:hAnsi="Times New Roman" w:cs="Times New Roman"/>
          <w:sz w:val="24"/>
          <w:szCs w:val="24"/>
        </w:rPr>
        <w:t>3.4 Ethical considerations</w:t>
      </w:r>
      <w:bookmarkEnd w:id="30"/>
    </w:p>
    <w:p w14:paraId="4F019706" w14:textId="15E1CF48"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 xml:space="preserve">The investigation was carried out in a manner that was consistent with the ethical standards established by </w:t>
      </w:r>
      <w:r w:rsidR="00095AAC">
        <w:rPr>
          <w:rFonts w:ascii="Times New Roman" w:hAnsi="Times New Roman" w:cs="Times New Roman"/>
        </w:rPr>
        <w:t>the University of Wales Trinity Saint David</w:t>
      </w:r>
      <w:r w:rsidRPr="0018692D">
        <w:rPr>
          <w:rFonts w:ascii="Times New Roman" w:hAnsi="Times New Roman" w:cs="Times New Roman"/>
        </w:rPr>
        <w:t xml:space="preserve">. It was necessary to obtain informed consent from the organisation that was responsible for providing the placement in order to make use of the research. It was not possible to obtain any private information from either the staff or the guests present. Online reviews were made accessible to the general public, and usernames were anonymised, with the intention of </w:t>
      </w:r>
      <w:r w:rsidR="00095AAC" w:rsidRPr="0018692D">
        <w:rPr>
          <w:rFonts w:ascii="Times New Roman" w:hAnsi="Times New Roman" w:cs="Times New Roman"/>
        </w:rPr>
        <w:t>protecting</w:t>
      </w:r>
      <w:r w:rsidRPr="0018692D">
        <w:rPr>
          <w:rFonts w:ascii="Times New Roman" w:hAnsi="Times New Roman" w:cs="Times New Roman"/>
        </w:rPr>
        <w:t xml:space="preserve"> the confidentiality of the information.</w:t>
      </w:r>
    </w:p>
    <w:p w14:paraId="56556B5A" w14:textId="37809CB3"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The research was carried out in a manner that was in accordance with the ethical standards established by the British Educational Research Association (BERA) (2018), and it did not result in any disruption to the operations of the business. Throughout the entirety of the research process, the principles of transparency, confidentiality, and the right to withdraw from participation were consistently upheld.</w:t>
      </w:r>
    </w:p>
    <w:p w14:paraId="260435FC" w14:textId="693C97B1" w:rsidR="001D6B0C" w:rsidRPr="0018692D" w:rsidRDefault="00B44EB3" w:rsidP="0018692D">
      <w:pPr>
        <w:pStyle w:val="Heading2"/>
        <w:spacing w:line="360" w:lineRule="auto"/>
        <w:jc w:val="both"/>
        <w:rPr>
          <w:rFonts w:ascii="Times New Roman" w:hAnsi="Times New Roman" w:cs="Times New Roman"/>
          <w:sz w:val="24"/>
          <w:szCs w:val="24"/>
        </w:rPr>
      </w:pPr>
      <w:bookmarkStart w:id="31" w:name="_Toc200626302"/>
      <w:r w:rsidRPr="0018692D">
        <w:rPr>
          <w:rFonts w:ascii="Times New Roman" w:hAnsi="Times New Roman" w:cs="Times New Roman"/>
          <w:sz w:val="24"/>
          <w:szCs w:val="24"/>
        </w:rPr>
        <w:t>3.5 Methodology limitation</w:t>
      </w:r>
      <w:bookmarkEnd w:id="31"/>
    </w:p>
    <w:p w14:paraId="7E8635C8" w14:textId="54F75470"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 xml:space="preserve">It is necessary to acknowledge that there are a few limitations, despite the fact that the </w:t>
      </w:r>
      <w:r w:rsidR="00095AAC" w:rsidRPr="0018692D">
        <w:rPr>
          <w:rFonts w:ascii="Times New Roman" w:hAnsi="Times New Roman" w:cs="Times New Roman"/>
        </w:rPr>
        <w:t>understandings</w:t>
      </w:r>
      <w:r w:rsidRPr="0018692D">
        <w:rPr>
          <w:rFonts w:ascii="Times New Roman" w:hAnsi="Times New Roman" w:cs="Times New Roman"/>
        </w:rPr>
        <w:t xml:space="preserve"> provided cover a wide range of topics. In the first place, the research was conducted on a single Marriott property, which may restrict its ability to be generalised to the entire Marriott brand. Second, the researcher's position as a temporary staff member has the potential to introduce observer </w:t>
      </w:r>
      <w:r w:rsidR="00095AAC" w:rsidRPr="0018692D">
        <w:rPr>
          <w:rFonts w:ascii="Times New Roman" w:hAnsi="Times New Roman" w:cs="Times New Roman"/>
        </w:rPr>
        <w:t>partiality</w:t>
      </w:r>
      <w:r w:rsidRPr="0018692D">
        <w:rPr>
          <w:rFonts w:ascii="Times New Roman" w:hAnsi="Times New Roman" w:cs="Times New Roman"/>
        </w:rPr>
        <w:t xml:space="preserve"> (Gold, 1998). This is the second potential source of subjectivity. In spite of this, we made use of triangulation and reflexive note-taking in order to reduce the likelihood of something like this occurring.</w:t>
      </w:r>
    </w:p>
    <w:p w14:paraId="7DCA307D" w14:textId="77777777"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lastRenderedPageBreak/>
        <w:t>According to Litvin et al. (2008), despite the fact that netnographic data contains a wealth of information regarding customer sentiment, it is susceptible to being influenced by extreme reviews or social desirability bias. In spite of this, the incorporation of a wide range of data sources was done with the purpose of delivering a perspective that is comprehensive and representative of the whole market.</w:t>
      </w:r>
    </w:p>
    <w:p w14:paraId="051B7218" w14:textId="54A43F2F" w:rsidR="001D6B0C" w:rsidRPr="0018692D" w:rsidRDefault="002C5E3F" w:rsidP="0018692D">
      <w:pPr>
        <w:pStyle w:val="Heading2"/>
        <w:spacing w:line="360" w:lineRule="auto"/>
        <w:jc w:val="both"/>
        <w:rPr>
          <w:rFonts w:ascii="Times New Roman" w:hAnsi="Times New Roman" w:cs="Times New Roman"/>
          <w:sz w:val="24"/>
          <w:szCs w:val="24"/>
        </w:rPr>
      </w:pPr>
      <w:bookmarkStart w:id="32" w:name="_Toc200626303"/>
      <w:r w:rsidRPr="0018692D">
        <w:rPr>
          <w:rFonts w:ascii="Times New Roman" w:hAnsi="Times New Roman" w:cs="Times New Roman"/>
          <w:sz w:val="24"/>
          <w:szCs w:val="24"/>
        </w:rPr>
        <w:t>3.6 Summary</w:t>
      </w:r>
      <w:bookmarkEnd w:id="32"/>
    </w:p>
    <w:p w14:paraId="457F54AE" w14:textId="1027675F" w:rsidR="001D6B0C" w:rsidRPr="0018692D" w:rsidRDefault="001D6B0C" w:rsidP="0018692D">
      <w:pPr>
        <w:spacing w:line="360" w:lineRule="auto"/>
        <w:jc w:val="both"/>
        <w:rPr>
          <w:rFonts w:ascii="Times New Roman" w:hAnsi="Times New Roman" w:cs="Times New Roman"/>
        </w:rPr>
      </w:pPr>
      <w:r w:rsidRPr="0018692D">
        <w:rPr>
          <w:rFonts w:ascii="Times New Roman" w:hAnsi="Times New Roman" w:cs="Times New Roman"/>
        </w:rPr>
        <w:t xml:space="preserve">This investigation was conducted using a case study methodology, which was supplemented by participant observation, netnography, and document analysis. In </w:t>
      </w:r>
      <w:r w:rsidR="00095AAC">
        <w:rPr>
          <w:rFonts w:ascii="Times New Roman" w:hAnsi="Times New Roman" w:cs="Times New Roman"/>
        </w:rPr>
        <w:t>brief, the investigation also involved</w:t>
      </w:r>
      <w:r w:rsidRPr="0018692D">
        <w:rPr>
          <w:rFonts w:ascii="Times New Roman" w:hAnsi="Times New Roman" w:cs="Times New Roman"/>
        </w:rPr>
        <w:t xml:space="preserve"> document analysis. These qualitative methods were taken into consideration in order to effectively capture the complexities of the customer experience as well as the impact that it has on the level of customer satisfaction and loyalty at Marriott Hotels. Following this, the findings and thematic analysis of the data that </w:t>
      </w:r>
      <w:r w:rsidR="00095AAC">
        <w:rPr>
          <w:rFonts w:ascii="Times New Roman" w:hAnsi="Times New Roman" w:cs="Times New Roman"/>
        </w:rPr>
        <w:t>were</w:t>
      </w:r>
      <w:r w:rsidRPr="0018692D">
        <w:rPr>
          <w:rFonts w:ascii="Times New Roman" w:hAnsi="Times New Roman" w:cs="Times New Roman"/>
        </w:rPr>
        <w:t xml:space="preserve"> gathered from a variety of sources are presented in the chapter that comes after this one.</w:t>
      </w:r>
    </w:p>
    <w:p w14:paraId="7EB6C1DF" w14:textId="41DA3D7B" w:rsidR="001D6B0C" w:rsidRPr="0018692D" w:rsidRDefault="001D6B0C" w:rsidP="0018692D">
      <w:pPr>
        <w:pStyle w:val="Heading1"/>
        <w:spacing w:line="360" w:lineRule="auto"/>
        <w:jc w:val="both"/>
        <w:rPr>
          <w:rFonts w:ascii="Times New Roman" w:hAnsi="Times New Roman" w:cs="Times New Roman"/>
          <w:sz w:val="24"/>
          <w:szCs w:val="24"/>
        </w:rPr>
      </w:pPr>
      <w:bookmarkStart w:id="33" w:name="_Toc200626304"/>
      <w:r w:rsidRPr="0018692D">
        <w:rPr>
          <w:rFonts w:ascii="Times New Roman" w:hAnsi="Times New Roman" w:cs="Times New Roman"/>
          <w:sz w:val="24"/>
          <w:szCs w:val="24"/>
        </w:rPr>
        <w:t>CHAPTER 4. RESEARCH FINDINGS</w:t>
      </w:r>
      <w:bookmarkEnd w:id="33"/>
      <w:r w:rsidRPr="0018692D">
        <w:rPr>
          <w:rFonts w:ascii="Times New Roman" w:hAnsi="Times New Roman" w:cs="Times New Roman"/>
          <w:sz w:val="24"/>
          <w:szCs w:val="24"/>
        </w:rPr>
        <w:t xml:space="preserve"> </w:t>
      </w:r>
    </w:p>
    <w:p w14:paraId="7FE43933" w14:textId="05D593F8" w:rsidR="00DB6531" w:rsidRPr="0018692D" w:rsidRDefault="00DB6531" w:rsidP="0018692D">
      <w:pPr>
        <w:spacing w:line="360" w:lineRule="auto"/>
        <w:jc w:val="both"/>
        <w:rPr>
          <w:rFonts w:ascii="Times New Roman" w:hAnsi="Times New Roman" w:cs="Times New Roman"/>
          <w:b/>
          <w:bCs/>
        </w:rPr>
      </w:pPr>
      <w:r w:rsidRPr="0018692D">
        <w:rPr>
          <w:rFonts w:ascii="Times New Roman" w:hAnsi="Times New Roman" w:cs="Times New Roman"/>
          <w:b/>
          <w:bCs/>
        </w:rPr>
        <w:t>Theme 1.</w:t>
      </w:r>
      <w:r w:rsidR="008B0C7A" w:rsidRPr="0018692D">
        <w:rPr>
          <w:rFonts w:ascii="Times New Roman" w:hAnsi="Times New Roman" w:cs="Times New Roman"/>
          <w:b/>
          <w:bCs/>
        </w:rPr>
        <w:t xml:space="preserve"> Staff behaviour and emotional connection</w:t>
      </w:r>
    </w:p>
    <w:p w14:paraId="69678A64"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Staff behavior was most prominent in every source of data. Internal reports, netnographic summaries, and observational field notes all signaled that how friendly, empathetic, and attentive staff are is vitally important to guest satisfaction. Guests often mentioned good encounters with Marriott staff as being one of the highlights of their stay. "Everyone on staff greeted us with a smile when we entered. It made us feel really welcome" (TripAdvisor, 2023).</w:t>
      </w:r>
    </w:p>
    <w:p w14:paraId="693DDFB6" w14:textId="3B11290C"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The researcher saw with his own eyes how the frontline workers established a calm environment by listening, recognizing people as individuals, and employing nonverbal cues like tone of voice and eye contact. Emotional labour theory (Hochschild, 1983) theorizes that this is what frontline service personnel must do and consists of technical performance as well as emotional display.</w:t>
      </w:r>
    </w:p>
    <w:p w14:paraId="05BC419B"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A few customers had noted that the staff went "above and beyond," reinforcing Barsky and Nash's (2002) post on the manner in which feelings of satisfaction, not mere functional convenience, are the secret to keeping customers loyal in luxury hotels. We used to befriend our visitors emotionally at Marriott by remembering their names, saying happy returns to them on their birthday, or asking after their comfort without them asking us.</w:t>
      </w:r>
    </w:p>
    <w:p w14:paraId="222D8DC9" w14:textId="47F5471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lastRenderedPageBreak/>
        <w:t xml:space="preserve">Internal brand reports </w:t>
      </w:r>
      <w:r w:rsidR="00095AAC">
        <w:rPr>
          <w:rFonts w:ascii="Times New Roman" w:hAnsi="Times New Roman" w:cs="Times New Roman"/>
        </w:rPr>
        <w:t>indicate</w:t>
      </w:r>
      <w:r w:rsidRPr="0018692D">
        <w:rPr>
          <w:rFonts w:ascii="Times New Roman" w:hAnsi="Times New Roman" w:cs="Times New Roman"/>
        </w:rPr>
        <w:t xml:space="preserve"> that this is a focus. Marriott's "Spirit to Serve" employee training teaches employees to deal with guest complaints on their own and in a kind manner (Marriott, 2022). This aligns with what Susskind et al. (2011) learned: that increased emotional intelligence and sense of agency among employees lead to more satisfied customers in the hospitality industry.</w:t>
      </w:r>
    </w:p>
    <w:p w14:paraId="48A50D85" w14:textId="68C6D926"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But it was not so. The employees were generally helpful and pleasant, but sometimes they were not as emotionally involved because they were occupied with processing people. Kim et al. (2007) suggest that emotional exhaustion and role overload hinder </w:t>
      </w:r>
      <w:r w:rsidR="00095AAC">
        <w:rPr>
          <w:rFonts w:ascii="Times New Roman" w:hAnsi="Times New Roman" w:cs="Times New Roman"/>
        </w:rPr>
        <w:t xml:space="preserve">the provision of </w:t>
      </w:r>
      <w:r w:rsidRPr="0018692D">
        <w:rPr>
          <w:rFonts w:ascii="Times New Roman" w:hAnsi="Times New Roman" w:cs="Times New Roman"/>
        </w:rPr>
        <w:t>continuous service in hospitality settings. Netnographic data show that clients were most likely to write negative comments upon encountering staff described as "distracted," "rushed," or "uninterested."</w:t>
      </w:r>
    </w:p>
    <w:p w14:paraId="7F047550" w14:textId="547C277D"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It is hard to be emotionally stable when a lot of work has to be done or when there is an insufficient workforce</w:t>
      </w:r>
      <w:r w:rsidR="00095AAC">
        <w:rPr>
          <w:rFonts w:ascii="Times New Roman" w:hAnsi="Times New Roman" w:cs="Times New Roman"/>
        </w:rPr>
        <w:t>,</w:t>
      </w:r>
      <w:r w:rsidRPr="0018692D">
        <w:rPr>
          <w:rFonts w:ascii="Times New Roman" w:hAnsi="Times New Roman" w:cs="Times New Roman"/>
        </w:rPr>
        <w:t xml:space="preserve"> as the Marriott placement supervisor certified. With the concurrence of Gursoy and Chi (2018), it is making sure employees are happy and satisfied</w:t>
      </w:r>
      <w:r w:rsidR="00095AAC">
        <w:rPr>
          <w:rFonts w:ascii="Times New Roman" w:hAnsi="Times New Roman" w:cs="Times New Roman"/>
        </w:rPr>
        <w:t>, which</w:t>
      </w:r>
      <w:r w:rsidRPr="0018692D">
        <w:rPr>
          <w:rFonts w:ascii="Times New Roman" w:hAnsi="Times New Roman" w:cs="Times New Roman"/>
        </w:rPr>
        <w:t xml:space="preserve"> ensures </w:t>
      </w:r>
      <w:r w:rsidR="00095AAC">
        <w:rPr>
          <w:rFonts w:ascii="Times New Roman" w:hAnsi="Times New Roman" w:cs="Times New Roman"/>
        </w:rPr>
        <w:t xml:space="preserve">the </w:t>
      </w:r>
      <w:r w:rsidRPr="0018692D">
        <w:rPr>
          <w:rFonts w:ascii="Times New Roman" w:hAnsi="Times New Roman" w:cs="Times New Roman"/>
        </w:rPr>
        <w:t>long-term provision of emotional services.</w:t>
      </w:r>
    </w:p>
    <w:p w14:paraId="05795B90" w14:textId="1EA56671"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The results find that how individuals interact with each other is still a massive part of the customer experience. Emotional connection on a human level with staff is still the most common reason for high loyalty and satisfaction, even though Marriott has spent money on technology (see Theme 5). Pine and Gilmore (1998) also agree by indicating that outstanding service is less about delivering an experience and more about creating an experience.</w:t>
      </w:r>
    </w:p>
    <w:p w14:paraId="1BBA6088" w14:textId="6943E4FC" w:rsidR="00DB6531" w:rsidRPr="0018692D" w:rsidRDefault="0030688B" w:rsidP="0018692D">
      <w:pPr>
        <w:spacing w:line="360" w:lineRule="auto"/>
        <w:jc w:val="both"/>
        <w:rPr>
          <w:rFonts w:ascii="Times New Roman" w:hAnsi="Times New Roman" w:cs="Times New Roman"/>
          <w:b/>
          <w:bCs/>
        </w:rPr>
      </w:pPr>
      <w:r w:rsidRPr="0018692D">
        <w:rPr>
          <w:rFonts w:ascii="Times New Roman" w:hAnsi="Times New Roman" w:cs="Times New Roman"/>
          <w:b/>
          <w:bCs/>
        </w:rPr>
        <w:t>Theme</w:t>
      </w:r>
      <w:r w:rsidR="00DB6531" w:rsidRPr="0018692D">
        <w:rPr>
          <w:rFonts w:ascii="Times New Roman" w:hAnsi="Times New Roman" w:cs="Times New Roman"/>
          <w:b/>
          <w:bCs/>
        </w:rPr>
        <w:t xml:space="preserve"> 2: Handling complaints and being responsive to service</w:t>
      </w:r>
    </w:p>
    <w:p w14:paraId="5816043E" w14:textId="78516A3E"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Another prominent theme that cropped up in data obtained via netnographic observation and analysis is how quickly Marriott responds to customers' questions and complaints. Parasuraman et al. (1988) claim that responsiveness is one of the most important factors in offering good service in the hospitality industry. This theme </w:t>
      </w:r>
      <w:r w:rsidR="00095AAC">
        <w:rPr>
          <w:rFonts w:ascii="Times New Roman" w:hAnsi="Times New Roman" w:cs="Times New Roman"/>
        </w:rPr>
        <w:t>consistently affects the level of happiness and loyalty between</w:t>
      </w:r>
      <w:r w:rsidRPr="0018692D">
        <w:rPr>
          <w:rFonts w:ascii="Times New Roman" w:hAnsi="Times New Roman" w:cs="Times New Roman"/>
        </w:rPr>
        <w:t xml:space="preserve"> guests.</w:t>
      </w:r>
    </w:p>
    <w:p w14:paraId="5FAD9943" w14:textId="4549D031"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The researcher observed several instances of real-time service recovery during the placement period. When the guest </w:t>
      </w:r>
      <w:r w:rsidR="00095AAC">
        <w:rPr>
          <w:rFonts w:ascii="Times New Roman" w:hAnsi="Times New Roman" w:cs="Times New Roman"/>
        </w:rPr>
        <w:t xml:space="preserve">complained about the noise from the air conditioner, the front desk assistant </w:t>
      </w:r>
      <w:r w:rsidRPr="0018692D">
        <w:rPr>
          <w:rFonts w:ascii="Times New Roman" w:hAnsi="Times New Roman" w:cs="Times New Roman"/>
        </w:rPr>
        <w:t xml:space="preserve">switched the guest's room immediately and also offered a complimentary breakfast. According to the service recovery paradox, after a problem has been resolved, the level of </w:t>
      </w:r>
      <w:r w:rsidRPr="0018692D">
        <w:rPr>
          <w:rFonts w:ascii="Times New Roman" w:hAnsi="Times New Roman" w:cs="Times New Roman"/>
        </w:rPr>
        <w:lastRenderedPageBreak/>
        <w:t xml:space="preserve">satisfaction </w:t>
      </w:r>
      <w:r w:rsidR="00095AAC">
        <w:rPr>
          <w:rFonts w:ascii="Times New Roman" w:hAnsi="Times New Roman" w:cs="Times New Roman"/>
        </w:rPr>
        <w:t xml:space="preserve">can increase more than it would have been if the problem had </w:t>
      </w:r>
      <w:r w:rsidRPr="0018692D">
        <w:rPr>
          <w:rFonts w:ascii="Times New Roman" w:hAnsi="Times New Roman" w:cs="Times New Roman"/>
        </w:rPr>
        <w:t xml:space="preserve">never existed (McCollough, Berry, and Yadav, 2000). That is also the </w:t>
      </w:r>
      <w:r w:rsidR="00095AAC">
        <w:rPr>
          <w:rFonts w:ascii="Times New Roman" w:hAnsi="Times New Roman" w:cs="Times New Roman"/>
        </w:rPr>
        <w:t>correct</w:t>
      </w:r>
      <w:r w:rsidRPr="0018692D">
        <w:rPr>
          <w:rFonts w:ascii="Times New Roman" w:hAnsi="Times New Roman" w:cs="Times New Roman"/>
        </w:rPr>
        <w:t xml:space="preserve"> answer.</w:t>
      </w:r>
    </w:p>
    <w:p w14:paraId="21DD77E8" w14:textId="02D2D4FF"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This was supported by Google and TripAdvisor reviews. Numerous guests complimented Marriott on "fixing issues promptly" and "making things right without asking twice." A review stated, "We had a little issue with the bathroom, but someone was up and corrected it within 10 minutes—great service!" TripAdvisor stated </w:t>
      </w:r>
      <w:r w:rsidR="00095AAC">
        <w:rPr>
          <w:rFonts w:ascii="Times New Roman" w:hAnsi="Times New Roman" w:cs="Times New Roman"/>
        </w:rPr>
        <w:t xml:space="preserve">that </w:t>
      </w:r>
      <w:r w:rsidRPr="0018692D">
        <w:rPr>
          <w:rFonts w:ascii="Times New Roman" w:hAnsi="Times New Roman" w:cs="Times New Roman"/>
        </w:rPr>
        <w:t>the year 2023.</w:t>
      </w:r>
    </w:p>
    <w:p w14:paraId="484DCD95"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This is a reflection of Marriott's culture of training that encourages employees to address issues on their own (Marriott, 2022). Marriott in-house training materials say that employees ought to "own" guest issues and solve them right away to foster accountability and trust with guests.</w:t>
      </w:r>
    </w:p>
    <w:p w14:paraId="6BD49FD9" w14:textId="77F864A8"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According to the expectation-confirmation theory (Oliver, 1999), meeting or exceeding the expectations of the customers is what leads to customer satisfaction. Zeithaml et al. (2017) state that </w:t>
      </w:r>
      <w:r w:rsidR="00095AAC">
        <w:rPr>
          <w:rFonts w:ascii="Times New Roman" w:hAnsi="Times New Roman" w:cs="Times New Roman"/>
        </w:rPr>
        <w:t>customers prefer a brand more when they feel their problems will</w:t>
      </w:r>
      <w:r w:rsidRPr="0018692D">
        <w:rPr>
          <w:rFonts w:ascii="Times New Roman" w:hAnsi="Times New Roman" w:cs="Times New Roman"/>
        </w:rPr>
        <w:t xml:space="preserve"> be addressed and they get a response immediately and in good manners.</w:t>
      </w:r>
    </w:p>
    <w:p w14:paraId="5705360D" w14:textId="54F6D54D"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There were differences</w:t>
      </w:r>
      <w:r w:rsidR="00095AAC">
        <w:rPr>
          <w:rFonts w:ascii="Times New Roman" w:hAnsi="Times New Roman" w:cs="Times New Roman"/>
        </w:rPr>
        <w:t>, however,</w:t>
      </w:r>
      <w:r w:rsidRPr="0018692D">
        <w:rPr>
          <w:rFonts w:ascii="Times New Roman" w:hAnsi="Times New Roman" w:cs="Times New Roman"/>
        </w:rPr>
        <w:t xml:space="preserve"> at times of high demand. There were some cases where responses were delayed, especially when a high volume of service requests </w:t>
      </w:r>
      <w:r w:rsidR="00095AAC">
        <w:rPr>
          <w:rFonts w:ascii="Times New Roman" w:hAnsi="Times New Roman" w:cs="Times New Roman"/>
        </w:rPr>
        <w:t>had</w:t>
      </w:r>
      <w:r w:rsidRPr="0018692D">
        <w:rPr>
          <w:rFonts w:ascii="Times New Roman" w:hAnsi="Times New Roman" w:cs="Times New Roman"/>
        </w:rPr>
        <w:t xml:space="preserve"> been made at once. The researcher also experienced firsthand guests who appeared visibly upset since their room service took over 45 minutes</w:t>
      </w:r>
      <w:r w:rsidR="00095AAC">
        <w:rPr>
          <w:rFonts w:ascii="Times New Roman" w:hAnsi="Times New Roman" w:cs="Times New Roman"/>
        </w:rPr>
        <w:t>, and they were not given an apology or</w:t>
      </w:r>
      <w:r w:rsidRPr="0018692D">
        <w:rPr>
          <w:rFonts w:ascii="Times New Roman" w:hAnsi="Times New Roman" w:cs="Times New Roman"/>
        </w:rPr>
        <w:t xml:space="preserve"> a status check. This corroborates what Lovelock and Wirtz (2011) state regarding the impact of unproactively handling queues and service waits on customer satisfaction and loyalty.</w:t>
      </w:r>
    </w:p>
    <w:p w14:paraId="7DF7720D"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Among the problems customers also complained about in the reviews were "lack of follow-up" and "slow communication," which were problems customers experienced, especially when they ordered services from digital or app-based mediums. Now we can move on to Theme 5, where we shall further explain how imperative it is to combine human and technological responsiveness.</w:t>
      </w:r>
    </w:p>
    <w:p w14:paraId="18DF5B0E"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From the managerial standpoint, responsive service means not merely being on time but also empathetic, caring, and problem-solving. Guests will be made to feel important or ignored depending on whether Marriott can provide these things on a consistent basis. According to Chathoth et al. (2016), service recovery can be an emotional moment of connection that strengthens the brand-consumer relationship.</w:t>
      </w:r>
    </w:p>
    <w:p w14:paraId="75C7E46D" w14:textId="4EB49805"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Marriott is particularly good at resolving issues by empowering front-line personnel to react quickly and compassionately. However, the performance can be undermined by being short-</w:t>
      </w:r>
      <w:r w:rsidRPr="0018692D">
        <w:rPr>
          <w:rFonts w:ascii="Times New Roman" w:hAnsi="Times New Roman" w:cs="Times New Roman"/>
        </w:rPr>
        <w:lastRenderedPageBreak/>
        <w:t>staffed or sluggish in communication during peak periods. The proactive maintenance of response mechanisms, real-time notifications, and feedback loops is the key to keeping guests pleased and driving loyalty.</w:t>
      </w:r>
    </w:p>
    <w:p w14:paraId="109332F2" w14:textId="77777777" w:rsidR="00DB6531" w:rsidRPr="0018692D" w:rsidRDefault="00DB6531" w:rsidP="0018692D">
      <w:pPr>
        <w:spacing w:line="360" w:lineRule="auto"/>
        <w:jc w:val="both"/>
        <w:rPr>
          <w:rFonts w:ascii="Times New Roman" w:hAnsi="Times New Roman" w:cs="Times New Roman"/>
          <w:b/>
          <w:bCs/>
        </w:rPr>
      </w:pPr>
      <w:r w:rsidRPr="0018692D">
        <w:rPr>
          <w:rFonts w:ascii="Times New Roman" w:hAnsi="Times New Roman" w:cs="Times New Roman"/>
          <w:b/>
          <w:bCs/>
        </w:rPr>
        <w:t>Theme 3: Comfort and amenities in the room</w:t>
      </w:r>
    </w:p>
    <w:p w14:paraId="7A161F70"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Both the netnographic study and the observational study revealed that the customers were happiest when they could stay in warm rooms with ample high-grade amenities. Being on the upper-upscale side of the hotel industry, Marriott has high expectations from the customers regarding cleanliness, comfort, functionality, and look (Kotler et al., 2017; Walls et al., 2011).</w:t>
      </w:r>
    </w:p>
    <w:p w14:paraId="3DC10E5D" w14:textId="5C3AA3D6"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The condition of the bathrooms, the ability to control the temperature, and the comfort of the beds all </w:t>
      </w:r>
      <w:r w:rsidR="00095AAC">
        <w:rPr>
          <w:rFonts w:ascii="Times New Roman" w:hAnsi="Times New Roman" w:cs="Times New Roman"/>
        </w:rPr>
        <w:t>made</w:t>
      </w:r>
      <w:r w:rsidRPr="0018692D">
        <w:rPr>
          <w:rFonts w:ascii="Times New Roman" w:hAnsi="Times New Roman" w:cs="Times New Roman"/>
        </w:rPr>
        <w:t xml:space="preserve"> a big contribution to how satisfied guests were with their experience. Many guests have complained that the rooms were "quiet and comfortable," affirming that spaces rich in emotions are those that attract a variety of senses</w:t>
      </w:r>
      <w:r w:rsidR="00095AAC">
        <w:rPr>
          <w:rFonts w:ascii="Times New Roman" w:hAnsi="Times New Roman" w:cs="Times New Roman"/>
        </w:rPr>
        <w:t>,</w:t>
      </w:r>
      <w:r w:rsidRPr="0018692D">
        <w:rPr>
          <w:rFonts w:ascii="Times New Roman" w:hAnsi="Times New Roman" w:cs="Times New Roman"/>
        </w:rPr>
        <w:t xml:space="preserve"> as advanced by Pine and Gilmore (1998).</w:t>
      </w:r>
    </w:p>
    <w:p w14:paraId="3250D73C"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Online feedback also validated this finding. Almost 40% of the TripAdvisor reviews we looked at mentioned the atmosphere of the room, in a positive or negative sense. "I did not want to leave—the bed was one of the most comfortable that I have ever slept in!" one guest wrote. "The shower had low water pressure, and the bedroom furnishings were outdated," grumbled another (TripAdvisor, 2023).</w:t>
      </w:r>
    </w:p>
    <w:p w14:paraId="625DDD48"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There is some evidence from academia to validate the argument that room variables are important in overall satisfaction. For example, how a visitor rates the quality of the room is an important factor in determining if they will return (Ekinci, Dawes, and Massey, 2008). Alananzeh et al. (2019) also showed that technology in the room and design in the room are now extremely important to guests, especially millennials and business travelers.</w:t>
      </w:r>
    </w:p>
    <w:p w14:paraId="45FEEDBF"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Marriott launched the "Modern Guestroom" design program in 2023 in response to these needs. It has ergonomically designed workstations, smart TVs, blackout drapes, and soundproof walls. The researcher discovered that guests, especially business travelers, immensely enjoyed technologically advanced amenities like digital thermostats, smart lighting, and USB charging outlets. Perceived value is one of the things that make people loyal to a firm, and these enhancements complement it (Zeithaml, 1988; Han and Hyun, 2015).</w:t>
      </w:r>
    </w:p>
    <w:p w14:paraId="5FF38304" w14:textId="5F3EB488"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However, there were differences in the condition of the room. Guests supplemented that the older parts of the building had filthy carpets, inadequate lighting</w:t>
      </w:r>
      <w:r w:rsidR="00095AAC">
        <w:rPr>
          <w:rFonts w:ascii="Times New Roman" w:hAnsi="Times New Roman" w:cs="Times New Roman"/>
        </w:rPr>
        <w:t>,</w:t>
      </w:r>
      <w:r w:rsidRPr="0018692D">
        <w:rPr>
          <w:rFonts w:ascii="Times New Roman" w:hAnsi="Times New Roman" w:cs="Times New Roman"/>
        </w:rPr>
        <w:t xml:space="preserve"> and HVAC systems that did not function well. Holloway and Humphreys (2022) supplemented that even the best of service </w:t>
      </w:r>
      <w:r w:rsidRPr="0018692D">
        <w:rPr>
          <w:rFonts w:ascii="Times New Roman" w:hAnsi="Times New Roman" w:cs="Times New Roman"/>
        </w:rPr>
        <w:lastRenderedPageBreak/>
        <w:t>culture can be undermined by poor physical infrastructure. Those problems are in line with that observation.</w:t>
      </w:r>
    </w:p>
    <w:p w14:paraId="1BF606FF" w14:textId="13F582E1"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From netnographic information, sustainable amenities such as refillable toiletries, durable bedding, and energy-saving lighting are increasingly becoming vital. Environmentally conscious guests are more likely to hold a positive perception of a brand when they sleep in an environmentally friendly room (Berezan et al., 2015). The research indicated that not all the guests knew Marriott's "Serve 360" sustainability strategy</w:t>
      </w:r>
      <w:r w:rsidR="00095AAC">
        <w:rPr>
          <w:rFonts w:ascii="Times New Roman" w:hAnsi="Times New Roman" w:cs="Times New Roman"/>
        </w:rPr>
        <w:t>; hence,</w:t>
      </w:r>
      <w:r w:rsidRPr="0018692D">
        <w:rPr>
          <w:rFonts w:ascii="Times New Roman" w:hAnsi="Times New Roman" w:cs="Times New Roman"/>
        </w:rPr>
        <w:t xml:space="preserve"> the company needs to make its strategies more transparent, but in alignment with what the guests desire.</w:t>
      </w:r>
    </w:p>
    <w:p w14:paraId="2076CD93" w14:textId="0455A4CF"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Ultimately, the comfort of the rooms is what brings joy </w:t>
      </w:r>
      <w:r w:rsidR="00095AAC">
        <w:rPr>
          <w:rFonts w:ascii="Times New Roman" w:hAnsi="Times New Roman" w:cs="Times New Roman"/>
        </w:rPr>
        <w:t>to</w:t>
      </w:r>
      <w:r w:rsidRPr="0018692D">
        <w:rPr>
          <w:rFonts w:ascii="Times New Roman" w:hAnsi="Times New Roman" w:cs="Times New Roman"/>
        </w:rPr>
        <w:t xml:space="preserve"> visitors. As much as Marriott excels at that, they have to keep investing in modernisation, sustainability, and upkeep to stay ahead. People will be content with and loyal to a brand if they enjoy a good emotional and functional experience in their bedrooms.</w:t>
      </w:r>
    </w:p>
    <w:p w14:paraId="08B93E26" w14:textId="68853138" w:rsidR="00DB6531" w:rsidRPr="0018692D" w:rsidRDefault="0030688B" w:rsidP="0018692D">
      <w:pPr>
        <w:spacing w:line="360" w:lineRule="auto"/>
        <w:jc w:val="both"/>
        <w:rPr>
          <w:rFonts w:ascii="Times New Roman" w:hAnsi="Times New Roman" w:cs="Times New Roman"/>
          <w:b/>
          <w:bCs/>
        </w:rPr>
      </w:pPr>
      <w:r w:rsidRPr="0018692D">
        <w:rPr>
          <w:rFonts w:ascii="Times New Roman" w:hAnsi="Times New Roman" w:cs="Times New Roman"/>
          <w:b/>
          <w:bCs/>
        </w:rPr>
        <w:t>Theme</w:t>
      </w:r>
      <w:r w:rsidR="00DB6531" w:rsidRPr="0018692D">
        <w:rPr>
          <w:rFonts w:ascii="Times New Roman" w:hAnsi="Times New Roman" w:cs="Times New Roman"/>
          <w:b/>
          <w:bCs/>
        </w:rPr>
        <w:t xml:space="preserve"> 4: The Loyalty Initiative Experience</w:t>
      </w:r>
    </w:p>
    <w:p w14:paraId="4591DEB1"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The netnographic comments and internal remarks made about the placement all had one thing in common: they all wrote about how happy customers were affected by the Marriott Bonvoy loyalty program and how likely they were to come back. Loyalty programs in the hospitality sector are becoming more than simple transactional rewards and are transforming into potent emotional connection devices that help companies build long-term customer relationships (Bowen and Shoemaker, 2003; Xie and Chen, 2013).</w:t>
      </w:r>
    </w:p>
    <w:p w14:paraId="0819108F"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In online forums, the majority of guests opine that the best thing about being at a Marriott hotel is that they are a Bonvoy member. Guests liked the frequent benefits like free room upgrade, late check-out, and extra points. A happy customer said, "As a Bonvoy Gold member, I always feel recognised and appreciated when I stay at Marriott—it makes a real difference."</w:t>
      </w:r>
    </w:p>
    <w:p w14:paraId="449CF2C6" w14:textId="6A80701E"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This supports Oliver's (1999) Expectation-Confirmation Theory</w:t>
      </w:r>
      <w:r w:rsidR="00095AAC">
        <w:rPr>
          <w:rFonts w:ascii="Times New Roman" w:hAnsi="Times New Roman" w:cs="Times New Roman"/>
        </w:rPr>
        <w:t>,</w:t>
      </w:r>
      <w:r w:rsidRPr="0018692D">
        <w:rPr>
          <w:rFonts w:ascii="Times New Roman" w:hAnsi="Times New Roman" w:cs="Times New Roman"/>
        </w:rPr>
        <w:t xml:space="preserve"> whereby customers are more brand loyal if they regularly receive expected benefits, i.e., rewards. The placement hotel was merely one of a number of UK sites where Marriott would seem to offer this consistency, routinely rewarding Bonvoy members upon arrival and giving them special privileges like accommodation preference or welcome amenities.</w:t>
      </w:r>
    </w:p>
    <w:p w14:paraId="541A71F1" w14:textId="3141BD66"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The placement observation data further proved that the front desk script recognizes loyalty status. The employees were instructed to thank members personally from the loyalty program </w:t>
      </w:r>
      <w:r w:rsidRPr="0018692D">
        <w:rPr>
          <w:rFonts w:ascii="Times New Roman" w:hAnsi="Times New Roman" w:cs="Times New Roman"/>
        </w:rPr>
        <w:lastRenderedPageBreak/>
        <w:t xml:space="preserve">and to point out </w:t>
      </w:r>
      <w:r w:rsidR="00095AAC">
        <w:rPr>
          <w:rFonts w:ascii="Times New Roman" w:hAnsi="Times New Roman" w:cs="Times New Roman"/>
        </w:rPr>
        <w:t xml:space="preserve">the </w:t>
      </w:r>
      <w:r w:rsidRPr="0018692D">
        <w:rPr>
          <w:rFonts w:ascii="Times New Roman" w:hAnsi="Times New Roman" w:cs="Times New Roman"/>
        </w:rPr>
        <w:t>benefits that can be received when checking in. Chathoth et al. (2016), in stating that personalized service and status recognition reinforce brand loyalty, affirm this.</w:t>
      </w:r>
    </w:p>
    <w:p w14:paraId="1592067E"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But the way these rewards were consistently communicated had some problems. The majority of Bonvoy members were unhappy with reviews when they failed to mention or give expected rewards, like room upgrades. This is what Nunes and Drèze (2006) call the loyalty program paradox: the program itself is capable of damaging satisfaction when rewards are not provided consistently. The reviewer had to remind the employees that they are Platinum Elite members, which was uncomfortable.</w:t>
      </w:r>
    </w:p>
    <w:p w14:paraId="1E0FBE62"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There was also a residual but subdued fear of tier-based inequality. When higher-tier members started getting perks like "Bonvoy is only useful if you travel constantly," lower-tier members felt left out. Xie and Chen (2013) even more widely state that loyalty programs can alienate those who don't use them often if they present themselves in an overly elite or transactional manner.</w:t>
      </w:r>
    </w:p>
    <w:p w14:paraId="5D076854" w14:textId="061EF1EC"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Despite all of these problems, everyone thought Marriott's reward program </w:t>
      </w:r>
      <w:r w:rsidR="00095AAC">
        <w:rPr>
          <w:rFonts w:ascii="Times New Roman" w:hAnsi="Times New Roman" w:cs="Times New Roman"/>
        </w:rPr>
        <w:t>was</w:t>
      </w:r>
      <w:r w:rsidRPr="0018692D">
        <w:rPr>
          <w:rFonts w:ascii="Times New Roman" w:hAnsi="Times New Roman" w:cs="Times New Roman"/>
        </w:rPr>
        <w:t xml:space="preserve"> a wonderful idea. Its combination with airlines, stores, and events created something desirable that was more than a single stay in the hotel, and being able to use it on the mobile application meant that it was easy to do (PwC, 2023). The guests were strongly recommended to make use of the hotel's app to track points, request special perks, and </w:t>
      </w:r>
      <w:r w:rsidR="00095AAC">
        <w:rPr>
          <w:rFonts w:ascii="Times New Roman" w:hAnsi="Times New Roman" w:cs="Times New Roman"/>
        </w:rPr>
        <w:t>check in</w:t>
      </w:r>
      <w:r w:rsidRPr="0018692D">
        <w:rPr>
          <w:rFonts w:ascii="Times New Roman" w:hAnsi="Times New Roman" w:cs="Times New Roman"/>
        </w:rPr>
        <w:t xml:space="preserve"> digitally.</w:t>
      </w:r>
    </w:p>
    <w:p w14:paraId="1C2436A1" w14:textId="5EADFD84"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The majority of the customers indicated that they liked the brand as a result of the points they accumulated and the fact that they thought the program was reasonable. This strengthened the program </w:t>
      </w:r>
      <w:r w:rsidR="00095AAC">
        <w:rPr>
          <w:rFonts w:ascii="Times New Roman" w:hAnsi="Times New Roman" w:cs="Times New Roman"/>
        </w:rPr>
        <w:t>by</w:t>
      </w:r>
      <w:r w:rsidRPr="0018692D">
        <w:rPr>
          <w:rFonts w:ascii="Times New Roman" w:hAnsi="Times New Roman" w:cs="Times New Roman"/>
        </w:rPr>
        <w:t xml:space="preserve"> compelling individuals to buy the same brand over and over again. Han and Hyun (2015) articulate that affective commitment, or a human being's attachment to a brand, is a reliable predictor of loyalty as opposed to convenience and price alone.</w:t>
      </w:r>
    </w:p>
    <w:p w14:paraId="345074AA" w14:textId="53720E62" w:rsidR="00DB6531" w:rsidRPr="0018692D" w:rsidRDefault="0030688B" w:rsidP="0018692D">
      <w:pPr>
        <w:spacing w:line="360" w:lineRule="auto"/>
        <w:jc w:val="both"/>
        <w:rPr>
          <w:rFonts w:ascii="Times New Roman" w:hAnsi="Times New Roman" w:cs="Times New Roman"/>
          <w:b/>
          <w:bCs/>
        </w:rPr>
      </w:pPr>
      <w:r w:rsidRPr="0018692D">
        <w:rPr>
          <w:rFonts w:ascii="Times New Roman" w:hAnsi="Times New Roman" w:cs="Times New Roman"/>
          <w:b/>
          <w:bCs/>
        </w:rPr>
        <w:t>Theme</w:t>
      </w:r>
      <w:r w:rsidR="00DB6531" w:rsidRPr="0018692D">
        <w:rPr>
          <w:rFonts w:ascii="Times New Roman" w:hAnsi="Times New Roman" w:cs="Times New Roman"/>
          <w:b/>
          <w:bCs/>
        </w:rPr>
        <w:t xml:space="preserve"> 5: Convenience of use of digital touchpoints</w:t>
      </w:r>
    </w:p>
    <w:p w14:paraId="0D985DC0"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Technology has also grown in importance over the past two years to enhance the guest experience. Use of digital touchpoints is one of the most important factors that influence guest satisfaction and operational success at Marriott. Both netnographic data and observation by the researcher of where individuals were placing themselves pointed to this being a pervasive theme.</w:t>
      </w:r>
    </w:p>
    <w:p w14:paraId="295146DF" w14:textId="61160754"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The Marriott Bonvoy app saved a lot of time. Guests liked having the luxury of being able to order services in real-time, have digital room keys, and check in and out on their phone. "I </w:t>
      </w:r>
      <w:r w:rsidRPr="0018692D">
        <w:rPr>
          <w:rFonts w:ascii="Times New Roman" w:hAnsi="Times New Roman" w:cs="Times New Roman"/>
        </w:rPr>
        <w:lastRenderedPageBreak/>
        <w:t xml:space="preserve">never had to queue at reception—room key to </w:t>
      </w:r>
      <w:r w:rsidR="00095AAC">
        <w:rPr>
          <w:rFonts w:ascii="Times New Roman" w:hAnsi="Times New Roman" w:cs="Times New Roman"/>
        </w:rPr>
        <w:t>check out</w:t>
      </w:r>
      <w:r w:rsidRPr="0018692D">
        <w:rPr>
          <w:rFonts w:ascii="Times New Roman" w:hAnsi="Times New Roman" w:cs="Times New Roman"/>
        </w:rPr>
        <w:t xml:space="preserve"> was all done on the app," said one reviewer on TripAdvisor. "The experience was seamless," TripAdvisor said in 2023.</w:t>
      </w:r>
    </w:p>
    <w:p w14:paraId="2E18B4BA" w14:textId="75C5449C"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The results highlight what is already known in the industry: that mobile technology is revolutionary with </w:t>
      </w:r>
      <w:r w:rsidR="00095AAC">
        <w:rPr>
          <w:rFonts w:ascii="Times New Roman" w:hAnsi="Times New Roman" w:cs="Times New Roman"/>
        </w:rPr>
        <w:t>regard</w:t>
      </w:r>
      <w:r w:rsidRPr="0018692D">
        <w:rPr>
          <w:rFonts w:ascii="Times New Roman" w:hAnsi="Times New Roman" w:cs="Times New Roman"/>
        </w:rPr>
        <w:t xml:space="preserve"> to providing effective and customized service to guests (Tussyadiah, 2014; McKinsey, 2023). Changes have been observed in Marriott</w:t>
      </w:r>
      <w:r w:rsidR="00095AAC">
        <w:rPr>
          <w:rFonts w:ascii="Times New Roman" w:hAnsi="Times New Roman" w:cs="Times New Roman"/>
        </w:rPr>
        <w:t>,</w:t>
      </w:r>
      <w:r w:rsidRPr="0018692D">
        <w:rPr>
          <w:rFonts w:ascii="Times New Roman" w:hAnsi="Times New Roman" w:cs="Times New Roman"/>
        </w:rPr>
        <w:t xml:space="preserve"> and it has done its part by implementing its digital plan. Marriott's guests experienced shorter waiting times, less miscommunications, and felt more in-control of their visit were common among those utilizing the app, according to the researcher (Wang and Lo, 2003).</w:t>
      </w:r>
    </w:p>
    <w:p w14:paraId="04DA03A3"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Additionally, the electronic concierge system made it easier for staff members to process service requests (e.g., towels or wake-up calls) than it was under the obsolete phone system. Efficient processes justify Marriott's motto of delivering "exceptional service, made simple." With every advantage comes an associated disadvantage, and there were problems with using electronic tools.</w:t>
      </w:r>
    </w:p>
    <w:p w14:paraId="3ACA434E" w14:textId="429BA2C1"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Some of the visitors were not at ease with the app or just </w:t>
      </w:r>
      <w:r w:rsidR="00095AAC">
        <w:rPr>
          <w:rFonts w:ascii="Times New Roman" w:hAnsi="Times New Roman" w:cs="Times New Roman"/>
        </w:rPr>
        <w:t>liked</w:t>
      </w:r>
      <w:r w:rsidRPr="0018692D">
        <w:rPr>
          <w:rFonts w:ascii="Times New Roman" w:hAnsi="Times New Roman" w:cs="Times New Roman"/>
        </w:rPr>
        <w:t xml:space="preserve"> communicating with individuals; some were elderly or less tech-literate. "I had issues with the digital key, and it was difficult to get someone to assist me—it was too automated." This testimonial indicates that a mixed model is required because overdependence on digitalisation can render service less friendly and pervasive (Lemon and Verhoef, 2016; Wang et al., 2019).</w:t>
      </w:r>
    </w:p>
    <w:p w14:paraId="7C84DEEC"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Pine and Gilmore's (1998) experience economy doctrine requires technology to serve as support, rather than replacement, for human contact. Thus, for convenience-oriented customers, Marriott has to offer high-tech experiences; for customers looking for human contact, the organization has to provide personal service.</w:t>
      </w:r>
    </w:p>
    <w:p w14:paraId="106910E7"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Another challenge that was noted during placement was that the system took a long time to process app-based request services, especially during peak times. This concurs with the reasoning of Holloway and Humphreys (2022), who explain that unsubstantiated digital innovations, no matter their good intentions, may render users unsatisfied.</w:t>
      </w:r>
    </w:p>
    <w:p w14:paraId="3757A079" w14:textId="12167F2E"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Despite these concerns, it is clear that consolidating digital services makes Marriott's value proposition more effective. The app allows members to track points, find special offers, and customize their stays, all of which help in developing a more loyal customer base. According to Buhalis and Amaranggana (2015), smart tourism solutions make it easier to contact guests, pre-empt their needs, and provide better experiences.</w:t>
      </w:r>
    </w:p>
    <w:p w14:paraId="37B41102" w14:textId="012C5EF5" w:rsidR="00DB6531" w:rsidRPr="0018692D" w:rsidRDefault="008164FE" w:rsidP="0018692D">
      <w:pPr>
        <w:spacing w:line="360" w:lineRule="auto"/>
        <w:jc w:val="both"/>
        <w:rPr>
          <w:rFonts w:ascii="Times New Roman" w:hAnsi="Times New Roman" w:cs="Times New Roman"/>
          <w:b/>
          <w:bCs/>
        </w:rPr>
      </w:pPr>
      <w:r w:rsidRPr="0018692D">
        <w:rPr>
          <w:rFonts w:ascii="Times New Roman" w:hAnsi="Times New Roman" w:cs="Times New Roman"/>
          <w:b/>
          <w:bCs/>
        </w:rPr>
        <w:lastRenderedPageBreak/>
        <w:t>Theme</w:t>
      </w:r>
      <w:r w:rsidR="00DB6531" w:rsidRPr="0018692D">
        <w:rPr>
          <w:rFonts w:ascii="Times New Roman" w:hAnsi="Times New Roman" w:cs="Times New Roman"/>
          <w:b/>
          <w:bCs/>
        </w:rPr>
        <w:t xml:space="preserve"> 6: Ethical Perspective and Long-Term Sustainability</w:t>
      </w:r>
    </w:p>
    <w:p w14:paraId="11FD4568"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Berezan et al. (2015) and Euromonitor (2023) claim that ethics and sustainability in business are becoming increasingly important for the hospitality industry, especially among Gen Z and millennial travelers. The placement research showed that even though Marriott's efforts for sustainability are not always in the spotlight, they are making customers loyally happier.</w:t>
      </w:r>
    </w:p>
    <w:p w14:paraId="3C5C6BCA" w14:textId="77777777" w:rsidR="00DB6531" w:rsidRPr="0018692D" w:rsidRDefault="00DB6531" w:rsidP="0018692D">
      <w:pPr>
        <w:spacing w:line="360" w:lineRule="auto"/>
        <w:jc w:val="both"/>
        <w:rPr>
          <w:rFonts w:ascii="Times New Roman" w:hAnsi="Times New Roman" w:cs="Times New Roman"/>
        </w:rPr>
      </w:pPr>
    </w:p>
    <w:p w14:paraId="40A00963" w14:textId="31841AF5"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The researcher saw many green initiatives in the hotel throughout the placement, such as digital receipts, LED lights, and </w:t>
      </w:r>
      <w:r w:rsidR="00095AAC">
        <w:rPr>
          <w:rFonts w:ascii="Times New Roman" w:hAnsi="Times New Roman" w:cs="Times New Roman"/>
        </w:rPr>
        <w:t>the removal of</w:t>
      </w:r>
      <w:r w:rsidRPr="0018692D">
        <w:rPr>
          <w:rFonts w:ascii="Times New Roman" w:hAnsi="Times New Roman" w:cs="Times New Roman"/>
        </w:rPr>
        <w:t xml:space="preserve"> single-use plastics. The "Serve 360" program is one of Marriott's strategies towards being an eco-friendly company; its goals are to reduce waste, save natural resources, and advance sustainable sourcing (Marriott International, 2022).</w:t>
      </w:r>
    </w:p>
    <w:p w14:paraId="5694EF1C"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Comments on review sites were also more polarized here. Other visitors did not see any messaging regarding sustainability upon visiting the Marriott, but some enjoyed some effort put in by the firm (e.g., "I liked that the soap was refillable and the lights went off automatically"). This is consistent with what Chen and Chen (2014) found: to make a positive contribution to guests' perceptions, efforts for sustainability should be openly communicated and apparent to the public.</w:t>
      </w:r>
    </w:p>
    <w:p w14:paraId="2AA5DE57" w14:textId="77777777"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Studies have shown that if customers see that a brand is in the right direction, they will be more inclined to trust and feel connected to it. For example, Han and Hyun (2015) found that customers are likely to return to a hotel and pay a higher price if they feel that the hotel cares about the environment. Marriott is well-positioned to attract visitors with solid ethical beliefs because it follows international standards like the United Nations Sustainable Development Goals.</w:t>
      </w:r>
    </w:p>
    <w:p w14:paraId="384F68ED" w14:textId="5C45089B" w:rsidR="00DB6531"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However, the site also resulted in overlooking some chances. For example, the majority of visitors did not see or </w:t>
      </w:r>
      <w:r w:rsidR="00095AAC">
        <w:rPr>
          <w:rFonts w:ascii="Times New Roman" w:hAnsi="Times New Roman" w:cs="Times New Roman"/>
        </w:rPr>
        <w:t xml:space="preserve">hide the sustainability brochures that were placed in their rooms with other </w:t>
      </w:r>
      <w:r w:rsidRPr="0018692D">
        <w:rPr>
          <w:rFonts w:ascii="Times New Roman" w:hAnsi="Times New Roman" w:cs="Times New Roman"/>
        </w:rPr>
        <w:t xml:space="preserve">promotional materials. Secondly, employees only spoke about green policies upon inquiry by clients. Holloway and Humphreys (2022) inform that one of the best ways to uphold a company's ethical identity is through advocacy </w:t>
      </w:r>
      <w:r w:rsidR="00095AAC">
        <w:rPr>
          <w:rFonts w:ascii="Times New Roman" w:hAnsi="Times New Roman" w:cs="Times New Roman"/>
        </w:rPr>
        <w:t>by</w:t>
      </w:r>
      <w:r w:rsidRPr="0018692D">
        <w:rPr>
          <w:rFonts w:ascii="Times New Roman" w:hAnsi="Times New Roman" w:cs="Times New Roman"/>
        </w:rPr>
        <w:t xml:space="preserve"> its employees.</w:t>
      </w:r>
    </w:p>
    <w:p w14:paraId="2DF89F47" w14:textId="61232D38" w:rsidR="009630E6" w:rsidRPr="0018692D" w:rsidRDefault="00DB6531" w:rsidP="0018692D">
      <w:pPr>
        <w:spacing w:line="360" w:lineRule="auto"/>
        <w:jc w:val="both"/>
        <w:rPr>
          <w:rFonts w:ascii="Times New Roman" w:hAnsi="Times New Roman" w:cs="Times New Roman"/>
        </w:rPr>
      </w:pPr>
      <w:r w:rsidRPr="0018692D">
        <w:rPr>
          <w:rFonts w:ascii="Times New Roman" w:hAnsi="Times New Roman" w:cs="Times New Roman"/>
        </w:rPr>
        <w:t xml:space="preserve">Several netnographic critiques posed the question of </w:t>
      </w:r>
      <w:r w:rsidR="00095AAC">
        <w:rPr>
          <w:rFonts w:ascii="Times New Roman" w:hAnsi="Times New Roman" w:cs="Times New Roman"/>
        </w:rPr>
        <w:t xml:space="preserve">a </w:t>
      </w:r>
      <w:r w:rsidRPr="0018692D">
        <w:rPr>
          <w:rFonts w:ascii="Times New Roman" w:hAnsi="Times New Roman" w:cs="Times New Roman"/>
        </w:rPr>
        <w:t xml:space="preserve">lack of transparency. One critic expressed, "It's good that they are saying they are green, but I want to know what they're actually doing." This is similar to what Buhalis and Darcy (2011) found: if hotels are to gain </w:t>
      </w:r>
      <w:r w:rsidRPr="0018692D">
        <w:rPr>
          <w:rFonts w:ascii="Times New Roman" w:hAnsi="Times New Roman" w:cs="Times New Roman"/>
        </w:rPr>
        <w:lastRenderedPageBreak/>
        <w:t xml:space="preserve">the trust of their visitors, they need to be more open about what their actions do to the world, e.g., how much plastic they </w:t>
      </w:r>
      <w:r w:rsidR="00095AAC">
        <w:rPr>
          <w:rFonts w:ascii="Times New Roman" w:hAnsi="Times New Roman" w:cs="Times New Roman"/>
        </w:rPr>
        <w:t>avoid using or how much energy they avoid</w:t>
      </w:r>
      <w:r w:rsidRPr="0018692D">
        <w:rPr>
          <w:rFonts w:ascii="Times New Roman" w:hAnsi="Times New Roman" w:cs="Times New Roman"/>
        </w:rPr>
        <w:t xml:space="preserve"> consuming.</w:t>
      </w:r>
    </w:p>
    <w:p w14:paraId="68716627" w14:textId="77777777" w:rsidR="008164FE" w:rsidRPr="0018692D" w:rsidRDefault="008164FE" w:rsidP="0018692D">
      <w:pPr>
        <w:spacing w:line="360" w:lineRule="auto"/>
        <w:jc w:val="both"/>
        <w:rPr>
          <w:rFonts w:ascii="Times New Roman" w:hAnsi="Times New Roman" w:cs="Times New Roman"/>
        </w:rPr>
      </w:pPr>
    </w:p>
    <w:p w14:paraId="0E46D41D" w14:textId="703BE99B" w:rsidR="008164FE" w:rsidRPr="0018692D" w:rsidRDefault="008F094E" w:rsidP="0018692D">
      <w:pPr>
        <w:pStyle w:val="Heading1"/>
        <w:spacing w:line="360" w:lineRule="auto"/>
        <w:jc w:val="both"/>
        <w:rPr>
          <w:rFonts w:ascii="Times New Roman" w:hAnsi="Times New Roman" w:cs="Times New Roman"/>
          <w:sz w:val="24"/>
          <w:szCs w:val="24"/>
        </w:rPr>
      </w:pPr>
      <w:bookmarkStart w:id="34" w:name="_Toc200626305"/>
      <w:r w:rsidRPr="0018692D">
        <w:rPr>
          <w:rFonts w:ascii="Times New Roman" w:hAnsi="Times New Roman" w:cs="Times New Roman"/>
          <w:sz w:val="24"/>
          <w:szCs w:val="24"/>
        </w:rPr>
        <w:t>CHAPTER 5. CONCLUSION AND RECOMMENDATION</w:t>
      </w:r>
      <w:bookmarkEnd w:id="34"/>
    </w:p>
    <w:p w14:paraId="06B87000" w14:textId="3D72C398" w:rsidR="008F094E" w:rsidRPr="0018692D" w:rsidRDefault="008F094E" w:rsidP="0018692D">
      <w:pPr>
        <w:pStyle w:val="Heading2"/>
        <w:spacing w:line="360" w:lineRule="auto"/>
        <w:jc w:val="both"/>
        <w:rPr>
          <w:rFonts w:ascii="Times New Roman" w:hAnsi="Times New Roman" w:cs="Times New Roman"/>
          <w:sz w:val="24"/>
          <w:szCs w:val="24"/>
        </w:rPr>
      </w:pPr>
      <w:bookmarkStart w:id="35" w:name="_Toc200626306"/>
      <w:r w:rsidRPr="0018692D">
        <w:rPr>
          <w:rFonts w:ascii="Times New Roman" w:hAnsi="Times New Roman" w:cs="Times New Roman"/>
          <w:sz w:val="24"/>
          <w:szCs w:val="24"/>
        </w:rPr>
        <w:t>5.1 Conclusion</w:t>
      </w:r>
      <w:bookmarkEnd w:id="35"/>
    </w:p>
    <w:p w14:paraId="08BEA0C0" w14:textId="58D26F62"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With a placement-based case study supported by observation, netnography, and document analysis, the research examined the impact customer experience has on the levels of satisfaction and loyalty that the guests of Marriott Hotels have. Based on the findings, it is apparent that customer experience is multidimensional, formed by emotional, functional, and digital interactions. Each of these interactions has a significant role to play in the development of customer satisfaction and loyalty for the brand.</w:t>
      </w:r>
    </w:p>
    <w:p w14:paraId="1F3A76A9" w14:textId="3175B904"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The central position of employee behavior, namely emotional intelligence, empathy, and personalized interaction</w:t>
      </w:r>
      <w:r w:rsidR="00095AAC">
        <w:rPr>
          <w:rFonts w:ascii="Times New Roman" w:hAnsi="Times New Roman" w:cs="Times New Roman"/>
        </w:rPr>
        <w:t>,</w:t>
      </w:r>
      <w:r w:rsidRPr="0018692D">
        <w:rPr>
          <w:rFonts w:ascii="Times New Roman" w:hAnsi="Times New Roman" w:cs="Times New Roman"/>
        </w:rPr>
        <w:t xml:space="preserve"> was one of the most salient results that were confirmed. It was these human </w:t>
      </w:r>
      <w:r w:rsidR="00095AAC">
        <w:rPr>
          <w:rFonts w:ascii="Times New Roman" w:hAnsi="Times New Roman" w:cs="Times New Roman"/>
        </w:rPr>
        <w:t>touchpoints</w:t>
      </w:r>
      <w:r w:rsidRPr="0018692D">
        <w:rPr>
          <w:rFonts w:ascii="Times New Roman" w:hAnsi="Times New Roman" w:cs="Times New Roman"/>
        </w:rPr>
        <w:t xml:space="preserve"> that contributed most to the overall satisfaction of the guests, confirming the experiential service theory of Pine and Gilmore (1998). </w:t>
      </w:r>
      <w:r w:rsidR="00095AAC" w:rsidRPr="0018692D">
        <w:rPr>
          <w:rFonts w:ascii="Times New Roman" w:hAnsi="Times New Roman" w:cs="Times New Roman"/>
        </w:rPr>
        <w:t>Approachability</w:t>
      </w:r>
      <w:r w:rsidRPr="0018692D">
        <w:rPr>
          <w:rFonts w:ascii="Times New Roman" w:hAnsi="Times New Roman" w:cs="Times New Roman"/>
        </w:rPr>
        <w:t xml:space="preserve"> to service was also highly related, that is, the hotel's potential for responding to complaints </w:t>
      </w:r>
      <w:r w:rsidR="00095AAC">
        <w:rPr>
          <w:rFonts w:ascii="Times New Roman" w:hAnsi="Times New Roman" w:cs="Times New Roman"/>
        </w:rPr>
        <w:t>promptly and sympathetically</w:t>
      </w:r>
      <w:r w:rsidRPr="0018692D">
        <w:rPr>
          <w:rFonts w:ascii="Times New Roman" w:hAnsi="Times New Roman" w:cs="Times New Roman"/>
        </w:rPr>
        <w:t>. Not only did effective recovery reduce dissatisfaction, but it frequently increased loyalty when performed correctly.</w:t>
      </w:r>
    </w:p>
    <w:p w14:paraId="566DFF18" w14:textId="2A070AD7"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The comfort and amenities of the room, including a contemporary design and green features, continued to be the foremost expectations. In spite of the fact that guests appreciated Marriott's emphasis on functional quality, the study also discovered that there were deficiencies in the maintenance of rooms and communication within green initiatives.</w:t>
      </w:r>
    </w:p>
    <w:p w14:paraId="35D58788" w14:textId="559A27BE"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 xml:space="preserve">Marriott Bonvoy loyalty program was a significant source of repeat stays; yet, member status recognition was not always effortless and occasionally took away from the program's perceived value. Likewise, digital experience, and particularly the ease of use of mobile apps, provided convenience; yet, it was in need of greater integration with human </w:t>
      </w:r>
      <w:r w:rsidR="00095AAC">
        <w:rPr>
          <w:rFonts w:ascii="Times New Roman" w:hAnsi="Times New Roman" w:cs="Times New Roman"/>
        </w:rPr>
        <w:t>services</w:t>
      </w:r>
      <w:r w:rsidRPr="0018692D">
        <w:rPr>
          <w:rFonts w:ascii="Times New Roman" w:hAnsi="Times New Roman" w:cs="Times New Roman"/>
        </w:rPr>
        <w:t xml:space="preserve"> for travelers who lean toward personal interaction.</w:t>
      </w:r>
    </w:p>
    <w:p w14:paraId="5BBD4BF0" w14:textId="77777777"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 xml:space="preserve">Finally, while Marriott's initiatives towards improving its sustainable and ethical branding were strong, they were not very visible at the operational level. Guests reacted positively when they </w:t>
      </w:r>
      <w:r w:rsidRPr="0018692D">
        <w:rPr>
          <w:rFonts w:ascii="Times New Roman" w:hAnsi="Times New Roman" w:cs="Times New Roman"/>
        </w:rPr>
        <w:lastRenderedPageBreak/>
        <w:t>were informed of such initiatives, suggesting that what is needed is better promotion and employee engagement.</w:t>
      </w:r>
    </w:p>
    <w:p w14:paraId="5455A23D" w14:textId="51152925"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As a summary, the customer experience strategy that Marriott uses is, for the most part, effective; ongoing improvements in areas of consistency, communications, and engagement, however, are critical for ensuring long-term loyalty in a hospitality marketplace that is both competitive and values-driven.</w:t>
      </w:r>
    </w:p>
    <w:p w14:paraId="743DF12C" w14:textId="77777777" w:rsidR="000F3E68" w:rsidRPr="0018692D" w:rsidRDefault="000F3E68" w:rsidP="0018692D">
      <w:pPr>
        <w:pStyle w:val="Heading2"/>
        <w:spacing w:line="360" w:lineRule="auto"/>
        <w:jc w:val="both"/>
        <w:rPr>
          <w:rFonts w:ascii="Times New Roman" w:hAnsi="Times New Roman" w:cs="Times New Roman"/>
          <w:sz w:val="24"/>
          <w:szCs w:val="24"/>
        </w:rPr>
      </w:pPr>
      <w:bookmarkStart w:id="36" w:name="_Toc200626307"/>
      <w:r w:rsidRPr="0018692D">
        <w:rPr>
          <w:rFonts w:ascii="Times New Roman" w:hAnsi="Times New Roman" w:cs="Times New Roman"/>
          <w:sz w:val="24"/>
          <w:szCs w:val="24"/>
        </w:rPr>
        <w:t>5.2 Recommendations and Suggestions for Strategy Implementation</w:t>
      </w:r>
      <w:bookmarkEnd w:id="36"/>
    </w:p>
    <w:p w14:paraId="2746204A" w14:textId="4C76765D"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On the basis of the findings of the research, a number of strategic suggestions have been put forward with the perspective of assisting Marriott Hotels to improve customer experience, customer satisfaction, and customer loyalty.</w:t>
      </w:r>
    </w:p>
    <w:p w14:paraId="48517779" w14:textId="77777777"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1. Improve Employee Engagement by Investing in Their Professional Development</w:t>
      </w:r>
    </w:p>
    <w:p w14:paraId="420D5DF9" w14:textId="07AA30E5"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The Marriott needs to invest more in the emotional intelligence training of all the employees who interact with the guests. There are many team members who are warm and empathetic already, but during periods of busy activity, there are gaps in service that reveal a lack of consistency. Workshops on stress management and emotional labour (Hochschild, 1983) could be beneficial in assisting staff members in maintaining high standards even under stressful conditions. Marriott's "Spirit to Serve" culture will be strengthened across all shifts and teams if emotional cues are ingrained in onboarding and refresher training.</w:t>
      </w:r>
    </w:p>
    <w:p w14:paraId="15DB02E2" w14:textId="77777777"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2. Increase the mixing of digital and human devices</w:t>
      </w:r>
    </w:p>
    <w:p w14:paraId="3F46B8CE" w14:textId="76A1EA37"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In spite of the convenience provided by Marriott's digital touchpoints, not all guests are confident that they can manage technology independently. To provide enhanced customer service, the firm ought to adopt a hybrid service model that combines digital tools with proactive human assistance. As an example, employees should be trained to provide "digital concierge" assistance to guests unfamiliar with the app. The other main aspect of meeting service expectations is having back-end systems that have the ability to track requests in real time.</w:t>
      </w:r>
    </w:p>
    <w:p w14:paraId="172C8643" w14:textId="77777777"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3. Elevate the profile of sustainability programs</w:t>
      </w:r>
    </w:p>
    <w:p w14:paraId="60795EE7" w14:textId="53F08FBC"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 xml:space="preserve">In spite of the fact that Marriott has robust sustainability practices, the principles are not communicated in their entirety. It is recommendable that the hotel elevate the profile of green programs through digital screen utilization, in-room communication, and staff scripts to </w:t>
      </w:r>
      <w:r w:rsidRPr="0018692D">
        <w:rPr>
          <w:rFonts w:ascii="Times New Roman" w:hAnsi="Times New Roman" w:cs="Times New Roman"/>
        </w:rPr>
        <w:lastRenderedPageBreak/>
        <w:t>promote the image of the hotel as an ethical brand. Increased engagement and trust in the brand would be possible by making sustainability measures, like the amount of litres of water saved, prominent in public spaces.</w:t>
      </w:r>
    </w:p>
    <w:p w14:paraId="2B3AAACC" w14:textId="77777777"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4. Work to Enhance Communication with Respect to Loyalty Programs</w:t>
      </w:r>
    </w:p>
    <w:p w14:paraId="7EEC9D2A" w14:textId="688A4EB0"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Bonvoy is an effective loyalty driver, yet the effectiveness of the program is lost when there is a lack of consistency in communicating its benefits. So that loyalty members get the full recognition they deserve, Marriott ought to have automated benefit reminders at check-in and provide staff with detailed checklists. Additionally, according to the responses of lower-tier members, there is a requirement to promote non-technical benefits, such as priority service or exclusive content, and not just upgrades.</w:t>
      </w:r>
    </w:p>
    <w:p w14:paraId="565663AB" w14:textId="77777777"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5. Sustain Service Recovery Excellence</w:t>
      </w:r>
    </w:p>
    <w:p w14:paraId="1FDDB312" w14:textId="53334231" w:rsidR="000F3E68"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Fixing things in a timely and compassionate fashion should continue to be a service priority. Marriott should continue to give its staff the empowerment to act quickly while, at the same time, making sure they follow up in a systematic manner. It may be worthwhile investing in post-recovery surveys to monitor performance and provide feedback loops in real time.</w:t>
      </w:r>
    </w:p>
    <w:p w14:paraId="2D09D163" w14:textId="071F52CA" w:rsidR="008F094E" w:rsidRPr="0018692D" w:rsidRDefault="000F3E68" w:rsidP="0018692D">
      <w:pPr>
        <w:spacing w:line="360" w:lineRule="auto"/>
        <w:jc w:val="both"/>
        <w:rPr>
          <w:rFonts w:ascii="Times New Roman" w:hAnsi="Times New Roman" w:cs="Times New Roman"/>
        </w:rPr>
      </w:pPr>
      <w:r w:rsidRPr="0018692D">
        <w:rPr>
          <w:rFonts w:ascii="Times New Roman" w:hAnsi="Times New Roman" w:cs="Times New Roman"/>
        </w:rPr>
        <w:t xml:space="preserve">Each of these strategies, when combined, can assist Marriott in building a more coherent, emotionally resonant, and loyalty-inducing experience for </w:t>
      </w:r>
      <w:r w:rsidR="00095AAC">
        <w:rPr>
          <w:rFonts w:ascii="Times New Roman" w:hAnsi="Times New Roman" w:cs="Times New Roman"/>
        </w:rPr>
        <w:t>its</w:t>
      </w:r>
      <w:r w:rsidRPr="0018692D">
        <w:rPr>
          <w:rFonts w:ascii="Times New Roman" w:hAnsi="Times New Roman" w:cs="Times New Roman"/>
        </w:rPr>
        <w:t xml:space="preserve"> customers.</w:t>
      </w:r>
    </w:p>
    <w:p w14:paraId="23D26342" w14:textId="77777777" w:rsidR="000F3E68" w:rsidRDefault="000F3E68" w:rsidP="0018692D">
      <w:pPr>
        <w:spacing w:line="360" w:lineRule="auto"/>
        <w:jc w:val="both"/>
        <w:rPr>
          <w:rFonts w:ascii="Times New Roman" w:hAnsi="Times New Roman" w:cs="Times New Roman"/>
        </w:rPr>
      </w:pPr>
    </w:p>
    <w:p w14:paraId="1C24A30C" w14:textId="77777777" w:rsidR="00095AAC" w:rsidRDefault="00095AAC" w:rsidP="0018692D">
      <w:pPr>
        <w:spacing w:line="360" w:lineRule="auto"/>
        <w:jc w:val="both"/>
        <w:rPr>
          <w:rFonts w:ascii="Times New Roman" w:hAnsi="Times New Roman" w:cs="Times New Roman"/>
        </w:rPr>
      </w:pPr>
    </w:p>
    <w:p w14:paraId="5AA4E78C" w14:textId="77777777" w:rsidR="00095AAC" w:rsidRDefault="00095AAC" w:rsidP="0018692D">
      <w:pPr>
        <w:spacing w:line="360" w:lineRule="auto"/>
        <w:jc w:val="both"/>
        <w:rPr>
          <w:rFonts w:ascii="Times New Roman" w:hAnsi="Times New Roman" w:cs="Times New Roman"/>
        </w:rPr>
      </w:pPr>
    </w:p>
    <w:p w14:paraId="66D92BE2" w14:textId="77777777" w:rsidR="00095AAC" w:rsidRDefault="00095AAC" w:rsidP="0018692D">
      <w:pPr>
        <w:spacing w:line="360" w:lineRule="auto"/>
        <w:jc w:val="both"/>
        <w:rPr>
          <w:rFonts w:ascii="Times New Roman" w:hAnsi="Times New Roman" w:cs="Times New Roman"/>
        </w:rPr>
      </w:pPr>
    </w:p>
    <w:p w14:paraId="2C0E5603" w14:textId="77777777" w:rsidR="00095AAC" w:rsidRDefault="00095AAC" w:rsidP="0018692D">
      <w:pPr>
        <w:spacing w:line="360" w:lineRule="auto"/>
        <w:jc w:val="both"/>
        <w:rPr>
          <w:rFonts w:ascii="Times New Roman" w:hAnsi="Times New Roman" w:cs="Times New Roman"/>
        </w:rPr>
      </w:pPr>
    </w:p>
    <w:p w14:paraId="6DEE87B8" w14:textId="77777777" w:rsidR="00095AAC" w:rsidRDefault="00095AAC" w:rsidP="0018692D">
      <w:pPr>
        <w:spacing w:line="360" w:lineRule="auto"/>
        <w:jc w:val="both"/>
        <w:rPr>
          <w:rFonts w:ascii="Times New Roman" w:hAnsi="Times New Roman" w:cs="Times New Roman"/>
        </w:rPr>
      </w:pPr>
    </w:p>
    <w:p w14:paraId="09C1419A" w14:textId="77777777" w:rsidR="00095AAC" w:rsidRDefault="00095AAC" w:rsidP="0018692D">
      <w:pPr>
        <w:spacing w:line="360" w:lineRule="auto"/>
        <w:jc w:val="both"/>
        <w:rPr>
          <w:rFonts w:ascii="Times New Roman" w:hAnsi="Times New Roman" w:cs="Times New Roman"/>
        </w:rPr>
      </w:pPr>
    </w:p>
    <w:p w14:paraId="0E1EADEF" w14:textId="77777777" w:rsidR="00095AAC" w:rsidRDefault="00095AAC" w:rsidP="0018692D">
      <w:pPr>
        <w:spacing w:line="360" w:lineRule="auto"/>
        <w:jc w:val="both"/>
        <w:rPr>
          <w:rFonts w:ascii="Times New Roman" w:hAnsi="Times New Roman" w:cs="Times New Roman"/>
        </w:rPr>
      </w:pPr>
    </w:p>
    <w:p w14:paraId="4848375F" w14:textId="77777777" w:rsidR="00095AAC" w:rsidRDefault="00095AAC" w:rsidP="0018692D">
      <w:pPr>
        <w:spacing w:line="360" w:lineRule="auto"/>
        <w:jc w:val="both"/>
        <w:rPr>
          <w:rFonts w:ascii="Times New Roman" w:hAnsi="Times New Roman" w:cs="Times New Roman"/>
        </w:rPr>
      </w:pPr>
    </w:p>
    <w:p w14:paraId="2ED6B3FF" w14:textId="77777777" w:rsidR="00095AAC" w:rsidRDefault="00095AAC" w:rsidP="0018692D">
      <w:pPr>
        <w:spacing w:line="360" w:lineRule="auto"/>
        <w:jc w:val="both"/>
        <w:rPr>
          <w:rFonts w:ascii="Times New Roman" w:hAnsi="Times New Roman" w:cs="Times New Roman"/>
        </w:rPr>
      </w:pPr>
    </w:p>
    <w:p w14:paraId="40458F70" w14:textId="77777777" w:rsidR="00095AAC" w:rsidRPr="0018692D" w:rsidRDefault="00095AAC" w:rsidP="0018692D">
      <w:pPr>
        <w:spacing w:line="360" w:lineRule="auto"/>
        <w:jc w:val="both"/>
        <w:rPr>
          <w:rFonts w:ascii="Times New Roman" w:hAnsi="Times New Roman" w:cs="Times New Roman"/>
        </w:rPr>
      </w:pPr>
    </w:p>
    <w:p w14:paraId="1E797901" w14:textId="06F3EB9E" w:rsidR="000F3E68" w:rsidRPr="0018692D" w:rsidRDefault="000F3E68" w:rsidP="0018692D">
      <w:pPr>
        <w:pStyle w:val="Heading1"/>
        <w:spacing w:line="360" w:lineRule="auto"/>
        <w:jc w:val="both"/>
        <w:rPr>
          <w:rFonts w:ascii="Times New Roman" w:hAnsi="Times New Roman" w:cs="Times New Roman"/>
          <w:sz w:val="24"/>
          <w:szCs w:val="24"/>
        </w:rPr>
      </w:pPr>
      <w:bookmarkStart w:id="37" w:name="_Toc200626308"/>
      <w:r w:rsidRPr="0018692D">
        <w:rPr>
          <w:rFonts w:ascii="Times New Roman" w:hAnsi="Times New Roman" w:cs="Times New Roman"/>
          <w:sz w:val="24"/>
          <w:szCs w:val="24"/>
        </w:rPr>
        <w:t>References</w:t>
      </w:r>
      <w:bookmarkEnd w:id="37"/>
      <w:r w:rsidRPr="0018692D">
        <w:rPr>
          <w:rFonts w:ascii="Times New Roman" w:hAnsi="Times New Roman" w:cs="Times New Roman"/>
          <w:sz w:val="24"/>
          <w:szCs w:val="24"/>
        </w:rPr>
        <w:t xml:space="preserve"> </w:t>
      </w:r>
    </w:p>
    <w:p w14:paraId="4D552C80" w14:textId="77777777" w:rsidR="00E41B08" w:rsidRPr="0018692D" w:rsidRDefault="00E41B08" w:rsidP="0018692D">
      <w:pPr>
        <w:pStyle w:val="NormalWeb"/>
        <w:spacing w:line="360" w:lineRule="auto"/>
        <w:jc w:val="both"/>
      </w:pPr>
      <w:r w:rsidRPr="0018692D">
        <w:t xml:space="preserve">Alananzeh, O., Mahmoud, R., Alraggad, M. and Jawabreh, O. (2019) ‘The impact of customer experience on customer loyalty in the hotel sector’, </w:t>
      </w:r>
      <w:r w:rsidRPr="0018692D">
        <w:rPr>
          <w:rStyle w:val="Emphasis"/>
          <w:rFonts w:eastAsiaTheme="majorEastAsia"/>
        </w:rPr>
        <w:t>Journal of Tourism and Hospitality</w:t>
      </w:r>
      <w:r w:rsidRPr="0018692D">
        <w:t>, 8(4), pp. 1–9.</w:t>
      </w:r>
    </w:p>
    <w:p w14:paraId="5CFBEEAA" w14:textId="3BBFD363" w:rsidR="00A4570D" w:rsidRPr="0018692D" w:rsidRDefault="00A4570D" w:rsidP="0018692D">
      <w:pPr>
        <w:pStyle w:val="NormalWeb"/>
        <w:spacing w:line="360" w:lineRule="auto"/>
        <w:jc w:val="both"/>
      </w:pPr>
      <w:r w:rsidRPr="0018692D">
        <w:t xml:space="preserve">Ali, F., Rasoolimanesh, S. M. and Cobanoglu, C. (2021) ‘Hospitality and tourism research in the new normal: a review of COVID-19 literature’, </w:t>
      </w:r>
      <w:r w:rsidRPr="0018692D">
        <w:rPr>
          <w:rStyle w:val="Emphasis"/>
          <w:rFonts w:eastAsiaTheme="majorEastAsia"/>
        </w:rPr>
        <w:t>Journal of Hospitality Marketing &amp; Management</w:t>
      </w:r>
      <w:r w:rsidRPr="0018692D">
        <w:t>, 30(8), pp. 957–977.</w:t>
      </w:r>
    </w:p>
    <w:p w14:paraId="5798FAAC" w14:textId="77777777" w:rsidR="00E41B08" w:rsidRPr="0018692D" w:rsidRDefault="00E41B08" w:rsidP="0018692D">
      <w:pPr>
        <w:pStyle w:val="NormalWeb"/>
        <w:spacing w:line="360" w:lineRule="auto"/>
        <w:jc w:val="both"/>
      </w:pPr>
      <w:r w:rsidRPr="0018692D">
        <w:t xml:space="preserve">Barsky, J. and Nash, L. (2002) ‘Evoking emotion: Affective keys to hotel loyalty’, </w:t>
      </w:r>
      <w:r w:rsidRPr="0018692D">
        <w:rPr>
          <w:rStyle w:val="Emphasis"/>
          <w:rFonts w:eastAsiaTheme="majorEastAsia"/>
        </w:rPr>
        <w:t>Cornell Hotel and Restaurant Administration Quarterly</w:t>
      </w:r>
      <w:r w:rsidRPr="0018692D">
        <w:t>, 43(1), pp. 39–46.</w:t>
      </w:r>
    </w:p>
    <w:p w14:paraId="74A2BD5D" w14:textId="75627CA0" w:rsidR="009756BC" w:rsidRPr="0018692D" w:rsidRDefault="009756BC" w:rsidP="0018692D">
      <w:pPr>
        <w:pStyle w:val="NormalWeb"/>
        <w:spacing w:line="360" w:lineRule="auto"/>
        <w:jc w:val="both"/>
      </w:pPr>
      <w:r w:rsidRPr="0018692D">
        <w:t xml:space="preserve">Bilgihan, A. (2016) ‘Gen Y customer loyalty in online shopping: An integrated model of trust, user experience and branding’, </w:t>
      </w:r>
      <w:r w:rsidRPr="0018692D">
        <w:rPr>
          <w:rStyle w:val="Emphasis"/>
          <w:rFonts w:eastAsiaTheme="majorEastAsia"/>
        </w:rPr>
        <w:t>Computers in Human Behavior</w:t>
      </w:r>
      <w:r w:rsidRPr="0018692D">
        <w:t>, 61</w:t>
      </w:r>
    </w:p>
    <w:p w14:paraId="52F579EB" w14:textId="16456646" w:rsidR="009756BC" w:rsidRPr="0018692D" w:rsidRDefault="009756BC" w:rsidP="0018692D">
      <w:pPr>
        <w:pStyle w:val="NormalWeb"/>
        <w:spacing w:line="360" w:lineRule="auto"/>
        <w:jc w:val="both"/>
      </w:pPr>
      <w:r w:rsidRPr="0018692D">
        <w:t xml:space="preserve">Bilgihan, A. and Bujisic, M. (2015) ‘The effect of website features in online relationship marketing: A case of online hotel booking’, </w:t>
      </w:r>
      <w:r w:rsidRPr="0018692D">
        <w:rPr>
          <w:rStyle w:val="Emphasis"/>
          <w:rFonts w:eastAsiaTheme="majorEastAsia"/>
        </w:rPr>
        <w:t>Electronic Commerce Research and Applications</w:t>
      </w:r>
      <w:r w:rsidRPr="0018692D">
        <w:t>, 14(4)</w:t>
      </w:r>
    </w:p>
    <w:p w14:paraId="22D57FF6" w14:textId="77777777" w:rsidR="00E41B08" w:rsidRPr="0018692D" w:rsidRDefault="00E41B08" w:rsidP="0018692D">
      <w:pPr>
        <w:pStyle w:val="NormalWeb"/>
        <w:spacing w:line="360" w:lineRule="auto"/>
        <w:jc w:val="both"/>
      </w:pPr>
      <w:r w:rsidRPr="0018692D">
        <w:t xml:space="preserve">Berezan, O., Raab, C., Yoo, M. and Love, C. (2015) ‘Sustainable hotel practices and guest satisfaction levels’, </w:t>
      </w:r>
      <w:r w:rsidRPr="0018692D">
        <w:rPr>
          <w:rStyle w:val="Emphasis"/>
          <w:rFonts w:eastAsiaTheme="majorEastAsia"/>
        </w:rPr>
        <w:t>International Journal of Hospitality Management</w:t>
      </w:r>
      <w:r w:rsidRPr="0018692D">
        <w:t>, 34, pp. 1–10.</w:t>
      </w:r>
    </w:p>
    <w:p w14:paraId="739AD449" w14:textId="77777777" w:rsidR="00E41B08" w:rsidRPr="0018692D" w:rsidRDefault="00E41B08" w:rsidP="0018692D">
      <w:pPr>
        <w:pStyle w:val="NormalWeb"/>
        <w:spacing w:line="360" w:lineRule="auto"/>
        <w:jc w:val="both"/>
      </w:pPr>
      <w:r w:rsidRPr="0018692D">
        <w:t xml:space="preserve">Bowen, J. T. and Shoemaker, S. (2003) ‘Loyalty: A strategic commitment’, </w:t>
      </w:r>
      <w:r w:rsidRPr="0018692D">
        <w:rPr>
          <w:rStyle w:val="Emphasis"/>
          <w:rFonts w:eastAsiaTheme="majorEastAsia"/>
        </w:rPr>
        <w:t>Cornell Hotel and Restaurant Administration Quarterly</w:t>
      </w:r>
      <w:r w:rsidRPr="0018692D">
        <w:t>, 44(5–6), pp. 31–46.</w:t>
      </w:r>
    </w:p>
    <w:p w14:paraId="15CEDF25" w14:textId="77777777" w:rsidR="00E41B08" w:rsidRPr="0018692D" w:rsidRDefault="00E41B08" w:rsidP="0018692D">
      <w:pPr>
        <w:pStyle w:val="NormalWeb"/>
        <w:spacing w:line="360" w:lineRule="auto"/>
        <w:jc w:val="both"/>
      </w:pPr>
      <w:r w:rsidRPr="0018692D">
        <w:t xml:space="preserve">Braun, V. and Clarke, V. (2006) ‘Using thematic analysis in psychology’, </w:t>
      </w:r>
      <w:r w:rsidRPr="0018692D">
        <w:rPr>
          <w:rStyle w:val="Emphasis"/>
          <w:rFonts w:eastAsiaTheme="majorEastAsia"/>
        </w:rPr>
        <w:t>Qualitative Research in Psychology</w:t>
      </w:r>
      <w:r w:rsidRPr="0018692D">
        <w:t>, 3(2), pp. 77–101.</w:t>
      </w:r>
    </w:p>
    <w:p w14:paraId="3C535433" w14:textId="77777777" w:rsidR="00E41B08" w:rsidRPr="0018692D" w:rsidRDefault="00E41B08" w:rsidP="0018692D">
      <w:pPr>
        <w:pStyle w:val="NormalWeb"/>
        <w:spacing w:line="360" w:lineRule="auto"/>
        <w:jc w:val="both"/>
      </w:pPr>
      <w:r w:rsidRPr="0018692D">
        <w:t xml:space="preserve">British Educational Research Association (BERA) (2018) </w:t>
      </w:r>
      <w:r w:rsidRPr="0018692D">
        <w:rPr>
          <w:rStyle w:val="Emphasis"/>
          <w:rFonts w:eastAsiaTheme="majorEastAsia"/>
        </w:rPr>
        <w:t>Ethical Guidelines for Educational Research</w:t>
      </w:r>
      <w:r w:rsidRPr="0018692D">
        <w:t>. 4th edn. London: BERA.</w:t>
      </w:r>
    </w:p>
    <w:p w14:paraId="63D2067C" w14:textId="77777777" w:rsidR="00E41B08" w:rsidRPr="0018692D" w:rsidRDefault="00E41B08" w:rsidP="0018692D">
      <w:pPr>
        <w:pStyle w:val="NormalWeb"/>
        <w:spacing w:line="360" w:lineRule="auto"/>
        <w:jc w:val="both"/>
      </w:pPr>
      <w:r w:rsidRPr="0018692D">
        <w:t xml:space="preserve">Bryman, A. and Bell, E. (2015) </w:t>
      </w:r>
      <w:r w:rsidRPr="0018692D">
        <w:rPr>
          <w:rStyle w:val="Emphasis"/>
          <w:rFonts w:eastAsiaTheme="majorEastAsia"/>
        </w:rPr>
        <w:t>Business Research Methods</w:t>
      </w:r>
      <w:r w:rsidRPr="0018692D">
        <w:t>. 4th edn. Oxford: Oxford University Press.</w:t>
      </w:r>
    </w:p>
    <w:p w14:paraId="0B4FBAB6" w14:textId="77777777" w:rsidR="00E41B08" w:rsidRPr="0018692D" w:rsidRDefault="00E41B08" w:rsidP="0018692D">
      <w:pPr>
        <w:pStyle w:val="NormalWeb"/>
        <w:spacing w:line="360" w:lineRule="auto"/>
        <w:jc w:val="both"/>
      </w:pPr>
      <w:r w:rsidRPr="0018692D">
        <w:lastRenderedPageBreak/>
        <w:t xml:space="preserve">Buhalis, D. and Amaranggana, A. (2015) ‘Smart tourism destinations: Enhancing tourism experience through personalisation of services’, </w:t>
      </w:r>
      <w:r w:rsidRPr="0018692D">
        <w:rPr>
          <w:rStyle w:val="Emphasis"/>
          <w:rFonts w:eastAsiaTheme="majorEastAsia"/>
        </w:rPr>
        <w:t>Information and Communication Technologies in Tourism</w:t>
      </w:r>
      <w:r w:rsidRPr="0018692D">
        <w:t>, pp. 377–389.</w:t>
      </w:r>
    </w:p>
    <w:p w14:paraId="28400F7C" w14:textId="70BDB5D0" w:rsidR="00484F3A" w:rsidRPr="0018692D" w:rsidRDefault="00484F3A" w:rsidP="0018692D">
      <w:pPr>
        <w:pStyle w:val="NormalWeb"/>
        <w:spacing w:line="360" w:lineRule="auto"/>
        <w:jc w:val="both"/>
      </w:pPr>
      <w:r w:rsidRPr="0018692D">
        <w:t xml:space="preserve">Chen, A. and Peng, N. (2018) ‘Examining consumers’ attitudes and intentions to visit green hotels in China’, </w:t>
      </w:r>
      <w:r w:rsidRPr="0018692D">
        <w:rPr>
          <w:rStyle w:val="Emphasis"/>
          <w:rFonts w:eastAsiaTheme="majorEastAsia"/>
        </w:rPr>
        <w:t>International Journal of Hospitality Management</w:t>
      </w:r>
      <w:r w:rsidRPr="0018692D">
        <w:t>, 83</w:t>
      </w:r>
    </w:p>
    <w:p w14:paraId="1707AB99" w14:textId="3B96FEE1" w:rsidR="00484F3A" w:rsidRPr="0018692D" w:rsidRDefault="00484F3A" w:rsidP="0018692D">
      <w:pPr>
        <w:pStyle w:val="NormalWeb"/>
        <w:spacing w:line="360" w:lineRule="auto"/>
        <w:jc w:val="both"/>
      </w:pPr>
      <w:r w:rsidRPr="0018692D">
        <w:t xml:space="preserve">Chen, C. F. and Chen, P. C. (2010) ‘Experience quality, perceived value, satisfaction and behavioral intentions for heritage tourists’, </w:t>
      </w:r>
      <w:r w:rsidRPr="0018692D">
        <w:rPr>
          <w:rStyle w:val="Emphasis"/>
          <w:rFonts w:eastAsiaTheme="majorEastAsia"/>
        </w:rPr>
        <w:t>Tourism Management</w:t>
      </w:r>
      <w:r w:rsidRPr="0018692D">
        <w:t>, 31</w:t>
      </w:r>
    </w:p>
    <w:p w14:paraId="0CBA8EAB" w14:textId="77777777" w:rsidR="00E41B08" w:rsidRPr="0018692D" w:rsidRDefault="00E41B08" w:rsidP="0018692D">
      <w:pPr>
        <w:pStyle w:val="NormalWeb"/>
        <w:spacing w:line="360" w:lineRule="auto"/>
        <w:jc w:val="both"/>
      </w:pPr>
      <w:r w:rsidRPr="0018692D">
        <w:t xml:space="preserve">Chathoth, P. K., Ungson, G. R., Altinay, L. and Chan, E. S. W. (2016) ‘Co-creation and higher order customer engagement in hospitality and tourism services’, </w:t>
      </w:r>
      <w:r w:rsidRPr="0018692D">
        <w:rPr>
          <w:rStyle w:val="Emphasis"/>
          <w:rFonts w:eastAsiaTheme="majorEastAsia"/>
        </w:rPr>
        <w:t>International Journal of Contemporary Hospitality Management</w:t>
      </w:r>
      <w:r w:rsidRPr="0018692D">
        <w:t>, 28(2), pp. 222–245.</w:t>
      </w:r>
    </w:p>
    <w:p w14:paraId="6BFFF296" w14:textId="77777777" w:rsidR="00E41B08" w:rsidRPr="0018692D" w:rsidRDefault="00E41B08" w:rsidP="0018692D">
      <w:pPr>
        <w:pStyle w:val="NormalWeb"/>
        <w:spacing w:line="360" w:lineRule="auto"/>
        <w:jc w:val="both"/>
      </w:pPr>
      <w:r w:rsidRPr="0018692D">
        <w:t xml:space="preserve">Chen, C. and Chen, F. (2014) ‘Measuring customer perceptions of service quality in the hotel industry: An empirical study’, </w:t>
      </w:r>
      <w:r w:rsidRPr="0018692D">
        <w:rPr>
          <w:rStyle w:val="Emphasis"/>
          <w:rFonts w:eastAsiaTheme="majorEastAsia"/>
        </w:rPr>
        <w:t>International Journal of Hospitality Management</w:t>
      </w:r>
      <w:r w:rsidRPr="0018692D">
        <w:t>, 29(4), pp. 187–195.</w:t>
      </w:r>
    </w:p>
    <w:p w14:paraId="550A54BC" w14:textId="77777777" w:rsidR="00E41B08" w:rsidRPr="0018692D" w:rsidRDefault="00E41B08" w:rsidP="0018692D">
      <w:pPr>
        <w:pStyle w:val="NormalWeb"/>
        <w:spacing w:line="360" w:lineRule="auto"/>
        <w:jc w:val="both"/>
      </w:pPr>
      <w:r w:rsidRPr="0018692D">
        <w:t xml:space="preserve">Chen, P. T. and Hu, H. H. (2010) ‘The effect of relational benefits on perceived value in relation to customer loyalty’, </w:t>
      </w:r>
      <w:r w:rsidRPr="0018692D">
        <w:rPr>
          <w:rStyle w:val="Emphasis"/>
          <w:rFonts w:eastAsiaTheme="majorEastAsia"/>
        </w:rPr>
        <w:t>International Journal of Hospitality Management</w:t>
      </w:r>
      <w:r w:rsidRPr="0018692D">
        <w:t>, 29(3), pp. 405–412.</w:t>
      </w:r>
    </w:p>
    <w:p w14:paraId="08618E09" w14:textId="77777777" w:rsidR="00E41B08" w:rsidRPr="0018692D" w:rsidRDefault="00E41B08" w:rsidP="0018692D">
      <w:pPr>
        <w:pStyle w:val="NormalWeb"/>
        <w:spacing w:line="360" w:lineRule="auto"/>
        <w:jc w:val="both"/>
      </w:pPr>
      <w:r w:rsidRPr="0018692D">
        <w:t xml:space="preserve">Chou, P. F., Lu, C. S. and Chang, Y. H. (2014) ‘Effects of service quality and customer satisfaction on customer loyalty’, </w:t>
      </w:r>
      <w:r w:rsidRPr="0018692D">
        <w:rPr>
          <w:rStyle w:val="Emphasis"/>
          <w:rFonts w:eastAsiaTheme="majorEastAsia"/>
        </w:rPr>
        <w:t>Transportmetrica A: Transport Science</w:t>
      </w:r>
      <w:r w:rsidRPr="0018692D">
        <w:t>, 10(10), pp. 917–945.</w:t>
      </w:r>
    </w:p>
    <w:p w14:paraId="2192ABAA" w14:textId="77777777" w:rsidR="00E41B08" w:rsidRPr="0018692D" w:rsidRDefault="00E41B08" w:rsidP="0018692D">
      <w:pPr>
        <w:pStyle w:val="NormalWeb"/>
        <w:spacing w:line="360" w:lineRule="auto"/>
        <w:jc w:val="both"/>
      </w:pPr>
      <w:r w:rsidRPr="0018692D">
        <w:t xml:space="preserve">Creswell, J. W. and Poth, C. N. (2018) </w:t>
      </w:r>
      <w:r w:rsidRPr="0018692D">
        <w:rPr>
          <w:rStyle w:val="Emphasis"/>
          <w:rFonts w:eastAsiaTheme="majorEastAsia"/>
        </w:rPr>
        <w:t>Qualitative Inquiry and Research Design: Choosing Among Five Approaches</w:t>
      </w:r>
      <w:r w:rsidRPr="0018692D">
        <w:t>. 4th edn. Thousand Oaks, CA: SAGE Publications.</w:t>
      </w:r>
    </w:p>
    <w:p w14:paraId="12D05BAC" w14:textId="77777777" w:rsidR="00E41B08" w:rsidRPr="0018692D" w:rsidRDefault="00E41B08" w:rsidP="0018692D">
      <w:pPr>
        <w:pStyle w:val="NormalWeb"/>
        <w:spacing w:line="360" w:lineRule="auto"/>
        <w:jc w:val="both"/>
      </w:pPr>
      <w:r w:rsidRPr="0018692D">
        <w:t xml:space="preserve">Cronin, J. J. and Taylor, S. A. (1992) ‘Measuring service quality: A reexamination and extension’, </w:t>
      </w:r>
      <w:r w:rsidRPr="0018692D">
        <w:rPr>
          <w:rStyle w:val="Emphasis"/>
          <w:rFonts w:eastAsiaTheme="majorEastAsia"/>
        </w:rPr>
        <w:t>Journal of Marketing</w:t>
      </w:r>
      <w:r w:rsidRPr="0018692D">
        <w:t>, 56(3), pp. 55–68.</w:t>
      </w:r>
    </w:p>
    <w:p w14:paraId="5E5990D3" w14:textId="77777777" w:rsidR="00E41B08" w:rsidRPr="0018692D" w:rsidRDefault="00E41B08" w:rsidP="0018692D">
      <w:pPr>
        <w:pStyle w:val="NormalWeb"/>
        <w:spacing w:line="360" w:lineRule="auto"/>
        <w:jc w:val="both"/>
      </w:pPr>
      <w:r w:rsidRPr="0018692D">
        <w:t xml:space="preserve">Denzin, N. K. (2012) </w:t>
      </w:r>
      <w:r w:rsidRPr="0018692D">
        <w:rPr>
          <w:rStyle w:val="Emphasis"/>
          <w:rFonts w:eastAsiaTheme="majorEastAsia"/>
        </w:rPr>
        <w:t>The Research Act: A Theoretical Introduction to Sociological Methods</w:t>
      </w:r>
      <w:r w:rsidRPr="0018692D">
        <w:t>. 3rd edn. New Brunswick: Aldine Transaction.</w:t>
      </w:r>
    </w:p>
    <w:p w14:paraId="2D15E976" w14:textId="6BD4725D" w:rsidR="00E41B08" w:rsidRPr="0018692D" w:rsidRDefault="00E41B08" w:rsidP="0018692D">
      <w:pPr>
        <w:pStyle w:val="NormalWeb"/>
        <w:spacing w:line="360" w:lineRule="auto"/>
        <w:jc w:val="both"/>
      </w:pPr>
      <w:r w:rsidRPr="0018692D">
        <w:t xml:space="preserve">Deloitte (2022) </w:t>
      </w:r>
      <w:r w:rsidRPr="0018692D">
        <w:rPr>
          <w:rStyle w:val="Emphasis"/>
          <w:rFonts w:eastAsiaTheme="majorEastAsia"/>
        </w:rPr>
        <w:t>Hospitality Outlook: The Future of Guest Experience</w:t>
      </w:r>
      <w:r w:rsidRPr="0018692D">
        <w:t xml:space="preserve">. Available at: </w:t>
      </w:r>
      <w:hyperlink r:id="rId6" w:tgtFrame="_new" w:history="1">
        <w:r w:rsidRPr="0018692D">
          <w:rPr>
            <w:rStyle w:val="Hyperlink"/>
            <w:rFonts w:eastAsiaTheme="majorEastAsia"/>
          </w:rPr>
          <w:t>https://www2.deloitte.com</w:t>
        </w:r>
      </w:hyperlink>
      <w:r w:rsidRPr="0018692D">
        <w:t xml:space="preserve"> (Accessed: 04 June 2025).</w:t>
      </w:r>
    </w:p>
    <w:p w14:paraId="3CAA228B" w14:textId="77777777" w:rsidR="00E41B08" w:rsidRPr="0018692D" w:rsidRDefault="00E41B08" w:rsidP="0018692D">
      <w:pPr>
        <w:pStyle w:val="NormalWeb"/>
        <w:spacing w:line="360" w:lineRule="auto"/>
        <w:jc w:val="both"/>
      </w:pPr>
      <w:r w:rsidRPr="0018692D">
        <w:lastRenderedPageBreak/>
        <w:t xml:space="preserve">Dube, L. and Renaghan, L. M. (2000) ‘Creating visible customer value’, </w:t>
      </w:r>
      <w:r w:rsidRPr="0018692D">
        <w:rPr>
          <w:rStyle w:val="Emphasis"/>
          <w:rFonts w:eastAsiaTheme="majorEastAsia"/>
        </w:rPr>
        <w:t>Cornell Hotel and Restaurant Administration Quarterly</w:t>
      </w:r>
      <w:r w:rsidRPr="0018692D">
        <w:t>, 41(1), pp. 62–72.</w:t>
      </w:r>
    </w:p>
    <w:p w14:paraId="65FBFDB1" w14:textId="77777777" w:rsidR="00E41B08" w:rsidRPr="0018692D" w:rsidRDefault="00E41B08" w:rsidP="0018692D">
      <w:pPr>
        <w:pStyle w:val="NormalWeb"/>
        <w:spacing w:line="360" w:lineRule="auto"/>
        <w:jc w:val="both"/>
      </w:pPr>
      <w:r w:rsidRPr="0018692D">
        <w:t xml:space="preserve">Ekinci, Y., Dawes, P. L. and Massey, G. R. (2008) ‘An extended model of the antecedents and consequences of customer satisfaction’, </w:t>
      </w:r>
      <w:r w:rsidRPr="0018692D">
        <w:rPr>
          <w:rStyle w:val="Emphasis"/>
          <w:rFonts w:eastAsiaTheme="majorEastAsia"/>
        </w:rPr>
        <w:t>European Journal of Marketing</w:t>
      </w:r>
      <w:r w:rsidRPr="0018692D">
        <w:t>, 42(1/2), pp. 35–68.</w:t>
      </w:r>
    </w:p>
    <w:p w14:paraId="0F406F48" w14:textId="77777777" w:rsidR="00E41B08" w:rsidRPr="0018692D" w:rsidRDefault="00E41B08" w:rsidP="0018692D">
      <w:pPr>
        <w:pStyle w:val="NormalWeb"/>
        <w:spacing w:line="360" w:lineRule="auto"/>
        <w:jc w:val="both"/>
      </w:pPr>
      <w:r w:rsidRPr="0018692D">
        <w:t xml:space="preserve">Erevelles, S. and Leavitt, C. (1992) ‘A comparison of current models of consumer satisfaction/dissatisfaction’, </w:t>
      </w:r>
      <w:r w:rsidRPr="0018692D">
        <w:rPr>
          <w:rStyle w:val="Emphasis"/>
          <w:rFonts w:eastAsiaTheme="majorEastAsia"/>
        </w:rPr>
        <w:t>Journal of Consumer Satisfaction, Dissatisfaction and Complaining Behavior</w:t>
      </w:r>
      <w:r w:rsidRPr="0018692D">
        <w:t>, 5, pp. 104–114.</w:t>
      </w:r>
    </w:p>
    <w:p w14:paraId="35F9D9ED" w14:textId="77777777" w:rsidR="00E41B08" w:rsidRPr="0018692D" w:rsidRDefault="00E41B08" w:rsidP="0018692D">
      <w:pPr>
        <w:pStyle w:val="NormalWeb"/>
        <w:spacing w:line="360" w:lineRule="auto"/>
        <w:jc w:val="both"/>
      </w:pPr>
      <w:r w:rsidRPr="0018692D">
        <w:t xml:space="preserve">Euromonitor International (2023) </w:t>
      </w:r>
      <w:r w:rsidRPr="0018692D">
        <w:rPr>
          <w:rStyle w:val="Emphasis"/>
          <w:rFonts w:eastAsiaTheme="majorEastAsia"/>
        </w:rPr>
        <w:t>Hotels in the United Kingdom – Market Report</w:t>
      </w:r>
      <w:r w:rsidRPr="0018692D">
        <w:t>. London: Euromonitor.</w:t>
      </w:r>
    </w:p>
    <w:p w14:paraId="7E087923" w14:textId="70B3DD71" w:rsidR="0084475C" w:rsidRPr="0018692D" w:rsidRDefault="0084475C" w:rsidP="0018692D">
      <w:pPr>
        <w:pStyle w:val="NormalWeb"/>
        <w:spacing w:line="360" w:lineRule="auto"/>
        <w:jc w:val="both"/>
      </w:pPr>
      <w:r w:rsidRPr="0018692D">
        <w:t xml:space="preserve">Fernando, Y., Jabbour, C. J. C. and Wah, W. X. (2019) ‘Pursuing green growth in technology firms through the connections between environmental innovation and sustainable business performance’, </w:t>
      </w:r>
      <w:r w:rsidRPr="0018692D">
        <w:rPr>
          <w:rStyle w:val="Emphasis"/>
          <w:rFonts w:eastAsiaTheme="majorEastAsia"/>
        </w:rPr>
        <w:t>Technological Forecasting and Social Change</w:t>
      </w:r>
      <w:r w:rsidRPr="0018692D">
        <w:t>, 144,</w:t>
      </w:r>
    </w:p>
    <w:p w14:paraId="797D2130" w14:textId="4BBEAB65" w:rsidR="0084475C" w:rsidRPr="0018692D" w:rsidRDefault="0084475C" w:rsidP="0018692D">
      <w:pPr>
        <w:pStyle w:val="NormalWeb"/>
        <w:spacing w:line="360" w:lineRule="auto"/>
        <w:jc w:val="both"/>
      </w:pPr>
      <w:r w:rsidRPr="0018692D">
        <w:t xml:space="preserve">Foroudi, P., Gupta, S., Sivarajah, U. and Broderick, A. (2018) ‘Investigating the effects of smart technology on customer dynamics and customer experience’, </w:t>
      </w:r>
      <w:r w:rsidRPr="0018692D">
        <w:rPr>
          <w:rStyle w:val="Emphasis"/>
          <w:rFonts w:eastAsiaTheme="majorEastAsia"/>
        </w:rPr>
        <w:t>Computers in Human Behavior</w:t>
      </w:r>
      <w:r w:rsidRPr="0018692D">
        <w:t>, 80</w:t>
      </w:r>
    </w:p>
    <w:p w14:paraId="4D2A187D" w14:textId="77777777" w:rsidR="00E41B08" w:rsidRPr="0018692D" w:rsidRDefault="00E41B08" w:rsidP="0018692D">
      <w:pPr>
        <w:pStyle w:val="NormalWeb"/>
        <w:spacing w:line="360" w:lineRule="auto"/>
        <w:jc w:val="both"/>
      </w:pPr>
      <w:r w:rsidRPr="0018692D">
        <w:t xml:space="preserve">Filieri, R. and McLeay, F. (2014) ‘E-WOM and accommodation: An analysis of the factors that influence travelers’ adoption of information from online reviews’, </w:t>
      </w:r>
      <w:r w:rsidRPr="0018692D">
        <w:rPr>
          <w:rStyle w:val="Emphasis"/>
          <w:rFonts w:eastAsiaTheme="majorEastAsia"/>
        </w:rPr>
        <w:t>Journal of Travel Research</w:t>
      </w:r>
      <w:r w:rsidRPr="0018692D">
        <w:t>, 53(1), pp. 44–57.</w:t>
      </w:r>
    </w:p>
    <w:p w14:paraId="62FA4082" w14:textId="77777777" w:rsidR="00E41B08" w:rsidRPr="0018692D" w:rsidRDefault="00E41B08" w:rsidP="0018692D">
      <w:pPr>
        <w:pStyle w:val="NormalWeb"/>
        <w:spacing w:line="360" w:lineRule="auto"/>
        <w:jc w:val="both"/>
      </w:pPr>
      <w:r w:rsidRPr="0018692D">
        <w:t xml:space="preserve">Gold, R. L. (1958) ‘Roles in sociological field observations’, </w:t>
      </w:r>
      <w:r w:rsidRPr="0018692D">
        <w:rPr>
          <w:rStyle w:val="Emphasis"/>
          <w:rFonts w:eastAsiaTheme="majorEastAsia"/>
        </w:rPr>
        <w:t>Social Forces</w:t>
      </w:r>
      <w:r w:rsidRPr="0018692D">
        <w:t>, 36(3), pp. 217–223.</w:t>
      </w:r>
    </w:p>
    <w:p w14:paraId="5F2133E1" w14:textId="0455BCE9" w:rsidR="0084475C" w:rsidRPr="0018692D" w:rsidRDefault="0084475C" w:rsidP="0018692D">
      <w:pPr>
        <w:pStyle w:val="NormalWeb"/>
        <w:spacing w:line="360" w:lineRule="auto"/>
        <w:jc w:val="both"/>
      </w:pPr>
      <w:r w:rsidRPr="0018692D">
        <w:t xml:space="preserve">Gao, B., Mattila, A. S. and Lee, S. (2016) ‘A meta-analysis of behavioral intentions for environment-friendly initiatives in hospitality’, </w:t>
      </w:r>
      <w:r w:rsidRPr="0018692D">
        <w:rPr>
          <w:rStyle w:val="Emphasis"/>
          <w:rFonts w:eastAsiaTheme="majorEastAsia"/>
        </w:rPr>
        <w:t>International Journal of Hospitality Management</w:t>
      </w:r>
      <w:r w:rsidRPr="0018692D">
        <w:t>, 54</w:t>
      </w:r>
    </w:p>
    <w:p w14:paraId="3589B7E8" w14:textId="77777777" w:rsidR="00E41B08" w:rsidRPr="0018692D" w:rsidRDefault="00E41B08" w:rsidP="0018692D">
      <w:pPr>
        <w:pStyle w:val="NormalWeb"/>
        <w:spacing w:line="360" w:lineRule="auto"/>
        <w:jc w:val="both"/>
      </w:pPr>
      <w:r w:rsidRPr="0018692D">
        <w:t xml:space="preserve">Grönroos, C. (2007) </w:t>
      </w:r>
      <w:r w:rsidRPr="0018692D">
        <w:rPr>
          <w:rStyle w:val="Emphasis"/>
          <w:rFonts w:eastAsiaTheme="majorEastAsia"/>
        </w:rPr>
        <w:t>Service Management and Marketing: Customer Management in Service Competition</w:t>
      </w:r>
      <w:r w:rsidRPr="0018692D">
        <w:t>. 3rd edn. Chichester: Wiley.</w:t>
      </w:r>
    </w:p>
    <w:p w14:paraId="7F6122B5" w14:textId="77777777" w:rsidR="00E41B08" w:rsidRPr="0018692D" w:rsidRDefault="00E41B08" w:rsidP="0018692D">
      <w:pPr>
        <w:pStyle w:val="NormalWeb"/>
        <w:spacing w:line="360" w:lineRule="auto"/>
        <w:jc w:val="both"/>
      </w:pPr>
      <w:r w:rsidRPr="0018692D">
        <w:lastRenderedPageBreak/>
        <w:t xml:space="preserve">Gursoy, D. and Chi, C. G. (2018) ‘The effects of internal and external factors on the intention of tourists to revisit a destination’, </w:t>
      </w:r>
      <w:r w:rsidRPr="0018692D">
        <w:rPr>
          <w:rStyle w:val="Emphasis"/>
          <w:rFonts w:eastAsiaTheme="majorEastAsia"/>
        </w:rPr>
        <w:t>Journal of Hospitality Marketing &amp; Management</w:t>
      </w:r>
      <w:r w:rsidRPr="0018692D">
        <w:t>, 27(6), pp. 594–619.</w:t>
      </w:r>
    </w:p>
    <w:p w14:paraId="4C7D7B61" w14:textId="77777777" w:rsidR="00E41B08" w:rsidRPr="0018692D" w:rsidRDefault="00E41B08" w:rsidP="0018692D">
      <w:pPr>
        <w:pStyle w:val="NormalWeb"/>
        <w:spacing w:line="360" w:lineRule="auto"/>
        <w:jc w:val="both"/>
      </w:pPr>
      <w:r w:rsidRPr="0018692D">
        <w:t xml:space="preserve">Han, H. and Hyun, S. S. (2015) ‘Customer retention in the medical tourism industry: Impact of quality, satisfaction, trust, and price reasonableness’, </w:t>
      </w:r>
      <w:r w:rsidRPr="0018692D">
        <w:rPr>
          <w:rStyle w:val="Emphasis"/>
          <w:rFonts w:eastAsiaTheme="majorEastAsia"/>
        </w:rPr>
        <w:t>Tourism Management</w:t>
      </w:r>
      <w:r w:rsidRPr="0018692D">
        <w:t>, 46, pp. 20–29.</w:t>
      </w:r>
    </w:p>
    <w:p w14:paraId="60B2BE5D" w14:textId="1BDDF3C1" w:rsidR="006F14D7" w:rsidRPr="0018692D" w:rsidRDefault="006F14D7" w:rsidP="0018692D">
      <w:pPr>
        <w:pStyle w:val="NormalWeb"/>
        <w:spacing w:line="360" w:lineRule="auto"/>
        <w:jc w:val="both"/>
      </w:pPr>
      <w:r w:rsidRPr="0018692D">
        <w:t xml:space="preserve">Han, H., Hsu, L. T. and Sheu, C. (2010) ‘Application of the Theory of Planned Behavior to green hotel choice: Testing the effect of environmental friendly activities’, </w:t>
      </w:r>
      <w:r w:rsidRPr="0018692D">
        <w:rPr>
          <w:rStyle w:val="Emphasis"/>
          <w:rFonts w:eastAsiaTheme="majorEastAsia"/>
        </w:rPr>
        <w:t>Tourism Management</w:t>
      </w:r>
      <w:r w:rsidRPr="0018692D">
        <w:t>, 31(3), pp. 325–334.</w:t>
      </w:r>
    </w:p>
    <w:p w14:paraId="2BCF81C8" w14:textId="03A4ED05" w:rsidR="006F14D7" w:rsidRPr="0018692D" w:rsidRDefault="006F14D7" w:rsidP="0018692D">
      <w:pPr>
        <w:pStyle w:val="NormalWeb"/>
        <w:spacing w:line="360" w:lineRule="auto"/>
        <w:jc w:val="both"/>
      </w:pPr>
      <w:r w:rsidRPr="0018692D">
        <w:t xml:space="preserve">Hollebeek, L. D., Srivastava, R. K. and Chen, T. (2019) ‘S-D logic–informed customer engagement: integrative framework, revised fundamental propositions, and application to CRM’, </w:t>
      </w:r>
      <w:r w:rsidRPr="0018692D">
        <w:rPr>
          <w:rStyle w:val="Emphasis"/>
          <w:rFonts w:eastAsiaTheme="majorEastAsia"/>
        </w:rPr>
        <w:t>Journal of the Academy of Marketing Science</w:t>
      </w:r>
      <w:r w:rsidRPr="0018692D">
        <w:t>, 47(1), pp. 161–185.</w:t>
      </w:r>
    </w:p>
    <w:p w14:paraId="04F31B5F" w14:textId="77777777" w:rsidR="00E41B08" w:rsidRPr="0018692D" w:rsidRDefault="00E41B08" w:rsidP="0018692D">
      <w:pPr>
        <w:pStyle w:val="NormalWeb"/>
        <w:spacing w:line="360" w:lineRule="auto"/>
        <w:jc w:val="both"/>
      </w:pPr>
      <w:r w:rsidRPr="0018692D">
        <w:t xml:space="preserve">Hochschild, A. R. (1983) </w:t>
      </w:r>
      <w:r w:rsidRPr="0018692D">
        <w:rPr>
          <w:rStyle w:val="Emphasis"/>
          <w:rFonts w:eastAsiaTheme="majorEastAsia"/>
        </w:rPr>
        <w:t>The Managed Heart: Commercialization of Human Feeling</w:t>
      </w:r>
      <w:r w:rsidRPr="0018692D">
        <w:t>. Berkeley: University of California Press.</w:t>
      </w:r>
    </w:p>
    <w:p w14:paraId="7D6DCAE6" w14:textId="77777777" w:rsidR="00E41B08" w:rsidRPr="0018692D" w:rsidRDefault="00E41B08" w:rsidP="0018692D">
      <w:pPr>
        <w:pStyle w:val="NormalWeb"/>
        <w:spacing w:line="360" w:lineRule="auto"/>
        <w:jc w:val="both"/>
      </w:pPr>
      <w:r w:rsidRPr="0018692D">
        <w:t xml:space="preserve">Holloway, J. C. and Humphreys, C. (2022) </w:t>
      </w:r>
      <w:r w:rsidRPr="0018692D">
        <w:rPr>
          <w:rStyle w:val="Emphasis"/>
          <w:rFonts w:eastAsiaTheme="majorEastAsia"/>
        </w:rPr>
        <w:t>The Business of Tourism</w:t>
      </w:r>
      <w:r w:rsidRPr="0018692D">
        <w:t>. 12th edn. London: Sage Publications Ltd.</w:t>
      </w:r>
    </w:p>
    <w:p w14:paraId="780DCD04" w14:textId="77777777" w:rsidR="00E41B08" w:rsidRPr="0018692D" w:rsidRDefault="00E41B08" w:rsidP="0018692D">
      <w:pPr>
        <w:pStyle w:val="NormalWeb"/>
        <w:spacing w:line="360" w:lineRule="auto"/>
        <w:jc w:val="both"/>
      </w:pPr>
      <w:r w:rsidRPr="0018692D">
        <w:t xml:space="preserve">Kandampully, J., Zhang, T. and Bilgihan, A. (2018) ‘Customer loyalty: a review and future directions with a special focus on the hospitality industry’, </w:t>
      </w:r>
      <w:r w:rsidRPr="0018692D">
        <w:rPr>
          <w:rStyle w:val="Emphasis"/>
          <w:rFonts w:eastAsiaTheme="majorEastAsia"/>
        </w:rPr>
        <w:t>International Journal of Contemporary Hospitality Management</w:t>
      </w:r>
      <w:r w:rsidRPr="0018692D">
        <w:t>, 30(1), pp. 168–193.</w:t>
      </w:r>
    </w:p>
    <w:p w14:paraId="5DEBE8CA" w14:textId="7DAACB51" w:rsidR="006F14D7" w:rsidRPr="0018692D" w:rsidRDefault="006F14D7" w:rsidP="0018692D">
      <w:pPr>
        <w:pStyle w:val="NormalWeb"/>
        <w:spacing w:line="360" w:lineRule="auto"/>
        <w:jc w:val="both"/>
      </w:pPr>
      <w:r w:rsidRPr="0018692D">
        <w:t xml:space="preserve">Kang, J. W., Stein, L. and Heo, C. Y. (2020) ‘Determinants of guest engagement with green hotel practices: Perceptions and values’, </w:t>
      </w:r>
      <w:r w:rsidRPr="0018692D">
        <w:rPr>
          <w:rStyle w:val="Emphasis"/>
          <w:rFonts w:eastAsiaTheme="majorEastAsia"/>
        </w:rPr>
        <w:t>International Journal of Hospitality Management</w:t>
      </w:r>
      <w:r w:rsidRPr="0018692D">
        <w:t>, 92</w:t>
      </w:r>
    </w:p>
    <w:p w14:paraId="447F0F35" w14:textId="77777777" w:rsidR="00E41B08" w:rsidRPr="0018692D" w:rsidRDefault="00E41B08" w:rsidP="0018692D">
      <w:pPr>
        <w:pStyle w:val="NormalWeb"/>
        <w:spacing w:line="360" w:lineRule="auto"/>
        <w:jc w:val="both"/>
      </w:pPr>
      <w:r w:rsidRPr="0018692D">
        <w:t xml:space="preserve">Kim, H. J., Shin, K. H. and Umbreit, W. T. (2007) ‘Hotel job burnout: The role of personality characteristics’, </w:t>
      </w:r>
      <w:r w:rsidRPr="0018692D">
        <w:rPr>
          <w:rStyle w:val="Emphasis"/>
          <w:rFonts w:eastAsiaTheme="majorEastAsia"/>
        </w:rPr>
        <w:t>International Journal of Hospitality Management</w:t>
      </w:r>
      <w:r w:rsidRPr="0018692D">
        <w:t>, 26(4), pp. 421–434.</w:t>
      </w:r>
    </w:p>
    <w:p w14:paraId="1CC47641" w14:textId="36FD3D0F" w:rsidR="00C010AB" w:rsidRPr="0018692D" w:rsidRDefault="00C010AB" w:rsidP="0018692D">
      <w:pPr>
        <w:pStyle w:val="NormalWeb"/>
        <w:spacing w:line="360" w:lineRule="auto"/>
        <w:jc w:val="both"/>
      </w:pPr>
      <w:r w:rsidRPr="0018692D">
        <w:t xml:space="preserve">Kasiri, L. A., Cheng, K. T. G., Sambasivan, M. and Sidin, S. M. (2017) ‘Integration of standardization and customization: Impact on service quality, customer satisfaction, and loyalty’, </w:t>
      </w:r>
      <w:r w:rsidRPr="0018692D">
        <w:rPr>
          <w:rStyle w:val="Emphasis"/>
          <w:rFonts w:eastAsiaTheme="majorEastAsia"/>
        </w:rPr>
        <w:t>Journal of Retailing and Consumer Services</w:t>
      </w:r>
      <w:r w:rsidRPr="0018692D">
        <w:t>, 35</w:t>
      </w:r>
    </w:p>
    <w:p w14:paraId="68E47194" w14:textId="09B0897F" w:rsidR="00C010AB" w:rsidRPr="0018692D" w:rsidRDefault="00C010AB" w:rsidP="0018692D">
      <w:pPr>
        <w:pStyle w:val="NormalWeb"/>
        <w:spacing w:line="360" w:lineRule="auto"/>
        <w:jc w:val="both"/>
      </w:pPr>
      <w:r w:rsidRPr="0018692D">
        <w:t xml:space="preserve">Kim, M. J. and Hall, C. M. (2020) ‘What drives visitor economy and smart tourism? Evidence from Europe’, </w:t>
      </w:r>
      <w:r w:rsidRPr="0018692D">
        <w:rPr>
          <w:rStyle w:val="Emphasis"/>
          <w:rFonts w:eastAsiaTheme="majorEastAsia"/>
        </w:rPr>
        <w:t>Tourism Review</w:t>
      </w:r>
      <w:r w:rsidRPr="0018692D">
        <w:t>, 75(1)</w:t>
      </w:r>
    </w:p>
    <w:p w14:paraId="59774EBA" w14:textId="77777777" w:rsidR="00E41B08" w:rsidRPr="0018692D" w:rsidRDefault="00E41B08" w:rsidP="0018692D">
      <w:pPr>
        <w:pStyle w:val="NormalWeb"/>
        <w:spacing w:line="360" w:lineRule="auto"/>
        <w:jc w:val="both"/>
      </w:pPr>
      <w:r w:rsidRPr="0018692D">
        <w:lastRenderedPageBreak/>
        <w:t xml:space="preserve">Kotler, P., Bowen, J. T. and Makens, J. C. (2017) </w:t>
      </w:r>
      <w:r w:rsidRPr="0018692D">
        <w:rPr>
          <w:rStyle w:val="Emphasis"/>
          <w:rFonts w:eastAsiaTheme="majorEastAsia"/>
        </w:rPr>
        <w:t>Marketing for Hospitality and Tourism</w:t>
      </w:r>
      <w:r w:rsidRPr="0018692D">
        <w:t>. 7th edn. Harlow: Pearson Education.</w:t>
      </w:r>
    </w:p>
    <w:p w14:paraId="511413AE" w14:textId="77777777" w:rsidR="00E41B08" w:rsidRPr="0018692D" w:rsidRDefault="00E41B08" w:rsidP="0018692D">
      <w:pPr>
        <w:pStyle w:val="NormalWeb"/>
        <w:spacing w:line="360" w:lineRule="auto"/>
        <w:jc w:val="both"/>
      </w:pPr>
      <w:r w:rsidRPr="0018692D">
        <w:t xml:space="preserve">Kozinets, R. V. (2020) </w:t>
      </w:r>
      <w:r w:rsidRPr="0018692D">
        <w:rPr>
          <w:rStyle w:val="Emphasis"/>
          <w:rFonts w:eastAsiaTheme="majorEastAsia"/>
        </w:rPr>
        <w:t>Netnography: The Essential Guide to Qualitative Social Media Research</w:t>
      </w:r>
      <w:r w:rsidRPr="0018692D">
        <w:t>. 3rd edn. London: SAGE Publications.</w:t>
      </w:r>
    </w:p>
    <w:p w14:paraId="0A43D973" w14:textId="77777777" w:rsidR="00E41B08" w:rsidRPr="0018692D" w:rsidRDefault="00E41B08" w:rsidP="0018692D">
      <w:pPr>
        <w:pStyle w:val="NormalWeb"/>
        <w:spacing w:line="360" w:lineRule="auto"/>
        <w:jc w:val="both"/>
      </w:pPr>
      <w:r w:rsidRPr="0018692D">
        <w:t xml:space="preserve">Lemon, K. N. and Verhoef, P. C. (2016) ‘Understanding customer experience throughout the customer journey’, </w:t>
      </w:r>
      <w:r w:rsidRPr="0018692D">
        <w:rPr>
          <w:rStyle w:val="Emphasis"/>
          <w:rFonts w:eastAsiaTheme="majorEastAsia"/>
        </w:rPr>
        <w:t>Journal of Marketing</w:t>
      </w:r>
      <w:r w:rsidRPr="0018692D">
        <w:t>, 80(6), pp. 69–96.</w:t>
      </w:r>
    </w:p>
    <w:p w14:paraId="13F038AC" w14:textId="5141A06F" w:rsidR="00C010AB" w:rsidRPr="0018692D" w:rsidRDefault="00C010AB" w:rsidP="0018692D">
      <w:pPr>
        <w:pStyle w:val="NormalWeb"/>
        <w:spacing w:line="360" w:lineRule="auto"/>
        <w:jc w:val="both"/>
      </w:pPr>
      <w:r w:rsidRPr="0018692D">
        <w:t xml:space="preserve">Line, N. D. and Hanks, L. (2016) ‘The effects of environmental and luxury beliefs on intention to patronize green hotels’, </w:t>
      </w:r>
      <w:r w:rsidRPr="0018692D">
        <w:rPr>
          <w:rStyle w:val="Emphasis"/>
          <w:rFonts w:eastAsiaTheme="majorEastAsia"/>
        </w:rPr>
        <w:t>International Journal of Contemporary Hospitality Management</w:t>
      </w:r>
      <w:r w:rsidRPr="0018692D">
        <w:t>, 28(9),</w:t>
      </w:r>
    </w:p>
    <w:p w14:paraId="4592FFFB" w14:textId="5BE64BE8" w:rsidR="003B746E" w:rsidRPr="0018692D" w:rsidRDefault="003B746E" w:rsidP="0018692D">
      <w:pPr>
        <w:pStyle w:val="NormalWeb"/>
        <w:spacing w:line="360" w:lineRule="auto"/>
        <w:jc w:val="both"/>
      </w:pPr>
      <w:r w:rsidRPr="0018692D">
        <w:t xml:space="preserve">Liu, Y. and Mattila, A. S. (2019) ‘Fairness and satisfaction perceptions of Airbnb guests: Evidence from an experimental study’, </w:t>
      </w:r>
      <w:r w:rsidRPr="0018692D">
        <w:rPr>
          <w:rStyle w:val="Emphasis"/>
          <w:rFonts w:eastAsiaTheme="majorEastAsia"/>
        </w:rPr>
        <w:t>International Journal of Hospitality Management</w:t>
      </w:r>
      <w:r w:rsidRPr="0018692D">
        <w:t>, 80</w:t>
      </w:r>
    </w:p>
    <w:p w14:paraId="67F9BF15" w14:textId="77777777" w:rsidR="00E41B08" w:rsidRPr="0018692D" w:rsidRDefault="00E41B08" w:rsidP="0018692D">
      <w:pPr>
        <w:pStyle w:val="NormalWeb"/>
        <w:spacing w:line="360" w:lineRule="auto"/>
        <w:jc w:val="both"/>
      </w:pPr>
      <w:r w:rsidRPr="0018692D">
        <w:t xml:space="preserve">Li, M., Liu, Y. and Xu, L. (2018) ‘How customer experience and customer satisfaction affect customer loyalty’, </w:t>
      </w:r>
      <w:r w:rsidRPr="0018692D">
        <w:rPr>
          <w:rStyle w:val="Emphasis"/>
          <w:rFonts w:eastAsiaTheme="majorEastAsia"/>
        </w:rPr>
        <w:t>Journal of Service Science and Management</w:t>
      </w:r>
      <w:r w:rsidRPr="0018692D">
        <w:t>, 11(5), pp. 517–529.</w:t>
      </w:r>
    </w:p>
    <w:p w14:paraId="73246C35" w14:textId="77777777" w:rsidR="00E41B08" w:rsidRPr="0018692D" w:rsidRDefault="00E41B08" w:rsidP="0018692D">
      <w:pPr>
        <w:pStyle w:val="NormalWeb"/>
        <w:spacing w:line="360" w:lineRule="auto"/>
        <w:jc w:val="both"/>
      </w:pPr>
      <w:r w:rsidRPr="0018692D">
        <w:t xml:space="preserve">Litvin, S. W., Goldsmith, R. E. and Pan, B. (2008) ‘Electronic word-of-mouth in hospitality and tourism management’, </w:t>
      </w:r>
      <w:r w:rsidRPr="0018692D">
        <w:rPr>
          <w:rStyle w:val="Emphasis"/>
          <w:rFonts w:eastAsiaTheme="majorEastAsia"/>
        </w:rPr>
        <w:t>Tourism Management</w:t>
      </w:r>
      <w:r w:rsidRPr="0018692D">
        <w:t>, 29(3), pp. 458–468.</w:t>
      </w:r>
    </w:p>
    <w:p w14:paraId="57581674" w14:textId="77777777" w:rsidR="00E41B08" w:rsidRPr="0018692D" w:rsidRDefault="00E41B08" w:rsidP="0018692D">
      <w:pPr>
        <w:pStyle w:val="NormalWeb"/>
        <w:spacing w:line="360" w:lineRule="auto"/>
        <w:jc w:val="both"/>
      </w:pPr>
      <w:r w:rsidRPr="0018692D">
        <w:t xml:space="preserve">Lovelock, C. and Wirtz, J. (2011) </w:t>
      </w:r>
      <w:r w:rsidRPr="0018692D">
        <w:rPr>
          <w:rStyle w:val="Emphasis"/>
          <w:rFonts w:eastAsiaTheme="majorEastAsia"/>
        </w:rPr>
        <w:t>Services Marketing: People, Technology, Strategy</w:t>
      </w:r>
      <w:r w:rsidRPr="0018692D">
        <w:t>. 7th edn. Harlow: Pearson.</w:t>
      </w:r>
    </w:p>
    <w:p w14:paraId="69623AE0" w14:textId="4C059390" w:rsidR="00E41B08" w:rsidRPr="0018692D" w:rsidRDefault="00E41B08" w:rsidP="0018692D">
      <w:pPr>
        <w:pStyle w:val="NormalWeb"/>
        <w:spacing w:line="360" w:lineRule="auto"/>
        <w:jc w:val="both"/>
      </w:pPr>
      <w:r w:rsidRPr="0018692D">
        <w:t xml:space="preserve">Marriott International (2022) </w:t>
      </w:r>
      <w:r w:rsidRPr="0018692D">
        <w:rPr>
          <w:rStyle w:val="Emphasis"/>
          <w:rFonts w:eastAsiaTheme="majorEastAsia"/>
        </w:rPr>
        <w:t>Environmental, Social and Governance Report</w:t>
      </w:r>
      <w:r w:rsidRPr="0018692D">
        <w:t>. Available at: https://www.marriott.com/esg-report (Accessed: 03 June 2025).</w:t>
      </w:r>
    </w:p>
    <w:p w14:paraId="7879A24D" w14:textId="77777777" w:rsidR="00E41B08" w:rsidRPr="0018692D" w:rsidRDefault="00E41B08" w:rsidP="0018692D">
      <w:pPr>
        <w:pStyle w:val="NormalWeb"/>
        <w:spacing w:line="360" w:lineRule="auto"/>
        <w:jc w:val="both"/>
      </w:pPr>
      <w:r w:rsidRPr="0018692D">
        <w:t xml:space="preserve">Marriott International (2023) </w:t>
      </w:r>
      <w:r w:rsidRPr="0018692D">
        <w:rPr>
          <w:rStyle w:val="Emphasis"/>
          <w:rFonts w:eastAsiaTheme="majorEastAsia"/>
        </w:rPr>
        <w:t>Corporate Overview</w:t>
      </w:r>
      <w:r w:rsidRPr="0018692D">
        <w:t xml:space="preserve">. Available at: </w:t>
      </w:r>
      <w:hyperlink r:id="rId7" w:tgtFrame="_new" w:history="1">
        <w:r w:rsidRPr="0018692D">
          <w:rPr>
            <w:rStyle w:val="Hyperlink"/>
            <w:rFonts w:eastAsiaTheme="majorEastAsia"/>
          </w:rPr>
          <w:t>https://www.marriott.com</w:t>
        </w:r>
      </w:hyperlink>
      <w:r w:rsidRPr="0018692D">
        <w:t xml:space="preserve"> (Accessed: 10 June 2025).</w:t>
      </w:r>
    </w:p>
    <w:p w14:paraId="3875618E" w14:textId="39226BFA" w:rsidR="003B746E" w:rsidRPr="0018692D" w:rsidRDefault="003B746E" w:rsidP="0018692D">
      <w:pPr>
        <w:pStyle w:val="NormalWeb"/>
        <w:spacing w:line="360" w:lineRule="auto"/>
        <w:jc w:val="both"/>
      </w:pPr>
      <w:r w:rsidRPr="0018692D">
        <w:t xml:space="preserve">Manhas, P. S. and Tukamushaba, E. K. (2015) ‘Understanding service experience and its impact on brand image in hospitality sector’, </w:t>
      </w:r>
      <w:r w:rsidRPr="0018692D">
        <w:rPr>
          <w:rStyle w:val="Emphasis"/>
          <w:rFonts w:eastAsiaTheme="majorEastAsia"/>
        </w:rPr>
        <w:t>International Journal of Hospitality Management</w:t>
      </w:r>
      <w:r w:rsidRPr="0018692D">
        <w:t>, 45</w:t>
      </w:r>
    </w:p>
    <w:p w14:paraId="6D5458A2" w14:textId="77777777" w:rsidR="00E41B08" w:rsidRPr="0018692D" w:rsidRDefault="00E41B08" w:rsidP="0018692D">
      <w:pPr>
        <w:pStyle w:val="NormalWeb"/>
        <w:spacing w:line="360" w:lineRule="auto"/>
        <w:jc w:val="both"/>
      </w:pPr>
      <w:r w:rsidRPr="0018692D">
        <w:lastRenderedPageBreak/>
        <w:t xml:space="preserve">McCollough, M. A., Berry, L. L. and Yadav, M. S. (2000) ‘An empirical investigation of customer satisfaction after service failure and recovery’, </w:t>
      </w:r>
      <w:r w:rsidRPr="0018692D">
        <w:rPr>
          <w:rStyle w:val="Emphasis"/>
          <w:rFonts w:eastAsiaTheme="majorEastAsia"/>
        </w:rPr>
        <w:t>Journal of Service Research</w:t>
      </w:r>
      <w:r w:rsidRPr="0018692D">
        <w:t>, 3(2), pp. 121–137.</w:t>
      </w:r>
    </w:p>
    <w:p w14:paraId="57D93802" w14:textId="63E7EC92" w:rsidR="00E41B08" w:rsidRPr="0018692D" w:rsidRDefault="00E41B08" w:rsidP="0018692D">
      <w:pPr>
        <w:pStyle w:val="NormalWeb"/>
        <w:spacing w:line="360" w:lineRule="auto"/>
        <w:jc w:val="both"/>
      </w:pPr>
      <w:r w:rsidRPr="0018692D">
        <w:t xml:space="preserve">McKinsey &amp; Company (2023) </w:t>
      </w:r>
      <w:r w:rsidRPr="0018692D">
        <w:rPr>
          <w:rStyle w:val="Emphasis"/>
          <w:rFonts w:eastAsiaTheme="majorEastAsia"/>
        </w:rPr>
        <w:t>Hospitality Reimagined: A Digital Guest Experience</w:t>
      </w:r>
      <w:r w:rsidRPr="0018692D">
        <w:t xml:space="preserve">. Available at: </w:t>
      </w:r>
      <w:hyperlink r:id="rId8" w:tgtFrame="_new" w:history="1">
        <w:r w:rsidRPr="0018692D">
          <w:rPr>
            <w:rStyle w:val="Hyperlink"/>
            <w:rFonts w:eastAsiaTheme="majorEastAsia"/>
          </w:rPr>
          <w:t>https://www.mckinsey.com</w:t>
        </w:r>
      </w:hyperlink>
      <w:r w:rsidRPr="0018692D">
        <w:t xml:space="preserve"> (Accessed: 03 June 2025).</w:t>
      </w:r>
    </w:p>
    <w:p w14:paraId="434699FD" w14:textId="77777777" w:rsidR="00E41B08" w:rsidRPr="0018692D" w:rsidRDefault="00E41B08" w:rsidP="0018692D">
      <w:pPr>
        <w:pStyle w:val="NormalWeb"/>
        <w:spacing w:line="360" w:lineRule="auto"/>
        <w:jc w:val="both"/>
      </w:pPr>
      <w:r w:rsidRPr="0018692D">
        <w:t xml:space="preserve">Mkono, M. and Markwell, K. (2014) ‘The application of netnography in tourism studies’, </w:t>
      </w:r>
      <w:r w:rsidRPr="0018692D">
        <w:rPr>
          <w:rStyle w:val="Emphasis"/>
          <w:rFonts w:eastAsiaTheme="majorEastAsia"/>
        </w:rPr>
        <w:t>Annals of Tourism Research</w:t>
      </w:r>
      <w:r w:rsidRPr="0018692D">
        <w:t>, 48, pp. 289–291.</w:t>
      </w:r>
    </w:p>
    <w:p w14:paraId="068E6305" w14:textId="77777777" w:rsidR="00E41B08" w:rsidRPr="0018692D" w:rsidRDefault="00E41B08" w:rsidP="0018692D">
      <w:pPr>
        <w:pStyle w:val="NormalWeb"/>
        <w:spacing w:line="360" w:lineRule="auto"/>
        <w:jc w:val="both"/>
      </w:pPr>
      <w:r w:rsidRPr="0018692D">
        <w:t xml:space="preserve">Nunes, J. C. and Drèze, X. (2006) ‘Your loyalty program is betraying you’, </w:t>
      </w:r>
      <w:r w:rsidRPr="0018692D">
        <w:rPr>
          <w:rStyle w:val="Emphasis"/>
          <w:rFonts w:eastAsiaTheme="majorEastAsia"/>
        </w:rPr>
        <w:t>Harvard Business Review</w:t>
      </w:r>
      <w:r w:rsidRPr="0018692D">
        <w:t>, 84(4), pp. 124–131.</w:t>
      </w:r>
    </w:p>
    <w:p w14:paraId="569C2C47" w14:textId="340A681D" w:rsidR="003B746E" w:rsidRPr="0018692D" w:rsidRDefault="003B746E" w:rsidP="0018692D">
      <w:pPr>
        <w:pStyle w:val="NormalWeb"/>
        <w:spacing w:line="360" w:lineRule="auto"/>
        <w:jc w:val="both"/>
      </w:pPr>
      <w:r w:rsidRPr="0018692D">
        <w:t xml:space="preserve">Nadiri, H. and Hussain, K. (2005) ‘Perceptions of service quality in North Cyprus hotels’, </w:t>
      </w:r>
      <w:r w:rsidRPr="0018692D">
        <w:rPr>
          <w:rStyle w:val="Emphasis"/>
          <w:rFonts w:eastAsiaTheme="majorEastAsia"/>
        </w:rPr>
        <w:t>International Journal of Contemporary Hospitality Management</w:t>
      </w:r>
      <w:r w:rsidRPr="0018692D">
        <w:t>, 17(6)</w:t>
      </w:r>
    </w:p>
    <w:p w14:paraId="1F795DB5" w14:textId="77777777" w:rsidR="00E41B08" w:rsidRPr="0018692D" w:rsidRDefault="00E41B08" w:rsidP="0018692D">
      <w:pPr>
        <w:pStyle w:val="NormalWeb"/>
        <w:spacing w:line="360" w:lineRule="auto"/>
        <w:jc w:val="both"/>
      </w:pPr>
      <w:r w:rsidRPr="0018692D">
        <w:t xml:space="preserve">Oliver, R. L. (1999) ‘Whence consumer loyalty?’, </w:t>
      </w:r>
      <w:r w:rsidRPr="0018692D">
        <w:rPr>
          <w:rStyle w:val="Emphasis"/>
          <w:rFonts w:eastAsiaTheme="majorEastAsia"/>
        </w:rPr>
        <w:t>Journal of Marketing</w:t>
      </w:r>
      <w:r w:rsidRPr="0018692D">
        <w:t>, 63(Special Issue), pp. 33–44.</w:t>
      </w:r>
    </w:p>
    <w:p w14:paraId="0E0CA6A6" w14:textId="77777777" w:rsidR="00E41B08" w:rsidRPr="0018692D" w:rsidRDefault="00E41B08" w:rsidP="0018692D">
      <w:pPr>
        <w:pStyle w:val="NormalWeb"/>
        <w:spacing w:line="360" w:lineRule="auto"/>
        <w:jc w:val="both"/>
      </w:pPr>
      <w:r w:rsidRPr="0018692D">
        <w:t xml:space="preserve">Parasuraman, A., Zeithaml, V. A. and Berry, L. L. (1988) ‘SERVQUAL: A multiple-item scale for measuring consumer perceptions of service quality’, </w:t>
      </w:r>
      <w:r w:rsidRPr="0018692D">
        <w:rPr>
          <w:rStyle w:val="Emphasis"/>
          <w:rFonts w:eastAsiaTheme="majorEastAsia"/>
        </w:rPr>
        <w:t>Journal of Retailing</w:t>
      </w:r>
      <w:r w:rsidRPr="0018692D">
        <w:t>, 64(1), pp. 12–40.</w:t>
      </w:r>
    </w:p>
    <w:p w14:paraId="1661E322" w14:textId="77777777" w:rsidR="00E41B08" w:rsidRPr="0018692D" w:rsidRDefault="00E41B08" w:rsidP="0018692D">
      <w:pPr>
        <w:pStyle w:val="NormalWeb"/>
        <w:spacing w:line="360" w:lineRule="auto"/>
        <w:jc w:val="both"/>
      </w:pPr>
      <w:r w:rsidRPr="0018692D">
        <w:t xml:space="preserve">Pine, B. J. and Gilmore, J. H. (1998) ‘Welcome to the experience economy’, </w:t>
      </w:r>
      <w:r w:rsidRPr="0018692D">
        <w:rPr>
          <w:rStyle w:val="Emphasis"/>
          <w:rFonts w:eastAsiaTheme="majorEastAsia"/>
        </w:rPr>
        <w:t>Harvard Business Review</w:t>
      </w:r>
      <w:r w:rsidRPr="0018692D">
        <w:t>, 76(4), pp. 97–105.</w:t>
      </w:r>
    </w:p>
    <w:p w14:paraId="44534500" w14:textId="67440F6B" w:rsidR="00E41B08" w:rsidRPr="0018692D" w:rsidRDefault="00E41B08" w:rsidP="0018692D">
      <w:pPr>
        <w:pStyle w:val="NormalWeb"/>
        <w:spacing w:line="360" w:lineRule="auto"/>
        <w:jc w:val="both"/>
      </w:pPr>
      <w:r w:rsidRPr="0018692D">
        <w:t xml:space="preserve">PwC (2023) </w:t>
      </w:r>
      <w:r w:rsidRPr="0018692D">
        <w:rPr>
          <w:rStyle w:val="Emphasis"/>
          <w:rFonts w:eastAsiaTheme="majorEastAsia"/>
        </w:rPr>
        <w:t>UK Hotels Forecast 2023–2024</w:t>
      </w:r>
      <w:r w:rsidRPr="0018692D">
        <w:t xml:space="preserve">. Available at: </w:t>
      </w:r>
      <w:hyperlink r:id="rId9" w:tgtFrame="_new" w:history="1">
        <w:r w:rsidRPr="0018692D">
          <w:rPr>
            <w:rStyle w:val="Hyperlink"/>
            <w:rFonts w:eastAsiaTheme="majorEastAsia"/>
          </w:rPr>
          <w:t>https://www.pwc.co.uk</w:t>
        </w:r>
      </w:hyperlink>
      <w:r w:rsidRPr="0018692D">
        <w:t xml:space="preserve"> (Accessed: 03 June 2025).</w:t>
      </w:r>
    </w:p>
    <w:p w14:paraId="2FF5BD56" w14:textId="6E924B1C" w:rsidR="0018692D" w:rsidRPr="0018692D" w:rsidRDefault="0018692D" w:rsidP="0018692D">
      <w:pPr>
        <w:pStyle w:val="NormalWeb"/>
        <w:spacing w:line="360" w:lineRule="auto"/>
        <w:jc w:val="both"/>
      </w:pPr>
      <w:r w:rsidRPr="0018692D">
        <w:t xml:space="preserve">Ryu, K. and Han, H. (2010) ‘Influence of the quality of food, service, and physical environment on customer satisfaction and behavioral intention in quick-casual restaurants’, </w:t>
      </w:r>
      <w:r w:rsidRPr="0018692D">
        <w:rPr>
          <w:rStyle w:val="Emphasis"/>
          <w:rFonts w:eastAsiaTheme="majorEastAsia"/>
        </w:rPr>
        <w:t>International Journal of Hospitality Management</w:t>
      </w:r>
      <w:r w:rsidRPr="0018692D">
        <w:t>, 29(3)</w:t>
      </w:r>
    </w:p>
    <w:p w14:paraId="498AECF0" w14:textId="77777777" w:rsidR="00E41B08" w:rsidRPr="0018692D" w:rsidRDefault="00E41B08" w:rsidP="0018692D">
      <w:pPr>
        <w:pStyle w:val="NormalWeb"/>
        <w:spacing w:line="360" w:lineRule="auto"/>
        <w:jc w:val="both"/>
      </w:pPr>
      <w:r w:rsidRPr="0018692D">
        <w:t xml:space="preserve">Saunders, M., Lewis, P. and Thornhill, A. (2019) </w:t>
      </w:r>
      <w:r w:rsidRPr="0018692D">
        <w:rPr>
          <w:rStyle w:val="Emphasis"/>
          <w:rFonts w:eastAsiaTheme="majorEastAsia"/>
        </w:rPr>
        <w:t>Research Methods for Business Students</w:t>
      </w:r>
      <w:r w:rsidRPr="0018692D">
        <w:t>. 8th edn. Harlow: Pearson Education.</w:t>
      </w:r>
    </w:p>
    <w:p w14:paraId="71B08827" w14:textId="77777777" w:rsidR="00E41B08" w:rsidRPr="0018692D" w:rsidRDefault="00E41B08" w:rsidP="0018692D">
      <w:pPr>
        <w:pStyle w:val="NormalWeb"/>
        <w:spacing w:line="360" w:lineRule="auto"/>
        <w:jc w:val="both"/>
      </w:pPr>
      <w:r w:rsidRPr="0018692D">
        <w:t xml:space="preserve">Spradley, J. P. (1980) </w:t>
      </w:r>
      <w:r w:rsidRPr="0018692D">
        <w:rPr>
          <w:rStyle w:val="Emphasis"/>
          <w:rFonts w:eastAsiaTheme="majorEastAsia"/>
        </w:rPr>
        <w:t>Participant Observation</w:t>
      </w:r>
      <w:r w:rsidRPr="0018692D">
        <w:t>. Fort Worth: Holt, Rinehart and Winston.</w:t>
      </w:r>
    </w:p>
    <w:p w14:paraId="1C643FA0" w14:textId="77777777" w:rsidR="00E41B08" w:rsidRPr="0018692D" w:rsidRDefault="00E41B08" w:rsidP="0018692D">
      <w:pPr>
        <w:pStyle w:val="NormalWeb"/>
        <w:spacing w:line="360" w:lineRule="auto"/>
        <w:jc w:val="both"/>
      </w:pPr>
      <w:r w:rsidRPr="0018692D">
        <w:lastRenderedPageBreak/>
        <w:t xml:space="preserve">Statista (2023) </w:t>
      </w:r>
      <w:r w:rsidRPr="0018692D">
        <w:rPr>
          <w:rStyle w:val="Emphasis"/>
          <w:rFonts w:eastAsiaTheme="majorEastAsia"/>
        </w:rPr>
        <w:t>UK Hotel Industry: Guest Satisfaction and Return Rates</w:t>
      </w:r>
      <w:r w:rsidRPr="0018692D">
        <w:t xml:space="preserve">. Available at: </w:t>
      </w:r>
      <w:hyperlink r:id="rId10" w:tgtFrame="_new" w:history="1">
        <w:r w:rsidRPr="0018692D">
          <w:rPr>
            <w:rStyle w:val="Hyperlink"/>
            <w:rFonts w:eastAsiaTheme="majorEastAsia"/>
          </w:rPr>
          <w:t>https://www.statista.com</w:t>
        </w:r>
      </w:hyperlink>
      <w:r w:rsidRPr="0018692D">
        <w:t xml:space="preserve"> (Accessed: 11 June 2025).</w:t>
      </w:r>
    </w:p>
    <w:p w14:paraId="4CE98F8D" w14:textId="77777777" w:rsidR="00E41B08" w:rsidRPr="0018692D" w:rsidRDefault="00E41B08" w:rsidP="0018692D">
      <w:pPr>
        <w:pStyle w:val="NormalWeb"/>
        <w:spacing w:line="360" w:lineRule="auto"/>
        <w:jc w:val="both"/>
      </w:pPr>
      <w:r w:rsidRPr="0018692D">
        <w:t xml:space="preserve">Susskind, A. M., Kacmar, K. M. and Borchgrevink, C. P. (2011) ‘Customer service providers’ attitudes relating to customer service and satisfaction’, </w:t>
      </w:r>
      <w:r w:rsidRPr="0018692D">
        <w:rPr>
          <w:rStyle w:val="Emphasis"/>
          <w:rFonts w:eastAsiaTheme="majorEastAsia"/>
        </w:rPr>
        <w:t>Journal of Applied Psychology</w:t>
      </w:r>
      <w:r w:rsidRPr="0018692D">
        <w:t>, 96(2), pp. 363–370.</w:t>
      </w:r>
    </w:p>
    <w:p w14:paraId="0C5B3494" w14:textId="229AF8C9" w:rsidR="0018692D" w:rsidRPr="0018692D" w:rsidRDefault="0018692D" w:rsidP="0018692D">
      <w:pPr>
        <w:pStyle w:val="NormalWeb"/>
        <w:spacing w:line="360" w:lineRule="auto"/>
        <w:jc w:val="both"/>
      </w:pPr>
      <w:r w:rsidRPr="0018692D">
        <w:t xml:space="preserve">Torres, E. N., Fu, X., Lehto, X. Y. and Bai, B. (2017) ‘Experiential versus utilitarian services: How service characteristics affect consumer behaviors in the hospitality industry’, </w:t>
      </w:r>
      <w:r w:rsidRPr="0018692D">
        <w:rPr>
          <w:rStyle w:val="Emphasis"/>
          <w:rFonts w:eastAsiaTheme="majorEastAsia"/>
        </w:rPr>
        <w:t>International Journal of Hospitality Management</w:t>
      </w:r>
      <w:r w:rsidRPr="0018692D">
        <w:t>, 71</w:t>
      </w:r>
    </w:p>
    <w:p w14:paraId="3734F76E" w14:textId="3F85964E" w:rsidR="00E41B08" w:rsidRPr="0018692D" w:rsidRDefault="00E41B08" w:rsidP="0018692D">
      <w:pPr>
        <w:pStyle w:val="NormalWeb"/>
        <w:spacing w:line="360" w:lineRule="auto"/>
        <w:jc w:val="both"/>
      </w:pPr>
      <w:r w:rsidRPr="0018692D">
        <w:t xml:space="preserve">TripAdvisor (2023) </w:t>
      </w:r>
      <w:r w:rsidRPr="0018692D">
        <w:rPr>
          <w:rStyle w:val="Emphasis"/>
          <w:rFonts w:eastAsiaTheme="majorEastAsia"/>
        </w:rPr>
        <w:t>Customer Experience Trends in Hospitality</w:t>
      </w:r>
      <w:r w:rsidRPr="0018692D">
        <w:t xml:space="preserve">. Available at: </w:t>
      </w:r>
      <w:hyperlink r:id="rId11" w:tgtFrame="_new" w:history="1">
        <w:r w:rsidRPr="0018692D">
          <w:rPr>
            <w:rStyle w:val="Hyperlink"/>
            <w:rFonts w:eastAsiaTheme="majorEastAsia"/>
          </w:rPr>
          <w:t>https://www.tripadvisor.com</w:t>
        </w:r>
      </w:hyperlink>
      <w:r w:rsidRPr="0018692D">
        <w:t xml:space="preserve"> (Accessed: 01 June 2025).</w:t>
      </w:r>
    </w:p>
    <w:p w14:paraId="0604FD53" w14:textId="77777777" w:rsidR="00E41B08" w:rsidRPr="0018692D" w:rsidRDefault="00E41B08" w:rsidP="0018692D">
      <w:pPr>
        <w:pStyle w:val="NormalWeb"/>
        <w:spacing w:line="360" w:lineRule="auto"/>
        <w:jc w:val="both"/>
      </w:pPr>
      <w:r w:rsidRPr="0018692D">
        <w:t xml:space="preserve">Tussyadiah, I. P. (2014) ‘Expectation of travel experiences with wearable computing devices’, </w:t>
      </w:r>
      <w:r w:rsidRPr="0018692D">
        <w:rPr>
          <w:rStyle w:val="Emphasis"/>
          <w:rFonts w:eastAsiaTheme="majorEastAsia"/>
        </w:rPr>
        <w:t>Information and Communication Technologies in Tourism</w:t>
      </w:r>
      <w:r w:rsidRPr="0018692D">
        <w:t>, pp. 539–552.</w:t>
      </w:r>
    </w:p>
    <w:p w14:paraId="0876FBC6" w14:textId="77777777" w:rsidR="00E41B08" w:rsidRPr="0018692D" w:rsidRDefault="00E41B08" w:rsidP="0018692D">
      <w:pPr>
        <w:pStyle w:val="NormalWeb"/>
        <w:spacing w:line="360" w:lineRule="auto"/>
        <w:jc w:val="both"/>
      </w:pPr>
      <w:r w:rsidRPr="0018692D">
        <w:t xml:space="preserve">Wang, Y. and Lo, H. P. (2003) ‘Customer-focused performance and the dynamic model for competence building’, </w:t>
      </w:r>
      <w:r w:rsidRPr="0018692D">
        <w:rPr>
          <w:rStyle w:val="Emphasis"/>
          <w:rFonts w:eastAsiaTheme="majorEastAsia"/>
        </w:rPr>
        <w:t>Journal of Management Development</w:t>
      </w:r>
      <w:r w:rsidRPr="0018692D">
        <w:t>, 22(6), pp. 483–526.</w:t>
      </w:r>
    </w:p>
    <w:p w14:paraId="57A58B42" w14:textId="77777777" w:rsidR="00E41B08" w:rsidRPr="0018692D" w:rsidRDefault="00E41B08" w:rsidP="0018692D">
      <w:pPr>
        <w:pStyle w:val="NormalWeb"/>
        <w:spacing w:line="360" w:lineRule="auto"/>
        <w:jc w:val="both"/>
      </w:pPr>
      <w:r w:rsidRPr="0018692D">
        <w:t xml:space="preserve">Wang, Y., Yu, C. and Fesenmaier, D. R. (2019) ‘Transforming the travel experience: The use of smart technologies’, </w:t>
      </w:r>
      <w:r w:rsidRPr="0018692D">
        <w:rPr>
          <w:rStyle w:val="Emphasis"/>
          <w:rFonts w:eastAsiaTheme="majorEastAsia"/>
        </w:rPr>
        <w:t>Tourism Review</w:t>
      </w:r>
      <w:r w:rsidRPr="0018692D">
        <w:t>, 74(1), pp. 88–102.</w:t>
      </w:r>
    </w:p>
    <w:p w14:paraId="04DC42E4" w14:textId="3D23D87A" w:rsidR="00E41B08" w:rsidRPr="0018692D" w:rsidRDefault="00E41B08" w:rsidP="0018692D">
      <w:pPr>
        <w:pStyle w:val="NormalWeb"/>
        <w:spacing w:line="360" w:lineRule="auto"/>
        <w:jc w:val="both"/>
      </w:pPr>
      <w:r w:rsidRPr="0018692D">
        <w:t xml:space="preserve">WRAP (2021) </w:t>
      </w:r>
      <w:r w:rsidRPr="0018692D">
        <w:rPr>
          <w:rStyle w:val="Emphasis"/>
          <w:rFonts w:eastAsiaTheme="majorEastAsia"/>
        </w:rPr>
        <w:t>Reducing Waste Through Reusable Packaging</w:t>
      </w:r>
      <w:r w:rsidRPr="0018692D">
        <w:t xml:space="preserve">. Available at: </w:t>
      </w:r>
      <w:hyperlink r:id="rId12" w:tgtFrame="_new" w:history="1">
        <w:r w:rsidRPr="0018692D">
          <w:rPr>
            <w:rStyle w:val="Hyperlink"/>
            <w:rFonts w:eastAsiaTheme="majorEastAsia"/>
          </w:rPr>
          <w:t>https://wrap.org.uk</w:t>
        </w:r>
      </w:hyperlink>
      <w:r w:rsidRPr="0018692D">
        <w:t xml:space="preserve"> (Accessed: 2 June 2025).</w:t>
      </w:r>
    </w:p>
    <w:p w14:paraId="5CA7B194" w14:textId="3D0D2A7E" w:rsidR="0018692D" w:rsidRPr="0018692D" w:rsidRDefault="0018692D" w:rsidP="0018692D">
      <w:pPr>
        <w:pStyle w:val="NormalWeb"/>
        <w:spacing w:line="360" w:lineRule="auto"/>
        <w:jc w:val="both"/>
      </w:pPr>
      <w:r w:rsidRPr="0018692D">
        <w:t xml:space="preserve">Wu, H. C. and Liang, Y. H. (2009) ‘Effect of experiential value on customer satisfaction with service encounters in luxury-hotel restaurants’, </w:t>
      </w:r>
      <w:r w:rsidRPr="0018692D">
        <w:rPr>
          <w:rStyle w:val="Emphasis"/>
          <w:rFonts w:eastAsiaTheme="majorEastAsia"/>
        </w:rPr>
        <w:t>International Journal of Hospitality Management</w:t>
      </w:r>
      <w:r w:rsidRPr="0018692D">
        <w:t>, 28(4)</w:t>
      </w:r>
    </w:p>
    <w:p w14:paraId="10FEC520" w14:textId="77777777" w:rsidR="00E41B08" w:rsidRPr="0018692D" w:rsidRDefault="00E41B08" w:rsidP="0018692D">
      <w:pPr>
        <w:pStyle w:val="NormalWeb"/>
        <w:spacing w:line="360" w:lineRule="auto"/>
        <w:jc w:val="both"/>
      </w:pPr>
      <w:r w:rsidRPr="0018692D">
        <w:t xml:space="preserve">Xie, K. L. and Chen, C. (2013) ‘Progress in loyalty program research: Facts, debates, and future research’, </w:t>
      </w:r>
      <w:r w:rsidRPr="0018692D">
        <w:rPr>
          <w:rStyle w:val="Emphasis"/>
          <w:rFonts w:eastAsiaTheme="majorEastAsia"/>
        </w:rPr>
        <w:t>Journal of Hospitality Marketing &amp; Management</w:t>
      </w:r>
      <w:r w:rsidRPr="0018692D">
        <w:t>, 22(5), pp. 463–489.</w:t>
      </w:r>
    </w:p>
    <w:p w14:paraId="18DD1B1E" w14:textId="77777777" w:rsidR="00E41B08" w:rsidRPr="0018692D" w:rsidRDefault="00E41B08" w:rsidP="0018692D">
      <w:pPr>
        <w:pStyle w:val="NormalWeb"/>
        <w:spacing w:line="360" w:lineRule="auto"/>
        <w:jc w:val="both"/>
      </w:pPr>
      <w:r w:rsidRPr="0018692D">
        <w:t xml:space="preserve">Yin, R. K. (2018) </w:t>
      </w:r>
      <w:r w:rsidRPr="0018692D">
        <w:rPr>
          <w:rStyle w:val="Emphasis"/>
          <w:rFonts w:eastAsiaTheme="majorEastAsia"/>
        </w:rPr>
        <w:t>Case Study Research and Applications: Design and Methods</w:t>
      </w:r>
      <w:r w:rsidRPr="0018692D">
        <w:t>. 6th edn. Thousand Oaks, CA: SAGE Publications.</w:t>
      </w:r>
    </w:p>
    <w:p w14:paraId="7566141A" w14:textId="77777777" w:rsidR="00E41B08" w:rsidRPr="0018692D" w:rsidRDefault="00E41B08" w:rsidP="0018692D">
      <w:pPr>
        <w:pStyle w:val="NormalWeb"/>
        <w:spacing w:line="360" w:lineRule="auto"/>
        <w:jc w:val="both"/>
      </w:pPr>
      <w:r w:rsidRPr="0018692D">
        <w:lastRenderedPageBreak/>
        <w:t xml:space="preserve">Zeithaml, V. A., Bitner, M. J. and Gremler, D. D. (2017) </w:t>
      </w:r>
      <w:r w:rsidRPr="0018692D">
        <w:rPr>
          <w:rStyle w:val="Emphasis"/>
          <w:rFonts w:eastAsiaTheme="majorEastAsia"/>
        </w:rPr>
        <w:t>Services Marketing: Integrating Customer Focus Across the Firm</w:t>
      </w:r>
      <w:r w:rsidRPr="0018692D">
        <w:t>. 7th edn. New York: McGraw-Hill Education.</w:t>
      </w:r>
    </w:p>
    <w:p w14:paraId="75A0FFA5" w14:textId="77777777" w:rsidR="00486344" w:rsidRPr="0018692D" w:rsidRDefault="00486344" w:rsidP="0018692D">
      <w:pPr>
        <w:spacing w:line="360" w:lineRule="auto"/>
        <w:jc w:val="both"/>
        <w:rPr>
          <w:rFonts w:ascii="Times New Roman" w:hAnsi="Times New Roman" w:cs="Times New Roman"/>
        </w:rPr>
      </w:pPr>
    </w:p>
    <w:p w14:paraId="0905B217" w14:textId="77777777" w:rsidR="00486344" w:rsidRPr="0018692D" w:rsidRDefault="00486344" w:rsidP="0018692D">
      <w:pPr>
        <w:spacing w:line="360" w:lineRule="auto"/>
        <w:jc w:val="both"/>
        <w:rPr>
          <w:rFonts w:ascii="Times New Roman" w:hAnsi="Times New Roman" w:cs="Times New Roman"/>
        </w:rPr>
      </w:pPr>
    </w:p>
    <w:p w14:paraId="6DB88C8E" w14:textId="77777777" w:rsidR="00486344" w:rsidRPr="0018692D" w:rsidRDefault="00486344" w:rsidP="0018692D">
      <w:pPr>
        <w:spacing w:line="360" w:lineRule="auto"/>
        <w:jc w:val="both"/>
        <w:rPr>
          <w:rFonts w:ascii="Times New Roman" w:hAnsi="Times New Roman" w:cs="Times New Roman"/>
        </w:rPr>
      </w:pPr>
    </w:p>
    <w:p w14:paraId="66EC283C" w14:textId="77777777" w:rsidR="00486344" w:rsidRPr="0018692D" w:rsidRDefault="00486344" w:rsidP="0018692D">
      <w:pPr>
        <w:spacing w:line="360" w:lineRule="auto"/>
        <w:jc w:val="both"/>
        <w:rPr>
          <w:rFonts w:ascii="Times New Roman" w:hAnsi="Times New Roman" w:cs="Times New Roman"/>
        </w:rPr>
      </w:pPr>
    </w:p>
    <w:p w14:paraId="2F10E401" w14:textId="77777777" w:rsidR="0014261E" w:rsidRPr="0018692D" w:rsidRDefault="0014261E" w:rsidP="0018692D">
      <w:pPr>
        <w:spacing w:line="360" w:lineRule="auto"/>
        <w:jc w:val="both"/>
        <w:rPr>
          <w:rFonts w:ascii="Times New Roman" w:hAnsi="Times New Roman" w:cs="Times New Roman"/>
        </w:rPr>
      </w:pPr>
    </w:p>
    <w:p w14:paraId="1B155B0D" w14:textId="77777777" w:rsidR="00B83ED0" w:rsidRPr="0018692D" w:rsidRDefault="00B83ED0" w:rsidP="0018692D">
      <w:pPr>
        <w:spacing w:line="360" w:lineRule="auto"/>
        <w:jc w:val="both"/>
        <w:rPr>
          <w:rFonts w:ascii="Times New Roman" w:hAnsi="Times New Roman" w:cs="Times New Roman"/>
        </w:rPr>
      </w:pPr>
    </w:p>
    <w:p w14:paraId="3C7152E5" w14:textId="77777777" w:rsidR="007A6D07" w:rsidRPr="0018692D" w:rsidRDefault="007A6D07" w:rsidP="0018692D">
      <w:pPr>
        <w:spacing w:line="360" w:lineRule="auto"/>
        <w:jc w:val="both"/>
        <w:rPr>
          <w:rFonts w:ascii="Times New Roman" w:hAnsi="Times New Roman" w:cs="Times New Roman"/>
        </w:rPr>
      </w:pPr>
    </w:p>
    <w:sectPr w:rsidR="007A6D07" w:rsidRPr="001869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8049C9"/>
    <w:multiLevelType w:val="hybridMultilevel"/>
    <w:tmpl w:val="8CCA9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780D24"/>
    <w:multiLevelType w:val="hybridMultilevel"/>
    <w:tmpl w:val="4EA0CF0E"/>
    <w:lvl w:ilvl="0" w:tplc="BC26768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EA455D"/>
    <w:multiLevelType w:val="hybridMultilevel"/>
    <w:tmpl w:val="A712C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4891924">
    <w:abstractNumId w:val="1"/>
  </w:num>
  <w:num w:numId="2" w16cid:durableId="1866021366">
    <w:abstractNumId w:val="0"/>
  </w:num>
  <w:num w:numId="3" w16cid:durableId="5682756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G0tDA3MbewNDQzMLdU0lEKTi0uzszPAykwrAUASJOIOCwAAAA="/>
  </w:docVars>
  <w:rsids>
    <w:rsidRoot w:val="00176CD5"/>
    <w:rsid w:val="00053F4D"/>
    <w:rsid w:val="0006676B"/>
    <w:rsid w:val="00095AAC"/>
    <w:rsid w:val="000F3E68"/>
    <w:rsid w:val="00132B84"/>
    <w:rsid w:val="0014261E"/>
    <w:rsid w:val="00146CD1"/>
    <w:rsid w:val="00176CD5"/>
    <w:rsid w:val="001804B9"/>
    <w:rsid w:val="0018692D"/>
    <w:rsid w:val="001D6B0C"/>
    <w:rsid w:val="00201F17"/>
    <w:rsid w:val="00203F1A"/>
    <w:rsid w:val="002C5E3F"/>
    <w:rsid w:val="0030688B"/>
    <w:rsid w:val="0035074D"/>
    <w:rsid w:val="003B746E"/>
    <w:rsid w:val="003D3644"/>
    <w:rsid w:val="003E1826"/>
    <w:rsid w:val="0040279F"/>
    <w:rsid w:val="004807AB"/>
    <w:rsid w:val="00484F3A"/>
    <w:rsid w:val="00486344"/>
    <w:rsid w:val="00505DA1"/>
    <w:rsid w:val="00532A95"/>
    <w:rsid w:val="00550171"/>
    <w:rsid w:val="005A7BCC"/>
    <w:rsid w:val="00623879"/>
    <w:rsid w:val="006615BA"/>
    <w:rsid w:val="006C4B24"/>
    <w:rsid w:val="006D108D"/>
    <w:rsid w:val="006F14D7"/>
    <w:rsid w:val="00760F1F"/>
    <w:rsid w:val="007A6D07"/>
    <w:rsid w:val="00807DDA"/>
    <w:rsid w:val="008164FE"/>
    <w:rsid w:val="0084475C"/>
    <w:rsid w:val="008A270F"/>
    <w:rsid w:val="008B0C7A"/>
    <w:rsid w:val="008C0D38"/>
    <w:rsid w:val="008F094E"/>
    <w:rsid w:val="009630E6"/>
    <w:rsid w:val="009756BC"/>
    <w:rsid w:val="00A12C5A"/>
    <w:rsid w:val="00A4570D"/>
    <w:rsid w:val="00A868FC"/>
    <w:rsid w:val="00AA7BCE"/>
    <w:rsid w:val="00B07CDA"/>
    <w:rsid w:val="00B26935"/>
    <w:rsid w:val="00B44EB3"/>
    <w:rsid w:val="00B83ED0"/>
    <w:rsid w:val="00C010AB"/>
    <w:rsid w:val="00CA385F"/>
    <w:rsid w:val="00CE2CB0"/>
    <w:rsid w:val="00DB6531"/>
    <w:rsid w:val="00E41B08"/>
    <w:rsid w:val="00F2264D"/>
    <w:rsid w:val="00F33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781E87"/>
  <w15:chartTrackingRefBased/>
  <w15:docId w15:val="{772A9F84-C5AA-48B7-A650-D7ECF6CF6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C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6C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6C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C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C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C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C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C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C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C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6C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6C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C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C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C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C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C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CD5"/>
    <w:rPr>
      <w:rFonts w:eastAsiaTheme="majorEastAsia" w:cstheme="majorBidi"/>
      <w:color w:val="272727" w:themeColor="text1" w:themeTint="D8"/>
    </w:rPr>
  </w:style>
  <w:style w:type="paragraph" w:styleId="Title">
    <w:name w:val="Title"/>
    <w:basedOn w:val="Normal"/>
    <w:next w:val="Normal"/>
    <w:link w:val="TitleChar"/>
    <w:uiPriority w:val="10"/>
    <w:qFormat/>
    <w:rsid w:val="00176C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C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C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C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CD5"/>
    <w:pPr>
      <w:spacing w:before="160"/>
      <w:jc w:val="center"/>
    </w:pPr>
    <w:rPr>
      <w:i/>
      <w:iCs/>
      <w:color w:val="404040" w:themeColor="text1" w:themeTint="BF"/>
    </w:rPr>
  </w:style>
  <w:style w:type="character" w:customStyle="1" w:styleId="QuoteChar">
    <w:name w:val="Quote Char"/>
    <w:basedOn w:val="DefaultParagraphFont"/>
    <w:link w:val="Quote"/>
    <w:uiPriority w:val="29"/>
    <w:rsid w:val="00176CD5"/>
    <w:rPr>
      <w:i/>
      <w:iCs/>
      <w:color w:val="404040" w:themeColor="text1" w:themeTint="BF"/>
    </w:rPr>
  </w:style>
  <w:style w:type="paragraph" w:styleId="ListParagraph">
    <w:name w:val="List Paragraph"/>
    <w:basedOn w:val="Normal"/>
    <w:uiPriority w:val="34"/>
    <w:qFormat/>
    <w:rsid w:val="00176CD5"/>
    <w:pPr>
      <w:ind w:left="720"/>
      <w:contextualSpacing/>
    </w:pPr>
  </w:style>
  <w:style w:type="character" w:styleId="IntenseEmphasis">
    <w:name w:val="Intense Emphasis"/>
    <w:basedOn w:val="DefaultParagraphFont"/>
    <w:uiPriority w:val="21"/>
    <w:qFormat/>
    <w:rsid w:val="00176CD5"/>
    <w:rPr>
      <w:i/>
      <w:iCs/>
      <w:color w:val="0F4761" w:themeColor="accent1" w:themeShade="BF"/>
    </w:rPr>
  </w:style>
  <w:style w:type="paragraph" w:styleId="IntenseQuote">
    <w:name w:val="Intense Quote"/>
    <w:basedOn w:val="Normal"/>
    <w:next w:val="Normal"/>
    <w:link w:val="IntenseQuoteChar"/>
    <w:uiPriority w:val="30"/>
    <w:qFormat/>
    <w:rsid w:val="00176C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CD5"/>
    <w:rPr>
      <w:i/>
      <w:iCs/>
      <w:color w:val="0F4761" w:themeColor="accent1" w:themeShade="BF"/>
    </w:rPr>
  </w:style>
  <w:style w:type="character" w:styleId="IntenseReference">
    <w:name w:val="Intense Reference"/>
    <w:basedOn w:val="DefaultParagraphFont"/>
    <w:uiPriority w:val="32"/>
    <w:qFormat/>
    <w:rsid w:val="00176CD5"/>
    <w:rPr>
      <w:b/>
      <w:bCs/>
      <w:smallCaps/>
      <w:color w:val="0F4761" w:themeColor="accent1" w:themeShade="BF"/>
      <w:spacing w:val="5"/>
    </w:rPr>
  </w:style>
  <w:style w:type="paragraph" w:styleId="NormalWeb">
    <w:name w:val="Normal (Web)"/>
    <w:basedOn w:val="Normal"/>
    <w:uiPriority w:val="99"/>
    <w:semiHidden/>
    <w:unhideWhenUsed/>
    <w:rsid w:val="00E41B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41B08"/>
    <w:rPr>
      <w:i/>
      <w:iCs/>
    </w:rPr>
  </w:style>
  <w:style w:type="character" w:styleId="Hyperlink">
    <w:name w:val="Hyperlink"/>
    <w:basedOn w:val="DefaultParagraphFont"/>
    <w:uiPriority w:val="99"/>
    <w:unhideWhenUsed/>
    <w:rsid w:val="00E41B08"/>
    <w:rPr>
      <w:color w:val="0000FF"/>
      <w:u w:val="single"/>
    </w:rPr>
  </w:style>
  <w:style w:type="paragraph" w:styleId="TOCHeading">
    <w:name w:val="TOC Heading"/>
    <w:basedOn w:val="Heading1"/>
    <w:next w:val="Normal"/>
    <w:uiPriority w:val="39"/>
    <w:unhideWhenUsed/>
    <w:qFormat/>
    <w:rsid w:val="00AA7BC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A7BCE"/>
    <w:pPr>
      <w:spacing w:after="100"/>
    </w:pPr>
  </w:style>
  <w:style w:type="paragraph" w:styleId="TOC2">
    <w:name w:val="toc 2"/>
    <w:basedOn w:val="Normal"/>
    <w:next w:val="Normal"/>
    <w:autoRedefine/>
    <w:uiPriority w:val="39"/>
    <w:unhideWhenUsed/>
    <w:rsid w:val="00AA7BCE"/>
    <w:pPr>
      <w:spacing w:after="100"/>
      <w:ind w:left="240"/>
    </w:pPr>
  </w:style>
  <w:style w:type="paragraph" w:styleId="TOC3">
    <w:name w:val="toc 3"/>
    <w:basedOn w:val="Normal"/>
    <w:next w:val="Normal"/>
    <w:autoRedefine/>
    <w:uiPriority w:val="39"/>
    <w:unhideWhenUsed/>
    <w:rsid w:val="00AA7BC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953493">
      <w:bodyDiv w:val="1"/>
      <w:marLeft w:val="0"/>
      <w:marRight w:val="0"/>
      <w:marTop w:val="0"/>
      <w:marBottom w:val="0"/>
      <w:divBdr>
        <w:top w:val="none" w:sz="0" w:space="0" w:color="auto"/>
        <w:left w:val="none" w:sz="0" w:space="0" w:color="auto"/>
        <w:bottom w:val="none" w:sz="0" w:space="0" w:color="auto"/>
        <w:right w:val="none" w:sz="0" w:space="0" w:color="auto"/>
      </w:divBdr>
    </w:div>
    <w:div w:id="1003900333">
      <w:bodyDiv w:val="1"/>
      <w:marLeft w:val="0"/>
      <w:marRight w:val="0"/>
      <w:marTop w:val="0"/>
      <w:marBottom w:val="0"/>
      <w:divBdr>
        <w:top w:val="none" w:sz="0" w:space="0" w:color="auto"/>
        <w:left w:val="none" w:sz="0" w:space="0" w:color="auto"/>
        <w:bottom w:val="none" w:sz="0" w:space="0" w:color="auto"/>
        <w:right w:val="none" w:sz="0" w:space="0" w:color="auto"/>
      </w:divBdr>
    </w:div>
    <w:div w:id="1298291932">
      <w:bodyDiv w:val="1"/>
      <w:marLeft w:val="0"/>
      <w:marRight w:val="0"/>
      <w:marTop w:val="0"/>
      <w:marBottom w:val="0"/>
      <w:divBdr>
        <w:top w:val="none" w:sz="0" w:space="0" w:color="auto"/>
        <w:left w:val="none" w:sz="0" w:space="0" w:color="auto"/>
        <w:bottom w:val="none" w:sz="0" w:space="0" w:color="auto"/>
        <w:right w:val="none" w:sz="0" w:space="0" w:color="auto"/>
      </w:divBdr>
    </w:div>
    <w:div w:id="1523662614">
      <w:bodyDiv w:val="1"/>
      <w:marLeft w:val="0"/>
      <w:marRight w:val="0"/>
      <w:marTop w:val="0"/>
      <w:marBottom w:val="0"/>
      <w:divBdr>
        <w:top w:val="none" w:sz="0" w:space="0" w:color="auto"/>
        <w:left w:val="none" w:sz="0" w:space="0" w:color="auto"/>
        <w:bottom w:val="none" w:sz="0" w:space="0" w:color="auto"/>
        <w:right w:val="none" w:sz="0" w:space="0" w:color="auto"/>
      </w:divBdr>
    </w:div>
    <w:div w:id="1742945538">
      <w:bodyDiv w:val="1"/>
      <w:marLeft w:val="0"/>
      <w:marRight w:val="0"/>
      <w:marTop w:val="0"/>
      <w:marBottom w:val="0"/>
      <w:divBdr>
        <w:top w:val="none" w:sz="0" w:space="0" w:color="auto"/>
        <w:left w:val="none" w:sz="0" w:space="0" w:color="auto"/>
        <w:bottom w:val="none" w:sz="0" w:space="0" w:color="auto"/>
        <w:right w:val="none" w:sz="0" w:space="0" w:color="auto"/>
      </w:divBdr>
    </w:div>
    <w:div w:id="1821186893">
      <w:bodyDiv w:val="1"/>
      <w:marLeft w:val="0"/>
      <w:marRight w:val="0"/>
      <w:marTop w:val="0"/>
      <w:marBottom w:val="0"/>
      <w:divBdr>
        <w:top w:val="none" w:sz="0" w:space="0" w:color="auto"/>
        <w:left w:val="none" w:sz="0" w:space="0" w:color="auto"/>
        <w:bottom w:val="none" w:sz="0" w:space="0" w:color="auto"/>
        <w:right w:val="none" w:sz="0" w:space="0" w:color="auto"/>
      </w:divBdr>
    </w:div>
    <w:div w:id="1901863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arriott.com" TargetMode="External"/><Relationship Id="rId12" Type="http://schemas.openxmlformats.org/officeDocument/2006/relationships/hyperlink" Target="https://wrap.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2.deloitte.com" TargetMode="External"/><Relationship Id="rId11" Type="http://schemas.openxmlformats.org/officeDocument/2006/relationships/hyperlink" Target="https://www.tripadvisor.com" TargetMode="External"/><Relationship Id="rId5" Type="http://schemas.openxmlformats.org/officeDocument/2006/relationships/webSettings" Target="webSettings.xml"/><Relationship Id="rId10"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hyperlink" Target="https://www.pwc.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8357E2-F43C-45D6-B819-810E8E6FB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10888</Words>
  <Characters>61544</Characters>
  <Application>Microsoft Office Word</Application>
  <DocSecurity>0</DocSecurity>
  <Lines>1041</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Andreea-Cristina Mirica (2211629)</dc:creator>
  <cp:keywords/>
  <dc:description/>
  <cp:lastModifiedBy>Andreea-Cristina Mirica (2211629)</cp:lastModifiedBy>
  <cp:revision>2</cp:revision>
  <dcterms:created xsi:type="dcterms:W3CDTF">2025-06-12T20:55:00Z</dcterms:created>
  <dcterms:modified xsi:type="dcterms:W3CDTF">2025-06-12T20:55:00Z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d034dcc0-f076-4778-9cc6-02eaafa0f37f</vt:lpwstr>
  </property>
</Properties>
</file>