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837419" w14:textId="7FB86686" w:rsidR="004E7B70" w:rsidRDefault="004E7B70" w:rsidP="00571A61">
      <w:pPr>
        <w:jc w:val="center"/>
        <w:rPr>
          <w:rFonts w:ascii="Times New Roman" w:hAnsi="Times New Roman" w:cs="Times New Roman"/>
          <w:b/>
          <w:bCs/>
          <w:sz w:val="52"/>
          <w:szCs w:val="52"/>
          <w:lang w:val="en-US"/>
        </w:rPr>
      </w:pPr>
      <w:r w:rsidRPr="004E7B70">
        <w:rPr>
          <w:rFonts w:ascii="Times New Roman" w:hAnsi="Times New Roman" w:cs="Times New Roman"/>
          <w:b/>
          <w:bCs/>
          <w:sz w:val="52"/>
          <w:szCs w:val="52"/>
          <w:lang w:val="en-US"/>
        </w:rPr>
        <w:t>University of Wales Trinity Saint David</w:t>
      </w:r>
    </w:p>
    <w:p w14:paraId="60422A86" w14:textId="77777777" w:rsidR="004E7B70" w:rsidRPr="004E7B70" w:rsidRDefault="004E7B70" w:rsidP="00571A61">
      <w:pPr>
        <w:jc w:val="center"/>
        <w:rPr>
          <w:rFonts w:ascii="Times New Roman" w:hAnsi="Times New Roman" w:cs="Times New Roman"/>
          <w:b/>
          <w:bCs/>
          <w:sz w:val="52"/>
          <w:szCs w:val="52"/>
          <w:lang w:val="en-US"/>
        </w:rPr>
      </w:pPr>
    </w:p>
    <w:p w14:paraId="1D905001" w14:textId="3EA2CC46" w:rsidR="002D2BF7" w:rsidRPr="004E7B70" w:rsidRDefault="00571A61" w:rsidP="00571A61">
      <w:pPr>
        <w:jc w:val="center"/>
        <w:rPr>
          <w:rFonts w:ascii="Times New Roman" w:hAnsi="Times New Roman" w:cs="Times New Roman"/>
          <w:b/>
          <w:bCs/>
          <w:sz w:val="48"/>
          <w:szCs w:val="48"/>
          <w:lang w:val="en-US"/>
        </w:rPr>
      </w:pPr>
      <w:r w:rsidRPr="004E7B70">
        <w:rPr>
          <w:rFonts w:ascii="Times New Roman" w:hAnsi="Times New Roman" w:cs="Times New Roman"/>
          <w:b/>
          <w:bCs/>
          <w:sz w:val="48"/>
          <w:szCs w:val="48"/>
          <w:lang w:val="en-US"/>
        </w:rPr>
        <w:t>Community Engagement</w:t>
      </w:r>
    </w:p>
    <w:p w14:paraId="7709E18F" w14:textId="2014A4DE" w:rsidR="00571A61" w:rsidRPr="004E7B70" w:rsidRDefault="00571A61" w:rsidP="00571A61">
      <w:pPr>
        <w:jc w:val="center"/>
        <w:rPr>
          <w:rFonts w:ascii="Times New Roman" w:hAnsi="Times New Roman" w:cs="Times New Roman"/>
          <w:b/>
          <w:bCs/>
          <w:sz w:val="48"/>
          <w:szCs w:val="48"/>
          <w:lang w:val="en-US"/>
        </w:rPr>
      </w:pPr>
      <w:r w:rsidRPr="004E7B70">
        <w:rPr>
          <w:rFonts w:ascii="Times New Roman" w:hAnsi="Times New Roman" w:cs="Times New Roman"/>
          <w:b/>
          <w:bCs/>
          <w:sz w:val="48"/>
          <w:szCs w:val="48"/>
          <w:lang w:val="en-US"/>
        </w:rPr>
        <w:t>Dr Gregory Cowan</w:t>
      </w:r>
    </w:p>
    <w:p w14:paraId="5305A6F3" w14:textId="3F495204" w:rsidR="00571A61" w:rsidRPr="004E7B70" w:rsidRDefault="00571A61" w:rsidP="00571A61">
      <w:pPr>
        <w:jc w:val="center"/>
        <w:rPr>
          <w:rFonts w:ascii="Times New Roman" w:hAnsi="Times New Roman" w:cs="Times New Roman"/>
          <w:b/>
          <w:bCs/>
          <w:sz w:val="48"/>
          <w:szCs w:val="48"/>
          <w:lang w:val="en-US"/>
        </w:rPr>
      </w:pPr>
      <w:r w:rsidRPr="004E7B70">
        <w:rPr>
          <w:rFonts w:ascii="Times New Roman" w:hAnsi="Times New Roman" w:cs="Times New Roman"/>
          <w:b/>
          <w:bCs/>
          <w:sz w:val="48"/>
          <w:szCs w:val="48"/>
          <w:lang w:val="en-US"/>
        </w:rPr>
        <w:t>(LCBB4002)</w:t>
      </w:r>
    </w:p>
    <w:p w14:paraId="7ADC49E0" w14:textId="700B2230" w:rsidR="00571A61" w:rsidRDefault="00571A61" w:rsidP="00571A61">
      <w:pPr>
        <w:jc w:val="center"/>
        <w:rPr>
          <w:rFonts w:ascii="Times New Roman" w:hAnsi="Times New Roman" w:cs="Times New Roman"/>
          <w:b/>
          <w:bCs/>
          <w:sz w:val="56"/>
          <w:szCs w:val="56"/>
          <w:lang w:val="en-US"/>
        </w:rPr>
      </w:pPr>
    </w:p>
    <w:p w14:paraId="762B898A" w14:textId="77777777" w:rsidR="00571A61" w:rsidRPr="004E7B70" w:rsidRDefault="00571A61" w:rsidP="00571A61">
      <w:pPr>
        <w:jc w:val="center"/>
        <w:rPr>
          <w:rFonts w:ascii="Times New Roman" w:hAnsi="Times New Roman" w:cs="Times New Roman"/>
          <w:b/>
          <w:bCs/>
          <w:sz w:val="52"/>
          <w:szCs w:val="52"/>
          <w:lang w:val="en-US"/>
        </w:rPr>
      </w:pPr>
    </w:p>
    <w:p w14:paraId="722AF7E0" w14:textId="1D6C3044" w:rsidR="00571A61" w:rsidRPr="004E7B70" w:rsidRDefault="00571A61" w:rsidP="00571A61">
      <w:pPr>
        <w:jc w:val="center"/>
        <w:rPr>
          <w:rFonts w:ascii="Times New Roman" w:hAnsi="Times New Roman" w:cs="Times New Roman"/>
          <w:b/>
          <w:bCs/>
          <w:sz w:val="52"/>
          <w:szCs w:val="52"/>
          <w:lang w:val="en-US"/>
        </w:rPr>
      </w:pPr>
      <w:proofErr w:type="spellStart"/>
      <w:r w:rsidRPr="004E7B70">
        <w:rPr>
          <w:rFonts w:ascii="Times New Roman" w:hAnsi="Times New Roman" w:cs="Times New Roman"/>
          <w:b/>
          <w:bCs/>
          <w:sz w:val="52"/>
          <w:szCs w:val="52"/>
          <w:lang w:val="en-US"/>
        </w:rPr>
        <w:t>Mariya</w:t>
      </w:r>
      <w:proofErr w:type="spellEnd"/>
      <w:r w:rsidRPr="004E7B70">
        <w:rPr>
          <w:rFonts w:ascii="Times New Roman" w:hAnsi="Times New Roman" w:cs="Times New Roman"/>
          <w:b/>
          <w:bCs/>
          <w:sz w:val="52"/>
          <w:szCs w:val="52"/>
          <w:lang w:val="en-US"/>
        </w:rPr>
        <w:t xml:space="preserve"> </w:t>
      </w:r>
      <w:proofErr w:type="spellStart"/>
      <w:r w:rsidRPr="004E7B70">
        <w:rPr>
          <w:rFonts w:ascii="Times New Roman" w:hAnsi="Times New Roman" w:cs="Times New Roman"/>
          <w:b/>
          <w:bCs/>
          <w:sz w:val="52"/>
          <w:szCs w:val="52"/>
          <w:lang w:val="en-US"/>
        </w:rPr>
        <w:t>Mitreva</w:t>
      </w:r>
      <w:proofErr w:type="spellEnd"/>
    </w:p>
    <w:p w14:paraId="5A84700D" w14:textId="248C8EA7" w:rsidR="00571A61" w:rsidRPr="00571A61" w:rsidRDefault="00571A61" w:rsidP="00571A61">
      <w:pPr>
        <w:jc w:val="center"/>
        <w:rPr>
          <w:rFonts w:ascii="Times New Roman" w:hAnsi="Times New Roman" w:cs="Times New Roman"/>
          <w:b/>
          <w:bCs/>
          <w:sz w:val="56"/>
          <w:szCs w:val="56"/>
          <w:lang w:val="en-US"/>
        </w:rPr>
      </w:pPr>
      <w:r>
        <w:rPr>
          <w:rFonts w:ascii="Times New Roman" w:hAnsi="Times New Roman" w:cs="Times New Roman"/>
          <w:b/>
          <w:bCs/>
          <w:sz w:val="56"/>
          <w:szCs w:val="56"/>
          <w:lang w:val="en-US"/>
        </w:rPr>
        <w:t>2011903</w:t>
      </w:r>
    </w:p>
    <w:p w14:paraId="02586EA3" w14:textId="1599133F" w:rsidR="00571A61" w:rsidRDefault="00571A61">
      <w:pPr>
        <w:rPr>
          <w:lang w:val="en-US"/>
        </w:rPr>
      </w:pPr>
    </w:p>
    <w:p w14:paraId="2C841BED" w14:textId="63301AE1" w:rsidR="00571A61" w:rsidRDefault="00571A61">
      <w:pPr>
        <w:rPr>
          <w:lang w:val="en-US"/>
        </w:rPr>
      </w:pPr>
    </w:p>
    <w:p w14:paraId="76DCB2CB" w14:textId="77777777" w:rsidR="00283767" w:rsidRDefault="00571A61" w:rsidP="00571A61">
      <w:pPr>
        <w:jc w:val="center"/>
        <w:rPr>
          <w:lang w:val="en-US"/>
        </w:rPr>
      </w:pPr>
      <w:r w:rsidRPr="00571A61">
        <w:rPr>
          <w:b/>
          <w:bCs/>
          <w:noProof/>
          <w:lang w:eastAsia="en-GB"/>
        </w:rPr>
        <w:drawing>
          <wp:anchor distT="0" distB="0" distL="114300" distR="114300" simplePos="0" relativeHeight="251659264" behindDoc="1" locked="0" layoutInCell="1" allowOverlap="1" wp14:anchorId="190022A1" wp14:editId="7107340D">
            <wp:simplePos x="0" y="0"/>
            <wp:positionH relativeFrom="margin">
              <wp:align>center</wp:align>
            </wp:positionH>
            <wp:positionV relativeFrom="paragraph">
              <wp:posOffset>123825</wp:posOffset>
            </wp:positionV>
            <wp:extent cx="2400300" cy="1466850"/>
            <wp:effectExtent l="0" t="0" r="0" b="0"/>
            <wp:wrapTopAndBottom/>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00300" cy="1466850"/>
                    </a:xfrm>
                    <a:prstGeom prst="rect">
                      <a:avLst/>
                    </a:prstGeom>
                    <a:noFill/>
                    <a:ln>
                      <a:noFill/>
                    </a:ln>
                  </pic:spPr>
                </pic:pic>
              </a:graphicData>
            </a:graphic>
          </wp:anchor>
        </w:drawing>
      </w:r>
      <w:r w:rsidR="00283767">
        <w:rPr>
          <w:lang w:val="en-US"/>
        </w:rPr>
        <w:t xml:space="preserve">                                                                                                                                     </w:t>
      </w:r>
    </w:p>
    <w:p w14:paraId="7A999378" w14:textId="77777777" w:rsidR="00283767" w:rsidRDefault="00283767" w:rsidP="00571A61">
      <w:pPr>
        <w:jc w:val="center"/>
        <w:rPr>
          <w:lang w:val="en-US"/>
        </w:rPr>
      </w:pPr>
    </w:p>
    <w:p w14:paraId="5F6B2232" w14:textId="77777777" w:rsidR="00283767" w:rsidRDefault="00283767" w:rsidP="00571A61">
      <w:pPr>
        <w:jc w:val="center"/>
        <w:rPr>
          <w:lang w:val="en-US"/>
        </w:rPr>
      </w:pPr>
    </w:p>
    <w:p w14:paraId="704341DA" w14:textId="77777777" w:rsidR="00283767" w:rsidRDefault="00283767" w:rsidP="004E7B70">
      <w:pPr>
        <w:rPr>
          <w:lang w:val="en-US"/>
        </w:rPr>
      </w:pPr>
    </w:p>
    <w:p w14:paraId="5086E621" w14:textId="77777777" w:rsidR="00316C28" w:rsidRDefault="00316C28" w:rsidP="00571A61">
      <w:pPr>
        <w:jc w:val="center"/>
        <w:rPr>
          <w:lang w:val="en-US"/>
        </w:rPr>
      </w:pPr>
    </w:p>
    <w:p w14:paraId="62375721" w14:textId="77777777" w:rsidR="00316C28" w:rsidRDefault="00316C28" w:rsidP="00571A61">
      <w:pPr>
        <w:jc w:val="center"/>
        <w:rPr>
          <w:lang w:val="en-US"/>
        </w:rPr>
      </w:pPr>
    </w:p>
    <w:sdt>
      <w:sdtPr>
        <w:rPr>
          <w:rFonts w:ascii="Times New Roman" w:eastAsiaTheme="minorEastAsia" w:hAnsi="Times New Roman" w:cs="Times New Roman"/>
          <w:color w:val="auto"/>
          <w:sz w:val="22"/>
          <w:szCs w:val="22"/>
        </w:rPr>
        <w:id w:val="346212752"/>
        <w:docPartObj>
          <w:docPartGallery w:val="Table of Contents"/>
          <w:docPartUnique/>
        </w:docPartObj>
      </w:sdtPr>
      <w:sdtEndPr>
        <w:rPr>
          <w:b/>
          <w:bCs/>
          <w:noProof/>
        </w:rPr>
      </w:sdtEndPr>
      <w:sdtContent>
        <w:p w14:paraId="7B7A9E27" w14:textId="359AAFA5" w:rsidR="00316C28" w:rsidRPr="00316C28" w:rsidRDefault="00316C28" w:rsidP="00316C28">
          <w:pPr>
            <w:pStyle w:val="TOCHeading"/>
            <w:spacing w:line="360" w:lineRule="auto"/>
            <w:jc w:val="center"/>
            <w:rPr>
              <w:rFonts w:ascii="Times New Roman" w:hAnsi="Times New Roman" w:cs="Times New Roman"/>
              <w:b/>
              <w:sz w:val="36"/>
              <w:szCs w:val="36"/>
            </w:rPr>
          </w:pPr>
          <w:r w:rsidRPr="00316C28">
            <w:rPr>
              <w:rFonts w:ascii="Times New Roman" w:hAnsi="Times New Roman" w:cs="Times New Roman"/>
              <w:b/>
              <w:sz w:val="36"/>
              <w:szCs w:val="36"/>
            </w:rPr>
            <w:t>Contents</w:t>
          </w:r>
        </w:p>
        <w:p w14:paraId="155C7CCB" w14:textId="77777777" w:rsidR="00316C28" w:rsidRPr="00316C28" w:rsidRDefault="00316C28">
          <w:pPr>
            <w:pStyle w:val="TOC1"/>
            <w:tabs>
              <w:tab w:val="right" w:leader="dot" w:pos="9016"/>
            </w:tabs>
            <w:rPr>
              <w:rFonts w:ascii="Times New Roman" w:hAnsi="Times New Roman" w:cs="Times New Roman"/>
              <w:noProof/>
              <w:sz w:val="32"/>
              <w:szCs w:val="32"/>
              <w:lang w:eastAsia="en-GB"/>
            </w:rPr>
          </w:pPr>
          <w:r w:rsidRPr="00316C28">
            <w:rPr>
              <w:rFonts w:ascii="Times New Roman" w:hAnsi="Times New Roman" w:cs="Times New Roman"/>
              <w:b/>
              <w:bCs/>
              <w:noProof/>
              <w:sz w:val="32"/>
              <w:szCs w:val="32"/>
            </w:rPr>
            <w:fldChar w:fldCharType="begin"/>
          </w:r>
          <w:r w:rsidRPr="00316C28">
            <w:rPr>
              <w:rFonts w:ascii="Times New Roman" w:hAnsi="Times New Roman" w:cs="Times New Roman"/>
              <w:b/>
              <w:bCs/>
              <w:noProof/>
              <w:sz w:val="32"/>
              <w:szCs w:val="32"/>
            </w:rPr>
            <w:instrText xml:space="preserve"> TOC \o "1-3" \h \z \u </w:instrText>
          </w:r>
          <w:r w:rsidRPr="00316C28">
            <w:rPr>
              <w:rFonts w:ascii="Times New Roman" w:hAnsi="Times New Roman" w:cs="Times New Roman"/>
              <w:b/>
              <w:bCs/>
              <w:noProof/>
              <w:sz w:val="32"/>
              <w:szCs w:val="32"/>
            </w:rPr>
            <w:fldChar w:fldCharType="separate"/>
          </w:r>
          <w:hyperlink w:anchor="_Toc55314564" w:history="1">
            <w:r w:rsidRPr="00316C28">
              <w:rPr>
                <w:rStyle w:val="Hyperlink"/>
                <w:rFonts w:ascii="Times New Roman" w:hAnsi="Times New Roman" w:cs="Times New Roman"/>
                <w:noProof/>
                <w:sz w:val="32"/>
                <w:szCs w:val="32"/>
                <w:lang w:val="en-US"/>
              </w:rPr>
              <w:t>Executive Summary</w:t>
            </w:r>
            <w:r w:rsidRPr="00316C28">
              <w:rPr>
                <w:rFonts w:ascii="Times New Roman" w:hAnsi="Times New Roman" w:cs="Times New Roman"/>
                <w:noProof/>
                <w:webHidden/>
                <w:sz w:val="32"/>
                <w:szCs w:val="32"/>
              </w:rPr>
              <w:tab/>
            </w:r>
            <w:r w:rsidRPr="00316C28">
              <w:rPr>
                <w:rFonts w:ascii="Times New Roman" w:hAnsi="Times New Roman" w:cs="Times New Roman"/>
                <w:noProof/>
                <w:webHidden/>
                <w:sz w:val="32"/>
                <w:szCs w:val="32"/>
              </w:rPr>
              <w:fldChar w:fldCharType="begin"/>
            </w:r>
            <w:r w:rsidRPr="00316C28">
              <w:rPr>
                <w:rFonts w:ascii="Times New Roman" w:hAnsi="Times New Roman" w:cs="Times New Roman"/>
                <w:noProof/>
                <w:webHidden/>
                <w:sz w:val="32"/>
                <w:szCs w:val="32"/>
              </w:rPr>
              <w:instrText xml:space="preserve"> PAGEREF _Toc55314564 \h </w:instrText>
            </w:r>
            <w:r w:rsidRPr="00316C28">
              <w:rPr>
                <w:rFonts w:ascii="Times New Roman" w:hAnsi="Times New Roman" w:cs="Times New Roman"/>
                <w:noProof/>
                <w:webHidden/>
                <w:sz w:val="32"/>
                <w:szCs w:val="32"/>
              </w:rPr>
            </w:r>
            <w:r w:rsidRPr="00316C28">
              <w:rPr>
                <w:rFonts w:ascii="Times New Roman" w:hAnsi="Times New Roman" w:cs="Times New Roman"/>
                <w:noProof/>
                <w:webHidden/>
                <w:sz w:val="32"/>
                <w:szCs w:val="32"/>
              </w:rPr>
              <w:fldChar w:fldCharType="separate"/>
            </w:r>
            <w:r w:rsidRPr="00316C28">
              <w:rPr>
                <w:rFonts w:ascii="Times New Roman" w:hAnsi="Times New Roman" w:cs="Times New Roman"/>
                <w:noProof/>
                <w:webHidden/>
                <w:sz w:val="32"/>
                <w:szCs w:val="32"/>
              </w:rPr>
              <w:t>2</w:t>
            </w:r>
            <w:r w:rsidRPr="00316C28">
              <w:rPr>
                <w:rFonts w:ascii="Times New Roman" w:hAnsi="Times New Roman" w:cs="Times New Roman"/>
                <w:noProof/>
                <w:webHidden/>
                <w:sz w:val="32"/>
                <w:szCs w:val="32"/>
              </w:rPr>
              <w:fldChar w:fldCharType="end"/>
            </w:r>
          </w:hyperlink>
        </w:p>
        <w:p w14:paraId="182C2D53" w14:textId="77777777" w:rsidR="00316C28" w:rsidRPr="00316C28" w:rsidRDefault="004D0E59">
          <w:pPr>
            <w:pStyle w:val="TOC1"/>
            <w:tabs>
              <w:tab w:val="right" w:leader="dot" w:pos="9016"/>
            </w:tabs>
            <w:rPr>
              <w:rFonts w:ascii="Times New Roman" w:hAnsi="Times New Roman" w:cs="Times New Roman"/>
              <w:noProof/>
              <w:sz w:val="32"/>
              <w:szCs w:val="32"/>
              <w:lang w:eastAsia="en-GB"/>
            </w:rPr>
          </w:pPr>
          <w:hyperlink w:anchor="_Toc55314565" w:history="1">
            <w:r w:rsidR="00316C28" w:rsidRPr="00316C28">
              <w:rPr>
                <w:rStyle w:val="Hyperlink"/>
                <w:rFonts w:ascii="Times New Roman" w:hAnsi="Times New Roman" w:cs="Times New Roman"/>
                <w:noProof/>
                <w:sz w:val="32"/>
                <w:szCs w:val="32"/>
                <w:lang w:val="en-US"/>
              </w:rPr>
              <w:t>Introduction</w:t>
            </w:r>
            <w:r w:rsidR="00316C28" w:rsidRPr="00316C28">
              <w:rPr>
                <w:rFonts w:ascii="Times New Roman" w:hAnsi="Times New Roman" w:cs="Times New Roman"/>
                <w:noProof/>
                <w:webHidden/>
                <w:sz w:val="32"/>
                <w:szCs w:val="32"/>
              </w:rPr>
              <w:tab/>
            </w:r>
            <w:r w:rsidR="00316C28" w:rsidRPr="00316C28">
              <w:rPr>
                <w:rFonts w:ascii="Times New Roman" w:hAnsi="Times New Roman" w:cs="Times New Roman"/>
                <w:noProof/>
                <w:webHidden/>
                <w:sz w:val="32"/>
                <w:szCs w:val="32"/>
              </w:rPr>
              <w:fldChar w:fldCharType="begin"/>
            </w:r>
            <w:r w:rsidR="00316C28" w:rsidRPr="00316C28">
              <w:rPr>
                <w:rFonts w:ascii="Times New Roman" w:hAnsi="Times New Roman" w:cs="Times New Roman"/>
                <w:noProof/>
                <w:webHidden/>
                <w:sz w:val="32"/>
                <w:szCs w:val="32"/>
              </w:rPr>
              <w:instrText xml:space="preserve"> PAGEREF _Toc55314565 \h </w:instrText>
            </w:r>
            <w:r w:rsidR="00316C28" w:rsidRPr="00316C28">
              <w:rPr>
                <w:rFonts w:ascii="Times New Roman" w:hAnsi="Times New Roman" w:cs="Times New Roman"/>
                <w:noProof/>
                <w:webHidden/>
                <w:sz w:val="32"/>
                <w:szCs w:val="32"/>
              </w:rPr>
            </w:r>
            <w:r w:rsidR="00316C28" w:rsidRPr="00316C28">
              <w:rPr>
                <w:rFonts w:ascii="Times New Roman" w:hAnsi="Times New Roman" w:cs="Times New Roman"/>
                <w:noProof/>
                <w:webHidden/>
                <w:sz w:val="32"/>
                <w:szCs w:val="32"/>
              </w:rPr>
              <w:fldChar w:fldCharType="separate"/>
            </w:r>
            <w:r w:rsidR="00316C28" w:rsidRPr="00316C28">
              <w:rPr>
                <w:rFonts w:ascii="Times New Roman" w:hAnsi="Times New Roman" w:cs="Times New Roman"/>
                <w:noProof/>
                <w:webHidden/>
                <w:sz w:val="32"/>
                <w:szCs w:val="32"/>
              </w:rPr>
              <w:t>2</w:t>
            </w:r>
            <w:r w:rsidR="00316C28" w:rsidRPr="00316C28">
              <w:rPr>
                <w:rFonts w:ascii="Times New Roman" w:hAnsi="Times New Roman" w:cs="Times New Roman"/>
                <w:noProof/>
                <w:webHidden/>
                <w:sz w:val="32"/>
                <w:szCs w:val="32"/>
              </w:rPr>
              <w:fldChar w:fldCharType="end"/>
            </w:r>
          </w:hyperlink>
        </w:p>
        <w:p w14:paraId="71D377C1" w14:textId="77777777" w:rsidR="00316C28" w:rsidRPr="00316C28" w:rsidRDefault="004D0E59">
          <w:pPr>
            <w:pStyle w:val="TOC1"/>
            <w:tabs>
              <w:tab w:val="right" w:leader="dot" w:pos="9016"/>
            </w:tabs>
            <w:rPr>
              <w:rFonts w:ascii="Times New Roman" w:hAnsi="Times New Roman" w:cs="Times New Roman"/>
              <w:noProof/>
              <w:sz w:val="32"/>
              <w:szCs w:val="32"/>
              <w:lang w:eastAsia="en-GB"/>
            </w:rPr>
          </w:pPr>
          <w:hyperlink w:anchor="_Toc55314566" w:history="1">
            <w:r w:rsidR="00316C28" w:rsidRPr="00316C28">
              <w:rPr>
                <w:rStyle w:val="Hyperlink"/>
                <w:rFonts w:ascii="Times New Roman" w:hAnsi="Times New Roman" w:cs="Times New Roman"/>
                <w:noProof/>
                <w:sz w:val="32"/>
                <w:szCs w:val="32"/>
                <w:lang w:val="en-US"/>
              </w:rPr>
              <w:t xml:space="preserve">Analyzing best practices of Mark and Spencer </w:t>
            </w:r>
            <w:r w:rsidR="00316C28" w:rsidRPr="00316C28">
              <w:rPr>
                <w:rStyle w:val="Hyperlink"/>
                <w:rFonts w:ascii="Times New Roman" w:hAnsi="Times New Roman" w:cs="Times New Roman"/>
                <w:noProof/>
                <w:sz w:val="32"/>
                <w:szCs w:val="32"/>
                <w:shd w:val="clear" w:color="auto" w:fill="FFFFFF"/>
              </w:rPr>
              <w:t>“Plan A 25”</w:t>
            </w:r>
            <w:r w:rsidR="00316C28" w:rsidRPr="00316C28">
              <w:rPr>
                <w:rFonts w:ascii="Times New Roman" w:hAnsi="Times New Roman" w:cs="Times New Roman"/>
                <w:noProof/>
                <w:webHidden/>
                <w:sz w:val="32"/>
                <w:szCs w:val="32"/>
              </w:rPr>
              <w:tab/>
            </w:r>
            <w:r w:rsidR="00316C28" w:rsidRPr="00316C28">
              <w:rPr>
                <w:rFonts w:ascii="Times New Roman" w:hAnsi="Times New Roman" w:cs="Times New Roman"/>
                <w:noProof/>
                <w:webHidden/>
                <w:sz w:val="32"/>
                <w:szCs w:val="32"/>
              </w:rPr>
              <w:fldChar w:fldCharType="begin"/>
            </w:r>
            <w:r w:rsidR="00316C28" w:rsidRPr="00316C28">
              <w:rPr>
                <w:rFonts w:ascii="Times New Roman" w:hAnsi="Times New Roman" w:cs="Times New Roman"/>
                <w:noProof/>
                <w:webHidden/>
                <w:sz w:val="32"/>
                <w:szCs w:val="32"/>
              </w:rPr>
              <w:instrText xml:space="preserve"> PAGEREF _Toc55314566 \h </w:instrText>
            </w:r>
            <w:r w:rsidR="00316C28" w:rsidRPr="00316C28">
              <w:rPr>
                <w:rFonts w:ascii="Times New Roman" w:hAnsi="Times New Roman" w:cs="Times New Roman"/>
                <w:noProof/>
                <w:webHidden/>
                <w:sz w:val="32"/>
                <w:szCs w:val="32"/>
              </w:rPr>
            </w:r>
            <w:r w:rsidR="00316C28" w:rsidRPr="00316C28">
              <w:rPr>
                <w:rFonts w:ascii="Times New Roman" w:hAnsi="Times New Roman" w:cs="Times New Roman"/>
                <w:noProof/>
                <w:webHidden/>
                <w:sz w:val="32"/>
                <w:szCs w:val="32"/>
              </w:rPr>
              <w:fldChar w:fldCharType="separate"/>
            </w:r>
            <w:r w:rsidR="00316C28" w:rsidRPr="00316C28">
              <w:rPr>
                <w:rFonts w:ascii="Times New Roman" w:hAnsi="Times New Roman" w:cs="Times New Roman"/>
                <w:noProof/>
                <w:webHidden/>
                <w:sz w:val="32"/>
                <w:szCs w:val="32"/>
              </w:rPr>
              <w:t>2</w:t>
            </w:r>
            <w:r w:rsidR="00316C28" w:rsidRPr="00316C28">
              <w:rPr>
                <w:rFonts w:ascii="Times New Roman" w:hAnsi="Times New Roman" w:cs="Times New Roman"/>
                <w:noProof/>
                <w:webHidden/>
                <w:sz w:val="32"/>
                <w:szCs w:val="32"/>
              </w:rPr>
              <w:fldChar w:fldCharType="end"/>
            </w:r>
          </w:hyperlink>
        </w:p>
        <w:p w14:paraId="58A62691" w14:textId="77777777" w:rsidR="00316C28" w:rsidRPr="00316C28" w:rsidRDefault="004D0E59">
          <w:pPr>
            <w:pStyle w:val="TOC1"/>
            <w:tabs>
              <w:tab w:val="right" w:leader="dot" w:pos="9016"/>
            </w:tabs>
            <w:rPr>
              <w:rFonts w:ascii="Times New Roman" w:hAnsi="Times New Roman" w:cs="Times New Roman"/>
              <w:noProof/>
              <w:sz w:val="32"/>
              <w:szCs w:val="32"/>
              <w:lang w:eastAsia="en-GB"/>
            </w:rPr>
          </w:pPr>
          <w:hyperlink w:anchor="_Toc55314567" w:history="1">
            <w:r w:rsidR="00316C28" w:rsidRPr="00316C28">
              <w:rPr>
                <w:rStyle w:val="Hyperlink"/>
                <w:rFonts w:ascii="Times New Roman" w:hAnsi="Times New Roman" w:cs="Times New Roman"/>
                <w:noProof/>
                <w:sz w:val="32"/>
                <w:szCs w:val="32"/>
                <w:lang w:val="en-US"/>
              </w:rPr>
              <w:t>Conclusion and Recommendation</w:t>
            </w:r>
            <w:r w:rsidR="00316C28" w:rsidRPr="00316C28">
              <w:rPr>
                <w:rFonts w:ascii="Times New Roman" w:hAnsi="Times New Roman" w:cs="Times New Roman"/>
                <w:noProof/>
                <w:webHidden/>
                <w:sz w:val="32"/>
                <w:szCs w:val="32"/>
              </w:rPr>
              <w:tab/>
            </w:r>
            <w:r w:rsidR="00316C28" w:rsidRPr="00316C28">
              <w:rPr>
                <w:rFonts w:ascii="Times New Roman" w:hAnsi="Times New Roman" w:cs="Times New Roman"/>
                <w:noProof/>
                <w:webHidden/>
                <w:sz w:val="32"/>
                <w:szCs w:val="32"/>
              </w:rPr>
              <w:fldChar w:fldCharType="begin"/>
            </w:r>
            <w:r w:rsidR="00316C28" w:rsidRPr="00316C28">
              <w:rPr>
                <w:rFonts w:ascii="Times New Roman" w:hAnsi="Times New Roman" w:cs="Times New Roman"/>
                <w:noProof/>
                <w:webHidden/>
                <w:sz w:val="32"/>
                <w:szCs w:val="32"/>
              </w:rPr>
              <w:instrText xml:space="preserve"> PAGEREF _Toc55314567 \h </w:instrText>
            </w:r>
            <w:r w:rsidR="00316C28" w:rsidRPr="00316C28">
              <w:rPr>
                <w:rFonts w:ascii="Times New Roman" w:hAnsi="Times New Roman" w:cs="Times New Roman"/>
                <w:noProof/>
                <w:webHidden/>
                <w:sz w:val="32"/>
                <w:szCs w:val="32"/>
              </w:rPr>
            </w:r>
            <w:r w:rsidR="00316C28" w:rsidRPr="00316C28">
              <w:rPr>
                <w:rFonts w:ascii="Times New Roman" w:hAnsi="Times New Roman" w:cs="Times New Roman"/>
                <w:noProof/>
                <w:webHidden/>
                <w:sz w:val="32"/>
                <w:szCs w:val="32"/>
              </w:rPr>
              <w:fldChar w:fldCharType="separate"/>
            </w:r>
            <w:r w:rsidR="00316C28" w:rsidRPr="00316C28">
              <w:rPr>
                <w:rFonts w:ascii="Times New Roman" w:hAnsi="Times New Roman" w:cs="Times New Roman"/>
                <w:noProof/>
                <w:webHidden/>
                <w:sz w:val="32"/>
                <w:szCs w:val="32"/>
              </w:rPr>
              <w:t>7</w:t>
            </w:r>
            <w:r w:rsidR="00316C28" w:rsidRPr="00316C28">
              <w:rPr>
                <w:rFonts w:ascii="Times New Roman" w:hAnsi="Times New Roman" w:cs="Times New Roman"/>
                <w:noProof/>
                <w:webHidden/>
                <w:sz w:val="32"/>
                <w:szCs w:val="32"/>
              </w:rPr>
              <w:fldChar w:fldCharType="end"/>
            </w:r>
          </w:hyperlink>
        </w:p>
        <w:p w14:paraId="79226176" w14:textId="77777777" w:rsidR="00316C28" w:rsidRPr="00316C28" w:rsidRDefault="004D0E59">
          <w:pPr>
            <w:pStyle w:val="TOC1"/>
            <w:tabs>
              <w:tab w:val="right" w:leader="dot" w:pos="9016"/>
            </w:tabs>
            <w:rPr>
              <w:rFonts w:ascii="Times New Roman" w:hAnsi="Times New Roman" w:cs="Times New Roman"/>
              <w:noProof/>
              <w:sz w:val="32"/>
              <w:szCs w:val="32"/>
              <w:lang w:eastAsia="en-GB"/>
            </w:rPr>
          </w:pPr>
          <w:hyperlink w:anchor="_Toc55314568" w:history="1">
            <w:r w:rsidR="00316C28" w:rsidRPr="00316C28">
              <w:rPr>
                <w:rStyle w:val="Hyperlink"/>
                <w:rFonts w:ascii="Times New Roman" w:hAnsi="Times New Roman" w:cs="Times New Roman"/>
                <w:noProof/>
                <w:sz w:val="32"/>
                <w:szCs w:val="32"/>
                <w:lang w:val="en-US"/>
              </w:rPr>
              <w:t>References</w:t>
            </w:r>
            <w:r w:rsidR="00316C28" w:rsidRPr="00316C28">
              <w:rPr>
                <w:rFonts w:ascii="Times New Roman" w:hAnsi="Times New Roman" w:cs="Times New Roman"/>
                <w:noProof/>
                <w:webHidden/>
                <w:sz w:val="32"/>
                <w:szCs w:val="32"/>
              </w:rPr>
              <w:tab/>
            </w:r>
            <w:r w:rsidR="00316C28" w:rsidRPr="00316C28">
              <w:rPr>
                <w:rFonts w:ascii="Times New Roman" w:hAnsi="Times New Roman" w:cs="Times New Roman"/>
                <w:noProof/>
                <w:webHidden/>
                <w:sz w:val="32"/>
                <w:szCs w:val="32"/>
              </w:rPr>
              <w:fldChar w:fldCharType="begin"/>
            </w:r>
            <w:r w:rsidR="00316C28" w:rsidRPr="00316C28">
              <w:rPr>
                <w:rFonts w:ascii="Times New Roman" w:hAnsi="Times New Roman" w:cs="Times New Roman"/>
                <w:noProof/>
                <w:webHidden/>
                <w:sz w:val="32"/>
                <w:szCs w:val="32"/>
              </w:rPr>
              <w:instrText xml:space="preserve"> PAGEREF _Toc55314568 \h </w:instrText>
            </w:r>
            <w:r w:rsidR="00316C28" w:rsidRPr="00316C28">
              <w:rPr>
                <w:rFonts w:ascii="Times New Roman" w:hAnsi="Times New Roman" w:cs="Times New Roman"/>
                <w:noProof/>
                <w:webHidden/>
                <w:sz w:val="32"/>
                <w:szCs w:val="32"/>
              </w:rPr>
            </w:r>
            <w:r w:rsidR="00316C28" w:rsidRPr="00316C28">
              <w:rPr>
                <w:rFonts w:ascii="Times New Roman" w:hAnsi="Times New Roman" w:cs="Times New Roman"/>
                <w:noProof/>
                <w:webHidden/>
                <w:sz w:val="32"/>
                <w:szCs w:val="32"/>
              </w:rPr>
              <w:fldChar w:fldCharType="separate"/>
            </w:r>
            <w:r w:rsidR="00316C28" w:rsidRPr="00316C28">
              <w:rPr>
                <w:rFonts w:ascii="Times New Roman" w:hAnsi="Times New Roman" w:cs="Times New Roman"/>
                <w:noProof/>
                <w:webHidden/>
                <w:sz w:val="32"/>
                <w:szCs w:val="32"/>
              </w:rPr>
              <w:t>8</w:t>
            </w:r>
            <w:r w:rsidR="00316C28" w:rsidRPr="00316C28">
              <w:rPr>
                <w:rFonts w:ascii="Times New Roman" w:hAnsi="Times New Roman" w:cs="Times New Roman"/>
                <w:noProof/>
                <w:webHidden/>
                <w:sz w:val="32"/>
                <w:szCs w:val="32"/>
              </w:rPr>
              <w:fldChar w:fldCharType="end"/>
            </w:r>
          </w:hyperlink>
        </w:p>
        <w:p w14:paraId="2A1247E3" w14:textId="2045ECD0" w:rsidR="00316C28" w:rsidRPr="00316C28" w:rsidRDefault="00316C28" w:rsidP="00316C28">
          <w:pPr>
            <w:spacing w:line="360" w:lineRule="auto"/>
            <w:rPr>
              <w:rFonts w:ascii="Times New Roman" w:hAnsi="Times New Roman" w:cs="Times New Roman"/>
            </w:rPr>
          </w:pPr>
          <w:r w:rsidRPr="00316C28">
            <w:rPr>
              <w:rFonts w:ascii="Times New Roman" w:hAnsi="Times New Roman" w:cs="Times New Roman"/>
              <w:b/>
              <w:bCs/>
              <w:noProof/>
              <w:sz w:val="32"/>
              <w:szCs w:val="32"/>
            </w:rPr>
            <w:fldChar w:fldCharType="end"/>
          </w:r>
        </w:p>
      </w:sdtContent>
    </w:sdt>
    <w:p w14:paraId="3B7C153D" w14:textId="77777777" w:rsidR="00CA05F6" w:rsidRDefault="00CA05F6" w:rsidP="00072CE1">
      <w:pPr>
        <w:pStyle w:val="Heading1"/>
        <w:rPr>
          <w:rFonts w:ascii="Times New Roman" w:hAnsi="Times New Roman" w:cs="Times New Roman"/>
          <w:lang w:val="en-US"/>
        </w:rPr>
        <w:sectPr w:rsidR="00CA05F6" w:rsidSect="00CA05F6">
          <w:footerReference w:type="default" r:id="rId9"/>
          <w:pgSz w:w="11906" w:h="16838"/>
          <w:pgMar w:top="1440" w:right="1440" w:bottom="1440" w:left="1440" w:header="708" w:footer="708" w:gutter="0"/>
          <w:pgNumType w:start="2"/>
          <w:cols w:space="708"/>
          <w:docGrid w:linePitch="360"/>
        </w:sectPr>
      </w:pPr>
    </w:p>
    <w:p w14:paraId="24E1C125" w14:textId="2009929A" w:rsidR="00D1406F" w:rsidRPr="00617D74" w:rsidRDefault="00D1406F" w:rsidP="00072CE1">
      <w:pPr>
        <w:pStyle w:val="Heading1"/>
        <w:rPr>
          <w:rFonts w:ascii="Times New Roman" w:hAnsi="Times New Roman" w:cs="Times New Roman"/>
          <w:lang w:val="en-US"/>
        </w:rPr>
      </w:pPr>
      <w:bookmarkStart w:id="0" w:name="_Toc55314564"/>
      <w:r w:rsidRPr="00617D74">
        <w:rPr>
          <w:rFonts w:ascii="Times New Roman" w:hAnsi="Times New Roman" w:cs="Times New Roman"/>
          <w:lang w:val="en-US"/>
        </w:rPr>
        <w:lastRenderedPageBreak/>
        <w:t>Executive Summary</w:t>
      </w:r>
      <w:bookmarkEnd w:id="0"/>
    </w:p>
    <w:p w14:paraId="32714360" w14:textId="6DB72DAF" w:rsidR="00345624" w:rsidRDefault="00D1406F" w:rsidP="00345624">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There are many ways to think about community</w:t>
      </w:r>
      <w:r w:rsidR="00B11B2C">
        <w:rPr>
          <w:rFonts w:ascii="Times New Roman" w:hAnsi="Times New Roman" w:cs="Times New Roman"/>
          <w:sz w:val="24"/>
          <w:szCs w:val="24"/>
          <w:lang w:val="en-US"/>
        </w:rPr>
        <w:t xml:space="preserve"> engagement</w:t>
      </w:r>
      <w:r>
        <w:rPr>
          <w:rFonts w:ascii="Times New Roman" w:hAnsi="Times New Roman" w:cs="Times New Roman"/>
          <w:sz w:val="24"/>
          <w:szCs w:val="24"/>
          <w:lang w:val="en-US"/>
        </w:rPr>
        <w:t>. In this study</w:t>
      </w:r>
      <w:r w:rsidR="004238BA" w:rsidRPr="004238BA">
        <w:rPr>
          <w:rFonts w:ascii="Times New Roman" w:hAnsi="Times New Roman" w:cs="Times New Roman"/>
          <w:sz w:val="24"/>
          <w:szCs w:val="24"/>
          <w:lang w:val="en-US"/>
        </w:rPr>
        <w:t xml:space="preserve"> </w:t>
      </w:r>
      <w:r w:rsidR="004238BA">
        <w:rPr>
          <w:rFonts w:ascii="Times New Roman" w:hAnsi="Times New Roman" w:cs="Times New Roman"/>
          <w:sz w:val="24"/>
          <w:szCs w:val="24"/>
          <w:lang w:val="en-US"/>
        </w:rPr>
        <w:t xml:space="preserve">it will be introduced Mark and Spencer and their participation in many community </w:t>
      </w:r>
      <w:r w:rsidR="004E7B70">
        <w:rPr>
          <w:rFonts w:ascii="Times New Roman" w:hAnsi="Times New Roman" w:cs="Times New Roman"/>
          <w:sz w:val="24"/>
          <w:szCs w:val="24"/>
          <w:lang w:val="en-US"/>
        </w:rPr>
        <w:t>engagements</w:t>
      </w:r>
      <w:r w:rsidR="004238BA">
        <w:rPr>
          <w:rFonts w:ascii="Times New Roman" w:hAnsi="Times New Roman" w:cs="Times New Roman"/>
          <w:sz w:val="24"/>
          <w:szCs w:val="24"/>
          <w:lang w:val="en-US"/>
        </w:rPr>
        <w:t xml:space="preserve"> </w:t>
      </w:r>
      <w:r w:rsidR="004A6762">
        <w:rPr>
          <w:rFonts w:ascii="Times New Roman" w:hAnsi="Times New Roman" w:cs="Times New Roman"/>
          <w:sz w:val="24"/>
          <w:szCs w:val="24"/>
          <w:lang w:val="en-US"/>
        </w:rPr>
        <w:t>projects</w:t>
      </w:r>
      <w:r w:rsidR="004238BA">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4E7B70">
        <w:rPr>
          <w:rFonts w:ascii="Times New Roman" w:hAnsi="Times New Roman" w:cs="Times New Roman"/>
          <w:sz w:val="24"/>
          <w:szCs w:val="24"/>
          <w:lang w:val="en-US"/>
        </w:rPr>
        <w:t>Also,</w:t>
      </w:r>
      <w:r w:rsidR="004238BA">
        <w:rPr>
          <w:rFonts w:ascii="Times New Roman" w:hAnsi="Times New Roman" w:cs="Times New Roman"/>
          <w:sz w:val="24"/>
          <w:szCs w:val="24"/>
          <w:lang w:val="en-US"/>
        </w:rPr>
        <w:t xml:space="preserve"> </w:t>
      </w:r>
      <w:r w:rsidR="004A6762">
        <w:rPr>
          <w:rFonts w:ascii="Times New Roman" w:hAnsi="Times New Roman" w:cs="Times New Roman"/>
          <w:sz w:val="24"/>
          <w:szCs w:val="24"/>
          <w:lang w:val="en-US"/>
        </w:rPr>
        <w:t>it will</w:t>
      </w:r>
      <w:r>
        <w:rPr>
          <w:rFonts w:ascii="Times New Roman" w:hAnsi="Times New Roman" w:cs="Times New Roman"/>
          <w:sz w:val="24"/>
          <w:szCs w:val="24"/>
          <w:lang w:val="en-US"/>
        </w:rPr>
        <w:t xml:space="preserve"> be </w:t>
      </w:r>
      <w:r w:rsidR="00B11B2C">
        <w:rPr>
          <w:rFonts w:ascii="Times New Roman" w:hAnsi="Times New Roman" w:cs="Times New Roman"/>
          <w:sz w:val="24"/>
          <w:szCs w:val="24"/>
          <w:lang w:val="en-US"/>
        </w:rPr>
        <w:t>covered what is community engagement and analyzed</w:t>
      </w:r>
      <w:r>
        <w:rPr>
          <w:rFonts w:ascii="Times New Roman" w:hAnsi="Times New Roman" w:cs="Times New Roman"/>
          <w:sz w:val="24"/>
          <w:szCs w:val="24"/>
          <w:lang w:val="en-US"/>
        </w:rPr>
        <w:t xml:space="preserve"> Mark and Spencer community engagement</w:t>
      </w:r>
      <w:r w:rsidR="00B11B2C">
        <w:rPr>
          <w:rFonts w:ascii="Times New Roman" w:hAnsi="Times New Roman" w:cs="Times New Roman"/>
          <w:sz w:val="24"/>
          <w:szCs w:val="24"/>
          <w:lang w:val="en-US"/>
        </w:rPr>
        <w:t xml:space="preserve"> project</w:t>
      </w:r>
      <w:r w:rsidR="00574326">
        <w:rPr>
          <w:rFonts w:ascii="Times New Roman" w:hAnsi="Times New Roman" w:cs="Times New Roman"/>
          <w:sz w:val="24"/>
          <w:szCs w:val="24"/>
          <w:lang w:val="en-US"/>
        </w:rPr>
        <w:t xml:space="preserve"> ‘Plan A 25</w:t>
      </w:r>
      <w:r w:rsidR="004238BA">
        <w:rPr>
          <w:rFonts w:ascii="Times New Roman" w:hAnsi="Times New Roman" w:cs="Times New Roman"/>
          <w:sz w:val="24"/>
          <w:szCs w:val="24"/>
          <w:lang w:val="en-US"/>
        </w:rPr>
        <w:t>’</w:t>
      </w:r>
      <w:r w:rsidR="00574326">
        <w:rPr>
          <w:rFonts w:ascii="Times New Roman" w:hAnsi="Times New Roman" w:cs="Times New Roman"/>
          <w:sz w:val="24"/>
          <w:szCs w:val="24"/>
          <w:lang w:val="en-US"/>
        </w:rPr>
        <w:t>.</w:t>
      </w:r>
      <w:r w:rsidR="004E7B70">
        <w:rPr>
          <w:rFonts w:ascii="Times New Roman" w:hAnsi="Times New Roman" w:cs="Times New Roman"/>
          <w:sz w:val="24"/>
          <w:szCs w:val="24"/>
          <w:lang w:val="en-US"/>
        </w:rPr>
        <w:t xml:space="preserve"> </w:t>
      </w:r>
      <w:bookmarkStart w:id="1" w:name="_Toc55314565"/>
      <w:r w:rsidR="00345624">
        <w:rPr>
          <w:rFonts w:ascii="Times New Roman" w:hAnsi="Times New Roman" w:cs="Times New Roman"/>
          <w:sz w:val="24"/>
          <w:szCs w:val="24"/>
          <w:lang w:val="en-US"/>
        </w:rPr>
        <w:t>Although, it will</w:t>
      </w:r>
      <w:r w:rsidR="00345624" w:rsidRPr="00345624">
        <w:rPr>
          <w:rFonts w:ascii="Times New Roman" w:hAnsi="Times New Roman" w:cs="Times New Roman"/>
          <w:sz w:val="24"/>
          <w:szCs w:val="24"/>
          <w:lang w:val="en-US"/>
        </w:rPr>
        <w:t xml:space="preserve"> clarify the breadth of expertise and experience that workers need to carry out their work successfully and efficiently. In addition, it will clarify the preparation and learning needed for M&amp;S workers to resolve socio-cultural problems within society and the importance of establishing and maintaining business partnerships with the Organization and its network partners.</w:t>
      </w:r>
      <w:r w:rsidR="00345624">
        <w:rPr>
          <w:rFonts w:ascii="Times New Roman" w:hAnsi="Times New Roman" w:cs="Times New Roman"/>
          <w:sz w:val="24"/>
          <w:szCs w:val="24"/>
          <w:lang w:val="en-US"/>
        </w:rPr>
        <w:t xml:space="preserve"> Of the </w:t>
      </w:r>
      <w:r w:rsidR="004D40E1">
        <w:rPr>
          <w:rFonts w:ascii="Times New Roman" w:hAnsi="Times New Roman" w:cs="Times New Roman"/>
          <w:sz w:val="24"/>
          <w:szCs w:val="24"/>
          <w:lang w:val="en-US"/>
        </w:rPr>
        <w:t>end</w:t>
      </w:r>
      <w:r w:rsidR="00345624">
        <w:rPr>
          <w:rFonts w:ascii="Times New Roman" w:hAnsi="Times New Roman" w:cs="Times New Roman"/>
          <w:sz w:val="24"/>
          <w:szCs w:val="24"/>
          <w:lang w:val="en-US"/>
        </w:rPr>
        <w:t xml:space="preserve"> of this study it will be provided recommendation and conclusion.</w:t>
      </w:r>
    </w:p>
    <w:p w14:paraId="23E93CA1" w14:textId="3C4AFE31" w:rsidR="00783B77" w:rsidRPr="00345624" w:rsidRDefault="007D5A07" w:rsidP="00783B77">
      <w:pPr>
        <w:pStyle w:val="Heading1"/>
        <w:rPr>
          <w:lang w:val="en-US"/>
        </w:rPr>
      </w:pPr>
      <w:r w:rsidRPr="00345624">
        <w:rPr>
          <w:rFonts w:ascii="Times New Roman" w:hAnsi="Times New Roman" w:cs="Times New Roman"/>
          <w:lang w:val="en-US"/>
        </w:rPr>
        <w:t>Introduction</w:t>
      </w:r>
      <w:bookmarkEnd w:id="1"/>
    </w:p>
    <w:p w14:paraId="195637AC" w14:textId="7AFC74E2" w:rsidR="0032596E" w:rsidRDefault="00574326" w:rsidP="00574326">
      <w:pPr>
        <w:spacing w:line="360" w:lineRule="auto"/>
        <w:jc w:val="both"/>
        <w:rPr>
          <w:rFonts w:ascii="Times New Roman" w:hAnsi="Times New Roman" w:cs="Times New Roman"/>
          <w:sz w:val="24"/>
          <w:szCs w:val="24"/>
          <w:lang w:val="en-US"/>
        </w:rPr>
      </w:pPr>
      <w:r w:rsidRPr="00574326">
        <w:rPr>
          <w:rFonts w:ascii="Times New Roman" w:hAnsi="Times New Roman" w:cs="Times New Roman"/>
          <w:sz w:val="24"/>
          <w:szCs w:val="24"/>
          <w:lang w:val="en-US"/>
        </w:rPr>
        <w:t>Marks &amp; Spencer was founded in Leeds in 1881 by Mi</w:t>
      </w:r>
      <w:r>
        <w:rPr>
          <w:rFonts w:ascii="Times New Roman" w:hAnsi="Times New Roman" w:cs="Times New Roman"/>
          <w:sz w:val="24"/>
          <w:szCs w:val="24"/>
          <w:lang w:val="en-US"/>
        </w:rPr>
        <w:t xml:space="preserve">chael Marks and Thomas Spencer </w:t>
      </w:r>
      <w:r w:rsidRPr="00574326">
        <w:rPr>
          <w:rFonts w:ascii="Times New Roman" w:hAnsi="Times New Roman" w:cs="Times New Roman"/>
          <w:sz w:val="24"/>
          <w:szCs w:val="24"/>
          <w:lang w:val="en-US"/>
        </w:rPr>
        <w:t>UK. It is one of the major UK international re</w:t>
      </w:r>
      <w:r>
        <w:rPr>
          <w:rFonts w:ascii="Times New Roman" w:hAnsi="Times New Roman" w:cs="Times New Roman"/>
          <w:sz w:val="24"/>
          <w:szCs w:val="24"/>
          <w:lang w:val="en-US"/>
        </w:rPr>
        <w:t xml:space="preserve">tailers with offices in the </w:t>
      </w:r>
      <w:r w:rsidR="00072CE1">
        <w:rPr>
          <w:rFonts w:ascii="Times New Roman" w:hAnsi="Times New Roman" w:cs="Times New Roman"/>
          <w:sz w:val="24"/>
          <w:szCs w:val="24"/>
          <w:lang w:val="en-US"/>
        </w:rPr>
        <w:t xml:space="preserve">UK. </w:t>
      </w:r>
      <w:r w:rsidRPr="00574326">
        <w:rPr>
          <w:rFonts w:ascii="Times New Roman" w:hAnsi="Times New Roman" w:cs="Times New Roman"/>
          <w:sz w:val="24"/>
          <w:szCs w:val="24"/>
          <w:lang w:val="en-US"/>
        </w:rPr>
        <w:t>The business is mainly famous for f</w:t>
      </w:r>
      <w:r>
        <w:rPr>
          <w:rFonts w:ascii="Times New Roman" w:hAnsi="Times New Roman" w:cs="Times New Roman"/>
          <w:sz w:val="24"/>
          <w:szCs w:val="24"/>
          <w:lang w:val="en-US"/>
        </w:rPr>
        <w:t>ruit, home and household goods, c</w:t>
      </w:r>
      <w:r w:rsidRPr="00574326">
        <w:rPr>
          <w:rFonts w:ascii="Times New Roman" w:hAnsi="Times New Roman" w:cs="Times New Roman"/>
          <w:sz w:val="24"/>
          <w:szCs w:val="24"/>
          <w:lang w:val="en-US"/>
        </w:rPr>
        <w:t>lothes that it offers from its own shops, franchisees and partnerships, and online.</w:t>
      </w:r>
      <w:r>
        <w:rPr>
          <w:rFonts w:ascii="Times New Roman" w:hAnsi="Times New Roman" w:cs="Times New Roman"/>
          <w:sz w:val="24"/>
          <w:szCs w:val="24"/>
          <w:lang w:val="en-US"/>
        </w:rPr>
        <w:t xml:space="preserve"> </w:t>
      </w:r>
      <w:r w:rsidRPr="00574326">
        <w:rPr>
          <w:rFonts w:ascii="Times New Roman" w:hAnsi="Times New Roman" w:cs="Times New Roman"/>
          <w:sz w:val="24"/>
          <w:szCs w:val="24"/>
          <w:lang w:val="en-US"/>
        </w:rPr>
        <w:t xml:space="preserve">The business has </w:t>
      </w:r>
      <w:r w:rsidR="00B32353" w:rsidRPr="00574326">
        <w:rPr>
          <w:rFonts w:ascii="Times New Roman" w:hAnsi="Times New Roman" w:cs="Times New Roman"/>
          <w:sz w:val="24"/>
          <w:szCs w:val="24"/>
          <w:lang w:val="en-US"/>
        </w:rPr>
        <w:t>footpaths</w:t>
      </w:r>
      <w:r w:rsidRPr="00574326">
        <w:rPr>
          <w:rFonts w:ascii="Times New Roman" w:hAnsi="Times New Roman" w:cs="Times New Roman"/>
          <w:sz w:val="24"/>
          <w:szCs w:val="24"/>
          <w:lang w:val="en-US"/>
        </w:rPr>
        <w:t xml:space="preserve"> in Europe, Hong Kong and Canada, and franch</w:t>
      </w:r>
      <w:r>
        <w:rPr>
          <w:rFonts w:ascii="Times New Roman" w:hAnsi="Times New Roman" w:cs="Times New Roman"/>
          <w:sz w:val="24"/>
          <w:szCs w:val="24"/>
          <w:lang w:val="en-US"/>
        </w:rPr>
        <w:t xml:space="preserve">ises have 85 outlets in Far </w:t>
      </w:r>
      <w:r w:rsidRPr="00574326">
        <w:rPr>
          <w:rFonts w:ascii="Times New Roman" w:hAnsi="Times New Roman" w:cs="Times New Roman"/>
          <w:sz w:val="24"/>
          <w:szCs w:val="24"/>
          <w:lang w:val="en-US"/>
        </w:rPr>
        <w:t xml:space="preserve">East, Europe, </w:t>
      </w:r>
      <w:r w:rsidR="00072CE1" w:rsidRPr="00574326">
        <w:rPr>
          <w:rFonts w:ascii="Times New Roman" w:hAnsi="Times New Roman" w:cs="Times New Roman"/>
          <w:sz w:val="24"/>
          <w:szCs w:val="24"/>
          <w:lang w:val="en-US"/>
        </w:rPr>
        <w:t>Australia,</w:t>
      </w:r>
      <w:r w:rsidRPr="00574326">
        <w:rPr>
          <w:rFonts w:ascii="Times New Roman" w:hAnsi="Times New Roman" w:cs="Times New Roman"/>
          <w:sz w:val="24"/>
          <w:szCs w:val="24"/>
          <w:lang w:val="en-US"/>
        </w:rPr>
        <w:t xml:space="preserve"> the Mi</w:t>
      </w:r>
      <w:r>
        <w:rPr>
          <w:rFonts w:ascii="Times New Roman" w:hAnsi="Times New Roman" w:cs="Times New Roman"/>
          <w:sz w:val="24"/>
          <w:szCs w:val="24"/>
          <w:lang w:val="en-US"/>
        </w:rPr>
        <w:t>ddle East, the Bahamas, Bermuda</w:t>
      </w:r>
      <w:sdt>
        <w:sdtPr>
          <w:rPr>
            <w:rFonts w:ascii="Times New Roman" w:hAnsi="Times New Roman" w:cs="Times New Roman"/>
            <w:sz w:val="24"/>
            <w:szCs w:val="24"/>
            <w:lang w:val="en-US"/>
          </w:rPr>
          <w:id w:val="563304483"/>
          <w:citation/>
        </w:sdtPr>
        <w:sdtEndPr/>
        <w:sdtContent>
          <w:r>
            <w:rPr>
              <w:rFonts w:ascii="Times New Roman" w:hAnsi="Times New Roman" w:cs="Times New Roman"/>
              <w:sz w:val="24"/>
              <w:szCs w:val="24"/>
              <w:lang w:val="en-US"/>
            </w:rPr>
            <w:fldChar w:fldCharType="begin"/>
          </w:r>
          <w:r w:rsidR="006F4CBD">
            <w:rPr>
              <w:rFonts w:ascii="Times New Roman" w:hAnsi="Times New Roman" w:cs="Times New Roman"/>
              <w:sz w:val="24"/>
              <w:szCs w:val="24"/>
            </w:rPr>
            <w:instrText xml:space="preserve">CITATION MSE20 \l 2057 </w:instrText>
          </w:r>
          <w:r>
            <w:rPr>
              <w:rFonts w:ascii="Times New Roman" w:hAnsi="Times New Roman" w:cs="Times New Roman"/>
              <w:sz w:val="24"/>
              <w:szCs w:val="24"/>
              <w:lang w:val="en-US"/>
            </w:rPr>
            <w:fldChar w:fldCharType="separate"/>
          </w:r>
          <w:r w:rsidR="00E338DB">
            <w:rPr>
              <w:rFonts w:ascii="Times New Roman" w:hAnsi="Times New Roman" w:cs="Times New Roman"/>
              <w:noProof/>
              <w:sz w:val="24"/>
              <w:szCs w:val="24"/>
            </w:rPr>
            <w:t xml:space="preserve"> </w:t>
          </w:r>
          <w:r w:rsidR="00E338DB" w:rsidRPr="00E338DB">
            <w:rPr>
              <w:rFonts w:ascii="Times New Roman" w:hAnsi="Times New Roman" w:cs="Times New Roman"/>
              <w:noProof/>
              <w:sz w:val="24"/>
              <w:szCs w:val="24"/>
            </w:rPr>
            <w:t>(M&amp;S , 2020)</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w:t>
      </w:r>
      <w:r w:rsidR="0032596E">
        <w:rPr>
          <w:rFonts w:ascii="Times New Roman" w:hAnsi="Times New Roman" w:cs="Times New Roman"/>
          <w:sz w:val="24"/>
          <w:szCs w:val="24"/>
          <w:lang w:val="en-US"/>
        </w:rPr>
        <w:t xml:space="preserve"> </w:t>
      </w:r>
      <w:r w:rsidR="00373D2C" w:rsidRPr="00373D2C">
        <w:rPr>
          <w:rFonts w:ascii="Times New Roman" w:hAnsi="Times New Roman" w:cs="Times New Roman"/>
          <w:sz w:val="24"/>
          <w:szCs w:val="24"/>
          <w:lang w:val="en-US"/>
        </w:rPr>
        <w:t xml:space="preserve">M&amp;S strives to reach above the expectations of workers, clients and other </w:t>
      </w:r>
      <w:r w:rsidR="00B32353" w:rsidRPr="00373D2C">
        <w:rPr>
          <w:rFonts w:ascii="Times New Roman" w:hAnsi="Times New Roman" w:cs="Times New Roman"/>
          <w:sz w:val="24"/>
          <w:szCs w:val="24"/>
          <w:lang w:val="en-US"/>
        </w:rPr>
        <w:t>participants</w:t>
      </w:r>
      <w:r w:rsidR="00373D2C" w:rsidRPr="00373D2C">
        <w:rPr>
          <w:rFonts w:ascii="Times New Roman" w:hAnsi="Times New Roman" w:cs="Times New Roman"/>
          <w:sz w:val="24"/>
          <w:szCs w:val="24"/>
          <w:lang w:val="en-US"/>
        </w:rPr>
        <w:t xml:space="preserve"> by working with manufacturers to build a fair playing field and enhance environmental quality. Initiatives cover a few issues in the </w:t>
      </w:r>
      <w:r w:rsidR="00B32353" w:rsidRPr="00373D2C">
        <w:rPr>
          <w:rFonts w:ascii="Times New Roman" w:hAnsi="Times New Roman" w:cs="Times New Roman"/>
          <w:sz w:val="24"/>
          <w:szCs w:val="24"/>
          <w:lang w:val="en-US"/>
        </w:rPr>
        <w:t>worldwide</w:t>
      </w:r>
      <w:r w:rsidR="00373D2C" w:rsidRPr="00373D2C">
        <w:rPr>
          <w:rFonts w:ascii="Times New Roman" w:hAnsi="Times New Roman" w:cs="Times New Roman"/>
          <w:sz w:val="24"/>
          <w:szCs w:val="24"/>
          <w:lang w:val="en-US"/>
        </w:rPr>
        <w:t xml:space="preserve"> </w:t>
      </w:r>
      <w:r w:rsidR="00B32353" w:rsidRPr="00373D2C">
        <w:rPr>
          <w:rFonts w:ascii="Times New Roman" w:hAnsi="Times New Roman" w:cs="Times New Roman"/>
          <w:sz w:val="24"/>
          <w:szCs w:val="24"/>
          <w:lang w:val="en-US"/>
        </w:rPr>
        <w:t>source</w:t>
      </w:r>
      <w:r w:rsidR="00373D2C" w:rsidRPr="00373D2C">
        <w:rPr>
          <w:rFonts w:ascii="Times New Roman" w:hAnsi="Times New Roman" w:cs="Times New Roman"/>
          <w:sz w:val="24"/>
          <w:szCs w:val="24"/>
          <w:lang w:val="en-US"/>
        </w:rPr>
        <w:t xml:space="preserve"> chain, with M&amp;S accounting for about 80 per cent of its </w:t>
      </w:r>
      <w:r w:rsidR="00B32353" w:rsidRPr="00373D2C">
        <w:rPr>
          <w:rFonts w:ascii="Times New Roman" w:hAnsi="Times New Roman" w:cs="Times New Roman"/>
          <w:sz w:val="24"/>
          <w:szCs w:val="24"/>
          <w:lang w:val="en-US"/>
        </w:rPr>
        <w:t>footmark</w:t>
      </w:r>
      <w:r w:rsidR="00373D2C" w:rsidRPr="00373D2C">
        <w:rPr>
          <w:rFonts w:ascii="Times New Roman" w:hAnsi="Times New Roman" w:cs="Times New Roman"/>
          <w:sz w:val="24"/>
          <w:szCs w:val="24"/>
          <w:lang w:val="en-US"/>
        </w:rPr>
        <w:t xml:space="preserve">. For example the company imports sustainable </w:t>
      </w:r>
      <w:r w:rsidR="002A742E" w:rsidRPr="00373D2C">
        <w:rPr>
          <w:rFonts w:ascii="Times New Roman" w:hAnsi="Times New Roman" w:cs="Times New Roman"/>
          <w:sz w:val="24"/>
          <w:szCs w:val="24"/>
          <w:lang w:val="en-US"/>
        </w:rPr>
        <w:t>marketing</w:t>
      </w:r>
      <w:r w:rsidR="00373D2C" w:rsidRPr="00373D2C">
        <w:rPr>
          <w:rFonts w:ascii="Times New Roman" w:hAnsi="Times New Roman" w:cs="Times New Roman"/>
          <w:sz w:val="24"/>
          <w:szCs w:val="24"/>
          <w:lang w:val="en-US"/>
        </w:rPr>
        <w:t xml:space="preserve"> from Sweden and its partners with fish producers and marine stewardship </w:t>
      </w:r>
      <w:r w:rsidR="002A742E" w:rsidRPr="00373D2C">
        <w:rPr>
          <w:rFonts w:ascii="Times New Roman" w:hAnsi="Times New Roman" w:cs="Times New Roman"/>
          <w:sz w:val="24"/>
          <w:szCs w:val="24"/>
          <w:lang w:val="en-US"/>
        </w:rPr>
        <w:t>greens</w:t>
      </w:r>
      <w:sdt>
        <w:sdtPr>
          <w:rPr>
            <w:rFonts w:ascii="Times New Roman" w:hAnsi="Times New Roman" w:cs="Times New Roman"/>
            <w:sz w:val="24"/>
            <w:szCs w:val="24"/>
            <w:lang w:val="en-US"/>
          </w:rPr>
          <w:id w:val="-1327902383"/>
          <w:citation/>
        </w:sdtPr>
        <w:sdtEndPr/>
        <w:sdtContent>
          <w:r w:rsidR="0032596E">
            <w:rPr>
              <w:rFonts w:ascii="Times New Roman" w:hAnsi="Times New Roman" w:cs="Times New Roman"/>
              <w:sz w:val="24"/>
              <w:szCs w:val="24"/>
              <w:lang w:val="en-US"/>
            </w:rPr>
            <w:fldChar w:fldCharType="begin"/>
          </w:r>
          <w:r w:rsidR="0032596E">
            <w:rPr>
              <w:rFonts w:ascii="Times New Roman" w:hAnsi="Times New Roman" w:cs="Times New Roman"/>
              <w:sz w:val="24"/>
              <w:szCs w:val="24"/>
              <w:lang w:val="en-US"/>
            </w:rPr>
            <w:instrText xml:space="preserve"> CITATION The20 \l 1033 </w:instrText>
          </w:r>
          <w:r w:rsidR="0032596E">
            <w:rPr>
              <w:rFonts w:ascii="Times New Roman" w:hAnsi="Times New Roman" w:cs="Times New Roman"/>
              <w:sz w:val="24"/>
              <w:szCs w:val="24"/>
              <w:lang w:val="en-US"/>
            </w:rPr>
            <w:fldChar w:fldCharType="separate"/>
          </w:r>
          <w:r w:rsidR="00E338DB">
            <w:rPr>
              <w:rFonts w:ascii="Times New Roman" w:hAnsi="Times New Roman" w:cs="Times New Roman"/>
              <w:noProof/>
              <w:sz w:val="24"/>
              <w:szCs w:val="24"/>
              <w:lang w:val="en-US"/>
            </w:rPr>
            <w:t xml:space="preserve"> </w:t>
          </w:r>
          <w:r w:rsidR="00E338DB" w:rsidRPr="00E338DB">
            <w:rPr>
              <w:rFonts w:ascii="Times New Roman" w:hAnsi="Times New Roman" w:cs="Times New Roman"/>
              <w:noProof/>
              <w:sz w:val="24"/>
              <w:szCs w:val="24"/>
              <w:lang w:val="en-US"/>
            </w:rPr>
            <w:t>(The Guardian, 2020)</w:t>
          </w:r>
          <w:r w:rsidR="0032596E">
            <w:rPr>
              <w:rFonts w:ascii="Times New Roman" w:hAnsi="Times New Roman" w:cs="Times New Roman"/>
              <w:sz w:val="24"/>
              <w:szCs w:val="24"/>
              <w:lang w:val="en-US"/>
            </w:rPr>
            <w:fldChar w:fldCharType="end"/>
          </w:r>
        </w:sdtContent>
      </w:sdt>
      <w:r w:rsidR="0032596E">
        <w:rPr>
          <w:rFonts w:ascii="Times New Roman" w:hAnsi="Times New Roman" w:cs="Times New Roman"/>
          <w:sz w:val="24"/>
          <w:szCs w:val="24"/>
          <w:lang w:val="en-US"/>
        </w:rPr>
        <w:t>.</w:t>
      </w:r>
    </w:p>
    <w:p w14:paraId="2514301F" w14:textId="0624E703" w:rsidR="00783B77" w:rsidRDefault="00F67B3F" w:rsidP="0032596E">
      <w:pPr>
        <w:spacing w:line="360" w:lineRule="auto"/>
        <w:jc w:val="both"/>
        <w:rPr>
          <w:rFonts w:ascii="Times New Roman" w:hAnsi="Times New Roman" w:cs="Times New Roman"/>
          <w:sz w:val="24"/>
          <w:szCs w:val="24"/>
          <w:lang w:val="en-US"/>
        </w:rPr>
      </w:pPr>
      <w:r w:rsidRPr="00F67B3F">
        <w:rPr>
          <w:rFonts w:ascii="Times New Roman" w:hAnsi="Times New Roman" w:cs="Times New Roman"/>
          <w:sz w:val="24"/>
          <w:szCs w:val="24"/>
          <w:lang w:val="en-US"/>
        </w:rPr>
        <w:t xml:space="preserve">M&amp;S generated £ 70 million in net profits in 2010/11 alone, which will be returned to its sustainability work. By 2015, the most </w:t>
      </w:r>
      <w:r w:rsidR="002A742E" w:rsidRPr="00F67B3F">
        <w:rPr>
          <w:rFonts w:ascii="Times New Roman" w:hAnsi="Times New Roman" w:cs="Times New Roman"/>
          <w:sz w:val="24"/>
          <w:szCs w:val="24"/>
          <w:lang w:val="en-US"/>
        </w:rPr>
        <w:t>instant</w:t>
      </w:r>
      <w:r w:rsidRPr="00F67B3F">
        <w:rPr>
          <w:rFonts w:ascii="Times New Roman" w:hAnsi="Times New Roman" w:cs="Times New Roman"/>
          <w:sz w:val="24"/>
          <w:szCs w:val="24"/>
          <w:lang w:val="en-US"/>
        </w:rPr>
        <w:t xml:space="preserve"> </w:t>
      </w:r>
      <w:r w:rsidR="002A742E" w:rsidRPr="00F67B3F">
        <w:rPr>
          <w:rFonts w:ascii="Times New Roman" w:hAnsi="Times New Roman" w:cs="Times New Roman"/>
          <w:sz w:val="24"/>
          <w:szCs w:val="24"/>
          <w:lang w:val="en-US"/>
        </w:rPr>
        <w:t>general</w:t>
      </w:r>
      <w:r w:rsidRPr="00F67B3F">
        <w:rPr>
          <w:rFonts w:ascii="Times New Roman" w:hAnsi="Times New Roman" w:cs="Times New Roman"/>
          <w:sz w:val="24"/>
          <w:szCs w:val="24"/>
          <w:lang w:val="en-US"/>
        </w:rPr>
        <w:t xml:space="preserve"> </w:t>
      </w:r>
      <w:r w:rsidR="002A742E">
        <w:rPr>
          <w:rFonts w:ascii="Times New Roman" w:hAnsi="Times New Roman" w:cs="Times New Roman"/>
          <w:sz w:val="24"/>
          <w:szCs w:val="24"/>
          <w:lang w:val="en-US"/>
        </w:rPr>
        <w:t>M</w:t>
      </w:r>
      <w:r w:rsidRPr="00F67B3F">
        <w:rPr>
          <w:rFonts w:ascii="Times New Roman" w:hAnsi="Times New Roman" w:cs="Times New Roman"/>
          <w:sz w:val="24"/>
          <w:szCs w:val="24"/>
          <w:lang w:val="en-US"/>
        </w:rPr>
        <w:t xml:space="preserve">ark and Spencer </w:t>
      </w:r>
      <w:r w:rsidR="002A742E" w:rsidRPr="00F67B3F">
        <w:rPr>
          <w:rFonts w:ascii="Times New Roman" w:hAnsi="Times New Roman" w:cs="Times New Roman"/>
          <w:sz w:val="24"/>
          <w:szCs w:val="24"/>
          <w:lang w:val="en-US"/>
        </w:rPr>
        <w:t>objective</w:t>
      </w:r>
      <w:r w:rsidRPr="00F67B3F">
        <w:rPr>
          <w:rFonts w:ascii="Times New Roman" w:hAnsi="Times New Roman" w:cs="Times New Roman"/>
          <w:sz w:val="24"/>
          <w:szCs w:val="24"/>
          <w:lang w:val="en-US"/>
        </w:rPr>
        <w:t xml:space="preserve"> is to achieve a sustainability certification </w:t>
      </w:r>
      <w:r w:rsidR="002A742E" w:rsidRPr="00F67B3F">
        <w:rPr>
          <w:rFonts w:ascii="Times New Roman" w:hAnsi="Times New Roman" w:cs="Times New Roman"/>
          <w:sz w:val="24"/>
          <w:szCs w:val="24"/>
          <w:lang w:val="en-US"/>
        </w:rPr>
        <w:t>connected</w:t>
      </w:r>
      <w:r w:rsidRPr="00F67B3F">
        <w:rPr>
          <w:rFonts w:ascii="Times New Roman" w:hAnsi="Times New Roman" w:cs="Times New Roman"/>
          <w:sz w:val="24"/>
          <w:szCs w:val="24"/>
          <w:lang w:val="en-US"/>
        </w:rPr>
        <w:t xml:space="preserve"> to 50 percent of the products. 2.7 billion </w:t>
      </w:r>
      <w:r w:rsidR="00B32353" w:rsidRPr="00F67B3F">
        <w:rPr>
          <w:rFonts w:ascii="Times New Roman" w:hAnsi="Times New Roman" w:cs="Times New Roman"/>
          <w:sz w:val="24"/>
          <w:szCs w:val="24"/>
          <w:lang w:val="en-US"/>
        </w:rPr>
        <w:t>Goods</w:t>
      </w:r>
      <w:r w:rsidRPr="00F67B3F">
        <w:rPr>
          <w:rFonts w:ascii="Times New Roman" w:hAnsi="Times New Roman" w:cs="Times New Roman"/>
          <w:sz w:val="24"/>
          <w:szCs w:val="24"/>
          <w:lang w:val="en-US"/>
        </w:rPr>
        <w:t xml:space="preserve"> will have at least one sustainable characteristic by 2020. Among them are the transition to 100 percent sustainable forestry, fish and palm oil. They also involve the introduction of living wages in 15 overseas factories, as well as sustainable c</w:t>
      </w:r>
      <w:r>
        <w:rPr>
          <w:rFonts w:ascii="Times New Roman" w:hAnsi="Times New Roman" w:cs="Times New Roman"/>
          <w:sz w:val="24"/>
          <w:szCs w:val="24"/>
          <w:lang w:val="en-US"/>
        </w:rPr>
        <w:t>otton processing and production</w:t>
      </w:r>
      <w:sdt>
        <w:sdtPr>
          <w:rPr>
            <w:rFonts w:ascii="Times New Roman" w:hAnsi="Times New Roman" w:cs="Times New Roman"/>
            <w:sz w:val="24"/>
            <w:szCs w:val="24"/>
            <w:lang w:val="en-US"/>
          </w:rPr>
          <w:id w:val="970250695"/>
          <w:citation/>
        </w:sdtPr>
        <w:sdtEndPr/>
        <w:sdtContent>
          <w:r>
            <w:rPr>
              <w:rFonts w:ascii="Times New Roman" w:hAnsi="Times New Roman" w:cs="Times New Roman"/>
              <w:sz w:val="24"/>
              <w:szCs w:val="24"/>
              <w:lang w:val="en-US"/>
            </w:rPr>
            <w:fldChar w:fldCharType="begin"/>
          </w:r>
          <w:r>
            <w:rPr>
              <w:rFonts w:ascii="Times New Roman" w:hAnsi="Times New Roman" w:cs="Times New Roman"/>
              <w:sz w:val="24"/>
              <w:szCs w:val="24"/>
            </w:rPr>
            <w:instrText xml:space="preserve"> CITATION The20 \l 2057 </w:instrText>
          </w:r>
          <w:r>
            <w:rPr>
              <w:rFonts w:ascii="Times New Roman" w:hAnsi="Times New Roman" w:cs="Times New Roman"/>
              <w:sz w:val="24"/>
              <w:szCs w:val="24"/>
              <w:lang w:val="en-US"/>
            </w:rPr>
            <w:fldChar w:fldCharType="separate"/>
          </w:r>
          <w:r>
            <w:rPr>
              <w:rFonts w:ascii="Times New Roman" w:hAnsi="Times New Roman" w:cs="Times New Roman"/>
              <w:noProof/>
              <w:sz w:val="24"/>
              <w:szCs w:val="24"/>
            </w:rPr>
            <w:t xml:space="preserve"> </w:t>
          </w:r>
          <w:r w:rsidRPr="00F67B3F">
            <w:rPr>
              <w:rFonts w:ascii="Times New Roman" w:hAnsi="Times New Roman" w:cs="Times New Roman"/>
              <w:noProof/>
              <w:sz w:val="24"/>
              <w:szCs w:val="24"/>
            </w:rPr>
            <w:t>(The Guardian, 2020)</w:t>
          </w:r>
          <w:r>
            <w:rPr>
              <w:rFonts w:ascii="Times New Roman" w:hAnsi="Times New Roman" w:cs="Times New Roman"/>
              <w:sz w:val="24"/>
              <w:szCs w:val="24"/>
              <w:lang w:val="en-US"/>
            </w:rPr>
            <w:fldChar w:fldCharType="end"/>
          </w:r>
        </w:sdtContent>
      </w:sdt>
      <w:r w:rsidR="00783B77">
        <w:rPr>
          <w:rFonts w:ascii="Times New Roman" w:hAnsi="Times New Roman" w:cs="Times New Roman"/>
          <w:sz w:val="24"/>
          <w:szCs w:val="24"/>
          <w:lang w:val="en-US"/>
        </w:rPr>
        <w:t>.</w:t>
      </w:r>
    </w:p>
    <w:p w14:paraId="04366598" w14:textId="6EC5062B" w:rsidR="00D1406F" w:rsidRDefault="00D1406F" w:rsidP="00A43188">
      <w:pPr>
        <w:spacing w:line="360" w:lineRule="auto"/>
        <w:jc w:val="both"/>
        <w:rPr>
          <w:rFonts w:ascii="Times New Roman" w:hAnsi="Times New Roman" w:cs="Times New Roman"/>
          <w:sz w:val="24"/>
          <w:szCs w:val="24"/>
          <w:lang w:val="en-US"/>
        </w:rPr>
      </w:pPr>
      <w:r w:rsidRPr="00D1406F">
        <w:rPr>
          <w:rFonts w:ascii="Times New Roman" w:hAnsi="Times New Roman" w:cs="Times New Roman"/>
          <w:sz w:val="24"/>
          <w:szCs w:val="24"/>
          <w:lang w:val="en-US"/>
        </w:rPr>
        <w:t>M&amp;S has been embraced by their surrounding communities across their 130-year history, recognizing that great communities are key to success.</w:t>
      </w:r>
      <w:r w:rsidR="007D5A07">
        <w:rPr>
          <w:rFonts w:ascii="Times New Roman" w:hAnsi="Times New Roman" w:cs="Times New Roman"/>
          <w:sz w:val="24"/>
          <w:szCs w:val="24"/>
          <w:lang w:val="en-US"/>
        </w:rPr>
        <w:t xml:space="preserve"> </w:t>
      </w:r>
      <w:r w:rsidRPr="00D1406F">
        <w:rPr>
          <w:rFonts w:ascii="Times New Roman" w:hAnsi="Times New Roman" w:cs="Times New Roman"/>
          <w:sz w:val="24"/>
          <w:szCs w:val="24"/>
          <w:lang w:val="en-US"/>
        </w:rPr>
        <w:t xml:space="preserve">They are committed to promoting social stability, economic development and sustainable economic expansion-by being important in </w:t>
      </w:r>
      <w:r w:rsidRPr="00D1406F">
        <w:rPr>
          <w:rFonts w:ascii="Times New Roman" w:hAnsi="Times New Roman" w:cs="Times New Roman"/>
          <w:sz w:val="24"/>
          <w:szCs w:val="24"/>
          <w:lang w:val="en-US"/>
        </w:rPr>
        <w:lastRenderedPageBreak/>
        <w:t>local communities around the world, whether in Bristol, Mumbai or Shanghai. They also want to be a company that workers are happy to work for and therefore consumers will believe</w:t>
      </w:r>
      <w:r w:rsidR="00B11B2C">
        <w:rPr>
          <w:rFonts w:ascii="Times New Roman" w:hAnsi="Times New Roman" w:cs="Times New Roman"/>
          <w:sz w:val="24"/>
          <w:szCs w:val="24"/>
          <w:lang w:val="en-US"/>
        </w:rPr>
        <w:t>. M&amp;S a</w:t>
      </w:r>
      <w:r w:rsidR="00B11B2C" w:rsidRPr="00B11B2C">
        <w:rPr>
          <w:rFonts w:ascii="Times New Roman" w:hAnsi="Times New Roman" w:cs="Times New Roman"/>
          <w:sz w:val="24"/>
          <w:szCs w:val="24"/>
          <w:lang w:val="en-US"/>
        </w:rPr>
        <w:t xml:space="preserve">pproach encompasses </w:t>
      </w:r>
      <w:r w:rsidR="00B11B2C">
        <w:rPr>
          <w:rFonts w:ascii="Times New Roman" w:hAnsi="Times New Roman" w:cs="Times New Roman"/>
          <w:sz w:val="24"/>
          <w:szCs w:val="24"/>
          <w:lang w:val="en-US"/>
        </w:rPr>
        <w:t>the</w:t>
      </w:r>
      <w:r w:rsidR="00B11B2C" w:rsidRPr="00B11B2C">
        <w:rPr>
          <w:rFonts w:ascii="Times New Roman" w:hAnsi="Times New Roman" w:cs="Times New Roman"/>
          <w:sz w:val="24"/>
          <w:szCs w:val="24"/>
          <w:lang w:val="en-US"/>
        </w:rPr>
        <w:t xml:space="preserve"> entire</w:t>
      </w:r>
      <w:r w:rsidR="00F67B3F">
        <w:rPr>
          <w:rFonts w:ascii="Times New Roman" w:hAnsi="Times New Roman" w:cs="Times New Roman"/>
          <w:sz w:val="24"/>
          <w:szCs w:val="24"/>
          <w:lang w:val="en-US"/>
        </w:rPr>
        <w:t xml:space="preserve"> value chain and involves staff</w:t>
      </w:r>
      <w:r w:rsidR="00B11B2C" w:rsidRPr="00B11B2C">
        <w:rPr>
          <w:rFonts w:ascii="Times New Roman" w:hAnsi="Times New Roman" w:cs="Times New Roman"/>
          <w:sz w:val="24"/>
          <w:szCs w:val="24"/>
          <w:lang w:val="en-US"/>
        </w:rPr>
        <w:t>, clients, jobs in our value chain, charitable collaborators and local groups around the world</w:t>
      </w:r>
      <w:sdt>
        <w:sdtPr>
          <w:rPr>
            <w:rFonts w:ascii="Times New Roman" w:hAnsi="Times New Roman" w:cs="Times New Roman"/>
            <w:sz w:val="24"/>
            <w:szCs w:val="24"/>
            <w:lang w:val="en-US"/>
          </w:rPr>
          <w:id w:val="1184859880"/>
          <w:citation/>
        </w:sdtPr>
        <w:sdtEnd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MS120 \l 1033 </w:instrText>
          </w:r>
          <w:r>
            <w:rPr>
              <w:rFonts w:ascii="Times New Roman" w:hAnsi="Times New Roman" w:cs="Times New Roman"/>
              <w:sz w:val="24"/>
              <w:szCs w:val="24"/>
              <w:lang w:val="en-US"/>
            </w:rPr>
            <w:fldChar w:fldCharType="separate"/>
          </w:r>
          <w:r w:rsidR="00E338DB">
            <w:rPr>
              <w:rFonts w:ascii="Times New Roman" w:hAnsi="Times New Roman" w:cs="Times New Roman"/>
              <w:noProof/>
              <w:sz w:val="24"/>
              <w:szCs w:val="24"/>
              <w:lang w:val="en-US"/>
            </w:rPr>
            <w:t xml:space="preserve"> </w:t>
          </w:r>
          <w:r w:rsidR="00E338DB" w:rsidRPr="00E338DB">
            <w:rPr>
              <w:rFonts w:ascii="Times New Roman" w:hAnsi="Times New Roman" w:cs="Times New Roman"/>
              <w:noProof/>
              <w:sz w:val="24"/>
              <w:szCs w:val="24"/>
              <w:lang w:val="en-US"/>
            </w:rPr>
            <w:t>(M&amp;S , 2020)</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w:t>
      </w:r>
    </w:p>
    <w:p w14:paraId="6A18EC7B" w14:textId="2A54FDC5" w:rsidR="00D1406F" w:rsidRPr="00617D74" w:rsidRDefault="00D1406F" w:rsidP="00072CE1">
      <w:pPr>
        <w:pStyle w:val="Heading1"/>
        <w:rPr>
          <w:rFonts w:ascii="Times New Roman" w:hAnsi="Times New Roman" w:cs="Times New Roman"/>
          <w:lang w:val="en-US"/>
        </w:rPr>
      </w:pPr>
      <w:bookmarkStart w:id="2" w:name="_Toc55314566"/>
      <w:r w:rsidRPr="00617D74">
        <w:rPr>
          <w:rFonts w:ascii="Times New Roman" w:hAnsi="Times New Roman" w:cs="Times New Roman"/>
          <w:lang w:val="en-US"/>
        </w:rPr>
        <w:t xml:space="preserve">Analyzing best practices of Mark and Spencer </w:t>
      </w:r>
      <w:r w:rsidR="00574326" w:rsidRPr="00617D74">
        <w:rPr>
          <w:rFonts w:ascii="Times New Roman" w:hAnsi="Times New Roman" w:cs="Times New Roman"/>
          <w:color w:val="333333"/>
          <w:shd w:val="clear" w:color="auto" w:fill="FFFFFF"/>
        </w:rPr>
        <w:t>“Plan A 25</w:t>
      </w:r>
      <w:r w:rsidRPr="00617D74">
        <w:rPr>
          <w:rFonts w:ascii="Times New Roman" w:hAnsi="Times New Roman" w:cs="Times New Roman"/>
          <w:color w:val="333333"/>
          <w:shd w:val="clear" w:color="auto" w:fill="FFFFFF"/>
        </w:rPr>
        <w:t>”</w:t>
      </w:r>
      <w:bookmarkEnd w:id="2"/>
      <w:r w:rsidRPr="00617D74">
        <w:rPr>
          <w:rFonts w:ascii="Times New Roman" w:hAnsi="Times New Roman" w:cs="Times New Roman"/>
          <w:color w:val="333333"/>
          <w:shd w:val="clear" w:color="auto" w:fill="FFFFFF"/>
        </w:rPr>
        <w:t> </w:t>
      </w:r>
      <w:r w:rsidRPr="00617D74">
        <w:rPr>
          <w:rFonts w:ascii="Times New Roman" w:hAnsi="Times New Roman" w:cs="Times New Roman"/>
          <w:lang w:val="en-US"/>
        </w:rPr>
        <w:t xml:space="preserve">                                        </w:t>
      </w:r>
    </w:p>
    <w:p w14:paraId="4ACFEB8F" w14:textId="61D29939" w:rsidR="00A43188" w:rsidRDefault="00D1406F" w:rsidP="00A4318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C</w:t>
      </w:r>
      <w:r w:rsidR="00283767" w:rsidRPr="00E82864">
        <w:rPr>
          <w:rFonts w:ascii="Times New Roman" w:hAnsi="Times New Roman" w:cs="Times New Roman"/>
          <w:sz w:val="24"/>
          <w:szCs w:val="24"/>
          <w:lang w:val="en-US"/>
        </w:rPr>
        <w:t xml:space="preserve">ommunity Engagement is generally seen as a significant facilitator of people's growth and development. </w:t>
      </w:r>
      <w:r w:rsidR="00C115F4" w:rsidRPr="00C115F4">
        <w:rPr>
          <w:rFonts w:ascii="Times New Roman" w:hAnsi="Times New Roman" w:cs="Times New Roman"/>
          <w:sz w:val="24"/>
          <w:szCs w:val="24"/>
          <w:lang w:val="en-US"/>
        </w:rPr>
        <w:t>Community participation can take several forms, and the participants can include</w:t>
      </w:r>
      <w:r w:rsidR="00C115F4">
        <w:rPr>
          <w:rFonts w:ascii="Times New Roman" w:hAnsi="Times New Roman" w:cs="Times New Roman"/>
          <w:sz w:val="24"/>
          <w:szCs w:val="24"/>
          <w:lang w:val="en-US"/>
        </w:rPr>
        <w:t xml:space="preserve"> s</w:t>
      </w:r>
      <w:r w:rsidR="00C115F4" w:rsidRPr="00C115F4">
        <w:rPr>
          <w:rFonts w:ascii="Times New Roman" w:hAnsi="Times New Roman" w:cs="Times New Roman"/>
          <w:sz w:val="24"/>
          <w:szCs w:val="24"/>
          <w:lang w:val="en-US"/>
        </w:rPr>
        <w:t>tructured organizations, departments, institutions and individuals. Collaborators may be allowed</w:t>
      </w:r>
      <w:r w:rsidR="00C115F4">
        <w:rPr>
          <w:rFonts w:ascii="Times New Roman" w:hAnsi="Times New Roman" w:cs="Times New Roman"/>
          <w:sz w:val="24"/>
          <w:szCs w:val="24"/>
          <w:lang w:val="en-US"/>
        </w:rPr>
        <w:t xml:space="preserve"> and be</w:t>
      </w:r>
      <w:r w:rsidR="00C115F4" w:rsidRPr="00C115F4">
        <w:rPr>
          <w:rFonts w:ascii="Times New Roman" w:hAnsi="Times New Roman" w:cs="Times New Roman"/>
          <w:sz w:val="24"/>
          <w:szCs w:val="24"/>
          <w:lang w:val="en-US"/>
        </w:rPr>
        <w:t xml:space="preserve"> involved in education, studies, or policymaking</w:t>
      </w:r>
      <w:r w:rsidR="00A43188">
        <w:rPr>
          <w:rFonts w:ascii="Times New Roman" w:hAnsi="Times New Roman" w:cs="Times New Roman"/>
          <w:sz w:val="24"/>
          <w:szCs w:val="24"/>
          <w:lang w:val="en-US"/>
        </w:rPr>
        <w:t xml:space="preserve">. </w:t>
      </w:r>
      <w:r w:rsidR="00A43188" w:rsidRPr="00A43188">
        <w:rPr>
          <w:rFonts w:ascii="Times New Roman" w:hAnsi="Times New Roman" w:cs="Times New Roman"/>
          <w:sz w:val="24"/>
          <w:szCs w:val="24"/>
          <w:lang w:val="en-US"/>
        </w:rPr>
        <w:t xml:space="preserve">In addition, the </w:t>
      </w:r>
      <w:r w:rsidR="00036D05" w:rsidRPr="00A43188">
        <w:rPr>
          <w:rFonts w:ascii="Times New Roman" w:hAnsi="Times New Roman" w:cs="Times New Roman"/>
          <w:sz w:val="24"/>
          <w:szCs w:val="24"/>
          <w:lang w:val="en-US"/>
        </w:rPr>
        <w:t>community</w:t>
      </w:r>
      <w:r w:rsidR="00036D05">
        <w:rPr>
          <w:rFonts w:ascii="Times New Roman" w:hAnsi="Times New Roman" w:cs="Times New Roman"/>
          <w:sz w:val="24"/>
          <w:szCs w:val="24"/>
          <w:lang w:val="en-US"/>
        </w:rPr>
        <w:t xml:space="preserve"> </w:t>
      </w:r>
      <w:r w:rsidR="00036D05" w:rsidRPr="00A43188">
        <w:rPr>
          <w:rFonts w:ascii="Times New Roman" w:hAnsi="Times New Roman" w:cs="Times New Roman"/>
          <w:sz w:val="24"/>
          <w:szCs w:val="24"/>
          <w:lang w:val="en-US"/>
        </w:rPr>
        <w:t>commitment</w:t>
      </w:r>
      <w:r w:rsidR="00A43188" w:rsidRPr="00A43188">
        <w:rPr>
          <w:rFonts w:ascii="Times New Roman" w:hAnsi="Times New Roman" w:cs="Times New Roman"/>
          <w:sz w:val="24"/>
          <w:szCs w:val="24"/>
          <w:lang w:val="en-US"/>
        </w:rPr>
        <w:t xml:space="preserve"> is </w:t>
      </w:r>
      <w:r w:rsidR="00036D05" w:rsidRPr="00A43188">
        <w:rPr>
          <w:rFonts w:ascii="Times New Roman" w:hAnsi="Times New Roman" w:cs="Times New Roman"/>
          <w:sz w:val="24"/>
          <w:szCs w:val="24"/>
          <w:lang w:val="en-US"/>
        </w:rPr>
        <w:t>based principles</w:t>
      </w:r>
      <w:r w:rsidR="00A43188">
        <w:rPr>
          <w:rFonts w:ascii="Times New Roman" w:hAnsi="Times New Roman" w:cs="Times New Roman"/>
          <w:sz w:val="24"/>
          <w:szCs w:val="24"/>
          <w:lang w:val="en-US"/>
        </w:rPr>
        <w:t xml:space="preserve"> </w:t>
      </w:r>
      <w:r w:rsidR="00036D05">
        <w:rPr>
          <w:rFonts w:ascii="Times New Roman" w:hAnsi="Times New Roman" w:cs="Times New Roman"/>
          <w:sz w:val="24"/>
          <w:szCs w:val="24"/>
          <w:lang w:val="en-US"/>
        </w:rPr>
        <w:t xml:space="preserve">with groups </w:t>
      </w:r>
      <w:r w:rsidR="00036D05" w:rsidRPr="00A43188">
        <w:rPr>
          <w:rFonts w:ascii="Times New Roman" w:hAnsi="Times New Roman" w:cs="Times New Roman"/>
          <w:sz w:val="24"/>
          <w:szCs w:val="24"/>
          <w:lang w:val="en-US"/>
        </w:rPr>
        <w:t>equality</w:t>
      </w:r>
      <w:r w:rsidR="00A43188" w:rsidRPr="00A43188">
        <w:rPr>
          <w:rFonts w:ascii="Times New Roman" w:hAnsi="Times New Roman" w:cs="Times New Roman"/>
          <w:sz w:val="24"/>
          <w:szCs w:val="24"/>
          <w:lang w:val="en-US"/>
        </w:rPr>
        <w:t>, justice</w:t>
      </w:r>
      <w:r w:rsidR="00A43188">
        <w:rPr>
          <w:rFonts w:ascii="Times New Roman" w:hAnsi="Times New Roman" w:cs="Times New Roman"/>
          <w:sz w:val="24"/>
          <w:szCs w:val="24"/>
          <w:lang w:val="en-US"/>
        </w:rPr>
        <w:t xml:space="preserve"> m</w:t>
      </w:r>
      <w:r w:rsidR="00A43188" w:rsidRPr="00A43188">
        <w:rPr>
          <w:rFonts w:ascii="Times New Roman" w:hAnsi="Times New Roman" w:cs="Times New Roman"/>
          <w:sz w:val="24"/>
          <w:szCs w:val="24"/>
          <w:lang w:val="en-US"/>
        </w:rPr>
        <w:t>otivation, participation and engagement</w:t>
      </w:r>
      <w:r w:rsidR="00A43188">
        <w:rPr>
          <w:rFonts w:ascii="Times New Roman" w:hAnsi="Times New Roman" w:cs="Times New Roman"/>
          <w:sz w:val="24"/>
          <w:szCs w:val="24"/>
          <w:lang w:val="en-US"/>
        </w:rPr>
        <w:t xml:space="preserve"> o</w:t>
      </w:r>
      <w:r w:rsidR="00A43188" w:rsidRPr="00A43188">
        <w:rPr>
          <w:rFonts w:ascii="Times New Roman" w:hAnsi="Times New Roman" w:cs="Times New Roman"/>
          <w:sz w:val="24"/>
          <w:szCs w:val="24"/>
          <w:lang w:val="en-US"/>
        </w:rPr>
        <w:t>ption of self-determination</w:t>
      </w:r>
      <w:r w:rsidR="00283767" w:rsidRPr="00E82864">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544589680"/>
          <w:citation/>
        </w:sdtPr>
        <w:sdtEndPr/>
        <w:sdtContent>
          <w:r w:rsidR="00C115F4">
            <w:rPr>
              <w:rFonts w:ascii="Times New Roman" w:hAnsi="Times New Roman" w:cs="Times New Roman"/>
              <w:sz w:val="24"/>
              <w:szCs w:val="24"/>
              <w:lang w:val="en-US"/>
            </w:rPr>
            <w:fldChar w:fldCharType="begin"/>
          </w:r>
          <w:r w:rsidR="00C115F4">
            <w:rPr>
              <w:rFonts w:ascii="Times New Roman" w:hAnsi="Times New Roman" w:cs="Times New Roman"/>
              <w:sz w:val="24"/>
              <w:szCs w:val="24"/>
              <w:lang w:val="en-US"/>
            </w:rPr>
            <w:instrText xml:space="preserve"> CITATION Chr10 \l 1033 </w:instrText>
          </w:r>
          <w:r w:rsidR="00C115F4">
            <w:rPr>
              <w:rFonts w:ascii="Times New Roman" w:hAnsi="Times New Roman" w:cs="Times New Roman"/>
              <w:sz w:val="24"/>
              <w:szCs w:val="24"/>
              <w:lang w:val="en-US"/>
            </w:rPr>
            <w:fldChar w:fldCharType="separate"/>
          </w:r>
          <w:r w:rsidR="00E338DB" w:rsidRPr="00E338DB">
            <w:rPr>
              <w:rFonts w:ascii="Times New Roman" w:hAnsi="Times New Roman" w:cs="Times New Roman"/>
              <w:noProof/>
              <w:sz w:val="24"/>
              <w:szCs w:val="24"/>
              <w:lang w:val="en-US"/>
            </w:rPr>
            <w:t>(Christens, 2010)</w:t>
          </w:r>
          <w:r w:rsidR="00C115F4">
            <w:rPr>
              <w:rFonts w:ascii="Times New Roman" w:hAnsi="Times New Roman" w:cs="Times New Roman"/>
              <w:sz w:val="24"/>
              <w:szCs w:val="24"/>
              <w:lang w:val="en-US"/>
            </w:rPr>
            <w:fldChar w:fldCharType="end"/>
          </w:r>
        </w:sdtContent>
      </w:sdt>
      <w:r w:rsidR="00C115F4">
        <w:rPr>
          <w:rFonts w:ascii="Times New Roman" w:hAnsi="Times New Roman" w:cs="Times New Roman"/>
          <w:sz w:val="24"/>
          <w:szCs w:val="24"/>
          <w:lang w:val="en-US"/>
        </w:rPr>
        <w:t>.</w:t>
      </w:r>
      <w:r w:rsidR="00A43188">
        <w:rPr>
          <w:rFonts w:ascii="Times New Roman" w:hAnsi="Times New Roman" w:cs="Times New Roman"/>
          <w:sz w:val="24"/>
          <w:szCs w:val="24"/>
          <w:lang w:val="en-US"/>
        </w:rPr>
        <w:t xml:space="preserve"> </w:t>
      </w:r>
    </w:p>
    <w:p w14:paraId="149CDA99" w14:textId="7E455B4A" w:rsidR="007D5A07" w:rsidRDefault="00A43188" w:rsidP="00A4318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For a company success and </w:t>
      </w:r>
      <w:r w:rsidR="007D5A07">
        <w:rPr>
          <w:rFonts w:ascii="Times New Roman" w:hAnsi="Times New Roman" w:cs="Times New Roman"/>
          <w:sz w:val="24"/>
          <w:szCs w:val="24"/>
          <w:lang w:val="en-US"/>
        </w:rPr>
        <w:t>satisfying their</w:t>
      </w:r>
      <w:r>
        <w:rPr>
          <w:rFonts w:ascii="Times New Roman" w:hAnsi="Times New Roman" w:cs="Times New Roman"/>
          <w:sz w:val="24"/>
          <w:szCs w:val="24"/>
          <w:lang w:val="en-US"/>
        </w:rPr>
        <w:t xml:space="preserve"> customer and employees there is importance of applying community </w:t>
      </w:r>
      <w:r w:rsidR="007D5A07">
        <w:rPr>
          <w:rFonts w:ascii="Times New Roman" w:hAnsi="Times New Roman" w:cs="Times New Roman"/>
          <w:sz w:val="24"/>
          <w:szCs w:val="24"/>
          <w:lang w:val="en-US"/>
        </w:rPr>
        <w:t>engagement</w:t>
      </w:r>
      <w:r>
        <w:rPr>
          <w:rFonts w:ascii="Times New Roman" w:hAnsi="Times New Roman" w:cs="Times New Roman"/>
          <w:sz w:val="24"/>
          <w:szCs w:val="24"/>
          <w:lang w:val="en-US"/>
        </w:rPr>
        <w:t xml:space="preserve"> project</w:t>
      </w:r>
      <w:r w:rsidR="007D5A07">
        <w:rPr>
          <w:rFonts w:ascii="Times New Roman" w:hAnsi="Times New Roman" w:cs="Times New Roman"/>
          <w:sz w:val="24"/>
          <w:szCs w:val="24"/>
          <w:lang w:val="en-US"/>
        </w:rPr>
        <w:t>.</w:t>
      </w:r>
      <w:r w:rsidR="00D1406F">
        <w:rPr>
          <w:rFonts w:ascii="Times New Roman" w:hAnsi="Times New Roman" w:cs="Times New Roman"/>
          <w:sz w:val="24"/>
          <w:szCs w:val="24"/>
          <w:lang w:val="en-US"/>
        </w:rPr>
        <w:t xml:space="preserve"> Mark and Spencer approach community engagement is highly valuable. </w:t>
      </w:r>
      <w:r w:rsidR="007D5A07" w:rsidRPr="007D5A07">
        <w:rPr>
          <w:rFonts w:ascii="Times New Roman" w:hAnsi="Times New Roman" w:cs="Times New Roman"/>
          <w:sz w:val="24"/>
          <w:szCs w:val="24"/>
          <w:lang w:val="en-US"/>
        </w:rPr>
        <w:t>The</w:t>
      </w:r>
      <w:r w:rsidR="00D1406F">
        <w:rPr>
          <w:rFonts w:ascii="Times New Roman" w:hAnsi="Times New Roman" w:cs="Times New Roman"/>
          <w:sz w:val="24"/>
          <w:szCs w:val="24"/>
          <w:lang w:val="en-US"/>
        </w:rPr>
        <w:t>ir</w:t>
      </w:r>
      <w:r w:rsidR="007D5A07" w:rsidRPr="007D5A07">
        <w:rPr>
          <w:rFonts w:ascii="Times New Roman" w:hAnsi="Times New Roman" w:cs="Times New Roman"/>
          <w:sz w:val="24"/>
          <w:szCs w:val="24"/>
          <w:lang w:val="en-US"/>
        </w:rPr>
        <w:t xml:space="preserve"> mission is to make </w:t>
      </w:r>
      <w:proofErr w:type="gramStart"/>
      <w:r w:rsidR="007D5A07" w:rsidRPr="007D5A07">
        <w:rPr>
          <w:rFonts w:ascii="Times New Roman" w:hAnsi="Times New Roman" w:cs="Times New Roman"/>
          <w:sz w:val="24"/>
          <w:szCs w:val="24"/>
          <w:lang w:val="en-US"/>
        </w:rPr>
        <w:t>a</w:t>
      </w:r>
      <w:proofErr w:type="gramEnd"/>
      <w:r w:rsidR="007D5A07" w:rsidRPr="007D5A07">
        <w:rPr>
          <w:rFonts w:ascii="Times New Roman" w:hAnsi="Times New Roman" w:cs="Times New Roman"/>
          <w:sz w:val="24"/>
          <w:szCs w:val="24"/>
          <w:lang w:val="en-US"/>
        </w:rPr>
        <w:t xml:space="preserve"> </w:t>
      </w:r>
      <w:r w:rsidR="002A742E" w:rsidRPr="007D5A07">
        <w:rPr>
          <w:rFonts w:ascii="Times New Roman" w:hAnsi="Times New Roman" w:cs="Times New Roman"/>
          <w:sz w:val="24"/>
          <w:szCs w:val="24"/>
          <w:lang w:val="en-US"/>
        </w:rPr>
        <w:t>encouraging</w:t>
      </w:r>
      <w:r w:rsidR="007D5A07" w:rsidRPr="007D5A07">
        <w:rPr>
          <w:rFonts w:ascii="Times New Roman" w:hAnsi="Times New Roman" w:cs="Times New Roman"/>
          <w:sz w:val="24"/>
          <w:szCs w:val="24"/>
          <w:lang w:val="en-US"/>
        </w:rPr>
        <w:t xml:space="preserve"> </w:t>
      </w:r>
      <w:r w:rsidR="002A742E" w:rsidRPr="007D5A07">
        <w:rPr>
          <w:rFonts w:ascii="Times New Roman" w:hAnsi="Times New Roman" w:cs="Times New Roman"/>
          <w:sz w:val="24"/>
          <w:szCs w:val="24"/>
          <w:lang w:val="en-US"/>
        </w:rPr>
        <w:t>effect</w:t>
      </w:r>
      <w:r w:rsidR="007D5A07" w:rsidRPr="007D5A07">
        <w:rPr>
          <w:rFonts w:ascii="Times New Roman" w:hAnsi="Times New Roman" w:cs="Times New Roman"/>
          <w:sz w:val="24"/>
          <w:szCs w:val="24"/>
          <w:lang w:val="en-US"/>
        </w:rPr>
        <w:t xml:space="preserve"> in society and to better people's lives everywhere they affect them, in line with the organization's goal of Making Each Opportunity Unique</w:t>
      </w:r>
      <w:r w:rsidR="00B11B2C">
        <w:rPr>
          <w:rFonts w:ascii="Times New Roman" w:hAnsi="Times New Roman" w:cs="Times New Roman"/>
          <w:sz w:val="24"/>
          <w:szCs w:val="24"/>
          <w:lang w:val="en-US"/>
        </w:rPr>
        <w:t>. M&amp;S c</w:t>
      </w:r>
      <w:r w:rsidR="00B11B2C" w:rsidRPr="00B11B2C">
        <w:rPr>
          <w:rFonts w:ascii="Times New Roman" w:hAnsi="Times New Roman" w:cs="Times New Roman"/>
          <w:sz w:val="24"/>
          <w:szCs w:val="24"/>
          <w:lang w:val="en-US"/>
        </w:rPr>
        <w:t>ommitted to listening to their partners to help people identify social problems and evaluate what part we should perform in working to identify alternatives. When collabo</w:t>
      </w:r>
      <w:r w:rsidR="001946CB">
        <w:rPr>
          <w:rFonts w:ascii="Times New Roman" w:hAnsi="Times New Roman" w:cs="Times New Roman"/>
          <w:sz w:val="24"/>
          <w:szCs w:val="24"/>
          <w:lang w:val="en-US"/>
        </w:rPr>
        <w:t>rating with each other, they</w:t>
      </w:r>
      <w:r w:rsidR="00B11B2C" w:rsidRPr="00B11B2C">
        <w:rPr>
          <w:rFonts w:ascii="Times New Roman" w:hAnsi="Times New Roman" w:cs="Times New Roman"/>
          <w:sz w:val="24"/>
          <w:szCs w:val="24"/>
          <w:lang w:val="en-US"/>
        </w:rPr>
        <w:t xml:space="preserve"> aim </w:t>
      </w:r>
      <w:r w:rsidR="001946CB">
        <w:rPr>
          <w:rFonts w:ascii="Times New Roman" w:hAnsi="Times New Roman" w:cs="Times New Roman"/>
          <w:sz w:val="24"/>
          <w:szCs w:val="24"/>
          <w:lang w:val="en-US"/>
        </w:rPr>
        <w:t>to identify common goals for the</w:t>
      </w:r>
      <w:r w:rsidR="00B11B2C" w:rsidRPr="00B11B2C">
        <w:rPr>
          <w:rFonts w:ascii="Times New Roman" w:hAnsi="Times New Roman" w:cs="Times New Roman"/>
          <w:sz w:val="24"/>
          <w:szCs w:val="24"/>
          <w:lang w:val="en-US"/>
        </w:rPr>
        <w:t xml:space="preserve"> projects and determine the importance of shared social, environmental and company cooperation.</w:t>
      </w:r>
      <w:r w:rsidR="004C10A9">
        <w:rPr>
          <w:rFonts w:ascii="Times New Roman" w:hAnsi="Times New Roman" w:cs="Times New Roman"/>
          <w:sz w:val="24"/>
          <w:szCs w:val="24"/>
          <w:lang w:val="en-US"/>
        </w:rPr>
        <w:t xml:space="preserve"> </w:t>
      </w:r>
      <w:r w:rsidR="004C10A9" w:rsidRPr="004C10A9">
        <w:rPr>
          <w:rFonts w:ascii="Times New Roman" w:hAnsi="Times New Roman" w:cs="Times New Roman"/>
          <w:sz w:val="24"/>
          <w:szCs w:val="24"/>
          <w:lang w:val="en-US"/>
        </w:rPr>
        <w:t xml:space="preserve">M&amp;S strives to take a positive perspective to their group participation. This is expressed in their Strategy A commitment to employability, to be in contact with the local population, to </w:t>
      </w:r>
      <w:r w:rsidR="002B7E76" w:rsidRPr="004C10A9">
        <w:rPr>
          <w:rFonts w:ascii="Times New Roman" w:hAnsi="Times New Roman" w:cs="Times New Roman"/>
          <w:sz w:val="24"/>
          <w:szCs w:val="24"/>
          <w:lang w:val="en-US"/>
        </w:rPr>
        <w:t>recognize</w:t>
      </w:r>
      <w:r w:rsidR="004C10A9" w:rsidRPr="004C10A9">
        <w:rPr>
          <w:rFonts w:ascii="Times New Roman" w:hAnsi="Times New Roman" w:cs="Times New Roman"/>
          <w:sz w:val="24"/>
          <w:szCs w:val="24"/>
          <w:lang w:val="en-US"/>
        </w:rPr>
        <w:t xml:space="preserve"> relationship benefits and to help global communities</w:t>
      </w:r>
      <w:sdt>
        <w:sdtPr>
          <w:rPr>
            <w:rFonts w:ascii="Times New Roman" w:hAnsi="Times New Roman" w:cs="Times New Roman"/>
            <w:sz w:val="24"/>
            <w:szCs w:val="24"/>
            <w:lang w:val="en-US"/>
          </w:rPr>
          <w:id w:val="269829690"/>
          <w:citation/>
        </w:sdtPr>
        <w:sdtEndPr/>
        <w:sdtContent>
          <w:r w:rsidR="007D5A07">
            <w:rPr>
              <w:rFonts w:ascii="Times New Roman" w:hAnsi="Times New Roman" w:cs="Times New Roman"/>
              <w:sz w:val="24"/>
              <w:szCs w:val="24"/>
              <w:lang w:val="en-US"/>
            </w:rPr>
            <w:fldChar w:fldCharType="begin"/>
          </w:r>
          <w:r w:rsidR="007D5A07">
            <w:rPr>
              <w:rFonts w:ascii="Times New Roman" w:hAnsi="Times New Roman" w:cs="Times New Roman"/>
              <w:sz w:val="24"/>
              <w:szCs w:val="24"/>
              <w:lang w:val="en-US"/>
            </w:rPr>
            <w:instrText xml:space="preserve">CITATION MS120 \l 1033 </w:instrText>
          </w:r>
          <w:r w:rsidR="007D5A07">
            <w:rPr>
              <w:rFonts w:ascii="Times New Roman" w:hAnsi="Times New Roman" w:cs="Times New Roman"/>
              <w:sz w:val="24"/>
              <w:szCs w:val="24"/>
              <w:lang w:val="en-US"/>
            </w:rPr>
            <w:fldChar w:fldCharType="separate"/>
          </w:r>
          <w:r w:rsidR="00E338DB">
            <w:rPr>
              <w:rFonts w:ascii="Times New Roman" w:hAnsi="Times New Roman" w:cs="Times New Roman"/>
              <w:noProof/>
              <w:sz w:val="24"/>
              <w:szCs w:val="24"/>
              <w:lang w:val="en-US"/>
            </w:rPr>
            <w:t xml:space="preserve"> </w:t>
          </w:r>
          <w:r w:rsidR="00E338DB" w:rsidRPr="00E338DB">
            <w:rPr>
              <w:rFonts w:ascii="Times New Roman" w:hAnsi="Times New Roman" w:cs="Times New Roman"/>
              <w:noProof/>
              <w:sz w:val="24"/>
              <w:szCs w:val="24"/>
              <w:lang w:val="en-US"/>
            </w:rPr>
            <w:t>(M&amp;S , 2020)</w:t>
          </w:r>
          <w:r w:rsidR="007D5A07">
            <w:rPr>
              <w:rFonts w:ascii="Times New Roman" w:hAnsi="Times New Roman" w:cs="Times New Roman"/>
              <w:sz w:val="24"/>
              <w:szCs w:val="24"/>
              <w:lang w:val="en-US"/>
            </w:rPr>
            <w:fldChar w:fldCharType="end"/>
          </w:r>
        </w:sdtContent>
      </w:sdt>
      <w:r w:rsidR="007D5A07">
        <w:rPr>
          <w:rFonts w:ascii="Times New Roman" w:hAnsi="Times New Roman" w:cs="Times New Roman"/>
          <w:sz w:val="24"/>
          <w:szCs w:val="24"/>
          <w:lang w:val="en-US"/>
        </w:rPr>
        <w:t>.</w:t>
      </w:r>
    </w:p>
    <w:p w14:paraId="0994A1B4" w14:textId="587C77C0" w:rsidR="007C3982" w:rsidRDefault="007C3982" w:rsidP="00A43188">
      <w:pPr>
        <w:spacing w:line="360" w:lineRule="auto"/>
        <w:jc w:val="both"/>
        <w:rPr>
          <w:rFonts w:ascii="Times New Roman" w:hAnsi="Times New Roman" w:cs="Times New Roman"/>
          <w:sz w:val="24"/>
          <w:szCs w:val="24"/>
          <w:lang w:val="en-US"/>
        </w:rPr>
      </w:pPr>
    </w:p>
    <w:p w14:paraId="4ED27651" w14:textId="7CEE7137" w:rsidR="007C3982" w:rsidRDefault="007C3982" w:rsidP="007C3982">
      <w:pPr>
        <w:spacing w:line="360" w:lineRule="auto"/>
        <w:jc w:val="center"/>
        <w:rPr>
          <w:rFonts w:ascii="Times New Roman" w:hAnsi="Times New Roman" w:cs="Times New Roman"/>
          <w:sz w:val="24"/>
          <w:szCs w:val="24"/>
          <w:lang w:val="en-US"/>
        </w:rPr>
      </w:pPr>
      <w:r>
        <w:rPr>
          <w:rFonts w:ascii="Times New Roman" w:hAnsi="Times New Roman" w:cs="Times New Roman"/>
          <w:noProof/>
          <w:sz w:val="24"/>
          <w:szCs w:val="24"/>
          <w:lang w:eastAsia="en-GB"/>
        </w:rPr>
        <w:lastRenderedPageBreak/>
        <w:drawing>
          <wp:anchor distT="0" distB="0" distL="114300" distR="114300" simplePos="0" relativeHeight="251660288" behindDoc="0" locked="0" layoutInCell="1" allowOverlap="1" wp14:anchorId="3B5013A2" wp14:editId="2C4447FB">
            <wp:simplePos x="0" y="0"/>
            <wp:positionH relativeFrom="column">
              <wp:posOffset>533400</wp:posOffset>
            </wp:positionH>
            <wp:positionV relativeFrom="page">
              <wp:posOffset>2190750</wp:posOffset>
            </wp:positionV>
            <wp:extent cx="4238625" cy="2543175"/>
            <wp:effectExtent l="0" t="0" r="9525" b="9525"/>
            <wp:wrapTopAndBottom/>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websit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238625" cy="2543175"/>
                    </a:xfrm>
                    <a:prstGeom prst="rect">
                      <a:avLst/>
                    </a:prstGeom>
                  </pic:spPr>
                </pic:pic>
              </a:graphicData>
            </a:graphic>
          </wp:anchor>
        </w:drawing>
      </w:r>
      <w:r>
        <w:rPr>
          <w:rFonts w:ascii="Times New Roman" w:hAnsi="Times New Roman" w:cs="Times New Roman"/>
          <w:sz w:val="24"/>
          <w:szCs w:val="24"/>
          <w:lang w:val="en-US"/>
        </w:rPr>
        <w:t>Fig.1 Mark and Spencer Plan A</w:t>
      </w:r>
    </w:p>
    <w:p w14:paraId="5AFC9BE4" w14:textId="5E6C569A" w:rsidR="007C3982" w:rsidRDefault="007C3982" w:rsidP="00A43188">
      <w:pPr>
        <w:spacing w:line="360" w:lineRule="auto"/>
        <w:jc w:val="both"/>
        <w:rPr>
          <w:rFonts w:ascii="Times New Roman" w:hAnsi="Times New Roman" w:cs="Times New Roman"/>
          <w:sz w:val="24"/>
          <w:szCs w:val="24"/>
          <w:lang w:val="en-US"/>
        </w:rPr>
      </w:pPr>
    </w:p>
    <w:p w14:paraId="7D434987" w14:textId="45C0B960" w:rsidR="007C3982" w:rsidRPr="007C3982" w:rsidRDefault="007C3982" w:rsidP="007C3982">
      <w:pPr>
        <w:spacing w:line="360" w:lineRule="auto"/>
        <w:jc w:val="center"/>
        <w:rPr>
          <w:rFonts w:ascii="Times New Roman" w:hAnsi="Times New Roman" w:cs="Times New Roman"/>
          <w:lang w:val="en-US"/>
        </w:rPr>
      </w:pPr>
      <w:r w:rsidRPr="007C3982">
        <w:rPr>
          <w:rFonts w:ascii="Times New Roman" w:hAnsi="Times New Roman" w:cs="Times New Roman"/>
          <w:lang w:val="en-US"/>
        </w:rPr>
        <w:t>Source:</w:t>
      </w:r>
      <w:r w:rsidRPr="007C3982">
        <w:t xml:space="preserve"> </w:t>
      </w:r>
      <w:hyperlink r:id="rId11" w:history="1">
        <w:r w:rsidRPr="007C3982">
          <w:rPr>
            <w:rStyle w:val="Hyperlink"/>
          </w:rPr>
          <w:t>M&amp;S: doing the right thing leads to change – for the better | Guardian sustainable business | The Guardian</w:t>
        </w:r>
      </w:hyperlink>
    </w:p>
    <w:p w14:paraId="1FF10FF0" w14:textId="18012441" w:rsidR="00783B77" w:rsidRDefault="00783B77" w:rsidP="00A43188">
      <w:pPr>
        <w:spacing w:line="360" w:lineRule="auto"/>
        <w:jc w:val="both"/>
        <w:rPr>
          <w:rFonts w:ascii="Times New Roman" w:hAnsi="Times New Roman" w:cs="Times New Roman"/>
          <w:sz w:val="24"/>
          <w:szCs w:val="24"/>
          <w:lang w:val="en-US"/>
        </w:rPr>
      </w:pPr>
    </w:p>
    <w:p w14:paraId="5F85510C" w14:textId="085C9B55" w:rsidR="006F0754" w:rsidRDefault="006F0754" w:rsidP="00A43188">
      <w:pPr>
        <w:spacing w:line="360" w:lineRule="auto"/>
        <w:jc w:val="both"/>
        <w:rPr>
          <w:rFonts w:ascii="Times New Roman" w:hAnsi="Times New Roman" w:cs="Times New Roman"/>
          <w:sz w:val="24"/>
          <w:szCs w:val="24"/>
          <w:lang w:val="en-US"/>
        </w:rPr>
      </w:pPr>
      <w:r w:rsidRPr="006F0754">
        <w:rPr>
          <w:rFonts w:ascii="Times New Roman" w:hAnsi="Times New Roman" w:cs="Times New Roman"/>
          <w:sz w:val="24"/>
          <w:szCs w:val="24"/>
          <w:lang w:val="en-US"/>
        </w:rPr>
        <w:t>Plan A 2025 draws on the first 10 years of Mark</w:t>
      </w:r>
      <w:r>
        <w:rPr>
          <w:rFonts w:ascii="Times New Roman" w:hAnsi="Times New Roman" w:cs="Times New Roman"/>
          <w:sz w:val="24"/>
          <w:szCs w:val="24"/>
          <w:lang w:val="en-US"/>
        </w:rPr>
        <w:t>s &amp; Spencer</w:t>
      </w:r>
      <w:r w:rsidRPr="006F0754">
        <w:rPr>
          <w:rFonts w:ascii="Times New Roman" w:hAnsi="Times New Roman" w:cs="Times New Roman"/>
          <w:sz w:val="24"/>
          <w:szCs w:val="24"/>
          <w:lang w:val="en-US"/>
        </w:rPr>
        <w:t xml:space="preserve">'s Plan </w:t>
      </w:r>
      <w:r w:rsidR="00072CE1" w:rsidRPr="006F0754">
        <w:rPr>
          <w:rFonts w:ascii="Times New Roman" w:hAnsi="Times New Roman" w:cs="Times New Roman"/>
          <w:sz w:val="24"/>
          <w:szCs w:val="24"/>
          <w:lang w:val="en-US"/>
        </w:rPr>
        <w:t>A that</w:t>
      </w:r>
      <w:r w:rsidRPr="006F0754">
        <w:rPr>
          <w:rFonts w:ascii="Times New Roman" w:hAnsi="Times New Roman" w:cs="Times New Roman"/>
          <w:sz w:val="24"/>
          <w:szCs w:val="24"/>
          <w:lang w:val="en-US"/>
        </w:rPr>
        <w:t xml:space="preserve"> </w:t>
      </w:r>
      <w:r w:rsidR="00B32353" w:rsidRPr="006F0754">
        <w:rPr>
          <w:rFonts w:ascii="Times New Roman" w:hAnsi="Times New Roman" w:cs="Times New Roman"/>
          <w:sz w:val="24"/>
          <w:szCs w:val="24"/>
          <w:lang w:val="en-US"/>
        </w:rPr>
        <w:t>involved</w:t>
      </w:r>
      <w:r w:rsidRPr="006F0754">
        <w:rPr>
          <w:rFonts w:ascii="Times New Roman" w:hAnsi="Times New Roman" w:cs="Times New Roman"/>
          <w:sz w:val="24"/>
          <w:szCs w:val="24"/>
          <w:lang w:val="en-US"/>
        </w:rPr>
        <w:t xml:space="preserve"> </w:t>
      </w:r>
      <w:r w:rsidR="00B32353" w:rsidRPr="006F0754">
        <w:rPr>
          <w:rFonts w:ascii="Times New Roman" w:hAnsi="Times New Roman" w:cs="Times New Roman"/>
          <w:sz w:val="24"/>
          <w:szCs w:val="24"/>
          <w:lang w:val="en-US"/>
        </w:rPr>
        <w:t>rising</w:t>
      </w:r>
      <w:r w:rsidRPr="006F0754">
        <w:rPr>
          <w:rFonts w:ascii="Times New Roman" w:hAnsi="Times New Roman" w:cs="Times New Roman"/>
          <w:sz w:val="24"/>
          <w:szCs w:val="24"/>
          <w:lang w:val="en-US"/>
        </w:rPr>
        <w:t xml:space="preserve"> £ 25 million for Breast Cancer Now after 2001 and £10 million for Macmillan. The new campaign seeks to benefit 1,000 cities, help 10 million </w:t>
      </w:r>
      <w:r w:rsidR="00B32353" w:rsidRPr="006F0754">
        <w:rPr>
          <w:rFonts w:ascii="Times New Roman" w:hAnsi="Times New Roman" w:cs="Times New Roman"/>
          <w:sz w:val="24"/>
          <w:szCs w:val="24"/>
          <w:lang w:val="en-US"/>
        </w:rPr>
        <w:t>individuals</w:t>
      </w:r>
      <w:r w:rsidRPr="006F0754">
        <w:rPr>
          <w:rFonts w:ascii="Times New Roman" w:hAnsi="Times New Roman" w:cs="Times New Roman"/>
          <w:sz w:val="24"/>
          <w:szCs w:val="24"/>
          <w:lang w:val="en-US"/>
        </w:rPr>
        <w:t xml:space="preserve"> live happy, healthy </w:t>
      </w:r>
      <w:r w:rsidR="002A742E" w:rsidRPr="006F0754">
        <w:rPr>
          <w:rFonts w:ascii="Times New Roman" w:hAnsi="Times New Roman" w:cs="Times New Roman"/>
          <w:sz w:val="24"/>
          <w:szCs w:val="24"/>
          <w:lang w:val="en-US"/>
        </w:rPr>
        <w:t>exists</w:t>
      </w:r>
      <w:r w:rsidRPr="006F0754">
        <w:rPr>
          <w:rFonts w:ascii="Times New Roman" w:hAnsi="Times New Roman" w:cs="Times New Roman"/>
          <w:sz w:val="24"/>
          <w:szCs w:val="24"/>
          <w:lang w:val="en-US"/>
        </w:rPr>
        <w:t xml:space="preserve"> and transform M&amp;S into a zero-waste enterprise through programs such as allowing all M&amp;S packaging 'widely recyclable' and </w:t>
      </w:r>
      <w:r w:rsidR="00B32353" w:rsidRPr="006F0754">
        <w:rPr>
          <w:rFonts w:ascii="Times New Roman" w:hAnsi="Times New Roman" w:cs="Times New Roman"/>
          <w:sz w:val="24"/>
          <w:szCs w:val="24"/>
          <w:lang w:val="en-US"/>
        </w:rPr>
        <w:t>guaranteeing</w:t>
      </w:r>
      <w:r w:rsidRPr="006F0754">
        <w:rPr>
          <w:rFonts w:ascii="Times New Roman" w:hAnsi="Times New Roman" w:cs="Times New Roman"/>
          <w:sz w:val="24"/>
          <w:szCs w:val="24"/>
          <w:lang w:val="en-US"/>
        </w:rPr>
        <w:t xml:space="preserve"> that all the primary raw products it use</w:t>
      </w:r>
      <w:r>
        <w:rPr>
          <w:rFonts w:ascii="Times New Roman" w:hAnsi="Times New Roman" w:cs="Times New Roman"/>
          <w:sz w:val="24"/>
          <w:szCs w:val="24"/>
          <w:lang w:val="en-US"/>
        </w:rPr>
        <w:t>s come from renewable suppliers</w:t>
      </w:r>
      <w:sdt>
        <w:sdtPr>
          <w:rPr>
            <w:rFonts w:ascii="Times New Roman" w:hAnsi="Times New Roman" w:cs="Times New Roman"/>
            <w:sz w:val="24"/>
            <w:szCs w:val="24"/>
            <w:lang w:val="en-US"/>
          </w:rPr>
          <w:id w:val="1032227911"/>
          <w:citation/>
        </w:sdtPr>
        <w:sdtEndPr/>
        <w:sdtContent>
          <w:r>
            <w:rPr>
              <w:rFonts w:ascii="Times New Roman" w:hAnsi="Times New Roman" w:cs="Times New Roman"/>
              <w:sz w:val="24"/>
              <w:szCs w:val="24"/>
              <w:lang w:val="en-US"/>
            </w:rPr>
            <w:fldChar w:fldCharType="begin"/>
          </w:r>
          <w:r>
            <w:rPr>
              <w:rFonts w:ascii="Times New Roman" w:hAnsi="Times New Roman" w:cs="Times New Roman"/>
              <w:sz w:val="24"/>
              <w:szCs w:val="24"/>
            </w:rPr>
            <w:instrText xml:space="preserve"> CITATION MS120 \l 2057 </w:instrText>
          </w:r>
          <w:r>
            <w:rPr>
              <w:rFonts w:ascii="Times New Roman" w:hAnsi="Times New Roman" w:cs="Times New Roman"/>
              <w:sz w:val="24"/>
              <w:szCs w:val="24"/>
              <w:lang w:val="en-US"/>
            </w:rPr>
            <w:fldChar w:fldCharType="separate"/>
          </w:r>
          <w:r w:rsidR="00E338DB">
            <w:rPr>
              <w:rFonts w:ascii="Times New Roman" w:hAnsi="Times New Roman" w:cs="Times New Roman"/>
              <w:noProof/>
              <w:sz w:val="24"/>
              <w:szCs w:val="24"/>
            </w:rPr>
            <w:t xml:space="preserve"> </w:t>
          </w:r>
          <w:r w:rsidR="00E338DB" w:rsidRPr="00E338DB">
            <w:rPr>
              <w:rFonts w:ascii="Times New Roman" w:hAnsi="Times New Roman" w:cs="Times New Roman"/>
              <w:noProof/>
              <w:sz w:val="24"/>
              <w:szCs w:val="24"/>
            </w:rPr>
            <w:t>(M&amp;S , 2020)</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w:t>
      </w:r>
    </w:p>
    <w:p w14:paraId="3F5D28B0" w14:textId="339AD55E" w:rsidR="006F7546" w:rsidRDefault="00B32353" w:rsidP="00A4318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M&amp;S defined four areas that</w:t>
      </w:r>
      <w:r w:rsidR="002B7E76" w:rsidRPr="002B7E76">
        <w:rPr>
          <w:rFonts w:ascii="Times New Roman" w:hAnsi="Times New Roman" w:cs="Times New Roman"/>
          <w:sz w:val="24"/>
          <w:szCs w:val="24"/>
          <w:lang w:val="en-US"/>
        </w:rPr>
        <w:t xml:space="preserve"> can create a significant </w:t>
      </w:r>
      <w:r w:rsidRPr="002B7E76">
        <w:rPr>
          <w:rFonts w:ascii="Times New Roman" w:hAnsi="Times New Roman" w:cs="Times New Roman"/>
          <w:sz w:val="24"/>
          <w:szCs w:val="24"/>
          <w:lang w:val="en-US"/>
        </w:rPr>
        <w:t>change</w:t>
      </w:r>
      <w:r w:rsidR="002B7E76" w:rsidRPr="002B7E76">
        <w:rPr>
          <w:rFonts w:ascii="Times New Roman" w:hAnsi="Times New Roman" w:cs="Times New Roman"/>
          <w:sz w:val="24"/>
          <w:szCs w:val="24"/>
          <w:lang w:val="en-US"/>
        </w:rPr>
        <w:t xml:space="preserve"> as a </w:t>
      </w:r>
      <w:r w:rsidRPr="002B7E76">
        <w:rPr>
          <w:rFonts w:ascii="Times New Roman" w:hAnsi="Times New Roman" w:cs="Times New Roman"/>
          <w:sz w:val="24"/>
          <w:szCs w:val="24"/>
          <w:lang w:val="en-US"/>
        </w:rPr>
        <w:t>store</w:t>
      </w:r>
      <w:r w:rsidR="002B7E76" w:rsidRPr="002B7E76">
        <w:rPr>
          <w:rFonts w:ascii="Times New Roman" w:hAnsi="Times New Roman" w:cs="Times New Roman"/>
          <w:sz w:val="24"/>
          <w:szCs w:val="24"/>
          <w:lang w:val="en-US"/>
        </w:rPr>
        <w:t>.</w:t>
      </w:r>
      <w:r w:rsidR="006F7546">
        <w:rPr>
          <w:rFonts w:ascii="Times New Roman" w:hAnsi="Times New Roman" w:cs="Times New Roman"/>
          <w:sz w:val="24"/>
          <w:szCs w:val="24"/>
          <w:lang w:val="en-US"/>
        </w:rPr>
        <w:t xml:space="preserve"> They helped people who faced barrier into getting to work, they inspire </w:t>
      </w:r>
      <w:r w:rsidR="00345624">
        <w:rPr>
          <w:rFonts w:ascii="Times New Roman" w:hAnsi="Times New Roman" w:cs="Times New Roman"/>
          <w:sz w:val="24"/>
          <w:szCs w:val="24"/>
          <w:lang w:val="en-US"/>
        </w:rPr>
        <w:t>millions</w:t>
      </w:r>
      <w:r w:rsidR="006F7546">
        <w:rPr>
          <w:rFonts w:ascii="Times New Roman" w:hAnsi="Times New Roman" w:cs="Times New Roman"/>
          <w:sz w:val="24"/>
          <w:szCs w:val="24"/>
          <w:lang w:val="en-US"/>
        </w:rPr>
        <w:t xml:space="preserve"> of </w:t>
      </w:r>
      <w:r>
        <w:rPr>
          <w:rFonts w:ascii="Times New Roman" w:hAnsi="Times New Roman" w:cs="Times New Roman"/>
          <w:sz w:val="24"/>
          <w:szCs w:val="24"/>
          <w:lang w:val="en-US"/>
        </w:rPr>
        <w:t>consumers</w:t>
      </w:r>
      <w:r w:rsidR="006F7546">
        <w:rPr>
          <w:rFonts w:ascii="Times New Roman" w:hAnsi="Times New Roman" w:cs="Times New Roman"/>
          <w:sz w:val="24"/>
          <w:szCs w:val="24"/>
          <w:lang w:val="en-US"/>
        </w:rPr>
        <w:t xml:space="preserve"> to </w:t>
      </w:r>
      <w:r>
        <w:rPr>
          <w:rFonts w:ascii="Times New Roman" w:hAnsi="Times New Roman" w:cs="Times New Roman"/>
          <w:sz w:val="24"/>
          <w:szCs w:val="24"/>
          <w:lang w:val="en-US"/>
        </w:rPr>
        <w:t>benefit</w:t>
      </w:r>
      <w:r w:rsidR="006F7546">
        <w:rPr>
          <w:rFonts w:ascii="Times New Roman" w:hAnsi="Times New Roman" w:cs="Times New Roman"/>
          <w:sz w:val="24"/>
          <w:szCs w:val="24"/>
          <w:lang w:val="en-US"/>
        </w:rPr>
        <w:t xml:space="preserve"> </w:t>
      </w:r>
      <w:r>
        <w:rPr>
          <w:rFonts w:ascii="Times New Roman" w:hAnsi="Times New Roman" w:cs="Times New Roman"/>
          <w:sz w:val="24"/>
          <w:szCs w:val="24"/>
          <w:lang w:val="en-US"/>
        </w:rPr>
        <w:t>worthy</w:t>
      </w:r>
      <w:r w:rsidR="006F7546">
        <w:rPr>
          <w:rFonts w:ascii="Times New Roman" w:hAnsi="Times New Roman" w:cs="Times New Roman"/>
          <w:sz w:val="24"/>
          <w:szCs w:val="24"/>
          <w:lang w:val="en-US"/>
        </w:rPr>
        <w:t xml:space="preserve"> </w:t>
      </w:r>
      <w:r>
        <w:rPr>
          <w:rFonts w:ascii="Times New Roman" w:hAnsi="Times New Roman" w:cs="Times New Roman"/>
          <w:sz w:val="24"/>
          <w:szCs w:val="24"/>
          <w:lang w:val="en-US"/>
        </w:rPr>
        <w:t>foundations</w:t>
      </w:r>
      <w:r w:rsidR="006F7546">
        <w:rPr>
          <w:rFonts w:ascii="Times New Roman" w:hAnsi="Times New Roman" w:cs="Times New Roman"/>
          <w:sz w:val="24"/>
          <w:szCs w:val="24"/>
          <w:lang w:val="en-US"/>
        </w:rPr>
        <w:t>,</w:t>
      </w:r>
      <w:r w:rsidR="00006131">
        <w:rPr>
          <w:rFonts w:ascii="Times New Roman" w:hAnsi="Times New Roman" w:cs="Times New Roman"/>
          <w:sz w:val="24"/>
          <w:szCs w:val="24"/>
          <w:lang w:val="en-US"/>
        </w:rPr>
        <w:t xml:space="preserve"> ensure they are in touch with local community. They also w</w:t>
      </w:r>
      <w:r w:rsidR="00006131" w:rsidRPr="00006131">
        <w:rPr>
          <w:rFonts w:ascii="Times New Roman" w:hAnsi="Times New Roman" w:cs="Times New Roman"/>
          <w:sz w:val="24"/>
          <w:szCs w:val="24"/>
          <w:lang w:val="en-US"/>
        </w:rPr>
        <w:t>ork closely with their distributors to help staff in our supply chain through services like organizational skills, financial literacy and wellness.</w:t>
      </w:r>
      <w:r>
        <w:rPr>
          <w:rFonts w:ascii="Times New Roman" w:hAnsi="Times New Roman" w:cs="Times New Roman"/>
          <w:sz w:val="24"/>
          <w:szCs w:val="24"/>
          <w:lang w:val="en-US"/>
        </w:rPr>
        <w:t xml:space="preserve"> </w:t>
      </w:r>
      <w:r w:rsidRPr="00B32353">
        <w:rPr>
          <w:rFonts w:ascii="Times New Roman" w:hAnsi="Times New Roman" w:cs="Times New Roman"/>
          <w:sz w:val="24"/>
          <w:szCs w:val="24"/>
          <w:lang w:val="en-US"/>
        </w:rPr>
        <w:t xml:space="preserve">M&amp;S has </w:t>
      </w:r>
      <w:r w:rsidR="002A742E" w:rsidRPr="00B32353">
        <w:rPr>
          <w:rFonts w:ascii="Times New Roman" w:hAnsi="Times New Roman" w:cs="Times New Roman"/>
          <w:sz w:val="24"/>
          <w:szCs w:val="24"/>
          <w:lang w:val="en-US"/>
        </w:rPr>
        <w:t>endorsed</w:t>
      </w:r>
      <w:r w:rsidRPr="00B32353">
        <w:rPr>
          <w:rFonts w:ascii="Times New Roman" w:hAnsi="Times New Roman" w:cs="Times New Roman"/>
          <w:sz w:val="24"/>
          <w:szCs w:val="24"/>
          <w:lang w:val="en-US"/>
        </w:rPr>
        <w:t xml:space="preserve"> more than 20,000 single parents, people with </w:t>
      </w:r>
      <w:r w:rsidR="002A742E">
        <w:rPr>
          <w:rFonts w:ascii="Times New Roman" w:hAnsi="Times New Roman" w:cs="Times New Roman"/>
          <w:sz w:val="24"/>
          <w:szCs w:val="24"/>
          <w:lang w:val="en-US"/>
        </w:rPr>
        <w:t xml:space="preserve">health or </w:t>
      </w:r>
      <w:r w:rsidRPr="00B32353">
        <w:rPr>
          <w:rFonts w:ascii="Times New Roman" w:hAnsi="Times New Roman" w:cs="Times New Roman"/>
          <w:sz w:val="24"/>
          <w:szCs w:val="24"/>
          <w:lang w:val="en-US"/>
        </w:rPr>
        <w:t>disabilities since 2004. Members have a 2-4-week coaching commitment and a 'buddy' that helps them to learn about work</w:t>
      </w:r>
      <w:sdt>
        <w:sdtPr>
          <w:rPr>
            <w:rFonts w:ascii="Times New Roman" w:hAnsi="Times New Roman" w:cs="Times New Roman"/>
            <w:sz w:val="24"/>
            <w:szCs w:val="24"/>
            <w:lang w:val="en-US"/>
          </w:rPr>
          <w:id w:val="1399098277"/>
          <w:citation/>
        </w:sdtPr>
        <w:sdtEndPr/>
        <w:sdtContent>
          <w:r w:rsidR="006F7546">
            <w:rPr>
              <w:rFonts w:ascii="Times New Roman" w:hAnsi="Times New Roman" w:cs="Times New Roman"/>
              <w:sz w:val="24"/>
              <w:szCs w:val="24"/>
              <w:lang w:val="en-US"/>
            </w:rPr>
            <w:fldChar w:fldCharType="begin"/>
          </w:r>
          <w:r w:rsidR="006F7546">
            <w:rPr>
              <w:rFonts w:ascii="Times New Roman" w:hAnsi="Times New Roman" w:cs="Times New Roman"/>
              <w:sz w:val="24"/>
              <w:szCs w:val="24"/>
              <w:lang w:val="en-US"/>
            </w:rPr>
            <w:instrText xml:space="preserve"> CITATION MS120 \l 1033 </w:instrText>
          </w:r>
          <w:r w:rsidR="006F7546">
            <w:rPr>
              <w:rFonts w:ascii="Times New Roman" w:hAnsi="Times New Roman" w:cs="Times New Roman"/>
              <w:sz w:val="24"/>
              <w:szCs w:val="24"/>
              <w:lang w:val="en-US"/>
            </w:rPr>
            <w:fldChar w:fldCharType="separate"/>
          </w:r>
          <w:r w:rsidR="00E338DB">
            <w:rPr>
              <w:rFonts w:ascii="Times New Roman" w:hAnsi="Times New Roman" w:cs="Times New Roman"/>
              <w:noProof/>
              <w:sz w:val="24"/>
              <w:szCs w:val="24"/>
              <w:lang w:val="en-US"/>
            </w:rPr>
            <w:t xml:space="preserve"> </w:t>
          </w:r>
          <w:r w:rsidR="00E338DB" w:rsidRPr="00E338DB">
            <w:rPr>
              <w:rFonts w:ascii="Times New Roman" w:hAnsi="Times New Roman" w:cs="Times New Roman"/>
              <w:noProof/>
              <w:sz w:val="24"/>
              <w:szCs w:val="24"/>
              <w:lang w:val="en-US"/>
            </w:rPr>
            <w:t>(M&amp;S , 2020)</w:t>
          </w:r>
          <w:r w:rsidR="006F7546">
            <w:rPr>
              <w:rFonts w:ascii="Times New Roman" w:hAnsi="Times New Roman" w:cs="Times New Roman"/>
              <w:sz w:val="24"/>
              <w:szCs w:val="24"/>
              <w:lang w:val="en-US"/>
            </w:rPr>
            <w:fldChar w:fldCharType="end"/>
          </w:r>
        </w:sdtContent>
      </w:sdt>
      <w:r w:rsidR="006F7546">
        <w:rPr>
          <w:rFonts w:ascii="Times New Roman" w:hAnsi="Times New Roman" w:cs="Times New Roman"/>
          <w:sz w:val="24"/>
          <w:szCs w:val="24"/>
          <w:lang w:val="en-US"/>
        </w:rPr>
        <w:t>.</w:t>
      </w:r>
    </w:p>
    <w:p w14:paraId="3CED737B" w14:textId="3C3A3D1D" w:rsidR="00006131" w:rsidRDefault="00006131" w:rsidP="00511025">
      <w:pPr>
        <w:spacing w:line="360" w:lineRule="auto"/>
        <w:jc w:val="both"/>
        <w:rPr>
          <w:rFonts w:ascii="Times New Roman" w:hAnsi="Times New Roman" w:cs="Times New Roman"/>
          <w:sz w:val="24"/>
          <w:szCs w:val="24"/>
          <w:lang w:val="en-US"/>
        </w:rPr>
      </w:pPr>
      <w:r w:rsidRPr="00006131">
        <w:rPr>
          <w:rFonts w:ascii="Times New Roman" w:hAnsi="Times New Roman" w:cs="Times New Roman"/>
          <w:sz w:val="24"/>
          <w:szCs w:val="24"/>
          <w:lang w:val="en-US"/>
        </w:rPr>
        <w:t>Young people as a community are four times more likely to be unemployed than older people, many of them struggling.</w:t>
      </w:r>
      <w:r w:rsidR="00511025">
        <w:rPr>
          <w:rFonts w:ascii="Times New Roman" w:hAnsi="Times New Roman" w:cs="Times New Roman"/>
          <w:sz w:val="24"/>
          <w:szCs w:val="24"/>
          <w:lang w:val="en-US"/>
        </w:rPr>
        <w:t xml:space="preserve"> </w:t>
      </w:r>
      <w:r w:rsidRPr="00006131">
        <w:rPr>
          <w:rFonts w:ascii="Times New Roman" w:hAnsi="Times New Roman" w:cs="Times New Roman"/>
          <w:sz w:val="24"/>
          <w:szCs w:val="24"/>
          <w:lang w:val="en-US"/>
        </w:rPr>
        <w:t>The change between schooling and jobs</w:t>
      </w:r>
      <w:r w:rsidR="00511025">
        <w:rPr>
          <w:rFonts w:ascii="Times New Roman" w:hAnsi="Times New Roman" w:cs="Times New Roman"/>
          <w:sz w:val="24"/>
          <w:szCs w:val="24"/>
          <w:lang w:val="en-US"/>
        </w:rPr>
        <w:t xml:space="preserve"> e</w:t>
      </w:r>
      <w:r w:rsidRPr="00006131">
        <w:rPr>
          <w:rFonts w:ascii="Times New Roman" w:hAnsi="Times New Roman" w:cs="Times New Roman"/>
          <w:sz w:val="24"/>
          <w:szCs w:val="24"/>
          <w:lang w:val="en-US"/>
        </w:rPr>
        <w:t>mployers frequently raise questions about the lack of</w:t>
      </w:r>
      <w:r w:rsidR="00511025">
        <w:rPr>
          <w:rFonts w:ascii="Times New Roman" w:hAnsi="Times New Roman" w:cs="Times New Roman"/>
          <w:sz w:val="24"/>
          <w:szCs w:val="24"/>
          <w:lang w:val="en-US"/>
        </w:rPr>
        <w:t xml:space="preserve"> </w:t>
      </w:r>
      <w:r w:rsidRPr="00006131">
        <w:rPr>
          <w:rFonts w:ascii="Times New Roman" w:hAnsi="Times New Roman" w:cs="Times New Roman"/>
          <w:sz w:val="24"/>
          <w:szCs w:val="24"/>
          <w:lang w:val="en-US"/>
        </w:rPr>
        <w:t>Employment-readiness of youth and young people themselves has been told by Youth Jobs UK</w:t>
      </w:r>
      <w:r w:rsidR="00511025">
        <w:rPr>
          <w:rFonts w:ascii="Times New Roman" w:hAnsi="Times New Roman" w:cs="Times New Roman"/>
          <w:sz w:val="24"/>
          <w:szCs w:val="24"/>
          <w:lang w:val="en-US"/>
        </w:rPr>
        <w:t>.</w:t>
      </w:r>
      <w:r w:rsidR="008E64B7">
        <w:rPr>
          <w:rFonts w:ascii="Times New Roman" w:hAnsi="Times New Roman" w:cs="Times New Roman"/>
          <w:sz w:val="24"/>
          <w:szCs w:val="24"/>
          <w:lang w:val="en-US"/>
        </w:rPr>
        <w:t xml:space="preserve"> </w:t>
      </w:r>
      <w:r w:rsidRPr="00006131">
        <w:rPr>
          <w:rFonts w:ascii="Times New Roman" w:hAnsi="Times New Roman" w:cs="Times New Roman"/>
          <w:sz w:val="24"/>
          <w:szCs w:val="24"/>
          <w:lang w:val="en-US"/>
        </w:rPr>
        <w:t xml:space="preserve">The difference between schooling and work is overwhelming. As </w:t>
      </w:r>
      <w:r w:rsidRPr="00006131">
        <w:rPr>
          <w:rFonts w:ascii="Times New Roman" w:hAnsi="Times New Roman" w:cs="Times New Roman"/>
          <w:sz w:val="24"/>
          <w:szCs w:val="24"/>
          <w:lang w:val="en-US"/>
        </w:rPr>
        <w:lastRenderedPageBreak/>
        <w:t>far as social mobility is concerned, young people from deprived backgrounds are more likely to be unemployed, lacking the skills they require</w:t>
      </w:r>
      <w:r w:rsidR="00511025">
        <w:rPr>
          <w:rFonts w:ascii="Times New Roman" w:hAnsi="Times New Roman" w:cs="Times New Roman"/>
          <w:sz w:val="24"/>
          <w:szCs w:val="24"/>
          <w:lang w:val="en-US"/>
        </w:rPr>
        <w:t>.</w:t>
      </w:r>
      <w:r w:rsidR="00511025" w:rsidRPr="00511025">
        <w:t xml:space="preserve"> </w:t>
      </w:r>
      <w:r w:rsidR="00511025" w:rsidRPr="00511025">
        <w:rPr>
          <w:rFonts w:ascii="Times New Roman" w:hAnsi="Times New Roman" w:cs="Times New Roman"/>
          <w:sz w:val="24"/>
          <w:szCs w:val="24"/>
          <w:lang w:val="en-US"/>
        </w:rPr>
        <w:t>Employability capabilities are part of the solution to help young people in jobs. Skills are difficult to measure, and this difficulty in calculating the effect of skills should be tackled.</w:t>
      </w:r>
      <w:r w:rsidR="00511025">
        <w:rPr>
          <w:rFonts w:ascii="Times New Roman" w:hAnsi="Times New Roman" w:cs="Times New Roman"/>
          <w:sz w:val="24"/>
          <w:szCs w:val="24"/>
          <w:lang w:val="en-US"/>
        </w:rPr>
        <w:t xml:space="preserve"> </w:t>
      </w:r>
      <w:r w:rsidR="00511025" w:rsidRPr="00511025">
        <w:rPr>
          <w:rFonts w:ascii="Times New Roman" w:hAnsi="Times New Roman" w:cs="Times New Roman"/>
          <w:sz w:val="24"/>
          <w:szCs w:val="24"/>
          <w:lang w:val="en-US"/>
        </w:rPr>
        <w:t>That is why the United Kingdom has seen a succession of new publications and systems over time</w:t>
      </w:r>
      <w:sdt>
        <w:sdtPr>
          <w:rPr>
            <w:rFonts w:ascii="Times New Roman" w:hAnsi="Times New Roman" w:cs="Times New Roman"/>
            <w:sz w:val="24"/>
            <w:szCs w:val="24"/>
            <w:lang w:val="en-US"/>
          </w:rPr>
          <w:id w:val="-1535189623"/>
          <w:citation/>
        </w:sdtPr>
        <w:sdtEndPr/>
        <w:sdtContent>
          <w:r w:rsidR="00B43329">
            <w:rPr>
              <w:rFonts w:ascii="Times New Roman" w:hAnsi="Times New Roman" w:cs="Times New Roman"/>
              <w:sz w:val="24"/>
              <w:szCs w:val="24"/>
              <w:lang w:val="en-US"/>
            </w:rPr>
            <w:fldChar w:fldCharType="begin"/>
          </w:r>
          <w:r w:rsidR="00B43329">
            <w:rPr>
              <w:rFonts w:ascii="Times New Roman" w:hAnsi="Times New Roman" w:cs="Times New Roman"/>
              <w:sz w:val="24"/>
              <w:szCs w:val="24"/>
              <w:lang w:val="en-US"/>
            </w:rPr>
            <w:instrText xml:space="preserve"> CITATION Lis01 \l 1033 </w:instrText>
          </w:r>
          <w:r w:rsidR="00B43329">
            <w:rPr>
              <w:rFonts w:ascii="Times New Roman" w:hAnsi="Times New Roman" w:cs="Times New Roman"/>
              <w:sz w:val="24"/>
              <w:szCs w:val="24"/>
              <w:lang w:val="en-US"/>
            </w:rPr>
            <w:fldChar w:fldCharType="separate"/>
          </w:r>
          <w:r w:rsidR="00E338DB">
            <w:rPr>
              <w:rFonts w:ascii="Times New Roman" w:hAnsi="Times New Roman" w:cs="Times New Roman"/>
              <w:noProof/>
              <w:sz w:val="24"/>
              <w:szCs w:val="24"/>
              <w:lang w:val="en-US"/>
            </w:rPr>
            <w:t xml:space="preserve"> </w:t>
          </w:r>
          <w:r w:rsidR="00E338DB" w:rsidRPr="00E338DB">
            <w:rPr>
              <w:rFonts w:ascii="Times New Roman" w:hAnsi="Times New Roman" w:cs="Times New Roman"/>
              <w:noProof/>
              <w:sz w:val="24"/>
              <w:szCs w:val="24"/>
              <w:lang w:val="en-US"/>
            </w:rPr>
            <w:t>(Lister, 2001)</w:t>
          </w:r>
          <w:r w:rsidR="00B43329">
            <w:rPr>
              <w:rFonts w:ascii="Times New Roman" w:hAnsi="Times New Roman" w:cs="Times New Roman"/>
              <w:sz w:val="24"/>
              <w:szCs w:val="24"/>
              <w:lang w:val="en-US"/>
            </w:rPr>
            <w:fldChar w:fldCharType="end"/>
          </w:r>
        </w:sdtContent>
      </w:sdt>
      <w:r w:rsidR="00B43329">
        <w:rPr>
          <w:rFonts w:ascii="Times New Roman" w:hAnsi="Times New Roman" w:cs="Times New Roman"/>
          <w:sz w:val="24"/>
          <w:szCs w:val="24"/>
          <w:lang w:val="en-US"/>
        </w:rPr>
        <w:t>.</w:t>
      </w:r>
    </w:p>
    <w:p w14:paraId="08DF67C6" w14:textId="205F10BB" w:rsidR="00006131" w:rsidRDefault="00B32353" w:rsidP="00A43188">
      <w:pPr>
        <w:spacing w:line="360" w:lineRule="auto"/>
        <w:jc w:val="both"/>
        <w:rPr>
          <w:rFonts w:ascii="Times New Roman" w:hAnsi="Times New Roman" w:cs="Times New Roman"/>
          <w:sz w:val="24"/>
          <w:szCs w:val="24"/>
          <w:lang w:val="en-US"/>
        </w:rPr>
      </w:pPr>
      <w:r w:rsidRPr="00B32353">
        <w:rPr>
          <w:rFonts w:ascii="Times New Roman" w:hAnsi="Times New Roman" w:cs="Times New Roman"/>
          <w:sz w:val="24"/>
          <w:szCs w:val="24"/>
          <w:lang w:val="en-US"/>
        </w:rPr>
        <w:t>To help unemployed 18-24-year-olds, M&amp;S launched Make Your Mark. During the initiative, more than 60 percent of those who took part returned to work. M&amp;S was also instrumental in the formation of Movement to Work, a broader business collaboration. More than 90,000 opportunities for vocational training and work experience have been gener</w:t>
      </w:r>
      <w:r>
        <w:rPr>
          <w:rFonts w:ascii="Times New Roman" w:hAnsi="Times New Roman" w:cs="Times New Roman"/>
          <w:sz w:val="24"/>
          <w:szCs w:val="24"/>
          <w:lang w:val="en-US"/>
        </w:rPr>
        <w:t>ated by the Employers' Movement</w:t>
      </w:r>
      <w:sdt>
        <w:sdtPr>
          <w:rPr>
            <w:rFonts w:ascii="Times New Roman" w:hAnsi="Times New Roman" w:cs="Times New Roman"/>
            <w:sz w:val="24"/>
            <w:szCs w:val="24"/>
            <w:lang w:val="en-US"/>
          </w:rPr>
          <w:id w:val="1638533395"/>
          <w:citation/>
        </w:sdtPr>
        <w:sdtEndPr/>
        <w:sdtContent>
          <w:r w:rsidR="00B43329">
            <w:rPr>
              <w:rFonts w:ascii="Times New Roman" w:hAnsi="Times New Roman" w:cs="Times New Roman"/>
              <w:sz w:val="24"/>
              <w:szCs w:val="24"/>
              <w:lang w:val="en-US"/>
            </w:rPr>
            <w:fldChar w:fldCharType="begin"/>
          </w:r>
          <w:r w:rsidR="00B43329">
            <w:rPr>
              <w:rFonts w:ascii="Times New Roman" w:hAnsi="Times New Roman" w:cs="Times New Roman"/>
              <w:sz w:val="24"/>
              <w:szCs w:val="24"/>
              <w:lang w:val="en-US"/>
            </w:rPr>
            <w:instrText xml:space="preserve"> CITATION MS120 \l 1033 </w:instrText>
          </w:r>
          <w:r w:rsidR="00B43329">
            <w:rPr>
              <w:rFonts w:ascii="Times New Roman" w:hAnsi="Times New Roman" w:cs="Times New Roman"/>
              <w:sz w:val="24"/>
              <w:szCs w:val="24"/>
              <w:lang w:val="en-US"/>
            </w:rPr>
            <w:fldChar w:fldCharType="separate"/>
          </w:r>
          <w:r w:rsidR="00E338DB">
            <w:rPr>
              <w:rFonts w:ascii="Times New Roman" w:hAnsi="Times New Roman" w:cs="Times New Roman"/>
              <w:noProof/>
              <w:sz w:val="24"/>
              <w:szCs w:val="24"/>
              <w:lang w:val="en-US"/>
            </w:rPr>
            <w:t xml:space="preserve"> </w:t>
          </w:r>
          <w:r w:rsidR="00E338DB" w:rsidRPr="00E338DB">
            <w:rPr>
              <w:rFonts w:ascii="Times New Roman" w:hAnsi="Times New Roman" w:cs="Times New Roman"/>
              <w:noProof/>
              <w:sz w:val="24"/>
              <w:szCs w:val="24"/>
              <w:lang w:val="en-US"/>
            </w:rPr>
            <w:t>(M&amp;S , 2020)</w:t>
          </w:r>
          <w:r w:rsidR="00B43329">
            <w:rPr>
              <w:rFonts w:ascii="Times New Roman" w:hAnsi="Times New Roman" w:cs="Times New Roman"/>
              <w:sz w:val="24"/>
              <w:szCs w:val="24"/>
              <w:lang w:val="en-US"/>
            </w:rPr>
            <w:fldChar w:fldCharType="end"/>
          </w:r>
        </w:sdtContent>
      </w:sdt>
      <w:r w:rsidR="00B43329">
        <w:rPr>
          <w:rFonts w:ascii="Times New Roman" w:hAnsi="Times New Roman" w:cs="Times New Roman"/>
          <w:sz w:val="24"/>
          <w:szCs w:val="24"/>
          <w:lang w:val="en-US"/>
        </w:rPr>
        <w:t>.</w:t>
      </w:r>
    </w:p>
    <w:p w14:paraId="7F12AF30" w14:textId="37993E55" w:rsidR="001946CB" w:rsidRDefault="001946CB" w:rsidP="001946CB">
      <w:pPr>
        <w:spacing w:line="360" w:lineRule="auto"/>
        <w:jc w:val="both"/>
        <w:rPr>
          <w:rFonts w:ascii="Times New Roman" w:hAnsi="Times New Roman" w:cs="Times New Roman"/>
          <w:sz w:val="24"/>
          <w:szCs w:val="24"/>
          <w:lang w:val="en-US"/>
        </w:rPr>
      </w:pPr>
      <w:r w:rsidRPr="001946CB">
        <w:rPr>
          <w:rFonts w:ascii="Times New Roman" w:hAnsi="Times New Roman" w:cs="Times New Roman"/>
          <w:sz w:val="24"/>
          <w:szCs w:val="24"/>
          <w:lang w:val="en-US"/>
        </w:rPr>
        <w:t>Public engagement is one way to build talents that will contribute to a future for work</w:t>
      </w:r>
      <w:r>
        <w:rPr>
          <w:rFonts w:ascii="Times New Roman" w:hAnsi="Times New Roman" w:cs="Times New Roman"/>
          <w:sz w:val="24"/>
          <w:szCs w:val="24"/>
          <w:lang w:val="en-US"/>
        </w:rPr>
        <w:t xml:space="preserve">ers. </w:t>
      </w:r>
      <w:r w:rsidRPr="001946CB">
        <w:rPr>
          <w:rFonts w:ascii="Times New Roman" w:hAnsi="Times New Roman" w:cs="Times New Roman"/>
          <w:sz w:val="24"/>
          <w:szCs w:val="24"/>
          <w:lang w:val="en-US"/>
        </w:rPr>
        <w:t>Progress or even step into a new area of work. It wil</w:t>
      </w:r>
      <w:r>
        <w:rPr>
          <w:rFonts w:ascii="Times New Roman" w:hAnsi="Times New Roman" w:cs="Times New Roman"/>
          <w:sz w:val="24"/>
          <w:szCs w:val="24"/>
          <w:lang w:val="en-US"/>
        </w:rPr>
        <w:t>l also inspire people to do so o</w:t>
      </w:r>
      <w:r w:rsidRPr="001946CB">
        <w:rPr>
          <w:rFonts w:ascii="Times New Roman" w:hAnsi="Times New Roman" w:cs="Times New Roman"/>
          <w:sz w:val="24"/>
          <w:szCs w:val="24"/>
          <w:lang w:val="en-US"/>
        </w:rPr>
        <w:t>vercoming work instability and at the group level may h</w:t>
      </w:r>
      <w:r>
        <w:rPr>
          <w:rFonts w:ascii="Times New Roman" w:hAnsi="Times New Roman" w:cs="Times New Roman"/>
          <w:sz w:val="24"/>
          <w:szCs w:val="24"/>
          <w:lang w:val="en-US"/>
        </w:rPr>
        <w:t xml:space="preserve">elp to tackle social isolation. </w:t>
      </w:r>
      <w:r w:rsidRPr="001946CB">
        <w:rPr>
          <w:rFonts w:ascii="Times New Roman" w:hAnsi="Times New Roman" w:cs="Times New Roman"/>
          <w:sz w:val="24"/>
          <w:szCs w:val="24"/>
          <w:lang w:val="en-US"/>
        </w:rPr>
        <w:t>Companies demonstrate their determination to increase the</w:t>
      </w:r>
      <w:r>
        <w:rPr>
          <w:rFonts w:ascii="Times New Roman" w:hAnsi="Times New Roman" w:cs="Times New Roman"/>
          <w:sz w:val="24"/>
          <w:szCs w:val="24"/>
          <w:lang w:val="en-US"/>
        </w:rPr>
        <w:t xml:space="preserve"> employability of their workers e</w:t>
      </w:r>
      <w:r w:rsidRPr="001946CB">
        <w:rPr>
          <w:rFonts w:ascii="Times New Roman" w:hAnsi="Times New Roman" w:cs="Times New Roman"/>
          <w:sz w:val="24"/>
          <w:szCs w:val="24"/>
          <w:lang w:val="en-US"/>
        </w:rPr>
        <w:t>mployees with an individualized approach to preparation</w:t>
      </w:r>
      <w:r>
        <w:rPr>
          <w:rFonts w:ascii="Times New Roman" w:hAnsi="Times New Roman" w:cs="Times New Roman"/>
          <w:sz w:val="24"/>
          <w:szCs w:val="24"/>
          <w:lang w:val="en-US"/>
        </w:rPr>
        <w:t>.</w:t>
      </w:r>
      <w:r w:rsidRPr="001946CB">
        <w:t xml:space="preserve"> </w:t>
      </w:r>
      <w:r w:rsidRPr="001946CB">
        <w:rPr>
          <w:rFonts w:ascii="Times New Roman" w:hAnsi="Times New Roman" w:cs="Times New Roman"/>
          <w:sz w:val="24"/>
          <w:szCs w:val="24"/>
          <w:lang w:val="en-US"/>
        </w:rPr>
        <w:t>Employee volunteering is beneficial because it is impartial and can be extended to a wide range of forms of vol</w:t>
      </w:r>
      <w:r w:rsidR="00D5441B">
        <w:rPr>
          <w:rFonts w:ascii="Times New Roman" w:hAnsi="Times New Roman" w:cs="Times New Roman"/>
          <w:sz w:val="24"/>
          <w:szCs w:val="24"/>
          <w:lang w:val="en-US"/>
        </w:rPr>
        <w:t>unteering</w:t>
      </w:r>
      <w:sdt>
        <w:sdtPr>
          <w:rPr>
            <w:rFonts w:ascii="Times New Roman" w:hAnsi="Times New Roman" w:cs="Times New Roman"/>
            <w:sz w:val="24"/>
            <w:szCs w:val="24"/>
            <w:lang w:val="en-US"/>
          </w:rPr>
          <w:id w:val="-1115984112"/>
          <w:citation/>
        </w:sdtPr>
        <w:sdtEndPr/>
        <w:sdtContent>
          <w:r w:rsidR="00D5441B">
            <w:rPr>
              <w:rFonts w:ascii="Times New Roman" w:hAnsi="Times New Roman" w:cs="Times New Roman"/>
              <w:sz w:val="24"/>
              <w:szCs w:val="24"/>
              <w:lang w:val="en-US"/>
            </w:rPr>
            <w:fldChar w:fldCharType="begin"/>
          </w:r>
          <w:r w:rsidR="00D5441B">
            <w:rPr>
              <w:rFonts w:ascii="Times New Roman" w:hAnsi="Times New Roman" w:cs="Times New Roman"/>
              <w:sz w:val="24"/>
              <w:szCs w:val="24"/>
            </w:rPr>
            <w:instrText xml:space="preserve"> CITATION Mic98 \l 2057 </w:instrText>
          </w:r>
          <w:r w:rsidR="00D5441B">
            <w:rPr>
              <w:rFonts w:ascii="Times New Roman" w:hAnsi="Times New Roman" w:cs="Times New Roman"/>
              <w:sz w:val="24"/>
              <w:szCs w:val="24"/>
              <w:lang w:val="en-US"/>
            </w:rPr>
            <w:fldChar w:fldCharType="separate"/>
          </w:r>
          <w:r w:rsidR="00E338DB">
            <w:rPr>
              <w:rFonts w:ascii="Times New Roman" w:hAnsi="Times New Roman" w:cs="Times New Roman"/>
              <w:noProof/>
              <w:sz w:val="24"/>
              <w:szCs w:val="24"/>
            </w:rPr>
            <w:t xml:space="preserve"> </w:t>
          </w:r>
          <w:r w:rsidR="00E338DB" w:rsidRPr="00E338DB">
            <w:rPr>
              <w:rFonts w:ascii="Times New Roman" w:hAnsi="Times New Roman" w:cs="Times New Roman"/>
              <w:noProof/>
              <w:sz w:val="24"/>
              <w:szCs w:val="24"/>
            </w:rPr>
            <w:t>(Tuffrey, 1998)</w:t>
          </w:r>
          <w:r w:rsidR="00D5441B">
            <w:rPr>
              <w:rFonts w:ascii="Times New Roman" w:hAnsi="Times New Roman" w:cs="Times New Roman"/>
              <w:sz w:val="24"/>
              <w:szCs w:val="24"/>
              <w:lang w:val="en-US"/>
            </w:rPr>
            <w:fldChar w:fldCharType="end"/>
          </w:r>
        </w:sdtContent>
      </w:sdt>
      <w:r w:rsidR="00B32353" w:rsidRPr="00B32353">
        <w:rPr>
          <w:rFonts w:ascii="Times New Roman" w:hAnsi="Times New Roman" w:cs="Times New Roman"/>
          <w:sz w:val="24"/>
          <w:szCs w:val="24"/>
          <w:lang w:val="en-US"/>
        </w:rPr>
        <w:t>This applies to a person who works in a paid job and is also interested in helping in some way. It requires making a commitment to the participation of a worker outside or independent of his or her working life. Employer-supported volunteering, by contrast, mean</w:t>
      </w:r>
      <w:r w:rsidR="00B32353">
        <w:rPr>
          <w:rFonts w:ascii="Times New Roman" w:hAnsi="Times New Roman" w:cs="Times New Roman"/>
          <w:sz w:val="24"/>
          <w:szCs w:val="24"/>
          <w:lang w:val="en-US"/>
        </w:rPr>
        <w:t xml:space="preserve">s an employer-created </w:t>
      </w:r>
      <w:r w:rsidR="004D40E1">
        <w:rPr>
          <w:rFonts w:ascii="Times New Roman" w:hAnsi="Times New Roman" w:cs="Times New Roman"/>
          <w:sz w:val="24"/>
          <w:szCs w:val="24"/>
          <w:lang w:val="en-US"/>
        </w:rPr>
        <w:t>program</w:t>
      </w:r>
      <w:sdt>
        <w:sdtPr>
          <w:rPr>
            <w:rFonts w:ascii="Times New Roman" w:hAnsi="Times New Roman" w:cs="Times New Roman"/>
            <w:sz w:val="24"/>
            <w:szCs w:val="24"/>
            <w:lang w:val="en-US"/>
          </w:rPr>
          <w:id w:val="569314297"/>
          <w:citation/>
        </w:sdtPr>
        <w:sdtEndPr/>
        <w:sdtContent>
          <w:r w:rsidR="007F5958">
            <w:rPr>
              <w:rFonts w:ascii="Times New Roman" w:hAnsi="Times New Roman" w:cs="Times New Roman"/>
              <w:sz w:val="24"/>
              <w:szCs w:val="24"/>
              <w:lang w:val="en-US"/>
            </w:rPr>
            <w:fldChar w:fldCharType="begin"/>
          </w:r>
          <w:r w:rsidR="007F5958">
            <w:rPr>
              <w:rFonts w:ascii="Times New Roman" w:hAnsi="Times New Roman" w:cs="Times New Roman"/>
              <w:sz w:val="24"/>
              <w:szCs w:val="24"/>
            </w:rPr>
            <w:instrText xml:space="preserve"> CITATION Mor90 \l 2057 </w:instrText>
          </w:r>
          <w:r w:rsidR="007F5958">
            <w:rPr>
              <w:rFonts w:ascii="Times New Roman" w:hAnsi="Times New Roman" w:cs="Times New Roman"/>
              <w:sz w:val="24"/>
              <w:szCs w:val="24"/>
              <w:lang w:val="en-US"/>
            </w:rPr>
            <w:fldChar w:fldCharType="separate"/>
          </w:r>
          <w:r w:rsidR="00E338DB">
            <w:rPr>
              <w:rFonts w:ascii="Times New Roman" w:hAnsi="Times New Roman" w:cs="Times New Roman"/>
              <w:noProof/>
              <w:sz w:val="24"/>
              <w:szCs w:val="24"/>
            </w:rPr>
            <w:t xml:space="preserve"> </w:t>
          </w:r>
          <w:r w:rsidR="00E338DB" w:rsidRPr="00E338DB">
            <w:rPr>
              <w:rFonts w:ascii="Times New Roman" w:hAnsi="Times New Roman" w:cs="Times New Roman"/>
              <w:noProof/>
              <w:sz w:val="24"/>
              <w:szCs w:val="24"/>
            </w:rPr>
            <w:t>(Mori, 1990)</w:t>
          </w:r>
          <w:r w:rsidR="007F5958">
            <w:rPr>
              <w:rFonts w:ascii="Times New Roman" w:hAnsi="Times New Roman" w:cs="Times New Roman"/>
              <w:sz w:val="24"/>
              <w:szCs w:val="24"/>
              <w:lang w:val="en-US"/>
            </w:rPr>
            <w:fldChar w:fldCharType="end"/>
          </w:r>
        </w:sdtContent>
      </w:sdt>
      <w:r w:rsidR="00D5441B">
        <w:rPr>
          <w:rFonts w:ascii="Times New Roman" w:hAnsi="Times New Roman" w:cs="Times New Roman"/>
          <w:sz w:val="24"/>
          <w:szCs w:val="24"/>
          <w:lang w:val="en-US"/>
        </w:rPr>
        <w:t>.</w:t>
      </w:r>
    </w:p>
    <w:p w14:paraId="5EE06A12" w14:textId="01F41871" w:rsidR="007F5958" w:rsidRDefault="00B34F01" w:rsidP="007F5958">
      <w:pPr>
        <w:spacing w:line="360" w:lineRule="auto"/>
        <w:jc w:val="both"/>
        <w:rPr>
          <w:rFonts w:ascii="Times New Roman" w:hAnsi="Times New Roman" w:cs="Times New Roman"/>
          <w:sz w:val="24"/>
          <w:szCs w:val="24"/>
          <w:lang w:val="en-US"/>
        </w:rPr>
      </w:pPr>
      <w:r w:rsidRPr="00B34F01">
        <w:rPr>
          <w:rFonts w:ascii="Times New Roman" w:hAnsi="Times New Roman" w:cs="Times New Roman"/>
          <w:sz w:val="24"/>
          <w:szCs w:val="24"/>
          <w:lang w:val="en-US"/>
        </w:rPr>
        <w:t>The main areas of activity for Mark and Spencer are health &amp; care and sustainable growth. Two main groups are grouped into the type of involvement. Second, full-time secondments, usually for middle and higher m</w:t>
      </w:r>
      <w:r>
        <w:rPr>
          <w:rFonts w:ascii="Times New Roman" w:hAnsi="Times New Roman" w:cs="Times New Roman"/>
          <w:sz w:val="24"/>
          <w:szCs w:val="24"/>
          <w:lang w:val="en-US"/>
        </w:rPr>
        <w:t xml:space="preserve">anagement (UK Fundraising, 2017). </w:t>
      </w:r>
      <w:r w:rsidRPr="00B34F01">
        <w:rPr>
          <w:rFonts w:ascii="Times New Roman" w:hAnsi="Times New Roman" w:cs="Times New Roman"/>
          <w:sz w:val="24"/>
          <w:szCs w:val="24"/>
          <w:lang w:val="en-US"/>
        </w:rPr>
        <w:t>M&amp;S provide one day paid of</w:t>
      </w:r>
      <w:r>
        <w:rPr>
          <w:rFonts w:ascii="Times New Roman" w:hAnsi="Times New Roman" w:cs="Times New Roman"/>
          <w:sz w:val="24"/>
          <w:szCs w:val="24"/>
          <w:lang w:val="en-US"/>
        </w:rPr>
        <w:t>f to our staff for volunteering</w:t>
      </w:r>
      <w:sdt>
        <w:sdtPr>
          <w:rPr>
            <w:rFonts w:ascii="Times New Roman" w:hAnsi="Times New Roman" w:cs="Times New Roman"/>
            <w:sz w:val="24"/>
            <w:szCs w:val="24"/>
            <w:lang w:val="en-US"/>
          </w:rPr>
          <w:id w:val="899948834"/>
          <w:citation/>
        </w:sdtPr>
        <w:sdtEndPr/>
        <w:sdtContent>
          <w:r w:rsidR="00A15D8D">
            <w:rPr>
              <w:rFonts w:ascii="Times New Roman" w:hAnsi="Times New Roman" w:cs="Times New Roman"/>
              <w:sz w:val="24"/>
              <w:szCs w:val="24"/>
              <w:lang w:val="en-US"/>
            </w:rPr>
            <w:fldChar w:fldCharType="begin"/>
          </w:r>
          <w:r w:rsidR="00A15D8D">
            <w:rPr>
              <w:rFonts w:ascii="Times New Roman" w:hAnsi="Times New Roman" w:cs="Times New Roman"/>
              <w:sz w:val="24"/>
              <w:szCs w:val="24"/>
            </w:rPr>
            <w:instrText xml:space="preserve"> CITATION MS120 \l 2057 </w:instrText>
          </w:r>
          <w:r w:rsidR="00A15D8D">
            <w:rPr>
              <w:rFonts w:ascii="Times New Roman" w:hAnsi="Times New Roman" w:cs="Times New Roman"/>
              <w:sz w:val="24"/>
              <w:szCs w:val="24"/>
              <w:lang w:val="en-US"/>
            </w:rPr>
            <w:fldChar w:fldCharType="separate"/>
          </w:r>
          <w:r w:rsidR="00E338DB">
            <w:rPr>
              <w:rFonts w:ascii="Times New Roman" w:hAnsi="Times New Roman" w:cs="Times New Roman"/>
              <w:noProof/>
              <w:sz w:val="24"/>
              <w:szCs w:val="24"/>
            </w:rPr>
            <w:t xml:space="preserve"> </w:t>
          </w:r>
          <w:r w:rsidR="00E338DB" w:rsidRPr="00E338DB">
            <w:rPr>
              <w:rFonts w:ascii="Times New Roman" w:hAnsi="Times New Roman" w:cs="Times New Roman"/>
              <w:noProof/>
              <w:sz w:val="24"/>
              <w:szCs w:val="24"/>
            </w:rPr>
            <w:t>(M&amp;S , 2020)</w:t>
          </w:r>
          <w:r w:rsidR="00A15D8D">
            <w:rPr>
              <w:rFonts w:ascii="Times New Roman" w:hAnsi="Times New Roman" w:cs="Times New Roman"/>
              <w:sz w:val="24"/>
              <w:szCs w:val="24"/>
              <w:lang w:val="en-US"/>
            </w:rPr>
            <w:fldChar w:fldCharType="end"/>
          </w:r>
        </w:sdtContent>
      </w:sdt>
      <w:r w:rsidR="00A15D8D">
        <w:rPr>
          <w:rFonts w:ascii="Times New Roman" w:hAnsi="Times New Roman" w:cs="Times New Roman"/>
          <w:sz w:val="24"/>
          <w:szCs w:val="24"/>
          <w:lang w:val="en-US"/>
        </w:rPr>
        <w:t>.</w:t>
      </w:r>
    </w:p>
    <w:p w14:paraId="3D6FAF51" w14:textId="77777777" w:rsidR="00E338DB" w:rsidRDefault="00E338DB" w:rsidP="00741B0A">
      <w:pPr>
        <w:spacing w:line="360" w:lineRule="auto"/>
        <w:jc w:val="center"/>
        <w:rPr>
          <w:rFonts w:ascii="Times New Roman" w:hAnsi="Times New Roman" w:cs="Times New Roman"/>
          <w:sz w:val="24"/>
          <w:szCs w:val="24"/>
          <w:lang w:val="en-US"/>
        </w:rPr>
      </w:pPr>
    </w:p>
    <w:p w14:paraId="6757D802" w14:textId="77777777" w:rsidR="00E338DB" w:rsidRDefault="00E338DB" w:rsidP="00741B0A">
      <w:pPr>
        <w:spacing w:line="360" w:lineRule="auto"/>
        <w:jc w:val="center"/>
        <w:rPr>
          <w:rFonts w:ascii="Times New Roman" w:hAnsi="Times New Roman" w:cs="Times New Roman"/>
          <w:sz w:val="24"/>
          <w:szCs w:val="24"/>
          <w:lang w:val="en-US"/>
        </w:rPr>
      </w:pPr>
    </w:p>
    <w:p w14:paraId="0A6B0D64" w14:textId="77777777" w:rsidR="00E338DB" w:rsidRDefault="00E338DB" w:rsidP="00741B0A">
      <w:pPr>
        <w:spacing w:line="360" w:lineRule="auto"/>
        <w:jc w:val="center"/>
        <w:rPr>
          <w:rFonts w:ascii="Times New Roman" w:hAnsi="Times New Roman" w:cs="Times New Roman"/>
          <w:sz w:val="24"/>
          <w:szCs w:val="24"/>
          <w:lang w:val="en-US"/>
        </w:rPr>
      </w:pPr>
    </w:p>
    <w:p w14:paraId="7AA3AF74" w14:textId="77777777" w:rsidR="00E338DB" w:rsidRDefault="00E338DB" w:rsidP="00741B0A">
      <w:pPr>
        <w:spacing w:line="360" w:lineRule="auto"/>
        <w:jc w:val="center"/>
        <w:rPr>
          <w:rFonts w:ascii="Times New Roman" w:hAnsi="Times New Roman" w:cs="Times New Roman"/>
          <w:sz w:val="24"/>
          <w:szCs w:val="24"/>
          <w:lang w:val="en-US"/>
        </w:rPr>
      </w:pPr>
    </w:p>
    <w:p w14:paraId="285925E5" w14:textId="77777777" w:rsidR="00E338DB" w:rsidRDefault="00E338DB" w:rsidP="00741B0A">
      <w:pPr>
        <w:spacing w:line="360" w:lineRule="auto"/>
        <w:jc w:val="center"/>
        <w:rPr>
          <w:rFonts w:ascii="Times New Roman" w:hAnsi="Times New Roman" w:cs="Times New Roman"/>
          <w:sz w:val="24"/>
          <w:szCs w:val="24"/>
          <w:lang w:val="en-US"/>
        </w:rPr>
      </w:pPr>
    </w:p>
    <w:p w14:paraId="1160D8EE" w14:textId="77777777" w:rsidR="00E338DB" w:rsidRDefault="00E338DB" w:rsidP="00741B0A">
      <w:pPr>
        <w:spacing w:line="360" w:lineRule="auto"/>
        <w:jc w:val="center"/>
        <w:rPr>
          <w:rFonts w:ascii="Times New Roman" w:hAnsi="Times New Roman" w:cs="Times New Roman"/>
          <w:sz w:val="24"/>
          <w:szCs w:val="24"/>
          <w:lang w:val="en-US"/>
        </w:rPr>
      </w:pPr>
    </w:p>
    <w:p w14:paraId="78FD883B" w14:textId="77777777" w:rsidR="00E338DB" w:rsidRDefault="00E338DB" w:rsidP="00741B0A">
      <w:pPr>
        <w:spacing w:line="360" w:lineRule="auto"/>
        <w:jc w:val="center"/>
        <w:rPr>
          <w:rFonts w:ascii="Times New Roman" w:hAnsi="Times New Roman" w:cs="Times New Roman"/>
          <w:sz w:val="24"/>
          <w:szCs w:val="24"/>
          <w:lang w:val="en-US"/>
        </w:rPr>
      </w:pPr>
    </w:p>
    <w:p w14:paraId="60E25919" w14:textId="4B6EE96B" w:rsidR="00741B0A" w:rsidRDefault="00741B0A" w:rsidP="00741B0A">
      <w:pPr>
        <w:spacing w:line="360" w:lineRule="auto"/>
        <w:jc w:val="center"/>
        <w:rPr>
          <w:rFonts w:ascii="Times New Roman" w:hAnsi="Times New Roman" w:cs="Times New Roman"/>
          <w:sz w:val="24"/>
          <w:szCs w:val="24"/>
          <w:lang w:val="en-US"/>
        </w:rPr>
      </w:pPr>
      <w:r w:rsidRPr="00741B0A">
        <w:rPr>
          <w:rFonts w:ascii="Times New Roman" w:hAnsi="Times New Roman" w:cs="Times New Roman"/>
          <w:sz w:val="24"/>
          <w:szCs w:val="24"/>
          <w:lang w:val="en-US"/>
        </w:rPr>
        <w:t>M&amp;S volunteer week</w:t>
      </w:r>
    </w:p>
    <w:p w14:paraId="1E3EDD5F" w14:textId="0F277CDD" w:rsidR="00741B0A" w:rsidRDefault="00741B0A" w:rsidP="007F5958">
      <w:pPr>
        <w:spacing w:line="360" w:lineRule="auto"/>
        <w:jc w:val="both"/>
        <w:rPr>
          <w:rFonts w:ascii="Times New Roman" w:hAnsi="Times New Roman" w:cs="Times New Roman"/>
          <w:sz w:val="24"/>
          <w:szCs w:val="24"/>
          <w:lang w:val="en-US"/>
        </w:rPr>
      </w:pPr>
      <w:r>
        <w:rPr>
          <w:rFonts w:ascii="Times New Roman" w:hAnsi="Times New Roman" w:cs="Times New Roman"/>
          <w:noProof/>
          <w:sz w:val="24"/>
          <w:szCs w:val="24"/>
          <w:lang w:eastAsia="en-GB"/>
        </w:rPr>
        <w:drawing>
          <wp:inline distT="0" distB="0" distL="0" distR="0" wp14:anchorId="0F105362" wp14:editId="6D0ED669">
            <wp:extent cx="5553710" cy="3919855"/>
            <wp:effectExtent l="0" t="0" r="889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53710" cy="3919855"/>
                    </a:xfrm>
                    <a:prstGeom prst="rect">
                      <a:avLst/>
                    </a:prstGeom>
                    <a:noFill/>
                  </pic:spPr>
                </pic:pic>
              </a:graphicData>
            </a:graphic>
          </wp:inline>
        </w:drawing>
      </w:r>
    </w:p>
    <w:p w14:paraId="0DD2C6DA" w14:textId="6A23F534" w:rsidR="00741B0A" w:rsidRDefault="00072CE1" w:rsidP="00741B0A">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Source</w:t>
      </w:r>
      <w:r w:rsidR="00741B0A">
        <w:rPr>
          <w:rFonts w:ascii="Times New Roman" w:hAnsi="Times New Roman" w:cs="Times New Roman"/>
          <w:sz w:val="24"/>
          <w:szCs w:val="24"/>
          <w:lang w:val="en-US"/>
        </w:rPr>
        <w:t xml:space="preserve">: </w:t>
      </w:r>
      <w:hyperlink r:id="rId13" w:history="1">
        <w:r w:rsidR="00741B0A" w:rsidRPr="00C623C5">
          <w:rPr>
            <w:rStyle w:val="Hyperlink"/>
            <w:rFonts w:ascii="Times New Roman" w:hAnsi="Times New Roman" w:cs="Times New Roman"/>
            <w:sz w:val="24"/>
            <w:szCs w:val="24"/>
            <w:lang w:val="en-US"/>
          </w:rPr>
          <w:t>https://corporate.marksandspencer.com/documents/ms-volunteer-week-2019.pdf</w:t>
        </w:r>
      </w:hyperlink>
    </w:p>
    <w:p w14:paraId="6CBF4114" w14:textId="77777777" w:rsidR="00741B0A" w:rsidRDefault="00741B0A" w:rsidP="007F5958">
      <w:pPr>
        <w:spacing w:line="360" w:lineRule="auto"/>
        <w:jc w:val="both"/>
        <w:rPr>
          <w:rFonts w:ascii="Times New Roman" w:hAnsi="Times New Roman" w:cs="Times New Roman"/>
          <w:sz w:val="24"/>
          <w:szCs w:val="24"/>
          <w:lang w:val="en-US"/>
        </w:rPr>
      </w:pPr>
    </w:p>
    <w:p w14:paraId="362D047E" w14:textId="3E90675E" w:rsidR="00A15D8D" w:rsidRDefault="00A747C8" w:rsidP="007F5958">
      <w:pPr>
        <w:spacing w:line="360" w:lineRule="auto"/>
        <w:jc w:val="both"/>
        <w:rPr>
          <w:rFonts w:ascii="Times New Roman" w:hAnsi="Times New Roman" w:cs="Times New Roman"/>
          <w:sz w:val="24"/>
          <w:szCs w:val="24"/>
          <w:lang w:val="en-US"/>
        </w:rPr>
      </w:pPr>
      <w:r w:rsidRPr="00A747C8">
        <w:rPr>
          <w:rFonts w:ascii="Times New Roman" w:hAnsi="Times New Roman" w:cs="Times New Roman"/>
          <w:sz w:val="24"/>
          <w:szCs w:val="24"/>
          <w:lang w:val="en-US"/>
        </w:rPr>
        <w:t>Well-developed leadership skills or 'soft skills' are almost as important as technological skills. It is necessary to improve interpersonal skills during your career. Community involvement programs are a sure indication of the success of projects</w:t>
      </w:r>
      <w:sdt>
        <w:sdtPr>
          <w:rPr>
            <w:rFonts w:ascii="Times New Roman" w:hAnsi="Times New Roman" w:cs="Times New Roman"/>
            <w:sz w:val="24"/>
            <w:szCs w:val="24"/>
            <w:lang w:val="en-US"/>
          </w:rPr>
          <w:id w:val="332271687"/>
          <w:citation/>
        </w:sdtPr>
        <w:sdtEndPr/>
        <w:sdtContent>
          <w:r w:rsidR="008E64B7">
            <w:rPr>
              <w:rFonts w:ascii="Times New Roman" w:hAnsi="Times New Roman" w:cs="Times New Roman"/>
              <w:sz w:val="24"/>
              <w:szCs w:val="24"/>
              <w:lang w:val="en-US"/>
            </w:rPr>
            <w:fldChar w:fldCharType="begin"/>
          </w:r>
          <w:r w:rsidR="008E64B7">
            <w:rPr>
              <w:rFonts w:ascii="Times New Roman" w:hAnsi="Times New Roman" w:cs="Times New Roman"/>
              <w:sz w:val="24"/>
              <w:szCs w:val="24"/>
              <w:lang w:val="en-US"/>
            </w:rPr>
            <w:instrText xml:space="preserve"> CITATION Pro13 \l 1033 </w:instrText>
          </w:r>
          <w:r w:rsidR="008E64B7">
            <w:rPr>
              <w:rFonts w:ascii="Times New Roman" w:hAnsi="Times New Roman" w:cs="Times New Roman"/>
              <w:sz w:val="24"/>
              <w:szCs w:val="24"/>
              <w:lang w:val="en-US"/>
            </w:rPr>
            <w:fldChar w:fldCharType="separate"/>
          </w:r>
          <w:r w:rsidR="00E338DB">
            <w:rPr>
              <w:rFonts w:ascii="Times New Roman" w:hAnsi="Times New Roman" w:cs="Times New Roman"/>
              <w:noProof/>
              <w:sz w:val="24"/>
              <w:szCs w:val="24"/>
              <w:lang w:val="en-US"/>
            </w:rPr>
            <w:t xml:space="preserve"> </w:t>
          </w:r>
          <w:r w:rsidR="00E338DB" w:rsidRPr="00E338DB">
            <w:rPr>
              <w:rFonts w:ascii="Times New Roman" w:hAnsi="Times New Roman" w:cs="Times New Roman"/>
              <w:noProof/>
              <w:sz w:val="24"/>
              <w:szCs w:val="24"/>
              <w:lang w:val="en-US"/>
            </w:rPr>
            <w:t>(Verma, 2013)</w:t>
          </w:r>
          <w:r w:rsidR="008E64B7">
            <w:rPr>
              <w:rFonts w:ascii="Times New Roman" w:hAnsi="Times New Roman" w:cs="Times New Roman"/>
              <w:sz w:val="24"/>
              <w:szCs w:val="24"/>
              <w:lang w:val="en-US"/>
            </w:rPr>
            <w:fldChar w:fldCharType="end"/>
          </w:r>
        </w:sdtContent>
      </w:sdt>
      <w:r w:rsidR="008E64B7" w:rsidRPr="004A6762">
        <w:rPr>
          <w:rFonts w:ascii="Times New Roman" w:hAnsi="Times New Roman" w:cs="Times New Roman"/>
          <w:sz w:val="24"/>
          <w:szCs w:val="24"/>
          <w:lang w:val="en-US"/>
        </w:rPr>
        <w:t>.</w:t>
      </w:r>
      <w:r w:rsidR="008E64B7">
        <w:rPr>
          <w:rFonts w:ascii="Times New Roman" w:hAnsi="Times New Roman" w:cs="Times New Roman"/>
          <w:sz w:val="24"/>
          <w:szCs w:val="24"/>
          <w:lang w:val="en-US"/>
        </w:rPr>
        <w:t xml:space="preserve"> </w:t>
      </w:r>
      <w:r w:rsidR="008E64B7" w:rsidRPr="008A5EB2">
        <w:rPr>
          <w:rFonts w:ascii="Times New Roman" w:hAnsi="Times New Roman" w:cs="Times New Roman"/>
          <w:sz w:val="24"/>
          <w:szCs w:val="24"/>
          <w:lang w:val="en-US"/>
        </w:rPr>
        <w:t>Working together as a team would deliver good outcomes for customers and companies. Cooperation and consideration are important when working together with the colleagues</w:t>
      </w:r>
      <w:sdt>
        <w:sdtPr>
          <w:rPr>
            <w:rFonts w:ascii="Times New Roman" w:hAnsi="Times New Roman" w:cs="Times New Roman"/>
            <w:sz w:val="24"/>
            <w:szCs w:val="24"/>
            <w:lang w:val="en-US"/>
          </w:rPr>
          <w:id w:val="570926479"/>
          <w:citation/>
        </w:sdtPr>
        <w:sdtEndPr/>
        <w:sdtContent>
          <w:r w:rsidR="008E64B7">
            <w:rPr>
              <w:rFonts w:ascii="Times New Roman" w:hAnsi="Times New Roman" w:cs="Times New Roman"/>
              <w:sz w:val="24"/>
              <w:szCs w:val="24"/>
              <w:lang w:val="en-US"/>
            </w:rPr>
            <w:fldChar w:fldCharType="begin"/>
          </w:r>
          <w:r w:rsidR="008E64B7">
            <w:rPr>
              <w:rFonts w:ascii="Times New Roman" w:hAnsi="Times New Roman" w:cs="Times New Roman"/>
              <w:sz w:val="24"/>
              <w:szCs w:val="24"/>
              <w:lang w:val="en-US"/>
            </w:rPr>
            <w:instrText xml:space="preserve"> CITATION Bel81 \l 1033 </w:instrText>
          </w:r>
          <w:r w:rsidR="008E64B7">
            <w:rPr>
              <w:rFonts w:ascii="Times New Roman" w:hAnsi="Times New Roman" w:cs="Times New Roman"/>
              <w:sz w:val="24"/>
              <w:szCs w:val="24"/>
              <w:lang w:val="en-US"/>
            </w:rPr>
            <w:fldChar w:fldCharType="separate"/>
          </w:r>
          <w:r w:rsidR="00E338DB">
            <w:rPr>
              <w:rFonts w:ascii="Times New Roman" w:hAnsi="Times New Roman" w:cs="Times New Roman"/>
              <w:noProof/>
              <w:sz w:val="24"/>
              <w:szCs w:val="24"/>
              <w:lang w:val="en-US"/>
            </w:rPr>
            <w:t xml:space="preserve"> </w:t>
          </w:r>
          <w:r w:rsidR="00E338DB" w:rsidRPr="00E338DB">
            <w:rPr>
              <w:rFonts w:ascii="Times New Roman" w:hAnsi="Times New Roman" w:cs="Times New Roman"/>
              <w:noProof/>
              <w:sz w:val="24"/>
              <w:szCs w:val="24"/>
              <w:lang w:val="en-US"/>
            </w:rPr>
            <w:t>(Belbin, 1981)</w:t>
          </w:r>
          <w:r w:rsidR="008E64B7">
            <w:rPr>
              <w:rFonts w:ascii="Times New Roman" w:hAnsi="Times New Roman" w:cs="Times New Roman"/>
              <w:sz w:val="24"/>
              <w:szCs w:val="24"/>
              <w:lang w:val="en-US"/>
            </w:rPr>
            <w:fldChar w:fldCharType="end"/>
          </w:r>
        </w:sdtContent>
      </w:sdt>
      <w:r w:rsidR="008E64B7">
        <w:rPr>
          <w:rFonts w:ascii="Times New Roman" w:hAnsi="Times New Roman" w:cs="Times New Roman"/>
          <w:sz w:val="24"/>
          <w:szCs w:val="24"/>
          <w:lang w:val="en-US"/>
        </w:rPr>
        <w:t xml:space="preserve">. </w:t>
      </w:r>
      <w:r w:rsidR="00741B0A">
        <w:rPr>
          <w:rFonts w:ascii="Times New Roman" w:hAnsi="Times New Roman" w:cs="Times New Roman"/>
          <w:sz w:val="24"/>
          <w:szCs w:val="24"/>
          <w:lang w:val="en-US"/>
        </w:rPr>
        <w:t>However, a</w:t>
      </w:r>
      <w:r w:rsidR="00A15D8D" w:rsidRPr="00A15D8D">
        <w:rPr>
          <w:rFonts w:ascii="Times New Roman" w:hAnsi="Times New Roman" w:cs="Times New Roman"/>
          <w:sz w:val="24"/>
          <w:szCs w:val="24"/>
          <w:lang w:val="en-US"/>
        </w:rPr>
        <w:t xml:space="preserve">bilities </w:t>
      </w:r>
      <w:r w:rsidR="002A742E" w:rsidRPr="00A15D8D">
        <w:rPr>
          <w:rFonts w:ascii="Times New Roman" w:hAnsi="Times New Roman" w:cs="Times New Roman"/>
          <w:sz w:val="24"/>
          <w:szCs w:val="24"/>
          <w:lang w:val="en-US"/>
        </w:rPr>
        <w:t>associated</w:t>
      </w:r>
      <w:r w:rsidR="00A15D8D" w:rsidRPr="00A15D8D">
        <w:rPr>
          <w:rFonts w:ascii="Times New Roman" w:hAnsi="Times New Roman" w:cs="Times New Roman"/>
          <w:sz w:val="24"/>
          <w:szCs w:val="24"/>
          <w:lang w:val="en-US"/>
        </w:rPr>
        <w:t xml:space="preserve"> </w:t>
      </w:r>
      <w:r w:rsidR="002A742E">
        <w:rPr>
          <w:rFonts w:ascii="Times New Roman" w:hAnsi="Times New Roman" w:cs="Times New Roman"/>
          <w:sz w:val="24"/>
          <w:szCs w:val="24"/>
          <w:lang w:val="en-US"/>
        </w:rPr>
        <w:t xml:space="preserve">with team </w:t>
      </w:r>
      <w:r w:rsidR="00A15D8D" w:rsidRPr="00A15D8D">
        <w:rPr>
          <w:rFonts w:ascii="Times New Roman" w:hAnsi="Times New Roman" w:cs="Times New Roman"/>
          <w:sz w:val="24"/>
          <w:szCs w:val="24"/>
          <w:lang w:val="en-US"/>
        </w:rPr>
        <w:t xml:space="preserve">working </w:t>
      </w:r>
      <w:r w:rsidR="002A742E">
        <w:rPr>
          <w:rFonts w:ascii="Times New Roman" w:hAnsi="Times New Roman" w:cs="Times New Roman"/>
          <w:sz w:val="24"/>
          <w:szCs w:val="24"/>
          <w:lang w:val="en-US"/>
        </w:rPr>
        <w:t xml:space="preserve">and </w:t>
      </w:r>
      <w:r w:rsidR="00A15D8D" w:rsidRPr="00A15D8D">
        <w:rPr>
          <w:rFonts w:ascii="Times New Roman" w:hAnsi="Times New Roman" w:cs="Times New Roman"/>
          <w:sz w:val="24"/>
          <w:szCs w:val="24"/>
          <w:lang w:val="en-US"/>
        </w:rPr>
        <w:t>collaboration followed, demonstrating the importance of these forms of tasks in improving 'people-centered' or 'softer' skills. Creative thinking is yet another well-known field o</w:t>
      </w:r>
      <w:r w:rsidR="00A15D8D">
        <w:rPr>
          <w:rFonts w:ascii="Times New Roman" w:hAnsi="Times New Roman" w:cs="Times New Roman"/>
          <w:sz w:val="24"/>
          <w:szCs w:val="24"/>
          <w:lang w:val="en-US"/>
        </w:rPr>
        <w:t>f growth gains around the board</w:t>
      </w:r>
      <w:sdt>
        <w:sdtPr>
          <w:rPr>
            <w:rFonts w:ascii="Times New Roman" w:hAnsi="Times New Roman" w:cs="Times New Roman"/>
            <w:sz w:val="24"/>
            <w:szCs w:val="24"/>
            <w:lang w:val="en-US"/>
          </w:rPr>
          <w:id w:val="-879394083"/>
          <w:citation/>
        </w:sdtPr>
        <w:sdtEndPr/>
        <w:sdtContent>
          <w:r w:rsidR="00A15D8D">
            <w:rPr>
              <w:rFonts w:ascii="Times New Roman" w:hAnsi="Times New Roman" w:cs="Times New Roman"/>
              <w:sz w:val="24"/>
              <w:szCs w:val="24"/>
              <w:lang w:val="en-US"/>
            </w:rPr>
            <w:fldChar w:fldCharType="begin"/>
          </w:r>
          <w:r w:rsidR="00A15D8D">
            <w:rPr>
              <w:rFonts w:ascii="Times New Roman" w:hAnsi="Times New Roman" w:cs="Times New Roman"/>
              <w:sz w:val="24"/>
              <w:szCs w:val="24"/>
            </w:rPr>
            <w:instrText xml:space="preserve"> CITATION Mic98 \l 2057 </w:instrText>
          </w:r>
          <w:r w:rsidR="00A15D8D">
            <w:rPr>
              <w:rFonts w:ascii="Times New Roman" w:hAnsi="Times New Roman" w:cs="Times New Roman"/>
              <w:sz w:val="24"/>
              <w:szCs w:val="24"/>
              <w:lang w:val="en-US"/>
            </w:rPr>
            <w:fldChar w:fldCharType="separate"/>
          </w:r>
          <w:r w:rsidR="00E338DB">
            <w:rPr>
              <w:rFonts w:ascii="Times New Roman" w:hAnsi="Times New Roman" w:cs="Times New Roman"/>
              <w:noProof/>
              <w:sz w:val="24"/>
              <w:szCs w:val="24"/>
            </w:rPr>
            <w:t xml:space="preserve"> </w:t>
          </w:r>
          <w:r w:rsidR="00E338DB" w:rsidRPr="00E338DB">
            <w:rPr>
              <w:rFonts w:ascii="Times New Roman" w:hAnsi="Times New Roman" w:cs="Times New Roman"/>
              <w:noProof/>
              <w:sz w:val="24"/>
              <w:szCs w:val="24"/>
            </w:rPr>
            <w:t>(Tuffrey, 1998)</w:t>
          </w:r>
          <w:r w:rsidR="00A15D8D">
            <w:rPr>
              <w:rFonts w:ascii="Times New Roman" w:hAnsi="Times New Roman" w:cs="Times New Roman"/>
              <w:sz w:val="24"/>
              <w:szCs w:val="24"/>
              <w:lang w:val="en-US"/>
            </w:rPr>
            <w:fldChar w:fldCharType="end"/>
          </w:r>
        </w:sdtContent>
      </w:sdt>
      <w:r w:rsidR="00A15D8D">
        <w:rPr>
          <w:rFonts w:ascii="Times New Roman" w:hAnsi="Times New Roman" w:cs="Times New Roman"/>
          <w:sz w:val="24"/>
          <w:szCs w:val="24"/>
          <w:lang w:val="en-US"/>
        </w:rPr>
        <w:t>.</w:t>
      </w:r>
    </w:p>
    <w:p w14:paraId="0A5D920A" w14:textId="066E3417" w:rsidR="00366A85" w:rsidRDefault="00741B0A" w:rsidP="007F595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Firstly, </w:t>
      </w:r>
      <w:r w:rsidR="00B34F01">
        <w:rPr>
          <w:rFonts w:ascii="Times New Roman" w:hAnsi="Times New Roman" w:cs="Times New Roman"/>
          <w:sz w:val="24"/>
          <w:szCs w:val="24"/>
          <w:lang w:val="en-US"/>
        </w:rPr>
        <w:t>h</w:t>
      </w:r>
      <w:r w:rsidR="00B34F01" w:rsidRPr="00B34F01">
        <w:rPr>
          <w:rFonts w:ascii="Times New Roman" w:hAnsi="Times New Roman" w:cs="Times New Roman"/>
          <w:sz w:val="24"/>
          <w:szCs w:val="24"/>
          <w:lang w:val="en-US"/>
        </w:rPr>
        <w:t>aving a culture based on a strongly held set of principles is the key to a good organization. M&amp;S is an enterprise with a strong atmosphere and there are many things that happen. Employees understand how top management wants them to react to any situation.</w:t>
      </w:r>
      <w:sdt>
        <w:sdtPr>
          <w:rPr>
            <w:rFonts w:ascii="Times New Roman" w:hAnsi="Times New Roman" w:cs="Times New Roman"/>
            <w:sz w:val="24"/>
            <w:szCs w:val="24"/>
            <w:lang w:val="en-US"/>
          </w:rPr>
          <w:id w:val="-1435812980"/>
          <w:citation/>
        </w:sdtPr>
        <w:sdtEndPr/>
        <w:sdtContent>
          <w:r w:rsidR="008E64B7">
            <w:rPr>
              <w:rFonts w:ascii="Times New Roman" w:hAnsi="Times New Roman" w:cs="Times New Roman"/>
              <w:sz w:val="24"/>
              <w:szCs w:val="24"/>
              <w:lang w:val="en-US"/>
            </w:rPr>
            <w:fldChar w:fldCharType="begin"/>
          </w:r>
          <w:r w:rsidR="008E64B7">
            <w:rPr>
              <w:rFonts w:ascii="Times New Roman" w:hAnsi="Times New Roman" w:cs="Times New Roman"/>
              <w:sz w:val="24"/>
              <w:szCs w:val="24"/>
            </w:rPr>
            <w:instrText xml:space="preserve"> CITATION MS120 \l 2057 </w:instrText>
          </w:r>
          <w:r w:rsidR="008E64B7">
            <w:rPr>
              <w:rFonts w:ascii="Times New Roman" w:hAnsi="Times New Roman" w:cs="Times New Roman"/>
              <w:sz w:val="24"/>
              <w:szCs w:val="24"/>
              <w:lang w:val="en-US"/>
            </w:rPr>
            <w:fldChar w:fldCharType="separate"/>
          </w:r>
          <w:r w:rsidR="00E338DB">
            <w:rPr>
              <w:rFonts w:ascii="Times New Roman" w:hAnsi="Times New Roman" w:cs="Times New Roman"/>
              <w:noProof/>
              <w:sz w:val="24"/>
              <w:szCs w:val="24"/>
            </w:rPr>
            <w:t xml:space="preserve"> </w:t>
          </w:r>
          <w:r w:rsidR="00E338DB" w:rsidRPr="00E338DB">
            <w:rPr>
              <w:rFonts w:ascii="Times New Roman" w:hAnsi="Times New Roman" w:cs="Times New Roman"/>
              <w:noProof/>
              <w:sz w:val="24"/>
              <w:szCs w:val="24"/>
            </w:rPr>
            <w:t>(M&amp;S , 2020)</w:t>
          </w:r>
          <w:r w:rsidR="008E64B7">
            <w:rPr>
              <w:rFonts w:ascii="Times New Roman" w:hAnsi="Times New Roman" w:cs="Times New Roman"/>
              <w:sz w:val="24"/>
              <w:szCs w:val="24"/>
              <w:lang w:val="en-US"/>
            </w:rPr>
            <w:fldChar w:fldCharType="end"/>
          </w:r>
        </w:sdtContent>
      </w:sdt>
      <w:r w:rsidR="008E64B7">
        <w:rPr>
          <w:rFonts w:ascii="Times New Roman" w:hAnsi="Times New Roman" w:cs="Times New Roman"/>
          <w:sz w:val="24"/>
          <w:szCs w:val="24"/>
          <w:lang w:val="en-US"/>
        </w:rPr>
        <w:t>.</w:t>
      </w:r>
    </w:p>
    <w:p w14:paraId="2E7818D1" w14:textId="45DCB63F" w:rsidR="001217DE" w:rsidRDefault="00741B0A" w:rsidP="001217D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Secondly, i</w:t>
      </w:r>
      <w:r w:rsidR="00366A85" w:rsidRPr="00366A85">
        <w:rPr>
          <w:rFonts w:ascii="Times New Roman" w:hAnsi="Times New Roman" w:cs="Times New Roman"/>
          <w:sz w:val="24"/>
          <w:szCs w:val="24"/>
          <w:lang w:val="en-US"/>
        </w:rPr>
        <w:t>n accordance with the reputation of the bran</w:t>
      </w:r>
      <w:r w:rsidR="00366A85">
        <w:rPr>
          <w:rFonts w:ascii="Times New Roman" w:hAnsi="Times New Roman" w:cs="Times New Roman"/>
          <w:sz w:val="24"/>
          <w:szCs w:val="24"/>
          <w:lang w:val="en-US"/>
        </w:rPr>
        <w:t>d, Marks &amp; Spencer is dedicated t</w:t>
      </w:r>
      <w:r w:rsidR="00366A85" w:rsidRPr="00366A85">
        <w:rPr>
          <w:rFonts w:ascii="Times New Roman" w:hAnsi="Times New Roman" w:cs="Times New Roman"/>
          <w:sz w:val="24"/>
          <w:szCs w:val="24"/>
          <w:lang w:val="en-US"/>
        </w:rPr>
        <w:t>o drive a profitable enterprise that is both financially succ</w:t>
      </w:r>
      <w:r w:rsidR="00366A85">
        <w:rPr>
          <w:rFonts w:ascii="Times New Roman" w:hAnsi="Times New Roman" w:cs="Times New Roman"/>
          <w:sz w:val="24"/>
          <w:szCs w:val="24"/>
          <w:lang w:val="en-US"/>
        </w:rPr>
        <w:t>essful and socially successful i</w:t>
      </w:r>
      <w:r w:rsidR="00366A85" w:rsidRPr="00366A85">
        <w:rPr>
          <w:rFonts w:ascii="Times New Roman" w:hAnsi="Times New Roman" w:cs="Times New Roman"/>
          <w:sz w:val="24"/>
          <w:szCs w:val="24"/>
          <w:lang w:val="en-US"/>
        </w:rPr>
        <w:t>t is economically and environmentally responsible.</w:t>
      </w:r>
      <w:r w:rsidR="00366A85">
        <w:rPr>
          <w:rFonts w:ascii="Times New Roman" w:hAnsi="Times New Roman" w:cs="Times New Roman"/>
          <w:sz w:val="24"/>
          <w:szCs w:val="24"/>
          <w:lang w:val="en-US"/>
        </w:rPr>
        <w:t xml:space="preserve"> </w:t>
      </w:r>
      <w:r w:rsidR="00366A85" w:rsidRPr="00366A85">
        <w:rPr>
          <w:rFonts w:ascii="Times New Roman" w:hAnsi="Times New Roman" w:cs="Times New Roman"/>
          <w:sz w:val="24"/>
          <w:szCs w:val="24"/>
          <w:lang w:val="en-US"/>
        </w:rPr>
        <w:t>Strong progress has be</w:t>
      </w:r>
      <w:r w:rsidR="00366A85">
        <w:rPr>
          <w:rFonts w:ascii="Times New Roman" w:hAnsi="Times New Roman" w:cs="Times New Roman"/>
          <w:sz w:val="24"/>
          <w:szCs w:val="24"/>
          <w:lang w:val="en-US"/>
        </w:rPr>
        <w:t xml:space="preserve">en made on environmental issues </w:t>
      </w:r>
      <w:r w:rsidR="00366A85" w:rsidRPr="00366A85">
        <w:rPr>
          <w:rFonts w:ascii="Times New Roman" w:hAnsi="Times New Roman" w:cs="Times New Roman"/>
          <w:sz w:val="24"/>
          <w:szCs w:val="24"/>
          <w:lang w:val="en-US"/>
        </w:rPr>
        <w:t>Plan A, even their Residents, throu</w:t>
      </w:r>
      <w:r w:rsidR="001217DE">
        <w:rPr>
          <w:rFonts w:ascii="Times New Roman" w:hAnsi="Times New Roman" w:cs="Times New Roman"/>
          <w:sz w:val="24"/>
          <w:szCs w:val="24"/>
          <w:lang w:val="en-US"/>
        </w:rPr>
        <w:t xml:space="preserve">gh our sustainability program </w:t>
      </w:r>
      <w:r w:rsidR="00366A85" w:rsidRPr="00366A85">
        <w:rPr>
          <w:rFonts w:ascii="Times New Roman" w:hAnsi="Times New Roman" w:cs="Times New Roman"/>
          <w:sz w:val="24"/>
          <w:szCs w:val="24"/>
          <w:lang w:val="en-US"/>
        </w:rPr>
        <w:t>Principles and Global Procurement Principles are based on the long-standing idea that when workers work under good circumstances, they receive a reasonable standard of pay and are treated with dignity and equity,</w:t>
      </w:r>
      <w:r w:rsidR="001217DE">
        <w:rPr>
          <w:rFonts w:ascii="Times New Roman" w:hAnsi="Times New Roman" w:cs="Times New Roman"/>
          <w:sz w:val="24"/>
          <w:szCs w:val="24"/>
          <w:lang w:val="en-US"/>
        </w:rPr>
        <w:t xml:space="preserve"> both they and their employers t</w:t>
      </w:r>
      <w:r w:rsidR="00366A85" w:rsidRPr="00366A85">
        <w:rPr>
          <w:rFonts w:ascii="Times New Roman" w:hAnsi="Times New Roman" w:cs="Times New Roman"/>
          <w:sz w:val="24"/>
          <w:szCs w:val="24"/>
          <w:lang w:val="en-US"/>
        </w:rPr>
        <w:t>ake advantage of improved effort and efficiency.</w:t>
      </w:r>
      <w:r w:rsidR="001217DE" w:rsidRPr="001217DE">
        <w:t xml:space="preserve"> </w:t>
      </w:r>
      <w:r w:rsidR="001217DE" w:rsidRPr="001217DE">
        <w:rPr>
          <w:rFonts w:ascii="Times New Roman" w:hAnsi="Times New Roman" w:cs="Times New Roman"/>
          <w:sz w:val="24"/>
          <w:szCs w:val="24"/>
          <w:lang w:val="en-US"/>
        </w:rPr>
        <w:t>M&amp;S formalized the worldwide independent advisory structure,</w:t>
      </w:r>
      <w:r w:rsidR="001217DE">
        <w:rPr>
          <w:rFonts w:ascii="Times New Roman" w:hAnsi="Times New Roman" w:cs="Times New Roman"/>
          <w:sz w:val="24"/>
          <w:szCs w:val="24"/>
          <w:lang w:val="en-US"/>
        </w:rPr>
        <w:t xml:space="preserve"> t</w:t>
      </w:r>
      <w:r w:rsidR="001217DE" w:rsidRPr="001217DE">
        <w:rPr>
          <w:rFonts w:ascii="Times New Roman" w:hAnsi="Times New Roman" w:cs="Times New Roman"/>
          <w:sz w:val="24"/>
          <w:szCs w:val="24"/>
          <w:lang w:val="en-US"/>
        </w:rPr>
        <w:t>he adoption of shared principles for which these</w:t>
      </w:r>
      <w:r w:rsidR="001217DE">
        <w:rPr>
          <w:rFonts w:ascii="Times New Roman" w:hAnsi="Times New Roman" w:cs="Times New Roman"/>
          <w:sz w:val="24"/>
          <w:szCs w:val="24"/>
          <w:lang w:val="en-US"/>
        </w:rPr>
        <w:t xml:space="preserve"> groups will be established and r</w:t>
      </w:r>
      <w:r w:rsidR="001217DE" w:rsidRPr="001217DE">
        <w:rPr>
          <w:rFonts w:ascii="Times New Roman" w:hAnsi="Times New Roman" w:cs="Times New Roman"/>
          <w:sz w:val="24"/>
          <w:szCs w:val="24"/>
          <w:lang w:val="en-US"/>
        </w:rPr>
        <w:t>un, in order to take a systematic approach around through our international borders</w:t>
      </w:r>
      <w:r w:rsidR="001217DE">
        <w:rPr>
          <w:rFonts w:ascii="Times New Roman" w:hAnsi="Times New Roman" w:cs="Times New Roman"/>
          <w:sz w:val="24"/>
          <w:szCs w:val="24"/>
          <w:lang w:val="en-US"/>
        </w:rPr>
        <w:t>. They also provided development training program to all employees in order to deliver efficient and effective achievement within the social-cultural goals and sustainability business</w:t>
      </w:r>
      <w:sdt>
        <w:sdtPr>
          <w:rPr>
            <w:rFonts w:ascii="Times New Roman" w:hAnsi="Times New Roman" w:cs="Times New Roman"/>
            <w:sz w:val="24"/>
            <w:szCs w:val="24"/>
            <w:lang w:val="en-US"/>
          </w:rPr>
          <w:id w:val="-644892411"/>
          <w:citation/>
        </w:sdtPr>
        <w:sdtEndPr/>
        <w:sdtContent>
          <w:r w:rsidR="001217DE">
            <w:rPr>
              <w:rFonts w:ascii="Times New Roman" w:hAnsi="Times New Roman" w:cs="Times New Roman"/>
              <w:sz w:val="24"/>
              <w:szCs w:val="24"/>
              <w:lang w:val="en-US"/>
            </w:rPr>
            <w:fldChar w:fldCharType="begin"/>
          </w:r>
          <w:r w:rsidR="001217DE">
            <w:rPr>
              <w:rFonts w:ascii="Times New Roman" w:hAnsi="Times New Roman" w:cs="Times New Roman"/>
              <w:sz w:val="24"/>
              <w:szCs w:val="24"/>
            </w:rPr>
            <w:instrText xml:space="preserve"> CITATION MS20 \l 2057 </w:instrText>
          </w:r>
          <w:r w:rsidR="001217DE">
            <w:rPr>
              <w:rFonts w:ascii="Times New Roman" w:hAnsi="Times New Roman" w:cs="Times New Roman"/>
              <w:sz w:val="24"/>
              <w:szCs w:val="24"/>
              <w:lang w:val="en-US"/>
            </w:rPr>
            <w:fldChar w:fldCharType="separate"/>
          </w:r>
          <w:r w:rsidR="00E338DB">
            <w:rPr>
              <w:rFonts w:ascii="Times New Roman" w:hAnsi="Times New Roman" w:cs="Times New Roman"/>
              <w:noProof/>
              <w:sz w:val="24"/>
              <w:szCs w:val="24"/>
            </w:rPr>
            <w:t xml:space="preserve"> </w:t>
          </w:r>
          <w:r w:rsidR="00E338DB" w:rsidRPr="00E338DB">
            <w:rPr>
              <w:rFonts w:ascii="Times New Roman" w:hAnsi="Times New Roman" w:cs="Times New Roman"/>
              <w:noProof/>
              <w:sz w:val="24"/>
              <w:szCs w:val="24"/>
            </w:rPr>
            <w:t>(M&amp;S, 2020)</w:t>
          </w:r>
          <w:r w:rsidR="001217DE">
            <w:rPr>
              <w:rFonts w:ascii="Times New Roman" w:hAnsi="Times New Roman" w:cs="Times New Roman"/>
              <w:sz w:val="24"/>
              <w:szCs w:val="24"/>
              <w:lang w:val="en-US"/>
            </w:rPr>
            <w:fldChar w:fldCharType="end"/>
          </w:r>
        </w:sdtContent>
      </w:sdt>
      <w:r w:rsidR="001217DE">
        <w:rPr>
          <w:rFonts w:ascii="Times New Roman" w:hAnsi="Times New Roman" w:cs="Times New Roman"/>
          <w:sz w:val="24"/>
          <w:szCs w:val="24"/>
          <w:lang w:val="en-US"/>
        </w:rPr>
        <w:t>.</w:t>
      </w:r>
    </w:p>
    <w:p w14:paraId="751A0C42" w14:textId="4A7FEA18" w:rsidR="00F05717" w:rsidRDefault="00741B0A" w:rsidP="007F595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Furthermore, </w:t>
      </w:r>
      <w:r w:rsidR="00666C6F" w:rsidRPr="00666C6F">
        <w:rPr>
          <w:rFonts w:ascii="Times New Roman" w:hAnsi="Times New Roman" w:cs="Times New Roman"/>
          <w:sz w:val="24"/>
          <w:szCs w:val="24"/>
          <w:lang w:val="en-US"/>
        </w:rPr>
        <w:t>M&amp;S has developed its leadership strategy with extra-ordinary main features to be applied across professional development, training and mentoring. Both staff at Marks &amp; Spencer are urged to create a profile for job training. It allows them to reflect on their next target role. They</w:t>
      </w:r>
      <w:r w:rsidR="00A747C8">
        <w:rPr>
          <w:rFonts w:ascii="Times New Roman" w:hAnsi="Times New Roman" w:cs="Times New Roman"/>
          <w:sz w:val="24"/>
          <w:szCs w:val="24"/>
          <w:lang w:val="en-US"/>
        </w:rPr>
        <w:t xml:space="preserve"> a</w:t>
      </w:r>
      <w:r w:rsidR="00666C6F" w:rsidRPr="00666C6F">
        <w:rPr>
          <w:rFonts w:ascii="Times New Roman" w:hAnsi="Times New Roman" w:cs="Times New Roman"/>
          <w:sz w:val="24"/>
          <w:szCs w:val="24"/>
          <w:lang w:val="en-US"/>
        </w:rPr>
        <w:t>re going to develop a career plan to help their ambition. There are two forms of teaching: on-the-job and on-the-job preparation.</w:t>
      </w:r>
      <w:r w:rsidR="009F0F18">
        <w:rPr>
          <w:rFonts w:ascii="Times New Roman" w:hAnsi="Times New Roman" w:cs="Times New Roman"/>
          <w:sz w:val="24"/>
          <w:szCs w:val="24"/>
          <w:lang w:val="en-US"/>
        </w:rPr>
        <w:t xml:space="preserve"> </w:t>
      </w:r>
      <w:r w:rsidR="009F0F18" w:rsidRPr="009F0F18">
        <w:rPr>
          <w:rFonts w:ascii="Times New Roman" w:hAnsi="Times New Roman" w:cs="Times New Roman"/>
          <w:sz w:val="24"/>
          <w:szCs w:val="24"/>
          <w:lang w:val="en-US"/>
        </w:rPr>
        <w:t xml:space="preserve">At Marks and Spencer, </w:t>
      </w:r>
      <w:r w:rsidR="009F0F18">
        <w:rPr>
          <w:rFonts w:ascii="Times New Roman" w:hAnsi="Times New Roman" w:cs="Times New Roman"/>
          <w:sz w:val="24"/>
          <w:szCs w:val="24"/>
          <w:lang w:val="en-US"/>
        </w:rPr>
        <w:t>there is Personal Development Plan (</w:t>
      </w:r>
      <w:r w:rsidR="009F0F18" w:rsidRPr="009F0F18">
        <w:rPr>
          <w:rFonts w:ascii="Times New Roman" w:hAnsi="Times New Roman" w:cs="Times New Roman"/>
          <w:sz w:val="24"/>
          <w:szCs w:val="24"/>
          <w:lang w:val="en-US"/>
        </w:rPr>
        <w:t>PDPs</w:t>
      </w:r>
      <w:r w:rsidR="009F0F18">
        <w:rPr>
          <w:rFonts w:ascii="Times New Roman" w:hAnsi="Times New Roman" w:cs="Times New Roman"/>
          <w:sz w:val="24"/>
          <w:szCs w:val="24"/>
          <w:lang w:val="en-US"/>
        </w:rPr>
        <w:t>) which is</w:t>
      </w:r>
      <w:r w:rsidR="009F0F18" w:rsidRPr="009F0F18">
        <w:rPr>
          <w:rFonts w:ascii="Times New Roman" w:hAnsi="Times New Roman" w:cs="Times New Roman"/>
          <w:sz w:val="24"/>
          <w:szCs w:val="24"/>
          <w:lang w:val="en-US"/>
        </w:rPr>
        <w:t xml:space="preserve"> an integral aspect of the innovative improvement strategy that was initially developed to resolve the numerous market challenges that the organization</w:t>
      </w:r>
      <w:r w:rsidR="009F0F18">
        <w:rPr>
          <w:rFonts w:ascii="Times New Roman" w:hAnsi="Times New Roman" w:cs="Times New Roman"/>
          <w:sz w:val="24"/>
          <w:szCs w:val="24"/>
          <w:lang w:val="en-US"/>
        </w:rPr>
        <w:t xml:space="preserve"> was dealing with at the time</w:t>
      </w:r>
      <w:sdt>
        <w:sdtPr>
          <w:rPr>
            <w:rFonts w:ascii="Times New Roman" w:hAnsi="Times New Roman" w:cs="Times New Roman"/>
            <w:sz w:val="24"/>
            <w:szCs w:val="24"/>
            <w:lang w:val="en-US"/>
          </w:rPr>
          <w:id w:val="1646856622"/>
          <w:citation/>
        </w:sdtPr>
        <w:sdtEndPr/>
        <w:sdtContent>
          <w:r w:rsidR="006F4CBD">
            <w:rPr>
              <w:rFonts w:ascii="Times New Roman" w:hAnsi="Times New Roman" w:cs="Times New Roman"/>
              <w:sz w:val="24"/>
              <w:szCs w:val="24"/>
              <w:lang w:val="en-US"/>
            </w:rPr>
            <w:fldChar w:fldCharType="begin"/>
          </w:r>
          <w:r w:rsidR="006F4CBD">
            <w:rPr>
              <w:rFonts w:ascii="Times New Roman" w:hAnsi="Times New Roman" w:cs="Times New Roman"/>
              <w:sz w:val="24"/>
              <w:szCs w:val="24"/>
            </w:rPr>
            <w:instrText xml:space="preserve"> CITATION Sen15 \l 2057 </w:instrText>
          </w:r>
          <w:r w:rsidR="006F4CBD">
            <w:rPr>
              <w:rFonts w:ascii="Times New Roman" w:hAnsi="Times New Roman" w:cs="Times New Roman"/>
              <w:sz w:val="24"/>
              <w:szCs w:val="24"/>
              <w:lang w:val="en-US"/>
            </w:rPr>
            <w:fldChar w:fldCharType="separate"/>
          </w:r>
          <w:r w:rsidR="00E338DB">
            <w:rPr>
              <w:rFonts w:ascii="Times New Roman" w:hAnsi="Times New Roman" w:cs="Times New Roman"/>
              <w:noProof/>
              <w:sz w:val="24"/>
              <w:szCs w:val="24"/>
            </w:rPr>
            <w:t xml:space="preserve"> </w:t>
          </w:r>
          <w:r w:rsidR="00E338DB" w:rsidRPr="00E338DB">
            <w:rPr>
              <w:rFonts w:ascii="Times New Roman" w:hAnsi="Times New Roman" w:cs="Times New Roman"/>
              <w:noProof/>
              <w:sz w:val="24"/>
              <w:szCs w:val="24"/>
            </w:rPr>
            <w:t>(Sengupta &amp; Sengupta, 2015)</w:t>
          </w:r>
          <w:r w:rsidR="006F4CBD">
            <w:rPr>
              <w:rFonts w:ascii="Times New Roman" w:hAnsi="Times New Roman" w:cs="Times New Roman"/>
              <w:sz w:val="24"/>
              <w:szCs w:val="24"/>
              <w:lang w:val="en-US"/>
            </w:rPr>
            <w:fldChar w:fldCharType="end"/>
          </w:r>
        </w:sdtContent>
      </w:sdt>
      <w:r w:rsidR="008E64B7">
        <w:rPr>
          <w:rFonts w:ascii="Times New Roman" w:hAnsi="Times New Roman" w:cs="Times New Roman"/>
          <w:sz w:val="24"/>
          <w:szCs w:val="24"/>
          <w:lang w:val="en-US"/>
        </w:rPr>
        <w:t>.</w:t>
      </w:r>
    </w:p>
    <w:p w14:paraId="5797EDA2" w14:textId="3AF7BDC5" w:rsidR="006F4CBD" w:rsidRDefault="00EA1C29" w:rsidP="00EA1C29">
      <w:pPr>
        <w:spacing w:line="360" w:lineRule="auto"/>
        <w:jc w:val="both"/>
        <w:rPr>
          <w:rFonts w:ascii="Times New Roman" w:hAnsi="Times New Roman" w:cs="Times New Roman"/>
          <w:sz w:val="24"/>
          <w:szCs w:val="24"/>
          <w:lang w:val="en-US"/>
        </w:rPr>
      </w:pPr>
      <w:r w:rsidRPr="00EA1C29">
        <w:rPr>
          <w:rFonts w:ascii="Times New Roman" w:hAnsi="Times New Roman" w:cs="Times New Roman"/>
          <w:sz w:val="24"/>
          <w:szCs w:val="24"/>
          <w:lang w:val="en-US"/>
        </w:rPr>
        <w:t>In order to al</w:t>
      </w:r>
      <w:r>
        <w:rPr>
          <w:rFonts w:ascii="Times New Roman" w:hAnsi="Times New Roman" w:cs="Times New Roman"/>
          <w:sz w:val="24"/>
          <w:szCs w:val="24"/>
          <w:lang w:val="en-US"/>
        </w:rPr>
        <w:t xml:space="preserve">low deployment, the business is </w:t>
      </w:r>
      <w:r w:rsidR="00B34F01">
        <w:rPr>
          <w:rFonts w:ascii="Times New Roman" w:hAnsi="Times New Roman" w:cs="Times New Roman"/>
          <w:sz w:val="24"/>
          <w:szCs w:val="24"/>
          <w:lang w:val="en-US"/>
        </w:rPr>
        <w:t>ev</w:t>
      </w:r>
      <w:r w:rsidR="00B34F01" w:rsidRPr="00EA1C29">
        <w:rPr>
          <w:rFonts w:ascii="Times New Roman" w:hAnsi="Times New Roman" w:cs="Times New Roman"/>
          <w:sz w:val="24"/>
          <w:szCs w:val="24"/>
          <w:lang w:val="en-US"/>
        </w:rPr>
        <w:t>olving</w:t>
      </w:r>
      <w:r w:rsidRPr="00EA1C29">
        <w:rPr>
          <w:rFonts w:ascii="Times New Roman" w:hAnsi="Times New Roman" w:cs="Times New Roman"/>
          <w:sz w:val="24"/>
          <w:szCs w:val="24"/>
          <w:lang w:val="en-US"/>
        </w:rPr>
        <w:t xml:space="preserve"> </w:t>
      </w:r>
      <w:r w:rsidR="00B34F01" w:rsidRPr="00EA1C29">
        <w:rPr>
          <w:rFonts w:ascii="Times New Roman" w:hAnsi="Times New Roman" w:cs="Times New Roman"/>
          <w:sz w:val="24"/>
          <w:szCs w:val="24"/>
          <w:lang w:val="en-US"/>
        </w:rPr>
        <w:t>information</w:t>
      </w:r>
      <w:r w:rsidRPr="00EA1C29">
        <w:rPr>
          <w:rFonts w:ascii="Times New Roman" w:hAnsi="Times New Roman" w:cs="Times New Roman"/>
          <w:sz w:val="24"/>
          <w:szCs w:val="24"/>
          <w:lang w:val="en-US"/>
        </w:rPr>
        <w:t>-management and training; communicat</w:t>
      </w:r>
      <w:r>
        <w:rPr>
          <w:rFonts w:ascii="Times New Roman" w:hAnsi="Times New Roman" w:cs="Times New Roman"/>
          <w:sz w:val="24"/>
          <w:szCs w:val="24"/>
          <w:lang w:val="en-US"/>
        </w:rPr>
        <w:t xml:space="preserve">ing with the broader </w:t>
      </w:r>
      <w:r w:rsidR="008E64B7">
        <w:rPr>
          <w:rFonts w:ascii="Times New Roman" w:hAnsi="Times New Roman" w:cs="Times New Roman"/>
          <w:sz w:val="24"/>
          <w:szCs w:val="24"/>
          <w:lang w:val="en-US"/>
        </w:rPr>
        <w:t>community;</w:t>
      </w:r>
      <w:r w:rsidR="00B34F01">
        <w:rPr>
          <w:rFonts w:ascii="Times New Roman" w:hAnsi="Times New Roman" w:cs="Times New Roman"/>
          <w:sz w:val="24"/>
          <w:szCs w:val="24"/>
          <w:lang w:val="en-US"/>
        </w:rPr>
        <w:t xml:space="preserve"> s</w:t>
      </w:r>
      <w:r w:rsidR="008E64B7" w:rsidRPr="00EA1C29">
        <w:rPr>
          <w:rFonts w:ascii="Times New Roman" w:hAnsi="Times New Roman" w:cs="Times New Roman"/>
          <w:sz w:val="24"/>
          <w:szCs w:val="24"/>
          <w:lang w:val="en-US"/>
        </w:rPr>
        <w:t>takeholders</w:t>
      </w:r>
      <w:r w:rsidRPr="00EA1C29">
        <w:rPr>
          <w:rFonts w:ascii="Times New Roman" w:hAnsi="Times New Roman" w:cs="Times New Roman"/>
          <w:sz w:val="24"/>
          <w:szCs w:val="24"/>
          <w:lang w:val="en-US"/>
        </w:rPr>
        <w:t xml:space="preserve">, </w:t>
      </w:r>
      <w:r w:rsidR="00B34F01" w:rsidRPr="00EA1C29">
        <w:rPr>
          <w:rFonts w:ascii="Times New Roman" w:hAnsi="Times New Roman" w:cs="Times New Roman"/>
          <w:sz w:val="24"/>
          <w:szCs w:val="24"/>
          <w:lang w:val="en-US"/>
        </w:rPr>
        <w:t>with</w:t>
      </w:r>
      <w:r w:rsidRPr="00EA1C29">
        <w:rPr>
          <w:rFonts w:ascii="Times New Roman" w:hAnsi="Times New Roman" w:cs="Times New Roman"/>
          <w:sz w:val="24"/>
          <w:szCs w:val="24"/>
          <w:lang w:val="en-US"/>
        </w:rPr>
        <w:t xml:space="preserve"> </w:t>
      </w:r>
      <w:r w:rsidR="00B34F01" w:rsidRPr="00EA1C29">
        <w:rPr>
          <w:rFonts w:ascii="Times New Roman" w:hAnsi="Times New Roman" w:cs="Times New Roman"/>
          <w:sz w:val="24"/>
          <w:szCs w:val="24"/>
          <w:lang w:val="en-US"/>
        </w:rPr>
        <w:t>shareholders</w:t>
      </w:r>
      <w:r w:rsidRPr="00EA1C29">
        <w:rPr>
          <w:rFonts w:ascii="Times New Roman" w:hAnsi="Times New Roman" w:cs="Times New Roman"/>
          <w:sz w:val="24"/>
          <w:szCs w:val="24"/>
          <w:lang w:val="en-US"/>
        </w:rPr>
        <w:t>; develop</w:t>
      </w:r>
      <w:r>
        <w:rPr>
          <w:rFonts w:ascii="Times New Roman" w:hAnsi="Times New Roman" w:cs="Times New Roman"/>
          <w:sz w:val="24"/>
          <w:szCs w:val="24"/>
          <w:lang w:val="en-US"/>
        </w:rPr>
        <w:t xml:space="preserve">ing alliances and </w:t>
      </w:r>
      <w:r w:rsidR="00B34F01">
        <w:rPr>
          <w:rFonts w:ascii="Times New Roman" w:hAnsi="Times New Roman" w:cs="Times New Roman"/>
          <w:sz w:val="24"/>
          <w:szCs w:val="24"/>
          <w:lang w:val="en-US"/>
        </w:rPr>
        <w:t>businesses</w:t>
      </w:r>
      <w:r w:rsidR="008E64B7">
        <w:rPr>
          <w:rFonts w:ascii="Times New Roman" w:hAnsi="Times New Roman" w:cs="Times New Roman"/>
          <w:sz w:val="24"/>
          <w:szCs w:val="24"/>
          <w:lang w:val="en-US"/>
        </w:rPr>
        <w:t>;</w:t>
      </w:r>
      <w:r w:rsidR="008E64B7" w:rsidRPr="00EA1C29">
        <w:rPr>
          <w:rFonts w:ascii="Times New Roman" w:hAnsi="Times New Roman" w:cs="Times New Roman"/>
          <w:sz w:val="24"/>
          <w:szCs w:val="24"/>
          <w:lang w:val="en-US"/>
        </w:rPr>
        <w:t xml:space="preserve"> </w:t>
      </w:r>
      <w:r w:rsidR="00072CE1" w:rsidRPr="00EA1C29">
        <w:rPr>
          <w:rFonts w:ascii="Times New Roman" w:hAnsi="Times New Roman" w:cs="Times New Roman"/>
          <w:sz w:val="24"/>
          <w:szCs w:val="24"/>
          <w:lang w:val="en-US"/>
        </w:rPr>
        <w:t>and</w:t>
      </w:r>
      <w:r w:rsidRPr="00EA1C29">
        <w:rPr>
          <w:rFonts w:ascii="Times New Roman" w:hAnsi="Times New Roman" w:cs="Times New Roman"/>
          <w:sz w:val="24"/>
          <w:szCs w:val="24"/>
          <w:lang w:val="en-US"/>
        </w:rPr>
        <w:t xml:space="preserve"> the trained sustainability unit has grown into an internal transformation </w:t>
      </w:r>
      <w:r w:rsidR="00B34F01" w:rsidRPr="00EA1C29">
        <w:rPr>
          <w:rFonts w:ascii="Times New Roman" w:hAnsi="Times New Roman" w:cs="Times New Roman"/>
          <w:sz w:val="24"/>
          <w:szCs w:val="24"/>
          <w:lang w:val="en-US"/>
        </w:rPr>
        <w:t>managing</w:t>
      </w:r>
      <w:r w:rsidRPr="00EA1C29">
        <w:rPr>
          <w:rFonts w:ascii="Times New Roman" w:hAnsi="Times New Roman" w:cs="Times New Roman"/>
          <w:sz w:val="24"/>
          <w:szCs w:val="24"/>
          <w:lang w:val="en-US"/>
        </w:rPr>
        <w:t xml:space="preserve"> co</w:t>
      </w:r>
      <w:r w:rsidR="00B34F01">
        <w:rPr>
          <w:rFonts w:ascii="Times New Roman" w:hAnsi="Times New Roman" w:cs="Times New Roman"/>
          <w:sz w:val="24"/>
          <w:szCs w:val="24"/>
          <w:lang w:val="en-US"/>
        </w:rPr>
        <w:t xml:space="preserve">nsultancy and a coach </w:t>
      </w:r>
      <w:r w:rsidRPr="00EA1C29">
        <w:rPr>
          <w:rFonts w:ascii="Times New Roman" w:hAnsi="Times New Roman" w:cs="Times New Roman"/>
          <w:sz w:val="24"/>
          <w:szCs w:val="24"/>
          <w:lang w:val="en-US"/>
        </w:rPr>
        <w:t>for quality improvement.</w:t>
      </w:r>
      <w:r>
        <w:rPr>
          <w:rFonts w:ascii="Times New Roman" w:hAnsi="Times New Roman" w:cs="Times New Roman"/>
          <w:sz w:val="24"/>
          <w:szCs w:val="24"/>
          <w:lang w:val="en-US"/>
        </w:rPr>
        <w:t xml:space="preserve"> </w:t>
      </w:r>
      <w:r w:rsidR="006F4CBD" w:rsidRPr="006F4CBD">
        <w:rPr>
          <w:rFonts w:ascii="Times New Roman" w:hAnsi="Times New Roman" w:cs="Times New Roman"/>
          <w:sz w:val="24"/>
          <w:szCs w:val="24"/>
          <w:lang w:val="en-US"/>
        </w:rPr>
        <w:t xml:space="preserve">In guiding </w:t>
      </w:r>
      <w:proofErr w:type="gramStart"/>
      <w:r w:rsidR="006F4CBD" w:rsidRPr="006F4CBD">
        <w:rPr>
          <w:rFonts w:ascii="Times New Roman" w:hAnsi="Times New Roman" w:cs="Times New Roman"/>
          <w:sz w:val="24"/>
          <w:szCs w:val="24"/>
          <w:lang w:val="en-US"/>
        </w:rPr>
        <w:t>Plan</w:t>
      </w:r>
      <w:proofErr w:type="gramEnd"/>
      <w:r w:rsidR="006F4CBD" w:rsidRPr="006F4CBD">
        <w:rPr>
          <w:rFonts w:ascii="Times New Roman" w:hAnsi="Times New Roman" w:cs="Times New Roman"/>
          <w:sz w:val="24"/>
          <w:szCs w:val="24"/>
          <w:lang w:val="en-US"/>
        </w:rPr>
        <w:t xml:space="preserve"> A, M&amp;S has partnered with a wide variety of current and new collaborators to innovate and create a knowledge base about how to integrate sustainability. Plan A has driven into fresh and creative alliances, such as the Better Cotton Project, and also includes agreements with othe</w:t>
      </w:r>
      <w:r>
        <w:rPr>
          <w:rFonts w:ascii="Times New Roman" w:hAnsi="Times New Roman" w:cs="Times New Roman"/>
          <w:sz w:val="24"/>
          <w:szCs w:val="24"/>
          <w:lang w:val="en-US"/>
        </w:rPr>
        <w:t>rwise fierce supermarket rivals</w:t>
      </w:r>
      <w:sdt>
        <w:sdtPr>
          <w:rPr>
            <w:rFonts w:ascii="Times New Roman" w:hAnsi="Times New Roman" w:cs="Times New Roman"/>
            <w:sz w:val="24"/>
            <w:szCs w:val="24"/>
            <w:lang w:val="en-US"/>
          </w:rPr>
          <w:id w:val="-2132460058"/>
          <w:citation/>
        </w:sdtPr>
        <w:sdtEndPr/>
        <w:sdtContent>
          <w:r>
            <w:rPr>
              <w:rFonts w:ascii="Times New Roman" w:hAnsi="Times New Roman" w:cs="Times New Roman"/>
              <w:sz w:val="24"/>
              <w:szCs w:val="24"/>
              <w:lang w:val="en-US"/>
            </w:rPr>
            <w:fldChar w:fldCharType="begin"/>
          </w:r>
          <w:r>
            <w:rPr>
              <w:rFonts w:ascii="Times New Roman" w:hAnsi="Times New Roman" w:cs="Times New Roman"/>
              <w:sz w:val="24"/>
              <w:szCs w:val="24"/>
            </w:rPr>
            <w:instrText xml:space="preserve"> CITATION Dav11 \l 2057 </w:instrText>
          </w:r>
          <w:r>
            <w:rPr>
              <w:rFonts w:ascii="Times New Roman" w:hAnsi="Times New Roman" w:cs="Times New Roman"/>
              <w:sz w:val="24"/>
              <w:szCs w:val="24"/>
              <w:lang w:val="en-US"/>
            </w:rPr>
            <w:fldChar w:fldCharType="separate"/>
          </w:r>
          <w:r w:rsidR="00E338DB">
            <w:rPr>
              <w:rFonts w:ascii="Times New Roman" w:hAnsi="Times New Roman" w:cs="Times New Roman"/>
              <w:noProof/>
              <w:sz w:val="24"/>
              <w:szCs w:val="24"/>
            </w:rPr>
            <w:t xml:space="preserve"> </w:t>
          </w:r>
          <w:r w:rsidR="00E338DB" w:rsidRPr="00E338DB">
            <w:rPr>
              <w:rFonts w:ascii="Times New Roman" w:hAnsi="Times New Roman" w:cs="Times New Roman"/>
              <w:noProof/>
              <w:sz w:val="24"/>
              <w:szCs w:val="24"/>
            </w:rPr>
            <w:t>(Grayson, 2011)</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w:t>
      </w:r>
    </w:p>
    <w:p w14:paraId="1A669D04" w14:textId="0976180F" w:rsidR="0023578E" w:rsidRDefault="005C7AAB" w:rsidP="005C7AAB">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addition, </w:t>
      </w:r>
      <w:r w:rsidR="009F0F18" w:rsidRPr="009F0F18">
        <w:rPr>
          <w:rFonts w:ascii="Times New Roman" w:hAnsi="Times New Roman" w:cs="Times New Roman"/>
          <w:sz w:val="24"/>
          <w:szCs w:val="24"/>
          <w:lang w:val="en-US"/>
        </w:rPr>
        <w:t xml:space="preserve">M&amp;S is consistently partnering with our vendors to help staff in our supply chain through services like organizational </w:t>
      </w:r>
      <w:r w:rsidR="00072CE1" w:rsidRPr="009F0F18">
        <w:rPr>
          <w:rFonts w:ascii="Times New Roman" w:hAnsi="Times New Roman" w:cs="Times New Roman"/>
          <w:sz w:val="24"/>
          <w:szCs w:val="24"/>
          <w:lang w:val="en-US"/>
        </w:rPr>
        <w:t>skills,</w:t>
      </w:r>
      <w:r w:rsidR="009F0F18" w:rsidRPr="009F0F18">
        <w:rPr>
          <w:rFonts w:ascii="Times New Roman" w:hAnsi="Times New Roman" w:cs="Times New Roman"/>
          <w:sz w:val="24"/>
          <w:szCs w:val="24"/>
          <w:lang w:val="en-US"/>
        </w:rPr>
        <w:t xml:space="preserve"> financial literacy and wellness.</w:t>
      </w:r>
      <w:r w:rsidR="009F0F18">
        <w:rPr>
          <w:rFonts w:ascii="Times New Roman" w:hAnsi="Times New Roman" w:cs="Times New Roman"/>
          <w:sz w:val="24"/>
          <w:szCs w:val="24"/>
          <w:lang w:val="en-US"/>
        </w:rPr>
        <w:t xml:space="preserve"> </w:t>
      </w:r>
      <w:r w:rsidR="008E64B7">
        <w:rPr>
          <w:rFonts w:ascii="Times New Roman" w:hAnsi="Times New Roman" w:cs="Times New Roman"/>
          <w:sz w:val="24"/>
          <w:szCs w:val="24"/>
          <w:lang w:val="en-US"/>
        </w:rPr>
        <w:t>Some of their</w:t>
      </w:r>
      <w:r w:rsidR="008E64B7" w:rsidRPr="008E64B7">
        <w:rPr>
          <w:rFonts w:ascii="Times New Roman" w:hAnsi="Times New Roman" w:cs="Times New Roman"/>
          <w:sz w:val="24"/>
          <w:szCs w:val="24"/>
          <w:lang w:val="en-US"/>
        </w:rPr>
        <w:t xml:space="preserve"> national fund-raising partners include Macmillan Cancer Assistance, Breast Cancer Now, Royal British Legion, Oxfam, Shelter and the Marie Keating Foundation.</w:t>
      </w:r>
      <w:r w:rsidR="00072CE1">
        <w:rPr>
          <w:rFonts w:ascii="Times New Roman" w:hAnsi="Times New Roman" w:cs="Times New Roman"/>
          <w:sz w:val="24"/>
          <w:szCs w:val="24"/>
          <w:lang w:val="en-US"/>
        </w:rPr>
        <w:t xml:space="preserve"> Moreover </w:t>
      </w:r>
      <w:r w:rsidR="00EA1C29" w:rsidRPr="00EA1C29">
        <w:rPr>
          <w:rFonts w:ascii="Times New Roman" w:hAnsi="Times New Roman" w:cs="Times New Roman"/>
          <w:sz w:val="24"/>
          <w:szCs w:val="24"/>
          <w:lang w:val="en-US"/>
        </w:rPr>
        <w:t xml:space="preserve">M&amp;S has </w:t>
      </w:r>
      <w:r w:rsidR="00EA1C29" w:rsidRPr="00EA1C29">
        <w:rPr>
          <w:rFonts w:ascii="Times New Roman" w:hAnsi="Times New Roman" w:cs="Times New Roman"/>
          <w:sz w:val="24"/>
          <w:szCs w:val="24"/>
          <w:lang w:val="en-US"/>
        </w:rPr>
        <w:lastRenderedPageBreak/>
        <w:t xml:space="preserve">continued to transform some of the traditional corporate-charity alliances into mutually beneficial partnerships. For example, Oxfam's seventeen-year partnership with the sustainability </w:t>
      </w:r>
      <w:r w:rsidR="009F0F18" w:rsidRPr="00EA1C29">
        <w:rPr>
          <w:rFonts w:ascii="Times New Roman" w:hAnsi="Times New Roman" w:cs="Times New Roman"/>
          <w:sz w:val="24"/>
          <w:szCs w:val="24"/>
          <w:lang w:val="en-US"/>
        </w:rPr>
        <w:t>organization</w:t>
      </w:r>
      <w:r w:rsidR="00EA1C29" w:rsidRPr="00EA1C29">
        <w:rPr>
          <w:rFonts w:ascii="Times New Roman" w:hAnsi="Times New Roman" w:cs="Times New Roman"/>
          <w:sz w:val="24"/>
          <w:szCs w:val="24"/>
          <w:lang w:val="en-US"/>
        </w:rPr>
        <w:t xml:space="preserve"> Oxfam has been changed by Oxfam's charity shops giving out £5-off redeemable coupons in M&amp;S stores as </w:t>
      </w:r>
      <w:r w:rsidR="00F63404" w:rsidRPr="00EA1C29">
        <w:rPr>
          <w:rFonts w:ascii="Times New Roman" w:hAnsi="Times New Roman" w:cs="Times New Roman"/>
          <w:sz w:val="24"/>
          <w:szCs w:val="24"/>
          <w:lang w:val="en-US"/>
        </w:rPr>
        <w:t>representatives</w:t>
      </w:r>
      <w:r w:rsidR="00EA1C29" w:rsidRPr="00EA1C29">
        <w:rPr>
          <w:rFonts w:ascii="Times New Roman" w:hAnsi="Times New Roman" w:cs="Times New Roman"/>
          <w:sz w:val="24"/>
          <w:szCs w:val="24"/>
          <w:lang w:val="en-US"/>
        </w:rPr>
        <w:t xml:space="preserve"> of the </w:t>
      </w:r>
      <w:r w:rsidR="00F63404" w:rsidRPr="00EA1C29">
        <w:rPr>
          <w:rFonts w:ascii="Times New Roman" w:hAnsi="Times New Roman" w:cs="Times New Roman"/>
          <w:sz w:val="24"/>
          <w:szCs w:val="24"/>
          <w:lang w:val="en-US"/>
        </w:rPr>
        <w:t>community</w:t>
      </w:r>
      <w:r w:rsidR="00EA1C29" w:rsidRPr="00EA1C29">
        <w:rPr>
          <w:rFonts w:ascii="Times New Roman" w:hAnsi="Times New Roman" w:cs="Times New Roman"/>
          <w:sz w:val="24"/>
          <w:szCs w:val="24"/>
          <w:lang w:val="en-US"/>
        </w:rPr>
        <w:t xml:space="preserve"> </w:t>
      </w:r>
      <w:r w:rsidR="00F63404" w:rsidRPr="00EA1C29">
        <w:rPr>
          <w:rFonts w:ascii="Times New Roman" w:hAnsi="Times New Roman" w:cs="Times New Roman"/>
          <w:sz w:val="24"/>
          <w:szCs w:val="24"/>
          <w:lang w:val="en-US"/>
        </w:rPr>
        <w:t>provide</w:t>
      </w:r>
      <w:r w:rsidR="00EA1C29" w:rsidRPr="00EA1C29">
        <w:rPr>
          <w:rFonts w:ascii="Times New Roman" w:hAnsi="Times New Roman" w:cs="Times New Roman"/>
          <w:sz w:val="24"/>
          <w:szCs w:val="24"/>
          <w:lang w:val="en-US"/>
        </w:rPr>
        <w:t xml:space="preserve"> their </w:t>
      </w:r>
      <w:r w:rsidR="00EA1C29">
        <w:rPr>
          <w:rFonts w:ascii="Times New Roman" w:hAnsi="Times New Roman" w:cs="Times New Roman"/>
          <w:sz w:val="24"/>
          <w:szCs w:val="24"/>
          <w:lang w:val="en-US"/>
        </w:rPr>
        <w:t>old M&amp;S clothes to Oxfam stores</w:t>
      </w:r>
      <w:sdt>
        <w:sdtPr>
          <w:rPr>
            <w:rFonts w:ascii="Times New Roman" w:hAnsi="Times New Roman" w:cs="Times New Roman"/>
            <w:sz w:val="24"/>
            <w:szCs w:val="24"/>
            <w:lang w:val="en-US"/>
          </w:rPr>
          <w:id w:val="350307871"/>
          <w:citation/>
        </w:sdtPr>
        <w:sdtEndPr/>
        <w:sdtContent>
          <w:r w:rsidR="00EA1C29">
            <w:rPr>
              <w:rFonts w:ascii="Times New Roman" w:hAnsi="Times New Roman" w:cs="Times New Roman"/>
              <w:sz w:val="24"/>
              <w:szCs w:val="24"/>
              <w:lang w:val="en-US"/>
            </w:rPr>
            <w:fldChar w:fldCharType="begin"/>
          </w:r>
          <w:r w:rsidR="00EA1C29">
            <w:rPr>
              <w:rFonts w:ascii="Times New Roman" w:hAnsi="Times New Roman" w:cs="Times New Roman"/>
              <w:sz w:val="24"/>
              <w:szCs w:val="24"/>
            </w:rPr>
            <w:instrText xml:space="preserve"> CITATION Dav11 \l 2057 </w:instrText>
          </w:r>
          <w:r w:rsidR="00EA1C29">
            <w:rPr>
              <w:rFonts w:ascii="Times New Roman" w:hAnsi="Times New Roman" w:cs="Times New Roman"/>
              <w:sz w:val="24"/>
              <w:szCs w:val="24"/>
              <w:lang w:val="en-US"/>
            </w:rPr>
            <w:fldChar w:fldCharType="separate"/>
          </w:r>
          <w:r w:rsidR="00E338DB">
            <w:rPr>
              <w:rFonts w:ascii="Times New Roman" w:hAnsi="Times New Roman" w:cs="Times New Roman"/>
              <w:noProof/>
              <w:sz w:val="24"/>
              <w:szCs w:val="24"/>
            </w:rPr>
            <w:t xml:space="preserve"> </w:t>
          </w:r>
          <w:r w:rsidR="00E338DB" w:rsidRPr="00E338DB">
            <w:rPr>
              <w:rFonts w:ascii="Times New Roman" w:hAnsi="Times New Roman" w:cs="Times New Roman"/>
              <w:noProof/>
              <w:sz w:val="24"/>
              <w:szCs w:val="24"/>
            </w:rPr>
            <w:t>(Grayson, 2011)</w:t>
          </w:r>
          <w:r w:rsidR="00EA1C29">
            <w:rPr>
              <w:rFonts w:ascii="Times New Roman" w:hAnsi="Times New Roman" w:cs="Times New Roman"/>
              <w:sz w:val="24"/>
              <w:szCs w:val="24"/>
              <w:lang w:val="en-US"/>
            </w:rPr>
            <w:fldChar w:fldCharType="end"/>
          </w:r>
        </w:sdtContent>
      </w:sdt>
      <w:r w:rsidR="00EA1C29">
        <w:rPr>
          <w:rFonts w:ascii="Times New Roman" w:hAnsi="Times New Roman" w:cs="Times New Roman"/>
          <w:sz w:val="24"/>
          <w:szCs w:val="24"/>
          <w:lang w:val="en-US"/>
        </w:rPr>
        <w:t>.</w:t>
      </w:r>
    </w:p>
    <w:p w14:paraId="0BCC6ED6" w14:textId="12E8DFE3" w:rsidR="0023578E" w:rsidRPr="00617D74" w:rsidRDefault="0023578E" w:rsidP="00072CE1">
      <w:pPr>
        <w:pStyle w:val="Heading1"/>
        <w:rPr>
          <w:rFonts w:ascii="Times New Roman" w:hAnsi="Times New Roman" w:cs="Times New Roman"/>
          <w:lang w:val="en-US"/>
        </w:rPr>
      </w:pPr>
      <w:bookmarkStart w:id="3" w:name="_Toc55314567"/>
      <w:r w:rsidRPr="00617D74">
        <w:rPr>
          <w:rFonts w:ascii="Times New Roman" w:hAnsi="Times New Roman" w:cs="Times New Roman"/>
          <w:lang w:val="en-US"/>
        </w:rPr>
        <w:t>Conclusion</w:t>
      </w:r>
      <w:r w:rsidR="00072CE1" w:rsidRPr="00617D74">
        <w:rPr>
          <w:rFonts w:ascii="Times New Roman" w:hAnsi="Times New Roman" w:cs="Times New Roman"/>
          <w:lang w:val="en-US"/>
        </w:rPr>
        <w:t xml:space="preserve"> and Recommendation</w:t>
      </w:r>
      <w:bookmarkEnd w:id="3"/>
    </w:p>
    <w:p w14:paraId="5F408473" w14:textId="26505E10" w:rsidR="006F0754" w:rsidRDefault="005C7AAB" w:rsidP="0023578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Having reviewed all M&amp;S’s community practices and details </w:t>
      </w:r>
      <w:r w:rsidR="0023578E">
        <w:rPr>
          <w:rFonts w:ascii="Times New Roman" w:hAnsi="Times New Roman" w:cs="Times New Roman"/>
          <w:sz w:val="24"/>
          <w:szCs w:val="24"/>
          <w:lang w:val="en-US"/>
        </w:rPr>
        <w:t xml:space="preserve"> it can be conclude that </w:t>
      </w:r>
      <w:r w:rsidR="0023578E" w:rsidRPr="0023578E">
        <w:rPr>
          <w:rFonts w:ascii="Times New Roman" w:hAnsi="Times New Roman" w:cs="Times New Roman"/>
          <w:sz w:val="24"/>
          <w:szCs w:val="24"/>
          <w:lang w:val="en-US"/>
        </w:rPr>
        <w:t xml:space="preserve">Plan A 2025 will enable M&amp;S create a prosperous world by ensuring its consumers live healthy lives, promoting the communities in which they live, sourcing from and caring for everyone for the earth. </w:t>
      </w:r>
      <w:r w:rsidR="00483A10" w:rsidRPr="0023578E">
        <w:rPr>
          <w:rFonts w:ascii="Times New Roman" w:hAnsi="Times New Roman" w:cs="Times New Roman"/>
          <w:sz w:val="24"/>
          <w:szCs w:val="24"/>
          <w:lang w:val="en-US"/>
        </w:rPr>
        <w:t>All</w:t>
      </w:r>
      <w:r w:rsidR="0023578E" w:rsidRPr="0023578E">
        <w:rPr>
          <w:rFonts w:ascii="Times New Roman" w:hAnsi="Times New Roman" w:cs="Times New Roman"/>
          <w:sz w:val="24"/>
          <w:szCs w:val="24"/>
          <w:lang w:val="en-US"/>
        </w:rPr>
        <w:t xml:space="preserve"> their 32 million clients, 85,000 colleagues and 200,000 shareholders will invest in the project's potent outcomes in a project which becomes a collective platform for managing development.</w:t>
      </w:r>
      <w:r w:rsidR="0023578E" w:rsidRPr="0023578E">
        <w:t xml:space="preserve"> </w:t>
      </w:r>
      <w:r w:rsidR="0023578E" w:rsidRPr="0023578E">
        <w:rPr>
          <w:rFonts w:ascii="Times New Roman" w:hAnsi="Times New Roman" w:cs="Times New Roman"/>
          <w:sz w:val="24"/>
          <w:szCs w:val="24"/>
          <w:lang w:val="en-US"/>
        </w:rPr>
        <w:t xml:space="preserve">M&amp;S looked into what important to communities, such as access to career </w:t>
      </w:r>
      <w:r w:rsidR="00C436ED" w:rsidRPr="0023578E">
        <w:rPr>
          <w:rFonts w:ascii="Times New Roman" w:hAnsi="Times New Roman" w:cs="Times New Roman"/>
          <w:sz w:val="24"/>
          <w:szCs w:val="24"/>
          <w:lang w:val="en-US"/>
        </w:rPr>
        <w:t>skills,</w:t>
      </w:r>
      <w:r w:rsidR="0023578E" w:rsidRPr="0023578E">
        <w:rPr>
          <w:rFonts w:ascii="Times New Roman" w:hAnsi="Times New Roman" w:cs="Times New Roman"/>
          <w:sz w:val="24"/>
          <w:szCs w:val="24"/>
          <w:lang w:val="en-US"/>
        </w:rPr>
        <w:t xml:space="preserve"> social equity, advocacy for mental health conditions, and concluded that they could play a vital role in local communities and actually make a difference. Starting with ten, we will develop, adjust and build an agile strategy that will allow us to serve 1,000 communities by 2025.</w:t>
      </w:r>
      <w:r w:rsidR="006F0754">
        <w:rPr>
          <w:rFonts w:ascii="Times New Roman" w:hAnsi="Times New Roman" w:cs="Times New Roman"/>
          <w:sz w:val="24"/>
          <w:szCs w:val="24"/>
          <w:lang w:val="en-US"/>
        </w:rPr>
        <w:t xml:space="preserve"> </w:t>
      </w:r>
      <w:r w:rsidR="006F0754" w:rsidRPr="006F0754">
        <w:rPr>
          <w:rFonts w:ascii="Times New Roman" w:hAnsi="Times New Roman" w:cs="Times New Roman"/>
          <w:sz w:val="24"/>
          <w:szCs w:val="24"/>
          <w:lang w:val="en-US"/>
        </w:rPr>
        <w:t xml:space="preserve">Marks &amp; Spencer has made a promise to </w:t>
      </w:r>
      <w:r w:rsidR="00F63404" w:rsidRPr="006F0754">
        <w:rPr>
          <w:rFonts w:ascii="Times New Roman" w:hAnsi="Times New Roman" w:cs="Times New Roman"/>
          <w:sz w:val="24"/>
          <w:szCs w:val="24"/>
          <w:lang w:val="en-US"/>
        </w:rPr>
        <w:t>increase</w:t>
      </w:r>
      <w:r w:rsidR="006F0754" w:rsidRPr="006F0754">
        <w:rPr>
          <w:rFonts w:ascii="Times New Roman" w:hAnsi="Times New Roman" w:cs="Times New Roman"/>
          <w:sz w:val="24"/>
          <w:szCs w:val="24"/>
          <w:lang w:val="en-US"/>
        </w:rPr>
        <w:t xml:space="preserve"> £ 25 million for organizations fighting cancer, heart disease, mental health issues, depression and ageing as part of its recently unveiled transformation strategy, Plan A 2025.</w:t>
      </w:r>
    </w:p>
    <w:p w14:paraId="17200B6E" w14:textId="3C4DAE96" w:rsidR="00E23529" w:rsidRDefault="00E23529" w:rsidP="0023578E">
      <w:pPr>
        <w:spacing w:line="360" w:lineRule="auto"/>
        <w:jc w:val="both"/>
        <w:rPr>
          <w:rFonts w:ascii="Times New Roman" w:hAnsi="Times New Roman" w:cs="Times New Roman"/>
          <w:sz w:val="24"/>
          <w:szCs w:val="24"/>
          <w:lang w:val="en-US"/>
        </w:rPr>
      </w:pPr>
      <w:r w:rsidRPr="00E23529">
        <w:rPr>
          <w:rFonts w:ascii="Times New Roman" w:hAnsi="Times New Roman" w:cs="Times New Roman"/>
          <w:sz w:val="24"/>
          <w:szCs w:val="24"/>
          <w:lang w:val="en-US"/>
        </w:rPr>
        <w:t xml:space="preserve">Plan A saw a </w:t>
      </w:r>
      <w:r w:rsidR="00483A10" w:rsidRPr="00E23529">
        <w:rPr>
          <w:rFonts w:ascii="Times New Roman" w:hAnsi="Times New Roman" w:cs="Times New Roman"/>
          <w:sz w:val="24"/>
          <w:szCs w:val="24"/>
          <w:lang w:val="en-US"/>
        </w:rPr>
        <w:t>vital</w:t>
      </w:r>
      <w:r w:rsidRPr="00E23529">
        <w:rPr>
          <w:rFonts w:ascii="Times New Roman" w:hAnsi="Times New Roman" w:cs="Times New Roman"/>
          <w:sz w:val="24"/>
          <w:szCs w:val="24"/>
          <w:lang w:val="en-US"/>
        </w:rPr>
        <w:t xml:space="preserve"> shift in how M&amp;S works with vendors, accompanied by a robust audit scheme – gaining the </w:t>
      </w:r>
      <w:r w:rsidR="00483A10" w:rsidRPr="00E23529">
        <w:rPr>
          <w:rFonts w:ascii="Times New Roman" w:hAnsi="Times New Roman" w:cs="Times New Roman"/>
          <w:sz w:val="24"/>
          <w:szCs w:val="24"/>
          <w:lang w:val="en-US"/>
        </w:rPr>
        <w:t>corporation</w:t>
      </w:r>
      <w:r w:rsidRPr="00E23529">
        <w:rPr>
          <w:rFonts w:ascii="Times New Roman" w:hAnsi="Times New Roman" w:cs="Times New Roman"/>
          <w:sz w:val="24"/>
          <w:szCs w:val="24"/>
          <w:lang w:val="en-US"/>
        </w:rPr>
        <w:t xml:space="preserve"> its position as a </w:t>
      </w:r>
      <w:r w:rsidR="00483A10" w:rsidRPr="00E23529">
        <w:rPr>
          <w:rFonts w:ascii="Times New Roman" w:hAnsi="Times New Roman" w:cs="Times New Roman"/>
          <w:sz w:val="24"/>
          <w:szCs w:val="24"/>
          <w:lang w:val="en-US"/>
        </w:rPr>
        <w:t>regularly</w:t>
      </w:r>
      <w:r w:rsidRPr="00E23529">
        <w:rPr>
          <w:rFonts w:ascii="Times New Roman" w:hAnsi="Times New Roman" w:cs="Times New Roman"/>
          <w:sz w:val="24"/>
          <w:szCs w:val="24"/>
          <w:lang w:val="en-US"/>
        </w:rPr>
        <w:t xml:space="preserve"> </w:t>
      </w:r>
      <w:r w:rsidR="00483A10" w:rsidRPr="00E23529">
        <w:rPr>
          <w:rFonts w:ascii="Times New Roman" w:hAnsi="Times New Roman" w:cs="Times New Roman"/>
          <w:sz w:val="24"/>
          <w:szCs w:val="24"/>
          <w:lang w:val="en-US"/>
        </w:rPr>
        <w:t>well</w:t>
      </w:r>
      <w:r w:rsidRPr="00E23529">
        <w:rPr>
          <w:rFonts w:ascii="Times New Roman" w:hAnsi="Times New Roman" w:cs="Times New Roman"/>
          <w:sz w:val="24"/>
          <w:szCs w:val="24"/>
          <w:lang w:val="en-US"/>
        </w:rPr>
        <w:t xml:space="preserve"> ranked enterprise in the Ethical Trading Initiative. The most </w:t>
      </w:r>
      <w:r w:rsidR="00F63404" w:rsidRPr="00E23529">
        <w:rPr>
          <w:rFonts w:ascii="Times New Roman" w:hAnsi="Times New Roman" w:cs="Times New Roman"/>
          <w:sz w:val="24"/>
          <w:szCs w:val="24"/>
          <w:lang w:val="en-US"/>
        </w:rPr>
        <w:t>important</w:t>
      </w:r>
      <w:r w:rsidRPr="00E23529">
        <w:rPr>
          <w:rFonts w:ascii="Times New Roman" w:hAnsi="Times New Roman" w:cs="Times New Roman"/>
          <w:sz w:val="24"/>
          <w:szCs w:val="24"/>
          <w:lang w:val="en-US"/>
        </w:rPr>
        <w:t xml:space="preserve"> big goal is to get a sustainability certification attached to 50% of the goods by 2015. M&amp;S says it is well on the way thanks to projects built with manufacturers, NGO partners and esteemed experts</w:t>
      </w:r>
      <w:sdt>
        <w:sdtPr>
          <w:rPr>
            <w:rFonts w:ascii="Times New Roman" w:hAnsi="Times New Roman" w:cs="Times New Roman"/>
            <w:sz w:val="24"/>
            <w:szCs w:val="24"/>
            <w:lang w:val="en-US"/>
          </w:rPr>
          <w:id w:val="-1429263415"/>
          <w:citation/>
        </w:sdtPr>
        <w:sdtEnd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The20 \l 1033 </w:instrText>
          </w:r>
          <w:r>
            <w:rPr>
              <w:rFonts w:ascii="Times New Roman" w:hAnsi="Times New Roman" w:cs="Times New Roman"/>
              <w:sz w:val="24"/>
              <w:szCs w:val="24"/>
              <w:lang w:val="en-US"/>
            </w:rPr>
            <w:fldChar w:fldCharType="separate"/>
          </w:r>
          <w:r w:rsidR="00E338DB">
            <w:rPr>
              <w:rFonts w:ascii="Times New Roman" w:hAnsi="Times New Roman" w:cs="Times New Roman"/>
              <w:noProof/>
              <w:sz w:val="24"/>
              <w:szCs w:val="24"/>
              <w:lang w:val="en-US"/>
            </w:rPr>
            <w:t xml:space="preserve"> </w:t>
          </w:r>
          <w:r w:rsidR="00E338DB" w:rsidRPr="00E338DB">
            <w:rPr>
              <w:rFonts w:ascii="Times New Roman" w:hAnsi="Times New Roman" w:cs="Times New Roman"/>
              <w:noProof/>
              <w:sz w:val="24"/>
              <w:szCs w:val="24"/>
              <w:lang w:val="en-US"/>
            </w:rPr>
            <w:t>(The Guardian, 2020)</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w:t>
      </w:r>
    </w:p>
    <w:p w14:paraId="28A577A7" w14:textId="5F881FE6" w:rsidR="00E23529" w:rsidRPr="00E23529" w:rsidRDefault="00E23529" w:rsidP="0023578E">
      <w:pPr>
        <w:spacing w:line="360" w:lineRule="auto"/>
        <w:jc w:val="both"/>
        <w:rPr>
          <w:rFonts w:ascii="Times New Roman" w:hAnsi="Times New Roman" w:cs="Times New Roman"/>
          <w:sz w:val="24"/>
          <w:szCs w:val="24"/>
          <w:lang w:val="en-US"/>
        </w:rPr>
      </w:pPr>
      <w:r w:rsidRPr="00E23529">
        <w:rPr>
          <w:rFonts w:ascii="Times New Roman" w:hAnsi="Times New Roman" w:cs="Times New Roman"/>
          <w:sz w:val="24"/>
          <w:szCs w:val="24"/>
          <w:lang w:val="en-US"/>
        </w:rPr>
        <w:t>In the environmental front, M&amp;S helps suppliers minimize their reliance on fossil fuels and fragile habitats, conserve wildlife and protect local communities' environmental rights. It also has policies for the sustainable processing of cotton, timber, palm oil, soy, fish, leather, beef, cocoa and coffee. To date, 250 food manufacturers have implemented ethical and environmental guidelines; 1,380 textile factories are in accordance with the environmental and chemical standards of M&amp;S; and 25% of the goods are in sustainability compliance.</w:t>
      </w:r>
      <w:r>
        <w:rPr>
          <w:rFonts w:ascii="Times New Roman" w:hAnsi="Times New Roman" w:cs="Times New Roman"/>
          <w:sz w:val="24"/>
          <w:szCs w:val="24"/>
          <w:lang w:val="en-US"/>
        </w:rPr>
        <w:t xml:space="preserve"> </w:t>
      </w:r>
      <w:r w:rsidRPr="00E23529">
        <w:rPr>
          <w:rFonts w:ascii="Times New Roman" w:hAnsi="Times New Roman" w:cs="Times New Roman"/>
          <w:sz w:val="24"/>
          <w:szCs w:val="24"/>
          <w:lang w:val="en-US"/>
        </w:rPr>
        <w:t xml:space="preserve">In fact, 76% of the wood used in products, 90% of fish and palm oil in 329 product lines are now produced in a sustainable manner. Supplier collaborations have also contributed to product </w:t>
      </w:r>
      <w:r w:rsidRPr="00E23529">
        <w:rPr>
          <w:rFonts w:ascii="Times New Roman" w:hAnsi="Times New Roman" w:cs="Times New Roman"/>
          <w:sz w:val="24"/>
          <w:szCs w:val="24"/>
          <w:lang w:val="en-US"/>
        </w:rPr>
        <w:lastRenderedPageBreak/>
        <w:t>creativity, such carbon free bras, polyester staple fleece and cashmere sweater made of recycled jumpers</w:t>
      </w:r>
      <w:sdt>
        <w:sdtPr>
          <w:rPr>
            <w:rFonts w:ascii="Times New Roman" w:hAnsi="Times New Roman" w:cs="Times New Roman"/>
            <w:sz w:val="24"/>
            <w:szCs w:val="24"/>
            <w:lang w:val="en-US"/>
          </w:rPr>
          <w:id w:val="1819612691"/>
          <w:citation/>
        </w:sdtPr>
        <w:sdtEnd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The20 \l 1033 </w:instrText>
          </w:r>
          <w:r>
            <w:rPr>
              <w:rFonts w:ascii="Times New Roman" w:hAnsi="Times New Roman" w:cs="Times New Roman"/>
              <w:sz w:val="24"/>
              <w:szCs w:val="24"/>
              <w:lang w:val="en-US"/>
            </w:rPr>
            <w:fldChar w:fldCharType="separate"/>
          </w:r>
          <w:r w:rsidR="00E338DB">
            <w:rPr>
              <w:rFonts w:ascii="Times New Roman" w:hAnsi="Times New Roman" w:cs="Times New Roman"/>
              <w:noProof/>
              <w:sz w:val="24"/>
              <w:szCs w:val="24"/>
              <w:lang w:val="en-US"/>
            </w:rPr>
            <w:t xml:space="preserve"> </w:t>
          </w:r>
          <w:r w:rsidR="00E338DB" w:rsidRPr="00E338DB">
            <w:rPr>
              <w:rFonts w:ascii="Times New Roman" w:hAnsi="Times New Roman" w:cs="Times New Roman"/>
              <w:noProof/>
              <w:sz w:val="24"/>
              <w:szCs w:val="24"/>
              <w:lang w:val="en-US"/>
            </w:rPr>
            <w:t>(The Guardian, 2020)</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w:t>
      </w:r>
    </w:p>
    <w:p w14:paraId="6BEAE04E" w14:textId="2D2CE862" w:rsidR="005C7AAB" w:rsidRDefault="005C7AAB" w:rsidP="0023578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In addition to the conclusion and having reviewed the success of their community engagement it can be recommend that</w:t>
      </w:r>
      <w:r w:rsidRPr="005C7AAB">
        <w:rPr>
          <w:rFonts w:ascii="Times New Roman" w:hAnsi="Times New Roman" w:cs="Times New Roman"/>
          <w:sz w:val="24"/>
          <w:szCs w:val="24"/>
          <w:lang w:val="en-US"/>
        </w:rPr>
        <w:t xml:space="preserve"> M&amp;S </w:t>
      </w:r>
      <w:r>
        <w:rPr>
          <w:rFonts w:ascii="Times New Roman" w:hAnsi="Times New Roman" w:cs="Times New Roman"/>
          <w:sz w:val="24"/>
          <w:szCs w:val="24"/>
          <w:lang w:val="en-US"/>
        </w:rPr>
        <w:t>improve their advertising and cooperation with the media in order to popularize. This will help more popularity of their projects and more people engaged in.  Also</w:t>
      </w:r>
      <w:r w:rsidRPr="005C7AAB">
        <w:rPr>
          <w:rFonts w:ascii="Times New Roman" w:hAnsi="Times New Roman" w:cs="Times New Roman"/>
          <w:sz w:val="24"/>
          <w:szCs w:val="24"/>
          <w:lang w:val="en-US"/>
        </w:rPr>
        <w:t xml:space="preserve"> attractively promoted</w:t>
      </w:r>
      <w:r>
        <w:rPr>
          <w:rFonts w:ascii="Times New Roman" w:hAnsi="Times New Roman" w:cs="Times New Roman"/>
          <w:sz w:val="24"/>
          <w:szCs w:val="24"/>
          <w:lang w:val="en-US"/>
        </w:rPr>
        <w:t xml:space="preserve"> causes achieved even better results</w:t>
      </w:r>
      <w:r w:rsidRPr="005C7AAB">
        <w:rPr>
          <w:rFonts w:ascii="Times New Roman" w:hAnsi="Times New Roman" w:cs="Times New Roman"/>
          <w:sz w:val="24"/>
          <w:szCs w:val="24"/>
          <w:lang w:val="en-US"/>
        </w:rPr>
        <w:t xml:space="preserve">. </w:t>
      </w:r>
    </w:p>
    <w:p w14:paraId="37FEB4AF" w14:textId="41667670" w:rsidR="00316C28" w:rsidRDefault="00316C28" w:rsidP="00316C28">
      <w:pPr>
        <w:pStyle w:val="Heading1"/>
        <w:rPr>
          <w:rFonts w:ascii="Times New Roman" w:hAnsi="Times New Roman" w:cs="Times New Roman"/>
          <w:lang w:val="en-US"/>
        </w:rPr>
      </w:pPr>
      <w:bookmarkStart w:id="4" w:name="_Toc55314568"/>
      <w:r w:rsidRPr="00316C28">
        <w:rPr>
          <w:rFonts w:ascii="Times New Roman" w:hAnsi="Times New Roman" w:cs="Times New Roman"/>
          <w:lang w:val="en-US"/>
        </w:rPr>
        <w:t>References</w:t>
      </w:r>
      <w:bookmarkEnd w:id="4"/>
    </w:p>
    <w:sdt>
      <w:sdtPr>
        <w:rPr>
          <w:rFonts w:asciiTheme="minorHAnsi" w:eastAsiaTheme="minorEastAsia" w:hAnsiTheme="minorHAnsi" w:cstheme="minorBidi"/>
          <w:color w:val="auto"/>
          <w:sz w:val="22"/>
          <w:szCs w:val="22"/>
        </w:rPr>
        <w:id w:val="-1306388778"/>
        <w:docPartObj>
          <w:docPartGallery w:val="Bibliographies"/>
          <w:docPartUnique/>
        </w:docPartObj>
      </w:sdtPr>
      <w:sdtEndPr>
        <w:rPr>
          <w:rFonts w:ascii="Times New Roman" w:hAnsi="Times New Roman" w:cs="Times New Roman"/>
          <w:sz w:val="24"/>
          <w:szCs w:val="24"/>
        </w:rPr>
      </w:sdtEndPr>
      <w:sdtContent>
        <w:p w14:paraId="0C3C7DD1" w14:textId="2721A71A" w:rsidR="00316C28" w:rsidRDefault="00316C28" w:rsidP="00E338DB">
          <w:pPr>
            <w:pStyle w:val="Heading1"/>
            <w:jc w:val="both"/>
          </w:pPr>
        </w:p>
        <w:sdt>
          <w:sdtPr>
            <w:id w:val="111145805"/>
            <w:bibliography/>
          </w:sdtPr>
          <w:sdtEndPr>
            <w:rPr>
              <w:rFonts w:ascii="Times New Roman" w:hAnsi="Times New Roman" w:cs="Times New Roman"/>
              <w:sz w:val="24"/>
              <w:szCs w:val="24"/>
            </w:rPr>
          </w:sdtEndPr>
          <w:sdtContent>
            <w:p w14:paraId="785A2AB7" w14:textId="77777777" w:rsidR="00E338DB" w:rsidRPr="00E338DB" w:rsidRDefault="00316C28" w:rsidP="00E338DB">
              <w:pPr>
                <w:pStyle w:val="Bibliography"/>
                <w:spacing w:line="360" w:lineRule="auto"/>
                <w:rPr>
                  <w:rFonts w:ascii="Times New Roman" w:hAnsi="Times New Roman" w:cs="Times New Roman"/>
                  <w:noProof/>
                  <w:sz w:val="24"/>
                  <w:szCs w:val="24"/>
                  <w:lang w:val="en-US"/>
                </w:rPr>
              </w:pPr>
              <w:r w:rsidRPr="00E338DB">
                <w:rPr>
                  <w:rFonts w:ascii="Times New Roman" w:hAnsi="Times New Roman" w:cs="Times New Roman"/>
                  <w:sz w:val="24"/>
                  <w:szCs w:val="24"/>
                </w:rPr>
                <w:fldChar w:fldCharType="begin"/>
              </w:r>
              <w:r w:rsidRPr="00E338DB">
                <w:rPr>
                  <w:rFonts w:ascii="Times New Roman" w:hAnsi="Times New Roman" w:cs="Times New Roman"/>
                  <w:sz w:val="24"/>
                  <w:szCs w:val="24"/>
                </w:rPr>
                <w:instrText xml:space="preserve"> BIBLIOGRAPHY </w:instrText>
              </w:r>
              <w:r w:rsidRPr="00E338DB">
                <w:rPr>
                  <w:rFonts w:ascii="Times New Roman" w:hAnsi="Times New Roman" w:cs="Times New Roman"/>
                  <w:sz w:val="24"/>
                  <w:szCs w:val="24"/>
                </w:rPr>
                <w:fldChar w:fldCharType="separate"/>
              </w:r>
              <w:r w:rsidR="00E338DB" w:rsidRPr="00E338DB">
                <w:rPr>
                  <w:rFonts w:ascii="Times New Roman" w:hAnsi="Times New Roman" w:cs="Times New Roman"/>
                  <w:noProof/>
                  <w:sz w:val="24"/>
                  <w:szCs w:val="24"/>
                  <w:lang w:val="en-US"/>
                </w:rPr>
                <w:t xml:space="preserve">Belbin, M., 1981. </w:t>
              </w:r>
              <w:r w:rsidR="00E338DB" w:rsidRPr="00E338DB">
                <w:rPr>
                  <w:rFonts w:ascii="Times New Roman" w:hAnsi="Times New Roman" w:cs="Times New Roman"/>
                  <w:i/>
                  <w:iCs/>
                  <w:noProof/>
                  <w:sz w:val="24"/>
                  <w:szCs w:val="24"/>
                  <w:lang w:val="en-US"/>
                </w:rPr>
                <w:t xml:space="preserve">Management Teams, Why They Succeed or Fail.. </w:t>
              </w:r>
              <w:r w:rsidR="00E338DB" w:rsidRPr="00E338DB">
                <w:rPr>
                  <w:rFonts w:ascii="Times New Roman" w:hAnsi="Times New Roman" w:cs="Times New Roman"/>
                  <w:noProof/>
                  <w:sz w:val="24"/>
                  <w:szCs w:val="24"/>
                  <w:lang w:val="en-US"/>
                </w:rPr>
                <w:t>London: Heinemann.</w:t>
              </w:r>
            </w:p>
            <w:p w14:paraId="3625A1B9" w14:textId="77777777" w:rsidR="00E338DB" w:rsidRPr="00E338DB" w:rsidRDefault="00E338DB" w:rsidP="00E338DB">
              <w:pPr>
                <w:pStyle w:val="Bibliography"/>
                <w:spacing w:line="360" w:lineRule="auto"/>
                <w:rPr>
                  <w:rFonts w:ascii="Times New Roman" w:hAnsi="Times New Roman" w:cs="Times New Roman"/>
                  <w:noProof/>
                  <w:sz w:val="24"/>
                  <w:szCs w:val="24"/>
                  <w:lang w:val="en-US"/>
                </w:rPr>
              </w:pPr>
              <w:r w:rsidRPr="00E338DB">
                <w:rPr>
                  <w:rFonts w:ascii="Times New Roman" w:hAnsi="Times New Roman" w:cs="Times New Roman"/>
                  <w:noProof/>
                  <w:sz w:val="24"/>
                  <w:szCs w:val="24"/>
                  <w:lang w:val="en-US"/>
                </w:rPr>
                <w:t xml:space="preserve">Christens, B. D., 2010. Public relationship building in grassroots community organisatinal: Relation and intervention for individual and system change. </w:t>
              </w:r>
              <w:r w:rsidRPr="00E338DB">
                <w:rPr>
                  <w:rFonts w:ascii="Times New Roman" w:hAnsi="Times New Roman" w:cs="Times New Roman"/>
                  <w:i/>
                  <w:iCs/>
                  <w:noProof/>
                  <w:sz w:val="24"/>
                  <w:szCs w:val="24"/>
                  <w:lang w:val="en-US"/>
                </w:rPr>
                <w:t xml:space="preserve">Journal of Community Psychology, </w:t>
              </w:r>
              <w:r w:rsidRPr="00E338DB">
                <w:rPr>
                  <w:rFonts w:ascii="Times New Roman" w:hAnsi="Times New Roman" w:cs="Times New Roman"/>
                  <w:noProof/>
                  <w:sz w:val="24"/>
                  <w:szCs w:val="24"/>
                  <w:lang w:val="en-US"/>
                </w:rPr>
                <w:t>38(7), pp. 886-900.</w:t>
              </w:r>
            </w:p>
            <w:p w14:paraId="5CB9F7C5" w14:textId="77777777" w:rsidR="00E338DB" w:rsidRPr="00E338DB" w:rsidRDefault="00E338DB" w:rsidP="00E338DB">
              <w:pPr>
                <w:pStyle w:val="Bibliography"/>
                <w:spacing w:line="360" w:lineRule="auto"/>
                <w:rPr>
                  <w:rFonts w:ascii="Times New Roman" w:hAnsi="Times New Roman" w:cs="Times New Roman"/>
                  <w:noProof/>
                  <w:sz w:val="24"/>
                  <w:szCs w:val="24"/>
                  <w:lang w:val="en-US"/>
                </w:rPr>
              </w:pPr>
              <w:r w:rsidRPr="00E338DB">
                <w:rPr>
                  <w:rFonts w:ascii="Times New Roman" w:hAnsi="Times New Roman" w:cs="Times New Roman"/>
                  <w:noProof/>
                  <w:sz w:val="24"/>
                  <w:szCs w:val="24"/>
                  <w:lang w:val="en-US"/>
                </w:rPr>
                <w:t xml:space="preserve">Grayson, D., 2011. Embedding corporate responsibility and sustainability: Marks &amp; Spencer. </w:t>
              </w:r>
              <w:r w:rsidRPr="00E338DB">
                <w:rPr>
                  <w:rFonts w:ascii="Times New Roman" w:hAnsi="Times New Roman" w:cs="Times New Roman"/>
                  <w:i/>
                  <w:iCs/>
                  <w:noProof/>
                  <w:sz w:val="24"/>
                  <w:szCs w:val="24"/>
                  <w:lang w:val="en-US"/>
                </w:rPr>
                <w:t xml:space="preserve">Journal of Management Development, </w:t>
              </w:r>
              <w:r w:rsidRPr="00E338DB">
                <w:rPr>
                  <w:rFonts w:ascii="Times New Roman" w:hAnsi="Times New Roman" w:cs="Times New Roman"/>
                  <w:noProof/>
                  <w:sz w:val="24"/>
                  <w:szCs w:val="24"/>
                  <w:lang w:val="en-US"/>
                </w:rPr>
                <w:t>30(10), pp. 1017-1026.</w:t>
              </w:r>
            </w:p>
            <w:p w14:paraId="656317EE" w14:textId="77777777" w:rsidR="00E338DB" w:rsidRPr="00E338DB" w:rsidRDefault="00E338DB" w:rsidP="00E338DB">
              <w:pPr>
                <w:pStyle w:val="Bibliography"/>
                <w:spacing w:line="360" w:lineRule="auto"/>
                <w:rPr>
                  <w:rFonts w:ascii="Times New Roman" w:hAnsi="Times New Roman" w:cs="Times New Roman"/>
                  <w:noProof/>
                  <w:sz w:val="24"/>
                  <w:szCs w:val="24"/>
                  <w:lang w:val="en-US"/>
                </w:rPr>
              </w:pPr>
              <w:r w:rsidRPr="00E338DB">
                <w:rPr>
                  <w:rFonts w:ascii="Times New Roman" w:hAnsi="Times New Roman" w:cs="Times New Roman"/>
                  <w:noProof/>
                  <w:sz w:val="24"/>
                  <w:szCs w:val="24"/>
                  <w:lang w:val="en-US"/>
                </w:rPr>
                <w:t xml:space="preserve">Lister, R. e. a., 2001. Citizenship education. </w:t>
              </w:r>
              <w:r w:rsidRPr="00E338DB">
                <w:rPr>
                  <w:rFonts w:ascii="Times New Roman" w:hAnsi="Times New Roman" w:cs="Times New Roman"/>
                  <w:i/>
                  <w:iCs/>
                  <w:noProof/>
                  <w:sz w:val="24"/>
                  <w:szCs w:val="24"/>
                  <w:lang w:val="en-US"/>
                </w:rPr>
                <w:t xml:space="preserve">Young People’s Voices, </w:t>
              </w:r>
              <w:r w:rsidRPr="00E338DB">
                <w:rPr>
                  <w:rFonts w:ascii="Times New Roman" w:hAnsi="Times New Roman" w:cs="Times New Roman"/>
                  <w:noProof/>
                  <w:sz w:val="24"/>
                  <w:szCs w:val="24"/>
                  <w:lang w:val="en-US"/>
                </w:rPr>
                <w:t>Issue Youth Work Press.</w:t>
              </w:r>
            </w:p>
            <w:p w14:paraId="2599FDB9" w14:textId="266BBE64" w:rsidR="00E338DB" w:rsidRPr="00E338DB" w:rsidRDefault="00E338DB" w:rsidP="00E338DB">
              <w:pPr>
                <w:pStyle w:val="Bibliography"/>
                <w:spacing w:line="360" w:lineRule="auto"/>
                <w:rPr>
                  <w:rFonts w:ascii="Times New Roman" w:hAnsi="Times New Roman" w:cs="Times New Roman"/>
                  <w:noProof/>
                  <w:sz w:val="24"/>
                  <w:szCs w:val="24"/>
                  <w:lang w:val="en-US"/>
                </w:rPr>
              </w:pPr>
              <w:r w:rsidRPr="00E338DB">
                <w:rPr>
                  <w:rFonts w:ascii="Times New Roman" w:hAnsi="Times New Roman" w:cs="Times New Roman"/>
                  <w:noProof/>
                  <w:sz w:val="24"/>
                  <w:szCs w:val="24"/>
                  <w:lang w:val="en-US"/>
                </w:rPr>
                <w:t xml:space="preserve">M&amp;S , 2020. </w:t>
              </w:r>
              <w:r w:rsidRPr="00E338DB">
                <w:rPr>
                  <w:rFonts w:ascii="Times New Roman" w:hAnsi="Times New Roman" w:cs="Times New Roman"/>
                  <w:i/>
                  <w:iCs/>
                  <w:noProof/>
                  <w:sz w:val="24"/>
                  <w:szCs w:val="24"/>
                  <w:lang w:val="en-US"/>
                </w:rPr>
                <w:t xml:space="preserve">About us. </w:t>
              </w:r>
              <w:r w:rsidRPr="00E338DB">
                <w:rPr>
                  <w:rFonts w:ascii="Times New Roman" w:hAnsi="Times New Roman" w:cs="Times New Roman"/>
                  <w:noProof/>
                  <w:sz w:val="24"/>
                  <w:szCs w:val="24"/>
                  <w:lang w:val="en-US"/>
                </w:rPr>
                <w:t xml:space="preserve">[Online] </w:t>
              </w:r>
              <w:r>
                <w:rPr>
                  <w:rFonts w:ascii="Times New Roman" w:hAnsi="Times New Roman" w:cs="Times New Roman"/>
                  <w:noProof/>
                  <w:sz w:val="24"/>
                  <w:szCs w:val="24"/>
                  <w:lang w:val="en-US"/>
                </w:rPr>
                <w:t xml:space="preserve"> </w:t>
              </w:r>
              <w:r w:rsidRPr="00E338DB">
                <w:rPr>
                  <w:rFonts w:ascii="Times New Roman" w:hAnsi="Times New Roman" w:cs="Times New Roman"/>
                  <w:noProof/>
                  <w:sz w:val="24"/>
                  <w:szCs w:val="24"/>
                  <w:lang w:val="en-US"/>
                </w:rPr>
                <w:t>Available at:</w:t>
              </w:r>
              <w:r>
                <w:rPr>
                  <w:rFonts w:ascii="Times New Roman" w:hAnsi="Times New Roman" w:cs="Times New Roman"/>
                  <w:noProof/>
                  <w:sz w:val="24"/>
                  <w:szCs w:val="24"/>
                  <w:lang w:val="en-US"/>
                </w:rPr>
                <w:t xml:space="preserve"> </w:t>
              </w:r>
              <w:r w:rsidRPr="00E338DB">
                <w:rPr>
                  <w:rFonts w:ascii="Times New Roman" w:hAnsi="Times New Roman" w:cs="Times New Roman"/>
                  <w:noProof/>
                  <w:sz w:val="24"/>
                  <w:szCs w:val="24"/>
                  <w:u w:val="single"/>
                  <w:lang w:val="en-US"/>
                </w:rPr>
                <w:t>https://corporate.marksandspencer.com/aboutus</w:t>
              </w:r>
              <w:r>
                <w:rPr>
                  <w:rFonts w:ascii="Times New Roman" w:hAnsi="Times New Roman" w:cs="Times New Roman"/>
                  <w:noProof/>
                  <w:sz w:val="24"/>
                  <w:szCs w:val="24"/>
                  <w:lang w:val="en-US"/>
                </w:rPr>
                <w:t xml:space="preserve"> </w:t>
              </w:r>
              <w:r w:rsidRPr="00E338DB">
                <w:rPr>
                  <w:rFonts w:ascii="Times New Roman" w:hAnsi="Times New Roman" w:cs="Times New Roman"/>
                  <w:noProof/>
                  <w:sz w:val="24"/>
                  <w:szCs w:val="24"/>
                  <w:lang w:val="en-US"/>
                </w:rPr>
                <w:t>[Accessed 3 11 2020].</w:t>
              </w:r>
            </w:p>
            <w:p w14:paraId="1FA76A24" w14:textId="5DDF1A37" w:rsidR="00E338DB" w:rsidRPr="00E338DB" w:rsidRDefault="00E338DB" w:rsidP="00E338DB">
              <w:pPr>
                <w:pStyle w:val="Bibliography"/>
                <w:spacing w:line="360" w:lineRule="auto"/>
                <w:rPr>
                  <w:rFonts w:ascii="Times New Roman" w:hAnsi="Times New Roman" w:cs="Times New Roman"/>
                  <w:noProof/>
                  <w:sz w:val="24"/>
                  <w:szCs w:val="24"/>
                  <w:lang w:val="en-US"/>
                </w:rPr>
              </w:pPr>
              <w:r w:rsidRPr="00E338DB">
                <w:rPr>
                  <w:rFonts w:ascii="Times New Roman" w:hAnsi="Times New Roman" w:cs="Times New Roman"/>
                  <w:noProof/>
                  <w:sz w:val="24"/>
                  <w:szCs w:val="24"/>
                  <w:lang w:val="en-US"/>
                </w:rPr>
                <w:t xml:space="preserve">M&amp;S , 2020. </w:t>
              </w:r>
              <w:r w:rsidRPr="00E338DB">
                <w:rPr>
                  <w:rFonts w:ascii="Times New Roman" w:hAnsi="Times New Roman" w:cs="Times New Roman"/>
                  <w:i/>
                  <w:iCs/>
                  <w:noProof/>
                  <w:sz w:val="24"/>
                  <w:szCs w:val="24"/>
                  <w:lang w:val="en-US"/>
                </w:rPr>
                <w:t xml:space="preserve">Community Engagement. </w:t>
              </w:r>
              <w:r w:rsidRPr="00E338DB">
                <w:rPr>
                  <w:rFonts w:ascii="Times New Roman" w:hAnsi="Times New Roman" w:cs="Times New Roman"/>
                  <w:noProof/>
                  <w:sz w:val="24"/>
                  <w:szCs w:val="24"/>
                  <w:lang w:val="en-US"/>
                </w:rPr>
                <w:t>[Online] Available at:</w:t>
              </w:r>
              <w:r>
                <w:rPr>
                  <w:rFonts w:ascii="Times New Roman" w:hAnsi="Times New Roman" w:cs="Times New Roman"/>
                  <w:noProof/>
                  <w:sz w:val="24"/>
                  <w:szCs w:val="24"/>
                  <w:lang w:val="en-US"/>
                </w:rPr>
                <w:t xml:space="preserve"> </w:t>
              </w:r>
              <w:r w:rsidRPr="00E338DB">
                <w:rPr>
                  <w:rFonts w:ascii="Times New Roman" w:hAnsi="Times New Roman" w:cs="Times New Roman"/>
                  <w:noProof/>
                  <w:sz w:val="24"/>
                  <w:szCs w:val="24"/>
                  <w:u w:val="single"/>
                  <w:lang w:val="en-US"/>
                </w:rPr>
                <w:t>https://corporate.marksandspencer.com/sustainability/communityengagement#6bfaae63370349dda563a2c7c4ebfda5</w:t>
              </w:r>
              <w:r>
                <w:rPr>
                  <w:rFonts w:ascii="Times New Roman" w:hAnsi="Times New Roman" w:cs="Times New Roman"/>
                  <w:noProof/>
                  <w:sz w:val="24"/>
                  <w:szCs w:val="24"/>
                  <w:lang w:val="en-US"/>
                </w:rPr>
                <w:t xml:space="preserve"> </w:t>
              </w:r>
              <w:r w:rsidRPr="00E338DB">
                <w:rPr>
                  <w:rFonts w:ascii="Times New Roman" w:hAnsi="Times New Roman" w:cs="Times New Roman"/>
                  <w:noProof/>
                  <w:sz w:val="24"/>
                  <w:szCs w:val="24"/>
                  <w:lang w:val="en-US"/>
                </w:rPr>
                <w:t>[Accessed 29 10 2020].</w:t>
              </w:r>
            </w:p>
            <w:p w14:paraId="749FA8F0" w14:textId="77777777" w:rsidR="00E338DB" w:rsidRPr="00E338DB" w:rsidRDefault="00E338DB" w:rsidP="00E338DB">
              <w:pPr>
                <w:pStyle w:val="Bibliography"/>
                <w:spacing w:line="360" w:lineRule="auto"/>
                <w:jc w:val="both"/>
                <w:rPr>
                  <w:rFonts w:ascii="Times New Roman" w:hAnsi="Times New Roman" w:cs="Times New Roman"/>
                  <w:noProof/>
                  <w:sz w:val="24"/>
                  <w:szCs w:val="24"/>
                  <w:lang w:val="en-US"/>
                </w:rPr>
              </w:pPr>
              <w:r w:rsidRPr="00E338DB">
                <w:rPr>
                  <w:rFonts w:ascii="Times New Roman" w:hAnsi="Times New Roman" w:cs="Times New Roman"/>
                  <w:noProof/>
                  <w:sz w:val="24"/>
                  <w:szCs w:val="24"/>
                  <w:lang w:val="en-US"/>
                </w:rPr>
                <w:t xml:space="preserve">M&amp;S, 2020. </w:t>
              </w:r>
              <w:r w:rsidRPr="00E338DB">
                <w:rPr>
                  <w:rFonts w:ascii="Times New Roman" w:hAnsi="Times New Roman" w:cs="Times New Roman"/>
                  <w:i/>
                  <w:iCs/>
                  <w:noProof/>
                  <w:sz w:val="24"/>
                  <w:szCs w:val="24"/>
                  <w:lang w:val="en-US"/>
                </w:rPr>
                <w:t xml:space="preserve">HUMAN RIGHTS REPORT. </w:t>
              </w:r>
              <w:r w:rsidRPr="00E338DB">
                <w:rPr>
                  <w:rFonts w:ascii="Times New Roman" w:hAnsi="Times New Roman" w:cs="Times New Roman"/>
                  <w:noProof/>
                  <w:sz w:val="24"/>
                  <w:szCs w:val="24"/>
                  <w:lang w:val="en-US"/>
                </w:rPr>
                <w:t xml:space="preserve">[Online] </w:t>
              </w:r>
              <w:r w:rsidRPr="00E338DB">
                <w:rPr>
                  <w:rFonts w:ascii="Times New Roman" w:hAnsi="Times New Roman" w:cs="Times New Roman"/>
                  <w:noProof/>
                  <w:sz w:val="24"/>
                  <w:szCs w:val="24"/>
                  <w:lang w:val="en-US"/>
                </w:rPr>
                <w:br/>
                <w:t xml:space="preserve">Available at: </w:t>
              </w:r>
              <w:r w:rsidRPr="00E338DB">
                <w:rPr>
                  <w:rFonts w:ascii="Times New Roman" w:hAnsi="Times New Roman" w:cs="Times New Roman"/>
                  <w:noProof/>
                  <w:sz w:val="24"/>
                  <w:szCs w:val="24"/>
                  <w:u w:val="single"/>
                  <w:lang w:val="en-US"/>
                </w:rPr>
                <w:t>https://corporate.marksandspencer.com/documents/plan-a-our-approach/mns-human-rights-report-june2016.pdf</w:t>
              </w:r>
              <w:r w:rsidRPr="00E338DB">
                <w:rPr>
                  <w:rFonts w:ascii="Times New Roman" w:hAnsi="Times New Roman" w:cs="Times New Roman"/>
                  <w:noProof/>
                  <w:sz w:val="24"/>
                  <w:szCs w:val="24"/>
                  <w:lang w:val="en-US"/>
                </w:rPr>
                <w:br/>
                <w:t>[Accessed 5 11 2020].</w:t>
              </w:r>
            </w:p>
            <w:p w14:paraId="2C20F26E" w14:textId="77777777" w:rsidR="00E338DB" w:rsidRPr="00E338DB" w:rsidRDefault="00E338DB" w:rsidP="00E338DB">
              <w:pPr>
                <w:pStyle w:val="Bibliography"/>
                <w:spacing w:line="360" w:lineRule="auto"/>
                <w:jc w:val="both"/>
                <w:rPr>
                  <w:rFonts w:ascii="Times New Roman" w:hAnsi="Times New Roman" w:cs="Times New Roman"/>
                  <w:noProof/>
                  <w:sz w:val="24"/>
                  <w:szCs w:val="24"/>
                  <w:lang w:val="en-US"/>
                </w:rPr>
              </w:pPr>
              <w:r w:rsidRPr="00E338DB">
                <w:rPr>
                  <w:rFonts w:ascii="Times New Roman" w:hAnsi="Times New Roman" w:cs="Times New Roman"/>
                  <w:noProof/>
                  <w:sz w:val="24"/>
                  <w:szCs w:val="24"/>
                  <w:lang w:val="en-US"/>
                </w:rPr>
                <w:t xml:space="preserve">Mori, 1990. </w:t>
              </w:r>
              <w:r w:rsidRPr="00E338DB">
                <w:rPr>
                  <w:rFonts w:ascii="Times New Roman" w:hAnsi="Times New Roman" w:cs="Times New Roman"/>
                  <w:i/>
                  <w:iCs/>
                  <w:noProof/>
                  <w:sz w:val="24"/>
                  <w:szCs w:val="24"/>
                  <w:lang w:val="en-US"/>
                </w:rPr>
                <w:t xml:space="preserve">Mori (1990), Employee Volunteering, Harrison Cowley. </w:t>
              </w:r>
              <w:r w:rsidRPr="00E338DB">
                <w:rPr>
                  <w:rFonts w:ascii="Times New Roman" w:hAnsi="Times New Roman" w:cs="Times New Roman"/>
                  <w:noProof/>
                  <w:sz w:val="24"/>
                  <w:szCs w:val="24"/>
                  <w:lang w:val="en-US"/>
                </w:rPr>
                <w:t>London: Harrison Cowley.</w:t>
              </w:r>
            </w:p>
            <w:p w14:paraId="07012787" w14:textId="77777777" w:rsidR="00E338DB" w:rsidRPr="00E338DB" w:rsidRDefault="00E338DB" w:rsidP="00E338DB">
              <w:pPr>
                <w:pStyle w:val="Bibliography"/>
                <w:spacing w:line="360" w:lineRule="auto"/>
                <w:jc w:val="both"/>
                <w:rPr>
                  <w:rFonts w:ascii="Times New Roman" w:hAnsi="Times New Roman" w:cs="Times New Roman"/>
                  <w:noProof/>
                  <w:sz w:val="24"/>
                  <w:szCs w:val="24"/>
                  <w:lang w:val="en-US"/>
                </w:rPr>
              </w:pPr>
              <w:r w:rsidRPr="00E338DB">
                <w:rPr>
                  <w:rFonts w:ascii="Times New Roman" w:hAnsi="Times New Roman" w:cs="Times New Roman"/>
                  <w:noProof/>
                  <w:sz w:val="24"/>
                  <w:szCs w:val="24"/>
                  <w:lang w:val="en-US"/>
                </w:rPr>
                <w:t xml:space="preserve">Sengupta, D. N. &amp; Sengupta, D. M., 2015. Marks and Spencer: Revolutionizing the retail business globally. </w:t>
              </w:r>
              <w:r w:rsidRPr="00E338DB">
                <w:rPr>
                  <w:rFonts w:ascii="Times New Roman" w:hAnsi="Times New Roman" w:cs="Times New Roman"/>
                  <w:i/>
                  <w:iCs/>
                  <w:noProof/>
                  <w:sz w:val="24"/>
                  <w:szCs w:val="24"/>
                  <w:lang w:val="en-US"/>
                </w:rPr>
                <w:t xml:space="preserve">Journal of Management, </w:t>
              </w:r>
              <w:r w:rsidRPr="00E338DB">
                <w:rPr>
                  <w:rFonts w:ascii="Times New Roman" w:hAnsi="Times New Roman" w:cs="Times New Roman"/>
                  <w:noProof/>
                  <w:sz w:val="24"/>
                  <w:szCs w:val="24"/>
                  <w:lang w:val="en-US"/>
                </w:rPr>
                <w:t>5(4), pp. 01-08.</w:t>
              </w:r>
            </w:p>
            <w:p w14:paraId="5256170C" w14:textId="77777777" w:rsidR="00E338DB" w:rsidRPr="00E338DB" w:rsidRDefault="00E338DB" w:rsidP="00E338DB">
              <w:pPr>
                <w:pStyle w:val="Bibliography"/>
                <w:spacing w:line="360" w:lineRule="auto"/>
                <w:jc w:val="both"/>
                <w:rPr>
                  <w:rFonts w:ascii="Times New Roman" w:hAnsi="Times New Roman" w:cs="Times New Roman"/>
                  <w:noProof/>
                  <w:sz w:val="24"/>
                  <w:szCs w:val="24"/>
                  <w:lang w:val="en-US"/>
                </w:rPr>
              </w:pPr>
              <w:r w:rsidRPr="00E338DB">
                <w:rPr>
                  <w:rFonts w:ascii="Times New Roman" w:hAnsi="Times New Roman" w:cs="Times New Roman"/>
                  <w:noProof/>
                  <w:sz w:val="24"/>
                  <w:szCs w:val="24"/>
                  <w:lang w:val="en-US"/>
                </w:rPr>
                <w:lastRenderedPageBreak/>
                <w:t xml:space="preserve">The Guardian, 2020. </w:t>
              </w:r>
              <w:r w:rsidRPr="00E338DB">
                <w:rPr>
                  <w:rFonts w:ascii="Times New Roman" w:hAnsi="Times New Roman" w:cs="Times New Roman"/>
                  <w:i/>
                  <w:iCs/>
                  <w:noProof/>
                  <w:sz w:val="24"/>
                  <w:szCs w:val="24"/>
                  <w:lang w:val="en-US"/>
                </w:rPr>
                <w:t xml:space="preserve">M&amp;S: doing the right thing leads to change – for the better. </w:t>
              </w:r>
              <w:r w:rsidRPr="00E338DB">
                <w:rPr>
                  <w:rFonts w:ascii="Times New Roman" w:hAnsi="Times New Roman" w:cs="Times New Roman"/>
                  <w:noProof/>
                  <w:sz w:val="24"/>
                  <w:szCs w:val="24"/>
                  <w:lang w:val="en-US"/>
                </w:rPr>
                <w:t xml:space="preserve">[Online] </w:t>
              </w:r>
              <w:r w:rsidRPr="00E338DB">
                <w:rPr>
                  <w:rFonts w:ascii="Times New Roman" w:hAnsi="Times New Roman" w:cs="Times New Roman"/>
                  <w:noProof/>
                  <w:sz w:val="24"/>
                  <w:szCs w:val="24"/>
                  <w:lang w:val="en-US"/>
                </w:rPr>
                <w:br/>
                <w:t xml:space="preserve">Available at: </w:t>
              </w:r>
              <w:r w:rsidRPr="00E338DB">
                <w:rPr>
                  <w:rFonts w:ascii="Times New Roman" w:hAnsi="Times New Roman" w:cs="Times New Roman"/>
                  <w:noProof/>
                  <w:sz w:val="24"/>
                  <w:szCs w:val="24"/>
                  <w:u w:val="single"/>
                  <w:lang w:val="en-US"/>
                </w:rPr>
                <w:t>https://www.theguardian.com/sustainable-business/best-practice-exchange/marks-and-spencer-change-better</w:t>
              </w:r>
              <w:r w:rsidRPr="00E338DB">
                <w:rPr>
                  <w:rFonts w:ascii="Times New Roman" w:hAnsi="Times New Roman" w:cs="Times New Roman"/>
                  <w:noProof/>
                  <w:sz w:val="24"/>
                  <w:szCs w:val="24"/>
                  <w:lang w:val="en-US"/>
                </w:rPr>
                <w:br/>
                <w:t>[Accessed 15 11 2020].</w:t>
              </w:r>
            </w:p>
            <w:p w14:paraId="4BBEF941" w14:textId="77777777" w:rsidR="00E338DB" w:rsidRPr="00E338DB" w:rsidRDefault="00E338DB" w:rsidP="00E338DB">
              <w:pPr>
                <w:pStyle w:val="Bibliography"/>
                <w:spacing w:line="360" w:lineRule="auto"/>
                <w:jc w:val="both"/>
                <w:rPr>
                  <w:rFonts w:ascii="Times New Roman" w:hAnsi="Times New Roman" w:cs="Times New Roman"/>
                  <w:noProof/>
                  <w:sz w:val="24"/>
                  <w:szCs w:val="24"/>
                  <w:lang w:val="en-US"/>
                </w:rPr>
              </w:pPr>
              <w:r w:rsidRPr="00E338DB">
                <w:rPr>
                  <w:rFonts w:ascii="Times New Roman" w:hAnsi="Times New Roman" w:cs="Times New Roman"/>
                  <w:noProof/>
                  <w:sz w:val="24"/>
                  <w:szCs w:val="24"/>
                  <w:lang w:val="en-US"/>
                </w:rPr>
                <w:t xml:space="preserve">Tuffrey, M., 1998. </w:t>
              </w:r>
              <w:r w:rsidRPr="00E338DB">
                <w:rPr>
                  <w:rFonts w:ascii="Times New Roman" w:hAnsi="Times New Roman" w:cs="Times New Roman"/>
                  <w:i/>
                  <w:iCs/>
                  <w:noProof/>
                  <w:sz w:val="24"/>
                  <w:szCs w:val="24"/>
                  <w:lang w:val="en-US"/>
                </w:rPr>
                <w:t xml:space="preserve">Valuing Employee Community Involvement: Practical Guidance on measuring the business benefits from employee invovlment in community activity. </w:t>
              </w:r>
              <w:r w:rsidRPr="00E338DB">
                <w:rPr>
                  <w:rFonts w:ascii="Times New Roman" w:hAnsi="Times New Roman" w:cs="Times New Roman"/>
                  <w:noProof/>
                  <w:sz w:val="24"/>
                  <w:szCs w:val="24"/>
                  <w:lang w:val="en-US"/>
                </w:rPr>
                <w:t>London: The Corporate Citizenship Company.</w:t>
              </w:r>
            </w:p>
            <w:p w14:paraId="786D20E8" w14:textId="5DAA4C98" w:rsidR="00E338DB" w:rsidRPr="00E338DB" w:rsidRDefault="00E338DB" w:rsidP="00E338DB">
              <w:pPr>
                <w:pStyle w:val="Bibliography"/>
                <w:spacing w:line="360" w:lineRule="auto"/>
                <w:jc w:val="both"/>
                <w:rPr>
                  <w:rFonts w:ascii="Times New Roman" w:hAnsi="Times New Roman" w:cs="Times New Roman"/>
                  <w:noProof/>
                  <w:sz w:val="24"/>
                  <w:szCs w:val="24"/>
                  <w:lang w:val="en-US"/>
                </w:rPr>
              </w:pPr>
              <w:r w:rsidRPr="00E338DB">
                <w:rPr>
                  <w:rFonts w:ascii="Times New Roman" w:hAnsi="Times New Roman" w:cs="Times New Roman"/>
                  <w:noProof/>
                  <w:sz w:val="24"/>
                  <w:szCs w:val="24"/>
                  <w:lang w:val="en-US"/>
                </w:rPr>
                <w:t xml:space="preserve">UKFundraising, 2017. </w:t>
              </w:r>
              <w:r w:rsidRPr="00E338DB">
                <w:rPr>
                  <w:rFonts w:ascii="Times New Roman" w:hAnsi="Times New Roman" w:cs="Times New Roman"/>
                  <w:i/>
                  <w:iCs/>
                  <w:noProof/>
                  <w:sz w:val="24"/>
                  <w:szCs w:val="24"/>
                  <w:lang w:val="en-US"/>
                </w:rPr>
                <w:t xml:space="preserve">M&amp;S charities. </w:t>
              </w:r>
              <w:r w:rsidRPr="00E338DB">
                <w:rPr>
                  <w:rFonts w:ascii="Times New Roman" w:hAnsi="Times New Roman" w:cs="Times New Roman"/>
                  <w:noProof/>
                  <w:sz w:val="24"/>
                  <w:szCs w:val="24"/>
                  <w:lang w:val="en-US"/>
                </w:rPr>
                <w:t xml:space="preserve">[Online] </w:t>
              </w:r>
              <w:r w:rsidRPr="00E338DB">
                <w:rPr>
                  <w:rFonts w:ascii="Times New Roman" w:hAnsi="Times New Roman" w:cs="Times New Roman"/>
                  <w:noProof/>
                  <w:sz w:val="24"/>
                  <w:szCs w:val="24"/>
                  <w:lang w:val="en-US"/>
                </w:rPr>
                <w:br/>
                <w:t xml:space="preserve">Available at: </w:t>
              </w:r>
              <w:r w:rsidRPr="00E338DB">
                <w:rPr>
                  <w:rFonts w:ascii="Times New Roman" w:hAnsi="Times New Roman" w:cs="Times New Roman"/>
                  <w:noProof/>
                  <w:sz w:val="24"/>
                  <w:szCs w:val="24"/>
                  <w:u w:val="single"/>
                  <w:lang w:val="en-US"/>
                </w:rPr>
                <w:t>https://fundraising.co.uk/2017/06/06/ms-pledges-support-local-communities-raise-25m-charities-plan</w:t>
              </w:r>
              <w:r>
                <w:rPr>
                  <w:rFonts w:ascii="Times New Roman" w:hAnsi="Times New Roman" w:cs="Times New Roman"/>
                  <w:noProof/>
                  <w:sz w:val="24"/>
                  <w:szCs w:val="24"/>
                  <w:u w:val="single"/>
                  <w:lang w:val="en-US"/>
                </w:rPr>
                <w:t xml:space="preserve"> </w:t>
              </w:r>
              <w:r w:rsidRPr="00E338DB">
                <w:rPr>
                  <w:rFonts w:ascii="Times New Roman" w:hAnsi="Times New Roman" w:cs="Times New Roman"/>
                  <w:noProof/>
                  <w:sz w:val="24"/>
                  <w:szCs w:val="24"/>
                  <w:u w:val="single"/>
                  <w:lang w:val="en-US"/>
                </w:rPr>
                <w:t>2025/#:~:text=A%20pilot%20programme%20to%20support%20communities%20in%20delivering,shortages%2C%20loneliness%2C%20poverty%2C%20and%20mental%20health%20and%2</w:t>
              </w:r>
              <w:r w:rsidRPr="00E338DB">
                <w:rPr>
                  <w:rFonts w:ascii="Times New Roman" w:hAnsi="Times New Roman" w:cs="Times New Roman"/>
                  <w:noProof/>
                  <w:sz w:val="24"/>
                  <w:szCs w:val="24"/>
                  <w:lang w:val="en-US"/>
                </w:rPr>
                <w:t>[Accessed 02 11 2020].</w:t>
              </w:r>
            </w:p>
            <w:p w14:paraId="0D944C83" w14:textId="77777777" w:rsidR="00E338DB" w:rsidRPr="00E338DB" w:rsidRDefault="00E338DB" w:rsidP="00E338DB">
              <w:pPr>
                <w:pStyle w:val="Bibliography"/>
                <w:spacing w:line="360" w:lineRule="auto"/>
                <w:jc w:val="both"/>
                <w:rPr>
                  <w:rFonts w:ascii="Times New Roman" w:hAnsi="Times New Roman" w:cs="Times New Roman"/>
                  <w:noProof/>
                  <w:sz w:val="24"/>
                  <w:szCs w:val="24"/>
                  <w:lang w:val="en-US"/>
                </w:rPr>
              </w:pPr>
              <w:r w:rsidRPr="00E338DB">
                <w:rPr>
                  <w:rFonts w:ascii="Times New Roman" w:hAnsi="Times New Roman" w:cs="Times New Roman"/>
                  <w:noProof/>
                  <w:sz w:val="24"/>
                  <w:szCs w:val="24"/>
                  <w:lang w:val="en-US"/>
                </w:rPr>
                <w:t xml:space="preserve">Verma, P. (. S., 2013. </w:t>
              </w:r>
              <w:r w:rsidRPr="00E338DB">
                <w:rPr>
                  <w:rFonts w:ascii="Times New Roman" w:hAnsi="Times New Roman" w:cs="Times New Roman"/>
                  <w:i/>
                  <w:iCs/>
                  <w:noProof/>
                  <w:sz w:val="24"/>
                  <w:szCs w:val="24"/>
                  <w:lang w:val="en-US"/>
                </w:rPr>
                <w:t xml:space="preserve">Personality Development And Soft Skills. </w:t>
              </w:r>
              <w:r w:rsidRPr="00E338DB">
                <w:rPr>
                  <w:rFonts w:ascii="Times New Roman" w:hAnsi="Times New Roman" w:cs="Times New Roman"/>
                  <w:noProof/>
                  <w:sz w:val="24"/>
                  <w:szCs w:val="24"/>
                  <w:lang w:val="en-US"/>
                </w:rPr>
                <w:t>s.l.:Goyal Brothers Prakashan.</w:t>
              </w:r>
            </w:p>
            <w:p w14:paraId="07B36D95" w14:textId="595607FA" w:rsidR="00316C28" w:rsidRPr="00E338DB" w:rsidRDefault="00316C28" w:rsidP="00E338DB">
              <w:pPr>
                <w:spacing w:line="360" w:lineRule="auto"/>
                <w:jc w:val="both"/>
                <w:rPr>
                  <w:rFonts w:ascii="Times New Roman" w:hAnsi="Times New Roman" w:cs="Times New Roman"/>
                  <w:sz w:val="24"/>
                  <w:szCs w:val="24"/>
                </w:rPr>
              </w:pPr>
              <w:r w:rsidRPr="00E338DB">
                <w:rPr>
                  <w:rFonts w:ascii="Times New Roman" w:hAnsi="Times New Roman" w:cs="Times New Roman"/>
                  <w:b/>
                  <w:bCs/>
                  <w:noProof/>
                  <w:sz w:val="24"/>
                  <w:szCs w:val="24"/>
                </w:rPr>
                <w:fldChar w:fldCharType="end"/>
              </w:r>
            </w:p>
          </w:sdtContent>
        </w:sdt>
      </w:sdtContent>
    </w:sdt>
    <w:p w14:paraId="4D687472" w14:textId="77777777" w:rsidR="00316C28" w:rsidRPr="00E338DB" w:rsidRDefault="00316C28" w:rsidP="00E338DB">
      <w:pPr>
        <w:spacing w:line="360" w:lineRule="auto"/>
        <w:jc w:val="both"/>
        <w:rPr>
          <w:rFonts w:ascii="Times New Roman" w:hAnsi="Times New Roman" w:cs="Times New Roman"/>
          <w:sz w:val="24"/>
          <w:szCs w:val="24"/>
          <w:lang w:val="en-US"/>
        </w:rPr>
      </w:pPr>
    </w:p>
    <w:sectPr w:rsidR="00316C28" w:rsidRPr="00E338DB" w:rsidSect="00CA05F6">
      <w:footerReference w:type="default" r:id="rId14"/>
      <w:pgSz w:w="11906" w:h="16838"/>
      <w:pgMar w:top="1440" w:right="1440" w:bottom="1440" w:left="1440" w:header="708" w:footer="708"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B1327A" w14:textId="77777777" w:rsidR="004D0E59" w:rsidRDefault="004D0E59" w:rsidP="00617D74">
      <w:pPr>
        <w:spacing w:after="0" w:line="240" w:lineRule="auto"/>
      </w:pPr>
      <w:r>
        <w:separator/>
      </w:r>
    </w:p>
  </w:endnote>
  <w:endnote w:type="continuationSeparator" w:id="0">
    <w:p w14:paraId="1FA32E2C" w14:textId="77777777" w:rsidR="004D0E59" w:rsidRDefault="004D0E59" w:rsidP="00617D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rbel">
    <w:panose1 w:val="020B0503020204020204"/>
    <w:charset w:val="00"/>
    <w:family w:val="swiss"/>
    <w:pitch w:val="variable"/>
    <w:sig w:usb0="A00002EF" w:usb1="4000A44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328AF0" w14:textId="137B8F97" w:rsidR="00316C28" w:rsidRDefault="00316C28">
    <w:pPr>
      <w:pStyle w:val="Footer"/>
      <w:jc w:val="center"/>
    </w:pPr>
  </w:p>
  <w:p w14:paraId="6BC3AA7C" w14:textId="77777777" w:rsidR="00CA05F6" w:rsidRDefault="00CA05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9312517"/>
      <w:docPartObj>
        <w:docPartGallery w:val="Page Numbers (Bottom of Page)"/>
        <w:docPartUnique/>
      </w:docPartObj>
    </w:sdtPr>
    <w:sdtEndPr>
      <w:rPr>
        <w:noProof/>
      </w:rPr>
    </w:sdtEndPr>
    <w:sdtContent>
      <w:p w14:paraId="7EE220C3" w14:textId="77777777" w:rsidR="00316C28" w:rsidRDefault="00316C28">
        <w:pPr>
          <w:pStyle w:val="Footer"/>
          <w:jc w:val="center"/>
        </w:pPr>
        <w:r>
          <w:fldChar w:fldCharType="begin"/>
        </w:r>
        <w:r>
          <w:instrText xml:space="preserve"> PAGE   \* MERGEFORMAT </w:instrText>
        </w:r>
        <w:r>
          <w:fldChar w:fldCharType="separate"/>
        </w:r>
        <w:r w:rsidR="00CB6051">
          <w:rPr>
            <w:noProof/>
          </w:rPr>
          <w:t>9</w:t>
        </w:r>
        <w:r>
          <w:rPr>
            <w:noProof/>
          </w:rPr>
          <w:fldChar w:fldCharType="end"/>
        </w:r>
      </w:p>
    </w:sdtContent>
  </w:sdt>
  <w:p w14:paraId="440FC9E8" w14:textId="77777777" w:rsidR="00316C28" w:rsidRDefault="00316C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1A94FD" w14:textId="77777777" w:rsidR="004D0E59" w:rsidRDefault="004D0E59" w:rsidP="00617D74">
      <w:pPr>
        <w:spacing w:after="0" w:line="240" w:lineRule="auto"/>
      </w:pPr>
      <w:r>
        <w:separator/>
      </w:r>
    </w:p>
  </w:footnote>
  <w:footnote w:type="continuationSeparator" w:id="0">
    <w:p w14:paraId="09252B2A" w14:textId="77777777" w:rsidR="004D0E59" w:rsidRDefault="004D0E59" w:rsidP="00617D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B810DE"/>
    <w:multiLevelType w:val="hybridMultilevel"/>
    <w:tmpl w:val="74708B60"/>
    <w:lvl w:ilvl="0" w:tplc="6D6E7E2A">
      <w:start w:val="1"/>
      <w:numFmt w:val="decimal"/>
      <w:lvlText w:val="%1."/>
      <w:lvlJc w:val="left"/>
      <w:pPr>
        <w:ind w:left="720" w:hanging="360"/>
      </w:pPr>
      <w:rPr>
        <w:rFonts w:asciiTheme="minorHAnsi" w:hAnsiTheme="minorHAnsi" w:cstheme="minorBidi"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E14D1A"/>
    <w:multiLevelType w:val="hybridMultilevel"/>
    <w:tmpl w:val="FC1EB0E0"/>
    <w:lvl w:ilvl="0" w:tplc="355C78F6">
      <w:numFmt w:val="bullet"/>
      <w:lvlText w:val="-"/>
      <w:lvlJc w:val="left"/>
      <w:pPr>
        <w:ind w:left="525" w:hanging="360"/>
      </w:pPr>
      <w:rPr>
        <w:rFonts w:ascii="Corbel" w:eastAsiaTheme="minorHAnsi" w:hAnsi="Corbel" w:cstheme="minorBidi" w:hint="default"/>
        <w:b w:val="0"/>
      </w:rPr>
    </w:lvl>
    <w:lvl w:ilvl="1" w:tplc="08090003" w:tentative="1">
      <w:start w:val="1"/>
      <w:numFmt w:val="bullet"/>
      <w:lvlText w:val="o"/>
      <w:lvlJc w:val="left"/>
      <w:pPr>
        <w:ind w:left="1245" w:hanging="360"/>
      </w:pPr>
      <w:rPr>
        <w:rFonts w:ascii="Courier New" w:hAnsi="Courier New" w:cs="Courier New" w:hint="default"/>
      </w:rPr>
    </w:lvl>
    <w:lvl w:ilvl="2" w:tplc="08090005" w:tentative="1">
      <w:start w:val="1"/>
      <w:numFmt w:val="bullet"/>
      <w:lvlText w:val=""/>
      <w:lvlJc w:val="left"/>
      <w:pPr>
        <w:ind w:left="1965" w:hanging="360"/>
      </w:pPr>
      <w:rPr>
        <w:rFonts w:ascii="Wingdings" w:hAnsi="Wingdings" w:hint="default"/>
      </w:rPr>
    </w:lvl>
    <w:lvl w:ilvl="3" w:tplc="08090001" w:tentative="1">
      <w:start w:val="1"/>
      <w:numFmt w:val="bullet"/>
      <w:lvlText w:val=""/>
      <w:lvlJc w:val="left"/>
      <w:pPr>
        <w:ind w:left="2685" w:hanging="360"/>
      </w:pPr>
      <w:rPr>
        <w:rFonts w:ascii="Symbol" w:hAnsi="Symbol" w:hint="default"/>
      </w:rPr>
    </w:lvl>
    <w:lvl w:ilvl="4" w:tplc="08090003" w:tentative="1">
      <w:start w:val="1"/>
      <w:numFmt w:val="bullet"/>
      <w:lvlText w:val="o"/>
      <w:lvlJc w:val="left"/>
      <w:pPr>
        <w:ind w:left="3405" w:hanging="360"/>
      </w:pPr>
      <w:rPr>
        <w:rFonts w:ascii="Courier New" w:hAnsi="Courier New" w:cs="Courier New" w:hint="default"/>
      </w:rPr>
    </w:lvl>
    <w:lvl w:ilvl="5" w:tplc="08090005" w:tentative="1">
      <w:start w:val="1"/>
      <w:numFmt w:val="bullet"/>
      <w:lvlText w:val=""/>
      <w:lvlJc w:val="left"/>
      <w:pPr>
        <w:ind w:left="4125" w:hanging="360"/>
      </w:pPr>
      <w:rPr>
        <w:rFonts w:ascii="Wingdings" w:hAnsi="Wingdings" w:hint="default"/>
      </w:rPr>
    </w:lvl>
    <w:lvl w:ilvl="6" w:tplc="08090001" w:tentative="1">
      <w:start w:val="1"/>
      <w:numFmt w:val="bullet"/>
      <w:lvlText w:val=""/>
      <w:lvlJc w:val="left"/>
      <w:pPr>
        <w:ind w:left="4845" w:hanging="360"/>
      </w:pPr>
      <w:rPr>
        <w:rFonts w:ascii="Symbol" w:hAnsi="Symbol" w:hint="default"/>
      </w:rPr>
    </w:lvl>
    <w:lvl w:ilvl="7" w:tplc="08090003" w:tentative="1">
      <w:start w:val="1"/>
      <w:numFmt w:val="bullet"/>
      <w:lvlText w:val="o"/>
      <w:lvlJc w:val="left"/>
      <w:pPr>
        <w:ind w:left="5565" w:hanging="360"/>
      </w:pPr>
      <w:rPr>
        <w:rFonts w:ascii="Courier New" w:hAnsi="Courier New" w:cs="Courier New" w:hint="default"/>
      </w:rPr>
    </w:lvl>
    <w:lvl w:ilvl="8" w:tplc="08090005" w:tentative="1">
      <w:start w:val="1"/>
      <w:numFmt w:val="bullet"/>
      <w:lvlText w:val=""/>
      <w:lvlJc w:val="left"/>
      <w:pPr>
        <w:ind w:left="6285"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1A61"/>
    <w:rsid w:val="00006131"/>
    <w:rsid w:val="00036D05"/>
    <w:rsid w:val="00072CE1"/>
    <w:rsid w:val="001217DE"/>
    <w:rsid w:val="00192332"/>
    <w:rsid w:val="001946CB"/>
    <w:rsid w:val="0023578E"/>
    <w:rsid w:val="00283767"/>
    <w:rsid w:val="002A742E"/>
    <w:rsid w:val="002B7E76"/>
    <w:rsid w:val="002D2BF7"/>
    <w:rsid w:val="002D76DD"/>
    <w:rsid w:val="00316C28"/>
    <w:rsid w:val="0032596E"/>
    <w:rsid w:val="00345624"/>
    <w:rsid w:val="00361BCA"/>
    <w:rsid w:val="00366A85"/>
    <w:rsid w:val="00373D2C"/>
    <w:rsid w:val="004238BA"/>
    <w:rsid w:val="00434C71"/>
    <w:rsid w:val="00483A10"/>
    <w:rsid w:val="004A6762"/>
    <w:rsid w:val="004C10A9"/>
    <w:rsid w:val="004D0E59"/>
    <w:rsid w:val="004D40E1"/>
    <w:rsid w:val="004E7B70"/>
    <w:rsid w:val="00511025"/>
    <w:rsid w:val="00571A61"/>
    <w:rsid w:val="00574326"/>
    <w:rsid w:val="005C7AAB"/>
    <w:rsid w:val="006166B8"/>
    <w:rsid w:val="00617D74"/>
    <w:rsid w:val="00666C6F"/>
    <w:rsid w:val="006F0754"/>
    <w:rsid w:val="006F4CBD"/>
    <w:rsid w:val="006F7546"/>
    <w:rsid w:val="00741B0A"/>
    <w:rsid w:val="00766031"/>
    <w:rsid w:val="00783B77"/>
    <w:rsid w:val="007C3982"/>
    <w:rsid w:val="007D5A07"/>
    <w:rsid w:val="007F5958"/>
    <w:rsid w:val="00807948"/>
    <w:rsid w:val="00833A57"/>
    <w:rsid w:val="008A5EB2"/>
    <w:rsid w:val="008E64B7"/>
    <w:rsid w:val="009F0F18"/>
    <w:rsid w:val="00A15D8D"/>
    <w:rsid w:val="00A43188"/>
    <w:rsid w:val="00A747C8"/>
    <w:rsid w:val="00B11B2C"/>
    <w:rsid w:val="00B32353"/>
    <w:rsid w:val="00B34F01"/>
    <w:rsid w:val="00B43329"/>
    <w:rsid w:val="00C115F4"/>
    <w:rsid w:val="00C436ED"/>
    <w:rsid w:val="00C82458"/>
    <w:rsid w:val="00CA0439"/>
    <w:rsid w:val="00CA05F6"/>
    <w:rsid w:val="00CB6051"/>
    <w:rsid w:val="00D1406F"/>
    <w:rsid w:val="00D5441B"/>
    <w:rsid w:val="00E23529"/>
    <w:rsid w:val="00E338DB"/>
    <w:rsid w:val="00E82864"/>
    <w:rsid w:val="00EA1C29"/>
    <w:rsid w:val="00F05717"/>
    <w:rsid w:val="00F30A98"/>
    <w:rsid w:val="00F50054"/>
    <w:rsid w:val="00F63404"/>
    <w:rsid w:val="00F67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725A03"/>
  <w15:chartTrackingRefBased/>
  <w15:docId w15:val="{7EA2FDC9-6AA7-4D5E-88AB-769ED09D0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2CE1"/>
  </w:style>
  <w:style w:type="paragraph" w:styleId="Heading1">
    <w:name w:val="heading 1"/>
    <w:basedOn w:val="Normal"/>
    <w:next w:val="Normal"/>
    <w:link w:val="Heading1Char"/>
    <w:uiPriority w:val="9"/>
    <w:qFormat/>
    <w:rsid w:val="00072CE1"/>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semiHidden/>
    <w:unhideWhenUsed/>
    <w:qFormat/>
    <w:rsid w:val="00072CE1"/>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072CE1"/>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072CE1"/>
    <w:pPr>
      <w:keepNext/>
      <w:keepLines/>
      <w:spacing w:before="40" w:after="0"/>
      <w:outlineLvl w:val="3"/>
    </w:pPr>
    <w:rPr>
      <w:rFonts w:asciiTheme="majorHAnsi" w:eastAsiaTheme="majorEastAsia" w:hAnsiTheme="majorHAnsi" w:cstheme="majorBidi"/>
      <w:i/>
      <w:iCs/>
      <w:color w:val="404040" w:themeColor="text1" w:themeTint="BF"/>
    </w:rPr>
  </w:style>
  <w:style w:type="paragraph" w:styleId="Heading5">
    <w:name w:val="heading 5"/>
    <w:basedOn w:val="Normal"/>
    <w:next w:val="Normal"/>
    <w:link w:val="Heading5Char"/>
    <w:uiPriority w:val="9"/>
    <w:semiHidden/>
    <w:unhideWhenUsed/>
    <w:qFormat/>
    <w:rsid w:val="00072CE1"/>
    <w:pPr>
      <w:keepNext/>
      <w:keepLines/>
      <w:spacing w:before="4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072CE1"/>
    <w:pPr>
      <w:keepNext/>
      <w:keepLines/>
      <w:spacing w:before="40" w:after="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rsid w:val="00072CE1"/>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072CE1"/>
    <w:pPr>
      <w:keepNext/>
      <w:keepLines/>
      <w:spacing w:before="40" w:after="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rsid w:val="00072CE1"/>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CE1"/>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semiHidden/>
    <w:rsid w:val="00072CE1"/>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semiHidden/>
    <w:rsid w:val="00072CE1"/>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072CE1"/>
    <w:rPr>
      <w:rFonts w:asciiTheme="majorHAnsi" w:eastAsiaTheme="majorEastAsia" w:hAnsiTheme="majorHAnsi" w:cstheme="majorBidi"/>
      <w:i/>
      <w:iCs/>
      <w:color w:val="404040" w:themeColor="text1" w:themeTint="BF"/>
    </w:rPr>
  </w:style>
  <w:style w:type="character" w:customStyle="1" w:styleId="Heading5Char">
    <w:name w:val="Heading 5 Char"/>
    <w:basedOn w:val="DefaultParagraphFont"/>
    <w:link w:val="Heading5"/>
    <w:uiPriority w:val="9"/>
    <w:semiHidden/>
    <w:rsid w:val="00072CE1"/>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072CE1"/>
    <w:rPr>
      <w:rFonts w:asciiTheme="majorHAnsi" w:eastAsiaTheme="majorEastAsia" w:hAnsiTheme="majorHAnsi" w:cstheme="majorBidi"/>
    </w:rPr>
  </w:style>
  <w:style w:type="character" w:customStyle="1" w:styleId="Heading7Char">
    <w:name w:val="Heading 7 Char"/>
    <w:basedOn w:val="DefaultParagraphFont"/>
    <w:link w:val="Heading7"/>
    <w:uiPriority w:val="9"/>
    <w:semiHidden/>
    <w:rsid w:val="00072CE1"/>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072CE1"/>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rsid w:val="00072CE1"/>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072CE1"/>
    <w:pPr>
      <w:spacing w:after="200" w:line="240" w:lineRule="auto"/>
    </w:pPr>
    <w:rPr>
      <w:i/>
      <w:iCs/>
      <w:color w:val="565349" w:themeColor="text2"/>
      <w:sz w:val="18"/>
      <w:szCs w:val="18"/>
    </w:rPr>
  </w:style>
  <w:style w:type="paragraph" w:styleId="Title">
    <w:name w:val="Title"/>
    <w:basedOn w:val="Normal"/>
    <w:next w:val="Normal"/>
    <w:link w:val="TitleChar"/>
    <w:uiPriority w:val="10"/>
    <w:qFormat/>
    <w:rsid w:val="00072CE1"/>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072CE1"/>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072CE1"/>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072CE1"/>
    <w:rPr>
      <w:color w:val="5A5A5A" w:themeColor="text1" w:themeTint="A5"/>
      <w:spacing w:val="15"/>
    </w:rPr>
  </w:style>
  <w:style w:type="character" w:styleId="Strong">
    <w:name w:val="Strong"/>
    <w:basedOn w:val="DefaultParagraphFont"/>
    <w:uiPriority w:val="22"/>
    <w:qFormat/>
    <w:rsid w:val="00072CE1"/>
    <w:rPr>
      <w:b/>
      <w:bCs/>
      <w:color w:val="auto"/>
    </w:rPr>
  </w:style>
  <w:style w:type="character" w:styleId="Emphasis">
    <w:name w:val="Emphasis"/>
    <w:basedOn w:val="DefaultParagraphFont"/>
    <w:uiPriority w:val="20"/>
    <w:qFormat/>
    <w:rsid w:val="00072CE1"/>
    <w:rPr>
      <w:i/>
      <w:iCs/>
      <w:color w:val="auto"/>
    </w:rPr>
  </w:style>
  <w:style w:type="paragraph" w:styleId="NoSpacing">
    <w:name w:val="No Spacing"/>
    <w:uiPriority w:val="1"/>
    <w:qFormat/>
    <w:rsid w:val="00072CE1"/>
    <w:pPr>
      <w:spacing w:after="0" w:line="240" w:lineRule="auto"/>
    </w:pPr>
  </w:style>
  <w:style w:type="paragraph" w:styleId="Quote">
    <w:name w:val="Quote"/>
    <w:basedOn w:val="Normal"/>
    <w:next w:val="Normal"/>
    <w:link w:val="QuoteChar"/>
    <w:uiPriority w:val="29"/>
    <w:qFormat/>
    <w:rsid w:val="00072CE1"/>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072CE1"/>
    <w:rPr>
      <w:i/>
      <w:iCs/>
      <w:color w:val="404040" w:themeColor="text1" w:themeTint="BF"/>
    </w:rPr>
  </w:style>
  <w:style w:type="paragraph" w:styleId="IntenseQuote">
    <w:name w:val="Intense Quote"/>
    <w:basedOn w:val="Normal"/>
    <w:next w:val="Normal"/>
    <w:link w:val="IntenseQuoteChar"/>
    <w:uiPriority w:val="30"/>
    <w:qFormat/>
    <w:rsid w:val="00072CE1"/>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072CE1"/>
    <w:rPr>
      <w:i/>
      <w:iCs/>
      <w:color w:val="404040" w:themeColor="text1" w:themeTint="BF"/>
    </w:rPr>
  </w:style>
  <w:style w:type="character" w:styleId="SubtleEmphasis">
    <w:name w:val="Subtle Emphasis"/>
    <w:basedOn w:val="DefaultParagraphFont"/>
    <w:uiPriority w:val="19"/>
    <w:qFormat/>
    <w:rsid w:val="00072CE1"/>
    <w:rPr>
      <w:i/>
      <w:iCs/>
      <w:color w:val="404040" w:themeColor="text1" w:themeTint="BF"/>
    </w:rPr>
  </w:style>
  <w:style w:type="character" w:styleId="IntenseEmphasis">
    <w:name w:val="Intense Emphasis"/>
    <w:basedOn w:val="DefaultParagraphFont"/>
    <w:uiPriority w:val="21"/>
    <w:qFormat/>
    <w:rsid w:val="00072CE1"/>
    <w:rPr>
      <w:b/>
      <w:bCs/>
      <w:i/>
      <w:iCs/>
      <w:color w:val="auto"/>
    </w:rPr>
  </w:style>
  <w:style w:type="character" w:styleId="SubtleReference">
    <w:name w:val="Subtle Reference"/>
    <w:basedOn w:val="DefaultParagraphFont"/>
    <w:uiPriority w:val="31"/>
    <w:qFormat/>
    <w:rsid w:val="00072CE1"/>
    <w:rPr>
      <w:smallCaps/>
      <w:color w:val="404040" w:themeColor="text1" w:themeTint="BF"/>
    </w:rPr>
  </w:style>
  <w:style w:type="character" w:styleId="IntenseReference">
    <w:name w:val="Intense Reference"/>
    <w:basedOn w:val="DefaultParagraphFont"/>
    <w:uiPriority w:val="32"/>
    <w:qFormat/>
    <w:rsid w:val="00072CE1"/>
    <w:rPr>
      <w:b/>
      <w:bCs/>
      <w:smallCaps/>
      <w:color w:val="404040" w:themeColor="text1" w:themeTint="BF"/>
      <w:spacing w:val="5"/>
    </w:rPr>
  </w:style>
  <w:style w:type="character" w:styleId="BookTitle">
    <w:name w:val="Book Title"/>
    <w:basedOn w:val="DefaultParagraphFont"/>
    <w:uiPriority w:val="33"/>
    <w:qFormat/>
    <w:rsid w:val="00072CE1"/>
    <w:rPr>
      <w:b/>
      <w:bCs/>
      <w:i/>
      <w:iCs/>
      <w:spacing w:val="5"/>
    </w:rPr>
  </w:style>
  <w:style w:type="paragraph" w:styleId="TOCHeading">
    <w:name w:val="TOC Heading"/>
    <w:basedOn w:val="Heading1"/>
    <w:next w:val="Normal"/>
    <w:uiPriority w:val="39"/>
    <w:unhideWhenUsed/>
    <w:qFormat/>
    <w:rsid w:val="00072CE1"/>
    <w:pPr>
      <w:outlineLvl w:val="9"/>
    </w:pPr>
  </w:style>
  <w:style w:type="paragraph" w:styleId="ListParagraph">
    <w:name w:val="List Paragraph"/>
    <w:basedOn w:val="Normal"/>
    <w:uiPriority w:val="34"/>
    <w:qFormat/>
    <w:rsid w:val="00283767"/>
    <w:pPr>
      <w:ind w:left="720"/>
      <w:contextualSpacing/>
    </w:pPr>
  </w:style>
  <w:style w:type="character" w:styleId="Hyperlink">
    <w:name w:val="Hyperlink"/>
    <w:basedOn w:val="DefaultParagraphFont"/>
    <w:uiPriority w:val="99"/>
    <w:unhideWhenUsed/>
    <w:rsid w:val="0023578E"/>
    <w:rPr>
      <w:color w:val="F59E00" w:themeColor="hyperlink"/>
      <w:u w:val="single"/>
    </w:rPr>
  </w:style>
  <w:style w:type="paragraph" w:styleId="Header">
    <w:name w:val="header"/>
    <w:basedOn w:val="Normal"/>
    <w:link w:val="HeaderChar"/>
    <w:uiPriority w:val="99"/>
    <w:unhideWhenUsed/>
    <w:rsid w:val="00CA05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05F6"/>
  </w:style>
  <w:style w:type="paragraph" w:styleId="Footer">
    <w:name w:val="footer"/>
    <w:basedOn w:val="Normal"/>
    <w:link w:val="FooterChar"/>
    <w:uiPriority w:val="99"/>
    <w:unhideWhenUsed/>
    <w:rsid w:val="00CA05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05F6"/>
  </w:style>
  <w:style w:type="paragraph" w:styleId="TOC1">
    <w:name w:val="toc 1"/>
    <w:basedOn w:val="Normal"/>
    <w:next w:val="Normal"/>
    <w:autoRedefine/>
    <w:uiPriority w:val="39"/>
    <w:unhideWhenUsed/>
    <w:rsid w:val="00316C28"/>
    <w:pPr>
      <w:spacing w:after="100"/>
    </w:pPr>
  </w:style>
  <w:style w:type="paragraph" w:styleId="Bibliography">
    <w:name w:val="Bibliography"/>
    <w:basedOn w:val="Normal"/>
    <w:next w:val="Normal"/>
    <w:uiPriority w:val="37"/>
    <w:unhideWhenUsed/>
    <w:rsid w:val="00316C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909813">
      <w:bodyDiv w:val="1"/>
      <w:marLeft w:val="0"/>
      <w:marRight w:val="0"/>
      <w:marTop w:val="0"/>
      <w:marBottom w:val="0"/>
      <w:divBdr>
        <w:top w:val="none" w:sz="0" w:space="0" w:color="auto"/>
        <w:left w:val="none" w:sz="0" w:space="0" w:color="auto"/>
        <w:bottom w:val="none" w:sz="0" w:space="0" w:color="auto"/>
        <w:right w:val="none" w:sz="0" w:space="0" w:color="auto"/>
      </w:divBdr>
    </w:div>
    <w:div w:id="41637967">
      <w:bodyDiv w:val="1"/>
      <w:marLeft w:val="0"/>
      <w:marRight w:val="0"/>
      <w:marTop w:val="0"/>
      <w:marBottom w:val="0"/>
      <w:divBdr>
        <w:top w:val="none" w:sz="0" w:space="0" w:color="auto"/>
        <w:left w:val="none" w:sz="0" w:space="0" w:color="auto"/>
        <w:bottom w:val="none" w:sz="0" w:space="0" w:color="auto"/>
        <w:right w:val="none" w:sz="0" w:space="0" w:color="auto"/>
      </w:divBdr>
    </w:div>
    <w:div w:id="48964949">
      <w:bodyDiv w:val="1"/>
      <w:marLeft w:val="0"/>
      <w:marRight w:val="0"/>
      <w:marTop w:val="0"/>
      <w:marBottom w:val="0"/>
      <w:divBdr>
        <w:top w:val="none" w:sz="0" w:space="0" w:color="auto"/>
        <w:left w:val="none" w:sz="0" w:space="0" w:color="auto"/>
        <w:bottom w:val="none" w:sz="0" w:space="0" w:color="auto"/>
        <w:right w:val="none" w:sz="0" w:space="0" w:color="auto"/>
      </w:divBdr>
    </w:div>
    <w:div w:id="66923886">
      <w:bodyDiv w:val="1"/>
      <w:marLeft w:val="0"/>
      <w:marRight w:val="0"/>
      <w:marTop w:val="0"/>
      <w:marBottom w:val="0"/>
      <w:divBdr>
        <w:top w:val="none" w:sz="0" w:space="0" w:color="auto"/>
        <w:left w:val="none" w:sz="0" w:space="0" w:color="auto"/>
        <w:bottom w:val="none" w:sz="0" w:space="0" w:color="auto"/>
        <w:right w:val="none" w:sz="0" w:space="0" w:color="auto"/>
      </w:divBdr>
    </w:div>
    <w:div w:id="103815105">
      <w:bodyDiv w:val="1"/>
      <w:marLeft w:val="0"/>
      <w:marRight w:val="0"/>
      <w:marTop w:val="0"/>
      <w:marBottom w:val="0"/>
      <w:divBdr>
        <w:top w:val="none" w:sz="0" w:space="0" w:color="auto"/>
        <w:left w:val="none" w:sz="0" w:space="0" w:color="auto"/>
        <w:bottom w:val="none" w:sz="0" w:space="0" w:color="auto"/>
        <w:right w:val="none" w:sz="0" w:space="0" w:color="auto"/>
      </w:divBdr>
    </w:div>
    <w:div w:id="135218474">
      <w:bodyDiv w:val="1"/>
      <w:marLeft w:val="0"/>
      <w:marRight w:val="0"/>
      <w:marTop w:val="0"/>
      <w:marBottom w:val="0"/>
      <w:divBdr>
        <w:top w:val="none" w:sz="0" w:space="0" w:color="auto"/>
        <w:left w:val="none" w:sz="0" w:space="0" w:color="auto"/>
        <w:bottom w:val="none" w:sz="0" w:space="0" w:color="auto"/>
        <w:right w:val="none" w:sz="0" w:space="0" w:color="auto"/>
      </w:divBdr>
    </w:div>
    <w:div w:id="151067504">
      <w:bodyDiv w:val="1"/>
      <w:marLeft w:val="0"/>
      <w:marRight w:val="0"/>
      <w:marTop w:val="0"/>
      <w:marBottom w:val="0"/>
      <w:divBdr>
        <w:top w:val="none" w:sz="0" w:space="0" w:color="auto"/>
        <w:left w:val="none" w:sz="0" w:space="0" w:color="auto"/>
        <w:bottom w:val="none" w:sz="0" w:space="0" w:color="auto"/>
        <w:right w:val="none" w:sz="0" w:space="0" w:color="auto"/>
      </w:divBdr>
    </w:div>
    <w:div w:id="159350538">
      <w:bodyDiv w:val="1"/>
      <w:marLeft w:val="0"/>
      <w:marRight w:val="0"/>
      <w:marTop w:val="0"/>
      <w:marBottom w:val="0"/>
      <w:divBdr>
        <w:top w:val="none" w:sz="0" w:space="0" w:color="auto"/>
        <w:left w:val="none" w:sz="0" w:space="0" w:color="auto"/>
        <w:bottom w:val="none" w:sz="0" w:space="0" w:color="auto"/>
        <w:right w:val="none" w:sz="0" w:space="0" w:color="auto"/>
      </w:divBdr>
    </w:div>
    <w:div w:id="169029176">
      <w:bodyDiv w:val="1"/>
      <w:marLeft w:val="0"/>
      <w:marRight w:val="0"/>
      <w:marTop w:val="0"/>
      <w:marBottom w:val="0"/>
      <w:divBdr>
        <w:top w:val="none" w:sz="0" w:space="0" w:color="auto"/>
        <w:left w:val="none" w:sz="0" w:space="0" w:color="auto"/>
        <w:bottom w:val="none" w:sz="0" w:space="0" w:color="auto"/>
        <w:right w:val="none" w:sz="0" w:space="0" w:color="auto"/>
      </w:divBdr>
    </w:div>
    <w:div w:id="183859897">
      <w:bodyDiv w:val="1"/>
      <w:marLeft w:val="0"/>
      <w:marRight w:val="0"/>
      <w:marTop w:val="0"/>
      <w:marBottom w:val="0"/>
      <w:divBdr>
        <w:top w:val="none" w:sz="0" w:space="0" w:color="auto"/>
        <w:left w:val="none" w:sz="0" w:space="0" w:color="auto"/>
        <w:bottom w:val="none" w:sz="0" w:space="0" w:color="auto"/>
        <w:right w:val="none" w:sz="0" w:space="0" w:color="auto"/>
      </w:divBdr>
    </w:div>
    <w:div w:id="186604889">
      <w:bodyDiv w:val="1"/>
      <w:marLeft w:val="0"/>
      <w:marRight w:val="0"/>
      <w:marTop w:val="0"/>
      <w:marBottom w:val="0"/>
      <w:divBdr>
        <w:top w:val="none" w:sz="0" w:space="0" w:color="auto"/>
        <w:left w:val="none" w:sz="0" w:space="0" w:color="auto"/>
        <w:bottom w:val="none" w:sz="0" w:space="0" w:color="auto"/>
        <w:right w:val="none" w:sz="0" w:space="0" w:color="auto"/>
      </w:divBdr>
    </w:div>
    <w:div w:id="193546168">
      <w:bodyDiv w:val="1"/>
      <w:marLeft w:val="0"/>
      <w:marRight w:val="0"/>
      <w:marTop w:val="0"/>
      <w:marBottom w:val="0"/>
      <w:divBdr>
        <w:top w:val="none" w:sz="0" w:space="0" w:color="auto"/>
        <w:left w:val="none" w:sz="0" w:space="0" w:color="auto"/>
        <w:bottom w:val="none" w:sz="0" w:space="0" w:color="auto"/>
        <w:right w:val="none" w:sz="0" w:space="0" w:color="auto"/>
      </w:divBdr>
    </w:div>
    <w:div w:id="235668718">
      <w:bodyDiv w:val="1"/>
      <w:marLeft w:val="0"/>
      <w:marRight w:val="0"/>
      <w:marTop w:val="0"/>
      <w:marBottom w:val="0"/>
      <w:divBdr>
        <w:top w:val="none" w:sz="0" w:space="0" w:color="auto"/>
        <w:left w:val="none" w:sz="0" w:space="0" w:color="auto"/>
        <w:bottom w:val="none" w:sz="0" w:space="0" w:color="auto"/>
        <w:right w:val="none" w:sz="0" w:space="0" w:color="auto"/>
      </w:divBdr>
    </w:div>
    <w:div w:id="257376454">
      <w:bodyDiv w:val="1"/>
      <w:marLeft w:val="0"/>
      <w:marRight w:val="0"/>
      <w:marTop w:val="0"/>
      <w:marBottom w:val="0"/>
      <w:divBdr>
        <w:top w:val="none" w:sz="0" w:space="0" w:color="auto"/>
        <w:left w:val="none" w:sz="0" w:space="0" w:color="auto"/>
        <w:bottom w:val="none" w:sz="0" w:space="0" w:color="auto"/>
        <w:right w:val="none" w:sz="0" w:space="0" w:color="auto"/>
      </w:divBdr>
    </w:div>
    <w:div w:id="258216736">
      <w:bodyDiv w:val="1"/>
      <w:marLeft w:val="0"/>
      <w:marRight w:val="0"/>
      <w:marTop w:val="0"/>
      <w:marBottom w:val="0"/>
      <w:divBdr>
        <w:top w:val="none" w:sz="0" w:space="0" w:color="auto"/>
        <w:left w:val="none" w:sz="0" w:space="0" w:color="auto"/>
        <w:bottom w:val="none" w:sz="0" w:space="0" w:color="auto"/>
        <w:right w:val="none" w:sz="0" w:space="0" w:color="auto"/>
      </w:divBdr>
    </w:div>
    <w:div w:id="300616274">
      <w:bodyDiv w:val="1"/>
      <w:marLeft w:val="0"/>
      <w:marRight w:val="0"/>
      <w:marTop w:val="0"/>
      <w:marBottom w:val="0"/>
      <w:divBdr>
        <w:top w:val="none" w:sz="0" w:space="0" w:color="auto"/>
        <w:left w:val="none" w:sz="0" w:space="0" w:color="auto"/>
        <w:bottom w:val="none" w:sz="0" w:space="0" w:color="auto"/>
        <w:right w:val="none" w:sz="0" w:space="0" w:color="auto"/>
      </w:divBdr>
    </w:div>
    <w:div w:id="303391159">
      <w:bodyDiv w:val="1"/>
      <w:marLeft w:val="0"/>
      <w:marRight w:val="0"/>
      <w:marTop w:val="0"/>
      <w:marBottom w:val="0"/>
      <w:divBdr>
        <w:top w:val="none" w:sz="0" w:space="0" w:color="auto"/>
        <w:left w:val="none" w:sz="0" w:space="0" w:color="auto"/>
        <w:bottom w:val="none" w:sz="0" w:space="0" w:color="auto"/>
        <w:right w:val="none" w:sz="0" w:space="0" w:color="auto"/>
      </w:divBdr>
    </w:div>
    <w:div w:id="316156668">
      <w:bodyDiv w:val="1"/>
      <w:marLeft w:val="0"/>
      <w:marRight w:val="0"/>
      <w:marTop w:val="0"/>
      <w:marBottom w:val="0"/>
      <w:divBdr>
        <w:top w:val="none" w:sz="0" w:space="0" w:color="auto"/>
        <w:left w:val="none" w:sz="0" w:space="0" w:color="auto"/>
        <w:bottom w:val="none" w:sz="0" w:space="0" w:color="auto"/>
        <w:right w:val="none" w:sz="0" w:space="0" w:color="auto"/>
      </w:divBdr>
    </w:div>
    <w:div w:id="339047069">
      <w:bodyDiv w:val="1"/>
      <w:marLeft w:val="0"/>
      <w:marRight w:val="0"/>
      <w:marTop w:val="0"/>
      <w:marBottom w:val="0"/>
      <w:divBdr>
        <w:top w:val="none" w:sz="0" w:space="0" w:color="auto"/>
        <w:left w:val="none" w:sz="0" w:space="0" w:color="auto"/>
        <w:bottom w:val="none" w:sz="0" w:space="0" w:color="auto"/>
        <w:right w:val="none" w:sz="0" w:space="0" w:color="auto"/>
      </w:divBdr>
    </w:div>
    <w:div w:id="381753439">
      <w:bodyDiv w:val="1"/>
      <w:marLeft w:val="0"/>
      <w:marRight w:val="0"/>
      <w:marTop w:val="0"/>
      <w:marBottom w:val="0"/>
      <w:divBdr>
        <w:top w:val="none" w:sz="0" w:space="0" w:color="auto"/>
        <w:left w:val="none" w:sz="0" w:space="0" w:color="auto"/>
        <w:bottom w:val="none" w:sz="0" w:space="0" w:color="auto"/>
        <w:right w:val="none" w:sz="0" w:space="0" w:color="auto"/>
      </w:divBdr>
    </w:div>
    <w:div w:id="408230681">
      <w:bodyDiv w:val="1"/>
      <w:marLeft w:val="0"/>
      <w:marRight w:val="0"/>
      <w:marTop w:val="0"/>
      <w:marBottom w:val="0"/>
      <w:divBdr>
        <w:top w:val="none" w:sz="0" w:space="0" w:color="auto"/>
        <w:left w:val="none" w:sz="0" w:space="0" w:color="auto"/>
        <w:bottom w:val="none" w:sz="0" w:space="0" w:color="auto"/>
        <w:right w:val="none" w:sz="0" w:space="0" w:color="auto"/>
      </w:divBdr>
    </w:div>
    <w:div w:id="427316709">
      <w:bodyDiv w:val="1"/>
      <w:marLeft w:val="0"/>
      <w:marRight w:val="0"/>
      <w:marTop w:val="0"/>
      <w:marBottom w:val="0"/>
      <w:divBdr>
        <w:top w:val="none" w:sz="0" w:space="0" w:color="auto"/>
        <w:left w:val="none" w:sz="0" w:space="0" w:color="auto"/>
        <w:bottom w:val="none" w:sz="0" w:space="0" w:color="auto"/>
        <w:right w:val="none" w:sz="0" w:space="0" w:color="auto"/>
      </w:divBdr>
    </w:div>
    <w:div w:id="473379760">
      <w:bodyDiv w:val="1"/>
      <w:marLeft w:val="0"/>
      <w:marRight w:val="0"/>
      <w:marTop w:val="0"/>
      <w:marBottom w:val="0"/>
      <w:divBdr>
        <w:top w:val="none" w:sz="0" w:space="0" w:color="auto"/>
        <w:left w:val="none" w:sz="0" w:space="0" w:color="auto"/>
        <w:bottom w:val="none" w:sz="0" w:space="0" w:color="auto"/>
        <w:right w:val="none" w:sz="0" w:space="0" w:color="auto"/>
      </w:divBdr>
    </w:div>
    <w:div w:id="673262729">
      <w:bodyDiv w:val="1"/>
      <w:marLeft w:val="0"/>
      <w:marRight w:val="0"/>
      <w:marTop w:val="0"/>
      <w:marBottom w:val="0"/>
      <w:divBdr>
        <w:top w:val="none" w:sz="0" w:space="0" w:color="auto"/>
        <w:left w:val="none" w:sz="0" w:space="0" w:color="auto"/>
        <w:bottom w:val="none" w:sz="0" w:space="0" w:color="auto"/>
        <w:right w:val="none" w:sz="0" w:space="0" w:color="auto"/>
      </w:divBdr>
    </w:div>
    <w:div w:id="685207130">
      <w:bodyDiv w:val="1"/>
      <w:marLeft w:val="0"/>
      <w:marRight w:val="0"/>
      <w:marTop w:val="0"/>
      <w:marBottom w:val="0"/>
      <w:divBdr>
        <w:top w:val="none" w:sz="0" w:space="0" w:color="auto"/>
        <w:left w:val="none" w:sz="0" w:space="0" w:color="auto"/>
        <w:bottom w:val="none" w:sz="0" w:space="0" w:color="auto"/>
        <w:right w:val="none" w:sz="0" w:space="0" w:color="auto"/>
      </w:divBdr>
    </w:div>
    <w:div w:id="714501445">
      <w:bodyDiv w:val="1"/>
      <w:marLeft w:val="0"/>
      <w:marRight w:val="0"/>
      <w:marTop w:val="0"/>
      <w:marBottom w:val="0"/>
      <w:divBdr>
        <w:top w:val="none" w:sz="0" w:space="0" w:color="auto"/>
        <w:left w:val="none" w:sz="0" w:space="0" w:color="auto"/>
        <w:bottom w:val="none" w:sz="0" w:space="0" w:color="auto"/>
        <w:right w:val="none" w:sz="0" w:space="0" w:color="auto"/>
      </w:divBdr>
    </w:div>
    <w:div w:id="717432162">
      <w:bodyDiv w:val="1"/>
      <w:marLeft w:val="0"/>
      <w:marRight w:val="0"/>
      <w:marTop w:val="0"/>
      <w:marBottom w:val="0"/>
      <w:divBdr>
        <w:top w:val="none" w:sz="0" w:space="0" w:color="auto"/>
        <w:left w:val="none" w:sz="0" w:space="0" w:color="auto"/>
        <w:bottom w:val="none" w:sz="0" w:space="0" w:color="auto"/>
        <w:right w:val="none" w:sz="0" w:space="0" w:color="auto"/>
      </w:divBdr>
    </w:div>
    <w:div w:id="726345274">
      <w:bodyDiv w:val="1"/>
      <w:marLeft w:val="0"/>
      <w:marRight w:val="0"/>
      <w:marTop w:val="0"/>
      <w:marBottom w:val="0"/>
      <w:divBdr>
        <w:top w:val="none" w:sz="0" w:space="0" w:color="auto"/>
        <w:left w:val="none" w:sz="0" w:space="0" w:color="auto"/>
        <w:bottom w:val="none" w:sz="0" w:space="0" w:color="auto"/>
        <w:right w:val="none" w:sz="0" w:space="0" w:color="auto"/>
      </w:divBdr>
    </w:div>
    <w:div w:id="790592960">
      <w:bodyDiv w:val="1"/>
      <w:marLeft w:val="0"/>
      <w:marRight w:val="0"/>
      <w:marTop w:val="0"/>
      <w:marBottom w:val="0"/>
      <w:divBdr>
        <w:top w:val="none" w:sz="0" w:space="0" w:color="auto"/>
        <w:left w:val="none" w:sz="0" w:space="0" w:color="auto"/>
        <w:bottom w:val="none" w:sz="0" w:space="0" w:color="auto"/>
        <w:right w:val="none" w:sz="0" w:space="0" w:color="auto"/>
      </w:divBdr>
    </w:div>
    <w:div w:id="802967593">
      <w:bodyDiv w:val="1"/>
      <w:marLeft w:val="0"/>
      <w:marRight w:val="0"/>
      <w:marTop w:val="0"/>
      <w:marBottom w:val="0"/>
      <w:divBdr>
        <w:top w:val="none" w:sz="0" w:space="0" w:color="auto"/>
        <w:left w:val="none" w:sz="0" w:space="0" w:color="auto"/>
        <w:bottom w:val="none" w:sz="0" w:space="0" w:color="auto"/>
        <w:right w:val="none" w:sz="0" w:space="0" w:color="auto"/>
      </w:divBdr>
    </w:div>
    <w:div w:id="826164085">
      <w:bodyDiv w:val="1"/>
      <w:marLeft w:val="0"/>
      <w:marRight w:val="0"/>
      <w:marTop w:val="0"/>
      <w:marBottom w:val="0"/>
      <w:divBdr>
        <w:top w:val="none" w:sz="0" w:space="0" w:color="auto"/>
        <w:left w:val="none" w:sz="0" w:space="0" w:color="auto"/>
        <w:bottom w:val="none" w:sz="0" w:space="0" w:color="auto"/>
        <w:right w:val="none" w:sz="0" w:space="0" w:color="auto"/>
      </w:divBdr>
    </w:div>
    <w:div w:id="828403772">
      <w:bodyDiv w:val="1"/>
      <w:marLeft w:val="0"/>
      <w:marRight w:val="0"/>
      <w:marTop w:val="0"/>
      <w:marBottom w:val="0"/>
      <w:divBdr>
        <w:top w:val="none" w:sz="0" w:space="0" w:color="auto"/>
        <w:left w:val="none" w:sz="0" w:space="0" w:color="auto"/>
        <w:bottom w:val="none" w:sz="0" w:space="0" w:color="auto"/>
        <w:right w:val="none" w:sz="0" w:space="0" w:color="auto"/>
      </w:divBdr>
    </w:div>
    <w:div w:id="831063157">
      <w:bodyDiv w:val="1"/>
      <w:marLeft w:val="0"/>
      <w:marRight w:val="0"/>
      <w:marTop w:val="0"/>
      <w:marBottom w:val="0"/>
      <w:divBdr>
        <w:top w:val="none" w:sz="0" w:space="0" w:color="auto"/>
        <w:left w:val="none" w:sz="0" w:space="0" w:color="auto"/>
        <w:bottom w:val="none" w:sz="0" w:space="0" w:color="auto"/>
        <w:right w:val="none" w:sz="0" w:space="0" w:color="auto"/>
      </w:divBdr>
    </w:div>
    <w:div w:id="858932734">
      <w:bodyDiv w:val="1"/>
      <w:marLeft w:val="0"/>
      <w:marRight w:val="0"/>
      <w:marTop w:val="0"/>
      <w:marBottom w:val="0"/>
      <w:divBdr>
        <w:top w:val="none" w:sz="0" w:space="0" w:color="auto"/>
        <w:left w:val="none" w:sz="0" w:space="0" w:color="auto"/>
        <w:bottom w:val="none" w:sz="0" w:space="0" w:color="auto"/>
        <w:right w:val="none" w:sz="0" w:space="0" w:color="auto"/>
      </w:divBdr>
    </w:div>
    <w:div w:id="864901627">
      <w:bodyDiv w:val="1"/>
      <w:marLeft w:val="0"/>
      <w:marRight w:val="0"/>
      <w:marTop w:val="0"/>
      <w:marBottom w:val="0"/>
      <w:divBdr>
        <w:top w:val="none" w:sz="0" w:space="0" w:color="auto"/>
        <w:left w:val="none" w:sz="0" w:space="0" w:color="auto"/>
        <w:bottom w:val="none" w:sz="0" w:space="0" w:color="auto"/>
        <w:right w:val="none" w:sz="0" w:space="0" w:color="auto"/>
      </w:divBdr>
    </w:div>
    <w:div w:id="906382643">
      <w:bodyDiv w:val="1"/>
      <w:marLeft w:val="0"/>
      <w:marRight w:val="0"/>
      <w:marTop w:val="0"/>
      <w:marBottom w:val="0"/>
      <w:divBdr>
        <w:top w:val="none" w:sz="0" w:space="0" w:color="auto"/>
        <w:left w:val="none" w:sz="0" w:space="0" w:color="auto"/>
        <w:bottom w:val="none" w:sz="0" w:space="0" w:color="auto"/>
        <w:right w:val="none" w:sz="0" w:space="0" w:color="auto"/>
      </w:divBdr>
    </w:div>
    <w:div w:id="992873364">
      <w:bodyDiv w:val="1"/>
      <w:marLeft w:val="0"/>
      <w:marRight w:val="0"/>
      <w:marTop w:val="0"/>
      <w:marBottom w:val="0"/>
      <w:divBdr>
        <w:top w:val="none" w:sz="0" w:space="0" w:color="auto"/>
        <w:left w:val="none" w:sz="0" w:space="0" w:color="auto"/>
        <w:bottom w:val="none" w:sz="0" w:space="0" w:color="auto"/>
        <w:right w:val="none" w:sz="0" w:space="0" w:color="auto"/>
      </w:divBdr>
    </w:div>
    <w:div w:id="1161046424">
      <w:bodyDiv w:val="1"/>
      <w:marLeft w:val="0"/>
      <w:marRight w:val="0"/>
      <w:marTop w:val="0"/>
      <w:marBottom w:val="0"/>
      <w:divBdr>
        <w:top w:val="none" w:sz="0" w:space="0" w:color="auto"/>
        <w:left w:val="none" w:sz="0" w:space="0" w:color="auto"/>
        <w:bottom w:val="none" w:sz="0" w:space="0" w:color="auto"/>
        <w:right w:val="none" w:sz="0" w:space="0" w:color="auto"/>
      </w:divBdr>
    </w:div>
    <w:div w:id="1210342243">
      <w:bodyDiv w:val="1"/>
      <w:marLeft w:val="0"/>
      <w:marRight w:val="0"/>
      <w:marTop w:val="0"/>
      <w:marBottom w:val="0"/>
      <w:divBdr>
        <w:top w:val="none" w:sz="0" w:space="0" w:color="auto"/>
        <w:left w:val="none" w:sz="0" w:space="0" w:color="auto"/>
        <w:bottom w:val="none" w:sz="0" w:space="0" w:color="auto"/>
        <w:right w:val="none" w:sz="0" w:space="0" w:color="auto"/>
      </w:divBdr>
    </w:div>
    <w:div w:id="1266032584">
      <w:bodyDiv w:val="1"/>
      <w:marLeft w:val="0"/>
      <w:marRight w:val="0"/>
      <w:marTop w:val="0"/>
      <w:marBottom w:val="0"/>
      <w:divBdr>
        <w:top w:val="none" w:sz="0" w:space="0" w:color="auto"/>
        <w:left w:val="none" w:sz="0" w:space="0" w:color="auto"/>
        <w:bottom w:val="none" w:sz="0" w:space="0" w:color="auto"/>
        <w:right w:val="none" w:sz="0" w:space="0" w:color="auto"/>
      </w:divBdr>
    </w:div>
    <w:div w:id="1288588644">
      <w:bodyDiv w:val="1"/>
      <w:marLeft w:val="0"/>
      <w:marRight w:val="0"/>
      <w:marTop w:val="0"/>
      <w:marBottom w:val="0"/>
      <w:divBdr>
        <w:top w:val="none" w:sz="0" w:space="0" w:color="auto"/>
        <w:left w:val="none" w:sz="0" w:space="0" w:color="auto"/>
        <w:bottom w:val="none" w:sz="0" w:space="0" w:color="auto"/>
        <w:right w:val="none" w:sz="0" w:space="0" w:color="auto"/>
      </w:divBdr>
    </w:div>
    <w:div w:id="1297953781">
      <w:bodyDiv w:val="1"/>
      <w:marLeft w:val="0"/>
      <w:marRight w:val="0"/>
      <w:marTop w:val="0"/>
      <w:marBottom w:val="0"/>
      <w:divBdr>
        <w:top w:val="none" w:sz="0" w:space="0" w:color="auto"/>
        <w:left w:val="none" w:sz="0" w:space="0" w:color="auto"/>
        <w:bottom w:val="none" w:sz="0" w:space="0" w:color="auto"/>
        <w:right w:val="none" w:sz="0" w:space="0" w:color="auto"/>
      </w:divBdr>
    </w:div>
    <w:div w:id="1379860981">
      <w:bodyDiv w:val="1"/>
      <w:marLeft w:val="0"/>
      <w:marRight w:val="0"/>
      <w:marTop w:val="0"/>
      <w:marBottom w:val="0"/>
      <w:divBdr>
        <w:top w:val="none" w:sz="0" w:space="0" w:color="auto"/>
        <w:left w:val="none" w:sz="0" w:space="0" w:color="auto"/>
        <w:bottom w:val="none" w:sz="0" w:space="0" w:color="auto"/>
        <w:right w:val="none" w:sz="0" w:space="0" w:color="auto"/>
      </w:divBdr>
    </w:div>
    <w:div w:id="1384137117">
      <w:bodyDiv w:val="1"/>
      <w:marLeft w:val="0"/>
      <w:marRight w:val="0"/>
      <w:marTop w:val="0"/>
      <w:marBottom w:val="0"/>
      <w:divBdr>
        <w:top w:val="none" w:sz="0" w:space="0" w:color="auto"/>
        <w:left w:val="none" w:sz="0" w:space="0" w:color="auto"/>
        <w:bottom w:val="none" w:sz="0" w:space="0" w:color="auto"/>
        <w:right w:val="none" w:sz="0" w:space="0" w:color="auto"/>
      </w:divBdr>
    </w:div>
    <w:div w:id="1430731848">
      <w:bodyDiv w:val="1"/>
      <w:marLeft w:val="0"/>
      <w:marRight w:val="0"/>
      <w:marTop w:val="0"/>
      <w:marBottom w:val="0"/>
      <w:divBdr>
        <w:top w:val="none" w:sz="0" w:space="0" w:color="auto"/>
        <w:left w:val="none" w:sz="0" w:space="0" w:color="auto"/>
        <w:bottom w:val="none" w:sz="0" w:space="0" w:color="auto"/>
        <w:right w:val="none" w:sz="0" w:space="0" w:color="auto"/>
      </w:divBdr>
    </w:div>
    <w:div w:id="1543637815">
      <w:bodyDiv w:val="1"/>
      <w:marLeft w:val="0"/>
      <w:marRight w:val="0"/>
      <w:marTop w:val="0"/>
      <w:marBottom w:val="0"/>
      <w:divBdr>
        <w:top w:val="none" w:sz="0" w:space="0" w:color="auto"/>
        <w:left w:val="none" w:sz="0" w:space="0" w:color="auto"/>
        <w:bottom w:val="none" w:sz="0" w:space="0" w:color="auto"/>
        <w:right w:val="none" w:sz="0" w:space="0" w:color="auto"/>
      </w:divBdr>
    </w:div>
    <w:div w:id="1620910009">
      <w:bodyDiv w:val="1"/>
      <w:marLeft w:val="0"/>
      <w:marRight w:val="0"/>
      <w:marTop w:val="0"/>
      <w:marBottom w:val="0"/>
      <w:divBdr>
        <w:top w:val="none" w:sz="0" w:space="0" w:color="auto"/>
        <w:left w:val="none" w:sz="0" w:space="0" w:color="auto"/>
        <w:bottom w:val="none" w:sz="0" w:space="0" w:color="auto"/>
        <w:right w:val="none" w:sz="0" w:space="0" w:color="auto"/>
      </w:divBdr>
    </w:div>
    <w:div w:id="1730155887">
      <w:bodyDiv w:val="1"/>
      <w:marLeft w:val="0"/>
      <w:marRight w:val="0"/>
      <w:marTop w:val="0"/>
      <w:marBottom w:val="0"/>
      <w:divBdr>
        <w:top w:val="none" w:sz="0" w:space="0" w:color="auto"/>
        <w:left w:val="none" w:sz="0" w:space="0" w:color="auto"/>
        <w:bottom w:val="none" w:sz="0" w:space="0" w:color="auto"/>
        <w:right w:val="none" w:sz="0" w:space="0" w:color="auto"/>
      </w:divBdr>
    </w:div>
    <w:div w:id="1822772253">
      <w:bodyDiv w:val="1"/>
      <w:marLeft w:val="0"/>
      <w:marRight w:val="0"/>
      <w:marTop w:val="0"/>
      <w:marBottom w:val="0"/>
      <w:divBdr>
        <w:top w:val="none" w:sz="0" w:space="0" w:color="auto"/>
        <w:left w:val="none" w:sz="0" w:space="0" w:color="auto"/>
        <w:bottom w:val="none" w:sz="0" w:space="0" w:color="auto"/>
        <w:right w:val="none" w:sz="0" w:space="0" w:color="auto"/>
      </w:divBdr>
    </w:div>
    <w:div w:id="1862355113">
      <w:bodyDiv w:val="1"/>
      <w:marLeft w:val="0"/>
      <w:marRight w:val="0"/>
      <w:marTop w:val="0"/>
      <w:marBottom w:val="0"/>
      <w:divBdr>
        <w:top w:val="none" w:sz="0" w:space="0" w:color="auto"/>
        <w:left w:val="none" w:sz="0" w:space="0" w:color="auto"/>
        <w:bottom w:val="none" w:sz="0" w:space="0" w:color="auto"/>
        <w:right w:val="none" w:sz="0" w:space="0" w:color="auto"/>
      </w:divBdr>
    </w:div>
    <w:div w:id="1900431381">
      <w:bodyDiv w:val="1"/>
      <w:marLeft w:val="0"/>
      <w:marRight w:val="0"/>
      <w:marTop w:val="0"/>
      <w:marBottom w:val="0"/>
      <w:divBdr>
        <w:top w:val="none" w:sz="0" w:space="0" w:color="auto"/>
        <w:left w:val="none" w:sz="0" w:space="0" w:color="auto"/>
        <w:bottom w:val="none" w:sz="0" w:space="0" w:color="auto"/>
        <w:right w:val="none" w:sz="0" w:space="0" w:color="auto"/>
      </w:divBdr>
    </w:div>
    <w:div w:id="1905869281">
      <w:bodyDiv w:val="1"/>
      <w:marLeft w:val="0"/>
      <w:marRight w:val="0"/>
      <w:marTop w:val="0"/>
      <w:marBottom w:val="0"/>
      <w:divBdr>
        <w:top w:val="none" w:sz="0" w:space="0" w:color="auto"/>
        <w:left w:val="none" w:sz="0" w:space="0" w:color="auto"/>
        <w:bottom w:val="none" w:sz="0" w:space="0" w:color="auto"/>
        <w:right w:val="none" w:sz="0" w:space="0" w:color="auto"/>
      </w:divBdr>
    </w:div>
    <w:div w:id="1931231994">
      <w:bodyDiv w:val="1"/>
      <w:marLeft w:val="0"/>
      <w:marRight w:val="0"/>
      <w:marTop w:val="0"/>
      <w:marBottom w:val="0"/>
      <w:divBdr>
        <w:top w:val="none" w:sz="0" w:space="0" w:color="auto"/>
        <w:left w:val="none" w:sz="0" w:space="0" w:color="auto"/>
        <w:bottom w:val="none" w:sz="0" w:space="0" w:color="auto"/>
        <w:right w:val="none" w:sz="0" w:space="0" w:color="auto"/>
      </w:divBdr>
    </w:div>
    <w:div w:id="1948270307">
      <w:bodyDiv w:val="1"/>
      <w:marLeft w:val="0"/>
      <w:marRight w:val="0"/>
      <w:marTop w:val="0"/>
      <w:marBottom w:val="0"/>
      <w:divBdr>
        <w:top w:val="none" w:sz="0" w:space="0" w:color="auto"/>
        <w:left w:val="none" w:sz="0" w:space="0" w:color="auto"/>
        <w:bottom w:val="none" w:sz="0" w:space="0" w:color="auto"/>
        <w:right w:val="none" w:sz="0" w:space="0" w:color="auto"/>
      </w:divBdr>
    </w:div>
    <w:div w:id="2021855150">
      <w:bodyDiv w:val="1"/>
      <w:marLeft w:val="0"/>
      <w:marRight w:val="0"/>
      <w:marTop w:val="0"/>
      <w:marBottom w:val="0"/>
      <w:divBdr>
        <w:top w:val="none" w:sz="0" w:space="0" w:color="auto"/>
        <w:left w:val="none" w:sz="0" w:space="0" w:color="auto"/>
        <w:bottom w:val="none" w:sz="0" w:space="0" w:color="auto"/>
        <w:right w:val="none" w:sz="0" w:space="0" w:color="auto"/>
      </w:divBdr>
    </w:div>
    <w:div w:id="2047679444">
      <w:bodyDiv w:val="1"/>
      <w:marLeft w:val="0"/>
      <w:marRight w:val="0"/>
      <w:marTop w:val="0"/>
      <w:marBottom w:val="0"/>
      <w:divBdr>
        <w:top w:val="none" w:sz="0" w:space="0" w:color="auto"/>
        <w:left w:val="none" w:sz="0" w:space="0" w:color="auto"/>
        <w:bottom w:val="none" w:sz="0" w:space="0" w:color="auto"/>
        <w:right w:val="none" w:sz="0" w:space="0" w:color="auto"/>
      </w:divBdr>
    </w:div>
    <w:div w:id="2097314026">
      <w:bodyDiv w:val="1"/>
      <w:marLeft w:val="0"/>
      <w:marRight w:val="0"/>
      <w:marTop w:val="0"/>
      <w:marBottom w:val="0"/>
      <w:divBdr>
        <w:top w:val="none" w:sz="0" w:space="0" w:color="auto"/>
        <w:left w:val="none" w:sz="0" w:space="0" w:color="auto"/>
        <w:bottom w:val="none" w:sz="0" w:space="0" w:color="auto"/>
        <w:right w:val="none" w:sz="0" w:space="0" w:color="auto"/>
      </w:divBdr>
    </w:div>
    <w:div w:id="2124961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rporate.marksandspencer.com/documents/ms-volunteer-week-2019.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sustainable-business/best-practice-exchange/marks-and-spencer-change-better"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Basis">
  <a:themeElements>
    <a:clrScheme name="Basis">
      <a:dk1>
        <a:srgbClr val="000000"/>
      </a:dk1>
      <a:lt1>
        <a:srgbClr val="FFFFFF"/>
      </a:lt1>
      <a:dk2>
        <a:srgbClr val="565349"/>
      </a:dk2>
      <a:lt2>
        <a:srgbClr val="DDDDDD"/>
      </a:lt2>
      <a:accent1>
        <a:srgbClr val="A6B727"/>
      </a:accent1>
      <a:accent2>
        <a:srgbClr val="DF5327"/>
      </a:accent2>
      <a:accent3>
        <a:srgbClr val="FE9E00"/>
      </a:accent3>
      <a:accent4>
        <a:srgbClr val="418AB3"/>
      </a:accent4>
      <a:accent5>
        <a:srgbClr val="D7D447"/>
      </a:accent5>
      <a:accent6>
        <a:srgbClr val="818183"/>
      </a:accent6>
      <a:hlink>
        <a:srgbClr val="F59E00"/>
      </a:hlink>
      <a:folHlink>
        <a:srgbClr val="B2B2B2"/>
      </a:folHlink>
    </a:clrScheme>
    <a:fontScheme name="Basis">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Subtle Solids">
      <a:fillStyleLst>
        <a:solidFill>
          <a:schemeClr val="phClr"/>
        </a:solidFill>
        <a:solidFill>
          <a:schemeClr val="phClr">
            <a:tint val="65000"/>
          </a:schemeClr>
        </a:solidFill>
        <a:solidFill>
          <a:schemeClr val="phClr">
            <a:shade val="80000"/>
            <a:satMod val="150000"/>
          </a:schemeClr>
        </a:solidFill>
      </a:fillStyleLst>
      <a:lnStyleLst>
        <a:ln w="9525" cap="flat" cmpd="sng" algn="ctr">
          <a:solidFill>
            <a:schemeClr val="phClr"/>
          </a:solidFill>
          <a:prstDash val="solid"/>
        </a:ln>
        <a:ln w="10795" cap="flat" cmpd="sng" algn="ctr">
          <a:solidFill>
            <a:schemeClr val="phClr"/>
          </a:solidFill>
          <a:prstDash val="solid"/>
        </a:ln>
        <a:ln w="17145" cap="flat" cmpd="sng" algn="ctr">
          <a:solidFill>
            <a:schemeClr val="phClr">
              <a:shade val="95000"/>
              <a:alpha val="50000"/>
              <a:satMod val="150000"/>
            </a:schemeClr>
          </a:solidFill>
          <a:prstDash val="solid"/>
        </a:ln>
      </a:lnStyleLst>
      <a:effectStyleLst>
        <a:effectStyle>
          <a:effectLst/>
        </a:effectStyle>
        <a:effectStyle>
          <a:effectLst/>
        </a:effectStyle>
        <a:effectStyle>
          <a:effectLst>
            <a:outerShdw blurRad="44450" dist="13970" dir="5400000" algn="ctr" rotWithShape="0">
              <a:srgbClr val="000000">
                <a:alpha val="45000"/>
              </a:srgbClr>
            </a:outerShdw>
          </a:effectLst>
          <a:scene3d>
            <a:camera prst="orthographicFront">
              <a:rot lat="0" lon="0" rev="0"/>
            </a:camera>
            <a:lightRig rig="twoPt" dir="tl"/>
          </a:scene3d>
          <a:sp3d prstMaterial="flat">
            <a:bevelT w="12700" h="25400" prst="coolSlant"/>
          </a:sp3d>
        </a:effectStyle>
      </a:effectStyleLst>
      <a:bgFillStyleLst>
        <a:solidFill>
          <a:schemeClr val="phClr"/>
        </a:solidFill>
        <a:solidFill>
          <a:schemeClr val="phClr">
            <a:tint val="95000"/>
            <a:shade val="95000"/>
            <a:satMod val="140000"/>
          </a:schemeClr>
        </a:solidFill>
        <a:solidFill>
          <a:schemeClr val="phClr">
            <a:tint val="90000"/>
            <a:shade val="85000"/>
            <a:satMod val="160000"/>
            <a:lumMod val="110000"/>
          </a:schemeClr>
        </a:solidFill>
      </a:bgFillStyleLst>
    </a:fmtScheme>
  </a:themeElements>
  <a:objectDefaults/>
  <a:extraClrSchemeLst/>
  <a:extLst>
    <a:ext uri="{05A4C25C-085E-4340-85A3-A5531E510DB2}">
      <thm15:themeFamily xmlns:thm15="http://schemas.microsoft.com/office/thememl/2012/main" name="Basis" id="{5665723A-49BA-4B57-8411-A56F8F207965}" vid="{90E45F77-AEFC-46EF-A7C1-5B338C297B02}"/>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Chr10</b:Tag>
    <b:SourceType>JournalArticle</b:SourceType>
    <b:Guid>{65004E3B-6F2C-45B6-946A-EBD7C404A1FD}</b:Guid>
    <b:Title>Public relationship building in grassroots community organisatinal: Relation and intervention for individual and system change</b:Title>
    <b:JournalName>Journal of Community Psychology</b:JournalName>
    <b:Year>2010</b:Year>
    <b:Pages>886-900</b:Pages>
    <b:Volume>38</b:Volume>
    <b:Issue>7</b:Issue>
    <b:Author>
      <b:Author>
        <b:NameList>
          <b:Person>
            <b:Last>Christens</b:Last>
            <b:First>B.</b:First>
            <b:Middle>D.</b:Middle>
          </b:Person>
        </b:NameList>
      </b:Author>
    </b:Author>
    <b:RefOrder>4</b:RefOrder>
  </b:Source>
  <b:Source>
    <b:Tag>MS120</b:Tag>
    <b:SourceType>InternetSite</b:SourceType>
    <b:Guid>{9EDF0930-6A75-40E9-93DF-0E4320D5B9A9}</b:Guid>
    <b:Title>Community Engagement</b:Title>
    <b:Year>2020</b:Year>
    <b:Author>
      <b:Author>
        <b:Corporate>M&amp;S </b:Corporate>
      </b:Author>
    </b:Author>
    <b:YearAccessed>2020</b:YearAccessed>
    <b:MonthAccessed>10</b:MonthAccessed>
    <b:DayAccessed>29</b:DayAccessed>
    <b:URL>https://corporate.marksandspencer.com/sustainability/community-engagement#6bfaae63370349dda563a2c7c4ebfda5</b:URL>
    <b:RefOrder>3</b:RefOrder>
  </b:Source>
  <b:Source>
    <b:Tag>Pro13</b:Tag>
    <b:SourceType>Book</b:SourceType>
    <b:Guid>{5833FE69-613A-4B25-9D03-351996A2B433}</b:Guid>
    <b:Title>Personality Development And Soft Skills</b:Title>
    <b:Year>2013</b:Year>
    <b:Author>
      <b:Author>
        <b:NameList>
          <b:Person>
            <b:Last>Verma</b:Last>
            <b:First>Prof.</b:First>
            <b:Middle>(Dr.) Shalini</b:Middle>
          </b:Person>
        </b:NameList>
      </b:Author>
    </b:Author>
    <b:Publisher>Goyal Brothers Prakashan</b:Publisher>
    <b:RefOrder>9</b:RefOrder>
  </b:Source>
  <b:Source>
    <b:Tag>Bel81</b:Tag>
    <b:SourceType>Book</b:SourceType>
    <b:Guid>{FC2E3562-5A29-4EE8-855F-F78E6F825A14}</b:Guid>
    <b:Author>
      <b:Author>
        <b:NameList>
          <b:Person>
            <b:Last>Belbin</b:Last>
            <b:First>M.,</b:First>
          </b:Person>
        </b:NameList>
      </b:Author>
    </b:Author>
    <b:Title>Management Teams, Why They Succeed or Fail. </b:Title>
    <b:Year>1981</b:Year>
    <b:City>London</b:City>
    <b:Publisher>Heinemann</b:Publisher>
    <b:RefOrder>10</b:RefOrder>
  </b:Source>
  <b:Source>
    <b:Tag>Lis01</b:Tag>
    <b:SourceType>JournalArticle</b:SourceType>
    <b:Guid>{C9AE6CAC-6DC4-46F3-8EC2-89003657D5F8}</b:Guid>
    <b:Title>Citizenship education</b:Title>
    <b:Year>2001</b:Year>
    <b:Author>
      <b:Author>
        <b:NameList>
          <b:Person>
            <b:Last>Lister</b:Last>
            <b:First>R</b:First>
            <b:Middle>et al</b:Middle>
          </b:Person>
        </b:NameList>
      </b:Author>
    </b:Author>
    <b:JournalName>Young People’s Voices</b:JournalName>
    <b:Issue>Youth Work Press</b:Issue>
    <b:RefOrder>5</b:RefOrder>
  </b:Source>
  <b:Source>
    <b:Tag>Mor90</b:Tag>
    <b:SourceType>Book</b:SourceType>
    <b:Guid>{F1F07FB9-AC71-4404-BA9C-A6A0D809AEE1}</b:Guid>
    <b:Title>Mori (1990), Employee Volunteering, Harrison Cowley</b:Title>
    <b:Year>1990</b:Year>
    <b:Author>
      <b:Author>
        <b:NameList>
          <b:Person>
            <b:Last>Mori</b:Last>
          </b:Person>
        </b:NameList>
      </b:Author>
    </b:Author>
    <b:City>London</b:City>
    <b:Publisher>Harrison Cowley</b:Publisher>
    <b:RefOrder>7</b:RefOrder>
  </b:Source>
  <b:Source>
    <b:Tag>Mic98</b:Tag>
    <b:SourceType>Book</b:SourceType>
    <b:Guid>{6437BB67-F556-45E3-96A8-0A97339EFB91}</b:Guid>
    <b:Title>Valuing Employee Community Involvement:  Practical Guidance on measuring the business benefits from employee invovlment in community activity</b:Title>
    <b:Year>1998</b:Year>
    <b:City>London</b:City>
    <b:Publisher> The Corporate Citizenship Company</b:Publisher>
    <b:Author>
      <b:Author>
        <b:NameList>
          <b:Person>
            <b:Last>Tuffrey</b:Last>
            <b:First>Michael</b:First>
          </b:Person>
        </b:NameList>
      </b:Author>
    </b:Author>
    <b:RefOrder>6</b:RefOrder>
  </b:Source>
  <b:Source>
    <b:Tag>UKF17</b:Tag>
    <b:SourceType>InternetSite</b:SourceType>
    <b:Guid>{BA4CB796-E41D-4542-9068-7C9CC7822080}</b:Guid>
    <b:Title>M&amp;S charities</b:Title>
    <b:Year>2017</b:Year>
    <b:Author>
      <b:Author>
        <b:NameList>
          <b:Person>
            <b:Last>UKFundraising</b:Last>
          </b:Person>
        </b:NameList>
      </b:Author>
    </b:Author>
    <b:YearAccessed>2020</b:YearAccessed>
    <b:MonthAccessed>11</b:MonthAccessed>
    <b:DayAccessed>02</b:DayAccessed>
    <b:URL>https://fundraising.co.uk/2017/06/06/ms-pledges-support-local-communities-raise-25m-charities-plan-2025/#:~:text=A%20pilot%20programme%20to%20support%20communities%20in%20delivering,shortages%2C%20loneliness%2C%20poverty%2C%20and%20mental%20health%20and%2</b:URL>
    <b:RefOrder>8</b:RefOrder>
  </b:Source>
  <b:Source>
    <b:Tag>MSE20</b:Tag>
    <b:SourceType>InternetSite</b:SourceType>
    <b:Guid>{2590FB59-6AC6-4271-8F67-6B29CB1F582E}</b:Guid>
    <b:Author>
      <b:Author>
        <b:Corporate>M&amp;S </b:Corporate>
      </b:Author>
    </b:Author>
    <b:Title>About us</b:Title>
    <b:Year>2020</b:Year>
    <b:YearAccessed>2020</b:YearAccessed>
    <b:MonthAccessed>11</b:MonthAccessed>
    <b:DayAccessed>3</b:DayAccessed>
    <b:URL>https://corporate.marksandspencer.com/aboutus</b:URL>
    <b:RefOrder>1</b:RefOrder>
  </b:Source>
  <b:Source>
    <b:Tag>Sen15</b:Tag>
    <b:SourceType>JournalArticle</b:SourceType>
    <b:Guid>{EA0415BE-B0E0-4E45-8FE8-67B24FBC10B3}</b:Guid>
    <b:Title>Marks and Spencer: Revolutionizing the retail business globally</b:Title>
    <b:Year>2015</b:Year>
    <b:Author>
      <b:Author>
        <b:NameList>
          <b:Person>
            <b:Last>Sengupta</b:Last>
            <b:First>Dr.</b:First>
            <b:Middle>Nilanjan</b:Middle>
          </b:Person>
          <b:Person>
            <b:Last> Sengupta</b:Last>
            <b:First>Dr. Mousumi </b:First>
          </b:Person>
        </b:NameList>
      </b:Author>
    </b:Author>
    <b:JournalName>Journal of Management</b:JournalName>
    <b:Pages>01-08</b:Pages>
    <b:Volume>5</b:Volume>
    <b:Issue>4</b:Issue>
    <b:RefOrder>12</b:RefOrder>
  </b:Source>
  <b:Source>
    <b:Tag>Dav11</b:Tag>
    <b:SourceType>JournalArticle</b:SourceType>
    <b:Guid>{5F66BA7E-AA96-4E51-82F4-B7869A4A3C19}</b:Guid>
    <b:Author>
      <b:Author>
        <b:NameList>
          <b:Person>
            <b:Last>Grayson</b:Last>
            <b:First>David</b:First>
          </b:Person>
        </b:NameList>
      </b:Author>
    </b:Author>
    <b:Title>Embedding corporate responsibility and sustainability: Marks &amp; Spencer</b:Title>
    <b:JournalName>Journal of Management Development</b:JournalName>
    <b:Year>2011</b:Year>
    <b:Pages>1017-1026</b:Pages>
    <b:Volume>30</b:Volume>
    <b:Issue>10</b:Issue>
    <b:RefOrder>13</b:RefOrder>
  </b:Source>
  <b:Source>
    <b:Tag>MS20</b:Tag>
    <b:SourceType>InternetSite</b:SourceType>
    <b:Guid>{D969C969-E3F4-4554-85E5-F646F057EE9B}</b:Guid>
    <b:Title>HUMAN RIGHTS REPORT</b:Title>
    <b:Year>2020</b:Year>
    <b:Author>
      <b:Author>
        <b:Corporate>M&amp;S</b:Corporate>
      </b:Author>
    </b:Author>
    <b:YearAccessed>2020</b:YearAccessed>
    <b:MonthAccessed>11</b:MonthAccessed>
    <b:DayAccessed>5</b:DayAccessed>
    <b:URL>https://corporate.marksandspencer.com/documents/plan-a-our-approach/mns-human-rights-report-june2016.pdf</b:URL>
    <b:RefOrder>11</b:RefOrder>
  </b:Source>
  <b:Source>
    <b:Tag>The20</b:Tag>
    <b:SourceType>InternetSite</b:SourceType>
    <b:Guid>{CD0611F3-4CA8-46B6-917F-8F61EA33A7E8}</b:Guid>
    <b:Title>M&amp;S: doing the right thing leads to change – for the better</b:Title>
    <b:Year>2020</b:Year>
    <b:Author>
      <b:Author>
        <b:Corporate>The Guardian</b:Corporate>
      </b:Author>
    </b:Author>
    <b:YearAccessed>2020</b:YearAccessed>
    <b:MonthAccessed>11</b:MonthAccessed>
    <b:DayAccessed>15</b:DayAccessed>
    <b:URL>https://www.theguardian.com/sustainable-business/best-practice-exchange/marks-and-spencer-change-better</b:URL>
    <b:RefOrder>2</b:RefOrder>
  </b:Source>
</b:Sources>
</file>

<file path=customXml/itemProps1.xml><?xml version="1.0" encoding="utf-8"?>
<ds:datastoreItem xmlns:ds="http://schemas.openxmlformats.org/officeDocument/2006/customXml" ds:itemID="{21C0E89C-3F23-4A3E-9559-9C629E26F3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2834</Words>
  <Characters>16158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Tsvetomila Metodieva (1808619)</dc:creator>
  <cp:keywords/>
  <dc:description/>
  <cp:lastModifiedBy>Tsvetomila Metodieva (1808619)</cp:lastModifiedBy>
  <cp:revision>2</cp:revision>
  <dcterms:created xsi:type="dcterms:W3CDTF">2020-12-15T17:40:00Z</dcterms:created>
  <dcterms:modified xsi:type="dcterms:W3CDTF">2020-12-15T17:40:00Z</dcterms:modified>
</cp:coreProperties>
</file>