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A1B51" w14:textId="20BA521F" w:rsidR="00B84269" w:rsidRDefault="7CD9F760" w:rsidP="20982E84">
      <w:pPr>
        <w:spacing w:before="282" w:after="282"/>
        <w:rPr>
          <w:rFonts w:asciiTheme="majorHAnsi" w:eastAsiaTheme="majorEastAsia" w:hAnsiTheme="majorHAnsi" w:cstheme="majorBidi"/>
          <w:color w:val="000000" w:themeColor="text1"/>
          <w:sz w:val="48"/>
          <w:szCs w:val="48"/>
        </w:rPr>
      </w:pPr>
      <w:bookmarkStart w:id="0" w:name="_Int_iHb6eghk"/>
      <w:r w:rsidRPr="20982E84">
        <w:rPr>
          <w:rFonts w:asciiTheme="majorHAnsi" w:eastAsiaTheme="majorEastAsia" w:hAnsiTheme="majorHAnsi" w:cstheme="majorBidi"/>
          <w:color w:val="000000" w:themeColor="text1"/>
          <w:sz w:val="48"/>
          <w:szCs w:val="48"/>
        </w:rPr>
        <w:t>Reinvigorating object biography:</w:t>
      </w:r>
      <w:bookmarkEnd w:id="0"/>
    </w:p>
    <w:p w14:paraId="28BA4E93" w14:textId="4DF86CB2" w:rsidR="00B84269" w:rsidRDefault="7CD9F760" w:rsidP="584E5093">
      <w:pPr>
        <w:spacing w:before="282" w:after="282"/>
        <w:rPr>
          <w:rFonts w:asciiTheme="majorHAnsi" w:eastAsiaTheme="majorEastAsia" w:hAnsiTheme="majorHAnsi" w:cstheme="majorBidi"/>
          <w:color w:val="000000" w:themeColor="text1"/>
          <w:sz w:val="48"/>
          <w:szCs w:val="48"/>
        </w:rPr>
      </w:pPr>
      <w:r w:rsidRPr="584E5093">
        <w:rPr>
          <w:rFonts w:asciiTheme="majorHAnsi" w:eastAsiaTheme="majorEastAsia" w:hAnsiTheme="majorHAnsi" w:cstheme="majorBidi"/>
          <w:color w:val="000000" w:themeColor="text1"/>
          <w:sz w:val="48"/>
          <w:szCs w:val="48"/>
        </w:rPr>
        <w:t>reproducing the drama of object lives</w:t>
      </w:r>
    </w:p>
    <w:p w14:paraId="2C078E63" w14:textId="04937C65" w:rsidR="00B84269" w:rsidRDefault="42AD1C3D" w:rsidP="584E5093">
      <w:pPr>
        <w:jc w:val="both"/>
        <w:rPr>
          <w:sz w:val="32"/>
          <w:szCs w:val="32"/>
        </w:rPr>
      </w:pPr>
      <w:r w:rsidRPr="20982E84">
        <w:rPr>
          <w:sz w:val="32"/>
          <w:szCs w:val="32"/>
        </w:rPr>
        <w:t xml:space="preserve">This article by Jody Joy explores the idea </w:t>
      </w:r>
      <w:r w:rsidR="08DFBE9B" w:rsidRPr="20982E84">
        <w:rPr>
          <w:sz w:val="32"/>
          <w:szCs w:val="32"/>
        </w:rPr>
        <w:t xml:space="preserve">of object biography and the lives that objects lead. He </w:t>
      </w:r>
      <w:r w:rsidR="1C82EAF0" w:rsidRPr="20982E84">
        <w:rPr>
          <w:sz w:val="32"/>
          <w:szCs w:val="32"/>
        </w:rPr>
        <w:t xml:space="preserve">has </w:t>
      </w:r>
      <w:bookmarkStart w:id="1" w:name="_Int_gVH776xD"/>
      <w:proofErr w:type="gramStart"/>
      <w:r w:rsidR="1C82EAF0" w:rsidRPr="20982E84">
        <w:rPr>
          <w:sz w:val="32"/>
          <w:szCs w:val="32"/>
        </w:rPr>
        <w:t>a number of</w:t>
      </w:r>
      <w:bookmarkEnd w:id="1"/>
      <w:proofErr w:type="gramEnd"/>
      <w:r w:rsidR="1C82EAF0" w:rsidRPr="20982E84">
        <w:rPr>
          <w:sz w:val="32"/>
          <w:szCs w:val="32"/>
        </w:rPr>
        <w:t xml:space="preserve"> sections within his article including the introduction </w:t>
      </w:r>
      <w:r w:rsidR="516BC81B" w:rsidRPr="20982E84">
        <w:rPr>
          <w:sz w:val="32"/>
          <w:szCs w:val="32"/>
        </w:rPr>
        <w:t>where he gives us an overview of object life</w:t>
      </w:r>
      <w:r w:rsidR="4D0C0E0E" w:rsidRPr="20982E84">
        <w:rPr>
          <w:sz w:val="32"/>
          <w:szCs w:val="32"/>
        </w:rPr>
        <w:t xml:space="preserve"> and </w:t>
      </w:r>
      <w:r w:rsidR="7AA69A46" w:rsidRPr="20982E84">
        <w:rPr>
          <w:sz w:val="32"/>
          <w:szCs w:val="32"/>
        </w:rPr>
        <w:t xml:space="preserve">the ideas surrounding it. </w:t>
      </w:r>
      <w:r w:rsidR="404F3999" w:rsidRPr="20982E84">
        <w:rPr>
          <w:sz w:val="32"/>
          <w:szCs w:val="32"/>
        </w:rPr>
        <w:t xml:space="preserve">The next section is archeological approaches to object lives, here he goes into depth on how archeologists can </w:t>
      </w:r>
      <w:r w:rsidR="1AC2EE45" w:rsidRPr="20982E84">
        <w:rPr>
          <w:sz w:val="32"/>
          <w:szCs w:val="32"/>
        </w:rPr>
        <w:t xml:space="preserve">determine lots of information about an object and its life using tools such as the </w:t>
      </w:r>
      <w:r w:rsidR="0227F991" w:rsidRPr="20982E84">
        <w:rPr>
          <w:sz w:val="32"/>
          <w:szCs w:val="32"/>
        </w:rPr>
        <w:t>‘</w:t>
      </w:r>
      <w:proofErr w:type="spellStart"/>
      <w:r w:rsidR="1AC2EE45" w:rsidRPr="20982E84">
        <w:rPr>
          <w:sz w:val="32"/>
          <w:szCs w:val="32"/>
        </w:rPr>
        <w:t>Chaine</w:t>
      </w:r>
      <w:proofErr w:type="spellEnd"/>
      <w:r w:rsidR="1AC2EE45" w:rsidRPr="20982E84">
        <w:rPr>
          <w:sz w:val="32"/>
          <w:szCs w:val="32"/>
        </w:rPr>
        <w:t xml:space="preserve"> </w:t>
      </w:r>
      <w:proofErr w:type="spellStart"/>
      <w:r w:rsidR="1AC2EE45" w:rsidRPr="20982E84">
        <w:rPr>
          <w:sz w:val="32"/>
          <w:szCs w:val="32"/>
        </w:rPr>
        <w:t>Operatoire</w:t>
      </w:r>
      <w:proofErr w:type="spellEnd"/>
      <w:r w:rsidR="544D6542" w:rsidRPr="20982E84">
        <w:rPr>
          <w:sz w:val="32"/>
          <w:szCs w:val="32"/>
        </w:rPr>
        <w:t>’</w:t>
      </w:r>
      <w:r w:rsidR="1AC2EE45" w:rsidRPr="20982E84">
        <w:rPr>
          <w:sz w:val="32"/>
          <w:szCs w:val="32"/>
        </w:rPr>
        <w:t xml:space="preserve"> and </w:t>
      </w:r>
      <w:r w:rsidR="5675EA50" w:rsidRPr="20982E84">
        <w:rPr>
          <w:sz w:val="32"/>
          <w:szCs w:val="32"/>
        </w:rPr>
        <w:t xml:space="preserve">the </w:t>
      </w:r>
      <w:r w:rsidR="285E54A0" w:rsidRPr="20982E84">
        <w:rPr>
          <w:sz w:val="32"/>
          <w:szCs w:val="32"/>
        </w:rPr>
        <w:t>‘</w:t>
      </w:r>
      <w:r w:rsidR="5675EA50" w:rsidRPr="20982E84">
        <w:rPr>
          <w:sz w:val="32"/>
          <w:szCs w:val="32"/>
        </w:rPr>
        <w:t>use wear</w:t>
      </w:r>
      <w:r w:rsidR="0B65F5B2" w:rsidRPr="20982E84">
        <w:rPr>
          <w:sz w:val="32"/>
          <w:szCs w:val="32"/>
        </w:rPr>
        <w:t>’</w:t>
      </w:r>
      <w:r w:rsidR="5675EA50" w:rsidRPr="20982E84">
        <w:rPr>
          <w:sz w:val="32"/>
          <w:szCs w:val="32"/>
        </w:rPr>
        <w:t xml:space="preserve"> analysis. </w:t>
      </w:r>
      <w:r w:rsidR="14B0718E" w:rsidRPr="20982E84">
        <w:rPr>
          <w:sz w:val="32"/>
          <w:szCs w:val="32"/>
        </w:rPr>
        <w:t>The third section in this article is biographical and life history approaches where the difference between the two is explained.</w:t>
      </w:r>
      <w:r w:rsidR="63269AEA" w:rsidRPr="20982E84">
        <w:rPr>
          <w:sz w:val="32"/>
          <w:szCs w:val="32"/>
        </w:rPr>
        <w:t xml:space="preserve"> The biographical approach is widely used by anthropologists and looks at the independent objects </w:t>
      </w:r>
      <w:r w:rsidR="528BAA4B" w:rsidRPr="20982E84">
        <w:rPr>
          <w:sz w:val="32"/>
          <w:szCs w:val="32"/>
        </w:rPr>
        <w:t>and their relationships with people</w:t>
      </w:r>
      <w:r w:rsidR="58176347" w:rsidRPr="20982E84">
        <w:rPr>
          <w:sz w:val="32"/>
          <w:szCs w:val="32"/>
        </w:rPr>
        <w:t>,</w:t>
      </w:r>
      <w:r w:rsidR="528BAA4B" w:rsidRPr="20982E84">
        <w:rPr>
          <w:sz w:val="32"/>
          <w:szCs w:val="32"/>
        </w:rPr>
        <w:t xml:space="preserve"> whereas the life history approach is more commonly used</w:t>
      </w:r>
      <w:r w:rsidR="003AE76B" w:rsidRPr="20982E84">
        <w:rPr>
          <w:sz w:val="32"/>
          <w:szCs w:val="32"/>
        </w:rPr>
        <w:t xml:space="preserve"> by archeologists who work on a macro scale and wi</w:t>
      </w:r>
      <w:r w:rsidR="06458101" w:rsidRPr="20982E84">
        <w:rPr>
          <w:sz w:val="32"/>
          <w:szCs w:val="32"/>
        </w:rPr>
        <w:t xml:space="preserve">sh to explain long-term change. </w:t>
      </w:r>
      <w:r w:rsidR="0F4FC3EA" w:rsidRPr="20982E84">
        <w:rPr>
          <w:sz w:val="32"/>
          <w:szCs w:val="32"/>
        </w:rPr>
        <w:t xml:space="preserve">After this </w:t>
      </w:r>
      <w:r w:rsidR="525AF664" w:rsidRPr="20982E84">
        <w:rPr>
          <w:sz w:val="32"/>
          <w:szCs w:val="32"/>
        </w:rPr>
        <w:t>the author deals with</w:t>
      </w:r>
      <w:r w:rsidR="0F4FC3EA" w:rsidRPr="20982E84">
        <w:rPr>
          <w:sz w:val="32"/>
          <w:szCs w:val="32"/>
        </w:rPr>
        <w:t xml:space="preserve"> problems with the application of the biographical approach to prehi</w:t>
      </w:r>
      <w:r w:rsidR="0E1434A8" w:rsidRPr="20982E84">
        <w:rPr>
          <w:sz w:val="32"/>
          <w:szCs w:val="32"/>
        </w:rPr>
        <w:t xml:space="preserve">storic objects. In this section Joy </w:t>
      </w:r>
      <w:r w:rsidR="0CFF6B80" w:rsidRPr="20982E84">
        <w:rPr>
          <w:sz w:val="32"/>
          <w:szCs w:val="32"/>
        </w:rPr>
        <w:t xml:space="preserve">explains that the main problems are </w:t>
      </w:r>
      <w:r w:rsidR="17BFC149" w:rsidRPr="20982E84">
        <w:rPr>
          <w:sz w:val="32"/>
          <w:szCs w:val="32"/>
        </w:rPr>
        <w:t xml:space="preserve">the </w:t>
      </w:r>
      <w:r w:rsidR="0CFF6B80" w:rsidRPr="20982E84">
        <w:rPr>
          <w:sz w:val="32"/>
          <w:szCs w:val="32"/>
        </w:rPr>
        <w:t>information available and that archeologists discover the object</w:t>
      </w:r>
      <w:r w:rsidR="206F8B71" w:rsidRPr="20982E84">
        <w:rPr>
          <w:sz w:val="32"/>
          <w:szCs w:val="32"/>
        </w:rPr>
        <w:t>s</w:t>
      </w:r>
      <w:r w:rsidR="0CFF6B80" w:rsidRPr="20982E84">
        <w:rPr>
          <w:sz w:val="32"/>
          <w:szCs w:val="32"/>
        </w:rPr>
        <w:t xml:space="preserve"> </w:t>
      </w:r>
      <w:proofErr w:type="gramStart"/>
      <w:r w:rsidR="2A4739FA" w:rsidRPr="20982E84">
        <w:rPr>
          <w:sz w:val="32"/>
          <w:szCs w:val="32"/>
        </w:rPr>
        <w:t>at the moment</w:t>
      </w:r>
      <w:proofErr w:type="gramEnd"/>
      <w:r w:rsidR="2A4739FA" w:rsidRPr="20982E84">
        <w:rPr>
          <w:sz w:val="32"/>
          <w:szCs w:val="32"/>
        </w:rPr>
        <w:t xml:space="preserve"> they ended </w:t>
      </w:r>
      <w:r w:rsidR="02CEEC6B" w:rsidRPr="20982E84">
        <w:rPr>
          <w:sz w:val="32"/>
          <w:szCs w:val="32"/>
        </w:rPr>
        <w:t xml:space="preserve">their </w:t>
      </w:r>
      <w:r w:rsidR="2A4739FA" w:rsidRPr="20982E84">
        <w:rPr>
          <w:sz w:val="32"/>
          <w:szCs w:val="32"/>
        </w:rPr>
        <w:t>social life</w:t>
      </w:r>
      <w:r w:rsidR="125BF625" w:rsidRPr="20982E84">
        <w:rPr>
          <w:sz w:val="32"/>
          <w:szCs w:val="32"/>
        </w:rPr>
        <w:t xml:space="preserve">; </w:t>
      </w:r>
      <w:r w:rsidR="2A4739FA" w:rsidRPr="20982E84">
        <w:rPr>
          <w:sz w:val="32"/>
          <w:szCs w:val="32"/>
        </w:rPr>
        <w:t>he then goes on</w:t>
      </w:r>
      <w:r w:rsidR="71DE589C" w:rsidRPr="20982E84">
        <w:rPr>
          <w:sz w:val="32"/>
          <w:szCs w:val="32"/>
        </w:rPr>
        <w:t xml:space="preserve"> to explain how object lives can change. </w:t>
      </w:r>
      <w:r w:rsidR="610679FE" w:rsidRPr="20982E84">
        <w:rPr>
          <w:sz w:val="32"/>
          <w:szCs w:val="32"/>
        </w:rPr>
        <w:t>The fourth section is recreating the ‘drama’ of prehistoric object li</w:t>
      </w:r>
      <w:r w:rsidR="592144C1" w:rsidRPr="20982E84">
        <w:rPr>
          <w:sz w:val="32"/>
          <w:szCs w:val="32"/>
        </w:rPr>
        <w:t xml:space="preserve">ves </w:t>
      </w:r>
      <w:r w:rsidR="586F66EE" w:rsidRPr="20982E84">
        <w:rPr>
          <w:sz w:val="32"/>
          <w:szCs w:val="32"/>
        </w:rPr>
        <w:t>where he discusses the ways in which anthropologists can bring objects to life</w:t>
      </w:r>
      <w:r w:rsidR="538C851A" w:rsidRPr="20982E84">
        <w:rPr>
          <w:sz w:val="32"/>
          <w:szCs w:val="32"/>
        </w:rPr>
        <w:t>,</w:t>
      </w:r>
      <w:r w:rsidR="5BD1B909" w:rsidRPr="20982E84">
        <w:rPr>
          <w:sz w:val="32"/>
          <w:szCs w:val="32"/>
        </w:rPr>
        <w:t xml:space="preserve"> and the problems they can face in doing so</w:t>
      </w:r>
      <w:r w:rsidR="73015937" w:rsidRPr="20982E84">
        <w:rPr>
          <w:sz w:val="32"/>
          <w:szCs w:val="32"/>
        </w:rPr>
        <w:t>,</w:t>
      </w:r>
      <w:r w:rsidR="5BD1B909" w:rsidRPr="20982E84">
        <w:rPr>
          <w:sz w:val="32"/>
          <w:szCs w:val="32"/>
        </w:rPr>
        <w:t xml:space="preserve"> before finishing by explaining the difference between inscribed objects and lived </w:t>
      </w:r>
      <w:r w:rsidR="5BD1B909" w:rsidRPr="20982E84">
        <w:rPr>
          <w:sz w:val="32"/>
          <w:szCs w:val="32"/>
        </w:rPr>
        <w:lastRenderedPageBreak/>
        <w:t xml:space="preserve">objects. </w:t>
      </w:r>
      <w:r w:rsidR="429D653E" w:rsidRPr="20982E84">
        <w:rPr>
          <w:sz w:val="32"/>
          <w:szCs w:val="32"/>
        </w:rPr>
        <w:t xml:space="preserve">Next comes a section on relational biographies </w:t>
      </w:r>
      <w:r w:rsidR="2E1E35B4" w:rsidRPr="20982E84">
        <w:rPr>
          <w:sz w:val="32"/>
          <w:szCs w:val="32"/>
        </w:rPr>
        <w:t>in which relationships with objects are explored by looking at things such as age, repair and wear</w:t>
      </w:r>
      <w:r w:rsidR="7B758390" w:rsidRPr="20982E84">
        <w:rPr>
          <w:sz w:val="32"/>
          <w:szCs w:val="32"/>
        </w:rPr>
        <w:t xml:space="preserve">; </w:t>
      </w:r>
      <w:r w:rsidR="2E1E35B4" w:rsidRPr="20982E84">
        <w:rPr>
          <w:sz w:val="32"/>
          <w:szCs w:val="32"/>
        </w:rPr>
        <w:t>he then goes on to</w:t>
      </w:r>
      <w:r w:rsidR="78BFAA4C" w:rsidRPr="20982E84">
        <w:rPr>
          <w:sz w:val="32"/>
          <w:szCs w:val="32"/>
        </w:rPr>
        <w:t xml:space="preserve"> explain </w:t>
      </w:r>
      <w:proofErr w:type="gramStart"/>
      <w:r w:rsidR="78BFAA4C" w:rsidRPr="20982E84">
        <w:rPr>
          <w:sz w:val="32"/>
          <w:szCs w:val="32"/>
        </w:rPr>
        <w:t>how  information</w:t>
      </w:r>
      <w:proofErr w:type="gramEnd"/>
      <w:r w:rsidR="17D52087" w:rsidRPr="20982E84">
        <w:rPr>
          <w:sz w:val="32"/>
          <w:szCs w:val="32"/>
        </w:rPr>
        <w:t xml:space="preserve"> can be gained</w:t>
      </w:r>
      <w:r w:rsidR="78BFAA4C" w:rsidRPr="20982E84">
        <w:rPr>
          <w:sz w:val="32"/>
          <w:szCs w:val="32"/>
        </w:rPr>
        <w:t xml:space="preserve"> by looking at similar objects and by asking what did not happen to that object. </w:t>
      </w:r>
      <w:proofErr w:type="gramStart"/>
      <w:r w:rsidR="06093693" w:rsidRPr="20982E84">
        <w:rPr>
          <w:sz w:val="32"/>
          <w:szCs w:val="32"/>
        </w:rPr>
        <w:t>Finally</w:t>
      </w:r>
      <w:proofErr w:type="gramEnd"/>
      <w:r w:rsidR="06093693" w:rsidRPr="20982E84">
        <w:rPr>
          <w:sz w:val="32"/>
          <w:szCs w:val="32"/>
        </w:rPr>
        <w:t xml:space="preserve"> </w:t>
      </w:r>
      <w:r w:rsidR="03115C26" w:rsidRPr="20982E84">
        <w:rPr>
          <w:sz w:val="32"/>
          <w:szCs w:val="32"/>
        </w:rPr>
        <w:t>the author discusses</w:t>
      </w:r>
      <w:r w:rsidR="06093693" w:rsidRPr="20982E84">
        <w:rPr>
          <w:sz w:val="32"/>
          <w:szCs w:val="32"/>
        </w:rPr>
        <w:t xml:space="preserve"> reconstructing the life of an </w:t>
      </w:r>
      <w:r w:rsidR="03092F2A" w:rsidRPr="20982E84">
        <w:rPr>
          <w:sz w:val="32"/>
          <w:szCs w:val="32"/>
        </w:rPr>
        <w:t>I</w:t>
      </w:r>
      <w:r w:rsidR="06093693" w:rsidRPr="20982E84">
        <w:rPr>
          <w:sz w:val="32"/>
          <w:szCs w:val="32"/>
        </w:rPr>
        <w:t xml:space="preserve">ron </w:t>
      </w:r>
      <w:r w:rsidR="6A6417D5" w:rsidRPr="20982E84">
        <w:rPr>
          <w:sz w:val="32"/>
          <w:szCs w:val="32"/>
        </w:rPr>
        <w:t>A</w:t>
      </w:r>
      <w:r w:rsidR="06093693" w:rsidRPr="20982E84">
        <w:rPr>
          <w:sz w:val="32"/>
          <w:szCs w:val="32"/>
        </w:rPr>
        <w:t>ge mirror from Portesham, Dorset.</w:t>
      </w:r>
      <w:r w:rsidR="1E7A3254" w:rsidRPr="20982E84">
        <w:rPr>
          <w:sz w:val="32"/>
          <w:szCs w:val="32"/>
        </w:rPr>
        <w:t xml:space="preserve"> This section goes in depth into a particular mirror found </w:t>
      </w:r>
      <w:r w:rsidR="3DD1C09F" w:rsidRPr="20982E84">
        <w:rPr>
          <w:sz w:val="32"/>
          <w:szCs w:val="32"/>
        </w:rPr>
        <w:t>in a grave in Dorset dated back to the first century AD</w:t>
      </w:r>
      <w:r w:rsidR="12477D1B" w:rsidRPr="20982E84">
        <w:rPr>
          <w:sz w:val="32"/>
          <w:szCs w:val="32"/>
        </w:rPr>
        <w:t>,</w:t>
      </w:r>
      <w:r w:rsidR="3DD1C09F" w:rsidRPr="20982E84">
        <w:rPr>
          <w:sz w:val="32"/>
          <w:szCs w:val="32"/>
        </w:rPr>
        <w:t xml:space="preserve"> using pictures and diagrams </w:t>
      </w:r>
      <w:r w:rsidR="537E18CB" w:rsidRPr="20982E84">
        <w:rPr>
          <w:sz w:val="32"/>
          <w:szCs w:val="32"/>
        </w:rPr>
        <w:t xml:space="preserve">to accurately explain the ideas that he discusses about the life and use of the mirror. </w:t>
      </w:r>
      <w:proofErr w:type="gramStart"/>
      <w:r w:rsidR="537E18CB" w:rsidRPr="20982E84">
        <w:rPr>
          <w:sz w:val="32"/>
          <w:szCs w:val="32"/>
        </w:rPr>
        <w:t>Finally</w:t>
      </w:r>
      <w:proofErr w:type="gramEnd"/>
      <w:r w:rsidR="537E18CB" w:rsidRPr="20982E84">
        <w:rPr>
          <w:sz w:val="32"/>
          <w:szCs w:val="32"/>
        </w:rPr>
        <w:t xml:space="preserve"> there is the conclusion</w:t>
      </w:r>
      <w:r w:rsidR="2A56E51C" w:rsidRPr="20982E84">
        <w:rPr>
          <w:sz w:val="32"/>
          <w:szCs w:val="32"/>
        </w:rPr>
        <w:t>,</w:t>
      </w:r>
      <w:r w:rsidR="537E18CB" w:rsidRPr="20982E84">
        <w:rPr>
          <w:sz w:val="32"/>
          <w:szCs w:val="32"/>
        </w:rPr>
        <w:t xml:space="preserve"> where he sums up everything that he has said in his article and </w:t>
      </w:r>
      <w:r w:rsidR="2667AF83" w:rsidRPr="20982E84">
        <w:rPr>
          <w:sz w:val="32"/>
          <w:szCs w:val="32"/>
        </w:rPr>
        <w:t xml:space="preserve">gives </w:t>
      </w:r>
      <w:r w:rsidR="07EA12DF" w:rsidRPr="20982E84">
        <w:rPr>
          <w:sz w:val="32"/>
          <w:szCs w:val="32"/>
        </w:rPr>
        <w:t xml:space="preserve">references. </w:t>
      </w:r>
    </w:p>
    <w:p w14:paraId="193B8492" w14:textId="1D07B65D" w:rsidR="1DDB0D65" w:rsidRDefault="1DDB0D65" w:rsidP="584E5093">
      <w:pPr>
        <w:jc w:val="both"/>
        <w:rPr>
          <w:sz w:val="32"/>
          <w:szCs w:val="32"/>
        </w:rPr>
      </w:pPr>
      <w:r w:rsidRPr="20982E84">
        <w:rPr>
          <w:sz w:val="32"/>
          <w:szCs w:val="32"/>
        </w:rPr>
        <w:t>This article does not have an argument</w:t>
      </w:r>
      <w:r w:rsidR="6DBCEF5C" w:rsidRPr="20982E84">
        <w:rPr>
          <w:sz w:val="32"/>
          <w:szCs w:val="32"/>
        </w:rPr>
        <w:t>,</w:t>
      </w:r>
      <w:r w:rsidRPr="20982E84">
        <w:rPr>
          <w:sz w:val="32"/>
          <w:szCs w:val="32"/>
        </w:rPr>
        <w:t xml:space="preserve"> but Joy seeks to inform the reader about the ideas surrounding </w:t>
      </w:r>
      <w:r w:rsidR="13C1C0D6" w:rsidRPr="20982E84">
        <w:rPr>
          <w:sz w:val="32"/>
          <w:szCs w:val="32"/>
        </w:rPr>
        <w:t>object biography</w:t>
      </w:r>
      <w:r w:rsidR="64822AF7" w:rsidRPr="20982E84">
        <w:rPr>
          <w:sz w:val="32"/>
          <w:szCs w:val="32"/>
        </w:rPr>
        <w:t>,</w:t>
      </w:r>
      <w:r w:rsidR="13C1C0D6" w:rsidRPr="20982E84">
        <w:rPr>
          <w:sz w:val="32"/>
          <w:szCs w:val="32"/>
        </w:rPr>
        <w:t xml:space="preserve"> both with points </w:t>
      </w:r>
      <w:r w:rsidR="53DF0DBD" w:rsidRPr="20982E84">
        <w:rPr>
          <w:sz w:val="32"/>
          <w:szCs w:val="32"/>
        </w:rPr>
        <w:t xml:space="preserve">that explain why it works and why it might not. </w:t>
      </w:r>
      <w:r w:rsidR="119C1A92" w:rsidRPr="20982E84">
        <w:rPr>
          <w:sz w:val="32"/>
          <w:szCs w:val="32"/>
        </w:rPr>
        <w:t xml:space="preserve">He also explains in his article the problems with the object biography approach and the difficulties caused by this with a case study at </w:t>
      </w:r>
      <w:r w:rsidR="555E27F4" w:rsidRPr="20982E84">
        <w:rPr>
          <w:sz w:val="32"/>
          <w:szCs w:val="32"/>
        </w:rPr>
        <w:t>the end to further show his points.</w:t>
      </w:r>
    </w:p>
    <w:p w14:paraId="5854F1BF" w14:textId="72C86EE1" w:rsidR="324FC4B9" w:rsidRDefault="324FC4B9" w:rsidP="20982E84">
      <w:pPr>
        <w:jc w:val="both"/>
        <w:rPr>
          <w:rFonts w:ascii="Aptos" w:eastAsia="Aptos" w:hAnsi="Aptos" w:cs="Aptos"/>
          <w:sz w:val="32"/>
          <w:szCs w:val="32"/>
        </w:rPr>
      </w:pPr>
      <w:r w:rsidRPr="20982E84">
        <w:rPr>
          <w:sz w:val="32"/>
          <w:szCs w:val="32"/>
        </w:rPr>
        <w:t xml:space="preserve">Jody Joy is the Senior Curator for </w:t>
      </w:r>
      <w:r w:rsidR="79A15793" w:rsidRPr="20982E84">
        <w:rPr>
          <w:sz w:val="32"/>
          <w:szCs w:val="32"/>
        </w:rPr>
        <w:t>British and European Archeology</w:t>
      </w:r>
      <w:r w:rsidR="200C8C60" w:rsidRPr="20982E84">
        <w:rPr>
          <w:sz w:val="32"/>
          <w:szCs w:val="32"/>
        </w:rPr>
        <w:t xml:space="preserve"> and used to be the Curator of European Iron Age collection at the British Muse</w:t>
      </w:r>
      <w:r w:rsidR="5CE3D431" w:rsidRPr="20982E84">
        <w:rPr>
          <w:sz w:val="32"/>
          <w:szCs w:val="32"/>
        </w:rPr>
        <w:t>um</w:t>
      </w:r>
      <w:r w:rsidR="200C8C60" w:rsidRPr="20982E84">
        <w:rPr>
          <w:sz w:val="32"/>
          <w:szCs w:val="32"/>
        </w:rPr>
        <w:t>. He has a PhD</w:t>
      </w:r>
      <w:r w:rsidR="6E5E0C98" w:rsidRPr="20982E84">
        <w:rPr>
          <w:sz w:val="32"/>
          <w:szCs w:val="32"/>
        </w:rPr>
        <w:t xml:space="preserve"> and is a fellow in the Society of Antiquaries.</w:t>
      </w:r>
      <w:r w:rsidR="22407EBB" w:rsidRPr="20982E84">
        <w:rPr>
          <w:sz w:val="32"/>
          <w:szCs w:val="32"/>
        </w:rPr>
        <w:t xml:space="preserve"> </w:t>
      </w:r>
      <w:r w:rsidR="57D08DAD" w:rsidRPr="20982E84">
        <w:rPr>
          <w:rFonts w:ascii="Aptos" w:eastAsia="Aptos" w:hAnsi="Aptos" w:cs="Aptos"/>
          <w:sz w:val="32"/>
          <w:szCs w:val="32"/>
        </w:rPr>
        <w:t xml:space="preserve">He </w:t>
      </w:r>
      <w:proofErr w:type="spellStart"/>
      <w:r w:rsidR="57D08DAD" w:rsidRPr="20982E84">
        <w:rPr>
          <w:rFonts w:ascii="Aptos" w:eastAsia="Aptos" w:hAnsi="Aptos" w:cs="Aptos"/>
          <w:sz w:val="32"/>
          <w:szCs w:val="32"/>
        </w:rPr>
        <w:t>specialises</w:t>
      </w:r>
      <w:proofErr w:type="spellEnd"/>
      <w:r w:rsidR="57D08DAD" w:rsidRPr="20982E84">
        <w:rPr>
          <w:rFonts w:ascii="Aptos" w:eastAsia="Aptos" w:hAnsi="Aptos" w:cs="Aptos"/>
          <w:sz w:val="32"/>
          <w:szCs w:val="32"/>
        </w:rPr>
        <w:t xml:space="preserve"> in the archaeology of northwest Europe during the first millennium BC, but his research interests also include the later Bronze Age and early Roman periods. (Museum o</w:t>
      </w:r>
      <w:r w:rsidR="1BE9401C" w:rsidRPr="20982E84">
        <w:rPr>
          <w:rFonts w:ascii="Aptos" w:eastAsia="Aptos" w:hAnsi="Aptos" w:cs="Aptos"/>
          <w:sz w:val="32"/>
          <w:szCs w:val="32"/>
        </w:rPr>
        <w:t>f Archeology and Anthropology, 2023)</w:t>
      </w:r>
      <w:r w:rsidR="3F5CB03D" w:rsidRPr="20982E84">
        <w:rPr>
          <w:rFonts w:ascii="Aptos" w:eastAsia="Aptos" w:hAnsi="Aptos" w:cs="Aptos"/>
          <w:sz w:val="32"/>
          <w:szCs w:val="32"/>
        </w:rPr>
        <w:t xml:space="preserve">. </w:t>
      </w:r>
      <w:r w:rsidR="033F57F7" w:rsidRPr="20982E84">
        <w:rPr>
          <w:rFonts w:ascii="Aptos" w:eastAsia="Aptos" w:hAnsi="Aptos" w:cs="Aptos"/>
          <w:sz w:val="32"/>
          <w:szCs w:val="32"/>
        </w:rPr>
        <w:t xml:space="preserve">He has </w:t>
      </w:r>
      <w:r w:rsidR="05BEBE64" w:rsidRPr="20982E84">
        <w:rPr>
          <w:rFonts w:ascii="Aptos" w:eastAsia="Aptos" w:hAnsi="Aptos" w:cs="Aptos"/>
          <w:sz w:val="32"/>
          <w:szCs w:val="32"/>
        </w:rPr>
        <w:t xml:space="preserve">written </w:t>
      </w:r>
      <w:r w:rsidR="033F57F7" w:rsidRPr="20982E84">
        <w:rPr>
          <w:rFonts w:ascii="Aptos" w:eastAsia="Aptos" w:hAnsi="Aptos" w:cs="Aptos"/>
          <w:sz w:val="32"/>
          <w:szCs w:val="32"/>
        </w:rPr>
        <w:t xml:space="preserve">four books and a large collection of articles mostly </w:t>
      </w:r>
      <w:r w:rsidR="3426B3FD" w:rsidRPr="20982E84">
        <w:rPr>
          <w:rFonts w:ascii="Aptos" w:eastAsia="Aptos" w:hAnsi="Aptos" w:cs="Aptos"/>
          <w:sz w:val="32"/>
          <w:szCs w:val="32"/>
        </w:rPr>
        <w:t>discussing</w:t>
      </w:r>
      <w:r w:rsidR="033F57F7" w:rsidRPr="20982E84">
        <w:rPr>
          <w:rFonts w:ascii="Aptos" w:eastAsia="Aptos" w:hAnsi="Aptos" w:cs="Aptos"/>
          <w:sz w:val="32"/>
          <w:szCs w:val="32"/>
        </w:rPr>
        <w:t xml:space="preserve"> the </w:t>
      </w:r>
      <w:r w:rsidR="0C0F867B" w:rsidRPr="20982E84">
        <w:rPr>
          <w:rFonts w:ascii="Aptos" w:eastAsia="Aptos" w:hAnsi="Aptos" w:cs="Aptos"/>
          <w:sz w:val="32"/>
          <w:szCs w:val="32"/>
        </w:rPr>
        <w:t>C</w:t>
      </w:r>
      <w:r w:rsidR="033F57F7" w:rsidRPr="20982E84">
        <w:rPr>
          <w:rFonts w:ascii="Aptos" w:eastAsia="Aptos" w:hAnsi="Aptos" w:cs="Aptos"/>
          <w:sz w:val="32"/>
          <w:szCs w:val="32"/>
        </w:rPr>
        <w:t xml:space="preserve">elts and the </w:t>
      </w:r>
      <w:r w:rsidR="7ED0F484" w:rsidRPr="20982E84">
        <w:rPr>
          <w:rFonts w:ascii="Aptos" w:eastAsia="Aptos" w:hAnsi="Aptos" w:cs="Aptos"/>
          <w:sz w:val="32"/>
          <w:szCs w:val="32"/>
        </w:rPr>
        <w:t>I</w:t>
      </w:r>
      <w:r w:rsidR="033F57F7" w:rsidRPr="20982E84">
        <w:rPr>
          <w:rFonts w:ascii="Aptos" w:eastAsia="Aptos" w:hAnsi="Aptos" w:cs="Aptos"/>
          <w:sz w:val="32"/>
          <w:szCs w:val="32"/>
        </w:rPr>
        <w:t xml:space="preserve">ron </w:t>
      </w:r>
      <w:r w:rsidR="5425DB07" w:rsidRPr="20982E84">
        <w:rPr>
          <w:rFonts w:ascii="Aptos" w:eastAsia="Aptos" w:hAnsi="Aptos" w:cs="Aptos"/>
          <w:sz w:val="32"/>
          <w:szCs w:val="32"/>
        </w:rPr>
        <w:t>A</w:t>
      </w:r>
      <w:r w:rsidR="033F57F7" w:rsidRPr="20982E84">
        <w:rPr>
          <w:rFonts w:ascii="Aptos" w:eastAsia="Aptos" w:hAnsi="Aptos" w:cs="Aptos"/>
          <w:sz w:val="32"/>
          <w:szCs w:val="32"/>
        </w:rPr>
        <w:t xml:space="preserve">ge. </w:t>
      </w:r>
      <w:proofErr w:type="gramStart"/>
      <w:r w:rsidR="1B4255B9" w:rsidRPr="20982E84">
        <w:rPr>
          <w:rFonts w:ascii="Aptos" w:eastAsia="Aptos" w:hAnsi="Aptos" w:cs="Aptos"/>
          <w:sz w:val="32"/>
          <w:szCs w:val="32"/>
        </w:rPr>
        <w:t>All of</w:t>
      </w:r>
      <w:proofErr w:type="gramEnd"/>
      <w:r w:rsidR="1B4255B9" w:rsidRPr="20982E84">
        <w:rPr>
          <w:rFonts w:ascii="Aptos" w:eastAsia="Aptos" w:hAnsi="Aptos" w:cs="Aptos"/>
          <w:sz w:val="32"/>
          <w:szCs w:val="32"/>
        </w:rPr>
        <w:t xml:space="preserve"> this information </w:t>
      </w:r>
      <w:r w:rsidR="48EAF70D" w:rsidRPr="20982E84">
        <w:rPr>
          <w:rFonts w:ascii="Aptos" w:eastAsia="Aptos" w:hAnsi="Aptos" w:cs="Aptos"/>
          <w:sz w:val="32"/>
          <w:szCs w:val="32"/>
        </w:rPr>
        <w:t>suggests</w:t>
      </w:r>
      <w:r w:rsidR="1B4255B9" w:rsidRPr="20982E84">
        <w:rPr>
          <w:rFonts w:ascii="Aptos" w:eastAsia="Aptos" w:hAnsi="Aptos" w:cs="Aptos"/>
          <w:sz w:val="32"/>
          <w:szCs w:val="32"/>
        </w:rPr>
        <w:t xml:space="preserve"> that Jody Joy is an important </w:t>
      </w:r>
      <w:r w:rsidR="60FA2D91" w:rsidRPr="20982E84">
        <w:rPr>
          <w:rFonts w:ascii="Aptos" w:eastAsia="Aptos" w:hAnsi="Aptos" w:cs="Aptos"/>
          <w:sz w:val="32"/>
          <w:szCs w:val="32"/>
        </w:rPr>
        <w:lastRenderedPageBreak/>
        <w:t>expert</w:t>
      </w:r>
      <w:r w:rsidR="1B4255B9" w:rsidRPr="20982E84">
        <w:rPr>
          <w:rFonts w:ascii="Aptos" w:eastAsia="Aptos" w:hAnsi="Aptos" w:cs="Aptos"/>
          <w:sz w:val="32"/>
          <w:szCs w:val="32"/>
        </w:rPr>
        <w:t xml:space="preserve"> in his field and is highly knowledgeable on his chosen subject which is the </w:t>
      </w:r>
      <w:r w:rsidR="1193F1CE" w:rsidRPr="20982E84">
        <w:rPr>
          <w:rFonts w:ascii="Aptos" w:eastAsia="Aptos" w:hAnsi="Aptos" w:cs="Aptos"/>
          <w:sz w:val="32"/>
          <w:szCs w:val="32"/>
        </w:rPr>
        <w:t>I</w:t>
      </w:r>
      <w:r w:rsidR="1B4255B9" w:rsidRPr="20982E84">
        <w:rPr>
          <w:rFonts w:ascii="Aptos" w:eastAsia="Aptos" w:hAnsi="Aptos" w:cs="Aptos"/>
          <w:sz w:val="32"/>
          <w:szCs w:val="32"/>
        </w:rPr>
        <w:t xml:space="preserve">ron </w:t>
      </w:r>
      <w:r w:rsidR="442384CB" w:rsidRPr="20982E84">
        <w:rPr>
          <w:rFonts w:ascii="Aptos" w:eastAsia="Aptos" w:hAnsi="Aptos" w:cs="Aptos"/>
          <w:sz w:val="32"/>
          <w:szCs w:val="32"/>
        </w:rPr>
        <w:t>Age</w:t>
      </w:r>
      <w:r w:rsidR="1B4255B9" w:rsidRPr="20982E84">
        <w:rPr>
          <w:rFonts w:ascii="Aptos" w:eastAsia="Aptos" w:hAnsi="Aptos" w:cs="Aptos"/>
          <w:sz w:val="32"/>
          <w:szCs w:val="32"/>
        </w:rPr>
        <w:t xml:space="preserve">. </w:t>
      </w:r>
    </w:p>
    <w:p w14:paraId="594BE55D" w14:textId="6505DE9F" w:rsidR="1E9ECEFA" w:rsidRDefault="1E9ECEFA" w:rsidP="20982E84">
      <w:pPr>
        <w:jc w:val="both"/>
        <w:rPr>
          <w:rFonts w:ascii="Aptos" w:eastAsia="Aptos" w:hAnsi="Aptos" w:cs="Aptos"/>
          <w:sz w:val="32"/>
          <w:szCs w:val="32"/>
        </w:rPr>
      </w:pPr>
      <w:r w:rsidRPr="20982E84">
        <w:rPr>
          <w:rFonts w:ascii="Aptos" w:eastAsia="Aptos" w:hAnsi="Aptos" w:cs="Aptos"/>
          <w:sz w:val="32"/>
          <w:szCs w:val="32"/>
        </w:rPr>
        <w:t xml:space="preserve">This article adds </w:t>
      </w:r>
      <w:r w:rsidR="798D11BF" w:rsidRPr="20982E84">
        <w:rPr>
          <w:rFonts w:ascii="Aptos" w:eastAsia="Aptos" w:hAnsi="Aptos" w:cs="Aptos"/>
          <w:sz w:val="32"/>
          <w:szCs w:val="32"/>
        </w:rPr>
        <w:t>much</w:t>
      </w:r>
      <w:r w:rsidRPr="20982E84">
        <w:rPr>
          <w:rFonts w:ascii="Aptos" w:eastAsia="Aptos" w:hAnsi="Aptos" w:cs="Aptos"/>
          <w:sz w:val="32"/>
          <w:szCs w:val="32"/>
        </w:rPr>
        <w:t xml:space="preserve"> to the scholarly debate</w:t>
      </w:r>
      <w:r w:rsidR="2DDFADF7" w:rsidRPr="20982E84">
        <w:rPr>
          <w:rFonts w:ascii="Aptos" w:eastAsia="Aptos" w:hAnsi="Aptos" w:cs="Aptos"/>
          <w:sz w:val="32"/>
          <w:szCs w:val="32"/>
        </w:rPr>
        <w:t>;</w:t>
      </w:r>
      <w:r w:rsidRPr="20982E84">
        <w:rPr>
          <w:rFonts w:ascii="Aptos" w:eastAsia="Aptos" w:hAnsi="Aptos" w:cs="Aptos"/>
          <w:sz w:val="32"/>
          <w:szCs w:val="32"/>
        </w:rPr>
        <w:t xml:space="preserve"> the writing is intertwined with the words of other</w:t>
      </w:r>
      <w:r w:rsidR="00474C74" w:rsidRPr="20982E84">
        <w:rPr>
          <w:rFonts w:ascii="Aptos" w:eastAsia="Aptos" w:hAnsi="Aptos" w:cs="Aptos"/>
          <w:sz w:val="32"/>
          <w:szCs w:val="32"/>
        </w:rPr>
        <w:t xml:space="preserve"> </w:t>
      </w:r>
      <w:r w:rsidRPr="20982E84">
        <w:rPr>
          <w:rFonts w:ascii="Aptos" w:eastAsia="Aptos" w:hAnsi="Aptos" w:cs="Aptos"/>
          <w:sz w:val="32"/>
          <w:szCs w:val="32"/>
        </w:rPr>
        <w:t>s</w:t>
      </w:r>
      <w:r w:rsidR="57611F1B" w:rsidRPr="20982E84">
        <w:rPr>
          <w:rFonts w:ascii="Aptos" w:eastAsia="Aptos" w:hAnsi="Aptos" w:cs="Aptos"/>
          <w:sz w:val="32"/>
          <w:szCs w:val="32"/>
        </w:rPr>
        <w:t>cholarship</w:t>
      </w:r>
      <w:r w:rsidRPr="20982E84">
        <w:rPr>
          <w:rFonts w:ascii="Aptos" w:eastAsia="Aptos" w:hAnsi="Aptos" w:cs="Aptos"/>
          <w:sz w:val="32"/>
          <w:szCs w:val="32"/>
        </w:rPr>
        <w:t xml:space="preserve"> throughout</w:t>
      </w:r>
      <w:r w:rsidR="57FAB8F0" w:rsidRPr="20982E84">
        <w:rPr>
          <w:rFonts w:ascii="Aptos" w:eastAsia="Aptos" w:hAnsi="Aptos" w:cs="Aptos"/>
          <w:sz w:val="32"/>
          <w:szCs w:val="32"/>
        </w:rPr>
        <w:t xml:space="preserve">, even referring to other people's case studies at points. </w:t>
      </w:r>
      <w:r w:rsidR="3E26BFA9" w:rsidRPr="20982E84">
        <w:rPr>
          <w:rFonts w:ascii="Aptos" w:eastAsia="Aptos" w:hAnsi="Aptos" w:cs="Aptos"/>
          <w:sz w:val="32"/>
          <w:szCs w:val="32"/>
        </w:rPr>
        <w:t xml:space="preserve">Joy looks at a number of these studies and starts off with </w:t>
      </w:r>
      <w:proofErr w:type="spellStart"/>
      <w:r w:rsidR="3E26BFA9" w:rsidRPr="20982E84">
        <w:rPr>
          <w:rFonts w:ascii="Aptos" w:eastAsia="Aptos" w:hAnsi="Aptos" w:cs="Aptos"/>
          <w:sz w:val="32"/>
          <w:szCs w:val="32"/>
        </w:rPr>
        <w:t>Dobres</w:t>
      </w:r>
      <w:proofErr w:type="spellEnd"/>
      <w:r w:rsidR="3E26BFA9" w:rsidRPr="20982E84">
        <w:rPr>
          <w:rFonts w:ascii="Aptos" w:eastAsia="Aptos" w:hAnsi="Aptos" w:cs="Aptos"/>
          <w:sz w:val="32"/>
          <w:szCs w:val="32"/>
        </w:rPr>
        <w:t xml:space="preserve"> examining </w:t>
      </w:r>
      <w:r w:rsidR="55B0C64C" w:rsidRPr="20982E84">
        <w:rPr>
          <w:rFonts w:ascii="Aptos" w:eastAsia="Aptos" w:hAnsi="Aptos" w:cs="Aptos"/>
          <w:sz w:val="32"/>
          <w:szCs w:val="32"/>
        </w:rPr>
        <w:t xml:space="preserve">social relations in the French Pyrenes with bone and antler technology in </w:t>
      </w:r>
      <w:r w:rsidR="1AFD7E5B" w:rsidRPr="20982E84">
        <w:rPr>
          <w:rFonts w:ascii="Aptos" w:eastAsia="Aptos" w:hAnsi="Aptos" w:cs="Aptos"/>
          <w:sz w:val="32"/>
          <w:szCs w:val="32"/>
        </w:rPr>
        <w:t xml:space="preserve">‘Creation of their Material World’. He </w:t>
      </w:r>
      <w:r w:rsidR="1F377524" w:rsidRPr="20982E84">
        <w:rPr>
          <w:rFonts w:ascii="Aptos" w:eastAsia="Aptos" w:hAnsi="Aptos" w:cs="Aptos"/>
          <w:sz w:val="32"/>
          <w:szCs w:val="32"/>
        </w:rPr>
        <w:t>considers</w:t>
      </w:r>
      <w:r w:rsidR="1AFD7E5B" w:rsidRPr="20982E84">
        <w:rPr>
          <w:rFonts w:ascii="Aptos" w:eastAsia="Aptos" w:hAnsi="Aptos" w:cs="Aptos"/>
          <w:sz w:val="32"/>
          <w:szCs w:val="32"/>
        </w:rPr>
        <w:t xml:space="preserve"> this in his second section, </w:t>
      </w:r>
      <w:r w:rsidR="0C31A3FC" w:rsidRPr="20982E84">
        <w:rPr>
          <w:rFonts w:ascii="Aptos" w:eastAsia="Aptos" w:hAnsi="Aptos" w:cs="Aptos"/>
          <w:sz w:val="32"/>
          <w:szCs w:val="32"/>
        </w:rPr>
        <w:t>‘A</w:t>
      </w:r>
      <w:r w:rsidR="6A27B657" w:rsidRPr="20982E84">
        <w:rPr>
          <w:rFonts w:ascii="Aptos" w:eastAsia="Aptos" w:hAnsi="Aptos" w:cs="Aptos"/>
          <w:sz w:val="32"/>
          <w:szCs w:val="32"/>
        </w:rPr>
        <w:t>rchaeological approaches to life history</w:t>
      </w:r>
      <w:r w:rsidR="4DE12408" w:rsidRPr="20982E84">
        <w:rPr>
          <w:rFonts w:ascii="Aptos" w:eastAsia="Aptos" w:hAnsi="Aptos" w:cs="Aptos"/>
          <w:sz w:val="32"/>
          <w:szCs w:val="32"/>
        </w:rPr>
        <w:t>’</w:t>
      </w:r>
      <w:r w:rsidR="6A27B657" w:rsidRPr="20982E84">
        <w:rPr>
          <w:rFonts w:ascii="Aptos" w:eastAsia="Aptos" w:hAnsi="Aptos" w:cs="Aptos"/>
          <w:sz w:val="32"/>
          <w:szCs w:val="32"/>
        </w:rPr>
        <w:t xml:space="preserve">, and it </w:t>
      </w:r>
      <w:r w:rsidR="0018A028" w:rsidRPr="20982E84">
        <w:rPr>
          <w:rFonts w:ascii="Aptos" w:eastAsia="Aptos" w:hAnsi="Aptos" w:cs="Aptos"/>
          <w:sz w:val="32"/>
          <w:szCs w:val="32"/>
        </w:rPr>
        <w:t xml:space="preserve">is useful so early on to have something real to relate the ideas he discusses to. </w:t>
      </w:r>
      <w:r w:rsidR="51FB504E" w:rsidRPr="20982E84">
        <w:rPr>
          <w:rFonts w:ascii="Aptos" w:eastAsia="Aptos" w:hAnsi="Aptos" w:cs="Aptos"/>
          <w:sz w:val="32"/>
          <w:szCs w:val="32"/>
        </w:rPr>
        <w:t xml:space="preserve">At the start of </w:t>
      </w:r>
      <w:r w:rsidR="77CC73A2" w:rsidRPr="20982E84">
        <w:rPr>
          <w:rFonts w:ascii="Aptos" w:eastAsia="Aptos" w:hAnsi="Aptos" w:cs="Aptos"/>
          <w:sz w:val="32"/>
          <w:szCs w:val="32"/>
        </w:rPr>
        <w:t>‘P</w:t>
      </w:r>
      <w:r w:rsidR="51FB504E" w:rsidRPr="20982E84">
        <w:rPr>
          <w:rFonts w:ascii="Aptos" w:eastAsia="Aptos" w:hAnsi="Aptos" w:cs="Aptos"/>
          <w:sz w:val="32"/>
          <w:szCs w:val="32"/>
        </w:rPr>
        <w:t>roblems with the application of the biographical approach to prehistoric objects</w:t>
      </w:r>
      <w:r w:rsidR="4D3339D3" w:rsidRPr="20982E84">
        <w:rPr>
          <w:rFonts w:ascii="Aptos" w:eastAsia="Aptos" w:hAnsi="Aptos" w:cs="Aptos"/>
          <w:sz w:val="32"/>
          <w:szCs w:val="32"/>
        </w:rPr>
        <w:t>’</w:t>
      </w:r>
      <w:r w:rsidR="51FB504E" w:rsidRPr="20982E84">
        <w:rPr>
          <w:rFonts w:ascii="Aptos" w:eastAsia="Aptos" w:hAnsi="Aptos" w:cs="Aptos"/>
          <w:sz w:val="32"/>
          <w:szCs w:val="32"/>
        </w:rPr>
        <w:t xml:space="preserve"> Joy tells us about Gerritsen and how he </w:t>
      </w:r>
      <w:proofErr w:type="gramStart"/>
      <w:r w:rsidR="51FB504E" w:rsidRPr="20982E84">
        <w:rPr>
          <w:rFonts w:ascii="Aptos" w:eastAsia="Aptos" w:hAnsi="Aptos" w:cs="Aptos"/>
          <w:sz w:val="32"/>
          <w:szCs w:val="32"/>
        </w:rPr>
        <w:t>is able to</w:t>
      </w:r>
      <w:proofErr w:type="gramEnd"/>
      <w:r w:rsidR="33B9E3CD" w:rsidRPr="20982E84">
        <w:rPr>
          <w:rFonts w:ascii="Aptos" w:eastAsia="Aptos" w:hAnsi="Aptos" w:cs="Aptos"/>
          <w:sz w:val="32"/>
          <w:szCs w:val="32"/>
        </w:rPr>
        <w:t xml:space="preserve"> demonstrate dynamic life courses of prehistoric houses in the southern Netherlands b</w:t>
      </w:r>
      <w:r w:rsidR="38E568BE" w:rsidRPr="20982E84">
        <w:rPr>
          <w:rFonts w:ascii="Aptos" w:eastAsia="Aptos" w:hAnsi="Aptos" w:cs="Aptos"/>
          <w:sz w:val="32"/>
          <w:szCs w:val="32"/>
        </w:rPr>
        <w:t>y using the biographical approach</w:t>
      </w:r>
      <w:r w:rsidR="60B3AA06" w:rsidRPr="20982E84">
        <w:rPr>
          <w:rFonts w:ascii="Aptos" w:eastAsia="Aptos" w:hAnsi="Aptos" w:cs="Aptos"/>
          <w:sz w:val="32"/>
          <w:szCs w:val="32"/>
        </w:rPr>
        <w:t>. He</w:t>
      </w:r>
      <w:r w:rsidR="38E568BE" w:rsidRPr="20982E84">
        <w:rPr>
          <w:rFonts w:ascii="Aptos" w:eastAsia="Aptos" w:hAnsi="Aptos" w:cs="Aptos"/>
          <w:sz w:val="32"/>
          <w:szCs w:val="32"/>
        </w:rPr>
        <w:t xml:space="preserve"> then goes on to inform </w:t>
      </w:r>
      <w:r w:rsidR="491C9B8F" w:rsidRPr="20982E84">
        <w:rPr>
          <w:rFonts w:ascii="Aptos" w:eastAsia="Aptos" w:hAnsi="Aptos" w:cs="Aptos"/>
          <w:sz w:val="32"/>
          <w:szCs w:val="32"/>
        </w:rPr>
        <w:t>the reader</w:t>
      </w:r>
      <w:r w:rsidR="38E568BE" w:rsidRPr="20982E84">
        <w:rPr>
          <w:rFonts w:ascii="Aptos" w:eastAsia="Aptos" w:hAnsi="Aptos" w:cs="Aptos"/>
          <w:sz w:val="32"/>
          <w:szCs w:val="32"/>
        </w:rPr>
        <w:t xml:space="preserve"> that one of the main problems is that people do not </w:t>
      </w:r>
      <w:proofErr w:type="spellStart"/>
      <w:r w:rsidR="38E568BE" w:rsidRPr="20982E84">
        <w:rPr>
          <w:rFonts w:ascii="Aptos" w:eastAsia="Aptos" w:hAnsi="Aptos" w:cs="Aptos"/>
          <w:sz w:val="32"/>
          <w:szCs w:val="32"/>
        </w:rPr>
        <w:t>realise</w:t>
      </w:r>
      <w:proofErr w:type="spellEnd"/>
      <w:r w:rsidR="38E568BE" w:rsidRPr="20982E84">
        <w:rPr>
          <w:rFonts w:ascii="Aptos" w:eastAsia="Aptos" w:hAnsi="Aptos" w:cs="Aptos"/>
          <w:sz w:val="32"/>
          <w:szCs w:val="32"/>
        </w:rPr>
        <w:t xml:space="preserve"> the full potential of the biogra</w:t>
      </w:r>
      <w:r w:rsidR="654FF91B" w:rsidRPr="20982E84">
        <w:rPr>
          <w:rFonts w:ascii="Aptos" w:eastAsia="Aptos" w:hAnsi="Aptos" w:cs="Aptos"/>
          <w:sz w:val="32"/>
          <w:szCs w:val="32"/>
        </w:rPr>
        <w:t>phical approach.</w:t>
      </w:r>
      <w:r w:rsidR="3818999E" w:rsidRPr="20982E84">
        <w:rPr>
          <w:rFonts w:ascii="Aptos" w:eastAsia="Aptos" w:hAnsi="Aptos" w:cs="Aptos"/>
          <w:sz w:val="32"/>
          <w:szCs w:val="32"/>
        </w:rPr>
        <w:t xml:space="preserve"> In the section </w:t>
      </w:r>
      <w:r w:rsidR="2F27C5D3" w:rsidRPr="20982E84">
        <w:rPr>
          <w:rFonts w:ascii="Aptos" w:eastAsia="Aptos" w:hAnsi="Aptos" w:cs="Aptos"/>
          <w:sz w:val="32"/>
          <w:szCs w:val="32"/>
        </w:rPr>
        <w:t>‘R</w:t>
      </w:r>
      <w:r w:rsidR="3818999E" w:rsidRPr="20982E84">
        <w:rPr>
          <w:rFonts w:ascii="Aptos" w:eastAsia="Aptos" w:hAnsi="Aptos" w:cs="Aptos"/>
          <w:sz w:val="32"/>
          <w:szCs w:val="32"/>
        </w:rPr>
        <w:t>ecreating the ‘drama’ of object lives</w:t>
      </w:r>
      <w:r w:rsidR="4E66D9F9" w:rsidRPr="20982E84">
        <w:rPr>
          <w:rFonts w:ascii="Aptos" w:eastAsia="Aptos" w:hAnsi="Aptos" w:cs="Aptos"/>
          <w:sz w:val="32"/>
          <w:szCs w:val="32"/>
        </w:rPr>
        <w:t>’</w:t>
      </w:r>
      <w:r w:rsidR="3818999E" w:rsidRPr="20982E84">
        <w:rPr>
          <w:rFonts w:ascii="Aptos" w:eastAsia="Aptos" w:hAnsi="Aptos" w:cs="Aptos"/>
          <w:sz w:val="32"/>
          <w:szCs w:val="32"/>
        </w:rPr>
        <w:t xml:space="preserve"> he looks at Hoskin</w:t>
      </w:r>
      <w:r w:rsidR="104A9413" w:rsidRPr="20982E84">
        <w:rPr>
          <w:rFonts w:ascii="Aptos" w:eastAsia="Aptos" w:hAnsi="Aptos" w:cs="Aptos"/>
          <w:sz w:val="32"/>
          <w:szCs w:val="32"/>
        </w:rPr>
        <w:t>s and her woven bag. He s</w:t>
      </w:r>
      <w:r w:rsidR="0D462209" w:rsidRPr="20982E84">
        <w:rPr>
          <w:rFonts w:ascii="Aptos" w:eastAsia="Aptos" w:hAnsi="Aptos" w:cs="Aptos"/>
          <w:sz w:val="32"/>
          <w:szCs w:val="32"/>
        </w:rPr>
        <w:t xml:space="preserve">ays that this is one of the best examples of the relationship between both people and their objects and goes on to tell us about how the bag was owned by a </w:t>
      </w:r>
      <w:bookmarkStart w:id="2" w:name="_Int_9NRGTRXH"/>
      <w:proofErr w:type="gramStart"/>
      <w:r w:rsidR="0D462209" w:rsidRPr="20982E84">
        <w:rPr>
          <w:rFonts w:ascii="Aptos" w:eastAsia="Aptos" w:hAnsi="Aptos" w:cs="Aptos"/>
          <w:sz w:val="32"/>
          <w:szCs w:val="32"/>
        </w:rPr>
        <w:t>story teller</w:t>
      </w:r>
      <w:bookmarkEnd w:id="2"/>
      <w:proofErr w:type="gramEnd"/>
      <w:r w:rsidR="0D462209" w:rsidRPr="20982E84">
        <w:rPr>
          <w:rFonts w:ascii="Aptos" w:eastAsia="Aptos" w:hAnsi="Aptos" w:cs="Aptos"/>
          <w:sz w:val="32"/>
          <w:szCs w:val="32"/>
        </w:rPr>
        <w:t xml:space="preserve"> </w:t>
      </w:r>
      <w:r w:rsidR="325B13CE" w:rsidRPr="20982E84">
        <w:rPr>
          <w:rFonts w:ascii="Aptos" w:eastAsia="Aptos" w:hAnsi="Aptos" w:cs="Aptos"/>
          <w:sz w:val="32"/>
          <w:szCs w:val="32"/>
        </w:rPr>
        <w:t xml:space="preserve">on the Indonesian Island, Sumba. </w:t>
      </w:r>
      <w:r w:rsidR="2CF5B4A3" w:rsidRPr="20982E84">
        <w:rPr>
          <w:rFonts w:ascii="Aptos" w:eastAsia="Aptos" w:hAnsi="Aptos" w:cs="Aptos"/>
          <w:sz w:val="32"/>
          <w:szCs w:val="32"/>
        </w:rPr>
        <w:t xml:space="preserve">This is due the bag being a prop for the </w:t>
      </w:r>
      <w:proofErr w:type="gramStart"/>
      <w:r w:rsidR="2CF5B4A3" w:rsidRPr="20982E84">
        <w:rPr>
          <w:rFonts w:ascii="Aptos" w:eastAsia="Aptos" w:hAnsi="Aptos" w:cs="Aptos"/>
          <w:sz w:val="32"/>
          <w:szCs w:val="32"/>
        </w:rPr>
        <w:t>story teller</w:t>
      </w:r>
      <w:proofErr w:type="gramEnd"/>
      <w:r w:rsidR="2CF5B4A3" w:rsidRPr="20982E84">
        <w:rPr>
          <w:rFonts w:ascii="Aptos" w:eastAsia="Aptos" w:hAnsi="Aptos" w:cs="Aptos"/>
          <w:sz w:val="32"/>
          <w:szCs w:val="32"/>
        </w:rPr>
        <w:t xml:space="preserve"> and this allowed him to make his stories more expressive and real.</w:t>
      </w:r>
    </w:p>
    <w:p w14:paraId="23487268" w14:textId="30FDA9CC" w:rsidR="4B23AC7E" w:rsidRDefault="4B23AC7E" w:rsidP="20982E84">
      <w:pPr>
        <w:jc w:val="both"/>
        <w:rPr>
          <w:rFonts w:ascii="Aptos" w:eastAsia="Aptos" w:hAnsi="Aptos" w:cs="Aptos"/>
          <w:sz w:val="32"/>
          <w:szCs w:val="32"/>
        </w:rPr>
      </w:pPr>
      <w:r w:rsidRPr="20982E84">
        <w:rPr>
          <w:rFonts w:ascii="Aptos" w:eastAsia="Aptos" w:hAnsi="Aptos" w:cs="Aptos"/>
          <w:sz w:val="32"/>
          <w:szCs w:val="32"/>
        </w:rPr>
        <w:t xml:space="preserve">He does also quote </w:t>
      </w:r>
      <w:bookmarkStart w:id="3" w:name="_Int_9YuXZkS3"/>
      <w:proofErr w:type="gramStart"/>
      <w:r w:rsidRPr="20982E84">
        <w:rPr>
          <w:rFonts w:ascii="Aptos" w:eastAsia="Aptos" w:hAnsi="Aptos" w:cs="Aptos"/>
          <w:sz w:val="32"/>
          <w:szCs w:val="32"/>
        </w:rPr>
        <w:t>a large number of</w:t>
      </w:r>
      <w:bookmarkEnd w:id="3"/>
      <w:proofErr w:type="gramEnd"/>
      <w:r w:rsidRPr="20982E84">
        <w:rPr>
          <w:rFonts w:ascii="Aptos" w:eastAsia="Aptos" w:hAnsi="Aptos" w:cs="Aptos"/>
          <w:sz w:val="32"/>
          <w:szCs w:val="32"/>
        </w:rPr>
        <w:t xml:space="preserve"> other writers in his text with a few of his favorites being Schiffer, </w:t>
      </w:r>
      <w:r w:rsidR="08442D97" w:rsidRPr="20982E84">
        <w:rPr>
          <w:rFonts w:ascii="Aptos" w:eastAsia="Aptos" w:hAnsi="Aptos" w:cs="Aptos"/>
          <w:sz w:val="32"/>
          <w:szCs w:val="32"/>
        </w:rPr>
        <w:t xml:space="preserve">Gell and Gosden and Marshal. This thorough research and constant quotation </w:t>
      </w:r>
      <w:r w:rsidR="13152BBE" w:rsidRPr="20982E84">
        <w:rPr>
          <w:rFonts w:ascii="Aptos" w:eastAsia="Aptos" w:hAnsi="Aptos" w:cs="Aptos"/>
          <w:sz w:val="32"/>
          <w:szCs w:val="32"/>
        </w:rPr>
        <w:t>add</w:t>
      </w:r>
      <w:r w:rsidR="08442D97" w:rsidRPr="20982E84">
        <w:rPr>
          <w:rFonts w:ascii="Aptos" w:eastAsia="Aptos" w:hAnsi="Aptos" w:cs="Aptos"/>
          <w:sz w:val="32"/>
          <w:szCs w:val="32"/>
        </w:rPr>
        <w:t xml:space="preserve"> a </w:t>
      </w:r>
      <w:r w:rsidR="570CFB1D" w:rsidRPr="20982E84">
        <w:rPr>
          <w:rFonts w:ascii="Aptos" w:eastAsia="Aptos" w:hAnsi="Aptos" w:cs="Aptos"/>
          <w:sz w:val="32"/>
          <w:szCs w:val="32"/>
        </w:rPr>
        <w:t xml:space="preserve">feeling that the writer truly knows a huge amount about the subject and all that </w:t>
      </w:r>
      <w:r w:rsidR="570CFB1D" w:rsidRPr="20982E84">
        <w:rPr>
          <w:rFonts w:ascii="Aptos" w:eastAsia="Aptos" w:hAnsi="Aptos" w:cs="Aptos"/>
          <w:sz w:val="32"/>
          <w:szCs w:val="32"/>
        </w:rPr>
        <w:lastRenderedPageBreak/>
        <w:t>surrounds it</w:t>
      </w:r>
      <w:r w:rsidR="367562CC" w:rsidRPr="20982E84">
        <w:rPr>
          <w:rFonts w:ascii="Aptos" w:eastAsia="Aptos" w:hAnsi="Aptos" w:cs="Aptos"/>
          <w:sz w:val="32"/>
          <w:szCs w:val="32"/>
        </w:rPr>
        <w:t xml:space="preserve">, </w:t>
      </w:r>
      <w:r w:rsidR="5F1E216F" w:rsidRPr="20982E84">
        <w:rPr>
          <w:rFonts w:ascii="Aptos" w:eastAsia="Aptos" w:hAnsi="Aptos" w:cs="Aptos"/>
          <w:sz w:val="32"/>
          <w:szCs w:val="32"/>
        </w:rPr>
        <w:t>however, for me it does remove an element of personality</w:t>
      </w:r>
      <w:r w:rsidR="08774566" w:rsidRPr="20982E84">
        <w:rPr>
          <w:rFonts w:ascii="Aptos" w:eastAsia="Aptos" w:hAnsi="Aptos" w:cs="Aptos"/>
          <w:sz w:val="32"/>
          <w:szCs w:val="32"/>
        </w:rPr>
        <w:t xml:space="preserve"> as it feels as though the </w:t>
      </w:r>
      <w:proofErr w:type="gramStart"/>
      <w:r w:rsidR="08774566" w:rsidRPr="20982E84">
        <w:rPr>
          <w:rFonts w:ascii="Aptos" w:eastAsia="Aptos" w:hAnsi="Aptos" w:cs="Aptos"/>
          <w:sz w:val="32"/>
          <w:szCs w:val="32"/>
        </w:rPr>
        <w:t>owners</w:t>
      </w:r>
      <w:proofErr w:type="gramEnd"/>
      <w:r w:rsidR="08774566" w:rsidRPr="20982E84">
        <w:rPr>
          <w:rFonts w:ascii="Aptos" w:eastAsia="Aptos" w:hAnsi="Aptos" w:cs="Aptos"/>
          <w:sz w:val="32"/>
          <w:szCs w:val="32"/>
        </w:rPr>
        <w:t xml:space="preserve"> own thoughts are hidden at times by quotes from others.</w:t>
      </w:r>
    </w:p>
    <w:p w14:paraId="707F7B35" w14:textId="6F319697" w:rsidR="5FDF7D01" w:rsidRDefault="5FDF7D01" w:rsidP="20982E84">
      <w:pPr>
        <w:jc w:val="both"/>
        <w:rPr>
          <w:rFonts w:ascii="Aptos" w:eastAsia="Aptos" w:hAnsi="Aptos" w:cs="Aptos"/>
          <w:sz w:val="32"/>
          <w:szCs w:val="32"/>
        </w:rPr>
      </w:pPr>
      <w:r w:rsidRPr="20982E84">
        <w:rPr>
          <w:rFonts w:ascii="Aptos" w:eastAsia="Aptos" w:hAnsi="Aptos" w:cs="Aptos"/>
          <w:sz w:val="32"/>
          <w:szCs w:val="32"/>
        </w:rPr>
        <w:t xml:space="preserve">As a non-anthropologist I did find this article somewhat difficult </w:t>
      </w:r>
      <w:r w:rsidR="0DD36ECF" w:rsidRPr="20982E84">
        <w:rPr>
          <w:rFonts w:ascii="Aptos" w:eastAsia="Aptos" w:hAnsi="Aptos" w:cs="Aptos"/>
          <w:sz w:val="32"/>
          <w:szCs w:val="32"/>
        </w:rPr>
        <w:t xml:space="preserve">to follow at times. I felt at times </w:t>
      </w:r>
      <w:r w:rsidR="5EAE1E59" w:rsidRPr="20982E84">
        <w:rPr>
          <w:rFonts w:ascii="Aptos" w:eastAsia="Aptos" w:hAnsi="Aptos" w:cs="Aptos"/>
          <w:sz w:val="32"/>
          <w:szCs w:val="32"/>
        </w:rPr>
        <w:t>the points that Joy was making were not explained terribly well</w:t>
      </w:r>
      <w:r w:rsidR="3343B1D0" w:rsidRPr="20982E84">
        <w:rPr>
          <w:rFonts w:ascii="Aptos" w:eastAsia="Aptos" w:hAnsi="Aptos" w:cs="Aptos"/>
          <w:sz w:val="32"/>
          <w:szCs w:val="32"/>
        </w:rPr>
        <w:t>,</w:t>
      </w:r>
      <w:r w:rsidR="5EAE1E59" w:rsidRPr="20982E84">
        <w:rPr>
          <w:rFonts w:ascii="Aptos" w:eastAsia="Aptos" w:hAnsi="Aptos" w:cs="Aptos"/>
          <w:sz w:val="32"/>
          <w:szCs w:val="32"/>
        </w:rPr>
        <w:t xml:space="preserve"> us</w:t>
      </w:r>
      <w:r w:rsidR="6A4E3EE5" w:rsidRPr="20982E84">
        <w:rPr>
          <w:rFonts w:ascii="Aptos" w:eastAsia="Aptos" w:hAnsi="Aptos" w:cs="Aptos"/>
          <w:sz w:val="32"/>
          <w:szCs w:val="32"/>
        </w:rPr>
        <w:t>ed</w:t>
      </w:r>
      <w:r w:rsidR="5EAE1E59" w:rsidRPr="20982E84">
        <w:rPr>
          <w:rFonts w:ascii="Aptos" w:eastAsia="Aptos" w:hAnsi="Aptos" w:cs="Aptos"/>
          <w:sz w:val="32"/>
          <w:szCs w:val="32"/>
        </w:rPr>
        <w:t xml:space="preserve"> </w:t>
      </w:r>
      <w:r w:rsidR="1FFE6236" w:rsidRPr="20982E84">
        <w:rPr>
          <w:rFonts w:ascii="Aptos" w:eastAsia="Aptos" w:hAnsi="Aptos" w:cs="Aptos"/>
          <w:sz w:val="32"/>
          <w:szCs w:val="32"/>
        </w:rPr>
        <w:t>technical</w:t>
      </w:r>
      <w:r w:rsidR="5EAE1E59" w:rsidRPr="20982E84">
        <w:rPr>
          <w:rFonts w:ascii="Aptos" w:eastAsia="Aptos" w:hAnsi="Aptos" w:cs="Aptos"/>
          <w:sz w:val="32"/>
          <w:szCs w:val="32"/>
        </w:rPr>
        <w:t xml:space="preserve"> jargon </w:t>
      </w:r>
      <w:r w:rsidR="6A5CEDF2" w:rsidRPr="20982E84">
        <w:rPr>
          <w:rFonts w:ascii="Aptos" w:eastAsia="Aptos" w:hAnsi="Aptos" w:cs="Aptos"/>
          <w:sz w:val="32"/>
          <w:szCs w:val="32"/>
        </w:rPr>
        <w:t xml:space="preserve">and difficult language </w:t>
      </w:r>
      <w:r w:rsidR="5EAE1E59" w:rsidRPr="20982E84">
        <w:rPr>
          <w:rFonts w:ascii="Aptos" w:eastAsia="Aptos" w:hAnsi="Aptos" w:cs="Aptos"/>
          <w:sz w:val="32"/>
          <w:szCs w:val="32"/>
        </w:rPr>
        <w:t>and quot</w:t>
      </w:r>
      <w:r w:rsidR="2EB915F7" w:rsidRPr="20982E84">
        <w:rPr>
          <w:rFonts w:ascii="Aptos" w:eastAsia="Aptos" w:hAnsi="Aptos" w:cs="Aptos"/>
          <w:sz w:val="32"/>
          <w:szCs w:val="32"/>
        </w:rPr>
        <w:t>ed</w:t>
      </w:r>
      <w:r w:rsidR="5EAE1E59" w:rsidRPr="20982E84">
        <w:rPr>
          <w:rFonts w:ascii="Aptos" w:eastAsia="Aptos" w:hAnsi="Aptos" w:cs="Aptos"/>
          <w:sz w:val="32"/>
          <w:szCs w:val="32"/>
        </w:rPr>
        <w:t xml:space="preserve"> writ</w:t>
      </w:r>
      <w:r w:rsidR="37903CA5" w:rsidRPr="20982E84">
        <w:rPr>
          <w:rFonts w:ascii="Aptos" w:eastAsia="Aptos" w:hAnsi="Aptos" w:cs="Aptos"/>
          <w:sz w:val="32"/>
          <w:szCs w:val="32"/>
        </w:rPr>
        <w:t>ers that I had not previously heard of.</w:t>
      </w:r>
      <w:r w:rsidR="6185CF97" w:rsidRPr="20982E84">
        <w:rPr>
          <w:rFonts w:ascii="Aptos" w:eastAsia="Aptos" w:hAnsi="Aptos" w:cs="Aptos"/>
          <w:sz w:val="32"/>
          <w:szCs w:val="32"/>
        </w:rPr>
        <w:t xml:space="preserve"> These issues were easily resolved </w:t>
      </w:r>
      <w:r w:rsidR="4B90F942" w:rsidRPr="20982E84">
        <w:rPr>
          <w:rFonts w:ascii="Aptos" w:eastAsia="Aptos" w:hAnsi="Aptos" w:cs="Aptos"/>
          <w:sz w:val="32"/>
          <w:szCs w:val="32"/>
        </w:rPr>
        <w:t xml:space="preserve">by researching the vocabulary </w:t>
      </w:r>
      <w:r w:rsidR="6185CF97" w:rsidRPr="20982E84">
        <w:rPr>
          <w:rFonts w:ascii="Aptos" w:eastAsia="Aptos" w:hAnsi="Aptos" w:cs="Aptos"/>
          <w:sz w:val="32"/>
          <w:szCs w:val="32"/>
        </w:rPr>
        <w:t xml:space="preserve">and after that I generally found it easy enough to follow </w:t>
      </w:r>
      <w:r w:rsidR="5AAEA685" w:rsidRPr="20982E84">
        <w:rPr>
          <w:rFonts w:ascii="Aptos" w:eastAsia="Aptos" w:hAnsi="Aptos" w:cs="Aptos"/>
          <w:sz w:val="32"/>
          <w:szCs w:val="32"/>
        </w:rPr>
        <w:t xml:space="preserve">along. </w:t>
      </w:r>
      <w:r w:rsidR="6F54297E" w:rsidRPr="20982E84">
        <w:rPr>
          <w:rFonts w:ascii="Aptos" w:eastAsia="Aptos" w:hAnsi="Aptos" w:cs="Aptos"/>
          <w:sz w:val="32"/>
          <w:szCs w:val="32"/>
        </w:rPr>
        <w:t xml:space="preserve">This article is however an academic one, so these points are to be expected </w:t>
      </w:r>
      <w:r w:rsidR="0A37C42C" w:rsidRPr="20982E84">
        <w:rPr>
          <w:rFonts w:ascii="Aptos" w:eastAsia="Aptos" w:hAnsi="Aptos" w:cs="Aptos"/>
          <w:sz w:val="32"/>
          <w:szCs w:val="32"/>
        </w:rPr>
        <w:t xml:space="preserve">and appreciated. </w:t>
      </w:r>
      <w:r w:rsidR="4B937D2A" w:rsidRPr="20982E84">
        <w:rPr>
          <w:rFonts w:ascii="Aptos" w:eastAsia="Aptos" w:hAnsi="Aptos" w:cs="Aptos"/>
          <w:sz w:val="32"/>
          <w:szCs w:val="32"/>
        </w:rPr>
        <w:t xml:space="preserve">Although this is a well written article with lots of ideas I can follow and understand the writer does say some things that I personally do not quite agree with. </w:t>
      </w:r>
      <w:r w:rsidR="25230183" w:rsidRPr="20982E84">
        <w:rPr>
          <w:rFonts w:ascii="Aptos" w:eastAsia="Aptos" w:hAnsi="Aptos" w:cs="Aptos"/>
          <w:sz w:val="32"/>
          <w:szCs w:val="32"/>
        </w:rPr>
        <w:t>The first of these points is right at the start in the introduction when Joy claims that objects have similar lives to humans. I would personally disagree w</w:t>
      </w:r>
      <w:r w:rsidR="36F021D7" w:rsidRPr="20982E84">
        <w:rPr>
          <w:rFonts w:ascii="Aptos" w:eastAsia="Aptos" w:hAnsi="Aptos" w:cs="Aptos"/>
          <w:sz w:val="32"/>
          <w:szCs w:val="32"/>
        </w:rPr>
        <w:t>ith this because the life of an object is simply what we humans make it</w:t>
      </w:r>
      <w:r w:rsidR="5605467C" w:rsidRPr="20982E84">
        <w:rPr>
          <w:rFonts w:ascii="Aptos" w:eastAsia="Aptos" w:hAnsi="Aptos" w:cs="Aptos"/>
          <w:sz w:val="32"/>
          <w:szCs w:val="32"/>
        </w:rPr>
        <w:t>,</w:t>
      </w:r>
      <w:r w:rsidR="36F021D7" w:rsidRPr="20982E84">
        <w:rPr>
          <w:rFonts w:ascii="Aptos" w:eastAsia="Aptos" w:hAnsi="Aptos" w:cs="Aptos"/>
          <w:sz w:val="32"/>
          <w:szCs w:val="32"/>
        </w:rPr>
        <w:t xml:space="preserve"> whereas the life of a human is dictated most often by that human themselves</w:t>
      </w:r>
      <w:r w:rsidR="26277F3B" w:rsidRPr="20982E84">
        <w:rPr>
          <w:rFonts w:ascii="Aptos" w:eastAsia="Aptos" w:hAnsi="Aptos" w:cs="Aptos"/>
          <w:sz w:val="32"/>
          <w:szCs w:val="32"/>
        </w:rPr>
        <w:t xml:space="preserve"> making their lives very different.</w:t>
      </w:r>
      <w:r w:rsidR="2934BABD" w:rsidRPr="20982E84">
        <w:rPr>
          <w:rFonts w:ascii="Aptos" w:eastAsia="Aptos" w:hAnsi="Aptos" w:cs="Aptos"/>
          <w:sz w:val="32"/>
          <w:szCs w:val="32"/>
        </w:rPr>
        <w:t xml:space="preserve"> </w:t>
      </w:r>
    </w:p>
    <w:p w14:paraId="51C51AD3" w14:textId="7C8C2A3C" w:rsidR="2934BABD" w:rsidRDefault="2934BABD" w:rsidP="20982E84">
      <w:pPr>
        <w:jc w:val="both"/>
        <w:rPr>
          <w:rFonts w:ascii="Aptos" w:eastAsia="Aptos" w:hAnsi="Aptos" w:cs="Aptos"/>
          <w:sz w:val="32"/>
          <w:szCs w:val="32"/>
        </w:rPr>
      </w:pPr>
      <w:r w:rsidRPr="20982E84">
        <w:rPr>
          <w:rFonts w:ascii="Aptos" w:eastAsia="Aptos" w:hAnsi="Aptos" w:cs="Aptos"/>
          <w:sz w:val="32"/>
          <w:szCs w:val="32"/>
        </w:rPr>
        <w:t xml:space="preserve">The next point that </w:t>
      </w:r>
      <w:r w:rsidR="4EF79BCB" w:rsidRPr="20982E84">
        <w:rPr>
          <w:rFonts w:ascii="Aptos" w:eastAsia="Aptos" w:hAnsi="Aptos" w:cs="Aptos"/>
          <w:sz w:val="32"/>
          <w:szCs w:val="32"/>
        </w:rPr>
        <w:t xml:space="preserve">could be </w:t>
      </w:r>
      <w:proofErr w:type="spellStart"/>
      <w:r w:rsidR="4EF79BCB" w:rsidRPr="20982E84">
        <w:rPr>
          <w:rFonts w:ascii="Aptos" w:eastAsia="Aptos" w:hAnsi="Aptos" w:cs="Aptos"/>
          <w:sz w:val="32"/>
          <w:szCs w:val="32"/>
        </w:rPr>
        <w:t>disouted</w:t>
      </w:r>
      <w:proofErr w:type="spellEnd"/>
      <w:r w:rsidR="4EF79BCB" w:rsidRPr="20982E84">
        <w:rPr>
          <w:rFonts w:ascii="Aptos" w:eastAsia="Aptos" w:hAnsi="Aptos" w:cs="Aptos"/>
          <w:sz w:val="32"/>
          <w:szCs w:val="32"/>
        </w:rPr>
        <w:t xml:space="preserve"> </w:t>
      </w:r>
      <w:r w:rsidRPr="20982E84">
        <w:rPr>
          <w:rFonts w:ascii="Aptos" w:eastAsia="Aptos" w:hAnsi="Aptos" w:cs="Aptos"/>
          <w:sz w:val="32"/>
          <w:szCs w:val="32"/>
        </w:rPr>
        <w:t xml:space="preserve">is in </w:t>
      </w:r>
      <w:r w:rsidR="3C83CE9A" w:rsidRPr="20982E84">
        <w:rPr>
          <w:rFonts w:ascii="Aptos" w:eastAsia="Aptos" w:hAnsi="Aptos" w:cs="Aptos"/>
          <w:sz w:val="32"/>
          <w:szCs w:val="32"/>
        </w:rPr>
        <w:t>‘P</w:t>
      </w:r>
      <w:r w:rsidRPr="20982E84">
        <w:rPr>
          <w:rFonts w:ascii="Aptos" w:eastAsia="Aptos" w:hAnsi="Aptos" w:cs="Aptos"/>
          <w:sz w:val="32"/>
          <w:szCs w:val="32"/>
        </w:rPr>
        <w:t>roblems with the application of the biographical approach to prehistoric o</w:t>
      </w:r>
      <w:r w:rsidR="2B48B134" w:rsidRPr="20982E84">
        <w:rPr>
          <w:rFonts w:ascii="Aptos" w:eastAsia="Aptos" w:hAnsi="Aptos" w:cs="Aptos"/>
          <w:sz w:val="32"/>
          <w:szCs w:val="32"/>
        </w:rPr>
        <w:t>bjects</w:t>
      </w:r>
      <w:r w:rsidR="03B2A406" w:rsidRPr="20982E84">
        <w:rPr>
          <w:rFonts w:ascii="Aptos" w:eastAsia="Aptos" w:hAnsi="Aptos" w:cs="Aptos"/>
          <w:sz w:val="32"/>
          <w:szCs w:val="32"/>
        </w:rPr>
        <w:t>’</w:t>
      </w:r>
      <w:r w:rsidR="2B48B134" w:rsidRPr="20982E84">
        <w:rPr>
          <w:rFonts w:ascii="Aptos" w:eastAsia="Aptos" w:hAnsi="Aptos" w:cs="Aptos"/>
          <w:sz w:val="32"/>
          <w:szCs w:val="32"/>
        </w:rPr>
        <w:t xml:space="preserve"> and it is where he writes that an object can die multiple times and can have simultaneous</w:t>
      </w:r>
      <w:r w:rsidR="3E4C97C8" w:rsidRPr="20982E84">
        <w:rPr>
          <w:rFonts w:ascii="Aptos" w:eastAsia="Aptos" w:hAnsi="Aptos" w:cs="Aptos"/>
          <w:sz w:val="32"/>
          <w:szCs w:val="32"/>
        </w:rPr>
        <w:t xml:space="preserve"> lives at once. </w:t>
      </w:r>
      <w:r w:rsidR="58D02617" w:rsidRPr="20982E84">
        <w:rPr>
          <w:rFonts w:ascii="Aptos" w:eastAsia="Aptos" w:hAnsi="Aptos" w:cs="Aptos"/>
          <w:sz w:val="32"/>
          <w:szCs w:val="32"/>
        </w:rPr>
        <w:t>It could be disputed</w:t>
      </w:r>
      <w:r w:rsidR="3E4C97C8" w:rsidRPr="20982E84">
        <w:rPr>
          <w:rFonts w:ascii="Aptos" w:eastAsia="Aptos" w:hAnsi="Aptos" w:cs="Aptos"/>
          <w:sz w:val="32"/>
          <w:szCs w:val="32"/>
        </w:rPr>
        <w:t xml:space="preserve"> that something cannot truly die twice</w:t>
      </w:r>
      <w:r w:rsidR="35F885C4" w:rsidRPr="20982E84">
        <w:rPr>
          <w:rFonts w:ascii="Aptos" w:eastAsia="Aptos" w:hAnsi="Aptos" w:cs="Aptos"/>
          <w:sz w:val="32"/>
          <w:szCs w:val="32"/>
        </w:rPr>
        <w:t>,</w:t>
      </w:r>
      <w:r w:rsidR="3E4C97C8" w:rsidRPr="20982E84">
        <w:rPr>
          <w:rFonts w:ascii="Aptos" w:eastAsia="Aptos" w:hAnsi="Aptos" w:cs="Aptos"/>
          <w:sz w:val="32"/>
          <w:szCs w:val="32"/>
        </w:rPr>
        <w:t xml:space="preserve"> </w:t>
      </w:r>
      <w:r w:rsidR="76236B9F" w:rsidRPr="20982E84">
        <w:rPr>
          <w:rFonts w:ascii="Aptos" w:eastAsia="Aptos" w:hAnsi="Aptos" w:cs="Aptos"/>
          <w:sz w:val="32"/>
          <w:szCs w:val="32"/>
        </w:rPr>
        <w:t>and if it is to come back to life it was not dead in the first place. With the second</w:t>
      </w:r>
      <w:r w:rsidR="126095F1" w:rsidRPr="20982E84">
        <w:rPr>
          <w:rFonts w:ascii="Aptos" w:eastAsia="Aptos" w:hAnsi="Aptos" w:cs="Aptos"/>
          <w:sz w:val="32"/>
          <w:szCs w:val="32"/>
        </w:rPr>
        <w:t xml:space="preserve"> point my issue with that is that if something is to have separate purposes or purposes to separate people</w:t>
      </w:r>
      <w:r w:rsidR="31D69C0B" w:rsidRPr="20982E84">
        <w:rPr>
          <w:rFonts w:ascii="Aptos" w:eastAsia="Aptos" w:hAnsi="Aptos" w:cs="Aptos"/>
          <w:sz w:val="32"/>
          <w:szCs w:val="32"/>
        </w:rPr>
        <w:t>,</w:t>
      </w:r>
      <w:r w:rsidR="126095F1" w:rsidRPr="20982E84">
        <w:rPr>
          <w:rFonts w:ascii="Aptos" w:eastAsia="Aptos" w:hAnsi="Aptos" w:cs="Aptos"/>
          <w:sz w:val="32"/>
          <w:szCs w:val="32"/>
        </w:rPr>
        <w:t xml:space="preserve"> this does not mean different lives</w:t>
      </w:r>
      <w:r w:rsidR="66887368" w:rsidRPr="20982E84">
        <w:rPr>
          <w:rFonts w:ascii="Aptos" w:eastAsia="Aptos" w:hAnsi="Aptos" w:cs="Aptos"/>
          <w:sz w:val="32"/>
          <w:szCs w:val="32"/>
        </w:rPr>
        <w:t xml:space="preserve">, but simply one life that extends to more uses than equivalent objects. </w:t>
      </w:r>
      <w:r w:rsidR="022DE4EB" w:rsidRPr="20982E84">
        <w:rPr>
          <w:rFonts w:ascii="Aptos" w:eastAsia="Aptos" w:hAnsi="Aptos" w:cs="Aptos"/>
          <w:sz w:val="32"/>
          <w:szCs w:val="32"/>
        </w:rPr>
        <w:t>The</w:t>
      </w:r>
      <w:r w:rsidR="66887368" w:rsidRPr="20982E84">
        <w:rPr>
          <w:rFonts w:ascii="Aptos" w:eastAsia="Aptos" w:hAnsi="Aptos" w:cs="Aptos"/>
          <w:sz w:val="32"/>
          <w:szCs w:val="32"/>
        </w:rPr>
        <w:t xml:space="preserve"> f</w:t>
      </w:r>
      <w:r w:rsidR="469AFEC4" w:rsidRPr="20982E84">
        <w:rPr>
          <w:rFonts w:ascii="Aptos" w:eastAsia="Aptos" w:hAnsi="Aptos" w:cs="Aptos"/>
          <w:sz w:val="32"/>
          <w:szCs w:val="32"/>
        </w:rPr>
        <w:t xml:space="preserve">inal problem is in </w:t>
      </w:r>
      <w:r w:rsidR="469AFEC4" w:rsidRPr="20982E84">
        <w:rPr>
          <w:rFonts w:ascii="Aptos" w:eastAsia="Aptos" w:hAnsi="Aptos" w:cs="Aptos"/>
          <w:sz w:val="32"/>
          <w:szCs w:val="32"/>
        </w:rPr>
        <w:lastRenderedPageBreak/>
        <w:t xml:space="preserve">recreating the ‘drama’ of prehistoric objects and it is found when Joy claims that a </w:t>
      </w:r>
      <w:r w:rsidR="3C07C713" w:rsidRPr="20982E84">
        <w:rPr>
          <w:rFonts w:ascii="Aptos" w:eastAsia="Aptos" w:hAnsi="Aptos" w:cs="Aptos"/>
          <w:sz w:val="32"/>
          <w:szCs w:val="32"/>
        </w:rPr>
        <w:t>person's</w:t>
      </w:r>
      <w:r w:rsidR="469AFEC4" w:rsidRPr="20982E84">
        <w:rPr>
          <w:rFonts w:ascii="Aptos" w:eastAsia="Aptos" w:hAnsi="Aptos" w:cs="Aptos"/>
          <w:sz w:val="32"/>
          <w:szCs w:val="32"/>
        </w:rPr>
        <w:t xml:space="preserve"> </w:t>
      </w:r>
      <w:r w:rsidR="46A8F9B1" w:rsidRPr="20982E84">
        <w:rPr>
          <w:rFonts w:ascii="Aptos" w:eastAsia="Aptos" w:hAnsi="Aptos" w:cs="Aptos"/>
          <w:sz w:val="32"/>
          <w:szCs w:val="32"/>
        </w:rPr>
        <w:t xml:space="preserve">biography is merely a sum of social relationships. </w:t>
      </w:r>
      <w:r w:rsidR="2111ACCB" w:rsidRPr="20982E84">
        <w:rPr>
          <w:rFonts w:ascii="Aptos" w:eastAsia="Aptos" w:hAnsi="Aptos" w:cs="Aptos"/>
          <w:sz w:val="32"/>
          <w:szCs w:val="32"/>
        </w:rPr>
        <w:t>T</w:t>
      </w:r>
      <w:r w:rsidR="101E8B18" w:rsidRPr="20982E84">
        <w:rPr>
          <w:rFonts w:ascii="Aptos" w:eastAsia="Aptos" w:hAnsi="Aptos" w:cs="Aptos"/>
          <w:sz w:val="32"/>
          <w:szCs w:val="32"/>
        </w:rPr>
        <w:t xml:space="preserve">his </w:t>
      </w:r>
      <w:r w:rsidR="5882F084" w:rsidRPr="20982E84">
        <w:rPr>
          <w:rFonts w:ascii="Aptos" w:eastAsia="Aptos" w:hAnsi="Aptos" w:cs="Aptos"/>
          <w:sz w:val="32"/>
          <w:szCs w:val="32"/>
        </w:rPr>
        <w:t xml:space="preserve">could be disputed </w:t>
      </w:r>
      <w:r w:rsidR="101E8B18" w:rsidRPr="20982E84">
        <w:rPr>
          <w:rFonts w:ascii="Aptos" w:eastAsia="Aptos" w:hAnsi="Aptos" w:cs="Aptos"/>
          <w:sz w:val="32"/>
          <w:szCs w:val="32"/>
        </w:rPr>
        <w:t>becau</w:t>
      </w:r>
      <w:r w:rsidR="675D6F57" w:rsidRPr="20982E84">
        <w:rPr>
          <w:rFonts w:ascii="Aptos" w:eastAsia="Aptos" w:hAnsi="Aptos" w:cs="Aptos"/>
          <w:sz w:val="32"/>
          <w:szCs w:val="32"/>
        </w:rPr>
        <w:t>se</w:t>
      </w:r>
      <w:r w:rsidR="101E8B18" w:rsidRPr="20982E84">
        <w:rPr>
          <w:rFonts w:ascii="Aptos" w:eastAsia="Aptos" w:hAnsi="Aptos" w:cs="Aptos"/>
          <w:sz w:val="32"/>
          <w:szCs w:val="32"/>
        </w:rPr>
        <w:t xml:space="preserve"> a person's unique individual journey can have as much influence upon them as other people around the</w:t>
      </w:r>
      <w:r w:rsidR="04ED7D0B" w:rsidRPr="20982E84">
        <w:rPr>
          <w:rFonts w:ascii="Aptos" w:eastAsia="Aptos" w:hAnsi="Aptos" w:cs="Aptos"/>
          <w:sz w:val="32"/>
          <w:szCs w:val="32"/>
        </w:rPr>
        <w:t xml:space="preserve">m. Despite these points I think that </w:t>
      </w:r>
      <w:proofErr w:type="gramStart"/>
      <w:r w:rsidR="04ED7D0B" w:rsidRPr="20982E84">
        <w:rPr>
          <w:rFonts w:ascii="Aptos" w:eastAsia="Aptos" w:hAnsi="Aptos" w:cs="Aptos"/>
          <w:sz w:val="32"/>
          <w:szCs w:val="32"/>
        </w:rPr>
        <w:t>the vast majority of</w:t>
      </w:r>
      <w:proofErr w:type="gramEnd"/>
      <w:r w:rsidR="04ED7D0B" w:rsidRPr="20982E84">
        <w:rPr>
          <w:rFonts w:ascii="Aptos" w:eastAsia="Aptos" w:hAnsi="Aptos" w:cs="Aptos"/>
          <w:sz w:val="32"/>
          <w:szCs w:val="32"/>
        </w:rPr>
        <w:t xml:space="preserve"> the article</w:t>
      </w:r>
      <w:r w:rsidR="408CF6DB" w:rsidRPr="20982E84">
        <w:rPr>
          <w:rFonts w:ascii="Aptos" w:eastAsia="Aptos" w:hAnsi="Aptos" w:cs="Aptos"/>
          <w:sz w:val="32"/>
          <w:szCs w:val="32"/>
        </w:rPr>
        <w:t xml:space="preserve"> does make sense and is true. </w:t>
      </w:r>
    </w:p>
    <w:p w14:paraId="6F6B5BFE" w14:textId="4E9AC37B" w:rsidR="408CF6DB" w:rsidRDefault="408CF6DB" w:rsidP="20982E84">
      <w:pPr>
        <w:jc w:val="both"/>
        <w:rPr>
          <w:rFonts w:ascii="Aptos" w:eastAsia="Aptos" w:hAnsi="Aptos" w:cs="Aptos"/>
          <w:sz w:val="32"/>
          <w:szCs w:val="32"/>
        </w:rPr>
      </w:pPr>
      <w:proofErr w:type="gramStart"/>
      <w:r w:rsidRPr="20982E84">
        <w:rPr>
          <w:rFonts w:ascii="Aptos" w:eastAsia="Aptos" w:hAnsi="Aptos" w:cs="Aptos"/>
          <w:sz w:val="32"/>
          <w:szCs w:val="32"/>
        </w:rPr>
        <w:t>Overall</w:t>
      </w:r>
      <w:proofErr w:type="gramEnd"/>
      <w:r w:rsidRPr="20982E84">
        <w:rPr>
          <w:rFonts w:ascii="Aptos" w:eastAsia="Aptos" w:hAnsi="Aptos" w:cs="Aptos"/>
          <w:sz w:val="32"/>
          <w:szCs w:val="32"/>
        </w:rPr>
        <w:t xml:space="preserve"> Jody Joy has written a very well </w:t>
      </w:r>
      <w:r w:rsidR="3C477AAC" w:rsidRPr="20982E84">
        <w:rPr>
          <w:rFonts w:ascii="Aptos" w:eastAsia="Aptos" w:hAnsi="Aptos" w:cs="Aptos"/>
          <w:sz w:val="32"/>
          <w:szCs w:val="32"/>
        </w:rPr>
        <w:t>presented</w:t>
      </w:r>
      <w:r w:rsidRPr="20982E84">
        <w:rPr>
          <w:rFonts w:ascii="Aptos" w:eastAsia="Aptos" w:hAnsi="Aptos" w:cs="Aptos"/>
          <w:sz w:val="32"/>
          <w:szCs w:val="32"/>
        </w:rPr>
        <w:t xml:space="preserve"> and academic article that accurately di</w:t>
      </w:r>
      <w:r w:rsidR="6F447E48" w:rsidRPr="20982E84">
        <w:rPr>
          <w:rFonts w:ascii="Aptos" w:eastAsia="Aptos" w:hAnsi="Aptos" w:cs="Aptos"/>
          <w:sz w:val="32"/>
          <w:szCs w:val="32"/>
        </w:rPr>
        <w:t>scusses all the points surrounding the subject of object biography before tying them together at the end with a case study to make sure that the reader does not only understand the points that he has put fo</w:t>
      </w:r>
      <w:r w:rsidR="03E985DE" w:rsidRPr="20982E84">
        <w:rPr>
          <w:rFonts w:ascii="Aptos" w:eastAsia="Aptos" w:hAnsi="Aptos" w:cs="Aptos"/>
          <w:sz w:val="32"/>
          <w:szCs w:val="32"/>
        </w:rPr>
        <w:t>rward</w:t>
      </w:r>
      <w:r w:rsidR="7E5E9D93" w:rsidRPr="20982E84">
        <w:rPr>
          <w:rFonts w:ascii="Aptos" w:eastAsia="Aptos" w:hAnsi="Aptos" w:cs="Aptos"/>
          <w:sz w:val="32"/>
          <w:szCs w:val="32"/>
        </w:rPr>
        <w:t>,</w:t>
      </w:r>
      <w:r w:rsidR="03E985DE" w:rsidRPr="20982E84">
        <w:rPr>
          <w:rFonts w:ascii="Aptos" w:eastAsia="Aptos" w:hAnsi="Aptos" w:cs="Aptos"/>
          <w:sz w:val="32"/>
          <w:szCs w:val="32"/>
        </w:rPr>
        <w:t xml:space="preserve"> but so that they can also apply them to real objects and truly understand. The article is highly informative and well </w:t>
      </w:r>
      <w:r w:rsidR="67EE27BB" w:rsidRPr="20982E84">
        <w:rPr>
          <w:rFonts w:ascii="Aptos" w:eastAsia="Aptos" w:hAnsi="Aptos" w:cs="Aptos"/>
          <w:sz w:val="32"/>
          <w:szCs w:val="32"/>
        </w:rPr>
        <w:t>researched,</w:t>
      </w:r>
      <w:r w:rsidR="03E985DE" w:rsidRPr="20982E84">
        <w:rPr>
          <w:rFonts w:ascii="Aptos" w:eastAsia="Aptos" w:hAnsi="Aptos" w:cs="Aptos"/>
          <w:sz w:val="32"/>
          <w:szCs w:val="32"/>
        </w:rPr>
        <w:t xml:space="preserve"> b</w:t>
      </w:r>
      <w:r w:rsidR="56082A87" w:rsidRPr="20982E84">
        <w:rPr>
          <w:rFonts w:ascii="Aptos" w:eastAsia="Aptos" w:hAnsi="Aptos" w:cs="Aptos"/>
          <w:sz w:val="32"/>
          <w:szCs w:val="32"/>
        </w:rPr>
        <w:t xml:space="preserve">ut it </w:t>
      </w:r>
      <w:r w:rsidR="3AEE3A24" w:rsidRPr="20982E84">
        <w:rPr>
          <w:rFonts w:ascii="Aptos" w:eastAsia="Aptos" w:hAnsi="Aptos" w:cs="Aptos"/>
          <w:sz w:val="32"/>
          <w:szCs w:val="32"/>
        </w:rPr>
        <w:t xml:space="preserve">is not overly </w:t>
      </w:r>
      <w:proofErr w:type="gramStart"/>
      <w:r w:rsidR="3AEE3A24" w:rsidRPr="20982E84">
        <w:rPr>
          <w:rFonts w:ascii="Aptos" w:eastAsia="Aptos" w:hAnsi="Aptos" w:cs="Aptos"/>
          <w:sz w:val="32"/>
          <w:szCs w:val="32"/>
        </w:rPr>
        <w:t>long</w:t>
      </w:r>
      <w:proofErr w:type="gramEnd"/>
      <w:r w:rsidR="3AEE3A24" w:rsidRPr="20982E84">
        <w:rPr>
          <w:rFonts w:ascii="Aptos" w:eastAsia="Aptos" w:hAnsi="Aptos" w:cs="Aptos"/>
          <w:sz w:val="32"/>
          <w:szCs w:val="32"/>
        </w:rPr>
        <w:t xml:space="preserve"> and it does well at keeping the readers interest throughout.</w:t>
      </w:r>
    </w:p>
    <w:p w14:paraId="430C4CBB" w14:textId="3CDCB56A" w:rsidR="20982E84" w:rsidRDefault="20982E84" w:rsidP="20982E84">
      <w:pPr>
        <w:jc w:val="both"/>
        <w:rPr>
          <w:rFonts w:ascii="Aptos" w:eastAsia="Aptos" w:hAnsi="Aptos" w:cs="Aptos"/>
          <w:sz w:val="32"/>
          <w:szCs w:val="32"/>
        </w:rPr>
      </w:pPr>
    </w:p>
    <w:p w14:paraId="4E3EC12D" w14:textId="12CA3187" w:rsidR="20982E84" w:rsidRDefault="20982E84" w:rsidP="20982E84">
      <w:pPr>
        <w:jc w:val="both"/>
        <w:rPr>
          <w:rFonts w:ascii="Aptos" w:eastAsia="Aptos" w:hAnsi="Aptos" w:cs="Aptos"/>
          <w:sz w:val="32"/>
          <w:szCs w:val="32"/>
        </w:rPr>
      </w:pPr>
    </w:p>
    <w:p w14:paraId="4D1733E8" w14:textId="49443331" w:rsidR="20982E84" w:rsidRDefault="20982E84" w:rsidP="20982E84">
      <w:pPr>
        <w:jc w:val="both"/>
        <w:rPr>
          <w:rFonts w:ascii="Aptos" w:eastAsia="Aptos" w:hAnsi="Aptos" w:cs="Aptos"/>
          <w:sz w:val="32"/>
          <w:szCs w:val="32"/>
        </w:rPr>
      </w:pPr>
    </w:p>
    <w:p w14:paraId="5E2CBF38" w14:textId="56001C6E" w:rsidR="20982E84" w:rsidRDefault="20982E84" w:rsidP="20982E84">
      <w:pPr>
        <w:jc w:val="both"/>
        <w:rPr>
          <w:rFonts w:ascii="Aptos" w:eastAsia="Aptos" w:hAnsi="Aptos" w:cs="Aptos"/>
          <w:sz w:val="32"/>
          <w:szCs w:val="32"/>
        </w:rPr>
      </w:pPr>
    </w:p>
    <w:p w14:paraId="5DC9225B" w14:textId="70D4C686" w:rsidR="20982E84" w:rsidRDefault="20982E84" w:rsidP="20982E84">
      <w:pPr>
        <w:jc w:val="both"/>
        <w:rPr>
          <w:rFonts w:ascii="Aptos" w:eastAsia="Aptos" w:hAnsi="Aptos" w:cs="Aptos"/>
          <w:sz w:val="32"/>
          <w:szCs w:val="32"/>
        </w:rPr>
      </w:pPr>
    </w:p>
    <w:p w14:paraId="7FEA2BB0" w14:textId="58DBA4A2" w:rsidR="1BE9401C" w:rsidRDefault="1BE9401C" w:rsidP="20982E84">
      <w:pPr>
        <w:jc w:val="both"/>
        <w:rPr>
          <w:rFonts w:ascii="Aptos" w:eastAsia="Aptos" w:hAnsi="Aptos" w:cs="Aptos"/>
          <w:sz w:val="32"/>
          <w:szCs w:val="32"/>
        </w:rPr>
      </w:pPr>
      <w:r w:rsidRPr="20982E84">
        <w:rPr>
          <w:rFonts w:ascii="Aptos" w:eastAsia="Aptos" w:hAnsi="Aptos" w:cs="Aptos"/>
          <w:sz w:val="32"/>
          <w:szCs w:val="32"/>
        </w:rPr>
        <w:t xml:space="preserve">Bibliography </w:t>
      </w:r>
    </w:p>
    <w:p w14:paraId="3C5AE318" w14:textId="02FB0261" w:rsidR="1BE9401C" w:rsidRDefault="1BE9401C" w:rsidP="20982E84">
      <w:pPr>
        <w:jc w:val="both"/>
        <w:rPr>
          <w:rFonts w:ascii="Aptos" w:eastAsia="Aptos" w:hAnsi="Aptos" w:cs="Aptos"/>
          <w:sz w:val="32"/>
          <w:szCs w:val="32"/>
        </w:rPr>
      </w:pPr>
      <w:r w:rsidRPr="20982E84">
        <w:rPr>
          <w:rFonts w:ascii="Aptos" w:eastAsia="Aptos" w:hAnsi="Aptos" w:cs="Aptos"/>
          <w:sz w:val="32"/>
          <w:szCs w:val="32"/>
        </w:rPr>
        <w:t xml:space="preserve">Museum of Archeology and Anthropology, (2023), </w:t>
      </w:r>
      <w:hyperlink r:id="rId5">
        <w:r w:rsidRPr="20982E84">
          <w:rPr>
            <w:rStyle w:val="Hyperlink"/>
            <w:rFonts w:ascii="Aptos" w:eastAsia="Aptos" w:hAnsi="Aptos" w:cs="Aptos"/>
            <w:sz w:val="32"/>
            <w:szCs w:val="32"/>
          </w:rPr>
          <w:t>https://www.maadigitallab.org/contributors/member/jody-joy/</w:t>
        </w:r>
      </w:hyperlink>
    </w:p>
    <w:p w14:paraId="6E41CC91" w14:textId="08CF477F" w:rsidR="20982E84" w:rsidRDefault="20982E84" w:rsidP="20982E84">
      <w:pPr>
        <w:jc w:val="both"/>
        <w:rPr>
          <w:rFonts w:ascii="Aptos" w:eastAsia="Aptos" w:hAnsi="Aptos" w:cs="Aptos"/>
          <w:sz w:val="32"/>
          <w:szCs w:val="32"/>
        </w:rPr>
      </w:pPr>
    </w:p>
    <w:p w14:paraId="7B969790" w14:textId="384183FE" w:rsidR="20982E84" w:rsidRDefault="20982E84" w:rsidP="20982E84">
      <w:pPr>
        <w:jc w:val="both"/>
        <w:rPr>
          <w:rFonts w:ascii="Aptos" w:eastAsia="Aptos" w:hAnsi="Aptos" w:cs="Aptos"/>
          <w:color w:val="EEEEEE"/>
          <w:sz w:val="28"/>
          <w:szCs w:val="28"/>
        </w:rPr>
      </w:pPr>
    </w:p>
    <w:sectPr w:rsidR="20982E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7DBPhq4nQo6zJB" int2:id="LhwLk0RR">
      <int2:state int2:value="Rejected" int2:type="AugLoop_Text_Critique"/>
    </int2:textHash>
    <int2:bookmark int2:bookmarkName="_Int_9YuXZkS3" int2:invalidationBookmarkName="" int2:hashCode="sar3mSXK+m9z5Y" int2:id="5AGrennC">
      <int2:state int2:value="Rejected" int2:type="AugLoop_Text_Critique"/>
    </int2:bookmark>
    <int2:bookmark int2:bookmarkName="_Int_9NRGTRXH" int2:invalidationBookmarkName="" int2:hashCode="x5/5zOWTsuaL+q" int2:id="CNRgefkA">
      <int2:state int2:value="Rejected" int2:type="AugLoop_Text_Critique"/>
    </int2:bookmark>
    <int2:bookmark int2:bookmarkName="_Int_gVH776xD" int2:invalidationBookmarkName="" int2:hashCode="0lXQ0GySJQ8tJA" int2:id="xgogLI7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B1318D"/>
    <w:rsid w:val="0018A028"/>
    <w:rsid w:val="003AE76B"/>
    <w:rsid w:val="00474C74"/>
    <w:rsid w:val="00672EDD"/>
    <w:rsid w:val="008A990E"/>
    <w:rsid w:val="00A05258"/>
    <w:rsid w:val="00A15DCA"/>
    <w:rsid w:val="00B84269"/>
    <w:rsid w:val="00C04DD8"/>
    <w:rsid w:val="00CD04C3"/>
    <w:rsid w:val="00E270DB"/>
    <w:rsid w:val="00E765DA"/>
    <w:rsid w:val="00EE943C"/>
    <w:rsid w:val="01F92B0A"/>
    <w:rsid w:val="020D806C"/>
    <w:rsid w:val="0212B87B"/>
    <w:rsid w:val="021D2422"/>
    <w:rsid w:val="0227F991"/>
    <w:rsid w:val="022DE4EB"/>
    <w:rsid w:val="02369027"/>
    <w:rsid w:val="02A948F7"/>
    <w:rsid w:val="02CA0A14"/>
    <w:rsid w:val="02CEEC6B"/>
    <w:rsid w:val="03092F2A"/>
    <w:rsid w:val="030C154D"/>
    <w:rsid w:val="03115C26"/>
    <w:rsid w:val="033F57F7"/>
    <w:rsid w:val="03B2A406"/>
    <w:rsid w:val="03E985DE"/>
    <w:rsid w:val="04ED7D0B"/>
    <w:rsid w:val="0539ACD4"/>
    <w:rsid w:val="05BEBE64"/>
    <w:rsid w:val="06093693"/>
    <w:rsid w:val="06458101"/>
    <w:rsid w:val="065DCC6E"/>
    <w:rsid w:val="06A2106D"/>
    <w:rsid w:val="07EA12DF"/>
    <w:rsid w:val="08442D97"/>
    <w:rsid w:val="08774566"/>
    <w:rsid w:val="087B4262"/>
    <w:rsid w:val="08DFBE9B"/>
    <w:rsid w:val="093E87B2"/>
    <w:rsid w:val="0A044409"/>
    <w:rsid w:val="0A194896"/>
    <w:rsid w:val="0A37C42C"/>
    <w:rsid w:val="0AB3D0E2"/>
    <w:rsid w:val="0AEAD52F"/>
    <w:rsid w:val="0B06FB78"/>
    <w:rsid w:val="0B65F5B2"/>
    <w:rsid w:val="0C0F867B"/>
    <w:rsid w:val="0C31A3FC"/>
    <w:rsid w:val="0C6C0FA1"/>
    <w:rsid w:val="0CC2E333"/>
    <w:rsid w:val="0CFF6B80"/>
    <w:rsid w:val="0D380127"/>
    <w:rsid w:val="0D462209"/>
    <w:rsid w:val="0D860BFC"/>
    <w:rsid w:val="0DAB3F26"/>
    <w:rsid w:val="0DD36ECF"/>
    <w:rsid w:val="0E12B4D7"/>
    <w:rsid w:val="0E1434A8"/>
    <w:rsid w:val="0F01E2DF"/>
    <w:rsid w:val="0F4FC3EA"/>
    <w:rsid w:val="0FD2592F"/>
    <w:rsid w:val="101E8B18"/>
    <w:rsid w:val="104A9413"/>
    <w:rsid w:val="107C7658"/>
    <w:rsid w:val="10DF2737"/>
    <w:rsid w:val="1155B9DF"/>
    <w:rsid w:val="1193F1CE"/>
    <w:rsid w:val="119C1A92"/>
    <w:rsid w:val="11D830E7"/>
    <w:rsid w:val="11F4A896"/>
    <w:rsid w:val="12477D1B"/>
    <w:rsid w:val="125BF625"/>
    <w:rsid w:val="126095F1"/>
    <w:rsid w:val="12BEB7CE"/>
    <w:rsid w:val="12DB1F0F"/>
    <w:rsid w:val="13113C46"/>
    <w:rsid w:val="13152BBE"/>
    <w:rsid w:val="132CEB86"/>
    <w:rsid w:val="13C1C0D6"/>
    <w:rsid w:val="140DE42B"/>
    <w:rsid w:val="14B0718E"/>
    <w:rsid w:val="14F061D0"/>
    <w:rsid w:val="1561715D"/>
    <w:rsid w:val="169CB7A1"/>
    <w:rsid w:val="16C35427"/>
    <w:rsid w:val="17859658"/>
    <w:rsid w:val="17BFC149"/>
    <w:rsid w:val="17D52087"/>
    <w:rsid w:val="1845E3DA"/>
    <w:rsid w:val="18E52E76"/>
    <w:rsid w:val="19598BA7"/>
    <w:rsid w:val="19EF2AD8"/>
    <w:rsid w:val="1AC2EE45"/>
    <w:rsid w:val="1AFD7E5B"/>
    <w:rsid w:val="1B4255B9"/>
    <w:rsid w:val="1BE9401C"/>
    <w:rsid w:val="1C82EAF0"/>
    <w:rsid w:val="1C82FAF5"/>
    <w:rsid w:val="1DDB0D65"/>
    <w:rsid w:val="1E2B144E"/>
    <w:rsid w:val="1E7A3254"/>
    <w:rsid w:val="1E9ECEFA"/>
    <w:rsid w:val="1EEEDDAB"/>
    <w:rsid w:val="1F0CA84F"/>
    <w:rsid w:val="1F377524"/>
    <w:rsid w:val="1FFE6236"/>
    <w:rsid w:val="200C8C60"/>
    <w:rsid w:val="206F8B71"/>
    <w:rsid w:val="207BD21C"/>
    <w:rsid w:val="20982E84"/>
    <w:rsid w:val="20AD6A1F"/>
    <w:rsid w:val="2111ACCB"/>
    <w:rsid w:val="21586068"/>
    <w:rsid w:val="21F851EA"/>
    <w:rsid w:val="22407EBB"/>
    <w:rsid w:val="23958B09"/>
    <w:rsid w:val="23DF23CA"/>
    <w:rsid w:val="23EFC9D3"/>
    <w:rsid w:val="24F5FD84"/>
    <w:rsid w:val="25230183"/>
    <w:rsid w:val="25783FF2"/>
    <w:rsid w:val="25A01662"/>
    <w:rsid w:val="26277F3B"/>
    <w:rsid w:val="2667AF83"/>
    <w:rsid w:val="27056B7D"/>
    <w:rsid w:val="277D9A40"/>
    <w:rsid w:val="27E0FD28"/>
    <w:rsid w:val="28001737"/>
    <w:rsid w:val="282D9C03"/>
    <w:rsid w:val="28498E47"/>
    <w:rsid w:val="285E54A0"/>
    <w:rsid w:val="28679105"/>
    <w:rsid w:val="2877AAD8"/>
    <w:rsid w:val="28A7D19F"/>
    <w:rsid w:val="2934BABD"/>
    <w:rsid w:val="29E178E3"/>
    <w:rsid w:val="2A379568"/>
    <w:rsid w:val="2A4739FA"/>
    <w:rsid w:val="2A56E51C"/>
    <w:rsid w:val="2A739CB1"/>
    <w:rsid w:val="2ACD423E"/>
    <w:rsid w:val="2B48B134"/>
    <w:rsid w:val="2C83C06E"/>
    <w:rsid w:val="2CF5B4A3"/>
    <w:rsid w:val="2D26B2FF"/>
    <w:rsid w:val="2D604F3D"/>
    <w:rsid w:val="2DDFADF7"/>
    <w:rsid w:val="2E1E35B4"/>
    <w:rsid w:val="2E9EE323"/>
    <w:rsid w:val="2EB915F7"/>
    <w:rsid w:val="2EC15971"/>
    <w:rsid w:val="2F27C5D3"/>
    <w:rsid w:val="2FEFE422"/>
    <w:rsid w:val="300ABC52"/>
    <w:rsid w:val="31D69C0B"/>
    <w:rsid w:val="324FC4B9"/>
    <w:rsid w:val="325B13CE"/>
    <w:rsid w:val="3343B1D0"/>
    <w:rsid w:val="33B9E3CD"/>
    <w:rsid w:val="3426B3FD"/>
    <w:rsid w:val="346AE653"/>
    <w:rsid w:val="35F885C4"/>
    <w:rsid w:val="367562CC"/>
    <w:rsid w:val="36F021D7"/>
    <w:rsid w:val="373328C3"/>
    <w:rsid w:val="3741E0F5"/>
    <w:rsid w:val="37532D92"/>
    <w:rsid w:val="37903CA5"/>
    <w:rsid w:val="380CF0ED"/>
    <w:rsid w:val="3818999E"/>
    <w:rsid w:val="38890A68"/>
    <w:rsid w:val="38E568BE"/>
    <w:rsid w:val="393B9466"/>
    <w:rsid w:val="3A3B0BAF"/>
    <w:rsid w:val="3AE4813D"/>
    <w:rsid w:val="3AEE3A24"/>
    <w:rsid w:val="3B866E6A"/>
    <w:rsid w:val="3C07C713"/>
    <w:rsid w:val="3C0A57E0"/>
    <w:rsid w:val="3C477AAC"/>
    <w:rsid w:val="3C83CE9A"/>
    <w:rsid w:val="3D134852"/>
    <w:rsid w:val="3D970F34"/>
    <w:rsid w:val="3DA2671F"/>
    <w:rsid w:val="3DD1C09F"/>
    <w:rsid w:val="3DF05CE1"/>
    <w:rsid w:val="3E26BFA9"/>
    <w:rsid w:val="3E4C97C8"/>
    <w:rsid w:val="3F5CB03D"/>
    <w:rsid w:val="40474CFC"/>
    <w:rsid w:val="404F3999"/>
    <w:rsid w:val="408CF6DB"/>
    <w:rsid w:val="4149CAB1"/>
    <w:rsid w:val="41A45CB7"/>
    <w:rsid w:val="41BEFC51"/>
    <w:rsid w:val="41CD783D"/>
    <w:rsid w:val="429D653E"/>
    <w:rsid w:val="42A1C91F"/>
    <w:rsid w:val="42AD1C3D"/>
    <w:rsid w:val="42FCAD79"/>
    <w:rsid w:val="431602D6"/>
    <w:rsid w:val="439101FC"/>
    <w:rsid w:val="43CEA3B1"/>
    <w:rsid w:val="43D7F9CE"/>
    <w:rsid w:val="43DF2E03"/>
    <w:rsid w:val="442384CB"/>
    <w:rsid w:val="450B250D"/>
    <w:rsid w:val="4531B44A"/>
    <w:rsid w:val="46035440"/>
    <w:rsid w:val="460C08E5"/>
    <w:rsid w:val="46984ACB"/>
    <w:rsid w:val="469AFEC4"/>
    <w:rsid w:val="46A8F9B1"/>
    <w:rsid w:val="4740F25A"/>
    <w:rsid w:val="48117D5C"/>
    <w:rsid w:val="48EAF70D"/>
    <w:rsid w:val="491C9B8F"/>
    <w:rsid w:val="49AE0FE0"/>
    <w:rsid w:val="49F0014A"/>
    <w:rsid w:val="4A4E3814"/>
    <w:rsid w:val="4AB28371"/>
    <w:rsid w:val="4AE2EF8B"/>
    <w:rsid w:val="4B23AC7E"/>
    <w:rsid w:val="4B5DD0A2"/>
    <w:rsid w:val="4B90F942"/>
    <w:rsid w:val="4B937D2A"/>
    <w:rsid w:val="4B95A212"/>
    <w:rsid w:val="4BD2D833"/>
    <w:rsid w:val="4C240127"/>
    <w:rsid w:val="4C7FE225"/>
    <w:rsid w:val="4CA11C90"/>
    <w:rsid w:val="4D0C0E0E"/>
    <w:rsid w:val="4D3339D3"/>
    <w:rsid w:val="4DE12408"/>
    <w:rsid w:val="4DE1E108"/>
    <w:rsid w:val="4DFE9EFA"/>
    <w:rsid w:val="4E002677"/>
    <w:rsid w:val="4E66D9F9"/>
    <w:rsid w:val="4EF79BCB"/>
    <w:rsid w:val="4F0E56B7"/>
    <w:rsid w:val="4F9BACB9"/>
    <w:rsid w:val="4FD3F86C"/>
    <w:rsid w:val="50C2A236"/>
    <w:rsid w:val="516BC81B"/>
    <w:rsid w:val="51E2158E"/>
    <w:rsid w:val="51FB504E"/>
    <w:rsid w:val="525AF664"/>
    <w:rsid w:val="528BAA4B"/>
    <w:rsid w:val="52A94D8F"/>
    <w:rsid w:val="537E18CB"/>
    <w:rsid w:val="538C851A"/>
    <w:rsid w:val="53D1CFC5"/>
    <w:rsid w:val="53DF0DBD"/>
    <w:rsid w:val="5425DB07"/>
    <w:rsid w:val="544D6542"/>
    <w:rsid w:val="547D48B8"/>
    <w:rsid w:val="54B6F527"/>
    <w:rsid w:val="5532AB5C"/>
    <w:rsid w:val="555E27F4"/>
    <w:rsid w:val="555EF41A"/>
    <w:rsid w:val="5573B1CF"/>
    <w:rsid w:val="55B0C64C"/>
    <w:rsid w:val="55CEC6A4"/>
    <w:rsid w:val="55F9EA16"/>
    <w:rsid w:val="5605467C"/>
    <w:rsid w:val="56082A87"/>
    <w:rsid w:val="563EF49D"/>
    <w:rsid w:val="56701636"/>
    <w:rsid w:val="5675EA50"/>
    <w:rsid w:val="570CFB1D"/>
    <w:rsid w:val="5749BA37"/>
    <w:rsid w:val="57611F1B"/>
    <w:rsid w:val="57D08DAD"/>
    <w:rsid w:val="57FAB8F0"/>
    <w:rsid w:val="58176347"/>
    <w:rsid w:val="584E5093"/>
    <w:rsid w:val="586F66EE"/>
    <w:rsid w:val="5882F084"/>
    <w:rsid w:val="58D02617"/>
    <w:rsid w:val="58FB0140"/>
    <w:rsid w:val="592144C1"/>
    <w:rsid w:val="59CA7126"/>
    <w:rsid w:val="5AAEA685"/>
    <w:rsid w:val="5B54E253"/>
    <w:rsid w:val="5B57069E"/>
    <w:rsid w:val="5BB6C53E"/>
    <w:rsid w:val="5BD1B909"/>
    <w:rsid w:val="5CE3D431"/>
    <w:rsid w:val="5CF4AEB4"/>
    <w:rsid w:val="5DA96E5A"/>
    <w:rsid w:val="5DE5C3B4"/>
    <w:rsid w:val="5E834851"/>
    <w:rsid w:val="5EAE1E59"/>
    <w:rsid w:val="5F1E216F"/>
    <w:rsid w:val="5FA81B8F"/>
    <w:rsid w:val="5FBDDE60"/>
    <w:rsid w:val="5FDF7D01"/>
    <w:rsid w:val="60B1318D"/>
    <w:rsid w:val="60B3AA06"/>
    <w:rsid w:val="60FA2D91"/>
    <w:rsid w:val="610679FE"/>
    <w:rsid w:val="612A70E3"/>
    <w:rsid w:val="6185CF97"/>
    <w:rsid w:val="61C0609B"/>
    <w:rsid w:val="61C0E300"/>
    <w:rsid w:val="621F1D08"/>
    <w:rsid w:val="62D7B9D3"/>
    <w:rsid w:val="63269AEA"/>
    <w:rsid w:val="63B01561"/>
    <w:rsid w:val="642A1EB0"/>
    <w:rsid w:val="64822AF7"/>
    <w:rsid w:val="654FF91B"/>
    <w:rsid w:val="6652F83C"/>
    <w:rsid w:val="66543D56"/>
    <w:rsid w:val="66887368"/>
    <w:rsid w:val="66F730AC"/>
    <w:rsid w:val="67369357"/>
    <w:rsid w:val="675D6F57"/>
    <w:rsid w:val="67689EFB"/>
    <w:rsid w:val="67EE27BB"/>
    <w:rsid w:val="6A227905"/>
    <w:rsid w:val="6A27B657"/>
    <w:rsid w:val="6A4E3EE5"/>
    <w:rsid w:val="6A5CEDF2"/>
    <w:rsid w:val="6A6417D5"/>
    <w:rsid w:val="6A7BF97B"/>
    <w:rsid w:val="6AC048FB"/>
    <w:rsid w:val="6AE9CF83"/>
    <w:rsid w:val="6DBCEF5C"/>
    <w:rsid w:val="6E5E0C98"/>
    <w:rsid w:val="6E8B8675"/>
    <w:rsid w:val="6EFC477A"/>
    <w:rsid w:val="6F2CEE17"/>
    <w:rsid w:val="6F447E48"/>
    <w:rsid w:val="6F54297E"/>
    <w:rsid w:val="70283AA4"/>
    <w:rsid w:val="712552A8"/>
    <w:rsid w:val="717AA991"/>
    <w:rsid w:val="71995A63"/>
    <w:rsid w:val="719CEB9E"/>
    <w:rsid w:val="71DE589C"/>
    <w:rsid w:val="72935644"/>
    <w:rsid w:val="72ABEB16"/>
    <w:rsid w:val="73015937"/>
    <w:rsid w:val="731D350B"/>
    <w:rsid w:val="73DBDF10"/>
    <w:rsid w:val="74E16687"/>
    <w:rsid w:val="74FFDF37"/>
    <w:rsid w:val="75CDF569"/>
    <w:rsid w:val="76236B9F"/>
    <w:rsid w:val="76915566"/>
    <w:rsid w:val="76A755FE"/>
    <w:rsid w:val="777FA494"/>
    <w:rsid w:val="77CC73A2"/>
    <w:rsid w:val="77E86336"/>
    <w:rsid w:val="78007260"/>
    <w:rsid w:val="78BFAA4C"/>
    <w:rsid w:val="798D11BF"/>
    <w:rsid w:val="79A15793"/>
    <w:rsid w:val="79C11A05"/>
    <w:rsid w:val="79CDE571"/>
    <w:rsid w:val="7A220550"/>
    <w:rsid w:val="7AA69A46"/>
    <w:rsid w:val="7AB1537C"/>
    <w:rsid w:val="7ABB1EA5"/>
    <w:rsid w:val="7AE133E9"/>
    <w:rsid w:val="7B5C17E6"/>
    <w:rsid w:val="7B758390"/>
    <w:rsid w:val="7B9D5A6C"/>
    <w:rsid w:val="7CC774CB"/>
    <w:rsid w:val="7CD9F760"/>
    <w:rsid w:val="7E40047D"/>
    <w:rsid w:val="7E5E9D93"/>
    <w:rsid w:val="7ED0F484"/>
    <w:rsid w:val="7F577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E8446"/>
  <w15:chartTrackingRefBased/>
  <w15:docId w15:val="{BD17C051-4A94-4331-929A-D6E122E4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0982E8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adigitallab.org/contributors/member/jody-jo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1177</Words>
  <Characters>6714</Characters>
  <Application>Microsoft Office Word</Application>
  <DocSecurity>0</DocSecurity>
  <Lines>55</Lines>
  <Paragraphs>15</Paragraphs>
  <ScaleCrop>false</ScaleCrop>
  <Company/>
  <LinksUpToDate>false</LinksUpToDate>
  <CharactersWithSpaces>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Meiring (2306262)</dc:creator>
  <cp:keywords/>
  <dc:description/>
  <cp:lastModifiedBy>Alistair Meiring (2306262)</cp:lastModifiedBy>
  <cp:revision>2</cp:revision>
  <dcterms:created xsi:type="dcterms:W3CDTF">2024-11-23T12:28:00Z</dcterms:created>
  <dcterms:modified xsi:type="dcterms:W3CDTF">2024-11-23T12:28:00Z</dcterms:modified>
</cp:coreProperties>
</file>