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0D3A41" w:rsidRDefault="000D3A41" w:rsidP="000D3A41">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Module Title: </w:t>
      </w:r>
      <w:r w:rsidRPr="00D55F11">
        <w:rPr>
          <w:rFonts w:ascii="Times New Roman" w:eastAsia="Times New Roman" w:hAnsi="Times New Roman" w:cs="Times New Roman"/>
          <w:b/>
          <w:bCs/>
          <w:sz w:val="32"/>
          <w:szCs w:val="32"/>
        </w:rPr>
        <w:t>Marketing Fundamentals</w:t>
      </w:r>
    </w:p>
    <w:p w:rsidR="000D3A41" w:rsidRDefault="000D3A41" w:rsidP="000D3A41">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0D3A41" w:rsidRPr="00D55F11" w:rsidRDefault="000D3A41" w:rsidP="000D3A41">
      <w:pPr>
        <w:spacing w:after="0"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color w:val="000000" w:themeColor="text1"/>
          <w:sz w:val="32"/>
          <w:szCs w:val="32"/>
          <w:lang w:val="en-GB"/>
        </w:rPr>
        <w:t xml:space="preserve">Assignment Title: </w:t>
      </w:r>
      <w:r w:rsidRPr="00D55F11">
        <w:rPr>
          <w:rFonts w:ascii="Times New Roman" w:eastAsia="Times New Roman" w:hAnsi="Times New Roman" w:cs="Times New Roman"/>
          <w:b/>
          <w:bCs/>
          <w:sz w:val="32"/>
          <w:szCs w:val="32"/>
        </w:rPr>
        <w:t>Analysis and Evaluation - Assessment 1</w:t>
      </w:r>
    </w:p>
    <w:p w:rsidR="000D3A41" w:rsidRDefault="000D3A41" w:rsidP="000D3A41">
      <w:pPr>
        <w:spacing w:line="360" w:lineRule="auto"/>
        <w:rPr>
          <w:rFonts w:ascii="Times New Roman" w:eastAsia="Times New Roman" w:hAnsi="Times New Roman" w:cs="Times New Roman"/>
          <w:b/>
          <w:color w:val="000000" w:themeColor="text1"/>
          <w:sz w:val="32"/>
          <w:szCs w:val="32"/>
          <w:lang w:val="en-GB"/>
        </w:rPr>
      </w:pPr>
    </w:p>
    <w:p w:rsidR="000D3A41" w:rsidRDefault="000D3A41" w:rsidP="000D3A41">
      <w:pPr>
        <w:spacing w:line="360" w:lineRule="auto"/>
        <w:jc w:val="center"/>
        <w:rPr>
          <w:rFonts w:ascii="Times New Roman" w:eastAsia="Times New Roman" w:hAnsi="Times New Roman" w:cs="Times New Roman"/>
          <w:b/>
          <w:color w:val="000000" w:themeColor="text1"/>
          <w:sz w:val="32"/>
          <w:szCs w:val="32"/>
          <w:lang w:val="en-GB"/>
        </w:rPr>
      </w:pPr>
    </w:p>
    <w:p w:rsidR="000D3A41" w:rsidRDefault="000D3A41" w:rsidP="000D3A41">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Name: Geanin</w:t>
      </w:r>
      <w:r w:rsidR="00B205EA">
        <w:rPr>
          <w:rFonts w:ascii="Times New Roman" w:eastAsia="Times New Roman" w:hAnsi="Times New Roman" w:cs="Times New Roman"/>
          <w:b/>
          <w:color w:val="000000" w:themeColor="text1"/>
          <w:sz w:val="32"/>
          <w:szCs w:val="32"/>
          <w:lang w:val="en-GB"/>
        </w:rPr>
        <w:t>a</w:t>
      </w:r>
      <w:bookmarkStart w:id="0" w:name="_GoBack"/>
      <w:bookmarkEnd w:id="0"/>
      <w:r>
        <w:rPr>
          <w:rFonts w:ascii="Times New Roman" w:eastAsia="Times New Roman" w:hAnsi="Times New Roman" w:cs="Times New Roman"/>
          <w:b/>
          <w:color w:val="000000" w:themeColor="text1"/>
          <w:sz w:val="32"/>
          <w:szCs w:val="32"/>
          <w:lang w:val="en-GB"/>
        </w:rPr>
        <w:t>-Aurora Chelaru</w:t>
      </w:r>
    </w:p>
    <w:p w:rsidR="000D3A41" w:rsidRDefault="000D3A41" w:rsidP="000D3A41">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1916056</w:t>
      </w:r>
    </w:p>
    <w:p w:rsidR="00D55F11" w:rsidRDefault="000D3A41" w:rsidP="000D3A41">
      <w:pPr>
        <w:spacing w:after="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color w:val="000000" w:themeColor="text1"/>
          <w:sz w:val="32"/>
          <w:szCs w:val="32"/>
          <w:lang w:val="en-GB"/>
        </w:rPr>
        <w:t>Module Lecturer’s Name:</w:t>
      </w:r>
      <w:r w:rsidR="001C740E">
        <w:rPr>
          <w:rFonts w:ascii="Times New Roman" w:eastAsia="Times New Roman" w:hAnsi="Times New Roman" w:cs="Times New Roman"/>
          <w:b/>
          <w:color w:val="000000" w:themeColor="text1"/>
          <w:sz w:val="32"/>
          <w:szCs w:val="32"/>
          <w:lang w:val="en-GB"/>
        </w:rPr>
        <w:t xml:space="preserve"> Mrs. Tushara Balendran</w:t>
      </w:r>
      <w:r w:rsidR="001C740E" w:rsidRPr="001C740E">
        <w:rPr>
          <w:rFonts w:ascii="Times New Roman" w:hAnsi="Times New Roman" w:cs="Times New Roman"/>
          <w:b/>
          <w:bCs/>
          <w:color w:val="373A3C"/>
          <w:sz w:val="32"/>
          <w:szCs w:val="32"/>
          <w:shd w:val="clear" w:color="auto" w:fill="FFF6AE"/>
        </w:rPr>
        <w:t xml:space="preserve"> </w:t>
      </w:r>
    </w:p>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D55F11" w:rsidRDefault="00D55F11" w:rsidP="003C4656">
      <w:pPr>
        <w:spacing w:after="0" w:line="360" w:lineRule="auto"/>
        <w:jc w:val="center"/>
        <w:rPr>
          <w:rFonts w:ascii="Times New Roman" w:eastAsia="Times New Roman" w:hAnsi="Times New Roman" w:cs="Times New Roman"/>
          <w:b/>
          <w:bCs/>
          <w:sz w:val="32"/>
          <w:szCs w:val="32"/>
        </w:rPr>
      </w:pPr>
    </w:p>
    <w:p w:rsidR="002425DB" w:rsidRDefault="00970BF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rPr>
        <w:id w:val="867974173"/>
        <w:docPartObj>
          <w:docPartGallery w:val="Table of Contents"/>
          <w:docPartUnique/>
        </w:docPartObj>
      </w:sdtPr>
      <w:sdtEndPr/>
      <w:sdtContent>
        <w:p w:rsidR="002425DB" w:rsidRPr="002425DB" w:rsidRDefault="00970BFD" w:rsidP="002425DB">
          <w:pPr>
            <w:pStyle w:val="TOCHeading"/>
            <w:spacing w:line="360" w:lineRule="auto"/>
            <w:jc w:val="center"/>
            <w:rPr>
              <w:rFonts w:ascii="Times New Roman" w:hAnsi="Times New Roman" w:cs="Times New Roman"/>
              <w:color w:val="auto"/>
              <w:sz w:val="24"/>
              <w:szCs w:val="24"/>
            </w:rPr>
          </w:pPr>
          <w:r w:rsidRPr="002425DB">
            <w:rPr>
              <w:rFonts w:ascii="Times New Roman" w:hAnsi="Times New Roman" w:cs="Times New Roman"/>
              <w:color w:val="auto"/>
            </w:rPr>
            <w:t>Table of Contents</w:t>
          </w:r>
        </w:p>
        <w:p w:rsidR="002425DB" w:rsidRPr="002425DB" w:rsidRDefault="00402586" w:rsidP="002425DB">
          <w:pPr>
            <w:pStyle w:val="TOC1"/>
            <w:tabs>
              <w:tab w:val="right" w:leader="dot" w:pos="9350"/>
            </w:tabs>
            <w:spacing w:line="360" w:lineRule="auto"/>
            <w:jc w:val="both"/>
            <w:rPr>
              <w:rFonts w:ascii="Times New Roman" w:hAnsi="Times New Roman" w:cs="Times New Roman"/>
              <w:noProof/>
              <w:sz w:val="24"/>
              <w:szCs w:val="24"/>
            </w:rPr>
          </w:pPr>
          <w:r w:rsidRPr="002425DB">
            <w:rPr>
              <w:rFonts w:ascii="Times New Roman" w:hAnsi="Times New Roman" w:cs="Times New Roman"/>
              <w:sz w:val="24"/>
              <w:szCs w:val="24"/>
            </w:rPr>
            <w:fldChar w:fldCharType="begin"/>
          </w:r>
          <w:r w:rsidR="00970BFD" w:rsidRPr="002425DB">
            <w:rPr>
              <w:rFonts w:ascii="Times New Roman" w:hAnsi="Times New Roman" w:cs="Times New Roman"/>
              <w:sz w:val="24"/>
              <w:szCs w:val="24"/>
            </w:rPr>
            <w:instrText xml:space="preserve"> TOC \o "1-3" \h \z \u </w:instrText>
          </w:r>
          <w:r w:rsidRPr="002425DB">
            <w:rPr>
              <w:rFonts w:ascii="Times New Roman" w:hAnsi="Times New Roman" w:cs="Times New Roman"/>
              <w:sz w:val="24"/>
              <w:szCs w:val="24"/>
            </w:rPr>
            <w:fldChar w:fldCharType="separate"/>
          </w:r>
          <w:hyperlink w:anchor="_Toc48392350" w:history="1">
            <w:r w:rsidR="00970BFD" w:rsidRPr="002425DB">
              <w:rPr>
                <w:rStyle w:val="Hyperlink"/>
                <w:rFonts w:ascii="Times New Roman" w:eastAsia="Times New Roman" w:hAnsi="Times New Roman" w:cs="Times New Roman"/>
                <w:noProof/>
                <w:color w:val="auto"/>
                <w:sz w:val="24"/>
                <w:szCs w:val="24"/>
              </w:rPr>
              <w:t>1.0 Introduction</w:t>
            </w:r>
            <w:r w:rsidR="00970BFD" w:rsidRPr="002425DB">
              <w:rPr>
                <w:rFonts w:ascii="Times New Roman" w:hAnsi="Times New Roman" w:cs="Times New Roman"/>
                <w:noProof/>
                <w:webHidden/>
                <w:sz w:val="24"/>
                <w:szCs w:val="24"/>
              </w:rPr>
              <w:tab/>
            </w:r>
            <w:r w:rsidRPr="002425DB">
              <w:rPr>
                <w:rFonts w:ascii="Times New Roman" w:hAnsi="Times New Roman" w:cs="Times New Roman"/>
                <w:noProof/>
                <w:webHidden/>
                <w:sz w:val="24"/>
                <w:szCs w:val="24"/>
              </w:rPr>
              <w:fldChar w:fldCharType="begin"/>
            </w:r>
            <w:r w:rsidR="00970BFD" w:rsidRPr="002425DB">
              <w:rPr>
                <w:rFonts w:ascii="Times New Roman" w:hAnsi="Times New Roman" w:cs="Times New Roman"/>
                <w:noProof/>
                <w:webHidden/>
                <w:sz w:val="24"/>
                <w:szCs w:val="24"/>
              </w:rPr>
              <w:instrText xml:space="preserve"> PAGEREF _Toc48392350 \h </w:instrText>
            </w:r>
            <w:r w:rsidRPr="002425DB">
              <w:rPr>
                <w:rFonts w:ascii="Times New Roman" w:hAnsi="Times New Roman" w:cs="Times New Roman"/>
                <w:noProof/>
                <w:webHidden/>
                <w:sz w:val="24"/>
                <w:szCs w:val="24"/>
              </w:rPr>
            </w:r>
            <w:r w:rsidRPr="002425DB">
              <w:rPr>
                <w:rFonts w:ascii="Times New Roman" w:hAnsi="Times New Roman" w:cs="Times New Roman"/>
                <w:noProof/>
                <w:webHidden/>
                <w:sz w:val="24"/>
                <w:szCs w:val="24"/>
              </w:rPr>
              <w:fldChar w:fldCharType="separate"/>
            </w:r>
            <w:r w:rsidR="00970BFD" w:rsidRPr="002425DB">
              <w:rPr>
                <w:rFonts w:ascii="Times New Roman" w:hAnsi="Times New Roman" w:cs="Times New Roman"/>
                <w:noProof/>
                <w:webHidden/>
                <w:sz w:val="24"/>
                <w:szCs w:val="24"/>
              </w:rPr>
              <w:t>3</w:t>
            </w:r>
            <w:r w:rsidRPr="002425DB">
              <w:rPr>
                <w:rFonts w:ascii="Times New Roman" w:hAnsi="Times New Roman" w:cs="Times New Roman"/>
                <w:noProof/>
                <w:webHidden/>
                <w:sz w:val="24"/>
                <w:szCs w:val="24"/>
              </w:rPr>
              <w:fldChar w:fldCharType="end"/>
            </w:r>
          </w:hyperlink>
        </w:p>
        <w:p w:rsidR="002425DB" w:rsidRPr="002425DB" w:rsidRDefault="00051DA9" w:rsidP="002425DB">
          <w:pPr>
            <w:pStyle w:val="TOC1"/>
            <w:tabs>
              <w:tab w:val="right" w:leader="dot" w:pos="9350"/>
            </w:tabs>
            <w:spacing w:line="360" w:lineRule="auto"/>
            <w:jc w:val="both"/>
            <w:rPr>
              <w:rFonts w:ascii="Times New Roman" w:hAnsi="Times New Roman" w:cs="Times New Roman"/>
              <w:noProof/>
              <w:sz w:val="24"/>
              <w:szCs w:val="24"/>
            </w:rPr>
          </w:pPr>
          <w:hyperlink w:anchor="_Toc48392351" w:history="1">
            <w:r w:rsidR="00970BFD" w:rsidRPr="002425DB">
              <w:rPr>
                <w:rStyle w:val="Hyperlink"/>
                <w:rFonts w:ascii="Times New Roman" w:eastAsia="Times New Roman" w:hAnsi="Times New Roman" w:cs="Times New Roman"/>
                <w:noProof/>
                <w:color w:val="auto"/>
                <w:sz w:val="24"/>
                <w:szCs w:val="24"/>
              </w:rPr>
              <w:t xml:space="preserve">2.0 </w:t>
            </w:r>
            <w:r w:rsidR="00970BFD" w:rsidRPr="002425DB">
              <w:rPr>
                <w:rStyle w:val="Hyperlink"/>
                <w:rFonts w:ascii="Times New Roman" w:hAnsi="Times New Roman" w:cs="Times New Roman"/>
                <w:noProof/>
                <w:color w:val="auto"/>
                <w:sz w:val="24"/>
                <w:szCs w:val="24"/>
              </w:rPr>
              <w:t>Analysis</w:t>
            </w:r>
            <w:r w:rsidR="00970BFD" w:rsidRPr="002425DB">
              <w:rPr>
                <w:rStyle w:val="Hyperlink"/>
                <w:rFonts w:ascii="Times New Roman" w:eastAsia="Times New Roman" w:hAnsi="Times New Roman" w:cs="Times New Roman"/>
                <w:noProof/>
                <w:color w:val="auto"/>
                <w:sz w:val="24"/>
                <w:szCs w:val="24"/>
              </w:rPr>
              <w:t xml:space="preserve"> and discussion</w:t>
            </w:r>
            <w:r w:rsidR="00970BFD" w:rsidRPr="002425DB">
              <w:rPr>
                <w:rFonts w:ascii="Times New Roman" w:hAnsi="Times New Roman" w:cs="Times New Roman"/>
                <w:noProof/>
                <w:webHidden/>
                <w:sz w:val="24"/>
                <w:szCs w:val="24"/>
              </w:rPr>
              <w:tab/>
            </w:r>
            <w:r w:rsidR="00402586" w:rsidRPr="002425DB">
              <w:rPr>
                <w:rFonts w:ascii="Times New Roman" w:hAnsi="Times New Roman" w:cs="Times New Roman"/>
                <w:noProof/>
                <w:webHidden/>
                <w:sz w:val="24"/>
                <w:szCs w:val="24"/>
              </w:rPr>
              <w:fldChar w:fldCharType="begin"/>
            </w:r>
            <w:r w:rsidR="00970BFD" w:rsidRPr="002425DB">
              <w:rPr>
                <w:rFonts w:ascii="Times New Roman" w:hAnsi="Times New Roman" w:cs="Times New Roman"/>
                <w:noProof/>
                <w:webHidden/>
                <w:sz w:val="24"/>
                <w:szCs w:val="24"/>
              </w:rPr>
              <w:instrText xml:space="preserve"> PAGEREF _Toc48392351 \h </w:instrText>
            </w:r>
            <w:r w:rsidR="00402586" w:rsidRPr="002425DB">
              <w:rPr>
                <w:rFonts w:ascii="Times New Roman" w:hAnsi="Times New Roman" w:cs="Times New Roman"/>
                <w:noProof/>
                <w:webHidden/>
                <w:sz w:val="24"/>
                <w:szCs w:val="24"/>
              </w:rPr>
            </w:r>
            <w:r w:rsidR="00402586" w:rsidRPr="002425DB">
              <w:rPr>
                <w:rFonts w:ascii="Times New Roman" w:hAnsi="Times New Roman" w:cs="Times New Roman"/>
                <w:noProof/>
                <w:webHidden/>
                <w:sz w:val="24"/>
                <w:szCs w:val="24"/>
              </w:rPr>
              <w:fldChar w:fldCharType="separate"/>
            </w:r>
            <w:r w:rsidR="00970BFD" w:rsidRPr="002425DB">
              <w:rPr>
                <w:rFonts w:ascii="Times New Roman" w:hAnsi="Times New Roman" w:cs="Times New Roman"/>
                <w:noProof/>
                <w:webHidden/>
                <w:sz w:val="24"/>
                <w:szCs w:val="24"/>
              </w:rPr>
              <w:t>3</w:t>
            </w:r>
            <w:r w:rsidR="00402586" w:rsidRPr="002425DB">
              <w:rPr>
                <w:rFonts w:ascii="Times New Roman" w:hAnsi="Times New Roman" w:cs="Times New Roman"/>
                <w:noProof/>
                <w:webHidden/>
                <w:sz w:val="24"/>
                <w:szCs w:val="24"/>
              </w:rPr>
              <w:fldChar w:fldCharType="end"/>
            </w:r>
          </w:hyperlink>
        </w:p>
        <w:p w:rsidR="002425DB" w:rsidRPr="002425DB" w:rsidRDefault="00051DA9" w:rsidP="002425DB">
          <w:pPr>
            <w:pStyle w:val="TOC1"/>
            <w:tabs>
              <w:tab w:val="right" w:leader="dot" w:pos="9350"/>
            </w:tabs>
            <w:spacing w:line="360" w:lineRule="auto"/>
            <w:jc w:val="both"/>
            <w:rPr>
              <w:rFonts w:ascii="Times New Roman" w:hAnsi="Times New Roman" w:cs="Times New Roman"/>
              <w:noProof/>
              <w:sz w:val="24"/>
              <w:szCs w:val="24"/>
            </w:rPr>
          </w:pPr>
          <w:hyperlink w:anchor="_Toc48392353" w:history="1">
            <w:r w:rsidR="00970BFD" w:rsidRPr="002425DB">
              <w:rPr>
                <w:rStyle w:val="Hyperlink"/>
                <w:rFonts w:ascii="Times New Roman" w:eastAsia="Times New Roman" w:hAnsi="Times New Roman" w:cs="Times New Roman"/>
                <w:noProof/>
                <w:color w:val="auto"/>
                <w:sz w:val="24"/>
                <w:szCs w:val="24"/>
              </w:rPr>
              <w:t>3.0 Recommendations</w:t>
            </w:r>
            <w:r w:rsidR="00970BFD" w:rsidRPr="002425DB">
              <w:rPr>
                <w:rFonts w:ascii="Times New Roman" w:hAnsi="Times New Roman" w:cs="Times New Roman"/>
                <w:noProof/>
                <w:webHidden/>
                <w:sz w:val="24"/>
                <w:szCs w:val="24"/>
              </w:rPr>
              <w:tab/>
            </w:r>
            <w:r w:rsidR="00402586" w:rsidRPr="002425DB">
              <w:rPr>
                <w:rFonts w:ascii="Times New Roman" w:hAnsi="Times New Roman" w:cs="Times New Roman"/>
                <w:noProof/>
                <w:webHidden/>
                <w:sz w:val="24"/>
                <w:szCs w:val="24"/>
              </w:rPr>
              <w:fldChar w:fldCharType="begin"/>
            </w:r>
            <w:r w:rsidR="00970BFD" w:rsidRPr="002425DB">
              <w:rPr>
                <w:rFonts w:ascii="Times New Roman" w:hAnsi="Times New Roman" w:cs="Times New Roman"/>
                <w:noProof/>
                <w:webHidden/>
                <w:sz w:val="24"/>
                <w:szCs w:val="24"/>
              </w:rPr>
              <w:instrText xml:space="preserve"> PAGEREF _Toc48392353 \h </w:instrText>
            </w:r>
            <w:r w:rsidR="00402586" w:rsidRPr="002425DB">
              <w:rPr>
                <w:rFonts w:ascii="Times New Roman" w:hAnsi="Times New Roman" w:cs="Times New Roman"/>
                <w:noProof/>
                <w:webHidden/>
                <w:sz w:val="24"/>
                <w:szCs w:val="24"/>
              </w:rPr>
            </w:r>
            <w:r w:rsidR="00402586" w:rsidRPr="002425DB">
              <w:rPr>
                <w:rFonts w:ascii="Times New Roman" w:hAnsi="Times New Roman" w:cs="Times New Roman"/>
                <w:noProof/>
                <w:webHidden/>
                <w:sz w:val="24"/>
                <w:szCs w:val="24"/>
              </w:rPr>
              <w:fldChar w:fldCharType="separate"/>
            </w:r>
            <w:r w:rsidR="00970BFD" w:rsidRPr="002425DB">
              <w:rPr>
                <w:rFonts w:ascii="Times New Roman" w:hAnsi="Times New Roman" w:cs="Times New Roman"/>
                <w:noProof/>
                <w:webHidden/>
                <w:sz w:val="24"/>
                <w:szCs w:val="24"/>
              </w:rPr>
              <w:t>8</w:t>
            </w:r>
            <w:r w:rsidR="00402586" w:rsidRPr="002425DB">
              <w:rPr>
                <w:rFonts w:ascii="Times New Roman" w:hAnsi="Times New Roman" w:cs="Times New Roman"/>
                <w:noProof/>
                <w:webHidden/>
                <w:sz w:val="24"/>
                <w:szCs w:val="24"/>
              </w:rPr>
              <w:fldChar w:fldCharType="end"/>
            </w:r>
          </w:hyperlink>
        </w:p>
        <w:p w:rsidR="002425DB" w:rsidRPr="002425DB" w:rsidRDefault="00051DA9" w:rsidP="002425DB">
          <w:pPr>
            <w:pStyle w:val="TOC1"/>
            <w:tabs>
              <w:tab w:val="right" w:leader="dot" w:pos="9350"/>
            </w:tabs>
            <w:spacing w:line="360" w:lineRule="auto"/>
            <w:jc w:val="both"/>
            <w:rPr>
              <w:rFonts w:ascii="Times New Roman" w:hAnsi="Times New Roman" w:cs="Times New Roman"/>
              <w:noProof/>
              <w:sz w:val="24"/>
              <w:szCs w:val="24"/>
            </w:rPr>
          </w:pPr>
          <w:hyperlink w:anchor="_Toc48392354" w:history="1">
            <w:r w:rsidR="00970BFD" w:rsidRPr="002425DB">
              <w:rPr>
                <w:rStyle w:val="Hyperlink"/>
                <w:rFonts w:ascii="Times New Roman" w:eastAsia="Times New Roman" w:hAnsi="Times New Roman" w:cs="Times New Roman"/>
                <w:noProof/>
                <w:color w:val="auto"/>
                <w:sz w:val="24"/>
                <w:szCs w:val="24"/>
              </w:rPr>
              <w:t>4.0 Conclusion</w:t>
            </w:r>
            <w:r w:rsidR="00970BFD" w:rsidRPr="002425DB">
              <w:rPr>
                <w:rFonts w:ascii="Times New Roman" w:hAnsi="Times New Roman" w:cs="Times New Roman"/>
                <w:noProof/>
                <w:webHidden/>
                <w:sz w:val="24"/>
                <w:szCs w:val="24"/>
              </w:rPr>
              <w:tab/>
            </w:r>
            <w:r w:rsidR="00402586" w:rsidRPr="002425DB">
              <w:rPr>
                <w:rFonts w:ascii="Times New Roman" w:hAnsi="Times New Roman" w:cs="Times New Roman"/>
                <w:noProof/>
                <w:webHidden/>
                <w:sz w:val="24"/>
                <w:szCs w:val="24"/>
              </w:rPr>
              <w:fldChar w:fldCharType="begin"/>
            </w:r>
            <w:r w:rsidR="00970BFD" w:rsidRPr="002425DB">
              <w:rPr>
                <w:rFonts w:ascii="Times New Roman" w:hAnsi="Times New Roman" w:cs="Times New Roman"/>
                <w:noProof/>
                <w:webHidden/>
                <w:sz w:val="24"/>
                <w:szCs w:val="24"/>
              </w:rPr>
              <w:instrText xml:space="preserve"> PAGEREF _Toc48392354 \h </w:instrText>
            </w:r>
            <w:r w:rsidR="00402586" w:rsidRPr="002425DB">
              <w:rPr>
                <w:rFonts w:ascii="Times New Roman" w:hAnsi="Times New Roman" w:cs="Times New Roman"/>
                <w:noProof/>
                <w:webHidden/>
                <w:sz w:val="24"/>
                <w:szCs w:val="24"/>
              </w:rPr>
            </w:r>
            <w:r w:rsidR="00402586" w:rsidRPr="002425DB">
              <w:rPr>
                <w:rFonts w:ascii="Times New Roman" w:hAnsi="Times New Roman" w:cs="Times New Roman"/>
                <w:noProof/>
                <w:webHidden/>
                <w:sz w:val="24"/>
                <w:szCs w:val="24"/>
              </w:rPr>
              <w:fldChar w:fldCharType="separate"/>
            </w:r>
            <w:r w:rsidR="00970BFD" w:rsidRPr="002425DB">
              <w:rPr>
                <w:rFonts w:ascii="Times New Roman" w:hAnsi="Times New Roman" w:cs="Times New Roman"/>
                <w:noProof/>
                <w:webHidden/>
                <w:sz w:val="24"/>
                <w:szCs w:val="24"/>
              </w:rPr>
              <w:t>9</w:t>
            </w:r>
            <w:r w:rsidR="00402586" w:rsidRPr="002425DB">
              <w:rPr>
                <w:rFonts w:ascii="Times New Roman" w:hAnsi="Times New Roman" w:cs="Times New Roman"/>
                <w:noProof/>
                <w:webHidden/>
                <w:sz w:val="24"/>
                <w:szCs w:val="24"/>
              </w:rPr>
              <w:fldChar w:fldCharType="end"/>
            </w:r>
          </w:hyperlink>
        </w:p>
        <w:p w:rsidR="002425DB" w:rsidRPr="002425DB" w:rsidRDefault="00051DA9" w:rsidP="002425DB">
          <w:pPr>
            <w:pStyle w:val="TOC1"/>
            <w:tabs>
              <w:tab w:val="right" w:leader="dot" w:pos="9350"/>
            </w:tabs>
            <w:spacing w:line="360" w:lineRule="auto"/>
            <w:jc w:val="both"/>
            <w:rPr>
              <w:rFonts w:ascii="Times New Roman" w:hAnsi="Times New Roman" w:cs="Times New Roman"/>
              <w:noProof/>
              <w:sz w:val="24"/>
              <w:szCs w:val="24"/>
            </w:rPr>
          </w:pPr>
          <w:hyperlink w:anchor="_Toc48392355" w:history="1">
            <w:r w:rsidR="00970BFD" w:rsidRPr="002425DB">
              <w:rPr>
                <w:rStyle w:val="Hyperlink"/>
                <w:rFonts w:ascii="Times New Roman" w:eastAsia="Times New Roman" w:hAnsi="Times New Roman" w:cs="Times New Roman"/>
                <w:noProof/>
                <w:color w:val="auto"/>
                <w:sz w:val="24"/>
                <w:szCs w:val="24"/>
              </w:rPr>
              <w:t>Reference</w:t>
            </w:r>
            <w:r w:rsidR="00970BFD" w:rsidRPr="002425DB">
              <w:rPr>
                <w:rFonts w:ascii="Times New Roman" w:hAnsi="Times New Roman" w:cs="Times New Roman"/>
                <w:noProof/>
                <w:webHidden/>
                <w:sz w:val="24"/>
                <w:szCs w:val="24"/>
              </w:rPr>
              <w:tab/>
            </w:r>
            <w:r w:rsidR="00402586" w:rsidRPr="002425DB">
              <w:rPr>
                <w:rFonts w:ascii="Times New Roman" w:hAnsi="Times New Roman" w:cs="Times New Roman"/>
                <w:noProof/>
                <w:webHidden/>
                <w:sz w:val="24"/>
                <w:szCs w:val="24"/>
              </w:rPr>
              <w:fldChar w:fldCharType="begin"/>
            </w:r>
            <w:r w:rsidR="00970BFD" w:rsidRPr="002425DB">
              <w:rPr>
                <w:rFonts w:ascii="Times New Roman" w:hAnsi="Times New Roman" w:cs="Times New Roman"/>
                <w:noProof/>
                <w:webHidden/>
                <w:sz w:val="24"/>
                <w:szCs w:val="24"/>
              </w:rPr>
              <w:instrText xml:space="preserve"> PAGEREF _Toc48392355 \h </w:instrText>
            </w:r>
            <w:r w:rsidR="00402586" w:rsidRPr="002425DB">
              <w:rPr>
                <w:rFonts w:ascii="Times New Roman" w:hAnsi="Times New Roman" w:cs="Times New Roman"/>
                <w:noProof/>
                <w:webHidden/>
                <w:sz w:val="24"/>
                <w:szCs w:val="24"/>
              </w:rPr>
            </w:r>
            <w:r w:rsidR="00402586" w:rsidRPr="002425DB">
              <w:rPr>
                <w:rFonts w:ascii="Times New Roman" w:hAnsi="Times New Roman" w:cs="Times New Roman"/>
                <w:noProof/>
                <w:webHidden/>
                <w:sz w:val="24"/>
                <w:szCs w:val="24"/>
              </w:rPr>
              <w:fldChar w:fldCharType="separate"/>
            </w:r>
            <w:r w:rsidR="00970BFD" w:rsidRPr="002425DB">
              <w:rPr>
                <w:rFonts w:ascii="Times New Roman" w:hAnsi="Times New Roman" w:cs="Times New Roman"/>
                <w:noProof/>
                <w:webHidden/>
                <w:sz w:val="24"/>
                <w:szCs w:val="24"/>
              </w:rPr>
              <w:t>10</w:t>
            </w:r>
            <w:r w:rsidR="00402586" w:rsidRPr="002425DB">
              <w:rPr>
                <w:rFonts w:ascii="Times New Roman" w:hAnsi="Times New Roman" w:cs="Times New Roman"/>
                <w:noProof/>
                <w:webHidden/>
                <w:sz w:val="24"/>
                <w:szCs w:val="24"/>
              </w:rPr>
              <w:fldChar w:fldCharType="end"/>
            </w:r>
          </w:hyperlink>
        </w:p>
        <w:p w:rsidR="002425DB" w:rsidRDefault="00402586" w:rsidP="002425DB">
          <w:pPr>
            <w:spacing w:line="360" w:lineRule="auto"/>
            <w:jc w:val="both"/>
          </w:pPr>
          <w:r w:rsidRPr="002425DB">
            <w:rPr>
              <w:rFonts w:ascii="Times New Roman" w:hAnsi="Times New Roman" w:cs="Times New Roman"/>
              <w:sz w:val="24"/>
              <w:szCs w:val="24"/>
            </w:rPr>
            <w:fldChar w:fldCharType="end"/>
          </w:r>
        </w:p>
      </w:sdtContent>
    </w:sdt>
    <w:p w:rsidR="003C4656" w:rsidRDefault="00970BF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3C4656" w:rsidRPr="003C4656" w:rsidRDefault="00970BFD" w:rsidP="002425DB">
      <w:pPr>
        <w:pStyle w:val="Heading1"/>
        <w:rPr>
          <w:rFonts w:eastAsia="Times New Roman"/>
        </w:rPr>
      </w:pPr>
      <w:bookmarkStart w:id="1" w:name="_Toc48392350"/>
      <w:r w:rsidRPr="003C4656">
        <w:rPr>
          <w:rFonts w:eastAsia="Times New Roman"/>
        </w:rPr>
        <w:lastRenderedPageBreak/>
        <w:t>1.0 Introduction</w:t>
      </w:r>
      <w:bookmarkEnd w:id="1"/>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Marketing is considered as the strategies and activities developed by organizations to create, communicate, deliver as well as exchange offerings. Businesses create value for their consumers, partners, society, and clients through such offerings. Marketing is not only the process of advertising, but it is also the method which helps businesses to sell products to their target audience. This study aims to analyze multiple aspects of marketing, including the 4 "</w:t>
      </w:r>
      <w:r w:rsidRPr="003C4656">
        <w:rPr>
          <w:rFonts w:ascii="Times New Roman" w:eastAsia="Times New Roman" w:hAnsi="Times New Roman" w:cs="Times New Roman"/>
          <w:b/>
          <w:bCs/>
          <w:i/>
          <w:iCs/>
          <w:sz w:val="24"/>
          <w:szCs w:val="24"/>
        </w:rPr>
        <w:t>pillars of marketing (the 4 P’s)</w:t>
      </w:r>
      <w:r w:rsidRPr="003C4656">
        <w:rPr>
          <w:rFonts w:ascii="Times New Roman" w:eastAsia="Times New Roman" w:hAnsi="Times New Roman" w:cs="Times New Roman"/>
          <w:sz w:val="24"/>
          <w:szCs w:val="24"/>
        </w:rPr>
        <w:t>” of Boeing. Marketing is influenced by multiple internal as well as external factors, and so this study also holds the aims to analyse PESTLE and SWOT on the company’s background.</w:t>
      </w:r>
    </w:p>
    <w:p w:rsidR="003C4656" w:rsidRPr="003C4656" w:rsidRDefault="00970BFD" w:rsidP="002425DB">
      <w:pPr>
        <w:pStyle w:val="Heading1"/>
        <w:rPr>
          <w:rFonts w:eastAsia="Times New Roman"/>
        </w:rPr>
      </w:pPr>
      <w:bookmarkStart w:id="2" w:name="_Toc48392351"/>
      <w:r w:rsidRPr="003C4656">
        <w:rPr>
          <w:rFonts w:eastAsia="Times New Roman"/>
        </w:rPr>
        <w:t xml:space="preserve">2.0 </w:t>
      </w:r>
      <w:r w:rsidRPr="002425DB">
        <w:t>Analysis</w:t>
      </w:r>
      <w:r w:rsidR="002425DB">
        <w:rPr>
          <w:rFonts w:eastAsia="Times New Roman"/>
        </w:rPr>
        <w:t xml:space="preserve"> and discussion</w:t>
      </w:r>
      <w:bookmarkEnd w:id="2"/>
    </w:p>
    <w:p w:rsidR="003C4656" w:rsidRPr="003C4656" w:rsidRDefault="00970BFD" w:rsidP="002425DB">
      <w:pPr>
        <w:pStyle w:val="Heading2"/>
        <w:rPr>
          <w:rFonts w:eastAsia="Times New Roman"/>
        </w:rPr>
      </w:pPr>
      <w:bookmarkStart w:id="3" w:name="_Toc48392352"/>
      <w:r w:rsidRPr="003C4656">
        <w:rPr>
          <w:rFonts w:eastAsia="Times New Roman"/>
        </w:rPr>
        <w:t xml:space="preserve">2.1 Marketing </w:t>
      </w:r>
      <w:r w:rsidRPr="002425DB">
        <w:t>process</w:t>
      </w:r>
      <w:r w:rsidRPr="003C4656">
        <w:rPr>
          <w:rFonts w:eastAsia="Times New Roman"/>
        </w:rPr>
        <w:t xml:space="preserve"> of Boeing</w:t>
      </w:r>
      <w:bookmarkEnd w:id="3"/>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The “</w:t>
      </w:r>
      <w:r w:rsidRPr="003C4656">
        <w:rPr>
          <w:rFonts w:ascii="Times New Roman" w:eastAsia="Times New Roman" w:hAnsi="Times New Roman" w:cs="Times New Roman"/>
          <w:b/>
          <w:bCs/>
          <w:i/>
          <w:iCs/>
          <w:sz w:val="24"/>
          <w:szCs w:val="24"/>
        </w:rPr>
        <w:t>marketing mix</w:t>
      </w:r>
      <w:r w:rsidRPr="003C4656">
        <w:rPr>
          <w:rFonts w:ascii="Times New Roman" w:eastAsia="Times New Roman" w:hAnsi="Times New Roman" w:cs="Times New Roman"/>
          <w:sz w:val="24"/>
          <w:szCs w:val="24"/>
        </w:rPr>
        <w:t xml:space="preserve">” highlights the tactics or actions that an organization utilizes to promote and highlight its product or brand name in any specific market </w:t>
      </w:r>
      <w:r w:rsidRPr="003C4656">
        <w:rPr>
          <w:rFonts w:ascii="Times New Roman" w:eastAsia="Times New Roman" w:hAnsi="Times New Roman" w:cs="Times New Roman"/>
          <w:sz w:val="24"/>
          <w:szCs w:val="24"/>
          <w:shd w:val="clear" w:color="auto" w:fill="FFFFFF"/>
        </w:rPr>
        <w:t>(Liu, Li, Chen and Balachander, 2017)</w:t>
      </w:r>
      <w:r w:rsidRPr="003C4656">
        <w:rPr>
          <w:rFonts w:ascii="Times New Roman" w:eastAsia="Times New Roman" w:hAnsi="Times New Roman" w:cs="Times New Roman"/>
          <w:sz w:val="24"/>
          <w:szCs w:val="24"/>
        </w:rPr>
        <w:t>. The main four components of “</w:t>
      </w:r>
      <w:r w:rsidRPr="003C4656">
        <w:rPr>
          <w:rFonts w:ascii="Times New Roman" w:eastAsia="Times New Roman" w:hAnsi="Times New Roman" w:cs="Times New Roman"/>
          <w:b/>
          <w:bCs/>
          <w:i/>
          <w:iCs/>
          <w:sz w:val="24"/>
          <w:szCs w:val="24"/>
        </w:rPr>
        <w:t>marketing mix</w:t>
      </w:r>
      <w:r w:rsidRPr="003C4656">
        <w:rPr>
          <w:rFonts w:ascii="Times New Roman" w:eastAsia="Times New Roman" w:hAnsi="Times New Roman" w:cs="Times New Roman"/>
          <w:sz w:val="24"/>
          <w:szCs w:val="24"/>
        </w:rPr>
        <w:t>” are: “</w:t>
      </w:r>
      <w:r w:rsidRPr="003C4656">
        <w:rPr>
          <w:rFonts w:ascii="Times New Roman" w:eastAsia="Times New Roman" w:hAnsi="Times New Roman" w:cs="Times New Roman"/>
          <w:b/>
          <w:bCs/>
          <w:i/>
          <w:iCs/>
          <w:sz w:val="24"/>
          <w:szCs w:val="24"/>
        </w:rPr>
        <w:t>product, price, promotion, and place</w:t>
      </w:r>
      <w:r w:rsidRPr="003C4656">
        <w:rPr>
          <w:rFonts w:ascii="Times New Roman" w:eastAsia="Times New Roman" w:hAnsi="Times New Roman" w:cs="Times New Roman"/>
          <w:sz w:val="24"/>
          <w:szCs w:val="24"/>
        </w:rPr>
        <w:t>" These are the pillar of business marketing. The picture below is identifying the four aspects of the marketing mix.</w:t>
      </w:r>
    </w:p>
    <w:p w:rsidR="003C4656" w:rsidRPr="003C4656" w:rsidRDefault="00970BFD" w:rsidP="003C4656">
      <w:pPr>
        <w:spacing w:after="0" w:line="360" w:lineRule="auto"/>
        <w:jc w:val="center"/>
        <w:rPr>
          <w:rFonts w:ascii="Times New Roman" w:eastAsia="Times New Roman" w:hAnsi="Times New Roman" w:cs="Times New Roman"/>
          <w:sz w:val="24"/>
          <w:szCs w:val="24"/>
        </w:rPr>
      </w:pPr>
      <w:r w:rsidRPr="003C4656">
        <w:rPr>
          <w:rFonts w:ascii="Times New Roman" w:eastAsia="Times New Roman" w:hAnsi="Times New Roman" w:cs="Times New Roman"/>
          <w:noProof/>
          <w:sz w:val="24"/>
          <w:szCs w:val="24"/>
          <w:bdr w:val="none" w:sz="0" w:space="0" w:color="auto" w:frame="1"/>
          <w:lang w:val="en-IN" w:eastAsia="en-IN"/>
        </w:rPr>
        <w:drawing>
          <wp:inline distT="0" distB="0" distL="0" distR="0">
            <wp:extent cx="5324475" cy="3124200"/>
            <wp:effectExtent l="19050" t="0" r="9525" b="0"/>
            <wp:docPr id="1" name="Picture 1" descr="https://lh3.googleusercontent.com/LEWPn84fNSvzUpz6xM4P_Wbo762Xd3kB_ClEdUX9qp0wEDC_W4VrvyoXOvjFBKa1CDlL2KYnI0VgOpBdkRgsBp6WhzDiqUaaf8XzySZ9mxiA7xarSCUPUXWU_1P7ojKKDhSyIXZ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18012" name="Picture 1" descr="https://lh3.googleusercontent.com/LEWPn84fNSvzUpz6xM4P_Wbo762Xd3kB_ClEdUX9qp0wEDC_W4VrvyoXOvjFBKa1CDlL2KYnI0VgOpBdkRgsBp6WhzDiqUaaf8XzySZ9mxiA7xarSCUPUXWU_1P7ojKKDhSyIXZ0"/>
                    <pic:cNvPicPr>
                      <a:picLocks noChangeAspect="1" noChangeArrowheads="1"/>
                    </pic:cNvPicPr>
                  </pic:nvPicPr>
                  <pic:blipFill>
                    <a:blip r:embed="rId8"/>
                    <a:stretch>
                      <a:fillRect/>
                    </a:stretch>
                  </pic:blipFill>
                  <pic:spPr bwMode="auto">
                    <a:xfrm>
                      <a:off x="0" y="0"/>
                      <a:ext cx="5324475" cy="3124200"/>
                    </a:xfrm>
                    <a:prstGeom prst="rect">
                      <a:avLst/>
                    </a:prstGeom>
                    <a:noFill/>
                    <a:ln w="9525">
                      <a:noFill/>
                      <a:miter lim="800000"/>
                      <a:headEnd/>
                      <a:tailEnd/>
                    </a:ln>
                  </pic:spPr>
                </pic:pic>
              </a:graphicData>
            </a:graphic>
          </wp:inline>
        </w:drawing>
      </w:r>
    </w:p>
    <w:p w:rsidR="003C4656" w:rsidRPr="003C4656" w:rsidRDefault="00970BFD" w:rsidP="003C4656">
      <w:pPr>
        <w:spacing w:after="0" w:line="360" w:lineRule="auto"/>
        <w:jc w:val="center"/>
        <w:rPr>
          <w:rFonts w:ascii="Times New Roman" w:eastAsia="Times New Roman" w:hAnsi="Times New Roman" w:cs="Times New Roman"/>
          <w:b/>
          <w:sz w:val="24"/>
          <w:szCs w:val="24"/>
        </w:rPr>
      </w:pPr>
      <w:r w:rsidRPr="003C4656">
        <w:rPr>
          <w:rFonts w:ascii="Times New Roman" w:eastAsia="Times New Roman" w:hAnsi="Times New Roman" w:cs="Times New Roman"/>
          <w:b/>
          <w:sz w:val="24"/>
          <w:szCs w:val="24"/>
        </w:rPr>
        <w:t>Fig 1: 4 P’s of marketing</w:t>
      </w:r>
    </w:p>
    <w:p w:rsidR="003C4656" w:rsidRPr="003C4656" w:rsidRDefault="00970BFD" w:rsidP="003C4656">
      <w:pPr>
        <w:spacing w:after="0" w:line="360" w:lineRule="auto"/>
        <w:jc w:val="center"/>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lastRenderedPageBreak/>
        <w:t xml:space="preserve">(Source: </w:t>
      </w:r>
      <w:r w:rsidRPr="003C4656">
        <w:rPr>
          <w:rFonts w:ascii="Times New Roman" w:eastAsia="Times New Roman" w:hAnsi="Times New Roman" w:cs="Times New Roman"/>
          <w:sz w:val="24"/>
          <w:szCs w:val="24"/>
          <w:shd w:val="clear" w:color="auto" w:fill="FFFFFF"/>
        </w:rPr>
        <w:t>Luenendonk, 2020)</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Marketing process of Boeing can be understood from analyzing its 4 P’s of marketing:</w:t>
      </w:r>
    </w:p>
    <w:p w:rsidR="003C4656" w:rsidRPr="003C4656" w:rsidRDefault="00970BFD" w:rsidP="003C4656">
      <w:pPr>
        <w:numPr>
          <w:ilvl w:val="0"/>
          <w:numId w:val="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Product strategy: Boeing provides multiple products as a part of the strategy of its marketing mix. Boeing's defense items include "</w:t>
      </w:r>
      <w:r w:rsidRPr="003C4656">
        <w:rPr>
          <w:rFonts w:ascii="Times New Roman" w:eastAsia="Times New Roman" w:hAnsi="Times New Roman" w:cs="Times New Roman"/>
          <w:b/>
          <w:bCs/>
          <w:i/>
          <w:iCs/>
          <w:sz w:val="24"/>
          <w:szCs w:val="24"/>
        </w:rPr>
        <w:t>CH-47 Chinook</w:t>
      </w:r>
      <w:r w:rsidRPr="003C4656">
        <w:rPr>
          <w:rFonts w:ascii="Times New Roman" w:eastAsia="Times New Roman" w:hAnsi="Times New Roman" w:cs="Times New Roman"/>
          <w:sz w:val="24"/>
          <w:szCs w:val="24"/>
        </w:rPr>
        <w:t>”, “</w:t>
      </w:r>
      <w:r w:rsidRPr="003C4656">
        <w:rPr>
          <w:rFonts w:ascii="Times New Roman" w:eastAsia="Times New Roman" w:hAnsi="Times New Roman" w:cs="Times New Roman"/>
          <w:b/>
          <w:bCs/>
          <w:i/>
          <w:iCs/>
          <w:sz w:val="24"/>
          <w:szCs w:val="24"/>
        </w:rPr>
        <w:t>B-1B lancer</w:t>
      </w:r>
      <w:r w:rsidRPr="003C4656">
        <w:rPr>
          <w:rFonts w:ascii="Times New Roman" w:eastAsia="Times New Roman" w:hAnsi="Times New Roman" w:cs="Times New Roman"/>
          <w:sz w:val="24"/>
          <w:szCs w:val="24"/>
        </w:rPr>
        <w:t>”, “</w:t>
      </w:r>
      <w:r w:rsidRPr="003C4656">
        <w:rPr>
          <w:rFonts w:ascii="Times New Roman" w:eastAsia="Times New Roman" w:hAnsi="Times New Roman" w:cs="Times New Roman"/>
          <w:b/>
          <w:bCs/>
          <w:i/>
          <w:iCs/>
          <w:sz w:val="24"/>
          <w:szCs w:val="24"/>
        </w:rPr>
        <w:t>Apache Longbow Air Force one</w:t>
      </w:r>
      <w:r w:rsidRPr="003C4656">
        <w:rPr>
          <w:rFonts w:ascii="Times New Roman" w:eastAsia="Times New Roman" w:hAnsi="Times New Roman" w:cs="Times New Roman"/>
          <w:sz w:val="24"/>
          <w:szCs w:val="24"/>
        </w:rPr>
        <w:t>," "</w:t>
      </w:r>
      <w:r w:rsidRPr="003C4656">
        <w:rPr>
          <w:rFonts w:ascii="Times New Roman" w:eastAsia="Times New Roman" w:hAnsi="Times New Roman" w:cs="Times New Roman"/>
          <w:b/>
          <w:bCs/>
          <w:i/>
          <w:iCs/>
          <w:sz w:val="24"/>
          <w:szCs w:val="24"/>
        </w:rPr>
        <w:t>Airborne early warning and control</w:t>
      </w:r>
      <w:r w:rsidRPr="003C4656">
        <w:rPr>
          <w:rFonts w:ascii="Times New Roman" w:eastAsia="Times New Roman" w:hAnsi="Times New Roman" w:cs="Times New Roman"/>
          <w:sz w:val="24"/>
          <w:szCs w:val="24"/>
        </w:rPr>
        <w:t>," "</w:t>
      </w:r>
      <w:r w:rsidRPr="003C4656">
        <w:rPr>
          <w:rFonts w:ascii="Times New Roman" w:eastAsia="Times New Roman" w:hAnsi="Times New Roman" w:cs="Times New Roman"/>
          <w:b/>
          <w:bCs/>
          <w:i/>
          <w:iCs/>
          <w:sz w:val="24"/>
          <w:szCs w:val="24"/>
        </w:rPr>
        <w:t>c-40 Clipper</w:t>
      </w:r>
      <w:r w:rsidRPr="003C4656">
        <w:rPr>
          <w:rFonts w:ascii="Times New Roman" w:eastAsia="Times New Roman" w:hAnsi="Times New Roman" w:cs="Times New Roman"/>
          <w:sz w:val="24"/>
          <w:szCs w:val="24"/>
        </w:rPr>
        <w:t>", and many more. It's derived military and commercial vehicles include, "</w:t>
      </w:r>
      <w:r w:rsidRPr="003C4656">
        <w:rPr>
          <w:rFonts w:ascii="Times New Roman" w:eastAsia="Times New Roman" w:hAnsi="Times New Roman" w:cs="Times New Roman"/>
          <w:b/>
          <w:bCs/>
          <w:i/>
          <w:iCs/>
          <w:sz w:val="24"/>
          <w:szCs w:val="24"/>
        </w:rPr>
        <w:t>707/720</w:t>
      </w:r>
      <w:r w:rsidRPr="003C4656">
        <w:rPr>
          <w:rFonts w:ascii="Times New Roman" w:eastAsia="Times New Roman" w:hAnsi="Times New Roman" w:cs="Times New Roman"/>
          <w:sz w:val="24"/>
          <w:szCs w:val="24"/>
        </w:rPr>
        <w:t>”, “</w:t>
      </w:r>
      <w:r w:rsidRPr="003C4656">
        <w:rPr>
          <w:rFonts w:ascii="Times New Roman" w:eastAsia="Times New Roman" w:hAnsi="Times New Roman" w:cs="Times New Roman"/>
          <w:b/>
          <w:bCs/>
          <w:i/>
          <w:iCs/>
          <w:sz w:val="24"/>
          <w:szCs w:val="24"/>
        </w:rPr>
        <w:t>717/MD-95</w:t>
      </w:r>
      <w:r w:rsidRPr="003C4656">
        <w:rPr>
          <w:rFonts w:ascii="Times New Roman" w:eastAsia="Times New Roman" w:hAnsi="Times New Roman" w:cs="Times New Roman"/>
          <w:sz w:val="24"/>
          <w:szCs w:val="24"/>
        </w:rPr>
        <w:t>”, 747, 737, 757, “</w:t>
      </w:r>
      <w:r w:rsidRPr="003C4656">
        <w:rPr>
          <w:rFonts w:ascii="Times New Roman" w:eastAsia="Times New Roman" w:hAnsi="Times New Roman" w:cs="Times New Roman"/>
          <w:b/>
          <w:bCs/>
          <w:i/>
          <w:iCs/>
          <w:sz w:val="24"/>
          <w:szCs w:val="24"/>
        </w:rPr>
        <w:t>B-1 Seaplane</w:t>
      </w:r>
      <w:r w:rsidRPr="003C4656">
        <w:rPr>
          <w:rFonts w:ascii="Times New Roman" w:eastAsia="Times New Roman" w:hAnsi="Times New Roman" w:cs="Times New Roman"/>
          <w:sz w:val="24"/>
          <w:szCs w:val="24"/>
        </w:rPr>
        <w:t xml:space="preserve">," and a lot of other things. This organization brings high-tech commercial planes in the international market with an impressive warranty scheme to support its items and attract consumers. Boeing sells its services that are popular for its indigenous design, and also very much practical and modern to use. Apart from that, it sells items that are impressively differentiated with multiple features or specifications that its competitors </w:t>
      </w:r>
      <w:r w:rsidR="002425DB" w:rsidRPr="003C4656">
        <w:rPr>
          <w:rFonts w:ascii="Times New Roman" w:eastAsia="Times New Roman" w:hAnsi="Times New Roman" w:cs="Times New Roman"/>
          <w:sz w:val="24"/>
          <w:szCs w:val="24"/>
        </w:rPr>
        <w:t>cannot</w:t>
      </w:r>
      <w:r w:rsidRPr="003C4656">
        <w:rPr>
          <w:rFonts w:ascii="Times New Roman" w:eastAsia="Times New Roman" w:hAnsi="Times New Roman" w:cs="Times New Roman"/>
          <w:sz w:val="24"/>
          <w:szCs w:val="24"/>
        </w:rPr>
        <w:t xml:space="preserve"> offer </w:t>
      </w:r>
      <w:r w:rsidRPr="003C4656">
        <w:rPr>
          <w:rFonts w:ascii="Times New Roman" w:eastAsia="Times New Roman" w:hAnsi="Times New Roman" w:cs="Times New Roman"/>
          <w:sz w:val="24"/>
          <w:szCs w:val="24"/>
          <w:shd w:val="clear" w:color="auto" w:fill="FFFFFF"/>
        </w:rPr>
        <w:t>(google, 2020)</w:t>
      </w:r>
      <w:r w:rsidRPr="003C4656">
        <w:rPr>
          <w:rFonts w:ascii="Times New Roman" w:eastAsia="Times New Roman" w:hAnsi="Times New Roman" w:cs="Times New Roman"/>
          <w:sz w:val="24"/>
          <w:szCs w:val="24"/>
        </w:rPr>
        <w:t>.</w:t>
      </w:r>
    </w:p>
    <w:p w:rsidR="003C4656" w:rsidRPr="003C4656" w:rsidRDefault="00970BFD" w:rsidP="003C4656">
      <w:pPr>
        <w:numPr>
          <w:ilvl w:val="0"/>
          <w:numId w:val="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Price: Boeing's pricing strategy is mainly premium. Boeing's pricing is aggressive and competitive only with reference to some of Airbus's products. There is a passionate rivalry for some of Boeing's items, while some items are unchallenged. This organization generally offers a huge discount for a similar type of product offered by its competitors. So, because of the Duopoly, Boeing has the capability to utilize price discrimination in the marketing mix.</w:t>
      </w:r>
    </w:p>
    <w:p w:rsidR="003C4656" w:rsidRPr="003C4656" w:rsidRDefault="00970BFD" w:rsidP="003C4656">
      <w:pPr>
        <w:numPr>
          <w:ilvl w:val="0"/>
          <w:numId w:val="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Place and distribution strategy: This organization sells its items through coordinating with multiple carriers across the international market. Some of Boeing's consumers include Lufthansa, Air India, Jet Airways. A lot of international planes or carriers are Boeing. The most vital part is the distribution, which also includes the spare part's distribution. Boeing's distribution areas are situated in ten distinctive places to decrease the risk related to shipping costs </w:t>
      </w:r>
      <w:r w:rsidRPr="003C4656">
        <w:rPr>
          <w:rFonts w:ascii="Times New Roman" w:eastAsia="Times New Roman" w:hAnsi="Times New Roman" w:cs="Times New Roman"/>
          <w:sz w:val="24"/>
          <w:szCs w:val="24"/>
          <w:shd w:val="clear" w:color="auto" w:fill="FFFFFF"/>
        </w:rPr>
        <w:t>(Celo, Nebus, and Wang, 2018)</w:t>
      </w:r>
      <w:r w:rsidRPr="003C4656">
        <w:rPr>
          <w:rFonts w:ascii="Times New Roman" w:eastAsia="Times New Roman" w:hAnsi="Times New Roman" w:cs="Times New Roman"/>
          <w:sz w:val="24"/>
          <w:szCs w:val="24"/>
        </w:rPr>
        <w:t>. It also helps Boeing to decrease its delivery time. Consumers can place orders through Boeing's websites, and there are seven manufacturing units, where Boeing manufactures its aircraft.</w:t>
      </w:r>
    </w:p>
    <w:p w:rsidR="003C4656" w:rsidRPr="003C4656" w:rsidRDefault="00970BFD" w:rsidP="003C4656">
      <w:pPr>
        <w:numPr>
          <w:ilvl w:val="0"/>
          <w:numId w:val="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Promotion: Boeing promotes itself with the help of print media and TV commercials. Its logo can be found in all of its aircraft carriers. To enhance visibility, Boeing also sponsors or finances some important events. The promotion primarily targets its carriers. Apart from that, Boeing's website link has been posted on multiple websites to allow consumers to reach Boeing's websites.</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lastRenderedPageBreak/>
        <w:t>2.2 Mission statement of the company</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Boeing's mission statement highlights the vision of the company. Boeing wants to be the leader of the aerospace industry by enabling individuals to work together or combine as an international enterprise in the aerospace sector.</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2.3 Situational analysis</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SWOT analysis</w:t>
      </w:r>
    </w:p>
    <w:p w:rsidR="003C4656" w:rsidRPr="003C4656" w:rsidRDefault="003C4656" w:rsidP="003C4656">
      <w:pPr>
        <w:spacing w:after="0" w:line="360" w:lineRule="auto"/>
        <w:jc w:val="both"/>
        <w:rPr>
          <w:rFonts w:ascii="Times New Roman" w:eastAsia="Times New Roman" w:hAnsi="Times New Roman" w:cs="Times New Roman"/>
          <w:sz w:val="24"/>
          <w:szCs w:val="24"/>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3827"/>
        <w:gridCol w:w="5199"/>
      </w:tblGrid>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Strengths</w:t>
            </w:r>
          </w:p>
          <w:p w:rsidR="003C4656" w:rsidRPr="003C4656" w:rsidRDefault="00970BFD" w:rsidP="003C4656">
            <w:pPr>
              <w:numPr>
                <w:ilvl w:val="0"/>
                <w:numId w:val="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Huge Global presence and market share</w:t>
            </w:r>
          </w:p>
          <w:p w:rsidR="003C4656" w:rsidRPr="003C4656" w:rsidRDefault="00970BFD" w:rsidP="003C4656">
            <w:pPr>
              <w:numPr>
                <w:ilvl w:val="0"/>
                <w:numId w:val="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The reputed and loyal clientele base</w:t>
            </w:r>
          </w:p>
          <w:p w:rsidR="003C4656" w:rsidRPr="003C4656" w:rsidRDefault="00970BFD" w:rsidP="003C4656">
            <w:pPr>
              <w:numPr>
                <w:ilvl w:val="0"/>
                <w:numId w:val="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Rich Variety and variation in the products they produce</w:t>
            </w:r>
          </w:p>
          <w:p w:rsidR="003C4656" w:rsidRPr="003C4656" w:rsidRDefault="00970BFD" w:rsidP="003C4656">
            <w:pPr>
              <w:numPr>
                <w:ilvl w:val="0"/>
                <w:numId w:val="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Strongly spending on the research and development of new technological innovation</w:t>
            </w:r>
          </w:p>
          <w:p w:rsidR="003C4656" w:rsidRPr="003C4656" w:rsidRDefault="003C4656" w:rsidP="003C4656">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Weaknesses</w:t>
            </w:r>
          </w:p>
          <w:p w:rsidR="003C4656" w:rsidRPr="003C4656" w:rsidRDefault="00970BFD" w:rsidP="003C4656">
            <w:pPr>
              <w:numPr>
                <w:ilvl w:val="0"/>
                <w:numId w:val="3"/>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There is a dispute in trade between Bombardier and Boeing, which has impacted Boeing's sales of defense aircraft </w:t>
            </w:r>
            <w:r w:rsidRPr="003C4656">
              <w:rPr>
                <w:rFonts w:ascii="Times New Roman" w:eastAsia="Times New Roman" w:hAnsi="Times New Roman" w:cs="Times New Roman"/>
                <w:sz w:val="24"/>
                <w:szCs w:val="24"/>
                <w:shd w:val="clear" w:color="auto" w:fill="FFFFFF"/>
              </w:rPr>
              <w:t>(Brennan, 2020)</w:t>
            </w:r>
            <w:r w:rsidRPr="003C4656">
              <w:rPr>
                <w:rFonts w:ascii="Times New Roman" w:eastAsia="Times New Roman" w:hAnsi="Times New Roman" w:cs="Times New Roman"/>
                <w:sz w:val="24"/>
                <w:szCs w:val="24"/>
              </w:rPr>
              <w:t>.</w:t>
            </w:r>
          </w:p>
          <w:p w:rsidR="003C4656" w:rsidRPr="003C4656" w:rsidRDefault="00970BFD" w:rsidP="003C4656">
            <w:pPr>
              <w:numPr>
                <w:ilvl w:val="0"/>
                <w:numId w:val="3"/>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It's high pension commitment towards resigned labors also adds to the company's high expenses.</w:t>
            </w:r>
          </w:p>
          <w:p w:rsidR="003C4656" w:rsidRPr="003C4656" w:rsidRDefault="00970BFD" w:rsidP="003C4656">
            <w:pPr>
              <w:numPr>
                <w:ilvl w:val="0"/>
                <w:numId w:val="3"/>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The defense and space segment of the company is not performing well; this is proved by the lower revenue these two segments have generated in the last few years </w:t>
            </w:r>
            <w:r w:rsidRPr="003C4656">
              <w:rPr>
                <w:rFonts w:ascii="Times New Roman" w:eastAsia="Times New Roman" w:hAnsi="Times New Roman" w:cs="Times New Roman"/>
                <w:sz w:val="24"/>
                <w:szCs w:val="24"/>
                <w:shd w:val="clear" w:color="auto" w:fill="FFFFFF"/>
              </w:rPr>
              <w:t>(Rodrigues and Lavorato, 2016)</w:t>
            </w:r>
            <w:r w:rsidRPr="003C4656">
              <w:rPr>
                <w:rFonts w:ascii="Times New Roman" w:eastAsia="Times New Roman" w:hAnsi="Times New Roman" w:cs="Times New Roman"/>
                <w:sz w:val="24"/>
                <w:szCs w:val="24"/>
              </w:rPr>
              <w:t>.</w:t>
            </w: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Opportunities</w:t>
            </w:r>
          </w:p>
          <w:p w:rsidR="003C4656" w:rsidRPr="003C4656" w:rsidRDefault="00970BFD" w:rsidP="003C4656">
            <w:pPr>
              <w:numPr>
                <w:ilvl w:val="0"/>
                <w:numId w:val="4"/>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New Taxation policies significantly impact business and create new opportunities to increase its profitability</w:t>
            </w:r>
          </w:p>
          <w:p w:rsidR="003C4656" w:rsidRPr="003C4656" w:rsidRDefault="00970BFD" w:rsidP="003C4656">
            <w:pPr>
              <w:numPr>
                <w:ilvl w:val="0"/>
                <w:numId w:val="4"/>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New trends of customer behavior can also create great opportunities for Boeing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Threats</w:t>
            </w:r>
          </w:p>
          <w:p w:rsidR="003C4656" w:rsidRPr="003C4656" w:rsidRDefault="00970BFD" w:rsidP="003C4656">
            <w:pPr>
              <w:numPr>
                <w:ilvl w:val="0"/>
                <w:numId w:val="5"/>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Airbus is giving very tough competition to the company in terms of production capacity which might create tough times  for the company</w:t>
            </w:r>
          </w:p>
          <w:p w:rsidR="003C4656" w:rsidRPr="003C4656" w:rsidRDefault="00970BFD" w:rsidP="003C4656">
            <w:pPr>
              <w:numPr>
                <w:ilvl w:val="0"/>
                <w:numId w:val="5"/>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The current pandemic situation has brutally affected the travel sector and also have created an unsure environment for traveling</w:t>
            </w:r>
          </w:p>
          <w:p w:rsidR="003C4656" w:rsidRPr="003C4656" w:rsidRDefault="003C4656" w:rsidP="003C4656">
            <w:pPr>
              <w:spacing w:after="0" w:line="360" w:lineRule="auto"/>
              <w:jc w:val="both"/>
              <w:rPr>
                <w:rFonts w:ascii="Times New Roman" w:eastAsia="Times New Roman" w:hAnsi="Times New Roman" w:cs="Times New Roman"/>
                <w:sz w:val="24"/>
                <w:szCs w:val="24"/>
              </w:rPr>
            </w:pPr>
          </w:p>
        </w:tc>
      </w:tr>
    </w:tbl>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 </w:t>
      </w:r>
    </w:p>
    <w:p w:rsidR="003C4656" w:rsidRPr="003C4656" w:rsidRDefault="00970BFD" w:rsidP="003C4656">
      <w:pPr>
        <w:spacing w:after="0" w:line="360" w:lineRule="auto"/>
        <w:jc w:val="center"/>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Table 1: SWOT analysis of Boeing</w:t>
      </w:r>
    </w:p>
    <w:p w:rsidR="003C4656" w:rsidRPr="003C4656" w:rsidRDefault="00970BFD" w:rsidP="003C4656">
      <w:pPr>
        <w:spacing w:after="0" w:line="360" w:lineRule="auto"/>
        <w:jc w:val="center"/>
        <w:rPr>
          <w:rFonts w:ascii="Times New Roman" w:eastAsia="Times New Roman" w:hAnsi="Times New Roman" w:cs="Times New Roman"/>
          <w:sz w:val="24"/>
          <w:szCs w:val="24"/>
        </w:rPr>
      </w:pPr>
      <w:r w:rsidRPr="003C4656">
        <w:rPr>
          <w:rFonts w:ascii="Times New Roman" w:eastAsia="Times New Roman" w:hAnsi="Times New Roman" w:cs="Times New Roman"/>
          <w:bCs/>
          <w:sz w:val="24"/>
          <w:szCs w:val="24"/>
        </w:rPr>
        <w:lastRenderedPageBreak/>
        <w:t>(Source: Self-created)</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With reliable suppliers, strong brand value, and a skilled and trained workforce, the company has a big advantage of producing quality products and reaching consumers better than its competitors. But Boeing has failed many times while merging with firms that have different work cultures; also, there is a mismanagement of cash use, which can be planned in a better way.</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2.4 Marketing strategy implementation and control of Boeing</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Boeing deals with all top-level high tech equipment suppliers and makers around the world to produce the best quality among its rivals. Segmentation, targeting, and positioning are the main points of the company's marketing strategy implementation. Segmentation is used to group a population by identifying the characteristics, needs, and demands. Boeing uses a mix and match of geographic and demographic strategies in order to serve different nation's customers. Then based on these different groups, the company targets them by offering different sets of products like fighter planes, private planes, and commercial ones to the customers. A positioning strategy is then used to highlight the benefits of these differentiated offerings. Wide range of services and products that the company offers for a different group of customers, </w:t>
      </w:r>
      <w:r w:rsidRPr="003C4656">
        <w:rPr>
          <w:rFonts w:ascii="Times New Roman" w:eastAsia="Times New Roman" w:hAnsi="Times New Roman" w:cs="Times New Roman"/>
          <w:b/>
          <w:bCs/>
          <w:i/>
          <w:iCs/>
          <w:sz w:val="24"/>
          <w:szCs w:val="24"/>
        </w:rPr>
        <w:t xml:space="preserve">long haul/ short-haul, domestic as well international routes, satellite network services, fighter jet places Boeing, fifth country freedom rights </w:t>
      </w:r>
      <w:r w:rsidRPr="003C4656">
        <w:rPr>
          <w:rFonts w:ascii="Times New Roman" w:eastAsia="Times New Roman" w:hAnsi="Times New Roman" w:cs="Times New Roman"/>
          <w:sz w:val="24"/>
          <w:szCs w:val="24"/>
        </w:rPr>
        <w:t xml:space="preserve">are few factors that help Boeing to stay way ahead of its rivals. The company operates in critical businesses to support the mainline business, other than their aircrafts product, the company also provides capital services to support and finance a consumer’s purchase and leasing requirements, these strategies implementation make the Boeing’s business model competitive and visible </w:t>
      </w:r>
      <w:r w:rsidRPr="003C4656">
        <w:rPr>
          <w:rFonts w:ascii="Times New Roman" w:eastAsia="Times New Roman" w:hAnsi="Times New Roman" w:cs="Times New Roman"/>
          <w:sz w:val="24"/>
          <w:szCs w:val="24"/>
          <w:shd w:val="clear" w:color="auto" w:fill="FFFFFF"/>
        </w:rPr>
        <w:t>(Thompson, 2020)</w:t>
      </w:r>
      <w:r w:rsidRPr="003C4656">
        <w:rPr>
          <w:rFonts w:ascii="Times New Roman" w:eastAsia="Times New Roman" w:hAnsi="Times New Roman" w:cs="Times New Roman"/>
          <w:sz w:val="24"/>
          <w:szCs w:val="24"/>
        </w:rPr>
        <w:t>.</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2.5 PESTLE analysis and state whether the factors are favorable or unfavorable</w:t>
      </w:r>
    </w:p>
    <w:p w:rsidR="003C4656" w:rsidRPr="003C4656" w:rsidRDefault="003C4656" w:rsidP="003C4656">
      <w:pPr>
        <w:spacing w:after="0" w:line="360" w:lineRule="auto"/>
        <w:jc w:val="both"/>
        <w:rPr>
          <w:rFonts w:ascii="Times New Roman" w:eastAsia="Times New Roman" w:hAnsi="Times New Roman" w:cs="Times New Roman"/>
          <w:sz w:val="24"/>
          <w:szCs w:val="24"/>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1627"/>
        <w:gridCol w:w="7399"/>
      </w:tblGrid>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Political hindrance is a big factor that affects the aviation and aerospace industry, and in many markets, its impact is high.</w:t>
            </w:r>
          </w:p>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How stable the political situation is in a country, and how important the aviation sector is in the economy of any country.</w:t>
            </w:r>
          </w:p>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Also, military invasion risk is one-factor aviation, defense company checks before getting into any new market.</w:t>
            </w:r>
          </w:p>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Check on corruption and regulation levels in the sector of </w:t>
            </w:r>
            <w:r w:rsidRPr="003C4656">
              <w:rPr>
                <w:rFonts w:ascii="Times New Roman" w:eastAsia="Times New Roman" w:hAnsi="Times New Roman" w:cs="Times New Roman"/>
                <w:sz w:val="24"/>
                <w:szCs w:val="24"/>
              </w:rPr>
              <w:lastRenderedPageBreak/>
              <w:t>industrial goods.</w:t>
            </w:r>
          </w:p>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The legal framework to enforce contract, taxation, trade regulation. pricing and wage legislation</w:t>
            </w:r>
          </w:p>
          <w:p w:rsidR="003C4656" w:rsidRPr="003C4656" w:rsidRDefault="00970BFD" w:rsidP="003C4656">
            <w:pPr>
              <w:numPr>
                <w:ilvl w:val="0"/>
                <w:numId w:val="6"/>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Bureaucracy and government interference in the industry</w:t>
            </w: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lastRenderedPageBreak/>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7"/>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The economic condition in the market of operation, how  stable the economy is</w:t>
            </w:r>
          </w:p>
          <w:p w:rsidR="003C4656" w:rsidRPr="003C4656" w:rsidRDefault="00970BFD" w:rsidP="003C4656">
            <w:pPr>
              <w:numPr>
                <w:ilvl w:val="0"/>
                <w:numId w:val="7"/>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Exchange rate, interest rates, inflation rates, discretionary income, unemployment rate, economic growth rate, and stability of the country's currency.</w:t>
            </w:r>
          </w:p>
          <w:p w:rsidR="003C4656" w:rsidRPr="003C4656" w:rsidRDefault="00970BFD" w:rsidP="003C4656">
            <w:pPr>
              <w:numPr>
                <w:ilvl w:val="0"/>
                <w:numId w:val="7"/>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Studying the business cycle that is prosperity, recession, and recovery of the particular host country</w:t>
            </w:r>
          </w:p>
          <w:p w:rsidR="003C4656" w:rsidRPr="003C4656" w:rsidRDefault="003C4656" w:rsidP="003C4656">
            <w:pPr>
              <w:spacing w:after="0" w:line="360" w:lineRule="auto"/>
              <w:jc w:val="both"/>
              <w:rPr>
                <w:rFonts w:ascii="Times New Roman" w:eastAsia="Times New Roman" w:hAnsi="Times New Roman" w:cs="Times New Roman"/>
                <w:sz w:val="24"/>
                <w:szCs w:val="24"/>
              </w:rPr>
            </w:pP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8"/>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Society’s culture impact the organization’s way of doing things in any environment</w:t>
            </w:r>
          </w:p>
          <w:p w:rsidR="003C4656" w:rsidRPr="003C4656" w:rsidRDefault="00970BFD" w:rsidP="003C4656">
            <w:pPr>
              <w:numPr>
                <w:ilvl w:val="0"/>
                <w:numId w:val="8"/>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Through the attitudes and beliefs of the society's population, Boeing understands the potential consumers of a given area and how to design the message for marketing their products to aerospace industry consumers.</w:t>
            </w:r>
          </w:p>
          <w:p w:rsidR="003C4656" w:rsidRPr="003C4656" w:rsidRDefault="00970BFD" w:rsidP="003C4656">
            <w:pPr>
              <w:numPr>
                <w:ilvl w:val="0"/>
                <w:numId w:val="8"/>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Skill level, education level, demographic of the area's population. The power structure, hierarchy, and class structure of the area.</w:t>
            </w: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9"/>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Technology is changing at high speed across the aviation industry, and this doesn't even allow the established companies to cope with the fast speed </w:t>
            </w:r>
            <w:r w:rsidRPr="003C4656">
              <w:rPr>
                <w:rFonts w:ascii="Times New Roman" w:eastAsia="Times New Roman" w:hAnsi="Times New Roman" w:cs="Times New Roman"/>
                <w:sz w:val="24"/>
                <w:szCs w:val="24"/>
                <w:shd w:val="clear" w:color="auto" w:fill="FFFFFF"/>
              </w:rPr>
              <w:t>(Rashid et al., 2017)</w:t>
            </w:r>
            <w:r w:rsidRPr="003C4656">
              <w:rPr>
                <w:rFonts w:ascii="Times New Roman" w:eastAsia="Times New Roman" w:hAnsi="Times New Roman" w:cs="Times New Roman"/>
                <w:sz w:val="24"/>
                <w:szCs w:val="24"/>
              </w:rPr>
              <w:t>.</w:t>
            </w:r>
          </w:p>
          <w:p w:rsidR="003C4656" w:rsidRPr="003C4656" w:rsidRDefault="00970BFD" w:rsidP="003C4656">
            <w:pPr>
              <w:numPr>
                <w:ilvl w:val="0"/>
                <w:numId w:val="9"/>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Technological analysis is a must, and Boeing is always on its top game when it comes to incorporating these new technologies into their products and services.</w:t>
            </w:r>
          </w:p>
          <w:p w:rsidR="003C4656" w:rsidRPr="003C4656" w:rsidRDefault="00970BFD" w:rsidP="003C4656">
            <w:pPr>
              <w:numPr>
                <w:ilvl w:val="0"/>
                <w:numId w:val="9"/>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Recent new advancements of technology by the competitors of Boeing makes Boeing work more towards research and development.</w:t>
            </w:r>
          </w:p>
          <w:p w:rsidR="003C4656" w:rsidRPr="003C4656" w:rsidRDefault="003C4656" w:rsidP="003C4656">
            <w:pPr>
              <w:spacing w:after="0" w:line="360" w:lineRule="auto"/>
              <w:jc w:val="both"/>
              <w:rPr>
                <w:rFonts w:ascii="Times New Roman" w:eastAsia="Times New Roman" w:hAnsi="Times New Roman" w:cs="Times New Roman"/>
                <w:sz w:val="24"/>
                <w:szCs w:val="24"/>
              </w:rPr>
            </w:pP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lastRenderedPageBreak/>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10"/>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Most of the countries don't have strong legal laws and frameworks to protect </w:t>
            </w:r>
            <w:r w:rsidRPr="003C4656">
              <w:rPr>
                <w:rFonts w:ascii="Times New Roman" w:eastAsia="Times New Roman" w:hAnsi="Times New Roman" w:cs="Times New Roman"/>
                <w:b/>
                <w:bCs/>
                <w:i/>
                <w:iCs/>
                <w:sz w:val="24"/>
                <w:szCs w:val="24"/>
              </w:rPr>
              <w:t xml:space="preserve">the intellectual property rights </w:t>
            </w:r>
            <w:r w:rsidRPr="003C4656">
              <w:rPr>
                <w:rFonts w:ascii="Times New Roman" w:eastAsia="Times New Roman" w:hAnsi="Times New Roman" w:cs="Times New Roman"/>
                <w:sz w:val="24"/>
                <w:szCs w:val="24"/>
              </w:rPr>
              <w:t>of any organization; thus, Boeing carefully evaluates its legal work before entering any such market.</w:t>
            </w:r>
          </w:p>
          <w:p w:rsidR="003C4656" w:rsidRPr="003C4656" w:rsidRDefault="00970BFD" w:rsidP="003C4656">
            <w:pPr>
              <w:numPr>
                <w:ilvl w:val="0"/>
                <w:numId w:val="10"/>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 xml:space="preserve">Also, Boeing considers other legal factors such as </w:t>
            </w:r>
            <w:r w:rsidRPr="003C4656">
              <w:rPr>
                <w:rFonts w:ascii="Times New Roman" w:eastAsia="Times New Roman" w:hAnsi="Times New Roman" w:cs="Times New Roman"/>
                <w:b/>
                <w:bCs/>
                <w:i/>
                <w:iCs/>
                <w:sz w:val="24"/>
                <w:szCs w:val="24"/>
              </w:rPr>
              <w:t>Anti-trust law</w:t>
            </w:r>
            <w:r w:rsidRPr="003C4656">
              <w:rPr>
                <w:rFonts w:ascii="Times New Roman" w:eastAsia="Times New Roman" w:hAnsi="Times New Roman" w:cs="Times New Roman"/>
                <w:sz w:val="24"/>
                <w:szCs w:val="24"/>
              </w:rPr>
              <w:t xml:space="preserve"> in the aerospace industry, discrimination law, patents and copyright, employment law, consumer protection act, data protection law, etc. </w:t>
            </w:r>
          </w:p>
        </w:tc>
      </w:tr>
      <w:tr w:rsidR="004804E1" w:rsidTr="003C465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C4656" w:rsidRPr="003C4656" w:rsidRDefault="00970BFD" w:rsidP="003C4656">
            <w:pPr>
              <w:numPr>
                <w:ilvl w:val="0"/>
                <w:numId w:val="1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Markets have their own different norms and standards for environmental laws, and there are different liability laws that different markets follow.</w:t>
            </w:r>
          </w:p>
          <w:p w:rsidR="003C4656" w:rsidRPr="003C4656" w:rsidRDefault="00970BFD" w:rsidP="003C4656">
            <w:pPr>
              <w:numPr>
                <w:ilvl w:val="0"/>
                <w:numId w:val="1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Aviation companies like Boeing need to take care of many different environmental factors like climate change, environmental pollution regulating laws.</w:t>
            </w:r>
          </w:p>
          <w:p w:rsidR="003C4656" w:rsidRPr="003C4656" w:rsidRDefault="00970BFD" w:rsidP="003C4656">
            <w:pPr>
              <w:numPr>
                <w:ilvl w:val="0"/>
                <w:numId w:val="11"/>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Industrial goods waste management, promoting eco-friendly products, and going green.</w:t>
            </w:r>
          </w:p>
        </w:tc>
      </w:tr>
    </w:tbl>
    <w:p w:rsidR="003C4656" w:rsidRPr="003C4656" w:rsidRDefault="00970BFD" w:rsidP="003C4656">
      <w:pPr>
        <w:spacing w:after="0" w:line="360" w:lineRule="auto"/>
        <w:jc w:val="center"/>
        <w:rPr>
          <w:rFonts w:ascii="Times New Roman" w:eastAsia="Times New Roman" w:hAnsi="Times New Roman" w:cs="Times New Roman"/>
          <w:b/>
          <w:sz w:val="24"/>
          <w:szCs w:val="24"/>
        </w:rPr>
      </w:pPr>
      <w:r w:rsidRPr="003C4656">
        <w:rPr>
          <w:rFonts w:ascii="Times New Roman" w:eastAsia="Times New Roman" w:hAnsi="Times New Roman" w:cs="Times New Roman"/>
          <w:b/>
          <w:sz w:val="24"/>
          <w:szCs w:val="24"/>
        </w:rPr>
        <w:t>Table 2: Boeing’s PESTLE analysis</w:t>
      </w:r>
    </w:p>
    <w:p w:rsidR="003C4656" w:rsidRPr="003C4656" w:rsidRDefault="00970BFD" w:rsidP="003C4656">
      <w:pPr>
        <w:spacing w:after="0" w:line="360" w:lineRule="auto"/>
        <w:jc w:val="center"/>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(Source: Self-created)</w:t>
      </w:r>
    </w:p>
    <w:p w:rsidR="003C4656" w:rsidRPr="003C4656" w:rsidRDefault="00970BFD" w:rsidP="002425DB">
      <w:pPr>
        <w:pStyle w:val="Heading1"/>
        <w:rPr>
          <w:rFonts w:eastAsia="Times New Roman"/>
        </w:rPr>
      </w:pPr>
      <w:bookmarkStart w:id="4" w:name="_Toc48392353"/>
      <w:r w:rsidRPr="003C4656">
        <w:rPr>
          <w:rFonts w:eastAsia="Times New Roman"/>
        </w:rPr>
        <w:t>3.0 Recommendations</w:t>
      </w:r>
      <w:bookmarkEnd w:id="4"/>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From analyzing the marketing plan and the external as well as internal factors, some recommendations can be identified in terms of enhancing Boeing’s marketing and operational capabilities. These are:</w:t>
      </w:r>
    </w:p>
    <w:p w:rsidR="003C4656" w:rsidRPr="003C4656" w:rsidRDefault="00970BFD" w:rsidP="003C4656">
      <w:pPr>
        <w:numPr>
          <w:ilvl w:val="0"/>
          <w:numId w:val="1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Safety is a big concern for all aircraft producing organizations. Apart from that, Boeing has encountered criticism because of safety issues in 2015. So, it is recommended to invest more in its safety management department to mitigate safety-related risks. It is also recommended to train its pilot more actively.</w:t>
      </w:r>
    </w:p>
    <w:p w:rsidR="003C4656" w:rsidRPr="003C4656" w:rsidRDefault="00970BFD" w:rsidP="003C4656">
      <w:pPr>
        <w:numPr>
          <w:ilvl w:val="0"/>
          <w:numId w:val="12"/>
        </w:numPr>
        <w:spacing w:after="0" w:line="360" w:lineRule="auto"/>
        <w:jc w:val="both"/>
        <w:textAlignment w:val="baseline"/>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Boeing has collected very</w:t>
      </w:r>
      <w:r>
        <w:rPr>
          <w:rFonts w:ascii="Times New Roman" w:eastAsia="Times New Roman" w:hAnsi="Times New Roman" w:cs="Times New Roman"/>
          <w:sz w:val="24"/>
          <w:szCs w:val="24"/>
        </w:rPr>
        <w:t xml:space="preserve"> few revenues from its space and defense</w:t>
      </w:r>
      <w:r w:rsidRPr="003C4656">
        <w:rPr>
          <w:rFonts w:ascii="Times New Roman" w:eastAsia="Times New Roman" w:hAnsi="Times New Roman" w:cs="Times New Roman"/>
          <w:sz w:val="24"/>
          <w:szCs w:val="24"/>
        </w:rPr>
        <w:t xml:space="preserve"> sector. It is because of the low service quality. So, it recommended enhancing its product quality in the two mentioned sectors. Apart from that, Boeing needs to invest more in its R&amp;D department to gain a competitive advantage in the market.</w:t>
      </w:r>
    </w:p>
    <w:p w:rsidR="003C4656" w:rsidRPr="003C4656" w:rsidRDefault="00970BFD" w:rsidP="002425DB">
      <w:pPr>
        <w:pStyle w:val="Heading1"/>
        <w:rPr>
          <w:rFonts w:eastAsia="Times New Roman"/>
        </w:rPr>
      </w:pPr>
      <w:bookmarkStart w:id="5" w:name="_Toc48392354"/>
      <w:r>
        <w:rPr>
          <w:rFonts w:eastAsia="Times New Roman"/>
        </w:rPr>
        <w:lastRenderedPageBreak/>
        <w:t>4</w:t>
      </w:r>
      <w:r w:rsidRPr="003C4656">
        <w:rPr>
          <w:rFonts w:eastAsia="Times New Roman"/>
        </w:rPr>
        <w:t>.0 Conclusion</w:t>
      </w:r>
      <w:bookmarkEnd w:id="5"/>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rPr>
        <w:t>This study has identified multiple factors related to marketing and product development. It is understood that organizations develop their products based on the requirements of the market. A lot of factors impact the product development strategy of a company. Apart from that, from political factors to environmental factors, and from legal factors to economic factors outside the company can hamper the profitability and market strategy of the business. This study has successfully analyzed Boeing's internal and external influencing factors through SWOT and PESTLE analysis.</w:t>
      </w:r>
    </w:p>
    <w:p w:rsidR="003C4656" w:rsidRDefault="00970BF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3C4656" w:rsidRPr="003C4656" w:rsidRDefault="00970BFD" w:rsidP="002425DB">
      <w:pPr>
        <w:pStyle w:val="Heading1"/>
        <w:rPr>
          <w:rFonts w:eastAsia="Times New Roman"/>
        </w:rPr>
      </w:pPr>
      <w:bookmarkStart w:id="6" w:name="_Toc48392355"/>
      <w:r w:rsidRPr="003C4656">
        <w:rPr>
          <w:rFonts w:eastAsia="Times New Roman"/>
        </w:rPr>
        <w:lastRenderedPageBreak/>
        <w:t>Reference</w:t>
      </w:r>
      <w:bookmarkEnd w:id="6"/>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rPr>
        <w:t>Journals</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Celo, S., Nebus, J., and Wang, I., 2018. The Role of Internal and External Complexity in Global Factory Performance: An NKC Application. </w:t>
      </w:r>
      <w:r w:rsidRPr="003C4656">
        <w:rPr>
          <w:rFonts w:ascii="Times New Roman" w:eastAsia="Times New Roman" w:hAnsi="Times New Roman" w:cs="Times New Roman"/>
          <w:i/>
          <w:iCs/>
          <w:sz w:val="24"/>
          <w:szCs w:val="24"/>
          <w:shd w:val="clear" w:color="auto" w:fill="FFFFFF"/>
        </w:rPr>
        <w:t>Journal of International Management</w:t>
      </w:r>
      <w:r w:rsidRPr="003C4656">
        <w:rPr>
          <w:rFonts w:ascii="Times New Roman" w:eastAsia="Times New Roman" w:hAnsi="Times New Roman" w:cs="Times New Roman"/>
          <w:sz w:val="24"/>
          <w:szCs w:val="24"/>
          <w:shd w:val="clear" w:color="auto" w:fill="FFFFFF"/>
        </w:rPr>
        <w:t>, 24(1), pp.65-83. DOI: 10.1016/j.intman.2017.12.005</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Ko, Y., Jang, Y. and Kim, D., 2017. Strategic airline operation considering the carbon-constrained air transport industry. </w:t>
      </w:r>
      <w:r w:rsidRPr="003C4656">
        <w:rPr>
          <w:rFonts w:ascii="Times New Roman" w:eastAsia="Times New Roman" w:hAnsi="Times New Roman" w:cs="Times New Roman"/>
          <w:i/>
          <w:iCs/>
          <w:sz w:val="24"/>
          <w:szCs w:val="24"/>
          <w:shd w:val="clear" w:color="auto" w:fill="FFFFFF"/>
        </w:rPr>
        <w:t>Journal of Air Transport Management</w:t>
      </w:r>
      <w:r w:rsidRPr="003C4656">
        <w:rPr>
          <w:rFonts w:ascii="Times New Roman" w:eastAsia="Times New Roman" w:hAnsi="Times New Roman" w:cs="Times New Roman"/>
          <w:sz w:val="24"/>
          <w:szCs w:val="24"/>
          <w:shd w:val="clear" w:color="auto" w:fill="FFFFFF"/>
        </w:rPr>
        <w:t>, 62, pp.1-9. DOI: 10.1016/j.jairtraman.2017.02.004</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Liu, Y., Li, K., Chen, H., and Balachander, S., 2017. The Effects of Products' Aesthetic Design on Demand and Marketing-Mix Effectiveness: The Role of Segment Prototypicality and Brand Consistency. </w:t>
      </w:r>
      <w:r w:rsidRPr="003C4656">
        <w:rPr>
          <w:rFonts w:ascii="Times New Roman" w:eastAsia="Times New Roman" w:hAnsi="Times New Roman" w:cs="Times New Roman"/>
          <w:i/>
          <w:iCs/>
          <w:sz w:val="24"/>
          <w:szCs w:val="24"/>
          <w:shd w:val="clear" w:color="auto" w:fill="FFFFFF"/>
        </w:rPr>
        <w:t>Journal of Marketing</w:t>
      </w:r>
      <w:r w:rsidRPr="003C4656">
        <w:rPr>
          <w:rFonts w:ascii="Times New Roman" w:eastAsia="Times New Roman" w:hAnsi="Times New Roman" w:cs="Times New Roman"/>
          <w:sz w:val="24"/>
          <w:szCs w:val="24"/>
          <w:shd w:val="clear" w:color="auto" w:fill="FFFFFF"/>
        </w:rPr>
        <w:t>, 81(1), pp.83-102. DOI: 10.1509/jm.15.0315</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Rashid, A., Masood, T., Erkoyuncu, J., Tjahjono, B., Khan, N., and Shami, M., 2017. Enterprise systems' life cycle in pursuit of resilient smart factory for emerging aircraft industry: a synthesis of Critical Success Factors'(CSFs), theory, knowledge gaps, and implications. </w:t>
      </w:r>
      <w:r w:rsidRPr="003C4656">
        <w:rPr>
          <w:rFonts w:ascii="Times New Roman" w:eastAsia="Times New Roman" w:hAnsi="Times New Roman" w:cs="Times New Roman"/>
          <w:i/>
          <w:iCs/>
          <w:sz w:val="24"/>
          <w:szCs w:val="24"/>
          <w:shd w:val="clear" w:color="auto" w:fill="FFFFFF"/>
        </w:rPr>
        <w:t>Enterprise Information Systems</w:t>
      </w:r>
      <w:r w:rsidRPr="003C4656">
        <w:rPr>
          <w:rFonts w:ascii="Times New Roman" w:eastAsia="Times New Roman" w:hAnsi="Times New Roman" w:cs="Times New Roman"/>
          <w:sz w:val="24"/>
          <w:szCs w:val="24"/>
          <w:shd w:val="clear" w:color="auto" w:fill="FFFFFF"/>
        </w:rPr>
        <w:t>, 12(2), pp.96-136. DOI: 10.1080/17517575.2016.1258087</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Rodrigues, D., and Lavorato, P., 2016. Maintenance, Repair, and Overhaul (MRO) Fundamentals and Strategies: An Aeronautical Industry Overview. </w:t>
      </w:r>
      <w:r w:rsidRPr="003C4656">
        <w:rPr>
          <w:rFonts w:ascii="Times New Roman" w:eastAsia="Times New Roman" w:hAnsi="Times New Roman" w:cs="Times New Roman"/>
          <w:i/>
          <w:iCs/>
          <w:sz w:val="24"/>
          <w:szCs w:val="24"/>
          <w:shd w:val="clear" w:color="auto" w:fill="FFFFFF"/>
        </w:rPr>
        <w:t>International Journal of Computer Applications</w:t>
      </w:r>
      <w:r w:rsidRPr="003C4656">
        <w:rPr>
          <w:rFonts w:ascii="Times New Roman" w:eastAsia="Times New Roman" w:hAnsi="Times New Roman" w:cs="Times New Roman"/>
          <w:sz w:val="24"/>
          <w:szCs w:val="24"/>
          <w:shd w:val="clear" w:color="auto" w:fill="FFFFFF"/>
        </w:rPr>
        <w:t>, 135(12), pp.21-29. DOI: 10.5120/ijca2016908563</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b/>
          <w:bCs/>
          <w:sz w:val="24"/>
          <w:szCs w:val="24"/>
          <w:shd w:val="clear" w:color="auto" w:fill="FFFFFF"/>
        </w:rPr>
        <w:t>Websites</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Brennan, M., 2020. </w:t>
      </w:r>
      <w:r w:rsidRPr="003C4656">
        <w:rPr>
          <w:rFonts w:ascii="Times New Roman" w:eastAsia="Times New Roman" w:hAnsi="Times New Roman" w:cs="Times New Roman"/>
          <w:i/>
          <w:iCs/>
          <w:sz w:val="24"/>
          <w:szCs w:val="24"/>
          <w:shd w:val="clear" w:color="auto" w:fill="FFFFFF"/>
        </w:rPr>
        <w:t>Boeing Defense CEO: 'We're Not Going To Back Down' On Trade Dispute With Bombardier</w:t>
      </w:r>
      <w:r w:rsidRPr="003C4656">
        <w:rPr>
          <w:rFonts w:ascii="Times New Roman" w:eastAsia="Times New Roman" w:hAnsi="Times New Roman" w:cs="Times New Roman"/>
          <w:sz w:val="24"/>
          <w:szCs w:val="24"/>
          <w:shd w:val="clear" w:color="auto" w:fill="FFFFFF"/>
        </w:rPr>
        <w:t>. [online] CNBC. Available at: &lt;https://www.cnbc.com/2017/09/21/boeing-defense-ceo-were-not-going-to-back-down-on-trade-dispute-with-bombardier.html&gt; [Accessed 15 August 2020].</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google, 2020. </w:t>
      </w:r>
      <w:r w:rsidRPr="003C4656">
        <w:rPr>
          <w:rFonts w:ascii="Times New Roman" w:eastAsia="Times New Roman" w:hAnsi="Times New Roman" w:cs="Times New Roman"/>
          <w:i/>
          <w:iCs/>
          <w:sz w:val="24"/>
          <w:szCs w:val="24"/>
          <w:shd w:val="clear" w:color="auto" w:fill="FFFFFF"/>
        </w:rPr>
        <w:t>Marketing Plan - Boeing Portfolio</w:t>
      </w:r>
      <w:r w:rsidRPr="003C4656">
        <w:rPr>
          <w:rFonts w:ascii="Times New Roman" w:eastAsia="Times New Roman" w:hAnsi="Times New Roman" w:cs="Times New Roman"/>
          <w:sz w:val="24"/>
          <w:szCs w:val="24"/>
          <w:shd w:val="clear" w:color="auto" w:fill="FFFFFF"/>
        </w:rPr>
        <w:t>. [online] Sites.google.com. Available at: &lt;https://sites.google.com/a/email.vccs.edu/bus100jjortiz/home/marketing-plan&gt; [Accessed 15 August 2020].</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Luenendonk, M., 2020. </w:t>
      </w:r>
      <w:r w:rsidRPr="003C4656">
        <w:rPr>
          <w:rFonts w:ascii="Times New Roman" w:eastAsia="Times New Roman" w:hAnsi="Times New Roman" w:cs="Times New Roman"/>
          <w:i/>
          <w:iCs/>
          <w:sz w:val="24"/>
          <w:szCs w:val="24"/>
          <w:shd w:val="clear" w:color="auto" w:fill="FFFFFF"/>
        </w:rPr>
        <w:t>Marketing Mix | Product In Four P's</w:t>
      </w:r>
      <w:r w:rsidRPr="003C4656">
        <w:rPr>
          <w:rFonts w:ascii="Times New Roman" w:eastAsia="Times New Roman" w:hAnsi="Times New Roman" w:cs="Times New Roman"/>
          <w:sz w:val="24"/>
          <w:szCs w:val="24"/>
          <w:shd w:val="clear" w:color="auto" w:fill="FFFFFF"/>
        </w:rPr>
        <w:t>. [online] Cleverism. Available at: &lt;https://www.cleverism.com/product-four-ps-marketing-mix/&gt; [Accessed 15 August 2020].</w:t>
      </w:r>
    </w:p>
    <w:p w:rsidR="003C4656" w:rsidRPr="003C4656" w:rsidRDefault="00970BFD" w:rsidP="003C4656">
      <w:pPr>
        <w:spacing w:after="0" w:line="360" w:lineRule="auto"/>
        <w:jc w:val="both"/>
        <w:rPr>
          <w:rFonts w:ascii="Times New Roman" w:eastAsia="Times New Roman" w:hAnsi="Times New Roman" w:cs="Times New Roman"/>
          <w:sz w:val="24"/>
          <w:szCs w:val="24"/>
        </w:rPr>
      </w:pPr>
      <w:r w:rsidRPr="003C4656">
        <w:rPr>
          <w:rFonts w:ascii="Times New Roman" w:eastAsia="Times New Roman" w:hAnsi="Times New Roman" w:cs="Times New Roman"/>
          <w:sz w:val="24"/>
          <w:szCs w:val="24"/>
          <w:shd w:val="clear" w:color="auto" w:fill="FFFFFF"/>
        </w:rPr>
        <w:t xml:space="preserve">Thompson, L., 2020. </w:t>
      </w:r>
      <w:r w:rsidRPr="003C4656">
        <w:rPr>
          <w:rFonts w:ascii="Times New Roman" w:eastAsia="Times New Roman" w:hAnsi="Times New Roman" w:cs="Times New Roman"/>
          <w:i/>
          <w:iCs/>
          <w:sz w:val="24"/>
          <w:szCs w:val="24"/>
          <w:shd w:val="clear" w:color="auto" w:fill="FFFFFF"/>
        </w:rPr>
        <w:t>Boeing CEO Dennis Muilenburg Has A Strategy That Will Work In Both Good Times And Bad</w:t>
      </w:r>
      <w:r w:rsidRPr="003C4656">
        <w:rPr>
          <w:rFonts w:ascii="Times New Roman" w:eastAsia="Times New Roman" w:hAnsi="Times New Roman" w:cs="Times New Roman"/>
          <w:sz w:val="24"/>
          <w:szCs w:val="24"/>
          <w:shd w:val="clear" w:color="auto" w:fill="FFFFFF"/>
        </w:rPr>
        <w:t>. [online] Forbes. Available at: &lt;https://www.forbes.com/sites/lorenthompson/2018/04/26/boeing-ceo-dennis-muilenburg-has-a-</w:t>
      </w:r>
      <w:r w:rsidRPr="003C4656">
        <w:rPr>
          <w:rFonts w:ascii="Times New Roman" w:eastAsia="Times New Roman" w:hAnsi="Times New Roman" w:cs="Times New Roman"/>
          <w:sz w:val="24"/>
          <w:szCs w:val="24"/>
          <w:shd w:val="clear" w:color="auto" w:fill="FFFFFF"/>
        </w:rPr>
        <w:lastRenderedPageBreak/>
        <w:t>strategy-that-will-work-in-both-good-times-and-bad-times/#5fbf43734a7b&gt; [Accessed 15 August 2020].</w:t>
      </w:r>
    </w:p>
    <w:p w:rsidR="00D76221" w:rsidRPr="003C4656" w:rsidRDefault="00D76221" w:rsidP="003C4656">
      <w:pPr>
        <w:spacing w:line="360" w:lineRule="auto"/>
        <w:jc w:val="both"/>
        <w:rPr>
          <w:rFonts w:ascii="Times New Roman" w:hAnsi="Times New Roman" w:cs="Times New Roman"/>
          <w:sz w:val="24"/>
          <w:szCs w:val="24"/>
        </w:rPr>
      </w:pPr>
    </w:p>
    <w:sectPr w:rsidR="00D76221" w:rsidRPr="003C4656" w:rsidSect="003C4656">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1DA9" w:rsidRDefault="00051DA9" w:rsidP="004804E1">
      <w:pPr>
        <w:spacing w:after="0" w:line="240" w:lineRule="auto"/>
      </w:pPr>
      <w:r>
        <w:separator/>
      </w:r>
    </w:p>
  </w:endnote>
  <w:endnote w:type="continuationSeparator" w:id="0">
    <w:p w:rsidR="00051DA9" w:rsidRDefault="00051DA9" w:rsidP="00480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974172"/>
      <w:docPartObj>
        <w:docPartGallery w:val="Page Numbers (Bottom of Page)"/>
        <w:docPartUnique/>
      </w:docPartObj>
    </w:sdtPr>
    <w:sdtEndPr/>
    <w:sdtContent>
      <w:p w:rsidR="003C4656" w:rsidRDefault="00402586">
        <w:pPr>
          <w:pStyle w:val="Footer"/>
          <w:jc w:val="right"/>
        </w:pPr>
        <w:r>
          <w:fldChar w:fldCharType="begin"/>
        </w:r>
        <w:r w:rsidR="00970BFD">
          <w:instrText xml:space="preserve"> PAGE   \* MERGEFORMAT </w:instrText>
        </w:r>
        <w:r>
          <w:fldChar w:fldCharType="separate"/>
        </w:r>
        <w:r w:rsidR="00D55F11">
          <w:rPr>
            <w:noProof/>
          </w:rPr>
          <w:t>2</w:t>
        </w:r>
        <w:r>
          <w:rPr>
            <w:noProof/>
          </w:rPr>
          <w:fldChar w:fldCharType="end"/>
        </w:r>
      </w:p>
    </w:sdtContent>
  </w:sdt>
  <w:p w:rsidR="003C4656" w:rsidRDefault="003C4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1DA9" w:rsidRDefault="00051DA9" w:rsidP="004804E1">
      <w:pPr>
        <w:spacing w:after="0" w:line="240" w:lineRule="auto"/>
      </w:pPr>
      <w:r>
        <w:separator/>
      </w:r>
    </w:p>
  </w:footnote>
  <w:footnote w:type="continuationSeparator" w:id="0">
    <w:p w:rsidR="00051DA9" w:rsidRDefault="00051DA9" w:rsidP="004804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D1F14"/>
    <w:multiLevelType w:val="multilevel"/>
    <w:tmpl w:val="0650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83540"/>
    <w:multiLevelType w:val="multilevel"/>
    <w:tmpl w:val="0AE2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A376E"/>
    <w:multiLevelType w:val="multilevel"/>
    <w:tmpl w:val="8ED0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32218"/>
    <w:multiLevelType w:val="multilevel"/>
    <w:tmpl w:val="4C84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F64A3E"/>
    <w:multiLevelType w:val="multilevel"/>
    <w:tmpl w:val="FC7A9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44B52"/>
    <w:multiLevelType w:val="multilevel"/>
    <w:tmpl w:val="9296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7C5665"/>
    <w:multiLevelType w:val="multilevel"/>
    <w:tmpl w:val="698E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BC5151"/>
    <w:multiLevelType w:val="multilevel"/>
    <w:tmpl w:val="8F9AA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5809C9"/>
    <w:multiLevelType w:val="multilevel"/>
    <w:tmpl w:val="4E64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B11205"/>
    <w:multiLevelType w:val="multilevel"/>
    <w:tmpl w:val="0C82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EF473D"/>
    <w:multiLevelType w:val="multilevel"/>
    <w:tmpl w:val="737C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D85AD3"/>
    <w:multiLevelType w:val="multilevel"/>
    <w:tmpl w:val="28F8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4"/>
  </w:num>
  <w:num w:numId="4">
    <w:abstractNumId w:val="7"/>
  </w:num>
  <w:num w:numId="5">
    <w:abstractNumId w:val="9"/>
  </w:num>
  <w:num w:numId="6">
    <w:abstractNumId w:val="11"/>
  </w:num>
  <w:num w:numId="7">
    <w:abstractNumId w:val="3"/>
  </w:num>
  <w:num w:numId="8">
    <w:abstractNumId w:val="2"/>
  </w:num>
  <w:num w:numId="9">
    <w:abstractNumId w:val="10"/>
  </w:num>
  <w:num w:numId="10">
    <w:abstractNumId w:val="1"/>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4656"/>
    <w:rsid w:val="00051DA9"/>
    <w:rsid w:val="000D3A41"/>
    <w:rsid w:val="00173665"/>
    <w:rsid w:val="001C740E"/>
    <w:rsid w:val="002425DB"/>
    <w:rsid w:val="003C4656"/>
    <w:rsid w:val="00402586"/>
    <w:rsid w:val="004804E1"/>
    <w:rsid w:val="005A2E44"/>
    <w:rsid w:val="00970BFD"/>
    <w:rsid w:val="00B205EA"/>
    <w:rsid w:val="00BA5CB4"/>
    <w:rsid w:val="00D55F11"/>
    <w:rsid w:val="00D76221"/>
    <w:rsid w:val="00E77F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B4F1A"/>
  <w15:docId w15:val="{94238013-8A15-4C76-B10C-8130E5D9B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221"/>
  </w:style>
  <w:style w:type="paragraph" w:styleId="Heading1">
    <w:name w:val="heading 1"/>
    <w:basedOn w:val="Normal"/>
    <w:next w:val="Normal"/>
    <w:link w:val="Heading1Char"/>
    <w:uiPriority w:val="9"/>
    <w:qFormat/>
    <w:rsid w:val="002425DB"/>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2425DB"/>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465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C4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4656"/>
    <w:rPr>
      <w:rFonts w:ascii="Tahoma" w:hAnsi="Tahoma" w:cs="Tahoma"/>
      <w:sz w:val="16"/>
      <w:szCs w:val="16"/>
    </w:rPr>
  </w:style>
  <w:style w:type="paragraph" w:styleId="Header">
    <w:name w:val="header"/>
    <w:basedOn w:val="Normal"/>
    <w:link w:val="HeaderChar"/>
    <w:uiPriority w:val="99"/>
    <w:semiHidden/>
    <w:unhideWhenUsed/>
    <w:rsid w:val="003C46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4656"/>
  </w:style>
  <w:style w:type="paragraph" w:styleId="Footer">
    <w:name w:val="footer"/>
    <w:basedOn w:val="Normal"/>
    <w:link w:val="FooterChar"/>
    <w:uiPriority w:val="99"/>
    <w:unhideWhenUsed/>
    <w:rsid w:val="003C46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656"/>
  </w:style>
  <w:style w:type="character" w:customStyle="1" w:styleId="Heading1Char">
    <w:name w:val="Heading 1 Char"/>
    <w:basedOn w:val="DefaultParagraphFont"/>
    <w:link w:val="Heading1"/>
    <w:uiPriority w:val="9"/>
    <w:rsid w:val="002425D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425DB"/>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2425D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425DB"/>
    <w:pPr>
      <w:spacing w:after="100"/>
    </w:pPr>
  </w:style>
  <w:style w:type="paragraph" w:styleId="TOC2">
    <w:name w:val="toc 2"/>
    <w:basedOn w:val="Normal"/>
    <w:next w:val="Normal"/>
    <w:autoRedefine/>
    <w:uiPriority w:val="39"/>
    <w:unhideWhenUsed/>
    <w:rsid w:val="002425DB"/>
    <w:pPr>
      <w:spacing w:after="100"/>
      <w:ind w:left="220"/>
    </w:pPr>
  </w:style>
  <w:style w:type="character" w:styleId="Hyperlink">
    <w:name w:val="Hyperlink"/>
    <w:basedOn w:val="DefaultParagraphFont"/>
    <w:uiPriority w:val="99"/>
    <w:unhideWhenUsed/>
    <w:rsid w:val="002425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607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0D77F435-5929-4D06-9F79-2D2CF6C03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Geanina Chelaru (1916056)</cp:lastModifiedBy>
  <cp:revision>3</cp:revision>
  <dcterms:created xsi:type="dcterms:W3CDTF">2020-08-23T07:43:00Z</dcterms:created>
  <dcterms:modified xsi:type="dcterms:W3CDTF">2020-08-23T07:47:00Z</dcterms:modified>
</cp:coreProperties>
</file>