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520236" w14:textId="4754FCB0" w:rsidR="00D077E9" w:rsidRDefault="009C335F" w:rsidP="009865B1">
      <w:pPr>
        <w:pStyle w:val="ListParagraph"/>
        <w:numPr>
          <w:ilvl w:val="0"/>
          <w:numId w:val="1"/>
        </w:numPr>
      </w:pPr>
      <w:r>
        <w:rPr>
          <w:noProof/>
        </w:rPr>
        <w:drawing>
          <wp:anchor distT="0" distB="0" distL="114300" distR="114300" simplePos="0" relativeHeight="251658242" behindDoc="1" locked="0" layoutInCell="1" allowOverlap="1" wp14:anchorId="226EBF43" wp14:editId="715AC06C">
            <wp:simplePos x="0" y="0"/>
            <wp:positionH relativeFrom="page">
              <wp:align>right</wp:align>
            </wp:positionH>
            <wp:positionV relativeFrom="paragraph">
              <wp:posOffset>-936202</wp:posOffset>
            </wp:positionV>
            <wp:extent cx="7789333" cy="6669405"/>
            <wp:effectExtent l="0" t="0" r="254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7789333" cy="6669405"/>
                    </a:xfrm>
                    <a:prstGeom prst="rect">
                      <a:avLst/>
                    </a:prstGeom>
                  </pic:spPr>
                </pic:pic>
              </a:graphicData>
            </a:graphic>
            <wp14:sizeRelH relativeFrom="margin">
              <wp14:pctWidth>0</wp14:pctWidth>
            </wp14:sizeRelH>
          </wp:anchor>
        </w:drawing>
      </w:r>
    </w:p>
    <w:tbl>
      <w:tblPr>
        <w:tblpPr w:leftFromText="180" w:rightFromText="180" w:vertAnchor="text" w:horzAnchor="margin" w:tblpY="-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580"/>
      </w:tblGrid>
      <w:tr w:rsidR="00D077E9" w14:paraId="3D9A1D25" w14:textId="77777777" w:rsidTr="00D077E9">
        <w:trPr>
          <w:trHeight w:val="1894"/>
        </w:trPr>
        <w:tc>
          <w:tcPr>
            <w:tcW w:w="5580" w:type="dxa"/>
            <w:tcBorders>
              <w:top w:val="nil"/>
              <w:left w:val="nil"/>
              <w:bottom w:val="nil"/>
              <w:right w:val="nil"/>
            </w:tcBorders>
          </w:tcPr>
          <w:p w14:paraId="732BB63E" w14:textId="39F375DB" w:rsidR="00D077E9" w:rsidRDefault="00D077E9" w:rsidP="00D077E9"/>
          <w:p w14:paraId="6EFB668D" w14:textId="77777777" w:rsidR="00D077E9" w:rsidRDefault="00D077E9" w:rsidP="00D077E9">
            <w:r>
              <w:rPr>
                <w:noProof/>
              </w:rPr>
              <mc:AlternateContent>
                <mc:Choice Requires="wps">
                  <w:drawing>
                    <wp:inline distT="0" distB="0" distL="0" distR="0" wp14:anchorId="4D69A221" wp14:editId="1C3B0B93">
                      <wp:extent cx="1390918" cy="0"/>
                      <wp:effectExtent l="0" t="19050" r="19050" b="19050"/>
                      <wp:docPr id="5" name="Straight Connector 5" descr="text divider"/>
                      <wp:cNvGraphicFramePr/>
                      <a:graphic xmlns:a="http://schemas.openxmlformats.org/drawingml/2006/main">
                        <a:graphicData uri="http://schemas.microsoft.com/office/word/2010/wordprocessingShape">
                          <wps:wsp>
                            <wps:cNvCnPr/>
                            <wps:spPr>
                              <a:xfrm>
                                <a:off x="0" y="0"/>
                                <a:ext cx="1390918"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5F4478D3" id="Straight Connector 5" o:spid="_x0000_s1026" alt="text divider" style="visibility:visible;mso-wrap-style:square;mso-left-percent:-10001;mso-top-percent:-10001;mso-position-horizontal:absolute;mso-position-horizontal-relative:char;mso-position-vertical:absolute;mso-position-vertical-relative:line;mso-left-percent:-10001;mso-top-percent:-10001" from="0,0" to="10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BTlvQEAAN4DAAAOAAAAZHJzL2Uyb0RvYy54bWysU01v3CAQvVfqf0Dcu7Y3UpVY680hUXKp&#10;2qgfP4DgYY0EDAK69v77DtjrjZqqUqtcMDDzHm/ejHe3kzXsCCFqdB1vNjVn4CT22h06/uP7w4dr&#10;zmISrhcGHXT8BJHf7t+/242+hS0OaHoIjEhcbEff8SEl31ZVlANYETfowVFQYbAi0TEcqj6Ikdit&#10;qbZ1/bEaMfQ+oIQY6fZ+DvJ94VcKZPqiVITETMdJWyprKOtzXqv9TrSHIPyg5SJD/IcKK7SjR1eq&#10;e5EE+xn0KyqrZcCIKm0k2gqV0hJKDVRNU/9WzbdBeCi1kDnRrzbFt6OVn4937imQDaOPbfRPIVcx&#10;qWDzl/SxqZh1Ws2CKTFJl83VTX3TUHvlOVZdgD7E9AhoWd503GiX6xCtOH6KiR6j1HNKvjaOjR2/&#10;um7quqRFNLp/0MbkYJkFuDOBHQV1MU3b3DVieJFFJ+Po8lJE2aWTgZn/Kyim+yx7fiDP14VTSAku&#10;NQuvcZSdYYoUrMBF2d+AS36GQpm9fwGviPIyurSCrXYY/iQ7TWfJas4/OzDXnS14xv5U2lusoSEq&#10;zi0Dn6f05bnAL7/l/hcAAAD//wMAUEsDBBQABgAIAAAAIQDuz0F21gAAAAIBAAAPAAAAZHJzL2Rv&#10;d25yZXYueG1sTI/BTsMwDIbvSLxDZCRuLN0OaJSm04QEB+DC2GFHt/HaQuJUSbZ1b4/HBS6WPv3W&#10;78/VavJOHSmmIbCB+awARdwGO3BnYPv5fLcElTKyRReYDJwpwaq+vqqwtOHEH3Tc5E5JCacSDfQ5&#10;j6XWqe3JY5qFkViyfYges2DstI14knLv9KIo7rXHgeVCjyM99dR+bw7ewP5tbZcvr1+xaXbv54l2&#10;aXQ5GXN7M60fQWWa8t8yXPRFHWpxasKBbVLOgDySf6dki/mDYHNBXVf6v3r9AwAA//8DAFBLAQIt&#10;ABQABgAIAAAAIQC2gziS/gAAAOEBAAATAAAAAAAAAAAAAAAAAAAAAABbQ29udGVudF9UeXBlc10u&#10;eG1sUEsBAi0AFAAGAAgAAAAhADj9If/WAAAAlAEAAAsAAAAAAAAAAAAAAAAALwEAAF9yZWxzLy5y&#10;ZWxzUEsBAi0AFAAGAAgAAAAhAN8YFOW9AQAA3gMAAA4AAAAAAAAAAAAAAAAALgIAAGRycy9lMm9E&#10;b2MueG1sUEsBAi0AFAAGAAgAAAAhAO7PQXbWAAAAAgEAAA8AAAAAAAAAAAAAAAAAFwQAAGRycy9k&#10;b3ducmV2LnhtbFBLBQYAAAAABAAEAPMAAAAaBQAAAAA=&#10;" strokecolor="#082a75 [3215]" strokeweight="3pt">
                      <w10:anchorlock/>
                    </v:line>
                  </w:pict>
                </mc:Fallback>
              </mc:AlternateContent>
            </w:r>
          </w:p>
        </w:tc>
      </w:tr>
      <w:tr w:rsidR="00D077E9" w14:paraId="71203501" w14:textId="77777777" w:rsidTr="00D077E9">
        <w:trPr>
          <w:trHeight w:val="7636"/>
        </w:trPr>
        <w:tc>
          <w:tcPr>
            <w:tcW w:w="5580" w:type="dxa"/>
            <w:tcBorders>
              <w:top w:val="nil"/>
              <w:left w:val="nil"/>
              <w:bottom w:val="nil"/>
              <w:right w:val="nil"/>
            </w:tcBorders>
          </w:tcPr>
          <w:p w14:paraId="5C5CD9E6" w14:textId="27129DD7" w:rsidR="00D077E9" w:rsidRDefault="00D077E9" w:rsidP="00D077E9">
            <w:pPr>
              <w:rPr>
                <w:noProof/>
              </w:rPr>
            </w:pPr>
          </w:p>
        </w:tc>
      </w:tr>
      <w:tr w:rsidR="00D077E9" w14:paraId="0E875DD5" w14:textId="77777777" w:rsidTr="00D077E9">
        <w:trPr>
          <w:trHeight w:val="2171"/>
        </w:trPr>
        <w:tc>
          <w:tcPr>
            <w:tcW w:w="5580" w:type="dxa"/>
            <w:tcBorders>
              <w:top w:val="nil"/>
              <w:left w:val="nil"/>
              <w:bottom w:val="nil"/>
              <w:right w:val="nil"/>
            </w:tcBorders>
          </w:tcPr>
          <w:p w14:paraId="7B9E4924" w14:textId="3C467F78" w:rsidR="00D077E9" w:rsidRDefault="00632548" w:rsidP="00D077E9">
            <w:r>
              <w:rPr>
                <w:rStyle w:val="SubtitleChar"/>
                <w:b w:val="0"/>
              </w:rPr>
              <w:t>A</w:t>
            </w:r>
            <w:r>
              <w:rPr>
                <w:rStyle w:val="SubtitleChar"/>
              </w:rPr>
              <w:t>PRIL 2022</w:t>
            </w:r>
          </w:p>
          <w:p w14:paraId="0268EBEF" w14:textId="77777777" w:rsidR="00D077E9" w:rsidRDefault="00D077E9" w:rsidP="00D077E9">
            <w:pPr>
              <w:rPr>
                <w:noProof/>
                <w:sz w:val="10"/>
                <w:szCs w:val="10"/>
              </w:rPr>
            </w:pPr>
            <w:r w:rsidRPr="00D86945">
              <w:rPr>
                <w:noProof/>
                <w:sz w:val="10"/>
                <w:szCs w:val="10"/>
              </w:rPr>
              <mc:AlternateContent>
                <mc:Choice Requires="wps">
                  <w:drawing>
                    <wp:inline distT="0" distB="0" distL="0" distR="0" wp14:anchorId="39189320" wp14:editId="144A6544">
                      <wp:extent cx="1493949" cy="0"/>
                      <wp:effectExtent l="0" t="19050" r="30480" b="19050"/>
                      <wp:docPr id="6" name="Straight Connector 6" descr="text divider"/>
                      <wp:cNvGraphicFramePr/>
                      <a:graphic xmlns:a="http://schemas.openxmlformats.org/drawingml/2006/main">
                        <a:graphicData uri="http://schemas.microsoft.com/office/word/2010/wordprocessingShape">
                          <wps:wsp>
                            <wps:cNvCnPr/>
                            <wps:spPr>
                              <a:xfrm>
                                <a:off x="0" y="0"/>
                                <a:ext cx="1493949"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4A44753E" id="Straight Connector 6" o:spid="_x0000_s1026" alt="text divider" style="visibility:visible;mso-wrap-style:square;mso-left-percent:-10001;mso-top-percent:-10001;mso-position-horizontal:absolute;mso-position-horizontal-relative:char;mso-position-vertical:absolute;mso-position-vertical-relative:line;mso-left-percent:-10001;mso-top-percent:-10001" from="0,0" to="117.6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h7SvgEAAN4DAAAOAAAAZHJzL2Uyb0RvYy54bWysU8Fu3CAQvVfqPyDuXdubqMpa680hUXqp&#10;2qhtPoDgYY0EDAK69v59B7zrjdqqUqNcMAzz3rx5jLe3kzXsACFqdB1vVjVn4CT22u07/vTj4cMN&#10;ZzEJ1wuDDjp+hMhvd+/fbUffwhoHND0ERiQutqPv+JCSb6sqygGsiCv04OhSYbAi0THsqz6Ikdit&#10;qdZ1/bEaMfQ+oIQYKXo/X/Jd4VcKZPqqVITETMdJWyprKOtzXqvdVrT7IPyg5UmGeIUKK7SjogvV&#10;vUiC/Qz6DyqrZcCIKq0k2gqV0hJKD9RNU//WzfdBeCi9kDnRLzbFt6OVXw537jGQDaOPbfSPIXcx&#10;qWDzl/SxqZh1XMyCKTFJweZ6c7W53nAmz3fVBehDTJ8ALcubjhvtch+iFYfPMVExSj2n5LBxbOz4&#10;1U1T1yUtotH9gzYmX5ZZgDsT2EHQK6ZpnV+NGF5k0ck4Cl6aKLt0NDDzfwPFdJ9lzwXyfF04hZTg&#10;UnPiNY6yM0yRggV4UvYv4Ck/Q6HM3v+AF0SpjC4tYKsdhr/JTtNZsprzzw7MfWcLnrE/luct1tAQ&#10;FedOA5+n9OW5wC+/5e4XAAAA//8DAFBLAwQUAAYACAAAACEAXfQJ4dgAAAACAQAADwAAAGRycy9k&#10;b3ducmV2LnhtbEyPwU7DMBBE70j8g7VI3KhDK1AV4lQVEhyAC4VDj5t4mwTsdWRv2/TvcbnAZaTR&#10;rGbeVqvJO3WgmIbABm5nBSjiNtiBOwOfH083S1BJkC26wGTgRAlW9eVFhaUNR36nw0Y6lUs4lWig&#10;FxlLrVPbk8c0CyNxznYhepRsY6dtxGMu907Pi+Jeexw4L/Q40mNP7fdm7w3sXtd2+fzyFZtm+3aa&#10;aJtGJ8mY66tp/QBKaJK/YzjjZ3SoM1MT9myTcgbyI/KrOZsv7hagmrPVdaX/o9c/AAAA//8DAFBL&#10;AQItABQABgAIAAAAIQC2gziS/gAAAOEBAAATAAAAAAAAAAAAAAAAAAAAAABbQ29udGVudF9UeXBl&#10;c10ueG1sUEsBAi0AFAAGAAgAAAAhADj9If/WAAAAlAEAAAsAAAAAAAAAAAAAAAAALwEAAF9yZWxz&#10;Ly5yZWxzUEsBAi0AFAAGAAgAAAAhAKXGHtK+AQAA3gMAAA4AAAAAAAAAAAAAAAAALgIAAGRycy9l&#10;Mm9Eb2MueG1sUEsBAi0AFAAGAAgAAAAhAF30CeHYAAAAAgEAAA8AAAAAAAAAAAAAAAAAGAQAAGRy&#10;cy9kb3ducmV2LnhtbFBLBQYAAAAABAAEAPMAAAAdBQAAAAA=&#10;" strokecolor="#082a75 [3215]" strokeweight="3pt">
                      <w10:anchorlock/>
                    </v:line>
                  </w:pict>
                </mc:Fallback>
              </mc:AlternateContent>
            </w:r>
          </w:p>
          <w:p w14:paraId="0E2FDB10" w14:textId="77777777" w:rsidR="00D077E9" w:rsidRDefault="00D077E9" w:rsidP="00D077E9">
            <w:pPr>
              <w:rPr>
                <w:noProof/>
                <w:sz w:val="10"/>
                <w:szCs w:val="10"/>
              </w:rPr>
            </w:pPr>
          </w:p>
          <w:p w14:paraId="5CF3A0DF" w14:textId="77777777" w:rsidR="00D077E9" w:rsidRDefault="00D077E9" w:rsidP="00D077E9">
            <w:pPr>
              <w:rPr>
                <w:noProof/>
                <w:sz w:val="10"/>
                <w:szCs w:val="10"/>
              </w:rPr>
            </w:pPr>
          </w:p>
          <w:p w14:paraId="096F745D" w14:textId="6FF58513" w:rsidR="00D077E9" w:rsidRDefault="00215C25" w:rsidP="00D077E9">
            <w:sdt>
              <w:sdtPr>
                <w:id w:val="-1740469667"/>
                <w:placeholder>
                  <w:docPart w:val="281FB84D88DD466CB6861B5A38D4CE84"/>
                </w:placeholder>
                <w15:appearance w15:val="hidden"/>
              </w:sdtPr>
              <w:sdtEndPr/>
              <w:sdtContent>
                <w:r w:rsidR="00632548">
                  <w:t xml:space="preserve">Ezequiel Pena </w:t>
                </w:r>
              </w:sdtContent>
            </w:sdt>
          </w:p>
          <w:p w14:paraId="5804BE54" w14:textId="77777777" w:rsidR="00D077E9" w:rsidRDefault="00632548" w:rsidP="00632548">
            <w:r>
              <w:t>2029864</w:t>
            </w:r>
          </w:p>
          <w:p w14:paraId="27E118DB" w14:textId="44A177DE" w:rsidR="006E5586" w:rsidRDefault="006E5586" w:rsidP="00632548">
            <w:r>
              <w:t xml:space="preserve">Module Leader: </w:t>
            </w:r>
            <w:proofErr w:type="spellStart"/>
            <w:r>
              <w:t>Yajesh</w:t>
            </w:r>
            <w:proofErr w:type="spellEnd"/>
            <w:r>
              <w:t xml:space="preserve"> Kumar</w:t>
            </w:r>
          </w:p>
          <w:p w14:paraId="618861D2" w14:textId="77777777" w:rsidR="00632548" w:rsidRDefault="00632548" w:rsidP="00632548">
            <w:r>
              <w:t>Problem Solving and Decision Making</w:t>
            </w:r>
          </w:p>
          <w:p w14:paraId="27554D68" w14:textId="6CF606B3" w:rsidR="005B3028" w:rsidRPr="00D86945" w:rsidRDefault="005B3028" w:rsidP="00632548">
            <w:pPr>
              <w:rPr>
                <w:noProof/>
                <w:sz w:val="10"/>
                <w:szCs w:val="10"/>
              </w:rPr>
            </w:pPr>
            <w:r>
              <w:t>BMSW4004</w:t>
            </w:r>
          </w:p>
        </w:tc>
      </w:tr>
    </w:tbl>
    <w:p w14:paraId="7A27800E" w14:textId="103DFBA1" w:rsidR="00D077E9" w:rsidRDefault="00B44DF7">
      <w:pPr>
        <w:spacing w:after="200"/>
      </w:pPr>
      <w:r w:rsidRPr="00513E98">
        <w:rPr>
          <w:noProof/>
          <w:highlight w:val="lightGray"/>
        </w:rPr>
        <mc:AlternateContent>
          <mc:Choice Requires="wps">
            <w:drawing>
              <wp:anchor distT="0" distB="0" distL="114300" distR="114300" simplePos="0" relativeHeight="251658243" behindDoc="1" locked="0" layoutInCell="1" allowOverlap="1" wp14:anchorId="50E572C8" wp14:editId="4DC9601A">
                <wp:simplePos x="0" y="0"/>
                <wp:positionH relativeFrom="column">
                  <wp:posOffset>-472440</wp:posOffset>
                </wp:positionH>
                <wp:positionV relativeFrom="paragraph">
                  <wp:posOffset>4880610</wp:posOffset>
                </wp:positionV>
                <wp:extent cx="4541520" cy="754380"/>
                <wp:effectExtent l="0" t="0" r="0" b="7620"/>
                <wp:wrapTight wrapText="bothSides">
                  <wp:wrapPolygon edited="0">
                    <wp:start x="272" y="0"/>
                    <wp:lineTo x="272" y="21273"/>
                    <wp:lineTo x="21292" y="21273"/>
                    <wp:lineTo x="21292" y="0"/>
                    <wp:lineTo x="272" y="0"/>
                  </wp:wrapPolygon>
                </wp:wrapTight>
                <wp:docPr id="8" name="Text Box 8"/>
                <wp:cNvGraphicFramePr/>
                <a:graphic xmlns:a="http://schemas.openxmlformats.org/drawingml/2006/main">
                  <a:graphicData uri="http://schemas.microsoft.com/office/word/2010/wordprocessingShape">
                    <wps:wsp>
                      <wps:cNvSpPr txBox="1"/>
                      <wps:spPr>
                        <a:xfrm>
                          <a:off x="0" y="0"/>
                          <a:ext cx="4541520" cy="754380"/>
                        </a:xfrm>
                        <a:prstGeom prst="rect">
                          <a:avLst/>
                        </a:prstGeom>
                        <a:noFill/>
                        <a:ln w="6350">
                          <a:noFill/>
                        </a:ln>
                      </wps:spPr>
                      <wps:txbx>
                        <w:txbxContent>
                          <w:p w14:paraId="6E46B4AD" w14:textId="2AC8DE12" w:rsidR="009C335F" w:rsidRPr="005F1C37" w:rsidRDefault="009C335F" w:rsidP="00513E98">
                            <w:pPr>
                              <w:pStyle w:val="Title"/>
                              <w:rPr>
                                <w:szCs w:val="72"/>
                                <w:highlight w:val="lightGray"/>
                              </w:rPr>
                            </w:pPr>
                            <w:r w:rsidRPr="005F1C37">
                              <w:rPr>
                                <w:szCs w:val="72"/>
                                <w:highlight w:val="lightGray"/>
                              </w:rPr>
                              <w:t>PROBLE</w:t>
                            </w:r>
                            <w:r w:rsidR="00513E98" w:rsidRPr="005F1C37">
                              <w:rPr>
                                <w:szCs w:val="72"/>
                                <w:highlight w:val="lightGray"/>
                              </w:rPr>
                              <w:t>M RE</w:t>
                            </w:r>
                            <w:r w:rsidRPr="005F1C37">
                              <w:rPr>
                                <w:szCs w:val="72"/>
                                <w:highlight w:val="lightGray"/>
                              </w:rPr>
                              <w:t>PORT</w:t>
                            </w:r>
                          </w:p>
                          <w:p w14:paraId="3EA4C42E" w14:textId="77777777" w:rsidR="005F1C37" w:rsidRDefault="005F1C3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E572C8" id="_x0000_t202" coordsize="21600,21600" o:spt="202" path="m,l,21600r21600,l21600,xe">
                <v:stroke joinstyle="miter"/>
                <v:path gradientshapeok="t" o:connecttype="rect"/>
              </v:shapetype>
              <v:shape id="Text Box 8" o:spid="_x0000_s1026" type="#_x0000_t202" style="position:absolute;margin-left:-37.2pt;margin-top:384.3pt;width:357.6pt;height:59.4pt;z-index:-25165823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4hHFwIAACwEAAAOAAAAZHJzL2Uyb0RvYy54bWysU9tuGyEQfa/Uf0C812s761xWXkduIleV&#10;oiSSU+UZs+BdCRgK2Lvu13dg1xelfar6AgMzzOWcw/y+04rshfMNmJJORmNKhOFQNWZb0h9vqy+3&#10;lPjATMUUGFHSg/D0fvH507y1hZhCDaoSjmAS44vWlrQOwRZZ5nktNPMjsMKgU4LTLODRbbPKsRaz&#10;a5VNx+PrrAVXWQdceI+3j72TLlJ+KQUPL1J6EYgqKfYW0urSuolrtpizYuuYrRs+tMH+oQvNGoNF&#10;T6keWWBk55o/UumGO/Agw4iDzkDKhos0A04zGX+YZl0zK9IsCI63J5j8/0vLn/dr++pI6L5ChwRG&#10;QFrrC4+XcZ5OOh137JSgHyE8nGATXSAcL/NZPplN0cXRdzPLr24Trtn5tXU+fBOgSTRK6pCWhBbb&#10;P/mAFTH0GBKLGVg1SiVqlCFtSa+vZuP04OTBF8rgw3Ov0QrdphsG2EB1wLkc9JR7y1cNFn9iPrwy&#10;hxxjv6jb8IKLVIBFYLAoqcH9+tt9jEfo0UtJi5opqf+5Y05Qor4bJOVukudRZOmQz24iJu7Ss7n0&#10;mJ1+AJTlBH+I5cmM8UEdTelAv6O8l7EqupjhWLuk4Wg+hF7J+D24WC5TEMrKsvBk1pbH1BHOCO1b&#10;986cHfAPyNwzHNXFig809LE9EctdANkkjiLAPaoD7ijJRN3wfaLmL88p6vzJF78BAAD//wMAUEsD&#10;BBQABgAIAAAAIQAMgKyk4gAAAAsBAAAPAAAAZHJzL2Rvd25yZXYueG1sTI/BTsMwEETvSPyDtUjc&#10;WocqJFaIU1WRKiQEh5ZeuDnxNomw1yF228DXY070uNqnmTfleraGnXHygyMJD8sEGFLr9ECdhMP7&#10;diGA+aBIK+MIJXyjh3V1e1OqQrsL7fC8Dx2LIeQLJaEPYSw4922PVvmlG5Hi7+gmq0I8p47rSV1i&#10;uDV8lSQZt2qg2NCrEese28/9yUp4qbdvatesrPgx9fPrcTN+HT4epby/mzdPwALO4R+GP/2oDlV0&#10;atyJtGdGwiJP04hKyDORAYtEliZxTCNBiDwFXpX8ekP1CwAA//8DAFBLAQItABQABgAIAAAAIQC2&#10;gziS/gAAAOEBAAATAAAAAAAAAAAAAAAAAAAAAABbQ29udGVudF9UeXBlc10ueG1sUEsBAi0AFAAG&#10;AAgAAAAhADj9If/WAAAAlAEAAAsAAAAAAAAAAAAAAAAALwEAAF9yZWxzLy5yZWxzUEsBAi0AFAAG&#10;AAgAAAAhAHhXiEcXAgAALAQAAA4AAAAAAAAAAAAAAAAALgIAAGRycy9lMm9Eb2MueG1sUEsBAi0A&#10;FAAGAAgAAAAhAAyArKTiAAAACwEAAA8AAAAAAAAAAAAAAAAAcQQAAGRycy9kb3ducmV2LnhtbFBL&#10;BQYAAAAABAAEAPMAAACABQAAAAA=&#10;" filled="f" stroked="f" strokeweight=".5pt">
                <v:textbox>
                  <w:txbxContent>
                    <w:p w14:paraId="6E46B4AD" w14:textId="2AC8DE12" w:rsidR="009C335F" w:rsidRPr="005F1C37" w:rsidRDefault="009C335F" w:rsidP="00513E98">
                      <w:pPr>
                        <w:pStyle w:val="Title"/>
                        <w:rPr>
                          <w:szCs w:val="72"/>
                          <w:highlight w:val="lightGray"/>
                        </w:rPr>
                      </w:pPr>
                      <w:r w:rsidRPr="005F1C37">
                        <w:rPr>
                          <w:szCs w:val="72"/>
                          <w:highlight w:val="lightGray"/>
                        </w:rPr>
                        <w:t>PROBLE</w:t>
                      </w:r>
                      <w:r w:rsidR="00513E98" w:rsidRPr="005F1C37">
                        <w:rPr>
                          <w:szCs w:val="72"/>
                          <w:highlight w:val="lightGray"/>
                        </w:rPr>
                        <w:t>M RE</w:t>
                      </w:r>
                      <w:r w:rsidRPr="005F1C37">
                        <w:rPr>
                          <w:szCs w:val="72"/>
                          <w:highlight w:val="lightGray"/>
                        </w:rPr>
                        <w:t>PORT</w:t>
                      </w:r>
                    </w:p>
                    <w:p w14:paraId="3EA4C42E" w14:textId="77777777" w:rsidR="005F1C37" w:rsidRDefault="005F1C37"/>
                  </w:txbxContent>
                </v:textbox>
                <w10:wrap type="tight"/>
              </v:shape>
            </w:pict>
          </mc:Fallback>
        </mc:AlternateContent>
      </w:r>
      <w:r w:rsidR="00D077E9">
        <w:rPr>
          <w:noProof/>
        </w:rPr>
        <mc:AlternateContent>
          <mc:Choice Requires="wps">
            <w:drawing>
              <wp:anchor distT="0" distB="0" distL="114300" distR="114300" simplePos="0" relativeHeight="251658240" behindDoc="1" locked="0" layoutInCell="1" allowOverlap="1" wp14:anchorId="61149843" wp14:editId="3EC2B3E9">
                <wp:simplePos x="0" y="0"/>
                <wp:positionH relativeFrom="column">
                  <wp:posOffset>-746975</wp:posOffset>
                </wp:positionH>
                <wp:positionV relativeFrom="page">
                  <wp:posOffset>6670040</wp:posOffset>
                </wp:positionV>
                <wp:extent cx="7760970" cy="3374390"/>
                <wp:effectExtent l="0" t="0" r="0" b="0"/>
                <wp:wrapNone/>
                <wp:docPr id="2" name="Rectangle 2" descr="colored rectangle"/>
                <wp:cNvGraphicFramePr/>
                <a:graphic xmlns:a="http://schemas.openxmlformats.org/drawingml/2006/main">
                  <a:graphicData uri="http://schemas.microsoft.com/office/word/2010/wordprocessingShape">
                    <wps:wsp>
                      <wps:cNvSpPr/>
                      <wps:spPr>
                        <a:xfrm>
                          <a:off x="0" y="0"/>
                          <a:ext cx="7760970" cy="3374390"/>
                        </a:xfrm>
                        <a:prstGeom prst="rect">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B151EC" id="Rectangle 2" o:spid="_x0000_s1026" alt="colored rectangle" style="position:absolute;margin-left:-58.8pt;margin-top:525.2pt;width:611.1pt;height:265.7pt;z-index:-251658240;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lUUewIAAGMFAAAOAAAAZHJzL2Uyb0RvYy54bWysVEtP3DAQvlfqf7B8L8k+YMuKLFqBqCoh&#10;QIWKs3FsEsnxuGPvZre/vmPnsVuKeqiag2N7vnl9npmLy11j2Fahr8EWfHKSc6ashLK2rwX//nTz&#10;6TNnPghbCgNWFXyvPL9cffxw0bqlmkIFplTIyIj1y9YVvArBLbPMy0o1wp+AU5aEGrARgY74mpUo&#10;WrLemGya52dZC1g6BKm8p9vrTshXyb7WSoZ7rb0KzBScYgtpxbS+xDVbXYjlKwpX1bIPQ/xDFI2o&#10;LTkdTV2LINgG6z9MNbVE8KDDiYQmA61rqVIOlM0kf5PNYyWcSrkQOd6NNPn/Z1bebR/dAxINrfNL&#10;T9uYxU5jE/8UH9slsvYjWWoXmKTLxeIsP18Qp5Jks9liPjtPdGYHdYc+fFHQsLgpONJrJJLE9tYH&#10;cknQARK9eTB1eVMbkw6xAtSVQbYV9HZCSmXDLL4Xaf2GNDbiLUTNThxvskM+aRf2RkWcsd+UZnVJ&#10;GUxTMKnU3jqadKJKlKrzf5rTN3gfQkuxJIPRsib/o+3ewIA8TmLSm+nxUVWlSh2V878F1qU4aiTP&#10;YMOo3NQW8D0DJoyeO/xAUkdNZOkFyv0DMoSuT7yTNzU93a3w4UEgNQY9NzV7uKdFG2gLDv2Oswrw&#10;53v3EU/1SlLOWmq0gvsfG4GKM/PVUiWfT+bz2JnpMD9dTOmAx5KXY4ndNFdA9TChseJk2kZ8MMNW&#10;IzTPNBPW0SuJhJXku+Ay4HC4Ct0AoKki1XqdYNSNToRb++hkNB5ZjaX5tHsW6Pr6DVT6dzA0pVi+&#10;KeMOGzUtrDcBdJ1q/MBrzzd1ciqcfurEUXF8TqjDbFz9AgAA//8DAFBLAwQUAAYACAAAACEAKO5w&#10;P+AAAAAPAQAADwAAAGRycy9kb3ducmV2LnhtbEyPQU/DMAyF70j8h8hI3LakaB1VaTpVlThwZLCd&#10;s9ZrKxKnatKt8OvxTnCz/Z6ev1fsFmfFBacweNKQrBUIpMa3A3UaPj9eVxmIEA21xnpCDd8YYFfe&#10;3xUmb/2V3vGyj53gEAq50dDHOOZShqZHZ8Laj0isnf3kTOR16mQ7mSuHOyuflNpKZwbiD70Zse6x&#10;+drPTkNK+JbG/Y+tD1V1nk1zqI/Bav34sFQvICIu8c8MN3xGh5KZTn6mNgirYZUkz1v2sqJStQFx&#10;8yRqw7cTT2mWZCDLQv7vUf4CAAD//wMAUEsBAi0AFAAGAAgAAAAhALaDOJL+AAAA4QEAABMAAAAA&#10;AAAAAAAAAAAAAAAAAFtDb250ZW50X1R5cGVzXS54bWxQSwECLQAUAAYACAAAACEAOP0h/9YAAACU&#10;AQAACwAAAAAAAAAAAAAAAAAvAQAAX3JlbHMvLnJlbHNQSwECLQAUAAYACAAAACEAwgJVFHsCAABj&#10;BQAADgAAAAAAAAAAAAAAAAAuAgAAZHJzL2Uyb0RvYy54bWxQSwECLQAUAAYACAAAACEAKO5wP+AA&#10;AAAPAQAADwAAAAAAAAAAAAAAAADVBAAAZHJzL2Rvd25yZXYueG1sUEsFBgAAAAAEAAQA8wAAAOIF&#10;AAAAAA==&#10;" fillcolor="#34aba2 [3206]" stroked="f" strokeweight="2pt">
                <w10:wrap anchory="page"/>
              </v:rect>
            </w:pict>
          </mc:Fallback>
        </mc:AlternateContent>
      </w:r>
      <w:r w:rsidR="00D077E9">
        <w:rPr>
          <w:noProof/>
        </w:rPr>
        <mc:AlternateContent>
          <mc:Choice Requires="wps">
            <w:drawing>
              <wp:anchor distT="0" distB="0" distL="114300" distR="114300" simplePos="0" relativeHeight="251658241" behindDoc="1" locked="0" layoutInCell="1" allowOverlap="1" wp14:anchorId="3273EAC6" wp14:editId="54D669FA">
                <wp:simplePos x="0" y="0"/>
                <wp:positionH relativeFrom="column">
                  <wp:posOffset>-205105</wp:posOffset>
                </wp:positionH>
                <wp:positionV relativeFrom="page">
                  <wp:posOffset>900430</wp:posOffset>
                </wp:positionV>
                <wp:extent cx="3938905" cy="8267700"/>
                <wp:effectExtent l="0" t="0" r="4445" b="0"/>
                <wp:wrapNone/>
                <wp:docPr id="3" name="Rectangle 3" descr="white rectangle for text on cover"/>
                <wp:cNvGraphicFramePr/>
                <a:graphic xmlns:a="http://schemas.openxmlformats.org/drawingml/2006/main">
                  <a:graphicData uri="http://schemas.microsoft.com/office/word/2010/wordprocessingShape">
                    <wps:wsp>
                      <wps:cNvSpPr/>
                      <wps:spPr>
                        <a:xfrm>
                          <a:off x="0" y="0"/>
                          <a:ext cx="3938905" cy="82677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E643462" id="Rectangle 3" o:spid="_x0000_s1026" alt="white rectangle for text on cover" style="position:absolute;margin-left:-16.15pt;margin-top:70.9pt;width:310.15pt;height:651pt;z-index:-251658239;visibility:visible;mso-wrap-style:square;mso-width-percent:0;mso-wrap-distance-left:9pt;mso-wrap-distance-top:0;mso-wrap-distance-right:9pt;mso-wrap-distance-bottom:0;mso-position-horizontal:absolute;mso-position-horizontal-relative:text;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rrcfgIAAF8FAAAOAAAAZHJzL2Uyb0RvYy54bWysVE1v2zAMvQ/YfxB0X+2k30GdImjRYUDR&#10;Bm2HnhVZig3IokYpcbJfP0r+SNcVOwzLQZHEx0fymdTV9a4xbKvQ12ALPjnKOVNWQlnbdcG/v9x9&#10;ueDMB2FLYcCqgu+V59fzz5+uWjdTU6jAlAoZkVg/a13BqxDcLMu8rFQj/BE4ZcmoARsR6IjrrETR&#10;Entjsmmen2UtYOkQpPKebm87I58nfq2VDI9aexWYKTjlFtKKaV3FNZtfidkahatq2ach/iGLRtSW&#10;go5UtyIItsH6D6qmlggedDiS0GSgdS1VqoGqmeTvqnmuhFOpFhLHu1Em//9o5cP22S2RZGidn3na&#10;xip2Gpv4T/mxXRJrP4qldoFJujy+PL64zE85k2S7mJ6dn+dJzuzg7tCHrwoaFjcFR/oaSSSxvfeB&#10;QhJ0gMRoHkxd3tXGpEPsAHVjkG0FfbvVehK/FXn8hjI2Yi1Er84cb7JDLWkX9kZFnLFPSrO6pOyn&#10;KZHUZocgQkplw6QzVaJUXezTnH5D9CGtlEsijMya4o/cPcGA7EgG7i7LHh9dVerS0Tn/W2Kd8+iR&#10;IoMNo3NTW8CPCAxV1Ufu8INInTRRpRWU+yUyhG5GvJN3NX22e+HDUiANBY0PDXp4pEUbaAsO/Y6z&#10;CvDnR/cRT71KVs5aGrKC+x8bgYoz881SF19OTk7iVKbDyen5lA741rJ6a7Gb5gaoFyb0pDiZthEf&#10;zLDVCM0rvQeLGJVMwkqKXXAZcDjchG746UWRarFIMJpEJ8K9fXYykkdVY1u+7F4Fur53A7X9AwwD&#10;KWbvWrjDRk8Li00AXaf+Puja601TnBqnf3HiM/H2nFCHd3H+CwAA//8DAFBLAwQUAAYACAAAACEA&#10;neKtaOAAAAAMAQAADwAAAGRycy9kb3ducmV2LnhtbEyPwU7DMBBE70j8g7VI3FqnTUOjNE6FEFTA&#10;jUI4u/E2iYjXIXba8PdsT3DcmafZmXw72U6ccPCtIwWLeQQCqXKmpVrBx/vTLAXhgyajO0eo4Ac9&#10;bIvrq1xnxp3pDU/7UAsOIZ9pBU0IfSalrxq02s9dj8Te0Q1WBz6HWppBnzncdnIZRXfS6pb4Q6N7&#10;fGiw+tqPVsGYrF8ep8/vXVxG5fq17JLnsOuVur2Z7jcgAk7hD4ZLfa4OBXc6uJGMF52CWbyMGWVj&#10;teANTCRpyusOF2UVpyCLXP4fUfwCAAD//wMAUEsBAi0AFAAGAAgAAAAhALaDOJL+AAAA4QEAABMA&#10;AAAAAAAAAAAAAAAAAAAAAFtDb250ZW50X1R5cGVzXS54bWxQSwECLQAUAAYACAAAACEAOP0h/9YA&#10;AACUAQAACwAAAAAAAAAAAAAAAAAvAQAAX3JlbHMvLnJlbHNQSwECLQAUAAYACAAAACEAg0663H4C&#10;AABfBQAADgAAAAAAAAAAAAAAAAAuAgAAZHJzL2Uyb0RvYy54bWxQSwECLQAUAAYACAAAACEAneKt&#10;aOAAAAAMAQAADwAAAAAAAAAAAAAAAADYBAAAZHJzL2Rvd25yZXYueG1sUEsFBgAAAAAEAAQA8wAA&#10;AOUFAAAAAA==&#10;" fillcolor="white [3212]" stroked="f" strokeweight="2pt">
                <w10:wrap anchory="page"/>
              </v:rect>
            </w:pict>
          </mc:Fallback>
        </mc:AlternateContent>
      </w:r>
      <w:r w:rsidR="00D077E9">
        <w:br w:type="page"/>
      </w:r>
    </w:p>
    <w:p w14:paraId="4C9D7E2F" w14:textId="77777777" w:rsidR="0094497A" w:rsidRDefault="0094497A" w:rsidP="00D077E9">
      <w:pPr>
        <w:pStyle w:val="Heading1"/>
      </w:pPr>
    </w:p>
    <w:p w14:paraId="563D15AD" w14:textId="77777777" w:rsidR="0094497A" w:rsidRDefault="0094497A" w:rsidP="00D077E9">
      <w:pPr>
        <w:pStyle w:val="Heading1"/>
      </w:pPr>
    </w:p>
    <w:sdt>
      <w:sdtPr>
        <w:rPr>
          <w:rFonts w:asciiTheme="minorHAnsi" w:eastAsiaTheme="minorEastAsia" w:hAnsiTheme="minorHAnsi" w:cstheme="minorBidi"/>
          <w:b/>
          <w:color w:val="082A75" w:themeColor="text2"/>
          <w:sz w:val="28"/>
          <w:szCs w:val="22"/>
        </w:rPr>
        <w:id w:val="-2003420979"/>
        <w:docPartObj>
          <w:docPartGallery w:val="Table of Contents"/>
          <w:docPartUnique/>
        </w:docPartObj>
      </w:sdtPr>
      <w:sdtEndPr>
        <w:rPr>
          <w:bCs/>
          <w:noProof/>
        </w:rPr>
      </w:sdtEndPr>
      <w:sdtContent>
        <w:p w14:paraId="04A6A267" w14:textId="1FBA2C8A" w:rsidR="00DF283F" w:rsidRDefault="00DF283F">
          <w:pPr>
            <w:pStyle w:val="TOCHeading"/>
          </w:pPr>
          <w:r>
            <w:t>Table of Contents</w:t>
          </w:r>
        </w:p>
        <w:p w14:paraId="4C4D771B" w14:textId="485408CD" w:rsidR="00DF283F" w:rsidRDefault="00DF283F">
          <w:pPr>
            <w:pStyle w:val="TOC1"/>
            <w:tabs>
              <w:tab w:val="right" w:leader="dot" w:pos="9926"/>
            </w:tabs>
            <w:rPr>
              <w:rFonts w:cstheme="minorBidi"/>
              <w:noProof/>
              <w:lang w:val="en-GB" w:eastAsia="en-GB"/>
            </w:rPr>
          </w:pPr>
          <w:r>
            <w:fldChar w:fldCharType="begin"/>
          </w:r>
          <w:r>
            <w:instrText xml:space="preserve"> TOC \o "1-3" \h \z \u </w:instrText>
          </w:r>
          <w:r>
            <w:fldChar w:fldCharType="separate"/>
          </w:r>
          <w:hyperlink w:anchor="_Toc102391039" w:history="1">
            <w:r w:rsidRPr="00343403">
              <w:rPr>
                <w:rStyle w:val="Hyperlink"/>
                <w:noProof/>
              </w:rPr>
              <w:t>INTRODUCTION</w:t>
            </w:r>
            <w:r>
              <w:rPr>
                <w:noProof/>
                <w:webHidden/>
              </w:rPr>
              <w:tab/>
            </w:r>
            <w:r>
              <w:rPr>
                <w:noProof/>
                <w:webHidden/>
              </w:rPr>
              <w:fldChar w:fldCharType="begin"/>
            </w:r>
            <w:r>
              <w:rPr>
                <w:noProof/>
                <w:webHidden/>
              </w:rPr>
              <w:instrText xml:space="preserve"> PAGEREF _Toc102391039 \h </w:instrText>
            </w:r>
            <w:r>
              <w:rPr>
                <w:noProof/>
                <w:webHidden/>
              </w:rPr>
            </w:r>
            <w:r>
              <w:rPr>
                <w:noProof/>
                <w:webHidden/>
              </w:rPr>
              <w:fldChar w:fldCharType="separate"/>
            </w:r>
            <w:r w:rsidR="009A219F">
              <w:rPr>
                <w:noProof/>
                <w:webHidden/>
              </w:rPr>
              <w:t>3</w:t>
            </w:r>
            <w:r>
              <w:rPr>
                <w:noProof/>
                <w:webHidden/>
              </w:rPr>
              <w:fldChar w:fldCharType="end"/>
            </w:r>
          </w:hyperlink>
        </w:p>
        <w:p w14:paraId="52DF340E" w14:textId="6D372B32" w:rsidR="00DF283F" w:rsidRDefault="00215C25">
          <w:pPr>
            <w:pStyle w:val="TOC1"/>
            <w:tabs>
              <w:tab w:val="right" w:leader="dot" w:pos="9926"/>
            </w:tabs>
            <w:rPr>
              <w:rFonts w:cstheme="minorBidi"/>
              <w:noProof/>
              <w:lang w:val="en-GB" w:eastAsia="en-GB"/>
            </w:rPr>
          </w:pPr>
          <w:hyperlink w:anchor="_Toc102391040" w:history="1">
            <w:r w:rsidR="00DF283F" w:rsidRPr="00343403">
              <w:rPr>
                <w:rStyle w:val="Hyperlink"/>
                <w:noProof/>
              </w:rPr>
              <w:t>Problems</w:t>
            </w:r>
            <w:r w:rsidR="00DF283F">
              <w:rPr>
                <w:noProof/>
                <w:webHidden/>
              </w:rPr>
              <w:tab/>
            </w:r>
            <w:r w:rsidR="00DF283F">
              <w:rPr>
                <w:noProof/>
                <w:webHidden/>
              </w:rPr>
              <w:fldChar w:fldCharType="begin"/>
            </w:r>
            <w:r w:rsidR="00DF283F">
              <w:rPr>
                <w:noProof/>
                <w:webHidden/>
              </w:rPr>
              <w:instrText xml:space="preserve"> PAGEREF _Toc102391040 \h </w:instrText>
            </w:r>
            <w:r w:rsidR="00DF283F">
              <w:rPr>
                <w:noProof/>
                <w:webHidden/>
              </w:rPr>
            </w:r>
            <w:r w:rsidR="00DF283F">
              <w:rPr>
                <w:noProof/>
                <w:webHidden/>
              </w:rPr>
              <w:fldChar w:fldCharType="separate"/>
            </w:r>
            <w:r w:rsidR="009A219F">
              <w:rPr>
                <w:noProof/>
                <w:webHidden/>
              </w:rPr>
              <w:t>4</w:t>
            </w:r>
            <w:r w:rsidR="00DF283F">
              <w:rPr>
                <w:noProof/>
                <w:webHidden/>
              </w:rPr>
              <w:fldChar w:fldCharType="end"/>
            </w:r>
          </w:hyperlink>
        </w:p>
        <w:p w14:paraId="57DCD07B" w14:textId="077C6882" w:rsidR="00DF283F" w:rsidRDefault="00215C25">
          <w:pPr>
            <w:pStyle w:val="TOC1"/>
            <w:tabs>
              <w:tab w:val="right" w:leader="dot" w:pos="9926"/>
            </w:tabs>
            <w:rPr>
              <w:rFonts w:cstheme="minorBidi"/>
              <w:noProof/>
              <w:lang w:val="en-GB" w:eastAsia="en-GB"/>
            </w:rPr>
          </w:pPr>
          <w:hyperlink w:anchor="_Toc102391041" w:history="1">
            <w:r w:rsidR="00DF283F" w:rsidRPr="00343403">
              <w:rPr>
                <w:rStyle w:val="Hyperlink"/>
                <w:noProof/>
              </w:rPr>
              <w:t>Causes</w:t>
            </w:r>
            <w:r w:rsidR="00DF283F">
              <w:rPr>
                <w:noProof/>
                <w:webHidden/>
              </w:rPr>
              <w:tab/>
            </w:r>
            <w:r w:rsidR="00DF283F">
              <w:rPr>
                <w:noProof/>
                <w:webHidden/>
              </w:rPr>
              <w:fldChar w:fldCharType="begin"/>
            </w:r>
            <w:r w:rsidR="00DF283F">
              <w:rPr>
                <w:noProof/>
                <w:webHidden/>
              </w:rPr>
              <w:instrText xml:space="preserve"> PAGEREF _Toc102391041 \h </w:instrText>
            </w:r>
            <w:r w:rsidR="00DF283F">
              <w:rPr>
                <w:noProof/>
                <w:webHidden/>
              </w:rPr>
            </w:r>
            <w:r w:rsidR="00DF283F">
              <w:rPr>
                <w:noProof/>
                <w:webHidden/>
              </w:rPr>
              <w:fldChar w:fldCharType="separate"/>
            </w:r>
            <w:r w:rsidR="009A219F">
              <w:rPr>
                <w:noProof/>
                <w:webHidden/>
              </w:rPr>
              <w:t>6</w:t>
            </w:r>
            <w:r w:rsidR="00DF283F">
              <w:rPr>
                <w:noProof/>
                <w:webHidden/>
              </w:rPr>
              <w:fldChar w:fldCharType="end"/>
            </w:r>
          </w:hyperlink>
        </w:p>
        <w:p w14:paraId="4D36DEE4" w14:textId="1038D103" w:rsidR="00DF283F" w:rsidRDefault="00215C25">
          <w:pPr>
            <w:pStyle w:val="TOC1"/>
            <w:tabs>
              <w:tab w:val="right" w:leader="dot" w:pos="9926"/>
            </w:tabs>
            <w:rPr>
              <w:rFonts w:cstheme="minorBidi"/>
              <w:noProof/>
              <w:lang w:val="en-GB" w:eastAsia="en-GB"/>
            </w:rPr>
          </w:pPr>
          <w:hyperlink w:anchor="_Toc102391042" w:history="1">
            <w:r w:rsidR="00DF283F" w:rsidRPr="00343403">
              <w:rPr>
                <w:rStyle w:val="Hyperlink"/>
                <w:noProof/>
              </w:rPr>
              <w:t>Decision-Making</w:t>
            </w:r>
            <w:r w:rsidR="00DF283F">
              <w:rPr>
                <w:noProof/>
                <w:webHidden/>
              </w:rPr>
              <w:tab/>
            </w:r>
            <w:r w:rsidR="00DF283F">
              <w:rPr>
                <w:noProof/>
                <w:webHidden/>
              </w:rPr>
              <w:fldChar w:fldCharType="begin"/>
            </w:r>
            <w:r w:rsidR="00DF283F">
              <w:rPr>
                <w:noProof/>
                <w:webHidden/>
              </w:rPr>
              <w:instrText xml:space="preserve"> PAGEREF _Toc102391042 \h </w:instrText>
            </w:r>
            <w:r w:rsidR="00DF283F">
              <w:rPr>
                <w:noProof/>
                <w:webHidden/>
              </w:rPr>
            </w:r>
            <w:r w:rsidR="00DF283F">
              <w:rPr>
                <w:noProof/>
                <w:webHidden/>
              </w:rPr>
              <w:fldChar w:fldCharType="separate"/>
            </w:r>
            <w:r w:rsidR="009A219F">
              <w:rPr>
                <w:noProof/>
                <w:webHidden/>
              </w:rPr>
              <w:t>7</w:t>
            </w:r>
            <w:r w:rsidR="00DF283F">
              <w:rPr>
                <w:noProof/>
                <w:webHidden/>
              </w:rPr>
              <w:fldChar w:fldCharType="end"/>
            </w:r>
          </w:hyperlink>
        </w:p>
        <w:p w14:paraId="07B0F807" w14:textId="60E080CD" w:rsidR="00DF283F" w:rsidRDefault="00DF283F">
          <w:r>
            <w:rPr>
              <w:bCs/>
              <w:noProof/>
            </w:rPr>
            <w:fldChar w:fldCharType="end"/>
          </w:r>
        </w:p>
      </w:sdtContent>
    </w:sdt>
    <w:p w14:paraId="4BCC83CB" w14:textId="77777777" w:rsidR="0094497A" w:rsidRDefault="0094497A" w:rsidP="00D077E9">
      <w:pPr>
        <w:pStyle w:val="Heading1"/>
      </w:pPr>
    </w:p>
    <w:p w14:paraId="23E408E1" w14:textId="77777777" w:rsidR="0094497A" w:rsidRDefault="0094497A" w:rsidP="0094497A"/>
    <w:p w14:paraId="618C36B5" w14:textId="77777777" w:rsidR="0094497A" w:rsidRDefault="0094497A" w:rsidP="0094497A"/>
    <w:p w14:paraId="4F3415A1" w14:textId="77777777" w:rsidR="0094497A" w:rsidRDefault="0094497A" w:rsidP="0094497A"/>
    <w:p w14:paraId="422F4104" w14:textId="77777777" w:rsidR="0094497A" w:rsidRDefault="0094497A" w:rsidP="0094497A"/>
    <w:p w14:paraId="480414D5" w14:textId="77777777" w:rsidR="0094497A" w:rsidRDefault="0094497A" w:rsidP="0094497A"/>
    <w:p w14:paraId="174F94E2" w14:textId="77777777" w:rsidR="0094497A" w:rsidRDefault="0094497A" w:rsidP="0094497A"/>
    <w:p w14:paraId="610A8124" w14:textId="77777777" w:rsidR="0094497A" w:rsidRDefault="0094497A" w:rsidP="0094497A"/>
    <w:p w14:paraId="5775588F" w14:textId="77777777" w:rsidR="0094497A" w:rsidRDefault="0094497A" w:rsidP="0094497A"/>
    <w:p w14:paraId="04AFDE20" w14:textId="77777777" w:rsidR="0094497A" w:rsidRDefault="0094497A" w:rsidP="0094497A"/>
    <w:p w14:paraId="2F04F658" w14:textId="77777777" w:rsidR="0094497A" w:rsidRDefault="0094497A" w:rsidP="0094497A"/>
    <w:p w14:paraId="6E5ACECD" w14:textId="77777777" w:rsidR="0094497A" w:rsidRDefault="0094497A" w:rsidP="0094497A"/>
    <w:p w14:paraId="5733662F" w14:textId="77777777" w:rsidR="0094497A" w:rsidRDefault="0094497A" w:rsidP="0094497A"/>
    <w:p w14:paraId="67A5FB4B" w14:textId="77777777" w:rsidR="0094497A" w:rsidRDefault="0094497A" w:rsidP="0094497A"/>
    <w:p w14:paraId="37966342" w14:textId="77777777" w:rsidR="0094497A" w:rsidRDefault="0094497A" w:rsidP="0094497A"/>
    <w:p w14:paraId="5BB02735" w14:textId="77777777" w:rsidR="0094497A" w:rsidRDefault="0094497A" w:rsidP="0094497A"/>
    <w:p w14:paraId="2EADFC4B" w14:textId="77777777" w:rsidR="0094497A" w:rsidRDefault="0094497A" w:rsidP="0094497A"/>
    <w:p w14:paraId="202F9F37" w14:textId="77777777" w:rsidR="0094497A" w:rsidRDefault="0094497A" w:rsidP="0094497A"/>
    <w:p w14:paraId="1E2C8852" w14:textId="77777777" w:rsidR="0094497A" w:rsidRDefault="0094497A" w:rsidP="0094497A"/>
    <w:p w14:paraId="36E31C27" w14:textId="77777777" w:rsidR="0094497A" w:rsidRDefault="0094497A" w:rsidP="0094497A"/>
    <w:p w14:paraId="5FF01C82" w14:textId="77777777" w:rsidR="0094497A" w:rsidRDefault="0094497A" w:rsidP="0094497A"/>
    <w:p w14:paraId="58688475" w14:textId="7DDF60C7" w:rsidR="00D077E9" w:rsidRPr="00EB747D" w:rsidRDefault="000E7F66" w:rsidP="00F27EC1">
      <w:pPr>
        <w:pStyle w:val="Heading1"/>
      </w:pPr>
      <w:bookmarkStart w:id="0" w:name="_Toc102391039"/>
      <w:r w:rsidRPr="00EB747D">
        <w:t>INTRODUCTION</w:t>
      </w:r>
      <w:bookmarkEnd w:id="0"/>
    </w:p>
    <w:tbl>
      <w:tblPr>
        <w:tblW w:w="9999" w:type="dxa"/>
        <w:tblInd w:w="40" w:type="dxa"/>
        <w:tblCellMar>
          <w:left w:w="0" w:type="dxa"/>
          <w:right w:w="0" w:type="dxa"/>
        </w:tblCellMar>
        <w:tblLook w:val="0000" w:firstRow="0" w:lastRow="0" w:firstColumn="0" w:lastColumn="0" w:noHBand="0" w:noVBand="0"/>
      </w:tblPr>
      <w:tblGrid>
        <w:gridCol w:w="9999"/>
      </w:tblGrid>
      <w:tr w:rsidR="00D077E9" w:rsidRPr="00EB747D" w14:paraId="05EB7842" w14:textId="77777777" w:rsidTr="00DF027C">
        <w:trPr>
          <w:trHeight w:val="3546"/>
        </w:trPr>
        <w:tc>
          <w:tcPr>
            <w:tcW w:w="9999" w:type="dxa"/>
          </w:tcPr>
          <w:sdt>
            <w:sdtPr>
              <w:rPr>
                <w:rFonts w:ascii="Arial" w:eastAsiaTheme="minorEastAsia" w:hAnsi="Arial" w:cs="Arial"/>
                <w:sz w:val="22"/>
                <w:szCs w:val="22"/>
              </w:rPr>
              <w:id w:val="1660650702"/>
              <w:placeholder>
                <w:docPart w:val="9604554DBB3342E49C68AF3DE96D3A50"/>
              </w:placeholder>
              <w15:dataBinding w:prefixMappings="xmlns:ns0='http://schemas.microsoft.com/temp/samples' " w:xpath="/ns0:employees[1]/ns0:employee[1]/ns0:CompanyName[1]" w:storeItemID="{00000000-0000-0000-0000-000000000000}"/>
              <w15:appearance w15:val="hidden"/>
            </w:sdtPr>
            <w:sdtEndPr/>
            <w:sdtContent>
              <w:p w14:paraId="3CAE6195" w14:textId="6C9A2FF7" w:rsidR="000E7F66" w:rsidRPr="00EB747D" w:rsidRDefault="000E7F66" w:rsidP="000E7F66">
                <w:pPr>
                  <w:pStyle w:val="Heading2"/>
                  <w:rPr>
                    <w:rFonts w:ascii="Arial" w:hAnsi="Arial" w:cs="Arial"/>
                    <w:b/>
                    <w:sz w:val="22"/>
                    <w:szCs w:val="22"/>
                  </w:rPr>
                </w:pPr>
              </w:p>
              <w:p w14:paraId="347F2D0C" w14:textId="57FF1EEF" w:rsidR="008233B7" w:rsidRPr="00EB747D" w:rsidRDefault="00465C8E" w:rsidP="00DF027C">
                <w:pPr>
                  <w:pStyle w:val="Content"/>
                  <w:rPr>
                    <w:rFonts w:ascii="Arial" w:hAnsi="Arial" w:cs="Arial"/>
                    <w:sz w:val="22"/>
                  </w:rPr>
                </w:pPr>
                <w:r w:rsidRPr="00EB747D">
                  <w:rPr>
                    <w:rFonts w:ascii="Arial" w:hAnsi="Arial" w:cs="Arial"/>
                    <w:sz w:val="22"/>
                  </w:rPr>
                  <w:t xml:space="preserve">About 8 months ago when I started working at the Lina Stores restaurant everything was going quite well, it gave me the feeling of being a great company and above all a great human group and this was what I liked about the job and that is why I accepted the job. But due to circumstances that we cannot control, we have lost very important members of our team, both </w:t>
                </w:r>
                <w:r w:rsidR="005B4CE7" w:rsidRPr="00EB747D">
                  <w:rPr>
                    <w:rFonts w:ascii="Arial" w:hAnsi="Arial" w:cs="Arial"/>
                    <w:sz w:val="22"/>
                  </w:rPr>
                  <w:t xml:space="preserve">as </w:t>
                </w:r>
                <w:r w:rsidR="007B06BF">
                  <w:rPr>
                    <w:rFonts w:ascii="Arial" w:hAnsi="Arial" w:cs="Arial"/>
                    <w:sz w:val="22"/>
                  </w:rPr>
                  <w:t>managers</w:t>
                </w:r>
                <w:r w:rsidRPr="00EB747D">
                  <w:rPr>
                    <w:rFonts w:ascii="Arial" w:hAnsi="Arial" w:cs="Arial"/>
                    <w:sz w:val="22"/>
                  </w:rPr>
                  <w:t xml:space="preserve"> and as part of the staff, which has led to an organizational problem, a problem of lack of power and, above all, the culture of company, the creation of a group </w:t>
                </w:r>
                <w:r w:rsidR="005F2ACC" w:rsidRPr="00EB747D">
                  <w:rPr>
                    <w:rFonts w:ascii="Arial" w:hAnsi="Arial" w:cs="Arial"/>
                    <w:sz w:val="22"/>
                  </w:rPr>
                  <w:t>feeling,</w:t>
                </w:r>
                <w:r w:rsidRPr="00EB747D">
                  <w:rPr>
                    <w:rFonts w:ascii="Arial" w:hAnsi="Arial" w:cs="Arial"/>
                    <w:sz w:val="22"/>
                  </w:rPr>
                  <w:t xml:space="preserve"> and this has led us to have a problem of attitude and commitment with new employees since they do not feel part of a group.</w:t>
                </w:r>
              </w:p>
              <w:p w14:paraId="68A4660A" w14:textId="231310FA" w:rsidR="00DF027C" w:rsidRPr="00EB747D" w:rsidRDefault="005B24E2" w:rsidP="00DF027C">
                <w:pPr>
                  <w:pStyle w:val="Content"/>
                  <w:rPr>
                    <w:rFonts w:ascii="Arial" w:hAnsi="Arial" w:cs="Arial"/>
                    <w:sz w:val="22"/>
                  </w:rPr>
                </w:pPr>
                <w:r>
                  <w:rPr>
                    <w:rFonts w:ascii="Arial" w:hAnsi="Arial" w:cs="Arial"/>
                    <w:sz w:val="22"/>
                  </w:rPr>
                  <w:t xml:space="preserve"> </w:t>
                </w:r>
              </w:p>
            </w:sdtContent>
          </w:sdt>
        </w:tc>
      </w:tr>
    </w:tbl>
    <w:p w14:paraId="06702695" w14:textId="427C997E" w:rsidR="0087605E" w:rsidRPr="00EB747D" w:rsidRDefault="0087605E" w:rsidP="00DF027C">
      <w:pPr>
        <w:rPr>
          <w:rFonts w:ascii="Arial" w:hAnsi="Arial" w:cs="Arial"/>
          <w:sz w:val="22"/>
        </w:rPr>
      </w:pPr>
    </w:p>
    <w:p w14:paraId="69210A3D" w14:textId="3049B5BD" w:rsidR="00C371D8" w:rsidRDefault="00C371D8" w:rsidP="00C371D8">
      <w:pPr>
        <w:rPr>
          <w:rFonts w:eastAsiaTheme="minorHAnsi"/>
          <w:b w:val="0"/>
          <w:color w:val="auto"/>
          <w:sz w:val="22"/>
        </w:rPr>
      </w:pPr>
    </w:p>
    <w:p w14:paraId="41194C6B" w14:textId="16CDD9CC" w:rsidR="001B395F" w:rsidRPr="00EB747D" w:rsidRDefault="001B395F" w:rsidP="00DF027C">
      <w:pPr>
        <w:rPr>
          <w:rFonts w:ascii="Arial" w:hAnsi="Arial" w:cs="Arial"/>
          <w:sz w:val="22"/>
        </w:rPr>
      </w:pPr>
    </w:p>
    <w:p w14:paraId="39F49744" w14:textId="775BEB50" w:rsidR="001B395F" w:rsidRDefault="001B395F" w:rsidP="00DF027C">
      <w:pPr>
        <w:rPr>
          <w:rFonts w:ascii="Arial" w:hAnsi="Arial" w:cs="Arial"/>
          <w:sz w:val="22"/>
        </w:rPr>
      </w:pPr>
    </w:p>
    <w:p w14:paraId="56893326" w14:textId="77777777" w:rsidR="00EB747D" w:rsidRDefault="00EB747D" w:rsidP="00DF027C">
      <w:pPr>
        <w:rPr>
          <w:rFonts w:ascii="Arial" w:hAnsi="Arial" w:cs="Arial"/>
          <w:sz w:val="22"/>
        </w:rPr>
      </w:pPr>
    </w:p>
    <w:p w14:paraId="7BF52953" w14:textId="77777777" w:rsidR="00EB747D" w:rsidRDefault="00EB747D" w:rsidP="00DF027C">
      <w:pPr>
        <w:rPr>
          <w:rFonts w:ascii="Arial" w:hAnsi="Arial" w:cs="Arial"/>
          <w:sz w:val="22"/>
        </w:rPr>
      </w:pPr>
    </w:p>
    <w:p w14:paraId="250337DF" w14:textId="77777777" w:rsidR="00EB747D" w:rsidRPr="00EB747D" w:rsidRDefault="00EB747D" w:rsidP="00DF027C">
      <w:pPr>
        <w:rPr>
          <w:rFonts w:ascii="Arial" w:hAnsi="Arial" w:cs="Arial"/>
          <w:sz w:val="22"/>
        </w:rPr>
      </w:pPr>
    </w:p>
    <w:tbl>
      <w:tblPr>
        <w:tblW w:w="9999" w:type="dxa"/>
        <w:tblInd w:w="40" w:type="dxa"/>
        <w:tblCellMar>
          <w:left w:w="0" w:type="dxa"/>
          <w:right w:w="0" w:type="dxa"/>
        </w:tblCellMar>
        <w:tblLook w:val="0000" w:firstRow="0" w:lastRow="0" w:firstColumn="0" w:lastColumn="0" w:noHBand="0" w:noVBand="0"/>
      </w:tblPr>
      <w:tblGrid>
        <w:gridCol w:w="9999"/>
      </w:tblGrid>
      <w:tr w:rsidR="00573343" w:rsidRPr="00EB747D" w14:paraId="3FFB5094" w14:textId="77777777" w:rsidTr="003A41F3">
        <w:trPr>
          <w:trHeight w:val="1899"/>
        </w:trPr>
        <w:tc>
          <w:tcPr>
            <w:tcW w:w="9999" w:type="dxa"/>
            <w:shd w:val="clear" w:color="auto" w:fill="F2F2F2" w:themeFill="background1" w:themeFillShade="F2"/>
            <w:vAlign w:val="center"/>
          </w:tcPr>
          <w:p w14:paraId="73DB5290" w14:textId="08DAA8E0" w:rsidR="00573343" w:rsidRPr="00EB747D" w:rsidRDefault="00573343" w:rsidP="00F27EC1">
            <w:pPr>
              <w:pStyle w:val="Heading1"/>
            </w:pPr>
            <w:bookmarkStart w:id="1" w:name="_Toc102391040"/>
            <w:r w:rsidRPr="00EB747D">
              <w:t>Problem</w:t>
            </w:r>
            <w:r w:rsidR="00D24280" w:rsidRPr="00EB747D">
              <w:t>s</w:t>
            </w:r>
            <w:bookmarkEnd w:id="1"/>
          </w:p>
        </w:tc>
      </w:tr>
      <w:tr w:rsidR="00573343" w:rsidRPr="00EB747D" w14:paraId="32554BF8" w14:textId="77777777" w:rsidTr="003A41F3">
        <w:trPr>
          <w:trHeight w:val="5931"/>
        </w:trPr>
        <w:tc>
          <w:tcPr>
            <w:tcW w:w="9999" w:type="dxa"/>
          </w:tcPr>
          <w:p w14:paraId="274F17C2" w14:textId="35C0C0FC" w:rsidR="00573343" w:rsidRPr="00EB747D" w:rsidRDefault="00573343" w:rsidP="00573343">
            <w:pPr>
              <w:rPr>
                <w:rFonts w:ascii="Arial" w:hAnsi="Arial" w:cs="Arial"/>
                <w:sz w:val="22"/>
              </w:rPr>
            </w:pPr>
          </w:p>
          <w:p w14:paraId="3EB84C87" w14:textId="75FED328" w:rsidR="00B77A4C" w:rsidRPr="00EB747D" w:rsidRDefault="00B77A4C" w:rsidP="00573343">
            <w:pPr>
              <w:rPr>
                <w:rFonts w:ascii="Arial" w:hAnsi="Arial" w:cs="Arial"/>
                <w:b w:val="0"/>
                <w:bCs/>
                <w:sz w:val="22"/>
              </w:rPr>
            </w:pPr>
            <w:r w:rsidRPr="00EB747D">
              <w:rPr>
                <w:rFonts w:ascii="Arial" w:hAnsi="Arial" w:cs="Arial"/>
                <w:b w:val="0"/>
                <w:bCs/>
                <w:sz w:val="22"/>
              </w:rPr>
              <w:t xml:space="preserve">In this section we are going to develop the problems that have arisen in the company during the last few months, the impact they have on the company and how each one of them </w:t>
            </w:r>
            <w:r w:rsidR="00D97D6E" w:rsidRPr="00EB747D">
              <w:rPr>
                <w:rFonts w:ascii="Arial" w:hAnsi="Arial" w:cs="Arial"/>
                <w:b w:val="0"/>
                <w:bCs/>
                <w:sz w:val="22"/>
              </w:rPr>
              <w:t>are</w:t>
            </w:r>
            <w:r w:rsidRPr="00EB747D">
              <w:rPr>
                <w:rFonts w:ascii="Arial" w:hAnsi="Arial" w:cs="Arial"/>
                <w:b w:val="0"/>
                <w:bCs/>
                <w:sz w:val="22"/>
              </w:rPr>
              <w:t xml:space="preserve"> directly connected.</w:t>
            </w:r>
          </w:p>
          <w:p w14:paraId="204F26B9" w14:textId="77777777" w:rsidR="00573343" w:rsidRPr="00EB747D" w:rsidRDefault="00573343" w:rsidP="00573343">
            <w:pPr>
              <w:rPr>
                <w:rFonts w:ascii="Arial" w:hAnsi="Arial" w:cs="Arial"/>
                <w:sz w:val="22"/>
              </w:rPr>
            </w:pPr>
          </w:p>
          <w:p w14:paraId="178D585B" w14:textId="604CC06C" w:rsidR="00573343" w:rsidRPr="00EB747D" w:rsidRDefault="00573343" w:rsidP="00573343">
            <w:pPr>
              <w:rPr>
                <w:rFonts w:ascii="Arial" w:hAnsi="Arial" w:cs="Arial"/>
                <w:b w:val="0"/>
                <w:bCs/>
                <w:sz w:val="22"/>
              </w:rPr>
            </w:pPr>
            <w:r w:rsidRPr="00EB747D">
              <w:rPr>
                <w:rFonts w:ascii="Arial" w:hAnsi="Arial" w:cs="Arial"/>
                <w:sz w:val="22"/>
                <w:u w:val="single"/>
              </w:rPr>
              <w:t>Unsupportive boss:</w:t>
            </w:r>
            <w:r w:rsidR="00D97D6E" w:rsidRPr="00EB747D">
              <w:rPr>
                <w:rFonts w:ascii="Arial" w:hAnsi="Arial" w:cs="Arial"/>
                <w:sz w:val="22"/>
              </w:rPr>
              <w:t xml:space="preserve"> </w:t>
            </w:r>
            <w:r w:rsidR="00D97D6E" w:rsidRPr="00EB747D">
              <w:rPr>
                <w:rFonts w:ascii="Arial" w:hAnsi="Arial" w:cs="Arial"/>
                <w:b w:val="0"/>
                <w:bCs/>
                <w:sz w:val="22"/>
              </w:rPr>
              <w:t xml:space="preserve">To begin with, I would like to start with the problem that I think is the origin of other problems. </w:t>
            </w:r>
            <w:r w:rsidR="00B77A4C" w:rsidRPr="00EB747D">
              <w:rPr>
                <w:rFonts w:ascii="Arial" w:hAnsi="Arial" w:cs="Arial"/>
                <w:b w:val="0"/>
                <w:bCs/>
                <w:sz w:val="22"/>
              </w:rPr>
              <w:t xml:space="preserve">In my opinion this is the main problem and the bigger problem that we have. </w:t>
            </w:r>
            <w:r w:rsidR="005B4CE7" w:rsidRPr="00EB747D">
              <w:rPr>
                <w:rFonts w:ascii="Arial" w:hAnsi="Arial" w:cs="Arial"/>
                <w:b w:val="0"/>
                <w:bCs/>
                <w:sz w:val="22"/>
              </w:rPr>
              <w:t>Unfortunately,</w:t>
            </w:r>
            <w:r w:rsidR="00B77A4C" w:rsidRPr="00EB747D">
              <w:rPr>
                <w:rFonts w:ascii="Arial" w:hAnsi="Arial" w:cs="Arial"/>
                <w:b w:val="0"/>
                <w:bCs/>
                <w:sz w:val="22"/>
              </w:rPr>
              <w:t xml:space="preserve"> </w:t>
            </w:r>
            <w:r w:rsidR="00003384" w:rsidRPr="00EB747D">
              <w:rPr>
                <w:rFonts w:ascii="Arial" w:hAnsi="Arial" w:cs="Arial"/>
                <w:b w:val="0"/>
                <w:bCs/>
                <w:sz w:val="22"/>
              </w:rPr>
              <w:t>w</w:t>
            </w:r>
            <w:r w:rsidR="00B77A4C" w:rsidRPr="00EB747D">
              <w:rPr>
                <w:rFonts w:ascii="Arial" w:hAnsi="Arial" w:cs="Arial"/>
                <w:b w:val="0"/>
                <w:bCs/>
                <w:sz w:val="22"/>
              </w:rPr>
              <w:t>e</w:t>
            </w:r>
            <w:r w:rsidR="00003384" w:rsidRPr="00EB747D">
              <w:rPr>
                <w:rFonts w:ascii="Arial" w:hAnsi="Arial" w:cs="Arial"/>
                <w:b w:val="0"/>
                <w:bCs/>
                <w:sz w:val="22"/>
              </w:rPr>
              <w:t xml:space="preserve"> lost a really important members of our team, both as part of the staff and </w:t>
            </w:r>
            <w:proofErr w:type="gramStart"/>
            <w:r w:rsidR="00B57939">
              <w:rPr>
                <w:rFonts w:ascii="Arial" w:hAnsi="Arial" w:cs="Arial"/>
                <w:b w:val="0"/>
                <w:bCs/>
                <w:sz w:val="22"/>
              </w:rPr>
              <w:t xml:space="preserve">managers </w:t>
            </w:r>
            <w:r w:rsidR="00003384" w:rsidRPr="00EB747D">
              <w:rPr>
                <w:rFonts w:ascii="Arial" w:hAnsi="Arial" w:cs="Arial"/>
                <w:b w:val="0"/>
                <w:bCs/>
                <w:sz w:val="22"/>
              </w:rPr>
              <w:t xml:space="preserve"> and</w:t>
            </w:r>
            <w:proofErr w:type="gramEnd"/>
            <w:r w:rsidR="00003384" w:rsidRPr="00EB747D">
              <w:rPr>
                <w:rFonts w:ascii="Arial" w:hAnsi="Arial" w:cs="Arial"/>
                <w:b w:val="0"/>
                <w:bCs/>
                <w:sz w:val="22"/>
              </w:rPr>
              <w:t xml:space="preserve"> this situation led us to </w:t>
            </w:r>
            <w:r w:rsidR="005B4CE7" w:rsidRPr="00EB747D">
              <w:rPr>
                <w:rFonts w:ascii="Arial" w:hAnsi="Arial" w:cs="Arial"/>
                <w:b w:val="0"/>
                <w:bCs/>
                <w:sz w:val="22"/>
              </w:rPr>
              <w:t>other</w:t>
            </w:r>
            <w:r w:rsidR="00003384" w:rsidRPr="00EB747D">
              <w:rPr>
                <w:rFonts w:ascii="Arial" w:hAnsi="Arial" w:cs="Arial"/>
                <w:b w:val="0"/>
                <w:bCs/>
                <w:sz w:val="22"/>
              </w:rPr>
              <w:t xml:space="preserve"> problems </w:t>
            </w:r>
            <w:r w:rsidR="003548F9" w:rsidRPr="00EB747D">
              <w:rPr>
                <w:rFonts w:ascii="Arial" w:hAnsi="Arial" w:cs="Arial"/>
                <w:b w:val="0"/>
                <w:bCs/>
                <w:sz w:val="22"/>
              </w:rPr>
              <w:t>like lack power or poor organization.</w:t>
            </w:r>
          </w:p>
          <w:p w14:paraId="7672D14F" w14:textId="77777777" w:rsidR="00572118" w:rsidRPr="00EB747D" w:rsidRDefault="00572118" w:rsidP="00573343">
            <w:pPr>
              <w:rPr>
                <w:rFonts w:ascii="Arial" w:hAnsi="Arial" w:cs="Arial"/>
                <w:b w:val="0"/>
                <w:bCs/>
                <w:sz w:val="22"/>
              </w:rPr>
            </w:pPr>
          </w:p>
          <w:p w14:paraId="24836A09" w14:textId="1297992D" w:rsidR="00573343" w:rsidRPr="00EB747D" w:rsidRDefault="00572118" w:rsidP="00573343">
            <w:pPr>
              <w:rPr>
                <w:rFonts w:ascii="Arial" w:hAnsi="Arial" w:cs="Arial"/>
                <w:b w:val="0"/>
                <w:bCs/>
                <w:sz w:val="22"/>
              </w:rPr>
            </w:pPr>
            <w:r w:rsidRPr="00EB747D">
              <w:rPr>
                <w:rFonts w:ascii="Arial" w:hAnsi="Arial" w:cs="Arial"/>
                <w:b w:val="0"/>
                <w:bCs/>
                <w:sz w:val="22"/>
              </w:rPr>
              <w:t xml:space="preserve">Fortunately, we have a great manager, a very hard-working and organized person who </w:t>
            </w:r>
            <w:proofErr w:type="gramStart"/>
            <w:r w:rsidRPr="00EB747D">
              <w:rPr>
                <w:rFonts w:ascii="Arial" w:hAnsi="Arial" w:cs="Arial"/>
                <w:b w:val="0"/>
                <w:bCs/>
                <w:sz w:val="22"/>
              </w:rPr>
              <w:t>is in charge of</w:t>
            </w:r>
            <w:proofErr w:type="gramEnd"/>
            <w:r w:rsidRPr="00EB747D">
              <w:rPr>
                <w:rFonts w:ascii="Arial" w:hAnsi="Arial" w:cs="Arial"/>
                <w:b w:val="0"/>
                <w:bCs/>
                <w:sz w:val="22"/>
              </w:rPr>
              <w:t xml:space="preserve"> almost all the responsibilities of the company, such as making schedules, placing orders, organizing people and even training new team members. Despite the quality of our manager, I believe that this is where the biggest problem lies, because there is no separation of tasks in the area of stakeholders, everything falls on the same person and this can lead to </w:t>
            </w:r>
            <w:r w:rsidR="005B4CE7" w:rsidRPr="00EB747D">
              <w:rPr>
                <w:rFonts w:ascii="Arial" w:hAnsi="Arial" w:cs="Arial"/>
                <w:b w:val="0"/>
                <w:bCs/>
                <w:sz w:val="22"/>
              </w:rPr>
              <w:t>the overwhelming</w:t>
            </w:r>
            <w:r w:rsidRPr="00EB747D">
              <w:rPr>
                <w:rFonts w:ascii="Arial" w:hAnsi="Arial" w:cs="Arial"/>
                <w:b w:val="0"/>
                <w:bCs/>
                <w:sz w:val="22"/>
              </w:rPr>
              <w:t xml:space="preserve"> of said person which can lead to them underperforming. Despite this problem, I believe that the biggest problems come from being a single person who does not have enough time to focus on some extremely important aspects such as the organization of the group, the personal well-being of each member, and staff training. and this has led us to different problems such as the following.</w:t>
            </w:r>
          </w:p>
          <w:p w14:paraId="5A34EC0D" w14:textId="77777777" w:rsidR="00572118" w:rsidRPr="00EB747D" w:rsidRDefault="00572118" w:rsidP="00573343">
            <w:pPr>
              <w:rPr>
                <w:rFonts w:ascii="Arial" w:hAnsi="Arial" w:cs="Arial"/>
                <w:bCs/>
                <w:sz w:val="22"/>
              </w:rPr>
            </w:pPr>
          </w:p>
          <w:p w14:paraId="60879FFA" w14:textId="7A444C34" w:rsidR="00573343" w:rsidRPr="00EB747D" w:rsidRDefault="00573343" w:rsidP="00573343">
            <w:pPr>
              <w:rPr>
                <w:rFonts w:ascii="Arial" w:hAnsi="Arial" w:cs="Arial"/>
                <w:b w:val="0"/>
                <w:bCs/>
                <w:sz w:val="22"/>
              </w:rPr>
            </w:pPr>
            <w:r w:rsidRPr="00EB747D">
              <w:rPr>
                <w:rFonts w:ascii="Arial" w:hAnsi="Arial" w:cs="Arial"/>
                <w:sz w:val="22"/>
                <w:u w:val="single"/>
              </w:rPr>
              <w:t xml:space="preserve">Company culture: </w:t>
            </w:r>
            <w:r w:rsidR="005F609B" w:rsidRPr="00EB747D">
              <w:rPr>
                <w:rFonts w:ascii="Arial" w:hAnsi="Arial" w:cs="Arial"/>
                <w:sz w:val="22"/>
              </w:rPr>
              <w:t xml:space="preserve"> </w:t>
            </w:r>
            <w:r w:rsidR="007F11F8" w:rsidRPr="00EB747D">
              <w:rPr>
                <w:rFonts w:ascii="Arial" w:hAnsi="Arial" w:cs="Arial"/>
                <w:b w:val="0"/>
                <w:bCs/>
                <w:sz w:val="22"/>
              </w:rPr>
              <w:t xml:space="preserve">Due to the overload of work of our manager, this has created certain problems that did not exist before, such as the lack of company culture, in the past we used to hold small meetings before each shift to discuss how the work was developing, such as organize ourselves and we even took advantage of the moment to give advice and even train new people in the company. </w:t>
            </w:r>
            <w:r w:rsidR="00E26F4D" w:rsidRPr="00EB747D">
              <w:rPr>
                <w:rFonts w:ascii="Arial" w:hAnsi="Arial" w:cs="Arial"/>
                <w:b w:val="0"/>
                <w:bCs/>
                <w:sz w:val="22"/>
              </w:rPr>
              <w:t>Unfortunately,</w:t>
            </w:r>
            <w:r w:rsidR="007F11F8" w:rsidRPr="00EB747D">
              <w:rPr>
                <w:rFonts w:ascii="Arial" w:hAnsi="Arial" w:cs="Arial"/>
                <w:b w:val="0"/>
                <w:bCs/>
                <w:sz w:val="22"/>
              </w:rPr>
              <w:t xml:space="preserve"> the person who </w:t>
            </w:r>
            <w:proofErr w:type="gramStart"/>
            <w:r w:rsidR="007F11F8" w:rsidRPr="00EB747D">
              <w:rPr>
                <w:rFonts w:ascii="Arial" w:hAnsi="Arial" w:cs="Arial"/>
                <w:b w:val="0"/>
                <w:bCs/>
                <w:sz w:val="22"/>
              </w:rPr>
              <w:t>was in charge of</w:t>
            </w:r>
            <w:proofErr w:type="gramEnd"/>
            <w:r w:rsidR="007F11F8" w:rsidRPr="00EB747D">
              <w:rPr>
                <w:rFonts w:ascii="Arial" w:hAnsi="Arial" w:cs="Arial"/>
                <w:b w:val="0"/>
                <w:bCs/>
                <w:sz w:val="22"/>
              </w:rPr>
              <w:t xml:space="preserve"> doing these small meetings has passed away and we have not been able to find a substitute of the same </w:t>
            </w:r>
            <w:r w:rsidR="005F2ACC" w:rsidRPr="00EB747D">
              <w:rPr>
                <w:rFonts w:ascii="Arial" w:hAnsi="Arial" w:cs="Arial"/>
                <w:b w:val="0"/>
                <w:bCs/>
                <w:sz w:val="22"/>
              </w:rPr>
              <w:t>quality,</w:t>
            </w:r>
            <w:r w:rsidR="007F11F8" w:rsidRPr="00EB747D">
              <w:rPr>
                <w:rFonts w:ascii="Arial" w:hAnsi="Arial" w:cs="Arial"/>
                <w:b w:val="0"/>
                <w:bCs/>
                <w:sz w:val="22"/>
              </w:rPr>
              <w:t xml:space="preserve"> and this has created many problems.</w:t>
            </w:r>
          </w:p>
          <w:p w14:paraId="4E112950" w14:textId="55D115B5" w:rsidR="00573343" w:rsidRPr="00EB747D" w:rsidRDefault="00573343" w:rsidP="00573343">
            <w:pPr>
              <w:rPr>
                <w:rFonts w:ascii="Arial" w:hAnsi="Arial" w:cs="Arial"/>
                <w:sz w:val="22"/>
              </w:rPr>
            </w:pPr>
          </w:p>
          <w:p w14:paraId="7E563939" w14:textId="72FEDC1E" w:rsidR="007F11F8" w:rsidRPr="00EB747D" w:rsidRDefault="007E433F" w:rsidP="00573343">
            <w:pPr>
              <w:rPr>
                <w:rFonts w:ascii="Arial" w:hAnsi="Arial" w:cs="Arial"/>
                <w:sz w:val="22"/>
              </w:rPr>
            </w:pPr>
            <w:r w:rsidRPr="00EB747D">
              <w:rPr>
                <w:rFonts w:ascii="Arial" w:hAnsi="Arial" w:cs="Arial"/>
                <w:b w:val="0"/>
                <w:bCs/>
                <w:sz w:val="22"/>
              </w:rPr>
              <w:t>The lack of culture in the company is a big problem because it affects the old employees and especially the new employees, because the staff does not feel part of the company, or part of something bigger, which generates a lack of commitment in the new ones team members and this affects the entire company because we tend to have many absences, new staff do not usually stay in the company for long and this means that our staff is not very qualified and this is reflected in the service offered</w:t>
            </w:r>
            <w:r w:rsidR="006167A5" w:rsidRPr="00EB747D">
              <w:rPr>
                <w:rFonts w:ascii="Arial" w:hAnsi="Arial" w:cs="Arial"/>
                <w:b w:val="0"/>
                <w:bCs/>
                <w:sz w:val="22"/>
              </w:rPr>
              <w:t>.</w:t>
            </w:r>
          </w:p>
          <w:p w14:paraId="6A3E0A63" w14:textId="77777777" w:rsidR="00F75AB1" w:rsidRPr="00EB747D" w:rsidRDefault="00F75AB1" w:rsidP="00573343">
            <w:pPr>
              <w:rPr>
                <w:rFonts w:ascii="Arial" w:hAnsi="Arial" w:cs="Arial"/>
                <w:sz w:val="22"/>
              </w:rPr>
            </w:pPr>
          </w:p>
          <w:p w14:paraId="036AC6B2" w14:textId="7040C8D1" w:rsidR="00573343" w:rsidRPr="00EB747D" w:rsidRDefault="00573343" w:rsidP="00573343">
            <w:pPr>
              <w:rPr>
                <w:rFonts w:ascii="Arial" w:hAnsi="Arial" w:cs="Arial"/>
                <w:b w:val="0"/>
                <w:bCs/>
                <w:sz w:val="22"/>
                <w:u w:val="single"/>
              </w:rPr>
            </w:pPr>
            <w:r w:rsidRPr="00EB747D">
              <w:rPr>
                <w:rFonts w:ascii="Arial" w:hAnsi="Arial" w:cs="Arial"/>
                <w:sz w:val="22"/>
                <w:u w:val="single"/>
              </w:rPr>
              <w:t>Work/life balance:</w:t>
            </w:r>
            <w:r w:rsidR="006241F3">
              <w:rPr>
                <w:rFonts w:ascii="Arial" w:hAnsi="Arial" w:cs="Arial"/>
                <w:sz w:val="22"/>
                <w:u w:val="single"/>
              </w:rPr>
              <w:t xml:space="preserve"> </w:t>
            </w:r>
            <w:r w:rsidR="00FC2494">
              <w:rPr>
                <w:rFonts w:ascii="Arial" w:hAnsi="Arial" w:cs="Arial"/>
                <w:b w:val="0"/>
                <w:bCs/>
                <w:sz w:val="22"/>
              </w:rPr>
              <w:t>Du</w:t>
            </w:r>
            <w:r w:rsidR="0008727F" w:rsidRPr="00EB747D">
              <w:rPr>
                <w:rFonts w:ascii="Arial" w:hAnsi="Arial" w:cs="Arial"/>
                <w:b w:val="0"/>
                <w:bCs/>
                <w:sz w:val="22"/>
              </w:rPr>
              <w:t xml:space="preserve">e to the problems already described above, the following problem arises. Thanks to the small number of staff and the low quality of new employees, employees with seniority in the company are sometimes forced to do more hours than desired, which leads to staff not being entirely happy with the balance between work life and personal life which can lead to the loss of important </w:t>
            </w:r>
            <w:r w:rsidR="00AB4985" w:rsidRPr="00EB747D">
              <w:rPr>
                <w:rFonts w:ascii="Arial" w:hAnsi="Arial" w:cs="Arial"/>
                <w:b w:val="0"/>
                <w:bCs/>
                <w:sz w:val="22"/>
              </w:rPr>
              <w:t>staff</w:t>
            </w:r>
            <w:r w:rsidR="0008727F" w:rsidRPr="00EB747D">
              <w:rPr>
                <w:rFonts w:ascii="Arial" w:hAnsi="Arial" w:cs="Arial"/>
                <w:b w:val="0"/>
                <w:bCs/>
                <w:sz w:val="22"/>
              </w:rPr>
              <w:t>. Here we can see how all the problems are connected to each other and open the doors to find solutions.</w:t>
            </w:r>
          </w:p>
        </w:tc>
      </w:tr>
    </w:tbl>
    <w:p w14:paraId="1C5F4437" w14:textId="2DD776AB" w:rsidR="001B395F" w:rsidRPr="00EB747D" w:rsidRDefault="001B395F" w:rsidP="00DF027C">
      <w:pPr>
        <w:rPr>
          <w:rFonts w:ascii="Arial" w:hAnsi="Arial" w:cs="Arial"/>
          <w:sz w:val="22"/>
        </w:rPr>
      </w:pPr>
    </w:p>
    <w:p w14:paraId="3DF04575" w14:textId="45A560FC" w:rsidR="00573343" w:rsidRPr="00EB747D" w:rsidRDefault="00573343" w:rsidP="00DF027C">
      <w:pPr>
        <w:rPr>
          <w:rFonts w:ascii="Arial" w:hAnsi="Arial" w:cs="Arial"/>
          <w:sz w:val="22"/>
        </w:rPr>
      </w:pPr>
    </w:p>
    <w:p w14:paraId="47A2494B" w14:textId="37E28CA7" w:rsidR="00573343" w:rsidRPr="00EB747D" w:rsidRDefault="00573343" w:rsidP="00DF027C">
      <w:pPr>
        <w:rPr>
          <w:rFonts w:ascii="Arial" w:hAnsi="Arial" w:cs="Arial"/>
          <w:sz w:val="22"/>
        </w:rPr>
      </w:pPr>
    </w:p>
    <w:p w14:paraId="093AA44F" w14:textId="0127CD81" w:rsidR="00573343" w:rsidRPr="00EB747D" w:rsidRDefault="0008727F" w:rsidP="00BE71D8">
      <w:pPr>
        <w:rPr>
          <w:rFonts w:ascii="Arial" w:hAnsi="Arial" w:cs="Arial"/>
          <w:sz w:val="22"/>
        </w:rPr>
      </w:pPr>
      <w:r w:rsidRPr="00EB747D">
        <w:rPr>
          <w:rFonts w:ascii="Arial" w:hAnsi="Arial" w:cs="Arial"/>
          <w:noProof/>
          <w:sz w:val="22"/>
        </w:rPr>
        <w:drawing>
          <wp:inline distT="0" distB="0" distL="0" distR="0" wp14:anchorId="6F038322" wp14:editId="4644E1C6">
            <wp:extent cx="5486400" cy="3200400"/>
            <wp:effectExtent l="76200" t="57150" r="19050" b="114300"/>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7E44EE42" w14:textId="6D80D5CC" w:rsidR="00573343" w:rsidRPr="00EB747D" w:rsidRDefault="00573343" w:rsidP="00DF027C">
      <w:pPr>
        <w:rPr>
          <w:rFonts w:ascii="Arial" w:hAnsi="Arial" w:cs="Arial"/>
          <w:sz w:val="22"/>
        </w:rPr>
      </w:pPr>
    </w:p>
    <w:p w14:paraId="0296DFD6" w14:textId="7115C2F8" w:rsidR="0008727F" w:rsidRPr="00EB747D" w:rsidRDefault="0008727F" w:rsidP="00DF027C">
      <w:pPr>
        <w:rPr>
          <w:rFonts w:ascii="Arial" w:hAnsi="Arial" w:cs="Arial"/>
          <w:sz w:val="22"/>
        </w:rPr>
      </w:pPr>
    </w:p>
    <w:p w14:paraId="6AE5A712" w14:textId="07473B94" w:rsidR="0008727F" w:rsidRPr="00EB747D" w:rsidRDefault="0008727F" w:rsidP="00DF027C">
      <w:pPr>
        <w:rPr>
          <w:rFonts w:ascii="Arial" w:hAnsi="Arial" w:cs="Arial"/>
          <w:sz w:val="22"/>
        </w:rPr>
      </w:pPr>
    </w:p>
    <w:p w14:paraId="52C54EBE" w14:textId="766AAEC7" w:rsidR="0008727F" w:rsidRPr="00EB747D" w:rsidRDefault="0008727F" w:rsidP="00DF027C">
      <w:pPr>
        <w:rPr>
          <w:rFonts w:ascii="Arial" w:hAnsi="Arial" w:cs="Arial"/>
          <w:sz w:val="22"/>
        </w:rPr>
      </w:pPr>
    </w:p>
    <w:p w14:paraId="75C00DBD" w14:textId="63DBF8D4" w:rsidR="0008727F" w:rsidRPr="00EB747D" w:rsidRDefault="0008727F" w:rsidP="00DF027C">
      <w:pPr>
        <w:rPr>
          <w:rFonts w:ascii="Arial" w:hAnsi="Arial" w:cs="Arial"/>
          <w:sz w:val="22"/>
        </w:rPr>
      </w:pPr>
    </w:p>
    <w:p w14:paraId="08E5CFE2" w14:textId="54192D29" w:rsidR="0008727F" w:rsidRPr="00EB747D" w:rsidRDefault="00AE4EF3" w:rsidP="00DF027C">
      <w:pPr>
        <w:rPr>
          <w:rFonts w:ascii="Arial" w:hAnsi="Arial" w:cs="Arial"/>
          <w:sz w:val="22"/>
        </w:rPr>
      </w:pPr>
      <w:r>
        <w:rPr>
          <w:noProof/>
        </w:rPr>
        <w:drawing>
          <wp:inline distT="0" distB="0" distL="0" distR="0" wp14:anchorId="64E67328" wp14:editId="68B88A05">
            <wp:extent cx="6309360" cy="2749550"/>
            <wp:effectExtent l="0" t="0" r="0" b="0"/>
            <wp:docPr id="17410" name="Picture 2" descr="http://pimg.mhcc.org.au/images/c2.21a.gif"/>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7410" name="Picture 2" descr="http://pimg.mhcc.org.au/images/c2.21a.gif"/>
                    <pic:cNvPicPr>
                      <a:picLocks noGrp="1"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309360" cy="2749550"/>
                    </a:xfrm>
                    <a:prstGeom prst="rect">
                      <a:avLst/>
                    </a:prstGeom>
                    <a:noFill/>
                  </pic:spPr>
                </pic:pic>
              </a:graphicData>
            </a:graphic>
          </wp:inline>
        </w:drawing>
      </w:r>
    </w:p>
    <w:p w14:paraId="7E73F54D" w14:textId="419689AD" w:rsidR="0008727F" w:rsidRPr="00EB747D" w:rsidRDefault="0008727F" w:rsidP="00DF027C">
      <w:pPr>
        <w:rPr>
          <w:rFonts w:ascii="Arial" w:hAnsi="Arial" w:cs="Arial"/>
          <w:sz w:val="22"/>
        </w:rPr>
      </w:pPr>
    </w:p>
    <w:p w14:paraId="472C91AE" w14:textId="13DDA644" w:rsidR="0008727F" w:rsidRPr="00EB747D" w:rsidRDefault="0008727F" w:rsidP="00DF027C">
      <w:pPr>
        <w:rPr>
          <w:rFonts w:ascii="Arial" w:hAnsi="Arial" w:cs="Arial"/>
          <w:sz w:val="22"/>
        </w:rPr>
      </w:pPr>
    </w:p>
    <w:p w14:paraId="1A92BF83" w14:textId="77777777" w:rsidR="00F1362E" w:rsidRPr="00EB747D" w:rsidRDefault="00F1362E" w:rsidP="00DF027C">
      <w:pPr>
        <w:rPr>
          <w:rFonts w:ascii="Arial" w:hAnsi="Arial" w:cs="Arial"/>
          <w:sz w:val="22"/>
        </w:rPr>
      </w:pPr>
    </w:p>
    <w:p w14:paraId="765B08F0" w14:textId="25CDBE92" w:rsidR="00573343" w:rsidRPr="00EB747D" w:rsidRDefault="00D24280" w:rsidP="00F27EC1">
      <w:pPr>
        <w:pStyle w:val="Heading1"/>
      </w:pPr>
      <w:bookmarkStart w:id="2" w:name="_Toc102391041"/>
      <w:r w:rsidRPr="00EB747D">
        <w:t>Causes</w:t>
      </w:r>
      <w:bookmarkEnd w:id="2"/>
    </w:p>
    <w:p w14:paraId="26902E0A" w14:textId="77777777" w:rsidR="007F5F33" w:rsidRDefault="007F5F33" w:rsidP="002D6201">
      <w:pPr>
        <w:rPr>
          <w:rFonts w:ascii="Arial" w:hAnsi="Arial" w:cs="Arial"/>
          <w:b w:val="0"/>
          <w:bCs/>
          <w:sz w:val="22"/>
        </w:rPr>
      </w:pPr>
    </w:p>
    <w:p w14:paraId="53B77801" w14:textId="028AEC19" w:rsidR="002D6201" w:rsidRPr="00EB747D" w:rsidRDefault="002D6201" w:rsidP="002D6201">
      <w:pPr>
        <w:rPr>
          <w:rFonts w:ascii="Arial" w:hAnsi="Arial" w:cs="Arial"/>
          <w:b w:val="0"/>
          <w:bCs/>
          <w:sz w:val="22"/>
        </w:rPr>
      </w:pPr>
      <w:r w:rsidRPr="00EB747D">
        <w:rPr>
          <w:rFonts w:ascii="Arial" w:hAnsi="Arial" w:cs="Arial"/>
          <w:b w:val="0"/>
          <w:bCs/>
          <w:sz w:val="22"/>
        </w:rPr>
        <w:t xml:space="preserve">As I have already mentioned before, I believe that the origin of the problem and therefore the cause is the loss of important members in the organization, which has led to a multifaceted problem that affects all levels in our restaurant. </w:t>
      </w:r>
      <w:r w:rsidR="00D15A7C" w:rsidRPr="00EB747D">
        <w:rPr>
          <w:rFonts w:ascii="Arial" w:hAnsi="Arial" w:cs="Arial"/>
          <w:b w:val="0"/>
          <w:bCs/>
          <w:sz w:val="22"/>
        </w:rPr>
        <w:t>Consequently</w:t>
      </w:r>
      <w:r w:rsidR="00E26F4D" w:rsidRPr="00EB747D">
        <w:rPr>
          <w:rFonts w:ascii="Arial" w:hAnsi="Arial" w:cs="Arial"/>
          <w:b w:val="0"/>
          <w:bCs/>
          <w:sz w:val="22"/>
        </w:rPr>
        <w:t>,</w:t>
      </w:r>
      <w:r w:rsidRPr="00EB747D">
        <w:rPr>
          <w:rFonts w:ascii="Arial" w:hAnsi="Arial" w:cs="Arial"/>
          <w:b w:val="0"/>
          <w:bCs/>
          <w:sz w:val="22"/>
        </w:rPr>
        <w:t xml:space="preserve"> we can find different causes to the different problems for example:</w:t>
      </w:r>
    </w:p>
    <w:p w14:paraId="40838DA3" w14:textId="77777777" w:rsidR="002D6201" w:rsidRPr="00EB747D" w:rsidRDefault="002D6201" w:rsidP="002D6201">
      <w:pPr>
        <w:rPr>
          <w:rFonts w:ascii="Arial" w:hAnsi="Arial" w:cs="Arial"/>
          <w:sz w:val="22"/>
        </w:rPr>
      </w:pPr>
    </w:p>
    <w:p w14:paraId="1E84E657" w14:textId="7F613B5E" w:rsidR="00573343" w:rsidRPr="00EB747D" w:rsidRDefault="002D6201" w:rsidP="002D6201">
      <w:pPr>
        <w:rPr>
          <w:rFonts w:ascii="Arial" w:hAnsi="Arial" w:cs="Arial"/>
          <w:b w:val="0"/>
          <w:bCs/>
          <w:sz w:val="22"/>
        </w:rPr>
      </w:pPr>
      <w:r w:rsidRPr="00EB747D">
        <w:rPr>
          <w:rFonts w:ascii="Arial" w:hAnsi="Arial" w:cs="Arial"/>
          <w:sz w:val="22"/>
          <w:u w:val="single"/>
        </w:rPr>
        <w:t>Little separation of tasks in the organization:</w:t>
      </w:r>
      <w:r w:rsidRPr="00EB747D">
        <w:rPr>
          <w:rFonts w:ascii="Arial" w:hAnsi="Arial" w:cs="Arial"/>
          <w:sz w:val="22"/>
        </w:rPr>
        <w:t xml:space="preserve"> </w:t>
      </w:r>
      <w:r w:rsidRPr="00EB747D">
        <w:rPr>
          <w:rFonts w:ascii="Arial" w:hAnsi="Arial" w:cs="Arial"/>
          <w:b w:val="0"/>
          <w:bCs/>
          <w:sz w:val="22"/>
        </w:rPr>
        <w:t xml:space="preserve">We already know that we do not have a lot of </w:t>
      </w:r>
      <w:r w:rsidR="00E26F4D" w:rsidRPr="00EB747D">
        <w:rPr>
          <w:rFonts w:ascii="Arial" w:hAnsi="Arial" w:cs="Arial"/>
          <w:b w:val="0"/>
          <w:bCs/>
          <w:sz w:val="22"/>
        </w:rPr>
        <w:t>staff,</w:t>
      </w:r>
      <w:r w:rsidRPr="00EB747D">
        <w:rPr>
          <w:rFonts w:ascii="Arial" w:hAnsi="Arial" w:cs="Arial"/>
          <w:b w:val="0"/>
          <w:bCs/>
          <w:sz w:val="22"/>
        </w:rPr>
        <w:t xml:space="preserve"> but I think that in the organization the tasks could be better separated so that in this way all the important aspects of the company can be covered and </w:t>
      </w:r>
      <w:r w:rsidR="006A502A" w:rsidRPr="00EB747D">
        <w:rPr>
          <w:rFonts w:ascii="Arial" w:hAnsi="Arial" w:cs="Arial"/>
          <w:b w:val="0"/>
          <w:bCs/>
          <w:sz w:val="22"/>
        </w:rPr>
        <w:t>like this</w:t>
      </w:r>
      <w:r w:rsidR="00092A4A" w:rsidRPr="00EB747D">
        <w:rPr>
          <w:rFonts w:ascii="Arial" w:hAnsi="Arial" w:cs="Arial"/>
          <w:b w:val="0"/>
          <w:bCs/>
          <w:sz w:val="22"/>
        </w:rPr>
        <w:t xml:space="preserve"> </w:t>
      </w:r>
      <w:r w:rsidRPr="00EB747D">
        <w:rPr>
          <w:rFonts w:ascii="Arial" w:hAnsi="Arial" w:cs="Arial"/>
          <w:b w:val="0"/>
          <w:bCs/>
          <w:sz w:val="22"/>
        </w:rPr>
        <w:t>maximize</w:t>
      </w:r>
      <w:r w:rsidR="009D013F" w:rsidRPr="00EB747D">
        <w:rPr>
          <w:rFonts w:ascii="Arial" w:hAnsi="Arial" w:cs="Arial"/>
          <w:b w:val="0"/>
          <w:bCs/>
          <w:sz w:val="22"/>
        </w:rPr>
        <w:t xml:space="preserve"> the</w:t>
      </w:r>
      <w:r w:rsidRPr="00EB747D">
        <w:rPr>
          <w:rFonts w:ascii="Arial" w:hAnsi="Arial" w:cs="Arial"/>
          <w:b w:val="0"/>
          <w:bCs/>
          <w:sz w:val="22"/>
        </w:rPr>
        <w:t xml:space="preserve"> results.</w:t>
      </w:r>
    </w:p>
    <w:p w14:paraId="78CD3C21" w14:textId="77777777" w:rsidR="00092A4A" w:rsidRPr="00EB747D" w:rsidRDefault="00092A4A" w:rsidP="002D6201">
      <w:pPr>
        <w:rPr>
          <w:rFonts w:ascii="Arial" w:hAnsi="Arial" w:cs="Arial"/>
          <w:sz w:val="22"/>
        </w:rPr>
      </w:pPr>
    </w:p>
    <w:p w14:paraId="3AE44758" w14:textId="28B44C9B" w:rsidR="00092A4A" w:rsidRPr="00EB747D" w:rsidRDefault="00DC1736" w:rsidP="002D6201">
      <w:pPr>
        <w:rPr>
          <w:rFonts w:ascii="Arial" w:hAnsi="Arial" w:cs="Arial"/>
          <w:b w:val="0"/>
          <w:bCs/>
          <w:sz w:val="22"/>
        </w:rPr>
      </w:pPr>
      <w:r w:rsidRPr="00EB747D">
        <w:rPr>
          <w:rFonts w:ascii="Arial" w:hAnsi="Arial" w:cs="Arial"/>
          <w:sz w:val="22"/>
          <w:u w:val="single"/>
        </w:rPr>
        <w:t>Untrained staff:</w:t>
      </w:r>
      <w:r w:rsidRPr="00EB747D">
        <w:rPr>
          <w:rFonts w:ascii="Arial" w:hAnsi="Arial" w:cs="Arial"/>
          <w:sz w:val="22"/>
        </w:rPr>
        <w:t xml:space="preserve"> </w:t>
      </w:r>
      <w:r w:rsidRPr="00EB747D">
        <w:rPr>
          <w:rFonts w:ascii="Arial" w:hAnsi="Arial" w:cs="Arial"/>
          <w:b w:val="0"/>
          <w:bCs/>
          <w:sz w:val="22"/>
        </w:rPr>
        <w:t>The staff we have is quite young, inexperienced and many of them they are part-time, so we don't have much time to train them.</w:t>
      </w:r>
    </w:p>
    <w:p w14:paraId="34CCE966" w14:textId="0BAA660B" w:rsidR="00573343" w:rsidRPr="00EB747D" w:rsidRDefault="00573343" w:rsidP="00DF027C">
      <w:pPr>
        <w:rPr>
          <w:rFonts w:ascii="Arial" w:hAnsi="Arial" w:cs="Arial"/>
          <w:b w:val="0"/>
          <w:bCs/>
          <w:sz w:val="22"/>
        </w:rPr>
      </w:pPr>
    </w:p>
    <w:p w14:paraId="208BD80E" w14:textId="461649F9" w:rsidR="00FC60C8" w:rsidRPr="00EB747D" w:rsidRDefault="00997873" w:rsidP="00DF027C">
      <w:pPr>
        <w:rPr>
          <w:rFonts w:ascii="Arial" w:hAnsi="Arial" w:cs="Arial"/>
          <w:sz w:val="22"/>
        </w:rPr>
      </w:pPr>
      <w:r w:rsidRPr="00EB747D">
        <w:rPr>
          <w:rFonts w:ascii="Arial" w:hAnsi="Arial" w:cs="Arial"/>
          <w:sz w:val="22"/>
          <w:u w:val="single"/>
        </w:rPr>
        <w:t>A lot of loss of staff</w:t>
      </w:r>
      <w:r w:rsidRPr="00EB747D">
        <w:rPr>
          <w:rFonts w:ascii="Arial" w:hAnsi="Arial" w:cs="Arial"/>
          <w:b w:val="0"/>
          <w:bCs/>
          <w:sz w:val="22"/>
        </w:rPr>
        <w:t xml:space="preserve">: I think the </w:t>
      </w:r>
      <w:r w:rsidR="00593C7D" w:rsidRPr="00EB747D">
        <w:rPr>
          <w:rFonts w:ascii="Arial" w:hAnsi="Arial" w:cs="Arial"/>
          <w:b w:val="0"/>
          <w:bCs/>
          <w:sz w:val="22"/>
        </w:rPr>
        <w:t>staff</w:t>
      </w:r>
      <w:r w:rsidRPr="00EB747D">
        <w:rPr>
          <w:rFonts w:ascii="Arial" w:hAnsi="Arial" w:cs="Arial"/>
          <w:b w:val="0"/>
          <w:bCs/>
          <w:sz w:val="22"/>
        </w:rPr>
        <w:t xml:space="preserve"> we have do not feel part of the company or are not involved with the company and this leads to the loss of a lot of </w:t>
      </w:r>
      <w:r w:rsidR="00E26F4D" w:rsidRPr="00EB747D">
        <w:rPr>
          <w:rFonts w:ascii="Arial" w:hAnsi="Arial" w:cs="Arial"/>
          <w:b w:val="0"/>
          <w:bCs/>
          <w:sz w:val="22"/>
        </w:rPr>
        <w:t>staff,</w:t>
      </w:r>
      <w:r w:rsidR="00593C7D" w:rsidRPr="00EB747D">
        <w:rPr>
          <w:rFonts w:ascii="Arial" w:hAnsi="Arial" w:cs="Arial"/>
          <w:b w:val="0"/>
          <w:bCs/>
          <w:sz w:val="22"/>
        </w:rPr>
        <w:t xml:space="preserve"> </w:t>
      </w:r>
      <w:r w:rsidRPr="00EB747D">
        <w:rPr>
          <w:rFonts w:ascii="Arial" w:hAnsi="Arial" w:cs="Arial"/>
          <w:b w:val="0"/>
          <w:bCs/>
          <w:sz w:val="22"/>
        </w:rPr>
        <w:t xml:space="preserve">and this makes it more difficult for us to have </w:t>
      </w:r>
      <w:r w:rsidR="00E26F4D" w:rsidRPr="00EB747D">
        <w:rPr>
          <w:rFonts w:ascii="Arial" w:hAnsi="Arial" w:cs="Arial"/>
          <w:b w:val="0"/>
          <w:bCs/>
          <w:sz w:val="22"/>
        </w:rPr>
        <w:t>qualified staff</w:t>
      </w:r>
      <w:r w:rsidR="002C1CDE" w:rsidRPr="00EB747D">
        <w:rPr>
          <w:rFonts w:ascii="Arial" w:hAnsi="Arial" w:cs="Arial"/>
          <w:b w:val="0"/>
          <w:bCs/>
          <w:sz w:val="22"/>
        </w:rPr>
        <w:t xml:space="preserve"> because right now it is one of the more difficult </w:t>
      </w:r>
      <w:r w:rsidR="00E26F4D" w:rsidRPr="00EB747D">
        <w:rPr>
          <w:rFonts w:ascii="Arial" w:hAnsi="Arial" w:cs="Arial"/>
          <w:b w:val="0"/>
          <w:bCs/>
          <w:sz w:val="22"/>
        </w:rPr>
        <w:t>moments</w:t>
      </w:r>
      <w:r w:rsidR="002C1CDE" w:rsidRPr="00EB747D">
        <w:rPr>
          <w:rFonts w:ascii="Arial" w:hAnsi="Arial" w:cs="Arial"/>
          <w:b w:val="0"/>
          <w:bCs/>
          <w:sz w:val="22"/>
        </w:rPr>
        <w:t xml:space="preserve"> to find workers</w:t>
      </w:r>
      <w:r w:rsidRPr="00EB747D">
        <w:rPr>
          <w:rFonts w:ascii="Arial" w:hAnsi="Arial" w:cs="Arial"/>
          <w:b w:val="0"/>
          <w:bCs/>
          <w:sz w:val="22"/>
        </w:rPr>
        <w:t>.</w:t>
      </w:r>
    </w:p>
    <w:p w14:paraId="338D5CDB" w14:textId="77777777" w:rsidR="00DB427D" w:rsidRDefault="00DB427D" w:rsidP="000A545D">
      <w:pPr>
        <w:pStyle w:val="Heading1"/>
        <w:rPr>
          <w:rFonts w:ascii="Arial" w:hAnsi="Arial" w:cs="Arial"/>
          <w:sz w:val="22"/>
          <w:szCs w:val="22"/>
        </w:rPr>
      </w:pPr>
    </w:p>
    <w:p w14:paraId="4708F940" w14:textId="2A649D9F" w:rsidR="00573343" w:rsidRPr="00EB747D" w:rsidRDefault="00DF283F" w:rsidP="008444B1">
      <w:pPr>
        <w:pStyle w:val="Heading4"/>
      </w:pPr>
      <w:r>
        <w:t xml:space="preserve">Effects </w:t>
      </w:r>
    </w:p>
    <w:p w14:paraId="0240946E" w14:textId="77777777" w:rsidR="007F5F33" w:rsidRDefault="007F5F33" w:rsidP="00DF027C">
      <w:pPr>
        <w:rPr>
          <w:rFonts w:ascii="Arial" w:hAnsi="Arial" w:cs="Arial"/>
          <w:b w:val="0"/>
          <w:bCs/>
          <w:sz w:val="22"/>
        </w:rPr>
      </w:pPr>
    </w:p>
    <w:p w14:paraId="4A727A99" w14:textId="6C0E78E3" w:rsidR="000B5974" w:rsidRPr="00EB747D" w:rsidRDefault="004A0A6A" w:rsidP="00DF027C">
      <w:pPr>
        <w:rPr>
          <w:rFonts w:ascii="Arial" w:hAnsi="Arial" w:cs="Arial"/>
          <w:b w:val="0"/>
          <w:bCs/>
          <w:sz w:val="22"/>
        </w:rPr>
      </w:pPr>
      <w:r w:rsidRPr="00EB747D">
        <w:rPr>
          <w:rFonts w:ascii="Arial" w:hAnsi="Arial" w:cs="Arial"/>
          <w:b w:val="0"/>
          <w:bCs/>
          <w:sz w:val="22"/>
        </w:rPr>
        <w:t xml:space="preserve">Thanks to everyone's work, the quality of our product and location, because it certainly helps to </w:t>
      </w:r>
      <w:r w:rsidR="00437438" w:rsidRPr="00EB747D">
        <w:rPr>
          <w:rFonts w:ascii="Arial" w:hAnsi="Arial" w:cs="Arial"/>
          <w:b w:val="0"/>
          <w:bCs/>
          <w:sz w:val="22"/>
        </w:rPr>
        <w:t>be in</w:t>
      </w:r>
      <w:r w:rsidRPr="00EB747D">
        <w:rPr>
          <w:rFonts w:ascii="Arial" w:hAnsi="Arial" w:cs="Arial"/>
          <w:b w:val="0"/>
          <w:bCs/>
          <w:sz w:val="22"/>
        </w:rPr>
        <w:t xml:space="preserve"> Soho, the impact of the problems has not been seen in an exaggerated </w:t>
      </w:r>
      <w:r w:rsidR="00C076AF" w:rsidRPr="00EB747D">
        <w:rPr>
          <w:rFonts w:ascii="Arial" w:hAnsi="Arial" w:cs="Arial"/>
          <w:b w:val="0"/>
          <w:bCs/>
          <w:sz w:val="22"/>
        </w:rPr>
        <w:t>way,</w:t>
      </w:r>
      <w:r w:rsidRPr="00EB747D">
        <w:rPr>
          <w:rFonts w:ascii="Arial" w:hAnsi="Arial" w:cs="Arial"/>
          <w:b w:val="0"/>
          <w:bCs/>
          <w:sz w:val="22"/>
        </w:rPr>
        <w:t xml:space="preserve"> but we can see some impacts in different areas, that if it is not paid attention soon it could be much more serious</w:t>
      </w:r>
      <w:r w:rsidR="001B2998" w:rsidRPr="00EB747D">
        <w:rPr>
          <w:rFonts w:ascii="Arial" w:hAnsi="Arial" w:cs="Arial"/>
          <w:b w:val="0"/>
          <w:bCs/>
          <w:sz w:val="22"/>
        </w:rPr>
        <w:t xml:space="preserve">. </w:t>
      </w:r>
    </w:p>
    <w:p w14:paraId="427DAE38" w14:textId="77777777" w:rsidR="000B5974" w:rsidRPr="00EB747D" w:rsidRDefault="000B5974" w:rsidP="00DF027C">
      <w:pPr>
        <w:rPr>
          <w:rFonts w:ascii="Arial" w:hAnsi="Arial" w:cs="Arial"/>
          <w:b w:val="0"/>
          <w:bCs/>
          <w:sz w:val="22"/>
          <w:u w:val="single"/>
        </w:rPr>
      </w:pPr>
    </w:p>
    <w:p w14:paraId="54DF6A22" w14:textId="77777777" w:rsidR="00067EE8" w:rsidRPr="00EB747D" w:rsidRDefault="00067EE8" w:rsidP="00067EE8">
      <w:pPr>
        <w:rPr>
          <w:rFonts w:ascii="Arial" w:hAnsi="Arial" w:cs="Arial"/>
          <w:b w:val="0"/>
          <w:bCs/>
          <w:sz w:val="22"/>
        </w:rPr>
      </w:pPr>
      <w:r w:rsidRPr="00EB747D">
        <w:rPr>
          <w:rFonts w:ascii="Arial" w:hAnsi="Arial" w:cs="Arial"/>
          <w:b w:val="0"/>
          <w:bCs/>
          <w:sz w:val="22"/>
          <w:u w:val="single"/>
        </w:rPr>
        <w:t>Economic</w:t>
      </w:r>
      <w:r w:rsidRPr="00EB747D">
        <w:rPr>
          <w:rFonts w:ascii="Arial" w:hAnsi="Arial" w:cs="Arial"/>
          <w:b w:val="0"/>
          <w:bCs/>
          <w:sz w:val="22"/>
        </w:rPr>
        <w:t>: In this aspect, the effects of the problems are beginning to be noticed, fortunately in the restaurant we always have many reserves, but there is a drop in the money generated, which is a great concern.</w:t>
      </w:r>
    </w:p>
    <w:p w14:paraId="19F788E0" w14:textId="77777777" w:rsidR="00067EE8" w:rsidRPr="00EB747D" w:rsidRDefault="00067EE8" w:rsidP="00067EE8">
      <w:pPr>
        <w:rPr>
          <w:rFonts w:ascii="Arial" w:hAnsi="Arial" w:cs="Arial"/>
          <w:b w:val="0"/>
          <w:bCs/>
          <w:sz w:val="22"/>
        </w:rPr>
      </w:pPr>
    </w:p>
    <w:p w14:paraId="484AA9C7" w14:textId="4334DB53" w:rsidR="00067EE8" w:rsidRPr="00EB747D" w:rsidRDefault="00067EE8" w:rsidP="00067EE8">
      <w:pPr>
        <w:rPr>
          <w:rFonts w:ascii="Arial" w:hAnsi="Arial" w:cs="Arial"/>
          <w:b w:val="0"/>
          <w:bCs/>
          <w:sz w:val="22"/>
        </w:rPr>
      </w:pPr>
      <w:r w:rsidRPr="00EB747D">
        <w:rPr>
          <w:rFonts w:ascii="Arial" w:hAnsi="Arial" w:cs="Arial"/>
          <w:b w:val="0"/>
          <w:bCs/>
          <w:sz w:val="22"/>
        </w:rPr>
        <w:t xml:space="preserve">A few months </w:t>
      </w:r>
      <w:r w:rsidR="00887C6B" w:rsidRPr="00EB747D">
        <w:rPr>
          <w:rFonts w:ascii="Arial" w:hAnsi="Arial" w:cs="Arial"/>
          <w:b w:val="0"/>
          <w:bCs/>
          <w:sz w:val="22"/>
        </w:rPr>
        <w:t>ago,</w:t>
      </w:r>
      <w:r w:rsidRPr="00EB747D">
        <w:rPr>
          <w:rFonts w:ascii="Arial" w:hAnsi="Arial" w:cs="Arial"/>
          <w:b w:val="0"/>
          <w:bCs/>
          <w:sz w:val="22"/>
        </w:rPr>
        <w:t xml:space="preserve"> Greek St was the best restaurant in the company according to sales and the objectives set by the company, but due to the problems it has been reduced. This is reflected in weekly sales and the amount spent per person.</w:t>
      </w:r>
    </w:p>
    <w:p w14:paraId="73601E2B" w14:textId="77777777" w:rsidR="00067EE8" w:rsidRPr="00EB747D" w:rsidRDefault="00067EE8" w:rsidP="00067EE8">
      <w:pPr>
        <w:rPr>
          <w:rFonts w:ascii="Arial" w:hAnsi="Arial" w:cs="Arial"/>
          <w:b w:val="0"/>
          <w:bCs/>
          <w:sz w:val="22"/>
        </w:rPr>
      </w:pPr>
    </w:p>
    <w:p w14:paraId="570C9476" w14:textId="49724085" w:rsidR="00573343" w:rsidRPr="00EB747D" w:rsidRDefault="00067EE8" w:rsidP="00067EE8">
      <w:pPr>
        <w:rPr>
          <w:rFonts w:ascii="Arial" w:hAnsi="Arial" w:cs="Arial"/>
          <w:b w:val="0"/>
          <w:bCs/>
          <w:sz w:val="22"/>
        </w:rPr>
      </w:pPr>
      <w:r w:rsidRPr="00EB747D">
        <w:rPr>
          <w:rFonts w:ascii="Arial" w:hAnsi="Arial" w:cs="Arial"/>
          <w:b w:val="0"/>
          <w:bCs/>
          <w:sz w:val="22"/>
        </w:rPr>
        <w:t>This drop in sales has resulted in lowering the weekly targets in order to be able to reach them, before the target was 32k per week, now it has dropped to 30k per week.</w:t>
      </w:r>
      <w:r w:rsidR="00BF2D94" w:rsidRPr="00EB747D">
        <w:rPr>
          <w:rFonts w:ascii="Arial" w:hAnsi="Arial" w:cs="Arial"/>
          <w:b w:val="0"/>
          <w:bCs/>
          <w:sz w:val="22"/>
        </w:rPr>
        <w:t xml:space="preserve"> </w:t>
      </w:r>
    </w:p>
    <w:p w14:paraId="6870176F" w14:textId="2F3FEA0C" w:rsidR="00573343" w:rsidRPr="00EB747D" w:rsidRDefault="00573343" w:rsidP="00DF027C">
      <w:pPr>
        <w:rPr>
          <w:rFonts w:ascii="Arial" w:hAnsi="Arial" w:cs="Arial"/>
          <w:sz w:val="22"/>
        </w:rPr>
      </w:pPr>
    </w:p>
    <w:p w14:paraId="031E666B" w14:textId="77777777" w:rsidR="00395D68" w:rsidRPr="00EB747D" w:rsidRDefault="00395D68" w:rsidP="00395D68">
      <w:pPr>
        <w:rPr>
          <w:rFonts w:ascii="Arial" w:hAnsi="Arial" w:cs="Arial"/>
          <w:b w:val="0"/>
          <w:bCs/>
          <w:sz w:val="22"/>
        </w:rPr>
      </w:pPr>
      <w:r w:rsidRPr="00EB747D">
        <w:rPr>
          <w:rFonts w:ascii="Arial" w:hAnsi="Arial" w:cs="Arial"/>
          <w:b w:val="0"/>
          <w:bCs/>
          <w:sz w:val="22"/>
          <w:u w:val="single"/>
        </w:rPr>
        <w:t>Environmental</w:t>
      </w:r>
      <w:r w:rsidRPr="00EB747D">
        <w:rPr>
          <w:rFonts w:ascii="Arial" w:hAnsi="Arial" w:cs="Arial"/>
          <w:b w:val="0"/>
          <w:bCs/>
          <w:sz w:val="22"/>
        </w:rPr>
        <w:t>: Due to the few staff we have, the environment in the work area has dropped a bit. Although there is a great relationship between all the workers, some of them complain about working long hours and that influences the work environment.</w:t>
      </w:r>
    </w:p>
    <w:p w14:paraId="404BBF08" w14:textId="77777777" w:rsidR="00395D68" w:rsidRPr="00EB747D" w:rsidRDefault="00395D68" w:rsidP="00395D68">
      <w:pPr>
        <w:rPr>
          <w:rFonts w:ascii="Arial" w:hAnsi="Arial" w:cs="Arial"/>
          <w:b w:val="0"/>
          <w:bCs/>
          <w:sz w:val="22"/>
        </w:rPr>
      </w:pPr>
    </w:p>
    <w:p w14:paraId="42029757" w14:textId="7DC2FD9B" w:rsidR="00573343" w:rsidRPr="00EB747D" w:rsidRDefault="00395D68" w:rsidP="00DF027C">
      <w:pPr>
        <w:rPr>
          <w:rFonts w:ascii="Arial" w:hAnsi="Arial" w:cs="Arial"/>
          <w:b w:val="0"/>
          <w:bCs/>
          <w:sz w:val="22"/>
        </w:rPr>
      </w:pPr>
      <w:r w:rsidRPr="00EB747D">
        <w:rPr>
          <w:rFonts w:ascii="Arial" w:hAnsi="Arial" w:cs="Arial"/>
          <w:b w:val="0"/>
          <w:bCs/>
          <w:sz w:val="22"/>
        </w:rPr>
        <w:t xml:space="preserve">This is an aspect of the company of vital importance because for the development and growth of a company its employees </w:t>
      </w:r>
      <w:r w:rsidR="0005753C" w:rsidRPr="00EB747D">
        <w:rPr>
          <w:rFonts w:ascii="Arial" w:hAnsi="Arial" w:cs="Arial"/>
          <w:b w:val="0"/>
          <w:bCs/>
          <w:sz w:val="22"/>
        </w:rPr>
        <w:t>must</w:t>
      </w:r>
      <w:r w:rsidRPr="00EB747D">
        <w:rPr>
          <w:rFonts w:ascii="Arial" w:hAnsi="Arial" w:cs="Arial"/>
          <w:b w:val="0"/>
          <w:bCs/>
          <w:sz w:val="22"/>
        </w:rPr>
        <w:t xml:space="preserve"> be happy </w:t>
      </w:r>
      <w:r w:rsidR="001379A0" w:rsidRPr="00EB747D">
        <w:rPr>
          <w:rFonts w:ascii="Arial" w:hAnsi="Arial" w:cs="Arial"/>
          <w:b w:val="0"/>
          <w:bCs/>
          <w:sz w:val="22"/>
        </w:rPr>
        <w:t>to be</w:t>
      </w:r>
      <w:r w:rsidR="004A4F86" w:rsidRPr="00EB747D">
        <w:rPr>
          <w:rFonts w:ascii="Arial" w:hAnsi="Arial" w:cs="Arial"/>
          <w:b w:val="0"/>
          <w:bCs/>
          <w:sz w:val="22"/>
        </w:rPr>
        <w:t xml:space="preserve"> a</w:t>
      </w:r>
      <w:r w:rsidR="00D10269" w:rsidRPr="00EB747D">
        <w:rPr>
          <w:rFonts w:ascii="Arial" w:hAnsi="Arial" w:cs="Arial"/>
          <w:b w:val="0"/>
          <w:bCs/>
          <w:sz w:val="22"/>
        </w:rPr>
        <w:t>vailable</w:t>
      </w:r>
      <w:r w:rsidRPr="00EB747D">
        <w:rPr>
          <w:rFonts w:ascii="Arial" w:hAnsi="Arial" w:cs="Arial"/>
          <w:b w:val="0"/>
          <w:bCs/>
          <w:sz w:val="22"/>
        </w:rPr>
        <w:t xml:space="preserve"> to provide the best possible service.</w:t>
      </w:r>
    </w:p>
    <w:p w14:paraId="3BFBA0C3" w14:textId="77777777" w:rsidR="00AC5A06" w:rsidRDefault="00AC5A06" w:rsidP="00DF027C"/>
    <w:p w14:paraId="31423285" w14:textId="5398DEF9" w:rsidR="00573343" w:rsidRDefault="00573343" w:rsidP="00DF027C"/>
    <w:p w14:paraId="38C25357" w14:textId="77777777" w:rsidR="0034496F" w:rsidRDefault="00251B85" w:rsidP="0034496F">
      <w:r>
        <w:t xml:space="preserve">  </w:t>
      </w:r>
    </w:p>
    <w:p w14:paraId="1D2CDFC7" w14:textId="4FE5AA47" w:rsidR="00D70131" w:rsidRDefault="00596372" w:rsidP="00DF283F">
      <w:pPr>
        <w:pStyle w:val="Heading1"/>
      </w:pPr>
      <w:bookmarkStart w:id="3" w:name="_Toc102391042"/>
      <w:r w:rsidRPr="00F95AC6">
        <w:t>Decision-Making</w:t>
      </w:r>
      <w:bookmarkEnd w:id="3"/>
      <w:r w:rsidRPr="00F95AC6">
        <w:t xml:space="preserve"> </w:t>
      </w:r>
    </w:p>
    <w:p w14:paraId="4B1E7F82" w14:textId="77777777" w:rsidR="007F5F33" w:rsidRPr="007F5F33" w:rsidRDefault="007F5F33" w:rsidP="007F5F33"/>
    <w:p w14:paraId="47BBC82F" w14:textId="77777777" w:rsidR="00D4596D" w:rsidRDefault="001519D1" w:rsidP="00D4596D">
      <w:pPr>
        <w:rPr>
          <w:rFonts w:ascii="Arial" w:hAnsi="Arial" w:cs="Arial"/>
          <w:b w:val="0"/>
          <w:sz w:val="22"/>
        </w:rPr>
      </w:pPr>
      <w:r w:rsidRPr="001519D1">
        <w:rPr>
          <w:rFonts w:ascii="Arial" w:hAnsi="Arial" w:cs="Arial"/>
          <w:b w:val="0"/>
          <w:bCs/>
          <w:sz w:val="22"/>
        </w:rPr>
        <w:t xml:space="preserve">To make the best decision we have several tools or models that we can use that will be of great help to </w:t>
      </w:r>
      <w:proofErr w:type="gramStart"/>
      <w:r w:rsidRPr="001519D1">
        <w:rPr>
          <w:rFonts w:ascii="Arial" w:hAnsi="Arial" w:cs="Arial"/>
          <w:b w:val="0"/>
          <w:bCs/>
          <w:sz w:val="22"/>
        </w:rPr>
        <w:t>make a decision</w:t>
      </w:r>
      <w:proofErr w:type="gramEnd"/>
      <w:r w:rsidR="0054114B">
        <w:rPr>
          <w:rFonts w:ascii="Arial" w:hAnsi="Arial" w:cs="Arial"/>
          <w:b w:val="0"/>
          <w:bCs/>
          <w:sz w:val="22"/>
        </w:rPr>
        <w:t xml:space="preserve"> for example </w:t>
      </w:r>
      <w:r w:rsidR="00D4596D" w:rsidRPr="00D4596D">
        <w:rPr>
          <w:rFonts w:ascii="Arial" w:hAnsi="Arial" w:cs="Arial"/>
          <w:b w:val="0"/>
          <w:sz w:val="22"/>
        </w:rPr>
        <w:t>A General Rational Decision-Making Model</w:t>
      </w:r>
    </w:p>
    <w:p w14:paraId="78F22C00" w14:textId="77777777" w:rsidR="004C5813" w:rsidRDefault="004C5813" w:rsidP="00D4596D">
      <w:pPr>
        <w:rPr>
          <w:rFonts w:ascii="Arial" w:hAnsi="Arial" w:cs="Arial"/>
          <w:b w:val="0"/>
          <w:sz w:val="22"/>
        </w:rPr>
      </w:pPr>
    </w:p>
    <w:p w14:paraId="70E42ED8" w14:textId="55A5E981" w:rsidR="004C5813" w:rsidRDefault="00E139D6" w:rsidP="00D4596D">
      <w:pPr>
        <w:rPr>
          <w:rFonts w:ascii="Arial" w:hAnsi="Arial" w:cs="Arial"/>
          <w:b w:val="0"/>
          <w:sz w:val="22"/>
        </w:rPr>
      </w:pPr>
      <w:r w:rsidRPr="00E139D6">
        <w:rPr>
          <w:rFonts w:ascii="Arial" w:hAnsi="Arial" w:cs="Arial"/>
          <w:b w:val="0"/>
          <w:sz w:val="22"/>
        </w:rPr>
        <w:t>This model clearly explains the 7 steps we must follow to find the solution.</w:t>
      </w:r>
    </w:p>
    <w:p w14:paraId="1DD708B9" w14:textId="77777777" w:rsidR="004C5813" w:rsidRDefault="004C5813" w:rsidP="00D4596D">
      <w:pPr>
        <w:rPr>
          <w:rFonts w:ascii="Arial" w:hAnsi="Arial" w:cs="Arial"/>
          <w:b w:val="0"/>
          <w:sz w:val="22"/>
        </w:rPr>
      </w:pPr>
    </w:p>
    <w:p w14:paraId="205386F9" w14:textId="77777777" w:rsidR="004C5813" w:rsidRPr="00D4596D" w:rsidRDefault="004C5813" w:rsidP="00D4596D">
      <w:pPr>
        <w:rPr>
          <w:rFonts w:ascii="Arial" w:eastAsiaTheme="minorHAnsi" w:hAnsi="Arial" w:cs="Arial"/>
          <w:b w:val="0"/>
          <w:color w:val="auto"/>
          <w:sz w:val="22"/>
        </w:rPr>
      </w:pPr>
    </w:p>
    <w:p w14:paraId="7240BEB6" w14:textId="77777777" w:rsidR="0099312F" w:rsidRDefault="0099312F" w:rsidP="0099312F">
      <w:pPr>
        <w:rPr>
          <w:rFonts w:eastAsiaTheme="minorHAnsi"/>
          <w:b w:val="0"/>
          <w:color w:val="auto"/>
          <w:sz w:val="22"/>
        </w:rPr>
      </w:pPr>
      <w:r>
        <w:rPr>
          <w:noProof/>
        </w:rPr>
        <w:drawing>
          <wp:inline distT="0" distB="0" distL="0" distR="0" wp14:anchorId="3356F8D9" wp14:editId="2A957519">
            <wp:extent cx="3166745" cy="4267200"/>
            <wp:effectExtent l="0" t="0" r="0" b="0"/>
            <wp:docPr id="9" name="Picture 9"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chart&#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166745" cy="4267200"/>
                    </a:xfrm>
                    <a:prstGeom prst="rect">
                      <a:avLst/>
                    </a:prstGeom>
                    <a:noFill/>
                    <a:ln>
                      <a:noFill/>
                    </a:ln>
                  </pic:spPr>
                </pic:pic>
              </a:graphicData>
            </a:graphic>
          </wp:inline>
        </w:drawing>
      </w:r>
    </w:p>
    <w:p w14:paraId="78590637" w14:textId="77777777" w:rsidR="0099312F" w:rsidRDefault="0099312F" w:rsidP="0099312F">
      <w:pPr>
        <w:rPr>
          <w:rFonts w:eastAsiaTheme="minorHAnsi"/>
          <w:b w:val="0"/>
          <w:color w:val="auto"/>
          <w:sz w:val="22"/>
        </w:rPr>
      </w:pPr>
    </w:p>
    <w:p w14:paraId="38E13910" w14:textId="77777777" w:rsidR="0099312F" w:rsidRPr="00EB747D" w:rsidRDefault="0099312F" w:rsidP="0099312F">
      <w:pPr>
        <w:rPr>
          <w:rFonts w:ascii="Arial" w:hAnsi="Arial" w:cs="Arial"/>
          <w:sz w:val="22"/>
        </w:rPr>
      </w:pPr>
      <w:r>
        <w:rPr>
          <w:rFonts w:ascii="Arial" w:hAnsi="Arial" w:cs="Arial"/>
          <w:sz w:val="22"/>
        </w:rPr>
        <w:t>Source:</w:t>
      </w:r>
      <w:r w:rsidRPr="00CB5DA5">
        <w:t xml:space="preserve"> </w:t>
      </w:r>
      <w:hyperlink r:id="rId17" w:history="1">
        <w:r w:rsidRPr="006B3F2F">
          <w:rPr>
            <w:rStyle w:val="Hyperlink"/>
            <w:rFonts w:ascii="Arial" w:hAnsi="Arial" w:cs="Arial"/>
            <w:sz w:val="22"/>
          </w:rPr>
          <w:t>https://moodle.uwtsd.ac.uk/course/view.php?id=7090</w:t>
        </w:r>
      </w:hyperlink>
      <w:r>
        <w:rPr>
          <w:rFonts w:ascii="Arial" w:hAnsi="Arial" w:cs="Arial"/>
          <w:sz w:val="22"/>
        </w:rPr>
        <w:t xml:space="preserve"> </w:t>
      </w:r>
    </w:p>
    <w:p w14:paraId="47D63C8C" w14:textId="77777777" w:rsidR="0002338B" w:rsidRPr="00D4596D" w:rsidRDefault="0002338B" w:rsidP="00F95AC6">
      <w:pPr>
        <w:pStyle w:val="Heading1"/>
        <w:rPr>
          <w:rFonts w:ascii="Arial" w:hAnsi="Arial" w:cs="Arial"/>
          <w:b w:val="0"/>
          <w:bCs/>
          <w:sz w:val="22"/>
          <w:szCs w:val="22"/>
        </w:rPr>
      </w:pPr>
    </w:p>
    <w:p w14:paraId="5FD3D7C6" w14:textId="77777777" w:rsidR="00361958" w:rsidRDefault="00336C2B" w:rsidP="00DF027C">
      <w:pPr>
        <w:rPr>
          <w:rFonts w:ascii="Arial" w:hAnsi="Arial" w:cs="Arial"/>
          <w:b w:val="0"/>
          <w:bCs/>
          <w:sz w:val="22"/>
        </w:rPr>
      </w:pPr>
      <w:r w:rsidRPr="00336C2B">
        <w:rPr>
          <w:rFonts w:ascii="Arial" w:hAnsi="Arial" w:cs="Arial"/>
          <w:b w:val="0"/>
          <w:bCs/>
          <w:sz w:val="22"/>
        </w:rPr>
        <w:t>Once the problem has been found, the information analyzed, we will develop different solutions to the problem to choose the most appropriate one.</w:t>
      </w:r>
    </w:p>
    <w:p w14:paraId="57A85D5F" w14:textId="77777777" w:rsidR="00361958" w:rsidRDefault="00361958" w:rsidP="00DF027C">
      <w:pPr>
        <w:rPr>
          <w:rFonts w:ascii="Arial" w:hAnsi="Arial" w:cs="Arial"/>
          <w:b w:val="0"/>
          <w:bCs/>
          <w:sz w:val="22"/>
        </w:rPr>
      </w:pPr>
    </w:p>
    <w:p w14:paraId="31A4C1B3" w14:textId="438ECE84" w:rsidR="00361958" w:rsidRDefault="008702D2" w:rsidP="00DF027C">
      <w:pPr>
        <w:rPr>
          <w:rFonts w:ascii="Arial" w:hAnsi="Arial" w:cs="Arial"/>
          <w:b w:val="0"/>
          <w:bCs/>
          <w:sz w:val="22"/>
        </w:rPr>
      </w:pPr>
      <w:r w:rsidRPr="008702D2">
        <w:rPr>
          <w:rFonts w:ascii="Arial" w:hAnsi="Arial" w:cs="Arial"/>
          <w:b w:val="0"/>
          <w:bCs/>
          <w:sz w:val="22"/>
        </w:rPr>
        <w:t>Once the solutions are developed, we will use different decision-making tools, for example PMI or SWOT, to ensure that we choose the most appropriate to the problem.</w:t>
      </w:r>
    </w:p>
    <w:p w14:paraId="54897672" w14:textId="036AC218" w:rsidR="00573343" w:rsidRPr="00913383" w:rsidRDefault="00030D19" w:rsidP="00DF027C">
      <w:pPr>
        <w:rPr>
          <w:rFonts w:asciiTheme="majorHAnsi" w:hAnsiTheme="majorHAnsi" w:cstheme="majorHAnsi"/>
          <w:sz w:val="22"/>
        </w:rPr>
      </w:pPr>
      <w:r>
        <w:rPr>
          <w:rFonts w:asciiTheme="majorHAnsi" w:hAnsiTheme="majorHAnsi" w:cstheme="majorHAnsi"/>
          <w:sz w:val="22"/>
        </w:rPr>
        <w:t xml:space="preserve"> </w:t>
      </w:r>
    </w:p>
    <w:p w14:paraId="0603DFE9" w14:textId="2C606665" w:rsidR="00573343" w:rsidRDefault="003619A2" w:rsidP="00DF027C">
      <w:pPr>
        <w:rPr>
          <w:rFonts w:ascii="Arial" w:hAnsi="Arial" w:cs="Arial"/>
          <w:b w:val="0"/>
          <w:bCs/>
          <w:sz w:val="22"/>
        </w:rPr>
      </w:pPr>
      <w:r w:rsidRPr="0015687F">
        <w:rPr>
          <w:rFonts w:ascii="Arial" w:hAnsi="Arial" w:cs="Arial"/>
          <w:b w:val="0"/>
          <w:sz w:val="22"/>
          <w:u w:val="single"/>
        </w:rPr>
        <w:t>Unsupportive boss:</w:t>
      </w:r>
      <w:r w:rsidR="00B37837">
        <w:rPr>
          <w:rFonts w:ascii="Arial" w:hAnsi="Arial" w:cs="Arial"/>
          <w:b w:val="0"/>
          <w:bCs/>
          <w:sz w:val="22"/>
        </w:rPr>
        <w:t xml:space="preserve"> </w:t>
      </w:r>
      <w:r w:rsidR="007E6C75">
        <w:rPr>
          <w:rFonts w:ascii="Arial" w:hAnsi="Arial" w:cs="Arial"/>
          <w:b w:val="0"/>
          <w:bCs/>
          <w:sz w:val="22"/>
        </w:rPr>
        <w:t xml:space="preserve"> </w:t>
      </w:r>
      <w:r w:rsidR="002E6B0F" w:rsidRPr="002E6B0F">
        <w:rPr>
          <w:rFonts w:ascii="Arial" w:hAnsi="Arial" w:cs="Arial"/>
          <w:b w:val="0"/>
          <w:bCs/>
          <w:sz w:val="22"/>
        </w:rPr>
        <w:t>As we already know, this problem is very important because it gives rise to other problems.</w:t>
      </w:r>
      <w:r w:rsidR="002E6B0F">
        <w:rPr>
          <w:rFonts w:ascii="Arial" w:hAnsi="Arial" w:cs="Arial"/>
          <w:b w:val="0"/>
          <w:bCs/>
          <w:sz w:val="22"/>
        </w:rPr>
        <w:t xml:space="preserve"> </w:t>
      </w:r>
    </w:p>
    <w:p w14:paraId="03545C50" w14:textId="77777777" w:rsidR="00A604DA" w:rsidRDefault="00A604DA" w:rsidP="00DF027C">
      <w:pPr>
        <w:rPr>
          <w:rFonts w:ascii="Arial" w:hAnsi="Arial" w:cs="Arial"/>
          <w:b w:val="0"/>
          <w:bCs/>
          <w:sz w:val="22"/>
        </w:rPr>
      </w:pPr>
    </w:p>
    <w:p w14:paraId="71F06DD3" w14:textId="40E63A3D" w:rsidR="008F26F8" w:rsidRPr="007143FB" w:rsidRDefault="008F26F8" w:rsidP="008F26F8">
      <w:pPr>
        <w:rPr>
          <w:rFonts w:ascii="Arial" w:hAnsi="Arial" w:cs="Arial"/>
          <w:b w:val="0"/>
          <w:bCs/>
          <w:sz w:val="22"/>
        </w:rPr>
      </w:pPr>
      <w:r w:rsidRPr="007143FB">
        <w:rPr>
          <w:rFonts w:ascii="Arial" w:hAnsi="Arial" w:cs="Arial"/>
          <w:b w:val="0"/>
          <w:bCs/>
          <w:sz w:val="22"/>
        </w:rPr>
        <w:t>The most appropriate solution is to guarantee the separation of responsibilities between the managers, in order to have more control in the organization</w:t>
      </w:r>
      <w:r w:rsidR="00B42C46">
        <w:rPr>
          <w:rFonts w:ascii="Arial" w:hAnsi="Arial" w:cs="Arial"/>
          <w:b w:val="0"/>
          <w:bCs/>
          <w:sz w:val="22"/>
        </w:rPr>
        <w:t xml:space="preserve"> </w:t>
      </w:r>
      <w:r w:rsidR="00D925F6">
        <w:rPr>
          <w:rFonts w:ascii="Arial" w:hAnsi="Arial" w:cs="Arial"/>
          <w:b w:val="0"/>
          <w:bCs/>
          <w:sz w:val="22"/>
        </w:rPr>
        <w:t>I believe it is the next one</w:t>
      </w:r>
      <w:r w:rsidRPr="007143FB">
        <w:rPr>
          <w:rFonts w:ascii="Arial" w:hAnsi="Arial" w:cs="Arial"/>
          <w:b w:val="0"/>
          <w:bCs/>
          <w:sz w:val="22"/>
        </w:rPr>
        <w:t>.</w:t>
      </w:r>
      <w:r w:rsidR="007143FB" w:rsidRPr="007143FB">
        <w:rPr>
          <w:rFonts w:ascii="Arial" w:hAnsi="Arial" w:cs="Arial"/>
          <w:b w:val="0"/>
          <w:bCs/>
          <w:sz w:val="22"/>
        </w:rPr>
        <w:t xml:space="preserve"> </w:t>
      </w:r>
      <w:r w:rsidRPr="007143FB">
        <w:rPr>
          <w:rFonts w:ascii="Arial" w:hAnsi="Arial" w:cs="Arial"/>
          <w:b w:val="0"/>
          <w:bCs/>
          <w:sz w:val="22"/>
        </w:rPr>
        <w:t xml:space="preserve">In our restaurant we have 3 managers, with which we </w:t>
      </w:r>
      <w:r w:rsidR="00717BCA" w:rsidRPr="007143FB">
        <w:rPr>
          <w:rFonts w:ascii="Arial" w:hAnsi="Arial" w:cs="Arial"/>
          <w:b w:val="0"/>
          <w:bCs/>
          <w:sz w:val="22"/>
        </w:rPr>
        <w:t>must</w:t>
      </w:r>
      <w:r w:rsidRPr="007143FB">
        <w:rPr>
          <w:rFonts w:ascii="Arial" w:hAnsi="Arial" w:cs="Arial"/>
          <w:b w:val="0"/>
          <w:bCs/>
          <w:sz w:val="22"/>
        </w:rPr>
        <w:t xml:space="preserve"> distribute the tasks more evenly and that each one has a marked function. For example:</w:t>
      </w:r>
    </w:p>
    <w:p w14:paraId="0E45970D" w14:textId="77777777" w:rsidR="00717BCA" w:rsidRPr="007143FB" w:rsidRDefault="00717BCA" w:rsidP="008F26F8">
      <w:pPr>
        <w:rPr>
          <w:rFonts w:ascii="Arial" w:hAnsi="Arial" w:cs="Arial"/>
          <w:b w:val="0"/>
          <w:bCs/>
          <w:sz w:val="22"/>
        </w:rPr>
      </w:pPr>
    </w:p>
    <w:p w14:paraId="2FB22D97" w14:textId="475BACBF" w:rsidR="008F26F8" w:rsidRPr="007143FB" w:rsidRDefault="008F26F8" w:rsidP="008F26F8">
      <w:pPr>
        <w:rPr>
          <w:rFonts w:ascii="Arial" w:hAnsi="Arial" w:cs="Arial"/>
          <w:b w:val="0"/>
          <w:bCs/>
          <w:sz w:val="22"/>
        </w:rPr>
      </w:pPr>
      <w:r w:rsidRPr="007143FB">
        <w:rPr>
          <w:rFonts w:ascii="Arial" w:hAnsi="Arial" w:cs="Arial"/>
          <w:b w:val="0"/>
          <w:bCs/>
          <w:sz w:val="22"/>
        </w:rPr>
        <w:t xml:space="preserve">manager 1: This manager would </w:t>
      </w:r>
      <w:r w:rsidR="00A506E5" w:rsidRPr="007143FB">
        <w:rPr>
          <w:rFonts w:ascii="Arial" w:hAnsi="Arial" w:cs="Arial"/>
          <w:b w:val="0"/>
          <w:bCs/>
          <w:sz w:val="22"/>
        </w:rPr>
        <w:t>oversee</w:t>
      </w:r>
      <w:r w:rsidRPr="007143FB">
        <w:rPr>
          <w:rFonts w:ascii="Arial" w:hAnsi="Arial" w:cs="Arial"/>
          <w:b w:val="0"/>
          <w:bCs/>
          <w:sz w:val="22"/>
        </w:rPr>
        <w:t xml:space="preserve"> the functions most related to the company such as accounting, orders and the organization of the company.</w:t>
      </w:r>
    </w:p>
    <w:p w14:paraId="0E14959E" w14:textId="77777777" w:rsidR="00717BCA" w:rsidRPr="007143FB" w:rsidRDefault="00717BCA" w:rsidP="008F26F8">
      <w:pPr>
        <w:rPr>
          <w:rFonts w:ascii="Arial" w:hAnsi="Arial" w:cs="Arial"/>
          <w:b w:val="0"/>
          <w:bCs/>
          <w:sz w:val="22"/>
        </w:rPr>
      </w:pPr>
    </w:p>
    <w:p w14:paraId="618BD019" w14:textId="4773AEC3" w:rsidR="008F26F8" w:rsidRPr="007143FB" w:rsidRDefault="008F26F8" w:rsidP="008F26F8">
      <w:pPr>
        <w:rPr>
          <w:rFonts w:ascii="Arial" w:hAnsi="Arial" w:cs="Arial"/>
          <w:b w:val="0"/>
          <w:bCs/>
          <w:sz w:val="22"/>
        </w:rPr>
      </w:pPr>
      <w:r w:rsidRPr="007143FB">
        <w:rPr>
          <w:rFonts w:ascii="Arial" w:hAnsi="Arial" w:cs="Arial"/>
          <w:b w:val="0"/>
          <w:bCs/>
          <w:sz w:val="22"/>
        </w:rPr>
        <w:t xml:space="preserve">Manager 2: He would </w:t>
      </w:r>
      <w:r w:rsidR="00691657" w:rsidRPr="007143FB">
        <w:rPr>
          <w:rFonts w:ascii="Arial" w:hAnsi="Arial" w:cs="Arial"/>
          <w:b w:val="0"/>
          <w:bCs/>
          <w:sz w:val="22"/>
        </w:rPr>
        <w:t>oversee</w:t>
      </w:r>
      <w:r w:rsidRPr="007143FB">
        <w:rPr>
          <w:rFonts w:ascii="Arial" w:hAnsi="Arial" w:cs="Arial"/>
          <w:b w:val="0"/>
          <w:bCs/>
          <w:sz w:val="22"/>
        </w:rPr>
        <w:t xml:space="preserve"> the aspect most related to the staff, such as the schedules, training for the new ones and the creation of the company's culture.</w:t>
      </w:r>
    </w:p>
    <w:p w14:paraId="497318AD" w14:textId="77777777" w:rsidR="00717BCA" w:rsidRPr="007143FB" w:rsidRDefault="00717BCA" w:rsidP="008F26F8">
      <w:pPr>
        <w:rPr>
          <w:rFonts w:ascii="Arial" w:hAnsi="Arial" w:cs="Arial"/>
          <w:b w:val="0"/>
          <w:bCs/>
          <w:sz w:val="22"/>
        </w:rPr>
      </w:pPr>
    </w:p>
    <w:p w14:paraId="4BB3CC11" w14:textId="77777777" w:rsidR="00BD4150" w:rsidRDefault="008F26F8" w:rsidP="008F26F8">
      <w:pPr>
        <w:rPr>
          <w:rFonts w:ascii="Arial" w:hAnsi="Arial" w:cs="Arial"/>
          <w:b w:val="0"/>
          <w:bCs/>
          <w:sz w:val="22"/>
        </w:rPr>
      </w:pPr>
      <w:r w:rsidRPr="007143FB">
        <w:rPr>
          <w:rFonts w:ascii="Arial" w:hAnsi="Arial" w:cs="Arial"/>
          <w:b w:val="0"/>
          <w:bCs/>
          <w:sz w:val="22"/>
        </w:rPr>
        <w:t xml:space="preserve">Manager 3: </w:t>
      </w:r>
      <w:r w:rsidR="002F7713">
        <w:rPr>
          <w:rFonts w:ascii="Arial" w:hAnsi="Arial" w:cs="Arial"/>
          <w:b w:val="0"/>
          <w:bCs/>
          <w:sz w:val="22"/>
        </w:rPr>
        <w:t>T</w:t>
      </w:r>
      <w:r w:rsidRPr="007143FB">
        <w:rPr>
          <w:rFonts w:ascii="Arial" w:hAnsi="Arial" w:cs="Arial"/>
          <w:b w:val="0"/>
          <w:bCs/>
          <w:sz w:val="22"/>
        </w:rPr>
        <w:t xml:space="preserve">his would be the one in charge of the most physical functions, as it would </w:t>
      </w:r>
      <w:r w:rsidR="00A40324" w:rsidRPr="007143FB">
        <w:rPr>
          <w:rFonts w:ascii="Arial" w:hAnsi="Arial" w:cs="Arial"/>
          <w:b w:val="0"/>
          <w:bCs/>
          <w:sz w:val="22"/>
        </w:rPr>
        <w:t>be</w:t>
      </w:r>
      <w:r w:rsidRPr="007143FB">
        <w:rPr>
          <w:rFonts w:ascii="Arial" w:hAnsi="Arial" w:cs="Arial"/>
          <w:b w:val="0"/>
          <w:bCs/>
          <w:sz w:val="22"/>
        </w:rPr>
        <w:t xml:space="preserve"> </w:t>
      </w:r>
      <w:proofErr w:type="gramStart"/>
      <w:r w:rsidR="00AA1EC0" w:rsidRPr="007143FB">
        <w:rPr>
          <w:rFonts w:ascii="Arial" w:hAnsi="Arial" w:cs="Arial"/>
          <w:b w:val="0"/>
          <w:bCs/>
          <w:sz w:val="22"/>
        </w:rPr>
        <w:t>ma</w:t>
      </w:r>
      <w:r w:rsidR="00E73A2D">
        <w:rPr>
          <w:rFonts w:ascii="Arial" w:hAnsi="Arial" w:cs="Arial"/>
          <w:b w:val="0"/>
          <w:bCs/>
          <w:sz w:val="22"/>
        </w:rPr>
        <w:t>ke</w:t>
      </w:r>
      <w:proofErr w:type="gramEnd"/>
      <w:r w:rsidR="00E73A2D">
        <w:rPr>
          <w:rFonts w:ascii="Arial" w:hAnsi="Arial" w:cs="Arial"/>
          <w:b w:val="0"/>
          <w:bCs/>
          <w:sz w:val="22"/>
        </w:rPr>
        <w:t xml:space="preserve"> </w:t>
      </w:r>
      <w:r w:rsidRPr="007143FB">
        <w:rPr>
          <w:rFonts w:ascii="Arial" w:hAnsi="Arial" w:cs="Arial"/>
          <w:b w:val="0"/>
          <w:bCs/>
          <w:sz w:val="22"/>
        </w:rPr>
        <w:t>sure that everything is clean, that each person does their job properly and that the service offered is the best.</w:t>
      </w:r>
    </w:p>
    <w:p w14:paraId="517B3118" w14:textId="77777777" w:rsidR="00FA70FE" w:rsidRDefault="00FA70FE" w:rsidP="008F26F8"/>
    <w:p w14:paraId="2830B4E6" w14:textId="1016FE78" w:rsidR="00BD4150" w:rsidRDefault="00BD4150" w:rsidP="008F26F8">
      <w:r w:rsidRPr="00BD4150">
        <w:rPr>
          <w:rFonts w:ascii="Arial" w:hAnsi="Arial" w:cs="Arial"/>
          <w:b w:val="0"/>
          <w:bCs/>
          <w:sz w:val="22"/>
        </w:rPr>
        <w:t>Before moving on to the tools used to evaluate these decisions, I would like to briefly explain what each one of them is.</w:t>
      </w:r>
    </w:p>
    <w:p w14:paraId="204CAA84" w14:textId="77777777" w:rsidR="003E173E" w:rsidRPr="003E173E" w:rsidRDefault="003E173E" w:rsidP="008F26F8"/>
    <w:p w14:paraId="5DDBDEF0" w14:textId="6D0ABC9F" w:rsidR="008F4D02" w:rsidRPr="007143FB" w:rsidRDefault="008F4D02" w:rsidP="008F26F8">
      <w:pPr>
        <w:rPr>
          <w:rFonts w:ascii="Arial" w:hAnsi="Arial" w:cs="Arial"/>
          <w:b w:val="0"/>
          <w:bCs/>
          <w:sz w:val="22"/>
        </w:rPr>
      </w:pPr>
      <w:r w:rsidRPr="008F4D02">
        <w:rPr>
          <w:rFonts w:ascii="Arial" w:hAnsi="Arial" w:cs="Arial"/>
          <w:b w:val="0"/>
          <w:bCs/>
          <w:sz w:val="22"/>
        </w:rPr>
        <w:t>PMI is a good tool for evaluating the pros and cons of a decision. In which we elaborate a table and score the aspects of a decision such as Plus, Minus or Interesting.</w:t>
      </w:r>
    </w:p>
    <w:p w14:paraId="0A74E7C1" w14:textId="77777777" w:rsidR="00C147A5" w:rsidRDefault="00C147A5" w:rsidP="008F26F8">
      <w:pPr>
        <w:rPr>
          <w:b w:val="0"/>
          <w:bCs/>
          <w:sz w:val="24"/>
          <w:szCs w:val="24"/>
        </w:rPr>
      </w:pPr>
    </w:p>
    <w:p w14:paraId="05F3E03A" w14:textId="12B48D61" w:rsidR="00C147A5" w:rsidRPr="00F36267" w:rsidRDefault="00DF301A" w:rsidP="008F26F8">
      <w:pPr>
        <w:rPr>
          <w:rFonts w:ascii="Arial" w:hAnsi="Arial" w:cs="Arial"/>
          <w:b w:val="0"/>
          <w:bCs/>
          <w:sz w:val="22"/>
        </w:rPr>
      </w:pPr>
      <w:r w:rsidRPr="00DF301A">
        <w:rPr>
          <w:rFonts w:ascii="Arial" w:hAnsi="Arial" w:cs="Arial"/>
          <w:b w:val="0"/>
          <w:bCs/>
          <w:sz w:val="22"/>
        </w:rPr>
        <w:t>SWOT analysis: It is a tool both for companies, as personal and decision making. In it we can find aspects for example:</w:t>
      </w:r>
      <w:r w:rsidR="00EF2AA6">
        <w:rPr>
          <w:rFonts w:ascii="Arial" w:hAnsi="Arial" w:cs="Arial"/>
          <w:b w:val="0"/>
          <w:bCs/>
          <w:sz w:val="22"/>
        </w:rPr>
        <w:t xml:space="preserve"> Strength,</w:t>
      </w:r>
      <w:r w:rsidR="00A56C99" w:rsidRPr="00A56C99">
        <w:rPr>
          <w:rFonts w:ascii="Arial" w:hAnsi="Arial" w:cs="Arial"/>
          <w:b w:val="0"/>
          <w:bCs/>
          <w:sz w:val="22"/>
        </w:rPr>
        <w:t xml:space="preserve"> </w:t>
      </w:r>
      <w:r w:rsidR="00EF2AA6">
        <w:rPr>
          <w:rFonts w:ascii="Arial" w:hAnsi="Arial" w:cs="Arial"/>
          <w:b w:val="0"/>
          <w:bCs/>
          <w:sz w:val="22"/>
        </w:rPr>
        <w:t>W</w:t>
      </w:r>
      <w:r w:rsidR="002B0C3E">
        <w:rPr>
          <w:rFonts w:ascii="Arial" w:hAnsi="Arial" w:cs="Arial"/>
          <w:b w:val="0"/>
          <w:bCs/>
          <w:sz w:val="22"/>
        </w:rPr>
        <w:t>e</w:t>
      </w:r>
      <w:r w:rsidR="005E3375">
        <w:rPr>
          <w:rFonts w:ascii="Arial" w:hAnsi="Arial" w:cs="Arial"/>
          <w:b w:val="0"/>
          <w:bCs/>
          <w:sz w:val="22"/>
        </w:rPr>
        <w:t>ak</w:t>
      </w:r>
      <w:r w:rsidR="002B0C3E">
        <w:rPr>
          <w:rFonts w:ascii="Arial" w:hAnsi="Arial" w:cs="Arial"/>
          <w:b w:val="0"/>
          <w:bCs/>
          <w:sz w:val="22"/>
        </w:rPr>
        <w:t>ness</w:t>
      </w:r>
      <w:r w:rsidR="0023263D">
        <w:rPr>
          <w:rFonts w:ascii="Arial" w:hAnsi="Arial" w:cs="Arial"/>
          <w:b w:val="0"/>
          <w:bCs/>
          <w:sz w:val="22"/>
        </w:rPr>
        <w:t>, Opportunities, Threat</w:t>
      </w:r>
      <w:r w:rsidR="005735C3">
        <w:rPr>
          <w:rFonts w:ascii="Arial" w:hAnsi="Arial" w:cs="Arial"/>
          <w:b w:val="0"/>
          <w:bCs/>
          <w:sz w:val="22"/>
        </w:rPr>
        <w:t>s.</w:t>
      </w:r>
      <w:r w:rsidR="00EF2AA6">
        <w:rPr>
          <w:rFonts w:ascii="Arial" w:hAnsi="Arial" w:cs="Arial"/>
          <w:b w:val="0"/>
          <w:bCs/>
          <w:sz w:val="22"/>
        </w:rPr>
        <w:t xml:space="preserve"> </w:t>
      </w:r>
    </w:p>
    <w:p w14:paraId="7782F6A3" w14:textId="2E7F8D6A" w:rsidR="00573343" w:rsidRPr="00745CC3" w:rsidRDefault="00361958" w:rsidP="00DF027C">
      <w:pPr>
        <w:rPr>
          <w:rFonts w:ascii="Arial" w:hAnsi="Arial" w:cs="Arial"/>
          <w:b w:val="0"/>
          <w:bCs/>
          <w:sz w:val="22"/>
        </w:rPr>
      </w:pPr>
      <w:r>
        <w:rPr>
          <w:rFonts w:ascii="Arial" w:hAnsi="Arial" w:cs="Arial"/>
          <w:b w:val="0"/>
          <w:bCs/>
          <w:sz w:val="22"/>
        </w:rPr>
        <w:t xml:space="preserve">  </w:t>
      </w:r>
    </w:p>
    <w:p w14:paraId="2F231B26" w14:textId="77777777" w:rsidR="002F1955" w:rsidRDefault="008C36F5" w:rsidP="00DF027C">
      <w:r>
        <w:t xml:space="preserve"> </w:t>
      </w:r>
    </w:p>
    <w:tbl>
      <w:tblPr>
        <w:tblStyle w:val="GridTable4-Accent4"/>
        <w:tblW w:w="0" w:type="auto"/>
        <w:tblLook w:val="04A0" w:firstRow="1" w:lastRow="0" w:firstColumn="1" w:lastColumn="0" w:noHBand="0" w:noVBand="1"/>
      </w:tblPr>
      <w:tblGrid>
        <w:gridCol w:w="3247"/>
        <w:gridCol w:w="3248"/>
        <w:gridCol w:w="3248"/>
      </w:tblGrid>
      <w:tr w:rsidR="002F1955" w14:paraId="2CF1480B" w14:textId="77777777" w:rsidTr="00FE3722">
        <w:trPr>
          <w:cnfStyle w:val="100000000000" w:firstRow="1" w:lastRow="0" w:firstColumn="0" w:lastColumn="0" w:oddVBand="0" w:evenVBand="0" w:oddHBand="0" w:evenHBand="0" w:firstRowFirstColumn="0" w:firstRowLastColumn="0" w:lastRowFirstColumn="0" w:lastRowLastColumn="0"/>
          <w:trHeight w:val="337"/>
        </w:trPr>
        <w:tc>
          <w:tcPr>
            <w:cnfStyle w:val="001000000000" w:firstRow="0" w:lastRow="0" w:firstColumn="1" w:lastColumn="0" w:oddVBand="0" w:evenVBand="0" w:oddHBand="0" w:evenHBand="0" w:firstRowFirstColumn="0" w:firstRowLastColumn="0" w:lastRowFirstColumn="0" w:lastRowLastColumn="0"/>
            <w:tcW w:w="3247" w:type="dxa"/>
          </w:tcPr>
          <w:p w14:paraId="60BB3C82" w14:textId="77777777" w:rsidR="002F1955" w:rsidRDefault="002F1955" w:rsidP="00DF027C"/>
        </w:tc>
        <w:tc>
          <w:tcPr>
            <w:tcW w:w="3248" w:type="dxa"/>
          </w:tcPr>
          <w:p w14:paraId="0A0D2C29" w14:textId="3FB8467F" w:rsidR="002F1955" w:rsidRDefault="006D6246" w:rsidP="006D6246">
            <w:pPr>
              <w:jc w:val="center"/>
              <w:cnfStyle w:val="100000000000" w:firstRow="1" w:lastRow="0" w:firstColumn="0" w:lastColumn="0" w:oddVBand="0" w:evenVBand="0" w:oddHBand="0" w:evenHBand="0" w:firstRowFirstColumn="0" w:firstRowLastColumn="0" w:lastRowFirstColumn="0" w:lastRowLastColumn="0"/>
            </w:pPr>
            <w:r>
              <w:t>PMI</w:t>
            </w:r>
          </w:p>
        </w:tc>
        <w:tc>
          <w:tcPr>
            <w:tcW w:w="3248" w:type="dxa"/>
          </w:tcPr>
          <w:p w14:paraId="3663C7B5" w14:textId="77777777" w:rsidR="002F1955" w:rsidRDefault="002F1955" w:rsidP="00DF027C">
            <w:pPr>
              <w:cnfStyle w:val="100000000000" w:firstRow="1" w:lastRow="0" w:firstColumn="0" w:lastColumn="0" w:oddVBand="0" w:evenVBand="0" w:oddHBand="0" w:evenHBand="0" w:firstRowFirstColumn="0" w:firstRowLastColumn="0" w:lastRowFirstColumn="0" w:lastRowLastColumn="0"/>
            </w:pPr>
          </w:p>
        </w:tc>
      </w:tr>
      <w:tr w:rsidR="002F1955" w14:paraId="33CD29C4" w14:textId="77777777" w:rsidTr="00FE3722">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247" w:type="dxa"/>
          </w:tcPr>
          <w:p w14:paraId="3F6586F1" w14:textId="0B45A920" w:rsidR="002F1955" w:rsidRPr="007951E7" w:rsidRDefault="00A51A83" w:rsidP="00A51A83">
            <w:pPr>
              <w:jc w:val="center"/>
              <w:rPr>
                <w:b/>
              </w:rPr>
            </w:pPr>
            <w:r w:rsidRPr="007951E7">
              <w:rPr>
                <w:b/>
              </w:rPr>
              <w:t>Plus</w:t>
            </w:r>
            <w:r w:rsidR="00D5645F" w:rsidRPr="007951E7">
              <w:rPr>
                <w:b/>
              </w:rPr>
              <w:t xml:space="preserve"> </w:t>
            </w:r>
            <w:r w:rsidR="00777CAB" w:rsidRPr="007951E7">
              <w:rPr>
                <w:b/>
              </w:rPr>
              <w:t xml:space="preserve">+ </w:t>
            </w:r>
          </w:p>
        </w:tc>
        <w:tc>
          <w:tcPr>
            <w:tcW w:w="3248" w:type="dxa"/>
          </w:tcPr>
          <w:p w14:paraId="34F6A730" w14:textId="2965842F" w:rsidR="002F1955" w:rsidRDefault="00057075" w:rsidP="00057075">
            <w:pPr>
              <w:jc w:val="center"/>
              <w:cnfStyle w:val="000000100000" w:firstRow="0" w:lastRow="0" w:firstColumn="0" w:lastColumn="0" w:oddVBand="0" w:evenVBand="0" w:oddHBand="1" w:evenHBand="0" w:firstRowFirstColumn="0" w:firstRowLastColumn="0" w:lastRowFirstColumn="0" w:lastRowLastColumn="0"/>
            </w:pPr>
            <w:r>
              <w:t>Minus</w:t>
            </w:r>
            <w:r w:rsidR="00777CAB">
              <w:t xml:space="preserve"> -</w:t>
            </w:r>
          </w:p>
        </w:tc>
        <w:tc>
          <w:tcPr>
            <w:tcW w:w="3248" w:type="dxa"/>
          </w:tcPr>
          <w:p w14:paraId="7578BBE5" w14:textId="503DB054" w:rsidR="002F1955" w:rsidRDefault="00057075" w:rsidP="00DE1D41">
            <w:pPr>
              <w:jc w:val="center"/>
              <w:cnfStyle w:val="000000100000" w:firstRow="0" w:lastRow="0" w:firstColumn="0" w:lastColumn="0" w:oddVBand="0" w:evenVBand="0" w:oddHBand="1" w:evenHBand="0" w:firstRowFirstColumn="0" w:firstRowLastColumn="0" w:lastRowFirstColumn="0" w:lastRowLastColumn="0"/>
            </w:pPr>
            <w:proofErr w:type="gramStart"/>
            <w:r>
              <w:t>I</w:t>
            </w:r>
            <w:r w:rsidR="00DE1D41">
              <w:t>nteresting</w:t>
            </w:r>
            <w:r w:rsidR="00777CAB">
              <w:t xml:space="preserve"> ?</w:t>
            </w:r>
            <w:proofErr w:type="gramEnd"/>
          </w:p>
        </w:tc>
      </w:tr>
      <w:tr w:rsidR="002F1955" w14:paraId="687CC2FE" w14:textId="77777777" w:rsidTr="00FE3722">
        <w:trPr>
          <w:trHeight w:val="337"/>
        </w:trPr>
        <w:tc>
          <w:tcPr>
            <w:cnfStyle w:val="001000000000" w:firstRow="0" w:lastRow="0" w:firstColumn="1" w:lastColumn="0" w:oddVBand="0" w:evenVBand="0" w:oddHBand="0" w:evenHBand="0" w:firstRowFirstColumn="0" w:firstRowLastColumn="0" w:lastRowFirstColumn="0" w:lastRowLastColumn="0"/>
            <w:tcW w:w="3247" w:type="dxa"/>
          </w:tcPr>
          <w:p w14:paraId="60C81B7E" w14:textId="44748E2A" w:rsidR="002F1955" w:rsidRPr="005B1725" w:rsidRDefault="00336EF9" w:rsidP="005B1725">
            <w:pPr>
              <w:jc w:val="center"/>
              <w:rPr>
                <w:sz w:val="24"/>
                <w:szCs w:val="24"/>
              </w:rPr>
            </w:pPr>
            <w:r w:rsidRPr="005B1725">
              <w:rPr>
                <w:sz w:val="24"/>
                <w:szCs w:val="24"/>
              </w:rPr>
              <w:t xml:space="preserve">Better </w:t>
            </w:r>
            <w:r w:rsidR="005B1725">
              <w:rPr>
                <w:sz w:val="24"/>
                <w:szCs w:val="24"/>
              </w:rPr>
              <w:t xml:space="preserve">organization </w:t>
            </w:r>
            <w:r w:rsidR="0085366D">
              <w:rPr>
                <w:sz w:val="24"/>
                <w:szCs w:val="24"/>
              </w:rPr>
              <w:t>+3</w:t>
            </w:r>
          </w:p>
        </w:tc>
        <w:tc>
          <w:tcPr>
            <w:tcW w:w="3248" w:type="dxa"/>
          </w:tcPr>
          <w:p w14:paraId="77D3A210" w14:textId="32FF0D83" w:rsidR="002F1955" w:rsidRPr="00896D90" w:rsidRDefault="006A1154" w:rsidP="00DF027C">
            <w:pPr>
              <w:cnfStyle w:val="000000000000" w:firstRow="0" w:lastRow="0" w:firstColumn="0" w:lastColumn="0" w:oddVBand="0" w:evenVBand="0" w:oddHBand="0" w:evenHBand="0" w:firstRowFirstColumn="0" w:firstRowLastColumn="0" w:lastRowFirstColumn="0" w:lastRowLastColumn="0"/>
              <w:rPr>
                <w:b w:val="0"/>
              </w:rPr>
            </w:pPr>
            <w:r>
              <w:t xml:space="preserve"> </w:t>
            </w:r>
            <w:r w:rsidR="00896D90">
              <w:rPr>
                <w:b w:val="0"/>
                <w:bCs/>
              </w:rPr>
              <w:t xml:space="preserve"> </w:t>
            </w:r>
            <w:r w:rsidR="00C155C5">
              <w:rPr>
                <w:b w:val="0"/>
                <w:bCs/>
              </w:rPr>
              <w:t xml:space="preserve">Problem to separate </w:t>
            </w:r>
            <w:r w:rsidR="00AE6086">
              <w:rPr>
                <w:b w:val="0"/>
                <w:bCs/>
              </w:rPr>
              <w:t>-</w:t>
            </w:r>
            <w:r w:rsidR="00781095">
              <w:rPr>
                <w:b w:val="0"/>
                <w:bCs/>
              </w:rPr>
              <w:t>1</w:t>
            </w:r>
          </w:p>
        </w:tc>
        <w:tc>
          <w:tcPr>
            <w:tcW w:w="3248" w:type="dxa"/>
          </w:tcPr>
          <w:p w14:paraId="0CFD323B" w14:textId="4B851838" w:rsidR="002F1955" w:rsidRPr="006C54FA" w:rsidRDefault="00CF0F95" w:rsidP="00DF027C">
            <w:pPr>
              <w:cnfStyle w:val="000000000000" w:firstRow="0" w:lastRow="0" w:firstColumn="0" w:lastColumn="0" w:oddVBand="0" w:evenVBand="0" w:oddHBand="0" w:evenHBand="0" w:firstRowFirstColumn="0" w:firstRowLastColumn="0" w:lastRowFirstColumn="0" w:lastRowLastColumn="0"/>
              <w:rPr>
                <w:b w:val="0"/>
              </w:rPr>
            </w:pPr>
            <w:r>
              <w:t xml:space="preserve"> </w:t>
            </w:r>
            <w:r w:rsidR="006C54FA">
              <w:rPr>
                <w:b w:val="0"/>
                <w:bCs/>
              </w:rPr>
              <w:t>Could be a challenge</w:t>
            </w:r>
          </w:p>
        </w:tc>
      </w:tr>
      <w:tr w:rsidR="004C4EB5" w14:paraId="7F9460AC" w14:textId="77777777" w:rsidTr="00FE3722">
        <w:trPr>
          <w:cnfStyle w:val="000000100000" w:firstRow="0" w:lastRow="0" w:firstColumn="0" w:lastColumn="0" w:oddVBand="0" w:evenVBand="0" w:oddHBand="1" w:evenHBand="0" w:firstRowFirstColumn="0" w:firstRowLastColumn="0" w:lastRowFirstColumn="0" w:lastRowLastColumn="0"/>
          <w:trHeight w:val="1050"/>
        </w:trPr>
        <w:tc>
          <w:tcPr>
            <w:cnfStyle w:val="001000000000" w:firstRow="0" w:lastRow="0" w:firstColumn="1" w:lastColumn="0" w:oddVBand="0" w:evenVBand="0" w:oddHBand="0" w:evenHBand="0" w:firstRowFirstColumn="0" w:firstRowLastColumn="0" w:lastRowFirstColumn="0" w:lastRowLastColumn="0"/>
            <w:tcW w:w="3247" w:type="dxa"/>
          </w:tcPr>
          <w:p w14:paraId="40D40898" w14:textId="001550D9" w:rsidR="004C4EB5" w:rsidRDefault="008A5DCD" w:rsidP="00DF027C">
            <w:r>
              <w:t>More</w:t>
            </w:r>
            <w:r w:rsidR="00655E47">
              <w:t xml:space="preserve"> </w:t>
            </w:r>
            <w:r w:rsidR="002A65B1">
              <w:t xml:space="preserve">time to </w:t>
            </w:r>
            <w:r w:rsidR="00C90543">
              <w:t xml:space="preserve">be develop different aspects </w:t>
            </w:r>
            <w:r w:rsidR="00D77E6D">
              <w:t xml:space="preserve">of the </w:t>
            </w:r>
            <w:r w:rsidR="00777BBC">
              <w:t>organization</w:t>
            </w:r>
            <w:r w:rsidR="00D77E6D">
              <w:t xml:space="preserve"> +2 </w:t>
            </w:r>
          </w:p>
        </w:tc>
        <w:tc>
          <w:tcPr>
            <w:tcW w:w="3248" w:type="dxa"/>
          </w:tcPr>
          <w:p w14:paraId="215A981F" w14:textId="1ECD9C51" w:rsidR="004C4EB5" w:rsidRPr="007E70F4" w:rsidRDefault="007E70F4" w:rsidP="00DF027C">
            <w:pPr>
              <w:cnfStyle w:val="000000100000" w:firstRow="0" w:lastRow="0" w:firstColumn="0" w:lastColumn="0" w:oddVBand="0" w:evenVBand="0" w:oddHBand="1" w:evenHBand="0" w:firstRowFirstColumn="0" w:firstRowLastColumn="0" w:lastRowFirstColumn="0" w:lastRowLastColumn="0"/>
              <w:rPr>
                <w:b w:val="0"/>
              </w:rPr>
            </w:pPr>
            <w:r>
              <w:rPr>
                <w:b w:val="0"/>
                <w:bCs/>
              </w:rPr>
              <w:t xml:space="preserve">We will have a </w:t>
            </w:r>
            <w:r w:rsidR="00E33415">
              <w:rPr>
                <w:b w:val="0"/>
                <w:bCs/>
              </w:rPr>
              <w:t xml:space="preserve">expect staff in different areas but not in all of them </w:t>
            </w:r>
            <w:r w:rsidR="00781095">
              <w:rPr>
                <w:b w:val="0"/>
                <w:bCs/>
              </w:rPr>
              <w:t xml:space="preserve">-2 </w:t>
            </w:r>
          </w:p>
        </w:tc>
        <w:tc>
          <w:tcPr>
            <w:tcW w:w="3248" w:type="dxa"/>
          </w:tcPr>
          <w:p w14:paraId="2B8A9C21" w14:textId="41F920A3" w:rsidR="004C4EB5" w:rsidRDefault="00CF572B" w:rsidP="00DF027C">
            <w:pPr>
              <w:cnfStyle w:val="000000100000" w:firstRow="0" w:lastRow="0" w:firstColumn="0" w:lastColumn="0" w:oddVBand="0" w:evenVBand="0" w:oddHBand="1" w:evenHBand="0" w:firstRowFirstColumn="0" w:firstRowLastColumn="0" w:lastRowFirstColumn="0" w:lastRowLastColumn="0"/>
            </w:pPr>
            <w:r>
              <w:t xml:space="preserve"> </w:t>
            </w:r>
          </w:p>
        </w:tc>
      </w:tr>
      <w:tr w:rsidR="002F1955" w14:paraId="62ABE94A" w14:textId="77777777" w:rsidTr="00FE3722">
        <w:trPr>
          <w:trHeight w:val="337"/>
        </w:trPr>
        <w:tc>
          <w:tcPr>
            <w:cnfStyle w:val="001000000000" w:firstRow="0" w:lastRow="0" w:firstColumn="1" w:lastColumn="0" w:oddVBand="0" w:evenVBand="0" w:oddHBand="0" w:evenHBand="0" w:firstRowFirstColumn="0" w:firstRowLastColumn="0" w:lastRowFirstColumn="0" w:lastRowLastColumn="0"/>
            <w:tcW w:w="3247" w:type="dxa"/>
          </w:tcPr>
          <w:p w14:paraId="15518802" w14:textId="6D9B51C2" w:rsidR="002F1955" w:rsidRDefault="00F42100" w:rsidP="00DF027C">
            <w:r>
              <w:t xml:space="preserve">Less stress </w:t>
            </w:r>
            <w:r w:rsidR="0066133B">
              <w:t xml:space="preserve">for them +2 </w:t>
            </w:r>
          </w:p>
        </w:tc>
        <w:tc>
          <w:tcPr>
            <w:tcW w:w="3248" w:type="dxa"/>
          </w:tcPr>
          <w:p w14:paraId="73DB6042" w14:textId="77777777" w:rsidR="002F1955" w:rsidRDefault="002F1955" w:rsidP="00DF027C">
            <w:pPr>
              <w:cnfStyle w:val="000000000000" w:firstRow="0" w:lastRow="0" w:firstColumn="0" w:lastColumn="0" w:oddVBand="0" w:evenVBand="0" w:oddHBand="0" w:evenHBand="0" w:firstRowFirstColumn="0" w:firstRowLastColumn="0" w:lastRowFirstColumn="0" w:lastRowLastColumn="0"/>
            </w:pPr>
          </w:p>
        </w:tc>
        <w:tc>
          <w:tcPr>
            <w:tcW w:w="3248" w:type="dxa"/>
          </w:tcPr>
          <w:p w14:paraId="4208B245" w14:textId="77777777" w:rsidR="002F1955" w:rsidRDefault="002F1955" w:rsidP="00DF027C">
            <w:pPr>
              <w:cnfStyle w:val="000000000000" w:firstRow="0" w:lastRow="0" w:firstColumn="0" w:lastColumn="0" w:oddVBand="0" w:evenVBand="0" w:oddHBand="0" w:evenHBand="0" w:firstRowFirstColumn="0" w:firstRowLastColumn="0" w:lastRowFirstColumn="0" w:lastRowLastColumn="0"/>
            </w:pPr>
          </w:p>
        </w:tc>
      </w:tr>
      <w:tr w:rsidR="002F1955" w14:paraId="5D59C4D2" w14:textId="77777777" w:rsidTr="00FE3722">
        <w:trPr>
          <w:cnfStyle w:val="000000100000" w:firstRow="0" w:lastRow="0" w:firstColumn="0" w:lastColumn="0" w:oddVBand="0" w:evenVBand="0" w:oddHBand="1" w:evenHBand="0" w:firstRowFirstColumn="0" w:firstRowLastColumn="0" w:lastRowFirstColumn="0" w:lastRowLastColumn="0"/>
          <w:trHeight w:val="337"/>
        </w:trPr>
        <w:tc>
          <w:tcPr>
            <w:cnfStyle w:val="001000000000" w:firstRow="0" w:lastRow="0" w:firstColumn="1" w:lastColumn="0" w:oddVBand="0" w:evenVBand="0" w:oddHBand="0" w:evenHBand="0" w:firstRowFirstColumn="0" w:firstRowLastColumn="0" w:lastRowFirstColumn="0" w:lastRowLastColumn="0"/>
            <w:tcW w:w="3247" w:type="dxa"/>
          </w:tcPr>
          <w:p w14:paraId="7821AF1F" w14:textId="77777777" w:rsidR="002F1955" w:rsidRDefault="002F1955" w:rsidP="00DF027C"/>
        </w:tc>
        <w:tc>
          <w:tcPr>
            <w:tcW w:w="3248" w:type="dxa"/>
          </w:tcPr>
          <w:p w14:paraId="3F48200A" w14:textId="77777777" w:rsidR="002F1955" w:rsidRDefault="002F1955" w:rsidP="00DF027C">
            <w:pPr>
              <w:cnfStyle w:val="000000100000" w:firstRow="0" w:lastRow="0" w:firstColumn="0" w:lastColumn="0" w:oddVBand="0" w:evenVBand="0" w:oddHBand="1" w:evenHBand="0" w:firstRowFirstColumn="0" w:firstRowLastColumn="0" w:lastRowFirstColumn="0" w:lastRowLastColumn="0"/>
            </w:pPr>
          </w:p>
        </w:tc>
        <w:tc>
          <w:tcPr>
            <w:tcW w:w="3248" w:type="dxa"/>
          </w:tcPr>
          <w:p w14:paraId="4D01E923" w14:textId="77777777" w:rsidR="002F1955" w:rsidRDefault="002F1955" w:rsidP="00DF027C">
            <w:pPr>
              <w:cnfStyle w:val="000000100000" w:firstRow="0" w:lastRow="0" w:firstColumn="0" w:lastColumn="0" w:oddVBand="0" w:evenVBand="0" w:oddHBand="1" w:evenHBand="0" w:firstRowFirstColumn="0" w:firstRowLastColumn="0" w:lastRowFirstColumn="0" w:lastRowLastColumn="0"/>
            </w:pPr>
          </w:p>
        </w:tc>
      </w:tr>
      <w:tr w:rsidR="002F1955" w14:paraId="3D8DCC6C" w14:textId="77777777" w:rsidTr="00FE3722">
        <w:trPr>
          <w:trHeight w:val="337"/>
        </w:trPr>
        <w:tc>
          <w:tcPr>
            <w:cnfStyle w:val="001000000000" w:firstRow="0" w:lastRow="0" w:firstColumn="1" w:lastColumn="0" w:oddVBand="0" w:evenVBand="0" w:oddHBand="0" w:evenHBand="0" w:firstRowFirstColumn="0" w:firstRowLastColumn="0" w:lastRowFirstColumn="0" w:lastRowLastColumn="0"/>
            <w:tcW w:w="3247" w:type="dxa"/>
          </w:tcPr>
          <w:p w14:paraId="57E095B6" w14:textId="1985D3A1" w:rsidR="00275ECF" w:rsidRDefault="00C86BD5" w:rsidP="00DF027C">
            <w:r>
              <w:t>Total= 7</w:t>
            </w:r>
          </w:p>
        </w:tc>
        <w:tc>
          <w:tcPr>
            <w:tcW w:w="3248" w:type="dxa"/>
          </w:tcPr>
          <w:p w14:paraId="5DDC56C2" w14:textId="79098AA0" w:rsidR="002F1955" w:rsidRPr="00C86BD5" w:rsidRDefault="00C86BD5" w:rsidP="00DF027C">
            <w:pPr>
              <w:cnfStyle w:val="000000000000" w:firstRow="0" w:lastRow="0" w:firstColumn="0" w:lastColumn="0" w:oddVBand="0" w:evenVBand="0" w:oddHBand="0" w:evenHBand="0" w:firstRowFirstColumn="0" w:firstRowLastColumn="0" w:lastRowFirstColumn="0" w:lastRowLastColumn="0"/>
              <w:rPr>
                <w:b w:val="0"/>
              </w:rPr>
            </w:pPr>
            <w:r>
              <w:rPr>
                <w:b w:val="0"/>
                <w:bCs/>
              </w:rPr>
              <w:t>Total=</w:t>
            </w:r>
            <w:r w:rsidR="006B202C">
              <w:rPr>
                <w:b w:val="0"/>
                <w:bCs/>
              </w:rPr>
              <w:t xml:space="preserve"> -</w:t>
            </w:r>
            <w:r>
              <w:rPr>
                <w:b w:val="0"/>
                <w:bCs/>
              </w:rPr>
              <w:t xml:space="preserve"> </w:t>
            </w:r>
            <w:r w:rsidR="006B202C">
              <w:rPr>
                <w:b w:val="0"/>
                <w:bCs/>
              </w:rPr>
              <w:t xml:space="preserve">3 </w:t>
            </w:r>
          </w:p>
        </w:tc>
        <w:tc>
          <w:tcPr>
            <w:tcW w:w="3248" w:type="dxa"/>
          </w:tcPr>
          <w:p w14:paraId="68F9430A" w14:textId="5E689D48" w:rsidR="002F1955" w:rsidRPr="006B202C" w:rsidRDefault="006B202C" w:rsidP="00DF027C">
            <w:pPr>
              <w:cnfStyle w:val="000000000000" w:firstRow="0" w:lastRow="0" w:firstColumn="0" w:lastColumn="0" w:oddVBand="0" w:evenVBand="0" w:oddHBand="0" w:evenHBand="0" w:firstRowFirstColumn="0" w:firstRowLastColumn="0" w:lastRowFirstColumn="0" w:lastRowLastColumn="0"/>
              <w:rPr>
                <w:lang w:val="es-ES"/>
              </w:rPr>
            </w:pPr>
            <w:r w:rsidRPr="00AD1DD1">
              <w:rPr>
                <w:b w:val="0"/>
                <w:bCs/>
                <w:lang w:val="es-ES"/>
              </w:rPr>
              <w:t>Total=</w:t>
            </w:r>
            <w:r>
              <w:rPr>
                <w:lang w:val="es-ES"/>
              </w:rPr>
              <w:t xml:space="preserve"> </w:t>
            </w:r>
            <w:r w:rsidRPr="00AD1DD1">
              <w:rPr>
                <w:b w:val="0"/>
                <w:bCs/>
                <w:lang w:val="es-ES"/>
              </w:rPr>
              <w:t>1</w:t>
            </w:r>
            <w:r>
              <w:rPr>
                <w:lang w:val="es-ES"/>
              </w:rPr>
              <w:t xml:space="preserve"> </w:t>
            </w:r>
          </w:p>
        </w:tc>
      </w:tr>
    </w:tbl>
    <w:p w14:paraId="6C5A42BE" w14:textId="58786632" w:rsidR="00573343" w:rsidRDefault="003A1DBE" w:rsidP="00DF027C">
      <w:pPr>
        <w:rPr>
          <w:b w:val="0"/>
        </w:rPr>
      </w:pPr>
      <w:r>
        <w:t xml:space="preserve"> </w:t>
      </w:r>
      <w:r w:rsidR="00E964EE">
        <w:rPr>
          <w:b w:val="0"/>
          <w:bCs/>
        </w:rPr>
        <w:t xml:space="preserve">                 </w:t>
      </w:r>
    </w:p>
    <w:p w14:paraId="11B4CC46" w14:textId="7BCCB45C" w:rsidR="00573343" w:rsidRPr="005C2DD5" w:rsidRDefault="00486BB7" w:rsidP="00DF027C">
      <w:pPr>
        <w:rPr>
          <w:rFonts w:asciiTheme="majorHAnsi" w:hAnsiTheme="majorHAnsi" w:cstheme="majorHAnsi"/>
          <w:b w:val="0"/>
          <w:sz w:val="22"/>
        </w:rPr>
      </w:pPr>
      <w:r w:rsidRPr="005C2DD5">
        <w:rPr>
          <w:rFonts w:asciiTheme="majorHAnsi" w:hAnsiTheme="majorHAnsi" w:cstheme="majorHAnsi"/>
          <w:b w:val="0"/>
          <w:sz w:val="22"/>
        </w:rPr>
        <w:t>Here we can see how it would be of great help to divide the organization tasks thanks to the fact that it has more pros in favor of the company than cons</w:t>
      </w:r>
    </w:p>
    <w:p w14:paraId="41FD0F64" w14:textId="77777777" w:rsidR="00B13A1D" w:rsidRPr="00EB747D" w:rsidRDefault="00B13A1D" w:rsidP="00CF0D8D">
      <w:pPr>
        <w:rPr>
          <w:rFonts w:ascii="Arial" w:hAnsi="Arial" w:cs="Arial"/>
          <w:bCs/>
          <w:sz w:val="22"/>
        </w:rPr>
      </w:pPr>
    </w:p>
    <w:p w14:paraId="35F88F3E" w14:textId="77777777" w:rsidR="00A30CA8" w:rsidRPr="00A30CA8" w:rsidRDefault="00B13A1D" w:rsidP="00A30CA8">
      <w:pPr>
        <w:rPr>
          <w:rFonts w:ascii="Arial" w:hAnsi="Arial" w:cs="Arial"/>
          <w:b w:val="0"/>
          <w:bCs/>
          <w:sz w:val="22"/>
        </w:rPr>
      </w:pPr>
      <w:r w:rsidRPr="002E117A">
        <w:rPr>
          <w:rFonts w:ascii="Arial" w:hAnsi="Arial" w:cs="Arial"/>
          <w:sz w:val="22"/>
          <w:u w:val="single"/>
        </w:rPr>
        <w:t>Company culture:</w:t>
      </w:r>
      <w:r w:rsidR="005C2DD5">
        <w:rPr>
          <w:rFonts w:ascii="Arial" w:hAnsi="Arial" w:cs="Arial"/>
          <w:sz w:val="22"/>
          <w:u w:val="single"/>
        </w:rPr>
        <w:t xml:space="preserve"> </w:t>
      </w:r>
      <w:r w:rsidR="00A30CA8" w:rsidRPr="00A30CA8">
        <w:rPr>
          <w:rFonts w:ascii="Arial" w:hAnsi="Arial" w:cs="Arial"/>
          <w:b w:val="0"/>
          <w:bCs/>
          <w:sz w:val="22"/>
        </w:rPr>
        <w:t>I believe that this problem has an easy solution, it is just to give more time to the facet of communication between employers and employees.</w:t>
      </w:r>
    </w:p>
    <w:p w14:paraId="1B9C108C" w14:textId="77777777" w:rsidR="00A30CA8" w:rsidRPr="00A30CA8" w:rsidRDefault="00A30CA8" w:rsidP="00A30CA8">
      <w:pPr>
        <w:rPr>
          <w:rFonts w:ascii="Arial" w:hAnsi="Arial" w:cs="Arial"/>
          <w:b w:val="0"/>
          <w:bCs/>
          <w:sz w:val="22"/>
        </w:rPr>
      </w:pPr>
    </w:p>
    <w:p w14:paraId="4D33883A" w14:textId="77777777" w:rsidR="00A30CA8" w:rsidRPr="00A30CA8" w:rsidRDefault="00A30CA8" w:rsidP="00A30CA8">
      <w:pPr>
        <w:rPr>
          <w:rFonts w:ascii="Arial" w:hAnsi="Arial" w:cs="Arial"/>
          <w:b w:val="0"/>
          <w:bCs/>
          <w:sz w:val="22"/>
        </w:rPr>
      </w:pPr>
      <w:r w:rsidRPr="00A30CA8">
        <w:rPr>
          <w:rFonts w:ascii="Arial" w:hAnsi="Arial" w:cs="Arial"/>
          <w:b w:val="0"/>
          <w:bCs/>
          <w:sz w:val="22"/>
        </w:rPr>
        <w:t>I propose to organize several types of meetings; a meeting with the entire staff once a week where they will discuss the objectives set for that week, sales, provide information about the menu and wines and provide some training to new employees.</w:t>
      </w:r>
    </w:p>
    <w:p w14:paraId="4CFDE9D8" w14:textId="77777777" w:rsidR="00A30CA8" w:rsidRPr="00A30CA8" w:rsidRDefault="00A30CA8" w:rsidP="00A30CA8">
      <w:pPr>
        <w:rPr>
          <w:rFonts w:ascii="Arial" w:hAnsi="Arial" w:cs="Arial"/>
          <w:b w:val="0"/>
          <w:bCs/>
          <w:sz w:val="22"/>
        </w:rPr>
      </w:pPr>
    </w:p>
    <w:p w14:paraId="4400D5F7" w14:textId="77777777" w:rsidR="00A30CA8" w:rsidRPr="00A30CA8" w:rsidRDefault="00A30CA8" w:rsidP="00A30CA8">
      <w:pPr>
        <w:rPr>
          <w:rFonts w:ascii="Arial" w:hAnsi="Arial" w:cs="Arial"/>
          <w:b w:val="0"/>
          <w:bCs/>
          <w:sz w:val="22"/>
        </w:rPr>
      </w:pPr>
      <w:r w:rsidRPr="00A30CA8">
        <w:rPr>
          <w:rFonts w:ascii="Arial" w:hAnsi="Arial" w:cs="Arial"/>
          <w:b w:val="0"/>
          <w:bCs/>
          <w:sz w:val="22"/>
        </w:rPr>
        <w:t>The other would be every day with the staff that is working, to talk about the functions of each one during that shift, things that can be improved and, above all, motivate the team.</w:t>
      </w:r>
    </w:p>
    <w:p w14:paraId="6F1D3E0B" w14:textId="77777777" w:rsidR="00A30CA8" w:rsidRPr="00A30CA8" w:rsidRDefault="00A30CA8" w:rsidP="00A30CA8">
      <w:pPr>
        <w:rPr>
          <w:rFonts w:ascii="Arial" w:hAnsi="Arial" w:cs="Arial"/>
          <w:b w:val="0"/>
          <w:bCs/>
          <w:sz w:val="22"/>
        </w:rPr>
      </w:pPr>
    </w:p>
    <w:p w14:paraId="3EC5D401" w14:textId="49C43C15" w:rsidR="00237984" w:rsidRPr="003A281F" w:rsidRDefault="00A30CA8" w:rsidP="002E117A">
      <w:pPr>
        <w:rPr>
          <w:b w:val="0"/>
          <w:bCs/>
        </w:rPr>
      </w:pPr>
      <w:r w:rsidRPr="00A30CA8">
        <w:rPr>
          <w:rFonts w:ascii="Arial" w:hAnsi="Arial" w:cs="Arial"/>
          <w:b w:val="0"/>
          <w:bCs/>
          <w:sz w:val="22"/>
        </w:rPr>
        <w:t xml:space="preserve">I also propose to have a more fluid communication through the WhatsApp group where you can review the different feedbacks and comment on the negative </w:t>
      </w:r>
      <w:r w:rsidR="009C4F30" w:rsidRPr="00A30CA8">
        <w:rPr>
          <w:rFonts w:ascii="Arial" w:hAnsi="Arial" w:cs="Arial"/>
          <w:b w:val="0"/>
          <w:bCs/>
          <w:sz w:val="22"/>
        </w:rPr>
        <w:t>ones.</w:t>
      </w:r>
      <w:r w:rsidR="009C4F30">
        <w:rPr>
          <w:rFonts w:ascii="Arial" w:hAnsi="Arial" w:cs="Arial"/>
          <w:b w:val="0"/>
          <w:bCs/>
          <w:sz w:val="22"/>
        </w:rPr>
        <w:t xml:space="preserve"> </w:t>
      </w:r>
    </w:p>
    <w:p w14:paraId="2349D7B8" w14:textId="77777777" w:rsidR="00237984" w:rsidRDefault="00237984" w:rsidP="00DF027C"/>
    <w:p w14:paraId="6C8A180F" w14:textId="77777777" w:rsidR="006E4915" w:rsidRDefault="009124CB" w:rsidP="00DF027C">
      <w:r>
        <w:rPr>
          <w:noProof/>
        </w:rPr>
        <w:drawing>
          <wp:anchor distT="0" distB="0" distL="114300" distR="114300" simplePos="0" relativeHeight="251659267" behindDoc="0" locked="0" layoutInCell="1" allowOverlap="1" wp14:anchorId="3DD5C862" wp14:editId="6B50E376">
            <wp:simplePos x="766233" y="4639733"/>
            <wp:positionH relativeFrom="column">
              <wp:align>left</wp:align>
            </wp:positionH>
            <wp:positionV relativeFrom="paragraph">
              <wp:align>top</wp:align>
            </wp:positionV>
            <wp:extent cx="5748867" cy="4473998"/>
            <wp:effectExtent l="38100" t="0" r="23495" b="3175"/>
            <wp:wrapSquare wrapText="bothSides"/>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anchor>
        </w:drawing>
      </w:r>
      <w:r w:rsidR="00C03350">
        <w:br w:type="textWrapping" w:clear="all"/>
      </w:r>
    </w:p>
    <w:p w14:paraId="11E8AD9F" w14:textId="27206443" w:rsidR="00237984" w:rsidRDefault="006B33C0" w:rsidP="00DF027C">
      <w:r w:rsidRPr="006B33C0">
        <w:rPr>
          <w:b w:val="0"/>
          <w:bCs/>
          <w:sz w:val="22"/>
        </w:rPr>
        <w:t xml:space="preserve">Here we can how to make small talks with the staff could be of great help to create more company culture. We can find several strengths such as improving communication between managers and employees, having a better organization and keeping the team motivated, and yet we find few weaknesses such as paying those minutes to </w:t>
      </w:r>
      <w:r w:rsidR="00C33BB4" w:rsidRPr="006B33C0">
        <w:rPr>
          <w:b w:val="0"/>
          <w:bCs/>
          <w:sz w:val="22"/>
        </w:rPr>
        <w:t>employees,</w:t>
      </w:r>
      <w:r w:rsidRPr="006B33C0">
        <w:rPr>
          <w:b w:val="0"/>
          <w:bCs/>
          <w:sz w:val="22"/>
        </w:rPr>
        <w:t xml:space="preserve"> but I think that money is more of an investment in quality.</w:t>
      </w:r>
    </w:p>
    <w:p w14:paraId="4E8B8D4C" w14:textId="77777777" w:rsidR="00237984" w:rsidRDefault="00237984" w:rsidP="00DF027C"/>
    <w:p w14:paraId="710F722C" w14:textId="054395C4" w:rsidR="00237984" w:rsidRPr="00B05D6E" w:rsidRDefault="006241F3" w:rsidP="00DF027C">
      <w:pPr>
        <w:rPr>
          <w:b w:val="0"/>
          <w:bCs/>
        </w:rPr>
      </w:pPr>
      <w:r w:rsidRPr="00EB747D">
        <w:rPr>
          <w:rFonts w:ascii="Arial" w:hAnsi="Arial" w:cs="Arial"/>
          <w:sz w:val="22"/>
          <w:u w:val="single"/>
        </w:rPr>
        <w:t>Work/life balance:</w:t>
      </w:r>
      <w:r w:rsidR="00B05D6E" w:rsidRPr="00652BBD">
        <w:rPr>
          <w:rFonts w:ascii="Arial" w:hAnsi="Arial" w:cs="Arial"/>
          <w:b w:val="0"/>
          <w:bCs/>
          <w:sz w:val="22"/>
        </w:rPr>
        <w:t xml:space="preserve"> </w:t>
      </w:r>
      <w:r w:rsidR="00B83EE2" w:rsidRPr="00B83EE2">
        <w:rPr>
          <w:rFonts w:ascii="Arial" w:hAnsi="Arial" w:cs="Arial"/>
          <w:b w:val="0"/>
          <w:bCs/>
          <w:sz w:val="22"/>
        </w:rPr>
        <w:t xml:space="preserve">For this problem I think the solution is a bit obvious. We </w:t>
      </w:r>
      <w:proofErr w:type="gramStart"/>
      <w:r w:rsidR="00B83EE2" w:rsidRPr="00B83EE2">
        <w:rPr>
          <w:rFonts w:ascii="Arial" w:hAnsi="Arial" w:cs="Arial"/>
          <w:b w:val="0"/>
          <w:bCs/>
          <w:sz w:val="22"/>
        </w:rPr>
        <w:t>have to</w:t>
      </w:r>
      <w:proofErr w:type="gramEnd"/>
      <w:r w:rsidR="00B83EE2" w:rsidRPr="00B83EE2">
        <w:rPr>
          <w:rFonts w:ascii="Arial" w:hAnsi="Arial" w:cs="Arial"/>
          <w:b w:val="0"/>
          <w:bCs/>
          <w:sz w:val="22"/>
        </w:rPr>
        <w:t xml:space="preserve"> hire more staff to be able to distribute the hours more easily. It would be important to hire staff with experience and if it can be full time, since most of the current staff are part-time and that makes it difficult to make the schedule. If the staff does not have experience, it is very important to dedicate them to training them, this would help us to have a much stronger team and at the same time create more company culture and this would help new people stay in the company for longer.</w:t>
      </w:r>
    </w:p>
    <w:p w14:paraId="2B7C81F4" w14:textId="62922CA7" w:rsidR="00F16F12" w:rsidRDefault="00F16F12" w:rsidP="00DF027C"/>
    <w:p w14:paraId="119A1961" w14:textId="20866EC8" w:rsidR="00237984" w:rsidRDefault="00237984" w:rsidP="00DF027C"/>
    <w:p w14:paraId="3FCBC419" w14:textId="74CBF84B" w:rsidR="00237984" w:rsidRDefault="00237984" w:rsidP="00DF027C"/>
    <w:p w14:paraId="26DD6969" w14:textId="48E26002" w:rsidR="00237984" w:rsidRDefault="00C720E3" w:rsidP="00DF027C">
      <w:r>
        <w:rPr>
          <w:noProof/>
        </w:rPr>
        <w:drawing>
          <wp:inline distT="0" distB="0" distL="0" distR="0" wp14:anchorId="2F8A0059" wp14:editId="6B227597">
            <wp:extent cx="6146800" cy="4106334"/>
            <wp:effectExtent l="0" t="0" r="0" b="27940"/>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14:paraId="07D24421" w14:textId="5E4F70AB" w:rsidR="00725BCB" w:rsidRPr="00CC5F78" w:rsidRDefault="00725BCB" w:rsidP="00DF027C">
      <w:pPr>
        <w:rPr>
          <w:b w:val="0"/>
          <w:bCs/>
        </w:rPr>
      </w:pPr>
    </w:p>
    <w:p w14:paraId="4BD90696" w14:textId="4BB51CE6" w:rsidR="00785DAC" w:rsidRPr="00CC5F78" w:rsidRDefault="00CC5F78" w:rsidP="00DF027C">
      <w:pPr>
        <w:rPr>
          <w:b w:val="0"/>
          <w:bCs/>
        </w:rPr>
      </w:pPr>
      <w:r w:rsidRPr="00CC5F78">
        <w:rPr>
          <w:b w:val="0"/>
          <w:bCs/>
        </w:rPr>
        <w:t>From my point of view, this is a very accepted solution to find a good balance between the work life and the personal life of our staff.</w:t>
      </w:r>
    </w:p>
    <w:p w14:paraId="038AED2C" w14:textId="77777777" w:rsidR="00237984" w:rsidRDefault="00237984" w:rsidP="00DF027C"/>
    <w:p w14:paraId="79E85931" w14:textId="239EBB94" w:rsidR="00237984" w:rsidRDefault="00237984" w:rsidP="00DF027C"/>
    <w:p w14:paraId="1CC7F9A8" w14:textId="302E3099" w:rsidR="00F16F12" w:rsidRDefault="00F16F12" w:rsidP="00DF027C"/>
    <w:p w14:paraId="7D262597" w14:textId="57945C02" w:rsidR="00573343" w:rsidRDefault="00573343" w:rsidP="00DF027C"/>
    <w:p w14:paraId="48FC71AE" w14:textId="11A7DC97" w:rsidR="00573343" w:rsidRDefault="00573343" w:rsidP="00DF027C"/>
    <w:p w14:paraId="3CDA2CB2" w14:textId="34F4E571" w:rsidR="00573343" w:rsidRDefault="00573343" w:rsidP="00DF027C"/>
    <w:p w14:paraId="03C3C511" w14:textId="3340EA61" w:rsidR="00573343" w:rsidRDefault="003A5AE3" w:rsidP="00DF027C">
      <w:r>
        <w:t xml:space="preserve">Speak with the stakeholders and </w:t>
      </w:r>
      <w:r w:rsidR="00F66404">
        <w:t xml:space="preserve">appropriate monitoring </w:t>
      </w:r>
      <w:r w:rsidR="00D16BFC">
        <w:t xml:space="preserve">solution. </w:t>
      </w:r>
    </w:p>
    <w:p w14:paraId="6E3FE4AB" w14:textId="77777777" w:rsidR="003A5AE3" w:rsidRDefault="003A5AE3" w:rsidP="00DF027C"/>
    <w:p w14:paraId="0B25E87D" w14:textId="77777777" w:rsidR="003A5AE3" w:rsidRDefault="003A5AE3" w:rsidP="00DF027C"/>
    <w:p w14:paraId="29093925" w14:textId="77777777" w:rsidR="002B1938" w:rsidRPr="003A5AE3" w:rsidRDefault="002B1938" w:rsidP="002B1938">
      <w:pPr>
        <w:rPr>
          <w:b w:val="0"/>
          <w:bCs/>
        </w:rPr>
      </w:pPr>
      <w:r w:rsidRPr="003A5AE3">
        <w:rPr>
          <w:b w:val="0"/>
          <w:bCs/>
        </w:rPr>
        <w:t>This information will be sent to my superior so that he can analyze it and make the decision that he deems appropriate or more educated.</w:t>
      </w:r>
    </w:p>
    <w:p w14:paraId="61E20F7D" w14:textId="77777777" w:rsidR="002B1938" w:rsidRPr="003A5AE3" w:rsidRDefault="002B1938" w:rsidP="002B1938">
      <w:pPr>
        <w:rPr>
          <w:b w:val="0"/>
          <w:bCs/>
        </w:rPr>
      </w:pPr>
    </w:p>
    <w:p w14:paraId="29BD9906" w14:textId="22AED871" w:rsidR="00573343" w:rsidRPr="003A5AE3" w:rsidRDefault="002B1938" w:rsidP="002B1938">
      <w:pPr>
        <w:rPr>
          <w:b w:val="0"/>
          <w:bCs/>
        </w:rPr>
      </w:pPr>
      <w:r w:rsidRPr="003A5AE3">
        <w:rPr>
          <w:b w:val="0"/>
          <w:bCs/>
        </w:rPr>
        <w:t xml:space="preserve">Once the plan to solve the problem is </w:t>
      </w:r>
      <w:r w:rsidR="003A5AE3" w:rsidRPr="003A5AE3">
        <w:rPr>
          <w:b w:val="0"/>
          <w:bCs/>
        </w:rPr>
        <w:t>implemented,</w:t>
      </w:r>
      <w:r w:rsidRPr="003A5AE3">
        <w:rPr>
          <w:b w:val="0"/>
          <w:bCs/>
        </w:rPr>
        <w:t xml:space="preserve"> we will wait a few weeks and then we will see how it is working by carrying out certain surveys to the staff to see if they are happy, we can also verify if the solution was correct by looking at the reviews of our clients and comparing them with which the previous weeks.</w:t>
      </w:r>
    </w:p>
    <w:p w14:paraId="5F7B5CB4" w14:textId="1AA05171" w:rsidR="00573343" w:rsidRDefault="00573343" w:rsidP="00DF027C"/>
    <w:p w14:paraId="13610CAF" w14:textId="0E96F0F8" w:rsidR="00573343" w:rsidRDefault="00573343" w:rsidP="00DF027C"/>
    <w:p w14:paraId="0FC5B107" w14:textId="54C466BB" w:rsidR="00573343" w:rsidRDefault="00573343" w:rsidP="00DF027C"/>
    <w:p w14:paraId="605154E4" w14:textId="2B328A8B" w:rsidR="00573343" w:rsidRDefault="00573343" w:rsidP="00DF027C"/>
    <w:p w14:paraId="4CF9B68F" w14:textId="22DD7167" w:rsidR="00573343" w:rsidRDefault="00573343" w:rsidP="00DF027C"/>
    <w:p w14:paraId="24545403" w14:textId="204781D4" w:rsidR="00573343" w:rsidRDefault="00573343" w:rsidP="00DF027C"/>
    <w:p w14:paraId="58B897F9" w14:textId="3CAB14CF" w:rsidR="00573343" w:rsidRDefault="00573343" w:rsidP="00DF027C"/>
    <w:p w14:paraId="0A4A0B84" w14:textId="55A870E9" w:rsidR="00573343" w:rsidRDefault="00573343" w:rsidP="00DF027C"/>
    <w:p w14:paraId="3A00900F" w14:textId="42A35B21" w:rsidR="00573343" w:rsidRDefault="00573343" w:rsidP="00DF027C"/>
    <w:p w14:paraId="0FEBC600" w14:textId="6317ACA3" w:rsidR="00573343" w:rsidRDefault="00573343" w:rsidP="00DF027C"/>
    <w:p w14:paraId="1E46E3BA" w14:textId="209B0960" w:rsidR="00573343" w:rsidRDefault="00573343" w:rsidP="00DF027C"/>
    <w:p w14:paraId="76C36131" w14:textId="40749348" w:rsidR="00573343" w:rsidRDefault="00573343" w:rsidP="00DF027C"/>
    <w:p w14:paraId="5342FC02" w14:textId="4BCAC42C" w:rsidR="00573343" w:rsidRDefault="00573343" w:rsidP="00DF027C"/>
    <w:p w14:paraId="3CD4B7F5" w14:textId="47A20207" w:rsidR="00573343" w:rsidRDefault="00573343" w:rsidP="00DF027C"/>
    <w:p w14:paraId="2D34A015" w14:textId="56EE21CA" w:rsidR="00573343" w:rsidRDefault="00573343" w:rsidP="00DF027C"/>
    <w:p w14:paraId="08932C43" w14:textId="1115ACB5" w:rsidR="00573343" w:rsidRDefault="00573343" w:rsidP="00DF027C"/>
    <w:p w14:paraId="078F4F3C" w14:textId="1FDF5C1C" w:rsidR="00573343" w:rsidRDefault="00573343" w:rsidP="00DF027C"/>
    <w:p w14:paraId="56DD5132" w14:textId="0380DFC2" w:rsidR="00573343" w:rsidRDefault="00573343" w:rsidP="00DF027C"/>
    <w:p w14:paraId="0214BADF" w14:textId="7051A2A0" w:rsidR="00573343" w:rsidRDefault="00573343" w:rsidP="00DF027C"/>
    <w:p w14:paraId="06D8B503" w14:textId="42A4F940" w:rsidR="00573343" w:rsidRDefault="00573343" w:rsidP="00DF027C"/>
    <w:p w14:paraId="4DFAD8D4" w14:textId="2B5D08EB" w:rsidR="00573343" w:rsidRDefault="00573343" w:rsidP="00DF027C"/>
    <w:p w14:paraId="2B2BF949" w14:textId="51073E29" w:rsidR="00573343" w:rsidRDefault="00573343" w:rsidP="00DF027C"/>
    <w:p w14:paraId="1DE8802A" w14:textId="7B8999DB" w:rsidR="00573343" w:rsidRDefault="00573343" w:rsidP="00DF027C"/>
    <w:p w14:paraId="68E05527" w14:textId="012F96E8" w:rsidR="00573343" w:rsidRDefault="00573343" w:rsidP="00DF027C"/>
    <w:p w14:paraId="19BCFEAD" w14:textId="0282F5C4" w:rsidR="00573343" w:rsidRDefault="00573343" w:rsidP="00DF027C"/>
    <w:p w14:paraId="751B00AE" w14:textId="77777777" w:rsidR="00573343" w:rsidRPr="00D70D02" w:rsidRDefault="00573343" w:rsidP="00DF027C"/>
    <w:sectPr w:rsidR="00573343" w:rsidRPr="00D70D02" w:rsidSect="00DF027C">
      <w:headerReference w:type="default" r:id="rId28"/>
      <w:footerReference w:type="default" r:id="rId29"/>
      <w:pgSz w:w="12240" w:h="15840"/>
      <w:pgMar w:top="720" w:right="1152" w:bottom="720" w:left="1152" w:header="0" w:footer="288" w:gutter="0"/>
      <w:pgNumType w:start="1"/>
      <w:cols w:space="720"/>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B3508D" w14:textId="77777777" w:rsidR="00215C25" w:rsidRDefault="00215C25">
      <w:r>
        <w:separator/>
      </w:r>
    </w:p>
    <w:p w14:paraId="3025FC9A" w14:textId="77777777" w:rsidR="00215C25" w:rsidRDefault="00215C25"/>
  </w:endnote>
  <w:endnote w:type="continuationSeparator" w:id="0">
    <w:p w14:paraId="27B8378A" w14:textId="77777777" w:rsidR="00215C25" w:rsidRDefault="00215C25">
      <w:r>
        <w:continuationSeparator/>
      </w:r>
    </w:p>
    <w:p w14:paraId="61377BC7" w14:textId="77777777" w:rsidR="00215C25" w:rsidRDefault="00215C25"/>
  </w:endnote>
  <w:endnote w:type="continuationNotice" w:id="1">
    <w:p w14:paraId="607B81DF" w14:textId="77777777" w:rsidR="00215C25" w:rsidRDefault="00215C2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8748919"/>
      <w:docPartObj>
        <w:docPartGallery w:val="Page Numbers (Bottom of Page)"/>
        <w:docPartUnique/>
      </w:docPartObj>
    </w:sdtPr>
    <w:sdtEndPr>
      <w:rPr>
        <w:noProof/>
      </w:rPr>
    </w:sdtEndPr>
    <w:sdtContent>
      <w:p w14:paraId="14E0451C" w14:textId="77777777" w:rsidR="00DF027C" w:rsidRDefault="00DF027C">
        <w:pPr>
          <w:pStyle w:val="Footer"/>
          <w:jc w:val="center"/>
        </w:pPr>
        <w:r>
          <w:fldChar w:fldCharType="begin"/>
        </w:r>
        <w:r>
          <w:instrText xml:space="preserve"> PAGE   \* MERGEFORMAT </w:instrText>
        </w:r>
        <w:r>
          <w:fldChar w:fldCharType="separate"/>
        </w:r>
        <w:r w:rsidR="006E5716">
          <w:rPr>
            <w:noProof/>
          </w:rPr>
          <w:t>1</w:t>
        </w:r>
        <w:r>
          <w:rPr>
            <w:noProof/>
          </w:rPr>
          <w:fldChar w:fldCharType="end"/>
        </w:r>
      </w:p>
    </w:sdtContent>
  </w:sdt>
  <w:p w14:paraId="7AC80900" w14:textId="77777777" w:rsidR="00DF027C" w:rsidRDefault="00DF02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EEF0AD" w14:textId="77777777" w:rsidR="00215C25" w:rsidRDefault="00215C25">
      <w:r>
        <w:separator/>
      </w:r>
    </w:p>
    <w:p w14:paraId="4D93DD96" w14:textId="77777777" w:rsidR="00215C25" w:rsidRDefault="00215C25"/>
  </w:footnote>
  <w:footnote w:type="continuationSeparator" w:id="0">
    <w:p w14:paraId="2B4C9BB1" w14:textId="77777777" w:rsidR="00215C25" w:rsidRDefault="00215C25">
      <w:r>
        <w:continuationSeparator/>
      </w:r>
    </w:p>
    <w:p w14:paraId="34FD991D" w14:textId="77777777" w:rsidR="00215C25" w:rsidRDefault="00215C25"/>
  </w:footnote>
  <w:footnote w:type="continuationNotice" w:id="1">
    <w:p w14:paraId="764F0848" w14:textId="77777777" w:rsidR="00215C25" w:rsidRDefault="00215C25">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90" w:type="dxa"/>
      <w:tblBorders>
        <w:top w:val="single" w:sz="36" w:space="0" w:color="082A75" w:themeColor="text2"/>
        <w:left w:val="single" w:sz="36" w:space="0" w:color="082A75" w:themeColor="text2"/>
        <w:bottom w:val="single" w:sz="36" w:space="0" w:color="082A75" w:themeColor="text2"/>
        <w:right w:val="single" w:sz="36" w:space="0" w:color="082A75" w:themeColor="text2"/>
        <w:insideH w:val="single" w:sz="36" w:space="0" w:color="082A75" w:themeColor="text2"/>
        <w:insideV w:val="single" w:sz="36" w:space="0" w:color="082A75" w:themeColor="text2"/>
      </w:tblBorders>
      <w:tblLook w:val="0000" w:firstRow="0" w:lastRow="0" w:firstColumn="0" w:lastColumn="0" w:noHBand="0" w:noVBand="0"/>
    </w:tblPr>
    <w:tblGrid>
      <w:gridCol w:w="9990"/>
    </w:tblGrid>
    <w:tr w:rsidR="00D077E9" w14:paraId="0E2BFF3D" w14:textId="77777777" w:rsidTr="00D077E9">
      <w:trPr>
        <w:trHeight w:val="978"/>
      </w:trPr>
      <w:tc>
        <w:tcPr>
          <w:tcW w:w="9990" w:type="dxa"/>
          <w:tcBorders>
            <w:top w:val="nil"/>
            <w:left w:val="nil"/>
            <w:bottom w:val="single" w:sz="36" w:space="0" w:color="34ABA2" w:themeColor="accent3"/>
            <w:right w:val="nil"/>
          </w:tcBorders>
        </w:tcPr>
        <w:p w14:paraId="22D2DB18" w14:textId="77777777" w:rsidR="00D077E9" w:rsidRDefault="00D077E9">
          <w:pPr>
            <w:pStyle w:val="Header"/>
          </w:pPr>
        </w:p>
      </w:tc>
    </w:tr>
  </w:tbl>
  <w:p w14:paraId="48EB80A1" w14:textId="77777777" w:rsidR="00D077E9" w:rsidRDefault="00D077E9" w:rsidP="00D077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BC1F16"/>
    <w:multiLevelType w:val="hybridMultilevel"/>
    <w:tmpl w:val="273A3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1263037"/>
    <w:multiLevelType w:val="hybridMultilevel"/>
    <w:tmpl w:val="E566F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61816D3A"/>
    <w:multiLevelType w:val="hybridMultilevel"/>
    <w:tmpl w:val="3C1C489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771163541">
    <w:abstractNumId w:val="0"/>
  </w:num>
  <w:num w:numId="2" w16cid:durableId="1510943107">
    <w:abstractNumId w:val="1"/>
  </w:num>
  <w:num w:numId="3" w16cid:durableId="12854279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attachedTemplate r:id="rId1"/>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395F"/>
    <w:rsid w:val="00003384"/>
    <w:rsid w:val="000121CB"/>
    <w:rsid w:val="0002338B"/>
    <w:rsid w:val="0002482E"/>
    <w:rsid w:val="00030D19"/>
    <w:rsid w:val="00050324"/>
    <w:rsid w:val="00053F9A"/>
    <w:rsid w:val="00054844"/>
    <w:rsid w:val="00057075"/>
    <w:rsid w:val="0005753C"/>
    <w:rsid w:val="00066DDF"/>
    <w:rsid w:val="00067EE8"/>
    <w:rsid w:val="000853BB"/>
    <w:rsid w:val="0008727F"/>
    <w:rsid w:val="00092A4A"/>
    <w:rsid w:val="0009521B"/>
    <w:rsid w:val="000A0150"/>
    <w:rsid w:val="000A545D"/>
    <w:rsid w:val="000B1707"/>
    <w:rsid w:val="000B5974"/>
    <w:rsid w:val="000D7C8D"/>
    <w:rsid w:val="000E63C9"/>
    <w:rsid w:val="000E7695"/>
    <w:rsid w:val="000E7F66"/>
    <w:rsid w:val="0010264E"/>
    <w:rsid w:val="00103F18"/>
    <w:rsid w:val="00105020"/>
    <w:rsid w:val="00130E9D"/>
    <w:rsid w:val="001379A0"/>
    <w:rsid w:val="00147CE9"/>
    <w:rsid w:val="00150A6D"/>
    <w:rsid w:val="001519D1"/>
    <w:rsid w:val="0015687F"/>
    <w:rsid w:val="001619C7"/>
    <w:rsid w:val="001646FE"/>
    <w:rsid w:val="00185B35"/>
    <w:rsid w:val="00192B76"/>
    <w:rsid w:val="00194D87"/>
    <w:rsid w:val="00195742"/>
    <w:rsid w:val="001B2998"/>
    <w:rsid w:val="001B395F"/>
    <w:rsid w:val="001B4EC3"/>
    <w:rsid w:val="001C202B"/>
    <w:rsid w:val="001E280A"/>
    <w:rsid w:val="001E36DE"/>
    <w:rsid w:val="001F2BC8"/>
    <w:rsid w:val="001F5F6B"/>
    <w:rsid w:val="00200FDC"/>
    <w:rsid w:val="00215C25"/>
    <w:rsid w:val="0023263D"/>
    <w:rsid w:val="00237984"/>
    <w:rsid w:val="00243EBC"/>
    <w:rsid w:val="00246A35"/>
    <w:rsid w:val="00251B85"/>
    <w:rsid w:val="002717A0"/>
    <w:rsid w:val="00275ECF"/>
    <w:rsid w:val="002766F8"/>
    <w:rsid w:val="00281C5D"/>
    <w:rsid w:val="00284348"/>
    <w:rsid w:val="00294374"/>
    <w:rsid w:val="002A65B1"/>
    <w:rsid w:val="002B0C3E"/>
    <w:rsid w:val="002B1938"/>
    <w:rsid w:val="002B1C08"/>
    <w:rsid w:val="002C1CDE"/>
    <w:rsid w:val="002D6201"/>
    <w:rsid w:val="002E117A"/>
    <w:rsid w:val="002E6B0F"/>
    <w:rsid w:val="002F1955"/>
    <w:rsid w:val="002F51F5"/>
    <w:rsid w:val="002F7713"/>
    <w:rsid w:val="0030527A"/>
    <w:rsid w:val="00312137"/>
    <w:rsid w:val="003126CF"/>
    <w:rsid w:val="00330359"/>
    <w:rsid w:val="00331FF5"/>
    <w:rsid w:val="00336C2B"/>
    <w:rsid w:val="00336EF9"/>
    <w:rsid w:val="0033762F"/>
    <w:rsid w:val="0034496F"/>
    <w:rsid w:val="003548F9"/>
    <w:rsid w:val="00361958"/>
    <w:rsid w:val="003619A2"/>
    <w:rsid w:val="00366C7E"/>
    <w:rsid w:val="00384EA3"/>
    <w:rsid w:val="00387CED"/>
    <w:rsid w:val="00395D68"/>
    <w:rsid w:val="003A1DBE"/>
    <w:rsid w:val="003A281F"/>
    <w:rsid w:val="003A39A1"/>
    <w:rsid w:val="003A5AE3"/>
    <w:rsid w:val="003C2191"/>
    <w:rsid w:val="003D14B5"/>
    <w:rsid w:val="003D3863"/>
    <w:rsid w:val="003D4B4B"/>
    <w:rsid w:val="003D5D6A"/>
    <w:rsid w:val="003E173E"/>
    <w:rsid w:val="003E327C"/>
    <w:rsid w:val="003F3A5C"/>
    <w:rsid w:val="004110DE"/>
    <w:rsid w:val="00415D4C"/>
    <w:rsid w:val="0043414A"/>
    <w:rsid w:val="00436B64"/>
    <w:rsid w:val="00437438"/>
    <w:rsid w:val="0044085A"/>
    <w:rsid w:val="00465C8E"/>
    <w:rsid w:val="00471D89"/>
    <w:rsid w:val="00481665"/>
    <w:rsid w:val="00484A92"/>
    <w:rsid w:val="00486BB7"/>
    <w:rsid w:val="004A0A6A"/>
    <w:rsid w:val="004A4F86"/>
    <w:rsid w:val="004A79DA"/>
    <w:rsid w:val="004B21A5"/>
    <w:rsid w:val="004C4EB5"/>
    <w:rsid w:val="004C5813"/>
    <w:rsid w:val="004D0BFA"/>
    <w:rsid w:val="004E10CB"/>
    <w:rsid w:val="004E17FC"/>
    <w:rsid w:val="004E4816"/>
    <w:rsid w:val="004E4BAF"/>
    <w:rsid w:val="005037F0"/>
    <w:rsid w:val="00504E3E"/>
    <w:rsid w:val="00505335"/>
    <w:rsid w:val="00513E98"/>
    <w:rsid w:val="00516A86"/>
    <w:rsid w:val="0052454B"/>
    <w:rsid w:val="005275F6"/>
    <w:rsid w:val="0053480F"/>
    <w:rsid w:val="0054114B"/>
    <w:rsid w:val="005425DA"/>
    <w:rsid w:val="00565814"/>
    <w:rsid w:val="00572102"/>
    <w:rsid w:val="00572118"/>
    <w:rsid w:val="00573343"/>
    <w:rsid w:val="005735C3"/>
    <w:rsid w:val="0059158F"/>
    <w:rsid w:val="00593C7D"/>
    <w:rsid w:val="00596372"/>
    <w:rsid w:val="005A55CB"/>
    <w:rsid w:val="005B1725"/>
    <w:rsid w:val="005B24E2"/>
    <w:rsid w:val="005B3028"/>
    <w:rsid w:val="005B42F7"/>
    <w:rsid w:val="005B4CE7"/>
    <w:rsid w:val="005C1DEE"/>
    <w:rsid w:val="005C2DD5"/>
    <w:rsid w:val="005D3A82"/>
    <w:rsid w:val="005E0929"/>
    <w:rsid w:val="005E3375"/>
    <w:rsid w:val="005E63A0"/>
    <w:rsid w:val="005F1BB0"/>
    <w:rsid w:val="005F1C37"/>
    <w:rsid w:val="005F2ACC"/>
    <w:rsid w:val="005F609B"/>
    <w:rsid w:val="006167A5"/>
    <w:rsid w:val="006241F3"/>
    <w:rsid w:val="00632548"/>
    <w:rsid w:val="00645E4B"/>
    <w:rsid w:val="00652BBD"/>
    <w:rsid w:val="00655E47"/>
    <w:rsid w:val="00656C4D"/>
    <w:rsid w:val="0066133B"/>
    <w:rsid w:val="00665DD7"/>
    <w:rsid w:val="006865A9"/>
    <w:rsid w:val="00691657"/>
    <w:rsid w:val="00694521"/>
    <w:rsid w:val="00697A4A"/>
    <w:rsid w:val="006A1154"/>
    <w:rsid w:val="006A502A"/>
    <w:rsid w:val="006A617A"/>
    <w:rsid w:val="006B202C"/>
    <w:rsid w:val="006B33C0"/>
    <w:rsid w:val="006B535C"/>
    <w:rsid w:val="006C54FA"/>
    <w:rsid w:val="006D2F66"/>
    <w:rsid w:val="006D6246"/>
    <w:rsid w:val="006E4915"/>
    <w:rsid w:val="006E5586"/>
    <w:rsid w:val="006E5716"/>
    <w:rsid w:val="006F61E7"/>
    <w:rsid w:val="00700FF0"/>
    <w:rsid w:val="00711217"/>
    <w:rsid w:val="007126C5"/>
    <w:rsid w:val="007143FB"/>
    <w:rsid w:val="00717BCA"/>
    <w:rsid w:val="00725BCB"/>
    <w:rsid w:val="007276BB"/>
    <w:rsid w:val="007302B3"/>
    <w:rsid w:val="007305C6"/>
    <w:rsid w:val="00730733"/>
    <w:rsid w:val="00730E3A"/>
    <w:rsid w:val="00736AAF"/>
    <w:rsid w:val="00740375"/>
    <w:rsid w:val="00745558"/>
    <w:rsid w:val="00745CC3"/>
    <w:rsid w:val="00761357"/>
    <w:rsid w:val="00765B2A"/>
    <w:rsid w:val="00766733"/>
    <w:rsid w:val="00766CCC"/>
    <w:rsid w:val="007677B6"/>
    <w:rsid w:val="00777BBC"/>
    <w:rsid w:val="00777CAB"/>
    <w:rsid w:val="00781095"/>
    <w:rsid w:val="00783A34"/>
    <w:rsid w:val="00785DAC"/>
    <w:rsid w:val="007951E7"/>
    <w:rsid w:val="007A2745"/>
    <w:rsid w:val="007A7CCC"/>
    <w:rsid w:val="007B06BF"/>
    <w:rsid w:val="007C6B52"/>
    <w:rsid w:val="007D0CFE"/>
    <w:rsid w:val="007D16C5"/>
    <w:rsid w:val="007E433F"/>
    <w:rsid w:val="007E6C75"/>
    <w:rsid w:val="007E70F4"/>
    <w:rsid w:val="007F11F8"/>
    <w:rsid w:val="007F5F33"/>
    <w:rsid w:val="007F7596"/>
    <w:rsid w:val="008122FF"/>
    <w:rsid w:val="008233B7"/>
    <w:rsid w:val="008444B1"/>
    <w:rsid w:val="0085366D"/>
    <w:rsid w:val="00861F25"/>
    <w:rsid w:val="00862FE4"/>
    <w:rsid w:val="0086389A"/>
    <w:rsid w:val="008702D2"/>
    <w:rsid w:val="0087605E"/>
    <w:rsid w:val="00887C6B"/>
    <w:rsid w:val="00890613"/>
    <w:rsid w:val="00896D90"/>
    <w:rsid w:val="008A5DCD"/>
    <w:rsid w:val="008B1FEE"/>
    <w:rsid w:val="008C349B"/>
    <w:rsid w:val="008C36F5"/>
    <w:rsid w:val="008D0F70"/>
    <w:rsid w:val="008D3A55"/>
    <w:rsid w:val="008E5C66"/>
    <w:rsid w:val="008F26F8"/>
    <w:rsid w:val="008F4D02"/>
    <w:rsid w:val="00903C32"/>
    <w:rsid w:val="00905D8B"/>
    <w:rsid w:val="009124CB"/>
    <w:rsid w:val="00913383"/>
    <w:rsid w:val="0091455E"/>
    <w:rsid w:val="00916B16"/>
    <w:rsid w:val="009173B9"/>
    <w:rsid w:val="0093335D"/>
    <w:rsid w:val="0093613E"/>
    <w:rsid w:val="00937DE1"/>
    <w:rsid w:val="009415D4"/>
    <w:rsid w:val="00943026"/>
    <w:rsid w:val="0094497A"/>
    <w:rsid w:val="0096303D"/>
    <w:rsid w:val="00964949"/>
    <w:rsid w:val="00966B81"/>
    <w:rsid w:val="00967EA8"/>
    <w:rsid w:val="00976CD3"/>
    <w:rsid w:val="009865B1"/>
    <w:rsid w:val="0099312F"/>
    <w:rsid w:val="00997873"/>
    <w:rsid w:val="009A219F"/>
    <w:rsid w:val="009B6877"/>
    <w:rsid w:val="009C335F"/>
    <w:rsid w:val="009C4F30"/>
    <w:rsid w:val="009C7720"/>
    <w:rsid w:val="009D013F"/>
    <w:rsid w:val="009D048C"/>
    <w:rsid w:val="009D226C"/>
    <w:rsid w:val="009D518C"/>
    <w:rsid w:val="009D6115"/>
    <w:rsid w:val="009F43FC"/>
    <w:rsid w:val="00A05F82"/>
    <w:rsid w:val="00A23AFA"/>
    <w:rsid w:val="00A30CA8"/>
    <w:rsid w:val="00A31B3E"/>
    <w:rsid w:val="00A40324"/>
    <w:rsid w:val="00A506E5"/>
    <w:rsid w:val="00A51A83"/>
    <w:rsid w:val="00A532F3"/>
    <w:rsid w:val="00A56C99"/>
    <w:rsid w:val="00A604DA"/>
    <w:rsid w:val="00A62101"/>
    <w:rsid w:val="00A8489E"/>
    <w:rsid w:val="00A97A36"/>
    <w:rsid w:val="00AA1EC0"/>
    <w:rsid w:val="00AB4553"/>
    <w:rsid w:val="00AB4985"/>
    <w:rsid w:val="00AC29F3"/>
    <w:rsid w:val="00AC5A06"/>
    <w:rsid w:val="00AC6B1B"/>
    <w:rsid w:val="00AD1DD1"/>
    <w:rsid w:val="00AE3D7A"/>
    <w:rsid w:val="00AE4EF3"/>
    <w:rsid w:val="00AE6086"/>
    <w:rsid w:val="00B00B9F"/>
    <w:rsid w:val="00B05D6E"/>
    <w:rsid w:val="00B13A1D"/>
    <w:rsid w:val="00B231E5"/>
    <w:rsid w:val="00B33C0B"/>
    <w:rsid w:val="00B37837"/>
    <w:rsid w:val="00B42C46"/>
    <w:rsid w:val="00B44DF7"/>
    <w:rsid w:val="00B57939"/>
    <w:rsid w:val="00B644E2"/>
    <w:rsid w:val="00B67991"/>
    <w:rsid w:val="00B7287A"/>
    <w:rsid w:val="00B77A4C"/>
    <w:rsid w:val="00B83EE2"/>
    <w:rsid w:val="00BA151C"/>
    <w:rsid w:val="00BD4150"/>
    <w:rsid w:val="00BE5D3C"/>
    <w:rsid w:val="00BE71D8"/>
    <w:rsid w:val="00BF2D94"/>
    <w:rsid w:val="00C02B87"/>
    <w:rsid w:val="00C03350"/>
    <w:rsid w:val="00C076AF"/>
    <w:rsid w:val="00C147A5"/>
    <w:rsid w:val="00C155C5"/>
    <w:rsid w:val="00C20B70"/>
    <w:rsid w:val="00C33BB4"/>
    <w:rsid w:val="00C371D8"/>
    <w:rsid w:val="00C40574"/>
    <w:rsid w:val="00C4086D"/>
    <w:rsid w:val="00C462C4"/>
    <w:rsid w:val="00C62A52"/>
    <w:rsid w:val="00C720E3"/>
    <w:rsid w:val="00C86BD5"/>
    <w:rsid w:val="00C90543"/>
    <w:rsid w:val="00CA1896"/>
    <w:rsid w:val="00CB5B28"/>
    <w:rsid w:val="00CB5DA5"/>
    <w:rsid w:val="00CC5F78"/>
    <w:rsid w:val="00CC6088"/>
    <w:rsid w:val="00CF0F95"/>
    <w:rsid w:val="00CF5371"/>
    <w:rsid w:val="00CF572B"/>
    <w:rsid w:val="00D0323A"/>
    <w:rsid w:val="00D0559F"/>
    <w:rsid w:val="00D077E9"/>
    <w:rsid w:val="00D10269"/>
    <w:rsid w:val="00D15A7C"/>
    <w:rsid w:val="00D16BFC"/>
    <w:rsid w:val="00D24280"/>
    <w:rsid w:val="00D27A38"/>
    <w:rsid w:val="00D42CB7"/>
    <w:rsid w:val="00D450E2"/>
    <w:rsid w:val="00D4596D"/>
    <w:rsid w:val="00D50B5B"/>
    <w:rsid w:val="00D5413D"/>
    <w:rsid w:val="00D5645F"/>
    <w:rsid w:val="00D570A9"/>
    <w:rsid w:val="00D70131"/>
    <w:rsid w:val="00D70D02"/>
    <w:rsid w:val="00D770C7"/>
    <w:rsid w:val="00D77E6D"/>
    <w:rsid w:val="00D808A2"/>
    <w:rsid w:val="00D82CB5"/>
    <w:rsid w:val="00D845DD"/>
    <w:rsid w:val="00D86945"/>
    <w:rsid w:val="00D90290"/>
    <w:rsid w:val="00D925F6"/>
    <w:rsid w:val="00D92DFC"/>
    <w:rsid w:val="00D97D6E"/>
    <w:rsid w:val="00DA2361"/>
    <w:rsid w:val="00DA5CA7"/>
    <w:rsid w:val="00DB427D"/>
    <w:rsid w:val="00DC1736"/>
    <w:rsid w:val="00DD152F"/>
    <w:rsid w:val="00DE1D41"/>
    <w:rsid w:val="00DE213F"/>
    <w:rsid w:val="00DF027C"/>
    <w:rsid w:val="00DF283F"/>
    <w:rsid w:val="00DF301A"/>
    <w:rsid w:val="00E00A32"/>
    <w:rsid w:val="00E139D6"/>
    <w:rsid w:val="00E13FFA"/>
    <w:rsid w:val="00E22ACD"/>
    <w:rsid w:val="00E26F4D"/>
    <w:rsid w:val="00E31EEA"/>
    <w:rsid w:val="00E33415"/>
    <w:rsid w:val="00E55D2E"/>
    <w:rsid w:val="00E620B0"/>
    <w:rsid w:val="00E73A2D"/>
    <w:rsid w:val="00E81B40"/>
    <w:rsid w:val="00E964EE"/>
    <w:rsid w:val="00EB03B1"/>
    <w:rsid w:val="00EB747D"/>
    <w:rsid w:val="00EF2AA6"/>
    <w:rsid w:val="00EF555B"/>
    <w:rsid w:val="00F027BB"/>
    <w:rsid w:val="00F048C8"/>
    <w:rsid w:val="00F11DCF"/>
    <w:rsid w:val="00F1362E"/>
    <w:rsid w:val="00F157E5"/>
    <w:rsid w:val="00F162EA"/>
    <w:rsid w:val="00F16F12"/>
    <w:rsid w:val="00F27EC1"/>
    <w:rsid w:val="00F36267"/>
    <w:rsid w:val="00F42100"/>
    <w:rsid w:val="00F50F14"/>
    <w:rsid w:val="00F52D27"/>
    <w:rsid w:val="00F54FE3"/>
    <w:rsid w:val="00F66404"/>
    <w:rsid w:val="00F75AB1"/>
    <w:rsid w:val="00F83527"/>
    <w:rsid w:val="00F868F5"/>
    <w:rsid w:val="00F95AC6"/>
    <w:rsid w:val="00FA0A81"/>
    <w:rsid w:val="00FA70FE"/>
    <w:rsid w:val="00FB2F0C"/>
    <w:rsid w:val="00FC2494"/>
    <w:rsid w:val="00FC60C8"/>
    <w:rsid w:val="00FD583F"/>
    <w:rsid w:val="00FD7488"/>
    <w:rsid w:val="00FE3722"/>
    <w:rsid w:val="00FF16B4"/>
    <w:rsid w:val="00FF3CC2"/>
  </w:rsids>
  <m:mathPr>
    <m:mathFont m:val="Cambria Math"/>
    <m:brkBin m:val="before"/>
    <m:brkBinSub m:val="--"/>
    <m:smallFrac m:val="0"/>
    <m:dispDef/>
    <m:lMargin m:val="1440"/>
    <m:rMargin m:val="1440"/>
    <m:defJc m:val="centerGroup"/>
    <m:wrapIndent m:val="1440"/>
    <m:intLim m:val="subSup"/>
    <m:naryLim m:val="undOvr"/>
  </m:mathPr>
  <w:attachedSchema w:val="http://schemas.microsoft.com/temp/samples"/>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246B6E"/>
  <w15:docId w15:val="{35F7CE00-7ED8-4D60-BF92-41D13ECAF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7" w:qFormat="1"/>
    <w:lsdException w:name="heading 2" w:uiPriority="4" w:qFormat="1"/>
    <w:lsdException w:name="heading 3" w:semiHidden="1" w:uiPriority="5"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qFormat="1"/>
    <w:lsdException w:name="Hyperlink" w:semiHidden="1" w:unhideWhenUsed="1"/>
    <w:lsdException w:name="FollowedHyperlink" w:semiHidden="1" w:unhideWhenUsed="1"/>
    <w:lsdException w:name="Strong" w:semiHidden="1" w:uiPriority="2" w:unhideWhenUsed="1" w:qFormat="1"/>
    <w:lsdException w:name="Emphasis" w:semiHidden="1" w:uiPriority="2"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6945"/>
    <w:pPr>
      <w:spacing w:after="0"/>
    </w:pPr>
    <w:rPr>
      <w:rFonts w:eastAsiaTheme="minorEastAsia"/>
      <w:b/>
      <w:color w:val="082A75" w:themeColor="text2"/>
      <w:sz w:val="28"/>
      <w:szCs w:val="22"/>
    </w:rPr>
  </w:style>
  <w:style w:type="paragraph" w:styleId="Heading1">
    <w:name w:val="heading 1"/>
    <w:basedOn w:val="Normal"/>
    <w:link w:val="Heading1Char"/>
    <w:uiPriority w:val="4"/>
    <w:qFormat/>
    <w:rsid w:val="00D077E9"/>
    <w:pPr>
      <w:keepNext/>
      <w:spacing w:before="240" w:after="60"/>
      <w:outlineLvl w:val="0"/>
    </w:pPr>
    <w:rPr>
      <w:rFonts w:asciiTheme="majorHAnsi" w:eastAsiaTheme="majorEastAsia" w:hAnsiTheme="majorHAnsi" w:cstheme="majorBidi"/>
      <w:color w:val="061F57" w:themeColor="text2" w:themeShade="BF"/>
      <w:kern w:val="28"/>
      <w:sz w:val="52"/>
      <w:szCs w:val="32"/>
    </w:rPr>
  </w:style>
  <w:style w:type="paragraph" w:styleId="Heading2">
    <w:name w:val="heading 2"/>
    <w:basedOn w:val="Normal"/>
    <w:next w:val="Normal"/>
    <w:link w:val="Heading2Char"/>
    <w:uiPriority w:val="4"/>
    <w:qFormat/>
    <w:rsid w:val="00DF027C"/>
    <w:pPr>
      <w:keepNext/>
      <w:spacing w:after="240" w:line="240" w:lineRule="auto"/>
      <w:outlineLvl w:val="1"/>
    </w:pPr>
    <w:rPr>
      <w:rFonts w:eastAsiaTheme="majorEastAsia" w:cstheme="majorBidi"/>
      <w:b w:val="0"/>
      <w:sz w:val="36"/>
      <w:szCs w:val="26"/>
    </w:rPr>
  </w:style>
  <w:style w:type="paragraph" w:styleId="Heading3">
    <w:name w:val="heading 3"/>
    <w:basedOn w:val="Normal"/>
    <w:next w:val="Normal"/>
    <w:link w:val="Heading3Char"/>
    <w:uiPriority w:val="5"/>
    <w:unhideWhenUsed/>
    <w:qFormat/>
    <w:rsid w:val="000A545D"/>
    <w:pPr>
      <w:keepNext/>
      <w:keepLines/>
      <w:spacing w:before="40"/>
      <w:outlineLvl w:val="2"/>
    </w:pPr>
    <w:rPr>
      <w:rFonts w:asciiTheme="majorHAnsi" w:eastAsiaTheme="majorEastAsia" w:hAnsiTheme="majorHAnsi" w:cstheme="majorBidi"/>
      <w:color w:val="012639" w:themeColor="accent1" w:themeShade="7F"/>
      <w:sz w:val="24"/>
      <w:szCs w:val="24"/>
    </w:rPr>
  </w:style>
  <w:style w:type="paragraph" w:styleId="Heading4">
    <w:name w:val="heading 4"/>
    <w:basedOn w:val="Normal"/>
    <w:next w:val="Normal"/>
    <w:link w:val="Heading4Char"/>
    <w:uiPriority w:val="1"/>
    <w:unhideWhenUsed/>
    <w:qFormat/>
    <w:rsid w:val="00F95AC6"/>
    <w:pPr>
      <w:keepNext/>
      <w:keepLines/>
      <w:spacing w:before="40"/>
      <w:outlineLvl w:val="3"/>
    </w:pPr>
    <w:rPr>
      <w:rFonts w:asciiTheme="majorHAnsi" w:eastAsiaTheme="majorEastAsia" w:hAnsiTheme="majorHAnsi" w:cstheme="majorBidi"/>
      <w:i/>
      <w:iCs/>
      <w:color w:val="013A57" w:themeColor="accent1" w:themeShade="BF"/>
    </w:rPr>
  </w:style>
  <w:style w:type="paragraph" w:styleId="Heading5">
    <w:name w:val="heading 5"/>
    <w:basedOn w:val="Normal"/>
    <w:next w:val="Normal"/>
    <w:link w:val="Heading5Char"/>
    <w:uiPriority w:val="1"/>
    <w:unhideWhenUsed/>
    <w:qFormat/>
    <w:rsid w:val="00D92DFC"/>
    <w:pPr>
      <w:keepNext/>
      <w:keepLines/>
      <w:spacing w:before="40"/>
      <w:outlineLvl w:val="4"/>
    </w:pPr>
    <w:rPr>
      <w:rFonts w:asciiTheme="majorHAnsi" w:eastAsiaTheme="majorEastAsia" w:hAnsiTheme="majorHAnsi" w:cstheme="majorBidi"/>
      <w:color w:val="013A57"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Title">
    <w:name w:val="Title"/>
    <w:basedOn w:val="Normal"/>
    <w:link w:val="TitleChar"/>
    <w:uiPriority w:val="1"/>
    <w:qFormat/>
    <w:rsid w:val="00D86945"/>
    <w:pPr>
      <w:spacing w:after="200" w:line="240" w:lineRule="auto"/>
    </w:pPr>
    <w:rPr>
      <w:rFonts w:asciiTheme="majorHAnsi" w:eastAsiaTheme="majorEastAsia" w:hAnsiTheme="majorHAnsi" w:cstheme="majorBidi"/>
      <w:bCs/>
      <w:sz w:val="72"/>
      <w:szCs w:val="52"/>
    </w:rPr>
  </w:style>
  <w:style w:type="character" w:customStyle="1" w:styleId="TitleChar">
    <w:name w:val="Title Char"/>
    <w:basedOn w:val="DefaultParagraphFont"/>
    <w:link w:val="Title"/>
    <w:uiPriority w:val="1"/>
    <w:rsid w:val="00D86945"/>
    <w:rPr>
      <w:rFonts w:asciiTheme="majorHAnsi" w:eastAsiaTheme="majorEastAsia" w:hAnsiTheme="majorHAnsi" w:cstheme="majorBidi"/>
      <w:b/>
      <w:bCs/>
      <w:color w:val="082A75" w:themeColor="text2"/>
      <w:sz w:val="72"/>
      <w:szCs w:val="52"/>
    </w:rPr>
  </w:style>
  <w:style w:type="paragraph" w:styleId="Subtitle">
    <w:name w:val="Subtitle"/>
    <w:basedOn w:val="Normal"/>
    <w:link w:val="SubtitleChar"/>
    <w:uiPriority w:val="2"/>
    <w:qFormat/>
    <w:rsid w:val="00D86945"/>
    <w:pPr>
      <w:framePr w:hSpace="180" w:wrap="around" w:vAnchor="text" w:hAnchor="margin" w:y="1167"/>
    </w:pPr>
    <w:rPr>
      <w:b w:val="0"/>
      <w:caps/>
      <w:spacing w:val="20"/>
      <w:sz w:val="32"/>
    </w:rPr>
  </w:style>
  <w:style w:type="character" w:customStyle="1" w:styleId="SubtitleChar">
    <w:name w:val="Subtitle Char"/>
    <w:basedOn w:val="DefaultParagraphFont"/>
    <w:link w:val="Subtitle"/>
    <w:uiPriority w:val="2"/>
    <w:rsid w:val="00D86945"/>
    <w:rPr>
      <w:rFonts w:eastAsiaTheme="minorEastAsia"/>
      <w:caps/>
      <w:color w:val="082A75" w:themeColor="text2"/>
      <w:spacing w:val="20"/>
      <w:sz w:val="32"/>
      <w:szCs w:val="22"/>
    </w:rPr>
  </w:style>
  <w:style w:type="character" w:customStyle="1" w:styleId="Heading1Char">
    <w:name w:val="Heading 1 Char"/>
    <w:basedOn w:val="DefaultParagraphFont"/>
    <w:link w:val="Heading1"/>
    <w:uiPriority w:val="4"/>
    <w:rsid w:val="00D077E9"/>
    <w:rPr>
      <w:rFonts w:asciiTheme="majorHAnsi" w:eastAsiaTheme="majorEastAsia" w:hAnsiTheme="majorHAnsi" w:cstheme="majorBidi"/>
      <w:b/>
      <w:color w:val="061F57" w:themeColor="text2" w:themeShade="BF"/>
      <w:kern w:val="28"/>
      <w:sz w:val="52"/>
      <w:szCs w:val="32"/>
    </w:rPr>
  </w:style>
  <w:style w:type="paragraph" w:styleId="Header">
    <w:name w:val="header"/>
    <w:basedOn w:val="Normal"/>
    <w:link w:val="HeaderChar"/>
    <w:uiPriority w:val="99"/>
    <w:unhideWhenUsed/>
    <w:rsid w:val="005037F0"/>
  </w:style>
  <w:style w:type="character" w:customStyle="1" w:styleId="HeaderChar">
    <w:name w:val="Header Char"/>
    <w:basedOn w:val="DefaultParagraphFont"/>
    <w:link w:val="Header"/>
    <w:uiPriority w:val="99"/>
    <w:rsid w:val="0093335D"/>
  </w:style>
  <w:style w:type="paragraph" w:styleId="Footer">
    <w:name w:val="footer"/>
    <w:basedOn w:val="Normal"/>
    <w:link w:val="FooterChar"/>
    <w:uiPriority w:val="99"/>
    <w:unhideWhenUsed/>
    <w:rsid w:val="005037F0"/>
  </w:style>
  <w:style w:type="character" w:customStyle="1" w:styleId="FooterChar">
    <w:name w:val="Footer Char"/>
    <w:basedOn w:val="DefaultParagraphFont"/>
    <w:link w:val="Footer"/>
    <w:uiPriority w:val="99"/>
    <w:rsid w:val="005037F0"/>
    <w:rPr>
      <w:sz w:val="24"/>
      <w:szCs w:val="24"/>
    </w:rPr>
  </w:style>
  <w:style w:type="paragraph" w:customStyle="1" w:styleId="Name">
    <w:name w:val="Name"/>
    <w:basedOn w:val="Normal"/>
    <w:uiPriority w:val="3"/>
    <w:qFormat/>
    <w:rsid w:val="00B231E5"/>
    <w:pPr>
      <w:spacing w:line="240" w:lineRule="auto"/>
      <w:jc w:val="right"/>
    </w:pPr>
  </w:style>
  <w:style w:type="character" w:customStyle="1" w:styleId="Heading2Char">
    <w:name w:val="Heading 2 Char"/>
    <w:basedOn w:val="DefaultParagraphFont"/>
    <w:link w:val="Heading2"/>
    <w:uiPriority w:val="4"/>
    <w:rsid w:val="00DF027C"/>
    <w:rPr>
      <w:rFonts w:eastAsiaTheme="majorEastAsia" w:cstheme="majorBidi"/>
      <w:color w:val="082A75" w:themeColor="text2"/>
      <w:sz w:val="36"/>
      <w:szCs w:val="26"/>
    </w:rPr>
  </w:style>
  <w:style w:type="table" w:styleId="TableGrid">
    <w:name w:val="Table Grid"/>
    <w:basedOn w:val="TableNormal"/>
    <w:uiPriority w:val="1"/>
    <w:rsid w:val="00FF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unhideWhenUsed/>
    <w:rsid w:val="00D86945"/>
    <w:rPr>
      <w:color w:val="808080"/>
    </w:rPr>
  </w:style>
  <w:style w:type="paragraph" w:customStyle="1" w:styleId="Content">
    <w:name w:val="Content"/>
    <w:basedOn w:val="Normal"/>
    <w:link w:val="ContentChar"/>
    <w:qFormat/>
    <w:rsid w:val="00DF027C"/>
    <w:rPr>
      <w:b w:val="0"/>
    </w:rPr>
  </w:style>
  <w:style w:type="paragraph" w:customStyle="1" w:styleId="EmphasisText">
    <w:name w:val="Emphasis Text"/>
    <w:basedOn w:val="Normal"/>
    <w:link w:val="EmphasisTextChar"/>
    <w:qFormat/>
    <w:rsid w:val="00DF027C"/>
  </w:style>
  <w:style w:type="character" w:customStyle="1" w:styleId="ContentChar">
    <w:name w:val="Content Char"/>
    <w:basedOn w:val="DefaultParagraphFont"/>
    <w:link w:val="Content"/>
    <w:rsid w:val="00DF027C"/>
    <w:rPr>
      <w:rFonts w:eastAsiaTheme="minorEastAsia"/>
      <w:color w:val="082A75" w:themeColor="text2"/>
      <w:sz w:val="28"/>
      <w:szCs w:val="22"/>
    </w:rPr>
  </w:style>
  <w:style w:type="character" w:customStyle="1" w:styleId="EmphasisTextChar">
    <w:name w:val="Emphasis Text Char"/>
    <w:basedOn w:val="DefaultParagraphFont"/>
    <w:link w:val="EmphasisText"/>
    <w:rsid w:val="00DF027C"/>
    <w:rPr>
      <w:rFonts w:eastAsiaTheme="minorEastAsia"/>
      <w:b/>
      <w:color w:val="082A75" w:themeColor="text2"/>
      <w:sz w:val="28"/>
      <w:szCs w:val="22"/>
    </w:rPr>
  </w:style>
  <w:style w:type="character" w:styleId="Hyperlink">
    <w:name w:val="Hyperlink"/>
    <w:basedOn w:val="DefaultParagraphFont"/>
    <w:uiPriority w:val="99"/>
    <w:unhideWhenUsed/>
    <w:rsid w:val="005B3028"/>
    <w:rPr>
      <w:color w:val="3592CF" w:themeColor="hyperlink"/>
      <w:u w:val="single"/>
    </w:rPr>
  </w:style>
  <w:style w:type="character" w:styleId="UnresolvedMention">
    <w:name w:val="Unresolved Mention"/>
    <w:basedOn w:val="DefaultParagraphFont"/>
    <w:uiPriority w:val="99"/>
    <w:semiHidden/>
    <w:unhideWhenUsed/>
    <w:rsid w:val="005B3028"/>
    <w:rPr>
      <w:color w:val="605E5C"/>
      <w:shd w:val="clear" w:color="auto" w:fill="E1DFDD"/>
    </w:rPr>
  </w:style>
  <w:style w:type="paragraph" w:styleId="ListParagraph">
    <w:name w:val="List Paragraph"/>
    <w:basedOn w:val="Normal"/>
    <w:uiPriority w:val="34"/>
    <w:unhideWhenUsed/>
    <w:qFormat/>
    <w:rsid w:val="009865B1"/>
    <w:pPr>
      <w:ind w:left="720"/>
      <w:contextualSpacing/>
    </w:pPr>
  </w:style>
  <w:style w:type="paragraph" w:styleId="TOCHeading">
    <w:name w:val="TOC Heading"/>
    <w:basedOn w:val="Heading1"/>
    <w:next w:val="Normal"/>
    <w:uiPriority w:val="39"/>
    <w:unhideWhenUsed/>
    <w:qFormat/>
    <w:rsid w:val="0094497A"/>
    <w:pPr>
      <w:keepLines/>
      <w:spacing w:after="0" w:line="259" w:lineRule="auto"/>
      <w:outlineLvl w:val="9"/>
    </w:pPr>
    <w:rPr>
      <w:b w:val="0"/>
      <w:color w:val="013A57" w:themeColor="accent1" w:themeShade="BF"/>
      <w:kern w:val="0"/>
      <w:sz w:val="32"/>
    </w:rPr>
  </w:style>
  <w:style w:type="paragraph" w:styleId="TOC2">
    <w:name w:val="toc 2"/>
    <w:basedOn w:val="Normal"/>
    <w:next w:val="Normal"/>
    <w:autoRedefine/>
    <w:uiPriority w:val="39"/>
    <w:unhideWhenUsed/>
    <w:rsid w:val="0094497A"/>
    <w:pPr>
      <w:spacing w:after="100" w:line="259" w:lineRule="auto"/>
      <w:ind w:left="220"/>
    </w:pPr>
    <w:rPr>
      <w:rFonts w:cs="Times New Roman"/>
      <w:b w:val="0"/>
      <w:color w:val="auto"/>
      <w:sz w:val="22"/>
    </w:rPr>
  </w:style>
  <w:style w:type="paragraph" w:styleId="TOC1">
    <w:name w:val="toc 1"/>
    <w:basedOn w:val="Normal"/>
    <w:next w:val="Normal"/>
    <w:autoRedefine/>
    <w:uiPriority w:val="39"/>
    <w:unhideWhenUsed/>
    <w:rsid w:val="0094497A"/>
    <w:pPr>
      <w:spacing w:after="100" w:line="259" w:lineRule="auto"/>
    </w:pPr>
    <w:rPr>
      <w:rFonts w:cs="Times New Roman"/>
      <w:b w:val="0"/>
      <w:color w:val="auto"/>
      <w:sz w:val="22"/>
    </w:rPr>
  </w:style>
  <w:style w:type="paragraph" w:styleId="TOC3">
    <w:name w:val="toc 3"/>
    <w:basedOn w:val="Normal"/>
    <w:next w:val="Normal"/>
    <w:autoRedefine/>
    <w:uiPriority w:val="39"/>
    <w:unhideWhenUsed/>
    <w:rsid w:val="0094497A"/>
    <w:pPr>
      <w:spacing w:after="100" w:line="259" w:lineRule="auto"/>
      <w:ind w:left="440"/>
    </w:pPr>
    <w:rPr>
      <w:rFonts w:cs="Times New Roman"/>
      <w:b w:val="0"/>
      <w:color w:val="auto"/>
      <w:sz w:val="22"/>
    </w:rPr>
  </w:style>
  <w:style w:type="character" w:customStyle="1" w:styleId="Heading3Char">
    <w:name w:val="Heading 3 Char"/>
    <w:basedOn w:val="DefaultParagraphFont"/>
    <w:link w:val="Heading3"/>
    <w:uiPriority w:val="5"/>
    <w:rsid w:val="000A545D"/>
    <w:rPr>
      <w:rFonts w:asciiTheme="majorHAnsi" w:eastAsiaTheme="majorEastAsia" w:hAnsiTheme="majorHAnsi" w:cstheme="majorBidi"/>
      <w:b/>
      <w:color w:val="012639" w:themeColor="accent1" w:themeShade="7F"/>
    </w:rPr>
  </w:style>
  <w:style w:type="character" w:customStyle="1" w:styleId="Heading4Char">
    <w:name w:val="Heading 4 Char"/>
    <w:basedOn w:val="DefaultParagraphFont"/>
    <w:link w:val="Heading4"/>
    <w:uiPriority w:val="1"/>
    <w:rsid w:val="00F95AC6"/>
    <w:rPr>
      <w:rFonts w:asciiTheme="majorHAnsi" w:eastAsiaTheme="majorEastAsia" w:hAnsiTheme="majorHAnsi" w:cstheme="majorBidi"/>
      <w:b/>
      <w:i/>
      <w:iCs/>
      <w:color w:val="013A57" w:themeColor="accent1" w:themeShade="BF"/>
      <w:sz w:val="28"/>
      <w:szCs w:val="22"/>
    </w:rPr>
  </w:style>
  <w:style w:type="table" w:styleId="GridTable4-Accent6">
    <w:name w:val="Grid Table 4 Accent 6"/>
    <w:basedOn w:val="TableNormal"/>
    <w:uiPriority w:val="49"/>
    <w:rsid w:val="006D2F66"/>
    <w:pPr>
      <w:spacing w:after="0" w:line="240" w:lineRule="auto"/>
    </w:pPr>
    <w:tblPr>
      <w:tblStyleRowBandSize w:val="1"/>
      <w:tblStyleColBandSize w:val="1"/>
      <w:tblBorders>
        <w:top w:val="single" w:sz="4" w:space="0" w:color="7AD6CF" w:themeColor="accent6" w:themeTint="99"/>
        <w:left w:val="single" w:sz="4" w:space="0" w:color="7AD6CF" w:themeColor="accent6" w:themeTint="99"/>
        <w:bottom w:val="single" w:sz="4" w:space="0" w:color="7AD6CF" w:themeColor="accent6" w:themeTint="99"/>
        <w:right w:val="single" w:sz="4" w:space="0" w:color="7AD6CF" w:themeColor="accent6" w:themeTint="99"/>
        <w:insideH w:val="single" w:sz="4" w:space="0" w:color="7AD6CF" w:themeColor="accent6" w:themeTint="99"/>
        <w:insideV w:val="single" w:sz="4" w:space="0" w:color="7AD6CF" w:themeColor="accent6" w:themeTint="99"/>
      </w:tblBorders>
    </w:tblPr>
    <w:tblStylePr w:type="firstRow">
      <w:rPr>
        <w:b/>
        <w:bCs/>
        <w:color w:val="FFFFFF" w:themeColor="background1"/>
      </w:rPr>
      <w:tblPr/>
      <w:tcPr>
        <w:tcBorders>
          <w:top w:val="single" w:sz="4" w:space="0" w:color="34ABA2" w:themeColor="accent6"/>
          <w:left w:val="single" w:sz="4" w:space="0" w:color="34ABA2" w:themeColor="accent6"/>
          <w:bottom w:val="single" w:sz="4" w:space="0" w:color="34ABA2" w:themeColor="accent6"/>
          <w:right w:val="single" w:sz="4" w:space="0" w:color="34ABA2" w:themeColor="accent6"/>
          <w:insideH w:val="nil"/>
          <w:insideV w:val="nil"/>
        </w:tcBorders>
        <w:shd w:val="clear" w:color="auto" w:fill="34ABA2" w:themeFill="accent6"/>
      </w:tcPr>
    </w:tblStylePr>
    <w:tblStylePr w:type="lastRow">
      <w:rPr>
        <w:b/>
        <w:bCs/>
      </w:rPr>
      <w:tblPr/>
      <w:tcPr>
        <w:tcBorders>
          <w:top w:val="double" w:sz="4" w:space="0" w:color="34ABA2" w:themeColor="accent6"/>
        </w:tcBorders>
      </w:tcPr>
    </w:tblStylePr>
    <w:tblStylePr w:type="firstCol">
      <w:rPr>
        <w:b/>
        <w:bCs/>
      </w:rPr>
    </w:tblStylePr>
    <w:tblStylePr w:type="lastCol">
      <w:rPr>
        <w:b/>
        <w:bCs/>
      </w:rPr>
    </w:tblStylePr>
    <w:tblStylePr w:type="band1Vert">
      <w:tblPr/>
      <w:tcPr>
        <w:shd w:val="clear" w:color="auto" w:fill="D2F1EF" w:themeFill="accent6" w:themeFillTint="33"/>
      </w:tcPr>
    </w:tblStylePr>
    <w:tblStylePr w:type="band1Horz">
      <w:tblPr/>
      <w:tcPr>
        <w:shd w:val="clear" w:color="auto" w:fill="D2F1EF" w:themeFill="accent6" w:themeFillTint="33"/>
      </w:tcPr>
    </w:tblStylePr>
  </w:style>
  <w:style w:type="table" w:styleId="GridTable5Dark-Accent5">
    <w:name w:val="Grid Table 5 Dark Accent 5"/>
    <w:basedOn w:val="TableNormal"/>
    <w:uiPriority w:val="50"/>
    <w:rsid w:val="00275EC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F7F4"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1D9CB"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1D9CB"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1D9CB"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1D9CB" w:themeFill="accent5"/>
      </w:tcPr>
    </w:tblStylePr>
    <w:tblStylePr w:type="band1Vert">
      <w:tblPr/>
      <w:tcPr>
        <w:shd w:val="clear" w:color="auto" w:fill="E6EFEA" w:themeFill="accent5" w:themeFillTint="66"/>
      </w:tcPr>
    </w:tblStylePr>
    <w:tblStylePr w:type="band1Horz">
      <w:tblPr/>
      <w:tcPr>
        <w:shd w:val="clear" w:color="auto" w:fill="E6EFEA" w:themeFill="accent5" w:themeFillTint="66"/>
      </w:tcPr>
    </w:tblStylePr>
  </w:style>
  <w:style w:type="table" w:styleId="GridTable4-Accent4">
    <w:name w:val="Grid Table 4 Accent 4"/>
    <w:basedOn w:val="TableNormal"/>
    <w:uiPriority w:val="49"/>
    <w:rsid w:val="00275ECF"/>
    <w:pPr>
      <w:spacing w:after="0" w:line="240" w:lineRule="auto"/>
    </w:pPr>
    <w:tblPr>
      <w:tblStyleRowBandSize w:val="1"/>
      <w:tblStyleColBandSize w:val="1"/>
      <w:tblBorders>
        <w:top w:val="single" w:sz="4" w:space="0" w:color="A3D0DF" w:themeColor="accent4" w:themeTint="99"/>
        <w:left w:val="single" w:sz="4" w:space="0" w:color="A3D0DF" w:themeColor="accent4" w:themeTint="99"/>
        <w:bottom w:val="single" w:sz="4" w:space="0" w:color="A3D0DF" w:themeColor="accent4" w:themeTint="99"/>
        <w:right w:val="single" w:sz="4" w:space="0" w:color="A3D0DF" w:themeColor="accent4" w:themeTint="99"/>
        <w:insideH w:val="single" w:sz="4" w:space="0" w:color="A3D0DF" w:themeColor="accent4" w:themeTint="99"/>
        <w:insideV w:val="single" w:sz="4" w:space="0" w:color="A3D0DF" w:themeColor="accent4" w:themeTint="99"/>
      </w:tblBorders>
    </w:tblPr>
    <w:tblStylePr w:type="firstRow">
      <w:rPr>
        <w:b/>
        <w:bCs/>
        <w:color w:val="FFFFFF" w:themeColor="background1"/>
      </w:rPr>
      <w:tblPr/>
      <w:tcPr>
        <w:tcBorders>
          <w:top w:val="single" w:sz="4" w:space="0" w:color="66B2CA" w:themeColor="accent4"/>
          <w:left w:val="single" w:sz="4" w:space="0" w:color="66B2CA" w:themeColor="accent4"/>
          <w:bottom w:val="single" w:sz="4" w:space="0" w:color="66B2CA" w:themeColor="accent4"/>
          <w:right w:val="single" w:sz="4" w:space="0" w:color="66B2CA" w:themeColor="accent4"/>
          <w:insideH w:val="nil"/>
          <w:insideV w:val="nil"/>
        </w:tcBorders>
        <w:shd w:val="clear" w:color="auto" w:fill="66B2CA" w:themeFill="accent4"/>
      </w:tcPr>
    </w:tblStylePr>
    <w:tblStylePr w:type="lastRow">
      <w:rPr>
        <w:b/>
        <w:bCs/>
      </w:rPr>
      <w:tblPr/>
      <w:tcPr>
        <w:tcBorders>
          <w:top w:val="double" w:sz="4" w:space="0" w:color="66B2CA" w:themeColor="accent4"/>
        </w:tcBorders>
      </w:tcPr>
    </w:tblStylePr>
    <w:tblStylePr w:type="firstCol">
      <w:rPr>
        <w:b/>
        <w:bCs/>
      </w:rPr>
    </w:tblStylePr>
    <w:tblStylePr w:type="lastCol">
      <w:rPr>
        <w:b/>
        <w:bCs/>
      </w:rPr>
    </w:tblStylePr>
    <w:tblStylePr w:type="band1Vert">
      <w:tblPr/>
      <w:tcPr>
        <w:shd w:val="clear" w:color="auto" w:fill="E0EFF4" w:themeFill="accent4" w:themeFillTint="33"/>
      </w:tcPr>
    </w:tblStylePr>
    <w:tblStylePr w:type="band1Horz">
      <w:tblPr/>
      <w:tcPr>
        <w:shd w:val="clear" w:color="auto" w:fill="E0EFF4" w:themeFill="accent4" w:themeFillTint="33"/>
      </w:tcPr>
    </w:tblStylePr>
  </w:style>
  <w:style w:type="character" w:customStyle="1" w:styleId="Heading5Char">
    <w:name w:val="Heading 5 Char"/>
    <w:basedOn w:val="DefaultParagraphFont"/>
    <w:link w:val="Heading5"/>
    <w:uiPriority w:val="1"/>
    <w:rsid w:val="00D92DFC"/>
    <w:rPr>
      <w:rFonts w:asciiTheme="majorHAnsi" w:eastAsiaTheme="majorEastAsia" w:hAnsiTheme="majorHAnsi" w:cstheme="majorBidi"/>
      <w:b/>
      <w:color w:val="013A57" w:themeColor="accent1" w:themeShade="BF"/>
      <w:sz w:val="2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3548606">
      <w:bodyDiv w:val="1"/>
      <w:marLeft w:val="0"/>
      <w:marRight w:val="0"/>
      <w:marTop w:val="0"/>
      <w:marBottom w:val="0"/>
      <w:divBdr>
        <w:top w:val="none" w:sz="0" w:space="0" w:color="auto"/>
        <w:left w:val="none" w:sz="0" w:space="0" w:color="auto"/>
        <w:bottom w:val="none" w:sz="0" w:space="0" w:color="auto"/>
        <w:right w:val="none" w:sz="0" w:space="0" w:color="auto"/>
      </w:divBdr>
    </w:div>
    <w:div w:id="19395562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diagramColors" Target="diagrams/colors1.xml"/><Relationship Id="rId18" Type="http://schemas.openxmlformats.org/officeDocument/2006/relationships/diagramData" Target="diagrams/data2.xml"/><Relationship Id="rId26" Type="http://schemas.openxmlformats.org/officeDocument/2006/relationships/diagramColors" Target="diagrams/colors3.xml"/><Relationship Id="rId3" Type="http://schemas.openxmlformats.org/officeDocument/2006/relationships/styles" Target="styles.xml"/><Relationship Id="rId21" Type="http://schemas.openxmlformats.org/officeDocument/2006/relationships/diagramColors" Target="diagrams/colors2.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hyperlink" Target="https://moodle.uwtsd.ac.uk/course/view.php?id=7090" TargetMode="External"/><Relationship Id="rId25" Type="http://schemas.openxmlformats.org/officeDocument/2006/relationships/diagramQuickStyle" Target="diagrams/quickStyle3.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diagramQuickStyle" Target="diagrams/quickStyle2.xm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diagramLayout" Target="diagrams/layout3.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2.gif"/><Relationship Id="rId23" Type="http://schemas.openxmlformats.org/officeDocument/2006/relationships/diagramData" Target="diagrams/data3.xml"/><Relationship Id="rId28" Type="http://schemas.openxmlformats.org/officeDocument/2006/relationships/header" Target="header1.xml"/><Relationship Id="rId10" Type="http://schemas.openxmlformats.org/officeDocument/2006/relationships/diagramData" Target="diagrams/data1.xml"/><Relationship Id="rId19" Type="http://schemas.openxmlformats.org/officeDocument/2006/relationships/diagramLayout" Target="diagrams/layout2.xml"/><Relationship Id="rId31"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https://www.flickr.com/photos/7831824@N04/48224671636" TargetMode="External"/><Relationship Id="rId14" Type="http://schemas.microsoft.com/office/2007/relationships/diagramDrawing" Target="diagrams/drawing1.xml"/><Relationship Id="rId22" Type="http://schemas.microsoft.com/office/2007/relationships/diagramDrawing" Target="diagrams/drawing2.xml"/><Relationship Id="rId27" Type="http://schemas.microsoft.com/office/2007/relationships/diagramDrawing" Target="diagrams/drawing3.xm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enas\AppData\Roaming\Microsoft\Templates\Report%20.dotx" TargetMode="External"/></Relationships>
</file>

<file path=word/diagrams/colors1.xml><?xml version="1.0" encoding="utf-8"?>
<dgm:colorsDef xmlns:dgm="http://schemas.openxmlformats.org/drawingml/2006/diagram" xmlns:a="http://schemas.openxmlformats.org/drawingml/2006/main" uniqueId="urn:microsoft.com/office/officeart/2005/8/colors/accent6_5">
  <dgm:title val=""/>
  <dgm:desc val=""/>
  <dgm:catLst>
    <dgm:cat type="accent6" pri="11500"/>
  </dgm:catLst>
  <dgm:styleLbl name="node0">
    <dgm:fillClrLst meth="cycle">
      <a:schemeClr val="accent6">
        <a:alpha val="80000"/>
      </a:schemeClr>
    </dgm:fillClrLst>
    <dgm:linClrLst meth="repeat">
      <a:schemeClr val="lt1"/>
    </dgm:linClrLst>
    <dgm:effectClrLst/>
    <dgm:txLinClrLst/>
    <dgm:txFillClrLst/>
    <dgm:txEffectClrLst/>
  </dgm:styleLbl>
  <dgm:styleLbl name="alignNode1">
    <dgm:fillClrLst>
      <a:schemeClr val="accent6">
        <a:alpha val="90000"/>
      </a:schemeClr>
      <a:schemeClr val="accent6">
        <a:alpha val="50000"/>
      </a:schemeClr>
    </dgm:fillClrLst>
    <dgm:linClrLst>
      <a:schemeClr val="accent6">
        <a:alpha val="90000"/>
      </a:schemeClr>
      <a:schemeClr val="accent6">
        <a:alpha val="50000"/>
      </a:schemeClr>
    </dgm:linClrLst>
    <dgm:effectClrLst/>
    <dgm:txLinClrLst/>
    <dgm:txFillClrLst/>
    <dgm:txEffectClrLst/>
  </dgm:styleLbl>
  <dgm:styleLbl name="node1">
    <dgm:fillClrLst>
      <a:schemeClr val="accent6">
        <a:alpha val="90000"/>
      </a:schemeClr>
      <a:schemeClr val="accent6">
        <a:alpha val="50000"/>
      </a:schemeClr>
    </dgm:fillClrLst>
    <dgm:linClrLst meth="repeat">
      <a:schemeClr val="lt1"/>
    </dgm:linClrLst>
    <dgm:effectClrLst/>
    <dgm:txLinClrLst/>
    <dgm:txFillClrLst/>
    <dgm:txEffectClrLst/>
  </dgm:styleLbl>
  <dgm:styleLbl name="lnNode1">
    <dgm:fillClrLst>
      <a:schemeClr val="accent6">
        <a:shade val="90000"/>
      </a:schemeClr>
      <a:schemeClr val="accent6">
        <a:tint val="50000"/>
        <a:alpha val="50000"/>
      </a:schemeClr>
    </dgm:fillClrLst>
    <dgm:linClrLst meth="repeat">
      <a:schemeClr val="lt1"/>
    </dgm:linClrLst>
    <dgm:effectClrLst/>
    <dgm:txLinClrLst/>
    <dgm:txFillClrLst/>
    <dgm:txEffectClrLst/>
  </dgm:styleLbl>
  <dgm:styleLbl name="vennNode1">
    <dgm:fillClrLst>
      <a:schemeClr val="accent6">
        <a:shade val="80000"/>
        <a:alpha val="50000"/>
      </a:schemeClr>
      <a:schemeClr val="accent6">
        <a:alpha val="80000"/>
      </a:schemeClr>
    </dgm:fillClrLst>
    <dgm:linClrLst meth="repeat">
      <a:schemeClr val="lt1"/>
    </dgm:linClrLst>
    <dgm:effectClrLst/>
    <dgm:txLinClrLst/>
    <dgm:txFillClrLst/>
    <dgm:txEffectClrLst/>
  </dgm:styleLbl>
  <dgm:styleLbl name="node2">
    <dgm:fillClrLst>
      <a:schemeClr val="accent6">
        <a:alpha val="70000"/>
      </a:schemeClr>
    </dgm:fillClrLst>
    <dgm:linClrLst meth="repeat">
      <a:schemeClr val="lt1"/>
    </dgm:linClrLst>
    <dgm:effectClrLst/>
    <dgm:txLinClrLst/>
    <dgm:txFillClrLst/>
    <dgm:txEffectClrLst/>
  </dgm:styleLbl>
  <dgm:styleLbl name="node3">
    <dgm:fillClrLst>
      <a:schemeClr val="accent6">
        <a:alpha val="50000"/>
      </a:schemeClr>
    </dgm:fillClrLst>
    <dgm:linClrLst meth="repeat">
      <a:schemeClr val="lt1"/>
    </dgm:linClrLst>
    <dgm:effectClrLst/>
    <dgm:txLinClrLst/>
    <dgm:txFillClrLst/>
    <dgm:txEffectClrLst/>
  </dgm:styleLbl>
  <dgm:styleLbl name="node4">
    <dgm:fillClrLst>
      <a:schemeClr val="accent6">
        <a:alpha val="30000"/>
      </a:schemeClr>
    </dgm:fillClrLst>
    <dgm:linClrLst meth="repeat">
      <a:schemeClr val="lt1"/>
    </dgm:linClrLst>
    <dgm:effectClrLst/>
    <dgm:txLinClrLst/>
    <dgm:txFillClrLst/>
    <dgm:txEffectClrLst/>
  </dgm:styleLbl>
  <dgm:styleLbl name="fgImgPlace1">
    <dgm:fillClrLst>
      <a:schemeClr val="accent6">
        <a:tint val="50000"/>
        <a:alpha val="90000"/>
      </a:schemeClr>
      <a:schemeClr val="accent6">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6">
        <a:shade val="90000"/>
      </a:schemeClr>
      <a:schemeClr val="accent6">
        <a:tint val="50000"/>
      </a:schemeClr>
    </dgm:fillClrLst>
    <dgm:linClrLst>
      <a:schemeClr val="accent6">
        <a:shade val="90000"/>
      </a:schemeClr>
      <a:schemeClr val="accent6">
        <a:tint val="50000"/>
      </a:schemeClr>
    </dgm:linClrLst>
    <dgm:effectClrLst/>
    <dgm:txLinClrLst/>
    <dgm:txFillClrLst/>
    <dgm:txEffectClrLst/>
  </dgm:styleLbl>
  <dgm:styleLbl name="fgSibTrans2D1">
    <dgm:fillClrLst>
      <a:schemeClr val="accent6">
        <a:shade val="90000"/>
      </a:schemeClr>
      <a:schemeClr val="accent6">
        <a:tint val="50000"/>
      </a:schemeClr>
    </dgm:fillClrLst>
    <dgm:linClrLst>
      <a:schemeClr val="accent6">
        <a:shade val="90000"/>
      </a:schemeClr>
      <a:schemeClr val="accent6">
        <a:tint val="50000"/>
      </a:schemeClr>
    </dgm:linClrLst>
    <dgm:effectClrLst/>
    <dgm:txLinClrLst/>
    <dgm:txFillClrLst/>
    <dgm:txEffectClrLst/>
  </dgm:styleLbl>
  <dgm:styleLbl name="bgSibTrans2D1">
    <dgm:fillClrLst>
      <a:schemeClr val="accent6">
        <a:shade val="90000"/>
      </a:schemeClr>
      <a:schemeClr val="accent6">
        <a:tint val="50000"/>
      </a:schemeClr>
    </dgm:fillClrLst>
    <dgm:linClrLst>
      <a:schemeClr val="accent6">
        <a:shade val="90000"/>
      </a:schemeClr>
      <a:schemeClr val="accent6">
        <a:tint val="50000"/>
      </a:schemeClr>
    </dgm:linClrLst>
    <dgm:effectClrLst/>
    <dgm:txLinClrLst/>
    <dgm:txFillClrLst/>
    <dgm:txEffectClrLst/>
  </dgm:styleLbl>
  <dgm:styleLbl name="sibTrans1D1">
    <dgm:fillClrLst>
      <a:schemeClr val="accent6">
        <a:shade val="90000"/>
      </a:schemeClr>
      <a:schemeClr val="accent6">
        <a:tint val="50000"/>
      </a:schemeClr>
    </dgm:fillClrLst>
    <dgm:linClrLst>
      <a:schemeClr val="accent6">
        <a:shade val="90000"/>
      </a:schemeClr>
      <a:schemeClr val="accent6">
        <a:tint val="50000"/>
      </a:schemeClr>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accent6">
        <a:alpha val="90000"/>
      </a:schemeClr>
    </dgm:fillClrLst>
    <dgm:linClrLst meth="repeat">
      <a:schemeClr val="lt1"/>
    </dgm:linClrLst>
    <dgm:effectClrLst/>
    <dgm:txLinClrLst/>
    <dgm:txFillClrLst/>
    <dgm:txEffectClrLst/>
  </dgm:styleLbl>
  <dgm:styleLbl name="asst1">
    <dgm:fillClrLst meth="repeat">
      <a:schemeClr val="accent6">
        <a:alpha val="90000"/>
      </a:schemeClr>
    </dgm:fillClrLst>
    <dgm:linClrLst meth="repeat">
      <a:schemeClr val="lt1"/>
    </dgm:linClrLst>
    <dgm:effectClrLst/>
    <dgm:txLinClrLst/>
    <dgm:txFillClrLst/>
    <dgm:txEffectClrLst/>
  </dgm:styleLbl>
  <dgm:styleLbl name="asst2">
    <dgm:fillClrLst>
      <a:schemeClr val="accent6">
        <a:alpha val="90000"/>
      </a:schemeClr>
    </dgm:fillClrLst>
    <dgm:linClrLst meth="repeat">
      <a:schemeClr val="lt1"/>
    </dgm:linClrLst>
    <dgm:effectClrLst/>
    <dgm:txLinClrLst/>
    <dgm:txFillClrLst/>
    <dgm:txEffectClrLst/>
  </dgm:styleLbl>
  <dgm:styleLbl name="asst3">
    <dgm:fillClrLst>
      <a:schemeClr val="accent6">
        <a:alpha val="70000"/>
      </a:schemeClr>
    </dgm:fillClrLst>
    <dgm:linClrLst meth="repeat">
      <a:schemeClr val="lt1"/>
    </dgm:linClrLst>
    <dgm:effectClrLst/>
    <dgm:txLinClrLst/>
    <dgm:txFillClrLst/>
    <dgm:txEffectClrLst/>
  </dgm:styleLbl>
  <dgm:styleLbl name="asst4">
    <dgm:fillClrLst>
      <a:schemeClr val="accent6">
        <a:alpha val="50000"/>
      </a:schemeClr>
    </dgm:fillClrLst>
    <dgm:linClrLst meth="repeat">
      <a:schemeClr val="lt1"/>
    </dgm:linClrLst>
    <dgm:effectClrLst/>
    <dgm:txLinClrLst/>
    <dgm:txFillClrLst/>
    <dgm:txEffectClrLst/>
  </dgm:styleLbl>
  <dgm:styleLbl name="parChTrans2D1">
    <dgm:fillClrLst meth="repeat">
      <a:schemeClr val="accent6">
        <a:shade val="80000"/>
      </a:schemeClr>
    </dgm:fillClrLst>
    <dgm:linClrLst meth="repeat">
      <a:schemeClr val="accent6">
        <a:shade val="80000"/>
      </a:schemeClr>
    </dgm:linClrLst>
    <dgm:effectClrLst/>
    <dgm:txLinClrLst/>
    <dgm:txFillClrLst/>
    <dgm:txEffectClrLst/>
  </dgm:styleLbl>
  <dgm:styleLbl name="parChTrans2D2">
    <dgm:fillClrLst meth="repeat">
      <a:schemeClr val="accent6">
        <a:tint val="90000"/>
      </a:schemeClr>
    </dgm:fillClrLst>
    <dgm:linClrLst meth="repeat">
      <a:schemeClr val="accent6">
        <a:tint val="90000"/>
      </a:schemeClr>
    </dgm:linClrLst>
    <dgm:effectClrLst/>
    <dgm:txLinClrLst/>
    <dgm:txFillClrLst/>
    <dgm:txEffectClrLst/>
  </dgm:styleLbl>
  <dgm:styleLbl name="parChTrans2D3">
    <dgm:fillClrLst meth="repeat">
      <a:schemeClr val="accent6">
        <a:tint val="70000"/>
      </a:schemeClr>
    </dgm:fillClrLst>
    <dgm:linClrLst meth="repeat">
      <a:schemeClr val="accent6">
        <a:tint val="70000"/>
      </a:schemeClr>
    </dgm:linClrLst>
    <dgm:effectClrLst/>
    <dgm:txLinClrLst/>
    <dgm:txFillClrLst/>
    <dgm:txEffectClrLst/>
  </dgm:styleLbl>
  <dgm:styleLbl name="parChTrans2D4">
    <dgm:fillClrLst meth="repeat">
      <a:schemeClr val="accent6">
        <a:tint val="50000"/>
      </a:schemeClr>
    </dgm:fillClrLst>
    <dgm:linClrLst meth="repeat">
      <a:schemeClr val="accent6">
        <a:tint val="50000"/>
      </a:schemeClr>
    </dgm:linClrLst>
    <dgm:effectClrLst/>
    <dgm:txLinClrLst/>
    <dgm:txFillClrLst meth="repeat">
      <a:schemeClr val="dk1"/>
    </dgm:txFillClrLst>
    <dgm:txEffectClrLst/>
  </dgm:styleLbl>
  <dgm:styleLbl name="parChTrans1D1">
    <dgm:fillClrLst meth="repeat">
      <a:schemeClr val="accent6">
        <a:shade val="80000"/>
      </a:schemeClr>
    </dgm:fillClrLst>
    <dgm:linClrLst meth="repeat">
      <a:schemeClr val="accent6">
        <a:shade val="80000"/>
      </a:schemeClr>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a:tint val="90000"/>
      </a:schemeClr>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6">
        <a:tint val="70000"/>
      </a:schemeClr>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6">
        <a:alpha val="90000"/>
      </a:schemeClr>
      <a:schemeClr val="accent6">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a:schemeClr val="accent6">
        <a:alpha val="90000"/>
        <a:tint val="40000"/>
      </a:schemeClr>
      <a:schemeClr val="accent6">
        <a:alpha val="5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a:tint val="50000"/>
      </a:schemeClr>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6">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B0FF2AD-F60B-4CF5-B45E-F3AEC808E7AE}" type="doc">
      <dgm:prSet loTypeId="urn:microsoft.com/office/officeart/2005/8/layout/chevron2" loCatId="process" qsTypeId="urn:microsoft.com/office/officeart/2005/8/quickstyle/simple2" qsCatId="simple" csTypeId="urn:microsoft.com/office/officeart/2005/8/colors/accent6_5" csCatId="accent6" phldr="1"/>
      <dgm:spPr/>
      <dgm:t>
        <a:bodyPr/>
        <a:lstStyle/>
        <a:p>
          <a:endParaRPr lang="en-GB"/>
        </a:p>
      </dgm:t>
    </dgm:pt>
    <dgm:pt modelId="{C6A3A167-AC00-4EE9-A850-65E798F4C0B7}">
      <dgm:prSet phldrT="[Text]"/>
      <dgm:spPr/>
      <dgm:t>
        <a:bodyPr/>
        <a:lstStyle/>
        <a:p>
          <a:r>
            <a:rPr lang="en-GB"/>
            <a:t>unsupportive boss </a:t>
          </a:r>
        </a:p>
      </dgm:t>
    </dgm:pt>
    <dgm:pt modelId="{F3396745-1E5B-4BAB-A23A-9E208AE55710}" type="parTrans" cxnId="{6F59E9B3-7EEA-40C7-93A0-B88578134095}">
      <dgm:prSet/>
      <dgm:spPr/>
      <dgm:t>
        <a:bodyPr/>
        <a:lstStyle/>
        <a:p>
          <a:endParaRPr lang="en-GB"/>
        </a:p>
      </dgm:t>
    </dgm:pt>
    <dgm:pt modelId="{90F4AF34-4BBE-49CD-BB64-E95F2B3CE83F}" type="sibTrans" cxnId="{6F59E9B3-7EEA-40C7-93A0-B88578134095}">
      <dgm:prSet/>
      <dgm:spPr/>
      <dgm:t>
        <a:bodyPr/>
        <a:lstStyle/>
        <a:p>
          <a:endParaRPr lang="en-GB"/>
        </a:p>
      </dgm:t>
    </dgm:pt>
    <dgm:pt modelId="{1A2C380A-EBE5-46E8-9A4A-426C8A027ADD}">
      <dgm:prSet phldrT="[Text]"/>
      <dgm:spPr/>
      <dgm:t>
        <a:bodyPr/>
        <a:lstStyle/>
        <a:p>
          <a:r>
            <a:rPr lang="en-US"/>
            <a:t>No separation tasks in the area of stakeholders.</a:t>
          </a:r>
          <a:endParaRPr lang="en-GB"/>
        </a:p>
      </dgm:t>
    </dgm:pt>
    <dgm:pt modelId="{A113ABE3-9789-418D-99DC-73813B3DCE42}" type="parTrans" cxnId="{8288223F-E600-48F4-8DDF-7D5FBD1B7487}">
      <dgm:prSet/>
      <dgm:spPr/>
      <dgm:t>
        <a:bodyPr/>
        <a:lstStyle/>
        <a:p>
          <a:endParaRPr lang="en-GB"/>
        </a:p>
      </dgm:t>
    </dgm:pt>
    <dgm:pt modelId="{6EB85684-F4FC-47BD-8CFD-AF0D6EEE60C0}" type="sibTrans" cxnId="{8288223F-E600-48F4-8DDF-7D5FBD1B7487}">
      <dgm:prSet/>
      <dgm:spPr/>
      <dgm:t>
        <a:bodyPr/>
        <a:lstStyle/>
        <a:p>
          <a:endParaRPr lang="en-GB"/>
        </a:p>
      </dgm:t>
    </dgm:pt>
    <dgm:pt modelId="{EE22E4B5-768F-4569-BA1F-30313D9B3F5D}">
      <dgm:prSet phldrT="[Text]"/>
      <dgm:spPr/>
      <dgm:t>
        <a:bodyPr/>
        <a:lstStyle/>
        <a:p>
          <a:r>
            <a:rPr lang="en-GB"/>
            <a:t>no time to focus in </a:t>
          </a:r>
          <a:r>
            <a:rPr lang="en-US"/>
            <a:t>important aspects.</a:t>
          </a:r>
          <a:endParaRPr lang="en-GB"/>
        </a:p>
      </dgm:t>
    </dgm:pt>
    <dgm:pt modelId="{926965B0-66DF-4111-8E4C-50840E8AF7FE}" type="parTrans" cxnId="{4945820E-F2AE-4F35-99B6-C5E10651F951}">
      <dgm:prSet/>
      <dgm:spPr/>
      <dgm:t>
        <a:bodyPr/>
        <a:lstStyle/>
        <a:p>
          <a:endParaRPr lang="en-GB"/>
        </a:p>
      </dgm:t>
    </dgm:pt>
    <dgm:pt modelId="{7F95191F-EC55-4205-B166-9D563A88B6A9}" type="sibTrans" cxnId="{4945820E-F2AE-4F35-99B6-C5E10651F951}">
      <dgm:prSet/>
      <dgm:spPr/>
      <dgm:t>
        <a:bodyPr/>
        <a:lstStyle/>
        <a:p>
          <a:endParaRPr lang="en-GB"/>
        </a:p>
      </dgm:t>
    </dgm:pt>
    <dgm:pt modelId="{ED0C5B0E-50CC-488A-9DF8-4286E172EC50}">
      <dgm:prSet phldrT="[Text]"/>
      <dgm:spPr/>
      <dgm:t>
        <a:bodyPr/>
        <a:lstStyle/>
        <a:p>
          <a:r>
            <a:rPr lang="en-GB"/>
            <a:t>company culture </a:t>
          </a:r>
        </a:p>
      </dgm:t>
    </dgm:pt>
    <dgm:pt modelId="{558BCF56-EBC2-453D-A502-E46D15BF7C8A}" type="parTrans" cxnId="{4256C3FD-BB4B-4C23-BDBA-5F598C2B8973}">
      <dgm:prSet/>
      <dgm:spPr/>
      <dgm:t>
        <a:bodyPr/>
        <a:lstStyle/>
        <a:p>
          <a:endParaRPr lang="en-GB"/>
        </a:p>
      </dgm:t>
    </dgm:pt>
    <dgm:pt modelId="{953D583A-58E0-4834-8AB1-DF8412B2457B}" type="sibTrans" cxnId="{4256C3FD-BB4B-4C23-BDBA-5F598C2B8973}">
      <dgm:prSet/>
      <dgm:spPr/>
      <dgm:t>
        <a:bodyPr/>
        <a:lstStyle/>
        <a:p>
          <a:endParaRPr lang="en-GB"/>
        </a:p>
      </dgm:t>
    </dgm:pt>
    <dgm:pt modelId="{252C249C-3AC9-4D5F-9116-EFA86DA2B3E3}">
      <dgm:prSet phldrT="[Text]"/>
      <dgm:spPr/>
      <dgm:t>
        <a:bodyPr/>
        <a:lstStyle/>
        <a:p>
          <a:r>
            <a:rPr lang="en-US"/>
            <a:t>staff does not feel part of the company.</a:t>
          </a:r>
          <a:endParaRPr lang="en-GB"/>
        </a:p>
      </dgm:t>
    </dgm:pt>
    <dgm:pt modelId="{AD1440B8-3AE6-4EB6-A063-72F453B24C4E}" type="parTrans" cxnId="{9F03AF86-4E13-482E-AB19-271B62BC852E}">
      <dgm:prSet/>
      <dgm:spPr/>
      <dgm:t>
        <a:bodyPr/>
        <a:lstStyle/>
        <a:p>
          <a:endParaRPr lang="en-GB"/>
        </a:p>
      </dgm:t>
    </dgm:pt>
    <dgm:pt modelId="{98BC1BDC-9850-4491-AF0E-AC27E037E20C}" type="sibTrans" cxnId="{9F03AF86-4E13-482E-AB19-271B62BC852E}">
      <dgm:prSet/>
      <dgm:spPr/>
      <dgm:t>
        <a:bodyPr/>
        <a:lstStyle/>
        <a:p>
          <a:endParaRPr lang="en-GB"/>
        </a:p>
      </dgm:t>
    </dgm:pt>
    <dgm:pt modelId="{0C49D94D-C783-460C-BFB2-0E1786BB7684}">
      <dgm:prSet phldrT="[Text]"/>
      <dgm:spPr/>
      <dgm:t>
        <a:bodyPr/>
        <a:lstStyle/>
        <a:p>
          <a:r>
            <a:rPr lang="en-US"/>
            <a:t>new staff do not  stay in the company for long. </a:t>
          </a:r>
          <a:endParaRPr lang="en-GB"/>
        </a:p>
      </dgm:t>
    </dgm:pt>
    <dgm:pt modelId="{E0C141FB-8C3F-41AC-A76A-3E4AA234BEB2}" type="parTrans" cxnId="{CB14CCDF-B6BB-499F-9B96-C921ED06FD60}">
      <dgm:prSet/>
      <dgm:spPr/>
      <dgm:t>
        <a:bodyPr/>
        <a:lstStyle/>
        <a:p>
          <a:endParaRPr lang="en-GB"/>
        </a:p>
      </dgm:t>
    </dgm:pt>
    <dgm:pt modelId="{91EE9DAA-3A9F-4330-82DC-0F48100B5D94}" type="sibTrans" cxnId="{CB14CCDF-B6BB-499F-9B96-C921ED06FD60}">
      <dgm:prSet/>
      <dgm:spPr/>
      <dgm:t>
        <a:bodyPr/>
        <a:lstStyle/>
        <a:p>
          <a:endParaRPr lang="en-GB"/>
        </a:p>
      </dgm:t>
    </dgm:pt>
    <dgm:pt modelId="{39FBC93A-E882-4678-A33E-13FB88EC4D55}">
      <dgm:prSet phldrT="[Text]"/>
      <dgm:spPr/>
      <dgm:t>
        <a:bodyPr/>
        <a:lstStyle/>
        <a:p>
          <a:r>
            <a:rPr lang="en-GB"/>
            <a:t>work/life balance </a:t>
          </a:r>
        </a:p>
      </dgm:t>
    </dgm:pt>
    <dgm:pt modelId="{2E1E6D87-13DA-4493-9060-E45D6A0C7E19}" type="parTrans" cxnId="{67F424D3-9009-4B49-B2DF-2A1D5A948AFA}">
      <dgm:prSet/>
      <dgm:spPr/>
      <dgm:t>
        <a:bodyPr/>
        <a:lstStyle/>
        <a:p>
          <a:endParaRPr lang="en-GB"/>
        </a:p>
      </dgm:t>
    </dgm:pt>
    <dgm:pt modelId="{336EED5D-7612-48AA-9783-0BA3E1D9D6E6}" type="sibTrans" cxnId="{67F424D3-9009-4B49-B2DF-2A1D5A948AFA}">
      <dgm:prSet/>
      <dgm:spPr/>
      <dgm:t>
        <a:bodyPr/>
        <a:lstStyle/>
        <a:p>
          <a:endParaRPr lang="en-GB"/>
        </a:p>
      </dgm:t>
    </dgm:pt>
    <dgm:pt modelId="{30CBAD52-1A8F-4654-9F58-50133B53DF7E}">
      <dgm:prSet phldrT="[Text]"/>
      <dgm:spPr/>
      <dgm:t>
        <a:bodyPr/>
        <a:lstStyle/>
        <a:p>
          <a:r>
            <a:rPr lang="en-US"/>
            <a:t>small number of staff. </a:t>
          </a:r>
          <a:endParaRPr lang="en-GB"/>
        </a:p>
      </dgm:t>
    </dgm:pt>
    <dgm:pt modelId="{6E05190D-7635-4AA3-9190-4634BC3B01CD}" type="parTrans" cxnId="{F46C6CCD-96AB-4E43-9565-F5904469403F}">
      <dgm:prSet/>
      <dgm:spPr/>
      <dgm:t>
        <a:bodyPr/>
        <a:lstStyle/>
        <a:p>
          <a:endParaRPr lang="en-GB"/>
        </a:p>
      </dgm:t>
    </dgm:pt>
    <dgm:pt modelId="{E0A2C888-618A-4D21-B721-7B0D8DEEF7C0}" type="sibTrans" cxnId="{F46C6CCD-96AB-4E43-9565-F5904469403F}">
      <dgm:prSet/>
      <dgm:spPr/>
      <dgm:t>
        <a:bodyPr/>
        <a:lstStyle/>
        <a:p>
          <a:endParaRPr lang="en-GB"/>
        </a:p>
      </dgm:t>
    </dgm:pt>
    <dgm:pt modelId="{EEE82A76-5D5A-438B-95C8-343C243B7724}">
      <dgm:prSet phldrT="[Text]"/>
      <dgm:spPr/>
      <dgm:t>
        <a:bodyPr/>
        <a:lstStyle/>
        <a:p>
          <a:r>
            <a:rPr lang="en-US"/>
            <a:t>loss of important members of the staff. </a:t>
          </a:r>
          <a:endParaRPr lang="en-GB"/>
        </a:p>
      </dgm:t>
    </dgm:pt>
    <dgm:pt modelId="{2A408701-B8C4-4441-82CB-BA06D4972B80}" type="parTrans" cxnId="{B11FB0C2-04C9-4409-9A8F-C44A579989A3}">
      <dgm:prSet/>
      <dgm:spPr/>
      <dgm:t>
        <a:bodyPr/>
        <a:lstStyle/>
        <a:p>
          <a:endParaRPr lang="en-GB"/>
        </a:p>
      </dgm:t>
    </dgm:pt>
    <dgm:pt modelId="{4F3AE641-9FE9-45DD-A042-503F68233DE2}" type="sibTrans" cxnId="{B11FB0C2-04C9-4409-9A8F-C44A579989A3}">
      <dgm:prSet/>
      <dgm:spPr/>
      <dgm:t>
        <a:bodyPr/>
        <a:lstStyle/>
        <a:p>
          <a:endParaRPr lang="en-GB"/>
        </a:p>
      </dgm:t>
    </dgm:pt>
    <dgm:pt modelId="{A136AB38-4EC1-4566-8B89-357F7382DFBF}" type="pres">
      <dgm:prSet presAssocID="{BB0FF2AD-F60B-4CF5-B45E-F3AEC808E7AE}" presName="linearFlow" presStyleCnt="0">
        <dgm:presLayoutVars>
          <dgm:dir/>
          <dgm:animLvl val="lvl"/>
          <dgm:resizeHandles val="exact"/>
        </dgm:presLayoutVars>
      </dgm:prSet>
      <dgm:spPr/>
    </dgm:pt>
    <dgm:pt modelId="{D8A947DF-964D-4446-977A-7696E893F42A}" type="pres">
      <dgm:prSet presAssocID="{C6A3A167-AC00-4EE9-A850-65E798F4C0B7}" presName="composite" presStyleCnt="0"/>
      <dgm:spPr/>
    </dgm:pt>
    <dgm:pt modelId="{E2B5706D-317A-4EB4-A740-35BFB6E02E0F}" type="pres">
      <dgm:prSet presAssocID="{C6A3A167-AC00-4EE9-A850-65E798F4C0B7}" presName="parentText" presStyleLbl="alignNode1" presStyleIdx="0" presStyleCnt="3">
        <dgm:presLayoutVars>
          <dgm:chMax val="1"/>
          <dgm:bulletEnabled val="1"/>
        </dgm:presLayoutVars>
      </dgm:prSet>
      <dgm:spPr/>
    </dgm:pt>
    <dgm:pt modelId="{202A907B-6B0E-40FC-BF1E-7A1644A1552D}" type="pres">
      <dgm:prSet presAssocID="{C6A3A167-AC00-4EE9-A850-65E798F4C0B7}" presName="descendantText" presStyleLbl="alignAcc1" presStyleIdx="0" presStyleCnt="3">
        <dgm:presLayoutVars>
          <dgm:bulletEnabled val="1"/>
        </dgm:presLayoutVars>
      </dgm:prSet>
      <dgm:spPr/>
    </dgm:pt>
    <dgm:pt modelId="{D6E3B789-A37F-43F9-842A-92AAEE1E31DE}" type="pres">
      <dgm:prSet presAssocID="{90F4AF34-4BBE-49CD-BB64-E95F2B3CE83F}" presName="sp" presStyleCnt="0"/>
      <dgm:spPr/>
    </dgm:pt>
    <dgm:pt modelId="{BB480C72-7484-4EF3-9B48-560F5137C774}" type="pres">
      <dgm:prSet presAssocID="{ED0C5B0E-50CC-488A-9DF8-4286E172EC50}" presName="composite" presStyleCnt="0"/>
      <dgm:spPr/>
    </dgm:pt>
    <dgm:pt modelId="{3B42450D-E4C5-421E-8856-5A19B20B5143}" type="pres">
      <dgm:prSet presAssocID="{ED0C5B0E-50CC-488A-9DF8-4286E172EC50}" presName="parentText" presStyleLbl="alignNode1" presStyleIdx="1" presStyleCnt="3">
        <dgm:presLayoutVars>
          <dgm:chMax val="1"/>
          <dgm:bulletEnabled val="1"/>
        </dgm:presLayoutVars>
      </dgm:prSet>
      <dgm:spPr/>
    </dgm:pt>
    <dgm:pt modelId="{39DBB0A5-1A26-4BDD-B5AC-FA5DD159264D}" type="pres">
      <dgm:prSet presAssocID="{ED0C5B0E-50CC-488A-9DF8-4286E172EC50}" presName="descendantText" presStyleLbl="alignAcc1" presStyleIdx="1" presStyleCnt="3">
        <dgm:presLayoutVars>
          <dgm:bulletEnabled val="1"/>
        </dgm:presLayoutVars>
      </dgm:prSet>
      <dgm:spPr/>
    </dgm:pt>
    <dgm:pt modelId="{779F87D1-AAA1-4406-80C8-6BFBF9566818}" type="pres">
      <dgm:prSet presAssocID="{953D583A-58E0-4834-8AB1-DF8412B2457B}" presName="sp" presStyleCnt="0"/>
      <dgm:spPr/>
    </dgm:pt>
    <dgm:pt modelId="{0A44227C-F3C9-4806-9BE1-FE1D8CEA37CE}" type="pres">
      <dgm:prSet presAssocID="{39FBC93A-E882-4678-A33E-13FB88EC4D55}" presName="composite" presStyleCnt="0"/>
      <dgm:spPr/>
    </dgm:pt>
    <dgm:pt modelId="{BD870771-5983-49EE-927E-9ADCC6F6CFFD}" type="pres">
      <dgm:prSet presAssocID="{39FBC93A-E882-4678-A33E-13FB88EC4D55}" presName="parentText" presStyleLbl="alignNode1" presStyleIdx="2" presStyleCnt="3">
        <dgm:presLayoutVars>
          <dgm:chMax val="1"/>
          <dgm:bulletEnabled val="1"/>
        </dgm:presLayoutVars>
      </dgm:prSet>
      <dgm:spPr/>
    </dgm:pt>
    <dgm:pt modelId="{241A6606-C463-4CAD-87C9-983C014781C9}" type="pres">
      <dgm:prSet presAssocID="{39FBC93A-E882-4678-A33E-13FB88EC4D55}" presName="descendantText" presStyleLbl="alignAcc1" presStyleIdx="2" presStyleCnt="3">
        <dgm:presLayoutVars>
          <dgm:bulletEnabled val="1"/>
        </dgm:presLayoutVars>
      </dgm:prSet>
      <dgm:spPr/>
    </dgm:pt>
  </dgm:ptLst>
  <dgm:cxnLst>
    <dgm:cxn modelId="{4945820E-F2AE-4F35-99B6-C5E10651F951}" srcId="{C6A3A167-AC00-4EE9-A850-65E798F4C0B7}" destId="{EE22E4B5-768F-4569-BA1F-30313D9B3F5D}" srcOrd="1" destOrd="0" parTransId="{926965B0-66DF-4111-8E4C-50840E8AF7FE}" sibTransId="{7F95191F-EC55-4205-B166-9D563A88B6A9}"/>
    <dgm:cxn modelId="{8288223F-E600-48F4-8DDF-7D5FBD1B7487}" srcId="{C6A3A167-AC00-4EE9-A850-65E798F4C0B7}" destId="{1A2C380A-EBE5-46E8-9A4A-426C8A027ADD}" srcOrd="0" destOrd="0" parTransId="{A113ABE3-9789-418D-99DC-73813B3DCE42}" sibTransId="{6EB85684-F4FC-47BD-8CFD-AF0D6EEE60C0}"/>
    <dgm:cxn modelId="{622CBD5D-3D3D-4970-8F76-AAD7E6006C53}" type="presOf" srcId="{0C49D94D-C783-460C-BFB2-0E1786BB7684}" destId="{39DBB0A5-1A26-4BDD-B5AC-FA5DD159264D}" srcOrd="0" destOrd="1" presId="urn:microsoft.com/office/officeart/2005/8/layout/chevron2"/>
    <dgm:cxn modelId="{924F3361-45C7-4C10-A916-1B58C7999B22}" type="presOf" srcId="{C6A3A167-AC00-4EE9-A850-65E798F4C0B7}" destId="{E2B5706D-317A-4EB4-A740-35BFB6E02E0F}" srcOrd="0" destOrd="0" presId="urn:microsoft.com/office/officeart/2005/8/layout/chevron2"/>
    <dgm:cxn modelId="{BFC05F62-85BA-43C7-8A01-92B123B3FB09}" type="presOf" srcId="{EEE82A76-5D5A-438B-95C8-343C243B7724}" destId="{241A6606-C463-4CAD-87C9-983C014781C9}" srcOrd="0" destOrd="1" presId="urn:microsoft.com/office/officeart/2005/8/layout/chevron2"/>
    <dgm:cxn modelId="{9F03AF86-4E13-482E-AB19-271B62BC852E}" srcId="{ED0C5B0E-50CC-488A-9DF8-4286E172EC50}" destId="{252C249C-3AC9-4D5F-9116-EFA86DA2B3E3}" srcOrd="0" destOrd="0" parTransId="{AD1440B8-3AE6-4EB6-A063-72F453B24C4E}" sibTransId="{98BC1BDC-9850-4491-AF0E-AC27E037E20C}"/>
    <dgm:cxn modelId="{F4C4D488-6A87-4787-9393-FB45FC3F5F64}" type="presOf" srcId="{39FBC93A-E882-4678-A33E-13FB88EC4D55}" destId="{BD870771-5983-49EE-927E-9ADCC6F6CFFD}" srcOrd="0" destOrd="0" presId="urn:microsoft.com/office/officeart/2005/8/layout/chevron2"/>
    <dgm:cxn modelId="{0AC327A5-D617-4EA9-B5B0-A43CF1017D0D}" type="presOf" srcId="{BB0FF2AD-F60B-4CF5-B45E-F3AEC808E7AE}" destId="{A136AB38-4EC1-4566-8B89-357F7382DFBF}" srcOrd="0" destOrd="0" presId="urn:microsoft.com/office/officeart/2005/8/layout/chevron2"/>
    <dgm:cxn modelId="{952A62A5-7A79-4138-AC88-41C7ED945DB5}" type="presOf" srcId="{30CBAD52-1A8F-4654-9F58-50133B53DF7E}" destId="{241A6606-C463-4CAD-87C9-983C014781C9}" srcOrd="0" destOrd="0" presId="urn:microsoft.com/office/officeart/2005/8/layout/chevron2"/>
    <dgm:cxn modelId="{FEB97AAA-9F63-4E3E-A402-03A67A2490D1}" type="presOf" srcId="{EE22E4B5-768F-4569-BA1F-30313D9B3F5D}" destId="{202A907B-6B0E-40FC-BF1E-7A1644A1552D}" srcOrd="0" destOrd="1" presId="urn:microsoft.com/office/officeart/2005/8/layout/chevron2"/>
    <dgm:cxn modelId="{1D8C7DB0-7588-4F84-83A8-C91B14674BFC}" type="presOf" srcId="{252C249C-3AC9-4D5F-9116-EFA86DA2B3E3}" destId="{39DBB0A5-1A26-4BDD-B5AC-FA5DD159264D}" srcOrd="0" destOrd="0" presId="urn:microsoft.com/office/officeart/2005/8/layout/chevron2"/>
    <dgm:cxn modelId="{6F59E9B3-7EEA-40C7-93A0-B88578134095}" srcId="{BB0FF2AD-F60B-4CF5-B45E-F3AEC808E7AE}" destId="{C6A3A167-AC00-4EE9-A850-65E798F4C0B7}" srcOrd="0" destOrd="0" parTransId="{F3396745-1E5B-4BAB-A23A-9E208AE55710}" sibTransId="{90F4AF34-4BBE-49CD-BB64-E95F2B3CE83F}"/>
    <dgm:cxn modelId="{EB088CB8-9BFD-4E0E-AC04-C11424B68B27}" type="presOf" srcId="{ED0C5B0E-50CC-488A-9DF8-4286E172EC50}" destId="{3B42450D-E4C5-421E-8856-5A19B20B5143}" srcOrd="0" destOrd="0" presId="urn:microsoft.com/office/officeart/2005/8/layout/chevron2"/>
    <dgm:cxn modelId="{B11FB0C2-04C9-4409-9A8F-C44A579989A3}" srcId="{39FBC93A-E882-4678-A33E-13FB88EC4D55}" destId="{EEE82A76-5D5A-438B-95C8-343C243B7724}" srcOrd="1" destOrd="0" parTransId="{2A408701-B8C4-4441-82CB-BA06D4972B80}" sibTransId="{4F3AE641-9FE9-45DD-A042-503F68233DE2}"/>
    <dgm:cxn modelId="{F46C6CCD-96AB-4E43-9565-F5904469403F}" srcId="{39FBC93A-E882-4678-A33E-13FB88EC4D55}" destId="{30CBAD52-1A8F-4654-9F58-50133B53DF7E}" srcOrd="0" destOrd="0" parTransId="{6E05190D-7635-4AA3-9190-4634BC3B01CD}" sibTransId="{E0A2C888-618A-4D21-B721-7B0D8DEEF7C0}"/>
    <dgm:cxn modelId="{67F424D3-9009-4B49-B2DF-2A1D5A948AFA}" srcId="{BB0FF2AD-F60B-4CF5-B45E-F3AEC808E7AE}" destId="{39FBC93A-E882-4678-A33E-13FB88EC4D55}" srcOrd="2" destOrd="0" parTransId="{2E1E6D87-13DA-4493-9060-E45D6A0C7E19}" sibTransId="{336EED5D-7612-48AA-9783-0BA3E1D9D6E6}"/>
    <dgm:cxn modelId="{CB14CCDF-B6BB-499F-9B96-C921ED06FD60}" srcId="{ED0C5B0E-50CC-488A-9DF8-4286E172EC50}" destId="{0C49D94D-C783-460C-BFB2-0E1786BB7684}" srcOrd="1" destOrd="0" parTransId="{E0C141FB-8C3F-41AC-A76A-3E4AA234BEB2}" sibTransId="{91EE9DAA-3A9F-4330-82DC-0F48100B5D94}"/>
    <dgm:cxn modelId="{BEBF68EF-D8FC-46C2-AD0C-F63A9CA3FDBD}" type="presOf" srcId="{1A2C380A-EBE5-46E8-9A4A-426C8A027ADD}" destId="{202A907B-6B0E-40FC-BF1E-7A1644A1552D}" srcOrd="0" destOrd="0" presId="urn:microsoft.com/office/officeart/2005/8/layout/chevron2"/>
    <dgm:cxn modelId="{4256C3FD-BB4B-4C23-BDBA-5F598C2B8973}" srcId="{BB0FF2AD-F60B-4CF5-B45E-F3AEC808E7AE}" destId="{ED0C5B0E-50CC-488A-9DF8-4286E172EC50}" srcOrd="1" destOrd="0" parTransId="{558BCF56-EBC2-453D-A502-E46D15BF7C8A}" sibTransId="{953D583A-58E0-4834-8AB1-DF8412B2457B}"/>
    <dgm:cxn modelId="{FBC12715-3C37-423E-9262-7394DEAB3437}" type="presParOf" srcId="{A136AB38-4EC1-4566-8B89-357F7382DFBF}" destId="{D8A947DF-964D-4446-977A-7696E893F42A}" srcOrd="0" destOrd="0" presId="urn:microsoft.com/office/officeart/2005/8/layout/chevron2"/>
    <dgm:cxn modelId="{3A2453C9-B072-473B-980E-B8BF35C3084F}" type="presParOf" srcId="{D8A947DF-964D-4446-977A-7696E893F42A}" destId="{E2B5706D-317A-4EB4-A740-35BFB6E02E0F}" srcOrd="0" destOrd="0" presId="urn:microsoft.com/office/officeart/2005/8/layout/chevron2"/>
    <dgm:cxn modelId="{FEA8270B-6E03-4910-98F3-2A2E71B711B4}" type="presParOf" srcId="{D8A947DF-964D-4446-977A-7696E893F42A}" destId="{202A907B-6B0E-40FC-BF1E-7A1644A1552D}" srcOrd="1" destOrd="0" presId="urn:microsoft.com/office/officeart/2005/8/layout/chevron2"/>
    <dgm:cxn modelId="{D6EBD7FF-AC2E-43C7-985C-1E1A4D5BFA62}" type="presParOf" srcId="{A136AB38-4EC1-4566-8B89-357F7382DFBF}" destId="{D6E3B789-A37F-43F9-842A-92AAEE1E31DE}" srcOrd="1" destOrd="0" presId="urn:microsoft.com/office/officeart/2005/8/layout/chevron2"/>
    <dgm:cxn modelId="{AB8B904C-7877-4B0F-94CE-634C08038325}" type="presParOf" srcId="{A136AB38-4EC1-4566-8B89-357F7382DFBF}" destId="{BB480C72-7484-4EF3-9B48-560F5137C774}" srcOrd="2" destOrd="0" presId="urn:microsoft.com/office/officeart/2005/8/layout/chevron2"/>
    <dgm:cxn modelId="{403CF4FD-C37E-4857-9679-EA2E6D504DFE}" type="presParOf" srcId="{BB480C72-7484-4EF3-9B48-560F5137C774}" destId="{3B42450D-E4C5-421E-8856-5A19B20B5143}" srcOrd="0" destOrd="0" presId="urn:microsoft.com/office/officeart/2005/8/layout/chevron2"/>
    <dgm:cxn modelId="{7A33104E-2233-4B6E-8FF1-6E0ECF397692}" type="presParOf" srcId="{BB480C72-7484-4EF3-9B48-560F5137C774}" destId="{39DBB0A5-1A26-4BDD-B5AC-FA5DD159264D}" srcOrd="1" destOrd="0" presId="urn:microsoft.com/office/officeart/2005/8/layout/chevron2"/>
    <dgm:cxn modelId="{069ED576-BE02-4732-8047-18C356771A0B}" type="presParOf" srcId="{A136AB38-4EC1-4566-8B89-357F7382DFBF}" destId="{779F87D1-AAA1-4406-80C8-6BFBF9566818}" srcOrd="3" destOrd="0" presId="urn:microsoft.com/office/officeart/2005/8/layout/chevron2"/>
    <dgm:cxn modelId="{50D1B512-BE69-4D40-B707-7A41B2B64FD2}" type="presParOf" srcId="{A136AB38-4EC1-4566-8B89-357F7382DFBF}" destId="{0A44227C-F3C9-4806-9BE1-FE1D8CEA37CE}" srcOrd="4" destOrd="0" presId="urn:microsoft.com/office/officeart/2005/8/layout/chevron2"/>
    <dgm:cxn modelId="{252E5871-3533-4209-95D9-3674919CFC6D}" type="presParOf" srcId="{0A44227C-F3C9-4806-9BE1-FE1D8CEA37CE}" destId="{BD870771-5983-49EE-927E-9ADCC6F6CFFD}" srcOrd="0" destOrd="0" presId="urn:microsoft.com/office/officeart/2005/8/layout/chevron2"/>
    <dgm:cxn modelId="{E80C7566-30FB-4932-9CDC-E65CDE8C38F6}" type="presParOf" srcId="{0A44227C-F3C9-4806-9BE1-FE1D8CEA37CE}" destId="{241A6606-C463-4CAD-87C9-983C014781C9}" srcOrd="1" destOrd="0" presId="urn:microsoft.com/office/officeart/2005/8/layout/chevron2"/>
  </dgm:cxnLst>
  <dgm:bg/>
  <dgm:whole/>
  <dgm:extLst>
    <a:ext uri="http://schemas.microsoft.com/office/drawing/2008/diagram">
      <dsp:dataModelExt xmlns:dsp="http://schemas.microsoft.com/office/drawing/2008/diagram" relId="rId14" minVer="http://schemas.openxmlformats.org/drawingml/2006/diagram"/>
    </a:ext>
    <a:ext uri="{C62137D5-CB1D-491B-B009-E17868A290BF}">
      <dgm14:recolorImg xmlns:dgm14="http://schemas.microsoft.com/office/drawing/2010/diagram" val="1"/>
    </a:ext>
  </dgm:extLst>
</dgm:dataModel>
</file>

<file path=word/diagrams/data2.xml><?xml version="1.0" encoding="utf-8"?>
<dgm:dataModel xmlns:dgm="http://schemas.openxmlformats.org/drawingml/2006/diagram" xmlns:a="http://schemas.openxmlformats.org/drawingml/2006/main">
  <dgm:ptLst>
    <dgm:pt modelId="{44EC39C0-100A-4EB6-9D8E-2DC243EDE741}" type="doc">
      <dgm:prSet loTypeId="urn:microsoft.com/office/officeart/2005/8/layout/cycle4" loCatId="cycle" qsTypeId="urn:microsoft.com/office/officeart/2005/8/quickstyle/simple1" qsCatId="simple" csTypeId="urn:microsoft.com/office/officeart/2005/8/colors/colorful2" csCatId="colorful" phldr="1"/>
      <dgm:spPr/>
      <dgm:t>
        <a:bodyPr/>
        <a:lstStyle/>
        <a:p>
          <a:endParaRPr lang="en-GB"/>
        </a:p>
      </dgm:t>
    </dgm:pt>
    <dgm:pt modelId="{B7814A6F-D1DE-48B7-AB5A-D47BC940394D}">
      <dgm:prSet phldrT="[Text]"/>
      <dgm:spPr/>
      <dgm:t>
        <a:bodyPr/>
        <a:lstStyle/>
        <a:p>
          <a:r>
            <a:rPr lang="en-US"/>
            <a:t>Strength</a:t>
          </a:r>
          <a:endParaRPr lang="en-GB"/>
        </a:p>
      </dgm:t>
    </dgm:pt>
    <dgm:pt modelId="{998AD249-D125-4262-8B79-65566907FFD2}" type="parTrans" cxnId="{5E7976D4-A616-458E-9155-8327F3D2E4FC}">
      <dgm:prSet/>
      <dgm:spPr/>
      <dgm:t>
        <a:bodyPr/>
        <a:lstStyle/>
        <a:p>
          <a:endParaRPr lang="en-GB"/>
        </a:p>
      </dgm:t>
    </dgm:pt>
    <dgm:pt modelId="{2DFD3155-3433-4125-8173-ADA329CA6990}" type="sibTrans" cxnId="{5E7976D4-A616-458E-9155-8327F3D2E4FC}">
      <dgm:prSet/>
      <dgm:spPr/>
      <dgm:t>
        <a:bodyPr/>
        <a:lstStyle/>
        <a:p>
          <a:endParaRPr lang="en-GB"/>
        </a:p>
      </dgm:t>
    </dgm:pt>
    <dgm:pt modelId="{9D3420BE-CC6F-4125-8EA9-92FAE67538C6}">
      <dgm:prSet phldrT="[Text]" custT="1"/>
      <dgm:spPr/>
      <dgm:t>
        <a:bodyPr/>
        <a:lstStyle/>
        <a:p>
          <a:r>
            <a:rPr lang="en-GB" sz="1200"/>
            <a:t>MORE HOURS TO PAY </a:t>
          </a:r>
        </a:p>
      </dgm:t>
    </dgm:pt>
    <dgm:pt modelId="{29A48D14-2954-4FD8-AF64-352E0C69694C}" type="parTrans" cxnId="{A4770942-1A24-4F00-B143-3F5BF129DD34}">
      <dgm:prSet/>
      <dgm:spPr/>
      <dgm:t>
        <a:bodyPr/>
        <a:lstStyle/>
        <a:p>
          <a:endParaRPr lang="en-GB"/>
        </a:p>
      </dgm:t>
    </dgm:pt>
    <dgm:pt modelId="{C00A06B2-5A00-4041-8709-2E4428AABD28}" type="sibTrans" cxnId="{A4770942-1A24-4F00-B143-3F5BF129DD34}">
      <dgm:prSet/>
      <dgm:spPr/>
      <dgm:t>
        <a:bodyPr/>
        <a:lstStyle/>
        <a:p>
          <a:endParaRPr lang="en-GB"/>
        </a:p>
      </dgm:t>
    </dgm:pt>
    <dgm:pt modelId="{725BE353-5CB1-44B2-AFEF-F5AB59F34D1C}">
      <dgm:prSet phldrT="[Text]" custT="1"/>
      <dgm:spPr/>
      <dgm:t>
        <a:bodyPr/>
        <a:lstStyle/>
        <a:p>
          <a:endParaRPr lang="en-GB" sz="1200"/>
        </a:p>
        <a:p>
          <a:endParaRPr lang="en-GB" sz="1200"/>
        </a:p>
        <a:p>
          <a:endParaRPr lang="en-GB" sz="1700"/>
        </a:p>
      </dgm:t>
    </dgm:pt>
    <dgm:pt modelId="{1C61C8B5-ED91-45D5-AD99-EF2CBA6E018C}" type="parTrans" cxnId="{2A7A6002-47A4-4EB4-94ED-8294D9F6221E}">
      <dgm:prSet/>
      <dgm:spPr/>
      <dgm:t>
        <a:bodyPr/>
        <a:lstStyle/>
        <a:p>
          <a:endParaRPr lang="en-GB"/>
        </a:p>
      </dgm:t>
    </dgm:pt>
    <dgm:pt modelId="{529AF4D4-06EB-466D-A794-380F5C681A9C}" type="sibTrans" cxnId="{2A7A6002-47A4-4EB4-94ED-8294D9F6221E}">
      <dgm:prSet/>
      <dgm:spPr/>
      <dgm:t>
        <a:bodyPr/>
        <a:lstStyle/>
        <a:p>
          <a:endParaRPr lang="en-GB"/>
        </a:p>
      </dgm:t>
    </dgm:pt>
    <dgm:pt modelId="{6DC19F7B-B2B4-46F5-A5D1-664B7DE83976}">
      <dgm:prSet phldrT="[Text]"/>
      <dgm:spPr/>
      <dgm:t>
        <a:bodyPr/>
        <a:lstStyle/>
        <a:p>
          <a:r>
            <a:rPr lang="en-GB"/>
            <a:t>THREATS </a:t>
          </a:r>
        </a:p>
      </dgm:t>
    </dgm:pt>
    <dgm:pt modelId="{FF61AA5A-E492-43B4-AAD7-053EFE8B9CC8}" type="parTrans" cxnId="{8D785326-746D-4155-A8A3-32339A506A06}">
      <dgm:prSet/>
      <dgm:spPr/>
      <dgm:t>
        <a:bodyPr/>
        <a:lstStyle/>
        <a:p>
          <a:endParaRPr lang="en-GB"/>
        </a:p>
      </dgm:t>
    </dgm:pt>
    <dgm:pt modelId="{646A9E9B-615A-4F3B-8942-DEEADC45F374}" type="sibTrans" cxnId="{8D785326-746D-4155-A8A3-32339A506A06}">
      <dgm:prSet/>
      <dgm:spPr/>
      <dgm:t>
        <a:bodyPr/>
        <a:lstStyle/>
        <a:p>
          <a:endParaRPr lang="en-GB"/>
        </a:p>
      </dgm:t>
    </dgm:pt>
    <dgm:pt modelId="{06EAC35C-497D-43A3-A458-69E628152DE6}">
      <dgm:prSet phldrT="[Text]" custT="1"/>
      <dgm:spPr/>
      <dgm:t>
        <a:bodyPr/>
        <a:lstStyle/>
        <a:p>
          <a:endParaRPr lang="en-GB" sz="1200"/>
        </a:p>
        <a:p>
          <a:endParaRPr lang="en-GB" sz="1200"/>
        </a:p>
        <a:p>
          <a:r>
            <a:rPr lang="en-GB" sz="1200"/>
            <a:t>DISCOVER A NEW SKILLS </a:t>
          </a:r>
        </a:p>
        <a:p>
          <a:r>
            <a:rPr lang="en-GB" sz="1200"/>
            <a:t>HAVE A PROFFESIONAL TEAM </a:t>
          </a:r>
        </a:p>
        <a:p>
          <a:r>
            <a:rPr lang="en-GB" sz="1200"/>
            <a:t>HAVE A BETTER SERVICES</a:t>
          </a:r>
        </a:p>
      </dgm:t>
    </dgm:pt>
    <dgm:pt modelId="{5D68498D-9A28-4C5D-BB7B-6BDD745DE1FA}" type="parTrans" cxnId="{C04B1A04-5CFA-4301-B6D9-36B022DFBE42}">
      <dgm:prSet/>
      <dgm:spPr/>
      <dgm:t>
        <a:bodyPr/>
        <a:lstStyle/>
        <a:p>
          <a:endParaRPr lang="en-GB"/>
        </a:p>
      </dgm:t>
    </dgm:pt>
    <dgm:pt modelId="{E4758A7D-A510-4D11-BB92-315537EEC3C0}" type="sibTrans" cxnId="{C04B1A04-5CFA-4301-B6D9-36B022DFBE42}">
      <dgm:prSet/>
      <dgm:spPr/>
      <dgm:t>
        <a:bodyPr/>
        <a:lstStyle/>
        <a:p>
          <a:endParaRPr lang="en-GB"/>
        </a:p>
      </dgm:t>
    </dgm:pt>
    <dgm:pt modelId="{BC4E7BD7-EBFB-47AA-B5FE-A776166D2429}">
      <dgm:prSet phldrT="[Text]"/>
      <dgm:spPr/>
      <dgm:t>
        <a:bodyPr/>
        <a:lstStyle/>
        <a:p>
          <a:r>
            <a:rPr lang="en-US"/>
            <a:t>Opportunities</a:t>
          </a:r>
          <a:r>
            <a:rPr lang="en-GB"/>
            <a:t> </a:t>
          </a:r>
        </a:p>
      </dgm:t>
    </dgm:pt>
    <dgm:pt modelId="{3947AF3C-EB41-46F8-8510-428FAF48E148}" type="parTrans" cxnId="{D22C8E3E-93BA-4F3A-B000-A20F6D536F95}">
      <dgm:prSet/>
      <dgm:spPr/>
      <dgm:t>
        <a:bodyPr/>
        <a:lstStyle/>
        <a:p>
          <a:endParaRPr lang="en-GB"/>
        </a:p>
      </dgm:t>
    </dgm:pt>
    <dgm:pt modelId="{B4BBC53C-30A7-4761-B19E-A1FE9A0CEB06}" type="sibTrans" cxnId="{D22C8E3E-93BA-4F3A-B000-A20F6D536F95}">
      <dgm:prSet/>
      <dgm:spPr/>
      <dgm:t>
        <a:bodyPr/>
        <a:lstStyle/>
        <a:p>
          <a:endParaRPr lang="en-GB"/>
        </a:p>
      </dgm:t>
    </dgm:pt>
    <dgm:pt modelId="{F85EF58F-AA53-4110-9BC1-C8CDBCD39652}">
      <dgm:prSet phldrT="[Text]"/>
      <dgm:spPr/>
      <dgm:t>
        <a:bodyPr/>
        <a:lstStyle/>
        <a:p>
          <a:r>
            <a:rPr lang="en-GB"/>
            <a:t>WEAKNESS</a:t>
          </a:r>
        </a:p>
      </dgm:t>
    </dgm:pt>
    <dgm:pt modelId="{B3508F2D-6D7C-4F86-A527-E89EB596E41F}" type="sibTrans" cxnId="{CD616A20-5513-4FB2-AF7E-8AE2F243E5E6}">
      <dgm:prSet/>
      <dgm:spPr/>
      <dgm:t>
        <a:bodyPr/>
        <a:lstStyle/>
        <a:p>
          <a:endParaRPr lang="en-GB"/>
        </a:p>
      </dgm:t>
    </dgm:pt>
    <dgm:pt modelId="{CFEE1B76-1239-416E-8644-5541B0C8DF63}" type="parTrans" cxnId="{CD616A20-5513-4FB2-AF7E-8AE2F243E5E6}">
      <dgm:prSet/>
      <dgm:spPr/>
      <dgm:t>
        <a:bodyPr/>
        <a:lstStyle/>
        <a:p>
          <a:endParaRPr lang="en-GB"/>
        </a:p>
      </dgm:t>
    </dgm:pt>
    <dgm:pt modelId="{0BB748B2-3DB2-4B73-8F5E-8DAB67F76244}">
      <dgm:prSet phldrT="[Text]" custT="1"/>
      <dgm:spPr/>
      <dgm:t>
        <a:bodyPr/>
        <a:lstStyle/>
        <a:p>
          <a:r>
            <a:rPr lang="en-GB" sz="1200"/>
            <a:t>BETER COMMUNICATOIN </a:t>
          </a:r>
        </a:p>
        <a:p>
          <a:r>
            <a:rPr lang="en-GB" sz="1200"/>
            <a:t>BETTER ORGANIZATION </a:t>
          </a:r>
        </a:p>
        <a:p>
          <a:r>
            <a:rPr lang="en-GB" sz="1200"/>
            <a:t>TIME TO FOCU IN THE ALL DETAILS </a:t>
          </a:r>
        </a:p>
        <a:p>
          <a:r>
            <a:rPr lang="en-GB" sz="1200"/>
            <a:t>KEEP THE TEAM MOTIVATED</a:t>
          </a:r>
        </a:p>
        <a:p>
          <a:endParaRPr lang="en-GB" sz="1000"/>
        </a:p>
      </dgm:t>
    </dgm:pt>
    <dgm:pt modelId="{F99B25CA-DFDD-41DC-83E5-8BEC0E43A3F0}" type="sibTrans" cxnId="{D4122170-0378-4C92-B1FD-C8C9B935125F}">
      <dgm:prSet/>
      <dgm:spPr/>
      <dgm:t>
        <a:bodyPr/>
        <a:lstStyle/>
        <a:p>
          <a:endParaRPr lang="en-GB"/>
        </a:p>
      </dgm:t>
    </dgm:pt>
    <dgm:pt modelId="{76F6EA1D-1614-480E-9569-B0C5E22C050B}" type="parTrans" cxnId="{D4122170-0378-4C92-B1FD-C8C9B935125F}">
      <dgm:prSet/>
      <dgm:spPr/>
      <dgm:t>
        <a:bodyPr/>
        <a:lstStyle/>
        <a:p>
          <a:endParaRPr lang="en-GB"/>
        </a:p>
      </dgm:t>
    </dgm:pt>
    <dgm:pt modelId="{29AFF561-1EB1-4292-BFBD-92F7C295FEC6}" type="pres">
      <dgm:prSet presAssocID="{44EC39C0-100A-4EB6-9D8E-2DC243EDE741}" presName="cycleMatrixDiagram" presStyleCnt="0">
        <dgm:presLayoutVars>
          <dgm:chMax val="1"/>
          <dgm:dir/>
          <dgm:animLvl val="lvl"/>
          <dgm:resizeHandles val="exact"/>
        </dgm:presLayoutVars>
      </dgm:prSet>
      <dgm:spPr/>
    </dgm:pt>
    <dgm:pt modelId="{103431EA-3F1C-42A8-A5BA-9EA1DFF89C05}" type="pres">
      <dgm:prSet presAssocID="{44EC39C0-100A-4EB6-9D8E-2DC243EDE741}" presName="children" presStyleCnt="0"/>
      <dgm:spPr/>
    </dgm:pt>
    <dgm:pt modelId="{20BD282C-61B3-47B4-86C8-1E680768BC7D}" type="pres">
      <dgm:prSet presAssocID="{44EC39C0-100A-4EB6-9D8E-2DC243EDE741}" presName="child1group" presStyleCnt="0"/>
      <dgm:spPr/>
    </dgm:pt>
    <dgm:pt modelId="{AF0B217C-3321-42EB-B4B8-D090F90F2C83}" type="pres">
      <dgm:prSet presAssocID="{44EC39C0-100A-4EB6-9D8E-2DC243EDE741}" presName="child1" presStyleLbl="bgAcc1" presStyleIdx="0" presStyleCnt="4" custLinFactNeighborX="-10077" custLinFactNeighborY="14927"/>
      <dgm:spPr/>
    </dgm:pt>
    <dgm:pt modelId="{7287CB0D-530D-48B6-B78C-4A5FB3276E57}" type="pres">
      <dgm:prSet presAssocID="{44EC39C0-100A-4EB6-9D8E-2DC243EDE741}" presName="child1Text" presStyleLbl="bgAcc1" presStyleIdx="0" presStyleCnt="4">
        <dgm:presLayoutVars>
          <dgm:bulletEnabled val="1"/>
        </dgm:presLayoutVars>
      </dgm:prSet>
      <dgm:spPr/>
    </dgm:pt>
    <dgm:pt modelId="{34CB6E03-60C5-469B-B1DF-C49FA9C42159}" type="pres">
      <dgm:prSet presAssocID="{44EC39C0-100A-4EB6-9D8E-2DC243EDE741}" presName="child2group" presStyleCnt="0"/>
      <dgm:spPr/>
    </dgm:pt>
    <dgm:pt modelId="{E1633132-1AE6-4046-B396-FAC510484D80}" type="pres">
      <dgm:prSet presAssocID="{44EC39C0-100A-4EB6-9D8E-2DC243EDE741}" presName="child2" presStyleLbl="bgAcc1" presStyleIdx="1" presStyleCnt="4"/>
      <dgm:spPr/>
    </dgm:pt>
    <dgm:pt modelId="{9CF6D83D-BB25-4CDD-AC89-8F9221345A56}" type="pres">
      <dgm:prSet presAssocID="{44EC39C0-100A-4EB6-9D8E-2DC243EDE741}" presName="child2Text" presStyleLbl="bgAcc1" presStyleIdx="1" presStyleCnt="4">
        <dgm:presLayoutVars>
          <dgm:bulletEnabled val="1"/>
        </dgm:presLayoutVars>
      </dgm:prSet>
      <dgm:spPr/>
    </dgm:pt>
    <dgm:pt modelId="{BCFBDAB1-0D9F-4EF5-97DA-0F0F130F7887}" type="pres">
      <dgm:prSet presAssocID="{44EC39C0-100A-4EB6-9D8E-2DC243EDE741}" presName="child3group" presStyleCnt="0"/>
      <dgm:spPr/>
    </dgm:pt>
    <dgm:pt modelId="{38966D78-B5B0-4471-8C95-15595BEBD491}" type="pres">
      <dgm:prSet presAssocID="{44EC39C0-100A-4EB6-9D8E-2DC243EDE741}" presName="child3" presStyleLbl="bgAcc1" presStyleIdx="2" presStyleCnt="4"/>
      <dgm:spPr/>
    </dgm:pt>
    <dgm:pt modelId="{E42A8A50-76FC-4B16-AEEA-55756310051F}" type="pres">
      <dgm:prSet presAssocID="{44EC39C0-100A-4EB6-9D8E-2DC243EDE741}" presName="child3Text" presStyleLbl="bgAcc1" presStyleIdx="2" presStyleCnt="4">
        <dgm:presLayoutVars>
          <dgm:bulletEnabled val="1"/>
        </dgm:presLayoutVars>
      </dgm:prSet>
      <dgm:spPr/>
    </dgm:pt>
    <dgm:pt modelId="{2673ABDB-AD05-4733-8A9A-25F26266D851}" type="pres">
      <dgm:prSet presAssocID="{44EC39C0-100A-4EB6-9D8E-2DC243EDE741}" presName="child4group" presStyleCnt="0"/>
      <dgm:spPr/>
    </dgm:pt>
    <dgm:pt modelId="{19633949-3094-40B3-90A8-29F8F44382AE}" type="pres">
      <dgm:prSet presAssocID="{44EC39C0-100A-4EB6-9D8E-2DC243EDE741}" presName="child4" presStyleLbl="bgAcc1" presStyleIdx="3" presStyleCnt="4"/>
      <dgm:spPr/>
    </dgm:pt>
    <dgm:pt modelId="{D3810264-C631-4062-9FE3-F5CEB1492EF6}" type="pres">
      <dgm:prSet presAssocID="{44EC39C0-100A-4EB6-9D8E-2DC243EDE741}" presName="child4Text" presStyleLbl="bgAcc1" presStyleIdx="3" presStyleCnt="4">
        <dgm:presLayoutVars>
          <dgm:bulletEnabled val="1"/>
        </dgm:presLayoutVars>
      </dgm:prSet>
      <dgm:spPr/>
    </dgm:pt>
    <dgm:pt modelId="{24E82F46-D0E7-4404-B769-E4543133D8FC}" type="pres">
      <dgm:prSet presAssocID="{44EC39C0-100A-4EB6-9D8E-2DC243EDE741}" presName="childPlaceholder" presStyleCnt="0"/>
      <dgm:spPr/>
    </dgm:pt>
    <dgm:pt modelId="{3C9401A5-136E-4AEB-8F63-F3135CBB19E7}" type="pres">
      <dgm:prSet presAssocID="{44EC39C0-100A-4EB6-9D8E-2DC243EDE741}" presName="circle" presStyleCnt="0"/>
      <dgm:spPr/>
    </dgm:pt>
    <dgm:pt modelId="{4EFE065F-B6C7-4421-A5CB-A4576275CDDA}" type="pres">
      <dgm:prSet presAssocID="{44EC39C0-100A-4EB6-9D8E-2DC243EDE741}" presName="quadrant1" presStyleLbl="node1" presStyleIdx="0" presStyleCnt="4">
        <dgm:presLayoutVars>
          <dgm:chMax val="1"/>
          <dgm:bulletEnabled val="1"/>
        </dgm:presLayoutVars>
      </dgm:prSet>
      <dgm:spPr/>
    </dgm:pt>
    <dgm:pt modelId="{F9E31F56-5479-4063-8668-86F3EFA0D7E4}" type="pres">
      <dgm:prSet presAssocID="{44EC39C0-100A-4EB6-9D8E-2DC243EDE741}" presName="quadrant2" presStyleLbl="node1" presStyleIdx="1" presStyleCnt="4">
        <dgm:presLayoutVars>
          <dgm:chMax val="1"/>
          <dgm:bulletEnabled val="1"/>
        </dgm:presLayoutVars>
      </dgm:prSet>
      <dgm:spPr/>
    </dgm:pt>
    <dgm:pt modelId="{FF17E956-BDE2-4670-95BD-8FA9F12E5BA5}" type="pres">
      <dgm:prSet presAssocID="{44EC39C0-100A-4EB6-9D8E-2DC243EDE741}" presName="quadrant3" presStyleLbl="node1" presStyleIdx="2" presStyleCnt="4">
        <dgm:presLayoutVars>
          <dgm:chMax val="1"/>
          <dgm:bulletEnabled val="1"/>
        </dgm:presLayoutVars>
      </dgm:prSet>
      <dgm:spPr/>
    </dgm:pt>
    <dgm:pt modelId="{9654608B-DDCD-4F06-8BEA-C597B9701BC0}" type="pres">
      <dgm:prSet presAssocID="{44EC39C0-100A-4EB6-9D8E-2DC243EDE741}" presName="quadrant4" presStyleLbl="node1" presStyleIdx="3" presStyleCnt="4">
        <dgm:presLayoutVars>
          <dgm:chMax val="1"/>
          <dgm:bulletEnabled val="1"/>
        </dgm:presLayoutVars>
      </dgm:prSet>
      <dgm:spPr/>
    </dgm:pt>
    <dgm:pt modelId="{86AEDDBF-6CF6-4158-BA40-C10CD48BE6C1}" type="pres">
      <dgm:prSet presAssocID="{44EC39C0-100A-4EB6-9D8E-2DC243EDE741}" presName="quadrantPlaceholder" presStyleCnt="0"/>
      <dgm:spPr/>
    </dgm:pt>
    <dgm:pt modelId="{A5F31E0D-E32F-4CBA-B74B-598028B21798}" type="pres">
      <dgm:prSet presAssocID="{44EC39C0-100A-4EB6-9D8E-2DC243EDE741}" presName="center1" presStyleLbl="fgShp" presStyleIdx="0" presStyleCnt="2"/>
      <dgm:spPr/>
    </dgm:pt>
    <dgm:pt modelId="{98AB1247-1C1E-4C46-8EA1-FE22C44A1E54}" type="pres">
      <dgm:prSet presAssocID="{44EC39C0-100A-4EB6-9D8E-2DC243EDE741}" presName="center2" presStyleLbl="fgShp" presStyleIdx="1" presStyleCnt="2"/>
      <dgm:spPr/>
    </dgm:pt>
  </dgm:ptLst>
  <dgm:cxnLst>
    <dgm:cxn modelId="{2A7A6002-47A4-4EB4-94ED-8294D9F6221E}" srcId="{44EC39C0-100A-4EB6-9D8E-2DC243EDE741}" destId="{725BE353-5CB1-44B2-AFEF-F5AB59F34D1C}" srcOrd="2" destOrd="0" parTransId="{1C61C8B5-ED91-45D5-AD99-EF2CBA6E018C}" sibTransId="{529AF4D4-06EB-466D-A794-380F5C681A9C}"/>
    <dgm:cxn modelId="{C04B1A04-5CFA-4301-B6D9-36B022DFBE42}" srcId="{44EC39C0-100A-4EB6-9D8E-2DC243EDE741}" destId="{06EAC35C-497D-43A3-A458-69E628152DE6}" srcOrd="3" destOrd="0" parTransId="{5D68498D-9A28-4C5D-BB7B-6BDD745DE1FA}" sibTransId="{E4758A7D-A510-4D11-BB92-315537EEC3C0}"/>
    <dgm:cxn modelId="{BA58350E-044F-4BBE-9BB4-48B5D578493F}" type="presOf" srcId="{6DC19F7B-B2B4-46F5-A5D1-664B7DE83976}" destId="{E42A8A50-76FC-4B16-AEEA-55756310051F}" srcOrd="1" destOrd="0" presId="urn:microsoft.com/office/officeart/2005/8/layout/cycle4"/>
    <dgm:cxn modelId="{8A9E7117-2836-498E-9A90-857A4E402677}" type="presOf" srcId="{F85EF58F-AA53-4110-9BC1-C8CDBCD39652}" destId="{9CF6D83D-BB25-4CDD-AC89-8F9221345A56}" srcOrd="1" destOrd="0" presId="urn:microsoft.com/office/officeart/2005/8/layout/cycle4"/>
    <dgm:cxn modelId="{CD616A20-5513-4FB2-AF7E-8AE2F243E5E6}" srcId="{9D3420BE-CC6F-4125-8EA9-92FAE67538C6}" destId="{F85EF58F-AA53-4110-9BC1-C8CDBCD39652}" srcOrd="0" destOrd="0" parTransId="{CFEE1B76-1239-416E-8644-5541B0C8DF63}" sibTransId="{B3508F2D-6D7C-4F86-A527-E89EB596E41F}"/>
    <dgm:cxn modelId="{8D785326-746D-4155-A8A3-32339A506A06}" srcId="{725BE353-5CB1-44B2-AFEF-F5AB59F34D1C}" destId="{6DC19F7B-B2B4-46F5-A5D1-664B7DE83976}" srcOrd="0" destOrd="0" parTransId="{FF61AA5A-E492-43B4-AAD7-053EFE8B9CC8}" sibTransId="{646A9E9B-615A-4F3B-8942-DEEADC45F374}"/>
    <dgm:cxn modelId="{D22C8E3E-93BA-4F3A-B000-A20F6D536F95}" srcId="{06EAC35C-497D-43A3-A458-69E628152DE6}" destId="{BC4E7BD7-EBFB-47AA-B5FE-A776166D2429}" srcOrd="0" destOrd="0" parTransId="{3947AF3C-EB41-46F8-8510-428FAF48E148}" sibTransId="{B4BBC53C-30A7-4761-B19E-A1FE9A0CEB06}"/>
    <dgm:cxn modelId="{A4770942-1A24-4F00-B143-3F5BF129DD34}" srcId="{44EC39C0-100A-4EB6-9D8E-2DC243EDE741}" destId="{9D3420BE-CC6F-4125-8EA9-92FAE67538C6}" srcOrd="1" destOrd="0" parTransId="{29A48D14-2954-4FD8-AF64-352E0C69694C}" sibTransId="{C00A06B2-5A00-4041-8709-2E4428AABD28}"/>
    <dgm:cxn modelId="{83EBBB6C-70CA-4F78-B92E-795C2B0D80FA}" type="presOf" srcId="{44EC39C0-100A-4EB6-9D8E-2DC243EDE741}" destId="{29AFF561-1EB1-4292-BFBD-92F7C295FEC6}" srcOrd="0" destOrd="0" presId="urn:microsoft.com/office/officeart/2005/8/layout/cycle4"/>
    <dgm:cxn modelId="{D4122170-0378-4C92-B1FD-C8C9B935125F}" srcId="{44EC39C0-100A-4EB6-9D8E-2DC243EDE741}" destId="{0BB748B2-3DB2-4B73-8F5E-8DAB67F76244}" srcOrd="0" destOrd="0" parTransId="{76F6EA1D-1614-480E-9569-B0C5E22C050B}" sibTransId="{F99B25CA-DFDD-41DC-83E5-8BEC0E43A3F0}"/>
    <dgm:cxn modelId="{6A94D174-CD64-4EB9-984F-09B92C9C8CDC}" type="presOf" srcId="{F85EF58F-AA53-4110-9BC1-C8CDBCD39652}" destId="{E1633132-1AE6-4046-B396-FAC510484D80}" srcOrd="0" destOrd="0" presId="urn:microsoft.com/office/officeart/2005/8/layout/cycle4"/>
    <dgm:cxn modelId="{991B7E5A-42DE-4393-BF67-B8279F70BC56}" type="presOf" srcId="{9D3420BE-CC6F-4125-8EA9-92FAE67538C6}" destId="{F9E31F56-5479-4063-8668-86F3EFA0D7E4}" srcOrd="0" destOrd="0" presId="urn:microsoft.com/office/officeart/2005/8/layout/cycle4"/>
    <dgm:cxn modelId="{6028875A-92A9-476B-8C8F-7FA24BEA928C}" type="presOf" srcId="{725BE353-5CB1-44B2-AFEF-F5AB59F34D1C}" destId="{FF17E956-BDE2-4670-95BD-8FA9F12E5BA5}" srcOrd="0" destOrd="0" presId="urn:microsoft.com/office/officeart/2005/8/layout/cycle4"/>
    <dgm:cxn modelId="{D4798B80-2B26-4E67-A7DC-9C3B574D4396}" type="presOf" srcId="{BC4E7BD7-EBFB-47AA-B5FE-A776166D2429}" destId="{D3810264-C631-4062-9FE3-F5CEB1492EF6}" srcOrd="1" destOrd="0" presId="urn:microsoft.com/office/officeart/2005/8/layout/cycle4"/>
    <dgm:cxn modelId="{010395B3-F2EB-4349-BEF2-0B1CC277AD1D}" type="presOf" srcId="{BC4E7BD7-EBFB-47AA-B5FE-A776166D2429}" destId="{19633949-3094-40B3-90A8-29F8F44382AE}" srcOrd="0" destOrd="0" presId="urn:microsoft.com/office/officeart/2005/8/layout/cycle4"/>
    <dgm:cxn modelId="{C2B99CBB-5D58-4E56-8E2B-FA1FF13BE101}" type="presOf" srcId="{B7814A6F-D1DE-48B7-AB5A-D47BC940394D}" destId="{AF0B217C-3321-42EB-B4B8-D090F90F2C83}" srcOrd="0" destOrd="0" presId="urn:microsoft.com/office/officeart/2005/8/layout/cycle4"/>
    <dgm:cxn modelId="{14AA82C0-4956-41EB-BE50-1744F35E7F35}" type="presOf" srcId="{0BB748B2-3DB2-4B73-8F5E-8DAB67F76244}" destId="{4EFE065F-B6C7-4421-A5CB-A4576275CDDA}" srcOrd="0" destOrd="0" presId="urn:microsoft.com/office/officeart/2005/8/layout/cycle4"/>
    <dgm:cxn modelId="{A267CDD1-9C86-4CDF-BA11-7B936C10908B}" type="presOf" srcId="{06EAC35C-497D-43A3-A458-69E628152DE6}" destId="{9654608B-DDCD-4F06-8BEA-C597B9701BC0}" srcOrd="0" destOrd="0" presId="urn:microsoft.com/office/officeart/2005/8/layout/cycle4"/>
    <dgm:cxn modelId="{5E7976D4-A616-458E-9155-8327F3D2E4FC}" srcId="{0BB748B2-3DB2-4B73-8F5E-8DAB67F76244}" destId="{B7814A6F-D1DE-48B7-AB5A-D47BC940394D}" srcOrd="0" destOrd="0" parTransId="{998AD249-D125-4262-8B79-65566907FFD2}" sibTransId="{2DFD3155-3433-4125-8173-ADA329CA6990}"/>
    <dgm:cxn modelId="{60FDDCF1-457C-4F01-8983-421C002C729E}" type="presOf" srcId="{6DC19F7B-B2B4-46F5-A5D1-664B7DE83976}" destId="{38966D78-B5B0-4471-8C95-15595BEBD491}" srcOrd="0" destOrd="0" presId="urn:microsoft.com/office/officeart/2005/8/layout/cycle4"/>
    <dgm:cxn modelId="{78A35FFD-F889-4B56-A823-84F1E63B43F8}" type="presOf" srcId="{B7814A6F-D1DE-48B7-AB5A-D47BC940394D}" destId="{7287CB0D-530D-48B6-B78C-4A5FB3276E57}" srcOrd="1" destOrd="0" presId="urn:microsoft.com/office/officeart/2005/8/layout/cycle4"/>
    <dgm:cxn modelId="{CA63C5AC-5E43-4945-B35B-90F8E1754DE3}" type="presParOf" srcId="{29AFF561-1EB1-4292-BFBD-92F7C295FEC6}" destId="{103431EA-3F1C-42A8-A5BA-9EA1DFF89C05}" srcOrd="0" destOrd="0" presId="urn:microsoft.com/office/officeart/2005/8/layout/cycle4"/>
    <dgm:cxn modelId="{2FE4B306-8B17-44ED-8FCE-E4B348407755}" type="presParOf" srcId="{103431EA-3F1C-42A8-A5BA-9EA1DFF89C05}" destId="{20BD282C-61B3-47B4-86C8-1E680768BC7D}" srcOrd="0" destOrd="0" presId="urn:microsoft.com/office/officeart/2005/8/layout/cycle4"/>
    <dgm:cxn modelId="{74A847C4-2BB5-4004-95D6-7A9B7271B592}" type="presParOf" srcId="{20BD282C-61B3-47B4-86C8-1E680768BC7D}" destId="{AF0B217C-3321-42EB-B4B8-D090F90F2C83}" srcOrd="0" destOrd="0" presId="urn:microsoft.com/office/officeart/2005/8/layout/cycle4"/>
    <dgm:cxn modelId="{2D769162-360C-4BD8-9298-BF130BA6B2C3}" type="presParOf" srcId="{20BD282C-61B3-47B4-86C8-1E680768BC7D}" destId="{7287CB0D-530D-48B6-B78C-4A5FB3276E57}" srcOrd="1" destOrd="0" presId="urn:microsoft.com/office/officeart/2005/8/layout/cycle4"/>
    <dgm:cxn modelId="{721510C5-1295-4EE1-925E-5D0BCB766307}" type="presParOf" srcId="{103431EA-3F1C-42A8-A5BA-9EA1DFF89C05}" destId="{34CB6E03-60C5-469B-B1DF-C49FA9C42159}" srcOrd="1" destOrd="0" presId="urn:microsoft.com/office/officeart/2005/8/layout/cycle4"/>
    <dgm:cxn modelId="{76FC7D5F-090B-4347-A329-D314A1478618}" type="presParOf" srcId="{34CB6E03-60C5-469B-B1DF-C49FA9C42159}" destId="{E1633132-1AE6-4046-B396-FAC510484D80}" srcOrd="0" destOrd="0" presId="urn:microsoft.com/office/officeart/2005/8/layout/cycle4"/>
    <dgm:cxn modelId="{44C341AA-0938-4B6C-8CCC-B762E7BFDB07}" type="presParOf" srcId="{34CB6E03-60C5-469B-B1DF-C49FA9C42159}" destId="{9CF6D83D-BB25-4CDD-AC89-8F9221345A56}" srcOrd="1" destOrd="0" presId="urn:microsoft.com/office/officeart/2005/8/layout/cycle4"/>
    <dgm:cxn modelId="{00A92917-09A8-4E36-B136-97EE7A43FA8C}" type="presParOf" srcId="{103431EA-3F1C-42A8-A5BA-9EA1DFF89C05}" destId="{BCFBDAB1-0D9F-4EF5-97DA-0F0F130F7887}" srcOrd="2" destOrd="0" presId="urn:microsoft.com/office/officeart/2005/8/layout/cycle4"/>
    <dgm:cxn modelId="{7979FB75-F5CC-4D25-8CC1-ADE1A9A80B14}" type="presParOf" srcId="{BCFBDAB1-0D9F-4EF5-97DA-0F0F130F7887}" destId="{38966D78-B5B0-4471-8C95-15595BEBD491}" srcOrd="0" destOrd="0" presId="urn:microsoft.com/office/officeart/2005/8/layout/cycle4"/>
    <dgm:cxn modelId="{CF7FB34A-E70E-4762-A9E9-50490DB7ADFB}" type="presParOf" srcId="{BCFBDAB1-0D9F-4EF5-97DA-0F0F130F7887}" destId="{E42A8A50-76FC-4B16-AEEA-55756310051F}" srcOrd="1" destOrd="0" presId="urn:microsoft.com/office/officeart/2005/8/layout/cycle4"/>
    <dgm:cxn modelId="{ACF964C2-920B-4BAF-B0D6-7661A76E732B}" type="presParOf" srcId="{103431EA-3F1C-42A8-A5BA-9EA1DFF89C05}" destId="{2673ABDB-AD05-4733-8A9A-25F26266D851}" srcOrd="3" destOrd="0" presId="urn:microsoft.com/office/officeart/2005/8/layout/cycle4"/>
    <dgm:cxn modelId="{D6E278C9-D594-4A7E-AB32-A74937F219E8}" type="presParOf" srcId="{2673ABDB-AD05-4733-8A9A-25F26266D851}" destId="{19633949-3094-40B3-90A8-29F8F44382AE}" srcOrd="0" destOrd="0" presId="urn:microsoft.com/office/officeart/2005/8/layout/cycle4"/>
    <dgm:cxn modelId="{A2228174-9FC8-45AF-900C-86CEC2438D0C}" type="presParOf" srcId="{2673ABDB-AD05-4733-8A9A-25F26266D851}" destId="{D3810264-C631-4062-9FE3-F5CEB1492EF6}" srcOrd="1" destOrd="0" presId="urn:microsoft.com/office/officeart/2005/8/layout/cycle4"/>
    <dgm:cxn modelId="{6DF6EB20-0FFC-478F-8B1E-8FC25FF727F4}" type="presParOf" srcId="{103431EA-3F1C-42A8-A5BA-9EA1DFF89C05}" destId="{24E82F46-D0E7-4404-B769-E4543133D8FC}" srcOrd="4" destOrd="0" presId="urn:microsoft.com/office/officeart/2005/8/layout/cycle4"/>
    <dgm:cxn modelId="{53D449CA-17A6-442D-ACC2-D7CAC6089184}" type="presParOf" srcId="{29AFF561-1EB1-4292-BFBD-92F7C295FEC6}" destId="{3C9401A5-136E-4AEB-8F63-F3135CBB19E7}" srcOrd="1" destOrd="0" presId="urn:microsoft.com/office/officeart/2005/8/layout/cycle4"/>
    <dgm:cxn modelId="{2E5A9219-D8E4-48F7-AD97-EE2BC62A2F68}" type="presParOf" srcId="{3C9401A5-136E-4AEB-8F63-F3135CBB19E7}" destId="{4EFE065F-B6C7-4421-A5CB-A4576275CDDA}" srcOrd="0" destOrd="0" presId="urn:microsoft.com/office/officeart/2005/8/layout/cycle4"/>
    <dgm:cxn modelId="{F298CDB7-3C1F-47D4-A08E-1BC9614A2620}" type="presParOf" srcId="{3C9401A5-136E-4AEB-8F63-F3135CBB19E7}" destId="{F9E31F56-5479-4063-8668-86F3EFA0D7E4}" srcOrd="1" destOrd="0" presId="urn:microsoft.com/office/officeart/2005/8/layout/cycle4"/>
    <dgm:cxn modelId="{5886491C-2EDD-4108-BF99-F6044D88462C}" type="presParOf" srcId="{3C9401A5-136E-4AEB-8F63-F3135CBB19E7}" destId="{FF17E956-BDE2-4670-95BD-8FA9F12E5BA5}" srcOrd="2" destOrd="0" presId="urn:microsoft.com/office/officeart/2005/8/layout/cycle4"/>
    <dgm:cxn modelId="{021756B3-11C0-4E81-972C-7DB0D9163BF7}" type="presParOf" srcId="{3C9401A5-136E-4AEB-8F63-F3135CBB19E7}" destId="{9654608B-DDCD-4F06-8BEA-C597B9701BC0}" srcOrd="3" destOrd="0" presId="urn:microsoft.com/office/officeart/2005/8/layout/cycle4"/>
    <dgm:cxn modelId="{3DC87679-5FC3-4E39-9AB5-E9EFEE87EEB8}" type="presParOf" srcId="{3C9401A5-136E-4AEB-8F63-F3135CBB19E7}" destId="{86AEDDBF-6CF6-4158-BA40-C10CD48BE6C1}" srcOrd="4" destOrd="0" presId="urn:microsoft.com/office/officeart/2005/8/layout/cycle4"/>
    <dgm:cxn modelId="{8BC7AD06-9DD9-4447-87CD-C90D83E646AA}" type="presParOf" srcId="{29AFF561-1EB1-4292-BFBD-92F7C295FEC6}" destId="{A5F31E0D-E32F-4CBA-B74B-598028B21798}" srcOrd="2" destOrd="0" presId="urn:microsoft.com/office/officeart/2005/8/layout/cycle4"/>
    <dgm:cxn modelId="{E81D33C2-09B7-4F79-A102-267204782166}" type="presParOf" srcId="{29AFF561-1EB1-4292-BFBD-92F7C295FEC6}" destId="{98AB1247-1C1E-4C46-8EA1-FE22C44A1E54}" srcOrd="3" destOrd="0" presId="urn:microsoft.com/office/officeart/2005/8/layout/cycle4"/>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43E60D92-4661-441A-813B-0C95C72D6590}" type="doc">
      <dgm:prSet loTypeId="urn:microsoft.com/office/officeart/2005/8/layout/cycle4" loCatId="matrix" qsTypeId="urn:microsoft.com/office/officeart/2005/8/quickstyle/simple1" qsCatId="simple" csTypeId="urn:microsoft.com/office/officeart/2005/8/colors/colorful2" csCatId="colorful" phldr="1"/>
      <dgm:spPr/>
      <dgm:t>
        <a:bodyPr/>
        <a:lstStyle/>
        <a:p>
          <a:endParaRPr lang="en-GB"/>
        </a:p>
      </dgm:t>
    </dgm:pt>
    <dgm:pt modelId="{92A9BA46-304B-4384-8A2A-C462210730CD}">
      <dgm:prSet phldrT="[Text]"/>
      <dgm:spPr/>
      <dgm:t>
        <a:bodyPr/>
        <a:lstStyle/>
        <a:p>
          <a:r>
            <a:rPr lang="en-GB"/>
            <a:t>MORE PEOPLE TO SEPARATE THE HOURS</a:t>
          </a:r>
        </a:p>
        <a:p>
          <a:r>
            <a:rPr lang="en-GB"/>
            <a:t>MORE EFFICIENT STAFF</a:t>
          </a:r>
        </a:p>
      </dgm:t>
    </dgm:pt>
    <dgm:pt modelId="{E50FB076-BECB-4B2B-AAB8-FDA6EC9E022B}" type="parTrans" cxnId="{CD661655-101D-4720-A6E2-10325054186D}">
      <dgm:prSet/>
      <dgm:spPr/>
      <dgm:t>
        <a:bodyPr/>
        <a:lstStyle/>
        <a:p>
          <a:endParaRPr lang="en-GB"/>
        </a:p>
      </dgm:t>
    </dgm:pt>
    <dgm:pt modelId="{130E8F3C-985A-4426-BAED-CCA0844C4A44}" type="sibTrans" cxnId="{CD661655-101D-4720-A6E2-10325054186D}">
      <dgm:prSet/>
      <dgm:spPr/>
      <dgm:t>
        <a:bodyPr/>
        <a:lstStyle/>
        <a:p>
          <a:endParaRPr lang="en-GB"/>
        </a:p>
      </dgm:t>
    </dgm:pt>
    <dgm:pt modelId="{809A01AE-34F6-438D-AE09-BFA1990FB796}">
      <dgm:prSet phldrT="[Text]"/>
      <dgm:spPr/>
      <dgm:t>
        <a:bodyPr/>
        <a:lstStyle/>
        <a:p>
          <a:r>
            <a:rPr lang="en-GB"/>
            <a:t>STRENGH</a:t>
          </a:r>
        </a:p>
      </dgm:t>
    </dgm:pt>
    <dgm:pt modelId="{A2973D4D-0169-49AA-8FA8-5C682AD402EA}" type="parTrans" cxnId="{AF991651-39D7-465B-A0C9-F1679F6BEC15}">
      <dgm:prSet/>
      <dgm:spPr/>
      <dgm:t>
        <a:bodyPr/>
        <a:lstStyle/>
        <a:p>
          <a:endParaRPr lang="en-GB"/>
        </a:p>
      </dgm:t>
    </dgm:pt>
    <dgm:pt modelId="{0A06A9B5-68C5-47CD-AB1B-8B12D3C1AB57}" type="sibTrans" cxnId="{AF991651-39D7-465B-A0C9-F1679F6BEC15}">
      <dgm:prSet/>
      <dgm:spPr/>
      <dgm:t>
        <a:bodyPr/>
        <a:lstStyle/>
        <a:p>
          <a:endParaRPr lang="en-GB"/>
        </a:p>
      </dgm:t>
    </dgm:pt>
    <dgm:pt modelId="{80DEE277-D39D-4096-B2FC-88060D58591D}">
      <dgm:prSet phldrT="[Text]"/>
      <dgm:spPr/>
      <dgm:t>
        <a:bodyPr/>
        <a:lstStyle/>
        <a:p>
          <a:r>
            <a:rPr lang="en-GB"/>
            <a:t>PAY MORE MOENY ON TH STAFF</a:t>
          </a:r>
        </a:p>
      </dgm:t>
    </dgm:pt>
    <dgm:pt modelId="{E4E2613E-DB71-4112-AE8E-E95CB343676C}" type="parTrans" cxnId="{63F7A224-2682-4B63-8C9E-5BDBB5F432B9}">
      <dgm:prSet/>
      <dgm:spPr/>
      <dgm:t>
        <a:bodyPr/>
        <a:lstStyle/>
        <a:p>
          <a:endParaRPr lang="en-GB"/>
        </a:p>
      </dgm:t>
    </dgm:pt>
    <dgm:pt modelId="{6CECD8BF-92C8-4AD9-8890-A9357077CFB6}" type="sibTrans" cxnId="{63F7A224-2682-4B63-8C9E-5BDBB5F432B9}">
      <dgm:prSet/>
      <dgm:spPr/>
      <dgm:t>
        <a:bodyPr/>
        <a:lstStyle/>
        <a:p>
          <a:endParaRPr lang="en-GB"/>
        </a:p>
      </dgm:t>
    </dgm:pt>
    <dgm:pt modelId="{312C8CEE-3244-43D0-939D-0325E656DF8B}">
      <dgm:prSet phldrT="[Text]"/>
      <dgm:spPr/>
      <dgm:t>
        <a:bodyPr/>
        <a:lstStyle/>
        <a:p>
          <a:r>
            <a:rPr lang="en-GB"/>
            <a:t>WEAKNESS</a:t>
          </a:r>
        </a:p>
      </dgm:t>
    </dgm:pt>
    <dgm:pt modelId="{7301C75B-1F74-4275-AC87-18805C860F7D}" type="parTrans" cxnId="{83FFAF62-0E4A-4811-B4BA-A72C5187D20A}">
      <dgm:prSet/>
      <dgm:spPr/>
      <dgm:t>
        <a:bodyPr/>
        <a:lstStyle/>
        <a:p>
          <a:endParaRPr lang="en-GB"/>
        </a:p>
      </dgm:t>
    </dgm:pt>
    <dgm:pt modelId="{2531C2BF-E8AE-4EDB-831B-9445E1181747}" type="sibTrans" cxnId="{83FFAF62-0E4A-4811-B4BA-A72C5187D20A}">
      <dgm:prSet/>
      <dgm:spPr/>
      <dgm:t>
        <a:bodyPr/>
        <a:lstStyle/>
        <a:p>
          <a:endParaRPr lang="en-GB"/>
        </a:p>
      </dgm:t>
    </dgm:pt>
    <dgm:pt modelId="{4A53B1DE-0E04-4365-BC2C-105E31EFBF2C}">
      <dgm:prSet phldrT="[Text]"/>
      <dgm:spPr/>
      <dgm:t>
        <a:bodyPr/>
        <a:lstStyle/>
        <a:p>
          <a:r>
            <a:rPr lang="en-GB"/>
            <a:t>TH ENEW PEOPLE CAN MAKE PROBLEMS </a:t>
          </a:r>
        </a:p>
      </dgm:t>
    </dgm:pt>
    <dgm:pt modelId="{762773A0-C1CA-498D-AF29-4898989268B2}" type="parTrans" cxnId="{388037BA-2CB2-4CF2-928C-232470F1E53A}">
      <dgm:prSet/>
      <dgm:spPr/>
      <dgm:t>
        <a:bodyPr/>
        <a:lstStyle/>
        <a:p>
          <a:endParaRPr lang="en-GB"/>
        </a:p>
      </dgm:t>
    </dgm:pt>
    <dgm:pt modelId="{96933230-FF99-420C-BE24-46FD4604B146}" type="sibTrans" cxnId="{388037BA-2CB2-4CF2-928C-232470F1E53A}">
      <dgm:prSet/>
      <dgm:spPr/>
      <dgm:t>
        <a:bodyPr/>
        <a:lstStyle/>
        <a:p>
          <a:endParaRPr lang="en-GB"/>
        </a:p>
      </dgm:t>
    </dgm:pt>
    <dgm:pt modelId="{DCE97F86-12E2-44B8-881A-37849E85994D}">
      <dgm:prSet phldrT="[Text]"/>
      <dgm:spPr/>
      <dgm:t>
        <a:bodyPr/>
        <a:lstStyle/>
        <a:p>
          <a:r>
            <a:rPr lang="en-GB"/>
            <a:t>THREATS </a:t>
          </a:r>
        </a:p>
      </dgm:t>
    </dgm:pt>
    <dgm:pt modelId="{C0409F59-1B4F-4F6B-83DA-38CC70AB45B8}" type="parTrans" cxnId="{AE834814-222B-49EF-84DA-0B98829A167B}">
      <dgm:prSet/>
      <dgm:spPr/>
      <dgm:t>
        <a:bodyPr/>
        <a:lstStyle/>
        <a:p>
          <a:endParaRPr lang="en-GB"/>
        </a:p>
      </dgm:t>
    </dgm:pt>
    <dgm:pt modelId="{F33DA9D2-56CB-49C3-8ADD-62A510203155}" type="sibTrans" cxnId="{AE834814-222B-49EF-84DA-0B98829A167B}">
      <dgm:prSet/>
      <dgm:spPr/>
      <dgm:t>
        <a:bodyPr/>
        <a:lstStyle/>
        <a:p>
          <a:endParaRPr lang="en-GB"/>
        </a:p>
      </dgm:t>
    </dgm:pt>
    <dgm:pt modelId="{01490AD3-4364-4076-90C4-10611A4413FF}">
      <dgm:prSet phldrT="[Text]"/>
      <dgm:spPr/>
      <dgm:t>
        <a:bodyPr/>
        <a:lstStyle/>
        <a:p>
          <a:r>
            <a:rPr lang="en-GB"/>
            <a:t>FIND GOOD STAFF </a:t>
          </a:r>
        </a:p>
        <a:p>
          <a:r>
            <a:rPr lang="en-GB"/>
            <a:t>HAVE STRONGER TEAM </a:t>
          </a:r>
        </a:p>
      </dgm:t>
    </dgm:pt>
    <dgm:pt modelId="{B37A7B7B-B1DF-4B66-8A25-BE3D5DF7DAD6}" type="parTrans" cxnId="{CCE9169F-0721-47E9-848A-581862A19967}">
      <dgm:prSet/>
      <dgm:spPr/>
      <dgm:t>
        <a:bodyPr/>
        <a:lstStyle/>
        <a:p>
          <a:endParaRPr lang="en-GB"/>
        </a:p>
      </dgm:t>
    </dgm:pt>
    <dgm:pt modelId="{8D3BD104-281A-48E6-9DCC-0D4B8D0362E1}" type="sibTrans" cxnId="{CCE9169F-0721-47E9-848A-581862A19967}">
      <dgm:prSet/>
      <dgm:spPr/>
      <dgm:t>
        <a:bodyPr/>
        <a:lstStyle/>
        <a:p>
          <a:endParaRPr lang="en-GB"/>
        </a:p>
      </dgm:t>
    </dgm:pt>
    <dgm:pt modelId="{29773454-567C-463D-96CA-82600CC671BD}">
      <dgm:prSet phldrT="[Text]"/>
      <dgm:spPr/>
      <dgm:t>
        <a:bodyPr/>
        <a:lstStyle/>
        <a:p>
          <a:r>
            <a:rPr lang="en-GB"/>
            <a:t>OPPORTUNITIES </a:t>
          </a:r>
        </a:p>
      </dgm:t>
    </dgm:pt>
    <dgm:pt modelId="{478845EC-BDD2-408A-BAE3-6C3B7E0DA141}" type="parTrans" cxnId="{29911CE0-D113-40CD-9CA8-DBCF646215F1}">
      <dgm:prSet/>
      <dgm:spPr/>
      <dgm:t>
        <a:bodyPr/>
        <a:lstStyle/>
        <a:p>
          <a:endParaRPr lang="en-GB"/>
        </a:p>
      </dgm:t>
    </dgm:pt>
    <dgm:pt modelId="{D19D4E1C-C5B9-4233-A99A-0A3289AC2F15}" type="sibTrans" cxnId="{29911CE0-D113-40CD-9CA8-DBCF646215F1}">
      <dgm:prSet/>
      <dgm:spPr/>
      <dgm:t>
        <a:bodyPr/>
        <a:lstStyle/>
        <a:p>
          <a:endParaRPr lang="en-GB"/>
        </a:p>
      </dgm:t>
    </dgm:pt>
    <dgm:pt modelId="{66B5D767-2666-4560-9377-12363BB9EFC7}" type="pres">
      <dgm:prSet presAssocID="{43E60D92-4661-441A-813B-0C95C72D6590}" presName="cycleMatrixDiagram" presStyleCnt="0">
        <dgm:presLayoutVars>
          <dgm:chMax val="1"/>
          <dgm:dir/>
          <dgm:animLvl val="lvl"/>
          <dgm:resizeHandles val="exact"/>
        </dgm:presLayoutVars>
      </dgm:prSet>
      <dgm:spPr/>
    </dgm:pt>
    <dgm:pt modelId="{D5EAE738-8749-4253-9DB4-C6588BDF5C66}" type="pres">
      <dgm:prSet presAssocID="{43E60D92-4661-441A-813B-0C95C72D6590}" presName="children" presStyleCnt="0"/>
      <dgm:spPr/>
    </dgm:pt>
    <dgm:pt modelId="{0D33EEEA-0298-4C67-93AD-F29743AF1785}" type="pres">
      <dgm:prSet presAssocID="{43E60D92-4661-441A-813B-0C95C72D6590}" presName="child1group" presStyleCnt="0"/>
      <dgm:spPr/>
    </dgm:pt>
    <dgm:pt modelId="{E0C2D4B9-40B8-4B03-BD26-4BBADC1CC457}" type="pres">
      <dgm:prSet presAssocID="{43E60D92-4661-441A-813B-0C95C72D6590}" presName="child1" presStyleLbl="bgAcc1" presStyleIdx="0" presStyleCnt="4"/>
      <dgm:spPr/>
    </dgm:pt>
    <dgm:pt modelId="{5CFC24AC-690A-4634-908D-A9969A4B0D39}" type="pres">
      <dgm:prSet presAssocID="{43E60D92-4661-441A-813B-0C95C72D6590}" presName="child1Text" presStyleLbl="bgAcc1" presStyleIdx="0" presStyleCnt="4">
        <dgm:presLayoutVars>
          <dgm:bulletEnabled val="1"/>
        </dgm:presLayoutVars>
      </dgm:prSet>
      <dgm:spPr/>
    </dgm:pt>
    <dgm:pt modelId="{F4AFE168-8819-4E0A-96E8-1AAB3F83519C}" type="pres">
      <dgm:prSet presAssocID="{43E60D92-4661-441A-813B-0C95C72D6590}" presName="child2group" presStyleCnt="0"/>
      <dgm:spPr/>
    </dgm:pt>
    <dgm:pt modelId="{6DD3CD47-80CC-41AD-90B8-6E041C6DBE58}" type="pres">
      <dgm:prSet presAssocID="{43E60D92-4661-441A-813B-0C95C72D6590}" presName="child2" presStyleLbl="bgAcc1" presStyleIdx="1" presStyleCnt="4"/>
      <dgm:spPr/>
    </dgm:pt>
    <dgm:pt modelId="{C3897289-F6BB-49E7-84C9-646BB24CA72E}" type="pres">
      <dgm:prSet presAssocID="{43E60D92-4661-441A-813B-0C95C72D6590}" presName="child2Text" presStyleLbl="bgAcc1" presStyleIdx="1" presStyleCnt="4">
        <dgm:presLayoutVars>
          <dgm:bulletEnabled val="1"/>
        </dgm:presLayoutVars>
      </dgm:prSet>
      <dgm:spPr/>
    </dgm:pt>
    <dgm:pt modelId="{73CB2AA9-21E7-45E8-B39C-9254B0433508}" type="pres">
      <dgm:prSet presAssocID="{43E60D92-4661-441A-813B-0C95C72D6590}" presName="child3group" presStyleCnt="0"/>
      <dgm:spPr/>
    </dgm:pt>
    <dgm:pt modelId="{40A6695A-471F-4BDA-8FEC-C62FCD115023}" type="pres">
      <dgm:prSet presAssocID="{43E60D92-4661-441A-813B-0C95C72D6590}" presName="child3" presStyleLbl="bgAcc1" presStyleIdx="2" presStyleCnt="4"/>
      <dgm:spPr/>
    </dgm:pt>
    <dgm:pt modelId="{123D968E-24F1-44D3-AD5D-35F4A5F05166}" type="pres">
      <dgm:prSet presAssocID="{43E60D92-4661-441A-813B-0C95C72D6590}" presName="child3Text" presStyleLbl="bgAcc1" presStyleIdx="2" presStyleCnt="4">
        <dgm:presLayoutVars>
          <dgm:bulletEnabled val="1"/>
        </dgm:presLayoutVars>
      </dgm:prSet>
      <dgm:spPr/>
    </dgm:pt>
    <dgm:pt modelId="{EF29AEDB-6105-44E3-BDBC-6F97819BC712}" type="pres">
      <dgm:prSet presAssocID="{43E60D92-4661-441A-813B-0C95C72D6590}" presName="child4group" presStyleCnt="0"/>
      <dgm:spPr/>
    </dgm:pt>
    <dgm:pt modelId="{675AFB68-B403-4274-9932-71BE6D41B402}" type="pres">
      <dgm:prSet presAssocID="{43E60D92-4661-441A-813B-0C95C72D6590}" presName="child4" presStyleLbl="bgAcc1" presStyleIdx="3" presStyleCnt="4"/>
      <dgm:spPr/>
    </dgm:pt>
    <dgm:pt modelId="{82BDFA1E-D91F-471F-B720-350B3C882849}" type="pres">
      <dgm:prSet presAssocID="{43E60D92-4661-441A-813B-0C95C72D6590}" presName="child4Text" presStyleLbl="bgAcc1" presStyleIdx="3" presStyleCnt="4">
        <dgm:presLayoutVars>
          <dgm:bulletEnabled val="1"/>
        </dgm:presLayoutVars>
      </dgm:prSet>
      <dgm:spPr/>
    </dgm:pt>
    <dgm:pt modelId="{485B24E0-95CC-426C-9A14-98753307CE8D}" type="pres">
      <dgm:prSet presAssocID="{43E60D92-4661-441A-813B-0C95C72D6590}" presName="childPlaceholder" presStyleCnt="0"/>
      <dgm:spPr/>
    </dgm:pt>
    <dgm:pt modelId="{34EFFAAD-077C-4C34-828A-97D3B4D1C608}" type="pres">
      <dgm:prSet presAssocID="{43E60D92-4661-441A-813B-0C95C72D6590}" presName="circle" presStyleCnt="0"/>
      <dgm:spPr/>
    </dgm:pt>
    <dgm:pt modelId="{A23DE404-3A5B-4F94-BDCD-B455A1932B07}" type="pres">
      <dgm:prSet presAssocID="{43E60D92-4661-441A-813B-0C95C72D6590}" presName="quadrant1" presStyleLbl="node1" presStyleIdx="0" presStyleCnt="4">
        <dgm:presLayoutVars>
          <dgm:chMax val="1"/>
          <dgm:bulletEnabled val="1"/>
        </dgm:presLayoutVars>
      </dgm:prSet>
      <dgm:spPr/>
    </dgm:pt>
    <dgm:pt modelId="{2158DC6D-9348-4360-BF6F-B9FD2DC9E086}" type="pres">
      <dgm:prSet presAssocID="{43E60D92-4661-441A-813B-0C95C72D6590}" presName="quadrant2" presStyleLbl="node1" presStyleIdx="1" presStyleCnt="4">
        <dgm:presLayoutVars>
          <dgm:chMax val="1"/>
          <dgm:bulletEnabled val="1"/>
        </dgm:presLayoutVars>
      </dgm:prSet>
      <dgm:spPr/>
    </dgm:pt>
    <dgm:pt modelId="{431C9FC5-05BF-42E5-A2AC-3A3B60065A4B}" type="pres">
      <dgm:prSet presAssocID="{43E60D92-4661-441A-813B-0C95C72D6590}" presName="quadrant3" presStyleLbl="node1" presStyleIdx="2" presStyleCnt="4">
        <dgm:presLayoutVars>
          <dgm:chMax val="1"/>
          <dgm:bulletEnabled val="1"/>
        </dgm:presLayoutVars>
      </dgm:prSet>
      <dgm:spPr/>
    </dgm:pt>
    <dgm:pt modelId="{28102293-CB83-45FD-86F7-5F41B2E4696C}" type="pres">
      <dgm:prSet presAssocID="{43E60D92-4661-441A-813B-0C95C72D6590}" presName="quadrant4" presStyleLbl="node1" presStyleIdx="3" presStyleCnt="4" custLinFactNeighborY="-952">
        <dgm:presLayoutVars>
          <dgm:chMax val="1"/>
          <dgm:bulletEnabled val="1"/>
        </dgm:presLayoutVars>
      </dgm:prSet>
      <dgm:spPr/>
    </dgm:pt>
    <dgm:pt modelId="{C3240953-24CC-4EFF-AB68-E2C2C837057C}" type="pres">
      <dgm:prSet presAssocID="{43E60D92-4661-441A-813B-0C95C72D6590}" presName="quadrantPlaceholder" presStyleCnt="0"/>
      <dgm:spPr/>
    </dgm:pt>
    <dgm:pt modelId="{82839FD7-F0A6-4B10-BC0E-07276FB8B640}" type="pres">
      <dgm:prSet presAssocID="{43E60D92-4661-441A-813B-0C95C72D6590}" presName="center1" presStyleLbl="fgShp" presStyleIdx="0" presStyleCnt="2"/>
      <dgm:spPr/>
    </dgm:pt>
    <dgm:pt modelId="{8ED599B6-9CC0-463E-B823-231FC5F009E3}" type="pres">
      <dgm:prSet presAssocID="{43E60D92-4661-441A-813B-0C95C72D6590}" presName="center2" presStyleLbl="fgShp" presStyleIdx="1" presStyleCnt="2"/>
      <dgm:spPr/>
    </dgm:pt>
  </dgm:ptLst>
  <dgm:cxnLst>
    <dgm:cxn modelId="{8F4D2E01-9D6C-43B0-89D7-5F645477B8EA}" type="presOf" srcId="{4A53B1DE-0E04-4365-BC2C-105E31EFBF2C}" destId="{431C9FC5-05BF-42E5-A2AC-3A3B60065A4B}" srcOrd="0" destOrd="0" presId="urn:microsoft.com/office/officeart/2005/8/layout/cycle4"/>
    <dgm:cxn modelId="{2685820B-6443-484B-AD2D-0061204D882B}" type="presOf" srcId="{809A01AE-34F6-438D-AE09-BFA1990FB796}" destId="{E0C2D4B9-40B8-4B03-BD26-4BBADC1CC457}" srcOrd="0" destOrd="0" presId="urn:microsoft.com/office/officeart/2005/8/layout/cycle4"/>
    <dgm:cxn modelId="{6EB1150D-5D81-43D4-A095-75096AD4FC40}" type="presOf" srcId="{312C8CEE-3244-43D0-939D-0325E656DF8B}" destId="{C3897289-F6BB-49E7-84C9-646BB24CA72E}" srcOrd="1" destOrd="0" presId="urn:microsoft.com/office/officeart/2005/8/layout/cycle4"/>
    <dgm:cxn modelId="{AE834814-222B-49EF-84DA-0B98829A167B}" srcId="{4A53B1DE-0E04-4365-BC2C-105E31EFBF2C}" destId="{DCE97F86-12E2-44B8-881A-37849E85994D}" srcOrd="0" destOrd="0" parTransId="{C0409F59-1B4F-4F6B-83DA-38CC70AB45B8}" sibTransId="{F33DA9D2-56CB-49C3-8ADD-62A510203155}"/>
    <dgm:cxn modelId="{DD101917-BFFE-4C7A-9673-993AEFD7035D}" type="presOf" srcId="{43E60D92-4661-441A-813B-0C95C72D6590}" destId="{66B5D767-2666-4560-9377-12363BB9EFC7}" srcOrd="0" destOrd="0" presId="urn:microsoft.com/office/officeart/2005/8/layout/cycle4"/>
    <dgm:cxn modelId="{63F7A224-2682-4B63-8C9E-5BDBB5F432B9}" srcId="{43E60D92-4661-441A-813B-0C95C72D6590}" destId="{80DEE277-D39D-4096-B2FC-88060D58591D}" srcOrd="1" destOrd="0" parTransId="{E4E2613E-DB71-4112-AE8E-E95CB343676C}" sibTransId="{6CECD8BF-92C8-4AD9-8890-A9357077CFB6}"/>
    <dgm:cxn modelId="{57BB7C3E-D38E-474A-85C9-59D40B6D32A9}" type="presOf" srcId="{29773454-567C-463D-96CA-82600CC671BD}" destId="{675AFB68-B403-4274-9932-71BE6D41B402}" srcOrd="0" destOrd="0" presId="urn:microsoft.com/office/officeart/2005/8/layout/cycle4"/>
    <dgm:cxn modelId="{83FFAF62-0E4A-4811-B4BA-A72C5187D20A}" srcId="{80DEE277-D39D-4096-B2FC-88060D58591D}" destId="{312C8CEE-3244-43D0-939D-0325E656DF8B}" srcOrd="0" destOrd="0" parTransId="{7301C75B-1F74-4275-AC87-18805C860F7D}" sibTransId="{2531C2BF-E8AE-4EDB-831B-9445E1181747}"/>
    <dgm:cxn modelId="{AF991651-39D7-465B-A0C9-F1679F6BEC15}" srcId="{92A9BA46-304B-4384-8A2A-C462210730CD}" destId="{809A01AE-34F6-438D-AE09-BFA1990FB796}" srcOrd="0" destOrd="0" parTransId="{A2973D4D-0169-49AA-8FA8-5C682AD402EA}" sibTransId="{0A06A9B5-68C5-47CD-AB1B-8B12D3C1AB57}"/>
    <dgm:cxn modelId="{2FABD871-1B57-43C2-8CD9-90EF42C0F522}" type="presOf" srcId="{809A01AE-34F6-438D-AE09-BFA1990FB796}" destId="{5CFC24AC-690A-4634-908D-A9969A4B0D39}" srcOrd="1" destOrd="0" presId="urn:microsoft.com/office/officeart/2005/8/layout/cycle4"/>
    <dgm:cxn modelId="{CD661655-101D-4720-A6E2-10325054186D}" srcId="{43E60D92-4661-441A-813B-0C95C72D6590}" destId="{92A9BA46-304B-4384-8A2A-C462210730CD}" srcOrd="0" destOrd="0" parTransId="{E50FB076-BECB-4B2B-AAB8-FDA6EC9E022B}" sibTransId="{130E8F3C-985A-4426-BAED-CCA0844C4A44}"/>
    <dgm:cxn modelId="{BAE1C97B-FDA8-49C9-A8E1-B4342F759E53}" type="presOf" srcId="{DCE97F86-12E2-44B8-881A-37849E85994D}" destId="{123D968E-24F1-44D3-AD5D-35F4A5F05166}" srcOrd="1" destOrd="0" presId="urn:microsoft.com/office/officeart/2005/8/layout/cycle4"/>
    <dgm:cxn modelId="{75ED4384-8B19-4B1D-BF47-0D2B1B745401}" type="presOf" srcId="{312C8CEE-3244-43D0-939D-0325E656DF8B}" destId="{6DD3CD47-80CC-41AD-90B8-6E041C6DBE58}" srcOrd="0" destOrd="0" presId="urn:microsoft.com/office/officeart/2005/8/layout/cycle4"/>
    <dgm:cxn modelId="{CCE9169F-0721-47E9-848A-581862A19967}" srcId="{43E60D92-4661-441A-813B-0C95C72D6590}" destId="{01490AD3-4364-4076-90C4-10611A4413FF}" srcOrd="3" destOrd="0" parTransId="{B37A7B7B-B1DF-4B66-8A25-BE3D5DF7DAD6}" sibTransId="{8D3BD104-281A-48E6-9DCC-0D4B8D0362E1}"/>
    <dgm:cxn modelId="{DFFC55A1-B7A8-4123-AE43-2124CE013CD5}" type="presOf" srcId="{DCE97F86-12E2-44B8-881A-37849E85994D}" destId="{40A6695A-471F-4BDA-8FEC-C62FCD115023}" srcOrd="0" destOrd="0" presId="urn:microsoft.com/office/officeart/2005/8/layout/cycle4"/>
    <dgm:cxn modelId="{406E6FA7-ACA5-447E-BD34-D1620EA5B1F7}" type="presOf" srcId="{80DEE277-D39D-4096-B2FC-88060D58591D}" destId="{2158DC6D-9348-4360-BF6F-B9FD2DC9E086}" srcOrd="0" destOrd="0" presId="urn:microsoft.com/office/officeart/2005/8/layout/cycle4"/>
    <dgm:cxn modelId="{388037BA-2CB2-4CF2-928C-232470F1E53A}" srcId="{43E60D92-4661-441A-813B-0C95C72D6590}" destId="{4A53B1DE-0E04-4365-BC2C-105E31EFBF2C}" srcOrd="2" destOrd="0" parTransId="{762773A0-C1CA-498D-AF29-4898989268B2}" sibTransId="{96933230-FF99-420C-BE24-46FD4604B146}"/>
    <dgm:cxn modelId="{4445BED3-85AB-4AE0-B38A-31EDF99BEFCD}" type="presOf" srcId="{92A9BA46-304B-4384-8A2A-C462210730CD}" destId="{A23DE404-3A5B-4F94-BDCD-B455A1932B07}" srcOrd="0" destOrd="0" presId="urn:microsoft.com/office/officeart/2005/8/layout/cycle4"/>
    <dgm:cxn modelId="{29911CE0-D113-40CD-9CA8-DBCF646215F1}" srcId="{01490AD3-4364-4076-90C4-10611A4413FF}" destId="{29773454-567C-463D-96CA-82600CC671BD}" srcOrd="0" destOrd="0" parTransId="{478845EC-BDD2-408A-BAE3-6C3B7E0DA141}" sibTransId="{D19D4E1C-C5B9-4233-A99A-0A3289AC2F15}"/>
    <dgm:cxn modelId="{260F81E2-A57F-418F-B161-64F8F7F74CC5}" type="presOf" srcId="{29773454-567C-463D-96CA-82600CC671BD}" destId="{82BDFA1E-D91F-471F-B720-350B3C882849}" srcOrd="1" destOrd="0" presId="urn:microsoft.com/office/officeart/2005/8/layout/cycle4"/>
    <dgm:cxn modelId="{95435AF0-5270-44BE-A795-3196A50CE93B}" type="presOf" srcId="{01490AD3-4364-4076-90C4-10611A4413FF}" destId="{28102293-CB83-45FD-86F7-5F41B2E4696C}" srcOrd="0" destOrd="0" presId="urn:microsoft.com/office/officeart/2005/8/layout/cycle4"/>
    <dgm:cxn modelId="{D0A25AEC-90BA-4BB3-99D7-767D047E6C8C}" type="presParOf" srcId="{66B5D767-2666-4560-9377-12363BB9EFC7}" destId="{D5EAE738-8749-4253-9DB4-C6588BDF5C66}" srcOrd="0" destOrd="0" presId="urn:microsoft.com/office/officeart/2005/8/layout/cycle4"/>
    <dgm:cxn modelId="{B3F9DC85-92DC-45A8-B5E0-85BB67B05039}" type="presParOf" srcId="{D5EAE738-8749-4253-9DB4-C6588BDF5C66}" destId="{0D33EEEA-0298-4C67-93AD-F29743AF1785}" srcOrd="0" destOrd="0" presId="urn:microsoft.com/office/officeart/2005/8/layout/cycle4"/>
    <dgm:cxn modelId="{DE3C7800-D0A8-4085-8F54-2C04341A9136}" type="presParOf" srcId="{0D33EEEA-0298-4C67-93AD-F29743AF1785}" destId="{E0C2D4B9-40B8-4B03-BD26-4BBADC1CC457}" srcOrd="0" destOrd="0" presId="urn:microsoft.com/office/officeart/2005/8/layout/cycle4"/>
    <dgm:cxn modelId="{7586DF73-DAC1-40A7-A17E-0080BAD2B209}" type="presParOf" srcId="{0D33EEEA-0298-4C67-93AD-F29743AF1785}" destId="{5CFC24AC-690A-4634-908D-A9969A4B0D39}" srcOrd="1" destOrd="0" presId="urn:microsoft.com/office/officeart/2005/8/layout/cycle4"/>
    <dgm:cxn modelId="{1DABB8EC-E95E-41CF-937E-960546528E1A}" type="presParOf" srcId="{D5EAE738-8749-4253-9DB4-C6588BDF5C66}" destId="{F4AFE168-8819-4E0A-96E8-1AAB3F83519C}" srcOrd="1" destOrd="0" presId="urn:microsoft.com/office/officeart/2005/8/layout/cycle4"/>
    <dgm:cxn modelId="{2E559A19-B9BB-4BFD-8227-ED5219682EFE}" type="presParOf" srcId="{F4AFE168-8819-4E0A-96E8-1AAB3F83519C}" destId="{6DD3CD47-80CC-41AD-90B8-6E041C6DBE58}" srcOrd="0" destOrd="0" presId="urn:microsoft.com/office/officeart/2005/8/layout/cycle4"/>
    <dgm:cxn modelId="{DA7C867F-6378-457D-8F71-A1064456896A}" type="presParOf" srcId="{F4AFE168-8819-4E0A-96E8-1AAB3F83519C}" destId="{C3897289-F6BB-49E7-84C9-646BB24CA72E}" srcOrd="1" destOrd="0" presId="urn:microsoft.com/office/officeart/2005/8/layout/cycle4"/>
    <dgm:cxn modelId="{1FEC2070-CDF5-47A2-9393-77A99EE86CDB}" type="presParOf" srcId="{D5EAE738-8749-4253-9DB4-C6588BDF5C66}" destId="{73CB2AA9-21E7-45E8-B39C-9254B0433508}" srcOrd="2" destOrd="0" presId="urn:microsoft.com/office/officeart/2005/8/layout/cycle4"/>
    <dgm:cxn modelId="{348AF31E-CDB9-4A0E-859E-08EF42441C7D}" type="presParOf" srcId="{73CB2AA9-21E7-45E8-B39C-9254B0433508}" destId="{40A6695A-471F-4BDA-8FEC-C62FCD115023}" srcOrd="0" destOrd="0" presId="urn:microsoft.com/office/officeart/2005/8/layout/cycle4"/>
    <dgm:cxn modelId="{FCF98E81-205D-404C-B0D3-62D425248036}" type="presParOf" srcId="{73CB2AA9-21E7-45E8-B39C-9254B0433508}" destId="{123D968E-24F1-44D3-AD5D-35F4A5F05166}" srcOrd="1" destOrd="0" presId="urn:microsoft.com/office/officeart/2005/8/layout/cycle4"/>
    <dgm:cxn modelId="{8CEABC6B-4943-4EAA-B2F0-A117A303E18D}" type="presParOf" srcId="{D5EAE738-8749-4253-9DB4-C6588BDF5C66}" destId="{EF29AEDB-6105-44E3-BDBC-6F97819BC712}" srcOrd="3" destOrd="0" presId="urn:microsoft.com/office/officeart/2005/8/layout/cycle4"/>
    <dgm:cxn modelId="{17D446CC-1F0E-4D16-A100-A643414A73AA}" type="presParOf" srcId="{EF29AEDB-6105-44E3-BDBC-6F97819BC712}" destId="{675AFB68-B403-4274-9932-71BE6D41B402}" srcOrd="0" destOrd="0" presId="urn:microsoft.com/office/officeart/2005/8/layout/cycle4"/>
    <dgm:cxn modelId="{D0E51F52-4B15-4555-8AFD-F942B84906D5}" type="presParOf" srcId="{EF29AEDB-6105-44E3-BDBC-6F97819BC712}" destId="{82BDFA1E-D91F-471F-B720-350B3C882849}" srcOrd="1" destOrd="0" presId="urn:microsoft.com/office/officeart/2005/8/layout/cycle4"/>
    <dgm:cxn modelId="{CE2FE0FD-65C7-498C-8A96-ECF2128C167B}" type="presParOf" srcId="{D5EAE738-8749-4253-9DB4-C6588BDF5C66}" destId="{485B24E0-95CC-426C-9A14-98753307CE8D}" srcOrd="4" destOrd="0" presId="urn:microsoft.com/office/officeart/2005/8/layout/cycle4"/>
    <dgm:cxn modelId="{B1FD58D6-601D-4BAF-874D-CE2803AB8A89}" type="presParOf" srcId="{66B5D767-2666-4560-9377-12363BB9EFC7}" destId="{34EFFAAD-077C-4C34-828A-97D3B4D1C608}" srcOrd="1" destOrd="0" presId="urn:microsoft.com/office/officeart/2005/8/layout/cycle4"/>
    <dgm:cxn modelId="{F2F89069-72BC-49D2-9F48-308B8F77997C}" type="presParOf" srcId="{34EFFAAD-077C-4C34-828A-97D3B4D1C608}" destId="{A23DE404-3A5B-4F94-BDCD-B455A1932B07}" srcOrd="0" destOrd="0" presId="urn:microsoft.com/office/officeart/2005/8/layout/cycle4"/>
    <dgm:cxn modelId="{DCBD9465-0DE1-40CD-96F6-B565E141BD7C}" type="presParOf" srcId="{34EFFAAD-077C-4C34-828A-97D3B4D1C608}" destId="{2158DC6D-9348-4360-BF6F-B9FD2DC9E086}" srcOrd="1" destOrd="0" presId="urn:microsoft.com/office/officeart/2005/8/layout/cycle4"/>
    <dgm:cxn modelId="{40E8EB00-B022-4B55-BCDE-782167E5C6C5}" type="presParOf" srcId="{34EFFAAD-077C-4C34-828A-97D3B4D1C608}" destId="{431C9FC5-05BF-42E5-A2AC-3A3B60065A4B}" srcOrd="2" destOrd="0" presId="urn:microsoft.com/office/officeart/2005/8/layout/cycle4"/>
    <dgm:cxn modelId="{6D5E19A4-F571-4C4E-B392-11365777B1E4}" type="presParOf" srcId="{34EFFAAD-077C-4C34-828A-97D3B4D1C608}" destId="{28102293-CB83-45FD-86F7-5F41B2E4696C}" srcOrd="3" destOrd="0" presId="urn:microsoft.com/office/officeart/2005/8/layout/cycle4"/>
    <dgm:cxn modelId="{4F891AF5-7D2B-414F-A934-F71950672013}" type="presParOf" srcId="{34EFFAAD-077C-4C34-828A-97D3B4D1C608}" destId="{C3240953-24CC-4EFF-AB68-E2C2C837057C}" srcOrd="4" destOrd="0" presId="urn:microsoft.com/office/officeart/2005/8/layout/cycle4"/>
    <dgm:cxn modelId="{943319DD-C844-4F40-BA06-05ECBA095D1E}" type="presParOf" srcId="{66B5D767-2666-4560-9377-12363BB9EFC7}" destId="{82839FD7-F0A6-4B10-BC0E-07276FB8B640}" srcOrd="2" destOrd="0" presId="urn:microsoft.com/office/officeart/2005/8/layout/cycle4"/>
    <dgm:cxn modelId="{E44EAFFC-087E-46DA-9BE6-82648C7579C4}" type="presParOf" srcId="{66B5D767-2666-4560-9377-12363BB9EFC7}" destId="{8ED599B6-9CC0-463E-B823-231FC5F009E3}" srcOrd="3" destOrd="0" presId="urn:microsoft.com/office/officeart/2005/8/layout/cycle4"/>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2B5706D-317A-4EB4-A740-35BFB6E02E0F}">
      <dsp:nvSpPr>
        <dsp:cNvPr id="0" name=""/>
        <dsp:cNvSpPr/>
      </dsp:nvSpPr>
      <dsp:spPr>
        <a:xfrm rot="5400000">
          <a:off x="-180022" y="180877"/>
          <a:ext cx="1200150" cy="840105"/>
        </a:xfrm>
        <a:prstGeom prst="chevron">
          <a:avLst/>
        </a:prstGeom>
        <a:solidFill>
          <a:schemeClr val="accent6">
            <a:alpha val="90000"/>
            <a:hueOff val="0"/>
            <a:satOff val="0"/>
            <a:lumOff val="0"/>
            <a:alphaOff val="0"/>
          </a:schemeClr>
        </a:solidFill>
        <a:ln w="25400">
          <a:solidFill>
            <a:schemeClr val="accent6">
              <a:alpha val="90000"/>
              <a:hueOff val="0"/>
              <a:satOff val="0"/>
              <a:lumOff val="0"/>
              <a:alphaOff val="0"/>
            </a:schemeClr>
          </a:solidFill>
          <a:prstDash val="solid"/>
        </a:ln>
        <a:effectLst>
          <a:outerShdw blurRad="50800" dist="25400" dir="5400000" rotWithShape="0">
            <a:srgbClr val="000000">
              <a:alpha val="43137"/>
            </a:srgbClr>
          </a:outerShdw>
        </a:effectLst>
      </dsp:spPr>
      <dsp:style>
        <a:lnRef idx="2">
          <a:scrgbClr r="0" g="0" b="0"/>
        </a:lnRef>
        <a:fillRef idx="1">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unsupportive boss </a:t>
          </a:r>
        </a:p>
      </dsp:txBody>
      <dsp:txXfrm rot="-5400000">
        <a:off x="1" y="420908"/>
        <a:ext cx="840105" cy="360045"/>
      </dsp:txXfrm>
    </dsp:sp>
    <dsp:sp modelId="{202A907B-6B0E-40FC-BF1E-7A1644A1552D}">
      <dsp:nvSpPr>
        <dsp:cNvPr id="0" name=""/>
        <dsp:cNvSpPr/>
      </dsp:nvSpPr>
      <dsp:spPr>
        <a:xfrm rot="5400000">
          <a:off x="2773203" y="-1932243"/>
          <a:ext cx="780097" cy="4646295"/>
        </a:xfrm>
        <a:prstGeom prst="round2SameRect">
          <a:avLst/>
        </a:prstGeom>
        <a:solidFill>
          <a:schemeClr val="lt1">
            <a:alpha val="90000"/>
            <a:hueOff val="0"/>
            <a:satOff val="0"/>
            <a:lumOff val="0"/>
            <a:alphaOff val="0"/>
          </a:schemeClr>
        </a:solidFill>
        <a:ln w="25400">
          <a:solidFill>
            <a:schemeClr val="accent6">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20904" tIns="10795" rIns="10795" bIns="10795" numCol="1" spcCol="1270" anchor="ctr" anchorCtr="0">
          <a:noAutofit/>
        </a:bodyPr>
        <a:lstStyle/>
        <a:p>
          <a:pPr marL="171450" lvl="1" indent="-171450" algn="l" defTabSz="755650">
            <a:lnSpc>
              <a:spcPct val="90000"/>
            </a:lnSpc>
            <a:spcBef>
              <a:spcPct val="0"/>
            </a:spcBef>
            <a:spcAft>
              <a:spcPct val="15000"/>
            </a:spcAft>
            <a:buChar char="•"/>
          </a:pPr>
          <a:r>
            <a:rPr lang="en-US" sz="1700" kern="1200"/>
            <a:t>No separation tasks in the area of stakeholders.</a:t>
          </a:r>
          <a:endParaRPr lang="en-GB" sz="1700" kern="1200"/>
        </a:p>
        <a:p>
          <a:pPr marL="171450" lvl="1" indent="-171450" algn="l" defTabSz="755650">
            <a:lnSpc>
              <a:spcPct val="90000"/>
            </a:lnSpc>
            <a:spcBef>
              <a:spcPct val="0"/>
            </a:spcBef>
            <a:spcAft>
              <a:spcPct val="15000"/>
            </a:spcAft>
            <a:buChar char="•"/>
          </a:pPr>
          <a:r>
            <a:rPr lang="en-GB" sz="1700" kern="1200"/>
            <a:t>no time to focus in </a:t>
          </a:r>
          <a:r>
            <a:rPr lang="en-US" sz="1700" kern="1200"/>
            <a:t>important aspects.</a:t>
          </a:r>
          <a:endParaRPr lang="en-GB" sz="1700" kern="1200"/>
        </a:p>
      </dsp:txBody>
      <dsp:txXfrm rot="-5400000">
        <a:off x="840105" y="38936"/>
        <a:ext cx="4608214" cy="703935"/>
      </dsp:txXfrm>
    </dsp:sp>
    <dsp:sp modelId="{3B42450D-E4C5-421E-8856-5A19B20B5143}">
      <dsp:nvSpPr>
        <dsp:cNvPr id="0" name=""/>
        <dsp:cNvSpPr/>
      </dsp:nvSpPr>
      <dsp:spPr>
        <a:xfrm rot="5400000">
          <a:off x="-180022" y="1180147"/>
          <a:ext cx="1200150" cy="840105"/>
        </a:xfrm>
        <a:prstGeom prst="chevron">
          <a:avLst/>
        </a:prstGeom>
        <a:solidFill>
          <a:schemeClr val="accent6">
            <a:alpha val="90000"/>
            <a:hueOff val="0"/>
            <a:satOff val="0"/>
            <a:lumOff val="0"/>
            <a:alphaOff val="-20000"/>
          </a:schemeClr>
        </a:solidFill>
        <a:ln w="25400">
          <a:solidFill>
            <a:schemeClr val="accent6">
              <a:alpha val="90000"/>
              <a:hueOff val="0"/>
              <a:satOff val="0"/>
              <a:lumOff val="0"/>
              <a:alphaOff val="-20000"/>
            </a:schemeClr>
          </a:solidFill>
          <a:prstDash val="solid"/>
        </a:ln>
        <a:effectLst>
          <a:outerShdw blurRad="50800" dist="25400" dir="5400000" rotWithShape="0">
            <a:srgbClr val="000000">
              <a:alpha val="43137"/>
            </a:srgbClr>
          </a:outerShdw>
        </a:effectLst>
      </dsp:spPr>
      <dsp:style>
        <a:lnRef idx="2">
          <a:scrgbClr r="0" g="0" b="0"/>
        </a:lnRef>
        <a:fillRef idx="1">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company culture </a:t>
          </a:r>
        </a:p>
      </dsp:txBody>
      <dsp:txXfrm rot="-5400000">
        <a:off x="1" y="1420178"/>
        <a:ext cx="840105" cy="360045"/>
      </dsp:txXfrm>
    </dsp:sp>
    <dsp:sp modelId="{39DBB0A5-1A26-4BDD-B5AC-FA5DD159264D}">
      <dsp:nvSpPr>
        <dsp:cNvPr id="0" name=""/>
        <dsp:cNvSpPr/>
      </dsp:nvSpPr>
      <dsp:spPr>
        <a:xfrm rot="5400000">
          <a:off x="2773203" y="-932973"/>
          <a:ext cx="780097" cy="4646295"/>
        </a:xfrm>
        <a:prstGeom prst="round2SameRect">
          <a:avLst/>
        </a:prstGeom>
        <a:solidFill>
          <a:schemeClr val="lt1">
            <a:alpha val="90000"/>
            <a:hueOff val="0"/>
            <a:satOff val="0"/>
            <a:lumOff val="0"/>
            <a:alphaOff val="0"/>
          </a:schemeClr>
        </a:solidFill>
        <a:ln w="25400">
          <a:solidFill>
            <a:schemeClr val="accent6">
              <a:alpha val="90000"/>
              <a:hueOff val="0"/>
              <a:satOff val="0"/>
              <a:lumOff val="0"/>
              <a:alphaOff val="-2000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20904" tIns="10795" rIns="10795" bIns="10795" numCol="1" spcCol="1270" anchor="ctr" anchorCtr="0">
          <a:noAutofit/>
        </a:bodyPr>
        <a:lstStyle/>
        <a:p>
          <a:pPr marL="171450" lvl="1" indent="-171450" algn="l" defTabSz="755650">
            <a:lnSpc>
              <a:spcPct val="90000"/>
            </a:lnSpc>
            <a:spcBef>
              <a:spcPct val="0"/>
            </a:spcBef>
            <a:spcAft>
              <a:spcPct val="15000"/>
            </a:spcAft>
            <a:buChar char="•"/>
          </a:pPr>
          <a:r>
            <a:rPr lang="en-US" sz="1700" kern="1200"/>
            <a:t>staff does not feel part of the company.</a:t>
          </a:r>
          <a:endParaRPr lang="en-GB" sz="1700" kern="1200"/>
        </a:p>
        <a:p>
          <a:pPr marL="171450" lvl="1" indent="-171450" algn="l" defTabSz="755650">
            <a:lnSpc>
              <a:spcPct val="90000"/>
            </a:lnSpc>
            <a:spcBef>
              <a:spcPct val="0"/>
            </a:spcBef>
            <a:spcAft>
              <a:spcPct val="15000"/>
            </a:spcAft>
            <a:buChar char="•"/>
          </a:pPr>
          <a:r>
            <a:rPr lang="en-US" sz="1700" kern="1200"/>
            <a:t>new staff do not  stay in the company for long. </a:t>
          </a:r>
          <a:endParaRPr lang="en-GB" sz="1700" kern="1200"/>
        </a:p>
      </dsp:txBody>
      <dsp:txXfrm rot="-5400000">
        <a:off x="840105" y="1038206"/>
        <a:ext cx="4608214" cy="703935"/>
      </dsp:txXfrm>
    </dsp:sp>
    <dsp:sp modelId="{BD870771-5983-49EE-927E-9ADCC6F6CFFD}">
      <dsp:nvSpPr>
        <dsp:cNvPr id="0" name=""/>
        <dsp:cNvSpPr/>
      </dsp:nvSpPr>
      <dsp:spPr>
        <a:xfrm rot="5400000">
          <a:off x="-180022" y="2179417"/>
          <a:ext cx="1200150" cy="840105"/>
        </a:xfrm>
        <a:prstGeom prst="chevron">
          <a:avLst/>
        </a:prstGeom>
        <a:solidFill>
          <a:schemeClr val="accent6">
            <a:alpha val="90000"/>
            <a:hueOff val="0"/>
            <a:satOff val="0"/>
            <a:lumOff val="0"/>
            <a:alphaOff val="-40000"/>
          </a:schemeClr>
        </a:solidFill>
        <a:ln w="25400">
          <a:solidFill>
            <a:schemeClr val="accent6">
              <a:alpha val="90000"/>
              <a:hueOff val="0"/>
              <a:satOff val="0"/>
              <a:lumOff val="0"/>
              <a:alphaOff val="-40000"/>
            </a:schemeClr>
          </a:solidFill>
          <a:prstDash val="solid"/>
        </a:ln>
        <a:effectLst>
          <a:outerShdw blurRad="50800" dist="25400" dir="5400000" rotWithShape="0">
            <a:srgbClr val="000000">
              <a:alpha val="43137"/>
            </a:srgbClr>
          </a:outerShdw>
        </a:effectLst>
      </dsp:spPr>
      <dsp:style>
        <a:lnRef idx="2">
          <a:scrgbClr r="0" g="0" b="0"/>
        </a:lnRef>
        <a:fillRef idx="1">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work/life balance </a:t>
          </a:r>
        </a:p>
      </dsp:txBody>
      <dsp:txXfrm rot="-5400000">
        <a:off x="1" y="2419448"/>
        <a:ext cx="840105" cy="360045"/>
      </dsp:txXfrm>
    </dsp:sp>
    <dsp:sp modelId="{241A6606-C463-4CAD-87C9-983C014781C9}">
      <dsp:nvSpPr>
        <dsp:cNvPr id="0" name=""/>
        <dsp:cNvSpPr/>
      </dsp:nvSpPr>
      <dsp:spPr>
        <a:xfrm rot="5400000">
          <a:off x="2773203" y="66296"/>
          <a:ext cx="780097" cy="4646295"/>
        </a:xfrm>
        <a:prstGeom prst="round2SameRect">
          <a:avLst/>
        </a:prstGeom>
        <a:solidFill>
          <a:schemeClr val="lt1">
            <a:alpha val="90000"/>
            <a:hueOff val="0"/>
            <a:satOff val="0"/>
            <a:lumOff val="0"/>
            <a:alphaOff val="0"/>
          </a:schemeClr>
        </a:solidFill>
        <a:ln w="25400">
          <a:solidFill>
            <a:schemeClr val="accent6">
              <a:alpha val="90000"/>
              <a:hueOff val="0"/>
              <a:satOff val="0"/>
              <a:lumOff val="0"/>
              <a:alphaOff val="-4000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20904" tIns="10795" rIns="10795" bIns="10795" numCol="1" spcCol="1270" anchor="ctr" anchorCtr="0">
          <a:noAutofit/>
        </a:bodyPr>
        <a:lstStyle/>
        <a:p>
          <a:pPr marL="171450" lvl="1" indent="-171450" algn="l" defTabSz="755650">
            <a:lnSpc>
              <a:spcPct val="90000"/>
            </a:lnSpc>
            <a:spcBef>
              <a:spcPct val="0"/>
            </a:spcBef>
            <a:spcAft>
              <a:spcPct val="15000"/>
            </a:spcAft>
            <a:buChar char="•"/>
          </a:pPr>
          <a:r>
            <a:rPr lang="en-US" sz="1700" kern="1200"/>
            <a:t>small number of staff. </a:t>
          </a:r>
          <a:endParaRPr lang="en-GB" sz="1700" kern="1200"/>
        </a:p>
        <a:p>
          <a:pPr marL="171450" lvl="1" indent="-171450" algn="l" defTabSz="755650">
            <a:lnSpc>
              <a:spcPct val="90000"/>
            </a:lnSpc>
            <a:spcBef>
              <a:spcPct val="0"/>
            </a:spcBef>
            <a:spcAft>
              <a:spcPct val="15000"/>
            </a:spcAft>
            <a:buChar char="•"/>
          </a:pPr>
          <a:r>
            <a:rPr lang="en-US" sz="1700" kern="1200"/>
            <a:t>loss of important members of the staff. </a:t>
          </a:r>
          <a:endParaRPr lang="en-GB" sz="1700" kern="1200"/>
        </a:p>
      </dsp:txBody>
      <dsp:txXfrm rot="-5400000">
        <a:off x="840105" y="2037476"/>
        <a:ext cx="4608214" cy="70393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8966D78-B5B0-4471-8C95-15595BEBD491}">
      <dsp:nvSpPr>
        <dsp:cNvPr id="0" name=""/>
        <dsp:cNvSpPr/>
      </dsp:nvSpPr>
      <dsp:spPr>
        <a:xfrm>
          <a:off x="3564297" y="3032995"/>
          <a:ext cx="2184569" cy="1415105"/>
        </a:xfrm>
        <a:prstGeom prst="roundRect">
          <a:avLst>
            <a:gd name="adj" fmla="val 10000"/>
          </a:avLst>
        </a:prstGeom>
        <a:solidFill>
          <a:schemeClr val="lt1">
            <a:alpha val="90000"/>
            <a:hueOff val="0"/>
            <a:satOff val="0"/>
            <a:lumOff val="0"/>
            <a:alphaOff val="0"/>
          </a:schemeClr>
        </a:solidFill>
        <a:ln w="25400">
          <a:solidFill>
            <a:schemeClr val="accent2">
              <a:hueOff val="-1132146"/>
              <a:satOff val="-5491"/>
              <a:lumOff val="-4836"/>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2390" tIns="72390" rIns="72390" bIns="72390" numCol="1" spcCol="1270" anchor="t" anchorCtr="0">
          <a:noAutofit/>
        </a:bodyPr>
        <a:lstStyle/>
        <a:p>
          <a:pPr marL="114300" lvl="1" indent="-114300" algn="l" defTabSz="666750">
            <a:lnSpc>
              <a:spcPct val="90000"/>
            </a:lnSpc>
            <a:spcBef>
              <a:spcPct val="0"/>
            </a:spcBef>
            <a:spcAft>
              <a:spcPct val="15000"/>
            </a:spcAft>
            <a:buChar char="•"/>
          </a:pPr>
          <a:r>
            <a:rPr lang="en-GB" sz="1500" kern="1200"/>
            <a:t>THREATS </a:t>
          </a:r>
        </a:p>
      </dsp:txBody>
      <dsp:txXfrm>
        <a:off x="4250753" y="3417857"/>
        <a:ext cx="1467028" cy="999159"/>
      </dsp:txXfrm>
    </dsp:sp>
    <dsp:sp modelId="{19633949-3094-40B3-90A8-29F8F44382AE}">
      <dsp:nvSpPr>
        <dsp:cNvPr id="0" name=""/>
        <dsp:cNvSpPr/>
      </dsp:nvSpPr>
      <dsp:spPr>
        <a:xfrm>
          <a:off x="0" y="3032995"/>
          <a:ext cx="2184569" cy="1415105"/>
        </a:xfrm>
        <a:prstGeom prst="roundRect">
          <a:avLst>
            <a:gd name="adj" fmla="val 10000"/>
          </a:avLst>
        </a:prstGeom>
        <a:solidFill>
          <a:schemeClr val="lt1">
            <a:alpha val="90000"/>
            <a:hueOff val="0"/>
            <a:satOff val="0"/>
            <a:lumOff val="0"/>
            <a:alphaOff val="0"/>
          </a:schemeClr>
        </a:solidFill>
        <a:ln w="25400">
          <a:solidFill>
            <a:schemeClr val="accent2">
              <a:hueOff val="-1698219"/>
              <a:satOff val="-8237"/>
              <a:lumOff val="-7254"/>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2390" tIns="72390" rIns="72390" bIns="72390" numCol="1" spcCol="1270" anchor="t" anchorCtr="0">
          <a:noAutofit/>
        </a:bodyPr>
        <a:lstStyle/>
        <a:p>
          <a:pPr marL="114300" lvl="1" indent="-114300" algn="l" defTabSz="666750">
            <a:lnSpc>
              <a:spcPct val="90000"/>
            </a:lnSpc>
            <a:spcBef>
              <a:spcPct val="0"/>
            </a:spcBef>
            <a:spcAft>
              <a:spcPct val="15000"/>
            </a:spcAft>
            <a:buChar char="•"/>
          </a:pPr>
          <a:r>
            <a:rPr lang="en-US" sz="1500" kern="1200"/>
            <a:t>Opportunities</a:t>
          </a:r>
          <a:r>
            <a:rPr lang="en-GB" sz="1500" kern="1200"/>
            <a:t> </a:t>
          </a:r>
        </a:p>
      </dsp:txBody>
      <dsp:txXfrm>
        <a:off x="31085" y="3417857"/>
        <a:ext cx="1467028" cy="999159"/>
      </dsp:txXfrm>
    </dsp:sp>
    <dsp:sp modelId="{E1633132-1AE6-4046-B396-FAC510484D80}">
      <dsp:nvSpPr>
        <dsp:cNvPr id="0" name=""/>
        <dsp:cNvSpPr/>
      </dsp:nvSpPr>
      <dsp:spPr>
        <a:xfrm>
          <a:off x="3564297" y="25896"/>
          <a:ext cx="2184569" cy="1415105"/>
        </a:xfrm>
        <a:prstGeom prst="roundRect">
          <a:avLst>
            <a:gd name="adj" fmla="val 10000"/>
          </a:avLst>
        </a:prstGeom>
        <a:solidFill>
          <a:schemeClr val="lt1">
            <a:alpha val="90000"/>
            <a:hueOff val="0"/>
            <a:satOff val="0"/>
            <a:lumOff val="0"/>
            <a:alphaOff val="0"/>
          </a:schemeClr>
        </a:solidFill>
        <a:ln w="25400">
          <a:solidFill>
            <a:schemeClr val="accent2">
              <a:hueOff val="-566073"/>
              <a:satOff val="-2746"/>
              <a:lumOff val="-2418"/>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2390" tIns="72390" rIns="72390" bIns="72390" numCol="1" spcCol="1270" anchor="t" anchorCtr="0">
          <a:noAutofit/>
        </a:bodyPr>
        <a:lstStyle/>
        <a:p>
          <a:pPr marL="114300" lvl="1" indent="-114300" algn="l" defTabSz="666750">
            <a:lnSpc>
              <a:spcPct val="90000"/>
            </a:lnSpc>
            <a:spcBef>
              <a:spcPct val="0"/>
            </a:spcBef>
            <a:spcAft>
              <a:spcPct val="15000"/>
            </a:spcAft>
            <a:buChar char="•"/>
          </a:pPr>
          <a:r>
            <a:rPr lang="en-GB" sz="1500" kern="1200"/>
            <a:t>WEAKNESS</a:t>
          </a:r>
        </a:p>
      </dsp:txBody>
      <dsp:txXfrm>
        <a:off x="4250753" y="56981"/>
        <a:ext cx="1467028" cy="999159"/>
      </dsp:txXfrm>
    </dsp:sp>
    <dsp:sp modelId="{AF0B217C-3321-42EB-B4B8-D090F90F2C83}">
      <dsp:nvSpPr>
        <dsp:cNvPr id="0" name=""/>
        <dsp:cNvSpPr/>
      </dsp:nvSpPr>
      <dsp:spPr>
        <a:xfrm>
          <a:off x="0" y="237129"/>
          <a:ext cx="2184569" cy="1415105"/>
        </a:xfrm>
        <a:prstGeom prst="roundRect">
          <a:avLst>
            <a:gd name="adj" fmla="val 10000"/>
          </a:avLst>
        </a:prstGeom>
        <a:solidFill>
          <a:schemeClr val="lt1">
            <a:alpha val="90000"/>
            <a:hueOff val="0"/>
            <a:satOff val="0"/>
            <a:lumOff val="0"/>
            <a:alphaOff val="0"/>
          </a:schemeClr>
        </a:solidFill>
        <a:ln w="25400">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2390" tIns="72390" rIns="72390" bIns="72390" numCol="1" spcCol="1270" anchor="t" anchorCtr="0">
          <a:noAutofit/>
        </a:bodyPr>
        <a:lstStyle/>
        <a:p>
          <a:pPr marL="114300" lvl="1" indent="-114300" algn="l" defTabSz="666750">
            <a:lnSpc>
              <a:spcPct val="90000"/>
            </a:lnSpc>
            <a:spcBef>
              <a:spcPct val="0"/>
            </a:spcBef>
            <a:spcAft>
              <a:spcPct val="15000"/>
            </a:spcAft>
            <a:buChar char="•"/>
          </a:pPr>
          <a:r>
            <a:rPr lang="en-US" sz="1500" kern="1200"/>
            <a:t>Strength</a:t>
          </a:r>
          <a:endParaRPr lang="en-GB" sz="1500" kern="1200"/>
        </a:p>
      </dsp:txBody>
      <dsp:txXfrm>
        <a:off x="31085" y="268214"/>
        <a:ext cx="1467028" cy="999159"/>
      </dsp:txXfrm>
    </dsp:sp>
    <dsp:sp modelId="{4EFE065F-B6C7-4421-A5CB-A4576275CDDA}">
      <dsp:nvSpPr>
        <dsp:cNvPr id="0" name=""/>
        <dsp:cNvSpPr/>
      </dsp:nvSpPr>
      <dsp:spPr>
        <a:xfrm>
          <a:off x="915396" y="277962"/>
          <a:ext cx="1914814" cy="1914814"/>
        </a:xfrm>
        <a:prstGeom prst="pieWedge">
          <a:avLst/>
        </a:prstGeom>
        <a:solidFill>
          <a:schemeClr val="accent2">
            <a:hueOff val="0"/>
            <a:satOff val="0"/>
            <a:lumOff val="0"/>
            <a:alphaOff val="0"/>
          </a:schemeClr>
        </a:solidFill>
        <a:ln w="25400">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kern="1200"/>
            <a:t>BETER COMMUNICATOIN </a:t>
          </a:r>
        </a:p>
        <a:p>
          <a:pPr marL="0" lvl="0" indent="0" algn="ctr" defTabSz="533400">
            <a:lnSpc>
              <a:spcPct val="90000"/>
            </a:lnSpc>
            <a:spcBef>
              <a:spcPct val="0"/>
            </a:spcBef>
            <a:spcAft>
              <a:spcPct val="35000"/>
            </a:spcAft>
            <a:buNone/>
          </a:pPr>
          <a:r>
            <a:rPr lang="en-GB" sz="1200" kern="1200"/>
            <a:t>BETTER ORGANIZATION </a:t>
          </a:r>
        </a:p>
        <a:p>
          <a:pPr marL="0" lvl="0" indent="0" algn="ctr" defTabSz="533400">
            <a:lnSpc>
              <a:spcPct val="90000"/>
            </a:lnSpc>
            <a:spcBef>
              <a:spcPct val="0"/>
            </a:spcBef>
            <a:spcAft>
              <a:spcPct val="35000"/>
            </a:spcAft>
            <a:buNone/>
          </a:pPr>
          <a:r>
            <a:rPr lang="en-GB" sz="1200" kern="1200"/>
            <a:t>TIME TO FOCU IN THE ALL DETAILS </a:t>
          </a:r>
        </a:p>
        <a:p>
          <a:pPr marL="0" lvl="0" indent="0" algn="ctr" defTabSz="533400">
            <a:lnSpc>
              <a:spcPct val="90000"/>
            </a:lnSpc>
            <a:spcBef>
              <a:spcPct val="0"/>
            </a:spcBef>
            <a:spcAft>
              <a:spcPct val="35000"/>
            </a:spcAft>
            <a:buNone/>
          </a:pPr>
          <a:r>
            <a:rPr lang="en-GB" sz="1200" kern="1200"/>
            <a:t>KEEP THE TEAM MOTIVATED</a:t>
          </a:r>
        </a:p>
        <a:p>
          <a:pPr marL="0" lvl="0" indent="0" algn="ctr" defTabSz="533400">
            <a:lnSpc>
              <a:spcPct val="90000"/>
            </a:lnSpc>
            <a:spcBef>
              <a:spcPct val="0"/>
            </a:spcBef>
            <a:spcAft>
              <a:spcPct val="35000"/>
            </a:spcAft>
            <a:buNone/>
          </a:pPr>
          <a:endParaRPr lang="en-GB" sz="1000" kern="1200"/>
        </a:p>
      </dsp:txBody>
      <dsp:txXfrm>
        <a:off x="1476232" y="838798"/>
        <a:ext cx="1353978" cy="1353978"/>
      </dsp:txXfrm>
    </dsp:sp>
    <dsp:sp modelId="{F9E31F56-5479-4063-8668-86F3EFA0D7E4}">
      <dsp:nvSpPr>
        <dsp:cNvPr id="0" name=""/>
        <dsp:cNvSpPr/>
      </dsp:nvSpPr>
      <dsp:spPr>
        <a:xfrm rot="5400000">
          <a:off x="2918655" y="277962"/>
          <a:ext cx="1914814" cy="1914814"/>
        </a:xfrm>
        <a:prstGeom prst="pieWedge">
          <a:avLst/>
        </a:prstGeom>
        <a:solidFill>
          <a:schemeClr val="accent2">
            <a:hueOff val="-566073"/>
            <a:satOff val="-2746"/>
            <a:lumOff val="-2418"/>
            <a:alphaOff val="0"/>
          </a:schemeClr>
        </a:solidFill>
        <a:ln w="25400">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kern="1200"/>
            <a:t>MORE HOURS TO PAY </a:t>
          </a:r>
        </a:p>
      </dsp:txBody>
      <dsp:txXfrm rot="-5400000">
        <a:off x="2918655" y="838798"/>
        <a:ext cx="1353978" cy="1353978"/>
      </dsp:txXfrm>
    </dsp:sp>
    <dsp:sp modelId="{FF17E956-BDE2-4670-95BD-8FA9F12E5BA5}">
      <dsp:nvSpPr>
        <dsp:cNvPr id="0" name=""/>
        <dsp:cNvSpPr/>
      </dsp:nvSpPr>
      <dsp:spPr>
        <a:xfrm rot="10800000">
          <a:off x="2918655" y="2281221"/>
          <a:ext cx="1914814" cy="1914814"/>
        </a:xfrm>
        <a:prstGeom prst="pieWedge">
          <a:avLst/>
        </a:prstGeom>
        <a:solidFill>
          <a:schemeClr val="accent2">
            <a:hueOff val="-1132146"/>
            <a:satOff val="-5491"/>
            <a:lumOff val="-4836"/>
            <a:alphaOff val="0"/>
          </a:schemeClr>
        </a:solidFill>
        <a:ln w="25400">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endParaRPr lang="en-GB" sz="1200" kern="1200"/>
        </a:p>
        <a:p>
          <a:pPr marL="0" lvl="0" indent="0" algn="ctr" defTabSz="533400">
            <a:lnSpc>
              <a:spcPct val="90000"/>
            </a:lnSpc>
            <a:spcBef>
              <a:spcPct val="0"/>
            </a:spcBef>
            <a:spcAft>
              <a:spcPct val="35000"/>
            </a:spcAft>
            <a:buNone/>
          </a:pPr>
          <a:endParaRPr lang="en-GB" sz="1200" kern="1200"/>
        </a:p>
        <a:p>
          <a:pPr marL="0" lvl="0" indent="0" algn="ctr" defTabSz="533400">
            <a:lnSpc>
              <a:spcPct val="90000"/>
            </a:lnSpc>
            <a:spcBef>
              <a:spcPct val="0"/>
            </a:spcBef>
            <a:spcAft>
              <a:spcPct val="35000"/>
            </a:spcAft>
            <a:buNone/>
          </a:pPr>
          <a:endParaRPr lang="en-GB" sz="1700" kern="1200"/>
        </a:p>
      </dsp:txBody>
      <dsp:txXfrm rot="10800000">
        <a:off x="2918655" y="2281221"/>
        <a:ext cx="1353978" cy="1353978"/>
      </dsp:txXfrm>
    </dsp:sp>
    <dsp:sp modelId="{9654608B-DDCD-4F06-8BEA-C597B9701BC0}">
      <dsp:nvSpPr>
        <dsp:cNvPr id="0" name=""/>
        <dsp:cNvSpPr/>
      </dsp:nvSpPr>
      <dsp:spPr>
        <a:xfrm rot="16200000">
          <a:off x="915396" y="2281221"/>
          <a:ext cx="1914814" cy="1914814"/>
        </a:xfrm>
        <a:prstGeom prst="pieWedge">
          <a:avLst/>
        </a:prstGeom>
        <a:solidFill>
          <a:schemeClr val="accent2">
            <a:hueOff val="-1698219"/>
            <a:satOff val="-8237"/>
            <a:lumOff val="-7254"/>
            <a:alphaOff val="0"/>
          </a:schemeClr>
        </a:solidFill>
        <a:ln w="25400">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endParaRPr lang="en-GB" sz="1200" kern="1200"/>
        </a:p>
        <a:p>
          <a:pPr marL="0" lvl="0" indent="0" algn="ctr" defTabSz="533400">
            <a:lnSpc>
              <a:spcPct val="90000"/>
            </a:lnSpc>
            <a:spcBef>
              <a:spcPct val="0"/>
            </a:spcBef>
            <a:spcAft>
              <a:spcPct val="35000"/>
            </a:spcAft>
            <a:buNone/>
          </a:pPr>
          <a:endParaRPr lang="en-GB" sz="1200" kern="1200"/>
        </a:p>
        <a:p>
          <a:pPr marL="0" lvl="0" indent="0" algn="ctr" defTabSz="533400">
            <a:lnSpc>
              <a:spcPct val="90000"/>
            </a:lnSpc>
            <a:spcBef>
              <a:spcPct val="0"/>
            </a:spcBef>
            <a:spcAft>
              <a:spcPct val="35000"/>
            </a:spcAft>
            <a:buNone/>
          </a:pPr>
          <a:r>
            <a:rPr lang="en-GB" sz="1200" kern="1200"/>
            <a:t>DISCOVER A NEW SKILLS </a:t>
          </a:r>
        </a:p>
        <a:p>
          <a:pPr marL="0" lvl="0" indent="0" algn="ctr" defTabSz="533400">
            <a:lnSpc>
              <a:spcPct val="90000"/>
            </a:lnSpc>
            <a:spcBef>
              <a:spcPct val="0"/>
            </a:spcBef>
            <a:spcAft>
              <a:spcPct val="35000"/>
            </a:spcAft>
            <a:buNone/>
          </a:pPr>
          <a:r>
            <a:rPr lang="en-GB" sz="1200" kern="1200"/>
            <a:t>HAVE A PROFFESIONAL TEAM </a:t>
          </a:r>
        </a:p>
        <a:p>
          <a:pPr marL="0" lvl="0" indent="0" algn="ctr" defTabSz="533400">
            <a:lnSpc>
              <a:spcPct val="90000"/>
            </a:lnSpc>
            <a:spcBef>
              <a:spcPct val="0"/>
            </a:spcBef>
            <a:spcAft>
              <a:spcPct val="35000"/>
            </a:spcAft>
            <a:buNone/>
          </a:pPr>
          <a:r>
            <a:rPr lang="en-GB" sz="1200" kern="1200"/>
            <a:t>HAVE A BETTER SERVICES</a:t>
          </a:r>
        </a:p>
      </dsp:txBody>
      <dsp:txXfrm rot="5400000">
        <a:off x="1476232" y="2281221"/>
        <a:ext cx="1353978" cy="1353978"/>
      </dsp:txXfrm>
    </dsp:sp>
    <dsp:sp modelId="{A5F31E0D-E32F-4CBA-B74B-598028B21798}">
      <dsp:nvSpPr>
        <dsp:cNvPr id="0" name=""/>
        <dsp:cNvSpPr/>
      </dsp:nvSpPr>
      <dsp:spPr>
        <a:xfrm>
          <a:off x="2543873" y="1839000"/>
          <a:ext cx="661119" cy="574886"/>
        </a:xfrm>
        <a:prstGeom prst="circularArrow">
          <a:avLst/>
        </a:prstGeom>
        <a:solidFill>
          <a:schemeClr val="accent2">
            <a:tint val="40000"/>
            <a:hueOff val="0"/>
            <a:satOff val="0"/>
            <a:lumOff val="0"/>
            <a:alphaOff val="0"/>
          </a:schemeClr>
        </a:solidFill>
        <a:ln w="25400">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98AB1247-1C1E-4C46-8EA1-FE22C44A1E54}">
      <dsp:nvSpPr>
        <dsp:cNvPr id="0" name=""/>
        <dsp:cNvSpPr/>
      </dsp:nvSpPr>
      <dsp:spPr>
        <a:xfrm rot="10800000">
          <a:off x="2543873" y="2060110"/>
          <a:ext cx="661119" cy="574886"/>
        </a:xfrm>
        <a:prstGeom prst="circularArrow">
          <a:avLst/>
        </a:prstGeom>
        <a:solidFill>
          <a:schemeClr val="accent2">
            <a:tint val="40000"/>
            <a:hueOff val="0"/>
            <a:satOff val="0"/>
            <a:lumOff val="0"/>
            <a:alphaOff val="0"/>
          </a:schemeClr>
        </a:solidFill>
        <a:ln w="25400">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0A6695A-471F-4BDA-8FEC-C62FCD115023}">
      <dsp:nvSpPr>
        <dsp:cNvPr id="0" name=""/>
        <dsp:cNvSpPr/>
      </dsp:nvSpPr>
      <dsp:spPr>
        <a:xfrm>
          <a:off x="3713988" y="2792307"/>
          <a:ext cx="2028528" cy="1314026"/>
        </a:xfrm>
        <a:prstGeom prst="roundRect">
          <a:avLst>
            <a:gd name="adj" fmla="val 10000"/>
          </a:avLst>
        </a:prstGeom>
        <a:solidFill>
          <a:schemeClr val="lt1">
            <a:alpha val="90000"/>
            <a:hueOff val="0"/>
            <a:satOff val="0"/>
            <a:lumOff val="0"/>
            <a:alphaOff val="0"/>
          </a:schemeClr>
        </a:solidFill>
        <a:ln w="25400">
          <a:solidFill>
            <a:schemeClr val="accent2">
              <a:hueOff val="-1132146"/>
              <a:satOff val="-5491"/>
              <a:lumOff val="-4836"/>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4770" tIns="64770" rIns="64770" bIns="64770" numCol="1" spcCol="1270" anchor="t" anchorCtr="0">
          <a:noAutofit/>
        </a:bodyPr>
        <a:lstStyle/>
        <a:p>
          <a:pPr marL="114300" lvl="1" indent="-114300" algn="l" defTabSz="577850">
            <a:lnSpc>
              <a:spcPct val="90000"/>
            </a:lnSpc>
            <a:spcBef>
              <a:spcPct val="0"/>
            </a:spcBef>
            <a:spcAft>
              <a:spcPct val="15000"/>
            </a:spcAft>
            <a:buChar char="•"/>
          </a:pPr>
          <a:r>
            <a:rPr lang="en-GB" sz="1300" kern="1200"/>
            <a:t>THREATS </a:t>
          </a:r>
        </a:p>
      </dsp:txBody>
      <dsp:txXfrm>
        <a:off x="4351411" y="3149678"/>
        <a:ext cx="1362240" cy="927790"/>
      </dsp:txXfrm>
    </dsp:sp>
    <dsp:sp modelId="{675AFB68-B403-4274-9932-71BE6D41B402}">
      <dsp:nvSpPr>
        <dsp:cNvPr id="0" name=""/>
        <dsp:cNvSpPr/>
      </dsp:nvSpPr>
      <dsp:spPr>
        <a:xfrm>
          <a:off x="404282" y="2792307"/>
          <a:ext cx="2028528" cy="1314026"/>
        </a:xfrm>
        <a:prstGeom prst="roundRect">
          <a:avLst>
            <a:gd name="adj" fmla="val 10000"/>
          </a:avLst>
        </a:prstGeom>
        <a:solidFill>
          <a:schemeClr val="lt1">
            <a:alpha val="90000"/>
            <a:hueOff val="0"/>
            <a:satOff val="0"/>
            <a:lumOff val="0"/>
            <a:alphaOff val="0"/>
          </a:schemeClr>
        </a:solidFill>
        <a:ln w="25400">
          <a:solidFill>
            <a:schemeClr val="accent2">
              <a:hueOff val="-1698219"/>
              <a:satOff val="-8237"/>
              <a:lumOff val="-7254"/>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4770" tIns="64770" rIns="64770" bIns="64770" numCol="1" spcCol="1270" anchor="t" anchorCtr="0">
          <a:noAutofit/>
        </a:bodyPr>
        <a:lstStyle/>
        <a:p>
          <a:pPr marL="114300" lvl="1" indent="-114300" algn="l" defTabSz="577850">
            <a:lnSpc>
              <a:spcPct val="90000"/>
            </a:lnSpc>
            <a:spcBef>
              <a:spcPct val="0"/>
            </a:spcBef>
            <a:spcAft>
              <a:spcPct val="15000"/>
            </a:spcAft>
            <a:buChar char="•"/>
          </a:pPr>
          <a:r>
            <a:rPr lang="en-GB" sz="1300" kern="1200"/>
            <a:t>OPPORTUNITIES </a:t>
          </a:r>
        </a:p>
      </dsp:txBody>
      <dsp:txXfrm>
        <a:off x="433147" y="3149678"/>
        <a:ext cx="1362240" cy="927790"/>
      </dsp:txXfrm>
    </dsp:sp>
    <dsp:sp modelId="{6DD3CD47-80CC-41AD-90B8-6E041C6DBE58}">
      <dsp:nvSpPr>
        <dsp:cNvPr id="0" name=""/>
        <dsp:cNvSpPr/>
      </dsp:nvSpPr>
      <dsp:spPr>
        <a:xfrm>
          <a:off x="3713988" y="0"/>
          <a:ext cx="2028528" cy="1314026"/>
        </a:xfrm>
        <a:prstGeom prst="roundRect">
          <a:avLst>
            <a:gd name="adj" fmla="val 10000"/>
          </a:avLst>
        </a:prstGeom>
        <a:solidFill>
          <a:schemeClr val="lt1">
            <a:alpha val="90000"/>
            <a:hueOff val="0"/>
            <a:satOff val="0"/>
            <a:lumOff val="0"/>
            <a:alphaOff val="0"/>
          </a:schemeClr>
        </a:solidFill>
        <a:ln w="25400">
          <a:solidFill>
            <a:schemeClr val="accent2">
              <a:hueOff val="-566073"/>
              <a:satOff val="-2746"/>
              <a:lumOff val="-2418"/>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4770" tIns="64770" rIns="64770" bIns="64770" numCol="1" spcCol="1270" anchor="t" anchorCtr="0">
          <a:noAutofit/>
        </a:bodyPr>
        <a:lstStyle/>
        <a:p>
          <a:pPr marL="114300" lvl="1" indent="-114300" algn="l" defTabSz="577850">
            <a:lnSpc>
              <a:spcPct val="90000"/>
            </a:lnSpc>
            <a:spcBef>
              <a:spcPct val="0"/>
            </a:spcBef>
            <a:spcAft>
              <a:spcPct val="15000"/>
            </a:spcAft>
            <a:buChar char="•"/>
          </a:pPr>
          <a:r>
            <a:rPr lang="en-GB" sz="1300" kern="1200"/>
            <a:t>WEAKNESS</a:t>
          </a:r>
        </a:p>
      </dsp:txBody>
      <dsp:txXfrm>
        <a:off x="4351411" y="28865"/>
        <a:ext cx="1362240" cy="927790"/>
      </dsp:txXfrm>
    </dsp:sp>
    <dsp:sp modelId="{E0C2D4B9-40B8-4B03-BD26-4BBADC1CC457}">
      <dsp:nvSpPr>
        <dsp:cNvPr id="0" name=""/>
        <dsp:cNvSpPr/>
      </dsp:nvSpPr>
      <dsp:spPr>
        <a:xfrm>
          <a:off x="404282" y="0"/>
          <a:ext cx="2028528" cy="1314026"/>
        </a:xfrm>
        <a:prstGeom prst="roundRect">
          <a:avLst>
            <a:gd name="adj" fmla="val 10000"/>
          </a:avLst>
        </a:prstGeom>
        <a:solidFill>
          <a:schemeClr val="lt1">
            <a:alpha val="90000"/>
            <a:hueOff val="0"/>
            <a:satOff val="0"/>
            <a:lumOff val="0"/>
            <a:alphaOff val="0"/>
          </a:schemeClr>
        </a:solidFill>
        <a:ln w="25400">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4770" tIns="64770" rIns="64770" bIns="64770" numCol="1" spcCol="1270" anchor="t" anchorCtr="0">
          <a:noAutofit/>
        </a:bodyPr>
        <a:lstStyle/>
        <a:p>
          <a:pPr marL="114300" lvl="1" indent="-114300" algn="l" defTabSz="577850">
            <a:lnSpc>
              <a:spcPct val="90000"/>
            </a:lnSpc>
            <a:spcBef>
              <a:spcPct val="0"/>
            </a:spcBef>
            <a:spcAft>
              <a:spcPct val="15000"/>
            </a:spcAft>
            <a:buChar char="•"/>
          </a:pPr>
          <a:r>
            <a:rPr lang="en-GB" sz="1300" kern="1200"/>
            <a:t>STRENGH</a:t>
          </a:r>
        </a:p>
      </dsp:txBody>
      <dsp:txXfrm>
        <a:off x="433147" y="28865"/>
        <a:ext cx="1362240" cy="927790"/>
      </dsp:txXfrm>
    </dsp:sp>
    <dsp:sp modelId="{A23DE404-3A5B-4F94-BDCD-B455A1932B07}">
      <dsp:nvSpPr>
        <dsp:cNvPr id="0" name=""/>
        <dsp:cNvSpPr/>
      </dsp:nvSpPr>
      <dsp:spPr>
        <a:xfrm>
          <a:off x="1254294" y="234061"/>
          <a:ext cx="1778042" cy="1778042"/>
        </a:xfrm>
        <a:prstGeom prst="pieWedge">
          <a:avLst/>
        </a:prstGeom>
        <a:solidFill>
          <a:schemeClr val="accent2">
            <a:hueOff val="0"/>
            <a:satOff val="0"/>
            <a:lumOff val="0"/>
            <a:alphaOff val="0"/>
          </a:schemeClr>
        </a:solidFill>
        <a:ln w="25400">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kern="1200"/>
            <a:t>MORE PEOPLE TO SEPARATE THE HOURS</a:t>
          </a:r>
        </a:p>
        <a:p>
          <a:pPr marL="0" lvl="0" indent="0" algn="ctr" defTabSz="533400">
            <a:lnSpc>
              <a:spcPct val="90000"/>
            </a:lnSpc>
            <a:spcBef>
              <a:spcPct val="0"/>
            </a:spcBef>
            <a:spcAft>
              <a:spcPct val="35000"/>
            </a:spcAft>
            <a:buNone/>
          </a:pPr>
          <a:r>
            <a:rPr lang="en-GB" sz="1200" kern="1200"/>
            <a:t>MORE EFFICIENT STAFF</a:t>
          </a:r>
        </a:p>
      </dsp:txBody>
      <dsp:txXfrm>
        <a:off x="1775070" y="754837"/>
        <a:ext cx="1257266" cy="1257266"/>
      </dsp:txXfrm>
    </dsp:sp>
    <dsp:sp modelId="{2158DC6D-9348-4360-BF6F-B9FD2DC9E086}">
      <dsp:nvSpPr>
        <dsp:cNvPr id="0" name=""/>
        <dsp:cNvSpPr/>
      </dsp:nvSpPr>
      <dsp:spPr>
        <a:xfrm rot="5400000">
          <a:off x="3114463" y="234061"/>
          <a:ext cx="1778042" cy="1778042"/>
        </a:xfrm>
        <a:prstGeom prst="pieWedge">
          <a:avLst/>
        </a:prstGeom>
        <a:solidFill>
          <a:schemeClr val="accent2">
            <a:hueOff val="-566073"/>
            <a:satOff val="-2746"/>
            <a:lumOff val="-2418"/>
            <a:alphaOff val="0"/>
          </a:schemeClr>
        </a:solidFill>
        <a:ln w="25400">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kern="1200"/>
            <a:t>PAY MORE MOENY ON TH STAFF</a:t>
          </a:r>
        </a:p>
      </dsp:txBody>
      <dsp:txXfrm rot="-5400000">
        <a:off x="3114463" y="754837"/>
        <a:ext cx="1257266" cy="1257266"/>
      </dsp:txXfrm>
    </dsp:sp>
    <dsp:sp modelId="{431C9FC5-05BF-42E5-A2AC-3A3B60065A4B}">
      <dsp:nvSpPr>
        <dsp:cNvPr id="0" name=""/>
        <dsp:cNvSpPr/>
      </dsp:nvSpPr>
      <dsp:spPr>
        <a:xfrm rot="10800000">
          <a:off x="3114463" y="2094230"/>
          <a:ext cx="1778042" cy="1778042"/>
        </a:xfrm>
        <a:prstGeom prst="pieWedge">
          <a:avLst/>
        </a:prstGeom>
        <a:solidFill>
          <a:schemeClr val="accent2">
            <a:hueOff val="-1132146"/>
            <a:satOff val="-5491"/>
            <a:lumOff val="-4836"/>
            <a:alphaOff val="0"/>
          </a:schemeClr>
        </a:solidFill>
        <a:ln w="25400">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kern="1200"/>
            <a:t>TH ENEW PEOPLE CAN MAKE PROBLEMS </a:t>
          </a:r>
        </a:p>
      </dsp:txBody>
      <dsp:txXfrm rot="10800000">
        <a:off x="3114463" y="2094230"/>
        <a:ext cx="1257266" cy="1257266"/>
      </dsp:txXfrm>
    </dsp:sp>
    <dsp:sp modelId="{28102293-CB83-45FD-86F7-5F41B2E4696C}">
      <dsp:nvSpPr>
        <dsp:cNvPr id="0" name=""/>
        <dsp:cNvSpPr/>
      </dsp:nvSpPr>
      <dsp:spPr>
        <a:xfrm rot="16200000">
          <a:off x="1254294" y="2077303"/>
          <a:ext cx="1778042" cy="1778042"/>
        </a:xfrm>
        <a:prstGeom prst="pieWedge">
          <a:avLst/>
        </a:prstGeom>
        <a:solidFill>
          <a:schemeClr val="accent2">
            <a:hueOff val="-1698219"/>
            <a:satOff val="-8237"/>
            <a:lumOff val="-7254"/>
            <a:alphaOff val="0"/>
          </a:schemeClr>
        </a:solidFill>
        <a:ln w="25400">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kern="1200"/>
            <a:t>FIND GOOD STAFF </a:t>
          </a:r>
        </a:p>
        <a:p>
          <a:pPr marL="0" lvl="0" indent="0" algn="ctr" defTabSz="533400">
            <a:lnSpc>
              <a:spcPct val="90000"/>
            </a:lnSpc>
            <a:spcBef>
              <a:spcPct val="0"/>
            </a:spcBef>
            <a:spcAft>
              <a:spcPct val="35000"/>
            </a:spcAft>
            <a:buNone/>
          </a:pPr>
          <a:r>
            <a:rPr lang="en-GB" sz="1200" kern="1200"/>
            <a:t>HAVE STRONGER TEAM </a:t>
          </a:r>
        </a:p>
      </dsp:txBody>
      <dsp:txXfrm rot="5400000">
        <a:off x="1775070" y="2077303"/>
        <a:ext cx="1257266" cy="1257266"/>
      </dsp:txXfrm>
    </dsp:sp>
    <dsp:sp modelId="{82839FD7-F0A6-4B10-BC0E-07276FB8B640}">
      <dsp:nvSpPr>
        <dsp:cNvPr id="0" name=""/>
        <dsp:cNvSpPr/>
      </dsp:nvSpPr>
      <dsp:spPr>
        <a:xfrm>
          <a:off x="2766451" y="1683596"/>
          <a:ext cx="613896" cy="533823"/>
        </a:xfrm>
        <a:prstGeom prst="circularArrow">
          <a:avLst/>
        </a:prstGeom>
        <a:solidFill>
          <a:schemeClr val="accent2">
            <a:tint val="40000"/>
            <a:hueOff val="0"/>
            <a:satOff val="0"/>
            <a:lumOff val="0"/>
            <a:alphaOff val="0"/>
          </a:schemeClr>
        </a:solidFill>
        <a:ln w="25400">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8ED599B6-9CC0-463E-B823-231FC5F009E3}">
      <dsp:nvSpPr>
        <dsp:cNvPr id="0" name=""/>
        <dsp:cNvSpPr/>
      </dsp:nvSpPr>
      <dsp:spPr>
        <a:xfrm rot="10800000">
          <a:off x="2766451" y="1888913"/>
          <a:ext cx="613896" cy="533823"/>
        </a:xfrm>
        <a:prstGeom prst="circularArrow">
          <a:avLst/>
        </a:prstGeom>
        <a:solidFill>
          <a:schemeClr val="accent2">
            <a:tint val="40000"/>
            <a:hueOff val="0"/>
            <a:satOff val="0"/>
            <a:lumOff val="0"/>
            <a:alphaOff val="0"/>
          </a:schemeClr>
        </a:solidFill>
        <a:ln w="25400">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layout3.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81FB84D88DD466CB6861B5A38D4CE84"/>
        <w:category>
          <w:name w:val="General"/>
          <w:gallery w:val="placeholder"/>
        </w:category>
        <w:types>
          <w:type w:val="bbPlcHdr"/>
        </w:types>
        <w:behaviors>
          <w:behavior w:val="content"/>
        </w:behaviors>
        <w:guid w:val="{A461B63C-CB05-4351-93B5-DCDEAE96F3D0}"/>
      </w:docPartPr>
      <w:docPartBody>
        <w:p w:rsidR="003C6863" w:rsidRDefault="003C6863">
          <w:pPr>
            <w:pStyle w:val="281FB84D88DD466CB6861B5A38D4CE84"/>
          </w:pPr>
          <w:r>
            <w:t>COMPANY NAME</w:t>
          </w:r>
        </w:p>
      </w:docPartBody>
    </w:docPart>
    <w:docPart>
      <w:docPartPr>
        <w:name w:val="9604554DBB3342E49C68AF3DE96D3A50"/>
        <w:category>
          <w:name w:val="General"/>
          <w:gallery w:val="placeholder"/>
        </w:category>
        <w:types>
          <w:type w:val="bbPlcHdr"/>
        </w:types>
        <w:behaviors>
          <w:behavior w:val="content"/>
        </w:behaviors>
        <w:guid w:val="{8795ABBD-E79B-4F81-877E-5C20ACD526B8}"/>
      </w:docPartPr>
      <w:docPartBody>
        <w:p w:rsidR="003C6863" w:rsidRDefault="003C6863">
          <w:pPr>
            <w:pStyle w:val="9604554DBB3342E49C68AF3DE96D3A50"/>
          </w:pPr>
          <w:r w:rsidRPr="00DF027C">
            <w:t>Subtitle Text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6863"/>
    <w:rsid w:val="003C6863"/>
    <w:rsid w:val="004F1A15"/>
    <w:rsid w:val="00507796"/>
    <w:rsid w:val="008059C7"/>
    <w:rsid w:val="00A739D3"/>
    <w:rsid w:val="00DF0C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uiPriority w:val="2"/>
    <w:qFormat/>
    <w:pPr>
      <w:framePr w:hSpace="180" w:wrap="around" w:vAnchor="text" w:hAnchor="margin" w:y="1167"/>
      <w:spacing w:after="0" w:line="276" w:lineRule="auto"/>
    </w:pPr>
    <w:rPr>
      <w:caps/>
      <w:color w:val="44546A" w:themeColor="text2"/>
      <w:spacing w:val="20"/>
      <w:sz w:val="32"/>
      <w:lang w:val="en-US" w:eastAsia="en-US"/>
    </w:rPr>
  </w:style>
  <w:style w:type="character" w:customStyle="1" w:styleId="SubtitleChar">
    <w:name w:val="Subtitle Char"/>
    <w:basedOn w:val="DefaultParagraphFont"/>
    <w:link w:val="Subtitle"/>
    <w:uiPriority w:val="2"/>
    <w:rPr>
      <w:caps/>
      <w:color w:val="44546A" w:themeColor="text2"/>
      <w:spacing w:val="20"/>
      <w:sz w:val="32"/>
      <w:lang w:val="en-US" w:eastAsia="en-US"/>
    </w:rPr>
  </w:style>
  <w:style w:type="paragraph" w:customStyle="1" w:styleId="281FB84D88DD466CB6861B5A38D4CE84">
    <w:name w:val="281FB84D88DD466CB6861B5A38D4CE84"/>
  </w:style>
  <w:style w:type="paragraph" w:customStyle="1" w:styleId="9604554DBB3342E49C68AF3DE96D3A50">
    <w:name w:val="9604554DBB3342E49C68AF3DE96D3A5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Custom Theme">
  <a:themeElements>
    <a:clrScheme name="Custom 29">
      <a:dk1>
        <a:srgbClr val="0F0D29"/>
      </a:dk1>
      <a:lt1>
        <a:srgbClr val="FFFFFF"/>
      </a:lt1>
      <a:dk2>
        <a:srgbClr val="082A75"/>
      </a:dk2>
      <a:lt2>
        <a:srgbClr val="E7E6E6"/>
      </a:lt2>
      <a:accent1>
        <a:srgbClr val="024F75"/>
      </a:accent1>
      <a:accent2>
        <a:srgbClr val="3592CF"/>
      </a:accent2>
      <a:accent3>
        <a:srgbClr val="34ABA2"/>
      </a:accent3>
      <a:accent4>
        <a:srgbClr val="66B2CA"/>
      </a:accent4>
      <a:accent5>
        <a:srgbClr val="C1D9CB"/>
      </a:accent5>
      <a:accent6>
        <a:srgbClr val="34ABA2"/>
      </a:accent6>
      <a:hlink>
        <a:srgbClr val="3592CF"/>
      </a:hlink>
      <a:folHlink>
        <a:srgbClr val="3592CF"/>
      </a:folHlink>
    </a:clrScheme>
    <a:fontScheme name="Custom 20">
      <a:majorFont>
        <a:latin typeface="Arial"/>
        <a:ea typeface=""/>
        <a:cs typeface=""/>
      </a:majorFont>
      <a:minorFont>
        <a:latin typeface="Calibri"/>
        <a:ea typeface=""/>
        <a:cs typeface=""/>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39A810-E5A9-4C96-A65C-A98378507B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Report </Template>
  <TotalTime>4036</TotalTime>
  <Pages>1</Pages>
  <Words>1754</Words>
  <Characters>10003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ezequiel pena</dc:creator>
  <cp:keywords/>
  <dc:description/>
  <cp:lastModifiedBy>Pena Sanchez Ezequiel (2029864)</cp:lastModifiedBy>
  <cp:revision>231</cp:revision>
  <cp:lastPrinted>2022-05-03T00:01:00Z</cp:lastPrinted>
  <dcterms:created xsi:type="dcterms:W3CDTF">2022-04-28T19:16:00Z</dcterms:created>
  <dcterms:modified xsi:type="dcterms:W3CDTF">2022-05-03T00:01:00Z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TC100670409990</vt:lpwstr>
  </property>
</Properties>
</file>