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0D6CB" w14:textId="77777777" w:rsidR="000520D0" w:rsidRDefault="000520D0" w:rsidP="000520D0">
      <w:pPr>
        <w:rPr>
          <w:rFonts w:asciiTheme="minorHAnsi" w:hAnsiTheme="minorHAnsi"/>
          <w:sz w:val="32"/>
          <w:szCs w:val="32"/>
        </w:rPr>
      </w:pPr>
      <w:r>
        <w:rPr>
          <w:rFonts w:asciiTheme="minorHAnsi" w:hAnsiTheme="minorHAnsi"/>
          <w:sz w:val="32"/>
          <w:szCs w:val="32"/>
        </w:rPr>
        <w:t>Written Reflection – VFX For Positive Impact</w:t>
      </w:r>
    </w:p>
    <w:p w14:paraId="41ED0B87" w14:textId="77777777" w:rsidR="000520D0" w:rsidRPr="001C15C7" w:rsidRDefault="000520D0" w:rsidP="000520D0">
      <w:pPr>
        <w:rPr>
          <w:rFonts w:asciiTheme="minorHAnsi" w:hAnsiTheme="minorHAnsi"/>
          <w:sz w:val="32"/>
          <w:szCs w:val="32"/>
        </w:rPr>
      </w:pPr>
    </w:p>
    <w:p w14:paraId="3DE01575" w14:textId="77777777" w:rsidR="000520D0" w:rsidRDefault="000520D0" w:rsidP="000520D0">
      <w:pPr>
        <w:pBdr>
          <w:bottom w:val="single" w:sz="6" w:space="1" w:color="auto"/>
        </w:pBdr>
        <w:rPr>
          <w:rFonts w:asciiTheme="minorHAnsi" w:hAnsiTheme="minorHAnsi"/>
        </w:rPr>
      </w:pPr>
      <w:r>
        <w:rPr>
          <w:rFonts w:asciiTheme="minorHAnsi" w:hAnsiTheme="minorHAnsi"/>
        </w:rPr>
        <w:t>I am Arif Khamis, and my student number is 2305406.</w:t>
      </w:r>
    </w:p>
    <w:p w14:paraId="58A3F40E" w14:textId="77777777" w:rsidR="000520D0" w:rsidRDefault="000520D0" w:rsidP="000520D0">
      <w:pPr>
        <w:pBdr>
          <w:bottom w:val="single" w:sz="6" w:space="1" w:color="auto"/>
        </w:pBdr>
        <w:rPr>
          <w:rFonts w:asciiTheme="minorHAnsi" w:hAnsiTheme="minorHAnsi"/>
        </w:rPr>
      </w:pPr>
    </w:p>
    <w:p w14:paraId="4F976DA1" w14:textId="475F8CB1" w:rsidR="0037104A" w:rsidRDefault="0037104A" w:rsidP="0037104A">
      <w:pPr>
        <w:pBdr>
          <w:bottom w:val="single" w:sz="6" w:space="1" w:color="auto"/>
        </w:pBdr>
        <w:rPr>
          <w:rFonts w:asciiTheme="minorHAnsi" w:hAnsiTheme="minorHAnsi"/>
        </w:rPr>
      </w:pPr>
      <w:r w:rsidRPr="001C15C7">
        <w:rPr>
          <w:rFonts w:asciiTheme="minorHAnsi" w:hAnsiTheme="minorHAnsi"/>
        </w:rPr>
        <w:t xml:space="preserve">This is my </w:t>
      </w:r>
      <w:r>
        <w:rPr>
          <w:rFonts w:asciiTheme="minorHAnsi" w:hAnsiTheme="minorHAnsi"/>
        </w:rPr>
        <w:t>Written Reflection</w:t>
      </w:r>
      <w:r w:rsidR="00415461">
        <w:rPr>
          <w:rFonts w:asciiTheme="minorHAnsi" w:hAnsiTheme="minorHAnsi"/>
        </w:rPr>
        <w:t xml:space="preserve"> that showcases my development and final reflections</w:t>
      </w:r>
      <w:r>
        <w:rPr>
          <w:rFonts w:asciiTheme="minorHAnsi" w:hAnsiTheme="minorHAnsi"/>
        </w:rPr>
        <w:t xml:space="preserve"> for the VPI </w:t>
      </w:r>
      <w:r w:rsidRPr="001C15C7">
        <w:rPr>
          <w:rFonts w:asciiTheme="minorHAnsi" w:hAnsiTheme="minorHAnsi"/>
        </w:rPr>
        <w:t xml:space="preserve">module of my course - Animation and VFX. </w:t>
      </w:r>
    </w:p>
    <w:p w14:paraId="5B9EC345" w14:textId="77777777" w:rsidR="000520D0" w:rsidRPr="001C15C7" w:rsidRDefault="000520D0" w:rsidP="000520D0">
      <w:pPr>
        <w:pBdr>
          <w:bottom w:val="single" w:sz="6" w:space="1" w:color="auto"/>
        </w:pBdr>
        <w:rPr>
          <w:rFonts w:asciiTheme="minorHAnsi" w:hAnsiTheme="minorHAnsi"/>
        </w:rPr>
      </w:pPr>
    </w:p>
    <w:p w14:paraId="74B622F4" w14:textId="77777777" w:rsidR="000520D0" w:rsidRPr="001C15C7" w:rsidRDefault="000520D0" w:rsidP="000520D0">
      <w:pPr>
        <w:pBdr>
          <w:bottom w:val="single" w:sz="6" w:space="1" w:color="auto"/>
        </w:pBdr>
        <w:rPr>
          <w:rFonts w:asciiTheme="minorHAnsi" w:hAnsiTheme="minorHAnsi"/>
        </w:rPr>
      </w:pPr>
    </w:p>
    <w:p w14:paraId="11A5AA9D" w14:textId="77777777" w:rsidR="006D5CF3" w:rsidRPr="00D910EF" w:rsidRDefault="006D5CF3" w:rsidP="006D5CF3">
      <w:pPr>
        <w:pBdr>
          <w:bottom w:val="single" w:sz="6" w:space="1" w:color="auto"/>
        </w:pBdr>
        <w:rPr>
          <w:rFonts w:asciiTheme="minorHAnsi" w:hAnsiTheme="minorHAnsi"/>
          <w:b/>
          <w:bCs/>
          <w:sz w:val="36"/>
          <w:szCs w:val="36"/>
        </w:rPr>
      </w:pPr>
      <w:r w:rsidRPr="00D910EF">
        <w:rPr>
          <w:rFonts w:asciiTheme="minorHAnsi" w:hAnsiTheme="minorHAnsi"/>
          <w:b/>
          <w:bCs/>
          <w:sz w:val="36"/>
          <w:szCs w:val="36"/>
        </w:rPr>
        <w:t xml:space="preserve">My Chosen </w:t>
      </w:r>
      <w:r>
        <w:rPr>
          <w:rFonts w:asciiTheme="minorHAnsi" w:hAnsiTheme="minorHAnsi"/>
          <w:b/>
          <w:bCs/>
          <w:sz w:val="36"/>
          <w:szCs w:val="36"/>
        </w:rPr>
        <w:t>Social Issue</w:t>
      </w:r>
    </w:p>
    <w:p w14:paraId="1B8EF326" w14:textId="77777777" w:rsidR="006D5CF3" w:rsidRPr="001C15C7" w:rsidRDefault="006D5CF3" w:rsidP="006D5CF3">
      <w:pPr>
        <w:rPr>
          <w:rFonts w:asciiTheme="minorHAnsi" w:hAnsiTheme="minorHAnsi"/>
          <w:sz w:val="28"/>
          <w:szCs w:val="28"/>
        </w:rPr>
      </w:pPr>
    </w:p>
    <w:p w14:paraId="5612AF6D" w14:textId="103C9D82" w:rsidR="006D5CF3" w:rsidRDefault="006D5CF3" w:rsidP="006D5CF3">
      <w:pPr>
        <w:pBdr>
          <w:bottom w:val="single" w:sz="6" w:space="1" w:color="auto"/>
        </w:pBdr>
        <w:rPr>
          <w:rFonts w:asciiTheme="minorHAnsi" w:hAnsiTheme="minorHAnsi"/>
          <w:sz w:val="22"/>
          <w:szCs w:val="22"/>
        </w:rPr>
      </w:pPr>
      <w:r>
        <w:rPr>
          <w:rFonts w:asciiTheme="minorHAnsi" w:hAnsiTheme="minorHAnsi"/>
          <w:sz w:val="22"/>
          <w:szCs w:val="22"/>
        </w:rPr>
        <w:t>I plan</w:t>
      </w:r>
      <w:r w:rsidR="00415461">
        <w:rPr>
          <w:rFonts w:asciiTheme="minorHAnsi" w:hAnsiTheme="minorHAnsi"/>
          <w:sz w:val="22"/>
          <w:szCs w:val="22"/>
        </w:rPr>
        <w:t>ned</w:t>
      </w:r>
      <w:r>
        <w:rPr>
          <w:rFonts w:asciiTheme="minorHAnsi" w:hAnsiTheme="minorHAnsi"/>
          <w:sz w:val="22"/>
          <w:szCs w:val="22"/>
        </w:rPr>
        <w:t xml:space="preserve"> to focus on mental health awareness in my video, as it’s something that’s mattered to me and people around me quite frequently, even if people don’t always realize it. The first part of the message I want to send is that just because problems aren’t always seen, doesn’t mean they can’t be heard or felt, especially if you know someone going through a tough situation that may be repressed or suppressed.</w:t>
      </w:r>
    </w:p>
    <w:p w14:paraId="25E0D266" w14:textId="77777777" w:rsidR="006D5CF3" w:rsidRDefault="006D5CF3" w:rsidP="006D5CF3">
      <w:pPr>
        <w:pBdr>
          <w:bottom w:val="single" w:sz="6" w:space="1" w:color="auto"/>
        </w:pBdr>
        <w:rPr>
          <w:rFonts w:asciiTheme="minorHAnsi" w:hAnsiTheme="minorHAnsi"/>
          <w:sz w:val="22"/>
          <w:szCs w:val="22"/>
        </w:rPr>
      </w:pPr>
    </w:p>
    <w:p w14:paraId="3CF458D0" w14:textId="77777777" w:rsidR="006D5CF3" w:rsidRPr="001E3379" w:rsidRDefault="006D5CF3" w:rsidP="006D5CF3">
      <w:pPr>
        <w:pBdr>
          <w:bottom w:val="single" w:sz="6" w:space="1" w:color="auto"/>
        </w:pBdr>
        <w:rPr>
          <w:rFonts w:asciiTheme="minorHAnsi" w:hAnsiTheme="minorHAnsi"/>
          <w:sz w:val="22"/>
          <w:szCs w:val="22"/>
        </w:rPr>
      </w:pPr>
      <w:r>
        <w:rPr>
          <w:rFonts w:asciiTheme="minorHAnsi" w:hAnsiTheme="minorHAnsi"/>
          <w:sz w:val="22"/>
          <w:szCs w:val="22"/>
        </w:rPr>
        <w:t>Repression and suppression are two similar yet very different coping mechanisms – repression is involuntary, and places emotions and trauma somewhere subconscious while the mind works through its issues</w:t>
      </w:r>
      <w:r w:rsidRPr="00224CC8">
        <w:rPr>
          <w:rFonts w:asciiTheme="minorHAnsi" w:hAnsiTheme="minorHAnsi"/>
          <w:sz w:val="22"/>
          <w:szCs w:val="22"/>
          <w:vertAlign w:val="superscript"/>
        </w:rPr>
        <w:t>[1]</w:t>
      </w:r>
      <w:r>
        <w:rPr>
          <w:rFonts w:asciiTheme="minorHAnsi" w:hAnsiTheme="minorHAnsi"/>
          <w:sz w:val="22"/>
          <w:szCs w:val="22"/>
          <w:vertAlign w:val="superscript"/>
        </w:rPr>
        <w:t>[2]</w:t>
      </w:r>
      <w:r w:rsidRPr="00224CC8">
        <w:rPr>
          <w:rFonts w:asciiTheme="minorHAnsi" w:hAnsiTheme="minorHAnsi"/>
          <w:sz w:val="22"/>
          <w:szCs w:val="22"/>
        </w:rPr>
        <w:t>.</w:t>
      </w:r>
      <w:r>
        <w:rPr>
          <w:rFonts w:asciiTheme="minorHAnsi" w:hAnsiTheme="minorHAnsi"/>
          <w:sz w:val="22"/>
          <w:szCs w:val="22"/>
        </w:rPr>
        <w:t xml:space="preserve"> Suppression involves deliberate pushing back of thoughts, feelings and problems, and during a test for research was found to be quite difficult even in its most basic form</w:t>
      </w:r>
      <w:r w:rsidRPr="001E3379">
        <w:rPr>
          <w:rFonts w:asciiTheme="minorHAnsi" w:hAnsiTheme="minorHAnsi"/>
          <w:sz w:val="22"/>
          <w:szCs w:val="22"/>
          <w:vertAlign w:val="superscript"/>
        </w:rPr>
        <w:t>[3]</w:t>
      </w:r>
      <w:r>
        <w:rPr>
          <w:rFonts w:asciiTheme="minorHAnsi" w:hAnsiTheme="minorHAnsi"/>
          <w:sz w:val="22"/>
          <w:szCs w:val="22"/>
        </w:rPr>
        <w:t>.</w:t>
      </w:r>
    </w:p>
    <w:p w14:paraId="05000187" w14:textId="77777777" w:rsidR="006D5CF3" w:rsidRDefault="006D5CF3" w:rsidP="006D5CF3">
      <w:pPr>
        <w:pBdr>
          <w:bottom w:val="single" w:sz="6" w:space="1" w:color="auto"/>
        </w:pBdr>
        <w:rPr>
          <w:rFonts w:asciiTheme="minorHAnsi" w:hAnsiTheme="minorHAnsi"/>
          <w:sz w:val="22"/>
          <w:szCs w:val="22"/>
        </w:rPr>
      </w:pPr>
    </w:p>
    <w:p w14:paraId="6C4742F9" w14:textId="77777777" w:rsidR="006D5CF3" w:rsidRPr="00A525ED" w:rsidRDefault="006D5CF3" w:rsidP="006D5CF3">
      <w:pPr>
        <w:pBdr>
          <w:bottom w:val="single" w:sz="6" w:space="1" w:color="auto"/>
        </w:pBdr>
        <w:rPr>
          <w:rFonts w:asciiTheme="minorHAnsi" w:hAnsiTheme="minorHAnsi"/>
          <w:sz w:val="22"/>
          <w:szCs w:val="22"/>
        </w:rPr>
      </w:pPr>
      <w:r>
        <w:rPr>
          <w:rFonts w:asciiTheme="minorHAnsi" w:hAnsiTheme="minorHAnsi"/>
          <w:sz w:val="22"/>
          <w:szCs w:val="22"/>
        </w:rPr>
        <w:t>An experiment was carried out to test how suppression works, where candidates were told NOT to think of white bears. While thinking of white bears is often rare, it becomes more prevalent in the mind due to Ironic Process Theory (IPT), which is also sometimes dubbed ‘the white bear problem’</w:t>
      </w:r>
      <w:r w:rsidRPr="00A525ED">
        <w:rPr>
          <w:rFonts w:asciiTheme="minorHAnsi" w:hAnsiTheme="minorHAnsi"/>
          <w:sz w:val="22"/>
          <w:szCs w:val="22"/>
          <w:vertAlign w:val="superscript"/>
        </w:rPr>
        <w:t>[4][5]</w:t>
      </w:r>
      <w:r>
        <w:rPr>
          <w:rFonts w:asciiTheme="minorHAnsi" w:hAnsiTheme="minorHAnsi"/>
          <w:sz w:val="22"/>
          <w:szCs w:val="22"/>
        </w:rPr>
        <w:t>.</w:t>
      </w:r>
    </w:p>
    <w:p w14:paraId="04E14DBC" w14:textId="77777777" w:rsidR="006D5CF3" w:rsidRDefault="006D5CF3" w:rsidP="006D5CF3">
      <w:pPr>
        <w:pBdr>
          <w:bottom w:val="single" w:sz="6" w:space="1" w:color="auto"/>
        </w:pBdr>
        <w:rPr>
          <w:rFonts w:asciiTheme="minorHAnsi" w:hAnsiTheme="minorHAnsi"/>
          <w:sz w:val="22"/>
          <w:szCs w:val="22"/>
        </w:rPr>
      </w:pPr>
    </w:p>
    <w:p w14:paraId="526FE1C3" w14:textId="77777777" w:rsidR="006D5CF3" w:rsidRDefault="006D5CF3" w:rsidP="006D5CF3">
      <w:pPr>
        <w:pBdr>
          <w:bottom w:val="single" w:sz="6" w:space="1" w:color="auto"/>
        </w:pBdr>
        <w:rPr>
          <w:rFonts w:asciiTheme="minorHAnsi" w:hAnsiTheme="minorHAnsi"/>
          <w:sz w:val="22"/>
          <w:szCs w:val="22"/>
        </w:rPr>
      </w:pPr>
      <w:r>
        <w:rPr>
          <w:rFonts w:asciiTheme="minorHAnsi" w:hAnsiTheme="minorHAnsi"/>
          <w:sz w:val="22"/>
          <w:szCs w:val="22"/>
        </w:rPr>
        <w:t>By sharing the load with someone trusted, it can help to alleviate such cyclical and spiralling thoughts and mentalities. This brings us to the second part of the message I’d like to convey – offering to help people feel less alone can benefit both you and everyone around you.</w:t>
      </w:r>
    </w:p>
    <w:p w14:paraId="2934E616" w14:textId="77777777" w:rsidR="006D5CF3" w:rsidRDefault="006D5CF3" w:rsidP="006D5CF3">
      <w:pPr>
        <w:pBdr>
          <w:bottom w:val="single" w:sz="6" w:space="1" w:color="auto"/>
        </w:pBdr>
        <w:rPr>
          <w:rFonts w:asciiTheme="minorHAnsi" w:hAnsiTheme="minorHAnsi"/>
          <w:sz w:val="22"/>
          <w:szCs w:val="22"/>
        </w:rPr>
      </w:pPr>
    </w:p>
    <w:p w14:paraId="6D6B9136" w14:textId="77777777" w:rsidR="006D5CF3" w:rsidRPr="001C15C7" w:rsidRDefault="006D5CF3" w:rsidP="006D5CF3">
      <w:pPr>
        <w:pBdr>
          <w:bottom w:val="single" w:sz="6" w:space="1" w:color="auto"/>
        </w:pBdr>
        <w:rPr>
          <w:rFonts w:asciiTheme="minorHAnsi" w:hAnsiTheme="minorHAnsi"/>
          <w:sz w:val="22"/>
          <w:szCs w:val="22"/>
        </w:rPr>
      </w:pPr>
      <w:r>
        <w:rPr>
          <w:rFonts w:asciiTheme="minorHAnsi" w:hAnsiTheme="minorHAnsi"/>
          <w:sz w:val="22"/>
          <w:szCs w:val="22"/>
        </w:rPr>
        <w:t>I plan for my video to be set in a classroom setting with young kids, to further convey that anybody can have such issues, regardless of their age, and to reinforce the idea that sometimes it’s okay to seek out a teacher or authority figure for help, as well as peers.</w:t>
      </w:r>
    </w:p>
    <w:p w14:paraId="52AEBFCC" w14:textId="77777777" w:rsidR="006D5CF3" w:rsidRPr="001C15C7" w:rsidRDefault="006D5CF3" w:rsidP="006D5CF3">
      <w:pPr>
        <w:pBdr>
          <w:bottom w:val="single" w:sz="6" w:space="1" w:color="auto"/>
        </w:pBdr>
        <w:rPr>
          <w:rFonts w:asciiTheme="minorHAnsi" w:hAnsiTheme="minorHAnsi"/>
        </w:rPr>
      </w:pPr>
    </w:p>
    <w:p w14:paraId="7AE05036" w14:textId="77777777" w:rsidR="000520D0" w:rsidRPr="001C15C7" w:rsidRDefault="000520D0" w:rsidP="000520D0">
      <w:pPr>
        <w:pBdr>
          <w:bottom w:val="single" w:sz="6" w:space="1" w:color="auto"/>
        </w:pBdr>
        <w:rPr>
          <w:rFonts w:asciiTheme="minorHAnsi" w:hAnsiTheme="minorHAnsi"/>
          <w:sz w:val="22"/>
          <w:szCs w:val="22"/>
        </w:rPr>
      </w:pPr>
    </w:p>
    <w:p w14:paraId="0A721D09" w14:textId="77777777" w:rsidR="000520D0" w:rsidRPr="001C15C7" w:rsidRDefault="000520D0" w:rsidP="000520D0">
      <w:pPr>
        <w:pBdr>
          <w:bottom w:val="single" w:sz="6" w:space="1" w:color="auto"/>
        </w:pBdr>
        <w:rPr>
          <w:rFonts w:asciiTheme="minorHAnsi" w:hAnsiTheme="minorHAnsi"/>
        </w:rPr>
      </w:pPr>
    </w:p>
    <w:p w14:paraId="5020B070" w14:textId="6B76ABD7" w:rsidR="005C6887" w:rsidRPr="00D910EF" w:rsidRDefault="005C6887" w:rsidP="005C6887">
      <w:pPr>
        <w:pBdr>
          <w:bottom w:val="single" w:sz="6" w:space="1" w:color="auto"/>
        </w:pBdr>
        <w:rPr>
          <w:rFonts w:asciiTheme="minorHAnsi" w:hAnsiTheme="minorHAnsi"/>
          <w:b/>
          <w:bCs/>
          <w:sz w:val="36"/>
          <w:szCs w:val="36"/>
        </w:rPr>
      </w:pPr>
      <w:r>
        <w:rPr>
          <w:rFonts w:asciiTheme="minorHAnsi" w:hAnsiTheme="minorHAnsi"/>
          <w:b/>
          <w:bCs/>
          <w:sz w:val="36"/>
          <w:szCs w:val="36"/>
        </w:rPr>
        <w:t>Concept Execution</w:t>
      </w:r>
    </w:p>
    <w:p w14:paraId="111DA02B" w14:textId="77777777" w:rsidR="005C6887" w:rsidRPr="001C15C7" w:rsidRDefault="005C6887" w:rsidP="005C6887">
      <w:pPr>
        <w:rPr>
          <w:rFonts w:asciiTheme="minorHAnsi" w:hAnsiTheme="minorHAnsi"/>
          <w:sz w:val="28"/>
          <w:szCs w:val="28"/>
        </w:rPr>
      </w:pPr>
    </w:p>
    <w:p w14:paraId="38963F2E" w14:textId="21BCD6BC" w:rsidR="005C6887" w:rsidRPr="009C25A7" w:rsidRDefault="005C6887" w:rsidP="005C6887">
      <w:pPr>
        <w:pBdr>
          <w:bottom w:val="single" w:sz="6" w:space="1" w:color="auto"/>
        </w:pBdr>
        <w:rPr>
          <w:rFonts w:asciiTheme="minorHAnsi" w:hAnsiTheme="minorHAnsi"/>
          <w:sz w:val="22"/>
          <w:szCs w:val="22"/>
        </w:rPr>
      </w:pPr>
      <w:r>
        <w:rPr>
          <w:rFonts w:asciiTheme="minorHAnsi" w:hAnsiTheme="minorHAnsi"/>
          <w:sz w:val="22"/>
          <w:szCs w:val="22"/>
        </w:rPr>
        <w:t>I found some royalty free videos online in a classroom setting</w:t>
      </w:r>
      <w:r w:rsidR="002E735C" w:rsidRPr="002E735C">
        <w:rPr>
          <w:rFonts w:asciiTheme="minorHAnsi" w:hAnsiTheme="minorHAnsi"/>
          <w:sz w:val="22"/>
          <w:szCs w:val="22"/>
          <w:vertAlign w:val="superscript"/>
        </w:rPr>
        <w:t>[6]</w:t>
      </w:r>
      <w:r w:rsidR="002E735C">
        <w:rPr>
          <w:rFonts w:asciiTheme="minorHAnsi" w:hAnsiTheme="minorHAnsi"/>
          <w:sz w:val="22"/>
          <w:szCs w:val="22"/>
        </w:rPr>
        <w:t xml:space="preserve">, </w:t>
      </w:r>
      <w:r>
        <w:rPr>
          <w:rFonts w:asciiTheme="minorHAnsi" w:hAnsiTheme="minorHAnsi"/>
          <w:sz w:val="22"/>
          <w:szCs w:val="22"/>
        </w:rPr>
        <w:t xml:space="preserve">and </w:t>
      </w:r>
      <w:r w:rsidR="002E735C">
        <w:rPr>
          <w:rFonts w:asciiTheme="minorHAnsi" w:hAnsiTheme="minorHAnsi"/>
          <w:sz w:val="22"/>
          <w:szCs w:val="22"/>
        </w:rPr>
        <w:t>for VFX</w:t>
      </w:r>
      <w:r>
        <w:rPr>
          <w:rFonts w:asciiTheme="minorHAnsi" w:hAnsiTheme="minorHAnsi"/>
          <w:sz w:val="22"/>
          <w:szCs w:val="22"/>
        </w:rPr>
        <w:t xml:space="preserve"> I</w:t>
      </w:r>
      <w:r w:rsidR="00415461">
        <w:rPr>
          <w:rFonts w:asciiTheme="minorHAnsi" w:hAnsiTheme="minorHAnsi"/>
          <w:sz w:val="22"/>
          <w:szCs w:val="22"/>
        </w:rPr>
        <w:t>’d planned</w:t>
      </w:r>
      <w:r>
        <w:rPr>
          <w:rFonts w:asciiTheme="minorHAnsi" w:hAnsiTheme="minorHAnsi"/>
          <w:sz w:val="22"/>
          <w:szCs w:val="22"/>
        </w:rPr>
        <w:t xml:space="preserve"> to use Blender’s 3D keyframe animation, emission materials and internal compositor for abstract effects to help “visualize” certain mental states</w:t>
      </w:r>
      <w:r w:rsidR="002E735C">
        <w:rPr>
          <w:rFonts w:asciiTheme="minorHAnsi" w:hAnsiTheme="minorHAnsi"/>
          <w:sz w:val="22"/>
          <w:szCs w:val="22"/>
        </w:rPr>
        <w:t>/ideas</w:t>
      </w:r>
      <w:r>
        <w:rPr>
          <w:rFonts w:asciiTheme="minorHAnsi" w:hAnsiTheme="minorHAnsi"/>
          <w:sz w:val="22"/>
          <w:szCs w:val="22"/>
        </w:rPr>
        <w:t xml:space="preserve"> across the room. </w:t>
      </w:r>
      <w:r w:rsidR="00415461">
        <w:rPr>
          <w:rFonts w:asciiTheme="minorHAnsi" w:hAnsiTheme="minorHAnsi"/>
          <w:sz w:val="22"/>
          <w:szCs w:val="22"/>
        </w:rPr>
        <w:t>I also decided I’d p</w:t>
      </w:r>
      <w:r>
        <w:rPr>
          <w:rFonts w:asciiTheme="minorHAnsi" w:hAnsiTheme="minorHAnsi"/>
          <w:sz w:val="22"/>
          <w:szCs w:val="22"/>
        </w:rPr>
        <w:t>otentially include text or a voiceover to help build a bond with the audience beyond just visuals too, and the right music, which I might make myself, as I have knowledge of music composing and software, or find on a royalty free website.</w:t>
      </w:r>
    </w:p>
    <w:p w14:paraId="77028BF8" w14:textId="77777777" w:rsidR="005C6887" w:rsidRDefault="005C6887" w:rsidP="005C6887">
      <w:pPr>
        <w:pBdr>
          <w:bottom w:val="single" w:sz="6" w:space="1" w:color="auto"/>
        </w:pBdr>
        <w:rPr>
          <w:rFonts w:asciiTheme="minorHAnsi" w:hAnsiTheme="minorHAnsi"/>
          <w:sz w:val="28"/>
          <w:szCs w:val="28"/>
        </w:rPr>
      </w:pPr>
    </w:p>
    <w:p w14:paraId="37C09524" w14:textId="77777777" w:rsidR="005C6887" w:rsidRDefault="005C6887" w:rsidP="005C6887">
      <w:pPr>
        <w:pBdr>
          <w:bottom w:val="single" w:sz="6" w:space="1" w:color="auto"/>
        </w:pBdr>
        <w:rPr>
          <w:rFonts w:asciiTheme="minorHAnsi" w:hAnsiTheme="minorHAnsi"/>
          <w:sz w:val="28"/>
          <w:szCs w:val="28"/>
        </w:rPr>
      </w:pPr>
    </w:p>
    <w:p w14:paraId="72265D38" w14:textId="77777777" w:rsidR="005C6887" w:rsidRDefault="005C6887" w:rsidP="005C6887">
      <w:pPr>
        <w:pBdr>
          <w:bottom w:val="single" w:sz="6" w:space="1" w:color="auto"/>
        </w:pBdr>
        <w:rPr>
          <w:rFonts w:asciiTheme="minorHAnsi" w:hAnsiTheme="minorHAnsi"/>
          <w:sz w:val="28"/>
          <w:szCs w:val="28"/>
        </w:rPr>
      </w:pPr>
    </w:p>
    <w:p w14:paraId="44D310B3" w14:textId="77777777" w:rsidR="005C6887" w:rsidRDefault="005C6887" w:rsidP="005C6887">
      <w:pPr>
        <w:pBdr>
          <w:bottom w:val="single" w:sz="6" w:space="1" w:color="auto"/>
        </w:pBdr>
        <w:rPr>
          <w:rFonts w:asciiTheme="minorHAnsi" w:hAnsiTheme="minorHAnsi"/>
          <w:sz w:val="28"/>
          <w:szCs w:val="28"/>
        </w:rPr>
      </w:pPr>
    </w:p>
    <w:p w14:paraId="70347778" w14:textId="77777777" w:rsidR="005C6887" w:rsidRDefault="005C6887" w:rsidP="005C6887">
      <w:pPr>
        <w:pBdr>
          <w:bottom w:val="single" w:sz="6" w:space="1" w:color="auto"/>
        </w:pBdr>
        <w:rPr>
          <w:rFonts w:asciiTheme="minorHAnsi" w:hAnsiTheme="minorHAnsi"/>
          <w:sz w:val="28"/>
          <w:szCs w:val="28"/>
        </w:rPr>
      </w:pPr>
    </w:p>
    <w:p w14:paraId="27D82BA2" w14:textId="77777777" w:rsidR="005C6887" w:rsidRPr="00D910EF" w:rsidRDefault="005C6887" w:rsidP="005C6887">
      <w:pPr>
        <w:pBdr>
          <w:bottom w:val="single" w:sz="6" w:space="1" w:color="auto"/>
        </w:pBdr>
        <w:rPr>
          <w:rFonts w:asciiTheme="minorHAnsi" w:hAnsiTheme="minorHAnsi"/>
          <w:b/>
          <w:bCs/>
          <w:sz w:val="36"/>
          <w:szCs w:val="36"/>
        </w:rPr>
      </w:pPr>
      <w:r>
        <w:rPr>
          <w:rFonts w:asciiTheme="minorHAnsi" w:hAnsiTheme="minorHAnsi"/>
          <w:b/>
          <w:bCs/>
          <w:sz w:val="36"/>
          <w:szCs w:val="36"/>
        </w:rPr>
        <w:t>Storyboard</w:t>
      </w:r>
    </w:p>
    <w:p w14:paraId="2B0EB534" w14:textId="77777777" w:rsidR="005C6887" w:rsidRPr="001C15C7" w:rsidRDefault="005C6887" w:rsidP="005C6887">
      <w:pPr>
        <w:rPr>
          <w:rFonts w:asciiTheme="minorHAnsi" w:hAnsiTheme="minorHAnsi"/>
          <w:sz w:val="28"/>
          <w:szCs w:val="28"/>
        </w:rPr>
      </w:pPr>
    </w:p>
    <w:p w14:paraId="6E4A4D13" w14:textId="207ED6E9" w:rsidR="005C6887" w:rsidRPr="009C25A7" w:rsidRDefault="005C6887" w:rsidP="005C6887">
      <w:pPr>
        <w:pBdr>
          <w:bottom w:val="single" w:sz="6" w:space="1" w:color="auto"/>
        </w:pBdr>
        <w:rPr>
          <w:rFonts w:asciiTheme="minorHAnsi" w:hAnsiTheme="minorHAnsi"/>
          <w:sz w:val="22"/>
          <w:szCs w:val="22"/>
        </w:rPr>
      </w:pPr>
      <w:r>
        <w:rPr>
          <w:rFonts w:asciiTheme="minorHAnsi" w:hAnsiTheme="minorHAnsi"/>
          <w:sz w:val="22"/>
          <w:szCs w:val="22"/>
        </w:rPr>
        <w:t>After finding my videos I’</w:t>
      </w:r>
      <w:r w:rsidR="00415461">
        <w:rPr>
          <w:rFonts w:asciiTheme="minorHAnsi" w:hAnsiTheme="minorHAnsi"/>
          <w:sz w:val="22"/>
          <w:szCs w:val="22"/>
        </w:rPr>
        <w:t>d</w:t>
      </w:r>
      <w:r>
        <w:rPr>
          <w:rFonts w:asciiTheme="minorHAnsi" w:hAnsiTheme="minorHAnsi"/>
          <w:sz w:val="22"/>
          <w:szCs w:val="22"/>
        </w:rPr>
        <w:t xml:space="preserve"> beg</w:t>
      </w:r>
      <w:r w:rsidR="00415461">
        <w:rPr>
          <w:rFonts w:asciiTheme="minorHAnsi" w:hAnsiTheme="minorHAnsi"/>
          <w:sz w:val="22"/>
          <w:szCs w:val="22"/>
        </w:rPr>
        <w:t>u</w:t>
      </w:r>
      <w:r>
        <w:rPr>
          <w:rFonts w:asciiTheme="minorHAnsi" w:hAnsiTheme="minorHAnsi"/>
          <w:sz w:val="22"/>
          <w:szCs w:val="22"/>
        </w:rPr>
        <w:t xml:space="preserve">n </w:t>
      </w:r>
      <w:r w:rsidR="00415461">
        <w:rPr>
          <w:rFonts w:asciiTheme="minorHAnsi" w:hAnsiTheme="minorHAnsi"/>
          <w:sz w:val="22"/>
          <w:szCs w:val="22"/>
        </w:rPr>
        <w:t>compiling</w:t>
      </w:r>
      <w:r>
        <w:rPr>
          <w:rFonts w:asciiTheme="minorHAnsi" w:hAnsiTheme="minorHAnsi"/>
          <w:sz w:val="22"/>
          <w:szCs w:val="22"/>
        </w:rPr>
        <w:t xml:space="preserve"> my storyboard, using screenshots from the videos I’ve reviewed and decided I’ll keep.</w:t>
      </w:r>
      <w:r w:rsidR="00CB5B24">
        <w:rPr>
          <w:rFonts w:asciiTheme="minorHAnsi" w:hAnsiTheme="minorHAnsi"/>
          <w:sz w:val="22"/>
          <w:szCs w:val="22"/>
        </w:rPr>
        <w:t xml:space="preserve"> The storyboard was initially going to be based in stick-drawings, but I found I couldn’t convey the concept as well.</w:t>
      </w:r>
    </w:p>
    <w:p w14:paraId="337BD328" w14:textId="77777777" w:rsidR="005C6887" w:rsidRPr="00760432" w:rsidRDefault="005C6887" w:rsidP="005C6887">
      <w:pPr>
        <w:pBdr>
          <w:bottom w:val="single" w:sz="6" w:space="1" w:color="auto"/>
        </w:pBdr>
        <w:rPr>
          <w:rFonts w:asciiTheme="minorHAnsi" w:hAnsiTheme="minorHAnsi"/>
        </w:rPr>
      </w:pPr>
    </w:p>
    <w:p w14:paraId="306065BF" w14:textId="77777777" w:rsidR="005C6887" w:rsidRDefault="005C6887" w:rsidP="005C6887">
      <w:pPr>
        <w:pBdr>
          <w:bottom w:val="single" w:sz="6" w:space="1" w:color="auto"/>
        </w:pBdr>
        <w:rPr>
          <w:rFonts w:asciiTheme="minorHAnsi" w:hAnsiTheme="minorHAnsi"/>
        </w:rPr>
      </w:pPr>
      <w:r w:rsidRPr="0018063A">
        <w:rPr>
          <w:rFonts w:asciiTheme="minorHAnsi" w:hAnsiTheme="minorHAnsi"/>
          <w:noProof/>
        </w:rPr>
        <w:drawing>
          <wp:inline distT="0" distB="0" distL="0" distR="0" wp14:anchorId="32EBCB2F" wp14:editId="1ADEABEF">
            <wp:extent cx="5731510" cy="2799715"/>
            <wp:effectExtent l="0" t="0" r="2540" b="635"/>
            <wp:docPr id="6" name="Picture 5" descr="A collage of images of people in a classroom&#10;&#10;AI-generated content may be incorrect.">
              <a:extLst xmlns:a="http://schemas.openxmlformats.org/drawingml/2006/main">
                <a:ext uri="{FF2B5EF4-FFF2-40B4-BE49-F238E27FC236}">
                  <a16:creationId xmlns:a16="http://schemas.microsoft.com/office/drawing/2014/main" id="{80019D7F-FDC7-144D-C209-D027ADEEAC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ollage of images of people in a classroom&#10;&#10;AI-generated content may be incorrect.">
                      <a:extLst>
                        <a:ext uri="{FF2B5EF4-FFF2-40B4-BE49-F238E27FC236}">
                          <a16:creationId xmlns:a16="http://schemas.microsoft.com/office/drawing/2014/main" id="{80019D7F-FDC7-144D-C209-D027ADEEAC71}"/>
                        </a:ext>
                      </a:extLst>
                    </pic:cNvPr>
                    <pic:cNvPicPr>
                      <a:picLocks noChangeAspect="1"/>
                    </pic:cNvPicPr>
                  </pic:nvPicPr>
                  <pic:blipFill>
                    <a:blip r:embed="rId4"/>
                    <a:stretch>
                      <a:fillRect/>
                    </a:stretch>
                  </pic:blipFill>
                  <pic:spPr>
                    <a:xfrm>
                      <a:off x="0" y="0"/>
                      <a:ext cx="5731510" cy="2799715"/>
                    </a:xfrm>
                    <a:prstGeom prst="rect">
                      <a:avLst/>
                    </a:prstGeom>
                  </pic:spPr>
                </pic:pic>
              </a:graphicData>
            </a:graphic>
          </wp:inline>
        </w:drawing>
      </w:r>
    </w:p>
    <w:p w14:paraId="7D2C1D69" w14:textId="77777777" w:rsidR="005C6887" w:rsidRPr="00760432" w:rsidRDefault="005C6887" w:rsidP="005C6887">
      <w:pPr>
        <w:pBdr>
          <w:bottom w:val="single" w:sz="6" w:space="1" w:color="auto"/>
        </w:pBdr>
        <w:rPr>
          <w:rFonts w:asciiTheme="minorHAnsi" w:hAnsiTheme="minorHAnsi"/>
        </w:rPr>
      </w:pPr>
    </w:p>
    <w:p w14:paraId="20713ADC" w14:textId="14CD6582" w:rsidR="005C6887" w:rsidRDefault="005C6887" w:rsidP="005C6887">
      <w:pPr>
        <w:pBdr>
          <w:bottom w:val="single" w:sz="6" w:space="1" w:color="auto"/>
        </w:pBdr>
        <w:rPr>
          <w:rFonts w:asciiTheme="minorHAnsi" w:hAnsiTheme="minorHAnsi"/>
          <w:sz w:val="22"/>
          <w:szCs w:val="22"/>
        </w:rPr>
      </w:pPr>
      <w:r>
        <w:rPr>
          <w:rFonts w:asciiTheme="minorHAnsi" w:hAnsiTheme="minorHAnsi"/>
          <w:sz w:val="22"/>
          <w:szCs w:val="22"/>
        </w:rPr>
        <w:t xml:space="preserve">As well as this, I’ve </w:t>
      </w:r>
      <w:r w:rsidR="00CB5B24">
        <w:rPr>
          <w:rFonts w:asciiTheme="minorHAnsi" w:hAnsiTheme="minorHAnsi"/>
          <w:sz w:val="22"/>
          <w:szCs w:val="22"/>
        </w:rPr>
        <w:t>had to rewrite the script a few times to make sure the video timing was right.</w:t>
      </w:r>
    </w:p>
    <w:p w14:paraId="60CD0742" w14:textId="77777777" w:rsidR="00415461" w:rsidRDefault="00415461" w:rsidP="005C6887">
      <w:pPr>
        <w:pBdr>
          <w:bottom w:val="single" w:sz="6" w:space="1" w:color="auto"/>
        </w:pBdr>
        <w:rPr>
          <w:rFonts w:asciiTheme="minorHAnsi" w:hAnsiTheme="minorHAnsi"/>
          <w:sz w:val="22"/>
          <w:szCs w:val="22"/>
        </w:rPr>
      </w:pPr>
    </w:p>
    <w:p w14:paraId="6AA24B98" w14:textId="1D22CFAE" w:rsidR="00415461" w:rsidRDefault="006D7064" w:rsidP="005C6887">
      <w:pPr>
        <w:pBdr>
          <w:bottom w:val="single" w:sz="6" w:space="1" w:color="auto"/>
        </w:pBdr>
        <w:rPr>
          <w:rFonts w:asciiTheme="minorHAnsi" w:hAnsiTheme="minorHAnsi"/>
          <w:sz w:val="22"/>
          <w:szCs w:val="22"/>
        </w:rPr>
      </w:pPr>
      <w:r>
        <w:rPr>
          <w:rFonts w:asciiTheme="minorHAnsi" w:hAnsiTheme="minorHAnsi"/>
          <w:noProof/>
          <w:sz w:val="22"/>
          <w:szCs w:val="22"/>
        </w:rPr>
        <w:drawing>
          <wp:inline distT="0" distB="0" distL="0" distR="0" wp14:anchorId="563DD82C" wp14:editId="170E5D6D">
            <wp:extent cx="3757930" cy="1333500"/>
            <wp:effectExtent l="0" t="0" r="0" b="0"/>
            <wp:docPr id="13326767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7930" cy="1333500"/>
                    </a:xfrm>
                    <a:prstGeom prst="rect">
                      <a:avLst/>
                    </a:prstGeom>
                    <a:noFill/>
                    <a:ln>
                      <a:noFill/>
                    </a:ln>
                  </pic:spPr>
                </pic:pic>
              </a:graphicData>
            </a:graphic>
          </wp:inline>
        </w:drawing>
      </w:r>
    </w:p>
    <w:p w14:paraId="676DE8ED" w14:textId="77777777" w:rsidR="000520D0" w:rsidRDefault="000520D0" w:rsidP="000520D0">
      <w:pPr>
        <w:pBdr>
          <w:bottom w:val="single" w:sz="6" w:space="1" w:color="auto"/>
        </w:pBdr>
        <w:rPr>
          <w:rFonts w:asciiTheme="minorHAnsi" w:hAnsiTheme="minorHAnsi"/>
          <w:sz w:val="28"/>
          <w:szCs w:val="28"/>
        </w:rPr>
      </w:pPr>
    </w:p>
    <w:p w14:paraId="5A8D59F2" w14:textId="77777777" w:rsidR="00916B21" w:rsidRDefault="00916B21" w:rsidP="000520D0">
      <w:pPr>
        <w:pBdr>
          <w:bottom w:val="single" w:sz="6" w:space="1" w:color="auto"/>
        </w:pBdr>
        <w:rPr>
          <w:rFonts w:asciiTheme="minorHAnsi" w:hAnsiTheme="minorHAnsi"/>
          <w:sz w:val="28"/>
          <w:szCs w:val="28"/>
        </w:rPr>
      </w:pPr>
    </w:p>
    <w:p w14:paraId="3AA8D249" w14:textId="77777777" w:rsidR="00916B21" w:rsidRDefault="00916B21" w:rsidP="000520D0">
      <w:pPr>
        <w:pBdr>
          <w:bottom w:val="single" w:sz="6" w:space="1" w:color="auto"/>
        </w:pBdr>
        <w:rPr>
          <w:rFonts w:asciiTheme="minorHAnsi" w:hAnsiTheme="minorHAnsi"/>
          <w:sz w:val="28"/>
          <w:szCs w:val="28"/>
        </w:rPr>
      </w:pPr>
    </w:p>
    <w:p w14:paraId="5B23B5A7" w14:textId="77777777" w:rsidR="00916B21" w:rsidRDefault="00916B21" w:rsidP="000520D0">
      <w:pPr>
        <w:pBdr>
          <w:bottom w:val="single" w:sz="6" w:space="1" w:color="auto"/>
        </w:pBdr>
        <w:rPr>
          <w:rFonts w:asciiTheme="minorHAnsi" w:hAnsiTheme="minorHAnsi"/>
          <w:sz w:val="28"/>
          <w:szCs w:val="28"/>
        </w:rPr>
      </w:pPr>
    </w:p>
    <w:p w14:paraId="0EA74013" w14:textId="77777777" w:rsidR="00916B21" w:rsidRDefault="00916B21" w:rsidP="000520D0">
      <w:pPr>
        <w:pBdr>
          <w:bottom w:val="single" w:sz="6" w:space="1" w:color="auto"/>
        </w:pBdr>
        <w:rPr>
          <w:rFonts w:asciiTheme="minorHAnsi" w:hAnsiTheme="minorHAnsi"/>
          <w:sz w:val="28"/>
          <w:szCs w:val="28"/>
        </w:rPr>
      </w:pPr>
    </w:p>
    <w:p w14:paraId="7917C28C" w14:textId="77777777" w:rsidR="00916B21" w:rsidRDefault="00916B21" w:rsidP="000520D0">
      <w:pPr>
        <w:pBdr>
          <w:bottom w:val="single" w:sz="6" w:space="1" w:color="auto"/>
        </w:pBdr>
        <w:rPr>
          <w:rFonts w:asciiTheme="minorHAnsi" w:hAnsiTheme="minorHAnsi"/>
          <w:sz w:val="28"/>
          <w:szCs w:val="28"/>
        </w:rPr>
      </w:pPr>
    </w:p>
    <w:p w14:paraId="5B90CF52" w14:textId="77777777" w:rsidR="00916B21" w:rsidRDefault="00916B21" w:rsidP="000520D0">
      <w:pPr>
        <w:pBdr>
          <w:bottom w:val="single" w:sz="6" w:space="1" w:color="auto"/>
        </w:pBdr>
        <w:rPr>
          <w:rFonts w:asciiTheme="minorHAnsi" w:hAnsiTheme="minorHAnsi"/>
          <w:sz w:val="28"/>
          <w:szCs w:val="28"/>
        </w:rPr>
      </w:pPr>
    </w:p>
    <w:p w14:paraId="6D6E4B1D" w14:textId="77777777" w:rsidR="00916B21" w:rsidRDefault="00916B21" w:rsidP="000520D0">
      <w:pPr>
        <w:pBdr>
          <w:bottom w:val="single" w:sz="6" w:space="1" w:color="auto"/>
        </w:pBdr>
        <w:rPr>
          <w:rFonts w:asciiTheme="minorHAnsi" w:hAnsiTheme="minorHAnsi"/>
          <w:sz w:val="28"/>
          <w:szCs w:val="28"/>
        </w:rPr>
      </w:pPr>
    </w:p>
    <w:p w14:paraId="2E229568" w14:textId="77777777" w:rsidR="00916B21" w:rsidRDefault="00916B21" w:rsidP="000520D0">
      <w:pPr>
        <w:pBdr>
          <w:bottom w:val="single" w:sz="6" w:space="1" w:color="auto"/>
        </w:pBdr>
        <w:rPr>
          <w:rFonts w:asciiTheme="minorHAnsi" w:hAnsiTheme="minorHAnsi"/>
          <w:sz w:val="28"/>
          <w:szCs w:val="28"/>
        </w:rPr>
      </w:pPr>
    </w:p>
    <w:p w14:paraId="7E8DBD76" w14:textId="77777777" w:rsidR="000520D0" w:rsidRDefault="000520D0" w:rsidP="000520D0">
      <w:pPr>
        <w:pBdr>
          <w:bottom w:val="single" w:sz="6" w:space="1" w:color="auto"/>
        </w:pBdr>
        <w:rPr>
          <w:rFonts w:asciiTheme="minorHAnsi" w:hAnsiTheme="minorHAnsi"/>
          <w:sz w:val="28"/>
          <w:szCs w:val="28"/>
        </w:rPr>
      </w:pPr>
    </w:p>
    <w:p w14:paraId="377DC51B" w14:textId="6B535AFB" w:rsidR="009B1E00" w:rsidRPr="00D910EF" w:rsidRDefault="009B1E00" w:rsidP="009B1E00">
      <w:pPr>
        <w:pBdr>
          <w:bottom w:val="single" w:sz="6" w:space="1" w:color="auto"/>
        </w:pBdr>
        <w:rPr>
          <w:rFonts w:asciiTheme="minorHAnsi" w:hAnsiTheme="minorHAnsi"/>
          <w:b/>
          <w:bCs/>
          <w:sz w:val="36"/>
          <w:szCs w:val="36"/>
        </w:rPr>
      </w:pPr>
      <w:r>
        <w:rPr>
          <w:rFonts w:asciiTheme="minorHAnsi" w:hAnsiTheme="minorHAnsi"/>
          <w:b/>
          <w:bCs/>
          <w:sz w:val="36"/>
          <w:szCs w:val="36"/>
        </w:rPr>
        <w:lastRenderedPageBreak/>
        <w:t>Adding VFX</w:t>
      </w:r>
    </w:p>
    <w:p w14:paraId="6EFF6FAD" w14:textId="77777777" w:rsidR="009B1E00" w:rsidRPr="001C15C7" w:rsidRDefault="009B1E00" w:rsidP="009B1E00">
      <w:pPr>
        <w:rPr>
          <w:rFonts w:asciiTheme="minorHAnsi" w:hAnsiTheme="minorHAnsi"/>
          <w:sz w:val="28"/>
          <w:szCs w:val="28"/>
        </w:rPr>
      </w:pPr>
    </w:p>
    <w:p w14:paraId="586C3C01" w14:textId="19BFA062" w:rsidR="009B1E00" w:rsidRPr="009C25A7" w:rsidRDefault="00EE41C7" w:rsidP="009B1E00">
      <w:pPr>
        <w:pBdr>
          <w:bottom w:val="single" w:sz="6" w:space="1" w:color="auto"/>
        </w:pBdr>
        <w:rPr>
          <w:rFonts w:asciiTheme="minorHAnsi" w:hAnsiTheme="minorHAnsi"/>
          <w:sz w:val="22"/>
          <w:szCs w:val="22"/>
        </w:rPr>
      </w:pPr>
      <w:r>
        <w:rPr>
          <w:rFonts w:asciiTheme="minorHAnsi" w:hAnsiTheme="minorHAnsi"/>
          <w:sz w:val="22"/>
          <w:szCs w:val="22"/>
        </w:rPr>
        <w:t xml:space="preserve">Adding VFX involved a lot of out-of-the-box thinking, as well as coming up with specific particle shape choices for each student in the shot, such as “person”, “heart”, “book”, etc. </w:t>
      </w:r>
      <w:r w:rsidR="009C39B8">
        <w:rPr>
          <w:rFonts w:asciiTheme="minorHAnsi" w:hAnsiTheme="minorHAnsi"/>
          <w:sz w:val="22"/>
          <w:szCs w:val="22"/>
        </w:rPr>
        <w:t xml:space="preserve">I had to make sure the graphic of the “Heart Iceberg” based on the ‘repression iceberg’ conveyed its idea </w:t>
      </w:r>
      <w:r w:rsidR="007C034F">
        <w:rPr>
          <w:rFonts w:asciiTheme="minorHAnsi" w:hAnsiTheme="minorHAnsi"/>
          <w:sz w:val="22"/>
          <w:szCs w:val="22"/>
        </w:rPr>
        <w:t>by darkening the lower half, which involved using a modifier in Blender called Booleans.</w:t>
      </w:r>
    </w:p>
    <w:p w14:paraId="1EAA5141" w14:textId="77777777" w:rsidR="000520D0" w:rsidRDefault="000520D0" w:rsidP="000520D0">
      <w:pPr>
        <w:pBdr>
          <w:bottom w:val="single" w:sz="6" w:space="1" w:color="auto"/>
        </w:pBdr>
        <w:rPr>
          <w:rFonts w:asciiTheme="minorHAnsi" w:hAnsiTheme="minorHAnsi"/>
          <w:sz w:val="28"/>
          <w:szCs w:val="28"/>
        </w:rPr>
      </w:pPr>
    </w:p>
    <w:p w14:paraId="06FBE7FC" w14:textId="320E0AA4" w:rsidR="000520D0" w:rsidRDefault="007723C1" w:rsidP="000520D0">
      <w:pPr>
        <w:pBdr>
          <w:bottom w:val="single" w:sz="6" w:space="1" w:color="auto"/>
        </w:pBdr>
        <w:rPr>
          <w:rFonts w:asciiTheme="minorHAnsi" w:hAnsiTheme="minorHAnsi"/>
          <w:sz w:val="28"/>
          <w:szCs w:val="28"/>
        </w:rPr>
      </w:pPr>
      <w:r>
        <w:rPr>
          <w:rFonts w:asciiTheme="minorHAnsi" w:hAnsiTheme="minorHAnsi"/>
          <w:noProof/>
          <w:sz w:val="28"/>
          <w:szCs w:val="28"/>
        </w:rPr>
        <w:drawing>
          <wp:inline distT="0" distB="0" distL="0" distR="0" wp14:anchorId="1EA681B5" wp14:editId="775776A2">
            <wp:extent cx="5700713" cy="2565784"/>
            <wp:effectExtent l="0" t="0" r="0" b="6350"/>
            <wp:docPr id="438512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7282" cy="2595745"/>
                    </a:xfrm>
                    <a:prstGeom prst="rect">
                      <a:avLst/>
                    </a:prstGeom>
                    <a:noFill/>
                    <a:ln>
                      <a:noFill/>
                    </a:ln>
                  </pic:spPr>
                </pic:pic>
              </a:graphicData>
            </a:graphic>
          </wp:inline>
        </w:drawing>
      </w:r>
      <w:r w:rsidR="00113EAC">
        <w:rPr>
          <w:rFonts w:asciiTheme="minorHAnsi" w:hAnsiTheme="minorHAnsi"/>
          <w:noProof/>
          <w:sz w:val="28"/>
          <w:szCs w:val="28"/>
        </w:rPr>
        <w:drawing>
          <wp:inline distT="0" distB="0" distL="0" distR="0" wp14:anchorId="696EAFB9" wp14:editId="716F09B4">
            <wp:extent cx="5724525" cy="2495550"/>
            <wp:effectExtent l="0" t="0" r="9525" b="0"/>
            <wp:docPr id="1738104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2495550"/>
                    </a:xfrm>
                    <a:prstGeom prst="rect">
                      <a:avLst/>
                    </a:prstGeom>
                    <a:noFill/>
                    <a:ln>
                      <a:noFill/>
                    </a:ln>
                  </pic:spPr>
                </pic:pic>
              </a:graphicData>
            </a:graphic>
          </wp:inline>
        </w:drawing>
      </w:r>
    </w:p>
    <w:p w14:paraId="5C10E9C7" w14:textId="0700868E" w:rsidR="00A63F70" w:rsidRDefault="00916B21" w:rsidP="000520D0">
      <w:pPr>
        <w:pBdr>
          <w:bottom w:val="single" w:sz="6" w:space="1" w:color="auto"/>
        </w:pBdr>
        <w:rPr>
          <w:rFonts w:asciiTheme="minorHAnsi" w:hAnsiTheme="minorHAnsi"/>
          <w:sz w:val="28"/>
          <w:szCs w:val="28"/>
        </w:rPr>
      </w:pPr>
      <w:r>
        <w:rPr>
          <w:rFonts w:asciiTheme="minorHAnsi" w:hAnsiTheme="minorHAnsi"/>
          <w:noProof/>
          <w:sz w:val="28"/>
          <w:szCs w:val="28"/>
        </w:rPr>
        <w:lastRenderedPageBreak/>
        <w:drawing>
          <wp:inline distT="0" distB="0" distL="0" distR="0" wp14:anchorId="3A36AF5B" wp14:editId="5EF2119F">
            <wp:extent cx="5624830" cy="4057650"/>
            <wp:effectExtent l="0" t="0" r="0" b="0"/>
            <wp:docPr id="2479798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4830" cy="4057650"/>
                    </a:xfrm>
                    <a:prstGeom prst="rect">
                      <a:avLst/>
                    </a:prstGeom>
                    <a:noFill/>
                    <a:ln>
                      <a:noFill/>
                    </a:ln>
                  </pic:spPr>
                </pic:pic>
              </a:graphicData>
            </a:graphic>
          </wp:inline>
        </w:drawing>
      </w:r>
    </w:p>
    <w:p w14:paraId="6E09D8A1" w14:textId="77777777" w:rsidR="00A63F70" w:rsidRDefault="00A63F70" w:rsidP="000520D0">
      <w:pPr>
        <w:pBdr>
          <w:bottom w:val="single" w:sz="6" w:space="1" w:color="auto"/>
        </w:pBdr>
        <w:rPr>
          <w:rFonts w:asciiTheme="minorHAnsi" w:hAnsiTheme="minorHAnsi"/>
          <w:sz w:val="28"/>
          <w:szCs w:val="28"/>
        </w:rPr>
      </w:pPr>
    </w:p>
    <w:p w14:paraId="3D29DC2C" w14:textId="098EB6AE" w:rsidR="00A63F70" w:rsidRPr="00D910EF" w:rsidRDefault="00A63F70" w:rsidP="00A63F70">
      <w:pPr>
        <w:pBdr>
          <w:bottom w:val="single" w:sz="6" w:space="1" w:color="auto"/>
        </w:pBdr>
        <w:rPr>
          <w:rFonts w:asciiTheme="minorHAnsi" w:hAnsiTheme="minorHAnsi"/>
          <w:b/>
          <w:bCs/>
          <w:sz w:val="36"/>
          <w:szCs w:val="36"/>
        </w:rPr>
      </w:pPr>
      <w:r>
        <w:rPr>
          <w:rFonts w:asciiTheme="minorHAnsi" w:hAnsiTheme="minorHAnsi"/>
          <w:b/>
          <w:bCs/>
          <w:sz w:val="36"/>
          <w:szCs w:val="36"/>
        </w:rPr>
        <w:t>Impact</w:t>
      </w:r>
    </w:p>
    <w:p w14:paraId="09F04686" w14:textId="77777777" w:rsidR="00A63F70" w:rsidRPr="001C15C7" w:rsidRDefault="00A63F70" w:rsidP="00A63F70">
      <w:pPr>
        <w:rPr>
          <w:rFonts w:asciiTheme="minorHAnsi" w:hAnsiTheme="minorHAnsi"/>
          <w:sz w:val="28"/>
          <w:szCs w:val="28"/>
        </w:rPr>
      </w:pPr>
    </w:p>
    <w:p w14:paraId="61CE418B" w14:textId="55559CA6" w:rsidR="00A63F70" w:rsidRDefault="005C63A2" w:rsidP="00A63F70">
      <w:pPr>
        <w:pBdr>
          <w:bottom w:val="single" w:sz="6" w:space="1" w:color="auto"/>
        </w:pBdr>
        <w:rPr>
          <w:rFonts w:asciiTheme="minorHAnsi" w:hAnsiTheme="minorHAnsi"/>
          <w:sz w:val="22"/>
          <w:szCs w:val="22"/>
        </w:rPr>
      </w:pPr>
      <w:r>
        <w:rPr>
          <w:rFonts w:asciiTheme="minorHAnsi" w:hAnsiTheme="minorHAnsi"/>
          <w:sz w:val="22"/>
          <w:szCs w:val="22"/>
        </w:rPr>
        <w:t xml:space="preserve">I believe my project conveyed the message </w:t>
      </w:r>
      <w:r w:rsidR="0051517C">
        <w:rPr>
          <w:rFonts w:asciiTheme="minorHAnsi" w:hAnsiTheme="minorHAnsi"/>
          <w:sz w:val="22"/>
          <w:szCs w:val="22"/>
        </w:rPr>
        <w:t xml:space="preserve">of mental health awareness </w:t>
      </w:r>
      <w:r>
        <w:rPr>
          <w:rFonts w:asciiTheme="minorHAnsi" w:hAnsiTheme="minorHAnsi"/>
          <w:sz w:val="22"/>
          <w:szCs w:val="22"/>
        </w:rPr>
        <w:t>adequately for a one-minute advertisement</w:t>
      </w:r>
      <w:r w:rsidR="00415254">
        <w:rPr>
          <w:rFonts w:asciiTheme="minorHAnsi" w:hAnsiTheme="minorHAnsi"/>
          <w:sz w:val="22"/>
          <w:szCs w:val="22"/>
        </w:rPr>
        <w:t xml:space="preserve">, and I’m very proud of the visuals, voiceover and everything that </w:t>
      </w:r>
      <w:r w:rsidR="00CD25AC">
        <w:rPr>
          <w:rFonts w:asciiTheme="minorHAnsi" w:hAnsiTheme="minorHAnsi"/>
          <w:sz w:val="22"/>
          <w:szCs w:val="22"/>
        </w:rPr>
        <w:t>was made.</w:t>
      </w:r>
      <w:r w:rsidR="00B41335">
        <w:rPr>
          <w:rFonts w:asciiTheme="minorHAnsi" w:hAnsiTheme="minorHAnsi"/>
          <w:sz w:val="22"/>
          <w:szCs w:val="22"/>
        </w:rPr>
        <w:t xml:space="preserve"> I believe my time management could be improved, but nonetheless I still ended up finishing a video that showcases my abilities and proficiency in 3D, VFX, </w:t>
      </w:r>
      <w:r w:rsidR="0051517C">
        <w:rPr>
          <w:rFonts w:asciiTheme="minorHAnsi" w:hAnsiTheme="minorHAnsi"/>
          <w:sz w:val="22"/>
          <w:szCs w:val="22"/>
        </w:rPr>
        <w:t>sound design and compositing.</w:t>
      </w:r>
    </w:p>
    <w:p w14:paraId="604B49F9" w14:textId="77777777" w:rsidR="00B545D0" w:rsidRPr="009C25A7" w:rsidRDefault="00B545D0" w:rsidP="00A63F70">
      <w:pPr>
        <w:pBdr>
          <w:bottom w:val="single" w:sz="6" w:space="1" w:color="auto"/>
        </w:pBdr>
        <w:rPr>
          <w:rFonts w:asciiTheme="minorHAnsi" w:hAnsiTheme="minorHAnsi"/>
          <w:sz w:val="22"/>
          <w:szCs w:val="22"/>
        </w:rPr>
      </w:pPr>
    </w:p>
    <w:p w14:paraId="08FF58F6" w14:textId="7CE20C58" w:rsidR="000520D0" w:rsidRDefault="000520D0" w:rsidP="000520D0">
      <w:pPr>
        <w:pBdr>
          <w:bottom w:val="single" w:sz="6" w:space="1" w:color="auto"/>
        </w:pBdr>
        <w:rPr>
          <w:rFonts w:asciiTheme="minorHAnsi" w:hAnsiTheme="minorHAnsi"/>
          <w:sz w:val="28"/>
          <w:szCs w:val="28"/>
        </w:rPr>
      </w:pPr>
    </w:p>
    <w:p w14:paraId="47048180" w14:textId="77777777" w:rsidR="000520D0" w:rsidRDefault="000520D0" w:rsidP="000520D0">
      <w:pPr>
        <w:pBdr>
          <w:bottom w:val="single" w:sz="6" w:space="1" w:color="auto"/>
        </w:pBdr>
        <w:rPr>
          <w:rFonts w:asciiTheme="minorHAnsi" w:hAnsiTheme="minorHAnsi"/>
          <w:sz w:val="28"/>
          <w:szCs w:val="28"/>
        </w:rPr>
      </w:pPr>
    </w:p>
    <w:p w14:paraId="12E8E4D1" w14:textId="77777777" w:rsidR="000520D0" w:rsidRDefault="000520D0" w:rsidP="000520D0">
      <w:pPr>
        <w:pBdr>
          <w:bottom w:val="single" w:sz="6" w:space="1" w:color="auto"/>
        </w:pBdr>
        <w:rPr>
          <w:rFonts w:asciiTheme="minorHAnsi" w:hAnsiTheme="minorHAnsi"/>
          <w:sz w:val="28"/>
          <w:szCs w:val="28"/>
        </w:rPr>
      </w:pPr>
    </w:p>
    <w:p w14:paraId="0B9EED30" w14:textId="77777777" w:rsidR="000520D0" w:rsidRDefault="000520D0" w:rsidP="000520D0">
      <w:pPr>
        <w:pBdr>
          <w:bottom w:val="single" w:sz="6" w:space="1" w:color="auto"/>
        </w:pBdr>
        <w:rPr>
          <w:rFonts w:asciiTheme="minorHAnsi" w:hAnsiTheme="minorHAnsi"/>
          <w:sz w:val="28"/>
          <w:szCs w:val="28"/>
        </w:rPr>
      </w:pPr>
    </w:p>
    <w:p w14:paraId="6AFDF3F2" w14:textId="77777777" w:rsidR="000520D0" w:rsidRDefault="000520D0" w:rsidP="000520D0">
      <w:pPr>
        <w:pBdr>
          <w:bottom w:val="single" w:sz="6" w:space="1" w:color="auto"/>
        </w:pBdr>
        <w:rPr>
          <w:rFonts w:asciiTheme="minorHAnsi" w:hAnsiTheme="minorHAnsi"/>
          <w:sz w:val="28"/>
          <w:szCs w:val="28"/>
        </w:rPr>
      </w:pPr>
    </w:p>
    <w:p w14:paraId="2B847CE2" w14:textId="77777777" w:rsidR="000520D0" w:rsidRDefault="000520D0" w:rsidP="000520D0">
      <w:pPr>
        <w:pBdr>
          <w:bottom w:val="single" w:sz="6" w:space="1" w:color="auto"/>
        </w:pBdr>
        <w:rPr>
          <w:rFonts w:asciiTheme="minorHAnsi" w:hAnsiTheme="minorHAnsi"/>
          <w:sz w:val="28"/>
          <w:szCs w:val="28"/>
        </w:rPr>
      </w:pPr>
    </w:p>
    <w:p w14:paraId="14B7A838" w14:textId="77777777" w:rsidR="000520D0" w:rsidRDefault="000520D0" w:rsidP="000520D0">
      <w:pPr>
        <w:pBdr>
          <w:bottom w:val="single" w:sz="6" w:space="1" w:color="auto"/>
        </w:pBdr>
        <w:rPr>
          <w:rFonts w:asciiTheme="minorHAnsi" w:hAnsiTheme="minorHAnsi"/>
          <w:sz w:val="28"/>
          <w:szCs w:val="28"/>
        </w:rPr>
      </w:pPr>
    </w:p>
    <w:p w14:paraId="64BD3612" w14:textId="77777777" w:rsidR="000520D0" w:rsidRDefault="000520D0" w:rsidP="000520D0">
      <w:pPr>
        <w:pBdr>
          <w:bottom w:val="single" w:sz="6" w:space="1" w:color="auto"/>
        </w:pBdr>
        <w:rPr>
          <w:rFonts w:asciiTheme="minorHAnsi" w:hAnsiTheme="minorHAnsi"/>
          <w:sz w:val="28"/>
          <w:szCs w:val="28"/>
        </w:rPr>
      </w:pPr>
    </w:p>
    <w:p w14:paraId="49D0468D" w14:textId="77777777" w:rsidR="000520D0" w:rsidRDefault="000520D0" w:rsidP="000520D0">
      <w:pPr>
        <w:pBdr>
          <w:bottom w:val="single" w:sz="6" w:space="1" w:color="auto"/>
        </w:pBdr>
        <w:rPr>
          <w:rFonts w:asciiTheme="minorHAnsi" w:hAnsiTheme="minorHAnsi"/>
          <w:sz w:val="28"/>
          <w:szCs w:val="28"/>
        </w:rPr>
      </w:pPr>
    </w:p>
    <w:p w14:paraId="223A6D87" w14:textId="77777777" w:rsidR="00A63F70" w:rsidRDefault="00A63F70" w:rsidP="000520D0">
      <w:pPr>
        <w:pBdr>
          <w:bottom w:val="single" w:sz="6" w:space="1" w:color="auto"/>
        </w:pBdr>
        <w:rPr>
          <w:rFonts w:asciiTheme="minorHAnsi" w:hAnsiTheme="minorHAnsi"/>
          <w:sz w:val="28"/>
          <w:szCs w:val="28"/>
        </w:rPr>
      </w:pPr>
    </w:p>
    <w:p w14:paraId="2FB81FFF" w14:textId="77777777" w:rsidR="00A63F70" w:rsidRDefault="00A63F70" w:rsidP="000520D0">
      <w:pPr>
        <w:pBdr>
          <w:bottom w:val="single" w:sz="6" w:space="1" w:color="auto"/>
        </w:pBdr>
        <w:rPr>
          <w:rFonts w:asciiTheme="minorHAnsi" w:hAnsiTheme="minorHAnsi"/>
          <w:sz w:val="28"/>
          <w:szCs w:val="28"/>
        </w:rPr>
      </w:pPr>
    </w:p>
    <w:p w14:paraId="17AD6A70" w14:textId="77777777" w:rsidR="00A63F70" w:rsidRDefault="00A63F70" w:rsidP="000520D0">
      <w:pPr>
        <w:pBdr>
          <w:bottom w:val="single" w:sz="6" w:space="1" w:color="auto"/>
        </w:pBdr>
        <w:rPr>
          <w:rFonts w:asciiTheme="minorHAnsi" w:hAnsiTheme="minorHAnsi"/>
          <w:sz w:val="28"/>
          <w:szCs w:val="28"/>
        </w:rPr>
      </w:pPr>
    </w:p>
    <w:p w14:paraId="08A14E2F" w14:textId="77777777" w:rsidR="00A63F70" w:rsidRDefault="00A63F70" w:rsidP="000520D0">
      <w:pPr>
        <w:pBdr>
          <w:bottom w:val="single" w:sz="6" w:space="1" w:color="auto"/>
        </w:pBdr>
        <w:rPr>
          <w:rFonts w:asciiTheme="minorHAnsi" w:hAnsiTheme="minorHAnsi"/>
          <w:sz w:val="28"/>
          <w:szCs w:val="28"/>
        </w:rPr>
      </w:pPr>
    </w:p>
    <w:p w14:paraId="70ACA0A6" w14:textId="77777777" w:rsidR="00A63F70" w:rsidRDefault="00A63F70" w:rsidP="000520D0">
      <w:pPr>
        <w:pBdr>
          <w:bottom w:val="single" w:sz="6" w:space="1" w:color="auto"/>
        </w:pBdr>
        <w:rPr>
          <w:rFonts w:asciiTheme="minorHAnsi" w:hAnsiTheme="minorHAnsi"/>
          <w:sz w:val="28"/>
          <w:szCs w:val="28"/>
        </w:rPr>
      </w:pPr>
    </w:p>
    <w:p w14:paraId="5DFDAD4E" w14:textId="77777777" w:rsidR="00A63F70" w:rsidRDefault="00A63F70" w:rsidP="000520D0">
      <w:pPr>
        <w:pBdr>
          <w:bottom w:val="single" w:sz="6" w:space="1" w:color="auto"/>
        </w:pBdr>
        <w:rPr>
          <w:rFonts w:asciiTheme="minorHAnsi" w:hAnsiTheme="minorHAnsi"/>
          <w:sz w:val="28"/>
          <w:szCs w:val="28"/>
        </w:rPr>
      </w:pPr>
    </w:p>
    <w:p w14:paraId="3F84E557" w14:textId="77777777" w:rsidR="00A63F70" w:rsidRDefault="00A63F70" w:rsidP="000520D0">
      <w:pPr>
        <w:pBdr>
          <w:bottom w:val="single" w:sz="6" w:space="1" w:color="auto"/>
        </w:pBdr>
        <w:rPr>
          <w:rFonts w:asciiTheme="minorHAnsi" w:hAnsiTheme="minorHAnsi"/>
          <w:sz w:val="28"/>
          <w:szCs w:val="28"/>
        </w:rPr>
      </w:pPr>
    </w:p>
    <w:p w14:paraId="2047661E" w14:textId="77777777" w:rsidR="00A63F70" w:rsidRDefault="00A63F70" w:rsidP="000520D0">
      <w:pPr>
        <w:pBdr>
          <w:bottom w:val="single" w:sz="6" w:space="1" w:color="auto"/>
        </w:pBdr>
        <w:rPr>
          <w:rFonts w:asciiTheme="minorHAnsi" w:hAnsiTheme="minorHAnsi"/>
          <w:sz w:val="28"/>
          <w:szCs w:val="28"/>
        </w:rPr>
      </w:pPr>
    </w:p>
    <w:p w14:paraId="28AA3773" w14:textId="77777777" w:rsidR="00A63F70" w:rsidRDefault="00A63F70" w:rsidP="000520D0">
      <w:pPr>
        <w:pBdr>
          <w:bottom w:val="single" w:sz="6" w:space="1" w:color="auto"/>
        </w:pBdr>
        <w:rPr>
          <w:rFonts w:asciiTheme="minorHAnsi" w:hAnsiTheme="minorHAnsi"/>
          <w:sz w:val="28"/>
          <w:szCs w:val="28"/>
        </w:rPr>
      </w:pPr>
    </w:p>
    <w:p w14:paraId="0C67DAF9" w14:textId="77777777" w:rsidR="00A63F70" w:rsidRDefault="00A63F70" w:rsidP="000520D0">
      <w:pPr>
        <w:pBdr>
          <w:bottom w:val="single" w:sz="6" w:space="1" w:color="auto"/>
        </w:pBdr>
        <w:rPr>
          <w:rFonts w:asciiTheme="minorHAnsi" w:hAnsiTheme="minorHAnsi"/>
          <w:sz w:val="28"/>
          <w:szCs w:val="28"/>
        </w:rPr>
      </w:pPr>
    </w:p>
    <w:p w14:paraId="778C2C07" w14:textId="77777777" w:rsidR="00A63F70" w:rsidRDefault="00A63F70" w:rsidP="000520D0">
      <w:pPr>
        <w:pBdr>
          <w:bottom w:val="single" w:sz="6" w:space="1" w:color="auto"/>
        </w:pBdr>
        <w:rPr>
          <w:rFonts w:asciiTheme="minorHAnsi" w:hAnsiTheme="minorHAnsi"/>
          <w:sz w:val="28"/>
          <w:szCs w:val="28"/>
        </w:rPr>
      </w:pPr>
    </w:p>
    <w:p w14:paraId="562F6C48" w14:textId="77777777" w:rsidR="000520D0" w:rsidRDefault="000520D0" w:rsidP="000520D0">
      <w:pPr>
        <w:pBdr>
          <w:bottom w:val="single" w:sz="6" w:space="1" w:color="auto"/>
        </w:pBdr>
        <w:rPr>
          <w:rFonts w:asciiTheme="minorHAnsi" w:hAnsiTheme="minorHAnsi"/>
          <w:sz w:val="28"/>
          <w:szCs w:val="28"/>
        </w:rPr>
      </w:pPr>
    </w:p>
    <w:p w14:paraId="7459F6EC" w14:textId="77777777" w:rsidR="000520D0" w:rsidRDefault="000520D0" w:rsidP="000520D0">
      <w:pPr>
        <w:pBdr>
          <w:bottom w:val="single" w:sz="6" w:space="1" w:color="auto"/>
        </w:pBdr>
        <w:rPr>
          <w:rFonts w:asciiTheme="minorHAnsi" w:hAnsiTheme="minorHAnsi"/>
          <w:sz w:val="28"/>
          <w:szCs w:val="28"/>
        </w:rPr>
      </w:pPr>
    </w:p>
    <w:p w14:paraId="7247D374" w14:textId="0CBF0EB6" w:rsidR="00017D10" w:rsidRPr="006B313E" w:rsidRDefault="000520D0" w:rsidP="00017D10">
      <w:pPr>
        <w:pBdr>
          <w:bottom w:val="single" w:sz="6" w:space="1" w:color="auto"/>
        </w:pBdr>
        <w:rPr>
          <w:rFonts w:asciiTheme="minorHAnsi" w:hAnsiTheme="minorHAnsi"/>
          <w:b/>
          <w:bCs/>
          <w:sz w:val="36"/>
          <w:szCs w:val="36"/>
        </w:rPr>
      </w:pPr>
      <w:r w:rsidRPr="001C15C7">
        <w:rPr>
          <w:rFonts w:asciiTheme="minorHAnsi" w:hAnsiTheme="minorHAnsi" w:cs="Calibri"/>
          <w:color w:val="000000"/>
          <w:sz w:val="22"/>
          <w:szCs w:val="22"/>
        </w:rPr>
        <w:t>‌</w:t>
      </w:r>
      <w:r w:rsidR="00017D10" w:rsidRPr="00017D10">
        <w:rPr>
          <w:rFonts w:asciiTheme="minorHAnsi" w:hAnsiTheme="minorHAnsi"/>
          <w:b/>
          <w:bCs/>
          <w:sz w:val="36"/>
          <w:szCs w:val="36"/>
        </w:rPr>
        <w:t xml:space="preserve"> </w:t>
      </w:r>
      <w:r w:rsidR="00017D10" w:rsidRPr="006B313E">
        <w:rPr>
          <w:rFonts w:asciiTheme="minorHAnsi" w:hAnsiTheme="minorHAnsi"/>
          <w:b/>
          <w:bCs/>
          <w:sz w:val="36"/>
          <w:szCs w:val="36"/>
        </w:rPr>
        <w:t>References</w:t>
      </w:r>
    </w:p>
    <w:p w14:paraId="48880812" w14:textId="77777777" w:rsidR="00017D10" w:rsidRPr="001C15C7" w:rsidRDefault="00017D10" w:rsidP="00017D10">
      <w:pPr>
        <w:rPr>
          <w:rFonts w:asciiTheme="minorHAnsi" w:hAnsiTheme="minorHAnsi"/>
          <w:sz w:val="22"/>
          <w:szCs w:val="22"/>
        </w:rPr>
      </w:pPr>
    </w:p>
    <w:p w14:paraId="25AA68FE" w14:textId="77777777" w:rsidR="00017D10" w:rsidRPr="006B313E" w:rsidRDefault="00017D10" w:rsidP="00017D10">
      <w:pPr>
        <w:rPr>
          <w:rFonts w:asciiTheme="majorHAnsi" w:hAnsiTheme="majorHAnsi" w:cs="Calibri"/>
          <w:b/>
          <w:bCs/>
          <w:color w:val="000000"/>
          <w:sz w:val="28"/>
          <w:szCs w:val="28"/>
        </w:rPr>
      </w:pPr>
      <w:r w:rsidRPr="006B313E">
        <w:rPr>
          <w:rFonts w:asciiTheme="majorHAnsi" w:hAnsiTheme="majorHAnsi" w:cs="Calibri"/>
          <w:b/>
          <w:bCs/>
          <w:color w:val="000000"/>
          <w:sz w:val="28"/>
          <w:szCs w:val="28"/>
        </w:rPr>
        <w:t>[1]</w:t>
      </w:r>
    </w:p>
    <w:p w14:paraId="158A9292" w14:textId="77777777" w:rsidR="00017D10" w:rsidRDefault="00017D10" w:rsidP="00017D10">
      <w:pPr>
        <w:rPr>
          <w:rFonts w:asciiTheme="majorHAnsi" w:hAnsiTheme="majorHAnsi" w:cs="Calibri"/>
          <w:color w:val="000000"/>
        </w:rPr>
      </w:pPr>
      <w:r w:rsidRPr="006B313E">
        <w:rPr>
          <w:rFonts w:asciiTheme="majorHAnsi" w:hAnsiTheme="majorHAnsi" w:cs="Calibri"/>
          <w:color w:val="000000"/>
        </w:rPr>
        <w:t xml:space="preserve">K. Cherry, “How Does Repression Work in Our Unconscious </w:t>
      </w:r>
      <w:proofErr w:type="gramStart"/>
      <w:r w:rsidRPr="006B313E">
        <w:rPr>
          <w:rFonts w:asciiTheme="majorHAnsi" w:hAnsiTheme="majorHAnsi" w:cs="Calibri"/>
          <w:color w:val="000000"/>
        </w:rPr>
        <w:t>Mind?,</w:t>
      </w:r>
      <w:proofErr w:type="gramEnd"/>
      <w:r w:rsidRPr="006B313E">
        <w:rPr>
          <w:rFonts w:asciiTheme="majorHAnsi" w:hAnsiTheme="majorHAnsi" w:cs="Calibri"/>
          <w:color w:val="000000"/>
        </w:rPr>
        <w:t>” </w:t>
      </w:r>
      <w:proofErr w:type="spellStart"/>
      <w:r w:rsidRPr="006B313E">
        <w:rPr>
          <w:rFonts w:asciiTheme="majorHAnsi" w:hAnsiTheme="majorHAnsi" w:cs="Calibri"/>
          <w:i/>
          <w:iCs/>
          <w:color w:val="000000"/>
        </w:rPr>
        <w:t>Verywell</w:t>
      </w:r>
      <w:proofErr w:type="spellEnd"/>
      <w:r w:rsidRPr="006B313E">
        <w:rPr>
          <w:rFonts w:asciiTheme="majorHAnsi" w:hAnsiTheme="majorHAnsi" w:cs="Calibri"/>
          <w:i/>
          <w:iCs/>
          <w:color w:val="000000"/>
        </w:rPr>
        <w:t xml:space="preserve"> Mind</w:t>
      </w:r>
      <w:r w:rsidRPr="006B313E">
        <w:rPr>
          <w:rFonts w:asciiTheme="majorHAnsi" w:hAnsiTheme="majorHAnsi" w:cs="Calibri"/>
          <w:color w:val="000000"/>
        </w:rPr>
        <w:t xml:space="preserve">, May 14, 2024. </w:t>
      </w:r>
      <w:hyperlink r:id="rId9" w:history="1">
        <w:r w:rsidRPr="00F06F1C">
          <w:rPr>
            <w:rStyle w:val="Hyperlink"/>
            <w:rFonts w:asciiTheme="majorHAnsi" w:hAnsiTheme="majorHAnsi" w:cs="Calibri"/>
          </w:rPr>
          <w:t>https://www.verywellmind.com/repression-as-a-defense-mechanism-4586642</w:t>
        </w:r>
      </w:hyperlink>
    </w:p>
    <w:p w14:paraId="0025AAA8" w14:textId="77777777" w:rsidR="00017D10" w:rsidRPr="006B313E" w:rsidRDefault="00017D10" w:rsidP="00017D10">
      <w:pPr>
        <w:rPr>
          <w:rFonts w:asciiTheme="majorHAnsi" w:hAnsiTheme="majorHAnsi" w:cs="Calibri"/>
          <w:color w:val="000000"/>
        </w:rPr>
      </w:pPr>
    </w:p>
    <w:p w14:paraId="4010AAAD" w14:textId="77777777" w:rsidR="00017D10" w:rsidRPr="00544631" w:rsidRDefault="00017D10" w:rsidP="00017D10">
      <w:pPr>
        <w:rPr>
          <w:rFonts w:asciiTheme="majorHAnsi" w:hAnsiTheme="majorHAnsi" w:cs="Calibri"/>
          <w:b/>
          <w:bCs/>
          <w:color w:val="000000"/>
          <w:sz w:val="28"/>
          <w:szCs w:val="28"/>
        </w:rPr>
      </w:pPr>
      <w:r>
        <w:rPr>
          <w:rFonts w:ascii="Calibri" w:hAnsi="Calibri" w:cs="Calibri"/>
          <w:color w:val="000000"/>
          <w:sz w:val="27"/>
          <w:szCs w:val="27"/>
        </w:rPr>
        <w:t>‌</w:t>
      </w:r>
      <w:r w:rsidRPr="00544631">
        <w:rPr>
          <w:rFonts w:asciiTheme="majorHAnsi" w:hAnsiTheme="majorHAnsi" w:cs="Calibri"/>
          <w:b/>
          <w:bCs/>
          <w:color w:val="000000"/>
          <w:sz w:val="28"/>
          <w:szCs w:val="28"/>
        </w:rPr>
        <w:t>[2]</w:t>
      </w:r>
    </w:p>
    <w:p w14:paraId="5A7078CD" w14:textId="77777777" w:rsidR="00017D10" w:rsidRDefault="00017D10" w:rsidP="00017D10">
      <w:pPr>
        <w:rPr>
          <w:rFonts w:asciiTheme="majorHAnsi" w:hAnsiTheme="majorHAnsi" w:cs="Calibri"/>
          <w:color w:val="000000"/>
        </w:rPr>
      </w:pPr>
      <w:r w:rsidRPr="00544631">
        <w:rPr>
          <w:rFonts w:asciiTheme="majorHAnsi" w:hAnsiTheme="majorHAnsi" w:cs="Calibri"/>
          <w:color w:val="000000"/>
        </w:rPr>
        <w:t>I. O.-G. LMHC, “Understanding Repression and How it Differs from Suppression,” </w:t>
      </w:r>
      <w:r w:rsidRPr="00544631">
        <w:rPr>
          <w:rFonts w:asciiTheme="majorHAnsi" w:hAnsiTheme="majorHAnsi" w:cs="Calibri"/>
          <w:i/>
          <w:iCs/>
          <w:color w:val="000000"/>
        </w:rPr>
        <w:t>Grow Therapy</w:t>
      </w:r>
      <w:r w:rsidRPr="00544631">
        <w:rPr>
          <w:rFonts w:asciiTheme="majorHAnsi" w:hAnsiTheme="majorHAnsi" w:cs="Calibri"/>
          <w:color w:val="000000"/>
        </w:rPr>
        <w:t xml:space="preserve">, Mar. 06, 2024. </w:t>
      </w:r>
      <w:hyperlink r:id="rId10" w:history="1">
        <w:r w:rsidRPr="00F06F1C">
          <w:rPr>
            <w:rStyle w:val="Hyperlink"/>
            <w:rFonts w:asciiTheme="majorHAnsi" w:hAnsiTheme="majorHAnsi" w:cs="Calibri"/>
          </w:rPr>
          <w:t>https://growtherapy.com/blog/effects-of-repression-on-mental-health/</w:t>
        </w:r>
      </w:hyperlink>
    </w:p>
    <w:p w14:paraId="27D7436A" w14:textId="77777777" w:rsidR="00017D10" w:rsidRPr="00544631" w:rsidRDefault="00017D10" w:rsidP="00017D10">
      <w:pPr>
        <w:rPr>
          <w:rFonts w:asciiTheme="majorHAnsi" w:hAnsiTheme="majorHAnsi" w:cs="Calibri"/>
          <w:color w:val="000000"/>
        </w:rPr>
      </w:pPr>
    </w:p>
    <w:p w14:paraId="0842056A" w14:textId="77777777" w:rsidR="00017D10" w:rsidRPr="00C91AA7" w:rsidRDefault="00017D10" w:rsidP="00017D10">
      <w:pPr>
        <w:rPr>
          <w:rFonts w:asciiTheme="majorHAnsi" w:hAnsiTheme="majorHAnsi" w:cs="Calibri"/>
          <w:b/>
          <w:bCs/>
          <w:color w:val="000000"/>
          <w:sz w:val="28"/>
          <w:szCs w:val="28"/>
        </w:rPr>
      </w:pPr>
      <w:r w:rsidRPr="00C91AA7">
        <w:rPr>
          <w:rFonts w:asciiTheme="majorHAnsi" w:hAnsiTheme="majorHAnsi" w:cs="Calibri"/>
          <w:b/>
          <w:bCs/>
          <w:color w:val="000000"/>
          <w:sz w:val="28"/>
          <w:szCs w:val="28"/>
        </w:rPr>
        <w:t>[</w:t>
      </w:r>
      <w:r>
        <w:rPr>
          <w:rFonts w:asciiTheme="majorHAnsi" w:hAnsiTheme="majorHAnsi" w:cs="Calibri"/>
          <w:b/>
          <w:bCs/>
          <w:color w:val="000000"/>
          <w:sz w:val="28"/>
          <w:szCs w:val="28"/>
        </w:rPr>
        <w:t>3</w:t>
      </w:r>
      <w:r w:rsidRPr="00C91AA7">
        <w:rPr>
          <w:rFonts w:asciiTheme="majorHAnsi" w:hAnsiTheme="majorHAnsi" w:cs="Calibri"/>
          <w:b/>
          <w:bCs/>
          <w:color w:val="000000"/>
          <w:sz w:val="28"/>
          <w:szCs w:val="28"/>
        </w:rPr>
        <w:t>]</w:t>
      </w:r>
    </w:p>
    <w:p w14:paraId="67D6670E" w14:textId="77777777" w:rsidR="00017D10" w:rsidRDefault="00017D10" w:rsidP="00017D10">
      <w:pPr>
        <w:rPr>
          <w:rFonts w:asciiTheme="majorHAnsi" w:hAnsiTheme="majorHAnsi" w:cs="Calibri"/>
          <w:color w:val="000000"/>
        </w:rPr>
      </w:pPr>
      <w:r w:rsidRPr="00C91AA7">
        <w:rPr>
          <w:rFonts w:asciiTheme="majorHAnsi" w:hAnsiTheme="majorHAnsi" w:cs="Calibri"/>
          <w:color w:val="000000"/>
        </w:rPr>
        <w:t>T. Davis, “Suppression: Definition, Examples, and Psychology Research,” </w:t>
      </w:r>
      <w:r w:rsidRPr="00C91AA7">
        <w:rPr>
          <w:rFonts w:asciiTheme="majorHAnsi" w:hAnsiTheme="majorHAnsi" w:cs="Calibri"/>
          <w:i/>
          <w:iCs/>
          <w:color w:val="000000"/>
        </w:rPr>
        <w:t>The Berkeley Well-Being Institute</w:t>
      </w:r>
      <w:r w:rsidRPr="00C91AA7">
        <w:rPr>
          <w:rFonts w:asciiTheme="majorHAnsi" w:hAnsiTheme="majorHAnsi" w:cs="Calibri"/>
          <w:color w:val="000000"/>
        </w:rPr>
        <w:t xml:space="preserve">. </w:t>
      </w:r>
      <w:hyperlink r:id="rId11" w:history="1">
        <w:r w:rsidRPr="00F06F1C">
          <w:rPr>
            <w:rStyle w:val="Hyperlink"/>
            <w:rFonts w:asciiTheme="majorHAnsi" w:hAnsiTheme="majorHAnsi" w:cs="Calibri"/>
          </w:rPr>
          <w:t>https://www.berkeleywellbeing.com/suppression.html</w:t>
        </w:r>
      </w:hyperlink>
    </w:p>
    <w:p w14:paraId="273C8317" w14:textId="77777777" w:rsidR="00017D10" w:rsidRDefault="00017D10" w:rsidP="00017D10">
      <w:pPr>
        <w:rPr>
          <w:rFonts w:asciiTheme="majorHAnsi" w:hAnsiTheme="majorHAnsi" w:cs="Calibri"/>
          <w:color w:val="000000"/>
        </w:rPr>
      </w:pPr>
    </w:p>
    <w:p w14:paraId="577DDE9F" w14:textId="77777777" w:rsidR="00017D10" w:rsidRPr="00A566D5" w:rsidRDefault="00017D10" w:rsidP="00017D10">
      <w:pPr>
        <w:rPr>
          <w:rFonts w:asciiTheme="majorHAnsi" w:hAnsiTheme="majorHAnsi" w:cs="Calibri"/>
          <w:b/>
          <w:bCs/>
          <w:color w:val="000000"/>
          <w:sz w:val="28"/>
          <w:szCs w:val="28"/>
        </w:rPr>
      </w:pPr>
      <w:r w:rsidRPr="00A566D5">
        <w:rPr>
          <w:rFonts w:asciiTheme="majorHAnsi" w:hAnsiTheme="majorHAnsi" w:cs="Calibri"/>
          <w:b/>
          <w:bCs/>
          <w:color w:val="000000"/>
          <w:sz w:val="28"/>
          <w:szCs w:val="28"/>
        </w:rPr>
        <w:t>[4]</w:t>
      </w:r>
    </w:p>
    <w:p w14:paraId="12D26EBA" w14:textId="77777777" w:rsidR="00017D10" w:rsidRDefault="00017D10" w:rsidP="00017D10">
      <w:pPr>
        <w:rPr>
          <w:rFonts w:asciiTheme="majorHAnsi" w:hAnsiTheme="majorHAnsi" w:cs="Arial"/>
          <w:color w:val="000000"/>
        </w:rPr>
      </w:pPr>
      <w:r w:rsidRPr="00A566D5">
        <w:rPr>
          <w:rFonts w:asciiTheme="majorHAnsi" w:hAnsiTheme="majorHAnsi" w:cs="Posterama"/>
          <w:i/>
          <w:iCs/>
          <w:color w:val="000000"/>
        </w:rPr>
        <w:t>Andrewkushnick.com</w:t>
      </w:r>
      <w:r w:rsidRPr="00A566D5">
        <w:rPr>
          <w:rFonts w:asciiTheme="majorHAnsi" w:hAnsiTheme="majorHAnsi" w:cs="Posterama"/>
          <w:color w:val="000000"/>
        </w:rPr>
        <w:t xml:space="preserve">, 2025. </w:t>
      </w:r>
      <w:hyperlink r:id="rId12" w:history="1">
        <w:r w:rsidRPr="00F06F1C">
          <w:rPr>
            <w:rStyle w:val="Hyperlink"/>
            <w:rFonts w:asciiTheme="majorHAnsi" w:hAnsiTheme="majorHAnsi" w:cs="Posterama"/>
          </w:rPr>
          <w:t>https://andrewkushnick.com/blog/2022/12/13/isnt-it-ironic-how-knowing-about-ironic-processes-can-help-you-focus-improve-sleep-and-overcome-trauma</w:t>
        </w:r>
      </w:hyperlink>
      <w:r w:rsidRPr="00A566D5">
        <w:rPr>
          <w:rFonts w:asciiTheme="majorHAnsi" w:hAnsiTheme="majorHAnsi" w:cs="Arial"/>
          <w:color w:val="000000"/>
        </w:rPr>
        <w:t>‌</w:t>
      </w:r>
    </w:p>
    <w:p w14:paraId="2DEE9DCD" w14:textId="77777777" w:rsidR="00017D10" w:rsidRPr="00A566D5" w:rsidRDefault="00017D10" w:rsidP="00017D10">
      <w:pPr>
        <w:rPr>
          <w:rFonts w:asciiTheme="majorHAnsi" w:hAnsiTheme="majorHAnsi" w:cs="Posterama"/>
          <w:color w:val="000000"/>
        </w:rPr>
      </w:pPr>
    </w:p>
    <w:p w14:paraId="36289F35" w14:textId="77777777" w:rsidR="00017D10" w:rsidRPr="00B3058A" w:rsidRDefault="00017D10" w:rsidP="00017D10">
      <w:pPr>
        <w:rPr>
          <w:rFonts w:asciiTheme="majorHAnsi" w:hAnsiTheme="majorHAnsi" w:cs="Calibri"/>
          <w:b/>
          <w:bCs/>
          <w:color w:val="000000"/>
          <w:sz w:val="28"/>
          <w:szCs w:val="28"/>
        </w:rPr>
      </w:pPr>
      <w:r w:rsidRPr="00B3058A">
        <w:rPr>
          <w:rFonts w:asciiTheme="majorHAnsi" w:hAnsiTheme="majorHAnsi" w:cs="Calibri"/>
          <w:b/>
          <w:bCs/>
          <w:color w:val="000000"/>
          <w:sz w:val="28"/>
          <w:szCs w:val="28"/>
        </w:rPr>
        <w:t>[5]</w:t>
      </w:r>
    </w:p>
    <w:p w14:paraId="4F709702" w14:textId="77777777" w:rsidR="00017D10" w:rsidRPr="00B3058A" w:rsidRDefault="00017D10" w:rsidP="00017D10">
      <w:pPr>
        <w:rPr>
          <w:rFonts w:asciiTheme="majorHAnsi" w:hAnsiTheme="majorHAnsi" w:cs="Calibri"/>
          <w:color w:val="000000"/>
        </w:rPr>
      </w:pPr>
      <w:r w:rsidRPr="00B3058A">
        <w:rPr>
          <w:rFonts w:asciiTheme="majorHAnsi" w:hAnsiTheme="majorHAnsi" w:cs="Calibri"/>
          <w:color w:val="000000"/>
        </w:rPr>
        <w:t>J. Bariso, “How Emotionally Intelligent People Use the ‘Blue Dolphin’ Rule to Control Negative Thoughts,” </w:t>
      </w:r>
      <w:r w:rsidRPr="00B3058A">
        <w:rPr>
          <w:rFonts w:asciiTheme="majorHAnsi" w:hAnsiTheme="majorHAnsi" w:cs="Calibri"/>
          <w:i/>
          <w:iCs/>
          <w:color w:val="000000"/>
        </w:rPr>
        <w:t>Inc</w:t>
      </w:r>
      <w:r w:rsidRPr="00B3058A">
        <w:rPr>
          <w:rFonts w:asciiTheme="majorHAnsi" w:hAnsiTheme="majorHAnsi" w:cs="Calibri"/>
          <w:color w:val="000000"/>
        </w:rPr>
        <w:t xml:space="preserve">, Feb. 06, 2022. </w:t>
      </w:r>
      <w:hyperlink r:id="rId13" w:history="1">
        <w:r w:rsidRPr="00B3058A">
          <w:rPr>
            <w:rStyle w:val="Hyperlink"/>
            <w:rFonts w:asciiTheme="majorHAnsi" w:hAnsiTheme="majorHAnsi" w:cs="Calibri"/>
          </w:rPr>
          <w:t>https://www.inc.com/justin-bariso/emotional-intelligence-ironic-process-theory-white-bear-how-to-control-thoughts.html</w:t>
        </w:r>
      </w:hyperlink>
    </w:p>
    <w:p w14:paraId="47EA369C" w14:textId="2D5E1101" w:rsidR="00EC5799" w:rsidRPr="005C63A2" w:rsidRDefault="00EC5799" w:rsidP="00017D10">
      <w:pPr>
        <w:rPr>
          <w:rFonts w:ascii="Calibri" w:hAnsi="Calibri" w:cs="Calibri"/>
          <w:color w:val="000000"/>
          <w:sz w:val="27"/>
          <w:szCs w:val="27"/>
          <w:lang w:val="fr-FR"/>
        </w:rPr>
      </w:pPr>
      <w:r w:rsidRPr="005C63A2">
        <w:rPr>
          <w:rFonts w:ascii="Calibri" w:hAnsi="Calibri" w:cs="Calibri"/>
          <w:color w:val="000000"/>
          <w:sz w:val="27"/>
          <w:szCs w:val="27"/>
          <w:lang w:val="fr-FR"/>
        </w:rPr>
        <w:t>‌</w:t>
      </w:r>
    </w:p>
    <w:p w14:paraId="57C01D68" w14:textId="4957E18A" w:rsidR="00C93259" w:rsidRPr="00C93259" w:rsidRDefault="00C93259" w:rsidP="00C93259">
      <w:pPr>
        <w:rPr>
          <w:rFonts w:asciiTheme="majorHAnsi" w:hAnsiTheme="majorHAnsi" w:cs="Posterama"/>
          <w:b/>
          <w:bCs/>
          <w:color w:val="000000"/>
          <w:sz w:val="28"/>
          <w:szCs w:val="28"/>
          <w:lang w:val="fr-FR"/>
        </w:rPr>
      </w:pPr>
      <w:r w:rsidRPr="00C93259">
        <w:rPr>
          <w:rFonts w:asciiTheme="majorHAnsi" w:hAnsiTheme="majorHAnsi" w:cs="Posterama"/>
          <w:b/>
          <w:bCs/>
          <w:color w:val="000000"/>
          <w:sz w:val="28"/>
          <w:szCs w:val="28"/>
          <w:lang w:val="fr-FR"/>
        </w:rPr>
        <w:t>[6]</w:t>
      </w:r>
    </w:p>
    <w:p w14:paraId="00350F2E" w14:textId="77777777" w:rsidR="00C93259" w:rsidRPr="00C93259" w:rsidRDefault="00C93259" w:rsidP="00C93259">
      <w:pPr>
        <w:rPr>
          <w:rFonts w:asciiTheme="majorHAnsi" w:hAnsiTheme="majorHAnsi" w:cs="Posterama"/>
          <w:color w:val="000000"/>
          <w:lang w:val="fr-FR"/>
        </w:rPr>
      </w:pPr>
      <w:r w:rsidRPr="00C93259">
        <w:rPr>
          <w:rFonts w:asciiTheme="majorHAnsi" w:hAnsiTheme="majorHAnsi" w:cs="Posterama"/>
          <w:color w:val="000000"/>
          <w:lang w:val="fr-FR"/>
        </w:rPr>
        <w:t>“Pexels,” </w:t>
      </w:r>
      <w:r w:rsidRPr="00C93259">
        <w:rPr>
          <w:rFonts w:asciiTheme="majorHAnsi" w:hAnsiTheme="majorHAnsi" w:cs="Posterama"/>
          <w:i/>
          <w:iCs/>
          <w:color w:val="000000"/>
          <w:lang w:val="fr-FR"/>
        </w:rPr>
        <w:t>Pexels.com</w:t>
      </w:r>
      <w:r w:rsidRPr="00C93259">
        <w:rPr>
          <w:rFonts w:asciiTheme="majorHAnsi" w:hAnsiTheme="majorHAnsi" w:cs="Posterama"/>
          <w:color w:val="000000"/>
          <w:lang w:val="fr-FR"/>
        </w:rPr>
        <w:t>, 2025. https://www.pexels.com/@max-fischer/</w:t>
      </w:r>
    </w:p>
    <w:p w14:paraId="0E93F683" w14:textId="77777777" w:rsidR="00C93259" w:rsidRPr="00C93259" w:rsidRDefault="00C93259" w:rsidP="00C93259">
      <w:pPr>
        <w:rPr>
          <w:rFonts w:ascii="Posterama" w:hAnsi="Posterama" w:cs="Posterama"/>
          <w:color w:val="000000"/>
          <w:sz w:val="27"/>
          <w:szCs w:val="27"/>
          <w:lang w:val="en-US"/>
        </w:rPr>
      </w:pPr>
      <w:r w:rsidRPr="00C93259">
        <w:rPr>
          <w:rFonts w:ascii="Arial" w:hAnsi="Arial" w:cs="Arial"/>
          <w:color w:val="000000"/>
          <w:sz w:val="27"/>
          <w:szCs w:val="27"/>
          <w:lang w:val="en-US"/>
        </w:rPr>
        <w:t>‌</w:t>
      </w:r>
    </w:p>
    <w:p w14:paraId="277B189C" w14:textId="77777777" w:rsidR="00C93259" w:rsidRDefault="00C93259" w:rsidP="00017D10">
      <w:pPr>
        <w:rPr>
          <w:rFonts w:ascii="Calibri" w:hAnsi="Calibri" w:cs="Calibri"/>
          <w:color w:val="000000"/>
          <w:sz w:val="27"/>
          <w:szCs w:val="27"/>
        </w:rPr>
      </w:pPr>
    </w:p>
    <w:p w14:paraId="61BE12BE" w14:textId="7F3DE026" w:rsidR="000520D0" w:rsidRPr="001C15C7" w:rsidRDefault="000520D0" w:rsidP="000520D0">
      <w:pPr>
        <w:spacing w:before="100" w:beforeAutospacing="1" w:after="100" w:afterAutospacing="1"/>
        <w:rPr>
          <w:rFonts w:asciiTheme="minorHAnsi" w:hAnsiTheme="minorHAnsi" w:cs="Calibri"/>
          <w:color w:val="000000"/>
          <w:sz w:val="22"/>
          <w:szCs w:val="22"/>
        </w:rPr>
      </w:pPr>
    </w:p>
    <w:p w14:paraId="53E1FB6F" w14:textId="77777777" w:rsidR="000520D0" w:rsidRPr="001C15C7" w:rsidRDefault="000520D0" w:rsidP="000520D0">
      <w:pPr>
        <w:rPr>
          <w:rFonts w:asciiTheme="minorHAnsi" w:hAnsiTheme="minorHAnsi" w:cs="Calibri"/>
          <w:color w:val="000000"/>
          <w:sz w:val="22"/>
          <w:szCs w:val="22"/>
        </w:rPr>
      </w:pPr>
    </w:p>
    <w:p w14:paraId="1F77A732" w14:textId="77777777" w:rsidR="000520D0" w:rsidRPr="001C15C7" w:rsidRDefault="000520D0" w:rsidP="000520D0">
      <w:pPr>
        <w:spacing w:before="100" w:beforeAutospacing="1" w:after="100" w:afterAutospacing="1"/>
        <w:rPr>
          <w:rFonts w:asciiTheme="minorHAnsi" w:hAnsiTheme="minorHAnsi" w:cs="Calibri"/>
          <w:color w:val="000000"/>
          <w:sz w:val="22"/>
          <w:szCs w:val="22"/>
        </w:rPr>
      </w:pPr>
      <w:r w:rsidRPr="001C15C7">
        <w:rPr>
          <w:rFonts w:asciiTheme="minorHAnsi" w:hAnsiTheme="minorHAnsi" w:cs="Calibri"/>
          <w:color w:val="000000"/>
          <w:sz w:val="22"/>
          <w:szCs w:val="22"/>
        </w:rPr>
        <w:t>‌</w:t>
      </w:r>
    </w:p>
    <w:p w14:paraId="4C55E2C9" w14:textId="77777777" w:rsidR="000520D0" w:rsidRPr="001C15C7" w:rsidRDefault="000520D0" w:rsidP="000520D0">
      <w:pPr>
        <w:rPr>
          <w:rFonts w:asciiTheme="minorHAnsi" w:hAnsiTheme="minorHAnsi"/>
          <w:sz w:val="22"/>
          <w:szCs w:val="22"/>
        </w:rPr>
      </w:pPr>
    </w:p>
    <w:p w14:paraId="15EA06A6" w14:textId="77777777" w:rsidR="000520D0" w:rsidRDefault="000520D0" w:rsidP="000520D0"/>
    <w:p w14:paraId="6E34B227" w14:textId="77777777" w:rsidR="00E54088" w:rsidRPr="000520D0" w:rsidRDefault="00E54088" w:rsidP="000520D0"/>
    <w:sectPr w:rsidR="00E54088" w:rsidRPr="000520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Posterama">
    <w:charset w:val="00"/>
    <w:family w:val="swiss"/>
    <w:pitch w:val="variable"/>
    <w:sig w:usb0="A11526FF" w:usb1="D000204B" w:usb2="0001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A4F"/>
    <w:rsid w:val="00006B8E"/>
    <w:rsid w:val="00017D10"/>
    <w:rsid w:val="000520D0"/>
    <w:rsid w:val="000B04A7"/>
    <w:rsid w:val="000E68F4"/>
    <w:rsid w:val="00113EAC"/>
    <w:rsid w:val="001A2154"/>
    <w:rsid w:val="001A7C53"/>
    <w:rsid w:val="001C55CC"/>
    <w:rsid w:val="001F08EC"/>
    <w:rsid w:val="0023665B"/>
    <w:rsid w:val="002E735C"/>
    <w:rsid w:val="00330ABC"/>
    <w:rsid w:val="0037104A"/>
    <w:rsid w:val="003E35F4"/>
    <w:rsid w:val="00415254"/>
    <w:rsid w:val="00415461"/>
    <w:rsid w:val="00434E35"/>
    <w:rsid w:val="0051517C"/>
    <w:rsid w:val="00577985"/>
    <w:rsid w:val="005C63A2"/>
    <w:rsid w:val="005C6887"/>
    <w:rsid w:val="00695B57"/>
    <w:rsid w:val="006C6FDB"/>
    <w:rsid w:val="006D5CF3"/>
    <w:rsid w:val="006D7064"/>
    <w:rsid w:val="0073175B"/>
    <w:rsid w:val="00754D6B"/>
    <w:rsid w:val="007723C1"/>
    <w:rsid w:val="007C034F"/>
    <w:rsid w:val="007E6021"/>
    <w:rsid w:val="0090558F"/>
    <w:rsid w:val="00916B21"/>
    <w:rsid w:val="00982B1F"/>
    <w:rsid w:val="009B1E00"/>
    <w:rsid w:val="009C39B8"/>
    <w:rsid w:val="00A10260"/>
    <w:rsid w:val="00A40B8D"/>
    <w:rsid w:val="00A62FE9"/>
    <w:rsid w:val="00A63F70"/>
    <w:rsid w:val="00B274D2"/>
    <w:rsid w:val="00B41335"/>
    <w:rsid w:val="00B545D0"/>
    <w:rsid w:val="00C93259"/>
    <w:rsid w:val="00CB5B24"/>
    <w:rsid w:val="00CD25AC"/>
    <w:rsid w:val="00D50E9A"/>
    <w:rsid w:val="00E54088"/>
    <w:rsid w:val="00E56A24"/>
    <w:rsid w:val="00E745B3"/>
    <w:rsid w:val="00EB4B46"/>
    <w:rsid w:val="00EC5799"/>
    <w:rsid w:val="00ED6155"/>
    <w:rsid w:val="00EE41C7"/>
    <w:rsid w:val="00F6361C"/>
    <w:rsid w:val="00F65A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937B"/>
  <w15:chartTrackingRefBased/>
  <w15:docId w15:val="{01C1263F-82A8-47EB-A8C2-B70B15F4E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F70"/>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F65A4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65A4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65A4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65A4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F65A4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F65A4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F65A4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F65A4F"/>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F65A4F"/>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A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A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A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A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A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A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A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A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A4F"/>
    <w:rPr>
      <w:rFonts w:eastAsiaTheme="majorEastAsia" w:cstheme="majorBidi"/>
      <w:color w:val="272727" w:themeColor="text1" w:themeTint="D8"/>
    </w:rPr>
  </w:style>
  <w:style w:type="paragraph" w:styleId="Title">
    <w:name w:val="Title"/>
    <w:basedOn w:val="Normal"/>
    <w:next w:val="Normal"/>
    <w:link w:val="TitleChar"/>
    <w:uiPriority w:val="10"/>
    <w:qFormat/>
    <w:rsid w:val="00F65A4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65A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A4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65A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A4F"/>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F65A4F"/>
    <w:rPr>
      <w:i/>
      <w:iCs/>
      <w:color w:val="404040" w:themeColor="text1" w:themeTint="BF"/>
    </w:rPr>
  </w:style>
  <w:style w:type="paragraph" w:styleId="ListParagraph">
    <w:name w:val="List Paragraph"/>
    <w:basedOn w:val="Normal"/>
    <w:uiPriority w:val="34"/>
    <w:qFormat/>
    <w:rsid w:val="00F65A4F"/>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F65A4F"/>
    <w:rPr>
      <w:i/>
      <w:iCs/>
      <w:color w:val="0F4761" w:themeColor="accent1" w:themeShade="BF"/>
    </w:rPr>
  </w:style>
  <w:style w:type="paragraph" w:styleId="IntenseQuote">
    <w:name w:val="Intense Quote"/>
    <w:basedOn w:val="Normal"/>
    <w:next w:val="Normal"/>
    <w:link w:val="IntenseQuoteChar"/>
    <w:uiPriority w:val="30"/>
    <w:qFormat/>
    <w:rsid w:val="00F65A4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F65A4F"/>
    <w:rPr>
      <w:i/>
      <w:iCs/>
      <w:color w:val="0F4761" w:themeColor="accent1" w:themeShade="BF"/>
    </w:rPr>
  </w:style>
  <w:style w:type="character" w:styleId="IntenseReference">
    <w:name w:val="Intense Reference"/>
    <w:basedOn w:val="DefaultParagraphFont"/>
    <w:uiPriority w:val="32"/>
    <w:qFormat/>
    <w:rsid w:val="00F65A4F"/>
    <w:rPr>
      <w:b/>
      <w:bCs/>
      <w:smallCaps/>
      <w:color w:val="0F4761" w:themeColor="accent1" w:themeShade="BF"/>
      <w:spacing w:val="5"/>
    </w:rPr>
  </w:style>
  <w:style w:type="character" w:styleId="Hyperlink">
    <w:name w:val="Hyperlink"/>
    <w:basedOn w:val="DefaultParagraphFont"/>
    <w:uiPriority w:val="99"/>
    <w:unhideWhenUsed/>
    <w:rsid w:val="000520D0"/>
    <w:rPr>
      <w:color w:val="467886" w:themeColor="hyperlink"/>
      <w:u w:val="single"/>
    </w:rPr>
  </w:style>
  <w:style w:type="paragraph" w:styleId="NormalWeb">
    <w:name w:val="Normal (Web)"/>
    <w:basedOn w:val="Normal"/>
    <w:uiPriority w:val="99"/>
    <w:semiHidden/>
    <w:unhideWhenUsed/>
    <w:rsid w:val="00EC579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873436">
      <w:bodyDiv w:val="1"/>
      <w:marLeft w:val="0"/>
      <w:marRight w:val="0"/>
      <w:marTop w:val="0"/>
      <w:marBottom w:val="0"/>
      <w:divBdr>
        <w:top w:val="none" w:sz="0" w:space="0" w:color="auto"/>
        <w:left w:val="none" w:sz="0" w:space="0" w:color="auto"/>
        <w:bottom w:val="none" w:sz="0" w:space="0" w:color="auto"/>
        <w:right w:val="none" w:sz="0" w:space="0" w:color="auto"/>
      </w:divBdr>
      <w:divsChild>
        <w:div w:id="1301885887">
          <w:marLeft w:val="0"/>
          <w:marRight w:val="720"/>
          <w:marTop w:val="0"/>
          <w:marBottom w:val="0"/>
          <w:divBdr>
            <w:top w:val="none" w:sz="0" w:space="0" w:color="auto"/>
            <w:left w:val="none" w:sz="0" w:space="0" w:color="auto"/>
            <w:bottom w:val="none" w:sz="0" w:space="0" w:color="auto"/>
            <w:right w:val="none" w:sz="0" w:space="0" w:color="auto"/>
          </w:divBdr>
        </w:div>
        <w:div w:id="722875406">
          <w:marLeft w:val="0"/>
          <w:marRight w:val="0"/>
          <w:marTop w:val="0"/>
          <w:marBottom w:val="0"/>
          <w:divBdr>
            <w:top w:val="none" w:sz="0" w:space="0" w:color="auto"/>
            <w:left w:val="none" w:sz="0" w:space="0" w:color="auto"/>
            <w:bottom w:val="none" w:sz="0" w:space="0" w:color="auto"/>
            <w:right w:val="none" w:sz="0" w:space="0" w:color="auto"/>
          </w:divBdr>
        </w:div>
      </w:divsChild>
    </w:div>
    <w:div w:id="878276562">
      <w:bodyDiv w:val="1"/>
      <w:marLeft w:val="0"/>
      <w:marRight w:val="0"/>
      <w:marTop w:val="0"/>
      <w:marBottom w:val="0"/>
      <w:divBdr>
        <w:top w:val="none" w:sz="0" w:space="0" w:color="auto"/>
        <w:left w:val="none" w:sz="0" w:space="0" w:color="auto"/>
        <w:bottom w:val="none" w:sz="0" w:space="0" w:color="auto"/>
        <w:right w:val="none" w:sz="0" w:space="0" w:color="auto"/>
      </w:divBdr>
      <w:divsChild>
        <w:div w:id="475878191">
          <w:marLeft w:val="0"/>
          <w:marRight w:val="720"/>
          <w:marTop w:val="0"/>
          <w:marBottom w:val="0"/>
          <w:divBdr>
            <w:top w:val="none" w:sz="0" w:space="0" w:color="auto"/>
            <w:left w:val="none" w:sz="0" w:space="0" w:color="auto"/>
            <w:bottom w:val="none" w:sz="0" w:space="0" w:color="auto"/>
            <w:right w:val="none" w:sz="0" w:space="0" w:color="auto"/>
          </w:divBdr>
        </w:div>
        <w:div w:id="1382436314">
          <w:marLeft w:val="0"/>
          <w:marRight w:val="0"/>
          <w:marTop w:val="0"/>
          <w:marBottom w:val="0"/>
          <w:divBdr>
            <w:top w:val="none" w:sz="0" w:space="0" w:color="auto"/>
            <w:left w:val="none" w:sz="0" w:space="0" w:color="auto"/>
            <w:bottom w:val="none" w:sz="0" w:space="0" w:color="auto"/>
            <w:right w:val="none" w:sz="0" w:space="0" w:color="auto"/>
          </w:divBdr>
        </w:div>
      </w:divsChild>
    </w:div>
    <w:div w:id="1139952714">
      <w:bodyDiv w:val="1"/>
      <w:marLeft w:val="0"/>
      <w:marRight w:val="0"/>
      <w:marTop w:val="0"/>
      <w:marBottom w:val="0"/>
      <w:divBdr>
        <w:top w:val="none" w:sz="0" w:space="0" w:color="auto"/>
        <w:left w:val="none" w:sz="0" w:space="0" w:color="auto"/>
        <w:bottom w:val="none" w:sz="0" w:space="0" w:color="auto"/>
        <w:right w:val="none" w:sz="0" w:space="0" w:color="auto"/>
      </w:divBdr>
      <w:divsChild>
        <w:div w:id="298385671">
          <w:marLeft w:val="0"/>
          <w:marRight w:val="720"/>
          <w:marTop w:val="0"/>
          <w:marBottom w:val="0"/>
          <w:divBdr>
            <w:top w:val="none" w:sz="0" w:space="0" w:color="auto"/>
            <w:left w:val="none" w:sz="0" w:space="0" w:color="auto"/>
            <w:bottom w:val="none" w:sz="0" w:space="0" w:color="auto"/>
            <w:right w:val="none" w:sz="0" w:space="0" w:color="auto"/>
          </w:divBdr>
        </w:div>
        <w:div w:id="77678442">
          <w:marLeft w:val="0"/>
          <w:marRight w:val="0"/>
          <w:marTop w:val="0"/>
          <w:marBottom w:val="0"/>
          <w:divBdr>
            <w:top w:val="none" w:sz="0" w:space="0" w:color="auto"/>
            <w:left w:val="none" w:sz="0" w:space="0" w:color="auto"/>
            <w:bottom w:val="none" w:sz="0" w:space="0" w:color="auto"/>
            <w:right w:val="none" w:sz="0" w:space="0" w:color="auto"/>
          </w:divBdr>
        </w:div>
      </w:divsChild>
    </w:div>
    <w:div w:id="1224174314">
      <w:bodyDiv w:val="1"/>
      <w:marLeft w:val="0"/>
      <w:marRight w:val="0"/>
      <w:marTop w:val="0"/>
      <w:marBottom w:val="0"/>
      <w:divBdr>
        <w:top w:val="none" w:sz="0" w:space="0" w:color="auto"/>
        <w:left w:val="none" w:sz="0" w:space="0" w:color="auto"/>
        <w:bottom w:val="none" w:sz="0" w:space="0" w:color="auto"/>
        <w:right w:val="none" w:sz="0" w:space="0" w:color="auto"/>
      </w:divBdr>
      <w:divsChild>
        <w:div w:id="1958441682">
          <w:marLeft w:val="0"/>
          <w:marRight w:val="720"/>
          <w:marTop w:val="0"/>
          <w:marBottom w:val="0"/>
          <w:divBdr>
            <w:top w:val="none" w:sz="0" w:space="0" w:color="auto"/>
            <w:left w:val="none" w:sz="0" w:space="0" w:color="auto"/>
            <w:bottom w:val="none" w:sz="0" w:space="0" w:color="auto"/>
            <w:right w:val="none" w:sz="0" w:space="0" w:color="auto"/>
          </w:divBdr>
        </w:div>
        <w:div w:id="62026195">
          <w:marLeft w:val="0"/>
          <w:marRight w:val="0"/>
          <w:marTop w:val="0"/>
          <w:marBottom w:val="0"/>
          <w:divBdr>
            <w:top w:val="none" w:sz="0" w:space="0" w:color="auto"/>
            <w:left w:val="none" w:sz="0" w:space="0" w:color="auto"/>
            <w:bottom w:val="none" w:sz="0" w:space="0" w:color="auto"/>
            <w:right w:val="none" w:sz="0" w:space="0" w:color="auto"/>
          </w:divBdr>
        </w:div>
      </w:divsChild>
    </w:div>
    <w:div w:id="1233278239">
      <w:bodyDiv w:val="1"/>
      <w:marLeft w:val="0"/>
      <w:marRight w:val="0"/>
      <w:marTop w:val="0"/>
      <w:marBottom w:val="0"/>
      <w:divBdr>
        <w:top w:val="none" w:sz="0" w:space="0" w:color="auto"/>
        <w:left w:val="none" w:sz="0" w:space="0" w:color="auto"/>
        <w:bottom w:val="none" w:sz="0" w:space="0" w:color="auto"/>
        <w:right w:val="none" w:sz="0" w:space="0" w:color="auto"/>
      </w:divBdr>
      <w:divsChild>
        <w:div w:id="660932414">
          <w:marLeft w:val="0"/>
          <w:marRight w:val="720"/>
          <w:marTop w:val="0"/>
          <w:marBottom w:val="0"/>
          <w:divBdr>
            <w:top w:val="none" w:sz="0" w:space="0" w:color="auto"/>
            <w:left w:val="none" w:sz="0" w:space="0" w:color="auto"/>
            <w:bottom w:val="none" w:sz="0" w:space="0" w:color="auto"/>
            <w:right w:val="none" w:sz="0" w:space="0" w:color="auto"/>
          </w:divBdr>
        </w:div>
        <w:div w:id="1408842718">
          <w:marLeft w:val="0"/>
          <w:marRight w:val="0"/>
          <w:marTop w:val="0"/>
          <w:marBottom w:val="0"/>
          <w:divBdr>
            <w:top w:val="none" w:sz="0" w:space="0" w:color="auto"/>
            <w:left w:val="none" w:sz="0" w:space="0" w:color="auto"/>
            <w:bottom w:val="none" w:sz="0" w:space="0" w:color="auto"/>
            <w:right w:val="none" w:sz="0" w:space="0" w:color="auto"/>
          </w:divBdr>
        </w:div>
      </w:divsChild>
    </w:div>
    <w:div w:id="1317995044">
      <w:bodyDiv w:val="1"/>
      <w:marLeft w:val="0"/>
      <w:marRight w:val="0"/>
      <w:marTop w:val="0"/>
      <w:marBottom w:val="0"/>
      <w:divBdr>
        <w:top w:val="none" w:sz="0" w:space="0" w:color="auto"/>
        <w:left w:val="none" w:sz="0" w:space="0" w:color="auto"/>
        <w:bottom w:val="none" w:sz="0" w:space="0" w:color="auto"/>
        <w:right w:val="none" w:sz="0" w:space="0" w:color="auto"/>
      </w:divBdr>
      <w:divsChild>
        <w:div w:id="281111774">
          <w:marLeft w:val="0"/>
          <w:marRight w:val="720"/>
          <w:marTop w:val="0"/>
          <w:marBottom w:val="0"/>
          <w:divBdr>
            <w:top w:val="none" w:sz="0" w:space="0" w:color="auto"/>
            <w:left w:val="none" w:sz="0" w:space="0" w:color="auto"/>
            <w:bottom w:val="none" w:sz="0" w:space="0" w:color="auto"/>
            <w:right w:val="none" w:sz="0" w:space="0" w:color="auto"/>
          </w:divBdr>
        </w:div>
        <w:div w:id="894201325">
          <w:marLeft w:val="0"/>
          <w:marRight w:val="0"/>
          <w:marTop w:val="0"/>
          <w:marBottom w:val="0"/>
          <w:divBdr>
            <w:top w:val="none" w:sz="0" w:space="0" w:color="auto"/>
            <w:left w:val="none" w:sz="0" w:space="0" w:color="auto"/>
            <w:bottom w:val="none" w:sz="0" w:space="0" w:color="auto"/>
            <w:right w:val="none" w:sz="0" w:space="0" w:color="auto"/>
          </w:divBdr>
        </w:div>
      </w:divsChild>
    </w:div>
    <w:div w:id="1388603630">
      <w:bodyDiv w:val="1"/>
      <w:marLeft w:val="0"/>
      <w:marRight w:val="0"/>
      <w:marTop w:val="0"/>
      <w:marBottom w:val="0"/>
      <w:divBdr>
        <w:top w:val="none" w:sz="0" w:space="0" w:color="auto"/>
        <w:left w:val="none" w:sz="0" w:space="0" w:color="auto"/>
        <w:bottom w:val="none" w:sz="0" w:space="0" w:color="auto"/>
        <w:right w:val="none" w:sz="0" w:space="0" w:color="auto"/>
      </w:divBdr>
      <w:divsChild>
        <w:div w:id="507839188">
          <w:marLeft w:val="0"/>
          <w:marRight w:val="720"/>
          <w:marTop w:val="0"/>
          <w:marBottom w:val="0"/>
          <w:divBdr>
            <w:top w:val="none" w:sz="0" w:space="0" w:color="auto"/>
            <w:left w:val="none" w:sz="0" w:space="0" w:color="auto"/>
            <w:bottom w:val="none" w:sz="0" w:space="0" w:color="auto"/>
            <w:right w:val="none" w:sz="0" w:space="0" w:color="auto"/>
          </w:divBdr>
        </w:div>
        <w:div w:id="38433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inc.com/justin-bariso/emotional-intelligence-ironic-process-theory-white-bear-how-to-control-thoughts.html"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andrewkushnick.com/blog/2022/12/13/isnt-it-ironic-how-knowing-about-ironic-processes-can-help-you-focus-improve-sleep-and-overcome-traum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erkeleywellbeing.com/suppression.html"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growtherapy.com/blog/effects-of-repression-on-mental-health/" TargetMode="External"/><Relationship Id="rId4" Type="http://schemas.openxmlformats.org/officeDocument/2006/relationships/image" Target="media/image1.png"/><Relationship Id="rId9" Type="http://schemas.openxmlformats.org/officeDocument/2006/relationships/hyperlink" Target="https://www.verywellmind.com/repression-as-a-defense-mechanism-458664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776</Words>
  <Characters>4426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Khamis Yussuf</dc:creator>
  <cp:keywords/>
  <dc:description/>
  <cp:lastModifiedBy>Arif Khamis Yussuf</cp:lastModifiedBy>
  <cp:revision>2</cp:revision>
  <dcterms:created xsi:type="dcterms:W3CDTF">2025-05-01T08:10:00Z</dcterms:created>
  <dcterms:modified xsi:type="dcterms:W3CDTF">2025-05-01T08:10:00Z</dcterms:modified>
</cp:coreProperties>
</file>