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5210E37" wp14:paraId="5B0ED7A4" wp14:textId="126257A3">
      <w:pPr>
        <w:pStyle w:val="Title"/>
        <w:spacing w:after="0" w:afterAutospacing="off" w:line="360" w:lineRule="auto"/>
        <w:jc w:val="right"/>
        <w:rPr>
          <w:noProof w:val="0"/>
          <w:lang w:val="en-US"/>
        </w:rPr>
      </w:pPr>
      <w:r w:rsidRPr="25210E37" w:rsidR="1282B272">
        <w:rPr>
          <w:noProof w:val="0"/>
          <w:lang w:val="en-US"/>
        </w:rPr>
        <w:t xml:space="preserve">   Certificate of High</w:t>
      </w:r>
      <w:r w:rsidRPr="25210E37" w:rsidR="4185559D">
        <w:rPr>
          <w:noProof w:val="0"/>
          <w:lang w:val="en-US"/>
        </w:rPr>
        <w:t xml:space="preserve"> Education </w:t>
      </w:r>
    </w:p>
    <w:p xmlns:wp14="http://schemas.microsoft.com/office/word/2010/wordml" w:rsidP="25210E37" wp14:paraId="17710A6A" wp14:textId="01F93F8A">
      <w:pPr>
        <w:pStyle w:val="Title"/>
        <w:spacing w:after="0" w:afterAutospacing="off" w:line="360" w:lineRule="auto"/>
        <w:jc w:val="right"/>
        <w:rPr>
          <w:noProof w:val="0"/>
          <w:lang w:val="en-US"/>
        </w:rPr>
      </w:pPr>
      <w:r w:rsidRPr="25210E37" w:rsidR="1282B272">
        <w:rPr>
          <w:noProof w:val="0"/>
          <w:lang w:val="en-US"/>
        </w:rPr>
        <w:t xml:space="preserve">   in </w:t>
      </w:r>
      <w:r w:rsidRPr="25210E37" w:rsidR="34CEF964">
        <w:rPr>
          <w:noProof w:val="0"/>
          <w:lang w:val="en-US"/>
        </w:rPr>
        <w:t xml:space="preserve">Employability Skills </w:t>
      </w:r>
    </w:p>
    <w:p xmlns:wp14="http://schemas.microsoft.com/office/word/2010/wordml" w:rsidP="25210E37" wp14:paraId="2C078E63" wp14:textId="08CA2488">
      <w:pPr>
        <w:pStyle w:val="Title"/>
        <w:spacing w:after="0" w:afterAutospacing="off" w:line="360" w:lineRule="auto"/>
        <w:jc w:val="right"/>
        <w:rPr>
          <w:rFonts w:ascii="Times New Roman" w:hAnsi="Times New Roman" w:eastAsia="Times New Roman" w:cs="Times New Roman"/>
          <w:noProof w:val="0"/>
          <w:sz w:val="52"/>
          <w:szCs w:val="52"/>
          <w:lang w:val="en-US"/>
        </w:rPr>
      </w:pPr>
      <w:r w:rsidRPr="25210E37" w:rsidR="1282B272">
        <w:rPr>
          <w:noProof w:val="0"/>
          <w:lang w:val="en-US"/>
        </w:rPr>
        <w:t xml:space="preserve"> LEVEL 4</w:t>
      </w:r>
    </w:p>
    <w:p w:rsidR="25210E37" w:rsidP="25210E37" w:rsidRDefault="25210E37" w14:paraId="20E1EE31" w14:textId="0CB9B762">
      <w:pPr>
        <w:pStyle w:val="Normal"/>
        <w:rPr>
          <w:rFonts w:ascii="Times New Roman" w:hAnsi="Times New Roman" w:eastAsia="Times New Roman" w:cs="Times New Roman"/>
          <w:noProof w:val="0"/>
          <w:lang w:val="en-US"/>
        </w:rPr>
      </w:pPr>
    </w:p>
    <w:p w:rsidR="25210E37" w:rsidP="25210E37" w:rsidRDefault="25210E37" w14:paraId="0AD85CB2" w14:textId="31AC112A">
      <w:pPr>
        <w:pStyle w:val="Normal"/>
        <w:rPr>
          <w:rFonts w:ascii="Times New Roman" w:hAnsi="Times New Roman" w:eastAsia="Times New Roman" w:cs="Times New Roman"/>
          <w:noProof w:val="0"/>
          <w:lang w:val="en-US"/>
        </w:rPr>
      </w:pPr>
    </w:p>
    <w:p w:rsidR="25210E37" w:rsidP="25210E37" w:rsidRDefault="25210E37" w14:paraId="36805113" w14:textId="2509ADB0">
      <w:pPr>
        <w:pStyle w:val="Normal"/>
        <w:rPr>
          <w:rFonts w:ascii="Times New Roman" w:hAnsi="Times New Roman" w:eastAsia="Times New Roman" w:cs="Times New Roman"/>
          <w:noProof w:val="0"/>
          <w:lang w:val="en-US"/>
        </w:rPr>
      </w:pPr>
    </w:p>
    <w:p w:rsidR="25210E37" w:rsidP="25210E37" w:rsidRDefault="25210E37" w14:paraId="64A49B6B" w14:textId="4187FC7E">
      <w:pPr>
        <w:pStyle w:val="Normal"/>
        <w:rPr>
          <w:rFonts w:ascii="Times New Roman" w:hAnsi="Times New Roman" w:eastAsia="Times New Roman" w:cs="Times New Roman"/>
          <w:noProof w:val="0"/>
          <w:lang w:val="en-US"/>
        </w:rPr>
      </w:pPr>
    </w:p>
    <w:p w:rsidR="25210E37" w:rsidP="25210E37" w:rsidRDefault="25210E37" w14:paraId="2E5987A4" w14:textId="13F3A748">
      <w:pPr>
        <w:pStyle w:val="Normal"/>
        <w:rPr>
          <w:rFonts w:ascii="Times New Roman" w:hAnsi="Times New Roman" w:eastAsia="Times New Roman" w:cs="Times New Roman"/>
          <w:noProof w:val="0"/>
          <w:lang w:val="en-US"/>
        </w:rPr>
      </w:pPr>
    </w:p>
    <w:p w:rsidR="25210E37" w:rsidP="25210E37" w:rsidRDefault="25210E37" w14:paraId="15B41691" w14:textId="276D5216">
      <w:pPr>
        <w:pStyle w:val="Normal"/>
        <w:rPr>
          <w:rFonts w:ascii="Times New Roman" w:hAnsi="Times New Roman" w:eastAsia="Times New Roman" w:cs="Times New Roman"/>
          <w:noProof w:val="0"/>
          <w:lang w:val="en-US"/>
        </w:rPr>
      </w:pPr>
    </w:p>
    <w:tbl>
      <w:tblPr>
        <w:tblStyle w:val="TableGrid"/>
        <w:tblW w:w="0" w:type="auto"/>
        <w:tblLayout w:type="fixed"/>
        <w:tblLook w:val="06A0" w:firstRow="1" w:lastRow="0" w:firstColumn="1" w:lastColumn="0" w:noHBand="1" w:noVBand="1"/>
      </w:tblPr>
      <w:tblGrid>
        <w:gridCol w:w="4680"/>
        <w:gridCol w:w="4680"/>
      </w:tblGrid>
      <w:tr w:rsidR="25210E37" w:rsidTr="25210E37" w14:paraId="485D9C4B">
        <w:trPr>
          <w:trHeight w:val="300"/>
        </w:trPr>
        <w:tc>
          <w:tcPr>
            <w:tcW w:w="4680" w:type="dxa"/>
            <w:tcMar/>
          </w:tcPr>
          <w:p w:rsidR="2E25312E" w:rsidP="25210E37" w:rsidRDefault="2E25312E" w14:paraId="54C84662" w14:textId="46B915FE">
            <w:pPr>
              <w:pStyle w:val="Normal"/>
              <w:rPr>
                <w:rFonts w:ascii="Times New Roman" w:hAnsi="Times New Roman" w:eastAsia="Times New Roman" w:cs="Times New Roman"/>
                <w:noProof w:val="0"/>
                <w:lang w:val="en-US"/>
              </w:rPr>
            </w:pPr>
            <w:r w:rsidRPr="25210E37" w:rsidR="2E25312E">
              <w:rPr>
                <w:rFonts w:ascii="Times New Roman" w:hAnsi="Times New Roman" w:eastAsia="Times New Roman" w:cs="Times New Roman"/>
                <w:noProof w:val="0"/>
                <w:lang w:val="en-US"/>
              </w:rPr>
              <w:t>Name</w:t>
            </w:r>
          </w:p>
        </w:tc>
        <w:tc>
          <w:tcPr>
            <w:tcW w:w="4680" w:type="dxa"/>
            <w:tcMar/>
          </w:tcPr>
          <w:p w:rsidR="2E25312E" w:rsidP="25210E37" w:rsidRDefault="2E25312E" w14:paraId="739EE2F5" w14:textId="25E73D8F">
            <w:pPr>
              <w:pStyle w:val="Normal"/>
              <w:rPr>
                <w:rFonts w:ascii="Times New Roman" w:hAnsi="Times New Roman" w:eastAsia="Times New Roman" w:cs="Times New Roman"/>
                <w:noProof w:val="0"/>
                <w:lang w:val="en-US"/>
              </w:rPr>
            </w:pPr>
            <w:r w:rsidRPr="25210E37" w:rsidR="2E25312E">
              <w:rPr>
                <w:rFonts w:ascii="Times New Roman" w:hAnsi="Times New Roman" w:eastAsia="Times New Roman" w:cs="Times New Roman"/>
                <w:noProof w:val="0"/>
                <w:lang w:val="en-US"/>
              </w:rPr>
              <w:t>Maria Alina Moraru</w:t>
            </w:r>
          </w:p>
        </w:tc>
      </w:tr>
      <w:tr w:rsidR="25210E37" w:rsidTr="25210E37" w14:paraId="12DC80D8">
        <w:trPr>
          <w:trHeight w:val="300"/>
        </w:trPr>
        <w:tc>
          <w:tcPr>
            <w:tcW w:w="4680" w:type="dxa"/>
            <w:tcMar/>
          </w:tcPr>
          <w:p w:rsidR="2E25312E" w:rsidP="25210E37" w:rsidRDefault="2E25312E" w14:paraId="68D03DD6" w14:textId="227573C4">
            <w:pPr>
              <w:pStyle w:val="Normal"/>
              <w:rPr>
                <w:rFonts w:ascii="Times New Roman" w:hAnsi="Times New Roman" w:eastAsia="Times New Roman" w:cs="Times New Roman"/>
                <w:noProof w:val="0"/>
                <w:lang w:val="en-US"/>
              </w:rPr>
            </w:pPr>
            <w:r w:rsidRPr="25210E37" w:rsidR="2E25312E">
              <w:rPr>
                <w:rFonts w:ascii="Times New Roman" w:hAnsi="Times New Roman" w:eastAsia="Times New Roman" w:cs="Times New Roman"/>
                <w:noProof w:val="0"/>
                <w:lang w:val="en-US"/>
              </w:rPr>
              <w:t xml:space="preserve">Student id </w:t>
            </w:r>
          </w:p>
        </w:tc>
        <w:tc>
          <w:tcPr>
            <w:tcW w:w="4680" w:type="dxa"/>
            <w:tcMar/>
          </w:tcPr>
          <w:p w:rsidR="2E25312E" w:rsidP="25210E37" w:rsidRDefault="2E25312E" w14:paraId="10ECD992" w14:textId="161EDFB0">
            <w:pPr>
              <w:pStyle w:val="Normal"/>
              <w:rPr>
                <w:rFonts w:ascii="Times New Roman" w:hAnsi="Times New Roman" w:eastAsia="Times New Roman" w:cs="Times New Roman"/>
                <w:noProof w:val="0"/>
                <w:lang w:val="en-US"/>
              </w:rPr>
            </w:pPr>
            <w:r w:rsidRPr="25210E37" w:rsidR="2E25312E">
              <w:rPr>
                <w:rFonts w:ascii="Times New Roman" w:hAnsi="Times New Roman" w:eastAsia="Times New Roman" w:cs="Times New Roman"/>
                <w:noProof w:val="0"/>
                <w:lang w:val="en-US"/>
              </w:rPr>
              <w:t>2409965</w:t>
            </w:r>
          </w:p>
        </w:tc>
      </w:tr>
      <w:tr w:rsidR="25210E37" w:rsidTr="25210E37" w14:paraId="537D3714">
        <w:trPr>
          <w:trHeight w:val="300"/>
        </w:trPr>
        <w:tc>
          <w:tcPr>
            <w:tcW w:w="4680" w:type="dxa"/>
            <w:tcMar/>
          </w:tcPr>
          <w:p w:rsidR="2E25312E" w:rsidP="25210E37" w:rsidRDefault="2E25312E" w14:paraId="5651405D" w14:textId="6F4AA7D7">
            <w:pPr>
              <w:pStyle w:val="Normal"/>
              <w:rPr>
                <w:rFonts w:ascii="Times New Roman" w:hAnsi="Times New Roman" w:eastAsia="Times New Roman" w:cs="Times New Roman"/>
                <w:noProof w:val="0"/>
                <w:lang w:val="en-US"/>
              </w:rPr>
            </w:pPr>
            <w:r w:rsidRPr="25210E37" w:rsidR="2E25312E">
              <w:rPr>
                <w:rFonts w:ascii="Times New Roman" w:hAnsi="Times New Roman" w:eastAsia="Times New Roman" w:cs="Times New Roman"/>
                <w:noProof w:val="0"/>
                <w:lang w:val="en-US"/>
              </w:rPr>
              <w:t>Moodle</w:t>
            </w:r>
            <w:r w:rsidRPr="25210E37" w:rsidR="2E25312E">
              <w:rPr>
                <w:rFonts w:ascii="Times New Roman" w:hAnsi="Times New Roman" w:eastAsia="Times New Roman" w:cs="Times New Roman"/>
                <w:noProof w:val="0"/>
                <w:lang w:val="en-US"/>
              </w:rPr>
              <w:t xml:space="preserve"> </w:t>
            </w:r>
          </w:p>
        </w:tc>
        <w:tc>
          <w:tcPr>
            <w:tcW w:w="4680" w:type="dxa"/>
            <w:tcMar/>
          </w:tcPr>
          <w:p w:rsidR="2E25312E" w:rsidP="25210E37" w:rsidRDefault="2E25312E" w14:paraId="1721B8A4" w14:textId="1FC82A61">
            <w:pPr>
              <w:pStyle w:val="Normal"/>
              <w:rPr>
                <w:rFonts w:ascii="Times New Roman" w:hAnsi="Times New Roman" w:eastAsia="Times New Roman" w:cs="Times New Roman"/>
                <w:noProof w:val="0"/>
                <w:lang w:val="en-US"/>
              </w:rPr>
            </w:pPr>
            <w:r w:rsidRPr="25210E37" w:rsidR="2E25312E">
              <w:rPr>
                <w:rFonts w:ascii="Times New Roman" w:hAnsi="Times New Roman" w:eastAsia="Times New Roman" w:cs="Times New Roman"/>
                <w:noProof w:val="0"/>
                <w:lang w:val="en-US"/>
              </w:rPr>
              <w:t>Professional career Development</w:t>
            </w:r>
          </w:p>
        </w:tc>
      </w:tr>
      <w:tr w:rsidR="25210E37" w:rsidTr="25210E37" w14:paraId="369699EF">
        <w:trPr>
          <w:trHeight w:val="300"/>
        </w:trPr>
        <w:tc>
          <w:tcPr>
            <w:tcW w:w="4680" w:type="dxa"/>
            <w:tcMar/>
          </w:tcPr>
          <w:p w:rsidR="2E25312E" w:rsidP="25210E37" w:rsidRDefault="2E25312E" w14:paraId="308545E4" w14:textId="28553949">
            <w:pPr>
              <w:pStyle w:val="Normal"/>
              <w:rPr>
                <w:rFonts w:ascii="Times New Roman" w:hAnsi="Times New Roman" w:eastAsia="Times New Roman" w:cs="Times New Roman"/>
                <w:noProof w:val="0"/>
                <w:lang w:val="en-US"/>
              </w:rPr>
            </w:pPr>
            <w:r w:rsidRPr="25210E37" w:rsidR="2E25312E">
              <w:rPr>
                <w:rFonts w:ascii="Times New Roman" w:hAnsi="Times New Roman" w:eastAsia="Times New Roman" w:cs="Times New Roman"/>
                <w:noProof w:val="0"/>
                <w:lang w:val="en-US"/>
              </w:rPr>
              <w:t xml:space="preserve">Word count </w:t>
            </w:r>
          </w:p>
        </w:tc>
        <w:tc>
          <w:tcPr>
            <w:tcW w:w="4680" w:type="dxa"/>
            <w:tcMar/>
          </w:tcPr>
          <w:p w:rsidR="2E25312E" w:rsidP="25210E37" w:rsidRDefault="2E25312E" w14:paraId="241E5E08" w14:textId="0081EBC3">
            <w:pPr>
              <w:pStyle w:val="Normal"/>
              <w:rPr>
                <w:rFonts w:ascii="Times New Roman" w:hAnsi="Times New Roman" w:eastAsia="Times New Roman" w:cs="Times New Roman"/>
                <w:noProof w:val="0"/>
                <w:lang w:val="en-US"/>
              </w:rPr>
            </w:pPr>
            <w:r w:rsidRPr="25210E37" w:rsidR="2E25312E">
              <w:rPr>
                <w:rFonts w:ascii="Times New Roman" w:hAnsi="Times New Roman" w:eastAsia="Times New Roman" w:cs="Times New Roman"/>
                <w:noProof w:val="0"/>
                <w:lang w:val="en-US"/>
              </w:rPr>
              <w:t>1500</w:t>
            </w:r>
          </w:p>
        </w:tc>
      </w:tr>
    </w:tbl>
    <w:p w:rsidR="25210E37" w:rsidP="25210E37" w:rsidRDefault="25210E37" w14:paraId="242B6B37" w14:textId="67BB6ADF">
      <w:pPr>
        <w:rPr>
          <w:rFonts w:ascii="Times New Roman" w:hAnsi="Times New Roman" w:eastAsia="Times New Roman" w:cs="Times New Roman"/>
        </w:rPr>
      </w:pPr>
      <w:r w:rsidRPr="25210E37">
        <w:rPr>
          <w:rFonts w:ascii="Times New Roman" w:hAnsi="Times New Roman" w:eastAsia="Times New Roman" w:cs="Times New Roman"/>
        </w:rPr>
        <w:br w:type="page"/>
      </w:r>
    </w:p>
    <w:p w:rsidR="02F6AF51" w:rsidP="25210E37" w:rsidRDefault="02F6AF51" w14:paraId="5CA58A53" w14:textId="6D5923F8">
      <w:pPr>
        <w:pStyle w:val="Title"/>
        <w:spacing w:after="0" w:afterAutospacing="off" w:line="360" w:lineRule="auto"/>
        <w:jc w:val="center"/>
        <w:rPr>
          <w:rFonts w:ascii="Times New Roman" w:hAnsi="Times New Roman" w:eastAsia="Times New Roman" w:cs="Times New Roman"/>
          <w:noProof w:val="0"/>
          <w:sz w:val="32"/>
          <w:szCs w:val="32"/>
          <w:lang w:val="en-US"/>
        </w:rPr>
      </w:pPr>
      <w:r w:rsidRPr="25210E37" w:rsidR="02F6AF51">
        <w:rPr>
          <w:noProof w:val="0"/>
          <w:lang w:val="en-US"/>
        </w:rPr>
        <w:t xml:space="preserve">Professional career </w:t>
      </w:r>
      <w:r w:rsidRPr="25210E37" w:rsidR="02F6AF51">
        <w:rPr>
          <w:noProof w:val="0"/>
          <w:lang w:val="en-US"/>
        </w:rPr>
        <w:t>development reflective</w:t>
      </w:r>
      <w:r w:rsidRPr="25210E37" w:rsidR="02F6AF51">
        <w:rPr>
          <w:noProof w:val="0"/>
          <w:lang w:val="en-US"/>
        </w:rPr>
        <w:t xml:space="preserve"> essay </w:t>
      </w:r>
    </w:p>
    <w:p w:rsidR="25210E37" w:rsidP="25210E37" w:rsidRDefault="25210E37" w14:paraId="179F1E15" w14:textId="270B26BC">
      <w:pPr>
        <w:pStyle w:val="Normal"/>
        <w:rPr>
          <w:noProof w:val="0"/>
          <w:lang w:val="en-US"/>
        </w:rPr>
      </w:pPr>
    </w:p>
    <w:p w:rsidR="25210E37" w:rsidP="25210E37" w:rsidRDefault="25210E37" w14:paraId="3CAB7582" w14:textId="3537E419">
      <w:pPr>
        <w:pStyle w:val="Normal"/>
        <w:rPr>
          <w:noProof w:val="0"/>
          <w:lang w:val="en-US"/>
        </w:rPr>
      </w:pPr>
    </w:p>
    <w:p w:rsidR="19471E77" w:rsidP="25210E37" w:rsidRDefault="19471E77" w14:paraId="70328E5A" w14:textId="6FC046E6">
      <w:pPr>
        <w:spacing w:before="0" w:beforeAutospacing="off" w:after="0" w:afterAutospacing="off" w:line="360" w:lineRule="auto"/>
        <w:rPr>
          <w:rFonts w:ascii="Times New Roman" w:hAnsi="Times New Roman" w:eastAsia="Times New Roman" w:cs="Times New Roman"/>
          <w:noProof w:val="0"/>
          <w:sz w:val="24"/>
          <w:szCs w:val="24"/>
          <w:lang w:val="en-US"/>
        </w:rPr>
      </w:pPr>
      <w:r w:rsidRPr="25210E37" w:rsidR="19471E77">
        <w:rPr>
          <w:rFonts w:ascii="Times New Roman" w:hAnsi="Times New Roman" w:eastAsia="Times New Roman" w:cs="Times New Roman"/>
          <w:noProof w:val="0"/>
          <w:sz w:val="24"/>
          <w:szCs w:val="24"/>
          <w:lang w:val="en-US"/>
        </w:rPr>
        <w:t>Description</w:t>
      </w:r>
    </w:p>
    <w:p w:rsidR="19471E77" w:rsidP="25210E37" w:rsidRDefault="19471E77" w14:paraId="4C803AA9" w14:textId="76552BC4">
      <w:pPr>
        <w:spacing w:before="0" w:beforeAutospacing="off" w:after="0" w:afterAutospacing="off" w:line="360" w:lineRule="auto"/>
        <w:rPr>
          <w:rFonts w:ascii="Times New Roman" w:hAnsi="Times New Roman" w:eastAsia="Times New Roman" w:cs="Times New Roman"/>
          <w:noProof w:val="0"/>
          <w:sz w:val="24"/>
          <w:szCs w:val="24"/>
          <w:lang w:val="en-US"/>
        </w:rPr>
      </w:pPr>
      <w:r w:rsidRPr="3F4E9E72" w:rsidR="19471E77">
        <w:rPr>
          <w:rFonts w:ascii="Times New Roman" w:hAnsi="Times New Roman" w:eastAsia="Times New Roman" w:cs="Times New Roman"/>
          <w:noProof w:val="0"/>
          <w:sz w:val="24"/>
          <w:szCs w:val="24"/>
          <w:lang w:val="en-US"/>
        </w:rPr>
        <w:t>I am currently a student at the University of Wells Trinity Saint David, Certificate of Higher Education, studying employability skills and looking to develop my knowledge in order to secure a successful career in my chosen field.</w:t>
      </w:r>
      <w:r w:rsidRPr="3F4E9E72" w:rsidR="19471E77">
        <w:rPr>
          <w:rFonts w:ascii="Times New Roman" w:hAnsi="Times New Roman" w:eastAsia="Times New Roman" w:cs="Times New Roman"/>
          <w:noProof w:val="0"/>
          <w:sz w:val="24"/>
          <w:szCs w:val="24"/>
          <w:lang w:val="en-US"/>
        </w:rPr>
        <w:t xml:space="preserve"> As a new student, I am attending my first course of professional career development, and I am eager to learn and grow in my field of study. The session included group activities and role-playing exercises to help us practice real-life scenarios we may </w:t>
      </w:r>
      <w:r w:rsidRPr="3F4E9E72" w:rsidR="19471E77">
        <w:rPr>
          <w:rFonts w:ascii="Times New Roman" w:hAnsi="Times New Roman" w:eastAsia="Times New Roman" w:cs="Times New Roman"/>
          <w:noProof w:val="0"/>
          <w:sz w:val="24"/>
          <w:szCs w:val="24"/>
          <w:lang w:val="en-US"/>
        </w:rPr>
        <w:t>encounter</w:t>
      </w:r>
      <w:r w:rsidRPr="3F4E9E72" w:rsidR="19471E77">
        <w:rPr>
          <w:rFonts w:ascii="Times New Roman" w:hAnsi="Times New Roman" w:eastAsia="Times New Roman" w:cs="Times New Roman"/>
          <w:noProof w:val="0"/>
          <w:sz w:val="24"/>
          <w:szCs w:val="24"/>
          <w:lang w:val="en-US"/>
        </w:rPr>
        <w:t xml:space="preserve"> in our careers. Obviously, it was not easy to start speaking in front of new people, listen to and agree with colleague's ideas, and be prepared for judgements. The tutor is making the learning experience enjoyable and engaging for everyone. I can already see how much I am </w:t>
      </w:r>
      <w:r w:rsidRPr="3F4E9E72" w:rsidR="19471E77">
        <w:rPr>
          <w:rFonts w:ascii="Times New Roman" w:hAnsi="Times New Roman" w:eastAsia="Times New Roman" w:cs="Times New Roman"/>
          <w:noProof w:val="0"/>
          <w:sz w:val="24"/>
          <w:szCs w:val="24"/>
          <w:lang w:val="en-US"/>
        </w:rPr>
        <w:t>benefiting</w:t>
      </w:r>
      <w:r w:rsidRPr="3F4E9E72" w:rsidR="19471E77">
        <w:rPr>
          <w:rFonts w:ascii="Times New Roman" w:hAnsi="Times New Roman" w:eastAsia="Times New Roman" w:cs="Times New Roman"/>
          <w:noProof w:val="0"/>
          <w:sz w:val="24"/>
          <w:szCs w:val="24"/>
          <w:lang w:val="en-US"/>
        </w:rPr>
        <w:t xml:space="preserve"> from these sessions. Attending classes helps me develop </w:t>
      </w:r>
      <w:r w:rsidRPr="3F4E9E72" w:rsidR="22680E0D">
        <w:rPr>
          <w:rFonts w:ascii="Times New Roman" w:hAnsi="Times New Roman" w:eastAsia="Times New Roman" w:cs="Times New Roman"/>
          <w:noProof w:val="0"/>
          <w:sz w:val="24"/>
          <w:szCs w:val="24"/>
          <w:lang w:val="en-US"/>
        </w:rPr>
        <w:t>as</w:t>
      </w:r>
      <w:r w:rsidRPr="3F4E9E72" w:rsidR="19471E77">
        <w:rPr>
          <w:rFonts w:ascii="Times New Roman" w:hAnsi="Times New Roman" w:eastAsia="Times New Roman" w:cs="Times New Roman"/>
          <w:noProof w:val="0"/>
          <w:sz w:val="24"/>
          <w:szCs w:val="24"/>
          <w:lang w:val="en-US"/>
        </w:rPr>
        <w:t xml:space="preserve"> a</w:t>
      </w:r>
      <w:r w:rsidRPr="3F4E9E72" w:rsidR="19471E77">
        <w:rPr>
          <w:rFonts w:ascii="Times New Roman" w:hAnsi="Times New Roman" w:eastAsia="Times New Roman" w:cs="Times New Roman"/>
          <w:noProof w:val="0"/>
          <w:sz w:val="24"/>
          <w:szCs w:val="24"/>
          <w:lang w:val="en-US"/>
        </w:rPr>
        <w:t xml:space="preserve"> person, find my strengths and weaknesses, and grow into a more confident and skilled professional. Learning about our personal reflection on different topics, </w:t>
      </w:r>
      <w:r w:rsidRPr="3F4E9E72" w:rsidR="19471E77">
        <w:rPr>
          <w:rFonts w:ascii="Times New Roman" w:hAnsi="Times New Roman" w:eastAsia="Times New Roman" w:cs="Times New Roman"/>
          <w:noProof w:val="0"/>
          <w:sz w:val="24"/>
          <w:szCs w:val="24"/>
          <w:lang w:val="en-US"/>
        </w:rPr>
        <w:t>different types</w:t>
      </w:r>
      <w:r w:rsidRPr="3F4E9E72" w:rsidR="19471E77">
        <w:rPr>
          <w:rFonts w:ascii="Times New Roman" w:hAnsi="Times New Roman" w:eastAsia="Times New Roman" w:cs="Times New Roman"/>
          <w:noProof w:val="0"/>
          <w:sz w:val="24"/>
          <w:szCs w:val="24"/>
          <w:lang w:val="en-US"/>
        </w:rPr>
        <w:t xml:space="preserve"> of </w:t>
      </w:r>
      <w:r w:rsidRPr="3F4E9E72" w:rsidR="19471E77">
        <w:rPr>
          <w:rFonts w:ascii="Times New Roman" w:hAnsi="Times New Roman" w:eastAsia="Times New Roman" w:cs="Times New Roman"/>
          <w:noProof w:val="0"/>
          <w:sz w:val="24"/>
          <w:szCs w:val="24"/>
          <w:lang w:val="en-US"/>
        </w:rPr>
        <w:t>mindsets</w:t>
      </w:r>
      <w:r w:rsidRPr="3F4E9E72" w:rsidR="19471E77">
        <w:rPr>
          <w:rFonts w:ascii="Times New Roman" w:hAnsi="Times New Roman" w:eastAsia="Times New Roman" w:cs="Times New Roman"/>
          <w:noProof w:val="0"/>
          <w:sz w:val="24"/>
          <w:szCs w:val="24"/>
          <w:lang w:val="en-US"/>
        </w:rPr>
        <w:t xml:space="preserve">, </w:t>
      </w:r>
      <w:r w:rsidRPr="3F4E9E72" w:rsidR="19471E77">
        <w:rPr>
          <w:rFonts w:ascii="Times New Roman" w:hAnsi="Times New Roman" w:eastAsia="Times New Roman" w:cs="Times New Roman"/>
          <w:noProof w:val="0"/>
          <w:sz w:val="24"/>
          <w:szCs w:val="24"/>
          <w:lang w:val="en-US"/>
        </w:rPr>
        <w:t>strengths</w:t>
      </w:r>
      <w:r w:rsidRPr="3F4E9E72" w:rsidR="19471E77">
        <w:rPr>
          <w:rFonts w:ascii="Times New Roman" w:hAnsi="Times New Roman" w:eastAsia="Times New Roman" w:cs="Times New Roman"/>
          <w:noProof w:val="0"/>
          <w:sz w:val="24"/>
          <w:szCs w:val="24"/>
          <w:lang w:val="en-US"/>
        </w:rPr>
        <w:t xml:space="preserve"> and weaknesses, and S.M.A.R.T. goals will be a benefit to good personal development.</w:t>
      </w:r>
    </w:p>
    <w:p w:rsidR="25210E37" w:rsidP="25210E37" w:rsidRDefault="25210E37" w14:paraId="3C2A98BA" w14:textId="2C499E7A">
      <w:pPr>
        <w:spacing w:before="0" w:beforeAutospacing="off" w:after="0" w:afterAutospacing="off" w:line="360" w:lineRule="auto"/>
        <w:rPr>
          <w:rFonts w:ascii="Times New Roman" w:hAnsi="Times New Roman" w:eastAsia="Times New Roman" w:cs="Times New Roman"/>
          <w:noProof w:val="0"/>
          <w:sz w:val="24"/>
          <w:szCs w:val="24"/>
          <w:lang w:val="en-US"/>
        </w:rPr>
      </w:pPr>
    </w:p>
    <w:p w:rsidR="532B791A" w:rsidP="25210E37" w:rsidRDefault="532B791A" w14:paraId="3137D03E" w14:textId="3E81A867">
      <w:pPr>
        <w:spacing w:before="0" w:beforeAutospacing="off" w:after="0" w:afterAutospacing="off" w:line="360" w:lineRule="auto"/>
        <w:rPr>
          <w:rFonts w:ascii="Times New Roman" w:hAnsi="Times New Roman" w:eastAsia="Times New Roman" w:cs="Times New Roman"/>
          <w:noProof w:val="0"/>
          <w:sz w:val="24"/>
          <w:szCs w:val="24"/>
          <w:lang w:val="en-US"/>
        </w:rPr>
      </w:pPr>
      <w:r w:rsidRPr="25210E37" w:rsidR="532B791A">
        <w:rPr>
          <w:rFonts w:ascii="Times New Roman" w:hAnsi="Times New Roman" w:eastAsia="Times New Roman" w:cs="Times New Roman"/>
          <w:noProof w:val="0"/>
          <w:sz w:val="24"/>
          <w:szCs w:val="24"/>
          <w:lang w:val="en-US"/>
        </w:rPr>
        <w:t>Fellings</w:t>
      </w:r>
    </w:p>
    <w:p w:rsidR="532B791A" w:rsidP="25210E37" w:rsidRDefault="532B791A" w14:paraId="7C8B15A1" w14:textId="17BCA2C9">
      <w:pPr>
        <w:spacing w:before="0" w:beforeAutospacing="off" w:after="0" w:afterAutospacing="off" w:line="360" w:lineRule="auto"/>
        <w:rPr>
          <w:rFonts w:ascii="Times New Roman" w:hAnsi="Times New Roman" w:eastAsia="Times New Roman" w:cs="Times New Roman"/>
          <w:noProof w:val="0"/>
          <w:sz w:val="24"/>
          <w:szCs w:val="24"/>
          <w:lang w:val="en-US"/>
        </w:rPr>
      </w:pPr>
      <w:r w:rsidRPr="25210E37" w:rsidR="532B791A">
        <w:rPr>
          <w:rFonts w:ascii="Times New Roman" w:hAnsi="Times New Roman" w:eastAsia="Times New Roman" w:cs="Times New Roman"/>
          <w:noProof w:val="0"/>
          <w:sz w:val="24"/>
          <w:szCs w:val="24"/>
          <w:lang w:val="en-US"/>
        </w:rPr>
        <w:t xml:space="preserve">I felt extremely nervous at the beginning of the classes. I struggled to speak in front of other people, and sometimes I had the feeling that I </w:t>
      </w:r>
      <w:r w:rsidRPr="25210E37" w:rsidR="532B791A">
        <w:rPr>
          <w:rFonts w:ascii="Times New Roman" w:hAnsi="Times New Roman" w:eastAsia="Times New Roman" w:cs="Times New Roman"/>
          <w:noProof w:val="0"/>
          <w:sz w:val="24"/>
          <w:szCs w:val="24"/>
          <w:lang w:val="en-US"/>
        </w:rPr>
        <w:t>didn't</w:t>
      </w:r>
      <w:r w:rsidRPr="25210E37" w:rsidR="532B791A">
        <w:rPr>
          <w:rFonts w:ascii="Times New Roman" w:hAnsi="Times New Roman" w:eastAsia="Times New Roman" w:cs="Times New Roman"/>
          <w:noProof w:val="0"/>
          <w:sz w:val="24"/>
          <w:szCs w:val="24"/>
          <w:lang w:val="en-US"/>
        </w:rPr>
        <w:t xml:space="preserve"> understand enough, but as time went on, I became more comfortable and confident. I was not sure if it was the right choice for me, but I am now certain that it was the right decision. I am grateful for the opportunities to learn and grow, and I am excited to see where this journey will take me and how it will shape my career in the future. The skills and experiences I have gained will undoubtedly </w:t>
      </w:r>
      <w:r w:rsidRPr="25210E37" w:rsidR="532B791A">
        <w:rPr>
          <w:rFonts w:ascii="Times New Roman" w:hAnsi="Times New Roman" w:eastAsia="Times New Roman" w:cs="Times New Roman"/>
          <w:noProof w:val="0"/>
          <w:sz w:val="24"/>
          <w:szCs w:val="24"/>
          <w:lang w:val="en-US"/>
        </w:rPr>
        <w:t>benefit</w:t>
      </w:r>
      <w:r w:rsidRPr="25210E37" w:rsidR="532B791A">
        <w:rPr>
          <w:rFonts w:ascii="Times New Roman" w:hAnsi="Times New Roman" w:eastAsia="Times New Roman" w:cs="Times New Roman"/>
          <w:noProof w:val="0"/>
          <w:sz w:val="24"/>
          <w:szCs w:val="24"/>
          <w:lang w:val="en-US"/>
        </w:rPr>
        <w:t xml:space="preserve"> me </w:t>
      </w:r>
      <w:r w:rsidRPr="25210E37" w:rsidR="532B791A">
        <w:rPr>
          <w:rFonts w:ascii="Times New Roman" w:hAnsi="Times New Roman" w:eastAsia="Times New Roman" w:cs="Times New Roman"/>
          <w:noProof w:val="0"/>
          <w:sz w:val="24"/>
          <w:szCs w:val="24"/>
          <w:lang w:val="en-US"/>
        </w:rPr>
        <w:t>in the long run</w:t>
      </w:r>
      <w:r w:rsidRPr="25210E37" w:rsidR="532B791A">
        <w:rPr>
          <w:rFonts w:ascii="Times New Roman" w:hAnsi="Times New Roman" w:eastAsia="Times New Roman" w:cs="Times New Roman"/>
          <w:noProof w:val="0"/>
          <w:sz w:val="24"/>
          <w:szCs w:val="24"/>
          <w:lang w:val="en-US"/>
        </w:rPr>
        <w:t xml:space="preserve">. I </w:t>
      </w:r>
      <w:r w:rsidRPr="25210E37" w:rsidR="63E93B93">
        <w:rPr>
          <w:rFonts w:ascii="Times New Roman" w:hAnsi="Times New Roman" w:eastAsia="Times New Roman" w:cs="Times New Roman"/>
          <w:noProof w:val="0"/>
          <w:sz w:val="24"/>
          <w:szCs w:val="24"/>
          <w:lang w:val="en-US"/>
        </w:rPr>
        <w:t>realized</w:t>
      </w:r>
      <w:r w:rsidRPr="25210E37" w:rsidR="532B791A">
        <w:rPr>
          <w:rFonts w:ascii="Times New Roman" w:hAnsi="Times New Roman" w:eastAsia="Times New Roman" w:cs="Times New Roman"/>
          <w:noProof w:val="0"/>
          <w:sz w:val="24"/>
          <w:szCs w:val="24"/>
          <w:lang w:val="en-US"/>
        </w:rPr>
        <w:t xml:space="preserve"> that feeling nervous is just a part of the process and a natural reaction when speaking in public. Fear of public speaking, or glossophobia, is considered a type of social phobia resulting in an extreme avoidance of speaking in front of people because of fear of embarrassment or humiliation. However, fear of public speaking can exist in isolation with no fears manifested in personal relationships or other social situations. Public speaking/performance anxiety is by far the most prevalent type of social phobia (G. Phillips</w:t>
      </w:r>
      <w:r w:rsidRPr="25210E37" w:rsidR="532B791A">
        <w:rPr>
          <w:rFonts w:ascii="Times New Roman" w:hAnsi="Times New Roman" w:eastAsia="Times New Roman" w:cs="Times New Roman"/>
          <w:i w:val="1"/>
          <w:iCs w:val="1"/>
          <w:noProof w:val="0"/>
          <w:sz w:val="24"/>
          <w:szCs w:val="24"/>
          <w:lang w:val="en-US"/>
        </w:rPr>
        <w:t xml:space="preserve"> et </w:t>
      </w:r>
      <w:r w:rsidRPr="25210E37" w:rsidR="532B791A">
        <w:rPr>
          <w:rFonts w:ascii="Times New Roman" w:hAnsi="Times New Roman" w:eastAsia="Times New Roman" w:cs="Times New Roman"/>
          <w:noProof w:val="0"/>
          <w:sz w:val="24"/>
          <w:szCs w:val="24"/>
          <w:lang w:val="en-US"/>
        </w:rPr>
        <w:t xml:space="preserve">al., T. </w:t>
      </w:r>
      <w:r w:rsidRPr="25210E37" w:rsidR="532B791A">
        <w:rPr>
          <w:rFonts w:ascii="Times New Roman" w:hAnsi="Times New Roman" w:eastAsia="Times New Roman" w:cs="Times New Roman"/>
          <w:noProof w:val="0"/>
          <w:sz w:val="24"/>
          <w:szCs w:val="24"/>
          <w:lang w:val="en-US"/>
        </w:rPr>
        <w:t>Furmark</w:t>
      </w:r>
      <w:r w:rsidRPr="25210E37" w:rsidR="532B791A">
        <w:rPr>
          <w:rFonts w:ascii="Times New Roman" w:hAnsi="Times New Roman" w:eastAsia="Times New Roman" w:cs="Times New Roman"/>
          <w:noProof w:val="0"/>
          <w:sz w:val="24"/>
          <w:szCs w:val="24"/>
          <w:lang w:val="en-US"/>
        </w:rPr>
        <w:t xml:space="preserve">). I have learnt to embrace this feeling and change it into positive energy. I have learnt to embrace this feeling and change it into positive energy, </w:t>
      </w:r>
      <w:r w:rsidRPr="25210E37" w:rsidR="532B791A">
        <w:rPr>
          <w:rFonts w:ascii="Times New Roman" w:hAnsi="Times New Roman" w:eastAsia="Times New Roman" w:cs="Times New Roman"/>
          <w:noProof w:val="0"/>
          <w:sz w:val="24"/>
          <w:szCs w:val="24"/>
          <w:lang w:val="en-US"/>
        </w:rPr>
        <w:t>ultimately leading</w:t>
      </w:r>
      <w:r w:rsidRPr="25210E37" w:rsidR="532B791A">
        <w:rPr>
          <w:rFonts w:ascii="Times New Roman" w:hAnsi="Times New Roman" w:eastAsia="Times New Roman" w:cs="Times New Roman"/>
          <w:noProof w:val="0"/>
          <w:sz w:val="24"/>
          <w:szCs w:val="24"/>
          <w:lang w:val="en-US"/>
        </w:rPr>
        <w:t xml:space="preserve"> to improved self-confidence</w:t>
      </w:r>
      <w:r w:rsidRPr="25210E37" w:rsidR="3817D7F4">
        <w:rPr>
          <w:rFonts w:ascii="Times New Roman" w:hAnsi="Times New Roman" w:eastAsia="Times New Roman" w:cs="Times New Roman"/>
          <w:noProof w:val="0"/>
          <w:sz w:val="24"/>
          <w:szCs w:val="24"/>
          <w:lang w:val="en-US"/>
        </w:rPr>
        <w:t>.</w:t>
      </w:r>
    </w:p>
    <w:p w:rsidR="3817D7F4" w:rsidP="25210E37" w:rsidRDefault="3817D7F4" w14:paraId="24D9B46C" w14:textId="1BCA7C74">
      <w:pPr>
        <w:spacing w:before="0" w:beforeAutospacing="off" w:after="0" w:afterAutospacing="off" w:line="360" w:lineRule="auto"/>
        <w:rPr>
          <w:rFonts w:ascii="Times New Roman" w:hAnsi="Times New Roman" w:eastAsia="Times New Roman" w:cs="Times New Roman"/>
          <w:noProof w:val="0"/>
          <w:sz w:val="24"/>
          <w:szCs w:val="24"/>
          <w:lang w:val="en-US"/>
        </w:rPr>
      </w:pPr>
      <w:r w:rsidRPr="25210E37" w:rsidR="3817D7F4">
        <w:rPr>
          <w:rFonts w:ascii="Times New Roman" w:hAnsi="Times New Roman" w:eastAsia="Times New Roman" w:cs="Times New Roman"/>
          <w:noProof w:val="0"/>
          <w:sz w:val="24"/>
          <w:szCs w:val="24"/>
          <w:lang w:val="en-US"/>
        </w:rPr>
        <w:t>Evaluation</w:t>
      </w:r>
    </w:p>
    <w:p w:rsidR="3817D7F4" w:rsidP="25210E37" w:rsidRDefault="3817D7F4" w14:paraId="4662B77B" w14:textId="426E8392">
      <w:pPr>
        <w:spacing w:before="0" w:beforeAutospacing="off" w:after="0" w:afterAutospacing="off" w:line="360" w:lineRule="auto"/>
        <w:rPr>
          <w:rFonts w:ascii="Times New Roman" w:hAnsi="Times New Roman" w:eastAsia="Times New Roman" w:cs="Times New Roman"/>
          <w:noProof w:val="0"/>
          <w:color w:val="auto"/>
          <w:sz w:val="24"/>
          <w:szCs w:val="24"/>
          <w:lang w:val="en-US"/>
        </w:rPr>
      </w:pPr>
      <w:r w:rsidRPr="3F4E9E72" w:rsidR="3817D7F4">
        <w:rPr>
          <w:rFonts w:ascii="Times New Roman" w:hAnsi="Times New Roman" w:eastAsia="Times New Roman" w:cs="Times New Roman"/>
          <w:noProof w:val="0"/>
          <w:sz w:val="24"/>
          <w:szCs w:val="24"/>
          <w:lang w:val="en-US"/>
        </w:rPr>
        <w:t xml:space="preserve">At the time, I did not feel so confident about my knowledge. I have gaps when it comes to certain topics, about learning theories. I felt insecure when I had to research. However, through this experience, I have </w:t>
      </w:r>
      <w:r w:rsidRPr="3F4E9E72" w:rsidR="3817D7F4">
        <w:rPr>
          <w:rFonts w:ascii="Times New Roman" w:hAnsi="Times New Roman" w:eastAsia="Times New Roman" w:cs="Times New Roman"/>
          <w:noProof w:val="0"/>
          <w:sz w:val="24"/>
          <w:szCs w:val="24"/>
          <w:lang w:val="en-US"/>
        </w:rPr>
        <w:t>identified</w:t>
      </w:r>
      <w:r w:rsidRPr="3F4E9E72" w:rsidR="3817D7F4">
        <w:rPr>
          <w:rFonts w:ascii="Times New Roman" w:hAnsi="Times New Roman" w:eastAsia="Times New Roman" w:cs="Times New Roman"/>
          <w:noProof w:val="0"/>
          <w:sz w:val="24"/>
          <w:szCs w:val="24"/>
          <w:lang w:val="en-US"/>
        </w:rPr>
        <w:t xml:space="preserve"> areas where I need to focus on improving my understanding and </w:t>
      </w:r>
      <w:r w:rsidRPr="3F4E9E72" w:rsidR="12BB6EFD">
        <w:rPr>
          <w:rFonts w:ascii="Times New Roman" w:hAnsi="Times New Roman" w:eastAsia="Times New Roman" w:cs="Times New Roman"/>
          <w:noProof w:val="0"/>
          <w:sz w:val="24"/>
          <w:szCs w:val="24"/>
          <w:lang w:val="en-US"/>
        </w:rPr>
        <w:t>knowledge. Students</w:t>
      </w:r>
      <w:r w:rsidRPr="3F4E9E72" w:rsidR="3817D7F4">
        <w:rPr>
          <w:rFonts w:ascii="Times New Roman" w:hAnsi="Times New Roman" w:eastAsia="Times New Roman" w:cs="Times New Roman"/>
          <w:noProof w:val="0"/>
          <w:sz w:val="24"/>
          <w:szCs w:val="24"/>
          <w:lang w:val="en-US"/>
        </w:rPr>
        <w:t xml:space="preserve"> of all ages learnt through emotional involvement in social, collaborative activities, especially when fulfilling a need or an interest in doing something </w:t>
      </w:r>
      <w:r w:rsidRPr="3F4E9E72" w:rsidR="63E378BE">
        <w:rPr>
          <w:rFonts w:ascii="Times New Roman" w:hAnsi="Times New Roman" w:eastAsia="Times New Roman" w:cs="Times New Roman"/>
          <w:noProof w:val="0"/>
          <w:color w:val="auto"/>
          <w:sz w:val="24"/>
          <w:szCs w:val="24"/>
          <w:lang w:val="en-US"/>
        </w:rPr>
        <w:t>(J.</w:t>
      </w:r>
      <w:r w:rsidRPr="3F4E9E72" w:rsidR="3817D7F4">
        <w:rPr>
          <w:rFonts w:ascii="Times New Roman" w:hAnsi="Times New Roman" w:eastAsia="Times New Roman" w:cs="Times New Roman"/>
          <w:noProof w:val="0"/>
          <w:color w:val="auto"/>
          <w:sz w:val="24"/>
          <w:szCs w:val="24"/>
          <w:lang w:val="en-US"/>
        </w:rPr>
        <w:t xml:space="preserve"> A. Hawkins, Emotions and Feelings, 2017).</w:t>
      </w:r>
    </w:p>
    <w:p w:rsidR="3F4E9E72" w:rsidP="3F4E9E72" w:rsidRDefault="3F4E9E72" w14:paraId="1FE5BFBD" w14:textId="3DFA1137">
      <w:pPr>
        <w:spacing w:before="0" w:beforeAutospacing="off" w:after="0" w:afterAutospacing="off" w:line="360" w:lineRule="auto"/>
        <w:rPr>
          <w:rFonts w:ascii="Times New Roman" w:hAnsi="Times New Roman" w:eastAsia="Times New Roman" w:cs="Times New Roman"/>
          <w:noProof w:val="0"/>
          <w:color w:val="auto"/>
          <w:sz w:val="24"/>
          <w:szCs w:val="24"/>
          <w:lang w:val="en-US"/>
        </w:rPr>
      </w:pPr>
    </w:p>
    <w:p w:rsidR="1F8167F3" w:rsidP="25210E37" w:rsidRDefault="1F8167F3" w14:paraId="5AF5A092" w14:textId="647D41CD">
      <w:pPr>
        <w:spacing w:before="0" w:beforeAutospacing="off" w:after="0" w:afterAutospacing="off" w:line="360" w:lineRule="auto"/>
        <w:rPr>
          <w:rFonts w:ascii="Times New Roman" w:hAnsi="Times New Roman" w:eastAsia="Times New Roman" w:cs="Times New Roman"/>
          <w:noProof w:val="0"/>
          <w:color w:val="auto"/>
          <w:sz w:val="24"/>
          <w:szCs w:val="24"/>
          <w:lang w:val="en-US"/>
        </w:rPr>
      </w:pPr>
      <w:r w:rsidRPr="25210E37" w:rsidR="1F8167F3">
        <w:rPr>
          <w:rFonts w:ascii="Times New Roman" w:hAnsi="Times New Roman" w:eastAsia="Times New Roman" w:cs="Times New Roman"/>
          <w:noProof w:val="0"/>
          <w:color w:val="auto"/>
          <w:sz w:val="24"/>
          <w:szCs w:val="24"/>
          <w:lang w:val="en-US"/>
        </w:rPr>
        <w:t>Analysis</w:t>
      </w:r>
    </w:p>
    <w:p w:rsidR="1F8167F3" w:rsidP="25210E37" w:rsidRDefault="1F8167F3" w14:paraId="54765C07" w14:textId="4D432395">
      <w:pPr>
        <w:spacing w:before="0" w:beforeAutospacing="off" w:after="0" w:afterAutospacing="off" w:line="360" w:lineRule="auto"/>
        <w:rPr>
          <w:rFonts w:ascii="Times New Roman" w:hAnsi="Times New Roman" w:eastAsia="Times New Roman" w:cs="Times New Roman"/>
          <w:noProof w:val="0"/>
          <w:color w:val="auto"/>
          <w:sz w:val="24"/>
          <w:szCs w:val="24"/>
          <w:lang w:val="en-US"/>
        </w:rPr>
      </w:pPr>
      <w:r w:rsidRPr="3F4E9E72" w:rsidR="1F8167F3">
        <w:rPr>
          <w:rFonts w:ascii="Times New Roman" w:hAnsi="Times New Roman" w:eastAsia="Times New Roman" w:cs="Times New Roman"/>
          <w:noProof w:val="0"/>
          <w:color w:val="auto"/>
          <w:sz w:val="24"/>
          <w:szCs w:val="24"/>
          <w:lang w:val="en-US"/>
        </w:rPr>
        <w:t>During the first lesson</w:t>
      </w:r>
      <w:r w:rsidRPr="3F4E9E72" w:rsidR="3439ED94">
        <w:rPr>
          <w:rFonts w:ascii="Times New Roman" w:hAnsi="Times New Roman" w:eastAsia="Times New Roman" w:cs="Times New Roman"/>
          <w:noProof w:val="0"/>
          <w:color w:val="auto"/>
          <w:sz w:val="24"/>
          <w:szCs w:val="24"/>
          <w:lang w:val="en-US"/>
        </w:rPr>
        <w:t>s</w:t>
      </w:r>
      <w:r w:rsidRPr="3F4E9E72" w:rsidR="1F8167F3">
        <w:rPr>
          <w:rFonts w:ascii="Times New Roman" w:hAnsi="Times New Roman" w:eastAsia="Times New Roman" w:cs="Times New Roman"/>
          <w:noProof w:val="0"/>
          <w:color w:val="auto"/>
          <w:sz w:val="24"/>
          <w:szCs w:val="24"/>
          <w:lang w:val="en-US"/>
        </w:rPr>
        <w:t xml:space="preserve">, I learnt how to use Gibbs reflective cycle. Reflective assessment is proposed as an innovative alternative assessment to enhance students’ learning </w:t>
      </w:r>
      <w:r w:rsidRPr="3F4E9E72" w:rsidR="1F8167F3">
        <w:rPr>
          <w:rFonts w:ascii="Times New Roman" w:hAnsi="Times New Roman" w:eastAsia="Times New Roman" w:cs="Times New Roman"/>
          <w:noProof w:val="0"/>
          <w:color w:val="auto"/>
          <w:sz w:val="24"/>
          <w:szCs w:val="24"/>
          <w:lang w:val="en-US"/>
        </w:rPr>
        <w:t>objectives</w:t>
      </w:r>
      <w:r w:rsidRPr="3F4E9E72" w:rsidR="1F8167F3">
        <w:rPr>
          <w:rFonts w:ascii="Times New Roman" w:hAnsi="Times New Roman" w:eastAsia="Times New Roman" w:cs="Times New Roman"/>
          <w:noProof w:val="0"/>
          <w:color w:val="auto"/>
          <w:sz w:val="24"/>
          <w:szCs w:val="24"/>
          <w:lang w:val="en-US"/>
        </w:rPr>
        <w:t xml:space="preserve"> through critical reflection of the learning process and deeper interaction with the topic. (J. B. Bond, “The effects of reflective assessment on student achievement,” </w:t>
      </w:r>
      <w:r w:rsidRPr="3F4E9E72" w:rsidR="1F8167F3">
        <w:rPr>
          <w:rFonts w:ascii="Times New Roman" w:hAnsi="Times New Roman" w:eastAsia="Times New Roman" w:cs="Times New Roman"/>
          <w:i w:val="1"/>
          <w:iCs w:val="1"/>
          <w:noProof w:val="0"/>
          <w:color w:val="auto"/>
          <w:sz w:val="24"/>
          <w:szCs w:val="24"/>
          <w:lang w:val="en-US"/>
        </w:rPr>
        <w:t xml:space="preserve">Thesis Diss. </w:t>
      </w:r>
      <w:r w:rsidRPr="3F4E9E72" w:rsidR="1F8167F3">
        <w:rPr>
          <w:rFonts w:ascii="Times New Roman" w:hAnsi="Times New Roman" w:eastAsia="Times New Roman" w:cs="Times New Roman"/>
          <w:noProof w:val="0"/>
          <w:color w:val="auto"/>
          <w:sz w:val="24"/>
          <w:szCs w:val="24"/>
          <w:lang w:val="en-US"/>
        </w:rPr>
        <w:t>Seattle Pacific University, 2003)</w:t>
      </w:r>
      <w:r w:rsidRPr="3F4E9E72" w:rsidR="54FE035C">
        <w:rPr>
          <w:rFonts w:ascii="Times New Roman" w:hAnsi="Times New Roman" w:eastAsia="Times New Roman" w:cs="Times New Roman"/>
          <w:noProof w:val="0"/>
          <w:color w:val="auto"/>
          <w:sz w:val="24"/>
          <w:szCs w:val="24"/>
          <w:lang w:val="en-US"/>
        </w:rPr>
        <w:t xml:space="preserve">. </w:t>
      </w:r>
      <w:r w:rsidRPr="3F4E9E72" w:rsidR="1F8167F3">
        <w:rPr>
          <w:rFonts w:ascii="Times New Roman" w:hAnsi="Times New Roman" w:eastAsia="Times New Roman" w:cs="Times New Roman"/>
          <w:noProof w:val="0"/>
          <w:color w:val="auto"/>
          <w:sz w:val="24"/>
          <w:szCs w:val="24"/>
          <w:lang w:val="en-US"/>
        </w:rPr>
        <w:t>Gibbs' Reflective Cycle not only enhances learning but also fosters continuous personal and professional development. (Ikin et al., 2020</w:t>
      </w:r>
      <w:r w:rsidRPr="3F4E9E72" w:rsidR="1F8167F3">
        <w:rPr>
          <w:rFonts w:ascii="Times New Roman" w:hAnsi="Times New Roman" w:eastAsia="Times New Roman" w:cs="Times New Roman"/>
          <w:noProof w:val="0"/>
          <w:color w:val="auto"/>
          <w:sz w:val="24"/>
          <w:szCs w:val="24"/>
          <w:lang w:val="en-US"/>
        </w:rPr>
        <w:t>)</w:t>
      </w:r>
      <w:r w:rsidRPr="3F4E9E72" w:rsidR="05E252A6">
        <w:rPr>
          <w:rFonts w:ascii="Times New Roman" w:hAnsi="Times New Roman" w:eastAsia="Times New Roman" w:cs="Times New Roman"/>
          <w:noProof w:val="0"/>
          <w:color w:val="auto"/>
          <w:sz w:val="24"/>
          <w:szCs w:val="24"/>
          <w:lang w:val="en-US"/>
        </w:rPr>
        <w:t xml:space="preserve"> </w:t>
      </w:r>
      <w:r w:rsidRPr="3F4E9E72" w:rsidR="1F8167F3">
        <w:rPr>
          <w:rFonts w:ascii="Times New Roman" w:hAnsi="Times New Roman" w:eastAsia="Times New Roman" w:cs="Times New Roman"/>
          <w:noProof w:val="0"/>
          <w:color w:val="auto"/>
          <w:sz w:val="24"/>
          <w:szCs w:val="24"/>
          <w:lang w:val="en-US"/>
        </w:rPr>
        <w:t>Bubnys</w:t>
      </w:r>
      <w:r w:rsidRPr="3F4E9E72" w:rsidR="1F8167F3">
        <w:rPr>
          <w:rFonts w:ascii="Times New Roman" w:hAnsi="Times New Roman" w:eastAsia="Times New Roman" w:cs="Times New Roman"/>
          <w:noProof w:val="0"/>
          <w:color w:val="auto"/>
          <w:sz w:val="24"/>
          <w:szCs w:val="24"/>
          <w:lang w:val="en-US"/>
        </w:rPr>
        <w:t>, R. &amp; V. (2010). Reflective learning models in the context of higher education: concept analysis. This method allows for a deeper understanding of the learning process and encourages critical thinking for long-term success.</w:t>
      </w:r>
    </w:p>
    <w:p w:rsidR="1F8167F3" w:rsidP="3F4E9E72" w:rsidRDefault="1F8167F3" w14:paraId="6FE9F676" w14:textId="6188134F">
      <w:pPr>
        <w:pStyle w:val="Normal"/>
        <w:spacing w:before="0" w:beforeAutospacing="off" w:after="0" w:afterAutospacing="off" w:line="360" w:lineRule="auto"/>
        <w:ind w:left="0" w:right="0"/>
        <w:rPr>
          <w:rFonts w:ascii="Times New Roman" w:hAnsi="Times New Roman" w:eastAsia="Times New Roman" w:cs="Times New Roman"/>
          <w:noProof w:val="0"/>
          <w:color w:val="auto"/>
          <w:sz w:val="24"/>
          <w:szCs w:val="24"/>
          <w:lang w:val="en-US"/>
        </w:rPr>
      </w:pPr>
      <w:r w:rsidRPr="3F4E9E72" w:rsidR="1F8167F3">
        <w:rPr>
          <w:rFonts w:ascii="Times New Roman" w:hAnsi="Times New Roman" w:eastAsia="Times New Roman" w:cs="Times New Roman"/>
          <w:noProof w:val="0"/>
          <w:color w:val="auto"/>
          <w:sz w:val="24"/>
          <w:szCs w:val="24"/>
          <w:lang w:val="en-US"/>
        </w:rPr>
        <w:t xml:space="preserve">Mindsets are beliefs about yourself and your most basic qualities. In my research, I have </w:t>
      </w:r>
      <w:r w:rsidRPr="3F4E9E72" w:rsidR="1F8167F3">
        <w:rPr>
          <w:rFonts w:ascii="Times New Roman" w:hAnsi="Times New Roman" w:eastAsia="Times New Roman" w:cs="Times New Roman"/>
          <w:noProof w:val="0"/>
          <w:color w:val="auto"/>
          <w:sz w:val="24"/>
          <w:szCs w:val="24"/>
          <w:lang w:val="en-US"/>
        </w:rPr>
        <w:t>identified</w:t>
      </w:r>
      <w:r w:rsidRPr="3F4E9E72" w:rsidR="1F8167F3">
        <w:rPr>
          <w:rFonts w:ascii="Times New Roman" w:hAnsi="Times New Roman" w:eastAsia="Times New Roman" w:cs="Times New Roman"/>
          <w:noProof w:val="0"/>
          <w:color w:val="auto"/>
          <w:sz w:val="24"/>
          <w:szCs w:val="24"/>
          <w:lang w:val="en-US"/>
        </w:rPr>
        <w:t xml:space="preserve"> two mindsets that people can have about their talents and abilities. Those with a fixed mindset believe that their talents and abilities are simply fixed. They have a certain amount, and </w:t>
      </w:r>
      <w:r w:rsidRPr="3F4E9E72" w:rsidR="1F8167F3">
        <w:rPr>
          <w:rFonts w:ascii="Times New Roman" w:hAnsi="Times New Roman" w:eastAsia="Times New Roman" w:cs="Times New Roman"/>
          <w:noProof w:val="0"/>
          <w:color w:val="auto"/>
          <w:sz w:val="24"/>
          <w:szCs w:val="24"/>
          <w:lang w:val="en-US"/>
        </w:rPr>
        <w:t>that’s</w:t>
      </w:r>
      <w:r w:rsidRPr="3F4E9E72" w:rsidR="1F8167F3">
        <w:rPr>
          <w:rFonts w:ascii="Times New Roman" w:hAnsi="Times New Roman" w:eastAsia="Times New Roman" w:cs="Times New Roman"/>
          <w:noProof w:val="0"/>
          <w:color w:val="auto"/>
          <w:sz w:val="24"/>
          <w:szCs w:val="24"/>
          <w:lang w:val="en-US"/>
        </w:rPr>
        <w:t xml:space="preserve"> that. In this mindset, athletes may become so concerned with being and looking talented that they never fulfil their potential. People with a growth mindset, on the other hand, think of talents and abilities as things they can develop—as potentials that come to fruition through effort, practice, and instruction. They </w:t>
      </w:r>
      <w:r w:rsidRPr="3F4E9E72" w:rsidR="1F8167F3">
        <w:rPr>
          <w:rFonts w:ascii="Times New Roman" w:hAnsi="Times New Roman" w:eastAsia="Times New Roman" w:cs="Times New Roman"/>
          <w:noProof w:val="0"/>
          <w:color w:val="auto"/>
          <w:sz w:val="24"/>
          <w:szCs w:val="24"/>
          <w:lang w:val="en-US"/>
        </w:rPr>
        <w:t>don’t</w:t>
      </w:r>
      <w:r w:rsidRPr="3F4E9E72" w:rsidR="1F8167F3">
        <w:rPr>
          <w:rFonts w:ascii="Times New Roman" w:hAnsi="Times New Roman" w:eastAsia="Times New Roman" w:cs="Times New Roman"/>
          <w:noProof w:val="0"/>
          <w:color w:val="auto"/>
          <w:sz w:val="24"/>
          <w:szCs w:val="24"/>
          <w:lang w:val="en-US"/>
        </w:rPr>
        <w:t xml:space="preserve"> believe that everyone has the same potential or that anyone can be Michael Phelps, but they understand that even Michael Phelps </w:t>
      </w:r>
      <w:r w:rsidRPr="3F4E9E72" w:rsidR="1F8167F3">
        <w:rPr>
          <w:rFonts w:ascii="Times New Roman" w:hAnsi="Times New Roman" w:eastAsia="Times New Roman" w:cs="Times New Roman"/>
          <w:noProof w:val="0"/>
          <w:color w:val="auto"/>
          <w:sz w:val="24"/>
          <w:szCs w:val="24"/>
          <w:lang w:val="en-US"/>
        </w:rPr>
        <w:t>wouldn’t</w:t>
      </w:r>
      <w:r w:rsidRPr="3F4E9E72" w:rsidR="1F8167F3">
        <w:rPr>
          <w:rFonts w:ascii="Times New Roman" w:hAnsi="Times New Roman" w:eastAsia="Times New Roman" w:cs="Times New Roman"/>
          <w:noProof w:val="0"/>
          <w:color w:val="auto"/>
          <w:sz w:val="24"/>
          <w:szCs w:val="24"/>
          <w:lang w:val="en-US"/>
        </w:rPr>
        <w:t xml:space="preserve"> be Michael Phelps without years of passionate and dedicated practice. </w:t>
      </w:r>
      <w:bookmarkStart w:name="_Int_j61wLc2h" w:id="742506510"/>
      <w:r w:rsidRPr="3F4E9E72" w:rsidR="1F8167F3">
        <w:rPr>
          <w:rFonts w:ascii="Times New Roman" w:hAnsi="Times New Roman" w:eastAsia="Times New Roman" w:cs="Times New Roman"/>
          <w:noProof w:val="0"/>
          <w:color w:val="auto"/>
          <w:sz w:val="24"/>
          <w:szCs w:val="24"/>
          <w:lang w:val="en-US"/>
        </w:rPr>
        <w:t>In the growth mindset, talent is something you build on and develop, not something you simply display to the world and try to coast to success on.</w:t>
      </w:r>
      <w:bookmarkEnd w:id="742506510"/>
      <w:r w:rsidRPr="3F4E9E72" w:rsidR="1F8167F3">
        <w:rPr>
          <w:rFonts w:ascii="Times New Roman" w:hAnsi="Times New Roman" w:eastAsia="Times New Roman" w:cs="Times New Roman"/>
          <w:noProof w:val="0"/>
          <w:color w:val="auto"/>
          <w:sz w:val="24"/>
          <w:szCs w:val="24"/>
          <w:lang w:val="en-US"/>
        </w:rPr>
        <w:t xml:space="preserve"> Carol S. Dweck is Professor of Psychology at Stanford University and author of Mindset: The New Psychology of Success. (Dweck, 2009)</w:t>
      </w:r>
    </w:p>
    <w:p w:rsidR="3A7F93FA" w:rsidP="25210E37" w:rsidRDefault="3A7F93FA" w14:paraId="5F875261" w14:textId="24156A7D">
      <w:pPr>
        <w:pStyle w:val="Normal"/>
        <w:spacing w:before="0" w:beforeAutospacing="off" w:after="0" w:afterAutospacing="off" w:line="360" w:lineRule="auto"/>
        <w:rPr>
          <w:rFonts w:ascii="Times New Roman" w:hAnsi="Times New Roman" w:eastAsia="Times New Roman" w:cs="Times New Roman"/>
          <w:noProof w:val="0"/>
          <w:color w:val="auto"/>
          <w:sz w:val="24"/>
          <w:szCs w:val="24"/>
          <w:lang w:val="en-US"/>
        </w:rPr>
      </w:pPr>
      <w:r w:rsidRPr="25210E37" w:rsidR="3A7F93FA">
        <w:rPr>
          <w:rFonts w:ascii="Times New Roman" w:hAnsi="Times New Roman" w:eastAsia="Times New Roman" w:cs="Times New Roman"/>
          <w:noProof w:val="0"/>
          <w:color w:val="auto"/>
          <w:sz w:val="24"/>
          <w:szCs w:val="24"/>
          <w:lang w:val="en-US"/>
        </w:rPr>
        <w:t xml:space="preserve">During the exercise group, I discovered that I am a reflective individual who actively seeks feedback and strives for continuous improvement. This mindset allows me to see challenges as opportunities for growth and learning rather than obstacles to success. </w:t>
      </w:r>
      <w:r w:rsidRPr="25210E37" w:rsidR="3A7F93FA">
        <w:rPr>
          <w:rFonts w:ascii="Times New Roman" w:hAnsi="Times New Roman" w:eastAsia="Times New Roman" w:cs="Times New Roman"/>
          <w:noProof w:val="0"/>
          <w:color w:val="auto"/>
          <w:sz w:val="24"/>
          <w:szCs w:val="24"/>
          <w:lang w:val="en-US"/>
        </w:rPr>
        <w:t>By embracing this growth mindset, I am able to push myself to reach my full potential and achieve my goals.</w:t>
      </w:r>
      <w:r w:rsidRPr="25210E37" w:rsidR="3A7F93FA">
        <w:rPr>
          <w:rFonts w:ascii="Times New Roman" w:hAnsi="Times New Roman" w:eastAsia="Times New Roman" w:cs="Times New Roman"/>
          <w:noProof w:val="0"/>
          <w:color w:val="auto"/>
          <w:sz w:val="24"/>
          <w:szCs w:val="24"/>
          <w:lang w:val="en-US"/>
        </w:rPr>
        <w:t xml:space="preserve"> I believe that having a growth mindset is essential for personal development and success in any </w:t>
      </w:r>
      <w:r w:rsidRPr="25210E37" w:rsidR="1C2A7283">
        <w:rPr>
          <w:rFonts w:ascii="Times New Roman" w:hAnsi="Times New Roman" w:eastAsia="Times New Roman" w:cs="Times New Roman"/>
          <w:noProof w:val="0"/>
          <w:color w:val="auto"/>
          <w:sz w:val="24"/>
          <w:szCs w:val="24"/>
          <w:lang w:val="en-US"/>
        </w:rPr>
        <w:t>endeavor</w:t>
      </w:r>
      <w:r w:rsidRPr="25210E37" w:rsidR="3A7F93FA">
        <w:rPr>
          <w:rFonts w:ascii="Times New Roman" w:hAnsi="Times New Roman" w:eastAsia="Times New Roman" w:cs="Times New Roman"/>
          <w:noProof w:val="0"/>
          <w:color w:val="auto"/>
          <w:sz w:val="24"/>
          <w:szCs w:val="24"/>
          <w:lang w:val="en-US"/>
        </w:rPr>
        <w:t xml:space="preserve">. It requires a willingness to learn from failures and setbacks and to continuously strive for improvement. This mindset also helps me to </w:t>
      </w:r>
      <w:r w:rsidRPr="25210E37" w:rsidR="3A7F93FA">
        <w:rPr>
          <w:rFonts w:ascii="Times New Roman" w:hAnsi="Times New Roman" w:eastAsia="Times New Roman" w:cs="Times New Roman"/>
          <w:noProof w:val="0"/>
          <w:color w:val="auto"/>
          <w:sz w:val="24"/>
          <w:szCs w:val="24"/>
          <w:lang w:val="en-US"/>
        </w:rPr>
        <w:t>maintain</w:t>
      </w:r>
      <w:r w:rsidRPr="25210E37" w:rsidR="3A7F93FA">
        <w:rPr>
          <w:rFonts w:ascii="Times New Roman" w:hAnsi="Times New Roman" w:eastAsia="Times New Roman" w:cs="Times New Roman"/>
          <w:noProof w:val="0"/>
          <w:color w:val="auto"/>
          <w:sz w:val="24"/>
          <w:szCs w:val="24"/>
          <w:lang w:val="en-US"/>
        </w:rPr>
        <w:t xml:space="preserve"> a positive attitude and stay motivated, even when faced with difficulties. </w:t>
      </w:r>
      <w:r w:rsidRPr="25210E37" w:rsidR="3A7F93FA">
        <w:rPr>
          <w:rFonts w:ascii="Times New Roman" w:hAnsi="Times New Roman" w:eastAsia="Times New Roman" w:cs="Times New Roman"/>
          <w:noProof w:val="0"/>
          <w:color w:val="auto"/>
          <w:sz w:val="24"/>
          <w:szCs w:val="24"/>
          <w:lang w:val="en-US"/>
        </w:rPr>
        <w:t xml:space="preserve">Overall, the psychology of success </w:t>
      </w:r>
      <w:r w:rsidRPr="25210E37" w:rsidR="2C741BC4">
        <w:rPr>
          <w:rFonts w:ascii="Times New Roman" w:hAnsi="Times New Roman" w:eastAsia="Times New Roman" w:cs="Times New Roman"/>
          <w:noProof w:val="0"/>
          <w:color w:val="auto"/>
          <w:sz w:val="24"/>
          <w:szCs w:val="24"/>
          <w:lang w:val="en-US"/>
        </w:rPr>
        <w:t>emphasizes</w:t>
      </w:r>
      <w:r w:rsidRPr="25210E37" w:rsidR="3A7F93FA">
        <w:rPr>
          <w:rFonts w:ascii="Times New Roman" w:hAnsi="Times New Roman" w:eastAsia="Times New Roman" w:cs="Times New Roman"/>
          <w:noProof w:val="0"/>
          <w:color w:val="auto"/>
          <w:sz w:val="24"/>
          <w:szCs w:val="24"/>
          <w:lang w:val="en-US"/>
        </w:rPr>
        <w:t xml:space="preserve"> the importance of having a growth mindset in order to achieve one's goals and reach one's full potential.</w:t>
      </w:r>
      <w:r w:rsidRPr="25210E37" w:rsidR="3A7F93FA">
        <w:rPr>
          <w:rFonts w:ascii="Times New Roman" w:hAnsi="Times New Roman" w:eastAsia="Times New Roman" w:cs="Times New Roman"/>
          <w:noProof w:val="0"/>
          <w:color w:val="auto"/>
          <w:sz w:val="24"/>
          <w:szCs w:val="24"/>
          <w:lang w:val="en-US"/>
        </w:rPr>
        <w:t xml:space="preserve"> </w:t>
      </w:r>
      <w:r>
        <w:br/>
      </w:r>
      <w:r w:rsidRPr="25210E37" w:rsidR="3A7F93FA">
        <w:rPr>
          <w:rFonts w:ascii="Times New Roman" w:hAnsi="Times New Roman" w:eastAsia="Times New Roman" w:cs="Times New Roman"/>
          <w:noProof w:val="0"/>
          <w:color w:val="auto"/>
          <w:sz w:val="24"/>
          <w:szCs w:val="24"/>
          <w:lang w:val="en-US"/>
        </w:rPr>
        <w:t xml:space="preserve">SWOT analyses are a helpful tool in identifying strengths, weaknesses, opportunities, and threats in order to make informed decisions and strategies. By conducting a SWOT analysis, individuals and businesses can better understand their current position and develop plans for future growth and </w:t>
      </w:r>
      <w:r w:rsidRPr="25210E37" w:rsidR="51A3CE44">
        <w:rPr>
          <w:rFonts w:ascii="Times New Roman" w:hAnsi="Times New Roman" w:eastAsia="Times New Roman" w:cs="Times New Roman"/>
          <w:noProof w:val="0"/>
          <w:color w:val="auto"/>
          <w:sz w:val="24"/>
          <w:szCs w:val="24"/>
          <w:lang w:val="en-US"/>
        </w:rPr>
        <w:t>successes</w:t>
      </w:r>
      <w:r w:rsidRPr="25210E37" w:rsidR="2EE99437">
        <w:rPr>
          <w:rFonts w:ascii="Times New Roman" w:hAnsi="Times New Roman" w:eastAsia="Times New Roman" w:cs="Times New Roman"/>
          <w:noProof w:val="0"/>
          <w:color w:val="auto"/>
          <w:sz w:val="24"/>
          <w:szCs w:val="24"/>
          <w:lang w:val="en-US"/>
        </w:rPr>
        <w:t>. SWOT</w:t>
      </w:r>
      <w:r w:rsidRPr="25210E37" w:rsidR="3A7F93FA">
        <w:rPr>
          <w:rFonts w:ascii="Times New Roman" w:hAnsi="Times New Roman" w:eastAsia="Times New Roman" w:cs="Times New Roman"/>
          <w:noProof w:val="0"/>
          <w:color w:val="auto"/>
          <w:sz w:val="24"/>
          <w:szCs w:val="24"/>
          <w:lang w:val="en-US"/>
        </w:rPr>
        <w:t xml:space="preserve"> analyses have empowered our development team to assess our current position effectively, enabling us to make strategic decisions that propel us towards our </w:t>
      </w:r>
      <w:r w:rsidRPr="25210E37" w:rsidR="3A7F93FA">
        <w:rPr>
          <w:rFonts w:ascii="Times New Roman" w:hAnsi="Times New Roman" w:eastAsia="Times New Roman" w:cs="Times New Roman"/>
          <w:noProof w:val="0"/>
          <w:color w:val="auto"/>
          <w:sz w:val="24"/>
          <w:szCs w:val="24"/>
          <w:lang w:val="en-US"/>
        </w:rPr>
        <w:t>objectives</w:t>
      </w:r>
      <w:r w:rsidRPr="25210E37" w:rsidR="3A7F93FA">
        <w:rPr>
          <w:rFonts w:ascii="Times New Roman" w:hAnsi="Times New Roman" w:eastAsia="Times New Roman" w:cs="Times New Roman"/>
          <w:noProof w:val="0"/>
          <w:color w:val="auto"/>
          <w:sz w:val="24"/>
          <w:szCs w:val="24"/>
          <w:lang w:val="en-US"/>
        </w:rPr>
        <w:t xml:space="preserve">. It allows us to </w:t>
      </w:r>
      <w:r w:rsidRPr="25210E37" w:rsidR="52CAA98B">
        <w:rPr>
          <w:rFonts w:ascii="Times New Roman" w:hAnsi="Times New Roman" w:eastAsia="Times New Roman" w:cs="Times New Roman"/>
          <w:noProof w:val="0"/>
          <w:color w:val="auto"/>
          <w:sz w:val="24"/>
          <w:szCs w:val="24"/>
          <w:lang w:val="en-US"/>
        </w:rPr>
        <w:t>capitalize</w:t>
      </w:r>
      <w:r w:rsidRPr="25210E37" w:rsidR="3A7F93FA">
        <w:rPr>
          <w:rFonts w:ascii="Times New Roman" w:hAnsi="Times New Roman" w:eastAsia="Times New Roman" w:cs="Times New Roman"/>
          <w:noProof w:val="0"/>
          <w:color w:val="auto"/>
          <w:sz w:val="24"/>
          <w:szCs w:val="24"/>
          <w:lang w:val="en-US"/>
        </w:rPr>
        <w:t xml:space="preserve"> </w:t>
      </w:r>
      <w:r w:rsidRPr="25210E37" w:rsidR="6266F08E">
        <w:rPr>
          <w:rFonts w:ascii="Times New Roman" w:hAnsi="Times New Roman" w:eastAsia="Times New Roman" w:cs="Times New Roman"/>
          <w:noProof w:val="0"/>
          <w:sz w:val="24"/>
          <w:szCs w:val="24"/>
          <w:lang w:val="en-US"/>
        </w:rPr>
        <w:t xml:space="preserve">on our strengths, address our weaknesses, take advantage of opportunities, and mitigate potential threats </w:t>
      </w:r>
      <w:r w:rsidRPr="25210E37" w:rsidR="735DC60C">
        <w:rPr>
          <w:rFonts w:ascii="Times New Roman" w:hAnsi="Times New Roman" w:eastAsia="Times New Roman" w:cs="Times New Roman"/>
          <w:noProof w:val="0"/>
          <w:sz w:val="24"/>
          <w:szCs w:val="24"/>
          <w:lang w:val="en-US"/>
        </w:rPr>
        <w:t>to</w:t>
      </w:r>
      <w:r w:rsidRPr="25210E37" w:rsidR="6266F08E">
        <w:rPr>
          <w:rFonts w:ascii="Times New Roman" w:hAnsi="Times New Roman" w:eastAsia="Times New Roman" w:cs="Times New Roman"/>
          <w:noProof w:val="0"/>
          <w:sz w:val="24"/>
          <w:szCs w:val="24"/>
          <w:lang w:val="en-US"/>
        </w:rPr>
        <w:t xml:space="preserve"> </w:t>
      </w:r>
      <w:r w:rsidRPr="25210E37" w:rsidR="3A7F93FA">
        <w:rPr>
          <w:rFonts w:ascii="Times New Roman" w:hAnsi="Times New Roman" w:eastAsia="Times New Roman" w:cs="Times New Roman"/>
          <w:noProof w:val="0"/>
          <w:color w:val="auto"/>
          <w:sz w:val="24"/>
          <w:szCs w:val="24"/>
          <w:lang w:val="en-US"/>
        </w:rPr>
        <w:t xml:space="preserve">achieve our </w:t>
      </w:r>
      <w:r w:rsidRPr="25210E37" w:rsidR="3A7F93FA">
        <w:rPr>
          <w:rFonts w:ascii="Times New Roman" w:hAnsi="Times New Roman" w:eastAsia="Times New Roman" w:cs="Times New Roman"/>
          <w:noProof w:val="0"/>
          <w:color w:val="auto"/>
          <w:sz w:val="24"/>
          <w:szCs w:val="24"/>
          <w:lang w:val="en-US"/>
        </w:rPr>
        <w:t>objectives</w:t>
      </w:r>
      <w:r w:rsidRPr="25210E37" w:rsidR="3A7F93FA">
        <w:rPr>
          <w:rFonts w:ascii="Times New Roman" w:hAnsi="Times New Roman" w:eastAsia="Times New Roman" w:cs="Times New Roman"/>
          <w:noProof w:val="0"/>
          <w:color w:val="auto"/>
          <w:sz w:val="24"/>
          <w:szCs w:val="24"/>
          <w:lang w:val="en-US"/>
        </w:rPr>
        <w:t xml:space="preserve"> effectively. In addition, the use of SWOT as a proven developmental, results-orientated strategic planning tool is also extended, although further research leading to theory building is </w:t>
      </w:r>
      <w:r w:rsidRPr="25210E37" w:rsidR="3A7F93FA">
        <w:rPr>
          <w:rFonts w:ascii="Times New Roman" w:hAnsi="Times New Roman" w:eastAsia="Times New Roman" w:cs="Times New Roman"/>
          <w:noProof w:val="0"/>
          <w:color w:val="auto"/>
          <w:sz w:val="24"/>
          <w:szCs w:val="24"/>
          <w:lang w:val="en-US"/>
        </w:rPr>
        <w:t>warranted</w:t>
      </w:r>
      <w:r w:rsidRPr="25210E37" w:rsidR="3A7F93FA">
        <w:rPr>
          <w:rFonts w:ascii="Times New Roman" w:hAnsi="Times New Roman" w:eastAsia="Times New Roman" w:cs="Times New Roman"/>
          <w:noProof w:val="0"/>
          <w:color w:val="auto"/>
          <w:sz w:val="24"/>
          <w:szCs w:val="24"/>
          <w:lang w:val="en-US"/>
        </w:rPr>
        <w:t xml:space="preserve"> and recommended</w:t>
      </w:r>
      <w:r w:rsidRPr="25210E37" w:rsidR="51341B7C">
        <w:rPr>
          <w:rFonts w:ascii="Times New Roman" w:hAnsi="Times New Roman" w:eastAsia="Times New Roman" w:cs="Times New Roman"/>
          <w:noProof w:val="0"/>
          <w:color w:val="auto"/>
          <w:sz w:val="24"/>
          <w:szCs w:val="24"/>
          <w:lang w:val="en-US"/>
        </w:rPr>
        <w:t xml:space="preserve"> (</w:t>
      </w:r>
      <w:hyperlink r:id="R7df799a47b2744d9">
        <w:r w:rsidRPr="25210E37" w:rsidR="3A7F93FA">
          <w:rPr>
            <w:rStyle w:val="Hyperlink"/>
            <w:rFonts w:ascii="Times New Roman" w:hAnsi="Times New Roman" w:eastAsia="Times New Roman" w:cs="Times New Roman"/>
            <w:noProof w:val="0"/>
            <w:color w:val="auto"/>
            <w:sz w:val="24"/>
            <w:szCs w:val="24"/>
            <w:lang w:val="en-US"/>
          </w:rPr>
          <w:t xml:space="preserve">Helms, </w:t>
        </w:r>
        <w:r w:rsidRPr="25210E37" w:rsidR="2FA615C2">
          <w:rPr>
            <w:rStyle w:val="Hyperlink"/>
            <w:rFonts w:ascii="Times New Roman" w:hAnsi="Times New Roman" w:eastAsia="Times New Roman" w:cs="Times New Roman"/>
            <w:noProof w:val="0"/>
            <w:color w:val="auto"/>
            <w:sz w:val="24"/>
            <w:szCs w:val="24"/>
            <w:lang w:val="en-US"/>
          </w:rPr>
          <w:t>J.</w:t>
        </w:r>
        <w:r w:rsidRPr="25210E37" w:rsidR="3A7F93FA">
          <w:rPr>
            <w:rStyle w:val="Hyperlink"/>
            <w:rFonts w:ascii="Times New Roman" w:hAnsi="Times New Roman" w:eastAsia="Times New Roman" w:cs="Times New Roman"/>
            <w:noProof w:val="0"/>
            <w:color w:val="auto"/>
            <w:sz w:val="24"/>
            <w:szCs w:val="24"/>
            <w:lang w:val="en-US"/>
          </w:rPr>
          <w:t>M.M.</w:t>
        </w:r>
      </w:hyperlink>
      <w:r w:rsidRPr="25210E37" w:rsidR="3A7F93FA">
        <w:rPr>
          <w:rFonts w:ascii="Times New Roman" w:hAnsi="Times New Roman" w:eastAsia="Times New Roman" w:cs="Times New Roman"/>
          <w:noProof w:val="0"/>
          <w:color w:val="auto"/>
          <w:sz w:val="24"/>
          <w:szCs w:val="24"/>
          <w:lang w:val="en-US"/>
        </w:rPr>
        <w:t xml:space="preserve"> and Nixon, (2010)</w:t>
      </w:r>
      <w:r w:rsidRPr="25210E37" w:rsidR="4F3782B0">
        <w:rPr>
          <w:rFonts w:ascii="Times New Roman" w:hAnsi="Times New Roman" w:eastAsia="Times New Roman" w:cs="Times New Roman"/>
          <w:noProof w:val="0"/>
          <w:color w:val="auto"/>
          <w:sz w:val="24"/>
          <w:szCs w:val="24"/>
          <w:lang w:val="en-US"/>
        </w:rPr>
        <w:t xml:space="preserve">. </w:t>
      </w:r>
    </w:p>
    <w:p w:rsidR="04126502" w:rsidP="25210E37" w:rsidRDefault="04126502" w14:paraId="411F5F4F" w14:textId="6F4AB811">
      <w:pPr>
        <w:pStyle w:val="Normal"/>
        <w:spacing w:before="0" w:beforeAutospacing="off" w:after="0" w:afterAutospacing="off" w:line="360" w:lineRule="auto"/>
        <w:rPr>
          <w:rFonts w:ascii="Times New Roman" w:hAnsi="Times New Roman" w:eastAsia="Times New Roman" w:cs="Times New Roman"/>
          <w:noProof w:val="0"/>
          <w:sz w:val="24"/>
          <w:szCs w:val="24"/>
          <w:lang w:val="en-US"/>
        </w:rPr>
      </w:pPr>
      <w:r w:rsidRPr="3F4E9E72" w:rsidR="04126502">
        <w:rPr>
          <w:rFonts w:ascii="Times New Roman" w:hAnsi="Times New Roman" w:eastAsia="Times New Roman" w:cs="Times New Roman"/>
          <w:noProof w:val="0"/>
          <w:sz w:val="24"/>
          <w:szCs w:val="24"/>
          <w:lang w:val="en-US"/>
        </w:rPr>
        <w:t xml:space="preserve">The Holland theory and Myers Briggs assessments play a crucial role in </w:t>
      </w:r>
      <w:r w:rsidRPr="3F4E9E72" w:rsidR="04126502">
        <w:rPr>
          <w:rFonts w:ascii="Times New Roman" w:hAnsi="Times New Roman" w:eastAsia="Times New Roman" w:cs="Times New Roman"/>
          <w:noProof w:val="0"/>
          <w:sz w:val="24"/>
          <w:szCs w:val="24"/>
          <w:lang w:val="en-US"/>
        </w:rPr>
        <w:t>identifying</w:t>
      </w:r>
      <w:r w:rsidRPr="3F4E9E72" w:rsidR="04126502">
        <w:rPr>
          <w:rFonts w:ascii="Times New Roman" w:hAnsi="Times New Roman" w:eastAsia="Times New Roman" w:cs="Times New Roman"/>
          <w:noProof w:val="0"/>
          <w:sz w:val="24"/>
          <w:szCs w:val="24"/>
          <w:lang w:val="en-US"/>
        </w:rPr>
        <w:t xml:space="preserve"> career interests and personality preferences, respectively, to </w:t>
      </w:r>
      <w:r w:rsidRPr="3F4E9E72" w:rsidR="04126502">
        <w:rPr>
          <w:rFonts w:ascii="Times New Roman" w:hAnsi="Times New Roman" w:eastAsia="Times New Roman" w:cs="Times New Roman"/>
          <w:noProof w:val="0"/>
          <w:sz w:val="24"/>
          <w:szCs w:val="24"/>
          <w:lang w:val="en-US"/>
        </w:rPr>
        <w:t>facilitate</w:t>
      </w:r>
      <w:r w:rsidRPr="3F4E9E72" w:rsidR="04126502">
        <w:rPr>
          <w:rFonts w:ascii="Times New Roman" w:hAnsi="Times New Roman" w:eastAsia="Times New Roman" w:cs="Times New Roman"/>
          <w:noProof w:val="0"/>
          <w:sz w:val="24"/>
          <w:szCs w:val="24"/>
          <w:lang w:val="en-US"/>
        </w:rPr>
        <w:t xml:space="preserve"> personal growth and development. The Holland theory focuses on career interests, and the Myers Briggs Type Indicator assesses personality preferences, both of which can be valuable tools for personal growth and self-awareness. </w:t>
      </w:r>
      <w:r w:rsidRPr="3F4E9E72" w:rsidR="2DF49DB9">
        <w:rPr>
          <w:rFonts w:ascii="Times New Roman" w:hAnsi="Times New Roman" w:eastAsia="Times New Roman" w:cs="Times New Roman"/>
          <w:noProof w:val="0"/>
          <w:sz w:val="24"/>
          <w:szCs w:val="24"/>
          <w:lang w:val="en-US"/>
        </w:rPr>
        <w:t>Utilizing</w:t>
      </w:r>
      <w:r w:rsidRPr="3F4E9E72" w:rsidR="04126502">
        <w:rPr>
          <w:rFonts w:ascii="Times New Roman" w:hAnsi="Times New Roman" w:eastAsia="Times New Roman" w:cs="Times New Roman"/>
          <w:noProof w:val="0"/>
          <w:sz w:val="24"/>
          <w:szCs w:val="24"/>
          <w:lang w:val="en-US"/>
        </w:rPr>
        <w:t xml:space="preserve"> these assessments in conjunction with SWOT analysis can provide a comprehensive approach to individual development and goal setting.</w:t>
      </w:r>
      <w:r w:rsidRPr="3F4E9E72" w:rsidR="04126502">
        <w:rPr>
          <w:rFonts w:ascii="Times New Roman" w:hAnsi="Times New Roman" w:eastAsia="Times New Roman" w:cs="Times New Roman"/>
          <w:noProof w:val="0"/>
          <w:sz w:val="24"/>
          <w:szCs w:val="24"/>
          <w:lang w:val="en-US"/>
        </w:rPr>
        <w:t xml:space="preserve"> By incorporating the Holland theory and Myers Briggs type indicator into SWOT analysis, individuals can gain a deeper understanding of their strengths, weaknesses, opportunities, and threats in relation to their career interests and personality preferences. This </w:t>
      </w:r>
      <w:r w:rsidRPr="3F4E9E72" w:rsidR="04126502">
        <w:rPr>
          <w:rFonts w:ascii="Times New Roman" w:hAnsi="Times New Roman" w:eastAsia="Times New Roman" w:cs="Times New Roman"/>
          <w:noProof w:val="0"/>
          <w:sz w:val="24"/>
          <w:szCs w:val="24"/>
          <w:lang w:val="en-US"/>
        </w:rPr>
        <w:t>holistic approach</w:t>
      </w:r>
      <w:r w:rsidRPr="3F4E9E72" w:rsidR="04126502">
        <w:rPr>
          <w:rFonts w:ascii="Times New Roman" w:hAnsi="Times New Roman" w:eastAsia="Times New Roman" w:cs="Times New Roman"/>
          <w:noProof w:val="0"/>
          <w:sz w:val="24"/>
          <w:szCs w:val="24"/>
          <w:lang w:val="en-US"/>
        </w:rPr>
        <w:t xml:space="preserve"> can lead to more effective decision-making and strategic planning for personal and professional growth.</w:t>
      </w:r>
    </w:p>
    <w:p w:rsidR="3F4E9E72" w:rsidP="3F4E9E72" w:rsidRDefault="3F4E9E72" w14:paraId="36DDEDB9" w14:textId="42307275">
      <w:pPr>
        <w:pStyle w:val="Normal"/>
        <w:spacing w:before="0" w:beforeAutospacing="off" w:after="0" w:afterAutospacing="off" w:line="360" w:lineRule="auto"/>
        <w:rPr>
          <w:rFonts w:ascii="Times New Roman" w:hAnsi="Times New Roman" w:eastAsia="Times New Roman" w:cs="Times New Roman"/>
          <w:noProof w:val="0"/>
          <w:sz w:val="24"/>
          <w:szCs w:val="24"/>
          <w:lang w:val="en-US"/>
        </w:rPr>
      </w:pPr>
    </w:p>
    <w:p w:rsidR="14FC9788" w:rsidP="25210E37" w:rsidRDefault="14FC9788" w14:paraId="075E9860" w14:textId="4348B606">
      <w:pPr>
        <w:spacing w:before="0" w:beforeAutospacing="off" w:after="0" w:afterAutospacing="off" w:line="360" w:lineRule="auto"/>
        <w:rPr>
          <w:rFonts w:ascii="Times New Roman" w:hAnsi="Times New Roman" w:eastAsia="Times New Roman" w:cs="Times New Roman"/>
          <w:noProof w:val="0"/>
          <w:sz w:val="24"/>
          <w:szCs w:val="24"/>
          <w:lang w:val="en-US"/>
        </w:rPr>
      </w:pPr>
      <w:r w:rsidRPr="3F4E9E72" w:rsidR="1E78D7B5">
        <w:rPr>
          <w:rFonts w:ascii="Times New Roman" w:hAnsi="Times New Roman" w:eastAsia="Times New Roman" w:cs="Times New Roman"/>
          <w:noProof w:val="0"/>
          <w:sz w:val="24"/>
          <w:szCs w:val="24"/>
          <w:lang w:val="en-US"/>
        </w:rPr>
        <w:t>C</w:t>
      </w:r>
      <w:r w:rsidRPr="3F4E9E72" w:rsidR="14FC9788">
        <w:rPr>
          <w:rFonts w:ascii="Times New Roman" w:hAnsi="Times New Roman" w:eastAsia="Times New Roman" w:cs="Times New Roman"/>
          <w:noProof w:val="0"/>
          <w:sz w:val="24"/>
          <w:szCs w:val="24"/>
          <w:lang w:val="en-US"/>
        </w:rPr>
        <w:t>onclusion</w:t>
      </w:r>
    </w:p>
    <w:p w:rsidR="14FC9788" w:rsidP="25210E37" w:rsidRDefault="14FC9788" w14:paraId="22F7BE9F" w14:textId="0E8E8814">
      <w:pPr>
        <w:spacing w:before="0" w:beforeAutospacing="off" w:after="0" w:afterAutospacing="off" w:line="360" w:lineRule="auto"/>
        <w:rPr>
          <w:rFonts w:ascii="Times New Roman" w:hAnsi="Times New Roman" w:eastAsia="Times New Roman" w:cs="Times New Roman"/>
          <w:noProof w:val="0"/>
          <w:sz w:val="24"/>
          <w:szCs w:val="24"/>
          <w:lang w:val="en-US"/>
        </w:rPr>
      </w:pPr>
      <w:r w:rsidRPr="3F4E9E72" w:rsidR="14FC9788">
        <w:rPr>
          <w:rFonts w:ascii="Times New Roman" w:hAnsi="Times New Roman" w:eastAsia="Times New Roman" w:cs="Times New Roman"/>
          <w:noProof w:val="0"/>
          <w:sz w:val="24"/>
          <w:szCs w:val="24"/>
          <w:lang w:val="en-US"/>
        </w:rPr>
        <w:t xml:space="preserve">In retrospect, from the first </w:t>
      </w:r>
      <w:r w:rsidRPr="3F4E9E72" w:rsidR="4D0DF651">
        <w:rPr>
          <w:rFonts w:ascii="Times New Roman" w:hAnsi="Times New Roman" w:eastAsia="Times New Roman" w:cs="Times New Roman"/>
          <w:noProof w:val="0"/>
          <w:sz w:val="24"/>
          <w:szCs w:val="24"/>
          <w:lang w:val="en-US"/>
        </w:rPr>
        <w:t>module</w:t>
      </w:r>
      <w:r w:rsidRPr="3F4E9E72" w:rsidR="14FC9788">
        <w:rPr>
          <w:rFonts w:ascii="Times New Roman" w:hAnsi="Times New Roman" w:eastAsia="Times New Roman" w:cs="Times New Roman"/>
          <w:noProof w:val="0"/>
          <w:sz w:val="24"/>
          <w:szCs w:val="24"/>
          <w:lang w:val="en-US"/>
        </w:rPr>
        <w:t xml:space="preserve"> I learnt that I have more skills </w:t>
      </w:r>
      <w:r w:rsidRPr="3F4E9E72" w:rsidR="6837FE5C">
        <w:rPr>
          <w:rFonts w:ascii="Times New Roman" w:hAnsi="Times New Roman" w:eastAsia="Times New Roman" w:cs="Times New Roman"/>
          <w:noProof w:val="0"/>
          <w:sz w:val="24"/>
          <w:szCs w:val="24"/>
          <w:lang w:val="en-US"/>
        </w:rPr>
        <w:t>than I thought</w:t>
      </w:r>
      <w:r w:rsidRPr="3F4E9E72" w:rsidR="14FC9788">
        <w:rPr>
          <w:rFonts w:ascii="Times New Roman" w:hAnsi="Times New Roman" w:eastAsia="Times New Roman" w:cs="Times New Roman"/>
          <w:noProof w:val="0"/>
          <w:sz w:val="24"/>
          <w:szCs w:val="24"/>
          <w:lang w:val="en-US"/>
        </w:rPr>
        <w:t xml:space="preserve"> before, and I discovered new ways to </w:t>
      </w:r>
      <w:r w:rsidRPr="3F4E9E72" w:rsidR="14FC9788">
        <w:rPr>
          <w:rFonts w:ascii="Times New Roman" w:hAnsi="Times New Roman" w:eastAsia="Times New Roman" w:cs="Times New Roman"/>
          <w:noProof w:val="0"/>
          <w:sz w:val="24"/>
          <w:szCs w:val="24"/>
          <w:lang w:val="en-US"/>
        </w:rPr>
        <w:t>leverage</w:t>
      </w:r>
      <w:r w:rsidRPr="3F4E9E72" w:rsidR="14FC9788">
        <w:rPr>
          <w:rFonts w:ascii="Times New Roman" w:hAnsi="Times New Roman" w:eastAsia="Times New Roman" w:cs="Times New Roman"/>
          <w:noProof w:val="0"/>
          <w:sz w:val="24"/>
          <w:szCs w:val="24"/>
          <w:lang w:val="en-US"/>
        </w:rPr>
        <w:t xml:space="preserve"> my strengths and address my weaknesses, </w:t>
      </w:r>
      <w:r w:rsidRPr="3F4E9E72" w:rsidR="14FC9788">
        <w:rPr>
          <w:rFonts w:ascii="Times New Roman" w:hAnsi="Times New Roman" w:eastAsia="Times New Roman" w:cs="Times New Roman"/>
          <w:noProof w:val="0"/>
          <w:sz w:val="24"/>
          <w:szCs w:val="24"/>
          <w:lang w:val="en-US"/>
        </w:rPr>
        <w:t>ultimately leading</w:t>
      </w:r>
      <w:r w:rsidRPr="3F4E9E72" w:rsidR="14FC9788">
        <w:rPr>
          <w:rFonts w:ascii="Times New Roman" w:hAnsi="Times New Roman" w:eastAsia="Times New Roman" w:cs="Times New Roman"/>
          <w:noProof w:val="0"/>
          <w:sz w:val="24"/>
          <w:szCs w:val="24"/>
          <w:lang w:val="en-US"/>
        </w:rPr>
        <w:t xml:space="preserve"> to a clearer path towards achieving my career goals.</w:t>
      </w:r>
      <w:r w:rsidRPr="3F4E9E72" w:rsidR="14FC9788">
        <w:rPr>
          <w:rFonts w:ascii="Times New Roman" w:hAnsi="Times New Roman" w:eastAsia="Times New Roman" w:cs="Times New Roman"/>
          <w:noProof w:val="0"/>
          <w:sz w:val="24"/>
          <w:szCs w:val="24"/>
          <w:lang w:val="en-US"/>
        </w:rPr>
        <w:t xml:space="preserve"> This integrated approach has helped me gain a better understanding of myself and how I can </w:t>
      </w:r>
      <w:r w:rsidRPr="3F4E9E72" w:rsidR="6C14D326">
        <w:rPr>
          <w:rFonts w:ascii="Times New Roman" w:hAnsi="Times New Roman" w:eastAsia="Times New Roman" w:cs="Times New Roman"/>
          <w:noProof w:val="0"/>
          <w:sz w:val="24"/>
          <w:szCs w:val="24"/>
          <w:lang w:val="en-US"/>
        </w:rPr>
        <w:t>maximize</w:t>
      </w:r>
      <w:r w:rsidRPr="3F4E9E72" w:rsidR="14FC9788">
        <w:rPr>
          <w:rFonts w:ascii="Times New Roman" w:hAnsi="Times New Roman" w:eastAsia="Times New Roman" w:cs="Times New Roman"/>
          <w:noProof w:val="0"/>
          <w:sz w:val="24"/>
          <w:szCs w:val="24"/>
          <w:lang w:val="en-US"/>
        </w:rPr>
        <w:t xml:space="preserve"> my potential for success. I see myself becoming more confident and capable </w:t>
      </w:r>
      <w:r w:rsidRPr="3F4E9E72" w:rsidR="27D0B20A">
        <w:rPr>
          <w:rFonts w:ascii="Times New Roman" w:hAnsi="Times New Roman" w:eastAsia="Times New Roman" w:cs="Times New Roman"/>
          <w:noProof w:val="0"/>
          <w:sz w:val="24"/>
          <w:szCs w:val="24"/>
          <w:lang w:val="en-US"/>
        </w:rPr>
        <w:t>of</w:t>
      </w:r>
      <w:r w:rsidRPr="3F4E9E72" w:rsidR="14FC9788">
        <w:rPr>
          <w:rFonts w:ascii="Times New Roman" w:hAnsi="Times New Roman" w:eastAsia="Times New Roman" w:cs="Times New Roman"/>
          <w:noProof w:val="0"/>
          <w:sz w:val="24"/>
          <w:szCs w:val="24"/>
          <w:lang w:val="en-US"/>
        </w:rPr>
        <w:t xml:space="preserve"> navigating the complexities of the professional world, armed with a deeper self-awareness and strategic mindset.</w:t>
      </w:r>
    </w:p>
    <w:p w:rsidR="14FC9788" w:rsidP="25210E37" w:rsidRDefault="14FC9788" w14:paraId="07BB4176" w14:textId="3937070C">
      <w:pPr>
        <w:spacing w:before="0" w:beforeAutospacing="off" w:after="0" w:afterAutospacing="off" w:line="360" w:lineRule="auto"/>
        <w:rPr>
          <w:rFonts w:ascii="Times New Roman" w:hAnsi="Times New Roman" w:eastAsia="Times New Roman" w:cs="Times New Roman"/>
          <w:noProof w:val="0"/>
          <w:sz w:val="24"/>
          <w:szCs w:val="24"/>
          <w:lang w:val="en-US"/>
        </w:rPr>
      </w:pPr>
      <w:r w:rsidRPr="25210E37" w:rsidR="14FC9788">
        <w:rPr>
          <w:rFonts w:ascii="Times New Roman" w:hAnsi="Times New Roman" w:eastAsia="Times New Roman" w:cs="Times New Roman"/>
          <w:noProof w:val="0"/>
          <w:sz w:val="24"/>
          <w:szCs w:val="24"/>
          <w:lang w:val="en-US"/>
        </w:rPr>
        <w:t>Action plan</w:t>
      </w:r>
    </w:p>
    <w:p w:rsidR="14FC9788" w:rsidP="25210E37" w:rsidRDefault="14FC9788" w14:paraId="71A9C192" w14:textId="22B4D8B8">
      <w:pPr>
        <w:pStyle w:val="Normal"/>
        <w:spacing w:before="0" w:beforeAutospacing="off" w:after="0" w:afterAutospacing="off" w:line="360" w:lineRule="auto"/>
        <w:rPr>
          <w:rFonts w:ascii="Times New Roman" w:hAnsi="Times New Roman" w:eastAsia="Times New Roman" w:cs="Times New Roman"/>
          <w:noProof w:val="0"/>
          <w:sz w:val="24"/>
          <w:szCs w:val="24"/>
          <w:lang w:val="en-US"/>
        </w:rPr>
      </w:pPr>
      <w:r w:rsidRPr="3F4E9E72" w:rsidR="14FC9788">
        <w:rPr>
          <w:rFonts w:ascii="Times New Roman" w:hAnsi="Times New Roman" w:eastAsia="Times New Roman" w:cs="Times New Roman"/>
          <w:noProof w:val="0"/>
          <w:sz w:val="24"/>
          <w:szCs w:val="24"/>
          <w:lang w:val="en-US"/>
        </w:rPr>
        <w:t xml:space="preserve">Moving forward, I plan to continue </w:t>
      </w:r>
      <w:r w:rsidRPr="3F4E9E72" w:rsidR="3FF1698B">
        <w:rPr>
          <w:rFonts w:ascii="Times New Roman" w:hAnsi="Times New Roman" w:eastAsia="Times New Roman" w:cs="Times New Roman"/>
          <w:noProof w:val="0"/>
          <w:sz w:val="24"/>
          <w:szCs w:val="24"/>
          <w:lang w:val="en-US"/>
        </w:rPr>
        <w:t>utilizing</w:t>
      </w:r>
      <w:r w:rsidRPr="3F4E9E72" w:rsidR="14FC9788">
        <w:rPr>
          <w:rFonts w:ascii="Times New Roman" w:hAnsi="Times New Roman" w:eastAsia="Times New Roman" w:cs="Times New Roman"/>
          <w:noProof w:val="0"/>
          <w:sz w:val="24"/>
          <w:szCs w:val="24"/>
          <w:lang w:val="en-US"/>
        </w:rPr>
        <w:t xml:space="preserve"> these tools and strategies to further develop my skills and navigate my career path with confidence. By consistently assessing my strengths and weaknesses, I can make informed decisions that align with my goals and aspirations. Your time as a student is a major step in your professional career. When you graduate, you will be competing with millions of other graduates from around the world; like you, they will be looking to stand out in a graduate employment market that is increasingly global. The time you spend now gaining a good degree, nurturing your talents, and building a distinctive personal profile </w:t>
      </w:r>
      <w:r w:rsidRPr="3F4E9E72" w:rsidR="14FC9788">
        <w:rPr>
          <w:rFonts w:ascii="Times New Roman" w:hAnsi="Times New Roman" w:eastAsia="Times New Roman" w:cs="Times New Roman"/>
          <w:noProof w:val="0"/>
          <w:sz w:val="24"/>
          <w:szCs w:val="24"/>
          <w:lang w:val="en-US"/>
        </w:rPr>
        <w:t>can</w:t>
      </w:r>
      <w:r w:rsidRPr="3F4E9E72" w:rsidR="14FC9788">
        <w:rPr>
          <w:rFonts w:ascii="Times New Roman" w:hAnsi="Times New Roman" w:eastAsia="Times New Roman" w:cs="Times New Roman"/>
          <w:noProof w:val="0"/>
          <w:sz w:val="24"/>
          <w:szCs w:val="24"/>
          <w:lang w:val="en-US"/>
        </w:rPr>
        <w:t xml:space="preserve"> make a differenc</w:t>
      </w:r>
      <w:r w:rsidRPr="3F4E9E72" w:rsidR="14FC9788">
        <w:rPr>
          <w:rFonts w:ascii="Times New Roman" w:hAnsi="Times New Roman" w:eastAsia="Times New Roman" w:cs="Times New Roman"/>
          <w:noProof w:val="0"/>
          <w:sz w:val="24"/>
          <w:szCs w:val="24"/>
          <w:lang w:val="en-US"/>
        </w:rPr>
        <w:t xml:space="preserve">e in how far you achieve what you </w:t>
      </w:r>
      <w:r w:rsidRPr="3F4E9E72" w:rsidR="4BF37482">
        <w:rPr>
          <w:rFonts w:ascii="Times New Roman" w:hAnsi="Times New Roman" w:eastAsia="Times New Roman" w:cs="Times New Roman"/>
          <w:noProof w:val="0"/>
          <w:sz w:val="24"/>
          <w:szCs w:val="24"/>
          <w:lang w:val="en-US"/>
        </w:rPr>
        <w:t>want</w:t>
      </w:r>
      <w:r w:rsidRPr="3F4E9E72" w:rsidR="164FA27B">
        <w:rPr>
          <w:rFonts w:ascii="Times New Roman" w:hAnsi="Times New Roman" w:eastAsia="Times New Roman" w:cs="Times New Roman"/>
          <w:noProof w:val="0"/>
          <w:sz w:val="24"/>
          <w:szCs w:val="24"/>
          <w:lang w:val="en-US"/>
        </w:rPr>
        <w:t xml:space="preserve"> (S. Catrell, 2021)</w:t>
      </w:r>
      <w:r w:rsidRPr="3F4E9E72" w:rsidR="14FC9788">
        <w:rPr>
          <w:rFonts w:ascii="Times New Roman" w:hAnsi="Times New Roman" w:eastAsia="Times New Roman" w:cs="Times New Roman"/>
          <w:noProof w:val="0"/>
          <w:sz w:val="24"/>
          <w:szCs w:val="24"/>
          <w:lang w:val="en-US"/>
        </w:rPr>
        <w:t xml:space="preserve"> .</w:t>
      </w:r>
      <w:r>
        <w:br/>
      </w:r>
      <w:r>
        <w:br/>
      </w:r>
    </w:p>
    <w:p w:rsidR="25210E37" w:rsidP="25210E37" w:rsidRDefault="25210E37" w14:paraId="419F9D55" w14:textId="56E3B9F6">
      <w:pPr>
        <w:pStyle w:val="Normal"/>
        <w:spacing w:before="0" w:beforeAutospacing="off" w:after="0" w:afterAutospacing="off" w:line="360" w:lineRule="auto"/>
        <w:rPr>
          <w:rFonts w:ascii="Times New Roman" w:hAnsi="Times New Roman" w:eastAsia="Times New Roman" w:cs="Times New Roman"/>
          <w:noProof w:val="0"/>
          <w:sz w:val="24"/>
          <w:szCs w:val="24"/>
          <w:lang w:val="en-US"/>
        </w:rPr>
      </w:pPr>
    </w:p>
    <w:p w:rsidR="25210E37" w:rsidRDefault="25210E37" w14:paraId="7F3CEE2A" w14:textId="28A02490">
      <w:r>
        <w:br w:type="page"/>
      </w:r>
    </w:p>
    <w:p w:rsidR="2A0FED06" w:rsidP="25210E37" w:rsidRDefault="2A0FED06" w14:paraId="741EB300" w14:textId="02904F61">
      <w:pPr>
        <w:pStyle w:val="ListParagraph"/>
        <w:spacing w:before="0" w:beforeAutospacing="off" w:after="0" w:afterAutospacing="off" w:line="360" w:lineRule="auto"/>
        <w:ind w:left="720"/>
        <w:rPr>
          <w:rFonts w:ascii="Times New Roman" w:hAnsi="Times New Roman" w:eastAsia="Times New Roman" w:cs="Times New Roman"/>
          <w:noProof w:val="0"/>
          <w:sz w:val="24"/>
          <w:szCs w:val="24"/>
          <w:lang w:val="en-US"/>
        </w:rPr>
      </w:pPr>
      <w:r w:rsidRPr="25210E37" w:rsidR="2A0FED06">
        <w:rPr>
          <w:rFonts w:ascii="Times New Roman" w:hAnsi="Times New Roman" w:eastAsia="Times New Roman" w:cs="Times New Roman"/>
          <w:noProof w:val="0"/>
          <w:sz w:val="24"/>
          <w:szCs w:val="24"/>
          <w:lang w:val="en-US"/>
        </w:rPr>
        <w:t xml:space="preserve">References </w:t>
      </w:r>
    </w:p>
    <w:p w:rsidR="241B4A14" w:rsidP="25210E37" w:rsidRDefault="241B4A14" w14:paraId="417DD924" w14:textId="43F735F0">
      <w:pPr>
        <w:pStyle w:val="ListParagraph"/>
        <w:numPr>
          <w:ilvl w:val="0"/>
          <w:numId w:val="2"/>
        </w:numPr>
        <w:rPr>
          <w:rFonts w:ascii="Times New Roman" w:hAnsi="Times New Roman" w:eastAsia="Times New Roman" w:cs="Times New Roman"/>
          <w:noProof w:val="0"/>
          <w:color w:val="747474" w:themeColor="background2" w:themeTint="FF" w:themeShade="80"/>
          <w:lang w:val="en-US"/>
        </w:rPr>
      </w:pPr>
      <w:r w:rsidRPr="25210E37" w:rsidR="241B4A14">
        <w:rPr>
          <w:rFonts w:ascii="Times New Roman" w:hAnsi="Times New Roman" w:eastAsia="Times New Roman" w:cs="Times New Roman"/>
          <w:noProof w:val="0"/>
          <w:color w:val="747474" w:themeColor="background2" w:themeTint="FF" w:themeShade="80"/>
          <w:lang w:val="en-US"/>
        </w:rPr>
        <w:t xml:space="preserve">Budnys, R. </w:t>
      </w:r>
      <w:r w:rsidRPr="25210E37" w:rsidR="241B4A14">
        <w:rPr>
          <w:rFonts w:ascii="Times New Roman" w:hAnsi="Times New Roman" w:eastAsia="Times New Roman" w:cs="Times New Roman"/>
          <w:noProof w:val="0"/>
          <w:color w:val="747474" w:themeColor="background2" w:themeTint="FF" w:themeShade="80"/>
          <w:lang w:val="en-US"/>
        </w:rPr>
        <w:t>&amp; V.</w:t>
      </w:r>
      <w:r w:rsidRPr="25210E37" w:rsidR="241B4A14">
        <w:rPr>
          <w:rFonts w:ascii="Times New Roman" w:hAnsi="Times New Roman" w:eastAsia="Times New Roman" w:cs="Times New Roman"/>
          <w:noProof w:val="0"/>
          <w:color w:val="747474" w:themeColor="background2" w:themeTint="FF" w:themeShade="80"/>
          <w:lang w:val="en-US"/>
        </w:rPr>
        <w:t>, (2010). Reflective learning models in the context of higher education: Concept analysis. Problems of Education in the 21st Century. 20 (1), 58-66</w:t>
      </w:r>
    </w:p>
    <w:p w:rsidR="241B4A14" w:rsidP="25210E37" w:rsidRDefault="241B4A14" w14:paraId="0A18F976" w14:textId="44233B2A">
      <w:pPr>
        <w:pStyle w:val="ListParagraph"/>
        <w:numPr>
          <w:ilvl w:val="0"/>
          <w:numId w:val="2"/>
        </w:numPr>
        <w:rPr>
          <w:rFonts w:ascii="Times New Roman" w:hAnsi="Times New Roman" w:eastAsia="Times New Roman" w:cs="Times New Roman"/>
          <w:noProof w:val="0"/>
          <w:color w:val="747474" w:themeColor="background2" w:themeTint="FF" w:themeShade="80"/>
          <w:lang w:val="en-US"/>
        </w:rPr>
      </w:pPr>
      <w:r w:rsidRPr="3F4E9E72" w:rsidR="241B4A14">
        <w:rPr>
          <w:rFonts w:ascii="Times New Roman" w:hAnsi="Times New Roman" w:eastAsia="Times New Roman" w:cs="Times New Roman"/>
          <w:noProof w:val="0"/>
          <w:color w:val="747474" w:themeColor="background2" w:themeTint="FF" w:themeShade="80"/>
          <w:lang w:val="en-US"/>
        </w:rPr>
        <w:t xml:space="preserve">Dweck. (2009). </w:t>
      </w:r>
      <w:r w:rsidRPr="3F4E9E72" w:rsidR="76473291">
        <w:rPr>
          <w:rFonts w:ascii="Times New Roman" w:hAnsi="Times New Roman" w:eastAsia="Times New Roman" w:cs="Times New Roman"/>
          <w:noProof w:val="0"/>
          <w:color w:val="747474" w:themeColor="background2" w:themeTint="FF" w:themeShade="80"/>
          <w:lang w:val="en-US"/>
        </w:rPr>
        <w:t>Mindset:</w:t>
      </w:r>
      <w:r w:rsidRPr="3F4E9E72" w:rsidR="241B4A14">
        <w:rPr>
          <w:rFonts w:ascii="Times New Roman" w:hAnsi="Times New Roman" w:eastAsia="Times New Roman" w:cs="Times New Roman"/>
          <w:noProof w:val="0"/>
          <w:color w:val="747474" w:themeColor="background2" w:themeTint="FF" w:themeShade="80"/>
          <w:lang w:val="en-US"/>
        </w:rPr>
        <w:t xml:space="preserve"> Developing talents th</w:t>
      </w:r>
      <w:r w:rsidRPr="3F4E9E72" w:rsidR="19BD6CC2">
        <w:rPr>
          <w:rFonts w:ascii="Times New Roman" w:hAnsi="Times New Roman" w:eastAsia="Times New Roman" w:cs="Times New Roman"/>
          <w:noProof w:val="0"/>
          <w:color w:val="747474" w:themeColor="background2" w:themeTint="FF" w:themeShade="80"/>
          <w:lang w:val="en-US"/>
        </w:rPr>
        <w:t xml:space="preserve">rough a </w:t>
      </w:r>
      <w:r w:rsidRPr="3F4E9E72" w:rsidR="75F6C214">
        <w:rPr>
          <w:rFonts w:ascii="Times New Roman" w:hAnsi="Times New Roman" w:eastAsia="Times New Roman" w:cs="Times New Roman"/>
          <w:noProof w:val="0"/>
          <w:color w:val="747474" w:themeColor="background2" w:themeTint="FF" w:themeShade="80"/>
          <w:lang w:val="en-US"/>
        </w:rPr>
        <w:t xml:space="preserve">growth </w:t>
      </w:r>
      <w:r w:rsidRPr="3F4E9E72" w:rsidR="7683B722">
        <w:rPr>
          <w:rFonts w:ascii="Times New Roman" w:hAnsi="Times New Roman" w:eastAsia="Times New Roman" w:cs="Times New Roman"/>
          <w:noProof w:val="0"/>
          <w:color w:val="747474" w:themeColor="background2" w:themeTint="FF" w:themeShade="80"/>
          <w:lang w:val="en-US"/>
        </w:rPr>
        <w:t>mindset</w:t>
      </w:r>
    </w:p>
    <w:p w:rsidR="20107346" w:rsidP="3F4E9E72" w:rsidRDefault="20107346" w14:paraId="794702EC" w14:textId="327CBA5F">
      <w:pPr>
        <w:pStyle w:val="ListParagraph"/>
        <w:numPr>
          <w:ilvl w:val="0"/>
          <w:numId w:val="2"/>
        </w:numPr>
        <w:rPr>
          <w:rFonts w:ascii="Times New Roman" w:hAnsi="Times New Roman" w:eastAsia="Times New Roman" w:cs="Times New Roman"/>
          <w:noProof w:val="0"/>
          <w:color w:val="747474" w:themeColor="background2" w:themeTint="FF" w:themeShade="80"/>
          <w:lang w:val="en-US"/>
        </w:rPr>
      </w:pPr>
      <w:r w:rsidRPr="3F4E9E72" w:rsidR="20107346">
        <w:rPr>
          <w:rFonts w:ascii="Times New Roman" w:hAnsi="Times New Roman" w:eastAsia="Times New Roman" w:cs="Times New Roman"/>
          <w:noProof w:val="0"/>
          <w:color w:val="747474" w:themeColor="background2" w:themeTint="FF" w:themeShade="80"/>
          <w:lang w:val="en-US"/>
        </w:rPr>
        <w:t xml:space="preserve">Dweck. (2009) </w:t>
      </w:r>
      <w:r w:rsidRPr="3F4E9E72" w:rsidR="20107346">
        <w:rPr>
          <w:rFonts w:ascii="Times New Roman" w:hAnsi="Times New Roman" w:eastAsia="Times New Roman" w:cs="Times New Roman"/>
          <w:noProof w:val="0"/>
          <w:color w:val="747474" w:themeColor="background2" w:themeTint="FF" w:themeShade="80"/>
          <w:lang w:val="en-US"/>
        </w:rPr>
        <w:t>Minsets</w:t>
      </w:r>
      <w:r w:rsidRPr="3F4E9E72" w:rsidR="20107346">
        <w:rPr>
          <w:rFonts w:ascii="Times New Roman" w:hAnsi="Times New Roman" w:eastAsia="Times New Roman" w:cs="Times New Roman"/>
          <w:noProof w:val="0"/>
          <w:color w:val="747474" w:themeColor="background2" w:themeTint="FF" w:themeShade="80"/>
          <w:lang w:val="en-US"/>
        </w:rPr>
        <w:t>: A view from two eras</w:t>
      </w:r>
    </w:p>
    <w:p w:rsidR="241B4A14" w:rsidP="25210E37" w:rsidRDefault="241B4A14" w14:paraId="7ACD484D" w14:textId="16542FD8">
      <w:pPr>
        <w:pStyle w:val="ListParagraph"/>
        <w:numPr>
          <w:ilvl w:val="0"/>
          <w:numId w:val="2"/>
        </w:numPr>
        <w:rPr>
          <w:rFonts w:ascii="Times New Roman" w:hAnsi="Times New Roman" w:eastAsia="Times New Roman" w:cs="Times New Roman"/>
          <w:noProof w:val="0"/>
          <w:color w:val="747474" w:themeColor="background2" w:themeTint="FF" w:themeShade="80"/>
          <w:lang w:val="en-US"/>
        </w:rPr>
      </w:pPr>
      <w:r w:rsidRPr="25210E37" w:rsidR="241B4A14">
        <w:rPr>
          <w:rFonts w:ascii="Times New Roman" w:hAnsi="Times New Roman" w:eastAsia="Times New Roman" w:cs="Times New Roman"/>
          <w:noProof w:val="0"/>
          <w:color w:val="747474" w:themeColor="background2" w:themeTint="FF" w:themeShade="80"/>
          <w:lang w:val="en-US"/>
        </w:rPr>
        <w:t>Gibbs, G. (1988). Learning by doing: A guide to teaching and learning methods. Oxford: Oxford Further Education Unit</w:t>
      </w:r>
    </w:p>
    <w:p w:rsidR="7B209731" w:rsidP="25210E37" w:rsidRDefault="7B209731" w14:paraId="3E4A49AF" w14:textId="2B84CE96">
      <w:pPr>
        <w:pStyle w:val="ListParagraph"/>
        <w:numPr>
          <w:ilvl w:val="0"/>
          <w:numId w:val="2"/>
        </w:numPr>
        <w:rPr>
          <w:rFonts w:ascii="Times New Roman" w:hAnsi="Times New Roman" w:eastAsia="Times New Roman" w:cs="Times New Roman"/>
          <w:noProof w:val="0"/>
          <w:color w:val="747474" w:themeColor="background2" w:themeTint="FF" w:themeShade="80"/>
          <w:lang w:val="en-US"/>
        </w:rPr>
      </w:pPr>
      <w:r w:rsidRPr="25210E37" w:rsidR="7B209731">
        <w:rPr>
          <w:rFonts w:ascii="Times New Roman" w:hAnsi="Times New Roman" w:eastAsia="Times New Roman" w:cs="Times New Roman"/>
          <w:noProof w:val="0"/>
          <w:color w:val="747474" w:themeColor="background2" w:themeTint="FF" w:themeShade="80"/>
          <w:lang w:val="en-US"/>
        </w:rPr>
        <w:t xml:space="preserve">G. Phillips et al. </w:t>
      </w:r>
      <w:hyperlink r:id="Rb6210736f283480d">
        <w:r w:rsidRPr="25210E37" w:rsidR="7B209731">
          <w:rPr>
            <w:rStyle w:val="Hyperlink"/>
            <w:rFonts w:ascii="Times New Roman" w:hAnsi="Times New Roman" w:eastAsia="Times New Roman" w:cs="Times New Roman"/>
            <w:noProof w:val="0"/>
            <w:color w:val="747474" w:themeColor="background2" w:themeTint="FF" w:themeShade="80"/>
            <w:lang w:val="en-US"/>
          </w:rPr>
          <w:t>Normative data for the Personal Report of Confidence as a Speaker</w:t>
        </w:r>
      </w:hyperlink>
      <w:r w:rsidRPr="25210E37" w:rsidR="2ADA2697">
        <w:rPr>
          <w:rFonts w:ascii="Times New Roman" w:hAnsi="Times New Roman" w:eastAsia="Times New Roman" w:cs="Times New Roman"/>
          <w:noProof w:val="0"/>
          <w:color w:val="747474" w:themeColor="background2" w:themeTint="FF" w:themeShade="80"/>
          <w:lang w:val="en-US"/>
        </w:rPr>
        <w:t xml:space="preserve"> </w:t>
      </w:r>
      <w:r w:rsidRPr="25210E37" w:rsidR="7B209731">
        <w:rPr>
          <w:rFonts w:ascii="Times New Roman" w:hAnsi="Times New Roman" w:eastAsia="Times New Roman" w:cs="Times New Roman"/>
          <w:noProof w:val="0"/>
          <w:color w:val="747474" w:themeColor="background2" w:themeTint="FF" w:themeShade="80"/>
          <w:lang w:val="en-US"/>
        </w:rPr>
        <w:t xml:space="preserve">J Anxiety </w:t>
      </w:r>
      <w:r w:rsidRPr="25210E37" w:rsidR="0EB6D453">
        <w:rPr>
          <w:rFonts w:ascii="Times New Roman" w:hAnsi="Times New Roman" w:eastAsia="Times New Roman" w:cs="Times New Roman"/>
          <w:noProof w:val="0"/>
          <w:color w:val="747474" w:themeColor="background2" w:themeTint="FF" w:themeShade="80"/>
          <w:lang w:val="en-US"/>
        </w:rPr>
        <w:t>Discord</w:t>
      </w:r>
      <w:r w:rsidRPr="25210E37" w:rsidR="7B209731">
        <w:rPr>
          <w:rFonts w:ascii="Times New Roman" w:hAnsi="Times New Roman" w:eastAsia="Times New Roman" w:cs="Times New Roman"/>
          <w:noProof w:val="0"/>
          <w:color w:val="747474" w:themeColor="background2" w:themeTint="FF" w:themeShade="80"/>
          <w:lang w:val="en-US"/>
        </w:rPr>
        <w:t xml:space="preserve"> (1997)</w:t>
      </w:r>
    </w:p>
    <w:p w:rsidR="758B9EC8" w:rsidP="25210E37" w:rsidRDefault="758B9EC8" w14:paraId="3E3C4D70" w14:textId="62E0461B">
      <w:pPr>
        <w:pStyle w:val="ListParagraph"/>
        <w:numPr>
          <w:ilvl w:val="0"/>
          <w:numId w:val="2"/>
        </w:numPr>
        <w:rPr>
          <w:rFonts w:ascii="Times New Roman" w:hAnsi="Times New Roman" w:eastAsia="Times New Roman" w:cs="Times New Roman"/>
          <w:noProof w:val="0"/>
          <w:color w:val="747474" w:themeColor="background2" w:themeTint="FF" w:themeShade="80"/>
          <w:sz w:val="24"/>
          <w:szCs w:val="24"/>
          <w:lang w:val="en-US"/>
        </w:rPr>
      </w:pPr>
      <w:r w:rsidRPr="25210E37" w:rsidR="758B9EC8">
        <w:rPr>
          <w:rFonts w:ascii="Times New Roman" w:hAnsi="Times New Roman" w:eastAsia="Times New Roman" w:cs="Times New Roman"/>
          <w:noProof w:val="0"/>
          <w:color w:val="747474" w:themeColor="background2" w:themeTint="FF" w:themeShade="80"/>
          <w:lang w:val="en-US"/>
        </w:rPr>
        <w:t>.</w:t>
      </w:r>
      <w:hyperlink r:id="R76c77b018e864de3">
        <w:r w:rsidRPr="25210E37" w:rsidR="758B9EC8">
          <w:rPr>
            <w:rStyle w:val="Hyperlink"/>
            <w:rFonts w:ascii="Times New Roman" w:hAnsi="Times New Roman" w:eastAsia="Times New Roman" w:cs="Times New Roman"/>
            <w:noProof w:val="0"/>
            <w:color w:val="747474" w:themeColor="background2" w:themeTint="FF" w:themeShade="80"/>
            <w:lang w:val="en-US"/>
          </w:rPr>
          <w:t>Helms, J.M.M.</w:t>
        </w:r>
      </w:hyperlink>
      <w:r w:rsidRPr="25210E37" w:rsidR="758B9EC8">
        <w:rPr>
          <w:rFonts w:ascii="Times New Roman" w:hAnsi="Times New Roman" w:eastAsia="Times New Roman" w:cs="Times New Roman"/>
          <w:noProof w:val="0"/>
          <w:color w:val="747474" w:themeColor="background2" w:themeTint="FF" w:themeShade="80"/>
          <w:lang w:val="en-US"/>
        </w:rPr>
        <w:t xml:space="preserve"> and Nixon, (2010), "Exploring SWOT analysis—where are we now? A review of academic research from the last decade" </w:t>
      </w:r>
      <w:hyperlink r:id="Ra27a4b10a34f4183">
        <w:r w:rsidRPr="25210E37" w:rsidR="758B9EC8">
          <w:rPr>
            <w:rStyle w:val="Hyperlink"/>
            <w:rFonts w:ascii="Times New Roman" w:hAnsi="Times New Roman" w:eastAsia="Times New Roman" w:cs="Times New Roman"/>
            <w:noProof w:val="0"/>
            <w:color w:val="747474" w:themeColor="background2" w:themeTint="FF" w:themeShade="80"/>
            <w:lang w:val="en-US"/>
          </w:rPr>
          <w:t>Journal of Strategy and Management</w:t>
        </w:r>
      </w:hyperlink>
      <w:r w:rsidRPr="25210E37" w:rsidR="758B9EC8">
        <w:rPr>
          <w:rFonts w:ascii="Times New Roman" w:hAnsi="Times New Roman" w:eastAsia="Times New Roman" w:cs="Times New Roman"/>
          <w:noProof w:val="0"/>
          <w:color w:val="747474" w:themeColor="background2" w:themeTint="FF" w:themeShade="80"/>
          <w:lang w:val="en-US"/>
        </w:rPr>
        <w:t>, Vol. 3 No. 3, pp. 215-251</w:t>
      </w:r>
    </w:p>
    <w:p w:rsidR="6CA8D88E" w:rsidP="25210E37" w:rsidRDefault="6CA8D88E" w14:paraId="52519DAE" w14:textId="69969364">
      <w:pPr>
        <w:pStyle w:val="ListParagraph"/>
        <w:numPr>
          <w:ilvl w:val="0"/>
          <w:numId w:val="2"/>
        </w:numPr>
        <w:rPr>
          <w:rFonts w:ascii="Times New Roman" w:hAnsi="Times New Roman" w:eastAsia="Times New Roman" w:cs="Times New Roman"/>
          <w:noProof w:val="0"/>
          <w:color w:val="747474" w:themeColor="background2" w:themeTint="FF" w:themeShade="80"/>
          <w:sz w:val="24"/>
          <w:szCs w:val="24"/>
          <w:lang w:val="en-US"/>
        </w:rPr>
      </w:pPr>
      <w:r w:rsidRPr="25210E37" w:rsidR="6CA8D88E">
        <w:rPr>
          <w:rFonts w:ascii="Times New Roman" w:hAnsi="Times New Roman" w:eastAsia="Times New Roman" w:cs="Times New Roman"/>
          <w:noProof w:val="0"/>
          <w:color w:val="747474" w:themeColor="background2" w:themeTint="FF" w:themeShade="80"/>
          <w:lang w:val="en-US"/>
        </w:rPr>
        <w:t>J. A. Hawkins, Emotions and Feelings, 2017</w:t>
      </w:r>
    </w:p>
    <w:p w:rsidR="55728927" w:rsidP="25210E37" w:rsidRDefault="55728927" w14:paraId="7D386676" w14:textId="76062A50">
      <w:pPr>
        <w:pStyle w:val="ListParagraph"/>
        <w:numPr>
          <w:ilvl w:val="0"/>
          <w:numId w:val="2"/>
        </w:numPr>
        <w:rPr>
          <w:rFonts w:ascii="Times New Roman" w:hAnsi="Times New Roman" w:eastAsia="Times New Roman" w:cs="Times New Roman"/>
          <w:noProof w:val="0"/>
          <w:color w:val="747474" w:themeColor="background2" w:themeTint="FF" w:themeShade="80"/>
          <w:sz w:val="24"/>
          <w:szCs w:val="24"/>
          <w:lang w:val="en-US"/>
        </w:rPr>
      </w:pPr>
      <w:r w:rsidRPr="25210E37" w:rsidR="55728927">
        <w:rPr>
          <w:rFonts w:ascii="Times New Roman" w:hAnsi="Times New Roman" w:eastAsia="Times New Roman" w:cs="Times New Roman"/>
          <w:noProof w:val="0"/>
          <w:color w:val="747474" w:themeColor="background2" w:themeTint="FF" w:themeShade="80"/>
          <w:sz w:val="24"/>
          <w:szCs w:val="24"/>
          <w:lang w:val="en-US"/>
        </w:rPr>
        <w:t xml:space="preserve">J. B. Bond, “The effects of reflective assessment on student achievement,” </w:t>
      </w:r>
      <w:r w:rsidRPr="25210E37" w:rsidR="55728927">
        <w:rPr>
          <w:rFonts w:ascii="Times New Roman" w:hAnsi="Times New Roman" w:eastAsia="Times New Roman" w:cs="Times New Roman"/>
          <w:i w:val="1"/>
          <w:iCs w:val="1"/>
          <w:noProof w:val="0"/>
          <w:color w:val="747474" w:themeColor="background2" w:themeTint="FF" w:themeShade="80"/>
          <w:sz w:val="24"/>
          <w:szCs w:val="24"/>
          <w:lang w:val="en-US"/>
        </w:rPr>
        <w:t xml:space="preserve">Thesis Diss. </w:t>
      </w:r>
      <w:r w:rsidRPr="25210E37" w:rsidR="55728927">
        <w:rPr>
          <w:rFonts w:ascii="Times New Roman" w:hAnsi="Times New Roman" w:eastAsia="Times New Roman" w:cs="Times New Roman"/>
          <w:noProof w:val="0"/>
          <w:color w:val="747474" w:themeColor="background2" w:themeTint="FF" w:themeShade="80"/>
          <w:sz w:val="24"/>
          <w:szCs w:val="24"/>
          <w:lang w:val="en-US"/>
        </w:rPr>
        <w:t>Seattle Pacific University, 2003)</w:t>
      </w:r>
    </w:p>
    <w:p w:rsidR="25210E37" w:rsidP="25210E37" w:rsidRDefault="25210E37" w14:paraId="6C255528" w14:textId="3E73B282">
      <w:pPr>
        <w:pStyle w:val="Normal"/>
        <w:rPr>
          <w:rFonts w:ascii="Times New Roman" w:hAnsi="Times New Roman" w:eastAsia="Times New Roman" w:cs="Times New Roman"/>
          <w:noProof w:val="0"/>
          <w:color w:val="747474" w:themeColor="background2" w:themeTint="FF" w:themeShade="80"/>
          <w:lang w:val="en-US"/>
        </w:rPr>
      </w:pPr>
    </w:p>
    <w:p w:rsidR="5116AF39" w:rsidP="25210E37" w:rsidRDefault="5116AF39" w14:paraId="41105DE0" w14:textId="2C0B5CDF">
      <w:pPr>
        <w:pStyle w:val="ListParagraph"/>
        <w:numPr>
          <w:ilvl w:val="0"/>
          <w:numId w:val="2"/>
        </w:numPr>
        <w:rPr>
          <w:rFonts w:ascii="Times New Roman" w:hAnsi="Times New Roman" w:eastAsia="Times New Roman" w:cs="Times New Roman"/>
          <w:noProof w:val="0"/>
          <w:color w:val="747474" w:themeColor="background2" w:themeTint="FF" w:themeShade="80"/>
          <w:lang w:val="en-US"/>
        </w:rPr>
      </w:pPr>
      <w:r w:rsidRPr="25210E37" w:rsidR="5116AF39">
        <w:rPr>
          <w:rFonts w:ascii="Times New Roman" w:hAnsi="Times New Roman" w:eastAsia="Times New Roman" w:cs="Times New Roman"/>
          <w:noProof w:val="0"/>
          <w:color w:val="747474" w:themeColor="background2" w:themeTint="FF" w:themeShade="80"/>
          <w:lang w:val="en-US"/>
        </w:rPr>
        <w:t xml:space="preserve">T. </w:t>
      </w:r>
      <w:r w:rsidRPr="25210E37" w:rsidR="5116AF39">
        <w:rPr>
          <w:rFonts w:ascii="Times New Roman" w:hAnsi="Times New Roman" w:eastAsia="Times New Roman" w:cs="Times New Roman"/>
          <w:noProof w:val="0"/>
          <w:color w:val="747474" w:themeColor="background2" w:themeTint="FF" w:themeShade="80"/>
          <w:lang w:val="en-US"/>
        </w:rPr>
        <w:t>Furmark</w:t>
      </w:r>
      <w:r w:rsidRPr="25210E37" w:rsidR="5116AF39">
        <w:rPr>
          <w:rFonts w:ascii="Times New Roman" w:hAnsi="Times New Roman" w:eastAsia="Times New Roman" w:cs="Times New Roman"/>
          <w:noProof w:val="0"/>
          <w:color w:val="747474" w:themeColor="background2" w:themeTint="FF" w:themeShade="80"/>
          <w:lang w:val="en-US"/>
        </w:rPr>
        <w:t xml:space="preserve"> :Social phobia: overview of community </w:t>
      </w:r>
      <w:r w:rsidRPr="25210E37" w:rsidR="75F240A6">
        <w:rPr>
          <w:rFonts w:ascii="Times New Roman" w:hAnsi="Times New Roman" w:eastAsia="Times New Roman" w:cs="Times New Roman"/>
          <w:noProof w:val="0"/>
          <w:color w:val="747474" w:themeColor="background2" w:themeTint="FF" w:themeShade="80"/>
          <w:lang w:val="en-US"/>
        </w:rPr>
        <w:t>surveys, Acta</w:t>
      </w:r>
      <w:r w:rsidRPr="25210E37" w:rsidR="5116AF39">
        <w:rPr>
          <w:rFonts w:ascii="Times New Roman" w:hAnsi="Times New Roman" w:eastAsia="Times New Roman" w:cs="Times New Roman"/>
          <w:noProof w:val="0"/>
          <w:color w:val="747474" w:themeColor="background2" w:themeTint="FF" w:themeShade="80"/>
          <w:lang w:val="en-US"/>
        </w:rPr>
        <w:t xml:space="preserve"> </w:t>
      </w:r>
      <w:r w:rsidRPr="25210E37" w:rsidR="41578CE9">
        <w:rPr>
          <w:rFonts w:ascii="Times New Roman" w:hAnsi="Times New Roman" w:eastAsia="Times New Roman" w:cs="Times New Roman"/>
          <w:noProof w:val="0"/>
          <w:color w:val="747474" w:themeColor="background2" w:themeTint="FF" w:themeShade="80"/>
          <w:lang w:val="en-US"/>
        </w:rPr>
        <w:t>Psychiatric</w:t>
      </w:r>
      <w:r w:rsidRPr="25210E37" w:rsidR="5116AF39">
        <w:rPr>
          <w:rFonts w:ascii="Times New Roman" w:hAnsi="Times New Roman" w:eastAsia="Times New Roman" w:cs="Times New Roman"/>
          <w:noProof w:val="0"/>
          <w:color w:val="747474" w:themeColor="background2" w:themeTint="FF" w:themeShade="80"/>
          <w:lang w:val="en-US"/>
        </w:rPr>
        <w:t xml:space="preserve"> </w:t>
      </w:r>
      <w:r w:rsidRPr="25210E37" w:rsidR="51AC11E7">
        <w:rPr>
          <w:rFonts w:ascii="Times New Roman" w:hAnsi="Times New Roman" w:eastAsia="Times New Roman" w:cs="Times New Roman"/>
          <w:noProof w:val="0"/>
          <w:color w:val="747474" w:themeColor="background2" w:themeTint="FF" w:themeShade="80"/>
          <w:lang w:val="en-US"/>
        </w:rPr>
        <w:t>Scand (</w:t>
      </w:r>
      <w:r w:rsidRPr="25210E37" w:rsidR="5116AF39">
        <w:rPr>
          <w:rFonts w:ascii="Times New Roman" w:hAnsi="Times New Roman" w:eastAsia="Times New Roman" w:cs="Times New Roman"/>
          <w:noProof w:val="0"/>
          <w:color w:val="747474" w:themeColor="background2" w:themeTint="FF" w:themeShade="80"/>
          <w:lang w:val="en-US"/>
        </w:rPr>
        <w:t>2002</w:t>
      </w:r>
      <w:r w:rsidRPr="25210E37" w:rsidR="2FB488C7">
        <w:rPr>
          <w:rFonts w:ascii="Times New Roman" w:hAnsi="Times New Roman" w:eastAsia="Times New Roman" w:cs="Times New Roman"/>
          <w:noProof w:val="0"/>
          <w:color w:val="747474" w:themeColor="background2" w:themeTint="FF" w:themeShade="80"/>
          <w:lang w:val="en-US"/>
        </w:rPr>
        <w:t>)</w:t>
      </w:r>
    </w:p>
    <w:p w:rsidR="51CFE33C" w:rsidP="25210E37" w:rsidRDefault="51CFE33C" w14:paraId="52913BE7" w14:textId="239E4782">
      <w:pPr>
        <w:pStyle w:val="ListParagraph"/>
        <w:numPr>
          <w:ilvl w:val="0"/>
          <w:numId w:val="2"/>
        </w:numPr>
        <w:rPr>
          <w:rFonts w:ascii="Times New Roman" w:hAnsi="Times New Roman" w:eastAsia="Times New Roman" w:cs="Times New Roman"/>
          <w:noProof w:val="0"/>
          <w:color w:val="747474" w:themeColor="background2" w:themeTint="FF" w:themeShade="80"/>
          <w:lang w:val="en-US"/>
        </w:rPr>
      </w:pPr>
      <w:r w:rsidRPr="25210E37" w:rsidR="51CFE33C">
        <w:rPr>
          <w:rFonts w:ascii="Times New Roman" w:hAnsi="Times New Roman" w:eastAsia="Times New Roman" w:cs="Times New Roman"/>
          <w:noProof w:val="0"/>
          <w:color w:val="747474" w:themeColor="background2" w:themeTint="FF" w:themeShade="80"/>
          <w:lang w:val="en-US"/>
        </w:rPr>
        <w:t xml:space="preserve">S. Catrell </w:t>
      </w:r>
      <w:r w:rsidRPr="25210E37" w:rsidR="2378D767">
        <w:rPr>
          <w:rFonts w:ascii="Times New Roman" w:hAnsi="Times New Roman" w:eastAsia="Times New Roman" w:cs="Times New Roman"/>
          <w:noProof w:val="0"/>
          <w:color w:val="747474" w:themeColor="background2" w:themeTint="FF" w:themeShade="80"/>
          <w:lang w:val="en-US"/>
        </w:rPr>
        <w:t>2021: Personal</w:t>
      </w:r>
      <w:r w:rsidRPr="25210E37" w:rsidR="51CFE33C">
        <w:rPr>
          <w:rFonts w:ascii="Times New Roman" w:hAnsi="Times New Roman" w:eastAsia="Times New Roman" w:cs="Times New Roman"/>
          <w:noProof w:val="0"/>
          <w:color w:val="747474" w:themeColor="background2" w:themeTint="FF" w:themeShade="80"/>
          <w:lang w:val="en-US"/>
        </w:rPr>
        <w:t xml:space="preserve"> development and Employability </w:t>
      </w:r>
      <w:r w:rsidRPr="25210E37" w:rsidR="7D4BF955">
        <w:rPr>
          <w:rFonts w:ascii="Times New Roman" w:hAnsi="Times New Roman" w:eastAsia="Times New Roman" w:cs="Times New Roman"/>
          <w:noProof w:val="0"/>
          <w:color w:val="747474" w:themeColor="background2" w:themeTint="FF" w:themeShade="80"/>
          <w:lang w:val="en-US"/>
        </w:rPr>
        <w:t>skills</w:t>
      </w:r>
      <w:r w:rsidRPr="25210E37" w:rsidR="51CFE33C">
        <w:rPr>
          <w:rFonts w:ascii="Times New Roman" w:hAnsi="Times New Roman" w:eastAsia="Times New Roman" w:cs="Times New Roman"/>
          <w:noProof w:val="0"/>
          <w:color w:val="747474" w:themeColor="background2" w:themeTint="FF" w:themeShade="80"/>
          <w:lang w:val="en-US"/>
        </w:rPr>
        <w:t xml:space="preserve"> 4</w:t>
      </w:r>
      <w:r w:rsidRPr="25210E37" w:rsidR="598792C5">
        <w:rPr>
          <w:rFonts w:ascii="Times New Roman" w:hAnsi="Times New Roman" w:eastAsia="Times New Roman" w:cs="Times New Roman"/>
          <w:noProof w:val="0"/>
          <w:color w:val="747474" w:themeColor="background2" w:themeTint="FF" w:themeShade="80"/>
          <w:lang w:val="en-US"/>
        </w:rPr>
        <w:t>TH</w:t>
      </w:r>
      <w:r w:rsidRPr="25210E37" w:rsidR="598792C5">
        <w:rPr>
          <w:rFonts w:ascii="Times New Roman" w:hAnsi="Times New Roman" w:eastAsia="Times New Roman" w:cs="Times New Roman"/>
          <w:noProof w:val="0"/>
          <w:color w:val="747474" w:themeColor="background2" w:themeTint="FF" w:themeShade="80"/>
          <w:lang w:val="en-US"/>
        </w:rPr>
        <w:t xml:space="preserve"> </w:t>
      </w:r>
      <w:r w:rsidRPr="25210E37" w:rsidR="3CC13FBF">
        <w:rPr>
          <w:rFonts w:ascii="Times New Roman" w:hAnsi="Times New Roman" w:eastAsia="Times New Roman" w:cs="Times New Roman"/>
          <w:noProof w:val="0"/>
          <w:color w:val="747474" w:themeColor="background2" w:themeTint="FF" w:themeShade="80"/>
          <w:lang w:val="en-US"/>
        </w:rPr>
        <w:t xml:space="preserve">edition </w:t>
      </w:r>
    </w:p>
    <w:p w:rsidR="25210E37" w:rsidP="25210E37" w:rsidRDefault="25210E37" w14:paraId="7737A942" w14:textId="10626F22">
      <w:pPr>
        <w:pStyle w:val="Normal"/>
        <w:spacing w:after="0" w:afterAutospacing="off" w:line="360" w:lineRule="auto"/>
        <w:rPr>
          <w:rFonts w:ascii="Times New Roman" w:hAnsi="Times New Roman" w:eastAsia="Times New Roman" w:cs="Times New Roman"/>
          <w:noProof w:val="0"/>
          <w:color w:val="747474" w:themeColor="background2" w:themeTint="FF" w:themeShade="80"/>
          <w:lang w:val="en-US"/>
        </w:rPr>
      </w:pPr>
    </w:p>
    <w:p w:rsidR="25210E37" w:rsidP="25210E37" w:rsidRDefault="25210E37" w14:paraId="20871ADD" w14:textId="478C3A44">
      <w:pPr>
        <w:pStyle w:val="Normal"/>
        <w:rPr>
          <w:rFonts w:ascii="Times New Roman" w:hAnsi="Times New Roman" w:eastAsia="Times New Roman" w:cs="Times New Roman"/>
          <w:noProof w:val="0"/>
          <w:color w:val="747474" w:themeColor="background2" w:themeTint="FF" w:themeShade="8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kQAMtv9HQxB+Sw" int2:id="3XZrOqSc">
      <int2:state int2:type="AugLoop_Text_Critique" int2:value="Rejected"/>
    </int2:textHash>
    <int2:bookmark int2:bookmarkName="_Int_j61wLc2h" int2:invalidationBookmarkName="" int2:hashCode="5kMEpMYRRprAeg" int2:id="N1g9wqEG">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8c4ff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e9777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BB0DCF"/>
    <w:rsid w:val="011C69ED"/>
    <w:rsid w:val="0292896C"/>
    <w:rsid w:val="02F6AF51"/>
    <w:rsid w:val="03A6DB5B"/>
    <w:rsid w:val="04126502"/>
    <w:rsid w:val="054A0085"/>
    <w:rsid w:val="054A0085"/>
    <w:rsid w:val="05897154"/>
    <w:rsid w:val="05E252A6"/>
    <w:rsid w:val="09B41D3B"/>
    <w:rsid w:val="0D92FC5E"/>
    <w:rsid w:val="0EB6D453"/>
    <w:rsid w:val="0EC04432"/>
    <w:rsid w:val="0F6F2B73"/>
    <w:rsid w:val="0FF71ED9"/>
    <w:rsid w:val="1120C2F8"/>
    <w:rsid w:val="11945551"/>
    <w:rsid w:val="11F026DC"/>
    <w:rsid w:val="1282B272"/>
    <w:rsid w:val="12BB6EFD"/>
    <w:rsid w:val="13EF719F"/>
    <w:rsid w:val="14FC9788"/>
    <w:rsid w:val="150C994B"/>
    <w:rsid w:val="164FA27B"/>
    <w:rsid w:val="16CF846A"/>
    <w:rsid w:val="16CF846A"/>
    <w:rsid w:val="17717EDF"/>
    <w:rsid w:val="17E60682"/>
    <w:rsid w:val="19471E77"/>
    <w:rsid w:val="19BD6CC2"/>
    <w:rsid w:val="1B4C7CCA"/>
    <w:rsid w:val="1C2A7283"/>
    <w:rsid w:val="1E10FEDF"/>
    <w:rsid w:val="1E78D7B5"/>
    <w:rsid w:val="1F8167F3"/>
    <w:rsid w:val="20107346"/>
    <w:rsid w:val="205E7A4F"/>
    <w:rsid w:val="22680E0D"/>
    <w:rsid w:val="22A6D8A9"/>
    <w:rsid w:val="22A6D8A9"/>
    <w:rsid w:val="22BB0DCF"/>
    <w:rsid w:val="2378D767"/>
    <w:rsid w:val="23FD06BD"/>
    <w:rsid w:val="241B4A14"/>
    <w:rsid w:val="244F2E05"/>
    <w:rsid w:val="25210E37"/>
    <w:rsid w:val="261472DC"/>
    <w:rsid w:val="261472DC"/>
    <w:rsid w:val="2681C8F2"/>
    <w:rsid w:val="272FED3C"/>
    <w:rsid w:val="272FED3C"/>
    <w:rsid w:val="27D0B20A"/>
    <w:rsid w:val="28A32BEA"/>
    <w:rsid w:val="28A32BEA"/>
    <w:rsid w:val="28C363F9"/>
    <w:rsid w:val="28C363F9"/>
    <w:rsid w:val="2914A78E"/>
    <w:rsid w:val="2A0FED06"/>
    <w:rsid w:val="2A42F70B"/>
    <w:rsid w:val="2A42F70B"/>
    <w:rsid w:val="2ADA2697"/>
    <w:rsid w:val="2B5623AF"/>
    <w:rsid w:val="2BA678EE"/>
    <w:rsid w:val="2C741BC4"/>
    <w:rsid w:val="2DF49DB9"/>
    <w:rsid w:val="2E25312E"/>
    <w:rsid w:val="2EE99437"/>
    <w:rsid w:val="2FA615C2"/>
    <w:rsid w:val="2FB488C7"/>
    <w:rsid w:val="3086F417"/>
    <w:rsid w:val="3439ED94"/>
    <w:rsid w:val="34A5C3D6"/>
    <w:rsid w:val="34CEF964"/>
    <w:rsid w:val="3817D7F4"/>
    <w:rsid w:val="38AFB39D"/>
    <w:rsid w:val="3A7F93FA"/>
    <w:rsid w:val="3BD0C652"/>
    <w:rsid w:val="3C592F88"/>
    <w:rsid w:val="3CC13FBF"/>
    <w:rsid w:val="3E2BF3A4"/>
    <w:rsid w:val="3EF0C9F0"/>
    <w:rsid w:val="3F4E9E72"/>
    <w:rsid w:val="3FE33F25"/>
    <w:rsid w:val="3FE33F25"/>
    <w:rsid w:val="3FF1698B"/>
    <w:rsid w:val="41578CE9"/>
    <w:rsid w:val="4185559D"/>
    <w:rsid w:val="442C90F3"/>
    <w:rsid w:val="4460D040"/>
    <w:rsid w:val="4460D040"/>
    <w:rsid w:val="466028F7"/>
    <w:rsid w:val="466028F7"/>
    <w:rsid w:val="46921AAF"/>
    <w:rsid w:val="470746E2"/>
    <w:rsid w:val="47314B09"/>
    <w:rsid w:val="48938E12"/>
    <w:rsid w:val="4BF37482"/>
    <w:rsid w:val="4BF6360A"/>
    <w:rsid w:val="4C092D86"/>
    <w:rsid w:val="4C092D86"/>
    <w:rsid w:val="4D0DF651"/>
    <w:rsid w:val="4E0BC1D4"/>
    <w:rsid w:val="4F3782B0"/>
    <w:rsid w:val="50C41759"/>
    <w:rsid w:val="50C41759"/>
    <w:rsid w:val="5116AF39"/>
    <w:rsid w:val="51341B7C"/>
    <w:rsid w:val="516A929F"/>
    <w:rsid w:val="51A3CE44"/>
    <w:rsid w:val="51AC11E7"/>
    <w:rsid w:val="51CFE33C"/>
    <w:rsid w:val="52CAA98B"/>
    <w:rsid w:val="532B791A"/>
    <w:rsid w:val="53DEDFDB"/>
    <w:rsid w:val="545FD462"/>
    <w:rsid w:val="54ED78E7"/>
    <w:rsid w:val="54FE035C"/>
    <w:rsid w:val="55728927"/>
    <w:rsid w:val="55C2DB5B"/>
    <w:rsid w:val="55F264F4"/>
    <w:rsid w:val="571BCE7A"/>
    <w:rsid w:val="598792C5"/>
    <w:rsid w:val="5A029939"/>
    <w:rsid w:val="5A1BCD48"/>
    <w:rsid w:val="5CC15586"/>
    <w:rsid w:val="5D145AF9"/>
    <w:rsid w:val="5D9F5DCF"/>
    <w:rsid w:val="5E6B15ED"/>
    <w:rsid w:val="60AC14DB"/>
    <w:rsid w:val="60AC14DB"/>
    <w:rsid w:val="61717801"/>
    <w:rsid w:val="6266F08E"/>
    <w:rsid w:val="62DB0EB4"/>
    <w:rsid w:val="63BD6C5B"/>
    <w:rsid w:val="63BD6C5B"/>
    <w:rsid w:val="63E378BE"/>
    <w:rsid w:val="63E93B93"/>
    <w:rsid w:val="65BB5E56"/>
    <w:rsid w:val="65BB5E56"/>
    <w:rsid w:val="667BBDAE"/>
    <w:rsid w:val="66C96353"/>
    <w:rsid w:val="66C97E9C"/>
    <w:rsid w:val="6837FE5C"/>
    <w:rsid w:val="696755C4"/>
    <w:rsid w:val="69E6DF56"/>
    <w:rsid w:val="6A469BD8"/>
    <w:rsid w:val="6B675B51"/>
    <w:rsid w:val="6C14D326"/>
    <w:rsid w:val="6C4AAA95"/>
    <w:rsid w:val="6CA8D88E"/>
    <w:rsid w:val="6E605F46"/>
    <w:rsid w:val="6F90C71B"/>
    <w:rsid w:val="702EB911"/>
    <w:rsid w:val="702EB911"/>
    <w:rsid w:val="7064D83D"/>
    <w:rsid w:val="7271D4E1"/>
    <w:rsid w:val="735DC60C"/>
    <w:rsid w:val="758B9EC8"/>
    <w:rsid w:val="75F240A6"/>
    <w:rsid w:val="75F6C214"/>
    <w:rsid w:val="76473291"/>
    <w:rsid w:val="7683B722"/>
    <w:rsid w:val="771A47DD"/>
    <w:rsid w:val="7877B40A"/>
    <w:rsid w:val="7B209731"/>
    <w:rsid w:val="7C4D1A0A"/>
    <w:rsid w:val="7C4D1A0A"/>
    <w:rsid w:val="7C9630CE"/>
    <w:rsid w:val="7D4BF955"/>
    <w:rsid w:val="7FE566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B0DCF"/>
  <w15:chartTrackingRefBased/>
  <w15:docId w15:val="{C78063D8-02AE-4D6F-A7E4-A0AFDB6C7E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emerald.com/insight/search?q=Marilyn%20M.%20Helms" TargetMode="External" Id="R7df799a47b2744d9" /><Relationship Type="http://schemas.openxmlformats.org/officeDocument/2006/relationships/hyperlink" Target="https://www.sciencedirect.com/science/article/pii/S0887618597000078" TargetMode="External" Id="Rb6210736f283480d" /><Relationship Type="http://schemas.openxmlformats.org/officeDocument/2006/relationships/hyperlink" Target="https://www.emerald.com/insight/search?q=Marilyn%20M.%20Helms" TargetMode="External" Id="R76c77b018e864de3" /><Relationship Type="http://schemas.openxmlformats.org/officeDocument/2006/relationships/hyperlink" Target="https://www.emerald.com/insight/publication/issn/1755-425X" TargetMode="External" Id="Ra27a4b10a34f4183" /><Relationship Type="http://schemas.microsoft.com/office/2020/10/relationships/intelligence" Target="intelligence2.xml" Id="R1a2024393a2c45bb" /><Relationship Type="http://schemas.openxmlformats.org/officeDocument/2006/relationships/numbering" Target="numbering.xml" Id="R4de21d29c7da4dc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2024-10-22T18:24:15.7172885Z</dcterms:created>
  <dcterms:modified xsi:type="dcterms:W3CDTF">2024-10-24T17:24:56.9929647Z</dcterms:modified>
  <dc:creator>Maria Alina Moraru (2409965)</dc:creator>
  <lastModifiedBy>Maria Alina Moraru (2409965)</lastModifiedBy>
</coreProperties>
</file>