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A10B18" w14:textId="17A779D6" w:rsidR="003310C9" w:rsidRDefault="00623A21" w:rsidP="00623A21">
      <w:pPr>
        <w:rPr>
          <w:b/>
          <w:bCs/>
          <w:sz w:val="32"/>
          <w:szCs w:val="28"/>
          <w:lang w:eastAsia="en-IN" w:bidi="bn-IN"/>
        </w:rPr>
      </w:pPr>
      <w:r>
        <w:rPr>
          <w:b/>
          <w:bCs/>
          <w:noProof/>
          <w:sz w:val="32"/>
          <w:szCs w:val="28"/>
          <w:lang w:eastAsia="en-IN" w:bidi="bn-IN"/>
        </w:rPr>
        <w:drawing>
          <wp:inline distT="0" distB="0" distL="0" distR="0" wp14:anchorId="358E3097" wp14:editId="559A331B">
            <wp:extent cx="3469005" cy="719455"/>
            <wp:effectExtent l="0" t="0" r="0" b="4445"/>
            <wp:docPr id="14631275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69005" cy="719455"/>
                    </a:xfrm>
                    <a:prstGeom prst="rect">
                      <a:avLst/>
                    </a:prstGeom>
                    <a:noFill/>
                  </pic:spPr>
                </pic:pic>
              </a:graphicData>
            </a:graphic>
          </wp:inline>
        </w:drawing>
      </w:r>
    </w:p>
    <w:p w14:paraId="6E5E898D" w14:textId="77777777" w:rsidR="003B5C0B" w:rsidRDefault="003B5C0B" w:rsidP="003310C9">
      <w:pPr>
        <w:jc w:val="center"/>
        <w:rPr>
          <w:b/>
          <w:bCs/>
          <w:sz w:val="32"/>
          <w:szCs w:val="28"/>
          <w:lang w:eastAsia="en-IN" w:bidi="bn-IN"/>
        </w:rPr>
      </w:pPr>
    </w:p>
    <w:p w14:paraId="329D2E88" w14:textId="77777777" w:rsidR="00623A21" w:rsidRDefault="00623A21" w:rsidP="003310C9">
      <w:pPr>
        <w:jc w:val="center"/>
        <w:rPr>
          <w:b/>
          <w:bCs/>
          <w:sz w:val="32"/>
          <w:szCs w:val="28"/>
          <w:lang w:eastAsia="en-IN" w:bidi="bn-IN"/>
        </w:rPr>
      </w:pPr>
    </w:p>
    <w:p w14:paraId="5882DB76" w14:textId="77777777" w:rsidR="00A37E0F" w:rsidRDefault="00A37E0F" w:rsidP="003310C9">
      <w:pPr>
        <w:jc w:val="center"/>
        <w:rPr>
          <w:b/>
          <w:bCs/>
          <w:sz w:val="32"/>
          <w:szCs w:val="28"/>
          <w:lang w:eastAsia="en-IN" w:bidi="bn-IN"/>
        </w:rPr>
      </w:pPr>
    </w:p>
    <w:p w14:paraId="7E5D7B18" w14:textId="77777777" w:rsidR="00A37E0F" w:rsidRDefault="00A37E0F" w:rsidP="003310C9">
      <w:pPr>
        <w:jc w:val="center"/>
        <w:rPr>
          <w:b/>
          <w:bCs/>
          <w:sz w:val="32"/>
          <w:szCs w:val="28"/>
          <w:lang w:eastAsia="en-IN" w:bidi="bn-IN"/>
        </w:rPr>
      </w:pPr>
    </w:p>
    <w:p w14:paraId="7C477237" w14:textId="77777777" w:rsidR="00623A21" w:rsidRDefault="00623A21" w:rsidP="003310C9">
      <w:pPr>
        <w:jc w:val="center"/>
        <w:rPr>
          <w:b/>
          <w:bCs/>
          <w:sz w:val="32"/>
          <w:szCs w:val="28"/>
          <w:lang w:eastAsia="en-IN" w:bidi="bn-IN"/>
        </w:rPr>
      </w:pPr>
    </w:p>
    <w:p w14:paraId="60D1E335" w14:textId="1ED86319" w:rsidR="003310C9" w:rsidRDefault="003310C9" w:rsidP="003310C9">
      <w:pPr>
        <w:jc w:val="center"/>
        <w:rPr>
          <w:b/>
          <w:bCs/>
          <w:sz w:val="32"/>
          <w:szCs w:val="28"/>
          <w:lang w:eastAsia="en-IN" w:bidi="bn-IN"/>
        </w:rPr>
      </w:pPr>
      <w:r w:rsidRPr="003310C9">
        <w:rPr>
          <w:b/>
          <w:bCs/>
          <w:sz w:val="32"/>
          <w:szCs w:val="28"/>
          <w:lang w:eastAsia="en-IN" w:bidi="bn-IN"/>
        </w:rPr>
        <w:t>THE ROLE OF TRANSFORMATIONAL LEADERSHIP STYLE IN MANAGING MULTICULTURAL TEAMS IN INTERNATIONAL BUSINESSES</w:t>
      </w:r>
    </w:p>
    <w:p w14:paraId="39853296" w14:textId="77777777" w:rsidR="003310C9" w:rsidRDefault="003310C9" w:rsidP="003310C9">
      <w:pPr>
        <w:jc w:val="center"/>
        <w:rPr>
          <w:b/>
          <w:bCs/>
          <w:sz w:val="32"/>
          <w:szCs w:val="28"/>
          <w:lang w:eastAsia="en-IN" w:bidi="bn-IN"/>
        </w:rPr>
      </w:pPr>
    </w:p>
    <w:p w14:paraId="381463BE" w14:textId="77777777" w:rsidR="003310C9" w:rsidRDefault="003310C9" w:rsidP="003310C9">
      <w:pPr>
        <w:rPr>
          <w:lang w:eastAsia="en-IN" w:bidi="bn-IN"/>
        </w:rPr>
      </w:pPr>
      <w:r w:rsidRPr="003310C9">
        <w:rPr>
          <w:lang w:eastAsia="en-IN" w:bidi="bn-IN"/>
        </w:rPr>
        <w:t> </w:t>
      </w:r>
    </w:p>
    <w:p w14:paraId="30BA5591" w14:textId="77777777" w:rsidR="00A37E0F" w:rsidRDefault="00A37E0F" w:rsidP="00D628F6">
      <w:pPr>
        <w:spacing w:line="259" w:lineRule="auto"/>
        <w:jc w:val="center"/>
        <w:rPr>
          <w:lang w:eastAsia="en-IN" w:bidi="bn-IN"/>
        </w:rPr>
      </w:pPr>
    </w:p>
    <w:p w14:paraId="55A956B7" w14:textId="77777777" w:rsidR="00A37E0F" w:rsidRDefault="00A37E0F" w:rsidP="00D628F6">
      <w:pPr>
        <w:spacing w:line="259" w:lineRule="auto"/>
        <w:jc w:val="center"/>
        <w:rPr>
          <w:lang w:eastAsia="en-IN" w:bidi="bn-IN"/>
        </w:rPr>
      </w:pPr>
    </w:p>
    <w:p w14:paraId="66A4AC06" w14:textId="77777777" w:rsidR="00A37E0F" w:rsidRDefault="00A37E0F" w:rsidP="00D628F6">
      <w:pPr>
        <w:spacing w:line="259" w:lineRule="auto"/>
        <w:jc w:val="center"/>
        <w:rPr>
          <w:lang w:eastAsia="en-IN" w:bidi="bn-IN"/>
        </w:rPr>
      </w:pPr>
    </w:p>
    <w:p w14:paraId="7B03B8C2" w14:textId="18DD356A" w:rsidR="00A37E0F" w:rsidRDefault="00A37E0F" w:rsidP="00D628F6">
      <w:pPr>
        <w:spacing w:line="259" w:lineRule="auto"/>
        <w:jc w:val="center"/>
        <w:rPr>
          <w:lang w:eastAsia="en-IN" w:bidi="bn-IN"/>
        </w:rPr>
      </w:pPr>
    </w:p>
    <w:p w14:paraId="0E6F89B6" w14:textId="7956CFF0" w:rsidR="003310C9" w:rsidRDefault="00A37E0F" w:rsidP="00A37E0F">
      <w:pPr>
        <w:spacing w:line="259" w:lineRule="auto"/>
        <w:rPr>
          <w:lang w:eastAsia="en-IN" w:bidi="bn-IN"/>
        </w:rPr>
      </w:pPr>
      <w:r>
        <w:rPr>
          <w:rFonts w:eastAsia="Times New Roman" w:cs="Times New Roman"/>
          <w:noProof/>
          <w:szCs w:val="24"/>
        </w:rPr>
        <mc:AlternateContent>
          <mc:Choice Requires="wps">
            <w:drawing>
              <wp:anchor distT="0" distB="0" distL="114300" distR="114300" simplePos="0" relativeHeight="251662336" behindDoc="0" locked="0" layoutInCell="1" allowOverlap="1" wp14:anchorId="23DC8D53" wp14:editId="12741F61">
                <wp:simplePos x="0" y="0"/>
                <wp:positionH relativeFrom="margin">
                  <wp:align>left</wp:align>
                </wp:positionH>
                <wp:positionV relativeFrom="paragraph">
                  <wp:posOffset>1563077</wp:posOffset>
                </wp:positionV>
                <wp:extent cx="2336165" cy="1070708"/>
                <wp:effectExtent l="0" t="0" r="0" b="0"/>
                <wp:wrapNone/>
                <wp:docPr id="587625892" name="Text Box 1"/>
                <wp:cNvGraphicFramePr/>
                <a:graphic xmlns:a="http://schemas.openxmlformats.org/drawingml/2006/main">
                  <a:graphicData uri="http://schemas.microsoft.com/office/word/2010/wordprocessingShape">
                    <wps:wsp>
                      <wps:cNvSpPr txBox="1"/>
                      <wps:spPr>
                        <a:xfrm>
                          <a:off x="0" y="0"/>
                          <a:ext cx="2336165" cy="1070708"/>
                        </a:xfrm>
                        <a:prstGeom prst="rect">
                          <a:avLst/>
                        </a:prstGeom>
                        <a:noFill/>
                        <a:ln w="6350">
                          <a:noFill/>
                        </a:ln>
                      </wps:spPr>
                      <wps:txbx>
                        <w:txbxContent>
                          <w:p w14:paraId="45CA5CDD" w14:textId="77777777" w:rsidR="00A37E0F" w:rsidRDefault="00A37E0F" w:rsidP="00A37E0F">
                            <w:pPr>
                              <w:rPr>
                                <w:rFonts w:cs="Times New Roman"/>
                                <w:i/>
                                <w:iCs/>
                                <w:sz w:val="40"/>
                                <w:szCs w:val="40"/>
                                <w:lang w:val="en-GB"/>
                              </w:rPr>
                            </w:pPr>
                            <w:r w:rsidRPr="001B05E6">
                              <w:rPr>
                                <w:rFonts w:cs="Times New Roman"/>
                                <w:i/>
                                <w:iCs/>
                                <w:sz w:val="40"/>
                                <w:szCs w:val="40"/>
                                <w:lang w:val="en-GB"/>
                              </w:rPr>
                              <w:t>Tanya Eftimova</w:t>
                            </w:r>
                          </w:p>
                          <w:p w14:paraId="2D0CD246" w14:textId="3AC229CC" w:rsidR="00A37E0F" w:rsidRPr="001B05E6" w:rsidRDefault="00A37E0F" w:rsidP="00A37E0F">
                            <w:pPr>
                              <w:rPr>
                                <w:rFonts w:cs="Times New Roman"/>
                                <w:i/>
                                <w:iCs/>
                                <w:sz w:val="40"/>
                                <w:szCs w:val="40"/>
                                <w:lang w:val="en-GB"/>
                              </w:rPr>
                            </w:pPr>
                            <w:r>
                              <w:rPr>
                                <w:rFonts w:cs="Times New Roman"/>
                                <w:i/>
                                <w:iCs/>
                                <w:sz w:val="40"/>
                                <w:szCs w:val="40"/>
                                <w:lang w:val="en-GB"/>
                              </w:rPr>
                              <w:t>2317898</w:t>
                            </w:r>
                            <w:r w:rsidRPr="001B05E6">
                              <w:rPr>
                                <w:rFonts w:cs="Times New Roman"/>
                                <w:i/>
                                <w:iCs/>
                                <w:sz w:val="40"/>
                                <w:szCs w:val="40"/>
                                <w:lang w:val="en-GB"/>
                              </w:rPr>
                              <w:t xml:space="preserve"> </w:t>
                            </w:r>
                          </w:p>
                          <w:p w14:paraId="5FEB9C8C" w14:textId="77777777" w:rsidR="00A37E0F" w:rsidRPr="001B05E6" w:rsidRDefault="00A37E0F" w:rsidP="00A37E0F">
                            <w:pPr>
                              <w:rPr>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3DC8D53" id="_x0000_t202" coordsize="21600,21600" o:spt="202" path="m,l,21600r21600,l21600,xe">
                <v:stroke joinstyle="miter"/>
                <v:path gradientshapeok="t" o:connecttype="rect"/>
              </v:shapetype>
              <v:shape id="Text Box 1" o:spid="_x0000_s1026" type="#_x0000_t202" style="position:absolute;left:0;text-align:left;margin-left:0;margin-top:123.1pt;width:183.95pt;height:84.3pt;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" filled="f" stroked="f" strokeweight=".5pt">
                <v:textbox>
                  <w:txbxContent>
                    <w:p w14:paraId="45CA5CDD" w14:textId="77777777" w:rsidR="00A37E0F" w:rsidRDefault="00A37E0F" w:rsidP="00A37E0F">
                      <w:pPr>
                        <w:rPr>
                          <w:rFonts w:cs="Times New Roman"/>
                          <w:i/>
                          <w:iCs/>
                          <w:sz w:val="40"/>
                          <w:szCs w:val="40"/>
                          <w:lang w:val="en-GB"/>
                        </w:rPr>
                      </w:pPr>
                      <w:r w:rsidRPr="001B05E6">
                        <w:rPr>
                          <w:rFonts w:cs="Times New Roman"/>
                          <w:i/>
                          <w:iCs/>
                          <w:sz w:val="40"/>
                          <w:szCs w:val="40"/>
                          <w:lang w:val="en-GB"/>
                        </w:rPr>
                        <w:t>Tanya Eftimova</w:t>
                      </w:r>
                    </w:p>
                    <w:p w14:paraId="2D0CD246" w14:textId="3AC229CC" w:rsidR="00A37E0F" w:rsidRPr="001B05E6" w:rsidRDefault="00A37E0F" w:rsidP="00A37E0F">
                      <w:pPr>
                        <w:rPr>
                          <w:rFonts w:cs="Times New Roman"/>
                          <w:i/>
                          <w:iCs/>
                          <w:sz w:val="40"/>
                          <w:szCs w:val="40"/>
                          <w:lang w:val="en-GB"/>
                        </w:rPr>
                      </w:pPr>
                      <w:r>
                        <w:rPr>
                          <w:rFonts w:cs="Times New Roman"/>
                          <w:i/>
                          <w:iCs/>
                          <w:sz w:val="40"/>
                          <w:szCs w:val="40"/>
                          <w:lang w:val="en-GB"/>
                        </w:rPr>
                        <w:t>2317898</w:t>
                      </w:r>
                      <w:r w:rsidRPr="001B05E6">
                        <w:rPr>
                          <w:rFonts w:cs="Times New Roman"/>
                          <w:i/>
                          <w:iCs/>
                          <w:sz w:val="40"/>
                          <w:szCs w:val="40"/>
                          <w:lang w:val="en-GB"/>
                        </w:rPr>
                        <w:t xml:space="preserve"> </w:t>
                      </w:r>
                    </w:p>
                    <w:p w14:paraId="5FEB9C8C" w14:textId="77777777" w:rsidR="00A37E0F" w:rsidRPr="001B05E6" w:rsidRDefault="00A37E0F" w:rsidP="00A37E0F">
                      <w:pPr>
                        <w:rPr>
                          <w:lang w:val="en-GB"/>
                        </w:rPr>
                      </w:pPr>
                    </w:p>
                  </w:txbxContent>
                </v:textbox>
                <w10:wrap anchorx="margin"/>
              </v:shape>
            </w:pict>
          </mc:Fallback>
        </mc:AlternateContent>
      </w:r>
      <w:r w:rsidR="003310C9">
        <w:rPr>
          <w:lang w:eastAsia="en-IN" w:bidi="bn-IN"/>
        </w:rPr>
        <w:br w:type="page"/>
      </w:r>
    </w:p>
    <w:sdt>
      <w:sdtPr>
        <w:rPr>
          <w:rFonts w:ascii="Times New Roman" w:eastAsiaTheme="minorHAnsi" w:hAnsi="Times New Roman" w:cstheme="minorBidi"/>
          <w:color w:val="auto"/>
          <w:kern w:val="2"/>
          <w:sz w:val="24"/>
          <w:szCs w:val="22"/>
          <w:lang w:val="en-IN"/>
          <w14:ligatures w14:val="standardContextual"/>
        </w:rPr>
        <w:id w:val="435570133"/>
        <w:docPartObj>
          <w:docPartGallery w:val="Table of Contents"/>
          <w:docPartUnique/>
        </w:docPartObj>
      </w:sdtPr>
      <w:sdtEndPr>
        <w:rPr>
          <w:b/>
          <w:bCs/>
          <w:noProof/>
        </w:rPr>
      </w:sdtEndPr>
      <w:sdtContent>
        <w:p w14:paraId="116D6F10" w14:textId="17F3CF07" w:rsidR="00D628F6" w:rsidRPr="00D628F6" w:rsidRDefault="00D628F6" w:rsidP="00D628F6">
          <w:pPr>
            <w:pStyle w:val="TOCHeading"/>
            <w:jc w:val="center"/>
            <w:rPr>
              <w:rFonts w:ascii="Times New Roman" w:hAnsi="Times New Roman" w:cs="Times New Roman"/>
              <w:b/>
              <w:bCs/>
              <w:color w:val="auto"/>
              <w:sz w:val="28"/>
              <w:szCs w:val="28"/>
            </w:rPr>
          </w:pPr>
          <w:r w:rsidRPr="00D628F6">
            <w:rPr>
              <w:rFonts w:ascii="Times New Roman" w:hAnsi="Times New Roman" w:cs="Times New Roman"/>
              <w:b/>
              <w:bCs/>
              <w:color w:val="auto"/>
              <w:sz w:val="28"/>
              <w:szCs w:val="28"/>
            </w:rPr>
            <w:t>Table of Contents</w:t>
          </w:r>
        </w:p>
        <w:p w14:paraId="6ACEDB85" w14:textId="5147B2E2" w:rsidR="00D628F6" w:rsidRDefault="00D628F6">
          <w:pPr>
            <w:pStyle w:val="TOC1"/>
            <w:tabs>
              <w:tab w:val="right" w:leader="dot" w:pos="9016"/>
            </w:tabs>
            <w:rPr>
              <w:noProof/>
            </w:rPr>
          </w:pPr>
          <w:r>
            <w:fldChar w:fldCharType="begin"/>
          </w:r>
          <w:r>
            <w:instrText xml:space="preserve"> TOC \o "1-3" \h \z \u </w:instrText>
          </w:r>
          <w:r>
            <w:fldChar w:fldCharType="separate"/>
          </w:r>
          <w:hyperlink w:anchor="_Toc224657612" w:history="1">
            <w:r w:rsidRPr="00B82E95">
              <w:rPr>
                <w:rStyle w:val="Hyperlink"/>
                <w:rFonts w:eastAsia="Times New Roman"/>
                <w:noProof/>
                <w:lang w:eastAsia="en-IN"/>
              </w:rPr>
              <w:t>Chapter 1: Introduction and background</w:t>
            </w:r>
            <w:r>
              <w:rPr>
                <w:noProof/>
                <w:webHidden/>
              </w:rPr>
              <w:tab/>
            </w:r>
            <w:r>
              <w:rPr>
                <w:noProof/>
                <w:webHidden/>
              </w:rPr>
              <w:fldChar w:fldCharType="begin"/>
            </w:r>
            <w:r>
              <w:rPr>
                <w:noProof/>
                <w:webHidden/>
              </w:rPr>
              <w:instrText xml:space="preserve"> PAGEREF _Toc224657612 \h </w:instrText>
            </w:r>
            <w:r>
              <w:rPr>
                <w:noProof/>
                <w:webHidden/>
              </w:rPr>
            </w:r>
            <w:r>
              <w:rPr>
                <w:noProof/>
                <w:webHidden/>
              </w:rPr>
              <w:fldChar w:fldCharType="separate"/>
            </w:r>
            <w:r w:rsidR="003978A0">
              <w:rPr>
                <w:noProof/>
                <w:webHidden/>
              </w:rPr>
              <w:t>3</w:t>
            </w:r>
            <w:r>
              <w:rPr>
                <w:noProof/>
                <w:webHidden/>
              </w:rPr>
              <w:fldChar w:fldCharType="end"/>
            </w:r>
          </w:hyperlink>
        </w:p>
        <w:p w14:paraId="1CC86817" w14:textId="7A0AB512" w:rsidR="00D628F6" w:rsidRDefault="00D628F6">
          <w:pPr>
            <w:pStyle w:val="TOC2"/>
            <w:tabs>
              <w:tab w:val="right" w:leader="dot" w:pos="9016"/>
            </w:tabs>
            <w:rPr>
              <w:noProof/>
            </w:rPr>
          </w:pPr>
          <w:hyperlink w:anchor="_Toc224657613" w:history="1">
            <w:r w:rsidRPr="00B82E95">
              <w:rPr>
                <w:rStyle w:val="Hyperlink"/>
                <w:rFonts w:eastAsia="Times New Roman"/>
                <w:noProof/>
                <w:lang w:eastAsia="en-IN"/>
              </w:rPr>
              <w:t>Research objectives</w:t>
            </w:r>
            <w:r>
              <w:rPr>
                <w:noProof/>
                <w:webHidden/>
              </w:rPr>
              <w:tab/>
            </w:r>
            <w:r>
              <w:rPr>
                <w:noProof/>
                <w:webHidden/>
              </w:rPr>
              <w:fldChar w:fldCharType="begin"/>
            </w:r>
            <w:r>
              <w:rPr>
                <w:noProof/>
                <w:webHidden/>
              </w:rPr>
              <w:instrText xml:space="preserve"> PAGEREF _Toc224657613 \h </w:instrText>
            </w:r>
            <w:r>
              <w:rPr>
                <w:noProof/>
                <w:webHidden/>
              </w:rPr>
            </w:r>
            <w:r>
              <w:rPr>
                <w:noProof/>
                <w:webHidden/>
              </w:rPr>
              <w:fldChar w:fldCharType="separate"/>
            </w:r>
            <w:r w:rsidR="003978A0">
              <w:rPr>
                <w:noProof/>
                <w:webHidden/>
              </w:rPr>
              <w:t>3</w:t>
            </w:r>
            <w:r>
              <w:rPr>
                <w:noProof/>
                <w:webHidden/>
              </w:rPr>
              <w:fldChar w:fldCharType="end"/>
            </w:r>
          </w:hyperlink>
        </w:p>
        <w:p w14:paraId="4F4E0E0D" w14:textId="07F0819B" w:rsidR="00D628F6" w:rsidRDefault="00D628F6">
          <w:pPr>
            <w:pStyle w:val="TOC2"/>
            <w:tabs>
              <w:tab w:val="right" w:leader="dot" w:pos="9016"/>
            </w:tabs>
            <w:rPr>
              <w:noProof/>
            </w:rPr>
          </w:pPr>
          <w:hyperlink w:anchor="_Toc224657614" w:history="1">
            <w:r w:rsidRPr="00B82E95">
              <w:rPr>
                <w:rStyle w:val="Hyperlink"/>
                <w:rFonts w:eastAsia="Times New Roman"/>
                <w:noProof/>
                <w:lang w:eastAsia="en-IN"/>
              </w:rPr>
              <w:t>Research questions</w:t>
            </w:r>
            <w:r>
              <w:rPr>
                <w:noProof/>
                <w:webHidden/>
              </w:rPr>
              <w:tab/>
            </w:r>
            <w:r>
              <w:rPr>
                <w:noProof/>
                <w:webHidden/>
              </w:rPr>
              <w:fldChar w:fldCharType="begin"/>
            </w:r>
            <w:r>
              <w:rPr>
                <w:noProof/>
                <w:webHidden/>
              </w:rPr>
              <w:instrText xml:space="preserve"> PAGEREF _Toc224657614 \h </w:instrText>
            </w:r>
            <w:r>
              <w:rPr>
                <w:noProof/>
                <w:webHidden/>
              </w:rPr>
            </w:r>
            <w:r>
              <w:rPr>
                <w:noProof/>
                <w:webHidden/>
              </w:rPr>
              <w:fldChar w:fldCharType="separate"/>
            </w:r>
            <w:r w:rsidR="003978A0">
              <w:rPr>
                <w:noProof/>
                <w:webHidden/>
              </w:rPr>
              <w:t>3</w:t>
            </w:r>
            <w:r>
              <w:rPr>
                <w:noProof/>
                <w:webHidden/>
              </w:rPr>
              <w:fldChar w:fldCharType="end"/>
            </w:r>
          </w:hyperlink>
        </w:p>
        <w:p w14:paraId="007DDE72" w14:textId="57A0655F" w:rsidR="00D628F6" w:rsidRDefault="00D628F6">
          <w:pPr>
            <w:pStyle w:val="TOC1"/>
            <w:tabs>
              <w:tab w:val="right" w:leader="dot" w:pos="9016"/>
            </w:tabs>
            <w:rPr>
              <w:noProof/>
            </w:rPr>
          </w:pPr>
          <w:hyperlink w:anchor="_Toc224657615" w:history="1">
            <w:r w:rsidRPr="00B82E95">
              <w:rPr>
                <w:rStyle w:val="Hyperlink"/>
                <w:rFonts w:eastAsia="Times New Roman"/>
                <w:noProof/>
                <w:lang w:eastAsia="en-IN"/>
              </w:rPr>
              <w:t>Chapter 2: Literature review</w:t>
            </w:r>
            <w:r>
              <w:rPr>
                <w:noProof/>
                <w:webHidden/>
              </w:rPr>
              <w:tab/>
            </w:r>
            <w:r>
              <w:rPr>
                <w:noProof/>
                <w:webHidden/>
              </w:rPr>
              <w:fldChar w:fldCharType="begin"/>
            </w:r>
            <w:r>
              <w:rPr>
                <w:noProof/>
                <w:webHidden/>
              </w:rPr>
              <w:instrText xml:space="preserve"> PAGEREF _Toc224657615 \h </w:instrText>
            </w:r>
            <w:r>
              <w:rPr>
                <w:noProof/>
                <w:webHidden/>
              </w:rPr>
            </w:r>
            <w:r>
              <w:rPr>
                <w:noProof/>
                <w:webHidden/>
              </w:rPr>
              <w:fldChar w:fldCharType="separate"/>
            </w:r>
            <w:r w:rsidR="003978A0">
              <w:rPr>
                <w:noProof/>
                <w:webHidden/>
              </w:rPr>
              <w:t>4</w:t>
            </w:r>
            <w:r>
              <w:rPr>
                <w:noProof/>
                <w:webHidden/>
              </w:rPr>
              <w:fldChar w:fldCharType="end"/>
            </w:r>
          </w:hyperlink>
        </w:p>
        <w:p w14:paraId="77CB6718" w14:textId="0B457E6A" w:rsidR="00D628F6" w:rsidRDefault="00D628F6">
          <w:pPr>
            <w:pStyle w:val="TOC2"/>
            <w:tabs>
              <w:tab w:val="right" w:leader="dot" w:pos="9016"/>
            </w:tabs>
            <w:rPr>
              <w:noProof/>
            </w:rPr>
          </w:pPr>
          <w:hyperlink w:anchor="_Toc224657616" w:history="1">
            <w:r w:rsidRPr="00B82E95">
              <w:rPr>
                <w:rStyle w:val="Hyperlink"/>
                <w:rFonts w:eastAsia="Times New Roman"/>
                <w:noProof/>
                <w:lang w:eastAsia="en-IN"/>
              </w:rPr>
              <w:t>Transformational leadership in organizations</w:t>
            </w:r>
            <w:r>
              <w:rPr>
                <w:noProof/>
                <w:webHidden/>
              </w:rPr>
              <w:tab/>
            </w:r>
            <w:r>
              <w:rPr>
                <w:noProof/>
                <w:webHidden/>
              </w:rPr>
              <w:fldChar w:fldCharType="begin"/>
            </w:r>
            <w:r>
              <w:rPr>
                <w:noProof/>
                <w:webHidden/>
              </w:rPr>
              <w:instrText xml:space="preserve"> PAGEREF _Toc224657616 \h </w:instrText>
            </w:r>
            <w:r>
              <w:rPr>
                <w:noProof/>
                <w:webHidden/>
              </w:rPr>
            </w:r>
            <w:r>
              <w:rPr>
                <w:noProof/>
                <w:webHidden/>
              </w:rPr>
              <w:fldChar w:fldCharType="separate"/>
            </w:r>
            <w:r w:rsidR="003978A0">
              <w:rPr>
                <w:noProof/>
                <w:webHidden/>
              </w:rPr>
              <w:t>4</w:t>
            </w:r>
            <w:r>
              <w:rPr>
                <w:noProof/>
                <w:webHidden/>
              </w:rPr>
              <w:fldChar w:fldCharType="end"/>
            </w:r>
          </w:hyperlink>
        </w:p>
        <w:p w14:paraId="513EFFF3" w14:textId="5D4E3873" w:rsidR="00D628F6" w:rsidRDefault="00D628F6">
          <w:pPr>
            <w:pStyle w:val="TOC2"/>
            <w:tabs>
              <w:tab w:val="right" w:leader="dot" w:pos="9016"/>
            </w:tabs>
            <w:rPr>
              <w:noProof/>
            </w:rPr>
          </w:pPr>
          <w:hyperlink w:anchor="_Toc224657617" w:history="1">
            <w:r w:rsidRPr="00B82E95">
              <w:rPr>
                <w:rStyle w:val="Hyperlink"/>
                <w:rFonts w:eastAsia="Times New Roman"/>
                <w:noProof/>
                <w:lang w:eastAsia="en-IN"/>
              </w:rPr>
              <w:t>Multicultural working teams and associated challenges</w:t>
            </w:r>
            <w:r>
              <w:rPr>
                <w:noProof/>
                <w:webHidden/>
              </w:rPr>
              <w:tab/>
            </w:r>
            <w:r>
              <w:rPr>
                <w:noProof/>
                <w:webHidden/>
              </w:rPr>
              <w:fldChar w:fldCharType="begin"/>
            </w:r>
            <w:r>
              <w:rPr>
                <w:noProof/>
                <w:webHidden/>
              </w:rPr>
              <w:instrText xml:space="preserve"> PAGEREF _Toc224657617 \h </w:instrText>
            </w:r>
            <w:r>
              <w:rPr>
                <w:noProof/>
                <w:webHidden/>
              </w:rPr>
            </w:r>
            <w:r>
              <w:rPr>
                <w:noProof/>
                <w:webHidden/>
              </w:rPr>
              <w:fldChar w:fldCharType="separate"/>
            </w:r>
            <w:r w:rsidR="003978A0">
              <w:rPr>
                <w:noProof/>
                <w:webHidden/>
              </w:rPr>
              <w:t>4</w:t>
            </w:r>
            <w:r>
              <w:rPr>
                <w:noProof/>
                <w:webHidden/>
              </w:rPr>
              <w:fldChar w:fldCharType="end"/>
            </w:r>
          </w:hyperlink>
        </w:p>
        <w:p w14:paraId="78EDF8CC" w14:textId="372B69FA" w:rsidR="00D628F6" w:rsidRDefault="00D628F6">
          <w:pPr>
            <w:pStyle w:val="TOC2"/>
            <w:tabs>
              <w:tab w:val="right" w:leader="dot" w:pos="9016"/>
            </w:tabs>
            <w:rPr>
              <w:noProof/>
            </w:rPr>
          </w:pPr>
          <w:hyperlink w:anchor="_Toc224657618" w:history="1">
            <w:r w:rsidRPr="00B82E95">
              <w:rPr>
                <w:rStyle w:val="Hyperlink"/>
                <w:rFonts w:eastAsia="Times New Roman"/>
                <w:noProof/>
                <w:lang w:eastAsia="en-IN"/>
              </w:rPr>
              <w:t>Role of transformational leadership in multicultural contexts</w:t>
            </w:r>
            <w:r>
              <w:rPr>
                <w:noProof/>
                <w:webHidden/>
              </w:rPr>
              <w:tab/>
            </w:r>
            <w:r>
              <w:rPr>
                <w:noProof/>
                <w:webHidden/>
              </w:rPr>
              <w:fldChar w:fldCharType="begin"/>
            </w:r>
            <w:r>
              <w:rPr>
                <w:noProof/>
                <w:webHidden/>
              </w:rPr>
              <w:instrText xml:space="preserve"> PAGEREF _Toc224657618 \h </w:instrText>
            </w:r>
            <w:r>
              <w:rPr>
                <w:noProof/>
                <w:webHidden/>
              </w:rPr>
            </w:r>
            <w:r>
              <w:rPr>
                <w:noProof/>
                <w:webHidden/>
              </w:rPr>
              <w:fldChar w:fldCharType="separate"/>
            </w:r>
            <w:r w:rsidR="003978A0">
              <w:rPr>
                <w:noProof/>
                <w:webHidden/>
              </w:rPr>
              <w:t>4</w:t>
            </w:r>
            <w:r>
              <w:rPr>
                <w:noProof/>
                <w:webHidden/>
              </w:rPr>
              <w:fldChar w:fldCharType="end"/>
            </w:r>
          </w:hyperlink>
        </w:p>
        <w:p w14:paraId="5C6E9D0C" w14:textId="24C2F5CA" w:rsidR="00D628F6" w:rsidRDefault="00D628F6">
          <w:pPr>
            <w:pStyle w:val="TOC2"/>
            <w:tabs>
              <w:tab w:val="right" w:leader="dot" w:pos="9016"/>
            </w:tabs>
            <w:rPr>
              <w:noProof/>
            </w:rPr>
          </w:pPr>
          <w:hyperlink w:anchor="_Toc224657619" w:history="1">
            <w:r w:rsidRPr="00B82E95">
              <w:rPr>
                <w:rStyle w:val="Hyperlink"/>
                <w:rFonts w:eastAsia="Times New Roman"/>
                <w:noProof/>
                <w:lang w:eastAsia="en-IN"/>
              </w:rPr>
              <w:t>Theoretical framework</w:t>
            </w:r>
            <w:r>
              <w:rPr>
                <w:noProof/>
                <w:webHidden/>
              </w:rPr>
              <w:tab/>
            </w:r>
            <w:r>
              <w:rPr>
                <w:noProof/>
                <w:webHidden/>
              </w:rPr>
              <w:fldChar w:fldCharType="begin"/>
            </w:r>
            <w:r>
              <w:rPr>
                <w:noProof/>
                <w:webHidden/>
              </w:rPr>
              <w:instrText xml:space="preserve"> PAGEREF _Toc224657619 \h </w:instrText>
            </w:r>
            <w:r>
              <w:rPr>
                <w:noProof/>
                <w:webHidden/>
              </w:rPr>
            </w:r>
            <w:r>
              <w:rPr>
                <w:noProof/>
                <w:webHidden/>
              </w:rPr>
              <w:fldChar w:fldCharType="separate"/>
            </w:r>
            <w:r w:rsidR="003978A0">
              <w:rPr>
                <w:noProof/>
                <w:webHidden/>
              </w:rPr>
              <w:t>5</w:t>
            </w:r>
            <w:r>
              <w:rPr>
                <w:noProof/>
                <w:webHidden/>
              </w:rPr>
              <w:fldChar w:fldCharType="end"/>
            </w:r>
          </w:hyperlink>
        </w:p>
        <w:p w14:paraId="1A8BC7C7" w14:textId="7527F514" w:rsidR="00D628F6" w:rsidRDefault="00D628F6">
          <w:pPr>
            <w:pStyle w:val="TOC1"/>
            <w:tabs>
              <w:tab w:val="right" w:leader="dot" w:pos="9016"/>
            </w:tabs>
            <w:rPr>
              <w:noProof/>
            </w:rPr>
          </w:pPr>
          <w:hyperlink w:anchor="_Toc224657620" w:history="1">
            <w:r w:rsidRPr="00B82E95">
              <w:rPr>
                <w:rStyle w:val="Hyperlink"/>
                <w:rFonts w:eastAsia="Times New Roman"/>
                <w:noProof/>
                <w:lang w:eastAsia="en-IN"/>
              </w:rPr>
              <w:t>Chapter 3: Research Methodology</w:t>
            </w:r>
            <w:r>
              <w:rPr>
                <w:noProof/>
                <w:webHidden/>
              </w:rPr>
              <w:tab/>
            </w:r>
            <w:r>
              <w:rPr>
                <w:noProof/>
                <w:webHidden/>
              </w:rPr>
              <w:fldChar w:fldCharType="begin"/>
            </w:r>
            <w:r>
              <w:rPr>
                <w:noProof/>
                <w:webHidden/>
              </w:rPr>
              <w:instrText xml:space="preserve"> PAGEREF _Toc224657620 \h </w:instrText>
            </w:r>
            <w:r>
              <w:rPr>
                <w:noProof/>
                <w:webHidden/>
              </w:rPr>
            </w:r>
            <w:r>
              <w:rPr>
                <w:noProof/>
                <w:webHidden/>
              </w:rPr>
              <w:fldChar w:fldCharType="separate"/>
            </w:r>
            <w:r w:rsidR="003978A0">
              <w:rPr>
                <w:noProof/>
                <w:webHidden/>
              </w:rPr>
              <w:t>6</w:t>
            </w:r>
            <w:r>
              <w:rPr>
                <w:noProof/>
                <w:webHidden/>
              </w:rPr>
              <w:fldChar w:fldCharType="end"/>
            </w:r>
          </w:hyperlink>
        </w:p>
        <w:p w14:paraId="7F7BDEC7" w14:textId="14318E23" w:rsidR="00D628F6" w:rsidRDefault="00D628F6">
          <w:pPr>
            <w:pStyle w:val="TOC1"/>
            <w:tabs>
              <w:tab w:val="right" w:leader="dot" w:pos="9016"/>
            </w:tabs>
            <w:rPr>
              <w:noProof/>
            </w:rPr>
          </w:pPr>
          <w:hyperlink w:anchor="_Toc224657621" w:history="1">
            <w:r w:rsidRPr="00B82E95">
              <w:rPr>
                <w:rStyle w:val="Hyperlink"/>
                <w:rFonts w:eastAsia="Times New Roman"/>
                <w:noProof/>
                <w:lang w:eastAsia="en-IN"/>
              </w:rPr>
              <w:t>Chapter 4: Expected contribution</w:t>
            </w:r>
            <w:r>
              <w:rPr>
                <w:noProof/>
                <w:webHidden/>
              </w:rPr>
              <w:tab/>
            </w:r>
            <w:r>
              <w:rPr>
                <w:noProof/>
                <w:webHidden/>
              </w:rPr>
              <w:fldChar w:fldCharType="begin"/>
            </w:r>
            <w:r>
              <w:rPr>
                <w:noProof/>
                <w:webHidden/>
              </w:rPr>
              <w:instrText xml:space="preserve"> PAGEREF _Toc224657621 \h </w:instrText>
            </w:r>
            <w:r>
              <w:rPr>
                <w:noProof/>
                <w:webHidden/>
              </w:rPr>
            </w:r>
            <w:r>
              <w:rPr>
                <w:noProof/>
                <w:webHidden/>
              </w:rPr>
              <w:fldChar w:fldCharType="separate"/>
            </w:r>
            <w:r w:rsidR="003978A0">
              <w:rPr>
                <w:noProof/>
                <w:webHidden/>
              </w:rPr>
              <w:t>8</w:t>
            </w:r>
            <w:r>
              <w:rPr>
                <w:noProof/>
                <w:webHidden/>
              </w:rPr>
              <w:fldChar w:fldCharType="end"/>
            </w:r>
          </w:hyperlink>
        </w:p>
        <w:p w14:paraId="4E1E6F0E" w14:textId="004E8E6E" w:rsidR="00D628F6" w:rsidRDefault="00D628F6">
          <w:pPr>
            <w:pStyle w:val="TOC2"/>
            <w:tabs>
              <w:tab w:val="right" w:leader="dot" w:pos="9016"/>
            </w:tabs>
            <w:rPr>
              <w:noProof/>
            </w:rPr>
          </w:pPr>
          <w:hyperlink w:anchor="_Toc224657622" w:history="1">
            <w:r w:rsidRPr="00B82E95">
              <w:rPr>
                <w:rStyle w:val="Hyperlink"/>
                <w:rFonts w:eastAsia="Times New Roman"/>
                <w:noProof/>
                <w:lang w:eastAsia="en-IN"/>
              </w:rPr>
              <w:t>Theoretical and practical contribution</w:t>
            </w:r>
            <w:r>
              <w:rPr>
                <w:noProof/>
                <w:webHidden/>
              </w:rPr>
              <w:tab/>
            </w:r>
            <w:r>
              <w:rPr>
                <w:noProof/>
                <w:webHidden/>
              </w:rPr>
              <w:fldChar w:fldCharType="begin"/>
            </w:r>
            <w:r>
              <w:rPr>
                <w:noProof/>
                <w:webHidden/>
              </w:rPr>
              <w:instrText xml:space="preserve"> PAGEREF _Toc224657622 \h </w:instrText>
            </w:r>
            <w:r>
              <w:rPr>
                <w:noProof/>
                <w:webHidden/>
              </w:rPr>
            </w:r>
            <w:r>
              <w:rPr>
                <w:noProof/>
                <w:webHidden/>
              </w:rPr>
              <w:fldChar w:fldCharType="separate"/>
            </w:r>
            <w:r w:rsidR="003978A0">
              <w:rPr>
                <w:noProof/>
                <w:webHidden/>
              </w:rPr>
              <w:t>8</w:t>
            </w:r>
            <w:r>
              <w:rPr>
                <w:noProof/>
                <w:webHidden/>
              </w:rPr>
              <w:fldChar w:fldCharType="end"/>
            </w:r>
          </w:hyperlink>
        </w:p>
        <w:p w14:paraId="0097422F" w14:textId="77801381" w:rsidR="00D628F6" w:rsidRDefault="00D628F6">
          <w:pPr>
            <w:pStyle w:val="TOC2"/>
            <w:tabs>
              <w:tab w:val="right" w:leader="dot" w:pos="9016"/>
            </w:tabs>
            <w:rPr>
              <w:noProof/>
            </w:rPr>
          </w:pPr>
          <w:hyperlink w:anchor="_Toc224657623" w:history="1">
            <w:r w:rsidRPr="00B82E95">
              <w:rPr>
                <w:rStyle w:val="Hyperlink"/>
                <w:rFonts w:eastAsia="Times New Roman"/>
                <w:noProof/>
                <w:lang w:eastAsia="en-IN"/>
              </w:rPr>
              <w:t>Limitations</w:t>
            </w:r>
            <w:r>
              <w:rPr>
                <w:noProof/>
                <w:webHidden/>
              </w:rPr>
              <w:tab/>
            </w:r>
            <w:r>
              <w:rPr>
                <w:noProof/>
                <w:webHidden/>
              </w:rPr>
              <w:fldChar w:fldCharType="begin"/>
            </w:r>
            <w:r>
              <w:rPr>
                <w:noProof/>
                <w:webHidden/>
              </w:rPr>
              <w:instrText xml:space="preserve"> PAGEREF _Toc224657623 \h </w:instrText>
            </w:r>
            <w:r>
              <w:rPr>
                <w:noProof/>
                <w:webHidden/>
              </w:rPr>
            </w:r>
            <w:r>
              <w:rPr>
                <w:noProof/>
                <w:webHidden/>
              </w:rPr>
              <w:fldChar w:fldCharType="separate"/>
            </w:r>
            <w:r w:rsidR="003978A0">
              <w:rPr>
                <w:noProof/>
                <w:webHidden/>
              </w:rPr>
              <w:t>8</w:t>
            </w:r>
            <w:r>
              <w:rPr>
                <w:noProof/>
                <w:webHidden/>
              </w:rPr>
              <w:fldChar w:fldCharType="end"/>
            </w:r>
          </w:hyperlink>
        </w:p>
        <w:p w14:paraId="45D2AD3C" w14:textId="51C2C155" w:rsidR="00D628F6" w:rsidRDefault="00D628F6">
          <w:pPr>
            <w:pStyle w:val="TOC2"/>
            <w:tabs>
              <w:tab w:val="right" w:leader="dot" w:pos="9016"/>
            </w:tabs>
            <w:rPr>
              <w:noProof/>
            </w:rPr>
          </w:pPr>
          <w:hyperlink w:anchor="_Toc224657624" w:history="1">
            <w:r w:rsidRPr="00B82E95">
              <w:rPr>
                <w:rStyle w:val="Hyperlink"/>
                <w:noProof/>
              </w:rPr>
              <w:t>Timeframe</w:t>
            </w:r>
            <w:r>
              <w:rPr>
                <w:noProof/>
                <w:webHidden/>
              </w:rPr>
              <w:tab/>
            </w:r>
            <w:r>
              <w:rPr>
                <w:noProof/>
                <w:webHidden/>
              </w:rPr>
              <w:fldChar w:fldCharType="begin"/>
            </w:r>
            <w:r>
              <w:rPr>
                <w:noProof/>
                <w:webHidden/>
              </w:rPr>
              <w:instrText xml:space="preserve"> PAGEREF _Toc224657624 \h </w:instrText>
            </w:r>
            <w:r>
              <w:rPr>
                <w:noProof/>
                <w:webHidden/>
              </w:rPr>
            </w:r>
            <w:r>
              <w:rPr>
                <w:noProof/>
                <w:webHidden/>
              </w:rPr>
              <w:fldChar w:fldCharType="separate"/>
            </w:r>
            <w:r w:rsidR="003978A0">
              <w:rPr>
                <w:noProof/>
                <w:webHidden/>
              </w:rPr>
              <w:t>9</w:t>
            </w:r>
            <w:r>
              <w:rPr>
                <w:noProof/>
                <w:webHidden/>
              </w:rPr>
              <w:fldChar w:fldCharType="end"/>
            </w:r>
          </w:hyperlink>
        </w:p>
        <w:p w14:paraId="3E4CBE6D" w14:textId="3A01814D" w:rsidR="00D628F6" w:rsidRDefault="00D628F6">
          <w:pPr>
            <w:pStyle w:val="TOC2"/>
            <w:tabs>
              <w:tab w:val="right" w:leader="dot" w:pos="9016"/>
            </w:tabs>
            <w:rPr>
              <w:noProof/>
            </w:rPr>
          </w:pPr>
          <w:hyperlink w:anchor="_Toc224657625" w:history="1">
            <w:r w:rsidRPr="00B82E95">
              <w:rPr>
                <w:rStyle w:val="Hyperlink"/>
                <w:rFonts w:eastAsia="Times New Roman"/>
                <w:noProof/>
                <w:lang w:eastAsia="en-IN"/>
              </w:rPr>
              <w:t>Conclusion</w:t>
            </w:r>
            <w:r>
              <w:rPr>
                <w:noProof/>
                <w:webHidden/>
              </w:rPr>
              <w:tab/>
            </w:r>
            <w:r>
              <w:rPr>
                <w:noProof/>
                <w:webHidden/>
              </w:rPr>
              <w:fldChar w:fldCharType="begin"/>
            </w:r>
            <w:r>
              <w:rPr>
                <w:noProof/>
                <w:webHidden/>
              </w:rPr>
              <w:instrText xml:space="preserve"> PAGEREF _Toc224657625 \h </w:instrText>
            </w:r>
            <w:r>
              <w:rPr>
                <w:noProof/>
                <w:webHidden/>
              </w:rPr>
            </w:r>
            <w:r>
              <w:rPr>
                <w:noProof/>
                <w:webHidden/>
              </w:rPr>
              <w:fldChar w:fldCharType="separate"/>
            </w:r>
            <w:r w:rsidR="003978A0">
              <w:rPr>
                <w:noProof/>
                <w:webHidden/>
              </w:rPr>
              <w:t>10</w:t>
            </w:r>
            <w:r>
              <w:rPr>
                <w:noProof/>
                <w:webHidden/>
              </w:rPr>
              <w:fldChar w:fldCharType="end"/>
            </w:r>
          </w:hyperlink>
        </w:p>
        <w:p w14:paraId="2132228F" w14:textId="75483E36" w:rsidR="00D628F6" w:rsidRDefault="00D628F6">
          <w:pPr>
            <w:pStyle w:val="TOC1"/>
            <w:tabs>
              <w:tab w:val="right" w:leader="dot" w:pos="9016"/>
            </w:tabs>
            <w:rPr>
              <w:noProof/>
            </w:rPr>
          </w:pPr>
          <w:hyperlink w:anchor="_Toc224657626" w:history="1">
            <w:r w:rsidRPr="00B82E95">
              <w:rPr>
                <w:rStyle w:val="Hyperlink"/>
                <w:rFonts w:eastAsia="Times New Roman"/>
                <w:noProof/>
                <w:lang w:eastAsia="en-IN"/>
              </w:rPr>
              <w:t>References</w:t>
            </w:r>
            <w:r>
              <w:rPr>
                <w:noProof/>
                <w:webHidden/>
              </w:rPr>
              <w:tab/>
            </w:r>
            <w:r>
              <w:rPr>
                <w:noProof/>
                <w:webHidden/>
              </w:rPr>
              <w:fldChar w:fldCharType="begin"/>
            </w:r>
            <w:r>
              <w:rPr>
                <w:noProof/>
                <w:webHidden/>
              </w:rPr>
              <w:instrText xml:space="preserve"> PAGEREF _Toc224657626 \h </w:instrText>
            </w:r>
            <w:r>
              <w:rPr>
                <w:noProof/>
                <w:webHidden/>
              </w:rPr>
            </w:r>
            <w:r>
              <w:rPr>
                <w:noProof/>
                <w:webHidden/>
              </w:rPr>
              <w:fldChar w:fldCharType="separate"/>
            </w:r>
            <w:r w:rsidR="003978A0">
              <w:rPr>
                <w:noProof/>
                <w:webHidden/>
              </w:rPr>
              <w:t>11</w:t>
            </w:r>
            <w:r>
              <w:rPr>
                <w:noProof/>
                <w:webHidden/>
              </w:rPr>
              <w:fldChar w:fldCharType="end"/>
            </w:r>
          </w:hyperlink>
        </w:p>
        <w:p w14:paraId="2E4A767B" w14:textId="55BB9299" w:rsidR="00D628F6" w:rsidRDefault="00D628F6">
          <w:r>
            <w:rPr>
              <w:b/>
              <w:bCs/>
              <w:noProof/>
            </w:rPr>
            <w:fldChar w:fldCharType="end"/>
          </w:r>
        </w:p>
      </w:sdtContent>
    </w:sdt>
    <w:p w14:paraId="26190436" w14:textId="77777777" w:rsidR="00D628F6" w:rsidRDefault="00D628F6">
      <w:pPr>
        <w:spacing w:line="259" w:lineRule="auto"/>
        <w:jc w:val="left"/>
        <w:rPr>
          <w:rFonts w:eastAsia="Times New Roman" w:cstheme="majorBidi"/>
          <w:b/>
          <w:sz w:val="28"/>
          <w:szCs w:val="40"/>
          <w:lang w:eastAsia="en-IN" w:bidi="bn-IN"/>
        </w:rPr>
      </w:pPr>
      <w:r>
        <w:rPr>
          <w:rFonts w:eastAsia="Times New Roman"/>
          <w:lang w:eastAsia="en-IN" w:bidi="bn-IN"/>
        </w:rPr>
        <w:br w:type="page"/>
      </w:r>
    </w:p>
    <w:p w14:paraId="6F065D4A" w14:textId="5FE317E8" w:rsidR="003310C9" w:rsidRPr="003310C9" w:rsidRDefault="003310C9" w:rsidP="003310C9">
      <w:pPr>
        <w:pStyle w:val="Heading1"/>
        <w:rPr>
          <w:rFonts w:ascii="Arial" w:eastAsia="Times New Roman" w:hAnsi="Arial" w:cs="Arial"/>
          <w:lang w:eastAsia="en-IN" w:bidi="bn-IN"/>
        </w:rPr>
      </w:pPr>
      <w:bookmarkStart w:id="0" w:name="_Toc224657612"/>
      <w:r w:rsidRPr="003310C9">
        <w:rPr>
          <w:rFonts w:eastAsia="Times New Roman"/>
          <w:lang w:eastAsia="en-IN" w:bidi="bn-IN"/>
        </w:rPr>
        <w:lastRenderedPageBreak/>
        <w:t>Chapter 1: Introduction and background</w:t>
      </w:r>
      <w:bookmarkEnd w:id="0"/>
    </w:p>
    <w:p w14:paraId="6235D572" w14:textId="77777777" w:rsidR="003310C9" w:rsidRPr="003310C9" w:rsidRDefault="003310C9" w:rsidP="003310C9">
      <w:pPr>
        <w:rPr>
          <w:rFonts w:ascii="Arial" w:hAnsi="Arial" w:cs="Arial"/>
          <w:lang w:eastAsia="en-IN" w:bidi="bn-IN"/>
        </w:rPr>
      </w:pPr>
      <w:r w:rsidRPr="003310C9">
        <w:rPr>
          <w:lang w:eastAsia="en-IN" w:bidi="bn-IN"/>
        </w:rPr>
        <w:t>In the recent environment of globalised business organisations need to focus on operating their working processes in different countries and focus on integrating employees within better skill development processes through diverse cultural backgrounds. Managing multidimensional and multicultural working teams can be challenging for organisations that face different issues regarding cultural misunderstandings, communication barriers, conflicting work values and others. Leadership can play a significant role in understanding all these challenges. Among different leadership styles, transformational leadership can significantly integrate its ability to motivate, inspire and align diverse working capabilities for sharing goals. On the other hand, transformational leaders need to focus on integrating innovation and inclusivity and promote mutual respect that can help in understanding multicultural settings.</w:t>
      </w:r>
    </w:p>
    <w:p w14:paraId="464A501A" w14:textId="77777777" w:rsidR="003310C9" w:rsidRPr="003310C9" w:rsidRDefault="003310C9" w:rsidP="003310C9">
      <w:pPr>
        <w:rPr>
          <w:rFonts w:ascii="Arial" w:hAnsi="Arial" w:cs="Arial"/>
          <w:lang w:eastAsia="en-IN" w:bidi="bn-IN"/>
        </w:rPr>
      </w:pPr>
      <w:r w:rsidRPr="003310C9">
        <w:rPr>
          <w:lang w:eastAsia="en-IN" w:bidi="bn-IN"/>
        </w:rPr>
        <w:t>Research aim: The primary aim of this research is to examine the role of transformational leadership in properly managing multicultural working teams in international business processes.</w:t>
      </w:r>
    </w:p>
    <w:p w14:paraId="2BEFDF8C" w14:textId="77777777" w:rsidR="003310C9" w:rsidRPr="003310C9" w:rsidRDefault="003310C9" w:rsidP="003310C9">
      <w:pPr>
        <w:pStyle w:val="Heading2"/>
        <w:rPr>
          <w:rFonts w:ascii="Arial" w:eastAsia="Times New Roman" w:hAnsi="Arial" w:cs="Arial"/>
          <w:lang w:eastAsia="en-IN" w:bidi="bn-IN"/>
        </w:rPr>
      </w:pPr>
      <w:r w:rsidRPr="003310C9">
        <w:rPr>
          <w:rFonts w:eastAsia="Times New Roman"/>
          <w:lang w:eastAsia="en-IN" w:bidi="bn-IN"/>
        </w:rPr>
        <w:t> </w:t>
      </w:r>
      <w:bookmarkStart w:id="1" w:name="_Toc224657613"/>
      <w:r w:rsidRPr="003310C9">
        <w:rPr>
          <w:rFonts w:eastAsia="Times New Roman"/>
          <w:lang w:eastAsia="en-IN" w:bidi="bn-IN"/>
        </w:rPr>
        <w:t>Research objectives</w:t>
      </w:r>
      <w:bookmarkEnd w:id="1"/>
    </w:p>
    <w:p w14:paraId="2C5FB921" w14:textId="4237DF5B" w:rsidR="003310C9" w:rsidRPr="003310C9" w:rsidRDefault="003310C9" w:rsidP="003310C9">
      <w:pPr>
        <w:pStyle w:val="ListParagraph"/>
        <w:numPr>
          <w:ilvl w:val="0"/>
          <w:numId w:val="1"/>
        </w:numPr>
        <w:rPr>
          <w:rFonts w:ascii="Arial" w:hAnsi="Arial" w:cs="Arial"/>
          <w:lang w:eastAsia="en-IN" w:bidi="bn-IN"/>
        </w:rPr>
      </w:pPr>
      <w:r w:rsidRPr="003310C9">
        <w:rPr>
          <w:lang w:eastAsia="en-IN" w:bidi="bn-IN"/>
        </w:rPr>
        <w:t>To evaluate the main characteristics of transformational leadership.</w:t>
      </w:r>
    </w:p>
    <w:p w14:paraId="6F4DF476" w14:textId="286574CB" w:rsidR="003310C9" w:rsidRPr="003310C9" w:rsidRDefault="003310C9" w:rsidP="003310C9">
      <w:pPr>
        <w:pStyle w:val="ListParagraph"/>
        <w:numPr>
          <w:ilvl w:val="0"/>
          <w:numId w:val="1"/>
        </w:numPr>
        <w:rPr>
          <w:rFonts w:ascii="Arial" w:hAnsi="Arial" w:cs="Arial"/>
          <w:lang w:eastAsia="en-IN" w:bidi="bn-IN"/>
        </w:rPr>
      </w:pPr>
      <w:r w:rsidRPr="003310C9">
        <w:rPr>
          <w:lang w:eastAsia="en-IN" w:bidi="bn-IN"/>
        </w:rPr>
        <w:t>To explore significant challenges in multicultural working teams.</w:t>
      </w:r>
    </w:p>
    <w:p w14:paraId="1CA84C07" w14:textId="77777777" w:rsidR="003310C9" w:rsidRPr="003310C9" w:rsidRDefault="003310C9" w:rsidP="003310C9">
      <w:pPr>
        <w:pStyle w:val="ListParagraph"/>
        <w:numPr>
          <w:ilvl w:val="0"/>
          <w:numId w:val="1"/>
        </w:numPr>
        <w:rPr>
          <w:rFonts w:ascii="Arial" w:hAnsi="Arial" w:cs="Arial"/>
          <w:lang w:eastAsia="en-IN" w:bidi="bn-IN"/>
        </w:rPr>
      </w:pPr>
      <w:r w:rsidRPr="003310C9">
        <w:rPr>
          <w:lang w:eastAsia="en-IN" w:bidi="bn-IN"/>
        </w:rPr>
        <w:t>To analyse the working capabilities of transformational leadership.</w:t>
      </w:r>
    </w:p>
    <w:p w14:paraId="7F797770" w14:textId="77777777" w:rsidR="003310C9" w:rsidRPr="003310C9" w:rsidRDefault="003310C9" w:rsidP="003310C9">
      <w:pPr>
        <w:pStyle w:val="Heading2"/>
        <w:rPr>
          <w:rFonts w:ascii="Arial" w:eastAsia="Times New Roman" w:hAnsi="Arial" w:cs="Arial"/>
          <w:lang w:eastAsia="en-IN" w:bidi="bn-IN"/>
        </w:rPr>
      </w:pPr>
      <w:r w:rsidRPr="003310C9">
        <w:rPr>
          <w:rFonts w:eastAsia="Times New Roman"/>
          <w:lang w:eastAsia="en-IN" w:bidi="bn-IN"/>
        </w:rPr>
        <w:t> </w:t>
      </w:r>
      <w:bookmarkStart w:id="2" w:name="_Toc224657614"/>
      <w:r w:rsidRPr="003310C9">
        <w:rPr>
          <w:rFonts w:eastAsia="Times New Roman"/>
          <w:lang w:eastAsia="en-IN" w:bidi="bn-IN"/>
        </w:rPr>
        <w:t>Research questions</w:t>
      </w:r>
      <w:bookmarkEnd w:id="2"/>
    </w:p>
    <w:p w14:paraId="71E80E27" w14:textId="2F4819BF" w:rsidR="003310C9" w:rsidRPr="003310C9" w:rsidRDefault="003310C9" w:rsidP="003310C9">
      <w:pPr>
        <w:pStyle w:val="ListParagraph"/>
        <w:numPr>
          <w:ilvl w:val="0"/>
          <w:numId w:val="2"/>
        </w:numPr>
        <w:rPr>
          <w:rFonts w:ascii="Arial" w:hAnsi="Arial" w:cs="Arial"/>
          <w:lang w:eastAsia="en-IN" w:bidi="bn-IN"/>
        </w:rPr>
      </w:pPr>
      <w:r w:rsidRPr="003310C9">
        <w:rPr>
          <w:lang w:eastAsia="en-IN" w:bidi="bn-IN"/>
        </w:rPr>
        <w:t>What are multicultural working teams?</w:t>
      </w:r>
    </w:p>
    <w:p w14:paraId="6E73E1C8" w14:textId="1D7096AF" w:rsidR="003310C9" w:rsidRPr="003310C9" w:rsidRDefault="003310C9" w:rsidP="003310C9">
      <w:pPr>
        <w:pStyle w:val="ListParagraph"/>
        <w:numPr>
          <w:ilvl w:val="0"/>
          <w:numId w:val="2"/>
        </w:numPr>
        <w:rPr>
          <w:rFonts w:ascii="Arial" w:hAnsi="Arial" w:cs="Arial"/>
          <w:lang w:eastAsia="en-IN" w:bidi="bn-IN"/>
        </w:rPr>
      </w:pPr>
      <w:r w:rsidRPr="003310C9">
        <w:rPr>
          <w:lang w:eastAsia="en-IN" w:bidi="bn-IN"/>
        </w:rPr>
        <w:t>What is transformational leadership?</w:t>
      </w:r>
    </w:p>
    <w:p w14:paraId="6EA999FC" w14:textId="1F23271E" w:rsidR="003310C9" w:rsidRPr="003978A0" w:rsidRDefault="003310C9" w:rsidP="003310C9">
      <w:pPr>
        <w:pStyle w:val="ListParagraph"/>
        <w:numPr>
          <w:ilvl w:val="0"/>
          <w:numId w:val="2"/>
        </w:numPr>
        <w:rPr>
          <w:rFonts w:ascii="Arial" w:hAnsi="Arial" w:cs="Arial"/>
          <w:lang w:eastAsia="en-IN" w:bidi="bn-IN"/>
        </w:rPr>
      </w:pPr>
      <w:r w:rsidRPr="003310C9">
        <w:rPr>
          <w:lang w:eastAsia="en-IN" w:bidi="bn-IN"/>
        </w:rPr>
        <w:t>How can transformational leadership improve team management and cohesion?</w:t>
      </w:r>
    </w:p>
    <w:p w14:paraId="691C0070" w14:textId="77777777" w:rsidR="003978A0" w:rsidRDefault="003978A0" w:rsidP="003978A0">
      <w:pPr>
        <w:rPr>
          <w:rFonts w:ascii="Arial" w:hAnsi="Arial" w:cs="Arial"/>
          <w:lang w:eastAsia="en-IN" w:bidi="bn-IN"/>
        </w:rPr>
      </w:pPr>
    </w:p>
    <w:p w14:paraId="41D230D1" w14:textId="77777777" w:rsidR="003978A0" w:rsidRDefault="003978A0" w:rsidP="003978A0">
      <w:pPr>
        <w:rPr>
          <w:rFonts w:ascii="Arial" w:hAnsi="Arial" w:cs="Arial"/>
          <w:lang w:eastAsia="en-IN" w:bidi="bn-IN"/>
        </w:rPr>
      </w:pPr>
    </w:p>
    <w:p w14:paraId="7597C4DD" w14:textId="77777777" w:rsidR="003978A0" w:rsidRDefault="003978A0" w:rsidP="003978A0">
      <w:pPr>
        <w:rPr>
          <w:rFonts w:ascii="Arial" w:hAnsi="Arial" w:cs="Arial"/>
          <w:lang w:eastAsia="en-IN" w:bidi="bn-IN"/>
        </w:rPr>
      </w:pPr>
    </w:p>
    <w:p w14:paraId="42D40860" w14:textId="77777777" w:rsidR="003978A0" w:rsidRPr="003978A0" w:rsidRDefault="003978A0" w:rsidP="003978A0">
      <w:pPr>
        <w:rPr>
          <w:rFonts w:ascii="Arial" w:hAnsi="Arial" w:cs="Arial"/>
          <w:lang w:eastAsia="en-IN" w:bidi="bn-IN"/>
        </w:rPr>
      </w:pPr>
    </w:p>
    <w:p w14:paraId="7B853AC6" w14:textId="77777777" w:rsidR="003310C9" w:rsidRPr="003310C9" w:rsidRDefault="003310C9" w:rsidP="003310C9">
      <w:pPr>
        <w:pStyle w:val="Heading1"/>
        <w:rPr>
          <w:rFonts w:ascii="Arial" w:eastAsia="Times New Roman" w:hAnsi="Arial" w:cs="Arial"/>
          <w:lang w:eastAsia="en-IN" w:bidi="bn-IN"/>
        </w:rPr>
      </w:pPr>
      <w:bookmarkStart w:id="3" w:name="_Toc224657615"/>
      <w:r w:rsidRPr="003310C9">
        <w:rPr>
          <w:rFonts w:eastAsia="Times New Roman"/>
          <w:lang w:eastAsia="en-IN" w:bidi="bn-IN"/>
        </w:rPr>
        <w:lastRenderedPageBreak/>
        <w:t>Chapter 2: Literature review</w:t>
      </w:r>
      <w:bookmarkEnd w:id="3"/>
    </w:p>
    <w:p w14:paraId="412CC33A" w14:textId="77777777" w:rsidR="003310C9" w:rsidRPr="003310C9" w:rsidRDefault="003310C9" w:rsidP="003310C9">
      <w:pPr>
        <w:pStyle w:val="Heading2"/>
        <w:rPr>
          <w:rFonts w:ascii="Arial" w:eastAsia="Times New Roman" w:hAnsi="Arial" w:cs="Arial"/>
          <w:lang w:eastAsia="en-IN" w:bidi="bn-IN"/>
        </w:rPr>
      </w:pPr>
      <w:bookmarkStart w:id="4" w:name="_Toc224657616"/>
      <w:r w:rsidRPr="003310C9">
        <w:rPr>
          <w:rFonts w:eastAsia="Times New Roman"/>
          <w:lang w:eastAsia="en-IN" w:bidi="bn-IN"/>
        </w:rPr>
        <w:t>Transformational leadership in organizations</w:t>
      </w:r>
      <w:bookmarkEnd w:id="4"/>
    </w:p>
    <w:p w14:paraId="6D4A674D" w14:textId="131E5D2E" w:rsidR="003310C9" w:rsidRPr="003310C9" w:rsidRDefault="003310C9" w:rsidP="003310C9">
      <w:pPr>
        <w:rPr>
          <w:rFonts w:ascii="Arial" w:hAnsi="Arial" w:cs="Arial"/>
          <w:lang w:eastAsia="en-IN" w:bidi="bn-IN"/>
        </w:rPr>
      </w:pPr>
      <w:r w:rsidRPr="003310C9">
        <w:rPr>
          <w:lang w:eastAsia="en-IN" w:bidi="bn-IN"/>
        </w:rPr>
        <w:t>Transformational leadership is one of the most important and recognised leadership styles that focuses on motivating employees to achieve high skills and performance levels. According to several researchers, transformational leaders focus on integrating motivation, enthusiasm, vision and personal attention</w:t>
      </w:r>
      <w:r w:rsidR="007E799C">
        <w:rPr>
          <w:lang w:eastAsia="en-IN" w:bidi="bn-IN"/>
        </w:rPr>
        <w:t xml:space="preserve"> (</w:t>
      </w:r>
      <w:r w:rsidR="007E799C" w:rsidRPr="007E799C">
        <w:rPr>
          <w:lang w:eastAsia="en-IN" w:bidi="bn-IN"/>
        </w:rPr>
        <w:t>Lee</w:t>
      </w:r>
      <w:r w:rsidR="007E799C">
        <w:rPr>
          <w:lang w:eastAsia="en-IN" w:bidi="bn-IN"/>
        </w:rPr>
        <w:t xml:space="preserve"> </w:t>
      </w:r>
      <w:r w:rsidR="007E799C">
        <w:rPr>
          <w:i/>
          <w:iCs/>
          <w:lang w:eastAsia="en-IN" w:bidi="bn-IN"/>
        </w:rPr>
        <w:t xml:space="preserve">et al. </w:t>
      </w:r>
      <w:r w:rsidR="007E799C">
        <w:rPr>
          <w:lang w:eastAsia="en-IN" w:bidi="bn-IN"/>
        </w:rPr>
        <w:t>2024)</w:t>
      </w:r>
      <w:r w:rsidRPr="003310C9">
        <w:rPr>
          <w:lang w:eastAsia="en-IN" w:bidi="bn-IN"/>
        </w:rPr>
        <w:t>. The four dimensions include inspirational motivation, idealised influence, individualised considerations and intellectual stimulation. These help encourage innovation, build trust, and support employees for future development.</w:t>
      </w:r>
    </w:p>
    <w:p w14:paraId="5A69F001" w14:textId="77777777" w:rsidR="003310C9" w:rsidRPr="003310C9" w:rsidRDefault="003310C9" w:rsidP="003310C9">
      <w:pPr>
        <w:pStyle w:val="Heading2"/>
        <w:rPr>
          <w:rFonts w:ascii="Arial" w:eastAsia="Times New Roman" w:hAnsi="Arial" w:cs="Arial"/>
          <w:lang w:eastAsia="en-IN" w:bidi="bn-IN"/>
        </w:rPr>
      </w:pPr>
      <w:bookmarkStart w:id="5" w:name="_Toc224657617"/>
      <w:r w:rsidRPr="003310C9">
        <w:rPr>
          <w:rFonts w:eastAsia="Times New Roman"/>
          <w:lang w:eastAsia="en-IN" w:bidi="bn-IN"/>
        </w:rPr>
        <w:t>Multicultural working teams and associated challenges</w:t>
      </w:r>
      <w:bookmarkEnd w:id="5"/>
      <w:r w:rsidRPr="003310C9">
        <w:rPr>
          <w:rFonts w:eastAsia="Times New Roman"/>
          <w:lang w:eastAsia="en-IN" w:bidi="bn-IN"/>
        </w:rPr>
        <w:t xml:space="preserve">  </w:t>
      </w:r>
    </w:p>
    <w:p w14:paraId="2D293A18" w14:textId="4EA414F5" w:rsidR="003310C9" w:rsidRPr="003310C9" w:rsidRDefault="00313374" w:rsidP="003310C9">
      <w:pPr>
        <w:rPr>
          <w:rFonts w:ascii="Arial" w:hAnsi="Arial" w:cs="Arial"/>
          <w:lang w:eastAsia="en-IN" w:bidi="bn-IN"/>
        </w:rPr>
      </w:pPr>
      <w:r>
        <w:rPr>
          <w:noProof/>
          <w:lang w:eastAsia="en-IN" w:bidi="bn-IN"/>
        </w:rPr>
        <mc:AlternateContent>
          <mc:Choice Requires="wpi">
            <w:drawing>
              <wp:anchor distT="0" distB="0" distL="114300" distR="114300" simplePos="0" relativeHeight="251660288" behindDoc="0" locked="0" layoutInCell="1" allowOverlap="1" wp14:anchorId="3A342637" wp14:editId="07C4E45B">
                <wp:simplePos x="0" y="0"/>
                <wp:positionH relativeFrom="column">
                  <wp:posOffset>7496320</wp:posOffset>
                </wp:positionH>
                <wp:positionV relativeFrom="paragraph">
                  <wp:posOffset>1517560</wp:posOffset>
                </wp:positionV>
                <wp:extent cx="57600" cy="19080"/>
                <wp:effectExtent l="38100" t="38100" r="38100" b="38100"/>
                <wp:wrapNone/>
                <wp:docPr id="1449992750" name="Ink 2"/>
                <wp:cNvGraphicFramePr/>
                <a:graphic xmlns:a="http://schemas.openxmlformats.org/drawingml/2006/main">
                  <a:graphicData uri="http://schemas.microsoft.com/office/word/2010/wordprocessingInk">
                    <w14:contentPart bwMode="auto" r:id="rId9">
                      <w14:nvContentPartPr>
                        <w14:cNvContentPartPr/>
                      </w14:nvContentPartPr>
                      <w14:xfrm>
                        <a:off x="0" y="0"/>
                        <a:ext cx="57600" cy="19080"/>
                      </w14:xfrm>
                    </w14:contentPart>
                  </a:graphicData>
                </a:graphic>
              </wp:anchor>
            </w:drawing>
          </mc:Choice>
          <mc:Fallback>
            <w:pict>
              <v:shapetype w14:anchorId="11174D7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589.75pt;margin-top:119pt;width:5.55pt;height:2.4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">
                <v:imagedata r:id="rId10" o:title=""/>
              </v:shape>
            </w:pict>
          </mc:Fallback>
        </mc:AlternateContent>
      </w:r>
      <w:r>
        <w:rPr>
          <w:noProof/>
          <w:lang w:eastAsia="en-IN" w:bidi="bn-IN"/>
        </w:rPr>
        <mc:AlternateContent>
          <mc:Choice Requires="wpi">
            <w:drawing>
              <wp:anchor distT="0" distB="0" distL="114300" distR="114300" simplePos="0" relativeHeight="251659264" behindDoc="0" locked="0" layoutInCell="1" allowOverlap="1" wp14:anchorId="4EB9F314" wp14:editId="2779395F">
                <wp:simplePos x="0" y="0"/>
                <wp:positionH relativeFrom="column">
                  <wp:posOffset>7260520</wp:posOffset>
                </wp:positionH>
                <wp:positionV relativeFrom="paragraph">
                  <wp:posOffset>1867840</wp:posOffset>
                </wp:positionV>
                <wp:extent cx="59040" cy="12240"/>
                <wp:effectExtent l="38100" t="38100" r="36830" b="45085"/>
                <wp:wrapNone/>
                <wp:docPr id="1902461930" name="Ink 1"/>
                <wp:cNvGraphicFramePr/>
                <a:graphic xmlns:a="http://schemas.openxmlformats.org/drawingml/2006/main">
                  <a:graphicData uri="http://schemas.microsoft.com/office/word/2010/wordprocessingInk">
                    <w14:contentPart bwMode="auto" r:id="rId11">
                      <w14:nvContentPartPr>
                        <w14:cNvContentPartPr/>
                      </w14:nvContentPartPr>
                      <w14:xfrm>
                        <a:off x="0" y="0"/>
                        <a:ext cx="59040" cy="12240"/>
                      </w14:xfrm>
                    </w14:contentPart>
                  </a:graphicData>
                </a:graphic>
              </wp:anchor>
            </w:drawing>
          </mc:Choice>
          <mc:Fallback>
            <w:pict>
              <v:shape w14:anchorId="35B15F12" id="Ink 1" o:spid="_x0000_s1026" type="#_x0000_t75" style="position:absolute;margin-left:571.35pt;margin-top:146.7pt;width:5.4pt;height:1.6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">
                <v:imagedata r:id="rId12" o:title=""/>
              </v:shape>
            </w:pict>
          </mc:Fallback>
        </mc:AlternateContent>
      </w:r>
      <w:r w:rsidR="003310C9" w:rsidRPr="003310C9">
        <w:rPr>
          <w:lang w:eastAsia="en-IN" w:bidi="bn-IN"/>
        </w:rPr>
        <w:t>Multicultural working teams mainly consist of people from diverse cultural and economic backgrounds. These help develop different beliefs, values and communication styles. Such diversity in workplaces can enhance problem-solving and creativity. Other than that, it also develops a proper understanding of different working challenges regarding cultural misunderstanding, language barriers and conflicts in decision making</w:t>
      </w:r>
      <w:r w:rsidR="00C218D6">
        <w:rPr>
          <w:lang w:eastAsia="en-IN" w:bidi="bn-IN"/>
        </w:rPr>
        <w:t xml:space="preserve"> (</w:t>
      </w:r>
      <w:r w:rsidR="00C218D6" w:rsidRPr="00C218D6">
        <w:rPr>
          <w:lang w:eastAsia="en-IN" w:bidi="bn-IN"/>
        </w:rPr>
        <w:t>Szydlo</w:t>
      </w:r>
      <w:r w:rsidR="00C218D6">
        <w:rPr>
          <w:lang w:eastAsia="en-IN" w:bidi="bn-IN"/>
        </w:rPr>
        <w:t xml:space="preserve"> </w:t>
      </w:r>
      <w:r w:rsidR="00C218D6">
        <w:rPr>
          <w:i/>
          <w:iCs/>
          <w:lang w:eastAsia="en-IN" w:bidi="bn-IN"/>
        </w:rPr>
        <w:t xml:space="preserve">et al. </w:t>
      </w:r>
      <w:r w:rsidR="00C218D6">
        <w:rPr>
          <w:lang w:eastAsia="en-IN" w:bidi="bn-IN"/>
        </w:rPr>
        <w:t>2022)</w:t>
      </w:r>
      <w:r w:rsidR="003310C9" w:rsidRPr="003310C9">
        <w:rPr>
          <w:lang w:eastAsia="en-IN" w:bidi="bn-IN"/>
        </w:rPr>
        <w:t>. Researchers also suggest that different cultural backgrounds and working norms, such as individualism and power distance, team dynamics and cohesion, can affect the collaboration in effective working capabilities.</w:t>
      </w:r>
    </w:p>
    <w:p w14:paraId="21A67B7E" w14:textId="77777777" w:rsidR="003310C9" w:rsidRPr="003310C9" w:rsidRDefault="003310C9" w:rsidP="003310C9">
      <w:pPr>
        <w:pStyle w:val="Heading2"/>
        <w:rPr>
          <w:rFonts w:ascii="Arial" w:eastAsia="Times New Roman" w:hAnsi="Arial" w:cs="Arial"/>
          <w:lang w:eastAsia="en-IN" w:bidi="bn-IN"/>
        </w:rPr>
      </w:pPr>
      <w:r w:rsidRPr="003310C9">
        <w:rPr>
          <w:rFonts w:eastAsia="Times New Roman"/>
          <w:lang w:eastAsia="en-IN" w:bidi="bn-IN"/>
        </w:rPr>
        <w:t> </w:t>
      </w:r>
      <w:bookmarkStart w:id="6" w:name="_Toc224657618"/>
      <w:r w:rsidRPr="003310C9">
        <w:rPr>
          <w:rFonts w:eastAsia="Times New Roman"/>
          <w:lang w:eastAsia="en-IN" w:bidi="bn-IN"/>
        </w:rPr>
        <w:t>Role of transformational leadership in multicultural contexts</w:t>
      </w:r>
      <w:bookmarkEnd w:id="6"/>
    </w:p>
    <w:p w14:paraId="3B56245B" w14:textId="568557F6" w:rsidR="003310C9" w:rsidRDefault="003310C9" w:rsidP="003310C9">
      <w:pPr>
        <w:rPr>
          <w:lang w:eastAsia="en-IN" w:bidi="bn-IN"/>
        </w:rPr>
      </w:pPr>
      <w:r w:rsidRPr="003310C9">
        <w:rPr>
          <w:lang w:eastAsia="en-IN" w:bidi="bn-IN"/>
        </w:rPr>
        <w:t> As per proper understanding, existing studies focus on transformational leadership and can play a significant role in maintaining multicultural working teams</w:t>
      </w:r>
      <w:r w:rsidR="00C218D6">
        <w:rPr>
          <w:lang w:eastAsia="en-IN" w:bidi="bn-IN"/>
        </w:rPr>
        <w:t xml:space="preserve"> (</w:t>
      </w:r>
      <w:r w:rsidR="00C218D6" w:rsidRPr="003310C9">
        <w:rPr>
          <w:lang w:eastAsia="en-IN" w:bidi="bn-IN"/>
        </w:rPr>
        <w:t>Li</w:t>
      </w:r>
      <w:r w:rsidR="00C218D6">
        <w:rPr>
          <w:lang w:eastAsia="en-IN" w:bidi="bn-IN"/>
        </w:rPr>
        <w:t xml:space="preserve"> </w:t>
      </w:r>
      <w:r w:rsidR="00C218D6">
        <w:rPr>
          <w:i/>
          <w:iCs/>
          <w:lang w:eastAsia="en-IN" w:bidi="bn-IN"/>
        </w:rPr>
        <w:t xml:space="preserve">et al. </w:t>
      </w:r>
      <w:r w:rsidR="00C218D6">
        <w:rPr>
          <w:lang w:eastAsia="en-IN" w:bidi="bn-IN"/>
        </w:rPr>
        <w:t>2020)</w:t>
      </w:r>
      <w:r w:rsidRPr="003310C9">
        <w:rPr>
          <w:lang w:eastAsia="en-IN" w:bidi="bn-IN"/>
        </w:rPr>
        <w:t xml:space="preserve">. Transformational leaders can promote open communication, commercial adhesion and respect cultural diversity in organisations. </w:t>
      </w:r>
    </w:p>
    <w:p w14:paraId="6AC9179E" w14:textId="4E3A6CDD" w:rsidR="003310C9" w:rsidRDefault="003310C9" w:rsidP="003310C9">
      <w:pPr>
        <w:jc w:val="center"/>
        <w:rPr>
          <w:lang w:eastAsia="en-IN" w:bidi="bn-IN"/>
        </w:rPr>
      </w:pPr>
      <w:r>
        <w:rPr>
          <w:noProof/>
        </w:rPr>
        <w:drawing>
          <wp:inline distT="0" distB="0" distL="0" distR="0" wp14:anchorId="6F362E04" wp14:editId="709AC1D5">
            <wp:extent cx="4082902" cy="1490717"/>
            <wp:effectExtent l="76200" t="76200" r="127635" b="128905"/>
            <wp:docPr id="13895195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92175" cy="149410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D76CFB8" w14:textId="08FB2D0D" w:rsidR="003310C9" w:rsidRPr="003310C9" w:rsidRDefault="003310C9" w:rsidP="003310C9">
      <w:pPr>
        <w:jc w:val="center"/>
        <w:rPr>
          <w:b/>
          <w:bCs/>
          <w:lang w:eastAsia="en-IN" w:bidi="bn-IN"/>
        </w:rPr>
      </w:pPr>
      <w:r w:rsidRPr="003310C9">
        <w:rPr>
          <w:b/>
          <w:bCs/>
          <w:lang w:eastAsia="en-IN" w:bidi="bn-IN"/>
        </w:rPr>
        <w:t xml:space="preserve">Figure 1: Transformational leadership in workplace management </w:t>
      </w:r>
    </w:p>
    <w:p w14:paraId="2B94238C" w14:textId="74A84D63" w:rsidR="003310C9" w:rsidRDefault="003310C9" w:rsidP="003310C9">
      <w:pPr>
        <w:jc w:val="center"/>
        <w:rPr>
          <w:lang w:eastAsia="en-IN" w:bidi="bn-IN"/>
        </w:rPr>
      </w:pPr>
      <w:r>
        <w:rPr>
          <w:lang w:eastAsia="en-IN" w:bidi="bn-IN"/>
        </w:rPr>
        <w:t xml:space="preserve">(Source: </w:t>
      </w:r>
      <w:r w:rsidRPr="003310C9">
        <w:rPr>
          <w:lang w:eastAsia="en-IN" w:bidi="bn-IN"/>
        </w:rPr>
        <w:t>Li</w:t>
      </w:r>
      <w:r>
        <w:rPr>
          <w:lang w:eastAsia="en-IN" w:bidi="bn-IN"/>
        </w:rPr>
        <w:t xml:space="preserve"> </w:t>
      </w:r>
      <w:r>
        <w:rPr>
          <w:i/>
          <w:iCs/>
          <w:lang w:eastAsia="en-IN" w:bidi="bn-IN"/>
        </w:rPr>
        <w:t xml:space="preserve">et al. </w:t>
      </w:r>
      <w:r>
        <w:rPr>
          <w:lang w:eastAsia="en-IN" w:bidi="bn-IN"/>
        </w:rPr>
        <w:t>2020)</w:t>
      </w:r>
    </w:p>
    <w:p w14:paraId="0ADC6346" w14:textId="0713FE5A" w:rsidR="003310C9" w:rsidRPr="003310C9" w:rsidRDefault="003310C9" w:rsidP="003310C9">
      <w:pPr>
        <w:rPr>
          <w:rFonts w:ascii="Arial" w:hAnsi="Arial" w:cs="Arial"/>
          <w:lang w:eastAsia="en-IN" w:bidi="bn-IN"/>
        </w:rPr>
      </w:pPr>
      <w:r w:rsidRPr="003310C9">
        <w:rPr>
          <w:lang w:eastAsia="en-IN" w:bidi="bn-IN"/>
        </w:rPr>
        <w:lastRenderedPageBreak/>
        <w:t>This can help minimise work conflicts and improve team management processes</w:t>
      </w:r>
      <w:r w:rsidR="00C218D6">
        <w:rPr>
          <w:lang w:eastAsia="en-IN" w:bidi="bn-IN"/>
        </w:rPr>
        <w:t xml:space="preserve"> (</w:t>
      </w:r>
      <w:r w:rsidR="00C218D6" w:rsidRPr="00C218D6">
        <w:rPr>
          <w:lang w:eastAsia="en-IN" w:bidi="bn-IN"/>
        </w:rPr>
        <w:t>Jeong and Jeong, 2025</w:t>
      </w:r>
      <w:r w:rsidR="00C218D6">
        <w:rPr>
          <w:lang w:eastAsia="en-IN" w:bidi="bn-IN"/>
        </w:rPr>
        <w:t>)</w:t>
      </w:r>
      <w:r w:rsidRPr="003310C9">
        <w:rPr>
          <w:lang w:eastAsia="en-IN" w:bidi="bn-IN"/>
        </w:rPr>
        <w:t>. Other than that, leadership also focuses on creating an inclusive environment where employees can be respected and feel valued with proper skill development, job performance and satisfaction.</w:t>
      </w:r>
    </w:p>
    <w:p w14:paraId="43D92762" w14:textId="77777777" w:rsidR="003310C9" w:rsidRPr="003310C9" w:rsidRDefault="003310C9" w:rsidP="003310C9">
      <w:pPr>
        <w:pStyle w:val="Heading2"/>
        <w:rPr>
          <w:rFonts w:ascii="Arial" w:eastAsia="Times New Roman" w:hAnsi="Arial" w:cs="Arial"/>
          <w:lang w:eastAsia="en-IN" w:bidi="bn-IN"/>
        </w:rPr>
      </w:pPr>
      <w:bookmarkStart w:id="7" w:name="_Toc224657619"/>
      <w:r w:rsidRPr="003310C9">
        <w:rPr>
          <w:rFonts w:eastAsia="Times New Roman"/>
          <w:lang w:eastAsia="en-IN" w:bidi="bn-IN"/>
        </w:rPr>
        <w:t>Theoretical framework</w:t>
      </w:r>
      <w:bookmarkEnd w:id="7"/>
    </w:p>
    <w:p w14:paraId="10254660" w14:textId="7A31E842" w:rsidR="003310C9" w:rsidRDefault="003310C9" w:rsidP="003310C9">
      <w:pPr>
        <w:rPr>
          <w:lang w:eastAsia="en-IN" w:bidi="bn-IN"/>
        </w:rPr>
      </w:pPr>
      <w:r w:rsidRPr="003310C9">
        <w:rPr>
          <w:lang w:eastAsia="en-IN" w:bidi="bn-IN"/>
        </w:rPr>
        <w:t>This study mainly focuses on integrating transformational leadership with cultural dimensions theory. This can be helpful in integrating the leadership processes for influencing team performance more efficiently</w:t>
      </w:r>
      <w:r w:rsidR="00C218D6">
        <w:rPr>
          <w:lang w:eastAsia="en-IN" w:bidi="bn-IN"/>
        </w:rPr>
        <w:t xml:space="preserve"> (</w:t>
      </w:r>
      <w:proofErr w:type="spellStart"/>
      <w:r w:rsidR="00C218D6" w:rsidRPr="00C218D6">
        <w:rPr>
          <w:lang w:eastAsia="en-IN" w:bidi="bn-IN"/>
        </w:rPr>
        <w:t>Davidaviciene</w:t>
      </w:r>
      <w:proofErr w:type="spellEnd"/>
      <w:r w:rsidR="00C218D6" w:rsidRPr="00C218D6">
        <w:rPr>
          <w:lang w:eastAsia="en-IN" w:bidi="bn-IN"/>
        </w:rPr>
        <w:t xml:space="preserve"> and Al Majzoub, 2022</w:t>
      </w:r>
      <w:r w:rsidR="00C218D6">
        <w:rPr>
          <w:lang w:eastAsia="en-IN" w:bidi="bn-IN"/>
        </w:rPr>
        <w:t>)</w:t>
      </w:r>
      <w:r w:rsidRPr="003310C9">
        <w:rPr>
          <w:lang w:eastAsia="en-IN" w:bidi="bn-IN"/>
        </w:rPr>
        <w:t>. Therefore, the impact on workplace behaviour and cultural dimension can be seen properly. The framework also suggests a positive impact of transformational leadership with multicultural working teams regarding performance and collaboration.</w:t>
      </w:r>
    </w:p>
    <w:p w14:paraId="77A265CF" w14:textId="77777777" w:rsidR="003978A0" w:rsidRDefault="003978A0" w:rsidP="003310C9">
      <w:pPr>
        <w:rPr>
          <w:lang w:eastAsia="en-IN" w:bidi="bn-IN"/>
        </w:rPr>
      </w:pPr>
    </w:p>
    <w:p w14:paraId="17B741ED" w14:textId="77777777" w:rsidR="003978A0" w:rsidRDefault="003978A0" w:rsidP="003310C9">
      <w:pPr>
        <w:rPr>
          <w:lang w:eastAsia="en-IN" w:bidi="bn-IN"/>
        </w:rPr>
      </w:pPr>
    </w:p>
    <w:p w14:paraId="35BB41AF" w14:textId="77777777" w:rsidR="003978A0" w:rsidRDefault="003978A0" w:rsidP="003310C9">
      <w:pPr>
        <w:rPr>
          <w:lang w:eastAsia="en-IN" w:bidi="bn-IN"/>
        </w:rPr>
      </w:pPr>
    </w:p>
    <w:p w14:paraId="4C238265" w14:textId="77777777" w:rsidR="003978A0" w:rsidRDefault="003978A0" w:rsidP="003310C9">
      <w:pPr>
        <w:rPr>
          <w:lang w:eastAsia="en-IN" w:bidi="bn-IN"/>
        </w:rPr>
      </w:pPr>
    </w:p>
    <w:p w14:paraId="3EC0E41A" w14:textId="77777777" w:rsidR="003978A0" w:rsidRDefault="003978A0" w:rsidP="003310C9">
      <w:pPr>
        <w:rPr>
          <w:lang w:eastAsia="en-IN" w:bidi="bn-IN"/>
        </w:rPr>
      </w:pPr>
    </w:p>
    <w:p w14:paraId="3ADA0F8B" w14:textId="77777777" w:rsidR="003978A0" w:rsidRDefault="003978A0" w:rsidP="003310C9">
      <w:pPr>
        <w:rPr>
          <w:lang w:eastAsia="en-IN" w:bidi="bn-IN"/>
        </w:rPr>
      </w:pPr>
    </w:p>
    <w:p w14:paraId="230F7734" w14:textId="77777777" w:rsidR="003978A0" w:rsidRDefault="003978A0" w:rsidP="003310C9">
      <w:pPr>
        <w:rPr>
          <w:lang w:eastAsia="en-IN" w:bidi="bn-IN"/>
        </w:rPr>
      </w:pPr>
    </w:p>
    <w:p w14:paraId="0255162C" w14:textId="77777777" w:rsidR="003978A0" w:rsidRDefault="003978A0" w:rsidP="003310C9">
      <w:pPr>
        <w:rPr>
          <w:lang w:eastAsia="en-IN" w:bidi="bn-IN"/>
        </w:rPr>
      </w:pPr>
    </w:p>
    <w:p w14:paraId="3CD1FA0C" w14:textId="77777777" w:rsidR="003978A0" w:rsidRDefault="003978A0" w:rsidP="003310C9">
      <w:pPr>
        <w:rPr>
          <w:lang w:eastAsia="en-IN" w:bidi="bn-IN"/>
        </w:rPr>
      </w:pPr>
    </w:p>
    <w:p w14:paraId="74D701AA" w14:textId="77777777" w:rsidR="003978A0" w:rsidRDefault="003978A0" w:rsidP="003310C9">
      <w:pPr>
        <w:rPr>
          <w:lang w:eastAsia="en-IN" w:bidi="bn-IN"/>
        </w:rPr>
      </w:pPr>
    </w:p>
    <w:p w14:paraId="2DC32408" w14:textId="77777777" w:rsidR="003978A0" w:rsidRDefault="003978A0" w:rsidP="003310C9">
      <w:pPr>
        <w:rPr>
          <w:lang w:eastAsia="en-IN" w:bidi="bn-IN"/>
        </w:rPr>
      </w:pPr>
    </w:p>
    <w:p w14:paraId="3A80743A" w14:textId="77777777" w:rsidR="003978A0" w:rsidRDefault="003978A0" w:rsidP="003310C9">
      <w:pPr>
        <w:rPr>
          <w:lang w:eastAsia="en-IN" w:bidi="bn-IN"/>
        </w:rPr>
      </w:pPr>
    </w:p>
    <w:p w14:paraId="4F90C896" w14:textId="77777777" w:rsidR="003978A0" w:rsidRDefault="003978A0" w:rsidP="003310C9">
      <w:pPr>
        <w:rPr>
          <w:lang w:eastAsia="en-IN" w:bidi="bn-IN"/>
        </w:rPr>
      </w:pPr>
    </w:p>
    <w:p w14:paraId="08950780" w14:textId="77777777" w:rsidR="003978A0" w:rsidRDefault="003978A0" w:rsidP="003310C9">
      <w:pPr>
        <w:rPr>
          <w:lang w:eastAsia="en-IN" w:bidi="bn-IN"/>
        </w:rPr>
      </w:pPr>
    </w:p>
    <w:p w14:paraId="5472FDB5" w14:textId="77777777" w:rsidR="003310C9" w:rsidRPr="003310C9" w:rsidRDefault="003310C9" w:rsidP="003310C9">
      <w:pPr>
        <w:pStyle w:val="Heading1"/>
        <w:rPr>
          <w:rFonts w:ascii="Arial" w:eastAsia="Times New Roman" w:hAnsi="Arial" w:cs="Arial"/>
          <w:lang w:eastAsia="en-IN" w:bidi="bn-IN"/>
        </w:rPr>
      </w:pPr>
      <w:bookmarkStart w:id="8" w:name="_Toc224657620"/>
      <w:r w:rsidRPr="003310C9">
        <w:rPr>
          <w:rFonts w:eastAsia="Times New Roman"/>
          <w:lang w:eastAsia="en-IN" w:bidi="bn-IN"/>
        </w:rPr>
        <w:lastRenderedPageBreak/>
        <w:t>Chapter 3: Research Methodology</w:t>
      </w:r>
      <w:bookmarkEnd w:id="8"/>
    </w:p>
    <w:p w14:paraId="5A7BDF38" w14:textId="77777777" w:rsidR="003310C9" w:rsidRPr="003310C9" w:rsidRDefault="003310C9" w:rsidP="003310C9">
      <w:pPr>
        <w:rPr>
          <w:rFonts w:ascii="Arial" w:eastAsia="Times New Roman" w:hAnsi="Arial" w:cs="Arial"/>
          <w:color w:val="222222"/>
          <w:kern w:val="0"/>
          <w:szCs w:val="24"/>
          <w:lang w:eastAsia="en-IN" w:bidi="bn-IN"/>
          <w14:ligatures w14:val="none"/>
        </w:rPr>
      </w:pPr>
      <w:r w:rsidRPr="003310C9">
        <w:rPr>
          <w:rFonts w:eastAsia="Times New Roman" w:cs="Times New Roman"/>
          <w:b/>
          <w:bCs/>
          <w:color w:val="222222"/>
          <w:kern w:val="0"/>
          <w:szCs w:val="24"/>
          <w:lang w:eastAsia="en-IN" w:bidi="bn-IN"/>
          <w14:ligatures w14:val="none"/>
        </w:rPr>
        <w:t>Research philosophy:</w:t>
      </w:r>
      <w:r w:rsidRPr="003310C9">
        <w:rPr>
          <w:rFonts w:eastAsia="Times New Roman" w:cs="Times New Roman"/>
          <w:color w:val="222222"/>
          <w:kern w:val="0"/>
          <w:szCs w:val="24"/>
          <w:lang w:eastAsia="en-IN" w:bidi="bn-IN"/>
          <w14:ligatures w14:val="none"/>
        </w:rPr>
        <w:t xml:space="preserve"> This study is going to follow an interpretivist research philosophy that mainly focuses on utilising social phenomena in understanding human experience and subjective meanings. It focuses on cultural diversity and the impact of leadership with a complex understanding of interpretivist knowledge for in-depth evaluation of transformational leadership in influencing multicultural working teams.</w:t>
      </w:r>
    </w:p>
    <w:p w14:paraId="5D2F58B5" w14:textId="54559CEA" w:rsidR="003310C9" w:rsidRDefault="003310C9" w:rsidP="003310C9">
      <w:pPr>
        <w:rPr>
          <w:rFonts w:eastAsia="Times New Roman" w:cs="Times New Roman"/>
          <w:color w:val="222222"/>
          <w:kern w:val="0"/>
          <w:szCs w:val="24"/>
          <w:lang w:eastAsia="en-IN" w:bidi="bn-IN"/>
          <w14:ligatures w14:val="none"/>
        </w:rPr>
      </w:pPr>
      <w:r w:rsidRPr="003310C9">
        <w:rPr>
          <w:rFonts w:eastAsia="Times New Roman" w:cs="Times New Roman"/>
          <w:b/>
          <w:bCs/>
          <w:color w:val="222222"/>
          <w:kern w:val="0"/>
          <w:szCs w:val="24"/>
          <w:lang w:eastAsia="en-IN" w:bidi="bn-IN"/>
          <w14:ligatures w14:val="none"/>
        </w:rPr>
        <w:t>Research approach:</w:t>
      </w:r>
      <w:r w:rsidRPr="003310C9">
        <w:rPr>
          <w:rFonts w:eastAsia="Times New Roman" w:cs="Times New Roman"/>
          <w:color w:val="222222"/>
          <w:kern w:val="0"/>
          <w:szCs w:val="24"/>
          <w:lang w:eastAsia="en-IN" w:bidi="bn-IN"/>
          <w14:ligatures w14:val="none"/>
        </w:rPr>
        <w:t xml:space="preserve"> the study is going to follow a deductive research approach with several existing theories and their understandings</w:t>
      </w:r>
      <w:r w:rsidR="00C218D6">
        <w:rPr>
          <w:rFonts w:eastAsia="Times New Roman" w:cs="Times New Roman"/>
          <w:color w:val="222222"/>
          <w:kern w:val="0"/>
          <w:szCs w:val="24"/>
          <w:lang w:eastAsia="en-IN" w:bidi="bn-IN"/>
          <w14:ligatures w14:val="none"/>
        </w:rPr>
        <w:t xml:space="preserve"> (</w:t>
      </w:r>
      <w:r w:rsidR="00C218D6" w:rsidRPr="00C218D6">
        <w:rPr>
          <w:lang w:eastAsia="en-IN" w:bidi="bn-IN"/>
        </w:rPr>
        <w:t>Hall</w:t>
      </w:r>
      <w:r w:rsidR="00C218D6">
        <w:rPr>
          <w:lang w:eastAsia="en-IN" w:bidi="bn-IN"/>
        </w:rPr>
        <w:t xml:space="preserve"> </w:t>
      </w:r>
      <w:r w:rsidR="00C218D6">
        <w:rPr>
          <w:i/>
          <w:iCs/>
          <w:lang w:eastAsia="en-IN" w:bidi="bn-IN"/>
        </w:rPr>
        <w:t xml:space="preserve">et al. </w:t>
      </w:r>
      <w:r w:rsidR="00C218D6">
        <w:rPr>
          <w:lang w:eastAsia="en-IN" w:bidi="bn-IN"/>
        </w:rPr>
        <w:t>2023</w:t>
      </w:r>
      <w:r w:rsidR="00C218D6">
        <w:rPr>
          <w:rFonts w:eastAsia="Times New Roman" w:cs="Times New Roman"/>
          <w:color w:val="222222"/>
          <w:kern w:val="0"/>
          <w:szCs w:val="24"/>
          <w:lang w:eastAsia="en-IN" w:bidi="bn-IN"/>
          <w14:ligatures w14:val="none"/>
        </w:rPr>
        <w:t>)</w:t>
      </w:r>
      <w:r w:rsidRPr="003310C9">
        <w:rPr>
          <w:rFonts w:eastAsia="Times New Roman" w:cs="Times New Roman"/>
          <w:color w:val="222222"/>
          <w:kern w:val="0"/>
          <w:szCs w:val="24"/>
          <w:lang w:eastAsia="en-IN" w:bidi="bn-IN"/>
          <w14:ligatures w14:val="none"/>
        </w:rPr>
        <w:t>. Transformational leadership theory, cultural dimension theory and other theories help in developing the foundation for maintaining relevance in utilising the process within multicultural working teams with existing literature and evidence.</w:t>
      </w:r>
    </w:p>
    <w:p w14:paraId="47C77DFA" w14:textId="5D145271" w:rsidR="003310C9" w:rsidRDefault="003B5C0B" w:rsidP="003B5C0B">
      <w:pPr>
        <w:jc w:val="center"/>
        <w:rPr>
          <w:rFonts w:ascii="Arial" w:eastAsia="Times New Roman" w:hAnsi="Arial" w:cs="Arial"/>
          <w:color w:val="222222"/>
          <w:kern w:val="0"/>
          <w:szCs w:val="24"/>
          <w:lang w:val="en-US" w:eastAsia="en-IN" w:bidi="bn-IN"/>
          <w14:ligatures w14:val="none"/>
        </w:rPr>
      </w:pPr>
      <w:r>
        <w:rPr>
          <w:noProof/>
        </w:rPr>
        <w:drawing>
          <wp:inline distT="0" distB="0" distL="0" distR="0" wp14:anchorId="1BBB48B4" wp14:editId="3178168E">
            <wp:extent cx="3538870" cy="2505288"/>
            <wp:effectExtent l="76200" t="76200" r="137795" b="142875"/>
            <wp:docPr id="10238806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550968" cy="251385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1D93FCB" w14:textId="178AD778" w:rsidR="003B5C0B" w:rsidRPr="003B5C0B" w:rsidRDefault="003B5C0B" w:rsidP="003B5C0B">
      <w:pPr>
        <w:jc w:val="center"/>
        <w:rPr>
          <w:b/>
          <w:bCs/>
          <w:lang w:val="en-US" w:eastAsia="en-IN" w:bidi="bn-IN"/>
        </w:rPr>
      </w:pPr>
      <w:r w:rsidRPr="003B5C0B">
        <w:rPr>
          <w:b/>
          <w:bCs/>
          <w:lang w:val="en-US" w:eastAsia="en-IN" w:bidi="bn-IN"/>
        </w:rPr>
        <w:t>Figure 2: Research onion</w:t>
      </w:r>
    </w:p>
    <w:p w14:paraId="59C25327" w14:textId="59AAC3A7" w:rsidR="003B5C0B" w:rsidRPr="003B5C0B" w:rsidRDefault="003B5C0B" w:rsidP="003B5C0B">
      <w:pPr>
        <w:jc w:val="center"/>
        <w:rPr>
          <w:lang w:val="en-US" w:eastAsia="en-IN" w:bidi="bn-IN"/>
        </w:rPr>
      </w:pPr>
      <w:r>
        <w:rPr>
          <w:lang w:val="en-US" w:eastAsia="en-IN" w:bidi="bn-IN"/>
        </w:rPr>
        <w:t xml:space="preserve">Source: </w:t>
      </w:r>
      <w:r w:rsidRPr="003B5C0B">
        <w:rPr>
          <w:lang w:eastAsia="en-IN" w:bidi="bn-IN"/>
        </w:rPr>
        <w:t>Muneer</w:t>
      </w:r>
      <w:r>
        <w:rPr>
          <w:lang w:eastAsia="en-IN" w:bidi="bn-IN"/>
        </w:rPr>
        <w:t xml:space="preserve"> </w:t>
      </w:r>
      <w:r>
        <w:rPr>
          <w:i/>
          <w:iCs/>
          <w:lang w:eastAsia="en-IN" w:bidi="bn-IN"/>
        </w:rPr>
        <w:t xml:space="preserve">et al. </w:t>
      </w:r>
      <w:r>
        <w:rPr>
          <w:lang w:eastAsia="en-IN" w:bidi="bn-IN"/>
        </w:rPr>
        <w:t>2022</w:t>
      </w:r>
    </w:p>
    <w:p w14:paraId="7C6B1122" w14:textId="6A2E0F77" w:rsidR="003310C9" w:rsidRDefault="003310C9" w:rsidP="003310C9">
      <w:pPr>
        <w:rPr>
          <w:rFonts w:eastAsia="Times New Roman" w:cs="Times New Roman"/>
          <w:color w:val="222222"/>
          <w:kern w:val="0"/>
          <w:szCs w:val="24"/>
          <w:lang w:eastAsia="en-IN" w:bidi="bn-IN"/>
          <w14:ligatures w14:val="none"/>
        </w:rPr>
      </w:pPr>
      <w:r w:rsidRPr="003310C9">
        <w:rPr>
          <w:rFonts w:eastAsia="Times New Roman" w:cs="Times New Roman"/>
          <w:b/>
          <w:bCs/>
          <w:color w:val="222222"/>
          <w:kern w:val="0"/>
          <w:szCs w:val="24"/>
          <w:lang w:eastAsia="en-IN" w:bidi="bn-IN"/>
          <w14:ligatures w14:val="none"/>
        </w:rPr>
        <w:t>Research design:</w:t>
      </w:r>
      <w:r w:rsidRPr="003310C9">
        <w:rPr>
          <w:rFonts w:eastAsia="Times New Roman" w:cs="Times New Roman"/>
          <w:color w:val="222222"/>
          <w:kern w:val="0"/>
          <w:szCs w:val="24"/>
          <w:lang w:eastAsia="en-IN" w:bidi="bn-IN"/>
          <w14:ligatures w14:val="none"/>
        </w:rPr>
        <w:t xml:space="preserve"> the research is going to follow a qualitative design that focuses on evaluating interpretations, concepts and relationships with numerical data</w:t>
      </w:r>
      <w:r w:rsidR="00624733">
        <w:rPr>
          <w:rFonts w:eastAsia="Times New Roman" w:cs="Times New Roman"/>
          <w:color w:val="222222"/>
          <w:kern w:val="0"/>
          <w:szCs w:val="24"/>
          <w:lang w:eastAsia="en-IN" w:bidi="bn-IN"/>
          <w14:ligatures w14:val="none"/>
        </w:rPr>
        <w:t xml:space="preserve"> (</w:t>
      </w:r>
      <w:r w:rsidR="00624733" w:rsidRPr="00624733">
        <w:rPr>
          <w:lang w:eastAsia="en-IN" w:bidi="bn-IN"/>
        </w:rPr>
        <w:t>Ahmad, M. and Wilkins, S., 2025</w:t>
      </w:r>
      <w:r w:rsidR="00624733">
        <w:rPr>
          <w:rFonts w:eastAsia="Times New Roman" w:cs="Times New Roman"/>
          <w:color w:val="222222"/>
          <w:kern w:val="0"/>
          <w:szCs w:val="24"/>
          <w:lang w:eastAsia="en-IN" w:bidi="bn-IN"/>
          <w14:ligatures w14:val="none"/>
        </w:rPr>
        <w:t>)</w:t>
      </w:r>
      <w:r w:rsidRPr="003310C9">
        <w:rPr>
          <w:rFonts w:eastAsia="Times New Roman" w:cs="Times New Roman"/>
          <w:color w:val="222222"/>
          <w:kern w:val="0"/>
          <w:szCs w:val="24"/>
          <w:lang w:eastAsia="en-IN" w:bidi="bn-IN"/>
          <w14:ligatures w14:val="none"/>
        </w:rPr>
        <w:t>. The design can also help in simplifying cultural interpretation and leadership behaviours.</w:t>
      </w:r>
    </w:p>
    <w:p w14:paraId="72A25757" w14:textId="77777777" w:rsidR="003978A0" w:rsidRDefault="003978A0" w:rsidP="003310C9">
      <w:pPr>
        <w:rPr>
          <w:rFonts w:eastAsia="Times New Roman" w:cs="Times New Roman"/>
          <w:color w:val="222222"/>
          <w:kern w:val="0"/>
          <w:szCs w:val="24"/>
          <w:lang w:eastAsia="en-IN" w:bidi="bn-IN"/>
          <w14:ligatures w14:val="none"/>
        </w:rPr>
      </w:pPr>
    </w:p>
    <w:p w14:paraId="5E82CC27" w14:textId="77777777" w:rsidR="003978A0" w:rsidRPr="003310C9" w:rsidRDefault="003978A0" w:rsidP="003310C9">
      <w:pPr>
        <w:rPr>
          <w:rFonts w:ascii="Arial" w:eastAsia="Times New Roman" w:hAnsi="Arial" w:cs="Arial"/>
          <w:color w:val="222222"/>
          <w:kern w:val="0"/>
          <w:szCs w:val="24"/>
          <w:lang w:eastAsia="en-IN" w:bidi="bn-IN"/>
          <w14:ligatures w14:val="none"/>
        </w:rPr>
      </w:pPr>
    </w:p>
    <w:p w14:paraId="327D4F72" w14:textId="785F845C" w:rsidR="003310C9" w:rsidRPr="003310C9" w:rsidRDefault="003310C9" w:rsidP="003310C9">
      <w:pPr>
        <w:rPr>
          <w:rFonts w:ascii="Arial" w:eastAsia="Times New Roman" w:hAnsi="Arial" w:cs="Arial"/>
          <w:color w:val="222222"/>
          <w:kern w:val="0"/>
          <w:szCs w:val="24"/>
          <w:lang w:eastAsia="en-IN" w:bidi="bn-IN"/>
          <w14:ligatures w14:val="none"/>
        </w:rPr>
      </w:pPr>
      <w:r w:rsidRPr="003310C9">
        <w:rPr>
          <w:rFonts w:eastAsia="Times New Roman" w:cs="Times New Roman"/>
          <w:color w:val="222222"/>
          <w:kern w:val="0"/>
          <w:szCs w:val="24"/>
          <w:lang w:eastAsia="en-IN" w:bidi="bn-IN"/>
          <w14:ligatures w14:val="none"/>
        </w:rPr>
        <w:lastRenderedPageBreak/>
        <w:t> </w:t>
      </w:r>
      <w:r w:rsidRPr="003310C9">
        <w:rPr>
          <w:rFonts w:eastAsia="Times New Roman" w:cs="Times New Roman"/>
          <w:b/>
          <w:bCs/>
          <w:color w:val="222222"/>
          <w:kern w:val="0"/>
          <w:szCs w:val="24"/>
          <w:lang w:eastAsia="en-IN" w:bidi="bn-IN"/>
          <w14:ligatures w14:val="none"/>
        </w:rPr>
        <w:t>Population and sampling:</w:t>
      </w:r>
      <w:r w:rsidRPr="003310C9">
        <w:rPr>
          <w:rFonts w:eastAsia="Times New Roman" w:cs="Times New Roman"/>
          <w:color w:val="222222"/>
          <w:kern w:val="0"/>
          <w:szCs w:val="24"/>
          <w:lang w:eastAsia="en-IN" w:bidi="bn-IN"/>
          <w14:ligatures w14:val="none"/>
        </w:rPr>
        <w:t xml:space="preserve"> the study is going to use purposive sampling for integrating and separating academic sources</w:t>
      </w:r>
      <w:r w:rsidR="00C218D6">
        <w:rPr>
          <w:rFonts w:eastAsia="Times New Roman" w:cs="Times New Roman"/>
          <w:color w:val="222222"/>
          <w:kern w:val="0"/>
          <w:szCs w:val="24"/>
          <w:lang w:eastAsia="en-IN" w:bidi="bn-IN"/>
          <w14:ligatures w14:val="none"/>
        </w:rPr>
        <w:t xml:space="preserve"> (</w:t>
      </w:r>
      <w:r w:rsidR="00C218D6" w:rsidRPr="003B5C0B">
        <w:rPr>
          <w:lang w:eastAsia="en-IN" w:bidi="bn-IN"/>
        </w:rPr>
        <w:t>Muneer</w:t>
      </w:r>
      <w:r w:rsidR="00C218D6">
        <w:rPr>
          <w:lang w:eastAsia="en-IN" w:bidi="bn-IN"/>
        </w:rPr>
        <w:t xml:space="preserve"> </w:t>
      </w:r>
      <w:r w:rsidR="00C218D6">
        <w:rPr>
          <w:i/>
          <w:iCs/>
          <w:lang w:eastAsia="en-IN" w:bidi="bn-IN"/>
        </w:rPr>
        <w:t xml:space="preserve">et al. </w:t>
      </w:r>
      <w:r w:rsidR="00C218D6">
        <w:rPr>
          <w:lang w:eastAsia="en-IN" w:bidi="bn-IN"/>
        </w:rPr>
        <w:t>2022</w:t>
      </w:r>
      <w:r w:rsidR="00C218D6">
        <w:rPr>
          <w:rFonts w:eastAsia="Times New Roman" w:cs="Times New Roman"/>
          <w:color w:val="222222"/>
          <w:kern w:val="0"/>
          <w:szCs w:val="24"/>
          <w:lang w:eastAsia="en-IN" w:bidi="bn-IN"/>
          <w14:ligatures w14:val="none"/>
        </w:rPr>
        <w:t>)</w:t>
      </w:r>
      <w:r w:rsidRPr="003310C9">
        <w:rPr>
          <w:rFonts w:eastAsia="Times New Roman" w:cs="Times New Roman"/>
          <w:color w:val="222222"/>
          <w:kern w:val="0"/>
          <w:szCs w:val="24"/>
          <w:lang w:eastAsia="en-IN" w:bidi="bn-IN"/>
          <w14:ligatures w14:val="none"/>
        </w:rPr>
        <w:t>. These include several books, articles, peer-reviewed journals and credible reports related to multicultural team management and transformational leadership.</w:t>
      </w:r>
    </w:p>
    <w:p w14:paraId="0C5D9944" w14:textId="77777777" w:rsidR="003310C9" w:rsidRPr="003310C9" w:rsidRDefault="003310C9" w:rsidP="003310C9">
      <w:pPr>
        <w:rPr>
          <w:rFonts w:ascii="Arial" w:eastAsia="Times New Roman" w:hAnsi="Arial" w:cs="Arial"/>
          <w:color w:val="222222"/>
          <w:kern w:val="0"/>
          <w:szCs w:val="24"/>
          <w:lang w:eastAsia="en-IN" w:bidi="bn-IN"/>
          <w14:ligatures w14:val="none"/>
        </w:rPr>
      </w:pPr>
      <w:r w:rsidRPr="003310C9">
        <w:rPr>
          <w:rFonts w:eastAsia="Times New Roman" w:cs="Times New Roman"/>
          <w:b/>
          <w:bCs/>
          <w:color w:val="222222"/>
          <w:kern w:val="0"/>
          <w:szCs w:val="24"/>
          <w:lang w:eastAsia="en-IN" w:bidi="bn-IN"/>
          <w14:ligatures w14:val="none"/>
        </w:rPr>
        <w:t>Data collection methods:</w:t>
      </w:r>
      <w:r w:rsidRPr="003310C9">
        <w:rPr>
          <w:rFonts w:eastAsia="Times New Roman" w:cs="Times New Roman"/>
          <w:color w:val="222222"/>
          <w:kern w:val="0"/>
          <w:szCs w:val="24"/>
          <w:lang w:eastAsia="en-IN" w:bidi="bn-IN"/>
          <w14:ligatures w14:val="none"/>
        </w:rPr>
        <w:t xml:space="preserve"> data will be collected through several secondary sources, including different online academic databases like ScienceDirect, MDPI and Google Scholar. These sources can provide relevant and reliable information about the topic.</w:t>
      </w:r>
    </w:p>
    <w:p w14:paraId="7DCD78CD" w14:textId="77777777" w:rsidR="003310C9" w:rsidRPr="003310C9" w:rsidRDefault="003310C9" w:rsidP="003310C9">
      <w:pPr>
        <w:rPr>
          <w:rFonts w:ascii="Arial" w:eastAsia="Times New Roman" w:hAnsi="Arial" w:cs="Arial"/>
          <w:color w:val="222222"/>
          <w:kern w:val="0"/>
          <w:szCs w:val="24"/>
          <w:lang w:eastAsia="en-IN" w:bidi="bn-IN"/>
          <w14:ligatures w14:val="none"/>
        </w:rPr>
      </w:pPr>
      <w:r w:rsidRPr="003310C9">
        <w:rPr>
          <w:rFonts w:eastAsia="Times New Roman" w:cs="Times New Roman"/>
          <w:b/>
          <w:bCs/>
          <w:color w:val="222222"/>
          <w:kern w:val="0"/>
          <w:szCs w:val="24"/>
          <w:lang w:eastAsia="en-IN" w:bidi="bn-IN"/>
          <w14:ligatures w14:val="none"/>
        </w:rPr>
        <w:t>Data analysis:</w:t>
      </w:r>
      <w:r w:rsidRPr="003310C9">
        <w:rPr>
          <w:rFonts w:eastAsia="Times New Roman" w:cs="Times New Roman"/>
          <w:color w:val="222222"/>
          <w:kern w:val="0"/>
          <w:szCs w:val="24"/>
          <w:lang w:eastAsia="en-IN" w:bidi="bn-IN"/>
          <w14:ligatures w14:val="none"/>
        </w:rPr>
        <w:t xml:space="preserve"> this study will evaluate the collected data through a thematic analysis approach that can identify key themes and patterns within several collected literatures.</w:t>
      </w:r>
    </w:p>
    <w:p w14:paraId="4EA04C07" w14:textId="77777777" w:rsidR="003310C9" w:rsidRDefault="003310C9" w:rsidP="003310C9">
      <w:pPr>
        <w:rPr>
          <w:rFonts w:eastAsia="Times New Roman" w:cs="Times New Roman"/>
          <w:color w:val="222222"/>
          <w:kern w:val="0"/>
          <w:szCs w:val="24"/>
          <w:lang w:eastAsia="en-IN" w:bidi="bn-IN"/>
          <w14:ligatures w14:val="none"/>
        </w:rPr>
      </w:pPr>
      <w:r w:rsidRPr="003310C9">
        <w:rPr>
          <w:rFonts w:eastAsia="Times New Roman" w:cs="Times New Roman"/>
          <w:color w:val="222222"/>
          <w:kern w:val="0"/>
          <w:szCs w:val="24"/>
          <w:lang w:eastAsia="en-IN" w:bidi="bn-IN"/>
          <w14:ligatures w14:val="none"/>
        </w:rPr>
        <w:t> </w:t>
      </w:r>
      <w:r w:rsidRPr="003310C9">
        <w:rPr>
          <w:rFonts w:eastAsia="Times New Roman" w:cs="Times New Roman"/>
          <w:b/>
          <w:bCs/>
          <w:color w:val="222222"/>
          <w:kern w:val="0"/>
          <w:szCs w:val="24"/>
          <w:lang w:eastAsia="en-IN" w:bidi="bn-IN"/>
          <w14:ligatures w14:val="none"/>
        </w:rPr>
        <w:t>Ethical considerations:</w:t>
      </w:r>
      <w:r w:rsidRPr="003310C9">
        <w:rPr>
          <w:rFonts w:eastAsia="Times New Roman" w:cs="Times New Roman"/>
          <w:color w:val="222222"/>
          <w:kern w:val="0"/>
          <w:szCs w:val="24"/>
          <w:lang w:eastAsia="en-IN" w:bidi="bn-IN"/>
          <w14:ligatures w14:val="none"/>
        </w:rPr>
        <w:t xml:space="preserve"> the study will ensure proper citation, acknowledgement and referencing to avoid any plagiarism or copyright issues. All the data will be utilised accountably, responsibly, with transparency and integrity.</w:t>
      </w:r>
    </w:p>
    <w:p w14:paraId="33D38EE5" w14:textId="77777777" w:rsidR="003978A0" w:rsidRDefault="003978A0" w:rsidP="003310C9">
      <w:pPr>
        <w:rPr>
          <w:rFonts w:eastAsia="Times New Roman" w:cs="Times New Roman"/>
          <w:color w:val="222222"/>
          <w:kern w:val="0"/>
          <w:szCs w:val="24"/>
          <w:lang w:eastAsia="en-IN" w:bidi="bn-IN"/>
          <w14:ligatures w14:val="none"/>
        </w:rPr>
      </w:pPr>
    </w:p>
    <w:p w14:paraId="4D91AC71" w14:textId="77777777" w:rsidR="003978A0" w:rsidRDefault="003978A0" w:rsidP="003310C9">
      <w:pPr>
        <w:rPr>
          <w:rFonts w:eastAsia="Times New Roman" w:cs="Times New Roman"/>
          <w:color w:val="222222"/>
          <w:kern w:val="0"/>
          <w:szCs w:val="24"/>
          <w:lang w:eastAsia="en-IN" w:bidi="bn-IN"/>
          <w14:ligatures w14:val="none"/>
        </w:rPr>
      </w:pPr>
    </w:p>
    <w:p w14:paraId="7A7B3DA5" w14:textId="77777777" w:rsidR="003978A0" w:rsidRDefault="003978A0" w:rsidP="003310C9">
      <w:pPr>
        <w:rPr>
          <w:rFonts w:eastAsia="Times New Roman" w:cs="Times New Roman"/>
          <w:color w:val="222222"/>
          <w:kern w:val="0"/>
          <w:szCs w:val="24"/>
          <w:lang w:eastAsia="en-IN" w:bidi="bn-IN"/>
          <w14:ligatures w14:val="none"/>
        </w:rPr>
      </w:pPr>
    </w:p>
    <w:p w14:paraId="01594992" w14:textId="77777777" w:rsidR="003978A0" w:rsidRDefault="003978A0" w:rsidP="003310C9">
      <w:pPr>
        <w:rPr>
          <w:rFonts w:eastAsia="Times New Roman" w:cs="Times New Roman"/>
          <w:color w:val="222222"/>
          <w:kern w:val="0"/>
          <w:szCs w:val="24"/>
          <w:lang w:eastAsia="en-IN" w:bidi="bn-IN"/>
          <w14:ligatures w14:val="none"/>
        </w:rPr>
      </w:pPr>
    </w:p>
    <w:p w14:paraId="26A1A730" w14:textId="77777777" w:rsidR="003978A0" w:rsidRDefault="003978A0" w:rsidP="003310C9">
      <w:pPr>
        <w:rPr>
          <w:rFonts w:eastAsia="Times New Roman" w:cs="Times New Roman"/>
          <w:color w:val="222222"/>
          <w:kern w:val="0"/>
          <w:szCs w:val="24"/>
          <w:lang w:eastAsia="en-IN" w:bidi="bn-IN"/>
          <w14:ligatures w14:val="none"/>
        </w:rPr>
      </w:pPr>
    </w:p>
    <w:p w14:paraId="0DD7F7C2" w14:textId="77777777" w:rsidR="003978A0" w:rsidRDefault="003978A0" w:rsidP="003310C9">
      <w:pPr>
        <w:rPr>
          <w:rFonts w:eastAsia="Times New Roman" w:cs="Times New Roman"/>
          <w:color w:val="222222"/>
          <w:kern w:val="0"/>
          <w:szCs w:val="24"/>
          <w:lang w:eastAsia="en-IN" w:bidi="bn-IN"/>
          <w14:ligatures w14:val="none"/>
        </w:rPr>
      </w:pPr>
    </w:p>
    <w:p w14:paraId="7A07811E" w14:textId="77777777" w:rsidR="003978A0" w:rsidRDefault="003978A0" w:rsidP="003310C9">
      <w:pPr>
        <w:rPr>
          <w:rFonts w:eastAsia="Times New Roman" w:cs="Times New Roman"/>
          <w:color w:val="222222"/>
          <w:kern w:val="0"/>
          <w:szCs w:val="24"/>
          <w:lang w:eastAsia="en-IN" w:bidi="bn-IN"/>
          <w14:ligatures w14:val="none"/>
        </w:rPr>
      </w:pPr>
    </w:p>
    <w:p w14:paraId="4B52AB8B" w14:textId="77777777" w:rsidR="003978A0" w:rsidRDefault="003978A0" w:rsidP="003310C9">
      <w:pPr>
        <w:rPr>
          <w:rFonts w:eastAsia="Times New Roman" w:cs="Times New Roman"/>
          <w:color w:val="222222"/>
          <w:kern w:val="0"/>
          <w:szCs w:val="24"/>
          <w:lang w:eastAsia="en-IN" w:bidi="bn-IN"/>
          <w14:ligatures w14:val="none"/>
        </w:rPr>
      </w:pPr>
    </w:p>
    <w:p w14:paraId="64DF9ED8" w14:textId="77777777" w:rsidR="003978A0" w:rsidRDefault="003978A0" w:rsidP="003310C9">
      <w:pPr>
        <w:rPr>
          <w:rFonts w:eastAsia="Times New Roman" w:cs="Times New Roman"/>
          <w:color w:val="222222"/>
          <w:kern w:val="0"/>
          <w:szCs w:val="24"/>
          <w:lang w:eastAsia="en-IN" w:bidi="bn-IN"/>
          <w14:ligatures w14:val="none"/>
        </w:rPr>
      </w:pPr>
    </w:p>
    <w:p w14:paraId="19F57D54" w14:textId="77777777" w:rsidR="003978A0" w:rsidRDefault="003978A0" w:rsidP="003310C9">
      <w:pPr>
        <w:rPr>
          <w:rFonts w:eastAsia="Times New Roman" w:cs="Times New Roman"/>
          <w:color w:val="222222"/>
          <w:kern w:val="0"/>
          <w:szCs w:val="24"/>
          <w:lang w:eastAsia="en-IN" w:bidi="bn-IN"/>
          <w14:ligatures w14:val="none"/>
        </w:rPr>
      </w:pPr>
    </w:p>
    <w:p w14:paraId="7141D0B5" w14:textId="77777777" w:rsidR="003978A0" w:rsidRDefault="003978A0" w:rsidP="003310C9">
      <w:pPr>
        <w:rPr>
          <w:rFonts w:eastAsia="Times New Roman" w:cs="Times New Roman"/>
          <w:color w:val="222222"/>
          <w:kern w:val="0"/>
          <w:szCs w:val="24"/>
          <w:lang w:eastAsia="en-IN" w:bidi="bn-IN"/>
          <w14:ligatures w14:val="none"/>
        </w:rPr>
      </w:pPr>
    </w:p>
    <w:p w14:paraId="73C9C042" w14:textId="77777777" w:rsidR="003978A0" w:rsidRPr="003310C9" w:rsidRDefault="003978A0" w:rsidP="003310C9">
      <w:pPr>
        <w:rPr>
          <w:rFonts w:ascii="Arial" w:eastAsia="Times New Roman" w:hAnsi="Arial" w:cs="Arial"/>
          <w:color w:val="222222"/>
          <w:kern w:val="0"/>
          <w:szCs w:val="24"/>
          <w:lang w:eastAsia="en-IN" w:bidi="bn-IN"/>
          <w14:ligatures w14:val="none"/>
        </w:rPr>
      </w:pPr>
    </w:p>
    <w:p w14:paraId="7691969C" w14:textId="3AE0382B" w:rsidR="003310C9" w:rsidRPr="003310C9" w:rsidRDefault="003310C9" w:rsidP="003310C9">
      <w:pPr>
        <w:pStyle w:val="Heading1"/>
        <w:rPr>
          <w:rFonts w:ascii="Arial" w:eastAsia="Times New Roman" w:hAnsi="Arial" w:cs="Arial"/>
          <w:lang w:eastAsia="en-IN" w:bidi="bn-IN"/>
        </w:rPr>
      </w:pPr>
      <w:bookmarkStart w:id="9" w:name="_Toc224657621"/>
      <w:r w:rsidRPr="003310C9">
        <w:rPr>
          <w:rFonts w:eastAsia="Times New Roman"/>
          <w:lang w:eastAsia="en-IN" w:bidi="bn-IN"/>
        </w:rPr>
        <w:lastRenderedPageBreak/>
        <w:t xml:space="preserve">Chapter </w:t>
      </w:r>
      <w:r>
        <w:rPr>
          <w:rFonts w:eastAsia="Times New Roman"/>
          <w:lang w:eastAsia="en-IN" w:bidi="bn-IN"/>
        </w:rPr>
        <w:t>4</w:t>
      </w:r>
      <w:r w:rsidRPr="003310C9">
        <w:rPr>
          <w:rFonts w:eastAsia="Times New Roman"/>
          <w:lang w:eastAsia="en-IN" w:bidi="bn-IN"/>
        </w:rPr>
        <w:t>: Expected contribution</w:t>
      </w:r>
      <w:bookmarkEnd w:id="9"/>
    </w:p>
    <w:p w14:paraId="4A4BD85B" w14:textId="77777777" w:rsidR="003310C9" w:rsidRPr="003310C9" w:rsidRDefault="003310C9" w:rsidP="003310C9">
      <w:pPr>
        <w:pStyle w:val="Heading2"/>
        <w:rPr>
          <w:rFonts w:ascii="Arial" w:eastAsia="Times New Roman" w:hAnsi="Arial" w:cs="Arial"/>
          <w:lang w:eastAsia="en-IN" w:bidi="bn-IN"/>
        </w:rPr>
      </w:pPr>
      <w:bookmarkStart w:id="10" w:name="_Toc224657622"/>
      <w:r w:rsidRPr="003310C9">
        <w:rPr>
          <w:rFonts w:eastAsia="Times New Roman"/>
          <w:lang w:eastAsia="en-IN" w:bidi="bn-IN"/>
        </w:rPr>
        <w:t>Theoretical and practical contribution</w:t>
      </w:r>
      <w:bookmarkEnd w:id="10"/>
    </w:p>
    <w:p w14:paraId="5AB7F44C" w14:textId="5621971A" w:rsidR="003310C9" w:rsidRPr="003310C9" w:rsidRDefault="003310C9" w:rsidP="003310C9">
      <w:pPr>
        <w:rPr>
          <w:rFonts w:ascii="Arial" w:eastAsia="Times New Roman" w:hAnsi="Arial" w:cs="Arial"/>
          <w:color w:val="222222"/>
          <w:kern w:val="0"/>
          <w:szCs w:val="24"/>
          <w:lang w:eastAsia="en-IN" w:bidi="bn-IN"/>
          <w14:ligatures w14:val="none"/>
        </w:rPr>
      </w:pPr>
      <w:r w:rsidRPr="003310C9">
        <w:rPr>
          <w:rFonts w:eastAsia="Times New Roman" w:cs="Times New Roman"/>
          <w:color w:val="222222"/>
          <w:kern w:val="0"/>
          <w:szCs w:val="24"/>
          <w:lang w:eastAsia="en-IN" w:bidi="bn-IN"/>
          <w14:ligatures w14:val="none"/>
        </w:rPr>
        <w:t> This research is going to contribute towards utilizing its understanding and knowledge by integrating transformational leadership with cultural diversity. It can enhance understanding of leadership styles or maintain its impact on cultural differences. The finding also focuses on utilising management processes and business leaders for international environments</w:t>
      </w:r>
      <w:r w:rsidR="00624733">
        <w:rPr>
          <w:rFonts w:eastAsia="Times New Roman" w:cs="Times New Roman"/>
          <w:color w:val="222222"/>
          <w:kern w:val="0"/>
          <w:szCs w:val="24"/>
          <w:lang w:eastAsia="en-IN" w:bidi="bn-IN"/>
          <w14:ligatures w14:val="none"/>
        </w:rPr>
        <w:t xml:space="preserve"> (</w:t>
      </w:r>
      <w:r w:rsidR="00624733" w:rsidRPr="00624733">
        <w:rPr>
          <w:lang w:eastAsia="en-IN" w:bidi="bn-IN"/>
        </w:rPr>
        <w:t>Cui</w:t>
      </w:r>
      <w:r w:rsidR="00624733">
        <w:rPr>
          <w:lang w:eastAsia="en-IN" w:bidi="bn-IN"/>
        </w:rPr>
        <w:t xml:space="preserve"> </w:t>
      </w:r>
      <w:r w:rsidR="00624733">
        <w:rPr>
          <w:i/>
          <w:iCs/>
          <w:lang w:eastAsia="en-IN" w:bidi="bn-IN"/>
        </w:rPr>
        <w:t xml:space="preserve">et al. </w:t>
      </w:r>
      <w:r w:rsidR="00624733">
        <w:rPr>
          <w:lang w:eastAsia="en-IN" w:bidi="bn-IN"/>
        </w:rPr>
        <w:t>2022</w:t>
      </w:r>
      <w:r w:rsidR="00624733">
        <w:rPr>
          <w:rFonts w:eastAsia="Times New Roman" w:cs="Times New Roman"/>
          <w:color w:val="222222"/>
          <w:kern w:val="0"/>
          <w:szCs w:val="24"/>
          <w:lang w:eastAsia="en-IN" w:bidi="bn-IN"/>
          <w14:ligatures w14:val="none"/>
        </w:rPr>
        <w:t>)</w:t>
      </w:r>
      <w:r w:rsidRPr="003310C9">
        <w:rPr>
          <w:rFonts w:eastAsia="Times New Roman" w:cs="Times New Roman"/>
          <w:color w:val="222222"/>
          <w:kern w:val="0"/>
          <w:szCs w:val="24"/>
          <w:lang w:eastAsia="en-IN" w:bidi="bn-IN"/>
          <w14:ligatures w14:val="none"/>
        </w:rPr>
        <w:t>. It can also provide understanding about transformational leadership policies and practice improvement approaches through communication, and enhance team management and skill development in multicultural settings.</w:t>
      </w:r>
    </w:p>
    <w:p w14:paraId="5E23EE42" w14:textId="77777777" w:rsidR="003310C9" w:rsidRPr="003310C9" w:rsidRDefault="003310C9" w:rsidP="003310C9">
      <w:pPr>
        <w:pStyle w:val="Heading2"/>
        <w:rPr>
          <w:rFonts w:ascii="Arial" w:eastAsia="Times New Roman" w:hAnsi="Arial" w:cs="Arial"/>
          <w:lang w:eastAsia="en-IN" w:bidi="bn-IN"/>
        </w:rPr>
      </w:pPr>
      <w:r w:rsidRPr="003310C9">
        <w:rPr>
          <w:rFonts w:eastAsia="Times New Roman"/>
          <w:lang w:eastAsia="en-IN" w:bidi="bn-IN"/>
        </w:rPr>
        <w:t> </w:t>
      </w:r>
      <w:bookmarkStart w:id="11" w:name="_Toc224657623"/>
      <w:r w:rsidRPr="003310C9">
        <w:rPr>
          <w:rFonts w:eastAsia="Times New Roman"/>
          <w:lang w:eastAsia="en-IN" w:bidi="bn-IN"/>
        </w:rPr>
        <w:t>Limitations</w:t>
      </w:r>
      <w:bookmarkEnd w:id="11"/>
    </w:p>
    <w:p w14:paraId="23785456" w14:textId="4B95D968" w:rsidR="003310C9" w:rsidRDefault="003310C9" w:rsidP="003310C9">
      <w:pPr>
        <w:rPr>
          <w:rFonts w:eastAsia="Times New Roman" w:cs="Times New Roman"/>
          <w:color w:val="222222"/>
          <w:kern w:val="0"/>
          <w:szCs w:val="24"/>
          <w:lang w:eastAsia="en-IN" w:bidi="bn-IN"/>
          <w14:ligatures w14:val="none"/>
        </w:rPr>
      </w:pPr>
      <w:r w:rsidRPr="003310C9">
        <w:rPr>
          <w:rFonts w:eastAsia="Times New Roman" w:cs="Times New Roman"/>
          <w:color w:val="222222"/>
          <w:kern w:val="0"/>
          <w:szCs w:val="24"/>
          <w:lang w:eastAsia="en-IN" w:bidi="bn-IN"/>
          <w14:ligatures w14:val="none"/>
        </w:rPr>
        <w:t> Though the study has several opportunities and better outcomes, it also has different limitations.  Primarily, it only depends on secondary data that cannot properly capture real-life dynamics in organizational perspective. Secondly, the findings are mainly focused on data from existing literature that can reflect unconscious bias and limitations</w:t>
      </w:r>
      <w:r w:rsidR="00624733">
        <w:rPr>
          <w:rFonts w:eastAsia="Times New Roman" w:cs="Times New Roman"/>
          <w:color w:val="222222"/>
          <w:kern w:val="0"/>
          <w:szCs w:val="24"/>
          <w:lang w:eastAsia="en-IN" w:bidi="bn-IN"/>
          <w14:ligatures w14:val="none"/>
        </w:rPr>
        <w:t xml:space="preserve"> (</w:t>
      </w:r>
      <w:proofErr w:type="spellStart"/>
      <w:r w:rsidR="00624733" w:rsidRPr="00624733">
        <w:rPr>
          <w:lang w:eastAsia="en-IN" w:bidi="bn-IN"/>
        </w:rPr>
        <w:t>Alqatan</w:t>
      </w:r>
      <w:proofErr w:type="spellEnd"/>
      <w:r w:rsidR="00624733">
        <w:rPr>
          <w:lang w:eastAsia="en-IN" w:bidi="bn-IN"/>
        </w:rPr>
        <w:t xml:space="preserve"> </w:t>
      </w:r>
      <w:r w:rsidR="00624733">
        <w:rPr>
          <w:i/>
          <w:iCs/>
          <w:lang w:eastAsia="en-IN" w:bidi="bn-IN"/>
        </w:rPr>
        <w:t xml:space="preserve">et al. </w:t>
      </w:r>
      <w:r w:rsidR="00624733">
        <w:rPr>
          <w:lang w:eastAsia="en-IN" w:bidi="bn-IN"/>
        </w:rPr>
        <w:t>2025</w:t>
      </w:r>
      <w:r w:rsidR="00624733">
        <w:rPr>
          <w:rFonts w:eastAsia="Times New Roman" w:cs="Times New Roman"/>
          <w:color w:val="222222"/>
          <w:kern w:val="0"/>
          <w:szCs w:val="24"/>
          <w:lang w:eastAsia="en-IN" w:bidi="bn-IN"/>
          <w14:ligatures w14:val="none"/>
        </w:rPr>
        <w:t>)</w:t>
      </w:r>
      <w:r w:rsidRPr="003310C9">
        <w:rPr>
          <w:rFonts w:eastAsia="Times New Roman" w:cs="Times New Roman"/>
          <w:color w:val="222222"/>
          <w:kern w:val="0"/>
          <w:szCs w:val="24"/>
          <w:lang w:eastAsia="en-IN" w:bidi="bn-IN"/>
          <w14:ligatures w14:val="none"/>
        </w:rPr>
        <w:t>. Thirdly, the study also focuses on sector-specific bias and integrates available resources for certain industries.</w:t>
      </w:r>
    </w:p>
    <w:p w14:paraId="21347462" w14:textId="77777777" w:rsidR="003978A0" w:rsidRDefault="003978A0" w:rsidP="003310C9">
      <w:pPr>
        <w:rPr>
          <w:rFonts w:eastAsia="Times New Roman" w:cs="Times New Roman"/>
          <w:color w:val="222222"/>
          <w:kern w:val="0"/>
          <w:szCs w:val="24"/>
          <w:lang w:eastAsia="en-IN" w:bidi="bn-IN"/>
          <w14:ligatures w14:val="none"/>
        </w:rPr>
      </w:pPr>
    </w:p>
    <w:p w14:paraId="5E95E445" w14:textId="77777777" w:rsidR="003978A0" w:rsidRDefault="003978A0" w:rsidP="003310C9">
      <w:pPr>
        <w:rPr>
          <w:rFonts w:eastAsia="Times New Roman" w:cs="Times New Roman"/>
          <w:color w:val="222222"/>
          <w:kern w:val="0"/>
          <w:szCs w:val="24"/>
          <w:lang w:eastAsia="en-IN" w:bidi="bn-IN"/>
          <w14:ligatures w14:val="none"/>
        </w:rPr>
      </w:pPr>
    </w:p>
    <w:p w14:paraId="6E9CD8BB" w14:textId="77777777" w:rsidR="003978A0" w:rsidRDefault="003978A0" w:rsidP="003310C9">
      <w:pPr>
        <w:rPr>
          <w:rFonts w:eastAsia="Times New Roman" w:cs="Times New Roman"/>
          <w:color w:val="222222"/>
          <w:kern w:val="0"/>
          <w:szCs w:val="24"/>
          <w:lang w:eastAsia="en-IN" w:bidi="bn-IN"/>
          <w14:ligatures w14:val="none"/>
        </w:rPr>
      </w:pPr>
    </w:p>
    <w:p w14:paraId="6DCF4E0B" w14:textId="77777777" w:rsidR="003978A0" w:rsidRDefault="003978A0" w:rsidP="003310C9">
      <w:pPr>
        <w:rPr>
          <w:rFonts w:eastAsia="Times New Roman" w:cs="Times New Roman"/>
          <w:color w:val="222222"/>
          <w:kern w:val="0"/>
          <w:szCs w:val="24"/>
          <w:lang w:eastAsia="en-IN" w:bidi="bn-IN"/>
          <w14:ligatures w14:val="none"/>
        </w:rPr>
      </w:pPr>
    </w:p>
    <w:p w14:paraId="7FAD7398" w14:textId="77777777" w:rsidR="003978A0" w:rsidRDefault="003978A0" w:rsidP="003310C9">
      <w:pPr>
        <w:rPr>
          <w:rFonts w:eastAsia="Times New Roman" w:cs="Times New Roman"/>
          <w:color w:val="222222"/>
          <w:kern w:val="0"/>
          <w:szCs w:val="24"/>
          <w:lang w:eastAsia="en-IN" w:bidi="bn-IN"/>
          <w14:ligatures w14:val="none"/>
        </w:rPr>
      </w:pPr>
    </w:p>
    <w:p w14:paraId="41C679D1" w14:textId="77777777" w:rsidR="003978A0" w:rsidRDefault="003978A0" w:rsidP="003310C9">
      <w:pPr>
        <w:rPr>
          <w:rFonts w:eastAsia="Times New Roman" w:cs="Times New Roman"/>
          <w:color w:val="222222"/>
          <w:kern w:val="0"/>
          <w:szCs w:val="24"/>
          <w:lang w:eastAsia="en-IN" w:bidi="bn-IN"/>
          <w14:ligatures w14:val="none"/>
        </w:rPr>
      </w:pPr>
    </w:p>
    <w:p w14:paraId="6C80C65C" w14:textId="77777777" w:rsidR="003978A0" w:rsidRDefault="003978A0" w:rsidP="003310C9">
      <w:pPr>
        <w:rPr>
          <w:rFonts w:eastAsia="Times New Roman" w:cs="Times New Roman"/>
          <w:color w:val="222222"/>
          <w:kern w:val="0"/>
          <w:szCs w:val="24"/>
          <w:lang w:eastAsia="en-IN" w:bidi="bn-IN"/>
          <w14:ligatures w14:val="none"/>
        </w:rPr>
      </w:pPr>
    </w:p>
    <w:p w14:paraId="35B470F6" w14:textId="7FB8B7D9" w:rsidR="003B5C0B" w:rsidRDefault="003B5C0B" w:rsidP="003B5C0B">
      <w:pPr>
        <w:pStyle w:val="Heading2"/>
        <w:rPr>
          <w:rFonts w:eastAsia="Times New Roman"/>
          <w:lang w:eastAsia="en-IN" w:bidi="bn-IN"/>
        </w:rPr>
      </w:pPr>
      <w:bookmarkStart w:id="12" w:name="_Toc224657624"/>
      <w:r w:rsidRPr="003B5C0B">
        <w:lastRenderedPageBreak/>
        <w:t>Timeframe</w:t>
      </w:r>
      <w:bookmarkEnd w:id="12"/>
      <w:r>
        <w:rPr>
          <w:rFonts w:eastAsia="Times New Roman"/>
          <w:lang w:eastAsia="en-IN" w:bidi="bn-IN"/>
        </w:rPr>
        <w:t xml:space="preserve"> </w:t>
      </w:r>
    </w:p>
    <w:p w14:paraId="699E0BDD" w14:textId="2CBA65D0" w:rsidR="003B5C0B" w:rsidRDefault="003B5C0B" w:rsidP="003310C9">
      <w:pPr>
        <w:rPr>
          <w:rFonts w:ascii="Arial" w:eastAsia="Times New Roman" w:hAnsi="Arial" w:cs="Arial"/>
          <w:color w:val="222222"/>
          <w:kern w:val="0"/>
          <w:szCs w:val="24"/>
          <w:lang w:eastAsia="en-IN" w:bidi="bn-IN"/>
          <w14:ligatures w14:val="none"/>
        </w:rPr>
      </w:pPr>
      <w:r w:rsidRPr="003B5C0B">
        <w:rPr>
          <w:rFonts w:ascii="Arial" w:eastAsia="Times New Roman" w:hAnsi="Arial" w:cs="Arial"/>
          <w:noProof/>
          <w:color w:val="222222"/>
          <w:kern w:val="0"/>
          <w:szCs w:val="24"/>
          <w:lang w:eastAsia="en-IN" w:bidi="bn-IN"/>
          <w14:ligatures w14:val="none"/>
        </w:rPr>
        <w:drawing>
          <wp:inline distT="0" distB="0" distL="0" distR="0" wp14:anchorId="05E0AE63" wp14:editId="5E9B8222">
            <wp:extent cx="5696745" cy="1619476"/>
            <wp:effectExtent l="76200" t="76200" r="132715" b="133350"/>
            <wp:docPr id="2726116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611657" name=""/>
                    <pic:cNvPicPr/>
                  </pic:nvPicPr>
                  <pic:blipFill>
                    <a:blip r:embed="rId15"/>
                    <a:stretch>
                      <a:fillRect/>
                    </a:stretch>
                  </pic:blipFill>
                  <pic:spPr>
                    <a:xfrm>
                      <a:off x="0" y="0"/>
                      <a:ext cx="5696745" cy="161947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CE3DD35" w14:textId="14904C8C" w:rsidR="003B5C0B" w:rsidRDefault="003B5C0B" w:rsidP="003310C9">
      <w:pPr>
        <w:rPr>
          <w:rFonts w:ascii="Arial" w:eastAsia="Times New Roman" w:hAnsi="Arial" w:cs="Arial"/>
          <w:color w:val="222222"/>
          <w:kern w:val="0"/>
          <w:szCs w:val="24"/>
          <w:lang w:eastAsia="en-IN" w:bidi="bn-IN"/>
          <w14:ligatures w14:val="none"/>
        </w:rPr>
      </w:pPr>
      <w:r w:rsidRPr="003B5C0B">
        <w:rPr>
          <w:rFonts w:ascii="Arial" w:eastAsia="Times New Roman" w:hAnsi="Arial" w:cs="Arial"/>
          <w:noProof/>
          <w:color w:val="222222"/>
          <w:kern w:val="0"/>
          <w:szCs w:val="24"/>
          <w:lang w:eastAsia="en-IN" w:bidi="bn-IN"/>
          <w14:ligatures w14:val="none"/>
        </w:rPr>
        <w:drawing>
          <wp:inline distT="0" distB="0" distL="0" distR="0" wp14:anchorId="7ED552F3" wp14:editId="644B9F84">
            <wp:extent cx="5731510" cy="1600200"/>
            <wp:effectExtent l="76200" t="76200" r="135890" b="133350"/>
            <wp:docPr id="3441190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119000" name=""/>
                    <pic:cNvPicPr/>
                  </pic:nvPicPr>
                  <pic:blipFill>
                    <a:blip r:embed="rId16"/>
                    <a:stretch>
                      <a:fillRect/>
                    </a:stretch>
                  </pic:blipFill>
                  <pic:spPr>
                    <a:xfrm>
                      <a:off x="0" y="0"/>
                      <a:ext cx="5731510" cy="16002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BD10102" w14:textId="68B02CCD" w:rsidR="003B5C0B" w:rsidRPr="003B5C0B" w:rsidRDefault="003B5C0B" w:rsidP="003B5C0B">
      <w:pPr>
        <w:jc w:val="center"/>
        <w:rPr>
          <w:b/>
          <w:bCs/>
          <w:lang w:eastAsia="en-IN" w:bidi="bn-IN"/>
        </w:rPr>
      </w:pPr>
      <w:r w:rsidRPr="003B5C0B">
        <w:rPr>
          <w:b/>
          <w:bCs/>
          <w:lang w:eastAsia="en-IN" w:bidi="bn-IN"/>
        </w:rPr>
        <w:t>Figure 3: Timeframe for the study</w:t>
      </w:r>
    </w:p>
    <w:p w14:paraId="0BF0DC00" w14:textId="19E8588C" w:rsidR="003B5C0B" w:rsidRDefault="003B5C0B" w:rsidP="003B5C0B">
      <w:pPr>
        <w:jc w:val="center"/>
        <w:rPr>
          <w:lang w:eastAsia="en-IN" w:bidi="bn-IN"/>
        </w:rPr>
      </w:pPr>
      <w:r>
        <w:rPr>
          <w:lang w:eastAsia="en-IN" w:bidi="bn-IN"/>
        </w:rPr>
        <w:t>(Source: Self-developed)</w:t>
      </w:r>
    </w:p>
    <w:p w14:paraId="4BAAB3D4" w14:textId="77777777" w:rsidR="003978A0" w:rsidRDefault="003978A0" w:rsidP="003B5C0B">
      <w:pPr>
        <w:jc w:val="center"/>
        <w:rPr>
          <w:lang w:eastAsia="en-IN" w:bidi="bn-IN"/>
        </w:rPr>
      </w:pPr>
    </w:p>
    <w:p w14:paraId="18FE51F6" w14:textId="77777777" w:rsidR="003978A0" w:rsidRDefault="003978A0" w:rsidP="003B5C0B">
      <w:pPr>
        <w:jc w:val="center"/>
        <w:rPr>
          <w:lang w:eastAsia="en-IN" w:bidi="bn-IN"/>
        </w:rPr>
      </w:pPr>
    </w:p>
    <w:p w14:paraId="05CAD5BD" w14:textId="77777777" w:rsidR="003978A0" w:rsidRDefault="003978A0" w:rsidP="003B5C0B">
      <w:pPr>
        <w:jc w:val="center"/>
        <w:rPr>
          <w:lang w:eastAsia="en-IN" w:bidi="bn-IN"/>
        </w:rPr>
      </w:pPr>
    </w:p>
    <w:p w14:paraId="796D7533" w14:textId="77777777" w:rsidR="003978A0" w:rsidRDefault="003978A0" w:rsidP="003B5C0B">
      <w:pPr>
        <w:jc w:val="center"/>
        <w:rPr>
          <w:lang w:eastAsia="en-IN" w:bidi="bn-IN"/>
        </w:rPr>
      </w:pPr>
    </w:p>
    <w:p w14:paraId="30FA1A18" w14:textId="77777777" w:rsidR="003978A0" w:rsidRDefault="003978A0" w:rsidP="003B5C0B">
      <w:pPr>
        <w:jc w:val="center"/>
        <w:rPr>
          <w:lang w:eastAsia="en-IN" w:bidi="bn-IN"/>
        </w:rPr>
      </w:pPr>
    </w:p>
    <w:p w14:paraId="3AFF6935" w14:textId="77777777" w:rsidR="003978A0" w:rsidRDefault="003978A0" w:rsidP="003B5C0B">
      <w:pPr>
        <w:jc w:val="center"/>
        <w:rPr>
          <w:lang w:eastAsia="en-IN" w:bidi="bn-IN"/>
        </w:rPr>
      </w:pPr>
    </w:p>
    <w:p w14:paraId="3AF96B20" w14:textId="77777777" w:rsidR="003978A0" w:rsidRDefault="003978A0" w:rsidP="003B5C0B">
      <w:pPr>
        <w:jc w:val="center"/>
        <w:rPr>
          <w:lang w:eastAsia="en-IN" w:bidi="bn-IN"/>
        </w:rPr>
      </w:pPr>
    </w:p>
    <w:p w14:paraId="768497DC" w14:textId="77777777" w:rsidR="003978A0" w:rsidRDefault="003978A0" w:rsidP="003B5C0B">
      <w:pPr>
        <w:jc w:val="center"/>
        <w:rPr>
          <w:lang w:eastAsia="en-IN" w:bidi="bn-IN"/>
        </w:rPr>
      </w:pPr>
    </w:p>
    <w:p w14:paraId="4AC68326" w14:textId="77777777" w:rsidR="003978A0" w:rsidRPr="003310C9" w:rsidRDefault="003978A0" w:rsidP="003B5C0B">
      <w:pPr>
        <w:jc w:val="center"/>
        <w:rPr>
          <w:lang w:eastAsia="en-IN" w:bidi="bn-IN"/>
        </w:rPr>
      </w:pPr>
    </w:p>
    <w:p w14:paraId="5A483278" w14:textId="77777777" w:rsidR="003310C9" w:rsidRPr="003310C9" w:rsidRDefault="003310C9" w:rsidP="003310C9">
      <w:pPr>
        <w:pStyle w:val="Heading2"/>
        <w:rPr>
          <w:rFonts w:ascii="Arial" w:eastAsia="Times New Roman" w:hAnsi="Arial" w:cs="Arial"/>
          <w:lang w:eastAsia="en-IN" w:bidi="bn-IN"/>
        </w:rPr>
      </w:pPr>
      <w:bookmarkStart w:id="13" w:name="_Toc224657625"/>
      <w:r w:rsidRPr="003310C9">
        <w:rPr>
          <w:rFonts w:eastAsia="Times New Roman"/>
          <w:lang w:eastAsia="en-IN" w:bidi="bn-IN"/>
        </w:rPr>
        <w:lastRenderedPageBreak/>
        <w:t>Conclusion</w:t>
      </w:r>
      <w:bookmarkEnd w:id="13"/>
    </w:p>
    <w:p w14:paraId="7389E9D1" w14:textId="6EF02E0F" w:rsidR="003310C9" w:rsidRDefault="003310C9" w:rsidP="003310C9">
      <w:pPr>
        <w:rPr>
          <w:rFonts w:eastAsia="Times New Roman" w:cs="Times New Roman"/>
          <w:color w:val="222222"/>
          <w:kern w:val="0"/>
          <w:szCs w:val="24"/>
          <w:lang w:eastAsia="en-IN" w:bidi="bn-IN"/>
          <w14:ligatures w14:val="none"/>
        </w:rPr>
      </w:pPr>
      <w:r w:rsidRPr="003310C9">
        <w:rPr>
          <w:rFonts w:eastAsia="Times New Roman" w:cs="Times New Roman"/>
          <w:color w:val="222222"/>
          <w:kern w:val="0"/>
          <w:szCs w:val="24"/>
          <w:lang w:eastAsia="en-IN" w:bidi="bn-IN"/>
          <w14:ligatures w14:val="none"/>
        </w:rPr>
        <w:t> In summary, this research is going to explore the importance of transformational leadership and its impact on managing multicultural working teams within international business. However, through this globali</w:t>
      </w:r>
      <w:r>
        <w:rPr>
          <w:rFonts w:eastAsia="Times New Roman" w:cs="Times New Roman"/>
          <w:color w:val="222222"/>
          <w:kern w:val="0"/>
          <w:szCs w:val="24"/>
          <w:lang w:eastAsia="en-IN" w:bidi="bn-IN"/>
          <w14:ligatures w14:val="none"/>
        </w:rPr>
        <w:t>s</w:t>
      </w:r>
      <w:r w:rsidRPr="003310C9">
        <w:rPr>
          <w:rFonts w:eastAsia="Times New Roman" w:cs="Times New Roman"/>
          <w:color w:val="222222"/>
          <w:kern w:val="0"/>
          <w:szCs w:val="24"/>
          <w:lang w:eastAsia="en-IN" w:bidi="bn-IN"/>
          <w14:ligatures w14:val="none"/>
        </w:rPr>
        <w:t>ation can be continued to enhance workforce diversity and understand essential working processes through organisational success. Other than that, transformational leadership also offers a proper approach in integrating workplace motivation, inclusivity and shared vision. That can help in utilising and explaining qualitative evaluation through a valuable understanding of leadership practices</w:t>
      </w:r>
      <w:r>
        <w:rPr>
          <w:rFonts w:eastAsia="Times New Roman" w:cs="Times New Roman"/>
          <w:color w:val="222222"/>
          <w:kern w:val="0"/>
          <w:szCs w:val="24"/>
          <w:lang w:eastAsia="en-IN" w:bidi="bn-IN"/>
          <w14:ligatures w14:val="none"/>
        </w:rPr>
        <w:t xml:space="preserve">. </w:t>
      </w:r>
    </w:p>
    <w:p w14:paraId="6D9A4732" w14:textId="52AA2A92" w:rsidR="003310C9" w:rsidRDefault="003310C9">
      <w:pPr>
        <w:spacing w:line="259" w:lineRule="auto"/>
        <w:jc w:val="left"/>
        <w:rPr>
          <w:rFonts w:eastAsia="Times New Roman" w:cs="Times New Roman"/>
          <w:color w:val="222222"/>
          <w:kern w:val="0"/>
          <w:szCs w:val="24"/>
          <w:lang w:eastAsia="en-IN" w:bidi="bn-IN"/>
          <w14:ligatures w14:val="none"/>
        </w:rPr>
      </w:pPr>
      <w:r>
        <w:rPr>
          <w:rFonts w:eastAsia="Times New Roman" w:cs="Times New Roman"/>
          <w:color w:val="222222"/>
          <w:kern w:val="0"/>
          <w:szCs w:val="24"/>
          <w:lang w:eastAsia="en-IN" w:bidi="bn-IN"/>
          <w14:ligatures w14:val="none"/>
        </w:rPr>
        <w:br w:type="page"/>
      </w:r>
    </w:p>
    <w:p w14:paraId="653001F9" w14:textId="3F5DECB9" w:rsidR="003310C9" w:rsidRDefault="003310C9" w:rsidP="003310C9">
      <w:pPr>
        <w:pStyle w:val="Heading1"/>
        <w:rPr>
          <w:rFonts w:eastAsia="Times New Roman"/>
          <w:lang w:eastAsia="en-IN" w:bidi="bn-IN"/>
        </w:rPr>
      </w:pPr>
      <w:bookmarkStart w:id="14" w:name="_Toc224657626"/>
      <w:r>
        <w:rPr>
          <w:rFonts w:eastAsia="Times New Roman"/>
          <w:lang w:eastAsia="en-IN" w:bidi="bn-IN"/>
        </w:rPr>
        <w:lastRenderedPageBreak/>
        <w:t>References</w:t>
      </w:r>
      <w:bookmarkEnd w:id="14"/>
      <w:r>
        <w:rPr>
          <w:rFonts w:eastAsia="Times New Roman"/>
          <w:lang w:eastAsia="en-IN" w:bidi="bn-IN"/>
        </w:rPr>
        <w:t xml:space="preserve"> </w:t>
      </w:r>
    </w:p>
    <w:p w14:paraId="58F61AA6" w14:textId="77777777" w:rsidR="00624733" w:rsidRDefault="00624733" w:rsidP="003310C9">
      <w:pPr>
        <w:rPr>
          <w:lang w:eastAsia="en-IN" w:bidi="bn-IN"/>
        </w:rPr>
      </w:pPr>
      <w:r w:rsidRPr="00624733">
        <w:rPr>
          <w:lang w:eastAsia="en-IN" w:bidi="bn-IN"/>
        </w:rPr>
        <w:t>Ahmad, M. and Wilkins, S., 2025. Purposive sampling in qualitative research: A framework for the entire journey. </w:t>
      </w:r>
      <w:r w:rsidRPr="00624733">
        <w:rPr>
          <w:i/>
          <w:iCs/>
          <w:lang w:eastAsia="en-IN" w:bidi="bn-IN"/>
        </w:rPr>
        <w:t>Quality &amp; Quantity</w:t>
      </w:r>
      <w:r w:rsidRPr="00624733">
        <w:rPr>
          <w:lang w:eastAsia="en-IN" w:bidi="bn-IN"/>
        </w:rPr>
        <w:t>, </w:t>
      </w:r>
      <w:r w:rsidRPr="00624733">
        <w:rPr>
          <w:i/>
          <w:iCs/>
          <w:lang w:eastAsia="en-IN" w:bidi="bn-IN"/>
        </w:rPr>
        <w:t>59</w:t>
      </w:r>
      <w:r w:rsidRPr="00624733">
        <w:rPr>
          <w:lang w:eastAsia="en-IN" w:bidi="bn-IN"/>
        </w:rPr>
        <w:t>(2), pp.1461-1479.</w:t>
      </w:r>
    </w:p>
    <w:p w14:paraId="7469355B" w14:textId="77777777" w:rsidR="00624733" w:rsidRPr="003310C9" w:rsidRDefault="00624733" w:rsidP="003310C9">
      <w:pPr>
        <w:rPr>
          <w:lang w:eastAsia="en-IN" w:bidi="bn-IN"/>
        </w:rPr>
      </w:pPr>
      <w:proofErr w:type="spellStart"/>
      <w:r w:rsidRPr="00624733">
        <w:rPr>
          <w:lang w:eastAsia="en-IN" w:bidi="bn-IN"/>
        </w:rPr>
        <w:t>Alqatan</w:t>
      </w:r>
      <w:proofErr w:type="spellEnd"/>
      <w:r w:rsidRPr="00624733">
        <w:rPr>
          <w:lang w:eastAsia="en-IN" w:bidi="bn-IN"/>
        </w:rPr>
        <w:t xml:space="preserve">, A., </w:t>
      </w:r>
      <w:proofErr w:type="spellStart"/>
      <w:r w:rsidRPr="00624733">
        <w:rPr>
          <w:lang w:eastAsia="en-IN" w:bidi="bn-IN"/>
        </w:rPr>
        <w:t>Simmou</w:t>
      </w:r>
      <w:proofErr w:type="spellEnd"/>
      <w:r w:rsidRPr="00624733">
        <w:rPr>
          <w:lang w:eastAsia="en-IN" w:bidi="bn-IN"/>
        </w:rPr>
        <w:t xml:space="preserve">, W., Shehadeh, M., </w:t>
      </w:r>
      <w:proofErr w:type="spellStart"/>
      <w:r w:rsidRPr="00624733">
        <w:rPr>
          <w:lang w:eastAsia="en-IN" w:bidi="bn-IN"/>
        </w:rPr>
        <w:t>AlReshaid</w:t>
      </w:r>
      <w:proofErr w:type="spellEnd"/>
      <w:r w:rsidRPr="00624733">
        <w:rPr>
          <w:lang w:eastAsia="en-IN" w:bidi="bn-IN"/>
        </w:rPr>
        <w:t xml:space="preserve">, F., </w:t>
      </w:r>
      <w:proofErr w:type="spellStart"/>
      <w:r w:rsidRPr="00624733">
        <w:rPr>
          <w:lang w:eastAsia="en-IN" w:bidi="bn-IN"/>
        </w:rPr>
        <w:t>Elmarzouky</w:t>
      </w:r>
      <w:proofErr w:type="spellEnd"/>
      <w:r w:rsidRPr="00624733">
        <w:rPr>
          <w:lang w:eastAsia="en-IN" w:bidi="bn-IN"/>
        </w:rPr>
        <w:t xml:space="preserve">, M. and </w:t>
      </w:r>
      <w:proofErr w:type="spellStart"/>
      <w:r w:rsidRPr="00624733">
        <w:rPr>
          <w:lang w:eastAsia="en-IN" w:bidi="bn-IN"/>
        </w:rPr>
        <w:t>Shohaieb</w:t>
      </w:r>
      <w:proofErr w:type="spellEnd"/>
      <w:r w:rsidRPr="00624733">
        <w:rPr>
          <w:lang w:eastAsia="en-IN" w:bidi="bn-IN"/>
        </w:rPr>
        <w:t>, D., 2025. Strategic pathways to corporate sustainability: The roles of transformational leadership, knowledge sharing, and innovation. </w:t>
      </w:r>
      <w:r w:rsidRPr="00624733">
        <w:rPr>
          <w:i/>
          <w:iCs/>
          <w:lang w:eastAsia="en-IN" w:bidi="bn-IN"/>
        </w:rPr>
        <w:t>Sustainability</w:t>
      </w:r>
      <w:r w:rsidRPr="00624733">
        <w:rPr>
          <w:lang w:eastAsia="en-IN" w:bidi="bn-IN"/>
        </w:rPr>
        <w:t>, </w:t>
      </w:r>
      <w:r w:rsidRPr="00624733">
        <w:rPr>
          <w:i/>
          <w:iCs/>
          <w:lang w:eastAsia="en-IN" w:bidi="bn-IN"/>
        </w:rPr>
        <w:t>17</w:t>
      </w:r>
      <w:r w:rsidRPr="00624733">
        <w:rPr>
          <w:lang w:eastAsia="en-IN" w:bidi="bn-IN"/>
        </w:rPr>
        <w:t>(12), p.5547.</w:t>
      </w:r>
    </w:p>
    <w:p w14:paraId="0330E936" w14:textId="77777777" w:rsidR="00624733" w:rsidRDefault="00624733" w:rsidP="003310C9">
      <w:pPr>
        <w:rPr>
          <w:lang w:eastAsia="en-IN" w:bidi="bn-IN"/>
        </w:rPr>
      </w:pPr>
      <w:r w:rsidRPr="00624733">
        <w:rPr>
          <w:lang w:eastAsia="en-IN" w:bidi="bn-IN"/>
        </w:rPr>
        <w:t>Cui, F., Lim, H. and Song, J., 2022. The influence of leadership style in China SMEs on enterprise innovation performance: the mediating roles of organizational learning. </w:t>
      </w:r>
      <w:r w:rsidRPr="00624733">
        <w:rPr>
          <w:i/>
          <w:iCs/>
          <w:lang w:eastAsia="en-IN" w:bidi="bn-IN"/>
        </w:rPr>
        <w:t>Sustainability</w:t>
      </w:r>
      <w:r w:rsidRPr="00624733">
        <w:rPr>
          <w:lang w:eastAsia="en-IN" w:bidi="bn-IN"/>
        </w:rPr>
        <w:t>, </w:t>
      </w:r>
      <w:r w:rsidRPr="00624733">
        <w:rPr>
          <w:i/>
          <w:iCs/>
          <w:lang w:eastAsia="en-IN" w:bidi="bn-IN"/>
        </w:rPr>
        <w:t>14</w:t>
      </w:r>
      <w:r w:rsidRPr="00624733">
        <w:rPr>
          <w:lang w:eastAsia="en-IN" w:bidi="bn-IN"/>
        </w:rPr>
        <w:t>(6), p.3249.</w:t>
      </w:r>
    </w:p>
    <w:p w14:paraId="066F678E" w14:textId="77777777" w:rsidR="00624733" w:rsidRDefault="00624733" w:rsidP="003310C9">
      <w:pPr>
        <w:rPr>
          <w:lang w:eastAsia="en-IN" w:bidi="bn-IN"/>
        </w:rPr>
      </w:pPr>
      <w:proofErr w:type="spellStart"/>
      <w:r w:rsidRPr="00C218D6">
        <w:rPr>
          <w:lang w:eastAsia="en-IN" w:bidi="bn-IN"/>
        </w:rPr>
        <w:t>Davidaviciene</w:t>
      </w:r>
      <w:proofErr w:type="spellEnd"/>
      <w:r w:rsidRPr="00C218D6">
        <w:rPr>
          <w:lang w:eastAsia="en-IN" w:bidi="bn-IN"/>
        </w:rPr>
        <w:t>, V. and Al Majzoub, K., 2022. The effect of cultural intelligence, conflict, and transformational leadership on decision-making processes in virtual teams. </w:t>
      </w:r>
      <w:r w:rsidRPr="00C218D6">
        <w:rPr>
          <w:i/>
          <w:iCs/>
          <w:lang w:eastAsia="en-IN" w:bidi="bn-IN"/>
        </w:rPr>
        <w:t>Social sciences</w:t>
      </w:r>
      <w:r w:rsidRPr="00C218D6">
        <w:rPr>
          <w:lang w:eastAsia="en-IN" w:bidi="bn-IN"/>
        </w:rPr>
        <w:t>, </w:t>
      </w:r>
      <w:r w:rsidRPr="00C218D6">
        <w:rPr>
          <w:i/>
          <w:iCs/>
          <w:lang w:eastAsia="en-IN" w:bidi="bn-IN"/>
        </w:rPr>
        <w:t>11</w:t>
      </w:r>
      <w:r w:rsidRPr="00C218D6">
        <w:rPr>
          <w:lang w:eastAsia="en-IN" w:bidi="bn-IN"/>
        </w:rPr>
        <w:t>(2), p.64.</w:t>
      </w:r>
    </w:p>
    <w:p w14:paraId="7AE46922" w14:textId="77777777" w:rsidR="00624733" w:rsidRDefault="00624733" w:rsidP="003310C9">
      <w:pPr>
        <w:rPr>
          <w:lang w:eastAsia="en-IN" w:bidi="bn-IN"/>
        </w:rPr>
      </w:pPr>
      <w:r w:rsidRPr="00C218D6">
        <w:rPr>
          <w:lang w:eastAsia="en-IN" w:bidi="bn-IN"/>
        </w:rPr>
        <w:t>Hall, J.R., Savas-Hall, S. and Shaw, E.H., 2023. A deductive approach to a systematic review of entrepreneurship literature. </w:t>
      </w:r>
      <w:r w:rsidRPr="00C218D6">
        <w:rPr>
          <w:i/>
          <w:iCs/>
          <w:lang w:eastAsia="en-IN" w:bidi="bn-IN"/>
        </w:rPr>
        <w:t>Management Review Quarterly</w:t>
      </w:r>
      <w:r w:rsidRPr="00C218D6">
        <w:rPr>
          <w:lang w:eastAsia="en-IN" w:bidi="bn-IN"/>
        </w:rPr>
        <w:t>, </w:t>
      </w:r>
      <w:r w:rsidRPr="00C218D6">
        <w:rPr>
          <w:i/>
          <w:iCs/>
          <w:lang w:eastAsia="en-IN" w:bidi="bn-IN"/>
        </w:rPr>
        <w:t>73</w:t>
      </w:r>
      <w:r w:rsidRPr="00C218D6">
        <w:rPr>
          <w:lang w:eastAsia="en-IN" w:bidi="bn-IN"/>
        </w:rPr>
        <w:t>(3), pp.987-1016.</w:t>
      </w:r>
    </w:p>
    <w:p w14:paraId="27A2372D" w14:textId="77777777" w:rsidR="00624733" w:rsidRDefault="00624733" w:rsidP="003310C9">
      <w:pPr>
        <w:rPr>
          <w:lang w:eastAsia="en-IN" w:bidi="bn-IN"/>
        </w:rPr>
      </w:pPr>
      <w:r w:rsidRPr="00C218D6">
        <w:rPr>
          <w:lang w:eastAsia="en-IN" w:bidi="bn-IN"/>
        </w:rPr>
        <w:t>Jeong, J. and Jeong, I., 2025. Driving creativity in the AI-enhanced workplace: Roles of self-efficacy and transformational leadership. </w:t>
      </w:r>
      <w:r w:rsidRPr="00C218D6">
        <w:rPr>
          <w:i/>
          <w:iCs/>
          <w:lang w:eastAsia="en-IN" w:bidi="bn-IN"/>
        </w:rPr>
        <w:t>Current Psychology</w:t>
      </w:r>
      <w:r w:rsidRPr="00C218D6">
        <w:rPr>
          <w:lang w:eastAsia="en-IN" w:bidi="bn-IN"/>
        </w:rPr>
        <w:t>, </w:t>
      </w:r>
      <w:r w:rsidRPr="00C218D6">
        <w:rPr>
          <w:i/>
          <w:iCs/>
          <w:lang w:eastAsia="en-IN" w:bidi="bn-IN"/>
        </w:rPr>
        <w:t>44</w:t>
      </w:r>
      <w:r w:rsidRPr="00C218D6">
        <w:rPr>
          <w:lang w:eastAsia="en-IN" w:bidi="bn-IN"/>
        </w:rPr>
        <w:t>(9), pp.8001-8014.</w:t>
      </w:r>
    </w:p>
    <w:p w14:paraId="152B9164" w14:textId="77777777" w:rsidR="00624733" w:rsidRDefault="00624733" w:rsidP="003B5C0B">
      <w:pPr>
        <w:rPr>
          <w:lang w:eastAsia="en-IN" w:bidi="bn-IN"/>
        </w:rPr>
      </w:pPr>
      <w:r w:rsidRPr="007E799C">
        <w:rPr>
          <w:lang w:eastAsia="en-IN" w:bidi="bn-IN"/>
        </w:rPr>
        <w:t xml:space="preserve">Lee, M.C.C., Lin, M.H., Srinivasan, P.M. and Carr, S.C., 2024. Transformational leadership and organizational citizenship </w:t>
      </w:r>
      <w:proofErr w:type="spellStart"/>
      <w:r w:rsidRPr="007E799C">
        <w:rPr>
          <w:lang w:eastAsia="en-IN" w:bidi="bn-IN"/>
        </w:rPr>
        <w:t>behavior</w:t>
      </w:r>
      <w:proofErr w:type="spellEnd"/>
      <w:r w:rsidRPr="007E799C">
        <w:rPr>
          <w:lang w:eastAsia="en-IN" w:bidi="bn-IN"/>
        </w:rPr>
        <w:t>: new mediating roles for trustworthiness and trust in team leaders. </w:t>
      </w:r>
      <w:r w:rsidRPr="007E799C">
        <w:rPr>
          <w:i/>
          <w:iCs/>
          <w:lang w:eastAsia="en-IN" w:bidi="bn-IN"/>
        </w:rPr>
        <w:t>Current Psychology</w:t>
      </w:r>
      <w:r w:rsidRPr="007E799C">
        <w:rPr>
          <w:lang w:eastAsia="en-IN" w:bidi="bn-IN"/>
        </w:rPr>
        <w:t>, </w:t>
      </w:r>
      <w:r w:rsidRPr="007E799C">
        <w:rPr>
          <w:i/>
          <w:iCs/>
          <w:lang w:eastAsia="en-IN" w:bidi="bn-IN"/>
        </w:rPr>
        <w:t>43</w:t>
      </w:r>
      <w:r w:rsidRPr="007E799C">
        <w:rPr>
          <w:lang w:eastAsia="en-IN" w:bidi="bn-IN"/>
        </w:rPr>
        <w:t>(11), pp.9567-9582.</w:t>
      </w:r>
    </w:p>
    <w:p w14:paraId="43756D37" w14:textId="77777777" w:rsidR="00624733" w:rsidRDefault="00624733" w:rsidP="003310C9">
      <w:pPr>
        <w:rPr>
          <w:lang w:eastAsia="en-IN" w:bidi="bn-IN"/>
        </w:rPr>
      </w:pPr>
      <w:r w:rsidRPr="003310C9">
        <w:rPr>
          <w:lang w:eastAsia="en-IN" w:bidi="bn-IN"/>
        </w:rPr>
        <w:t xml:space="preserve">Li, H., Sajjad, N., Wang, Q., Ali, A. M., Khaqan, Z., </w:t>
      </w:r>
      <w:r>
        <w:rPr>
          <w:lang w:eastAsia="en-IN" w:bidi="bn-IN"/>
        </w:rPr>
        <w:t>and</w:t>
      </w:r>
      <w:r w:rsidRPr="003310C9">
        <w:rPr>
          <w:lang w:eastAsia="en-IN" w:bidi="bn-IN"/>
        </w:rPr>
        <w:t xml:space="preserve"> Amina, S. (20</w:t>
      </w:r>
      <w:r>
        <w:rPr>
          <w:lang w:eastAsia="en-IN" w:bidi="bn-IN"/>
        </w:rPr>
        <w:t>20</w:t>
      </w:r>
      <w:r w:rsidRPr="003310C9">
        <w:rPr>
          <w:lang w:eastAsia="en-IN" w:bidi="bn-IN"/>
        </w:rPr>
        <w:t xml:space="preserve">). Influence of Transformational Leadership on Employees’ Innovative Work </w:t>
      </w:r>
      <w:proofErr w:type="spellStart"/>
      <w:r w:rsidRPr="003310C9">
        <w:rPr>
          <w:lang w:eastAsia="en-IN" w:bidi="bn-IN"/>
        </w:rPr>
        <w:t>Behavior</w:t>
      </w:r>
      <w:proofErr w:type="spellEnd"/>
      <w:r w:rsidRPr="003310C9">
        <w:rPr>
          <w:lang w:eastAsia="en-IN" w:bidi="bn-IN"/>
        </w:rPr>
        <w:t xml:space="preserve"> in Sustainable Organizations: Test of Mediation and Moderation Processes. </w:t>
      </w:r>
      <w:r w:rsidRPr="003310C9">
        <w:rPr>
          <w:i/>
          <w:iCs/>
          <w:lang w:eastAsia="en-IN" w:bidi="bn-IN"/>
        </w:rPr>
        <w:t>Sustainability</w:t>
      </w:r>
      <w:r w:rsidRPr="003310C9">
        <w:rPr>
          <w:lang w:eastAsia="en-IN" w:bidi="bn-IN"/>
        </w:rPr>
        <w:t xml:space="preserve">, </w:t>
      </w:r>
      <w:r w:rsidRPr="003310C9">
        <w:rPr>
          <w:i/>
          <w:iCs/>
          <w:lang w:eastAsia="en-IN" w:bidi="bn-IN"/>
        </w:rPr>
        <w:t>11</w:t>
      </w:r>
      <w:r w:rsidRPr="003310C9">
        <w:rPr>
          <w:lang w:eastAsia="en-IN" w:bidi="bn-IN"/>
        </w:rPr>
        <w:t xml:space="preserve">(6). </w:t>
      </w:r>
    </w:p>
    <w:p w14:paraId="0AEBA030" w14:textId="77777777" w:rsidR="00624733" w:rsidRDefault="00624733" w:rsidP="003B5C0B">
      <w:pPr>
        <w:rPr>
          <w:lang w:eastAsia="en-IN" w:bidi="bn-IN"/>
        </w:rPr>
      </w:pPr>
      <w:r w:rsidRPr="003B5C0B">
        <w:rPr>
          <w:lang w:eastAsia="en-IN" w:bidi="bn-IN"/>
        </w:rPr>
        <w:t xml:space="preserve">Muneer, M., Khan, N., Hussain, M. A., Shuai, Z., Khan, A. A., Farooq, R., </w:t>
      </w:r>
      <w:proofErr w:type="spellStart"/>
      <w:r w:rsidRPr="003B5C0B">
        <w:rPr>
          <w:lang w:eastAsia="en-IN" w:bidi="bn-IN"/>
        </w:rPr>
        <w:t>Moawwez</w:t>
      </w:r>
      <w:proofErr w:type="spellEnd"/>
      <w:r w:rsidRPr="003B5C0B">
        <w:rPr>
          <w:lang w:eastAsia="en-IN" w:bidi="bn-IN"/>
        </w:rPr>
        <w:t xml:space="preserve">, M. A., </w:t>
      </w:r>
      <w:r>
        <w:rPr>
          <w:lang w:eastAsia="en-IN" w:bidi="bn-IN"/>
        </w:rPr>
        <w:t>and</w:t>
      </w:r>
      <w:r w:rsidRPr="003B5C0B">
        <w:rPr>
          <w:lang w:eastAsia="en-IN" w:bidi="bn-IN"/>
        </w:rPr>
        <w:t xml:space="preserve"> Ur Rehman Tariq, M. A. (2022). A Quantitative Study of the Impact of Organizational Culture, Communication Management, and Clarity in Project Scope on Constructions’ Project Success with Moderating Role of Project Manager’s Competencies to Enhance Constructions Management Practices. </w:t>
      </w:r>
      <w:r w:rsidRPr="003B5C0B">
        <w:rPr>
          <w:i/>
          <w:iCs/>
          <w:lang w:eastAsia="en-IN" w:bidi="bn-IN"/>
        </w:rPr>
        <w:t>Buildings</w:t>
      </w:r>
      <w:r w:rsidRPr="003B5C0B">
        <w:rPr>
          <w:lang w:eastAsia="en-IN" w:bidi="bn-IN"/>
        </w:rPr>
        <w:t xml:space="preserve">, </w:t>
      </w:r>
      <w:r w:rsidRPr="003B5C0B">
        <w:rPr>
          <w:i/>
          <w:iCs/>
          <w:lang w:eastAsia="en-IN" w:bidi="bn-IN"/>
        </w:rPr>
        <w:t>12</w:t>
      </w:r>
      <w:r w:rsidRPr="003B5C0B">
        <w:rPr>
          <w:lang w:eastAsia="en-IN" w:bidi="bn-IN"/>
        </w:rPr>
        <w:t xml:space="preserve">(11). </w:t>
      </w:r>
    </w:p>
    <w:p w14:paraId="5B98577C" w14:textId="76397D56" w:rsidR="003C6BF2" w:rsidRPr="003978A0" w:rsidRDefault="00624733" w:rsidP="003310C9">
      <w:pPr>
        <w:rPr>
          <w:lang w:eastAsia="en-IN" w:bidi="bn-IN"/>
        </w:rPr>
      </w:pPr>
      <w:r w:rsidRPr="00C218D6">
        <w:rPr>
          <w:lang w:eastAsia="en-IN" w:bidi="bn-IN"/>
        </w:rPr>
        <w:t>Szydlo, J., Szpilko, D. and Samul, J., 2022. Leadership in multicultural teams. </w:t>
      </w:r>
      <w:r w:rsidRPr="00C218D6">
        <w:rPr>
          <w:i/>
          <w:iCs/>
          <w:lang w:eastAsia="en-IN" w:bidi="bn-IN"/>
        </w:rPr>
        <w:t>Journal of EU Research in Business</w:t>
      </w:r>
      <w:r w:rsidRPr="00C218D6">
        <w:rPr>
          <w:lang w:eastAsia="en-IN" w:bidi="bn-IN"/>
        </w:rPr>
        <w:t>, pp.1-10.</w:t>
      </w:r>
    </w:p>
    <w:sectPr w:rsidR="003C6BF2" w:rsidRPr="003978A0" w:rsidSect="003978A0">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B39E47" w14:textId="77777777" w:rsidR="00713770" w:rsidRDefault="00713770" w:rsidP="003978A0">
      <w:pPr>
        <w:spacing w:after="0" w:line="240" w:lineRule="auto"/>
      </w:pPr>
      <w:r>
        <w:separator/>
      </w:r>
    </w:p>
  </w:endnote>
  <w:endnote w:type="continuationSeparator" w:id="0">
    <w:p w14:paraId="733C99CF" w14:textId="77777777" w:rsidR="00713770" w:rsidRDefault="00713770" w:rsidP="003978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51835498"/>
      <w:docPartObj>
        <w:docPartGallery w:val="Page Numbers (Bottom of Page)"/>
        <w:docPartUnique/>
      </w:docPartObj>
    </w:sdtPr>
    <w:sdtEndPr>
      <w:rPr>
        <w:noProof/>
      </w:rPr>
    </w:sdtEndPr>
    <w:sdtContent>
      <w:p w14:paraId="6C81DF71" w14:textId="2C685DE6" w:rsidR="003978A0" w:rsidRDefault="003978A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8FC7868" w14:textId="77777777" w:rsidR="003978A0" w:rsidRDefault="003978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E023CE" w14:textId="77777777" w:rsidR="00713770" w:rsidRDefault="00713770" w:rsidP="003978A0">
      <w:pPr>
        <w:spacing w:after="0" w:line="240" w:lineRule="auto"/>
      </w:pPr>
      <w:r>
        <w:separator/>
      </w:r>
    </w:p>
  </w:footnote>
  <w:footnote w:type="continuationSeparator" w:id="0">
    <w:p w14:paraId="470D223E" w14:textId="77777777" w:rsidR="00713770" w:rsidRDefault="00713770" w:rsidP="003978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6759DD"/>
    <w:multiLevelType w:val="hybridMultilevel"/>
    <w:tmpl w:val="737CDCB6"/>
    <w:lvl w:ilvl="0" w:tplc="40090019">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42724272"/>
    <w:multiLevelType w:val="hybridMultilevel"/>
    <w:tmpl w:val="992CAB62"/>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72944511">
    <w:abstractNumId w:val="1"/>
  </w:num>
  <w:num w:numId="2" w16cid:durableId="16610768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10C9"/>
    <w:rsid w:val="000E3D97"/>
    <w:rsid w:val="001575D8"/>
    <w:rsid w:val="00206AD2"/>
    <w:rsid w:val="002C2A69"/>
    <w:rsid w:val="00313374"/>
    <w:rsid w:val="003310C9"/>
    <w:rsid w:val="003978A0"/>
    <w:rsid w:val="003B292C"/>
    <w:rsid w:val="003B5C0B"/>
    <w:rsid w:val="003C6BF2"/>
    <w:rsid w:val="003F10D7"/>
    <w:rsid w:val="00623A21"/>
    <w:rsid w:val="00624733"/>
    <w:rsid w:val="00713770"/>
    <w:rsid w:val="007E799C"/>
    <w:rsid w:val="009F61D1"/>
    <w:rsid w:val="00A37E0F"/>
    <w:rsid w:val="00C218D6"/>
    <w:rsid w:val="00D127AD"/>
    <w:rsid w:val="00D628F6"/>
    <w:rsid w:val="00D916E2"/>
    <w:rsid w:val="00F24824"/>
    <w:rsid w:val="00FC16B1"/>
    <w:rsid w:val="00FF14D1"/>
    <w:rsid w:val="00FF44D5"/>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21A778"/>
  <w15:chartTrackingRefBased/>
  <w15:docId w15:val="{17FF5201-FA8A-429B-885D-7066F07517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10C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310C9"/>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3310C9"/>
    <w:pPr>
      <w:keepNext/>
      <w:keepLines/>
      <w:spacing w:before="40" w:after="0"/>
      <w:outlineLvl w:val="1"/>
    </w:pPr>
    <w:rPr>
      <w:rFonts w:eastAsiaTheme="majorEastAsia" w:cstheme="majorBidi"/>
      <w:b/>
      <w:sz w:val="26"/>
      <w:szCs w:val="32"/>
    </w:rPr>
  </w:style>
  <w:style w:type="paragraph" w:styleId="Heading3">
    <w:name w:val="heading 3"/>
    <w:basedOn w:val="Normal"/>
    <w:next w:val="Normal"/>
    <w:link w:val="Heading3Char"/>
    <w:uiPriority w:val="9"/>
    <w:semiHidden/>
    <w:unhideWhenUsed/>
    <w:qFormat/>
    <w:rsid w:val="003310C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310C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310C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310C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10C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10C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10C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10C9"/>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3310C9"/>
    <w:rPr>
      <w:rFonts w:ascii="Times New Roman" w:eastAsiaTheme="majorEastAsia" w:hAnsi="Times New Roman" w:cstheme="majorBidi"/>
      <w:b/>
      <w:sz w:val="26"/>
      <w:szCs w:val="32"/>
    </w:rPr>
  </w:style>
  <w:style w:type="character" w:customStyle="1" w:styleId="Heading3Char">
    <w:name w:val="Heading 3 Char"/>
    <w:basedOn w:val="DefaultParagraphFont"/>
    <w:link w:val="Heading3"/>
    <w:uiPriority w:val="9"/>
    <w:semiHidden/>
    <w:rsid w:val="003310C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310C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310C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310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10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10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10C9"/>
    <w:rPr>
      <w:rFonts w:eastAsiaTheme="majorEastAsia" w:cstheme="majorBidi"/>
      <w:color w:val="272727" w:themeColor="text1" w:themeTint="D8"/>
    </w:rPr>
  </w:style>
  <w:style w:type="paragraph" w:styleId="Title">
    <w:name w:val="Title"/>
    <w:basedOn w:val="Normal"/>
    <w:next w:val="Normal"/>
    <w:link w:val="TitleChar"/>
    <w:uiPriority w:val="10"/>
    <w:qFormat/>
    <w:rsid w:val="003310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10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10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10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10C9"/>
    <w:pPr>
      <w:spacing w:before="160"/>
      <w:jc w:val="center"/>
    </w:pPr>
    <w:rPr>
      <w:i/>
      <w:iCs/>
      <w:color w:val="404040" w:themeColor="text1" w:themeTint="BF"/>
    </w:rPr>
  </w:style>
  <w:style w:type="character" w:customStyle="1" w:styleId="QuoteChar">
    <w:name w:val="Quote Char"/>
    <w:basedOn w:val="DefaultParagraphFont"/>
    <w:link w:val="Quote"/>
    <w:uiPriority w:val="29"/>
    <w:rsid w:val="003310C9"/>
    <w:rPr>
      <w:i/>
      <w:iCs/>
      <w:color w:val="404040" w:themeColor="text1" w:themeTint="BF"/>
    </w:rPr>
  </w:style>
  <w:style w:type="paragraph" w:styleId="ListParagraph">
    <w:name w:val="List Paragraph"/>
    <w:basedOn w:val="Normal"/>
    <w:uiPriority w:val="34"/>
    <w:qFormat/>
    <w:rsid w:val="003310C9"/>
    <w:pPr>
      <w:ind w:left="720"/>
      <w:contextualSpacing/>
    </w:pPr>
  </w:style>
  <w:style w:type="character" w:styleId="IntenseEmphasis">
    <w:name w:val="Intense Emphasis"/>
    <w:basedOn w:val="DefaultParagraphFont"/>
    <w:uiPriority w:val="21"/>
    <w:qFormat/>
    <w:rsid w:val="003310C9"/>
    <w:rPr>
      <w:i/>
      <w:iCs/>
      <w:color w:val="2F5496" w:themeColor="accent1" w:themeShade="BF"/>
    </w:rPr>
  </w:style>
  <w:style w:type="paragraph" w:styleId="IntenseQuote">
    <w:name w:val="Intense Quote"/>
    <w:basedOn w:val="Normal"/>
    <w:next w:val="Normal"/>
    <w:link w:val="IntenseQuoteChar"/>
    <w:uiPriority w:val="30"/>
    <w:qFormat/>
    <w:rsid w:val="003310C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310C9"/>
    <w:rPr>
      <w:i/>
      <w:iCs/>
      <w:color w:val="2F5496" w:themeColor="accent1" w:themeShade="BF"/>
    </w:rPr>
  </w:style>
  <w:style w:type="character" w:styleId="IntenseReference">
    <w:name w:val="Intense Reference"/>
    <w:basedOn w:val="DefaultParagraphFont"/>
    <w:uiPriority w:val="32"/>
    <w:qFormat/>
    <w:rsid w:val="003310C9"/>
    <w:rPr>
      <w:b/>
      <w:bCs/>
      <w:smallCaps/>
      <w:color w:val="2F5496" w:themeColor="accent1" w:themeShade="BF"/>
      <w:spacing w:val="5"/>
    </w:rPr>
  </w:style>
  <w:style w:type="paragraph" w:styleId="TOCHeading">
    <w:name w:val="TOC Heading"/>
    <w:basedOn w:val="Heading1"/>
    <w:next w:val="Normal"/>
    <w:uiPriority w:val="39"/>
    <w:unhideWhenUsed/>
    <w:qFormat/>
    <w:rsid w:val="00D628F6"/>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D628F6"/>
    <w:pPr>
      <w:spacing w:after="100"/>
    </w:pPr>
  </w:style>
  <w:style w:type="paragraph" w:styleId="TOC2">
    <w:name w:val="toc 2"/>
    <w:basedOn w:val="Normal"/>
    <w:next w:val="Normal"/>
    <w:autoRedefine/>
    <w:uiPriority w:val="39"/>
    <w:unhideWhenUsed/>
    <w:rsid w:val="00D628F6"/>
    <w:pPr>
      <w:spacing w:after="100"/>
      <w:ind w:left="240"/>
    </w:pPr>
  </w:style>
  <w:style w:type="character" w:styleId="Hyperlink">
    <w:name w:val="Hyperlink"/>
    <w:basedOn w:val="DefaultParagraphFont"/>
    <w:uiPriority w:val="99"/>
    <w:unhideWhenUsed/>
    <w:rsid w:val="00D628F6"/>
    <w:rPr>
      <w:color w:val="0563C1" w:themeColor="hyperlink"/>
      <w:u w:val="single"/>
    </w:rPr>
  </w:style>
  <w:style w:type="paragraph" w:styleId="Header">
    <w:name w:val="header"/>
    <w:basedOn w:val="Normal"/>
    <w:link w:val="HeaderChar"/>
    <w:uiPriority w:val="99"/>
    <w:unhideWhenUsed/>
    <w:rsid w:val="003978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78A0"/>
    <w:rPr>
      <w:rFonts w:ascii="Times New Roman" w:hAnsi="Times New Roman"/>
      <w:sz w:val="24"/>
    </w:rPr>
  </w:style>
  <w:style w:type="paragraph" w:styleId="Footer">
    <w:name w:val="footer"/>
    <w:basedOn w:val="Normal"/>
    <w:link w:val="FooterChar"/>
    <w:uiPriority w:val="99"/>
    <w:unhideWhenUsed/>
    <w:rsid w:val="003978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78A0"/>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ustomXml" Target="ink/ink2.xml"/><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image" Target="media/image10.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image" Target="media/image3.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0T18:04:54.042"/>
    </inkml:context>
    <inkml:brush xml:id="br0">
      <inkml:brushProperty name="width" value="0.035" units="cm"/>
      <inkml:brushProperty name="height" value="0.035" units="cm"/>
    </inkml:brush>
  </inkml:definitions>
  <inkml:trace contextRef="#ctx0" brushRef="#br0">159 53 27934 0 0,'-19'-6'-400'0'0,"-3"0"280"0"0,-6-1-80 0 0,4 0-336 0 0,2 3-344 0 0,5 0-433 0 0,4 0-239 0 0,4-1 48 0 0,6 3 119 0 0,1-2 105 0 0,2 2-208 0 0,5 1-3665 0 0,1 1 2664 0 0,3 1-3704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0T18:04:52.948"/>
    </inkml:context>
    <inkml:brush xml:id="br0">
      <inkml:brushProperty name="width" value="0.025" units="cm"/>
      <inkml:brushProperty name="height" value="0.025" units="cm"/>
    </inkml:brush>
  </inkml:definitions>
  <inkml:trace contextRef="#ctx0" brushRef="#br0">163 3 24885 0 0,'-30'-1'-456'0'0,"0"1"176"0"0,-6-1-416 0 0,10 1-384 0 0,9 0-289 0 0,5 0-407 0 0,4 1-464 0 0,5 1-177 0 0,4 0 113 0 0,3 1 535 0 0,3 1 297 0 0,1 2 552 0 0,3 1 288 0 0,5 1-3969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6054D9-5FDF-4101-BF82-86BF18E53C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11</Pages>
  <Words>1783</Words>
  <Characters>10164</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tany eftimova</cp:lastModifiedBy>
  <cp:revision>8</cp:revision>
  <dcterms:created xsi:type="dcterms:W3CDTF">2026-03-17T08:11:00Z</dcterms:created>
  <dcterms:modified xsi:type="dcterms:W3CDTF">2026-04-21T18:38:00Z</dcterms:modified>
</cp:coreProperties>
</file>