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C7440" w14:textId="53628377" w:rsidR="00723B70" w:rsidRPr="002B0CC2" w:rsidRDefault="00783DA8">
      <w:pPr>
        <w:rPr>
          <w:rFonts w:ascii="Arial" w:hAnsi="Arial" w:cs="Arial"/>
          <w:b/>
          <w:bCs/>
          <w:sz w:val="24"/>
          <w:szCs w:val="24"/>
        </w:rPr>
      </w:pPr>
      <w:r w:rsidRPr="002B0CC2">
        <w:rPr>
          <w:rFonts w:ascii="Arial" w:hAnsi="Arial" w:cs="Arial"/>
          <w:b/>
          <w:bCs/>
          <w:sz w:val="24"/>
          <w:szCs w:val="24"/>
        </w:rPr>
        <w:t>Psychology I health and social care</w:t>
      </w:r>
    </w:p>
    <w:p w14:paraId="055A5C07" w14:textId="25A28694" w:rsidR="00783DA8" w:rsidRPr="002B0CC2" w:rsidRDefault="00783DA8">
      <w:pPr>
        <w:rPr>
          <w:rFonts w:ascii="Arial" w:hAnsi="Arial" w:cs="Arial"/>
          <w:b/>
          <w:bCs/>
          <w:sz w:val="24"/>
          <w:szCs w:val="24"/>
        </w:rPr>
      </w:pPr>
      <w:r w:rsidRPr="002B0CC2">
        <w:rPr>
          <w:rFonts w:ascii="Arial" w:hAnsi="Arial" w:cs="Arial"/>
          <w:b/>
          <w:bCs/>
          <w:sz w:val="24"/>
          <w:szCs w:val="24"/>
        </w:rPr>
        <w:t>LCHS4006-LON</w:t>
      </w:r>
    </w:p>
    <w:p w14:paraId="67119FE0" w14:textId="060808F0" w:rsidR="00783DA8" w:rsidRPr="002B0CC2" w:rsidRDefault="00783DA8">
      <w:pPr>
        <w:rPr>
          <w:rFonts w:ascii="Arial" w:hAnsi="Arial" w:cs="Arial"/>
          <w:b/>
          <w:bCs/>
          <w:sz w:val="24"/>
          <w:szCs w:val="24"/>
        </w:rPr>
      </w:pPr>
      <w:r w:rsidRPr="002B0CC2">
        <w:rPr>
          <w:rFonts w:ascii="Arial" w:hAnsi="Arial" w:cs="Arial"/>
          <w:b/>
          <w:bCs/>
          <w:sz w:val="24"/>
          <w:szCs w:val="24"/>
        </w:rPr>
        <w:t>Assessment 2</w:t>
      </w:r>
    </w:p>
    <w:p w14:paraId="7D4BA069" w14:textId="26770080" w:rsidR="00783DA8" w:rsidRPr="002B0CC2" w:rsidRDefault="00783DA8">
      <w:pPr>
        <w:rPr>
          <w:rFonts w:ascii="Arial" w:hAnsi="Arial" w:cs="Arial"/>
          <w:b/>
          <w:bCs/>
          <w:sz w:val="24"/>
          <w:szCs w:val="24"/>
        </w:rPr>
      </w:pPr>
      <w:r w:rsidRPr="002B0CC2">
        <w:rPr>
          <w:rFonts w:ascii="Arial" w:hAnsi="Arial" w:cs="Arial"/>
          <w:b/>
          <w:bCs/>
          <w:sz w:val="24"/>
          <w:szCs w:val="24"/>
        </w:rPr>
        <w:t>Reflective Report</w:t>
      </w:r>
    </w:p>
    <w:p w14:paraId="3E5AFD66" w14:textId="43B81629" w:rsidR="00783DA8" w:rsidRPr="002B0CC2" w:rsidRDefault="00783DA8">
      <w:pPr>
        <w:rPr>
          <w:rFonts w:ascii="Arial" w:hAnsi="Arial" w:cs="Arial"/>
          <w:b/>
          <w:bCs/>
          <w:sz w:val="24"/>
          <w:szCs w:val="24"/>
        </w:rPr>
      </w:pPr>
    </w:p>
    <w:p w14:paraId="0836F026" w14:textId="67FF53E8" w:rsidR="00783DA8" w:rsidRPr="002B0CC2" w:rsidRDefault="00783DA8">
      <w:pPr>
        <w:rPr>
          <w:rFonts w:ascii="Arial" w:hAnsi="Arial" w:cs="Arial"/>
          <w:b/>
          <w:bCs/>
          <w:sz w:val="24"/>
          <w:szCs w:val="24"/>
        </w:rPr>
      </w:pPr>
      <w:r w:rsidRPr="002B0CC2">
        <w:rPr>
          <w:rFonts w:ascii="Arial" w:hAnsi="Arial" w:cs="Arial"/>
          <w:b/>
          <w:bCs/>
          <w:sz w:val="24"/>
          <w:szCs w:val="24"/>
        </w:rPr>
        <w:t>Name: Sara Simao</w:t>
      </w:r>
    </w:p>
    <w:p w14:paraId="4942ECAF" w14:textId="50FA6559" w:rsidR="00783DA8" w:rsidRPr="002B0CC2" w:rsidRDefault="00783DA8">
      <w:pPr>
        <w:rPr>
          <w:rFonts w:ascii="Arial" w:hAnsi="Arial" w:cs="Arial"/>
          <w:b/>
          <w:bCs/>
          <w:sz w:val="24"/>
          <w:szCs w:val="24"/>
        </w:rPr>
      </w:pPr>
      <w:r w:rsidRPr="002B0CC2">
        <w:rPr>
          <w:rFonts w:ascii="Arial" w:hAnsi="Arial" w:cs="Arial"/>
          <w:b/>
          <w:bCs/>
          <w:sz w:val="24"/>
          <w:szCs w:val="24"/>
        </w:rPr>
        <w:t>ID:2133713</w:t>
      </w:r>
    </w:p>
    <w:p w14:paraId="52AE64B8" w14:textId="0C9811AE" w:rsidR="00783DA8" w:rsidRPr="002B0CC2" w:rsidRDefault="00783DA8">
      <w:pPr>
        <w:rPr>
          <w:rFonts w:ascii="Arial" w:hAnsi="Arial" w:cs="Arial"/>
          <w:b/>
          <w:bCs/>
          <w:sz w:val="24"/>
          <w:szCs w:val="24"/>
        </w:rPr>
      </w:pPr>
      <w:r w:rsidRPr="002B0CC2">
        <w:rPr>
          <w:rFonts w:ascii="Arial" w:hAnsi="Arial" w:cs="Arial"/>
          <w:b/>
          <w:bCs/>
          <w:sz w:val="24"/>
          <w:szCs w:val="24"/>
        </w:rPr>
        <w:t>Submission Date: 5 May 2023</w:t>
      </w:r>
    </w:p>
    <w:p w14:paraId="3BB99590" w14:textId="59AB778C" w:rsidR="007D6222" w:rsidRPr="002B0CC2" w:rsidRDefault="007D6222">
      <w:pPr>
        <w:rPr>
          <w:rFonts w:ascii="Arial" w:hAnsi="Arial" w:cs="Arial"/>
          <w:b/>
          <w:bCs/>
          <w:sz w:val="24"/>
          <w:szCs w:val="24"/>
        </w:rPr>
      </w:pPr>
    </w:p>
    <w:p w14:paraId="22162594" w14:textId="557A9F3C" w:rsidR="007D6222" w:rsidRPr="002B0CC2" w:rsidRDefault="007D6222">
      <w:pPr>
        <w:rPr>
          <w:rFonts w:ascii="Arial" w:hAnsi="Arial" w:cs="Arial"/>
          <w:b/>
          <w:bCs/>
          <w:sz w:val="24"/>
          <w:szCs w:val="24"/>
        </w:rPr>
      </w:pPr>
      <w:r w:rsidRPr="002B0CC2">
        <w:rPr>
          <w:rFonts w:ascii="Arial" w:hAnsi="Arial" w:cs="Arial"/>
          <w:b/>
          <w:bCs/>
          <w:sz w:val="24"/>
          <w:szCs w:val="24"/>
        </w:rPr>
        <w:t>Table of Contents</w:t>
      </w:r>
    </w:p>
    <w:p w14:paraId="5C3BAECA" w14:textId="04ED87BB" w:rsidR="007D6222" w:rsidRPr="002B0CC2" w:rsidRDefault="007D6222">
      <w:pPr>
        <w:rPr>
          <w:rFonts w:ascii="Arial" w:hAnsi="Arial" w:cs="Arial"/>
          <w:b/>
          <w:bCs/>
          <w:sz w:val="24"/>
          <w:szCs w:val="24"/>
        </w:rPr>
      </w:pPr>
      <w:r w:rsidRPr="002B0CC2">
        <w:rPr>
          <w:rFonts w:ascii="Arial" w:hAnsi="Arial" w:cs="Arial"/>
          <w:b/>
          <w:bCs/>
          <w:sz w:val="24"/>
          <w:szCs w:val="24"/>
        </w:rPr>
        <w:t>Introduction……………………….3</w:t>
      </w:r>
    </w:p>
    <w:p w14:paraId="2F8B91D5" w14:textId="1866676E" w:rsidR="007D6222" w:rsidRDefault="007D6222"/>
    <w:p w14:paraId="2B9AB2A4" w14:textId="68C40296" w:rsidR="007D6222" w:rsidRDefault="007D6222"/>
    <w:p w14:paraId="42A4197F" w14:textId="14977819" w:rsidR="007D6222" w:rsidRPr="002B0CC2" w:rsidRDefault="007D6222">
      <w:pPr>
        <w:rPr>
          <w:rFonts w:ascii="Arial" w:hAnsi="Arial" w:cs="Arial"/>
          <w:b/>
          <w:bCs/>
          <w:sz w:val="24"/>
          <w:szCs w:val="24"/>
        </w:rPr>
      </w:pPr>
      <w:r w:rsidRPr="002B0CC2">
        <w:rPr>
          <w:rFonts w:ascii="Arial" w:hAnsi="Arial" w:cs="Arial"/>
          <w:b/>
          <w:bCs/>
          <w:sz w:val="24"/>
          <w:szCs w:val="24"/>
        </w:rPr>
        <w:t>Introduction</w:t>
      </w:r>
    </w:p>
    <w:p w14:paraId="11E70C95" w14:textId="77777777" w:rsidR="001A5BE0" w:rsidRPr="002B0CC2" w:rsidRDefault="001A5BE0">
      <w:pPr>
        <w:rPr>
          <w:rFonts w:ascii="Arial" w:hAnsi="Arial" w:cs="Arial"/>
          <w:b/>
          <w:bCs/>
          <w:sz w:val="24"/>
          <w:szCs w:val="24"/>
        </w:rPr>
      </w:pPr>
    </w:p>
    <w:p w14:paraId="185BA6EF" w14:textId="18E9FCAB" w:rsidR="007D6222" w:rsidRPr="002B0CC2" w:rsidRDefault="00F000CC">
      <w:pPr>
        <w:rPr>
          <w:rFonts w:ascii="Arial" w:hAnsi="Arial" w:cs="Arial"/>
          <w:b/>
          <w:bCs/>
          <w:sz w:val="24"/>
          <w:szCs w:val="24"/>
        </w:rPr>
      </w:pPr>
      <w:r w:rsidRPr="002B0CC2">
        <w:rPr>
          <w:rFonts w:ascii="Arial" w:hAnsi="Arial" w:cs="Arial"/>
          <w:b/>
          <w:bCs/>
          <w:sz w:val="24"/>
          <w:szCs w:val="24"/>
        </w:rPr>
        <w:t>1-</w:t>
      </w:r>
      <w:r w:rsidR="007D6222" w:rsidRPr="002B0CC2">
        <w:rPr>
          <w:rFonts w:ascii="Arial" w:hAnsi="Arial" w:cs="Arial"/>
          <w:b/>
          <w:bCs/>
          <w:sz w:val="24"/>
          <w:szCs w:val="24"/>
        </w:rPr>
        <w:t>Reflection on the psychological life spam theory I used in my group.</w:t>
      </w:r>
    </w:p>
    <w:p w14:paraId="534CFDFD" w14:textId="5CE9A607" w:rsidR="00E60637" w:rsidRPr="002B0CC2" w:rsidRDefault="00965744" w:rsidP="00E60637">
      <w:pPr>
        <w:rPr>
          <w:rFonts w:ascii="Arial" w:hAnsi="Arial" w:cs="Arial"/>
          <w:sz w:val="24"/>
          <w:szCs w:val="24"/>
        </w:rPr>
      </w:pPr>
      <w:r w:rsidRPr="002B0CC2">
        <w:rPr>
          <w:rFonts w:ascii="Arial" w:hAnsi="Arial" w:cs="Arial"/>
          <w:sz w:val="24"/>
          <w:szCs w:val="24"/>
        </w:rPr>
        <w:t>From my group presentation we spoke about the reflection</w:t>
      </w:r>
      <w:r w:rsidR="001A5BE0" w:rsidRPr="002B0CC2">
        <w:rPr>
          <w:rFonts w:ascii="Arial" w:hAnsi="Arial" w:cs="Arial"/>
          <w:sz w:val="24"/>
          <w:szCs w:val="24"/>
        </w:rPr>
        <w:t xml:space="preserve"> </w:t>
      </w:r>
      <w:r w:rsidRPr="002B0CC2">
        <w:rPr>
          <w:rFonts w:ascii="Arial" w:hAnsi="Arial" w:cs="Arial"/>
          <w:sz w:val="24"/>
          <w:szCs w:val="24"/>
        </w:rPr>
        <w:t xml:space="preserve">of </w:t>
      </w:r>
      <w:r w:rsidR="001A5BE0" w:rsidRPr="002B0CC2">
        <w:rPr>
          <w:rFonts w:ascii="Arial" w:hAnsi="Arial" w:cs="Arial"/>
          <w:sz w:val="24"/>
          <w:szCs w:val="24"/>
        </w:rPr>
        <w:t>Erik Erickson</w:t>
      </w:r>
      <w:r w:rsidR="00E60637" w:rsidRPr="002B0CC2">
        <w:rPr>
          <w:rFonts w:ascii="Arial" w:hAnsi="Arial" w:cs="Arial"/>
          <w:sz w:val="24"/>
          <w:szCs w:val="24"/>
        </w:rPr>
        <w:t>.</w:t>
      </w:r>
      <w:r w:rsidRPr="002B0CC2">
        <w:rPr>
          <w:rFonts w:ascii="Arial" w:hAnsi="Arial" w:cs="Arial"/>
          <w:sz w:val="24"/>
          <w:szCs w:val="24"/>
        </w:rPr>
        <w:t xml:space="preserve"> </w:t>
      </w:r>
      <w:r w:rsidR="00E60637" w:rsidRPr="002B0CC2">
        <w:rPr>
          <w:rFonts w:ascii="Arial" w:hAnsi="Arial" w:cs="Arial"/>
          <w:sz w:val="24"/>
          <w:szCs w:val="24"/>
        </w:rPr>
        <w:t>.</w:t>
      </w:r>
      <w:r w:rsidRPr="002B0CC2">
        <w:rPr>
          <w:rFonts w:ascii="Arial" w:hAnsi="Arial" w:cs="Arial"/>
          <w:sz w:val="24"/>
          <w:szCs w:val="24"/>
        </w:rPr>
        <w:t xml:space="preserve">and </w:t>
      </w:r>
    </w:p>
    <w:p w14:paraId="71B736FF" w14:textId="297928CC" w:rsidR="00354A0B" w:rsidRPr="002B0CC2" w:rsidRDefault="00354A0B" w:rsidP="00354A0B">
      <w:pPr>
        <w:rPr>
          <w:rFonts w:ascii="Arial" w:hAnsi="Arial" w:cs="Arial"/>
          <w:sz w:val="24"/>
          <w:szCs w:val="24"/>
        </w:rPr>
      </w:pPr>
      <w:r w:rsidRPr="002B0CC2">
        <w:rPr>
          <w:rFonts w:ascii="Arial" w:hAnsi="Arial" w:cs="Arial"/>
          <w:sz w:val="24"/>
          <w:szCs w:val="24"/>
        </w:rPr>
        <w:t>Erik Homburger Erikson</w:t>
      </w:r>
      <w:r w:rsidRPr="002B0CC2">
        <w:rPr>
          <w:rFonts w:ascii="Arial" w:hAnsi="Arial" w:cs="Arial"/>
          <w:sz w:val="24"/>
          <w:szCs w:val="24"/>
        </w:rPr>
        <w:t xml:space="preserve"> </w:t>
      </w:r>
      <w:r w:rsidRPr="002B0CC2">
        <w:rPr>
          <w:rFonts w:ascii="Arial" w:hAnsi="Arial" w:cs="Arial"/>
          <w:sz w:val="24"/>
          <w:szCs w:val="24"/>
        </w:rPr>
        <w:t>was a German American</w:t>
      </w:r>
      <w:r w:rsidRPr="002B0CC2">
        <w:rPr>
          <w:rFonts w:ascii="Arial" w:hAnsi="Arial" w:cs="Arial"/>
          <w:sz w:val="24"/>
          <w:szCs w:val="24"/>
        </w:rPr>
        <w:t xml:space="preserve"> developmental psychologist and psychoanalyst noted for his theory on human psychological </w:t>
      </w:r>
      <w:r w:rsidRPr="002B0CC2">
        <w:rPr>
          <w:rFonts w:ascii="Arial" w:hAnsi="Arial" w:cs="Arial"/>
          <w:sz w:val="24"/>
          <w:szCs w:val="24"/>
        </w:rPr>
        <w:t xml:space="preserve">development, he </w:t>
      </w:r>
      <w:r w:rsidRPr="002B0CC2">
        <w:rPr>
          <w:rFonts w:ascii="Arial" w:hAnsi="Arial" w:cs="Arial"/>
          <w:sz w:val="24"/>
          <w:szCs w:val="24"/>
        </w:rPr>
        <w:t>was born Erik Salomonsen on June 15, 1902, and died on May 12, 1994. Identity crisis was a phrase he invented.</w:t>
      </w:r>
    </w:p>
    <w:p w14:paraId="3BD32B5D" w14:textId="1422D971" w:rsidR="00114707" w:rsidRPr="002B0CC2" w:rsidRDefault="00114707" w:rsidP="00114707">
      <w:pPr>
        <w:rPr>
          <w:rFonts w:ascii="Arial" w:hAnsi="Arial" w:cs="Arial"/>
          <w:sz w:val="24"/>
          <w:szCs w:val="24"/>
        </w:rPr>
      </w:pPr>
      <w:r w:rsidRPr="002B0CC2">
        <w:rPr>
          <w:rFonts w:ascii="Arial" w:hAnsi="Arial" w:cs="Arial"/>
          <w:sz w:val="24"/>
          <w:szCs w:val="24"/>
        </w:rPr>
        <w:t>From infancy to maturity, Erikson argued that personality develops via eight stages of psychosocial development in a set order. The person goes through a psychological crisis at each level, which may or may not affect how their personality develops.</w:t>
      </w:r>
    </w:p>
    <w:p w14:paraId="3FC45BC9" w14:textId="30B7BEE3" w:rsidR="00114707" w:rsidRPr="002B0CC2" w:rsidRDefault="00114707" w:rsidP="00114707">
      <w:pPr>
        <w:rPr>
          <w:rFonts w:ascii="Arial" w:hAnsi="Arial" w:cs="Arial"/>
          <w:sz w:val="24"/>
          <w:szCs w:val="24"/>
        </w:rPr>
      </w:pPr>
      <w:r w:rsidRPr="002B0CC2">
        <w:rPr>
          <w:rFonts w:ascii="Arial" w:hAnsi="Arial" w:cs="Arial"/>
          <w:sz w:val="24"/>
          <w:szCs w:val="24"/>
        </w:rPr>
        <w:t>These crises, according to Erikson (1958, 1963), are of a psychosocial nature since they entail individual psychological demands (psycho) clashing with social requirements (social).</w:t>
      </w:r>
    </w:p>
    <w:p w14:paraId="1CC5B7FE" w14:textId="17FC88C3" w:rsidR="00354A0B" w:rsidRPr="002B0CC2" w:rsidRDefault="00114707" w:rsidP="00354A0B">
      <w:pPr>
        <w:rPr>
          <w:rFonts w:ascii="Arial" w:hAnsi="Arial" w:cs="Arial"/>
          <w:sz w:val="24"/>
          <w:szCs w:val="24"/>
        </w:rPr>
      </w:pPr>
      <w:r w:rsidRPr="002B0CC2">
        <w:rPr>
          <w:rFonts w:ascii="Arial" w:hAnsi="Arial" w:cs="Arial"/>
          <w:sz w:val="24"/>
          <w:szCs w:val="24"/>
        </w:rPr>
        <w:t>The theory holds that after each stage is successfully completed, a healthy personality and the attainment of fundamental virtues result. Basic virtues are defining qualities that the ego can draw upon to get through later crises.</w:t>
      </w:r>
    </w:p>
    <w:p w14:paraId="216B65F6" w14:textId="734933B8" w:rsidR="00354A0B" w:rsidRPr="002B0CC2" w:rsidRDefault="00354A0B" w:rsidP="00354A0B">
      <w:pPr>
        <w:rPr>
          <w:rFonts w:ascii="Arial" w:hAnsi="Arial" w:cs="Arial"/>
          <w:sz w:val="24"/>
          <w:szCs w:val="24"/>
        </w:rPr>
      </w:pPr>
      <w:r w:rsidRPr="002B0CC2">
        <w:rPr>
          <w:rFonts w:ascii="Arial" w:hAnsi="Arial" w:cs="Arial"/>
          <w:sz w:val="24"/>
          <w:szCs w:val="24"/>
        </w:rPr>
        <w:t xml:space="preserve">Erikson taught at prestigious universities like Yale, Harvard, and the University of California, </w:t>
      </w:r>
      <w:r w:rsidRPr="002B0CC2">
        <w:rPr>
          <w:rFonts w:ascii="Arial" w:hAnsi="Arial" w:cs="Arial"/>
          <w:sz w:val="24"/>
          <w:szCs w:val="24"/>
        </w:rPr>
        <w:t>Berkeley despite</w:t>
      </w:r>
      <w:r w:rsidRPr="002B0CC2">
        <w:rPr>
          <w:rFonts w:ascii="Arial" w:hAnsi="Arial" w:cs="Arial"/>
          <w:sz w:val="24"/>
          <w:szCs w:val="24"/>
        </w:rPr>
        <w:t xml:space="preserve"> not having a college </w:t>
      </w:r>
      <w:r w:rsidRPr="002B0CC2">
        <w:rPr>
          <w:rFonts w:ascii="Arial" w:hAnsi="Arial" w:cs="Arial"/>
          <w:sz w:val="24"/>
          <w:szCs w:val="24"/>
        </w:rPr>
        <w:t>degree, Erikson</w:t>
      </w:r>
      <w:r w:rsidRPr="002B0CC2">
        <w:rPr>
          <w:rFonts w:ascii="Arial" w:hAnsi="Arial" w:cs="Arial"/>
          <w:sz w:val="24"/>
          <w:szCs w:val="24"/>
        </w:rPr>
        <w:t xml:space="preserve"> was listed as the twelfth most accomplished psychologist of the 20th century in a 2002 Review of General Psychology study.</w:t>
      </w:r>
    </w:p>
    <w:p w14:paraId="5A5217DF" w14:textId="77777777" w:rsidR="00114707" w:rsidRPr="002B0CC2" w:rsidRDefault="00114707" w:rsidP="00354A0B">
      <w:pPr>
        <w:rPr>
          <w:rFonts w:ascii="Arial" w:hAnsi="Arial" w:cs="Arial"/>
          <w:sz w:val="24"/>
          <w:szCs w:val="24"/>
        </w:rPr>
      </w:pPr>
    </w:p>
    <w:p w14:paraId="3E4B9546" w14:textId="74151939" w:rsidR="00354A0B" w:rsidRPr="002B0CC2" w:rsidRDefault="00965744" w:rsidP="00354A0B">
      <w:pPr>
        <w:rPr>
          <w:rFonts w:ascii="Arial" w:hAnsi="Arial" w:cs="Arial"/>
          <w:b/>
          <w:bCs/>
          <w:sz w:val="24"/>
          <w:szCs w:val="24"/>
        </w:rPr>
      </w:pPr>
      <w:r w:rsidRPr="002B0CC2">
        <w:rPr>
          <w:rFonts w:ascii="Arial" w:hAnsi="Arial" w:cs="Arial"/>
          <w:b/>
          <w:bCs/>
          <w:sz w:val="24"/>
          <w:szCs w:val="24"/>
        </w:rPr>
        <w:t xml:space="preserve">Below is </w:t>
      </w:r>
      <w:r w:rsidRPr="002B0CC2">
        <w:rPr>
          <w:rFonts w:ascii="Arial" w:hAnsi="Arial" w:cs="Arial"/>
          <w:b/>
          <w:bCs/>
          <w:sz w:val="24"/>
          <w:szCs w:val="24"/>
        </w:rPr>
        <w:t xml:space="preserve">Erik Erikson’s 8 Stages </w:t>
      </w:r>
      <w:r w:rsidRPr="002B0CC2">
        <w:rPr>
          <w:rFonts w:ascii="Arial" w:hAnsi="Arial" w:cs="Arial"/>
          <w:b/>
          <w:bCs/>
          <w:sz w:val="24"/>
          <w:szCs w:val="24"/>
        </w:rPr>
        <w:t>of</w:t>
      </w:r>
      <w:r w:rsidRPr="002B0CC2">
        <w:rPr>
          <w:rFonts w:ascii="Arial" w:hAnsi="Arial" w:cs="Arial"/>
          <w:b/>
          <w:bCs/>
          <w:sz w:val="24"/>
          <w:szCs w:val="24"/>
        </w:rPr>
        <w:t xml:space="preserve"> Psychosocial Development</w:t>
      </w:r>
    </w:p>
    <w:p w14:paraId="68759B7D" w14:textId="5975EF43" w:rsidR="00965744" w:rsidRPr="002B0CC2" w:rsidRDefault="00965744" w:rsidP="00354A0B">
      <w:pPr>
        <w:rPr>
          <w:rFonts w:ascii="Arial" w:hAnsi="Arial" w:cs="Arial"/>
          <w:b/>
          <w:bCs/>
          <w:sz w:val="24"/>
          <w:szCs w:val="24"/>
        </w:rPr>
      </w:pPr>
      <w:r w:rsidRPr="002B0CC2">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1C68C797" wp14:editId="31A5EF14">
                <wp:simplePos x="0" y="0"/>
                <wp:positionH relativeFrom="column">
                  <wp:posOffset>1940996</wp:posOffset>
                </wp:positionH>
                <wp:positionV relativeFrom="paragraph">
                  <wp:posOffset>290261</wp:posOffset>
                </wp:positionV>
                <wp:extent cx="262333" cy="691800"/>
                <wp:effectExtent l="19050" t="0" r="23495" b="32385"/>
                <wp:wrapNone/>
                <wp:docPr id="2008053933" name="Arrow: Down 1"/>
                <wp:cNvGraphicFramePr/>
                <a:graphic xmlns:a="http://schemas.openxmlformats.org/drawingml/2006/main">
                  <a:graphicData uri="http://schemas.microsoft.com/office/word/2010/wordprocessingShape">
                    <wps:wsp>
                      <wps:cNvSpPr/>
                      <wps:spPr>
                        <a:xfrm>
                          <a:off x="0" y="0"/>
                          <a:ext cx="262333" cy="691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97CE2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52.85pt;margin-top:22.85pt;width:20.65pt;height:5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" adj="17505" fillcolor="#4472c4 [3204]" strokecolor="#1f3763 [1604]" strokeweight="1pt"/>
            </w:pict>
          </mc:Fallback>
        </mc:AlternateContent>
      </w:r>
    </w:p>
    <w:tbl>
      <w:tblPr>
        <w:tblStyle w:val="TableGrid"/>
        <w:tblW w:w="9918" w:type="dxa"/>
        <w:tblLook w:val="04A0" w:firstRow="1" w:lastRow="0" w:firstColumn="1" w:lastColumn="0" w:noHBand="0" w:noVBand="1"/>
      </w:tblPr>
      <w:tblGrid>
        <w:gridCol w:w="844"/>
        <w:gridCol w:w="982"/>
        <w:gridCol w:w="3079"/>
        <w:gridCol w:w="5013"/>
      </w:tblGrid>
      <w:tr w:rsidR="0002390F" w:rsidRPr="002B0CC2" w14:paraId="46D1A2C6" w14:textId="77777777" w:rsidTr="00965744">
        <w:tc>
          <w:tcPr>
            <w:tcW w:w="710" w:type="dxa"/>
          </w:tcPr>
          <w:p w14:paraId="5901E0CC" w14:textId="775B464B" w:rsidR="0002390F" w:rsidRPr="002B0CC2" w:rsidRDefault="0002390F" w:rsidP="00354A0B">
            <w:pPr>
              <w:rPr>
                <w:rFonts w:ascii="Arial" w:hAnsi="Arial" w:cs="Arial"/>
                <w:sz w:val="24"/>
                <w:szCs w:val="24"/>
              </w:rPr>
            </w:pPr>
            <w:r w:rsidRPr="002B0CC2">
              <w:rPr>
                <w:rFonts w:ascii="Arial" w:hAnsi="Arial" w:cs="Arial"/>
                <w:sz w:val="24"/>
                <w:szCs w:val="24"/>
              </w:rPr>
              <w:t>Stage</w:t>
            </w:r>
          </w:p>
        </w:tc>
        <w:tc>
          <w:tcPr>
            <w:tcW w:w="986" w:type="dxa"/>
          </w:tcPr>
          <w:p w14:paraId="3819C74E" w14:textId="50E77402" w:rsidR="0002390F" w:rsidRPr="002B0CC2" w:rsidRDefault="0002390F" w:rsidP="00354A0B">
            <w:pPr>
              <w:rPr>
                <w:rFonts w:ascii="Arial" w:hAnsi="Arial" w:cs="Arial"/>
                <w:sz w:val="24"/>
                <w:szCs w:val="24"/>
              </w:rPr>
            </w:pPr>
            <w:r w:rsidRPr="002B0CC2">
              <w:rPr>
                <w:rFonts w:ascii="Arial" w:hAnsi="Arial" w:cs="Arial"/>
                <w:sz w:val="24"/>
                <w:szCs w:val="24"/>
              </w:rPr>
              <w:t>Age / Years</w:t>
            </w:r>
          </w:p>
        </w:tc>
        <w:tc>
          <w:tcPr>
            <w:tcW w:w="3119" w:type="dxa"/>
          </w:tcPr>
          <w:p w14:paraId="4FFFC2F7" w14:textId="55143BB4" w:rsidR="0002390F" w:rsidRPr="002B0CC2" w:rsidRDefault="0002390F" w:rsidP="00354A0B">
            <w:pPr>
              <w:rPr>
                <w:rFonts w:ascii="Arial" w:hAnsi="Arial" w:cs="Arial"/>
                <w:sz w:val="24"/>
                <w:szCs w:val="24"/>
              </w:rPr>
            </w:pPr>
            <w:r w:rsidRPr="002B0CC2">
              <w:rPr>
                <w:rFonts w:ascii="Arial" w:hAnsi="Arial" w:cs="Arial"/>
                <w:sz w:val="24"/>
                <w:szCs w:val="24"/>
              </w:rPr>
              <w:t>Development task</w:t>
            </w:r>
          </w:p>
        </w:tc>
        <w:tc>
          <w:tcPr>
            <w:tcW w:w="5103" w:type="dxa"/>
          </w:tcPr>
          <w:p w14:paraId="21E77073" w14:textId="61C3F876" w:rsidR="0002390F" w:rsidRPr="002B0CC2" w:rsidRDefault="0002390F" w:rsidP="00354A0B">
            <w:pPr>
              <w:rPr>
                <w:rFonts w:ascii="Arial" w:hAnsi="Arial" w:cs="Arial"/>
                <w:sz w:val="24"/>
                <w:szCs w:val="24"/>
              </w:rPr>
            </w:pPr>
            <w:r w:rsidRPr="002B0CC2">
              <w:rPr>
                <w:rFonts w:ascii="Arial" w:hAnsi="Arial" w:cs="Arial"/>
                <w:sz w:val="24"/>
                <w:szCs w:val="24"/>
              </w:rPr>
              <w:t>Description</w:t>
            </w:r>
          </w:p>
        </w:tc>
      </w:tr>
      <w:tr w:rsidR="0002390F" w:rsidRPr="002B0CC2" w14:paraId="685468C8" w14:textId="77777777" w:rsidTr="00965744">
        <w:trPr>
          <w:trHeight w:val="45"/>
        </w:trPr>
        <w:tc>
          <w:tcPr>
            <w:tcW w:w="710" w:type="dxa"/>
            <w:shd w:val="clear" w:color="auto" w:fill="8EAADB" w:themeFill="accent1" w:themeFillTint="99"/>
          </w:tcPr>
          <w:p w14:paraId="735E6C34" w14:textId="77868D3D" w:rsidR="0002390F" w:rsidRPr="002B0CC2" w:rsidRDefault="00D975F1" w:rsidP="00354A0B">
            <w:pPr>
              <w:rPr>
                <w:rFonts w:ascii="Arial" w:hAnsi="Arial" w:cs="Arial"/>
                <w:sz w:val="24"/>
                <w:szCs w:val="24"/>
              </w:rPr>
            </w:pPr>
            <w:r w:rsidRPr="002B0CC2">
              <w:rPr>
                <w:rFonts w:ascii="Arial" w:hAnsi="Arial" w:cs="Arial"/>
                <w:sz w:val="24"/>
                <w:szCs w:val="24"/>
              </w:rPr>
              <w:t>1</w:t>
            </w:r>
          </w:p>
        </w:tc>
        <w:tc>
          <w:tcPr>
            <w:tcW w:w="986" w:type="dxa"/>
            <w:shd w:val="clear" w:color="auto" w:fill="8EAADB" w:themeFill="accent1" w:themeFillTint="99"/>
          </w:tcPr>
          <w:p w14:paraId="086A04C6" w14:textId="4945915C" w:rsidR="0002390F" w:rsidRPr="002B0CC2" w:rsidRDefault="00D975F1" w:rsidP="00354A0B">
            <w:pPr>
              <w:rPr>
                <w:rFonts w:ascii="Arial" w:hAnsi="Arial" w:cs="Arial"/>
                <w:sz w:val="24"/>
                <w:szCs w:val="24"/>
              </w:rPr>
            </w:pPr>
            <w:r w:rsidRPr="002B0CC2">
              <w:rPr>
                <w:rFonts w:ascii="Arial" w:hAnsi="Arial" w:cs="Arial"/>
                <w:sz w:val="24"/>
                <w:szCs w:val="24"/>
              </w:rPr>
              <w:t>0-1</w:t>
            </w:r>
          </w:p>
        </w:tc>
        <w:tc>
          <w:tcPr>
            <w:tcW w:w="3119" w:type="dxa"/>
            <w:shd w:val="clear" w:color="auto" w:fill="8EAADB" w:themeFill="accent1" w:themeFillTint="99"/>
          </w:tcPr>
          <w:p w14:paraId="6645D966" w14:textId="633B8BC2" w:rsidR="0002390F" w:rsidRPr="002B0CC2" w:rsidRDefault="00D975F1" w:rsidP="00354A0B">
            <w:pPr>
              <w:rPr>
                <w:rFonts w:ascii="Arial" w:hAnsi="Arial" w:cs="Arial"/>
                <w:sz w:val="24"/>
                <w:szCs w:val="24"/>
              </w:rPr>
            </w:pPr>
            <w:r w:rsidRPr="002B0CC2">
              <w:rPr>
                <w:rFonts w:ascii="Arial" w:hAnsi="Arial" w:cs="Arial"/>
                <w:sz w:val="24"/>
                <w:szCs w:val="24"/>
              </w:rPr>
              <w:t>Trust vs mistrust</w:t>
            </w:r>
          </w:p>
        </w:tc>
        <w:tc>
          <w:tcPr>
            <w:tcW w:w="5103" w:type="dxa"/>
            <w:shd w:val="clear" w:color="auto" w:fill="8EAADB" w:themeFill="accent1" w:themeFillTint="99"/>
          </w:tcPr>
          <w:p w14:paraId="20B2041C" w14:textId="31D7841C" w:rsidR="0002390F" w:rsidRPr="002B0CC2" w:rsidRDefault="00E33F8C" w:rsidP="00354A0B">
            <w:pPr>
              <w:rPr>
                <w:rFonts w:ascii="Arial" w:hAnsi="Arial" w:cs="Arial"/>
                <w:sz w:val="24"/>
                <w:szCs w:val="24"/>
              </w:rPr>
            </w:pPr>
            <w:r w:rsidRPr="002B0CC2">
              <w:rPr>
                <w:rFonts w:ascii="Arial" w:hAnsi="Arial" w:cs="Arial"/>
                <w:sz w:val="24"/>
                <w:szCs w:val="24"/>
              </w:rPr>
              <w:t>Trust (or mistrust) that basic needs, such as nourishment and affection, will be me</w:t>
            </w:r>
          </w:p>
        </w:tc>
      </w:tr>
      <w:tr w:rsidR="0002390F" w:rsidRPr="002B0CC2" w14:paraId="1ACDA6CA" w14:textId="77777777" w:rsidTr="00965744">
        <w:tc>
          <w:tcPr>
            <w:tcW w:w="710" w:type="dxa"/>
          </w:tcPr>
          <w:p w14:paraId="0944ACDB" w14:textId="7FE54EF9" w:rsidR="0002390F" w:rsidRPr="002B0CC2" w:rsidRDefault="00D975F1" w:rsidP="00354A0B">
            <w:pPr>
              <w:rPr>
                <w:rFonts w:ascii="Arial" w:hAnsi="Arial" w:cs="Arial"/>
                <w:sz w:val="24"/>
                <w:szCs w:val="24"/>
              </w:rPr>
            </w:pPr>
            <w:r w:rsidRPr="002B0CC2">
              <w:rPr>
                <w:rFonts w:ascii="Arial" w:hAnsi="Arial" w:cs="Arial"/>
                <w:sz w:val="24"/>
                <w:szCs w:val="24"/>
              </w:rPr>
              <w:t>2</w:t>
            </w:r>
          </w:p>
        </w:tc>
        <w:tc>
          <w:tcPr>
            <w:tcW w:w="986" w:type="dxa"/>
          </w:tcPr>
          <w:p w14:paraId="2AA80C20" w14:textId="2F3F5EA1" w:rsidR="0002390F" w:rsidRPr="002B0CC2" w:rsidRDefault="00D975F1" w:rsidP="00354A0B">
            <w:pPr>
              <w:rPr>
                <w:rFonts w:ascii="Arial" w:hAnsi="Arial" w:cs="Arial"/>
                <w:sz w:val="24"/>
                <w:szCs w:val="24"/>
              </w:rPr>
            </w:pPr>
            <w:r w:rsidRPr="002B0CC2">
              <w:rPr>
                <w:rFonts w:ascii="Arial" w:hAnsi="Arial" w:cs="Arial"/>
                <w:sz w:val="24"/>
                <w:szCs w:val="24"/>
              </w:rPr>
              <w:t>1-3</w:t>
            </w:r>
          </w:p>
        </w:tc>
        <w:tc>
          <w:tcPr>
            <w:tcW w:w="3119" w:type="dxa"/>
          </w:tcPr>
          <w:p w14:paraId="0BE5F4CE" w14:textId="2CA804A0" w:rsidR="0002390F" w:rsidRPr="002B0CC2" w:rsidRDefault="00D975F1" w:rsidP="00354A0B">
            <w:pPr>
              <w:rPr>
                <w:rFonts w:ascii="Arial" w:hAnsi="Arial" w:cs="Arial"/>
                <w:sz w:val="24"/>
                <w:szCs w:val="24"/>
              </w:rPr>
            </w:pPr>
            <w:r w:rsidRPr="002B0CC2">
              <w:rPr>
                <w:rFonts w:ascii="Arial" w:hAnsi="Arial" w:cs="Arial"/>
                <w:sz w:val="24"/>
                <w:szCs w:val="24"/>
              </w:rPr>
              <w:t>Autonomy vs shame/doubt</w:t>
            </w:r>
          </w:p>
        </w:tc>
        <w:tc>
          <w:tcPr>
            <w:tcW w:w="5103" w:type="dxa"/>
          </w:tcPr>
          <w:p w14:paraId="0FED39C3" w14:textId="39C0866C" w:rsidR="0002390F" w:rsidRPr="002B0CC2" w:rsidRDefault="00E33F8C" w:rsidP="00354A0B">
            <w:pPr>
              <w:rPr>
                <w:rFonts w:ascii="Arial" w:hAnsi="Arial" w:cs="Arial"/>
                <w:sz w:val="24"/>
                <w:szCs w:val="24"/>
              </w:rPr>
            </w:pPr>
            <w:r w:rsidRPr="002B0CC2">
              <w:rPr>
                <w:rFonts w:ascii="Arial" w:hAnsi="Arial" w:cs="Arial"/>
                <w:sz w:val="24"/>
                <w:szCs w:val="24"/>
              </w:rPr>
              <w:t>Develop a sense of independence in many task</w:t>
            </w:r>
          </w:p>
        </w:tc>
      </w:tr>
      <w:tr w:rsidR="0002390F" w:rsidRPr="002B0CC2" w14:paraId="0B68DD2B" w14:textId="77777777" w:rsidTr="00965744">
        <w:tc>
          <w:tcPr>
            <w:tcW w:w="710" w:type="dxa"/>
            <w:shd w:val="clear" w:color="auto" w:fill="8EAADB" w:themeFill="accent1" w:themeFillTint="99"/>
          </w:tcPr>
          <w:p w14:paraId="5E8448A8" w14:textId="1B13A35D" w:rsidR="0002390F" w:rsidRPr="002B0CC2" w:rsidRDefault="00D975F1" w:rsidP="00354A0B">
            <w:pPr>
              <w:rPr>
                <w:rFonts w:ascii="Arial" w:hAnsi="Arial" w:cs="Arial"/>
                <w:sz w:val="24"/>
                <w:szCs w:val="24"/>
              </w:rPr>
            </w:pPr>
            <w:r w:rsidRPr="002B0CC2">
              <w:rPr>
                <w:rFonts w:ascii="Arial" w:hAnsi="Arial" w:cs="Arial"/>
                <w:sz w:val="24"/>
                <w:szCs w:val="24"/>
              </w:rPr>
              <w:t>3</w:t>
            </w:r>
          </w:p>
        </w:tc>
        <w:tc>
          <w:tcPr>
            <w:tcW w:w="986" w:type="dxa"/>
            <w:shd w:val="clear" w:color="auto" w:fill="8EAADB" w:themeFill="accent1" w:themeFillTint="99"/>
          </w:tcPr>
          <w:p w14:paraId="13E4347E" w14:textId="7E067E73" w:rsidR="0002390F" w:rsidRPr="002B0CC2" w:rsidRDefault="00D975F1" w:rsidP="00354A0B">
            <w:pPr>
              <w:rPr>
                <w:rFonts w:ascii="Arial" w:hAnsi="Arial" w:cs="Arial"/>
                <w:sz w:val="24"/>
                <w:szCs w:val="24"/>
              </w:rPr>
            </w:pPr>
            <w:r w:rsidRPr="002B0CC2">
              <w:rPr>
                <w:rFonts w:ascii="Arial" w:hAnsi="Arial" w:cs="Arial"/>
                <w:sz w:val="24"/>
                <w:szCs w:val="24"/>
              </w:rPr>
              <w:t>3-6</w:t>
            </w:r>
          </w:p>
        </w:tc>
        <w:tc>
          <w:tcPr>
            <w:tcW w:w="3119" w:type="dxa"/>
            <w:shd w:val="clear" w:color="auto" w:fill="8EAADB" w:themeFill="accent1" w:themeFillTint="99"/>
          </w:tcPr>
          <w:p w14:paraId="34BE88FC" w14:textId="1BC65B36" w:rsidR="0002390F" w:rsidRPr="002B0CC2" w:rsidRDefault="00D975F1" w:rsidP="00354A0B">
            <w:pPr>
              <w:rPr>
                <w:rFonts w:ascii="Arial" w:hAnsi="Arial" w:cs="Arial"/>
                <w:sz w:val="24"/>
                <w:szCs w:val="24"/>
              </w:rPr>
            </w:pPr>
            <w:r w:rsidRPr="002B0CC2">
              <w:rPr>
                <w:rFonts w:ascii="Arial" w:hAnsi="Arial" w:cs="Arial"/>
                <w:sz w:val="24"/>
                <w:szCs w:val="24"/>
              </w:rPr>
              <w:t>Initiative vs guilty</w:t>
            </w:r>
          </w:p>
        </w:tc>
        <w:tc>
          <w:tcPr>
            <w:tcW w:w="5103" w:type="dxa"/>
            <w:shd w:val="clear" w:color="auto" w:fill="8EAADB" w:themeFill="accent1" w:themeFillTint="99"/>
          </w:tcPr>
          <w:p w14:paraId="0C9A02C4" w14:textId="642F25BE" w:rsidR="0002390F" w:rsidRPr="002B0CC2" w:rsidRDefault="00E33F8C" w:rsidP="00354A0B">
            <w:pPr>
              <w:rPr>
                <w:rFonts w:ascii="Arial" w:hAnsi="Arial" w:cs="Arial"/>
                <w:sz w:val="24"/>
                <w:szCs w:val="24"/>
              </w:rPr>
            </w:pPr>
            <w:r w:rsidRPr="002B0CC2">
              <w:rPr>
                <w:rFonts w:ascii="Arial" w:hAnsi="Arial" w:cs="Arial"/>
                <w:sz w:val="24"/>
                <w:szCs w:val="24"/>
              </w:rPr>
              <w:t xml:space="preserve">Take initiative on some activities—may develop guilt when unsuccessful or boundaries </w:t>
            </w:r>
            <w:r w:rsidRPr="002B0CC2">
              <w:rPr>
                <w:rFonts w:ascii="Arial" w:hAnsi="Arial" w:cs="Arial"/>
                <w:sz w:val="24"/>
                <w:szCs w:val="24"/>
              </w:rPr>
              <w:t>overstepped</w:t>
            </w:r>
          </w:p>
        </w:tc>
      </w:tr>
      <w:tr w:rsidR="0002390F" w:rsidRPr="002B0CC2" w14:paraId="67D6B981" w14:textId="77777777" w:rsidTr="00965744">
        <w:tc>
          <w:tcPr>
            <w:tcW w:w="710" w:type="dxa"/>
          </w:tcPr>
          <w:p w14:paraId="50F9646E" w14:textId="5B6EF8D5" w:rsidR="0002390F" w:rsidRPr="002B0CC2" w:rsidRDefault="00D975F1" w:rsidP="00354A0B">
            <w:pPr>
              <w:rPr>
                <w:rFonts w:ascii="Arial" w:hAnsi="Arial" w:cs="Arial"/>
                <w:sz w:val="24"/>
                <w:szCs w:val="24"/>
              </w:rPr>
            </w:pPr>
            <w:r w:rsidRPr="002B0CC2">
              <w:rPr>
                <w:rFonts w:ascii="Arial" w:hAnsi="Arial" w:cs="Arial"/>
                <w:sz w:val="24"/>
                <w:szCs w:val="24"/>
              </w:rPr>
              <w:t>4</w:t>
            </w:r>
          </w:p>
        </w:tc>
        <w:tc>
          <w:tcPr>
            <w:tcW w:w="986" w:type="dxa"/>
          </w:tcPr>
          <w:p w14:paraId="0A8EB771" w14:textId="77457264" w:rsidR="0002390F" w:rsidRPr="002B0CC2" w:rsidRDefault="00D975F1" w:rsidP="00354A0B">
            <w:pPr>
              <w:rPr>
                <w:rFonts w:ascii="Arial" w:hAnsi="Arial" w:cs="Arial"/>
                <w:sz w:val="24"/>
                <w:szCs w:val="24"/>
              </w:rPr>
            </w:pPr>
            <w:r w:rsidRPr="002B0CC2">
              <w:rPr>
                <w:rFonts w:ascii="Arial" w:hAnsi="Arial" w:cs="Arial"/>
                <w:sz w:val="24"/>
                <w:szCs w:val="24"/>
              </w:rPr>
              <w:t>6-12</w:t>
            </w:r>
          </w:p>
        </w:tc>
        <w:tc>
          <w:tcPr>
            <w:tcW w:w="3119" w:type="dxa"/>
          </w:tcPr>
          <w:p w14:paraId="2020179C" w14:textId="425193C8" w:rsidR="0002390F" w:rsidRPr="002B0CC2" w:rsidRDefault="00D975F1" w:rsidP="00354A0B">
            <w:pPr>
              <w:rPr>
                <w:rFonts w:ascii="Arial" w:hAnsi="Arial" w:cs="Arial"/>
                <w:sz w:val="24"/>
                <w:szCs w:val="24"/>
              </w:rPr>
            </w:pPr>
            <w:r w:rsidRPr="002B0CC2">
              <w:rPr>
                <w:rFonts w:ascii="Arial" w:hAnsi="Arial" w:cs="Arial"/>
                <w:sz w:val="24"/>
                <w:szCs w:val="24"/>
              </w:rPr>
              <w:t>Industry vs inferiority</w:t>
            </w:r>
          </w:p>
        </w:tc>
        <w:tc>
          <w:tcPr>
            <w:tcW w:w="5103" w:type="dxa"/>
          </w:tcPr>
          <w:p w14:paraId="0A367FEF" w14:textId="360C21FF" w:rsidR="0002390F" w:rsidRPr="002B0CC2" w:rsidRDefault="00E33F8C" w:rsidP="00354A0B">
            <w:pPr>
              <w:rPr>
                <w:rFonts w:ascii="Arial" w:hAnsi="Arial" w:cs="Arial"/>
                <w:sz w:val="24"/>
                <w:szCs w:val="24"/>
              </w:rPr>
            </w:pPr>
            <w:r w:rsidRPr="002B0CC2">
              <w:rPr>
                <w:rFonts w:ascii="Arial" w:hAnsi="Arial" w:cs="Arial"/>
                <w:sz w:val="24"/>
                <w:szCs w:val="24"/>
              </w:rPr>
              <w:t>Develop self-confidence in abilities when competent or sense of inferiority when no</w:t>
            </w:r>
          </w:p>
        </w:tc>
      </w:tr>
      <w:tr w:rsidR="0002390F" w:rsidRPr="002B0CC2" w14:paraId="1E58E58F" w14:textId="77777777" w:rsidTr="00965744">
        <w:tc>
          <w:tcPr>
            <w:tcW w:w="710" w:type="dxa"/>
            <w:shd w:val="clear" w:color="auto" w:fill="8EAADB" w:themeFill="accent1" w:themeFillTint="99"/>
          </w:tcPr>
          <w:p w14:paraId="33978738" w14:textId="4B4CD93F" w:rsidR="0002390F" w:rsidRPr="002B0CC2" w:rsidRDefault="00D975F1" w:rsidP="00354A0B">
            <w:pPr>
              <w:rPr>
                <w:rFonts w:ascii="Arial" w:hAnsi="Arial" w:cs="Arial"/>
                <w:sz w:val="24"/>
                <w:szCs w:val="24"/>
              </w:rPr>
            </w:pPr>
            <w:r w:rsidRPr="002B0CC2">
              <w:rPr>
                <w:rFonts w:ascii="Arial" w:hAnsi="Arial" w:cs="Arial"/>
                <w:sz w:val="24"/>
                <w:szCs w:val="24"/>
              </w:rPr>
              <w:t>5</w:t>
            </w:r>
          </w:p>
        </w:tc>
        <w:tc>
          <w:tcPr>
            <w:tcW w:w="986" w:type="dxa"/>
            <w:shd w:val="clear" w:color="auto" w:fill="8EAADB" w:themeFill="accent1" w:themeFillTint="99"/>
          </w:tcPr>
          <w:p w14:paraId="572B44C3" w14:textId="63C68EDC" w:rsidR="0002390F" w:rsidRPr="002B0CC2" w:rsidRDefault="00D975F1" w:rsidP="00354A0B">
            <w:pPr>
              <w:rPr>
                <w:rFonts w:ascii="Arial" w:hAnsi="Arial" w:cs="Arial"/>
                <w:sz w:val="24"/>
                <w:szCs w:val="24"/>
              </w:rPr>
            </w:pPr>
            <w:r w:rsidRPr="002B0CC2">
              <w:rPr>
                <w:rFonts w:ascii="Arial" w:hAnsi="Arial" w:cs="Arial"/>
                <w:sz w:val="24"/>
                <w:szCs w:val="24"/>
              </w:rPr>
              <w:t>12-18</w:t>
            </w:r>
          </w:p>
        </w:tc>
        <w:tc>
          <w:tcPr>
            <w:tcW w:w="3119" w:type="dxa"/>
            <w:shd w:val="clear" w:color="auto" w:fill="8EAADB" w:themeFill="accent1" w:themeFillTint="99"/>
          </w:tcPr>
          <w:p w14:paraId="31F9C961" w14:textId="696CEB90" w:rsidR="0002390F" w:rsidRPr="002B0CC2" w:rsidRDefault="00D975F1" w:rsidP="00354A0B">
            <w:pPr>
              <w:rPr>
                <w:rFonts w:ascii="Arial" w:hAnsi="Arial" w:cs="Arial"/>
                <w:sz w:val="24"/>
                <w:szCs w:val="24"/>
              </w:rPr>
            </w:pPr>
            <w:r w:rsidRPr="002B0CC2">
              <w:rPr>
                <w:rFonts w:ascii="Arial" w:hAnsi="Arial" w:cs="Arial"/>
                <w:sz w:val="24"/>
                <w:szCs w:val="24"/>
              </w:rPr>
              <w:t>Identity vs confusion</w:t>
            </w:r>
          </w:p>
        </w:tc>
        <w:tc>
          <w:tcPr>
            <w:tcW w:w="5103" w:type="dxa"/>
            <w:shd w:val="clear" w:color="auto" w:fill="8EAADB" w:themeFill="accent1" w:themeFillTint="99"/>
          </w:tcPr>
          <w:p w14:paraId="56AF4E3A" w14:textId="3F15C098" w:rsidR="0002390F" w:rsidRPr="002B0CC2" w:rsidRDefault="00E33F8C" w:rsidP="00354A0B">
            <w:pPr>
              <w:rPr>
                <w:rFonts w:ascii="Arial" w:hAnsi="Arial" w:cs="Arial"/>
                <w:sz w:val="24"/>
                <w:szCs w:val="24"/>
              </w:rPr>
            </w:pPr>
            <w:r w:rsidRPr="002B0CC2">
              <w:rPr>
                <w:rFonts w:ascii="Arial" w:hAnsi="Arial" w:cs="Arial"/>
                <w:sz w:val="24"/>
                <w:szCs w:val="24"/>
              </w:rPr>
              <w:t>Experiment with and develop identity and roes</w:t>
            </w:r>
          </w:p>
        </w:tc>
      </w:tr>
      <w:tr w:rsidR="0002390F" w:rsidRPr="002B0CC2" w14:paraId="4AF17CFC" w14:textId="77777777" w:rsidTr="00965744">
        <w:tc>
          <w:tcPr>
            <w:tcW w:w="710" w:type="dxa"/>
          </w:tcPr>
          <w:p w14:paraId="536B544C" w14:textId="5E3725DE" w:rsidR="0002390F" w:rsidRPr="002B0CC2" w:rsidRDefault="00D975F1" w:rsidP="00354A0B">
            <w:pPr>
              <w:rPr>
                <w:rFonts w:ascii="Arial" w:hAnsi="Arial" w:cs="Arial"/>
                <w:sz w:val="24"/>
                <w:szCs w:val="24"/>
              </w:rPr>
            </w:pPr>
            <w:r w:rsidRPr="002B0CC2">
              <w:rPr>
                <w:rFonts w:ascii="Arial" w:hAnsi="Arial" w:cs="Arial"/>
                <w:sz w:val="24"/>
                <w:szCs w:val="24"/>
              </w:rPr>
              <w:t>6</w:t>
            </w:r>
          </w:p>
        </w:tc>
        <w:tc>
          <w:tcPr>
            <w:tcW w:w="986" w:type="dxa"/>
          </w:tcPr>
          <w:p w14:paraId="578DCE09" w14:textId="279FD45E" w:rsidR="0002390F" w:rsidRPr="002B0CC2" w:rsidRDefault="00D975F1" w:rsidP="00354A0B">
            <w:pPr>
              <w:rPr>
                <w:rFonts w:ascii="Arial" w:hAnsi="Arial" w:cs="Arial"/>
                <w:sz w:val="24"/>
                <w:szCs w:val="24"/>
              </w:rPr>
            </w:pPr>
            <w:r w:rsidRPr="002B0CC2">
              <w:rPr>
                <w:rFonts w:ascii="Arial" w:hAnsi="Arial" w:cs="Arial"/>
                <w:sz w:val="24"/>
                <w:szCs w:val="24"/>
              </w:rPr>
              <w:t>19-29</w:t>
            </w:r>
          </w:p>
        </w:tc>
        <w:tc>
          <w:tcPr>
            <w:tcW w:w="3119" w:type="dxa"/>
          </w:tcPr>
          <w:p w14:paraId="762614B8" w14:textId="42100D96" w:rsidR="0002390F" w:rsidRPr="002B0CC2" w:rsidRDefault="00D975F1" w:rsidP="00354A0B">
            <w:pPr>
              <w:rPr>
                <w:rFonts w:ascii="Arial" w:hAnsi="Arial" w:cs="Arial"/>
                <w:sz w:val="24"/>
                <w:szCs w:val="24"/>
              </w:rPr>
            </w:pPr>
            <w:r w:rsidRPr="002B0CC2">
              <w:rPr>
                <w:rFonts w:ascii="Arial" w:hAnsi="Arial" w:cs="Arial"/>
                <w:sz w:val="24"/>
                <w:szCs w:val="24"/>
              </w:rPr>
              <w:t>Identity vs isolation</w:t>
            </w:r>
          </w:p>
        </w:tc>
        <w:tc>
          <w:tcPr>
            <w:tcW w:w="5103" w:type="dxa"/>
          </w:tcPr>
          <w:p w14:paraId="2DF5D4CD" w14:textId="0F1489CB" w:rsidR="0002390F" w:rsidRPr="002B0CC2" w:rsidRDefault="00E33F8C" w:rsidP="00354A0B">
            <w:pPr>
              <w:rPr>
                <w:rFonts w:ascii="Arial" w:hAnsi="Arial" w:cs="Arial"/>
                <w:sz w:val="24"/>
                <w:szCs w:val="24"/>
              </w:rPr>
            </w:pPr>
            <w:r w:rsidRPr="002B0CC2">
              <w:rPr>
                <w:rFonts w:ascii="Arial" w:hAnsi="Arial" w:cs="Arial"/>
                <w:sz w:val="24"/>
                <w:szCs w:val="24"/>
              </w:rPr>
              <w:t>Establish intimacy and relationships with others</w:t>
            </w:r>
          </w:p>
        </w:tc>
      </w:tr>
      <w:tr w:rsidR="0002390F" w:rsidRPr="002B0CC2" w14:paraId="0CC286B2" w14:textId="77777777" w:rsidTr="00965744">
        <w:tc>
          <w:tcPr>
            <w:tcW w:w="710" w:type="dxa"/>
            <w:shd w:val="clear" w:color="auto" w:fill="8EAADB" w:themeFill="accent1" w:themeFillTint="99"/>
          </w:tcPr>
          <w:p w14:paraId="2D54B873" w14:textId="04B4A9A4" w:rsidR="0002390F" w:rsidRPr="002B0CC2" w:rsidRDefault="00D975F1" w:rsidP="00354A0B">
            <w:pPr>
              <w:rPr>
                <w:rFonts w:ascii="Arial" w:hAnsi="Arial" w:cs="Arial"/>
                <w:sz w:val="24"/>
                <w:szCs w:val="24"/>
              </w:rPr>
            </w:pPr>
            <w:r w:rsidRPr="002B0CC2">
              <w:rPr>
                <w:rFonts w:ascii="Arial" w:hAnsi="Arial" w:cs="Arial"/>
                <w:sz w:val="24"/>
                <w:szCs w:val="24"/>
              </w:rPr>
              <w:t>7</w:t>
            </w:r>
          </w:p>
        </w:tc>
        <w:tc>
          <w:tcPr>
            <w:tcW w:w="986" w:type="dxa"/>
            <w:shd w:val="clear" w:color="auto" w:fill="8EAADB" w:themeFill="accent1" w:themeFillTint="99"/>
          </w:tcPr>
          <w:p w14:paraId="2634D2A5" w14:textId="7AB46231" w:rsidR="0002390F" w:rsidRPr="002B0CC2" w:rsidRDefault="00D975F1" w:rsidP="00354A0B">
            <w:pPr>
              <w:rPr>
                <w:rFonts w:ascii="Arial" w:hAnsi="Arial" w:cs="Arial"/>
                <w:sz w:val="24"/>
                <w:szCs w:val="24"/>
              </w:rPr>
            </w:pPr>
            <w:r w:rsidRPr="002B0CC2">
              <w:rPr>
                <w:rFonts w:ascii="Arial" w:hAnsi="Arial" w:cs="Arial"/>
                <w:sz w:val="24"/>
                <w:szCs w:val="24"/>
              </w:rPr>
              <w:t>30-64</w:t>
            </w:r>
          </w:p>
        </w:tc>
        <w:tc>
          <w:tcPr>
            <w:tcW w:w="3119" w:type="dxa"/>
            <w:shd w:val="clear" w:color="auto" w:fill="8EAADB" w:themeFill="accent1" w:themeFillTint="99"/>
          </w:tcPr>
          <w:p w14:paraId="5381C6A0" w14:textId="7BD12906" w:rsidR="0002390F" w:rsidRPr="002B0CC2" w:rsidRDefault="00D975F1" w:rsidP="00354A0B">
            <w:pPr>
              <w:rPr>
                <w:rFonts w:ascii="Arial" w:hAnsi="Arial" w:cs="Arial"/>
                <w:sz w:val="24"/>
                <w:szCs w:val="24"/>
              </w:rPr>
            </w:pPr>
            <w:r w:rsidRPr="002B0CC2">
              <w:rPr>
                <w:rFonts w:ascii="Arial" w:hAnsi="Arial" w:cs="Arial"/>
                <w:sz w:val="24"/>
                <w:szCs w:val="24"/>
              </w:rPr>
              <w:t>Generati</w:t>
            </w:r>
            <w:r w:rsidR="00E33F8C" w:rsidRPr="002B0CC2">
              <w:rPr>
                <w:rFonts w:ascii="Arial" w:hAnsi="Arial" w:cs="Arial"/>
                <w:sz w:val="24"/>
                <w:szCs w:val="24"/>
              </w:rPr>
              <w:t>vity vs stagnation</w:t>
            </w:r>
          </w:p>
        </w:tc>
        <w:tc>
          <w:tcPr>
            <w:tcW w:w="5103" w:type="dxa"/>
            <w:shd w:val="clear" w:color="auto" w:fill="8EAADB" w:themeFill="accent1" w:themeFillTint="99"/>
          </w:tcPr>
          <w:p w14:paraId="34ADDB4A" w14:textId="3D0A28B9" w:rsidR="0002390F" w:rsidRPr="002B0CC2" w:rsidRDefault="00E33F8C" w:rsidP="00354A0B">
            <w:pPr>
              <w:rPr>
                <w:rFonts w:ascii="Arial" w:hAnsi="Arial" w:cs="Arial"/>
                <w:sz w:val="24"/>
                <w:szCs w:val="24"/>
              </w:rPr>
            </w:pPr>
            <w:r w:rsidRPr="002B0CC2">
              <w:rPr>
                <w:rFonts w:ascii="Arial" w:hAnsi="Arial" w:cs="Arial"/>
                <w:sz w:val="24"/>
                <w:szCs w:val="24"/>
              </w:rPr>
              <w:t>Contribute to society and be part of a family</w:t>
            </w:r>
          </w:p>
        </w:tc>
      </w:tr>
      <w:tr w:rsidR="0002390F" w:rsidRPr="002B0CC2" w14:paraId="191C5D93" w14:textId="77777777" w:rsidTr="00965744">
        <w:tc>
          <w:tcPr>
            <w:tcW w:w="710" w:type="dxa"/>
          </w:tcPr>
          <w:p w14:paraId="1DB601DB" w14:textId="21DCB2F3" w:rsidR="0002390F" w:rsidRPr="002B0CC2" w:rsidRDefault="00D975F1" w:rsidP="00354A0B">
            <w:pPr>
              <w:rPr>
                <w:rFonts w:ascii="Arial" w:hAnsi="Arial" w:cs="Arial"/>
                <w:sz w:val="24"/>
                <w:szCs w:val="24"/>
              </w:rPr>
            </w:pPr>
            <w:r w:rsidRPr="002B0CC2">
              <w:rPr>
                <w:rFonts w:ascii="Arial" w:hAnsi="Arial" w:cs="Arial"/>
                <w:sz w:val="24"/>
                <w:szCs w:val="24"/>
              </w:rPr>
              <w:t>8</w:t>
            </w:r>
          </w:p>
        </w:tc>
        <w:tc>
          <w:tcPr>
            <w:tcW w:w="986" w:type="dxa"/>
          </w:tcPr>
          <w:p w14:paraId="6A71E1F5" w14:textId="10B00A62" w:rsidR="0002390F" w:rsidRPr="002B0CC2" w:rsidRDefault="00D975F1" w:rsidP="00354A0B">
            <w:pPr>
              <w:rPr>
                <w:rFonts w:ascii="Arial" w:hAnsi="Arial" w:cs="Arial"/>
                <w:sz w:val="24"/>
                <w:szCs w:val="24"/>
              </w:rPr>
            </w:pPr>
            <w:r w:rsidRPr="002B0CC2">
              <w:rPr>
                <w:rFonts w:ascii="Arial" w:hAnsi="Arial" w:cs="Arial"/>
                <w:sz w:val="24"/>
                <w:szCs w:val="24"/>
              </w:rPr>
              <w:t>65-</w:t>
            </w:r>
          </w:p>
        </w:tc>
        <w:tc>
          <w:tcPr>
            <w:tcW w:w="3119" w:type="dxa"/>
          </w:tcPr>
          <w:p w14:paraId="2DF66512" w14:textId="4226CB96" w:rsidR="0002390F" w:rsidRPr="002B0CC2" w:rsidRDefault="00E33F8C" w:rsidP="00354A0B">
            <w:pPr>
              <w:rPr>
                <w:rFonts w:ascii="Arial" w:hAnsi="Arial" w:cs="Arial"/>
                <w:sz w:val="24"/>
                <w:szCs w:val="24"/>
              </w:rPr>
            </w:pPr>
            <w:r w:rsidRPr="002B0CC2">
              <w:rPr>
                <w:rFonts w:ascii="Arial" w:hAnsi="Arial" w:cs="Arial"/>
                <w:sz w:val="24"/>
                <w:szCs w:val="24"/>
              </w:rPr>
              <w:t>Integrity vs despair</w:t>
            </w:r>
          </w:p>
        </w:tc>
        <w:tc>
          <w:tcPr>
            <w:tcW w:w="5103" w:type="dxa"/>
          </w:tcPr>
          <w:p w14:paraId="6090410C" w14:textId="429BA5B5" w:rsidR="0002390F" w:rsidRPr="002B0CC2" w:rsidRDefault="00E33F8C" w:rsidP="00354A0B">
            <w:pPr>
              <w:rPr>
                <w:rFonts w:ascii="Arial" w:hAnsi="Arial" w:cs="Arial"/>
                <w:sz w:val="24"/>
                <w:szCs w:val="24"/>
              </w:rPr>
            </w:pPr>
            <w:r w:rsidRPr="002B0CC2">
              <w:rPr>
                <w:rFonts w:ascii="Arial" w:hAnsi="Arial" w:cs="Arial"/>
                <w:sz w:val="24"/>
                <w:szCs w:val="24"/>
              </w:rPr>
              <w:t>Assess and make sense of life and meaning of contribution</w:t>
            </w:r>
          </w:p>
        </w:tc>
      </w:tr>
    </w:tbl>
    <w:p w14:paraId="4DEA0AE8" w14:textId="219C7121" w:rsidR="00354A0B" w:rsidRPr="002B0CC2" w:rsidRDefault="00354A0B" w:rsidP="00354A0B">
      <w:pPr>
        <w:rPr>
          <w:rFonts w:ascii="Arial" w:hAnsi="Arial" w:cs="Arial"/>
          <w:sz w:val="24"/>
          <w:szCs w:val="24"/>
        </w:rPr>
      </w:pPr>
    </w:p>
    <w:p w14:paraId="09ACCF3D" w14:textId="77777777" w:rsidR="00FF16F3" w:rsidRPr="002B0CC2" w:rsidRDefault="00FF16F3" w:rsidP="00354A0B">
      <w:pPr>
        <w:rPr>
          <w:rFonts w:ascii="Arial" w:hAnsi="Arial" w:cs="Arial"/>
          <w:sz w:val="24"/>
          <w:szCs w:val="24"/>
        </w:rPr>
      </w:pPr>
    </w:p>
    <w:p w14:paraId="60679646" w14:textId="3E5F3FA2" w:rsidR="00E60637" w:rsidRPr="002B0CC2" w:rsidRDefault="009C1610" w:rsidP="00E60637">
      <w:pPr>
        <w:rPr>
          <w:rFonts w:ascii="Arial" w:hAnsi="Arial" w:cs="Arial"/>
          <w:sz w:val="24"/>
          <w:szCs w:val="24"/>
        </w:rPr>
      </w:pPr>
      <w:r w:rsidRPr="002B0CC2">
        <w:rPr>
          <w:rFonts w:ascii="Arial" w:hAnsi="Arial" w:cs="Arial"/>
          <w:sz w:val="24"/>
          <w:szCs w:val="24"/>
        </w:rPr>
        <w:t xml:space="preserve">From </w:t>
      </w:r>
      <w:r w:rsidR="00E60637" w:rsidRPr="002B0CC2">
        <w:rPr>
          <w:rFonts w:ascii="Arial" w:hAnsi="Arial" w:cs="Arial"/>
          <w:sz w:val="24"/>
          <w:szCs w:val="24"/>
        </w:rPr>
        <w:t xml:space="preserve">the </w:t>
      </w:r>
      <w:r w:rsidRPr="002B0CC2">
        <w:rPr>
          <w:rFonts w:ascii="Arial" w:hAnsi="Arial" w:cs="Arial"/>
          <w:sz w:val="24"/>
          <w:szCs w:val="24"/>
        </w:rPr>
        <w:t xml:space="preserve">group presentation </w:t>
      </w:r>
      <w:r w:rsidR="00E60637" w:rsidRPr="002B0CC2">
        <w:rPr>
          <w:rFonts w:ascii="Arial" w:hAnsi="Arial" w:cs="Arial"/>
          <w:sz w:val="24"/>
          <w:szCs w:val="24"/>
        </w:rPr>
        <w:t>we</w:t>
      </w:r>
      <w:r w:rsidR="00975FE3" w:rsidRPr="002B0CC2">
        <w:rPr>
          <w:rFonts w:ascii="Arial" w:hAnsi="Arial" w:cs="Arial"/>
          <w:sz w:val="24"/>
          <w:szCs w:val="24"/>
        </w:rPr>
        <w:t xml:space="preserve"> </w:t>
      </w:r>
      <w:r w:rsidR="00E60637" w:rsidRPr="002B0CC2">
        <w:rPr>
          <w:rFonts w:ascii="Arial" w:hAnsi="Arial" w:cs="Arial"/>
          <w:sz w:val="24"/>
          <w:szCs w:val="24"/>
        </w:rPr>
        <w:t xml:space="preserve">discussed </w:t>
      </w:r>
      <w:r w:rsidR="00E60637" w:rsidRPr="002B0CC2">
        <w:rPr>
          <w:rFonts w:ascii="Arial" w:hAnsi="Arial" w:cs="Arial"/>
          <w:sz w:val="24"/>
          <w:szCs w:val="24"/>
        </w:rPr>
        <w:t xml:space="preserve">the theory </w:t>
      </w:r>
      <w:r w:rsidR="00E60637" w:rsidRPr="002B0CC2">
        <w:rPr>
          <w:rFonts w:ascii="Arial" w:hAnsi="Arial" w:cs="Arial"/>
          <w:sz w:val="24"/>
          <w:szCs w:val="24"/>
        </w:rPr>
        <w:t xml:space="preserve">individually with my </w:t>
      </w:r>
      <w:r w:rsidR="00E60637" w:rsidRPr="002B0CC2">
        <w:rPr>
          <w:rFonts w:ascii="Arial" w:hAnsi="Arial" w:cs="Arial"/>
          <w:sz w:val="24"/>
          <w:szCs w:val="24"/>
        </w:rPr>
        <w:t>classmates,</w:t>
      </w:r>
      <w:r w:rsidR="00E60637" w:rsidRPr="002B0CC2">
        <w:rPr>
          <w:rFonts w:ascii="Arial" w:hAnsi="Arial" w:cs="Arial"/>
          <w:sz w:val="24"/>
          <w:szCs w:val="24"/>
        </w:rPr>
        <w:t xml:space="preserve"> so my part was to talk about the development stage </w:t>
      </w:r>
      <w:r w:rsidR="00E60637" w:rsidRPr="002B0CC2">
        <w:rPr>
          <w:rFonts w:ascii="Arial" w:hAnsi="Arial" w:cs="Arial"/>
          <w:sz w:val="24"/>
          <w:szCs w:val="24"/>
        </w:rPr>
        <w:t>f</w:t>
      </w:r>
      <w:r w:rsidR="00E60637" w:rsidRPr="002B0CC2">
        <w:rPr>
          <w:rFonts w:ascii="Arial" w:hAnsi="Arial" w:cs="Arial"/>
          <w:sz w:val="24"/>
          <w:szCs w:val="24"/>
        </w:rPr>
        <w:t>rom age 6 to 12 years old.</w:t>
      </w:r>
    </w:p>
    <w:p w14:paraId="61D92482" w14:textId="5230ECA3" w:rsidR="001A5BE0" w:rsidRPr="002B0CC2" w:rsidRDefault="00E60637" w:rsidP="00E60637">
      <w:pPr>
        <w:rPr>
          <w:rFonts w:ascii="Arial" w:hAnsi="Arial" w:cs="Arial"/>
          <w:sz w:val="24"/>
          <w:szCs w:val="24"/>
        </w:rPr>
      </w:pPr>
      <w:r w:rsidRPr="00E60637">
        <w:rPr>
          <w:rFonts w:ascii="Arial" w:hAnsi="Arial" w:cs="Arial"/>
          <w:sz w:val="24"/>
          <w:szCs w:val="24"/>
        </w:rPr>
        <w:t xml:space="preserve">I spoke about how children can </w:t>
      </w:r>
      <w:r w:rsidRPr="002B0CC2">
        <w:rPr>
          <w:rFonts w:ascii="Arial" w:hAnsi="Arial" w:cs="Arial"/>
          <w:sz w:val="24"/>
          <w:szCs w:val="24"/>
        </w:rPr>
        <w:t xml:space="preserve">change and how the growth </w:t>
      </w:r>
      <w:r w:rsidR="00C162C5" w:rsidRPr="002B0CC2">
        <w:rPr>
          <w:rFonts w:ascii="Arial" w:hAnsi="Arial" w:cs="Arial"/>
          <w:sz w:val="24"/>
          <w:szCs w:val="24"/>
        </w:rPr>
        <w:t>and development</w:t>
      </w:r>
      <w:r w:rsidRPr="002B0CC2">
        <w:rPr>
          <w:rFonts w:ascii="Arial" w:hAnsi="Arial" w:cs="Arial"/>
          <w:sz w:val="24"/>
          <w:szCs w:val="24"/>
        </w:rPr>
        <w:t xml:space="preserve"> can be so quick i</w:t>
      </w:r>
      <w:r w:rsidR="001A5BE0" w:rsidRPr="002B0CC2">
        <w:rPr>
          <w:rFonts w:ascii="Arial" w:hAnsi="Arial" w:cs="Arial"/>
          <w:sz w:val="24"/>
          <w:szCs w:val="24"/>
        </w:rPr>
        <w:t xml:space="preserve">n the middle period of second childhood (6 to 12 years old), children face new </w:t>
      </w:r>
      <w:r w:rsidRPr="002B0CC2">
        <w:rPr>
          <w:rFonts w:ascii="Arial" w:hAnsi="Arial" w:cs="Arial"/>
          <w:sz w:val="24"/>
          <w:szCs w:val="24"/>
        </w:rPr>
        <w:t xml:space="preserve">challenges, how they </w:t>
      </w:r>
      <w:r w:rsidR="00FF16F3" w:rsidRPr="002B0CC2">
        <w:rPr>
          <w:rFonts w:ascii="Arial" w:hAnsi="Arial" w:cs="Arial"/>
          <w:sz w:val="24"/>
          <w:szCs w:val="24"/>
        </w:rPr>
        <w:t>body</w:t>
      </w:r>
      <w:r w:rsidRPr="002B0CC2">
        <w:rPr>
          <w:rFonts w:ascii="Arial" w:hAnsi="Arial" w:cs="Arial"/>
          <w:sz w:val="24"/>
          <w:szCs w:val="24"/>
        </w:rPr>
        <w:t xml:space="preserve"> and attitudes </w:t>
      </w:r>
      <w:r w:rsidR="00FF16F3" w:rsidRPr="002B0CC2">
        <w:rPr>
          <w:rFonts w:ascii="Arial" w:hAnsi="Arial" w:cs="Arial"/>
          <w:sz w:val="24"/>
          <w:szCs w:val="24"/>
        </w:rPr>
        <w:t xml:space="preserve">can </w:t>
      </w:r>
      <w:r w:rsidRPr="002B0CC2">
        <w:rPr>
          <w:rFonts w:ascii="Arial" w:hAnsi="Arial" w:cs="Arial"/>
          <w:sz w:val="24"/>
          <w:szCs w:val="24"/>
        </w:rPr>
        <w:t>change.</w:t>
      </w:r>
    </w:p>
    <w:p w14:paraId="3842EF6F" w14:textId="588B7510" w:rsidR="00354A0B" w:rsidRPr="002B0CC2" w:rsidRDefault="00FF16F3" w:rsidP="00354A0B">
      <w:pPr>
        <w:rPr>
          <w:rFonts w:ascii="Arial" w:hAnsi="Arial" w:cs="Arial"/>
          <w:sz w:val="24"/>
          <w:szCs w:val="24"/>
        </w:rPr>
      </w:pPr>
      <w:r w:rsidRPr="002B0CC2">
        <w:rPr>
          <w:rFonts w:ascii="Arial" w:hAnsi="Arial" w:cs="Arial"/>
          <w:noProof/>
          <w:sz w:val="24"/>
          <w:szCs w:val="24"/>
        </w:rPr>
        <w:drawing>
          <wp:anchor distT="0" distB="0" distL="114300" distR="114300" simplePos="0" relativeHeight="251660288" behindDoc="0" locked="0" layoutInCell="1" allowOverlap="1" wp14:anchorId="0771AC95" wp14:editId="0335BB0F">
            <wp:simplePos x="0" y="0"/>
            <wp:positionH relativeFrom="column">
              <wp:posOffset>2468245</wp:posOffset>
            </wp:positionH>
            <wp:positionV relativeFrom="paragraph">
              <wp:posOffset>121920</wp:posOffset>
            </wp:positionV>
            <wp:extent cx="3545205" cy="1997710"/>
            <wp:effectExtent l="0" t="0" r="0" b="2540"/>
            <wp:wrapSquare wrapText="bothSides"/>
            <wp:docPr id="2" name="Picture 1" descr="Erikson's theory of Psychosocial Development, psychology, 8 stages of  psychosocial theory in hindi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rikson's theory of Psychosocial Development, psychology, 8 stages of  psychosocial theory in hindi - YouTub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5205" cy="1997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A54D4A" w14:textId="467D8606" w:rsidR="00354A0B" w:rsidRPr="002B0CC2" w:rsidRDefault="00354A0B" w:rsidP="00354A0B">
      <w:pPr>
        <w:rPr>
          <w:rFonts w:ascii="Arial" w:hAnsi="Arial" w:cs="Arial"/>
          <w:sz w:val="24"/>
          <w:szCs w:val="24"/>
        </w:rPr>
      </w:pPr>
    </w:p>
    <w:p w14:paraId="05855944" w14:textId="6879E50C" w:rsidR="00354A0B" w:rsidRPr="002B0CC2" w:rsidRDefault="00354A0B" w:rsidP="00354A0B">
      <w:pPr>
        <w:rPr>
          <w:rFonts w:ascii="Arial" w:hAnsi="Arial" w:cs="Arial"/>
          <w:sz w:val="24"/>
          <w:szCs w:val="24"/>
        </w:rPr>
      </w:pPr>
    </w:p>
    <w:p w14:paraId="09C0D313" w14:textId="77777777" w:rsidR="00354A0B" w:rsidRPr="002B0CC2" w:rsidRDefault="00354A0B" w:rsidP="00354A0B">
      <w:pPr>
        <w:rPr>
          <w:rFonts w:ascii="Arial" w:hAnsi="Arial" w:cs="Arial"/>
          <w:sz w:val="24"/>
          <w:szCs w:val="24"/>
        </w:rPr>
      </w:pPr>
    </w:p>
    <w:p w14:paraId="2E852F9F" w14:textId="77777777" w:rsidR="00354A0B" w:rsidRPr="002B0CC2" w:rsidRDefault="00354A0B" w:rsidP="00354A0B">
      <w:pPr>
        <w:rPr>
          <w:rFonts w:ascii="Arial" w:hAnsi="Arial" w:cs="Arial"/>
          <w:sz w:val="24"/>
          <w:szCs w:val="24"/>
        </w:rPr>
      </w:pPr>
    </w:p>
    <w:p w14:paraId="50D1CF00" w14:textId="77777777" w:rsidR="00354A0B" w:rsidRPr="002B0CC2" w:rsidRDefault="00354A0B" w:rsidP="00354A0B">
      <w:pPr>
        <w:rPr>
          <w:rFonts w:ascii="Arial" w:hAnsi="Arial" w:cs="Arial"/>
          <w:sz w:val="24"/>
          <w:szCs w:val="24"/>
        </w:rPr>
      </w:pPr>
    </w:p>
    <w:p w14:paraId="24B30DBA" w14:textId="77777777" w:rsidR="00354A0B" w:rsidRPr="002B0CC2" w:rsidRDefault="00354A0B" w:rsidP="00354A0B">
      <w:pPr>
        <w:rPr>
          <w:rFonts w:ascii="Arial" w:hAnsi="Arial" w:cs="Arial"/>
          <w:sz w:val="24"/>
          <w:szCs w:val="24"/>
        </w:rPr>
      </w:pPr>
    </w:p>
    <w:p w14:paraId="32D7B984" w14:textId="77777777" w:rsidR="00354A0B" w:rsidRPr="002B0CC2" w:rsidRDefault="00354A0B" w:rsidP="00354A0B">
      <w:pPr>
        <w:rPr>
          <w:rFonts w:ascii="Arial" w:hAnsi="Arial" w:cs="Arial"/>
          <w:sz w:val="24"/>
          <w:szCs w:val="24"/>
        </w:rPr>
      </w:pPr>
    </w:p>
    <w:p w14:paraId="015758A6" w14:textId="77777777" w:rsidR="00354A0B" w:rsidRPr="002B0CC2" w:rsidRDefault="00354A0B" w:rsidP="00354A0B">
      <w:pPr>
        <w:rPr>
          <w:rFonts w:ascii="Arial" w:hAnsi="Arial" w:cs="Arial"/>
          <w:sz w:val="24"/>
          <w:szCs w:val="24"/>
        </w:rPr>
      </w:pPr>
    </w:p>
    <w:p w14:paraId="3EB637BE" w14:textId="77777777" w:rsidR="00354A0B" w:rsidRPr="002B0CC2" w:rsidRDefault="00354A0B" w:rsidP="00354A0B">
      <w:pPr>
        <w:rPr>
          <w:rFonts w:ascii="Arial" w:hAnsi="Arial" w:cs="Arial"/>
          <w:sz w:val="24"/>
          <w:szCs w:val="24"/>
        </w:rPr>
      </w:pPr>
    </w:p>
    <w:p w14:paraId="66300E44" w14:textId="77777777" w:rsidR="00354A0B" w:rsidRPr="002B0CC2" w:rsidRDefault="00354A0B" w:rsidP="00354A0B">
      <w:pPr>
        <w:rPr>
          <w:rFonts w:ascii="Arial" w:hAnsi="Arial" w:cs="Arial"/>
          <w:sz w:val="24"/>
          <w:szCs w:val="24"/>
        </w:rPr>
      </w:pPr>
    </w:p>
    <w:p w14:paraId="0A5D1483" w14:textId="0D79AA2E" w:rsidR="00354A0B" w:rsidRPr="002B0CC2" w:rsidRDefault="000423AA" w:rsidP="00354A0B">
      <w:pPr>
        <w:rPr>
          <w:rFonts w:ascii="Arial" w:hAnsi="Arial" w:cs="Arial"/>
          <w:b/>
          <w:bCs/>
          <w:sz w:val="24"/>
          <w:szCs w:val="24"/>
        </w:rPr>
      </w:pPr>
      <w:r w:rsidRPr="002B0CC2">
        <w:rPr>
          <w:rFonts w:ascii="Arial" w:hAnsi="Arial" w:cs="Arial"/>
          <w:b/>
          <w:bCs/>
          <w:sz w:val="24"/>
          <w:szCs w:val="24"/>
        </w:rPr>
        <w:t>2-Discuss a psy</w:t>
      </w:r>
      <w:r w:rsidR="00F000CC" w:rsidRPr="002B0CC2">
        <w:rPr>
          <w:rFonts w:ascii="Arial" w:hAnsi="Arial" w:cs="Arial"/>
          <w:b/>
          <w:bCs/>
          <w:sz w:val="24"/>
          <w:szCs w:val="24"/>
        </w:rPr>
        <w:t>chological phenomenon</w:t>
      </w:r>
    </w:p>
    <w:p w14:paraId="07C3C42E" w14:textId="77777777" w:rsidR="00354A0B" w:rsidRPr="002B0CC2" w:rsidRDefault="00354A0B" w:rsidP="00354A0B">
      <w:pPr>
        <w:rPr>
          <w:rFonts w:ascii="Arial" w:hAnsi="Arial" w:cs="Arial"/>
          <w:sz w:val="24"/>
          <w:szCs w:val="24"/>
        </w:rPr>
      </w:pPr>
    </w:p>
    <w:p w14:paraId="058D136E" w14:textId="77777777" w:rsidR="009B1556" w:rsidRPr="002B0CC2" w:rsidRDefault="00F000CC" w:rsidP="00DB69B3">
      <w:pPr>
        <w:rPr>
          <w:rFonts w:ascii="Arial" w:hAnsi="Arial" w:cs="Arial"/>
          <w:sz w:val="24"/>
          <w:szCs w:val="24"/>
        </w:rPr>
      </w:pPr>
      <w:r w:rsidRPr="002B0CC2">
        <w:rPr>
          <w:rFonts w:ascii="Arial" w:hAnsi="Arial" w:cs="Arial"/>
          <w:sz w:val="24"/>
          <w:szCs w:val="24"/>
        </w:rPr>
        <w:t xml:space="preserve">l </w:t>
      </w:r>
      <w:r w:rsidR="009B1556" w:rsidRPr="002B0CC2">
        <w:rPr>
          <w:rFonts w:ascii="Arial" w:hAnsi="Arial" w:cs="Arial"/>
          <w:sz w:val="24"/>
          <w:szCs w:val="24"/>
        </w:rPr>
        <w:t xml:space="preserve">will </w:t>
      </w:r>
      <w:r w:rsidRPr="002B0CC2">
        <w:rPr>
          <w:rFonts w:ascii="Arial" w:hAnsi="Arial" w:cs="Arial"/>
          <w:sz w:val="24"/>
          <w:szCs w:val="24"/>
        </w:rPr>
        <w:t>be</w:t>
      </w:r>
      <w:r w:rsidR="009B1556" w:rsidRPr="002B0CC2">
        <w:rPr>
          <w:rFonts w:ascii="Arial" w:hAnsi="Arial" w:cs="Arial"/>
          <w:sz w:val="24"/>
          <w:szCs w:val="24"/>
        </w:rPr>
        <w:t xml:space="preserve"> </w:t>
      </w:r>
      <w:r w:rsidRPr="002B0CC2">
        <w:rPr>
          <w:rFonts w:ascii="Arial" w:hAnsi="Arial" w:cs="Arial"/>
          <w:sz w:val="24"/>
          <w:szCs w:val="24"/>
        </w:rPr>
        <w:t>talking about behaviourism, how people can change depending on how they behave by learning through punishment and rewards.</w:t>
      </w:r>
    </w:p>
    <w:p w14:paraId="385E85C3" w14:textId="634D4312" w:rsidR="00354A0B" w:rsidRPr="002B0CC2" w:rsidRDefault="00DB69B3" w:rsidP="00DB69B3">
      <w:pPr>
        <w:rPr>
          <w:rFonts w:ascii="Arial" w:hAnsi="Arial" w:cs="Arial"/>
          <w:sz w:val="24"/>
          <w:szCs w:val="24"/>
        </w:rPr>
      </w:pPr>
      <w:r w:rsidRPr="002B0CC2">
        <w:rPr>
          <w:rFonts w:ascii="Arial" w:hAnsi="Arial" w:cs="Arial"/>
          <w:sz w:val="24"/>
          <w:szCs w:val="24"/>
        </w:rPr>
        <w:t xml:space="preserve">  According to </w:t>
      </w:r>
      <w:r w:rsidR="00863D33" w:rsidRPr="002B0CC2">
        <w:rPr>
          <w:rFonts w:ascii="Arial" w:hAnsi="Arial" w:cs="Arial"/>
          <w:sz w:val="24"/>
          <w:szCs w:val="24"/>
        </w:rPr>
        <w:t>{</w:t>
      </w:r>
      <w:r w:rsidR="009B1556" w:rsidRPr="002B0CC2">
        <w:rPr>
          <w:rFonts w:ascii="Arial" w:hAnsi="Arial" w:cs="Arial"/>
          <w:i/>
          <w:iCs/>
          <w:sz w:val="24"/>
          <w:szCs w:val="24"/>
        </w:rPr>
        <w:t xml:space="preserve">western governors’ university May 29, 2020, teaching and education </w:t>
      </w:r>
      <w:r w:rsidRPr="002B0CC2">
        <w:rPr>
          <w:rFonts w:ascii="Arial" w:hAnsi="Arial" w:cs="Arial"/>
          <w:i/>
          <w:iCs/>
          <w:sz w:val="24"/>
          <w:szCs w:val="24"/>
        </w:rPr>
        <w:t>behaviourism</w:t>
      </w:r>
      <w:r w:rsidRPr="002B0CC2">
        <w:rPr>
          <w:rFonts w:ascii="Arial" w:hAnsi="Arial" w:cs="Arial"/>
          <w:i/>
          <w:iCs/>
          <w:sz w:val="24"/>
          <w:szCs w:val="24"/>
        </w:rPr>
        <w:t xml:space="preserve"> </w:t>
      </w:r>
      <w:r w:rsidR="009B1556" w:rsidRPr="002B0CC2">
        <w:rPr>
          <w:rFonts w:ascii="Arial" w:hAnsi="Arial" w:cs="Arial"/>
          <w:i/>
          <w:iCs/>
          <w:sz w:val="24"/>
          <w:szCs w:val="24"/>
        </w:rPr>
        <w:t>timeline</w:t>
      </w:r>
      <w:r w:rsidR="00863D33" w:rsidRPr="002B0CC2">
        <w:rPr>
          <w:rFonts w:ascii="Arial" w:hAnsi="Arial" w:cs="Arial"/>
          <w:sz w:val="24"/>
          <w:szCs w:val="24"/>
        </w:rPr>
        <w:t>}</w:t>
      </w:r>
      <w:r w:rsidR="009B1556" w:rsidRPr="002B0CC2">
        <w:rPr>
          <w:rFonts w:ascii="Arial" w:hAnsi="Arial" w:cs="Arial"/>
          <w:sz w:val="24"/>
          <w:szCs w:val="24"/>
        </w:rPr>
        <w:t>, in</w:t>
      </w:r>
      <w:r w:rsidRPr="002B0CC2">
        <w:rPr>
          <w:rFonts w:ascii="Arial" w:hAnsi="Arial" w:cs="Arial"/>
          <w:sz w:val="24"/>
          <w:szCs w:val="24"/>
        </w:rPr>
        <w:t xml:space="preserve"> the 19th century, </w:t>
      </w:r>
      <w:r w:rsidRPr="002B0CC2">
        <w:rPr>
          <w:rFonts w:ascii="Arial" w:hAnsi="Arial" w:cs="Arial"/>
          <w:sz w:val="24"/>
          <w:szCs w:val="24"/>
        </w:rPr>
        <w:t>behaviourism</w:t>
      </w:r>
      <w:r w:rsidRPr="002B0CC2">
        <w:rPr>
          <w:rFonts w:ascii="Arial" w:hAnsi="Arial" w:cs="Arial"/>
          <w:sz w:val="24"/>
          <w:szCs w:val="24"/>
        </w:rPr>
        <w:t xml:space="preserve"> emerged as a response to introspective psychology, which strongly emphasized first-person perspectives. Introspective techniques were disregarded by J.B. Watson and B.F. Skinner because they were arbitrary and unmeasurable. These psychologists sought to concentrate on measurable, visible actions and </w:t>
      </w:r>
      <w:r w:rsidRPr="002B0CC2">
        <w:rPr>
          <w:rFonts w:ascii="Arial" w:hAnsi="Arial" w:cs="Arial"/>
          <w:sz w:val="24"/>
          <w:szCs w:val="24"/>
        </w:rPr>
        <w:t>behaviours</w:t>
      </w:r>
      <w:r w:rsidRPr="002B0CC2">
        <w:rPr>
          <w:rFonts w:ascii="Arial" w:hAnsi="Arial" w:cs="Arial"/>
          <w:sz w:val="24"/>
          <w:szCs w:val="24"/>
        </w:rPr>
        <w:t xml:space="preserve">. They claimed that only observable signs should be included in </w:t>
      </w:r>
      <w:r w:rsidR="009B1556" w:rsidRPr="002B0CC2">
        <w:rPr>
          <w:rFonts w:ascii="Arial" w:hAnsi="Arial" w:cs="Arial"/>
          <w:sz w:val="24"/>
          <w:szCs w:val="24"/>
        </w:rPr>
        <w:t>science, by</w:t>
      </w:r>
      <w:r w:rsidRPr="002B0CC2">
        <w:rPr>
          <w:rFonts w:ascii="Arial" w:hAnsi="Arial" w:cs="Arial"/>
          <w:sz w:val="24"/>
          <w:szCs w:val="24"/>
        </w:rPr>
        <w:t xml:space="preserve"> demonstrating that psychology could be precisely measured and understood and was not merely based on views, they helped psychology gain greater relevance.</w:t>
      </w:r>
    </w:p>
    <w:p w14:paraId="26130852" w14:textId="77777777" w:rsidR="006C595C" w:rsidRPr="002B0CC2" w:rsidRDefault="006C595C" w:rsidP="00DB69B3">
      <w:pPr>
        <w:rPr>
          <w:rFonts w:ascii="Arial" w:hAnsi="Arial" w:cs="Arial"/>
          <w:sz w:val="24"/>
          <w:szCs w:val="24"/>
        </w:rPr>
      </w:pPr>
    </w:p>
    <w:p w14:paraId="3D6EE6C6" w14:textId="4332F227" w:rsidR="008672D7" w:rsidRPr="002B0CC2" w:rsidRDefault="00863D33" w:rsidP="008672D7">
      <w:pPr>
        <w:rPr>
          <w:rFonts w:ascii="Arial" w:hAnsi="Arial" w:cs="Arial"/>
          <w:sz w:val="24"/>
          <w:szCs w:val="24"/>
        </w:rPr>
      </w:pPr>
      <w:r w:rsidRPr="002B0CC2">
        <w:rPr>
          <w:rFonts w:ascii="Arial" w:hAnsi="Arial" w:cs="Arial"/>
          <w:sz w:val="24"/>
          <w:szCs w:val="24"/>
        </w:rPr>
        <w:t>{</w:t>
      </w:r>
      <w:r w:rsidRPr="002B0CC2">
        <w:rPr>
          <w:rFonts w:ascii="Arial" w:hAnsi="Arial" w:cs="Arial"/>
          <w:i/>
          <w:iCs/>
          <w:sz w:val="24"/>
          <w:szCs w:val="24"/>
        </w:rPr>
        <w:t>Iowa state university digital press</w:t>
      </w:r>
      <w:r w:rsidRPr="002B0CC2">
        <w:rPr>
          <w:rFonts w:ascii="Arial" w:hAnsi="Arial" w:cs="Arial"/>
          <w:sz w:val="24"/>
          <w:szCs w:val="24"/>
        </w:rPr>
        <w:t>} says, that t</w:t>
      </w:r>
      <w:r w:rsidR="008672D7" w:rsidRPr="002B0CC2">
        <w:rPr>
          <w:rFonts w:ascii="Arial" w:hAnsi="Arial" w:cs="Arial"/>
          <w:sz w:val="24"/>
          <w:szCs w:val="24"/>
        </w:rPr>
        <w:t xml:space="preserve">he most well-known work of John B. Watson, an outstanding American psychologist, was completed at Johns Hopkins University in the early 20th century.  Animal </w:t>
      </w:r>
      <w:r w:rsidR="008672D7" w:rsidRPr="002B0CC2">
        <w:rPr>
          <w:rFonts w:ascii="Arial" w:hAnsi="Arial" w:cs="Arial"/>
          <w:sz w:val="24"/>
          <w:szCs w:val="24"/>
        </w:rPr>
        <w:t>behaviour</w:t>
      </w:r>
      <w:r w:rsidR="008672D7" w:rsidRPr="002B0CC2">
        <w:rPr>
          <w:rFonts w:ascii="Arial" w:hAnsi="Arial" w:cs="Arial"/>
          <w:sz w:val="24"/>
          <w:szCs w:val="24"/>
        </w:rPr>
        <w:t>, parenting, and advertising were among the topics Watson studied.  He carried out the divisive "Little Albert" study in addition to this research.</w:t>
      </w:r>
    </w:p>
    <w:p w14:paraId="14809D22" w14:textId="77777777" w:rsidR="006C595C" w:rsidRPr="002B0CC2" w:rsidRDefault="006C595C" w:rsidP="008672D7">
      <w:pPr>
        <w:rPr>
          <w:rFonts w:ascii="Arial" w:hAnsi="Arial" w:cs="Arial"/>
          <w:sz w:val="24"/>
          <w:szCs w:val="24"/>
        </w:rPr>
      </w:pPr>
    </w:p>
    <w:p w14:paraId="7D26E005" w14:textId="1739F6E0" w:rsidR="00354A0B" w:rsidRPr="002B0CC2" w:rsidRDefault="008672D7" w:rsidP="008672D7">
      <w:pPr>
        <w:rPr>
          <w:rFonts w:ascii="Arial" w:hAnsi="Arial" w:cs="Arial"/>
          <w:sz w:val="24"/>
          <w:szCs w:val="24"/>
        </w:rPr>
      </w:pPr>
      <w:r w:rsidRPr="002B0CC2">
        <w:rPr>
          <w:rFonts w:ascii="Arial" w:hAnsi="Arial" w:cs="Arial"/>
          <w:sz w:val="24"/>
          <w:szCs w:val="24"/>
        </w:rPr>
        <w:t xml:space="preserve">Given that Watson thought it was impossible to conduct an objective analysis of the mind, he preferred to concentrate on and try to change observable </w:t>
      </w:r>
      <w:r w:rsidRPr="002B0CC2">
        <w:rPr>
          <w:rFonts w:ascii="Arial" w:hAnsi="Arial" w:cs="Arial"/>
          <w:sz w:val="24"/>
          <w:szCs w:val="24"/>
        </w:rPr>
        <w:t>behaviour</w:t>
      </w:r>
      <w:r w:rsidRPr="002B0CC2">
        <w:rPr>
          <w:rFonts w:ascii="Arial" w:hAnsi="Arial" w:cs="Arial"/>
          <w:sz w:val="24"/>
          <w:szCs w:val="24"/>
        </w:rPr>
        <w:t xml:space="preserve">.  The method of observing and influencing </w:t>
      </w:r>
      <w:r w:rsidRPr="002B0CC2">
        <w:rPr>
          <w:rFonts w:ascii="Arial" w:hAnsi="Arial" w:cs="Arial"/>
          <w:sz w:val="24"/>
          <w:szCs w:val="24"/>
        </w:rPr>
        <w:t>behaviour</w:t>
      </w:r>
      <w:r w:rsidRPr="002B0CC2">
        <w:rPr>
          <w:rFonts w:ascii="Arial" w:hAnsi="Arial" w:cs="Arial"/>
          <w:sz w:val="24"/>
          <w:szCs w:val="24"/>
        </w:rPr>
        <w:t xml:space="preserve"> that Watson helped popularize became known as </w:t>
      </w:r>
      <w:r w:rsidRPr="002B0CC2">
        <w:rPr>
          <w:rFonts w:ascii="Arial" w:hAnsi="Arial" w:cs="Arial"/>
          <w:sz w:val="24"/>
          <w:szCs w:val="24"/>
        </w:rPr>
        <w:t>behaviourism</w:t>
      </w:r>
      <w:r w:rsidRPr="002B0CC2">
        <w:rPr>
          <w:rFonts w:ascii="Arial" w:hAnsi="Arial" w:cs="Arial"/>
          <w:sz w:val="24"/>
          <w:szCs w:val="24"/>
        </w:rPr>
        <w:t xml:space="preserve">. Watson played a significant role in the movement to reorient psychology's attention from the mind to </w:t>
      </w:r>
      <w:r w:rsidRPr="002B0CC2">
        <w:rPr>
          <w:rFonts w:ascii="Arial" w:hAnsi="Arial" w:cs="Arial"/>
          <w:sz w:val="24"/>
          <w:szCs w:val="24"/>
        </w:rPr>
        <w:t>behaviour</w:t>
      </w:r>
      <w:r w:rsidRPr="002B0CC2">
        <w:rPr>
          <w:rFonts w:ascii="Arial" w:hAnsi="Arial" w:cs="Arial"/>
          <w:sz w:val="24"/>
          <w:szCs w:val="24"/>
        </w:rPr>
        <w:t xml:space="preserve">.  Learned </w:t>
      </w:r>
      <w:r w:rsidRPr="002B0CC2">
        <w:rPr>
          <w:rFonts w:ascii="Arial" w:hAnsi="Arial" w:cs="Arial"/>
          <w:sz w:val="24"/>
          <w:szCs w:val="24"/>
        </w:rPr>
        <w:t>behaviour</w:t>
      </w:r>
      <w:r w:rsidRPr="002B0CC2">
        <w:rPr>
          <w:rFonts w:ascii="Arial" w:hAnsi="Arial" w:cs="Arial"/>
          <w:sz w:val="24"/>
          <w:szCs w:val="24"/>
        </w:rPr>
        <w:t xml:space="preserve"> and how it interacts with an organism's innate characteristics were two of </w:t>
      </w:r>
      <w:r w:rsidRPr="002B0CC2">
        <w:rPr>
          <w:rFonts w:ascii="Arial" w:hAnsi="Arial" w:cs="Arial"/>
          <w:sz w:val="24"/>
          <w:szCs w:val="24"/>
        </w:rPr>
        <w:t>behaviourists</w:t>
      </w:r>
      <w:r w:rsidRPr="002B0CC2">
        <w:rPr>
          <w:rFonts w:ascii="Arial" w:hAnsi="Arial" w:cs="Arial"/>
          <w:sz w:val="24"/>
          <w:szCs w:val="24"/>
        </w:rPr>
        <w:t>' main research topics.</w:t>
      </w:r>
    </w:p>
    <w:p w14:paraId="111411FA" w14:textId="77777777" w:rsidR="00354A0B" w:rsidRPr="002B0CC2" w:rsidRDefault="00354A0B" w:rsidP="00354A0B">
      <w:pPr>
        <w:rPr>
          <w:rFonts w:ascii="Arial" w:hAnsi="Arial" w:cs="Arial"/>
          <w:sz w:val="24"/>
          <w:szCs w:val="24"/>
        </w:rPr>
      </w:pPr>
    </w:p>
    <w:p w14:paraId="665C2907" w14:textId="77777777" w:rsidR="006C595C" w:rsidRPr="002B0CC2" w:rsidRDefault="006C595C" w:rsidP="006C595C">
      <w:pPr>
        <w:rPr>
          <w:rFonts w:ascii="Arial" w:hAnsi="Arial" w:cs="Arial"/>
          <w:sz w:val="24"/>
          <w:szCs w:val="24"/>
        </w:rPr>
      </w:pPr>
      <w:r w:rsidRPr="002B0CC2">
        <w:rPr>
          <w:rFonts w:ascii="Arial" w:hAnsi="Arial" w:cs="Arial"/>
          <w:sz w:val="24"/>
          <w:szCs w:val="24"/>
        </w:rPr>
        <w:t>Watson thought that young adults and children should be treated similarly.  He forewarned in his book about the unavoidable risks of a mother who shows her children excessive amounts of love and devotion.  Not more babies, but better raised babies was Watson's catchphrase.  According to Watson, who supported the nurture side of the nature vs. nurture argument, a child develops everything via their interactions with their surroundings.</w:t>
      </w:r>
    </w:p>
    <w:p w14:paraId="789EEBE6" w14:textId="77777777" w:rsidR="006C595C" w:rsidRPr="002B0CC2" w:rsidRDefault="006C595C" w:rsidP="006C595C">
      <w:pPr>
        <w:rPr>
          <w:rFonts w:ascii="Arial" w:hAnsi="Arial" w:cs="Arial"/>
          <w:sz w:val="24"/>
          <w:szCs w:val="24"/>
        </w:rPr>
      </w:pPr>
    </w:p>
    <w:p w14:paraId="5A7C4682" w14:textId="4DA00FBB" w:rsidR="00354A0B" w:rsidRPr="002B0CC2" w:rsidRDefault="006C595C" w:rsidP="006C595C">
      <w:pPr>
        <w:rPr>
          <w:rFonts w:ascii="Arial" w:hAnsi="Arial" w:cs="Arial"/>
          <w:sz w:val="24"/>
          <w:szCs w:val="24"/>
        </w:rPr>
      </w:pPr>
      <w:r w:rsidRPr="002B0CC2">
        <w:rPr>
          <w:rFonts w:ascii="Arial" w:hAnsi="Arial" w:cs="Arial"/>
          <w:sz w:val="24"/>
          <w:szCs w:val="24"/>
        </w:rPr>
        <w:t>Watson concludes that because parents and other caregivers choose the setting in which their children are raised, they bear full responsibility for those actions.[3</w:t>
      </w:r>
      <w:r w:rsidRPr="002B0CC2">
        <w:rPr>
          <w:rFonts w:ascii="Arial" w:hAnsi="Arial" w:cs="Arial"/>
          <w:sz w:val="24"/>
          <w:szCs w:val="24"/>
        </w:rPr>
        <w:t>] Watson</w:t>
      </w:r>
      <w:r w:rsidRPr="002B0CC2">
        <w:rPr>
          <w:rFonts w:ascii="Arial" w:hAnsi="Arial" w:cs="Arial"/>
          <w:sz w:val="24"/>
          <w:szCs w:val="24"/>
        </w:rPr>
        <w:t xml:space="preserve"> </w:t>
      </w:r>
      <w:r w:rsidRPr="002B0CC2">
        <w:rPr>
          <w:rFonts w:ascii="Arial" w:hAnsi="Arial" w:cs="Arial"/>
          <w:sz w:val="24"/>
          <w:szCs w:val="24"/>
        </w:rPr>
        <w:t>concluded</w:t>
      </w:r>
      <w:r w:rsidRPr="002B0CC2">
        <w:rPr>
          <w:rFonts w:ascii="Arial" w:hAnsi="Arial" w:cs="Arial"/>
          <w:sz w:val="24"/>
          <w:szCs w:val="24"/>
        </w:rPr>
        <w:t xml:space="preserve"> that caretakers </w:t>
      </w:r>
      <w:r w:rsidR="007C24A8" w:rsidRPr="002B0CC2">
        <w:rPr>
          <w:rFonts w:ascii="Arial" w:hAnsi="Arial" w:cs="Arial"/>
          <w:sz w:val="24"/>
          <w:szCs w:val="24"/>
        </w:rPr>
        <w:t>could</w:t>
      </w:r>
      <w:r w:rsidRPr="002B0CC2">
        <w:rPr>
          <w:rFonts w:ascii="Arial" w:hAnsi="Arial" w:cs="Arial"/>
          <w:sz w:val="24"/>
          <w:szCs w:val="24"/>
        </w:rPr>
        <w:t xml:space="preserve"> influence a child's </w:t>
      </w:r>
      <w:r w:rsidRPr="002B0CC2">
        <w:rPr>
          <w:rFonts w:ascii="Arial" w:hAnsi="Arial" w:cs="Arial"/>
          <w:sz w:val="24"/>
          <w:szCs w:val="24"/>
        </w:rPr>
        <w:t>behaviour</w:t>
      </w:r>
      <w:r w:rsidRPr="002B0CC2">
        <w:rPr>
          <w:rFonts w:ascii="Arial" w:hAnsi="Arial" w:cs="Arial"/>
          <w:sz w:val="24"/>
          <w:szCs w:val="24"/>
        </w:rPr>
        <w:t xml:space="preserve"> and </w:t>
      </w:r>
      <w:r w:rsidRPr="002B0CC2">
        <w:rPr>
          <w:rFonts w:ascii="Arial" w:hAnsi="Arial" w:cs="Arial"/>
          <w:sz w:val="24"/>
          <w:szCs w:val="24"/>
        </w:rPr>
        <w:lastRenderedPageBreak/>
        <w:t>development by simply taking charge of all stimulus-response relationships based on the findings of his "Little Albert" study.</w:t>
      </w:r>
    </w:p>
    <w:p w14:paraId="49598194" w14:textId="77777777" w:rsidR="00354A0B" w:rsidRPr="002B0CC2" w:rsidRDefault="00354A0B" w:rsidP="00354A0B">
      <w:pPr>
        <w:rPr>
          <w:rFonts w:ascii="Arial" w:hAnsi="Arial" w:cs="Arial"/>
          <w:sz w:val="24"/>
          <w:szCs w:val="24"/>
        </w:rPr>
      </w:pPr>
    </w:p>
    <w:p w14:paraId="2F254902" w14:textId="3326A89D" w:rsidR="00354A0B" w:rsidRPr="002B0CC2" w:rsidRDefault="007C24A8" w:rsidP="00354A0B">
      <w:pPr>
        <w:rPr>
          <w:rFonts w:ascii="Arial" w:hAnsi="Arial" w:cs="Arial"/>
          <w:sz w:val="24"/>
          <w:szCs w:val="24"/>
        </w:rPr>
      </w:pPr>
      <w:r w:rsidRPr="002B0CC2">
        <w:rPr>
          <w:rFonts w:ascii="Arial" w:hAnsi="Arial" w:cs="Arial"/>
          <w:sz w:val="24"/>
          <w:szCs w:val="24"/>
        </w:rPr>
        <w:t xml:space="preserve">Without regard to their upbringing or genetic makeup, John B. Watson once asserted that if he were given a dozen healthy children, he could turn them into any character: doctors, lawyers, artists, beggars, or thieves. Albert, an 8-month-old, was used in his initial trials. Later, while he was parenting his own kids, he put his idea into practice. He essentially used </w:t>
      </w:r>
      <w:r w:rsidRPr="002B0CC2">
        <w:rPr>
          <w:rFonts w:ascii="Arial" w:hAnsi="Arial" w:cs="Arial"/>
          <w:sz w:val="24"/>
          <w:szCs w:val="24"/>
        </w:rPr>
        <w:t>behaviourism</w:t>
      </w:r>
      <w:r w:rsidRPr="002B0CC2">
        <w:rPr>
          <w:rFonts w:ascii="Arial" w:hAnsi="Arial" w:cs="Arial"/>
          <w:sz w:val="24"/>
          <w:szCs w:val="24"/>
        </w:rPr>
        <w:t>, a branch of psychology, to apply the scientific method to human psychology.</w:t>
      </w:r>
    </w:p>
    <w:p w14:paraId="6115553F" w14:textId="67A3AE2E" w:rsidR="00354A0B" w:rsidRPr="002B0CC2" w:rsidRDefault="007C24A8" w:rsidP="00354A0B">
      <w:pPr>
        <w:rPr>
          <w:rFonts w:ascii="Arial" w:hAnsi="Arial" w:cs="Arial"/>
          <w:b/>
          <w:bCs/>
          <w:sz w:val="24"/>
          <w:szCs w:val="24"/>
        </w:rPr>
      </w:pPr>
      <w:r w:rsidRPr="002B0CC2">
        <w:rPr>
          <w:rFonts w:ascii="Arial" w:hAnsi="Arial" w:cs="Arial"/>
          <w:b/>
          <w:bCs/>
          <w:sz w:val="24"/>
          <w:szCs w:val="24"/>
        </w:rPr>
        <w:t>https://youtu.be/V09FuazW8bc</w:t>
      </w:r>
    </w:p>
    <w:p w14:paraId="2A4D5BBD" w14:textId="0D5DDF03" w:rsidR="00354A0B" w:rsidRPr="002B0CC2" w:rsidRDefault="00581586" w:rsidP="00354A0B">
      <w:pPr>
        <w:rPr>
          <w:rFonts w:ascii="Arial" w:hAnsi="Arial" w:cs="Arial"/>
          <w:sz w:val="24"/>
          <w:szCs w:val="24"/>
        </w:rPr>
      </w:pPr>
      <w:r w:rsidRPr="002B0CC2">
        <w:rPr>
          <w:rFonts w:ascii="Arial" w:hAnsi="Arial" w:cs="Arial"/>
          <w:sz w:val="24"/>
          <w:szCs w:val="24"/>
        </w:rPr>
        <w:t>from what I understood, John</w:t>
      </w:r>
      <w:r w:rsidRPr="002B0CC2">
        <w:rPr>
          <w:rFonts w:ascii="Arial" w:hAnsi="Arial" w:cs="Arial"/>
          <w:sz w:val="24"/>
          <w:szCs w:val="24"/>
        </w:rPr>
        <w:t xml:space="preserve"> Watson believed that children should be treated like adults </w:t>
      </w:r>
      <w:r w:rsidRPr="002B0CC2">
        <w:rPr>
          <w:rFonts w:ascii="Arial" w:hAnsi="Arial" w:cs="Arial"/>
          <w:sz w:val="24"/>
          <w:szCs w:val="24"/>
        </w:rPr>
        <w:t>to</w:t>
      </w:r>
      <w:r w:rsidRPr="002B0CC2">
        <w:rPr>
          <w:rFonts w:ascii="Arial" w:hAnsi="Arial" w:cs="Arial"/>
          <w:sz w:val="24"/>
          <w:szCs w:val="24"/>
        </w:rPr>
        <w:t xml:space="preserve"> help them understand that doing inappropriately will result in punishment, but at the same time, acting appropriately will result in rewards.</w:t>
      </w:r>
    </w:p>
    <w:p w14:paraId="49F0988E" w14:textId="77777777" w:rsidR="00354A0B" w:rsidRPr="002B0CC2" w:rsidRDefault="00354A0B" w:rsidP="00354A0B">
      <w:pPr>
        <w:rPr>
          <w:rFonts w:ascii="Arial" w:hAnsi="Arial" w:cs="Arial"/>
          <w:sz w:val="24"/>
          <w:szCs w:val="24"/>
        </w:rPr>
      </w:pPr>
    </w:p>
    <w:p w14:paraId="1FA4E3F5" w14:textId="77777777" w:rsidR="00354A0B" w:rsidRPr="002B0CC2" w:rsidRDefault="00354A0B" w:rsidP="00354A0B">
      <w:pPr>
        <w:rPr>
          <w:rFonts w:ascii="Arial" w:hAnsi="Arial" w:cs="Arial"/>
          <w:sz w:val="24"/>
          <w:szCs w:val="24"/>
        </w:rPr>
      </w:pPr>
    </w:p>
    <w:p w14:paraId="476B08D9" w14:textId="77777777" w:rsidR="00354A0B" w:rsidRPr="002B0CC2" w:rsidRDefault="00354A0B" w:rsidP="00354A0B">
      <w:pPr>
        <w:rPr>
          <w:rFonts w:ascii="Arial" w:hAnsi="Arial" w:cs="Arial"/>
          <w:sz w:val="24"/>
          <w:szCs w:val="24"/>
        </w:rPr>
      </w:pPr>
    </w:p>
    <w:p w14:paraId="48AEED53" w14:textId="77777777" w:rsidR="00354A0B" w:rsidRPr="002B0CC2" w:rsidRDefault="00354A0B" w:rsidP="00354A0B">
      <w:pPr>
        <w:rPr>
          <w:rFonts w:ascii="Arial" w:hAnsi="Arial" w:cs="Arial"/>
          <w:sz w:val="24"/>
          <w:szCs w:val="24"/>
        </w:rPr>
      </w:pPr>
    </w:p>
    <w:p w14:paraId="3FA5E3A2" w14:textId="15B7AB25" w:rsidR="00354A0B" w:rsidRPr="002B0CC2" w:rsidRDefault="00801969" w:rsidP="00354A0B">
      <w:pPr>
        <w:rPr>
          <w:rFonts w:ascii="Arial" w:hAnsi="Arial" w:cs="Arial"/>
          <w:sz w:val="24"/>
          <w:szCs w:val="24"/>
        </w:rPr>
      </w:pPr>
      <w:r w:rsidRPr="002B0CC2">
        <w:rPr>
          <w:rFonts w:ascii="Arial" w:hAnsi="Arial" w:cs="Arial"/>
          <w:sz w:val="24"/>
          <w:szCs w:val="24"/>
        </w:rPr>
        <w:drawing>
          <wp:anchor distT="0" distB="0" distL="114300" distR="114300" simplePos="0" relativeHeight="251661312" behindDoc="0" locked="0" layoutInCell="1" allowOverlap="1" wp14:anchorId="67BC66F0" wp14:editId="1344A878">
            <wp:simplePos x="0" y="0"/>
            <wp:positionH relativeFrom="column">
              <wp:posOffset>0</wp:posOffset>
            </wp:positionH>
            <wp:positionV relativeFrom="paragraph">
              <wp:posOffset>0</wp:posOffset>
            </wp:positionV>
            <wp:extent cx="1765300" cy="882650"/>
            <wp:effectExtent l="0" t="0" r="6350" b="0"/>
            <wp:wrapSquare wrapText="bothSides"/>
            <wp:docPr id="1938668958" name="Picture 2" descr="father and kid - examples positive punis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ther and kid - examples positive punish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65300" cy="882650"/>
                    </a:xfrm>
                    <a:prstGeom prst="rect">
                      <a:avLst/>
                    </a:prstGeom>
                    <a:noFill/>
                    <a:ln>
                      <a:noFill/>
                    </a:ln>
                  </pic:spPr>
                </pic:pic>
              </a:graphicData>
            </a:graphic>
          </wp:anchor>
        </w:drawing>
      </w:r>
    </w:p>
    <w:p w14:paraId="480F406C" w14:textId="3FB5A21B" w:rsidR="00354A0B" w:rsidRPr="002B0CC2" w:rsidRDefault="00354A0B" w:rsidP="00354A0B">
      <w:pPr>
        <w:rPr>
          <w:rFonts w:ascii="Arial" w:hAnsi="Arial" w:cs="Arial"/>
          <w:sz w:val="24"/>
          <w:szCs w:val="24"/>
        </w:rPr>
      </w:pPr>
    </w:p>
    <w:p w14:paraId="1686A061" w14:textId="77777777" w:rsidR="009172DC" w:rsidRPr="002B0CC2" w:rsidRDefault="009172DC" w:rsidP="009172DC">
      <w:pPr>
        <w:rPr>
          <w:rFonts w:ascii="Arial" w:hAnsi="Arial" w:cs="Arial"/>
          <w:b/>
          <w:bCs/>
          <w:sz w:val="24"/>
          <w:szCs w:val="24"/>
        </w:rPr>
      </w:pPr>
      <w:r w:rsidRPr="002B0CC2">
        <w:rPr>
          <w:rFonts w:ascii="Arial" w:hAnsi="Arial" w:cs="Arial"/>
          <w:b/>
          <w:bCs/>
          <w:sz w:val="24"/>
          <w:szCs w:val="24"/>
        </w:rPr>
        <w:t>Comparing positive sanctions and positive reinforcement</w:t>
      </w:r>
    </w:p>
    <w:p w14:paraId="74BFB384" w14:textId="796B5DEF" w:rsidR="009172DC" w:rsidRPr="002B0CC2" w:rsidRDefault="009172DC" w:rsidP="009172DC">
      <w:pPr>
        <w:rPr>
          <w:rFonts w:ascii="Arial" w:hAnsi="Arial" w:cs="Arial"/>
          <w:sz w:val="24"/>
          <w:szCs w:val="24"/>
        </w:rPr>
      </w:pPr>
      <w:r w:rsidRPr="002B0CC2">
        <w:rPr>
          <w:rFonts w:ascii="Arial" w:hAnsi="Arial" w:cs="Arial"/>
          <w:sz w:val="24"/>
          <w:szCs w:val="24"/>
        </w:rPr>
        <w:t xml:space="preserve">Examples of a father and child beneficial </w:t>
      </w:r>
      <w:r w:rsidRPr="002B0CC2">
        <w:rPr>
          <w:rFonts w:ascii="Arial" w:hAnsi="Arial" w:cs="Arial"/>
          <w:sz w:val="24"/>
          <w:szCs w:val="24"/>
        </w:rPr>
        <w:t>repercussions Only</w:t>
      </w:r>
      <w:r w:rsidRPr="002B0CC2">
        <w:rPr>
          <w:rFonts w:ascii="Arial" w:hAnsi="Arial" w:cs="Arial"/>
          <w:sz w:val="24"/>
          <w:szCs w:val="24"/>
        </w:rPr>
        <w:t xml:space="preserve"> the degree to which the conduct is encouraged or discouraged separates positive punishment from positive reinforcement.</w:t>
      </w:r>
    </w:p>
    <w:p w14:paraId="136CD6A9" w14:textId="26FF9F0C" w:rsidR="009172DC" w:rsidRPr="002B0CC2" w:rsidRDefault="009172DC" w:rsidP="009172DC">
      <w:pPr>
        <w:rPr>
          <w:rFonts w:ascii="Arial" w:hAnsi="Arial" w:cs="Arial"/>
          <w:sz w:val="24"/>
          <w:szCs w:val="24"/>
        </w:rPr>
      </w:pPr>
      <w:r w:rsidRPr="002B0CC2">
        <w:rPr>
          <w:rFonts w:ascii="Arial" w:hAnsi="Arial" w:cs="Arial"/>
          <w:sz w:val="24"/>
          <w:szCs w:val="24"/>
        </w:rPr>
        <w:t>Both scenarios include the addition of something, whether it be a pleasant element (positive reinforcement) or an unpleasant one (positive punishment).</w:t>
      </w:r>
    </w:p>
    <w:p w14:paraId="3618A905" w14:textId="08CC932B" w:rsidR="0045020D" w:rsidRPr="002B0CC2" w:rsidRDefault="009172DC" w:rsidP="009172DC">
      <w:pPr>
        <w:rPr>
          <w:rFonts w:ascii="Arial" w:hAnsi="Arial" w:cs="Arial"/>
          <w:sz w:val="24"/>
          <w:szCs w:val="24"/>
        </w:rPr>
      </w:pPr>
      <w:r w:rsidRPr="002B0CC2">
        <w:rPr>
          <w:rFonts w:ascii="Arial" w:hAnsi="Arial" w:cs="Arial"/>
          <w:sz w:val="24"/>
          <w:szCs w:val="24"/>
        </w:rPr>
        <w:t xml:space="preserve">As said before, adding something unpleasant to discourage a </w:t>
      </w:r>
      <w:r w:rsidRPr="002B0CC2">
        <w:rPr>
          <w:rFonts w:ascii="Arial" w:hAnsi="Arial" w:cs="Arial"/>
          <w:sz w:val="24"/>
          <w:szCs w:val="24"/>
        </w:rPr>
        <w:t>behaviour</w:t>
      </w:r>
      <w:r w:rsidRPr="002B0CC2">
        <w:rPr>
          <w:rFonts w:ascii="Arial" w:hAnsi="Arial" w:cs="Arial"/>
          <w:sz w:val="24"/>
          <w:szCs w:val="24"/>
        </w:rPr>
        <w:t xml:space="preserve"> constitutes positive punishment. Adding something enjoyable to promote a </w:t>
      </w:r>
      <w:r w:rsidRPr="002B0CC2">
        <w:rPr>
          <w:rFonts w:ascii="Arial" w:hAnsi="Arial" w:cs="Arial"/>
          <w:sz w:val="24"/>
          <w:szCs w:val="24"/>
        </w:rPr>
        <w:t>behaviour</w:t>
      </w:r>
      <w:r w:rsidRPr="002B0CC2">
        <w:rPr>
          <w:rFonts w:ascii="Arial" w:hAnsi="Arial" w:cs="Arial"/>
          <w:sz w:val="24"/>
          <w:szCs w:val="24"/>
        </w:rPr>
        <w:t xml:space="preserve"> is known as positive reinforcement.</w:t>
      </w:r>
    </w:p>
    <w:p w14:paraId="3889A93B" w14:textId="4E2671A6" w:rsidR="0045020D" w:rsidRPr="002B0CC2" w:rsidRDefault="00F60264" w:rsidP="00354A0B">
      <w:pPr>
        <w:rPr>
          <w:rFonts w:ascii="Arial" w:hAnsi="Arial" w:cs="Arial"/>
          <w:sz w:val="24"/>
          <w:szCs w:val="24"/>
        </w:rPr>
      </w:pPr>
      <w:r w:rsidRPr="002B0CC2">
        <w:rPr>
          <w:rFonts w:ascii="Arial" w:hAnsi="Arial" w:cs="Arial"/>
          <w:sz w:val="24"/>
          <w:szCs w:val="24"/>
        </w:rPr>
        <w:t xml:space="preserve">For instance, a child who was participating in family purchases was given a reward for good </w:t>
      </w:r>
      <w:r w:rsidRPr="002B0CC2">
        <w:rPr>
          <w:rFonts w:ascii="Arial" w:hAnsi="Arial" w:cs="Arial"/>
          <w:sz w:val="24"/>
          <w:szCs w:val="24"/>
        </w:rPr>
        <w:t>behaviour</w:t>
      </w:r>
      <w:r w:rsidRPr="002B0CC2">
        <w:rPr>
          <w:rFonts w:ascii="Arial" w:hAnsi="Arial" w:cs="Arial"/>
          <w:sz w:val="24"/>
          <w:szCs w:val="24"/>
        </w:rPr>
        <w:t xml:space="preserve"> and for being obedient. In this way, the child is encouraged to always carry themselves well </w:t>
      </w:r>
      <w:r w:rsidRPr="002B0CC2">
        <w:rPr>
          <w:rFonts w:ascii="Arial" w:hAnsi="Arial" w:cs="Arial"/>
          <w:sz w:val="24"/>
          <w:szCs w:val="24"/>
        </w:rPr>
        <w:t>to</w:t>
      </w:r>
      <w:r w:rsidRPr="002B0CC2">
        <w:rPr>
          <w:rFonts w:ascii="Arial" w:hAnsi="Arial" w:cs="Arial"/>
          <w:sz w:val="24"/>
          <w:szCs w:val="24"/>
        </w:rPr>
        <w:t xml:space="preserve"> receive parental compliments and </w:t>
      </w:r>
      <w:r w:rsidRPr="002B0CC2">
        <w:rPr>
          <w:rFonts w:ascii="Arial" w:hAnsi="Arial" w:cs="Arial"/>
          <w:sz w:val="24"/>
          <w:szCs w:val="24"/>
        </w:rPr>
        <w:t>rewards.</w:t>
      </w:r>
    </w:p>
    <w:p w14:paraId="3A044104" w14:textId="503EF89D" w:rsidR="0045020D" w:rsidRPr="002B0CC2" w:rsidRDefault="0045020D" w:rsidP="00354A0B">
      <w:pPr>
        <w:rPr>
          <w:rFonts w:ascii="Arial" w:hAnsi="Arial" w:cs="Arial"/>
          <w:sz w:val="24"/>
          <w:szCs w:val="24"/>
        </w:rPr>
      </w:pPr>
    </w:p>
    <w:p w14:paraId="7C2BFE45" w14:textId="7D43817B" w:rsidR="00F60264" w:rsidRPr="002B0CC2" w:rsidRDefault="00F60264" w:rsidP="00F60264">
      <w:pPr>
        <w:rPr>
          <w:rFonts w:ascii="Arial" w:hAnsi="Arial" w:cs="Arial"/>
          <w:b/>
          <w:bCs/>
          <w:sz w:val="24"/>
          <w:szCs w:val="24"/>
        </w:rPr>
      </w:pPr>
      <w:r w:rsidRPr="002B0CC2">
        <w:rPr>
          <w:rFonts w:ascii="Arial" w:hAnsi="Arial" w:cs="Arial"/>
          <w:b/>
          <w:bCs/>
          <w:sz w:val="24"/>
          <w:szCs w:val="24"/>
        </w:rPr>
        <w:t>Six instances of effective positive discipline</w:t>
      </w:r>
    </w:p>
    <w:p w14:paraId="21CB4BD0" w14:textId="77777777" w:rsidR="00F60264" w:rsidRPr="002B0CC2" w:rsidRDefault="00F60264" w:rsidP="00F60264">
      <w:pPr>
        <w:rPr>
          <w:rFonts w:ascii="Arial" w:hAnsi="Arial" w:cs="Arial"/>
          <w:b/>
          <w:bCs/>
          <w:sz w:val="24"/>
          <w:szCs w:val="24"/>
        </w:rPr>
      </w:pPr>
    </w:p>
    <w:p w14:paraId="3EC69853" w14:textId="1A34E0A8" w:rsidR="00F60264" w:rsidRPr="002B0CC2" w:rsidRDefault="00F60264" w:rsidP="00F60264">
      <w:pPr>
        <w:rPr>
          <w:rFonts w:ascii="Arial" w:hAnsi="Arial" w:cs="Arial"/>
          <w:sz w:val="24"/>
          <w:szCs w:val="24"/>
        </w:rPr>
      </w:pPr>
      <w:r w:rsidRPr="002B0CC2">
        <w:rPr>
          <w:rFonts w:ascii="Arial" w:hAnsi="Arial" w:cs="Arial"/>
          <w:sz w:val="24"/>
          <w:szCs w:val="24"/>
        </w:rPr>
        <w:lastRenderedPageBreak/>
        <w:t xml:space="preserve">There are numerous additional methods of using positive punishment to modify </w:t>
      </w:r>
      <w:r w:rsidRPr="002B0CC2">
        <w:rPr>
          <w:rFonts w:ascii="Arial" w:hAnsi="Arial" w:cs="Arial"/>
          <w:sz w:val="24"/>
          <w:szCs w:val="24"/>
        </w:rPr>
        <w:t>behaviour</w:t>
      </w:r>
      <w:r w:rsidRPr="002B0CC2">
        <w:rPr>
          <w:rFonts w:ascii="Arial" w:hAnsi="Arial" w:cs="Arial"/>
          <w:sz w:val="24"/>
          <w:szCs w:val="24"/>
        </w:rPr>
        <w:t>, such as:</w:t>
      </w:r>
    </w:p>
    <w:p w14:paraId="63CE7A59" w14:textId="77777777" w:rsidR="00F60264" w:rsidRPr="002B0CC2" w:rsidRDefault="00F60264" w:rsidP="00F60264">
      <w:pPr>
        <w:numPr>
          <w:ilvl w:val="0"/>
          <w:numId w:val="4"/>
        </w:numPr>
        <w:rPr>
          <w:rFonts w:ascii="Arial" w:hAnsi="Arial" w:cs="Arial"/>
          <w:sz w:val="24"/>
          <w:szCs w:val="24"/>
        </w:rPr>
      </w:pPr>
      <w:r w:rsidRPr="002B0CC2">
        <w:rPr>
          <w:rFonts w:ascii="Arial" w:hAnsi="Arial" w:cs="Arial"/>
          <w:sz w:val="24"/>
          <w:szCs w:val="24"/>
        </w:rPr>
        <w:t>screaming at a kid for being misbehaved.</w:t>
      </w:r>
    </w:p>
    <w:p w14:paraId="03388C24" w14:textId="77777777" w:rsidR="00F60264" w:rsidRPr="002B0CC2" w:rsidRDefault="00F60264" w:rsidP="00F60264">
      <w:pPr>
        <w:numPr>
          <w:ilvl w:val="0"/>
          <w:numId w:val="4"/>
        </w:numPr>
        <w:rPr>
          <w:rFonts w:ascii="Arial" w:hAnsi="Arial" w:cs="Arial"/>
          <w:sz w:val="24"/>
          <w:szCs w:val="24"/>
        </w:rPr>
      </w:pPr>
      <w:r w:rsidRPr="002B0CC2">
        <w:rPr>
          <w:rFonts w:ascii="Arial" w:hAnsi="Arial" w:cs="Arial"/>
          <w:sz w:val="24"/>
          <w:szCs w:val="24"/>
        </w:rPr>
        <w:t>making them complete a difficult assignment as punishment for misbehaving.</w:t>
      </w:r>
    </w:p>
    <w:p w14:paraId="2B64F275" w14:textId="77777777" w:rsidR="00F60264" w:rsidRPr="002B0CC2" w:rsidRDefault="00F60264" w:rsidP="00F60264">
      <w:pPr>
        <w:numPr>
          <w:ilvl w:val="0"/>
          <w:numId w:val="4"/>
        </w:numPr>
        <w:rPr>
          <w:rFonts w:ascii="Arial" w:hAnsi="Arial" w:cs="Arial"/>
          <w:sz w:val="24"/>
          <w:szCs w:val="24"/>
        </w:rPr>
      </w:pPr>
      <w:r w:rsidRPr="002B0CC2">
        <w:rPr>
          <w:rFonts w:ascii="Arial" w:hAnsi="Arial" w:cs="Arial"/>
          <w:sz w:val="24"/>
          <w:szCs w:val="24"/>
        </w:rPr>
        <w:t>adding additional duties and obligations when he disregards the regulations.</w:t>
      </w:r>
    </w:p>
    <w:p w14:paraId="5AB640E1" w14:textId="77777777" w:rsidR="00F60264" w:rsidRPr="002B0CC2" w:rsidRDefault="00F60264" w:rsidP="00F60264">
      <w:pPr>
        <w:numPr>
          <w:ilvl w:val="0"/>
          <w:numId w:val="4"/>
        </w:numPr>
        <w:rPr>
          <w:rFonts w:ascii="Arial" w:hAnsi="Arial" w:cs="Arial"/>
          <w:sz w:val="24"/>
          <w:szCs w:val="24"/>
        </w:rPr>
      </w:pPr>
      <w:r w:rsidRPr="002B0CC2">
        <w:rPr>
          <w:rFonts w:ascii="Arial" w:hAnsi="Arial" w:cs="Arial"/>
          <w:sz w:val="24"/>
          <w:szCs w:val="24"/>
        </w:rPr>
        <w:t>giving pupils who fail to submit their assignments extra work.</w:t>
      </w:r>
    </w:p>
    <w:p w14:paraId="1CE3E86F" w14:textId="77777777" w:rsidR="00F60264" w:rsidRPr="002B0CC2" w:rsidRDefault="00F60264" w:rsidP="00F60264">
      <w:pPr>
        <w:numPr>
          <w:ilvl w:val="0"/>
          <w:numId w:val="4"/>
        </w:numPr>
        <w:rPr>
          <w:rFonts w:ascii="Arial" w:hAnsi="Arial" w:cs="Arial"/>
          <w:sz w:val="24"/>
          <w:szCs w:val="24"/>
        </w:rPr>
      </w:pPr>
      <w:r w:rsidRPr="002B0CC2">
        <w:rPr>
          <w:rFonts w:ascii="Arial" w:hAnsi="Arial" w:cs="Arial"/>
          <w:sz w:val="24"/>
          <w:szCs w:val="24"/>
        </w:rPr>
        <w:t>Employers should give extra sensitivity training to staff members who harass or offend others at work.</w:t>
      </w:r>
    </w:p>
    <w:p w14:paraId="6E58A4FE" w14:textId="77777777" w:rsidR="00F60264" w:rsidRPr="002B0CC2" w:rsidRDefault="00F60264" w:rsidP="00F60264">
      <w:pPr>
        <w:numPr>
          <w:ilvl w:val="0"/>
          <w:numId w:val="4"/>
        </w:numPr>
        <w:rPr>
          <w:rFonts w:ascii="Arial" w:hAnsi="Arial" w:cs="Arial"/>
          <w:sz w:val="24"/>
          <w:szCs w:val="24"/>
        </w:rPr>
      </w:pPr>
      <w:r w:rsidRPr="002B0CC2">
        <w:rPr>
          <w:rFonts w:ascii="Arial" w:hAnsi="Arial" w:cs="Arial"/>
          <w:sz w:val="24"/>
          <w:szCs w:val="24"/>
        </w:rPr>
        <w:t>When a teen violates curfew, extra regulations and limitations are put in place.</w:t>
      </w:r>
    </w:p>
    <w:p w14:paraId="1AD487CA" w14:textId="59BE86BA" w:rsidR="0045020D" w:rsidRPr="002B0CC2" w:rsidRDefault="00F60264" w:rsidP="00F60264">
      <w:pPr>
        <w:rPr>
          <w:rFonts w:ascii="Arial" w:hAnsi="Arial" w:cs="Arial"/>
          <w:sz w:val="24"/>
          <w:szCs w:val="24"/>
        </w:rPr>
      </w:pPr>
      <w:r w:rsidRPr="002B0CC2">
        <w:rPr>
          <w:rFonts w:ascii="Arial" w:hAnsi="Arial" w:cs="Arial"/>
          <w:sz w:val="24"/>
          <w:szCs w:val="24"/>
        </w:rPr>
        <w:t>These punishments are examples of the idea of positive punishment, albeit not all of them are necessarily effective means of changing conduct.</w:t>
      </w:r>
    </w:p>
    <w:p w14:paraId="37748801" w14:textId="00D73D83" w:rsidR="0045020D" w:rsidRPr="002B0CC2" w:rsidRDefault="0045020D" w:rsidP="00354A0B">
      <w:pPr>
        <w:rPr>
          <w:rFonts w:ascii="Arial" w:hAnsi="Arial" w:cs="Arial"/>
          <w:sz w:val="24"/>
          <w:szCs w:val="24"/>
        </w:rPr>
      </w:pPr>
    </w:p>
    <w:p w14:paraId="54A3DD20" w14:textId="66F0DEC9" w:rsidR="00801969" w:rsidRPr="002B0CC2" w:rsidRDefault="00801969" w:rsidP="00801969">
      <w:pPr>
        <w:rPr>
          <w:rFonts w:ascii="Arial" w:hAnsi="Arial" w:cs="Arial"/>
          <w:b/>
          <w:bCs/>
          <w:sz w:val="24"/>
          <w:szCs w:val="24"/>
        </w:rPr>
      </w:pPr>
      <w:r w:rsidRPr="002B0CC2">
        <w:rPr>
          <w:rFonts w:ascii="Arial" w:hAnsi="Arial" w:cs="Arial"/>
          <w:b/>
          <w:bCs/>
          <w:sz w:val="24"/>
          <w:szCs w:val="24"/>
        </w:rPr>
        <w:t>Six instances of negative reinforcement in real life</w:t>
      </w:r>
    </w:p>
    <w:p w14:paraId="419FA899" w14:textId="77777777" w:rsidR="00801969" w:rsidRPr="002B0CC2" w:rsidRDefault="00801969" w:rsidP="00801969">
      <w:pPr>
        <w:rPr>
          <w:rFonts w:ascii="Arial" w:hAnsi="Arial" w:cs="Arial"/>
          <w:b/>
          <w:bCs/>
          <w:sz w:val="24"/>
          <w:szCs w:val="24"/>
        </w:rPr>
      </w:pPr>
    </w:p>
    <w:p w14:paraId="2D66F79B" w14:textId="77777777" w:rsidR="00801969" w:rsidRPr="002B0CC2" w:rsidRDefault="00801969" w:rsidP="00801969">
      <w:pPr>
        <w:rPr>
          <w:rFonts w:ascii="Arial" w:hAnsi="Arial" w:cs="Arial"/>
          <w:sz w:val="24"/>
          <w:szCs w:val="24"/>
        </w:rPr>
      </w:pPr>
      <w:r w:rsidRPr="002B0CC2">
        <w:rPr>
          <w:rFonts w:ascii="Arial" w:hAnsi="Arial" w:cs="Arial"/>
          <w:sz w:val="24"/>
          <w:szCs w:val="24"/>
        </w:rPr>
        <w:t>Numerous instances of negative reinforcement are also used in practice (with various degrees of success), including:</w:t>
      </w:r>
    </w:p>
    <w:p w14:paraId="6235CD1F" w14:textId="77777777" w:rsidR="00801969" w:rsidRPr="002B0CC2" w:rsidRDefault="00801969" w:rsidP="00801969">
      <w:pPr>
        <w:numPr>
          <w:ilvl w:val="0"/>
          <w:numId w:val="6"/>
        </w:numPr>
        <w:rPr>
          <w:rFonts w:ascii="Arial" w:hAnsi="Arial" w:cs="Arial"/>
          <w:sz w:val="24"/>
          <w:szCs w:val="24"/>
        </w:rPr>
      </w:pPr>
      <w:r w:rsidRPr="002B0CC2">
        <w:rPr>
          <w:rFonts w:ascii="Arial" w:hAnsi="Arial" w:cs="Arial"/>
          <w:sz w:val="24"/>
          <w:szCs w:val="24"/>
        </w:rPr>
        <w:t>removing stringent parental controls from television or the internet once a youngster has shown she is mature enough to handle more adult content.</w:t>
      </w:r>
    </w:p>
    <w:p w14:paraId="450B19F8" w14:textId="73D259D4" w:rsidR="00801969" w:rsidRPr="002B0CC2" w:rsidRDefault="00801969" w:rsidP="00801969">
      <w:pPr>
        <w:numPr>
          <w:ilvl w:val="0"/>
          <w:numId w:val="6"/>
        </w:numPr>
        <w:rPr>
          <w:rFonts w:ascii="Arial" w:hAnsi="Arial" w:cs="Arial"/>
          <w:i/>
          <w:iCs/>
          <w:sz w:val="24"/>
          <w:szCs w:val="24"/>
        </w:rPr>
      </w:pPr>
      <w:r w:rsidRPr="002B0CC2">
        <w:rPr>
          <w:rFonts w:ascii="Arial" w:hAnsi="Arial" w:cs="Arial"/>
          <w:sz w:val="24"/>
          <w:szCs w:val="24"/>
        </w:rPr>
        <w:t>allowing a youngster to leave the house unsupervised once she stops flouting her parents' restrictions.</w:t>
      </w:r>
      <w:r w:rsidRPr="002B0CC2">
        <w:rPr>
          <w:rFonts w:ascii="Arial" w:hAnsi="Arial" w:cs="Arial"/>
          <w:color w:val="191D34"/>
          <w:sz w:val="24"/>
          <w:szCs w:val="24"/>
          <w:shd w:val="clear" w:color="auto" w:fill="FFFFFF"/>
        </w:rPr>
        <w:t xml:space="preserve"> </w:t>
      </w:r>
      <w:r w:rsidRPr="002B0CC2">
        <w:rPr>
          <w:rFonts w:ascii="Arial" w:hAnsi="Arial" w:cs="Arial"/>
          <w:sz w:val="24"/>
          <w:szCs w:val="24"/>
        </w:rPr>
        <w:t> </w:t>
      </w:r>
      <w:r w:rsidRPr="002B0CC2">
        <w:rPr>
          <w:rFonts w:ascii="Arial" w:hAnsi="Arial" w:cs="Arial"/>
          <w:i/>
          <w:iCs/>
          <w:sz w:val="24"/>
          <w:szCs w:val="24"/>
        </w:rPr>
        <w:t>B. F. Skinner (1971)</w:t>
      </w:r>
    </w:p>
    <w:p w14:paraId="55F014A9" w14:textId="77777777" w:rsidR="00801969" w:rsidRPr="002B0CC2" w:rsidRDefault="00801969" w:rsidP="00801969">
      <w:pPr>
        <w:numPr>
          <w:ilvl w:val="0"/>
          <w:numId w:val="6"/>
        </w:numPr>
        <w:rPr>
          <w:rFonts w:ascii="Arial" w:hAnsi="Arial" w:cs="Arial"/>
          <w:sz w:val="24"/>
          <w:szCs w:val="24"/>
        </w:rPr>
      </w:pPr>
      <w:r w:rsidRPr="002B0CC2">
        <w:rPr>
          <w:rFonts w:ascii="Arial" w:hAnsi="Arial" w:cs="Arial"/>
          <w:sz w:val="24"/>
          <w:szCs w:val="24"/>
        </w:rPr>
        <w:t>letting a youngster off the hook for a domestic job in exchange for her performing her other chores to her parents' satisfaction.</w:t>
      </w:r>
    </w:p>
    <w:p w14:paraId="765581DD" w14:textId="77777777" w:rsidR="00801969" w:rsidRPr="002B0CC2" w:rsidRDefault="00801969" w:rsidP="00801969">
      <w:pPr>
        <w:numPr>
          <w:ilvl w:val="0"/>
          <w:numId w:val="6"/>
        </w:numPr>
        <w:rPr>
          <w:rFonts w:ascii="Arial" w:hAnsi="Arial" w:cs="Arial"/>
          <w:sz w:val="24"/>
          <w:szCs w:val="24"/>
        </w:rPr>
      </w:pPr>
      <w:r w:rsidRPr="002B0CC2">
        <w:rPr>
          <w:rFonts w:ascii="Arial" w:hAnsi="Arial" w:cs="Arial"/>
          <w:sz w:val="24"/>
          <w:szCs w:val="24"/>
        </w:rPr>
        <w:t>when an adolescent has shown she is accountable and uses common sense, lifting the curfew.</w:t>
      </w:r>
    </w:p>
    <w:p w14:paraId="4963FFC2" w14:textId="77777777" w:rsidR="00801969" w:rsidRPr="002B0CC2" w:rsidRDefault="00801969" w:rsidP="00801969">
      <w:pPr>
        <w:numPr>
          <w:ilvl w:val="0"/>
          <w:numId w:val="6"/>
        </w:numPr>
        <w:rPr>
          <w:rFonts w:ascii="Arial" w:hAnsi="Arial" w:cs="Arial"/>
          <w:sz w:val="24"/>
          <w:szCs w:val="24"/>
        </w:rPr>
      </w:pPr>
      <w:r w:rsidRPr="002B0CC2">
        <w:rPr>
          <w:rFonts w:ascii="Arial" w:hAnsi="Arial" w:cs="Arial"/>
          <w:sz w:val="24"/>
          <w:szCs w:val="24"/>
        </w:rPr>
        <w:t>when a worker successfully completes a significant project, removing constraints on autonomy (such as strict deadlines or predetermined methods of carrying out duties).</w:t>
      </w:r>
    </w:p>
    <w:p w14:paraId="5B7642B5" w14:textId="49409919" w:rsidR="00801969" w:rsidRPr="002B0CC2" w:rsidRDefault="00801969" w:rsidP="00354A0B">
      <w:pPr>
        <w:numPr>
          <w:ilvl w:val="0"/>
          <w:numId w:val="6"/>
        </w:numPr>
        <w:rPr>
          <w:rFonts w:ascii="Arial" w:hAnsi="Arial" w:cs="Arial"/>
          <w:sz w:val="24"/>
          <w:szCs w:val="24"/>
        </w:rPr>
      </w:pPr>
      <w:r w:rsidRPr="002B0CC2">
        <w:rPr>
          <w:rFonts w:ascii="Arial" w:hAnsi="Arial" w:cs="Arial"/>
          <w:sz w:val="24"/>
          <w:szCs w:val="24"/>
        </w:rPr>
        <w:t xml:space="preserve">removing the requirement for employees to clock in and leave once it has been </w:t>
      </w:r>
      <w:r w:rsidRPr="002B0CC2">
        <w:rPr>
          <w:rFonts w:ascii="Arial" w:hAnsi="Arial" w:cs="Arial"/>
          <w:sz w:val="24"/>
          <w:szCs w:val="24"/>
        </w:rPr>
        <w:t>established,</w:t>
      </w:r>
      <w:r w:rsidRPr="002B0CC2">
        <w:rPr>
          <w:rFonts w:ascii="Arial" w:hAnsi="Arial" w:cs="Arial"/>
          <w:sz w:val="24"/>
          <w:szCs w:val="24"/>
        </w:rPr>
        <w:t xml:space="preserve"> they can be trusted to report their time worked accurately.</w:t>
      </w:r>
    </w:p>
    <w:p w14:paraId="458EB03E" w14:textId="1E81A108" w:rsidR="00801969" w:rsidRPr="002B0CC2" w:rsidRDefault="00CB1C8B" w:rsidP="00354A0B">
      <w:pPr>
        <w:rPr>
          <w:rFonts w:ascii="Arial" w:hAnsi="Arial" w:cs="Arial"/>
          <w:sz w:val="24"/>
          <w:szCs w:val="24"/>
        </w:rPr>
      </w:pPr>
      <w:r w:rsidRPr="002B0CC2">
        <w:rPr>
          <w:rFonts w:ascii="Arial" w:hAnsi="Arial" w:cs="Arial"/>
          <w:noProof/>
          <w:sz w:val="24"/>
          <w:szCs w:val="24"/>
        </w:rPr>
        <w:lastRenderedPageBreak/>
        <w:drawing>
          <wp:inline distT="0" distB="0" distL="0" distR="0" wp14:anchorId="6E0B6A20" wp14:editId="4C23C5D2">
            <wp:extent cx="5731510" cy="5170819"/>
            <wp:effectExtent l="0" t="0" r="2540" b="0"/>
            <wp:docPr id="6" name="Picture 3" descr="7 Positive Punishment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7 Positive Punishment Guidelin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5170819"/>
                    </a:xfrm>
                    <a:prstGeom prst="rect">
                      <a:avLst/>
                    </a:prstGeom>
                    <a:noFill/>
                    <a:ln>
                      <a:noFill/>
                    </a:ln>
                  </pic:spPr>
                </pic:pic>
              </a:graphicData>
            </a:graphic>
          </wp:inline>
        </w:drawing>
      </w:r>
    </w:p>
    <w:p w14:paraId="0067A61C" w14:textId="416FCD13" w:rsidR="00801969" w:rsidRPr="002B0CC2" w:rsidRDefault="00801969" w:rsidP="00354A0B">
      <w:pPr>
        <w:rPr>
          <w:rFonts w:ascii="Arial" w:hAnsi="Arial" w:cs="Arial"/>
          <w:sz w:val="24"/>
          <w:szCs w:val="24"/>
        </w:rPr>
      </w:pPr>
    </w:p>
    <w:p w14:paraId="791B2D3D" w14:textId="21D7A707" w:rsidR="00CB1C8B" w:rsidRPr="002B0CC2" w:rsidRDefault="00CB1C8B" w:rsidP="00354A0B">
      <w:pPr>
        <w:rPr>
          <w:rFonts w:ascii="Arial" w:hAnsi="Arial" w:cs="Arial"/>
          <w:sz w:val="24"/>
          <w:szCs w:val="24"/>
        </w:rPr>
      </w:pPr>
      <w:r w:rsidRPr="002B0CC2">
        <w:rPr>
          <w:rFonts w:ascii="Arial" w:hAnsi="Arial" w:cs="Arial"/>
          <w:sz w:val="24"/>
          <w:szCs w:val="24"/>
        </w:rPr>
        <w:t xml:space="preserve">As stated by Lehman (2012), the goal is to teach your child, not </w:t>
      </w:r>
      <w:r w:rsidR="00B00B96" w:rsidRPr="002B0CC2">
        <w:rPr>
          <w:rFonts w:ascii="Arial" w:hAnsi="Arial" w:cs="Arial"/>
          <w:sz w:val="24"/>
          <w:szCs w:val="24"/>
        </w:rPr>
        <w:t>too</w:t>
      </w:r>
      <w:r w:rsidRPr="002B0CC2">
        <w:rPr>
          <w:rFonts w:ascii="Arial" w:hAnsi="Arial" w:cs="Arial"/>
          <w:sz w:val="24"/>
          <w:szCs w:val="24"/>
        </w:rPr>
        <w:t xml:space="preserve"> little</w:t>
      </w:r>
      <w:r w:rsidRPr="002B0CC2">
        <w:rPr>
          <w:rFonts w:ascii="Arial" w:hAnsi="Arial" w:cs="Arial"/>
          <w:sz w:val="24"/>
          <w:szCs w:val="24"/>
        </w:rPr>
        <w:t xml:space="preserve"> or discourage them.</w:t>
      </w:r>
    </w:p>
    <w:p w14:paraId="71B77104" w14:textId="25778A1C" w:rsidR="00CB1C8B" w:rsidRPr="002B0CC2" w:rsidRDefault="00CB1C8B" w:rsidP="00354A0B">
      <w:pPr>
        <w:rPr>
          <w:rFonts w:ascii="Arial" w:hAnsi="Arial" w:cs="Arial"/>
          <w:sz w:val="24"/>
          <w:szCs w:val="24"/>
        </w:rPr>
      </w:pPr>
    </w:p>
    <w:p w14:paraId="75FA1E20" w14:textId="1762962E" w:rsidR="00CB1C8B" w:rsidRPr="002B0CC2" w:rsidRDefault="00CB1C8B" w:rsidP="00354A0B">
      <w:pPr>
        <w:rPr>
          <w:rFonts w:ascii="Arial" w:hAnsi="Arial" w:cs="Arial"/>
          <w:sz w:val="24"/>
          <w:szCs w:val="24"/>
        </w:rPr>
      </w:pPr>
    </w:p>
    <w:p w14:paraId="3C28338F" w14:textId="6D4ECE69" w:rsidR="00CB1C8B" w:rsidRPr="002B0CC2" w:rsidRDefault="00CB1C8B" w:rsidP="00354A0B">
      <w:pPr>
        <w:rPr>
          <w:rFonts w:ascii="Arial" w:hAnsi="Arial" w:cs="Arial"/>
          <w:sz w:val="24"/>
          <w:szCs w:val="24"/>
        </w:rPr>
      </w:pPr>
    </w:p>
    <w:p w14:paraId="5B16E4F8" w14:textId="76946275" w:rsidR="00354A0B" w:rsidRPr="002B0CC2" w:rsidRDefault="00354A0B" w:rsidP="00354A0B">
      <w:pPr>
        <w:rPr>
          <w:rFonts w:ascii="Arial" w:hAnsi="Arial" w:cs="Arial"/>
          <w:sz w:val="24"/>
          <w:szCs w:val="24"/>
        </w:rPr>
      </w:pPr>
    </w:p>
    <w:p w14:paraId="274D59B5" w14:textId="0910E5C2" w:rsidR="00783329" w:rsidRPr="002B0CC2" w:rsidRDefault="00783329" w:rsidP="00354A0B">
      <w:pPr>
        <w:rPr>
          <w:rFonts w:ascii="Arial" w:hAnsi="Arial" w:cs="Arial"/>
          <w:b/>
          <w:bCs/>
          <w:sz w:val="24"/>
          <w:szCs w:val="24"/>
        </w:rPr>
      </w:pPr>
      <w:r w:rsidRPr="002B0CC2">
        <w:rPr>
          <w:rFonts w:ascii="Arial" w:hAnsi="Arial" w:cs="Arial"/>
          <w:b/>
          <w:bCs/>
          <w:sz w:val="24"/>
          <w:szCs w:val="24"/>
        </w:rPr>
        <w:t>3- Critical discuss how as a health and social care I will be applying what I have learned psychology under my Module</w:t>
      </w:r>
    </w:p>
    <w:p w14:paraId="684B08B5" w14:textId="3AF704E2" w:rsidR="00783329" w:rsidRPr="002B0CC2" w:rsidRDefault="00BC31B8" w:rsidP="00354A0B">
      <w:pPr>
        <w:rPr>
          <w:rFonts w:ascii="Arial" w:hAnsi="Arial" w:cs="Arial"/>
          <w:sz w:val="24"/>
          <w:szCs w:val="24"/>
        </w:rPr>
      </w:pPr>
      <w:r w:rsidRPr="002B0CC2">
        <w:rPr>
          <w:rFonts w:ascii="Arial" w:hAnsi="Arial" w:cs="Arial"/>
          <w:sz w:val="24"/>
          <w:szCs w:val="24"/>
        </w:rPr>
        <w:t xml:space="preserve">Building relationships through communication. It takes ongoing reflection and use of psychology to maintain an efficient and flexible bedside </w:t>
      </w:r>
      <w:r w:rsidRPr="002B0CC2">
        <w:rPr>
          <w:rFonts w:ascii="Arial" w:hAnsi="Arial" w:cs="Arial"/>
          <w:sz w:val="24"/>
          <w:szCs w:val="24"/>
        </w:rPr>
        <w:t>demeanour</w:t>
      </w:r>
      <w:r w:rsidRPr="002B0CC2">
        <w:rPr>
          <w:rFonts w:ascii="Arial" w:hAnsi="Arial" w:cs="Arial"/>
          <w:sz w:val="24"/>
          <w:szCs w:val="24"/>
        </w:rPr>
        <w:t>. Nursing staff can quickly establish relationships with patients and gain important insight into their thoughts by using psychology.28 Aug 2020</w:t>
      </w:r>
    </w:p>
    <w:p w14:paraId="626B9B1E" w14:textId="77777777" w:rsidR="00FC3639" w:rsidRPr="002B0CC2" w:rsidRDefault="00FC3639" w:rsidP="00FC3639">
      <w:pPr>
        <w:rPr>
          <w:rFonts w:ascii="Arial" w:hAnsi="Arial" w:cs="Arial"/>
          <w:sz w:val="24"/>
          <w:szCs w:val="24"/>
        </w:rPr>
      </w:pPr>
      <w:r w:rsidRPr="002B0CC2">
        <w:rPr>
          <w:rFonts w:ascii="Arial" w:hAnsi="Arial" w:cs="Arial"/>
          <w:sz w:val="24"/>
          <w:szCs w:val="24"/>
        </w:rPr>
        <w:lastRenderedPageBreak/>
        <w:t xml:space="preserve">I will apply the qualities of justice and humility I developed while studying in my working life. </w:t>
      </w:r>
    </w:p>
    <w:p w14:paraId="552ABB71" w14:textId="78A0A2C3" w:rsidR="00FC3639" w:rsidRPr="002B0CC2" w:rsidRDefault="00BC31B8" w:rsidP="00FC3639">
      <w:pPr>
        <w:rPr>
          <w:rFonts w:ascii="Arial" w:hAnsi="Arial" w:cs="Arial"/>
          <w:sz w:val="24"/>
          <w:szCs w:val="24"/>
        </w:rPr>
      </w:pPr>
      <w:r w:rsidRPr="002B0CC2">
        <w:rPr>
          <w:rFonts w:ascii="Arial" w:hAnsi="Arial" w:cs="Arial"/>
          <w:sz w:val="24"/>
          <w:szCs w:val="24"/>
        </w:rPr>
        <w:t>I will treat each individual different, I will not tolerate any abuse among staff and service users</w:t>
      </w:r>
      <w:r w:rsidR="00D273B2" w:rsidRPr="002B0CC2">
        <w:rPr>
          <w:rFonts w:ascii="Arial" w:hAnsi="Arial" w:cs="Arial"/>
          <w:sz w:val="24"/>
          <w:szCs w:val="24"/>
        </w:rPr>
        <w:t>, I will report any situation that is not under my control and I will respect everyone as individual.</w:t>
      </w:r>
    </w:p>
    <w:p w14:paraId="45911B82" w14:textId="1902C250" w:rsidR="00D273B2" w:rsidRPr="002B0CC2" w:rsidRDefault="00D273B2" w:rsidP="00FC3639">
      <w:pPr>
        <w:rPr>
          <w:rFonts w:ascii="Arial" w:hAnsi="Arial" w:cs="Arial"/>
          <w:sz w:val="24"/>
          <w:szCs w:val="24"/>
        </w:rPr>
      </w:pPr>
      <w:r w:rsidRPr="002B0CC2">
        <w:rPr>
          <w:rFonts w:ascii="Arial" w:hAnsi="Arial" w:cs="Arial"/>
          <w:sz w:val="24"/>
          <w:szCs w:val="24"/>
        </w:rPr>
        <w:t xml:space="preserve">I will be using my skills and as show </w:t>
      </w:r>
      <w:r w:rsidR="002B0CC2" w:rsidRPr="002B0CC2">
        <w:rPr>
          <w:rFonts w:ascii="Arial" w:hAnsi="Arial" w:cs="Arial"/>
          <w:sz w:val="24"/>
          <w:szCs w:val="24"/>
        </w:rPr>
        <w:t>bellow.</w:t>
      </w:r>
    </w:p>
    <w:p w14:paraId="05FE46FD" w14:textId="62072527" w:rsidR="00FC3639" w:rsidRPr="002B0CC2" w:rsidRDefault="00FC3639" w:rsidP="00FC3639">
      <w:pPr>
        <w:numPr>
          <w:ilvl w:val="0"/>
          <w:numId w:val="8"/>
        </w:numPr>
        <w:rPr>
          <w:rFonts w:ascii="Arial" w:hAnsi="Arial" w:cs="Arial"/>
          <w:sz w:val="24"/>
          <w:szCs w:val="24"/>
        </w:rPr>
      </w:pPr>
      <w:r w:rsidRPr="002B0CC2">
        <w:rPr>
          <w:rFonts w:ascii="Arial" w:hAnsi="Arial" w:cs="Arial"/>
          <w:sz w:val="24"/>
          <w:szCs w:val="24"/>
        </w:rPr>
        <w:t>Courage</w:t>
      </w:r>
      <w:r w:rsidRPr="002B0CC2">
        <w:rPr>
          <w:rFonts w:ascii="Arial" w:hAnsi="Arial" w:cs="Arial"/>
          <w:sz w:val="24"/>
          <w:szCs w:val="24"/>
        </w:rPr>
        <w:t xml:space="preserve">- </w:t>
      </w:r>
    </w:p>
    <w:p w14:paraId="284DA492" w14:textId="07C0C273" w:rsidR="00FC3639" w:rsidRPr="002B0CC2" w:rsidRDefault="00FC3639" w:rsidP="00FC3639">
      <w:pPr>
        <w:numPr>
          <w:ilvl w:val="0"/>
          <w:numId w:val="8"/>
        </w:numPr>
        <w:rPr>
          <w:rFonts w:ascii="Arial" w:hAnsi="Arial" w:cs="Arial"/>
          <w:sz w:val="24"/>
          <w:szCs w:val="24"/>
        </w:rPr>
      </w:pPr>
      <w:r w:rsidRPr="002B0CC2">
        <w:rPr>
          <w:rFonts w:ascii="Arial" w:hAnsi="Arial" w:cs="Arial"/>
          <w:sz w:val="24"/>
          <w:szCs w:val="24"/>
        </w:rPr>
        <w:t>honesty</w:t>
      </w:r>
    </w:p>
    <w:p w14:paraId="6D3ECFC7" w14:textId="08F076E5" w:rsidR="00FC3639" w:rsidRPr="002B0CC2" w:rsidRDefault="00FC3639" w:rsidP="00FC3639">
      <w:pPr>
        <w:numPr>
          <w:ilvl w:val="0"/>
          <w:numId w:val="8"/>
        </w:numPr>
        <w:rPr>
          <w:rFonts w:ascii="Arial" w:hAnsi="Arial" w:cs="Arial"/>
          <w:sz w:val="24"/>
          <w:szCs w:val="24"/>
        </w:rPr>
      </w:pPr>
      <w:r w:rsidRPr="002B0CC2">
        <w:rPr>
          <w:rFonts w:ascii="Arial" w:hAnsi="Arial" w:cs="Arial"/>
          <w:sz w:val="24"/>
          <w:szCs w:val="24"/>
        </w:rPr>
        <w:t xml:space="preserve"> tenacity</w:t>
      </w:r>
    </w:p>
    <w:p w14:paraId="662F623C" w14:textId="42D87741" w:rsidR="00FC3639" w:rsidRPr="002B0CC2" w:rsidRDefault="00FC3639" w:rsidP="00FC3639">
      <w:pPr>
        <w:numPr>
          <w:ilvl w:val="0"/>
          <w:numId w:val="8"/>
        </w:numPr>
        <w:rPr>
          <w:rFonts w:ascii="Arial" w:hAnsi="Arial" w:cs="Arial"/>
          <w:sz w:val="24"/>
          <w:szCs w:val="24"/>
        </w:rPr>
      </w:pPr>
      <w:r w:rsidRPr="002B0CC2">
        <w:rPr>
          <w:rFonts w:ascii="Arial" w:hAnsi="Arial" w:cs="Arial"/>
          <w:sz w:val="24"/>
          <w:szCs w:val="24"/>
        </w:rPr>
        <w:t xml:space="preserve"> perseverance </w:t>
      </w:r>
    </w:p>
    <w:p w14:paraId="6365CD51" w14:textId="01E34AFF" w:rsidR="00FC3639" w:rsidRPr="002B0CC2" w:rsidRDefault="00FC3639" w:rsidP="00FC3639">
      <w:pPr>
        <w:numPr>
          <w:ilvl w:val="0"/>
          <w:numId w:val="8"/>
        </w:numPr>
        <w:rPr>
          <w:rFonts w:ascii="Arial" w:hAnsi="Arial" w:cs="Arial"/>
          <w:sz w:val="24"/>
          <w:szCs w:val="24"/>
        </w:rPr>
      </w:pPr>
      <w:r w:rsidRPr="002B0CC2">
        <w:rPr>
          <w:rFonts w:ascii="Arial" w:hAnsi="Arial" w:cs="Arial"/>
          <w:sz w:val="24"/>
          <w:szCs w:val="24"/>
        </w:rPr>
        <w:t xml:space="preserve"> self-assurance.</w:t>
      </w:r>
    </w:p>
    <w:p w14:paraId="08617354" w14:textId="5B4E06FB" w:rsidR="00783329" w:rsidRPr="002B0CC2" w:rsidRDefault="00FC3639" w:rsidP="00FC3639">
      <w:pPr>
        <w:numPr>
          <w:ilvl w:val="0"/>
          <w:numId w:val="8"/>
        </w:numPr>
        <w:rPr>
          <w:rFonts w:ascii="Arial" w:hAnsi="Arial" w:cs="Arial"/>
          <w:sz w:val="24"/>
          <w:szCs w:val="24"/>
        </w:rPr>
      </w:pPr>
      <w:r w:rsidRPr="002B0CC2">
        <w:rPr>
          <w:rFonts w:ascii="Arial" w:hAnsi="Arial" w:cs="Arial"/>
          <w:sz w:val="24"/>
          <w:szCs w:val="24"/>
        </w:rPr>
        <w:t>Integrity</w:t>
      </w:r>
    </w:p>
    <w:p w14:paraId="27B97453" w14:textId="33AA24C7" w:rsidR="00FC3639" w:rsidRPr="002B0CC2" w:rsidRDefault="00FC3639" w:rsidP="00FC3639">
      <w:pPr>
        <w:numPr>
          <w:ilvl w:val="0"/>
          <w:numId w:val="8"/>
        </w:numPr>
        <w:rPr>
          <w:rFonts w:ascii="Arial" w:hAnsi="Arial" w:cs="Arial"/>
          <w:sz w:val="24"/>
          <w:szCs w:val="24"/>
        </w:rPr>
      </w:pPr>
      <w:r w:rsidRPr="002B0CC2">
        <w:rPr>
          <w:rFonts w:ascii="Arial" w:hAnsi="Arial" w:cs="Arial"/>
          <w:sz w:val="24"/>
          <w:szCs w:val="24"/>
        </w:rPr>
        <w:t>confidence</w:t>
      </w:r>
    </w:p>
    <w:p w14:paraId="08FBA26E" w14:textId="38930D2F" w:rsidR="00783329" w:rsidRPr="002B0CC2" w:rsidRDefault="00783329" w:rsidP="00354A0B">
      <w:pPr>
        <w:rPr>
          <w:rFonts w:ascii="Arial" w:hAnsi="Arial" w:cs="Arial"/>
          <w:sz w:val="24"/>
          <w:szCs w:val="24"/>
        </w:rPr>
      </w:pPr>
    </w:p>
    <w:p w14:paraId="7C6D98E4" w14:textId="138F5459" w:rsidR="00783329" w:rsidRPr="002B0CC2" w:rsidRDefault="00783329" w:rsidP="00354A0B">
      <w:pPr>
        <w:rPr>
          <w:rFonts w:ascii="Arial" w:hAnsi="Arial" w:cs="Arial"/>
          <w:sz w:val="24"/>
          <w:szCs w:val="24"/>
        </w:rPr>
      </w:pPr>
    </w:p>
    <w:p w14:paraId="7CA394FF" w14:textId="4FDABEA0" w:rsidR="00783329" w:rsidRPr="002B0CC2" w:rsidRDefault="00D273B2" w:rsidP="00354A0B">
      <w:pPr>
        <w:rPr>
          <w:rFonts w:ascii="Arial" w:hAnsi="Arial" w:cs="Arial"/>
          <w:b/>
          <w:bCs/>
          <w:sz w:val="24"/>
          <w:szCs w:val="24"/>
        </w:rPr>
      </w:pPr>
      <w:r w:rsidRPr="002B0CC2">
        <w:rPr>
          <w:rFonts w:ascii="Arial" w:hAnsi="Arial" w:cs="Arial"/>
          <w:b/>
          <w:bCs/>
          <w:sz w:val="24"/>
          <w:szCs w:val="24"/>
        </w:rPr>
        <w:t>conclusion</w:t>
      </w:r>
    </w:p>
    <w:p w14:paraId="24B592DB" w14:textId="77777777" w:rsidR="00D273B2" w:rsidRPr="002B0CC2" w:rsidRDefault="00D273B2" w:rsidP="00D273B2">
      <w:pPr>
        <w:rPr>
          <w:rFonts w:ascii="Arial" w:hAnsi="Arial" w:cs="Arial"/>
          <w:sz w:val="24"/>
          <w:szCs w:val="24"/>
        </w:rPr>
      </w:pPr>
      <w:r w:rsidRPr="002B0CC2">
        <w:rPr>
          <w:rFonts w:ascii="Arial" w:hAnsi="Arial" w:cs="Arial"/>
          <w:sz w:val="24"/>
          <w:szCs w:val="24"/>
        </w:rPr>
        <w:t>I learned that part of my job as a professional in health care is to make the best decisions and take care of each patient's health on an individual basis.</w:t>
      </w:r>
    </w:p>
    <w:p w14:paraId="1226F4E7" w14:textId="64CF99F9" w:rsidR="00783329" w:rsidRPr="002B0CC2" w:rsidRDefault="00D273B2" w:rsidP="00D273B2">
      <w:pPr>
        <w:rPr>
          <w:rFonts w:ascii="Arial" w:hAnsi="Arial" w:cs="Arial"/>
          <w:sz w:val="24"/>
          <w:szCs w:val="24"/>
        </w:rPr>
      </w:pPr>
      <w:r w:rsidRPr="002B0CC2">
        <w:rPr>
          <w:rFonts w:ascii="Arial" w:hAnsi="Arial" w:cs="Arial"/>
          <w:sz w:val="24"/>
          <w:szCs w:val="24"/>
        </w:rPr>
        <w:t>Knowing the differences between each person, I as a professional made sure that each patient received the care they deserved on an individual basis.</w:t>
      </w:r>
    </w:p>
    <w:p w14:paraId="32019143" w14:textId="5E29D94F" w:rsidR="00783329" w:rsidRPr="002B0CC2" w:rsidRDefault="00836E53" w:rsidP="00354A0B">
      <w:pPr>
        <w:rPr>
          <w:rFonts w:ascii="Arial" w:hAnsi="Arial" w:cs="Arial"/>
          <w:sz w:val="24"/>
          <w:szCs w:val="24"/>
        </w:rPr>
      </w:pPr>
      <w:r w:rsidRPr="002B0CC2">
        <w:rPr>
          <w:rFonts w:ascii="Arial" w:hAnsi="Arial" w:cs="Arial"/>
          <w:sz w:val="24"/>
          <w:szCs w:val="24"/>
        </w:rPr>
        <w:t xml:space="preserve">Professionals should be aware of the current atmosphere and actively foster a culture that promotes </w:t>
      </w:r>
      <w:r w:rsidRPr="002B0CC2">
        <w:rPr>
          <w:rFonts w:ascii="Arial" w:hAnsi="Arial" w:cs="Arial"/>
          <w:sz w:val="24"/>
          <w:szCs w:val="24"/>
        </w:rPr>
        <w:t>diversity.</w:t>
      </w:r>
    </w:p>
    <w:p w14:paraId="707EFAA9" w14:textId="77777777" w:rsidR="00783329" w:rsidRPr="002B0CC2" w:rsidRDefault="00783329" w:rsidP="00354A0B">
      <w:pPr>
        <w:rPr>
          <w:rFonts w:ascii="Arial" w:hAnsi="Arial" w:cs="Arial"/>
          <w:sz w:val="24"/>
          <w:szCs w:val="24"/>
        </w:rPr>
      </w:pPr>
    </w:p>
    <w:p w14:paraId="6D586CBE" w14:textId="365EA1CE" w:rsidR="001A5BE0" w:rsidRPr="002B0CC2" w:rsidRDefault="00354A0B" w:rsidP="00354A0B">
      <w:pPr>
        <w:rPr>
          <w:rFonts w:ascii="Arial" w:hAnsi="Arial" w:cs="Arial"/>
          <w:b/>
          <w:bCs/>
          <w:sz w:val="24"/>
          <w:szCs w:val="24"/>
        </w:rPr>
      </w:pPr>
      <w:r w:rsidRPr="002B0CC2">
        <w:rPr>
          <w:rFonts w:ascii="Arial" w:hAnsi="Arial" w:cs="Arial"/>
          <w:b/>
          <w:bCs/>
          <w:sz w:val="24"/>
          <w:szCs w:val="24"/>
        </w:rPr>
        <w:t>References</w:t>
      </w:r>
      <w:r w:rsidR="001A5BE0" w:rsidRPr="002B0CC2">
        <w:rPr>
          <w:rFonts w:ascii="Arial" w:hAnsi="Arial" w:cs="Arial"/>
          <w:b/>
          <w:bCs/>
          <w:sz w:val="24"/>
          <w:szCs w:val="24"/>
        </w:rPr>
        <w:t xml:space="preserve"> </w:t>
      </w:r>
    </w:p>
    <w:p w14:paraId="00AB9500" w14:textId="613E63BD" w:rsidR="001A5BE0" w:rsidRPr="002B0CC2" w:rsidRDefault="009B1556" w:rsidP="002B0CC2">
      <w:pPr>
        <w:numPr>
          <w:ilvl w:val="0"/>
          <w:numId w:val="9"/>
        </w:numPr>
        <w:rPr>
          <w:rFonts w:ascii="Arial" w:hAnsi="Arial" w:cs="Arial"/>
          <w:sz w:val="24"/>
          <w:szCs w:val="24"/>
        </w:rPr>
      </w:pPr>
      <w:hyperlink r:id="rId10" w:history="1">
        <w:r w:rsidRPr="002B0CC2">
          <w:rPr>
            <w:rStyle w:val="Hyperlink"/>
            <w:rFonts w:ascii="Arial" w:hAnsi="Arial" w:cs="Arial"/>
            <w:sz w:val="24"/>
            <w:szCs w:val="24"/>
          </w:rPr>
          <w:t>https://www.simplypsychology.org/erik-erikson.html</w:t>
        </w:r>
      </w:hyperlink>
    </w:p>
    <w:p w14:paraId="69ECE95D" w14:textId="77777777" w:rsidR="00F60264" w:rsidRPr="002B0CC2" w:rsidRDefault="0045020D" w:rsidP="002B0CC2">
      <w:pPr>
        <w:numPr>
          <w:ilvl w:val="0"/>
          <w:numId w:val="9"/>
        </w:numPr>
        <w:rPr>
          <w:rFonts w:ascii="Arial" w:hAnsi="Arial" w:cs="Arial"/>
          <w:sz w:val="24"/>
          <w:szCs w:val="24"/>
        </w:rPr>
      </w:pPr>
      <w:hyperlink r:id="rId11" w:history="1">
        <w:r w:rsidRPr="002B0CC2">
          <w:rPr>
            <w:rStyle w:val="Hyperlink"/>
            <w:rFonts w:ascii="Arial" w:hAnsi="Arial" w:cs="Arial"/>
            <w:sz w:val="24"/>
            <w:szCs w:val="24"/>
          </w:rPr>
          <w:t>https://www.wgu.edu/blog/what-behavioral-learning-</w:t>
        </w:r>
        <w:r w:rsidRPr="002B0CC2">
          <w:rPr>
            <w:rStyle w:val="Hyperlink"/>
            <w:rFonts w:ascii="Arial" w:hAnsi="Arial" w:cs="Arial"/>
            <w:sz w:val="24"/>
            <w:szCs w:val="24"/>
          </w:rPr>
          <w:t>theory2005.html#:~:text=Behaviorism%20focuses%20on%20the%20idea,very%20little%20influence%20on%20behavior</w:t>
        </w:r>
      </w:hyperlink>
      <w:r w:rsidR="009B1556" w:rsidRPr="002B0CC2">
        <w:rPr>
          <w:rFonts w:ascii="Arial" w:hAnsi="Arial" w:cs="Arial"/>
          <w:sz w:val="24"/>
          <w:szCs w:val="24"/>
        </w:rPr>
        <w:t>.</w:t>
      </w:r>
      <w:r w:rsidRPr="002B0CC2">
        <w:rPr>
          <w:rFonts w:ascii="Arial" w:hAnsi="Arial" w:cs="Arial"/>
          <w:sz w:val="24"/>
          <w:szCs w:val="24"/>
        </w:rPr>
        <w:t xml:space="preserve"> </w:t>
      </w:r>
    </w:p>
    <w:p w14:paraId="634A79A0" w14:textId="0682A277" w:rsidR="009B1556" w:rsidRPr="002B0CC2" w:rsidRDefault="00F60264" w:rsidP="002B0CC2">
      <w:pPr>
        <w:numPr>
          <w:ilvl w:val="0"/>
          <w:numId w:val="9"/>
        </w:numPr>
        <w:rPr>
          <w:rFonts w:ascii="Arial" w:hAnsi="Arial" w:cs="Arial"/>
          <w:sz w:val="24"/>
          <w:szCs w:val="24"/>
        </w:rPr>
      </w:pPr>
      <w:hyperlink r:id="rId12" w:history="1">
        <w:r w:rsidRPr="002B0CC2">
          <w:rPr>
            <w:rStyle w:val="Hyperlink"/>
            <w:rFonts w:ascii="Arial" w:hAnsi="Arial" w:cs="Arial"/>
            <w:sz w:val="24"/>
            <w:szCs w:val="24"/>
          </w:rPr>
          <w:t>https://iastate.pressbooks.pub/parentingfamilydiversity/chapter/watson/#return-footnote-28-2:~:text=FAMILY%20DIVERSITY%20ISSUES-,1920s%3A%20Watson,Lumen%20Learning%3B%20Wikimedia%20contributors%3B%20and%20Diana%20Lang,-Watson%3A%20Behaviorism</w:t>
        </w:r>
      </w:hyperlink>
    </w:p>
    <w:p w14:paraId="5C9F5EE2" w14:textId="47E876AB" w:rsidR="00836E53" w:rsidRPr="002B0CC2" w:rsidRDefault="00836E53" w:rsidP="002B0CC2">
      <w:pPr>
        <w:numPr>
          <w:ilvl w:val="0"/>
          <w:numId w:val="9"/>
        </w:numPr>
        <w:rPr>
          <w:rFonts w:ascii="Arial" w:hAnsi="Arial" w:cs="Arial"/>
          <w:sz w:val="24"/>
          <w:szCs w:val="24"/>
        </w:rPr>
      </w:pPr>
      <w:r w:rsidRPr="002B0CC2">
        <w:rPr>
          <w:rFonts w:ascii="Arial" w:hAnsi="Arial" w:cs="Arial"/>
          <w:sz w:val="24"/>
          <w:szCs w:val="24"/>
        </w:rPr>
        <w:t>ncbi.nlm-nih.gov</w:t>
      </w:r>
    </w:p>
    <w:p w14:paraId="506DC8BC" w14:textId="21254F3D" w:rsidR="0045020D" w:rsidRPr="002B0CC2" w:rsidRDefault="00836E53" w:rsidP="002B0CC2">
      <w:pPr>
        <w:numPr>
          <w:ilvl w:val="0"/>
          <w:numId w:val="9"/>
        </w:numPr>
        <w:rPr>
          <w:rFonts w:ascii="Arial" w:hAnsi="Arial" w:cs="Arial"/>
          <w:sz w:val="24"/>
          <w:szCs w:val="24"/>
        </w:rPr>
      </w:pPr>
      <w:r w:rsidRPr="002B0CC2">
        <w:rPr>
          <w:rFonts w:ascii="Arial" w:hAnsi="Arial" w:cs="Arial"/>
          <w:sz w:val="24"/>
          <w:szCs w:val="24"/>
        </w:rPr>
        <w:t>OENNANN.M/H CRITICAL THINKING</w:t>
      </w:r>
    </w:p>
    <w:p w14:paraId="3B2D1D7F" w14:textId="7762D678" w:rsidR="002B0CC2" w:rsidRPr="002B0CC2" w:rsidRDefault="00836E53">
      <w:pPr>
        <w:rPr>
          <w:rFonts w:ascii="Arial" w:hAnsi="Arial" w:cs="Arial"/>
          <w:sz w:val="24"/>
          <w:szCs w:val="24"/>
        </w:rPr>
      </w:pPr>
      <w:r w:rsidRPr="002B0CC2">
        <w:rPr>
          <w:rFonts w:ascii="Arial" w:hAnsi="Arial" w:cs="Arial"/>
          <w:sz w:val="24"/>
          <w:szCs w:val="24"/>
        </w:rPr>
        <w:lastRenderedPageBreak/>
        <w:t xml:space="preserve">CRITICL PRACTICE.NURSING MANAGER 1999;30 </w:t>
      </w:r>
      <w:r w:rsidR="002B0CC2" w:rsidRPr="002B0CC2">
        <w:rPr>
          <w:rFonts w:ascii="Arial" w:hAnsi="Arial" w:cs="Arial"/>
          <w:sz w:val="24"/>
          <w:szCs w:val="24"/>
        </w:rPr>
        <w:t>(4):40.C-D,40 F,40H-I</w:t>
      </w:r>
    </w:p>
    <w:p w14:paraId="492B12A6" w14:textId="58058E55" w:rsidR="0045020D" w:rsidRPr="002B0CC2" w:rsidRDefault="00F60264" w:rsidP="002B0CC2">
      <w:pPr>
        <w:numPr>
          <w:ilvl w:val="0"/>
          <w:numId w:val="10"/>
        </w:numPr>
        <w:rPr>
          <w:rFonts w:ascii="Arial" w:hAnsi="Arial" w:cs="Arial"/>
          <w:sz w:val="24"/>
          <w:szCs w:val="24"/>
        </w:rPr>
      </w:pPr>
      <w:r w:rsidRPr="002B0CC2">
        <w:rPr>
          <w:rFonts w:ascii="Arial" w:hAnsi="Arial" w:cs="Arial"/>
          <w:sz w:val="24"/>
          <w:szCs w:val="24"/>
        </w:rPr>
        <w:t>https://positivepsychology.com/positive-punishment</w:t>
      </w:r>
    </w:p>
    <w:sectPr w:rsidR="0045020D" w:rsidRPr="002B0CC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11143" w14:textId="77777777" w:rsidR="00FF5E3C" w:rsidRDefault="00FF5E3C" w:rsidP="00863D33">
      <w:pPr>
        <w:spacing w:after="0" w:line="240" w:lineRule="auto"/>
      </w:pPr>
      <w:r>
        <w:separator/>
      </w:r>
    </w:p>
  </w:endnote>
  <w:endnote w:type="continuationSeparator" w:id="0">
    <w:p w14:paraId="49775453" w14:textId="77777777" w:rsidR="00FF5E3C" w:rsidRDefault="00FF5E3C" w:rsidP="00863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9E06F" w14:textId="08693335" w:rsidR="00863D33" w:rsidRDefault="006C595C">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C2720" w14:textId="77777777" w:rsidR="00FF5E3C" w:rsidRDefault="00FF5E3C" w:rsidP="00863D33">
      <w:pPr>
        <w:spacing w:after="0" w:line="240" w:lineRule="auto"/>
      </w:pPr>
      <w:r>
        <w:separator/>
      </w:r>
    </w:p>
  </w:footnote>
  <w:footnote w:type="continuationSeparator" w:id="0">
    <w:p w14:paraId="31C919E1" w14:textId="77777777" w:rsidR="00FF5E3C" w:rsidRDefault="00FF5E3C" w:rsidP="00863D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6E978" w14:textId="390CFB03" w:rsidR="00863D33" w:rsidRDefault="006C595C">
    <w:pPr>
      <w:pStyle w:val="Header"/>
    </w:pPr>
    <w:r>
      <w:t>PSYCHOLOGY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C2CF2"/>
    <w:multiLevelType w:val="hybridMultilevel"/>
    <w:tmpl w:val="DD803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05485"/>
    <w:multiLevelType w:val="hybridMultilevel"/>
    <w:tmpl w:val="75FE0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022EA1"/>
    <w:multiLevelType w:val="hybridMultilevel"/>
    <w:tmpl w:val="2AB02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6160F"/>
    <w:multiLevelType w:val="hybridMultilevel"/>
    <w:tmpl w:val="968630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857DB0"/>
    <w:multiLevelType w:val="hybridMultilevel"/>
    <w:tmpl w:val="4A52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9C6234"/>
    <w:multiLevelType w:val="hybridMultilevel"/>
    <w:tmpl w:val="7D3E3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8D7FA2"/>
    <w:multiLevelType w:val="hybridMultilevel"/>
    <w:tmpl w:val="8C784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C0064C"/>
    <w:multiLevelType w:val="hybridMultilevel"/>
    <w:tmpl w:val="7330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48693A"/>
    <w:multiLevelType w:val="hybridMultilevel"/>
    <w:tmpl w:val="337C9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C340B1"/>
    <w:multiLevelType w:val="hybridMultilevel"/>
    <w:tmpl w:val="B9FA5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513429">
    <w:abstractNumId w:val="2"/>
  </w:num>
  <w:num w:numId="2" w16cid:durableId="694498201">
    <w:abstractNumId w:val="5"/>
  </w:num>
  <w:num w:numId="3" w16cid:durableId="1222524649">
    <w:abstractNumId w:val="6"/>
  </w:num>
  <w:num w:numId="4" w16cid:durableId="1403065248">
    <w:abstractNumId w:val="0"/>
  </w:num>
  <w:num w:numId="5" w16cid:durableId="398019813">
    <w:abstractNumId w:val="4"/>
  </w:num>
  <w:num w:numId="6" w16cid:durableId="451167571">
    <w:abstractNumId w:val="9"/>
  </w:num>
  <w:num w:numId="7" w16cid:durableId="1721712678">
    <w:abstractNumId w:val="7"/>
  </w:num>
  <w:num w:numId="8" w16cid:durableId="321008382">
    <w:abstractNumId w:val="1"/>
  </w:num>
  <w:num w:numId="9" w16cid:durableId="31273740">
    <w:abstractNumId w:val="3"/>
  </w:num>
  <w:num w:numId="10" w16cid:durableId="1129448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44C"/>
    <w:rsid w:val="0002390F"/>
    <w:rsid w:val="000423AA"/>
    <w:rsid w:val="00114707"/>
    <w:rsid w:val="0019044C"/>
    <w:rsid w:val="001A5BE0"/>
    <w:rsid w:val="002B0CC2"/>
    <w:rsid w:val="00354A0B"/>
    <w:rsid w:val="0045020D"/>
    <w:rsid w:val="00493E42"/>
    <w:rsid w:val="004E102B"/>
    <w:rsid w:val="00581586"/>
    <w:rsid w:val="006C595C"/>
    <w:rsid w:val="00723B70"/>
    <w:rsid w:val="00783329"/>
    <w:rsid w:val="00783DA8"/>
    <w:rsid w:val="007C24A8"/>
    <w:rsid w:val="007D6222"/>
    <w:rsid w:val="00801969"/>
    <w:rsid w:val="00836E53"/>
    <w:rsid w:val="00863D33"/>
    <w:rsid w:val="008672D7"/>
    <w:rsid w:val="009172DC"/>
    <w:rsid w:val="00965744"/>
    <w:rsid w:val="00975FE3"/>
    <w:rsid w:val="009B1556"/>
    <w:rsid w:val="009C1610"/>
    <w:rsid w:val="00B00B96"/>
    <w:rsid w:val="00BC31B8"/>
    <w:rsid w:val="00C162C5"/>
    <w:rsid w:val="00CB1C8B"/>
    <w:rsid w:val="00D273B2"/>
    <w:rsid w:val="00D975F1"/>
    <w:rsid w:val="00DB69B3"/>
    <w:rsid w:val="00E33F8C"/>
    <w:rsid w:val="00E60637"/>
    <w:rsid w:val="00F000CC"/>
    <w:rsid w:val="00F60264"/>
    <w:rsid w:val="00FC3639"/>
    <w:rsid w:val="00FF16F3"/>
    <w:rsid w:val="00FF5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E9AFF"/>
  <w15:chartTrackingRefBased/>
  <w15:docId w15:val="{21DBEB1D-5E8E-44D6-8BAE-F300F13FC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7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39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657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B1556"/>
    <w:rPr>
      <w:color w:val="0563C1" w:themeColor="hyperlink"/>
      <w:u w:val="single"/>
    </w:rPr>
  </w:style>
  <w:style w:type="character" w:styleId="UnresolvedMention">
    <w:name w:val="Unresolved Mention"/>
    <w:basedOn w:val="DefaultParagraphFont"/>
    <w:uiPriority w:val="99"/>
    <w:semiHidden/>
    <w:unhideWhenUsed/>
    <w:rsid w:val="009B1556"/>
    <w:rPr>
      <w:color w:val="605E5C"/>
      <w:shd w:val="clear" w:color="auto" w:fill="E1DFDD"/>
    </w:rPr>
  </w:style>
  <w:style w:type="paragraph" w:styleId="Header">
    <w:name w:val="header"/>
    <w:basedOn w:val="Normal"/>
    <w:link w:val="HeaderChar"/>
    <w:uiPriority w:val="99"/>
    <w:unhideWhenUsed/>
    <w:rsid w:val="00863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D33"/>
  </w:style>
  <w:style w:type="paragraph" w:styleId="Footer">
    <w:name w:val="footer"/>
    <w:basedOn w:val="Normal"/>
    <w:link w:val="FooterChar"/>
    <w:uiPriority w:val="99"/>
    <w:unhideWhenUsed/>
    <w:rsid w:val="00863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D33"/>
  </w:style>
  <w:style w:type="character" w:styleId="FollowedHyperlink">
    <w:name w:val="FollowedHyperlink"/>
    <w:basedOn w:val="DefaultParagraphFont"/>
    <w:uiPriority w:val="99"/>
    <w:semiHidden/>
    <w:unhideWhenUsed/>
    <w:rsid w:val="00F602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217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iastate.pressbooks.pub/parentingfamilydiversity/chapter/watson/#return-footnote-28-2:~:text=FAMILY%20DIVERSITY%20ISSUES-,1920s%3A%20Watson,Lumen%20Learning%3B%20Wikimedia%20contributors%3B%20and%20Diana%20Lang,-Watson%3A%20Behavioris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gu.edu/blog/what-behavioral-learning-theory2005.html#:~:text=Behaviorism%20focuses%20on%20the%20idea,very%20little%20influence%20on%20behavio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implypsychology.org/erik-erikson.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1658</Words>
  <Characters>9453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Simao</dc:creator>
  <cp:keywords/>
  <dc:description/>
  <cp:lastModifiedBy>Sara Simao</cp:lastModifiedBy>
  <cp:revision>2</cp:revision>
  <dcterms:created xsi:type="dcterms:W3CDTF">2023-05-05T21:37:00Z</dcterms:created>
  <dcterms:modified xsi:type="dcterms:W3CDTF">2023-05-05T21:37:00Z</dcterms:modified>
</cp:coreProperties>
</file>