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14E8C" w:rsidRPr="00DD6FD3" w:rsidRDefault="00A14E8C" w:rsidP="00A14E8C">
      <w:pPr>
        <w:spacing w:after="160" w:line="50" w:lineRule="atLeast"/>
        <w:ind w:firstLineChars="700" w:firstLine="1540"/>
        <w:rPr>
          <w:rFonts w:ascii="Times New Roman" w:hAnsi="Times New Roman" w:cs="Times New Roman"/>
          <w:b/>
          <w:caps/>
          <w:sz w:val="22"/>
        </w:rPr>
      </w:pPr>
      <w:r w:rsidRPr="00DD6FD3">
        <w:rPr>
          <w:rFonts w:ascii="Times New Roman" w:hAnsi="Times New Roman" w:cs="Times New Roman"/>
          <w:b/>
          <w:caps/>
          <w:sz w:val="22"/>
        </w:rPr>
        <w:t>report for global marketing strategy</w:t>
      </w:r>
    </w:p>
    <w:p w:rsidR="00A14E8C" w:rsidRPr="00DD6FD3" w:rsidRDefault="00A14E8C" w:rsidP="00A14E8C">
      <w:pPr>
        <w:spacing w:after="160" w:line="50" w:lineRule="atLeast"/>
        <w:rPr>
          <w:rFonts w:ascii="Times New Roman" w:hAnsi="Times New Roman" w:cs="Times New Roman"/>
          <w:b/>
          <w:caps/>
          <w:sz w:val="22"/>
        </w:rPr>
      </w:pPr>
      <w:r w:rsidRPr="00DD6FD3">
        <w:rPr>
          <w:rFonts w:ascii="Times New Roman" w:hAnsi="Times New Roman" w:cs="Times New Roman"/>
          <w:b/>
          <w:caps/>
          <w:sz w:val="22"/>
        </w:rPr>
        <w:t xml:space="preserve">                          </w:t>
      </w:r>
      <w:r>
        <w:rPr>
          <w:rFonts w:ascii="Times New Roman" w:hAnsi="Times New Roman" w:cs="Times New Roman"/>
          <w:b/>
          <w:caps/>
          <w:sz w:val="22"/>
        </w:rPr>
        <w:t xml:space="preserve"> </w:t>
      </w:r>
      <w:r w:rsidRPr="00DD6FD3">
        <w:rPr>
          <w:rFonts w:ascii="Times New Roman" w:hAnsi="Times New Roman" w:cs="Times New Roman"/>
          <w:b/>
          <w:caps/>
          <w:sz w:val="22"/>
        </w:rPr>
        <w:t>assignment 2</w:t>
      </w:r>
    </w:p>
    <w:p w:rsidR="00A14E8C" w:rsidRPr="00DD6FD3" w:rsidRDefault="00A14E8C" w:rsidP="00A14E8C">
      <w:pPr>
        <w:spacing w:after="160" w:line="50" w:lineRule="atLeast"/>
        <w:ind w:firstLineChars="700" w:firstLine="1540"/>
        <w:rPr>
          <w:rFonts w:ascii="Times New Roman" w:hAnsi="Times New Roman" w:cs="Times New Roman"/>
          <w:b/>
          <w:caps/>
          <w:sz w:val="22"/>
        </w:rPr>
      </w:pPr>
      <w:r w:rsidRPr="00DD6FD3">
        <w:rPr>
          <w:rFonts w:ascii="Times New Roman" w:hAnsi="Times New Roman" w:cs="Times New Roman"/>
          <w:noProof/>
          <w:sz w:val="22"/>
        </w:rPr>
        <w:drawing>
          <wp:inline distT="0" distB="0" distL="0" distR="0" wp14:anchorId="1DD155DC" wp14:editId="02D79086">
            <wp:extent cx="2856230" cy="3172460"/>
            <wp:effectExtent l="0" t="0" r="1270" b="889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6230" cy="3172460"/>
                    </a:xfrm>
                    <a:prstGeom prst="rect">
                      <a:avLst/>
                    </a:prstGeom>
                    <a:noFill/>
                    <a:ln>
                      <a:noFill/>
                    </a:ln>
                  </pic:spPr>
                </pic:pic>
              </a:graphicData>
            </a:graphic>
          </wp:inline>
        </w:drawing>
      </w:r>
    </w:p>
    <w:p w:rsidR="00A14E8C" w:rsidRPr="00DD6FD3" w:rsidRDefault="00A14E8C" w:rsidP="00A14E8C">
      <w:pPr>
        <w:spacing w:after="160" w:line="50" w:lineRule="atLeast"/>
        <w:rPr>
          <w:rFonts w:ascii="Times New Roman" w:hAnsi="Times New Roman" w:cs="Times New Roman"/>
          <w:b/>
          <w:caps/>
          <w:sz w:val="22"/>
        </w:rPr>
      </w:pPr>
    </w:p>
    <w:p w:rsidR="00A14E8C" w:rsidRPr="00DD6FD3" w:rsidRDefault="002570B0" w:rsidP="00A14E8C">
      <w:pPr>
        <w:spacing w:after="160" w:line="50" w:lineRule="atLeast"/>
        <w:ind w:firstLineChars="1400" w:firstLine="3080"/>
        <w:rPr>
          <w:rFonts w:ascii="Times New Roman" w:hAnsi="Times New Roman" w:cs="Times New Roman"/>
          <w:b/>
          <w:sz w:val="22"/>
        </w:rPr>
      </w:pPr>
      <w:r>
        <w:rPr>
          <w:rFonts w:ascii="Times New Roman" w:hAnsi="Times New Roman" w:cs="Times New Roman"/>
          <w:b/>
          <w:sz w:val="22"/>
        </w:rPr>
        <w:t xml:space="preserve">April </w:t>
      </w:r>
      <w:r>
        <w:rPr>
          <w:rFonts w:ascii="Times New Roman" w:hAnsi="Times New Roman" w:cs="Times New Roman" w:hint="eastAsia"/>
          <w:b/>
          <w:sz w:val="22"/>
        </w:rPr>
        <w:t>30</w:t>
      </w:r>
      <w:r w:rsidR="00A14E8C" w:rsidRPr="00DD6FD3">
        <w:rPr>
          <w:rFonts w:ascii="Times New Roman" w:hAnsi="Times New Roman" w:cs="Times New Roman"/>
          <w:b/>
          <w:sz w:val="22"/>
        </w:rPr>
        <w:t>, 2019</w:t>
      </w:r>
    </w:p>
    <w:p w:rsidR="00A14E8C" w:rsidRPr="00DD6FD3" w:rsidRDefault="00A14E8C" w:rsidP="00A14E8C">
      <w:pPr>
        <w:spacing w:after="160" w:line="50" w:lineRule="atLeast"/>
        <w:rPr>
          <w:rFonts w:ascii="Times New Roman" w:hAnsi="Times New Roman" w:cs="Times New Roman"/>
          <w:b/>
          <w:caps/>
          <w:sz w:val="22"/>
        </w:rPr>
      </w:pPr>
    </w:p>
    <w:p w:rsidR="00A14E8C" w:rsidRPr="00DD6FD3" w:rsidRDefault="00A14E8C" w:rsidP="00A14E8C">
      <w:pPr>
        <w:spacing w:after="160" w:line="50" w:lineRule="atLeast"/>
        <w:rPr>
          <w:rFonts w:ascii="Times New Roman" w:hAnsi="Times New Roman" w:cs="Times New Roman"/>
          <w:b/>
          <w:caps/>
          <w:sz w:val="22"/>
        </w:rPr>
      </w:pPr>
    </w:p>
    <w:p w:rsidR="00A14E8C" w:rsidRPr="00DD6FD3" w:rsidRDefault="00A14E8C" w:rsidP="00A14E8C">
      <w:pPr>
        <w:spacing w:after="160" w:line="50" w:lineRule="atLeast"/>
        <w:rPr>
          <w:rFonts w:ascii="Times New Roman" w:hAnsi="Times New Roman" w:cs="Times New Roman"/>
          <w:b/>
          <w:caps/>
          <w:sz w:val="22"/>
        </w:rPr>
      </w:pPr>
      <w:r w:rsidRPr="00DD6FD3">
        <w:rPr>
          <w:rFonts w:ascii="Times New Roman" w:hAnsi="Times New Roman" w:cs="Times New Roman"/>
          <w:b/>
          <w:caps/>
          <w:sz w:val="22"/>
        </w:rPr>
        <w:t>TOPIC:</w:t>
      </w:r>
      <w:r w:rsidRPr="00DD6FD3">
        <w:rPr>
          <w:rFonts w:ascii="Times New Roman" w:hAnsi="Times New Roman" w:cs="Times New Roman"/>
          <w:sz w:val="22"/>
        </w:rPr>
        <w:t xml:space="preserve"> </w:t>
      </w:r>
      <w:r w:rsidRPr="00DD6FD3">
        <w:rPr>
          <w:rFonts w:ascii="Times New Roman" w:hAnsi="Times New Roman" w:cs="Times New Roman"/>
          <w:b/>
          <w:caps/>
          <w:sz w:val="22"/>
        </w:rPr>
        <w:t>Tomos Watkins' Cross-cultural Portfolio Strategy in China</w:t>
      </w:r>
    </w:p>
    <w:p w:rsidR="00A14E8C" w:rsidRPr="00DD6FD3" w:rsidRDefault="00A14E8C" w:rsidP="00A14E8C">
      <w:pPr>
        <w:spacing w:after="160" w:line="50" w:lineRule="atLeast"/>
        <w:rPr>
          <w:rFonts w:ascii="Times New Roman" w:hAnsi="Times New Roman" w:cs="Times New Roman"/>
          <w:b/>
          <w:caps/>
          <w:sz w:val="22"/>
        </w:rPr>
      </w:pPr>
      <w:r>
        <w:rPr>
          <w:rFonts w:ascii="Times New Roman" w:hAnsi="Times New Roman" w:cs="Times New Roman"/>
          <w:b/>
          <w:caps/>
          <w:sz w:val="22"/>
        </w:rPr>
        <w:t>Name:</w:t>
      </w:r>
      <w:r>
        <w:rPr>
          <w:rFonts w:ascii="Times New Roman" w:hAnsi="Times New Roman" w:cs="Times New Roman"/>
          <w:b/>
          <w:caps/>
          <w:sz w:val="22"/>
        </w:rPr>
        <w:tab/>
        <w:t>SHENGKAI</w:t>
      </w:r>
      <w:r w:rsidRPr="00DD6FD3">
        <w:rPr>
          <w:rFonts w:ascii="Times New Roman" w:hAnsi="Times New Roman" w:cs="Times New Roman"/>
          <w:b/>
          <w:caps/>
          <w:sz w:val="22"/>
        </w:rPr>
        <w:t xml:space="preserve"> wang</w:t>
      </w:r>
    </w:p>
    <w:p w:rsidR="00A14E8C" w:rsidRPr="00DD6FD3" w:rsidRDefault="00A14E8C" w:rsidP="00A14E8C">
      <w:pPr>
        <w:spacing w:after="160" w:line="50" w:lineRule="atLeast"/>
        <w:rPr>
          <w:rFonts w:ascii="Times New Roman" w:hAnsi="Times New Roman" w:cs="Times New Roman"/>
          <w:b/>
          <w:caps/>
          <w:sz w:val="22"/>
        </w:rPr>
      </w:pPr>
      <w:r w:rsidRPr="00DD6FD3">
        <w:rPr>
          <w:rFonts w:ascii="Times New Roman" w:hAnsi="Times New Roman" w:cs="Times New Roman"/>
          <w:b/>
          <w:caps/>
          <w:sz w:val="22"/>
        </w:rPr>
        <w:t xml:space="preserve">Student </w:t>
      </w:r>
      <w:r>
        <w:rPr>
          <w:rFonts w:ascii="Times New Roman" w:hAnsi="Times New Roman" w:cs="Times New Roman"/>
          <w:b/>
          <w:caps/>
          <w:sz w:val="22"/>
        </w:rPr>
        <w:t>Number:1806647</w:t>
      </w:r>
    </w:p>
    <w:p w:rsidR="00A14E8C" w:rsidRDefault="00A14E8C" w:rsidP="00A14E8C"/>
    <w:p w:rsidR="00A14E8C" w:rsidRDefault="00A14E8C" w:rsidP="00A14E8C"/>
    <w:p w:rsidR="00A14E8C" w:rsidRDefault="00A14E8C" w:rsidP="00A14E8C"/>
    <w:p w:rsidR="00E551F5" w:rsidRDefault="00E551F5"/>
    <w:p w:rsidR="002570B0" w:rsidRDefault="002570B0"/>
    <w:p w:rsidR="002570B0" w:rsidRDefault="002570B0"/>
    <w:p w:rsidR="002570B0" w:rsidRDefault="002570B0"/>
    <w:p w:rsidR="002570B0" w:rsidRDefault="002570B0"/>
    <w:p w:rsidR="002570B0" w:rsidRDefault="002570B0"/>
    <w:p w:rsidR="002570B0" w:rsidRDefault="002570B0"/>
    <w:p w:rsidR="002570B0" w:rsidRDefault="002570B0"/>
    <w:p w:rsidR="002570B0" w:rsidRDefault="002570B0"/>
    <w:sdt>
      <w:sdtPr>
        <w:rPr>
          <w:lang w:val="zh-CN"/>
        </w:rPr>
        <w:id w:val="1961689588"/>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rsidR="00134FB5" w:rsidRDefault="00134FB5" w:rsidP="00134FB5">
          <w:pPr>
            <w:pStyle w:val="TOC"/>
          </w:pPr>
          <w:r>
            <w:rPr>
              <w:lang w:val="zh-CN"/>
            </w:rPr>
            <w:t xml:space="preserve"> Content</w:t>
          </w:r>
        </w:p>
        <w:p w:rsidR="00134FB5" w:rsidRDefault="00134FB5">
          <w:pPr>
            <w:pStyle w:val="11"/>
            <w:tabs>
              <w:tab w:val="right" w:leader="dot" w:pos="8296"/>
            </w:tabs>
            <w:rPr>
              <w:noProof/>
            </w:rPr>
          </w:pPr>
          <w:r>
            <w:fldChar w:fldCharType="begin"/>
          </w:r>
          <w:r>
            <w:instrText xml:space="preserve"> TOC \o "1-3" \h \z \u </w:instrText>
          </w:r>
          <w:r>
            <w:fldChar w:fldCharType="separate"/>
          </w:r>
          <w:hyperlink w:anchor="_Toc7985063" w:history="1">
            <w:r w:rsidRPr="00404DB8">
              <w:rPr>
                <w:rStyle w:val="a9"/>
                <w:noProof/>
              </w:rPr>
              <w:t>1.0 Introduction</w:t>
            </w:r>
            <w:r>
              <w:rPr>
                <w:noProof/>
                <w:webHidden/>
              </w:rPr>
              <w:tab/>
            </w:r>
            <w:r>
              <w:rPr>
                <w:noProof/>
                <w:webHidden/>
              </w:rPr>
              <w:fldChar w:fldCharType="begin"/>
            </w:r>
            <w:r>
              <w:rPr>
                <w:noProof/>
                <w:webHidden/>
              </w:rPr>
              <w:instrText xml:space="preserve"> PAGEREF _Toc7985063 \h </w:instrText>
            </w:r>
            <w:r>
              <w:rPr>
                <w:noProof/>
                <w:webHidden/>
              </w:rPr>
            </w:r>
            <w:r>
              <w:rPr>
                <w:noProof/>
                <w:webHidden/>
              </w:rPr>
              <w:fldChar w:fldCharType="separate"/>
            </w:r>
            <w:r>
              <w:rPr>
                <w:noProof/>
                <w:webHidden/>
              </w:rPr>
              <w:t>3</w:t>
            </w:r>
            <w:r>
              <w:rPr>
                <w:noProof/>
                <w:webHidden/>
              </w:rPr>
              <w:fldChar w:fldCharType="end"/>
            </w:r>
          </w:hyperlink>
        </w:p>
        <w:p w:rsidR="00134FB5" w:rsidRDefault="00134FB5">
          <w:pPr>
            <w:pStyle w:val="11"/>
            <w:tabs>
              <w:tab w:val="right" w:leader="dot" w:pos="8296"/>
            </w:tabs>
            <w:rPr>
              <w:noProof/>
            </w:rPr>
          </w:pPr>
          <w:hyperlink w:anchor="_Toc7985064" w:history="1">
            <w:r w:rsidRPr="00404DB8">
              <w:rPr>
                <w:rStyle w:val="a9"/>
                <w:noProof/>
              </w:rPr>
              <w:t>2.0 Marketing mix strategy</w:t>
            </w:r>
            <w:r>
              <w:rPr>
                <w:noProof/>
                <w:webHidden/>
              </w:rPr>
              <w:tab/>
            </w:r>
            <w:r>
              <w:rPr>
                <w:noProof/>
                <w:webHidden/>
              </w:rPr>
              <w:fldChar w:fldCharType="begin"/>
            </w:r>
            <w:r>
              <w:rPr>
                <w:noProof/>
                <w:webHidden/>
              </w:rPr>
              <w:instrText xml:space="preserve"> PAGEREF _Toc7985064 \h </w:instrText>
            </w:r>
            <w:r>
              <w:rPr>
                <w:noProof/>
                <w:webHidden/>
              </w:rPr>
            </w:r>
            <w:r>
              <w:rPr>
                <w:noProof/>
                <w:webHidden/>
              </w:rPr>
              <w:fldChar w:fldCharType="separate"/>
            </w:r>
            <w:r>
              <w:rPr>
                <w:noProof/>
                <w:webHidden/>
              </w:rPr>
              <w:t>4</w:t>
            </w:r>
            <w:r>
              <w:rPr>
                <w:noProof/>
                <w:webHidden/>
              </w:rPr>
              <w:fldChar w:fldCharType="end"/>
            </w:r>
          </w:hyperlink>
        </w:p>
        <w:p w:rsidR="00134FB5" w:rsidRDefault="00134FB5">
          <w:pPr>
            <w:pStyle w:val="21"/>
            <w:tabs>
              <w:tab w:val="right" w:leader="dot" w:pos="8296"/>
            </w:tabs>
            <w:rPr>
              <w:noProof/>
            </w:rPr>
          </w:pPr>
          <w:hyperlink w:anchor="_Toc7985065" w:history="1">
            <w:r w:rsidRPr="00404DB8">
              <w:rPr>
                <w:rStyle w:val="a9"/>
                <w:noProof/>
              </w:rPr>
              <w:t>2.1</w:t>
            </w:r>
            <w:r w:rsidRPr="00404DB8">
              <w:rPr>
                <w:rStyle w:val="a9"/>
                <w:caps/>
                <w:noProof/>
              </w:rPr>
              <w:t xml:space="preserve"> </w:t>
            </w:r>
            <w:r w:rsidRPr="00404DB8">
              <w:rPr>
                <w:rStyle w:val="a9"/>
                <w:noProof/>
              </w:rPr>
              <w:t>Place strategy</w:t>
            </w:r>
            <w:r>
              <w:rPr>
                <w:noProof/>
                <w:webHidden/>
              </w:rPr>
              <w:tab/>
            </w:r>
            <w:r>
              <w:rPr>
                <w:noProof/>
                <w:webHidden/>
              </w:rPr>
              <w:fldChar w:fldCharType="begin"/>
            </w:r>
            <w:r>
              <w:rPr>
                <w:noProof/>
                <w:webHidden/>
              </w:rPr>
              <w:instrText xml:space="preserve"> PAGEREF _Toc7985065 \h </w:instrText>
            </w:r>
            <w:r>
              <w:rPr>
                <w:noProof/>
                <w:webHidden/>
              </w:rPr>
            </w:r>
            <w:r>
              <w:rPr>
                <w:noProof/>
                <w:webHidden/>
              </w:rPr>
              <w:fldChar w:fldCharType="separate"/>
            </w:r>
            <w:r>
              <w:rPr>
                <w:noProof/>
                <w:webHidden/>
              </w:rPr>
              <w:t>4</w:t>
            </w:r>
            <w:r>
              <w:rPr>
                <w:noProof/>
                <w:webHidden/>
              </w:rPr>
              <w:fldChar w:fldCharType="end"/>
            </w:r>
          </w:hyperlink>
        </w:p>
        <w:p w:rsidR="00134FB5" w:rsidRDefault="00134FB5">
          <w:pPr>
            <w:pStyle w:val="21"/>
            <w:tabs>
              <w:tab w:val="right" w:leader="dot" w:pos="8296"/>
            </w:tabs>
            <w:rPr>
              <w:noProof/>
            </w:rPr>
          </w:pPr>
          <w:hyperlink w:anchor="_Toc7985066" w:history="1">
            <w:r w:rsidRPr="00404DB8">
              <w:rPr>
                <w:rStyle w:val="a9"/>
                <w:noProof/>
              </w:rPr>
              <w:t>2.2 Product Strategy</w:t>
            </w:r>
            <w:r>
              <w:rPr>
                <w:noProof/>
                <w:webHidden/>
              </w:rPr>
              <w:tab/>
            </w:r>
            <w:r>
              <w:rPr>
                <w:noProof/>
                <w:webHidden/>
              </w:rPr>
              <w:fldChar w:fldCharType="begin"/>
            </w:r>
            <w:r>
              <w:rPr>
                <w:noProof/>
                <w:webHidden/>
              </w:rPr>
              <w:instrText xml:space="preserve"> PAGEREF _Toc7985066 \h </w:instrText>
            </w:r>
            <w:r>
              <w:rPr>
                <w:noProof/>
                <w:webHidden/>
              </w:rPr>
            </w:r>
            <w:r>
              <w:rPr>
                <w:noProof/>
                <w:webHidden/>
              </w:rPr>
              <w:fldChar w:fldCharType="separate"/>
            </w:r>
            <w:r>
              <w:rPr>
                <w:noProof/>
                <w:webHidden/>
              </w:rPr>
              <w:t>4</w:t>
            </w:r>
            <w:r>
              <w:rPr>
                <w:noProof/>
                <w:webHidden/>
              </w:rPr>
              <w:fldChar w:fldCharType="end"/>
            </w:r>
          </w:hyperlink>
        </w:p>
        <w:p w:rsidR="00134FB5" w:rsidRDefault="00134FB5">
          <w:pPr>
            <w:pStyle w:val="21"/>
            <w:tabs>
              <w:tab w:val="right" w:leader="dot" w:pos="8296"/>
            </w:tabs>
            <w:rPr>
              <w:noProof/>
            </w:rPr>
          </w:pPr>
          <w:hyperlink w:anchor="_Toc7985067" w:history="1">
            <w:r w:rsidRPr="00404DB8">
              <w:rPr>
                <w:rStyle w:val="a9"/>
                <w:noProof/>
              </w:rPr>
              <w:t xml:space="preserve">2.3 </w:t>
            </w:r>
            <w:r w:rsidRPr="00404DB8">
              <w:rPr>
                <w:rStyle w:val="a9"/>
                <w:noProof/>
                <w:lang w:val="en"/>
              </w:rPr>
              <w:t>Price strategy</w:t>
            </w:r>
            <w:r>
              <w:rPr>
                <w:noProof/>
                <w:webHidden/>
              </w:rPr>
              <w:tab/>
            </w:r>
            <w:r>
              <w:rPr>
                <w:noProof/>
                <w:webHidden/>
              </w:rPr>
              <w:fldChar w:fldCharType="begin"/>
            </w:r>
            <w:r>
              <w:rPr>
                <w:noProof/>
                <w:webHidden/>
              </w:rPr>
              <w:instrText xml:space="preserve"> PAGEREF _Toc7985067 \h </w:instrText>
            </w:r>
            <w:r>
              <w:rPr>
                <w:noProof/>
                <w:webHidden/>
              </w:rPr>
            </w:r>
            <w:r>
              <w:rPr>
                <w:noProof/>
                <w:webHidden/>
              </w:rPr>
              <w:fldChar w:fldCharType="separate"/>
            </w:r>
            <w:r>
              <w:rPr>
                <w:noProof/>
                <w:webHidden/>
              </w:rPr>
              <w:t>5</w:t>
            </w:r>
            <w:r>
              <w:rPr>
                <w:noProof/>
                <w:webHidden/>
              </w:rPr>
              <w:fldChar w:fldCharType="end"/>
            </w:r>
          </w:hyperlink>
        </w:p>
        <w:p w:rsidR="00134FB5" w:rsidRDefault="00134FB5">
          <w:pPr>
            <w:pStyle w:val="21"/>
            <w:tabs>
              <w:tab w:val="right" w:leader="dot" w:pos="8296"/>
            </w:tabs>
            <w:rPr>
              <w:noProof/>
            </w:rPr>
          </w:pPr>
          <w:hyperlink w:anchor="_Toc7985068" w:history="1">
            <w:r w:rsidRPr="00404DB8">
              <w:rPr>
                <w:rStyle w:val="a9"/>
                <w:noProof/>
                <w:lang w:val="en"/>
              </w:rPr>
              <w:t>2.4</w:t>
            </w:r>
            <w:r w:rsidRPr="00404DB8">
              <w:rPr>
                <w:rStyle w:val="a9"/>
                <w:noProof/>
              </w:rPr>
              <w:t xml:space="preserve"> </w:t>
            </w:r>
            <w:r w:rsidRPr="00404DB8">
              <w:rPr>
                <w:rStyle w:val="a9"/>
                <w:noProof/>
                <w:lang w:val="en"/>
              </w:rPr>
              <w:t>Promotion strategy</w:t>
            </w:r>
            <w:r>
              <w:rPr>
                <w:noProof/>
                <w:webHidden/>
              </w:rPr>
              <w:tab/>
            </w:r>
            <w:r>
              <w:rPr>
                <w:noProof/>
                <w:webHidden/>
              </w:rPr>
              <w:fldChar w:fldCharType="begin"/>
            </w:r>
            <w:r>
              <w:rPr>
                <w:noProof/>
                <w:webHidden/>
              </w:rPr>
              <w:instrText xml:space="preserve"> PAGEREF _Toc7985068 \h </w:instrText>
            </w:r>
            <w:r>
              <w:rPr>
                <w:noProof/>
                <w:webHidden/>
              </w:rPr>
            </w:r>
            <w:r>
              <w:rPr>
                <w:noProof/>
                <w:webHidden/>
              </w:rPr>
              <w:fldChar w:fldCharType="separate"/>
            </w:r>
            <w:r>
              <w:rPr>
                <w:noProof/>
                <w:webHidden/>
              </w:rPr>
              <w:t>5</w:t>
            </w:r>
            <w:r>
              <w:rPr>
                <w:noProof/>
                <w:webHidden/>
              </w:rPr>
              <w:fldChar w:fldCharType="end"/>
            </w:r>
          </w:hyperlink>
        </w:p>
        <w:p w:rsidR="00134FB5" w:rsidRDefault="00134FB5">
          <w:pPr>
            <w:pStyle w:val="21"/>
            <w:tabs>
              <w:tab w:val="right" w:leader="dot" w:pos="8296"/>
            </w:tabs>
            <w:rPr>
              <w:noProof/>
            </w:rPr>
          </w:pPr>
          <w:hyperlink w:anchor="_Toc7985069" w:history="1">
            <w:r w:rsidRPr="00404DB8">
              <w:rPr>
                <w:rStyle w:val="a9"/>
                <w:noProof/>
                <w:lang w:val="en"/>
              </w:rPr>
              <w:t>2.5</w:t>
            </w:r>
            <w:r w:rsidRPr="00404DB8">
              <w:rPr>
                <w:rStyle w:val="a9"/>
                <w:noProof/>
              </w:rPr>
              <w:t xml:space="preserve"> </w:t>
            </w:r>
            <w:r w:rsidRPr="00404DB8">
              <w:rPr>
                <w:rStyle w:val="a9"/>
                <w:noProof/>
                <w:lang w:val="en"/>
              </w:rPr>
              <w:t>Physical Evidence</w:t>
            </w:r>
            <w:r>
              <w:rPr>
                <w:noProof/>
                <w:webHidden/>
              </w:rPr>
              <w:tab/>
            </w:r>
            <w:r>
              <w:rPr>
                <w:noProof/>
                <w:webHidden/>
              </w:rPr>
              <w:fldChar w:fldCharType="begin"/>
            </w:r>
            <w:r>
              <w:rPr>
                <w:noProof/>
                <w:webHidden/>
              </w:rPr>
              <w:instrText xml:space="preserve"> PAGEREF _Toc7985069 \h </w:instrText>
            </w:r>
            <w:r>
              <w:rPr>
                <w:noProof/>
                <w:webHidden/>
              </w:rPr>
            </w:r>
            <w:r>
              <w:rPr>
                <w:noProof/>
                <w:webHidden/>
              </w:rPr>
              <w:fldChar w:fldCharType="separate"/>
            </w:r>
            <w:r>
              <w:rPr>
                <w:noProof/>
                <w:webHidden/>
              </w:rPr>
              <w:t>6</w:t>
            </w:r>
            <w:r>
              <w:rPr>
                <w:noProof/>
                <w:webHidden/>
              </w:rPr>
              <w:fldChar w:fldCharType="end"/>
            </w:r>
          </w:hyperlink>
        </w:p>
        <w:p w:rsidR="00134FB5" w:rsidRDefault="00134FB5">
          <w:pPr>
            <w:pStyle w:val="21"/>
            <w:tabs>
              <w:tab w:val="right" w:leader="dot" w:pos="8296"/>
            </w:tabs>
            <w:rPr>
              <w:noProof/>
            </w:rPr>
          </w:pPr>
          <w:hyperlink w:anchor="_Toc7985070" w:history="1">
            <w:r w:rsidRPr="00404DB8">
              <w:rPr>
                <w:rStyle w:val="a9"/>
                <w:noProof/>
                <w:lang w:val="en"/>
              </w:rPr>
              <w:t>2.6</w:t>
            </w:r>
            <w:r w:rsidRPr="00404DB8">
              <w:rPr>
                <w:rStyle w:val="a9"/>
                <w:noProof/>
              </w:rPr>
              <w:t xml:space="preserve"> </w:t>
            </w:r>
            <w:r w:rsidRPr="00404DB8">
              <w:rPr>
                <w:rStyle w:val="a9"/>
                <w:noProof/>
                <w:lang w:val="en"/>
              </w:rPr>
              <w:t>People</w:t>
            </w:r>
            <w:r>
              <w:rPr>
                <w:noProof/>
                <w:webHidden/>
              </w:rPr>
              <w:tab/>
            </w:r>
            <w:r>
              <w:rPr>
                <w:noProof/>
                <w:webHidden/>
              </w:rPr>
              <w:fldChar w:fldCharType="begin"/>
            </w:r>
            <w:r>
              <w:rPr>
                <w:noProof/>
                <w:webHidden/>
              </w:rPr>
              <w:instrText xml:space="preserve"> PAGEREF _Toc7985070 \h </w:instrText>
            </w:r>
            <w:r>
              <w:rPr>
                <w:noProof/>
                <w:webHidden/>
              </w:rPr>
            </w:r>
            <w:r>
              <w:rPr>
                <w:noProof/>
                <w:webHidden/>
              </w:rPr>
              <w:fldChar w:fldCharType="separate"/>
            </w:r>
            <w:r>
              <w:rPr>
                <w:noProof/>
                <w:webHidden/>
              </w:rPr>
              <w:t>6</w:t>
            </w:r>
            <w:r>
              <w:rPr>
                <w:noProof/>
                <w:webHidden/>
              </w:rPr>
              <w:fldChar w:fldCharType="end"/>
            </w:r>
          </w:hyperlink>
        </w:p>
        <w:p w:rsidR="00134FB5" w:rsidRDefault="00134FB5">
          <w:pPr>
            <w:pStyle w:val="21"/>
            <w:tabs>
              <w:tab w:val="right" w:leader="dot" w:pos="8296"/>
            </w:tabs>
            <w:rPr>
              <w:noProof/>
            </w:rPr>
          </w:pPr>
          <w:hyperlink w:anchor="_Toc7985071" w:history="1">
            <w:r w:rsidRPr="00404DB8">
              <w:rPr>
                <w:rStyle w:val="a9"/>
                <w:noProof/>
                <w:shd w:val="clear" w:color="auto" w:fill="FFFFFF"/>
              </w:rPr>
              <w:t>2.7</w:t>
            </w:r>
            <w:r w:rsidRPr="00404DB8">
              <w:rPr>
                <w:rStyle w:val="a9"/>
                <w:noProof/>
              </w:rPr>
              <w:t xml:space="preserve"> </w:t>
            </w:r>
            <w:r w:rsidRPr="00404DB8">
              <w:rPr>
                <w:rStyle w:val="a9"/>
                <w:noProof/>
                <w:shd w:val="clear" w:color="auto" w:fill="FFFFFF"/>
              </w:rPr>
              <w:t>Process</w:t>
            </w:r>
            <w:r>
              <w:rPr>
                <w:noProof/>
                <w:webHidden/>
              </w:rPr>
              <w:tab/>
            </w:r>
            <w:r>
              <w:rPr>
                <w:noProof/>
                <w:webHidden/>
              </w:rPr>
              <w:fldChar w:fldCharType="begin"/>
            </w:r>
            <w:r>
              <w:rPr>
                <w:noProof/>
                <w:webHidden/>
              </w:rPr>
              <w:instrText xml:space="preserve"> PAGEREF _Toc7985071 \h </w:instrText>
            </w:r>
            <w:r>
              <w:rPr>
                <w:noProof/>
                <w:webHidden/>
              </w:rPr>
            </w:r>
            <w:r>
              <w:rPr>
                <w:noProof/>
                <w:webHidden/>
              </w:rPr>
              <w:fldChar w:fldCharType="separate"/>
            </w:r>
            <w:r>
              <w:rPr>
                <w:noProof/>
                <w:webHidden/>
              </w:rPr>
              <w:t>7</w:t>
            </w:r>
            <w:r>
              <w:rPr>
                <w:noProof/>
                <w:webHidden/>
              </w:rPr>
              <w:fldChar w:fldCharType="end"/>
            </w:r>
          </w:hyperlink>
        </w:p>
        <w:p w:rsidR="00134FB5" w:rsidRDefault="00134FB5">
          <w:pPr>
            <w:pStyle w:val="11"/>
            <w:tabs>
              <w:tab w:val="right" w:leader="dot" w:pos="8296"/>
            </w:tabs>
            <w:rPr>
              <w:noProof/>
            </w:rPr>
          </w:pPr>
          <w:hyperlink w:anchor="_Toc7985072" w:history="1">
            <w:r w:rsidRPr="00404DB8">
              <w:rPr>
                <w:rStyle w:val="a9"/>
                <w:noProof/>
              </w:rPr>
              <w:t>3.0 B2B mode</w:t>
            </w:r>
            <w:r>
              <w:rPr>
                <w:noProof/>
                <w:webHidden/>
              </w:rPr>
              <w:tab/>
            </w:r>
            <w:r>
              <w:rPr>
                <w:noProof/>
                <w:webHidden/>
              </w:rPr>
              <w:fldChar w:fldCharType="begin"/>
            </w:r>
            <w:r>
              <w:rPr>
                <w:noProof/>
                <w:webHidden/>
              </w:rPr>
              <w:instrText xml:space="preserve"> PAGEREF _Toc7985072 \h </w:instrText>
            </w:r>
            <w:r>
              <w:rPr>
                <w:noProof/>
                <w:webHidden/>
              </w:rPr>
            </w:r>
            <w:r>
              <w:rPr>
                <w:noProof/>
                <w:webHidden/>
              </w:rPr>
              <w:fldChar w:fldCharType="separate"/>
            </w:r>
            <w:r>
              <w:rPr>
                <w:noProof/>
                <w:webHidden/>
              </w:rPr>
              <w:t>7</w:t>
            </w:r>
            <w:r>
              <w:rPr>
                <w:noProof/>
                <w:webHidden/>
              </w:rPr>
              <w:fldChar w:fldCharType="end"/>
            </w:r>
          </w:hyperlink>
        </w:p>
        <w:p w:rsidR="00134FB5" w:rsidRDefault="00134FB5">
          <w:pPr>
            <w:pStyle w:val="11"/>
            <w:tabs>
              <w:tab w:val="right" w:leader="dot" w:pos="8296"/>
            </w:tabs>
            <w:rPr>
              <w:noProof/>
            </w:rPr>
          </w:pPr>
          <w:hyperlink w:anchor="_Toc7985073" w:history="1">
            <w:r w:rsidRPr="00404DB8">
              <w:rPr>
                <w:rStyle w:val="a9"/>
                <w:rFonts w:ascii="宋体" w:eastAsia="宋体" w:hAnsi="宋体" w:cs="宋体"/>
                <w:noProof/>
              </w:rPr>
              <w:t>4.0 Conclusion</w:t>
            </w:r>
            <w:r>
              <w:rPr>
                <w:noProof/>
                <w:webHidden/>
              </w:rPr>
              <w:tab/>
            </w:r>
            <w:r>
              <w:rPr>
                <w:noProof/>
                <w:webHidden/>
              </w:rPr>
              <w:fldChar w:fldCharType="begin"/>
            </w:r>
            <w:r>
              <w:rPr>
                <w:noProof/>
                <w:webHidden/>
              </w:rPr>
              <w:instrText xml:space="preserve"> PAGEREF _Toc7985073 \h </w:instrText>
            </w:r>
            <w:r>
              <w:rPr>
                <w:noProof/>
                <w:webHidden/>
              </w:rPr>
            </w:r>
            <w:r>
              <w:rPr>
                <w:noProof/>
                <w:webHidden/>
              </w:rPr>
              <w:fldChar w:fldCharType="separate"/>
            </w:r>
            <w:r>
              <w:rPr>
                <w:noProof/>
                <w:webHidden/>
              </w:rPr>
              <w:t>7</w:t>
            </w:r>
            <w:r>
              <w:rPr>
                <w:noProof/>
                <w:webHidden/>
              </w:rPr>
              <w:fldChar w:fldCharType="end"/>
            </w:r>
          </w:hyperlink>
        </w:p>
        <w:p w:rsidR="00134FB5" w:rsidRDefault="00134FB5">
          <w:pPr>
            <w:pStyle w:val="11"/>
            <w:tabs>
              <w:tab w:val="right" w:leader="dot" w:pos="8296"/>
            </w:tabs>
            <w:rPr>
              <w:noProof/>
            </w:rPr>
          </w:pPr>
          <w:hyperlink w:anchor="_Toc7985074" w:history="1">
            <w:r w:rsidRPr="00404DB8">
              <w:rPr>
                <w:rStyle w:val="a9"/>
                <w:noProof/>
              </w:rPr>
              <w:t>5.0 References</w:t>
            </w:r>
            <w:r>
              <w:rPr>
                <w:noProof/>
                <w:webHidden/>
              </w:rPr>
              <w:tab/>
            </w:r>
            <w:r>
              <w:rPr>
                <w:noProof/>
                <w:webHidden/>
              </w:rPr>
              <w:fldChar w:fldCharType="begin"/>
            </w:r>
            <w:r>
              <w:rPr>
                <w:noProof/>
                <w:webHidden/>
              </w:rPr>
              <w:instrText xml:space="preserve"> PAGEREF _Toc7985074 \h </w:instrText>
            </w:r>
            <w:r>
              <w:rPr>
                <w:noProof/>
                <w:webHidden/>
              </w:rPr>
            </w:r>
            <w:r>
              <w:rPr>
                <w:noProof/>
                <w:webHidden/>
              </w:rPr>
              <w:fldChar w:fldCharType="separate"/>
            </w:r>
            <w:r>
              <w:rPr>
                <w:noProof/>
                <w:webHidden/>
              </w:rPr>
              <w:t>8</w:t>
            </w:r>
            <w:r>
              <w:rPr>
                <w:noProof/>
                <w:webHidden/>
              </w:rPr>
              <w:fldChar w:fldCharType="end"/>
            </w:r>
          </w:hyperlink>
        </w:p>
        <w:p w:rsidR="00134FB5" w:rsidRDefault="00134FB5">
          <w:r>
            <w:rPr>
              <w:b/>
              <w:bCs/>
              <w:lang w:val="zh-CN"/>
            </w:rPr>
            <w:fldChar w:fldCharType="end"/>
          </w:r>
        </w:p>
      </w:sdtContent>
    </w:sdt>
    <w:p w:rsidR="002570B0" w:rsidRDefault="002570B0"/>
    <w:p w:rsidR="002570B0" w:rsidRDefault="002570B0"/>
    <w:p w:rsidR="002570B0" w:rsidRDefault="002570B0"/>
    <w:p w:rsidR="002570B0" w:rsidRDefault="002570B0"/>
    <w:p w:rsidR="002570B0" w:rsidRDefault="002570B0"/>
    <w:p w:rsidR="002570B0" w:rsidRDefault="002570B0"/>
    <w:p w:rsidR="002570B0" w:rsidRDefault="002570B0"/>
    <w:p w:rsidR="002570B0" w:rsidRDefault="002570B0"/>
    <w:p w:rsidR="002570B0" w:rsidRDefault="002570B0"/>
    <w:p w:rsidR="002570B0" w:rsidRDefault="002570B0"/>
    <w:p w:rsidR="002570B0" w:rsidRDefault="002570B0"/>
    <w:p w:rsidR="002570B0" w:rsidRDefault="002570B0"/>
    <w:p w:rsidR="002570B0" w:rsidRDefault="002570B0"/>
    <w:p w:rsidR="002570B0" w:rsidRPr="00134FB5" w:rsidRDefault="002570B0">
      <w:pPr>
        <w:rPr>
          <w:rFonts w:ascii="Times New Roman" w:hAnsi="Times New Roman" w:cs="Times New Roman"/>
          <w:sz w:val="22"/>
        </w:rPr>
      </w:pPr>
    </w:p>
    <w:p w:rsidR="002570B0" w:rsidRPr="00134FB5" w:rsidRDefault="002570B0">
      <w:pPr>
        <w:rPr>
          <w:rFonts w:ascii="Times New Roman" w:hAnsi="Times New Roman" w:cs="Times New Roman"/>
          <w:sz w:val="22"/>
        </w:rPr>
      </w:pPr>
    </w:p>
    <w:p w:rsidR="002570B0" w:rsidRPr="00134FB5" w:rsidRDefault="002570B0">
      <w:pPr>
        <w:rPr>
          <w:rFonts w:ascii="Times New Roman" w:hAnsi="Times New Roman" w:cs="Times New Roman"/>
          <w:sz w:val="22"/>
        </w:rPr>
      </w:pPr>
    </w:p>
    <w:p w:rsidR="002570B0" w:rsidRPr="00134FB5" w:rsidRDefault="002570B0">
      <w:pPr>
        <w:rPr>
          <w:rFonts w:ascii="Times New Roman" w:hAnsi="Times New Roman" w:cs="Times New Roman"/>
          <w:sz w:val="22"/>
        </w:rPr>
      </w:pPr>
    </w:p>
    <w:p w:rsidR="002570B0" w:rsidRPr="00134FB5" w:rsidRDefault="002570B0">
      <w:pPr>
        <w:rPr>
          <w:rFonts w:ascii="Times New Roman" w:hAnsi="Times New Roman" w:cs="Times New Roman"/>
          <w:sz w:val="22"/>
        </w:rPr>
      </w:pPr>
    </w:p>
    <w:p w:rsidR="002570B0" w:rsidRPr="00134FB5" w:rsidRDefault="002570B0">
      <w:pPr>
        <w:rPr>
          <w:rFonts w:ascii="Times New Roman" w:hAnsi="Times New Roman" w:cs="Times New Roman"/>
          <w:sz w:val="22"/>
        </w:rPr>
      </w:pPr>
    </w:p>
    <w:p w:rsidR="002570B0" w:rsidRPr="00134FB5" w:rsidRDefault="002570B0">
      <w:pPr>
        <w:rPr>
          <w:rFonts w:ascii="Times New Roman" w:hAnsi="Times New Roman" w:cs="Times New Roman"/>
          <w:sz w:val="22"/>
        </w:rPr>
      </w:pPr>
    </w:p>
    <w:p w:rsidR="002570B0" w:rsidRPr="00134FB5" w:rsidRDefault="002570B0">
      <w:pPr>
        <w:rPr>
          <w:rFonts w:ascii="Times New Roman" w:hAnsi="Times New Roman" w:cs="Times New Roman"/>
          <w:sz w:val="22"/>
        </w:rPr>
      </w:pPr>
    </w:p>
    <w:p w:rsidR="002570B0" w:rsidRPr="00134FB5" w:rsidRDefault="002570B0">
      <w:pPr>
        <w:rPr>
          <w:rFonts w:ascii="Times New Roman" w:hAnsi="Times New Roman" w:cs="Times New Roman"/>
          <w:sz w:val="22"/>
        </w:rPr>
      </w:pPr>
    </w:p>
    <w:p w:rsidR="002570B0" w:rsidRPr="00134FB5" w:rsidRDefault="002570B0">
      <w:pPr>
        <w:rPr>
          <w:rFonts w:ascii="Times New Roman" w:hAnsi="Times New Roman" w:cs="Times New Roman"/>
          <w:sz w:val="22"/>
        </w:rPr>
      </w:pPr>
    </w:p>
    <w:p w:rsidR="002570B0" w:rsidRPr="00134FB5" w:rsidRDefault="002570B0">
      <w:pPr>
        <w:rPr>
          <w:rFonts w:ascii="Times New Roman" w:hAnsi="Times New Roman" w:cs="Times New Roman"/>
          <w:sz w:val="22"/>
        </w:rPr>
      </w:pPr>
    </w:p>
    <w:p w:rsidR="002570B0" w:rsidRPr="00134FB5" w:rsidRDefault="002570B0">
      <w:pPr>
        <w:rPr>
          <w:rFonts w:ascii="Times New Roman" w:hAnsi="Times New Roman" w:cs="Times New Roman"/>
          <w:sz w:val="22"/>
        </w:rPr>
      </w:pPr>
    </w:p>
    <w:p w:rsidR="002570B0" w:rsidRPr="00134FB5" w:rsidRDefault="002570B0" w:rsidP="002570B0">
      <w:pPr>
        <w:rPr>
          <w:rFonts w:ascii="Times New Roman" w:hAnsi="Times New Roman" w:cs="Times New Roman" w:hint="eastAsia"/>
          <w:sz w:val="22"/>
        </w:rPr>
      </w:pPr>
    </w:p>
    <w:p w:rsidR="002570B0" w:rsidRPr="00134FB5" w:rsidRDefault="002570B0" w:rsidP="002570B0">
      <w:pPr>
        <w:rPr>
          <w:rFonts w:ascii="Times New Roman" w:hAnsi="Times New Roman" w:cs="Times New Roman"/>
          <w:sz w:val="22"/>
        </w:rPr>
      </w:pPr>
    </w:p>
    <w:p w:rsidR="002570B0" w:rsidRPr="00134FB5" w:rsidRDefault="002570B0" w:rsidP="002570B0">
      <w:pPr>
        <w:rPr>
          <w:rFonts w:ascii="Times New Roman" w:hAnsi="Times New Roman" w:cs="Times New Roman"/>
          <w:sz w:val="22"/>
        </w:rPr>
      </w:pPr>
    </w:p>
    <w:p w:rsidR="00600B16" w:rsidRPr="00134FB5" w:rsidRDefault="00600B16" w:rsidP="00E873F4">
      <w:pPr>
        <w:pStyle w:val="a7"/>
        <w:spacing w:before="0" w:beforeAutospacing="0" w:after="0" w:afterAutospacing="0"/>
        <w:jc w:val="both"/>
        <w:rPr>
          <w:rFonts w:ascii="Times New Roman" w:hAnsi="Times New Roman" w:cs="Times New Roman"/>
          <w:sz w:val="22"/>
          <w:szCs w:val="22"/>
        </w:rPr>
      </w:pPr>
    </w:p>
    <w:p w:rsidR="00600B16" w:rsidRPr="00134FB5" w:rsidRDefault="00600B16" w:rsidP="00134FB5">
      <w:pPr>
        <w:pStyle w:val="1"/>
        <w:rPr>
          <w:rFonts w:ascii="Times New Roman" w:hAnsi="Times New Roman" w:cs="Times New Roman"/>
          <w:sz w:val="22"/>
          <w:szCs w:val="22"/>
        </w:rPr>
      </w:pPr>
      <w:bookmarkStart w:id="0" w:name="_Toc7985063"/>
      <w:r w:rsidRPr="00134FB5">
        <w:rPr>
          <w:rFonts w:ascii="Times New Roman" w:hAnsi="Times New Roman" w:cs="Times New Roman"/>
          <w:sz w:val="22"/>
          <w:szCs w:val="22"/>
        </w:rPr>
        <w:lastRenderedPageBreak/>
        <w:t>1.0 Introduction</w:t>
      </w:r>
      <w:bookmarkEnd w:id="0"/>
    </w:p>
    <w:p w:rsidR="00717F2F" w:rsidRPr="00717F2F" w:rsidRDefault="00717F2F" w:rsidP="00F50ED5">
      <w:pPr>
        <w:pStyle w:val="a7"/>
        <w:spacing w:before="0" w:beforeAutospacing="0" w:after="0" w:afterAutospacing="0"/>
        <w:jc w:val="both"/>
        <w:rPr>
          <w:rFonts w:ascii="Times New Roman" w:hAnsi="Times New Roman" w:cs="Times New Roman"/>
          <w:sz w:val="22"/>
          <w:szCs w:val="22"/>
        </w:rPr>
      </w:pPr>
      <w:r>
        <w:br/>
      </w:r>
      <w:r w:rsidRPr="00717F2F">
        <w:rPr>
          <w:rFonts w:ascii="Times New Roman" w:hAnsi="Times New Roman" w:cs="Times New Roman"/>
          <w:color w:val="212121"/>
          <w:sz w:val="22"/>
          <w:szCs w:val="22"/>
          <w:shd w:val="clear" w:color="auto" w:fill="FFFFFF"/>
        </w:rPr>
        <w:t>As the iconic bee</w:t>
      </w:r>
      <w:r w:rsidRPr="00717F2F">
        <w:rPr>
          <w:rFonts w:ascii="Times New Roman" w:hAnsi="Times New Roman" w:cs="Times New Roman"/>
          <w:color w:val="212121"/>
          <w:sz w:val="22"/>
          <w:szCs w:val="22"/>
          <w:shd w:val="clear" w:color="auto" w:fill="FFFFFF"/>
        </w:rPr>
        <w:t>r brand in Wales and the</w:t>
      </w:r>
      <w:r w:rsidRPr="00717F2F">
        <w:rPr>
          <w:rFonts w:ascii="Times New Roman" w:hAnsi="Times New Roman" w:cs="Times New Roman"/>
          <w:color w:val="212121"/>
          <w:sz w:val="22"/>
          <w:szCs w:val="22"/>
          <w:shd w:val="clear" w:color="auto" w:fill="FFFFFF"/>
        </w:rPr>
        <w:t xml:space="preserve"> largest brewery, Tomos Watkin helped Wales develop its economy and aims to enhance the international image of Wales. So Tomos Watkin also began to explore overseas markets. Therefore, the author will design a marketing mix strategy to help the company enter the target market.</w:t>
      </w:r>
    </w:p>
    <w:p w:rsidR="00600B16" w:rsidRPr="00134FB5" w:rsidRDefault="00600B16" w:rsidP="00E873F4">
      <w:pPr>
        <w:rPr>
          <w:rFonts w:ascii="Times New Roman" w:hAnsi="Times New Roman" w:cs="Times New Roman"/>
          <w:sz w:val="22"/>
        </w:rPr>
      </w:pPr>
      <w:r w:rsidRPr="00134FB5">
        <w:rPr>
          <w:rFonts w:ascii="Times New Roman" w:hAnsi="Times New Roman" w:cs="Times New Roman"/>
          <w:sz w:val="22"/>
        </w:rPr>
        <w:t xml:space="preserve">The rapid development of China's economy has driven the development of the beer industry, such as the market size, market share competition, capital competition, brand competition, process technology competition and social and cultural environment of the Chinese beer market. Therefore, it is necessary for </w:t>
      </w:r>
      <w:r w:rsidR="00F50ED5" w:rsidRPr="00134FB5">
        <w:rPr>
          <w:rFonts w:ascii="Times New Roman" w:hAnsi="Times New Roman" w:cs="Times New Roman"/>
          <w:b/>
          <w:caps/>
          <w:sz w:val="22"/>
        </w:rPr>
        <w:t>Tomos Watkins</w:t>
      </w:r>
      <w:r w:rsidRPr="00134FB5">
        <w:rPr>
          <w:rFonts w:ascii="Times New Roman" w:hAnsi="Times New Roman" w:cs="Times New Roman"/>
          <w:sz w:val="22"/>
        </w:rPr>
        <w:t xml:space="preserve"> Beer to make strategic adjustments in the Chinese market in a timely manner.</w:t>
      </w:r>
    </w:p>
    <w:p w:rsidR="00F50ED5" w:rsidRPr="00134FB5" w:rsidRDefault="00F50ED5" w:rsidP="00E873F4">
      <w:pPr>
        <w:rPr>
          <w:rFonts w:ascii="Times New Roman" w:hAnsi="Times New Roman" w:cs="Times New Roman"/>
          <w:sz w:val="22"/>
        </w:rPr>
      </w:pPr>
    </w:p>
    <w:p w:rsidR="00F50ED5" w:rsidRPr="00134FB5" w:rsidRDefault="00F50ED5" w:rsidP="00E873F4">
      <w:pPr>
        <w:rPr>
          <w:rFonts w:ascii="Times New Roman" w:hAnsi="Times New Roman" w:cs="Times New Roman"/>
          <w:sz w:val="22"/>
        </w:rPr>
      </w:pPr>
    </w:p>
    <w:p w:rsidR="00F50ED5" w:rsidRPr="00134FB5" w:rsidRDefault="00F50ED5" w:rsidP="00E873F4">
      <w:pPr>
        <w:rPr>
          <w:rFonts w:ascii="Times New Roman" w:hAnsi="Times New Roman" w:cs="Times New Roman"/>
          <w:sz w:val="22"/>
        </w:rPr>
      </w:pPr>
    </w:p>
    <w:p w:rsidR="00F50ED5" w:rsidRPr="00134FB5" w:rsidRDefault="00F50ED5" w:rsidP="00E873F4">
      <w:pPr>
        <w:rPr>
          <w:rFonts w:ascii="Times New Roman" w:hAnsi="Times New Roman" w:cs="Times New Roman"/>
          <w:sz w:val="22"/>
        </w:rPr>
      </w:pPr>
    </w:p>
    <w:p w:rsidR="00F50ED5" w:rsidRPr="00134FB5" w:rsidRDefault="00F50ED5" w:rsidP="00E873F4">
      <w:pPr>
        <w:rPr>
          <w:rFonts w:ascii="Times New Roman" w:hAnsi="Times New Roman" w:cs="Times New Roman"/>
          <w:sz w:val="22"/>
        </w:rPr>
      </w:pPr>
    </w:p>
    <w:p w:rsidR="00F50ED5" w:rsidRPr="00134FB5" w:rsidRDefault="00F50ED5" w:rsidP="00E873F4">
      <w:pPr>
        <w:rPr>
          <w:rFonts w:ascii="Times New Roman" w:hAnsi="Times New Roman" w:cs="Times New Roman"/>
          <w:sz w:val="22"/>
        </w:rPr>
      </w:pPr>
    </w:p>
    <w:p w:rsidR="00F50ED5" w:rsidRPr="00134FB5" w:rsidRDefault="00F50ED5" w:rsidP="00E873F4">
      <w:pPr>
        <w:rPr>
          <w:rFonts w:ascii="Times New Roman" w:hAnsi="Times New Roman" w:cs="Times New Roman"/>
          <w:sz w:val="22"/>
        </w:rPr>
      </w:pPr>
    </w:p>
    <w:p w:rsidR="00F50ED5" w:rsidRPr="00134FB5" w:rsidRDefault="00F50ED5" w:rsidP="00E873F4">
      <w:pPr>
        <w:rPr>
          <w:rFonts w:ascii="Times New Roman" w:hAnsi="Times New Roman" w:cs="Times New Roman"/>
          <w:sz w:val="22"/>
        </w:rPr>
      </w:pPr>
    </w:p>
    <w:p w:rsidR="00F50ED5" w:rsidRPr="00134FB5" w:rsidRDefault="00F50ED5" w:rsidP="00E873F4">
      <w:pPr>
        <w:rPr>
          <w:rFonts w:ascii="Times New Roman" w:hAnsi="Times New Roman" w:cs="Times New Roman"/>
          <w:sz w:val="22"/>
        </w:rPr>
      </w:pPr>
    </w:p>
    <w:p w:rsidR="00F50ED5" w:rsidRPr="00134FB5" w:rsidRDefault="00F50ED5" w:rsidP="00E873F4">
      <w:pPr>
        <w:rPr>
          <w:rFonts w:ascii="Times New Roman" w:hAnsi="Times New Roman" w:cs="Times New Roman"/>
          <w:sz w:val="22"/>
        </w:rPr>
      </w:pPr>
    </w:p>
    <w:p w:rsidR="00F50ED5" w:rsidRPr="00134FB5" w:rsidRDefault="00F50ED5" w:rsidP="00E873F4">
      <w:pPr>
        <w:rPr>
          <w:rFonts w:ascii="Times New Roman" w:hAnsi="Times New Roman" w:cs="Times New Roman"/>
          <w:sz w:val="22"/>
        </w:rPr>
      </w:pPr>
    </w:p>
    <w:p w:rsidR="00F50ED5" w:rsidRPr="00134FB5" w:rsidRDefault="00F50ED5" w:rsidP="00E873F4">
      <w:pPr>
        <w:rPr>
          <w:rFonts w:ascii="Times New Roman" w:hAnsi="Times New Roman" w:cs="Times New Roman"/>
          <w:sz w:val="22"/>
        </w:rPr>
      </w:pPr>
    </w:p>
    <w:p w:rsidR="00F50ED5" w:rsidRPr="00134FB5" w:rsidRDefault="00F50ED5" w:rsidP="00E873F4">
      <w:pPr>
        <w:rPr>
          <w:rFonts w:ascii="Times New Roman" w:hAnsi="Times New Roman" w:cs="Times New Roman"/>
          <w:sz w:val="22"/>
        </w:rPr>
      </w:pPr>
    </w:p>
    <w:p w:rsidR="00F50ED5" w:rsidRPr="00134FB5" w:rsidRDefault="00F50ED5" w:rsidP="00E873F4">
      <w:pPr>
        <w:rPr>
          <w:rFonts w:ascii="Times New Roman" w:hAnsi="Times New Roman" w:cs="Times New Roman"/>
          <w:sz w:val="22"/>
        </w:rPr>
      </w:pPr>
    </w:p>
    <w:p w:rsidR="00F50ED5" w:rsidRPr="00134FB5" w:rsidRDefault="00F50ED5" w:rsidP="00E873F4">
      <w:pPr>
        <w:rPr>
          <w:rFonts w:ascii="Times New Roman" w:hAnsi="Times New Roman" w:cs="Times New Roman"/>
          <w:sz w:val="22"/>
        </w:rPr>
      </w:pPr>
    </w:p>
    <w:p w:rsidR="00F50ED5" w:rsidRPr="00134FB5" w:rsidRDefault="00F50ED5" w:rsidP="00E873F4">
      <w:pPr>
        <w:rPr>
          <w:rFonts w:ascii="Times New Roman" w:hAnsi="Times New Roman" w:cs="Times New Roman"/>
          <w:sz w:val="22"/>
        </w:rPr>
      </w:pPr>
    </w:p>
    <w:p w:rsidR="00F50ED5" w:rsidRPr="00134FB5" w:rsidRDefault="00F50ED5" w:rsidP="00E873F4">
      <w:pPr>
        <w:rPr>
          <w:rFonts w:ascii="Times New Roman" w:hAnsi="Times New Roman" w:cs="Times New Roman"/>
          <w:sz w:val="22"/>
        </w:rPr>
      </w:pPr>
    </w:p>
    <w:p w:rsidR="00F50ED5" w:rsidRPr="00134FB5" w:rsidRDefault="00F50ED5" w:rsidP="00E873F4">
      <w:pPr>
        <w:rPr>
          <w:rFonts w:ascii="Times New Roman" w:hAnsi="Times New Roman" w:cs="Times New Roman"/>
          <w:sz w:val="22"/>
        </w:rPr>
      </w:pPr>
    </w:p>
    <w:p w:rsidR="00F50ED5" w:rsidRPr="00717F2F" w:rsidRDefault="00717F2F" w:rsidP="00E873F4">
      <w:pPr>
        <w:rPr>
          <w:rFonts w:ascii="Times New Roman" w:hAnsi="Times New Roman" w:cs="Times New Roman"/>
          <w:sz w:val="22"/>
        </w:rPr>
      </w:pPr>
      <w:r>
        <w:br/>
      </w:r>
    </w:p>
    <w:p w:rsidR="00F50ED5" w:rsidRPr="00134FB5" w:rsidRDefault="00F50ED5" w:rsidP="00E873F4">
      <w:pPr>
        <w:rPr>
          <w:rFonts w:ascii="Times New Roman" w:hAnsi="Times New Roman" w:cs="Times New Roman"/>
          <w:sz w:val="22"/>
        </w:rPr>
      </w:pPr>
    </w:p>
    <w:p w:rsidR="00F50ED5" w:rsidRPr="00134FB5" w:rsidRDefault="00F50ED5" w:rsidP="00E873F4">
      <w:pPr>
        <w:rPr>
          <w:rFonts w:ascii="Times New Roman" w:hAnsi="Times New Roman" w:cs="Times New Roman"/>
          <w:sz w:val="22"/>
        </w:rPr>
      </w:pPr>
    </w:p>
    <w:p w:rsidR="00F50ED5" w:rsidRPr="00134FB5" w:rsidRDefault="00F50ED5" w:rsidP="00E873F4">
      <w:pPr>
        <w:rPr>
          <w:rFonts w:ascii="Times New Roman" w:hAnsi="Times New Roman" w:cs="Times New Roman"/>
          <w:sz w:val="22"/>
        </w:rPr>
      </w:pPr>
    </w:p>
    <w:p w:rsidR="00F50ED5" w:rsidRPr="00134FB5" w:rsidRDefault="00F50ED5" w:rsidP="00E873F4">
      <w:pPr>
        <w:rPr>
          <w:rFonts w:ascii="Times New Roman" w:hAnsi="Times New Roman" w:cs="Times New Roman"/>
          <w:sz w:val="22"/>
        </w:rPr>
      </w:pPr>
    </w:p>
    <w:p w:rsidR="00F50ED5" w:rsidRPr="00134FB5" w:rsidRDefault="00F50ED5" w:rsidP="00E873F4">
      <w:pPr>
        <w:rPr>
          <w:rFonts w:ascii="Times New Roman" w:hAnsi="Times New Roman" w:cs="Times New Roman"/>
          <w:sz w:val="22"/>
        </w:rPr>
      </w:pPr>
    </w:p>
    <w:p w:rsidR="00F50ED5" w:rsidRPr="00134FB5" w:rsidRDefault="00F50ED5" w:rsidP="00E873F4">
      <w:pPr>
        <w:rPr>
          <w:rFonts w:ascii="Times New Roman" w:hAnsi="Times New Roman" w:cs="Times New Roman"/>
          <w:sz w:val="22"/>
        </w:rPr>
      </w:pPr>
    </w:p>
    <w:p w:rsidR="00F50ED5" w:rsidRPr="00134FB5" w:rsidRDefault="00F50ED5" w:rsidP="00E873F4">
      <w:pPr>
        <w:rPr>
          <w:rFonts w:ascii="Times New Roman" w:hAnsi="Times New Roman" w:cs="Times New Roman"/>
          <w:sz w:val="22"/>
        </w:rPr>
      </w:pPr>
    </w:p>
    <w:p w:rsidR="00F50ED5" w:rsidRPr="00134FB5" w:rsidRDefault="00F50ED5" w:rsidP="00E873F4">
      <w:pPr>
        <w:rPr>
          <w:rFonts w:ascii="Times New Roman" w:hAnsi="Times New Roman" w:cs="Times New Roman"/>
          <w:sz w:val="22"/>
        </w:rPr>
      </w:pPr>
    </w:p>
    <w:p w:rsidR="00F50ED5" w:rsidRPr="00134FB5" w:rsidRDefault="00F50ED5" w:rsidP="00E873F4">
      <w:pPr>
        <w:rPr>
          <w:rFonts w:ascii="Times New Roman" w:hAnsi="Times New Roman" w:cs="Times New Roman"/>
          <w:sz w:val="22"/>
        </w:rPr>
      </w:pPr>
    </w:p>
    <w:p w:rsidR="00F50ED5" w:rsidRPr="00134FB5" w:rsidRDefault="00F50ED5" w:rsidP="00E873F4">
      <w:pPr>
        <w:rPr>
          <w:rFonts w:ascii="Times New Roman" w:hAnsi="Times New Roman" w:cs="Times New Roman"/>
          <w:sz w:val="22"/>
        </w:rPr>
      </w:pPr>
    </w:p>
    <w:p w:rsidR="00F50ED5" w:rsidRPr="00134FB5" w:rsidRDefault="00F50ED5" w:rsidP="00E873F4">
      <w:pPr>
        <w:rPr>
          <w:rFonts w:ascii="Times New Roman" w:hAnsi="Times New Roman" w:cs="Times New Roman"/>
          <w:sz w:val="22"/>
        </w:rPr>
      </w:pPr>
    </w:p>
    <w:p w:rsidR="00F50ED5" w:rsidRPr="00134FB5" w:rsidRDefault="00F50ED5" w:rsidP="00E873F4">
      <w:pPr>
        <w:rPr>
          <w:rFonts w:ascii="Times New Roman" w:hAnsi="Times New Roman" w:cs="Times New Roman"/>
          <w:sz w:val="22"/>
        </w:rPr>
      </w:pPr>
    </w:p>
    <w:p w:rsidR="00F50ED5" w:rsidRPr="00134FB5" w:rsidRDefault="00F50ED5" w:rsidP="00134FB5">
      <w:pPr>
        <w:pStyle w:val="1"/>
        <w:rPr>
          <w:rFonts w:ascii="Times New Roman" w:hAnsi="Times New Roman" w:cs="Times New Roman"/>
          <w:sz w:val="22"/>
          <w:szCs w:val="22"/>
        </w:rPr>
      </w:pPr>
      <w:bookmarkStart w:id="1" w:name="_Toc7985064"/>
      <w:r w:rsidRPr="00134FB5">
        <w:rPr>
          <w:rFonts w:ascii="Times New Roman" w:hAnsi="Times New Roman" w:cs="Times New Roman"/>
          <w:sz w:val="22"/>
          <w:szCs w:val="22"/>
        </w:rPr>
        <w:t>2.0 Marketing mix strategy</w:t>
      </w:r>
      <w:bookmarkEnd w:id="1"/>
    </w:p>
    <w:p w:rsidR="00F50ED5" w:rsidRPr="00134FB5" w:rsidRDefault="00F50ED5" w:rsidP="00E873F4">
      <w:pPr>
        <w:rPr>
          <w:rFonts w:ascii="Times New Roman" w:hAnsi="Times New Roman" w:cs="Times New Roman"/>
          <w:sz w:val="22"/>
        </w:rPr>
      </w:pPr>
    </w:p>
    <w:p w:rsidR="003D2358" w:rsidRPr="00134FB5" w:rsidRDefault="00F50ED5" w:rsidP="00134FB5">
      <w:pPr>
        <w:pStyle w:val="2"/>
        <w:rPr>
          <w:rFonts w:ascii="Times New Roman" w:hAnsi="Times New Roman" w:cs="Times New Roman"/>
          <w:caps/>
          <w:sz w:val="22"/>
          <w:szCs w:val="22"/>
        </w:rPr>
      </w:pPr>
      <w:bookmarkStart w:id="2" w:name="_Toc7985065"/>
      <w:r w:rsidRPr="00134FB5">
        <w:rPr>
          <w:rFonts w:ascii="Times New Roman" w:hAnsi="Times New Roman" w:cs="Times New Roman"/>
          <w:sz w:val="22"/>
          <w:szCs w:val="22"/>
        </w:rPr>
        <w:t>2.1</w:t>
      </w:r>
      <w:r w:rsidR="003D2358" w:rsidRPr="00134FB5">
        <w:rPr>
          <w:rFonts w:ascii="Times New Roman" w:hAnsi="Times New Roman" w:cs="Times New Roman"/>
          <w:caps/>
          <w:sz w:val="22"/>
          <w:szCs w:val="22"/>
        </w:rPr>
        <w:t xml:space="preserve"> </w:t>
      </w:r>
      <w:r w:rsidR="003D2358" w:rsidRPr="00134FB5">
        <w:rPr>
          <w:rFonts w:ascii="Times New Roman" w:hAnsi="Times New Roman" w:cs="Times New Roman"/>
          <w:sz w:val="22"/>
          <w:szCs w:val="22"/>
        </w:rPr>
        <w:t>Place strategy</w:t>
      </w:r>
      <w:bookmarkEnd w:id="2"/>
    </w:p>
    <w:p w:rsidR="000A6D29" w:rsidRPr="000A6D29" w:rsidRDefault="000A6D29" w:rsidP="000A6D29">
      <w:pPr>
        <w:rPr>
          <w:rFonts w:ascii="Times New Roman" w:hAnsi="Times New Roman" w:cs="Times New Roman"/>
          <w:sz w:val="22"/>
        </w:rPr>
      </w:pPr>
      <w:r w:rsidRPr="000A6D29">
        <w:rPr>
          <w:rFonts w:ascii="Times New Roman" w:eastAsia="宋体" w:hAnsi="Times New Roman" w:cs="Times New Roman"/>
          <w:kern w:val="0"/>
          <w:sz w:val="22"/>
        </w:rPr>
        <w:t>If TOMOS WATKINS is aimed at the high-end beer market, the high-end beer consumption places are mainly concentrated in the coastal developed areas and inland lar</w:t>
      </w:r>
      <w:r w:rsidRPr="000A6D29">
        <w:rPr>
          <w:rFonts w:ascii="Times New Roman" w:hAnsi="Times New Roman" w:cs="Times New Roman"/>
          <w:sz w:val="22"/>
        </w:rPr>
        <w:t>ge and medium-sized cities and high-end hotels in rural developed areas, bars, KTV and nightclubs, accounting for more than 70% of the sales of high-end beer, household consumption Occupy about 30% of the high-end beer market. TOMOS WATKINS needs to get in touch with well-known bars or hotels in large and medium-sized cities.</w:t>
      </w:r>
    </w:p>
    <w:p w:rsidR="0037622D" w:rsidRPr="00134FB5" w:rsidRDefault="000A6D29" w:rsidP="000A6D29">
      <w:pPr>
        <w:rPr>
          <w:rFonts w:ascii="Times New Roman" w:hAnsi="Times New Roman" w:cs="Times New Roman"/>
          <w:sz w:val="22"/>
        </w:rPr>
      </w:pPr>
      <w:r w:rsidRPr="00134FB5">
        <w:rPr>
          <w:rFonts w:ascii="Times New Roman" w:hAnsi="Times New Roman" w:cs="Times New Roman"/>
          <w:sz w:val="22"/>
        </w:rPr>
        <w:t>With the development of the economy, the functions of the consumer places tend to be diversified, and more demands are placed on the high-end beer industry. Consumers also need some beer with cultural connotations and distinctiveness. Working with local bars and hotels can solve this problem well. They have extensive sales experience in the local market and solutions to problems, which means that TOMOS WATKINS products can be better packaged to suit the local market. As mentioned, TOMOS WATKINS is very necessary to cooperate with local beer distributors to reduce the problems caused by cultural differences and to open the local market as easily as possible.</w:t>
      </w:r>
    </w:p>
    <w:p w:rsidR="0037622D" w:rsidRPr="00134FB5" w:rsidRDefault="0037622D" w:rsidP="00E873F4">
      <w:pPr>
        <w:rPr>
          <w:rFonts w:ascii="Times New Roman" w:hAnsi="Times New Roman" w:cs="Times New Roman"/>
          <w:sz w:val="22"/>
        </w:rPr>
      </w:pPr>
    </w:p>
    <w:p w:rsidR="000A6D29" w:rsidRPr="00134FB5" w:rsidRDefault="000A6D29" w:rsidP="00134FB5">
      <w:pPr>
        <w:pStyle w:val="2"/>
        <w:rPr>
          <w:rFonts w:ascii="Times New Roman" w:hAnsi="Times New Roman" w:cs="Times New Roman"/>
          <w:sz w:val="22"/>
          <w:szCs w:val="22"/>
        </w:rPr>
      </w:pPr>
      <w:bookmarkStart w:id="3" w:name="_Toc7985066"/>
      <w:r w:rsidRPr="00134FB5">
        <w:rPr>
          <w:rFonts w:ascii="Times New Roman" w:hAnsi="Times New Roman" w:cs="Times New Roman"/>
          <w:sz w:val="22"/>
          <w:szCs w:val="22"/>
        </w:rPr>
        <w:t>2.2 Product Strategy</w:t>
      </w:r>
      <w:bookmarkEnd w:id="3"/>
    </w:p>
    <w:p w:rsidR="00717F2F" w:rsidRPr="00F00004" w:rsidRDefault="00717F2F" w:rsidP="00F00004">
      <w:pPr>
        <w:widowControl/>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宋体" w:hAnsi="Times New Roman" w:cs="Times New Roman"/>
          <w:color w:val="212121"/>
          <w:kern w:val="0"/>
          <w:sz w:val="22"/>
          <w:lang w:val="en"/>
        </w:rPr>
      </w:pPr>
      <w:r w:rsidRPr="00717F2F">
        <w:rPr>
          <w:rFonts w:ascii="Times New Roman" w:hAnsi="Times New Roman" w:cs="Times New Roman"/>
          <w:sz w:val="22"/>
        </w:rPr>
        <w:br/>
      </w:r>
      <w:r w:rsidRPr="00717F2F">
        <w:rPr>
          <w:rFonts w:ascii="Times New Roman" w:hAnsi="Times New Roman" w:cs="Times New Roman"/>
          <w:color w:val="212121"/>
          <w:sz w:val="22"/>
          <w:shd w:val="clear" w:color="auto" w:fill="FFFFFF"/>
        </w:rPr>
        <w:t>The core of a company's marketing strategy is the product. Excellent service and good product quality will meet the needs of customers and the market, and this is also the key to the success of the company's marketing strategy.</w:t>
      </w:r>
    </w:p>
    <w:p w:rsidR="00037721" w:rsidRDefault="00717F2F" w:rsidP="00F00004">
      <w:pPr>
        <w:widowControl/>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s="Times New Roman"/>
          <w:color w:val="212121"/>
          <w:sz w:val="22"/>
          <w:shd w:val="clear" w:color="auto" w:fill="FFFFFF"/>
        </w:rPr>
      </w:pPr>
      <w:r w:rsidRPr="00717F2F">
        <w:rPr>
          <w:rFonts w:ascii="Times New Roman" w:hAnsi="Times New Roman" w:cs="Times New Roman"/>
          <w:color w:val="212121"/>
          <w:sz w:val="22"/>
          <w:shd w:val="clear" w:color="auto" w:fill="FFFFFF"/>
        </w:rPr>
        <w:t>An important part of beer products is the appearance of their products, and the most intuitive way to differentiate products.</w:t>
      </w:r>
    </w:p>
    <w:p w:rsidR="00F00004" w:rsidRPr="00134FB5" w:rsidRDefault="00F00004" w:rsidP="00F00004">
      <w:pPr>
        <w:widowControl/>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宋体" w:hAnsi="Times New Roman" w:cs="Times New Roman"/>
          <w:color w:val="212121"/>
          <w:kern w:val="0"/>
          <w:sz w:val="22"/>
          <w:lang w:val="en"/>
        </w:rPr>
      </w:pPr>
      <w:r w:rsidRPr="00F00004">
        <w:rPr>
          <w:rFonts w:ascii="Times New Roman" w:eastAsia="宋体" w:hAnsi="Times New Roman" w:cs="Times New Roman"/>
          <w:color w:val="212121"/>
          <w:kern w:val="0"/>
          <w:sz w:val="22"/>
          <w:lang w:val="en"/>
        </w:rPr>
        <w:t>In the Chinese market where there are many beer brands, if there is no product personality, it will become a short board of TOMOS WATKINS beer. Therefore, TOMOS WATKINS beer packaging should be compatible with product positioning, such as new cans, red bottles, aluminum alloys, etc., making Budweiser beer more clear, tough, more suitable for night scene, KTV atmosphere, while maintaining the overall packaging The color caters to China's unique love for red.</w:t>
      </w:r>
    </w:p>
    <w:p w:rsidR="00143064" w:rsidRPr="00134FB5" w:rsidRDefault="00143064" w:rsidP="00F00004">
      <w:pPr>
        <w:widowControl/>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宋体" w:hAnsi="Times New Roman" w:cs="Times New Roman"/>
          <w:color w:val="212121"/>
          <w:kern w:val="0"/>
          <w:sz w:val="22"/>
          <w:lang w:val="en"/>
        </w:rPr>
      </w:pPr>
      <w:r w:rsidRPr="00134FB5">
        <w:rPr>
          <w:rFonts w:ascii="Times New Roman" w:eastAsia="宋体" w:hAnsi="Times New Roman" w:cs="Times New Roman"/>
          <w:color w:val="212121"/>
          <w:kern w:val="0"/>
          <w:sz w:val="22"/>
          <w:lang w:val="en"/>
        </w:rPr>
        <w:t xml:space="preserve">TOMOS WATKINS can localize products. In addition to the production process, TOMOS WATKINS beer can try to set up other links in the industry chain such as R&amp;D and design in China. Not only can it adapt to the market environment in China, but it can respond quickly according to the needs of Chinese consumers, and it can also alleviate the resistance of Chinese </w:t>
      </w:r>
      <w:r w:rsidRPr="00134FB5">
        <w:rPr>
          <w:rFonts w:ascii="Times New Roman" w:eastAsia="宋体" w:hAnsi="Times New Roman" w:cs="Times New Roman"/>
          <w:color w:val="212121"/>
          <w:kern w:val="0"/>
          <w:sz w:val="22"/>
          <w:lang w:val="en"/>
        </w:rPr>
        <w:lastRenderedPageBreak/>
        <w:t>consumers to foreign brands, gain more market opportunities, and make better use of China's Market resources.</w:t>
      </w:r>
    </w:p>
    <w:p w:rsidR="00143064" w:rsidRPr="00134FB5" w:rsidRDefault="00143064" w:rsidP="00F00004">
      <w:pPr>
        <w:widowControl/>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宋体" w:hAnsi="Times New Roman" w:cs="Times New Roman"/>
          <w:color w:val="212121"/>
          <w:kern w:val="0"/>
          <w:sz w:val="22"/>
          <w:lang w:val="en"/>
        </w:rPr>
      </w:pPr>
    </w:p>
    <w:p w:rsidR="00143064" w:rsidRPr="00134FB5" w:rsidRDefault="00143064" w:rsidP="00F00004">
      <w:pPr>
        <w:widowControl/>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宋体" w:hAnsi="Times New Roman" w:cs="Times New Roman"/>
          <w:color w:val="212121"/>
          <w:kern w:val="0"/>
          <w:sz w:val="22"/>
          <w:lang w:val="en"/>
        </w:rPr>
      </w:pPr>
    </w:p>
    <w:p w:rsidR="00143064" w:rsidRPr="00134FB5" w:rsidRDefault="00F00004" w:rsidP="00143064">
      <w:pPr>
        <w:widowControl/>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s="Times New Roman"/>
          <w:color w:val="212121"/>
          <w:sz w:val="22"/>
          <w:shd w:val="clear" w:color="auto" w:fill="FFFFFF"/>
        </w:rPr>
      </w:pPr>
      <w:bookmarkStart w:id="4" w:name="_Toc7985067"/>
      <w:r w:rsidRPr="00134FB5">
        <w:rPr>
          <w:rStyle w:val="20"/>
          <w:rFonts w:ascii="Times New Roman" w:hAnsi="Times New Roman" w:cs="Times New Roman"/>
          <w:sz w:val="22"/>
          <w:szCs w:val="22"/>
        </w:rPr>
        <w:t>2.3</w:t>
      </w:r>
      <w:r w:rsidR="00143064" w:rsidRPr="00134FB5">
        <w:rPr>
          <w:rStyle w:val="20"/>
          <w:rFonts w:ascii="Times New Roman" w:hAnsi="Times New Roman" w:cs="Times New Roman"/>
          <w:sz w:val="22"/>
          <w:szCs w:val="22"/>
        </w:rPr>
        <w:t xml:space="preserve"> </w:t>
      </w:r>
      <w:r w:rsidR="00143064" w:rsidRPr="00134FB5">
        <w:rPr>
          <w:rStyle w:val="20"/>
          <w:rFonts w:ascii="Times New Roman" w:hAnsi="Times New Roman" w:cs="Times New Roman"/>
          <w:sz w:val="22"/>
          <w:szCs w:val="22"/>
          <w:lang w:val="en"/>
        </w:rPr>
        <w:t>Price strategy</w:t>
      </w:r>
      <w:bookmarkEnd w:id="4"/>
      <w:r w:rsidR="00143064" w:rsidRPr="00134FB5">
        <w:rPr>
          <w:rFonts w:ascii="Times New Roman" w:hAnsi="Times New Roman" w:cs="Times New Roman"/>
          <w:sz w:val="22"/>
        </w:rPr>
        <w:br/>
      </w:r>
      <w:r w:rsidR="00143064" w:rsidRPr="00134FB5">
        <w:rPr>
          <w:rFonts w:ascii="Times New Roman" w:hAnsi="Times New Roman" w:cs="Times New Roman"/>
          <w:color w:val="212121"/>
          <w:sz w:val="22"/>
          <w:shd w:val="clear" w:color="auto" w:fill="FFFFFF"/>
        </w:rPr>
        <w:t>The pricing strategy is an important part of the marketing mix. It is an important weapon for enterprises to promote sales, gain profits, and seize the market. It is the core content of price management. ()</w:t>
      </w:r>
    </w:p>
    <w:p w:rsidR="00143064" w:rsidRPr="00134FB5" w:rsidRDefault="00143064" w:rsidP="00143064">
      <w:pPr>
        <w:widowControl/>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hAnsi="Times New Roman" w:cs="Times New Roman"/>
          <w:color w:val="212121"/>
          <w:sz w:val="22"/>
          <w:lang w:val="en"/>
        </w:rPr>
      </w:pPr>
      <w:r w:rsidRPr="00134FB5">
        <w:rPr>
          <w:rFonts w:ascii="Times New Roman" w:hAnsi="Times New Roman" w:cs="Times New Roman"/>
          <w:color w:val="212121"/>
          <w:sz w:val="22"/>
          <w:lang w:val="en"/>
        </w:rPr>
        <w:t>In the high-end beer market in China, the beer price is generally above 10 yuan. TOMOS WATKINS beer should continue to set a higher price and maintain the image of its high-end brand, so as to maintain and increase market share, and thus maximize profits, and expand the mid-range for TOMOS WATKINS beer. The beer market provides profit protection.</w:t>
      </w:r>
    </w:p>
    <w:p w:rsidR="00143064" w:rsidRPr="00134FB5" w:rsidRDefault="00143064" w:rsidP="00143064">
      <w:pPr>
        <w:widowControl/>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宋体" w:hAnsi="Times New Roman" w:cs="Times New Roman"/>
          <w:color w:val="212121"/>
          <w:kern w:val="0"/>
          <w:sz w:val="22"/>
        </w:rPr>
      </w:pPr>
    </w:p>
    <w:p w:rsidR="00143064" w:rsidRPr="00134FB5" w:rsidRDefault="00143064" w:rsidP="00143064">
      <w:pPr>
        <w:pStyle w:val="HTML"/>
        <w:shd w:val="clear" w:color="auto" w:fill="FFFFFF"/>
        <w:jc w:val="both"/>
        <w:rPr>
          <w:rFonts w:ascii="Times New Roman" w:hAnsi="Times New Roman" w:cs="Times New Roman"/>
          <w:color w:val="212121"/>
          <w:sz w:val="22"/>
          <w:szCs w:val="22"/>
          <w:lang w:val="en"/>
        </w:rPr>
      </w:pPr>
      <w:r w:rsidRPr="00134FB5">
        <w:rPr>
          <w:rFonts w:ascii="Times New Roman" w:hAnsi="Times New Roman" w:cs="Times New Roman"/>
          <w:color w:val="212121"/>
          <w:sz w:val="22"/>
          <w:szCs w:val="22"/>
          <w:lang w:val="en"/>
        </w:rPr>
        <w:t>At the same time, in the specific sales, you can take a quantity discount, that is, give the buyer a discount, and establish a friendly cooperative relationship with the customer, such as buying 10 get one free, buy five get one free, etc.; adopt relationship pricing strategy, with government army, big Groups or banquets, major supermarkets and hotels have established long-term cooperative relationships, giving certain price concessions and material rewards; cash discounts, which can be purchased in large quantities for supermarkets, large shopping malls, major hotels, etc., can be given cash discounts. Promote the sale of TOMOS WATKINS beer in the terminal beer market through a series of specific pricing strategies.</w:t>
      </w:r>
    </w:p>
    <w:p w:rsidR="00143064" w:rsidRPr="00134FB5" w:rsidRDefault="00143064" w:rsidP="00143064">
      <w:pPr>
        <w:pStyle w:val="HTML"/>
        <w:shd w:val="clear" w:color="auto" w:fill="FFFFFF"/>
        <w:jc w:val="both"/>
        <w:rPr>
          <w:rFonts w:ascii="Times New Roman" w:hAnsi="Times New Roman" w:cs="Times New Roman"/>
          <w:color w:val="212121"/>
          <w:sz w:val="22"/>
          <w:szCs w:val="22"/>
          <w:lang w:val="en"/>
        </w:rPr>
      </w:pPr>
    </w:p>
    <w:p w:rsidR="00143064" w:rsidRPr="00134FB5" w:rsidRDefault="00143064" w:rsidP="00134FB5">
      <w:pPr>
        <w:pStyle w:val="2"/>
        <w:rPr>
          <w:rFonts w:ascii="Times New Roman" w:hAnsi="Times New Roman" w:cs="Times New Roman"/>
          <w:sz w:val="22"/>
          <w:szCs w:val="22"/>
          <w:lang w:val="en"/>
        </w:rPr>
      </w:pPr>
      <w:bookmarkStart w:id="5" w:name="_Toc7985068"/>
      <w:r w:rsidRPr="00134FB5">
        <w:rPr>
          <w:rFonts w:ascii="Times New Roman" w:hAnsi="Times New Roman" w:cs="Times New Roman"/>
          <w:sz w:val="22"/>
          <w:szCs w:val="22"/>
          <w:lang w:val="en"/>
        </w:rPr>
        <w:t>2.4</w:t>
      </w:r>
      <w:r w:rsidRPr="00134FB5">
        <w:rPr>
          <w:rFonts w:ascii="Times New Roman" w:hAnsi="Times New Roman" w:cs="Times New Roman"/>
          <w:sz w:val="22"/>
          <w:szCs w:val="22"/>
        </w:rPr>
        <w:t xml:space="preserve"> </w:t>
      </w:r>
      <w:r w:rsidRPr="00134FB5">
        <w:rPr>
          <w:rFonts w:ascii="Times New Roman" w:hAnsi="Times New Roman" w:cs="Times New Roman"/>
          <w:sz w:val="22"/>
          <w:szCs w:val="22"/>
          <w:lang w:val="en"/>
        </w:rPr>
        <w:t>Promotion strategy</w:t>
      </w:r>
      <w:bookmarkEnd w:id="5"/>
    </w:p>
    <w:p w:rsidR="00037721" w:rsidRPr="00037721" w:rsidRDefault="00037721" w:rsidP="0096528D">
      <w:pPr>
        <w:pStyle w:val="HTML"/>
        <w:shd w:val="clear" w:color="auto" w:fill="FFFFFF"/>
        <w:jc w:val="both"/>
        <w:rPr>
          <w:rFonts w:ascii="Times New Roman" w:hAnsi="Times New Roman" w:cs="Times New Roman"/>
          <w:color w:val="212121"/>
          <w:sz w:val="22"/>
          <w:szCs w:val="22"/>
          <w:shd w:val="clear" w:color="auto" w:fill="FFFFFF"/>
        </w:rPr>
      </w:pPr>
      <w:r w:rsidRPr="00037721">
        <w:rPr>
          <w:rFonts w:ascii="Times New Roman" w:hAnsi="Times New Roman" w:cs="Times New Roman"/>
          <w:sz w:val="22"/>
          <w:szCs w:val="22"/>
        </w:rPr>
        <w:br/>
      </w:r>
      <w:r w:rsidRPr="00037721">
        <w:rPr>
          <w:rFonts w:ascii="Times New Roman" w:hAnsi="Times New Roman" w:cs="Times New Roman"/>
          <w:color w:val="212121"/>
          <w:sz w:val="22"/>
          <w:szCs w:val="22"/>
          <w:shd w:val="clear" w:color="auto" w:fill="FFFFFF"/>
        </w:rPr>
        <w:t>A good promotional strategy is very important to ensure your development in the business sector. This is because people will not be aware of your brand without a good promotion strategy, so choose not to buy from you.</w:t>
      </w:r>
    </w:p>
    <w:p w:rsidR="0096528D" w:rsidRPr="00134FB5" w:rsidRDefault="0096528D" w:rsidP="0096528D">
      <w:pPr>
        <w:pStyle w:val="HTML"/>
        <w:shd w:val="clear" w:color="auto" w:fill="FFFFFF"/>
        <w:jc w:val="both"/>
        <w:rPr>
          <w:rFonts w:ascii="Times New Roman" w:hAnsi="Times New Roman" w:cs="Times New Roman"/>
          <w:color w:val="212121"/>
          <w:sz w:val="22"/>
          <w:szCs w:val="22"/>
        </w:rPr>
      </w:pPr>
      <w:r w:rsidRPr="00134FB5">
        <w:rPr>
          <w:rFonts w:ascii="Times New Roman" w:hAnsi="Times New Roman" w:cs="Times New Roman"/>
          <w:color w:val="212121"/>
          <w:sz w:val="22"/>
          <w:szCs w:val="22"/>
          <w:lang w:val="en"/>
        </w:rPr>
        <w:t>TOMOS WATKINS is a Welsh enterprise. Due to the difference between Chi</w:t>
      </w:r>
      <w:bookmarkStart w:id="6" w:name="_GoBack"/>
      <w:bookmarkEnd w:id="6"/>
      <w:r w:rsidRPr="00134FB5">
        <w:rPr>
          <w:rFonts w:ascii="Times New Roman" w:hAnsi="Times New Roman" w:cs="Times New Roman"/>
          <w:color w:val="212121"/>
          <w:sz w:val="22"/>
          <w:szCs w:val="22"/>
          <w:lang w:val="en"/>
        </w:rPr>
        <w:t>nese and English, TOMOS WATKINS can recruit promotional personnel from China, and the company conducts systematic training, and then the company promotes the night market, high-end restaurants, bars, etc., such as introducing to consumers. , organization gifts, etc. It is necessary to strengthen the training of promoters, improve the etiquette and communication skills of the promotion personnel, and meet the needs of different customers. At the same time, it is necessary to carry out irregular training for the promotion personnel, so as to obtain the recognition of local end consumers, cultivate a loyal consumer group and enhance the brand image.</w:t>
      </w:r>
    </w:p>
    <w:p w:rsidR="0096528D" w:rsidRPr="00134FB5" w:rsidRDefault="0096528D" w:rsidP="0096528D">
      <w:pPr>
        <w:pStyle w:val="HTML"/>
        <w:shd w:val="clear" w:color="auto" w:fill="FFFFFF"/>
        <w:rPr>
          <w:rFonts w:ascii="Times New Roman" w:hAnsi="Times New Roman" w:cs="Times New Roman"/>
          <w:color w:val="212121"/>
          <w:sz w:val="22"/>
          <w:szCs w:val="22"/>
          <w:lang w:val="en"/>
        </w:rPr>
      </w:pPr>
      <w:r w:rsidRPr="00134FB5">
        <w:rPr>
          <w:rFonts w:ascii="Times New Roman" w:hAnsi="Times New Roman" w:cs="Times New Roman"/>
          <w:color w:val="212121"/>
          <w:sz w:val="22"/>
          <w:szCs w:val="22"/>
          <w:lang w:val="en"/>
        </w:rPr>
        <w:t xml:space="preserve">Public relations is a long-term promotion that needs to be seen in the long run. TOMOS WATKINS is relatively new to the Chinese beer market. In dealing with local customers, suppliers, distributors and competitors, it is necessary to coordinate with the government. The relationship with the government is the most important in foreign relations. TOMOS WATKINS beer should strengthen its relationship with the government, actively participate in charitable causes, expand the exchanges of TOMOS WATKINS beer community, cater to </w:t>
      </w:r>
      <w:r w:rsidRPr="00134FB5">
        <w:rPr>
          <w:rFonts w:ascii="Times New Roman" w:hAnsi="Times New Roman" w:cs="Times New Roman"/>
          <w:color w:val="212121"/>
          <w:sz w:val="22"/>
          <w:szCs w:val="22"/>
          <w:lang w:val="en"/>
        </w:rPr>
        <w:lastRenderedPageBreak/>
        <w:t>changes in social values, constantly adjust corporate behavior, and promote the enormous social and economic benefits of TOMOS WATKINS beer. To gain the trust of the government and society, obtain government support, and then set up factories in China to promote the development of TOMOS WATKINS beer.</w:t>
      </w:r>
    </w:p>
    <w:p w:rsidR="00134FB5" w:rsidRPr="00134FB5" w:rsidRDefault="00134FB5" w:rsidP="0096528D">
      <w:pPr>
        <w:pStyle w:val="HTML"/>
        <w:shd w:val="clear" w:color="auto" w:fill="FFFFFF"/>
        <w:rPr>
          <w:rFonts w:ascii="Times New Roman" w:hAnsi="Times New Roman" w:cs="Times New Roman"/>
          <w:color w:val="212121"/>
          <w:sz w:val="22"/>
          <w:szCs w:val="22"/>
          <w:lang w:val="en"/>
        </w:rPr>
      </w:pPr>
    </w:p>
    <w:p w:rsidR="0096528D" w:rsidRPr="00134FB5" w:rsidRDefault="0096528D" w:rsidP="00134FB5">
      <w:pPr>
        <w:pStyle w:val="2"/>
        <w:rPr>
          <w:rFonts w:ascii="Times New Roman" w:hAnsi="Times New Roman" w:cs="Times New Roman"/>
          <w:sz w:val="22"/>
          <w:szCs w:val="22"/>
          <w:lang w:val="en"/>
        </w:rPr>
      </w:pPr>
      <w:bookmarkStart w:id="7" w:name="_Toc7985069"/>
      <w:r w:rsidRPr="00134FB5">
        <w:rPr>
          <w:rFonts w:ascii="Times New Roman" w:hAnsi="Times New Roman" w:cs="Times New Roman"/>
          <w:sz w:val="22"/>
          <w:szCs w:val="22"/>
          <w:lang w:val="en"/>
        </w:rPr>
        <w:t>2.5</w:t>
      </w:r>
      <w:r w:rsidRPr="00134FB5">
        <w:rPr>
          <w:rFonts w:ascii="Times New Roman" w:hAnsi="Times New Roman" w:cs="Times New Roman"/>
          <w:sz w:val="22"/>
          <w:szCs w:val="22"/>
        </w:rPr>
        <w:t xml:space="preserve"> </w:t>
      </w:r>
      <w:r w:rsidRPr="00134FB5">
        <w:rPr>
          <w:rFonts w:ascii="Times New Roman" w:hAnsi="Times New Roman" w:cs="Times New Roman"/>
          <w:sz w:val="22"/>
          <w:szCs w:val="22"/>
          <w:lang w:val="en"/>
        </w:rPr>
        <w:t>Physical Evidence</w:t>
      </w:r>
      <w:bookmarkEnd w:id="7"/>
    </w:p>
    <w:p w:rsidR="0096528D" w:rsidRPr="00134FB5" w:rsidRDefault="0096528D" w:rsidP="008F6DB4">
      <w:pPr>
        <w:pStyle w:val="HTML"/>
        <w:shd w:val="clear" w:color="auto" w:fill="FFFFFF"/>
        <w:jc w:val="both"/>
        <w:rPr>
          <w:rFonts w:ascii="Times New Roman" w:hAnsi="Times New Roman" w:cs="Times New Roman"/>
          <w:color w:val="222222"/>
          <w:sz w:val="22"/>
          <w:szCs w:val="22"/>
          <w:shd w:val="clear" w:color="auto" w:fill="FFFFFF"/>
        </w:rPr>
      </w:pPr>
      <w:r w:rsidRPr="00134FB5">
        <w:rPr>
          <w:rFonts w:ascii="Times New Roman" w:hAnsi="Times New Roman" w:cs="Times New Roman"/>
          <w:color w:val="222222"/>
          <w:sz w:val="22"/>
          <w:szCs w:val="22"/>
          <w:shd w:val="clear" w:color="auto" w:fill="FFFFFF"/>
        </w:rPr>
        <w:t xml:space="preserve">Almost all services include some physical elements even if the bulk of what the consumer is paying for is </w:t>
      </w:r>
      <w:r w:rsidR="008F6DB4" w:rsidRPr="00134FB5">
        <w:rPr>
          <w:rFonts w:ascii="Times New Roman" w:hAnsi="Times New Roman" w:cs="Times New Roman"/>
          <w:color w:val="222222"/>
          <w:sz w:val="22"/>
          <w:szCs w:val="22"/>
          <w:shd w:val="clear" w:color="auto" w:fill="FFFFFF"/>
        </w:rPr>
        <w:t xml:space="preserve">intangible. </w:t>
      </w:r>
      <w:r w:rsidR="008F6DB4" w:rsidRPr="00134FB5">
        <w:rPr>
          <w:rFonts w:ascii="Times New Roman" w:hAnsi="Times New Roman" w:cs="Times New Roman"/>
          <w:color w:val="222222"/>
          <w:sz w:val="22"/>
          <w:szCs w:val="22"/>
          <w:shd w:val="clear" w:color="auto" w:fill="FFFFFF"/>
        </w:rPr>
        <w:t>（</w:t>
      </w:r>
      <w:r w:rsidR="008F6DB4" w:rsidRPr="00134FB5">
        <w:rPr>
          <w:rStyle w:val="a8"/>
          <w:rFonts w:ascii="Times New Roman" w:hAnsi="Times New Roman" w:cs="Times New Roman"/>
          <w:b w:val="0"/>
          <w:bCs w:val="0"/>
          <w:sz w:val="22"/>
          <w:szCs w:val="22"/>
          <w:bdr w:val="none" w:sz="0" w:space="0" w:color="auto" w:frame="1"/>
          <w:shd w:val="clear" w:color="auto" w:fill="FFFFFF"/>
        </w:rPr>
        <w:t>Martin Hutchins </w:t>
      </w:r>
      <w:r w:rsidR="008F6DB4" w:rsidRPr="00134FB5">
        <w:rPr>
          <w:rFonts w:ascii="Times New Roman" w:hAnsi="Times New Roman" w:cs="Times New Roman"/>
          <w:sz w:val="22"/>
          <w:szCs w:val="22"/>
          <w:shd w:val="clear" w:color="auto" w:fill="FFFFFF"/>
        </w:rPr>
        <w:t>）</w:t>
      </w:r>
    </w:p>
    <w:p w:rsidR="008F6DB4" w:rsidRPr="00134FB5" w:rsidRDefault="008F6DB4" w:rsidP="008F6DB4">
      <w:pPr>
        <w:pStyle w:val="HTML"/>
        <w:shd w:val="clear" w:color="auto" w:fill="FFFFFF"/>
        <w:jc w:val="both"/>
        <w:rPr>
          <w:rFonts w:ascii="Times New Roman" w:hAnsi="Times New Roman" w:cs="Times New Roman"/>
          <w:color w:val="212121"/>
          <w:sz w:val="22"/>
          <w:szCs w:val="22"/>
          <w:lang w:val="en"/>
        </w:rPr>
      </w:pPr>
      <w:r w:rsidRPr="00134FB5">
        <w:rPr>
          <w:rFonts w:ascii="Times New Roman" w:hAnsi="Times New Roman" w:cs="Times New Roman"/>
          <w:color w:val="212121"/>
          <w:sz w:val="22"/>
          <w:szCs w:val="22"/>
          <w:lang w:val="en"/>
        </w:rPr>
        <w:t>Coca-Cola's packaging may be a good example. In the history of Coca-Cola, we will find that Coca-Cola will launch special packaging based on a large event or special festival. TOMOS WATKINS can of course choose to do so.</w:t>
      </w:r>
    </w:p>
    <w:p w:rsidR="008F6DB4" w:rsidRPr="00134FB5" w:rsidRDefault="008F6DB4" w:rsidP="008F6DB4">
      <w:pPr>
        <w:pStyle w:val="HTML"/>
        <w:shd w:val="clear" w:color="auto" w:fill="FFFFFF"/>
        <w:jc w:val="both"/>
        <w:rPr>
          <w:rFonts w:ascii="Times New Roman" w:hAnsi="Times New Roman" w:cs="Times New Roman"/>
          <w:color w:val="212121"/>
          <w:sz w:val="22"/>
          <w:szCs w:val="22"/>
          <w:lang w:val="en"/>
        </w:rPr>
      </w:pPr>
      <w:r w:rsidRPr="00134FB5">
        <w:rPr>
          <w:rFonts w:ascii="Times New Roman" w:hAnsi="Times New Roman" w:cs="Times New Roman"/>
          <w:color w:val="212121"/>
          <w:sz w:val="22"/>
          <w:szCs w:val="22"/>
          <w:lang w:val="en"/>
        </w:rPr>
        <w:t>As a well-known beer brand in Wales, TOMOS WATKINS has a beautiful vision to enhance the international image of Wales. When it is integrated into the Chinese market, it can fully understand the local representative festivals or events and launch corresponding commemorative money, which will be more recognized by local consumers. To enhance their brand awareness. At the same time, when there are special festivals or events in Wales, such as St. David's Day, you can also launch corresponding</w:t>
      </w:r>
      <w:r w:rsidRPr="00134FB5">
        <w:rPr>
          <w:rFonts w:ascii="Times New Roman" w:hAnsi="Times New Roman" w:cs="Times New Roman"/>
          <w:color w:val="212121"/>
          <w:sz w:val="22"/>
          <w:szCs w:val="22"/>
          <w:lang w:val="en"/>
        </w:rPr>
        <w:t xml:space="preserve"> commemorative money in China, </w:t>
      </w:r>
      <w:r w:rsidRPr="00134FB5">
        <w:rPr>
          <w:rFonts w:ascii="Times New Roman" w:hAnsi="Times New Roman" w:cs="Times New Roman"/>
          <w:color w:val="212121"/>
          <w:sz w:val="22"/>
          <w:szCs w:val="22"/>
          <w:shd w:val="clear" w:color="auto" w:fill="FFFFFF"/>
        </w:rPr>
        <w:t>with</w:t>
      </w:r>
      <w:r w:rsidRPr="00134FB5">
        <w:rPr>
          <w:rFonts w:ascii="Times New Roman" w:hAnsi="Times New Roman" w:cs="Times New Roman"/>
          <w:color w:val="212121"/>
          <w:sz w:val="22"/>
          <w:szCs w:val="22"/>
          <w:shd w:val="clear" w:color="auto" w:fill="FFFFFF"/>
        </w:rPr>
        <w:t xml:space="preserve"> this unique packaging, TOMOS WATKINS can also enhance the international image of Wales in the Chinese market.</w:t>
      </w:r>
    </w:p>
    <w:p w:rsidR="008F6DB4" w:rsidRPr="00134FB5" w:rsidRDefault="008F6DB4" w:rsidP="008F6DB4">
      <w:pPr>
        <w:pStyle w:val="HTML"/>
        <w:shd w:val="clear" w:color="auto" w:fill="FFFFFF"/>
        <w:jc w:val="both"/>
        <w:rPr>
          <w:rFonts w:ascii="Times New Roman" w:hAnsi="Times New Roman" w:cs="Times New Roman"/>
          <w:color w:val="212121"/>
          <w:sz w:val="22"/>
          <w:szCs w:val="22"/>
          <w:lang w:val="en"/>
        </w:rPr>
      </w:pPr>
    </w:p>
    <w:p w:rsidR="008F6DB4" w:rsidRPr="00134FB5" w:rsidRDefault="008F6DB4" w:rsidP="00134FB5">
      <w:pPr>
        <w:pStyle w:val="2"/>
        <w:rPr>
          <w:rFonts w:ascii="Times New Roman" w:hAnsi="Times New Roman" w:cs="Times New Roman"/>
          <w:sz w:val="22"/>
          <w:szCs w:val="22"/>
          <w:lang w:val="en"/>
        </w:rPr>
      </w:pPr>
      <w:bookmarkStart w:id="8" w:name="_Toc7985070"/>
      <w:r w:rsidRPr="00134FB5">
        <w:rPr>
          <w:rFonts w:ascii="Times New Roman" w:hAnsi="Times New Roman" w:cs="Times New Roman"/>
          <w:sz w:val="22"/>
          <w:szCs w:val="22"/>
          <w:lang w:val="en"/>
        </w:rPr>
        <w:t>2.6</w:t>
      </w:r>
      <w:r w:rsidRPr="00134FB5">
        <w:rPr>
          <w:rFonts w:ascii="Times New Roman" w:hAnsi="Times New Roman" w:cs="Times New Roman"/>
          <w:sz w:val="22"/>
          <w:szCs w:val="22"/>
        </w:rPr>
        <w:t xml:space="preserve"> </w:t>
      </w:r>
      <w:r w:rsidRPr="00134FB5">
        <w:rPr>
          <w:rFonts w:ascii="Times New Roman" w:hAnsi="Times New Roman" w:cs="Times New Roman"/>
          <w:sz w:val="22"/>
          <w:szCs w:val="22"/>
          <w:lang w:val="en"/>
        </w:rPr>
        <w:t>People</w:t>
      </w:r>
      <w:bookmarkEnd w:id="8"/>
    </w:p>
    <w:p w:rsidR="008F6DB4" w:rsidRPr="00134FB5" w:rsidRDefault="008F6DB4" w:rsidP="008F6DB4">
      <w:pPr>
        <w:pStyle w:val="HTML"/>
        <w:shd w:val="clear" w:color="auto" w:fill="FFFFFF"/>
        <w:jc w:val="both"/>
        <w:rPr>
          <w:rFonts w:ascii="Times New Roman" w:hAnsi="Times New Roman" w:cs="Times New Roman"/>
          <w:color w:val="212121"/>
          <w:sz w:val="22"/>
          <w:szCs w:val="22"/>
          <w:lang w:val="en"/>
        </w:rPr>
      </w:pPr>
      <w:r w:rsidRPr="00134FB5">
        <w:rPr>
          <w:rFonts w:ascii="Times New Roman" w:hAnsi="Times New Roman" w:cs="Times New Roman"/>
          <w:color w:val="222222"/>
          <w:sz w:val="22"/>
          <w:szCs w:val="22"/>
          <w:shd w:val="clear" w:color="auto" w:fill="FFFFFF"/>
        </w:rPr>
        <w:t>All companies are reliant on the people who run them from front line Sales staff to the Managing Director. Having the right people is essential because they are as much a part of your business offering as the products/services you are offering.</w:t>
      </w:r>
      <w:r w:rsidRPr="00134FB5">
        <w:rPr>
          <w:rFonts w:ascii="Times New Roman" w:hAnsi="Times New Roman" w:cs="Times New Roman"/>
          <w:color w:val="222222"/>
          <w:sz w:val="22"/>
          <w:szCs w:val="22"/>
          <w:shd w:val="clear" w:color="auto" w:fill="FFFFFF"/>
        </w:rPr>
        <w:t xml:space="preserve"> </w:t>
      </w:r>
      <w:r w:rsidRPr="00134FB5">
        <w:rPr>
          <w:rFonts w:ascii="Times New Roman" w:hAnsi="Times New Roman" w:cs="Times New Roman"/>
          <w:color w:val="222222"/>
          <w:sz w:val="22"/>
          <w:szCs w:val="22"/>
          <w:shd w:val="clear" w:color="auto" w:fill="FFFFFF"/>
        </w:rPr>
        <w:t>（</w:t>
      </w:r>
      <w:r w:rsidRPr="00134FB5">
        <w:rPr>
          <w:rStyle w:val="a8"/>
          <w:rFonts w:ascii="Times New Roman" w:hAnsi="Times New Roman" w:cs="Times New Roman"/>
          <w:b w:val="0"/>
          <w:bCs w:val="0"/>
          <w:sz w:val="22"/>
          <w:szCs w:val="22"/>
          <w:bdr w:val="none" w:sz="0" w:space="0" w:color="auto" w:frame="1"/>
          <w:shd w:val="clear" w:color="auto" w:fill="FFFFFF"/>
        </w:rPr>
        <w:t>Martin Hutchins </w:t>
      </w:r>
      <w:r w:rsidRPr="00134FB5">
        <w:rPr>
          <w:rFonts w:ascii="Times New Roman" w:hAnsi="Times New Roman" w:cs="Times New Roman"/>
          <w:sz w:val="22"/>
          <w:szCs w:val="22"/>
          <w:shd w:val="clear" w:color="auto" w:fill="FFFFFF"/>
        </w:rPr>
        <w:t>）</w:t>
      </w:r>
    </w:p>
    <w:p w:rsidR="00AA267B" w:rsidRPr="00134FB5" w:rsidRDefault="00295691" w:rsidP="0096528D">
      <w:pPr>
        <w:rPr>
          <w:rFonts w:ascii="Times New Roman" w:hAnsi="Times New Roman" w:cs="Times New Roman"/>
          <w:color w:val="212121"/>
          <w:sz w:val="22"/>
          <w:shd w:val="clear" w:color="auto" w:fill="FFFFFF"/>
        </w:rPr>
      </w:pPr>
      <w:r w:rsidRPr="00134FB5">
        <w:rPr>
          <w:rFonts w:ascii="Times New Roman" w:hAnsi="Times New Roman" w:cs="Times New Roman"/>
          <w:sz w:val="22"/>
        </w:rPr>
        <w:br/>
      </w:r>
      <w:r w:rsidRPr="00134FB5">
        <w:rPr>
          <w:rFonts w:ascii="Times New Roman" w:hAnsi="Times New Roman" w:cs="Times New Roman"/>
          <w:color w:val="212121"/>
          <w:sz w:val="22"/>
          <w:shd w:val="clear" w:color="auto" w:fill="FFFFFF"/>
        </w:rPr>
        <w:t>Recruiting sales staff from China, systematic training by TOMOS WATKINS, and introducing TOMOS WATKINS training system in Wales. Then the company will carry out on-site promotion to night scenes, high-end restaurants, bars, etc., such as introducing to consumers, organizing gifts and so on. The promotion staff's choice is 18-25 years old with a college degree or above, good temperament, good image, full of fashion and youth, they are more able to accept new things and ideas. It is necessary to strengthen the training of promoters, improve the etiquette and communication skills of the promotion personnel, and meet the needs of different customers. At the same time, it is necessary to carry out irregular training for the promotion personnel, get the recognition of the end consumers, and cultivate a loyal consumer group. At the same time, respect the cultural differences of local people, adapt to local festivals and holidays, and give employees full holidays.</w:t>
      </w:r>
    </w:p>
    <w:p w:rsidR="00295691" w:rsidRPr="00134FB5" w:rsidRDefault="00295691" w:rsidP="0096528D">
      <w:pPr>
        <w:rPr>
          <w:rFonts w:ascii="Times New Roman" w:hAnsi="Times New Roman" w:cs="Times New Roman"/>
          <w:color w:val="212121"/>
          <w:sz w:val="22"/>
          <w:shd w:val="clear" w:color="auto" w:fill="FFFFFF"/>
        </w:rPr>
      </w:pPr>
    </w:p>
    <w:p w:rsidR="00C630B4" w:rsidRPr="00134FB5" w:rsidRDefault="00C630B4" w:rsidP="0096528D">
      <w:pPr>
        <w:rPr>
          <w:rFonts w:ascii="Times New Roman" w:hAnsi="Times New Roman" w:cs="Times New Roman"/>
          <w:color w:val="212121"/>
          <w:sz w:val="22"/>
          <w:shd w:val="clear" w:color="auto" w:fill="FFFFFF"/>
        </w:rPr>
      </w:pPr>
    </w:p>
    <w:p w:rsidR="00C630B4" w:rsidRPr="00134FB5" w:rsidRDefault="00C630B4" w:rsidP="0096528D">
      <w:pPr>
        <w:rPr>
          <w:rFonts w:ascii="Times New Roman" w:hAnsi="Times New Roman" w:cs="Times New Roman"/>
          <w:color w:val="212121"/>
          <w:sz w:val="22"/>
          <w:shd w:val="clear" w:color="auto" w:fill="FFFFFF"/>
        </w:rPr>
      </w:pPr>
    </w:p>
    <w:p w:rsidR="00C630B4" w:rsidRPr="00134FB5" w:rsidRDefault="00C630B4" w:rsidP="0096528D">
      <w:pPr>
        <w:rPr>
          <w:rFonts w:ascii="Times New Roman" w:hAnsi="Times New Roman" w:cs="Times New Roman"/>
          <w:color w:val="212121"/>
          <w:sz w:val="22"/>
          <w:shd w:val="clear" w:color="auto" w:fill="FFFFFF"/>
        </w:rPr>
      </w:pPr>
    </w:p>
    <w:p w:rsidR="00C630B4" w:rsidRPr="00134FB5" w:rsidRDefault="00C630B4" w:rsidP="0096528D">
      <w:pPr>
        <w:rPr>
          <w:rFonts w:ascii="Times New Roman" w:hAnsi="Times New Roman" w:cs="Times New Roman"/>
          <w:color w:val="212121"/>
          <w:sz w:val="22"/>
          <w:shd w:val="clear" w:color="auto" w:fill="FFFFFF"/>
        </w:rPr>
      </w:pPr>
    </w:p>
    <w:p w:rsidR="00C630B4" w:rsidRPr="00134FB5" w:rsidRDefault="00C630B4" w:rsidP="0096528D">
      <w:pPr>
        <w:rPr>
          <w:rFonts w:ascii="Times New Roman" w:hAnsi="Times New Roman" w:cs="Times New Roman"/>
          <w:color w:val="212121"/>
          <w:sz w:val="22"/>
          <w:shd w:val="clear" w:color="auto" w:fill="FFFFFF"/>
        </w:rPr>
      </w:pPr>
    </w:p>
    <w:p w:rsidR="00295691" w:rsidRPr="00134FB5" w:rsidRDefault="00295691" w:rsidP="00134FB5">
      <w:pPr>
        <w:pStyle w:val="2"/>
        <w:rPr>
          <w:rFonts w:ascii="Times New Roman" w:hAnsi="Times New Roman" w:cs="Times New Roman"/>
          <w:sz w:val="22"/>
          <w:szCs w:val="22"/>
          <w:shd w:val="clear" w:color="auto" w:fill="FFFFFF"/>
        </w:rPr>
      </w:pPr>
      <w:bookmarkStart w:id="9" w:name="_Toc7985071"/>
      <w:r w:rsidRPr="00134FB5">
        <w:rPr>
          <w:rFonts w:ascii="Times New Roman" w:hAnsi="Times New Roman" w:cs="Times New Roman"/>
          <w:sz w:val="22"/>
          <w:szCs w:val="22"/>
          <w:shd w:val="clear" w:color="auto" w:fill="FFFFFF"/>
        </w:rPr>
        <w:t>2.7</w:t>
      </w:r>
      <w:r w:rsidRPr="00134FB5">
        <w:rPr>
          <w:rFonts w:ascii="Times New Roman" w:hAnsi="Times New Roman" w:cs="Times New Roman"/>
          <w:sz w:val="22"/>
          <w:szCs w:val="22"/>
        </w:rPr>
        <w:t xml:space="preserve"> </w:t>
      </w:r>
      <w:r w:rsidRPr="00134FB5">
        <w:rPr>
          <w:rFonts w:ascii="Times New Roman" w:hAnsi="Times New Roman" w:cs="Times New Roman"/>
          <w:sz w:val="22"/>
          <w:szCs w:val="22"/>
          <w:shd w:val="clear" w:color="auto" w:fill="FFFFFF"/>
        </w:rPr>
        <w:t>Process</w:t>
      </w:r>
      <w:bookmarkEnd w:id="9"/>
    </w:p>
    <w:p w:rsidR="00295691" w:rsidRPr="00134FB5" w:rsidRDefault="00295691" w:rsidP="005F3D04">
      <w:pPr>
        <w:jc w:val="left"/>
        <w:rPr>
          <w:rFonts w:ascii="Times New Roman" w:hAnsi="Times New Roman" w:cs="Times New Roman"/>
          <w:color w:val="222222"/>
          <w:sz w:val="22"/>
          <w:shd w:val="clear" w:color="auto" w:fill="FFFFFF"/>
        </w:rPr>
      </w:pPr>
      <w:r w:rsidRPr="00134FB5">
        <w:rPr>
          <w:rFonts w:ascii="Times New Roman" w:hAnsi="Times New Roman" w:cs="Times New Roman"/>
          <w:color w:val="222222"/>
          <w:sz w:val="22"/>
          <w:shd w:val="clear" w:color="auto" w:fill="FFFFFF"/>
        </w:rPr>
        <w:t>The delivery of your service is usually done with the customer present so how the service is delivered is once again part of what the consumer is paying for.</w:t>
      </w:r>
    </w:p>
    <w:p w:rsidR="007F610A" w:rsidRPr="00134FB5" w:rsidRDefault="007F610A" w:rsidP="005F3D04">
      <w:pPr>
        <w:pStyle w:val="HTML"/>
        <w:shd w:val="clear" w:color="auto" w:fill="FFFFFF"/>
        <w:rPr>
          <w:rFonts w:ascii="Times New Roman" w:hAnsi="Times New Roman" w:cs="Times New Roman"/>
          <w:color w:val="212121"/>
          <w:sz w:val="22"/>
          <w:szCs w:val="22"/>
          <w:lang w:val="en"/>
        </w:rPr>
      </w:pPr>
      <w:r w:rsidRPr="00134FB5">
        <w:rPr>
          <w:rFonts w:ascii="Times New Roman" w:hAnsi="Times New Roman" w:cs="Times New Roman"/>
          <w:color w:val="212121"/>
          <w:sz w:val="22"/>
          <w:szCs w:val="22"/>
          <w:lang w:val="en"/>
        </w:rPr>
        <w:t>TOMOS WATKINS should be biased towards high enthusiasm, strong operational ability, strong terminal control, and brand loyalty.</w:t>
      </w:r>
    </w:p>
    <w:p w:rsidR="007F610A" w:rsidRPr="00134FB5" w:rsidRDefault="007F610A" w:rsidP="005F3D04">
      <w:pPr>
        <w:pStyle w:val="HTML"/>
        <w:shd w:val="clear" w:color="auto" w:fill="FFFFFF"/>
        <w:rPr>
          <w:rFonts w:ascii="Times New Roman" w:hAnsi="Times New Roman" w:cs="Times New Roman"/>
          <w:color w:val="212121"/>
          <w:sz w:val="22"/>
          <w:szCs w:val="22"/>
          <w:lang w:val="en"/>
        </w:rPr>
      </w:pPr>
      <w:r w:rsidRPr="00134FB5">
        <w:rPr>
          <w:rFonts w:ascii="Times New Roman" w:hAnsi="Times New Roman" w:cs="Times New Roman"/>
          <w:color w:val="212121"/>
          <w:sz w:val="22"/>
          <w:szCs w:val="22"/>
          <w:lang w:val="en"/>
        </w:rPr>
        <w:t>Dealers with high reputations must adopt brand-specific strategies and must not distribute beer from other brands. At the same time, TOMOS WATKINS can adopt a centralized mode, which can be planned and arranged for promotion, avoiding the excessive premium rights of dealers to avoid the image of the vague products in the minds of consumers.</w:t>
      </w:r>
    </w:p>
    <w:p w:rsidR="007F610A" w:rsidRPr="00134FB5" w:rsidRDefault="007F610A" w:rsidP="005F3D04">
      <w:pPr>
        <w:pStyle w:val="HTML"/>
        <w:shd w:val="clear" w:color="auto" w:fill="FFFFFF"/>
        <w:rPr>
          <w:rFonts w:ascii="Times New Roman" w:hAnsi="Times New Roman" w:cs="Times New Roman"/>
          <w:color w:val="212121"/>
          <w:sz w:val="22"/>
          <w:szCs w:val="22"/>
        </w:rPr>
      </w:pPr>
      <w:r w:rsidRPr="00134FB5">
        <w:rPr>
          <w:rFonts w:ascii="Times New Roman" w:hAnsi="Times New Roman" w:cs="Times New Roman"/>
          <w:color w:val="212121"/>
          <w:sz w:val="22"/>
          <w:szCs w:val="22"/>
          <w:lang w:val="en"/>
        </w:rPr>
        <w:t>Its employees must have a thorough understanding of the corporate culture and philosophy to provide good service to customers. At the same time, we must pay attention to customer feedback and after-sales service to maintain corporate image.</w:t>
      </w:r>
    </w:p>
    <w:p w:rsidR="007F610A" w:rsidRPr="00134FB5" w:rsidRDefault="007F610A" w:rsidP="007F610A">
      <w:pPr>
        <w:rPr>
          <w:rFonts w:ascii="Times New Roman" w:eastAsia="宋体" w:hAnsi="Times New Roman" w:cs="Times New Roman"/>
          <w:kern w:val="0"/>
          <w:sz w:val="22"/>
        </w:rPr>
      </w:pPr>
    </w:p>
    <w:p w:rsidR="00C630B4" w:rsidRPr="00134FB5" w:rsidRDefault="00C630B4" w:rsidP="00134FB5">
      <w:pPr>
        <w:pStyle w:val="1"/>
        <w:rPr>
          <w:rFonts w:ascii="Times New Roman" w:hAnsi="Times New Roman" w:cs="Times New Roman"/>
          <w:sz w:val="22"/>
          <w:szCs w:val="22"/>
        </w:rPr>
      </w:pPr>
      <w:bookmarkStart w:id="10" w:name="_Toc7985072"/>
      <w:r w:rsidRPr="00134FB5">
        <w:rPr>
          <w:rFonts w:ascii="Times New Roman" w:hAnsi="Times New Roman" w:cs="Times New Roman"/>
          <w:sz w:val="22"/>
          <w:szCs w:val="22"/>
        </w:rPr>
        <w:t>3.0</w:t>
      </w:r>
      <w:r w:rsidR="00AC703A" w:rsidRPr="00134FB5">
        <w:rPr>
          <w:rFonts w:ascii="Times New Roman" w:hAnsi="Times New Roman" w:cs="Times New Roman"/>
          <w:sz w:val="22"/>
          <w:szCs w:val="22"/>
        </w:rPr>
        <w:t xml:space="preserve"> B2B mode</w:t>
      </w:r>
      <w:bookmarkEnd w:id="10"/>
    </w:p>
    <w:p w:rsidR="00AC703A" w:rsidRPr="00134FB5" w:rsidRDefault="003B1D91" w:rsidP="005F3D04">
      <w:pPr>
        <w:pStyle w:val="HTML"/>
        <w:shd w:val="clear" w:color="auto" w:fill="FFFFFF"/>
        <w:jc w:val="both"/>
        <w:rPr>
          <w:rFonts w:ascii="Times New Roman" w:hAnsi="Times New Roman" w:cs="Times New Roman"/>
          <w:color w:val="212121"/>
          <w:sz w:val="22"/>
          <w:szCs w:val="22"/>
          <w:shd w:val="clear" w:color="auto" w:fill="FFFFFF"/>
        </w:rPr>
      </w:pPr>
      <w:r w:rsidRPr="00134FB5">
        <w:rPr>
          <w:rFonts w:ascii="Times New Roman" w:hAnsi="Times New Roman" w:cs="Times New Roman"/>
          <w:sz w:val="22"/>
          <w:szCs w:val="22"/>
        </w:rPr>
        <w:br/>
      </w:r>
      <w:r w:rsidRPr="00134FB5">
        <w:rPr>
          <w:rFonts w:ascii="Times New Roman" w:hAnsi="Times New Roman" w:cs="Times New Roman"/>
          <w:color w:val="212121"/>
          <w:sz w:val="22"/>
          <w:szCs w:val="22"/>
          <w:shd w:val="clear" w:color="auto" w:fill="FFFFFF"/>
        </w:rPr>
        <w:t>In the context of China's rapid economic development, more and more consumption patterns have entered people's horizons. Among Chinese consumers, online consumption is the most popular way of consumption, which has caused considerable traditional sales methods. Shock. TOMOS WATKINS should fully understand this issue before entering the Chinese market. TOMOS WATKINS should cooperate with local e-commerce companies, such as Jingdong and Alibaba. The cooperation between the two parties means that TOMOS WATKINS will be supported by big data and understand the market. The trend is to transform the supply chain, dispatch personnel and goods in time, thereby taking advantage of the retail advantages of local e-commerce companies to enhance the brand's exposure, thereby opening up the market on the network and further expanding market share.</w:t>
      </w:r>
    </w:p>
    <w:p w:rsidR="003B1D91" w:rsidRPr="00134FB5" w:rsidRDefault="003B1D91" w:rsidP="00AC703A">
      <w:pPr>
        <w:pStyle w:val="HTML"/>
        <w:shd w:val="clear" w:color="auto" w:fill="FFFFFF"/>
        <w:rPr>
          <w:rFonts w:ascii="Times New Roman" w:hAnsi="Times New Roman" w:cs="Times New Roman"/>
          <w:color w:val="212121"/>
          <w:sz w:val="22"/>
          <w:szCs w:val="22"/>
          <w:shd w:val="clear" w:color="auto" w:fill="FFFFFF"/>
        </w:rPr>
      </w:pPr>
    </w:p>
    <w:p w:rsidR="005F3D04" w:rsidRPr="00134FB5" w:rsidRDefault="003B1D91" w:rsidP="005F3D04">
      <w:pPr>
        <w:pStyle w:val="HTML"/>
        <w:shd w:val="clear" w:color="auto" w:fill="FFFFFF"/>
        <w:jc w:val="both"/>
        <w:rPr>
          <w:rFonts w:ascii="Times New Roman" w:hAnsi="Times New Roman" w:cs="Times New Roman"/>
          <w:color w:val="212121"/>
          <w:sz w:val="22"/>
          <w:szCs w:val="22"/>
        </w:rPr>
      </w:pPr>
      <w:bookmarkStart w:id="11" w:name="_Toc7985073"/>
      <w:r w:rsidRPr="00134FB5">
        <w:rPr>
          <w:rStyle w:val="10"/>
          <w:rFonts w:ascii="Times New Roman" w:hAnsi="Times New Roman" w:cs="Times New Roman"/>
          <w:sz w:val="22"/>
          <w:szCs w:val="22"/>
        </w:rPr>
        <w:t>4.0</w:t>
      </w:r>
      <w:r w:rsidR="005F3D04" w:rsidRPr="00134FB5">
        <w:rPr>
          <w:rStyle w:val="10"/>
          <w:rFonts w:ascii="Times New Roman" w:hAnsi="Times New Roman" w:cs="Times New Roman"/>
          <w:sz w:val="22"/>
          <w:szCs w:val="22"/>
        </w:rPr>
        <w:t xml:space="preserve"> Conclusion</w:t>
      </w:r>
      <w:bookmarkEnd w:id="11"/>
      <w:r w:rsidR="005F3D04" w:rsidRPr="00134FB5">
        <w:rPr>
          <w:rFonts w:ascii="Times New Roman" w:hAnsi="Times New Roman" w:cs="Times New Roman"/>
          <w:sz w:val="22"/>
          <w:szCs w:val="22"/>
        </w:rPr>
        <w:br/>
      </w:r>
      <w:r w:rsidR="005F3D04" w:rsidRPr="00134FB5">
        <w:rPr>
          <w:rFonts w:ascii="Times New Roman" w:hAnsi="Times New Roman" w:cs="Times New Roman"/>
          <w:color w:val="212121"/>
          <w:sz w:val="22"/>
          <w:szCs w:val="22"/>
          <w:shd w:val="clear" w:color="auto" w:fill="FFFFFF"/>
        </w:rPr>
        <w:t>TOMOS WATKINS beer marketing strategy, especially in advertising strategy, channel selection, according to China's social, cultural, market environment changes, to develop a marketing strategy suitable for China, to be integrated with the culture of China and various market areas, Link marketing strategy with market culture and market sentiment, so that marketing strategy has Chinese-style emotions and is integrated into Chinese consumers.</w:t>
      </w:r>
    </w:p>
    <w:p w:rsidR="005F3D04" w:rsidRPr="00134FB5" w:rsidRDefault="005F3D04" w:rsidP="005F3D04">
      <w:pPr>
        <w:rPr>
          <w:rFonts w:ascii="Times New Roman" w:hAnsi="Times New Roman" w:cs="Times New Roman"/>
          <w:sz w:val="22"/>
        </w:rPr>
      </w:pPr>
    </w:p>
    <w:p w:rsidR="005F3D04" w:rsidRPr="00134FB5" w:rsidRDefault="005F3D04" w:rsidP="005F3D04">
      <w:pPr>
        <w:rPr>
          <w:rFonts w:ascii="Times New Roman" w:hAnsi="Times New Roman" w:cs="Times New Roman"/>
          <w:sz w:val="22"/>
        </w:rPr>
      </w:pPr>
    </w:p>
    <w:p w:rsidR="005F3D04" w:rsidRPr="00134FB5" w:rsidRDefault="005F3D04" w:rsidP="005F3D04">
      <w:pPr>
        <w:rPr>
          <w:rFonts w:ascii="Times New Roman" w:hAnsi="Times New Roman" w:cs="Times New Roman"/>
          <w:sz w:val="22"/>
        </w:rPr>
      </w:pPr>
    </w:p>
    <w:p w:rsidR="005F3D04" w:rsidRPr="00134FB5" w:rsidRDefault="005F3D04" w:rsidP="005F3D04">
      <w:pPr>
        <w:rPr>
          <w:rFonts w:ascii="Times New Roman" w:hAnsi="Times New Roman" w:cs="Times New Roman"/>
          <w:sz w:val="22"/>
        </w:rPr>
      </w:pPr>
    </w:p>
    <w:p w:rsidR="00AC703A" w:rsidRPr="00134FB5" w:rsidRDefault="00AC703A" w:rsidP="005F3D04">
      <w:pPr>
        <w:rPr>
          <w:rFonts w:ascii="Times New Roman" w:hAnsi="Times New Roman" w:cs="Times New Roman"/>
          <w:sz w:val="22"/>
        </w:rPr>
      </w:pPr>
    </w:p>
    <w:p w:rsidR="005F3D04" w:rsidRPr="00134FB5" w:rsidRDefault="005F3D04" w:rsidP="00134FB5">
      <w:pPr>
        <w:pStyle w:val="1"/>
        <w:rPr>
          <w:rFonts w:ascii="Times New Roman" w:hAnsi="Times New Roman" w:cs="Times New Roman"/>
          <w:sz w:val="22"/>
          <w:szCs w:val="22"/>
        </w:rPr>
      </w:pPr>
      <w:bookmarkStart w:id="12" w:name="_Toc7985074"/>
      <w:r w:rsidRPr="00134FB5">
        <w:rPr>
          <w:rFonts w:ascii="Times New Roman" w:hAnsi="Times New Roman" w:cs="Times New Roman"/>
          <w:sz w:val="22"/>
          <w:szCs w:val="22"/>
        </w:rPr>
        <w:t>5.0 References</w:t>
      </w:r>
      <w:bookmarkEnd w:id="12"/>
    </w:p>
    <w:p w:rsidR="005F3D04" w:rsidRPr="00134FB5" w:rsidRDefault="00427FFD" w:rsidP="00427FFD">
      <w:pPr>
        <w:rPr>
          <w:rFonts w:ascii="Times New Roman" w:hAnsi="Times New Roman" w:cs="Times New Roman"/>
          <w:color w:val="000000"/>
          <w:sz w:val="22"/>
          <w:shd w:val="clear" w:color="auto" w:fill="FFFFFF"/>
        </w:rPr>
      </w:pPr>
      <w:r w:rsidRPr="00134FB5">
        <w:rPr>
          <w:rFonts w:ascii="Times New Roman" w:hAnsi="Times New Roman" w:cs="Times New Roman"/>
          <w:color w:val="000000"/>
          <w:sz w:val="22"/>
          <w:shd w:val="clear" w:color="auto" w:fill="FFFFFF"/>
        </w:rPr>
        <w:t>Chen, M. (2011). Research on Harbin Beer Marketing Strategy. </w:t>
      </w:r>
      <w:r w:rsidRPr="00134FB5">
        <w:rPr>
          <w:rFonts w:ascii="Times New Roman" w:hAnsi="Times New Roman" w:cs="Times New Roman"/>
          <w:i/>
          <w:iCs/>
          <w:color w:val="000000"/>
          <w:sz w:val="22"/>
          <w:shd w:val="clear" w:color="auto" w:fill="FFFFFF"/>
        </w:rPr>
        <w:t>Master's thesis of Jilin University</w:t>
      </w:r>
      <w:r w:rsidRPr="00134FB5">
        <w:rPr>
          <w:rFonts w:ascii="Times New Roman" w:hAnsi="Times New Roman" w:cs="Times New Roman"/>
          <w:color w:val="000000"/>
          <w:sz w:val="22"/>
          <w:shd w:val="clear" w:color="auto" w:fill="FFFFFF"/>
        </w:rPr>
        <w:t>, (10), pp.1-3.</w:t>
      </w:r>
    </w:p>
    <w:p w:rsidR="00427FFD" w:rsidRPr="00134FB5" w:rsidRDefault="00427FFD" w:rsidP="00427FFD">
      <w:pPr>
        <w:rPr>
          <w:rFonts w:ascii="Times New Roman" w:hAnsi="Times New Roman" w:cs="Times New Roman"/>
          <w:color w:val="000000"/>
          <w:sz w:val="22"/>
          <w:shd w:val="clear" w:color="auto" w:fill="FFFFFF"/>
        </w:rPr>
      </w:pPr>
      <w:r w:rsidRPr="00134FB5">
        <w:rPr>
          <w:rFonts w:ascii="Times New Roman" w:hAnsi="Times New Roman" w:cs="Times New Roman"/>
          <w:color w:val="000000"/>
          <w:sz w:val="22"/>
          <w:shd w:val="clear" w:color="auto" w:fill="FFFFFF"/>
        </w:rPr>
        <w:t>Wang, B. (2006). Peng</w:t>
      </w:r>
      <w:r w:rsidRPr="00134FB5">
        <w:rPr>
          <w:rFonts w:ascii="Times New Roman" w:hAnsi="Times New Roman" w:cs="Times New Roman"/>
          <w:color w:val="000000"/>
          <w:sz w:val="22"/>
          <w:shd w:val="clear" w:color="auto" w:fill="FFFFFF"/>
        </w:rPr>
        <w:t xml:space="preserve"> Beer Marketing Strategy Research. </w:t>
      </w:r>
      <w:r w:rsidRPr="00134FB5">
        <w:rPr>
          <w:rFonts w:ascii="Times New Roman" w:hAnsi="Times New Roman" w:cs="Times New Roman"/>
          <w:i/>
          <w:iCs/>
          <w:color w:val="000000"/>
          <w:sz w:val="22"/>
          <w:shd w:val="clear" w:color="auto" w:fill="FFFFFF"/>
        </w:rPr>
        <w:t>Xi'an University of Technology Master's Thesis</w:t>
      </w:r>
      <w:r w:rsidRPr="00134FB5">
        <w:rPr>
          <w:rFonts w:ascii="Times New Roman" w:hAnsi="Times New Roman" w:cs="Times New Roman"/>
          <w:color w:val="000000"/>
          <w:sz w:val="22"/>
          <w:shd w:val="clear" w:color="auto" w:fill="FFFFFF"/>
        </w:rPr>
        <w:t>, (9), pp.1-4.</w:t>
      </w:r>
    </w:p>
    <w:p w:rsidR="00427FFD" w:rsidRPr="00134FB5" w:rsidRDefault="00427FFD" w:rsidP="00427FFD">
      <w:pPr>
        <w:rPr>
          <w:rFonts w:ascii="Times New Roman" w:hAnsi="Times New Roman" w:cs="Times New Roman"/>
          <w:color w:val="000000"/>
          <w:sz w:val="22"/>
          <w:shd w:val="clear" w:color="auto" w:fill="FFFFFF"/>
        </w:rPr>
      </w:pPr>
      <w:r w:rsidRPr="00134FB5">
        <w:rPr>
          <w:rFonts w:ascii="Times New Roman" w:hAnsi="Times New Roman" w:cs="Times New Roman"/>
          <w:color w:val="000000"/>
          <w:sz w:val="22"/>
          <w:shd w:val="clear" w:color="auto" w:fill="FFFFFF"/>
        </w:rPr>
        <w:t>Liu, P. (2007). Tsingtao Brewery Shanghai Marketing Strategy Research. </w:t>
      </w:r>
      <w:r w:rsidRPr="00134FB5">
        <w:rPr>
          <w:rFonts w:ascii="Times New Roman" w:hAnsi="Times New Roman" w:cs="Times New Roman"/>
          <w:i/>
          <w:iCs/>
          <w:color w:val="000000"/>
          <w:sz w:val="22"/>
          <w:shd w:val="clear" w:color="auto" w:fill="FFFFFF"/>
        </w:rPr>
        <w:t>Dalian University of Technology Master's Thesis</w:t>
      </w:r>
      <w:r w:rsidRPr="00134FB5">
        <w:rPr>
          <w:rFonts w:ascii="Times New Roman" w:hAnsi="Times New Roman" w:cs="Times New Roman"/>
          <w:color w:val="000000"/>
          <w:sz w:val="22"/>
          <w:shd w:val="clear" w:color="auto" w:fill="FFFFFF"/>
        </w:rPr>
        <w:t>, (6).</w:t>
      </w:r>
    </w:p>
    <w:p w:rsidR="00337ABC" w:rsidRPr="00134FB5" w:rsidRDefault="00337ABC" w:rsidP="00427FFD">
      <w:pPr>
        <w:rPr>
          <w:rFonts w:ascii="Times New Roman" w:hAnsi="Times New Roman" w:cs="Times New Roman"/>
          <w:color w:val="000000"/>
          <w:sz w:val="22"/>
          <w:shd w:val="clear" w:color="auto" w:fill="FFFFFF"/>
        </w:rPr>
      </w:pPr>
      <w:r w:rsidRPr="00134FB5">
        <w:rPr>
          <w:rFonts w:ascii="Times New Roman" w:hAnsi="Times New Roman" w:cs="Times New Roman"/>
          <w:color w:val="000000"/>
          <w:sz w:val="22"/>
          <w:shd w:val="clear" w:color="auto" w:fill="FFFFFF"/>
        </w:rPr>
        <w:t>Wang, S. (2006). Budweiser brand asset building strategy research. </w:t>
      </w:r>
      <w:r w:rsidRPr="00134FB5">
        <w:rPr>
          <w:rFonts w:ascii="Times New Roman" w:hAnsi="Times New Roman" w:cs="Times New Roman"/>
          <w:i/>
          <w:iCs/>
          <w:color w:val="000000"/>
          <w:sz w:val="22"/>
          <w:shd w:val="clear" w:color="auto" w:fill="FFFFFF"/>
        </w:rPr>
        <w:t>University of International Business and Economics Master thesis</w:t>
      </w:r>
      <w:r w:rsidRPr="00134FB5">
        <w:rPr>
          <w:rFonts w:ascii="Times New Roman" w:hAnsi="Times New Roman" w:cs="Times New Roman"/>
          <w:color w:val="000000"/>
          <w:sz w:val="22"/>
          <w:shd w:val="clear" w:color="auto" w:fill="FFFFFF"/>
        </w:rPr>
        <w:t>, (5).</w:t>
      </w:r>
    </w:p>
    <w:p w:rsidR="00337ABC" w:rsidRPr="00134FB5" w:rsidRDefault="00337ABC" w:rsidP="00427FFD">
      <w:pPr>
        <w:rPr>
          <w:rFonts w:ascii="Times New Roman" w:hAnsi="Times New Roman" w:cs="Times New Roman"/>
          <w:sz w:val="22"/>
        </w:rPr>
      </w:pPr>
      <w:r w:rsidRPr="00134FB5">
        <w:rPr>
          <w:rFonts w:ascii="Times New Roman" w:hAnsi="Times New Roman" w:cs="Times New Roman"/>
          <w:color w:val="000000"/>
          <w:sz w:val="22"/>
          <w:shd w:val="clear" w:color="auto" w:fill="FFFFFF"/>
        </w:rPr>
        <w:t xml:space="preserve">Qi, L. (2010). </w:t>
      </w:r>
      <w:r w:rsidRPr="00134FB5">
        <w:rPr>
          <w:rFonts w:ascii="Times New Roman" w:hAnsi="Times New Roman" w:cs="Times New Roman"/>
          <w:sz w:val="22"/>
          <w:shd w:val="clear" w:color="auto" w:fill="FFFFFF"/>
        </w:rPr>
        <w:t>Carlsberg</w:t>
      </w:r>
      <w:r w:rsidRPr="00134FB5">
        <w:rPr>
          <w:rFonts w:ascii="Times New Roman" w:hAnsi="Times New Roman" w:cs="Times New Roman"/>
          <w:color w:val="000000"/>
          <w:sz w:val="22"/>
          <w:shd w:val="clear" w:color="auto" w:fill="FFFFFF"/>
        </w:rPr>
        <w:t xml:space="preserve"> Beer Marketing Strategy Research. </w:t>
      </w:r>
      <w:r w:rsidRPr="00134FB5">
        <w:rPr>
          <w:rFonts w:ascii="Times New Roman" w:hAnsi="Times New Roman" w:cs="Times New Roman"/>
          <w:i/>
          <w:iCs/>
          <w:color w:val="000000"/>
          <w:sz w:val="22"/>
          <w:shd w:val="clear" w:color="auto" w:fill="FFFFFF"/>
        </w:rPr>
        <w:t>Master's Thesis of Jilin University</w:t>
      </w:r>
      <w:r w:rsidRPr="00134FB5">
        <w:rPr>
          <w:rFonts w:ascii="Times New Roman" w:hAnsi="Times New Roman" w:cs="Times New Roman"/>
          <w:color w:val="000000"/>
          <w:sz w:val="22"/>
          <w:shd w:val="clear" w:color="auto" w:fill="FFFFFF"/>
        </w:rPr>
        <w:t>, (11), pp.10-15.</w:t>
      </w:r>
    </w:p>
    <w:p w:rsidR="00337ABC" w:rsidRPr="00134FB5" w:rsidRDefault="00337ABC" w:rsidP="00337ABC">
      <w:pPr>
        <w:rPr>
          <w:rFonts w:ascii="Times New Roman" w:hAnsi="Times New Roman" w:cs="Times New Roman"/>
          <w:color w:val="000000"/>
          <w:sz w:val="22"/>
          <w:shd w:val="clear" w:color="auto" w:fill="FFFFFF"/>
        </w:rPr>
      </w:pPr>
      <w:r w:rsidRPr="00134FB5">
        <w:rPr>
          <w:rFonts w:ascii="Times New Roman" w:hAnsi="Times New Roman" w:cs="Times New Roman"/>
          <w:color w:val="000000"/>
          <w:sz w:val="22"/>
          <w:shd w:val="clear" w:color="auto" w:fill="FFFFFF"/>
        </w:rPr>
        <w:t>Mao, Y. (2004). Budweiser Beer China Competitive Strategy Research. </w:t>
      </w:r>
      <w:r w:rsidRPr="00134FB5">
        <w:rPr>
          <w:rFonts w:ascii="Times New Roman" w:hAnsi="Times New Roman" w:cs="Times New Roman"/>
          <w:i/>
          <w:iCs/>
          <w:color w:val="000000"/>
          <w:sz w:val="22"/>
          <w:shd w:val="clear" w:color="auto" w:fill="FFFFFF"/>
        </w:rPr>
        <w:t>Fudan University Master Thesis</w:t>
      </w:r>
      <w:r w:rsidRPr="00134FB5">
        <w:rPr>
          <w:rFonts w:ascii="Times New Roman" w:hAnsi="Times New Roman" w:cs="Times New Roman"/>
          <w:color w:val="000000"/>
          <w:sz w:val="22"/>
          <w:shd w:val="clear" w:color="auto" w:fill="FFFFFF"/>
        </w:rPr>
        <w:t>, (10), pp.25-36.</w:t>
      </w:r>
    </w:p>
    <w:p w:rsidR="00337ABC" w:rsidRPr="00134FB5" w:rsidRDefault="00337ABC" w:rsidP="00337ABC">
      <w:pPr>
        <w:rPr>
          <w:rFonts w:ascii="Times New Roman" w:hAnsi="Times New Roman" w:cs="Times New Roman"/>
          <w:color w:val="000000"/>
          <w:sz w:val="22"/>
          <w:shd w:val="clear" w:color="auto" w:fill="FFFFFF"/>
        </w:rPr>
      </w:pPr>
      <w:r w:rsidRPr="00134FB5">
        <w:rPr>
          <w:rFonts w:ascii="Times New Roman" w:hAnsi="Times New Roman" w:cs="Times New Roman"/>
          <w:color w:val="000000"/>
          <w:sz w:val="22"/>
          <w:shd w:val="clear" w:color="auto" w:fill="FFFFFF"/>
        </w:rPr>
        <w:t>Yi, Y. (2010). Budweiser's Wuhan market brand marketing strategy research. </w:t>
      </w:r>
      <w:r w:rsidRPr="00134FB5">
        <w:rPr>
          <w:rFonts w:ascii="Times New Roman" w:hAnsi="Times New Roman" w:cs="Times New Roman"/>
          <w:i/>
          <w:iCs/>
          <w:color w:val="000000"/>
          <w:sz w:val="22"/>
          <w:shd w:val="clear" w:color="auto" w:fill="FFFFFF"/>
        </w:rPr>
        <w:t>Hefei University of Technology master's degree</w:t>
      </w:r>
      <w:r w:rsidRPr="00134FB5">
        <w:rPr>
          <w:rFonts w:ascii="Times New Roman" w:hAnsi="Times New Roman" w:cs="Times New Roman"/>
          <w:color w:val="000000"/>
          <w:sz w:val="22"/>
          <w:shd w:val="clear" w:color="auto" w:fill="FFFFFF"/>
        </w:rPr>
        <w:t>, (10), pp.3-8.</w:t>
      </w:r>
    </w:p>
    <w:p w:rsidR="00BA6E98" w:rsidRPr="00134FB5" w:rsidRDefault="00BA6E98" w:rsidP="00337ABC">
      <w:pPr>
        <w:rPr>
          <w:rFonts w:ascii="Times New Roman" w:hAnsi="Times New Roman" w:cs="Times New Roman"/>
          <w:color w:val="000000"/>
          <w:sz w:val="22"/>
          <w:shd w:val="clear" w:color="auto" w:fill="FFFFFF"/>
        </w:rPr>
      </w:pPr>
      <w:r w:rsidRPr="00134FB5">
        <w:rPr>
          <w:rFonts w:ascii="Times New Roman" w:hAnsi="Times New Roman" w:cs="Times New Roman"/>
          <w:color w:val="000000"/>
          <w:sz w:val="22"/>
          <w:shd w:val="clear" w:color="auto" w:fill="FFFFFF"/>
        </w:rPr>
        <w:t>Gao, J. (2009). The King of Budweiser Beer. </w:t>
      </w:r>
      <w:r w:rsidRPr="00134FB5">
        <w:rPr>
          <w:rFonts w:ascii="Times New Roman" w:hAnsi="Times New Roman" w:cs="Times New Roman"/>
          <w:i/>
          <w:iCs/>
          <w:color w:val="000000"/>
          <w:sz w:val="22"/>
          <w:shd w:val="clear" w:color="auto" w:fill="FFFFFF"/>
        </w:rPr>
        <w:t>Enterprise Reform and Management</w:t>
      </w:r>
      <w:r w:rsidRPr="00134FB5">
        <w:rPr>
          <w:rFonts w:ascii="Times New Roman" w:hAnsi="Times New Roman" w:cs="Times New Roman"/>
          <w:color w:val="000000"/>
          <w:sz w:val="22"/>
          <w:shd w:val="clear" w:color="auto" w:fill="FFFFFF"/>
        </w:rPr>
        <w:t>, (12), pp.58-60.</w:t>
      </w:r>
    </w:p>
    <w:p w:rsidR="00BA6E98" w:rsidRPr="00134FB5" w:rsidRDefault="00BA6E98" w:rsidP="00337ABC">
      <w:pPr>
        <w:rPr>
          <w:rFonts w:ascii="Times New Roman" w:hAnsi="Times New Roman" w:cs="Times New Roman"/>
          <w:color w:val="000000"/>
          <w:sz w:val="22"/>
          <w:shd w:val="clear" w:color="auto" w:fill="FFFFFF"/>
        </w:rPr>
      </w:pPr>
      <w:r w:rsidRPr="00134FB5">
        <w:rPr>
          <w:rFonts w:ascii="Times New Roman" w:hAnsi="Times New Roman" w:cs="Times New Roman"/>
          <w:color w:val="000000"/>
          <w:sz w:val="22"/>
          <w:shd w:val="clear" w:color="auto" w:fill="FFFFFF"/>
        </w:rPr>
        <w:t>Liu, H. (2011). Research on the establishment of beer marketing channels. </w:t>
      </w:r>
      <w:r w:rsidRPr="00134FB5">
        <w:rPr>
          <w:rFonts w:ascii="Times New Roman" w:hAnsi="Times New Roman" w:cs="Times New Roman"/>
          <w:i/>
          <w:iCs/>
          <w:color w:val="000000"/>
          <w:sz w:val="22"/>
          <w:shd w:val="clear" w:color="auto" w:fill="FFFFFF"/>
        </w:rPr>
        <w:t>East China University of Science and Technology</w:t>
      </w:r>
      <w:r w:rsidRPr="00134FB5">
        <w:rPr>
          <w:rFonts w:ascii="Times New Roman" w:hAnsi="Times New Roman" w:cs="Times New Roman"/>
          <w:color w:val="000000"/>
          <w:sz w:val="22"/>
          <w:shd w:val="clear" w:color="auto" w:fill="FFFFFF"/>
        </w:rPr>
        <w:t>, (11), pp.21-23.</w:t>
      </w:r>
    </w:p>
    <w:p w:rsidR="00BA6E98" w:rsidRPr="00134FB5" w:rsidRDefault="00795D1C" w:rsidP="00337ABC">
      <w:pPr>
        <w:rPr>
          <w:rFonts w:ascii="Times New Roman" w:hAnsi="Times New Roman" w:cs="Times New Roman"/>
          <w:color w:val="000000"/>
          <w:sz w:val="22"/>
          <w:shd w:val="clear" w:color="auto" w:fill="FFFFFF"/>
        </w:rPr>
      </w:pPr>
      <w:r w:rsidRPr="00134FB5">
        <w:rPr>
          <w:rFonts w:ascii="Times New Roman" w:hAnsi="Times New Roman" w:cs="Times New Roman"/>
          <w:color w:val="000000"/>
          <w:sz w:val="22"/>
          <w:shd w:val="clear" w:color="auto" w:fill="FFFFFF"/>
        </w:rPr>
        <w:t>Anon, (n.d.). </w:t>
      </w:r>
      <w:r w:rsidRPr="00134FB5">
        <w:rPr>
          <w:rFonts w:ascii="Times New Roman" w:hAnsi="Times New Roman" w:cs="Times New Roman"/>
          <w:i/>
          <w:iCs/>
          <w:color w:val="000000"/>
          <w:sz w:val="22"/>
          <w:shd w:val="clear" w:color="auto" w:fill="FFFFFF"/>
        </w:rPr>
        <w:t>Accelerated integration of the beer industry</w:t>
      </w:r>
      <w:r w:rsidRPr="00134FB5">
        <w:rPr>
          <w:rFonts w:ascii="Times New Roman" w:hAnsi="Times New Roman" w:cs="Times New Roman"/>
          <w:color w:val="000000"/>
          <w:sz w:val="22"/>
          <w:shd w:val="clear" w:color="auto" w:fill="FFFFFF"/>
        </w:rPr>
        <w:t>. [online] Available at: Http://www.beersworl.com [Accessed 2 May 2019].</w:t>
      </w:r>
    </w:p>
    <w:p w:rsidR="00795D1C" w:rsidRPr="00134FB5" w:rsidRDefault="00795D1C" w:rsidP="00337ABC">
      <w:pPr>
        <w:rPr>
          <w:rFonts w:ascii="Times New Roman" w:hAnsi="Times New Roman" w:cs="Times New Roman"/>
          <w:color w:val="000000"/>
          <w:sz w:val="22"/>
          <w:shd w:val="clear" w:color="auto" w:fill="FFFFFF"/>
        </w:rPr>
      </w:pPr>
      <w:r w:rsidRPr="00134FB5">
        <w:rPr>
          <w:rFonts w:ascii="Times New Roman" w:hAnsi="Times New Roman" w:cs="Times New Roman"/>
          <w:color w:val="000000"/>
          <w:sz w:val="22"/>
          <w:shd w:val="clear" w:color="auto" w:fill="FFFFFF"/>
        </w:rPr>
        <w:t>Zhang, J. (2004). Research on Hans Beer Brand Marketing. </w:t>
      </w:r>
      <w:r w:rsidRPr="00134FB5">
        <w:rPr>
          <w:rFonts w:ascii="Times New Roman" w:hAnsi="Times New Roman" w:cs="Times New Roman"/>
          <w:i/>
          <w:iCs/>
          <w:color w:val="000000"/>
          <w:sz w:val="22"/>
          <w:shd w:val="clear" w:color="auto" w:fill="FFFFFF"/>
        </w:rPr>
        <w:t>Professional Dissertation of Xi'an University of Technology</w:t>
      </w:r>
      <w:r w:rsidRPr="00134FB5">
        <w:rPr>
          <w:rFonts w:ascii="Times New Roman" w:hAnsi="Times New Roman" w:cs="Times New Roman"/>
          <w:color w:val="000000"/>
          <w:sz w:val="22"/>
          <w:shd w:val="clear" w:color="auto" w:fill="FFFFFF"/>
        </w:rPr>
        <w:t>, (9), pp.2-4.</w:t>
      </w:r>
    </w:p>
    <w:p w:rsidR="00796C7A" w:rsidRPr="00134FB5" w:rsidRDefault="00796C7A" w:rsidP="00337ABC">
      <w:pPr>
        <w:rPr>
          <w:rFonts w:ascii="Times New Roman" w:hAnsi="Times New Roman" w:cs="Times New Roman"/>
          <w:color w:val="000000"/>
          <w:sz w:val="22"/>
          <w:shd w:val="clear" w:color="auto" w:fill="FFFFFF"/>
        </w:rPr>
      </w:pPr>
      <w:r w:rsidRPr="00134FB5">
        <w:rPr>
          <w:rFonts w:ascii="Times New Roman" w:hAnsi="Times New Roman" w:cs="Times New Roman"/>
          <w:color w:val="000000"/>
          <w:sz w:val="22"/>
          <w:shd w:val="clear" w:color="auto" w:fill="FFFFFF"/>
        </w:rPr>
        <w:t>Gong, B. (2011). Research on marketing strategy of beer company in Beijing area. </w:t>
      </w:r>
      <w:r w:rsidRPr="00134FB5">
        <w:rPr>
          <w:rFonts w:ascii="Times New Roman" w:hAnsi="Times New Roman" w:cs="Times New Roman"/>
          <w:i/>
          <w:iCs/>
          <w:color w:val="000000"/>
          <w:sz w:val="22"/>
          <w:shd w:val="clear" w:color="auto" w:fill="FFFFFF"/>
        </w:rPr>
        <w:t>Master of Business Administration of Guangxi</w:t>
      </w:r>
      <w:r w:rsidRPr="00134FB5">
        <w:rPr>
          <w:rFonts w:ascii="Times New Roman" w:hAnsi="Times New Roman" w:cs="Times New Roman"/>
          <w:color w:val="000000"/>
          <w:sz w:val="22"/>
          <w:shd w:val="clear" w:color="auto" w:fill="FFFFFF"/>
        </w:rPr>
        <w:t>, (5), pp.45-49.</w:t>
      </w:r>
    </w:p>
    <w:p w:rsidR="00796C7A" w:rsidRPr="00134FB5" w:rsidRDefault="00796C7A" w:rsidP="00337ABC">
      <w:pPr>
        <w:rPr>
          <w:rFonts w:ascii="Times New Roman" w:hAnsi="Times New Roman" w:cs="Times New Roman"/>
          <w:color w:val="000000"/>
          <w:sz w:val="22"/>
          <w:shd w:val="clear" w:color="auto" w:fill="FFFFFF"/>
        </w:rPr>
      </w:pPr>
      <w:r w:rsidRPr="00134FB5">
        <w:rPr>
          <w:rFonts w:ascii="Times New Roman" w:hAnsi="Times New Roman" w:cs="Times New Roman"/>
          <w:color w:val="000000"/>
          <w:sz w:val="22"/>
          <w:shd w:val="clear" w:color="auto" w:fill="FFFFFF"/>
        </w:rPr>
        <w:t>Liu, Q. (2006). How Local Packaging Printing Enterprises Join the Supply Chain of Multinational Companies. </w:t>
      </w:r>
      <w:r w:rsidRPr="00134FB5">
        <w:rPr>
          <w:rFonts w:ascii="Times New Roman" w:hAnsi="Times New Roman" w:cs="Times New Roman"/>
          <w:i/>
          <w:iCs/>
          <w:color w:val="000000"/>
          <w:sz w:val="22"/>
          <w:shd w:val="clear" w:color="auto" w:fill="FFFFFF"/>
        </w:rPr>
        <w:t>Printing Manager</w:t>
      </w:r>
      <w:r w:rsidRPr="00134FB5">
        <w:rPr>
          <w:rFonts w:ascii="Times New Roman" w:hAnsi="Times New Roman" w:cs="Times New Roman"/>
          <w:color w:val="000000"/>
          <w:sz w:val="22"/>
          <w:shd w:val="clear" w:color="auto" w:fill="FFFFFF"/>
        </w:rPr>
        <w:t>, (3), pp.68-71.</w:t>
      </w:r>
    </w:p>
    <w:p w:rsidR="00796C7A" w:rsidRPr="00134FB5" w:rsidRDefault="00796C7A" w:rsidP="00337ABC">
      <w:pPr>
        <w:rPr>
          <w:rFonts w:ascii="Times New Roman" w:hAnsi="Times New Roman" w:cs="Times New Roman"/>
          <w:color w:val="000000"/>
          <w:sz w:val="22"/>
          <w:shd w:val="clear" w:color="auto" w:fill="FFFFFF"/>
        </w:rPr>
      </w:pPr>
      <w:r w:rsidRPr="00134FB5">
        <w:rPr>
          <w:rFonts w:ascii="Times New Roman" w:hAnsi="Times New Roman" w:cs="Times New Roman"/>
          <w:color w:val="000000"/>
          <w:sz w:val="22"/>
          <w:shd w:val="clear" w:color="auto" w:fill="FFFFFF"/>
        </w:rPr>
        <w:t>Wang, B. (2005). Study on the Olympic Marketing Strategy of Yanjing Beer Group. </w:t>
      </w:r>
      <w:r w:rsidRPr="00134FB5">
        <w:rPr>
          <w:rFonts w:ascii="Times New Roman" w:hAnsi="Times New Roman" w:cs="Times New Roman"/>
          <w:i/>
          <w:iCs/>
          <w:color w:val="000000"/>
          <w:sz w:val="22"/>
          <w:shd w:val="clear" w:color="auto" w:fill="FFFFFF"/>
        </w:rPr>
        <w:t>The Master of Business Administration of University of International Business and Economics</w:t>
      </w:r>
      <w:r w:rsidRPr="00134FB5">
        <w:rPr>
          <w:rFonts w:ascii="Times New Roman" w:hAnsi="Times New Roman" w:cs="Times New Roman"/>
          <w:color w:val="000000"/>
          <w:sz w:val="22"/>
          <w:shd w:val="clear" w:color="auto" w:fill="FFFFFF"/>
        </w:rPr>
        <w:t>, (11), pp.10-12.</w:t>
      </w:r>
    </w:p>
    <w:p w:rsidR="00594628" w:rsidRPr="00134FB5" w:rsidRDefault="00594628" w:rsidP="00337ABC">
      <w:pPr>
        <w:rPr>
          <w:rFonts w:ascii="Times New Roman" w:hAnsi="Times New Roman" w:cs="Times New Roman"/>
          <w:color w:val="000000"/>
          <w:sz w:val="22"/>
          <w:shd w:val="clear" w:color="auto" w:fill="FFFFFF"/>
        </w:rPr>
      </w:pPr>
      <w:r w:rsidRPr="00134FB5">
        <w:rPr>
          <w:rFonts w:ascii="Times New Roman" w:hAnsi="Times New Roman" w:cs="Times New Roman"/>
          <w:color w:val="000000"/>
          <w:sz w:val="22"/>
          <w:shd w:val="clear" w:color="auto" w:fill="FFFFFF"/>
        </w:rPr>
        <w:t>Miller, D. (2011). Beer Positioning Wins. </w:t>
      </w:r>
      <w:r w:rsidRPr="00134FB5">
        <w:rPr>
          <w:rFonts w:ascii="Times New Roman" w:hAnsi="Times New Roman" w:cs="Times New Roman"/>
          <w:i/>
          <w:iCs/>
          <w:color w:val="000000"/>
          <w:sz w:val="22"/>
          <w:shd w:val="clear" w:color="auto" w:fill="FFFFFF"/>
        </w:rPr>
        <w:t>Business Story</w:t>
      </w:r>
      <w:r w:rsidRPr="00134FB5">
        <w:rPr>
          <w:rFonts w:ascii="Times New Roman" w:hAnsi="Times New Roman" w:cs="Times New Roman"/>
          <w:color w:val="000000"/>
          <w:sz w:val="22"/>
          <w:shd w:val="clear" w:color="auto" w:fill="FFFFFF"/>
        </w:rPr>
        <w:t>, (07), p.87.</w:t>
      </w:r>
    </w:p>
    <w:p w:rsidR="00594628" w:rsidRPr="00134FB5" w:rsidRDefault="00594628" w:rsidP="00337ABC">
      <w:pPr>
        <w:rPr>
          <w:rFonts w:ascii="Times New Roman" w:hAnsi="Times New Roman" w:cs="Times New Roman"/>
          <w:color w:val="000000"/>
          <w:sz w:val="22"/>
          <w:shd w:val="clear" w:color="auto" w:fill="FFFFFF"/>
        </w:rPr>
      </w:pPr>
      <w:r w:rsidRPr="00134FB5">
        <w:rPr>
          <w:rFonts w:ascii="Times New Roman" w:hAnsi="Times New Roman" w:cs="Times New Roman"/>
          <w:color w:val="000000"/>
          <w:sz w:val="22"/>
          <w:shd w:val="clear" w:color="auto" w:fill="FFFFFF"/>
        </w:rPr>
        <w:t>Le, Y. (2003). The impact of B2B e-commerce on enterprise supply chain management. </w:t>
      </w:r>
      <w:r w:rsidRPr="00134FB5">
        <w:rPr>
          <w:rFonts w:ascii="Times New Roman" w:hAnsi="Times New Roman" w:cs="Times New Roman"/>
          <w:i/>
          <w:iCs/>
          <w:color w:val="000000"/>
          <w:sz w:val="22"/>
          <w:shd w:val="clear" w:color="auto" w:fill="FFFFFF"/>
        </w:rPr>
        <w:t>Computer Applications in the Petroleum Industry</w:t>
      </w:r>
      <w:r w:rsidRPr="00134FB5">
        <w:rPr>
          <w:rFonts w:ascii="Times New Roman" w:hAnsi="Times New Roman" w:cs="Times New Roman"/>
          <w:color w:val="000000"/>
          <w:sz w:val="22"/>
          <w:shd w:val="clear" w:color="auto" w:fill="FFFFFF"/>
        </w:rPr>
        <w:t>, (4), pp.37-39.</w:t>
      </w:r>
    </w:p>
    <w:p w:rsidR="00594628" w:rsidRPr="00134FB5" w:rsidRDefault="00D74F99" w:rsidP="00337ABC">
      <w:pPr>
        <w:rPr>
          <w:rFonts w:ascii="Times New Roman" w:hAnsi="Times New Roman" w:cs="Times New Roman"/>
          <w:color w:val="000000"/>
          <w:sz w:val="22"/>
          <w:shd w:val="clear" w:color="auto" w:fill="FFFFFF"/>
        </w:rPr>
      </w:pPr>
      <w:r w:rsidRPr="00134FB5">
        <w:rPr>
          <w:rFonts w:ascii="Times New Roman" w:hAnsi="Times New Roman" w:cs="Times New Roman"/>
          <w:color w:val="000000"/>
          <w:sz w:val="22"/>
          <w:shd w:val="clear" w:color="auto" w:fill="FFFFFF"/>
        </w:rPr>
        <w:t>Lei</w:t>
      </w:r>
      <w:r w:rsidR="00594628" w:rsidRPr="00134FB5">
        <w:rPr>
          <w:rFonts w:ascii="Times New Roman" w:hAnsi="Times New Roman" w:cs="Times New Roman"/>
          <w:color w:val="000000"/>
          <w:sz w:val="22"/>
          <w:shd w:val="clear" w:color="auto" w:fill="FFFFFF"/>
        </w:rPr>
        <w:t>., Gao, J. and Lin, S. (2004). A Review of Research Methods for Service Innovation. </w:t>
      </w:r>
      <w:r w:rsidR="00594628" w:rsidRPr="00134FB5">
        <w:rPr>
          <w:rFonts w:ascii="Times New Roman" w:hAnsi="Times New Roman" w:cs="Times New Roman"/>
          <w:i/>
          <w:iCs/>
          <w:color w:val="000000"/>
          <w:sz w:val="22"/>
          <w:shd w:val="clear" w:color="auto" w:fill="FFFFFF"/>
        </w:rPr>
        <w:t>Research Management</w:t>
      </w:r>
      <w:r w:rsidR="00594628" w:rsidRPr="00134FB5">
        <w:rPr>
          <w:rFonts w:ascii="Times New Roman" w:hAnsi="Times New Roman" w:cs="Times New Roman"/>
          <w:color w:val="000000"/>
          <w:sz w:val="22"/>
          <w:shd w:val="clear" w:color="auto" w:fill="FFFFFF"/>
        </w:rPr>
        <w:t>, 25(3), pp.19-23.</w:t>
      </w:r>
    </w:p>
    <w:p w:rsidR="00D74F99" w:rsidRPr="00134FB5" w:rsidRDefault="00D74F99" w:rsidP="00337ABC">
      <w:pPr>
        <w:rPr>
          <w:rFonts w:ascii="Times New Roman" w:hAnsi="Times New Roman" w:cs="Times New Roman"/>
          <w:sz w:val="22"/>
        </w:rPr>
      </w:pPr>
    </w:p>
    <w:sectPr w:rsidR="00D74F99" w:rsidRPr="00134FB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74DF2" w:rsidRDefault="00F74DF2" w:rsidP="00A14E8C">
      <w:r>
        <w:separator/>
      </w:r>
    </w:p>
  </w:endnote>
  <w:endnote w:type="continuationSeparator" w:id="0">
    <w:p w:rsidR="00F74DF2" w:rsidRDefault="00F74DF2" w:rsidP="00A14E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74DF2" w:rsidRDefault="00F74DF2" w:rsidP="00A14E8C">
      <w:r>
        <w:separator/>
      </w:r>
    </w:p>
  </w:footnote>
  <w:footnote w:type="continuationSeparator" w:id="0">
    <w:p w:rsidR="00F74DF2" w:rsidRDefault="00F74DF2" w:rsidP="00A14E8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18C7"/>
    <w:rsid w:val="000218C7"/>
    <w:rsid w:val="00037721"/>
    <w:rsid w:val="000A6D29"/>
    <w:rsid w:val="000D231F"/>
    <w:rsid w:val="00134FB5"/>
    <w:rsid w:val="00143064"/>
    <w:rsid w:val="00231A92"/>
    <w:rsid w:val="002570B0"/>
    <w:rsid w:val="00295691"/>
    <w:rsid w:val="00337ABC"/>
    <w:rsid w:val="0037622D"/>
    <w:rsid w:val="003B1D91"/>
    <w:rsid w:val="003D2358"/>
    <w:rsid w:val="00427FFD"/>
    <w:rsid w:val="00594628"/>
    <w:rsid w:val="005F3D04"/>
    <w:rsid w:val="00600B16"/>
    <w:rsid w:val="00717F2F"/>
    <w:rsid w:val="0074040E"/>
    <w:rsid w:val="00795D1C"/>
    <w:rsid w:val="00796C7A"/>
    <w:rsid w:val="007F610A"/>
    <w:rsid w:val="008A69C0"/>
    <w:rsid w:val="008F6DB4"/>
    <w:rsid w:val="0096528D"/>
    <w:rsid w:val="00A14E8C"/>
    <w:rsid w:val="00AA267B"/>
    <w:rsid w:val="00AC703A"/>
    <w:rsid w:val="00B66342"/>
    <w:rsid w:val="00BA6E98"/>
    <w:rsid w:val="00C630B4"/>
    <w:rsid w:val="00D74F99"/>
    <w:rsid w:val="00E551F5"/>
    <w:rsid w:val="00E873F4"/>
    <w:rsid w:val="00F00004"/>
    <w:rsid w:val="00F33506"/>
    <w:rsid w:val="00F50ED5"/>
    <w:rsid w:val="00F74DF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E7571D"/>
  <w15:chartTrackingRefBased/>
  <w15:docId w15:val="{ECE4A48B-45D5-4C1F-A20A-19DDA96ABA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A14E8C"/>
    <w:pPr>
      <w:widowControl w:val="0"/>
      <w:jc w:val="both"/>
    </w:pPr>
  </w:style>
  <w:style w:type="paragraph" w:styleId="1">
    <w:name w:val="heading 1"/>
    <w:basedOn w:val="a"/>
    <w:next w:val="a"/>
    <w:link w:val="10"/>
    <w:uiPriority w:val="9"/>
    <w:qFormat/>
    <w:rsid w:val="00134FB5"/>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134FB5"/>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A14E8C"/>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A14E8C"/>
    <w:rPr>
      <w:sz w:val="18"/>
      <w:szCs w:val="18"/>
    </w:rPr>
  </w:style>
  <w:style w:type="paragraph" w:styleId="a5">
    <w:name w:val="footer"/>
    <w:basedOn w:val="a"/>
    <w:link w:val="a6"/>
    <w:uiPriority w:val="99"/>
    <w:unhideWhenUsed/>
    <w:rsid w:val="00A14E8C"/>
    <w:pPr>
      <w:tabs>
        <w:tab w:val="center" w:pos="4153"/>
        <w:tab w:val="right" w:pos="8306"/>
      </w:tabs>
      <w:snapToGrid w:val="0"/>
      <w:jc w:val="left"/>
    </w:pPr>
    <w:rPr>
      <w:sz w:val="18"/>
      <w:szCs w:val="18"/>
    </w:rPr>
  </w:style>
  <w:style w:type="character" w:customStyle="1" w:styleId="a6">
    <w:name w:val="页脚 字符"/>
    <w:basedOn w:val="a0"/>
    <w:link w:val="a5"/>
    <w:uiPriority w:val="99"/>
    <w:rsid w:val="00A14E8C"/>
    <w:rPr>
      <w:sz w:val="18"/>
      <w:szCs w:val="18"/>
    </w:rPr>
  </w:style>
  <w:style w:type="paragraph" w:styleId="a7">
    <w:name w:val="Normal (Web)"/>
    <w:basedOn w:val="a"/>
    <w:uiPriority w:val="99"/>
    <w:unhideWhenUsed/>
    <w:rsid w:val="00E873F4"/>
    <w:pPr>
      <w:widowControl/>
      <w:spacing w:before="100" w:beforeAutospacing="1" w:after="100" w:afterAutospacing="1"/>
      <w:jc w:val="left"/>
    </w:pPr>
    <w:rPr>
      <w:rFonts w:ascii="宋体" w:eastAsia="宋体" w:hAnsi="宋体" w:cs="宋体"/>
      <w:kern w:val="0"/>
      <w:sz w:val="24"/>
      <w:szCs w:val="24"/>
    </w:rPr>
  </w:style>
  <w:style w:type="paragraph" w:styleId="HTML">
    <w:name w:val="HTML Preformatted"/>
    <w:basedOn w:val="a"/>
    <w:link w:val="HTML0"/>
    <w:uiPriority w:val="99"/>
    <w:unhideWhenUsed/>
    <w:rsid w:val="00F00004"/>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宋体" w:eastAsia="宋体" w:hAnsi="宋体" w:cs="宋体"/>
      <w:kern w:val="0"/>
      <w:sz w:val="24"/>
      <w:szCs w:val="24"/>
    </w:rPr>
  </w:style>
  <w:style w:type="character" w:customStyle="1" w:styleId="HTML0">
    <w:name w:val="HTML 预设格式 字符"/>
    <w:basedOn w:val="a0"/>
    <w:link w:val="HTML"/>
    <w:uiPriority w:val="99"/>
    <w:rsid w:val="00F00004"/>
    <w:rPr>
      <w:rFonts w:ascii="宋体" w:eastAsia="宋体" w:hAnsi="宋体" w:cs="宋体"/>
      <w:kern w:val="0"/>
      <w:sz w:val="24"/>
      <w:szCs w:val="24"/>
    </w:rPr>
  </w:style>
  <w:style w:type="character" w:styleId="a8">
    <w:name w:val="Strong"/>
    <w:basedOn w:val="a0"/>
    <w:uiPriority w:val="22"/>
    <w:qFormat/>
    <w:rsid w:val="008F6DB4"/>
    <w:rPr>
      <w:b/>
      <w:bCs/>
    </w:rPr>
  </w:style>
  <w:style w:type="character" w:customStyle="1" w:styleId="10">
    <w:name w:val="标题 1 字符"/>
    <w:basedOn w:val="a0"/>
    <w:link w:val="1"/>
    <w:uiPriority w:val="9"/>
    <w:rsid w:val="00134FB5"/>
    <w:rPr>
      <w:b/>
      <w:bCs/>
      <w:kern w:val="44"/>
      <w:sz w:val="44"/>
      <w:szCs w:val="44"/>
    </w:rPr>
  </w:style>
  <w:style w:type="character" w:customStyle="1" w:styleId="20">
    <w:name w:val="标题 2 字符"/>
    <w:basedOn w:val="a0"/>
    <w:link w:val="2"/>
    <w:uiPriority w:val="9"/>
    <w:rsid w:val="00134FB5"/>
    <w:rPr>
      <w:rFonts w:asciiTheme="majorHAnsi" w:eastAsiaTheme="majorEastAsia" w:hAnsiTheme="majorHAnsi" w:cstheme="majorBidi"/>
      <w:b/>
      <w:bCs/>
      <w:sz w:val="32"/>
      <w:szCs w:val="32"/>
    </w:rPr>
  </w:style>
  <w:style w:type="paragraph" w:styleId="TOC">
    <w:name w:val="TOC Heading"/>
    <w:basedOn w:val="1"/>
    <w:next w:val="a"/>
    <w:uiPriority w:val="39"/>
    <w:unhideWhenUsed/>
    <w:qFormat/>
    <w:rsid w:val="00134FB5"/>
    <w:pPr>
      <w:widowControl/>
      <w:spacing w:before="240" w:after="0" w:line="259" w:lineRule="auto"/>
      <w:jc w:val="left"/>
      <w:outlineLvl w:val="9"/>
    </w:pPr>
    <w:rPr>
      <w:rFonts w:asciiTheme="majorHAnsi" w:eastAsiaTheme="majorEastAsia" w:hAnsiTheme="majorHAnsi" w:cstheme="majorBidi"/>
      <w:b w:val="0"/>
      <w:bCs w:val="0"/>
      <w:color w:val="2E74B5" w:themeColor="accent1" w:themeShade="BF"/>
      <w:kern w:val="0"/>
      <w:sz w:val="32"/>
      <w:szCs w:val="32"/>
    </w:rPr>
  </w:style>
  <w:style w:type="paragraph" w:styleId="11">
    <w:name w:val="toc 1"/>
    <w:basedOn w:val="a"/>
    <w:next w:val="a"/>
    <w:autoRedefine/>
    <w:uiPriority w:val="39"/>
    <w:unhideWhenUsed/>
    <w:rsid w:val="00134FB5"/>
  </w:style>
  <w:style w:type="paragraph" w:styleId="21">
    <w:name w:val="toc 2"/>
    <w:basedOn w:val="a"/>
    <w:next w:val="a"/>
    <w:autoRedefine/>
    <w:uiPriority w:val="39"/>
    <w:unhideWhenUsed/>
    <w:rsid w:val="00134FB5"/>
    <w:pPr>
      <w:ind w:leftChars="200" w:left="420"/>
    </w:pPr>
  </w:style>
  <w:style w:type="character" w:styleId="a9">
    <w:name w:val="Hyperlink"/>
    <w:basedOn w:val="a0"/>
    <w:uiPriority w:val="99"/>
    <w:unhideWhenUsed/>
    <w:rsid w:val="00134FB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6580017">
      <w:bodyDiv w:val="1"/>
      <w:marLeft w:val="0"/>
      <w:marRight w:val="0"/>
      <w:marTop w:val="0"/>
      <w:marBottom w:val="0"/>
      <w:divBdr>
        <w:top w:val="none" w:sz="0" w:space="0" w:color="auto"/>
        <w:left w:val="none" w:sz="0" w:space="0" w:color="auto"/>
        <w:bottom w:val="none" w:sz="0" w:space="0" w:color="auto"/>
        <w:right w:val="none" w:sz="0" w:space="0" w:color="auto"/>
      </w:divBdr>
    </w:div>
    <w:div w:id="421268634">
      <w:bodyDiv w:val="1"/>
      <w:marLeft w:val="0"/>
      <w:marRight w:val="0"/>
      <w:marTop w:val="0"/>
      <w:marBottom w:val="0"/>
      <w:divBdr>
        <w:top w:val="none" w:sz="0" w:space="0" w:color="auto"/>
        <w:left w:val="none" w:sz="0" w:space="0" w:color="auto"/>
        <w:bottom w:val="none" w:sz="0" w:space="0" w:color="auto"/>
        <w:right w:val="none" w:sz="0" w:space="0" w:color="auto"/>
      </w:divBdr>
    </w:div>
    <w:div w:id="671954988">
      <w:bodyDiv w:val="1"/>
      <w:marLeft w:val="0"/>
      <w:marRight w:val="0"/>
      <w:marTop w:val="0"/>
      <w:marBottom w:val="0"/>
      <w:divBdr>
        <w:top w:val="none" w:sz="0" w:space="0" w:color="auto"/>
        <w:left w:val="none" w:sz="0" w:space="0" w:color="auto"/>
        <w:bottom w:val="none" w:sz="0" w:space="0" w:color="auto"/>
        <w:right w:val="none" w:sz="0" w:space="0" w:color="auto"/>
      </w:divBdr>
    </w:div>
    <w:div w:id="987516682">
      <w:bodyDiv w:val="1"/>
      <w:marLeft w:val="0"/>
      <w:marRight w:val="0"/>
      <w:marTop w:val="0"/>
      <w:marBottom w:val="0"/>
      <w:divBdr>
        <w:top w:val="none" w:sz="0" w:space="0" w:color="auto"/>
        <w:left w:val="none" w:sz="0" w:space="0" w:color="auto"/>
        <w:bottom w:val="none" w:sz="0" w:space="0" w:color="auto"/>
        <w:right w:val="none" w:sz="0" w:space="0" w:color="auto"/>
      </w:divBdr>
    </w:div>
    <w:div w:id="1228305057">
      <w:bodyDiv w:val="1"/>
      <w:marLeft w:val="0"/>
      <w:marRight w:val="0"/>
      <w:marTop w:val="0"/>
      <w:marBottom w:val="0"/>
      <w:divBdr>
        <w:top w:val="none" w:sz="0" w:space="0" w:color="auto"/>
        <w:left w:val="none" w:sz="0" w:space="0" w:color="auto"/>
        <w:bottom w:val="none" w:sz="0" w:space="0" w:color="auto"/>
        <w:right w:val="none" w:sz="0" w:space="0" w:color="auto"/>
      </w:divBdr>
    </w:div>
    <w:div w:id="1272660894">
      <w:bodyDiv w:val="1"/>
      <w:marLeft w:val="0"/>
      <w:marRight w:val="0"/>
      <w:marTop w:val="0"/>
      <w:marBottom w:val="0"/>
      <w:divBdr>
        <w:top w:val="none" w:sz="0" w:space="0" w:color="auto"/>
        <w:left w:val="none" w:sz="0" w:space="0" w:color="auto"/>
        <w:bottom w:val="none" w:sz="0" w:space="0" w:color="auto"/>
        <w:right w:val="none" w:sz="0" w:space="0" w:color="auto"/>
      </w:divBdr>
    </w:div>
    <w:div w:id="1444690241">
      <w:bodyDiv w:val="1"/>
      <w:marLeft w:val="0"/>
      <w:marRight w:val="0"/>
      <w:marTop w:val="0"/>
      <w:marBottom w:val="0"/>
      <w:divBdr>
        <w:top w:val="none" w:sz="0" w:space="0" w:color="auto"/>
        <w:left w:val="none" w:sz="0" w:space="0" w:color="auto"/>
        <w:bottom w:val="none" w:sz="0" w:space="0" w:color="auto"/>
        <w:right w:val="none" w:sz="0" w:space="0" w:color="auto"/>
      </w:divBdr>
    </w:div>
    <w:div w:id="1654868311">
      <w:bodyDiv w:val="1"/>
      <w:marLeft w:val="0"/>
      <w:marRight w:val="0"/>
      <w:marTop w:val="0"/>
      <w:marBottom w:val="0"/>
      <w:divBdr>
        <w:top w:val="none" w:sz="0" w:space="0" w:color="auto"/>
        <w:left w:val="none" w:sz="0" w:space="0" w:color="auto"/>
        <w:bottom w:val="none" w:sz="0" w:space="0" w:color="auto"/>
        <w:right w:val="none" w:sz="0" w:space="0" w:color="auto"/>
      </w:divBdr>
    </w:div>
    <w:div w:id="1670325630">
      <w:bodyDiv w:val="1"/>
      <w:marLeft w:val="0"/>
      <w:marRight w:val="0"/>
      <w:marTop w:val="0"/>
      <w:marBottom w:val="0"/>
      <w:divBdr>
        <w:top w:val="none" w:sz="0" w:space="0" w:color="auto"/>
        <w:left w:val="none" w:sz="0" w:space="0" w:color="auto"/>
        <w:bottom w:val="none" w:sz="0" w:space="0" w:color="auto"/>
        <w:right w:val="none" w:sz="0" w:space="0" w:color="auto"/>
      </w:divBdr>
    </w:div>
    <w:div w:id="1676498955">
      <w:bodyDiv w:val="1"/>
      <w:marLeft w:val="0"/>
      <w:marRight w:val="0"/>
      <w:marTop w:val="0"/>
      <w:marBottom w:val="0"/>
      <w:divBdr>
        <w:top w:val="none" w:sz="0" w:space="0" w:color="auto"/>
        <w:left w:val="none" w:sz="0" w:space="0" w:color="auto"/>
        <w:bottom w:val="none" w:sz="0" w:space="0" w:color="auto"/>
        <w:right w:val="none" w:sz="0" w:space="0" w:color="auto"/>
      </w:divBdr>
    </w:div>
    <w:div w:id="1855068654">
      <w:bodyDiv w:val="1"/>
      <w:marLeft w:val="0"/>
      <w:marRight w:val="0"/>
      <w:marTop w:val="0"/>
      <w:marBottom w:val="0"/>
      <w:divBdr>
        <w:top w:val="none" w:sz="0" w:space="0" w:color="auto"/>
        <w:left w:val="none" w:sz="0" w:space="0" w:color="auto"/>
        <w:bottom w:val="none" w:sz="0" w:space="0" w:color="auto"/>
        <w:right w:val="none" w:sz="0" w:space="0" w:color="auto"/>
      </w:divBdr>
    </w:div>
    <w:div w:id="1908806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F78127-5E2D-4656-AEA8-4769E817FE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473</TotalTime>
  <Pages>8</Pages>
  <Words>2132</Words>
  <Characters>12157</Characters>
  <Application>Microsoft Office Word</Application>
  <DocSecurity>0</DocSecurity>
  <Lines>101</Lines>
  <Paragraphs>28</Paragraphs>
  <ScaleCrop>false</ScaleCrop>
  <Company/>
  <LinksUpToDate>false</LinksUpToDate>
  <CharactersWithSpaces>14261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wang shengkai</dc:creator>
  <cp:keywords/>
  <dc:description/>
  <cp:lastModifiedBy>wang shengkai</cp:lastModifiedBy>
  <cp:revision>14</cp:revision>
  <dcterms:created xsi:type="dcterms:W3CDTF">2019-05-04T21:53:00Z</dcterms:created>
  <dcterms:modified xsi:type="dcterms:W3CDTF">2019-05-05T21:12:00Z</dcterms:modified>
</cp:coreProperties>
</file>