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E09DE" w14:textId="261DB757" w:rsidR="00FA5FCC" w:rsidRDefault="00FE4354" w:rsidP="00FA5FCC">
      <w:pPr>
        <w:spacing w:after="160" w:line="259" w:lineRule="auto"/>
        <w:jc w:val="center"/>
        <w:rPr>
          <w:sz w:val="40"/>
          <w:szCs w:val="40"/>
        </w:rPr>
      </w:pPr>
      <w:r>
        <w:rPr>
          <w:sz w:val="40"/>
          <w:szCs w:val="40"/>
        </w:rPr>
        <w:t>Student name : Alexandra-Elisaveta Strajeriu</w:t>
      </w:r>
    </w:p>
    <w:p w14:paraId="5D0F3C93" w14:textId="62B921C2" w:rsidR="00FE4354" w:rsidRDefault="00FE4354" w:rsidP="00FA5FCC">
      <w:pPr>
        <w:spacing w:after="160" w:line="259" w:lineRule="auto"/>
        <w:jc w:val="center"/>
        <w:rPr>
          <w:sz w:val="40"/>
          <w:szCs w:val="40"/>
        </w:rPr>
      </w:pPr>
      <w:r>
        <w:rPr>
          <w:sz w:val="40"/>
          <w:szCs w:val="40"/>
        </w:rPr>
        <w:t>Student ID : 2214913</w:t>
      </w:r>
    </w:p>
    <w:p w14:paraId="7350F8F9" w14:textId="28D20C88" w:rsidR="00FE4354" w:rsidRDefault="00FE4354" w:rsidP="00FA5FCC">
      <w:pPr>
        <w:spacing w:after="160" w:line="259" w:lineRule="auto"/>
        <w:jc w:val="center"/>
        <w:rPr>
          <w:sz w:val="40"/>
          <w:szCs w:val="40"/>
        </w:rPr>
      </w:pPr>
      <w:r>
        <w:rPr>
          <w:sz w:val="40"/>
          <w:szCs w:val="40"/>
        </w:rPr>
        <w:t>Module name : Entrepreneurship</w:t>
      </w:r>
    </w:p>
    <w:p w14:paraId="1D3781E5" w14:textId="3324ADEF" w:rsidR="00FE4354" w:rsidRDefault="00FE4354" w:rsidP="00FA5FCC">
      <w:pPr>
        <w:spacing w:after="160" w:line="259" w:lineRule="auto"/>
        <w:jc w:val="center"/>
        <w:rPr>
          <w:sz w:val="40"/>
          <w:szCs w:val="40"/>
        </w:rPr>
      </w:pPr>
      <w:r>
        <w:rPr>
          <w:sz w:val="40"/>
          <w:szCs w:val="40"/>
        </w:rPr>
        <w:t>Module ID : LCBB5001</w:t>
      </w:r>
    </w:p>
    <w:p w14:paraId="3F2C9428" w14:textId="78300FEB" w:rsidR="00FA5FCC" w:rsidRPr="000E7D3E" w:rsidRDefault="00FE4354" w:rsidP="00FA5FCC">
      <w:pPr>
        <w:spacing w:after="160" w:line="259" w:lineRule="auto"/>
        <w:jc w:val="center"/>
        <w:rPr>
          <w:sz w:val="40"/>
          <w:szCs w:val="40"/>
        </w:rPr>
      </w:pPr>
      <w:r>
        <w:rPr>
          <w:sz w:val="40"/>
          <w:szCs w:val="40"/>
        </w:rPr>
        <w:t>Lecturer : Amer Kareem</w:t>
      </w:r>
    </w:p>
    <w:p w14:paraId="2C3C9CAC" w14:textId="77777777" w:rsidR="00FA5FCC" w:rsidRPr="000E7D3E" w:rsidRDefault="00FA5FCC" w:rsidP="00FA5FCC">
      <w:pPr>
        <w:spacing w:after="160" w:line="259" w:lineRule="auto"/>
        <w:jc w:val="center"/>
        <w:rPr>
          <w:sz w:val="40"/>
          <w:szCs w:val="40"/>
        </w:rPr>
      </w:pPr>
    </w:p>
    <w:p w14:paraId="2C5339AB" w14:textId="77777777" w:rsidR="00FA5FCC" w:rsidRPr="000E7D3E" w:rsidRDefault="00FA5FCC" w:rsidP="00FA5FCC">
      <w:pPr>
        <w:spacing w:after="160" w:line="259" w:lineRule="auto"/>
        <w:jc w:val="center"/>
        <w:rPr>
          <w:sz w:val="40"/>
          <w:szCs w:val="40"/>
        </w:rPr>
      </w:pPr>
    </w:p>
    <w:p w14:paraId="0FD81E08" w14:textId="77777777" w:rsidR="00FA5FCC" w:rsidRPr="000E7D3E" w:rsidRDefault="00FA5FCC" w:rsidP="00FA5FCC">
      <w:pPr>
        <w:spacing w:after="160" w:line="259" w:lineRule="auto"/>
        <w:jc w:val="center"/>
        <w:rPr>
          <w:sz w:val="40"/>
          <w:szCs w:val="40"/>
        </w:rPr>
      </w:pPr>
    </w:p>
    <w:p w14:paraId="7104C244" w14:textId="77777777" w:rsidR="00FA5FCC" w:rsidRPr="000E7D3E" w:rsidRDefault="00FA5FCC" w:rsidP="00FA5FCC">
      <w:pPr>
        <w:spacing w:after="160" w:line="259" w:lineRule="auto"/>
        <w:jc w:val="center"/>
        <w:rPr>
          <w:sz w:val="40"/>
          <w:szCs w:val="40"/>
        </w:rPr>
      </w:pPr>
    </w:p>
    <w:p w14:paraId="5D7988A7" w14:textId="59358F9A" w:rsidR="00FA5FCC" w:rsidRPr="00AD7466" w:rsidRDefault="000E7D3E" w:rsidP="00AD7466">
      <w:pPr>
        <w:spacing w:after="160" w:line="259" w:lineRule="auto"/>
        <w:jc w:val="center"/>
        <w:rPr>
          <w:b/>
          <w:bCs/>
          <w:sz w:val="40"/>
          <w:szCs w:val="40"/>
        </w:rPr>
      </w:pPr>
      <w:r w:rsidRPr="000E7D3E">
        <w:rPr>
          <w:b/>
          <w:bCs/>
          <w:sz w:val="40"/>
          <w:szCs w:val="40"/>
        </w:rPr>
        <w:t>Entrepreneurship</w:t>
      </w:r>
    </w:p>
    <w:p w14:paraId="48E8E0FB" w14:textId="0E6768C0" w:rsidR="000E7D3E" w:rsidRPr="000E7D3E" w:rsidRDefault="000E7D3E" w:rsidP="00FA5FCC">
      <w:pPr>
        <w:spacing w:after="160" w:line="259" w:lineRule="auto"/>
        <w:jc w:val="center"/>
        <w:rPr>
          <w:b/>
          <w:sz w:val="40"/>
          <w:szCs w:val="40"/>
        </w:rPr>
      </w:pPr>
      <w:r w:rsidRPr="000E7D3E">
        <w:rPr>
          <w:b/>
          <w:sz w:val="40"/>
          <w:szCs w:val="40"/>
        </w:rPr>
        <w:t>Task A</w:t>
      </w:r>
    </w:p>
    <w:p w14:paraId="1A7C5E04" w14:textId="77777777" w:rsidR="00884374" w:rsidRPr="000E7D3E" w:rsidRDefault="00884374">
      <w:pPr>
        <w:spacing w:after="160" w:line="259" w:lineRule="auto"/>
        <w:jc w:val="left"/>
        <w:rPr>
          <w:b/>
          <w:sz w:val="40"/>
          <w:szCs w:val="40"/>
        </w:rPr>
      </w:pPr>
      <w:r w:rsidRPr="000E7D3E">
        <w:rPr>
          <w:b/>
          <w:sz w:val="40"/>
          <w:szCs w:val="40"/>
        </w:rPr>
        <w:br w:type="page"/>
      </w:r>
    </w:p>
    <w:sdt>
      <w:sdtPr>
        <w:rPr>
          <w:rFonts w:ascii="Times New Roman" w:eastAsia="Arial" w:hAnsi="Times New Roman" w:cs="Arial"/>
          <w:color w:val="auto"/>
          <w:sz w:val="24"/>
          <w:szCs w:val="22"/>
          <w:lang w:val="en-GB" w:eastAsia="en-IN" w:bidi="bn-IN"/>
        </w:rPr>
        <w:id w:val="1457291832"/>
        <w:docPartObj>
          <w:docPartGallery w:val="Table of Contents"/>
          <w:docPartUnique/>
        </w:docPartObj>
      </w:sdtPr>
      <w:sdtEndPr>
        <w:rPr>
          <w:b/>
          <w:bCs/>
          <w:noProof/>
        </w:rPr>
      </w:sdtEndPr>
      <w:sdtContent>
        <w:p w14:paraId="302F6FC8" w14:textId="77777777" w:rsidR="00884374" w:rsidRPr="006B3DAB" w:rsidRDefault="00884374" w:rsidP="00884374">
          <w:pPr>
            <w:pStyle w:val="TOCHeading"/>
            <w:jc w:val="center"/>
            <w:rPr>
              <w:rFonts w:ascii="Times New Roman" w:hAnsi="Times New Roman" w:cs="Times New Roman"/>
              <w:b/>
              <w:color w:val="000000" w:themeColor="text1"/>
              <w:sz w:val="28"/>
              <w:szCs w:val="28"/>
              <w:lang w:val="en-GB"/>
            </w:rPr>
          </w:pPr>
          <w:r w:rsidRPr="006B3DAB">
            <w:rPr>
              <w:rFonts w:ascii="Times New Roman" w:hAnsi="Times New Roman" w:cs="Times New Roman"/>
              <w:b/>
              <w:color w:val="000000" w:themeColor="text1"/>
              <w:sz w:val="28"/>
              <w:szCs w:val="28"/>
              <w:lang w:val="en-GB"/>
            </w:rPr>
            <w:t>Table of Contents</w:t>
          </w:r>
        </w:p>
        <w:p w14:paraId="26E02B91" w14:textId="4BC0D34C" w:rsidR="00884374" w:rsidRPr="000E7D3E" w:rsidRDefault="00884374">
          <w:pPr>
            <w:pStyle w:val="TOC1"/>
            <w:tabs>
              <w:tab w:val="right" w:leader="dot" w:pos="9016"/>
            </w:tabs>
            <w:rPr>
              <w:noProof/>
            </w:rPr>
          </w:pPr>
          <w:r w:rsidRPr="000E7D3E">
            <w:fldChar w:fldCharType="begin"/>
          </w:r>
          <w:r w:rsidRPr="000E7D3E">
            <w:instrText xml:space="preserve"> TOC \o "1-3" \h \z \u </w:instrText>
          </w:r>
          <w:r w:rsidRPr="000E7D3E">
            <w:fldChar w:fldCharType="separate"/>
          </w:r>
          <w:hyperlink w:anchor="_Toc161768773" w:history="1">
            <w:r w:rsidRPr="000E7D3E">
              <w:rPr>
                <w:rStyle w:val="Hyperlink"/>
                <w:noProof/>
              </w:rPr>
              <w:t>Slide 1 – Cover page as required by the university</w:t>
            </w:r>
            <w:r w:rsidRPr="000E7D3E">
              <w:rPr>
                <w:noProof/>
                <w:webHidden/>
              </w:rPr>
              <w:tab/>
            </w:r>
            <w:r w:rsidRPr="000E7D3E">
              <w:rPr>
                <w:noProof/>
                <w:webHidden/>
              </w:rPr>
              <w:fldChar w:fldCharType="begin"/>
            </w:r>
            <w:r w:rsidRPr="000E7D3E">
              <w:rPr>
                <w:noProof/>
                <w:webHidden/>
              </w:rPr>
              <w:instrText xml:space="preserve"> PAGEREF _Toc161768773 \h </w:instrText>
            </w:r>
            <w:r w:rsidRPr="000E7D3E">
              <w:rPr>
                <w:noProof/>
                <w:webHidden/>
              </w:rPr>
            </w:r>
            <w:r w:rsidRPr="000E7D3E">
              <w:rPr>
                <w:noProof/>
                <w:webHidden/>
              </w:rPr>
              <w:fldChar w:fldCharType="separate"/>
            </w:r>
            <w:r w:rsidR="006B3DAB">
              <w:rPr>
                <w:noProof/>
                <w:webHidden/>
              </w:rPr>
              <w:t>3</w:t>
            </w:r>
            <w:r w:rsidRPr="000E7D3E">
              <w:rPr>
                <w:noProof/>
                <w:webHidden/>
              </w:rPr>
              <w:fldChar w:fldCharType="end"/>
            </w:r>
          </w:hyperlink>
        </w:p>
        <w:p w14:paraId="00F42056" w14:textId="7D2EC769" w:rsidR="00884374" w:rsidRPr="000E7D3E" w:rsidRDefault="00BE088F">
          <w:pPr>
            <w:pStyle w:val="TOC1"/>
            <w:tabs>
              <w:tab w:val="right" w:leader="dot" w:pos="9016"/>
            </w:tabs>
            <w:rPr>
              <w:noProof/>
            </w:rPr>
          </w:pPr>
          <w:hyperlink w:anchor="_Toc161768774" w:history="1">
            <w:r w:rsidR="00884374" w:rsidRPr="000E7D3E">
              <w:rPr>
                <w:rStyle w:val="Hyperlink"/>
                <w:rFonts w:ascii="Segoe UI Symbol" w:hAnsi="Segoe UI Symbol" w:cs="Segoe UI Symbol"/>
                <w:noProof/>
              </w:rPr>
              <w:t>➢</w:t>
            </w:r>
            <w:r w:rsidR="00884374" w:rsidRPr="000E7D3E">
              <w:rPr>
                <w:rStyle w:val="Hyperlink"/>
                <w:noProof/>
              </w:rPr>
              <w:t xml:space="preserve"> Slide 2 - List the contents of your presentation</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_Toc161768774 \h </w:instrText>
            </w:r>
            <w:r w:rsidR="00884374" w:rsidRPr="000E7D3E">
              <w:rPr>
                <w:noProof/>
                <w:webHidden/>
              </w:rPr>
            </w:r>
            <w:r w:rsidR="00884374" w:rsidRPr="000E7D3E">
              <w:rPr>
                <w:noProof/>
                <w:webHidden/>
              </w:rPr>
              <w:fldChar w:fldCharType="separate"/>
            </w:r>
            <w:r w:rsidR="006B3DAB">
              <w:rPr>
                <w:noProof/>
                <w:webHidden/>
              </w:rPr>
              <w:t>3</w:t>
            </w:r>
            <w:r w:rsidR="00884374" w:rsidRPr="000E7D3E">
              <w:rPr>
                <w:noProof/>
                <w:webHidden/>
              </w:rPr>
              <w:fldChar w:fldCharType="end"/>
            </w:r>
          </w:hyperlink>
        </w:p>
        <w:p w14:paraId="308941BC" w14:textId="4D3AB6A8" w:rsidR="00884374" w:rsidRPr="000E7D3E" w:rsidRDefault="00BE088F">
          <w:pPr>
            <w:pStyle w:val="TOC1"/>
            <w:tabs>
              <w:tab w:val="right" w:leader="dot" w:pos="9016"/>
            </w:tabs>
            <w:rPr>
              <w:noProof/>
            </w:rPr>
          </w:pPr>
          <w:hyperlink w:anchor="_Toc161768775" w:history="1">
            <w:r w:rsidR="00884374" w:rsidRPr="000E7D3E">
              <w:rPr>
                <w:rStyle w:val="Hyperlink"/>
                <w:rFonts w:ascii="Segoe UI Symbol" w:hAnsi="Segoe UI Symbol" w:cs="Segoe UI Symbol"/>
                <w:noProof/>
              </w:rPr>
              <w:t>➢</w:t>
            </w:r>
            <w:r w:rsidR="00884374" w:rsidRPr="000E7D3E">
              <w:rPr>
                <w:rStyle w:val="Hyperlink"/>
                <w:noProof/>
              </w:rPr>
              <w:t xml:space="preserve"> Slide 3 - Introduction – Introduce yourself as the new entrepreneur</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_Toc161768775 \h </w:instrText>
            </w:r>
            <w:r w:rsidR="00884374" w:rsidRPr="000E7D3E">
              <w:rPr>
                <w:noProof/>
                <w:webHidden/>
              </w:rPr>
            </w:r>
            <w:r w:rsidR="00884374" w:rsidRPr="000E7D3E">
              <w:rPr>
                <w:noProof/>
                <w:webHidden/>
              </w:rPr>
              <w:fldChar w:fldCharType="separate"/>
            </w:r>
            <w:r w:rsidR="006B3DAB">
              <w:rPr>
                <w:noProof/>
                <w:webHidden/>
              </w:rPr>
              <w:t>3</w:t>
            </w:r>
            <w:r w:rsidR="00884374" w:rsidRPr="000E7D3E">
              <w:rPr>
                <w:noProof/>
                <w:webHidden/>
              </w:rPr>
              <w:fldChar w:fldCharType="end"/>
            </w:r>
          </w:hyperlink>
        </w:p>
        <w:p w14:paraId="1CAB8F82" w14:textId="55BF5DD5" w:rsidR="00884374" w:rsidRPr="000E7D3E" w:rsidRDefault="00BE088F">
          <w:pPr>
            <w:pStyle w:val="TOC1"/>
            <w:tabs>
              <w:tab w:val="right" w:leader="dot" w:pos="9016"/>
            </w:tabs>
            <w:rPr>
              <w:noProof/>
            </w:rPr>
          </w:pPr>
          <w:hyperlink w:anchor="_Toc161768776" w:history="1">
            <w:r w:rsidR="00884374" w:rsidRPr="000E7D3E">
              <w:rPr>
                <w:rStyle w:val="Hyperlink"/>
                <w:rFonts w:ascii="Segoe UI Symbol" w:hAnsi="Segoe UI Symbol" w:cs="Segoe UI Symbol"/>
                <w:noProof/>
              </w:rPr>
              <w:t>➢</w:t>
            </w:r>
            <w:r w:rsidR="00884374" w:rsidRPr="000E7D3E">
              <w:rPr>
                <w:rStyle w:val="Hyperlink"/>
                <w:noProof/>
              </w:rPr>
              <w:t xml:space="preserve"> Slide 4 – Overview of your business idea</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_Toc161768776 \h </w:instrText>
            </w:r>
            <w:r w:rsidR="00884374" w:rsidRPr="000E7D3E">
              <w:rPr>
                <w:noProof/>
                <w:webHidden/>
              </w:rPr>
            </w:r>
            <w:r w:rsidR="00884374" w:rsidRPr="000E7D3E">
              <w:rPr>
                <w:noProof/>
                <w:webHidden/>
              </w:rPr>
              <w:fldChar w:fldCharType="separate"/>
            </w:r>
            <w:r w:rsidR="006B3DAB">
              <w:rPr>
                <w:noProof/>
                <w:webHidden/>
              </w:rPr>
              <w:t>3</w:t>
            </w:r>
            <w:r w:rsidR="00884374" w:rsidRPr="000E7D3E">
              <w:rPr>
                <w:noProof/>
                <w:webHidden/>
              </w:rPr>
              <w:fldChar w:fldCharType="end"/>
            </w:r>
          </w:hyperlink>
        </w:p>
        <w:p w14:paraId="7CAD34C5" w14:textId="640DB5CA" w:rsidR="00884374" w:rsidRPr="000E7D3E" w:rsidRDefault="00BE088F">
          <w:pPr>
            <w:pStyle w:val="TOC1"/>
            <w:tabs>
              <w:tab w:val="right" w:leader="dot" w:pos="9016"/>
            </w:tabs>
            <w:rPr>
              <w:noProof/>
            </w:rPr>
          </w:pPr>
          <w:hyperlink w:anchor="_Toc161768777" w:history="1">
            <w:r w:rsidR="00884374" w:rsidRPr="000E7D3E">
              <w:rPr>
                <w:rStyle w:val="Hyperlink"/>
                <w:noProof/>
              </w:rPr>
              <w:t>Slide 5 – Management team plan</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_Toc161768777 \h </w:instrText>
            </w:r>
            <w:r w:rsidR="00884374" w:rsidRPr="000E7D3E">
              <w:rPr>
                <w:noProof/>
                <w:webHidden/>
              </w:rPr>
            </w:r>
            <w:r w:rsidR="00884374" w:rsidRPr="000E7D3E">
              <w:rPr>
                <w:noProof/>
                <w:webHidden/>
              </w:rPr>
              <w:fldChar w:fldCharType="separate"/>
            </w:r>
            <w:r w:rsidR="006B3DAB">
              <w:rPr>
                <w:noProof/>
                <w:webHidden/>
              </w:rPr>
              <w:t>4</w:t>
            </w:r>
            <w:r w:rsidR="00884374" w:rsidRPr="000E7D3E">
              <w:rPr>
                <w:noProof/>
                <w:webHidden/>
              </w:rPr>
              <w:fldChar w:fldCharType="end"/>
            </w:r>
          </w:hyperlink>
        </w:p>
        <w:p w14:paraId="1BCE5727" w14:textId="15BE185E" w:rsidR="00884374" w:rsidRPr="000E7D3E" w:rsidRDefault="00BE088F">
          <w:pPr>
            <w:pStyle w:val="TOC1"/>
            <w:tabs>
              <w:tab w:val="right" w:leader="dot" w:pos="9016"/>
            </w:tabs>
            <w:rPr>
              <w:noProof/>
            </w:rPr>
          </w:pPr>
          <w:hyperlink w:anchor="_Toc161768778" w:history="1">
            <w:r w:rsidR="00884374" w:rsidRPr="000E7D3E">
              <w:rPr>
                <w:rStyle w:val="Hyperlink"/>
                <w:rFonts w:ascii="Segoe UI Symbol" w:hAnsi="Segoe UI Symbol" w:cs="Segoe UI Symbol"/>
                <w:noProof/>
              </w:rPr>
              <w:t>➢</w:t>
            </w:r>
            <w:r w:rsidR="00884374" w:rsidRPr="000E7D3E">
              <w:rPr>
                <w:rStyle w:val="Hyperlink"/>
                <w:noProof/>
              </w:rPr>
              <w:t xml:space="preserve"> Slide 6 - Target market and marketing strategies</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_Toc161768778 \h </w:instrText>
            </w:r>
            <w:r w:rsidR="00884374" w:rsidRPr="000E7D3E">
              <w:rPr>
                <w:noProof/>
                <w:webHidden/>
              </w:rPr>
            </w:r>
            <w:r w:rsidR="00884374" w:rsidRPr="000E7D3E">
              <w:rPr>
                <w:noProof/>
                <w:webHidden/>
              </w:rPr>
              <w:fldChar w:fldCharType="separate"/>
            </w:r>
            <w:r w:rsidR="006B3DAB">
              <w:rPr>
                <w:noProof/>
                <w:webHidden/>
              </w:rPr>
              <w:t>5</w:t>
            </w:r>
            <w:r w:rsidR="00884374" w:rsidRPr="000E7D3E">
              <w:rPr>
                <w:noProof/>
                <w:webHidden/>
              </w:rPr>
              <w:fldChar w:fldCharType="end"/>
            </w:r>
          </w:hyperlink>
        </w:p>
        <w:p w14:paraId="55F22C7D" w14:textId="2B6C9B36" w:rsidR="00884374" w:rsidRPr="000E7D3E" w:rsidRDefault="00BE088F">
          <w:pPr>
            <w:pStyle w:val="TOC1"/>
            <w:tabs>
              <w:tab w:val="right" w:leader="dot" w:pos="9016"/>
            </w:tabs>
            <w:rPr>
              <w:noProof/>
            </w:rPr>
          </w:pPr>
          <w:hyperlink w:anchor="_Toc161768779" w:history="1">
            <w:r w:rsidR="00884374" w:rsidRPr="000E7D3E">
              <w:rPr>
                <w:rStyle w:val="Hyperlink"/>
                <w:rFonts w:ascii="Segoe UI Symbol" w:hAnsi="Segoe UI Symbol" w:cs="Segoe UI Symbol"/>
                <w:noProof/>
              </w:rPr>
              <w:t>➢</w:t>
            </w:r>
            <w:r w:rsidR="00884374" w:rsidRPr="000E7D3E">
              <w:rPr>
                <w:rStyle w:val="Hyperlink"/>
                <w:noProof/>
              </w:rPr>
              <w:t xml:space="preserve"> Slide 7 – Competition and differentiation strategies</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_Toc161768779 \h </w:instrText>
            </w:r>
            <w:r w:rsidR="00884374" w:rsidRPr="000E7D3E">
              <w:rPr>
                <w:noProof/>
                <w:webHidden/>
              </w:rPr>
            </w:r>
            <w:r w:rsidR="00884374" w:rsidRPr="000E7D3E">
              <w:rPr>
                <w:noProof/>
                <w:webHidden/>
              </w:rPr>
              <w:fldChar w:fldCharType="separate"/>
            </w:r>
            <w:r w:rsidR="006B3DAB">
              <w:rPr>
                <w:noProof/>
                <w:webHidden/>
              </w:rPr>
              <w:t>5</w:t>
            </w:r>
            <w:r w:rsidR="00884374" w:rsidRPr="000E7D3E">
              <w:rPr>
                <w:noProof/>
                <w:webHidden/>
              </w:rPr>
              <w:fldChar w:fldCharType="end"/>
            </w:r>
          </w:hyperlink>
        </w:p>
        <w:p w14:paraId="46A18F87" w14:textId="5F95DC5F" w:rsidR="00884374" w:rsidRPr="000E7D3E" w:rsidRDefault="00BE088F">
          <w:pPr>
            <w:pStyle w:val="TOC1"/>
            <w:tabs>
              <w:tab w:val="right" w:leader="dot" w:pos="9016"/>
            </w:tabs>
            <w:rPr>
              <w:noProof/>
            </w:rPr>
          </w:pPr>
          <w:hyperlink w:anchor="_Toc161768780" w:history="1">
            <w:r w:rsidR="00884374" w:rsidRPr="000E7D3E">
              <w:rPr>
                <w:rStyle w:val="Hyperlink"/>
                <w:rFonts w:ascii="Segoe UI Symbol" w:hAnsi="Segoe UI Symbol" w:cs="Segoe UI Symbol"/>
                <w:noProof/>
              </w:rPr>
              <w:t>➢</w:t>
            </w:r>
            <w:r w:rsidR="00884374" w:rsidRPr="000E7D3E">
              <w:rPr>
                <w:rStyle w:val="Hyperlink"/>
                <w:noProof/>
              </w:rPr>
              <w:t xml:space="preserve"> Slide 8 – Funding requirements and allocation</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_Toc161768780 \h </w:instrText>
            </w:r>
            <w:r w:rsidR="00884374" w:rsidRPr="000E7D3E">
              <w:rPr>
                <w:noProof/>
                <w:webHidden/>
              </w:rPr>
            </w:r>
            <w:r w:rsidR="00884374" w:rsidRPr="000E7D3E">
              <w:rPr>
                <w:noProof/>
                <w:webHidden/>
              </w:rPr>
              <w:fldChar w:fldCharType="separate"/>
            </w:r>
            <w:r w:rsidR="006B3DAB">
              <w:rPr>
                <w:noProof/>
                <w:webHidden/>
              </w:rPr>
              <w:t>5</w:t>
            </w:r>
            <w:r w:rsidR="00884374" w:rsidRPr="000E7D3E">
              <w:rPr>
                <w:noProof/>
                <w:webHidden/>
              </w:rPr>
              <w:fldChar w:fldCharType="end"/>
            </w:r>
          </w:hyperlink>
        </w:p>
        <w:p w14:paraId="3F0BF8E6" w14:textId="0717FE59" w:rsidR="00884374" w:rsidRPr="000E7D3E" w:rsidRDefault="00BE088F">
          <w:pPr>
            <w:pStyle w:val="TOC1"/>
            <w:tabs>
              <w:tab w:val="right" w:leader="dot" w:pos="9016"/>
            </w:tabs>
            <w:rPr>
              <w:noProof/>
            </w:rPr>
          </w:pPr>
          <w:hyperlink w:anchor="_Toc161768781" w:history="1">
            <w:r w:rsidR="00884374" w:rsidRPr="000E7D3E">
              <w:rPr>
                <w:rStyle w:val="Hyperlink"/>
                <w:rFonts w:ascii="Segoe UI Symbol" w:hAnsi="Segoe UI Symbol" w:cs="Segoe UI Symbol"/>
                <w:noProof/>
              </w:rPr>
              <w:t>➢</w:t>
            </w:r>
            <w:r w:rsidR="00884374" w:rsidRPr="000E7D3E">
              <w:rPr>
                <w:rStyle w:val="Hyperlink"/>
                <w:noProof/>
              </w:rPr>
              <w:t xml:space="preserve"> Slide 9 – Conclusion</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_Toc161768781 \h </w:instrText>
            </w:r>
            <w:r w:rsidR="00884374" w:rsidRPr="000E7D3E">
              <w:rPr>
                <w:noProof/>
                <w:webHidden/>
              </w:rPr>
            </w:r>
            <w:r w:rsidR="00884374" w:rsidRPr="000E7D3E">
              <w:rPr>
                <w:noProof/>
                <w:webHidden/>
              </w:rPr>
              <w:fldChar w:fldCharType="separate"/>
            </w:r>
            <w:r w:rsidR="006B3DAB">
              <w:rPr>
                <w:noProof/>
                <w:webHidden/>
              </w:rPr>
              <w:t>6</w:t>
            </w:r>
            <w:r w:rsidR="00884374" w:rsidRPr="000E7D3E">
              <w:rPr>
                <w:noProof/>
                <w:webHidden/>
              </w:rPr>
              <w:fldChar w:fldCharType="end"/>
            </w:r>
          </w:hyperlink>
        </w:p>
        <w:p w14:paraId="495854A3" w14:textId="5A32ECCC" w:rsidR="00884374" w:rsidRPr="000E7D3E" w:rsidRDefault="00BE088F">
          <w:pPr>
            <w:pStyle w:val="TOC1"/>
            <w:tabs>
              <w:tab w:val="right" w:leader="dot" w:pos="9016"/>
            </w:tabs>
            <w:rPr>
              <w:noProof/>
            </w:rPr>
          </w:pPr>
          <w:hyperlink w:anchor="_Toc161768782" w:history="1">
            <w:r w:rsidR="00884374" w:rsidRPr="000E7D3E">
              <w:rPr>
                <w:rStyle w:val="Hyperlink"/>
                <w:rFonts w:ascii="Segoe UI Symbol" w:hAnsi="Segoe UI Symbol" w:cs="Segoe UI Symbol"/>
                <w:noProof/>
              </w:rPr>
              <w:t>➢</w:t>
            </w:r>
            <w:r w:rsidR="00884374" w:rsidRPr="000E7D3E">
              <w:rPr>
                <w:rStyle w:val="Hyperlink"/>
                <w:noProof/>
              </w:rPr>
              <w:t xml:space="preserve"> Slide 10 – List of references</w:t>
            </w:r>
            <w:r w:rsidR="00884374" w:rsidRPr="000E7D3E">
              <w:rPr>
                <w:noProof/>
                <w:webHidden/>
              </w:rPr>
              <w:tab/>
            </w:r>
            <w:r w:rsidR="00884374" w:rsidRPr="000E7D3E">
              <w:rPr>
                <w:noProof/>
                <w:webHidden/>
              </w:rPr>
              <w:fldChar w:fldCharType="begin"/>
            </w:r>
            <w:r w:rsidR="00884374" w:rsidRPr="000E7D3E">
              <w:rPr>
                <w:noProof/>
                <w:webHidden/>
              </w:rPr>
              <w:instrText xml:space="preserve"> PAGEREF _Toc161768782 \h </w:instrText>
            </w:r>
            <w:r w:rsidR="00884374" w:rsidRPr="000E7D3E">
              <w:rPr>
                <w:noProof/>
                <w:webHidden/>
              </w:rPr>
            </w:r>
            <w:r w:rsidR="00884374" w:rsidRPr="000E7D3E">
              <w:rPr>
                <w:noProof/>
                <w:webHidden/>
              </w:rPr>
              <w:fldChar w:fldCharType="separate"/>
            </w:r>
            <w:r w:rsidR="006B3DAB">
              <w:rPr>
                <w:noProof/>
                <w:webHidden/>
              </w:rPr>
              <w:t>7</w:t>
            </w:r>
            <w:r w:rsidR="00884374" w:rsidRPr="000E7D3E">
              <w:rPr>
                <w:noProof/>
                <w:webHidden/>
              </w:rPr>
              <w:fldChar w:fldCharType="end"/>
            </w:r>
          </w:hyperlink>
        </w:p>
        <w:p w14:paraId="5CB3DD2F" w14:textId="77777777" w:rsidR="00884374" w:rsidRPr="000E7D3E" w:rsidRDefault="00884374">
          <w:r w:rsidRPr="000E7D3E">
            <w:rPr>
              <w:b/>
              <w:bCs/>
              <w:noProof/>
            </w:rPr>
            <w:fldChar w:fldCharType="end"/>
          </w:r>
        </w:p>
      </w:sdtContent>
    </w:sdt>
    <w:p w14:paraId="7B394A75" w14:textId="77777777" w:rsidR="00884374" w:rsidRPr="000E7D3E" w:rsidRDefault="00884374" w:rsidP="00884374"/>
    <w:p w14:paraId="5FEA6A68" w14:textId="77777777" w:rsidR="00FA5FCC" w:rsidRPr="000E7D3E" w:rsidRDefault="00FA5FCC">
      <w:pPr>
        <w:spacing w:after="160" w:line="259" w:lineRule="auto"/>
        <w:jc w:val="left"/>
      </w:pPr>
      <w:r w:rsidRPr="000E7D3E">
        <w:br w:type="page"/>
      </w:r>
    </w:p>
    <w:p w14:paraId="3F00F405" w14:textId="77777777" w:rsidR="00FA5FCC" w:rsidRPr="000E7D3E" w:rsidRDefault="00FA5FCC" w:rsidP="00FA5FCC">
      <w:pPr>
        <w:pStyle w:val="Heading1"/>
        <w:rPr>
          <w:lang w:val="en-GB"/>
        </w:rPr>
      </w:pPr>
      <w:bookmarkStart w:id="0" w:name="_Toc161768773"/>
      <w:r w:rsidRPr="000E7D3E">
        <w:rPr>
          <w:lang w:val="en-GB"/>
        </w:rPr>
        <w:lastRenderedPageBreak/>
        <w:t>Slide 1 – Cover page as required by the university</w:t>
      </w:r>
      <w:bookmarkEnd w:id="0"/>
      <w:r w:rsidRPr="000E7D3E">
        <w:rPr>
          <w:lang w:val="en-GB"/>
        </w:rPr>
        <w:t xml:space="preserve"> </w:t>
      </w:r>
    </w:p>
    <w:p w14:paraId="229E2E4C" w14:textId="77777777" w:rsidR="00FA5FCC" w:rsidRPr="000E7D3E" w:rsidRDefault="00FA5FCC" w:rsidP="00FA5FCC">
      <w:r w:rsidRPr="000E7D3E">
        <w:t xml:space="preserve">Name, student number, module name and lecturer’s name </w:t>
      </w:r>
    </w:p>
    <w:p w14:paraId="2962E237" w14:textId="77777777" w:rsidR="00FA5FCC" w:rsidRPr="000E7D3E" w:rsidRDefault="00FA5FCC" w:rsidP="00FA5FCC">
      <w:pPr>
        <w:pStyle w:val="Heading1"/>
        <w:rPr>
          <w:lang w:val="en-GB"/>
        </w:rPr>
      </w:pPr>
      <w:bookmarkStart w:id="1" w:name="_Toc161768774"/>
      <w:r w:rsidRPr="000E7D3E">
        <w:rPr>
          <w:rFonts w:ascii="Segoe UI Symbol" w:hAnsi="Segoe UI Symbol" w:cs="Segoe UI Symbol"/>
          <w:lang w:val="en-GB"/>
        </w:rPr>
        <w:t>➢</w:t>
      </w:r>
      <w:r w:rsidRPr="000E7D3E">
        <w:rPr>
          <w:lang w:val="en-GB"/>
        </w:rPr>
        <w:t xml:space="preserve"> Slide 2 - List the contents of your presentation</w:t>
      </w:r>
      <w:bookmarkEnd w:id="1"/>
    </w:p>
    <w:p w14:paraId="518D3232" w14:textId="77777777" w:rsidR="00F55ECB" w:rsidRPr="000E7D3E" w:rsidRDefault="00F55ECB" w:rsidP="00F55ECB">
      <w:r w:rsidRPr="000E7D3E">
        <w:t xml:space="preserve">Slide 3 - Introduction </w:t>
      </w:r>
    </w:p>
    <w:p w14:paraId="30CB7651" w14:textId="77777777" w:rsidR="00F55ECB" w:rsidRPr="000E7D3E" w:rsidRDefault="00F55ECB" w:rsidP="00F55ECB">
      <w:r w:rsidRPr="000E7D3E">
        <w:t xml:space="preserve">Slide 4 – Overview of your business idea </w:t>
      </w:r>
    </w:p>
    <w:p w14:paraId="0886C637" w14:textId="77777777" w:rsidR="00F55ECB" w:rsidRPr="000E7D3E" w:rsidRDefault="00F55ECB" w:rsidP="00F55ECB">
      <w:r w:rsidRPr="000E7D3E">
        <w:t xml:space="preserve">Slide 5 – Management team plan </w:t>
      </w:r>
    </w:p>
    <w:p w14:paraId="356ED5B7" w14:textId="77777777" w:rsidR="00F55ECB" w:rsidRPr="000E7D3E" w:rsidRDefault="00F55ECB" w:rsidP="00F55ECB">
      <w:r w:rsidRPr="000E7D3E">
        <w:t xml:space="preserve">Slide 6 - Target market and marketing strategies </w:t>
      </w:r>
    </w:p>
    <w:p w14:paraId="7809ADFC" w14:textId="77777777" w:rsidR="00F55ECB" w:rsidRPr="000E7D3E" w:rsidRDefault="00F55ECB" w:rsidP="00F55ECB">
      <w:r w:rsidRPr="000E7D3E">
        <w:t>Slide 7 – Competition and differentiation strategies</w:t>
      </w:r>
    </w:p>
    <w:p w14:paraId="26649AF4" w14:textId="77777777" w:rsidR="00F55ECB" w:rsidRPr="000E7D3E" w:rsidRDefault="00F55ECB" w:rsidP="00F55ECB">
      <w:r w:rsidRPr="000E7D3E">
        <w:t xml:space="preserve">Slide 8 – Funding requirements and allocation </w:t>
      </w:r>
    </w:p>
    <w:p w14:paraId="7C994699" w14:textId="77777777" w:rsidR="00F55ECB" w:rsidRPr="000E7D3E" w:rsidRDefault="00F55ECB" w:rsidP="00F55ECB">
      <w:r w:rsidRPr="000E7D3E">
        <w:t xml:space="preserve">Slide 9 – Conclusion </w:t>
      </w:r>
    </w:p>
    <w:p w14:paraId="1F36521F" w14:textId="77777777" w:rsidR="00F55ECB" w:rsidRPr="000E7D3E" w:rsidRDefault="00F55ECB" w:rsidP="00F55ECB">
      <w:r w:rsidRPr="000E7D3E">
        <w:t>Slide 10 – List of references</w:t>
      </w:r>
    </w:p>
    <w:p w14:paraId="01F93087" w14:textId="77777777" w:rsidR="00FA5FCC" w:rsidRPr="000E7D3E" w:rsidRDefault="00FA5FCC" w:rsidP="00FA5FCC">
      <w:pPr>
        <w:pStyle w:val="Heading1"/>
        <w:rPr>
          <w:lang w:val="en-GB"/>
        </w:rPr>
      </w:pPr>
      <w:bookmarkStart w:id="2" w:name="_Toc161768775"/>
      <w:r w:rsidRPr="000E7D3E">
        <w:rPr>
          <w:rFonts w:ascii="Segoe UI Symbol" w:hAnsi="Segoe UI Symbol" w:cs="Segoe UI Symbol"/>
          <w:lang w:val="en-GB"/>
        </w:rPr>
        <w:t>➢</w:t>
      </w:r>
      <w:r w:rsidRPr="000E7D3E">
        <w:rPr>
          <w:lang w:val="en-GB"/>
        </w:rPr>
        <w:t xml:space="preserve"> Slide 3 - Introduction – Introduce yourself as the new entrepreneur</w:t>
      </w:r>
      <w:bookmarkEnd w:id="2"/>
      <w:r w:rsidRPr="000E7D3E">
        <w:rPr>
          <w:lang w:val="en-GB"/>
        </w:rPr>
        <w:t xml:space="preserve"> </w:t>
      </w:r>
    </w:p>
    <w:p w14:paraId="4FC76689" w14:textId="77777777" w:rsidR="00CB5991" w:rsidRPr="000E7D3E" w:rsidRDefault="00CB5991" w:rsidP="00CB5991">
      <w:r w:rsidRPr="000E7D3E">
        <w:t xml:space="preserve">As a role of entrepreneur, it is identified that the tasks are crucial and even challenging but when the right skills are applied, </w:t>
      </w:r>
      <w:r w:rsidR="00DC7F75" w:rsidRPr="000E7D3E">
        <w:t>they</w:t>
      </w:r>
      <w:r w:rsidRPr="000E7D3E">
        <w:t xml:space="preserve"> do </w:t>
      </w:r>
      <w:r w:rsidR="00475143" w:rsidRPr="000E7D3E">
        <w:t>tend</w:t>
      </w:r>
      <w:r w:rsidRPr="000E7D3E">
        <w:t xml:space="preserve"> to offer strategic results</w:t>
      </w:r>
      <w:r w:rsidR="004C2E9A" w:rsidRPr="000E7D3E">
        <w:t xml:space="preserve"> (Basit </w:t>
      </w:r>
      <w:r w:rsidR="004C2E9A" w:rsidRPr="000E7D3E">
        <w:rPr>
          <w:i/>
        </w:rPr>
        <w:t>et al.,</w:t>
      </w:r>
      <w:r w:rsidR="004C2E9A" w:rsidRPr="000E7D3E">
        <w:t xml:space="preserve"> 2020)</w:t>
      </w:r>
      <w:r w:rsidRPr="000E7D3E">
        <w:t xml:space="preserve">. </w:t>
      </w:r>
      <w:r w:rsidR="004D6E17" w:rsidRPr="000E7D3E">
        <w:t xml:space="preserve">I have evaluated my role as an entrepreneur with the help of SWOT analysis. </w:t>
      </w:r>
    </w:p>
    <w:p w14:paraId="2FB57827" w14:textId="77777777" w:rsidR="00475143" w:rsidRPr="000E7D3E" w:rsidRDefault="00475143" w:rsidP="00CB5991">
      <w:r w:rsidRPr="000E7D3E">
        <w:t xml:space="preserve">From the SWOT analysis, I have drawn that I do have communication </w:t>
      </w:r>
      <w:r w:rsidR="00DC7F75" w:rsidRPr="000E7D3E">
        <w:t>skills</w:t>
      </w:r>
      <w:r w:rsidRPr="000E7D3E">
        <w:t xml:space="preserve">, </w:t>
      </w:r>
      <w:r w:rsidR="00DC7F75" w:rsidRPr="000E7D3E">
        <w:t>problem-solving</w:t>
      </w:r>
      <w:r w:rsidRPr="000E7D3E">
        <w:t xml:space="preserve">, leadership </w:t>
      </w:r>
      <w:r w:rsidR="00DC7F75" w:rsidRPr="000E7D3E">
        <w:t>skills</w:t>
      </w:r>
      <w:r w:rsidRPr="000E7D3E">
        <w:t xml:space="preserve"> and research skills as my core strengths while analytical skills and use of interpersonal have been a form of challenge for me. I do believe that with the skills, I can face problems but with the opportunities, I could make use </w:t>
      </w:r>
      <w:r w:rsidR="006F012A" w:rsidRPr="000E7D3E">
        <w:t xml:space="preserve">of my strengths to help the business to run and set up smoothly. </w:t>
      </w:r>
    </w:p>
    <w:p w14:paraId="5FCF4D9A" w14:textId="77777777" w:rsidR="00FA5FCC" w:rsidRPr="000E7D3E" w:rsidRDefault="00FA5FCC" w:rsidP="00FA5FCC">
      <w:pPr>
        <w:pStyle w:val="Heading1"/>
        <w:rPr>
          <w:lang w:val="en-GB"/>
        </w:rPr>
      </w:pPr>
      <w:bookmarkStart w:id="3" w:name="_Toc161768776"/>
      <w:r w:rsidRPr="000E7D3E">
        <w:rPr>
          <w:rFonts w:ascii="Segoe UI Symbol" w:hAnsi="Segoe UI Symbol" w:cs="Segoe UI Symbol"/>
          <w:lang w:val="en-GB"/>
        </w:rPr>
        <w:t>➢</w:t>
      </w:r>
      <w:r w:rsidRPr="000E7D3E">
        <w:rPr>
          <w:lang w:val="en-GB"/>
        </w:rPr>
        <w:t xml:space="preserve"> Slide 4 – Overview of your business idea</w:t>
      </w:r>
      <w:bookmarkEnd w:id="3"/>
      <w:r w:rsidRPr="000E7D3E">
        <w:rPr>
          <w:lang w:val="en-GB"/>
        </w:rPr>
        <w:t xml:space="preserve"> </w:t>
      </w:r>
    </w:p>
    <w:p w14:paraId="2EE0FA31" w14:textId="77777777" w:rsidR="00FA5FCC" w:rsidRPr="000E7D3E" w:rsidRDefault="009F0222" w:rsidP="00FA5FCC">
      <w:r w:rsidRPr="000E7D3E">
        <w:t xml:space="preserve">The business idea currently to be offered will be “Vegan Era” where the product lines would be offering only vegan products to the customers. The different product ranges will include </w:t>
      </w:r>
      <w:r w:rsidR="00DC7F75" w:rsidRPr="000E7D3E">
        <w:t>a</w:t>
      </w:r>
      <w:r w:rsidRPr="000E7D3E">
        <w:t xml:space="preserve"> list of vegan breads, pastries, bakery products, and beverages. Today, the UK market is demanding high vegan product lines with the intention that health is protected and preserved as well. According to Statista, the vegan market is found to grow to a volume of </w:t>
      </w:r>
      <w:r w:rsidR="00894276" w:rsidRPr="000E7D3E">
        <w:t>around 9.58</w:t>
      </w:r>
      <w:r w:rsidRPr="000E7D3E">
        <w:t xml:space="preserve">% where meat-free products have been around £582 million in 2014 which has raised </w:t>
      </w:r>
      <w:r w:rsidR="00894276" w:rsidRPr="000E7D3E">
        <w:t>to £</w:t>
      </w:r>
      <w:r w:rsidRPr="000E7D3E">
        <w:t>1.1 billion by 2024 (</w:t>
      </w:r>
      <w:r w:rsidR="00DC7F75" w:rsidRPr="000E7D3E">
        <w:t>Statista</w:t>
      </w:r>
      <w:r w:rsidR="00894276" w:rsidRPr="000E7D3E">
        <w:t>, 2024</w:t>
      </w:r>
      <w:r w:rsidRPr="000E7D3E">
        <w:t>).</w:t>
      </w:r>
    </w:p>
    <w:p w14:paraId="07EAFD33" w14:textId="77777777" w:rsidR="00FA5FCC" w:rsidRPr="000E7D3E" w:rsidRDefault="00894276" w:rsidP="00FA5FCC">
      <w:r w:rsidRPr="000E7D3E">
        <w:rPr>
          <w:noProof/>
        </w:rPr>
        <w:lastRenderedPageBreak/>
        <w:drawing>
          <wp:inline distT="0" distB="0" distL="0" distR="0" wp14:anchorId="6D714E5F" wp14:editId="2ED877D1">
            <wp:extent cx="5514975" cy="3562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514975" cy="3562350"/>
                    </a:xfrm>
                    <a:prstGeom prst="rect">
                      <a:avLst/>
                    </a:prstGeom>
                  </pic:spPr>
                </pic:pic>
              </a:graphicData>
            </a:graphic>
          </wp:inline>
        </w:drawing>
      </w:r>
    </w:p>
    <w:p w14:paraId="5D00475F" w14:textId="77777777" w:rsidR="00FA5FCC" w:rsidRPr="000E7D3E" w:rsidRDefault="00FA5FCC" w:rsidP="00FA5FCC">
      <w:pPr>
        <w:pStyle w:val="Heading1"/>
        <w:rPr>
          <w:lang w:val="en-GB"/>
        </w:rPr>
      </w:pPr>
      <w:bookmarkStart w:id="4" w:name="_Toc161768777"/>
      <w:r w:rsidRPr="000E7D3E">
        <w:rPr>
          <w:lang w:val="en-GB"/>
        </w:rPr>
        <w:t>Slide 5 – Management team plan</w:t>
      </w:r>
      <w:bookmarkEnd w:id="4"/>
      <w:r w:rsidRPr="000E7D3E">
        <w:rPr>
          <w:lang w:val="en-GB"/>
        </w:rPr>
        <w:t xml:space="preserve"> </w:t>
      </w:r>
    </w:p>
    <w:p w14:paraId="6EBEEA0A" w14:textId="77777777" w:rsidR="00FA5FCC" w:rsidRPr="000E7D3E" w:rsidRDefault="003E6919" w:rsidP="00FA5FCC">
      <w:r w:rsidRPr="000E7D3E">
        <w:t xml:space="preserve">The person to be hired for the new business would </w:t>
      </w:r>
      <w:r w:rsidR="00065CB4" w:rsidRPr="000E7D3E">
        <w:t xml:space="preserve">be team members to act in the position of the employees for the running of the business. The recruitment of the marketing manager, finance manager, operation manager and research teams. The management structure would be therefore constituted just like any other </w:t>
      </w:r>
      <w:r w:rsidR="00DC7F75" w:rsidRPr="000E7D3E">
        <w:t>business</w:t>
      </w:r>
      <w:r w:rsidR="00065CB4" w:rsidRPr="000E7D3E">
        <w:t xml:space="preserve"> </w:t>
      </w:r>
      <w:r w:rsidR="00DC7F75" w:rsidRPr="000E7D3E">
        <w:t>has</w:t>
      </w:r>
      <w:r w:rsidR="00065CB4" w:rsidRPr="000E7D3E">
        <w:t xml:space="preserve"> in their counts of departments. </w:t>
      </w:r>
      <w:r w:rsidR="009063FE" w:rsidRPr="000E7D3E">
        <w:t>The different roles to be performed are:</w:t>
      </w:r>
    </w:p>
    <w:p w14:paraId="2D257C5E" w14:textId="77777777" w:rsidR="009063FE" w:rsidRPr="000E7D3E" w:rsidRDefault="009063FE" w:rsidP="00FA5FCC">
      <w:r w:rsidRPr="000E7D3E">
        <w:rPr>
          <w:b/>
        </w:rPr>
        <w:t xml:space="preserve">Human Resource </w:t>
      </w:r>
      <w:r w:rsidR="00DC7F75" w:rsidRPr="000E7D3E">
        <w:rPr>
          <w:b/>
        </w:rPr>
        <w:t>Manager</w:t>
      </w:r>
      <w:r w:rsidRPr="000E7D3E">
        <w:t>-</w:t>
      </w:r>
      <w:r w:rsidR="00404F4D" w:rsidRPr="000E7D3E">
        <w:t xml:space="preserve"> The human resource manager according to Benevene and Buonomo (2020), </w:t>
      </w:r>
      <w:r w:rsidR="00DC7F75" w:rsidRPr="000E7D3E">
        <w:t>does</w:t>
      </w:r>
      <w:r w:rsidR="00404F4D" w:rsidRPr="000E7D3E">
        <w:t xml:space="preserve"> have </w:t>
      </w:r>
      <w:r w:rsidR="00DC7F75" w:rsidRPr="000E7D3E">
        <w:t>a</w:t>
      </w:r>
      <w:r w:rsidR="00404F4D" w:rsidRPr="000E7D3E">
        <w:t xml:space="preserve"> pivotal role in </w:t>
      </w:r>
      <w:r w:rsidR="00DC7F75" w:rsidRPr="000E7D3E">
        <w:t xml:space="preserve">the </w:t>
      </w:r>
      <w:r w:rsidR="00404F4D" w:rsidRPr="000E7D3E">
        <w:t xml:space="preserve">recruitment of employees and even </w:t>
      </w:r>
      <w:r w:rsidR="00DC7F75" w:rsidRPr="000E7D3E">
        <w:t>in</w:t>
      </w:r>
      <w:r w:rsidR="00404F4D" w:rsidRPr="000E7D3E">
        <w:t xml:space="preserve"> shaping the organisational culture. </w:t>
      </w:r>
      <w:r w:rsidR="00391440" w:rsidRPr="000E7D3E">
        <w:t xml:space="preserve">The HR manager designs of </w:t>
      </w:r>
      <w:r w:rsidR="00DC7F75" w:rsidRPr="000E7D3E">
        <w:t>adopts</w:t>
      </w:r>
      <w:r w:rsidR="00391440" w:rsidRPr="000E7D3E">
        <w:t xml:space="preserve"> relevant strategies that would drive effectiveness and increase the performance within the organisation. </w:t>
      </w:r>
    </w:p>
    <w:p w14:paraId="1220EA02" w14:textId="77777777" w:rsidR="009063FE" w:rsidRPr="000E7D3E" w:rsidRDefault="009063FE" w:rsidP="00FA5FCC">
      <w:r w:rsidRPr="000E7D3E">
        <w:rPr>
          <w:b/>
        </w:rPr>
        <w:t>Marketing Manager</w:t>
      </w:r>
      <w:r w:rsidRPr="000E7D3E">
        <w:t>-</w:t>
      </w:r>
      <w:r w:rsidR="00404F4D" w:rsidRPr="000E7D3E">
        <w:t xml:space="preserve"> The marketing manager </w:t>
      </w:r>
      <w:r w:rsidR="00DC7F75" w:rsidRPr="000E7D3E">
        <w:t>has</w:t>
      </w:r>
      <w:r w:rsidR="00404F4D" w:rsidRPr="000E7D3E">
        <w:t xml:space="preserve"> the role of </w:t>
      </w:r>
      <w:r w:rsidR="00DE217E" w:rsidRPr="000E7D3E">
        <w:t xml:space="preserve">marketing the new business, </w:t>
      </w:r>
      <w:r w:rsidR="00DC7F75" w:rsidRPr="000E7D3E">
        <w:t>engaging</w:t>
      </w:r>
      <w:r w:rsidR="00DE217E" w:rsidRPr="000E7D3E">
        <w:t xml:space="preserve"> in the research on the market trends and then </w:t>
      </w:r>
      <w:r w:rsidR="00DC7F75" w:rsidRPr="000E7D3E">
        <w:t>fostering</w:t>
      </w:r>
      <w:r w:rsidR="00DE217E" w:rsidRPr="000E7D3E">
        <w:t xml:space="preserve"> of creating awareness </w:t>
      </w:r>
      <w:r w:rsidR="00DC7F75" w:rsidRPr="000E7D3E">
        <w:t>among</w:t>
      </w:r>
      <w:r w:rsidR="00DE217E" w:rsidRPr="000E7D3E">
        <w:t xml:space="preserve"> the customers. </w:t>
      </w:r>
    </w:p>
    <w:p w14:paraId="13BE09A0" w14:textId="77777777" w:rsidR="009063FE" w:rsidRPr="000E7D3E" w:rsidRDefault="009063FE" w:rsidP="00FA5FCC">
      <w:r w:rsidRPr="000E7D3E">
        <w:rPr>
          <w:b/>
        </w:rPr>
        <w:t>Finance manager</w:t>
      </w:r>
      <w:r w:rsidRPr="000E7D3E">
        <w:t>-</w:t>
      </w:r>
      <w:r w:rsidR="00DE217E" w:rsidRPr="000E7D3E">
        <w:t xml:space="preserve"> The finance manager does have the role of handling the accounts and the financial details for the running of the business. </w:t>
      </w:r>
    </w:p>
    <w:p w14:paraId="7C83E9C1" w14:textId="77777777" w:rsidR="009063FE" w:rsidRPr="000E7D3E" w:rsidRDefault="009063FE" w:rsidP="00FA5FCC">
      <w:r w:rsidRPr="000E7D3E">
        <w:rPr>
          <w:b/>
        </w:rPr>
        <w:t>Operation manager-</w:t>
      </w:r>
      <w:r w:rsidR="00DE217E" w:rsidRPr="000E7D3E">
        <w:t xml:space="preserve"> The operation manager does have the role of shaping the operations and continuing with productivity</w:t>
      </w:r>
      <w:r w:rsidR="0031184B" w:rsidRPr="000E7D3E">
        <w:t xml:space="preserve"> (Kaydos, 2020)</w:t>
      </w:r>
      <w:r w:rsidR="00DE217E" w:rsidRPr="000E7D3E">
        <w:t xml:space="preserve">. </w:t>
      </w:r>
    </w:p>
    <w:p w14:paraId="6BAB9EE0" w14:textId="77777777" w:rsidR="009063FE" w:rsidRPr="000E7D3E" w:rsidRDefault="009063FE" w:rsidP="00FA5FCC">
      <w:r w:rsidRPr="000E7D3E">
        <w:rPr>
          <w:b/>
        </w:rPr>
        <w:t>Research team:</w:t>
      </w:r>
      <w:r w:rsidR="00DE217E" w:rsidRPr="000E7D3E">
        <w:t xml:space="preserve"> The research team </w:t>
      </w:r>
      <w:r w:rsidR="00DC7F75" w:rsidRPr="000E7D3E">
        <w:t>engages</w:t>
      </w:r>
      <w:r w:rsidR="00DE217E" w:rsidRPr="000E7D3E">
        <w:t xml:space="preserve"> in the research of the market trends and </w:t>
      </w:r>
      <w:r w:rsidR="00DC7F75" w:rsidRPr="000E7D3E">
        <w:t>informs</w:t>
      </w:r>
      <w:r w:rsidR="00DE217E" w:rsidRPr="000E7D3E">
        <w:t xml:space="preserve"> the project members on it. </w:t>
      </w:r>
    </w:p>
    <w:p w14:paraId="31FAEAB1" w14:textId="77777777" w:rsidR="009063FE" w:rsidRPr="000E7D3E" w:rsidRDefault="009063FE" w:rsidP="00FA5FCC">
      <w:r w:rsidRPr="000E7D3E">
        <w:rPr>
          <w:b/>
        </w:rPr>
        <w:lastRenderedPageBreak/>
        <w:t xml:space="preserve">Employees- </w:t>
      </w:r>
      <w:r w:rsidR="0056682C" w:rsidRPr="000E7D3E">
        <w:t xml:space="preserve">The employees are the core part of any business who are engaged with the task of performing the business and accomplishing the deliverables. </w:t>
      </w:r>
    </w:p>
    <w:p w14:paraId="020A50C3" w14:textId="77777777" w:rsidR="00FA5FCC" w:rsidRPr="000E7D3E" w:rsidRDefault="00FA5FCC" w:rsidP="00FA5FCC">
      <w:pPr>
        <w:pStyle w:val="Heading1"/>
        <w:rPr>
          <w:lang w:val="en-GB"/>
        </w:rPr>
      </w:pPr>
      <w:bookmarkStart w:id="5" w:name="_Toc161768778"/>
      <w:r w:rsidRPr="000E7D3E">
        <w:rPr>
          <w:rFonts w:ascii="Segoe UI Symbol" w:hAnsi="Segoe UI Symbol" w:cs="Segoe UI Symbol"/>
          <w:lang w:val="en-GB"/>
        </w:rPr>
        <w:t>➢</w:t>
      </w:r>
      <w:r w:rsidRPr="000E7D3E">
        <w:rPr>
          <w:lang w:val="en-GB"/>
        </w:rPr>
        <w:t xml:space="preserve"> Slide 6 - Target market and marketing strategies</w:t>
      </w:r>
      <w:bookmarkEnd w:id="5"/>
      <w:r w:rsidRPr="000E7D3E">
        <w:rPr>
          <w:lang w:val="en-GB"/>
        </w:rPr>
        <w:t xml:space="preserve"> </w:t>
      </w:r>
    </w:p>
    <w:p w14:paraId="60C8EEC0" w14:textId="77777777" w:rsidR="0056682C" w:rsidRPr="000E7D3E" w:rsidRDefault="0056682C" w:rsidP="00FA5FCC">
      <w:r w:rsidRPr="000E7D3E">
        <w:t xml:space="preserve">The primary customers for the business would be those who </w:t>
      </w:r>
      <w:r w:rsidR="00A40D45" w:rsidRPr="000E7D3E">
        <w:t xml:space="preserve">look out for vegan diets as </w:t>
      </w:r>
      <w:r w:rsidR="00DC7F75" w:rsidRPr="000E7D3E">
        <w:t xml:space="preserve">a </w:t>
      </w:r>
      <w:r w:rsidR="00A40D45" w:rsidRPr="000E7D3E">
        <w:t xml:space="preserve">means of being healthy and living a healthy lifestyle. The USP of the business would be to offer quality and vegan food to the customers at an affordable price. The target customers would help in letting the business decide on what kinds of products will be designed to gain </w:t>
      </w:r>
      <w:r w:rsidR="00DC7F75" w:rsidRPr="000E7D3E">
        <w:t xml:space="preserve">the </w:t>
      </w:r>
      <w:r w:rsidR="00A40D45" w:rsidRPr="000E7D3E">
        <w:t xml:space="preserve">right economic outputs. </w:t>
      </w:r>
      <w:r w:rsidR="00A10ADB" w:rsidRPr="000E7D3E">
        <w:t xml:space="preserve">The target market is chosen based on the demands of the vegan diets and product lines by </w:t>
      </w:r>
      <w:r w:rsidR="00DC7F75" w:rsidRPr="000E7D3E">
        <w:t xml:space="preserve">the </w:t>
      </w:r>
      <w:r w:rsidR="00A10ADB" w:rsidRPr="000E7D3E">
        <w:t xml:space="preserve">UK market and it would help in shaping the purchase decisions too. </w:t>
      </w:r>
    </w:p>
    <w:p w14:paraId="177C3883" w14:textId="77777777" w:rsidR="00FA5FCC" w:rsidRPr="000E7D3E" w:rsidRDefault="00FA5FCC" w:rsidP="00FA5FCC">
      <w:pPr>
        <w:pStyle w:val="Heading1"/>
        <w:rPr>
          <w:lang w:val="en-GB"/>
        </w:rPr>
      </w:pPr>
      <w:bookmarkStart w:id="6" w:name="_Toc161768779"/>
      <w:r w:rsidRPr="000E7D3E">
        <w:rPr>
          <w:rFonts w:ascii="Segoe UI Symbol" w:hAnsi="Segoe UI Symbol" w:cs="Segoe UI Symbol"/>
          <w:lang w:val="en-GB"/>
        </w:rPr>
        <w:t>➢</w:t>
      </w:r>
      <w:r w:rsidRPr="000E7D3E">
        <w:rPr>
          <w:lang w:val="en-GB"/>
        </w:rPr>
        <w:t xml:space="preserve"> Slide 7 – Competition and differentiation strategies</w:t>
      </w:r>
      <w:bookmarkEnd w:id="6"/>
    </w:p>
    <w:p w14:paraId="1390AE44" w14:textId="77777777" w:rsidR="00A40D45" w:rsidRPr="000E7D3E" w:rsidRDefault="00A40D45" w:rsidP="00A40D45">
      <w:r w:rsidRPr="000E7D3E">
        <w:t xml:space="preserve">From </w:t>
      </w:r>
      <w:r w:rsidR="00DC7F75" w:rsidRPr="000E7D3E">
        <w:t>Porter's</w:t>
      </w:r>
      <w:r w:rsidRPr="000E7D3E">
        <w:t xml:space="preserve"> Five Forces</w:t>
      </w:r>
      <w:r w:rsidR="00DC7F75" w:rsidRPr="000E7D3E">
        <w:t>,</w:t>
      </w:r>
      <w:r w:rsidRPr="000E7D3E">
        <w:t xml:space="preserve"> as undertaken in Component 1, the major competitors would be threats of new entrants and substitutes with the bargaining powers of the customers high. The current business would differentiate itself from others by focusing on the health-specific regions and offering the products at economic pricing which can be afforded by niche </w:t>
      </w:r>
      <w:r w:rsidR="00DC7F75" w:rsidRPr="000E7D3E">
        <w:t>markets</w:t>
      </w:r>
      <w:r w:rsidRPr="000E7D3E">
        <w:t xml:space="preserve"> too.  Therefore, for the differentiation strategy, the products would be offered at high quality at low </w:t>
      </w:r>
      <w:r w:rsidR="00DC7F75" w:rsidRPr="000E7D3E">
        <w:t>prices</w:t>
      </w:r>
      <w:r w:rsidRPr="000E7D3E">
        <w:t xml:space="preserve">. Often with the serving of vegan products, competitors do offer products at competitive or premium prices which may not be affordable to all. </w:t>
      </w:r>
      <w:r w:rsidR="0057551B" w:rsidRPr="000E7D3E">
        <w:t xml:space="preserve"> Competitive advantage is crucial to </w:t>
      </w:r>
      <w:r w:rsidR="00DC7F75" w:rsidRPr="000E7D3E">
        <w:t>stand</w:t>
      </w:r>
      <w:r w:rsidR="0057551B" w:rsidRPr="000E7D3E">
        <w:t xml:space="preserve"> against the competitor and generate a position in the market (Gómez-Prado </w:t>
      </w:r>
      <w:r w:rsidR="0057551B" w:rsidRPr="000E7D3E">
        <w:rPr>
          <w:i/>
        </w:rPr>
        <w:t>et al</w:t>
      </w:r>
      <w:r w:rsidR="0057551B" w:rsidRPr="000E7D3E">
        <w:t xml:space="preserve">., 2022). </w:t>
      </w:r>
    </w:p>
    <w:p w14:paraId="307A34C8" w14:textId="77777777" w:rsidR="00FA5FCC" w:rsidRPr="000E7D3E" w:rsidRDefault="00FA5FCC" w:rsidP="00FA5FCC">
      <w:pPr>
        <w:pStyle w:val="Heading1"/>
        <w:rPr>
          <w:lang w:val="en-GB"/>
        </w:rPr>
      </w:pPr>
      <w:bookmarkStart w:id="7" w:name="_Toc161768780"/>
      <w:r w:rsidRPr="000E7D3E">
        <w:rPr>
          <w:rFonts w:ascii="Segoe UI Symbol" w:hAnsi="Segoe UI Symbol" w:cs="Segoe UI Symbol"/>
          <w:lang w:val="en-GB"/>
        </w:rPr>
        <w:t>➢</w:t>
      </w:r>
      <w:r w:rsidRPr="000E7D3E">
        <w:rPr>
          <w:lang w:val="en-GB"/>
        </w:rPr>
        <w:t xml:space="preserve"> Slide 8 – Funding requirements and allocation</w:t>
      </w:r>
      <w:bookmarkEnd w:id="7"/>
      <w:r w:rsidRPr="000E7D3E">
        <w:rPr>
          <w:lang w:val="en-GB"/>
        </w:rPr>
        <w:t xml:space="preserve"> </w:t>
      </w:r>
    </w:p>
    <w:tbl>
      <w:tblPr>
        <w:tblStyle w:val="GridTable4-Accent2"/>
        <w:tblW w:w="0" w:type="auto"/>
        <w:tblLook w:val="04A0" w:firstRow="1" w:lastRow="0" w:firstColumn="1" w:lastColumn="0" w:noHBand="0" w:noVBand="1"/>
      </w:tblPr>
      <w:tblGrid>
        <w:gridCol w:w="3005"/>
        <w:gridCol w:w="3005"/>
        <w:gridCol w:w="3006"/>
      </w:tblGrid>
      <w:tr w:rsidR="0031184B" w:rsidRPr="000E7D3E" w14:paraId="3256D83F" w14:textId="77777777" w:rsidTr="001557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left w:val="single" w:sz="4" w:space="0" w:color="auto"/>
              <w:bottom w:val="single" w:sz="4" w:space="0" w:color="auto"/>
              <w:right w:val="single" w:sz="4" w:space="0" w:color="auto"/>
            </w:tcBorders>
          </w:tcPr>
          <w:p w14:paraId="5B479A79" w14:textId="77777777" w:rsidR="0031184B" w:rsidRPr="000E7D3E" w:rsidRDefault="0031184B" w:rsidP="0031184B">
            <w:r w:rsidRPr="000E7D3E">
              <w:t>Types of resources</w:t>
            </w:r>
          </w:p>
        </w:tc>
        <w:tc>
          <w:tcPr>
            <w:tcW w:w="3005" w:type="dxa"/>
            <w:tcBorders>
              <w:top w:val="single" w:sz="4" w:space="0" w:color="auto"/>
              <w:left w:val="single" w:sz="4" w:space="0" w:color="auto"/>
              <w:bottom w:val="single" w:sz="4" w:space="0" w:color="auto"/>
              <w:right w:val="single" w:sz="4" w:space="0" w:color="auto"/>
            </w:tcBorders>
          </w:tcPr>
          <w:p w14:paraId="64FDE82D" w14:textId="77777777" w:rsidR="0031184B" w:rsidRPr="000E7D3E" w:rsidRDefault="0031184B" w:rsidP="0031184B">
            <w:pPr>
              <w:cnfStyle w:val="100000000000" w:firstRow="1" w:lastRow="0" w:firstColumn="0" w:lastColumn="0" w:oddVBand="0" w:evenVBand="0" w:oddHBand="0" w:evenHBand="0" w:firstRowFirstColumn="0" w:firstRowLastColumn="0" w:lastRowFirstColumn="0" w:lastRowLastColumn="0"/>
            </w:pPr>
            <w:r w:rsidRPr="000E7D3E">
              <w:t>Fund required</w:t>
            </w:r>
          </w:p>
        </w:tc>
        <w:tc>
          <w:tcPr>
            <w:tcW w:w="3006" w:type="dxa"/>
            <w:tcBorders>
              <w:top w:val="single" w:sz="4" w:space="0" w:color="auto"/>
              <w:left w:val="single" w:sz="4" w:space="0" w:color="auto"/>
              <w:bottom w:val="single" w:sz="4" w:space="0" w:color="auto"/>
              <w:right w:val="single" w:sz="4" w:space="0" w:color="auto"/>
            </w:tcBorders>
          </w:tcPr>
          <w:p w14:paraId="7BC0E67A" w14:textId="77777777" w:rsidR="0031184B" w:rsidRPr="000E7D3E" w:rsidRDefault="0031184B" w:rsidP="0031184B">
            <w:pPr>
              <w:cnfStyle w:val="100000000000" w:firstRow="1" w:lastRow="0" w:firstColumn="0" w:lastColumn="0" w:oddVBand="0" w:evenVBand="0" w:oddHBand="0" w:evenHBand="0" w:firstRowFirstColumn="0" w:firstRowLastColumn="0" w:lastRowFirstColumn="0" w:lastRowLastColumn="0"/>
            </w:pPr>
            <w:r w:rsidRPr="000E7D3E">
              <w:t>Why the funds would be required</w:t>
            </w:r>
          </w:p>
        </w:tc>
      </w:tr>
      <w:tr w:rsidR="0031184B" w:rsidRPr="000E7D3E" w14:paraId="6C5555FC" w14:textId="77777777" w:rsidTr="00155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single" w:sz="4" w:space="0" w:color="auto"/>
            </w:tcBorders>
          </w:tcPr>
          <w:p w14:paraId="48B2C187" w14:textId="77777777" w:rsidR="0031184B" w:rsidRPr="000E7D3E" w:rsidRDefault="0031184B" w:rsidP="0031184B">
            <w:r w:rsidRPr="000E7D3E">
              <w:t>Hiring of employees from different social media platforms</w:t>
            </w:r>
          </w:p>
        </w:tc>
        <w:tc>
          <w:tcPr>
            <w:tcW w:w="3005" w:type="dxa"/>
            <w:tcBorders>
              <w:top w:val="single" w:sz="4" w:space="0" w:color="auto"/>
            </w:tcBorders>
          </w:tcPr>
          <w:p w14:paraId="0CB72D51" w14:textId="77777777" w:rsidR="0031184B" w:rsidRPr="000E7D3E" w:rsidRDefault="0031184B" w:rsidP="0031184B">
            <w:pPr>
              <w:cnfStyle w:val="000000100000" w:firstRow="0" w:lastRow="0" w:firstColumn="0" w:lastColumn="0" w:oddVBand="0" w:evenVBand="0" w:oddHBand="1" w:evenHBand="0" w:firstRowFirstColumn="0" w:firstRowLastColumn="0" w:lastRowFirstColumn="0" w:lastRowLastColumn="0"/>
            </w:pPr>
            <w:r w:rsidRPr="000E7D3E">
              <w:t>£150</w:t>
            </w:r>
          </w:p>
        </w:tc>
        <w:tc>
          <w:tcPr>
            <w:tcW w:w="3006" w:type="dxa"/>
            <w:tcBorders>
              <w:top w:val="single" w:sz="4" w:space="0" w:color="auto"/>
            </w:tcBorders>
          </w:tcPr>
          <w:p w14:paraId="6A5224A9" w14:textId="77777777" w:rsidR="0031184B" w:rsidRPr="000E7D3E" w:rsidRDefault="0031184B" w:rsidP="0031184B">
            <w:pPr>
              <w:cnfStyle w:val="000000100000" w:firstRow="0" w:lastRow="0" w:firstColumn="0" w:lastColumn="0" w:oddVBand="0" w:evenVBand="0" w:oddHBand="1" w:evenHBand="0" w:firstRowFirstColumn="0" w:firstRowLastColumn="0" w:lastRowFirstColumn="0" w:lastRowLastColumn="0"/>
            </w:pPr>
            <w:r w:rsidRPr="000E7D3E">
              <w:t xml:space="preserve">For the costs to be incurred in designing job advertisements, interview arrangements, </w:t>
            </w:r>
            <w:r w:rsidR="00DC7F75" w:rsidRPr="000E7D3E">
              <w:t>and</w:t>
            </w:r>
            <w:r w:rsidRPr="000E7D3E">
              <w:t xml:space="preserve"> recruitment platforms</w:t>
            </w:r>
          </w:p>
        </w:tc>
      </w:tr>
      <w:tr w:rsidR="0031184B" w:rsidRPr="000E7D3E" w14:paraId="5EFD27EF" w14:textId="77777777" w:rsidTr="0015576C">
        <w:tc>
          <w:tcPr>
            <w:cnfStyle w:val="001000000000" w:firstRow="0" w:lastRow="0" w:firstColumn="1" w:lastColumn="0" w:oddVBand="0" w:evenVBand="0" w:oddHBand="0" w:evenHBand="0" w:firstRowFirstColumn="0" w:firstRowLastColumn="0" w:lastRowFirstColumn="0" w:lastRowLastColumn="0"/>
            <w:tcW w:w="3005" w:type="dxa"/>
          </w:tcPr>
          <w:p w14:paraId="20D0A8A6" w14:textId="77777777" w:rsidR="0031184B" w:rsidRPr="000E7D3E" w:rsidRDefault="0031184B" w:rsidP="0031184B">
            <w:r w:rsidRPr="000E7D3E">
              <w:t>Digital assets</w:t>
            </w:r>
          </w:p>
        </w:tc>
        <w:tc>
          <w:tcPr>
            <w:tcW w:w="3005" w:type="dxa"/>
          </w:tcPr>
          <w:p w14:paraId="7FE2A4C5" w14:textId="77777777" w:rsidR="0031184B" w:rsidRPr="000E7D3E" w:rsidRDefault="0031184B" w:rsidP="0031184B">
            <w:pPr>
              <w:cnfStyle w:val="000000000000" w:firstRow="0" w:lastRow="0" w:firstColumn="0" w:lastColumn="0" w:oddVBand="0" w:evenVBand="0" w:oddHBand="0" w:evenHBand="0" w:firstRowFirstColumn="0" w:firstRowLastColumn="0" w:lastRowFirstColumn="0" w:lastRowLastColumn="0"/>
            </w:pPr>
            <w:r w:rsidRPr="000E7D3E">
              <w:t>£250</w:t>
            </w:r>
          </w:p>
        </w:tc>
        <w:tc>
          <w:tcPr>
            <w:tcW w:w="3006" w:type="dxa"/>
          </w:tcPr>
          <w:p w14:paraId="34D809CF" w14:textId="77777777" w:rsidR="0031184B" w:rsidRPr="000E7D3E" w:rsidRDefault="0031184B" w:rsidP="0031184B">
            <w:pPr>
              <w:cnfStyle w:val="000000000000" w:firstRow="0" w:lastRow="0" w:firstColumn="0" w:lastColumn="0" w:oddVBand="0" w:evenVBand="0" w:oddHBand="0" w:evenHBand="0" w:firstRowFirstColumn="0" w:firstRowLastColumn="0" w:lastRowFirstColumn="0" w:lastRowLastColumn="0"/>
            </w:pPr>
            <w:r w:rsidRPr="000E7D3E">
              <w:t xml:space="preserve">Social media platforms, internet usage, paid </w:t>
            </w:r>
            <w:r w:rsidRPr="000E7D3E">
              <w:lastRenderedPageBreak/>
              <w:t xml:space="preserve">promotions, </w:t>
            </w:r>
            <w:r w:rsidR="0015576C" w:rsidRPr="000E7D3E">
              <w:t>training costs, designing of webpage</w:t>
            </w:r>
          </w:p>
        </w:tc>
      </w:tr>
      <w:tr w:rsidR="0015576C" w:rsidRPr="000E7D3E" w14:paraId="556A800C" w14:textId="77777777" w:rsidTr="001557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F1DE95" w14:textId="77777777" w:rsidR="0015576C" w:rsidRPr="000E7D3E" w:rsidRDefault="0015576C" w:rsidP="0031184B">
            <w:r w:rsidRPr="000E7D3E">
              <w:lastRenderedPageBreak/>
              <w:t>Infrastructure</w:t>
            </w:r>
          </w:p>
        </w:tc>
        <w:tc>
          <w:tcPr>
            <w:tcW w:w="3005" w:type="dxa"/>
          </w:tcPr>
          <w:p w14:paraId="49F4BD0A" w14:textId="77777777" w:rsidR="0015576C" w:rsidRPr="000E7D3E" w:rsidRDefault="0015576C" w:rsidP="0031184B">
            <w:pPr>
              <w:cnfStyle w:val="000000100000" w:firstRow="0" w:lastRow="0" w:firstColumn="0" w:lastColumn="0" w:oddVBand="0" w:evenVBand="0" w:oddHBand="1" w:evenHBand="0" w:firstRowFirstColumn="0" w:firstRowLastColumn="0" w:lastRowFirstColumn="0" w:lastRowLastColumn="0"/>
            </w:pPr>
            <w:r w:rsidRPr="000E7D3E">
              <w:t>£300</w:t>
            </w:r>
          </w:p>
        </w:tc>
        <w:tc>
          <w:tcPr>
            <w:tcW w:w="3006" w:type="dxa"/>
          </w:tcPr>
          <w:p w14:paraId="4D050A57" w14:textId="77777777" w:rsidR="0015576C" w:rsidRPr="000E7D3E" w:rsidRDefault="0015576C" w:rsidP="0031184B">
            <w:pPr>
              <w:cnfStyle w:val="000000100000" w:firstRow="0" w:lastRow="0" w:firstColumn="0" w:lastColumn="0" w:oddVBand="0" w:evenVBand="0" w:oddHBand="1" w:evenHBand="0" w:firstRowFirstColumn="0" w:firstRowLastColumn="0" w:lastRowFirstColumn="0" w:lastRowLastColumn="0"/>
            </w:pPr>
            <w:r w:rsidRPr="000E7D3E">
              <w:t>The set up of the office, the registry of the office, the legal payments for legal requirements, the building of the departments</w:t>
            </w:r>
          </w:p>
        </w:tc>
      </w:tr>
      <w:tr w:rsidR="0015576C" w:rsidRPr="000E7D3E" w14:paraId="72026C12" w14:textId="77777777" w:rsidTr="0015576C">
        <w:tc>
          <w:tcPr>
            <w:cnfStyle w:val="001000000000" w:firstRow="0" w:lastRow="0" w:firstColumn="1" w:lastColumn="0" w:oddVBand="0" w:evenVBand="0" w:oddHBand="0" w:evenHBand="0" w:firstRowFirstColumn="0" w:firstRowLastColumn="0" w:lastRowFirstColumn="0" w:lastRowLastColumn="0"/>
            <w:tcW w:w="3005" w:type="dxa"/>
          </w:tcPr>
          <w:p w14:paraId="71BF4165" w14:textId="77777777" w:rsidR="0015576C" w:rsidRPr="000E7D3E" w:rsidRDefault="0015576C" w:rsidP="0031184B">
            <w:r w:rsidRPr="000E7D3E">
              <w:t>Total costs</w:t>
            </w:r>
          </w:p>
        </w:tc>
        <w:tc>
          <w:tcPr>
            <w:tcW w:w="3005" w:type="dxa"/>
          </w:tcPr>
          <w:p w14:paraId="513CB541" w14:textId="77777777" w:rsidR="0015576C" w:rsidRPr="000E7D3E" w:rsidRDefault="0015576C" w:rsidP="0031184B">
            <w:pPr>
              <w:cnfStyle w:val="000000000000" w:firstRow="0" w:lastRow="0" w:firstColumn="0" w:lastColumn="0" w:oddVBand="0" w:evenVBand="0" w:oddHBand="0" w:evenHBand="0" w:firstRowFirstColumn="0" w:firstRowLastColumn="0" w:lastRowFirstColumn="0" w:lastRowLastColumn="0"/>
            </w:pPr>
            <w:r w:rsidRPr="000E7D3E">
              <w:t>£700</w:t>
            </w:r>
          </w:p>
        </w:tc>
        <w:tc>
          <w:tcPr>
            <w:tcW w:w="3006" w:type="dxa"/>
          </w:tcPr>
          <w:p w14:paraId="2102584E" w14:textId="77777777" w:rsidR="0015576C" w:rsidRPr="000E7D3E" w:rsidRDefault="0015576C" w:rsidP="0031184B">
            <w:pPr>
              <w:cnfStyle w:val="000000000000" w:firstRow="0" w:lastRow="0" w:firstColumn="0" w:lastColumn="0" w:oddVBand="0" w:evenVBand="0" w:oddHBand="0" w:evenHBand="0" w:firstRowFirstColumn="0" w:firstRowLastColumn="0" w:lastRowFirstColumn="0" w:lastRowLastColumn="0"/>
            </w:pPr>
          </w:p>
        </w:tc>
      </w:tr>
    </w:tbl>
    <w:p w14:paraId="61F8D02B" w14:textId="1E0FF832" w:rsidR="0031184B" w:rsidRPr="000E7D3E" w:rsidRDefault="000E7D3E" w:rsidP="000E7D3E">
      <w:pPr>
        <w:jc w:val="center"/>
      </w:pPr>
      <w:r w:rsidRPr="000E7D3E">
        <w:t xml:space="preserve">(Source: </w:t>
      </w:r>
      <w:r w:rsidR="00094E69">
        <w:t>S</w:t>
      </w:r>
      <w:r w:rsidRPr="000E7D3E">
        <w:t>elf-created)</w:t>
      </w:r>
    </w:p>
    <w:p w14:paraId="2156F58A" w14:textId="77777777" w:rsidR="000F5C6B" w:rsidRPr="000E7D3E" w:rsidRDefault="000F5C6B" w:rsidP="0031184B">
      <w:r w:rsidRPr="000E7D3E">
        <w:t xml:space="preserve">From the presentation of the funds, it can be identified that there are various activities behind which the costs are to be incurred. With the costs incurred, the business can be run efficiently and set up a new business in </w:t>
      </w:r>
      <w:r w:rsidR="00DC7F75" w:rsidRPr="000E7D3E">
        <w:t xml:space="preserve">the </w:t>
      </w:r>
      <w:r w:rsidRPr="000E7D3E">
        <w:t xml:space="preserve">UK market. </w:t>
      </w:r>
    </w:p>
    <w:p w14:paraId="20166289" w14:textId="77777777" w:rsidR="00FA5FCC" w:rsidRPr="000E7D3E" w:rsidRDefault="00FA5FCC" w:rsidP="00FA5FCC">
      <w:pPr>
        <w:pStyle w:val="Heading1"/>
        <w:rPr>
          <w:lang w:val="en-GB"/>
        </w:rPr>
      </w:pPr>
      <w:bookmarkStart w:id="8" w:name="_Toc161768781"/>
      <w:r w:rsidRPr="000E7D3E">
        <w:rPr>
          <w:rFonts w:ascii="Segoe UI Symbol" w:hAnsi="Segoe UI Symbol" w:cs="Segoe UI Symbol"/>
          <w:lang w:val="en-GB"/>
        </w:rPr>
        <w:t>➢</w:t>
      </w:r>
      <w:r w:rsidRPr="000E7D3E">
        <w:rPr>
          <w:lang w:val="en-GB"/>
        </w:rPr>
        <w:t xml:space="preserve"> Slide 9 – Conclusion</w:t>
      </w:r>
      <w:bookmarkEnd w:id="8"/>
      <w:r w:rsidRPr="000E7D3E">
        <w:rPr>
          <w:lang w:val="en-GB"/>
        </w:rPr>
        <w:t xml:space="preserve"> </w:t>
      </w:r>
    </w:p>
    <w:p w14:paraId="15CEEC7A" w14:textId="77777777" w:rsidR="00541124" w:rsidRPr="000E7D3E" w:rsidRDefault="00541124" w:rsidP="00541124">
      <w:r w:rsidRPr="000E7D3E">
        <w:t xml:space="preserve">The pitch is all regarding meeting the demands of health-conscious users and also attracting other new users towards </w:t>
      </w:r>
      <w:r w:rsidR="00DC7F75" w:rsidRPr="000E7D3E">
        <w:t xml:space="preserve">a </w:t>
      </w:r>
      <w:r w:rsidRPr="000E7D3E">
        <w:t xml:space="preserve">healthy eating approach. Today, many customers are willing to transform to a vegan diet but are not finding the stores or the </w:t>
      </w:r>
      <w:r w:rsidR="00DC7F75" w:rsidRPr="000E7D3E">
        <w:t>companies</w:t>
      </w:r>
      <w:r w:rsidRPr="000E7D3E">
        <w:t xml:space="preserve"> in which they could make their purchase decisions. The new business with the help of the employees and managers can smoothly perform and execute the decisions too. </w:t>
      </w:r>
      <w:r w:rsidR="00DC7F75" w:rsidRPr="000E7D3E">
        <w:t>Therefore, for the differentiation strategy, the products would be offered at high quality at low prices. Often with the serving of vegan products, competitors do offer products at competitive or premium prices which may not be affordable to all</w:t>
      </w:r>
    </w:p>
    <w:p w14:paraId="1F5C6938" w14:textId="77777777" w:rsidR="006B3DAB" w:rsidRDefault="006B3DAB">
      <w:pPr>
        <w:spacing w:after="160" w:line="259" w:lineRule="auto"/>
        <w:jc w:val="left"/>
        <w:rPr>
          <w:rFonts w:ascii="Segoe UI Symbol" w:eastAsiaTheme="majorEastAsia" w:hAnsi="Segoe UI Symbol" w:cs="Segoe UI Symbol"/>
          <w:b/>
          <w:bCs/>
          <w:szCs w:val="28"/>
        </w:rPr>
      </w:pPr>
      <w:bookmarkStart w:id="9" w:name="_Toc161768782"/>
      <w:r>
        <w:rPr>
          <w:rFonts w:ascii="Segoe UI Symbol" w:hAnsi="Segoe UI Symbol" w:cs="Segoe UI Symbol"/>
        </w:rPr>
        <w:br w:type="page"/>
      </w:r>
    </w:p>
    <w:p w14:paraId="3E52BB78" w14:textId="7B985E09" w:rsidR="00FA5FCC" w:rsidRPr="000E7D3E" w:rsidRDefault="00FA5FCC" w:rsidP="00FA5FCC">
      <w:pPr>
        <w:pStyle w:val="Heading1"/>
        <w:rPr>
          <w:lang w:val="en-GB"/>
        </w:rPr>
      </w:pPr>
      <w:r w:rsidRPr="000E7D3E">
        <w:rPr>
          <w:rFonts w:ascii="Segoe UI Symbol" w:hAnsi="Segoe UI Symbol" w:cs="Segoe UI Symbol"/>
          <w:lang w:val="en-GB"/>
        </w:rPr>
        <w:lastRenderedPageBreak/>
        <w:t>➢</w:t>
      </w:r>
      <w:r w:rsidRPr="000E7D3E">
        <w:rPr>
          <w:lang w:val="en-GB"/>
        </w:rPr>
        <w:t xml:space="preserve"> Slide 10 – List of references</w:t>
      </w:r>
      <w:bookmarkEnd w:id="9"/>
    </w:p>
    <w:p w14:paraId="06EEB873" w14:textId="77777777" w:rsidR="00C4753F" w:rsidRPr="000E7D3E" w:rsidRDefault="00C4753F" w:rsidP="00C4753F">
      <w:r w:rsidRPr="000E7D3E">
        <w:t xml:space="preserve">Basit, A., Hassan, Z., and Sethumadhavan, S. (2020). Entrepreneurial success: Key challenges faced by Malaysian women entrepreneurs in </w:t>
      </w:r>
      <w:r w:rsidR="00DC7F75" w:rsidRPr="000E7D3E">
        <w:t xml:space="preserve">the </w:t>
      </w:r>
      <w:r w:rsidRPr="000E7D3E">
        <w:t>21st century. </w:t>
      </w:r>
      <w:r w:rsidRPr="000E7D3E">
        <w:rPr>
          <w:i/>
          <w:iCs/>
        </w:rPr>
        <w:t>International Journal of Business and Management</w:t>
      </w:r>
      <w:r w:rsidRPr="000E7D3E">
        <w:t>, </w:t>
      </w:r>
      <w:r w:rsidRPr="000E7D3E">
        <w:rPr>
          <w:i/>
          <w:iCs/>
        </w:rPr>
        <w:t>15</w:t>
      </w:r>
      <w:r w:rsidRPr="000E7D3E">
        <w:t>(9), 122-138.</w:t>
      </w:r>
    </w:p>
    <w:p w14:paraId="0F26BCB1" w14:textId="77777777" w:rsidR="00C4753F" w:rsidRPr="000E7D3E" w:rsidRDefault="00C4753F" w:rsidP="00C4753F">
      <w:r w:rsidRPr="000E7D3E">
        <w:t>Benevene, P., and Buonomo, I. (2020). Green human resource management: An evidence-based systematic literature review. </w:t>
      </w:r>
      <w:r w:rsidRPr="000E7D3E">
        <w:rPr>
          <w:i/>
          <w:iCs/>
        </w:rPr>
        <w:t>Sustainability</w:t>
      </w:r>
      <w:r w:rsidRPr="000E7D3E">
        <w:t>, </w:t>
      </w:r>
      <w:r w:rsidRPr="000E7D3E">
        <w:rPr>
          <w:i/>
          <w:iCs/>
        </w:rPr>
        <w:t>12</w:t>
      </w:r>
      <w:r w:rsidRPr="000E7D3E">
        <w:t>(15), 5974.</w:t>
      </w:r>
    </w:p>
    <w:p w14:paraId="5C218C85" w14:textId="77777777" w:rsidR="00C4753F" w:rsidRPr="000E7D3E" w:rsidRDefault="00C4753F" w:rsidP="00C4753F">
      <w:r w:rsidRPr="000E7D3E">
        <w:t xml:space="preserve">Gómez-Prado, R., Alvarez-Risco, A., Cuya-Velásquez, B.B., Arias-Meza, M., Campos-Dávalos, N., Juarez-Rojas, L., Anderson-Seminario, M.D.L.M., Del-Aguila-Arcentales, S. and Yáñez, J.A., (2022). Product innovation, market intelligence and pricing capability as a competitive advantage in the international performance of startups: Case of </w:t>
      </w:r>
      <w:r w:rsidR="00DC7F75" w:rsidRPr="000E7D3E">
        <w:t>Peru</w:t>
      </w:r>
      <w:r w:rsidRPr="000E7D3E">
        <w:t>. </w:t>
      </w:r>
      <w:r w:rsidRPr="000E7D3E">
        <w:rPr>
          <w:i/>
          <w:iCs/>
        </w:rPr>
        <w:t>Sustainability</w:t>
      </w:r>
      <w:r w:rsidRPr="000E7D3E">
        <w:t>, </w:t>
      </w:r>
      <w:r w:rsidRPr="000E7D3E">
        <w:rPr>
          <w:i/>
          <w:iCs/>
        </w:rPr>
        <w:t>14</w:t>
      </w:r>
      <w:r w:rsidRPr="000E7D3E">
        <w:t>(17), p.10703.</w:t>
      </w:r>
    </w:p>
    <w:p w14:paraId="0E18A954" w14:textId="77777777" w:rsidR="00C4753F" w:rsidRPr="000E7D3E" w:rsidRDefault="00C4753F" w:rsidP="00C4753F">
      <w:r w:rsidRPr="000E7D3E">
        <w:t>Kaydos, W. (2020). </w:t>
      </w:r>
      <w:r w:rsidRPr="000E7D3E">
        <w:rPr>
          <w:i/>
          <w:iCs/>
        </w:rPr>
        <w:t>Operational performance measurement: increasing total productivity</w:t>
      </w:r>
      <w:r w:rsidRPr="000E7D3E">
        <w:t>. CRC press.</w:t>
      </w:r>
    </w:p>
    <w:p w14:paraId="6324BB47" w14:textId="77777777" w:rsidR="00C4753F" w:rsidRPr="000E7D3E" w:rsidRDefault="00C4753F" w:rsidP="00C4753F">
      <w:r w:rsidRPr="000E7D3E">
        <w:t>statista.com (2024). Title. [online]. Available at: https://www.statista.com/statistics/319948/vegetarian-products-sales-value-in-the-united-kingdom-uk/#:~:text=The%20retail%20sales%20of%20vegetarian,pandemic%20and%20collapsed%20in%202021. (Accessed on: 19 March 2024)</w:t>
      </w:r>
    </w:p>
    <w:p w14:paraId="133182BD" w14:textId="18D6B85F" w:rsidR="00C4753F" w:rsidRDefault="00C4753F" w:rsidP="00C4753F"/>
    <w:p w14:paraId="006BE3A4" w14:textId="14493F37" w:rsidR="00ED02BD" w:rsidRDefault="00ED02BD" w:rsidP="00C4753F">
      <w:r w:rsidRPr="00ED02BD">
        <w:rPr>
          <w:noProof/>
        </w:rPr>
        <w:drawing>
          <wp:inline distT="0" distB="0" distL="0" distR="0" wp14:anchorId="11F59DA4" wp14:editId="16AD6004">
            <wp:extent cx="5067560" cy="2730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67560" cy="2730640"/>
                    </a:xfrm>
                    <a:prstGeom prst="rect">
                      <a:avLst/>
                    </a:prstGeom>
                  </pic:spPr>
                </pic:pic>
              </a:graphicData>
            </a:graphic>
          </wp:inline>
        </w:drawing>
      </w:r>
    </w:p>
    <w:p w14:paraId="590AD893" w14:textId="20FDC87F" w:rsidR="00ED02BD" w:rsidRDefault="00ED02BD" w:rsidP="00C4753F">
      <w:r w:rsidRPr="00ED02BD">
        <w:rPr>
          <w:noProof/>
        </w:rPr>
        <w:lastRenderedPageBreak/>
        <w:drawing>
          <wp:inline distT="0" distB="0" distL="0" distR="0" wp14:anchorId="497D1FB6" wp14:editId="60365F95">
            <wp:extent cx="5092962" cy="254013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92962" cy="2540131"/>
                    </a:xfrm>
                    <a:prstGeom prst="rect">
                      <a:avLst/>
                    </a:prstGeom>
                  </pic:spPr>
                </pic:pic>
              </a:graphicData>
            </a:graphic>
          </wp:inline>
        </w:drawing>
      </w:r>
    </w:p>
    <w:p w14:paraId="43018328" w14:textId="5D4D6D46" w:rsidR="00ED02BD" w:rsidRDefault="00ED02BD" w:rsidP="00C4753F">
      <w:r w:rsidRPr="00ED02BD">
        <w:rPr>
          <w:noProof/>
        </w:rPr>
        <w:drawing>
          <wp:inline distT="0" distB="0" distL="0" distR="0" wp14:anchorId="3C65EA7C" wp14:editId="2CE160DB">
            <wp:extent cx="5092962" cy="260998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92962" cy="2609984"/>
                    </a:xfrm>
                    <a:prstGeom prst="rect">
                      <a:avLst/>
                    </a:prstGeom>
                  </pic:spPr>
                </pic:pic>
              </a:graphicData>
            </a:graphic>
          </wp:inline>
        </w:drawing>
      </w:r>
    </w:p>
    <w:p w14:paraId="7E660DB6" w14:textId="46E9ABE9" w:rsidR="00ED02BD" w:rsidRDefault="00ED02BD" w:rsidP="00C4753F">
      <w:r w:rsidRPr="00ED02BD">
        <w:rPr>
          <w:noProof/>
        </w:rPr>
        <w:drawing>
          <wp:inline distT="0" distB="0" distL="0" distR="0" wp14:anchorId="38013E7C" wp14:editId="22C6FD21">
            <wp:extent cx="5105662" cy="26734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05662" cy="2673487"/>
                    </a:xfrm>
                    <a:prstGeom prst="rect">
                      <a:avLst/>
                    </a:prstGeom>
                  </pic:spPr>
                </pic:pic>
              </a:graphicData>
            </a:graphic>
          </wp:inline>
        </w:drawing>
      </w:r>
    </w:p>
    <w:p w14:paraId="0D74EA15" w14:textId="43A232C8" w:rsidR="00ED02BD" w:rsidRDefault="00ED02BD" w:rsidP="00C4753F">
      <w:r w:rsidRPr="00ED02BD">
        <w:rPr>
          <w:noProof/>
        </w:rPr>
        <w:lastRenderedPageBreak/>
        <w:drawing>
          <wp:inline distT="0" distB="0" distL="0" distR="0" wp14:anchorId="3EB56607" wp14:editId="5017FF19">
            <wp:extent cx="5086611" cy="2724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86611" cy="2724290"/>
                    </a:xfrm>
                    <a:prstGeom prst="rect">
                      <a:avLst/>
                    </a:prstGeom>
                  </pic:spPr>
                </pic:pic>
              </a:graphicData>
            </a:graphic>
          </wp:inline>
        </w:drawing>
      </w:r>
    </w:p>
    <w:p w14:paraId="4082EE2F" w14:textId="410CC9F9" w:rsidR="00ED02BD" w:rsidRDefault="00ED02BD" w:rsidP="00C4753F">
      <w:r w:rsidRPr="00ED02BD">
        <w:rPr>
          <w:noProof/>
        </w:rPr>
        <w:drawing>
          <wp:inline distT="0" distB="0" distL="0" distR="0" wp14:anchorId="70637EE7" wp14:editId="340864B9">
            <wp:extent cx="5092962" cy="265443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092962" cy="2654436"/>
                    </a:xfrm>
                    <a:prstGeom prst="rect">
                      <a:avLst/>
                    </a:prstGeom>
                  </pic:spPr>
                </pic:pic>
              </a:graphicData>
            </a:graphic>
          </wp:inline>
        </w:drawing>
      </w:r>
    </w:p>
    <w:p w14:paraId="22AD3B36" w14:textId="754837A7" w:rsidR="00ED02BD" w:rsidRDefault="00ED02BD" w:rsidP="00C4753F">
      <w:r w:rsidRPr="00ED02BD">
        <w:rPr>
          <w:noProof/>
        </w:rPr>
        <w:drawing>
          <wp:inline distT="0" distB="0" distL="0" distR="0" wp14:anchorId="2AEC11B0" wp14:editId="3D6F637B">
            <wp:extent cx="5086611" cy="265443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86611" cy="2654436"/>
                    </a:xfrm>
                    <a:prstGeom prst="rect">
                      <a:avLst/>
                    </a:prstGeom>
                  </pic:spPr>
                </pic:pic>
              </a:graphicData>
            </a:graphic>
          </wp:inline>
        </w:drawing>
      </w:r>
    </w:p>
    <w:p w14:paraId="6E8BF6EE" w14:textId="3E60E857" w:rsidR="00ED02BD" w:rsidRDefault="00ED02BD" w:rsidP="00C4753F">
      <w:r w:rsidRPr="00ED02BD">
        <w:rPr>
          <w:noProof/>
        </w:rPr>
        <w:lastRenderedPageBreak/>
        <w:drawing>
          <wp:inline distT="0" distB="0" distL="0" distR="0" wp14:anchorId="1B68FA3D" wp14:editId="2554B999">
            <wp:extent cx="5073911" cy="2571882"/>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73911" cy="2571882"/>
                    </a:xfrm>
                    <a:prstGeom prst="rect">
                      <a:avLst/>
                    </a:prstGeom>
                  </pic:spPr>
                </pic:pic>
              </a:graphicData>
            </a:graphic>
          </wp:inline>
        </w:drawing>
      </w:r>
    </w:p>
    <w:p w14:paraId="26BE2F91" w14:textId="4C9574EB" w:rsidR="00ED02BD" w:rsidRDefault="00ED02BD" w:rsidP="00C4753F">
      <w:r w:rsidRPr="00ED02BD">
        <w:rPr>
          <w:noProof/>
        </w:rPr>
        <w:drawing>
          <wp:inline distT="0" distB="0" distL="0" distR="0" wp14:anchorId="3A0B0D71" wp14:editId="550F7201">
            <wp:extent cx="5073911" cy="257823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073911" cy="2578233"/>
                    </a:xfrm>
                    <a:prstGeom prst="rect">
                      <a:avLst/>
                    </a:prstGeom>
                  </pic:spPr>
                </pic:pic>
              </a:graphicData>
            </a:graphic>
          </wp:inline>
        </w:drawing>
      </w:r>
    </w:p>
    <w:p w14:paraId="1CB32C12" w14:textId="4140D51B" w:rsidR="00ED02BD" w:rsidRPr="000E7D3E" w:rsidRDefault="00ED02BD" w:rsidP="00C4753F">
      <w:r w:rsidRPr="00ED02BD">
        <w:rPr>
          <w:noProof/>
        </w:rPr>
        <w:drawing>
          <wp:inline distT="0" distB="0" distL="0" distR="0" wp14:anchorId="6F3C4F56" wp14:editId="77BC90F9">
            <wp:extent cx="5112013" cy="254013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12013" cy="2540131"/>
                    </a:xfrm>
                    <a:prstGeom prst="rect">
                      <a:avLst/>
                    </a:prstGeom>
                  </pic:spPr>
                </pic:pic>
              </a:graphicData>
            </a:graphic>
          </wp:inline>
        </w:drawing>
      </w:r>
    </w:p>
    <w:sectPr w:rsidR="00ED02BD" w:rsidRPr="000E7D3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2C3AA" w14:textId="77777777" w:rsidR="00CF43AB" w:rsidRDefault="00CF43AB" w:rsidP="008B19F1">
      <w:pPr>
        <w:spacing w:line="240" w:lineRule="auto"/>
      </w:pPr>
      <w:r>
        <w:separator/>
      </w:r>
    </w:p>
  </w:endnote>
  <w:endnote w:type="continuationSeparator" w:id="0">
    <w:p w14:paraId="4F962ED5" w14:textId="77777777" w:rsidR="00CF43AB" w:rsidRDefault="00CF43AB" w:rsidP="008B19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09281"/>
      <w:docPartObj>
        <w:docPartGallery w:val="Page Numbers (Bottom of Page)"/>
        <w:docPartUnique/>
      </w:docPartObj>
    </w:sdtPr>
    <w:sdtEndPr/>
    <w:sdtContent>
      <w:p w14:paraId="1E0F8716" w14:textId="19037683" w:rsidR="000E7D3E" w:rsidRDefault="000E7D3E">
        <w:pPr>
          <w:pStyle w:val="Footer"/>
          <w:jc w:val="right"/>
        </w:pPr>
        <w:r>
          <w:fldChar w:fldCharType="begin"/>
        </w:r>
        <w:r>
          <w:instrText>PAGE   \* MERGEFORMAT</w:instrText>
        </w:r>
        <w:r>
          <w:fldChar w:fldCharType="separate"/>
        </w:r>
        <w:r>
          <w:t>2</w:t>
        </w:r>
        <w:r>
          <w:fldChar w:fldCharType="end"/>
        </w:r>
      </w:p>
    </w:sdtContent>
  </w:sdt>
  <w:p w14:paraId="6D26D3B1" w14:textId="77777777" w:rsidR="000E7D3E" w:rsidRDefault="000E7D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5EE14" w14:textId="77777777" w:rsidR="00CF43AB" w:rsidRDefault="00CF43AB" w:rsidP="008B19F1">
      <w:pPr>
        <w:spacing w:line="240" w:lineRule="auto"/>
      </w:pPr>
      <w:r>
        <w:separator/>
      </w:r>
    </w:p>
  </w:footnote>
  <w:footnote w:type="continuationSeparator" w:id="0">
    <w:p w14:paraId="7C65CDA2" w14:textId="77777777" w:rsidR="00CF43AB" w:rsidRDefault="00CF43AB" w:rsidP="008B19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removePersonalInformation/>
  <w:removeDateAndTime/>
  <w:proofState w:spelling="clean"/>
  <w:documentProtection w:edit="readOnly" w:enforcement="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565A"/>
    <w:rsid w:val="000030B6"/>
    <w:rsid w:val="00003F1A"/>
    <w:rsid w:val="0003439D"/>
    <w:rsid w:val="00065CB4"/>
    <w:rsid w:val="00074443"/>
    <w:rsid w:val="00074BD6"/>
    <w:rsid w:val="00094277"/>
    <w:rsid w:val="00094E69"/>
    <w:rsid w:val="000B50CB"/>
    <w:rsid w:val="000E7D3E"/>
    <w:rsid w:val="000F5C6B"/>
    <w:rsid w:val="0014614C"/>
    <w:rsid w:val="00147A69"/>
    <w:rsid w:val="00152238"/>
    <w:rsid w:val="0015576C"/>
    <w:rsid w:val="00155BFC"/>
    <w:rsid w:val="0018464D"/>
    <w:rsid w:val="001B018F"/>
    <w:rsid w:val="001B4066"/>
    <w:rsid w:val="002718D4"/>
    <w:rsid w:val="00283D02"/>
    <w:rsid w:val="002A7326"/>
    <w:rsid w:val="002B7A3F"/>
    <w:rsid w:val="002C7D3A"/>
    <w:rsid w:val="002D54A0"/>
    <w:rsid w:val="0031184B"/>
    <w:rsid w:val="003334BC"/>
    <w:rsid w:val="00377C27"/>
    <w:rsid w:val="00390CDF"/>
    <w:rsid w:val="00391440"/>
    <w:rsid w:val="003A455C"/>
    <w:rsid w:val="003E6919"/>
    <w:rsid w:val="00404F4D"/>
    <w:rsid w:val="00411F13"/>
    <w:rsid w:val="00435C16"/>
    <w:rsid w:val="0045110E"/>
    <w:rsid w:val="00475143"/>
    <w:rsid w:val="0047565A"/>
    <w:rsid w:val="004940C6"/>
    <w:rsid w:val="004C2E9A"/>
    <w:rsid w:val="004D6E17"/>
    <w:rsid w:val="00502A84"/>
    <w:rsid w:val="00541124"/>
    <w:rsid w:val="0055059F"/>
    <w:rsid w:val="0056682C"/>
    <w:rsid w:val="0057551B"/>
    <w:rsid w:val="00593C44"/>
    <w:rsid w:val="005B4F75"/>
    <w:rsid w:val="005F2397"/>
    <w:rsid w:val="00601596"/>
    <w:rsid w:val="00624BA0"/>
    <w:rsid w:val="00690D7A"/>
    <w:rsid w:val="006B3DAB"/>
    <w:rsid w:val="006B5515"/>
    <w:rsid w:val="006F012A"/>
    <w:rsid w:val="006F74E5"/>
    <w:rsid w:val="00700E74"/>
    <w:rsid w:val="00716225"/>
    <w:rsid w:val="00726310"/>
    <w:rsid w:val="00754052"/>
    <w:rsid w:val="007B6D7E"/>
    <w:rsid w:val="008722D1"/>
    <w:rsid w:val="00884374"/>
    <w:rsid w:val="00894276"/>
    <w:rsid w:val="008A67E6"/>
    <w:rsid w:val="008B19F1"/>
    <w:rsid w:val="009063FE"/>
    <w:rsid w:val="00975A06"/>
    <w:rsid w:val="009939A9"/>
    <w:rsid w:val="009F0222"/>
    <w:rsid w:val="00A10ADB"/>
    <w:rsid w:val="00A40D45"/>
    <w:rsid w:val="00A52A24"/>
    <w:rsid w:val="00A54BF1"/>
    <w:rsid w:val="00A86BEB"/>
    <w:rsid w:val="00AD7466"/>
    <w:rsid w:val="00AF7173"/>
    <w:rsid w:val="00B1127B"/>
    <w:rsid w:val="00B35B52"/>
    <w:rsid w:val="00B74817"/>
    <w:rsid w:val="00B91A39"/>
    <w:rsid w:val="00BB78BC"/>
    <w:rsid w:val="00BE088F"/>
    <w:rsid w:val="00C2149D"/>
    <w:rsid w:val="00C4015C"/>
    <w:rsid w:val="00C4753F"/>
    <w:rsid w:val="00C57F93"/>
    <w:rsid w:val="00CB3A3B"/>
    <w:rsid w:val="00CB5991"/>
    <w:rsid w:val="00CF43AB"/>
    <w:rsid w:val="00CF55FB"/>
    <w:rsid w:val="00D649F2"/>
    <w:rsid w:val="00DA6F65"/>
    <w:rsid w:val="00DC3086"/>
    <w:rsid w:val="00DC67C4"/>
    <w:rsid w:val="00DC6DBD"/>
    <w:rsid w:val="00DC7F75"/>
    <w:rsid w:val="00DE217E"/>
    <w:rsid w:val="00DF04A4"/>
    <w:rsid w:val="00E27F29"/>
    <w:rsid w:val="00E37129"/>
    <w:rsid w:val="00E649B5"/>
    <w:rsid w:val="00EA01D7"/>
    <w:rsid w:val="00EC13F5"/>
    <w:rsid w:val="00EC69B8"/>
    <w:rsid w:val="00ED02BD"/>
    <w:rsid w:val="00ED3B15"/>
    <w:rsid w:val="00F124EB"/>
    <w:rsid w:val="00F33765"/>
    <w:rsid w:val="00F55ECB"/>
    <w:rsid w:val="00F64D2F"/>
    <w:rsid w:val="00F7099C"/>
    <w:rsid w:val="00FA5FCC"/>
    <w:rsid w:val="00FD39C4"/>
    <w:rsid w:val="00FE0D0D"/>
    <w:rsid w:val="00FE4354"/>
    <w:rsid w:val="00FF64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583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310"/>
    <w:pPr>
      <w:spacing w:after="0" w:line="360" w:lineRule="auto"/>
      <w:jc w:val="both"/>
    </w:pPr>
    <w:rPr>
      <w:rFonts w:ascii="Times New Roman" w:hAnsi="Times New Roman" w:cs="Arial"/>
      <w:sz w:val="24"/>
      <w:lang w:val="en-GB" w:eastAsia="en-IN" w:bidi="bn-IN"/>
    </w:rPr>
  </w:style>
  <w:style w:type="paragraph" w:styleId="Heading1">
    <w:name w:val="heading 1"/>
    <w:basedOn w:val="Normal"/>
    <w:next w:val="Normal"/>
    <w:link w:val="Heading1Char"/>
    <w:uiPriority w:val="9"/>
    <w:qFormat/>
    <w:rsid w:val="00EC69B8"/>
    <w:pPr>
      <w:keepNext/>
      <w:keepLines/>
      <w:spacing w:before="48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3A455C"/>
    <w:pPr>
      <w:keepNext/>
      <w:keepLines/>
      <w:spacing w:before="40"/>
      <w:outlineLvl w:val="1"/>
    </w:pPr>
    <w:rPr>
      <w:rFonts w:eastAsiaTheme="majorEastAsia" w:cstheme="majorBidi"/>
      <w:b/>
      <w:color w:val="000000" w:themeColor="text1"/>
      <w:szCs w:val="26"/>
      <w:lang w:val="en-IN"/>
    </w:rPr>
  </w:style>
  <w:style w:type="paragraph" w:styleId="Heading3">
    <w:name w:val="heading 3"/>
    <w:basedOn w:val="Normal"/>
    <w:next w:val="Normal"/>
    <w:link w:val="Heading3Char"/>
    <w:uiPriority w:val="9"/>
    <w:unhideWhenUsed/>
    <w:qFormat/>
    <w:rsid w:val="00A54BF1"/>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9B8"/>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3A455C"/>
    <w:rPr>
      <w:rFonts w:ascii="Arial" w:eastAsiaTheme="majorEastAsia" w:hAnsi="Arial" w:cstheme="majorBidi"/>
      <w:b/>
      <w:color w:val="000000" w:themeColor="text1"/>
      <w:sz w:val="24"/>
      <w:szCs w:val="26"/>
    </w:rPr>
  </w:style>
  <w:style w:type="character" w:customStyle="1" w:styleId="Heading3Char">
    <w:name w:val="Heading 3 Char"/>
    <w:basedOn w:val="DefaultParagraphFont"/>
    <w:link w:val="Heading3"/>
    <w:uiPriority w:val="9"/>
    <w:rsid w:val="00A54BF1"/>
    <w:rPr>
      <w:rFonts w:ascii="Arial" w:eastAsiaTheme="majorEastAsia" w:hAnsi="Arial" w:cstheme="majorBidi"/>
      <w:b/>
      <w:color w:val="000000" w:themeColor="text1"/>
      <w:szCs w:val="24"/>
      <w:lang w:val="en-GB"/>
    </w:rPr>
  </w:style>
  <w:style w:type="paragraph" w:styleId="BodyText">
    <w:name w:val="Body Text"/>
    <w:basedOn w:val="Normal"/>
    <w:link w:val="BodyTextChar"/>
    <w:uiPriority w:val="1"/>
    <w:qFormat/>
    <w:rsid w:val="00283D02"/>
    <w:rPr>
      <w:rFonts w:eastAsia="Arial MT" w:cs="Arial MT"/>
    </w:rPr>
  </w:style>
  <w:style w:type="character" w:customStyle="1" w:styleId="BodyTextChar">
    <w:name w:val="Body Text Char"/>
    <w:basedOn w:val="DefaultParagraphFont"/>
    <w:link w:val="BodyText"/>
    <w:uiPriority w:val="1"/>
    <w:rsid w:val="00283D02"/>
    <w:rPr>
      <w:rFonts w:ascii="Times New Roman" w:eastAsia="Arial MT" w:hAnsi="Times New Roman" w:cs="Arial MT"/>
      <w:sz w:val="24"/>
      <w:lang w:val="en-US"/>
    </w:rPr>
  </w:style>
  <w:style w:type="paragraph" w:styleId="Header">
    <w:name w:val="header"/>
    <w:basedOn w:val="Normal"/>
    <w:link w:val="HeaderChar"/>
    <w:uiPriority w:val="99"/>
    <w:unhideWhenUsed/>
    <w:rsid w:val="008B19F1"/>
    <w:pPr>
      <w:tabs>
        <w:tab w:val="center" w:pos="4513"/>
        <w:tab w:val="right" w:pos="9026"/>
      </w:tabs>
      <w:spacing w:line="240" w:lineRule="auto"/>
    </w:pPr>
  </w:style>
  <w:style w:type="character" w:customStyle="1" w:styleId="HeaderChar">
    <w:name w:val="Header Char"/>
    <w:basedOn w:val="DefaultParagraphFont"/>
    <w:link w:val="Header"/>
    <w:uiPriority w:val="99"/>
    <w:rsid w:val="008B19F1"/>
    <w:rPr>
      <w:rFonts w:ascii="Times New Roman" w:hAnsi="Times New Roman" w:cs="Arial"/>
      <w:sz w:val="24"/>
      <w:lang w:val="en-GB" w:eastAsia="en-IN" w:bidi="bn-IN"/>
    </w:rPr>
  </w:style>
  <w:style w:type="paragraph" w:styleId="Footer">
    <w:name w:val="footer"/>
    <w:basedOn w:val="Normal"/>
    <w:link w:val="FooterChar"/>
    <w:uiPriority w:val="99"/>
    <w:unhideWhenUsed/>
    <w:rsid w:val="008B19F1"/>
    <w:pPr>
      <w:tabs>
        <w:tab w:val="center" w:pos="4513"/>
        <w:tab w:val="right" w:pos="9026"/>
      </w:tabs>
      <w:spacing w:line="240" w:lineRule="auto"/>
    </w:pPr>
  </w:style>
  <w:style w:type="character" w:customStyle="1" w:styleId="FooterChar">
    <w:name w:val="Footer Char"/>
    <w:basedOn w:val="DefaultParagraphFont"/>
    <w:link w:val="Footer"/>
    <w:uiPriority w:val="99"/>
    <w:rsid w:val="008B19F1"/>
    <w:rPr>
      <w:rFonts w:ascii="Times New Roman" w:hAnsi="Times New Roman" w:cs="Arial"/>
      <w:sz w:val="24"/>
      <w:lang w:val="en-GB" w:eastAsia="en-IN" w:bidi="bn-IN"/>
    </w:rPr>
  </w:style>
  <w:style w:type="table" w:styleId="TableGrid">
    <w:name w:val="Table Grid"/>
    <w:basedOn w:val="TableNormal"/>
    <w:uiPriority w:val="39"/>
    <w:rsid w:val="003118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15576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Heading">
    <w:name w:val="TOC Heading"/>
    <w:basedOn w:val="Heading1"/>
    <w:next w:val="Normal"/>
    <w:uiPriority w:val="39"/>
    <w:unhideWhenUsed/>
    <w:qFormat/>
    <w:rsid w:val="00884374"/>
    <w:pPr>
      <w:spacing w:before="240" w:line="259" w:lineRule="auto"/>
      <w:jc w:val="left"/>
      <w:outlineLvl w:val="9"/>
    </w:pPr>
    <w:rPr>
      <w:rFonts w:asciiTheme="majorHAnsi" w:hAnsiTheme="majorHAnsi"/>
      <w:b w:val="0"/>
      <w:bCs w:val="0"/>
      <w:color w:val="2F5496" w:themeColor="accent1" w:themeShade="BF"/>
      <w:sz w:val="32"/>
      <w:szCs w:val="32"/>
      <w:lang w:val="en-US" w:eastAsia="en-US" w:bidi="ar-SA"/>
    </w:rPr>
  </w:style>
  <w:style w:type="paragraph" w:styleId="TOC1">
    <w:name w:val="toc 1"/>
    <w:basedOn w:val="Normal"/>
    <w:next w:val="Normal"/>
    <w:autoRedefine/>
    <w:uiPriority w:val="39"/>
    <w:unhideWhenUsed/>
    <w:rsid w:val="00884374"/>
    <w:pPr>
      <w:spacing w:after="100"/>
    </w:pPr>
  </w:style>
  <w:style w:type="character" w:styleId="Hyperlink">
    <w:name w:val="Hyperlink"/>
    <w:basedOn w:val="DefaultParagraphFont"/>
    <w:uiPriority w:val="99"/>
    <w:unhideWhenUsed/>
    <w:rsid w:val="008843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92AB7-2C9A-4A62-A65E-1BC45071E1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1245</Words>
  <Characters>7515</Characters>
  <Application>Microsoft Office Word</Application>
  <DocSecurity>8</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2024-03-23T09:16:00Z</dcterms:created>
  <dcterms:modified xsi:type="dcterms:W3CDTF">2024-03-23T09:16:00Z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dc37bf31d633d941de235f8c8793561dc68426c21b7a7ca9cc815f4e8041c9dd</vt:lpwstr>
  </property>
</Properties>
</file>