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B2AAE" w14:textId="77777777" w:rsidR="00872186" w:rsidRDefault="00872186" w:rsidP="00872186">
      <w:pPr>
        <w:jc w:val="center"/>
        <w:rPr>
          <w:b/>
          <w:bCs/>
          <w:color w:val="auto"/>
          <w:sz w:val="28"/>
          <w:szCs w:val="28"/>
        </w:rPr>
      </w:pPr>
      <w:r>
        <w:rPr>
          <w:b/>
          <w:bCs/>
          <w:sz w:val="28"/>
          <w:szCs w:val="28"/>
        </w:rPr>
        <w:t xml:space="preserve">BA (Hons) Business Management </w:t>
      </w:r>
    </w:p>
    <w:p w14:paraId="36115E1B" w14:textId="77777777" w:rsidR="00872186" w:rsidRDefault="00872186" w:rsidP="00872186">
      <w:pPr>
        <w:jc w:val="center"/>
        <w:rPr>
          <w:b/>
          <w:bCs/>
          <w:sz w:val="28"/>
          <w:szCs w:val="28"/>
        </w:rPr>
      </w:pPr>
      <w:r>
        <w:rPr>
          <w:b/>
          <w:bCs/>
          <w:sz w:val="28"/>
          <w:szCs w:val="28"/>
        </w:rPr>
        <w:t>University of Wales Trinity Saint David (London Campus)</w:t>
      </w:r>
    </w:p>
    <w:p w14:paraId="53540640" w14:textId="77777777" w:rsidR="00872186" w:rsidRDefault="00872186" w:rsidP="00872186">
      <w:pPr>
        <w:jc w:val="center"/>
        <w:rPr>
          <w:b/>
          <w:bCs/>
          <w:sz w:val="28"/>
          <w:szCs w:val="28"/>
        </w:rPr>
      </w:pPr>
    </w:p>
    <w:p w14:paraId="5980BA49" w14:textId="77777777" w:rsidR="00872186" w:rsidRDefault="00872186" w:rsidP="00872186">
      <w:pPr>
        <w:jc w:val="center"/>
        <w:rPr>
          <w:b/>
          <w:bCs/>
          <w:sz w:val="28"/>
          <w:szCs w:val="28"/>
        </w:rPr>
      </w:pPr>
    </w:p>
    <w:p w14:paraId="5D69C4B9" w14:textId="77777777" w:rsidR="00872186" w:rsidRDefault="00872186" w:rsidP="00872186">
      <w:pPr>
        <w:jc w:val="center"/>
        <w:rPr>
          <w:b/>
          <w:bCs/>
          <w:sz w:val="32"/>
          <w:szCs w:val="32"/>
        </w:rPr>
      </w:pPr>
      <w:r w:rsidRPr="00872186">
        <w:rPr>
          <w:b/>
          <w:bCs/>
          <w:sz w:val="32"/>
          <w:szCs w:val="32"/>
        </w:rPr>
        <w:t>Dissertation</w:t>
      </w:r>
      <w:r>
        <w:rPr>
          <w:b/>
          <w:bCs/>
          <w:sz w:val="32"/>
          <w:szCs w:val="32"/>
        </w:rPr>
        <w:t xml:space="preserve"> </w:t>
      </w:r>
    </w:p>
    <w:p w14:paraId="6AC88989" w14:textId="3DACCF97" w:rsidR="00872186" w:rsidRDefault="00872186" w:rsidP="00872186">
      <w:pPr>
        <w:jc w:val="center"/>
        <w:rPr>
          <w:b/>
          <w:bCs/>
          <w:sz w:val="32"/>
          <w:szCs w:val="32"/>
        </w:rPr>
      </w:pPr>
      <w:r w:rsidRPr="00872186">
        <w:rPr>
          <w:b/>
          <w:bCs/>
          <w:sz w:val="32"/>
          <w:szCs w:val="32"/>
        </w:rPr>
        <w:t>LCBB6000</w:t>
      </w:r>
    </w:p>
    <w:p w14:paraId="29A49A4A" w14:textId="77777777" w:rsidR="00872186" w:rsidRDefault="00872186" w:rsidP="00872186">
      <w:pPr>
        <w:jc w:val="center"/>
        <w:rPr>
          <w:b/>
          <w:bCs/>
          <w:sz w:val="32"/>
          <w:szCs w:val="32"/>
        </w:rPr>
      </w:pPr>
    </w:p>
    <w:p w14:paraId="1446973F" w14:textId="05ECDC35" w:rsidR="00872186" w:rsidRDefault="00872186" w:rsidP="00872186">
      <w:pPr>
        <w:jc w:val="center"/>
        <w:rPr>
          <w:b/>
          <w:bCs/>
          <w:sz w:val="28"/>
          <w:szCs w:val="28"/>
          <w:shd w:val="clear" w:color="auto" w:fill="FFFFFF"/>
        </w:rPr>
      </w:pPr>
      <w:r>
        <w:rPr>
          <w:b/>
          <w:bCs/>
          <w:sz w:val="28"/>
          <w:szCs w:val="28"/>
        </w:rPr>
        <w:t xml:space="preserve">Topic: </w:t>
      </w:r>
      <w:r>
        <w:rPr>
          <w:b/>
          <w:bCs/>
          <w:sz w:val="28"/>
          <w:szCs w:val="28"/>
          <w:shd w:val="clear" w:color="auto" w:fill="FFFFFF"/>
        </w:rPr>
        <w:t>Investigate the fear of unknown in the workplace after a pandemic</w:t>
      </w:r>
    </w:p>
    <w:p w14:paraId="732508A7" w14:textId="77777777" w:rsidR="00872186" w:rsidRDefault="00872186" w:rsidP="00872186">
      <w:pPr>
        <w:jc w:val="center"/>
        <w:rPr>
          <w:b/>
          <w:bCs/>
          <w:sz w:val="28"/>
          <w:szCs w:val="28"/>
          <w:shd w:val="clear" w:color="auto" w:fill="FFFFFF"/>
        </w:rPr>
      </w:pPr>
    </w:p>
    <w:p w14:paraId="6EC9D46B" w14:textId="77777777" w:rsidR="00872186" w:rsidRDefault="00872186" w:rsidP="00872186">
      <w:pPr>
        <w:jc w:val="center"/>
        <w:rPr>
          <w:b/>
          <w:bCs/>
          <w:sz w:val="28"/>
          <w:szCs w:val="28"/>
          <w:shd w:val="clear" w:color="auto" w:fill="FFFFFF"/>
        </w:rPr>
      </w:pPr>
    </w:p>
    <w:p w14:paraId="4FE7007C" w14:textId="7592A5DB" w:rsidR="00872186" w:rsidRDefault="00872186" w:rsidP="00872186">
      <w:pPr>
        <w:rPr>
          <w:b/>
          <w:bCs/>
          <w:szCs w:val="20"/>
        </w:rPr>
      </w:pPr>
      <w:r>
        <w:rPr>
          <w:b/>
          <w:bCs/>
        </w:rPr>
        <w:t>Student Name:</w:t>
      </w:r>
      <w:r w:rsidR="00EA0C51">
        <w:rPr>
          <w:b/>
          <w:bCs/>
        </w:rPr>
        <w:t xml:space="preserve"> Narcis Gavril</w:t>
      </w:r>
    </w:p>
    <w:p w14:paraId="6C0A7960" w14:textId="0759ACA1" w:rsidR="00872186" w:rsidRDefault="00872186" w:rsidP="00872186">
      <w:pPr>
        <w:rPr>
          <w:b/>
          <w:bCs/>
        </w:rPr>
      </w:pPr>
      <w:r>
        <w:rPr>
          <w:b/>
          <w:bCs/>
        </w:rPr>
        <w:t>Student ID:</w:t>
      </w:r>
      <w:r w:rsidR="00EA0C51">
        <w:rPr>
          <w:b/>
          <w:bCs/>
        </w:rPr>
        <w:t xml:space="preserve">  2022007</w:t>
      </w:r>
    </w:p>
    <w:p w14:paraId="68DF3A07" w14:textId="77777777" w:rsidR="00872186" w:rsidRDefault="00872186" w:rsidP="00872186"/>
    <w:p w14:paraId="56C21CF2" w14:textId="77777777" w:rsidR="00872186" w:rsidRDefault="00872186" w:rsidP="00872186"/>
    <w:p w14:paraId="6FDD5A29" w14:textId="77777777" w:rsidR="00872186" w:rsidRDefault="00872186" w:rsidP="00872186"/>
    <w:p w14:paraId="2C42888A" w14:textId="73BCC64E" w:rsidR="00872186" w:rsidRDefault="00872186" w:rsidP="00EA0C51">
      <w:pPr>
        <w:rPr>
          <w:b/>
          <w:bCs/>
          <w:sz w:val="28"/>
          <w:szCs w:val="28"/>
        </w:rPr>
      </w:pPr>
    </w:p>
    <w:p w14:paraId="214F7F51" w14:textId="77777777" w:rsidR="001A46AB" w:rsidRDefault="001A46AB">
      <w:pPr>
        <w:spacing w:line="259" w:lineRule="auto"/>
        <w:jc w:val="left"/>
        <w:rPr>
          <w:sz w:val="32"/>
          <w:szCs w:val="30"/>
        </w:rPr>
      </w:pPr>
      <w:r>
        <w:rPr>
          <w:sz w:val="32"/>
          <w:szCs w:val="30"/>
        </w:rPr>
        <w:br w:type="page"/>
      </w:r>
    </w:p>
    <w:p w14:paraId="79EDC8D4" w14:textId="4FAB0A07" w:rsidR="0044301B" w:rsidRDefault="001A46AB" w:rsidP="001A46AB">
      <w:pPr>
        <w:pStyle w:val="Heading1"/>
      </w:pPr>
      <w:bookmarkStart w:id="0" w:name="_Toc150441648"/>
      <w:r>
        <w:lastRenderedPageBreak/>
        <w:t>Declaration</w:t>
      </w:r>
      <w:bookmarkEnd w:id="0"/>
    </w:p>
    <w:p w14:paraId="2A441122" w14:textId="77777777" w:rsidR="001A46AB" w:rsidRDefault="001A46AB" w:rsidP="001A46AB">
      <w:r w:rsidRPr="001A46AB">
        <w:t xml:space="preserve">I </w:t>
      </w:r>
      <w:r>
        <w:t>am here to declare</w:t>
      </w:r>
      <w:r w:rsidRPr="001A46AB">
        <w:t xml:space="preserve"> that all the information presented in this research is accurate</w:t>
      </w:r>
      <w:r>
        <w:t xml:space="preserve"> and original, </w:t>
      </w:r>
      <w:r w:rsidRPr="001A46AB">
        <w:t xml:space="preserve">and all sources used have been duly cited. This </w:t>
      </w:r>
      <w:r>
        <w:t>research project</w:t>
      </w:r>
      <w:r w:rsidRPr="001A46AB">
        <w:t xml:space="preserve"> is original and conducted following ethical research standards</w:t>
      </w:r>
      <w:r>
        <w:t>, and this work was not used anywhere for any other purposes.</w:t>
      </w:r>
    </w:p>
    <w:p w14:paraId="03F9880C" w14:textId="6BD0F973" w:rsidR="001A46AB" w:rsidRPr="001A46AB" w:rsidRDefault="001A46AB" w:rsidP="001A46AB">
      <w:pPr>
        <w:rPr>
          <w:b/>
          <w:bCs/>
        </w:rPr>
      </w:pPr>
      <w:r w:rsidRPr="001A46AB">
        <w:rPr>
          <w:b/>
          <w:bCs/>
        </w:rPr>
        <w:t>--Name--</w:t>
      </w:r>
      <w:r w:rsidRPr="001A46AB">
        <w:rPr>
          <w:b/>
          <w:bCs/>
        </w:rPr>
        <w:br w:type="page"/>
      </w:r>
    </w:p>
    <w:p w14:paraId="149CC539" w14:textId="70CD9D6A" w:rsidR="001A46AB" w:rsidRDefault="001A46AB" w:rsidP="001A46AB">
      <w:pPr>
        <w:pStyle w:val="Heading1"/>
      </w:pPr>
      <w:bookmarkStart w:id="1" w:name="_Toc150441649"/>
      <w:r>
        <w:lastRenderedPageBreak/>
        <w:t>Abstract</w:t>
      </w:r>
      <w:bookmarkEnd w:id="1"/>
    </w:p>
    <w:p w14:paraId="5236D5FE" w14:textId="77777777" w:rsidR="001A46AB" w:rsidRPr="001A46AB" w:rsidRDefault="001A46AB" w:rsidP="001A46AB">
      <w:r w:rsidRPr="001A46AB">
        <w:t>Th</w:t>
      </w:r>
      <w:r>
        <w:t>is</w:t>
      </w:r>
      <w:r w:rsidRPr="001A46AB">
        <w:t xml:space="preserve"> research</w:t>
      </w:r>
      <w:r>
        <w:t>’s main purpose was t</w:t>
      </w:r>
      <w:r w:rsidRPr="001A46AB">
        <w:t>o investigate the fear of the unknown among employees in the UK fashion retail industry in the post-pandemic period. The study was motivated by the urgent need to understand the factors causing this fear and its implications. The research</w:t>
      </w:r>
      <w:r>
        <w:t xml:space="preserve">er in this study </w:t>
      </w:r>
      <w:r w:rsidRPr="001A46AB">
        <w:t>employed qualitative methods including interviews with 10 participants</w:t>
      </w:r>
      <w:r>
        <w:t xml:space="preserve"> who were employees of the industry</w:t>
      </w:r>
      <w:r w:rsidRPr="001A46AB">
        <w:t xml:space="preserve">. </w:t>
      </w:r>
      <w:r>
        <w:t>After analysing the research data, the researcher found</w:t>
      </w:r>
      <w:r w:rsidRPr="001A46AB">
        <w:t xml:space="preserve"> that swift shifts in consumer behavio</w:t>
      </w:r>
      <w:r>
        <w:t>u</w:t>
      </w:r>
      <w:r w:rsidRPr="001A46AB">
        <w:t xml:space="preserve">r, economic instability, job insecurity, and concerns about skill relevance </w:t>
      </w:r>
      <w:r>
        <w:t xml:space="preserve">were </w:t>
      </w:r>
      <w:r w:rsidRPr="001A46AB">
        <w:t>major sources of fear</w:t>
      </w:r>
      <w:r>
        <w:t xml:space="preserve"> of the unknown after the pandemic</w:t>
      </w:r>
      <w:r w:rsidRPr="001A46AB">
        <w:t xml:space="preserve">. </w:t>
      </w:r>
      <w:r>
        <w:t>The researcher also found that t</w:t>
      </w:r>
      <w:r w:rsidRPr="001A46AB">
        <w:t>his fear negatively impacted employee mental health and job satisfaction</w:t>
      </w:r>
      <w:r>
        <w:t xml:space="preserve"> and fostered</w:t>
      </w:r>
      <w:r w:rsidRPr="001A46AB">
        <w:t xml:space="preserve"> increased anxiety, sleep disturbances, and workplace competition. The findings </w:t>
      </w:r>
      <w:r>
        <w:t xml:space="preserve">of this research emphasized </w:t>
      </w:r>
      <w:r w:rsidRPr="001A46AB">
        <w:t>the necessity for prioritizing employee support, skill development, and fostering adaptive workplace environments</w:t>
      </w:r>
      <w:r>
        <w:t xml:space="preserve"> by UK fashion retailers.</w:t>
      </w:r>
      <w:r w:rsidRPr="001A46AB">
        <w:t xml:space="preserve"> </w:t>
      </w:r>
    </w:p>
    <w:p w14:paraId="71B7E860" w14:textId="77777777" w:rsidR="001A46AB" w:rsidRDefault="001A46AB">
      <w:pPr>
        <w:spacing w:line="259" w:lineRule="auto"/>
        <w:jc w:val="left"/>
      </w:pPr>
      <w:r>
        <w:br w:type="page"/>
      </w:r>
    </w:p>
    <w:p w14:paraId="024F349E" w14:textId="2D796D53" w:rsidR="001A46AB" w:rsidRDefault="001A46AB" w:rsidP="001A46AB">
      <w:pPr>
        <w:pStyle w:val="Heading1"/>
      </w:pPr>
      <w:bookmarkStart w:id="2" w:name="_Toc150441650"/>
      <w:r>
        <w:lastRenderedPageBreak/>
        <w:t>Acknowledgement</w:t>
      </w:r>
      <w:bookmarkEnd w:id="2"/>
    </w:p>
    <w:p w14:paraId="3CC72243" w14:textId="18337103" w:rsidR="0044301B" w:rsidRDefault="001A46AB" w:rsidP="001A46AB">
      <w:r w:rsidRPr="001A46AB">
        <w:t xml:space="preserve">I want to </w:t>
      </w:r>
      <w:r>
        <w:t>show</w:t>
      </w:r>
      <w:r w:rsidRPr="001A46AB">
        <w:t xml:space="preserve"> my deep appreciation</w:t>
      </w:r>
      <w:r>
        <w:t xml:space="preserve"> and gratitude</w:t>
      </w:r>
      <w:r w:rsidRPr="001A46AB">
        <w:t xml:space="preserve"> to everyone </w:t>
      </w:r>
      <w:r>
        <w:t>who helped me</w:t>
      </w:r>
      <w:r w:rsidRPr="001A46AB">
        <w:t xml:space="preserve"> in the successful </w:t>
      </w:r>
      <w:r>
        <w:t>completion</w:t>
      </w:r>
      <w:r w:rsidRPr="001A46AB">
        <w:t xml:space="preserve"> of this research</w:t>
      </w:r>
      <w:r>
        <w:t xml:space="preserve"> project on exploring the fear of the unknown after the pandemic</w:t>
      </w:r>
      <w:r w:rsidRPr="001A46AB">
        <w:t>. I extend a special acknowledg</w:t>
      </w:r>
      <w:r>
        <w:t>e</w:t>
      </w:r>
      <w:r w:rsidRPr="001A46AB">
        <w:t xml:space="preserve">ment to my </w:t>
      </w:r>
      <w:r>
        <w:t>research supervisor</w:t>
      </w:r>
      <w:r w:rsidRPr="001A46AB">
        <w:rPr>
          <w:b/>
          <w:bCs/>
        </w:rPr>
        <w:t>___ Name__</w:t>
      </w:r>
      <w:r w:rsidRPr="001A46AB">
        <w:t xml:space="preserve"> for </w:t>
      </w:r>
      <w:r>
        <w:t>his</w:t>
      </w:r>
      <w:r w:rsidRPr="001A46AB">
        <w:t xml:space="preserve"> invaluable guidance. </w:t>
      </w:r>
      <w:r>
        <w:t>I also want to thank the</w:t>
      </w:r>
      <w:r w:rsidRPr="001A46AB">
        <w:t xml:space="preserve"> participants for </w:t>
      </w:r>
      <w:r>
        <w:t>giving their</w:t>
      </w:r>
      <w:r w:rsidRPr="001A46AB">
        <w:t xml:space="preserve"> invaluable insights. </w:t>
      </w:r>
    </w:p>
    <w:p w14:paraId="2E77256D" w14:textId="08833777" w:rsidR="001A46AB" w:rsidRDefault="001A46AB" w:rsidP="001A46AB">
      <w:r>
        <w:t>Thanks, everyone.</w:t>
      </w:r>
    </w:p>
    <w:p w14:paraId="39D0CF37" w14:textId="019A5174" w:rsidR="001A46AB" w:rsidRDefault="001A46AB" w:rsidP="001A46AB">
      <w:r>
        <w:t>Regards</w:t>
      </w:r>
    </w:p>
    <w:p w14:paraId="0C204D23" w14:textId="06861096" w:rsidR="001A46AB" w:rsidRPr="001A46AB" w:rsidRDefault="001A46AB" w:rsidP="001A46AB">
      <w:pPr>
        <w:rPr>
          <w:b/>
          <w:bCs/>
        </w:rPr>
      </w:pPr>
      <w:r w:rsidRPr="001A46AB">
        <w:rPr>
          <w:b/>
          <w:bCs/>
        </w:rPr>
        <w:t xml:space="preserve">--Name--- </w:t>
      </w:r>
    </w:p>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5210250A" w14:textId="4AF7748B" w:rsidR="00317305" w:rsidRDefault="001834FC">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0441648" w:history="1">
            <w:r w:rsidR="00317305" w:rsidRPr="00F707D2">
              <w:rPr>
                <w:rStyle w:val="Hyperlink"/>
                <w:noProof/>
              </w:rPr>
              <w:t>Declaration</w:t>
            </w:r>
            <w:r w:rsidR="00317305">
              <w:rPr>
                <w:noProof/>
                <w:webHidden/>
              </w:rPr>
              <w:tab/>
            </w:r>
            <w:r w:rsidR="00317305">
              <w:rPr>
                <w:noProof/>
                <w:webHidden/>
              </w:rPr>
              <w:fldChar w:fldCharType="begin"/>
            </w:r>
            <w:r w:rsidR="00317305">
              <w:rPr>
                <w:noProof/>
                <w:webHidden/>
              </w:rPr>
              <w:instrText xml:space="preserve"> PAGEREF _Toc150441648 \h </w:instrText>
            </w:r>
            <w:r w:rsidR="00317305">
              <w:rPr>
                <w:noProof/>
                <w:webHidden/>
              </w:rPr>
            </w:r>
            <w:r w:rsidR="00317305">
              <w:rPr>
                <w:noProof/>
                <w:webHidden/>
              </w:rPr>
              <w:fldChar w:fldCharType="separate"/>
            </w:r>
            <w:r w:rsidR="00317305">
              <w:rPr>
                <w:noProof/>
                <w:webHidden/>
              </w:rPr>
              <w:t>ii</w:t>
            </w:r>
            <w:r w:rsidR="00317305">
              <w:rPr>
                <w:noProof/>
                <w:webHidden/>
              </w:rPr>
              <w:fldChar w:fldCharType="end"/>
            </w:r>
          </w:hyperlink>
        </w:p>
        <w:p w14:paraId="5069CC1F" w14:textId="1B58AD5F"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649" w:history="1">
            <w:r w:rsidR="00317305" w:rsidRPr="00F707D2">
              <w:rPr>
                <w:rStyle w:val="Hyperlink"/>
                <w:noProof/>
              </w:rPr>
              <w:t>Abstract</w:t>
            </w:r>
            <w:r w:rsidR="00317305">
              <w:rPr>
                <w:noProof/>
                <w:webHidden/>
              </w:rPr>
              <w:tab/>
            </w:r>
            <w:r w:rsidR="00317305">
              <w:rPr>
                <w:noProof/>
                <w:webHidden/>
              </w:rPr>
              <w:fldChar w:fldCharType="begin"/>
            </w:r>
            <w:r w:rsidR="00317305">
              <w:rPr>
                <w:noProof/>
                <w:webHidden/>
              </w:rPr>
              <w:instrText xml:space="preserve"> PAGEREF _Toc150441649 \h </w:instrText>
            </w:r>
            <w:r w:rsidR="00317305">
              <w:rPr>
                <w:noProof/>
                <w:webHidden/>
              </w:rPr>
            </w:r>
            <w:r w:rsidR="00317305">
              <w:rPr>
                <w:noProof/>
                <w:webHidden/>
              </w:rPr>
              <w:fldChar w:fldCharType="separate"/>
            </w:r>
            <w:r w:rsidR="00317305">
              <w:rPr>
                <w:noProof/>
                <w:webHidden/>
              </w:rPr>
              <w:t>iii</w:t>
            </w:r>
            <w:r w:rsidR="00317305">
              <w:rPr>
                <w:noProof/>
                <w:webHidden/>
              </w:rPr>
              <w:fldChar w:fldCharType="end"/>
            </w:r>
          </w:hyperlink>
        </w:p>
        <w:p w14:paraId="05C892CA" w14:textId="7E211557"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650" w:history="1">
            <w:r w:rsidR="00317305" w:rsidRPr="00F707D2">
              <w:rPr>
                <w:rStyle w:val="Hyperlink"/>
                <w:noProof/>
              </w:rPr>
              <w:t>Acknowledgement</w:t>
            </w:r>
            <w:r w:rsidR="00317305">
              <w:rPr>
                <w:noProof/>
                <w:webHidden/>
              </w:rPr>
              <w:tab/>
            </w:r>
            <w:r w:rsidR="00317305">
              <w:rPr>
                <w:noProof/>
                <w:webHidden/>
              </w:rPr>
              <w:fldChar w:fldCharType="begin"/>
            </w:r>
            <w:r w:rsidR="00317305">
              <w:rPr>
                <w:noProof/>
                <w:webHidden/>
              </w:rPr>
              <w:instrText xml:space="preserve"> PAGEREF _Toc150441650 \h </w:instrText>
            </w:r>
            <w:r w:rsidR="00317305">
              <w:rPr>
                <w:noProof/>
                <w:webHidden/>
              </w:rPr>
            </w:r>
            <w:r w:rsidR="00317305">
              <w:rPr>
                <w:noProof/>
                <w:webHidden/>
              </w:rPr>
              <w:fldChar w:fldCharType="separate"/>
            </w:r>
            <w:r w:rsidR="00317305">
              <w:rPr>
                <w:noProof/>
                <w:webHidden/>
              </w:rPr>
              <w:t>iv</w:t>
            </w:r>
            <w:r w:rsidR="00317305">
              <w:rPr>
                <w:noProof/>
                <w:webHidden/>
              </w:rPr>
              <w:fldChar w:fldCharType="end"/>
            </w:r>
          </w:hyperlink>
        </w:p>
        <w:p w14:paraId="7AB3F478" w14:textId="1B83ED09"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651" w:history="1">
            <w:r w:rsidR="00317305" w:rsidRPr="00F707D2">
              <w:rPr>
                <w:rStyle w:val="Hyperlink"/>
                <w:bCs/>
                <w:noProof/>
              </w:rPr>
              <w:t xml:space="preserve">Chapter 1: </w:t>
            </w:r>
            <w:r w:rsidR="00317305" w:rsidRPr="00F707D2">
              <w:rPr>
                <w:rStyle w:val="Hyperlink"/>
                <w:noProof/>
              </w:rPr>
              <w:t>Introduction</w:t>
            </w:r>
            <w:r w:rsidR="00317305">
              <w:rPr>
                <w:noProof/>
                <w:webHidden/>
              </w:rPr>
              <w:tab/>
            </w:r>
            <w:r w:rsidR="00317305">
              <w:rPr>
                <w:noProof/>
                <w:webHidden/>
              </w:rPr>
              <w:fldChar w:fldCharType="begin"/>
            </w:r>
            <w:r w:rsidR="00317305">
              <w:rPr>
                <w:noProof/>
                <w:webHidden/>
              </w:rPr>
              <w:instrText xml:space="preserve"> PAGEREF _Toc150441651 \h </w:instrText>
            </w:r>
            <w:r w:rsidR="00317305">
              <w:rPr>
                <w:noProof/>
                <w:webHidden/>
              </w:rPr>
            </w:r>
            <w:r w:rsidR="00317305">
              <w:rPr>
                <w:noProof/>
                <w:webHidden/>
              </w:rPr>
              <w:fldChar w:fldCharType="separate"/>
            </w:r>
            <w:r w:rsidR="00317305">
              <w:rPr>
                <w:noProof/>
                <w:webHidden/>
              </w:rPr>
              <w:t>1</w:t>
            </w:r>
            <w:r w:rsidR="00317305">
              <w:rPr>
                <w:noProof/>
                <w:webHidden/>
              </w:rPr>
              <w:fldChar w:fldCharType="end"/>
            </w:r>
          </w:hyperlink>
        </w:p>
        <w:p w14:paraId="64B69C6C" w14:textId="67A2BB8F"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52" w:history="1">
            <w:r w:rsidR="00317305" w:rsidRPr="00F707D2">
              <w:rPr>
                <w:rStyle w:val="Hyperlink"/>
                <w:noProof/>
              </w:rPr>
              <w:t>1.1 Introduction</w:t>
            </w:r>
            <w:r w:rsidR="00317305">
              <w:rPr>
                <w:noProof/>
                <w:webHidden/>
              </w:rPr>
              <w:tab/>
            </w:r>
            <w:r w:rsidR="00317305">
              <w:rPr>
                <w:noProof/>
                <w:webHidden/>
              </w:rPr>
              <w:fldChar w:fldCharType="begin"/>
            </w:r>
            <w:r w:rsidR="00317305">
              <w:rPr>
                <w:noProof/>
                <w:webHidden/>
              </w:rPr>
              <w:instrText xml:space="preserve"> PAGEREF _Toc150441652 \h </w:instrText>
            </w:r>
            <w:r w:rsidR="00317305">
              <w:rPr>
                <w:noProof/>
                <w:webHidden/>
              </w:rPr>
            </w:r>
            <w:r w:rsidR="00317305">
              <w:rPr>
                <w:noProof/>
                <w:webHidden/>
              </w:rPr>
              <w:fldChar w:fldCharType="separate"/>
            </w:r>
            <w:r w:rsidR="00317305">
              <w:rPr>
                <w:noProof/>
                <w:webHidden/>
              </w:rPr>
              <w:t>1</w:t>
            </w:r>
            <w:r w:rsidR="00317305">
              <w:rPr>
                <w:noProof/>
                <w:webHidden/>
              </w:rPr>
              <w:fldChar w:fldCharType="end"/>
            </w:r>
          </w:hyperlink>
        </w:p>
        <w:p w14:paraId="4C9BCCC0" w14:textId="655234AC"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53" w:history="1">
            <w:r w:rsidR="00317305" w:rsidRPr="00F707D2">
              <w:rPr>
                <w:rStyle w:val="Hyperlink"/>
                <w:noProof/>
              </w:rPr>
              <w:t>1.2 Background of the study</w:t>
            </w:r>
            <w:r w:rsidR="00317305">
              <w:rPr>
                <w:noProof/>
                <w:webHidden/>
              </w:rPr>
              <w:tab/>
            </w:r>
            <w:r w:rsidR="00317305">
              <w:rPr>
                <w:noProof/>
                <w:webHidden/>
              </w:rPr>
              <w:fldChar w:fldCharType="begin"/>
            </w:r>
            <w:r w:rsidR="00317305">
              <w:rPr>
                <w:noProof/>
                <w:webHidden/>
              </w:rPr>
              <w:instrText xml:space="preserve"> PAGEREF _Toc150441653 \h </w:instrText>
            </w:r>
            <w:r w:rsidR="00317305">
              <w:rPr>
                <w:noProof/>
                <w:webHidden/>
              </w:rPr>
            </w:r>
            <w:r w:rsidR="00317305">
              <w:rPr>
                <w:noProof/>
                <w:webHidden/>
              </w:rPr>
              <w:fldChar w:fldCharType="separate"/>
            </w:r>
            <w:r w:rsidR="00317305">
              <w:rPr>
                <w:noProof/>
                <w:webHidden/>
              </w:rPr>
              <w:t>1</w:t>
            </w:r>
            <w:r w:rsidR="00317305">
              <w:rPr>
                <w:noProof/>
                <w:webHidden/>
              </w:rPr>
              <w:fldChar w:fldCharType="end"/>
            </w:r>
          </w:hyperlink>
        </w:p>
        <w:p w14:paraId="100AC2B6" w14:textId="1E778858"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54" w:history="1">
            <w:r w:rsidR="00317305" w:rsidRPr="00F707D2">
              <w:rPr>
                <w:rStyle w:val="Hyperlink"/>
                <w:noProof/>
              </w:rPr>
              <w:t>1.3 Problem Statement</w:t>
            </w:r>
            <w:r w:rsidR="00317305">
              <w:rPr>
                <w:noProof/>
                <w:webHidden/>
              </w:rPr>
              <w:tab/>
            </w:r>
            <w:r w:rsidR="00317305">
              <w:rPr>
                <w:noProof/>
                <w:webHidden/>
              </w:rPr>
              <w:fldChar w:fldCharType="begin"/>
            </w:r>
            <w:r w:rsidR="00317305">
              <w:rPr>
                <w:noProof/>
                <w:webHidden/>
              </w:rPr>
              <w:instrText xml:space="preserve"> PAGEREF _Toc150441654 \h </w:instrText>
            </w:r>
            <w:r w:rsidR="00317305">
              <w:rPr>
                <w:noProof/>
                <w:webHidden/>
              </w:rPr>
            </w:r>
            <w:r w:rsidR="00317305">
              <w:rPr>
                <w:noProof/>
                <w:webHidden/>
              </w:rPr>
              <w:fldChar w:fldCharType="separate"/>
            </w:r>
            <w:r w:rsidR="00317305">
              <w:rPr>
                <w:noProof/>
                <w:webHidden/>
              </w:rPr>
              <w:t>1</w:t>
            </w:r>
            <w:r w:rsidR="00317305">
              <w:rPr>
                <w:noProof/>
                <w:webHidden/>
              </w:rPr>
              <w:fldChar w:fldCharType="end"/>
            </w:r>
          </w:hyperlink>
        </w:p>
        <w:p w14:paraId="07DC753F" w14:textId="0B0C2FBA"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55" w:history="1">
            <w:r w:rsidR="00317305" w:rsidRPr="00F707D2">
              <w:rPr>
                <w:rStyle w:val="Hyperlink"/>
                <w:noProof/>
              </w:rPr>
              <w:t>1.4 Aims, Objectives, and Research Questions</w:t>
            </w:r>
            <w:r w:rsidR="00317305">
              <w:rPr>
                <w:noProof/>
                <w:webHidden/>
              </w:rPr>
              <w:tab/>
            </w:r>
            <w:r w:rsidR="00317305">
              <w:rPr>
                <w:noProof/>
                <w:webHidden/>
              </w:rPr>
              <w:fldChar w:fldCharType="begin"/>
            </w:r>
            <w:r w:rsidR="00317305">
              <w:rPr>
                <w:noProof/>
                <w:webHidden/>
              </w:rPr>
              <w:instrText xml:space="preserve"> PAGEREF _Toc150441655 \h </w:instrText>
            </w:r>
            <w:r w:rsidR="00317305">
              <w:rPr>
                <w:noProof/>
                <w:webHidden/>
              </w:rPr>
            </w:r>
            <w:r w:rsidR="00317305">
              <w:rPr>
                <w:noProof/>
                <w:webHidden/>
              </w:rPr>
              <w:fldChar w:fldCharType="separate"/>
            </w:r>
            <w:r w:rsidR="00317305">
              <w:rPr>
                <w:noProof/>
                <w:webHidden/>
              </w:rPr>
              <w:t>1</w:t>
            </w:r>
            <w:r w:rsidR="00317305">
              <w:rPr>
                <w:noProof/>
                <w:webHidden/>
              </w:rPr>
              <w:fldChar w:fldCharType="end"/>
            </w:r>
          </w:hyperlink>
        </w:p>
        <w:p w14:paraId="2F8A9D0C" w14:textId="2194EF7A"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56" w:history="1">
            <w:r w:rsidR="00317305" w:rsidRPr="00F707D2">
              <w:rPr>
                <w:rStyle w:val="Hyperlink"/>
                <w:noProof/>
              </w:rPr>
              <w:t>1.4.1 Research Aim</w:t>
            </w:r>
            <w:r w:rsidR="00317305">
              <w:rPr>
                <w:noProof/>
                <w:webHidden/>
              </w:rPr>
              <w:tab/>
            </w:r>
            <w:r w:rsidR="00317305">
              <w:rPr>
                <w:noProof/>
                <w:webHidden/>
              </w:rPr>
              <w:fldChar w:fldCharType="begin"/>
            </w:r>
            <w:r w:rsidR="00317305">
              <w:rPr>
                <w:noProof/>
                <w:webHidden/>
              </w:rPr>
              <w:instrText xml:space="preserve"> PAGEREF _Toc150441656 \h </w:instrText>
            </w:r>
            <w:r w:rsidR="00317305">
              <w:rPr>
                <w:noProof/>
                <w:webHidden/>
              </w:rPr>
            </w:r>
            <w:r w:rsidR="00317305">
              <w:rPr>
                <w:noProof/>
                <w:webHidden/>
              </w:rPr>
              <w:fldChar w:fldCharType="separate"/>
            </w:r>
            <w:r w:rsidR="00317305">
              <w:rPr>
                <w:noProof/>
                <w:webHidden/>
              </w:rPr>
              <w:t>1</w:t>
            </w:r>
            <w:r w:rsidR="00317305">
              <w:rPr>
                <w:noProof/>
                <w:webHidden/>
              </w:rPr>
              <w:fldChar w:fldCharType="end"/>
            </w:r>
          </w:hyperlink>
        </w:p>
        <w:p w14:paraId="73B7A0CF" w14:textId="25E43B3C"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57" w:history="1">
            <w:r w:rsidR="00317305" w:rsidRPr="00F707D2">
              <w:rPr>
                <w:rStyle w:val="Hyperlink"/>
                <w:noProof/>
              </w:rPr>
              <w:t>1.4.2 Research Objectives</w:t>
            </w:r>
            <w:r w:rsidR="00317305">
              <w:rPr>
                <w:noProof/>
                <w:webHidden/>
              </w:rPr>
              <w:tab/>
            </w:r>
            <w:r w:rsidR="00317305">
              <w:rPr>
                <w:noProof/>
                <w:webHidden/>
              </w:rPr>
              <w:fldChar w:fldCharType="begin"/>
            </w:r>
            <w:r w:rsidR="00317305">
              <w:rPr>
                <w:noProof/>
                <w:webHidden/>
              </w:rPr>
              <w:instrText xml:space="preserve"> PAGEREF _Toc150441657 \h </w:instrText>
            </w:r>
            <w:r w:rsidR="00317305">
              <w:rPr>
                <w:noProof/>
                <w:webHidden/>
              </w:rPr>
            </w:r>
            <w:r w:rsidR="00317305">
              <w:rPr>
                <w:noProof/>
                <w:webHidden/>
              </w:rPr>
              <w:fldChar w:fldCharType="separate"/>
            </w:r>
            <w:r w:rsidR="00317305">
              <w:rPr>
                <w:noProof/>
                <w:webHidden/>
              </w:rPr>
              <w:t>2</w:t>
            </w:r>
            <w:r w:rsidR="00317305">
              <w:rPr>
                <w:noProof/>
                <w:webHidden/>
              </w:rPr>
              <w:fldChar w:fldCharType="end"/>
            </w:r>
          </w:hyperlink>
        </w:p>
        <w:p w14:paraId="66A12207" w14:textId="4C2A2120"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58" w:history="1">
            <w:r w:rsidR="00317305" w:rsidRPr="00F707D2">
              <w:rPr>
                <w:rStyle w:val="Hyperlink"/>
                <w:noProof/>
              </w:rPr>
              <w:t>1.4.3 Research Questions</w:t>
            </w:r>
            <w:r w:rsidR="00317305">
              <w:rPr>
                <w:noProof/>
                <w:webHidden/>
              </w:rPr>
              <w:tab/>
            </w:r>
            <w:r w:rsidR="00317305">
              <w:rPr>
                <w:noProof/>
                <w:webHidden/>
              </w:rPr>
              <w:fldChar w:fldCharType="begin"/>
            </w:r>
            <w:r w:rsidR="00317305">
              <w:rPr>
                <w:noProof/>
                <w:webHidden/>
              </w:rPr>
              <w:instrText xml:space="preserve"> PAGEREF _Toc150441658 \h </w:instrText>
            </w:r>
            <w:r w:rsidR="00317305">
              <w:rPr>
                <w:noProof/>
                <w:webHidden/>
              </w:rPr>
            </w:r>
            <w:r w:rsidR="00317305">
              <w:rPr>
                <w:noProof/>
                <w:webHidden/>
              </w:rPr>
              <w:fldChar w:fldCharType="separate"/>
            </w:r>
            <w:r w:rsidR="00317305">
              <w:rPr>
                <w:noProof/>
                <w:webHidden/>
              </w:rPr>
              <w:t>2</w:t>
            </w:r>
            <w:r w:rsidR="00317305">
              <w:rPr>
                <w:noProof/>
                <w:webHidden/>
              </w:rPr>
              <w:fldChar w:fldCharType="end"/>
            </w:r>
          </w:hyperlink>
        </w:p>
        <w:p w14:paraId="4EA3580F" w14:textId="18F6BABF"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59" w:history="1">
            <w:r w:rsidR="00317305" w:rsidRPr="00F707D2">
              <w:rPr>
                <w:rStyle w:val="Hyperlink"/>
                <w:noProof/>
              </w:rPr>
              <w:t>1.5 Importance of the Research</w:t>
            </w:r>
            <w:r w:rsidR="00317305">
              <w:rPr>
                <w:noProof/>
                <w:webHidden/>
              </w:rPr>
              <w:tab/>
            </w:r>
            <w:r w:rsidR="00317305">
              <w:rPr>
                <w:noProof/>
                <w:webHidden/>
              </w:rPr>
              <w:fldChar w:fldCharType="begin"/>
            </w:r>
            <w:r w:rsidR="00317305">
              <w:rPr>
                <w:noProof/>
                <w:webHidden/>
              </w:rPr>
              <w:instrText xml:space="preserve"> PAGEREF _Toc150441659 \h </w:instrText>
            </w:r>
            <w:r w:rsidR="00317305">
              <w:rPr>
                <w:noProof/>
                <w:webHidden/>
              </w:rPr>
            </w:r>
            <w:r w:rsidR="00317305">
              <w:rPr>
                <w:noProof/>
                <w:webHidden/>
              </w:rPr>
              <w:fldChar w:fldCharType="separate"/>
            </w:r>
            <w:r w:rsidR="00317305">
              <w:rPr>
                <w:noProof/>
                <w:webHidden/>
              </w:rPr>
              <w:t>2</w:t>
            </w:r>
            <w:r w:rsidR="00317305">
              <w:rPr>
                <w:noProof/>
                <w:webHidden/>
              </w:rPr>
              <w:fldChar w:fldCharType="end"/>
            </w:r>
          </w:hyperlink>
        </w:p>
        <w:p w14:paraId="6B761867" w14:textId="54224FEF"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60" w:history="1">
            <w:r w:rsidR="00317305" w:rsidRPr="00F707D2">
              <w:rPr>
                <w:rStyle w:val="Hyperlink"/>
                <w:noProof/>
              </w:rPr>
              <w:t>1.6 Methodology</w:t>
            </w:r>
            <w:r w:rsidR="00317305">
              <w:rPr>
                <w:noProof/>
                <w:webHidden/>
              </w:rPr>
              <w:tab/>
            </w:r>
            <w:r w:rsidR="00317305">
              <w:rPr>
                <w:noProof/>
                <w:webHidden/>
              </w:rPr>
              <w:fldChar w:fldCharType="begin"/>
            </w:r>
            <w:r w:rsidR="00317305">
              <w:rPr>
                <w:noProof/>
                <w:webHidden/>
              </w:rPr>
              <w:instrText xml:space="preserve"> PAGEREF _Toc150441660 \h </w:instrText>
            </w:r>
            <w:r w:rsidR="00317305">
              <w:rPr>
                <w:noProof/>
                <w:webHidden/>
              </w:rPr>
            </w:r>
            <w:r w:rsidR="00317305">
              <w:rPr>
                <w:noProof/>
                <w:webHidden/>
              </w:rPr>
              <w:fldChar w:fldCharType="separate"/>
            </w:r>
            <w:r w:rsidR="00317305">
              <w:rPr>
                <w:noProof/>
                <w:webHidden/>
              </w:rPr>
              <w:t>3</w:t>
            </w:r>
            <w:r w:rsidR="00317305">
              <w:rPr>
                <w:noProof/>
                <w:webHidden/>
              </w:rPr>
              <w:fldChar w:fldCharType="end"/>
            </w:r>
          </w:hyperlink>
        </w:p>
        <w:p w14:paraId="2C932945" w14:textId="718638B3"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61" w:history="1">
            <w:r w:rsidR="00317305" w:rsidRPr="00F707D2">
              <w:rPr>
                <w:rStyle w:val="Hyperlink"/>
                <w:noProof/>
              </w:rPr>
              <w:t>1.7 Scope of the Study</w:t>
            </w:r>
            <w:r w:rsidR="00317305">
              <w:rPr>
                <w:noProof/>
                <w:webHidden/>
              </w:rPr>
              <w:tab/>
            </w:r>
            <w:r w:rsidR="00317305">
              <w:rPr>
                <w:noProof/>
                <w:webHidden/>
              </w:rPr>
              <w:fldChar w:fldCharType="begin"/>
            </w:r>
            <w:r w:rsidR="00317305">
              <w:rPr>
                <w:noProof/>
                <w:webHidden/>
              </w:rPr>
              <w:instrText xml:space="preserve"> PAGEREF _Toc150441661 \h </w:instrText>
            </w:r>
            <w:r w:rsidR="00317305">
              <w:rPr>
                <w:noProof/>
                <w:webHidden/>
              </w:rPr>
            </w:r>
            <w:r w:rsidR="00317305">
              <w:rPr>
                <w:noProof/>
                <w:webHidden/>
              </w:rPr>
              <w:fldChar w:fldCharType="separate"/>
            </w:r>
            <w:r w:rsidR="00317305">
              <w:rPr>
                <w:noProof/>
                <w:webHidden/>
              </w:rPr>
              <w:t>3</w:t>
            </w:r>
            <w:r w:rsidR="00317305">
              <w:rPr>
                <w:noProof/>
                <w:webHidden/>
              </w:rPr>
              <w:fldChar w:fldCharType="end"/>
            </w:r>
          </w:hyperlink>
        </w:p>
        <w:p w14:paraId="24A30DAA" w14:textId="6527F31B"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62" w:history="1">
            <w:r w:rsidR="00317305" w:rsidRPr="00F707D2">
              <w:rPr>
                <w:rStyle w:val="Hyperlink"/>
                <w:noProof/>
              </w:rPr>
              <w:t>1.8 Structure of the Dissertation</w:t>
            </w:r>
            <w:r w:rsidR="00317305">
              <w:rPr>
                <w:noProof/>
                <w:webHidden/>
              </w:rPr>
              <w:tab/>
            </w:r>
            <w:r w:rsidR="00317305">
              <w:rPr>
                <w:noProof/>
                <w:webHidden/>
              </w:rPr>
              <w:fldChar w:fldCharType="begin"/>
            </w:r>
            <w:r w:rsidR="00317305">
              <w:rPr>
                <w:noProof/>
                <w:webHidden/>
              </w:rPr>
              <w:instrText xml:space="preserve"> PAGEREF _Toc150441662 \h </w:instrText>
            </w:r>
            <w:r w:rsidR="00317305">
              <w:rPr>
                <w:noProof/>
                <w:webHidden/>
              </w:rPr>
            </w:r>
            <w:r w:rsidR="00317305">
              <w:rPr>
                <w:noProof/>
                <w:webHidden/>
              </w:rPr>
              <w:fldChar w:fldCharType="separate"/>
            </w:r>
            <w:r w:rsidR="00317305">
              <w:rPr>
                <w:noProof/>
                <w:webHidden/>
              </w:rPr>
              <w:t>3</w:t>
            </w:r>
            <w:r w:rsidR="00317305">
              <w:rPr>
                <w:noProof/>
                <w:webHidden/>
              </w:rPr>
              <w:fldChar w:fldCharType="end"/>
            </w:r>
          </w:hyperlink>
        </w:p>
        <w:p w14:paraId="1E50052E" w14:textId="4A7A589C"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63" w:history="1">
            <w:r w:rsidR="00317305" w:rsidRPr="00F707D2">
              <w:rPr>
                <w:rStyle w:val="Hyperlink"/>
                <w:noProof/>
              </w:rPr>
              <w:t>1.9 Summary of Chapter 1</w:t>
            </w:r>
            <w:r w:rsidR="00317305">
              <w:rPr>
                <w:noProof/>
                <w:webHidden/>
              </w:rPr>
              <w:tab/>
            </w:r>
            <w:r w:rsidR="00317305">
              <w:rPr>
                <w:noProof/>
                <w:webHidden/>
              </w:rPr>
              <w:fldChar w:fldCharType="begin"/>
            </w:r>
            <w:r w:rsidR="00317305">
              <w:rPr>
                <w:noProof/>
                <w:webHidden/>
              </w:rPr>
              <w:instrText xml:space="preserve"> PAGEREF _Toc150441663 \h </w:instrText>
            </w:r>
            <w:r w:rsidR="00317305">
              <w:rPr>
                <w:noProof/>
                <w:webHidden/>
              </w:rPr>
            </w:r>
            <w:r w:rsidR="00317305">
              <w:rPr>
                <w:noProof/>
                <w:webHidden/>
              </w:rPr>
              <w:fldChar w:fldCharType="separate"/>
            </w:r>
            <w:r w:rsidR="00317305">
              <w:rPr>
                <w:noProof/>
                <w:webHidden/>
              </w:rPr>
              <w:t>3</w:t>
            </w:r>
            <w:r w:rsidR="00317305">
              <w:rPr>
                <w:noProof/>
                <w:webHidden/>
              </w:rPr>
              <w:fldChar w:fldCharType="end"/>
            </w:r>
          </w:hyperlink>
        </w:p>
        <w:p w14:paraId="7EE3880E" w14:textId="1B904D1C"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664" w:history="1">
            <w:r w:rsidR="00317305" w:rsidRPr="00F707D2">
              <w:rPr>
                <w:rStyle w:val="Hyperlink"/>
                <w:bCs/>
                <w:noProof/>
              </w:rPr>
              <w:t xml:space="preserve">Chapter 2: </w:t>
            </w:r>
            <w:r w:rsidR="00317305" w:rsidRPr="00F707D2">
              <w:rPr>
                <w:rStyle w:val="Hyperlink"/>
                <w:noProof/>
              </w:rPr>
              <w:t>Literature Review</w:t>
            </w:r>
            <w:r w:rsidR="00317305">
              <w:rPr>
                <w:noProof/>
                <w:webHidden/>
              </w:rPr>
              <w:tab/>
            </w:r>
            <w:r w:rsidR="00317305">
              <w:rPr>
                <w:noProof/>
                <w:webHidden/>
              </w:rPr>
              <w:fldChar w:fldCharType="begin"/>
            </w:r>
            <w:r w:rsidR="00317305">
              <w:rPr>
                <w:noProof/>
                <w:webHidden/>
              </w:rPr>
              <w:instrText xml:space="preserve"> PAGEREF _Toc150441664 \h </w:instrText>
            </w:r>
            <w:r w:rsidR="00317305">
              <w:rPr>
                <w:noProof/>
                <w:webHidden/>
              </w:rPr>
            </w:r>
            <w:r w:rsidR="00317305">
              <w:rPr>
                <w:noProof/>
                <w:webHidden/>
              </w:rPr>
              <w:fldChar w:fldCharType="separate"/>
            </w:r>
            <w:r w:rsidR="00317305">
              <w:rPr>
                <w:noProof/>
                <w:webHidden/>
              </w:rPr>
              <w:t>5</w:t>
            </w:r>
            <w:r w:rsidR="00317305">
              <w:rPr>
                <w:noProof/>
                <w:webHidden/>
              </w:rPr>
              <w:fldChar w:fldCharType="end"/>
            </w:r>
          </w:hyperlink>
        </w:p>
        <w:p w14:paraId="79E772D3" w14:textId="1A61E372"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65" w:history="1">
            <w:r w:rsidR="00317305" w:rsidRPr="00F707D2">
              <w:rPr>
                <w:rStyle w:val="Hyperlink"/>
                <w:noProof/>
              </w:rPr>
              <w:t>2.1 Introduction</w:t>
            </w:r>
            <w:r w:rsidR="00317305">
              <w:rPr>
                <w:noProof/>
                <w:webHidden/>
              </w:rPr>
              <w:tab/>
            </w:r>
            <w:r w:rsidR="00317305">
              <w:rPr>
                <w:noProof/>
                <w:webHidden/>
              </w:rPr>
              <w:fldChar w:fldCharType="begin"/>
            </w:r>
            <w:r w:rsidR="00317305">
              <w:rPr>
                <w:noProof/>
                <w:webHidden/>
              </w:rPr>
              <w:instrText xml:space="preserve"> PAGEREF _Toc150441665 \h </w:instrText>
            </w:r>
            <w:r w:rsidR="00317305">
              <w:rPr>
                <w:noProof/>
                <w:webHidden/>
              </w:rPr>
            </w:r>
            <w:r w:rsidR="00317305">
              <w:rPr>
                <w:noProof/>
                <w:webHidden/>
              </w:rPr>
              <w:fldChar w:fldCharType="separate"/>
            </w:r>
            <w:r w:rsidR="00317305">
              <w:rPr>
                <w:noProof/>
                <w:webHidden/>
              </w:rPr>
              <w:t>5</w:t>
            </w:r>
            <w:r w:rsidR="00317305">
              <w:rPr>
                <w:noProof/>
                <w:webHidden/>
              </w:rPr>
              <w:fldChar w:fldCharType="end"/>
            </w:r>
          </w:hyperlink>
        </w:p>
        <w:p w14:paraId="3F2CFEAA" w14:textId="73C60873"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66" w:history="1">
            <w:r w:rsidR="00317305" w:rsidRPr="00F707D2">
              <w:rPr>
                <w:rStyle w:val="Hyperlink"/>
                <w:noProof/>
              </w:rPr>
              <w:t>2.2 Theoretical Background Aspects of the Research</w:t>
            </w:r>
            <w:r w:rsidR="00317305">
              <w:rPr>
                <w:noProof/>
                <w:webHidden/>
              </w:rPr>
              <w:tab/>
            </w:r>
            <w:r w:rsidR="00317305">
              <w:rPr>
                <w:noProof/>
                <w:webHidden/>
              </w:rPr>
              <w:fldChar w:fldCharType="begin"/>
            </w:r>
            <w:r w:rsidR="00317305">
              <w:rPr>
                <w:noProof/>
                <w:webHidden/>
              </w:rPr>
              <w:instrText xml:space="preserve"> PAGEREF _Toc150441666 \h </w:instrText>
            </w:r>
            <w:r w:rsidR="00317305">
              <w:rPr>
                <w:noProof/>
                <w:webHidden/>
              </w:rPr>
            </w:r>
            <w:r w:rsidR="00317305">
              <w:rPr>
                <w:noProof/>
                <w:webHidden/>
              </w:rPr>
              <w:fldChar w:fldCharType="separate"/>
            </w:r>
            <w:r w:rsidR="00317305">
              <w:rPr>
                <w:noProof/>
                <w:webHidden/>
              </w:rPr>
              <w:t>5</w:t>
            </w:r>
            <w:r w:rsidR="00317305">
              <w:rPr>
                <w:noProof/>
                <w:webHidden/>
              </w:rPr>
              <w:fldChar w:fldCharType="end"/>
            </w:r>
          </w:hyperlink>
        </w:p>
        <w:p w14:paraId="3C329CE5" w14:textId="2048E179"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67" w:history="1">
            <w:r w:rsidR="00317305" w:rsidRPr="00F707D2">
              <w:rPr>
                <w:rStyle w:val="Hyperlink"/>
                <w:noProof/>
              </w:rPr>
              <w:t>2.2.1 Psychological Theories of Fear</w:t>
            </w:r>
            <w:r w:rsidR="00317305">
              <w:rPr>
                <w:noProof/>
                <w:webHidden/>
              </w:rPr>
              <w:tab/>
            </w:r>
            <w:r w:rsidR="00317305">
              <w:rPr>
                <w:noProof/>
                <w:webHidden/>
              </w:rPr>
              <w:fldChar w:fldCharType="begin"/>
            </w:r>
            <w:r w:rsidR="00317305">
              <w:rPr>
                <w:noProof/>
                <w:webHidden/>
              </w:rPr>
              <w:instrText xml:space="preserve"> PAGEREF _Toc150441667 \h </w:instrText>
            </w:r>
            <w:r w:rsidR="00317305">
              <w:rPr>
                <w:noProof/>
                <w:webHidden/>
              </w:rPr>
            </w:r>
            <w:r w:rsidR="00317305">
              <w:rPr>
                <w:noProof/>
                <w:webHidden/>
              </w:rPr>
              <w:fldChar w:fldCharType="separate"/>
            </w:r>
            <w:r w:rsidR="00317305">
              <w:rPr>
                <w:noProof/>
                <w:webHidden/>
              </w:rPr>
              <w:t>5</w:t>
            </w:r>
            <w:r w:rsidR="00317305">
              <w:rPr>
                <w:noProof/>
                <w:webHidden/>
              </w:rPr>
              <w:fldChar w:fldCharType="end"/>
            </w:r>
          </w:hyperlink>
        </w:p>
        <w:p w14:paraId="7CB9CE8F" w14:textId="708E40FF"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68" w:history="1">
            <w:r w:rsidR="00317305" w:rsidRPr="00F707D2">
              <w:rPr>
                <w:rStyle w:val="Hyperlink"/>
                <w:noProof/>
              </w:rPr>
              <w:t>2.2.3 Application of Theories to Workplace Fear</w:t>
            </w:r>
            <w:r w:rsidR="00317305">
              <w:rPr>
                <w:noProof/>
                <w:webHidden/>
              </w:rPr>
              <w:tab/>
            </w:r>
            <w:r w:rsidR="00317305">
              <w:rPr>
                <w:noProof/>
                <w:webHidden/>
              </w:rPr>
              <w:fldChar w:fldCharType="begin"/>
            </w:r>
            <w:r w:rsidR="00317305">
              <w:rPr>
                <w:noProof/>
                <w:webHidden/>
              </w:rPr>
              <w:instrText xml:space="preserve"> PAGEREF _Toc150441668 \h </w:instrText>
            </w:r>
            <w:r w:rsidR="00317305">
              <w:rPr>
                <w:noProof/>
                <w:webHidden/>
              </w:rPr>
            </w:r>
            <w:r w:rsidR="00317305">
              <w:rPr>
                <w:noProof/>
                <w:webHidden/>
              </w:rPr>
              <w:fldChar w:fldCharType="separate"/>
            </w:r>
            <w:r w:rsidR="00317305">
              <w:rPr>
                <w:noProof/>
                <w:webHidden/>
              </w:rPr>
              <w:t>6</w:t>
            </w:r>
            <w:r w:rsidR="00317305">
              <w:rPr>
                <w:noProof/>
                <w:webHidden/>
              </w:rPr>
              <w:fldChar w:fldCharType="end"/>
            </w:r>
          </w:hyperlink>
        </w:p>
        <w:p w14:paraId="7F364E30" w14:textId="1C30AE8A"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69" w:history="1">
            <w:r w:rsidR="00317305" w:rsidRPr="00F707D2">
              <w:rPr>
                <w:rStyle w:val="Hyperlink"/>
                <w:noProof/>
              </w:rPr>
              <w:t>2.3 Previous Findings in the Literature Review</w:t>
            </w:r>
            <w:r w:rsidR="00317305">
              <w:rPr>
                <w:noProof/>
                <w:webHidden/>
              </w:rPr>
              <w:tab/>
            </w:r>
            <w:r w:rsidR="00317305">
              <w:rPr>
                <w:noProof/>
                <w:webHidden/>
              </w:rPr>
              <w:fldChar w:fldCharType="begin"/>
            </w:r>
            <w:r w:rsidR="00317305">
              <w:rPr>
                <w:noProof/>
                <w:webHidden/>
              </w:rPr>
              <w:instrText xml:space="preserve"> PAGEREF _Toc150441669 \h </w:instrText>
            </w:r>
            <w:r w:rsidR="00317305">
              <w:rPr>
                <w:noProof/>
                <w:webHidden/>
              </w:rPr>
            </w:r>
            <w:r w:rsidR="00317305">
              <w:rPr>
                <w:noProof/>
                <w:webHidden/>
              </w:rPr>
              <w:fldChar w:fldCharType="separate"/>
            </w:r>
            <w:r w:rsidR="00317305">
              <w:rPr>
                <w:noProof/>
                <w:webHidden/>
              </w:rPr>
              <w:t>6</w:t>
            </w:r>
            <w:r w:rsidR="00317305">
              <w:rPr>
                <w:noProof/>
                <w:webHidden/>
              </w:rPr>
              <w:fldChar w:fldCharType="end"/>
            </w:r>
          </w:hyperlink>
        </w:p>
        <w:p w14:paraId="61628C95" w14:textId="7987DA0A"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70" w:history="1">
            <w:r w:rsidR="00317305" w:rsidRPr="00F707D2">
              <w:rPr>
                <w:rStyle w:val="Hyperlink"/>
                <w:noProof/>
              </w:rPr>
              <w:t>2.3.1 Factors Impacting the Fear of the Unknown</w:t>
            </w:r>
            <w:r w:rsidR="00317305">
              <w:rPr>
                <w:noProof/>
                <w:webHidden/>
              </w:rPr>
              <w:tab/>
            </w:r>
            <w:r w:rsidR="00317305">
              <w:rPr>
                <w:noProof/>
                <w:webHidden/>
              </w:rPr>
              <w:fldChar w:fldCharType="begin"/>
            </w:r>
            <w:r w:rsidR="00317305">
              <w:rPr>
                <w:noProof/>
                <w:webHidden/>
              </w:rPr>
              <w:instrText xml:space="preserve"> PAGEREF _Toc150441670 \h </w:instrText>
            </w:r>
            <w:r w:rsidR="00317305">
              <w:rPr>
                <w:noProof/>
                <w:webHidden/>
              </w:rPr>
            </w:r>
            <w:r w:rsidR="00317305">
              <w:rPr>
                <w:noProof/>
                <w:webHidden/>
              </w:rPr>
              <w:fldChar w:fldCharType="separate"/>
            </w:r>
            <w:r w:rsidR="00317305">
              <w:rPr>
                <w:noProof/>
                <w:webHidden/>
              </w:rPr>
              <w:t>6</w:t>
            </w:r>
            <w:r w:rsidR="00317305">
              <w:rPr>
                <w:noProof/>
                <w:webHidden/>
              </w:rPr>
              <w:fldChar w:fldCharType="end"/>
            </w:r>
          </w:hyperlink>
        </w:p>
        <w:p w14:paraId="1CB827CB" w14:textId="38742DD2"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71" w:history="1">
            <w:r w:rsidR="00317305" w:rsidRPr="00F707D2">
              <w:rPr>
                <w:rStyle w:val="Hyperlink"/>
                <w:noProof/>
              </w:rPr>
              <w:t>2.3.2 Coping Strategies and Adaptive Mechanisms</w:t>
            </w:r>
            <w:r w:rsidR="00317305">
              <w:rPr>
                <w:noProof/>
                <w:webHidden/>
              </w:rPr>
              <w:tab/>
            </w:r>
            <w:r w:rsidR="00317305">
              <w:rPr>
                <w:noProof/>
                <w:webHidden/>
              </w:rPr>
              <w:fldChar w:fldCharType="begin"/>
            </w:r>
            <w:r w:rsidR="00317305">
              <w:rPr>
                <w:noProof/>
                <w:webHidden/>
              </w:rPr>
              <w:instrText xml:space="preserve"> PAGEREF _Toc150441671 \h </w:instrText>
            </w:r>
            <w:r w:rsidR="00317305">
              <w:rPr>
                <w:noProof/>
                <w:webHidden/>
              </w:rPr>
            </w:r>
            <w:r w:rsidR="00317305">
              <w:rPr>
                <w:noProof/>
                <w:webHidden/>
              </w:rPr>
              <w:fldChar w:fldCharType="separate"/>
            </w:r>
            <w:r w:rsidR="00317305">
              <w:rPr>
                <w:noProof/>
                <w:webHidden/>
              </w:rPr>
              <w:t>7</w:t>
            </w:r>
            <w:r w:rsidR="00317305">
              <w:rPr>
                <w:noProof/>
                <w:webHidden/>
              </w:rPr>
              <w:fldChar w:fldCharType="end"/>
            </w:r>
          </w:hyperlink>
        </w:p>
        <w:p w14:paraId="5FDB4D4B" w14:textId="5CC88B77"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72" w:history="1">
            <w:r w:rsidR="00317305" w:rsidRPr="00F707D2">
              <w:rPr>
                <w:rStyle w:val="Hyperlink"/>
                <w:noProof/>
              </w:rPr>
              <w:t>2.3.3 Fear's Influence on Well-being and Workplace Dynamics</w:t>
            </w:r>
            <w:r w:rsidR="00317305">
              <w:rPr>
                <w:noProof/>
                <w:webHidden/>
              </w:rPr>
              <w:tab/>
            </w:r>
            <w:r w:rsidR="00317305">
              <w:rPr>
                <w:noProof/>
                <w:webHidden/>
              </w:rPr>
              <w:fldChar w:fldCharType="begin"/>
            </w:r>
            <w:r w:rsidR="00317305">
              <w:rPr>
                <w:noProof/>
                <w:webHidden/>
              </w:rPr>
              <w:instrText xml:space="preserve"> PAGEREF _Toc150441672 \h </w:instrText>
            </w:r>
            <w:r w:rsidR="00317305">
              <w:rPr>
                <w:noProof/>
                <w:webHidden/>
              </w:rPr>
            </w:r>
            <w:r w:rsidR="00317305">
              <w:rPr>
                <w:noProof/>
                <w:webHidden/>
              </w:rPr>
              <w:fldChar w:fldCharType="separate"/>
            </w:r>
            <w:r w:rsidR="00317305">
              <w:rPr>
                <w:noProof/>
                <w:webHidden/>
              </w:rPr>
              <w:t>8</w:t>
            </w:r>
            <w:r w:rsidR="00317305">
              <w:rPr>
                <w:noProof/>
                <w:webHidden/>
              </w:rPr>
              <w:fldChar w:fldCharType="end"/>
            </w:r>
          </w:hyperlink>
        </w:p>
        <w:p w14:paraId="7B311913" w14:textId="4E0BAB44"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73" w:history="1">
            <w:r w:rsidR="00317305" w:rsidRPr="00F707D2">
              <w:rPr>
                <w:rStyle w:val="Hyperlink"/>
                <w:noProof/>
              </w:rPr>
              <w:t>2.4 Literature Gap</w:t>
            </w:r>
            <w:r w:rsidR="00317305">
              <w:rPr>
                <w:noProof/>
                <w:webHidden/>
              </w:rPr>
              <w:tab/>
            </w:r>
            <w:r w:rsidR="00317305">
              <w:rPr>
                <w:noProof/>
                <w:webHidden/>
              </w:rPr>
              <w:fldChar w:fldCharType="begin"/>
            </w:r>
            <w:r w:rsidR="00317305">
              <w:rPr>
                <w:noProof/>
                <w:webHidden/>
              </w:rPr>
              <w:instrText xml:space="preserve"> PAGEREF _Toc150441673 \h </w:instrText>
            </w:r>
            <w:r w:rsidR="00317305">
              <w:rPr>
                <w:noProof/>
                <w:webHidden/>
              </w:rPr>
            </w:r>
            <w:r w:rsidR="00317305">
              <w:rPr>
                <w:noProof/>
                <w:webHidden/>
              </w:rPr>
              <w:fldChar w:fldCharType="separate"/>
            </w:r>
            <w:r w:rsidR="00317305">
              <w:rPr>
                <w:noProof/>
                <w:webHidden/>
              </w:rPr>
              <w:t>8</w:t>
            </w:r>
            <w:r w:rsidR="00317305">
              <w:rPr>
                <w:noProof/>
                <w:webHidden/>
              </w:rPr>
              <w:fldChar w:fldCharType="end"/>
            </w:r>
          </w:hyperlink>
        </w:p>
        <w:p w14:paraId="259BDE26" w14:textId="2D50C3F9"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74" w:history="1">
            <w:r w:rsidR="00317305" w:rsidRPr="00F707D2">
              <w:rPr>
                <w:rStyle w:val="Hyperlink"/>
                <w:noProof/>
              </w:rPr>
              <w:t>2.5 Summary of Chapter 2</w:t>
            </w:r>
            <w:r w:rsidR="00317305">
              <w:rPr>
                <w:noProof/>
                <w:webHidden/>
              </w:rPr>
              <w:tab/>
            </w:r>
            <w:r w:rsidR="00317305">
              <w:rPr>
                <w:noProof/>
                <w:webHidden/>
              </w:rPr>
              <w:fldChar w:fldCharType="begin"/>
            </w:r>
            <w:r w:rsidR="00317305">
              <w:rPr>
                <w:noProof/>
                <w:webHidden/>
              </w:rPr>
              <w:instrText xml:space="preserve"> PAGEREF _Toc150441674 \h </w:instrText>
            </w:r>
            <w:r w:rsidR="00317305">
              <w:rPr>
                <w:noProof/>
                <w:webHidden/>
              </w:rPr>
            </w:r>
            <w:r w:rsidR="00317305">
              <w:rPr>
                <w:noProof/>
                <w:webHidden/>
              </w:rPr>
              <w:fldChar w:fldCharType="separate"/>
            </w:r>
            <w:r w:rsidR="00317305">
              <w:rPr>
                <w:noProof/>
                <w:webHidden/>
              </w:rPr>
              <w:t>9</w:t>
            </w:r>
            <w:r w:rsidR="00317305">
              <w:rPr>
                <w:noProof/>
                <w:webHidden/>
              </w:rPr>
              <w:fldChar w:fldCharType="end"/>
            </w:r>
          </w:hyperlink>
        </w:p>
        <w:p w14:paraId="67A60F2D" w14:textId="248F2AD4"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675" w:history="1">
            <w:r w:rsidR="00317305" w:rsidRPr="00F707D2">
              <w:rPr>
                <w:rStyle w:val="Hyperlink"/>
                <w:bCs/>
                <w:noProof/>
              </w:rPr>
              <w:t xml:space="preserve">Chapter 3: </w:t>
            </w:r>
            <w:r w:rsidR="00317305" w:rsidRPr="00F707D2">
              <w:rPr>
                <w:rStyle w:val="Hyperlink"/>
                <w:noProof/>
              </w:rPr>
              <w:t>Research Methods and Methodologies</w:t>
            </w:r>
            <w:r w:rsidR="00317305">
              <w:rPr>
                <w:noProof/>
                <w:webHidden/>
              </w:rPr>
              <w:tab/>
            </w:r>
            <w:r w:rsidR="00317305">
              <w:rPr>
                <w:noProof/>
                <w:webHidden/>
              </w:rPr>
              <w:fldChar w:fldCharType="begin"/>
            </w:r>
            <w:r w:rsidR="00317305">
              <w:rPr>
                <w:noProof/>
                <w:webHidden/>
              </w:rPr>
              <w:instrText xml:space="preserve"> PAGEREF _Toc150441675 \h </w:instrText>
            </w:r>
            <w:r w:rsidR="00317305">
              <w:rPr>
                <w:noProof/>
                <w:webHidden/>
              </w:rPr>
            </w:r>
            <w:r w:rsidR="00317305">
              <w:rPr>
                <w:noProof/>
                <w:webHidden/>
              </w:rPr>
              <w:fldChar w:fldCharType="separate"/>
            </w:r>
            <w:r w:rsidR="00317305">
              <w:rPr>
                <w:noProof/>
                <w:webHidden/>
              </w:rPr>
              <w:t>10</w:t>
            </w:r>
            <w:r w:rsidR="00317305">
              <w:rPr>
                <w:noProof/>
                <w:webHidden/>
              </w:rPr>
              <w:fldChar w:fldCharType="end"/>
            </w:r>
          </w:hyperlink>
        </w:p>
        <w:p w14:paraId="68A1141A" w14:textId="19493A15"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76" w:history="1">
            <w:r w:rsidR="00317305" w:rsidRPr="00F707D2">
              <w:rPr>
                <w:rStyle w:val="Hyperlink"/>
                <w:noProof/>
              </w:rPr>
              <w:t>3.1 Introduction</w:t>
            </w:r>
            <w:r w:rsidR="00317305">
              <w:rPr>
                <w:noProof/>
                <w:webHidden/>
              </w:rPr>
              <w:tab/>
            </w:r>
            <w:r w:rsidR="00317305">
              <w:rPr>
                <w:noProof/>
                <w:webHidden/>
              </w:rPr>
              <w:fldChar w:fldCharType="begin"/>
            </w:r>
            <w:r w:rsidR="00317305">
              <w:rPr>
                <w:noProof/>
                <w:webHidden/>
              </w:rPr>
              <w:instrText xml:space="preserve"> PAGEREF _Toc150441676 \h </w:instrText>
            </w:r>
            <w:r w:rsidR="00317305">
              <w:rPr>
                <w:noProof/>
                <w:webHidden/>
              </w:rPr>
            </w:r>
            <w:r w:rsidR="00317305">
              <w:rPr>
                <w:noProof/>
                <w:webHidden/>
              </w:rPr>
              <w:fldChar w:fldCharType="separate"/>
            </w:r>
            <w:r w:rsidR="00317305">
              <w:rPr>
                <w:noProof/>
                <w:webHidden/>
              </w:rPr>
              <w:t>10</w:t>
            </w:r>
            <w:r w:rsidR="00317305">
              <w:rPr>
                <w:noProof/>
                <w:webHidden/>
              </w:rPr>
              <w:fldChar w:fldCharType="end"/>
            </w:r>
          </w:hyperlink>
        </w:p>
        <w:p w14:paraId="068D12B9" w14:textId="40AF322B"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77" w:history="1">
            <w:r w:rsidR="00317305" w:rsidRPr="00F707D2">
              <w:rPr>
                <w:rStyle w:val="Hyperlink"/>
                <w:noProof/>
              </w:rPr>
              <w:t>3.2 Research's Philosophical Foundation</w:t>
            </w:r>
            <w:r w:rsidR="00317305">
              <w:rPr>
                <w:noProof/>
                <w:webHidden/>
              </w:rPr>
              <w:tab/>
            </w:r>
            <w:r w:rsidR="00317305">
              <w:rPr>
                <w:noProof/>
                <w:webHidden/>
              </w:rPr>
              <w:fldChar w:fldCharType="begin"/>
            </w:r>
            <w:r w:rsidR="00317305">
              <w:rPr>
                <w:noProof/>
                <w:webHidden/>
              </w:rPr>
              <w:instrText xml:space="preserve"> PAGEREF _Toc150441677 \h </w:instrText>
            </w:r>
            <w:r w:rsidR="00317305">
              <w:rPr>
                <w:noProof/>
                <w:webHidden/>
              </w:rPr>
            </w:r>
            <w:r w:rsidR="00317305">
              <w:rPr>
                <w:noProof/>
                <w:webHidden/>
              </w:rPr>
              <w:fldChar w:fldCharType="separate"/>
            </w:r>
            <w:r w:rsidR="00317305">
              <w:rPr>
                <w:noProof/>
                <w:webHidden/>
              </w:rPr>
              <w:t>10</w:t>
            </w:r>
            <w:r w:rsidR="00317305">
              <w:rPr>
                <w:noProof/>
                <w:webHidden/>
              </w:rPr>
              <w:fldChar w:fldCharType="end"/>
            </w:r>
          </w:hyperlink>
        </w:p>
        <w:p w14:paraId="6D13FE8C" w14:textId="7B7FE223"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78" w:history="1">
            <w:r w:rsidR="00317305" w:rsidRPr="00F707D2">
              <w:rPr>
                <w:rStyle w:val="Hyperlink"/>
                <w:noProof/>
              </w:rPr>
              <w:t>3.3 Research Paradigm</w:t>
            </w:r>
            <w:r w:rsidR="00317305">
              <w:rPr>
                <w:noProof/>
                <w:webHidden/>
              </w:rPr>
              <w:tab/>
            </w:r>
            <w:r w:rsidR="00317305">
              <w:rPr>
                <w:noProof/>
                <w:webHidden/>
              </w:rPr>
              <w:fldChar w:fldCharType="begin"/>
            </w:r>
            <w:r w:rsidR="00317305">
              <w:rPr>
                <w:noProof/>
                <w:webHidden/>
              </w:rPr>
              <w:instrText xml:space="preserve"> PAGEREF _Toc150441678 \h </w:instrText>
            </w:r>
            <w:r w:rsidR="00317305">
              <w:rPr>
                <w:noProof/>
                <w:webHidden/>
              </w:rPr>
            </w:r>
            <w:r w:rsidR="00317305">
              <w:rPr>
                <w:noProof/>
                <w:webHidden/>
              </w:rPr>
              <w:fldChar w:fldCharType="separate"/>
            </w:r>
            <w:r w:rsidR="00317305">
              <w:rPr>
                <w:noProof/>
                <w:webHidden/>
              </w:rPr>
              <w:t>10</w:t>
            </w:r>
            <w:r w:rsidR="00317305">
              <w:rPr>
                <w:noProof/>
                <w:webHidden/>
              </w:rPr>
              <w:fldChar w:fldCharType="end"/>
            </w:r>
          </w:hyperlink>
        </w:p>
        <w:p w14:paraId="33193BAB" w14:textId="2B1FD21E"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79" w:history="1">
            <w:r w:rsidR="00317305" w:rsidRPr="00F707D2">
              <w:rPr>
                <w:rStyle w:val="Hyperlink"/>
                <w:noProof/>
              </w:rPr>
              <w:t>3.4 Research Approach</w:t>
            </w:r>
            <w:r w:rsidR="00317305">
              <w:rPr>
                <w:noProof/>
                <w:webHidden/>
              </w:rPr>
              <w:tab/>
            </w:r>
            <w:r w:rsidR="00317305">
              <w:rPr>
                <w:noProof/>
                <w:webHidden/>
              </w:rPr>
              <w:fldChar w:fldCharType="begin"/>
            </w:r>
            <w:r w:rsidR="00317305">
              <w:rPr>
                <w:noProof/>
                <w:webHidden/>
              </w:rPr>
              <w:instrText xml:space="preserve"> PAGEREF _Toc150441679 \h </w:instrText>
            </w:r>
            <w:r w:rsidR="00317305">
              <w:rPr>
                <w:noProof/>
                <w:webHidden/>
              </w:rPr>
            </w:r>
            <w:r w:rsidR="00317305">
              <w:rPr>
                <w:noProof/>
                <w:webHidden/>
              </w:rPr>
              <w:fldChar w:fldCharType="separate"/>
            </w:r>
            <w:r w:rsidR="00317305">
              <w:rPr>
                <w:noProof/>
                <w:webHidden/>
              </w:rPr>
              <w:t>10</w:t>
            </w:r>
            <w:r w:rsidR="00317305">
              <w:rPr>
                <w:noProof/>
                <w:webHidden/>
              </w:rPr>
              <w:fldChar w:fldCharType="end"/>
            </w:r>
          </w:hyperlink>
        </w:p>
        <w:p w14:paraId="6A12DDDE" w14:textId="5A601C0B"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80" w:history="1">
            <w:r w:rsidR="00317305" w:rsidRPr="00F707D2">
              <w:rPr>
                <w:rStyle w:val="Hyperlink"/>
                <w:noProof/>
              </w:rPr>
              <w:t>3.5 Methodological Stance</w:t>
            </w:r>
            <w:r w:rsidR="00317305">
              <w:rPr>
                <w:noProof/>
                <w:webHidden/>
              </w:rPr>
              <w:tab/>
            </w:r>
            <w:r w:rsidR="00317305">
              <w:rPr>
                <w:noProof/>
                <w:webHidden/>
              </w:rPr>
              <w:fldChar w:fldCharType="begin"/>
            </w:r>
            <w:r w:rsidR="00317305">
              <w:rPr>
                <w:noProof/>
                <w:webHidden/>
              </w:rPr>
              <w:instrText xml:space="preserve"> PAGEREF _Toc150441680 \h </w:instrText>
            </w:r>
            <w:r w:rsidR="00317305">
              <w:rPr>
                <w:noProof/>
                <w:webHidden/>
              </w:rPr>
            </w:r>
            <w:r w:rsidR="00317305">
              <w:rPr>
                <w:noProof/>
                <w:webHidden/>
              </w:rPr>
              <w:fldChar w:fldCharType="separate"/>
            </w:r>
            <w:r w:rsidR="00317305">
              <w:rPr>
                <w:noProof/>
                <w:webHidden/>
              </w:rPr>
              <w:t>11</w:t>
            </w:r>
            <w:r w:rsidR="00317305">
              <w:rPr>
                <w:noProof/>
                <w:webHidden/>
              </w:rPr>
              <w:fldChar w:fldCharType="end"/>
            </w:r>
          </w:hyperlink>
        </w:p>
        <w:p w14:paraId="70D68A2D" w14:textId="2A11DFC5"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81" w:history="1">
            <w:r w:rsidR="00317305" w:rsidRPr="00F707D2">
              <w:rPr>
                <w:rStyle w:val="Hyperlink"/>
                <w:noProof/>
              </w:rPr>
              <w:t>3.6 Research Strategy</w:t>
            </w:r>
            <w:r w:rsidR="00317305">
              <w:rPr>
                <w:noProof/>
                <w:webHidden/>
              </w:rPr>
              <w:tab/>
            </w:r>
            <w:r w:rsidR="00317305">
              <w:rPr>
                <w:noProof/>
                <w:webHidden/>
              </w:rPr>
              <w:fldChar w:fldCharType="begin"/>
            </w:r>
            <w:r w:rsidR="00317305">
              <w:rPr>
                <w:noProof/>
                <w:webHidden/>
              </w:rPr>
              <w:instrText xml:space="preserve"> PAGEREF _Toc150441681 \h </w:instrText>
            </w:r>
            <w:r w:rsidR="00317305">
              <w:rPr>
                <w:noProof/>
                <w:webHidden/>
              </w:rPr>
            </w:r>
            <w:r w:rsidR="00317305">
              <w:rPr>
                <w:noProof/>
                <w:webHidden/>
              </w:rPr>
              <w:fldChar w:fldCharType="separate"/>
            </w:r>
            <w:r w:rsidR="00317305">
              <w:rPr>
                <w:noProof/>
                <w:webHidden/>
              </w:rPr>
              <w:t>11</w:t>
            </w:r>
            <w:r w:rsidR="00317305">
              <w:rPr>
                <w:noProof/>
                <w:webHidden/>
              </w:rPr>
              <w:fldChar w:fldCharType="end"/>
            </w:r>
          </w:hyperlink>
        </w:p>
        <w:p w14:paraId="717FDC34" w14:textId="1CE54884"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82" w:history="1">
            <w:r w:rsidR="00317305" w:rsidRPr="00F707D2">
              <w:rPr>
                <w:rStyle w:val="Hyperlink"/>
                <w:noProof/>
              </w:rPr>
              <w:t>3.7 Research Sample and Population</w:t>
            </w:r>
            <w:r w:rsidR="00317305">
              <w:rPr>
                <w:noProof/>
                <w:webHidden/>
              </w:rPr>
              <w:tab/>
            </w:r>
            <w:r w:rsidR="00317305">
              <w:rPr>
                <w:noProof/>
                <w:webHidden/>
              </w:rPr>
              <w:fldChar w:fldCharType="begin"/>
            </w:r>
            <w:r w:rsidR="00317305">
              <w:rPr>
                <w:noProof/>
                <w:webHidden/>
              </w:rPr>
              <w:instrText xml:space="preserve"> PAGEREF _Toc150441682 \h </w:instrText>
            </w:r>
            <w:r w:rsidR="00317305">
              <w:rPr>
                <w:noProof/>
                <w:webHidden/>
              </w:rPr>
            </w:r>
            <w:r w:rsidR="00317305">
              <w:rPr>
                <w:noProof/>
                <w:webHidden/>
              </w:rPr>
              <w:fldChar w:fldCharType="separate"/>
            </w:r>
            <w:r w:rsidR="00317305">
              <w:rPr>
                <w:noProof/>
                <w:webHidden/>
              </w:rPr>
              <w:t>12</w:t>
            </w:r>
            <w:r w:rsidR="00317305">
              <w:rPr>
                <w:noProof/>
                <w:webHidden/>
              </w:rPr>
              <w:fldChar w:fldCharType="end"/>
            </w:r>
          </w:hyperlink>
        </w:p>
        <w:p w14:paraId="512F9A78" w14:textId="038BD122"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83" w:history="1">
            <w:r w:rsidR="00317305" w:rsidRPr="00F707D2">
              <w:rPr>
                <w:rStyle w:val="Hyperlink"/>
                <w:noProof/>
              </w:rPr>
              <w:t>3.8 Data Collection and Data Analysis</w:t>
            </w:r>
            <w:r w:rsidR="00317305">
              <w:rPr>
                <w:noProof/>
                <w:webHidden/>
              </w:rPr>
              <w:tab/>
            </w:r>
            <w:r w:rsidR="00317305">
              <w:rPr>
                <w:noProof/>
                <w:webHidden/>
              </w:rPr>
              <w:fldChar w:fldCharType="begin"/>
            </w:r>
            <w:r w:rsidR="00317305">
              <w:rPr>
                <w:noProof/>
                <w:webHidden/>
              </w:rPr>
              <w:instrText xml:space="preserve"> PAGEREF _Toc150441683 \h </w:instrText>
            </w:r>
            <w:r w:rsidR="00317305">
              <w:rPr>
                <w:noProof/>
                <w:webHidden/>
              </w:rPr>
            </w:r>
            <w:r w:rsidR="00317305">
              <w:rPr>
                <w:noProof/>
                <w:webHidden/>
              </w:rPr>
              <w:fldChar w:fldCharType="separate"/>
            </w:r>
            <w:r w:rsidR="00317305">
              <w:rPr>
                <w:noProof/>
                <w:webHidden/>
              </w:rPr>
              <w:t>12</w:t>
            </w:r>
            <w:r w:rsidR="00317305">
              <w:rPr>
                <w:noProof/>
                <w:webHidden/>
              </w:rPr>
              <w:fldChar w:fldCharType="end"/>
            </w:r>
          </w:hyperlink>
        </w:p>
        <w:p w14:paraId="2A45D6DF" w14:textId="7223BCFE"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84" w:history="1">
            <w:r w:rsidR="00317305" w:rsidRPr="00F707D2">
              <w:rPr>
                <w:rStyle w:val="Hyperlink"/>
                <w:noProof/>
              </w:rPr>
              <w:t>3.9 Ethical Considerations</w:t>
            </w:r>
            <w:r w:rsidR="00317305">
              <w:rPr>
                <w:noProof/>
                <w:webHidden/>
              </w:rPr>
              <w:tab/>
            </w:r>
            <w:r w:rsidR="00317305">
              <w:rPr>
                <w:noProof/>
                <w:webHidden/>
              </w:rPr>
              <w:fldChar w:fldCharType="begin"/>
            </w:r>
            <w:r w:rsidR="00317305">
              <w:rPr>
                <w:noProof/>
                <w:webHidden/>
              </w:rPr>
              <w:instrText xml:space="preserve"> PAGEREF _Toc150441684 \h </w:instrText>
            </w:r>
            <w:r w:rsidR="00317305">
              <w:rPr>
                <w:noProof/>
                <w:webHidden/>
              </w:rPr>
            </w:r>
            <w:r w:rsidR="00317305">
              <w:rPr>
                <w:noProof/>
                <w:webHidden/>
              </w:rPr>
              <w:fldChar w:fldCharType="separate"/>
            </w:r>
            <w:r w:rsidR="00317305">
              <w:rPr>
                <w:noProof/>
                <w:webHidden/>
              </w:rPr>
              <w:t>12</w:t>
            </w:r>
            <w:r w:rsidR="00317305">
              <w:rPr>
                <w:noProof/>
                <w:webHidden/>
              </w:rPr>
              <w:fldChar w:fldCharType="end"/>
            </w:r>
          </w:hyperlink>
        </w:p>
        <w:p w14:paraId="5450E45B" w14:textId="5AD390AC"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85" w:history="1">
            <w:r w:rsidR="00317305" w:rsidRPr="00F707D2">
              <w:rPr>
                <w:rStyle w:val="Hyperlink"/>
                <w:noProof/>
              </w:rPr>
              <w:t>3.10 Summary of Chapter 3</w:t>
            </w:r>
            <w:r w:rsidR="00317305">
              <w:rPr>
                <w:noProof/>
                <w:webHidden/>
              </w:rPr>
              <w:tab/>
            </w:r>
            <w:r w:rsidR="00317305">
              <w:rPr>
                <w:noProof/>
                <w:webHidden/>
              </w:rPr>
              <w:fldChar w:fldCharType="begin"/>
            </w:r>
            <w:r w:rsidR="00317305">
              <w:rPr>
                <w:noProof/>
                <w:webHidden/>
              </w:rPr>
              <w:instrText xml:space="preserve"> PAGEREF _Toc150441685 \h </w:instrText>
            </w:r>
            <w:r w:rsidR="00317305">
              <w:rPr>
                <w:noProof/>
                <w:webHidden/>
              </w:rPr>
            </w:r>
            <w:r w:rsidR="00317305">
              <w:rPr>
                <w:noProof/>
                <w:webHidden/>
              </w:rPr>
              <w:fldChar w:fldCharType="separate"/>
            </w:r>
            <w:r w:rsidR="00317305">
              <w:rPr>
                <w:noProof/>
                <w:webHidden/>
              </w:rPr>
              <w:t>12</w:t>
            </w:r>
            <w:r w:rsidR="00317305">
              <w:rPr>
                <w:noProof/>
                <w:webHidden/>
              </w:rPr>
              <w:fldChar w:fldCharType="end"/>
            </w:r>
          </w:hyperlink>
        </w:p>
        <w:p w14:paraId="3E554B81" w14:textId="15326CE5"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686" w:history="1">
            <w:r w:rsidR="00317305" w:rsidRPr="00F707D2">
              <w:rPr>
                <w:rStyle w:val="Hyperlink"/>
                <w:bCs/>
                <w:noProof/>
              </w:rPr>
              <w:t xml:space="preserve">Chapter 4: </w:t>
            </w:r>
            <w:r w:rsidR="00317305" w:rsidRPr="00F707D2">
              <w:rPr>
                <w:rStyle w:val="Hyperlink"/>
                <w:noProof/>
              </w:rPr>
              <w:t>Data Analysis and Discussions</w:t>
            </w:r>
            <w:r w:rsidR="00317305">
              <w:rPr>
                <w:noProof/>
                <w:webHidden/>
              </w:rPr>
              <w:tab/>
            </w:r>
            <w:r w:rsidR="00317305">
              <w:rPr>
                <w:noProof/>
                <w:webHidden/>
              </w:rPr>
              <w:fldChar w:fldCharType="begin"/>
            </w:r>
            <w:r w:rsidR="00317305">
              <w:rPr>
                <w:noProof/>
                <w:webHidden/>
              </w:rPr>
              <w:instrText xml:space="preserve"> PAGEREF _Toc150441686 \h </w:instrText>
            </w:r>
            <w:r w:rsidR="00317305">
              <w:rPr>
                <w:noProof/>
                <w:webHidden/>
              </w:rPr>
            </w:r>
            <w:r w:rsidR="00317305">
              <w:rPr>
                <w:noProof/>
                <w:webHidden/>
              </w:rPr>
              <w:fldChar w:fldCharType="separate"/>
            </w:r>
            <w:r w:rsidR="00317305">
              <w:rPr>
                <w:noProof/>
                <w:webHidden/>
              </w:rPr>
              <w:t>14</w:t>
            </w:r>
            <w:r w:rsidR="00317305">
              <w:rPr>
                <w:noProof/>
                <w:webHidden/>
              </w:rPr>
              <w:fldChar w:fldCharType="end"/>
            </w:r>
          </w:hyperlink>
        </w:p>
        <w:p w14:paraId="693E6289" w14:textId="699D59B6"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87" w:history="1">
            <w:r w:rsidR="00317305" w:rsidRPr="00F707D2">
              <w:rPr>
                <w:rStyle w:val="Hyperlink"/>
                <w:noProof/>
              </w:rPr>
              <w:t>4.1 Introduction</w:t>
            </w:r>
            <w:r w:rsidR="00317305">
              <w:rPr>
                <w:noProof/>
                <w:webHidden/>
              </w:rPr>
              <w:tab/>
            </w:r>
            <w:r w:rsidR="00317305">
              <w:rPr>
                <w:noProof/>
                <w:webHidden/>
              </w:rPr>
              <w:fldChar w:fldCharType="begin"/>
            </w:r>
            <w:r w:rsidR="00317305">
              <w:rPr>
                <w:noProof/>
                <w:webHidden/>
              </w:rPr>
              <w:instrText xml:space="preserve"> PAGEREF _Toc150441687 \h </w:instrText>
            </w:r>
            <w:r w:rsidR="00317305">
              <w:rPr>
                <w:noProof/>
                <w:webHidden/>
              </w:rPr>
            </w:r>
            <w:r w:rsidR="00317305">
              <w:rPr>
                <w:noProof/>
                <w:webHidden/>
              </w:rPr>
              <w:fldChar w:fldCharType="separate"/>
            </w:r>
            <w:r w:rsidR="00317305">
              <w:rPr>
                <w:noProof/>
                <w:webHidden/>
              </w:rPr>
              <w:t>14</w:t>
            </w:r>
            <w:r w:rsidR="00317305">
              <w:rPr>
                <w:noProof/>
                <w:webHidden/>
              </w:rPr>
              <w:fldChar w:fldCharType="end"/>
            </w:r>
          </w:hyperlink>
        </w:p>
        <w:p w14:paraId="19571756" w14:textId="60E2E8A8"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88" w:history="1">
            <w:r w:rsidR="00317305" w:rsidRPr="00F707D2">
              <w:rPr>
                <w:rStyle w:val="Hyperlink"/>
                <w:noProof/>
              </w:rPr>
              <w:t>4.2 Analysis and Discussion of the Findings</w:t>
            </w:r>
            <w:r w:rsidR="00317305">
              <w:rPr>
                <w:noProof/>
                <w:webHidden/>
              </w:rPr>
              <w:tab/>
            </w:r>
            <w:r w:rsidR="00317305">
              <w:rPr>
                <w:noProof/>
                <w:webHidden/>
              </w:rPr>
              <w:fldChar w:fldCharType="begin"/>
            </w:r>
            <w:r w:rsidR="00317305">
              <w:rPr>
                <w:noProof/>
                <w:webHidden/>
              </w:rPr>
              <w:instrText xml:space="preserve"> PAGEREF _Toc150441688 \h </w:instrText>
            </w:r>
            <w:r w:rsidR="00317305">
              <w:rPr>
                <w:noProof/>
                <w:webHidden/>
              </w:rPr>
            </w:r>
            <w:r w:rsidR="00317305">
              <w:rPr>
                <w:noProof/>
                <w:webHidden/>
              </w:rPr>
              <w:fldChar w:fldCharType="separate"/>
            </w:r>
            <w:r w:rsidR="00317305">
              <w:rPr>
                <w:noProof/>
                <w:webHidden/>
              </w:rPr>
              <w:t>14</w:t>
            </w:r>
            <w:r w:rsidR="00317305">
              <w:rPr>
                <w:noProof/>
                <w:webHidden/>
              </w:rPr>
              <w:fldChar w:fldCharType="end"/>
            </w:r>
          </w:hyperlink>
        </w:p>
        <w:p w14:paraId="3D26F17E" w14:textId="22DB6D58" w:rsidR="00317305" w:rsidRDefault="00000000">
          <w:pPr>
            <w:pStyle w:val="TOC3"/>
            <w:tabs>
              <w:tab w:val="right" w:leader="dot" w:pos="9016"/>
            </w:tabs>
            <w:rPr>
              <w:rFonts w:asciiTheme="minorHAnsi" w:eastAsiaTheme="minorEastAsia" w:hAnsiTheme="minorHAnsi"/>
              <w:noProof/>
              <w:color w:val="auto"/>
              <w:sz w:val="22"/>
              <w:lang w:val="en-US"/>
            </w:rPr>
          </w:pPr>
          <w:hyperlink w:anchor="_Toc150441689" w:history="1">
            <w:r w:rsidR="00317305" w:rsidRPr="00F707D2">
              <w:rPr>
                <w:rStyle w:val="Hyperlink"/>
                <w:noProof/>
              </w:rPr>
              <w:t>4.2.2 Theme 1: Sources of Fear of the Unknown</w:t>
            </w:r>
            <w:r w:rsidR="00317305">
              <w:rPr>
                <w:noProof/>
                <w:webHidden/>
              </w:rPr>
              <w:tab/>
            </w:r>
            <w:r w:rsidR="00317305">
              <w:rPr>
                <w:noProof/>
                <w:webHidden/>
              </w:rPr>
              <w:fldChar w:fldCharType="begin"/>
            </w:r>
            <w:r w:rsidR="00317305">
              <w:rPr>
                <w:noProof/>
                <w:webHidden/>
              </w:rPr>
              <w:instrText xml:space="preserve"> PAGEREF _Toc150441689 \h </w:instrText>
            </w:r>
            <w:r w:rsidR="00317305">
              <w:rPr>
                <w:noProof/>
                <w:webHidden/>
              </w:rPr>
            </w:r>
            <w:r w:rsidR="00317305">
              <w:rPr>
                <w:noProof/>
                <w:webHidden/>
              </w:rPr>
              <w:fldChar w:fldCharType="separate"/>
            </w:r>
            <w:r w:rsidR="00317305">
              <w:rPr>
                <w:noProof/>
                <w:webHidden/>
              </w:rPr>
              <w:t>14</w:t>
            </w:r>
            <w:r w:rsidR="00317305">
              <w:rPr>
                <w:noProof/>
                <w:webHidden/>
              </w:rPr>
              <w:fldChar w:fldCharType="end"/>
            </w:r>
          </w:hyperlink>
        </w:p>
        <w:p w14:paraId="1A0B51E8" w14:textId="119D0F4D"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90" w:history="1">
            <w:r w:rsidR="00317305" w:rsidRPr="00F707D2">
              <w:rPr>
                <w:rStyle w:val="Hyperlink"/>
                <w:noProof/>
              </w:rPr>
              <w:t>4.2.3 Theme 2: Coping Strategies</w:t>
            </w:r>
            <w:r w:rsidR="00317305">
              <w:rPr>
                <w:noProof/>
                <w:webHidden/>
              </w:rPr>
              <w:tab/>
            </w:r>
            <w:r w:rsidR="00317305">
              <w:rPr>
                <w:noProof/>
                <w:webHidden/>
              </w:rPr>
              <w:fldChar w:fldCharType="begin"/>
            </w:r>
            <w:r w:rsidR="00317305">
              <w:rPr>
                <w:noProof/>
                <w:webHidden/>
              </w:rPr>
              <w:instrText xml:space="preserve"> PAGEREF _Toc150441690 \h </w:instrText>
            </w:r>
            <w:r w:rsidR="00317305">
              <w:rPr>
                <w:noProof/>
                <w:webHidden/>
              </w:rPr>
            </w:r>
            <w:r w:rsidR="00317305">
              <w:rPr>
                <w:noProof/>
                <w:webHidden/>
              </w:rPr>
              <w:fldChar w:fldCharType="separate"/>
            </w:r>
            <w:r w:rsidR="00317305">
              <w:rPr>
                <w:noProof/>
                <w:webHidden/>
              </w:rPr>
              <w:t>15</w:t>
            </w:r>
            <w:r w:rsidR="00317305">
              <w:rPr>
                <w:noProof/>
                <w:webHidden/>
              </w:rPr>
              <w:fldChar w:fldCharType="end"/>
            </w:r>
          </w:hyperlink>
        </w:p>
        <w:p w14:paraId="3F51F0AC" w14:textId="30AADB68"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91" w:history="1">
            <w:r w:rsidR="00317305" w:rsidRPr="00F707D2">
              <w:rPr>
                <w:rStyle w:val="Hyperlink"/>
                <w:noProof/>
              </w:rPr>
              <w:t>4.2.3 Theme 3: Impact on Well-being and Job Satisfaction</w:t>
            </w:r>
            <w:r w:rsidR="00317305">
              <w:rPr>
                <w:noProof/>
                <w:webHidden/>
              </w:rPr>
              <w:tab/>
            </w:r>
            <w:r w:rsidR="00317305">
              <w:rPr>
                <w:noProof/>
                <w:webHidden/>
              </w:rPr>
              <w:fldChar w:fldCharType="begin"/>
            </w:r>
            <w:r w:rsidR="00317305">
              <w:rPr>
                <w:noProof/>
                <w:webHidden/>
              </w:rPr>
              <w:instrText xml:space="preserve"> PAGEREF _Toc150441691 \h </w:instrText>
            </w:r>
            <w:r w:rsidR="00317305">
              <w:rPr>
                <w:noProof/>
                <w:webHidden/>
              </w:rPr>
            </w:r>
            <w:r w:rsidR="00317305">
              <w:rPr>
                <w:noProof/>
                <w:webHidden/>
              </w:rPr>
              <w:fldChar w:fldCharType="separate"/>
            </w:r>
            <w:r w:rsidR="00317305">
              <w:rPr>
                <w:noProof/>
                <w:webHidden/>
              </w:rPr>
              <w:t>16</w:t>
            </w:r>
            <w:r w:rsidR="00317305">
              <w:rPr>
                <w:noProof/>
                <w:webHidden/>
              </w:rPr>
              <w:fldChar w:fldCharType="end"/>
            </w:r>
          </w:hyperlink>
        </w:p>
        <w:p w14:paraId="458AC396" w14:textId="2FA1DDFA"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92" w:history="1">
            <w:r w:rsidR="00317305" w:rsidRPr="00F707D2">
              <w:rPr>
                <w:rStyle w:val="Hyperlink"/>
                <w:noProof/>
              </w:rPr>
              <w:t>4.2.5 Discussion of the Findings</w:t>
            </w:r>
            <w:r w:rsidR="00317305">
              <w:rPr>
                <w:noProof/>
                <w:webHidden/>
              </w:rPr>
              <w:tab/>
            </w:r>
            <w:r w:rsidR="00317305">
              <w:rPr>
                <w:noProof/>
                <w:webHidden/>
              </w:rPr>
              <w:fldChar w:fldCharType="begin"/>
            </w:r>
            <w:r w:rsidR="00317305">
              <w:rPr>
                <w:noProof/>
                <w:webHidden/>
              </w:rPr>
              <w:instrText xml:space="preserve"> PAGEREF _Toc150441692 \h </w:instrText>
            </w:r>
            <w:r w:rsidR="00317305">
              <w:rPr>
                <w:noProof/>
                <w:webHidden/>
              </w:rPr>
            </w:r>
            <w:r w:rsidR="00317305">
              <w:rPr>
                <w:noProof/>
                <w:webHidden/>
              </w:rPr>
              <w:fldChar w:fldCharType="separate"/>
            </w:r>
            <w:r w:rsidR="00317305">
              <w:rPr>
                <w:noProof/>
                <w:webHidden/>
              </w:rPr>
              <w:t>17</w:t>
            </w:r>
            <w:r w:rsidR="00317305">
              <w:rPr>
                <w:noProof/>
                <w:webHidden/>
              </w:rPr>
              <w:fldChar w:fldCharType="end"/>
            </w:r>
          </w:hyperlink>
        </w:p>
        <w:p w14:paraId="777E27CE" w14:textId="61DDD107"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93" w:history="1">
            <w:r w:rsidR="00317305" w:rsidRPr="00F707D2">
              <w:rPr>
                <w:rStyle w:val="Hyperlink"/>
                <w:noProof/>
              </w:rPr>
              <w:t>4.3 Summary of Chapter 4</w:t>
            </w:r>
            <w:r w:rsidR="00317305">
              <w:rPr>
                <w:noProof/>
                <w:webHidden/>
              </w:rPr>
              <w:tab/>
            </w:r>
            <w:r w:rsidR="00317305">
              <w:rPr>
                <w:noProof/>
                <w:webHidden/>
              </w:rPr>
              <w:fldChar w:fldCharType="begin"/>
            </w:r>
            <w:r w:rsidR="00317305">
              <w:rPr>
                <w:noProof/>
                <w:webHidden/>
              </w:rPr>
              <w:instrText xml:space="preserve"> PAGEREF _Toc150441693 \h </w:instrText>
            </w:r>
            <w:r w:rsidR="00317305">
              <w:rPr>
                <w:noProof/>
                <w:webHidden/>
              </w:rPr>
            </w:r>
            <w:r w:rsidR="00317305">
              <w:rPr>
                <w:noProof/>
                <w:webHidden/>
              </w:rPr>
              <w:fldChar w:fldCharType="separate"/>
            </w:r>
            <w:r w:rsidR="00317305">
              <w:rPr>
                <w:noProof/>
                <w:webHidden/>
              </w:rPr>
              <w:t>19</w:t>
            </w:r>
            <w:r w:rsidR="00317305">
              <w:rPr>
                <w:noProof/>
                <w:webHidden/>
              </w:rPr>
              <w:fldChar w:fldCharType="end"/>
            </w:r>
          </w:hyperlink>
        </w:p>
        <w:p w14:paraId="3DCA13A1" w14:textId="75B6BEC4"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694" w:history="1">
            <w:r w:rsidR="00317305" w:rsidRPr="00F707D2">
              <w:rPr>
                <w:rStyle w:val="Hyperlink"/>
                <w:noProof/>
              </w:rPr>
              <w:t>Chapter 5: Conclusion, Limitations, and Recommendations</w:t>
            </w:r>
            <w:r w:rsidR="00317305">
              <w:rPr>
                <w:noProof/>
                <w:webHidden/>
              </w:rPr>
              <w:tab/>
            </w:r>
            <w:r w:rsidR="00317305">
              <w:rPr>
                <w:noProof/>
                <w:webHidden/>
              </w:rPr>
              <w:fldChar w:fldCharType="begin"/>
            </w:r>
            <w:r w:rsidR="00317305">
              <w:rPr>
                <w:noProof/>
                <w:webHidden/>
              </w:rPr>
              <w:instrText xml:space="preserve"> PAGEREF _Toc150441694 \h </w:instrText>
            </w:r>
            <w:r w:rsidR="00317305">
              <w:rPr>
                <w:noProof/>
                <w:webHidden/>
              </w:rPr>
            </w:r>
            <w:r w:rsidR="00317305">
              <w:rPr>
                <w:noProof/>
                <w:webHidden/>
              </w:rPr>
              <w:fldChar w:fldCharType="separate"/>
            </w:r>
            <w:r w:rsidR="00317305">
              <w:rPr>
                <w:noProof/>
                <w:webHidden/>
              </w:rPr>
              <w:t>20</w:t>
            </w:r>
            <w:r w:rsidR="00317305">
              <w:rPr>
                <w:noProof/>
                <w:webHidden/>
              </w:rPr>
              <w:fldChar w:fldCharType="end"/>
            </w:r>
          </w:hyperlink>
        </w:p>
        <w:p w14:paraId="0C5FE2D4" w14:textId="522BB51C"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695" w:history="1">
            <w:r w:rsidR="00317305" w:rsidRPr="00F707D2">
              <w:rPr>
                <w:rStyle w:val="Hyperlink"/>
                <w:noProof/>
              </w:rPr>
              <w:t>5.1 Introduction</w:t>
            </w:r>
            <w:r w:rsidR="00317305">
              <w:rPr>
                <w:noProof/>
                <w:webHidden/>
              </w:rPr>
              <w:tab/>
            </w:r>
            <w:r w:rsidR="00317305">
              <w:rPr>
                <w:noProof/>
                <w:webHidden/>
              </w:rPr>
              <w:fldChar w:fldCharType="begin"/>
            </w:r>
            <w:r w:rsidR="00317305">
              <w:rPr>
                <w:noProof/>
                <w:webHidden/>
              </w:rPr>
              <w:instrText xml:space="preserve"> PAGEREF _Toc150441695 \h </w:instrText>
            </w:r>
            <w:r w:rsidR="00317305">
              <w:rPr>
                <w:noProof/>
                <w:webHidden/>
              </w:rPr>
            </w:r>
            <w:r w:rsidR="00317305">
              <w:rPr>
                <w:noProof/>
                <w:webHidden/>
              </w:rPr>
              <w:fldChar w:fldCharType="separate"/>
            </w:r>
            <w:r w:rsidR="00317305">
              <w:rPr>
                <w:noProof/>
                <w:webHidden/>
              </w:rPr>
              <w:t>20</w:t>
            </w:r>
            <w:r w:rsidR="00317305">
              <w:rPr>
                <w:noProof/>
                <w:webHidden/>
              </w:rPr>
              <w:fldChar w:fldCharType="end"/>
            </w:r>
          </w:hyperlink>
        </w:p>
        <w:p w14:paraId="558DA29A" w14:textId="07E2E8F9"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96" w:history="1">
            <w:r w:rsidR="00317305" w:rsidRPr="00F707D2">
              <w:rPr>
                <w:rStyle w:val="Hyperlink"/>
                <w:noProof/>
              </w:rPr>
              <w:t>5.2 Conclusions on Each Research Objective</w:t>
            </w:r>
            <w:r w:rsidR="00317305">
              <w:rPr>
                <w:noProof/>
                <w:webHidden/>
              </w:rPr>
              <w:tab/>
            </w:r>
            <w:r w:rsidR="00317305">
              <w:rPr>
                <w:noProof/>
                <w:webHidden/>
              </w:rPr>
              <w:fldChar w:fldCharType="begin"/>
            </w:r>
            <w:r w:rsidR="00317305">
              <w:rPr>
                <w:noProof/>
                <w:webHidden/>
              </w:rPr>
              <w:instrText xml:space="preserve"> PAGEREF _Toc150441696 \h </w:instrText>
            </w:r>
            <w:r w:rsidR="00317305">
              <w:rPr>
                <w:noProof/>
                <w:webHidden/>
              </w:rPr>
            </w:r>
            <w:r w:rsidR="00317305">
              <w:rPr>
                <w:noProof/>
                <w:webHidden/>
              </w:rPr>
              <w:fldChar w:fldCharType="separate"/>
            </w:r>
            <w:r w:rsidR="00317305">
              <w:rPr>
                <w:noProof/>
                <w:webHidden/>
              </w:rPr>
              <w:t>20</w:t>
            </w:r>
            <w:r w:rsidR="00317305">
              <w:rPr>
                <w:noProof/>
                <w:webHidden/>
              </w:rPr>
              <w:fldChar w:fldCharType="end"/>
            </w:r>
          </w:hyperlink>
        </w:p>
        <w:p w14:paraId="35A3C1A4" w14:textId="1D322BDF"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97" w:history="1">
            <w:r w:rsidR="00317305" w:rsidRPr="00F707D2">
              <w:rPr>
                <w:rStyle w:val="Hyperlink"/>
                <w:noProof/>
              </w:rPr>
              <w:t>5.3: Conclusions on the Research Problem</w:t>
            </w:r>
            <w:r w:rsidR="00317305">
              <w:rPr>
                <w:noProof/>
                <w:webHidden/>
              </w:rPr>
              <w:tab/>
            </w:r>
            <w:r w:rsidR="00317305">
              <w:rPr>
                <w:noProof/>
                <w:webHidden/>
              </w:rPr>
              <w:fldChar w:fldCharType="begin"/>
            </w:r>
            <w:r w:rsidR="00317305">
              <w:rPr>
                <w:noProof/>
                <w:webHidden/>
              </w:rPr>
              <w:instrText xml:space="preserve"> PAGEREF _Toc150441697 \h </w:instrText>
            </w:r>
            <w:r w:rsidR="00317305">
              <w:rPr>
                <w:noProof/>
                <w:webHidden/>
              </w:rPr>
            </w:r>
            <w:r w:rsidR="00317305">
              <w:rPr>
                <w:noProof/>
                <w:webHidden/>
              </w:rPr>
              <w:fldChar w:fldCharType="separate"/>
            </w:r>
            <w:r w:rsidR="00317305">
              <w:rPr>
                <w:noProof/>
                <w:webHidden/>
              </w:rPr>
              <w:t>20</w:t>
            </w:r>
            <w:r w:rsidR="00317305">
              <w:rPr>
                <w:noProof/>
                <w:webHidden/>
              </w:rPr>
              <w:fldChar w:fldCharType="end"/>
            </w:r>
          </w:hyperlink>
        </w:p>
        <w:p w14:paraId="6648864B" w14:textId="1FE5DC51"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98" w:history="1">
            <w:r w:rsidR="00317305" w:rsidRPr="00F707D2">
              <w:rPr>
                <w:rStyle w:val="Hyperlink"/>
                <w:noProof/>
              </w:rPr>
              <w:t>5.4 Summary of the Research Findings</w:t>
            </w:r>
            <w:r w:rsidR="00317305">
              <w:rPr>
                <w:noProof/>
                <w:webHidden/>
              </w:rPr>
              <w:tab/>
            </w:r>
            <w:r w:rsidR="00317305">
              <w:rPr>
                <w:noProof/>
                <w:webHidden/>
              </w:rPr>
              <w:fldChar w:fldCharType="begin"/>
            </w:r>
            <w:r w:rsidR="00317305">
              <w:rPr>
                <w:noProof/>
                <w:webHidden/>
              </w:rPr>
              <w:instrText xml:space="preserve"> PAGEREF _Toc150441698 \h </w:instrText>
            </w:r>
            <w:r w:rsidR="00317305">
              <w:rPr>
                <w:noProof/>
                <w:webHidden/>
              </w:rPr>
            </w:r>
            <w:r w:rsidR="00317305">
              <w:rPr>
                <w:noProof/>
                <w:webHidden/>
              </w:rPr>
              <w:fldChar w:fldCharType="separate"/>
            </w:r>
            <w:r w:rsidR="00317305">
              <w:rPr>
                <w:noProof/>
                <w:webHidden/>
              </w:rPr>
              <w:t>21</w:t>
            </w:r>
            <w:r w:rsidR="00317305">
              <w:rPr>
                <w:noProof/>
                <w:webHidden/>
              </w:rPr>
              <w:fldChar w:fldCharType="end"/>
            </w:r>
          </w:hyperlink>
        </w:p>
        <w:p w14:paraId="0754E3A9" w14:textId="03C009C8"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699" w:history="1">
            <w:r w:rsidR="00317305" w:rsidRPr="00F707D2">
              <w:rPr>
                <w:rStyle w:val="Hyperlink"/>
                <w:noProof/>
              </w:rPr>
              <w:t>5.5 Original Contribution of the Research</w:t>
            </w:r>
            <w:r w:rsidR="00317305">
              <w:rPr>
                <w:noProof/>
                <w:webHidden/>
              </w:rPr>
              <w:tab/>
            </w:r>
            <w:r w:rsidR="00317305">
              <w:rPr>
                <w:noProof/>
                <w:webHidden/>
              </w:rPr>
              <w:fldChar w:fldCharType="begin"/>
            </w:r>
            <w:r w:rsidR="00317305">
              <w:rPr>
                <w:noProof/>
                <w:webHidden/>
              </w:rPr>
              <w:instrText xml:space="preserve"> PAGEREF _Toc150441699 \h </w:instrText>
            </w:r>
            <w:r w:rsidR="00317305">
              <w:rPr>
                <w:noProof/>
                <w:webHidden/>
              </w:rPr>
            </w:r>
            <w:r w:rsidR="00317305">
              <w:rPr>
                <w:noProof/>
                <w:webHidden/>
              </w:rPr>
              <w:fldChar w:fldCharType="separate"/>
            </w:r>
            <w:r w:rsidR="00317305">
              <w:rPr>
                <w:noProof/>
                <w:webHidden/>
              </w:rPr>
              <w:t>21</w:t>
            </w:r>
            <w:r w:rsidR="00317305">
              <w:rPr>
                <w:noProof/>
                <w:webHidden/>
              </w:rPr>
              <w:fldChar w:fldCharType="end"/>
            </w:r>
          </w:hyperlink>
        </w:p>
        <w:p w14:paraId="5EAE79E6" w14:textId="570F3AAC"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700" w:history="1">
            <w:r w:rsidR="00317305" w:rsidRPr="00F707D2">
              <w:rPr>
                <w:rStyle w:val="Hyperlink"/>
                <w:noProof/>
              </w:rPr>
              <w:t>5.6 Limitations of the Research</w:t>
            </w:r>
            <w:r w:rsidR="00317305">
              <w:rPr>
                <w:noProof/>
                <w:webHidden/>
              </w:rPr>
              <w:tab/>
            </w:r>
            <w:r w:rsidR="00317305">
              <w:rPr>
                <w:noProof/>
                <w:webHidden/>
              </w:rPr>
              <w:fldChar w:fldCharType="begin"/>
            </w:r>
            <w:r w:rsidR="00317305">
              <w:rPr>
                <w:noProof/>
                <w:webHidden/>
              </w:rPr>
              <w:instrText xml:space="preserve"> PAGEREF _Toc150441700 \h </w:instrText>
            </w:r>
            <w:r w:rsidR="00317305">
              <w:rPr>
                <w:noProof/>
                <w:webHidden/>
              </w:rPr>
            </w:r>
            <w:r w:rsidR="00317305">
              <w:rPr>
                <w:noProof/>
                <w:webHidden/>
              </w:rPr>
              <w:fldChar w:fldCharType="separate"/>
            </w:r>
            <w:r w:rsidR="00317305">
              <w:rPr>
                <w:noProof/>
                <w:webHidden/>
              </w:rPr>
              <w:t>21</w:t>
            </w:r>
            <w:r w:rsidR="00317305">
              <w:rPr>
                <w:noProof/>
                <w:webHidden/>
              </w:rPr>
              <w:fldChar w:fldCharType="end"/>
            </w:r>
          </w:hyperlink>
        </w:p>
        <w:p w14:paraId="66874C89" w14:textId="04BB5F17"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701" w:history="1">
            <w:r w:rsidR="00317305" w:rsidRPr="00F707D2">
              <w:rPr>
                <w:rStyle w:val="Hyperlink"/>
                <w:noProof/>
              </w:rPr>
              <w:t>5.7 Recommendations</w:t>
            </w:r>
            <w:r w:rsidR="00317305">
              <w:rPr>
                <w:noProof/>
                <w:webHidden/>
              </w:rPr>
              <w:tab/>
            </w:r>
            <w:r w:rsidR="00317305">
              <w:rPr>
                <w:noProof/>
                <w:webHidden/>
              </w:rPr>
              <w:fldChar w:fldCharType="begin"/>
            </w:r>
            <w:r w:rsidR="00317305">
              <w:rPr>
                <w:noProof/>
                <w:webHidden/>
              </w:rPr>
              <w:instrText xml:space="preserve"> PAGEREF _Toc150441701 \h </w:instrText>
            </w:r>
            <w:r w:rsidR="00317305">
              <w:rPr>
                <w:noProof/>
                <w:webHidden/>
              </w:rPr>
            </w:r>
            <w:r w:rsidR="00317305">
              <w:rPr>
                <w:noProof/>
                <w:webHidden/>
              </w:rPr>
              <w:fldChar w:fldCharType="separate"/>
            </w:r>
            <w:r w:rsidR="00317305">
              <w:rPr>
                <w:noProof/>
                <w:webHidden/>
              </w:rPr>
              <w:t>21</w:t>
            </w:r>
            <w:r w:rsidR="00317305">
              <w:rPr>
                <w:noProof/>
                <w:webHidden/>
              </w:rPr>
              <w:fldChar w:fldCharType="end"/>
            </w:r>
          </w:hyperlink>
        </w:p>
        <w:p w14:paraId="6F9017C2" w14:textId="1DBE69EA"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702" w:history="1">
            <w:r w:rsidR="00317305" w:rsidRPr="00F707D2">
              <w:rPr>
                <w:rStyle w:val="Hyperlink"/>
                <w:noProof/>
              </w:rPr>
              <w:t>5.8 Summary of Chapter 5</w:t>
            </w:r>
            <w:r w:rsidR="00317305">
              <w:rPr>
                <w:noProof/>
                <w:webHidden/>
              </w:rPr>
              <w:tab/>
            </w:r>
            <w:r w:rsidR="00317305">
              <w:rPr>
                <w:noProof/>
                <w:webHidden/>
              </w:rPr>
              <w:fldChar w:fldCharType="begin"/>
            </w:r>
            <w:r w:rsidR="00317305">
              <w:rPr>
                <w:noProof/>
                <w:webHidden/>
              </w:rPr>
              <w:instrText xml:space="preserve"> PAGEREF _Toc150441702 \h </w:instrText>
            </w:r>
            <w:r w:rsidR="00317305">
              <w:rPr>
                <w:noProof/>
                <w:webHidden/>
              </w:rPr>
            </w:r>
            <w:r w:rsidR="00317305">
              <w:rPr>
                <w:noProof/>
                <w:webHidden/>
              </w:rPr>
              <w:fldChar w:fldCharType="separate"/>
            </w:r>
            <w:r w:rsidR="00317305">
              <w:rPr>
                <w:noProof/>
                <w:webHidden/>
              </w:rPr>
              <w:t>21</w:t>
            </w:r>
            <w:r w:rsidR="00317305">
              <w:rPr>
                <w:noProof/>
                <w:webHidden/>
              </w:rPr>
              <w:fldChar w:fldCharType="end"/>
            </w:r>
          </w:hyperlink>
        </w:p>
        <w:p w14:paraId="05EC4E36" w14:textId="5F1F6CF5"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703" w:history="1">
            <w:r w:rsidR="00317305" w:rsidRPr="00F707D2">
              <w:rPr>
                <w:rStyle w:val="Hyperlink"/>
                <w:noProof/>
              </w:rPr>
              <w:t>Reference</w:t>
            </w:r>
            <w:r w:rsidR="00317305">
              <w:rPr>
                <w:noProof/>
                <w:webHidden/>
              </w:rPr>
              <w:tab/>
            </w:r>
            <w:r w:rsidR="00317305">
              <w:rPr>
                <w:noProof/>
                <w:webHidden/>
              </w:rPr>
              <w:fldChar w:fldCharType="begin"/>
            </w:r>
            <w:r w:rsidR="00317305">
              <w:rPr>
                <w:noProof/>
                <w:webHidden/>
              </w:rPr>
              <w:instrText xml:space="preserve"> PAGEREF _Toc150441703 \h </w:instrText>
            </w:r>
            <w:r w:rsidR="00317305">
              <w:rPr>
                <w:noProof/>
                <w:webHidden/>
              </w:rPr>
            </w:r>
            <w:r w:rsidR="00317305">
              <w:rPr>
                <w:noProof/>
                <w:webHidden/>
              </w:rPr>
              <w:fldChar w:fldCharType="separate"/>
            </w:r>
            <w:r w:rsidR="00317305">
              <w:rPr>
                <w:noProof/>
                <w:webHidden/>
              </w:rPr>
              <w:t>23</w:t>
            </w:r>
            <w:r w:rsidR="00317305">
              <w:rPr>
                <w:noProof/>
                <w:webHidden/>
              </w:rPr>
              <w:fldChar w:fldCharType="end"/>
            </w:r>
          </w:hyperlink>
        </w:p>
        <w:p w14:paraId="55813446" w14:textId="39F00A18" w:rsidR="00317305" w:rsidRDefault="00000000">
          <w:pPr>
            <w:pStyle w:val="TOC1"/>
            <w:tabs>
              <w:tab w:val="right" w:leader="dot" w:pos="9016"/>
            </w:tabs>
            <w:rPr>
              <w:rFonts w:asciiTheme="minorHAnsi" w:eastAsiaTheme="minorEastAsia" w:hAnsiTheme="minorHAnsi"/>
              <w:noProof/>
              <w:color w:val="auto"/>
              <w:sz w:val="22"/>
              <w:lang w:val="en-US"/>
            </w:rPr>
          </w:pPr>
          <w:hyperlink w:anchor="_Toc150441704" w:history="1">
            <w:r w:rsidR="00317305" w:rsidRPr="00F707D2">
              <w:rPr>
                <w:rStyle w:val="Hyperlink"/>
                <w:noProof/>
              </w:rPr>
              <w:t>Appendix</w:t>
            </w:r>
            <w:r w:rsidR="00317305">
              <w:rPr>
                <w:noProof/>
                <w:webHidden/>
              </w:rPr>
              <w:tab/>
            </w:r>
            <w:r w:rsidR="00317305">
              <w:rPr>
                <w:noProof/>
                <w:webHidden/>
              </w:rPr>
              <w:fldChar w:fldCharType="begin"/>
            </w:r>
            <w:r w:rsidR="00317305">
              <w:rPr>
                <w:noProof/>
                <w:webHidden/>
              </w:rPr>
              <w:instrText xml:space="preserve"> PAGEREF _Toc150441704 \h </w:instrText>
            </w:r>
            <w:r w:rsidR="00317305">
              <w:rPr>
                <w:noProof/>
                <w:webHidden/>
              </w:rPr>
            </w:r>
            <w:r w:rsidR="00317305">
              <w:rPr>
                <w:noProof/>
                <w:webHidden/>
              </w:rPr>
              <w:fldChar w:fldCharType="separate"/>
            </w:r>
            <w:r w:rsidR="00317305">
              <w:rPr>
                <w:noProof/>
                <w:webHidden/>
              </w:rPr>
              <w:t>26</w:t>
            </w:r>
            <w:r w:rsidR="00317305">
              <w:rPr>
                <w:noProof/>
                <w:webHidden/>
              </w:rPr>
              <w:fldChar w:fldCharType="end"/>
            </w:r>
          </w:hyperlink>
        </w:p>
        <w:p w14:paraId="58BF4648" w14:textId="60B1933E"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705" w:history="1">
            <w:r w:rsidR="00317305" w:rsidRPr="00F707D2">
              <w:rPr>
                <w:rStyle w:val="Hyperlink"/>
                <w:noProof/>
              </w:rPr>
              <w:t>Interview Questions</w:t>
            </w:r>
            <w:r w:rsidR="00317305">
              <w:rPr>
                <w:noProof/>
                <w:webHidden/>
              </w:rPr>
              <w:tab/>
            </w:r>
            <w:r w:rsidR="00317305">
              <w:rPr>
                <w:noProof/>
                <w:webHidden/>
              </w:rPr>
              <w:fldChar w:fldCharType="begin"/>
            </w:r>
            <w:r w:rsidR="00317305">
              <w:rPr>
                <w:noProof/>
                <w:webHidden/>
              </w:rPr>
              <w:instrText xml:space="preserve"> PAGEREF _Toc150441705 \h </w:instrText>
            </w:r>
            <w:r w:rsidR="00317305">
              <w:rPr>
                <w:noProof/>
                <w:webHidden/>
              </w:rPr>
            </w:r>
            <w:r w:rsidR="00317305">
              <w:rPr>
                <w:noProof/>
                <w:webHidden/>
              </w:rPr>
              <w:fldChar w:fldCharType="separate"/>
            </w:r>
            <w:r w:rsidR="00317305">
              <w:rPr>
                <w:noProof/>
                <w:webHidden/>
              </w:rPr>
              <w:t>26</w:t>
            </w:r>
            <w:r w:rsidR="00317305">
              <w:rPr>
                <w:noProof/>
                <w:webHidden/>
              </w:rPr>
              <w:fldChar w:fldCharType="end"/>
            </w:r>
          </w:hyperlink>
        </w:p>
        <w:p w14:paraId="3CF824BA" w14:textId="4103F396" w:rsidR="00317305" w:rsidRDefault="00000000">
          <w:pPr>
            <w:pStyle w:val="TOC2"/>
            <w:tabs>
              <w:tab w:val="right" w:leader="dot" w:pos="9016"/>
            </w:tabs>
            <w:rPr>
              <w:rFonts w:asciiTheme="minorHAnsi" w:eastAsiaTheme="minorEastAsia" w:hAnsiTheme="minorHAnsi"/>
              <w:noProof/>
              <w:color w:val="auto"/>
              <w:sz w:val="22"/>
              <w:lang w:val="en-US"/>
            </w:rPr>
          </w:pPr>
          <w:hyperlink w:anchor="_Toc150441706" w:history="1">
            <w:r w:rsidR="00317305" w:rsidRPr="00F707D2">
              <w:rPr>
                <w:rStyle w:val="Hyperlink"/>
                <w:noProof/>
              </w:rPr>
              <w:t>Sample Transcript (Participant 1)</w:t>
            </w:r>
            <w:r w:rsidR="00317305">
              <w:rPr>
                <w:noProof/>
                <w:webHidden/>
              </w:rPr>
              <w:tab/>
            </w:r>
            <w:r w:rsidR="00317305">
              <w:rPr>
                <w:noProof/>
                <w:webHidden/>
              </w:rPr>
              <w:fldChar w:fldCharType="begin"/>
            </w:r>
            <w:r w:rsidR="00317305">
              <w:rPr>
                <w:noProof/>
                <w:webHidden/>
              </w:rPr>
              <w:instrText xml:space="preserve"> PAGEREF _Toc150441706 \h </w:instrText>
            </w:r>
            <w:r w:rsidR="00317305">
              <w:rPr>
                <w:noProof/>
                <w:webHidden/>
              </w:rPr>
            </w:r>
            <w:r w:rsidR="00317305">
              <w:rPr>
                <w:noProof/>
                <w:webHidden/>
              </w:rPr>
              <w:fldChar w:fldCharType="separate"/>
            </w:r>
            <w:r w:rsidR="00317305">
              <w:rPr>
                <w:noProof/>
                <w:webHidden/>
              </w:rPr>
              <w:t>26</w:t>
            </w:r>
            <w:r w:rsidR="00317305">
              <w:rPr>
                <w:noProof/>
                <w:webHidden/>
              </w:rPr>
              <w:fldChar w:fldCharType="end"/>
            </w:r>
          </w:hyperlink>
        </w:p>
        <w:p w14:paraId="0BEB37EE" w14:textId="16A5D4FB" w:rsidR="001834FC" w:rsidRDefault="001834FC" w:rsidP="001A46AB">
          <w:pPr>
            <w:sectPr w:rsidR="001834FC" w:rsidSect="00731705">
              <w:footerReference w:type="default" r:id="rId8"/>
              <w:pgSz w:w="11906" w:h="16838" w:code="9"/>
              <w:pgMar w:top="1440" w:right="1440" w:bottom="1440" w:left="1440" w:header="720" w:footer="720" w:gutter="0"/>
              <w:pgNumType w:fmt="lowerRoman"/>
              <w:cols w:space="720"/>
              <w:docGrid w:linePitch="360"/>
            </w:sectPr>
          </w:pPr>
          <w:r>
            <w:rPr>
              <w:b/>
              <w:bCs/>
              <w:noProof/>
            </w:rPr>
            <w:fldChar w:fldCharType="end"/>
          </w:r>
        </w:p>
      </w:sdtContent>
    </w:sdt>
    <w:p w14:paraId="28DC6F8A" w14:textId="2B6F3DFE" w:rsidR="00D65659" w:rsidRDefault="00D65659" w:rsidP="00D65659">
      <w:pPr>
        <w:pStyle w:val="Heading1"/>
      </w:pPr>
      <w:bookmarkStart w:id="3" w:name="_Toc150441651"/>
      <w:r w:rsidRPr="00D65659">
        <w:rPr>
          <w:bCs/>
        </w:rPr>
        <w:lastRenderedPageBreak/>
        <w:t xml:space="preserve">Chapter 1: </w:t>
      </w:r>
      <w:r w:rsidRPr="00D65659">
        <w:t>Introduction</w:t>
      </w:r>
      <w:bookmarkEnd w:id="3"/>
    </w:p>
    <w:p w14:paraId="4FCD8AAE" w14:textId="6CD4EADF" w:rsidR="00B229A8" w:rsidRPr="00B229A8" w:rsidRDefault="00B229A8" w:rsidP="00B229A8">
      <w:pPr>
        <w:pStyle w:val="Heading2"/>
      </w:pPr>
      <w:bookmarkStart w:id="4" w:name="_Toc150441652"/>
      <w:r w:rsidRPr="00B229A8">
        <w:t>1.1 Introduction</w:t>
      </w:r>
      <w:bookmarkEnd w:id="4"/>
    </w:p>
    <w:p w14:paraId="5DA6FCD0" w14:textId="693C0776" w:rsidR="00B229A8" w:rsidRPr="00B229A8" w:rsidRDefault="00B229A8" w:rsidP="00B229A8">
      <w:r>
        <w:t>This chapter introduces the context for the research on</w:t>
      </w:r>
      <w:r w:rsidRPr="00B229A8">
        <w:t xml:space="preserve"> the fear of the unknown in the post-pandemic UK fashion retail industry</w:t>
      </w:r>
      <w:r>
        <w:t xml:space="preserve">. </w:t>
      </w:r>
      <w:r w:rsidRPr="00B229A8">
        <w:t>This chapter provid</w:t>
      </w:r>
      <w:r>
        <w:t>es</w:t>
      </w:r>
      <w:r w:rsidRPr="00B229A8">
        <w:t xml:space="preserve"> a </w:t>
      </w:r>
      <w:r>
        <w:t>background of the study along with problem statement,</w:t>
      </w:r>
      <w:r w:rsidRPr="00B229A8">
        <w:t xml:space="preserve"> </w:t>
      </w:r>
      <w:r>
        <w:t>rationale</w:t>
      </w:r>
      <w:r w:rsidRPr="00B229A8">
        <w:t>,</w:t>
      </w:r>
      <w:r>
        <w:t xml:space="preserve"> research aim and objectives. </w:t>
      </w:r>
      <w:r w:rsidRPr="00B229A8">
        <w:t xml:space="preserve"> </w:t>
      </w:r>
      <w:r>
        <w:t xml:space="preserve">Also, this chapter discusses briefly about the methodology, scope, and structure of the research. </w:t>
      </w:r>
    </w:p>
    <w:p w14:paraId="35A3B430" w14:textId="40047F38" w:rsidR="00D65659" w:rsidRDefault="00D65659" w:rsidP="0076211F">
      <w:pPr>
        <w:pStyle w:val="Heading2"/>
      </w:pPr>
      <w:bookmarkStart w:id="5" w:name="_Toc150441653"/>
      <w:r w:rsidRPr="00D65659">
        <w:t>1.2</w:t>
      </w:r>
      <w:r w:rsidR="00037A7F">
        <w:t xml:space="preserve"> </w:t>
      </w:r>
      <w:r w:rsidRPr="00D65659">
        <w:t>Background of the study</w:t>
      </w:r>
      <w:bookmarkEnd w:id="5"/>
    </w:p>
    <w:p w14:paraId="7C2F0765" w14:textId="50403203" w:rsidR="00B75402" w:rsidRPr="003D5AC9" w:rsidRDefault="003D5AC9" w:rsidP="003D5AC9">
      <w:r w:rsidRPr="003D5AC9">
        <w:t>The UK fashion industry was impacted by the COVID-19 pandemic causing significant disruptions and uncertainties for its workforce. Employees</w:t>
      </w:r>
      <w:r>
        <w:t xml:space="preserve"> in this industry</w:t>
      </w:r>
      <w:r w:rsidRPr="003D5AC9">
        <w:t xml:space="preserve"> experienced layoffs, supply chain disruptions, and </w:t>
      </w:r>
      <w:r>
        <w:t xml:space="preserve">changes </w:t>
      </w:r>
      <w:r w:rsidRPr="003D5AC9">
        <w:t>in consumer behavio</w:t>
      </w:r>
      <w:r>
        <w:t>u</w:t>
      </w:r>
      <w:r w:rsidRPr="003D5AC9">
        <w:t>r</w:t>
      </w:r>
      <w:r>
        <w:t xml:space="preserve"> which as a result brought</w:t>
      </w:r>
      <w:r w:rsidRPr="003D5AC9">
        <w:t xml:space="preserve"> job insecurity and emotional distress</w:t>
      </w:r>
      <w:r>
        <w:t xml:space="preserve"> for them</w:t>
      </w:r>
      <w:r w:rsidR="00B75402">
        <w:t xml:space="preserve"> (</w:t>
      </w:r>
      <w:proofErr w:type="spellStart"/>
      <w:r w:rsidR="00B75402">
        <w:t>Roduplu</w:t>
      </w:r>
      <w:proofErr w:type="spellEnd"/>
      <w:r w:rsidR="00B75402">
        <w:t xml:space="preserve"> et al., 2022; Chen, 2021)</w:t>
      </w:r>
      <w:r w:rsidRPr="003D5AC9">
        <w:t>.</w:t>
      </w:r>
      <w:r>
        <w:t xml:space="preserve"> Such uncertainties of losing jobs or various business challenges regarding operations </w:t>
      </w:r>
      <w:r w:rsidR="00CE7E99">
        <w:t>are</w:t>
      </w:r>
      <w:r>
        <w:t xml:space="preserve"> negatively linked to job satisfaction and employee productivity</w:t>
      </w:r>
      <w:r w:rsidR="00B75402">
        <w:t xml:space="preserve"> (Arania et al., 2022)</w:t>
      </w:r>
      <w:r>
        <w:t>.</w:t>
      </w:r>
      <w:r w:rsidRPr="003D5AC9">
        <w:t xml:space="preserve"> </w:t>
      </w:r>
      <w:r>
        <w:t>So, it is important to understand</w:t>
      </w:r>
      <w:r w:rsidRPr="003D5AC9">
        <w:t xml:space="preserve"> </w:t>
      </w:r>
      <w:r>
        <w:t>thoroughly</w:t>
      </w:r>
      <w:r w:rsidRPr="003D5AC9">
        <w:t xml:space="preserve"> the fear of the unknown that emerged in the workplace within the UK fashion retail industry after the pandemic. Understanding coping mechanisms and finding solutions becomes </w:t>
      </w:r>
      <w:r>
        <w:t>important</w:t>
      </w:r>
      <w:r w:rsidRPr="003D5AC9">
        <w:t xml:space="preserve"> in promoting employee well-being and organizational resilience</w:t>
      </w:r>
      <w:r w:rsidR="00B75402">
        <w:t xml:space="preserve"> (Kakkar et al., 2022)</w:t>
      </w:r>
      <w:r w:rsidRPr="003D5AC9">
        <w:t xml:space="preserve">. </w:t>
      </w:r>
      <w:r>
        <w:t>Therefore,</w:t>
      </w:r>
      <w:r w:rsidRPr="003D5AC9">
        <w:t xml:space="preserve"> this research explore</w:t>
      </w:r>
      <w:r>
        <w:t>d</w:t>
      </w:r>
      <w:r w:rsidRPr="003D5AC9">
        <w:t xml:space="preserve"> and address</w:t>
      </w:r>
      <w:r>
        <w:t>ed</w:t>
      </w:r>
      <w:r w:rsidRPr="003D5AC9">
        <w:t xml:space="preserve"> the fear of uncertainty among employees in the post-pandemic UK fashion retail sector</w:t>
      </w:r>
      <w:r w:rsidR="00862E66" w:rsidRPr="003D5AC9">
        <w:t>.</w:t>
      </w:r>
    </w:p>
    <w:p w14:paraId="6444659C" w14:textId="07915725" w:rsidR="00D65659" w:rsidRDefault="00D65659" w:rsidP="0076211F">
      <w:pPr>
        <w:pStyle w:val="Heading2"/>
      </w:pPr>
      <w:bookmarkStart w:id="6" w:name="_Toc150441654"/>
      <w:r w:rsidRPr="00D65659">
        <w:t>1.3 Problem Statement</w:t>
      </w:r>
      <w:bookmarkEnd w:id="6"/>
    </w:p>
    <w:p w14:paraId="092A027F" w14:textId="5E556A38" w:rsidR="003D5AC9" w:rsidRPr="003D5AC9" w:rsidRDefault="003D5AC9" w:rsidP="003D5AC9">
      <w:r w:rsidRPr="003D5AC9">
        <w:t>The UK fashion industry</w:t>
      </w:r>
      <w:r>
        <w:t>, induced</w:t>
      </w:r>
      <w:r w:rsidRPr="003D5AC9">
        <w:t xml:space="preserve"> by the COVID-19 pandemic, </w:t>
      </w:r>
      <w:r>
        <w:t>is experiencing</w:t>
      </w:r>
      <w:r w:rsidRPr="003D5AC9">
        <w:t xml:space="preserve"> a climate of uncertainty and disruption for its employees. The fear of what </w:t>
      </w:r>
      <w:r>
        <w:t>is in there about the future</w:t>
      </w:r>
      <w:r w:rsidRPr="003D5AC9">
        <w:t xml:space="preserve"> has become a </w:t>
      </w:r>
      <w:r>
        <w:t xml:space="preserve">big </w:t>
      </w:r>
      <w:r w:rsidRPr="003D5AC9">
        <w:t>issue</w:t>
      </w:r>
      <w:r>
        <w:t xml:space="preserve"> which is </w:t>
      </w:r>
      <w:r w:rsidRPr="003D5AC9">
        <w:t>influencing mental well-being, job fulfilment, and overall dynamics within the sector</w:t>
      </w:r>
      <w:r w:rsidR="00B75402">
        <w:t xml:space="preserve"> (Speicher and Francis, 2023)</w:t>
      </w:r>
      <w:r w:rsidRPr="003D5AC9">
        <w:t>. To tackle this</w:t>
      </w:r>
      <w:r>
        <w:t xml:space="preserve"> </w:t>
      </w:r>
      <w:r w:rsidRPr="003D5AC9">
        <w:t>challenge</w:t>
      </w:r>
      <w:r>
        <w:t xml:space="preserve"> for the employees</w:t>
      </w:r>
      <w:r w:rsidRPr="003D5AC9">
        <w:t xml:space="preserve">, </w:t>
      </w:r>
      <w:r>
        <w:t>the researcher explored</w:t>
      </w:r>
      <w:r w:rsidRPr="003D5AC9">
        <w:t xml:space="preserve"> the factors</w:t>
      </w:r>
      <w:r>
        <w:t xml:space="preserve"> building</w:t>
      </w:r>
      <w:r w:rsidRPr="003D5AC9">
        <w:t xml:space="preserve"> this fear, comprehend</w:t>
      </w:r>
      <w:r>
        <w:t>ed</w:t>
      </w:r>
      <w:r w:rsidRPr="003D5AC9">
        <w:t xml:space="preserve"> its ramifications, and offer</w:t>
      </w:r>
      <w:r>
        <w:t>ed</w:t>
      </w:r>
      <w:r w:rsidRPr="003D5AC9">
        <w:t xml:space="preserve"> </w:t>
      </w:r>
      <w:r>
        <w:t>worthy suggestions</w:t>
      </w:r>
      <w:r w:rsidRPr="003D5AC9">
        <w:t xml:space="preserve"> to assist both the UK fashion retail industry and its workforce in adjusting and prospering in the aftermath of the pandemic.</w:t>
      </w:r>
    </w:p>
    <w:p w14:paraId="2EFAF926" w14:textId="6DC8EB13" w:rsidR="00D65659" w:rsidRDefault="00D65659" w:rsidP="00CF27EF">
      <w:pPr>
        <w:pStyle w:val="Heading2"/>
      </w:pPr>
      <w:bookmarkStart w:id="7" w:name="_Toc150441655"/>
      <w:r w:rsidRPr="00D65659">
        <w:lastRenderedPageBreak/>
        <w:t>1.4 Aims, Objectives</w:t>
      </w:r>
      <w:r w:rsidR="00CF27EF">
        <w:t xml:space="preserve">, and </w:t>
      </w:r>
      <w:r w:rsidRPr="00D65659">
        <w:t>Research Questions</w:t>
      </w:r>
      <w:bookmarkEnd w:id="7"/>
    </w:p>
    <w:p w14:paraId="73D16066" w14:textId="16951630" w:rsidR="00CF27EF" w:rsidRDefault="00CF27EF" w:rsidP="00CF27EF">
      <w:pPr>
        <w:pStyle w:val="Heading3"/>
      </w:pPr>
      <w:bookmarkStart w:id="8" w:name="_Toc150441656"/>
      <w:r>
        <w:t>1.4.1 Research Aim</w:t>
      </w:r>
      <w:bookmarkEnd w:id="8"/>
    </w:p>
    <w:p w14:paraId="7080FE2F" w14:textId="7D4208F3" w:rsidR="00CF27EF" w:rsidRDefault="00CF27EF" w:rsidP="00CF27EF">
      <w:r>
        <w:t>The researcher in this study aimed</w:t>
      </w:r>
      <w:r w:rsidRPr="00CF27EF">
        <w:t xml:space="preserve"> to explore and understand the fear of the unknown in the workplace within the context of the UK fashion retail industry following the COVID-19 pandemic.</w:t>
      </w:r>
    </w:p>
    <w:p w14:paraId="666F850B" w14:textId="77777777" w:rsidR="00CF27EF" w:rsidRDefault="00CF27EF" w:rsidP="0076211F">
      <w:pPr>
        <w:pStyle w:val="Heading3"/>
      </w:pPr>
      <w:bookmarkStart w:id="9" w:name="_Toc150441657"/>
      <w:r>
        <w:t xml:space="preserve">1.4.2 Research </w:t>
      </w:r>
      <w:r w:rsidRPr="0076211F">
        <w:t>Objectives</w:t>
      </w:r>
      <w:bookmarkEnd w:id="9"/>
    </w:p>
    <w:p w14:paraId="4D9ABE74" w14:textId="77777777" w:rsidR="00CF27EF" w:rsidRPr="00CF27EF" w:rsidRDefault="00CF27EF" w:rsidP="00CF27EF">
      <w:pPr>
        <w:pStyle w:val="ListParagraph"/>
        <w:numPr>
          <w:ilvl w:val="0"/>
          <w:numId w:val="4"/>
        </w:numPr>
      </w:pPr>
      <w:r w:rsidRPr="00CF27EF">
        <w:t>To examine the factors impacting the fear of the unknown among employees in the UK fashion retail industry in the post-pandemic period with a focus on uncertainties and challenges.</w:t>
      </w:r>
    </w:p>
    <w:p w14:paraId="4489450D" w14:textId="3D488191" w:rsidR="00CF27EF" w:rsidRPr="00CF27EF" w:rsidRDefault="00CF27EF" w:rsidP="00CF27EF">
      <w:pPr>
        <w:pStyle w:val="ListParagraph"/>
        <w:numPr>
          <w:ilvl w:val="0"/>
          <w:numId w:val="4"/>
        </w:numPr>
      </w:pPr>
      <w:r w:rsidRPr="00CF27EF">
        <w:t>To identify coping strategies and adaptive mechanisms employed by employees in the UK fashion retail sector to</w:t>
      </w:r>
      <w:r w:rsidR="003D5AC9">
        <w:t xml:space="preserve"> lessen</w:t>
      </w:r>
      <w:r w:rsidRPr="00CF27EF">
        <w:t xml:space="preserve"> the fear of the unknown in their work environment after the pandemic.</w:t>
      </w:r>
    </w:p>
    <w:p w14:paraId="612AE68D" w14:textId="219F6E72" w:rsidR="00CF27EF" w:rsidRPr="00CF27EF" w:rsidRDefault="00CF27EF" w:rsidP="00CF27EF">
      <w:pPr>
        <w:pStyle w:val="ListParagraph"/>
        <w:numPr>
          <w:ilvl w:val="0"/>
          <w:numId w:val="4"/>
        </w:numPr>
      </w:pPr>
      <w:r w:rsidRPr="00CF27EF">
        <w:t>To explore how the fear of the unknown influences employee well-being, job satisfaction and the dynamics of the workplace in the UK fashion retail industry in the post-pandemic period.</w:t>
      </w:r>
    </w:p>
    <w:p w14:paraId="45DB9F77" w14:textId="7839AB54" w:rsidR="00CF27EF" w:rsidRDefault="00CF27EF" w:rsidP="00CF27EF">
      <w:pPr>
        <w:pStyle w:val="ListParagraph"/>
        <w:numPr>
          <w:ilvl w:val="0"/>
          <w:numId w:val="4"/>
        </w:numPr>
      </w:pPr>
      <w:r w:rsidRPr="00CF27EF">
        <w:t>To recommend strategies for fostering a resilient and supportive work environment in post-pandemic UK fashion retail</w:t>
      </w:r>
      <w:r>
        <w:t xml:space="preserve"> by</w:t>
      </w:r>
      <w:r w:rsidRPr="00CF27EF">
        <w:t xml:space="preserve"> addressing workplace fear</w:t>
      </w:r>
      <w:r>
        <w:t xml:space="preserve"> of </w:t>
      </w:r>
      <w:r w:rsidR="00CE7E99">
        <w:t xml:space="preserve">the </w:t>
      </w:r>
      <w:r>
        <w:t xml:space="preserve">unknown based on the research findings. </w:t>
      </w:r>
    </w:p>
    <w:p w14:paraId="158175D2" w14:textId="7FD78F9D" w:rsidR="00CF27EF" w:rsidRDefault="00CF27EF" w:rsidP="0076211F">
      <w:pPr>
        <w:pStyle w:val="Heading3"/>
      </w:pPr>
      <w:bookmarkStart w:id="10" w:name="_Toc150441658"/>
      <w:r>
        <w:t>1.4.3 Research Questions</w:t>
      </w:r>
      <w:bookmarkEnd w:id="10"/>
    </w:p>
    <w:p w14:paraId="2291A7BF" w14:textId="77777777" w:rsidR="00CF27EF" w:rsidRPr="00CF27EF" w:rsidRDefault="00CF27EF" w:rsidP="00CF27EF">
      <w:pPr>
        <w:pStyle w:val="ListParagraph"/>
        <w:numPr>
          <w:ilvl w:val="0"/>
          <w:numId w:val="7"/>
        </w:numPr>
      </w:pPr>
      <w:r w:rsidRPr="00CF27EF">
        <w:t>What are the factors that impact the fear of the unknown among employees in the UK fashion retail industry in the post-pandemic period</w:t>
      </w:r>
      <w:r>
        <w:t xml:space="preserve"> </w:t>
      </w:r>
      <w:r w:rsidRPr="00CF27EF">
        <w:t>with a specific focus on uncertainties and challenges?</w:t>
      </w:r>
    </w:p>
    <w:p w14:paraId="48DD158A" w14:textId="77777777" w:rsidR="00CF27EF" w:rsidRPr="00CF27EF" w:rsidRDefault="00CF27EF" w:rsidP="00CF27EF">
      <w:pPr>
        <w:pStyle w:val="ListParagraph"/>
        <w:numPr>
          <w:ilvl w:val="0"/>
          <w:numId w:val="7"/>
        </w:numPr>
      </w:pPr>
      <w:r w:rsidRPr="00CF27EF">
        <w:t xml:space="preserve">What coping strategies and adaptive mechanisms are employed by employees in the UK fashion retail sector to </w:t>
      </w:r>
      <w:r>
        <w:t>reduce</w:t>
      </w:r>
      <w:r w:rsidRPr="00CF27EF">
        <w:t xml:space="preserve"> the fear of the unknown in their work environment after the pandemic?</w:t>
      </w:r>
    </w:p>
    <w:p w14:paraId="64903017" w14:textId="77777777" w:rsidR="00CF27EF" w:rsidRPr="00CF27EF" w:rsidRDefault="00CF27EF" w:rsidP="00CF27EF">
      <w:pPr>
        <w:pStyle w:val="ListParagraph"/>
        <w:numPr>
          <w:ilvl w:val="0"/>
          <w:numId w:val="7"/>
        </w:numPr>
      </w:pPr>
      <w:r w:rsidRPr="00CF27EF">
        <w:t>How does the fear of the unknown influence employee well-being, job satisfaction, and the dynamics of the workplace in the UK fashion retail industry in the post-pandemic period?</w:t>
      </w:r>
    </w:p>
    <w:p w14:paraId="18C44D15" w14:textId="7AE4302C" w:rsidR="00CF27EF" w:rsidRPr="00CF27EF" w:rsidRDefault="00CF27EF" w:rsidP="00B229A8">
      <w:pPr>
        <w:pStyle w:val="ListParagraph"/>
        <w:numPr>
          <w:ilvl w:val="0"/>
          <w:numId w:val="7"/>
        </w:numPr>
      </w:pPr>
      <w:r w:rsidRPr="00CF27EF">
        <w:t>What strategies can be recommended for fostering a resilient and supportive work environment in post-pandemic UK fashion retail by addressing the fear of the unknown, based on the research findings?</w:t>
      </w:r>
    </w:p>
    <w:p w14:paraId="6D34FAB9" w14:textId="7A5B21CC" w:rsidR="00D65659" w:rsidRDefault="00D65659" w:rsidP="00B229A8">
      <w:pPr>
        <w:pStyle w:val="Heading2"/>
      </w:pPr>
      <w:bookmarkStart w:id="11" w:name="_Toc150441659"/>
      <w:r w:rsidRPr="00D65659">
        <w:lastRenderedPageBreak/>
        <w:t xml:space="preserve">1.5 </w:t>
      </w:r>
      <w:r w:rsidR="003D5AC9">
        <w:t>Importance</w:t>
      </w:r>
      <w:r w:rsidR="00B229A8">
        <w:t xml:space="preserve"> of the Research</w:t>
      </w:r>
      <w:bookmarkEnd w:id="11"/>
    </w:p>
    <w:p w14:paraId="1E08B55A" w14:textId="37CD2B82" w:rsidR="00B75402" w:rsidRPr="003D5AC9" w:rsidRDefault="003D5AC9" w:rsidP="003D5AC9">
      <w:r w:rsidRPr="003D5AC9">
        <w:t xml:space="preserve">The </w:t>
      </w:r>
      <w:r>
        <w:t>importance</w:t>
      </w:r>
      <w:r w:rsidRPr="003D5AC9">
        <w:t xml:space="preserve"> of this research </w:t>
      </w:r>
      <w:r>
        <w:t>is paramount</w:t>
      </w:r>
      <w:r w:rsidRPr="003D5AC9">
        <w:t xml:space="preserve"> considering the </w:t>
      </w:r>
      <w:r w:rsidR="00F5670D">
        <w:t>urgent</w:t>
      </w:r>
      <w:r w:rsidRPr="003D5AC9">
        <w:t xml:space="preserve"> need to understand and address the psychological and organizational consequences of post-pandemic uncertainty. </w:t>
      </w:r>
      <w:r w:rsidR="00B75402">
        <w:t xml:space="preserve">Lam et al. (2022) </w:t>
      </w:r>
      <w:r w:rsidR="00F5670D">
        <w:t xml:space="preserve">found a significant </w:t>
      </w:r>
      <w:r w:rsidRPr="003D5AC9">
        <w:t xml:space="preserve">increase in anxiety and uncertainty among employees in the UK fashion industry following the pandemic. </w:t>
      </w:r>
      <w:r w:rsidR="00F5670D">
        <w:t>Besides this,</w:t>
      </w:r>
      <w:r w:rsidRPr="003D5AC9">
        <w:t xml:space="preserve"> </w:t>
      </w:r>
      <w:r w:rsidR="00B75402">
        <w:t>Wong et al. (2021)</w:t>
      </w:r>
      <w:r w:rsidRPr="003D5AC9">
        <w:t xml:space="preserve"> emphasized </w:t>
      </w:r>
      <w:r w:rsidR="00F5670D" w:rsidRPr="00F5670D">
        <w:t>the inherent connection between employee well-being, job satisfaction, and the overall performance of the fashion retail secto</w:t>
      </w:r>
      <w:r w:rsidRPr="003D5AC9">
        <w:t xml:space="preserve">r. </w:t>
      </w:r>
      <w:r w:rsidR="00F5670D" w:rsidRPr="00F5670D">
        <w:t xml:space="preserve">The findings of this </w:t>
      </w:r>
      <w:r w:rsidR="00F5670D">
        <w:t>research project provide</w:t>
      </w:r>
      <w:r w:rsidR="00F5670D" w:rsidRPr="00F5670D">
        <w:t xml:space="preserve"> valuable </w:t>
      </w:r>
      <w:r w:rsidR="00F5670D">
        <w:t>knowledge regarding</w:t>
      </w:r>
      <w:r w:rsidR="00F5670D" w:rsidRPr="00F5670D">
        <w:t xml:space="preserve"> these matters </w:t>
      </w:r>
      <w:r w:rsidR="00F5670D">
        <w:t>as well as</w:t>
      </w:r>
      <w:r w:rsidR="00F5670D" w:rsidRPr="00F5670D">
        <w:t xml:space="preserve"> lay the foundation for developing strategies that foster resilience and support within the industry</w:t>
      </w:r>
      <w:r w:rsidR="00F5670D">
        <w:t>. As a result, businesses in this industry will be able to</w:t>
      </w:r>
      <w:r w:rsidR="00F5670D" w:rsidRPr="00F5670D">
        <w:t xml:space="preserve"> cultivat</w:t>
      </w:r>
      <w:r w:rsidR="00F5670D">
        <w:t>e</w:t>
      </w:r>
      <w:r w:rsidR="00F5670D" w:rsidRPr="00F5670D">
        <w:t xml:space="preserve"> a workforce that is adaptable and flourishing.</w:t>
      </w:r>
    </w:p>
    <w:p w14:paraId="248375D5" w14:textId="4FEF206D" w:rsidR="00D65659" w:rsidRDefault="00D65659" w:rsidP="0076211F">
      <w:pPr>
        <w:pStyle w:val="Heading2"/>
      </w:pPr>
      <w:bookmarkStart w:id="12" w:name="_Toc150441660"/>
      <w:r w:rsidRPr="00D65659">
        <w:t>1.6 Methodology</w:t>
      </w:r>
      <w:bookmarkEnd w:id="12"/>
    </w:p>
    <w:p w14:paraId="32326E72" w14:textId="550AE108" w:rsidR="00F5670D" w:rsidRDefault="00F5670D" w:rsidP="00F5670D">
      <w:r w:rsidRPr="00F5670D">
        <w:t xml:space="preserve">The researcher of this study has used a qualitative approach to collect the research data from the employees of the UK fashion retail industry. The researcher conducted in-depth interviews with 10 employees to record their nuanced experiences and emotions in a post-pandemic workplace. The researcher has used qualitative data because it facilitated the understanding </w:t>
      </w:r>
      <w:r w:rsidR="00CE7E99">
        <w:t>of</w:t>
      </w:r>
      <w:r w:rsidRPr="00F5670D">
        <w:t xml:space="preserve"> participants' perceptions and the impact on their well-being and job satisfaction. Also, incorporating thematic analysis, the researcher explored and interpreted this rich data, and as a result</w:t>
      </w:r>
      <w:r w:rsidR="00CE7E99">
        <w:t>,</w:t>
      </w:r>
      <w:r w:rsidRPr="00F5670D">
        <w:t xml:space="preserve"> gained a deeper understanding of how fear manifests in the workplace and its effects on employees within the UK fashion retail sector.</w:t>
      </w:r>
    </w:p>
    <w:p w14:paraId="624C3223" w14:textId="23BBDE6D" w:rsidR="00D65659" w:rsidRDefault="00D65659" w:rsidP="0076211F">
      <w:pPr>
        <w:pStyle w:val="Heading2"/>
      </w:pPr>
      <w:bookmarkStart w:id="13" w:name="_Toc150441661"/>
      <w:r w:rsidRPr="00D65659">
        <w:t>1.7 Scope of the Study</w:t>
      </w:r>
      <w:bookmarkEnd w:id="13"/>
    </w:p>
    <w:p w14:paraId="07CC35D2" w14:textId="153C133D" w:rsidR="0076211F" w:rsidRPr="0076211F" w:rsidRDefault="0076211F" w:rsidP="0076211F">
      <w:r w:rsidRPr="0076211F">
        <w:t>Th</w:t>
      </w:r>
      <w:r w:rsidR="00CE7E99">
        <w:t>e</w:t>
      </w:r>
      <w:r w:rsidRPr="0076211F">
        <w:t xml:space="preserve"> </w:t>
      </w:r>
      <w:r w:rsidR="00F5670D">
        <w:t>scope of this project</w:t>
      </w:r>
      <w:r w:rsidRPr="0076211F">
        <w:t xml:space="preserve"> is limited to the post-pandemic UK fashion retail industry</w:t>
      </w:r>
      <w:r w:rsidR="00F5670D">
        <w:t xml:space="preserve"> focusing on</w:t>
      </w:r>
      <w:r w:rsidRPr="0076211F">
        <w:t xml:space="preserve"> the distinctive challenges and dynamics </w:t>
      </w:r>
      <w:r w:rsidR="00F5670D">
        <w:t>of the workplace</w:t>
      </w:r>
      <w:r w:rsidRPr="0076211F">
        <w:t xml:space="preserve">. </w:t>
      </w:r>
      <w:r w:rsidR="00F5670D">
        <w:t>Even though</w:t>
      </w:r>
      <w:r w:rsidRPr="0076211F">
        <w:t xml:space="preserve"> the research </w:t>
      </w:r>
      <w:r w:rsidR="00F5670D">
        <w:t xml:space="preserve">findings are </w:t>
      </w:r>
      <w:r w:rsidRPr="0076211F">
        <w:t xml:space="preserve">applicable beyond this context, the </w:t>
      </w:r>
      <w:r w:rsidR="00F5670D">
        <w:t>main purpose was</w:t>
      </w:r>
      <w:r w:rsidRPr="0076211F">
        <w:t xml:space="preserve"> </w:t>
      </w:r>
      <w:r w:rsidR="00CE7E99">
        <w:t>to understand</w:t>
      </w:r>
      <w:r w:rsidRPr="0076211F">
        <w:t xml:space="preserve"> and address the fear of the unknown in this specific sector </w:t>
      </w:r>
      <w:r w:rsidR="00F5670D">
        <w:t xml:space="preserve">in the UK </w:t>
      </w:r>
      <w:r w:rsidRPr="0076211F">
        <w:t>as it grapples with the aftermath of the COVID-19 pandemic.</w:t>
      </w:r>
    </w:p>
    <w:p w14:paraId="202C46AD" w14:textId="7950B37E" w:rsidR="00D65659" w:rsidRDefault="00D65659" w:rsidP="0076211F">
      <w:pPr>
        <w:pStyle w:val="Heading2"/>
      </w:pPr>
      <w:bookmarkStart w:id="14" w:name="_Toc150441662"/>
      <w:r w:rsidRPr="00D65659">
        <w:t>1.8 Structure of the Dissertation</w:t>
      </w:r>
      <w:bookmarkEnd w:id="14"/>
    </w:p>
    <w:p w14:paraId="4DCAD9F1" w14:textId="787F2577" w:rsidR="0076211F" w:rsidRPr="0076211F" w:rsidRDefault="0076211F" w:rsidP="0076211F">
      <w:r w:rsidRPr="0076211F">
        <w:t xml:space="preserve">The </w:t>
      </w:r>
      <w:r w:rsidR="00F5670D">
        <w:t>report of this research</w:t>
      </w:r>
      <w:r w:rsidRPr="0076211F">
        <w:t xml:space="preserve"> is organized into five chapters</w:t>
      </w:r>
      <w:r w:rsidR="00F5670D">
        <w:t xml:space="preserve"> and </w:t>
      </w:r>
      <w:r w:rsidRPr="0076211F">
        <w:t>each</w:t>
      </w:r>
      <w:r w:rsidR="00F5670D">
        <w:t xml:space="preserve"> of the chapter</w:t>
      </w:r>
      <w:r w:rsidR="00CE7E99">
        <w:t>s</w:t>
      </w:r>
      <w:r w:rsidRPr="0076211F">
        <w:t xml:space="preserve"> </w:t>
      </w:r>
      <w:r w:rsidR="00F5670D">
        <w:t>complement</w:t>
      </w:r>
      <w:r w:rsidR="001A46AB">
        <w:t>s</w:t>
      </w:r>
      <w:r w:rsidR="00F5670D">
        <w:t xml:space="preserve"> </w:t>
      </w:r>
      <w:r w:rsidRPr="0076211F">
        <w:t xml:space="preserve">a comprehensive exploration of the research topic. </w:t>
      </w:r>
      <w:r w:rsidR="00F5670D">
        <w:t xml:space="preserve">Here, chapter 1 builds the stage for the following chapters by including research background, aim, objectives, significance etc. </w:t>
      </w:r>
      <w:r w:rsidRPr="0076211F">
        <w:t xml:space="preserve">Chapter 2 </w:t>
      </w:r>
      <w:r w:rsidR="00F5670D">
        <w:t>is focused on</w:t>
      </w:r>
      <w:r w:rsidRPr="0076211F">
        <w:t xml:space="preserve"> </w:t>
      </w:r>
      <w:r w:rsidR="00CE7E99">
        <w:t xml:space="preserve">the </w:t>
      </w:r>
      <w:r w:rsidRPr="0076211F">
        <w:t>literature review</w:t>
      </w:r>
      <w:r w:rsidR="00F5670D">
        <w:t xml:space="preserve"> by</w:t>
      </w:r>
      <w:r w:rsidRPr="0076211F">
        <w:t xml:space="preserve"> establishing the theoretical foundation and identifying research gaps. Chapter 3 </w:t>
      </w:r>
      <w:r w:rsidR="00F5670D">
        <w:t>included</w:t>
      </w:r>
      <w:r w:rsidRPr="0076211F">
        <w:t xml:space="preserve"> the research methods</w:t>
      </w:r>
      <w:r w:rsidR="00F5670D">
        <w:t xml:space="preserve"> including</w:t>
      </w:r>
      <w:r w:rsidRPr="0076211F">
        <w:t xml:space="preserve"> philosophical </w:t>
      </w:r>
      <w:r w:rsidRPr="0076211F">
        <w:lastRenderedPageBreak/>
        <w:t>and paradigmatic positions to data collection and ethical considerations. Chapter 4 present</w:t>
      </w:r>
      <w:r w:rsidR="004860C3">
        <w:t>ed</w:t>
      </w:r>
      <w:r w:rsidRPr="0076211F">
        <w:t xml:space="preserve"> data analysis and discussions</w:t>
      </w:r>
      <w:r w:rsidR="004860C3">
        <w:t xml:space="preserve"> and</w:t>
      </w:r>
      <w:r w:rsidRPr="0076211F">
        <w:t xml:space="preserve"> Chapter 5 </w:t>
      </w:r>
      <w:r w:rsidR="004860C3">
        <w:t>included</w:t>
      </w:r>
      <w:r w:rsidRPr="0076211F">
        <w:t xml:space="preserve"> conclusions, limitations, and recommendations for the UK fashion retail industry in the post-pandemic era.</w:t>
      </w:r>
    </w:p>
    <w:p w14:paraId="5DA02C25" w14:textId="30C9DACE" w:rsidR="00D65659" w:rsidRDefault="00D65659" w:rsidP="0076211F">
      <w:pPr>
        <w:pStyle w:val="Heading2"/>
      </w:pPr>
      <w:bookmarkStart w:id="15" w:name="_Toc150441663"/>
      <w:r w:rsidRPr="00D65659">
        <w:t>1.9</w:t>
      </w:r>
      <w:r w:rsidR="00037A7F">
        <w:t xml:space="preserve"> </w:t>
      </w:r>
      <w:r w:rsidRPr="00D65659">
        <w:t>Summary of Chapter 1</w:t>
      </w:r>
      <w:bookmarkEnd w:id="15"/>
    </w:p>
    <w:p w14:paraId="2C4DF4AA" w14:textId="77777777" w:rsidR="00E7647B" w:rsidRDefault="004860C3" w:rsidP="00E7647B">
      <w:r>
        <w:t xml:space="preserve">This chapter has </w:t>
      </w:r>
      <w:r w:rsidR="0076211F" w:rsidRPr="0076211F">
        <w:t>established the research's groundwork</w:t>
      </w:r>
      <w:r>
        <w:t xml:space="preserve"> by introducing</w:t>
      </w:r>
      <w:r w:rsidR="0076211F" w:rsidRPr="0076211F">
        <w:t xml:space="preserve"> the background, emphasi</w:t>
      </w:r>
      <w:r w:rsidR="00CE7E99">
        <w:t>sing</w:t>
      </w:r>
      <w:r w:rsidR="0076211F" w:rsidRPr="0076211F">
        <w:t xml:space="preserve"> the research aim and objectives, discuss</w:t>
      </w:r>
      <w:r w:rsidR="00CE7E99">
        <w:t>ing</w:t>
      </w:r>
      <w:r w:rsidR="0076211F" w:rsidRPr="0076211F">
        <w:t xml:space="preserve"> the scope</w:t>
      </w:r>
      <w:r>
        <w:t xml:space="preserve"> and importance of the research</w:t>
      </w:r>
      <w:r w:rsidR="0076211F" w:rsidRPr="0076211F">
        <w:t>, and outlin</w:t>
      </w:r>
      <w:r w:rsidR="00CE7E99">
        <w:t>ing</w:t>
      </w:r>
      <w:r w:rsidR="0076211F" w:rsidRPr="0076211F">
        <w:t xml:space="preserve"> the </w:t>
      </w:r>
      <w:r>
        <w:t>brief</w:t>
      </w:r>
      <w:r w:rsidR="0076211F" w:rsidRPr="0076211F">
        <w:t xml:space="preserve"> methodology to explore the fear of the unknown</w:t>
      </w:r>
      <w:r>
        <w:t xml:space="preserve"> in the context of </w:t>
      </w:r>
      <w:r w:rsidR="00CE7E99">
        <w:t xml:space="preserve">the </w:t>
      </w:r>
      <w:r>
        <w:t>UK fashion industry.</w:t>
      </w:r>
      <w:bookmarkStart w:id="16" w:name="_Toc150441664"/>
    </w:p>
    <w:p w14:paraId="05F7B118" w14:textId="77777777" w:rsidR="00E7647B" w:rsidRDefault="00E7647B">
      <w:pPr>
        <w:spacing w:line="259" w:lineRule="auto"/>
        <w:jc w:val="left"/>
      </w:pPr>
      <w:r>
        <w:br w:type="page"/>
      </w:r>
    </w:p>
    <w:p w14:paraId="2BAFCCF6" w14:textId="45AFD7D4" w:rsidR="00D65659" w:rsidRDefault="00D65659" w:rsidP="00E7647B">
      <w:pPr>
        <w:pStyle w:val="Heading1"/>
      </w:pPr>
      <w:r w:rsidRPr="00D65659">
        <w:rPr>
          <w:bCs/>
        </w:rPr>
        <w:lastRenderedPageBreak/>
        <w:t>Chapter 2:</w:t>
      </w:r>
      <w:r w:rsidR="00037A7F">
        <w:rPr>
          <w:bCs/>
        </w:rPr>
        <w:t xml:space="preserve"> </w:t>
      </w:r>
      <w:r w:rsidRPr="00D65659">
        <w:t>Literature Review</w:t>
      </w:r>
      <w:bookmarkEnd w:id="16"/>
    </w:p>
    <w:p w14:paraId="75907667" w14:textId="0066ECCB" w:rsidR="00F43EF3" w:rsidRDefault="00F43EF3" w:rsidP="00C41744">
      <w:pPr>
        <w:pStyle w:val="Heading2"/>
      </w:pPr>
      <w:bookmarkStart w:id="17" w:name="_Toc150441665"/>
      <w:r w:rsidRPr="00C41744">
        <w:t>2.1 Introduction</w:t>
      </w:r>
      <w:bookmarkEnd w:id="17"/>
    </w:p>
    <w:p w14:paraId="1E8F3E4D" w14:textId="27AF5CB4" w:rsidR="00B75402" w:rsidRPr="00CE7E99" w:rsidRDefault="00CE7E99" w:rsidP="00CE7E99">
      <w:r>
        <w:t>In t</w:t>
      </w:r>
      <w:r w:rsidRPr="00CE7E99">
        <w:t xml:space="preserve">his chapter </w:t>
      </w:r>
      <w:r>
        <w:t>of the report, the researcher has reviewed research findings and other academic literature to get a theoretical background of the research along with what existing research findings are to identify the need for this research. Here the researcher reviewed relevant theories and previous findings regarding the research issue.</w:t>
      </w:r>
    </w:p>
    <w:p w14:paraId="2B108EDC" w14:textId="0796D801" w:rsidR="00F43EF3" w:rsidRDefault="00F43EF3" w:rsidP="00482AF7">
      <w:pPr>
        <w:pStyle w:val="Heading2"/>
      </w:pPr>
      <w:bookmarkStart w:id="18" w:name="_Toc150441666"/>
      <w:r w:rsidRPr="00482AF7">
        <w:t xml:space="preserve">2.2 </w:t>
      </w:r>
      <w:r w:rsidR="00482AF7" w:rsidRPr="00482AF7">
        <w:t>Theoretical</w:t>
      </w:r>
      <w:r w:rsidRPr="00482AF7">
        <w:t xml:space="preserve"> </w:t>
      </w:r>
      <w:r w:rsidR="00482AF7" w:rsidRPr="00482AF7">
        <w:t>B</w:t>
      </w:r>
      <w:r w:rsidRPr="00482AF7">
        <w:t xml:space="preserve">ackground </w:t>
      </w:r>
      <w:r w:rsidR="00482AF7" w:rsidRPr="00482AF7">
        <w:t>A</w:t>
      </w:r>
      <w:r w:rsidRPr="00482AF7">
        <w:t xml:space="preserve">spects </w:t>
      </w:r>
      <w:r w:rsidR="005073D5">
        <w:t>of</w:t>
      </w:r>
      <w:r w:rsidRPr="00482AF7">
        <w:t xml:space="preserve"> the </w:t>
      </w:r>
      <w:r w:rsidR="00482AF7" w:rsidRPr="00482AF7">
        <w:t>Research</w:t>
      </w:r>
      <w:bookmarkEnd w:id="18"/>
    </w:p>
    <w:p w14:paraId="2E6B57EC" w14:textId="54677D8D" w:rsidR="005073D5" w:rsidRDefault="005073D5" w:rsidP="005073D5">
      <w:r w:rsidRPr="005073D5">
        <w:t xml:space="preserve">Workplace fear and uncertainty </w:t>
      </w:r>
      <w:r>
        <w:t>are complex</w:t>
      </w:r>
      <w:r w:rsidRPr="005073D5">
        <w:t xml:space="preserve"> phenomena that impact</w:t>
      </w:r>
      <w:r>
        <w:t xml:space="preserve"> significantly</w:t>
      </w:r>
      <w:r w:rsidRPr="005073D5">
        <w:t xml:space="preserve"> both employees and organizations. A</w:t>
      </w:r>
      <w:r>
        <w:t xml:space="preserve">s per </w:t>
      </w:r>
      <w:proofErr w:type="spellStart"/>
      <w:r w:rsidR="00B75402" w:rsidRPr="00B75402">
        <w:t>Nemteanu</w:t>
      </w:r>
      <w:proofErr w:type="spellEnd"/>
      <w:r w:rsidR="00B75402" w:rsidRPr="00B75402">
        <w:t xml:space="preserve"> et al. (2021)</w:t>
      </w:r>
      <w:r w:rsidRPr="005073D5">
        <w:t xml:space="preserve">, fear in the workplace </w:t>
      </w:r>
      <w:r>
        <w:t>is not</w:t>
      </w:r>
      <w:r w:rsidRPr="005073D5">
        <w:t xml:space="preserve"> a simple emotional response</w:t>
      </w:r>
      <w:r>
        <w:t xml:space="preserve">, rather </w:t>
      </w:r>
      <w:r w:rsidRPr="005073D5">
        <w:t xml:space="preserve">it is a multifaceted concept closely tied to employee well-being and job satisfaction. </w:t>
      </w:r>
      <w:proofErr w:type="spellStart"/>
      <w:r w:rsidR="00B75402" w:rsidRPr="00B75402">
        <w:t>Blanuša</w:t>
      </w:r>
      <w:proofErr w:type="spellEnd"/>
      <w:r w:rsidR="00B75402" w:rsidRPr="00B75402">
        <w:t xml:space="preserve"> et al. (2021)</w:t>
      </w:r>
      <w:r w:rsidRPr="005073D5">
        <w:t xml:space="preserve"> </w:t>
      </w:r>
      <w:r>
        <w:t>supported this and stated that businesses must</w:t>
      </w:r>
      <w:r w:rsidRPr="005073D5">
        <w:t xml:space="preserve"> understand </w:t>
      </w:r>
      <w:r>
        <w:t>various</w:t>
      </w:r>
      <w:r w:rsidRPr="005073D5">
        <w:t xml:space="preserve"> </w:t>
      </w:r>
      <w:r w:rsidRPr="00B75402">
        <w:t xml:space="preserve">psychological underpinnings of fear to effectively manage and alleviate its effects. However, </w:t>
      </w:r>
      <w:r w:rsidR="00B75402" w:rsidRPr="00B75402">
        <w:t>Taubman and Parikh (2022)</w:t>
      </w:r>
      <w:r w:rsidRPr="00B75402">
        <w:t xml:space="preserve"> argued this and stated that workplace fear is an individual's emotional state as</w:t>
      </w:r>
      <w:r>
        <w:t xml:space="preserve"> well as</w:t>
      </w:r>
      <w:r w:rsidRPr="005073D5">
        <w:t xml:space="preserve"> a response to organizational dynamics. </w:t>
      </w:r>
      <w:r w:rsidR="00B75402">
        <w:t>Aboobaker (2022)</w:t>
      </w:r>
      <w:r w:rsidRPr="005073D5">
        <w:t xml:space="preserve"> </w:t>
      </w:r>
      <w:r>
        <w:t xml:space="preserve">supported this and </w:t>
      </w:r>
      <w:r w:rsidRPr="005073D5">
        <w:t xml:space="preserve">further expanded on this idea </w:t>
      </w:r>
      <w:r>
        <w:t>as they suggested</w:t>
      </w:r>
      <w:r w:rsidRPr="005073D5">
        <w:t xml:space="preserve"> that workplace fear is a dynamic interplay between personal and organizational factors. Additionally, </w:t>
      </w:r>
      <w:r w:rsidR="00B75402">
        <w:t>Mujtaba (2022)</w:t>
      </w:r>
      <w:r w:rsidRPr="005073D5">
        <w:t xml:space="preserve"> supported this notion </w:t>
      </w:r>
      <w:r>
        <w:t>and found</w:t>
      </w:r>
      <w:r w:rsidRPr="005073D5">
        <w:t xml:space="preserve"> the influence of contextual factors </w:t>
      </w:r>
      <w:r>
        <w:t>like</w:t>
      </w:r>
      <w:r w:rsidRPr="005073D5">
        <w:t xml:space="preserve"> those found in the UK fashion retail industry</w:t>
      </w:r>
      <w:r>
        <w:t xml:space="preserve"> regarding</w:t>
      </w:r>
      <w:r w:rsidRPr="005073D5">
        <w:t xml:space="preserve"> the manifestation of fear. </w:t>
      </w:r>
      <w:r>
        <w:t>Here</w:t>
      </w:r>
      <w:r w:rsidRPr="005073D5">
        <w:t xml:space="preserve">, </w:t>
      </w:r>
      <w:r>
        <w:t>the researcher of this study</w:t>
      </w:r>
      <w:r w:rsidRPr="005073D5">
        <w:t xml:space="preserve"> will explore </w:t>
      </w:r>
      <w:r>
        <w:t xml:space="preserve">the </w:t>
      </w:r>
      <w:r w:rsidRPr="005073D5">
        <w:t xml:space="preserve">foundational theories </w:t>
      </w:r>
      <w:r>
        <w:t>of this research.</w:t>
      </w:r>
    </w:p>
    <w:p w14:paraId="7B89EC8E" w14:textId="43113C4B" w:rsidR="009A7D21" w:rsidRDefault="009A7D21" w:rsidP="00482AF7">
      <w:pPr>
        <w:pStyle w:val="Heading3"/>
      </w:pPr>
      <w:bookmarkStart w:id="19" w:name="_Toc150441667"/>
      <w:r w:rsidRPr="009A7D21">
        <w:t>2.2.</w:t>
      </w:r>
      <w:r w:rsidR="00482AF7">
        <w:t>1</w:t>
      </w:r>
      <w:r w:rsidRPr="009A7D21">
        <w:t xml:space="preserve"> Psychological Theories of Fear</w:t>
      </w:r>
      <w:bookmarkEnd w:id="19"/>
    </w:p>
    <w:p w14:paraId="0742DFB8" w14:textId="24B21FF9" w:rsidR="005073D5" w:rsidRDefault="005073D5" w:rsidP="005073D5">
      <w:r w:rsidRPr="005073D5">
        <w:t xml:space="preserve">The theory of Fear Response, as described by </w:t>
      </w:r>
      <w:proofErr w:type="spellStart"/>
      <w:r w:rsidR="00B75402">
        <w:t>Bajaba</w:t>
      </w:r>
      <w:proofErr w:type="spellEnd"/>
      <w:r w:rsidR="00B75402">
        <w:t xml:space="preserve"> et al. (2021)</w:t>
      </w:r>
      <w:r w:rsidRPr="005073D5">
        <w:t>, suggest</w:t>
      </w:r>
      <w:r w:rsidR="00B75402">
        <w:t>s</w:t>
      </w:r>
      <w:r w:rsidRPr="005073D5">
        <w:t xml:space="preserve"> that fear is a basic human emotion that arises when we perceive potential dangers. This concept </w:t>
      </w:r>
      <w:r>
        <w:t>facilitates the</w:t>
      </w:r>
      <w:r w:rsidRPr="005073D5">
        <w:t xml:space="preserve"> understand</w:t>
      </w:r>
      <w:r>
        <w:t>ing of</w:t>
      </w:r>
      <w:r w:rsidRPr="005073D5">
        <w:t xml:space="preserve"> how individuals react to stimuli that evoke fear which is particularly relevant in the context of the workplace.</w:t>
      </w:r>
      <w:r>
        <w:t xml:space="preserve"> </w:t>
      </w:r>
      <w:r w:rsidRPr="005073D5">
        <w:t xml:space="preserve">Another perspective comes from </w:t>
      </w:r>
      <w:r w:rsidR="00B75402">
        <w:t>Lee et al. (2021)</w:t>
      </w:r>
      <w:r w:rsidRPr="005073D5">
        <w:t xml:space="preserve"> who support</w:t>
      </w:r>
      <w:r>
        <w:t>ed</w:t>
      </w:r>
      <w:r w:rsidRPr="005073D5">
        <w:t xml:space="preserve"> the Social Cognitive Theory. This theory </w:t>
      </w:r>
      <w:r>
        <w:t xml:space="preserve">emphasized </w:t>
      </w:r>
      <w:r w:rsidRPr="005073D5">
        <w:t xml:space="preserve">the role of social learning in shaping </w:t>
      </w:r>
      <w:r>
        <w:t>the</w:t>
      </w:r>
      <w:r w:rsidRPr="005073D5">
        <w:t xml:space="preserve"> experience of fear. </w:t>
      </w:r>
      <w:r>
        <w:t>Concerning</w:t>
      </w:r>
      <w:r w:rsidRPr="005073D5">
        <w:t xml:space="preserve"> employees in the UK fashion retail industry, this theory suggest</w:t>
      </w:r>
      <w:r>
        <w:t>s</w:t>
      </w:r>
      <w:r w:rsidRPr="005073D5">
        <w:t xml:space="preserve"> that they may learn to fear specific aspects of their work environment through observation and interaction.</w:t>
      </w:r>
      <w:r>
        <w:t xml:space="preserve"> </w:t>
      </w:r>
      <w:r w:rsidRPr="005073D5">
        <w:t xml:space="preserve">Challenging this viewpoint, </w:t>
      </w:r>
      <w:proofErr w:type="spellStart"/>
      <w:r w:rsidR="00B75402">
        <w:t>Roczniewska</w:t>
      </w:r>
      <w:proofErr w:type="spellEnd"/>
      <w:r w:rsidR="00B75402">
        <w:t xml:space="preserve"> et al. (2022) investigated</w:t>
      </w:r>
      <w:r w:rsidRPr="005073D5">
        <w:t xml:space="preserve"> the Uncertainty Reduction Theory. This theory proposes that individuals experience fear due to uncertainties surrounding outcomes in their work environment. </w:t>
      </w:r>
      <w:r w:rsidR="00B75402">
        <w:t>They stated that f</w:t>
      </w:r>
      <w:r w:rsidRPr="005073D5">
        <w:t xml:space="preserve">actors </w:t>
      </w:r>
      <w:r>
        <w:t>like</w:t>
      </w:r>
      <w:r w:rsidRPr="005073D5">
        <w:t xml:space="preserve"> job security, workload, and changes in the post-pandemic industry landscape can </w:t>
      </w:r>
      <w:r>
        <w:t>foster</w:t>
      </w:r>
      <w:r w:rsidRPr="005073D5">
        <w:t xml:space="preserve"> this sense of uncertainty.</w:t>
      </w:r>
      <w:r>
        <w:t xml:space="preserve"> Besides this,</w:t>
      </w:r>
      <w:r w:rsidRPr="005073D5">
        <w:t xml:space="preserve"> </w:t>
      </w:r>
      <w:proofErr w:type="spellStart"/>
      <w:r w:rsidR="00B75402">
        <w:t>Satici</w:t>
      </w:r>
      <w:proofErr w:type="spellEnd"/>
      <w:r w:rsidR="00B75402">
        <w:t xml:space="preserve"> et al. (2022)</w:t>
      </w:r>
      <w:r w:rsidRPr="005073D5">
        <w:t xml:space="preserve"> discusse</w:t>
      </w:r>
      <w:r>
        <w:t>d</w:t>
      </w:r>
      <w:r w:rsidRPr="005073D5">
        <w:t xml:space="preserve"> the </w:t>
      </w:r>
      <w:r w:rsidRPr="005073D5">
        <w:lastRenderedPageBreak/>
        <w:t>Appraisal Theory which suggest</w:t>
      </w:r>
      <w:r>
        <w:t>ed</w:t>
      </w:r>
      <w:r w:rsidRPr="005073D5">
        <w:t xml:space="preserve"> that individuals evaluate and interpret workplace situations and their emotional responses are influenced by </w:t>
      </w:r>
      <w:r>
        <w:t>such</w:t>
      </w:r>
      <w:r w:rsidRPr="005073D5">
        <w:t xml:space="preserve"> appraisals. Understanding this theory can provide </w:t>
      </w:r>
      <w:r>
        <w:t>knowledge regar</w:t>
      </w:r>
      <w:r w:rsidR="00037A7F">
        <w:t>di</w:t>
      </w:r>
      <w:r>
        <w:t>ng</w:t>
      </w:r>
      <w:r w:rsidRPr="005073D5">
        <w:t xml:space="preserve"> the nuanced experiences of employees in the UK fashion retail sector.</w:t>
      </w:r>
      <w:r>
        <w:t xml:space="preserve"> T</w:t>
      </w:r>
      <w:r w:rsidRPr="005073D5">
        <w:t>hese various theories offer</w:t>
      </w:r>
      <w:r>
        <w:t xml:space="preserve">ed </w:t>
      </w:r>
      <w:r w:rsidRPr="005073D5">
        <w:t xml:space="preserve">different perspectives on how fear operates within work environments </w:t>
      </w:r>
      <w:r>
        <w:t>along with the</w:t>
      </w:r>
      <w:r w:rsidRPr="005073D5">
        <w:t xml:space="preserve"> complexities.</w:t>
      </w:r>
    </w:p>
    <w:p w14:paraId="2A963DD5" w14:textId="74D9E262" w:rsidR="009A7D21" w:rsidRDefault="009A7D21" w:rsidP="00482AF7">
      <w:pPr>
        <w:pStyle w:val="Heading3"/>
      </w:pPr>
      <w:bookmarkStart w:id="20" w:name="_Toc150441668"/>
      <w:r w:rsidRPr="009A7D21">
        <w:t>2.2.</w:t>
      </w:r>
      <w:r w:rsidR="00E7647B">
        <w:t>2</w:t>
      </w:r>
      <w:r w:rsidRPr="009A7D21">
        <w:t xml:space="preserve"> Application of Theories to Workplace Fear</w:t>
      </w:r>
      <w:bookmarkEnd w:id="20"/>
    </w:p>
    <w:p w14:paraId="3003F775" w14:textId="5E0BE993" w:rsidR="00B75402" w:rsidRPr="005073D5" w:rsidRDefault="00B75402" w:rsidP="005073D5">
      <w:r w:rsidRPr="00B75402">
        <w:t>Hidaka et al. (2021)</w:t>
      </w:r>
      <w:r w:rsidR="005073D5">
        <w:t>, in their research, appl</w:t>
      </w:r>
      <w:r>
        <w:t>ied</w:t>
      </w:r>
      <w:r w:rsidR="005073D5" w:rsidRPr="005073D5">
        <w:t xml:space="preserve"> psychological theories to the UK fashion retail industry, </w:t>
      </w:r>
      <w:r w:rsidR="005073D5">
        <w:t>found</w:t>
      </w:r>
      <w:r w:rsidR="005073D5" w:rsidRPr="005073D5">
        <w:t xml:space="preserve"> that fear and uncertainty often arise from unpredictable market trends, job insecurity, and evolving consumer demands.</w:t>
      </w:r>
      <w:r w:rsidR="005073D5">
        <w:t xml:space="preserve"> They added that</w:t>
      </w:r>
      <w:r w:rsidR="005073D5" w:rsidRPr="005073D5">
        <w:t xml:space="preserve"> </w:t>
      </w:r>
      <w:r w:rsidR="005073D5">
        <w:t>e</w:t>
      </w:r>
      <w:r w:rsidR="005073D5" w:rsidRPr="005073D5">
        <w:t>mployees may feel fearful as they perceive threats to their job stability, health, or future career prospects.</w:t>
      </w:r>
      <w:r w:rsidR="005073D5">
        <w:t xml:space="preserve"> </w:t>
      </w:r>
      <w:r w:rsidRPr="00B75402">
        <w:t>Yu et al. (2021)</w:t>
      </w:r>
      <w:r w:rsidR="005073D5" w:rsidRPr="005073D5">
        <w:t xml:space="preserve"> supported this </w:t>
      </w:r>
      <w:r w:rsidR="005073D5">
        <w:t xml:space="preserve">research </w:t>
      </w:r>
      <w:r w:rsidR="005073D5" w:rsidRPr="005073D5">
        <w:t xml:space="preserve">and emphasized the need for a deeper exploration of </w:t>
      </w:r>
      <w:r w:rsidR="005073D5">
        <w:t>the fear of uncertainty</w:t>
      </w:r>
      <w:r w:rsidR="005073D5" w:rsidRPr="005073D5">
        <w:t xml:space="preserve"> within the context of fashion retail. Understanding how employees cope with such fears requires an examination of these theories. </w:t>
      </w:r>
      <w:r w:rsidR="005073D5">
        <w:t xml:space="preserve"> </w:t>
      </w:r>
      <w:r w:rsidR="005073D5" w:rsidRPr="005073D5">
        <w:t>However,</w:t>
      </w:r>
      <w:r>
        <w:t xml:space="preserve"> </w:t>
      </w:r>
      <w:r w:rsidRPr="00B75402">
        <w:t>Miquel et al. (2022)</w:t>
      </w:r>
      <w:r w:rsidR="005073D5" w:rsidRPr="005073D5">
        <w:t xml:space="preserve"> expressed strong disagreement with this perspective </w:t>
      </w:r>
      <w:r w:rsidR="005073D5">
        <w:t>and argued</w:t>
      </w:r>
      <w:r w:rsidR="005073D5" w:rsidRPr="005073D5">
        <w:t xml:space="preserve"> that the fashion retail industry possesses unique dynamics that </w:t>
      </w:r>
      <w:r w:rsidR="005073D5">
        <w:t xml:space="preserve">build </w:t>
      </w:r>
      <w:r w:rsidR="005073D5" w:rsidRPr="005073D5">
        <w:t xml:space="preserve">fear. </w:t>
      </w:r>
      <w:r w:rsidR="005073D5">
        <w:t xml:space="preserve">Such </w:t>
      </w:r>
      <w:r w:rsidR="005073D5" w:rsidRPr="005073D5">
        <w:t>dynamics include seasonal trends and fast-paced changes which</w:t>
      </w:r>
      <w:r w:rsidR="005073D5">
        <w:t xml:space="preserve"> also</w:t>
      </w:r>
      <w:r w:rsidR="005073D5" w:rsidRPr="005073D5">
        <w:t xml:space="preserve"> create a distinct environment for fear to thrive. </w:t>
      </w:r>
    </w:p>
    <w:p w14:paraId="3261FEB1" w14:textId="4C128FE9" w:rsidR="00482AF7" w:rsidRPr="005447C6" w:rsidRDefault="00482AF7" w:rsidP="005073D5">
      <w:pPr>
        <w:pStyle w:val="Heading2"/>
      </w:pPr>
      <w:bookmarkStart w:id="21" w:name="_Toc150441669"/>
      <w:r w:rsidRPr="005447C6">
        <w:t>2.3 Previous Findings in the Literature Review</w:t>
      </w:r>
      <w:bookmarkEnd w:id="21"/>
    </w:p>
    <w:p w14:paraId="7158B587" w14:textId="4D5836A7" w:rsidR="00482AF7" w:rsidRDefault="00482AF7" w:rsidP="00C41744">
      <w:pPr>
        <w:pStyle w:val="Heading3"/>
      </w:pPr>
      <w:bookmarkStart w:id="22" w:name="_Toc150441670"/>
      <w:r w:rsidRPr="005447C6">
        <w:t>2.3.1 Factors Impacting the Fear of the Unknown</w:t>
      </w:r>
      <w:bookmarkEnd w:id="22"/>
    </w:p>
    <w:p w14:paraId="47CA0E1F" w14:textId="74DDB726" w:rsidR="005073D5" w:rsidRPr="005073D5" w:rsidRDefault="00B75402" w:rsidP="005073D5">
      <w:proofErr w:type="spellStart"/>
      <w:r w:rsidRPr="00B75402">
        <w:t>Nemteanu</w:t>
      </w:r>
      <w:proofErr w:type="spellEnd"/>
      <w:r w:rsidRPr="00B75402">
        <w:t xml:space="preserve"> et al. (2021)</w:t>
      </w:r>
      <w:r w:rsidR="005073D5" w:rsidRPr="005073D5">
        <w:t xml:space="preserve"> examined how market volatility and rapid shifts in consumer preferences </w:t>
      </w:r>
      <w:r w:rsidR="005073D5">
        <w:t>cause</w:t>
      </w:r>
      <w:r w:rsidR="005073D5" w:rsidRPr="005073D5">
        <w:t xml:space="preserve"> fear among employees in the UK fashion retail industry post-pandemic. </w:t>
      </w:r>
      <w:r w:rsidR="005073D5">
        <w:t>They found that t</w:t>
      </w:r>
      <w:r w:rsidR="005073D5" w:rsidRPr="005073D5">
        <w:t>he unpredictable nature of market trends and consumer demands created a pervasive sense of uncertainty.</w:t>
      </w:r>
      <w:r w:rsidR="005073D5">
        <w:t xml:space="preserve"> </w:t>
      </w:r>
      <w:r w:rsidR="005073D5" w:rsidRPr="005073D5">
        <w:t>Supporting this</w:t>
      </w:r>
      <w:r w:rsidR="005073D5">
        <w:t xml:space="preserve"> research</w:t>
      </w:r>
      <w:r w:rsidR="005073D5" w:rsidRPr="005073D5">
        <w:t xml:space="preserve"> finding, </w:t>
      </w:r>
      <w:r w:rsidRPr="00B75402">
        <w:t>Martínez-López et al. (2021)</w:t>
      </w:r>
      <w:r w:rsidR="005073D5" w:rsidRPr="005073D5">
        <w:t xml:space="preserve"> </w:t>
      </w:r>
      <w:r w:rsidR="005073D5">
        <w:t xml:space="preserve">stated that </w:t>
      </w:r>
      <w:r w:rsidR="005073D5" w:rsidRPr="005073D5">
        <w:t xml:space="preserve">job insecurity </w:t>
      </w:r>
      <w:r w:rsidR="005073D5">
        <w:t xml:space="preserve">is </w:t>
      </w:r>
      <w:r w:rsidR="005073D5" w:rsidRPr="005073D5">
        <w:t xml:space="preserve">another significant factor affecting employee fear. </w:t>
      </w:r>
      <w:r w:rsidR="005073D5">
        <w:t>They added that t</w:t>
      </w:r>
      <w:r w:rsidR="005073D5" w:rsidRPr="005073D5">
        <w:t>emporary contracts, reduced working hours, and layoffs intensified job insecurity</w:t>
      </w:r>
      <w:r w:rsidR="005073D5">
        <w:t xml:space="preserve"> and as a result,</w:t>
      </w:r>
      <w:r w:rsidR="005073D5" w:rsidRPr="005073D5">
        <w:t xml:space="preserve"> amplif</w:t>
      </w:r>
      <w:r w:rsidR="005073D5">
        <w:t>ied</w:t>
      </w:r>
      <w:r w:rsidR="005073D5" w:rsidRPr="005073D5">
        <w:t xml:space="preserve"> the fear of the unknown within this industry.</w:t>
      </w:r>
      <w:r w:rsidR="005073D5">
        <w:t xml:space="preserve"> </w:t>
      </w:r>
      <w:proofErr w:type="spellStart"/>
      <w:r w:rsidRPr="00B75402">
        <w:t>Blanuša</w:t>
      </w:r>
      <w:proofErr w:type="spellEnd"/>
      <w:r w:rsidRPr="00B75402">
        <w:t xml:space="preserve"> et al. (2021)</w:t>
      </w:r>
      <w:r w:rsidR="005073D5" w:rsidRPr="005073D5">
        <w:t xml:space="preserve"> argued that organizational changes </w:t>
      </w:r>
      <w:r w:rsidR="005073D5">
        <w:t>like</w:t>
      </w:r>
      <w:r w:rsidR="005073D5" w:rsidRPr="005073D5">
        <w:t xml:space="preserve"> restructuring and downsizing </w:t>
      </w:r>
      <w:r w:rsidR="005073D5">
        <w:t>improved the</w:t>
      </w:r>
      <w:r w:rsidR="005073D5" w:rsidRPr="005073D5">
        <w:t xml:space="preserve"> understanding</w:t>
      </w:r>
      <w:r w:rsidR="005073D5">
        <w:t xml:space="preserve"> of</w:t>
      </w:r>
      <w:r w:rsidR="005073D5" w:rsidRPr="005073D5">
        <w:t xml:space="preserve"> employee fear. These changes </w:t>
      </w:r>
      <w:r w:rsidR="005073D5">
        <w:t>brought</w:t>
      </w:r>
      <w:r w:rsidR="005073D5" w:rsidRPr="005073D5">
        <w:t xml:space="preserve"> role ambiguity, increased workloads, and a perception of an unstable work environment.</w:t>
      </w:r>
      <w:r w:rsidR="005073D5">
        <w:t xml:space="preserve"> Supporting this, a</w:t>
      </w:r>
      <w:r w:rsidR="005073D5" w:rsidRPr="005073D5">
        <w:t xml:space="preserve">nother study by </w:t>
      </w:r>
      <w:r w:rsidRPr="00B75402">
        <w:t>Kakkar et al. (2022)</w:t>
      </w:r>
      <w:r w:rsidR="005073D5" w:rsidRPr="005073D5">
        <w:t xml:space="preserve"> emphasized that ineffective communication from management regarding changes in work processes and expectations significantly contributed to employee fear and anxiety.</w:t>
      </w:r>
      <w:r w:rsidR="005073D5">
        <w:t xml:space="preserve"> </w:t>
      </w:r>
      <w:proofErr w:type="spellStart"/>
      <w:r w:rsidRPr="00B75402">
        <w:t>Roduplu</w:t>
      </w:r>
      <w:proofErr w:type="spellEnd"/>
      <w:r w:rsidRPr="00B75402">
        <w:t xml:space="preserve"> et al. (2022)</w:t>
      </w:r>
      <w:r w:rsidR="005073D5" w:rsidRPr="005073D5">
        <w:t xml:space="preserve"> disagreed strongly with these findings. They </w:t>
      </w:r>
      <w:r w:rsidR="005073D5">
        <w:t xml:space="preserve">stated </w:t>
      </w:r>
      <w:r w:rsidR="005073D5" w:rsidRPr="005073D5">
        <w:t xml:space="preserve">that the fear of the unknown was worsened by inadequate support and resources to cope with the challenges </w:t>
      </w:r>
      <w:r w:rsidR="005073D5">
        <w:t>brought by</w:t>
      </w:r>
      <w:r w:rsidR="005073D5" w:rsidRPr="005073D5">
        <w:t xml:space="preserve"> the post-</w:t>
      </w:r>
      <w:r w:rsidR="005073D5" w:rsidRPr="005073D5">
        <w:lastRenderedPageBreak/>
        <w:t>pandemic industry landscape.</w:t>
      </w:r>
      <w:r w:rsidR="005073D5">
        <w:t xml:space="preserve"> </w:t>
      </w:r>
      <w:r w:rsidRPr="00B75402">
        <w:t>Arania et al. (2022)</w:t>
      </w:r>
      <w:r w:rsidR="005073D5" w:rsidRPr="005073D5">
        <w:t xml:space="preserve"> argued that a lack of comprehensive employee training and development programs further amplified employees' fear of the unknown. They stressed that equipping employees with </w:t>
      </w:r>
      <w:r w:rsidR="005073D5">
        <w:t xml:space="preserve">the </w:t>
      </w:r>
      <w:r w:rsidR="005073D5" w:rsidRPr="005073D5">
        <w:t xml:space="preserve">necessary skills to navigate an evolving fashion retail environment was </w:t>
      </w:r>
      <w:r w:rsidR="005073D5">
        <w:t xml:space="preserve">important. </w:t>
      </w:r>
      <w:r w:rsidR="005073D5" w:rsidRPr="005073D5">
        <w:t xml:space="preserve">Supporting this, </w:t>
      </w:r>
      <w:r w:rsidRPr="00B75402">
        <w:t>Speicher and Francis (2023)</w:t>
      </w:r>
      <w:r w:rsidR="005073D5" w:rsidRPr="005073D5">
        <w:t xml:space="preserve"> suggested that fostering a culture characterized by openness, transparent communication, and support from organizational leadership </w:t>
      </w:r>
      <w:r w:rsidR="005073D5">
        <w:t xml:space="preserve">helped </w:t>
      </w:r>
      <w:r w:rsidR="005073D5" w:rsidRPr="005073D5">
        <w:t>alleviat</w:t>
      </w:r>
      <w:r w:rsidR="005073D5">
        <w:t xml:space="preserve">e </w:t>
      </w:r>
      <w:r w:rsidR="005073D5" w:rsidRPr="005073D5">
        <w:t xml:space="preserve">employee fear. </w:t>
      </w:r>
    </w:p>
    <w:p w14:paraId="6AF2D3D9" w14:textId="100F849C" w:rsidR="001E28D3" w:rsidRDefault="001E28D3" w:rsidP="00C41744">
      <w:pPr>
        <w:pStyle w:val="Heading3"/>
      </w:pPr>
      <w:bookmarkStart w:id="23" w:name="_Toc150441671"/>
      <w:r>
        <w:t>2.3.2 Coping Strategies and Adaptive Mechanisms</w:t>
      </w:r>
      <w:bookmarkEnd w:id="23"/>
    </w:p>
    <w:p w14:paraId="5B8B2AD2" w14:textId="78C817B9" w:rsidR="001E28D3" w:rsidRPr="005447C6" w:rsidRDefault="00B75402" w:rsidP="001E28D3">
      <w:r w:rsidRPr="00B75402">
        <w:t>Wong et al. (2021)</w:t>
      </w:r>
      <w:r w:rsidR="001E28D3">
        <w:t xml:space="preserve"> in their research found that employees o</w:t>
      </w:r>
      <w:r w:rsidR="005073D5">
        <w:t>ften depended on</w:t>
      </w:r>
      <w:r w:rsidR="001E28D3">
        <w:t xml:space="preserve"> social support networks both within and outside the workplace as a </w:t>
      </w:r>
      <w:r w:rsidR="005073D5">
        <w:t>significant</w:t>
      </w:r>
      <w:r w:rsidR="001E28D3">
        <w:t xml:space="preserve"> coping mechanism. </w:t>
      </w:r>
      <w:r w:rsidR="005073D5">
        <w:t>They stated that c</w:t>
      </w:r>
      <w:r w:rsidR="001E28D3">
        <w:t>olleagues and friends served as sources of encouragement</w:t>
      </w:r>
      <w:r w:rsidR="005073D5">
        <w:t xml:space="preserve"> by</w:t>
      </w:r>
      <w:r w:rsidR="001E28D3">
        <w:t xml:space="preserve"> sharing experiences and providing a sense of solidarity in the face of uncertainty.</w:t>
      </w:r>
      <w:r w:rsidR="005073D5">
        <w:t xml:space="preserve"> </w:t>
      </w:r>
      <w:proofErr w:type="spellStart"/>
      <w:r w:rsidRPr="00B75402">
        <w:t>Ramlachan</w:t>
      </w:r>
      <w:proofErr w:type="spellEnd"/>
      <w:r w:rsidRPr="00B75402">
        <w:t xml:space="preserve"> and Beharry-Ramraj (2021)</w:t>
      </w:r>
      <w:r w:rsidR="001E28D3">
        <w:t xml:space="preserve"> argued this</w:t>
      </w:r>
      <w:r w:rsidR="005073D5">
        <w:t xml:space="preserve"> research</w:t>
      </w:r>
      <w:r w:rsidR="001E28D3">
        <w:t xml:space="preserve"> finding and stated that self-regulation and mindfulness practices were also instrumental in helping employees manage</w:t>
      </w:r>
      <w:r w:rsidR="005073D5">
        <w:t xml:space="preserve"> their</w:t>
      </w:r>
      <w:r w:rsidR="001E28D3">
        <w:t xml:space="preserve"> fear. They emphasized that techniques </w:t>
      </w:r>
      <w:r w:rsidR="005073D5">
        <w:t>like</w:t>
      </w:r>
      <w:r w:rsidR="001E28D3">
        <w:t xml:space="preserve"> meditation and stress-reduction exercises improved mental well-being and reduced anxiety.</w:t>
      </w:r>
      <w:r w:rsidR="005073D5">
        <w:t xml:space="preserve"> </w:t>
      </w:r>
      <w:r w:rsidRPr="00B75402">
        <w:t>Lam et al. (2022)</w:t>
      </w:r>
      <w:r w:rsidR="001E28D3">
        <w:t xml:space="preserve"> supported this research and stated that a proactive approach to skill development </w:t>
      </w:r>
      <w:r w:rsidR="005073D5">
        <w:t>can help more</w:t>
      </w:r>
      <w:r w:rsidR="001E28D3">
        <w:t xml:space="preserve">. </w:t>
      </w:r>
      <w:r w:rsidR="005073D5">
        <w:t>They emphasized that e</w:t>
      </w:r>
      <w:r w:rsidR="001E28D3">
        <w:t>mployees</w:t>
      </w:r>
      <w:r w:rsidR="005073D5">
        <w:t xml:space="preserve"> need to</w:t>
      </w:r>
      <w:r w:rsidR="001E28D3">
        <w:t xml:space="preserve"> engage in continuous learning </w:t>
      </w:r>
      <w:r w:rsidR="005073D5">
        <w:t xml:space="preserve">and </w:t>
      </w:r>
      <w:r w:rsidR="001E28D3">
        <w:t>acquir</w:t>
      </w:r>
      <w:r w:rsidR="005073D5">
        <w:t>e</w:t>
      </w:r>
      <w:r w:rsidR="001E28D3">
        <w:t xml:space="preserve"> new competencies to adapt to changing job requirements</w:t>
      </w:r>
      <w:r w:rsidR="005073D5">
        <w:t xml:space="preserve"> to enhance</w:t>
      </w:r>
      <w:r w:rsidR="001E28D3">
        <w:t xml:space="preserve"> their confidence and reduc</w:t>
      </w:r>
      <w:r w:rsidR="005073D5">
        <w:t>e</w:t>
      </w:r>
      <w:r w:rsidR="001E28D3">
        <w:t xml:space="preserve"> fear.</w:t>
      </w:r>
      <w:r w:rsidR="005073D5">
        <w:t xml:space="preserve"> </w:t>
      </w:r>
      <w:r w:rsidRPr="00B75402">
        <w:t>Chen et al. (2022)</w:t>
      </w:r>
      <w:r w:rsidR="001E28D3">
        <w:t xml:space="preserve"> refuted this finding and stated that escapism, in the form of disengagement from work-related stressors, was another coping strategy. They contended that some employees turned to hobbies and leisure activities to temporarily escape the pressures of the fashion retail industry.</w:t>
      </w:r>
      <w:r w:rsidR="005073D5">
        <w:t xml:space="preserve"> </w:t>
      </w:r>
      <w:r w:rsidRPr="00B75402">
        <w:t>Shaukat and Khurshid (2022)</w:t>
      </w:r>
      <w:r w:rsidR="001E28D3">
        <w:t xml:space="preserve"> strongly disagreed with this research and stated that substance use</w:t>
      </w:r>
      <w:r w:rsidR="005073D5">
        <w:t xml:space="preserve"> like</w:t>
      </w:r>
      <w:r w:rsidR="001E28D3">
        <w:t xml:space="preserve"> alcohol and caffeine, was a commonly reported coping mechanism among employees</w:t>
      </w:r>
      <w:r w:rsidR="005073D5">
        <w:t xml:space="preserve"> in the UK fashion retail industry.</w:t>
      </w:r>
      <w:r w:rsidR="001E28D3">
        <w:t xml:space="preserve"> This approach, </w:t>
      </w:r>
      <w:r w:rsidR="005073D5">
        <w:t>even though</w:t>
      </w:r>
      <w:r w:rsidR="001E28D3">
        <w:t xml:space="preserve"> prevalent, </w:t>
      </w:r>
      <w:r w:rsidR="005073D5">
        <w:t>has the detrimental potential for</w:t>
      </w:r>
      <w:r w:rsidR="001E28D3">
        <w:t xml:space="preserve"> long-term effects on well-being.</w:t>
      </w:r>
      <w:r w:rsidR="005073D5">
        <w:t xml:space="preserve"> </w:t>
      </w:r>
      <w:r w:rsidRPr="00B75402">
        <w:t>Llanos-Contreras et al. (2023)</w:t>
      </w:r>
      <w:r w:rsidR="001E28D3">
        <w:t xml:space="preserve"> supported this and stated that mentoring and guidance from experienced colleagues and mentors help</w:t>
      </w:r>
      <w:r w:rsidR="005073D5">
        <w:t>ed</w:t>
      </w:r>
      <w:r w:rsidR="001E28D3">
        <w:t xml:space="preserve"> employees navigate the complexities of the industry. </w:t>
      </w:r>
    </w:p>
    <w:p w14:paraId="535F1D26" w14:textId="4260A10F" w:rsidR="00B75402" w:rsidRPr="00B75402" w:rsidRDefault="00C41744" w:rsidP="00B75402">
      <w:pPr>
        <w:pStyle w:val="Heading3"/>
      </w:pPr>
      <w:bookmarkStart w:id="24" w:name="_Toc150441672"/>
      <w:r w:rsidRPr="00C41744">
        <w:t>2.3.3</w:t>
      </w:r>
      <w:r>
        <w:t xml:space="preserve"> </w:t>
      </w:r>
      <w:r w:rsidRPr="00C41744">
        <w:t>Fear's Influence on Well-being and Workplace Dynamics</w:t>
      </w:r>
      <w:bookmarkEnd w:id="24"/>
    </w:p>
    <w:p w14:paraId="6894D5D1" w14:textId="35086679" w:rsidR="00482AF7" w:rsidRDefault="00B75402" w:rsidP="00482AF7">
      <w:r w:rsidRPr="00B75402">
        <w:t>Rodríguez-López et al. (2021)</w:t>
      </w:r>
      <w:r w:rsidR="00C41744" w:rsidRPr="00C41744">
        <w:t xml:space="preserve"> in their research found that heightened fear negatively impacted employee well-being</w:t>
      </w:r>
      <w:r w:rsidR="005073D5">
        <w:t xml:space="preserve"> </w:t>
      </w:r>
      <w:r w:rsidR="00C41744" w:rsidRPr="00C41744">
        <w:t xml:space="preserve">increased stress levels and decreased job satisfaction. The constant apprehension about job stability and shifting industry dynamics </w:t>
      </w:r>
      <w:r w:rsidR="002C7F1B">
        <w:t>badly impacted</w:t>
      </w:r>
      <w:r w:rsidR="00C41744" w:rsidRPr="00C41744">
        <w:t xml:space="preserve"> employees' mental and emotional health.</w:t>
      </w:r>
      <w:r w:rsidR="002C7F1B">
        <w:t xml:space="preserve"> </w:t>
      </w:r>
      <w:r w:rsidRPr="00B75402">
        <w:t>Chen (2021</w:t>
      </w:r>
      <w:r>
        <w:t>)</w:t>
      </w:r>
      <w:r w:rsidR="00C41744" w:rsidRPr="00C41744">
        <w:t xml:space="preserve"> supported this finding and stated that fear erode</w:t>
      </w:r>
      <w:r w:rsidR="002C7F1B">
        <w:t>d</w:t>
      </w:r>
      <w:r w:rsidR="00C41744" w:rsidRPr="00C41744">
        <w:t xml:space="preserve"> </w:t>
      </w:r>
      <w:r w:rsidR="00C41744" w:rsidRPr="00C41744">
        <w:lastRenderedPageBreak/>
        <w:t>workplace dynamics</w:t>
      </w:r>
      <w:r w:rsidR="002C7F1B">
        <w:t xml:space="preserve"> and</w:t>
      </w:r>
      <w:r w:rsidR="00C41744" w:rsidRPr="00C41744">
        <w:t xml:space="preserve"> foster</w:t>
      </w:r>
      <w:r w:rsidR="002C7F1B">
        <w:t xml:space="preserve">ed </w:t>
      </w:r>
      <w:r w:rsidR="00C41744" w:rsidRPr="00C41744">
        <w:t>a climate of mistrust and insecurity among colleagues. The fear of job loss and the subsequent competition for job security created a hostile work environment.</w:t>
      </w:r>
      <w:r w:rsidR="002C7F1B">
        <w:t xml:space="preserve"> </w:t>
      </w:r>
      <w:r w:rsidRPr="00B75402">
        <w:t>Lippert et al. (2021)</w:t>
      </w:r>
      <w:r w:rsidR="00C41744" w:rsidRPr="00C41744">
        <w:t xml:space="preserve"> refuted this research and stated that </w:t>
      </w:r>
      <w:r w:rsidR="002C7F1B">
        <w:t>even though f</w:t>
      </w:r>
      <w:r w:rsidR="00C41744" w:rsidRPr="00C41744">
        <w:t>ear did affect employee well-being, it also acted as a motivating factor. Some employees reported that a certain level of fear pushed them to perform better and stay vigilant in a highly competitive industry.</w:t>
      </w:r>
      <w:r w:rsidR="002C7F1B">
        <w:t xml:space="preserve"> </w:t>
      </w:r>
      <w:r w:rsidRPr="00B75402">
        <w:t>Maslach and Leiter (2022</w:t>
      </w:r>
      <w:r>
        <w:t>)</w:t>
      </w:r>
      <w:r w:rsidR="00C41744" w:rsidRPr="00C41744">
        <w:t xml:space="preserve"> refuted this finding and stated that job satisfaction in the fashion retail sector was linked to factors other than fear. They argued that </w:t>
      </w:r>
      <w:r w:rsidR="002C7F1B">
        <w:t>issues regarding</w:t>
      </w:r>
      <w:r w:rsidR="00C41744" w:rsidRPr="00C41744">
        <w:t xml:space="preserve"> pay, career progression, and workplace culture were more critical in determining job satisfaction.</w:t>
      </w:r>
      <w:r w:rsidR="002C7F1B">
        <w:t xml:space="preserve"> </w:t>
      </w:r>
      <w:r w:rsidRPr="00B75402">
        <w:t>Reizer et al. (2022)</w:t>
      </w:r>
      <w:r w:rsidR="00C41744" w:rsidRPr="00C41744">
        <w:t xml:space="preserve"> strongly disagreed with this research and stated that fear </w:t>
      </w:r>
      <w:r w:rsidR="002C7F1B">
        <w:t>caused</w:t>
      </w:r>
      <w:r w:rsidR="00C41744" w:rsidRPr="00C41744">
        <w:t xml:space="preserve"> burnout and high turnover rates</w:t>
      </w:r>
      <w:r w:rsidR="002C7F1B">
        <w:t xml:space="preserve"> and </w:t>
      </w:r>
      <w:r w:rsidR="00C41744" w:rsidRPr="00C41744">
        <w:t>negatively impact</w:t>
      </w:r>
      <w:r w:rsidR="002C7F1B">
        <w:t>ed</w:t>
      </w:r>
      <w:r w:rsidR="00C41744" w:rsidRPr="00C41744">
        <w:t xml:space="preserve"> workplace dynamics and organizational culture.</w:t>
      </w:r>
      <w:r w:rsidR="002C7F1B">
        <w:t xml:space="preserve"> </w:t>
      </w:r>
      <w:proofErr w:type="spellStart"/>
      <w:r w:rsidRPr="00B75402">
        <w:t>Rugoobur-Seetah</w:t>
      </w:r>
      <w:proofErr w:type="spellEnd"/>
      <w:r w:rsidRPr="00B75402">
        <w:t xml:space="preserve"> (2023)</w:t>
      </w:r>
      <w:r>
        <w:t xml:space="preserve"> </w:t>
      </w:r>
      <w:r w:rsidR="00C41744" w:rsidRPr="00C41744">
        <w:t>supported this and stated that proactive measures by management</w:t>
      </w:r>
      <w:r w:rsidR="002C7F1B">
        <w:t xml:space="preserve"> like</w:t>
      </w:r>
      <w:r w:rsidR="00C41744" w:rsidRPr="00C41744">
        <w:t xml:space="preserve"> open communication and support systems</w:t>
      </w:r>
      <w:r w:rsidR="002C7F1B">
        <w:t>,</w:t>
      </w:r>
      <w:r w:rsidR="00C41744" w:rsidRPr="00C41744">
        <w:t xml:space="preserve"> could mitigate the detrimental influence of fear</w:t>
      </w:r>
      <w:r w:rsidR="002C7F1B">
        <w:t xml:space="preserve"> and</w:t>
      </w:r>
      <w:r w:rsidR="00C41744" w:rsidRPr="00C41744">
        <w:t xml:space="preserve"> improve well-being and positive workplace dynamics. </w:t>
      </w:r>
    </w:p>
    <w:p w14:paraId="53FA6416" w14:textId="19A8C93D" w:rsidR="00F43EF3" w:rsidRPr="00C41744" w:rsidRDefault="00F43EF3" w:rsidP="00C41744">
      <w:pPr>
        <w:pStyle w:val="Heading2"/>
      </w:pPr>
      <w:bookmarkStart w:id="25" w:name="_Toc150441673"/>
      <w:r w:rsidRPr="00C41744">
        <w:t>2.</w:t>
      </w:r>
      <w:r w:rsidR="009A7D21" w:rsidRPr="00C41744">
        <w:t>4</w:t>
      </w:r>
      <w:r w:rsidRPr="00C41744">
        <w:t xml:space="preserve"> </w:t>
      </w:r>
      <w:r w:rsidR="00C41744">
        <w:t>Literature Gap</w:t>
      </w:r>
      <w:bookmarkEnd w:id="25"/>
    </w:p>
    <w:p w14:paraId="6B2BDF9D" w14:textId="74BD42B2" w:rsidR="002B65E7" w:rsidRPr="00C41744" w:rsidRDefault="002C7F1B" w:rsidP="00C41744">
      <w:r>
        <w:t>After reviewing t</w:t>
      </w:r>
      <w:r w:rsidR="00C41744" w:rsidRPr="00C41744">
        <w:t>he existing body of research on the fear of the unknown in the workplace</w:t>
      </w:r>
      <w:r>
        <w:t xml:space="preserve"> </w:t>
      </w:r>
      <w:r w:rsidR="00C41744" w:rsidRPr="00C41744">
        <w:t>specifically within the UK fashion retail industry post-pandemic</w:t>
      </w:r>
      <w:r>
        <w:t>, the study researcher found</w:t>
      </w:r>
      <w:r w:rsidR="00C41744" w:rsidRPr="00C41744">
        <w:t xml:space="preserve"> several gaps and limitations. </w:t>
      </w:r>
      <w:r>
        <w:t>Even though m</w:t>
      </w:r>
      <w:r w:rsidR="00C41744" w:rsidRPr="00C41744">
        <w:t>any studies</w:t>
      </w:r>
      <w:r w:rsidR="002B65E7">
        <w:t xml:space="preserve"> (Lippert et al., 2021; Chen et al., 2022)</w:t>
      </w:r>
      <w:r w:rsidR="00C41744" w:rsidRPr="00C41744">
        <w:t xml:space="preserve"> have primarily focused on quantitative assessments, the qualitative aspects of this multifaceted phenomenon </w:t>
      </w:r>
      <w:r>
        <w:t xml:space="preserve">are </w:t>
      </w:r>
      <w:r w:rsidR="00C41744" w:rsidRPr="00C41744">
        <w:t>relatively unexplored</w:t>
      </w:r>
      <w:r>
        <w:t xml:space="preserve"> in the literature. To address</w:t>
      </w:r>
      <w:r w:rsidR="00C41744" w:rsidRPr="00C41744">
        <w:t xml:space="preserve"> t</w:t>
      </w:r>
      <w:r w:rsidR="00E7647B">
        <w:t>he</w:t>
      </w:r>
      <w:r w:rsidR="00C41744" w:rsidRPr="00C41744">
        <w:t xml:space="preserve"> gaps</w:t>
      </w:r>
      <w:r>
        <w:t xml:space="preserve"> in the literature, this</w:t>
      </w:r>
      <w:r w:rsidR="00C41744" w:rsidRPr="00C41744">
        <w:t xml:space="preserve"> research </w:t>
      </w:r>
      <w:r>
        <w:t xml:space="preserve">investigated the research issue of the fear of uncertainty from the qualitative perspective. </w:t>
      </w:r>
    </w:p>
    <w:p w14:paraId="3CDAD337" w14:textId="6FA342A1" w:rsidR="00F43EF3" w:rsidRPr="00C41744" w:rsidRDefault="00F43EF3" w:rsidP="00C41744">
      <w:pPr>
        <w:pStyle w:val="Heading2"/>
      </w:pPr>
      <w:bookmarkStart w:id="26" w:name="_Toc150441674"/>
      <w:r w:rsidRPr="00C41744">
        <w:t>2.</w:t>
      </w:r>
      <w:r w:rsidR="009A7D21" w:rsidRPr="00C41744">
        <w:t>5</w:t>
      </w:r>
      <w:r w:rsidRPr="00C41744">
        <w:t xml:space="preserve"> Summary of Chapter 2</w:t>
      </w:r>
      <w:bookmarkEnd w:id="26"/>
    </w:p>
    <w:p w14:paraId="6C135A34" w14:textId="79BB619A" w:rsidR="00F43EF3" w:rsidRPr="00283EA3" w:rsidRDefault="00283EA3" w:rsidP="00283EA3">
      <w:r>
        <w:t xml:space="preserve">The researcher in </w:t>
      </w:r>
      <w:r w:rsidRPr="00283EA3">
        <w:t>Chapter 2 provide</w:t>
      </w:r>
      <w:r>
        <w:t>d</w:t>
      </w:r>
      <w:r w:rsidRPr="00283EA3">
        <w:t xml:space="preserve"> a comprehensive review of existing literature </w:t>
      </w:r>
      <w:r>
        <w:t>regarding</w:t>
      </w:r>
      <w:r w:rsidRPr="00283EA3">
        <w:t xml:space="preserve"> the fear of the unknown in the post-pandemic UK fashion retail industry</w:t>
      </w:r>
      <w:r>
        <w:t xml:space="preserve"> including</w:t>
      </w:r>
      <w:r w:rsidRPr="00283EA3">
        <w:t xml:space="preserve"> the complexity and multifaceted nature of workplace fear and various theories, factors, and coping mechanisms</w:t>
      </w:r>
      <w:r w:rsidR="00E7647B">
        <w:t xml:space="preserve"> along with literature gap.</w:t>
      </w:r>
    </w:p>
    <w:p w14:paraId="1AB77511" w14:textId="77777777" w:rsidR="00F43EF3" w:rsidRDefault="00F43EF3">
      <w:pPr>
        <w:spacing w:line="259" w:lineRule="auto"/>
        <w:jc w:val="left"/>
        <w:rPr>
          <w:rFonts w:asciiTheme="majorHAnsi" w:eastAsiaTheme="majorEastAsia" w:hAnsiTheme="majorHAnsi" w:cstheme="majorBidi"/>
          <w:b/>
          <w:bCs/>
          <w:sz w:val="32"/>
          <w:szCs w:val="32"/>
        </w:rPr>
      </w:pPr>
      <w:r>
        <w:rPr>
          <w:bCs/>
        </w:rPr>
        <w:br w:type="page"/>
      </w:r>
    </w:p>
    <w:p w14:paraId="66925281" w14:textId="1D15D906" w:rsidR="00D65659" w:rsidRDefault="00D65659" w:rsidP="00D65659">
      <w:pPr>
        <w:pStyle w:val="Heading1"/>
      </w:pPr>
      <w:bookmarkStart w:id="27" w:name="_Toc150441675"/>
      <w:r w:rsidRPr="00D65659">
        <w:rPr>
          <w:bCs/>
        </w:rPr>
        <w:lastRenderedPageBreak/>
        <w:t xml:space="preserve">Chapter 3: </w:t>
      </w:r>
      <w:r w:rsidRPr="00D65659">
        <w:t>Research Methods and Methodologies</w:t>
      </w:r>
      <w:bookmarkEnd w:id="27"/>
    </w:p>
    <w:p w14:paraId="12A97A7F" w14:textId="40E950F1" w:rsidR="002F5BD5" w:rsidRDefault="002F5BD5" w:rsidP="00C116A1">
      <w:pPr>
        <w:pStyle w:val="Heading2"/>
      </w:pPr>
      <w:bookmarkStart w:id="28" w:name="_Toc150441676"/>
      <w:r w:rsidRPr="002F5BD5">
        <w:t>3.1 Introduction</w:t>
      </w:r>
      <w:bookmarkEnd w:id="28"/>
    </w:p>
    <w:p w14:paraId="2429E4D5" w14:textId="077DD61D" w:rsidR="002F5BD5" w:rsidRDefault="00283EA3" w:rsidP="002F5BD5">
      <w:r>
        <w:t>This chapter is about</w:t>
      </w:r>
      <w:r w:rsidR="00C116A1" w:rsidRPr="00C116A1">
        <w:t xml:space="preserve"> the research methods and methodologies </w:t>
      </w:r>
      <w:r>
        <w:t>used by the researcher to</w:t>
      </w:r>
      <w:r w:rsidR="00C116A1" w:rsidRPr="00C116A1">
        <w:t xml:space="preserve"> investigate employees' fear of the unknown within the UK fashion retail industry post-pandemic. </w:t>
      </w:r>
      <w:r>
        <w:t xml:space="preserve">This chapter outlined </w:t>
      </w:r>
      <w:r w:rsidR="00037A7F">
        <w:t xml:space="preserve">the </w:t>
      </w:r>
      <w:r w:rsidR="00C116A1" w:rsidRPr="00C116A1">
        <w:t>philosophical stance and paradigm</w:t>
      </w:r>
      <w:r>
        <w:t xml:space="preserve"> of this research along with</w:t>
      </w:r>
      <w:r w:rsidR="00C116A1" w:rsidRPr="00C116A1">
        <w:t xml:space="preserve"> </w:t>
      </w:r>
      <w:r w:rsidR="00037A7F">
        <w:t xml:space="preserve">the </w:t>
      </w:r>
      <w:r w:rsidR="00C116A1" w:rsidRPr="00C116A1">
        <w:t>research approach</w:t>
      </w:r>
      <w:r>
        <w:t>,</w:t>
      </w:r>
      <w:r w:rsidR="00C116A1" w:rsidRPr="00C116A1">
        <w:t xml:space="preserve"> strateg</w:t>
      </w:r>
      <w:r>
        <w:t>y, data collection, sampling, ethical issues etc.</w:t>
      </w:r>
    </w:p>
    <w:p w14:paraId="2CDBC653" w14:textId="793ACFB7" w:rsidR="00C116A1" w:rsidRDefault="00C116A1" w:rsidP="00C116A1">
      <w:pPr>
        <w:pStyle w:val="Heading2"/>
      </w:pPr>
      <w:bookmarkStart w:id="29" w:name="_Toc150441677"/>
      <w:r>
        <w:t xml:space="preserve">3.2 </w:t>
      </w:r>
      <w:r w:rsidR="00283EA3" w:rsidRPr="00283EA3">
        <w:t>Research's Philosophical Foundation</w:t>
      </w:r>
      <w:bookmarkEnd w:id="29"/>
    </w:p>
    <w:p w14:paraId="0B1C826E" w14:textId="34EDAD93" w:rsidR="00C116A1" w:rsidRPr="00C116A1" w:rsidRDefault="00C116A1" w:rsidP="00C116A1">
      <w:r w:rsidRPr="00C116A1">
        <w:t xml:space="preserve">The researcher of this study followed an epistemological stance </w:t>
      </w:r>
      <w:r w:rsidR="00283EA3">
        <w:t>to explore the research issue</w:t>
      </w:r>
      <w:r w:rsidRPr="00C116A1">
        <w:t>. Epistemology</w:t>
      </w:r>
      <w:r w:rsidR="00283EA3">
        <w:t xml:space="preserve"> is</w:t>
      </w:r>
      <w:r w:rsidRPr="00C116A1">
        <w:t xml:space="preserve"> a philosophical position</w:t>
      </w:r>
      <w:r w:rsidR="00283EA3">
        <w:t xml:space="preserve"> which posits the view of</w:t>
      </w:r>
      <w:r w:rsidRPr="00C116A1">
        <w:t xml:space="preserve"> </w:t>
      </w:r>
      <w:r w:rsidR="00283EA3">
        <w:t>a</w:t>
      </w:r>
      <w:r w:rsidRPr="00C116A1">
        <w:t xml:space="preserve"> study of knowledge and how it is acquired, justified, and understood</w:t>
      </w:r>
      <w:r w:rsidR="002B65E7">
        <w:t xml:space="preserve"> </w:t>
      </w:r>
      <w:r w:rsidR="002B65E7" w:rsidRPr="002B65E7">
        <w:t>(Quinlan, 2019)</w:t>
      </w:r>
      <w:r w:rsidRPr="00C116A1">
        <w:t xml:space="preserve">. </w:t>
      </w:r>
      <w:r w:rsidR="00283EA3">
        <w:t>Adopting this e</w:t>
      </w:r>
      <w:r w:rsidRPr="00C116A1">
        <w:t>pistemology</w:t>
      </w:r>
      <w:r w:rsidR="00283EA3">
        <w:t>, researchers can</w:t>
      </w:r>
      <w:r w:rsidRPr="00C116A1">
        <w:t xml:space="preserve"> explore the processes of knowledge creation and how individuals come to know and understand the world around them</w:t>
      </w:r>
      <w:r w:rsidR="002B65E7">
        <w:t xml:space="preserve"> </w:t>
      </w:r>
      <w:r w:rsidR="002B65E7" w:rsidRPr="002B65E7">
        <w:t>(Zikmund et al., 2018)</w:t>
      </w:r>
      <w:r w:rsidRPr="00C116A1">
        <w:t xml:space="preserve">. </w:t>
      </w:r>
      <w:r w:rsidR="00283EA3">
        <w:t>For this research,</w:t>
      </w:r>
      <w:r w:rsidRPr="00C116A1">
        <w:t xml:space="preserve"> </w:t>
      </w:r>
      <w:r w:rsidR="00283EA3">
        <w:t xml:space="preserve">the researcher wanted </w:t>
      </w:r>
      <w:r w:rsidRPr="00C116A1">
        <w:t>to comprehend the subjective experiences and perceptions of employees</w:t>
      </w:r>
      <w:r w:rsidR="00283EA3">
        <w:t xml:space="preserve"> with a focus</w:t>
      </w:r>
      <w:r w:rsidRPr="00C116A1">
        <w:t xml:space="preserve"> on the knowledge they have constructed concerning fear of the unknown in their workplace. </w:t>
      </w:r>
      <w:r w:rsidR="00283EA3">
        <w:t>In this case, t</w:t>
      </w:r>
      <w:r w:rsidRPr="00C116A1">
        <w:t xml:space="preserve">his epistemological stance </w:t>
      </w:r>
      <w:r w:rsidR="00283EA3">
        <w:t>is matched with</w:t>
      </w:r>
      <w:r w:rsidRPr="00C116A1">
        <w:t xml:space="preserve"> </w:t>
      </w:r>
      <w:r w:rsidR="00283EA3">
        <w:t>the</w:t>
      </w:r>
      <w:r w:rsidRPr="00C116A1">
        <w:t xml:space="preserve"> research objective of gaining a deep understanding of their lived experiences and perspectives.</w:t>
      </w:r>
    </w:p>
    <w:p w14:paraId="08EC6347" w14:textId="0CAE0F48" w:rsidR="002F5BD5" w:rsidRDefault="002F5BD5" w:rsidP="00C116A1">
      <w:pPr>
        <w:pStyle w:val="Heading2"/>
      </w:pPr>
      <w:bookmarkStart w:id="30" w:name="_Toc150441678"/>
      <w:r w:rsidRPr="002F5BD5">
        <w:t xml:space="preserve">3.3 </w:t>
      </w:r>
      <w:r w:rsidR="00283EA3" w:rsidRPr="00283EA3">
        <w:t>Research Paradigm</w:t>
      </w:r>
      <w:bookmarkEnd w:id="30"/>
    </w:p>
    <w:p w14:paraId="0CE4081F" w14:textId="767C3370" w:rsidR="00C116A1" w:rsidRDefault="00C116A1" w:rsidP="00C116A1">
      <w:r w:rsidRPr="00C116A1">
        <w:t xml:space="preserve">The research in this study followed an interpretive paradigm </w:t>
      </w:r>
      <w:r w:rsidR="00283EA3">
        <w:t>following</w:t>
      </w:r>
      <w:r w:rsidRPr="00C116A1">
        <w:t xml:space="preserve"> the chosen epistemological </w:t>
      </w:r>
      <w:r w:rsidR="00283EA3">
        <w:t xml:space="preserve">philosophical </w:t>
      </w:r>
      <w:r w:rsidRPr="00C116A1">
        <w:t xml:space="preserve">stance. </w:t>
      </w:r>
      <w:r w:rsidR="00480DE1" w:rsidRPr="00480DE1">
        <w:t xml:space="preserve">Interpretivism is renowned for </w:t>
      </w:r>
      <w:r w:rsidR="00037A7F">
        <w:t>its</w:t>
      </w:r>
      <w:r w:rsidR="00480DE1" w:rsidRPr="00480DE1">
        <w:t xml:space="preserve"> emphasis on the importance of comprehending human behavio</w:t>
      </w:r>
      <w:r w:rsidR="00037A7F">
        <w:t>u</w:t>
      </w:r>
      <w:r w:rsidR="00480DE1" w:rsidRPr="00480DE1">
        <w:t>r and actions within their natural context</w:t>
      </w:r>
      <w:r w:rsidR="002B65E7">
        <w:t xml:space="preserve"> </w:t>
      </w:r>
      <w:r w:rsidR="002B65E7" w:rsidRPr="002B65E7">
        <w:t>(Bell et al., 2022)</w:t>
      </w:r>
      <w:r w:rsidR="00480DE1" w:rsidRPr="00480DE1">
        <w:t>. This research paradigm posits that individuals create their own understandings and interpretations of their experiences which helps researchers to get a comprehensive approach to explore the intricacies of human experiences and behavio</w:t>
      </w:r>
      <w:r w:rsidR="002B65E7">
        <w:t>u</w:t>
      </w:r>
      <w:r w:rsidR="00480DE1" w:rsidRPr="00480DE1">
        <w:t>rs</w:t>
      </w:r>
      <w:r w:rsidR="002B65E7">
        <w:t xml:space="preserve"> </w:t>
      </w:r>
      <w:r w:rsidR="002B65E7" w:rsidRPr="002B65E7">
        <w:t>(Hair et al., 2017)</w:t>
      </w:r>
      <w:r w:rsidR="00480DE1" w:rsidRPr="00480DE1">
        <w:t>. Here, the researcher also wanted to capture the complexity of employees' emotions and perspectives by giving them the opportunity to articulate their distinct viewpoints and encounters. So, this paradigm is suitable for understanding the fear of uncertainty among employees.</w:t>
      </w:r>
    </w:p>
    <w:p w14:paraId="6FA9437A" w14:textId="5362B45C" w:rsidR="002F5BD5" w:rsidRDefault="002F5BD5" w:rsidP="00C116A1">
      <w:pPr>
        <w:pStyle w:val="Heading2"/>
      </w:pPr>
      <w:bookmarkStart w:id="31" w:name="_Toc150441679"/>
      <w:r w:rsidRPr="002F5BD5">
        <w:t xml:space="preserve">3.4 </w:t>
      </w:r>
      <w:r w:rsidR="00283EA3" w:rsidRPr="00283EA3">
        <w:t>Research Approach</w:t>
      </w:r>
      <w:bookmarkEnd w:id="31"/>
    </w:p>
    <w:p w14:paraId="67AE6271" w14:textId="77061390" w:rsidR="00C116A1" w:rsidRPr="00C116A1" w:rsidRDefault="00C116A1" w:rsidP="00C116A1">
      <w:r w:rsidRPr="00C116A1">
        <w:t>The researcher</w:t>
      </w:r>
      <w:r w:rsidR="00480DE1">
        <w:t xml:space="preserve"> of this study</w:t>
      </w:r>
      <w:r w:rsidRPr="00C116A1">
        <w:t xml:space="preserve"> has followed an inductive approach</w:t>
      </w:r>
      <w:r w:rsidR="00480DE1">
        <w:t>.</w:t>
      </w:r>
      <w:r w:rsidRPr="00C116A1">
        <w:t xml:space="preserve"> </w:t>
      </w:r>
      <w:r w:rsidR="00037A7F">
        <w:t>The i</w:t>
      </w:r>
      <w:r w:rsidR="00480DE1">
        <w:t xml:space="preserve">nductive approach fosters </w:t>
      </w:r>
      <w:r w:rsidRPr="00C116A1">
        <w:t xml:space="preserve">the development of theories based on specific observations and patterns in the data. </w:t>
      </w:r>
      <w:r w:rsidR="00037A7F">
        <w:t>The i</w:t>
      </w:r>
      <w:r w:rsidRPr="00C116A1">
        <w:t xml:space="preserve">nductive approach </w:t>
      </w:r>
      <w:r w:rsidR="00480DE1">
        <w:t>has the</w:t>
      </w:r>
      <w:r w:rsidRPr="00C116A1">
        <w:t xml:space="preserve"> openness to exploring research questions without imposing </w:t>
      </w:r>
      <w:r w:rsidRPr="00C116A1">
        <w:lastRenderedPageBreak/>
        <w:t>preconceived notions or theories</w:t>
      </w:r>
      <w:r w:rsidR="002B65E7">
        <w:t xml:space="preserve"> </w:t>
      </w:r>
      <w:r w:rsidR="002B65E7" w:rsidRPr="002B65E7">
        <w:t>(Bell et al., 2022)</w:t>
      </w:r>
      <w:r w:rsidRPr="00C116A1">
        <w:t xml:space="preserve">. </w:t>
      </w:r>
      <w:r w:rsidR="00480DE1">
        <w:t>The</w:t>
      </w:r>
      <w:r w:rsidRPr="00C116A1">
        <w:t xml:space="preserve"> researcher</w:t>
      </w:r>
      <w:r w:rsidR="00480DE1">
        <w:t xml:space="preserve"> of this study</w:t>
      </w:r>
      <w:r w:rsidRPr="00C116A1">
        <w:t xml:space="preserve"> also wanted to </w:t>
      </w:r>
      <w:r w:rsidR="00480DE1">
        <w:t>get research data and insights</w:t>
      </w:r>
      <w:r w:rsidRPr="00C116A1">
        <w:t xml:space="preserve"> directly from participants' narratives</w:t>
      </w:r>
      <w:r w:rsidR="00480DE1">
        <w:t xml:space="preserve"> which make the inductive approach suitable for this study</w:t>
      </w:r>
      <w:r w:rsidRPr="00C116A1">
        <w:t xml:space="preserve">. </w:t>
      </w:r>
      <w:r w:rsidR="00480DE1">
        <w:t>Besides this,</w:t>
      </w:r>
      <w:r w:rsidRPr="00C116A1">
        <w:t xml:space="preserve"> an inductive approach is effective for understanding complex social phenomena and for generating theory</w:t>
      </w:r>
      <w:r w:rsidR="002B65E7">
        <w:t xml:space="preserve"> </w:t>
      </w:r>
      <w:r w:rsidR="002B65E7" w:rsidRPr="002B65E7">
        <w:t>(Goddard and Melville, 2019)</w:t>
      </w:r>
      <w:r w:rsidRPr="00C116A1">
        <w:t xml:space="preserve">. This approach is </w:t>
      </w:r>
      <w:r w:rsidR="00480DE1">
        <w:t>suitable</w:t>
      </w:r>
      <w:r w:rsidRPr="00C116A1">
        <w:t xml:space="preserve"> </w:t>
      </w:r>
      <w:r w:rsidR="00037A7F">
        <w:t>for</w:t>
      </w:r>
      <w:r w:rsidR="00480DE1">
        <w:t xml:space="preserve"> this</w:t>
      </w:r>
      <w:r w:rsidRPr="00C116A1">
        <w:t xml:space="preserve"> qualitative </w:t>
      </w:r>
      <w:r w:rsidR="00480DE1">
        <w:t>research</w:t>
      </w:r>
      <w:r w:rsidRPr="00C116A1">
        <w:t xml:space="preserve"> as it </w:t>
      </w:r>
      <w:r w:rsidR="00480DE1">
        <w:t>permit</w:t>
      </w:r>
      <w:r w:rsidR="00037A7F">
        <w:t>s</w:t>
      </w:r>
      <w:r w:rsidRPr="00C116A1">
        <w:t xml:space="preserve"> to capture </w:t>
      </w:r>
      <w:r w:rsidR="00037A7F">
        <w:t xml:space="preserve">of </w:t>
      </w:r>
      <w:r w:rsidRPr="00C116A1">
        <w:t>the complexity of participants' narratives and experiences.</w:t>
      </w:r>
    </w:p>
    <w:p w14:paraId="4B8E915C" w14:textId="35CB4D56" w:rsidR="002F5BD5" w:rsidRDefault="002F5BD5" w:rsidP="00C116A1">
      <w:pPr>
        <w:pStyle w:val="Heading2"/>
      </w:pPr>
      <w:bookmarkStart w:id="32" w:name="_Toc150441680"/>
      <w:r w:rsidRPr="002F5BD5">
        <w:t xml:space="preserve">3.5 Methodological </w:t>
      </w:r>
      <w:r w:rsidR="00480DE1">
        <w:t>Stance</w:t>
      </w:r>
      <w:bookmarkEnd w:id="32"/>
    </w:p>
    <w:p w14:paraId="28015B95" w14:textId="67CF591F" w:rsidR="002B65E7" w:rsidRPr="00E7647B" w:rsidRDefault="00C116A1" w:rsidP="00C116A1">
      <w:r w:rsidRPr="00C116A1">
        <w:t>The research</w:t>
      </w:r>
      <w:r w:rsidR="00480DE1">
        <w:t>er</w:t>
      </w:r>
      <w:r w:rsidRPr="00C116A1">
        <w:t xml:space="preserve"> adopt</w:t>
      </w:r>
      <w:r w:rsidR="00480DE1">
        <w:t>ed</w:t>
      </w:r>
      <w:r w:rsidRPr="00C116A1">
        <w:t xml:space="preserve"> a primary methodological stance</w:t>
      </w:r>
      <w:r w:rsidR="00480DE1">
        <w:t xml:space="preserve"> with a focus</w:t>
      </w:r>
      <w:r w:rsidRPr="00C116A1">
        <w:t xml:space="preserve"> on the collection of firsthand data directly from the </w:t>
      </w:r>
      <w:r w:rsidR="00480DE1">
        <w:t>employees working in the UK fashion industry</w:t>
      </w:r>
      <w:r w:rsidRPr="00C116A1">
        <w:t xml:space="preserve">. Primary data </w:t>
      </w:r>
      <w:r w:rsidR="00480DE1">
        <w:t>ensures</w:t>
      </w:r>
      <w:r w:rsidRPr="00C116A1">
        <w:t xml:space="preserve"> that the information gathered is directly relevant to </w:t>
      </w:r>
      <w:r w:rsidR="00480DE1">
        <w:t>the</w:t>
      </w:r>
      <w:r w:rsidRPr="00C116A1">
        <w:t xml:space="preserve"> research questions and objectives</w:t>
      </w:r>
      <w:r w:rsidR="002B65E7">
        <w:t xml:space="preserve"> </w:t>
      </w:r>
      <w:r w:rsidR="002B65E7" w:rsidRPr="002B65E7">
        <w:t>(Hair et al., 2017)</w:t>
      </w:r>
      <w:r w:rsidRPr="00C116A1">
        <w:t xml:space="preserve">. </w:t>
      </w:r>
      <w:r w:rsidR="00480DE1">
        <w:t>Also,</w:t>
      </w:r>
      <w:r w:rsidRPr="00C116A1">
        <w:t xml:space="preserve"> primary data </w:t>
      </w:r>
      <w:r w:rsidR="00037A7F">
        <w:t>is known for giving</w:t>
      </w:r>
      <w:r w:rsidRPr="00C116A1">
        <w:t xml:space="preserve"> a comprehensive understanding of employees' fear of the unknown</w:t>
      </w:r>
      <w:r w:rsidR="00480DE1">
        <w:t xml:space="preserve"> by</w:t>
      </w:r>
      <w:r w:rsidRPr="00C116A1">
        <w:t xml:space="preserve"> enhancing the depth of </w:t>
      </w:r>
      <w:r w:rsidR="00480DE1">
        <w:t xml:space="preserve">the </w:t>
      </w:r>
      <w:r w:rsidRPr="00C116A1">
        <w:t>analysis</w:t>
      </w:r>
      <w:r w:rsidR="00480DE1">
        <w:t xml:space="preserve"> for the research issue</w:t>
      </w:r>
      <w:r w:rsidR="002B65E7">
        <w:t xml:space="preserve"> </w:t>
      </w:r>
      <w:r w:rsidR="002B65E7" w:rsidRPr="002B65E7">
        <w:t>(Zikmund et al., 2018)</w:t>
      </w:r>
      <w:r w:rsidR="00480DE1">
        <w:t>. Primary data is more suitable considering</w:t>
      </w:r>
      <w:r w:rsidRPr="00C116A1">
        <w:t xml:space="preserve"> </w:t>
      </w:r>
      <w:r w:rsidR="00037A7F">
        <w:t xml:space="preserve">the </w:t>
      </w:r>
      <w:r w:rsidRPr="00C116A1">
        <w:t>research's aim to explore the lived experiences and perspectives of the participants in the UK fashion retail industry post-pandemic</w:t>
      </w:r>
      <w:r w:rsidR="00480DE1">
        <w:t xml:space="preserve"> which is a new phenomenon and getting </w:t>
      </w:r>
      <w:r w:rsidR="00037A7F">
        <w:t xml:space="preserve">the </w:t>
      </w:r>
      <w:r w:rsidR="00480DE1">
        <w:t>latest information was useful.</w:t>
      </w:r>
    </w:p>
    <w:p w14:paraId="376B61F2" w14:textId="51D306B5" w:rsidR="002F5BD5" w:rsidRDefault="002F5BD5" w:rsidP="005D1AA0">
      <w:pPr>
        <w:pStyle w:val="Heading2"/>
      </w:pPr>
      <w:bookmarkStart w:id="33" w:name="_Toc150441681"/>
      <w:r w:rsidRPr="002F5BD5">
        <w:t xml:space="preserve">3.6 </w:t>
      </w:r>
      <w:r w:rsidR="00480DE1">
        <w:t>Research Strategy</w:t>
      </w:r>
      <w:bookmarkEnd w:id="33"/>
    </w:p>
    <w:p w14:paraId="271E467D" w14:textId="388D04E5" w:rsidR="00480DE1" w:rsidRPr="005D1AA0" w:rsidRDefault="00480DE1" w:rsidP="005D1AA0">
      <w:r w:rsidRPr="005D1AA0">
        <w:t>The research strategy of this research was semi-structured interviews based on a qualitative research design.  Interviews offer the necessary flexibility to explore the research issue with in-depth and context-specific information</w:t>
      </w:r>
      <w:r w:rsidR="002B65E7">
        <w:t xml:space="preserve"> </w:t>
      </w:r>
      <w:r w:rsidR="002B65E7" w:rsidRPr="002B65E7">
        <w:t>(Goddard and Melville, 2019)</w:t>
      </w:r>
      <w:r w:rsidRPr="005D1AA0">
        <w:t xml:space="preserve">. </w:t>
      </w:r>
      <w:r w:rsidR="005D1AA0" w:rsidRPr="005D1AA0">
        <w:t>This strategy</w:t>
      </w:r>
      <w:r w:rsidRPr="005D1AA0">
        <w:t xml:space="preserve"> is advantageous for research because it </w:t>
      </w:r>
      <w:r w:rsidR="005D1AA0" w:rsidRPr="005D1AA0">
        <w:t>makes</w:t>
      </w:r>
      <w:r w:rsidRPr="005D1AA0">
        <w:t xml:space="preserve"> participants openly share their experiences using their own words</w:t>
      </w:r>
      <w:r w:rsidR="002B65E7">
        <w:t xml:space="preserve"> </w:t>
      </w:r>
      <w:r w:rsidR="002B65E7" w:rsidRPr="002B65E7">
        <w:t>(Bell et al., 2022)</w:t>
      </w:r>
      <w:r w:rsidRPr="005D1AA0">
        <w:t xml:space="preserve">. </w:t>
      </w:r>
      <w:r w:rsidR="005D1AA0" w:rsidRPr="005D1AA0">
        <w:t>The researcher cho</w:t>
      </w:r>
      <w:r w:rsidR="00037A7F">
        <w:t>se</w:t>
      </w:r>
      <w:r w:rsidR="005D1AA0" w:rsidRPr="005D1AA0">
        <w:t xml:space="preserve"> this strategy because the researcher</w:t>
      </w:r>
      <w:r w:rsidRPr="005D1AA0">
        <w:t xml:space="preserve"> </w:t>
      </w:r>
      <w:r w:rsidR="005D1AA0" w:rsidRPr="005D1AA0">
        <w:t>could</w:t>
      </w:r>
      <w:r w:rsidRPr="005D1AA0">
        <w:t xml:space="preserve"> engage with participants</w:t>
      </w:r>
      <w:r w:rsidR="005D1AA0" w:rsidRPr="005D1AA0">
        <w:t xml:space="preserve"> by </w:t>
      </w:r>
      <w:r w:rsidRPr="005D1AA0">
        <w:t>facilitating open dialogue and thorough exploration of their experiences. Additionally, qualitative research provide</w:t>
      </w:r>
      <w:r w:rsidR="005D1AA0" w:rsidRPr="005D1AA0">
        <w:t>d</w:t>
      </w:r>
      <w:r w:rsidRPr="005D1AA0">
        <w:t xml:space="preserve"> a holistic approach </w:t>
      </w:r>
      <w:r w:rsidR="005D1AA0" w:rsidRPr="005D1AA0">
        <w:t xml:space="preserve">which enabled </w:t>
      </w:r>
      <w:r w:rsidR="00037A7F">
        <w:t xml:space="preserve">us </w:t>
      </w:r>
      <w:r w:rsidR="005D1AA0" w:rsidRPr="005D1AA0">
        <w:t xml:space="preserve">to get a comprehensive understanding </w:t>
      </w:r>
      <w:r w:rsidR="00037A7F">
        <w:t>of</w:t>
      </w:r>
      <w:r w:rsidR="005D1AA0" w:rsidRPr="005D1AA0">
        <w:t xml:space="preserve"> the</w:t>
      </w:r>
      <w:r w:rsidRPr="005D1AA0">
        <w:t xml:space="preserve"> fear </w:t>
      </w:r>
      <w:r w:rsidR="005D1AA0" w:rsidRPr="005D1AA0">
        <w:t xml:space="preserve">of uncertainty </w:t>
      </w:r>
      <w:r w:rsidRPr="005D1AA0">
        <w:t xml:space="preserve">within the UK fashion retail industry after the pandemic. </w:t>
      </w:r>
    </w:p>
    <w:p w14:paraId="2D994D7E" w14:textId="6A337E50" w:rsidR="002F5BD5" w:rsidRDefault="002F5BD5" w:rsidP="005D1AA0">
      <w:pPr>
        <w:pStyle w:val="Heading2"/>
      </w:pPr>
      <w:bookmarkStart w:id="34" w:name="_Toc150441682"/>
      <w:r w:rsidRPr="002F5BD5">
        <w:t>3.7 Research Sample and Population</w:t>
      </w:r>
      <w:bookmarkEnd w:id="34"/>
    </w:p>
    <w:p w14:paraId="0215A21B" w14:textId="39CD4B89" w:rsidR="00AA75D0" w:rsidRPr="005D1AA0" w:rsidRDefault="005D1AA0" w:rsidP="005D1AA0">
      <w:r>
        <w:t>The population of this research</w:t>
      </w:r>
      <w:r w:rsidRPr="005D1AA0">
        <w:t xml:space="preserve"> </w:t>
      </w:r>
      <w:r>
        <w:t>was the</w:t>
      </w:r>
      <w:r w:rsidRPr="005D1AA0">
        <w:t xml:space="preserve"> employees in the UK fashion industry </w:t>
      </w:r>
      <w:r>
        <w:t xml:space="preserve">and the researcher </w:t>
      </w:r>
      <w:r w:rsidRPr="005D1AA0">
        <w:t xml:space="preserve">selected </w:t>
      </w:r>
      <w:r>
        <w:t>10</w:t>
      </w:r>
      <w:r w:rsidRPr="005D1AA0">
        <w:t xml:space="preserve"> participants as </w:t>
      </w:r>
      <w:r>
        <w:t>the</w:t>
      </w:r>
      <w:r w:rsidRPr="005D1AA0">
        <w:t xml:space="preserve"> sample</w:t>
      </w:r>
      <w:r>
        <w:t xml:space="preserve"> of this research using purposive sampling</w:t>
      </w:r>
      <w:r w:rsidRPr="005D1AA0">
        <w:t xml:space="preserve">. </w:t>
      </w:r>
      <w:r>
        <w:t>Purposive sampling</w:t>
      </w:r>
      <w:r w:rsidRPr="005D1AA0">
        <w:t xml:space="preserve"> guarantees that </w:t>
      </w:r>
      <w:r>
        <w:t>research</w:t>
      </w:r>
      <w:r w:rsidRPr="005D1AA0">
        <w:t xml:space="preserve"> participants possess the necessary understanding and knowledge to offer meaningful insights </w:t>
      </w:r>
      <w:r>
        <w:t xml:space="preserve">regarding </w:t>
      </w:r>
      <w:r w:rsidRPr="005D1AA0">
        <w:t>the phenomenon being investigated</w:t>
      </w:r>
      <w:r w:rsidR="002B65E7">
        <w:t xml:space="preserve"> </w:t>
      </w:r>
      <w:r w:rsidR="002B65E7" w:rsidRPr="002B65E7">
        <w:t>(Goddard and Melville, 2019)</w:t>
      </w:r>
      <w:r w:rsidR="00AA75D0" w:rsidRPr="005D1AA0">
        <w:t>.</w:t>
      </w:r>
      <w:r>
        <w:t xml:space="preserve"> The researcher wanted to</w:t>
      </w:r>
      <w:r w:rsidRPr="005D1AA0">
        <w:t xml:space="preserve"> ensure </w:t>
      </w:r>
      <w:r>
        <w:t>that he collect</w:t>
      </w:r>
      <w:r w:rsidR="00037A7F">
        <w:t>ed</w:t>
      </w:r>
      <w:r w:rsidRPr="005D1AA0">
        <w:t xml:space="preserve"> valuable </w:t>
      </w:r>
      <w:r w:rsidRPr="005D1AA0">
        <w:lastRenderedPageBreak/>
        <w:t xml:space="preserve">insights, </w:t>
      </w:r>
      <w:r>
        <w:t xml:space="preserve">so he </w:t>
      </w:r>
      <w:r w:rsidRPr="005D1AA0">
        <w:t>employ</w:t>
      </w:r>
      <w:r>
        <w:t>ed</w:t>
      </w:r>
      <w:r w:rsidRPr="005D1AA0">
        <w:t xml:space="preserve"> purposive sampling</w:t>
      </w:r>
      <w:r>
        <w:t xml:space="preserve"> by</w:t>
      </w:r>
      <w:r w:rsidRPr="005D1AA0">
        <w:t xml:space="preserve"> deliberately selecting individuals with expertise and experiences relevant to </w:t>
      </w:r>
      <w:r>
        <w:t>the</w:t>
      </w:r>
      <w:r w:rsidRPr="005D1AA0">
        <w:t xml:space="preserve"> research objectives.</w:t>
      </w:r>
    </w:p>
    <w:p w14:paraId="6D3EA6AC" w14:textId="24DEC825" w:rsidR="002F5BD5" w:rsidRDefault="002F5BD5" w:rsidP="005D1AA0">
      <w:pPr>
        <w:pStyle w:val="Heading2"/>
      </w:pPr>
      <w:bookmarkStart w:id="35" w:name="_Toc150441683"/>
      <w:r w:rsidRPr="002F5BD5">
        <w:t>3.8 Data Collection and Data Analysis</w:t>
      </w:r>
      <w:bookmarkEnd w:id="35"/>
    </w:p>
    <w:p w14:paraId="0BFC446A" w14:textId="6C482272" w:rsidR="00AA75D0" w:rsidRPr="005D1AA0" w:rsidRDefault="00AA75D0" w:rsidP="005D1AA0">
      <w:r w:rsidRPr="005D1AA0">
        <w:t xml:space="preserve">Data collection for this research </w:t>
      </w:r>
      <w:r w:rsidR="005D1AA0">
        <w:t>used face-to-face</w:t>
      </w:r>
      <w:r w:rsidRPr="005D1AA0">
        <w:t xml:space="preserve"> semi-structured interviews</w:t>
      </w:r>
      <w:r w:rsidR="005D1AA0">
        <w:t>. Here, the researcher</w:t>
      </w:r>
      <w:r w:rsidRPr="005D1AA0">
        <w:t xml:space="preserve"> provid</w:t>
      </w:r>
      <w:r w:rsidR="005D1AA0">
        <w:t>ed</w:t>
      </w:r>
      <w:r w:rsidRPr="005D1AA0">
        <w:t xml:space="preserve"> participants </w:t>
      </w:r>
      <w:r w:rsidR="005D1AA0">
        <w:t>the opportunity</w:t>
      </w:r>
      <w:r w:rsidRPr="005D1AA0">
        <w:t xml:space="preserve"> to articulate their experiences, perceptions, and emotions related to the fear of the unknown in their workplace. </w:t>
      </w:r>
      <w:r w:rsidR="005D1AA0">
        <w:t>Then the researcher</w:t>
      </w:r>
      <w:r w:rsidRPr="005D1AA0">
        <w:t xml:space="preserve"> transcribed </w:t>
      </w:r>
      <w:r w:rsidR="005D1AA0">
        <w:t>the interviews.</w:t>
      </w:r>
      <w:r w:rsidRPr="005D1AA0">
        <w:t xml:space="preserve"> </w:t>
      </w:r>
      <w:r w:rsidR="005D1AA0">
        <w:t>A sample</w:t>
      </w:r>
      <w:r w:rsidRPr="005D1AA0">
        <w:t xml:space="preserve"> of transcripts </w:t>
      </w:r>
      <w:r w:rsidR="00037A7F">
        <w:t xml:space="preserve">is </w:t>
      </w:r>
      <w:r w:rsidRPr="005D1AA0">
        <w:t xml:space="preserve">available in the appendix for reference. </w:t>
      </w:r>
      <w:r w:rsidR="005D1AA0">
        <w:t>Moreover, t</w:t>
      </w:r>
      <w:r w:rsidRPr="005D1AA0">
        <w:t xml:space="preserve">he data analysis </w:t>
      </w:r>
      <w:r w:rsidR="005D1AA0">
        <w:t>used in this research</w:t>
      </w:r>
      <w:r w:rsidRPr="005D1AA0">
        <w:t xml:space="preserve"> is thematic analysis</w:t>
      </w:r>
      <w:r w:rsidR="005D1AA0">
        <w:t xml:space="preserve">. Thematic analysis is </w:t>
      </w:r>
      <w:r w:rsidRPr="005D1AA0">
        <w:t xml:space="preserve">a process for identifying, </w:t>
      </w:r>
      <w:proofErr w:type="spellStart"/>
      <w:r w:rsidRPr="005D1AA0">
        <w:t>analyzing</w:t>
      </w:r>
      <w:proofErr w:type="spellEnd"/>
      <w:r w:rsidRPr="005D1AA0">
        <w:t>, and reporting recurring themes within the dataset</w:t>
      </w:r>
      <w:r w:rsidR="002B65E7">
        <w:t xml:space="preserve"> </w:t>
      </w:r>
      <w:r w:rsidR="002B65E7" w:rsidRPr="002B65E7">
        <w:t>(Zikmund et al., 2018)</w:t>
      </w:r>
      <w:r w:rsidRPr="005D1AA0">
        <w:t>. Thematic analysis is particularly valuable for comprehending the nuanced and diverse accounts of participants</w:t>
      </w:r>
      <w:r w:rsidR="005D1AA0">
        <w:t>. Therefore, the researcher</w:t>
      </w:r>
      <w:r w:rsidRPr="005D1AA0">
        <w:t xml:space="preserve"> </w:t>
      </w:r>
      <w:r w:rsidR="005D1AA0">
        <w:t>used thematic analysis as this matches the research purpose</w:t>
      </w:r>
      <w:r w:rsidRPr="005D1AA0">
        <w:t>.</w:t>
      </w:r>
    </w:p>
    <w:p w14:paraId="178D14C4" w14:textId="48CA7FC6" w:rsidR="002F5BD5" w:rsidRDefault="002F5BD5" w:rsidP="005D1AA0">
      <w:pPr>
        <w:pStyle w:val="Heading2"/>
      </w:pPr>
      <w:bookmarkStart w:id="36" w:name="_Toc150441684"/>
      <w:r w:rsidRPr="002F5BD5">
        <w:t>3.9 Ethical Consideration</w:t>
      </w:r>
      <w:r w:rsidR="005D1AA0">
        <w:t>s</w:t>
      </w:r>
      <w:bookmarkEnd w:id="36"/>
    </w:p>
    <w:p w14:paraId="2B8C033F" w14:textId="34CFD234" w:rsidR="005D1AA0" w:rsidRPr="005D1AA0" w:rsidRDefault="005D1AA0" w:rsidP="005D1AA0">
      <w:r w:rsidRPr="005D1AA0">
        <w:t xml:space="preserve">When it comes to conducting qualitative and primary research, ethical considerations </w:t>
      </w:r>
      <w:r w:rsidR="00516BDF">
        <w:t>need to be prioritised</w:t>
      </w:r>
      <w:r w:rsidRPr="005D1AA0">
        <w:t>. The researcher</w:t>
      </w:r>
      <w:r w:rsidR="00516BDF">
        <w:t xml:space="preserve"> of this study showed</w:t>
      </w:r>
      <w:r w:rsidRPr="005D1AA0">
        <w:t xml:space="preserve"> utmost commitment </w:t>
      </w:r>
      <w:r w:rsidR="00516BDF">
        <w:t>to</w:t>
      </w:r>
      <w:r w:rsidRPr="005D1AA0">
        <w:t xml:space="preserve"> uphold the highest standards of ethics throughout the </w:t>
      </w:r>
      <w:r w:rsidR="00516BDF">
        <w:t>whole</w:t>
      </w:r>
      <w:r w:rsidRPr="005D1AA0">
        <w:t xml:space="preserve"> research process. </w:t>
      </w:r>
      <w:r w:rsidR="00516BDF">
        <w:t>The researcher obtained</w:t>
      </w:r>
      <w:r w:rsidRPr="005D1AA0">
        <w:t xml:space="preserve"> informed consent from participants, safeguard</w:t>
      </w:r>
      <w:r w:rsidR="00516BDF">
        <w:t>ed</w:t>
      </w:r>
      <w:r w:rsidRPr="005D1AA0">
        <w:t xml:space="preserve"> confidentiality and anonymity, and hono</w:t>
      </w:r>
      <w:r w:rsidR="00037A7F">
        <w:t>u</w:t>
      </w:r>
      <w:r w:rsidRPr="005D1AA0">
        <w:t>r</w:t>
      </w:r>
      <w:r w:rsidR="00516BDF">
        <w:t>ed</w:t>
      </w:r>
      <w:r w:rsidRPr="005D1AA0">
        <w:t xml:space="preserve"> the principles of voluntary participation. The researcher also ensure</w:t>
      </w:r>
      <w:r w:rsidR="00516BDF">
        <w:t>d</w:t>
      </w:r>
      <w:r w:rsidRPr="005D1AA0">
        <w:t xml:space="preserve"> complete transparency by disclosing any potential conflicts of interest or biases. </w:t>
      </w:r>
      <w:r w:rsidR="00516BDF">
        <w:t>Also</w:t>
      </w:r>
      <w:r w:rsidRPr="005D1AA0">
        <w:t xml:space="preserve">, the dignity, well-being, and rights of all research participants are </w:t>
      </w:r>
      <w:r w:rsidR="00516BDF">
        <w:t>considered with</w:t>
      </w:r>
      <w:r w:rsidRPr="005D1AA0">
        <w:t xml:space="preserve"> high regard </w:t>
      </w:r>
      <w:r w:rsidR="00516BDF">
        <w:t>by</w:t>
      </w:r>
      <w:r w:rsidRPr="005D1AA0">
        <w:t xml:space="preserve"> adhering to pertinent ethical guidelines and regulations.</w:t>
      </w:r>
    </w:p>
    <w:p w14:paraId="7A1849B1" w14:textId="2E42FE22" w:rsidR="00516BDF" w:rsidRDefault="002F5BD5" w:rsidP="00516BDF">
      <w:pPr>
        <w:pStyle w:val="Heading2"/>
      </w:pPr>
      <w:bookmarkStart w:id="37" w:name="_Toc150441685"/>
      <w:r w:rsidRPr="002F5BD5">
        <w:t>3.10 Summary of Chapter 3</w:t>
      </w:r>
      <w:bookmarkEnd w:id="37"/>
    </w:p>
    <w:p w14:paraId="1A62557C" w14:textId="010B905D" w:rsidR="002F5BD5" w:rsidRPr="002F5BD5" w:rsidRDefault="002F5BD5" w:rsidP="002F5BD5">
      <w:r w:rsidRPr="002F5BD5">
        <w:t xml:space="preserve"> </w:t>
      </w:r>
      <w:r w:rsidR="00516BDF">
        <w:t>The researcher</w:t>
      </w:r>
      <w:r w:rsidRPr="002F5BD5">
        <w:t xml:space="preserve"> outlined the </w:t>
      </w:r>
      <w:r w:rsidR="00516BDF">
        <w:t xml:space="preserve">epistemological </w:t>
      </w:r>
      <w:r w:rsidRPr="002F5BD5">
        <w:t>philosophical and</w:t>
      </w:r>
      <w:r w:rsidR="00516BDF">
        <w:t xml:space="preserve"> interpretivism</w:t>
      </w:r>
      <w:r w:rsidRPr="002F5BD5">
        <w:t xml:space="preserve"> paradigmatic positions </w:t>
      </w:r>
      <w:r w:rsidR="00516BDF">
        <w:t xml:space="preserve">creating </w:t>
      </w:r>
      <w:r w:rsidR="00037A7F">
        <w:t xml:space="preserve">the </w:t>
      </w:r>
      <w:r w:rsidR="00516BDF">
        <w:t>foundation for this</w:t>
      </w:r>
      <w:r w:rsidRPr="002F5BD5">
        <w:t xml:space="preserve"> research. </w:t>
      </w:r>
      <w:r w:rsidR="00516BDF">
        <w:t>The</w:t>
      </w:r>
      <w:r w:rsidRPr="002F5BD5">
        <w:t xml:space="preserve"> inductive research approach, primary methodological stance, and interview strategy with a qualitative design </w:t>
      </w:r>
      <w:r w:rsidR="00516BDF">
        <w:t>w</w:t>
      </w:r>
      <w:r w:rsidR="00037A7F">
        <w:t>ere</w:t>
      </w:r>
      <w:r w:rsidR="00516BDF">
        <w:t xml:space="preserve"> also</w:t>
      </w:r>
      <w:r w:rsidRPr="002F5BD5">
        <w:t xml:space="preserve"> explained</w:t>
      </w:r>
      <w:r w:rsidR="00516BDF">
        <w:t xml:space="preserve"> in this chapter.</w:t>
      </w:r>
      <w:r w:rsidRPr="002F5BD5">
        <w:t xml:space="preserve"> </w:t>
      </w:r>
      <w:r w:rsidR="00516BDF">
        <w:t>This chapter also included</w:t>
      </w:r>
      <w:r w:rsidRPr="002F5BD5">
        <w:t xml:space="preserve"> the rationale behind sample selection and </w:t>
      </w:r>
      <w:r w:rsidR="00516BDF">
        <w:t xml:space="preserve">the </w:t>
      </w:r>
      <w:r w:rsidRPr="002F5BD5">
        <w:t>data collection and analysis methods</w:t>
      </w:r>
      <w:r w:rsidR="00516BDF">
        <w:t xml:space="preserve"> along with ethical considerations of the research.</w:t>
      </w:r>
    </w:p>
    <w:p w14:paraId="03A7ABA0" w14:textId="77777777" w:rsidR="002F5BD5" w:rsidRPr="00D65659" w:rsidRDefault="002F5BD5" w:rsidP="00D65659">
      <w:pPr>
        <w:rPr>
          <w:lang w:val="en-US"/>
        </w:rPr>
      </w:pPr>
    </w:p>
    <w:p w14:paraId="01B1DF24" w14:textId="77777777" w:rsidR="00E35BF0" w:rsidRDefault="00E35BF0">
      <w:pPr>
        <w:spacing w:line="259" w:lineRule="auto"/>
        <w:jc w:val="left"/>
        <w:rPr>
          <w:rFonts w:asciiTheme="majorHAnsi" w:eastAsiaTheme="majorEastAsia" w:hAnsiTheme="majorHAnsi" w:cstheme="majorBidi"/>
          <w:b/>
          <w:bCs/>
          <w:sz w:val="32"/>
          <w:szCs w:val="32"/>
        </w:rPr>
      </w:pPr>
      <w:r>
        <w:rPr>
          <w:bCs/>
        </w:rPr>
        <w:br w:type="page"/>
      </w:r>
    </w:p>
    <w:p w14:paraId="167404C5" w14:textId="71B4BFC2" w:rsidR="00D65659" w:rsidRDefault="00D65659" w:rsidP="00D65659">
      <w:pPr>
        <w:pStyle w:val="Heading1"/>
      </w:pPr>
      <w:bookmarkStart w:id="38" w:name="_Toc150441686"/>
      <w:r w:rsidRPr="00D65659">
        <w:rPr>
          <w:bCs/>
        </w:rPr>
        <w:lastRenderedPageBreak/>
        <w:t xml:space="preserve">Chapter 4: </w:t>
      </w:r>
      <w:r w:rsidRPr="00D65659">
        <w:t>Data Analysis and Discussions</w:t>
      </w:r>
      <w:bookmarkEnd w:id="38"/>
    </w:p>
    <w:p w14:paraId="4693D861" w14:textId="3E2D79E0" w:rsidR="00D65659" w:rsidRDefault="00D65659" w:rsidP="00037A7F">
      <w:pPr>
        <w:pStyle w:val="Heading2"/>
      </w:pPr>
      <w:bookmarkStart w:id="39" w:name="_Toc150441687"/>
      <w:r w:rsidRPr="00D65659">
        <w:t>4.1 Introduction</w:t>
      </w:r>
      <w:bookmarkEnd w:id="39"/>
    </w:p>
    <w:p w14:paraId="6A52942F" w14:textId="71A95EB6" w:rsidR="00037A7F" w:rsidRPr="00D65659" w:rsidRDefault="00037A7F" w:rsidP="00D65659">
      <w:pPr>
        <w:rPr>
          <w:lang w:val="en-US"/>
        </w:rPr>
      </w:pPr>
      <w:r>
        <w:t xml:space="preserve">In this chapter, the researcher analysed the collected research data from interviews with 10 employees working in the UK fashion industry to understand the issue of the fear of uncertainty after the pandemic. The researcher analysed the data using thematic analysis, and below, provided a thematic discussion of the research findings as well as compared the findings with the existing literature. </w:t>
      </w:r>
    </w:p>
    <w:p w14:paraId="293F14DD" w14:textId="136BAE0E" w:rsidR="00E35BF0" w:rsidRDefault="00E35BF0" w:rsidP="004003E4">
      <w:pPr>
        <w:pStyle w:val="Heading2"/>
      </w:pPr>
      <w:bookmarkStart w:id="40" w:name="_Toc150441688"/>
      <w:r>
        <w:t xml:space="preserve">4.2 </w:t>
      </w:r>
      <w:r w:rsidR="00774763">
        <w:t>Analysis and Discussion of the Findings</w:t>
      </w:r>
      <w:bookmarkEnd w:id="40"/>
    </w:p>
    <w:p w14:paraId="25011D63" w14:textId="00D0F003" w:rsidR="004003E4" w:rsidRPr="004003E4" w:rsidRDefault="004003E4" w:rsidP="004003E4">
      <w:r>
        <w:t>The researcher thoroughly analysed</w:t>
      </w:r>
      <w:r w:rsidRPr="004003E4">
        <w:t xml:space="preserve"> the transcripts obtained from interviews with 10 participants</w:t>
      </w:r>
      <w:r>
        <w:t>.</w:t>
      </w:r>
      <w:r w:rsidRPr="004003E4">
        <w:t xml:space="preserve"> </w:t>
      </w:r>
      <w:r>
        <w:t xml:space="preserve">The researcher in this section </w:t>
      </w:r>
      <w:r w:rsidRPr="004003E4">
        <w:t>explore</w:t>
      </w:r>
      <w:r>
        <w:t>d</w:t>
      </w:r>
      <w:r w:rsidRPr="004003E4">
        <w:t xml:space="preserve"> the key themes that have emerged as a result of </w:t>
      </w:r>
      <w:r>
        <w:t xml:space="preserve">the </w:t>
      </w:r>
      <w:r w:rsidRPr="004003E4">
        <w:t>thematic analysis</w:t>
      </w:r>
      <w:r>
        <w:t xml:space="preserve"> of the interview data.</w:t>
      </w:r>
      <w:r w:rsidRPr="004003E4">
        <w:t xml:space="preserve"> </w:t>
      </w:r>
      <w:r>
        <w:t xml:space="preserve">Below, exploring </w:t>
      </w:r>
      <w:r w:rsidRPr="004003E4">
        <w:t xml:space="preserve">these themes, </w:t>
      </w:r>
      <w:r>
        <w:t>the researcher</w:t>
      </w:r>
      <w:r w:rsidRPr="004003E4">
        <w:t xml:space="preserve"> provide</w:t>
      </w:r>
      <w:r>
        <w:t>d</w:t>
      </w:r>
      <w:r w:rsidRPr="004003E4">
        <w:t xml:space="preserve"> a deeper understanding of the complex experiences of employees navigating the UK fashion retail industry in the post-pandemic era</w:t>
      </w:r>
      <w:r>
        <w:t xml:space="preserve"> regarding the fear of uncertainty</w:t>
      </w:r>
      <w:r w:rsidRPr="004003E4">
        <w:t xml:space="preserve">. The thematic analysis </w:t>
      </w:r>
      <w:r>
        <w:t>included various</w:t>
      </w:r>
      <w:r w:rsidRPr="004003E4">
        <w:t xml:space="preserve"> challenges faced by these individuals</w:t>
      </w:r>
      <w:r>
        <w:t xml:space="preserve"> as well as </w:t>
      </w:r>
      <w:r w:rsidRPr="004003E4">
        <w:t xml:space="preserve">their fears, uncertainties, and adaptive approaches. </w:t>
      </w:r>
    </w:p>
    <w:p w14:paraId="6A7D4B47" w14:textId="77777777" w:rsidR="00C04CE7" w:rsidRPr="004003E4" w:rsidRDefault="00C04CE7" w:rsidP="004003E4">
      <w:pPr>
        <w:pStyle w:val="Heading3"/>
      </w:pPr>
      <w:bookmarkStart w:id="41" w:name="_Toc150441689"/>
      <w:r w:rsidRPr="004003E4">
        <w:t>4.2.2 Theme 1: Sources of Fear of the Unknown</w:t>
      </w:r>
      <w:bookmarkEnd w:id="41"/>
    </w:p>
    <w:p w14:paraId="63BDCE3D" w14:textId="5DEE32AF" w:rsidR="00C04CE7" w:rsidRDefault="004003E4" w:rsidP="004003E4">
      <w:r w:rsidRPr="004003E4">
        <w:t xml:space="preserve">The first theme that the researcher found in analysing the research data is the sources of fear of the unknown after the pandemic. </w:t>
      </w:r>
      <w:r w:rsidR="00C04CE7" w:rsidRPr="004003E4">
        <w:t xml:space="preserve"> </w:t>
      </w:r>
      <w:r w:rsidRPr="004003E4">
        <w:t>Here, the researcher discussed</w:t>
      </w:r>
      <w:r w:rsidR="00C04CE7" w:rsidRPr="004003E4">
        <w:t xml:space="preserve"> the uncertainties and anxieties experienced by UK fashion retail industry employees in the post-pandemic landscape</w:t>
      </w:r>
      <w:r w:rsidRPr="004003E4">
        <w:t xml:space="preserve"> </w:t>
      </w:r>
      <w:r>
        <w:t>concerning</w:t>
      </w:r>
      <w:r w:rsidRPr="004003E4">
        <w:t xml:space="preserve"> participants</w:t>
      </w:r>
      <w:r>
        <w:t>'</w:t>
      </w:r>
      <w:r w:rsidRPr="004003E4">
        <w:t xml:space="preserve"> </w:t>
      </w:r>
      <w:r>
        <w:t>narratives.</w:t>
      </w:r>
    </w:p>
    <w:p w14:paraId="039DE623" w14:textId="5CD7CCAF" w:rsidR="00C04CE7" w:rsidRPr="004003E4" w:rsidRDefault="004003E4" w:rsidP="004003E4">
      <w:r w:rsidRPr="004003E4">
        <w:t>Within this theme, the researcher found that</w:t>
      </w:r>
      <w:r w:rsidR="00C04CE7" w:rsidRPr="004003E4">
        <w:t xml:space="preserve"> </w:t>
      </w:r>
      <w:r w:rsidRPr="004003E4">
        <w:t>p</w:t>
      </w:r>
      <w:r w:rsidR="00C04CE7" w:rsidRPr="004003E4">
        <w:t xml:space="preserve">articipants consistently expressed </w:t>
      </w:r>
      <w:r w:rsidRPr="004003E4">
        <w:t xml:space="preserve">their </w:t>
      </w:r>
      <w:r w:rsidR="00C04CE7" w:rsidRPr="004003E4">
        <w:t>concerns about swift shifts in consumer behavio</w:t>
      </w:r>
      <w:r w:rsidRPr="004003E4">
        <w:t>u</w:t>
      </w:r>
      <w:r w:rsidR="00C04CE7" w:rsidRPr="004003E4">
        <w:t>r</w:t>
      </w:r>
      <w:r w:rsidRPr="004003E4">
        <w:t xml:space="preserve"> with increases in their fear arising from unpredictable changes in consumer preferences and buying behaviour affecting their job roles and security</w:t>
      </w:r>
      <w:r w:rsidR="00C04CE7" w:rsidRPr="004003E4">
        <w:t xml:space="preserve">. </w:t>
      </w:r>
      <w:r>
        <w:t>Such concerns are reflected in the narratives of Participants 1, 4, 7, and 9. Here, p</w:t>
      </w:r>
      <w:r w:rsidR="00C04CE7" w:rsidRPr="004003E4">
        <w:t xml:space="preserve">articipant 1 </w:t>
      </w:r>
      <w:r>
        <w:t>stated</w:t>
      </w:r>
      <w:r w:rsidR="00C04CE7" w:rsidRPr="004003E4">
        <w:t>, "</w:t>
      </w:r>
      <w:r w:rsidR="00C04CE7" w:rsidRPr="004003E4">
        <w:rPr>
          <w:i/>
          <w:iCs/>
        </w:rPr>
        <w:t>The COVID-19 pandemic has thrown the entire fashion industry into a state of flux...rapid changes in consumer behavio</w:t>
      </w:r>
      <w:r w:rsidRPr="004003E4">
        <w:rPr>
          <w:i/>
          <w:iCs/>
        </w:rPr>
        <w:t>u</w:t>
      </w:r>
      <w:r w:rsidR="00C04CE7" w:rsidRPr="004003E4">
        <w:rPr>
          <w:i/>
          <w:iCs/>
        </w:rPr>
        <w:t>r...created a lot of anxiety among employees</w:t>
      </w:r>
      <w:r w:rsidR="00C04CE7" w:rsidRPr="004003E4">
        <w:t>." Participant 4</w:t>
      </w:r>
      <w:r>
        <w:t xml:space="preserve"> also</w:t>
      </w:r>
      <w:r w:rsidR="00C04CE7" w:rsidRPr="004003E4">
        <w:t xml:space="preserve"> noted, "</w:t>
      </w:r>
      <w:r w:rsidR="00C04CE7" w:rsidRPr="004003E4">
        <w:rPr>
          <w:i/>
          <w:iCs/>
        </w:rPr>
        <w:t>The post-pandemic landscape has brought numerous challenges...shifting consumer behavio</w:t>
      </w:r>
      <w:r w:rsidRPr="004003E4">
        <w:rPr>
          <w:i/>
          <w:iCs/>
        </w:rPr>
        <w:t>u</w:t>
      </w:r>
      <w:r w:rsidR="00C04CE7" w:rsidRPr="004003E4">
        <w:rPr>
          <w:i/>
          <w:iCs/>
        </w:rPr>
        <w:t>r and preferences...challenging to predict and adapt</w:t>
      </w:r>
      <w:r w:rsidR="00C04CE7" w:rsidRPr="004003E4">
        <w:t>."</w:t>
      </w:r>
      <w:r w:rsidR="00C31AC3">
        <w:t xml:space="preserve"> In this context, participant 9 </w:t>
      </w:r>
      <w:r w:rsidR="00C31AC3" w:rsidRPr="00C31AC3">
        <w:t>also noted that the abrupt shift towards online shopping, the ascent of fast fashion, and the ongoing unpredictability of the market have instilled deep-seated anxieties in employees.</w:t>
      </w:r>
    </w:p>
    <w:p w14:paraId="5B927660" w14:textId="6AB303F3" w:rsidR="00C04CE7" w:rsidRPr="004003E4" w:rsidRDefault="004003E4" w:rsidP="004003E4">
      <w:r w:rsidRPr="004003E4">
        <w:lastRenderedPageBreak/>
        <w:t>Besides this,</w:t>
      </w:r>
      <w:r w:rsidR="00C04CE7" w:rsidRPr="004003E4">
        <w:t xml:space="preserve"> </w:t>
      </w:r>
      <w:r w:rsidRPr="004003E4">
        <w:t>e</w:t>
      </w:r>
      <w:r w:rsidR="00C04CE7" w:rsidRPr="004003E4">
        <w:t>conomic instability amplified by the pandemic and market fluctuations, is another source of fear</w:t>
      </w:r>
      <w:r w:rsidRPr="004003E4">
        <w:t xml:space="preserve"> as most of the participants emphasized this.</w:t>
      </w:r>
      <w:r w:rsidR="00C04CE7" w:rsidRPr="004003E4">
        <w:t xml:space="preserve"> Participants</w:t>
      </w:r>
      <w:r w:rsidRPr="004003E4">
        <w:t xml:space="preserve"> 2, 4, 5, 7, and 10</w:t>
      </w:r>
      <w:r w:rsidR="00C04CE7" w:rsidRPr="004003E4">
        <w:t xml:space="preserve"> expressed concerns about financial uncertainties in the fashion retail industry. Participant 2 emphasized, "</w:t>
      </w:r>
      <w:r w:rsidR="00C04CE7" w:rsidRPr="004003E4">
        <w:rPr>
          <w:i/>
          <w:iCs/>
        </w:rPr>
        <w:t>The pandemic has undoubtedly brought about significant challenges</w:t>
      </w:r>
      <w:r w:rsidRPr="004003E4">
        <w:rPr>
          <w:i/>
          <w:iCs/>
        </w:rPr>
        <w:t xml:space="preserve"> regarding the economic stability of the nation which somehow significantly impact the stability of business operations for my </w:t>
      </w:r>
      <w:proofErr w:type="gramStart"/>
      <w:r w:rsidRPr="004003E4">
        <w:rPr>
          <w:i/>
          <w:iCs/>
        </w:rPr>
        <w:t>company</w:t>
      </w:r>
      <w:r w:rsidR="00C04CE7" w:rsidRPr="004003E4">
        <w:rPr>
          <w:i/>
          <w:iCs/>
        </w:rPr>
        <w:t>..</w:t>
      </w:r>
      <w:proofErr w:type="gramEnd"/>
      <w:r w:rsidRPr="004003E4">
        <w:rPr>
          <w:i/>
          <w:iCs/>
        </w:rPr>
        <w:t xml:space="preserve"> this has created fear for employees</w:t>
      </w:r>
      <w:r w:rsidR="00C04CE7" w:rsidRPr="004003E4">
        <w:t>." Participant 5, a higher-level manager, shared, "</w:t>
      </w:r>
      <w:r w:rsidRPr="004003E4">
        <w:rPr>
          <w:i/>
          <w:iCs/>
        </w:rPr>
        <w:t>market fluctuations induced by the recent pandemic has created economic instability which is stressing for me as well as for the stability of the company</w:t>
      </w:r>
      <w:r w:rsidR="00C04CE7" w:rsidRPr="004003E4">
        <w:t>."</w:t>
      </w:r>
    </w:p>
    <w:p w14:paraId="1CD41A6B" w14:textId="34720A63" w:rsidR="00C04CE7" w:rsidRPr="004003E4" w:rsidRDefault="00C04CE7" w:rsidP="004003E4">
      <w:r w:rsidRPr="004003E4">
        <w:t>Participants</w:t>
      </w:r>
      <w:r w:rsidR="004003E4">
        <w:t xml:space="preserve"> also</w:t>
      </w:r>
      <w:r w:rsidRPr="004003E4">
        <w:t xml:space="preserve"> articulated concerns about job security and skill relevance. They doubted their job stability and adaptability to industry changes. Participant 3</w:t>
      </w:r>
      <w:r w:rsidR="004003E4">
        <w:t>, in this regard,</w:t>
      </w:r>
      <w:r w:rsidRPr="004003E4">
        <w:t xml:space="preserve"> revealed, "</w:t>
      </w:r>
      <w:r w:rsidRPr="004003E4">
        <w:rPr>
          <w:i/>
          <w:iCs/>
        </w:rPr>
        <w:t>The ever-evolving nature of the fashion industry</w:t>
      </w:r>
      <w:r w:rsidR="004003E4" w:rsidRPr="004003E4">
        <w:rPr>
          <w:i/>
          <w:iCs/>
        </w:rPr>
        <w:t xml:space="preserve"> is stressing for us… This is enhancing the </w:t>
      </w:r>
      <w:r w:rsidRPr="004003E4">
        <w:rPr>
          <w:i/>
          <w:iCs/>
        </w:rPr>
        <w:t>concern about job security...</w:t>
      </w:r>
      <w:r w:rsidR="004003E4" w:rsidRPr="004003E4">
        <w:rPr>
          <w:i/>
          <w:iCs/>
        </w:rPr>
        <w:t>I am mostly concerned about</w:t>
      </w:r>
      <w:r w:rsidRPr="004003E4">
        <w:rPr>
          <w:i/>
          <w:iCs/>
        </w:rPr>
        <w:t xml:space="preserve"> my skills</w:t>
      </w:r>
      <w:r w:rsidR="004003E4" w:rsidRPr="004003E4">
        <w:rPr>
          <w:i/>
          <w:iCs/>
        </w:rPr>
        <w:t xml:space="preserve"> and whether I will be able to cope or not</w:t>
      </w:r>
      <w:r w:rsidRPr="004003E4">
        <w:t>." Participant 6, a mid-level employee, highlighted, "</w:t>
      </w:r>
      <w:r w:rsidR="004003E4" w:rsidRPr="004003E4">
        <w:rPr>
          <w:i/>
          <w:iCs/>
        </w:rPr>
        <w:t>There is a n</w:t>
      </w:r>
      <w:r w:rsidRPr="004003E4">
        <w:rPr>
          <w:i/>
          <w:iCs/>
        </w:rPr>
        <w:t>oticeable impact...can't predict customer preferences</w:t>
      </w:r>
      <w:r w:rsidR="004003E4" w:rsidRPr="004003E4">
        <w:rPr>
          <w:i/>
          <w:iCs/>
        </w:rPr>
        <w:t xml:space="preserve">. As a result, I am in </w:t>
      </w:r>
      <w:r w:rsidRPr="004003E4">
        <w:rPr>
          <w:i/>
          <w:iCs/>
        </w:rPr>
        <w:t>fear about job security</w:t>
      </w:r>
      <w:r w:rsidRPr="004003E4">
        <w:t>."</w:t>
      </w:r>
      <w:r w:rsidR="00C31AC3">
        <w:t xml:space="preserve"> </w:t>
      </w:r>
      <w:r w:rsidR="00C31AC3" w:rsidRPr="00C31AC3">
        <w:t xml:space="preserve">Moreover, participant 6 noted that his ability to adapt to this dynamic industry is concerning for him. He is urging for the steps that </w:t>
      </w:r>
      <w:r w:rsidR="00C31AC3">
        <w:t xml:space="preserve">the </w:t>
      </w:r>
      <w:r w:rsidR="00C31AC3" w:rsidRPr="00C31AC3">
        <w:t>management of the company can help him to adapt.</w:t>
      </w:r>
    </w:p>
    <w:p w14:paraId="100630AC" w14:textId="3B6007EF" w:rsidR="00C04CE7" w:rsidRPr="004003E4" w:rsidRDefault="004003E4" w:rsidP="004003E4">
      <w:r w:rsidRPr="004003E4">
        <w:t xml:space="preserve">These sources of fear of </w:t>
      </w:r>
      <w:r>
        <w:t xml:space="preserve">the </w:t>
      </w:r>
      <w:r w:rsidRPr="004003E4">
        <w:t>unknown</w:t>
      </w:r>
      <w:r w:rsidR="00C04CE7" w:rsidRPr="004003E4">
        <w:t xml:space="preserve"> </w:t>
      </w:r>
      <w:r w:rsidRPr="004003E4">
        <w:t>include</w:t>
      </w:r>
      <w:r w:rsidR="00C04CE7" w:rsidRPr="004003E4">
        <w:t xml:space="preserve"> employees' profound </w:t>
      </w:r>
      <w:r w:rsidRPr="004003E4">
        <w:t>fear</w:t>
      </w:r>
      <w:r w:rsidR="00C04CE7" w:rsidRPr="004003E4">
        <w:t xml:space="preserve"> </w:t>
      </w:r>
      <w:r>
        <w:t>of</w:t>
      </w:r>
      <w:r w:rsidR="00C04CE7" w:rsidRPr="004003E4">
        <w:t xml:space="preserve"> the UK fashion retail industry. The unpredictable consumer behavio</w:t>
      </w:r>
      <w:r>
        <w:t>u</w:t>
      </w:r>
      <w:r w:rsidR="00C04CE7" w:rsidRPr="004003E4">
        <w:t>r, economic instability, and concerns about job security and skills relevance intensify anxieties</w:t>
      </w:r>
      <w:r w:rsidRPr="004003E4">
        <w:t xml:space="preserve"> affecting t</w:t>
      </w:r>
      <w:r>
        <w:t>he</w:t>
      </w:r>
      <w:r w:rsidRPr="004003E4">
        <w:t>ir</w:t>
      </w:r>
      <w:r w:rsidR="00C04CE7" w:rsidRPr="004003E4">
        <w:t xml:space="preserve"> job performance and well-being.</w:t>
      </w:r>
    </w:p>
    <w:p w14:paraId="054B36B6" w14:textId="115B57D0" w:rsidR="00C04CE7" w:rsidRPr="00C31AC3" w:rsidRDefault="00C04CE7" w:rsidP="00C31AC3">
      <w:pPr>
        <w:pStyle w:val="Heading2"/>
      </w:pPr>
      <w:bookmarkStart w:id="42" w:name="_Toc150441690"/>
      <w:r w:rsidRPr="00C31AC3">
        <w:t>4.2.3 Theme 2</w:t>
      </w:r>
      <w:r w:rsidR="00C31AC3">
        <w:t>:</w:t>
      </w:r>
      <w:r w:rsidRPr="00C31AC3">
        <w:t xml:space="preserve"> Coping Strategies</w:t>
      </w:r>
      <w:bookmarkEnd w:id="42"/>
    </w:p>
    <w:p w14:paraId="317E8C34" w14:textId="546343A9" w:rsidR="00C04CE7" w:rsidRPr="00C31AC3" w:rsidRDefault="00C04CE7" w:rsidP="00C31AC3">
      <w:r w:rsidRPr="00C31AC3">
        <w:t xml:space="preserve">In examining the narratives of the 10 participants, </w:t>
      </w:r>
      <w:r w:rsidR="00C31AC3">
        <w:t>another</w:t>
      </w:r>
      <w:r w:rsidRPr="00C31AC3">
        <w:t xml:space="preserve"> theme </w:t>
      </w:r>
      <w:r w:rsidR="00C31AC3">
        <w:t xml:space="preserve">that </w:t>
      </w:r>
      <w:r w:rsidRPr="00C31AC3">
        <w:t>emerged</w:t>
      </w:r>
      <w:r w:rsidR="00C31AC3">
        <w:t xml:space="preserve"> is the coping strategies. </w:t>
      </w:r>
      <w:r w:rsidRPr="00C31AC3">
        <w:t xml:space="preserve"> </w:t>
      </w:r>
      <w:r w:rsidR="00C31AC3">
        <w:t>The researcher found that the employees utilised</w:t>
      </w:r>
      <w:r w:rsidRPr="00C31AC3">
        <w:t xml:space="preserve"> various strategies to cope with the profound uncertainties and fears pervading the UK fashion retail industry. </w:t>
      </w:r>
    </w:p>
    <w:p w14:paraId="40BDEBD6" w14:textId="7EA6C29B" w:rsidR="00C04CE7" w:rsidRPr="00C31AC3" w:rsidRDefault="00C04CE7" w:rsidP="00C31AC3">
      <w:r w:rsidRPr="00C31AC3">
        <w:t xml:space="preserve">Participant 1 </w:t>
      </w:r>
      <w:r w:rsidR="00C31AC3" w:rsidRPr="00C31AC3">
        <w:t>in his responses emphasised</w:t>
      </w:r>
      <w:r w:rsidRPr="00C31AC3">
        <w:t xml:space="preserve"> the essence of collaborative coping by sharing</w:t>
      </w:r>
      <w:r w:rsidR="00C31AC3" w:rsidRPr="00C31AC3">
        <w:t xml:space="preserve"> as he stated</w:t>
      </w:r>
      <w:r w:rsidRPr="00C31AC3">
        <w:t xml:space="preserve"> "</w:t>
      </w:r>
      <w:r w:rsidRPr="00C31AC3">
        <w:rPr>
          <w:i/>
          <w:iCs/>
        </w:rPr>
        <w:t>I have found that talking to my colleagues and managers about my concerns helps to get over some of the fear. We share our anxieties and try to find solutions together</w:t>
      </w:r>
      <w:r w:rsidRPr="00C31AC3">
        <w:t>." This sentiment is</w:t>
      </w:r>
      <w:r w:rsidR="00C31AC3">
        <w:t xml:space="preserve"> also reflected</w:t>
      </w:r>
      <w:r w:rsidRPr="00C31AC3">
        <w:t xml:space="preserve"> by Participant 3 who emphasizes the role of dialogue and teamwork in addressing uncertainties. Such a collective approach grounded in shared experiences and perspectives, fosters a sense of community and resilience.</w:t>
      </w:r>
    </w:p>
    <w:p w14:paraId="510D52BF" w14:textId="3F272682" w:rsidR="00C04CE7" w:rsidRPr="00C31AC3" w:rsidRDefault="00C31AC3" w:rsidP="00C31AC3">
      <w:r>
        <w:lastRenderedPageBreak/>
        <w:t xml:space="preserve">Besides this, </w:t>
      </w:r>
      <w:r w:rsidR="00C04CE7" w:rsidRPr="00C31AC3">
        <w:t xml:space="preserve">Participant 1 </w:t>
      </w:r>
      <w:r>
        <w:t>highlighted the importance of</w:t>
      </w:r>
      <w:r w:rsidR="00C04CE7" w:rsidRPr="00C31AC3">
        <w:t xml:space="preserve"> skill enhancement and learning</w:t>
      </w:r>
      <w:r>
        <w:t>, and stated,</w:t>
      </w:r>
      <w:r w:rsidR="00C04CE7" w:rsidRPr="00C31AC3">
        <w:t xml:space="preserve"> "</w:t>
      </w:r>
      <w:r w:rsidR="00C04CE7" w:rsidRPr="00C31AC3">
        <w:rPr>
          <w:i/>
          <w:iCs/>
        </w:rPr>
        <w:t>I try to stay informed about industry trends and company updates, which gives me a sense of control and preparedness</w:t>
      </w:r>
      <w:r w:rsidR="00C04CE7" w:rsidRPr="00C31AC3">
        <w:t xml:space="preserve">." Participant 4's experience </w:t>
      </w:r>
      <w:r>
        <w:t xml:space="preserve">supported </w:t>
      </w:r>
      <w:r w:rsidR="00C04CE7" w:rsidRPr="00C31AC3">
        <w:t>this strategy as well</w:t>
      </w:r>
      <w:r>
        <w:t xml:space="preserve"> and she emphasised also on</w:t>
      </w:r>
      <w:r w:rsidR="00C04CE7" w:rsidRPr="00C31AC3">
        <w:t xml:space="preserve"> how staying updated and engaging in proactive skill development can enhance adaptability. </w:t>
      </w:r>
      <w:r>
        <w:t>Participant 8 noted in this regard, “</w:t>
      </w:r>
      <w:r w:rsidR="00C04CE7" w:rsidRPr="00C31AC3">
        <w:rPr>
          <w:i/>
          <w:iCs/>
        </w:rPr>
        <w:t xml:space="preserve">This approach bolsters confidence </w:t>
      </w:r>
      <w:r w:rsidRPr="00C31AC3">
        <w:rPr>
          <w:i/>
          <w:iCs/>
        </w:rPr>
        <w:t>and</w:t>
      </w:r>
      <w:r w:rsidR="00C04CE7" w:rsidRPr="00C31AC3">
        <w:rPr>
          <w:i/>
          <w:iCs/>
        </w:rPr>
        <w:t xml:space="preserve"> equips employees with the tools they need to confront the unknown</w:t>
      </w:r>
      <w:r w:rsidR="00C04CE7" w:rsidRPr="00C31AC3">
        <w:t>.</w:t>
      </w:r>
      <w:r>
        <w:t>”</w:t>
      </w:r>
    </w:p>
    <w:p w14:paraId="3F7D863A" w14:textId="02C830E8" w:rsidR="00C04CE7" w:rsidRPr="002F5AD1" w:rsidRDefault="00C04CE7" w:rsidP="00D65659">
      <w:r w:rsidRPr="00C31AC3">
        <w:t xml:space="preserve">In this volatile landscape, </w:t>
      </w:r>
      <w:r w:rsidR="00C31AC3">
        <w:t>t</w:t>
      </w:r>
      <w:r w:rsidRPr="00C31AC3">
        <w:t>hese narratives reflect</w:t>
      </w:r>
      <w:r w:rsidR="00C31AC3">
        <w:t>ed</w:t>
      </w:r>
      <w:r w:rsidRPr="00C31AC3">
        <w:t xml:space="preserve"> the resourcefulness and resilience of employees as they navigate the </w:t>
      </w:r>
      <w:r w:rsidR="00C31AC3">
        <w:t>uncertain terrain</w:t>
      </w:r>
      <w:r w:rsidRPr="00C31AC3">
        <w:t xml:space="preserve"> of the UK fashion retail industry, post-pandemic. </w:t>
      </w:r>
      <w:r w:rsidR="00C31AC3">
        <w:t>Using</w:t>
      </w:r>
      <w:r w:rsidRPr="00C31AC3">
        <w:t xml:space="preserve"> collaborative coping and investment in self-improvement, they address their fears </w:t>
      </w:r>
      <w:r w:rsidR="00C31AC3">
        <w:t>as well as</w:t>
      </w:r>
      <w:r w:rsidRPr="00C31AC3">
        <w:t xml:space="preserve"> drive innovation and adaptability within their organizations.</w:t>
      </w:r>
    </w:p>
    <w:p w14:paraId="2CCCBEBD" w14:textId="4BDA47F9" w:rsidR="00C04CE7" w:rsidRPr="002F5AD1" w:rsidRDefault="00C04CE7" w:rsidP="002F5AD1">
      <w:pPr>
        <w:pStyle w:val="Heading2"/>
      </w:pPr>
      <w:bookmarkStart w:id="43" w:name="_Toc150441691"/>
      <w:r w:rsidRPr="002F5AD1">
        <w:t>4.2.</w:t>
      </w:r>
      <w:r w:rsidR="002F5AD1">
        <w:t>3</w:t>
      </w:r>
      <w:r w:rsidRPr="002F5AD1">
        <w:t xml:space="preserve"> Theme </w:t>
      </w:r>
      <w:r w:rsidR="002F5AD1" w:rsidRPr="002F5AD1">
        <w:t>3</w:t>
      </w:r>
      <w:r w:rsidRPr="002F5AD1">
        <w:t>: Impact on Well-being and Job Satisfaction</w:t>
      </w:r>
      <w:bookmarkEnd w:id="43"/>
    </w:p>
    <w:p w14:paraId="45BE17D3" w14:textId="189AEA0F" w:rsidR="00C04CE7" w:rsidRPr="002F5AD1" w:rsidRDefault="002F5AD1" w:rsidP="002F5AD1">
      <w:r>
        <w:t>Another theme that the researcher found after analysing the transcripts of the research data is the overall impact on well-being and job satisfaction. Here, with a focus on this theme, the researcher explores</w:t>
      </w:r>
      <w:r w:rsidR="00C04CE7" w:rsidRPr="002F5AD1">
        <w:t xml:space="preserve"> the profound repercussions of the fear of the unknown on employees' mental health and overall job satisfaction in the UK fashion retail industry particularly in the post-pandemic landscape. </w:t>
      </w:r>
    </w:p>
    <w:p w14:paraId="28A4D837" w14:textId="1C537DC3" w:rsidR="00C04CE7" w:rsidRPr="002F5AD1" w:rsidRDefault="002F5AD1" w:rsidP="002F5AD1">
      <w:r>
        <w:t>A common reflection that</w:t>
      </w:r>
      <w:r w:rsidR="00C04CE7" w:rsidRPr="002F5AD1">
        <w:t xml:space="preserve"> emerge</w:t>
      </w:r>
      <w:r>
        <w:t>d</w:t>
      </w:r>
      <w:r w:rsidR="00C04CE7" w:rsidRPr="002F5AD1">
        <w:t xml:space="preserve"> from participants' experiences is the detrimental effect of fear and uncertainty on their mental health and overall well-being. Participant 1 articulate</w:t>
      </w:r>
      <w:r>
        <w:t>d</w:t>
      </w:r>
      <w:r w:rsidR="00C04CE7" w:rsidRPr="002F5AD1">
        <w:t>, "</w:t>
      </w:r>
      <w:r w:rsidR="00C04CE7" w:rsidRPr="002F5AD1">
        <w:rPr>
          <w:i/>
          <w:iCs/>
        </w:rPr>
        <w:t>The constant fear and uncertainty have caused my poor mental health. I have experienced increased anxiety, sleep disturbances, and difficulty concentrating</w:t>
      </w:r>
      <w:r w:rsidR="00C04CE7" w:rsidRPr="002F5AD1">
        <w:t>." These sentiments are echoed by several others</w:t>
      </w:r>
      <w:r>
        <w:t xml:space="preserve"> (participants 5, 8, 9) as they also highlighted</w:t>
      </w:r>
      <w:r w:rsidR="00C04CE7" w:rsidRPr="002F5AD1">
        <w:t xml:space="preserve"> the pervasive nature of this issue. </w:t>
      </w:r>
      <w:r>
        <w:t>For example, participant 8 noted, “</w:t>
      </w:r>
      <w:r w:rsidR="00C04CE7" w:rsidRPr="002F5AD1">
        <w:rPr>
          <w:i/>
          <w:iCs/>
        </w:rPr>
        <w:t xml:space="preserve">The fear stemming from the dynamic industry conditions has </w:t>
      </w:r>
      <w:r w:rsidRPr="002F5AD1">
        <w:rPr>
          <w:i/>
          <w:iCs/>
        </w:rPr>
        <w:t>caused</w:t>
      </w:r>
      <w:r w:rsidR="00C04CE7" w:rsidRPr="002F5AD1">
        <w:rPr>
          <w:i/>
          <w:iCs/>
        </w:rPr>
        <w:t xml:space="preserve"> sleep disturbances</w:t>
      </w:r>
      <w:r w:rsidRPr="002F5AD1">
        <w:rPr>
          <w:i/>
          <w:iCs/>
        </w:rPr>
        <w:t xml:space="preserve"> for me, and</w:t>
      </w:r>
      <w:r w:rsidR="00C04CE7" w:rsidRPr="002F5AD1">
        <w:rPr>
          <w:i/>
          <w:iCs/>
        </w:rPr>
        <w:t xml:space="preserve"> heightened anxiety levels</w:t>
      </w:r>
      <w:r w:rsidRPr="002F5AD1">
        <w:rPr>
          <w:i/>
          <w:iCs/>
        </w:rPr>
        <w:t>…. Also, I am struggling</w:t>
      </w:r>
      <w:r w:rsidR="00C04CE7" w:rsidRPr="002F5AD1">
        <w:rPr>
          <w:i/>
          <w:iCs/>
        </w:rPr>
        <w:t xml:space="preserve"> to focus on tasks</w:t>
      </w:r>
      <w:r w:rsidR="00C04CE7" w:rsidRPr="002F5AD1">
        <w:t>.</w:t>
      </w:r>
      <w:r>
        <w:t>”</w:t>
      </w:r>
      <w:r w:rsidR="00C04CE7" w:rsidRPr="002F5AD1">
        <w:t xml:space="preserve"> Employees find themselves in a perpetual state of unease which affects their professional life </w:t>
      </w:r>
      <w:r>
        <w:t>as well as</w:t>
      </w:r>
      <w:r w:rsidR="00C04CE7" w:rsidRPr="002F5AD1">
        <w:t xml:space="preserve"> their well-being.</w:t>
      </w:r>
    </w:p>
    <w:p w14:paraId="5707724C" w14:textId="1DDF38B4" w:rsidR="00C04CE7" w:rsidRPr="002F5AD1" w:rsidRDefault="00C04CE7" w:rsidP="002F5AD1">
      <w:r w:rsidRPr="002F5AD1">
        <w:t xml:space="preserve">The participants </w:t>
      </w:r>
      <w:r w:rsidR="002F5AD1">
        <w:t xml:space="preserve">also </w:t>
      </w:r>
      <w:r w:rsidRPr="002F5AD1">
        <w:t>share</w:t>
      </w:r>
      <w:r w:rsidR="002F5AD1">
        <w:t>d</w:t>
      </w:r>
      <w:r w:rsidRPr="002F5AD1">
        <w:t xml:space="preserve"> a consensus that the omnipresent fear of the unknown negatively impacts their overall job satisfaction</w:t>
      </w:r>
      <w:r w:rsidR="002F5AD1">
        <w:t xml:space="preserve"> working in the fashion industry after the pandemic</w:t>
      </w:r>
      <w:r w:rsidRPr="002F5AD1">
        <w:t xml:space="preserve">. </w:t>
      </w:r>
      <w:r w:rsidR="002F5AD1">
        <w:t>Participant 3 stated, “</w:t>
      </w:r>
      <w:r w:rsidRPr="002F5AD1">
        <w:rPr>
          <w:i/>
          <w:iCs/>
        </w:rPr>
        <w:t>Fear-induced stress</w:t>
      </w:r>
      <w:r w:rsidR="002F5AD1" w:rsidRPr="002F5AD1">
        <w:rPr>
          <w:i/>
          <w:iCs/>
        </w:rPr>
        <w:t xml:space="preserve"> is making it difficult to work…</w:t>
      </w:r>
      <w:r w:rsidRPr="002F5AD1">
        <w:rPr>
          <w:i/>
          <w:iCs/>
        </w:rPr>
        <w:t xml:space="preserve"> </w:t>
      </w:r>
      <w:r w:rsidR="002F5AD1" w:rsidRPr="002F5AD1">
        <w:rPr>
          <w:i/>
          <w:iCs/>
        </w:rPr>
        <w:t>I feel like I am unable to</w:t>
      </w:r>
      <w:r w:rsidRPr="002F5AD1">
        <w:rPr>
          <w:i/>
          <w:iCs/>
        </w:rPr>
        <w:t xml:space="preserve"> enjoy work fully</w:t>
      </w:r>
      <w:r w:rsidR="002F5AD1" w:rsidRPr="002F5AD1">
        <w:rPr>
          <w:i/>
          <w:iCs/>
        </w:rPr>
        <w:t xml:space="preserve"> which is casting</w:t>
      </w:r>
      <w:r w:rsidRPr="002F5AD1">
        <w:rPr>
          <w:i/>
          <w:iCs/>
        </w:rPr>
        <w:t xml:space="preserve"> a shadow on </w:t>
      </w:r>
      <w:r w:rsidR="002F5AD1" w:rsidRPr="002F5AD1">
        <w:rPr>
          <w:i/>
          <w:iCs/>
        </w:rPr>
        <w:t>my</w:t>
      </w:r>
      <w:r w:rsidRPr="002F5AD1">
        <w:rPr>
          <w:i/>
          <w:iCs/>
        </w:rPr>
        <w:t xml:space="preserve"> professional li</w:t>
      </w:r>
      <w:r w:rsidR="002F5AD1" w:rsidRPr="002F5AD1">
        <w:rPr>
          <w:i/>
          <w:iCs/>
        </w:rPr>
        <w:t>f</w:t>
      </w:r>
      <w:r w:rsidRPr="002F5AD1">
        <w:rPr>
          <w:i/>
          <w:iCs/>
        </w:rPr>
        <w:t>e</w:t>
      </w:r>
      <w:r w:rsidRPr="002F5AD1">
        <w:t>.</w:t>
      </w:r>
      <w:r w:rsidR="002F5AD1">
        <w:t>” This is also articulated by</w:t>
      </w:r>
      <w:r w:rsidRPr="002F5AD1">
        <w:t xml:space="preserve"> Participant 4,</w:t>
      </w:r>
      <w:r w:rsidR="002F5AD1">
        <w:t xml:space="preserve"> as noted,</w:t>
      </w:r>
      <w:r w:rsidRPr="002F5AD1">
        <w:t xml:space="preserve"> "</w:t>
      </w:r>
      <w:r w:rsidRPr="002F5AD1">
        <w:rPr>
          <w:i/>
          <w:iCs/>
        </w:rPr>
        <w:t>It's hard to enjoy work when there's a cloud of fear constantly hanging over</w:t>
      </w:r>
      <w:r w:rsidR="002F5AD1" w:rsidRPr="002F5AD1">
        <w:rPr>
          <w:i/>
          <w:iCs/>
        </w:rPr>
        <w:t xml:space="preserve"> you</w:t>
      </w:r>
      <w:r w:rsidRPr="002F5AD1">
        <w:t>." Th</w:t>
      </w:r>
      <w:r w:rsidR="002F5AD1">
        <w:t>ese</w:t>
      </w:r>
      <w:r w:rsidRPr="002F5AD1">
        <w:t xml:space="preserve"> </w:t>
      </w:r>
      <w:r w:rsidR="002F5AD1">
        <w:t>responses</w:t>
      </w:r>
      <w:r w:rsidRPr="002F5AD1">
        <w:t xml:space="preserve"> underscore</w:t>
      </w:r>
      <w:r w:rsidR="002F5AD1">
        <w:t>d</w:t>
      </w:r>
      <w:r w:rsidRPr="002F5AD1">
        <w:t xml:space="preserve"> </w:t>
      </w:r>
      <w:r w:rsidR="002F5AD1">
        <w:t>that</w:t>
      </w:r>
      <w:r w:rsidRPr="002F5AD1">
        <w:t xml:space="preserve"> employees experience a sense of unease</w:t>
      </w:r>
      <w:r w:rsidR="002F5AD1">
        <w:t xml:space="preserve"> which</w:t>
      </w:r>
      <w:r w:rsidRPr="002F5AD1">
        <w:t xml:space="preserve"> affect</w:t>
      </w:r>
      <w:r w:rsidR="002F5AD1">
        <w:t>s</w:t>
      </w:r>
      <w:r w:rsidRPr="002F5AD1">
        <w:t xml:space="preserve"> their motivation, job engagement, and overall satisfaction. Job satisfaction</w:t>
      </w:r>
      <w:r w:rsidR="002F5AD1">
        <w:t xml:space="preserve"> is</w:t>
      </w:r>
      <w:r w:rsidRPr="002F5AD1">
        <w:t xml:space="preserve"> a </w:t>
      </w:r>
      <w:r w:rsidRPr="002F5AD1">
        <w:lastRenderedPageBreak/>
        <w:t>critical factor in employee retention and productivity</w:t>
      </w:r>
      <w:r w:rsidR="002F5AD1">
        <w:t xml:space="preserve"> which takes</w:t>
      </w:r>
      <w:r w:rsidRPr="002F5AD1">
        <w:t xml:space="preserve"> a substantial hit as employees grapple with uncertainties.</w:t>
      </w:r>
    </w:p>
    <w:p w14:paraId="53B8AFEA" w14:textId="3EF1FF12" w:rsidR="00C04CE7" w:rsidRDefault="00C04CE7" w:rsidP="002F5AD1">
      <w:r w:rsidRPr="002F5AD1">
        <w:t xml:space="preserve">The fear of job insecurity </w:t>
      </w:r>
      <w:proofErr w:type="spellStart"/>
      <w:r w:rsidRPr="002F5AD1">
        <w:t>catalyze</w:t>
      </w:r>
      <w:r w:rsidR="002F5AD1">
        <w:t>d</w:t>
      </w:r>
      <w:proofErr w:type="spellEnd"/>
      <w:r w:rsidRPr="002F5AD1">
        <w:t xml:space="preserve"> shifts in workplace dynamics</w:t>
      </w:r>
      <w:r w:rsidR="002F5AD1">
        <w:t xml:space="preserve"> in the industry</w:t>
      </w:r>
      <w:r w:rsidRPr="002F5AD1">
        <w:t>. As observed by participants</w:t>
      </w:r>
      <w:r w:rsidR="002F5AD1">
        <w:t xml:space="preserve"> of this research</w:t>
      </w:r>
      <w:r w:rsidRPr="002F5AD1">
        <w:t xml:space="preserve">, the work environment becomes marked by increased competition and a mixed atmosphere. </w:t>
      </w:r>
      <w:r w:rsidR="002F5AD1">
        <w:t>The majority of the p</w:t>
      </w:r>
      <w:r w:rsidRPr="002F5AD1">
        <w:t>articipants describe</w:t>
      </w:r>
      <w:r w:rsidR="002F5AD1">
        <w:t>d</w:t>
      </w:r>
      <w:r w:rsidRPr="002F5AD1">
        <w:t xml:space="preserve"> a hesitancy to take risks and an apprehension about making mistakes in an uncertain environment. Participant 3 note</w:t>
      </w:r>
      <w:r w:rsidR="002F5AD1">
        <w:t>d</w:t>
      </w:r>
      <w:r w:rsidRPr="002F5AD1">
        <w:t>, "</w:t>
      </w:r>
      <w:r w:rsidRPr="002F5AD1">
        <w:rPr>
          <w:i/>
          <w:iCs/>
        </w:rPr>
        <w:t>People are less willing to take risks or step outside their comfort zones due to the fear of making mistakes in an uncertain environment</w:t>
      </w:r>
      <w:r w:rsidRPr="002F5AD1">
        <w:t xml:space="preserve">." This sub-theme underscores how the fear of the unknown extends beyond individual experiences, altering the very fabric of the workplace. </w:t>
      </w:r>
      <w:r w:rsidR="002F5AD1">
        <w:t>Participant 9 also noted, “</w:t>
      </w:r>
      <w:r w:rsidRPr="002F5AD1">
        <w:rPr>
          <w:i/>
          <w:iCs/>
        </w:rPr>
        <w:t>The once-thriving creativity and innovation are dampened</w:t>
      </w:r>
      <w:proofErr w:type="gramStart"/>
      <w:r w:rsidR="002F5AD1" w:rsidRPr="002F5AD1">
        <w:rPr>
          <w:i/>
          <w:iCs/>
        </w:rPr>
        <w:t>…..</w:t>
      </w:r>
      <w:proofErr w:type="gramEnd"/>
      <w:r w:rsidR="002F5AD1" w:rsidRPr="002F5AD1">
        <w:rPr>
          <w:i/>
          <w:iCs/>
        </w:rPr>
        <w:t xml:space="preserve"> </w:t>
      </w:r>
      <w:r w:rsidRPr="002F5AD1">
        <w:rPr>
          <w:i/>
          <w:iCs/>
        </w:rPr>
        <w:t>replaced by caution and self-preservation</w:t>
      </w:r>
      <w:r w:rsidRPr="002F5AD1">
        <w:t>.</w:t>
      </w:r>
      <w:r w:rsidR="002F5AD1">
        <w:t>”</w:t>
      </w:r>
    </w:p>
    <w:p w14:paraId="69F5ED0F" w14:textId="7BC0CA2B" w:rsidR="00774763" w:rsidRPr="00C550B8" w:rsidRDefault="005A2FF5" w:rsidP="00C550B8">
      <w:r w:rsidRPr="005A2FF5">
        <w:t xml:space="preserve">The stories within this </w:t>
      </w:r>
      <w:r>
        <w:t>theme focused</w:t>
      </w:r>
      <w:r w:rsidRPr="005A2FF5">
        <w:t xml:space="preserve"> on </w:t>
      </w:r>
      <w:r>
        <w:t>the</w:t>
      </w:r>
      <w:r w:rsidRPr="005A2FF5">
        <w:t xml:space="preserve"> consequences of fear and uncertainty in the workplace. </w:t>
      </w:r>
      <w:r>
        <w:t>The researcher found that</w:t>
      </w:r>
      <w:r w:rsidRPr="005A2FF5">
        <w:t xml:space="preserve"> these factors detrimental</w:t>
      </w:r>
      <w:r>
        <w:t>ly</w:t>
      </w:r>
      <w:r w:rsidRPr="005A2FF5">
        <w:t xml:space="preserve"> </w:t>
      </w:r>
      <w:r>
        <w:t>a</w:t>
      </w:r>
      <w:r w:rsidRPr="005A2FF5">
        <w:t>ffect mental health and overall well-being</w:t>
      </w:r>
      <w:r>
        <w:t>. Here is an</w:t>
      </w:r>
      <w:r w:rsidRPr="005A2FF5">
        <w:t xml:space="preserve"> urgent need for organizations to prioritize employee support and well-being initiatives. </w:t>
      </w:r>
      <w:r>
        <w:t>Besides this</w:t>
      </w:r>
      <w:r w:rsidRPr="005A2FF5">
        <w:t>, the decline in job satisfaction signal</w:t>
      </w:r>
      <w:r>
        <w:t>s</w:t>
      </w:r>
      <w:r w:rsidRPr="005A2FF5">
        <w:t xml:space="preserve"> employers to address their employees' concerns and create an environment where they can flourish and find fulfilment in their roles. The shifting dynamics of the workplace </w:t>
      </w:r>
      <w:r>
        <w:t>also highlighted</w:t>
      </w:r>
      <w:r w:rsidRPr="005A2FF5">
        <w:t xml:space="preserve"> the importance of fostering an atmosphere characterized by trust, willingness to take risks, and adaptability. </w:t>
      </w:r>
    </w:p>
    <w:p w14:paraId="4487B977" w14:textId="7627409F" w:rsidR="00774763" w:rsidRPr="00C550B8" w:rsidRDefault="00774763" w:rsidP="007114E7">
      <w:pPr>
        <w:pStyle w:val="Heading2"/>
      </w:pPr>
      <w:bookmarkStart w:id="44" w:name="_Toc150441692"/>
      <w:r w:rsidRPr="00C550B8">
        <w:t>4.2.5 Discussion of the Findings</w:t>
      </w:r>
      <w:bookmarkEnd w:id="44"/>
    </w:p>
    <w:p w14:paraId="3DCB984B" w14:textId="2DB623D0" w:rsidR="00B75402" w:rsidRDefault="00EC24E8" w:rsidP="007114E7">
      <w:r>
        <w:t>The first research objective was to</w:t>
      </w:r>
      <w:r w:rsidR="007114E7" w:rsidRPr="007114E7">
        <w:t xml:space="preserve"> examine the factors impacting the fear of the unknown among employees in the UK fashion retail industry in the post-pandemic period with a focus on uncertainties and challenges.</w:t>
      </w:r>
      <w:r>
        <w:t xml:space="preserve"> After analysing the research data, t</w:t>
      </w:r>
      <w:r w:rsidR="007114E7" w:rsidRPr="007114E7">
        <w:t xml:space="preserve">he study researcher found that employees in the UK fashion retail industry </w:t>
      </w:r>
      <w:r>
        <w:t xml:space="preserve">in the </w:t>
      </w:r>
      <w:r w:rsidR="007114E7" w:rsidRPr="007114E7">
        <w:t xml:space="preserve">post-pandemic </w:t>
      </w:r>
      <w:r>
        <w:t xml:space="preserve">landscape </w:t>
      </w:r>
      <w:r w:rsidR="007114E7" w:rsidRPr="007114E7">
        <w:t xml:space="preserve">face significant fear of the unknown due to several factors. These factors include </w:t>
      </w:r>
      <w:r>
        <w:t xml:space="preserve">a transformative </w:t>
      </w:r>
      <w:r w:rsidR="007114E7" w:rsidRPr="007114E7">
        <w:t>shift in consumer behavio</w:t>
      </w:r>
      <w:r w:rsidR="007114E7">
        <w:t>u</w:t>
      </w:r>
      <w:r w:rsidR="007114E7" w:rsidRPr="007114E7">
        <w:t>r and preferences, economic instability, job insecurity, and concerns about skill relevance. Participants</w:t>
      </w:r>
      <w:r>
        <w:t xml:space="preserve"> of this research</w:t>
      </w:r>
      <w:r w:rsidR="007114E7" w:rsidRPr="007114E7">
        <w:t xml:space="preserve"> expressed anxieties </w:t>
      </w:r>
      <w:r>
        <w:t>regarding</w:t>
      </w:r>
      <w:r w:rsidR="007114E7" w:rsidRPr="007114E7">
        <w:t xml:space="preserve"> their job roles and security which </w:t>
      </w:r>
      <w:r>
        <w:t>impacted</w:t>
      </w:r>
      <w:r w:rsidR="007114E7" w:rsidRPr="007114E7">
        <w:t xml:space="preserve"> their overall well-being and job satisfaction.</w:t>
      </w:r>
      <w:r w:rsidR="007114E7">
        <w:t xml:space="preserve"> </w:t>
      </w:r>
      <w:r w:rsidR="007114E7" w:rsidRPr="007114E7">
        <w:t xml:space="preserve">This </w:t>
      </w:r>
      <w:r>
        <w:t xml:space="preserve">is similar to the research of </w:t>
      </w:r>
      <w:r w:rsidR="00B75402" w:rsidRPr="00B75402">
        <w:t>Lippert et al. (2021)</w:t>
      </w:r>
      <w:r>
        <w:t xml:space="preserve"> as they also</w:t>
      </w:r>
      <w:r w:rsidR="007114E7" w:rsidRPr="007114E7">
        <w:t xml:space="preserve"> found that employees in the post-pandemic UK fashion retail sector experienced </w:t>
      </w:r>
      <w:r>
        <w:t xml:space="preserve">increased </w:t>
      </w:r>
      <w:r w:rsidR="007114E7" w:rsidRPr="007114E7">
        <w:t xml:space="preserve">fear of the unknown </w:t>
      </w:r>
      <w:r>
        <w:t>because of</w:t>
      </w:r>
      <w:r w:rsidR="007114E7" w:rsidRPr="007114E7">
        <w:t xml:space="preserve"> volatile consumer behavio</w:t>
      </w:r>
      <w:r>
        <w:t>u</w:t>
      </w:r>
      <w:r w:rsidR="007114E7" w:rsidRPr="007114E7">
        <w:t xml:space="preserve">r and preferences. </w:t>
      </w:r>
      <w:proofErr w:type="spellStart"/>
      <w:r w:rsidR="00B75402" w:rsidRPr="00B75402">
        <w:t>Rugoobur-Seetah</w:t>
      </w:r>
      <w:r w:rsidR="00B75402">
        <w:t>’s</w:t>
      </w:r>
      <w:proofErr w:type="spellEnd"/>
      <w:r w:rsidR="00B75402" w:rsidRPr="00B75402">
        <w:t xml:space="preserve"> (2023)</w:t>
      </w:r>
      <w:r w:rsidR="007114E7" w:rsidRPr="007114E7">
        <w:t xml:space="preserve"> research similarly </w:t>
      </w:r>
      <w:r>
        <w:t>also</w:t>
      </w:r>
      <w:r w:rsidR="00B75402">
        <w:t xml:space="preserve"> found</w:t>
      </w:r>
      <w:r w:rsidR="007114E7" w:rsidRPr="007114E7">
        <w:t xml:space="preserve"> the</w:t>
      </w:r>
      <w:r>
        <w:t xml:space="preserve"> direct</w:t>
      </w:r>
      <w:r w:rsidR="007114E7" w:rsidRPr="007114E7">
        <w:t xml:space="preserve"> impact of economic instability and job insecurity on employees' anxiety and well-being. </w:t>
      </w:r>
    </w:p>
    <w:p w14:paraId="0D88B802" w14:textId="14D33DA0" w:rsidR="00B75402" w:rsidRPr="00B75402" w:rsidRDefault="00EC24E8" w:rsidP="007114E7">
      <w:pPr>
        <w:rPr>
          <w:rFonts w:ascii="Segoe UI" w:eastAsia="Times New Roman" w:hAnsi="Segoe UI" w:cs="Segoe UI"/>
          <w:color w:val="374151"/>
          <w:szCs w:val="24"/>
          <w:lang w:val="en-US"/>
        </w:rPr>
      </w:pPr>
      <w:r w:rsidRPr="00EC24E8">
        <w:lastRenderedPageBreak/>
        <w:t>The second objective of the research</w:t>
      </w:r>
      <w:r w:rsidR="007114E7" w:rsidRPr="00EC24E8">
        <w:t xml:space="preserve"> </w:t>
      </w:r>
      <w:r w:rsidRPr="00EC24E8">
        <w:t>was t</w:t>
      </w:r>
      <w:r w:rsidR="007114E7" w:rsidRPr="00EC24E8">
        <w:t>o identify coping strategies and adaptive mechanisms employed by employees in the UK fashion retail sector to lessen the fear of the unknown in their work environment after the pandemic.</w:t>
      </w:r>
      <w:r>
        <w:t xml:space="preserve"> </w:t>
      </w:r>
      <w:r w:rsidR="007114E7" w:rsidRPr="00EC24E8">
        <w:t xml:space="preserve">The researcher </w:t>
      </w:r>
      <w:r w:rsidRPr="00EC24E8">
        <w:t xml:space="preserve">of this study found </w:t>
      </w:r>
      <w:r w:rsidR="007114E7" w:rsidRPr="00EC24E8">
        <w:t xml:space="preserve">that employees in the UK fashion retail sector </w:t>
      </w:r>
      <w:r w:rsidRPr="00EC24E8">
        <w:t>use</w:t>
      </w:r>
      <w:r w:rsidR="007114E7" w:rsidRPr="00EC24E8">
        <w:t xml:space="preserve"> various coping strategies to deal with the uncertainties and fears they experience</w:t>
      </w:r>
      <w:r w:rsidRPr="00EC24E8">
        <w:t xml:space="preserve"> in the post-pandemic landscape. </w:t>
      </w:r>
      <w:r w:rsidR="007114E7" w:rsidRPr="00EC24E8">
        <w:t>These strategies include collaborative coping</w:t>
      </w:r>
      <w:r w:rsidRPr="00EC24E8">
        <w:t xml:space="preserve"> </w:t>
      </w:r>
      <w:r w:rsidR="007114E7" w:rsidRPr="00EC24E8">
        <w:t xml:space="preserve">where employees engage in dialogues and teamwork to address their concerns collectively. Similarly, </w:t>
      </w:r>
      <w:r w:rsidR="00B75402" w:rsidRPr="00B75402">
        <w:t>Llanos-Contreras et al. (2023)</w:t>
      </w:r>
      <w:r w:rsidR="007114E7" w:rsidRPr="00EC24E8">
        <w:t xml:space="preserve"> in their research also found that employees in the post-pandemic UK fashion retail industry relied on collaborative coping mechanisms to manage their uncertainties</w:t>
      </w:r>
      <w:r w:rsidRPr="00EC24E8">
        <w:t xml:space="preserve"> which emphasized</w:t>
      </w:r>
      <w:r w:rsidR="007114E7" w:rsidRPr="00EC24E8">
        <w:t xml:space="preserve"> the importance of dialogue and teamwork in addressing these concerns effectively.</w:t>
      </w:r>
      <w:r w:rsidRPr="00EC24E8">
        <w:t xml:space="preserve"> Besides, the researcher found that</w:t>
      </w:r>
      <w:r w:rsidR="007114E7" w:rsidRPr="007114E7">
        <w:rPr>
          <w:lang w:val="en-US"/>
        </w:rPr>
        <w:t xml:space="preserve"> employees emphasize the importance of skill enhancement</w:t>
      </w:r>
      <w:r w:rsidRPr="00EC24E8">
        <w:t xml:space="preserve"> to stay</w:t>
      </w:r>
      <w:r w:rsidR="007114E7" w:rsidRPr="007114E7">
        <w:rPr>
          <w:lang w:val="en-US"/>
        </w:rPr>
        <w:t xml:space="preserve"> informed about industry trends and proactive skill development to enhance adaptability. </w:t>
      </w:r>
      <w:r w:rsidRPr="00EC24E8">
        <w:t>Such</w:t>
      </w:r>
      <w:r w:rsidR="007114E7" w:rsidRPr="007114E7">
        <w:rPr>
          <w:lang w:val="en-US"/>
        </w:rPr>
        <w:t xml:space="preserve"> coping strategies </w:t>
      </w:r>
      <w:r w:rsidRPr="00EC24E8">
        <w:t>foster</w:t>
      </w:r>
      <w:r w:rsidR="007114E7" w:rsidRPr="007114E7">
        <w:rPr>
          <w:lang w:val="en-US"/>
        </w:rPr>
        <w:t xml:space="preserve"> resilience and innovation within their organizations. </w:t>
      </w:r>
      <w:r w:rsidR="00B75402" w:rsidRPr="00B75402">
        <w:t>Reizer et al. (2022</w:t>
      </w:r>
      <w:proofErr w:type="gramStart"/>
      <w:r w:rsidR="00B75402" w:rsidRPr="00B75402">
        <w:t xml:space="preserve">) </w:t>
      </w:r>
      <w:r w:rsidR="007114E7" w:rsidRPr="007114E7">
        <w:rPr>
          <w:lang w:val="en-US"/>
        </w:rPr>
        <w:t xml:space="preserve"> </w:t>
      </w:r>
      <w:r w:rsidRPr="00EC24E8">
        <w:t>stated</w:t>
      </w:r>
      <w:proofErr w:type="gramEnd"/>
      <w:r w:rsidRPr="00EC24E8">
        <w:t xml:space="preserve"> </w:t>
      </w:r>
      <w:r w:rsidR="007114E7" w:rsidRPr="007114E7">
        <w:rPr>
          <w:lang w:val="en-US"/>
        </w:rPr>
        <w:t xml:space="preserve">similar findings as they </w:t>
      </w:r>
      <w:r w:rsidRPr="00EC24E8">
        <w:t>found</w:t>
      </w:r>
      <w:r w:rsidR="007114E7" w:rsidRPr="007114E7">
        <w:rPr>
          <w:lang w:val="en-US"/>
        </w:rPr>
        <w:t xml:space="preserve"> that employees in the fashion retail sector also highlighted the importance of skill development and staying updated with industry trends to enhance their adaptability.</w:t>
      </w:r>
      <w:r w:rsidR="007114E7" w:rsidRPr="007114E7">
        <w:rPr>
          <w:rFonts w:ascii="Segoe UI" w:eastAsia="Times New Roman" w:hAnsi="Segoe UI" w:cs="Segoe UI"/>
          <w:color w:val="374151"/>
          <w:szCs w:val="24"/>
          <w:lang w:val="en-US"/>
        </w:rPr>
        <w:t xml:space="preserve"> </w:t>
      </w:r>
    </w:p>
    <w:p w14:paraId="518B7CD3" w14:textId="7442742B" w:rsidR="007114E7" w:rsidRPr="007114E7" w:rsidRDefault="002C2303" w:rsidP="007114E7">
      <w:r>
        <w:t>The third objective was</w:t>
      </w:r>
      <w:r w:rsidR="007114E7" w:rsidRPr="007114E7">
        <w:t xml:space="preserve"> </w:t>
      </w:r>
      <w:r>
        <w:t>t</w:t>
      </w:r>
      <w:r w:rsidR="007114E7" w:rsidRPr="007114E7">
        <w:t>o explore how the fear of the unknown influences employee well-being, job satisfaction, and the dynamics of the workplace in the UK fashion retail industry in the post-pandemic period.</w:t>
      </w:r>
      <w:r>
        <w:t xml:space="preserve"> </w:t>
      </w:r>
      <w:r w:rsidR="007114E7" w:rsidRPr="002C2303">
        <w:t>The research</w:t>
      </w:r>
      <w:r w:rsidRPr="002C2303">
        <w:t>er found that there is</w:t>
      </w:r>
      <w:r w:rsidR="007114E7" w:rsidRPr="002C2303">
        <w:t xml:space="preserve"> a significant impact of the fear of the unknown on employees' well-being and job satisfaction. The fear and uncertainty are detrimental to employees' mental health</w:t>
      </w:r>
      <w:r w:rsidRPr="002C2303">
        <w:t xml:space="preserve"> causing</w:t>
      </w:r>
      <w:r w:rsidR="007114E7" w:rsidRPr="002C2303">
        <w:t xml:space="preserve"> increased anxiety, sleep disturbances, and difficulty concentrating. </w:t>
      </w:r>
      <w:r w:rsidRPr="002C2303">
        <w:t>This also</w:t>
      </w:r>
      <w:r w:rsidR="007114E7" w:rsidRPr="002C2303">
        <w:t xml:space="preserve"> affects job satisfaction</w:t>
      </w:r>
      <w:r w:rsidRPr="002C2303">
        <w:t xml:space="preserve"> making</w:t>
      </w:r>
      <w:r w:rsidR="007114E7" w:rsidRPr="002C2303">
        <w:t xml:space="preserve"> challenging for employees to enjoy their work fully.</w:t>
      </w:r>
      <w:r w:rsidRPr="002C2303">
        <w:t xml:space="preserve"> </w:t>
      </w:r>
      <w:proofErr w:type="gramStart"/>
      <w:r w:rsidR="007114E7" w:rsidRPr="002C2303">
        <w:t>Similarly</w:t>
      </w:r>
      <w:proofErr w:type="gramEnd"/>
      <w:r w:rsidR="007114E7" w:rsidRPr="002C2303">
        <w:t xml:space="preserve"> to this finding, </w:t>
      </w:r>
      <w:r w:rsidR="00B75402" w:rsidRPr="00B75402">
        <w:t>Martínez-López et al. (2021)</w:t>
      </w:r>
      <w:r w:rsidR="007114E7" w:rsidRPr="002C2303">
        <w:t xml:space="preserve"> also stated that employees in the post-pandemic UK fashion retail sector experience adverse effects on their well-being, particularly in terms of increased anxiety and sleep disturbances</w:t>
      </w:r>
      <w:r w:rsidRPr="002C2303">
        <w:t>.</w:t>
      </w:r>
      <w:r>
        <w:t xml:space="preserve"> </w:t>
      </w:r>
      <w:r w:rsidRPr="002C2303">
        <w:t>Moreover, the study researcher found that</w:t>
      </w:r>
      <w:r w:rsidR="007114E7" w:rsidRPr="002C2303">
        <w:t xml:space="preserve"> fear-induced stress alters workplace dynamics, creating an atmosphere marked by increased competition, hesitancy to take risks, and a decline in creativity and innovation. </w:t>
      </w:r>
      <w:proofErr w:type="spellStart"/>
      <w:r w:rsidR="00B75402" w:rsidRPr="00B75402">
        <w:t>Ramlachan</w:t>
      </w:r>
      <w:proofErr w:type="spellEnd"/>
      <w:r w:rsidR="00B75402" w:rsidRPr="00B75402">
        <w:t xml:space="preserve"> and Beharry-Ramraj (2021)</w:t>
      </w:r>
      <w:r w:rsidR="007114E7" w:rsidRPr="002C2303">
        <w:t xml:space="preserve"> also found the same dynamics in their research as they stated that fear-induced stress in the workplace leads to increased competition and a reluctance to take risks</w:t>
      </w:r>
      <w:r w:rsidRPr="002C2303">
        <w:t xml:space="preserve"> which further</w:t>
      </w:r>
      <w:r w:rsidR="007114E7" w:rsidRPr="002C2303">
        <w:t xml:space="preserve"> emphasiz</w:t>
      </w:r>
      <w:r w:rsidRPr="002C2303">
        <w:t xml:space="preserve">ed </w:t>
      </w:r>
      <w:r w:rsidR="007114E7" w:rsidRPr="002C2303">
        <w:t>the negative impact of fear on the dynamics of the workplace.</w:t>
      </w:r>
    </w:p>
    <w:p w14:paraId="6D024E8D" w14:textId="646E8E4F" w:rsidR="00B75402" w:rsidRPr="002C2303" w:rsidRDefault="002C2303" w:rsidP="00D65659">
      <w:r>
        <w:t>The final objective was t</w:t>
      </w:r>
      <w:r w:rsidR="007114E7" w:rsidRPr="007114E7">
        <w:t>o recommend strategies for fostering a resilient and supportive work environment in post-pandemic UK fashion retail by addressing workplace fear of the unknown based on the research findings.</w:t>
      </w:r>
      <w:r>
        <w:t xml:space="preserve"> The researcher recommended that organisations need </w:t>
      </w:r>
      <w:r w:rsidR="007114E7" w:rsidRPr="007114E7">
        <w:t xml:space="preserve">to </w:t>
      </w:r>
      <w:r w:rsidR="007114E7" w:rsidRPr="007114E7">
        <w:lastRenderedPageBreak/>
        <w:t>prioritize employee support and well-being initiatives</w:t>
      </w:r>
      <w:r>
        <w:t xml:space="preserve"> as there is an</w:t>
      </w:r>
      <w:r w:rsidRPr="007114E7">
        <w:t xml:space="preserve"> urgent need for organizations in the UK fashion retail industry</w:t>
      </w:r>
      <w:r w:rsidR="007114E7" w:rsidRPr="007114E7">
        <w:t xml:space="preserve">. </w:t>
      </w:r>
      <w:proofErr w:type="spellStart"/>
      <w:r w:rsidR="00B75402" w:rsidRPr="00B75402">
        <w:t>Nemteanu</w:t>
      </w:r>
      <w:proofErr w:type="spellEnd"/>
      <w:r w:rsidR="00B75402" w:rsidRPr="00B75402">
        <w:t xml:space="preserve"> et al. (2021)</w:t>
      </w:r>
      <w:r w:rsidR="007114E7" w:rsidRPr="007114E7">
        <w:t xml:space="preserve"> in their research also found the same need as they stated the importance of prioritizing employee support and well-being in the post-pandemic era.</w:t>
      </w:r>
      <w:r>
        <w:t xml:space="preserve"> Besides this, the researcher of this study recommended that</w:t>
      </w:r>
      <w:r w:rsidR="007114E7" w:rsidRPr="007114E7">
        <w:t xml:space="preserve"> </w:t>
      </w:r>
      <w:r>
        <w:t>fashion retailers should address</w:t>
      </w:r>
      <w:r w:rsidR="007114E7" w:rsidRPr="007114E7">
        <w:t xml:space="preserve"> employees' concerns and creat</w:t>
      </w:r>
      <w:r>
        <w:t>e</w:t>
      </w:r>
      <w:r w:rsidR="007114E7" w:rsidRPr="007114E7">
        <w:t xml:space="preserve"> an environment that supports </w:t>
      </w:r>
      <w:r>
        <w:t>employees’</w:t>
      </w:r>
      <w:r w:rsidR="007114E7" w:rsidRPr="007114E7">
        <w:t xml:space="preserve"> flourishing and fulfilment in their roles. The shifting workplace dynamics </w:t>
      </w:r>
      <w:r>
        <w:t>in the industry imply the</w:t>
      </w:r>
      <w:r w:rsidR="007114E7" w:rsidRPr="007114E7">
        <w:t xml:space="preserve"> importance of fostering an atmosphere characterized by trust, willingness to take risks, and adaptability to counter the pervasive fear of the unknown. </w:t>
      </w:r>
      <w:r w:rsidR="00B75402" w:rsidRPr="00B75402">
        <w:t>Maslach and Leiter (2022)</w:t>
      </w:r>
      <w:r w:rsidR="007114E7" w:rsidRPr="007114E7">
        <w:t xml:space="preserve"> also suggested similar strategies in their research</w:t>
      </w:r>
      <w:r>
        <w:t xml:space="preserve"> as they emphasized</w:t>
      </w:r>
      <w:r w:rsidR="007114E7" w:rsidRPr="007114E7">
        <w:t xml:space="preserve"> the significance of creating an environment that fosters trust and adaptability to promote a resilient and supportive work environment in the post-pandemic era.</w:t>
      </w:r>
    </w:p>
    <w:p w14:paraId="3F74C697" w14:textId="3C8312FB" w:rsidR="00D65659" w:rsidRPr="00D65659" w:rsidRDefault="00D65659" w:rsidP="002C2303">
      <w:pPr>
        <w:pStyle w:val="Heading2"/>
      </w:pPr>
      <w:bookmarkStart w:id="45" w:name="_Toc150441693"/>
      <w:r w:rsidRPr="00D65659">
        <w:t>4.3 Summary of Chapter 4</w:t>
      </w:r>
      <w:bookmarkEnd w:id="45"/>
    </w:p>
    <w:p w14:paraId="2C6D9F30" w14:textId="1564B9ED" w:rsidR="00D65659" w:rsidRPr="002C2303" w:rsidRDefault="002C2303" w:rsidP="00D65659">
      <w:r>
        <w:t xml:space="preserve">In this chapter, </w:t>
      </w:r>
      <w:r w:rsidRPr="007114E7">
        <w:t>the research</w:t>
      </w:r>
      <w:r>
        <w:t>er provided the</w:t>
      </w:r>
      <w:r w:rsidRPr="007114E7">
        <w:t xml:space="preserve"> findings </w:t>
      </w:r>
      <w:r>
        <w:t>of the research with a</w:t>
      </w:r>
      <w:r w:rsidRPr="007114E7">
        <w:t xml:space="preserve"> comprehensive understanding of the fear of the unknown among employees in the UK fashion retail industry post-pandemic, the coping strategies they employ, and the significant impacts on their well-being, job satisfaction, and workplace dynamics. </w:t>
      </w:r>
    </w:p>
    <w:p w14:paraId="48B368CB" w14:textId="77777777" w:rsidR="002C2303" w:rsidRDefault="002C2303">
      <w:pPr>
        <w:spacing w:line="259" w:lineRule="auto"/>
        <w:jc w:val="left"/>
        <w:rPr>
          <w:b/>
          <w:bCs/>
        </w:rPr>
      </w:pPr>
      <w:r>
        <w:rPr>
          <w:b/>
          <w:bCs/>
        </w:rPr>
        <w:br w:type="page"/>
      </w:r>
    </w:p>
    <w:p w14:paraId="7E78C71A" w14:textId="4E906BFF" w:rsidR="006D7A72" w:rsidRPr="006D7A72" w:rsidRDefault="006D7A72" w:rsidP="006D7A72">
      <w:pPr>
        <w:pStyle w:val="Heading1"/>
      </w:pPr>
      <w:bookmarkStart w:id="46" w:name="_Toc150441694"/>
      <w:r w:rsidRPr="006D7A72">
        <w:lastRenderedPageBreak/>
        <w:t>Chapter 5: Conclusion, Limitations, and Recommendations</w:t>
      </w:r>
      <w:bookmarkEnd w:id="46"/>
    </w:p>
    <w:p w14:paraId="7A7B34EA" w14:textId="74FAFCB9" w:rsidR="006D7A72" w:rsidRDefault="006D7A72" w:rsidP="006D7A72">
      <w:pPr>
        <w:pStyle w:val="Heading1"/>
      </w:pPr>
      <w:bookmarkStart w:id="47" w:name="_Toc150441695"/>
      <w:r w:rsidRPr="006D7A72">
        <w:t>5.1 Introduction</w:t>
      </w:r>
      <w:bookmarkEnd w:id="47"/>
    </w:p>
    <w:p w14:paraId="5BBE3779" w14:textId="11827CAD" w:rsidR="006D7A72" w:rsidRPr="006D7A72" w:rsidRDefault="006D7A72" w:rsidP="006D7A72">
      <w:r w:rsidRPr="006D7A72">
        <w:t xml:space="preserve">In the </w:t>
      </w:r>
      <w:r>
        <w:t>final</w:t>
      </w:r>
      <w:r w:rsidRPr="006D7A72">
        <w:t xml:space="preserve"> chapter, </w:t>
      </w:r>
      <w:r>
        <w:t xml:space="preserve">the researcher </w:t>
      </w:r>
      <w:r w:rsidRPr="006D7A72">
        <w:t>present</w:t>
      </w:r>
      <w:r>
        <w:t>s</w:t>
      </w:r>
      <w:r w:rsidRPr="006D7A72">
        <w:t xml:space="preserve"> a thorough summary of the study</w:t>
      </w:r>
      <w:r>
        <w:t xml:space="preserve"> along with a </w:t>
      </w:r>
      <w:r w:rsidRPr="006D7A72">
        <w:t>reflecti</w:t>
      </w:r>
      <w:r>
        <w:t>on</w:t>
      </w:r>
      <w:r w:rsidRPr="006D7A72">
        <w:t xml:space="preserve"> on its research objectives and </w:t>
      </w:r>
      <w:r>
        <w:t>relevant</w:t>
      </w:r>
      <w:r w:rsidRPr="006D7A72">
        <w:t xml:space="preserve"> implications. </w:t>
      </w:r>
      <w:r>
        <w:t>Also,</w:t>
      </w:r>
      <w:r w:rsidRPr="006D7A72">
        <w:t xml:space="preserve"> </w:t>
      </w:r>
      <w:r>
        <w:t>the researcher discusses</w:t>
      </w:r>
      <w:r w:rsidRPr="006D7A72">
        <w:t xml:space="preserve"> the unique contributions made by this research, acknowledge</w:t>
      </w:r>
      <w:r>
        <w:t>s</w:t>
      </w:r>
      <w:r w:rsidRPr="006D7A72">
        <w:t xml:space="preserve"> its limitations, and suggest</w:t>
      </w:r>
      <w:r>
        <w:t>s</w:t>
      </w:r>
      <w:r w:rsidRPr="006D7A72">
        <w:t xml:space="preserve"> future studies.</w:t>
      </w:r>
    </w:p>
    <w:p w14:paraId="0AFFE10E" w14:textId="1CBD7759" w:rsidR="006D7A72" w:rsidRDefault="006D7A72" w:rsidP="006D7A72">
      <w:pPr>
        <w:pStyle w:val="Heading2"/>
      </w:pPr>
      <w:bookmarkStart w:id="48" w:name="_Toc150441696"/>
      <w:r w:rsidRPr="006D7A72">
        <w:t>5.2 Conclusions on Each Research Objective</w:t>
      </w:r>
      <w:bookmarkEnd w:id="48"/>
    </w:p>
    <w:p w14:paraId="05983E14" w14:textId="0A11F53A" w:rsidR="006D7A72" w:rsidRPr="009C5EF3" w:rsidRDefault="009C5EF3" w:rsidP="006D7A72">
      <w:r>
        <w:t>Directed by</w:t>
      </w:r>
      <w:r w:rsidR="006D7A72" w:rsidRPr="006D7A72">
        <w:t xml:space="preserve"> </w:t>
      </w:r>
      <w:r w:rsidR="006D7A72">
        <w:t>this</w:t>
      </w:r>
      <w:r w:rsidR="006D7A72" w:rsidRPr="006D7A72">
        <w:t xml:space="preserve"> research</w:t>
      </w:r>
      <w:r w:rsidR="006D7A72">
        <w:t>’s four</w:t>
      </w:r>
      <w:r w:rsidR="006D7A72" w:rsidRPr="006D7A72">
        <w:t xml:space="preserve"> objectives, </w:t>
      </w:r>
      <w:r w:rsidR="006D7A72">
        <w:t>the researcher found some crucial knowledge regarding</w:t>
      </w:r>
      <w:r w:rsidR="006D7A72" w:rsidRPr="006D7A72">
        <w:t xml:space="preserve"> the fear of the unknown among employees in the UK fashion retail industry in the post-pandemic era.</w:t>
      </w:r>
      <w:r w:rsidR="006D7A72">
        <w:t xml:space="preserve"> </w:t>
      </w:r>
      <w:r w:rsidR="006D7A72" w:rsidRPr="006D7A72">
        <w:t>For Objective 1</w:t>
      </w:r>
      <w:r w:rsidR="006D7A72">
        <w:t xml:space="preserve"> which was focused on </w:t>
      </w:r>
      <w:r w:rsidR="006D7A72" w:rsidRPr="00CF27EF">
        <w:t>examin</w:t>
      </w:r>
      <w:r w:rsidR="006D7A72">
        <w:t>ing</w:t>
      </w:r>
      <w:r w:rsidR="006D7A72" w:rsidRPr="00CF27EF">
        <w:t xml:space="preserve"> the factors impacting the fear of the unknown among employees in the UK fashion retail industry in the post-pandemic period</w:t>
      </w:r>
      <w:r w:rsidR="006D7A72" w:rsidRPr="006D7A72">
        <w:t xml:space="preserve">, </w:t>
      </w:r>
      <w:r w:rsidR="006D7A72">
        <w:t>the researcher of this study</w:t>
      </w:r>
      <w:r w:rsidR="006D7A72" w:rsidRPr="006D7A72">
        <w:t xml:space="preserve"> identified key factors </w:t>
      </w:r>
      <w:r w:rsidR="006D7A72">
        <w:t>building</w:t>
      </w:r>
      <w:r w:rsidR="006D7A72" w:rsidRPr="006D7A72">
        <w:t xml:space="preserve"> this fear including rapid changes in consumer behavio</w:t>
      </w:r>
      <w:r w:rsidR="00E7647B">
        <w:t>u</w:t>
      </w:r>
      <w:r w:rsidR="006D7A72" w:rsidRPr="006D7A72">
        <w:t xml:space="preserve">r, economic instability, job insecurity, and concerns about skill relevance. </w:t>
      </w:r>
      <w:r w:rsidR="006D7A72">
        <w:t xml:space="preserve"> Moreover, o</w:t>
      </w:r>
      <w:r w:rsidR="006D7A72" w:rsidRPr="006D7A72">
        <w:t xml:space="preserve">bjective 2 </w:t>
      </w:r>
      <w:r w:rsidR="006D7A72">
        <w:t xml:space="preserve">was focused on </w:t>
      </w:r>
      <w:r w:rsidR="006D7A72" w:rsidRPr="006D7A72">
        <w:t>identif</w:t>
      </w:r>
      <w:r w:rsidR="006D7A72">
        <w:t>ying</w:t>
      </w:r>
      <w:r w:rsidR="006D7A72" w:rsidRPr="006D7A72">
        <w:t xml:space="preserve"> coping strategies and adaptive mechanisms employed by employees</w:t>
      </w:r>
      <w:r w:rsidR="006D7A72">
        <w:t>. Here, the researcher</w:t>
      </w:r>
      <w:r w:rsidR="006D7A72" w:rsidRPr="006D7A72">
        <w:t xml:space="preserve"> revealed that employees u</w:t>
      </w:r>
      <w:r w:rsidR="006D7A72">
        <w:t xml:space="preserve">se </w:t>
      </w:r>
      <w:r w:rsidR="006D7A72" w:rsidRPr="006D7A72">
        <w:t>various coping strategies</w:t>
      </w:r>
      <w:r w:rsidR="006D7A72">
        <w:t xml:space="preserve"> including</w:t>
      </w:r>
      <w:r w:rsidR="006D7A72" w:rsidRPr="006D7A72">
        <w:t xml:space="preserve"> collaborative coping and skill enhancement to </w:t>
      </w:r>
      <w:r w:rsidR="006D7A72">
        <w:t>deal with</w:t>
      </w:r>
      <w:r w:rsidR="006D7A72" w:rsidRPr="006D7A72">
        <w:t xml:space="preserve"> the uncertainties they face. These strategies foster resilience and innovation within organizations, highlighting their importance in supporting employees through uncertain times.</w:t>
      </w:r>
      <w:r w:rsidR="006D7A72">
        <w:t xml:space="preserve"> Besides this, for o</w:t>
      </w:r>
      <w:r w:rsidR="006D7A72" w:rsidRPr="006D7A72">
        <w:t xml:space="preserve">bjective 3 </w:t>
      </w:r>
      <w:r w:rsidR="006D7A72">
        <w:t xml:space="preserve">which was focused on </w:t>
      </w:r>
      <w:r w:rsidR="006D7A72" w:rsidRPr="006D7A72">
        <w:t>explor</w:t>
      </w:r>
      <w:r w:rsidR="006D7A72">
        <w:t>ing</w:t>
      </w:r>
      <w:r w:rsidR="006D7A72" w:rsidRPr="006D7A72">
        <w:t xml:space="preserve"> how the fear of the unknown </w:t>
      </w:r>
      <w:proofErr w:type="gramStart"/>
      <w:r w:rsidR="006D7A72" w:rsidRPr="006D7A72">
        <w:t>influences</w:t>
      </w:r>
      <w:proofErr w:type="gramEnd"/>
      <w:r w:rsidR="006D7A72" w:rsidRPr="006D7A72">
        <w:t xml:space="preserve"> employee well-being, job satisfaction and the dynamics of the workplace</w:t>
      </w:r>
      <w:r w:rsidR="006D7A72">
        <w:t xml:space="preserve">, the researcher found </w:t>
      </w:r>
      <w:r w:rsidR="006D7A72" w:rsidRPr="006D7A72">
        <w:t xml:space="preserve">that the fear of the unknown detrimentally affects employee well-being and job satisfaction, with consequences including increased anxiety, sleep disturbances, and </w:t>
      </w:r>
      <w:r w:rsidR="006D7A72">
        <w:t xml:space="preserve">changed </w:t>
      </w:r>
      <w:r w:rsidR="006D7A72" w:rsidRPr="006D7A72">
        <w:t xml:space="preserve">workplace dynamics. </w:t>
      </w:r>
      <w:r w:rsidR="006D7A72">
        <w:t xml:space="preserve"> </w:t>
      </w:r>
      <w:r w:rsidR="006D7A72" w:rsidRPr="006D7A72">
        <w:t>Finally, Objective 4</w:t>
      </w:r>
      <w:r w:rsidR="006D7A72">
        <w:t xml:space="preserve"> was to recommend the fashion retailers in the UK to deal with the fear of the unknown among employees</w:t>
      </w:r>
      <w:r w:rsidR="006D7A72" w:rsidRPr="006D7A72">
        <w:t xml:space="preserve">, </w:t>
      </w:r>
      <w:r w:rsidR="006D7A72">
        <w:t>the</w:t>
      </w:r>
      <w:r w:rsidR="006D7A72" w:rsidRPr="006D7A72">
        <w:t xml:space="preserve"> </w:t>
      </w:r>
      <w:r w:rsidR="006D7A72">
        <w:t xml:space="preserve">researcher </w:t>
      </w:r>
      <w:r w:rsidR="006D7A72" w:rsidRPr="006D7A72">
        <w:t>emphasize</w:t>
      </w:r>
      <w:r w:rsidR="006D7A72">
        <w:t>d</w:t>
      </w:r>
      <w:r w:rsidR="006D7A72" w:rsidRPr="006D7A72">
        <w:t xml:space="preserve"> the urgent need for organizations in the UK fashion retail industry to prioritize employee support and well-being initiatives. </w:t>
      </w:r>
      <w:r w:rsidR="006D7A72">
        <w:t>The researcher also recommends that c</w:t>
      </w:r>
      <w:r w:rsidR="006D7A72" w:rsidRPr="006D7A72">
        <w:t xml:space="preserve">reating an environment that encourages employee flourishing, trust-building, and adaptability is </w:t>
      </w:r>
      <w:r w:rsidR="006D7A72">
        <w:t xml:space="preserve">needed as this is crucial </w:t>
      </w:r>
      <w:r w:rsidR="006D7A72" w:rsidRPr="006D7A72">
        <w:t xml:space="preserve">to counter the pervasive fear of the unknown. </w:t>
      </w:r>
    </w:p>
    <w:p w14:paraId="12071C8F" w14:textId="77777777" w:rsidR="006D7A72" w:rsidRPr="006D7A72" w:rsidRDefault="006D7A72" w:rsidP="009C5EF3">
      <w:pPr>
        <w:pStyle w:val="Heading2"/>
      </w:pPr>
      <w:bookmarkStart w:id="49" w:name="_Toc150441697"/>
      <w:r w:rsidRPr="006D7A72">
        <w:t>5.3: Conclusions on the Research Problem</w:t>
      </w:r>
      <w:bookmarkEnd w:id="49"/>
    </w:p>
    <w:p w14:paraId="35DF48A1" w14:textId="10DD817E" w:rsidR="006D7A72" w:rsidRPr="006D7A72" w:rsidRDefault="009C5EF3" w:rsidP="006D7A72">
      <w:r w:rsidRPr="009C5EF3">
        <w:t>Th</w:t>
      </w:r>
      <w:r>
        <w:t>e</w:t>
      </w:r>
      <w:r w:rsidRPr="009C5EF3">
        <w:t xml:space="preserve"> research</w:t>
      </w:r>
      <w:r>
        <w:t>er of this study</w:t>
      </w:r>
      <w:r w:rsidRPr="009C5EF3">
        <w:t xml:space="preserve"> has addressed the overarching problem of the fear of the unknown in the UK fashion industry</w:t>
      </w:r>
      <w:r>
        <w:t xml:space="preserve"> in this</w:t>
      </w:r>
      <w:r w:rsidRPr="009C5EF3">
        <w:t xml:space="preserve"> post-COVID-19</w:t>
      </w:r>
      <w:r>
        <w:t xml:space="preserve"> period</w:t>
      </w:r>
      <w:r w:rsidRPr="009C5EF3">
        <w:t xml:space="preserve">. </w:t>
      </w:r>
      <w:r>
        <w:t>The researcher found</w:t>
      </w:r>
      <w:r w:rsidRPr="009C5EF3">
        <w:t xml:space="preserve"> the factors </w:t>
      </w:r>
      <w:r w:rsidRPr="009C5EF3">
        <w:lastRenderedPageBreak/>
        <w:t xml:space="preserve">contributing to this fear, </w:t>
      </w:r>
      <w:r>
        <w:t>and its</w:t>
      </w:r>
      <w:r w:rsidRPr="009C5EF3">
        <w:t xml:space="preserve"> impact on mental well-being, job satisfaction, and workplace dynamics</w:t>
      </w:r>
      <w:r>
        <w:t>, and the researcher</w:t>
      </w:r>
      <w:r w:rsidRPr="009C5EF3">
        <w:t xml:space="preserve"> emphasiz</w:t>
      </w:r>
      <w:r>
        <w:t>ed</w:t>
      </w:r>
      <w:r w:rsidRPr="009C5EF3">
        <w:t xml:space="preserve"> the need for interventions to support employees and foster resilience in the industry</w:t>
      </w:r>
      <w:r w:rsidR="006D7A72" w:rsidRPr="006D7A72">
        <w:t>.</w:t>
      </w:r>
    </w:p>
    <w:p w14:paraId="51F2288C" w14:textId="022FC950" w:rsidR="006D7A72" w:rsidRDefault="006D7A72" w:rsidP="009C5EF3">
      <w:pPr>
        <w:pStyle w:val="Heading2"/>
      </w:pPr>
      <w:bookmarkStart w:id="50" w:name="_Toc150441698"/>
      <w:r w:rsidRPr="006D7A72">
        <w:t>5.4 Summary of the Research Findings</w:t>
      </w:r>
      <w:bookmarkEnd w:id="50"/>
    </w:p>
    <w:p w14:paraId="7E4AB995" w14:textId="0EB3810E" w:rsidR="001A46AB" w:rsidRPr="001A46AB" w:rsidRDefault="001A46AB" w:rsidP="001A46AB">
      <w:r>
        <w:t>This study has identified</w:t>
      </w:r>
      <w:r w:rsidRPr="001A46AB">
        <w:t xml:space="preserve"> the significant obstacles encountered by </w:t>
      </w:r>
      <w:r>
        <w:t>employees working</w:t>
      </w:r>
      <w:r w:rsidRPr="001A46AB">
        <w:t xml:space="preserve"> in the UK fashion retail sector following the pandemic. </w:t>
      </w:r>
      <w:r>
        <w:t>Employees utilise</w:t>
      </w:r>
      <w:r w:rsidRPr="001A46AB">
        <w:t xml:space="preserve"> various techniques</w:t>
      </w:r>
      <w:r>
        <w:t xml:space="preserve"> including</w:t>
      </w:r>
      <w:r w:rsidRPr="001A46AB">
        <w:t xml:space="preserve"> engaging in collaborative discussions and enhancing their skills to confront the</w:t>
      </w:r>
      <w:r>
        <w:t xml:space="preserve"> </w:t>
      </w:r>
      <w:r w:rsidRPr="001A46AB">
        <w:t>challenges and enhance their ability to adapt</w:t>
      </w:r>
      <w:r>
        <w:t xml:space="preserve"> in the face of the fear of the unknown.</w:t>
      </w:r>
      <w:r w:rsidRPr="001A46AB">
        <w:t xml:space="preserve"> The uncertainty surrounding the situation </w:t>
      </w:r>
      <w:r>
        <w:t>has</w:t>
      </w:r>
      <w:r w:rsidRPr="001A46AB">
        <w:t xml:space="preserve"> heightened anxiety, disrupt</w:t>
      </w:r>
      <w:r>
        <w:t>ed</w:t>
      </w:r>
      <w:r w:rsidRPr="001A46AB">
        <w:t xml:space="preserve"> </w:t>
      </w:r>
      <w:r>
        <w:t>their</w:t>
      </w:r>
      <w:r w:rsidRPr="001A46AB">
        <w:t xml:space="preserve"> sleep patterns, and</w:t>
      </w:r>
      <w:r>
        <w:t xml:space="preserve"> increased</w:t>
      </w:r>
      <w:r w:rsidRPr="001A46AB">
        <w:t xml:space="preserve"> difficulties in maintaining focus</w:t>
      </w:r>
      <w:r>
        <w:t>. The result is</w:t>
      </w:r>
      <w:r w:rsidRPr="001A46AB">
        <w:t xml:space="preserve"> </w:t>
      </w:r>
      <w:r>
        <w:t>the</w:t>
      </w:r>
      <w:r w:rsidRPr="001A46AB">
        <w:t xml:space="preserve"> impact </w:t>
      </w:r>
      <w:r>
        <w:t xml:space="preserve">on </w:t>
      </w:r>
      <w:r w:rsidRPr="001A46AB">
        <w:t>their mental well-being and level of job satisfaction</w:t>
      </w:r>
      <w:r>
        <w:t>.</w:t>
      </w:r>
    </w:p>
    <w:p w14:paraId="71C9D9C0" w14:textId="3EF05683" w:rsidR="006D7A72" w:rsidRDefault="006D7A72" w:rsidP="001A46AB">
      <w:pPr>
        <w:pStyle w:val="Heading2"/>
      </w:pPr>
      <w:bookmarkStart w:id="51" w:name="_Toc150441699"/>
      <w:r w:rsidRPr="006D7A72">
        <w:t>5.5 Original Contribution of the Research</w:t>
      </w:r>
      <w:bookmarkEnd w:id="51"/>
    </w:p>
    <w:p w14:paraId="2533A31A" w14:textId="400B2C74" w:rsidR="001A46AB" w:rsidRPr="001A46AB" w:rsidRDefault="001A46AB" w:rsidP="001A46AB">
      <w:r w:rsidRPr="001A46AB">
        <w:t xml:space="preserve">The findings of this </w:t>
      </w:r>
      <w:r>
        <w:t>research contributed</w:t>
      </w:r>
      <w:r w:rsidRPr="001A46AB">
        <w:t xml:space="preserve"> </w:t>
      </w:r>
      <w:r>
        <w:t>to</w:t>
      </w:r>
      <w:r w:rsidRPr="001A46AB">
        <w:t xml:space="preserve"> the fields of management, academia, and scholarly research</w:t>
      </w:r>
      <w:r>
        <w:t xml:space="preserve"> with the exploration of </w:t>
      </w:r>
      <w:r w:rsidRPr="001A46AB">
        <w:t>the concept of uncertainty within the UK fashion retail industry after the pandemic</w:t>
      </w:r>
      <w:r>
        <w:t>. Also, the researcher discussed</w:t>
      </w:r>
      <w:r w:rsidRPr="001A46AB">
        <w:t xml:space="preserve"> implications and provid</w:t>
      </w:r>
      <w:r>
        <w:t>ed</w:t>
      </w:r>
      <w:r w:rsidRPr="001A46AB">
        <w:t xml:space="preserve"> valuable </w:t>
      </w:r>
      <w:r>
        <w:t>knowledge</w:t>
      </w:r>
      <w:r w:rsidRPr="001A46AB">
        <w:t xml:space="preserve"> for industry practitioners and decision-makers. </w:t>
      </w:r>
      <w:r>
        <w:t>Also,</w:t>
      </w:r>
      <w:r w:rsidRPr="001A46AB">
        <w:t xml:space="preserve"> </w:t>
      </w:r>
      <w:r>
        <w:t xml:space="preserve">this study </w:t>
      </w:r>
      <w:r w:rsidRPr="001A46AB">
        <w:t>expand</w:t>
      </w:r>
      <w:r>
        <w:t>ed</w:t>
      </w:r>
      <w:r w:rsidRPr="001A46AB">
        <w:t xml:space="preserve"> </w:t>
      </w:r>
      <w:r>
        <w:t>the</w:t>
      </w:r>
      <w:r w:rsidRPr="001A46AB">
        <w:t xml:space="preserve"> knowledge o</w:t>
      </w:r>
      <w:r>
        <w:t>f</w:t>
      </w:r>
      <w:r w:rsidRPr="001A46AB">
        <w:t xml:space="preserve"> workplace </w:t>
      </w:r>
      <w:r>
        <w:t>fear, especially after a pandemic</w:t>
      </w:r>
      <w:r w:rsidRPr="001A46AB">
        <w:t>.</w:t>
      </w:r>
    </w:p>
    <w:p w14:paraId="6D77F4FA" w14:textId="07B52B3F" w:rsidR="006D7A72" w:rsidRPr="006D7A72" w:rsidRDefault="006D7A72" w:rsidP="001A46AB">
      <w:pPr>
        <w:pStyle w:val="Heading2"/>
      </w:pPr>
      <w:bookmarkStart w:id="52" w:name="_Toc150441700"/>
      <w:r w:rsidRPr="006D7A72">
        <w:t>5.6 Limitations of the Research</w:t>
      </w:r>
      <w:bookmarkEnd w:id="52"/>
    </w:p>
    <w:p w14:paraId="2DFDFDE1" w14:textId="66E41745" w:rsidR="006D7A72" w:rsidRPr="006D7A72" w:rsidRDefault="001A46AB" w:rsidP="006D7A72">
      <w:r>
        <w:t>The researcher of this study acknowledges that</w:t>
      </w:r>
      <w:r w:rsidR="006D7A72" w:rsidRPr="006D7A72">
        <w:t xml:space="preserve"> </w:t>
      </w:r>
      <w:r>
        <w:t>t</w:t>
      </w:r>
      <w:r w:rsidR="006D7A72" w:rsidRPr="006D7A72">
        <w:t>he sample size</w:t>
      </w:r>
      <w:r>
        <w:t xml:space="preserve"> here</w:t>
      </w:r>
      <w:r w:rsidR="006D7A72" w:rsidRPr="006D7A72">
        <w:t xml:space="preserve"> was relatively small</w:t>
      </w:r>
      <w:r>
        <w:t xml:space="preserve"> with only</w:t>
      </w:r>
      <w:r w:rsidR="006D7A72" w:rsidRPr="006D7A72">
        <w:t xml:space="preserve"> 10 participants which may limit the generalizability of the findings. </w:t>
      </w:r>
      <w:r>
        <w:t>Also,</w:t>
      </w:r>
      <w:r w:rsidR="006D7A72" w:rsidRPr="006D7A72">
        <w:t xml:space="preserve"> </w:t>
      </w:r>
      <w:r>
        <w:t>the researcher focused only</w:t>
      </w:r>
      <w:r w:rsidR="006D7A72" w:rsidRPr="006D7A72">
        <w:t xml:space="preserve"> on the UK fashion retail industry </w:t>
      </w:r>
      <w:r>
        <w:t>which might not</w:t>
      </w:r>
      <w:r w:rsidR="006D7A72" w:rsidRPr="006D7A72">
        <w:t xml:space="preserve"> capture the full spectrum of challenges experienced globally.</w:t>
      </w:r>
    </w:p>
    <w:p w14:paraId="04015950" w14:textId="335DCE99" w:rsidR="006D7A72" w:rsidRPr="006D7A72" w:rsidRDefault="006D7A72" w:rsidP="001A46AB">
      <w:pPr>
        <w:pStyle w:val="Heading2"/>
      </w:pPr>
      <w:bookmarkStart w:id="53" w:name="_Toc150441701"/>
      <w:r w:rsidRPr="006D7A72">
        <w:t>5.7 Recommendations</w:t>
      </w:r>
      <w:bookmarkEnd w:id="53"/>
    </w:p>
    <w:p w14:paraId="42CC0ADC" w14:textId="250501CE" w:rsidR="006D7A72" w:rsidRPr="006D7A72" w:rsidRDefault="006D7A72" w:rsidP="006D7A72">
      <w:r w:rsidRPr="006D7A72">
        <w:t xml:space="preserve">To address the fear of the unknown, </w:t>
      </w:r>
      <w:r w:rsidR="001A46AB">
        <w:t>the researcher of this study</w:t>
      </w:r>
      <w:r w:rsidRPr="006D7A72">
        <w:t xml:space="preserve"> recommend</w:t>
      </w:r>
      <w:r w:rsidR="001A46AB">
        <w:t>s</w:t>
      </w:r>
      <w:r w:rsidRPr="006D7A72">
        <w:t xml:space="preserve"> that organizations </w:t>
      </w:r>
      <w:r w:rsidR="001A46AB">
        <w:t xml:space="preserve">should </w:t>
      </w:r>
      <w:r w:rsidRPr="006D7A72">
        <w:t xml:space="preserve">prioritize employee well-being initiatives, provide opportunities for skill development, and create an environment characterized by trust and adaptability. Future research </w:t>
      </w:r>
      <w:r w:rsidR="001A46AB">
        <w:t xml:space="preserve">should </w:t>
      </w:r>
      <w:r w:rsidRPr="006D7A72">
        <w:t xml:space="preserve">consider larger and more diverse samples to enhance generalizability. </w:t>
      </w:r>
    </w:p>
    <w:p w14:paraId="28C967A0" w14:textId="63417027" w:rsidR="006D7A72" w:rsidRPr="006D7A72" w:rsidRDefault="006D7A72" w:rsidP="001A46AB">
      <w:pPr>
        <w:pStyle w:val="Heading2"/>
      </w:pPr>
      <w:bookmarkStart w:id="54" w:name="_Toc150441702"/>
      <w:r w:rsidRPr="006D7A72">
        <w:t>5.8 Summary of Chapter 5</w:t>
      </w:r>
      <w:bookmarkEnd w:id="54"/>
    </w:p>
    <w:p w14:paraId="1133F87D" w14:textId="37BDC1E7" w:rsidR="001834FC" w:rsidRPr="001A46AB" w:rsidRDefault="006D7A72" w:rsidP="001A46AB">
      <w:r w:rsidRPr="006D7A72">
        <w:t xml:space="preserve">In conclusion, this </w:t>
      </w:r>
      <w:r w:rsidR="001A46AB">
        <w:t>research investigated</w:t>
      </w:r>
      <w:r w:rsidRPr="006D7A72">
        <w:t xml:space="preserve"> the pressing issue of the fear of the unknown among employees in the UK fashion retail industry post-pandemic. The findings </w:t>
      </w:r>
      <w:r w:rsidR="001A46AB">
        <w:t xml:space="preserve">of this research </w:t>
      </w:r>
      <w:r w:rsidRPr="006D7A72">
        <w:lastRenderedPageBreak/>
        <w:t>emphasize</w:t>
      </w:r>
      <w:r w:rsidR="001A46AB">
        <w:t>d</w:t>
      </w:r>
      <w:r w:rsidRPr="006D7A72">
        <w:t xml:space="preserve"> the need for proactive measures to support employee well-being and address this fear. </w:t>
      </w:r>
      <w:r w:rsidR="001A46AB">
        <w:t>Even though</w:t>
      </w:r>
      <w:r w:rsidRPr="006D7A72">
        <w:t xml:space="preserve"> the study has its limitations, it contribute</w:t>
      </w:r>
      <w:r w:rsidR="001A46AB">
        <w:t>d</w:t>
      </w:r>
      <w:r w:rsidRPr="006D7A72">
        <w:t xml:space="preserve"> to both management and academic fields</w:t>
      </w:r>
      <w:r w:rsidR="001A46AB">
        <w:t xml:space="preserve"> with</w:t>
      </w:r>
      <w:r w:rsidRPr="006D7A72">
        <w:t xml:space="preserve"> practical insights. </w:t>
      </w:r>
      <w:r w:rsidR="001834FC">
        <w:br w:type="page"/>
      </w:r>
    </w:p>
    <w:p w14:paraId="34B88F17" w14:textId="58D960BB" w:rsidR="00B75402" w:rsidRPr="00B75402" w:rsidRDefault="001834FC" w:rsidP="00B75402">
      <w:pPr>
        <w:pStyle w:val="Heading1"/>
      </w:pPr>
      <w:bookmarkStart w:id="55" w:name="_Toc150441703"/>
      <w:r>
        <w:lastRenderedPageBreak/>
        <w:t>Reference</w:t>
      </w:r>
      <w:bookmarkEnd w:id="55"/>
    </w:p>
    <w:p w14:paraId="784BC0E2" w14:textId="77777777" w:rsidR="002B65E7" w:rsidRPr="002B65E7" w:rsidRDefault="002B65E7" w:rsidP="00B75402">
      <w:pPr>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Aboobaker, N., 2022. Workplace spirituality and employee wellbeing in the fashion sector: examining the influence of fear of COVID-19. </w:t>
      </w:r>
      <w:r w:rsidRPr="002B65E7">
        <w:rPr>
          <w:rFonts w:cs="Times New Roman"/>
          <w:i/>
          <w:iCs/>
          <w:color w:val="0D0D0D" w:themeColor="text1" w:themeTint="F2"/>
          <w:szCs w:val="24"/>
          <w:shd w:val="clear" w:color="auto" w:fill="FFFFFF"/>
        </w:rPr>
        <w:t>Psychological Studies</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67</w:t>
      </w:r>
      <w:r w:rsidRPr="002B65E7">
        <w:rPr>
          <w:rFonts w:cs="Times New Roman"/>
          <w:color w:val="0D0D0D" w:themeColor="text1" w:themeTint="F2"/>
          <w:szCs w:val="24"/>
          <w:shd w:val="clear" w:color="auto" w:fill="FFFFFF"/>
        </w:rPr>
        <w:t>(3), pp.362-371.</w:t>
      </w:r>
    </w:p>
    <w:p w14:paraId="0D339265"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Arania, F., Putri, I.M. and Saifuddin, M., 2022. The impact of Covid-19 on textile and fashion industries: the economic perspective. </w:t>
      </w:r>
      <w:r w:rsidRPr="002B65E7">
        <w:rPr>
          <w:rFonts w:cs="Times New Roman"/>
          <w:i/>
          <w:iCs/>
          <w:color w:val="0D0D0D" w:themeColor="text1" w:themeTint="F2"/>
          <w:szCs w:val="24"/>
          <w:shd w:val="clear" w:color="auto" w:fill="FFFFFF"/>
        </w:rPr>
        <w:t>Journal of Marketing Innovation (JMI)</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2</w:t>
      </w:r>
      <w:r w:rsidRPr="002B65E7">
        <w:rPr>
          <w:rFonts w:cs="Times New Roman"/>
          <w:color w:val="0D0D0D" w:themeColor="text1" w:themeTint="F2"/>
          <w:szCs w:val="24"/>
          <w:shd w:val="clear" w:color="auto" w:fill="FFFFFF"/>
        </w:rPr>
        <w:t>(1).</w:t>
      </w:r>
      <w:r w:rsidRPr="002B65E7">
        <w:rPr>
          <w:rFonts w:cs="Times New Roman"/>
          <w:color w:val="0D0D0D" w:themeColor="text1" w:themeTint="F2"/>
          <w:sz w:val="32"/>
          <w:szCs w:val="28"/>
        </w:rPr>
        <w:t xml:space="preserve"> </w:t>
      </w:r>
    </w:p>
    <w:p w14:paraId="0E83DC93" w14:textId="77777777" w:rsidR="002B65E7" w:rsidRPr="002B65E7" w:rsidRDefault="002B65E7" w:rsidP="00B75402">
      <w:pPr>
        <w:rPr>
          <w:rFonts w:cs="Times New Roman"/>
          <w:color w:val="0D0D0D" w:themeColor="text1" w:themeTint="F2"/>
          <w:sz w:val="32"/>
          <w:szCs w:val="28"/>
        </w:rPr>
      </w:pPr>
      <w:proofErr w:type="spellStart"/>
      <w:r w:rsidRPr="002B65E7">
        <w:rPr>
          <w:rFonts w:cs="Times New Roman"/>
          <w:color w:val="0D0D0D" w:themeColor="text1" w:themeTint="F2"/>
          <w:szCs w:val="24"/>
          <w:shd w:val="clear" w:color="auto" w:fill="FFFFFF"/>
        </w:rPr>
        <w:t>Bajaba</w:t>
      </w:r>
      <w:proofErr w:type="spellEnd"/>
      <w:r w:rsidRPr="002B65E7">
        <w:rPr>
          <w:rFonts w:cs="Times New Roman"/>
          <w:color w:val="0D0D0D" w:themeColor="text1" w:themeTint="F2"/>
          <w:szCs w:val="24"/>
          <w:shd w:val="clear" w:color="auto" w:fill="FFFFFF"/>
        </w:rPr>
        <w:t xml:space="preserve">, A., </w:t>
      </w:r>
      <w:proofErr w:type="spellStart"/>
      <w:r w:rsidRPr="002B65E7">
        <w:rPr>
          <w:rFonts w:cs="Times New Roman"/>
          <w:color w:val="0D0D0D" w:themeColor="text1" w:themeTint="F2"/>
          <w:szCs w:val="24"/>
          <w:shd w:val="clear" w:color="auto" w:fill="FFFFFF"/>
        </w:rPr>
        <w:t>Bajaba</w:t>
      </w:r>
      <w:proofErr w:type="spellEnd"/>
      <w:r w:rsidRPr="002B65E7">
        <w:rPr>
          <w:rFonts w:cs="Times New Roman"/>
          <w:color w:val="0D0D0D" w:themeColor="text1" w:themeTint="F2"/>
          <w:szCs w:val="24"/>
          <w:shd w:val="clear" w:color="auto" w:fill="FFFFFF"/>
        </w:rPr>
        <w:t xml:space="preserve">, S., </w:t>
      </w:r>
      <w:proofErr w:type="spellStart"/>
      <w:r w:rsidRPr="002B65E7">
        <w:rPr>
          <w:rFonts w:cs="Times New Roman"/>
          <w:color w:val="0D0D0D" w:themeColor="text1" w:themeTint="F2"/>
          <w:szCs w:val="24"/>
          <w:shd w:val="clear" w:color="auto" w:fill="FFFFFF"/>
        </w:rPr>
        <w:t>Algarni</w:t>
      </w:r>
      <w:proofErr w:type="spellEnd"/>
      <w:r w:rsidRPr="002B65E7">
        <w:rPr>
          <w:rFonts w:cs="Times New Roman"/>
          <w:color w:val="0D0D0D" w:themeColor="text1" w:themeTint="F2"/>
          <w:szCs w:val="24"/>
          <w:shd w:val="clear" w:color="auto" w:fill="FFFFFF"/>
        </w:rPr>
        <w:t xml:space="preserve">, M., </w:t>
      </w:r>
      <w:proofErr w:type="spellStart"/>
      <w:r w:rsidRPr="002B65E7">
        <w:rPr>
          <w:rFonts w:cs="Times New Roman"/>
          <w:color w:val="0D0D0D" w:themeColor="text1" w:themeTint="F2"/>
          <w:szCs w:val="24"/>
          <w:shd w:val="clear" w:color="auto" w:fill="FFFFFF"/>
        </w:rPr>
        <w:t>Basahal</w:t>
      </w:r>
      <w:proofErr w:type="spellEnd"/>
      <w:r w:rsidRPr="002B65E7">
        <w:rPr>
          <w:rFonts w:cs="Times New Roman"/>
          <w:color w:val="0D0D0D" w:themeColor="text1" w:themeTint="F2"/>
          <w:szCs w:val="24"/>
          <w:shd w:val="clear" w:color="auto" w:fill="FFFFFF"/>
        </w:rPr>
        <w:t xml:space="preserve">, A. and </w:t>
      </w:r>
      <w:proofErr w:type="spellStart"/>
      <w:r w:rsidRPr="002B65E7">
        <w:rPr>
          <w:rFonts w:cs="Times New Roman"/>
          <w:color w:val="0D0D0D" w:themeColor="text1" w:themeTint="F2"/>
          <w:szCs w:val="24"/>
          <w:shd w:val="clear" w:color="auto" w:fill="FFFFFF"/>
        </w:rPr>
        <w:t>Basahel</w:t>
      </w:r>
      <w:proofErr w:type="spellEnd"/>
      <w:r w:rsidRPr="002B65E7">
        <w:rPr>
          <w:rFonts w:cs="Times New Roman"/>
          <w:color w:val="0D0D0D" w:themeColor="text1" w:themeTint="F2"/>
          <w:szCs w:val="24"/>
          <w:shd w:val="clear" w:color="auto" w:fill="FFFFFF"/>
        </w:rPr>
        <w:t>, S., 2021. Adaptive managers as emerging leaders during the COVID-19 crisis. </w:t>
      </w:r>
      <w:r w:rsidRPr="002B65E7">
        <w:rPr>
          <w:rFonts w:cs="Times New Roman"/>
          <w:i/>
          <w:iCs/>
          <w:color w:val="0D0D0D" w:themeColor="text1" w:themeTint="F2"/>
          <w:szCs w:val="24"/>
          <w:shd w:val="clear" w:color="auto" w:fill="FFFFFF"/>
        </w:rPr>
        <w:t>Frontiers in Psychology</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12</w:t>
      </w:r>
      <w:r w:rsidRPr="002B65E7">
        <w:rPr>
          <w:rFonts w:cs="Times New Roman"/>
          <w:color w:val="0D0D0D" w:themeColor="text1" w:themeTint="F2"/>
          <w:szCs w:val="24"/>
          <w:shd w:val="clear" w:color="auto" w:fill="FFFFFF"/>
        </w:rPr>
        <w:t>, p.661628.</w:t>
      </w:r>
    </w:p>
    <w:p w14:paraId="73B1A97F" w14:textId="77777777" w:rsidR="002B65E7" w:rsidRPr="002B65E7" w:rsidRDefault="002B65E7" w:rsidP="002B65E7">
      <w:pPr>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Bell, E., Bryman, A. and Harley, B., 2022. </w:t>
      </w:r>
      <w:r w:rsidRPr="002B65E7">
        <w:rPr>
          <w:rFonts w:cs="Times New Roman"/>
          <w:i/>
          <w:iCs/>
          <w:color w:val="0D0D0D" w:themeColor="text1" w:themeTint="F2"/>
          <w:szCs w:val="24"/>
          <w:shd w:val="clear" w:color="auto" w:fill="FFFFFF"/>
        </w:rPr>
        <w:t>Business research methods</w:t>
      </w:r>
      <w:r w:rsidRPr="002B65E7">
        <w:rPr>
          <w:rFonts w:cs="Times New Roman"/>
          <w:color w:val="0D0D0D" w:themeColor="text1" w:themeTint="F2"/>
          <w:szCs w:val="24"/>
          <w:shd w:val="clear" w:color="auto" w:fill="FFFFFF"/>
        </w:rPr>
        <w:t>. Oxford university press.</w:t>
      </w:r>
    </w:p>
    <w:p w14:paraId="01C072E3" w14:textId="77777777" w:rsidR="002B65E7" w:rsidRPr="002B65E7" w:rsidRDefault="002B65E7">
      <w:pPr>
        <w:spacing w:line="259" w:lineRule="auto"/>
        <w:jc w:val="left"/>
        <w:rPr>
          <w:rFonts w:cs="Times New Roman"/>
          <w:color w:val="0D0D0D" w:themeColor="text1" w:themeTint="F2"/>
          <w:szCs w:val="24"/>
          <w:shd w:val="clear" w:color="auto" w:fill="FFFFFF"/>
        </w:rPr>
      </w:pPr>
      <w:proofErr w:type="spellStart"/>
      <w:r w:rsidRPr="002B65E7">
        <w:rPr>
          <w:rFonts w:cs="Times New Roman"/>
          <w:color w:val="0D0D0D" w:themeColor="text1" w:themeTint="F2"/>
          <w:szCs w:val="24"/>
          <w:shd w:val="clear" w:color="auto" w:fill="FFFFFF"/>
        </w:rPr>
        <w:t>Blanuša</w:t>
      </w:r>
      <w:proofErr w:type="spellEnd"/>
      <w:r w:rsidRPr="002B65E7">
        <w:rPr>
          <w:rFonts w:cs="Times New Roman"/>
          <w:color w:val="0D0D0D" w:themeColor="text1" w:themeTint="F2"/>
          <w:szCs w:val="24"/>
          <w:shd w:val="clear" w:color="auto" w:fill="FFFFFF"/>
        </w:rPr>
        <w:t xml:space="preserve">, J., </w:t>
      </w:r>
      <w:proofErr w:type="spellStart"/>
      <w:r w:rsidRPr="002B65E7">
        <w:rPr>
          <w:rFonts w:cs="Times New Roman"/>
          <w:color w:val="0D0D0D" w:themeColor="text1" w:themeTint="F2"/>
          <w:szCs w:val="24"/>
          <w:shd w:val="clear" w:color="auto" w:fill="FFFFFF"/>
        </w:rPr>
        <w:t>Barzut</w:t>
      </w:r>
      <w:proofErr w:type="spellEnd"/>
      <w:r w:rsidRPr="002B65E7">
        <w:rPr>
          <w:rFonts w:cs="Times New Roman"/>
          <w:color w:val="0D0D0D" w:themeColor="text1" w:themeTint="F2"/>
          <w:szCs w:val="24"/>
          <w:shd w:val="clear" w:color="auto" w:fill="FFFFFF"/>
        </w:rPr>
        <w:t>, V. and Knežević, J., 2021. Intolerance of uncertainty and fear of COVID-19 moderating role in relationship between job insecurity and work-related distress in the UK. </w:t>
      </w:r>
      <w:r w:rsidRPr="002B65E7">
        <w:rPr>
          <w:rFonts w:cs="Times New Roman"/>
          <w:i/>
          <w:iCs/>
          <w:color w:val="0D0D0D" w:themeColor="text1" w:themeTint="F2"/>
          <w:szCs w:val="24"/>
          <w:shd w:val="clear" w:color="auto" w:fill="FFFFFF"/>
        </w:rPr>
        <w:t>Frontiers in Psychology</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12</w:t>
      </w:r>
      <w:r w:rsidRPr="002B65E7">
        <w:rPr>
          <w:rFonts w:cs="Times New Roman"/>
          <w:color w:val="0D0D0D" w:themeColor="text1" w:themeTint="F2"/>
          <w:szCs w:val="24"/>
          <w:shd w:val="clear" w:color="auto" w:fill="FFFFFF"/>
        </w:rPr>
        <w:t>, p.647972.</w:t>
      </w:r>
    </w:p>
    <w:p w14:paraId="4F042AC8"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Chen, C.C., 2021. Psychological tolls of COVID-19 on industry employees. </w:t>
      </w:r>
      <w:r w:rsidRPr="002B65E7">
        <w:rPr>
          <w:rFonts w:cs="Times New Roman"/>
          <w:i/>
          <w:iCs/>
          <w:color w:val="0D0D0D" w:themeColor="text1" w:themeTint="F2"/>
          <w:szCs w:val="24"/>
          <w:shd w:val="clear" w:color="auto" w:fill="FFFFFF"/>
        </w:rPr>
        <w:t>Annals of Tourism Research</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89</w:t>
      </w:r>
      <w:r w:rsidRPr="002B65E7">
        <w:rPr>
          <w:rFonts w:cs="Times New Roman"/>
          <w:color w:val="0D0D0D" w:themeColor="text1" w:themeTint="F2"/>
          <w:szCs w:val="24"/>
          <w:shd w:val="clear" w:color="auto" w:fill="FFFFFF"/>
        </w:rPr>
        <w:t>, p.103080.</w:t>
      </w:r>
      <w:r w:rsidRPr="002B65E7">
        <w:rPr>
          <w:rFonts w:cs="Times New Roman"/>
          <w:color w:val="0D0D0D" w:themeColor="text1" w:themeTint="F2"/>
          <w:sz w:val="32"/>
          <w:szCs w:val="28"/>
        </w:rPr>
        <w:t xml:space="preserve"> </w:t>
      </w:r>
    </w:p>
    <w:p w14:paraId="6DEA1CF6"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Chen, C.C., Zou, S.S. and Chen, M.H., 2022. The fear of being infected and fired: Examining the dual job stressors of hospitality employees during COVID-19. </w:t>
      </w:r>
      <w:r w:rsidRPr="002B65E7">
        <w:rPr>
          <w:rFonts w:cs="Times New Roman"/>
          <w:i/>
          <w:iCs/>
          <w:color w:val="0D0D0D" w:themeColor="text1" w:themeTint="F2"/>
          <w:szCs w:val="24"/>
          <w:shd w:val="clear" w:color="auto" w:fill="FFFFFF"/>
        </w:rPr>
        <w:t>International Journal of Hospitality Management</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102</w:t>
      </w:r>
      <w:r w:rsidRPr="002B65E7">
        <w:rPr>
          <w:rFonts w:cs="Times New Roman"/>
          <w:color w:val="0D0D0D" w:themeColor="text1" w:themeTint="F2"/>
          <w:szCs w:val="24"/>
          <w:shd w:val="clear" w:color="auto" w:fill="FFFFFF"/>
        </w:rPr>
        <w:t>, p.103131.</w:t>
      </w:r>
      <w:r w:rsidRPr="002B65E7">
        <w:rPr>
          <w:rFonts w:cs="Times New Roman"/>
          <w:color w:val="0D0D0D" w:themeColor="text1" w:themeTint="F2"/>
          <w:sz w:val="32"/>
          <w:szCs w:val="28"/>
        </w:rPr>
        <w:t xml:space="preserve"> </w:t>
      </w:r>
    </w:p>
    <w:p w14:paraId="49660633" w14:textId="77777777" w:rsidR="002B65E7" w:rsidRPr="002B65E7" w:rsidRDefault="002B65E7" w:rsidP="002B65E7">
      <w:pPr>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Goddard, W. and Melville, S., 2019. </w:t>
      </w:r>
      <w:r w:rsidRPr="002B65E7">
        <w:rPr>
          <w:rFonts w:cs="Times New Roman"/>
          <w:i/>
          <w:iCs/>
          <w:color w:val="0D0D0D" w:themeColor="text1" w:themeTint="F2"/>
          <w:szCs w:val="24"/>
          <w:shd w:val="clear" w:color="auto" w:fill="FFFFFF"/>
        </w:rPr>
        <w:t>Research methodology: An introduction</w:t>
      </w:r>
      <w:r w:rsidRPr="002B65E7">
        <w:rPr>
          <w:rFonts w:cs="Times New Roman"/>
          <w:color w:val="0D0D0D" w:themeColor="text1" w:themeTint="F2"/>
          <w:szCs w:val="24"/>
          <w:shd w:val="clear" w:color="auto" w:fill="FFFFFF"/>
        </w:rPr>
        <w:t>. Juta and Company Ltd.</w:t>
      </w:r>
    </w:p>
    <w:p w14:paraId="6A089DAE" w14:textId="77777777" w:rsidR="002B65E7" w:rsidRPr="002B65E7" w:rsidRDefault="002B65E7" w:rsidP="002B65E7">
      <w:pPr>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Hair, J.F., Money, A.H., Samouel, P. and Page, M., 2017. Research methods for business. </w:t>
      </w:r>
      <w:r w:rsidRPr="002B65E7">
        <w:rPr>
          <w:rFonts w:cs="Times New Roman"/>
          <w:i/>
          <w:iCs/>
          <w:color w:val="0D0D0D" w:themeColor="text1" w:themeTint="F2"/>
          <w:szCs w:val="24"/>
          <w:shd w:val="clear" w:color="auto" w:fill="FFFFFF"/>
        </w:rPr>
        <w:t>Education+ Training</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49</w:t>
      </w:r>
      <w:r w:rsidRPr="002B65E7">
        <w:rPr>
          <w:rFonts w:cs="Times New Roman"/>
          <w:color w:val="0D0D0D" w:themeColor="text1" w:themeTint="F2"/>
          <w:szCs w:val="24"/>
          <w:shd w:val="clear" w:color="auto" w:fill="FFFFFF"/>
        </w:rPr>
        <w:t>(4), pp.336-337.</w:t>
      </w:r>
    </w:p>
    <w:p w14:paraId="6795FD2B" w14:textId="77777777" w:rsidR="002B65E7" w:rsidRPr="002B65E7" w:rsidRDefault="002B65E7">
      <w:pPr>
        <w:spacing w:line="259" w:lineRule="auto"/>
        <w:jc w:val="left"/>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 xml:space="preserve">Hidaka, Y., Sasaki, N., Imamura, K., </w:t>
      </w:r>
      <w:proofErr w:type="spellStart"/>
      <w:r w:rsidRPr="002B65E7">
        <w:rPr>
          <w:rFonts w:cs="Times New Roman"/>
          <w:color w:val="0D0D0D" w:themeColor="text1" w:themeTint="F2"/>
          <w:szCs w:val="24"/>
          <w:shd w:val="clear" w:color="auto" w:fill="FFFFFF"/>
        </w:rPr>
        <w:t>Tsuno</w:t>
      </w:r>
      <w:proofErr w:type="spellEnd"/>
      <w:r w:rsidRPr="002B65E7">
        <w:rPr>
          <w:rFonts w:cs="Times New Roman"/>
          <w:color w:val="0D0D0D" w:themeColor="text1" w:themeTint="F2"/>
          <w:szCs w:val="24"/>
          <w:shd w:val="clear" w:color="auto" w:fill="FFFFFF"/>
        </w:rPr>
        <w:t>, K., Kuroda, R. and Kawakami, N., 2021. Changes in fears and worries related to COVID-19 during the pandemic among current employees in the Japan: a 5-month longitudinal study. </w:t>
      </w:r>
      <w:r w:rsidRPr="002B65E7">
        <w:rPr>
          <w:rFonts w:cs="Times New Roman"/>
          <w:i/>
          <w:iCs/>
          <w:color w:val="0D0D0D" w:themeColor="text1" w:themeTint="F2"/>
          <w:szCs w:val="24"/>
          <w:shd w:val="clear" w:color="auto" w:fill="FFFFFF"/>
        </w:rPr>
        <w:t>Public Health</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198</w:t>
      </w:r>
      <w:r w:rsidRPr="002B65E7">
        <w:rPr>
          <w:rFonts w:cs="Times New Roman"/>
          <w:color w:val="0D0D0D" w:themeColor="text1" w:themeTint="F2"/>
          <w:szCs w:val="24"/>
          <w:shd w:val="clear" w:color="auto" w:fill="FFFFFF"/>
        </w:rPr>
        <w:t>, pp.69-74.</w:t>
      </w:r>
    </w:p>
    <w:p w14:paraId="001E361D" w14:textId="77777777" w:rsidR="002B65E7" w:rsidRPr="002B65E7" w:rsidRDefault="002B65E7">
      <w:pPr>
        <w:spacing w:line="259" w:lineRule="auto"/>
        <w:jc w:val="left"/>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Kakkar, M., Barmak, A.B. and Gajendra, S., 2022. Evaluation of fear, anxiety, and knowledge among dental providers during the COVID 19 pandemic. </w:t>
      </w:r>
      <w:r w:rsidRPr="002B65E7">
        <w:rPr>
          <w:rFonts w:cs="Times New Roman"/>
          <w:i/>
          <w:iCs/>
          <w:color w:val="0D0D0D" w:themeColor="text1" w:themeTint="F2"/>
          <w:szCs w:val="24"/>
          <w:shd w:val="clear" w:color="auto" w:fill="FFFFFF"/>
        </w:rPr>
        <w:t>Journal of Dental Sciences</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17</w:t>
      </w:r>
      <w:r w:rsidRPr="002B65E7">
        <w:rPr>
          <w:rFonts w:cs="Times New Roman"/>
          <w:color w:val="0D0D0D" w:themeColor="text1" w:themeTint="F2"/>
          <w:szCs w:val="24"/>
          <w:shd w:val="clear" w:color="auto" w:fill="FFFFFF"/>
        </w:rPr>
        <w:t>(4), pp.1648-1655.</w:t>
      </w:r>
    </w:p>
    <w:p w14:paraId="220EA1B2" w14:textId="77777777" w:rsidR="002B65E7" w:rsidRPr="002B65E7" w:rsidRDefault="002B65E7">
      <w:pPr>
        <w:spacing w:line="259" w:lineRule="auto"/>
        <w:jc w:val="left"/>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Lam, L.T., Lam, M.K., Reddy, P. and Wong, P., 2022. Factors associated with work-related burnout among corporate employees amidst COVID-19 pandemic. </w:t>
      </w:r>
      <w:r w:rsidRPr="002B65E7">
        <w:rPr>
          <w:rFonts w:cs="Times New Roman"/>
          <w:i/>
          <w:iCs/>
          <w:color w:val="0D0D0D" w:themeColor="text1" w:themeTint="F2"/>
          <w:szCs w:val="24"/>
          <w:shd w:val="clear" w:color="auto" w:fill="FFFFFF"/>
        </w:rPr>
        <w:t>International Journal of Environmental Research and Public Health</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19</w:t>
      </w:r>
      <w:r w:rsidRPr="002B65E7">
        <w:rPr>
          <w:rFonts w:cs="Times New Roman"/>
          <w:color w:val="0D0D0D" w:themeColor="text1" w:themeTint="F2"/>
          <w:szCs w:val="24"/>
          <w:shd w:val="clear" w:color="auto" w:fill="FFFFFF"/>
        </w:rPr>
        <w:t>(3), p.1295.</w:t>
      </w:r>
    </w:p>
    <w:p w14:paraId="265DF51F" w14:textId="77777777" w:rsidR="002B65E7" w:rsidRPr="002B65E7" w:rsidRDefault="002B65E7" w:rsidP="00B75402">
      <w:pPr>
        <w:rPr>
          <w:rFonts w:cs="Times New Roman"/>
          <w:color w:val="0D0D0D" w:themeColor="text1" w:themeTint="F2"/>
          <w:sz w:val="32"/>
          <w:szCs w:val="28"/>
        </w:rPr>
      </w:pPr>
      <w:r w:rsidRPr="002B65E7">
        <w:rPr>
          <w:rFonts w:cs="Times New Roman"/>
          <w:color w:val="0D0D0D" w:themeColor="text1" w:themeTint="F2"/>
          <w:szCs w:val="24"/>
          <w:shd w:val="clear" w:color="auto" w:fill="FFFFFF"/>
        </w:rPr>
        <w:t>Lee, T.C., Yao-Ping Peng, M., Wang, L. and Hung, H.K., 2021. Factors influencing employees’ subjective wellbeing and job performance during the COVID-19 global pandemic: the perspective of social cognitive theory. </w:t>
      </w:r>
      <w:r w:rsidRPr="002B65E7">
        <w:rPr>
          <w:rFonts w:cs="Times New Roman"/>
          <w:i/>
          <w:iCs/>
          <w:color w:val="0D0D0D" w:themeColor="text1" w:themeTint="F2"/>
          <w:szCs w:val="24"/>
          <w:shd w:val="clear" w:color="auto" w:fill="FFFFFF"/>
        </w:rPr>
        <w:t>Frontiers in Psychology</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12</w:t>
      </w:r>
      <w:r w:rsidRPr="002B65E7">
        <w:rPr>
          <w:rFonts w:cs="Times New Roman"/>
          <w:color w:val="0D0D0D" w:themeColor="text1" w:themeTint="F2"/>
          <w:szCs w:val="24"/>
          <w:shd w:val="clear" w:color="auto" w:fill="FFFFFF"/>
        </w:rPr>
        <w:t>, p.577028.</w:t>
      </w:r>
    </w:p>
    <w:p w14:paraId="7D9164C0"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lastRenderedPageBreak/>
        <w:t>Lippert, J.F., Furnari, M.B. and Kriebel, C.W., 2021. The impact of the Covid-19 pandemic on occupational stress in fashion retail: A qualitative study. </w:t>
      </w:r>
      <w:r w:rsidRPr="002B65E7">
        <w:rPr>
          <w:rFonts w:cs="Times New Roman"/>
          <w:i/>
          <w:iCs/>
          <w:color w:val="0D0D0D" w:themeColor="text1" w:themeTint="F2"/>
          <w:szCs w:val="24"/>
          <w:shd w:val="clear" w:color="auto" w:fill="FFFFFF"/>
        </w:rPr>
        <w:t>International journal of environmental research and public health</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18</w:t>
      </w:r>
      <w:r w:rsidRPr="002B65E7">
        <w:rPr>
          <w:rFonts w:cs="Times New Roman"/>
          <w:color w:val="0D0D0D" w:themeColor="text1" w:themeTint="F2"/>
          <w:szCs w:val="24"/>
          <w:shd w:val="clear" w:color="auto" w:fill="FFFFFF"/>
        </w:rPr>
        <w:t>(19), p.10378.</w:t>
      </w:r>
      <w:r w:rsidRPr="002B65E7">
        <w:rPr>
          <w:rFonts w:cs="Times New Roman"/>
          <w:color w:val="0D0D0D" w:themeColor="text1" w:themeTint="F2"/>
          <w:sz w:val="32"/>
          <w:szCs w:val="28"/>
        </w:rPr>
        <w:t xml:space="preserve"> </w:t>
      </w:r>
    </w:p>
    <w:p w14:paraId="4DD30652"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Llanos-Contreras, O., Ibáñez, M.J. and Prado-</w:t>
      </w:r>
      <w:proofErr w:type="spellStart"/>
      <w:r w:rsidRPr="002B65E7">
        <w:rPr>
          <w:rFonts w:cs="Times New Roman"/>
          <w:color w:val="0D0D0D" w:themeColor="text1" w:themeTint="F2"/>
          <w:szCs w:val="24"/>
          <w:shd w:val="clear" w:color="auto" w:fill="FFFFFF"/>
        </w:rPr>
        <w:t>Gascó</w:t>
      </w:r>
      <w:proofErr w:type="spellEnd"/>
      <w:r w:rsidRPr="002B65E7">
        <w:rPr>
          <w:rFonts w:cs="Times New Roman"/>
          <w:color w:val="0D0D0D" w:themeColor="text1" w:themeTint="F2"/>
          <w:szCs w:val="24"/>
          <w:shd w:val="clear" w:color="auto" w:fill="FFFFFF"/>
        </w:rPr>
        <w:t>, V.J., 2023. Job-demand and family business resources in pandemic context: How they influence burnout and job satisfaction. </w:t>
      </w:r>
      <w:r w:rsidRPr="002B65E7">
        <w:rPr>
          <w:rFonts w:cs="Times New Roman"/>
          <w:i/>
          <w:iCs/>
          <w:color w:val="0D0D0D" w:themeColor="text1" w:themeTint="F2"/>
          <w:szCs w:val="24"/>
          <w:shd w:val="clear" w:color="auto" w:fill="FFFFFF"/>
        </w:rPr>
        <w:t>Frontiers in Psychology</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13</w:t>
      </w:r>
      <w:r w:rsidRPr="002B65E7">
        <w:rPr>
          <w:rFonts w:cs="Times New Roman"/>
          <w:color w:val="0D0D0D" w:themeColor="text1" w:themeTint="F2"/>
          <w:szCs w:val="24"/>
          <w:shd w:val="clear" w:color="auto" w:fill="FFFFFF"/>
        </w:rPr>
        <w:t>, p.1061612.</w:t>
      </w:r>
      <w:r w:rsidRPr="002B65E7">
        <w:rPr>
          <w:rFonts w:cs="Times New Roman"/>
          <w:color w:val="0D0D0D" w:themeColor="text1" w:themeTint="F2"/>
          <w:sz w:val="32"/>
          <w:szCs w:val="28"/>
        </w:rPr>
        <w:t xml:space="preserve"> </w:t>
      </w:r>
    </w:p>
    <w:p w14:paraId="33A65946" w14:textId="77777777" w:rsidR="002B65E7" w:rsidRPr="002B65E7" w:rsidRDefault="002B65E7">
      <w:pPr>
        <w:spacing w:line="259" w:lineRule="auto"/>
        <w:jc w:val="left"/>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Martínez-López, J.Á., Lázaro-Pérez, C. and Gómez-Galán, J., 2021. Predictors of burnout in social workers: The COVID-19 pandemic as a scenario for analysis. </w:t>
      </w:r>
      <w:r w:rsidRPr="002B65E7">
        <w:rPr>
          <w:rFonts w:cs="Times New Roman"/>
          <w:i/>
          <w:iCs/>
          <w:color w:val="0D0D0D" w:themeColor="text1" w:themeTint="F2"/>
          <w:szCs w:val="24"/>
          <w:shd w:val="clear" w:color="auto" w:fill="FFFFFF"/>
        </w:rPr>
        <w:t>International journal of environmental research and public health</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18</w:t>
      </w:r>
      <w:r w:rsidRPr="002B65E7">
        <w:rPr>
          <w:rFonts w:cs="Times New Roman"/>
          <w:color w:val="0D0D0D" w:themeColor="text1" w:themeTint="F2"/>
          <w:szCs w:val="24"/>
          <w:shd w:val="clear" w:color="auto" w:fill="FFFFFF"/>
        </w:rPr>
        <w:t>(10), p.5416.</w:t>
      </w:r>
    </w:p>
    <w:p w14:paraId="0FBB91F9"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Maslach, C. and Leiter, M.P., 2022. </w:t>
      </w:r>
      <w:r w:rsidRPr="002B65E7">
        <w:rPr>
          <w:rFonts w:cs="Times New Roman"/>
          <w:i/>
          <w:iCs/>
          <w:color w:val="0D0D0D" w:themeColor="text1" w:themeTint="F2"/>
          <w:szCs w:val="24"/>
          <w:shd w:val="clear" w:color="auto" w:fill="FFFFFF"/>
        </w:rPr>
        <w:t>The burnout challenge: Managing people’s relationships with their jobs</w:t>
      </w:r>
      <w:r w:rsidRPr="002B65E7">
        <w:rPr>
          <w:rFonts w:cs="Times New Roman"/>
          <w:color w:val="0D0D0D" w:themeColor="text1" w:themeTint="F2"/>
          <w:szCs w:val="24"/>
          <w:shd w:val="clear" w:color="auto" w:fill="FFFFFF"/>
        </w:rPr>
        <w:t>. Harvard University Press.</w:t>
      </w:r>
      <w:r w:rsidRPr="002B65E7">
        <w:rPr>
          <w:rFonts w:cs="Times New Roman"/>
          <w:color w:val="0D0D0D" w:themeColor="text1" w:themeTint="F2"/>
          <w:sz w:val="32"/>
          <w:szCs w:val="28"/>
        </w:rPr>
        <w:t xml:space="preserve"> </w:t>
      </w:r>
    </w:p>
    <w:p w14:paraId="29DBB222" w14:textId="77777777" w:rsidR="002B65E7" w:rsidRPr="002B65E7" w:rsidRDefault="002B65E7">
      <w:pPr>
        <w:spacing w:line="259" w:lineRule="auto"/>
        <w:jc w:val="left"/>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 xml:space="preserve">Miquel, C., Domènech-Abella, J., </w:t>
      </w:r>
      <w:proofErr w:type="spellStart"/>
      <w:r w:rsidRPr="002B65E7">
        <w:rPr>
          <w:rFonts w:cs="Times New Roman"/>
          <w:color w:val="0D0D0D" w:themeColor="text1" w:themeTint="F2"/>
          <w:szCs w:val="24"/>
          <w:shd w:val="clear" w:color="auto" w:fill="FFFFFF"/>
        </w:rPr>
        <w:t>Felez</w:t>
      </w:r>
      <w:proofErr w:type="spellEnd"/>
      <w:r w:rsidRPr="002B65E7">
        <w:rPr>
          <w:rFonts w:cs="Times New Roman"/>
          <w:color w:val="0D0D0D" w:themeColor="text1" w:themeTint="F2"/>
          <w:szCs w:val="24"/>
          <w:shd w:val="clear" w:color="auto" w:fill="FFFFFF"/>
        </w:rPr>
        <w:t xml:space="preserve">-Nobrega, M., Cristóbal-Narváez, P., Mortier, P., </w:t>
      </w:r>
      <w:proofErr w:type="spellStart"/>
      <w:r w:rsidRPr="002B65E7">
        <w:rPr>
          <w:rFonts w:cs="Times New Roman"/>
          <w:color w:val="0D0D0D" w:themeColor="text1" w:themeTint="F2"/>
          <w:szCs w:val="24"/>
          <w:shd w:val="clear" w:color="auto" w:fill="FFFFFF"/>
        </w:rPr>
        <w:t>Vilagut</w:t>
      </w:r>
      <w:proofErr w:type="spellEnd"/>
      <w:r w:rsidRPr="002B65E7">
        <w:rPr>
          <w:rFonts w:cs="Times New Roman"/>
          <w:color w:val="0D0D0D" w:themeColor="text1" w:themeTint="F2"/>
          <w:szCs w:val="24"/>
          <w:shd w:val="clear" w:color="auto" w:fill="FFFFFF"/>
        </w:rPr>
        <w:t>, G., Alonso, J., Olaya, B. and Haro, J.M., 2022. The mental health of employees with job loss and income loss during the COVID-19 pandemic: the mediating role of perceived financial stress. </w:t>
      </w:r>
      <w:r w:rsidRPr="002B65E7">
        <w:rPr>
          <w:rFonts w:cs="Times New Roman"/>
          <w:i/>
          <w:iCs/>
          <w:color w:val="0D0D0D" w:themeColor="text1" w:themeTint="F2"/>
          <w:szCs w:val="24"/>
          <w:shd w:val="clear" w:color="auto" w:fill="FFFFFF"/>
        </w:rPr>
        <w:t>International Journal of Environmental Research and Public Health</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19</w:t>
      </w:r>
      <w:r w:rsidRPr="002B65E7">
        <w:rPr>
          <w:rFonts w:cs="Times New Roman"/>
          <w:color w:val="0D0D0D" w:themeColor="text1" w:themeTint="F2"/>
          <w:szCs w:val="24"/>
          <w:shd w:val="clear" w:color="auto" w:fill="FFFFFF"/>
        </w:rPr>
        <w:t>(6), p.3158.</w:t>
      </w:r>
    </w:p>
    <w:p w14:paraId="6C4D906D" w14:textId="77777777" w:rsidR="002B65E7" w:rsidRPr="002B65E7" w:rsidRDefault="002B65E7" w:rsidP="00B75402">
      <w:pPr>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Mujtaba, B.G., 2022. Workplace Management Lessons on Employee Recruitment Challenges, Furloughs, and Layoffs during the Covid-19 Pandemic. </w:t>
      </w:r>
      <w:r w:rsidRPr="002B65E7">
        <w:rPr>
          <w:rFonts w:cs="Times New Roman"/>
          <w:i/>
          <w:iCs/>
          <w:color w:val="0D0D0D" w:themeColor="text1" w:themeTint="F2"/>
          <w:szCs w:val="24"/>
          <w:shd w:val="clear" w:color="auto" w:fill="FFFFFF"/>
        </w:rPr>
        <w:t>Journal of Human Resource and Sustainability Studies</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10</w:t>
      </w:r>
      <w:r w:rsidRPr="002B65E7">
        <w:rPr>
          <w:rFonts w:cs="Times New Roman"/>
          <w:color w:val="0D0D0D" w:themeColor="text1" w:themeTint="F2"/>
          <w:szCs w:val="24"/>
          <w:shd w:val="clear" w:color="auto" w:fill="FFFFFF"/>
        </w:rPr>
        <w:t>(1), pp.13-29.</w:t>
      </w:r>
    </w:p>
    <w:p w14:paraId="76AA89C6" w14:textId="77777777" w:rsidR="002B65E7" w:rsidRPr="002B65E7" w:rsidRDefault="002B65E7">
      <w:pPr>
        <w:spacing w:line="259" w:lineRule="auto"/>
        <w:jc w:val="left"/>
        <w:rPr>
          <w:rFonts w:cs="Times New Roman"/>
          <w:color w:val="0D0D0D" w:themeColor="text1" w:themeTint="F2"/>
          <w:sz w:val="32"/>
          <w:szCs w:val="28"/>
        </w:rPr>
      </w:pPr>
      <w:proofErr w:type="spellStart"/>
      <w:r w:rsidRPr="002B65E7">
        <w:rPr>
          <w:rFonts w:cs="Times New Roman"/>
          <w:color w:val="0D0D0D" w:themeColor="text1" w:themeTint="F2"/>
          <w:szCs w:val="24"/>
          <w:shd w:val="clear" w:color="auto" w:fill="FFFFFF"/>
        </w:rPr>
        <w:t>Nemteanu</w:t>
      </w:r>
      <w:proofErr w:type="spellEnd"/>
      <w:r w:rsidRPr="002B65E7">
        <w:rPr>
          <w:rFonts w:cs="Times New Roman"/>
          <w:color w:val="0D0D0D" w:themeColor="text1" w:themeTint="F2"/>
          <w:szCs w:val="24"/>
          <w:shd w:val="clear" w:color="auto" w:fill="FFFFFF"/>
        </w:rPr>
        <w:t>, M.S., Dinu, V. and Dabija, D.C., 2021. Job insecurity, job instability, and job satisfaction in the context of the covid-19 pandemic. </w:t>
      </w:r>
      <w:r w:rsidRPr="002B65E7">
        <w:rPr>
          <w:rFonts w:cs="Times New Roman"/>
          <w:i/>
          <w:iCs/>
          <w:color w:val="0D0D0D" w:themeColor="text1" w:themeTint="F2"/>
          <w:szCs w:val="24"/>
          <w:shd w:val="clear" w:color="auto" w:fill="FFFFFF"/>
        </w:rPr>
        <w:t>Journal of Competitiveness</w:t>
      </w:r>
      <w:r w:rsidRPr="002B65E7">
        <w:rPr>
          <w:rFonts w:cs="Times New Roman"/>
          <w:color w:val="0D0D0D" w:themeColor="text1" w:themeTint="F2"/>
          <w:szCs w:val="24"/>
          <w:shd w:val="clear" w:color="auto" w:fill="FFFFFF"/>
        </w:rPr>
        <w:t>, (2).</w:t>
      </w:r>
      <w:r w:rsidRPr="002B65E7">
        <w:rPr>
          <w:rFonts w:cs="Times New Roman"/>
          <w:color w:val="0D0D0D" w:themeColor="text1" w:themeTint="F2"/>
          <w:sz w:val="32"/>
          <w:szCs w:val="28"/>
        </w:rPr>
        <w:t xml:space="preserve"> </w:t>
      </w:r>
    </w:p>
    <w:p w14:paraId="07746B97" w14:textId="77777777" w:rsidR="002B65E7" w:rsidRPr="002B65E7" w:rsidRDefault="002B65E7" w:rsidP="002B65E7">
      <w:pPr>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Quinlan, C., 2019. </w:t>
      </w:r>
      <w:r w:rsidRPr="002B65E7">
        <w:rPr>
          <w:rFonts w:cs="Times New Roman"/>
          <w:i/>
          <w:iCs/>
          <w:color w:val="0D0D0D" w:themeColor="text1" w:themeTint="F2"/>
          <w:szCs w:val="24"/>
          <w:shd w:val="clear" w:color="auto" w:fill="FFFFFF"/>
        </w:rPr>
        <w:t>Business research methods</w:t>
      </w:r>
      <w:r w:rsidRPr="002B65E7">
        <w:rPr>
          <w:rFonts w:cs="Times New Roman"/>
          <w:color w:val="0D0D0D" w:themeColor="text1" w:themeTint="F2"/>
          <w:szCs w:val="24"/>
          <w:shd w:val="clear" w:color="auto" w:fill="FFFFFF"/>
        </w:rPr>
        <w:t> (p. 95). Andover: South-Western Cengage Learning.</w:t>
      </w:r>
    </w:p>
    <w:p w14:paraId="185040AC" w14:textId="77777777" w:rsidR="002B65E7" w:rsidRPr="002B65E7" w:rsidRDefault="002B65E7">
      <w:pPr>
        <w:spacing w:line="259" w:lineRule="auto"/>
        <w:jc w:val="left"/>
        <w:rPr>
          <w:rFonts w:cs="Times New Roman"/>
          <w:color w:val="0D0D0D" w:themeColor="text1" w:themeTint="F2"/>
          <w:szCs w:val="24"/>
          <w:shd w:val="clear" w:color="auto" w:fill="FFFFFF"/>
        </w:rPr>
      </w:pPr>
      <w:proofErr w:type="spellStart"/>
      <w:r w:rsidRPr="002B65E7">
        <w:rPr>
          <w:rFonts w:cs="Times New Roman"/>
          <w:color w:val="0D0D0D" w:themeColor="text1" w:themeTint="F2"/>
          <w:szCs w:val="24"/>
          <w:shd w:val="clear" w:color="auto" w:fill="FFFFFF"/>
        </w:rPr>
        <w:t>Ramlachan</w:t>
      </w:r>
      <w:proofErr w:type="spellEnd"/>
      <w:r w:rsidRPr="002B65E7">
        <w:rPr>
          <w:rFonts w:cs="Times New Roman"/>
          <w:color w:val="0D0D0D" w:themeColor="text1" w:themeTint="F2"/>
          <w:szCs w:val="24"/>
          <w:shd w:val="clear" w:color="auto" w:fill="FFFFFF"/>
        </w:rPr>
        <w:t>, K. and Beharry-Ramraj, A., 2021. The impact of COVID-19 on employees, leadership competencies and human resource development. </w:t>
      </w:r>
      <w:r w:rsidRPr="002B65E7">
        <w:rPr>
          <w:rFonts w:cs="Times New Roman"/>
          <w:i/>
          <w:iCs/>
          <w:color w:val="0D0D0D" w:themeColor="text1" w:themeTint="F2"/>
          <w:szCs w:val="24"/>
          <w:shd w:val="clear" w:color="auto" w:fill="FFFFFF"/>
        </w:rPr>
        <w:t>Gender and Behaviour</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19</w:t>
      </w:r>
      <w:r w:rsidRPr="002B65E7">
        <w:rPr>
          <w:rFonts w:cs="Times New Roman"/>
          <w:color w:val="0D0D0D" w:themeColor="text1" w:themeTint="F2"/>
          <w:szCs w:val="24"/>
          <w:shd w:val="clear" w:color="auto" w:fill="FFFFFF"/>
        </w:rPr>
        <w:t>(1), pp.17219-17241.</w:t>
      </w:r>
    </w:p>
    <w:p w14:paraId="59CDBE88" w14:textId="77777777" w:rsidR="002B65E7" w:rsidRPr="002B65E7" w:rsidRDefault="002B65E7">
      <w:pPr>
        <w:spacing w:line="259" w:lineRule="auto"/>
        <w:jc w:val="left"/>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Reizer, A., Galperin, B.L., Chavan, M., Behl, A. and Pereira, V., 2022. Examining the relationship between fear of COVID-19, intolerance for uncertainty, and cyberloafing: A mediational model. </w:t>
      </w:r>
      <w:r w:rsidRPr="002B65E7">
        <w:rPr>
          <w:rFonts w:cs="Times New Roman"/>
          <w:i/>
          <w:iCs/>
          <w:color w:val="0D0D0D" w:themeColor="text1" w:themeTint="F2"/>
          <w:szCs w:val="24"/>
          <w:shd w:val="clear" w:color="auto" w:fill="FFFFFF"/>
        </w:rPr>
        <w:t>Journal of Business Research</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145</w:t>
      </w:r>
      <w:r w:rsidRPr="002B65E7">
        <w:rPr>
          <w:rFonts w:cs="Times New Roman"/>
          <w:color w:val="0D0D0D" w:themeColor="text1" w:themeTint="F2"/>
          <w:szCs w:val="24"/>
          <w:shd w:val="clear" w:color="auto" w:fill="FFFFFF"/>
        </w:rPr>
        <w:t>, pp.660-670.</w:t>
      </w:r>
    </w:p>
    <w:p w14:paraId="45133C26" w14:textId="77777777" w:rsidR="002B65E7" w:rsidRPr="002B65E7" w:rsidRDefault="002B65E7" w:rsidP="00B75402">
      <w:pPr>
        <w:rPr>
          <w:rFonts w:cs="Times New Roman"/>
          <w:color w:val="0D0D0D" w:themeColor="text1" w:themeTint="F2"/>
          <w:szCs w:val="24"/>
          <w:shd w:val="clear" w:color="auto" w:fill="FFFFFF"/>
        </w:rPr>
      </w:pPr>
      <w:proofErr w:type="spellStart"/>
      <w:r w:rsidRPr="002B65E7">
        <w:rPr>
          <w:rFonts w:cs="Times New Roman"/>
          <w:color w:val="0D0D0D" w:themeColor="text1" w:themeTint="F2"/>
          <w:szCs w:val="24"/>
          <w:shd w:val="clear" w:color="auto" w:fill="FFFFFF"/>
        </w:rPr>
        <w:t>Roczniewska</w:t>
      </w:r>
      <w:proofErr w:type="spellEnd"/>
      <w:r w:rsidRPr="002B65E7">
        <w:rPr>
          <w:rFonts w:cs="Times New Roman"/>
          <w:color w:val="0D0D0D" w:themeColor="text1" w:themeTint="F2"/>
          <w:szCs w:val="24"/>
          <w:shd w:val="clear" w:color="auto" w:fill="FFFFFF"/>
        </w:rPr>
        <w:t xml:space="preserve">, M., </w:t>
      </w:r>
      <w:proofErr w:type="spellStart"/>
      <w:r w:rsidRPr="002B65E7">
        <w:rPr>
          <w:rFonts w:cs="Times New Roman"/>
          <w:color w:val="0D0D0D" w:themeColor="text1" w:themeTint="F2"/>
          <w:szCs w:val="24"/>
          <w:shd w:val="clear" w:color="auto" w:fill="FFFFFF"/>
        </w:rPr>
        <w:t>Smoktunowicz</w:t>
      </w:r>
      <w:proofErr w:type="spellEnd"/>
      <w:r w:rsidRPr="002B65E7">
        <w:rPr>
          <w:rFonts w:cs="Times New Roman"/>
          <w:color w:val="0D0D0D" w:themeColor="text1" w:themeTint="F2"/>
          <w:szCs w:val="24"/>
          <w:shd w:val="clear" w:color="auto" w:fill="FFFFFF"/>
        </w:rPr>
        <w:t>, E., Calcagni, C.C., von Thiele Schwarz, U., Hasson, H. and Richter, A., 2022. Beyond the individual: A systematic review of the effects of unit-level demands and resources on employee productivity, health, and well-being. </w:t>
      </w:r>
      <w:r w:rsidRPr="002B65E7">
        <w:rPr>
          <w:rFonts w:cs="Times New Roman"/>
          <w:i/>
          <w:iCs/>
          <w:color w:val="0D0D0D" w:themeColor="text1" w:themeTint="F2"/>
          <w:szCs w:val="24"/>
          <w:shd w:val="clear" w:color="auto" w:fill="FFFFFF"/>
        </w:rPr>
        <w:t>Journal of Occupational Health Psychology</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27</w:t>
      </w:r>
      <w:r w:rsidRPr="002B65E7">
        <w:rPr>
          <w:rFonts w:cs="Times New Roman"/>
          <w:color w:val="0D0D0D" w:themeColor="text1" w:themeTint="F2"/>
          <w:szCs w:val="24"/>
          <w:shd w:val="clear" w:color="auto" w:fill="FFFFFF"/>
        </w:rPr>
        <w:t>(2), p.240.</w:t>
      </w:r>
    </w:p>
    <w:p w14:paraId="0DF7685B" w14:textId="77777777" w:rsidR="002B65E7" w:rsidRPr="002B65E7" w:rsidRDefault="002B65E7">
      <w:pPr>
        <w:spacing w:line="259" w:lineRule="auto"/>
        <w:jc w:val="left"/>
        <w:rPr>
          <w:rFonts w:cs="Times New Roman"/>
          <w:color w:val="0D0D0D" w:themeColor="text1" w:themeTint="F2"/>
          <w:szCs w:val="24"/>
          <w:shd w:val="clear" w:color="auto" w:fill="FFFFFF"/>
        </w:rPr>
      </w:pPr>
      <w:proofErr w:type="spellStart"/>
      <w:r w:rsidRPr="002B65E7">
        <w:rPr>
          <w:rFonts w:cs="Times New Roman"/>
          <w:color w:val="0D0D0D" w:themeColor="text1" w:themeTint="F2"/>
          <w:szCs w:val="24"/>
          <w:shd w:val="clear" w:color="auto" w:fill="FFFFFF"/>
        </w:rPr>
        <w:t>Rodoplu</w:t>
      </w:r>
      <w:proofErr w:type="spellEnd"/>
      <w:r w:rsidRPr="002B65E7">
        <w:rPr>
          <w:rFonts w:cs="Times New Roman"/>
          <w:color w:val="0D0D0D" w:themeColor="text1" w:themeTint="F2"/>
          <w:szCs w:val="24"/>
          <w:shd w:val="clear" w:color="auto" w:fill="FFFFFF"/>
        </w:rPr>
        <w:t xml:space="preserve">, D., Aslan, M., Demirkaya, H. and </w:t>
      </w:r>
      <w:proofErr w:type="spellStart"/>
      <w:r w:rsidRPr="002B65E7">
        <w:rPr>
          <w:rFonts w:cs="Times New Roman"/>
          <w:color w:val="0D0D0D" w:themeColor="text1" w:themeTint="F2"/>
          <w:szCs w:val="24"/>
          <w:shd w:val="clear" w:color="auto" w:fill="FFFFFF"/>
        </w:rPr>
        <w:t>Ateşoğlu</w:t>
      </w:r>
      <w:proofErr w:type="spellEnd"/>
      <w:r w:rsidRPr="002B65E7">
        <w:rPr>
          <w:rFonts w:cs="Times New Roman"/>
          <w:color w:val="0D0D0D" w:themeColor="text1" w:themeTint="F2"/>
          <w:szCs w:val="24"/>
          <w:shd w:val="clear" w:color="auto" w:fill="FFFFFF"/>
        </w:rPr>
        <w:t>, H., 2022. The effect of COVID-19 on employees' mental health. </w:t>
      </w:r>
      <w:r w:rsidRPr="002B65E7">
        <w:rPr>
          <w:rFonts w:cs="Times New Roman"/>
          <w:i/>
          <w:iCs/>
          <w:color w:val="0D0D0D" w:themeColor="text1" w:themeTint="F2"/>
          <w:szCs w:val="24"/>
          <w:shd w:val="clear" w:color="auto" w:fill="FFFFFF"/>
        </w:rPr>
        <w:t>Scientific Reports</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12</w:t>
      </w:r>
      <w:r w:rsidRPr="002B65E7">
        <w:rPr>
          <w:rFonts w:cs="Times New Roman"/>
          <w:color w:val="0D0D0D" w:themeColor="text1" w:themeTint="F2"/>
          <w:szCs w:val="24"/>
          <w:shd w:val="clear" w:color="auto" w:fill="FFFFFF"/>
        </w:rPr>
        <w:t>(1), p.15067.</w:t>
      </w:r>
    </w:p>
    <w:p w14:paraId="676B29C6" w14:textId="77777777" w:rsidR="002B65E7" w:rsidRPr="002B65E7" w:rsidRDefault="002B65E7">
      <w:pPr>
        <w:spacing w:line="259" w:lineRule="auto"/>
        <w:jc w:val="left"/>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lastRenderedPageBreak/>
        <w:t>Rodríguez-López, A.M., Rubio-</w:t>
      </w:r>
      <w:proofErr w:type="spellStart"/>
      <w:r w:rsidRPr="002B65E7">
        <w:rPr>
          <w:rFonts w:cs="Times New Roman"/>
          <w:color w:val="0D0D0D" w:themeColor="text1" w:themeTint="F2"/>
          <w:szCs w:val="24"/>
          <w:shd w:val="clear" w:color="auto" w:fill="FFFFFF"/>
        </w:rPr>
        <w:t>Valdehita</w:t>
      </w:r>
      <w:proofErr w:type="spellEnd"/>
      <w:r w:rsidRPr="002B65E7">
        <w:rPr>
          <w:rFonts w:cs="Times New Roman"/>
          <w:color w:val="0D0D0D" w:themeColor="text1" w:themeTint="F2"/>
          <w:szCs w:val="24"/>
          <w:shd w:val="clear" w:color="auto" w:fill="FFFFFF"/>
        </w:rPr>
        <w:t>, S. and Díaz-Ramiro, E.M., 2021. Influence of the COVID-19 pandemic on mental workload and burnout of fashion retailing workers in the UK. </w:t>
      </w:r>
      <w:r w:rsidRPr="002B65E7">
        <w:rPr>
          <w:rFonts w:cs="Times New Roman"/>
          <w:i/>
          <w:iCs/>
          <w:color w:val="0D0D0D" w:themeColor="text1" w:themeTint="F2"/>
          <w:szCs w:val="24"/>
          <w:shd w:val="clear" w:color="auto" w:fill="FFFFFF"/>
        </w:rPr>
        <w:t>International Journal of Environmental Research and Public Health</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18</w:t>
      </w:r>
      <w:r w:rsidRPr="002B65E7">
        <w:rPr>
          <w:rFonts w:cs="Times New Roman"/>
          <w:color w:val="0D0D0D" w:themeColor="text1" w:themeTint="F2"/>
          <w:szCs w:val="24"/>
          <w:shd w:val="clear" w:color="auto" w:fill="FFFFFF"/>
        </w:rPr>
        <w:t>(3), p.983.</w:t>
      </w:r>
    </w:p>
    <w:p w14:paraId="152E6C0C"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Rughoobur-</w:t>
      </w:r>
      <w:proofErr w:type="spellStart"/>
      <w:r w:rsidRPr="002B65E7">
        <w:rPr>
          <w:rFonts w:cs="Times New Roman"/>
          <w:color w:val="0D0D0D" w:themeColor="text1" w:themeTint="F2"/>
          <w:szCs w:val="24"/>
          <w:shd w:val="clear" w:color="auto" w:fill="FFFFFF"/>
        </w:rPr>
        <w:t>Seetah</w:t>
      </w:r>
      <w:proofErr w:type="spellEnd"/>
      <w:r w:rsidRPr="002B65E7">
        <w:rPr>
          <w:rFonts w:cs="Times New Roman"/>
          <w:color w:val="0D0D0D" w:themeColor="text1" w:themeTint="F2"/>
          <w:szCs w:val="24"/>
          <w:shd w:val="clear" w:color="auto" w:fill="FFFFFF"/>
        </w:rPr>
        <w:t>, S., 2023. An assessment of the impact of emotional labour and burnout on the employees’ work performance. </w:t>
      </w:r>
      <w:r w:rsidRPr="002B65E7">
        <w:rPr>
          <w:rFonts w:cs="Times New Roman"/>
          <w:i/>
          <w:iCs/>
          <w:color w:val="0D0D0D" w:themeColor="text1" w:themeTint="F2"/>
          <w:szCs w:val="24"/>
          <w:shd w:val="clear" w:color="auto" w:fill="FFFFFF"/>
        </w:rPr>
        <w:t>International Journal of Organizational Analysis</w:t>
      </w:r>
      <w:r w:rsidRPr="002B65E7">
        <w:rPr>
          <w:rFonts w:cs="Times New Roman"/>
          <w:color w:val="0D0D0D" w:themeColor="text1" w:themeTint="F2"/>
          <w:szCs w:val="24"/>
          <w:shd w:val="clear" w:color="auto" w:fill="FFFFFF"/>
        </w:rPr>
        <w:t>.</w:t>
      </w:r>
      <w:r w:rsidRPr="002B65E7">
        <w:rPr>
          <w:rFonts w:cs="Times New Roman"/>
          <w:color w:val="0D0D0D" w:themeColor="text1" w:themeTint="F2"/>
          <w:sz w:val="32"/>
          <w:szCs w:val="28"/>
        </w:rPr>
        <w:t xml:space="preserve"> </w:t>
      </w:r>
    </w:p>
    <w:p w14:paraId="30F3B70A" w14:textId="77777777" w:rsidR="002B65E7" w:rsidRPr="002B65E7" w:rsidRDefault="002B65E7" w:rsidP="00B75402">
      <w:pPr>
        <w:rPr>
          <w:rFonts w:cs="Times New Roman"/>
          <w:color w:val="0D0D0D" w:themeColor="text1" w:themeTint="F2"/>
          <w:szCs w:val="24"/>
          <w:shd w:val="clear" w:color="auto" w:fill="FFFFFF"/>
        </w:rPr>
      </w:pPr>
      <w:proofErr w:type="spellStart"/>
      <w:r w:rsidRPr="002B65E7">
        <w:rPr>
          <w:rFonts w:cs="Times New Roman"/>
          <w:color w:val="0D0D0D" w:themeColor="text1" w:themeTint="F2"/>
          <w:szCs w:val="24"/>
          <w:shd w:val="clear" w:color="auto" w:fill="FFFFFF"/>
        </w:rPr>
        <w:t>Satici</w:t>
      </w:r>
      <w:proofErr w:type="spellEnd"/>
      <w:r w:rsidRPr="002B65E7">
        <w:rPr>
          <w:rFonts w:cs="Times New Roman"/>
          <w:color w:val="0D0D0D" w:themeColor="text1" w:themeTint="F2"/>
          <w:szCs w:val="24"/>
          <w:shd w:val="clear" w:color="auto" w:fill="FFFFFF"/>
        </w:rPr>
        <w:t xml:space="preserve">, B., </w:t>
      </w:r>
      <w:proofErr w:type="spellStart"/>
      <w:r w:rsidRPr="002B65E7">
        <w:rPr>
          <w:rFonts w:cs="Times New Roman"/>
          <w:color w:val="0D0D0D" w:themeColor="text1" w:themeTint="F2"/>
          <w:szCs w:val="24"/>
          <w:shd w:val="clear" w:color="auto" w:fill="FFFFFF"/>
        </w:rPr>
        <w:t>Gocet</w:t>
      </w:r>
      <w:proofErr w:type="spellEnd"/>
      <w:r w:rsidRPr="002B65E7">
        <w:rPr>
          <w:rFonts w:cs="Times New Roman"/>
          <w:color w:val="0D0D0D" w:themeColor="text1" w:themeTint="F2"/>
          <w:szCs w:val="24"/>
          <w:shd w:val="clear" w:color="auto" w:fill="FFFFFF"/>
        </w:rPr>
        <w:t xml:space="preserve">-Tekin, E., Deniz, M.E. and </w:t>
      </w:r>
      <w:proofErr w:type="spellStart"/>
      <w:r w:rsidRPr="002B65E7">
        <w:rPr>
          <w:rFonts w:cs="Times New Roman"/>
          <w:color w:val="0D0D0D" w:themeColor="text1" w:themeTint="F2"/>
          <w:szCs w:val="24"/>
          <w:shd w:val="clear" w:color="auto" w:fill="FFFFFF"/>
        </w:rPr>
        <w:t>Satici</w:t>
      </w:r>
      <w:proofErr w:type="spellEnd"/>
      <w:r w:rsidRPr="002B65E7">
        <w:rPr>
          <w:rFonts w:cs="Times New Roman"/>
          <w:color w:val="0D0D0D" w:themeColor="text1" w:themeTint="F2"/>
          <w:szCs w:val="24"/>
          <w:shd w:val="clear" w:color="auto" w:fill="FFFFFF"/>
        </w:rPr>
        <w:t>, S.A., 2022. Adaptation of the Fear of COVID-19 Scale: Its association with psychological distress and life satisfaction among employees in the UK. </w:t>
      </w:r>
      <w:r w:rsidRPr="002B65E7">
        <w:rPr>
          <w:rFonts w:cs="Times New Roman"/>
          <w:i/>
          <w:iCs/>
          <w:color w:val="0D0D0D" w:themeColor="text1" w:themeTint="F2"/>
          <w:szCs w:val="24"/>
          <w:shd w:val="clear" w:color="auto" w:fill="FFFFFF"/>
        </w:rPr>
        <w:t>International journal of mental health and addiction</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19</w:t>
      </w:r>
      <w:r w:rsidRPr="002B65E7">
        <w:rPr>
          <w:rFonts w:cs="Times New Roman"/>
          <w:color w:val="0D0D0D" w:themeColor="text1" w:themeTint="F2"/>
          <w:szCs w:val="24"/>
          <w:shd w:val="clear" w:color="auto" w:fill="FFFFFF"/>
        </w:rPr>
        <w:t>, pp.1980-1988.</w:t>
      </w:r>
    </w:p>
    <w:p w14:paraId="10C1DAB2"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Shaukat, R. and Khurshid, A., 2022. Woes of silence: the role of burnout as a mediator between silence and employee outcomes. </w:t>
      </w:r>
      <w:r w:rsidRPr="002B65E7">
        <w:rPr>
          <w:rFonts w:cs="Times New Roman"/>
          <w:i/>
          <w:iCs/>
          <w:color w:val="0D0D0D" w:themeColor="text1" w:themeTint="F2"/>
          <w:szCs w:val="24"/>
          <w:shd w:val="clear" w:color="auto" w:fill="FFFFFF"/>
        </w:rPr>
        <w:t>Personnel Review</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51</w:t>
      </w:r>
      <w:r w:rsidRPr="002B65E7">
        <w:rPr>
          <w:rFonts w:cs="Times New Roman"/>
          <w:color w:val="0D0D0D" w:themeColor="text1" w:themeTint="F2"/>
          <w:szCs w:val="24"/>
          <w:shd w:val="clear" w:color="auto" w:fill="FFFFFF"/>
        </w:rPr>
        <w:t>(5), pp.1570-1586.</w:t>
      </w:r>
      <w:r w:rsidRPr="002B65E7">
        <w:rPr>
          <w:rFonts w:cs="Times New Roman"/>
          <w:color w:val="0D0D0D" w:themeColor="text1" w:themeTint="F2"/>
          <w:sz w:val="32"/>
          <w:szCs w:val="28"/>
        </w:rPr>
        <w:t xml:space="preserve"> </w:t>
      </w:r>
    </w:p>
    <w:p w14:paraId="77EF8CE4"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Speicher, L.L. and Francis, D., 2023. Improving Employee Experience: Reducing Burnout, Decreasing Turnover and Building Well-being. </w:t>
      </w:r>
      <w:r w:rsidRPr="002B65E7">
        <w:rPr>
          <w:rFonts w:cs="Times New Roman"/>
          <w:i/>
          <w:iCs/>
          <w:color w:val="0D0D0D" w:themeColor="text1" w:themeTint="F2"/>
          <w:szCs w:val="24"/>
          <w:shd w:val="clear" w:color="auto" w:fill="FFFFFF"/>
        </w:rPr>
        <w:t>Clinical Gastroenterology and Hepatology</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21</w:t>
      </w:r>
      <w:r w:rsidRPr="002B65E7">
        <w:rPr>
          <w:rFonts w:cs="Times New Roman"/>
          <w:color w:val="0D0D0D" w:themeColor="text1" w:themeTint="F2"/>
          <w:szCs w:val="24"/>
          <w:shd w:val="clear" w:color="auto" w:fill="FFFFFF"/>
        </w:rPr>
        <w:t>(1), pp.11-14.</w:t>
      </w:r>
      <w:r w:rsidRPr="002B65E7">
        <w:rPr>
          <w:rFonts w:cs="Times New Roman"/>
          <w:color w:val="0D0D0D" w:themeColor="text1" w:themeTint="F2"/>
          <w:sz w:val="32"/>
          <w:szCs w:val="28"/>
        </w:rPr>
        <w:t xml:space="preserve"> </w:t>
      </w:r>
    </w:p>
    <w:p w14:paraId="3BFD09CE" w14:textId="77777777" w:rsidR="002B65E7" w:rsidRPr="002B65E7" w:rsidRDefault="002B65E7" w:rsidP="00B75402">
      <w:pPr>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 xml:space="preserve">Taubman, D.S. and Parikh, S.V., 2022. Understanding and Addressing Mental Health Disorders: </w:t>
      </w:r>
      <w:proofErr w:type="gramStart"/>
      <w:r w:rsidRPr="002B65E7">
        <w:rPr>
          <w:rFonts w:cs="Times New Roman"/>
          <w:color w:val="0D0D0D" w:themeColor="text1" w:themeTint="F2"/>
          <w:szCs w:val="24"/>
          <w:shd w:val="clear" w:color="auto" w:fill="FFFFFF"/>
        </w:rPr>
        <w:t>a</w:t>
      </w:r>
      <w:proofErr w:type="gramEnd"/>
      <w:r w:rsidRPr="002B65E7">
        <w:rPr>
          <w:rFonts w:cs="Times New Roman"/>
          <w:color w:val="0D0D0D" w:themeColor="text1" w:themeTint="F2"/>
          <w:szCs w:val="24"/>
          <w:shd w:val="clear" w:color="auto" w:fill="FFFFFF"/>
        </w:rPr>
        <w:t xml:space="preserve"> Workplace Imperative. </w:t>
      </w:r>
      <w:r w:rsidRPr="002B65E7">
        <w:rPr>
          <w:rFonts w:cs="Times New Roman"/>
          <w:i/>
          <w:iCs/>
          <w:color w:val="0D0D0D" w:themeColor="text1" w:themeTint="F2"/>
          <w:szCs w:val="24"/>
          <w:shd w:val="clear" w:color="auto" w:fill="FFFFFF"/>
        </w:rPr>
        <w:t>Current Psychiatry Reports</w:t>
      </w:r>
      <w:r w:rsidRPr="002B65E7">
        <w:rPr>
          <w:rFonts w:cs="Times New Roman"/>
          <w:color w:val="0D0D0D" w:themeColor="text1" w:themeTint="F2"/>
          <w:szCs w:val="24"/>
          <w:shd w:val="clear" w:color="auto" w:fill="FFFFFF"/>
        </w:rPr>
        <w:t>, pp.1-9.</w:t>
      </w:r>
    </w:p>
    <w:p w14:paraId="756DEACA"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Wong, A.K.F., Kim, S.S., Kim, J. and Han, H., 2021. How the COVID-19 pandemic affected hotel Employee stress: Employee perceptions of occupational stressors and their consequences. </w:t>
      </w:r>
      <w:r w:rsidRPr="002B65E7">
        <w:rPr>
          <w:rFonts w:cs="Times New Roman"/>
          <w:i/>
          <w:iCs/>
          <w:color w:val="0D0D0D" w:themeColor="text1" w:themeTint="F2"/>
          <w:szCs w:val="24"/>
          <w:shd w:val="clear" w:color="auto" w:fill="FFFFFF"/>
        </w:rPr>
        <w:t>International Journal of Hospitality Management</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93</w:t>
      </w:r>
      <w:r w:rsidRPr="002B65E7">
        <w:rPr>
          <w:rFonts w:cs="Times New Roman"/>
          <w:color w:val="0D0D0D" w:themeColor="text1" w:themeTint="F2"/>
          <w:szCs w:val="24"/>
          <w:shd w:val="clear" w:color="auto" w:fill="FFFFFF"/>
        </w:rPr>
        <w:t>, p.102798.</w:t>
      </w:r>
      <w:r w:rsidRPr="002B65E7">
        <w:rPr>
          <w:rFonts w:cs="Times New Roman"/>
          <w:color w:val="0D0D0D" w:themeColor="text1" w:themeTint="F2"/>
          <w:sz w:val="32"/>
          <w:szCs w:val="28"/>
        </w:rPr>
        <w:t xml:space="preserve"> </w:t>
      </w:r>
    </w:p>
    <w:p w14:paraId="14D5481D" w14:textId="77777777" w:rsidR="002B65E7" w:rsidRPr="002B65E7" w:rsidRDefault="002B65E7">
      <w:pPr>
        <w:spacing w:line="259" w:lineRule="auto"/>
        <w:jc w:val="left"/>
        <w:rPr>
          <w:rFonts w:cs="Times New Roman"/>
          <w:color w:val="0D0D0D" w:themeColor="text1" w:themeTint="F2"/>
          <w:sz w:val="32"/>
          <w:szCs w:val="28"/>
        </w:rPr>
      </w:pPr>
      <w:r w:rsidRPr="002B65E7">
        <w:rPr>
          <w:rFonts w:cs="Times New Roman"/>
          <w:color w:val="0D0D0D" w:themeColor="text1" w:themeTint="F2"/>
          <w:szCs w:val="24"/>
          <w:shd w:val="clear" w:color="auto" w:fill="FFFFFF"/>
        </w:rPr>
        <w:t xml:space="preserve">Yu, J., Park, J. and Hyun, S.S., 2021. Impacts of the COVID-19 pandemic on employees’ work stress, well-being, mental health, organizational citizenship </w:t>
      </w:r>
      <w:proofErr w:type="spellStart"/>
      <w:r w:rsidRPr="002B65E7">
        <w:rPr>
          <w:rFonts w:cs="Times New Roman"/>
          <w:color w:val="0D0D0D" w:themeColor="text1" w:themeTint="F2"/>
          <w:szCs w:val="24"/>
          <w:shd w:val="clear" w:color="auto" w:fill="FFFFFF"/>
        </w:rPr>
        <w:t>behavior</w:t>
      </w:r>
      <w:proofErr w:type="spellEnd"/>
      <w:r w:rsidRPr="002B65E7">
        <w:rPr>
          <w:rFonts w:cs="Times New Roman"/>
          <w:color w:val="0D0D0D" w:themeColor="text1" w:themeTint="F2"/>
          <w:szCs w:val="24"/>
          <w:shd w:val="clear" w:color="auto" w:fill="FFFFFF"/>
        </w:rPr>
        <w:t>, and employee-customer identification. </w:t>
      </w:r>
      <w:r w:rsidRPr="002B65E7">
        <w:rPr>
          <w:rFonts w:cs="Times New Roman"/>
          <w:i/>
          <w:iCs/>
          <w:color w:val="0D0D0D" w:themeColor="text1" w:themeTint="F2"/>
          <w:szCs w:val="24"/>
          <w:shd w:val="clear" w:color="auto" w:fill="FFFFFF"/>
        </w:rPr>
        <w:t>Journal of Hospitality Marketing &amp; Management</w:t>
      </w:r>
      <w:r w:rsidRPr="002B65E7">
        <w:rPr>
          <w:rFonts w:cs="Times New Roman"/>
          <w:color w:val="0D0D0D" w:themeColor="text1" w:themeTint="F2"/>
          <w:szCs w:val="24"/>
          <w:shd w:val="clear" w:color="auto" w:fill="FFFFFF"/>
        </w:rPr>
        <w:t>, </w:t>
      </w:r>
      <w:r w:rsidRPr="002B65E7">
        <w:rPr>
          <w:rFonts w:cs="Times New Roman"/>
          <w:i/>
          <w:iCs/>
          <w:color w:val="0D0D0D" w:themeColor="text1" w:themeTint="F2"/>
          <w:szCs w:val="24"/>
          <w:shd w:val="clear" w:color="auto" w:fill="FFFFFF"/>
        </w:rPr>
        <w:t>30</w:t>
      </w:r>
      <w:r w:rsidRPr="002B65E7">
        <w:rPr>
          <w:rFonts w:cs="Times New Roman"/>
          <w:color w:val="0D0D0D" w:themeColor="text1" w:themeTint="F2"/>
          <w:szCs w:val="24"/>
          <w:shd w:val="clear" w:color="auto" w:fill="FFFFFF"/>
        </w:rPr>
        <w:t>(5), pp.529-548.</w:t>
      </w:r>
      <w:r w:rsidRPr="002B65E7">
        <w:rPr>
          <w:rFonts w:cs="Times New Roman"/>
          <w:color w:val="0D0D0D" w:themeColor="text1" w:themeTint="F2"/>
          <w:sz w:val="32"/>
          <w:szCs w:val="28"/>
        </w:rPr>
        <w:t xml:space="preserve"> </w:t>
      </w:r>
    </w:p>
    <w:p w14:paraId="553C3668" w14:textId="77777777" w:rsidR="002B65E7" w:rsidRPr="002B65E7" w:rsidRDefault="002B65E7" w:rsidP="002B65E7">
      <w:pPr>
        <w:rPr>
          <w:rFonts w:cs="Times New Roman"/>
          <w:color w:val="0D0D0D" w:themeColor="text1" w:themeTint="F2"/>
          <w:szCs w:val="24"/>
          <w:shd w:val="clear" w:color="auto" w:fill="FFFFFF"/>
        </w:rPr>
      </w:pPr>
      <w:r w:rsidRPr="002B65E7">
        <w:rPr>
          <w:rFonts w:cs="Times New Roman"/>
          <w:color w:val="0D0D0D" w:themeColor="text1" w:themeTint="F2"/>
          <w:szCs w:val="24"/>
          <w:shd w:val="clear" w:color="auto" w:fill="FFFFFF"/>
        </w:rPr>
        <w:t>Zikmund, W.G., Babin, B.J., Carr, J.C. and Griffin, M., 2018. </w:t>
      </w:r>
      <w:r w:rsidRPr="002B65E7">
        <w:rPr>
          <w:rFonts w:cs="Times New Roman"/>
          <w:i/>
          <w:iCs/>
          <w:color w:val="0D0D0D" w:themeColor="text1" w:themeTint="F2"/>
          <w:szCs w:val="24"/>
          <w:shd w:val="clear" w:color="auto" w:fill="FFFFFF"/>
        </w:rPr>
        <w:t>Business research methods</w:t>
      </w:r>
      <w:r w:rsidRPr="002B65E7">
        <w:rPr>
          <w:rFonts w:cs="Times New Roman"/>
          <w:color w:val="0D0D0D" w:themeColor="text1" w:themeTint="F2"/>
          <w:szCs w:val="24"/>
          <w:shd w:val="clear" w:color="auto" w:fill="FFFFFF"/>
        </w:rPr>
        <w:t>. Cengage learning.</w:t>
      </w:r>
    </w:p>
    <w:p w14:paraId="1654FEE8" w14:textId="77777777" w:rsidR="002B65E7" w:rsidRPr="005073D5" w:rsidRDefault="002B65E7" w:rsidP="00B75402"/>
    <w:p w14:paraId="40074B6C" w14:textId="77777777" w:rsidR="00B75402" w:rsidRPr="005073D5" w:rsidRDefault="00B75402" w:rsidP="00B75402"/>
    <w:p w14:paraId="3E02B735" w14:textId="77777777" w:rsidR="00B75402" w:rsidRDefault="00B75402">
      <w:pPr>
        <w:spacing w:line="259" w:lineRule="auto"/>
        <w:jc w:val="left"/>
      </w:pPr>
    </w:p>
    <w:p w14:paraId="602194A3" w14:textId="22654645" w:rsidR="001A46AB" w:rsidRDefault="001A46AB">
      <w:pPr>
        <w:spacing w:line="259" w:lineRule="auto"/>
        <w:jc w:val="left"/>
      </w:pPr>
      <w:r>
        <w:br w:type="page"/>
      </w:r>
    </w:p>
    <w:p w14:paraId="19797704" w14:textId="7842E45A" w:rsidR="000F02BF" w:rsidRDefault="001A46AB" w:rsidP="001A46AB">
      <w:pPr>
        <w:pStyle w:val="Heading1"/>
      </w:pPr>
      <w:bookmarkStart w:id="56" w:name="_Toc150441704"/>
      <w:r>
        <w:lastRenderedPageBreak/>
        <w:t>Appendix</w:t>
      </w:r>
      <w:bookmarkEnd w:id="56"/>
    </w:p>
    <w:p w14:paraId="393F444F" w14:textId="30A44600" w:rsidR="001A46AB" w:rsidRDefault="001A46AB" w:rsidP="001A46AB">
      <w:pPr>
        <w:pStyle w:val="Heading2"/>
      </w:pPr>
      <w:bookmarkStart w:id="57" w:name="_Toc150441705"/>
      <w:r>
        <w:t>Interview Questions</w:t>
      </w:r>
      <w:bookmarkEnd w:id="57"/>
    </w:p>
    <w:p w14:paraId="596E7575" w14:textId="77777777" w:rsidR="001A46AB" w:rsidRPr="001A46AB" w:rsidRDefault="001A46AB" w:rsidP="001A46AB">
      <w:pPr>
        <w:pStyle w:val="ListParagraph"/>
        <w:numPr>
          <w:ilvl w:val="0"/>
          <w:numId w:val="17"/>
        </w:numPr>
      </w:pPr>
      <w:r w:rsidRPr="001A46AB">
        <w:t>Can you describe the uncertainties or challenges you've faced in the UK fashion retail industry since the pandemic?</w:t>
      </w:r>
    </w:p>
    <w:p w14:paraId="7D9CE55D" w14:textId="43D85FB2" w:rsidR="001A46AB" w:rsidRPr="001A46AB" w:rsidRDefault="001A46AB" w:rsidP="001A46AB">
      <w:pPr>
        <w:pStyle w:val="ListParagraph"/>
        <w:numPr>
          <w:ilvl w:val="0"/>
          <w:numId w:val="17"/>
        </w:numPr>
      </w:pPr>
      <w:r w:rsidRPr="001A46AB">
        <w:t>How have changing market trends affected your job-related uncertainties or fear</w:t>
      </w:r>
      <w:r>
        <w:t>s</w:t>
      </w:r>
      <w:r w:rsidRPr="001A46AB">
        <w:t>?</w:t>
      </w:r>
    </w:p>
    <w:p w14:paraId="07181527" w14:textId="77777777" w:rsidR="001A46AB" w:rsidRPr="001A46AB" w:rsidRDefault="001A46AB" w:rsidP="001A46AB">
      <w:pPr>
        <w:pStyle w:val="ListParagraph"/>
        <w:numPr>
          <w:ilvl w:val="0"/>
          <w:numId w:val="17"/>
        </w:numPr>
      </w:pPr>
      <w:r w:rsidRPr="001A46AB">
        <w:t>Can you recall a specific situation when fear or uncertainty affected your work performance?</w:t>
      </w:r>
    </w:p>
    <w:p w14:paraId="41F03017" w14:textId="77777777" w:rsidR="001A46AB" w:rsidRPr="001A46AB" w:rsidRDefault="001A46AB" w:rsidP="001A46AB">
      <w:pPr>
        <w:pStyle w:val="ListParagraph"/>
        <w:numPr>
          <w:ilvl w:val="0"/>
          <w:numId w:val="17"/>
        </w:numPr>
      </w:pPr>
      <w:r w:rsidRPr="001A46AB">
        <w:t>How do you personally cope with fear and uncertainties at work?</w:t>
      </w:r>
    </w:p>
    <w:p w14:paraId="3671C1AA" w14:textId="77777777" w:rsidR="001A46AB" w:rsidRPr="001A46AB" w:rsidRDefault="001A46AB" w:rsidP="001A46AB">
      <w:pPr>
        <w:pStyle w:val="ListParagraph"/>
        <w:numPr>
          <w:ilvl w:val="0"/>
          <w:numId w:val="17"/>
        </w:numPr>
      </w:pPr>
      <w:r w:rsidRPr="001A46AB">
        <w:t>Have you observed colleagues using coping strategies?</w:t>
      </w:r>
    </w:p>
    <w:p w14:paraId="451F7265" w14:textId="77777777" w:rsidR="001A46AB" w:rsidRPr="001A46AB" w:rsidRDefault="001A46AB" w:rsidP="001A46AB">
      <w:pPr>
        <w:pStyle w:val="ListParagraph"/>
        <w:numPr>
          <w:ilvl w:val="0"/>
          <w:numId w:val="17"/>
        </w:numPr>
      </w:pPr>
      <w:r w:rsidRPr="001A46AB">
        <w:t>What kind of support does the organization provide for developing coping strategies?</w:t>
      </w:r>
    </w:p>
    <w:p w14:paraId="62746C26" w14:textId="77777777" w:rsidR="001A46AB" w:rsidRPr="001A46AB" w:rsidRDefault="001A46AB" w:rsidP="001A46AB">
      <w:pPr>
        <w:pStyle w:val="ListParagraph"/>
        <w:numPr>
          <w:ilvl w:val="0"/>
          <w:numId w:val="17"/>
        </w:numPr>
      </w:pPr>
      <w:r w:rsidRPr="001A46AB">
        <w:t>How has fear of the unknown affected your well-being and job satisfaction?</w:t>
      </w:r>
    </w:p>
    <w:p w14:paraId="291E3290" w14:textId="43EFBD7D" w:rsidR="001A46AB" w:rsidRPr="001A46AB" w:rsidRDefault="001A46AB" w:rsidP="001A46AB">
      <w:pPr>
        <w:pStyle w:val="ListParagraph"/>
        <w:numPr>
          <w:ilvl w:val="0"/>
          <w:numId w:val="17"/>
        </w:numPr>
      </w:pPr>
      <w:r w:rsidRPr="001A46AB">
        <w:t>Have you noticed changes in workplace dynamics due to fear of the unknown post-pandemic?</w:t>
      </w:r>
    </w:p>
    <w:p w14:paraId="2EB51305" w14:textId="2E9B020C" w:rsidR="001A46AB" w:rsidRDefault="001A46AB" w:rsidP="001A46AB">
      <w:pPr>
        <w:pStyle w:val="Heading2"/>
      </w:pPr>
      <w:bookmarkStart w:id="58" w:name="_Toc150441706"/>
      <w:r>
        <w:t>Sample Transcript (Participant 1)</w:t>
      </w:r>
      <w:bookmarkEnd w:id="58"/>
    </w:p>
    <w:p w14:paraId="7B1242E9" w14:textId="5F454272" w:rsidR="001A46AB" w:rsidRDefault="001A46AB" w:rsidP="001A46AB">
      <w:r w:rsidRPr="001A46AB">
        <w:rPr>
          <w:b/>
          <w:bCs/>
        </w:rPr>
        <w:t>Interviewer:</w:t>
      </w:r>
      <w:r w:rsidRPr="0027321F">
        <w:t xml:space="preserve"> </w:t>
      </w:r>
      <w:r>
        <w:t xml:space="preserve">Hello, good evening! </w:t>
      </w:r>
      <w:r w:rsidRPr="0027321F">
        <w:t xml:space="preserve">Thank you for taking the time to participate </w:t>
      </w:r>
      <w:r>
        <w:t>in this research</w:t>
      </w:r>
      <w:r w:rsidRPr="0027321F">
        <w:t xml:space="preserve">. </w:t>
      </w:r>
      <w:r>
        <w:t xml:space="preserve">This research is about understanding the fear of the unknown in the workplace within the context of UK fashion retails considering the post-pandemic period. </w:t>
      </w:r>
    </w:p>
    <w:p w14:paraId="069DE79F" w14:textId="46157243" w:rsidR="001A46AB" w:rsidRDefault="001A46AB" w:rsidP="001A46AB">
      <w:r w:rsidRPr="001A46AB">
        <w:rPr>
          <w:b/>
          <w:bCs/>
        </w:rPr>
        <w:t>Participant 1:</w:t>
      </w:r>
      <w:r>
        <w:t xml:space="preserve"> Hi, good evening. It’s my pleasure to participate. And your research looks very interesting and timely.</w:t>
      </w:r>
    </w:p>
    <w:p w14:paraId="72CB85B7" w14:textId="77777777" w:rsidR="001A46AB" w:rsidRDefault="001A46AB" w:rsidP="001A46AB">
      <w:r w:rsidRPr="001A46AB">
        <w:rPr>
          <w:b/>
          <w:bCs/>
        </w:rPr>
        <w:t>Interviewer:</w:t>
      </w:r>
      <w:r>
        <w:t xml:space="preserve"> Yes. Can I start asking some questions regarding my research?</w:t>
      </w:r>
    </w:p>
    <w:p w14:paraId="04D5BE36" w14:textId="77777777" w:rsidR="001A46AB" w:rsidRDefault="001A46AB" w:rsidP="001A46AB">
      <w:r>
        <w:t>Participant 1: Yeah, sure.</w:t>
      </w:r>
    </w:p>
    <w:p w14:paraId="16EED37E" w14:textId="41DE30A7" w:rsidR="001A46AB" w:rsidRPr="0027321F" w:rsidRDefault="001A46AB" w:rsidP="001A46AB">
      <w:r w:rsidRPr="001A46AB">
        <w:rPr>
          <w:b/>
          <w:bCs/>
        </w:rPr>
        <w:t>Interviewer:</w:t>
      </w:r>
      <w:r>
        <w:t xml:space="preserve"> OK, let’s start</w:t>
      </w:r>
      <w:r w:rsidRPr="0027321F">
        <w:t xml:space="preserve"> discussing the uncertainties or challenges you've faced in the UK fashion retail industry since the pandemic.</w:t>
      </w:r>
    </w:p>
    <w:p w14:paraId="63345340" w14:textId="28BF8C81" w:rsidR="001A46AB" w:rsidRPr="0027321F" w:rsidRDefault="001A46AB" w:rsidP="001A46AB">
      <w:r w:rsidRPr="001A46AB">
        <w:rPr>
          <w:b/>
          <w:bCs/>
        </w:rPr>
        <w:t>Participant 1:</w:t>
      </w:r>
      <w:r w:rsidRPr="0027321F">
        <w:t xml:space="preserve"> </w:t>
      </w:r>
      <w:r>
        <w:t>You know t</w:t>
      </w:r>
      <w:r w:rsidRPr="0027321F">
        <w:t>he</w:t>
      </w:r>
      <w:r>
        <w:t xml:space="preserve"> COVID-19</w:t>
      </w:r>
      <w:r w:rsidRPr="0027321F">
        <w:t xml:space="preserve"> pandemic has thrown the entire fashion industry into a state of flux. </w:t>
      </w:r>
      <w:r>
        <w:t xml:space="preserve">Also, there were-- </w:t>
      </w:r>
      <w:r w:rsidRPr="0027321F">
        <w:t>rapid changes in consumer behavio</w:t>
      </w:r>
      <w:r>
        <w:t>u</w:t>
      </w:r>
      <w:r w:rsidRPr="0027321F">
        <w:t>r, supply chain disruptions, and the ongoing economic uncertainty</w:t>
      </w:r>
      <w:r>
        <w:t xml:space="preserve"> – and all of these</w:t>
      </w:r>
      <w:r w:rsidRPr="0027321F">
        <w:t xml:space="preserve"> have created a lot of anxiety among employees. </w:t>
      </w:r>
      <w:r>
        <w:t xml:space="preserve">I was </w:t>
      </w:r>
      <w:r w:rsidRPr="0027321F">
        <w:t xml:space="preserve">constantly worried about job security, the future of </w:t>
      </w:r>
      <w:r>
        <w:t>the</w:t>
      </w:r>
      <w:r w:rsidRPr="0027321F">
        <w:t xml:space="preserve"> compan</w:t>
      </w:r>
      <w:r>
        <w:t>y I worked for</w:t>
      </w:r>
      <w:r w:rsidRPr="0027321F">
        <w:t>, and the overall health of the industry.</w:t>
      </w:r>
    </w:p>
    <w:p w14:paraId="696AAD37" w14:textId="58ED7572" w:rsidR="001A46AB" w:rsidRPr="0027321F" w:rsidRDefault="001A46AB" w:rsidP="001A46AB">
      <w:r w:rsidRPr="001A46AB">
        <w:rPr>
          <w:b/>
          <w:bCs/>
        </w:rPr>
        <w:t>Interviewer:</w:t>
      </w:r>
      <w:r w:rsidRPr="0027321F">
        <w:t xml:space="preserve"> </w:t>
      </w:r>
      <w:r>
        <w:t>Seems a lot of challenges. OK now, c</w:t>
      </w:r>
      <w:r w:rsidRPr="0027321F">
        <w:t>an you elaborate</w:t>
      </w:r>
      <w:r>
        <w:t xml:space="preserve"> a bit</w:t>
      </w:r>
      <w:r w:rsidRPr="0027321F">
        <w:t xml:space="preserve"> on how changing market trends have affected your job-related uncertainties or fear</w:t>
      </w:r>
      <w:r>
        <w:t>s</w:t>
      </w:r>
      <w:r w:rsidRPr="0027321F">
        <w:t>?</w:t>
      </w:r>
    </w:p>
    <w:p w14:paraId="3C84178F" w14:textId="15349DB1" w:rsidR="001A46AB" w:rsidRPr="0027321F" w:rsidRDefault="001A46AB" w:rsidP="001A46AB">
      <w:r w:rsidRPr="001A46AB">
        <w:rPr>
          <w:b/>
          <w:bCs/>
        </w:rPr>
        <w:lastRenderedPageBreak/>
        <w:t>Participant 1:</w:t>
      </w:r>
      <w:r w:rsidRPr="0027321F">
        <w:t xml:space="preserve"> Absolutely. The </w:t>
      </w:r>
      <w:r>
        <w:t xml:space="preserve">change </w:t>
      </w:r>
      <w:r w:rsidRPr="0027321F">
        <w:t>towards online shopping and the rise of fast fashion ha</w:t>
      </w:r>
      <w:r>
        <w:t>s</w:t>
      </w:r>
      <w:r w:rsidRPr="0027321F">
        <w:t xml:space="preserve"> put immense pressure on traditional brick-and-mortar stores like ours. </w:t>
      </w:r>
      <w:r>
        <w:t>Since the pandemic, w</w:t>
      </w:r>
      <w:r w:rsidRPr="0027321F">
        <w:t>e're constantly trying to adapt to these</w:t>
      </w:r>
      <w:r>
        <w:t xml:space="preserve"> new</w:t>
      </w:r>
      <w:r w:rsidRPr="0027321F">
        <w:t xml:space="preserve"> trends, but it's a struggle to keep up. </w:t>
      </w:r>
      <w:r>
        <w:t>Such</w:t>
      </w:r>
      <w:r w:rsidRPr="0027321F">
        <w:t xml:space="preserve"> uncertainty about the future of our jobs and the relevance of our skills is quite unsettling.</w:t>
      </w:r>
      <w:r>
        <w:t xml:space="preserve"> </w:t>
      </w:r>
    </w:p>
    <w:p w14:paraId="3288971A" w14:textId="6E4644E0" w:rsidR="001A46AB" w:rsidRPr="0027321F" w:rsidRDefault="001A46AB" w:rsidP="001A46AB">
      <w:r w:rsidRPr="001A46AB">
        <w:rPr>
          <w:b/>
          <w:bCs/>
        </w:rPr>
        <w:t>Interviewer:</w:t>
      </w:r>
      <w:r w:rsidRPr="0027321F">
        <w:t xml:space="preserve"> </w:t>
      </w:r>
      <w:r>
        <w:t>OK… c</w:t>
      </w:r>
      <w:r w:rsidRPr="0027321F">
        <w:t>an you recall a specific situation when fear or uncertainty affected your work performance?</w:t>
      </w:r>
    </w:p>
    <w:p w14:paraId="3D19853B" w14:textId="18CD24E9" w:rsidR="001A46AB" w:rsidRPr="0027321F" w:rsidRDefault="001A46AB" w:rsidP="001A46AB">
      <w:r w:rsidRPr="001A46AB">
        <w:rPr>
          <w:b/>
          <w:bCs/>
        </w:rPr>
        <w:t>Participant 1:</w:t>
      </w:r>
      <w:r w:rsidRPr="0027321F">
        <w:t xml:space="preserve"> Yes, I remember when our store announced a temporary closure due to declining sales. The news sent shockwaves through our team. We were all worried about losing our jobs and the impact it would have on our families. The uncertainty and fear made it difficult to focus on our work, and morale </w:t>
      </w:r>
      <w:r>
        <w:t xml:space="preserve">was in a low position. </w:t>
      </w:r>
    </w:p>
    <w:p w14:paraId="1718F889" w14:textId="77777777" w:rsidR="001A46AB" w:rsidRPr="0027321F" w:rsidRDefault="001A46AB" w:rsidP="001A46AB">
      <w:r w:rsidRPr="001A46AB">
        <w:rPr>
          <w:b/>
          <w:bCs/>
        </w:rPr>
        <w:t>Interviewer:</w:t>
      </w:r>
      <w:r w:rsidRPr="0027321F">
        <w:t xml:space="preserve"> </w:t>
      </w:r>
      <w:r>
        <w:t xml:space="preserve">Difficult for everyone. </w:t>
      </w:r>
      <w:r w:rsidRPr="0027321F">
        <w:t>How do you personally cope with fear and uncertainties at work?</w:t>
      </w:r>
    </w:p>
    <w:p w14:paraId="340359EA" w14:textId="77777777" w:rsidR="001A46AB" w:rsidRPr="0027321F" w:rsidRDefault="001A46AB" w:rsidP="001A46AB">
      <w:r w:rsidRPr="001A46AB">
        <w:rPr>
          <w:b/>
          <w:bCs/>
        </w:rPr>
        <w:t>Participant 1:</w:t>
      </w:r>
      <w:r w:rsidRPr="0027321F">
        <w:t xml:space="preserve"> I</w:t>
      </w:r>
      <w:r>
        <w:t xml:space="preserve"> have</w:t>
      </w:r>
      <w:r w:rsidRPr="0027321F">
        <w:t xml:space="preserve"> found that talking to my colleagues and managers about my concerns helps to </w:t>
      </w:r>
      <w:r>
        <w:t>get over</w:t>
      </w:r>
      <w:r w:rsidRPr="0027321F">
        <w:t xml:space="preserve"> some of the fear. We share our anxieties and try to find solutions together. I try to stay informed about industry trends and company updates which gives me a sense of control and preparedness.</w:t>
      </w:r>
    </w:p>
    <w:p w14:paraId="7F9D3E0C" w14:textId="77777777" w:rsidR="001A46AB" w:rsidRPr="0027321F" w:rsidRDefault="001A46AB" w:rsidP="001A46AB">
      <w:r w:rsidRPr="001A46AB">
        <w:rPr>
          <w:b/>
          <w:bCs/>
        </w:rPr>
        <w:t>Interviewer:</w:t>
      </w:r>
      <w:r w:rsidRPr="0027321F">
        <w:t xml:space="preserve"> </w:t>
      </w:r>
      <w:r>
        <w:t xml:space="preserve">That’s good. </w:t>
      </w:r>
      <w:r w:rsidRPr="0027321F">
        <w:t>Have you observed colleagues using coping strategies?</w:t>
      </w:r>
    </w:p>
    <w:p w14:paraId="4E623C9B" w14:textId="77777777" w:rsidR="001A46AB" w:rsidRPr="0027321F" w:rsidRDefault="001A46AB" w:rsidP="001A46AB">
      <w:r w:rsidRPr="001A46AB">
        <w:rPr>
          <w:b/>
          <w:bCs/>
        </w:rPr>
        <w:t xml:space="preserve">Participant 1: </w:t>
      </w:r>
      <w:r w:rsidRPr="0027321F">
        <w:t>Yes, I</w:t>
      </w:r>
      <w:r>
        <w:t xml:space="preserve"> have </w:t>
      </w:r>
      <w:r w:rsidRPr="0027321F">
        <w:t xml:space="preserve">seen various coping mechanisms among my colleagues. Some focus on self-care practices like exercise, meditation, and spending time with loved ones. Others engage in professional development courses or volunteer work to </w:t>
      </w:r>
      <w:r>
        <w:t>improve</w:t>
      </w:r>
      <w:r w:rsidRPr="0027321F">
        <w:t xml:space="preserve"> their skills and boost their confidence.</w:t>
      </w:r>
    </w:p>
    <w:p w14:paraId="29BBF607" w14:textId="49D508FA" w:rsidR="001A46AB" w:rsidRPr="0027321F" w:rsidRDefault="001A46AB" w:rsidP="001A46AB">
      <w:r w:rsidRPr="001A46AB">
        <w:rPr>
          <w:b/>
          <w:bCs/>
        </w:rPr>
        <w:t>Interviewer:</w:t>
      </w:r>
      <w:r w:rsidRPr="0027321F">
        <w:t xml:space="preserve"> </w:t>
      </w:r>
      <w:r>
        <w:t>These are inspiring and look effective. OK, w</w:t>
      </w:r>
      <w:r w:rsidRPr="0027321F">
        <w:t>hat kind of support does the organization provide for developing coping strategies?</w:t>
      </w:r>
    </w:p>
    <w:p w14:paraId="2ADA3DB7" w14:textId="1F5A1344" w:rsidR="001A46AB" w:rsidRPr="0027321F" w:rsidRDefault="001A46AB" w:rsidP="001A46AB">
      <w:r w:rsidRPr="001A46AB">
        <w:rPr>
          <w:b/>
          <w:bCs/>
        </w:rPr>
        <w:t xml:space="preserve">Participant 1: </w:t>
      </w:r>
      <w:r w:rsidRPr="0027321F">
        <w:t xml:space="preserve">Our company has implemented several initiatives to support employee well-being during these challenging times. </w:t>
      </w:r>
      <w:r>
        <w:t>The company offered</w:t>
      </w:r>
      <w:r w:rsidRPr="0027321F">
        <w:t xml:space="preserve"> free counse</w:t>
      </w:r>
      <w:r>
        <w:t>l</w:t>
      </w:r>
      <w:r w:rsidRPr="0027321F">
        <w:t>ling sessions, host</w:t>
      </w:r>
      <w:r>
        <w:t>ed</w:t>
      </w:r>
      <w:r w:rsidRPr="0027321F">
        <w:t xml:space="preserve"> stress management workshops, and encourage</w:t>
      </w:r>
      <w:r>
        <w:t>d</w:t>
      </w:r>
      <w:r w:rsidRPr="0027321F">
        <w:t xml:space="preserve"> open communication between employees and managers.</w:t>
      </w:r>
    </w:p>
    <w:p w14:paraId="117E60C9" w14:textId="77777777" w:rsidR="001A46AB" w:rsidRPr="0027321F" w:rsidRDefault="001A46AB" w:rsidP="001A46AB">
      <w:r w:rsidRPr="001A46AB">
        <w:rPr>
          <w:b/>
          <w:bCs/>
        </w:rPr>
        <w:t>Interviewer:</w:t>
      </w:r>
      <w:r w:rsidRPr="0027321F">
        <w:t xml:space="preserve"> </w:t>
      </w:r>
      <w:r>
        <w:t xml:space="preserve">So, your organization is also supporting its employees. </w:t>
      </w:r>
      <w:r w:rsidRPr="0027321F">
        <w:t>How has fear of the unknown affected your well-being and job satisfaction?</w:t>
      </w:r>
    </w:p>
    <w:p w14:paraId="3853C78D" w14:textId="5DA1CC3A" w:rsidR="001A46AB" w:rsidRPr="0027321F" w:rsidRDefault="001A46AB" w:rsidP="001A46AB">
      <w:r w:rsidRPr="001A46AB">
        <w:rPr>
          <w:b/>
          <w:bCs/>
        </w:rPr>
        <w:lastRenderedPageBreak/>
        <w:t>Participant 1:</w:t>
      </w:r>
      <w:r w:rsidRPr="0027321F">
        <w:t xml:space="preserve"> </w:t>
      </w:r>
      <w:r>
        <w:t>Sadly, t</w:t>
      </w:r>
      <w:r w:rsidRPr="0027321F">
        <w:t xml:space="preserve">he constant fear and uncertainty have </w:t>
      </w:r>
      <w:r>
        <w:t xml:space="preserve">caused </w:t>
      </w:r>
      <w:r w:rsidRPr="0027321F">
        <w:t>my</w:t>
      </w:r>
      <w:r>
        <w:t xml:space="preserve"> poor</w:t>
      </w:r>
      <w:r w:rsidRPr="0027321F">
        <w:t xml:space="preserve"> mental health. I</w:t>
      </w:r>
      <w:r>
        <w:t xml:space="preserve"> have </w:t>
      </w:r>
      <w:r w:rsidRPr="0027321F">
        <w:t xml:space="preserve">experienced increased anxiety, sleep disturbances, and difficulty concentrating. </w:t>
      </w:r>
      <w:r>
        <w:t>M</w:t>
      </w:r>
      <w:r w:rsidRPr="0027321F">
        <w:t>y job satisfaction</w:t>
      </w:r>
      <w:r>
        <w:t xml:space="preserve"> has decreased a lot</w:t>
      </w:r>
      <w:r w:rsidRPr="0027321F">
        <w:t xml:space="preserve"> as it's hard to be motivated when you're constantly worried about your job security.</w:t>
      </w:r>
    </w:p>
    <w:p w14:paraId="011B3F79" w14:textId="77777777" w:rsidR="001A46AB" w:rsidRPr="0027321F" w:rsidRDefault="001A46AB" w:rsidP="001A46AB">
      <w:r w:rsidRPr="001A46AB">
        <w:rPr>
          <w:b/>
          <w:bCs/>
        </w:rPr>
        <w:t>Interviewer:</w:t>
      </w:r>
      <w:r w:rsidRPr="0027321F">
        <w:t xml:space="preserve"> </w:t>
      </w:r>
      <w:r>
        <w:t xml:space="preserve">I hope this does not happen in future. </w:t>
      </w:r>
      <w:r w:rsidRPr="0027321F">
        <w:t>Have you noticed changes in workplace dynamics due to fear of the unknown post-pandemic?</w:t>
      </w:r>
    </w:p>
    <w:p w14:paraId="0D5EB0DE" w14:textId="77777777" w:rsidR="001A46AB" w:rsidRDefault="001A46AB" w:rsidP="001A46AB">
      <w:r w:rsidRPr="001A46AB">
        <w:rPr>
          <w:b/>
          <w:bCs/>
        </w:rPr>
        <w:t>Participant 1:</w:t>
      </w:r>
      <w:r w:rsidRPr="0027321F">
        <w:t xml:space="preserve"> Yes, the pandemic has created a more cautious and apprehensive </w:t>
      </w:r>
      <w:r>
        <w:t>environment</w:t>
      </w:r>
      <w:r w:rsidRPr="0027321F">
        <w:t xml:space="preserve"> at work. People are less willing to take risks or step outside their comfort zones due to the fear of making mistakes in an uncertain environment. This has somewhat </w:t>
      </w:r>
      <w:r>
        <w:t xml:space="preserve">hampered </w:t>
      </w:r>
      <w:r w:rsidRPr="0027321F">
        <w:t>the creativity and innovation that once thrived in our workplace.</w:t>
      </w:r>
    </w:p>
    <w:p w14:paraId="04B3F910" w14:textId="77777777" w:rsidR="001A46AB" w:rsidRDefault="001A46AB" w:rsidP="001A46AB">
      <w:r w:rsidRPr="001A46AB">
        <w:rPr>
          <w:b/>
          <w:bCs/>
        </w:rPr>
        <w:t>Interviewer.</w:t>
      </w:r>
      <w:r>
        <w:t xml:space="preserve"> Thanks. Your experiences are valuable.</w:t>
      </w:r>
    </w:p>
    <w:p w14:paraId="07669393" w14:textId="77777777" w:rsidR="001A46AB" w:rsidRPr="0027321F" w:rsidRDefault="001A46AB" w:rsidP="001A46AB">
      <w:r w:rsidRPr="001A46AB">
        <w:rPr>
          <w:b/>
          <w:bCs/>
        </w:rPr>
        <w:t>Participant 1:</w:t>
      </w:r>
      <w:r>
        <w:t xml:space="preserve"> You are welcome. </w:t>
      </w:r>
    </w:p>
    <w:p w14:paraId="0BAA5B68" w14:textId="77777777" w:rsidR="001A46AB" w:rsidRPr="001A46AB" w:rsidRDefault="001A46AB" w:rsidP="001A46AB"/>
    <w:sectPr w:rsidR="001A46AB" w:rsidRPr="001A46AB"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87150" w14:textId="77777777" w:rsidR="00011269" w:rsidRDefault="00011269" w:rsidP="001834FC">
      <w:pPr>
        <w:spacing w:after="0" w:line="240" w:lineRule="auto"/>
      </w:pPr>
      <w:r>
        <w:separator/>
      </w:r>
    </w:p>
  </w:endnote>
  <w:endnote w:type="continuationSeparator" w:id="0">
    <w:p w14:paraId="65D67AC3" w14:textId="77777777" w:rsidR="00011269" w:rsidRDefault="0001126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89CB5" w14:textId="77777777" w:rsidR="00011269" w:rsidRDefault="00011269" w:rsidP="001834FC">
      <w:pPr>
        <w:spacing w:after="0" w:line="240" w:lineRule="auto"/>
      </w:pPr>
      <w:r>
        <w:separator/>
      </w:r>
    </w:p>
  </w:footnote>
  <w:footnote w:type="continuationSeparator" w:id="0">
    <w:p w14:paraId="375EBCE3" w14:textId="77777777" w:rsidR="00011269" w:rsidRDefault="0001126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422F5"/>
    <w:multiLevelType w:val="hybridMultilevel"/>
    <w:tmpl w:val="BB82142E"/>
    <w:lvl w:ilvl="0" w:tplc="06CC1538">
      <w:start w:val="1"/>
      <w:numFmt w:val="bullet"/>
      <w:lvlText w:val=""/>
      <w:lvlJc w:val="left"/>
      <w:pPr>
        <w:ind w:left="720" w:hanging="360"/>
      </w:pPr>
      <w:rPr>
        <w:rFonts w:ascii="Symbol" w:hAnsi="Symbol" w:hint="default"/>
      </w:rPr>
    </w:lvl>
    <w:lvl w:ilvl="1" w:tplc="62B09048">
      <w:start w:val="1"/>
      <w:numFmt w:val="bullet"/>
      <w:lvlText w:val="o"/>
      <w:lvlJc w:val="left"/>
      <w:pPr>
        <w:ind w:left="1440" w:hanging="360"/>
      </w:pPr>
      <w:rPr>
        <w:rFonts w:ascii="Courier New" w:hAnsi="Courier New" w:cs="Courier New" w:hint="default"/>
      </w:rPr>
    </w:lvl>
    <w:lvl w:ilvl="2" w:tplc="BB86A636">
      <w:start w:val="1"/>
      <w:numFmt w:val="bullet"/>
      <w:lvlText w:val=""/>
      <w:lvlJc w:val="left"/>
      <w:pPr>
        <w:ind w:left="2160" w:hanging="360"/>
      </w:pPr>
      <w:rPr>
        <w:rFonts w:ascii="Wingdings" w:hAnsi="Wingdings" w:hint="default"/>
      </w:rPr>
    </w:lvl>
    <w:lvl w:ilvl="3" w:tplc="18FE0E28">
      <w:start w:val="1"/>
      <w:numFmt w:val="bullet"/>
      <w:lvlText w:val=""/>
      <w:lvlJc w:val="left"/>
      <w:pPr>
        <w:ind w:left="2880" w:hanging="360"/>
      </w:pPr>
      <w:rPr>
        <w:rFonts w:ascii="Symbol" w:hAnsi="Symbol" w:hint="default"/>
      </w:rPr>
    </w:lvl>
    <w:lvl w:ilvl="4" w:tplc="9B049500">
      <w:start w:val="1"/>
      <w:numFmt w:val="bullet"/>
      <w:lvlText w:val="o"/>
      <w:lvlJc w:val="left"/>
      <w:pPr>
        <w:ind w:left="3600" w:hanging="360"/>
      </w:pPr>
      <w:rPr>
        <w:rFonts w:ascii="Courier New" w:hAnsi="Courier New" w:cs="Courier New" w:hint="default"/>
      </w:rPr>
    </w:lvl>
    <w:lvl w:ilvl="5" w:tplc="A83A39CE">
      <w:start w:val="1"/>
      <w:numFmt w:val="bullet"/>
      <w:lvlText w:val=""/>
      <w:lvlJc w:val="left"/>
      <w:pPr>
        <w:ind w:left="4320" w:hanging="360"/>
      </w:pPr>
      <w:rPr>
        <w:rFonts w:ascii="Wingdings" w:hAnsi="Wingdings" w:hint="default"/>
      </w:rPr>
    </w:lvl>
    <w:lvl w:ilvl="6" w:tplc="091E20FE">
      <w:start w:val="1"/>
      <w:numFmt w:val="bullet"/>
      <w:lvlText w:val=""/>
      <w:lvlJc w:val="left"/>
      <w:pPr>
        <w:ind w:left="5040" w:hanging="360"/>
      </w:pPr>
      <w:rPr>
        <w:rFonts w:ascii="Symbol" w:hAnsi="Symbol" w:hint="default"/>
      </w:rPr>
    </w:lvl>
    <w:lvl w:ilvl="7" w:tplc="320EC36C">
      <w:start w:val="1"/>
      <w:numFmt w:val="bullet"/>
      <w:lvlText w:val="o"/>
      <w:lvlJc w:val="left"/>
      <w:pPr>
        <w:ind w:left="5760" w:hanging="360"/>
      </w:pPr>
      <w:rPr>
        <w:rFonts w:ascii="Courier New" w:hAnsi="Courier New" w:cs="Courier New" w:hint="default"/>
      </w:rPr>
    </w:lvl>
    <w:lvl w:ilvl="8" w:tplc="A3FED390">
      <w:start w:val="1"/>
      <w:numFmt w:val="bullet"/>
      <w:lvlText w:val=""/>
      <w:lvlJc w:val="left"/>
      <w:pPr>
        <w:ind w:left="6480" w:hanging="360"/>
      </w:pPr>
      <w:rPr>
        <w:rFonts w:ascii="Wingdings" w:hAnsi="Wingdings" w:hint="default"/>
      </w:rPr>
    </w:lvl>
  </w:abstractNum>
  <w:abstractNum w:abstractNumId="1" w15:restartNumberingAfterBreak="0">
    <w:nsid w:val="13803C6B"/>
    <w:multiLevelType w:val="multilevel"/>
    <w:tmpl w:val="4A5E8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C21FF5"/>
    <w:multiLevelType w:val="hybridMultilevel"/>
    <w:tmpl w:val="59242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6370C1"/>
    <w:multiLevelType w:val="multilevel"/>
    <w:tmpl w:val="FE187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7C7884"/>
    <w:multiLevelType w:val="multilevel"/>
    <w:tmpl w:val="56D21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7618AE"/>
    <w:multiLevelType w:val="multilevel"/>
    <w:tmpl w:val="FD509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6B53FC6"/>
    <w:multiLevelType w:val="multilevel"/>
    <w:tmpl w:val="B130F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2A6151"/>
    <w:multiLevelType w:val="hybridMultilevel"/>
    <w:tmpl w:val="73D08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163165"/>
    <w:multiLevelType w:val="multilevel"/>
    <w:tmpl w:val="7CA67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E3D3256"/>
    <w:multiLevelType w:val="multilevel"/>
    <w:tmpl w:val="A68E1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EF141B1"/>
    <w:multiLevelType w:val="hybridMultilevel"/>
    <w:tmpl w:val="E8E8A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6D5D39"/>
    <w:multiLevelType w:val="multilevel"/>
    <w:tmpl w:val="5BCE7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6F14E5"/>
    <w:multiLevelType w:val="multilevel"/>
    <w:tmpl w:val="89AAC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8236AA"/>
    <w:multiLevelType w:val="hybridMultilevel"/>
    <w:tmpl w:val="872AF2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5F5A44"/>
    <w:multiLevelType w:val="multilevel"/>
    <w:tmpl w:val="506EF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B000D82"/>
    <w:multiLevelType w:val="multilevel"/>
    <w:tmpl w:val="AF48F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F4A0685"/>
    <w:multiLevelType w:val="hybridMultilevel"/>
    <w:tmpl w:val="183CFB70"/>
    <w:lvl w:ilvl="0" w:tplc="CFD495DC">
      <w:start w:val="1"/>
      <w:numFmt w:val="bullet"/>
      <w:lvlText w:val=""/>
      <w:lvlJc w:val="left"/>
      <w:pPr>
        <w:ind w:left="720" w:hanging="360"/>
      </w:pPr>
      <w:rPr>
        <w:rFonts w:ascii="Symbol" w:hAnsi="Symbol" w:hint="default"/>
      </w:rPr>
    </w:lvl>
    <w:lvl w:ilvl="1" w:tplc="7F5C5EA4">
      <w:start w:val="1"/>
      <w:numFmt w:val="bullet"/>
      <w:lvlText w:val="o"/>
      <w:lvlJc w:val="left"/>
      <w:pPr>
        <w:ind w:left="1440" w:hanging="360"/>
      </w:pPr>
      <w:rPr>
        <w:rFonts w:ascii="Courier New" w:hAnsi="Courier New" w:cs="Courier New" w:hint="default"/>
      </w:rPr>
    </w:lvl>
    <w:lvl w:ilvl="2" w:tplc="34E82CC0">
      <w:start w:val="1"/>
      <w:numFmt w:val="bullet"/>
      <w:lvlText w:val=""/>
      <w:lvlJc w:val="left"/>
      <w:pPr>
        <w:ind w:left="2160" w:hanging="360"/>
      </w:pPr>
      <w:rPr>
        <w:rFonts w:ascii="Wingdings" w:hAnsi="Wingdings" w:hint="default"/>
      </w:rPr>
    </w:lvl>
    <w:lvl w:ilvl="3" w:tplc="3F3A0768">
      <w:start w:val="1"/>
      <w:numFmt w:val="bullet"/>
      <w:lvlText w:val=""/>
      <w:lvlJc w:val="left"/>
      <w:pPr>
        <w:ind w:left="2880" w:hanging="360"/>
      </w:pPr>
      <w:rPr>
        <w:rFonts w:ascii="Symbol" w:hAnsi="Symbol" w:hint="default"/>
      </w:rPr>
    </w:lvl>
    <w:lvl w:ilvl="4" w:tplc="76E21BC2">
      <w:start w:val="1"/>
      <w:numFmt w:val="bullet"/>
      <w:lvlText w:val="o"/>
      <w:lvlJc w:val="left"/>
      <w:pPr>
        <w:ind w:left="3600" w:hanging="360"/>
      </w:pPr>
      <w:rPr>
        <w:rFonts w:ascii="Courier New" w:hAnsi="Courier New" w:cs="Courier New" w:hint="default"/>
      </w:rPr>
    </w:lvl>
    <w:lvl w:ilvl="5" w:tplc="479EE532">
      <w:start w:val="1"/>
      <w:numFmt w:val="bullet"/>
      <w:lvlText w:val=""/>
      <w:lvlJc w:val="left"/>
      <w:pPr>
        <w:ind w:left="4320" w:hanging="360"/>
      </w:pPr>
      <w:rPr>
        <w:rFonts w:ascii="Wingdings" w:hAnsi="Wingdings" w:hint="default"/>
      </w:rPr>
    </w:lvl>
    <w:lvl w:ilvl="6" w:tplc="60F28AE8">
      <w:start w:val="1"/>
      <w:numFmt w:val="bullet"/>
      <w:lvlText w:val=""/>
      <w:lvlJc w:val="left"/>
      <w:pPr>
        <w:ind w:left="5040" w:hanging="360"/>
      </w:pPr>
      <w:rPr>
        <w:rFonts w:ascii="Symbol" w:hAnsi="Symbol" w:hint="default"/>
      </w:rPr>
    </w:lvl>
    <w:lvl w:ilvl="7" w:tplc="884C4742">
      <w:start w:val="1"/>
      <w:numFmt w:val="bullet"/>
      <w:lvlText w:val="o"/>
      <w:lvlJc w:val="left"/>
      <w:pPr>
        <w:ind w:left="5760" w:hanging="360"/>
      </w:pPr>
      <w:rPr>
        <w:rFonts w:ascii="Courier New" w:hAnsi="Courier New" w:cs="Courier New" w:hint="default"/>
      </w:rPr>
    </w:lvl>
    <w:lvl w:ilvl="8" w:tplc="0B7032B0">
      <w:start w:val="1"/>
      <w:numFmt w:val="bullet"/>
      <w:lvlText w:val=""/>
      <w:lvlJc w:val="left"/>
      <w:pPr>
        <w:ind w:left="6480" w:hanging="360"/>
      </w:pPr>
      <w:rPr>
        <w:rFonts w:ascii="Wingdings" w:hAnsi="Wingdings" w:hint="default"/>
      </w:rPr>
    </w:lvl>
  </w:abstractNum>
  <w:num w:numId="1" w16cid:durableId="1519466571">
    <w:abstractNumId w:val="0"/>
  </w:num>
  <w:num w:numId="2" w16cid:durableId="1010373441">
    <w:abstractNumId w:val="16"/>
  </w:num>
  <w:num w:numId="3" w16cid:durableId="1405564095">
    <w:abstractNumId w:val="6"/>
  </w:num>
  <w:num w:numId="4" w16cid:durableId="1958096071">
    <w:abstractNumId w:val="10"/>
  </w:num>
  <w:num w:numId="5" w16cid:durableId="496388546">
    <w:abstractNumId w:val="11"/>
  </w:num>
  <w:num w:numId="6" w16cid:durableId="679048761">
    <w:abstractNumId w:val="2"/>
  </w:num>
  <w:num w:numId="7" w16cid:durableId="183591713">
    <w:abstractNumId w:val="7"/>
  </w:num>
  <w:num w:numId="8" w16cid:durableId="2035770262">
    <w:abstractNumId w:val="3"/>
  </w:num>
  <w:num w:numId="9" w16cid:durableId="1927954252">
    <w:abstractNumId w:val="8"/>
  </w:num>
  <w:num w:numId="10" w16cid:durableId="991979832">
    <w:abstractNumId w:val="9"/>
  </w:num>
  <w:num w:numId="11" w16cid:durableId="1072505110">
    <w:abstractNumId w:val="14"/>
  </w:num>
  <w:num w:numId="12" w16cid:durableId="690839871">
    <w:abstractNumId w:val="5"/>
  </w:num>
  <w:num w:numId="13" w16cid:durableId="1687294438">
    <w:abstractNumId w:val="1"/>
  </w:num>
  <w:num w:numId="14" w16cid:durableId="1905601253">
    <w:abstractNumId w:val="4"/>
  </w:num>
  <w:num w:numId="15" w16cid:durableId="1726365865">
    <w:abstractNumId w:val="15"/>
  </w:num>
  <w:num w:numId="16" w16cid:durableId="406270269">
    <w:abstractNumId w:val="12"/>
  </w:num>
  <w:num w:numId="17" w16cid:durableId="6675621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wUAzy9IRywAAAA="/>
  </w:docVars>
  <w:rsids>
    <w:rsidRoot w:val="00A60069"/>
    <w:rsid w:val="00011269"/>
    <w:rsid w:val="00037A7F"/>
    <w:rsid w:val="00090CED"/>
    <w:rsid w:val="000E047C"/>
    <w:rsid w:val="000F02BF"/>
    <w:rsid w:val="001834FC"/>
    <w:rsid w:val="001A46AB"/>
    <w:rsid w:val="001D16F6"/>
    <w:rsid w:val="001E28D3"/>
    <w:rsid w:val="0022399E"/>
    <w:rsid w:val="00252195"/>
    <w:rsid w:val="00283EA3"/>
    <w:rsid w:val="002B65E7"/>
    <w:rsid w:val="002C2303"/>
    <w:rsid w:val="002C7F1B"/>
    <w:rsid w:val="002F5AD1"/>
    <w:rsid w:val="002F5BD5"/>
    <w:rsid w:val="00317305"/>
    <w:rsid w:val="003D5AC9"/>
    <w:rsid w:val="003E63AA"/>
    <w:rsid w:val="004003E4"/>
    <w:rsid w:val="0044301B"/>
    <w:rsid w:val="00480DE1"/>
    <w:rsid w:val="00482AF7"/>
    <w:rsid w:val="004860C3"/>
    <w:rsid w:val="005073D5"/>
    <w:rsid w:val="00516BDF"/>
    <w:rsid w:val="005447C6"/>
    <w:rsid w:val="005A2FF5"/>
    <w:rsid w:val="005A417D"/>
    <w:rsid w:val="005A720A"/>
    <w:rsid w:val="005D1AA0"/>
    <w:rsid w:val="005F2BA1"/>
    <w:rsid w:val="00601B85"/>
    <w:rsid w:val="00675AD2"/>
    <w:rsid w:val="006D7A72"/>
    <w:rsid w:val="006F3E7B"/>
    <w:rsid w:val="007114E7"/>
    <w:rsid w:val="00731705"/>
    <w:rsid w:val="0076211F"/>
    <w:rsid w:val="00774763"/>
    <w:rsid w:val="00792820"/>
    <w:rsid w:val="00862E66"/>
    <w:rsid w:val="00872186"/>
    <w:rsid w:val="00913C8F"/>
    <w:rsid w:val="0093001B"/>
    <w:rsid w:val="0094707E"/>
    <w:rsid w:val="00975554"/>
    <w:rsid w:val="00995F5B"/>
    <w:rsid w:val="009A7D21"/>
    <w:rsid w:val="009C5EF3"/>
    <w:rsid w:val="00A60069"/>
    <w:rsid w:val="00AA75D0"/>
    <w:rsid w:val="00B229A8"/>
    <w:rsid w:val="00B238F4"/>
    <w:rsid w:val="00B75402"/>
    <w:rsid w:val="00BB6D54"/>
    <w:rsid w:val="00C04CE7"/>
    <w:rsid w:val="00C116A1"/>
    <w:rsid w:val="00C31AC3"/>
    <w:rsid w:val="00C41744"/>
    <w:rsid w:val="00C550B8"/>
    <w:rsid w:val="00C5519B"/>
    <w:rsid w:val="00CE7E99"/>
    <w:rsid w:val="00CF27EF"/>
    <w:rsid w:val="00D534A9"/>
    <w:rsid w:val="00D60276"/>
    <w:rsid w:val="00D65659"/>
    <w:rsid w:val="00E35BF0"/>
    <w:rsid w:val="00E7647B"/>
    <w:rsid w:val="00EA0C51"/>
    <w:rsid w:val="00EB7A2D"/>
    <w:rsid w:val="00EC16C3"/>
    <w:rsid w:val="00EC24E8"/>
    <w:rsid w:val="00F319B1"/>
    <w:rsid w:val="00F43EF3"/>
    <w:rsid w:val="00F567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E7647B"/>
    <w:pPr>
      <w:keepNext/>
      <w:keepLines/>
      <w:spacing w:before="40" w:after="0"/>
      <w:outlineLvl w:val="2"/>
    </w:pPr>
    <w:rPr>
      <w:rFonts w:asciiTheme="majorHAnsi" w:eastAsiaTheme="majorEastAsia" w:hAnsiTheme="majorHAnsi"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D65659"/>
    <w:pPr>
      <w:spacing w:after="0"/>
      <w:ind w:left="720"/>
      <w:contextualSpacing/>
    </w:pPr>
    <w:rPr>
      <w:rFonts w:eastAsia="Times New Roman" w:cs="Times New Roman"/>
      <w:color w:val="auto"/>
      <w:szCs w:val="20"/>
    </w:rPr>
  </w:style>
  <w:style w:type="paragraph" w:styleId="NormalWeb">
    <w:name w:val="Normal (Web)"/>
    <w:basedOn w:val="Normal"/>
    <w:uiPriority w:val="99"/>
    <w:semiHidden/>
    <w:unhideWhenUsed/>
    <w:rsid w:val="00CF27EF"/>
    <w:pPr>
      <w:spacing w:before="100" w:beforeAutospacing="1" w:after="100" w:afterAutospacing="1" w:line="240" w:lineRule="auto"/>
      <w:jc w:val="left"/>
    </w:pPr>
    <w:rPr>
      <w:rFonts w:eastAsia="Times New Roman" w:cs="Times New Roman"/>
      <w:color w:val="auto"/>
      <w:szCs w:val="24"/>
      <w:lang w:val="en-US"/>
    </w:rPr>
  </w:style>
  <w:style w:type="character" w:customStyle="1" w:styleId="Heading3Char">
    <w:name w:val="Heading 3 Char"/>
    <w:basedOn w:val="DefaultParagraphFont"/>
    <w:link w:val="Heading3"/>
    <w:uiPriority w:val="9"/>
    <w:rsid w:val="00E7647B"/>
    <w:rPr>
      <w:rFonts w:asciiTheme="majorHAnsi" w:eastAsiaTheme="majorEastAsia" w:hAnsiTheme="majorHAnsi" w:cstheme="majorBidi"/>
      <w:b/>
      <w:color w:val="000000" w:themeColor="text1"/>
      <w:sz w:val="26"/>
      <w:szCs w:val="24"/>
      <w:lang w:val="en-GB"/>
    </w:rPr>
  </w:style>
  <w:style w:type="character" w:styleId="Strong">
    <w:name w:val="Strong"/>
    <w:basedOn w:val="DefaultParagraphFont"/>
    <w:uiPriority w:val="22"/>
    <w:qFormat/>
    <w:rsid w:val="00B229A8"/>
    <w:rPr>
      <w:b/>
      <w:bCs/>
    </w:rPr>
  </w:style>
  <w:style w:type="character" w:styleId="Emphasis">
    <w:name w:val="Emphasis"/>
    <w:basedOn w:val="DefaultParagraphFont"/>
    <w:uiPriority w:val="20"/>
    <w:qFormat/>
    <w:rsid w:val="00F43EF3"/>
    <w:rPr>
      <w:i/>
      <w:iCs/>
    </w:rPr>
  </w:style>
  <w:style w:type="paragraph" w:styleId="TOC2">
    <w:name w:val="toc 2"/>
    <w:basedOn w:val="Normal"/>
    <w:next w:val="Normal"/>
    <w:autoRedefine/>
    <w:uiPriority w:val="39"/>
    <w:unhideWhenUsed/>
    <w:rsid w:val="00283EA3"/>
    <w:pPr>
      <w:spacing w:after="100"/>
      <w:ind w:left="240"/>
    </w:pPr>
  </w:style>
  <w:style w:type="paragraph" w:styleId="TOC3">
    <w:name w:val="toc 3"/>
    <w:basedOn w:val="Normal"/>
    <w:next w:val="Normal"/>
    <w:autoRedefine/>
    <w:uiPriority w:val="39"/>
    <w:unhideWhenUsed/>
    <w:rsid w:val="00283EA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07303">
      <w:bodyDiv w:val="1"/>
      <w:marLeft w:val="0"/>
      <w:marRight w:val="0"/>
      <w:marTop w:val="0"/>
      <w:marBottom w:val="0"/>
      <w:divBdr>
        <w:top w:val="none" w:sz="0" w:space="0" w:color="auto"/>
        <w:left w:val="none" w:sz="0" w:space="0" w:color="auto"/>
        <w:bottom w:val="none" w:sz="0" w:space="0" w:color="auto"/>
        <w:right w:val="none" w:sz="0" w:space="0" w:color="auto"/>
      </w:divBdr>
    </w:div>
    <w:div w:id="75783767">
      <w:bodyDiv w:val="1"/>
      <w:marLeft w:val="0"/>
      <w:marRight w:val="0"/>
      <w:marTop w:val="0"/>
      <w:marBottom w:val="0"/>
      <w:divBdr>
        <w:top w:val="none" w:sz="0" w:space="0" w:color="auto"/>
        <w:left w:val="none" w:sz="0" w:space="0" w:color="auto"/>
        <w:bottom w:val="none" w:sz="0" w:space="0" w:color="auto"/>
        <w:right w:val="none" w:sz="0" w:space="0" w:color="auto"/>
      </w:divBdr>
    </w:div>
    <w:div w:id="187986897">
      <w:bodyDiv w:val="1"/>
      <w:marLeft w:val="0"/>
      <w:marRight w:val="0"/>
      <w:marTop w:val="0"/>
      <w:marBottom w:val="0"/>
      <w:divBdr>
        <w:top w:val="none" w:sz="0" w:space="0" w:color="auto"/>
        <w:left w:val="none" w:sz="0" w:space="0" w:color="auto"/>
        <w:bottom w:val="none" w:sz="0" w:space="0" w:color="auto"/>
        <w:right w:val="none" w:sz="0" w:space="0" w:color="auto"/>
      </w:divBdr>
      <w:divsChild>
        <w:div w:id="1755130289">
          <w:marLeft w:val="0"/>
          <w:marRight w:val="0"/>
          <w:marTop w:val="0"/>
          <w:marBottom w:val="0"/>
          <w:divBdr>
            <w:top w:val="single" w:sz="2" w:space="0" w:color="auto"/>
            <w:left w:val="single" w:sz="2" w:space="0" w:color="auto"/>
            <w:bottom w:val="single" w:sz="6" w:space="0" w:color="auto"/>
            <w:right w:val="single" w:sz="2" w:space="0" w:color="auto"/>
          </w:divBdr>
          <w:divsChild>
            <w:div w:id="260723951">
              <w:marLeft w:val="0"/>
              <w:marRight w:val="0"/>
              <w:marTop w:val="100"/>
              <w:marBottom w:val="100"/>
              <w:divBdr>
                <w:top w:val="single" w:sz="2" w:space="0" w:color="D9D9E3"/>
                <w:left w:val="single" w:sz="2" w:space="0" w:color="D9D9E3"/>
                <w:bottom w:val="single" w:sz="2" w:space="0" w:color="D9D9E3"/>
                <w:right w:val="single" w:sz="2" w:space="0" w:color="D9D9E3"/>
              </w:divBdr>
              <w:divsChild>
                <w:div w:id="1095788942">
                  <w:marLeft w:val="0"/>
                  <w:marRight w:val="0"/>
                  <w:marTop w:val="0"/>
                  <w:marBottom w:val="0"/>
                  <w:divBdr>
                    <w:top w:val="single" w:sz="2" w:space="0" w:color="D9D9E3"/>
                    <w:left w:val="single" w:sz="2" w:space="0" w:color="D9D9E3"/>
                    <w:bottom w:val="single" w:sz="2" w:space="0" w:color="D9D9E3"/>
                    <w:right w:val="single" w:sz="2" w:space="0" w:color="D9D9E3"/>
                  </w:divBdr>
                  <w:divsChild>
                    <w:div w:id="162011329">
                      <w:marLeft w:val="0"/>
                      <w:marRight w:val="0"/>
                      <w:marTop w:val="0"/>
                      <w:marBottom w:val="0"/>
                      <w:divBdr>
                        <w:top w:val="single" w:sz="2" w:space="0" w:color="D9D9E3"/>
                        <w:left w:val="single" w:sz="2" w:space="0" w:color="D9D9E3"/>
                        <w:bottom w:val="single" w:sz="2" w:space="0" w:color="D9D9E3"/>
                        <w:right w:val="single" w:sz="2" w:space="0" w:color="D9D9E3"/>
                      </w:divBdr>
                      <w:divsChild>
                        <w:div w:id="1852530375">
                          <w:marLeft w:val="0"/>
                          <w:marRight w:val="0"/>
                          <w:marTop w:val="0"/>
                          <w:marBottom w:val="0"/>
                          <w:divBdr>
                            <w:top w:val="single" w:sz="2" w:space="0" w:color="D9D9E3"/>
                            <w:left w:val="single" w:sz="2" w:space="0" w:color="D9D9E3"/>
                            <w:bottom w:val="single" w:sz="2" w:space="0" w:color="D9D9E3"/>
                            <w:right w:val="single" w:sz="2" w:space="0" w:color="D9D9E3"/>
                          </w:divBdr>
                          <w:divsChild>
                            <w:div w:id="1479761319">
                              <w:marLeft w:val="0"/>
                              <w:marRight w:val="0"/>
                              <w:marTop w:val="0"/>
                              <w:marBottom w:val="0"/>
                              <w:divBdr>
                                <w:top w:val="single" w:sz="2" w:space="0" w:color="D9D9E3"/>
                                <w:left w:val="single" w:sz="2" w:space="0" w:color="D9D9E3"/>
                                <w:bottom w:val="single" w:sz="2" w:space="0" w:color="D9D9E3"/>
                                <w:right w:val="single" w:sz="2" w:space="0" w:color="D9D9E3"/>
                              </w:divBdr>
                              <w:divsChild>
                                <w:div w:id="838352202">
                                  <w:marLeft w:val="0"/>
                                  <w:marRight w:val="0"/>
                                  <w:marTop w:val="0"/>
                                  <w:marBottom w:val="0"/>
                                  <w:divBdr>
                                    <w:top w:val="single" w:sz="2" w:space="0" w:color="D9D9E3"/>
                                    <w:left w:val="single" w:sz="2" w:space="0" w:color="D9D9E3"/>
                                    <w:bottom w:val="single" w:sz="2" w:space="0" w:color="D9D9E3"/>
                                    <w:right w:val="single" w:sz="2" w:space="0" w:color="D9D9E3"/>
                                  </w:divBdr>
                                  <w:divsChild>
                                    <w:div w:id="1235431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2118424">
      <w:bodyDiv w:val="1"/>
      <w:marLeft w:val="0"/>
      <w:marRight w:val="0"/>
      <w:marTop w:val="0"/>
      <w:marBottom w:val="0"/>
      <w:divBdr>
        <w:top w:val="none" w:sz="0" w:space="0" w:color="auto"/>
        <w:left w:val="none" w:sz="0" w:space="0" w:color="auto"/>
        <w:bottom w:val="none" w:sz="0" w:space="0" w:color="auto"/>
        <w:right w:val="none" w:sz="0" w:space="0" w:color="auto"/>
      </w:divBdr>
    </w:div>
    <w:div w:id="261768700">
      <w:bodyDiv w:val="1"/>
      <w:marLeft w:val="0"/>
      <w:marRight w:val="0"/>
      <w:marTop w:val="0"/>
      <w:marBottom w:val="0"/>
      <w:divBdr>
        <w:top w:val="none" w:sz="0" w:space="0" w:color="auto"/>
        <w:left w:val="none" w:sz="0" w:space="0" w:color="auto"/>
        <w:bottom w:val="none" w:sz="0" w:space="0" w:color="auto"/>
        <w:right w:val="none" w:sz="0" w:space="0" w:color="auto"/>
      </w:divBdr>
    </w:div>
    <w:div w:id="302076798">
      <w:bodyDiv w:val="1"/>
      <w:marLeft w:val="0"/>
      <w:marRight w:val="0"/>
      <w:marTop w:val="0"/>
      <w:marBottom w:val="0"/>
      <w:divBdr>
        <w:top w:val="none" w:sz="0" w:space="0" w:color="auto"/>
        <w:left w:val="none" w:sz="0" w:space="0" w:color="auto"/>
        <w:bottom w:val="none" w:sz="0" w:space="0" w:color="auto"/>
        <w:right w:val="none" w:sz="0" w:space="0" w:color="auto"/>
      </w:divBdr>
    </w:div>
    <w:div w:id="351884720">
      <w:bodyDiv w:val="1"/>
      <w:marLeft w:val="0"/>
      <w:marRight w:val="0"/>
      <w:marTop w:val="0"/>
      <w:marBottom w:val="0"/>
      <w:divBdr>
        <w:top w:val="none" w:sz="0" w:space="0" w:color="auto"/>
        <w:left w:val="none" w:sz="0" w:space="0" w:color="auto"/>
        <w:bottom w:val="none" w:sz="0" w:space="0" w:color="auto"/>
        <w:right w:val="none" w:sz="0" w:space="0" w:color="auto"/>
      </w:divBdr>
    </w:div>
    <w:div w:id="371075639">
      <w:bodyDiv w:val="1"/>
      <w:marLeft w:val="0"/>
      <w:marRight w:val="0"/>
      <w:marTop w:val="0"/>
      <w:marBottom w:val="0"/>
      <w:divBdr>
        <w:top w:val="none" w:sz="0" w:space="0" w:color="auto"/>
        <w:left w:val="none" w:sz="0" w:space="0" w:color="auto"/>
        <w:bottom w:val="none" w:sz="0" w:space="0" w:color="auto"/>
        <w:right w:val="none" w:sz="0" w:space="0" w:color="auto"/>
      </w:divBdr>
    </w:div>
    <w:div w:id="416757605">
      <w:bodyDiv w:val="1"/>
      <w:marLeft w:val="0"/>
      <w:marRight w:val="0"/>
      <w:marTop w:val="0"/>
      <w:marBottom w:val="0"/>
      <w:divBdr>
        <w:top w:val="none" w:sz="0" w:space="0" w:color="auto"/>
        <w:left w:val="none" w:sz="0" w:space="0" w:color="auto"/>
        <w:bottom w:val="none" w:sz="0" w:space="0" w:color="auto"/>
        <w:right w:val="none" w:sz="0" w:space="0" w:color="auto"/>
      </w:divBdr>
    </w:div>
    <w:div w:id="418525569">
      <w:bodyDiv w:val="1"/>
      <w:marLeft w:val="0"/>
      <w:marRight w:val="0"/>
      <w:marTop w:val="0"/>
      <w:marBottom w:val="0"/>
      <w:divBdr>
        <w:top w:val="none" w:sz="0" w:space="0" w:color="auto"/>
        <w:left w:val="none" w:sz="0" w:space="0" w:color="auto"/>
        <w:bottom w:val="none" w:sz="0" w:space="0" w:color="auto"/>
        <w:right w:val="none" w:sz="0" w:space="0" w:color="auto"/>
      </w:divBdr>
    </w:div>
    <w:div w:id="513151092">
      <w:bodyDiv w:val="1"/>
      <w:marLeft w:val="0"/>
      <w:marRight w:val="0"/>
      <w:marTop w:val="0"/>
      <w:marBottom w:val="0"/>
      <w:divBdr>
        <w:top w:val="none" w:sz="0" w:space="0" w:color="auto"/>
        <w:left w:val="none" w:sz="0" w:space="0" w:color="auto"/>
        <w:bottom w:val="none" w:sz="0" w:space="0" w:color="auto"/>
        <w:right w:val="none" w:sz="0" w:space="0" w:color="auto"/>
      </w:divBdr>
    </w:div>
    <w:div w:id="529877132">
      <w:bodyDiv w:val="1"/>
      <w:marLeft w:val="0"/>
      <w:marRight w:val="0"/>
      <w:marTop w:val="0"/>
      <w:marBottom w:val="0"/>
      <w:divBdr>
        <w:top w:val="none" w:sz="0" w:space="0" w:color="auto"/>
        <w:left w:val="none" w:sz="0" w:space="0" w:color="auto"/>
        <w:bottom w:val="none" w:sz="0" w:space="0" w:color="auto"/>
        <w:right w:val="none" w:sz="0" w:space="0" w:color="auto"/>
      </w:divBdr>
    </w:div>
    <w:div w:id="550700880">
      <w:bodyDiv w:val="1"/>
      <w:marLeft w:val="0"/>
      <w:marRight w:val="0"/>
      <w:marTop w:val="0"/>
      <w:marBottom w:val="0"/>
      <w:divBdr>
        <w:top w:val="none" w:sz="0" w:space="0" w:color="auto"/>
        <w:left w:val="none" w:sz="0" w:space="0" w:color="auto"/>
        <w:bottom w:val="none" w:sz="0" w:space="0" w:color="auto"/>
        <w:right w:val="none" w:sz="0" w:space="0" w:color="auto"/>
      </w:divBdr>
    </w:div>
    <w:div w:id="555701024">
      <w:bodyDiv w:val="1"/>
      <w:marLeft w:val="0"/>
      <w:marRight w:val="0"/>
      <w:marTop w:val="0"/>
      <w:marBottom w:val="0"/>
      <w:divBdr>
        <w:top w:val="none" w:sz="0" w:space="0" w:color="auto"/>
        <w:left w:val="none" w:sz="0" w:space="0" w:color="auto"/>
        <w:bottom w:val="none" w:sz="0" w:space="0" w:color="auto"/>
        <w:right w:val="none" w:sz="0" w:space="0" w:color="auto"/>
      </w:divBdr>
    </w:div>
    <w:div w:id="634221652">
      <w:bodyDiv w:val="1"/>
      <w:marLeft w:val="0"/>
      <w:marRight w:val="0"/>
      <w:marTop w:val="0"/>
      <w:marBottom w:val="0"/>
      <w:divBdr>
        <w:top w:val="none" w:sz="0" w:space="0" w:color="auto"/>
        <w:left w:val="none" w:sz="0" w:space="0" w:color="auto"/>
        <w:bottom w:val="none" w:sz="0" w:space="0" w:color="auto"/>
        <w:right w:val="none" w:sz="0" w:space="0" w:color="auto"/>
      </w:divBdr>
    </w:div>
    <w:div w:id="652178638">
      <w:bodyDiv w:val="1"/>
      <w:marLeft w:val="0"/>
      <w:marRight w:val="0"/>
      <w:marTop w:val="0"/>
      <w:marBottom w:val="0"/>
      <w:divBdr>
        <w:top w:val="none" w:sz="0" w:space="0" w:color="auto"/>
        <w:left w:val="none" w:sz="0" w:space="0" w:color="auto"/>
        <w:bottom w:val="none" w:sz="0" w:space="0" w:color="auto"/>
        <w:right w:val="none" w:sz="0" w:space="0" w:color="auto"/>
      </w:divBdr>
    </w:div>
    <w:div w:id="712922223">
      <w:bodyDiv w:val="1"/>
      <w:marLeft w:val="0"/>
      <w:marRight w:val="0"/>
      <w:marTop w:val="0"/>
      <w:marBottom w:val="0"/>
      <w:divBdr>
        <w:top w:val="none" w:sz="0" w:space="0" w:color="auto"/>
        <w:left w:val="none" w:sz="0" w:space="0" w:color="auto"/>
        <w:bottom w:val="none" w:sz="0" w:space="0" w:color="auto"/>
        <w:right w:val="none" w:sz="0" w:space="0" w:color="auto"/>
      </w:divBdr>
    </w:div>
    <w:div w:id="722219652">
      <w:bodyDiv w:val="1"/>
      <w:marLeft w:val="0"/>
      <w:marRight w:val="0"/>
      <w:marTop w:val="0"/>
      <w:marBottom w:val="0"/>
      <w:divBdr>
        <w:top w:val="none" w:sz="0" w:space="0" w:color="auto"/>
        <w:left w:val="none" w:sz="0" w:space="0" w:color="auto"/>
        <w:bottom w:val="none" w:sz="0" w:space="0" w:color="auto"/>
        <w:right w:val="none" w:sz="0" w:space="0" w:color="auto"/>
      </w:divBdr>
    </w:div>
    <w:div w:id="744453461">
      <w:bodyDiv w:val="1"/>
      <w:marLeft w:val="0"/>
      <w:marRight w:val="0"/>
      <w:marTop w:val="0"/>
      <w:marBottom w:val="0"/>
      <w:divBdr>
        <w:top w:val="none" w:sz="0" w:space="0" w:color="auto"/>
        <w:left w:val="none" w:sz="0" w:space="0" w:color="auto"/>
        <w:bottom w:val="none" w:sz="0" w:space="0" w:color="auto"/>
        <w:right w:val="none" w:sz="0" w:space="0" w:color="auto"/>
      </w:divBdr>
    </w:div>
    <w:div w:id="760880211">
      <w:bodyDiv w:val="1"/>
      <w:marLeft w:val="0"/>
      <w:marRight w:val="0"/>
      <w:marTop w:val="0"/>
      <w:marBottom w:val="0"/>
      <w:divBdr>
        <w:top w:val="none" w:sz="0" w:space="0" w:color="auto"/>
        <w:left w:val="none" w:sz="0" w:space="0" w:color="auto"/>
        <w:bottom w:val="none" w:sz="0" w:space="0" w:color="auto"/>
        <w:right w:val="none" w:sz="0" w:space="0" w:color="auto"/>
      </w:divBdr>
    </w:div>
    <w:div w:id="837425509">
      <w:bodyDiv w:val="1"/>
      <w:marLeft w:val="0"/>
      <w:marRight w:val="0"/>
      <w:marTop w:val="0"/>
      <w:marBottom w:val="0"/>
      <w:divBdr>
        <w:top w:val="none" w:sz="0" w:space="0" w:color="auto"/>
        <w:left w:val="none" w:sz="0" w:space="0" w:color="auto"/>
        <w:bottom w:val="none" w:sz="0" w:space="0" w:color="auto"/>
        <w:right w:val="none" w:sz="0" w:space="0" w:color="auto"/>
      </w:divBdr>
    </w:div>
    <w:div w:id="846020674">
      <w:bodyDiv w:val="1"/>
      <w:marLeft w:val="0"/>
      <w:marRight w:val="0"/>
      <w:marTop w:val="0"/>
      <w:marBottom w:val="0"/>
      <w:divBdr>
        <w:top w:val="none" w:sz="0" w:space="0" w:color="auto"/>
        <w:left w:val="none" w:sz="0" w:space="0" w:color="auto"/>
        <w:bottom w:val="none" w:sz="0" w:space="0" w:color="auto"/>
        <w:right w:val="none" w:sz="0" w:space="0" w:color="auto"/>
      </w:divBdr>
    </w:div>
    <w:div w:id="876510027">
      <w:bodyDiv w:val="1"/>
      <w:marLeft w:val="0"/>
      <w:marRight w:val="0"/>
      <w:marTop w:val="0"/>
      <w:marBottom w:val="0"/>
      <w:divBdr>
        <w:top w:val="none" w:sz="0" w:space="0" w:color="auto"/>
        <w:left w:val="none" w:sz="0" w:space="0" w:color="auto"/>
        <w:bottom w:val="none" w:sz="0" w:space="0" w:color="auto"/>
        <w:right w:val="none" w:sz="0" w:space="0" w:color="auto"/>
      </w:divBdr>
    </w:div>
    <w:div w:id="901982202">
      <w:bodyDiv w:val="1"/>
      <w:marLeft w:val="0"/>
      <w:marRight w:val="0"/>
      <w:marTop w:val="0"/>
      <w:marBottom w:val="0"/>
      <w:divBdr>
        <w:top w:val="none" w:sz="0" w:space="0" w:color="auto"/>
        <w:left w:val="none" w:sz="0" w:space="0" w:color="auto"/>
        <w:bottom w:val="none" w:sz="0" w:space="0" w:color="auto"/>
        <w:right w:val="none" w:sz="0" w:space="0" w:color="auto"/>
      </w:divBdr>
    </w:div>
    <w:div w:id="983850352">
      <w:bodyDiv w:val="1"/>
      <w:marLeft w:val="0"/>
      <w:marRight w:val="0"/>
      <w:marTop w:val="0"/>
      <w:marBottom w:val="0"/>
      <w:divBdr>
        <w:top w:val="none" w:sz="0" w:space="0" w:color="auto"/>
        <w:left w:val="none" w:sz="0" w:space="0" w:color="auto"/>
        <w:bottom w:val="none" w:sz="0" w:space="0" w:color="auto"/>
        <w:right w:val="none" w:sz="0" w:space="0" w:color="auto"/>
      </w:divBdr>
    </w:div>
    <w:div w:id="1115170767">
      <w:bodyDiv w:val="1"/>
      <w:marLeft w:val="0"/>
      <w:marRight w:val="0"/>
      <w:marTop w:val="0"/>
      <w:marBottom w:val="0"/>
      <w:divBdr>
        <w:top w:val="none" w:sz="0" w:space="0" w:color="auto"/>
        <w:left w:val="none" w:sz="0" w:space="0" w:color="auto"/>
        <w:bottom w:val="none" w:sz="0" w:space="0" w:color="auto"/>
        <w:right w:val="none" w:sz="0" w:space="0" w:color="auto"/>
      </w:divBdr>
    </w:div>
    <w:div w:id="1156847286">
      <w:bodyDiv w:val="1"/>
      <w:marLeft w:val="0"/>
      <w:marRight w:val="0"/>
      <w:marTop w:val="0"/>
      <w:marBottom w:val="0"/>
      <w:divBdr>
        <w:top w:val="none" w:sz="0" w:space="0" w:color="auto"/>
        <w:left w:val="none" w:sz="0" w:space="0" w:color="auto"/>
        <w:bottom w:val="none" w:sz="0" w:space="0" w:color="auto"/>
        <w:right w:val="none" w:sz="0" w:space="0" w:color="auto"/>
      </w:divBdr>
    </w:div>
    <w:div w:id="1209536727">
      <w:bodyDiv w:val="1"/>
      <w:marLeft w:val="0"/>
      <w:marRight w:val="0"/>
      <w:marTop w:val="0"/>
      <w:marBottom w:val="0"/>
      <w:divBdr>
        <w:top w:val="none" w:sz="0" w:space="0" w:color="auto"/>
        <w:left w:val="none" w:sz="0" w:space="0" w:color="auto"/>
        <w:bottom w:val="none" w:sz="0" w:space="0" w:color="auto"/>
        <w:right w:val="none" w:sz="0" w:space="0" w:color="auto"/>
      </w:divBdr>
    </w:div>
    <w:div w:id="1274896855">
      <w:bodyDiv w:val="1"/>
      <w:marLeft w:val="0"/>
      <w:marRight w:val="0"/>
      <w:marTop w:val="0"/>
      <w:marBottom w:val="0"/>
      <w:divBdr>
        <w:top w:val="none" w:sz="0" w:space="0" w:color="auto"/>
        <w:left w:val="none" w:sz="0" w:space="0" w:color="auto"/>
        <w:bottom w:val="none" w:sz="0" w:space="0" w:color="auto"/>
        <w:right w:val="none" w:sz="0" w:space="0" w:color="auto"/>
      </w:divBdr>
    </w:div>
    <w:div w:id="1324318036">
      <w:bodyDiv w:val="1"/>
      <w:marLeft w:val="0"/>
      <w:marRight w:val="0"/>
      <w:marTop w:val="0"/>
      <w:marBottom w:val="0"/>
      <w:divBdr>
        <w:top w:val="none" w:sz="0" w:space="0" w:color="auto"/>
        <w:left w:val="none" w:sz="0" w:space="0" w:color="auto"/>
        <w:bottom w:val="none" w:sz="0" w:space="0" w:color="auto"/>
        <w:right w:val="none" w:sz="0" w:space="0" w:color="auto"/>
      </w:divBdr>
    </w:div>
    <w:div w:id="1348285773">
      <w:bodyDiv w:val="1"/>
      <w:marLeft w:val="0"/>
      <w:marRight w:val="0"/>
      <w:marTop w:val="0"/>
      <w:marBottom w:val="0"/>
      <w:divBdr>
        <w:top w:val="none" w:sz="0" w:space="0" w:color="auto"/>
        <w:left w:val="none" w:sz="0" w:space="0" w:color="auto"/>
        <w:bottom w:val="none" w:sz="0" w:space="0" w:color="auto"/>
        <w:right w:val="none" w:sz="0" w:space="0" w:color="auto"/>
      </w:divBdr>
    </w:div>
    <w:div w:id="1520192200">
      <w:bodyDiv w:val="1"/>
      <w:marLeft w:val="0"/>
      <w:marRight w:val="0"/>
      <w:marTop w:val="0"/>
      <w:marBottom w:val="0"/>
      <w:divBdr>
        <w:top w:val="none" w:sz="0" w:space="0" w:color="auto"/>
        <w:left w:val="none" w:sz="0" w:space="0" w:color="auto"/>
        <w:bottom w:val="none" w:sz="0" w:space="0" w:color="auto"/>
        <w:right w:val="none" w:sz="0" w:space="0" w:color="auto"/>
      </w:divBdr>
    </w:div>
    <w:div w:id="1561014829">
      <w:bodyDiv w:val="1"/>
      <w:marLeft w:val="0"/>
      <w:marRight w:val="0"/>
      <w:marTop w:val="0"/>
      <w:marBottom w:val="0"/>
      <w:divBdr>
        <w:top w:val="none" w:sz="0" w:space="0" w:color="auto"/>
        <w:left w:val="none" w:sz="0" w:space="0" w:color="auto"/>
        <w:bottom w:val="none" w:sz="0" w:space="0" w:color="auto"/>
        <w:right w:val="none" w:sz="0" w:space="0" w:color="auto"/>
      </w:divBdr>
    </w:div>
    <w:div w:id="1693070084">
      <w:bodyDiv w:val="1"/>
      <w:marLeft w:val="0"/>
      <w:marRight w:val="0"/>
      <w:marTop w:val="0"/>
      <w:marBottom w:val="0"/>
      <w:divBdr>
        <w:top w:val="none" w:sz="0" w:space="0" w:color="auto"/>
        <w:left w:val="none" w:sz="0" w:space="0" w:color="auto"/>
        <w:bottom w:val="none" w:sz="0" w:space="0" w:color="auto"/>
        <w:right w:val="none" w:sz="0" w:space="0" w:color="auto"/>
      </w:divBdr>
    </w:div>
    <w:div w:id="1707288518">
      <w:bodyDiv w:val="1"/>
      <w:marLeft w:val="0"/>
      <w:marRight w:val="0"/>
      <w:marTop w:val="0"/>
      <w:marBottom w:val="0"/>
      <w:divBdr>
        <w:top w:val="none" w:sz="0" w:space="0" w:color="auto"/>
        <w:left w:val="none" w:sz="0" w:space="0" w:color="auto"/>
        <w:bottom w:val="none" w:sz="0" w:space="0" w:color="auto"/>
        <w:right w:val="none" w:sz="0" w:space="0" w:color="auto"/>
      </w:divBdr>
    </w:div>
    <w:div w:id="1744715109">
      <w:bodyDiv w:val="1"/>
      <w:marLeft w:val="0"/>
      <w:marRight w:val="0"/>
      <w:marTop w:val="0"/>
      <w:marBottom w:val="0"/>
      <w:divBdr>
        <w:top w:val="none" w:sz="0" w:space="0" w:color="auto"/>
        <w:left w:val="none" w:sz="0" w:space="0" w:color="auto"/>
        <w:bottom w:val="none" w:sz="0" w:space="0" w:color="auto"/>
        <w:right w:val="none" w:sz="0" w:space="0" w:color="auto"/>
      </w:divBdr>
    </w:div>
    <w:div w:id="1760129049">
      <w:bodyDiv w:val="1"/>
      <w:marLeft w:val="0"/>
      <w:marRight w:val="0"/>
      <w:marTop w:val="0"/>
      <w:marBottom w:val="0"/>
      <w:divBdr>
        <w:top w:val="none" w:sz="0" w:space="0" w:color="auto"/>
        <w:left w:val="none" w:sz="0" w:space="0" w:color="auto"/>
        <w:bottom w:val="none" w:sz="0" w:space="0" w:color="auto"/>
        <w:right w:val="none" w:sz="0" w:space="0" w:color="auto"/>
      </w:divBdr>
    </w:div>
    <w:div w:id="1924408350">
      <w:bodyDiv w:val="1"/>
      <w:marLeft w:val="0"/>
      <w:marRight w:val="0"/>
      <w:marTop w:val="0"/>
      <w:marBottom w:val="0"/>
      <w:divBdr>
        <w:top w:val="none" w:sz="0" w:space="0" w:color="auto"/>
        <w:left w:val="none" w:sz="0" w:space="0" w:color="auto"/>
        <w:bottom w:val="none" w:sz="0" w:space="0" w:color="auto"/>
        <w:right w:val="none" w:sz="0" w:space="0" w:color="auto"/>
      </w:divBdr>
    </w:div>
    <w:div w:id="2049642012">
      <w:bodyDiv w:val="1"/>
      <w:marLeft w:val="0"/>
      <w:marRight w:val="0"/>
      <w:marTop w:val="0"/>
      <w:marBottom w:val="0"/>
      <w:divBdr>
        <w:top w:val="none" w:sz="0" w:space="0" w:color="auto"/>
        <w:left w:val="none" w:sz="0" w:space="0" w:color="auto"/>
        <w:bottom w:val="none" w:sz="0" w:space="0" w:color="auto"/>
        <w:right w:val="none" w:sz="0" w:space="0" w:color="auto"/>
      </w:divBdr>
    </w:div>
    <w:div w:id="2076388439">
      <w:bodyDiv w:val="1"/>
      <w:marLeft w:val="0"/>
      <w:marRight w:val="0"/>
      <w:marTop w:val="0"/>
      <w:marBottom w:val="0"/>
      <w:divBdr>
        <w:top w:val="none" w:sz="0" w:space="0" w:color="auto"/>
        <w:left w:val="none" w:sz="0" w:space="0" w:color="auto"/>
        <w:bottom w:val="none" w:sz="0" w:space="0" w:color="auto"/>
        <w:right w:val="none" w:sz="0" w:space="0" w:color="auto"/>
      </w:divBdr>
    </w:div>
    <w:div w:id="2079552769">
      <w:bodyDiv w:val="1"/>
      <w:marLeft w:val="0"/>
      <w:marRight w:val="0"/>
      <w:marTop w:val="0"/>
      <w:marBottom w:val="0"/>
      <w:divBdr>
        <w:top w:val="none" w:sz="0" w:space="0" w:color="auto"/>
        <w:left w:val="none" w:sz="0" w:space="0" w:color="auto"/>
        <w:bottom w:val="none" w:sz="0" w:space="0" w:color="auto"/>
        <w:right w:val="none" w:sz="0" w:space="0" w:color="auto"/>
      </w:divBdr>
    </w:div>
    <w:div w:id="2099061375">
      <w:bodyDiv w:val="1"/>
      <w:marLeft w:val="0"/>
      <w:marRight w:val="0"/>
      <w:marTop w:val="0"/>
      <w:marBottom w:val="0"/>
      <w:divBdr>
        <w:top w:val="none" w:sz="0" w:space="0" w:color="auto"/>
        <w:left w:val="none" w:sz="0" w:space="0" w:color="auto"/>
        <w:bottom w:val="none" w:sz="0" w:space="0" w:color="auto"/>
        <w:right w:val="none" w:sz="0" w:space="0" w:color="auto"/>
      </w:divBdr>
    </w:div>
    <w:div w:id="214546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9453</Words>
  <Characters>53885</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2023-11-15T12:57:00Z</dcterms:modified>
</cp:coreProperties>
</file>