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BE883" w14:textId="77777777" w:rsidR="00AD3C9F" w:rsidRPr="00151986" w:rsidRDefault="00AD3C9F" w:rsidP="00AD3C9F">
      <w:pPr>
        <w:tabs>
          <w:tab w:val="left" w:pos="3192"/>
        </w:tabs>
        <w:spacing w:line="276" w:lineRule="auto"/>
        <w:rPr>
          <w:lang w:val="en-GB"/>
        </w:rPr>
      </w:pPr>
    </w:p>
    <w:p w14:paraId="5B33D303" w14:textId="77777777" w:rsidR="00AD3C9F" w:rsidRPr="00151986" w:rsidRDefault="00AD3C9F" w:rsidP="00AD3C9F">
      <w:pPr>
        <w:spacing w:line="276" w:lineRule="auto"/>
        <w:jc w:val="center"/>
        <w:rPr>
          <w:lang w:val="en-GB"/>
        </w:rPr>
      </w:pPr>
      <w:r w:rsidRPr="00151986">
        <w:rPr>
          <w:rFonts w:asciiTheme="majorHAnsi" w:eastAsiaTheme="majorEastAsia" w:hAnsiTheme="majorHAnsi" w:cstheme="majorBidi"/>
          <w:b/>
          <w:bCs/>
          <w:noProof/>
          <w:sz w:val="32"/>
          <w:szCs w:val="28"/>
          <w:lang w:val="en-GB"/>
        </w:rPr>
        <w:drawing>
          <wp:inline distT="0" distB="0" distL="0" distR="0" wp14:anchorId="4F5EEB6E" wp14:editId="077ABB79">
            <wp:extent cx="1929095" cy="1070295"/>
            <wp:effectExtent l="19050" t="0" r="0" b="0"/>
            <wp:docPr id="1" name="Picture 0" descr="download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4).png"/>
                    <pic:cNvPicPr/>
                  </pic:nvPicPr>
                  <pic:blipFill>
                    <a:blip r:embed="rId7"/>
                    <a:stretch>
                      <a:fillRect/>
                    </a:stretch>
                  </pic:blipFill>
                  <pic:spPr>
                    <a:xfrm>
                      <a:off x="0" y="0"/>
                      <a:ext cx="1930032" cy="1070815"/>
                    </a:xfrm>
                    <a:prstGeom prst="rect">
                      <a:avLst/>
                    </a:prstGeom>
                  </pic:spPr>
                </pic:pic>
              </a:graphicData>
            </a:graphic>
          </wp:inline>
        </w:drawing>
      </w:r>
    </w:p>
    <w:p w14:paraId="211A68E6" w14:textId="77777777" w:rsidR="00151986" w:rsidRPr="00151986" w:rsidRDefault="00151986" w:rsidP="00151986">
      <w:pPr>
        <w:spacing w:line="276" w:lineRule="auto"/>
        <w:jc w:val="center"/>
        <w:rPr>
          <w:b/>
          <w:bCs/>
          <w:sz w:val="36"/>
          <w:szCs w:val="36"/>
          <w:lang w:val="en-GB"/>
        </w:rPr>
      </w:pPr>
      <w:r w:rsidRPr="00151986">
        <w:rPr>
          <w:b/>
          <w:bCs/>
          <w:sz w:val="36"/>
          <w:szCs w:val="36"/>
          <w:lang w:val="en-GB"/>
        </w:rPr>
        <w:t>Module Code: BMIH6002</w:t>
      </w:r>
    </w:p>
    <w:p w14:paraId="134F4677" w14:textId="52FDD6B5" w:rsidR="00151986" w:rsidRPr="00151986" w:rsidRDefault="00151986" w:rsidP="00151986">
      <w:pPr>
        <w:spacing w:line="276" w:lineRule="auto"/>
        <w:jc w:val="center"/>
        <w:rPr>
          <w:b/>
          <w:bCs/>
          <w:sz w:val="36"/>
          <w:szCs w:val="36"/>
          <w:lang w:val="en-GB"/>
        </w:rPr>
      </w:pPr>
      <w:r w:rsidRPr="00151986">
        <w:rPr>
          <w:b/>
          <w:bCs/>
          <w:sz w:val="36"/>
          <w:szCs w:val="36"/>
          <w:lang w:val="en-GB"/>
        </w:rPr>
        <w:t>Module Title:  Managing Food and Beverage Operations</w:t>
      </w:r>
    </w:p>
    <w:p w14:paraId="643BB5CA" w14:textId="77777777" w:rsidR="00151986" w:rsidRPr="00151986" w:rsidRDefault="00151986" w:rsidP="00AD3C9F">
      <w:pPr>
        <w:spacing w:line="276" w:lineRule="auto"/>
        <w:jc w:val="center"/>
        <w:rPr>
          <w:sz w:val="36"/>
          <w:szCs w:val="36"/>
          <w:lang w:val="en-GB"/>
        </w:rPr>
      </w:pPr>
    </w:p>
    <w:p w14:paraId="337CB523" w14:textId="77777777" w:rsidR="00151986" w:rsidRPr="00151986" w:rsidRDefault="00151986" w:rsidP="00AD3C9F">
      <w:pPr>
        <w:spacing w:line="276" w:lineRule="auto"/>
        <w:jc w:val="center"/>
        <w:rPr>
          <w:lang w:val="en-GB"/>
        </w:rPr>
      </w:pPr>
    </w:p>
    <w:p w14:paraId="29A7B012" w14:textId="77777777" w:rsidR="00151986" w:rsidRPr="00151986" w:rsidRDefault="00151986" w:rsidP="00AD3C9F">
      <w:pPr>
        <w:spacing w:line="276" w:lineRule="auto"/>
        <w:jc w:val="center"/>
        <w:rPr>
          <w:lang w:val="en-GB"/>
        </w:rPr>
      </w:pPr>
    </w:p>
    <w:p w14:paraId="6E3309BB" w14:textId="523DD881" w:rsidR="00AD3C9F" w:rsidRPr="00151986" w:rsidRDefault="00AD3C9F" w:rsidP="00AD3C9F">
      <w:pPr>
        <w:spacing w:line="276" w:lineRule="auto"/>
        <w:jc w:val="center"/>
        <w:rPr>
          <w:sz w:val="32"/>
          <w:szCs w:val="32"/>
          <w:lang w:val="en-GB"/>
        </w:rPr>
      </w:pPr>
      <w:r w:rsidRPr="00151986">
        <w:rPr>
          <w:sz w:val="32"/>
          <w:szCs w:val="32"/>
          <w:lang w:val="en-GB"/>
        </w:rPr>
        <w:t>Student Name: Salman Ali</w:t>
      </w:r>
    </w:p>
    <w:p w14:paraId="37093D80" w14:textId="3B06722A" w:rsidR="00AD3C9F" w:rsidRPr="00151986" w:rsidRDefault="00AD3C9F" w:rsidP="00AD3C9F">
      <w:pPr>
        <w:spacing w:line="276" w:lineRule="auto"/>
        <w:jc w:val="center"/>
        <w:rPr>
          <w:sz w:val="32"/>
          <w:szCs w:val="32"/>
          <w:lang w:val="en-GB"/>
        </w:rPr>
      </w:pPr>
      <w:r w:rsidRPr="00151986">
        <w:rPr>
          <w:sz w:val="32"/>
          <w:szCs w:val="32"/>
          <w:lang w:val="en-GB"/>
        </w:rPr>
        <w:t>Student ID:</w:t>
      </w:r>
      <w:r w:rsidR="00C030D2">
        <w:rPr>
          <w:sz w:val="32"/>
          <w:szCs w:val="32"/>
          <w:lang w:val="en-GB"/>
        </w:rPr>
        <w:t xml:space="preserve"> </w:t>
      </w:r>
      <w:r w:rsidR="00F97741" w:rsidRPr="00F97741">
        <w:rPr>
          <w:sz w:val="32"/>
          <w:szCs w:val="32"/>
          <w:lang w:val="en-GB"/>
        </w:rPr>
        <w:t>2119165</w:t>
      </w:r>
    </w:p>
    <w:p w14:paraId="16FEB7ED" w14:textId="18E2D338" w:rsidR="00151986" w:rsidRPr="00151986" w:rsidRDefault="00151986" w:rsidP="00AD3C9F">
      <w:pPr>
        <w:spacing w:line="276" w:lineRule="auto"/>
        <w:jc w:val="center"/>
        <w:rPr>
          <w:sz w:val="32"/>
          <w:szCs w:val="32"/>
          <w:lang w:val="en-GB"/>
        </w:rPr>
      </w:pPr>
      <w:r w:rsidRPr="00151986">
        <w:rPr>
          <w:sz w:val="32"/>
          <w:szCs w:val="32"/>
          <w:lang w:val="en-GB"/>
        </w:rPr>
        <w:t>Lecturer Name:</w:t>
      </w:r>
      <w:r w:rsidR="00CD54B6">
        <w:rPr>
          <w:sz w:val="32"/>
          <w:szCs w:val="32"/>
          <w:lang w:val="en-GB"/>
        </w:rPr>
        <w:t xml:space="preserve"> Jessica Newport</w:t>
      </w:r>
    </w:p>
    <w:p w14:paraId="49CE91CB" w14:textId="77777777" w:rsidR="00151986" w:rsidRPr="00151986" w:rsidRDefault="00151986" w:rsidP="00AD3C9F">
      <w:pPr>
        <w:spacing w:line="276" w:lineRule="auto"/>
        <w:jc w:val="center"/>
        <w:rPr>
          <w:lang w:val="en-GB"/>
        </w:rPr>
      </w:pPr>
    </w:p>
    <w:p w14:paraId="08AC9DCC" w14:textId="77777777" w:rsidR="00151986" w:rsidRPr="00151986" w:rsidRDefault="00151986" w:rsidP="00AD3C9F">
      <w:pPr>
        <w:spacing w:line="276" w:lineRule="auto"/>
        <w:jc w:val="center"/>
        <w:rPr>
          <w:lang w:val="en-GB"/>
        </w:rPr>
      </w:pPr>
    </w:p>
    <w:p w14:paraId="0BA81F60" w14:textId="77777777" w:rsidR="00151986" w:rsidRPr="00151986" w:rsidRDefault="00151986" w:rsidP="00151986">
      <w:pPr>
        <w:spacing w:line="276" w:lineRule="auto"/>
        <w:jc w:val="center"/>
        <w:rPr>
          <w:b/>
          <w:bCs/>
          <w:sz w:val="28"/>
          <w:szCs w:val="28"/>
          <w:u w:val="single"/>
          <w:lang w:val="en-GB"/>
        </w:rPr>
      </w:pPr>
      <w:r w:rsidRPr="00151986">
        <w:rPr>
          <w:b/>
          <w:bCs/>
          <w:sz w:val="28"/>
          <w:szCs w:val="28"/>
          <w:u w:val="single"/>
          <w:lang w:val="en-GB"/>
        </w:rPr>
        <w:t>AI Acknowledgement</w:t>
      </w:r>
    </w:p>
    <w:p w14:paraId="4BC855C1" w14:textId="77777777" w:rsidR="00151986" w:rsidRPr="00151986" w:rsidRDefault="00151986" w:rsidP="00151986">
      <w:pPr>
        <w:spacing w:line="276" w:lineRule="auto"/>
        <w:jc w:val="center"/>
        <w:rPr>
          <w:b/>
          <w:bCs/>
          <w:sz w:val="28"/>
          <w:szCs w:val="28"/>
          <w:lang w:val="en-GB"/>
        </w:rPr>
      </w:pPr>
      <w:r w:rsidRPr="00151986">
        <w:rPr>
          <w:b/>
          <w:bCs/>
          <w:sz w:val="28"/>
          <w:szCs w:val="28"/>
          <w:lang w:val="en-GB"/>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5F8EA993" w14:textId="77777777" w:rsidR="00151986" w:rsidRPr="00151986" w:rsidRDefault="00151986" w:rsidP="00151986">
      <w:pPr>
        <w:spacing w:line="276" w:lineRule="auto"/>
        <w:jc w:val="center"/>
        <w:rPr>
          <w:b/>
          <w:lang w:val="en-GB"/>
        </w:rPr>
      </w:pPr>
    </w:p>
    <w:p w14:paraId="53ED7045" w14:textId="14BBEE2B" w:rsidR="00AD3C9F" w:rsidRPr="00151986" w:rsidRDefault="00AD3C9F" w:rsidP="00AD3C9F">
      <w:pPr>
        <w:spacing w:line="276" w:lineRule="auto"/>
        <w:jc w:val="center"/>
        <w:rPr>
          <w:lang w:val="en-GB"/>
        </w:rPr>
      </w:pPr>
      <w:r w:rsidRPr="00151986">
        <w:rPr>
          <w:lang w:val="en-GB"/>
        </w:rPr>
        <w:br w:type="page"/>
      </w:r>
    </w:p>
    <w:p w14:paraId="56F8EE51" w14:textId="77777777" w:rsidR="00AD3C9F" w:rsidRPr="00151986" w:rsidRDefault="00AD3C9F" w:rsidP="00AD3C9F">
      <w:pPr>
        <w:spacing w:line="276" w:lineRule="auto"/>
        <w:jc w:val="left"/>
        <w:rPr>
          <w:lang w:val="en-GB"/>
        </w:rPr>
      </w:pPr>
    </w:p>
    <w:sdt>
      <w:sdtPr>
        <w:rPr>
          <w:rFonts w:ascii="Times New Roman" w:eastAsiaTheme="minorHAnsi" w:hAnsi="Times New Roman" w:cstheme="minorBidi"/>
          <w:b w:val="0"/>
          <w:bCs w:val="0"/>
          <w:color w:val="auto"/>
          <w:sz w:val="24"/>
          <w:szCs w:val="22"/>
          <w:lang w:val="en-GB"/>
        </w:rPr>
        <w:id w:val="5239344"/>
        <w:docPartObj>
          <w:docPartGallery w:val="Table of Contents"/>
          <w:docPartUnique/>
        </w:docPartObj>
      </w:sdtPr>
      <w:sdtEndPr/>
      <w:sdtContent>
        <w:p w14:paraId="26DB7ECE" w14:textId="77777777" w:rsidR="00AD3C9F" w:rsidRPr="00151986" w:rsidRDefault="00AD3C9F">
          <w:pPr>
            <w:pStyle w:val="TOCHeading"/>
            <w:rPr>
              <w:color w:val="auto"/>
              <w:lang w:val="en-GB"/>
            </w:rPr>
          </w:pPr>
          <w:r w:rsidRPr="00151986">
            <w:rPr>
              <w:color w:val="auto"/>
              <w:lang w:val="en-GB"/>
            </w:rPr>
            <w:t>Contents</w:t>
          </w:r>
        </w:p>
        <w:p w14:paraId="4D9C7575" w14:textId="77777777" w:rsidR="00AD3C9F" w:rsidRPr="00151986" w:rsidRDefault="006E3D23">
          <w:pPr>
            <w:pStyle w:val="TOC1"/>
            <w:tabs>
              <w:tab w:val="right" w:leader="dot" w:pos="9350"/>
            </w:tabs>
            <w:rPr>
              <w:rFonts w:asciiTheme="minorHAnsi" w:eastAsiaTheme="minorEastAsia" w:hAnsiTheme="minorHAnsi"/>
              <w:noProof/>
              <w:sz w:val="22"/>
              <w:lang w:val="en-GB"/>
            </w:rPr>
          </w:pPr>
          <w:r w:rsidRPr="00151986">
            <w:rPr>
              <w:lang w:val="en-GB"/>
            </w:rPr>
            <w:fldChar w:fldCharType="begin"/>
          </w:r>
          <w:r w:rsidR="00AD3C9F" w:rsidRPr="00151986">
            <w:rPr>
              <w:lang w:val="en-GB"/>
            </w:rPr>
            <w:instrText xml:space="preserve"> TOC \o "1-3" \h \z \u </w:instrText>
          </w:r>
          <w:r w:rsidRPr="00151986">
            <w:rPr>
              <w:lang w:val="en-GB"/>
            </w:rPr>
            <w:fldChar w:fldCharType="separate"/>
          </w:r>
          <w:hyperlink w:anchor="_Toc200119649" w:history="1">
            <w:r w:rsidR="00AD3C9F" w:rsidRPr="00151986">
              <w:rPr>
                <w:rStyle w:val="Hyperlink"/>
                <w:noProof/>
                <w:color w:val="auto"/>
                <w:lang w:val="en-GB"/>
              </w:rPr>
              <w:t>Introduction</w:t>
            </w:r>
            <w:r w:rsidR="00AD3C9F" w:rsidRPr="00151986">
              <w:rPr>
                <w:noProof/>
                <w:webHidden/>
                <w:lang w:val="en-GB"/>
              </w:rPr>
              <w:tab/>
            </w:r>
            <w:r w:rsidRPr="00151986">
              <w:rPr>
                <w:noProof/>
                <w:webHidden/>
                <w:lang w:val="en-GB"/>
              </w:rPr>
              <w:fldChar w:fldCharType="begin"/>
            </w:r>
            <w:r w:rsidR="00AD3C9F" w:rsidRPr="00151986">
              <w:rPr>
                <w:noProof/>
                <w:webHidden/>
                <w:lang w:val="en-GB"/>
              </w:rPr>
              <w:instrText xml:space="preserve"> PAGEREF _Toc200119649 \h </w:instrText>
            </w:r>
            <w:r w:rsidRPr="00151986">
              <w:rPr>
                <w:noProof/>
                <w:webHidden/>
                <w:lang w:val="en-GB"/>
              </w:rPr>
            </w:r>
            <w:r w:rsidRPr="00151986">
              <w:rPr>
                <w:noProof/>
                <w:webHidden/>
                <w:lang w:val="en-GB"/>
              </w:rPr>
              <w:fldChar w:fldCharType="separate"/>
            </w:r>
            <w:r w:rsidR="00AD3C9F" w:rsidRPr="00151986">
              <w:rPr>
                <w:noProof/>
                <w:webHidden/>
                <w:lang w:val="en-GB"/>
              </w:rPr>
              <w:t>3</w:t>
            </w:r>
            <w:r w:rsidRPr="00151986">
              <w:rPr>
                <w:noProof/>
                <w:webHidden/>
                <w:lang w:val="en-GB"/>
              </w:rPr>
              <w:fldChar w:fldCharType="end"/>
            </w:r>
          </w:hyperlink>
        </w:p>
        <w:p w14:paraId="0652F46E" w14:textId="77777777" w:rsidR="00AD3C9F" w:rsidRPr="00151986" w:rsidRDefault="00AD3C9F">
          <w:pPr>
            <w:pStyle w:val="TOC1"/>
            <w:tabs>
              <w:tab w:val="right" w:leader="dot" w:pos="9350"/>
            </w:tabs>
            <w:rPr>
              <w:rFonts w:asciiTheme="minorHAnsi" w:eastAsiaTheme="minorEastAsia" w:hAnsiTheme="minorHAnsi"/>
              <w:noProof/>
              <w:sz w:val="22"/>
              <w:lang w:val="en-GB"/>
            </w:rPr>
          </w:pPr>
          <w:hyperlink w:anchor="_Toc200119650" w:history="1">
            <w:r w:rsidRPr="00151986">
              <w:rPr>
                <w:rStyle w:val="Hyperlink"/>
                <w:noProof/>
                <w:color w:val="auto"/>
                <w:lang w:val="en-GB"/>
              </w:rPr>
              <w:t>Role Reflection (Using Kolb’s Experiential Learning Cycle)</w:t>
            </w:r>
            <w:r w:rsidRPr="00151986">
              <w:rPr>
                <w:noProof/>
                <w:webHidden/>
                <w:lang w:val="en-GB"/>
              </w:rPr>
              <w:tab/>
            </w:r>
            <w:r w:rsidR="006E3D23" w:rsidRPr="00151986">
              <w:rPr>
                <w:noProof/>
                <w:webHidden/>
                <w:lang w:val="en-GB"/>
              </w:rPr>
              <w:fldChar w:fldCharType="begin"/>
            </w:r>
            <w:r w:rsidRPr="00151986">
              <w:rPr>
                <w:noProof/>
                <w:webHidden/>
                <w:lang w:val="en-GB"/>
              </w:rPr>
              <w:instrText xml:space="preserve"> PAGEREF _Toc200119650 \h </w:instrText>
            </w:r>
            <w:r w:rsidR="006E3D23" w:rsidRPr="00151986">
              <w:rPr>
                <w:noProof/>
                <w:webHidden/>
                <w:lang w:val="en-GB"/>
              </w:rPr>
            </w:r>
            <w:r w:rsidR="006E3D23" w:rsidRPr="00151986">
              <w:rPr>
                <w:noProof/>
                <w:webHidden/>
                <w:lang w:val="en-GB"/>
              </w:rPr>
              <w:fldChar w:fldCharType="separate"/>
            </w:r>
            <w:r w:rsidRPr="00151986">
              <w:rPr>
                <w:noProof/>
                <w:webHidden/>
                <w:lang w:val="en-GB"/>
              </w:rPr>
              <w:t>4</w:t>
            </w:r>
            <w:r w:rsidR="006E3D23" w:rsidRPr="00151986">
              <w:rPr>
                <w:noProof/>
                <w:webHidden/>
                <w:lang w:val="en-GB"/>
              </w:rPr>
              <w:fldChar w:fldCharType="end"/>
            </w:r>
          </w:hyperlink>
        </w:p>
        <w:p w14:paraId="3777DB28" w14:textId="77777777" w:rsidR="00AD3C9F" w:rsidRPr="00151986" w:rsidRDefault="00AD3C9F">
          <w:pPr>
            <w:pStyle w:val="TOC1"/>
            <w:tabs>
              <w:tab w:val="right" w:leader="dot" w:pos="9350"/>
            </w:tabs>
            <w:rPr>
              <w:rFonts w:asciiTheme="minorHAnsi" w:eastAsiaTheme="minorEastAsia" w:hAnsiTheme="minorHAnsi"/>
              <w:noProof/>
              <w:sz w:val="22"/>
              <w:lang w:val="en-GB"/>
            </w:rPr>
          </w:pPr>
          <w:hyperlink w:anchor="_Toc200119651" w:history="1">
            <w:r w:rsidRPr="00151986">
              <w:rPr>
                <w:rStyle w:val="Hyperlink"/>
                <w:noProof/>
                <w:color w:val="auto"/>
                <w:lang w:val="en-GB"/>
              </w:rPr>
              <w:t>Development Journey</w:t>
            </w:r>
            <w:r w:rsidRPr="00151986">
              <w:rPr>
                <w:noProof/>
                <w:webHidden/>
                <w:lang w:val="en-GB"/>
              </w:rPr>
              <w:tab/>
            </w:r>
            <w:r w:rsidR="006E3D23" w:rsidRPr="00151986">
              <w:rPr>
                <w:noProof/>
                <w:webHidden/>
                <w:lang w:val="en-GB"/>
              </w:rPr>
              <w:fldChar w:fldCharType="begin"/>
            </w:r>
            <w:r w:rsidRPr="00151986">
              <w:rPr>
                <w:noProof/>
                <w:webHidden/>
                <w:lang w:val="en-GB"/>
              </w:rPr>
              <w:instrText xml:space="preserve"> PAGEREF _Toc200119651 \h </w:instrText>
            </w:r>
            <w:r w:rsidR="006E3D23" w:rsidRPr="00151986">
              <w:rPr>
                <w:noProof/>
                <w:webHidden/>
                <w:lang w:val="en-GB"/>
              </w:rPr>
            </w:r>
            <w:r w:rsidR="006E3D23" w:rsidRPr="00151986">
              <w:rPr>
                <w:noProof/>
                <w:webHidden/>
                <w:lang w:val="en-GB"/>
              </w:rPr>
              <w:fldChar w:fldCharType="separate"/>
            </w:r>
            <w:r w:rsidRPr="00151986">
              <w:rPr>
                <w:noProof/>
                <w:webHidden/>
                <w:lang w:val="en-GB"/>
              </w:rPr>
              <w:t>5</w:t>
            </w:r>
            <w:r w:rsidR="006E3D23" w:rsidRPr="00151986">
              <w:rPr>
                <w:noProof/>
                <w:webHidden/>
                <w:lang w:val="en-GB"/>
              </w:rPr>
              <w:fldChar w:fldCharType="end"/>
            </w:r>
          </w:hyperlink>
        </w:p>
        <w:p w14:paraId="0C1F540B" w14:textId="77777777" w:rsidR="00AD3C9F" w:rsidRPr="00151986" w:rsidRDefault="00AD3C9F">
          <w:pPr>
            <w:pStyle w:val="TOC1"/>
            <w:tabs>
              <w:tab w:val="right" w:leader="dot" w:pos="9350"/>
            </w:tabs>
            <w:rPr>
              <w:rFonts w:asciiTheme="minorHAnsi" w:eastAsiaTheme="minorEastAsia" w:hAnsiTheme="minorHAnsi"/>
              <w:noProof/>
              <w:sz w:val="22"/>
              <w:lang w:val="en-GB"/>
            </w:rPr>
          </w:pPr>
          <w:hyperlink w:anchor="_Toc200119652" w:history="1">
            <w:r w:rsidRPr="00151986">
              <w:rPr>
                <w:rStyle w:val="Hyperlink"/>
                <w:noProof/>
                <w:color w:val="auto"/>
                <w:lang w:val="en-GB"/>
              </w:rPr>
              <w:t>Service Improvement Proposal: Staff Training</w:t>
            </w:r>
            <w:r w:rsidRPr="00151986">
              <w:rPr>
                <w:noProof/>
                <w:webHidden/>
                <w:lang w:val="en-GB"/>
              </w:rPr>
              <w:tab/>
            </w:r>
            <w:r w:rsidR="006E3D23" w:rsidRPr="00151986">
              <w:rPr>
                <w:noProof/>
                <w:webHidden/>
                <w:lang w:val="en-GB"/>
              </w:rPr>
              <w:fldChar w:fldCharType="begin"/>
            </w:r>
            <w:r w:rsidRPr="00151986">
              <w:rPr>
                <w:noProof/>
                <w:webHidden/>
                <w:lang w:val="en-GB"/>
              </w:rPr>
              <w:instrText xml:space="preserve"> PAGEREF _Toc200119652 \h </w:instrText>
            </w:r>
            <w:r w:rsidR="006E3D23" w:rsidRPr="00151986">
              <w:rPr>
                <w:noProof/>
                <w:webHidden/>
                <w:lang w:val="en-GB"/>
              </w:rPr>
            </w:r>
            <w:r w:rsidR="006E3D23" w:rsidRPr="00151986">
              <w:rPr>
                <w:noProof/>
                <w:webHidden/>
                <w:lang w:val="en-GB"/>
              </w:rPr>
              <w:fldChar w:fldCharType="separate"/>
            </w:r>
            <w:r w:rsidRPr="00151986">
              <w:rPr>
                <w:noProof/>
                <w:webHidden/>
                <w:lang w:val="en-GB"/>
              </w:rPr>
              <w:t>6</w:t>
            </w:r>
            <w:r w:rsidR="006E3D23" w:rsidRPr="00151986">
              <w:rPr>
                <w:noProof/>
                <w:webHidden/>
                <w:lang w:val="en-GB"/>
              </w:rPr>
              <w:fldChar w:fldCharType="end"/>
            </w:r>
          </w:hyperlink>
        </w:p>
        <w:p w14:paraId="28E7DA8D" w14:textId="77777777" w:rsidR="00AD3C9F" w:rsidRPr="00151986" w:rsidRDefault="00AD3C9F">
          <w:pPr>
            <w:pStyle w:val="TOC1"/>
            <w:tabs>
              <w:tab w:val="right" w:leader="dot" w:pos="9350"/>
            </w:tabs>
            <w:rPr>
              <w:rFonts w:asciiTheme="minorHAnsi" w:eastAsiaTheme="minorEastAsia" w:hAnsiTheme="minorHAnsi"/>
              <w:noProof/>
              <w:sz w:val="22"/>
              <w:lang w:val="en-GB"/>
            </w:rPr>
          </w:pPr>
          <w:hyperlink w:anchor="_Toc200119653" w:history="1">
            <w:r w:rsidRPr="00151986">
              <w:rPr>
                <w:rStyle w:val="Hyperlink"/>
                <w:noProof/>
                <w:color w:val="auto"/>
                <w:lang w:val="en-GB"/>
              </w:rPr>
              <w:t>Conclusion</w:t>
            </w:r>
            <w:r w:rsidRPr="00151986">
              <w:rPr>
                <w:noProof/>
                <w:webHidden/>
                <w:lang w:val="en-GB"/>
              </w:rPr>
              <w:tab/>
            </w:r>
            <w:r w:rsidR="006E3D23" w:rsidRPr="00151986">
              <w:rPr>
                <w:noProof/>
                <w:webHidden/>
                <w:lang w:val="en-GB"/>
              </w:rPr>
              <w:fldChar w:fldCharType="begin"/>
            </w:r>
            <w:r w:rsidRPr="00151986">
              <w:rPr>
                <w:noProof/>
                <w:webHidden/>
                <w:lang w:val="en-GB"/>
              </w:rPr>
              <w:instrText xml:space="preserve"> PAGEREF _Toc200119653 \h </w:instrText>
            </w:r>
            <w:r w:rsidR="006E3D23" w:rsidRPr="00151986">
              <w:rPr>
                <w:noProof/>
                <w:webHidden/>
                <w:lang w:val="en-GB"/>
              </w:rPr>
            </w:r>
            <w:r w:rsidR="006E3D23" w:rsidRPr="00151986">
              <w:rPr>
                <w:noProof/>
                <w:webHidden/>
                <w:lang w:val="en-GB"/>
              </w:rPr>
              <w:fldChar w:fldCharType="separate"/>
            </w:r>
            <w:r w:rsidRPr="00151986">
              <w:rPr>
                <w:noProof/>
                <w:webHidden/>
                <w:lang w:val="en-GB"/>
              </w:rPr>
              <w:t>8</w:t>
            </w:r>
            <w:r w:rsidR="006E3D23" w:rsidRPr="00151986">
              <w:rPr>
                <w:noProof/>
                <w:webHidden/>
                <w:lang w:val="en-GB"/>
              </w:rPr>
              <w:fldChar w:fldCharType="end"/>
            </w:r>
          </w:hyperlink>
        </w:p>
        <w:p w14:paraId="61B821AC" w14:textId="77777777" w:rsidR="00AD3C9F" w:rsidRPr="00151986" w:rsidRDefault="00AD3C9F">
          <w:pPr>
            <w:pStyle w:val="TOC1"/>
            <w:tabs>
              <w:tab w:val="right" w:leader="dot" w:pos="9350"/>
            </w:tabs>
            <w:rPr>
              <w:rFonts w:asciiTheme="minorHAnsi" w:eastAsiaTheme="minorEastAsia" w:hAnsiTheme="minorHAnsi"/>
              <w:noProof/>
              <w:sz w:val="22"/>
              <w:lang w:val="en-GB"/>
            </w:rPr>
          </w:pPr>
          <w:hyperlink w:anchor="_Toc200119654" w:history="1">
            <w:r w:rsidRPr="00151986">
              <w:rPr>
                <w:rStyle w:val="Hyperlink"/>
                <w:noProof/>
                <w:color w:val="auto"/>
                <w:lang w:val="en-GB"/>
              </w:rPr>
              <w:t>References</w:t>
            </w:r>
            <w:r w:rsidRPr="00151986">
              <w:rPr>
                <w:noProof/>
                <w:webHidden/>
                <w:lang w:val="en-GB"/>
              </w:rPr>
              <w:tab/>
            </w:r>
            <w:r w:rsidR="006E3D23" w:rsidRPr="00151986">
              <w:rPr>
                <w:noProof/>
                <w:webHidden/>
                <w:lang w:val="en-GB"/>
              </w:rPr>
              <w:fldChar w:fldCharType="begin"/>
            </w:r>
            <w:r w:rsidRPr="00151986">
              <w:rPr>
                <w:noProof/>
                <w:webHidden/>
                <w:lang w:val="en-GB"/>
              </w:rPr>
              <w:instrText xml:space="preserve"> PAGEREF _Toc200119654 \h </w:instrText>
            </w:r>
            <w:r w:rsidR="006E3D23" w:rsidRPr="00151986">
              <w:rPr>
                <w:noProof/>
                <w:webHidden/>
                <w:lang w:val="en-GB"/>
              </w:rPr>
            </w:r>
            <w:r w:rsidR="006E3D23" w:rsidRPr="00151986">
              <w:rPr>
                <w:noProof/>
                <w:webHidden/>
                <w:lang w:val="en-GB"/>
              </w:rPr>
              <w:fldChar w:fldCharType="separate"/>
            </w:r>
            <w:r w:rsidRPr="00151986">
              <w:rPr>
                <w:noProof/>
                <w:webHidden/>
                <w:lang w:val="en-GB"/>
              </w:rPr>
              <w:t>9</w:t>
            </w:r>
            <w:r w:rsidR="006E3D23" w:rsidRPr="00151986">
              <w:rPr>
                <w:noProof/>
                <w:webHidden/>
                <w:lang w:val="en-GB"/>
              </w:rPr>
              <w:fldChar w:fldCharType="end"/>
            </w:r>
          </w:hyperlink>
        </w:p>
        <w:p w14:paraId="6FF0A424" w14:textId="77777777" w:rsidR="00AD3C9F" w:rsidRPr="00151986" w:rsidRDefault="006E3D23">
          <w:pPr>
            <w:rPr>
              <w:lang w:val="en-GB"/>
            </w:rPr>
          </w:pPr>
          <w:r w:rsidRPr="00151986">
            <w:rPr>
              <w:lang w:val="en-GB"/>
            </w:rPr>
            <w:fldChar w:fldCharType="end"/>
          </w:r>
        </w:p>
      </w:sdtContent>
    </w:sdt>
    <w:p w14:paraId="7DD5DF0D" w14:textId="77777777" w:rsidR="00AD3C9F" w:rsidRPr="00151986" w:rsidRDefault="00AD3C9F">
      <w:pPr>
        <w:spacing w:line="276" w:lineRule="auto"/>
        <w:jc w:val="left"/>
        <w:rPr>
          <w:rFonts w:asciiTheme="majorHAnsi" w:eastAsiaTheme="majorEastAsia" w:hAnsiTheme="majorHAnsi" w:cstheme="majorBidi"/>
          <w:b/>
          <w:bCs/>
          <w:sz w:val="32"/>
          <w:szCs w:val="28"/>
          <w:lang w:val="en-GB"/>
        </w:rPr>
      </w:pPr>
      <w:r w:rsidRPr="00151986">
        <w:rPr>
          <w:lang w:val="en-GB"/>
        </w:rPr>
        <w:br w:type="page"/>
      </w:r>
    </w:p>
    <w:p w14:paraId="10DAFE2C" w14:textId="77777777" w:rsidR="000E0D4F" w:rsidRPr="00151986" w:rsidRDefault="000E0D4F" w:rsidP="000E0D4F">
      <w:pPr>
        <w:pStyle w:val="Heading1"/>
        <w:rPr>
          <w:color w:val="auto"/>
          <w:lang w:val="en-GB"/>
        </w:rPr>
      </w:pPr>
      <w:bookmarkStart w:id="0" w:name="_Toc200119649"/>
      <w:r w:rsidRPr="00151986">
        <w:rPr>
          <w:color w:val="auto"/>
          <w:lang w:val="en-GB"/>
        </w:rPr>
        <w:lastRenderedPageBreak/>
        <w:t>Introduction</w:t>
      </w:r>
      <w:bookmarkEnd w:id="0"/>
      <w:r w:rsidRPr="00151986">
        <w:rPr>
          <w:color w:val="auto"/>
          <w:lang w:val="en-GB"/>
        </w:rPr>
        <w:t xml:space="preserve"> </w:t>
      </w:r>
    </w:p>
    <w:p w14:paraId="3C55889E" w14:textId="74F475F7" w:rsidR="000E0D4F" w:rsidRPr="00151986" w:rsidRDefault="005151DB" w:rsidP="000E0D4F">
      <w:pPr>
        <w:rPr>
          <w:rFonts w:asciiTheme="majorHAnsi" w:eastAsiaTheme="majorEastAsia" w:hAnsiTheme="majorHAnsi" w:cstheme="majorBidi"/>
          <w:b/>
          <w:bCs/>
          <w:sz w:val="32"/>
          <w:szCs w:val="28"/>
          <w:lang w:val="en-GB"/>
        </w:rPr>
      </w:pPr>
      <w:r w:rsidRPr="00151986">
        <w:rPr>
          <w:lang w:val="en-GB"/>
        </w:rPr>
        <w:t>This</w:t>
      </w:r>
      <w:r w:rsidR="000E0D4F" w:rsidRPr="00151986">
        <w:rPr>
          <w:lang w:val="en-GB"/>
        </w:rPr>
        <w:t xml:space="preserve"> reflective </w:t>
      </w:r>
      <w:r w:rsidRPr="00151986">
        <w:rPr>
          <w:lang w:val="en-GB"/>
        </w:rPr>
        <w:t>study analyse</w:t>
      </w:r>
      <w:r w:rsidR="000E0D4F" w:rsidRPr="00151986">
        <w:rPr>
          <w:lang w:val="en-GB"/>
        </w:rPr>
        <w:t xml:space="preserve"> </w:t>
      </w:r>
      <w:r w:rsidRPr="00151986">
        <w:rPr>
          <w:lang w:val="en-GB"/>
        </w:rPr>
        <w:t>about my</w:t>
      </w:r>
      <w:r w:rsidR="000E0D4F" w:rsidRPr="00151986">
        <w:rPr>
          <w:lang w:val="en-GB"/>
        </w:rPr>
        <w:t xml:space="preserve"> 10 </w:t>
      </w:r>
      <w:r w:rsidRPr="00151986">
        <w:rPr>
          <w:lang w:val="en-GB"/>
        </w:rPr>
        <w:t>weeks experience at the Food and Beverage (F&amp;B) departm</w:t>
      </w:r>
      <w:r w:rsidR="006851B2" w:rsidRPr="00151986">
        <w:rPr>
          <w:lang w:val="en-GB"/>
        </w:rPr>
        <w:t>ent in Holiday Inn Sunderland</w:t>
      </w:r>
      <w:r w:rsidR="00902167" w:rsidRPr="00151986">
        <w:rPr>
          <w:lang w:val="en-GB"/>
        </w:rPr>
        <w:t xml:space="preserve"> </w:t>
      </w:r>
      <w:r w:rsidR="006851B2" w:rsidRPr="00151986">
        <w:rPr>
          <w:lang w:val="en-GB"/>
        </w:rPr>
        <w:t>-</w:t>
      </w:r>
      <w:r w:rsidR="00902167" w:rsidRPr="00151986">
        <w:rPr>
          <w:lang w:val="en-GB"/>
        </w:rPr>
        <w:t xml:space="preserve"> </w:t>
      </w:r>
      <w:r w:rsidRPr="00151986">
        <w:rPr>
          <w:lang w:val="en-GB"/>
        </w:rPr>
        <w:t xml:space="preserve">City Centre. </w:t>
      </w:r>
      <w:r w:rsidR="00DB17D4" w:rsidRPr="00151986">
        <w:rPr>
          <w:lang w:val="en-GB"/>
        </w:rPr>
        <w:t xml:space="preserve">The </w:t>
      </w:r>
      <w:r w:rsidR="00A64B82" w:rsidRPr="00151986">
        <w:rPr>
          <w:lang w:val="en-GB"/>
        </w:rPr>
        <w:t xml:space="preserve">hotel is situated in the central of the city </w:t>
      </w:r>
      <w:r w:rsidR="00151986" w:rsidRPr="00151986">
        <w:rPr>
          <w:lang w:val="en-GB"/>
        </w:rPr>
        <w:t>centre</w:t>
      </w:r>
      <w:r w:rsidR="00A64B82" w:rsidRPr="00151986">
        <w:rPr>
          <w:lang w:val="en-GB"/>
        </w:rPr>
        <w:t xml:space="preserve"> and provides service to</w:t>
      </w:r>
      <w:r w:rsidR="00DB17D4" w:rsidRPr="00151986">
        <w:rPr>
          <w:lang w:val="en-GB"/>
        </w:rPr>
        <w:t xml:space="preserve"> hotel guests and walk-in </w:t>
      </w:r>
      <w:r w:rsidR="00A64B82" w:rsidRPr="00151986">
        <w:rPr>
          <w:lang w:val="en-GB"/>
        </w:rPr>
        <w:t>customers</w:t>
      </w:r>
      <w:r w:rsidR="00DB17D4" w:rsidRPr="00151986">
        <w:rPr>
          <w:lang w:val="en-GB"/>
        </w:rPr>
        <w:t xml:space="preserve">. </w:t>
      </w:r>
      <w:r w:rsidR="00A64B82" w:rsidRPr="00151986">
        <w:rPr>
          <w:lang w:val="en-GB"/>
        </w:rPr>
        <w:t xml:space="preserve">It serves breakfast and dinner daily as well as drinks at the bar. </w:t>
      </w:r>
      <w:r w:rsidR="000E0D4F" w:rsidRPr="00151986">
        <w:rPr>
          <w:lang w:val="en-GB"/>
        </w:rPr>
        <w:t>While on</w:t>
      </w:r>
      <w:r w:rsidR="00DB17D4" w:rsidRPr="00151986">
        <w:rPr>
          <w:lang w:val="en-GB"/>
        </w:rPr>
        <w:t xml:space="preserve"> my</w:t>
      </w:r>
      <w:r w:rsidR="000E0D4F" w:rsidRPr="00151986">
        <w:rPr>
          <w:lang w:val="en-GB"/>
        </w:rPr>
        <w:t xml:space="preserve"> </w:t>
      </w:r>
      <w:r w:rsidR="00DB17D4" w:rsidRPr="00151986">
        <w:rPr>
          <w:lang w:val="en-GB"/>
        </w:rPr>
        <w:t>placement,</w:t>
      </w:r>
      <w:r w:rsidR="000E0D4F" w:rsidRPr="00151986">
        <w:rPr>
          <w:lang w:val="en-GB"/>
        </w:rPr>
        <w:t xml:space="preserve"> I was responsible for </w:t>
      </w:r>
      <w:r w:rsidRPr="00151986">
        <w:rPr>
          <w:lang w:val="en-GB"/>
        </w:rPr>
        <w:t>waitering</w:t>
      </w:r>
      <w:r w:rsidR="000E0D4F" w:rsidRPr="00151986">
        <w:rPr>
          <w:lang w:val="en-GB"/>
        </w:rPr>
        <w:t xml:space="preserve">, helping in the kitchen, checking the </w:t>
      </w:r>
      <w:r w:rsidRPr="00151986">
        <w:rPr>
          <w:lang w:val="en-GB"/>
        </w:rPr>
        <w:t xml:space="preserve">stock and serving at </w:t>
      </w:r>
      <w:r w:rsidR="000E0D4F" w:rsidRPr="00151986">
        <w:rPr>
          <w:lang w:val="en-GB"/>
        </w:rPr>
        <w:t>the bar. This reflection</w:t>
      </w:r>
      <w:r w:rsidRPr="00151986">
        <w:rPr>
          <w:lang w:val="en-GB"/>
        </w:rPr>
        <w:t xml:space="preserve"> study’s purpose</w:t>
      </w:r>
      <w:r w:rsidR="000E0D4F" w:rsidRPr="00151986">
        <w:rPr>
          <w:lang w:val="en-GB"/>
        </w:rPr>
        <w:t xml:space="preserve"> is to measure the progress I have made in my personal and work-related development with actual experience. I focused on</w:t>
      </w:r>
      <w:r w:rsidRPr="00151986">
        <w:rPr>
          <w:lang w:val="en-GB"/>
        </w:rPr>
        <w:t xml:space="preserve"> achieving three learning goals such as</w:t>
      </w:r>
      <w:r w:rsidR="000E0D4F" w:rsidRPr="00151986">
        <w:rPr>
          <w:lang w:val="en-GB"/>
        </w:rPr>
        <w:t xml:space="preserve"> improving </w:t>
      </w:r>
      <w:r w:rsidRPr="00151986">
        <w:rPr>
          <w:lang w:val="en-GB"/>
        </w:rPr>
        <w:t>my communication skills</w:t>
      </w:r>
      <w:r w:rsidR="006851B2" w:rsidRPr="00151986">
        <w:rPr>
          <w:lang w:val="en-GB"/>
        </w:rPr>
        <w:t xml:space="preserve">, </w:t>
      </w:r>
      <w:r w:rsidRPr="00151986">
        <w:rPr>
          <w:lang w:val="en-GB"/>
        </w:rPr>
        <w:t xml:space="preserve">learning how F&amp;B operations is managed in actual hotel </w:t>
      </w:r>
      <w:r w:rsidR="00DB17D4" w:rsidRPr="00151986">
        <w:rPr>
          <w:lang w:val="en-GB"/>
        </w:rPr>
        <w:t xml:space="preserve">environment </w:t>
      </w:r>
      <w:r w:rsidRPr="00151986">
        <w:rPr>
          <w:lang w:val="en-GB"/>
        </w:rPr>
        <w:t xml:space="preserve">and boosting my teamwork and leadership skills. </w:t>
      </w:r>
      <w:r w:rsidR="000E0D4F" w:rsidRPr="00151986">
        <w:rPr>
          <w:lang w:val="en-GB"/>
        </w:rPr>
        <w:br w:type="page"/>
      </w:r>
    </w:p>
    <w:p w14:paraId="3866FCCD" w14:textId="77777777" w:rsidR="00452B37" w:rsidRPr="00151986" w:rsidRDefault="00452B37" w:rsidP="00452B37">
      <w:pPr>
        <w:pStyle w:val="Heading1"/>
        <w:rPr>
          <w:color w:val="auto"/>
          <w:lang w:val="en-GB"/>
        </w:rPr>
      </w:pPr>
      <w:bookmarkStart w:id="1" w:name="_Toc200119650"/>
      <w:r w:rsidRPr="00151986">
        <w:rPr>
          <w:color w:val="auto"/>
          <w:lang w:val="en-GB"/>
        </w:rPr>
        <w:lastRenderedPageBreak/>
        <w:t xml:space="preserve">Role Reflection (Using </w:t>
      </w:r>
      <w:proofErr w:type="spellStart"/>
      <w:r w:rsidRPr="00151986">
        <w:rPr>
          <w:color w:val="auto"/>
          <w:lang w:val="en-GB"/>
        </w:rPr>
        <w:t>Kolb’s</w:t>
      </w:r>
      <w:proofErr w:type="spellEnd"/>
      <w:r w:rsidRPr="00151986">
        <w:rPr>
          <w:color w:val="auto"/>
          <w:lang w:val="en-GB"/>
        </w:rPr>
        <w:t xml:space="preserve"> Experiential Learning Cycle)</w:t>
      </w:r>
      <w:bookmarkEnd w:id="1"/>
    </w:p>
    <w:p w14:paraId="61FD116C" w14:textId="77777777" w:rsidR="00452B37" w:rsidRPr="00151986" w:rsidRDefault="00452B37" w:rsidP="000E0D4F">
      <w:pPr>
        <w:rPr>
          <w:lang w:val="en-GB"/>
        </w:rPr>
      </w:pPr>
      <w:r w:rsidRPr="00151986">
        <w:rPr>
          <w:lang w:val="en-GB"/>
        </w:rPr>
        <w:t xml:space="preserve">The </w:t>
      </w:r>
      <w:proofErr w:type="spellStart"/>
      <w:r w:rsidRPr="00151986">
        <w:rPr>
          <w:lang w:val="en-GB"/>
        </w:rPr>
        <w:t>Kolb’s</w:t>
      </w:r>
      <w:proofErr w:type="spellEnd"/>
      <w:r w:rsidRPr="00151986">
        <w:rPr>
          <w:lang w:val="en-GB"/>
        </w:rPr>
        <w:t xml:space="preserve"> learning Cycle (1984) outlines that people learn from experience by passing through four main step</w:t>
      </w:r>
      <w:r w:rsidR="000E0D4F" w:rsidRPr="00151986">
        <w:rPr>
          <w:lang w:val="en-GB"/>
        </w:rPr>
        <w:t>s such as</w:t>
      </w:r>
      <w:r w:rsidRPr="00151986">
        <w:rPr>
          <w:lang w:val="en-GB"/>
        </w:rPr>
        <w:t xml:space="preserve"> </w:t>
      </w:r>
      <w:r w:rsidR="000E0D4F" w:rsidRPr="00151986">
        <w:rPr>
          <w:lang w:val="en-GB"/>
        </w:rPr>
        <w:t xml:space="preserve">Concrete Experience, Reflective Observation, Abstract Conceptualisation and Active Experimentation. </w:t>
      </w:r>
      <w:r w:rsidRPr="00151986">
        <w:rPr>
          <w:lang w:val="en-GB"/>
        </w:rPr>
        <w:t>This approach supported me in examining my place</w:t>
      </w:r>
      <w:r w:rsidR="00A532DE" w:rsidRPr="00151986">
        <w:rPr>
          <w:lang w:val="en-GB"/>
        </w:rPr>
        <w:t xml:space="preserve">ment experience from different perspectives </w:t>
      </w:r>
      <w:r w:rsidR="00A532DE" w:rsidRPr="00151986">
        <w:rPr>
          <w:rFonts w:eastAsia="Times New Roman" w:cs="Times New Roman"/>
          <w:szCs w:val="24"/>
          <w:lang w:val="en-GB"/>
        </w:rPr>
        <w:t>(Simon, 2019)</w:t>
      </w:r>
      <w:r w:rsidRPr="00151986">
        <w:rPr>
          <w:lang w:val="en-GB"/>
        </w:rPr>
        <w:t xml:space="preserve">. </w:t>
      </w:r>
    </w:p>
    <w:p w14:paraId="44924AFA" w14:textId="77777777" w:rsidR="004C684D" w:rsidRPr="00151986" w:rsidRDefault="004C684D" w:rsidP="004C684D">
      <w:pPr>
        <w:jc w:val="center"/>
        <w:rPr>
          <w:lang w:val="en-GB"/>
        </w:rPr>
      </w:pPr>
      <w:r w:rsidRPr="00151986">
        <w:rPr>
          <w:noProof/>
          <w:lang w:val="en-GB"/>
        </w:rPr>
        <w:drawing>
          <wp:inline distT="0" distB="0" distL="0" distR="0" wp14:anchorId="0A76C2A3" wp14:editId="0915AB1B">
            <wp:extent cx="2325757" cy="2330064"/>
            <wp:effectExtent l="19050" t="0" r="0" b="0"/>
            <wp:docPr id="2" name="Picture 1" descr="Kolb's Experiential Learning Cycle - Experiential Learning - Toronto  Metropolitan University (T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Experiential Learning Cycle - Experiential Learning - Toronto  Metropolitan University (TMU)"/>
                    <pic:cNvPicPr>
                      <a:picLocks noChangeAspect="1" noChangeArrowheads="1"/>
                    </pic:cNvPicPr>
                  </pic:nvPicPr>
                  <pic:blipFill>
                    <a:blip r:embed="rId8"/>
                    <a:srcRect/>
                    <a:stretch>
                      <a:fillRect/>
                    </a:stretch>
                  </pic:blipFill>
                  <pic:spPr bwMode="auto">
                    <a:xfrm>
                      <a:off x="0" y="0"/>
                      <a:ext cx="2325211" cy="2329517"/>
                    </a:xfrm>
                    <a:prstGeom prst="rect">
                      <a:avLst/>
                    </a:prstGeom>
                    <a:noFill/>
                    <a:ln w="9525">
                      <a:noFill/>
                      <a:miter lim="800000"/>
                      <a:headEnd/>
                      <a:tailEnd/>
                    </a:ln>
                  </pic:spPr>
                </pic:pic>
              </a:graphicData>
            </a:graphic>
          </wp:inline>
        </w:drawing>
      </w:r>
    </w:p>
    <w:p w14:paraId="3B53447E" w14:textId="77777777" w:rsidR="004C684D" w:rsidRPr="00151986" w:rsidRDefault="004C684D" w:rsidP="004C684D">
      <w:pPr>
        <w:jc w:val="center"/>
        <w:rPr>
          <w:lang w:val="en-GB"/>
        </w:rPr>
      </w:pPr>
    </w:p>
    <w:p w14:paraId="0477704A" w14:textId="77777777" w:rsidR="004C684D" w:rsidRPr="00151986" w:rsidRDefault="004C684D" w:rsidP="004C684D">
      <w:pPr>
        <w:jc w:val="center"/>
        <w:rPr>
          <w:b/>
          <w:lang w:val="en-GB"/>
        </w:rPr>
      </w:pPr>
      <w:r w:rsidRPr="00151986">
        <w:rPr>
          <w:b/>
          <w:lang w:val="en-GB"/>
        </w:rPr>
        <w:t xml:space="preserve">Figure </w:t>
      </w:r>
      <w:r w:rsidRPr="00151986">
        <w:rPr>
          <w:b/>
          <w:lang w:val="en-GB"/>
        </w:rPr>
        <w:fldChar w:fldCharType="begin"/>
      </w:r>
      <w:r w:rsidRPr="00151986">
        <w:rPr>
          <w:b/>
          <w:lang w:val="en-GB"/>
        </w:rPr>
        <w:instrText xml:space="preserve"> SEQ Figure \* ARABIC </w:instrText>
      </w:r>
      <w:r w:rsidRPr="00151986">
        <w:rPr>
          <w:b/>
          <w:lang w:val="en-GB"/>
        </w:rPr>
        <w:fldChar w:fldCharType="separate"/>
      </w:r>
      <w:r w:rsidR="00096838" w:rsidRPr="00151986">
        <w:rPr>
          <w:b/>
          <w:noProof/>
          <w:lang w:val="en-GB"/>
        </w:rPr>
        <w:t>1</w:t>
      </w:r>
      <w:r w:rsidRPr="00151986">
        <w:rPr>
          <w:b/>
          <w:lang w:val="en-GB"/>
        </w:rPr>
        <w:fldChar w:fldCharType="end"/>
      </w:r>
      <w:r w:rsidRPr="00151986">
        <w:rPr>
          <w:b/>
          <w:lang w:val="en-GB"/>
        </w:rPr>
        <w:t xml:space="preserve">: </w:t>
      </w:r>
      <w:proofErr w:type="spellStart"/>
      <w:r w:rsidRPr="00151986">
        <w:rPr>
          <w:b/>
          <w:lang w:val="en-GB"/>
        </w:rPr>
        <w:t>Kolb’s</w:t>
      </w:r>
      <w:proofErr w:type="spellEnd"/>
      <w:r w:rsidRPr="00151986">
        <w:rPr>
          <w:b/>
          <w:lang w:val="en-GB"/>
        </w:rPr>
        <w:t xml:space="preserve"> Experiential Learning Cycle</w:t>
      </w:r>
    </w:p>
    <w:p w14:paraId="751B8A8A" w14:textId="77777777" w:rsidR="004C684D" w:rsidRPr="00151986" w:rsidRDefault="004C684D" w:rsidP="004C684D">
      <w:pPr>
        <w:jc w:val="center"/>
        <w:rPr>
          <w:rFonts w:eastAsia="Times New Roman" w:cs="Times New Roman"/>
          <w:b/>
          <w:szCs w:val="24"/>
          <w:lang w:val="en-GB"/>
        </w:rPr>
      </w:pPr>
      <w:r w:rsidRPr="00151986">
        <w:rPr>
          <w:b/>
          <w:lang w:val="en-GB"/>
        </w:rPr>
        <w:t xml:space="preserve">Source: </w:t>
      </w:r>
      <w:r w:rsidRPr="00151986">
        <w:rPr>
          <w:rFonts w:eastAsia="Times New Roman" w:cs="Times New Roman"/>
          <w:b/>
          <w:szCs w:val="24"/>
          <w:lang w:val="en-GB"/>
        </w:rPr>
        <w:t>(Torontomu.ca, 2024)</w:t>
      </w:r>
    </w:p>
    <w:p w14:paraId="3C9ED129" w14:textId="77777777" w:rsidR="004C684D" w:rsidRPr="00151986" w:rsidRDefault="00452B37" w:rsidP="00AD3C9F">
      <w:pPr>
        <w:rPr>
          <w:b/>
          <w:lang w:val="en-GB"/>
        </w:rPr>
      </w:pPr>
      <w:r w:rsidRPr="00151986">
        <w:rPr>
          <w:b/>
          <w:lang w:val="en-GB"/>
        </w:rPr>
        <w:t xml:space="preserve">Concrete Experience </w:t>
      </w:r>
    </w:p>
    <w:p w14:paraId="33CAE3A4" w14:textId="77777777" w:rsidR="00452B37" w:rsidRPr="00151986" w:rsidRDefault="00452B37">
      <w:pPr>
        <w:rPr>
          <w:rFonts w:eastAsia="Times New Roman" w:cs="Times New Roman"/>
          <w:szCs w:val="24"/>
          <w:lang w:val="en-GB"/>
        </w:rPr>
      </w:pPr>
      <w:r w:rsidRPr="00151986">
        <w:rPr>
          <w:lang w:val="en-GB"/>
        </w:rPr>
        <w:t>While on my placem</w:t>
      </w:r>
      <w:r w:rsidR="006851B2" w:rsidRPr="00151986">
        <w:rPr>
          <w:lang w:val="en-GB"/>
        </w:rPr>
        <w:t>ent at Holiday Inn Sunderland</w:t>
      </w:r>
      <w:r w:rsidR="00902167" w:rsidRPr="00151986">
        <w:rPr>
          <w:lang w:val="en-GB"/>
        </w:rPr>
        <w:t xml:space="preserve"> </w:t>
      </w:r>
      <w:r w:rsidR="006851B2" w:rsidRPr="00151986">
        <w:rPr>
          <w:lang w:val="en-GB"/>
        </w:rPr>
        <w:t>-</w:t>
      </w:r>
      <w:r w:rsidR="00902167" w:rsidRPr="00151986">
        <w:rPr>
          <w:lang w:val="en-GB"/>
        </w:rPr>
        <w:t xml:space="preserve"> </w:t>
      </w:r>
      <w:r w:rsidRPr="00151986">
        <w:rPr>
          <w:lang w:val="en-GB"/>
        </w:rPr>
        <w:t xml:space="preserve">City Centre, I primarily served as a waiter and helped in the bar. My job involved setting up tables, taking orders, cleaning the tables and assisting at the bar. In addition, I helped in the kitchen </w:t>
      </w:r>
      <w:r w:rsidR="006851B2" w:rsidRPr="00151986">
        <w:rPr>
          <w:lang w:val="en-GB"/>
        </w:rPr>
        <w:t>during peak times</w:t>
      </w:r>
      <w:r w:rsidRPr="00151986">
        <w:rPr>
          <w:lang w:val="en-GB"/>
        </w:rPr>
        <w:t xml:space="preserve"> by preparing easy dishes and restocking what was needed. Being part of the breakfast and dinner services allowed me to practice customer interaction, work quickly and deal with pressure</w:t>
      </w:r>
      <w:r w:rsidR="00B857CB" w:rsidRPr="00151986">
        <w:rPr>
          <w:lang w:val="en-GB"/>
        </w:rPr>
        <w:t xml:space="preserve"> situations</w:t>
      </w:r>
      <w:r w:rsidR="004C684D" w:rsidRPr="00151986">
        <w:rPr>
          <w:lang w:val="en-GB"/>
        </w:rPr>
        <w:t xml:space="preserve"> </w:t>
      </w:r>
      <w:r w:rsidR="004C684D" w:rsidRPr="00151986">
        <w:rPr>
          <w:rFonts w:eastAsia="Times New Roman" w:cs="Times New Roman"/>
          <w:szCs w:val="24"/>
          <w:lang w:val="en-GB"/>
        </w:rPr>
        <w:t>(</w:t>
      </w:r>
      <w:proofErr w:type="spellStart"/>
      <w:r w:rsidR="004C684D" w:rsidRPr="00151986">
        <w:rPr>
          <w:rFonts w:eastAsia="Times New Roman" w:cs="Times New Roman"/>
          <w:szCs w:val="24"/>
          <w:lang w:val="en-GB"/>
        </w:rPr>
        <w:t>Kolb</w:t>
      </w:r>
      <w:proofErr w:type="spellEnd"/>
      <w:r w:rsidR="004C684D" w:rsidRPr="00151986">
        <w:rPr>
          <w:rFonts w:eastAsia="Times New Roman" w:cs="Times New Roman"/>
          <w:szCs w:val="24"/>
          <w:lang w:val="en-GB"/>
        </w:rPr>
        <w:t>, 2017)</w:t>
      </w:r>
      <w:r w:rsidRPr="00151986">
        <w:rPr>
          <w:lang w:val="en-GB"/>
        </w:rPr>
        <w:t xml:space="preserve">. </w:t>
      </w:r>
    </w:p>
    <w:p w14:paraId="098BEAF1" w14:textId="77777777" w:rsidR="00452B37" w:rsidRPr="00151986" w:rsidRDefault="00452B37" w:rsidP="00AD3C9F">
      <w:pPr>
        <w:rPr>
          <w:b/>
          <w:lang w:val="en-GB"/>
        </w:rPr>
      </w:pPr>
      <w:r w:rsidRPr="00151986">
        <w:rPr>
          <w:b/>
          <w:lang w:val="en-GB"/>
        </w:rPr>
        <w:t xml:space="preserve">Reflective Observation </w:t>
      </w:r>
    </w:p>
    <w:p w14:paraId="57C0C34A" w14:textId="77777777" w:rsidR="000E0D4F" w:rsidRPr="00151986" w:rsidRDefault="00452B37">
      <w:pPr>
        <w:rPr>
          <w:lang w:val="en-GB"/>
        </w:rPr>
      </w:pPr>
      <w:r w:rsidRPr="00151986">
        <w:rPr>
          <w:lang w:val="en-GB"/>
        </w:rPr>
        <w:t xml:space="preserve">Every time my shift ended, I would think about what made </w:t>
      </w:r>
      <w:r w:rsidR="004C684D" w:rsidRPr="00151986">
        <w:rPr>
          <w:lang w:val="en-GB"/>
        </w:rPr>
        <w:t>my</w:t>
      </w:r>
      <w:r w:rsidRPr="00151986">
        <w:rPr>
          <w:lang w:val="en-GB"/>
        </w:rPr>
        <w:t xml:space="preserve"> service good and what</w:t>
      </w:r>
      <w:r w:rsidR="004C684D" w:rsidRPr="00151986">
        <w:rPr>
          <w:lang w:val="en-GB"/>
        </w:rPr>
        <w:t xml:space="preserve"> I</w:t>
      </w:r>
      <w:r w:rsidRPr="00151986">
        <w:rPr>
          <w:lang w:val="en-GB"/>
        </w:rPr>
        <w:t xml:space="preserve"> needed</w:t>
      </w:r>
      <w:r w:rsidR="004C684D" w:rsidRPr="00151986">
        <w:rPr>
          <w:lang w:val="en-GB"/>
        </w:rPr>
        <w:t xml:space="preserve"> to</w:t>
      </w:r>
      <w:r w:rsidRPr="00151986">
        <w:rPr>
          <w:lang w:val="en-GB"/>
        </w:rPr>
        <w:t xml:space="preserve"> </w:t>
      </w:r>
      <w:r w:rsidR="004C684D" w:rsidRPr="00151986">
        <w:rPr>
          <w:lang w:val="en-GB"/>
        </w:rPr>
        <w:t>develop myself</w:t>
      </w:r>
      <w:r w:rsidRPr="00151986">
        <w:rPr>
          <w:lang w:val="en-GB"/>
        </w:rPr>
        <w:t xml:space="preserve">. </w:t>
      </w:r>
      <w:r w:rsidR="00B857CB" w:rsidRPr="00151986">
        <w:rPr>
          <w:lang w:val="en-GB"/>
        </w:rPr>
        <w:t xml:space="preserve">I </w:t>
      </w:r>
      <w:proofErr w:type="spellStart"/>
      <w:r w:rsidR="00B857CB" w:rsidRPr="00151986">
        <w:rPr>
          <w:lang w:val="en-GB"/>
        </w:rPr>
        <w:t>realize</w:t>
      </w:r>
      <w:proofErr w:type="spellEnd"/>
      <w:r w:rsidR="00B857CB" w:rsidRPr="00151986">
        <w:rPr>
          <w:lang w:val="en-GB"/>
        </w:rPr>
        <w:t xml:space="preserve"> that I felt confident in accepting guests and taking orders. However, I was pressured and forgot minor details during rush situations. I observed that my senior </w:t>
      </w:r>
      <w:r w:rsidR="006E5C24" w:rsidRPr="00151986">
        <w:rPr>
          <w:lang w:val="en-GB"/>
        </w:rPr>
        <w:t>co-workers</w:t>
      </w:r>
      <w:r w:rsidR="00B857CB" w:rsidRPr="00151986">
        <w:rPr>
          <w:lang w:val="en-GB"/>
        </w:rPr>
        <w:t xml:space="preserve"> </w:t>
      </w:r>
      <w:r w:rsidR="00B857CB" w:rsidRPr="00151986">
        <w:rPr>
          <w:lang w:val="en-GB"/>
        </w:rPr>
        <w:lastRenderedPageBreak/>
        <w:t>remained c</w:t>
      </w:r>
      <w:r w:rsidR="00D25557" w:rsidRPr="00151986">
        <w:rPr>
          <w:lang w:val="en-GB"/>
        </w:rPr>
        <w:t>alm</w:t>
      </w:r>
      <w:r w:rsidR="00B857CB" w:rsidRPr="00151986">
        <w:rPr>
          <w:lang w:val="en-GB"/>
        </w:rPr>
        <w:t xml:space="preserve">, spoke with polite body language and </w:t>
      </w:r>
      <w:r w:rsidR="00D25557" w:rsidRPr="00151986">
        <w:rPr>
          <w:lang w:val="en-GB"/>
        </w:rPr>
        <w:t>concentrate on most crucial task which</w:t>
      </w:r>
      <w:r w:rsidR="00B857CB" w:rsidRPr="00151986">
        <w:rPr>
          <w:lang w:val="en-GB"/>
        </w:rPr>
        <w:t xml:space="preserve"> made the situation manageable. This helped me to think how I would be able to do better under pressure.</w:t>
      </w:r>
    </w:p>
    <w:p w14:paraId="1910E060" w14:textId="77777777" w:rsidR="008958DF" w:rsidRPr="00151986" w:rsidRDefault="008958DF">
      <w:pPr>
        <w:spacing w:line="276" w:lineRule="auto"/>
        <w:jc w:val="left"/>
        <w:rPr>
          <w:b/>
          <w:lang w:val="en-GB"/>
        </w:rPr>
      </w:pPr>
      <w:r w:rsidRPr="00151986">
        <w:rPr>
          <w:b/>
          <w:lang w:val="en-GB"/>
        </w:rPr>
        <w:t xml:space="preserve">Abstract Conceptualisation </w:t>
      </w:r>
    </w:p>
    <w:p w14:paraId="377C8B55" w14:textId="77777777" w:rsidR="00DB17D4" w:rsidRPr="00151986" w:rsidRDefault="008958DF" w:rsidP="008958DF">
      <w:pPr>
        <w:rPr>
          <w:rFonts w:eastAsia="Times New Roman" w:cs="Times New Roman"/>
          <w:szCs w:val="24"/>
          <w:lang w:val="en-GB"/>
        </w:rPr>
      </w:pPr>
      <w:r w:rsidRPr="00151986">
        <w:rPr>
          <w:lang w:val="en-GB"/>
        </w:rPr>
        <w:t>I connected my experience with the knowledge obtained from the Food and Beverage module. Good communication, knowledge about the product and understanding of customers needs are requirements of a good service. Theories such as the Theory X and Theory Y of McGregor made me comprehend the influence of various leadership styles on staff behaviour. I noticed that managers who believed and encouraged employees (Theory Y) established a superior working environment</w:t>
      </w:r>
      <w:r w:rsidR="004C684D" w:rsidRPr="00151986">
        <w:rPr>
          <w:lang w:val="en-GB"/>
        </w:rPr>
        <w:t xml:space="preserve"> </w:t>
      </w:r>
      <w:r w:rsidR="004C684D" w:rsidRPr="00151986">
        <w:rPr>
          <w:rFonts w:eastAsia="Times New Roman" w:cs="Times New Roman"/>
          <w:szCs w:val="24"/>
          <w:lang w:val="en-GB"/>
        </w:rPr>
        <w:t>(</w:t>
      </w:r>
      <w:proofErr w:type="spellStart"/>
      <w:r w:rsidR="004C684D" w:rsidRPr="00151986">
        <w:rPr>
          <w:rFonts w:eastAsia="Times New Roman" w:cs="Times New Roman"/>
          <w:szCs w:val="24"/>
          <w:lang w:val="en-GB"/>
        </w:rPr>
        <w:t>Heil</w:t>
      </w:r>
      <w:proofErr w:type="spellEnd"/>
      <w:r w:rsidR="004C684D" w:rsidRPr="00151986">
        <w:rPr>
          <w:rFonts w:eastAsia="Times New Roman" w:cs="Times New Roman"/>
          <w:szCs w:val="24"/>
          <w:lang w:val="en-GB"/>
        </w:rPr>
        <w:t xml:space="preserve"> </w:t>
      </w:r>
      <w:r w:rsidR="004C684D" w:rsidRPr="00151986">
        <w:rPr>
          <w:rFonts w:eastAsia="Times New Roman" w:cs="Times New Roman"/>
          <w:i/>
          <w:iCs/>
          <w:szCs w:val="24"/>
          <w:lang w:val="en-GB"/>
        </w:rPr>
        <w:t>et al</w:t>
      </w:r>
      <w:r w:rsidR="004C684D" w:rsidRPr="00151986">
        <w:rPr>
          <w:rFonts w:eastAsia="Times New Roman" w:cs="Times New Roman"/>
          <w:szCs w:val="24"/>
          <w:lang w:val="en-GB"/>
        </w:rPr>
        <w:t>., 2018)</w:t>
      </w:r>
      <w:r w:rsidRPr="00151986">
        <w:rPr>
          <w:lang w:val="en-GB"/>
        </w:rPr>
        <w:t>.</w:t>
      </w:r>
      <w:r w:rsidRPr="00151986">
        <w:rPr>
          <w:b/>
          <w:lang w:val="en-GB"/>
        </w:rPr>
        <w:t xml:space="preserve"> </w:t>
      </w:r>
    </w:p>
    <w:p w14:paraId="3FFA0828" w14:textId="77777777" w:rsidR="00DB17D4" w:rsidRPr="00151986" w:rsidRDefault="008958DF" w:rsidP="008958DF">
      <w:pPr>
        <w:rPr>
          <w:b/>
          <w:lang w:val="en-GB"/>
        </w:rPr>
      </w:pPr>
      <w:r w:rsidRPr="00151986">
        <w:rPr>
          <w:b/>
          <w:lang w:val="en-GB"/>
        </w:rPr>
        <w:t xml:space="preserve">Active Experimentation </w:t>
      </w:r>
    </w:p>
    <w:p w14:paraId="7617BCEC" w14:textId="77777777" w:rsidR="008958DF" w:rsidRPr="00151986" w:rsidRDefault="008958DF" w:rsidP="008958DF">
      <w:pPr>
        <w:rPr>
          <w:rFonts w:eastAsia="Times New Roman" w:cs="Times New Roman"/>
          <w:szCs w:val="24"/>
          <w:lang w:val="en-GB"/>
        </w:rPr>
      </w:pPr>
      <w:r w:rsidRPr="00151986">
        <w:rPr>
          <w:lang w:val="en-GB"/>
        </w:rPr>
        <w:t xml:space="preserve">In order to </w:t>
      </w:r>
      <w:r w:rsidR="00DB17D4" w:rsidRPr="00151986">
        <w:rPr>
          <w:lang w:val="en-GB"/>
        </w:rPr>
        <w:t>develop myself</w:t>
      </w:r>
      <w:r w:rsidRPr="00151986">
        <w:rPr>
          <w:lang w:val="en-GB"/>
        </w:rPr>
        <w:t xml:space="preserve">, </w:t>
      </w:r>
      <w:r w:rsidR="00DB17D4" w:rsidRPr="00151986">
        <w:rPr>
          <w:lang w:val="en-GB"/>
        </w:rPr>
        <w:t xml:space="preserve">I began to mentally prepare myself to work before every shift, read through the menu every day and received feedback on performance from the supervisors. </w:t>
      </w:r>
      <w:r w:rsidRPr="00151986">
        <w:rPr>
          <w:lang w:val="en-GB"/>
        </w:rPr>
        <w:t xml:space="preserve">I was also proactive in service by assisting other people and volunteering to do other things that are not normally part of my scope of work. </w:t>
      </w:r>
      <w:r w:rsidR="00DB17D4" w:rsidRPr="00151986">
        <w:rPr>
          <w:lang w:val="en-GB"/>
        </w:rPr>
        <w:t>To improve my skills</w:t>
      </w:r>
      <w:r w:rsidRPr="00151986">
        <w:rPr>
          <w:lang w:val="en-GB"/>
        </w:rPr>
        <w:t>, I</w:t>
      </w:r>
      <w:r w:rsidR="00DB17D4" w:rsidRPr="00151986">
        <w:rPr>
          <w:lang w:val="en-GB"/>
        </w:rPr>
        <w:t xml:space="preserve"> intend to get further training</w:t>
      </w:r>
      <w:r w:rsidRPr="00151986">
        <w:rPr>
          <w:lang w:val="en-GB"/>
        </w:rPr>
        <w:t xml:space="preserve"> and work experience in similar </w:t>
      </w:r>
      <w:r w:rsidR="00DB17D4" w:rsidRPr="00151986">
        <w:rPr>
          <w:lang w:val="en-GB"/>
        </w:rPr>
        <w:t>jobs which</w:t>
      </w:r>
      <w:r w:rsidRPr="00151986">
        <w:rPr>
          <w:lang w:val="en-GB"/>
        </w:rPr>
        <w:t xml:space="preserve"> strengthen my leadership and time management</w:t>
      </w:r>
      <w:r w:rsidR="00DB17D4" w:rsidRPr="00151986">
        <w:rPr>
          <w:lang w:val="en-GB"/>
        </w:rPr>
        <w:t xml:space="preserve"> skills</w:t>
      </w:r>
      <w:r w:rsidR="004C684D" w:rsidRPr="00151986">
        <w:rPr>
          <w:lang w:val="en-GB"/>
        </w:rPr>
        <w:t xml:space="preserve"> </w:t>
      </w:r>
      <w:r w:rsidR="004C684D" w:rsidRPr="00151986">
        <w:rPr>
          <w:rFonts w:eastAsia="Times New Roman" w:cs="Times New Roman"/>
          <w:szCs w:val="24"/>
          <w:lang w:val="en-GB"/>
        </w:rPr>
        <w:t>(</w:t>
      </w:r>
      <w:proofErr w:type="spellStart"/>
      <w:r w:rsidR="004C684D" w:rsidRPr="00151986">
        <w:rPr>
          <w:rFonts w:eastAsia="Times New Roman" w:cs="Times New Roman"/>
          <w:szCs w:val="24"/>
          <w:lang w:val="en-GB"/>
        </w:rPr>
        <w:t>Kolb</w:t>
      </w:r>
      <w:proofErr w:type="spellEnd"/>
      <w:r w:rsidR="004C684D" w:rsidRPr="00151986">
        <w:rPr>
          <w:rFonts w:eastAsia="Times New Roman" w:cs="Times New Roman"/>
          <w:szCs w:val="24"/>
          <w:lang w:val="en-GB"/>
        </w:rPr>
        <w:t>, 2017)</w:t>
      </w:r>
      <w:r w:rsidRPr="00151986">
        <w:rPr>
          <w:lang w:val="en-GB"/>
        </w:rPr>
        <w:t>.</w:t>
      </w:r>
    </w:p>
    <w:p w14:paraId="07B79423" w14:textId="77777777" w:rsidR="000E0D4F" w:rsidRPr="00151986" w:rsidRDefault="000E0D4F" w:rsidP="008958DF">
      <w:pPr>
        <w:rPr>
          <w:lang w:val="en-GB"/>
        </w:rPr>
      </w:pPr>
      <w:r w:rsidRPr="00151986">
        <w:rPr>
          <w:lang w:val="en-GB"/>
        </w:rPr>
        <w:br w:type="page"/>
      </w:r>
    </w:p>
    <w:p w14:paraId="28BAB37F" w14:textId="77777777" w:rsidR="008E3E97" w:rsidRPr="00151986" w:rsidRDefault="008E3E97" w:rsidP="008E3E97">
      <w:pPr>
        <w:pStyle w:val="Heading1"/>
        <w:rPr>
          <w:color w:val="auto"/>
          <w:lang w:val="en-GB"/>
        </w:rPr>
      </w:pPr>
      <w:bookmarkStart w:id="2" w:name="_Toc200119651"/>
      <w:r w:rsidRPr="00151986">
        <w:rPr>
          <w:color w:val="auto"/>
          <w:lang w:val="en-GB"/>
        </w:rPr>
        <w:lastRenderedPageBreak/>
        <w:t>Development Journey</w:t>
      </w:r>
      <w:bookmarkEnd w:id="2"/>
      <w:r w:rsidRPr="00151986">
        <w:rPr>
          <w:color w:val="auto"/>
          <w:lang w:val="en-GB"/>
        </w:rPr>
        <w:t xml:space="preserve"> </w:t>
      </w:r>
    </w:p>
    <w:p w14:paraId="1D84CC21" w14:textId="77777777" w:rsidR="007B0325" w:rsidRPr="00151986" w:rsidRDefault="007B0325" w:rsidP="008E3E97">
      <w:pPr>
        <w:rPr>
          <w:lang w:val="en-GB"/>
        </w:rPr>
      </w:pPr>
      <w:r w:rsidRPr="00151986">
        <w:rPr>
          <w:lang w:val="en-GB"/>
        </w:rPr>
        <w:t>At Level 4, I was employed to a smaller and budget hotel where the restaurant was small and the exposure was straightforward. On the other hand, Holiday Inn Sunderland</w:t>
      </w:r>
      <w:r w:rsidR="00902167" w:rsidRPr="00151986">
        <w:rPr>
          <w:lang w:val="en-GB"/>
        </w:rPr>
        <w:t xml:space="preserve"> </w:t>
      </w:r>
      <w:r w:rsidRPr="00151986">
        <w:rPr>
          <w:lang w:val="en-GB"/>
        </w:rPr>
        <w:t>-</w:t>
      </w:r>
      <w:r w:rsidR="00902167" w:rsidRPr="00151986">
        <w:rPr>
          <w:lang w:val="en-GB"/>
        </w:rPr>
        <w:t xml:space="preserve"> </w:t>
      </w:r>
      <w:r w:rsidRPr="00151986">
        <w:rPr>
          <w:lang w:val="en-GB"/>
        </w:rPr>
        <w:t xml:space="preserve">City Centre is a luxury hotel that offers more services like a bar and a special menu. The scope of work was broader and the pressure was greater and service quality was expected more. I was required to abide by high standards of cleanliness, food safety and customer service </w:t>
      </w:r>
      <w:r w:rsidR="00A532DE" w:rsidRPr="00151986">
        <w:rPr>
          <w:rFonts w:eastAsia="Times New Roman" w:cs="Times New Roman"/>
          <w:szCs w:val="24"/>
          <w:lang w:val="en-GB"/>
        </w:rPr>
        <w:t>(</w:t>
      </w:r>
      <w:proofErr w:type="spellStart"/>
      <w:r w:rsidR="00A532DE" w:rsidRPr="00151986">
        <w:rPr>
          <w:rFonts w:eastAsia="Times New Roman" w:cs="Times New Roman"/>
          <w:szCs w:val="24"/>
          <w:lang w:val="en-GB"/>
        </w:rPr>
        <w:t>Kusluvan</w:t>
      </w:r>
      <w:proofErr w:type="spellEnd"/>
      <w:r w:rsidR="00A532DE" w:rsidRPr="00151986">
        <w:rPr>
          <w:rFonts w:eastAsia="Times New Roman" w:cs="Times New Roman"/>
          <w:szCs w:val="24"/>
          <w:lang w:val="en-GB"/>
        </w:rPr>
        <w:t>, 2023)</w:t>
      </w:r>
      <w:r w:rsidR="008E3E97" w:rsidRPr="00151986">
        <w:rPr>
          <w:lang w:val="en-GB"/>
        </w:rPr>
        <w:t xml:space="preserve">. </w:t>
      </w:r>
    </w:p>
    <w:p w14:paraId="0A97E249" w14:textId="77777777" w:rsidR="008E3E97" w:rsidRPr="00151986" w:rsidRDefault="00065EDD" w:rsidP="008E3E97">
      <w:pPr>
        <w:rPr>
          <w:lang w:val="en-GB"/>
        </w:rPr>
      </w:pPr>
      <w:r w:rsidRPr="00151986">
        <w:rPr>
          <w:lang w:val="en-GB"/>
        </w:rPr>
        <w:t>In the Level 4 Food and Beverage module</w:t>
      </w:r>
      <w:r w:rsidR="00A722C5" w:rsidRPr="00151986">
        <w:rPr>
          <w:lang w:val="en-GB"/>
        </w:rPr>
        <w:t>, I was introduced to menu types, m</w:t>
      </w:r>
      <w:r w:rsidRPr="00151986">
        <w:rPr>
          <w:lang w:val="en-GB"/>
        </w:rPr>
        <w:t>enu engineering, service styles</w:t>
      </w:r>
      <w:r w:rsidR="00A722C5" w:rsidRPr="00151986">
        <w:rPr>
          <w:lang w:val="en-GB"/>
        </w:rPr>
        <w:t xml:space="preserve"> as well as Michelin and AA rating systems. Reflectively, the menu that I created in that module would not be appropriate at </w:t>
      </w:r>
      <w:r w:rsidR="0095368F" w:rsidRPr="00151986">
        <w:rPr>
          <w:lang w:val="en-GB"/>
        </w:rPr>
        <w:t>Holiday Inn Sunderland</w:t>
      </w:r>
      <w:r w:rsidR="00CF361F" w:rsidRPr="00151986">
        <w:rPr>
          <w:lang w:val="en-GB"/>
        </w:rPr>
        <w:t xml:space="preserve"> </w:t>
      </w:r>
      <w:r w:rsidR="0095368F" w:rsidRPr="00151986">
        <w:rPr>
          <w:lang w:val="en-GB"/>
        </w:rPr>
        <w:t>-</w:t>
      </w:r>
      <w:r w:rsidR="00CF361F" w:rsidRPr="00151986">
        <w:rPr>
          <w:lang w:val="en-GB"/>
        </w:rPr>
        <w:t xml:space="preserve"> </w:t>
      </w:r>
      <w:r w:rsidR="0095368F" w:rsidRPr="00151986">
        <w:rPr>
          <w:lang w:val="en-GB"/>
        </w:rPr>
        <w:t>City</w:t>
      </w:r>
      <w:r w:rsidR="004C684D" w:rsidRPr="00151986">
        <w:rPr>
          <w:lang w:val="en-GB"/>
        </w:rPr>
        <w:t xml:space="preserve"> Centre</w:t>
      </w:r>
      <w:r w:rsidR="00A722C5" w:rsidRPr="00151986">
        <w:rPr>
          <w:lang w:val="en-GB"/>
        </w:rPr>
        <w:t xml:space="preserve">. Their menu should cater to a variety of customers such as business </w:t>
      </w:r>
      <w:r w:rsidR="006E5C24" w:rsidRPr="00151986">
        <w:rPr>
          <w:lang w:val="en-GB"/>
        </w:rPr>
        <w:t>travellers</w:t>
      </w:r>
      <w:r w:rsidR="00A722C5" w:rsidRPr="00151986">
        <w:rPr>
          <w:lang w:val="en-GB"/>
        </w:rPr>
        <w:t xml:space="preserve">, families and locals and have to be priced according to the </w:t>
      </w:r>
      <w:r w:rsidR="006E5C24" w:rsidRPr="00151986">
        <w:rPr>
          <w:lang w:val="en-GB"/>
        </w:rPr>
        <w:t>brands. I</w:t>
      </w:r>
      <w:r w:rsidR="00A722C5" w:rsidRPr="00151986">
        <w:rPr>
          <w:lang w:val="en-GB"/>
        </w:rPr>
        <w:t xml:space="preserve"> have a deeper insight into the role of menu layout, legal labelling and dietary requirements in everyday service. </w:t>
      </w:r>
      <w:r w:rsidR="005C213B" w:rsidRPr="00151986">
        <w:rPr>
          <w:lang w:val="en-GB"/>
        </w:rPr>
        <w:t xml:space="preserve">The team incorporated the brigade system with defined roles in the kitchen following the model of </w:t>
      </w:r>
      <w:proofErr w:type="spellStart"/>
      <w:r w:rsidR="005C213B" w:rsidRPr="00151986">
        <w:rPr>
          <w:lang w:val="en-GB"/>
        </w:rPr>
        <w:t>Escoffier</w:t>
      </w:r>
      <w:proofErr w:type="spellEnd"/>
      <w:r w:rsidR="005C213B" w:rsidRPr="00151986">
        <w:rPr>
          <w:lang w:val="en-GB"/>
        </w:rPr>
        <w:t xml:space="preserve"> and I observed that teamwork facilitated the smooth operation of everything.</w:t>
      </w:r>
    </w:p>
    <w:p w14:paraId="7FD0CB41" w14:textId="77777777" w:rsidR="005C213B" w:rsidRPr="00151986" w:rsidRDefault="005C213B" w:rsidP="008E3E97">
      <w:pPr>
        <w:rPr>
          <w:rFonts w:eastAsia="Times New Roman" w:cs="Times New Roman"/>
          <w:szCs w:val="24"/>
          <w:lang w:val="en-GB"/>
        </w:rPr>
      </w:pPr>
      <w:r w:rsidRPr="00151986">
        <w:rPr>
          <w:rFonts w:eastAsia="Times New Roman" w:cs="Times New Roman"/>
          <w:szCs w:val="24"/>
          <w:lang w:val="en-GB"/>
        </w:rPr>
        <w:t xml:space="preserve">The Level 5 Sustainable Hospitality &amp; Tourism Management module taught me more about the </w:t>
      </w:r>
      <w:r w:rsidR="0095368F" w:rsidRPr="00151986">
        <w:rPr>
          <w:rFonts w:eastAsia="Times New Roman" w:cs="Times New Roman"/>
          <w:szCs w:val="24"/>
          <w:lang w:val="en-GB"/>
        </w:rPr>
        <w:t>concept</w:t>
      </w:r>
      <w:r w:rsidRPr="00151986">
        <w:rPr>
          <w:rFonts w:eastAsia="Times New Roman" w:cs="Times New Roman"/>
          <w:szCs w:val="24"/>
          <w:lang w:val="en-GB"/>
        </w:rPr>
        <w:t xml:space="preserve"> of sustainability </w:t>
      </w:r>
      <w:r w:rsidR="0095368F" w:rsidRPr="00151986">
        <w:rPr>
          <w:rFonts w:eastAsia="Times New Roman" w:cs="Times New Roman"/>
          <w:szCs w:val="24"/>
          <w:lang w:val="en-GB"/>
        </w:rPr>
        <w:t>in the real hotel environment.</w:t>
      </w:r>
      <w:r w:rsidRPr="00151986">
        <w:rPr>
          <w:rFonts w:eastAsia="Times New Roman" w:cs="Times New Roman"/>
          <w:szCs w:val="24"/>
          <w:lang w:val="en-GB"/>
        </w:rPr>
        <w:t xml:space="preserve"> </w:t>
      </w:r>
      <w:r w:rsidR="0095368F" w:rsidRPr="00151986">
        <w:rPr>
          <w:rFonts w:eastAsia="Times New Roman" w:cs="Times New Roman"/>
          <w:szCs w:val="24"/>
          <w:lang w:val="en-GB"/>
        </w:rPr>
        <w:t>During</w:t>
      </w:r>
      <w:r w:rsidRPr="00151986">
        <w:rPr>
          <w:rFonts w:eastAsia="Times New Roman" w:cs="Times New Roman"/>
          <w:szCs w:val="24"/>
          <w:lang w:val="en-GB"/>
        </w:rPr>
        <w:t xml:space="preserve"> my placement, I observe that sustainability was not explicitly demonstrated in the food selection or in the kitchen operations. For instance, </w:t>
      </w:r>
      <w:r w:rsidR="0095368F" w:rsidRPr="00151986">
        <w:rPr>
          <w:rFonts w:eastAsia="Times New Roman" w:cs="Times New Roman"/>
          <w:szCs w:val="24"/>
          <w:lang w:val="en-GB"/>
        </w:rPr>
        <w:t>I rarely observed attempts to make use of local or seasonal ingredients</w:t>
      </w:r>
      <w:r w:rsidRPr="00151986">
        <w:rPr>
          <w:rFonts w:eastAsia="Times New Roman" w:cs="Times New Roman"/>
          <w:szCs w:val="24"/>
          <w:lang w:val="en-GB"/>
        </w:rPr>
        <w:t xml:space="preserve">. Greener practices that I researched such as waste reduction and environmentally friendly sourcing can allow the hotel to </w:t>
      </w:r>
      <w:r w:rsidR="0095368F" w:rsidRPr="00151986">
        <w:rPr>
          <w:rFonts w:eastAsia="Times New Roman" w:cs="Times New Roman"/>
          <w:szCs w:val="24"/>
          <w:lang w:val="en-GB"/>
        </w:rPr>
        <w:t>enhance</w:t>
      </w:r>
      <w:r w:rsidRPr="00151986">
        <w:rPr>
          <w:rFonts w:eastAsia="Times New Roman" w:cs="Times New Roman"/>
          <w:szCs w:val="24"/>
          <w:lang w:val="en-GB"/>
        </w:rPr>
        <w:t xml:space="preserve"> its image and save money. </w:t>
      </w:r>
      <w:r w:rsidR="0095368F" w:rsidRPr="00151986">
        <w:rPr>
          <w:rFonts w:eastAsia="Times New Roman" w:cs="Times New Roman"/>
          <w:szCs w:val="24"/>
          <w:lang w:val="en-GB"/>
        </w:rPr>
        <w:t>The research about CSR also taught me why hotels should take care of both the guests and the environment</w:t>
      </w:r>
      <w:r w:rsidR="00A64B82" w:rsidRPr="00151986">
        <w:rPr>
          <w:lang w:val="en-GB"/>
        </w:rPr>
        <w:t xml:space="preserve"> </w:t>
      </w:r>
      <w:r w:rsidR="00A64B82" w:rsidRPr="00151986">
        <w:rPr>
          <w:rFonts w:eastAsia="Times New Roman" w:cs="Times New Roman"/>
          <w:szCs w:val="24"/>
          <w:lang w:val="en-GB"/>
        </w:rPr>
        <w:t>(Margaret Ann Maclean, 2019)</w:t>
      </w:r>
      <w:r w:rsidR="0095368F" w:rsidRPr="00151986">
        <w:rPr>
          <w:rFonts w:eastAsia="Times New Roman" w:cs="Times New Roman"/>
          <w:szCs w:val="24"/>
          <w:lang w:val="en-GB"/>
        </w:rPr>
        <w:t>.</w:t>
      </w:r>
    </w:p>
    <w:p w14:paraId="08127A6C" w14:textId="77777777" w:rsidR="0095368F" w:rsidRPr="00151986" w:rsidRDefault="00065EDD" w:rsidP="008E3E97">
      <w:pPr>
        <w:rPr>
          <w:rFonts w:eastAsia="Times New Roman" w:cs="Times New Roman"/>
          <w:szCs w:val="24"/>
          <w:lang w:val="en-GB"/>
        </w:rPr>
      </w:pPr>
      <w:r w:rsidRPr="00151986">
        <w:rPr>
          <w:rFonts w:eastAsia="Times New Roman" w:cs="Times New Roman"/>
          <w:szCs w:val="24"/>
          <w:lang w:val="en-GB"/>
        </w:rPr>
        <w:t xml:space="preserve">The Management and Organisational Behaviour module also helped me during my placement. </w:t>
      </w:r>
      <w:r w:rsidR="00B857CB" w:rsidRPr="00151986">
        <w:rPr>
          <w:rFonts w:eastAsia="Times New Roman" w:cs="Times New Roman"/>
          <w:szCs w:val="24"/>
          <w:lang w:val="en-GB"/>
        </w:rPr>
        <w:t xml:space="preserve">I observed </w:t>
      </w:r>
      <w:r w:rsidR="00A64B82" w:rsidRPr="00151986">
        <w:rPr>
          <w:rFonts w:eastAsia="Times New Roman" w:cs="Times New Roman"/>
          <w:szCs w:val="24"/>
          <w:lang w:val="en-GB"/>
        </w:rPr>
        <w:t>the</w:t>
      </w:r>
      <w:r w:rsidR="00B857CB" w:rsidRPr="00151986">
        <w:rPr>
          <w:rFonts w:eastAsia="Times New Roman" w:cs="Times New Roman"/>
          <w:szCs w:val="24"/>
          <w:lang w:val="en-GB"/>
        </w:rPr>
        <w:t xml:space="preserve"> examples of Action-Centr</w:t>
      </w:r>
      <w:r w:rsidR="00A64B82" w:rsidRPr="00151986">
        <w:rPr>
          <w:rFonts w:eastAsia="Times New Roman" w:cs="Times New Roman"/>
          <w:szCs w:val="24"/>
          <w:lang w:val="en-GB"/>
        </w:rPr>
        <w:t>ed Leadership</w:t>
      </w:r>
      <w:r w:rsidR="00B857CB" w:rsidRPr="00151986">
        <w:rPr>
          <w:rFonts w:eastAsia="Times New Roman" w:cs="Times New Roman"/>
          <w:szCs w:val="24"/>
          <w:lang w:val="en-GB"/>
        </w:rPr>
        <w:t xml:space="preserve"> when some supervisors strived to complete tasks and also take care of team members and individuals</w:t>
      </w:r>
      <w:r w:rsidR="004C684D" w:rsidRPr="00151986">
        <w:rPr>
          <w:lang w:val="en-GB"/>
        </w:rPr>
        <w:t xml:space="preserve"> </w:t>
      </w:r>
      <w:r w:rsidR="004C684D" w:rsidRPr="00151986">
        <w:rPr>
          <w:rFonts w:eastAsia="Times New Roman" w:cs="Times New Roman"/>
          <w:szCs w:val="24"/>
          <w:lang w:val="en-GB"/>
        </w:rPr>
        <w:t>(Gosling, 2017)</w:t>
      </w:r>
      <w:r w:rsidR="00B857CB" w:rsidRPr="00151986">
        <w:rPr>
          <w:rFonts w:eastAsia="Times New Roman" w:cs="Times New Roman"/>
          <w:szCs w:val="24"/>
          <w:lang w:val="en-GB"/>
        </w:rPr>
        <w:t xml:space="preserve">. </w:t>
      </w:r>
      <w:r w:rsidRPr="00151986">
        <w:rPr>
          <w:rFonts w:eastAsia="Times New Roman" w:cs="Times New Roman"/>
          <w:szCs w:val="24"/>
          <w:lang w:val="en-GB"/>
        </w:rPr>
        <w:t>The Blake and Mouton Managerial Grid helped me</w:t>
      </w:r>
      <w:r w:rsidR="00B857CB" w:rsidRPr="00151986">
        <w:rPr>
          <w:rFonts w:eastAsia="Times New Roman" w:cs="Times New Roman"/>
          <w:szCs w:val="24"/>
          <w:lang w:val="en-GB"/>
        </w:rPr>
        <w:t xml:space="preserve"> to</w:t>
      </w:r>
      <w:r w:rsidRPr="00151986">
        <w:rPr>
          <w:rFonts w:eastAsia="Times New Roman" w:cs="Times New Roman"/>
          <w:szCs w:val="24"/>
          <w:lang w:val="en-GB"/>
        </w:rPr>
        <w:t xml:space="preserve"> understand that managers who managed people and performance produced superior team cultures.</w:t>
      </w:r>
    </w:p>
    <w:p w14:paraId="47EF33D0" w14:textId="77777777" w:rsidR="000E0D4F" w:rsidRPr="00151986" w:rsidRDefault="000E0D4F" w:rsidP="000E0D4F">
      <w:pPr>
        <w:pStyle w:val="Heading1"/>
        <w:rPr>
          <w:color w:val="auto"/>
          <w:lang w:val="en-GB"/>
        </w:rPr>
      </w:pPr>
      <w:bookmarkStart w:id="3" w:name="_Toc200119652"/>
      <w:r w:rsidRPr="00151986">
        <w:rPr>
          <w:color w:val="auto"/>
          <w:lang w:val="en-GB"/>
        </w:rPr>
        <w:lastRenderedPageBreak/>
        <w:t>Service Improvement Proposal: Staff Training</w:t>
      </w:r>
      <w:bookmarkEnd w:id="3"/>
      <w:r w:rsidRPr="00151986">
        <w:rPr>
          <w:color w:val="auto"/>
          <w:lang w:val="en-GB"/>
        </w:rPr>
        <w:t xml:space="preserve"> </w:t>
      </w:r>
    </w:p>
    <w:p w14:paraId="3EA37D57" w14:textId="77777777" w:rsidR="000E0D4F" w:rsidRPr="00151986" w:rsidRDefault="000E0D4F">
      <w:pPr>
        <w:rPr>
          <w:rFonts w:eastAsia="Times New Roman" w:cs="Times New Roman"/>
          <w:szCs w:val="24"/>
          <w:lang w:val="en-GB"/>
        </w:rPr>
      </w:pPr>
      <w:r w:rsidRPr="00151986">
        <w:rPr>
          <w:lang w:val="en-GB"/>
        </w:rPr>
        <w:t>I believe that staff training for new or temporary team members needs to be better in the Food and Beverage (F&amp;B) depar</w:t>
      </w:r>
      <w:r w:rsidR="001659EC" w:rsidRPr="00151986">
        <w:rPr>
          <w:lang w:val="en-GB"/>
        </w:rPr>
        <w:t>tment at Holiday Inn Sunderland-</w:t>
      </w:r>
      <w:r w:rsidRPr="00151986">
        <w:rPr>
          <w:lang w:val="en-GB"/>
        </w:rPr>
        <w:t>City Centre. I noticed when staff training changed regularly, it caused misunderstandings and guest service became delayed</w:t>
      </w:r>
      <w:r w:rsidR="00096838" w:rsidRPr="00151986">
        <w:rPr>
          <w:lang w:val="en-GB"/>
        </w:rPr>
        <w:t xml:space="preserve"> </w:t>
      </w:r>
      <w:r w:rsidR="00096838" w:rsidRPr="00151986">
        <w:rPr>
          <w:rFonts w:eastAsia="Times New Roman" w:cs="Times New Roman"/>
          <w:szCs w:val="24"/>
          <w:lang w:val="en-GB"/>
        </w:rPr>
        <w:t>(</w:t>
      </w:r>
      <w:proofErr w:type="spellStart"/>
      <w:r w:rsidR="00096838" w:rsidRPr="00151986">
        <w:rPr>
          <w:rFonts w:eastAsia="Times New Roman" w:cs="Times New Roman"/>
          <w:szCs w:val="24"/>
          <w:lang w:val="en-GB"/>
        </w:rPr>
        <w:t>Singaravelavan</w:t>
      </w:r>
      <w:proofErr w:type="spellEnd"/>
      <w:r w:rsidR="00096838" w:rsidRPr="00151986">
        <w:rPr>
          <w:rFonts w:eastAsia="Times New Roman" w:cs="Times New Roman"/>
          <w:szCs w:val="24"/>
          <w:lang w:val="en-GB"/>
        </w:rPr>
        <w:t>, 2016)</w:t>
      </w:r>
      <w:r w:rsidRPr="00151986">
        <w:rPr>
          <w:lang w:val="en-GB"/>
        </w:rPr>
        <w:t xml:space="preserve">. There were staff members who were not properly trained on the menu or how to use the till system. This usually slowed down the service during the peak times when breakfast and dinner were being served. </w:t>
      </w:r>
    </w:p>
    <w:p w14:paraId="210C5716" w14:textId="77777777" w:rsidR="000E0D4F" w:rsidRPr="00151986" w:rsidRDefault="000E0D4F">
      <w:pPr>
        <w:rPr>
          <w:rFonts w:eastAsia="Times New Roman" w:cs="Times New Roman"/>
          <w:szCs w:val="24"/>
          <w:lang w:val="en-GB"/>
        </w:rPr>
      </w:pPr>
      <w:r w:rsidRPr="00151986">
        <w:rPr>
          <w:lang w:val="en-GB"/>
        </w:rPr>
        <w:t>Some of my colleagues told me they were unsure and anxious when they started because they lacked proper training. One of them told me that they started by serving tables on day one without being trained to deal with specific requests or the system for collecting payments. As a result, it became a challenge to offer the same level of service which is resulting in a bad experience for guests</w:t>
      </w:r>
      <w:r w:rsidR="007F3C7D" w:rsidRPr="00151986">
        <w:rPr>
          <w:lang w:val="en-GB"/>
        </w:rPr>
        <w:t xml:space="preserve"> </w:t>
      </w:r>
      <w:r w:rsidR="007F3C7D" w:rsidRPr="00151986">
        <w:rPr>
          <w:rFonts w:eastAsia="Times New Roman" w:cs="Times New Roman"/>
          <w:szCs w:val="24"/>
          <w:lang w:val="en-GB"/>
        </w:rPr>
        <w:t>(</w:t>
      </w:r>
      <w:proofErr w:type="spellStart"/>
      <w:r w:rsidR="007F3C7D" w:rsidRPr="00151986">
        <w:rPr>
          <w:rFonts w:eastAsia="Times New Roman" w:cs="Times New Roman"/>
          <w:szCs w:val="24"/>
          <w:lang w:val="en-GB"/>
        </w:rPr>
        <w:t>Szende</w:t>
      </w:r>
      <w:proofErr w:type="spellEnd"/>
      <w:r w:rsidR="007F3C7D" w:rsidRPr="00151986">
        <w:rPr>
          <w:rFonts w:eastAsia="Times New Roman" w:cs="Times New Roman"/>
          <w:szCs w:val="24"/>
          <w:lang w:val="en-GB"/>
        </w:rPr>
        <w:t xml:space="preserve">, Dalton and </w:t>
      </w:r>
      <w:proofErr w:type="spellStart"/>
      <w:r w:rsidR="007F3C7D" w:rsidRPr="00151986">
        <w:rPr>
          <w:rFonts w:eastAsia="Times New Roman" w:cs="Times New Roman"/>
          <w:szCs w:val="24"/>
          <w:lang w:val="en-GB"/>
        </w:rPr>
        <w:t>Yoo</w:t>
      </w:r>
      <w:proofErr w:type="spellEnd"/>
      <w:r w:rsidR="007F3C7D" w:rsidRPr="00151986">
        <w:rPr>
          <w:rFonts w:eastAsia="Times New Roman" w:cs="Times New Roman"/>
          <w:szCs w:val="24"/>
          <w:lang w:val="en-GB"/>
        </w:rPr>
        <w:t>, 2021)</w:t>
      </w:r>
      <w:r w:rsidRPr="00151986">
        <w:rPr>
          <w:lang w:val="en-GB"/>
        </w:rPr>
        <w:t xml:space="preserve">. </w:t>
      </w:r>
    </w:p>
    <w:p w14:paraId="7175B0B8" w14:textId="77777777" w:rsidR="000E0D4F" w:rsidRPr="00151986" w:rsidRDefault="000E0D4F">
      <w:pPr>
        <w:rPr>
          <w:lang w:val="en-GB"/>
        </w:rPr>
      </w:pPr>
      <w:r w:rsidRPr="00151986">
        <w:rPr>
          <w:lang w:val="en-GB"/>
        </w:rPr>
        <w:t xml:space="preserve">For this, I suggest to use a realistic training program that includes three defined actions. </w:t>
      </w:r>
    </w:p>
    <w:p w14:paraId="4B0978DB" w14:textId="77777777" w:rsidR="000E0D4F" w:rsidRPr="00151986" w:rsidRDefault="000E0D4F" w:rsidP="00A532DE">
      <w:pPr>
        <w:rPr>
          <w:b/>
          <w:lang w:val="en-GB"/>
        </w:rPr>
      </w:pPr>
      <w:r w:rsidRPr="00151986">
        <w:rPr>
          <w:b/>
          <w:lang w:val="en-GB"/>
        </w:rPr>
        <w:t>Structured Induction Program</w:t>
      </w:r>
    </w:p>
    <w:p w14:paraId="456E46B2" w14:textId="77777777" w:rsidR="000E0D4F" w:rsidRPr="00151986" w:rsidRDefault="000E0D4F">
      <w:pPr>
        <w:rPr>
          <w:lang w:val="en-GB"/>
        </w:rPr>
      </w:pPr>
      <w:r w:rsidRPr="00151986">
        <w:rPr>
          <w:lang w:val="en-GB"/>
        </w:rPr>
        <w:t xml:space="preserve">Every team member must go through a basic two-day induction program when they start. </w:t>
      </w:r>
      <w:r w:rsidR="001659EC" w:rsidRPr="00151986">
        <w:rPr>
          <w:lang w:val="en-GB"/>
        </w:rPr>
        <w:t>This must incorporate menu knowledge, food safety, techniques of serving and till</w:t>
      </w:r>
      <w:r w:rsidR="00CF361F" w:rsidRPr="00151986">
        <w:rPr>
          <w:lang w:val="en-GB"/>
        </w:rPr>
        <w:t xml:space="preserve"> usage</w:t>
      </w:r>
      <w:r w:rsidR="001659EC" w:rsidRPr="00151986">
        <w:rPr>
          <w:lang w:val="en-GB"/>
        </w:rPr>
        <w:t xml:space="preserve">. </w:t>
      </w:r>
      <w:proofErr w:type="spellStart"/>
      <w:r w:rsidR="00A532DE" w:rsidRPr="00151986">
        <w:rPr>
          <w:lang w:val="en-GB"/>
        </w:rPr>
        <w:t>Organized</w:t>
      </w:r>
      <w:proofErr w:type="spellEnd"/>
      <w:r w:rsidRPr="00151986">
        <w:rPr>
          <w:lang w:val="en-GB"/>
        </w:rPr>
        <w:t xml:space="preserve"> training programs in the hospitality industry make service more consistent and improve the confidence of workers. </w:t>
      </w:r>
    </w:p>
    <w:p w14:paraId="329AEC0A" w14:textId="77777777" w:rsidR="00096838" w:rsidRPr="00151986" w:rsidRDefault="004C684D" w:rsidP="00096838">
      <w:pPr>
        <w:keepNext/>
        <w:jc w:val="center"/>
        <w:rPr>
          <w:lang w:val="en-GB"/>
        </w:rPr>
      </w:pPr>
      <w:r w:rsidRPr="00151986">
        <w:rPr>
          <w:noProof/>
          <w:lang w:val="en-GB"/>
        </w:rPr>
        <w:drawing>
          <wp:inline distT="0" distB="0" distL="0" distR="0" wp14:anchorId="1F51CDA7" wp14:editId="204B44E7">
            <wp:extent cx="4180229" cy="1729408"/>
            <wp:effectExtent l="19050" t="0" r="0" b="0"/>
            <wp:docPr id="4" name="Picture 4" descr="What is Induction and How You Can Make the Best of It Going For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Induction and How You Can Make the Best of It Going Forward"/>
                    <pic:cNvPicPr>
                      <a:picLocks noChangeAspect="1" noChangeArrowheads="1"/>
                    </pic:cNvPicPr>
                  </pic:nvPicPr>
                  <pic:blipFill>
                    <a:blip r:embed="rId9"/>
                    <a:srcRect/>
                    <a:stretch>
                      <a:fillRect/>
                    </a:stretch>
                  </pic:blipFill>
                  <pic:spPr bwMode="auto">
                    <a:xfrm>
                      <a:off x="0" y="0"/>
                      <a:ext cx="4198466" cy="1736953"/>
                    </a:xfrm>
                    <a:prstGeom prst="rect">
                      <a:avLst/>
                    </a:prstGeom>
                    <a:noFill/>
                    <a:ln w="9525">
                      <a:noFill/>
                      <a:miter lim="800000"/>
                      <a:headEnd/>
                      <a:tailEnd/>
                    </a:ln>
                  </pic:spPr>
                </pic:pic>
              </a:graphicData>
            </a:graphic>
          </wp:inline>
        </w:drawing>
      </w:r>
    </w:p>
    <w:p w14:paraId="7C5DF925" w14:textId="77777777" w:rsidR="004C684D" w:rsidRPr="00151986" w:rsidRDefault="00096838" w:rsidP="00096838">
      <w:pPr>
        <w:jc w:val="center"/>
        <w:rPr>
          <w:b/>
          <w:lang w:val="en-GB"/>
        </w:rPr>
      </w:pPr>
      <w:r w:rsidRPr="00151986">
        <w:rPr>
          <w:b/>
          <w:lang w:val="en-GB"/>
        </w:rPr>
        <w:t xml:space="preserve">Figure </w:t>
      </w:r>
      <w:r w:rsidRPr="00151986">
        <w:rPr>
          <w:b/>
          <w:lang w:val="en-GB"/>
        </w:rPr>
        <w:fldChar w:fldCharType="begin"/>
      </w:r>
      <w:r w:rsidRPr="00151986">
        <w:rPr>
          <w:b/>
          <w:lang w:val="en-GB"/>
        </w:rPr>
        <w:instrText xml:space="preserve"> SEQ Figure \* ARABIC </w:instrText>
      </w:r>
      <w:r w:rsidRPr="00151986">
        <w:rPr>
          <w:b/>
          <w:lang w:val="en-GB"/>
        </w:rPr>
        <w:fldChar w:fldCharType="separate"/>
      </w:r>
      <w:r w:rsidRPr="00151986">
        <w:rPr>
          <w:b/>
          <w:noProof/>
          <w:lang w:val="en-GB"/>
        </w:rPr>
        <w:t>2</w:t>
      </w:r>
      <w:r w:rsidRPr="00151986">
        <w:rPr>
          <w:b/>
          <w:lang w:val="en-GB"/>
        </w:rPr>
        <w:fldChar w:fldCharType="end"/>
      </w:r>
      <w:r w:rsidRPr="00151986">
        <w:rPr>
          <w:b/>
          <w:lang w:val="en-GB"/>
        </w:rPr>
        <w:t>: Induction Process</w:t>
      </w:r>
    </w:p>
    <w:p w14:paraId="3C2C0584" w14:textId="77777777" w:rsidR="00096838" w:rsidRPr="00151986" w:rsidRDefault="00096838" w:rsidP="00096838">
      <w:pPr>
        <w:jc w:val="center"/>
        <w:rPr>
          <w:rFonts w:eastAsia="Times New Roman" w:cs="Times New Roman"/>
          <w:b/>
          <w:szCs w:val="24"/>
          <w:lang w:val="en-GB"/>
        </w:rPr>
      </w:pPr>
      <w:r w:rsidRPr="00151986">
        <w:rPr>
          <w:b/>
          <w:lang w:val="en-GB"/>
        </w:rPr>
        <w:t xml:space="preserve">Source: </w:t>
      </w:r>
      <w:r w:rsidRPr="00151986">
        <w:rPr>
          <w:rFonts w:eastAsia="Times New Roman" w:cs="Times New Roman"/>
          <w:b/>
          <w:szCs w:val="24"/>
          <w:lang w:val="en-GB"/>
        </w:rPr>
        <w:t>(</w:t>
      </w:r>
      <w:proofErr w:type="spellStart"/>
      <w:r w:rsidRPr="00151986">
        <w:rPr>
          <w:rFonts w:eastAsia="Times New Roman" w:cs="Times New Roman"/>
          <w:b/>
          <w:szCs w:val="24"/>
          <w:lang w:val="en-GB"/>
        </w:rPr>
        <w:t>Dutchuncles.in</w:t>
      </w:r>
      <w:proofErr w:type="spellEnd"/>
      <w:r w:rsidRPr="00151986">
        <w:rPr>
          <w:rFonts w:eastAsia="Times New Roman" w:cs="Times New Roman"/>
          <w:b/>
          <w:szCs w:val="24"/>
          <w:lang w:val="en-GB"/>
        </w:rPr>
        <w:t>, 2025)</w:t>
      </w:r>
    </w:p>
    <w:p w14:paraId="7FDC6334" w14:textId="77777777" w:rsidR="004C684D" w:rsidRPr="00151986" w:rsidRDefault="004C684D" w:rsidP="004C684D">
      <w:pPr>
        <w:jc w:val="center"/>
        <w:rPr>
          <w:lang w:val="en-GB"/>
        </w:rPr>
      </w:pPr>
    </w:p>
    <w:p w14:paraId="44D6C251" w14:textId="77777777" w:rsidR="000E0D4F" w:rsidRPr="00151986" w:rsidRDefault="000E0D4F">
      <w:pPr>
        <w:rPr>
          <w:b/>
          <w:lang w:val="en-GB"/>
        </w:rPr>
      </w:pPr>
      <w:r w:rsidRPr="00151986">
        <w:rPr>
          <w:b/>
          <w:lang w:val="en-GB"/>
        </w:rPr>
        <w:t>Shadowing an Experienced Staff Member</w:t>
      </w:r>
    </w:p>
    <w:p w14:paraId="7DE98426" w14:textId="77777777" w:rsidR="000E0D4F" w:rsidRPr="00151986" w:rsidRDefault="000E0D4F">
      <w:pPr>
        <w:rPr>
          <w:rFonts w:eastAsia="Times New Roman" w:cs="Times New Roman"/>
          <w:szCs w:val="24"/>
          <w:lang w:val="en-GB"/>
        </w:rPr>
      </w:pPr>
      <w:r w:rsidRPr="00151986">
        <w:rPr>
          <w:lang w:val="en-GB"/>
        </w:rPr>
        <w:t xml:space="preserve">Before starting alone, every new employee should watch and learn from a senior staff member for at least two complete shifts. </w:t>
      </w:r>
      <w:r w:rsidR="00D939EA" w:rsidRPr="00151986">
        <w:rPr>
          <w:lang w:val="en-GB"/>
        </w:rPr>
        <w:t>This would provide them an opportunity to observe practical situations of service and ask questions (</w:t>
      </w:r>
      <w:r w:rsidR="00A532DE" w:rsidRPr="00151986">
        <w:rPr>
          <w:rFonts w:eastAsia="Times New Roman" w:cs="Times New Roman"/>
          <w:szCs w:val="24"/>
          <w:lang w:val="en-GB"/>
        </w:rPr>
        <w:t>Cannon, Gustafson and Lodging Educational Institute And American Hotel, 2017)</w:t>
      </w:r>
      <w:r w:rsidRPr="00151986">
        <w:rPr>
          <w:lang w:val="en-GB"/>
        </w:rPr>
        <w:t xml:space="preserve">. </w:t>
      </w:r>
    </w:p>
    <w:p w14:paraId="027FA723" w14:textId="77777777" w:rsidR="000E0D4F" w:rsidRPr="00151986" w:rsidRDefault="000E0D4F">
      <w:pPr>
        <w:rPr>
          <w:b/>
          <w:lang w:val="en-GB"/>
        </w:rPr>
      </w:pPr>
      <w:r w:rsidRPr="00151986">
        <w:rPr>
          <w:b/>
          <w:lang w:val="en-GB"/>
        </w:rPr>
        <w:t xml:space="preserve">Weekly Briefings and Refresher Training </w:t>
      </w:r>
    </w:p>
    <w:p w14:paraId="763B8A9B" w14:textId="77777777" w:rsidR="000E0D4F" w:rsidRPr="00151986" w:rsidRDefault="000E0D4F">
      <w:pPr>
        <w:rPr>
          <w:lang w:val="en-GB"/>
        </w:rPr>
      </w:pPr>
      <w:r w:rsidRPr="00151986">
        <w:rPr>
          <w:lang w:val="en-GB"/>
        </w:rPr>
        <w:t>Staff could gather for a quick team meeting every week to hear about customer service, menu updates and any reminders regarding hotel policies. It helps make sure that employees do not miss out on changing technical information</w:t>
      </w:r>
      <w:r w:rsidR="00A532DE" w:rsidRPr="00151986">
        <w:rPr>
          <w:lang w:val="en-GB"/>
        </w:rPr>
        <w:t xml:space="preserve"> </w:t>
      </w:r>
      <w:r w:rsidR="00A532DE" w:rsidRPr="00151986">
        <w:rPr>
          <w:rFonts w:eastAsia="Times New Roman" w:cs="Times New Roman"/>
          <w:szCs w:val="24"/>
          <w:lang w:val="en-GB"/>
        </w:rPr>
        <w:t>(</w:t>
      </w:r>
      <w:proofErr w:type="spellStart"/>
      <w:r w:rsidR="00A532DE" w:rsidRPr="00151986">
        <w:rPr>
          <w:rFonts w:eastAsia="Times New Roman" w:cs="Times New Roman"/>
          <w:szCs w:val="24"/>
          <w:lang w:val="en-GB"/>
        </w:rPr>
        <w:t>Hassanien</w:t>
      </w:r>
      <w:proofErr w:type="spellEnd"/>
      <w:r w:rsidR="00A532DE" w:rsidRPr="00151986">
        <w:rPr>
          <w:rFonts w:eastAsia="Times New Roman" w:cs="Times New Roman"/>
          <w:szCs w:val="24"/>
          <w:lang w:val="en-GB"/>
        </w:rPr>
        <w:t xml:space="preserve"> </w:t>
      </w:r>
      <w:r w:rsidR="00A532DE" w:rsidRPr="00151986">
        <w:rPr>
          <w:rFonts w:eastAsia="Times New Roman" w:cs="Times New Roman"/>
          <w:i/>
          <w:iCs/>
          <w:szCs w:val="24"/>
          <w:lang w:val="en-GB"/>
        </w:rPr>
        <w:t>et al.,</w:t>
      </w:r>
      <w:r w:rsidR="00A532DE" w:rsidRPr="00151986">
        <w:rPr>
          <w:rFonts w:eastAsia="Times New Roman" w:cs="Times New Roman"/>
          <w:szCs w:val="24"/>
          <w:lang w:val="en-GB"/>
        </w:rPr>
        <w:t xml:space="preserve"> 2019)</w:t>
      </w:r>
      <w:r w:rsidRPr="00151986">
        <w:rPr>
          <w:lang w:val="en-GB"/>
        </w:rPr>
        <w:t>.</w:t>
      </w:r>
    </w:p>
    <w:p w14:paraId="6541528C" w14:textId="77777777" w:rsidR="00D939EA" w:rsidRPr="00151986" w:rsidRDefault="00D939EA">
      <w:pPr>
        <w:rPr>
          <w:rFonts w:eastAsia="Times New Roman" w:cs="Times New Roman"/>
          <w:szCs w:val="24"/>
          <w:lang w:val="en-GB"/>
        </w:rPr>
      </w:pPr>
      <w:r w:rsidRPr="00151986">
        <w:rPr>
          <w:rFonts w:eastAsia="Times New Roman" w:cs="Times New Roman"/>
          <w:szCs w:val="24"/>
          <w:lang w:val="en-GB"/>
        </w:rPr>
        <w:t xml:space="preserve">Through training enhancement, the hotel will be able to raise staff confidence, lower staff complaints, and enhance group work. They can be trained in the technical knowledge such as serving wine, allergens regulations and operating the till. It can also be examined with mini assessments. This will assist in addressing hotel requirements and establishing a more professional </w:t>
      </w:r>
      <w:r w:rsidR="0061197C" w:rsidRPr="00151986">
        <w:rPr>
          <w:rFonts w:eastAsia="Times New Roman" w:cs="Times New Roman"/>
          <w:szCs w:val="24"/>
          <w:lang w:val="en-GB"/>
        </w:rPr>
        <w:t>atmosphere</w:t>
      </w:r>
      <w:r w:rsidRPr="00151986">
        <w:rPr>
          <w:rFonts w:eastAsia="Times New Roman" w:cs="Times New Roman"/>
          <w:szCs w:val="24"/>
          <w:lang w:val="en-GB"/>
        </w:rPr>
        <w:t>.</w:t>
      </w:r>
    </w:p>
    <w:p w14:paraId="1608A78B" w14:textId="77777777" w:rsidR="000E0D4F" w:rsidRPr="00151986" w:rsidRDefault="000E0D4F">
      <w:pPr>
        <w:spacing w:line="276" w:lineRule="auto"/>
        <w:jc w:val="left"/>
        <w:rPr>
          <w:lang w:val="en-GB"/>
        </w:rPr>
      </w:pPr>
      <w:r w:rsidRPr="00151986">
        <w:rPr>
          <w:lang w:val="en-GB"/>
        </w:rPr>
        <w:br w:type="page"/>
      </w:r>
    </w:p>
    <w:p w14:paraId="65103B70" w14:textId="77777777" w:rsidR="005151DB" w:rsidRPr="00151986" w:rsidRDefault="005151DB" w:rsidP="005151DB">
      <w:pPr>
        <w:pStyle w:val="Heading1"/>
        <w:rPr>
          <w:color w:val="auto"/>
          <w:lang w:val="en-GB"/>
        </w:rPr>
      </w:pPr>
      <w:bookmarkStart w:id="4" w:name="_Toc200119653"/>
      <w:r w:rsidRPr="00151986">
        <w:rPr>
          <w:color w:val="auto"/>
          <w:lang w:val="en-GB"/>
        </w:rPr>
        <w:lastRenderedPageBreak/>
        <w:t>Conclusion</w:t>
      </w:r>
      <w:bookmarkEnd w:id="4"/>
    </w:p>
    <w:p w14:paraId="3AC51D84" w14:textId="77777777" w:rsidR="007F3C7D" w:rsidRPr="00151986" w:rsidRDefault="00A64B82" w:rsidP="005151DB">
      <w:pPr>
        <w:rPr>
          <w:lang w:val="en-GB"/>
        </w:rPr>
      </w:pPr>
      <w:r w:rsidRPr="00151986">
        <w:rPr>
          <w:lang w:val="en-GB"/>
        </w:rPr>
        <w:t xml:space="preserve">My placement in Holiday Inn Sunderland - City Centre gave me a lot of experience about the operation and customer service segment of Food and Beverage department in hotels. </w:t>
      </w:r>
      <w:r w:rsidR="005151DB" w:rsidRPr="00151986">
        <w:rPr>
          <w:lang w:val="en-GB"/>
        </w:rPr>
        <w:t xml:space="preserve">My learning objectives were accomplished by boosting communication, understanding F&amp;B management </w:t>
      </w:r>
      <w:r w:rsidR="008E3E97" w:rsidRPr="00151986">
        <w:rPr>
          <w:lang w:val="en-GB"/>
        </w:rPr>
        <w:t>operations and improving teamwork</w:t>
      </w:r>
      <w:r w:rsidR="005151DB" w:rsidRPr="00151986">
        <w:rPr>
          <w:lang w:val="en-GB"/>
        </w:rPr>
        <w:t xml:space="preserve">. By focusing on real issues, I was able to understand my own strengths and shortcomings. As a result of this experience, I plan to </w:t>
      </w:r>
      <w:r w:rsidRPr="00151986">
        <w:rPr>
          <w:lang w:val="en-GB"/>
        </w:rPr>
        <w:t>consistent improvement of</w:t>
      </w:r>
      <w:r w:rsidR="005151DB" w:rsidRPr="00151986">
        <w:rPr>
          <w:lang w:val="en-GB"/>
        </w:rPr>
        <w:t xml:space="preserve"> my expertise in leadership and service efficiency </w:t>
      </w:r>
      <w:r w:rsidR="008E3E97" w:rsidRPr="00151986">
        <w:rPr>
          <w:lang w:val="en-GB"/>
        </w:rPr>
        <w:t>in order</w:t>
      </w:r>
      <w:r w:rsidR="005151DB" w:rsidRPr="00151986">
        <w:rPr>
          <w:lang w:val="en-GB"/>
        </w:rPr>
        <w:t xml:space="preserve"> to excel in the hospitality industry.</w:t>
      </w:r>
    </w:p>
    <w:p w14:paraId="370A2506" w14:textId="77777777" w:rsidR="007F3C7D" w:rsidRPr="00151986" w:rsidRDefault="007F3C7D">
      <w:pPr>
        <w:spacing w:line="276" w:lineRule="auto"/>
        <w:jc w:val="left"/>
        <w:rPr>
          <w:lang w:val="en-GB"/>
        </w:rPr>
      </w:pPr>
      <w:r w:rsidRPr="00151986">
        <w:rPr>
          <w:lang w:val="en-GB"/>
        </w:rPr>
        <w:br w:type="page"/>
      </w:r>
    </w:p>
    <w:p w14:paraId="1B3B2961" w14:textId="77777777" w:rsidR="007F3C7D" w:rsidRPr="00151986" w:rsidRDefault="007F3C7D" w:rsidP="00AD3C9F">
      <w:pPr>
        <w:pStyle w:val="Heading1"/>
        <w:rPr>
          <w:color w:val="auto"/>
          <w:lang w:val="en-GB"/>
        </w:rPr>
      </w:pPr>
      <w:bookmarkStart w:id="5" w:name="_Toc200119654"/>
      <w:r w:rsidRPr="00151986">
        <w:rPr>
          <w:color w:val="auto"/>
          <w:lang w:val="en-GB"/>
        </w:rPr>
        <w:lastRenderedPageBreak/>
        <w:t>Reference</w:t>
      </w:r>
      <w:r w:rsidR="00AD3C9F" w:rsidRPr="00151986">
        <w:rPr>
          <w:color w:val="auto"/>
          <w:lang w:val="en-GB"/>
        </w:rPr>
        <w:t>s</w:t>
      </w:r>
      <w:bookmarkEnd w:id="5"/>
    </w:p>
    <w:p w14:paraId="47AF2BAE" w14:textId="77777777" w:rsidR="00096838" w:rsidRPr="00151986" w:rsidRDefault="00096838" w:rsidP="00096838">
      <w:pPr>
        <w:pStyle w:val="NormalWeb"/>
        <w:spacing w:before="0" w:beforeAutospacing="0" w:after="240" w:afterAutospacing="0" w:line="360" w:lineRule="auto"/>
        <w:rPr>
          <w:lang w:val="en-GB"/>
        </w:rPr>
      </w:pPr>
      <w:r w:rsidRPr="00151986">
        <w:rPr>
          <w:lang w:val="en-GB"/>
        </w:rPr>
        <w:t xml:space="preserve">Cannon, D.F., Gustafson, C.M. and Lodging Educational Institute And American Hotel (2017). </w:t>
      </w:r>
      <w:r w:rsidRPr="00151986">
        <w:rPr>
          <w:i/>
          <w:iCs/>
          <w:lang w:val="en-GB"/>
        </w:rPr>
        <w:t>Training and Development for the Hospitality Industry.</w:t>
      </w:r>
      <w:r w:rsidRPr="00151986">
        <w:rPr>
          <w:lang w:val="en-GB"/>
        </w:rPr>
        <w:t xml:space="preserve"> Pearson College Div.</w:t>
      </w:r>
    </w:p>
    <w:p w14:paraId="262B89F4" w14:textId="5414C728"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Dutchuncles.in</w:t>
      </w:r>
      <w:proofErr w:type="spellEnd"/>
      <w:r w:rsidRPr="00151986">
        <w:rPr>
          <w:lang w:val="en-GB"/>
        </w:rPr>
        <w:t>. (2025). Available at: https://dutchuncles.in/wp-content/uploads/2020/12/Navigating-The-Induction-Process-With-Ease-2-01-1024x400.jpg [Accessed 1</w:t>
      </w:r>
      <w:r w:rsidR="00151986">
        <w:rPr>
          <w:lang w:val="en-GB"/>
        </w:rPr>
        <w:t>1</w:t>
      </w:r>
      <w:r w:rsidRPr="00151986">
        <w:rPr>
          <w:lang w:val="en-GB"/>
        </w:rPr>
        <w:t xml:space="preserve"> Jun. 2025].</w:t>
      </w:r>
    </w:p>
    <w:p w14:paraId="6F582403" w14:textId="77777777" w:rsidR="00096838" w:rsidRPr="00151986" w:rsidRDefault="00096838" w:rsidP="00096838">
      <w:pPr>
        <w:pStyle w:val="NormalWeb"/>
        <w:spacing w:before="0" w:beforeAutospacing="0" w:after="240" w:afterAutospacing="0" w:line="360" w:lineRule="auto"/>
        <w:rPr>
          <w:lang w:val="en-GB"/>
        </w:rPr>
      </w:pPr>
      <w:r w:rsidRPr="00151986">
        <w:rPr>
          <w:lang w:val="en-GB"/>
        </w:rPr>
        <w:t xml:space="preserve">Gosling, J. (2017). </w:t>
      </w:r>
      <w:r w:rsidRPr="00151986">
        <w:rPr>
          <w:i/>
          <w:iCs/>
          <w:lang w:val="en-GB"/>
        </w:rPr>
        <w:t>John Adair : fundamentals of leadership</w:t>
      </w:r>
      <w:r w:rsidRPr="00151986">
        <w:rPr>
          <w:lang w:val="en-GB"/>
        </w:rPr>
        <w:t xml:space="preserve">. Basingstoke </w:t>
      </w:r>
      <w:proofErr w:type="spellStart"/>
      <w:r w:rsidRPr="00151986">
        <w:rPr>
          <w:lang w:val="en-GB"/>
        </w:rPr>
        <w:t>Palgrave</w:t>
      </w:r>
      <w:proofErr w:type="spellEnd"/>
      <w:r w:rsidRPr="00151986">
        <w:rPr>
          <w:lang w:val="en-GB"/>
        </w:rPr>
        <w:t xml:space="preserve"> Macmillan.</w:t>
      </w:r>
    </w:p>
    <w:p w14:paraId="236A8725"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Hassanien</w:t>
      </w:r>
      <w:proofErr w:type="spellEnd"/>
      <w:r w:rsidRPr="00151986">
        <w:rPr>
          <w:lang w:val="en-GB"/>
        </w:rPr>
        <w:t xml:space="preserve">, A., Dale, C., Clarke, A. and </w:t>
      </w:r>
      <w:proofErr w:type="spellStart"/>
      <w:r w:rsidRPr="00151986">
        <w:rPr>
          <w:lang w:val="en-GB"/>
        </w:rPr>
        <w:t>Herriott</w:t>
      </w:r>
      <w:proofErr w:type="spellEnd"/>
      <w:r w:rsidRPr="00151986">
        <w:rPr>
          <w:lang w:val="en-GB"/>
        </w:rPr>
        <w:t xml:space="preserve">, M.W. (2019). </w:t>
      </w:r>
      <w:r w:rsidRPr="00151986">
        <w:rPr>
          <w:i/>
          <w:iCs/>
          <w:lang w:val="en-GB"/>
        </w:rPr>
        <w:t>Hospitality Business Development</w:t>
      </w:r>
      <w:r w:rsidRPr="00151986">
        <w:rPr>
          <w:lang w:val="en-GB"/>
        </w:rPr>
        <w:t xml:space="preserve">. </w:t>
      </w:r>
      <w:proofErr w:type="spellStart"/>
      <w:r w:rsidRPr="00151986">
        <w:rPr>
          <w:lang w:val="en-GB"/>
        </w:rPr>
        <w:t>Routledge</w:t>
      </w:r>
      <w:proofErr w:type="spellEnd"/>
      <w:r w:rsidRPr="00151986">
        <w:rPr>
          <w:lang w:val="en-GB"/>
        </w:rPr>
        <w:t>.</w:t>
      </w:r>
    </w:p>
    <w:p w14:paraId="48CF5A40"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Heil</w:t>
      </w:r>
      <w:proofErr w:type="spellEnd"/>
      <w:r w:rsidRPr="00151986">
        <w:rPr>
          <w:lang w:val="en-GB"/>
        </w:rPr>
        <w:t xml:space="preserve">, G., </w:t>
      </w:r>
      <w:proofErr w:type="spellStart"/>
      <w:r w:rsidRPr="00151986">
        <w:rPr>
          <w:lang w:val="en-GB"/>
        </w:rPr>
        <w:t>Mcgregor</w:t>
      </w:r>
      <w:proofErr w:type="spellEnd"/>
      <w:r w:rsidRPr="00151986">
        <w:rPr>
          <w:lang w:val="en-GB"/>
        </w:rPr>
        <w:t xml:space="preserve">, D., </w:t>
      </w:r>
      <w:proofErr w:type="spellStart"/>
      <w:r w:rsidRPr="00151986">
        <w:rPr>
          <w:lang w:val="en-GB"/>
        </w:rPr>
        <w:t>Bennis</w:t>
      </w:r>
      <w:proofErr w:type="spellEnd"/>
      <w:r w:rsidRPr="00151986">
        <w:rPr>
          <w:lang w:val="en-GB"/>
        </w:rPr>
        <w:t xml:space="preserve">, W.G. and Stephens, D.C. (2018). </w:t>
      </w:r>
      <w:r w:rsidRPr="00151986">
        <w:rPr>
          <w:i/>
          <w:iCs/>
          <w:lang w:val="en-GB"/>
        </w:rPr>
        <w:t>Douglas McGregor, revisited : managing the human side of the enterprise</w:t>
      </w:r>
      <w:r w:rsidRPr="00151986">
        <w:rPr>
          <w:lang w:val="en-GB"/>
        </w:rPr>
        <w:t>. New York: Wiley.</w:t>
      </w:r>
    </w:p>
    <w:p w14:paraId="55C631D9"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Kolb</w:t>
      </w:r>
      <w:proofErr w:type="spellEnd"/>
      <w:r w:rsidRPr="00151986">
        <w:rPr>
          <w:lang w:val="en-GB"/>
        </w:rPr>
        <w:t xml:space="preserve">, D.A. (2017). </w:t>
      </w:r>
      <w:r w:rsidRPr="00151986">
        <w:rPr>
          <w:i/>
          <w:iCs/>
          <w:lang w:val="en-GB"/>
        </w:rPr>
        <w:t>Experiential Learning: Experience as the Source of Learning and Development</w:t>
      </w:r>
      <w:r w:rsidRPr="00151986">
        <w:rPr>
          <w:lang w:val="en-GB"/>
        </w:rPr>
        <w:t>. Upper Saddle River, New Jersey: Pearson Education Inc.</w:t>
      </w:r>
    </w:p>
    <w:p w14:paraId="2F73418D"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Kusluvan</w:t>
      </w:r>
      <w:proofErr w:type="spellEnd"/>
      <w:r w:rsidRPr="00151986">
        <w:rPr>
          <w:lang w:val="en-GB"/>
        </w:rPr>
        <w:t xml:space="preserve">, S. (2023). </w:t>
      </w:r>
      <w:r w:rsidRPr="00151986">
        <w:rPr>
          <w:i/>
          <w:iCs/>
          <w:lang w:val="en-GB"/>
        </w:rPr>
        <w:t xml:space="preserve">Managing employee attitudes and </w:t>
      </w:r>
      <w:proofErr w:type="spellStart"/>
      <w:r w:rsidRPr="00151986">
        <w:rPr>
          <w:i/>
          <w:iCs/>
          <w:lang w:val="en-GB"/>
        </w:rPr>
        <w:t>behaviors</w:t>
      </w:r>
      <w:proofErr w:type="spellEnd"/>
      <w:r w:rsidRPr="00151986">
        <w:rPr>
          <w:i/>
          <w:iCs/>
          <w:lang w:val="en-GB"/>
        </w:rPr>
        <w:t xml:space="preserve"> in the tourism and hospitality industry</w:t>
      </w:r>
      <w:r w:rsidRPr="00151986">
        <w:rPr>
          <w:lang w:val="en-GB"/>
        </w:rPr>
        <w:t>. New York: Nova Science Publishers.</w:t>
      </w:r>
    </w:p>
    <w:p w14:paraId="73A69164" w14:textId="77777777" w:rsidR="00096838" w:rsidRPr="00151986" w:rsidRDefault="00096838" w:rsidP="00096838">
      <w:pPr>
        <w:pStyle w:val="NormalWeb"/>
        <w:spacing w:before="0" w:beforeAutospacing="0" w:after="240" w:afterAutospacing="0" w:line="360" w:lineRule="auto"/>
        <w:rPr>
          <w:lang w:val="en-GB"/>
        </w:rPr>
      </w:pPr>
      <w:r w:rsidRPr="00151986">
        <w:rPr>
          <w:lang w:val="en-GB"/>
        </w:rPr>
        <w:t xml:space="preserve">Margaret Ann Maclean (2019). </w:t>
      </w:r>
      <w:r w:rsidRPr="00151986">
        <w:rPr>
          <w:i/>
          <w:iCs/>
          <w:lang w:val="en-GB"/>
        </w:rPr>
        <w:t>Sustainable hospitality and tourism management</w:t>
      </w:r>
      <w:r w:rsidRPr="00151986">
        <w:rPr>
          <w:lang w:val="en-GB"/>
        </w:rPr>
        <w:t>. Oakville, On: Society Publishing.</w:t>
      </w:r>
    </w:p>
    <w:p w14:paraId="58249AFE" w14:textId="77777777" w:rsidR="00096838" w:rsidRPr="00151986" w:rsidRDefault="00096838" w:rsidP="00096838">
      <w:pPr>
        <w:pStyle w:val="NormalWeb"/>
        <w:spacing w:before="0" w:beforeAutospacing="0" w:after="240" w:afterAutospacing="0" w:line="360" w:lineRule="auto"/>
        <w:rPr>
          <w:lang w:val="en-GB"/>
        </w:rPr>
      </w:pPr>
      <w:r w:rsidRPr="00151986">
        <w:rPr>
          <w:lang w:val="en-GB"/>
        </w:rPr>
        <w:t xml:space="preserve">Simon, J.B. (2019). </w:t>
      </w:r>
      <w:r w:rsidRPr="00151986">
        <w:rPr>
          <w:i/>
          <w:iCs/>
          <w:lang w:val="en-GB"/>
        </w:rPr>
        <w:t xml:space="preserve">Using </w:t>
      </w:r>
      <w:proofErr w:type="spellStart"/>
      <w:r w:rsidRPr="00151986">
        <w:rPr>
          <w:i/>
          <w:iCs/>
          <w:lang w:val="en-GB"/>
        </w:rPr>
        <w:t>Kolb’s</w:t>
      </w:r>
      <w:proofErr w:type="spellEnd"/>
      <w:r w:rsidRPr="00151986">
        <w:rPr>
          <w:i/>
          <w:iCs/>
          <w:lang w:val="en-GB"/>
        </w:rPr>
        <w:t xml:space="preserve"> experiential learning cycle to develop a structured approach for accounting and business research methods</w:t>
      </w:r>
      <w:r w:rsidRPr="00151986">
        <w:rPr>
          <w:lang w:val="en-GB"/>
        </w:rPr>
        <w:t>. Hull: Hull University Business School.</w:t>
      </w:r>
    </w:p>
    <w:p w14:paraId="0F5AF13F"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Singaravelavan</w:t>
      </w:r>
      <w:proofErr w:type="spellEnd"/>
      <w:r w:rsidRPr="00151986">
        <w:rPr>
          <w:lang w:val="en-GB"/>
        </w:rPr>
        <w:t xml:space="preserve">, R. (2016). </w:t>
      </w:r>
      <w:r w:rsidRPr="00151986">
        <w:rPr>
          <w:i/>
          <w:iCs/>
          <w:lang w:val="en-GB"/>
        </w:rPr>
        <w:t>Food and Beverage Service.</w:t>
      </w:r>
      <w:r w:rsidRPr="00151986">
        <w:rPr>
          <w:lang w:val="en-GB"/>
        </w:rPr>
        <w:t xml:space="preserve"> 2nd ed. New Delhi, India: Oxford University Press.</w:t>
      </w:r>
    </w:p>
    <w:p w14:paraId="2EE5B1BD" w14:textId="77777777" w:rsidR="00096838" w:rsidRPr="00151986" w:rsidRDefault="00096838" w:rsidP="00096838">
      <w:pPr>
        <w:pStyle w:val="NormalWeb"/>
        <w:spacing w:before="0" w:beforeAutospacing="0" w:after="240" w:afterAutospacing="0" w:line="360" w:lineRule="auto"/>
        <w:rPr>
          <w:lang w:val="en-GB"/>
        </w:rPr>
      </w:pPr>
      <w:proofErr w:type="spellStart"/>
      <w:r w:rsidRPr="00151986">
        <w:rPr>
          <w:lang w:val="en-GB"/>
        </w:rPr>
        <w:t>Szende</w:t>
      </w:r>
      <w:proofErr w:type="spellEnd"/>
      <w:r w:rsidRPr="00151986">
        <w:rPr>
          <w:lang w:val="en-GB"/>
        </w:rPr>
        <w:t xml:space="preserve">, P., Dalton, A.N. and </w:t>
      </w:r>
      <w:proofErr w:type="spellStart"/>
      <w:r w:rsidRPr="00151986">
        <w:rPr>
          <w:lang w:val="en-GB"/>
        </w:rPr>
        <w:t>Yoo</w:t>
      </w:r>
      <w:proofErr w:type="spellEnd"/>
      <w:r w:rsidRPr="00151986">
        <w:rPr>
          <w:lang w:val="en-GB"/>
        </w:rPr>
        <w:t xml:space="preserve">, M. (2021). </w:t>
      </w:r>
      <w:r w:rsidRPr="00151986">
        <w:rPr>
          <w:i/>
          <w:iCs/>
          <w:lang w:val="en-GB"/>
        </w:rPr>
        <w:t>Operations Management in the Hospitality Industry</w:t>
      </w:r>
      <w:r w:rsidRPr="00151986">
        <w:rPr>
          <w:lang w:val="en-GB"/>
        </w:rPr>
        <w:t>. Emerald Group Publishing.</w:t>
      </w:r>
    </w:p>
    <w:p w14:paraId="3CE06DD0" w14:textId="77777777" w:rsidR="00096838" w:rsidRPr="00151986" w:rsidRDefault="00096838" w:rsidP="00096838">
      <w:pPr>
        <w:pStyle w:val="NormalWeb"/>
        <w:spacing w:before="0" w:beforeAutospacing="0" w:after="240" w:afterAutospacing="0" w:line="360" w:lineRule="auto"/>
        <w:rPr>
          <w:lang w:val="en-GB"/>
        </w:rPr>
      </w:pPr>
      <w:r w:rsidRPr="00151986">
        <w:rPr>
          <w:lang w:val="en-GB"/>
        </w:rPr>
        <w:lastRenderedPageBreak/>
        <w:t>Torontomu.ca. (2024). Available at: https://www.torontomu.ca/content/dam/experiential-learning/Faculty-and-Staff-Media/Faculty-and-Staff-Resources-Media/RU-KolbDiagram-rgb.png.</w:t>
      </w:r>
    </w:p>
    <w:p w14:paraId="08E1895A" w14:textId="77777777" w:rsidR="006E40BB" w:rsidRPr="00151986" w:rsidRDefault="006E40BB" w:rsidP="00902167">
      <w:pPr>
        <w:spacing w:line="276" w:lineRule="auto"/>
        <w:jc w:val="left"/>
        <w:rPr>
          <w:lang w:val="en-GB"/>
        </w:rPr>
      </w:pPr>
    </w:p>
    <w:sectPr w:rsidR="006E40BB" w:rsidRPr="00151986" w:rsidSect="006E40B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5D70C" w14:textId="77777777" w:rsidR="0038479F" w:rsidRDefault="0038479F" w:rsidP="00021A35">
      <w:pPr>
        <w:spacing w:after="0" w:line="240" w:lineRule="auto"/>
      </w:pPr>
      <w:r>
        <w:separator/>
      </w:r>
    </w:p>
  </w:endnote>
  <w:endnote w:type="continuationSeparator" w:id="0">
    <w:p w14:paraId="544A0148" w14:textId="77777777" w:rsidR="0038479F" w:rsidRDefault="0038479F" w:rsidP="00021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FBD46" w14:textId="77777777" w:rsidR="00021A35" w:rsidRDefault="00021A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399F2" w14:textId="77777777" w:rsidR="00021A35" w:rsidRDefault="00021A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CBEDD" w14:textId="77777777" w:rsidR="00021A35" w:rsidRDefault="00021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91068" w14:textId="77777777" w:rsidR="0038479F" w:rsidRDefault="0038479F" w:rsidP="00021A35">
      <w:pPr>
        <w:spacing w:after="0" w:line="240" w:lineRule="auto"/>
      </w:pPr>
      <w:r>
        <w:separator/>
      </w:r>
    </w:p>
  </w:footnote>
  <w:footnote w:type="continuationSeparator" w:id="0">
    <w:p w14:paraId="43C79C34" w14:textId="77777777" w:rsidR="0038479F" w:rsidRDefault="0038479F" w:rsidP="00021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B3A0A" w14:textId="77777777" w:rsidR="00021A35" w:rsidRDefault="00021A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242575" w14:textId="77777777" w:rsidR="00021A35" w:rsidRDefault="00021A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89235" w14:textId="77777777" w:rsidR="00021A35" w:rsidRDefault="00021A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B37"/>
    <w:rsid w:val="00021A35"/>
    <w:rsid w:val="00065EDD"/>
    <w:rsid w:val="00096838"/>
    <w:rsid w:val="000E0D4F"/>
    <w:rsid w:val="00151986"/>
    <w:rsid w:val="001659EC"/>
    <w:rsid w:val="0024340E"/>
    <w:rsid w:val="003771A8"/>
    <w:rsid w:val="0038479F"/>
    <w:rsid w:val="00452B37"/>
    <w:rsid w:val="00462020"/>
    <w:rsid w:val="004C684D"/>
    <w:rsid w:val="005151DB"/>
    <w:rsid w:val="0054572D"/>
    <w:rsid w:val="005C213B"/>
    <w:rsid w:val="0061197C"/>
    <w:rsid w:val="006851B2"/>
    <w:rsid w:val="006E3D23"/>
    <w:rsid w:val="006E40BB"/>
    <w:rsid w:val="006E5C24"/>
    <w:rsid w:val="00705063"/>
    <w:rsid w:val="007B0325"/>
    <w:rsid w:val="007F3C7D"/>
    <w:rsid w:val="008958DF"/>
    <w:rsid w:val="008D3427"/>
    <w:rsid w:val="008E3E97"/>
    <w:rsid w:val="00902167"/>
    <w:rsid w:val="0095368F"/>
    <w:rsid w:val="00A532DE"/>
    <w:rsid w:val="00A64B82"/>
    <w:rsid w:val="00A722C5"/>
    <w:rsid w:val="00A843C8"/>
    <w:rsid w:val="00AD3C9F"/>
    <w:rsid w:val="00B857CB"/>
    <w:rsid w:val="00C030D2"/>
    <w:rsid w:val="00CD54B6"/>
    <w:rsid w:val="00CF361F"/>
    <w:rsid w:val="00D25557"/>
    <w:rsid w:val="00D939EA"/>
    <w:rsid w:val="00DA4D55"/>
    <w:rsid w:val="00DB17D4"/>
    <w:rsid w:val="00ED4617"/>
    <w:rsid w:val="00F97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19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B3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2B37"/>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52B37"/>
    <w:pPr>
      <w:keepNext/>
      <w:keepLines/>
      <w:spacing w:before="200" w:after="0"/>
      <w:outlineLvl w:val="1"/>
    </w:pPr>
    <w:rPr>
      <w:rFonts w:asciiTheme="majorHAnsi" w:eastAsiaTheme="majorEastAsia" w:hAnsiTheme="majorHAnsi"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B37"/>
    <w:rPr>
      <w:rFonts w:asciiTheme="majorHAnsi" w:eastAsiaTheme="majorEastAsia" w:hAnsiTheme="majorHAnsi" w:cstheme="majorBidi"/>
      <w:b/>
      <w:bCs/>
      <w:color w:val="000000" w:themeColor="text1"/>
      <w:sz w:val="28"/>
      <w:szCs w:val="26"/>
    </w:rPr>
  </w:style>
  <w:style w:type="character" w:customStyle="1" w:styleId="Heading1Char">
    <w:name w:val="Heading 1 Char"/>
    <w:basedOn w:val="DefaultParagraphFont"/>
    <w:link w:val="Heading1"/>
    <w:uiPriority w:val="9"/>
    <w:rsid w:val="00452B37"/>
    <w:rPr>
      <w:rFonts w:asciiTheme="majorHAnsi" w:eastAsiaTheme="majorEastAsia" w:hAnsiTheme="majorHAnsi" w:cstheme="majorBidi"/>
      <w:b/>
      <w:bCs/>
      <w:color w:val="365F91" w:themeColor="accent1" w:themeShade="BF"/>
      <w:sz w:val="32"/>
      <w:szCs w:val="28"/>
    </w:rPr>
  </w:style>
  <w:style w:type="paragraph" w:styleId="NormalWeb">
    <w:name w:val="Normal (Web)"/>
    <w:basedOn w:val="Normal"/>
    <w:uiPriority w:val="99"/>
    <w:semiHidden/>
    <w:unhideWhenUsed/>
    <w:rsid w:val="00AD3C9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AD3C9F"/>
    <w:pPr>
      <w:spacing w:line="276" w:lineRule="auto"/>
      <w:jc w:val="left"/>
      <w:outlineLvl w:val="9"/>
    </w:pPr>
    <w:rPr>
      <w:sz w:val="28"/>
    </w:rPr>
  </w:style>
  <w:style w:type="paragraph" w:styleId="TOC1">
    <w:name w:val="toc 1"/>
    <w:basedOn w:val="Normal"/>
    <w:next w:val="Normal"/>
    <w:autoRedefine/>
    <w:uiPriority w:val="39"/>
    <w:unhideWhenUsed/>
    <w:rsid w:val="00AD3C9F"/>
    <w:pPr>
      <w:spacing w:after="100"/>
    </w:pPr>
  </w:style>
  <w:style w:type="paragraph" w:styleId="TOC2">
    <w:name w:val="toc 2"/>
    <w:basedOn w:val="Normal"/>
    <w:next w:val="Normal"/>
    <w:autoRedefine/>
    <w:uiPriority w:val="39"/>
    <w:unhideWhenUsed/>
    <w:rsid w:val="00AD3C9F"/>
    <w:pPr>
      <w:spacing w:after="100"/>
      <w:ind w:left="240"/>
    </w:pPr>
  </w:style>
  <w:style w:type="character" w:styleId="Hyperlink">
    <w:name w:val="Hyperlink"/>
    <w:basedOn w:val="DefaultParagraphFont"/>
    <w:uiPriority w:val="99"/>
    <w:unhideWhenUsed/>
    <w:rsid w:val="00AD3C9F"/>
    <w:rPr>
      <w:color w:val="0000FF" w:themeColor="hyperlink"/>
      <w:u w:val="single"/>
    </w:rPr>
  </w:style>
  <w:style w:type="paragraph" w:styleId="BalloonText">
    <w:name w:val="Balloon Text"/>
    <w:basedOn w:val="Normal"/>
    <w:link w:val="BalloonTextChar"/>
    <w:uiPriority w:val="99"/>
    <w:semiHidden/>
    <w:unhideWhenUsed/>
    <w:rsid w:val="00AD3C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C9F"/>
    <w:rPr>
      <w:rFonts w:ascii="Tahoma" w:hAnsi="Tahoma" w:cs="Tahoma"/>
      <w:sz w:val="16"/>
      <w:szCs w:val="16"/>
    </w:rPr>
  </w:style>
  <w:style w:type="paragraph" w:styleId="Header">
    <w:name w:val="header"/>
    <w:basedOn w:val="Normal"/>
    <w:link w:val="HeaderChar"/>
    <w:uiPriority w:val="99"/>
    <w:semiHidden/>
    <w:unhideWhenUsed/>
    <w:rsid w:val="00021A3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1A35"/>
    <w:rPr>
      <w:rFonts w:ascii="Times New Roman" w:hAnsi="Times New Roman"/>
      <w:sz w:val="24"/>
    </w:rPr>
  </w:style>
  <w:style w:type="paragraph" w:styleId="Footer">
    <w:name w:val="footer"/>
    <w:basedOn w:val="Normal"/>
    <w:link w:val="FooterChar"/>
    <w:uiPriority w:val="99"/>
    <w:semiHidden/>
    <w:unhideWhenUsed/>
    <w:rsid w:val="00021A3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21A35"/>
    <w:rPr>
      <w:rFonts w:ascii="Times New Roman" w:hAnsi="Times New Roman"/>
      <w:sz w:val="24"/>
    </w:rPr>
  </w:style>
  <w:style w:type="paragraph" w:styleId="Caption">
    <w:name w:val="caption"/>
    <w:basedOn w:val="Normal"/>
    <w:next w:val="Normal"/>
    <w:uiPriority w:val="35"/>
    <w:unhideWhenUsed/>
    <w:qFormat/>
    <w:rsid w:val="004C684D"/>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50076">
      <w:bodyDiv w:val="1"/>
      <w:marLeft w:val="0"/>
      <w:marRight w:val="0"/>
      <w:marTop w:val="0"/>
      <w:marBottom w:val="0"/>
      <w:divBdr>
        <w:top w:val="none" w:sz="0" w:space="0" w:color="auto"/>
        <w:left w:val="none" w:sz="0" w:space="0" w:color="auto"/>
        <w:bottom w:val="none" w:sz="0" w:space="0" w:color="auto"/>
        <w:right w:val="none" w:sz="0" w:space="0" w:color="auto"/>
      </w:divBdr>
    </w:div>
    <w:div w:id="104885315">
      <w:bodyDiv w:val="1"/>
      <w:marLeft w:val="0"/>
      <w:marRight w:val="0"/>
      <w:marTop w:val="0"/>
      <w:marBottom w:val="0"/>
      <w:divBdr>
        <w:top w:val="none" w:sz="0" w:space="0" w:color="auto"/>
        <w:left w:val="none" w:sz="0" w:space="0" w:color="auto"/>
        <w:bottom w:val="none" w:sz="0" w:space="0" w:color="auto"/>
        <w:right w:val="none" w:sz="0" w:space="0" w:color="auto"/>
      </w:divBdr>
    </w:div>
    <w:div w:id="135807838">
      <w:bodyDiv w:val="1"/>
      <w:marLeft w:val="0"/>
      <w:marRight w:val="0"/>
      <w:marTop w:val="0"/>
      <w:marBottom w:val="0"/>
      <w:divBdr>
        <w:top w:val="none" w:sz="0" w:space="0" w:color="auto"/>
        <w:left w:val="none" w:sz="0" w:space="0" w:color="auto"/>
        <w:bottom w:val="none" w:sz="0" w:space="0" w:color="auto"/>
        <w:right w:val="none" w:sz="0" w:space="0" w:color="auto"/>
      </w:divBdr>
    </w:div>
    <w:div w:id="159927249">
      <w:bodyDiv w:val="1"/>
      <w:marLeft w:val="0"/>
      <w:marRight w:val="0"/>
      <w:marTop w:val="0"/>
      <w:marBottom w:val="0"/>
      <w:divBdr>
        <w:top w:val="none" w:sz="0" w:space="0" w:color="auto"/>
        <w:left w:val="none" w:sz="0" w:space="0" w:color="auto"/>
        <w:bottom w:val="none" w:sz="0" w:space="0" w:color="auto"/>
        <w:right w:val="none" w:sz="0" w:space="0" w:color="auto"/>
      </w:divBdr>
    </w:div>
    <w:div w:id="392433280">
      <w:bodyDiv w:val="1"/>
      <w:marLeft w:val="0"/>
      <w:marRight w:val="0"/>
      <w:marTop w:val="0"/>
      <w:marBottom w:val="0"/>
      <w:divBdr>
        <w:top w:val="none" w:sz="0" w:space="0" w:color="auto"/>
        <w:left w:val="none" w:sz="0" w:space="0" w:color="auto"/>
        <w:bottom w:val="none" w:sz="0" w:space="0" w:color="auto"/>
        <w:right w:val="none" w:sz="0" w:space="0" w:color="auto"/>
      </w:divBdr>
      <w:divsChild>
        <w:div w:id="1461000661">
          <w:marLeft w:val="0"/>
          <w:marRight w:val="0"/>
          <w:marTop w:val="0"/>
          <w:marBottom w:val="0"/>
          <w:divBdr>
            <w:top w:val="none" w:sz="0" w:space="0" w:color="auto"/>
            <w:left w:val="none" w:sz="0" w:space="0" w:color="auto"/>
            <w:bottom w:val="none" w:sz="0" w:space="0" w:color="auto"/>
            <w:right w:val="none" w:sz="0" w:space="0" w:color="auto"/>
          </w:divBdr>
        </w:div>
      </w:divsChild>
    </w:div>
    <w:div w:id="462388233">
      <w:bodyDiv w:val="1"/>
      <w:marLeft w:val="0"/>
      <w:marRight w:val="0"/>
      <w:marTop w:val="0"/>
      <w:marBottom w:val="0"/>
      <w:divBdr>
        <w:top w:val="none" w:sz="0" w:space="0" w:color="auto"/>
        <w:left w:val="none" w:sz="0" w:space="0" w:color="auto"/>
        <w:bottom w:val="none" w:sz="0" w:space="0" w:color="auto"/>
        <w:right w:val="none" w:sz="0" w:space="0" w:color="auto"/>
      </w:divBdr>
      <w:divsChild>
        <w:div w:id="873351481">
          <w:marLeft w:val="0"/>
          <w:marRight w:val="0"/>
          <w:marTop w:val="0"/>
          <w:marBottom w:val="0"/>
          <w:divBdr>
            <w:top w:val="none" w:sz="0" w:space="0" w:color="auto"/>
            <w:left w:val="none" w:sz="0" w:space="0" w:color="auto"/>
            <w:bottom w:val="none" w:sz="0" w:space="0" w:color="auto"/>
            <w:right w:val="none" w:sz="0" w:space="0" w:color="auto"/>
          </w:divBdr>
        </w:div>
      </w:divsChild>
    </w:div>
    <w:div w:id="936717250">
      <w:bodyDiv w:val="1"/>
      <w:marLeft w:val="0"/>
      <w:marRight w:val="0"/>
      <w:marTop w:val="0"/>
      <w:marBottom w:val="0"/>
      <w:divBdr>
        <w:top w:val="none" w:sz="0" w:space="0" w:color="auto"/>
        <w:left w:val="none" w:sz="0" w:space="0" w:color="auto"/>
        <w:bottom w:val="none" w:sz="0" w:space="0" w:color="auto"/>
        <w:right w:val="none" w:sz="0" w:space="0" w:color="auto"/>
      </w:divBdr>
    </w:div>
    <w:div w:id="984505053">
      <w:bodyDiv w:val="1"/>
      <w:marLeft w:val="0"/>
      <w:marRight w:val="0"/>
      <w:marTop w:val="0"/>
      <w:marBottom w:val="0"/>
      <w:divBdr>
        <w:top w:val="none" w:sz="0" w:space="0" w:color="auto"/>
        <w:left w:val="none" w:sz="0" w:space="0" w:color="auto"/>
        <w:bottom w:val="none" w:sz="0" w:space="0" w:color="auto"/>
        <w:right w:val="none" w:sz="0" w:space="0" w:color="auto"/>
      </w:divBdr>
    </w:div>
    <w:div w:id="1085079594">
      <w:bodyDiv w:val="1"/>
      <w:marLeft w:val="0"/>
      <w:marRight w:val="0"/>
      <w:marTop w:val="0"/>
      <w:marBottom w:val="0"/>
      <w:divBdr>
        <w:top w:val="none" w:sz="0" w:space="0" w:color="auto"/>
        <w:left w:val="none" w:sz="0" w:space="0" w:color="auto"/>
        <w:bottom w:val="none" w:sz="0" w:space="0" w:color="auto"/>
        <w:right w:val="none" w:sz="0" w:space="0" w:color="auto"/>
      </w:divBdr>
    </w:div>
    <w:div w:id="1238058810">
      <w:bodyDiv w:val="1"/>
      <w:marLeft w:val="0"/>
      <w:marRight w:val="0"/>
      <w:marTop w:val="0"/>
      <w:marBottom w:val="0"/>
      <w:divBdr>
        <w:top w:val="none" w:sz="0" w:space="0" w:color="auto"/>
        <w:left w:val="none" w:sz="0" w:space="0" w:color="auto"/>
        <w:bottom w:val="none" w:sz="0" w:space="0" w:color="auto"/>
        <w:right w:val="none" w:sz="0" w:space="0" w:color="auto"/>
      </w:divBdr>
      <w:divsChild>
        <w:div w:id="1193691937">
          <w:marLeft w:val="0"/>
          <w:marRight w:val="0"/>
          <w:marTop w:val="0"/>
          <w:marBottom w:val="0"/>
          <w:divBdr>
            <w:top w:val="none" w:sz="0" w:space="0" w:color="auto"/>
            <w:left w:val="none" w:sz="0" w:space="0" w:color="auto"/>
            <w:bottom w:val="none" w:sz="0" w:space="0" w:color="auto"/>
            <w:right w:val="none" w:sz="0" w:space="0" w:color="auto"/>
          </w:divBdr>
        </w:div>
      </w:divsChild>
    </w:div>
    <w:div w:id="1393384932">
      <w:bodyDiv w:val="1"/>
      <w:marLeft w:val="0"/>
      <w:marRight w:val="0"/>
      <w:marTop w:val="0"/>
      <w:marBottom w:val="0"/>
      <w:divBdr>
        <w:top w:val="none" w:sz="0" w:space="0" w:color="auto"/>
        <w:left w:val="none" w:sz="0" w:space="0" w:color="auto"/>
        <w:bottom w:val="none" w:sz="0" w:space="0" w:color="auto"/>
        <w:right w:val="none" w:sz="0" w:space="0" w:color="auto"/>
      </w:divBdr>
    </w:div>
    <w:div w:id="1432898043">
      <w:bodyDiv w:val="1"/>
      <w:marLeft w:val="0"/>
      <w:marRight w:val="0"/>
      <w:marTop w:val="0"/>
      <w:marBottom w:val="0"/>
      <w:divBdr>
        <w:top w:val="none" w:sz="0" w:space="0" w:color="auto"/>
        <w:left w:val="none" w:sz="0" w:space="0" w:color="auto"/>
        <w:bottom w:val="none" w:sz="0" w:space="0" w:color="auto"/>
        <w:right w:val="none" w:sz="0" w:space="0" w:color="auto"/>
      </w:divBdr>
    </w:div>
    <w:div w:id="1558204068">
      <w:bodyDiv w:val="1"/>
      <w:marLeft w:val="0"/>
      <w:marRight w:val="0"/>
      <w:marTop w:val="0"/>
      <w:marBottom w:val="0"/>
      <w:divBdr>
        <w:top w:val="none" w:sz="0" w:space="0" w:color="auto"/>
        <w:left w:val="none" w:sz="0" w:space="0" w:color="auto"/>
        <w:bottom w:val="none" w:sz="0" w:space="0" w:color="auto"/>
        <w:right w:val="none" w:sz="0" w:space="0" w:color="auto"/>
      </w:divBdr>
    </w:div>
    <w:div w:id="1619949475">
      <w:bodyDiv w:val="1"/>
      <w:marLeft w:val="0"/>
      <w:marRight w:val="0"/>
      <w:marTop w:val="0"/>
      <w:marBottom w:val="0"/>
      <w:divBdr>
        <w:top w:val="none" w:sz="0" w:space="0" w:color="auto"/>
        <w:left w:val="none" w:sz="0" w:space="0" w:color="auto"/>
        <w:bottom w:val="none" w:sz="0" w:space="0" w:color="auto"/>
        <w:right w:val="none" w:sz="0" w:space="0" w:color="auto"/>
      </w:divBdr>
      <w:divsChild>
        <w:div w:id="1169490576">
          <w:marLeft w:val="0"/>
          <w:marRight w:val="0"/>
          <w:marTop w:val="0"/>
          <w:marBottom w:val="0"/>
          <w:divBdr>
            <w:top w:val="none" w:sz="0" w:space="0" w:color="auto"/>
            <w:left w:val="none" w:sz="0" w:space="0" w:color="auto"/>
            <w:bottom w:val="none" w:sz="0" w:space="0" w:color="auto"/>
            <w:right w:val="none" w:sz="0" w:space="0" w:color="auto"/>
          </w:divBdr>
        </w:div>
      </w:divsChild>
    </w:div>
    <w:div w:id="1660771884">
      <w:bodyDiv w:val="1"/>
      <w:marLeft w:val="0"/>
      <w:marRight w:val="0"/>
      <w:marTop w:val="0"/>
      <w:marBottom w:val="0"/>
      <w:divBdr>
        <w:top w:val="none" w:sz="0" w:space="0" w:color="auto"/>
        <w:left w:val="none" w:sz="0" w:space="0" w:color="auto"/>
        <w:bottom w:val="none" w:sz="0" w:space="0" w:color="auto"/>
        <w:right w:val="none" w:sz="0" w:space="0" w:color="auto"/>
      </w:divBdr>
    </w:div>
    <w:div w:id="1688167256">
      <w:bodyDiv w:val="1"/>
      <w:marLeft w:val="0"/>
      <w:marRight w:val="0"/>
      <w:marTop w:val="0"/>
      <w:marBottom w:val="0"/>
      <w:divBdr>
        <w:top w:val="none" w:sz="0" w:space="0" w:color="auto"/>
        <w:left w:val="none" w:sz="0" w:space="0" w:color="auto"/>
        <w:bottom w:val="none" w:sz="0" w:space="0" w:color="auto"/>
        <w:right w:val="none" w:sz="0" w:space="0" w:color="auto"/>
      </w:divBdr>
    </w:div>
    <w:div w:id="1692680857">
      <w:bodyDiv w:val="1"/>
      <w:marLeft w:val="0"/>
      <w:marRight w:val="0"/>
      <w:marTop w:val="0"/>
      <w:marBottom w:val="0"/>
      <w:divBdr>
        <w:top w:val="none" w:sz="0" w:space="0" w:color="auto"/>
        <w:left w:val="none" w:sz="0" w:space="0" w:color="auto"/>
        <w:bottom w:val="none" w:sz="0" w:space="0" w:color="auto"/>
        <w:right w:val="none" w:sz="0" w:space="0" w:color="auto"/>
      </w:divBdr>
    </w:div>
    <w:div w:id="1740903027">
      <w:bodyDiv w:val="1"/>
      <w:marLeft w:val="0"/>
      <w:marRight w:val="0"/>
      <w:marTop w:val="0"/>
      <w:marBottom w:val="0"/>
      <w:divBdr>
        <w:top w:val="none" w:sz="0" w:space="0" w:color="auto"/>
        <w:left w:val="none" w:sz="0" w:space="0" w:color="auto"/>
        <w:bottom w:val="none" w:sz="0" w:space="0" w:color="auto"/>
        <w:right w:val="none" w:sz="0" w:space="0" w:color="auto"/>
      </w:divBdr>
    </w:div>
    <w:div w:id="1791046878">
      <w:bodyDiv w:val="1"/>
      <w:marLeft w:val="0"/>
      <w:marRight w:val="0"/>
      <w:marTop w:val="0"/>
      <w:marBottom w:val="0"/>
      <w:divBdr>
        <w:top w:val="none" w:sz="0" w:space="0" w:color="auto"/>
        <w:left w:val="none" w:sz="0" w:space="0" w:color="auto"/>
        <w:bottom w:val="none" w:sz="0" w:space="0" w:color="auto"/>
        <w:right w:val="none" w:sz="0" w:space="0" w:color="auto"/>
      </w:divBdr>
    </w:div>
    <w:div w:id="1885290203">
      <w:bodyDiv w:val="1"/>
      <w:marLeft w:val="0"/>
      <w:marRight w:val="0"/>
      <w:marTop w:val="0"/>
      <w:marBottom w:val="0"/>
      <w:divBdr>
        <w:top w:val="none" w:sz="0" w:space="0" w:color="auto"/>
        <w:left w:val="none" w:sz="0" w:space="0" w:color="auto"/>
        <w:bottom w:val="none" w:sz="0" w:space="0" w:color="auto"/>
        <w:right w:val="none" w:sz="0" w:space="0" w:color="auto"/>
      </w:divBdr>
    </w:div>
    <w:div w:id="213051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5DA77B-D3A5-4A06-882C-0611F48007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2025-06-16T17:38:00Z</dcterms:created>
  <dcterms:modified xsi:type="dcterms:W3CDTF">2025-06-16T17:38:00Z</dcterms:modified>
</cp:coreProperties>
</file>