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227B5" w14:textId="77777777" w:rsidR="00885800" w:rsidRDefault="00885800" w:rsidP="000B7858">
      <w:pPr>
        <w:jc w:val="center"/>
        <w:rPr>
          <w:rFonts w:ascii="Arial" w:hAnsi="Arial" w:cs="Arial"/>
          <w:b/>
          <w:sz w:val="32"/>
          <w:szCs w:val="32"/>
        </w:rPr>
      </w:pPr>
    </w:p>
    <w:p w14:paraId="07FD6D8F" w14:textId="77777777" w:rsidR="00885800" w:rsidRDefault="00885800" w:rsidP="000B7858">
      <w:pPr>
        <w:jc w:val="center"/>
        <w:rPr>
          <w:rFonts w:ascii="Arial" w:hAnsi="Arial" w:cs="Arial"/>
          <w:b/>
          <w:sz w:val="32"/>
          <w:szCs w:val="32"/>
        </w:rPr>
      </w:pPr>
    </w:p>
    <w:p w14:paraId="3827CCEE" w14:textId="77777777" w:rsidR="00885800" w:rsidRDefault="00885800" w:rsidP="000B7858">
      <w:pPr>
        <w:jc w:val="center"/>
        <w:rPr>
          <w:rFonts w:ascii="Arial" w:hAnsi="Arial" w:cs="Arial"/>
          <w:b/>
          <w:sz w:val="32"/>
          <w:szCs w:val="32"/>
        </w:rPr>
      </w:pPr>
    </w:p>
    <w:p w14:paraId="7D58A0D6" w14:textId="2060AF0A" w:rsidR="000B7858" w:rsidRPr="00885800" w:rsidRDefault="000B7858" w:rsidP="000B7858">
      <w:pPr>
        <w:jc w:val="center"/>
        <w:rPr>
          <w:rFonts w:ascii="Arial" w:hAnsi="Arial" w:cs="Arial"/>
          <w:b/>
          <w:i/>
          <w:sz w:val="32"/>
          <w:szCs w:val="32"/>
        </w:rPr>
      </w:pPr>
      <w:r w:rsidRPr="00885800">
        <w:rPr>
          <w:rFonts w:ascii="Arial" w:hAnsi="Arial" w:cs="Arial"/>
          <w:b/>
          <w:sz w:val="32"/>
          <w:szCs w:val="32"/>
        </w:rPr>
        <w:t>Accounting fundamentals</w:t>
      </w:r>
    </w:p>
    <w:p w14:paraId="4C1F2103" w14:textId="77777777" w:rsidR="000B7858" w:rsidRPr="00C90D82" w:rsidRDefault="000B7858" w:rsidP="000B7858">
      <w:pPr>
        <w:rPr>
          <w:rFonts w:ascii="Arial" w:hAnsi="Arial" w:cs="Arial"/>
          <w:sz w:val="24"/>
          <w:szCs w:val="24"/>
        </w:rPr>
      </w:pPr>
    </w:p>
    <w:p w14:paraId="61423FE3" w14:textId="77777777" w:rsidR="000B7858" w:rsidRPr="00885800" w:rsidRDefault="000B7858" w:rsidP="000B7858">
      <w:pPr>
        <w:rPr>
          <w:rFonts w:ascii="Arial" w:hAnsi="Arial" w:cs="Arial"/>
          <w:sz w:val="28"/>
          <w:szCs w:val="28"/>
        </w:rPr>
      </w:pPr>
    </w:p>
    <w:p w14:paraId="4599D276" w14:textId="2B270BCB" w:rsidR="000B7858" w:rsidRPr="00885800" w:rsidRDefault="000B7858" w:rsidP="000B7858">
      <w:pPr>
        <w:jc w:val="center"/>
        <w:rPr>
          <w:rFonts w:ascii="Arial" w:hAnsi="Arial" w:cs="Arial"/>
          <w:sz w:val="28"/>
          <w:szCs w:val="28"/>
        </w:rPr>
      </w:pPr>
      <w:r w:rsidRPr="00885800">
        <w:rPr>
          <w:rFonts w:ascii="Arial" w:hAnsi="Arial" w:cs="Arial"/>
          <w:sz w:val="28"/>
          <w:szCs w:val="28"/>
        </w:rPr>
        <w:t>Assessment 1</w:t>
      </w:r>
    </w:p>
    <w:p w14:paraId="392BE165" w14:textId="77777777" w:rsidR="000B7858" w:rsidRPr="00885800" w:rsidRDefault="000B7858" w:rsidP="000B7858">
      <w:pPr>
        <w:jc w:val="center"/>
        <w:rPr>
          <w:rFonts w:ascii="Arial" w:hAnsi="Arial" w:cs="Arial"/>
          <w:sz w:val="28"/>
          <w:szCs w:val="28"/>
        </w:rPr>
      </w:pPr>
      <w:r w:rsidRPr="00885800">
        <w:rPr>
          <w:rFonts w:ascii="Arial" w:hAnsi="Arial" w:cs="Arial"/>
          <w:sz w:val="28"/>
          <w:szCs w:val="28"/>
        </w:rPr>
        <w:t xml:space="preserve">Student </w:t>
      </w:r>
      <w:proofErr w:type="gramStart"/>
      <w:r w:rsidRPr="00885800">
        <w:rPr>
          <w:rFonts w:ascii="Arial" w:hAnsi="Arial" w:cs="Arial"/>
          <w:sz w:val="28"/>
          <w:szCs w:val="28"/>
        </w:rPr>
        <w:t>Name :</w:t>
      </w:r>
      <w:proofErr w:type="gramEnd"/>
      <w:r w:rsidRPr="00885800">
        <w:rPr>
          <w:rFonts w:ascii="Arial" w:hAnsi="Arial" w:cs="Arial"/>
          <w:sz w:val="28"/>
          <w:szCs w:val="28"/>
        </w:rPr>
        <w:t xml:space="preserve"> Ioana Raira Mosu</w:t>
      </w:r>
    </w:p>
    <w:p w14:paraId="6372A213" w14:textId="77777777" w:rsidR="000B7858" w:rsidRPr="00885800" w:rsidRDefault="000B7858" w:rsidP="000B7858">
      <w:pPr>
        <w:jc w:val="center"/>
        <w:rPr>
          <w:rFonts w:ascii="Arial" w:hAnsi="Arial" w:cs="Arial"/>
          <w:sz w:val="28"/>
          <w:szCs w:val="28"/>
        </w:rPr>
      </w:pPr>
      <w:r w:rsidRPr="00885800">
        <w:rPr>
          <w:rFonts w:ascii="Arial" w:hAnsi="Arial" w:cs="Arial"/>
          <w:sz w:val="28"/>
          <w:szCs w:val="28"/>
        </w:rPr>
        <w:t xml:space="preserve">Student </w:t>
      </w:r>
      <w:proofErr w:type="gramStart"/>
      <w:r w:rsidRPr="00885800">
        <w:rPr>
          <w:rFonts w:ascii="Arial" w:hAnsi="Arial" w:cs="Arial"/>
          <w:sz w:val="28"/>
          <w:szCs w:val="28"/>
        </w:rPr>
        <w:t>Number :</w:t>
      </w:r>
      <w:proofErr w:type="gramEnd"/>
      <w:r w:rsidRPr="00885800">
        <w:rPr>
          <w:rFonts w:ascii="Arial" w:hAnsi="Arial" w:cs="Arial"/>
          <w:sz w:val="28"/>
          <w:szCs w:val="28"/>
        </w:rPr>
        <w:t xml:space="preserve"> 2019296</w:t>
      </w:r>
    </w:p>
    <w:p w14:paraId="4D6F6236" w14:textId="13FC2C3D" w:rsidR="000B7858" w:rsidRPr="00C90D82" w:rsidRDefault="000B7858">
      <w:pPr>
        <w:rPr>
          <w:rFonts w:ascii="Arial" w:hAnsi="Arial" w:cs="Arial"/>
          <w:sz w:val="24"/>
          <w:szCs w:val="24"/>
        </w:rPr>
      </w:pPr>
    </w:p>
    <w:p w14:paraId="4C39CA32" w14:textId="600EB62E" w:rsidR="000B7858" w:rsidRPr="00C90D82" w:rsidRDefault="000B7858">
      <w:pPr>
        <w:rPr>
          <w:rFonts w:ascii="Arial" w:hAnsi="Arial" w:cs="Arial"/>
          <w:sz w:val="24"/>
          <w:szCs w:val="24"/>
        </w:rPr>
      </w:pPr>
    </w:p>
    <w:p w14:paraId="2F6FF0A2" w14:textId="746F3C3B" w:rsidR="000B7858" w:rsidRPr="00C90D82" w:rsidRDefault="000B7858">
      <w:pPr>
        <w:rPr>
          <w:rFonts w:ascii="Arial" w:hAnsi="Arial" w:cs="Arial"/>
          <w:sz w:val="24"/>
          <w:szCs w:val="24"/>
        </w:rPr>
      </w:pPr>
    </w:p>
    <w:p w14:paraId="6A66AB47" w14:textId="7FC5A8C4" w:rsidR="000B7858" w:rsidRPr="00C90D82" w:rsidRDefault="000B7858">
      <w:pPr>
        <w:rPr>
          <w:rFonts w:ascii="Arial" w:hAnsi="Arial" w:cs="Arial"/>
          <w:sz w:val="24"/>
          <w:szCs w:val="24"/>
        </w:rPr>
      </w:pPr>
    </w:p>
    <w:p w14:paraId="5CE86F92" w14:textId="5C0D245B" w:rsidR="000B7858" w:rsidRPr="00C90D82" w:rsidRDefault="000B7858">
      <w:pPr>
        <w:rPr>
          <w:rFonts w:ascii="Arial" w:hAnsi="Arial" w:cs="Arial"/>
          <w:sz w:val="24"/>
          <w:szCs w:val="24"/>
        </w:rPr>
      </w:pPr>
    </w:p>
    <w:p w14:paraId="7F389B9C" w14:textId="39B6A6BC" w:rsidR="000B7858" w:rsidRPr="00C90D82" w:rsidRDefault="000B7858">
      <w:pPr>
        <w:rPr>
          <w:rFonts w:ascii="Arial" w:hAnsi="Arial" w:cs="Arial"/>
          <w:sz w:val="24"/>
          <w:szCs w:val="24"/>
        </w:rPr>
      </w:pPr>
    </w:p>
    <w:p w14:paraId="2F2745E7" w14:textId="10B16CF6" w:rsidR="000B7858" w:rsidRPr="00C90D82" w:rsidRDefault="000B7858">
      <w:pPr>
        <w:rPr>
          <w:rFonts w:ascii="Arial" w:hAnsi="Arial" w:cs="Arial"/>
          <w:sz w:val="24"/>
          <w:szCs w:val="24"/>
        </w:rPr>
      </w:pPr>
    </w:p>
    <w:p w14:paraId="01ADDC22" w14:textId="05E2B1C3" w:rsidR="000B7858" w:rsidRPr="00C90D82" w:rsidRDefault="000B7858">
      <w:pPr>
        <w:rPr>
          <w:rFonts w:ascii="Arial" w:hAnsi="Arial" w:cs="Arial"/>
          <w:sz w:val="24"/>
          <w:szCs w:val="24"/>
        </w:rPr>
      </w:pPr>
    </w:p>
    <w:p w14:paraId="64CA3C2A" w14:textId="3D72FC2D" w:rsidR="000B7858" w:rsidRPr="00C90D82" w:rsidRDefault="000B7858">
      <w:pPr>
        <w:rPr>
          <w:rFonts w:ascii="Arial" w:hAnsi="Arial" w:cs="Arial"/>
          <w:sz w:val="24"/>
          <w:szCs w:val="24"/>
        </w:rPr>
      </w:pPr>
    </w:p>
    <w:p w14:paraId="7F412E99" w14:textId="02A5A523" w:rsidR="000B7858" w:rsidRPr="00C90D82" w:rsidRDefault="000B7858">
      <w:pPr>
        <w:rPr>
          <w:rFonts w:ascii="Arial" w:hAnsi="Arial" w:cs="Arial"/>
          <w:sz w:val="24"/>
          <w:szCs w:val="24"/>
        </w:rPr>
      </w:pPr>
    </w:p>
    <w:p w14:paraId="27BCE571" w14:textId="47BA06FE" w:rsidR="000B7858" w:rsidRDefault="000B7858">
      <w:pPr>
        <w:rPr>
          <w:rFonts w:ascii="Arial" w:hAnsi="Arial" w:cs="Arial"/>
          <w:sz w:val="24"/>
          <w:szCs w:val="24"/>
        </w:rPr>
      </w:pPr>
    </w:p>
    <w:p w14:paraId="46AB1DF5" w14:textId="1F82CBFC" w:rsidR="00C90D82" w:rsidRDefault="00C90D82">
      <w:pPr>
        <w:rPr>
          <w:rFonts w:ascii="Arial" w:hAnsi="Arial" w:cs="Arial"/>
          <w:sz w:val="24"/>
          <w:szCs w:val="24"/>
        </w:rPr>
      </w:pPr>
    </w:p>
    <w:p w14:paraId="77D84827" w14:textId="3F54F68E" w:rsidR="00C90D82" w:rsidRDefault="00C90D82">
      <w:pPr>
        <w:rPr>
          <w:rFonts w:ascii="Arial" w:hAnsi="Arial" w:cs="Arial"/>
          <w:sz w:val="24"/>
          <w:szCs w:val="24"/>
        </w:rPr>
      </w:pPr>
    </w:p>
    <w:p w14:paraId="39837F20" w14:textId="04B0CACA" w:rsidR="00C90D82" w:rsidRDefault="00C90D82">
      <w:pPr>
        <w:rPr>
          <w:rFonts w:ascii="Arial" w:hAnsi="Arial" w:cs="Arial"/>
          <w:sz w:val="24"/>
          <w:szCs w:val="24"/>
        </w:rPr>
      </w:pPr>
    </w:p>
    <w:p w14:paraId="0685A16E" w14:textId="4F8EA5B1" w:rsidR="00C90D82" w:rsidRDefault="00C90D82">
      <w:pPr>
        <w:rPr>
          <w:rFonts w:ascii="Arial" w:hAnsi="Arial" w:cs="Arial"/>
          <w:sz w:val="24"/>
          <w:szCs w:val="24"/>
        </w:rPr>
      </w:pPr>
    </w:p>
    <w:p w14:paraId="2E776200" w14:textId="34F766A7" w:rsidR="00C90D82" w:rsidRDefault="00C90D82">
      <w:pPr>
        <w:rPr>
          <w:rFonts w:ascii="Arial" w:hAnsi="Arial" w:cs="Arial"/>
          <w:sz w:val="24"/>
          <w:szCs w:val="24"/>
        </w:rPr>
      </w:pPr>
    </w:p>
    <w:p w14:paraId="1229E78B" w14:textId="6CA46EEC" w:rsidR="00C90D82" w:rsidRDefault="00C90D82">
      <w:pPr>
        <w:rPr>
          <w:rFonts w:ascii="Arial" w:hAnsi="Arial" w:cs="Arial"/>
          <w:sz w:val="24"/>
          <w:szCs w:val="24"/>
        </w:rPr>
      </w:pPr>
    </w:p>
    <w:sdt>
      <w:sdtPr>
        <w:rPr>
          <w:rFonts w:asciiTheme="minorHAnsi" w:eastAsiaTheme="minorHAnsi" w:hAnsiTheme="minorHAnsi" w:cstheme="minorBidi"/>
          <w:color w:val="auto"/>
          <w:sz w:val="22"/>
          <w:szCs w:val="22"/>
          <w:lang w:val="en-GB"/>
        </w:rPr>
        <w:id w:val="1070625420"/>
        <w:docPartObj>
          <w:docPartGallery w:val="Table of Contents"/>
          <w:docPartUnique/>
        </w:docPartObj>
      </w:sdtPr>
      <w:sdtEndPr>
        <w:rPr>
          <w:b/>
          <w:bCs/>
          <w:noProof/>
        </w:rPr>
      </w:sdtEndPr>
      <w:sdtContent>
        <w:p w14:paraId="23FAB9BC" w14:textId="6371CD94" w:rsidR="00C90D82" w:rsidRDefault="00C90D82">
          <w:pPr>
            <w:pStyle w:val="TOCHeading"/>
          </w:pPr>
          <w:r>
            <w:t>Contents</w:t>
          </w:r>
        </w:p>
        <w:p w14:paraId="76A3A374" w14:textId="5A6AD5DE" w:rsidR="00DF386C" w:rsidRDefault="00C90D8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1601217" w:history="1">
            <w:r w:rsidR="00DF386C" w:rsidRPr="00F40B3F">
              <w:rPr>
                <w:rStyle w:val="Hyperlink"/>
                <w:noProof/>
              </w:rPr>
              <w:t>Introduction</w:t>
            </w:r>
            <w:r w:rsidR="00DF386C">
              <w:rPr>
                <w:noProof/>
                <w:webHidden/>
              </w:rPr>
              <w:tab/>
            </w:r>
            <w:r w:rsidR="00DF386C">
              <w:rPr>
                <w:noProof/>
                <w:webHidden/>
              </w:rPr>
              <w:fldChar w:fldCharType="begin"/>
            </w:r>
            <w:r w:rsidR="00DF386C">
              <w:rPr>
                <w:noProof/>
                <w:webHidden/>
              </w:rPr>
              <w:instrText xml:space="preserve"> PAGEREF _Toc81601217 \h </w:instrText>
            </w:r>
            <w:r w:rsidR="00DF386C">
              <w:rPr>
                <w:noProof/>
                <w:webHidden/>
              </w:rPr>
            </w:r>
            <w:r w:rsidR="00DF386C">
              <w:rPr>
                <w:noProof/>
                <w:webHidden/>
              </w:rPr>
              <w:fldChar w:fldCharType="separate"/>
            </w:r>
            <w:r w:rsidR="00DF386C">
              <w:rPr>
                <w:noProof/>
                <w:webHidden/>
              </w:rPr>
              <w:t>3</w:t>
            </w:r>
            <w:r w:rsidR="00DF386C">
              <w:rPr>
                <w:noProof/>
                <w:webHidden/>
              </w:rPr>
              <w:fldChar w:fldCharType="end"/>
            </w:r>
          </w:hyperlink>
        </w:p>
        <w:p w14:paraId="7EC28782" w14:textId="52DB1076" w:rsidR="00DF386C" w:rsidRDefault="00ED701D">
          <w:pPr>
            <w:pStyle w:val="TOC1"/>
            <w:tabs>
              <w:tab w:val="right" w:leader="dot" w:pos="9016"/>
            </w:tabs>
            <w:rPr>
              <w:rFonts w:eastAsiaTheme="minorEastAsia"/>
              <w:noProof/>
              <w:lang w:eastAsia="en-GB"/>
            </w:rPr>
          </w:pPr>
          <w:hyperlink w:anchor="_Toc81601218" w:history="1">
            <w:r w:rsidR="00DF386C" w:rsidRPr="00F40B3F">
              <w:rPr>
                <w:rStyle w:val="Hyperlink"/>
                <w:noProof/>
              </w:rPr>
              <w:t>Question 1</w:t>
            </w:r>
            <w:r w:rsidR="00DF386C">
              <w:rPr>
                <w:noProof/>
                <w:webHidden/>
              </w:rPr>
              <w:tab/>
            </w:r>
            <w:r w:rsidR="00DF386C">
              <w:rPr>
                <w:noProof/>
                <w:webHidden/>
              </w:rPr>
              <w:fldChar w:fldCharType="begin"/>
            </w:r>
            <w:r w:rsidR="00DF386C">
              <w:rPr>
                <w:noProof/>
                <w:webHidden/>
              </w:rPr>
              <w:instrText xml:space="preserve"> PAGEREF _Toc81601218 \h </w:instrText>
            </w:r>
            <w:r w:rsidR="00DF386C">
              <w:rPr>
                <w:noProof/>
                <w:webHidden/>
              </w:rPr>
            </w:r>
            <w:r w:rsidR="00DF386C">
              <w:rPr>
                <w:noProof/>
                <w:webHidden/>
              </w:rPr>
              <w:fldChar w:fldCharType="separate"/>
            </w:r>
            <w:r w:rsidR="00DF386C">
              <w:rPr>
                <w:noProof/>
                <w:webHidden/>
              </w:rPr>
              <w:t>4</w:t>
            </w:r>
            <w:r w:rsidR="00DF386C">
              <w:rPr>
                <w:noProof/>
                <w:webHidden/>
              </w:rPr>
              <w:fldChar w:fldCharType="end"/>
            </w:r>
          </w:hyperlink>
        </w:p>
        <w:p w14:paraId="07D57580" w14:textId="0DB3FAE7" w:rsidR="00DF386C" w:rsidRDefault="00ED701D">
          <w:pPr>
            <w:pStyle w:val="TOC2"/>
            <w:tabs>
              <w:tab w:val="right" w:leader="dot" w:pos="9016"/>
            </w:tabs>
            <w:rPr>
              <w:rFonts w:eastAsiaTheme="minorEastAsia"/>
              <w:noProof/>
              <w:lang w:eastAsia="en-GB"/>
            </w:rPr>
          </w:pPr>
          <w:hyperlink w:anchor="_Toc81601219" w:history="1">
            <w:r w:rsidR="00DF386C" w:rsidRPr="00F40B3F">
              <w:rPr>
                <w:rStyle w:val="Hyperlink"/>
                <w:rFonts w:ascii="Arial" w:hAnsi="Arial" w:cs="Arial"/>
                <w:b/>
                <w:bCs/>
                <w:noProof/>
              </w:rPr>
              <w:t>Profit and</w:t>
            </w:r>
            <w:r w:rsidR="00DF386C" w:rsidRPr="00F40B3F">
              <w:rPr>
                <w:rStyle w:val="Hyperlink"/>
                <w:rFonts w:ascii="Arial" w:hAnsi="Arial" w:cs="Arial"/>
                <w:b/>
                <w:bCs/>
                <w:noProof/>
                <w:spacing w:val="-3"/>
              </w:rPr>
              <w:t xml:space="preserve"> </w:t>
            </w:r>
            <w:r w:rsidR="00DF386C" w:rsidRPr="00F40B3F">
              <w:rPr>
                <w:rStyle w:val="Hyperlink"/>
                <w:rFonts w:ascii="Arial" w:hAnsi="Arial" w:cs="Arial"/>
                <w:b/>
                <w:bCs/>
                <w:noProof/>
              </w:rPr>
              <w:t>Loss</w:t>
            </w:r>
            <w:r w:rsidR="00DF386C" w:rsidRPr="00F40B3F">
              <w:rPr>
                <w:rStyle w:val="Hyperlink"/>
                <w:rFonts w:ascii="Arial" w:hAnsi="Arial" w:cs="Arial"/>
                <w:b/>
                <w:bCs/>
                <w:noProof/>
                <w:spacing w:val="-1"/>
              </w:rPr>
              <w:t xml:space="preserve"> </w:t>
            </w:r>
            <w:r w:rsidR="00DF386C" w:rsidRPr="00F40B3F">
              <w:rPr>
                <w:rStyle w:val="Hyperlink"/>
                <w:rFonts w:ascii="Arial" w:hAnsi="Arial" w:cs="Arial"/>
                <w:b/>
                <w:bCs/>
                <w:noProof/>
              </w:rPr>
              <w:t>statement for</w:t>
            </w:r>
            <w:r w:rsidR="00DF386C" w:rsidRPr="00F40B3F">
              <w:rPr>
                <w:rStyle w:val="Hyperlink"/>
                <w:rFonts w:ascii="Arial" w:hAnsi="Arial" w:cs="Arial"/>
                <w:b/>
                <w:bCs/>
                <w:noProof/>
                <w:spacing w:val="-2"/>
              </w:rPr>
              <w:t xml:space="preserve"> </w:t>
            </w:r>
            <w:r w:rsidR="00DF386C" w:rsidRPr="00F40B3F">
              <w:rPr>
                <w:rStyle w:val="Hyperlink"/>
                <w:rFonts w:ascii="Arial" w:hAnsi="Arial" w:cs="Arial"/>
                <w:b/>
                <w:bCs/>
                <w:noProof/>
              </w:rPr>
              <w:t>the</w:t>
            </w:r>
            <w:r w:rsidR="00DF386C" w:rsidRPr="00F40B3F">
              <w:rPr>
                <w:rStyle w:val="Hyperlink"/>
                <w:rFonts w:ascii="Arial" w:hAnsi="Arial" w:cs="Arial"/>
                <w:b/>
                <w:bCs/>
                <w:noProof/>
                <w:spacing w:val="-1"/>
              </w:rPr>
              <w:t xml:space="preserve"> </w:t>
            </w:r>
            <w:r w:rsidR="00DF386C" w:rsidRPr="00F40B3F">
              <w:rPr>
                <w:rStyle w:val="Hyperlink"/>
                <w:rFonts w:ascii="Arial" w:hAnsi="Arial" w:cs="Arial"/>
                <w:b/>
                <w:bCs/>
                <w:noProof/>
              </w:rPr>
              <w:t>year</w:t>
            </w:r>
            <w:r w:rsidR="00DF386C" w:rsidRPr="00F40B3F">
              <w:rPr>
                <w:rStyle w:val="Hyperlink"/>
                <w:rFonts w:ascii="Arial" w:hAnsi="Arial" w:cs="Arial"/>
                <w:b/>
                <w:bCs/>
                <w:noProof/>
                <w:spacing w:val="1"/>
              </w:rPr>
              <w:t xml:space="preserve"> </w:t>
            </w:r>
            <w:r w:rsidR="00DF386C" w:rsidRPr="00F40B3F">
              <w:rPr>
                <w:rStyle w:val="Hyperlink"/>
                <w:rFonts w:ascii="Arial" w:hAnsi="Arial" w:cs="Arial"/>
                <w:b/>
                <w:bCs/>
                <w:noProof/>
              </w:rPr>
              <w:t>ended</w:t>
            </w:r>
            <w:r w:rsidR="00DF386C" w:rsidRPr="00F40B3F">
              <w:rPr>
                <w:rStyle w:val="Hyperlink"/>
                <w:rFonts w:ascii="Arial" w:hAnsi="Arial" w:cs="Arial"/>
                <w:b/>
                <w:bCs/>
                <w:noProof/>
                <w:spacing w:val="-5"/>
              </w:rPr>
              <w:t xml:space="preserve"> </w:t>
            </w:r>
            <w:r w:rsidR="00DF386C" w:rsidRPr="00F40B3F">
              <w:rPr>
                <w:rStyle w:val="Hyperlink"/>
                <w:rFonts w:ascii="Arial" w:hAnsi="Arial" w:cs="Arial"/>
                <w:b/>
                <w:bCs/>
                <w:noProof/>
              </w:rPr>
              <w:t>31</w:t>
            </w:r>
            <w:r w:rsidR="00DF386C" w:rsidRPr="00F40B3F">
              <w:rPr>
                <w:rStyle w:val="Hyperlink"/>
                <w:rFonts w:ascii="Arial" w:hAnsi="Arial" w:cs="Arial"/>
                <w:b/>
                <w:bCs/>
                <w:noProof/>
                <w:vertAlign w:val="superscript"/>
              </w:rPr>
              <w:t>st</w:t>
            </w:r>
            <w:r w:rsidR="00DF386C" w:rsidRPr="00F40B3F">
              <w:rPr>
                <w:rStyle w:val="Hyperlink"/>
                <w:rFonts w:ascii="Arial" w:hAnsi="Arial" w:cs="Arial"/>
                <w:b/>
                <w:bCs/>
                <w:noProof/>
                <w:spacing w:val="-1"/>
              </w:rPr>
              <w:t xml:space="preserve"> </w:t>
            </w:r>
            <w:r w:rsidR="00DF386C" w:rsidRPr="00F40B3F">
              <w:rPr>
                <w:rStyle w:val="Hyperlink"/>
                <w:rFonts w:ascii="Arial" w:hAnsi="Arial" w:cs="Arial"/>
                <w:b/>
                <w:bCs/>
                <w:noProof/>
              </w:rPr>
              <w:t>December 2020</w:t>
            </w:r>
            <w:r w:rsidR="00DF386C">
              <w:rPr>
                <w:noProof/>
                <w:webHidden/>
              </w:rPr>
              <w:tab/>
            </w:r>
            <w:r w:rsidR="00DF386C">
              <w:rPr>
                <w:noProof/>
                <w:webHidden/>
              </w:rPr>
              <w:fldChar w:fldCharType="begin"/>
            </w:r>
            <w:r w:rsidR="00DF386C">
              <w:rPr>
                <w:noProof/>
                <w:webHidden/>
              </w:rPr>
              <w:instrText xml:space="preserve"> PAGEREF _Toc81601219 \h </w:instrText>
            </w:r>
            <w:r w:rsidR="00DF386C">
              <w:rPr>
                <w:noProof/>
                <w:webHidden/>
              </w:rPr>
            </w:r>
            <w:r w:rsidR="00DF386C">
              <w:rPr>
                <w:noProof/>
                <w:webHidden/>
              </w:rPr>
              <w:fldChar w:fldCharType="separate"/>
            </w:r>
            <w:r w:rsidR="00DF386C">
              <w:rPr>
                <w:noProof/>
                <w:webHidden/>
              </w:rPr>
              <w:t>4</w:t>
            </w:r>
            <w:r w:rsidR="00DF386C">
              <w:rPr>
                <w:noProof/>
                <w:webHidden/>
              </w:rPr>
              <w:fldChar w:fldCharType="end"/>
            </w:r>
          </w:hyperlink>
        </w:p>
        <w:p w14:paraId="230958F0" w14:textId="17F19AD4" w:rsidR="00DF386C" w:rsidRDefault="00ED701D">
          <w:pPr>
            <w:pStyle w:val="TOC2"/>
            <w:tabs>
              <w:tab w:val="right" w:leader="dot" w:pos="9016"/>
            </w:tabs>
            <w:rPr>
              <w:rFonts w:eastAsiaTheme="minorEastAsia"/>
              <w:noProof/>
              <w:lang w:eastAsia="en-GB"/>
            </w:rPr>
          </w:pPr>
          <w:hyperlink w:anchor="_Toc81601220" w:history="1">
            <w:r w:rsidR="00DF386C" w:rsidRPr="00F40B3F">
              <w:rPr>
                <w:rStyle w:val="Hyperlink"/>
                <w:rFonts w:ascii="Arial" w:hAnsi="Arial" w:cs="Arial"/>
                <w:b/>
                <w:bCs/>
                <w:noProof/>
              </w:rPr>
              <w:t>Statement of Financial Position at 31st December 2020</w:t>
            </w:r>
            <w:r w:rsidR="00DF386C">
              <w:rPr>
                <w:noProof/>
                <w:webHidden/>
              </w:rPr>
              <w:tab/>
            </w:r>
            <w:r w:rsidR="00DF386C">
              <w:rPr>
                <w:noProof/>
                <w:webHidden/>
              </w:rPr>
              <w:fldChar w:fldCharType="begin"/>
            </w:r>
            <w:r w:rsidR="00DF386C">
              <w:rPr>
                <w:noProof/>
                <w:webHidden/>
              </w:rPr>
              <w:instrText xml:space="preserve"> PAGEREF _Toc81601220 \h </w:instrText>
            </w:r>
            <w:r w:rsidR="00DF386C">
              <w:rPr>
                <w:noProof/>
                <w:webHidden/>
              </w:rPr>
            </w:r>
            <w:r w:rsidR="00DF386C">
              <w:rPr>
                <w:noProof/>
                <w:webHidden/>
              </w:rPr>
              <w:fldChar w:fldCharType="separate"/>
            </w:r>
            <w:r w:rsidR="00DF386C">
              <w:rPr>
                <w:noProof/>
                <w:webHidden/>
              </w:rPr>
              <w:t>5</w:t>
            </w:r>
            <w:r w:rsidR="00DF386C">
              <w:rPr>
                <w:noProof/>
                <w:webHidden/>
              </w:rPr>
              <w:fldChar w:fldCharType="end"/>
            </w:r>
          </w:hyperlink>
        </w:p>
        <w:p w14:paraId="38A5B3D3" w14:textId="3F479495" w:rsidR="00DF386C" w:rsidRDefault="00ED701D">
          <w:pPr>
            <w:pStyle w:val="TOC1"/>
            <w:tabs>
              <w:tab w:val="right" w:leader="dot" w:pos="9016"/>
            </w:tabs>
            <w:rPr>
              <w:rFonts w:eastAsiaTheme="minorEastAsia"/>
              <w:noProof/>
              <w:lang w:eastAsia="en-GB"/>
            </w:rPr>
          </w:pPr>
          <w:hyperlink w:anchor="_Toc81601221" w:history="1">
            <w:r w:rsidR="00DF386C" w:rsidRPr="00F40B3F">
              <w:rPr>
                <w:rStyle w:val="Hyperlink"/>
                <w:noProof/>
              </w:rPr>
              <w:t>Workings</w:t>
            </w:r>
            <w:r w:rsidR="00DF386C">
              <w:rPr>
                <w:noProof/>
                <w:webHidden/>
              </w:rPr>
              <w:tab/>
            </w:r>
            <w:r w:rsidR="00DF386C">
              <w:rPr>
                <w:noProof/>
                <w:webHidden/>
              </w:rPr>
              <w:fldChar w:fldCharType="begin"/>
            </w:r>
            <w:r w:rsidR="00DF386C">
              <w:rPr>
                <w:noProof/>
                <w:webHidden/>
              </w:rPr>
              <w:instrText xml:space="preserve"> PAGEREF _Toc81601221 \h </w:instrText>
            </w:r>
            <w:r w:rsidR="00DF386C">
              <w:rPr>
                <w:noProof/>
                <w:webHidden/>
              </w:rPr>
            </w:r>
            <w:r w:rsidR="00DF386C">
              <w:rPr>
                <w:noProof/>
                <w:webHidden/>
              </w:rPr>
              <w:fldChar w:fldCharType="separate"/>
            </w:r>
            <w:r w:rsidR="00DF386C">
              <w:rPr>
                <w:noProof/>
                <w:webHidden/>
              </w:rPr>
              <w:t>6</w:t>
            </w:r>
            <w:r w:rsidR="00DF386C">
              <w:rPr>
                <w:noProof/>
                <w:webHidden/>
              </w:rPr>
              <w:fldChar w:fldCharType="end"/>
            </w:r>
          </w:hyperlink>
        </w:p>
        <w:p w14:paraId="47F067D0" w14:textId="224F9647" w:rsidR="00DF386C" w:rsidRDefault="00ED701D">
          <w:pPr>
            <w:pStyle w:val="TOC1"/>
            <w:tabs>
              <w:tab w:val="right" w:leader="dot" w:pos="9016"/>
            </w:tabs>
            <w:rPr>
              <w:rFonts w:eastAsiaTheme="minorEastAsia"/>
              <w:noProof/>
              <w:lang w:eastAsia="en-GB"/>
            </w:rPr>
          </w:pPr>
          <w:hyperlink w:anchor="_Toc81601222" w:history="1">
            <w:r w:rsidR="00DF386C" w:rsidRPr="00F40B3F">
              <w:rPr>
                <w:rStyle w:val="Hyperlink"/>
                <w:noProof/>
              </w:rPr>
              <w:t>b) Why does the statement of financial position balance?</w:t>
            </w:r>
            <w:r w:rsidR="00DF386C">
              <w:rPr>
                <w:noProof/>
                <w:webHidden/>
              </w:rPr>
              <w:tab/>
            </w:r>
            <w:r w:rsidR="00DF386C">
              <w:rPr>
                <w:noProof/>
                <w:webHidden/>
              </w:rPr>
              <w:fldChar w:fldCharType="begin"/>
            </w:r>
            <w:r w:rsidR="00DF386C">
              <w:rPr>
                <w:noProof/>
                <w:webHidden/>
              </w:rPr>
              <w:instrText xml:space="preserve"> PAGEREF _Toc81601222 \h </w:instrText>
            </w:r>
            <w:r w:rsidR="00DF386C">
              <w:rPr>
                <w:noProof/>
                <w:webHidden/>
              </w:rPr>
            </w:r>
            <w:r w:rsidR="00DF386C">
              <w:rPr>
                <w:noProof/>
                <w:webHidden/>
              </w:rPr>
              <w:fldChar w:fldCharType="separate"/>
            </w:r>
            <w:r w:rsidR="00DF386C">
              <w:rPr>
                <w:noProof/>
                <w:webHidden/>
              </w:rPr>
              <w:t>7</w:t>
            </w:r>
            <w:r w:rsidR="00DF386C">
              <w:rPr>
                <w:noProof/>
                <w:webHidden/>
              </w:rPr>
              <w:fldChar w:fldCharType="end"/>
            </w:r>
          </w:hyperlink>
        </w:p>
        <w:p w14:paraId="6CCB7F4F" w14:textId="076D84C8" w:rsidR="00DF386C" w:rsidRDefault="00ED701D">
          <w:pPr>
            <w:pStyle w:val="TOC1"/>
            <w:tabs>
              <w:tab w:val="right" w:leader="dot" w:pos="9016"/>
            </w:tabs>
            <w:rPr>
              <w:rFonts w:eastAsiaTheme="minorEastAsia"/>
              <w:noProof/>
              <w:lang w:eastAsia="en-GB"/>
            </w:rPr>
          </w:pPr>
          <w:hyperlink w:anchor="_Toc81601223" w:history="1">
            <w:r w:rsidR="00DF386C" w:rsidRPr="00F40B3F">
              <w:rPr>
                <w:rStyle w:val="Hyperlink"/>
                <w:noProof/>
              </w:rPr>
              <w:t>Question 2</w:t>
            </w:r>
            <w:r w:rsidR="00DF386C">
              <w:rPr>
                <w:noProof/>
                <w:webHidden/>
              </w:rPr>
              <w:tab/>
            </w:r>
            <w:r w:rsidR="00DF386C">
              <w:rPr>
                <w:noProof/>
                <w:webHidden/>
              </w:rPr>
              <w:fldChar w:fldCharType="begin"/>
            </w:r>
            <w:r w:rsidR="00DF386C">
              <w:rPr>
                <w:noProof/>
                <w:webHidden/>
              </w:rPr>
              <w:instrText xml:space="preserve"> PAGEREF _Toc81601223 \h </w:instrText>
            </w:r>
            <w:r w:rsidR="00DF386C">
              <w:rPr>
                <w:noProof/>
                <w:webHidden/>
              </w:rPr>
            </w:r>
            <w:r w:rsidR="00DF386C">
              <w:rPr>
                <w:noProof/>
                <w:webHidden/>
              </w:rPr>
              <w:fldChar w:fldCharType="separate"/>
            </w:r>
            <w:r w:rsidR="00DF386C">
              <w:rPr>
                <w:noProof/>
                <w:webHidden/>
              </w:rPr>
              <w:t>8</w:t>
            </w:r>
            <w:r w:rsidR="00DF386C">
              <w:rPr>
                <w:noProof/>
                <w:webHidden/>
              </w:rPr>
              <w:fldChar w:fldCharType="end"/>
            </w:r>
          </w:hyperlink>
        </w:p>
        <w:p w14:paraId="55DFF75A" w14:textId="2B1B9392" w:rsidR="00DF386C" w:rsidRDefault="00ED701D">
          <w:pPr>
            <w:pStyle w:val="TOC2"/>
            <w:tabs>
              <w:tab w:val="left" w:pos="660"/>
              <w:tab w:val="right" w:leader="dot" w:pos="9016"/>
            </w:tabs>
            <w:rPr>
              <w:rFonts w:eastAsiaTheme="minorEastAsia"/>
              <w:noProof/>
              <w:lang w:eastAsia="en-GB"/>
            </w:rPr>
          </w:pPr>
          <w:hyperlink w:anchor="_Toc81601224" w:history="1">
            <w:r w:rsidR="00DF386C" w:rsidRPr="00F40B3F">
              <w:rPr>
                <w:rStyle w:val="Hyperlink"/>
                <w:rFonts w:ascii="Arial" w:hAnsi="Arial" w:cs="Arial"/>
                <w:noProof/>
              </w:rPr>
              <w:t>a)</w:t>
            </w:r>
            <w:r w:rsidR="00DF386C">
              <w:rPr>
                <w:rFonts w:eastAsiaTheme="minorEastAsia"/>
                <w:noProof/>
                <w:lang w:eastAsia="en-GB"/>
              </w:rPr>
              <w:tab/>
            </w:r>
            <w:r w:rsidR="00DF386C" w:rsidRPr="00F40B3F">
              <w:rPr>
                <w:rStyle w:val="Hyperlink"/>
                <w:rFonts w:ascii="Arial" w:hAnsi="Arial" w:cs="Arial"/>
                <w:noProof/>
              </w:rPr>
              <w:t>Ratios</w:t>
            </w:r>
            <w:r w:rsidR="00DF386C">
              <w:rPr>
                <w:noProof/>
                <w:webHidden/>
              </w:rPr>
              <w:tab/>
            </w:r>
            <w:r w:rsidR="00DF386C">
              <w:rPr>
                <w:noProof/>
                <w:webHidden/>
              </w:rPr>
              <w:fldChar w:fldCharType="begin"/>
            </w:r>
            <w:r w:rsidR="00DF386C">
              <w:rPr>
                <w:noProof/>
                <w:webHidden/>
              </w:rPr>
              <w:instrText xml:space="preserve"> PAGEREF _Toc81601224 \h </w:instrText>
            </w:r>
            <w:r w:rsidR="00DF386C">
              <w:rPr>
                <w:noProof/>
                <w:webHidden/>
              </w:rPr>
            </w:r>
            <w:r w:rsidR="00DF386C">
              <w:rPr>
                <w:noProof/>
                <w:webHidden/>
              </w:rPr>
              <w:fldChar w:fldCharType="separate"/>
            </w:r>
            <w:r w:rsidR="00DF386C">
              <w:rPr>
                <w:noProof/>
                <w:webHidden/>
              </w:rPr>
              <w:t>8</w:t>
            </w:r>
            <w:r w:rsidR="00DF386C">
              <w:rPr>
                <w:noProof/>
                <w:webHidden/>
              </w:rPr>
              <w:fldChar w:fldCharType="end"/>
            </w:r>
          </w:hyperlink>
        </w:p>
        <w:p w14:paraId="0C212911" w14:textId="60CCE2B7" w:rsidR="00DF386C" w:rsidRDefault="00ED701D">
          <w:pPr>
            <w:pStyle w:val="TOC2"/>
            <w:tabs>
              <w:tab w:val="right" w:leader="dot" w:pos="9016"/>
            </w:tabs>
            <w:rPr>
              <w:rFonts w:eastAsiaTheme="minorEastAsia"/>
              <w:noProof/>
              <w:lang w:eastAsia="en-GB"/>
            </w:rPr>
          </w:pPr>
          <w:hyperlink w:anchor="_Toc81601225" w:history="1">
            <w:r w:rsidR="00DF386C" w:rsidRPr="00F40B3F">
              <w:rPr>
                <w:rStyle w:val="Hyperlink"/>
                <w:noProof/>
              </w:rPr>
              <w:t xml:space="preserve">b) </w:t>
            </w:r>
            <w:r w:rsidR="00DF386C" w:rsidRPr="00F40B3F">
              <w:rPr>
                <w:rStyle w:val="Hyperlink"/>
                <w:rFonts w:ascii="Arial" w:hAnsi="Arial" w:cs="Arial"/>
                <w:noProof/>
              </w:rPr>
              <w:t>Comments on the financial performance and position of Chocco PLC :</w:t>
            </w:r>
            <w:r w:rsidR="00DF386C">
              <w:rPr>
                <w:noProof/>
                <w:webHidden/>
              </w:rPr>
              <w:tab/>
            </w:r>
            <w:r w:rsidR="00DF386C">
              <w:rPr>
                <w:noProof/>
                <w:webHidden/>
              </w:rPr>
              <w:fldChar w:fldCharType="begin"/>
            </w:r>
            <w:r w:rsidR="00DF386C">
              <w:rPr>
                <w:noProof/>
                <w:webHidden/>
              </w:rPr>
              <w:instrText xml:space="preserve"> PAGEREF _Toc81601225 \h </w:instrText>
            </w:r>
            <w:r w:rsidR="00DF386C">
              <w:rPr>
                <w:noProof/>
                <w:webHidden/>
              </w:rPr>
            </w:r>
            <w:r w:rsidR="00DF386C">
              <w:rPr>
                <w:noProof/>
                <w:webHidden/>
              </w:rPr>
              <w:fldChar w:fldCharType="separate"/>
            </w:r>
            <w:r w:rsidR="00DF386C">
              <w:rPr>
                <w:noProof/>
                <w:webHidden/>
              </w:rPr>
              <w:t>11</w:t>
            </w:r>
            <w:r w:rsidR="00DF386C">
              <w:rPr>
                <w:noProof/>
                <w:webHidden/>
              </w:rPr>
              <w:fldChar w:fldCharType="end"/>
            </w:r>
          </w:hyperlink>
        </w:p>
        <w:p w14:paraId="6F311DD5" w14:textId="62B7A25E" w:rsidR="00DF386C" w:rsidRDefault="00ED701D">
          <w:pPr>
            <w:pStyle w:val="TOC1"/>
            <w:tabs>
              <w:tab w:val="right" w:leader="dot" w:pos="9016"/>
            </w:tabs>
            <w:rPr>
              <w:rFonts w:eastAsiaTheme="minorEastAsia"/>
              <w:noProof/>
              <w:lang w:eastAsia="en-GB"/>
            </w:rPr>
          </w:pPr>
          <w:hyperlink w:anchor="_Toc81601226" w:history="1">
            <w:r w:rsidR="00DF386C" w:rsidRPr="00F40B3F">
              <w:rPr>
                <w:rStyle w:val="Hyperlink"/>
                <w:noProof/>
              </w:rPr>
              <w:t>References</w:t>
            </w:r>
            <w:r w:rsidR="00DF386C">
              <w:rPr>
                <w:noProof/>
                <w:webHidden/>
              </w:rPr>
              <w:tab/>
            </w:r>
            <w:r w:rsidR="00DF386C">
              <w:rPr>
                <w:noProof/>
                <w:webHidden/>
              </w:rPr>
              <w:fldChar w:fldCharType="begin"/>
            </w:r>
            <w:r w:rsidR="00DF386C">
              <w:rPr>
                <w:noProof/>
                <w:webHidden/>
              </w:rPr>
              <w:instrText xml:space="preserve"> PAGEREF _Toc81601226 \h </w:instrText>
            </w:r>
            <w:r w:rsidR="00DF386C">
              <w:rPr>
                <w:noProof/>
                <w:webHidden/>
              </w:rPr>
            </w:r>
            <w:r w:rsidR="00DF386C">
              <w:rPr>
                <w:noProof/>
                <w:webHidden/>
              </w:rPr>
              <w:fldChar w:fldCharType="separate"/>
            </w:r>
            <w:r w:rsidR="00DF386C">
              <w:rPr>
                <w:noProof/>
                <w:webHidden/>
              </w:rPr>
              <w:t>12</w:t>
            </w:r>
            <w:r w:rsidR="00DF386C">
              <w:rPr>
                <w:noProof/>
                <w:webHidden/>
              </w:rPr>
              <w:fldChar w:fldCharType="end"/>
            </w:r>
          </w:hyperlink>
        </w:p>
        <w:p w14:paraId="64B41DE9" w14:textId="4A52581C" w:rsidR="00C90D82" w:rsidRDefault="00C90D82">
          <w:r>
            <w:rPr>
              <w:b/>
              <w:bCs/>
              <w:noProof/>
            </w:rPr>
            <w:fldChar w:fldCharType="end"/>
          </w:r>
        </w:p>
      </w:sdtContent>
    </w:sdt>
    <w:p w14:paraId="7B40531C" w14:textId="6DC15148" w:rsidR="00C90D82" w:rsidRDefault="00C90D82">
      <w:pPr>
        <w:rPr>
          <w:rFonts w:ascii="Arial" w:hAnsi="Arial" w:cs="Arial"/>
          <w:sz w:val="24"/>
          <w:szCs w:val="24"/>
        </w:rPr>
      </w:pPr>
    </w:p>
    <w:p w14:paraId="2C581797" w14:textId="4A8DCD01" w:rsidR="00C90D82" w:rsidRDefault="00C90D82">
      <w:pPr>
        <w:rPr>
          <w:rFonts w:ascii="Arial" w:hAnsi="Arial" w:cs="Arial"/>
          <w:sz w:val="24"/>
          <w:szCs w:val="24"/>
        </w:rPr>
      </w:pPr>
    </w:p>
    <w:p w14:paraId="3CFE6E57" w14:textId="07DBC452" w:rsidR="00C90D82" w:rsidRDefault="00C90D82">
      <w:pPr>
        <w:rPr>
          <w:rFonts w:ascii="Arial" w:hAnsi="Arial" w:cs="Arial"/>
          <w:sz w:val="24"/>
          <w:szCs w:val="24"/>
        </w:rPr>
      </w:pPr>
    </w:p>
    <w:p w14:paraId="1507208F" w14:textId="4D78CC37" w:rsidR="00C90D82" w:rsidRDefault="00C90D82">
      <w:pPr>
        <w:rPr>
          <w:rFonts w:ascii="Arial" w:hAnsi="Arial" w:cs="Arial"/>
          <w:sz w:val="24"/>
          <w:szCs w:val="24"/>
        </w:rPr>
      </w:pPr>
    </w:p>
    <w:p w14:paraId="2E3F31A6" w14:textId="496074B6" w:rsidR="00C90D82" w:rsidRDefault="00C90D82">
      <w:pPr>
        <w:rPr>
          <w:rFonts w:ascii="Arial" w:hAnsi="Arial" w:cs="Arial"/>
          <w:sz w:val="24"/>
          <w:szCs w:val="24"/>
        </w:rPr>
      </w:pPr>
    </w:p>
    <w:p w14:paraId="146A47EE" w14:textId="4C5638D2" w:rsidR="00C90D82" w:rsidRDefault="00C90D82">
      <w:pPr>
        <w:rPr>
          <w:rFonts w:ascii="Arial" w:hAnsi="Arial" w:cs="Arial"/>
          <w:sz w:val="24"/>
          <w:szCs w:val="24"/>
        </w:rPr>
      </w:pPr>
    </w:p>
    <w:p w14:paraId="22CEB572" w14:textId="6F139221" w:rsidR="00C90D82" w:rsidRDefault="00C90D82">
      <w:pPr>
        <w:rPr>
          <w:rFonts w:ascii="Arial" w:hAnsi="Arial" w:cs="Arial"/>
          <w:sz w:val="24"/>
          <w:szCs w:val="24"/>
        </w:rPr>
      </w:pPr>
    </w:p>
    <w:p w14:paraId="5CD9F346" w14:textId="3056A4DD" w:rsidR="00C90D82" w:rsidRDefault="00C90D82">
      <w:pPr>
        <w:rPr>
          <w:rFonts w:ascii="Arial" w:hAnsi="Arial" w:cs="Arial"/>
          <w:sz w:val="24"/>
          <w:szCs w:val="24"/>
        </w:rPr>
      </w:pPr>
    </w:p>
    <w:p w14:paraId="06FF835D" w14:textId="135F286E" w:rsidR="00C90D82" w:rsidRDefault="00C90D82">
      <w:pPr>
        <w:rPr>
          <w:rFonts w:ascii="Arial" w:hAnsi="Arial" w:cs="Arial"/>
          <w:sz w:val="24"/>
          <w:szCs w:val="24"/>
        </w:rPr>
      </w:pPr>
    </w:p>
    <w:p w14:paraId="633D8F07" w14:textId="4BA4FAA6" w:rsidR="000B7858" w:rsidRPr="00C90D82" w:rsidRDefault="000B7858">
      <w:pPr>
        <w:rPr>
          <w:rFonts w:ascii="Arial" w:hAnsi="Arial" w:cs="Arial"/>
          <w:b/>
          <w:bCs/>
          <w:sz w:val="24"/>
          <w:szCs w:val="24"/>
        </w:rPr>
      </w:pPr>
    </w:p>
    <w:p w14:paraId="13309CDB" w14:textId="69ED8613" w:rsidR="000B7858" w:rsidRDefault="000B7858">
      <w:pPr>
        <w:rPr>
          <w:rFonts w:ascii="Arial" w:hAnsi="Arial" w:cs="Arial"/>
          <w:b/>
          <w:bCs/>
          <w:sz w:val="24"/>
          <w:szCs w:val="24"/>
        </w:rPr>
      </w:pPr>
    </w:p>
    <w:p w14:paraId="583D68E8" w14:textId="46EE7C99" w:rsidR="00885800" w:rsidRDefault="00885800">
      <w:pPr>
        <w:rPr>
          <w:rFonts w:ascii="Arial" w:hAnsi="Arial" w:cs="Arial"/>
          <w:b/>
          <w:bCs/>
          <w:sz w:val="24"/>
          <w:szCs w:val="24"/>
        </w:rPr>
      </w:pPr>
    </w:p>
    <w:p w14:paraId="462EDE23" w14:textId="73E889B4" w:rsidR="00885800" w:rsidRDefault="00885800">
      <w:pPr>
        <w:rPr>
          <w:rFonts w:ascii="Arial" w:hAnsi="Arial" w:cs="Arial"/>
          <w:b/>
          <w:bCs/>
          <w:sz w:val="24"/>
          <w:szCs w:val="24"/>
        </w:rPr>
      </w:pPr>
    </w:p>
    <w:p w14:paraId="3AF7ABB6" w14:textId="705A2B5C" w:rsidR="00885800" w:rsidRDefault="00885800">
      <w:pPr>
        <w:rPr>
          <w:rFonts w:ascii="Arial" w:hAnsi="Arial" w:cs="Arial"/>
          <w:b/>
          <w:bCs/>
          <w:sz w:val="24"/>
          <w:szCs w:val="24"/>
        </w:rPr>
      </w:pPr>
    </w:p>
    <w:p w14:paraId="4E3E6002" w14:textId="5FBA3F68" w:rsidR="00885800" w:rsidRDefault="00885800">
      <w:pPr>
        <w:rPr>
          <w:rFonts w:ascii="Arial" w:hAnsi="Arial" w:cs="Arial"/>
          <w:b/>
          <w:bCs/>
          <w:sz w:val="24"/>
          <w:szCs w:val="24"/>
        </w:rPr>
      </w:pPr>
    </w:p>
    <w:p w14:paraId="071F59F8" w14:textId="4299C494" w:rsidR="00885800" w:rsidRDefault="00885800">
      <w:pPr>
        <w:rPr>
          <w:rFonts w:ascii="Arial" w:hAnsi="Arial" w:cs="Arial"/>
          <w:b/>
          <w:bCs/>
          <w:sz w:val="24"/>
          <w:szCs w:val="24"/>
        </w:rPr>
      </w:pPr>
    </w:p>
    <w:p w14:paraId="01561283" w14:textId="77777777" w:rsidR="00885800" w:rsidRPr="00C90D82" w:rsidRDefault="00885800">
      <w:pPr>
        <w:rPr>
          <w:rFonts w:ascii="Arial" w:hAnsi="Arial" w:cs="Arial"/>
          <w:b/>
          <w:bCs/>
          <w:sz w:val="24"/>
          <w:szCs w:val="24"/>
        </w:rPr>
      </w:pPr>
    </w:p>
    <w:p w14:paraId="212EB10E" w14:textId="084BEFC9" w:rsidR="000B7858" w:rsidRPr="00C90D82" w:rsidRDefault="000B7858" w:rsidP="000B7858">
      <w:pPr>
        <w:pStyle w:val="Heading1"/>
        <w:rPr>
          <w:sz w:val="24"/>
          <w:szCs w:val="24"/>
        </w:rPr>
      </w:pPr>
      <w:bookmarkStart w:id="0" w:name="_Toc81601217"/>
      <w:r w:rsidRPr="00C90D82">
        <w:rPr>
          <w:sz w:val="24"/>
          <w:szCs w:val="24"/>
        </w:rPr>
        <w:lastRenderedPageBreak/>
        <w:t>Introduction</w:t>
      </w:r>
      <w:bookmarkEnd w:id="0"/>
    </w:p>
    <w:p w14:paraId="3BDAA48A" w14:textId="6FCDFA88" w:rsidR="000B7858" w:rsidRPr="00C90D82" w:rsidRDefault="000B7858">
      <w:pPr>
        <w:rPr>
          <w:rFonts w:ascii="Arial" w:hAnsi="Arial" w:cs="Arial"/>
          <w:b/>
          <w:bCs/>
          <w:sz w:val="24"/>
          <w:szCs w:val="24"/>
        </w:rPr>
      </w:pPr>
    </w:p>
    <w:p w14:paraId="47C0DBD8" w14:textId="77777777" w:rsidR="00AF376B" w:rsidRPr="00AF376B" w:rsidRDefault="00AF376B" w:rsidP="005E4654">
      <w:pPr>
        <w:spacing w:line="360" w:lineRule="auto"/>
        <w:rPr>
          <w:rFonts w:ascii="Arial" w:hAnsi="Arial" w:cs="Arial"/>
          <w:sz w:val="28"/>
          <w:szCs w:val="28"/>
        </w:rPr>
      </w:pPr>
    </w:p>
    <w:p w14:paraId="74D3EE61" w14:textId="77777777" w:rsidR="00AF376B" w:rsidRPr="00AF376B" w:rsidRDefault="00AF376B" w:rsidP="00AF376B">
      <w:pPr>
        <w:spacing w:line="360" w:lineRule="auto"/>
        <w:rPr>
          <w:rFonts w:ascii="Arial" w:hAnsi="Arial" w:cs="Arial"/>
          <w:sz w:val="24"/>
          <w:szCs w:val="24"/>
        </w:rPr>
      </w:pPr>
      <w:r w:rsidRPr="00AF376B">
        <w:rPr>
          <w:rFonts w:ascii="Arial" w:hAnsi="Arial" w:cs="Arial"/>
          <w:sz w:val="24"/>
          <w:szCs w:val="24"/>
        </w:rPr>
        <w:t xml:space="preserve">Accounting is not only about figures, but a complex process. We identify customers, the type of business, our suppliers, our capital sources. A lot of things to identify. Once you know those things, you want to do </w:t>
      </w:r>
      <w:proofErr w:type="gramStart"/>
      <w:r w:rsidRPr="00AF376B">
        <w:rPr>
          <w:rFonts w:ascii="Arial" w:hAnsi="Arial" w:cs="Arial"/>
          <w:sz w:val="24"/>
          <w:szCs w:val="24"/>
        </w:rPr>
        <w:t>a research</w:t>
      </w:r>
      <w:proofErr w:type="gramEnd"/>
      <w:r w:rsidRPr="00AF376B">
        <w:rPr>
          <w:rFonts w:ascii="Arial" w:hAnsi="Arial" w:cs="Arial"/>
          <w:sz w:val="24"/>
          <w:szCs w:val="24"/>
        </w:rPr>
        <w:t xml:space="preserve"> about the fields of interest. You measure the cost involved and compare it in terms of price/quality. Analysis – when you analyse the cost you include the macro and micro factors: environment, </w:t>
      </w:r>
      <w:proofErr w:type="gramStart"/>
      <w:r w:rsidRPr="00AF376B">
        <w:rPr>
          <w:rFonts w:ascii="Arial" w:hAnsi="Arial" w:cs="Arial"/>
          <w:sz w:val="24"/>
          <w:szCs w:val="24"/>
        </w:rPr>
        <w:t>tax</w:t>
      </w:r>
      <w:proofErr w:type="gramEnd"/>
      <w:r w:rsidRPr="00AF376B">
        <w:rPr>
          <w:rFonts w:ascii="Arial" w:hAnsi="Arial" w:cs="Arial"/>
          <w:sz w:val="24"/>
          <w:szCs w:val="24"/>
        </w:rPr>
        <w:t xml:space="preserve"> and regulations, etc. Listen to what the news are saying about a particular supplier or the country they come from. Troubled areas mean tensed and unsecure flow of goods and deliveries. </w:t>
      </w:r>
    </w:p>
    <w:p w14:paraId="3DB95989" w14:textId="3C79C409" w:rsidR="004C3A77" w:rsidRPr="00C90D82" w:rsidRDefault="004C3A77" w:rsidP="005E4654">
      <w:pPr>
        <w:spacing w:line="360" w:lineRule="auto"/>
        <w:rPr>
          <w:rFonts w:ascii="Arial" w:hAnsi="Arial" w:cs="Arial"/>
          <w:sz w:val="24"/>
          <w:szCs w:val="24"/>
        </w:rPr>
      </w:pPr>
      <w:r w:rsidRPr="00C90D82">
        <w:rPr>
          <w:rFonts w:ascii="Arial" w:hAnsi="Arial" w:cs="Arial"/>
          <w:sz w:val="24"/>
          <w:szCs w:val="24"/>
        </w:rPr>
        <w:t xml:space="preserve">In this report, the </w:t>
      </w:r>
      <w:proofErr w:type="gramStart"/>
      <w:r w:rsidRPr="00C90D82">
        <w:rPr>
          <w:rFonts w:ascii="Arial" w:hAnsi="Arial" w:cs="Arial"/>
          <w:sz w:val="24"/>
          <w:szCs w:val="24"/>
        </w:rPr>
        <w:t>main focus</w:t>
      </w:r>
      <w:proofErr w:type="gramEnd"/>
      <w:r w:rsidRPr="00C90D82">
        <w:rPr>
          <w:rFonts w:ascii="Arial" w:hAnsi="Arial" w:cs="Arial"/>
          <w:sz w:val="24"/>
          <w:szCs w:val="24"/>
        </w:rPr>
        <w:t xml:space="preserve"> will be Financial Accounting and its importance within businesses.</w:t>
      </w:r>
    </w:p>
    <w:p w14:paraId="1C8DE15E" w14:textId="02B0543D" w:rsidR="00841638" w:rsidRPr="00C90D82" w:rsidRDefault="00841638" w:rsidP="005E4654">
      <w:pPr>
        <w:spacing w:line="360" w:lineRule="auto"/>
        <w:rPr>
          <w:rFonts w:ascii="Arial" w:hAnsi="Arial" w:cs="Arial"/>
          <w:sz w:val="24"/>
          <w:szCs w:val="24"/>
        </w:rPr>
      </w:pPr>
      <w:r w:rsidRPr="00C90D82">
        <w:rPr>
          <w:rFonts w:ascii="Arial" w:hAnsi="Arial" w:cs="Arial"/>
          <w:sz w:val="24"/>
          <w:szCs w:val="24"/>
        </w:rPr>
        <w:t xml:space="preserve">There are two main types of </w:t>
      </w:r>
      <w:proofErr w:type="gramStart"/>
      <w:r w:rsidRPr="00C90D82">
        <w:rPr>
          <w:rFonts w:ascii="Arial" w:hAnsi="Arial" w:cs="Arial"/>
          <w:sz w:val="24"/>
          <w:szCs w:val="24"/>
        </w:rPr>
        <w:t>accounting :</w:t>
      </w:r>
      <w:proofErr w:type="gramEnd"/>
      <w:r w:rsidRPr="00C90D82">
        <w:rPr>
          <w:rFonts w:ascii="Arial" w:hAnsi="Arial" w:cs="Arial"/>
          <w:sz w:val="24"/>
          <w:szCs w:val="24"/>
        </w:rPr>
        <w:t xml:space="preserve"> Financial accounting and management accounting. Financial accounting provides relevant and timely information to the external users for their decision making. Among the data provided by Financial Accounting there are financial reports and </w:t>
      </w:r>
      <w:proofErr w:type="gramStart"/>
      <w:r w:rsidRPr="00C90D82">
        <w:rPr>
          <w:rFonts w:ascii="Arial" w:hAnsi="Arial" w:cs="Arial"/>
          <w:sz w:val="24"/>
          <w:szCs w:val="24"/>
        </w:rPr>
        <w:t>general purpose</w:t>
      </w:r>
      <w:proofErr w:type="gramEnd"/>
      <w:r w:rsidRPr="00C90D82">
        <w:rPr>
          <w:rFonts w:ascii="Arial" w:hAnsi="Arial" w:cs="Arial"/>
          <w:sz w:val="24"/>
          <w:szCs w:val="24"/>
        </w:rPr>
        <w:t xml:space="preserve"> financial statements. The </w:t>
      </w:r>
      <w:proofErr w:type="gramStart"/>
      <w:r w:rsidRPr="00C90D82">
        <w:rPr>
          <w:rFonts w:ascii="Arial" w:hAnsi="Arial" w:cs="Arial"/>
          <w:sz w:val="24"/>
          <w:szCs w:val="24"/>
        </w:rPr>
        <w:t>above mentioned</w:t>
      </w:r>
      <w:proofErr w:type="gramEnd"/>
      <w:r w:rsidRPr="00C90D82">
        <w:rPr>
          <w:rFonts w:ascii="Arial" w:hAnsi="Arial" w:cs="Arial"/>
          <w:sz w:val="24"/>
          <w:szCs w:val="24"/>
        </w:rPr>
        <w:t xml:space="preserve"> </w:t>
      </w:r>
      <w:r w:rsidR="004C3A77" w:rsidRPr="00C90D82">
        <w:rPr>
          <w:rFonts w:ascii="Arial" w:hAnsi="Arial" w:cs="Arial"/>
          <w:sz w:val="24"/>
          <w:szCs w:val="24"/>
        </w:rPr>
        <w:t xml:space="preserve">reports and statements serve the purpose of providing information about a company’s financial position, financial performance and cash flows to a wide range of external users. </w:t>
      </w:r>
    </w:p>
    <w:p w14:paraId="3F4F8E73" w14:textId="77777777" w:rsidR="004C3A77" w:rsidRPr="00C90D82" w:rsidRDefault="004C3A77">
      <w:pPr>
        <w:rPr>
          <w:rFonts w:ascii="Arial" w:hAnsi="Arial" w:cs="Arial"/>
          <w:b/>
          <w:bCs/>
          <w:sz w:val="24"/>
          <w:szCs w:val="24"/>
        </w:rPr>
      </w:pPr>
    </w:p>
    <w:p w14:paraId="151BA430" w14:textId="60768D97" w:rsidR="000B7858" w:rsidRPr="00C90D82" w:rsidRDefault="000B7858">
      <w:pPr>
        <w:rPr>
          <w:rFonts w:ascii="Arial" w:hAnsi="Arial" w:cs="Arial"/>
          <w:b/>
          <w:bCs/>
          <w:sz w:val="24"/>
          <w:szCs w:val="24"/>
        </w:rPr>
      </w:pPr>
    </w:p>
    <w:p w14:paraId="3F22D6FC" w14:textId="369E686D" w:rsidR="000B7858" w:rsidRPr="00C90D82" w:rsidRDefault="000B7858">
      <w:pPr>
        <w:rPr>
          <w:rFonts w:ascii="Arial" w:hAnsi="Arial" w:cs="Arial"/>
          <w:b/>
          <w:bCs/>
          <w:sz w:val="24"/>
          <w:szCs w:val="24"/>
        </w:rPr>
      </w:pPr>
    </w:p>
    <w:p w14:paraId="7618E022" w14:textId="335B5D95" w:rsidR="000B7858" w:rsidRPr="00C90D82" w:rsidRDefault="000B7858">
      <w:pPr>
        <w:rPr>
          <w:rFonts w:ascii="Arial" w:hAnsi="Arial" w:cs="Arial"/>
          <w:b/>
          <w:bCs/>
          <w:sz w:val="24"/>
          <w:szCs w:val="24"/>
        </w:rPr>
      </w:pPr>
    </w:p>
    <w:p w14:paraId="5321DFE4" w14:textId="55970199" w:rsidR="000B7858" w:rsidRPr="00C90D82" w:rsidRDefault="000B7858">
      <w:pPr>
        <w:rPr>
          <w:rFonts w:ascii="Arial" w:hAnsi="Arial" w:cs="Arial"/>
          <w:b/>
          <w:bCs/>
          <w:sz w:val="24"/>
          <w:szCs w:val="24"/>
        </w:rPr>
      </w:pPr>
    </w:p>
    <w:p w14:paraId="1D252745" w14:textId="35604FFE" w:rsidR="000B7858" w:rsidRPr="00C90D82" w:rsidRDefault="000B7858">
      <w:pPr>
        <w:rPr>
          <w:rFonts w:ascii="Arial" w:hAnsi="Arial" w:cs="Arial"/>
          <w:b/>
          <w:bCs/>
          <w:sz w:val="24"/>
          <w:szCs w:val="24"/>
        </w:rPr>
      </w:pPr>
    </w:p>
    <w:p w14:paraId="1F360CF2" w14:textId="779B6DD6" w:rsidR="000B7858" w:rsidRPr="00C90D82" w:rsidRDefault="000B7858">
      <w:pPr>
        <w:rPr>
          <w:rFonts w:ascii="Arial" w:hAnsi="Arial" w:cs="Arial"/>
          <w:b/>
          <w:bCs/>
          <w:sz w:val="24"/>
          <w:szCs w:val="24"/>
        </w:rPr>
      </w:pPr>
    </w:p>
    <w:p w14:paraId="4C414A71" w14:textId="2353B835" w:rsidR="000B7858" w:rsidRDefault="000B7858">
      <w:pPr>
        <w:rPr>
          <w:rFonts w:ascii="Arial" w:hAnsi="Arial" w:cs="Arial"/>
          <w:b/>
          <w:bCs/>
          <w:sz w:val="24"/>
          <w:szCs w:val="24"/>
        </w:rPr>
      </w:pPr>
    </w:p>
    <w:p w14:paraId="1634A27D" w14:textId="77777777" w:rsidR="00885800" w:rsidRPr="00C90D82" w:rsidRDefault="00885800">
      <w:pPr>
        <w:rPr>
          <w:rFonts w:ascii="Arial" w:hAnsi="Arial" w:cs="Arial"/>
          <w:b/>
          <w:bCs/>
          <w:sz w:val="24"/>
          <w:szCs w:val="24"/>
        </w:rPr>
      </w:pPr>
    </w:p>
    <w:p w14:paraId="2C8C9C5C" w14:textId="1965B176" w:rsidR="000B7858" w:rsidRPr="00C90D82" w:rsidRDefault="000B7858" w:rsidP="004C3A77">
      <w:pPr>
        <w:pStyle w:val="Heading1"/>
        <w:rPr>
          <w:sz w:val="24"/>
          <w:szCs w:val="24"/>
        </w:rPr>
      </w:pPr>
      <w:bookmarkStart w:id="1" w:name="_Toc81601218"/>
      <w:r w:rsidRPr="00C90D82">
        <w:rPr>
          <w:sz w:val="24"/>
          <w:szCs w:val="24"/>
        </w:rPr>
        <w:lastRenderedPageBreak/>
        <w:t>Question 1</w:t>
      </w:r>
      <w:bookmarkEnd w:id="1"/>
    </w:p>
    <w:p w14:paraId="34CD20C7" w14:textId="77777777" w:rsidR="000B7858" w:rsidRPr="00C90D82" w:rsidRDefault="000B7858">
      <w:pPr>
        <w:rPr>
          <w:rFonts w:ascii="Arial" w:hAnsi="Arial" w:cs="Arial"/>
          <w:b/>
          <w:bCs/>
          <w:sz w:val="24"/>
          <w:szCs w:val="24"/>
        </w:rPr>
      </w:pPr>
    </w:p>
    <w:p w14:paraId="4195BD8A" w14:textId="45DBBA7F" w:rsidR="000B7858" w:rsidRPr="00DF386C" w:rsidRDefault="000B7858" w:rsidP="00DF386C">
      <w:pPr>
        <w:pStyle w:val="Heading2"/>
        <w:jc w:val="center"/>
        <w:rPr>
          <w:rFonts w:ascii="Arial" w:hAnsi="Arial" w:cs="Arial"/>
          <w:b/>
          <w:bCs/>
          <w:color w:val="auto"/>
          <w:sz w:val="24"/>
          <w:szCs w:val="24"/>
        </w:rPr>
      </w:pPr>
      <w:bookmarkStart w:id="2" w:name="_Toc81601219"/>
      <w:r w:rsidRPr="00DF386C">
        <w:rPr>
          <w:rFonts w:ascii="Arial" w:hAnsi="Arial" w:cs="Arial"/>
          <w:b/>
          <w:bCs/>
          <w:color w:val="auto"/>
          <w:sz w:val="24"/>
          <w:szCs w:val="24"/>
        </w:rPr>
        <w:t>Profit and</w:t>
      </w:r>
      <w:r w:rsidRPr="00DF386C">
        <w:rPr>
          <w:rFonts w:ascii="Arial" w:hAnsi="Arial" w:cs="Arial"/>
          <w:b/>
          <w:bCs/>
          <w:color w:val="auto"/>
          <w:spacing w:val="-3"/>
          <w:sz w:val="24"/>
          <w:szCs w:val="24"/>
        </w:rPr>
        <w:t xml:space="preserve"> </w:t>
      </w:r>
      <w:r w:rsidRPr="00DF386C">
        <w:rPr>
          <w:rFonts w:ascii="Arial" w:hAnsi="Arial" w:cs="Arial"/>
          <w:b/>
          <w:bCs/>
          <w:color w:val="auto"/>
          <w:sz w:val="24"/>
          <w:szCs w:val="24"/>
        </w:rPr>
        <w:t>Loss</w:t>
      </w:r>
      <w:r w:rsidRPr="00DF386C">
        <w:rPr>
          <w:rFonts w:ascii="Arial" w:hAnsi="Arial" w:cs="Arial"/>
          <w:b/>
          <w:bCs/>
          <w:color w:val="auto"/>
          <w:spacing w:val="-1"/>
          <w:sz w:val="24"/>
          <w:szCs w:val="24"/>
        </w:rPr>
        <w:t xml:space="preserve"> </w:t>
      </w:r>
      <w:r w:rsidRPr="00DF386C">
        <w:rPr>
          <w:rFonts w:ascii="Arial" w:hAnsi="Arial" w:cs="Arial"/>
          <w:b/>
          <w:bCs/>
          <w:color w:val="auto"/>
          <w:sz w:val="24"/>
          <w:szCs w:val="24"/>
        </w:rPr>
        <w:t>statement for</w:t>
      </w:r>
      <w:r w:rsidRPr="00DF386C">
        <w:rPr>
          <w:rFonts w:ascii="Arial" w:hAnsi="Arial" w:cs="Arial"/>
          <w:b/>
          <w:bCs/>
          <w:color w:val="auto"/>
          <w:spacing w:val="-2"/>
          <w:sz w:val="24"/>
          <w:szCs w:val="24"/>
        </w:rPr>
        <w:t xml:space="preserve"> </w:t>
      </w:r>
      <w:r w:rsidRPr="00DF386C">
        <w:rPr>
          <w:rFonts w:ascii="Arial" w:hAnsi="Arial" w:cs="Arial"/>
          <w:b/>
          <w:bCs/>
          <w:color w:val="auto"/>
          <w:sz w:val="24"/>
          <w:szCs w:val="24"/>
        </w:rPr>
        <w:t>the</w:t>
      </w:r>
      <w:r w:rsidRPr="00DF386C">
        <w:rPr>
          <w:rFonts w:ascii="Arial" w:hAnsi="Arial" w:cs="Arial"/>
          <w:b/>
          <w:bCs/>
          <w:color w:val="auto"/>
          <w:spacing w:val="-1"/>
          <w:sz w:val="24"/>
          <w:szCs w:val="24"/>
        </w:rPr>
        <w:t xml:space="preserve"> </w:t>
      </w:r>
      <w:r w:rsidRPr="00DF386C">
        <w:rPr>
          <w:rFonts w:ascii="Arial" w:hAnsi="Arial" w:cs="Arial"/>
          <w:b/>
          <w:bCs/>
          <w:color w:val="auto"/>
          <w:sz w:val="24"/>
          <w:szCs w:val="24"/>
        </w:rPr>
        <w:t>year</w:t>
      </w:r>
      <w:r w:rsidRPr="00DF386C">
        <w:rPr>
          <w:rFonts w:ascii="Arial" w:hAnsi="Arial" w:cs="Arial"/>
          <w:b/>
          <w:bCs/>
          <w:color w:val="auto"/>
          <w:spacing w:val="1"/>
          <w:sz w:val="24"/>
          <w:szCs w:val="24"/>
        </w:rPr>
        <w:t xml:space="preserve"> </w:t>
      </w:r>
      <w:r w:rsidRPr="00DF386C">
        <w:rPr>
          <w:rFonts w:ascii="Arial" w:hAnsi="Arial" w:cs="Arial"/>
          <w:b/>
          <w:bCs/>
          <w:color w:val="auto"/>
          <w:sz w:val="24"/>
          <w:szCs w:val="24"/>
        </w:rPr>
        <w:t>ended</w:t>
      </w:r>
      <w:r w:rsidRPr="00DF386C">
        <w:rPr>
          <w:rFonts w:ascii="Arial" w:hAnsi="Arial" w:cs="Arial"/>
          <w:b/>
          <w:bCs/>
          <w:color w:val="auto"/>
          <w:spacing w:val="-5"/>
          <w:sz w:val="24"/>
          <w:szCs w:val="24"/>
        </w:rPr>
        <w:t xml:space="preserve"> </w:t>
      </w:r>
      <w:r w:rsidRPr="00DF386C">
        <w:rPr>
          <w:rFonts w:ascii="Arial" w:hAnsi="Arial" w:cs="Arial"/>
          <w:b/>
          <w:bCs/>
          <w:color w:val="auto"/>
          <w:sz w:val="24"/>
          <w:szCs w:val="24"/>
        </w:rPr>
        <w:t>31</w:t>
      </w:r>
      <w:r w:rsidRPr="00DF386C">
        <w:rPr>
          <w:rFonts w:ascii="Arial" w:hAnsi="Arial" w:cs="Arial"/>
          <w:b/>
          <w:bCs/>
          <w:color w:val="auto"/>
          <w:sz w:val="24"/>
          <w:szCs w:val="24"/>
          <w:vertAlign w:val="superscript"/>
        </w:rPr>
        <w:t>st</w:t>
      </w:r>
      <w:r w:rsidRPr="00DF386C">
        <w:rPr>
          <w:rFonts w:ascii="Arial" w:hAnsi="Arial" w:cs="Arial"/>
          <w:b/>
          <w:bCs/>
          <w:color w:val="auto"/>
          <w:spacing w:val="-1"/>
          <w:sz w:val="24"/>
          <w:szCs w:val="24"/>
        </w:rPr>
        <w:t xml:space="preserve"> </w:t>
      </w:r>
      <w:r w:rsidRPr="00DF386C">
        <w:rPr>
          <w:rFonts w:ascii="Arial" w:hAnsi="Arial" w:cs="Arial"/>
          <w:b/>
          <w:bCs/>
          <w:color w:val="auto"/>
          <w:sz w:val="24"/>
          <w:szCs w:val="24"/>
        </w:rPr>
        <w:t>December 2020</w:t>
      </w:r>
      <w:bookmarkEnd w:id="2"/>
    </w:p>
    <w:p w14:paraId="28953731" w14:textId="77777777" w:rsidR="000B7858" w:rsidRPr="00C90D82" w:rsidRDefault="000B7858" w:rsidP="000B7858">
      <w:pPr>
        <w:pStyle w:val="Heading1"/>
        <w:ind w:left="272" w:right="271" w:firstLine="0"/>
        <w:jc w:val="center"/>
        <w:rPr>
          <w:sz w:val="24"/>
          <w:szCs w:val="24"/>
        </w:rPr>
      </w:pPr>
    </w:p>
    <w:p w14:paraId="7F732764" w14:textId="77777777" w:rsidR="000B7858" w:rsidRPr="00C90D82" w:rsidRDefault="000B7858" w:rsidP="000B7858">
      <w:pPr>
        <w:pStyle w:val="Heading1"/>
        <w:ind w:left="272" w:right="271" w:firstLine="0"/>
        <w:jc w:val="center"/>
        <w:rPr>
          <w:sz w:val="24"/>
          <w:szCs w:val="24"/>
        </w:rPr>
      </w:pPr>
    </w:p>
    <w:p w14:paraId="7FBB2A4D" w14:textId="77777777" w:rsidR="000B7858" w:rsidRPr="00C90D82" w:rsidRDefault="000B7858" w:rsidP="000B7858">
      <w:pPr>
        <w:pStyle w:val="Heading1"/>
        <w:ind w:left="272" w:right="271" w:firstLine="0"/>
        <w:jc w:val="center"/>
        <w:rPr>
          <w:sz w:val="24"/>
          <w:szCs w:val="24"/>
        </w:rPr>
      </w:pPr>
    </w:p>
    <w:p w14:paraId="4A52B94B" w14:textId="77777777" w:rsidR="000B7858" w:rsidRPr="00C90D82" w:rsidRDefault="000B7858" w:rsidP="000B7858">
      <w:pPr>
        <w:pStyle w:val="Heading1"/>
        <w:ind w:left="272" w:right="271" w:firstLine="0"/>
        <w:jc w:val="center"/>
        <w:rPr>
          <w:sz w:val="24"/>
          <w:szCs w:val="24"/>
        </w:rPr>
      </w:pPr>
    </w:p>
    <w:tbl>
      <w:tblPr>
        <w:tblW w:w="0" w:type="auto"/>
        <w:tblInd w:w="243" w:type="dxa"/>
        <w:tblLayout w:type="fixed"/>
        <w:tblCellMar>
          <w:left w:w="0" w:type="dxa"/>
          <w:right w:w="0" w:type="dxa"/>
        </w:tblCellMar>
        <w:tblLook w:val="01E0" w:firstRow="1" w:lastRow="1" w:firstColumn="1" w:lastColumn="1" w:noHBand="0" w:noVBand="0"/>
      </w:tblPr>
      <w:tblGrid>
        <w:gridCol w:w="4381"/>
        <w:gridCol w:w="2488"/>
      </w:tblGrid>
      <w:tr w:rsidR="000B7858" w:rsidRPr="00C90D82" w14:paraId="6F83E17B" w14:textId="77777777" w:rsidTr="00FF7A2B">
        <w:trPr>
          <w:trHeight w:val="230"/>
        </w:trPr>
        <w:tc>
          <w:tcPr>
            <w:tcW w:w="4381" w:type="dxa"/>
          </w:tcPr>
          <w:p w14:paraId="629B4CAF" w14:textId="77777777" w:rsidR="000B7858" w:rsidRPr="00C90D82" w:rsidRDefault="000B7858" w:rsidP="00B626E1">
            <w:pPr>
              <w:spacing w:line="360" w:lineRule="auto"/>
              <w:rPr>
                <w:rFonts w:ascii="Arial" w:hAnsi="Arial" w:cs="Arial"/>
                <w:sz w:val="24"/>
                <w:szCs w:val="24"/>
              </w:rPr>
            </w:pPr>
          </w:p>
        </w:tc>
        <w:tc>
          <w:tcPr>
            <w:tcW w:w="2488" w:type="dxa"/>
          </w:tcPr>
          <w:p w14:paraId="7AD9B8A0" w14:textId="77777777" w:rsidR="000B7858" w:rsidRPr="00C90D82" w:rsidRDefault="000B7858" w:rsidP="00B626E1">
            <w:pPr>
              <w:pStyle w:val="TableParagraph"/>
              <w:spacing w:line="360" w:lineRule="auto"/>
              <w:ind w:right="639"/>
              <w:jc w:val="right"/>
              <w:rPr>
                <w:sz w:val="24"/>
                <w:szCs w:val="24"/>
              </w:rPr>
            </w:pPr>
            <w:r w:rsidRPr="00C90D82">
              <w:rPr>
                <w:sz w:val="24"/>
                <w:szCs w:val="24"/>
              </w:rPr>
              <w:t>£’000</w:t>
            </w:r>
          </w:p>
          <w:p w14:paraId="0D8CD747" w14:textId="77777777" w:rsidR="000B7858" w:rsidRPr="00C90D82" w:rsidRDefault="000B7858" w:rsidP="00B626E1">
            <w:pPr>
              <w:pStyle w:val="TableParagraph"/>
              <w:spacing w:line="360" w:lineRule="auto"/>
              <w:ind w:right="639"/>
              <w:jc w:val="right"/>
              <w:rPr>
                <w:sz w:val="24"/>
                <w:szCs w:val="24"/>
              </w:rPr>
            </w:pPr>
          </w:p>
          <w:p w14:paraId="6F2B69B9" w14:textId="77777777" w:rsidR="000B7858" w:rsidRPr="00C90D82" w:rsidRDefault="000B7858" w:rsidP="00B626E1">
            <w:pPr>
              <w:pStyle w:val="TableParagraph"/>
              <w:spacing w:line="360" w:lineRule="auto"/>
              <w:ind w:right="639"/>
              <w:jc w:val="right"/>
              <w:rPr>
                <w:sz w:val="24"/>
                <w:szCs w:val="24"/>
              </w:rPr>
            </w:pPr>
          </w:p>
        </w:tc>
      </w:tr>
      <w:tr w:rsidR="000B7858" w:rsidRPr="00C90D82" w14:paraId="4D4953D6" w14:textId="77777777" w:rsidTr="00FF7A2B">
        <w:trPr>
          <w:trHeight w:val="230"/>
        </w:trPr>
        <w:tc>
          <w:tcPr>
            <w:tcW w:w="4381" w:type="dxa"/>
          </w:tcPr>
          <w:p w14:paraId="316E0E84" w14:textId="77777777" w:rsidR="000B7858" w:rsidRPr="00C90D82" w:rsidRDefault="000B7858" w:rsidP="00B626E1">
            <w:pPr>
              <w:pStyle w:val="TableParagraph"/>
              <w:spacing w:line="360" w:lineRule="auto"/>
              <w:ind w:left="200"/>
              <w:rPr>
                <w:sz w:val="24"/>
                <w:szCs w:val="24"/>
              </w:rPr>
            </w:pPr>
            <w:r w:rsidRPr="00C90D82">
              <w:rPr>
                <w:sz w:val="24"/>
                <w:szCs w:val="24"/>
              </w:rPr>
              <w:t xml:space="preserve">Revenue </w:t>
            </w:r>
            <w:proofErr w:type="gramStart"/>
            <w:r w:rsidRPr="00C90D82">
              <w:rPr>
                <w:sz w:val="24"/>
                <w:szCs w:val="24"/>
              </w:rPr>
              <w:t>( W</w:t>
            </w:r>
            <w:proofErr w:type="gramEnd"/>
            <w:r w:rsidRPr="00C90D82">
              <w:rPr>
                <w:sz w:val="24"/>
                <w:szCs w:val="24"/>
              </w:rPr>
              <w:t>1 )</w:t>
            </w:r>
          </w:p>
        </w:tc>
        <w:tc>
          <w:tcPr>
            <w:tcW w:w="2488" w:type="dxa"/>
          </w:tcPr>
          <w:p w14:paraId="662FA7E8" w14:textId="77777777" w:rsidR="000B7858" w:rsidRPr="00C90D82" w:rsidRDefault="000B7858" w:rsidP="00B626E1">
            <w:pPr>
              <w:pStyle w:val="TableParagraph"/>
              <w:spacing w:line="360" w:lineRule="auto"/>
              <w:ind w:right="639"/>
              <w:jc w:val="right"/>
              <w:rPr>
                <w:sz w:val="24"/>
                <w:szCs w:val="24"/>
              </w:rPr>
            </w:pPr>
            <w:r w:rsidRPr="00C90D82">
              <w:rPr>
                <w:sz w:val="24"/>
                <w:szCs w:val="24"/>
              </w:rPr>
              <w:t>827,630</w:t>
            </w:r>
          </w:p>
        </w:tc>
      </w:tr>
      <w:tr w:rsidR="000B7858" w:rsidRPr="00C90D82" w14:paraId="29E9AE34" w14:textId="77777777" w:rsidTr="00FF7A2B">
        <w:trPr>
          <w:trHeight w:val="229"/>
        </w:trPr>
        <w:tc>
          <w:tcPr>
            <w:tcW w:w="4381" w:type="dxa"/>
          </w:tcPr>
          <w:p w14:paraId="11220971" w14:textId="77777777" w:rsidR="000B7858" w:rsidRPr="00C90D82" w:rsidRDefault="000B7858" w:rsidP="00B626E1">
            <w:pPr>
              <w:pStyle w:val="TableParagraph"/>
              <w:spacing w:line="360" w:lineRule="auto"/>
              <w:ind w:left="200"/>
              <w:rPr>
                <w:sz w:val="24"/>
                <w:szCs w:val="24"/>
              </w:rPr>
            </w:pPr>
            <w:r w:rsidRPr="00C90D82">
              <w:rPr>
                <w:sz w:val="24"/>
                <w:szCs w:val="24"/>
              </w:rPr>
              <w:t>Cost</w:t>
            </w:r>
            <w:r w:rsidRPr="00C90D82">
              <w:rPr>
                <w:spacing w:val="-3"/>
                <w:sz w:val="24"/>
                <w:szCs w:val="24"/>
              </w:rPr>
              <w:t xml:space="preserve"> </w:t>
            </w:r>
            <w:r w:rsidRPr="00C90D82">
              <w:rPr>
                <w:sz w:val="24"/>
                <w:szCs w:val="24"/>
              </w:rPr>
              <w:t>of</w:t>
            </w:r>
            <w:r w:rsidRPr="00C90D82">
              <w:rPr>
                <w:spacing w:val="-3"/>
                <w:sz w:val="24"/>
                <w:szCs w:val="24"/>
              </w:rPr>
              <w:t xml:space="preserve"> </w:t>
            </w:r>
            <w:r w:rsidRPr="00C90D82">
              <w:rPr>
                <w:sz w:val="24"/>
                <w:szCs w:val="24"/>
              </w:rPr>
              <w:t>sales</w:t>
            </w:r>
          </w:p>
        </w:tc>
        <w:tc>
          <w:tcPr>
            <w:tcW w:w="2488" w:type="dxa"/>
          </w:tcPr>
          <w:p w14:paraId="61D0FF94" w14:textId="77777777" w:rsidR="000B7858" w:rsidRPr="00C90D82" w:rsidRDefault="000B7858" w:rsidP="00B626E1">
            <w:pPr>
              <w:pStyle w:val="TableParagraph"/>
              <w:spacing w:line="360" w:lineRule="auto"/>
              <w:ind w:right="585"/>
              <w:jc w:val="right"/>
              <w:rPr>
                <w:sz w:val="24"/>
                <w:szCs w:val="24"/>
              </w:rPr>
            </w:pPr>
            <w:r w:rsidRPr="00C90D82">
              <w:rPr>
                <w:sz w:val="24"/>
                <w:szCs w:val="24"/>
                <w:u w:val="single"/>
              </w:rPr>
              <w:t>(578,650)</w:t>
            </w:r>
          </w:p>
        </w:tc>
      </w:tr>
      <w:tr w:rsidR="000B7858" w:rsidRPr="00C90D82" w14:paraId="3516B25C" w14:textId="77777777" w:rsidTr="00FF7A2B">
        <w:trPr>
          <w:trHeight w:val="229"/>
        </w:trPr>
        <w:tc>
          <w:tcPr>
            <w:tcW w:w="4381" w:type="dxa"/>
          </w:tcPr>
          <w:p w14:paraId="04CCC7C7" w14:textId="77777777" w:rsidR="000B7858" w:rsidRPr="00C90D82" w:rsidRDefault="000B7858" w:rsidP="00B626E1">
            <w:pPr>
              <w:pStyle w:val="TableParagraph"/>
              <w:spacing w:line="360" w:lineRule="auto"/>
              <w:ind w:left="200"/>
              <w:rPr>
                <w:b/>
                <w:bCs/>
                <w:sz w:val="24"/>
                <w:szCs w:val="24"/>
              </w:rPr>
            </w:pPr>
            <w:r w:rsidRPr="00C90D82">
              <w:rPr>
                <w:b/>
                <w:bCs/>
                <w:sz w:val="24"/>
                <w:szCs w:val="24"/>
              </w:rPr>
              <w:t>Gross</w:t>
            </w:r>
            <w:r w:rsidRPr="00C90D82">
              <w:rPr>
                <w:b/>
                <w:bCs/>
                <w:spacing w:val="-3"/>
                <w:sz w:val="24"/>
                <w:szCs w:val="24"/>
              </w:rPr>
              <w:t xml:space="preserve"> </w:t>
            </w:r>
            <w:r w:rsidRPr="00C90D82">
              <w:rPr>
                <w:b/>
                <w:bCs/>
                <w:sz w:val="24"/>
                <w:szCs w:val="24"/>
              </w:rPr>
              <w:t>profit</w:t>
            </w:r>
          </w:p>
        </w:tc>
        <w:tc>
          <w:tcPr>
            <w:tcW w:w="2488" w:type="dxa"/>
          </w:tcPr>
          <w:p w14:paraId="3F18CA53" w14:textId="77777777" w:rsidR="000B7858" w:rsidRPr="00C90D82" w:rsidRDefault="000B7858" w:rsidP="00B626E1">
            <w:pPr>
              <w:pStyle w:val="TableParagraph"/>
              <w:spacing w:line="360" w:lineRule="auto"/>
              <w:ind w:right="639"/>
              <w:jc w:val="right"/>
              <w:rPr>
                <w:b/>
                <w:bCs/>
                <w:sz w:val="24"/>
                <w:szCs w:val="24"/>
              </w:rPr>
            </w:pPr>
            <w:r w:rsidRPr="00C90D82">
              <w:rPr>
                <w:b/>
                <w:bCs/>
                <w:sz w:val="24"/>
                <w:szCs w:val="24"/>
              </w:rPr>
              <w:t>248,980</w:t>
            </w:r>
          </w:p>
        </w:tc>
      </w:tr>
      <w:tr w:rsidR="000B7858" w:rsidRPr="00C90D82" w14:paraId="58ADA8CC" w14:textId="77777777" w:rsidTr="00FF7A2B">
        <w:trPr>
          <w:trHeight w:val="230"/>
        </w:trPr>
        <w:tc>
          <w:tcPr>
            <w:tcW w:w="4381" w:type="dxa"/>
          </w:tcPr>
          <w:p w14:paraId="42C555F4" w14:textId="77777777" w:rsidR="000B7858" w:rsidRPr="00C90D82" w:rsidRDefault="000B7858" w:rsidP="00B626E1">
            <w:pPr>
              <w:pStyle w:val="TableParagraph"/>
              <w:spacing w:line="360" w:lineRule="auto"/>
              <w:ind w:left="200"/>
              <w:rPr>
                <w:sz w:val="24"/>
                <w:szCs w:val="24"/>
              </w:rPr>
            </w:pPr>
            <w:r w:rsidRPr="00C90D82">
              <w:rPr>
                <w:sz w:val="24"/>
                <w:szCs w:val="24"/>
              </w:rPr>
              <w:t>Distribution</w:t>
            </w:r>
            <w:r w:rsidRPr="00C90D82">
              <w:rPr>
                <w:spacing w:val="-4"/>
                <w:sz w:val="24"/>
                <w:szCs w:val="24"/>
              </w:rPr>
              <w:t xml:space="preserve"> </w:t>
            </w:r>
            <w:r w:rsidRPr="00C90D82">
              <w:rPr>
                <w:sz w:val="24"/>
                <w:szCs w:val="24"/>
              </w:rPr>
              <w:t>costs</w:t>
            </w:r>
          </w:p>
        </w:tc>
        <w:tc>
          <w:tcPr>
            <w:tcW w:w="2488" w:type="dxa"/>
          </w:tcPr>
          <w:p w14:paraId="277F4603" w14:textId="77777777" w:rsidR="000B7858" w:rsidRPr="00C90D82" w:rsidRDefault="000B7858" w:rsidP="00B626E1">
            <w:pPr>
              <w:pStyle w:val="TableParagraph"/>
              <w:spacing w:line="360" w:lineRule="auto"/>
              <w:ind w:right="584"/>
              <w:jc w:val="right"/>
              <w:rPr>
                <w:sz w:val="24"/>
                <w:szCs w:val="24"/>
              </w:rPr>
            </w:pPr>
            <w:r w:rsidRPr="00C90D82">
              <w:rPr>
                <w:sz w:val="24"/>
                <w:szCs w:val="24"/>
              </w:rPr>
              <w:t>(28,000)</w:t>
            </w:r>
          </w:p>
        </w:tc>
      </w:tr>
      <w:tr w:rsidR="000B7858" w:rsidRPr="00C90D82" w14:paraId="67A2012D" w14:textId="77777777" w:rsidTr="00FF7A2B">
        <w:trPr>
          <w:trHeight w:val="230"/>
        </w:trPr>
        <w:tc>
          <w:tcPr>
            <w:tcW w:w="4381" w:type="dxa"/>
          </w:tcPr>
          <w:p w14:paraId="19316D6F" w14:textId="2A6642CF" w:rsidR="000B7858" w:rsidRPr="00C90D82" w:rsidRDefault="000B7858" w:rsidP="00B626E1">
            <w:pPr>
              <w:pStyle w:val="TableParagraph"/>
              <w:spacing w:line="360" w:lineRule="auto"/>
              <w:ind w:left="200"/>
              <w:rPr>
                <w:sz w:val="24"/>
                <w:szCs w:val="24"/>
              </w:rPr>
            </w:pPr>
            <w:r w:rsidRPr="00C90D82">
              <w:rPr>
                <w:sz w:val="24"/>
                <w:szCs w:val="24"/>
              </w:rPr>
              <w:t>Administrative</w:t>
            </w:r>
            <w:r w:rsidRPr="00C90D82">
              <w:rPr>
                <w:spacing w:val="-4"/>
                <w:sz w:val="24"/>
                <w:szCs w:val="24"/>
              </w:rPr>
              <w:t xml:space="preserve"> </w:t>
            </w:r>
            <w:r w:rsidRPr="00C90D82">
              <w:rPr>
                <w:sz w:val="24"/>
                <w:szCs w:val="24"/>
              </w:rPr>
              <w:t xml:space="preserve">expenses </w:t>
            </w:r>
          </w:p>
        </w:tc>
        <w:tc>
          <w:tcPr>
            <w:tcW w:w="2488" w:type="dxa"/>
          </w:tcPr>
          <w:p w14:paraId="183FEE34" w14:textId="77777777" w:rsidR="000B7858" w:rsidRPr="00C90D82" w:rsidRDefault="000B7858" w:rsidP="00B626E1">
            <w:pPr>
              <w:pStyle w:val="TableParagraph"/>
              <w:spacing w:line="360" w:lineRule="auto"/>
              <w:ind w:right="585"/>
              <w:jc w:val="right"/>
              <w:rPr>
                <w:sz w:val="24"/>
                <w:szCs w:val="24"/>
              </w:rPr>
            </w:pPr>
            <w:r w:rsidRPr="00C90D82">
              <w:rPr>
                <w:w w:val="99"/>
                <w:sz w:val="24"/>
                <w:szCs w:val="24"/>
                <w:u w:val="single"/>
              </w:rPr>
              <w:t xml:space="preserve"> </w:t>
            </w:r>
            <w:r w:rsidRPr="00C90D82">
              <w:rPr>
                <w:spacing w:val="-1"/>
                <w:sz w:val="24"/>
                <w:szCs w:val="24"/>
                <w:u w:val="single"/>
              </w:rPr>
              <w:t xml:space="preserve"> </w:t>
            </w:r>
            <w:r w:rsidRPr="00C90D82">
              <w:rPr>
                <w:sz w:val="24"/>
                <w:szCs w:val="24"/>
                <w:u w:val="single"/>
              </w:rPr>
              <w:t>(38,000)</w:t>
            </w:r>
          </w:p>
        </w:tc>
      </w:tr>
      <w:tr w:rsidR="000B7858" w:rsidRPr="00C90D82" w14:paraId="68B4041B" w14:textId="77777777" w:rsidTr="00FF7A2B">
        <w:trPr>
          <w:trHeight w:val="230"/>
        </w:trPr>
        <w:tc>
          <w:tcPr>
            <w:tcW w:w="4381" w:type="dxa"/>
          </w:tcPr>
          <w:p w14:paraId="4D1415B5" w14:textId="77777777" w:rsidR="000B7858" w:rsidRPr="00C90D82" w:rsidRDefault="000B7858" w:rsidP="00B626E1">
            <w:pPr>
              <w:pStyle w:val="TableParagraph"/>
              <w:spacing w:line="360" w:lineRule="auto"/>
              <w:ind w:left="200"/>
              <w:rPr>
                <w:b/>
                <w:bCs/>
                <w:sz w:val="24"/>
                <w:szCs w:val="24"/>
              </w:rPr>
            </w:pPr>
            <w:r w:rsidRPr="00C90D82">
              <w:rPr>
                <w:b/>
                <w:bCs/>
                <w:sz w:val="24"/>
                <w:szCs w:val="24"/>
              </w:rPr>
              <w:t>Operating</w:t>
            </w:r>
            <w:r w:rsidRPr="00C90D82">
              <w:rPr>
                <w:b/>
                <w:bCs/>
                <w:spacing w:val="-4"/>
                <w:sz w:val="24"/>
                <w:szCs w:val="24"/>
              </w:rPr>
              <w:t xml:space="preserve"> </w:t>
            </w:r>
            <w:r w:rsidRPr="00C90D82">
              <w:rPr>
                <w:b/>
                <w:bCs/>
                <w:sz w:val="24"/>
                <w:szCs w:val="24"/>
              </w:rPr>
              <w:t>profit</w:t>
            </w:r>
          </w:p>
        </w:tc>
        <w:tc>
          <w:tcPr>
            <w:tcW w:w="2488" w:type="dxa"/>
          </w:tcPr>
          <w:p w14:paraId="16918BFC" w14:textId="77777777" w:rsidR="000B7858" w:rsidRPr="00C90D82" w:rsidRDefault="000B7858" w:rsidP="00B626E1">
            <w:pPr>
              <w:pStyle w:val="TableParagraph"/>
              <w:spacing w:line="360" w:lineRule="auto"/>
              <w:ind w:right="584"/>
              <w:jc w:val="right"/>
              <w:rPr>
                <w:b/>
                <w:bCs/>
                <w:sz w:val="24"/>
                <w:szCs w:val="24"/>
              </w:rPr>
            </w:pPr>
            <w:r w:rsidRPr="00C90D82">
              <w:rPr>
                <w:b/>
                <w:bCs/>
                <w:sz w:val="24"/>
                <w:szCs w:val="24"/>
              </w:rPr>
              <w:t>182,980</w:t>
            </w:r>
          </w:p>
        </w:tc>
      </w:tr>
      <w:tr w:rsidR="000B7858" w:rsidRPr="00C90D82" w14:paraId="74E29FD6" w14:textId="77777777" w:rsidTr="00FF7A2B">
        <w:trPr>
          <w:trHeight w:val="230"/>
        </w:trPr>
        <w:tc>
          <w:tcPr>
            <w:tcW w:w="4381" w:type="dxa"/>
          </w:tcPr>
          <w:p w14:paraId="5D0E7D89" w14:textId="77777777" w:rsidR="000B7858" w:rsidRPr="00C90D82" w:rsidRDefault="000B7858" w:rsidP="00B626E1">
            <w:pPr>
              <w:pStyle w:val="TableParagraph"/>
              <w:spacing w:line="360" w:lineRule="auto"/>
              <w:ind w:left="200"/>
              <w:rPr>
                <w:sz w:val="24"/>
                <w:szCs w:val="24"/>
              </w:rPr>
            </w:pPr>
            <w:r w:rsidRPr="00C90D82">
              <w:rPr>
                <w:sz w:val="24"/>
                <w:szCs w:val="24"/>
              </w:rPr>
              <w:t>Finance costs</w:t>
            </w:r>
          </w:p>
        </w:tc>
        <w:tc>
          <w:tcPr>
            <w:tcW w:w="2488" w:type="dxa"/>
          </w:tcPr>
          <w:p w14:paraId="0FF2E908" w14:textId="77777777" w:rsidR="000B7858" w:rsidRPr="00C90D82" w:rsidRDefault="000B7858" w:rsidP="00B626E1">
            <w:pPr>
              <w:pStyle w:val="TableParagraph"/>
              <w:spacing w:line="360" w:lineRule="auto"/>
              <w:ind w:right="639"/>
              <w:jc w:val="right"/>
              <w:rPr>
                <w:sz w:val="24"/>
                <w:szCs w:val="24"/>
              </w:rPr>
            </w:pPr>
            <w:r w:rsidRPr="00C90D82">
              <w:rPr>
                <w:sz w:val="24"/>
                <w:szCs w:val="24"/>
              </w:rPr>
              <w:t>(2,000)</w:t>
            </w:r>
          </w:p>
        </w:tc>
      </w:tr>
      <w:tr w:rsidR="000B7858" w:rsidRPr="00C90D82" w14:paraId="19A8EBBE" w14:textId="77777777" w:rsidTr="00FF7A2B">
        <w:trPr>
          <w:trHeight w:val="229"/>
        </w:trPr>
        <w:tc>
          <w:tcPr>
            <w:tcW w:w="4381" w:type="dxa"/>
          </w:tcPr>
          <w:p w14:paraId="351ABCF8" w14:textId="77777777" w:rsidR="000B7858" w:rsidRPr="00C90D82" w:rsidRDefault="000B7858" w:rsidP="00B626E1">
            <w:pPr>
              <w:pStyle w:val="TableParagraph"/>
              <w:spacing w:line="360" w:lineRule="auto"/>
              <w:ind w:left="200"/>
              <w:rPr>
                <w:b/>
                <w:bCs/>
                <w:sz w:val="24"/>
                <w:szCs w:val="24"/>
              </w:rPr>
            </w:pPr>
            <w:r w:rsidRPr="00C90D82">
              <w:rPr>
                <w:b/>
                <w:bCs/>
                <w:sz w:val="24"/>
                <w:szCs w:val="24"/>
              </w:rPr>
              <w:t>Profit/(loss)</w:t>
            </w:r>
            <w:r w:rsidRPr="00C90D82">
              <w:rPr>
                <w:b/>
                <w:bCs/>
                <w:spacing w:val="-2"/>
                <w:sz w:val="24"/>
                <w:szCs w:val="24"/>
              </w:rPr>
              <w:t xml:space="preserve"> </w:t>
            </w:r>
            <w:r w:rsidRPr="00C90D82">
              <w:rPr>
                <w:b/>
                <w:bCs/>
                <w:sz w:val="24"/>
                <w:szCs w:val="24"/>
              </w:rPr>
              <w:t>before</w:t>
            </w:r>
            <w:r w:rsidRPr="00C90D82">
              <w:rPr>
                <w:b/>
                <w:bCs/>
                <w:spacing w:val="-3"/>
                <w:sz w:val="24"/>
                <w:szCs w:val="24"/>
              </w:rPr>
              <w:t xml:space="preserve"> </w:t>
            </w:r>
            <w:r w:rsidRPr="00C90D82">
              <w:rPr>
                <w:b/>
                <w:bCs/>
                <w:sz w:val="24"/>
                <w:szCs w:val="24"/>
              </w:rPr>
              <w:t>taxation</w:t>
            </w:r>
          </w:p>
        </w:tc>
        <w:tc>
          <w:tcPr>
            <w:tcW w:w="2488" w:type="dxa"/>
          </w:tcPr>
          <w:p w14:paraId="5DD0430B" w14:textId="77777777" w:rsidR="000B7858" w:rsidRPr="00C90D82" w:rsidRDefault="000B7858" w:rsidP="00B626E1">
            <w:pPr>
              <w:pStyle w:val="TableParagraph"/>
              <w:spacing w:line="360" w:lineRule="auto"/>
              <w:ind w:right="639"/>
              <w:jc w:val="right"/>
              <w:rPr>
                <w:b/>
                <w:bCs/>
                <w:sz w:val="24"/>
                <w:szCs w:val="24"/>
              </w:rPr>
            </w:pPr>
            <w:r w:rsidRPr="00C90D82">
              <w:rPr>
                <w:b/>
                <w:bCs/>
                <w:sz w:val="24"/>
                <w:szCs w:val="24"/>
              </w:rPr>
              <w:t>180,980</w:t>
            </w:r>
          </w:p>
        </w:tc>
      </w:tr>
      <w:tr w:rsidR="000B7858" w:rsidRPr="00C90D82" w14:paraId="70DE065A" w14:textId="77777777" w:rsidTr="00FF7A2B">
        <w:trPr>
          <w:trHeight w:val="229"/>
        </w:trPr>
        <w:tc>
          <w:tcPr>
            <w:tcW w:w="4381" w:type="dxa"/>
          </w:tcPr>
          <w:p w14:paraId="00689D56" w14:textId="03476FE1" w:rsidR="000B7858" w:rsidRPr="00C90D82" w:rsidRDefault="000B7858" w:rsidP="00B626E1">
            <w:pPr>
              <w:pStyle w:val="TableParagraph"/>
              <w:spacing w:line="360" w:lineRule="auto"/>
              <w:ind w:left="200"/>
              <w:rPr>
                <w:sz w:val="24"/>
                <w:szCs w:val="24"/>
              </w:rPr>
            </w:pPr>
            <w:r w:rsidRPr="00C90D82">
              <w:rPr>
                <w:sz w:val="24"/>
                <w:szCs w:val="24"/>
              </w:rPr>
              <w:t xml:space="preserve">Taxation </w:t>
            </w:r>
            <w:proofErr w:type="gramStart"/>
            <w:r w:rsidRPr="00C90D82">
              <w:rPr>
                <w:sz w:val="24"/>
                <w:szCs w:val="24"/>
              </w:rPr>
              <w:t>( W</w:t>
            </w:r>
            <w:proofErr w:type="gramEnd"/>
            <w:r w:rsidR="00B626E1">
              <w:rPr>
                <w:sz w:val="24"/>
                <w:szCs w:val="24"/>
              </w:rPr>
              <w:t>2</w:t>
            </w:r>
            <w:r w:rsidRPr="00C90D82">
              <w:rPr>
                <w:sz w:val="24"/>
                <w:szCs w:val="24"/>
              </w:rPr>
              <w:t xml:space="preserve"> )</w:t>
            </w:r>
          </w:p>
        </w:tc>
        <w:tc>
          <w:tcPr>
            <w:tcW w:w="2488" w:type="dxa"/>
          </w:tcPr>
          <w:p w14:paraId="4868A064" w14:textId="77777777" w:rsidR="000B7858" w:rsidRPr="00C90D82" w:rsidRDefault="000B7858" w:rsidP="00B626E1">
            <w:pPr>
              <w:pStyle w:val="TableParagraph"/>
              <w:spacing w:line="360" w:lineRule="auto"/>
              <w:ind w:right="639"/>
              <w:jc w:val="right"/>
              <w:rPr>
                <w:sz w:val="24"/>
                <w:szCs w:val="24"/>
              </w:rPr>
            </w:pPr>
            <w:r w:rsidRPr="00C90D82">
              <w:rPr>
                <w:sz w:val="24"/>
                <w:szCs w:val="24"/>
                <w:u w:val="single"/>
              </w:rPr>
              <w:t>(68,000)</w:t>
            </w:r>
          </w:p>
        </w:tc>
      </w:tr>
      <w:tr w:rsidR="000B7858" w:rsidRPr="00C90D82" w14:paraId="597E78FC" w14:textId="77777777" w:rsidTr="00FF7A2B">
        <w:trPr>
          <w:trHeight w:val="230"/>
        </w:trPr>
        <w:tc>
          <w:tcPr>
            <w:tcW w:w="4381" w:type="dxa"/>
          </w:tcPr>
          <w:p w14:paraId="10A693BF" w14:textId="77777777" w:rsidR="000B7858" w:rsidRPr="00C90D82" w:rsidRDefault="000B7858" w:rsidP="00B626E1">
            <w:pPr>
              <w:pStyle w:val="TableParagraph"/>
              <w:spacing w:line="360" w:lineRule="auto"/>
              <w:ind w:left="200"/>
              <w:rPr>
                <w:sz w:val="24"/>
                <w:szCs w:val="24"/>
              </w:rPr>
            </w:pPr>
            <w:r w:rsidRPr="00C90D82">
              <w:rPr>
                <w:sz w:val="24"/>
                <w:szCs w:val="24"/>
              </w:rPr>
              <w:t>Profit</w:t>
            </w:r>
            <w:r w:rsidRPr="00C90D82">
              <w:rPr>
                <w:spacing w:val="-3"/>
                <w:sz w:val="24"/>
                <w:szCs w:val="24"/>
              </w:rPr>
              <w:t xml:space="preserve"> </w:t>
            </w:r>
            <w:r w:rsidRPr="00C90D82">
              <w:rPr>
                <w:sz w:val="24"/>
                <w:szCs w:val="24"/>
              </w:rPr>
              <w:t>for</w:t>
            </w:r>
            <w:r w:rsidRPr="00C90D82">
              <w:rPr>
                <w:spacing w:val="-2"/>
                <w:sz w:val="24"/>
                <w:szCs w:val="24"/>
              </w:rPr>
              <w:t xml:space="preserve"> </w:t>
            </w:r>
            <w:r w:rsidRPr="00C90D82">
              <w:rPr>
                <w:sz w:val="24"/>
                <w:szCs w:val="24"/>
              </w:rPr>
              <w:t>the</w:t>
            </w:r>
            <w:r w:rsidRPr="00C90D82">
              <w:rPr>
                <w:spacing w:val="-3"/>
                <w:sz w:val="24"/>
                <w:szCs w:val="24"/>
              </w:rPr>
              <w:t xml:space="preserve"> </w:t>
            </w:r>
            <w:r w:rsidRPr="00C90D82">
              <w:rPr>
                <w:sz w:val="24"/>
                <w:szCs w:val="24"/>
              </w:rPr>
              <w:t>year</w:t>
            </w:r>
          </w:p>
        </w:tc>
        <w:tc>
          <w:tcPr>
            <w:tcW w:w="2488" w:type="dxa"/>
          </w:tcPr>
          <w:p w14:paraId="617ED356" w14:textId="77777777" w:rsidR="000B7858" w:rsidRPr="00C90D82" w:rsidRDefault="000B7858" w:rsidP="00B626E1">
            <w:pPr>
              <w:pStyle w:val="TableParagraph"/>
              <w:spacing w:line="360" w:lineRule="auto"/>
              <w:ind w:right="584"/>
              <w:jc w:val="right"/>
              <w:rPr>
                <w:b/>
                <w:bCs/>
                <w:sz w:val="24"/>
                <w:szCs w:val="24"/>
              </w:rPr>
            </w:pPr>
            <w:r w:rsidRPr="00C90D82">
              <w:rPr>
                <w:b/>
                <w:bCs/>
                <w:spacing w:val="-1"/>
                <w:w w:val="99"/>
                <w:sz w:val="24"/>
                <w:szCs w:val="24"/>
                <w:u w:val="double"/>
              </w:rPr>
              <w:t>112,980</w:t>
            </w:r>
            <w:r w:rsidRPr="00C90D82">
              <w:rPr>
                <w:b/>
                <w:bCs/>
                <w:spacing w:val="1"/>
                <w:sz w:val="24"/>
                <w:szCs w:val="24"/>
                <w:u w:val="double"/>
              </w:rPr>
              <w:t xml:space="preserve"> </w:t>
            </w:r>
          </w:p>
        </w:tc>
      </w:tr>
    </w:tbl>
    <w:p w14:paraId="165B248C" w14:textId="77777777" w:rsidR="000B7858" w:rsidRPr="00C90D82" w:rsidRDefault="000B7858">
      <w:pPr>
        <w:rPr>
          <w:rFonts w:ascii="Arial" w:hAnsi="Arial" w:cs="Arial"/>
          <w:b/>
          <w:bCs/>
          <w:sz w:val="24"/>
          <w:szCs w:val="24"/>
        </w:rPr>
      </w:pPr>
    </w:p>
    <w:p w14:paraId="365E95DF" w14:textId="77777777" w:rsidR="000B7858" w:rsidRPr="00C90D82" w:rsidRDefault="000B7858">
      <w:pPr>
        <w:rPr>
          <w:rFonts w:ascii="Arial" w:hAnsi="Arial" w:cs="Arial"/>
          <w:b/>
          <w:bCs/>
          <w:sz w:val="24"/>
          <w:szCs w:val="24"/>
        </w:rPr>
      </w:pPr>
    </w:p>
    <w:p w14:paraId="0666E43F" w14:textId="64AC6BA6" w:rsidR="000B7858" w:rsidRPr="00C90D82" w:rsidRDefault="000B7858">
      <w:pPr>
        <w:rPr>
          <w:rFonts w:ascii="Arial" w:hAnsi="Arial" w:cs="Arial"/>
          <w:b/>
          <w:bCs/>
          <w:sz w:val="24"/>
          <w:szCs w:val="24"/>
        </w:rPr>
      </w:pPr>
    </w:p>
    <w:p w14:paraId="45AABE58" w14:textId="425521DE" w:rsidR="000B7858" w:rsidRPr="00C90D82" w:rsidRDefault="000B7858">
      <w:pPr>
        <w:rPr>
          <w:rFonts w:ascii="Arial" w:hAnsi="Arial" w:cs="Arial"/>
          <w:b/>
          <w:bCs/>
          <w:sz w:val="24"/>
          <w:szCs w:val="24"/>
        </w:rPr>
      </w:pPr>
    </w:p>
    <w:p w14:paraId="57010AB4" w14:textId="5E04790D" w:rsidR="000B7858" w:rsidRPr="00C90D82" w:rsidRDefault="000B7858">
      <w:pPr>
        <w:rPr>
          <w:rFonts w:ascii="Arial" w:hAnsi="Arial" w:cs="Arial"/>
          <w:b/>
          <w:bCs/>
          <w:sz w:val="24"/>
          <w:szCs w:val="24"/>
        </w:rPr>
      </w:pPr>
    </w:p>
    <w:p w14:paraId="6CA4C382" w14:textId="07ED3FA0" w:rsidR="000B7858" w:rsidRPr="00C90D82" w:rsidRDefault="000B7858">
      <w:pPr>
        <w:rPr>
          <w:rFonts w:ascii="Arial" w:hAnsi="Arial" w:cs="Arial"/>
          <w:b/>
          <w:bCs/>
          <w:sz w:val="24"/>
          <w:szCs w:val="24"/>
        </w:rPr>
      </w:pPr>
    </w:p>
    <w:p w14:paraId="33AE9818" w14:textId="4C0DA8AF" w:rsidR="000B7858" w:rsidRPr="00C90D82" w:rsidRDefault="000B7858">
      <w:pPr>
        <w:rPr>
          <w:rFonts w:ascii="Arial" w:hAnsi="Arial" w:cs="Arial"/>
          <w:b/>
          <w:bCs/>
          <w:sz w:val="24"/>
          <w:szCs w:val="24"/>
        </w:rPr>
      </w:pPr>
    </w:p>
    <w:p w14:paraId="430D24DB" w14:textId="50F8DC3E" w:rsidR="000B7858" w:rsidRPr="00C90D82" w:rsidRDefault="000B7858">
      <w:pPr>
        <w:rPr>
          <w:rFonts w:ascii="Arial" w:hAnsi="Arial" w:cs="Arial"/>
          <w:b/>
          <w:bCs/>
          <w:sz w:val="24"/>
          <w:szCs w:val="24"/>
        </w:rPr>
      </w:pPr>
    </w:p>
    <w:p w14:paraId="76262018" w14:textId="2FAA364D" w:rsidR="000B7858" w:rsidRPr="00C90D82" w:rsidRDefault="000B7858">
      <w:pPr>
        <w:rPr>
          <w:rFonts w:ascii="Arial" w:hAnsi="Arial" w:cs="Arial"/>
          <w:b/>
          <w:bCs/>
          <w:sz w:val="24"/>
          <w:szCs w:val="24"/>
        </w:rPr>
      </w:pPr>
    </w:p>
    <w:p w14:paraId="2FF1EBEF" w14:textId="6EF4FFFF" w:rsidR="000B7858" w:rsidRPr="00C90D82" w:rsidRDefault="000B7858">
      <w:pPr>
        <w:rPr>
          <w:rFonts w:ascii="Arial" w:hAnsi="Arial" w:cs="Arial"/>
          <w:b/>
          <w:bCs/>
          <w:sz w:val="24"/>
          <w:szCs w:val="24"/>
        </w:rPr>
      </w:pPr>
    </w:p>
    <w:p w14:paraId="346BC978" w14:textId="77777777" w:rsidR="000B7858" w:rsidRPr="00C90D82" w:rsidRDefault="000B7858">
      <w:pPr>
        <w:rPr>
          <w:rFonts w:ascii="Arial" w:hAnsi="Arial" w:cs="Arial"/>
          <w:b/>
          <w:bCs/>
          <w:sz w:val="24"/>
          <w:szCs w:val="24"/>
        </w:rPr>
      </w:pPr>
    </w:p>
    <w:p w14:paraId="797956E1" w14:textId="3F06DC17" w:rsidR="000B7858" w:rsidRPr="00C90D82" w:rsidRDefault="000B7858">
      <w:pPr>
        <w:rPr>
          <w:rFonts w:ascii="Arial" w:hAnsi="Arial" w:cs="Arial"/>
          <w:b/>
          <w:bCs/>
          <w:sz w:val="24"/>
          <w:szCs w:val="24"/>
        </w:rPr>
      </w:pPr>
    </w:p>
    <w:p w14:paraId="5668FE4F" w14:textId="6F57CA4D" w:rsidR="000B7858" w:rsidRPr="00DF386C" w:rsidRDefault="000B7858" w:rsidP="00DF386C">
      <w:pPr>
        <w:pStyle w:val="Heading2"/>
        <w:jc w:val="center"/>
        <w:rPr>
          <w:b/>
          <w:bCs/>
        </w:rPr>
      </w:pPr>
      <w:bookmarkStart w:id="3" w:name="_Toc81601220"/>
      <w:r w:rsidRPr="00DF386C">
        <w:rPr>
          <w:rStyle w:val="Heading2Char"/>
          <w:rFonts w:ascii="Arial" w:hAnsi="Arial" w:cs="Arial"/>
          <w:b/>
          <w:bCs/>
          <w:color w:val="auto"/>
          <w:sz w:val="24"/>
          <w:szCs w:val="24"/>
        </w:rPr>
        <w:lastRenderedPageBreak/>
        <w:t xml:space="preserve">Statement of Financial Position </w:t>
      </w:r>
      <w:proofErr w:type="gramStart"/>
      <w:r w:rsidRPr="00DF386C">
        <w:rPr>
          <w:rStyle w:val="Heading2Char"/>
          <w:rFonts w:ascii="Arial" w:hAnsi="Arial" w:cs="Arial"/>
          <w:b/>
          <w:bCs/>
          <w:color w:val="auto"/>
          <w:sz w:val="24"/>
          <w:szCs w:val="24"/>
        </w:rPr>
        <w:t>at</w:t>
      </w:r>
      <w:proofErr w:type="gramEnd"/>
      <w:r w:rsidRPr="00DF386C">
        <w:rPr>
          <w:rStyle w:val="Heading2Char"/>
          <w:rFonts w:ascii="Arial" w:hAnsi="Arial" w:cs="Arial"/>
          <w:b/>
          <w:bCs/>
          <w:color w:val="auto"/>
          <w:sz w:val="24"/>
          <w:szCs w:val="24"/>
        </w:rPr>
        <w:t xml:space="preserve"> 31st December 2020</w:t>
      </w:r>
      <w:bookmarkEnd w:id="3"/>
    </w:p>
    <w:p w14:paraId="14F0F99D" w14:textId="77777777" w:rsidR="000B7858" w:rsidRPr="00C90D82" w:rsidRDefault="000B7858" w:rsidP="000B7858">
      <w:pPr>
        <w:ind w:left="272" w:right="271"/>
        <w:jc w:val="center"/>
        <w:rPr>
          <w:rFonts w:ascii="Arial" w:hAnsi="Arial" w:cs="Arial"/>
          <w:b/>
          <w:sz w:val="24"/>
          <w:szCs w:val="24"/>
        </w:rPr>
      </w:pPr>
    </w:p>
    <w:p w14:paraId="7BA4B880" w14:textId="77777777" w:rsidR="000B7858" w:rsidRPr="00C90D82" w:rsidRDefault="000B7858" w:rsidP="000B7858">
      <w:pPr>
        <w:ind w:left="272" w:right="271"/>
        <w:jc w:val="center"/>
        <w:rPr>
          <w:rFonts w:ascii="Arial" w:hAnsi="Arial" w:cs="Arial"/>
          <w:b/>
          <w:sz w:val="24"/>
          <w:szCs w:val="24"/>
        </w:rPr>
      </w:pPr>
    </w:p>
    <w:p w14:paraId="7946F6BD" w14:textId="77777777" w:rsidR="000B7858" w:rsidRPr="00C90D82" w:rsidRDefault="000B7858" w:rsidP="005E4654">
      <w:pPr>
        <w:pStyle w:val="BodyText"/>
        <w:spacing w:before="6" w:line="276" w:lineRule="auto"/>
        <w:rPr>
          <w:b/>
          <w:sz w:val="24"/>
          <w:szCs w:val="24"/>
        </w:rPr>
      </w:pPr>
    </w:p>
    <w:tbl>
      <w:tblPr>
        <w:tblW w:w="0" w:type="auto"/>
        <w:tblInd w:w="243" w:type="dxa"/>
        <w:tblLayout w:type="fixed"/>
        <w:tblCellMar>
          <w:left w:w="0" w:type="dxa"/>
          <w:right w:w="0" w:type="dxa"/>
        </w:tblCellMar>
        <w:tblLook w:val="01E0" w:firstRow="1" w:lastRow="1" w:firstColumn="1" w:lastColumn="1" w:noHBand="0" w:noVBand="0"/>
      </w:tblPr>
      <w:tblGrid>
        <w:gridCol w:w="4541"/>
        <w:gridCol w:w="2544"/>
        <w:gridCol w:w="1508"/>
      </w:tblGrid>
      <w:tr w:rsidR="000B7858" w:rsidRPr="00C90D82" w14:paraId="388F0C5A" w14:textId="77777777" w:rsidTr="00FF7A2B">
        <w:trPr>
          <w:trHeight w:val="226"/>
        </w:trPr>
        <w:tc>
          <w:tcPr>
            <w:tcW w:w="4541" w:type="dxa"/>
          </w:tcPr>
          <w:p w14:paraId="3274B4C3" w14:textId="77777777" w:rsidR="000B7858" w:rsidRPr="00C90D82" w:rsidRDefault="000B7858" w:rsidP="005E4654">
            <w:pPr>
              <w:pStyle w:val="TableParagraph"/>
              <w:spacing w:line="276" w:lineRule="auto"/>
              <w:rPr>
                <w:sz w:val="24"/>
                <w:szCs w:val="24"/>
              </w:rPr>
            </w:pPr>
          </w:p>
        </w:tc>
        <w:tc>
          <w:tcPr>
            <w:tcW w:w="2544" w:type="dxa"/>
          </w:tcPr>
          <w:p w14:paraId="4247594F" w14:textId="77777777" w:rsidR="000B7858" w:rsidRPr="00C90D82" w:rsidRDefault="000B7858" w:rsidP="005E4654">
            <w:pPr>
              <w:pStyle w:val="TableParagraph"/>
              <w:spacing w:line="276" w:lineRule="auto"/>
              <w:ind w:right="701"/>
              <w:jc w:val="right"/>
              <w:rPr>
                <w:b/>
                <w:sz w:val="24"/>
                <w:szCs w:val="24"/>
              </w:rPr>
            </w:pPr>
            <w:r w:rsidRPr="00C90D82">
              <w:rPr>
                <w:b/>
                <w:sz w:val="24"/>
                <w:szCs w:val="24"/>
              </w:rPr>
              <w:t>2020</w:t>
            </w:r>
          </w:p>
        </w:tc>
        <w:tc>
          <w:tcPr>
            <w:tcW w:w="1508" w:type="dxa"/>
          </w:tcPr>
          <w:p w14:paraId="4639F594" w14:textId="77777777" w:rsidR="000B7858" w:rsidRPr="00C90D82" w:rsidRDefault="000B7858" w:rsidP="005E4654">
            <w:pPr>
              <w:pStyle w:val="TableParagraph"/>
              <w:spacing w:line="276" w:lineRule="auto"/>
              <w:ind w:right="253"/>
              <w:jc w:val="right"/>
              <w:rPr>
                <w:b/>
                <w:sz w:val="24"/>
                <w:szCs w:val="24"/>
              </w:rPr>
            </w:pPr>
          </w:p>
        </w:tc>
      </w:tr>
      <w:tr w:rsidR="000B7858" w:rsidRPr="00C90D82" w14:paraId="0DDAC2B2" w14:textId="77777777" w:rsidTr="00FF7A2B">
        <w:trPr>
          <w:trHeight w:val="230"/>
        </w:trPr>
        <w:tc>
          <w:tcPr>
            <w:tcW w:w="4541" w:type="dxa"/>
          </w:tcPr>
          <w:p w14:paraId="6D8EA7E5" w14:textId="77777777" w:rsidR="005E4654" w:rsidRDefault="005E4654" w:rsidP="005E4654">
            <w:pPr>
              <w:pStyle w:val="TableParagraph"/>
              <w:spacing w:line="276" w:lineRule="auto"/>
              <w:ind w:left="200"/>
              <w:rPr>
                <w:b/>
                <w:sz w:val="24"/>
                <w:szCs w:val="24"/>
              </w:rPr>
            </w:pPr>
          </w:p>
          <w:p w14:paraId="62D9AD83" w14:textId="55E2817E" w:rsidR="000B7858" w:rsidRPr="00C90D82" w:rsidRDefault="000B7858" w:rsidP="005E4654">
            <w:pPr>
              <w:pStyle w:val="TableParagraph"/>
              <w:spacing w:line="276" w:lineRule="auto"/>
              <w:ind w:left="200"/>
              <w:rPr>
                <w:b/>
                <w:sz w:val="24"/>
                <w:szCs w:val="24"/>
              </w:rPr>
            </w:pPr>
            <w:r w:rsidRPr="00C90D82">
              <w:rPr>
                <w:b/>
                <w:sz w:val="24"/>
                <w:szCs w:val="24"/>
              </w:rPr>
              <w:t>Non-</w:t>
            </w:r>
            <w:r w:rsidRPr="00C90D82">
              <w:rPr>
                <w:b/>
                <w:spacing w:val="-2"/>
                <w:sz w:val="24"/>
                <w:szCs w:val="24"/>
              </w:rPr>
              <w:t xml:space="preserve"> </w:t>
            </w:r>
            <w:r w:rsidRPr="00C90D82">
              <w:rPr>
                <w:b/>
                <w:sz w:val="24"/>
                <w:szCs w:val="24"/>
              </w:rPr>
              <w:t>Current</w:t>
            </w:r>
            <w:r w:rsidRPr="00C90D82">
              <w:rPr>
                <w:b/>
                <w:spacing w:val="-2"/>
                <w:sz w:val="24"/>
                <w:szCs w:val="24"/>
              </w:rPr>
              <w:t xml:space="preserve"> </w:t>
            </w:r>
            <w:r w:rsidRPr="00C90D82">
              <w:rPr>
                <w:b/>
                <w:sz w:val="24"/>
                <w:szCs w:val="24"/>
              </w:rPr>
              <w:t>assets</w:t>
            </w:r>
          </w:p>
        </w:tc>
        <w:tc>
          <w:tcPr>
            <w:tcW w:w="2544" w:type="dxa"/>
          </w:tcPr>
          <w:p w14:paraId="53E26C1B" w14:textId="77777777" w:rsidR="000B7858" w:rsidRPr="00C90D82" w:rsidRDefault="000B7858" w:rsidP="005E4654">
            <w:pPr>
              <w:pStyle w:val="TableParagraph"/>
              <w:spacing w:line="276" w:lineRule="auto"/>
              <w:ind w:right="699"/>
              <w:jc w:val="right"/>
              <w:rPr>
                <w:sz w:val="24"/>
                <w:szCs w:val="24"/>
              </w:rPr>
            </w:pPr>
            <w:r w:rsidRPr="00C90D82">
              <w:rPr>
                <w:sz w:val="24"/>
                <w:szCs w:val="24"/>
              </w:rPr>
              <w:t>£000</w:t>
            </w:r>
          </w:p>
        </w:tc>
        <w:tc>
          <w:tcPr>
            <w:tcW w:w="1508" w:type="dxa"/>
          </w:tcPr>
          <w:p w14:paraId="305A28C4" w14:textId="77777777" w:rsidR="000B7858" w:rsidRPr="00C90D82" w:rsidRDefault="000B7858" w:rsidP="005E4654">
            <w:pPr>
              <w:pStyle w:val="TableParagraph"/>
              <w:spacing w:line="276" w:lineRule="auto"/>
              <w:ind w:right="251"/>
              <w:jc w:val="right"/>
              <w:rPr>
                <w:sz w:val="24"/>
                <w:szCs w:val="24"/>
              </w:rPr>
            </w:pPr>
          </w:p>
        </w:tc>
      </w:tr>
      <w:tr w:rsidR="005E4654" w:rsidRPr="00C90D82" w14:paraId="3449D7F2" w14:textId="77777777" w:rsidTr="00FF7A2B">
        <w:trPr>
          <w:trHeight w:val="230"/>
        </w:trPr>
        <w:tc>
          <w:tcPr>
            <w:tcW w:w="4541" w:type="dxa"/>
          </w:tcPr>
          <w:p w14:paraId="1C6BD1D3" w14:textId="5D13B387" w:rsidR="005E4654" w:rsidRPr="00C90D82" w:rsidRDefault="005E4654" w:rsidP="005E4654">
            <w:pPr>
              <w:pStyle w:val="TableParagraph"/>
              <w:spacing w:line="276" w:lineRule="auto"/>
              <w:ind w:left="200"/>
              <w:rPr>
                <w:sz w:val="24"/>
                <w:szCs w:val="24"/>
              </w:rPr>
            </w:pPr>
            <w:r w:rsidRPr="00C90D82">
              <w:rPr>
                <w:sz w:val="24"/>
                <w:szCs w:val="24"/>
              </w:rPr>
              <w:t>Property,</w:t>
            </w:r>
            <w:r w:rsidRPr="00C90D82">
              <w:rPr>
                <w:spacing w:val="-2"/>
                <w:sz w:val="24"/>
                <w:szCs w:val="24"/>
              </w:rPr>
              <w:t xml:space="preserve"> </w:t>
            </w:r>
            <w:proofErr w:type="gramStart"/>
            <w:r w:rsidRPr="00C90D82">
              <w:rPr>
                <w:sz w:val="24"/>
                <w:szCs w:val="24"/>
              </w:rPr>
              <w:t>plant</w:t>
            </w:r>
            <w:proofErr w:type="gramEnd"/>
            <w:r w:rsidRPr="00C90D82">
              <w:rPr>
                <w:spacing w:val="-4"/>
                <w:sz w:val="24"/>
                <w:szCs w:val="24"/>
              </w:rPr>
              <w:t xml:space="preserve"> </w:t>
            </w:r>
            <w:r w:rsidRPr="00C90D82">
              <w:rPr>
                <w:sz w:val="24"/>
                <w:szCs w:val="24"/>
              </w:rPr>
              <w:t>and</w:t>
            </w:r>
            <w:r w:rsidRPr="00C90D82">
              <w:rPr>
                <w:spacing w:val="-2"/>
                <w:sz w:val="24"/>
                <w:szCs w:val="24"/>
              </w:rPr>
              <w:t xml:space="preserve"> </w:t>
            </w:r>
            <w:r w:rsidRPr="00C90D82">
              <w:rPr>
                <w:sz w:val="24"/>
                <w:szCs w:val="24"/>
              </w:rPr>
              <w:t>equipment</w:t>
            </w:r>
          </w:p>
        </w:tc>
        <w:tc>
          <w:tcPr>
            <w:tcW w:w="2544" w:type="dxa"/>
          </w:tcPr>
          <w:p w14:paraId="6F5D571A" w14:textId="06742A3E" w:rsidR="005E4654" w:rsidRPr="00C90D82" w:rsidRDefault="005E4654" w:rsidP="005E4654">
            <w:pPr>
              <w:pStyle w:val="TableParagraph"/>
              <w:spacing w:line="276" w:lineRule="auto"/>
              <w:ind w:right="699"/>
              <w:jc w:val="right"/>
              <w:rPr>
                <w:sz w:val="24"/>
                <w:szCs w:val="24"/>
              </w:rPr>
            </w:pPr>
            <w:r>
              <w:rPr>
                <w:sz w:val="24"/>
                <w:szCs w:val="24"/>
              </w:rPr>
              <w:t>632,730</w:t>
            </w:r>
          </w:p>
        </w:tc>
        <w:tc>
          <w:tcPr>
            <w:tcW w:w="1508" w:type="dxa"/>
          </w:tcPr>
          <w:p w14:paraId="6AE37D46" w14:textId="77777777" w:rsidR="005E4654" w:rsidRPr="00C90D82" w:rsidRDefault="005E4654" w:rsidP="005E4654">
            <w:pPr>
              <w:pStyle w:val="TableParagraph"/>
              <w:spacing w:line="276" w:lineRule="auto"/>
              <w:ind w:right="251"/>
              <w:jc w:val="right"/>
              <w:rPr>
                <w:sz w:val="24"/>
                <w:szCs w:val="24"/>
              </w:rPr>
            </w:pPr>
          </w:p>
        </w:tc>
      </w:tr>
      <w:tr w:rsidR="005E4654" w:rsidRPr="00C90D82" w14:paraId="51DC32D6" w14:textId="77777777" w:rsidTr="00FF7A2B">
        <w:trPr>
          <w:trHeight w:val="229"/>
        </w:trPr>
        <w:tc>
          <w:tcPr>
            <w:tcW w:w="4541" w:type="dxa"/>
          </w:tcPr>
          <w:p w14:paraId="090699E5" w14:textId="7718F1E4" w:rsidR="005E4654" w:rsidRDefault="005E4654" w:rsidP="005E4654">
            <w:pPr>
              <w:rPr>
                <w:b/>
                <w:bCs/>
                <w:color w:val="000000"/>
              </w:rPr>
            </w:pPr>
            <w:r>
              <w:rPr>
                <w:b/>
                <w:bCs/>
                <w:color w:val="000000"/>
              </w:rPr>
              <w:t xml:space="preserve">    GROSSED Fixed Assets </w:t>
            </w:r>
          </w:p>
          <w:p w14:paraId="0FEE3FF3" w14:textId="42DB8D7B" w:rsidR="005E4654" w:rsidRPr="00C90D82" w:rsidRDefault="005E4654" w:rsidP="005E4654">
            <w:pPr>
              <w:pStyle w:val="TableParagraph"/>
              <w:spacing w:line="276" w:lineRule="auto"/>
              <w:ind w:left="200"/>
              <w:rPr>
                <w:sz w:val="24"/>
                <w:szCs w:val="24"/>
              </w:rPr>
            </w:pPr>
          </w:p>
        </w:tc>
        <w:tc>
          <w:tcPr>
            <w:tcW w:w="2544" w:type="dxa"/>
          </w:tcPr>
          <w:p w14:paraId="4218095F" w14:textId="349CEBF1" w:rsidR="005E4654" w:rsidRPr="00C90D82" w:rsidRDefault="005E4654" w:rsidP="005E4654">
            <w:pPr>
              <w:pStyle w:val="TableParagraph"/>
              <w:spacing w:line="276" w:lineRule="auto"/>
              <w:ind w:right="699"/>
              <w:jc w:val="right"/>
              <w:rPr>
                <w:sz w:val="24"/>
                <w:szCs w:val="24"/>
              </w:rPr>
            </w:pPr>
            <w:r>
              <w:rPr>
                <w:sz w:val="24"/>
                <w:szCs w:val="24"/>
                <w:u w:val="single"/>
              </w:rPr>
              <w:t>632,730</w:t>
            </w:r>
          </w:p>
        </w:tc>
        <w:tc>
          <w:tcPr>
            <w:tcW w:w="1508" w:type="dxa"/>
          </w:tcPr>
          <w:p w14:paraId="2F2C4EEA" w14:textId="77777777" w:rsidR="005E4654" w:rsidRPr="00C90D82" w:rsidRDefault="005E4654" w:rsidP="005E4654">
            <w:pPr>
              <w:pStyle w:val="TableParagraph"/>
              <w:spacing w:line="276" w:lineRule="auto"/>
              <w:ind w:right="251"/>
              <w:jc w:val="right"/>
              <w:rPr>
                <w:sz w:val="24"/>
                <w:szCs w:val="24"/>
              </w:rPr>
            </w:pPr>
          </w:p>
        </w:tc>
      </w:tr>
      <w:tr w:rsidR="005E4654" w:rsidRPr="00C90D82" w14:paraId="1B5F3CDC" w14:textId="77777777" w:rsidTr="00FF7A2B">
        <w:trPr>
          <w:trHeight w:val="229"/>
        </w:trPr>
        <w:tc>
          <w:tcPr>
            <w:tcW w:w="4541" w:type="dxa"/>
          </w:tcPr>
          <w:p w14:paraId="07970EB1" w14:textId="161D3761" w:rsidR="005E4654" w:rsidRPr="00C90D82" w:rsidRDefault="005E4654" w:rsidP="005E4654">
            <w:pPr>
              <w:pStyle w:val="TableParagraph"/>
              <w:spacing w:line="276" w:lineRule="auto"/>
              <w:ind w:left="200"/>
              <w:rPr>
                <w:sz w:val="24"/>
                <w:szCs w:val="24"/>
              </w:rPr>
            </w:pPr>
          </w:p>
        </w:tc>
        <w:tc>
          <w:tcPr>
            <w:tcW w:w="2544" w:type="dxa"/>
          </w:tcPr>
          <w:p w14:paraId="491B52B3" w14:textId="35F289CA" w:rsidR="005E4654" w:rsidRPr="00C90D82" w:rsidRDefault="005E4654" w:rsidP="005E4654">
            <w:pPr>
              <w:pStyle w:val="TableParagraph"/>
              <w:spacing w:line="276" w:lineRule="auto"/>
              <w:ind w:right="641"/>
              <w:jc w:val="right"/>
              <w:rPr>
                <w:sz w:val="24"/>
                <w:szCs w:val="24"/>
              </w:rPr>
            </w:pPr>
          </w:p>
        </w:tc>
        <w:tc>
          <w:tcPr>
            <w:tcW w:w="1508" w:type="dxa"/>
          </w:tcPr>
          <w:p w14:paraId="384071EC" w14:textId="77777777" w:rsidR="005E4654" w:rsidRPr="00C90D82" w:rsidRDefault="005E4654" w:rsidP="005E4654">
            <w:pPr>
              <w:pStyle w:val="TableParagraph"/>
              <w:spacing w:line="276" w:lineRule="auto"/>
              <w:ind w:right="251"/>
              <w:jc w:val="right"/>
              <w:rPr>
                <w:sz w:val="24"/>
                <w:szCs w:val="24"/>
              </w:rPr>
            </w:pPr>
          </w:p>
        </w:tc>
      </w:tr>
      <w:tr w:rsidR="005E4654" w:rsidRPr="00C90D82" w14:paraId="46DBC8B4" w14:textId="77777777" w:rsidTr="00FF7A2B">
        <w:trPr>
          <w:trHeight w:val="230"/>
        </w:trPr>
        <w:tc>
          <w:tcPr>
            <w:tcW w:w="4541" w:type="dxa"/>
          </w:tcPr>
          <w:p w14:paraId="2FAE7A65" w14:textId="2DD92B40" w:rsidR="005E4654" w:rsidRPr="00C90D82" w:rsidRDefault="005E4654" w:rsidP="005E4654">
            <w:pPr>
              <w:pStyle w:val="TableParagraph"/>
              <w:spacing w:line="276" w:lineRule="auto"/>
              <w:rPr>
                <w:sz w:val="24"/>
                <w:szCs w:val="24"/>
              </w:rPr>
            </w:pPr>
            <w:r w:rsidRPr="00C90D82">
              <w:rPr>
                <w:b/>
                <w:sz w:val="24"/>
                <w:szCs w:val="24"/>
              </w:rPr>
              <w:t>Current</w:t>
            </w:r>
            <w:r w:rsidRPr="00C90D82">
              <w:rPr>
                <w:b/>
                <w:spacing w:val="-3"/>
                <w:sz w:val="24"/>
                <w:szCs w:val="24"/>
              </w:rPr>
              <w:t xml:space="preserve"> </w:t>
            </w:r>
            <w:r w:rsidRPr="00C90D82">
              <w:rPr>
                <w:b/>
                <w:sz w:val="24"/>
                <w:szCs w:val="24"/>
              </w:rPr>
              <w:t>assets</w:t>
            </w:r>
          </w:p>
        </w:tc>
        <w:tc>
          <w:tcPr>
            <w:tcW w:w="2544" w:type="dxa"/>
          </w:tcPr>
          <w:p w14:paraId="539A508D" w14:textId="7F5CFA5B" w:rsidR="005E4654" w:rsidRPr="00C90D82" w:rsidRDefault="005E4654" w:rsidP="005E4654">
            <w:pPr>
              <w:pStyle w:val="TableParagraph"/>
              <w:spacing w:line="276" w:lineRule="auto"/>
              <w:ind w:right="641"/>
              <w:jc w:val="right"/>
              <w:rPr>
                <w:sz w:val="24"/>
                <w:szCs w:val="24"/>
              </w:rPr>
            </w:pPr>
          </w:p>
        </w:tc>
        <w:tc>
          <w:tcPr>
            <w:tcW w:w="1508" w:type="dxa"/>
          </w:tcPr>
          <w:p w14:paraId="62112596" w14:textId="77777777" w:rsidR="005E4654" w:rsidRPr="00C90D82" w:rsidRDefault="005E4654" w:rsidP="005E4654">
            <w:pPr>
              <w:pStyle w:val="TableParagraph"/>
              <w:spacing w:line="276" w:lineRule="auto"/>
              <w:ind w:right="193"/>
              <w:jc w:val="right"/>
              <w:rPr>
                <w:sz w:val="24"/>
                <w:szCs w:val="24"/>
              </w:rPr>
            </w:pPr>
          </w:p>
        </w:tc>
      </w:tr>
      <w:tr w:rsidR="005E4654" w:rsidRPr="00C90D82" w14:paraId="5D913783" w14:textId="77777777" w:rsidTr="00FF7A2B">
        <w:trPr>
          <w:trHeight w:val="230"/>
        </w:trPr>
        <w:tc>
          <w:tcPr>
            <w:tcW w:w="4541" w:type="dxa"/>
          </w:tcPr>
          <w:p w14:paraId="4DDC02B8" w14:textId="77777777" w:rsidR="005E4654" w:rsidRDefault="005E4654" w:rsidP="005E4654">
            <w:pPr>
              <w:pStyle w:val="TableParagraph"/>
              <w:spacing w:line="276" w:lineRule="auto"/>
              <w:ind w:left="200"/>
              <w:rPr>
                <w:sz w:val="24"/>
                <w:szCs w:val="24"/>
              </w:rPr>
            </w:pPr>
            <w:r w:rsidRPr="00C90D82">
              <w:rPr>
                <w:sz w:val="24"/>
                <w:szCs w:val="24"/>
              </w:rPr>
              <w:t>Inventory</w:t>
            </w:r>
            <w:r>
              <w:rPr>
                <w:sz w:val="24"/>
                <w:szCs w:val="24"/>
              </w:rPr>
              <w:t>/Stock</w:t>
            </w:r>
          </w:p>
          <w:p w14:paraId="78AF79BA" w14:textId="3C6F8BB6" w:rsidR="00572F8C" w:rsidRPr="00C90D82" w:rsidRDefault="00572F8C" w:rsidP="005E4654">
            <w:pPr>
              <w:pStyle w:val="TableParagraph"/>
              <w:spacing w:line="276" w:lineRule="auto"/>
              <w:ind w:left="200"/>
              <w:rPr>
                <w:b/>
                <w:sz w:val="24"/>
                <w:szCs w:val="24"/>
              </w:rPr>
            </w:pPr>
            <w:r>
              <w:rPr>
                <w:sz w:val="24"/>
                <w:szCs w:val="24"/>
              </w:rPr>
              <w:t xml:space="preserve">Accrual                                              980                   </w:t>
            </w:r>
          </w:p>
        </w:tc>
        <w:tc>
          <w:tcPr>
            <w:tcW w:w="2544" w:type="dxa"/>
          </w:tcPr>
          <w:p w14:paraId="7EDDDAB0" w14:textId="66D4D20F" w:rsidR="005E4654" w:rsidRPr="00C90D82" w:rsidRDefault="005E4654" w:rsidP="005E4654">
            <w:pPr>
              <w:pStyle w:val="TableParagraph"/>
              <w:spacing w:line="276" w:lineRule="auto"/>
              <w:rPr>
                <w:sz w:val="24"/>
                <w:szCs w:val="24"/>
              </w:rPr>
            </w:pPr>
            <w:r>
              <w:rPr>
                <w:sz w:val="24"/>
                <w:szCs w:val="24"/>
              </w:rPr>
              <w:t xml:space="preserve">               330,600</w:t>
            </w:r>
          </w:p>
        </w:tc>
        <w:tc>
          <w:tcPr>
            <w:tcW w:w="1508" w:type="dxa"/>
          </w:tcPr>
          <w:p w14:paraId="201B9789" w14:textId="77777777" w:rsidR="005E4654" w:rsidRPr="00C90D82" w:rsidRDefault="005E4654" w:rsidP="005E4654">
            <w:pPr>
              <w:pStyle w:val="TableParagraph"/>
              <w:spacing w:line="276" w:lineRule="auto"/>
              <w:rPr>
                <w:sz w:val="24"/>
                <w:szCs w:val="24"/>
              </w:rPr>
            </w:pPr>
          </w:p>
        </w:tc>
      </w:tr>
      <w:tr w:rsidR="005E4654" w:rsidRPr="00C90D82" w14:paraId="321058F8" w14:textId="77777777" w:rsidTr="00FF7A2B">
        <w:trPr>
          <w:trHeight w:val="230"/>
        </w:trPr>
        <w:tc>
          <w:tcPr>
            <w:tcW w:w="4541" w:type="dxa"/>
          </w:tcPr>
          <w:p w14:paraId="270B8724" w14:textId="1951A794" w:rsidR="005E4654" w:rsidRPr="00C90D82" w:rsidRDefault="00572F8C" w:rsidP="00572F8C">
            <w:pPr>
              <w:pStyle w:val="TableParagraph"/>
              <w:spacing w:line="276" w:lineRule="auto"/>
              <w:rPr>
                <w:sz w:val="24"/>
                <w:szCs w:val="24"/>
              </w:rPr>
            </w:pPr>
            <w:r>
              <w:rPr>
                <w:sz w:val="24"/>
                <w:szCs w:val="24"/>
              </w:rPr>
              <w:t xml:space="preserve">   </w:t>
            </w:r>
            <w:r w:rsidR="005E4654" w:rsidRPr="00C90D82">
              <w:rPr>
                <w:sz w:val="24"/>
                <w:szCs w:val="24"/>
              </w:rPr>
              <w:t>Trade</w:t>
            </w:r>
            <w:r w:rsidR="005E4654" w:rsidRPr="00C90D82">
              <w:rPr>
                <w:spacing w:val="-4"/>
                <w:sz w:val="24"/>
                <w:szCs w:val="24"/>
              </w:rPr>
              <w:t xml:space="preserve"> </w:t>
            </w:r>
            <w:r w:rsidR="005E4654">
              <w:rPr>
                <w:sz w:val="24"/>
                <w:szCs w:val="24"/>
              </w:rPr>
              <w:t xml:space="preserve">account </w:t>
            </w:r>
            <w:proofErr w:type="gramStart"/>
            <w:r w:rsidR="005E4654">
              <w:rPr>
                <w:sz w:val="24"/>
                <w:szCs w:val="24"/>
              </w:rPr>
              <w:t>( debtors</w:t>
            </w:r>
            <w:proofErr w:type="gramEnd"/>
            <w:r w:rsidR="005E4654">
              <w:rPr>
                <w:sz w:val="24"/>
                <w:szCs w:val="24"/>
              </w:rPr>
              <w:t xml:space="preserve"> )</w:t>
            </w:r>
          </w:p>
        </w:tc>
        <w:tc>
          <w:tcPr>
            <w:tcW w:w="2544" w:type="dxa"/>
          </w:tcPr>
          <w:p w14:paraId="004C2ECC" w14:textId="69E3F4DE" w:rsidR="005E4654" w:rsidRPr="00C90D82" w:rsidRDefault="005E4654" w:rsidP="005E4654">
            <w:pPr>
              <w:pStyle w:val="TableParagraph"/>
              <w:spacing w:line="276" w:lineRule="auto"/>
              <w:ind w:right="699"/>
              <w:jc w:val="right"/>
              <w:rPr>
                <w:sz w:val="24"/>
                <w:szCs w:val="24"/>
              </w:rPr>
            </w:pPr>
            <w:r>
              <w:rPr>
                <w:sz w:val="24"/>
                <w:szCs w:val="24"/>
              </w:rPr>
              <w:t>17</w:t>
            </w:r>
            <w:r w:rsidR="00572F8C">
              <w:rPr>
                <w:sz w:val="24"/>
                <w:szCs w:val="24"/>
              </w:rPr>
              <w:t>0</w:t>
            </w:r>
            <w:r>
              <w:rPr>
                <w:sz w:val="24"/>
                <w:szCs w:val="24"/>
              </w:rPr>
              <w:t>,1</w:t>
            </w:r>
            <w:r w:rsidR="00572F8C">
              <w:rPr>
                <w:sz w:val="24"/>
                <w:szCs w:val="24"/>
              </w:rPr>
              <w:t>2</w:t>
            </w:r>
            <w:r>
              <w:rPr>
                <w:sz w:val="24"/>
                <w:szCs w:val="24"/>
              </w:rPr>
              <w:t>5</w:t>
            </w:r>
          </w:p>
        </w:tc>
        <w:tc>
          <w:tcPr>
            <w:tcW w:w="1508" w:type="dxa"/>
          </w:tcPr>
          <w:p w14:paraId="05ABFCDD" w14:textId="77777777" w:rsidR="005E4654" w:rsidRPr="00C90D82" w:rsidRDefault="005E4654" w:rsidP="005E4654">
            <w:pPr>
              <w:pStyle w:val="TableParagraph"/>
              <w:spacing w:line="276" w:lineRule="auto"/>
              <w:ind w:right="251"/>
              <w:jc w:val="right"/>
              <w:rPr>
                <w:sz w:val="24"/>
                <w:szCs w:val="24"/>
              </w:rPr>
            </w:pPr>
          </w:p>
        </w:tc>
      </w:tr>
      <w:tr w:rsidR="005E4654" w:rsidRPr="00C90D82" w14:paraId="08CC79A0" w14:textId="77777777" w:rsidTr="00FF7A2B">
        <w:trPr>
          <w:trHeight w:val="230"/>
        </w:trPr>
        <w:tc>
          <w:tcPr>
            <w:tcW w:w="4541" w:type="dxa"/>
          </w:tcPr>
          <w:p w14:paraId="3831EA29" w14:textId="7B2C6CCD" w:rsidR="005E4654" w:rsidRPr="00C90D82" w:rsidRDefault="00572F8C" w:rsidP="00572F8C">
            <w:pPr>
              <w:pStyle w:val="TableParagraph"/>
              <w:spacing w:line="276" w:lineRule="auto"/>
              <w:rPr>
                <w:sz w:val="24"/>
                <w:szCs w:val="24"/>
              </w:rPr>
            </w:pPr>
            <w:r>
              <w:rPr>
                <w:sz w:val="24"/>
                <w:szCs w:val="24"/>
              </w:rPr>
              <w:t xml:space="preserve">   </w:t>
            </w:r>
            <w:r w:rsidR="005E4654" w:rsidRPr="00C90D82">
              <w:rPr>
                <w:sz w:val="24"/>
                <w:szCs w:val="24"/>
              </w:rPr>
              <w:t>Cash</w:t>
            </w:r>
            <w:r w:rsidR="005E4654">
              <w:rPr>
                <w:sz w:val="24"/>
                <w:szCs w:val="24"/>
              </w:rPr>
              <w:t xml:space="preserve"> and bank </w:t>
            </w:r>
            <w:r w:rsidR="00AB2308">
              <w:rPr>
                <w:sz w:val="24"/>
                <w:szCs w:val="24"/>
              </w:rPr>
              <w:t>balance</w:t>
            </w:r>
          </w:p>
        </w:tc>
        <w:tc>
          <w:tcPr>
            <w:tcW w:w="2544" w:type="dxa"/>
          </w:tcPr>
          <w:p w14:paraId="6DF1062A" w14:textId="6ACC633F" w:rsidR="005E4654" w:rsidRPr="00C90D82" w:rsidRDefault="005E4654" w:rsidP="005E4654">
            <w:pPr>
              <w:pStyle w:val="TableParagraph"/>
              <w:spacing w:line="276" w:lineRule="auto"/>
              <w:ind w:right="699"/>
              <w:jc w:val="right"/>
              <w:rPr>
                <w:sz w:val="24"/>
                <w:szCs w:val="24"/>
              </w:rPr>
            </w:pPr>
            <w:r>
              <w:rPr>
                <w:w w:val="99"/>
                <w:sz w:val="24"/>
                <w:szCs w:val="24"/>
                <w:u w:val="single"/>
              </w:rPr>
              <w:t>12,900</w:t>
            </w:r>
            <w:r w:rsidRPr="00C90D82">
              <w:rPr>
                <w:spacing w:val="1"/>
                <w:sz w:val="24"/>
                <w:szCs w:val="24"/>
                <w:u w:val="single"/>
              </w:rPr>
              <w:t xml:space="preserve"> </w:t>
            </w:r>
          </w:p>
        </w:tc>
        <w:tc>
          <w:tcPr>
            <w:tcW w:w="1508" w:type="dxa"/>
          </w:tcPr>
          <w:p w14:paraId="5286648E" w14:textId="77777777" w:rsidR="005E4654" w:rsidRPr="00C90D82" w:rsidRDefault="005E4654" w:rsidP="005E4654">
            <w:pPr>
              <w:pStyle w:val="TableParagraph"/>
              <w:spacing w:line="276" w:lineRule="auto"/>
              <w:ind w:right="251"/>
              <w:jc w:val="right"/>
              <w:rPr>
                <w:sz w:val="24"/>
                <w:szCs w:val="24"/>
              </w:rPr>
            </w:pPr>
          </w:p>
        </w:tc>
      </w:tr>
      <w:tr w:rsidR="005E4654" w:rsidRPr="00C90D82" w14:paraId="21CE245A" w14:textId="77777777" w:rsidTr="00FF7A2B">
        <w:trPr>
          <w:trHeight w:val="229"/>
        </w:trPr>
        <w:tc>
          <w:tcPr>
            <w:tcW w:w="4541" w:type="dxa"/>
          </w:tcPr>
          <w:p w14:paraId="2762A107" w14:textId="41407B2F" w:rsidR="005E4654" w:rsidRPr="00C90D82" w:rsidRDefault="00572F8C" w:rsidP="00572F8C">
            <w:pPr>
              <w:pStyle w:val="TableParagraph"/>
              <w:spacing w:line="276" w:lineRule="auto"/>
              <w:rPr>
                <w:sz w:val="24"/>
                <w:szCs w:val="24"/>
              </w:rPr>
            </w:pPr>
            <w:r>
              <w:rPr>
                <w:b/>
                <w:bCs/>
                <w:color w:val="000000"/>
              </w:rPr>
              <w:t xml:space="preserve">   </w:t>
            </w:r>
            <w:r w:rsidR="00AB2308">
              <w:rPr>
                <w:b/>
                <w:bCs/>
                <w:color w:val="000000"/>
              </w:rPr>
              <w:t>GROSSED Current Assets</w:t>
            </w:r>
          </w:p>
        </w:tc>
        <w:tc>
          <w:tcPr>
            <w:tcW w:w="2544" w:type="dxa"/>
          </w:tcPr>
          <w:p w14:paraId="0DC86256" w14:textId="13CB4676" w:rsidR="005E4654" w:rsidRPr="00C90D82" w:rsidRDefault="00AB2308" w:rsidP="005E4654">
            <w:pPr>
              <w:pStyle w:val="TableParagraph"/>
              <w:spacing w:line="276" w:lineRule="auto"/>
              <w:ind w:right="699"/>
              <w:rPr>
                <w:sz w:val="24"/>
                <w:szCs w:val="24"/>
              </w:rPr>
            </w:pPr>
            <w:r w:rsidRPr="00AB2308">
              <w:rPr>
                <w:spacing w:val="1"/>
                <w:sz w:val="24"/>
                <w:szCs w:val="24"/>
              </w:rPr>
              <w:t xml:space="preserve">             </w:t>
            </w:r>
            <w:r>
              <w:rPr>
                <w:spacing w:val="1"/>
                <w:sz w:val="24"/>
                <w:szCs w:val="24"/>
                <w:u w:val="single"/>
              </w:rPr>
              <w:t xml:space="preserve"> 514,605</w:t>
            </w:r>
          </w:p>
        </w:tc>
        <w:tc>
          <w:tcPr>
            <w:tcW w:w="1508" w:type="dxa"/>
          </w:tcPr>
          <w:p w14:paraId="5B713A15" w14:textId="77777777" w:rsidR="005E4654" w:rsidRPr="00C90D82" w:rsidRDefault="005E4654" w:rsidP="005E4654">
            <w:pPr>
              <w:pStyle w:val="TableParagraph"/>
              <w:spacing w:line="276" w:lineRule="auto"/>
              <w:ind w:right="251"/>
              <w:jc w:val="right"/>
              <w:rPr>
                <w:sz w:val="24"/>
                <w:szCs w:val="24"/>
              </w:rPr>
            </w:pPr>
          </w:p>
        </w:tc>
      </w:tr>
      <w:tr w:rsidR="005E4654" w:rsidRPr="00C90D82" w14:paraId="53EEBA99" w14:textId="77777777" w:rsidTr="00FF7A2B">
        <w:trPr>
          <w:trHeight w:val="229"/>
        </w:trPr>
        <w:tc>
          <w:tcPr>
            <w:tcW w:w="4541" w:type="dxa"/>
          </w:tcPr>
          <w:p w14:paraId="4F424E47" w14:textId="77777777" w:rsidR="005E4654" w:rsidRDefault="005E4654" w:rsidP="00AB2308">
            <w:pPr>
              <w:pStyle w:val="TableParagraph"/>
              <w:spacing w:line="276" w:lineRule="auto"/>
              <w:rPr>
                <w:b/>
                <w:sz w:val="24"/>
                <w:szCs w:val="24"/>
              </w:rPr>
            </w:pPr>
            <w:r w:rsidRPr="00C90D82">
              <w:rPr>
                <w:b/>
                <w:sz w:val="24"/>
                <w:szCs w:val="24"/>
              </w:rPr>
              <w:t>Total</w:t>
            </w:r>
            <w:r w:rsidRPr="00C90D82">
              <w:rPr>
                <w:b/>
                <w:spacing w:val="-4"/>
                <w:sz w:val="24"/>
                <w:szCs w:val="24"/>
              </w:rPr>
              <w:t xml:space="preserve"> </w:t>
            </w:r>
            <w:r w:rsidRPr="00C90D82">
              <w:rPr>
                <w:b/>
                <w:sz w:val="24"/>
                <w:szCs w:val="24"/>
              </w:rPr>
              <w:t>assets</w:t>
            </w:r>
          </w:p>
          <w:p w14:paraId="7C5559AC" w14:textId="785AD24A" w:rsidR="00AB2308" w:rsidRPr="00C90D82" w:rsidRDefault="00AB2308" w:rsidP="00AB2308">
            <w:pPr>
              <w:pStyle w:val="TableParagraph"/>
              <w:spacing w:line="276" w:lineRule="auto"/>
              <w:rPr>
                <w:sz w:val="24"/>
                <w:szCs w:val="24"/>
              </w:rPr>
            </w:pPr>
          </w:p>
        </w:tc>
        <w:tc>
          <w:tcPr>
            <w:tcW w:w="2544" w:type="dxa"/>
          </w:tcPr>
          <w:p w14:paraId="715E1889" w14:textId="4ED0E3D6" w:rsidR="005E4654" w:rsidRPr="00AB2308" w:rsidRDefault="00AB2308" w:rsidP="005E4654">
            <w:pPr>
              <w:pStyle w:val="TableParagraph"/>
              <w:spacing w:line="276" w:lineRule="auto"/>
              <w:ind w:right="641"/>
              <w:jc w:val="right"/>
              <w:rPr>
                <w:b/>
                <w:bCs/>
                <w:sz w:val="24"/>
                <w:szCs w:val="24"/>
              </w:rPr>
            </w:pPr>
            <w:r w:rsidRPr="00AB2308">
              <w:rPr>
                <w:b/>
                <w:bCs/>
                <w:sz w:val="24"/>
                <w:szCs w:val="24"/>
              </w:rPr>
              <w:t>1,147,335</w:t>
            </w:r>
          </w:p>
        </w:tc>
        <w:tc>
          <w:tcPr>
            <w:tcW w:w="1508" w:type="dxa"/>
          </w:tcPr>
          <w:p w14:paraId="41E0461E" w14:textId="77777777" w:rsidR="005E4654" w:rsidRPr="00C90D82" w:rsidRDefault="005E4654" w:rsidP="005E4654">
            <w:pPr>
              <w:pStyle w:val="TableParagraph"/>
              <w:spacing w:line="276" w:lineRule="auto"/>
              <w:ind w:right="193"/>
              <w:jc w:val="right"/>
              <w:rPr>
                <w:sz w:val="24"/>
                <w:szCs w:val="24"/>
              </w:rPr>
            </w:pPr>
          </w:p>
        </w:tc>
      </w:tr>
      <w:tr w:rsidR="005E4654" w:rsidRPr="00C90D82" w14:paraId="74925038" w14:textId="77777777" w:rsidTr="00FF7A2B">
        <w:trPr>
          <w:trHeight w:val="345"/>
        </w:trPr>
        <w:tc>
          <w:tcPr>
            <w:tcW w:w="4541" w:type="dxa"/>
          </w:tcPr>
          <w:p w14:paraId="08796749" w14:textId="0210077A" w:rsidR="005E4654" w:rsidRPr="00C90D82" w:rsidRDefault="005E4654" w:rsidP="005E4654">
            <w:pPr>
              <w:pStyle w:val="TableParagraph"/>
              <w:spacing w:line="276" w:lineRule="auto"/>
              <w:rPr>
                <w:sz w:val="24"/>
                <w:szCs w:val="24"/>
              </w:rPr>
            </w:pPr>
            <w:r w:rsidRPr="00C90D82">
              <w:rPr>
                <w:b/>
                <w:sz w:val="24"/>
                <w:szCs w:val="24"/>
              </w:rPr>
              <w:t>Current</w:t>
            </w:r>
            <w:r w:rsidRPr="00C90D82">
              <w:rPr>
                <w:b/>
                <w:spacing w:val="-3"/>
                <w:sz w:val="24"/>
                <w:szCs w:val="24"/>
              </w:rPr>
              <w:t xml:space="preserve"> </w:t>
            </w:r>
            <w:r w:rsidRPr="00C90D82">
              <w:rPr>
                <w:b/>
                <w:sz w:val="24"/>
                <w:szCs w:val="24"/>
              </w:rPr>
              <w:t>liabilities</w:t>
            </w:r>
          </w:p>
        </w:tc>
        <w:tc>
          <w:tcPr>
            <w:tcW w:w="2544" w:type="dxa"/>
          </w:tcPr>
          <w:p w14:paraId="347C1DFB" w14:textId="3BFB9076" w:rsidR="005E4654" w:rsidRPr="00C90D82" w:rsidRDefault="005E4654" w:rsidP="005E4654">
            <w:pPr>
              <w:pStyle w:val="TableParagraph"/>
              <w:spacing w:line="276" w:lineRule="auto"/>
              <w:ind w:right="641"/>
              <w:jc w:val="right"/>
              <w:rPr>
                <w:sz w:val="24"/>
                <w:szCs w:val="24"/>
              </w:rPr>
            </w:pPr>
          </w:p>
        </w:tc>
        <w:tc>
          <w:tcPr>
            <w:tcW w:w="1508" w:type="dxa"/>
          </w:tcPr>
          <w:p w14:paraId="18970472" w14:textId="77777777" w:rsidR="005E4654" w:rsidRPr="00C90D82" w:rsidRDefault="005E4654" w:rsidP="005E4654">
            <w:pPr>
              <w:pStyle w:val="TableParagraph"/>
              <w:spacing w:line="276" w:lineRule="auto"/>
              <w:ind w:right="193"/>
              <w:jc w:val="right"/>
              <w:rPr>
                <w:sz w:val="24"/>
                <w:szCs w:val="24"/>
              </w:rPr>
            </w:pPr>
          </w:p>
        </w:tc>
      </w:tr>
      <w:tr w:rsidR="005E4654" w:rsidRPr="00C90D82" w14:paraId="3ED0CE0A" w14:textId="77777777" w:rsidTr="00FF7A2B">
        <w:trPr>
          <w:trHeight w:val="460"/>
        </w:trPr>
        <w:tc>
          <w:tcPr>
            <w:tcW w:w="4541" w:type="dxa"/>
          </w:tcPr>
          <w:p w14:paraId="2C1C6723" w14:textId="787DEFC9" w:rsidR="005E4654" w:rsidRPr="00C90D82" w:rsidRDefault="005E4654" w:rsidP="005E4654">
            <w:pPr>
              <w:pStyle w:val="TableParagraph"/>
              <w:spacing w:before="112" w:line="276" w:lineRule="auto"/>
              <w:ind w:left="200"/>
              <w:rPr>
                <w:b/>
                <w:sz w:val="24"/>
                <w:szCs w:val="24"/>
              </w:rPr>
            </w:pPr>
            <w:r w:rsidRPr="00C90D82">
              <w:rPr>
                <w:sz w:val="24"/>
                <w:szCs w:val="24"/>
              </w:rPr>
              <w:t>Accrued expenses</w:t>
            </w:r>
            <w:r>
              <w:rPr>
                <w:sz w:val="24"/>
                <w:szCs w:val="24"/>
              </w:rPr>
              <w:t xml:space="preserve">  </w:t>
            </w:r>
            <w:proofErr w:type="gramStart"/>
            <w:r>
              <w:rPr>
                <w:sz w:val="24"/>
                <w:szCs w:val="24"/>
              </w:rPr>
              <w:t xml:space="preserve">   </w:t>
            </w:r>
            <w:r w:rsidR="00B626E1">
              <w:rPr>
                <w:sz w:val="24"/>
                <w:szCs w:val="24"/>
              </w:rPr>
              <w:t>(</w:t>
            </w:r>
            <w:proofErr w:type="gramEnd"/>
            <w:r w:rsidR="00B626E1">
              <w:rPr>
                <w:sz w:val="24"/>
                <w:szCs w:val="24"/>
              </w:rPr>
              <w:t>W3)</w:t>
            </w:r>
            <w:r>
              <w:rPr>
                <w:sz w:val="24"/>
                <w:szCs w:val="24"/>
              </w:rPr>
              <w:t xml:space="preserve">             </w:t>
            </w:r>
          </w:p>
        </w:tc>
        <w:tc>
          <w:tcPr>
            <w:tcW w:w="2544" w:type="dxa"/>
          </w:tcPr>
          <w:p w14:paraId="58AD67AE" w14:textId="47F96B6F" w:rsidR="005E4654" w:rsidRPr="00C90D82" w:rsidRDefault="005E4654" w:rsidP="005E4654">
            <w:pPr>
              <w:pStyle w:val="TableParagraph"/>
              <w:spacing w:before="112" w:line="276" w:lineRule="auto"/>
              <w:ind w:right="641"/>
              <w:jc w:val="right"/>
              <w:rPr>
                <w:sz w:val="24"/>
                <w:szCs w:val="24"/>
              </w:rPr>
            </w:pPr>
            <w:r>
              <w:rPr>
                <w:sz w:val="24"/>
                <w:szCs w:val="24"/>
              </w:rPr>
              <w:t xml:space="preserve"> </w:t>
            </w:r>
            <w:r w:rsidRPr="00C90D82">
              <w:rPr>
                <w:sz w:val="24"/>
                <w:szCs w:val="24"/>
              </w:rPr>
              <w:t>(</w:t>
            </w:r>
            <w:r w:rsidR="00AB2308">
              <w:rPr>
                <w:sz w:val="24"/>
                <w:szCs w:val="24"/>
              </w:rPr>
              <w:t>3,000</w:t>
            </w:r>
            <w:r w:rsidRPr="00C90D82">
              <w:rPr>
                <w:sz w:val="24"/>
                <w:szCs w:val="24"/>
              </w:rPr>
              <w:t>)</w:t>
            </w:r>
          </w:p>
        </w:tc>
        <w:tc>
          <w:tcPr>
            <w:tcW w:w="1508" w:type="dxa"/>
          </w:tcPr>
          <w:p w14:paraId="0F6F605F" w14:textId="77777777" w:rsidR="005E4654" w:rsidRPr="00C90D82" w:rsidRDefault="005E4654" w:rsidP="005E4654">
            <w:pPr>
              <w:pStyle w:val="TableParagraph"/>
              <w:spacing w:before="112" w:line="276" w:lineRule="auto"/>
              <w:ind w:right="193"/>
              <w:jc w:val="right"/>
              <w:rPr>
                <w:sz w:val="24"/>
                <w:szCs w:val="24"/>
              </w:rPr>
            </w:pPr>
          </w:p>
        </w:tc>
      </w:tr>
      <w:tr w:rsidR="005E4654" w:rsidRPr="00C90D82" w14:paraId="7649E786" w14:textId="77777777" w:rsidTr="00FF7A2B">
        <w:trPr>
          <w:trHeight w:val="344"/>
        </w:trPr>
        <w:tc>
          <w:tcPr>
            <w:tcW w:w="4541" w:type="dxa"/>
          </w:tcPr>
          <w:p w14:paraId="40A95D26" w14:textId="77777777" w:rsidR="00572F8C" w:rsidRDefault="00572F8C" w:rsidP="005E4654">
            <w:pPr>
              <w:pStyle w:val="TableParagraph"/>
              <w:spacing w:before="112" w:line="276" w:lineRule="auto"/>
              <w:ind w:left="200"/>
              <w:rPr>
                <w:sz w:val="24"/>
                <w:szCs w:val="24"/>
              </w:rPr>
            </w:pPr>
            <w:r>
              <w:rPr>
                <w:sz w:val="24"/>
                <w:szCs w:val="24"/>
              </w:rPr>
              <w:t>Trade</w:t>
            </w:r>
            <w:r w:rsidR="005E4654" w:rsidRPr="00C90D82">
              <w:rPr>
                <w:spacing w:val="-3"/>
                <w:sz w:val="24"/>
                <w:szCs w:val="24"/>
              </w:rPr>
              <w:t xml:space="preserve"> </w:t>
            </w:r>
            <w:r w:rsidR="005E4654" w:rsidRPr="00C90D82">
              <w:rPr>
                <w:sz w:val="24"/>
                <w:szCs w:val="24"/>
              </w:rPr>
              <w:t>creditor</w:t>
            </w:r>
            <w:r>
              <w:rPr>
                <w:sz w:val="24"/>
                <w:szCs w:val="24"/>
              </w:rPr>
              <w:t xml:space="preserve">s                            </w:t>
            </w:r>
          </w:p>
          <w:p w14:paraId="70E7BE68" w14:textId="77777777" w:rsidR="00572F8C" w:rsidRDefault="00572F8C" w:rsidP="005E4654">
            <w:pPr>
              <w:pStyle w:val="TableParagraph"/>
              <w:spacing w:before="112" w:line="276" w:lineRule="auto"/>
              <w:ind w:left="200"/>
              <w:rPr>
                <w:sz w:val="24"/>
                <w:szCs w:val="24"/>
              </w:rPr>
            </w:pPr>
            <w:r>
              <w:rPr>
                <w:sz w:val="24"/>
                <w:szCs w:val="24"/>
              </w:rPr>
              <w:t xml:space="preserve">Corporation tax                     </w:t>
            </w:r>
            <w:proofErr w:type="gramStart"/>
            <w:r>
              <w:rPr>
                <w:sz w:val="24"/>
                <w:szCs w:val="24"/>
              </w:rPr>
              <w:t xml:space="preserve">   (</w:t>
            </w:r>
            <w:proofErr w:type="gramEnd"/>
            <w:r>
              <w:rPr>
                <w:sz w:val="24"/>
                <w:szCs w:val="24"/>
              </w:rPr>
              <w:t xml:space="preserve"> 68,000 )</w:t>
            </w:r>
          </w:p>
          <w:p w14:paraId="6B7D31F1" w14:textId="53227933" w:rsidR="005E4654" w:rsidRPr="00C90D82" w:rsidRDefault="00572F8C" w:rsidP="005E4654">
            <w:pPr>
              <w:pStyle w:val="TableParagraph"/>
              <w:spacing w:before="112" w:line="276" w:lineRule="auto"/>
              <w:ind w:left="200"/>
              <w:rPr>
                <w:b/>
                <w:sz w:val="24"/>
                <w:szCs w:val="24"/>
              </w:rPr>
            </w:pPr>
            <w:r>
              <w:rPr>
                <w:sz w:val="24"/>
                <w:szCs w:val="24"/>
              </w:rPr>
              <w:t xml:space="preserve">Total                                           242,355                                            </w:t>
            </w:r>
          </w:p>
        </w:tc>
        <w:tc>
          <w:tcPr>
            <w:tcW w:w="2544" w:type="dxa"/>
          </w:tcPr>
          <w:p w14:paraId="3CF1E25D" w14:textId="5C9E99A6" w:rsidR="005E4654" w:rsidRPr="00C90D82" w:rsidRDefault="005E4654" w:rsidP="005E4654">
            <w:pPr>
              <w:pStyle w:val="TableParagraph"/>
              <w:spacing w:line="276" w:lineRule="auto"/>
              <w:rPr>
                <w:sz w:val="24"/>
                <w:szCs w:val="24"/>
              </w:rPr>
            </w:pPr>
            <w:r w:rsidRPr="00C90D82">
              <w:rPr>
                <w:sz w:val="24"/>
                <w:szCs w:val="24"/>
                <w:u w:val="single"/>
              </w:rPr>
              <w:t>(</w:t>
            </w:r>
            <w:r w:rsidR="00572F8C">
              <w:rPr>
                <w:sz w:val="24"/>
                <w:szCs w:val="24"/>
                <w:u w:val="single"/>
              </w:rPr>
              <w:t>171,355</w:t>
            </w:r>
            <w:r w:rsidRPr="00C90D82">
              <w:rPr>
                <w:sz w:val="24"/>
                <w:szCs w:val="24"/>
                <w:u w:val="single"/>
              </w:rPr>
              <w:t>)</w:t>
            </w:r>
          </w:p>
        </w:tc>
        <w:tc>
          <w:tcPr>
            <w:tcW w:w="1508" w:type="dxa"/>
          </w:tcPr>
          <w:p w14:paraId="2685CE59" w14:textId="77777777" w:rsidR="005E4654" w:rsidRPr="00C90D82" w:rsidRDefault="005E4654" w:rsidP="005E4654">
            <w:pPr>
              <w:pStyle w:val="TableParagraph"/>
              <w:spacing w:line="276" w:lineRule="auto"/>
              <w:rPr>
                <w:sz w:val="24"/>
                <w:szCs w:val="24"/>
              </w:rPr>
            </w:pPr>
          </w:p>
        </w:tc>
      </w:tr>
      <w:tr w:rsidR="005E4654" w:rsidRPr="00C90D82" w14:paraId="4E0D6097" w14:textId="77777777" w:rsidTr="00FF7A2B">
        <w:trPr>
          <w:trHeight w:val="229"/>
        </w:trPr>
        <w:tc>
          <w:tcPr>
            <w:tcW w:w="4541" w:type="dxa"/>
          </w:tcPr>
          <w:p w14:paraId="0C43EC8E" w14:textId="5297C601" w:rsidR="005E4654" w:rsidRPr="00C90D82" w:rsidRDefault="005E4654" w:rsidP="005E4654">
            <w:pPr>
              <w:pStyle w:val="TableParagraph"/>
              <w:spacing w:line="276" w:lineRule="auto"/>
              <w:ind w:left="310"/>
              <w:rPr>
                <w:sz w:val="24"/>
                <w:szCs w:val="24"/>
              </w:rPr>
            </w:pPr>
          </w:p>
        </w:tc>
        <w:tc>
          <w:tcPr>
            <w:tcW w:w="2544" w:type="dxa"/>
          </w:tcPr>
          <w:p w14:paraId="24D6B437" w14:textId="20D7D88D" w:rsidR="005E4654" w:rsidRPr="00C90D82" w:rsidRDefault="005E4654" w:rsidP="005E4654">
            <w:pPr>
              <w:pStyle w:val="TableParagraph"/>
              <w:spacing w:line="276" w:lineRule="auto"/>
              <w:ind w:right="644"/>
              <w:jc w:val="right"/>
              <w:rPr>
                <w:sz w:val="24"/>
                <w:szCs w:val="24"/>
              </w:rPr>
            </w:pPr>
            <w:r w:rsidRPr="00C90D82">
              <w:rPr>
                <w:spacing w:val="-1"/>
                <w:w w:val="99"/>
                <w:sz w:val="24"/>
                <w:szCs w:val="24"/>
                <w:u w:val="single"/>
              </w:rPr>
              <w:t xml:space="preserve"> </w:t>
            </w:r>
          </w:p>
        </w:tc>
        <w:tc>
          <w:tcPr>
            <w:tcW w:w="1508" w:type="dxa"/>
          </w:tcPr>
          <w:p w14:paraId="5BCC7766" w14:textId="77777777" w:rsidR="005E4654" w:rsidRPr="00C90D82" w:rsidRDefault="005E4654" w:rsidP="005E4654">
            <w:pPr>
              <w:pStyle w:val="TableParagraph"/>
              <w:spacing w:line="276" w:lineRule="auto"/>
              <w:ind w:right="196"/>
              <w:jc w:val="right"/>
              <w:rPr>
                <w:sz w:val="24"/>
                <w:szCs w:val="24"/>
              </w:rPr>
            </w:pPr>
          </w:p>
        </w:tc>
      </w:tr>
      <w:tr w:rsidR="005E4654" w:rsidRPr="00C90D82" w14:paraId="4FC642CF" w14:textId="77777777" w:rsidTr="00FF7A2B">
        <w:trPr>
          <w:trHeight w:val="230"/>
        </w:trPr>
        <w:tc>
          <w:tcPr>
            <w:tcW w:w="4541" w:type="dxa"/>
          </w:tcPr>
          <w:p w14:paraId="723F6734" w14:textId="756B4A48" w:rsidR="005E4654" w:rsidRPr="00C90D82" w:rsidRDefault="005E4654" w:rsidP="005E4654">
            <w:pPr>
              <w:pStyle w:val="TableParagraph"/>
              <w:spacing w:line="276" w:lineRule="auto"/>
              <w:ind w:left="310"/>
              <w:rPr>
                <w:sz w:val="24"/>
                <w:szCs w:val="24"/>
              </w:rPr>
            </w:pPr>
            <w:proofErr w:type="spellStart"/>
            <w:proofErr w:type="gramStart"/>
            <w:r w:rsidRPr="00C90D82">
              <w:rPr>
                <w:b/>
                <w:sz w:val="24"/>
                <w:szCs w:val="24"/>
              </w:rPr>
              <w:t>Non</w:t>
            </w:r>
            <w:r w:rsidRPr="00C90D82">
              <w:rPr>
                <w:b/>
                <w:spacing w:val="-1"/>
                <w:sz w:val="24"/>
                <w:szCs w:val="24"/>
              </w:rPr>
              <w:t xml:space="preserve"> </w:t>
            </w:r>
            <w:r w:rsidRPr="00C90D82">
              <w:rPr>
                <w:b/>
                <w:sz w:val="24"/>
                <w:szCs w:val="24"/>
              </w:rPr>
              <w:t>current</w:t>
            </w:r>
            <w:proofErr w:type="spellEnd"/>
            <w:proofErr w:type="gramEnd"/>
            <w:r w:rsidRPr="00C90D82">
              <w:rPr>
                <w:b/>
                <w:spacing w:val="-2"/>
                <w:sz w:val="24"/>
                <w:szCs w:val="24"/>
              </w:rPr>
              <w:t xml:space="preserve"> </w:t>
            </w:r>
            <w:r w:rsidRPr="00C90D82">
              <w:rPr>
                <w:b/>
                <w:sz w:val="24"/>
                <w:szCs w:val="24"/>
              </w:rPr>
              <w:t>liabilities</w:t>
            </w:r>
          </w:p>
        </w:tc>
        <w:tc>
          <w:tcPr>
            <w:tcW w:w="2544" w:type="dxa"/>
          </w:tcPr>
          <w:p w14:paraId="05673ABE" w14:textId="300DAF5B" w:rsidR="005E4654" w:rsidRPr="00C90D82" w:rsidRDefault="005E4654" w:rsidP="005E4654">
            <w:pPr>
              <w:pStyle w:val="TableParagraph"/>
              <w:spacing w:line="276" w:lineRule="auto"/>
              <w:ind w:right="645"/>
              <w:jc w:val="right"/>
              <w:rPr>
                <w:sz w:val="24"/>
                <w:szCs w:val="24"/>
              </w:rPr>
            </w:pPr>
          </w:p>
        </w:tc>
        <w:tc>
          <w:tcPr>
            <w:tcW w:w="1508" w:type="dxa"/>
          </w:tcPr>
          <w:p w14:paraId="64454072" w14:textId="77777777" w:rsidR="005E4654" w:rsidRPr="00C90D82" w:rsidRDefault="005E4654" w:rsidP="005E4654">
            <w:pPr>
              <w:pStyle w:val="TableParagraph"/>
              <w:spacing w:line="276" w:lineRule="auto"/>
              <w:ind w:right="197"/>
              <w:jc w:val="right"/>
              <w:rPr>
                <w:sz w:val="24"/>
                <w:szCs w:val="24"/>
              </w:rPr>
            </w:pPr>
          </w:p>
        </w:tc>
      </w:tr>
      <w:tr w:rsidR="005E4654" w:rsidRPr="00C90D82" w14:paraId="60BF9D12" w14:textId="77777777" w:rsidTr="00FF7A2B">
        <w:trPr>
          <w:trHeight w:val="230"/>
        </w:trPr>
        <w:tc>
          <w:tcPr>
            <w:tcW w:w="4541" w:type="dxa"/>
          </w:tcPr>
          <w:p w14:paraId="4D5661FB" w14:textId="77777777" w:rsidR="005E4654" w:rsidRDefault="005E4654" w:rsidP="005E4654">
            <w:pPr>
              <w:pStyle w:val="TableParagraph"/>
              <w:spacing w:line="276" w:lineRule="auto"/>
              <w:rPr>
                <w:sz w:val="24"/>
                <w:szCs w:val="24"/>
              </w:rPr>
            </w:pPr>
            <w:r w:rsidRPr="00C90D82">
              <w:rPr>
                <w:sz w:val="24"/>
                <w:szCs w:val="24"/>
              </w:rPr>
              <w:t>Loans</w:t>
            </w:r>
            <w:r w:rsidRPr="00C90D82">
              <w:rPr>
                <w:spacing w:val="-2"/>
                <w:sz w:val="24"/>
                <w:szCs w:val="24"/>
              </w:rPr>
              <w:t xml:space="preserve"> </w:t>
            </w:r>
            <w:r w:rsidRPr="00C90D82">
              <w:rPr>
                <w:sz w:val="24"/>
                <w:szCs w:val="24"/>
              </w:rPr>
              <w:t>and</w:t>
            </w:r>
            <w:r w:rsidRPr="00C90D82">
              <w:rPr>
                <w:spacing w:val="-2"/>
                <w:sz w:val="24"/>
                <w:szCs w:val="24"/>
              </w:rPr>
              <w:t xml:space="preserve"> </w:t>
            </w:r>
            <w:r w:rsidRPr="00C90D82">
              <w:rPr>
                <w:sz w:val="24"/>
                <w:szCs w:val="24"/>
              </w:rPr>
              <w:t>other</w:t>
            </w:r>
            <w:r w:rsidRPr="00C90D82">
              <w:rPr>
                <w:spacing w:val="-1"/>
                <w:sz w:val="24"/>
                <w:szCs w:val="24"/>
              </w:rPr>
              <w:t xml:space="preserve"> </w:t>
            </w:r>
            <w:r w:rsidRPr="00C90D82">
              <w:rPr>
                <w:sz w:val="24"/>
                <w:szCs w:val="24"/>
              </w:rPr>
              <w:t>borrowings</w:t>
            </w:r>
          </w:p>
          <w:p w14:paraId="00E71EC6" w14:textId="77777777" w:rsidR="00572F8C" w:rsidRDefault="00572F8C" w:rsidP="005E4654">
            <w:pPr>
              <w:pStyle w:val="TableParagraph"/>
              <w:spacing w:line="276" w:lineRule="auto"/>
              <w:rPr>
                <w:sz w:val="24"/>
                <w:szCs w:val="24"/>
              </w:rPr>
            </w:pPr>
            <w:r>
              <w:rPr>
                <w:sz w:val="24"/>
                <w:szCs w:val="24"/>
              </w:rPr>
              <w:t xml:space="preserve">4% Debentures                           100,000 </w:t>
            </w:r>
          </w:p>
          <w:p w14:paraId="03FDE089" w14:textId="6DB025D0" w:rsidR="00572F8C" w:rsidRPr="00572F8C" w:rsidRDefault="00572F8C" w:rsidP="005E4654">
            <w:pPr>
              <w:pStyle w:val="TableParagraph"/>
              <w:spacing w:line="276" w:lineRule="auto"/>
              <w:rPr>
                <w:b/>
                <w:bCs/>
                <w:sz w:val="24"/>
                <w:szCs w:val="24"/>
              </w:rPr>
            </w:pPr>
            <w:r w:rsidRPr="00572F8C">
              <w:rPr>
                <w:b/>
                <w:bCs/>
                <w:sz w:val="24"/>
                <w:szCs w:val="24"/>
              </w:rPr>
              <w:t xml:space="preserve">Total Liabilities                          342,355                        </w:t>
            </w:r>
          </w:p>
        </w:tc>
        <w:tc>
          <w:tcPr>
            <w:tcW w:w="2544" w:type="dxa"/>
          </w:tcPr>
          <w:p w14:paraId="3D9B995F" w14:textId="5A3C14F6" w:rsidR="005E4654" w:rsidRPr="00C90D82" w:rsidRDefault="005E4654" w:rsidP="005E4654">
            <w:pPr>
              <w:pStyle w:val="TableParagraph"/>
              <w:spacing w:line="276" w:lineRule="auto"/>
              <w:ind w:right="645"/>
              <w:jc w:val="right"/>
              <w:rPr>
                <w:sz w:val="24"/>
                <w:szCs w:val="24"/>
              </w:rPr>
            </w:pPr>
            <w:r w:rsidRPr="005E4654">
              <w:rPr>
                <w:sz w:val="24"/>
                <w:szCs w:val="24"/>
              </w:rPr>
              <w:t xml:space="preserve">                  </w:t>
            </w:r>
            <w:r w:rsidRPr="00C90D82">
              <w:rPr>
                <w:sz w:val="24"/>
                <w:szCs w:val="24"/>
                <w:u w:val="single"/>
              </w:rPr>
              <w:t>(</w:t>
            </w:r>
            <w:r w:rsidR="00572F8C">
              <w:rPr>
                <w:sz w:val="24"/>
                <w:szCs w:val="24"/>
                <w:u w:val="single"/>
              </w:rPr>
              <w:t>0</w:t>
            </w:r>
            <w:r w:rsidRPr="00C90D82">
              <w:rPr>
                <w:sz w:val="24"/>
                <w:szCs w:val="24"/>
                <w:u w:val="single"/>
              </w:rPr>
              <w:t>)</w:t>
            </w:r>
          </w:p>
        </w:tc>
        <w:tc>
          <w:tcPr>
            <w:tcW w:w="1508" w:type="dxa"/>
          </w:tcPr>
          <w:p w14:paraId="1557B4CB" w14:textId="77777777" w:rsidR="005E4654" w:rsidRPr="00C90D82" w:rsidRDefault="005E4654" w:rsidP="005E4654">
            <w:pPr>
              <w:pStyle w:val="TableParagraph"/>
              <w:spacing w:line="276" w:lineRule="auto"/>
              <w:ind w:right="197"/>
              <w:jc w:val="right"/>
              <w:rPr>
                <w:sz w:val="24"/>
                <w:szCs w:val="24"/>
              </w:rPr>
            </w:pPr>
          </w:p>
        </w:tc>
      </w:tr>
      <w:tr w:rsidR="005E4654" w:rsidRPr="00C90D82" w14:paraId="74DC9D89" w14:textId="77777777" w:rsidTr="00FF7A2B">
        <w:trPr>
          <w:trHeight w:val="230"/>
        </w:trPr>
        <w:tc>
          <w:tcPr>
            <w:tcW w:w="4541" w:type="dxa"/>
          </w:tcPr>
          <w:p w14:paraId="4D10AA24" w14:textId="77777777" w:rsidR="00572F8C" w:rsidRDefault="00572F8C" w:rsidP="005E4654">
            <w:pPr>
              <w:pStyle w:val="TableParagraph"/>
              <w:spacing w:line="276" w:lineRule="auto"/>
              <w:ind w:left="200"/>
              <w:rPr>
                <w:b/>
                <w:sz w:val="24"/>
                <w:szCs w:val="24"/>
              </w:rPr>
            </w:pPr>
          </w:p>
          <w:p w14:paraId="31F9A6C3" w14:textId="7DD76D74" w:rsidR="005E4654" w:rsidRPr="00C90D82" w:rsidRDefault="005E4654" w:rsidP="005E4654">
            <w:pPr>
              <w:pStyle w:val="TableParagraph"/>
              <w:spacing w:line="276" w:lineRule="auto"/>
              <w:ind w:left="200"/>
              <w:rPr>
                <w:b/>
                <w:sz w:val="24"/>
                <w:szCs w:val="24"/>
              </w:rPr>
            </w:pPr>
            <w:r w:rsidRPr="00C90D82">
              <w:rPr>
                <w:b/>
                <w:sz w:val="24"/>
                <w:szCs w:val="24"/>
              </w:rPr>
              <w:t>Net</w:t>
            </w:r>
            <w:r w:rsidRPr="00C90D82">
              <w:rPr>
                <w:b/>
                <w:spacing w:val="-2"/>
                <w:sz w:val="24"/>
                <w:szCs w:val="24"/>
              </w:rPr>
              <w:t xml:space="preserve"> </w:t>
            </w:r>
            <w:r w:rsidRPr="00C90D82">
              <w:rPr>
                <w:b/>
                <w:sz w:val="24"/>
                <w:szCs w:val="24"/>
              </w:rPr>
              <w:t>assets</w:t>
            </w:r>
            <w:r w:rsidR="00572F8C">
              <w:rPr>
                <w:b/>
                <w:sz w:val="24"/>
                <w:szCs w:val="24"/>
              </w:rPr>
              <w:t xml:space="preserve">                               804,980</w:t>
            </w:r>
          </w:p>
        </w:tc>
        <w:tc>
          <w:tcPr>
            <w:tcW w:w="2544" w:type="dxa"/>
          </w:tcPr>
          <w:p w14:paraId="517F5DE8" w14:textId="7774458F" w:rsidR="005E4654" w:rsidRPr="00C90D82" w:rsidRDefault="005E4654" w:rsidP="005E4654">
            <w:pPr>
              <w:pStyle w:val="TableParagraph"/>
              <w:spacing w:line="276" w:lineRule="auto"/>
              <w:rPr>
                <w:sz w:val="24"/>
                <w:szCs w:val="24"/>
              </w:rPr>
            </w:pPr>
          </w:p>
        </w:tc>
        <w:tc>
          <w:tcPr>
            <w:tcW w:w="1508" w:type="dxa"/>
          </w:tcPr>
          <w:p w14:paraId="1E4269AC" w14:textId="77777777" w:rsidR="005E4654" w:rsidRPr="00C90D82" w:rsidRDefault="005E4654" w:rsidP="005E4654">
            <w:pPr>
              <w:pStyle w:val="TableParagraph"/>
              <w:spacing w:line="276" w:lineRule="auto"/>
              <w:rPr>
                <w:sz w:val="24"/>
                <w:szCs w:val="24"/>
              </w:rPr>
            </w:pPr>
          </w:p>
        </w:tc>
      </w:tr>
      <w:tr w:rsidR="005E4654" w:rsidRPr="00C90D82" w14:paraId="267D7D6A" w14:textId="77777777" w:rsidTr="00FF7A2B">
        <w:trPr>
          <w:trHeight w:val="344"/>
        </w:trPr>
        <w:tc>
          <w:tcPr>
            <w:tcW w:w="4541" w:type="dxa"/>
          </w:tcPr>
          <w:p w14:paraId="4C56E0A3" w14:textId="77777777" w:rsidR="00572F8C" w:rsidRDefault="00572F8C" w:rsidP="005E4654">
            <w:pPr>
              <w:pStyle w:val="TableParagraph"/>
              <w:spacing w:line="276" w:lineRule="auto"/>
              <w:ind w:left="365"/>
              <w:rPr>
                <w:b/>
                <w:sz w:val="24"/>
                <w:szCs w:val="24"/>
              </w:rPr>
            </w:pPr>
          </w:p>
          <w:p w14:paraId="4E94777F" w14:textId="135C05CA" w:rsidR="005E4654" w:rsidRPr="00C90D82" w:rsidRDefault="005E4654" w:rsidP="005E4654">
            <w:pPr>
              <w:pStyle w:val="TableParagraph"/>
              <w:spacing w:line="276" w:lineRule="auto"/>
              <w:ind w:left="365"/>
              <w:rPr>
                <w:sz w:val="24"/>
                <w:szCs w:val="24"/>
              </w:rPr>
            </w:pPr>
            <w:r w:rsidRPr="00C90D82">
              <w:rPr>
                <w:b/>
                <w:sz w:val="24"/>
                <w:szCs w:val="24"/>
              </w:rPr>
              <w:t>Equity</w:t>
            </w:r>
          </w:p>
        </w:tc>
        <w:tc>
          <w:tcPr>
            <w:tcW w:w="2544" w:type="dxa"/>
          </w:tcPr>
          <w:p w14:paraId="30B91E2D" w14:textId="6B5C054A" w:rsidR="005E4654" w:rsidRPr="00C90D82" w:rsidRDefault="005E4654" w:rsidP="005E4654">
            <w:pPr>
              <w:pStyle w:val="TableParagraph"/>
              <w:spacing w:line="276" w:lineRule="auto"/>
              <w:ind w:right="645"/>
              <w:jc w:val="right"/>
              <w:rPr>
                <w:sz w:val="24"/>
                <w:szCs w:val="24"/>
              </w:rPr>
            </w:pPr>
          </w:p>
        </w:tc>
        <w:tc>
          <w:tcPr>
            <w:tcW w:w="1508" w:type="dxa"/>
          </w:tcPr>
          <w:p w14:paraId="48C7726C" w14:textId="77777777" w:rsidR="005E4654" w:rsidRPr="00C90D82" w:rsidRDefault="005E4654" w:rsidP="005E4654">
            <w:pPr>
              <w:pStyle w:val="TableParagraph"/>
              <w:spacing w:line="276" w:lineRule="auto"/>
              <w:ind w:right="197"/>
              <w:jc w:val="right"/>
              <w:rPr>
                <w:sz w:val="24"/>
                <w:szCs w:val="24"/>
              </w:rPr>
            </w:pPr>
          </w:p>
        </w:tc>
      </w:tr>
      <w:tr w:rsidR="005E4654" w:rsidRPr="00C90D82" w14:paraId="4C9FFF21" w14:textId="77777777" w:rsidTr="00FF7A2B">
        <w:trPr>
          <w:trHeight w:val="460"/>
        </w:trPr>
        <w:tc>
          <w:tcPr>
            <w:tcW w:w="4541" w:type="dxa"/>
          </w:tcPr>
          <w:p w14:paraId="2A38E52F" w14:textId="0AD1D418" w:rsidR="00B626E1" w:rsidRDefault="00572F8C" w:rsidP="005E4654">
            <w:pPr>
              <w:pStyle w:val="TableParagraph"/>
              <w:spacing w:before="110" w:line="276" w:lineRule="auto"/>
              <w:ind w:left="200"/>
              <w:rPr>
                <w:sz w:val="24"/>
                <w:szCs w:val="24"/>
              </w:rPr>
            </w:pPr>
            <w:r>
              <w:rPr>
                <w:sz w:val="24"/>
                <w:szCs w:val="24"/>
              </w:rPr>
              <w:t>S</w:t>
            </w:r>
            <w:r w:rsidR="005E4654" w:rsidRPr="00C90D82">
              <w:rPr>
                <w:sz w:val="24"/>
                <w:szCs w:val="24"/>
              </w:rPr>
              <w:t>hare</w:t>
            </w:r>
            <w:r w:rsidR="005E4654" w:rsidRPr="00C90D82">
              <w:rPr>
                <w:spacing w:val="-4"/>
                <w:sz w:val="24"/>
                <w:szCs w:val="24"/>
              </w:rPr>
              <w:t xml:space="preserve"> </w:t>
            </w:r>
            <w:r w:rsidR="005E4654" w:rsidRPr="00C90D82">
              <w:rPr>
                <w:sz w:val="24"/>
                <w:szCs w:val="24"/>
              </w:rPr>
              <w:t>capital</w:t>
            </w:r>
            <w:proofErr w:type="gramStart"/>
            <w:r w:rsidR="005E4654" w:rsidRPr="00C90D82">
              <w:rPr>
                <w:spacing w:val="-5"/>
                <w:sz w:val="24"/>
                <w:szCs w:val="24"/>
              </w:rPr>
              <w:t xml:space="preserve"> </w:t>
            </w:r>
            <w:r>
              <w:rPr>
                <w:sz w:val="24"/>
                <w:szCs w:val="24"/>
              </w:rPr>
              <w:t xml:space="preserve">  </w:t>
            </w:r>
            <w:r w:rsidR="00B626E1">
              <w:rPr>
                <w:sz w:val="24"/>
                <w:szCs w:val="24"/>
              </w:rPr>
              <w:t>(</w:t>
            </w:r>
            <w:proofErr w:type="gramEnd"/>
            <w:r w:rsidR="00B626E1">
              <w:rPr>
                <w:sz w:val="24"/>
                <w:szCs w:val="24"/>
              </w:rPr>
              <w:t>W4)</w:t>
            </w:r>
            <w:r>
              <w:rPr>
                <w:sz w:val="24"/>
                <w:szCs w:val="24"/>
              </w:rPr>
              <w:t xml:space="preserve">                </w:t>
            </w:r>
            <w:r w:rsidR="00B626E1">
              <w:rPr>
                <w:sz w:val="24"/>
                <w:szCs w:val="24"/>
              </w:rPr>
              <w:t>610,000</w:t>
            </w:r>
          </w:p>
          <w:p w14:paraId="625681AE" w14:textId="71854912" w:rsidR="00B626E1" w:rsidRDefault="00B626E1" w:rsidP="005E4654">
            <w:pPr>
              <w:pStyle w:val="TableParagraph"/>
              <w:spacing w:before="110" w:line="276" w:lineRule="auto"/>
              <w:ind w:left="200"/>
              <w:rPr>
                <w:sz w:val="24"/>
                <w:szCs w:val="24"/>
              </w:rPr>
            </w:pPr>
            <w:proofErr w:type="gramStart"/>
            <w:r>
              <w:rPr>
                <w:sz w:val="24"/>
                <w:szCs w:val="24"/>
              </w:rPr>
              <w:t>Dividend  (</w:t>
            </w:r>
            <w:proofErr w:type="gramEnd"/>
            <w:r>
              <w:rPr>
                <w:sz w:val="24"/>
                <w:szCs w:val="24"/>
              </w:rPr>
              <w:t xml:space="preserve"> W5 )                     (50,000)</w:t>
            </w:r>
          </w:p>
          <w:p w14:paraId="37411FBA" w14:textId="53BF04B7" w:rsidR="005E4654" w:rsidRPr="00C90D82" w:rsidRDefault="00B626E1" w:rsidP="005E4654">
            <w:pPr>
              <w:pStyle w:val="TableParagraph"/>
              <w:spacing w:before="110" w:line="276" w:lineRule="auto"/>
              <w:ind w:left="200"/>
              <w:rPr>
                <w:b/>
                <w:sz w:val="24"/>
                <w:szCs w:val="24"/>
              </w:rPr>
            </w:pPr>
            <w:r>
              <w:rPr>
                <w:sz w:val="24"/>
                <w:szCs w:val="24"/>
              </w:rPr>
              <w:t>Net profit                               112,980</w:t>
            </w:r>
            <w:r w:rsidR="00572F8C">
              <w:rPr>
                <w:sz w:val="24"/>
                <w:szCs w:val="24"/>
              </w:rPr>
              <w:t xml:space="preserve">                      </w:t>
            </w:r>
          </w:p>
        </w:tc>
        <w:tc>
          <w:tcPr>
            <w:tcW w:w="2544" w:type="dxa"/>
          </w:tcPr>
          <w:p w14:paraId="586B02B4" w14:textId="429D788F" w:rsidR="005E4654" w:rsidRPr="00C90D82" w:rsidRDefault="005E4654" w:rsidP="005E4654">
            <w:pPr>
              <w:pStyle w:val="TableParagraph"/>
              <w:spacing w:before="110" w:line="276" w:lineRule="auto"/>
              <w:ind w:right="641"/>
              <w:jc w:val="right"/>
              <w:rPr>
                <w:sz w:val="24"/>
                <w:szCs w:val="24"/>
              </w:rPr>
            </w:pPr>
          </w:p>
        </w:tc>
        <w:tc>
          <w:tcPr>
            <w:tcW w:w="1508" w:type="dxa"/>
          </w:tcPr>
          <w:p w14:paraId="1C538EF5" w14:textId="77777777" w:rsidR="005E4654" w:rsidRPr="00C90D82" w:rsidRDefault="005E4654" w:rsidP="005E4654">
            <w:pPr>
              <w:pStyle w:val="TableParagraph"/>
              <w:spacing w:before="110" w:line="276" w:lineRule="auto"/>
              <w:ind w:right="193"/>
              <w:jc w:val="right"/>
              <w:rPr>
                <w:sz w:val="24"/>
                <w:szCs w:val="24"/>
              </w:rPr>
            </w:pPr>
          </w:p>
        </w:tc>
      </w:tr>
      <w:tr w:rsidR="005E4654" w:rsidRPr="00C90D82" w14:paraId="6CB70B79" w14:textId="77777777" w:rsidTr="00FF7A2B">
        <w:trPr>
          <w:trHeight w:val="345"/>
        </w:trPr>
        <w:tc>
          <w:tcPr>
            <w:tcW w:w="4541" w:type="dxa"/>
          </w:tcPr>
          <w:p w14:paraId="310B82AF" w14:textId="1990A8E3" w:rsidR="005E4654" w:rsidRPr="00C90D82" w:rsidRDefault="00B626E1" w:rsidP="005E4654">
            <w:pPr>
              <w:pStyle w:val="TableParagraph"/>
              <w:spacing w:before="111" w:line="276" w:lineRule="auto"/>
              <w:ind w:left="200"/>
              <w:rPr>
                <w:b/>
                <w:sz w:val="24"/>
                <w:szCs w:val="24"/>
              </w:rPr>
            </w:pPr>
            <w:r>
              <w:rPr>
                <w:sz w:val="24"/>
                <w:szCs w:val="24"/>
              </w:rPr>
              <w:t>Earnings                                132,000</w:t>
            </w:r>
          </w:p>
        </w:tc>
        <w:tc>
          <w:tcPr>
            <w:tcW w:w="2544" w:type="dxa"/>
          </w:tcPr>
          <w:p w14:paraId="21A14A6B" w14:textId="2E26D84C" w:rsidR="005E4654" w:rsidRPr="00C90D82" w:rsidRDefault="005E4654" w:rsidP="005E4654">
            <w:pPr>
              <w:pStyle w:val="TableParagraph"/>
              <w:spacing w:line="276" w:lineRule="auto"/>
              <w:rPr>
                <w:sz w:val="24"/>
                <w:szCs w:val="24"/>
              </w:rPr>
            </w:pPr>
          </w:p>
        </w:tc>
        <w:tc>
          <w:tcPr>
            <w:tcW w:w="1508" w:type="dxa"/>
          </w:tcPr>
          <w:p w14:paraId="43B0B25A" w14:textId="77777777" w:rsidR="005E4654" w:rsidRPr="00C90D82" w:rsidRDefault="005E4654" w:rsidP="005E4654">
            <w:pPr>
              <w:pStyle w:val="TableParagraph"/>
              <w:spacing w:line="276" w:lineRule="auto"/>
              <w:rPr>
                <w:sz w:val="24"/>
                <w:szCs w:val="24"/>
              </w:rPr>
            </w:pPr>
          </w:p>
        </w:tc>
      </w:tr>
      <w:tr w:rsidR="005E4654" w:rsidRPr="00C90D82" w14:paraId="784DB16A" w14:textId="77777777" w:rsidTr="00FF7A2B">
        <w:trPr>
          <w:trHeight w:val="230"/>
        </w:trPr>
        <w:tc>
          <w:tcPr>
            <w:tcW w:w="4541" w:type="dxa"/>
          </w:tcPr>
          <w:p w14:paraId="4540068F" w14:textId="65B69979" w:rsidR="005E4654" w:rsidRPr="00B626E1" w:rsidRDefault="00B626E1" w:rsidP="005E4654">
            <w:pPr>
              <w:pStyle w:val="TableParagraph"/>
              <w:spacing w:line="276" w:lineRule="auto"/>
              <w:ind w:left="200"/>
              <w:rPr>
                <w:b/>
                <w:bCs/>
                <w:sz w:val="24"/>
                <w:szCs w:val="24"/>
              </w:rPr>
            </w:pPr>
            <w:r w:rsidRPr="00B626E1">
              <w:rPr>
                <w:b/>
                <w:bCs/>
                <w:sz w:val="24"/>
                <w:szCs w:val="24"/>
              </w:rPr>
              <w:t xml:space="preserve">Total Equity </w:t>
            </w:r>
            <w:r>
              <w:rPr>
                <w:b/>
                <w:bCs/>
                <w:sz w:val="24"/>
                <w:szCs w:val="24"/>
              </w:rPr>
              <w:t xml:space="preserve">                         804,980</w:t>
            </w:r>
          </w:p>
        </w:tc>
        <w:tc>
          <w:tcPr>
            <w:tcW w:w="2544" w:type="dxa"/>
          </w:tcPr>
          <w:p w14:paraId="4448817A" w14:textId="2344A6FD" w:rsidR="005E4654" w:rsidRPr="00C90D82" w:rsidRDefault="005E4654" w:rsidP="005E4654">
            <w:pPr>
              <w:pStyle w:val="TableParagraph"/>
              <w:spacing w:line="276" w:lineRule="auto"/>
              <w:ind w:right="699"/>
              <w:jc w:val="right"/>
              <w:rPr>
                <w:sz w:val="24"/>
                <w:szCs w:val="24"/>
              </w:rPr>
            </w:pPr>
          </w:p>
        </w:tc>
        <w:tc>
          <w:tcPr>
            <w:tcW w:w="1508" w:type="dxa"/>
          </w:tcPr>
          <w:p w14:paraId="2C9C03E2" w14:textId="77777777" w:rsidR="005E4654" w:rsidRPr="00C90D82" w:rsidRDefault="005E4654" w:rsidP="005E4654">
            <w:pPr>
              <w:pStyle w:val="TableParagraph"/>
              <w:spacing w:line="276" w:lineRule="auto"/>
              <w:ind w:right="251"/>
              <w:jc w:val="right"/>
              <w:rPr>
                <w:sz w:val="24"/>
                <w:szCs w:val="24"/>
              </w:rPr>
            </w:pPr>
          </w:p>
        </w:tc>
      </w:tr>
      <w:tr w:rsidR="005E4654" w:rsidRPr="00C90D82" w14:paraId="6131C111" w14:textId="77777777" w:rsidTr="00FF7A2B">
        <w:trPr>
          <w:trHeight w:val="229"/>
        </w:trPr>
        <w:tc>
          <w:tcPr>
            <w:tcW w:w="4541" w:type="dxa"/>
          </w:tcPr>
          <w:p w14:paraId="579C382D" w14:textId="13657133" w:rsidR="005E4654" w:rsidRPr="00C90D82" w:rsidRDefault="005E4654" w:rsidP="005E4654">
            <w:pPr>
              <w:pStyle w:val="TableParagraph"/>
              <w:spacing w:line="276" w:lineRule="auto"/>
              <w:ind w:left="200"/>
              <w:rPr>
                <w:sz w:val="24"/>
                <w:szCs w:val="24"/>
              </w:rPr>
            </w:pPr>
          </w:p>
        </w:tc>
        <w:tc>
          <w:tcPr>
            <w:tcW w:w="2544" w:type="dxa"/>
          </w:tcPr>
          <w:p w14:paraId="1F23FC2D" w14:textId="1BC70769" w:rsidR="005E4654" w:rsidRPr="00C90D82" w:rsidRDefault="005E4654" w:rsidP="005E4654">
            <w:pPr>
              <w:pStyle w:val="TableParagraph"/>
              <w:spacing w:line="276" w:lineRule="auto"/>
              <w:ind w:right="699"/>
              <w:jc w:val="right"/>
              <w:rPr>
                <w:sz w:val="24"/>
                <w:szCs w:val="24"/>
              </w:rPr>
            </w:pPr>
          </w:p>
        </w:tc>
        <w:tc>
          <w:tcPr>
            <w:tcW w:w="1508" w:type="dxa"/>
          </w:tcPr>
          <w:p w14:paraId="428E1E6B" w14:textId="77777777" w:rsidR="005E4654" w:rsidRPr="00C90D82" w:rsidRDefault="005E4654" w:rsidP="005E4654">
            <w:pPr>
              <w:pStyle w:val="TableParagraph"/>
              <w:spacing w:line="276" w:lineRule="auto"/>
              <w:ind w:right="251"/>
              <w:jc w:val="right"/>
              <w:rPr>
                <w:sz w:val="24"/>
                <w:szCs w:val="24"/>
              </w:rPr>
            </w:pPr>
          </w:p>
        </w:tc>
      </w:tr>
      <w:tr w:rsidR="005E4654" w:rsidRPr="00C90D82" w14:paraId="5F6495A5" w14:textId="77777777" w:rsidTr="00FF7A2B">
        <w:trPr>
          <w:trHeight w:val="229"/>
        </w:trPr>
        <w:tc>
          <w:tcPr>
            <w:tcW w:w="4541" w:type="dxa"/>
          </w:tcPr>
          <w:p w14:paraId="4CC88CFB" w14:textId="2AD91033" w:rsidR="005E4654" w:rsidRPr="00C90D82" w:rsidRDefault="005E4654" w:rsidP="005E4654">
            <w:pPr>
              <w:pStyle w:val="TableParagraph"/>
              <w:spacing w:line="276" w:lineRule="auto"/>
              <w:ind w:left="200"/>
              <w:rPr>
                <w:sz w:val="24"/>
                <w:szCs w:val="24"/>
              </w:rPr>
            </w:pPr>
          </w:p>
        </w:tc>
        <w:tc>
          <w:tcPr>
            <w:tcW w:w="2544" w:type="dxa"/>
          </w:tcPr>
          <w:p w14:paraId="44D550ED" w14:textId="22CD804D" w:rsidR="005E4654" w:rsidRPr="00C90D82" w:rsidRDefault="005E4654" w:rsidP="005E4654">
            <w:pPr>
              <w:pStyle w:val="TableParagraph"/>
              <w:spacing w:line="276" w:lineRule="auto"/>
              <w:ind w:right="641"/>
              <w:jc w:val="right"/>
              <w:rPr>
                <w:sz w:val="24"/>
                <w:szCs w:val="24"/>
              </w:rPr>
            </w:pPr>
          </w:p>
        </w:tc>
        <w:tc>
          <w:tcPr>
            <w:tcW w:w="1508" w:type="dxa"/>
          </w:tcPr>
          <w:p w14:paraId="468E6279" w14:textId="77777777" w:rsidR="005E4654" w:rsidRPr="00C90D82" w:rsidRDefault="005E4654" w:rsidP="005E4654">
            <w:pPr>
              <w:pStyle w:val="TableParagraph"/>
              <w:spacing w:line="276" w:lineRule="auto"/>
              <w:ind w:right="193"/>
              <w:jc w:val="right"/>
              <w:rPr>
                <w:sz w:val="24"/>
                <w:szCs w:val="24"/>
              </w:rPr>
            </w:pPr>
          </w:p>
        </w:tc>
      </w:tr>
      <w:tr w:rsidR="005E4654" w:rsidRPr="00C90D82" w14:paraId="2BF5FF82" w14:textId="77777777" w:rsidTr="00FF7A2B">
        <w:trPr>
          <w:trHeight w:val="226"/>
        </w:trPr>
        <w:tc>
          <w:tcPr>
            <w:tcW w:w="4541" w:type="dxa"/>
          </w:tcPr>
          <w:p w14:paraId="30CDC50B" w14:textId="77777777" w:rsidR="005E4654" w:rsidRPr="00C90D82" w:rsidRDefault="005E4654" w:rsidP="00FF7A2B">
            <w:pPr>
              <w:pStyle w:val="TableParagraph"/>
              <w:rPr>
                <w:sz w:val="24"/>
                <w:szCs w:val="24"/>
              </w:rPr>
            </w:pPr>
          </w:p>
        </w:tc>
        <w:tc>
          <w:tcPr>
            <w:tcW w:w="2544" w:type="dxa"/>
          </w:tcPr>
          <w:p w14:paraId="610CF243" w14:textId="72342CC9" w:rsidR="005E4654" w:rsidRPr="00C90D82" w:rsidRDefault="005E4654" w:rsidP="00FF7A2B">
            <w:pPr>
              <w:pStyle w:val="TableParagraph"/>
              <w:spacing w:line="206" w:lineRule="exact"/>
              <w:ind w:right="641"/>
              <w:jc w:val="right"/>
              <w:rPr>
                <w:sz w:val="24"/>
                <w:szCs w:val="24"/>
              </w:rPr>
            </w:pPr>
          </w:p>
        </w:tc>
        <w:tc>
          <w:tcPr>
            <w:tcW w:w="1508" w:type="dxa"/>
          </w:tcPr>
          <w:p w14:paraId="48B6E82E" w14:textId="77777777" w:rsidR="005E4654" w:rsidRPr="00C90D82" w:rsidRDefault="005E4654" w:rsidP="00FF7A2B">
            <w:pPr>
              <w:pStyle w:val="TableParagraph"/>
              <w:spacing w:line="206" w:lineRule="exact"/>
              <w:ind w:right="193"/>
              <w:jc w:val="right"/>
              <w:rPr>
                <w:sz w:val="24"/>
                <w:szCs w:val="24"/>
              </w:rPr>
            </w:pPr>
          </w:p>
        </w:tc>
      </w:tr>
    </w:tbl>
    <w:p w14:paraId="2CE2BB34" w14:textId="77777777" w:rsidR="000B7858" w:rsidRPr="00C90D82" w:rsidRDefault="000B7858" w:rsidP="004C3A77">
      <w:pPr>
        <w:pStyle w:val="Heading1"/>
        <w:rPr>
          <w:sz w:val="24"/>
          <w:szCs w:val="24"/>
        </w:rPr>
      </w:pPr>
      <w:bookmarkStart w:id="4" w:name="_Toc81601221"/>
      <w:r w:rsidRPr="00C90D82">
        <w:rPr>
          <w:sz w:val="24"/>
          <w:szCs w:val="24"/>
        </w:rPr>
        <w:t>Workings</w:t>
      </w:r>
      <w:bookmarkEnd w:id="4"/>
      <w:r w:rsidRPr="00C90D82">
        <w:rPr>
          <w:sz w:val="24"/>
          <w:szCs w:val="24"/>
        </w:rPr>
        <w:t xml:space="preserve"> </w:t>
      </w:r>
    </w:p>
    <w:p w14:paraId="11347A42" w14:textId="77777777" w:rsidR="000B7858" w:rsidRPr="00C90D82" w:rsidRDefault="000B7858" w:rsidP="000B7858">
      <w:pPr>
        <w:rPr>
          <w:rFonts w:ascii="Arial" w:hAnsi="Arial" w:cs="Arial"/>
          <w:sz w:val="24"/>
          <w:szCs w:val="24"/>
        </w:rPr>
      </w:pPr>
    </w:p>
    <w:p w14:paraId="444D0057" w14:textId="417FE884" w:rsidR="00B626E1" w:rsidRPr="00C90D82" w:rsidRDefault="000B7858" w:rsidP="000B7858">
      <w:pPr>
        <w:rPr>
          <w:rFonts w:ascii="Arial" w:hAnsi="Arial" w:cs="Arial"/>
          <w:sz w:val="24"/>
          <w:szCs w:val="24"/>
        </w:rPr>
      </w:pPr>
      <w:r w:rsidRPr="00C90D82">
        <w:rPr>
          <w:rFonts w:ascii="Arial" w:hAnsi="Arial" w:cs="Arial"/>
          <w:sz w:val="24"/>
          <w:szCs w:val="24"/>
        </w:rPr>
        <w:t>W1 – Add</w:t>
      </w:r>
      <w:r w:rsidR="00B626E1">
        <w:rPr>
          <w:rFonts w:ascii="Arial" w:hAnsi="Arial" w:cs="Arial"/>
          <w:sz w:val="24"/>
          <w:szCs w:val="24"/>
        </w:rPr>
        <w:t>ed</w:t>
      </w:r>
      <w:r w:rsidRPr="00C90D82">
        <w:rPr>
          <w:rFonts w:ascii="Arial" w:hAnsi="Arial" w:cs="Arial"/>
          <w:sz w:val="24"/>
          <w:szCs w:val="24"/>
        </w:rPr>
        <w:t xml:space="preserve"> Credit sales £980</w:t>
      </w:r>
    </w:p>
    <w:p w14:paraId="5F53769F" w14:textId="6307E957" w:rsidR="004C3A77" w:rsidRDefault="004C3A77" w:rsidP="000B7858">
      <w:pPr>
        <w:rPr>
          <w:rFonts w:ascii="Arial" w:hAnsi="Arial" w:cs="Arial"/>
          <w:sz w:val="24"/>
          <w:szCs w:val="24"/>
        </w:rPr>
      </w:pPr>
      <w:r w:rsidRPr="00C90D82">
        <w:rPr>
          <w:rFonts w:ascii="Arial" w:hAnsi="Arial" w:cs="Arial"/>
          <w:sz w:val="24"/>
          <w:szCs w:val="24"/>
        </w:rPr>
        <w:t>W</w:t>
      </w:r>
      <w:r w:rsidR="00B626E1">
        <w:rPr>
          <w:rFonts w:ascii="Arial" w:hAnsi="Arial" w:cs="Arial"/>
          <w:sz w:val="24"/>
          <w:szCs w:val="24"/>
        </w:rPr>
        <w:t>2</w:t>
      </w:r>
      <w:r w:rsidRPr="00C90D82">
        <w:rPr>
          <w:rFonts w:ascii="Arial" w:hAnsi="Arial" w:cs="Arial"/>
          <w:sz w:val="24"/>
          <w:szCs w:val="24"/>
        </w:rPr>
        <w:t xml:space="preserve"> </w:t>
      </w:r>
      <w:r w:rsidR="005E4654">
        <w:rPr>
          <w:rFonts w:ascii="Arial" w:hAnsi="Arial" w:cs="Arial"/>
          <w:sz w:val="24"/>
          <w:szCs w:val="24"/>
        </w:rPr>
        <w:t>–</w:t>
      </w:r>
      <w:r w:rsidRPr="00C90D82">
        <w:rPr>
          <w:rFonts w:ascii="Arial" w:hAnsi="Arial" w:cs="Arial"/>
          <w:sz w:val="24"/>
          <w:szCs w:val="24"/>
        </w:rPr>
        <w:t xml:space="preserve"> </w:t>
      </w:r>
      <w:r w:rsidR="005E4654">
        <w:rPr>
          <w:rFonts w:ascii="Arial" w:hAnsi="Arial" w:cs="Arial"/>
          <w:sz w:val="24"/>
          <w:szCs w:val="24"/>
        </w:rPr>
        <w:t>Added Corporation Tax</w:t>
      </w:r>
      <w:r w:rsidR="00B626E1">
        <w:rPr>
          <w:rFonts w:ascii="Arial" w:hAnsi="Arial" w:cs="Arial"/>
          <w:sz w:val="24"/>
          <w:szCs w:val="24"/>
        </w:rPr>
        <w:t xml:space="preserve"> </w:t>
      </w:r>
      <w:proofErr w:type="gramStart"/>
      <w:r w:rsidR="00B626E1">
        <w:rPr>
          <w:rFonts w:ascii="Arial" w:hAnsi="Arial" w:cs="Arial"/>
          <w:sz w:val="24"/>
          <w:szCs w:val="24"/>
        </w:rPr>
        <w:t>( paid</w:t>
      </w:r>
      <w:proofErr w:type="gramEnd"/>
      <w:r w:rsidR="00B626E1">
        <w:rPr>
          <w:rFonts w:ascii="Arial" w:hAnsi="Arial" w:cs="Arial"/>
          <w:sz w:val="24"/>
          <w:szCs w:val="24"/>
        </w:rPr>
        <w:t xml:space="preserve"> + unpaid ) = 0 + 68,000</w:t>
      </w:r>
    </w:p>
    <w:p w14:paraId="418FA332" w14:textId="65DCB7A6" w:rsidR="00B626E1" w:rsidRDefault="00B626E1" w:rsidP="000B7858">
      <w:pPr>
        <w:rPr>
          <w:rFonts w:ascii="Arial" w:hAnsi="Arial" w:cs="Arial"/>
          <w:sz w:val="24"/>
          <w:szCs w:val="24"/>
        </w:rPr>
      </w:pPr>
      <w:r>
        <w:rPr>
          <w:rFonts w:ascii="Arial" w:hAnsi="Arial" w:cs="Arial"/>
          <w:sz w:val="24"/>
          <w:szCs w:val="24"/>
        </w:rPr>
        <w:t xml:space="preserve">W3 – Accrued expenses </w:t>
      </w:r>
      <w:proofErr w:type="gramStart"/>
      <w:r>
        <w:rPr>
          <w:rFonts w:ascii="Arial" w:hAnsi="Arial" w:cs="Arial"/>
          <w:sz w:val="24"/>
          <w:szCs w:val="24"/>
        </w:rPr>
        <w:t>( unpaid</w:t>
      </w:r>
      <w:proofErr w:type="gramEnd"/>
      <w:r>
        <w:rPr>
          <w:rFonts w:ascii="Arial" w:hAnsi="Arial" w:cs="Arial"/>
          <w:sz w:val="24"/>
          <w:szCs w:val="24"/>
        </w:rPr>
        <w:t xml:space="preserve"> commission )</w:t>
      </w:r>
    </w:p>
    <w:p w14:paraId="710A457F" w14:textId="192433BB" w:rsidR="00B626E1" w:rsidRDefault="00B626E1" w:rsidP="000B7858">
      <w:pPr>
        <w:rPr>
          <w:rFonts w:ascii="Arial" w:hAnsi="Arial" w:cs="Arial"/>
          <w:sz w:val="24"/>
          <w:szCs w:val="24"/>
        </w:rPr>
      </w:pPr>
      <w:r>
        <w:rPr>
          <w:rFonts w:ascii="Arial" w:hAnsi="Arial" w:cs="Arial"/>
          <w:sz w:val="24"/>
          <w:szCs w:val="24"/>
        </w:rPr>
        <w:t>W3 – Share capital + preferences share = 310,000 + 300,000 = 610,000</w:t>
      </w:r>
    </w:p>
    <w:p w14:paraId="1CE147AE" w14:textId="66965AD9" w:rsidR="00B626E1" w:rsidRPr="00C90D82" w:rsidRDefault="00B626E1" w:rsidP="000B7858">
      <w:pPr>
        <w:rPr>
          <w:rFonts w:ascii="Arial" w:hAnsi="Arial" w:cs="Arial"/>
          <w:sz w:val="24"/>
          <w:szCs w:val="24"/>
        </w:rPr>
      </w:pPr>
      <w:r>
        <w:rPr>
          <w:rFonts w:ascii="Arial" w:hAnsi="Arial" w:cs="Arial"/>
          <w:sz w:val="24"/>
          <w:szCs w:val="24"/>
        </w:rPr>
        <w:t>W4 – Ordinary dividends + preference = 50,000</w:t>
      </w:r>
    </w:p>
    <w:p w14:paraId="132DF6E0" w14:textId="77777777" w:rsidR="000B7858" w:rsidRPr="00C90D82" w:rsidRDefault="000B7858" w:rsidP="000B7858">
      <w:pPr>
        <w:rPr>
          <w:rFonts w:ascii="Arial" w:hAnsi="Arial" w:cs="Arial"/>
          <w:sz w:val="24"/>
          <w:szCs w:val="24"/>
        </w:rPr>
      </w:pPr>
    </w:p>
    <w:p w14:paraId="6564B14F" w14:textId="77777777" w:rsidR="000B7858" w:rsidRPr="00C90D82" w:rsidRDefault="000B7858" w:rsidP="000B7858">
      <w:pPr>
        <w:rPr>
          <w:rFonts w:ascii="Arial" w:hAnsi="Arial" w:cs="Arial"/>
          <w:sz w:val="24"/>
          <w:szCs w:val="24"/>
        </w:rPr>
      </w:pPr>
    </w:p>
    <w:p w14:paraId="62F31DE8" w14:textId="77777777" w:rsidR="000B7858" w:rsidRPr="00C90D82" w:rsidRDefault="000B7858" w:rsidP="000B7858">
      <w:pPr>
        <w:rPr>
          <w:rFonts w:ascii="Arial" w:hAnsi="Arial" w:cs="Arial"/>
          <w:sz w:val="24"/>
          <w:szCs w:val="24"/>
        </w:rPr>
      </w:pPr>
    </w:p>
    <w:p w14:paraId="23CF30F0" w14:textId="77777777" w:rsidR="000B7858" w:rsidRPr="00C90D82" w:rsidRDefault="000B7858" w:rsidP="000B7858">
      <w:pPr>
        <w:rPr>
          <w:rFonts w:ascii="Arial" w:hAnsi="Arial" w:cs="Arial"/>
          <w:sz w:val="24"/>
          <w:szCs w:val="24"/>
        </w:rPr>
      </w:pPr>
    </w:p>
    <w:p w14:paraId="5E9530FE" w14:textId="77777777" w:rsidR="000B7858" w:rsidRPr="00C90D82" w:rsidRDefault="000B7858" w:rsidP="000B7858">
      <w:pPr>
        <w:rPr>
          <w:rFonts w:ascii="Arial" w:hAnsi="Arial" w:cs="Arial"/>
          <w:sz w:val="24"/>
          <w:szCs w:val="24"/>
        </w:rPr>
      </w:pPr>
    </w:p>
    <w:p w14:paraId="1C8556E5" w14:textId="77777777" w:rsidR="000B7858" w:rsidRPr="00C90D82" w:rsidRDefault="000B7858" w:rsidP="000B7858">
      <w:pPr>
        <w:rPr>
          <w:rFonts w:ascii="Arial" w:hAnsi="Arial" w:cs="Arial"/>
          <w:sz w:val="24"/>
          <w:szCs w:val="24"/>
        </w:rPr>
      </w:pPr>
    </w:p>
    <w:p w14:paraId="426341C5" w14:textId="77777777" w:rsidR="000B7858" w:rsidRPr="00C90D82" w:rsidRDefault="000B7858" w:rsidP="000B7858">
      <w:pPr>
        <w:rPr>
          <w:rFonts w:ascii="Arial" w:hAnsi="Arial" w:cs="Arial"/>
          <w:sz w:val="24"/>
          <w:szCs w:val="24"/>
        </w:rPr>
      </w:pPr>
    </w:p>
    <w:p w14:paraId="74DEED58" w14:textId="77777777" w:rsidR="000B7858" w:rsidRPr="00C90D82" w:rsidRDefault="000B7858" w:rsidP="000B7858">
      <w:pPr>
        <w:rPr>
          <w:rFonts w:ascii="Arial" w:hAnsi="Arial" w:cs="Arial"/>
          <w:sz w:val="24"/>
          <w:szCs w:val="24"/>
        </w:rPr>
      </w:pPr>
    </w:p>
    <w:p w14:paraId="27442D73" w14:textId="77777777" w:rsidR="000B7858" w:rsidRPr="00C90D82" w:rsidRDefault="000B7858" w:rsidP="000B7858">
      <w:pPr>
        <w:rPr>
          <w:rFonts w:ascii="Arial" w:hAnsi="Arial" w:cs="Arial"/>
          <w:sz w:val="24"/>
          <w:szCs w:val="24"/>
        </w:rPr>
      </w:pPr>
    </w:p>
    <w:p w14:paraId="7D905E94" w14:textId="77777777" w:rsidR="000B7858" w:rsidRPr="00C90D82" w:rsidRDefault="000B7858" w:rsidP="000B7858">
      <w:pPr>
        <w:rPr>
          <w:rFonts w:ascii="Arial" w:hAnsi="Arial" w:cs="Arial"/>
          <w:sz w:val="24"/>
          <w:szCs w:val="24"/>
        </w:rPr>
      </w:pPr>
    </w:p>
    <w:p w14:paraId="268950BF" w14:textId="77777777" w:rsidR="000B7858" w:rsidRPr="00C90D82" w:rsidRDefault="000B7858" w:rsidP="000B7858">
      <w:pPr>
        <w:rPr>
          <w:rFonts w:ascii="Arial" w:hAnsi="Arial" w:cs="Arial"/>
          <w:sz w:val="24"/>
          <w:szCs w:val="24"/>
        </w:rPr>
      </w:pPr>
    </w:p>
    <w:p w14:paraId="7CEB8853" w14:textId="77777777" w:rsidR="000B7858" w:rsidRPr="00C90D82" w:rsidRDefault="000B7858" w:rsidP="000B7858">
      <w:pPr>
        <w:rPr>
          <w:rFonts w:ascii="Arial" w:hAnsi="Arial" w:cs="Arial"/>
          <w:sz w:val="24"/>
          <w:szCs w:val="24"/>
        </w:rPr>
      </w:pPr>
    </w:p>
    <w:p w14:paraId="72D9C94B" w14:textId="77777777" w:rsidR="000B7858" w:rsidRPr="00C90D82" w:rsidRDefault="000B7858" w:rsidP="000B7858">
      <w:pPr>
        <w:rPr>
          <w:rFonts w:ascii="Arial" w:hAnsi="Arial" w:cs="Arial"/>
          <w:sz w:val="24"/>
          <w:szCs w:val="24"/>
        </w:rPr>
      </w:pPr>
    </w:p>
    <w:p w14:paraId="280C26E0" w14:textId="77777777" w:rsidR="000B7858" w:rsidRPr="00C90D82" w:rsidRDefault="000B7858" w:rsidP="000B7858">
      <w:pPr>
        <w:rPr>
          <w:rFonts w:ascii="Arial" w:hAnsi="Arial" w:cs="Arial"/>
          <w:sz w:val="24"/>
          <w:szCs w:val="24"/>
        </w:rPr>
      </w:pPr>
    </w:p>
    <w:p w14:paraId="753C371D" w14:textId="0188636E" w:rsidR="000B7858" w:rsidRPr="00C90D82" w:rsidRDefault="000B7858" w:rsidP="000B7858">
      <w:pPr>
        <w:rPr>
          <w:rFonts w:ascii="Arial" w:hAnsi="Arial" w:cs="Arial"/>
          <w:sz w:val="24"/>
          <w:szCs w:val="24"/>
        </w:rPr>
      </w:pPr>
    </w:p>
    <w:p w14:paraId="685B16C6" w14:textId="0985A365" w:rsidR="000B7858" w:rsidRPr="00C90D82" w:rsidRDefault="000B7858" w:rsidP="000B7858">
      <w:pPr>
        <w:rPr>
          <w:rFonts w:ascii="Arial" w:hAnsi="Arial" w:cs="Arial"/>
          <w:sz w:val="24"/>
          <w:szCs w:val="24"/>
        </w:rPr>
      </w:pPr>
    </w:p>
    <w:p w14:paraId="66DA0320" w14:textId="54B6CD9F" w:rsidR="000B7858" w:rsidRPr="00C90D82" w:rsidRDefault="000B7858" w:rsidP="000B7858">
      <w:pPr>
        <w:rPr>
          <w:rFonts w:ascii="Arial" w:hAnsi="Arial" w:cs="Arial"/>
          <w:sz w:val="24"/>
          <w:szCs w:val="24"/>
        </w:rPr>
      </w:pPr>
    </w:p>
    <w:p w14:paraId="03FB354A" w14:textId="57381A45" w:rsidR="000B7858" w:rsidRPr="00C90D82" w:rsidRDefault="000B7858" w:rsidP="000B7858">
      <w:pPr>
        <w:rPr>
          <w:rFonts w:ascii="Arial" w:hAnsi="Arial" w:cs="Arial"/>
          <w:sz w:val="24"/>
          <w:szCs w:val="24"/>
        </w:rPr>
      </w:pPr>
    </w:p>
    <w:p w14:paraId="209C0B8F" w14:textId="1D7442F8" w:rsidR="000B7858" w:rsidRPr="00C90D82" w:rsidRDefault="000B7858" w:rsidP="000B7858">
      <w:pPr>
        <w:rPr>
          <w:rFonts w:ascii="Arial" w:hAnsi="Arial" w:cs="Arial"/>
          <w:sz w:val="24"/>
          <w:szCs w:val="24"/>
        </w:rPr>
      </w:pPr>
    </w:p>
    <w:p w14:paraId="329913D9" w14:textId="77777777" w:rsidR="000B7858" w:rsidRPr="00C90D82" w:rsidRDefault="000B7858" w:rsidP="000B7858">
      <w:pPr>
        <w:rPr>
          <w:rFonts w:ascii="Arial" w:hAnsi="Arial" w:cs="Arial"/>
          <w:sz w:val="24"/>
          <w:szCs w:val="24"/>
        </w:rPr>
      </w:pPr>
    </w:p>
    <w:p w14:paraId="221B4847" w14:textId="67804CFE" w:rsidR="000B7858" w:rsidRPr="00C90D82" w:rsidRDefault="004C3A77" w:rsidP="004C3A77">
      <w:pPr>
        <w:pStyle w:val="Heading1"/>
        <w:rPr>
          <w:sz w:val="24"/>
          <w:szCs w:val="24"/>
        </w:rPr>
      </w:pPr>
      <w:bookmarkStart w:id="5" w:name="_Toc81601222"/>
      <w:r w:rsidRPr="00C90D82">
        <w:rPr>
          <w:sz w:val="24"/>
          <w:szCs w:val="24"/>
        </w:rPr>
        <w:t xml:space="preserve">b) </w:t>
      </w:r>
      <w:r w:rsidR="000B7858" w:rsidRPr="00C90D82">
        <w:rPr>
          <w:sz w:val="24"/>
          <w:szCs w:val="24"/>
        </w:rPr>
        <w:t>Why does the statement of financial position balance?</w:t>
      </w:r>
      <w:bookmarkEnd w:id="5"/>
      <w:r w:rsidR="000B7858" w:rsidRPr="00C90D82">
        <w:rPr>
          <w:sz w:val="24"/>
          <w:szCs w:val="24"/>
        </w:rPr>
        <w:t xml:space="preserve"> </w:t>
      </w:r>
    </w:p>
    <w:p w14:paraId="0BB07F46" w14:textId="77777777" w:rsidR="000B7858" w:rsidRPr="00C90D82" w:rsidRDefault="000B7858" w:rsidP="000B7858">
      <w:pPr>
        <w:rPr>
          <w:rFonts w:ascii="Arial" w:hAnsi="Arial" w:cs="Arial"/>
          <w:sz w:val="24"/>
          <w:szCs w:val="24"/>
        </w:rPr>
      </w:pPr>
    </w:p>
    <w:p w14:paraId="0D0F4BBE" w14:textId="77777777" w:rsidR="000B7858" w:rsidRPr="00C90D82" w:rsidRDefault="000B7858" w:rsidP="005E4654">
      <w:pPr>
        <w:pStyle w:val="comp"/>
        <w:shd w:val="clear" w:color="auto" w:fill="FFFFFF"/>
        <w:spacing w:before="0" w:beforeAutospacing="0" w:line="360" w:lineRule="auto"/>
        <w:rPr>
          <w:rFonts w:ascii="Arial" w:hAnsi="Arial" w:cs="Arial"/>
          <w:color w:val="111111"/>
        </w:rPr>
      </w:pPr>
      <w:r w:rsidRPr="00C90D82">
        <w:rPr>
          <w:rFonts w:ascii="Arial" w:hAnsi="Arial" w:cs="Arial"/>
          <w:color w:val="111111"/>
        </w:rPr>
        <w:t xml:space="preserve">The balance sheet assets are what a firm possesses or will receive in the future and are measurable. Taxes, payables, salaries, and debt are all examples of liabilities. The shareholders' equity section shows the company's retained earnings as well as capital contributed by shareholders. Total assets must match total liabilities and shareholders' equity </w:t>
      </w:r>
      <w:proofErr w:type="gramStart"/>
      <w:r w:rsidRPr="00C90D82">
        <w:rPr>
          <w:rFonts w:ascii="Arial" w:hAnsi="Arial" w:cs="Arial"/>
          <w:color w:val="111111"/>
        </w:rPr>
        <w:t>in order for</w:t>
      </w:r>
      <w:proofErr w:type="gramEnd"/>
      <w:r w:rsidRPr="00C90D82">
        <w:rPr>
          <w:rFonts w:ascii="Arial" w:hAnsi="Arial" w:cs="Arial"/>
          <w:color w:val="111111"/>
        </w:rPr>
        <w:t xml:space="preserve"> the balance sheet to balance.</w:t>
      </w:r>
    </w:p>
    <w:p w14:paraId="05363CFE" w14:textId="538062D0" w:rsidR="000B7858" w:rsidRPr="00C90D82" w:rsidRDefault="00493CA4">
      <w:pPr>
        <w:rPr>
          <w:rFonts w:ascii="Arial" w:hAnsi="Arial" w:cs="Arial"/>
          <w:b/>
          <w:bCs/>
          <w:sz w:val="24"/>
          <w:szCs w:val="24"/>
        </w:rPr>
      </w:pPr>
      <w:r w:rsidRPr="00493CA4">
        <w:rPr>
          <w:rFonts w:ascii="Arial" w:hAnsi="Arial" w:cs="Arial"/>
          <w:sz w:val="24"/>
          <w:szCs w:val="24"/>
        </w:rPr>
        <w:t>Th</w:t>
      </w:r>
      <w:r w:rsidR="0017266F">
        <w:rPr>
          <w:rFonts w:ascii="Arial" w:hAnsi="Arial" w:cs="Arial"/>
          <w:sz w:val="24"/>
          <w:szCs w:val="24"/>
        </w:rPr>
        <w:t>e double entry</w:t>
      </w:r>
      <w:r w:rsidRPr="00493CA4">
        <w:rPr>
          <w:rFonts w:ascii="Arial" w:hAnsi="Arial" w:cs="Arial"/>
          <w:sz w:val="24"/>
          <w:szCs w:val="24"/>
        </w:rPr>
        <w:t xml:space="preserve"> accounting system records all transactions in at least two separate accounts, acting as a double-check to guarantee that the entries are consistent</w:t>
      </w:r>
      <w:r w:rsidR="0017266F">
        <w:rPr>
          <w:rFonts w:ascii="Arial" w:hAnsi="Arial" w:cs="Arial"/>
          <w:sz w:val="24"/>
          <w:szCs w:val="24"/>
        </w:rPr>
        <w:t>, this being the main reason why balance sheets do balance, as every transaction is recorded at least twice.</w:t>
      </w:r>
    </w:p>
    <w:p w14:paraId="20904BE0" w14:textId="5ABB8D37" w:rsidR="000B7858" w:rsidRPr="00C90D82" w:rsidRDefault="000B7858">
      <w:pPr>
        <w:rPr>
          <w:rFonts w:ascii="Arial" w:hAnsi="Arial" w:cs="Arial"/>
          <w:b/>
          <w:bCs/>
          <w:sz w:val="24"/>
          <w:szCs w:val="24"/>
        </w:rPr>
      </w:pPr>
    </w:p>
    <w:p w14:paraId="682563B3" w14:textId="7D6EB95E" w:rsidR="000B7858" w:rsidRPr="00C90D82" w:rsidRDefault="000B7858">
      <w:pPr>
        <w:rPr>
          <w:rFonts w:ascii="Arial" w:hAnsi="Arial" w:cs="Arial"/>
          <w:b/>
          <w:bCs/>
          <w:sz w:val="24"/>
          <w:szCs w:val="24"/>
        </w:rPr>
      </w:pPr>
    </w:p>
    <w:p w14:paraId="1BCA4835" w14:textId="3A40D2E0" w:rsidR="000B7858" w:rsidRPr="00C90D82" w:rsidRDefault="000B7858">
      <w:pPr>
        <w:rPr>
          <w:rFonts w:ascii="Arial" w:hAnsi="Arial" w:cs="Arial"/>
          <w:b/>
          <w:bCs/>
          <w:sz w:val="24"/>
          <w:szCs w:val="24"/>
        </w:rPr>
      </w:pPr>
    </w:p>
    <w:p w14:paraId="63E6A900" w14:textId="22EE45BC" w:rsidR="000B7858" w:rsidRPr="00C90D82" w:rsidRDefault="000B7858">
      <w:pPr>
        <w:rPr>
          <w:rFonts w:ascii="Arial" w:hAnsi="Arial" w:cs="Arial"/>
          <w:b/>
          <w:bCs/>
          <w:sz w:val="24"/>
          <w:szCs w:val="24"/>
        </w:rPr>
      </w:pPr>
    </w:p>
    <w:p w14:paraId="29F603E2" w14:textId="5DFFAC9F" w:rsidR="000B7858" w:rsidRPr="00C90D82" w:rsidRDefault="000B7858">
      <w:pPr>
        <w:rPr>
          <w:rFonts w:ascii="Arial" w:hAnsi="Arial" w:cs="Arial"/>
          <w:b/>
          <w:bCs/>
          <w:sz w:val="24"/>
          <w:szCs w:val="24"/>
        </w:rPr>
      </w:pPr>
    </w:p>
    <w:p w14:paraId="348E4074" w14:textId="504B832C" w:rsidR="000B7858" w:rsidRPr="00C90D82" w:rsidRDefault="000B7858">
      <w:pPr>
        <w:rPr>
          <w:rFonts w:ascii="Arial" w:hAnsi="Arial" w:cs="Arial"/>
          <w:b/>
          <w:bCs/>
          <w:sz w:val="24"/>
          <w:szCs w:val="24"/>
        </w:rPr>
      </w:pPr>
    </w:p>
    <w:p w14:paraId="2E83925B" w14:textId="77777777" w:rsidR="00C90D82" w:rsidRPr="00C90D82" w:rsidRDefault="00C90D82">
      <w:pPr>
        <w:rPr>
          <w:rFonts w:ascii="Arial" w:hAnsi="Arial" w:cs="Arial"/>
          <w:b/>
          <w:bCs/>
          <w:sz w:val="24"/>
          <w:szCs w:val="24"/>
        </w:rPr>
      </w:pPr>
    </w:p>
    <w:p w14:paraId="522555C7" w14:textId="57E382F3" w:rsidR="000B7858" w:rsidRDefault="000B7858">
      <w:pPr>
        <w:rPr>
          <w:rFonts w:ascii="Arial" w:hAnsi="Arial" w:cs="Arial"/>
          <w:b/>
          <w:bCs/>
          <w:sz w:val="24"/>
          <w:szCs w:val="24"/>
        </w:rPr>
      </w:pPr>
    </w:p>
    <w:p w14:paraId="4E2397E4" w14:textId="4686EA15" w:rsidR="00493CA4" w:rsidRDefault="00493CA4">
      <w:pPr>
        <w:rPr>
          <w:rFonts w:ascii="Arial" w:hAnsi="Arial" w:cs="Arial"/>
          <w:b/>
          <w:bCs/>
          <w:sz w:val="24"/>
          <w:szCs w:val="24"/>
        </w:rPr>
      </w:pPr>
    </w:p>
    <w:p w14:paraId="40CF02D1" w14:textId="64A3A697" w:rsidR="00493CA4" w:rsidRDefault="00493CA4">
      <w:pPr>
        <w:rPr>
          <w:rFonts w:ascii="Arial" w:hAnsi="Arial" w:cs="Arial"/>
          <w:b/>
          <w:bCs/>
          <w:sz w:val="24"/>
          <w:szCs w:val="24"/>
        </w:rPr>
      </w:pPr>
    </w:p>
    <w:p w14:paraId="753AEE4E" w14:textId="74CB49BC" w:rsidR="00493CA4" w:rsidRDefault="00493CA4">
      <w:pPr>
        <w:rPr>
          <w:rFonts w:ascii="Arial" w:hAnsi="Arial" w:cs="Arial"/>
          <w:b/>
          <w:bCs/>
          <w:sz w:val="24"/>
          <w:szCs w:val="24"/>
        </w:rPr>
      </w:pPr>
    </w:p>
    <w:p w14:paraId="35D8B552" w14:textId="55B0E6BA" w:rsidR="000049B3" w:rsidRDefault="000049B3">
      <w:pPr>
        <w:rPr>
          <w:rFonts w:ascii="Arial" w:hAnsi="Arial" w:cs="Arial"/>
          <w:b/>
          <w:bCs/>
          <w:sz w:val="24"/>
          <w:szCs w:val="24"/>
        </w:rPr>
      </w:pPr>
    </w:p>
    <w:p w14:paraId="7E904289" w14:textId="27314748" w:rsidR="000049B3" w:rsidRDefault="000049B3">
      <w:pPr>
        <w:rPr>
          <w:rFonts w:ascii="Arial" w:hAnsi="Arial" w:cs="Arial"/>
          <w:b/>
          <w:bCs/>
          <w:sz w:val="24"/>
          <w:szCs w:val="24"/>
        </w:rPr>
      </w:pPr>
    </w:p>
    <w:p w14:paraId="288861BC" w14:textId="131A3534" w:rsidR="00E656BE" w:rsidRDefault="00E656BE">
      <w:pPr>
        <w:rPr>
          <w:rFonts w:ascii="Arial" w:hAnsi="Arial" w:cs="Arial"/>
          <w:b/>
          <w:bCs/>
          <w:sz w:val="24"/>
          <w:szCs w:val="24"/>
        </w:rPr>
      </w:pPr>
    </w:p>
    <w:p w14:paraId="6F77BF70" w14:textId="5FF82AB0" w:rsidR="00E656BE" w:rsidRDefault="00E656BE">
      <w:pPr>
        <w:rPr>
          <w:rFonts w:ascii="Arial" w:hAnsi="Arial" w:cs="Arial"/>
          <w:b/>
          <w:bCs/>
          <w:sz w:val="24"/>
          <w:szCs w:val="24"/>
        </w:rPr>
      </w:pPr>
    </w:p>
    <w:p w14:paraId="4E8A9DA5" w14:textId="77777777" w:rsidR="00E656BE" w:rsidRDefault="00E656BE">
      <w:pPr>
        <w:rPr>
          <w:rFonts w:ascii="Arial" w:hAnsi="Arial" w:cs="Arial"/>
          <w:b/>
          <w:bCs/>
          <w:sz w:val="24"/>
          <w:szCs w:val="24"/>
        </w:rPr>
      </w:pPr>
    </w:p>
    <w:p w14:paraId="1ABAF921" w14:textId="77777777" w:rsidR="00493CA4" w:rsidRPr="00C90D82" w:rsidRDefault="00493CA4">
      <w:pPr>
        <w:rPr>
          <w:rFonts w:ascii="Arial" w:hAnsi="Arial" w:cs="Arial"/>
          <w:b/>
          <w:bCs/>
          <w:sz w:val="24"/>
          <w:szCs w:val="24"/>
        </w:rPr>
      </w:pPr>
    </w:p>
    <w:p w14:paraId="0B36160D" w14:textId="6D0273C5" w:rsidR="00D14D62" w:rsidRPr="00C90D82" w:rsidRDefault="00D14D62" w:rsidP="004C3A77">
      <w:pPr>
        <w:pStyle w:val="Heading1"/>
        <w:rPr>
          <w:sz w:val="24"/>
          <w:szCs w:val="24"/>
        </w:rPr>
      </w:pPr>
      <w:bookmarkStart w:id="6" w:name="_Toc81601223"/>
      <w:r w:rsidRPr="00C90D82">
        <w:rPr>
          <w:sz w:val="24"/>
          <w:szCs w:val="24"/>
        </w:rPr>
        <w:lastRenderedPageBreak/>
        <w:t>Q</w:t>
      </w:r>
      <w:r w:rsidR="000B7858" w:rsidRPr="00C90D82">
        <w:rPr>
          <w:sz w:val="24"/>
          <w:szCs w:val="24"/>
        </w:rPr>
        <w:t>uestion 2</w:t>
      </w:r>
      <w:bookmarkEnd w:id="6"/>
    </w:p>
    <w:p w14:paraId="12203099" w14:textId="398851F4" w:rsidR="000B7858" w:rsidRPr="00C90D82" w:rsidRDefault="000B7858">
      <w:pPr>
        <w:rPr>
          <w:rFonts w:ascii="Arial" w:hAnsi="Arial" w:cs="Arial"/>
          <w:b/>
          <w:bCs/>
          <w:sz w:val="24"/>
          <w:szCs w:val="24"/>
        </w:rPr>
      </w:pPr>
    </w:p>
    <w:p w14:paraId="3DBCBE01" w14:textId="68857805" w:rsidR="004C3A77" w:rsidRPr="00C90D82" w:rsidRDefault="00C90D82" w:rsidP="00C90D82">
      <w:pPr>
        <w:pStyle w:val="Heading2"/>
        <w:numPr>
          <w:ilvl w:val="0"/>
          <w:numId w:val="3"/>
        </w:numPr>
        <w:rPr>
          <w:rFonts w:ascii="Arial" w:hAnsi="Arial" w:cs="Arial"/>
          <w:color w:val="auto"/>
          <w:sz w:val="24"/>
          <w:szCs w:val="24"/>
        </w:rPr>
      </w:pPr>
      <w:bookmarkStart w:id="7" w:name="_Toc81601224"/>
      <w:r w:rsidRPr="00C90D82">
        <w:rPr>
          <w:rFonts w:ascii="Arial" w:hAnsi="Arial" w:cs="Arial"/>
          <w:color w:val="auto"/>
          <w:sz w:val="24"/>
          <w:szCs w:val="24"/>
        </w:rPr>
        <w:t>Ratios</w:t>
      </w:r>
      <w:bookmarkEnd w:id="7"/>
    </w:p>
    <w:p w14:paraId="635A4A74" w14:textId="77777777" w:rsidR="00C90D82" w:rsidRPr="00C90D82" w:rsidRDefault="00C90D82" w:rsidP="00C90D82">
      <w:pPr>
        <w:rPr>
          <w:rFonts w:ascii="Arial" w:hAnsi="Arial" w:cs="Arial"/>
          <w:sz w:val="24"/>
          <w:szCs w:val="24"/>
        </w:rPr>
      </w:pPr>
    </w:p>
    <w:p w14:paraId="05B9A270" w14:textId="6C4D0456" w:rsidR="00D14D62" w:rsidRPr="00C90D82" w:rsidRDefault="00D14D62" w:rsidP="00D14D62">
      <w:pPr>
        <w:spacing w:line="240" w:lineRule="auto"/>
        <w:rPr>
          <w:rFonts w:ascii="Arial" w:hAnsi="Arial" w:cs="Arial"/>
          <w:sz w:val="24"/>
          <w:szCs w:val="24"/>
        </w:rPr>
      </w:pPr>
      <w:r w:rsidRPr="00C90D82">
        <w:rPr>
          <w:rFonts w:ascii="Arial" w:hAnsi="Arial" w:cs="Arial"/>
          <w:b/>
          <w:bCs/>
          <w:sz w:val="24"/>
          <w:szCs w:val="24"/>
        </w:rPr>
        <w:t>ROCE</w:t>
      </w:r>
      <w:r w:rsidRPr="00C90D82">
        <w:rPr>
          <w:rFonts w:ascii="Arial" w:hAnsi="Arial" w:cs="Arial"/>
          <w:sz w:val="24"/>
          <w:szCs w:val="24"/>
        </w:rPr>
        <w:t xml:space="preserve"> </w:t>
      </w:r>
      <w:proofErr w:type="gramStart"/>
      <w:r w:rsidRPr="00C90D82">
        <w:rPr>
          <w:rFonts w:ascii="Arial" w:hAnsi="Arial" w:cs="Arial"/>
          <w:sz w:val="24"/>
          <w:szCs w:val="24"/>
        </w:rPr>
        <w:t>( Return</w:t>
      </w:r>
      <w:proofErr w:type="gramEnd"/>
      <w:r w:rsidRPr="00C90D82">
        <w:rPr>
          <w:rFonts w:ascii="Arial" w:hAnsi="Arial" w:cs="Arial"/>
          <w:sz w:val="24"/>
          <w:szCs w:val="24"/>
        </w:rPr>
        <w:t xml:space="preserve"> on capital employed )</w:t>
      </w:r>
    </w:p>
    <w:p w14:paraId="50EB1AD5" w14:textId="3CCE1F33" w:rsidR="00D14D62" w:rsidRPr="00C90D82" w:rsidRDefault="00D14D62" w:rsidP="00D14D62">
      <w:pPr>
        <w:pStyle w:val="NoSpacing"/>
        <w:rPr>
          <w:rFonts w:ascii="Arial" w:hAnsi="Arial" w:cs="Arial"/>
          <w:sz w:val="24"/>
          <w:szCs w:val="24"/>
        </w:rPr>
      </w:pPr>
      <w:r w:rsidRPr="00C90D82">
        <w:rPr>
          <w:rFonts w:ascii="Arial" w:hAnsi="Arial" w:cs="Arial"/>
          <w:sz w:val="24"/>
          <w:szCs w:val="24"/>
          <w:u w:val="single"/>
        </w:rPr>
        <w:t xml:space="preserve">Profit before interest x 100%              </w:t>
      </w:r>
    </w:p>
    <w:p w14:paraId="6671400F" w14:textId="77777777" w:rsidR="00D14D62" w:rsidRPr="00C90D82" w:rsidRDefault="00D14D62" w:rsidP="00D14D62">
      <w:pPr>
        <w:pStyle w:val="NoSpacing"/>
        <w:rPr>
          <w:rFonts w:ascii="Arial" w:hAnsi="Arial" w:cs="Arial"/>
          <w:sz w:val="24"/>
          <w:szCs w:val="24"/>
        </w:rPr>
      </w:pPr>
      <w:r w:rsidRPr="00C90D82">
        <w:rPr>
          <w:rFonts w:ascii="Arial" w:hAnsi="Arial" w:cs="Arial"/>
          <w:sz w:val="24"/>
          <w:szCs w:val="24"/>
        </w:rPr>
        <w:t xml:space="preserve">   Assets employed</w:t>
      </w:r>
    </w:p>
    <w:p w14:paraId="61AC3D38" w14:textId="77777777" w:rsidR="00D14D62" w:rsidRPr="00C90D82" w:rsidRDefault="00D14D62" w:rsidP="00D14D62">
      <w:pPr>
        <w:spacing w:line="240" w:lineRule="auto"/>
        <w:rPr>
          <w:rFonts w:ascii="Arial" w:hAnsi="Arial" w:cs="Arial"/>
          <w:sz w:val="24"/>
          <w:szCs w:val="24"/>
        </w:rPr>
      </w:pPr>
    </w:p>
    <w:p w14:paraId="443E38FE" w14:textId="4ED4EF6B" w:rsidR="00D14D62" w:rsidRPr="00C90D82" w:rsidRDefault="000872DD" w:rsidP="000872DD">
      <w:pPr>
        <w:pStyle w:val="NoSpacing"/>
        <w:rPr>
          <w:rFonts w:ascii="Arial" w:hAnsi="Arial" w:cs="Arial"/>
          <w:sz w:val="24"/>
          <w:szCs w:val="24"/>
        </w:rPr>
      </w:pPr>
      <w:r w:rsidRPr="00C90D82">
        <w:rPr>
          <w:rFonts w:ascii="Arial" w:hAnsi="Arial" w:cs="Arial"/>
          <w:b/>
          <w:bCs/>
          <w:sz w:val="24"/>
          <w:szCs w:val="24"/>
        </w:rPr>
        <w:t>2020</w:t>
      </w:r>
      <w:r w:rsidRPr="00C90D82">
        <w:rPr>
          <w:rFonts w:ascii="Arial" w:hAnsi="Arial" w:cs="Arial"/>
          <w:sz w:val="24"/>
          <w:szCs w:val="24"/>
        </w:rPr>
        <w:t xml:space="preserve"> = </w:t>
      </w:r>
      <w:r w:rsidRPr="00C90D82">
        <w:rPr>
          <w:rFonts w:ascii="Arial" w:hAnsi="Arial" w:cs="Arial"/>
          <w:sz w:val="24"/>
          <w:szCs w:val="24"/>
          <w:u w:val="single"/>
        </w:rPr>
        <w:t>805+19+22x100</w:t>
      </w:r>
      <w:r w:rsidRPr="00C90D82">
        <w:rPr>
          <w:rFonts w:ascii="Arial" w:hAnsi="Arial" w:cs="Arial"/>
          <w:sz w:val="24"/>
          <w:szCs w:val="24"/>
        </w:rPr>
        <w:t xml:space="preserve"> </w:t>
      </w:r>
      <w:proofErr w:type="gramStart"/>
      <w:r w:rsidRPr="00C90D82">
        <w:rPr>
          <w:rFonts w:ascii="Arial" w:hAnsi="Arial" w:cs="Arial"/>
          <w:sz w:val="24"/>
          <w:szCs w:val="24"/>
        </w:rPr>
        <w:t>=</w:t>
      </w:r>
      <w:r w:rsidRPr="00C90D82">
        <w:rPr>
          <w:rFonts w:ascii="Arial" w:hAnsi="Arial" w:cs="Arial"/>
          <w:sz w:val="24"/>
          <w:szCs w:val="24"/>
          <w:u w:val="single"/>
        </w:rPr>
        <w:t xml:space="preserve">  846</w:t>
      </w:r>
      <w:proofErr w:type="gramEnd"/>
      <w:r w:rsidR="00934CD5" w:rsidRPr="00C90D82">
        <w:rPr>
          <w:rFonts w:ascii="Arial" w:hAnsi="Arial" w:cs="Arial"/>
          <w:sz w:val="24"/>
          <w:szCs w:val="24"/>
          <w:u w:val="single"/>
        </w:rPr>
        <w:t>x100</w:t>
      </w:r>
      <w:r w:rsidRPr="00C90D82">
        <w:rPr>
          <w:rFonts w:ascii="Arial" w:hAnsi="Arial" w:cs="Arial"/>
          <w:sz w:val="24"/>
          <w:szCs w:val="24"/>
          <w:u w:val="single"/>
        </w:rPr>
        <w:t xml:space="preserve"> </w:t>
      </w:r>
      <w:r w:rsidRPr="00C90D82">
        <w:rPr>
          <w:rFonts w:ascii="Arial" w:hAnsi="Arial" w:cs="Arial"/>
          <w:sz w:val="24"/>
          <w:szCs w:val="24"/>
        </w:rPr>
        <w:t>= 11.70%</w:t>
      </w:r>
    </w:p>
    <w:p w14:paraId="774C4AD9" w14:textId="66FE7A9B" w:rsidR="000872DD" w:rsidRPr="00C90D82" w:rsidRDefault="000872DD" w:rsidP="000872DD">
      <w:pPr>
        <w:pStyle w:val="NoSpacing"/>
        <w:rPr>
          <w:rFonts w:ascii="Arial" w:hAnsi="Arial" w:cs="Arial"/>
          <w:sz w:val="24"/>
          <w:szCs w:val="24"/>
        </w:rPr>
      </w:pPr>
      <w:r w:rsidRPr="00C90D82">
        <w:rPr>
          <w:rFonts w:ascii="Arial" w:hAnsi="Arial" w:cs="Arial"/>
          <w:sz w:val="24"/>
          <w:szCs w:val="24"/>
        </w:rPr>
        <w:t xml:space="preserve">             9,736-2,511          </w:t>
      </w:r>
      <w:r w:rsidR="00934CD5" w:rsidRPr="00C90D82">
        <w:rPr>
          <w:rFonts w:ascii="Arial" w:hAnsi="Arial" w:cs="Arial"/>
          <w:sz w:val="24"/>
          <w:szCs w:val="24"/>
        </w:rPr>
        <w:t xml:space="preserve">    </w:t>
      </w:r>
      <w:r w:rsidRPr="00C90D82">
        <w:rPr>
          <w:rFonts w:ascii="Arial" w:hAnsi="Arial" w:cs="Arial"/>
          <w:sz w:val="24"/>
          <w:szCs w:val="24"/>
        </w:rPr>
        <w:t xml:space="preserve"> 7,225</w:t>
      </w:r>
    </w:p>
    <w:p w14:paraId="6177241F" w14:textId="32B1914E" w:rsidR="000872DD" w:rsidRPr="00C90D82" w:rsidRDefault="000872DD" w:rsidP="000872DD">
      <w:pPr>
        <w:pStyle w:val="NoSpacing"/>
        <w:rPr>
          <w:rFonts w:ascii="Arial" w:hAnsi="Arial" w:cs="Arial"/>
          <w:sz w:val="24"/>
          <w:szCs w:val="24"/>
        </w:rPr>
      </w:pPr>
    </w:p>
    <w:p w14:paraId="5F0EDB1A" w14:textId="57F85554" w:rsidR="00934CD5" w:rsidRPr="00C90D82" w:rsidRDefault="000872DD" w:rsidP="000872DD">
      <w:pPr>
        <w:pStyle w:val="NoSpacing"/>
        <w:rPr>
          <w:rFonts w:ascii="Arial" w:hAnsi="Arial" w:cs="Arial"/>
          <w:sz w:val="24"/>
          <w:szCs w:val="24"/>
        </w:rPr>
      </w:pPr>
      <w:r w:rsidRPr="00C90D82">
        <w:rPr>
          <w:rFonts w:ascii="Arial" w:hAnsi="Arial" w:cs="Arial"/>
          <w:b/>
          <w:bCs/>
          <w:sz w:val="24"/>
          <w:szCs w:val="24"/>
        </w:rPr>
        <w:t>2019</w:t>
      </w:r>
      <w:r w:rsidRPr="00C90D82">
        <w:rPr>
          <w:rFonts w:ascii="Arial" w:hAnsi="Arial" w:cs="Arial"/>
          <w:sz w:val="24"/>
          <w:szCs w:val="24"/>
        </w:rPr>
        <w:t xml:space="preserve"> = </w:t>
      </w:r>
      <w:r w:rsidR="00934CD5" w:rsidRPr="00C90D82">
        <w:rPr>
          <w:rFonts w:ascii="Arial" w:hAnsi="Arial" w:cs="Arial"/>
          <w:sz w:val="24"/>
          <w:szCs w:val="24"/>
          <w:u w:val="single"/>
        </w:rPr>
        <w:t xml:space="preserve">699+5+26x100 </w:t>
      </w:r>
      <w:proofErr w:type="gramStart"/>
      <w:r w:rsidR="00934CD5" w:rsidRPr="00C90D82">
        <w:rPr>
          <w:rFonts w:ascii="Arial" w:hAnsi="Arial" w:cs="Arial"/>
          <w:sz w:val="24"/>
          <w:szCs w:val="24"/>
        </w:rPr>
        <w:t xml:space="preserve">= </w:t>
      </w:r>
      <w:r w:rsidR="00934CD5" w:rsidRPr="00C90D82">
        <w:rPr>
          <w:rFonts w:ascii="Arial" w:hAnsi="Arial" w:cs="Arial"/>
          <w:sz w:val="24"/>
          <w:szCs w:val="24"/>
          <w:u w:val="single"/>
        </w:rPr>
        <w:t xml:space="preserve"> 730</w:t>
      </w:r>
      <w:proofErr w:type="gramEnd"/>
      <w:r w:rsidR="00934CD5" w:rsidRPr="00C90D82">
        <w:rPr>
          <w:rFonts w:ascii="Arial" w:hAnsi="Arial" w:cs="Arial"/>
          <w:sz w:val="24"/>
          <w:szCs w:val="24"/>
          <w:u w:val="single"/>
        </w:rPr>
        <w:t xml:space="preserve"> x100   </w:t>
      </w:r>
      <w:r w:rsidR="00934CD5" w:rsidRPr="00C90D82">
        <w:rPr>
          <w:rFonts w:ascii="Arial" w:hAnsi="Arial" w:cs="Arial"/>
          <w:sz w:val="24"/>
          <w:szCs w:val="24"/>
        </w:rPr>
        <w:t>= 10.36%</w:t>
      </w:r>
    </w:p>
    <w:p w14:paraId="703232A5" w14:textId="33603E29" w:rsidR="00934CD5" w:rsidRPr="00C90D82" w:rsidRDefault="00934CD5" w:rsidP="000872DD">
      <w:pPr>
        <w:pStyle w:val="NoSpacing"/>
        <w:rPr>
          <w:rFonts w:ascii="Arial" w:hAnsi="Arial" w:cs="Arial"/>
          <w:sz w:val="24"/>
          <w:szCs w:val="24"/>
        </w:rPr>
      </w:pPr>
      <w:r w:rsidRPr="00C90D82">
        <w:rPr>
          <w:rFonts w:ascii="Arial" w:hAnsi="Arial" w:cs="Arial"/>
          <w:sz w:val="24"/>
          <w:szCs w:val="24"/>
        </w:rPr>
        <w:t xml:space="preserve">              10,087- 3,046       7,041</w:t>
      </w:r>
    </w:p>
    <w:p w14:paraId="0E3D8BDB" w14:textId="6A2B05AE" w:rsidR="00934CD5" w:rsidRPr="00C90D82" w:rsidRDefault="00934CD5" w:rsidP="000872DD">
      <w:pPr>
        <w:pStyle w:val="NoSpacing"/>
        <w:rPr>
          <w:rFonts w:ascii="Arial" w:hAnsi="Arial" w:cs="Arial"/>
          <w:sz w:val="24"/>
          <w:szCs w:val="24"/>
        </w:rPr>
      </w:pPr>
    </w:p>
    <w:p w14:paraId="0F85DC19" w14:textId="1D59768A" w:rsidR="00934CD5" w:rsidRPr="00C90D82" w:rsidRDefault="00934CD5" w:rsidP="000872DD">
      <w:pPr>
        <w:pStyle w:val="NoSpacing"/>
        <w:rPr>
          <w:rFonts w:ascii="Arial" w:hAnsi="Arial" w:cs="Arial"/>
          <w:sz w:val="24"/>
          <w:szCs w:val="24"/>
        </w:rPr>
      </w:pPr>
    </w:p>
    <w:p w14:paraId="5E0A97EE" w14:textId="065EE595" w:rsidR="00934CD5" w:rsidRPr="00C90D82" w:rsidRDefault="00934CD5" w:rsidP="00934CD5">
      <w:pPr>
        <w:pStyle w:val="NoSpacing"/>
        <w:rPr>
          <w:rFonts w:ascii="Arial" w:hAnsi="Arial" w:cs="Arial"/>
          <w:sz w:val="24"/>
          <w:szCs w:val="24"/>
        </w:rPr>
      </w:pPr>
      <w:r w:rsidRPr="00C90D82">
        <w:rPr>
          <w:rFonts w:ascii="Arial" w:hAnsi="Arial" w:cs="Arial"/>
          <w:b/>
          <w:bCs/>
          <w:sz w:val="24"/>
          <w:szCs w:val="24"/>
        </w:rPr>
        <w:t>ROE</w:t>
      </w:r>
      <w:r w:rsidRPr="00C90D82">
        <w:rPr>
          <w:rFonts w:ascii="Arial" w:hAnsi="Arial" w:cs="Arial"/>
          <w:sz w:val="24"/>
          <w:szCs w:val="24"/>
        </w:rPr>
        <w:t xml:space="preserve"> </w:t>
      </w:r>
      <w:proofErr w:type="gramStart"/>
      <w:r w:rsidRPr="00C90D82">
        <w:rPr>
          <w:rFonts w:ascii="Arial" w:hAnsi="Arial" w:cs="Arial"/>
          <w:sz w:val="24"/>
          <w:szCs w:val="24"/>
        </w:rPr>
        <w:t>( Return</w:t>
      </w:r>
      <w:proofErr w:type="gramEnd"/>
      <w:r w:rsidRPr="00C90D82">
        <w:rPr>
          <w:rFonts w:ascii="Arial" w:hAnsi="Arial" w:cs="Arial"/>
          <w:sz w:val="24"/>
          <w:szCs w:val="24"/>
        </w:rPr>
        <w:t xml:space="preserve"> on Equity )</w:t>
      </w:r>
    </w:p>
    <w:p w14:paraId="03211BDC" w14:textId="77777777" w:rsidR="00934CD5" w:rsidRPr="00C90D82" w:rsidRDefault="00934CD5" w:rsidP="00934CD5">
      <w:pPr>
        <w:pStyle w:val="NoSpacing"/>
        <w:rPr>
          <w:rFonts w:ascii="Arial" w:hAnsi="Arial" w:cs="Arial"/>
          <w:sz w:val="24"/>
          <w:szCs w:val="24"/>
        </w:rPr>
      </w:pPr>
    </w:p>
    <w:p w14:paraId="08D228A3" w14:textId="57737374" w:rsidR="00934CD5" w:rsidRPr="00C90D82" w:rsidRDefault="00934CD5" w:rsidP="00934CD5">
      <w:pPr>
        <w:pStyle w:val="NoSpacing"/>
        <w:rPr>
          <w:rFonts w:ascii="Arial" w:hAnsi="Arial" w:cs="Arial"/>
          <w:sz w:val="24"/>
          <w:szCs w:val="24"/>
        </w:rPr>
      </w:pPr>
      <w:r w:rsidRPr="00C90D82">
        <w:rPr>
          <w:rFonts w:ascii="Arial" w:hAnsi="Arial" w:cs="Arial"/>
          <w:sz w:val="24"/>
          <w:szCs w:val="24"/>
          <w:u w:val="single"/>
        </w:rPr>
        <w:t xml:space="preserve">                     Earnings                   </w:t>
      </w:r>
      <w:r w:rsidRPr="00C90D82">
        <w:rPr>
          <w:rFonts w:ascii="Arial" w:hAnsi="Arial" w:cs="Arial"/>
          <w:sz w:val="24"/>
          <w:szCs w:val="24"/>
        </w:rPr>
        <w:t xml:space="preserve">   x 100%   </w:t>
      </w:r>
    </w:p>
    <w:p w14:paraId="016D9D9B" w14:textId="77777777" w:rsidR="00934CD5" w:rsidRPr="00C90D82" w:rsidRDefault="00934CD5" w:rsidP="00934CD5">
      <w:pPr>
        <w:pStyle w:val="NoSpacing"/>
        <w:rPr>
          <w:rFonts w:ascii="Arial" w:hAnsi="Arial" w:cs="Arial"/>
          <w:sz w:val="24"/>
          <w:szCs w:val="24"/>
        </w:rPr>
      </w:pPr>
      <w:r w:rsidRPr="00C90D82">
        <w:rPr>
          <w:rFonts w:ascii="Arial" w:hAnsi="Arial" w:cs="Arial"/>
          <w:sz w:val="24"/>
          <w:szCs w:val="24"/>
        </w:rPr>
        <w:t>Ordinary share capital and reserves</w:t>
      </w:r>
    </w:p>
    <w:p w14:paraId="0C253C3E" w14:textId="019A451F" w:rsidR="00934CD5" w:rsidRPr="00C90D82" w:rsidRDefault="00934CD5" w:rsidP="000872DD">
      <w:pPr>
        <w:pStyle w:val="NoSpacing"/>
        <w:rPr>
          <w:rFonts w:ascii="Arial" w:hAnsi="Arial" w:cs="Arial"/>
          <w:sz w:val="24"/>
          <w:szCs w:val="24"/>
        </w:rPr>
      </w:pPr>
    </w:p>
    <w:p w14:paraId="165A6E63" w14:textId="31FF59AE" w:rsidR="00934CD5" w:rsidRPr="00C90D82" w:rsidRDefault="00934CD5" w:rsidP="000872DD">
      <w:pPr>
        <w:pStyle w:val="NoSpacing"/>
        <w:rPr>
          <w:rFonts w:ascii="Arial" w:hAnsi="Arial" w:cs="Arial"/>
          <w:sz w:val="24"/>
          <w:szCs w:val="24"/>
          <w:u w:val="single"/>
        </w:rPr>
      </w:pPr>
      <w:r w:rsidRPr="00C90D82">
        <w:rPr>
          <w:rFonts w:ascii="Arial" w:hAnsi="Arial" w:cs="Arial"/>
          <w:b/>
          <w:bCs/>
          <w:sz w:val="24"/>
          <w:szCs w:val="24"/>
        </w:rPr>
        <w:t>2020</w:t>
      </w:r>
      <w:r w:rsidRPr="00C90D82">
        <w:rPr>
          <w:rFonts w:ascii="Arial" w:hAnsi="Arial" w:cs="Arial"/>
          <w:sz w:val="24"/>
          <w:szCs w:val="24"/>
        </w:rPr>
        <w:t xml:space="preserve"> = </w:t>
      </w:r>
      <w:r w:rsidR="00FC40AE" w:rsidRPr="00C90D82">
        <w:rPr>
          <w:rFonts w:ascii="Arial" w:hAnsi="Arial" w:cs="Arial"/>
          <w:sz w:val="24"/>
          <w:szCs w:val="24"/>
          <w:u w:val="single"/>
        </w:rPr>
        <w:t xml:space="preserve">     431x100 </w:t>
      </w:r>
      <w:r w:rsidR="00FC40AE" w:rsidRPr="00C90D82">
        <w:rPr>
          <w:rFonts w:ascii="Arial" w:hAnsi="Arial" w:cs="Arial"/>
          <w:sz w:val="24"/>
          <w:szCs w:val="24"/>
        </w:rPr>
        <w:t>= 13.95%</w:t>
      </w:r>
    </w:p>
    <w:p w14:paraId="6CC6DCAA" w14:textId="2C202B93" w:rsidR="00FC40AE" w:rsidRPr="00C90D82" w:rsidRDefault="00FC40AE" w:rsidP="000872DD">
      <w:pPr>
        <w:pStyle w:val="NoSpacing"/>
        <w:rPr>
          <w:rFonts w:ascii="Arial" w:hAnsi="Arial" w:cs="Arial"/>
          <w:sz w:val="24"/>
          <w:szCs w:val="24"/>
        </w:rPr>
      </w:pPr>
      <w:r w:rsidRPr="00C90D82">
        <w:rPr>
          <w:rFonts w:ascii="Arial" w:hAnsi="Arial" w:cs="Arial"/>
          <w:sz w:val="24"/>
          <w:szCs w:val="24"/>
        </w:rPr>
        <w:t xml:space="preserve">                   3,088</w:t>
      </w:r>
    </w:p>
    <w:p w14:paraId="69346531" w14:textId="1A1AEAE2" w:rsidR="00FC40AE" w:rsidRPr="00C90D82" w:rsidRDefault="00FC40AE" w:rsidP="000872DD">
      <w:pPr>
        <w:pStyle w:val="NoSpacing"/>
        <w:rPr>
          <w:rFonts w:ascii="Arial" w:hAnsi="Arial" w:cs="Arial"/>
          <w:sz w:val="24"/>
          <w:szCs w:val="24"/>
        </w:rPr>
      </w:pPr>
    </w:p>
    <w:p w14:paraId="15B1B107" w14:textId="5C7577DC" w:rsidR="00FC40AE" w:rsidRPr="00C90D82" w:rsidRDefault="00FC40AE" w:rsidP="000872DD">
      <w:pPr>
        <w:pStyle w:val="NoSpacing"/>
        <w:rPr>
          <w:rFonts w:ascii="Arial" w:hAnsi="Arial" w:cs="Arial"/>
          <w:sz w:val="24"/>
          <w:szCs w:val="24"/>
        </w:rPr>
      </w:pPr>
      <w:r w:rsidRPr="00C90D82">
        <w:rPr>
          <w:rFonts w:ascii="Arial" w:hAnsi="Arial" w:cs="Arial"/>
          <w:b/>
          <w:bCs/>
          <w:sz w:val="24"/>
          <w:szCs w:val="24"/>
        </w:rPr>
        <w:t>2019</w:t>
      </w:r>
      <w:r w:rsidRPr="00C90D82">
        <w:rPr>
          <w:rFonts w:ascii="Arial" w:hAnsi="Arial" w:cs="Arial"/>
          <w:sz w:val="24"/>
          <w:szCs w:val="24"/>
        </w:rPr>
        <w:t xml:space="preserve"> = </w:t>
      </w:r>
      <w:r w:rsidRPr="00C90D82">
        <w:rPr>
          <w:rFonts w:ascii="Arial" w:hAnsi="Arial" w:cs="Arial"/>
          <w:sz w:val="24"/>
          <w:szCs w:val="24"/>
          <w:u w:val="single"/>
        </w:rPr>
        <w:t>366x100</w:t>
      </w:r>
      <w:r w:rsidRPr="00C90D82">
        <w:rPr>
          <w:rFonts w:ascii="Arial" w:hAnsi="Arial" w:cs="Arial"/>
          <w:sz w:val="24"/>
          <w:szCs w:val="24"/>
        </w:rPr>
        <w:t xml:space="preserve"> = 12.56%</w:t>
      </w:r>
    </w:p>
    <w:p w14:paraId="06CCB812" w14:textId="218419CD" w:rsidR="00FC40AE" w:rsidRPr="00C90D82" w:rsidRDefault="00FC40AE" w:rsidP="000872DD">
      <w:pPr>
        <w:pStyle w:val="NoSpacing"/>
        <w:rPr>
          <w:rFonts w:ascii="Arial" w:hAnsi="Arial" w:cs="Arial"/>
          <w:sz w:val="24"/>
          <w:szCs w:val="24"/>
        </w:rPr>
      </w:pPr>
      <w:r w:rsidRPr="00C90D82">
        <w:rPr>
          <w:rFonts w:ascii="Arial" w:hAnsi="Arial" w:cs="Arial"/>
          <w:sz w:val="24"/>
          <w:szCs w:val="24"/>
        </w:rPr>
        <w:t xml:space="preserve">               2,912</w:t>
      </w:r>
    </w:p>
    <w:p w14:paraId="63DE9002" w14:textId="6C4781F4" w:rsidR="00FC40AE" w:rsidRPr="00C90D82" w:rsidRDefault="00FC40AE" w:rsidP="000872DD">
      <w:pPr>
        <w:pStyle w:val="NoSpacing"/>
        <w:rPr>
          <w:rFonts w:ascii="Arial" w:hAnsi="Arial" w:cs="Arial"/>
          <w:sz w:val="24"/>
          <w:szCs w:val="24"/>
        </w:rPr>
      </w:pPr>
    </w:p>
    <w:p w14:paraId="0E5156B2" w14:textId="61779140" w:rsidR="00FC40AE" w:rsidRPr="00C90D82" w:rsidRDefault="00FC40AE" w:rsidP="000872DD">
      <w:pPr>
        <w:pStyle w:val="NoSpacing"/>
        <w:rPr>
          <w:rFonts w:ascii="Arial" w:hAnsi="Arial" w:cs="Arial"/>
          <w:sz w:val="24"/>
          <w:szCs w:val="24"/>
        </w:rPr>
      </w:pPr>
    </w:p>
    <w:p w14:paraId="430C32FF" w14:textId="58B01EA2" w:rsidR="00FC40AE" w:rsidRPr="00C90D82" w:rsidRDefault="00FC40AE" w:rsidP="000872DD">
      <w:pPr>
        <w:pStyle w:val="NoSpacing"/>
        <w:rPr>
          <w:rFonts w:ascii="Arial" w:hAnsi="Arial" w:cs="Arial"/>
          <w:sz w:val="24"/>
          <w:szCs w:val="24"/>
        </w:rPr>
      </w:pPr>
      <w:r w:rsidRPr="00C90D82">
        <w:rPr>
          <w:rFonts w:ascii="Arial" w:hAnsi="Arial" w:cs="Arial"/>
          <w:b/>
          <w:bCs/>
          <w:sz w:val="24"/>
          <w:szCs w:val="24"/>
        </w:rPr>
        <w:t>EPS</w:t>
      </w:r>
      <w:r w:rsidRPr="00C90D82">
        <w:rPr>
          <w:rFonts w:ascii="Arial" w:hAnsi="Arial" w:cs="Arial"/>
          <w:sz w:val="24"/>
          <w:szCs w:val="24"/>
        </w:rPr>
        <w:t xml:space="preserve"> </w:t>
      </w:r>
      <w:proofErr w:type="gramStart"/>
      <w:r w:rsidRPr="00C90D82">
        <w:rPr>
          <w:rFonts w:ascii="Arial" w:hAnsi="Arial" w:cs="Arial"/>
          <w:sz w:val="24"/>
          <w:szCs w:val="24"/>
        </w:rPr>
        <w:t>( Earnings</w:t>
      </w:r>
      <w:proofErr w:type="gramEnd"/>
      <w:r w:rsidRPr="00C90D82">
        <w:rPr>
          <w:rFonts w:ascii="Arial" w:hAnsi="Arial" w:cs="Arial"/>
          <w:sz w:val="24"/>
          <w:szCs w:val="24"/>
        </w:rPr>
        <w:t xml:space="preserve"> per share ) </w:t>
      </w:r>
    </w:p>
    <w:p w14:paraId="7794027E" w14:textId="04308D38" w:rsidR="00FC40AE" w:rsidRPr="00C90D82" w:rsidRDefault="00FC40AE" w:rsidP="000872DD">
      <w:pPr>
        <w:pStyle w:val="NoSpacing"/>
        <w:rPr>
          <w:rFonts w:ascii="Arial" w:hAnsi="Arial" w:cs="Arial"/>
          <w:sz w:val="24"/>
          <w:szCs w:val="24"/>
        </w:rPr>
      </w:pPr>
    </w:p>
    <w:p w14:paraId="2E040B1F" w14:textId="77777777" w:rsidR="00FC40AE" w:rsidRPr="00C90D82" w:rsidRDefault="00FC40AE" w:rsidP="00FC40AE">
      <w:pPr>
        <w:pStyle w:val="NoSpacing"/>
        <w:rPr>
          <w:rFonts w:ascii="Arial" w:hAnsi="Arial" w:cs="Arial"/>
          <w:sz w:val="24"/>
          <w:szCs w:val="24"/>
        </w:rPr>
      </w:pPr>
      <w:r w:rsidRPr="00C90D82">
        <w:rPr>
          <w:rFonts w:ascii="Arial" w:hAnsi="Arial" w:cs="Arial"/>
          <w:sz w:val="24"/>
          <w:szCs w:val="24"/>
          <w:u w:val="single"/>
        </w:rPr>
        <w:t xml:space="preserve">              Earnings                           </w:t>
      </w:r>
      <w:r w:rsidRPr="00C90D82">
        <w:rPr>
          <w:rFonts w:ascii="Arial" w:hAnsi="Arial" w:cs="Arial"/>
          <w:sz w:val="24"/>
          <w:szCs w:val="24"/>
        </w:rPr>
        <w:t xml:space="preserve">  </w:t>
      </w:r>
    </w:p>
    <w:p w14:paraId="55A6511E" w14:textId="02D02F88" w:rsidR="00FC40AE" w:rsidRPr="00C90D82" w:rsidRDefault="00FC40AE" w:rsidP="00FC40AE">
      <w:pPr>
        <w:pStyle w:val="NoSpacing"/>
        <w:rPr>
          <w:rFonts w:ascii="Arial" w:hAnsi="Arial" w:cs="Arial"/>
          <w:sz w:val="24"/>
          <w:szCs w:val="24"/>
        </w:rPr>
      </w:pPr>
      <w:r w:rsidRPr="00C90D82">
        <w:rPr>
          <w:rFonts w:ascii="Arial" w:hAnsi="Arial" w:cs="Arial"/>
          <w:sz w:val="24"/>
          <w:szCs w:val="24"/>
        </w:rPr>
        <w:t>Number of ordinary shares</w:t>
      </w:r>
    </w:p>
    <w:p w14:paraId="07BC1C6C" w14:textId="569B0E90" w:rsidR="00FC40AE" w:rsidRPr="00C90D82" w:rsidRDefault="00FC40AE" w:rsidP="00FC40AE">
      <w:pPr>
        <w:pStyle w:val="NoSpacing"/>
        <w:rPr>
          <w:rFonts w:ascii="Arial" w:hAnsi="Arial" w:cs="Arial"/>
          <w:sz w:val="24"/>
          <w:szCs w:val="24"/>
        </w:rPr>
      </w:pPr>
    </w:p>
    <w:p w14:paraId="158A850B" w14:textId="3F6C6BA2" w:rsidR="00FC40AE" w:rsidRPr="00C90D82" w:rsidRDefault="00FC40AE" w:rsidP="00FC40AE">
      <w:pPr>
        <w:pStyle w:val="NoSpacing"/>
        <w:rPr>
          <w:rFonts w:ascii="Arial" w:hAnsi="Arial" w:cs="Arial"/>
          <w:sz w:val="24"/>
          <w:szCs w:val="24"/>
        </w:rPr>
      </w:pPr>
      <w:r w:rsidRPr="00C90D82">
        <w:rPr>
          <w:rFonts w:ascii="Arial" w:hAnsi="Arial" w:cs="Arial"/>
          <w:b/>
          <w:bCs/>
          <w:sz w:val="24"/>
          <w:szCs w:val="24"/>
        </w:rPr>
        <w:t>2020</w:t>
      </w:r>
      <w:r w:rsidRPr="00C90D82">
        <w:rPr>
          <w:rFonts w:ascii="Arial" w:hAnsi="Arial" w:cs="Arial"/>
          <w:sz w:val="24"/>
          <w:szCs w:val="24"/>
        </w:rPr>
        <w:t xml:space="preserve"> = </w:t>
      </w:r>
      <w:r w:rsidRPr="00C90D82">
        <w:rPr>
          <w:rFonts w:ascii="Arial" w:hAnsi="Arial" w:cs="Arial"/>
          <w:sz w:val="24"/>
          <w:szCs w:val="24"/>
          <w:u w:val="single"/>
        </w:rPr>
        <w:t xml:space="preserve">431 </w:t>
      </w:r>
      <w:r w:rsidRPr="00C90D82">
        <w:rPr>
          <w:rFonts w:ascii="Arial" w:hAnsi="Arial" w:cs="Arial"/>
          <w:sz w:val="24"/>
          <w:szCs w:val="24"/>
        </w:rPr>
        <w:t>= 1.43</w:t>
      </w:r>
    </w:p>
    <w:p w14:paraId="6B469F9B" w14:textId="3D69F02E" w:rsidR="00FC40AE" w:rsidRPr="00C90D82" w:rsidRDefault="00FC40AE" w:rsidP="00FC40AE">
      <w:pPr>
        <w:pStyle w:val="NoSpacing"/>
        <w:rPr>
          <w:rFonts w:ascii="Arial" w:hAnsi="Arial" w:cs="Arial"/>
          <w:sz w:val="24"/>
          <w:szCs w:val="24"/>
        </w:rPr>
      </w:pPr>
      <w:r w:rsidRPr="00C90D82">
        <w:rPr>
          <w:rFonts w:ascii="Arial" w:hAnsi="Arial" w:cs="Arial"/>
          <w:sz w:val="24"/>
          <w:szCs w:val="24"/>
        </w:rPr>
        <w:t xml:space="preserve">             300 </w:t>
      </w:r>
    </w:p>
    <w:p w14:paraId="242FF5BF" w14:textId="5EF35C7A" w:rsidR="00FC40AE" w:rsidRPr="00C90D82" w:rsidRDefault="00FC40AE" w:rsidP="00FC40AE">
      <w:pPr>
        <w:pStyle w:val="NoSpacing"/>
        <w:rPr>
          <w:rFonts w:ascii="Arial" w:hAnsi="Arial" w:cs="Arial"/>
          <w:sz w:val="24"/>
          <w:szCs w:val="24"/>
        </w:rPr>
      </w:pPr>
    </w:p>
    <w:p w14:paraId="392FA816" w14:textId="2F39D3C5" w:rsidR="00FC40AE" w:rsidRPr="00C90D82" w:rsidRDefault="00FC40AE" w:rsidP="00FC40AE">
      <w:pPr>
        <w:pStyle w:val="NoSpacing"/>
        <w:rPr>
          <w:rFonts w:ascii="Arial" w:hAnsi="Arial" w:cs="Arial"/>
          <w:sz w:val="24"/>
          <w:szCs w:val="24"/>
        </w:rPr>
      </w:pPr>
      <w:r w:rsidRPr="00C90D82">
        <w:rPr>
          <w:rFonts w:ascii="Arial" w:hAnsi="Arial" w:cs="Arial"/>
          <w:b/>
          <w:bCs/>
          <w:sz w:val="24"/>
          <w:szCs w:val="24"/>
        </w:rPr>
        <w:t xml:space="preserve">2019 </w:t>
      </w:r>
      <w:r w:rsidRPr="00C90D82">
        <w:rPr>
          <w:rFonts w:ascii="Arial" w:hAnsi="Arial" w:cs="Arial"/>
          <w:sz w:val="24"/>
          <w:szCs w:val="24"/>
        </w:rPr>
        <w:t xml:space="preserve">= </w:t>
      </w:r>
      <w:r w:rsidRPr="00C90D82">
        <w:rPr>
          <w:rFonts w:ascii="Arial" w:hAnsi="Arial" w:cs="Arial"/>
          <w:sz w:val="24"/>
          <w:szCs w:val="24"/>
          <w:u w:val="single"/>
        </w:rPr>
        <w:t>366</w:t>
      </w:r>
      <w:r w:rsidRPr="00C90D82">
        <w:rPr>
          <w:rFonts w:ascii="Arial" w:hAnsi="Arial" w:cs="Arial"/>
          <w:sz w:val="24"/>
          <w:szCs w:val="24"/>
        </w:rPr>
        <w:t xml:space="preserve"> = 1.22</w:t>
      </w:r>
    </w:p>
    <w:p w14:paraId="15A63262" w14:textId="77F523F0" w:rsidR="00FC40AE" w:rsidRPr="00C90D82" w:rsidRDefault="00FC40AE" w:rsidP="00FC40AE">
      <w:pPr>
        <w:pStyle w:val="NoSpacing"/>
        <w:rPr>
          <w:rFonts w:ascii="Arial" w:hAnsi="Arial" w:cs="Arial"/>
          <w:sz w:val="24"/>
          <w:szCs w:val="24"/>
        </w:rPr>
      </w:pPr>
      <w:r w:rsidRPr="00C90D82">
        <w:rPr>
          <w:rFonts w:ascii="Arial" w:hAnsi="Arial" w:cs="Arial"/>
          <w:sz w:val="24"/>
          <w:szCs w:val="24"/>
        </w:rPr>
        <w:t xml:space="preserve">             300</w:t>
      </w:r>
    </w:p>
    <w:p w14:paraId="0552A77C" w14:textId="4EEFF180" w:rsidR="00FC40AE" w:rsidRPr="00C90D82" w:rsidRDefault="00FC40AE" w:rsidP="00FC40AE">
      <w:pPr>
        <w:pStyle w:val="NoSpacing"/>
        <w:rPr>
          <w:rFonts w:ascii="Arial" w:hAnsi="Arial" w:cs="Arial"/>
          <w:sz w:val="24"/>
          <w:szCs w:val="24"/>
        </w:rPr>
      </w:pPr>
    </w:p>
    <w:p w14:paraId="661090D7" w14:textId="0339AA7D" w:rsidR="00FC40AE" w:rsidRPr="00C90D82" w:rsidRDefault="00FC40AE" w:rsidP="00FC40AE">
      <w:pPr>
        <w:pStyle w:val="NoSpacing"/>
        <w:rPr>
          <w:rFonts w:ascii="Arial" w:hAnsi="Arial" w:cs="Arial"/>
          <w:sz w:val="24"/>
          <w:szCs w:val="24"/>
        </w:rPr>
      </w:pPr>
      <w:r w:rsidRPr="00C90D82">
        <w:rPr>
          <w:rFonts w:ascii="Arial" w:hAnsi="Arial" w:cs="Arial"/>
          <w:b/>
          <w:bCs/>
          <w:sz w:val="24"/>
          <w:szCs w:val="24"/>
        </w:rPr>
        <w:t>NPM</w:t>
      </w:r>
      <w:r w:rsidR="00EA3ED8" w:rsidRPr="00C90D82">
        <w:rPr>
          <w:rFonts w:ascii="Arial" w:hAnsi="Arial" w:cs="Arial"/>
          <w:b/>
          <w:bCs/>
          <w:sz w:val="24"/>
          <w:szCs w:val="24"/>
        </w:rPr>
        <w:t xml:space="preserve"> </w:t>
      </w:r>
      <w:proofErr w:type="gramStart"/>
      <w:r w:rsidR="00EA3ED8" w:rsidRPr="00C90D82">
        <w:rPr>
          <w:rFonts w:ascii="Arial" w:hAnsi="Arial" w:cs="Arial"/>
          <w:sz w:val="24"/>
          <w:szCs w:val="24"/>
        </w:rPr>
        <w:t>( Net</w:t>
      </w:r>
      <w:proofErr w:type="gramEnd"/>
      <w:r w:rsidR="00EA3ED8" w:rsidRPr="00C90D82">
        <w:rPr>
          <w:rFonts w:ascii="Arial" w:hAnsi="Arial" w:cs="Arial"/>
          <w:sz w:val="24"/>
          <w:szCs w:val="24"/>
        </w:rPr>
        <w:t xml:space="preserve"> Profit Margin )</w:t>
      </w:r>
    </w:p>
    <w:p w14:paraId="7AC554F6" w14:textId="7F59525B" w:rsidR="00FC40AE" w:rsidRPr="00C90D82" w:rsidRDefault="00FC40AE" w:rsidP="00FC40AE">
      <w:pPr>
        <w:pStyle w:val="NoSpacing"/>
        <w:rPr>
          <w:rFonts w:ascii="Arial" w:hAnsi="Arial" w:cs="Arial"/>
          <w:b/>
          <w:bCs/>
          <w:sz w:val="24"/>
          <w:szCs w:val="24"/>
        </w:rPr>
      </w:pPr>
    </w:p>
    <w:p w14:paraId="2861A86E" w14:textId="77777777" w:rsidR="00FC40AE" w:rsidRPr="00C90D82" w:rsidRDefault="00FC40AE" w:rsidP="00FC40AE">
      <w:pPr>
        <w:pStyle w:val="NoSpacing"/>
        <w:rPr>
          <w:rFonts w:ascii="Arial" w:hAnsi="Arial" w:cs="Arial"/>
          <w:sz w:val="24"/>
          <w:szCs w:val="24"/>
        </w:rPr>
      </w:pPr>
      <w:r w:rsidRPr="00C90D82">
        <w:rPr>
          <w:rFonts w:ascii="Arial" w:hAnsi="Arial" w:cs="Arial"/>
          <w:sz w:val="24"/>
          <w:szCs w:val="24"/>
          <w:u w:val="single"/>
        </w:rPr>
        <w:t>Net profit</w:t>
      </w:r>
      <w:r w:rsidRPr="00C90D82">
        <w:rPr>
          <w:rFonts w:ascii="Arial" w:hAnsi="Arial" w:cs="Arial"/>
          <w:sz w:val="24"/>
          <w:szCs w:val="24"/>
        </w:rPr>
        <w:t xml:space="preserve"> x 100%</w:t>
      </w:r>
    </w:p>
    <w:p w14:paraId="4587593B" w14:textId="15E21C3D" w:rsidR="00FC40AE" w:rsidRPr="00C90D82" w:rsidRDefault="00FC40AE" w:rsidP="00FC40AE">
      <w:pPr>
        <w:pStyle w:val="NoSpacing"/>
        <w:rPr>
          <w:rFonts w:ascii="Arial" w:hAnsi="Arial" w:cs="Arial"/>
          <w:sz w:val="24"/>
          <w:szCs w:val="24"/>
        </w:rPr>
      </w:pPr>
      <w:r w:rsidRPr="00C90D82">
        <w:rPr>
          <w:rFonts w:ascii="Arial" w:hAnsi="Arial" w:cs="Arial"/>
          <w:sz w:val="24"/>
          <w:szCs w:val="24"/>
        </w:rPr>
        <w:t xml:space="preserve">    Sales</w:t>
      </w:r>
    </w:p>
    <w:p w14:paraId="1E620C8E" w14:textId="32886680" w:rsidR="00FC40AE" w:rsidRPr="00C90D82" w:rsidRDefault="00FC40AE" w:rsidP="00FC40AE">
      <w:pPr>
        <w:pStyle w:val="NoSpacing"/>
        <w:rPr>
          <w:rFonts w:ascii="Arial" w:hAnsi="Arial" w:cs="Arial"/>
          <w:sz w:val="24"/>
          <w:szCs w:val="24"/>
        </w:rPr>
      </w:pPr>
    </w:p>
    <w:p w14:paraId="35D0F7D8" w14:textId="6B41E812" w:rsidR="00FC40AE" w:rsidRPr="00C90D82" w:rsidRDefault="00FC40AE" w:rsidP="00FC40AE">
      <w:pPr>
        <w:pStyle w:val="NoSpacing"/>
        <w:rPr>
          <w:rFonts w:ascii="Arial" w:hAnsi="Arial" w:cs="Arial"/>
          <w:sz w:val="24"/>
          <w:szCs w:val="24"/>
        </w:rPr>
      </w:pPr>
      <w:r w:rsidRPr="00C90D82">
        <w:rPr>
          <w:rFonts w:ascii="Arial" w:hAnsi="Arial" w:cs="Arial"/>
          <w:b/>
          <w:bCs/>
          <w:sz w:val="24"/>
          <w:szCs w:val="24"/>
        </w:rPr>
        <w:t>2020</w:t>
      </w:r>
      <w:r w:rsidR="00EA3ED8" w:rsidRPr="00C90D82">
        <w:rPr>
          <w:rFonts w:ascii="Arial" w:hAnsi="Arial" w:cs="Arial"/>
          <w:b/>
          <w:bCs/>
          <w:sz w:val="24"/>
          <w:szCs w:val="24"/>
        </w:rPr>
        <w:t xml:space="preserve"> </w:t>
      </w:r>
      <w:r w:rsidR="00EA3ED8" w:rsidRPr="00C90D82">
        <w:rPr>
          <w:rFonts w:ascii="Arial" w:hAnsi="Arial" w:cs="Arial"/>
          <w:sz w:val="24"/>
          <w:szCs w:val="24"/>
        </w:rPr>
        <w:t xml:space="preserve">= </w:t>
      </w:r>
      <w:r w:rsidR="00EA3ED8" w:rsidRPr="00C90D82">
        <w:rPr>
          <w:rFonts w:ascii="Arial" w:hAnsi="Arial" w:cs="Arial"/>
          <w:sz w:val="24"/>
          <w:szCs w:val="24"/>
          <w:u w:val="single"/>
        </w:rPr>
        <w:t>805</w:t>
      </w:r>
      <w:r w:rsidR="00E246AB" w:rsidRPr="00C90D82">
        <w:rPr>
          <w:rFonts w:ascii="Arial" w:hAnsi="Arial" w:cs="Arial"/>
          <w:sz w:val="24"/>
          <w:szCs w:val="24"/>
          <w:u w:val="single"/>
        </w:rPr>
        <w:t>x100</w:t>
      </w:r>
      <w:r w:rsidR="00E246AB" w:rsidRPr="00C90D82">
        <w:rPr>
          <w:rFonts w:ascii="Arial" w:hAnsi="Arial" w:cs="Arial"/>
          <w:sz w:val="24"/>
          <w:szCs w:val="24"/>
        </w:rPr>
        <w:t xml:space="preserve"> = 11.94</w:t>
      </w:r>
    </w:p>
    <w:p w14:paraId="093548B2" w14:textId="5A70DE0B" w:rsidR="00EA3ED8" w:rsidRPr="00C90D82" w:rsidRDefault="00EA3ED8" w:rsidP="00FC40AE">
      <w:pPr>
        <w:pStyle w:val="NoSpacing"/>
        <w:rPr>
          <w:rFonts w:ascii="Arial" w:hAnsi="Arial" w:cs="Arial"/>
          <w:sz w:val="24"/>
          <w:szCs w:val="24"/>
        </w:rPr>
      </w:pPr>
      <w:r w:rsidRPr="00C90D82">
        <w:rPr>
          <w:rFonts w:ascii="Arial" w:hAnsi="Arial" w:cs="Arial"/>
          <w:sz w:val="24"/>
          <w:szCs w:val="24"/>
        </w:rPr>
        <w:t xml:space="preserve">              6,738</w:t>
      </w:r>
    </w:p>
    <w:p w14:paraId="37032E3A" w14:textId="101145EF" w:rsidR="00E246AB" w:rsidRPr="00C90D82" w:rsidRDefault="00E246AB" w:rsidP="00FC40AE">
      <w:pPr>
        <w:pStyle w:val="NoSpacing"/>
        <w:rPr>
          <w:rFonts w:ascii="Arial" w:hAnsi="Arial" w:cs="Arial"/>
          <w:sz w:val="24"/>
          <w:szCs w:val="24"/>
        </w:rPr>
      </w:pPr>
    </w:p>
    <w:p w14:paraId="01B493A8" w14:textId="448CA4F6" w:rsidR="00E246AB" w:rsidRPr="00C90D82" w:rsidRDefault="00E246AB" w:rsidP="00FC40AE">
      <w:pPr>
        <w:pStyle w:val="NoSpacing"/>
        <w:rPr>
          <w:rFonts w:ascii="Arial" w:hAnsi="Arial" w:cs="Arial"/>
          <w:sz w:val="24"/>
          <w:szCs w:val="24"/>
        </w:rPr>
      </w:pPr>
      <w:r w:rsidRPr="00C90D82">
        <w:rPr>
          <w:rFonts w:ascii="Arial" w:hAnsi="Arial" w:cs="Arial"/>
          <w:b/>
          <w:bCs/>
          <w:sz w:val="24"/>
          <w:szCs w:val="24"/>
        </w:rPr>
        <w:t>2019</w:t>
      </w:r>
      <w:r w:rsidRPr="00C90D82">
        <w:rPr>
          <w:rFonts w:ascii="Arial" w:hAnsi="Arial" w:cs="Arial"/>
          <w:sz w:val="24"/>
          <w:szCs w:val="24"/>
        </w:rPr>
        <w:t xml:space="preserve"> = </w:t>
      </w:r>
      <w:r w:rsidRPr="00C90D82">
        <w:rPr>
          <w:rFonts w:ascii="Arial" w:hAnsi="Arial" w:cs="Arial"/>
          <w:sz w:val="24"/>
          <w:szCs w:val="24"/>
          <w:u w:val="single"/>
        </w:rPr>
        <w:t>699x100</w:t>
      </w:r>
      <w:r w:rsidRPr="00C90D82">
        <w:rPr>
          <w:rFonts w:ascii="Arial" w:hAnsi="Arial" w:cs="Arial"/>
          <w:sz w:val="24"/>
          <w:szCs w:val="24"/>
        </w:rPr>
        <w:t xml:space="preserve"> = 10.85%</w:t>
      </w:r>
    </w:p>
    <w:p w14:paraId="5FACAEFC" w14:textId="12709D89" w:rsidR="00E246AB" w:rsidRPr="00C90D82" w:rsidRDefault="00E246AB" w:rsidP="00FC40AE">
      <w:pPr>
        <w:pStyle w:val="NoSpacing"/>
        <w:rPr>
          <w:rFonts w:ascii="Arial" w:hAnsi="Arial" w:cs="Arial"/>
          <w:sz w:val="24"/>
          <w:szCs w:val="24"/>
        </w:rPr>
      </w:pPr>
      <w:r w:rsidRPr="00C90D82">
        <w:rPr>
          <w:rFonts w:ascii="Arial" w:hAnsi="Arial" w:cs="Arial"/>
          <w:sz w:val="24"/>
          <w:szCs w:val="24"/>
        </w:rPr>
        <w:lastRenderedPageBreak/>
        <w:t xml:space="preserve">                6,441</w:t>
      </w:r>
    </w:p>
    <w:p w14:paraId="71A87727" w14:textId="505A7266" w:rsidR="00E246AB" w:rsidRPr="00C90D82" w:rsidRDefault="00E246AB" w:rsidP="00FC40AE">
      <w:pPr>
        <w:pStyle w:val="NoSpacing"/>
        <w:rPr>
          <w:rFonts w:ascii="Arial" w:hAnsi="Arial" w:cs="Arial"/>
          <w:b/>
          <w:bCs/>
          <w:sz w:val="24"/>
          <w:szCs w:val="24"/>
        </w:rPr>
      </w:pPr>
      <w:r w:rsidRPr="00C90D82">
        <w:rPr>
          <w:rFonts w:ascii="Arial" w:hAnsi="Arial" w:cs="Arial"/>
          <w:b/>
          <w:bCs/>
          <w:sz w:val="24"/>
          <w:szCs w:val="24"/>
        </w:rPr>
        <w:t xml:space="preserve">Asset Turnover </w:t>
      </w:r>
    </w:p>
    <w:p w14:paraId="38E38F38" w14:textId="0CFA1ADC" w:rsidR="00E246AB" w:rsidRPr="00C90D82" w:rsidRDefault="00E246AB" w:rsidP="00FC40AE">
      <w:pPr>
        <w:pStyle w:val="NoSpacing"/>
        <w:rPr>
          <w:rFonts w:ascii="Arial" w:hAnsi="Arial" w:cs="Arial"/>
          <w:b/>
          <w:bCs/>
          <w:sz w:val="24"/>
          <w:szCs w:val="24"/>
        </w:rPr>
      </w:pPr>
    </w:p>
    <w:p w14:paraId="15011563" w14:textId="77777777" w:rsidR="00E246AB" w:rsidRPr="00C90D82" w:rsidRDefault="00E246AB" w:rsidP="00E246AB">
      <w:pPr>
        <w:pStyle w:val="NoSpacing"/>
        <w:rPr>
          <w:rFonts w:ascii="Arial" w:hAnsi="Arial" w:cs="Arial"/>
          <w:sz w:val="24"/>
          <w:szCs w:val="24"/>
        </w:rPr>
      </w:pPr>
      <w:r w:rsidRPr="00C90D82">
        <w:rPr>
          <w:rFonts w:ascii="Arial" w:hAnsi="Arial" w:cs="Arial"/>
          <w:sz w:val="24"/>
          <w:szCs w:val="24"/>
          <w:u w:val="single"/>
        </w:rPr>
        <w:t xml:space="preserve">      Turnover               </w:t>
      </w:r>
    </w:p>
    <w:p w14:paraId="71E51048" w14:textId="659E2857" w:rsidR="00E246AB" w:rsidRPr="00C90D82" w:rsidRDefault="00E246AB" w:rsidP="00E246AB">
      <w:pPr>
        <w:pStyle w:val="NoSpacing"/>
        <w:rPr>
          <w:rFonts w:ascii="Arial" w:hAnsi="Arial" w:cs="Arial"/>
          <w:sz w:val="24"/>
          <w:szCs w:val="24"/>
        </w:rPr>
      </w:pPr>
      <w:r w:rsidRPr="00C90D82">
        <w:rPr>
          <w:rFonts w:ascii="Arial" w:hAnsi="Arial" w:cs="Arial"/>
          <w:sz w:val="24"/>
          <w:szCs w:val="24"/>
        </w:rPr>
        <w:t>Assets employed</w:t>
      </w:r>
    </w:p>
    <w:p w14:paraId="20B969F7" w14:textId="6E6B8200" w:rsidR="00FC40AE" w:rsidRPr="00C90D82" w:rsidRDefault="00FC40AE" w:rsidP="00FC40AE">
      <w:pPr>
        <w:pStyle w:val="NoSpacing"/>
        <w:rPr>
          <w:rFonts w:ascii="Arial" w:hAnsi="Arial" w:cs="Arial"/>
          <w:b/>
          <w:bCs/>
          <w:sz w:val="24"/>
          <w:szCs w:val="24"/>
        </w:rPr>
      </w:pPr>
    </w:p>
    <w:p w14:paraId="2D673841" w14:textId="2F89BCC3" w:rsidR="00E246AB" w:rsidRPr="00C90D82" w:rsidRDefault="00E246AB" w:rsidP="00FC40AE">
      <w:pPr>
        <w:pStyle w:val="NoSpacing"/>
        <w:rPr>
          <w:rFonts w:ascii="Arial" w:hAnsi="Arial" w:cs="Arial"/>
          <w:sz w:val="24"/>
          <w:szCs w:val="24"/>
        </w:rPr>
      </w:pPr>
      <w:r w:rsidRPr="00C90D82">
        <w:rPr>
          <w:rFonts w:ascii="Arial" w:hAnsi="Arial" w:cs="Arial"/>
          <w:b/>
          <w:bCs/>
          <w:sz w:val="24"/>
          <w:szCs w:val="24"/>
        </w:rPr>
        <w:t xml:space="preserve">2020 </w:t>
      </w:r>
      <w:r w:rsidRPr="00C90D82">
        <w:rPr>
          <w:rFonts w:ascii="Arial" w:hAnsi="Arial" w:cs="Arial"/>
          <w:sz w:val="24"/>
          <w:szCs w:val="24"/>
        </w:rPr>
        <w:t xml:space="preserve">=  </w:t>
      </w:r>
      <w:r w:rsidRPr="00C90D82">
        <w:rPr>
          <w:rFonts w:ascii="Arial" w:hAnsi="Arial" w:cs="Arial"/>
          <w:sz w:val="24"/>
          <w:szCs w:val="24"/>
          <w:u w:val="single"/>
        </w:rPr>
        <w:t xml:space="preserve">     6,738      </w:t>
      </w:r>
      <w:r w:rsidRPr="00C90D82">
        <w:rPr>
          <w:rFonts w:ascii="Arial" w:hAnsi="Arial" w:cs="Arial"/>
          <w:sz w:val="24"/>
          <w:szCs w:val="24"/>
        </w:rPr>
        <w:t xml:space="preserve">= </w:t>
      </w:r>
      <w:r w:rsidR="0088157A" w:rsidRPr="00C90D82">
        <w:rPr>
          <w:rFonts w:ascii="Arial" w:hAnsi="Arial" w:cs="Arial"/>
          <w:sz w:val="24"/>
          <w:szCs w:val="24"/>
          <w:u w:val="single"/>
        </w:rPr>
        <w:t xml:space="preserve">6,738 </w:t>
      </w:r>
      <w:r w:rsidR="0088157A" w:rsidRPr="00C90D82">
        <w:rPr>
          <w:rFonts w:ascii="Arial" w:hAnsi="Arial" w:cs="Arial"/>
          <w:sz w:val="24"/>
          <w:szCs w:val="24"/>
        </w:rPr>
        <w:t>= 0.93</w:t>
      </w:r>
    </w:p>
    <w:p w14:paraId="5F194366" w14:textId="521B5F34" w:rsidR="00E246AB" w:rsidRPr="00C90D82" w:rsidRDefault="00E246AB" w:rsidP="00FC40AE">
      <w:pPr>
        <w:pStyle w:val="NoSpacing"/>
        <w:rPr>
          <w:rFonts w:ascii="Arial" w:hAnsi="Arial" w:cs="Arial"/>
          <w:sz w:val="24"/>
          <w:szCs w:val="24"/>
        </w:rPr>
      </w:pPr>
      <w:r w:rsidRPr="00C90D82">
        <w:rPr>
          <w:rFonts w:ascii="Arial" w:hAnsi="Arial" w:cs="Arial"/>
          <w:sz w:val="24"/>
          <w:szCs w:val="24"/>
        </w:rPr>
        <w:t xml:space="preserve">             9,736-2,511</w:t>
      </w:r>
      <w:r w:rsidR="0088157A" w:rsidRPr="00C90D82">
        <w:rPr>
          <w:rFonts w:ascii="Arial" w:hAnsi="Arial" w:cs="Arial"/>
          <w:sz w:val="24"/>
          <w:szCs w:val="24"/>
        </w:rPr>
        <w:t xml:space="preserve">    7,225</w:t>
      </w:r>
    </w:p>
    <w:p w14:paraId="7F2029F9" w14:textId="0FF73EBB" w:rsidR="0088157A" w:rsidRPr="00C90D82" w:rsidRDefault="0088157A" w:rsidP="00FC40AE">
      <w:pPr>
        <w:pStyle w:val="NoSpacing"/>
        <w:rPr>
          <w:rFonts w:ascii="Arial" w:hAnsi="Arial" w:cs="Arial"/>
          <w:sz w:val="24"/>
          <w:szCs w:val="24"/>
        </w:rPr>
      </w:pPr>
    </w:p>
    <w:p w14:paraId="1B2E366C" w14:textId="3F2067AD" w:rsidR="0088157A" w:rsidRPr="00C90D82" w:rsidRDefault="0088157A" w:rsidP="00FC40AE">
      <w:pPr>
        <w:pStyle w:val="NoSpacing"/>
        <w:rPr>
          <w:rFonts w:ascii="Arial" w:hAnsi="Arial" w:cs="Arial"/>
          <w:sz w:val="24"/>
          <w:szCs w:val="24"/>
          <w:u w:val="single"/>
        </w:rPr>
      </w:pPr>
      <w:r w:rsidRPr="00C90D82">
        <w:rPr>
          <w:rFonts w:ascii="Arial" w:hAnsi="Arial" w:cs="Arial"/>
          <w:b/>
          <w:bCs/>
          <w:sz w:val="24"/>
          <w:szCs w:val="24"/>
        </w:rPr>
        <w:t>2019</w:t>
      </w:r>
      <w:r w:rsidRPr="00C90D82">
        <w:rPr>
          <w:rFonts w:ascii="Arial" w:hAnsi="Arial" w:cs="Arial"/>
          <w:sz w:val="24"/>
          <w:szCs w:val="24"/>
        </w:rPr>
        <w:t xml:space="preserve"> = </w:t>
      </w:r>
      <w:r w:rsidRPr="00C90D82">
        <w:rPr>
          <w:rFonts w:ascii="Arial" w:hAnsi="Arial" w:cs="Arial"/>
          <w:sz w:val="24"/>
          <w:szCs w:val="24"/>
          <w:u w:val="single"/>
        </w:rPr>
        <w:t xml:space="preserve">      6,441         </w:t>
      </w:r>
      <w:r w:rsidRPr="00C90D82">
        <w:rPr>
          <w:rFonts w:ascii="Arial" w:hAnsi="Arial" w:cs="Arial"/>
          <w:sz w:val="24"/>
          <w:szCs w:val="24"/>
        </w:rPr>
        <w:t xml:space="preserve"> =</w:t>
      </w:r>
      <w:r w:rsidRPr="00C90D82">
        <w:rPr>
          <w:rFonts w:ascii="Arial" w:hAnsi="Arial" w:cs="Arial"/>
          <w:sz w:val="24"/>
          <w:szCs w:val="24"/>
          <w:u w:val="single"/>
        </w:rPr>
        <w:t xml:space="preserve"> 6,441 </w:t>
      </w:r>
      <w:r w:rsidRPr="00C90D82">
        <w:rPr>
          <w:rFonts w:ascii="Arial" w:hAnsi="Arial" w:cs="Arial"/>
          <w:sz w:val="24"/>
          <w:szCs w:val="24"/>
        </w:rPr>
        <w:t>= 0.91</w:t>
      </w:r>
    </w:p>
    <w:p w14:paraId="745C17CD" w14:textId="59361F07" w:rsidR="0088157A" w:rsidRPr="00C90D82" w:rsidRDefault="0088157A" w:rsidP="00FC40AE">
      <w:pPr>
        <w:pStyle w:val="NoSpacing"/>
        <w:rPr>
          <w:rFonts w:ascii="Arial" w:hAnsi="Arial" w:cs="Arial"/>
          <w:sz w:val="24"/>
          <w:szCs w:val="24"/>
        </w:rPr>
      </w:pPr>
      <w:r w:rsidRPr="00C90D82">
        <w:rPr>
          <w:rFonts w:ascii="Arial" w:hAnsi="Arial" w:cs="Arial"/>
          <w:sz w:val="24"/>
          <w:szCs w:val="24"/>
        </w:rPr>
        <w:t xml:space="preserve">              10,087-3,046     7,041</w:t>
      </w:r>
    </w:p>
    <w:p w14:paraId="0C513ED1" w14:textId="23E3814A" w:rsidR="0088157A" w:rsidRPr="00C90D82" w:rsidRDefault="0088157A" w:rsidP="00FC40AE">
      <w:pPr>
        <w:pStyle w:val="NoSpacing"/>
        <w:rPr>
          <w:rFonts w:ascii="Arial" w:hAnsi="Arial" w:cs="Arial"/>
          <w:sz w:val="24"/>
          <w:szCs w:val="24"/>
        </w:rPr>
      </w:pPr>
    </w:p>
    <w:p w14:paraId="4209FB97" w14:textId="77777777" w:rsidR="0088157A" w:rsidRPr="00C90D82" w:rsidRDefault="0088157A" w:rsidP="00FC40AE">
      <w:pPr>
        <w:pStyle w:val="NoSpacing"/>
        <w:rPr>
          <w:rFonts w:ascii="Arial" w:hAnsi="Arial" w:cs="Arial"/>
          <w:sz w:val="24"/>
          <w:szCs w:val="24"/>
        </w:rPr>
      </w:pPr>
    </w:p>
    <w:p w14:paraId="69E3B18C" w14:textId="1405B982" w:rsidR="0088157A" w:rsidRPr="00C90D82" w:rsidRDefault="0088157A" w:rsidP="00FC40AE">
      <w:pPr>
        <w:pStyle w:val="NoSpacing"/>
        <w:rPr>
          <w:rFonts w:ascii="Arial" w:hAnsi="Arial" w:cs="Arial"/>
          <w:b/>
          <w:bCs/>
          <w:sz w:val="24"/>
          <w:szCs w:val="24"/>
        </w:rPr>
      </w:pPr>
      <w:r w:rsidRPr="00C90D82">
        <w:rPr>
          <w:rFonts w:ascii="Arial" w:hAnsi="Arial" w:cs="Arial"/>
          <w:b/>
          <w:bCs/>
          <w:sz w:val="24"/>
          <w:szCs w:val="24"/>
        </w:rPr>
        <w:t xml:space="preserve">Stock Holding Days </w:t>
      </w:r>
    </w:p>
    <w:p w14:paraId="3AAA680C" w14:textId="36667A90" w:rsidR="0088157A" w:rsidRPr="00C90D82" w:rsidRDefault="0088157A" w:rsidP="00FC40AE">
      <w:pPr>
        <w:pStyle w:val="NoSpacing"/>
        <w:rPr>
          <w:rFonts w:ascii="Arial" w:hAnsi="Arial" w:cs="Arial"/>
          <w:b/>
          <w:bCs/>
          <w:sz w:val="24"/>
          <w:szCs w:val="24"/>
        </w:rPr>
      </w:pPr>
    </w:p>
    <w:p w14:paraId="2D88875D" w14:textId="77777777" w:rsidR="0088157A" w:rsidRPr="00C90D82" w:rsidRDefault="0088157A" w:rsidP="0088157A">
      <w:pPr>
        <w:pStyle w:val="NoSpacing"/>
        <w:rPr>
          <w:rFonts w:ascii="Arial" w:hAnsi="Arial" w:cs="Arial"/>
          <w:sz w:val="24"/>
          <w:szCs w:val="24"/>
        </w:rPr>
      </w:pPr>
      <w:r w:rsidRPr="00C90D82">
        <w:rPr>
          <w:rFonts w:ascii="Arial" w:hAnsi="Arial" w:cs="Arial"/>
          <w:sz w:val="24"/>
          <w:szCs w:val="24"/>
          <w:u w:val="single"/>
        </w:rPr>
        <w:t xml:space="preserve">   Inventory   </w:t>
      </w:r>
      <w:r w:rsidRPr="00C90D82">
        <w:rPr>
          <w:rFonts w:ascii="Arial" w:hAnsi="Arial" w:cs="Arial"/>
          <w:sz w:val="24"/>
          <w:szCs w:val="24"/>
        </w:rPr>
        <w:t xml:space="preserve">  x 365Days</w:t>
      </w:r>
    </w:p>
    <w:p w14:paraId="69BDD359" w14:textId="3CCE0F47" w:rsidR="0088157A" w:rsidRPr="00C90D82" w:rsidRDefault="0088157A" w:rsidP="0088157A">
      <w:pPr>
        <w:pStyle w:val="NoSpacing"/>
        <w:rPr>
          <w:rFonts w:ascii="Arial" w:hAnsi="Arial" w:cs="Arial"/>
          <w:sz w:val="24"/>
          <w:szCs w:val="24"/>
        </w:rPr>
      </w:pPr>
      <w:r w:rsidRPr="00C90D82">
        <w:rPr>
          <w:rFonts w:ascii="Arial" w:hAnsi="Arial" w:cs="Arial"/>
          <w:sz w:val="24"/>
          <w:szCs w:val="24"/>
        </w:rPr>
        <w:t>Cost of sales</w:t>
      </w:r>
    </w:p>
    <w:p w14:paraId="482CF820" w14:textId="0037BB98" w:rsidR="0088157A" w:rsidRPr="00C90D82" w:rsidRDefault="0088157A" w:rsidP="0088157A">
      <w:pPr>
        <w:pStyle w:val="NoSpacing"/>
        <w:rPr>
          <w:rFonts w:ascii="Arial" w:hAnsi="Arial" w:cs="Arial"/>
          <w:sz w:val="24"/>
          <w:szCs w:val="24"/>
        </w:rPr>
      </w:pPr>
    </w:p>
    <w:p w14:paraId="75247322" w14:textId="4E9290DA" w:rsidR="0088157A" w:rsidRPr="00C90D82" w:rsidRDefault="0088157A" w:rsidP="0088157A">
      <w:pPr>
        <w:pStyle w:val="NoSpacing"/>
        <w:rPr>
          <w:rFonts w:ascii="Arial" w:hAnsi="Arial" w:cs="Arial"/>
          <w:sz w:val="24"/>
          <w:szCs w:val="24"/>
        </w:rPr>
      </w:pPr>
      <w:r w:rsidRPr="00C90D82">
        <w:rPr>
          <w:rFonts w:ascii="Arial" w:hAnsi="Arial" w:cs="Arial"/>
          <w:b/>
          <w:bCs/>
          <w:sz w:val="24"/>
          <w:szCs w:val="24"/>
        </w:rPr>
        <w:t>2020</w:t>
      </w:r>
      <w:r w:rsidRPr="00C90D82">
        <w:rPr>
          <w:rFonts w:ascii="Arial" w:hAnsi="Arial" w:cs="Arial"/>
          <w:sz w:val="24"/>
          <w:szCs w:val="24"/>
        </w:rPr>
        <w:t xml:space="preserve"> </w:t>
      </w:r>
      <w:r w:rsidR="004963BD" w:rsidRPr="00C90D82">
        <w:rPr>
          <w:rFonts w:ascii="Arial" w:hAnsi="Arial" w:cs="Arial"/>
          <w:sz w:val="24"/>
          <w:szCs w:val="24"/>
        </w:rPr>
        <w:t xml:space="preserve">= </w:t>
      </w:r>
      <w:r w:rsidR="004963BD" w:rsidRPr="00C90D82">
        <w:rPr>
          <w:rFonts w:ascii="Arial" w:hAnsi="Arial" w:cs="Arial"/>
          <w:sz w:val="24"/>
          <w:szCs w:val="24"/>
          <w:u w:val="single"/>
        </w:rPr>
        <w:t xml:space="preserve">      708x365 days </w:t>
      </w:r>
      <w:r w:rsidR="004963BD" w:rsidRPr="00C90D82">
        <w:rPr>
          <w:rFonts w:ascii="Arial" w:hAnsi="Arial" w:cs="Arial"/>
          <w:sz w:val="24"/>
          <w:szCs w:val="24"/>
        </w:rPr>
        <w:t>= 80 Days</w:t>
      </w:r>
    </w:p>
    <w:p w14:paraId="7429C02D" w14:textId="594D5E5D" w:rsidR="004963BD" w:rsidRPr="00C90D82" w:rsidRDefault="004963BD" w:rsidP="0088157A">
      <w:pPr>
        <w:pStyle w:val="NoSpacing"/>
        <w:rPr>
          <w:rFonts w:ascii="Arial" w:hAnsi="Arial" w:cs="Arial"/>
          <w:sz w:val="24"/>
          <w:szCs w:val="24"/>
        </w:rPr>
      </w:pPr>
      <w:r w:rsidRPr="00C90D82">
        <w:rPr>
          <w:rFonts w:ascii="Arial" w:hAnsi="Arial" w:cs="Arial"/>
          <w:sz w:val="24"/>
          <w:szCs w:val="24"/>
        </w:rPr>
        <w:t xml:space="preserve">                      3,235</w:t>
      </w:r>
    </w:p>
    <w:p w14:paraId="1478B6DD" w14:textId="67CBD0B0" w:rsidR="0088157A" w:rsidRPr="00C90D82" w:rsidRDefault="0088157A" w:rsidP="00FC40AE">
      <w:pPr>
        <w:pStyle w:val="NoSpacing"/>
        <w:rPr>
          <w:rFonts w:ascii="Arial" w:hAnsi="Arial" w:cs="Arial"/>
          <w:b/>
          <w:bCs/>
          <w:sz w:val="24"/>
          <w:szCs w:val="24"/>
        </w:rPr>
      </w:pPr>
    </w:p>
    <w:p w14:paraId="1111D372" w14:textId="18450751" w:rsidR="004963BD" w:rsidRPr="00C90D82" w:rsidRDefault="004963BD" w:rsidP="00FC40AE">
      <w:pPr>
        <w:pStyle w:val="NoSpacing"/>
        <w:rPr>
          <w:rFonts w:ascii="Arial" w:hAnsi="Arial" w:cs="Arial"/>
          <w:sz w:val="24"/>
          <w:szCs w:val="24"/>
        </w:rPr>
      </w:pPr>
      <w:r w:rsidRPr="00C90D82">
        <w:rPr>
          <w:rFonts w:ascii="Arial" w:hAnsi="Arial" w:cs="Arial"/>
          <w:b/>
          <w:bCs/>
          <w:sz w:val="24"/>
          <w:szCs w:val="24"/>
        </w:rPr>
        <w:t xml:space="preserve">2019 </w:t>
      </w:r>
      <w:r w:rsidRPr="00C90D82">
        <w:rPr>
          <w:rFonts w:ascii="Arial" w:hAnsi="Arial" w:cs="Arial"/>
          <w:sz w:val="24"/>
          <w:szCs w:val="24"/>
        </w:rPr>
        <w:t>=</w:t>
      </w:r>
      <w:r w:rsidRPr="00C90D82">
        <w:rPr>
          <w:rFonts w:ascii="Arial" w:hAnsi="Arial" w:cs="Arial"/>
          <w:b/>
          <w:bCs/>
          <w:sz w:val="24"/>
          <w:szCs w:val="24"/>
        </w:rPr>
        <w:t xml:space="preserve"> </w:t>
      </w:r>
      <w:r w:rsidRPr="00C90D82">
        <w:rPr>
          <w:rFonts w:ascii="Arial" w:hAnsi="Arial" w:cs="Arial"/>
          <w:sz w:val="24"/>
          <w:szCs w:val="24"/>
          <w:u w:val="single"/>
        </w:rPr>
        <w:t xml:space="preserve">659x365 days </w:t>
      </w:r>
      <w:r w:rsidRPr="00C90D82">
        <w:rPr>
          <w:rFonts w:ascii="Arial" w:hAnsi="Arial" w:cs="Arial"/>
          <w:sz w:val="24"/>
          <w:szCs w:val="24"/>
        </w:rPr>
        <w:t>= 78 Days</w:t>
      </w:r>
    </w:p>
    <w:p w14:paraId="09B6D7CB" w14:textId="5BF7526C" w:rsidR="004963BD" w:rsidRPr="00C90D82" w:rsidRDefault="004963BD" w:rsidP="00FC40AE">
      <w:pPr>
        <w:pStyle w:val="NoSpacing"/>
        <w:rPr>
          <w:rFonts w:ascii="Arial" w:hAnsi="Arial" w:cs="Arial"/>
          <w:sz w:val="24"/>
          <w:szCs w:val="24"/>
        </w:rPr>
      </w:pPr>
      <w:r w:rsidRPr="00C90D82">
        <w:rPr>
          <w:rFonts w:ascii="Arial" w:hAnsi="Arial" w:cs="Arial"/>
          <w:sz w:val="24"/>
          <w:szCs w:val="24"/>
        </w:rPr>
        <w:t xml:space="preserve">                  3,096</w:t>
      </w:r>
    </w:p>
    <w:p w14:paraId="70D8EDD1" w14:textId="77777777" w:rsidR="004963BD" w:rsidRPr="00C90D82" w:rsidRDefault="004963BD" w:rsidP="00FC40AE">
      <w:pPr>
        <w:pStyle w:val="NoSpacing"/>
        <w:rPr>
          <w:rFonts w:ascii="Arial" w:hAnsi="Arial" w:cs="Arial"/>
          <w:sz w:val="24"/>
          <w:szCs w:val="24"/>
        </w:rPr>
      </w:pPr>
    </w:p>
    <w:p w14:paraId="58EDC348" w14:textId="4D285BD8" w:rsidR="004963BD" w:rsidRPr="00C90D82" w:rsidRDefault="004963BD" w:rsidP="00FC40AE">
      <w:pPr>
        <w:pStyle w:val="NoSpacing"/>
        <w:rPr>
          <w:rFonts w:ascii="Arial" w:hAnsi="Arial" w:cs="Arial"/>
          <w:b/>
          <w:bCs/>
          <w:sz w:val="24"/>
          <w:szCs w:val="24"/>
        </w:rPr>
      </w:pPr>
      <w:r w:rsidRPr="00C90D82">
        <w:rPr>
          <w:rFonts w:ascii="Arial" w:hAnsi="Arial" w:cs="Arial"/>
          <w:b/>
          <w:bCs/>
          <w:sz w:val="24"/>
          <w:szCs w:val="24"/>
        </w:rPr>
        <w:t>Debtors Collection Period</w:t>
      </w:r>
    </w:p>
    <w:p w14:paraId="20583D1F" w14:textId="742D84F5" w:rsidR="004963BD" w:rsidRPr="00C90D82" w:rsidRDefault="004963BD" w:rsidP="00FC40AE">
      <w:pPr>
        <w:pStyle w:val="NoSpacing"/>
        <w:rPr>
          <w:rFonts w:ascii="Arial" w:hAnsi="Arial" w:cs="Arial"/>
          <w:sz w:val="24"/>
          <w:szCs w:val="24"/>
        </w:rPr>
      </w:pPr>
    </w:p>
    <w:p w14:paraId="6E7B0290" w14:textId="77777777" w:rsidR="004963BD" w:rsidRPr="00C90D82" w:rsidRDefault="004963BD" w:rsidP="004963BD">
      <w:pPr>
        <w:pStyle w:val="NoSpacing"/>
        <w:rPr>
          <w:rFonts w:ascii="Arial" w:hAnsi="Arial" w:cs="Arial"/>
          <w:sz w:val="24"/>
          <w:szCs w:val="24"/>
        </w:rPr>
      </w:pPr>
      <w:r w:rsidRPr="00C90D82">
        <w:rPr>
          <w:rFonts w:ascii="Arial" w:hAnsi="Arial" w:cs="Arial"/>
          <w:sz w:val="24"/>
          <w:szCs w:val="24"/>
          <w:u w:val="single"/>
        </w:rPr>
        <w:t>Trade receivables</w:t>
      </w:r>
      <w:r w:rsidRPr="00C90D82">
        <w:rPr>
          <w:rFonts w:ascii="Arial" w:hAnsi="Arial" w:cs="Arial"/>
          <w:sz w:val="24"/>
          <w:szCs w:val="24"/>
        </w:rPr>
        <w:t xml:space="preserve"> x 365</w:t>
      </w:r>
    </w:p>
    <w:p w14:paraId="001E345E" w14:textId="486B6F95" w:rsidR="004963BD" w:rsidRPr="00C90D82" w:rsidRDefault="004963BD" w:rsidP="004963BD">
      <w:pPr>
        <w:pStyle w:val="NoSpacing"/>
        <w:rPr>
          <w:rFonts w:ascii="Arial" w:hAnsi="Arial" w:cs="Arial"/>
          <w:sz w:val="24"/>
          <w:szCs w:val="24"/>
        </w:rPr>
      </w:pPr>
      <w:r w:rsidRPr="00C90D82">
        <w:rPr>
          <w:rFonts w:ascii="Arial" w:hAnsi="Arial" w:cs="Arial"/>
          <w:sz w:val="24"/>
          <w:szCs w:val="24"/>
        </w:rPr>
        <w:t xml:space="preserve">    Credit sales</w:t>
      </w:r>
    </w:p>
    <w:p w14:paraId="5CA47042" w14:textId="2B73789B" w:rsidR="004963BD" w:rsidRPr="00C90D82" w:rsidRDefault="004963BD" w:rsidP="004963BD">
      <w:pPr>
        <w:pStyle w:val="NoSpacing"/>
        <w:rPr>
          <w:rFonts w:ascii="Arial" w:hAnsi="Arial" w:cs="Arial"/>
          <w:sz w:val="24"/>
          <w:szCs w:val="24"/>
        </w:rPr>
      </w:pPr>
    </w:p>
    <w:p w14:paraId="07E6A9FA" w14:textId="163F2CDF" w:rsidR="004963BD" w:rsidRPr="00C90D82" w:rsidRDefault="004963BD" w:rsidP="004963BD">
      <w:pPr>
        <w:pStyle w:val="NoSpacing"/>
        <w:rPr>
          <w:rFonts w:ascii="Arial" w:hAnsi="Arial" w:cs="Arial"/>
          <w:sz w:val="24"/>
          <w:szCs w:val="24"/>
          <w:u w:val="single"/>
        </w:rPr>
      </w:pPr>
      <w:r w:rsidRPr="00C90D82">
        <w:rPr>
          <w:rFonts w:ascii="Arial" w:hAnsi="Arial" w:cs="Arial"/>
          <w:b/>
          <w:bCs/>
          <w:sz w:val="24"/>
          <w:szCs w:val="24"/>
        </w:rPr>
        <w:t>2020</w:t>
      </w:r>
      <w:r w:rsidRPr="00C90D82">
        <w:rPr>
          <w:rFonts w:ascii="Arial" w:hAnsi="Arial" w:cs="Arial"/>
          <w:sz w:val="24"/>
          <w:szCs w:val="24"/>
        </w:rPr>
        <w:t xml:space="preserve"> = </w:t>
      </w:r>
      <w:r w:rsidRPr="00C90D82">
        <w:rPr>
          <w:rFonts w:ascii="Arial" w:hAnsi="Arial" w:cs="Arial"/>
          <w:sz w:val="24"/>
          <w:szCs w:val="24"/>
          <w:u w:val="single"/>
        </w:rPr>
        <w:t xml:space="preserve">1249x365 days </w:t>
      </w:r>
      <w:r w:rsidRPr="00C90D82">
        <w:rPr>
          <w:rFonts w:ascii="Arial" w:hAnsi="Arial" w:cs="Arial"/>
          <w:sz w:val="24"/>
          <w:szCs w:val="24"/>
        </w:rPr>
        <w:t>= 68 Days</w:t>
      </w:r>
    </w:p>
    <w:p w14:paraId="1934DE2C" w14:textId="625F7DD3" w:rsidR="004963BD" w:rsidRPr="00C90D82" w:rsidRDefault="004963BD" w:rsidP="004963BD">
      <w:pPr>
        <w:pStyle w:val="NoSpacing"/>
        <w:rPr>
          <w:rFonts w:ascii="Arial" w:hAnsi="Arial" w:cs="Arial"/>
          <w:sz w:val="24"/>
          <w:szCs w:val="24"/>
        </w:rPr>
      </w:pPr>
      <w:r w:rsidRPr="00C90D82">
        <w:rPr>
          <w:rFonts w:ascii="Arial" w:hAnsi="Arial" w:cs="Arial"/>
          <w:sz w:val="24"/>
          <w:szCs w:val="24"/>
        </w:rPr>
        <w:t xml:space="preserve">              6,739</w:t>
      </w:r>
    </w:p>
    <w:p w14:paraId="046AE16C" w14:textId="77777777" w:rsidR="004963BD" w:rsidRPr="00C90D82" w:rsidRDefault="004963BD" w:rsidP="004963BD">
      <w:pPr>
        <w:pStyle w:val="NoSpacing"/>
        <w:rPr>
          <w:rFonts w:ascii="Arial" w:hAnsi="Arial" w:cs="Arial"/>
          <w:sz w:val="24"/>
          <w:szCs w:val="24"/>
        </w:rPr>
      </w:pPr>
    </w:p>
    <w:p w14:paraId="11529BC6" w14:textId="43D520FE" w:rsidR="004963BD" w:rsidRPr="00C90D82" w:rsidRDefault="004963BD" w:rsidP="00FC40AE">
      <w:pPr>
        <w:pStyle w:val="NoSpacing"/>
        <w:rPr>
          <w:rFonts w:ascii="Arial" w:hAnsi="Arial" w:cs="Arial"/>
          <w:sz w:val="24"/>
          <w:szCs w:val="24"/>
        </w:rPr>
      </w:pPr>
      <w:r w:rsidRPr="00C90D82">
        <w:rPr>
          <w:rFonts w:ascii="Arial" w:hAnsi="Arial" w:cs="Arial"/>
          <w:b/>
          <w:bCs/>
          <w:sz w:val="24"/>
          <w:szCs w:val="24"/>
        </w:rPr>
        <w:t>2019</w:t>
      </w:r>
      <w:r w:rsidRPr="00C90D82">
        <w:rPr>
          <w:rFonts w:ascii="Arial" w:hAnsi="Arial" w:cs="Arial"/>
          <w:sz w:val="24"/>
          <w:szCs w:val="24"/>
        </w:rPr>
        <w:t xml:space="preserve"> = </w:t>
      </w:r>
      <w:r w:rsidRPr="00C90D82">
        <w:rPr>
          <w:rFonts w:ascii="Arial" w:hAnsi="Arial" w:cs="Arial"/>
          <w:sz w:val="24"/>
          <w:szCs w:val="24"/>
          <w:u w:val="single"/>
        </w:rPr>
        <w:t>1,287x365days</w:t>
      </w:r>
      <w:r w:rsidRPr="00C90D82">
        <w:rPr>
          <w:rFonts w:ascii="Arial" w:hAnsi="Arial" w:cs="Arial"/>
          <w:sz w:val="24"/>
          <w:szCs w:val="24"/>
        </w:rPr>
        <w:t xml:space="preserve"> = 73 Days</w:t>
      </w:r>
    </w:p>
    <w:p w14:paraId="0CF2ECBA" w14:textId="6B27DB9D" w:rsidR="004963BD" w:rsidRPr="00C90D82" w:rsidRDefault="004963BD" w:rsidP="00FC40AE">
      <w:pPr>
        <w:pStyle w:val="NoSpacing"/>
        <w:rPr>
          <w:rFonts w:ascii="Arial" w:hAnsi="Arial" w:cs="Arial"/>
          <w:sz w:val="24"/>
          <w:szCs w:val="24"/>
        </w:rPr>
      </w:pPr>
      <w:r w:rsidRPr="00C90D82">
        <w:rPr>
          <w:rFonts w:ascii="Arial" w:hAnsi="Arial" w:cs="Arial"/>
          <w:sz w:val="24"/>
          <w:szCs w:val="24"/>
        </w:rPr>
        <w:t xml:space="preserve">              6,441</w:t>
      </w:r>
    </w:p>
    <w:p w14:paraId="7321176F" w14:textId="578CF1D6" w:rsidR="00FB746E" w:rsidRPr="00C90D82" w:rsidRDefault="00FB746E" w:rsidP="00FC40AE">
      <w:pPr>
        <w:pStyle w:val="NoSpacing"/>
        <w:rPr>
          <w:rFonts w:ascii="Arial" w:hAnsi="Arial" w:cs="Arial"/>
          <w:sz w:val="24"/>
          <w:szCs w:val="24"/>
        </w:rPr>
      </w:pPr>
    </w:p>
    <w:p w14:paraId="552689F7" w14:textId="42879FCC" w:rsidR="00FB746E" w:rsidRPr="00C90D82" w:rsidRDefault="00FB746E" w:rsidP="00FC40AE">
      <w:pPr>
        <w:pStyle w:val="NoSpacing"/>
        <w:rPr>
          <w:rFonts w:ascii="Arial" w:hAnsi="Arial" w:cs="Arial"/>
          <w:sz w:val="24"/>
          <w:szCs w:val="24"/>
        </w:rPr>
      </w:pPr>
    </w:p>
    <w:p w14:paraId="680A317E" w14:textId="06A16055" w:rsidR="00FB746E" w:rsidRPr="00C90D82" w:rsidRDefault="00FB746E" w:rsidP="00FC40AE">
      <w:pPr>
        <w:pStyle w:val="NoSpacing"/>
        <w:rPr>
          <w:rFonts w:ascii="Arial" w:hAnsi="Arial" w:cs="Arial"/>
          <w:b/>
          <w:bCs/>
          <w:sz w:val="24"/>
          <w:szCs w:val="24"/>
        </w:rPr>
      </w:pPr>
      <w:r w:rsidRPr="00C90D82">
        <w:rPr>
          <w:rFonts w:ascii="Arial" w:hAnsi="Arial" w:cs="Arial"/>
          <w:b/>
          <w:bCs/>
          <w:sz w:val="24"/>
          <w:szCs w:val="24"/>
        </w:rPr>
        <w:t xml:space="preserve">Current Ratio </w:t>
      </w:r>
    </w:p>
    <w:p w14:paraId="77F94E8E" w14:textId="324787D6" w:rsidR="00FB746E" w:rsidRPr="00C90D82" w:rsidRDefault="00FB746E" w:rsidP="00FC40AE">
      <w:pPr>
        <w:pStyle w:val="NoSpacing"/>
        <w:rPr>
          <w:rFonts w:ascii="Arial" w:hAnsi="Arial" w:cs="Arial"/>
          <w:b/>
          <w:bCs/>
          <w:sz w:val="24"/>
          <w:szCs w:val="24"/>
        </w:rPr>
      </w:pPr>
    </w:p>
    <w:p w14:paraId="7E50B73F" w14:textId="77777777" w:rsidR="00FB746E" w:rsidRPr="00C90D82" w:rsidRDefault="00FB746E" w:rsidP="00FB746E">
      <w:pPr>
        <w:pStyle w:val="NoSpacing"/>
        <w:rPr>
          <w:rFonts w:ascii="Arial" w:hAnsi="Arial" w:cs="Arial"/>
          <w:sz w:val="24"/>
          <w:szCs w:val="24"/>
        </w:rPr>
      </w:pPr>
      <w:r w:rsidRPr="00C90D82">
        <w:rPr>
          <w:rFonts w:ascii="Arial" w:hAnsi="Arial" w:cs="Arial"/>
          <w:sz w:val="24"/>
          <w:szCs w:val="24"/>
          <w:u w:val="single"/>
        </w:rPr>
        <w:t xml:space="preserve">  Current assets  </w:t>
      </w:r>
    </w:p>
    <w:p w14:paraId="7992E531" w14:textId="684F4727" w:rsidR="00FB746E" w:rsidRPr="00C90D82" w:rsidRDefault="00FB746E" w:rsidP="00FB746E">
      <w:pPr>
        <w:pStyle w:val="NoSpacing"/>
        <w:rPr>
          <w:rFonts w:ascii="Arial" w:hAnsi="Arial" w:cs="Arial"/>
          <w:sz w:val="24"/>
          <w:szCs w:val="24"/>
        </w:rPr>
      </w:pPr>
      <w:r w:rsidRPr="00C90D82">
        <w:rPr>
          <w:rFonts w:ascii="Arial" w:hAnsi="Arial" w:cs="Arial"/>
          <w:sz w:val="24"/>
          <w:szCs w:val="24"/>
        </w:rPr>
        <w:t>Current liabilities</w:t>
      </w:r>
    </w:p>
    <w:p w14:paraId="4469A29F" w14:textId="2390867B" w:rsidR="00FB746E" w:rsidRPr="00C90D82" w:rsidRDefault="00FB746E" w:rsidP="00FB746E">
      <w:pPr>
        <w:pStyle w:val="NoSpacing"/>
        <w:rPr>
          <w:rFonts w:ascii="Arial" w:hAnsi="Arial" w:cs="Arial"/>
          <w:sz w:val="24"/>
          <w:szCs w:val="24"/>
        </w:rPr>
      </w:pPr>
    </w:p>
    <w:p w14:paraId="7A83D28E" w14:textId="57EFEAEF" w:rsidR="00FB746E" w:rsidRPr="00C90D82" w:rsidRDefault="00FB746E" w:rsidP="00FB746E">
      <w:pPr>
        <w:pStyle w:val="NoSpacing"/>
        <w:rPr>
          <w:rFonts w:ascii="Arial" w:hAnsi="Arial" w:cs="Arial"/>
          <w:sz w:val="24"/>
          <w:szCs w:val="24"/>
        </w:rPr>
      </w:pPr>
      <w:r w:rsidRPr="00C90D82">
        <w:rPr>
          <w:rFonts w:ascii="Arial" w:hAnsi="Arial" w:cs="Arial"/>
          <w:b/>
          <w:bCs/>
          <w:sz w:val="24"/>
          <w:szCs w:val="24"/>
        </w:rPr>
        <w:t>2020</w:t>
      </w:r>
      <w:r w:rsidRPr="00C90D82">
        <w:rPr>
          <w:rFonts w:ascii="Arial" w:hAnsi="Arial" w:cs="Arial"/>
          <w:sz w:val="24"/>
          <w:szCs w:val="24"/>
        </w:rPr>
        <w:t xml:space="preserve"> = </w:t>
      </w:r>
      <w:r w:rsidRPr="00C90D82">
        <w:rPr>
          <w:rFonts w:ascii="Arial" w:hAnsi="Arial" w:cs="Arial"/>
          <w:sz w:val="24"/>
          <w:szCs w:val="24"/>
          <w:u w:val="single"/>
        </w:rPr>
        <w:t>2,303</w:t>
      </w:r>
      <w:r w:rsidRPr="00C90D82">
        <w:rPr>
          <w:rFonts w:ascii="Arial" w:hAnsi="Arial" w:cs="Arial"/>
          <w:sz w:val="24"/>
          <w:szCs w:val="24"/>
        </w:rPr>
        <w:t xml:space="preserve"> = 0.91</w:t>
      </w:r>
    </w:p>
    <w:p w14:paraId="54257D1C" w14:textId="3FC57A1A" w:rsidR="00FB746E" w:rsidRPr="00C90D82" w:rsidRDefault="00FB746E" w:rsidP="00FB746E">
      <w:pPr>
        <w:pStyle w:val="NoSpacing"/>
        <w:rPr>
          <w:rFonts w:ascii="Arial" w:hAnsi="Arial" w:cs="Arial"/>
          <w:sz w:val="24"/>
          <w:szCs w:val="24"/>
        </w:rPr>
      </w:pPr>
      <w:r w:rsidRPr="00C90D82">
        <w:rPr>
          <w:rFonts w:ascii="Arial" w:hAnsi="Arial" w:cs="Arial"/>
          <w:sz w:val="24"/>
          <w:szCs w:val="24"/>
        </w:rPr>
        <w:t xml:space="preserve">             2,511</w:t>
      </w:r>
    </w:p>
    <w:p w14:paraId="7D32E618" w14:textId="2A14B74E" w:rsidR="00FB746E" w:rsidRPr="00C90D82" w:rsidRDefault="00FB746E" w:rsidP="00FC40AE">
      <w:pPr>
        <w:pStyle w:val="NoSpacing"/>
        <w:rPr>
          <w:rFonts w:ascii="Arial" w:hAnsi="Arial" w:cs="Arial"/>
          <w:b/>
          <w:bCs/>
          <w:sz w:val="24"/>
          <w:szCs w:val="24"/>
        </w:rPr>
      </w:pPr>
    </w:p>
    <w:p w14:paraId="77C8F510" w14:textId="6904B05C" w:rsidR="00FB746E" w:rsidRPr="00C90D82" w:rsidRDefault="00FB746E" w:rsidP="00FC40AE">
      <w:pPr>
        <w:pStyle w:val="NoSpacing"/>
        <w:rPr>
          <w:rFonts w:ascii="Arial" w:hAnsi="Arial" w:cs="Arial"/>
          <w:sz w:val="24"/>
          <w:szCs w:val="24"/>
        </w:rPr>
      </w:pPr>
      <w:r w:rsidRPr="00C90D82">
        <w:rPr>
          <w:rFonts w:ascii="Arial" w:hAnsi="Arial" w:cs="Arial"/>
          <w:b/>
          <w:bCs/>
          <w:sz w:val="24"/>
          <w:szCs w:val="24"/>
        </w:rPr>
        <w:t>2019</w:t>
      </w:r>
      <w:r w:rsidRPr="00C90D82">
        <w:rPr>
          <w:rFonts w:ascii="Arial" w:hAnsi="Arial" w:cs="Arial"/>
          <w:sz w:val="24"/>
          <w:szCs w:val="24"/>
        </w:rPr>
        <w:t xml:space="preserve"> = </w:t>
      </w:r>
      <w:r w:rsidRPr="00C90D82">
        <w:rPr>
          <w:rFonts w:ascii="Arial" w:hAnsi="Arial" w:cs="Arial"/>
          <w:sz w:val="24"/>
          <w:szCs w:val="24"/>
          <w:u w:val="single"/>
        </w:rPr>
        <w:t>2,355</w:t>
      </w:r>
      <w:r w:rsidRPr="00C90D82">
        <w:rPr>
          <w:rFonts w:ascii="Arial" w:hAnsi="Arial" w:cs="Arial"/>
          <w:sz w:val="24"/>
          <w:szCs w:val="24"/>
        </w:rPr>
        <w:t xml:space="preserve"> = 0.77</w:t>
      </w:r>
    </w:p>
    <w:p w14:paraId="09679478" w14:textId="73EEA4A4" w:rsidR="00FB746E" w:rsidRPr="00C90D82" w:rsidRDefault="00FB746E" w:rsidP="00FC40AE">
      <w:pPr>
        <w:pStyle w:val="NoSpacing"/>
        <w:rPr>
          <w:rFonts w:ascii="Arial" w:hAnsi="Arial" w:cs="Arial"/>
          <w:sz w:val="24"/>
          <w:szCs w:val="24"/>
        </w:rPr>
      </w:pPr>
      <w:r w:rsidRPr="00C90D82">
        <w:rPr>
          <w:rFonts w:ascii="Arial" w:hAnsi="Arial" w:cs="Arial"/>
          <w:sz w:val="24"/>
          <w:szCs w:val="24"/>
        </w:rPr>
        <w:t xml:space="preserve">             3,046</w:t>
      </w:r>
    </w:p>
    <w:p w14:paraId="252F2503" w14:textId="7079C384" w:rsidR="00FB746E" w:rsidRPr="00C90D82" w:rsidRDefault="00FB746E" w:rsidP="00FC40AE">
      <w:pPr>
        <w:pStyle w:val="NoSpacing"/>
        <w:rPr>
          <w:rFonts w:ascii="Arial" w:hAnsi="Arial" w:cs="Arial"/>
          <w:b/>
          <w:bCs/>
          <w:sz w:val="24"/>
          <w:szCs w:val="24"/>
        </w:rPr>
      </w:pPr>
      <w:r w:rsidRPr="00C90D82">
        <w:rPr>
          <w:rFonts w:ascii="Arial" w:hAnsi="Arial" w:cs="Arial"/>
          <w:b/>
          <w:bCs/>
          <w:sz w:val="24"/>
          <w:szCs w:val="24"/>
        </w:rPr>
        <w:t xml:space="preserve">Gearing Ratio </w:t>
      </w:r>
    </w:p>
    <w:p w14:paraId="4CB10EA4" w14:textId="0A4E98B7" w:rsidR="00FB746E" w:rsidRPr="00C90D82" w:rsidRDefault="00FB746E" w:rsidP="00FC40AE">
      <w:pPr>
        <w:pStyle w:val="NoSpacing"/>
        <w:rPr>
          <w:rFonts w:ascii="Arial" w:hAnsi="Arial" w:cs="Arial"/>
          <w:sz w:val="24"/>
          <w:szCs w:val="24"/>
        </w:rPr>
      </w:pPr>
      <w:r w:rsidRPr="00C90D82">
        <w:rPr>
          <w:rFonts w:ascii="Arial" w:hAnsi="Arial" w:cs="Arial"/>
          <w:sz w:val="24"/>
          <w:szCs w:val="24"/>
        </w:rPr>
        <w:t xml:space="preserve"> </w:t>
      </w:r>
    </w:p>
    <w:p w14:paraId="0F29EE43" w14:textId="77777777" w:rsidR="00FB746E" w:rsidRPr="00C90D82" w:rsidRDefault="00FB746E" w:rsidP="00FB746E">
      <w:pPr>
        <w:pStyle w:val="NoSpacing"/>
        <w:rPr>
          <w:rFonts w:ascii="Arial" w:hAnsi="Arial" w:cs="Arial"/>
          <w:sz w:val="24"/>
          <w:szCs w:val="24"/>
        </w:rPr>
      </w:pPr>
      <w:r w:rsidRPr="00C90D82">
        <w:rPr>
          <w:rFonts w:ascii="Arial" w:hAnsi="Arial" w:cs="Arial"/>
          <w:sz w:val="24"/>
          <w:szCs w:val="24"/>
          <w:u w:val="single"/>
        </w:rPr>
        <w:t xml:space="preserve">       Debt       </w:t>
      </w:r>
      <w:r w:rsidRPr="00C90D82">
        <w:rPr>
          <w:rFonts w:ascii="Arial" w:hAnsi="Arial" w:cs="Arial"/>
          <w:sz w:val="24"/>
          <w:szCs w:val="24"/>
        </w:rPr>
        <w:t xml:space="preserve">   x 100%</w:t>
      </w:r>
    </w:p>
    <w:p w14:paraId="56A64306" w14:textId="77777777" w:rsidR="00FB746E" w:rsidRPr="00C90D82" w:rsidRDefault="00FB746E" w:rsidP="00FB746E">
      <w:pPr>
        <w:pStyle w:val="NoSpacing"/>
        <w:rPr>
          <w:rFonts w:ascii="Arial" w:hAnsi="Arial" w:cs="Arial"/>
          <w:sz w:val="24"/>
          <w:szCs w:val="24"/>
        </w:rPr>
      </w:pPr>
      <w:r w:rsidRPr="00C90D82">
        <w:rPr>
          <w:rFonts w:ascii="Arial" w:hAnsi="Arial" w:cs="Arial"/>
          <w:sz w:val="24"/>
          <w:szCs w:val="24"/>
        </w:rPr>
        <w:t>Debt + equity</w:t>
      </w:r>
    </w:p>
    <w:p w14:paraId="04455E67" w14:textId="7EAE1FD7" w:rsidR="00FB746E" w:rsidRPr="00C90D82" w:rsidRDefault="00FB746E" w:rsidP="00FC40AE">
      <w:pPr>
        <w:pStyle w:val="NoSpacing"/>
        <w:rPr>
          <w:rFonts w:ascii="Arial" w:hAnsi="Arial" w:cs="Arial"/>
          <w:sz w:val="24"/>
          <w:szCs w:val="24"/>
        </w:rPr>
      </w:pPr>
    </w:p>
    <w:p w14:paraId="79087B3B" w14:textId="2021E547" w:rsidR="00FB746E" w:rsidRPr="00C90D82" w:rsidRDefault="00FB746E" w:rsidP="00FC40AE">
      <w:pPr>
        <w:pStyle w:val="NoSpacing"/>
        <w:rPr>
          <w:rFonts w:ascii="Arial" w:hAnsi="Arial" w:cs="Arial"/>
          <w:sz w:val="24"/>
          <w:szCs w:val="24"/>
        </w:rPr>
      </w:pPr>
      <w:r w:rsidRPr="00C90D82">
        <w:rPr>
          <w:rFonts w:ascii="Arial" w:hAnsi="Arial" w:cs="Arial"/>
          <w:b/>
          <w:bCs/>
          <w:sz w:val="24"/>
          <w:szCs w:val="24"/>
        </w:rPr>
        <w:t>2020</w:t>
      </w:r>
      <w:r w:rsidRPr="00C90D82">
        <w:rPr>
          <w:rFonts w:ascii="Arial" w:hAnsi="Arial" w:cs="Arial"/>
          <w:sz w:val="24"/>
          <w:szCs w:val="24"/>
        </w:rPr>
        <w:t xml:space="preserve"> = </w:t>
      </w:r>
      <w:r w:rsidRPr="00C90D82">
        <w:rPr>
          <w:rFonts w:ascii="Arial" w:hAnsi="Arial" w:cs="Arial"/>
          <w:sz w:val="24"/>
          <w:szCs w:val="24"/>
          <w:u w:val="single"/>
        </w:rPr>
        <w:t xml:space="preserve">4,137x100     </w:t>
      </w:r>
      <w:r w:rsidRPr="00C90D82">
        <w:rPr>
          <w:rFonts w:ascii="Arial" w:hAnsi="Arial" w:cs="Arial"/>
          <w:sz w:val="24"/>
          <w:szCs w:val="24"/>
        </w:rPr>
        <w:t xml:space="preserve"> =    </w:t>
      </w:r>
      <w:r w:rsidRPr="00C90D82">
        <w:rPr>
          <w:rFonts w:ascii="Arial" w:hAnsi="Arial" w:cs="Arial"/>
          <w:sz w:val="24"/>
          <w:szCs w:val="24"/>
          <w:u w:val="single"/>
        </w:rPr>
        <w:t>4,137x100</w:t>
      </w:r>
      <w:r w:rsidRPr="00C90D82">
        <w:rPr>
          <w:rFonts w:ascii="Arial" w:hAnsi="Arial" w:cs="Arial"/>
          <w:sz w:val="24"/>
          <w:szCs w:val="24"/>
        </w:rPr>
        <w:t xml:space="preserve"> = 57.25%</w:t>
      </w:r>
    </w:p>
    <w:p w14:paraId="1293F106" w14:textId="604B6AC7" w:rsidR="00FB746E" w:rsidRPr="00C90D82" w:rsidRDefault="00FB746E" w:rsidP="00FC40AE">
      <w:pPr>
        <w:pStyle w:val="NoSpacing"/>
        <w:rPr>
          <w:rFonts w:ascii="Arial" w:hAnsi="Arial" w:cs="Arial"/>
          <w:sz w:val="24"/>
          <w:szCs w:val="24"/>
        </w:rPr>
      </w:pPr>
      <w:r w:rsidRPr="00C90D82">
        <w:rPr>
          <w:rFonts w:ascii="Arial" w:hAnsi="Arial" w:cs="Arial"/>
          <w:sz w:val="24"/>
          <w:szCs w:val="24"/>
        </w:rPr>
        <w:t xml:space="preserve">             4,137 + 3,088          7,225</w:t>
      </w:r>
    </w:p>
    <w:p w14:paraId="484C42BD" w14:textId="30A91C76" w:rsidR="00FB746E" w:rsidRPr="00C90D82" w:rsidRDefault="00FB746E" w:rsidP="00FC40AE">
      <w:pPr>
        <w:pStyle w:val="NoSpacing"/>
        <w:rPr>
          <w:rFonts w:ascii="Arial" w:hAnsi="Arial" w:cs="Arial"/>
          <w:sz w:val="24"/>
          <w:szCs w:val="24"/>
        </w:rPr>
      </w:pPr>
    </w:p>
    <w:p w14:paraId="62B59F80" w14:textId="0A7D9090" w:rsidR="00FB746E" w:rsidRPr="00C90D82" w:rsidRDefault="00FB746E" w:rsidP="00FC40AE">
      <w:pPr>
        <w:pStyle w:val="NoSpacing"/>
        <w:rPr>
          <w:rFonts w:ascii="Arial" w:hAnsi="Arial" w:cs="Arial"/>
          <w:sz w:val="24"/>
          <w:szCs w:val="24"/>
        </w:rPr>
      </w:pPr>
      <w:r w:rsidRPr="00C90D82">
        <w:rPr>
          <w:rFonts w:ascii="Arial" w:hAnsi="Arial" w:cs="Arial"/>
          <w:b/>
          <w:bCs/>
          <w:sz w:val="24"/>
          <w:szCs w:val="24"/>
        </w:rPr>
        <w:t>2019</w:t>
      </w:r>
      <w:r w:rsidRPr="00C90D82">
        <w:rPr>
          <w:rFonts w:ascii="Arial" w:hAnsi="Arial" w:cs="Arial"/>
          <w:sz w:val="24"/>
          <w:szCs w:val="24"/>
        </w:rPr>
        <w:t xml:space="preserve"> = </w:t>
      </w:r>
      <w:r w:rsidRPr="00C90D82">
        <w:rPr>
          <w:rFonts w:ascii="Arial" w:hAnsi="Arial" w:cs="Arial"/>
          <w:sz w:val="24"/>
          <w:szCs w:val="24"/>
          <w:u w:val="single"/>
        </w:rPr>
        <w:t xml:space="preserve">4,129x100     </w:t>
      </w:r>
      <w:r w:rsidRPr="00C90D82">
        <w:rPr>
          <w:rFonts w:ascii="Arial" w:hAnsi="Arial" w:cs="Arial"/>
          <w:sz w:val="24"/>
          <w:szCs w:val="24"/>
        </w:rPr>
        <w:t xml:space="preserve"> = </w:t>
      </w:r>
      <w:r w:rsidRPr="00C90D82">
        <w:rPr>
          <w:rFonts w:ascii="Arial" w:hAnsi="Arial" w:cs="Arial"/>
          <w:sz w:val="24"/>
          <w:szCs w:val="24"/>
          <w:u w:val="single"/>
        </w:rPr>
        <w:t>4,129x</w:t>
      </w:r>
      <w:proofErr w:type="gramStart"/>
      <w:r w:rsidRPr="00C90D82">
        <w:rPr>
          <w:rFonts w:ascii="Arial" w:hAnsi="Arial" w:cs="Arial"/>
          <w:sz w:val="24"/>
          <w:szCs w:val="24"/>
          <w:u w:val="single"/>
        </w:rPr>
        <w:t>100</w:t>
      </w:r>
      <w:r w:rsidRPr="00C90D82">
        <w:rPr>
          <w:rFonts w:ascii="Arial" w:hAnsi="Arial" w:cs="Arial"/>
          <w:sz w:val="24"/>
          <w:szCs w:val="24"/>
        </w:rPr>
        <w:t xml:space="preserve">  =</w:t>
      </w:r>
      <w:proofErr w:type="gramEnd"/>
      <w:r w:rsidRPr="00C90D82">
        <w:rPr>
          <w:rFonts w:ascii="Arial" w:hAnsi="Arial" w:cs="Arial"/>
          <w:sz w:val="24"/>
          <w:szCs w:val="24"/>
        </w:rPr>
        <w:t xml:space="preserve"> 58.44%</w:t>
      </w:r>
    </w:p>
    <w:p w14:paraId="2D08802D" w14:textId="069DFDB9" w:rsidR="00FB746E" w:rsidRPr="00C90D82" w:rsidRDefault="00FB746E" w:rsidP="00FC40AE">
      <w:pPr>
        <w:pStyle w:val="NoSpacing"/>
        <w:rPr>
          <w:rFonts w:ascii="Arial" w:hAnsi="Arial" w:cs="Arial"/>
          <w:sz w:val="24"/>
          <w:szCs w:val="24"/>
        </w:rPr>
      </w:pPr>
      <w:r w:rsidRPr="00C90D82">
        <w:rPr>
          <w:rFonts w:ascii="Arial" w:hAnsi="Arial" w:cs="Arial"/>
          <w:sz w:val="24"/>
          <w:szCs w:val="24"/>
        </w:rPr>
        <w:t xml:space="preserve">              4,129 + 2,912       7,041</w:t>
      </w:r>
    </w:p>
    <w:p w14:paraId="761B4353" w14:textId="0EF2ABEF" w:rsidR="00FB746E" w:rsidRPr="00C90D82" w:rsidRDefault="00FB746E" w:rsidP="00FC40AE">
      <w:pPr>
        <w:pStyle w:val="NoSpacing"/>
        <w:rPr>
          <w:rFonts w:ascii="Arial" w:hAnsi="Arial" w:cs="Arial"/>
          <w:sz w:val="24"/>
          <w:szCs w:val="24"/>
        </w:rPr>
      </w:pPr>
    </w:p>
    <w:p w14:paraId="0EBAAF24" w14:textId="2ADDBE36" w:rsidR="00FB746E" w:rsidRPr="00C90D82" w:rsidRDefault="00FB746E" w:rsidP="00FC40AE">
      <w:pPr>
        <w:pStyle w:val="NoSpacing"/>
        <w:rPr>
          <w:rFonts w:ascii="Arial" w:hAnsi="Arial" w:cs="Arial"/>
          <w:sz w:val="24"/>
          <w:szCs w:val="24"/>
        </w:rPr>
      </w:pPr>
    </w:p>
    <w:p w14:paraId="17D6F80F" w14:textId="7EB68AC5" w:rsidR="00FB746E" w:rsidRPr="00C90D82" w:rsidRDefault="00FB746E" w:rsidP="00FC40AE">
      <w:pPr>
        <w:pStyle w:val="NoSpacing"/>
        <w:rPr>
          <w:rFonts w:ascii="Arial" w:hAnsi="Arial" w:cs="Arial"/>
          <w:b/>
          <w:bCs/>
          <w:sz w:val="24"/>
          <w:szCs w:val="24"/>
        </w:rPr>
      </w:pPr>
      <w:r w:rsidRPr="00C90D82">
        <w:rPr>
          <w:rFonts w:ascii="Arial" w:hAnsi="Arial" w:cs="Arial"/>
          <w:b/>
          <w:bCs/>
          <w:sz w:val="24"/>
          <w:szCs w:val="24"/>
        </w:rPr>
        <w:t xml:space="preserve">Interest Cover </w:t>
      </w:r>
    </w:p>
    <w:p w14:paraId="3BF6970F" w14:textId="58F58D61" w:rsidR="00FB746E" w:rsidRPr="00C90D82" w:rsidRDefault="00FB746E" w:rsidP="00FC40AE">
      <w:pPr>
        <w:pStyle w:val="NoSpacing"/>
        <w:rPr>
          <w:rFonts w:ascii="Arial" w:hAnsi="Arial" w:cs="Arial"/>
          <w:sz w:val="24"/>
          <w:szCs w:val="24"/>
        </w:rPr>
      </w:pPr>
    </w:p>
    <w:p w14:paraId="4EB6AF96" w14:textId="77777777" w:rsidR="00FB746E" w:rsidRPr="00C90D82" w:rsidRDefault="00FB746E" w:rsidP="00FB746E">
      <w:pPr>
        <w:pStyle w:val="NoSpacing"/>
        <w:rPr>
          <w:rFonts w:ascii="Arial" w:hAnsi="Arial" w:cs="Arial"/>
          <w:sz w:val="24"/>
          <w:szCs w:val="24"/>
        </w:rPr>
      </w:pPr>
      <w:r w:rsidRPr="00C90D82">
        <w:rPr>
          <w:rFonts w:ascii="Arial" w:hAnsi="Arial" w:cs="Arial"/>
          <w:sz w:val="24"/>
          <w:szCs w:val="24"/>
          <w:u w:val="single"/>
        </w:rPr>
        <w:t>Profit before interest</w:t>
      </w:r>
    </w:p>
    <w:p w14:paraId="5F3DAE0F" w14:textId="54B3F6CB" w:rsidR="00FB746E" w:rsidRPr="00C90D82" w:rsidRDefault="00FB746E" w:rsidP="00FB746E">
      <w:pPr>
        <w:pStyle w:val="NoSpacing"/>
        <w:rPr>
          <w:rFonts w:ascii="Arial" w:hAnsi="Arial" w:cs="Arial"/>
          <w:sz w:val="24"/>
          <w:szCs w:val="24"/>
        </w:rPr>
      </w:pPr>
      <w:r w:rsidRPr="00C90D82">
        <w:rPr>
          <w:rFonts w:ascii="Arial" w:hAnsi="Arial" w:cs="Arial"/>
          <w:sz w:val="24"/>
          <w:szCs w:val="24"/>
        </w:rPr>
        <w:t xml:space="preserve">    Interest charges</w:t>
      </w:r>
    </w:p>
    <w:p w14:paraId="170F9DAB" w14:textId="4D206D61" w:rsidR="00FB746E" w:rsidRPr="00C90D82" w:rsidRDefault="00FB746E" w:rsidP="00FB746E">
      <w:pPr>
        <w:pStyle w:val="NoSpacing"/>
        <w:rPr>
          <w:rFonts w:ascii="Arial" w:hAnsi="Arial" w:cs="Arial"/>
          <w:sz w:val="24"/>
          <w:szCs w:val="24"/>
        </w:rPr>
      </w:pPr>
    </w:p>
    <w:p w14:paraId="70110E48" w14:textId="1C108A25" w:rsidR="00FB746E" w:rsidRPr="00C90D82" w:rsidRDefault="00FB746E" w:rsidP="00FB746E">
      <w:pPr>
        <w:pStyle w:val="NoSpacing"/>
        <w:rPr>
          <w:rFonts w:ascii="Arial" w:hAnsi="Arial" w:cs="Arial"/>
          <w:sz w:val="24"/>
          <w:szCs w:val="24"/>
        </w:rPr>
      </w:pPr>
      <w:r w:rsidRPr="00C90D82">
        <w:rPr>
          <w:rFonts w:ascii="Arial" w:hAnsi="Arial" w:cs="Arial"/>
          <w:b/>
          <w:bCs/>
          <w:sz w:val="24"/>
          <w:szCs w:val="24"/>
        </w:rPr>
        <w:t>2020</w:t>
      </w:r>
      <w:r w:rsidRPr="00C90D82">
        <w:rPr>
          <w:rFonts w:ascii="Arial" w:hAnsi="Arial" w:cs="Arial"/>
          <w:sz w:val="24"/>
          <w:szCs w:val="24"/>
        </w:rPr>
        <w:t xml:space="preserve"> = </w:t>
      </w:r>
      <w:r w:rsidRPr="00C90D82">
        <w:rPr>
          <w:rFonts w:ascii="Arial" w:hAnsi="Arial" w:cs="Arial"/>
          <w:sz w:val="24"/>
          <w:szCs w:val="24"/>
          <w:u w:val="single"/>
        </w:rPr>
        <w:t>805+19+22</w:t>
      </w:r>
      <w:r w:rsidRPr="00C90D82">
        <w:rPr>
          <w:rFonts w:ascii="Arial" w:hAnsi="Arial" w:cs="Arial"/>
          <w:sz w:val="24"/>
          <w:szCs w:val="24"/>
        </w:rPr>
        <w:t xml:space="preserve"> = </w:t>
      </w:r>
      <w:proofErr w:type="gramStart"/>
      <w:r w:rsidRPr="00C90D82">
        <w:rPr>
          <w:rFonts w:ascii="Arial" w:hAnsi="Arial" w:cs="Arial"/>
          <w:sz w:val="24"/>
          <w:szCs w:val="24"/>
          <w:u w:val="single"/>
        </w:rPr>
        <w:t>844</w:t>
      </w:r>
      <w:r w:rsidRPr="00C90D82">
        <w:rPr>
          <w:rFonts w:ascii="Arial" w:hAnsi="Arial" w:cs="Arial"/>
          <w:sz w:val="24"/>
          <w:szCs w:val="24"/>
        </w:rPr>
        <w:t xml:space="preserve">  =</w:t>
      </w:r>
      <w:proofErr w:type="gramEnd"/>
      <w:r w:rsidRPr="00C90D82">
        <w:rPr>
          <w:rFonts w:ascii="Arial" w:hAnsi="Arial" w:cs="Arial"/>
          <w:sz w:val="24"/>
          <w:szCs w:val="24"/>
        </w:rPr>
        <w:t xml:space="preserve"> 3.74</w:t>
      </w:r>
    </w:p>
    <w:p w14:paraId="5B305AD5" w14:textId="41905DFF" w:rsidR="00FB746E" w:rsidRPr="00C90D82" w:rsidRDefault="00FB746E" w:rsidP="00FB746E">
      <w:pPr>
        <w:pStyle w:val="NoSpacing"/>
        <w:rPr>
          <w:rFonts w:ascii="Arial" w:hAnsi="Arial" w:cs="Arial"/>
          <w:sz w:val="24"/>
          <w:szCs w:val="24"/>
        </w:rPr>
      </w:pPr>
      <w:r w:rsidRPr="00C90D82">
        <w:rPr>
          <w:rFonts w:ascii="Arial" w:hAnsi="Arial" w:cs="Arial"/>
          <w:sz w:val="24"/>
          <w:szCs w:val="24"/>
        </w:rPr>
        <w:t xml:space="preserve">                  226             226</w:t>
      </w:r>
    </w:p>
    <w:p w14:paraId="5A72CE16" w14:textId="015902A7" w:rsidR="00FB746E" w:rsidRPr="00C90D82" w:rsidRDefault="00FB746E" w:rsidP="00FB746E">
      <w:pPr>
        <w:pStyle w:val="NoSpacing"/>
        <w:rPr>
          <w:rFonts w:ascii="Arial" w:hAnsi="Arial" w:cs="Arial"/>
          <w:sz w:val="24"/>
          <w:szCs w:val="24"/>
        </w:rPr>
      </w:pPr>
    </w:p>
    <w:p w14:paraId="4EC78048" w14:textId="32229138" w:rsidR="00FB746E" w:rsidRPr="00C90D82" w:rsidRDefault="00FB746E" w:rsidP="00FB746E">
      <w:pPr>
        <w:pStyle w:val="NoSpacing"/>
        <w:rPr>
          <w:rFonts w:ascii="Arial" w:hAnsi="Arial" w:cs="Arial"/>
          <w:sz w:val="24"/>
          <w:szCs w:val="24"/>
        </w:rPr>
      </w:pPr>
      <w:r w:rsidRPr="00C90D82">
        <w:rPr>
          <w:rFonts w:ascii="Arial" w:hAnsi="Arial" w:cs="Arial"/>
          <w:b/>
          <w:bCs/>
          <w:sz w:val="24"/>
          <w:szCs w:val="24"/>
        </w:rPr>
        <w:t>2019</w:t>
      </w:r>
      <w:r w:rsidRPr="00C90D82">
        <w:rPr>
          <w:rFonts w:ascii="Arial" w:hAnsi="Arial" w:cs="Arial"/>
          <w:sz w:val="24"/>
          <w:szCs w:val="24"/>
        </w:rPr>
        <w:t xml:space="preserve"> = </w:t>
      </w:r>
      <w:r w:rsidRPr="00C90D82">
        <w:rPr>
          <w:rFonts w:ascii="Arial" w:hAnsi="Arial" w:cs="Arial"/>
          <w:sz w:val="24"/>
          <w:szCs w:val="24"/>
          <w:u w:val="single"/>
        </w:rPr>
        <w:t>699+5+26</w:t>
      </w:r>
      <w:r w:rsidRPr="00C90D82">
        <w:rPr>
          <w:rFonts w:ascii="Arial" w:hAnsi="Arial" w:cs="Arial"/>
          <w:sz w:val="24"/>
          <w:szCs w:val="24"/>
        </w:rPr>
        <w:t xml:space="preserve"> = </w:t>
      </w:r>
      <w:r w:rsidRPr="00C90D82">
        <w:rPr>
          <w:rFonts w:ascii="Arial" w:hAnsi="Arial" w:cs="Arial"/>
          <w:sz w:val="24"/>
          <w:szCs w:val="24"/>
          <w:u w:val="single"/>
        </w:rPr>
        <w:t>730</w:t>
      </w:r>
      <w:r w:rsidRPr="00C90D82">
        <w:rPr>
          <w:rFonts w:ascii="Arial" w:hAnsi="Arial" w:cs="Arial"/>
          <w:sz w:val="24"/>
          <w:szCs w:val="24"/>
        </w:rPr>
        <w:t xml:space="preserve"> = 4.03</w:t>
      </w:r>
    </w:p>
    <w:p w14:paraId="68F29F38" w14:textId="643912AE" w:rsidR="00FB746E" w:rsidRPr="00C90D82" w:rsidRDefault="00FB746E" w:rsidP="00FB746E">
      <w:pPr>
        <w:pStyle w:val="NoSpacing"/>
        <w:rPr>
          <w:rFonts w:ascii="Arial" w:hAnsi="Arial" w:cs="Arial"/>
          <w:sz w:val="24"/>
          <w:szCs w:val="24"/>
        </w:rPr>
      </w:pPr>
      <w:r w:rsidRPr="00C90D82">
        <w:rPr>
          <w:rFonts w:ascii="Arial" w:hAnsi="Arial" w:cs="Arial"/>
          <w:sz w:val="24"/>
          <w:szCs w:val="24"/>
        </w:rPr>
        <w:t xml:space="preserve">               181              181</w:t>
      </w:r>
    </w:p>
    <w:p w14:paraId="79FF79EE" w14:textId="7329F1D9" w:rsidR="00FB746E" w:rsidRPr="00C90D82" w:rsidRDefault="00FB746E" w:rsidP="00FC40AE">
      <w:pPr>
        <w:pStyle w:val="NoSpacing"/>
        <w:rPr>
          <w:rFonts w:ascii="Arial" w:hAnsi="Arial" w:cs="Arial"/>
          <w:sz w:val="24"/>
          <w:szCs w:val="24"/>
        </w:rPr>
      </w:pPr>
    </w:p>
    <w:p w14:paraId="2B30103D" w14:textId="6DEBB81E" w:rsidR="00FB746E" w:rsidRPr="00C90D82" w:rsidRDefault="00FB746E" w:rsidP="00FC40AE">
      <w:pPr>
        <w:pStyle w:val="NoSpacing"/>
        <w:rPr>
          <w:rFonts w:ascii="Arial" w:hAnsi="Arial" w:cs="Arial"/>
          <w:sz w:val="24"/>
          <w:szCs w:val="24"/>
        </w:rPr>
      </w:pPr>
    </w:p>
    <w:p w14:paraId="07034D70" w14:textId="266261DE" w:rsidR="00FB746E" w:rsidRPr="00C90D82" w:rsidRDefault="00FB746E" w:rsidP="00FC40AE">
      <w:pPr>
        <w:pStyle w:val="NoSpacing"/>
        <w:rPr>
          <w:rFonts w:ascii="Arial" w:hAnsi="Arial" w:cs="Arial"/>
          <w:sz w:val="24"/>
          <w:szCs w:val="24"/>
        </w:rPr>
      </w:pPr>
    </w:p>
    <w:p w14:paraId="275137E6" w14:textId="71DA3982" w:rsidR="004C3A77" w:rsidRPr="00C90D82" w:rsidRDefault="004C3A77" w:rsidP="00FC40AE">
      <w:pPr>
        <w:pStyle w:val="NoSpacing"/>
        <w:rPr>
          <w:rFonts w:ascii="Arial" w:hAnsi="Arial" w:cs="Arial"/>
          <w:sz w:val="24"/>
          <w:szCs w:val="24"/>
        </w:rPr>
      </w:pPr>
    </w:p>
    <w:p w14:paraId="5BDD30F4" w14:textId="4FABDCE0" w:rsidR="004C3A77" w:rsidRPr="00C90D82" w:rsidRDefault="004C3A77" w:rsidP="00FC40AE">
      <w:pPr>
        <w:pStyle w:val="NoSpacing"/>
        <w:rPr>
          <w:rFonts w:ascii="Arial" w:hAnsi="Arial" w:cs="Arial"/>
          <w:sz w:val="24"/>
          <w:szCs w:val="24"/>
        </w:rPr>
      </w:pPr>
    </w:p>
    <w:p w14:paraId="0F456E38" w14:textId="793C4764" w:rsidR="004C3A77" w:rsidRDefault="004C3A77" w:rsidP="00FC40AE">
      <w:pPr>
        <w:pStyle w:val="NoSpacing"/>
        <w:rPr>
          <w:rFonts w:ascii="Arial" w:hAnsi="Arial" w:cs="Arial"/>
          <w:sz w:val="24"/>
          <w:szCs w:val="24"/>
        </w:rPr>
      </w:pPr>
    </w:p>
    <w:p w14:paraId="188BD146" w14:textId="46E82D57" w:rsidR="00C90D82" w:rsidRDefault="00C90D82" w:rsidP="00FC40AE">
      <w:pPr>
        <w:pStyle w:val="NoSpacing"/>
        <w:rPr>
          <w:rFonts w:ascii="Arial" w:hAnsi="Arial" w:cs="Arial"/>
          <w:sz w:val="24"/>
          <w:szCs w:val="24"/>
        </w:rPr>
      </w:pPr>
    </w:p>
    <w:p w14:paraId="54204450" w14:textId="74E98581" w:rsidR="00C90D82" w:rsidRDefault="00C90D82" w:rsidP="00FC40AE">
      <w:pPr>
        <w:pStyle w:val="NoSpacing"/>
        <w:rPr>
          <w:rFonts w:ascii="Arial" w:hAnsi="Arial" w:cs="Arial"/>
          <w:sz w:val="24"/>
          <w:szCs w:val="24"/>
        </w:rPr>
      </w:pPr>
    </w:p>
    <w:p w14:paraId="3DB39AE7" w14:textId="2E4A5F45" w:rsidR="00C90D82" w:rsidRDefault="00C90D82" w:rsidP="00FC40AE">
      <w:pPr>
        <w:pStyle w:val="NoSpacing"/>
        <w:rPr>
          <w:rFonts w:ascii="Arial" w:hAnsi="Arial" w:cs="Arial"/>
          <w:sz w:val="24"/>
          <w:szCs w:val="24"/>
        </w:rPr>
      </w:pPr>
    </w:p>
    <w:p w14:paraId="76359B40" w14:textId="0191E781" w:rsidR="00C90D82" w:rsidRDefault="00C90D82" w:rsidP="00FC40AE">
      <w:pPr>
        <w:pStyle w:val="NoSpacing"/>
        <w:rPr>
          <w:rFonts w:ascii="Arial" w:hAnsi="Arial" w:cs="Arial"/>
          <w:sz w:val="24"/>
          <w:szCs w:val="24"/>
        </w:rPr>
      </w:pPr>
    </w:p>
    <w:p w14:paraId="556B0013" w14:textId="04EECC4C" w:rsidR="00C90D82" w:rsidRDefault="00C90D82" w:rsidP="00FC40AE">
      <w:pPr>
        <w:pStyle w:val="NoSpacing"/>
        <w:rPr>
          <w:rFonts w:ascii="Arial" w:hAnsi="Arial" w:cs="Arial"/>
          <w:sz w:val="24"/>
          <w:szCs w:val="24"/>
        </w:rPr>
      </w:pPr>
    </w:p>
    <w:p w14:paraId="5820340F" w14:textId="667A02FB" w:rsidR="00C90D82" w:rsidRDefault="00C90D82" w:rsidP="00FC40AE">
      <w:pPr>
        <w:pStyle w:val="NoSpacing"/>
        <w:rPr>
          <w:rFonts w:ascii="Arial" w:hAnsi="Arial" w:cs="Arial"/>
          <w:sz w:val="24"/>
          <w:szCs w:val="24"/>
        </w:rPr>
      </w:pPr>
    </w:p>
    <w:p w14:paraId="71D147B9" w14:textId="04B97DAB" w:rsidR="00C90D82" w:rsidRDefault="00C90D82" w:rsidP="00FC40AE">
      <w:pPr>
        <w:pStyle w:val="NoSpacing"/>
        <w:rPr>
          <w:rFonts w:ascii="Arial" w:hAnsi="Arial" w:cs="Arial"/>
          <w:sz w:val="24"/>
          <w:szCs w:val="24"/>
        </w:rPr>
      </w:pPr>
    </w:p>
    <w:p w14:paraId="5B16CD88" w14:textId="14D7AE07" w:rsidR="00C90D82" w:rsidRDefault="00C90D82" w:rsidP="00FC40AE">
      <w:pPr>
        <w:pStyle w:val="NoSpacing"/>
        <w:rPr>
          <w:rFonts w:ascii="Arial" w:hAnsi="Arial" w:cs="Arial"/>
          <w:sz w:val="24"/>
          <w:szCs w:val="24"/>
        </w:rPr>
      </w:pPr>
    </w:p>
    <w:p w14:paraId="313C114B" w14:textId="68704069" w:rsidR="00C90D82" w:rsidRDefault="00C90D82" w:rsidP="00FC40AE">
      <w:pPr>
        <w:pStyle w:val="NoSpacing"/>
        <w:rPr>
          <w:rFonts w:ascii="Arial" w:hAnsi="Arial" w:cs="Arial"/>
          <w:sz w:val="24"/>
          <w:szCs w:val="24"/>
        </w:rPr>
      </w:pPr>
    </w:p>
    <w:p w14:paraId="3563F801" w14:textId="572DFB81" w:rsidR="00C90D82" w:rsidRDefault="00C90D82" w:rsidP="00FC40AE">
      <w:pPr>
        <w:pStyle w:val="NoSpacing"/>
        <w:rPr>
          <w:rFonts w:ascii="Arial" w:hAnsi="Arial" w:cs="Arial"/>
          <w:sz w:val="24"/>
          <w:szCs w:val="24"/>
        </w:rPr>
      </w:pPr>
    </w:p>
    <w:p w14:paraId="1A166619" w14:textId="68578593" w:rsidR="00C90D82" w:rsidRDefault="00C90D82" w:rsidP="00FC40AE">
      <w:pPr>
        <w:pStyle w:val="NoSpacing"/>
        <w:rPr>
          <w:rFonts w:ascii="Arial" w:hAnsi="Arial" w:cs="Arial"/>
          <w:sz w:val="24"/>
          <w:szCs w:val="24"/>
        </w:rPr>
      </w:pPr>
    </w:p>
    <w:p w14:paraId="00AC56F6" w14:textId="6E90C6D3" w:rsidR="00C90D82" w:rsidRDefault="00C90D82" w:rsidP="00FC40AE">
      <w:pPr>
        <w:pStyle w:val="NoSpacing"/>
        <w:rPr>
          <w:rFonts w:ascii="Arial" w:hAnsi="Arial" w:cs="Arial"/>
          <w:sz w:val="24"/>
          <w:szCs w:val="24"/>
        </w:rPr>
      </w:pPr>
    </w:p>
    <w:p w14:paraId="432873FB" w14:textId="01F635C9" w:rsidR="00C90D82" w:rsidRDefault="00C90D82" w:rsidP="00FC40AE">
      <w:pPr>
        <w:pStyle w:val="NoSpacing"/>
        <w:rPr>
          <w:rFonts w:ascii="Arial" w:hAnsi="Arial" w:cs="Arial"/>
          <w:sz w:val="24"/>
          <w:szCs w:val="24"/>
        </w:rPr>
      </w:pPr>
    </w:p>
    <w:p w14:paraId="5D7A0C13" w14:textId="2E2E2D9E" w:rsidR="00C90D82" w:rsidRDefault="00C90D82" w:rsidP="00FC40AE">
      <w:pPr>
        <w:pStyle w:val="NoSpacing"/>
        <w:rPr>
          <w:rFonts w:ascii="Arial" w:hAnsi="Arial" w:cs="Arial"/>
          <w:sz w:val="24"/>
          <w:szCs w:val="24"/>
        </w:rPr>
      </w:pPr>
    </w:p>
    <w:p w14:paraId="3C98C26B" w14:textId="4B67494E" w:rsidR="00C90D82" w:rsidRDefault="00C90D82" w:rsidP="00FC40AE">
      <w:pPr>
        <w:pStyle w:val="NoSpacing"/>
        <w:rPr>
          <w:rFonts w:ascii="Arial" w:hAnsi="Arial" w:cs="Arial"/>
          <w:sz w:val="24"/>
          <w:szCs w:val="24"/>
        </w:rPr>
      </w:pPr>
    </w:p>
    <w:p w14:paraId="54740549" w14:textId="01FB9418" w:rsidR="00C90D82" w:rsidRDefault="00C90D82" w:rsidP="00FC40AE">
      <w:pPr>
        <w:pStyle w:val="NoSpacing"/>
        <w:rPr>
          <w:rFonts w:ascii="Arial" w:hAnsi="Arial" w:cs="Arial"/>
          <w:sz w:val="24"/>
          <w:szCs w:val="24"/>
        </w:rPr>
      </w:pPr>
    </w:p>
    <w:p w14:paraId="2B6D16A4" w14:textId="130A54B8" w:rsidR="00C90D82" w:rsidRDefault="00C90D82" w:rsidP="00FC40AE">
      <w:pPr>
        <w:pStyle w:val="NoSpacing"/>
        <w:rPr>
          <w:rFonts w:ascii="Arial" w:hAnsi="Arial" w:cs="Arial"/>
          <w:sz w:val="24"/>
          <w:szCs w:val="24"/>
        </w:rPr>
      </w:pPr>
    </w:p>
    <w:p w14:paraId="0E60D7BC" w14:textId="34410650" w:rsidR="00C90D82" w:rsidRDefault="00C90D82" w:rsidP="00FC40AE">
      <w:pPr>
        <w:pStyle w:val="NoSpacing"/>
        <w:rPr>
          <w:rFonts w:ascii="Arial" w:hAnsi="Arial" w:cs="Arial"/>
          <w:sz w:val="24"/>
          <w:szCs w:val="24"/>
        </w:rPr>
      </w:pPr>
    </w:p>
    <w:p w14:paraId="3D9BFBB0" w14:textId="24135380" w:rsidR="00C90D82" w:rsidRDefault="00C90D82" w:rsidP="00FC40AE">
      <w:pPr>
        <w:pStyle w:val="NoSpacing"/>
        <w:rPr>
          <w:rFonts w:ascii="Arial" w:hAnsi="Arial" w:cs="Arial"/>
          <w:sz w:val="24"/>
          <w:szCs w:val="24"/>
        </w:rPr>
      </w:pPr>
    </w:p>
    <w:p w14:paraId="147710B2" w14:textId="36C8432C" w:rsidR="00C90D82" w:rsidRDefault="00C90D82" w:rsidP="00FC40AE">
      <w:pPr>
        <w:pStyle w:val="NoSpacing"/>
        <w:rPr>
          <w:rFonts w:ascii="Arial" w:hAnsi="Arial" w:cs="Arial"/>
          <w:sz w:val="24"/>
          <w:szCs w:val="24"/>
        </w:rPr>
      </w:pPr>
    </w:p>
    <w:p w14:paraId="3BC5C5E7" w14:textId="2D45FD5F" w:rsidR="00C90D82" w:rsidRDefault="00C90D82" w:rsidP="00FC40AE">
      <w:pPr>
        <w:pStyle w:val="NoSpacing"/>
        <w:rPr>
          <w:rFonts w:ascii="Arial" w:hAnsi="Arial" w:cs="Arial"/>
          <w:sz w:val="24"/>
          <w:szCs w:val="24"/>
        </w:rPr>
      </w:pPr>
    </w:p>
    <w:p w14:paraId="07D129A9" w14:textId="7F558138" w:rsidR="004C3A77" w:rsidRDefault="004C3A77" w:rsidP="00FC40AE">
      <w:pPr>
        <w:pStyle w:val="NoSpacing"/>
        <w:rPr>
          <w:rFonts w:ascii="Arial" w:hAnsi="Arial" w:cs="Arial"/>
          <w:sz w:val="24"/>
          <w:szCs w:val="24"/>
        </w:rPr>
      </w:pPr>
    </w:p>
    <w:p w14:paraId="0E4B4080" w14:textId="77777777" w:rsidR="000049B3" w:rsidRPr="00C90D82" w:rsidRDefault="000049B3" w:rsidP="00FC40AE">
      <w:pPr>
        <w:pStyle w:val="NoSpacing"/>
        <w:rPr>
          <w:rFonts w:ascii="Arial" w:hAnsi="Arial" w:cs="Arial"/>
          <w:sz w:val="24"/>
          <w:szCs w:val="24"/>
        </w:rPr>
      </w:pPr>
    </w:p>
    <w:p w14:paraId="42665B6D" w14:textId="6BCE35BE" w:rsidR="004C3A77" w:rsidRPr="00C90D82" w:rsidRDefault="004C3A77" w:rsidP="00FC40AE">
      <w:pPr>
        <w:pStyle w:val="NoSpacing"/>
        <w:rPr>
          <w:rFonts w:ascii="Arial" w:hAnsi="Arial" w:cs="Arial"/>
          <w:sz w:val="24"/>
          <w:szCs w:val="24"/>
        </w:rPr>
      </w:pPr>
    </w:p>
    <w:p w14:paraId="60F0AF5C" w14:textId="7EBD1CE4" w:rsidR="004C3A77" w:rsidRPr="00CA23D8" w:rsidRDefault="001D3C81" w:rsidP="00CA23D8">
      <w:pPr>
        <w:pStyle w:val="Heading2"/>
        <w:spacing w:line="360" w:lineRule="auto"/>
        <w:rPr>
          <w:rFonts w:ascii="Arial" w:hAnsi="Arial" w:cs="Arial"/>
          <w:color w:val="auto"/>
          <w:sz w:val="24"/>
          <w:szCs w:val="24"/>
        </w:rPr>
      </w:pPr>
      <w:bookmarkStart w:id="8" w:name="_Toc81601225"/>
      <w:r>
        <w:rPr>
          <w:color w:val="auto"/>
        </w:rPr>
        <w:lastRenderedPageBreak/>
        <w:t xml:space="preserve">b) </w:t>
      </w:r>
      <w:r w:rsidR="00C90D82" w:rsidRPr="00CA23D8">
        <w:rPr>
          <w:rFonts w:ascii="Arial" w:hAnsi="Arial" w:cs="Arial"/>
          <w:color w:val="auto"/>
          <w:sz w:val="24"/>
          <w:szCs w:val="24"/>
        </w:rPr>
        <w:t xml:space="preserve">Comments on the financial performance and position of </w:t>
      </w:r>
      <w:proofErr w:type="spellStart"/>
      <w:r w:rsidR="00C90D82" w:rsidRPr="00CA23D8">
        <w:rPr>
          <w:rFonts w:ascii="Arial" w:hAnsi="Arial" w:cs="Arial"/>
          <w:color w:val="auto"/>
          <w:sz w:val="24"/>
          <w:szCs w:val="24"/>
        </w:rPr>
        <w:t>Chocco</w:t>
      </w:r>
      <w:proofErr w:type="spellEnd"/>
      <w:r w:rsidR="00C90D82" w:rsidRPr="00CA23D8">
        <w:rPr>
          <w:rFonts w:ascii="Arial" w:hAnsi="Arial" w:cs="Arial"/>
          <w:color w:val="auto"/>
          <w:sz w:val="24"/>
          <w:szCs w:val="24"/>
        </w:rPr>
        <w:t xml:space="preserve"> </w:t>
      </w:r>
      <w:proofErr w:type="gramStart"/>
      <w:r w:rsidR="00C90D82" w:rsidRPr="00CA23D8">
        <w:rPr>
          <w:rFonts w:ascii="Arial" w:hAnsi="Arial" w:cs="Arial"/>
          <w:color w:val="auto"/>
          <w:sz w:val="24"/>
          <w:szCs w:val="24"/>
        </w:rPr>
        <w:t>PLC :</w:t>
      </w:r>
      <w:bookmarkEnd w:id="8"/>
      <w:proofErr w:type="gramEnd"/>
    </w:p>
    <w:p w14:paraId="2296089F" w14:textId="70D571A2" w:rsidR="00885800" w:rsidRPr="00CA23D8" w:rsidRDefault="00885800" w:rsidP="00CA23D8">
      <w:pPr>
        <w:spacing w:line="360" w:lineRule="auto"/>
        <w:rPr>
          <w:rFonts w:ascii="Arial" w:hAnsi="Arial" w:cs="Arial"/>
          <w:sz w:val="24"/>
          <w:szCs w:val="24"/>
        </w:rPr>
      </w:pPr>
    </w:p>
    <w:p w14:paraId="20242D2E" w14:textId="77777777" w:rsidR="000049B3" w:rsidRDefault="000049B3" w:rsidP="00493CA4">
      <w:pPr>
        <w:pStyle w:val="NoSpacing"/>
        <w:spacing w:line="360" w:lineRule="auto"/>
        <w:rPr>
          <w:rFonts w:ascii="Arial" w:hAnsi="Arial" w:cs="Arial"/>
          <w:sz w:val="24"/>
          <w:szCs w:val="24"/>
        </w:rPr>
      </w:pPr>
      <w:r w:rsidRPr="000049B3">
        <w:rPr>
          <w:rFonts w:ascii="Arial" w:hAnsi="Arial" w:cs="Arial"/>
          <w:sz w:val="24"/>
          <w:szCs w:val="24"/>
        </w:rPr>
        <w:t>Financial ratios are instruments that are used to evaluate a company's relative strength by conducting basic calculations on income statements, balance sheets, and cash flow statements. Ratios assess a company's operational efficiency, liquidity, stability, and profitability, providing investors with more relevant information than raw financial data. By utilising the commonly used, and perhaps required, approach of ratio analysis, investors and analysts can get a competitive advantage in the stock market.</w:t>
      </w:r>
      <w:r>
        <w:rPr>
          <w:rFonts w:ascii="Arial" w:hAnsi="Arial" w:cs="Arial"/>
          <w:sz w:val="24"/>
          <w:szCs w:val="24"/>
        </w:rPr>
        <w:t xml:space="preserve"> </w:t>
      </w:r>
    </w:p>
    <w:p w14:paraId="556435B2" w14:textId="1E54393A" w:rsidR="00493CA4" w:rsidRDefault="00493CA4" w:rsidP="00493CA4">
      <w:pPr>
        <w:pStyle w:val="NoSpacing"/>
        <w:spacing w:line="360" w:lineRule="auto"/>
        <w:rPr>
          <w:rFonts w:ascii="Arial" w:hAnsi="Arial" w:cs="Arial"/>
          <w:sz w:val="24"/>
          <w:szCs w:val="24"/>
        </w:rPr>
      </w:pPr>
      <w:r w:rsidRPr="00493CA4">
        <w:rPr>
          <w:rFonts w:ascii="Arial" w:hAnsi="Arial" w:cs="Arial"/>
          <w:sz w:val="24"/>
          <w:szCs w:val="24"/>
        </w:rPr>
        <w:t>The six most significant areas of research for financial ratios are liquidity, profitability, debt, operating performance, cash flow, and investment value.</w:t>
      </w:r>
      <w:r>
        <w:rPr>
          <w:rFonts w:ascii="Arial" w:hAnsi="Arial" w:cs="Arial"/>
          <w:sz w:val="24"/>
          <w:szCs w:val="24"/>
        </w:rPr>
        <w:t xml:space="preserve"> Having a clear understanding of </w:t>
      </w:r>
      <w:proofErr w:type="gramStart"/>
      <w:r>
        <w:rPr>
          <w:rFonts w:ascii="Arial" w:hAnsi="Arial" w:cs="Arial"/>
          <w:sz w:val="24"/>
          <w:szCs w:val="24"/>
        </w:rPr>
        <w:t xml:space="preserve">the </w:t>
      </w:r>
      <w:r w:rsidRPr="00493CA4">
        <w:rPr>
          <w:rFonts w:ascii="Arial" w:hAnsi="Arial" w:cs="Arial"/>
          <w:sz w:val="24"/>
          <w:szCs w:val="24"/>
        </w:rPr>
        <w:t xml:space="preserve"> </w:t>
      </w:r>
      <w:proofErr w:type="spellStart"/>
      <w:r w:rsidRPr="00493CA4">
        <w:rPr>
          <w:rFonts w:ascii="Arial" w:hAnsi="Arial" w:cs="Arial"/>
          <w:sz w:val="24"/>
          <w:szCs w:val="24"/>
        </w:rPr>
        <w:t>the</w:t>
      </w:r>
      <w:proofErr w:type="spellEnd"/>
      <w:proofErr w:type="gramEnd"/>
      <w:r w:rsidRPr="00493CA4">
        <w:rPr>
          <w:rFonts w:ascii="Arial" w:hAnsi="Arial" w:cs="Arial"/>
          <w:sz w:val="24"/>
          <w:szCs w:val="24"/>
        </w:rPr>
        <w:t xml:space="preserve"> Income Statement</w:t>
      </w:r>
      <w:r>
        <w:rPr>
          <w:rFonts w:ascii="Arial" w:hAnsi="Arial" w:cs="Arial"/>
          <w:sz w:val="24"/>
          <w:szCs w:val="24"/>
        </w:rPr>
        <w:t xml:space="preserve"> can help draw the right conclusions after analysis ratios. </w:t>
      </w:r>
    </w:p>
    <w:p w14:paraId="7546F94F" w14:textId="2AA9F68C" w:rsidR="00493CA4" w:rsidRDefault="00493CA4" w:rsidP="00493CA4">
      <w:pPr>
        <w:pStyle w:val="NoSpacing"/>
        <w:spacing w:line="360" w:lineRule="auto"/>
        <w:rPr>
          <w:rFonts w:ascii="Arial" w:hAnsi="Arial" w:cs="Arial"/>
          <w:sz w:val="24"/>
          <w:szCs w:val="24"/>
        </w:rPr>
      </w:pPr>
      <w:r w:rsidRPr="00493CA4">
        <w:rPr>
          <w:rFonts w:ascii="Arial" w:hAnsi="Arial" w:cs="Arial"/>
          <w:sz w:val="24"/>
          <w:szCs w:val="24"/>
        </w:rPr>
        <w:t>Financial ratios are a good predictor of a company's health. They may appear arcane, but to lenders and investors, they reveal the actual tale of a company's financial health and capacity to withstand an economic storm. There are basic measures such as debt to value and sophisticated indicators such as receivables turnover days or payables days. The more money a business earns, the more important complex ratios become. In their most basic form, ratios are used to balance one asset against another or to compare assets and liabilities. Specific ratio evaluation is tough to establish since each sector has unique characteristics.</w:t>
      </w:r>
      <w:r>
        <w:rPr>
          <w:rFonts w:ascii="Arial" w:hAnsi="Arial" w:cs="Arial"/>
          <w:sz w:val="24"/>
          <w:szCs w:val="24"/>
        </w:rPr>
        <w:t xml:space="preserve"> </w:t>
      </w:r>
    </w:p>
    <w:p w14:paraId="61C48E7A" w14:textId="77777777" w:rsidR="00493CA4" w:rsidRDefault="00493CA4" w:rsidP="00CA23D8">
      <w:pPr>
        <w:pStyle w:val="NoSpacing"/>
        <w:spacing w:line="360" w:lineRule="auto"/>
        <w:rPr>
          <w:rFonts w:ascii="Arial" w:hAnsi="Arial" w:cs="Arial"/>
          <w:sz w:val="24"/>
          <w:szCs w:val="24"/>
        </w:rPr>
      </w:pPr>
    </w:p>
    <w:p w14:paraId="3CED5E02" w14:textId="19B2A3EA" w:rsidR="00C90D82" w:rsidRPr="00CA23D8" w:rsidRDefault="00D5012A" w:rsidP="00CA23D8">
      <w:pPr>
        <w:pStyle w:val="NoSpacing"/>
        <w:spacing w:line="360" w:lineRule="auto"/>
        <w:rPr>
          <w:rFonts w:ascii="Arial" w:hAnsi="Arial" w:cs="Arial"/>
          <w:sz w:val="24"/>
          <w:szCs w:val="24"/>
        </w:rPr>
      </w:pPr>
      <w:r w:rsidRPr="00CA23D8">
        <w:rPr>
          <w:rFonts w:ascii="Arial" w:hAnsi="Arial" w:cs="Arial"/>
          <w:sz w:val="24"/>
          <w:szCs w:val="24"/>
        </w:rPr>
        <w:t>Although it is not a high value, i</w:t>
      </w:r>
      <w:r w:rsidR="000A6B49" w:rsidRPr="00CA23D8">
        <w:rPr>
          <w:rFonts w:ascii="Arial" w:hAnsi="Arial" w:cs="Arial"/>
          <w:sz w:val="24"/>
          <w:szCs w:val="24"/>
        </w:rPr>
        <w:t xml:space="preserve">t can be noticed that </w:t>
      </w:r>
      <w:proofErr w:type="spellStart"/>
      <w:r w:rsidR="000A6B49" w:rsidRPr="00CA23D8">
        <w:rPr>
          <w:rFonts w:ascii="Arial" w:hAnsi="Arial" w:cs="Arial"/>
          <w:sz w:val="24"/>
          <w:szCs w:val="24"/>
        </w:rPr>
        <w:t>Chocco’s</w:t>
      </w:r>
      <w:proofErr w:type="spellEnd"/>
      <w:r w:rsidR="000A6B49" w:rsidRPr="00CA23D8">
        <w:rPr>
          <w:rFonts w:ascii="Arial" w:hAnsi="Arial" w:cs="Arial"/>
          <w:sz w:val="24"/>
          <w:szCs w:val="24"/>
        </w:rPr>
        <w:t xml:space="preserve"> ROE has increased by over 1% in the last year, which means that its investors are now earning m</w:t>
      </w:r>
      <w:r w:rsidRPr="00CA23D8">
        <w:rPr>
          <w:rFonts w:ascii="Arial" w:hAnsi="Arial" w:cs="Arial"/>
          <w:sz w:val="24"/>
          <w:szCs w:val="24"/>
        </w:rPr>
        <w:t>ore for each pound they invest, indicating therefore a steady growth within the company.</w:t>
      </w:r>
    </w:p>
    <w:p w14:paraId="565328D0" w14:textId="4F519438" w:rsidR="00C90D82" w:rsidRDefault="00C90D82" w:rsidP="00C90D82">
      <w:pPr>
        <w:pStyle w:val="NoSpacing"/>
        <w:rPr>
          <w:rFonts w:ascii="Arial" w:hAnsi="Arial" w:cs="Arial"/>
          <w:sz w:val="24"/>
          <w:szCs w:val="24"/>
        </w:rPr>
      </w:pPr>
    </w:p>
    <w:p w14:paraId="07B00E53" w14:textId="082241CD" w:rsidR="00C90D82" w:rsidRDefault="00C90D82" w:rsidP="00C90D82">
      <w:pPr>
        <w:pStyle w:val="NoSpacing"/>
        <w:rPr>
          <w:rFonts w:ascii="Arial" w:hAnsi="Arial" w:cs="Arial"/>
          <w:sz w:val="24"/>
          <w:szCs w:val="24"/>
        </w:rPr>
      </w:pPr>
    </w:p>
    <w:p w14:paraId="2542F911" w14:textId="1559BF5F" w:rsidR="00C90D82" w:rsidRDefault="00C90D82" w:rsidP="00C90D82">
      <w:pPr>
        <w:pStyle w:val="NoSpacing"/>
        <w:rPr>
          <w:rFonts w:ascii="Arial" w:hAnsi="Arial" w:cs="Arial"/>
          <w:sz w:val="24"/>
          <w:szCs w:val="24"/>
        </w:rPr>
      </w:pPr>
    </w:p>
    <w:p w14:paraId="2F0F49D9" w14:textId="7890D55B" w:rsidR="00C90D82" w:rsidRDefault="00C90D82" w:rsidP="00C90D82">
      <w:pPr>
        <w:pStyle w:val="NoSpacing"/>
        <w:rPr>
          <w:rFonts w:ascii="Arial" w:hAnsi="Arial" w:cs="Arial"/>
          <w:sz w:val="24"/>
          <w:szCs w:val="24"/>
        </w:rPr>
      </w:pPr>
    </w:p>
    <w:p w14:paraId="675607DB" w14:textId="6A7849E0" w:rsidR="00C90D82" w:rsidRDefault="00C90D82" w:rsidP="00C90D82">
      <w:pPr>
        <w:pStyle w:val="NoSpacing"/>
        <w:rPr>
          <w:rFonts w:ascii="Arial" w:hAnsi="Arial" w:cs="Arial"/>
          <w:sz w:val="24"/>
          <w:szCs w:val="24"/>
        </w:rPr>
      </w:pPr>
    </w:p>
    <w:p w14:paraId="23B7171B" w14:textId="41FE1C88" w:rsidR="00C90D82" w:rsidRDefault="00C90D82" w:rsidP="00C90D82">
      <w:pPr>
        <w:pStyle w:val="NoSpacing"/>
        <w:rPr>
          <w:rFonts w:ascii="Arial" w:hAnsi="Arial" w:cs="Arial"/>
          <w:sz w:val="24"/>
          <w:szCs w:val="24"/>
        </w:rPr>
      </w:pPr>
    </w:p>
    <w:p w14:paraId="4C997050" w14:textId="35767DE9" w:rsidR="00C90D82" w:rsidRDefault="00C90D82" w:rsidP="00C90D82">
      <w:pPr>
        <w:pStyle w:val="NoSpacing"/>
        <w:rPr>
          <w:rFonts w:ascii="Arial" w:hAnsi="Arial" w:cs="Arial"/>
          <w:sz w:val="24"/>
          <w:szCs w:val="24"/>
        </w:rPr>
      </w:pPr>
    </w:p>
    <w:p w14:paraId="1DC92D1C" w14:textId="49D4605D" w:rsidR="00C90D82" w:rsidRDefault="00C90D82" w:rsidP="00C90D82">
      <w:pPr>
        <w:pStyle w:val="NoSpacing"/>
        <w:rPr>
          <w:rFonts w:ascii="Arial" w:hAnsi="Arial" w:cs="Arial"/>
          <w:sz w:val="24"/>
          <w:szCs w:val="24"/>
        </w:rPr>
      </w:pPr>
    </w:p>
    <w:p w14:paraId="7381BDC7" w14:textId="535A6E02" w:rsidR="00C90D82" w:rsidRDefault="00C90D82" w:rsidP="00C90D82">
      <w:pPr>
        <w:pStyle w:val="NoSpacing"/>
        <w:rPr>
          <w:rFonts w:ascii="Arial" w:hAnsi="Arial" w:cs="Arial"/>
          <w:sz w:val="24"/>
          <w:szCs w:val="24"/>
        </w:rPr>
      </w:pPr>
    </w:p>
    <w:p w14:paraId="4F3B2029" w14:textId="2A4DB224" w:rsidR="00C90D82" w:rsidRDefault="00C90D82" w:rsidP="00C90D82">
      <w:pPr>
        <w:pStyle w:val="NoSpacing"/>
        <w:rPr>
          <w:rFonts w:ascii="Arial" w:hAnsi="Arial" w:cs="Arial"/>
          <w:sz w:val="24"/>
          <w:szCs w:val="24"/>
        </w:rPr>
      </w:pPr>
    </w:p>
    <w:p w14:paraId="01B7E27A" w14:textId="06781C2B" w:rsidR="00C90D82" w:rsidRDefault="00C90D82" w:rsidP="00C90D82">
      <w:pPr>
        <w:pStyle w:val="NoSpacing"/>
        <w:rPr>
          <w:rFonts w:ascii="Arial" w:hAnsi="Arial" w:cs="Arial"/>
          <w:sz w:val="24"/>
          <w:szCs w:val="24"/>
        </w:rPr>
      </w:pPr>
    </w:p>
    <w:p w14:paraId="48DD59CA" w14:textId="6ECA85BE" w:rsidR="00C90D82" w:rsidRDefault="00C90D82" w:rsidP="00C90D82">
      <w:pPr>
        <w:pStyle w:val="NoSpacing"/>
        <w:rPr>
          <w:rFonts w:ascii="Arial" w:hAnsi="Arial" w:cs="Arial"/>
          <w:sz w:val="24"/>
          <w:szCs w:val="24"/>
        </w:rPr>
      </w:pPr>
    </w:p>
    <w:p w14:paraId="31BB481C" w14:textId="78CA24CC" w:rsidR="00C90D82" w:rsidRDefault="00C90D82" w:rsidP="00C90D82">
      <w:pPr>
        <w:pStyle w:val="NoSpacing"/>
        <w:rPr>
          <w:rFonts w:ascii="Arial" w:hAnsi="Arial" w:cs="Arial"/>
          <w:sz w:val="24"/>
          <w:szCs w:val="24"/>
        </w:rPr>
      </w:pPr>
    </w:p>
    <w:p w14:paraId="118A4C19" w14:textId="77777777" w:rsidR="00C90D82" w:rsidRDefault="00C90D82" w:rsidP="00C90D82">
      <w:pPr>
        <w:pStyle w:val="NoSpacing"/>
        <w:rPr>
          <w:rFonts w:ascii="Arial" w:hAnsi="Arial" w:cs="Arial"/>
          <w:sz w:val="24"/>
          <w:szCs w:val="24"/>
        </w:rPr>
      </w:pPr>
    </w:p>
    <w:p w14:paraId="79CC0C8D" w14:textId="27F12751" w:rsidR="00C90D82" w:rsidRDefault="00C90D82" w:rsidP="00CA23D8">
      <w:pPr>
        <w:pStyle w:val="Heading1"/>
      </w:pPr>
      <w:bookmarkStart w:id="9" w:name="_Toc81601226"/>
      <w:r w:rsidRPr="00C90D82">
        <w:rPr>
          <w:sz w:val="24"/>
          <w:szCs w:val="24"/>
        </w:rPr>
        <w:t>References</w:t>
      </w:r>
      <w:bookmarkEnd w:id="9"/>
      <w:r>
        <w:t xml:space="preserve"> </w:t>
      </w:r>
    </w:p>
    <w:p w14:paraId="700C5D1B" w14:textId="255CBA57" w:rsidR="00C90D82" w:rsidRDefault="00C90D82" w:rsidP="00C90D82">
      <w:pPr>
        <w:pStyle w:val="NoSpacing"/>
        <w:rPr>
          <w:rFonts w:ascii="Arial" w:hAnsi="Arial" w:cs="Arial"/>
          <w:sz w:val="24"/>
          <w:szCs w:val="24"/>
        </w:rPr>
      </w:pPr>
    </w:p>
    <w:p w14:paraId="3ACB3E44" w14:textId="51A00F91" w:rsidR="00C90D82" w:rsidRDefault="00C90D82" w:rsidP="00885800">
      <w:pPr>
        <w:jc w:val="both"/>
        <w:rPr>
          <w:rFonts w:ascii="Arial" w:hAnsi="Arial" w:cs="Arial"/>
          <w:color w:val="000000"/>
          <w:shd w:val="clear" w:color="auto" w:fill="FFFFFF"/>
        </w:rPr>
      </w:pPr>
      <w:proofErr w:type="spellStart"/>
      <w:r w:rsidRPr="00885800">
        <w:rPr>
          <w:rFonts w:ascii="Arial" w:hAnsi="Arial" w:cs="Arial"/>
          <w:color w:val="000000"/>
          <w:shd w:val="clear" w:color="auto" w:fill="FFFFFF"/>
        </w:rPr>
        <w:t>Atrill</w:t>
      </w:r>
      <w:proofErr w:type="spellEnd"/>
      <w:r w:rsidRPr="00885800">
        <w:rPr>
          <w:rFonts w:ascii="Arial" w:hAnsi="Arial" w:cs="Arial"/>
          <w:color w:val="000000"/>
          <w:shd w:val="clear" w:color="auto" w:fill="FFFFFF"/>
        </w:rPr>
        <w:t>, P. and McLaney, E., 2016. </w:t>
      </w:r>
      <w:r w:rsidRPr="00885800">
        <w:rPr>
          <w:rFonts w:ascii="Arial" w:hAnsi="Arial" w:cs="Arial"/>
          <w:i/>
          <w:iCs/>
          <w:color w:val="000000"/>
          <w:shd w:val="clear" w:color="auto" w:fill="FFFFFF"/>
        </w:rPr>
        <w:t>Accounting and finance for non-specialists</w:t>
      </w:r>
      <w:r w:rsidRPr="00885800">
        <w:rPr>
          <w:rFonts w:ascii="Arial" w:hAnsi="Arial" w:cs="Arial"/>
          <w:color w:val="000000"/>
          <w:shd w:val="clear" w:color="auto" w:fill="FFFFFF"/>
        </w:rPr>
        <w:t>. Pearson Education, pp.2-9.</w:t>
      </w:r>
    </w:p>
    <w:p w14:paraId="048204F9" w14:textId="15BAF212" w:rsidR="002F04F8" w:rsidRPr="002F04F8" w:rsidRDefault="002F04F8" w:rsidP="002F04F8">
      <w:pPr>
        <w:spacing w:line="360" w:lineRule="auto"/>
        <w:jc w:val="both"/>
        <w:rPr>
          <w:rFonts w:ascii="Arial" w:hAnsi="Arial" w:cs="Arial"/>
          <w:sz w:val="24"/>
          <w:szCs w:val="24"/>
        </w:rPr>
      </w:pPr>
      <w:r w:rsidRPr="002F04F8">
        <w:rPr>
          <w:rFonts w:ascii="Arial" w:hAnsi="Arial" w:cs="Arial"/>
          <w:color w:val="000000"/>
          <w:shd w:val="clear" w:color="auto" w:fill="FFFFFF"/>
        </w:rPr>
        <w:t>Small Business - Chron.com. 2021. </w:t>
      </w:r>
      <w:r w:rsidRPr="002F04F8">
        <w:rPr>
          <w:rFonts w:ascii="Arial" w:hAnsi="Arial" w:cs="Arial"/>
          <w:i/>
          <w:iCs/>
          <w:color w:val="000000"/>
          <w:shd w:val="clear" w:color="auto" w:fill="FFFFFF"/>
        </w:rPr>
        <w:t xml:space="preserve">How to Measure Business Performance </w:t>
      </w:r>
      <w:proofErr w:type="gramStart"/>
      <w:r w:rsidRPr="002F04F8">
        <w:rPr>
          <w:rFonts w:ascii="Arial" w:hAnsi="Arial" w:cs="Arial"/>
          <w:i/>
          <w:iCs/>
          <w:color w:val="000000"/>
          <w:shd w:val="clear" w:color="auto" w:fill="FFFFFF"/>
        </w:rPr>
        <w:t>With</w:t>
      </w:r>
      <w:proofErr w:type="gramEnd"/>
      <w:r w:rsidRPr="002F04F8">
        <w:rPr>
          <w:rFonts w:ascii="Arial" w:hAnsi="Arial" w:cs="Arial"/>
          <w:i/>
          <w:iCs/>
          <w:color w:val="000000"/>
          <w:shd w:val="clear" w:color="auto" w:fill="FFFFFF"/>
        </w:rPr>
        <w:t xml:space="preserve"> Financial Indicators</w:t>
      </w:r>
      <w:r w:rsidRPr="002F04F8">
        <w:rPr>
          <w:rFonts w:ascii="Arial" w:hAnsi="Arial" w:cs="Arial"/>
          <w:color w:val="000000"/>
          <w:shd w:val="clear" w:color="auto" w:fill="FFFFFF"/>
        </w:rPr>
        <w:t xml:space="preserve">. [online] Available at: &lt;https://smallbusiness.chron.com/measure-business-performance-financial-indicators-64819.html&gt; [Accessed </w:t>
      </w:r>
      <w:r>
        <w:rPr>
          <w:rFonts w:ascii="Arial" w:hAnsi="Arial" w:cs="Arial"/>
          <w:color w:val="000000"/>
          <w:shd w:val="clear" w:color="auto" w:fill="FFFFFF"/>
        </w:rPr>
        <w:t>2</w:t>
      </w:r>
      <w:r w:rsidRPr="002F04F8">
        <w:rPr>
          <w:rFonts w:ascii="Arial" w:hAnsi="Arial" w:cs="Arial"/>
          <w:color w:val="000000"/>
          <w:shd w:val="clear" w:color="auto" w:fill="FFFFFF"/>
        </w:rPr>
        <w:t xml:space="preserve"> September 2021].</w:t>
      </w:r>
    </w:p>
    <w:sdt>
      <w:sdtPr>
        <w:rPr>
          <w:rFonts w:ascii="Arial" w:hAnsi="Arial" w:cs="Arial"/>
          <w:sz w:val="22"/>
          <w:szCs w:val="20"/>
        </w:rPr>
        <w:id w:val="111145805"/>
        <w:bibliography/>
      </w:sdtPr>
      <w:sdtEndPr>
        <w:rPr>
          <w:rFonts w:asciiTheme="minorHAnsi" w:hAnsiTheme="minorHAnsi" w:cstheme="minorBidi"/>
          <w:szCs w:val="22"/>
        </w:rPr>
      </w:sdtEndPr>
      <w:sdtContent>
        <w:p w14:paraId="38677B45" w14:textId="77777777" w:rsidR="00C90D82" w:rsidRPr="00C90D82" w:rsidRDefault="00C90D82" w:rsidP="00C90D82">
          <w:pPr>
            <w:pStyle w:val="Bibliography"/>
            <w:rPr>
              <w:rFonts w:ascii="Arial" w:hAnsi="Arial" w:cs="Arial"/>
              <w:noProof/>
              <w:sz w:val="22"/>
            </w:rPr>
          </w:pPr>
          <w:r w:rsidRPr="00C90D82">
            <w:rPr>
              <w:rFonts w:ascii="Arial" w:hAnsi="Arial" w:cs="Arial"/>
              <w:sz w:val="22"/>
              <w:szCs w:val="20"/>
            </w:rPr>
            <w:fldChar w:fldCharType="begin"/>
          </w:r>
          <w:r w:rsidRPr="00C90D82">
            <w:rPr>
              <w:rFonts w:ascii="Arial" w:hAnsi="Arial" w:cs="Arial"/>
              <w:sz w:val="22"/>
              <w:szCs w:val="20"/>
            </w:rPr>
            <w:instrText xml:space="preserve"> BIBLIOGRAPHY </w:instrText>
          </w:r>
          <w:r w:rsidRPr="00C90D82">
            <w:rPr>
              <w:rFonts w:ascii="Arial" w:hAnsi="Arial" w:cs="Arial"/>
              <w:sz w:val="22"/>
              <w:szCs w:val="20"/>
            </w:rPr>
            <w:fldChar w:fldCharType="separate"/>
          </w:r>
          <w:r w:rsidRPr="00C90D82">
            <w:rPr>
              <w:rFonts w:ascii="Arial" w:hAnsi="Arial" w:cs="Arial"/>
              <w:noProof/>
              <w:sz w:val="22"/>
              <w:szCs w:val="20"/>
            </w:rPr>
            <w:t xml:space="preserve">Smith, R., 2020. </w:t>
          </w:r>
          <w:r w:rsidRPr="00C90D82">
            <w:rPr>
              <w:rFonts w:ascii="Arial" w:hAnsi="Arial" w:cs="Arial"/>
              <w:i/>
              <w:iCs/>
              <w:noProof/>
              <w:sz w:val="22"/>
              <w:szCs w:val="20"/>
            </w:rPr>
            <w:t xml:space="preserve">A Relatively Painless Guide to Double-Entry Accounting. </w:t>
          </w:r>
          <w:r w:rsidRPr="00C90D82">
            <w:rPr>
              <w:rFonts w:ascii="Arial" w:hAnsi="Arial" w:cs="Arial"/>
              <w:noProof/>
              <w:sz w:val="22"/>
              <w:szCs w:val="20"/>
            </w:rPr>
            <w:t xml:space="preserve">[Online] </w:t>
          </w:r>
          <w:r w:rsidRPr="00C90D82">
            <w:rPr>
              <w:rFonts w:ascii="Arial" w:hAnsi="Arial" w:cs="Arial"/>
              <w:noProof/>
              <w:sz w:val="22"/>
              <w:szCs w:val="20"/>
            </w:rPr>
            <w:br/>
            <w:t xml:space="preserve">Available at: </w:t>
          </w:r>
          <w:r w:rsidRPr="00C90D82">
            <w:rPr>
              <w:rFonts w:ascii="Arial" w:hAnsi="Arial" w:cs="Arial"/>
              <w:noProof/>
              <w:sz w:val="22"/>
              <w:szCs w:val="20"/>
              <w:u w:val="single"/>
            </w:rPr>
            <w:t>https://bench.co/blog/accounting/double-entry-accounting/</w:t>
          </w:r>
        </w:p>
        <w:p w14:paraId="74F0CE98" w14:textId="77777777" w:rsidR="00C90D82" w:rsidRPr="00C90D82" w:rsidRDefault="00C90D82" w:rsidP="00C90D82">
          <w:pPr>
            <w:pStyle w:val="Bibliography"/>
            <w:rPr>
              <w:rFonts w:ascii="Arial" w:hAnsi="Arial" w:cs="Arial"/>
              <w:noProof/>
              <w:sz w:val="22"/>
              <w:szCs w:val="20"/>
            </w:rPr>
          </w:pPr>
          <w:r w:rsidRPr="00C90D82">
            <w:rPr>
              <w:rFonts w:ascii="Arial" w:hAnsi="Arial" w:cs="Arial"/>
              <w:noProof/>
              <w:sz w:val="22"/>
              <w:szCs w:val="20"/>
            </w:rPr>
            <w:t xml:space="preserve">Wyatt, J., 2016. </w:t>
          </w:r>
          <w:r w:rsidRPr="00C90D82">
            <w:rPr>
              <w:rFonts w:ascii="Arial" w:hAnsi="Arial" w:cs="Arial"/>
              <w:i/>
              <w:iCs/>
              <w:noProof/>
              <w:sz w:val="22"/>
              <w:szCs w:val="20"/>
            </w:rPr>
            <w:t xml:space="preserve">Beyond the balance sheet. </w:t>
          </w:r>
          <w:r w:rsidRPr="00C90D82">
            <w:rPr>
              <w:rFonts w:ascii="Arial" w:hAnsi="Arial" w:cs="Arial"/>
              <w:noProof/>
              <w:sz w:val="22"/>
              <w:szCs w:val="20"/>
            </w:rPr>
            <w:t xml:space="preserve">[Online] </w:t>
          </w:r>
          <w:r w:rsidRPr="00C90D82">
            <w:rPr>
              <w:rFonts w:ascii="Arial" w:hAnsi="Arial" w:cs="Arial"/>
              <w:noProof/>
              <w:sz w:val="22"/>
              <w:szCs w:val="20"/>
            </w:rPr>
            <w:br/>
            <w:t xml:space="preserve">Available at: </w:t>
          </w:r>
          <w:r w:rsidRPr="00C90D82">
            <w:rPr>
              <w:rFonts w:ascii="Arial" w:hAnsi="Arial" w:cs="Arial"/>
              <w:noProof/>
              <w:sz w:val="22"/>
              <w:szCs w:val="20"/>
              <w:u w:val="single"/>
            </w:rPr>
            <w:t>https://www.wellersaccountants.co.uk/blog/everything-you-need-to-know-about-your-company-accounts</w:t>
          </w:r>
        </w:p>
        <w:p w14:paraId="553296D4" w14:textId="77777777" w:rsidR="00C90D82" w:rsidRDefault="00C90D82" w:rsidP="00C90D82">
          <w:pPr>
            <w:spacing w:after="160" w:line="480" w:lineRule="auto"/>
            <w:jc w:val="both"/>
          </w:pPr>
          <w:r w:rsidRPr="00C90D82">
            <w:rPr>
              <w:rFonts w:ascii="Arial" w:hAnsi="Arial" w:cs="Arial"/>
              <w:b/>
              <w:bCs/>
              <w:noProof/>
              <w:sz w:val="20"/>
              <w:szCs w:val="20"/>
            </w:rPr>
            <w:fldChar w:fldCharType="end"/>
          </w:r>
        </w:p>
      </w:sdtContent>
    </w:sdt>
    <w:p w14:paraId="0FBADE72" w14:textId="77777777" w:rsidR="00C90D82" w:rsidRPr="00C90D82" w:rsidRDefault="00C90D82" w:rsidP="00C90D82">
      <w:pPr>
        <w:pStyle w:val="NoSpacing"/>
        <w:rPr>
          <w:rFonts w:ascii="Arial" w:hAnsi="Arial" w:cs="Arial"/>
          <w:sz w:val="24"/>
          <w:szCs w:val="24"/>
        </w:rPr>
      </w:pPr>
    </w:p>
    <w:sectPr w:rsidR="00C90D82" w:rsidRPr="00C90D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E062F"/>
    <w:multiLevelType w:val="hybridMultilevel"/>
    <w:tmpl w:val="72D617F6"/>
    <w:lvl w:ilvl="0" w:tplc="686C5954">
      <w:start w:val="1"/>
      <w:numFmt w:val="lowerLetter"/>
      <w:lvlText w:val="%1)"/>
      <w:lvlJc w:val="left"/>
      <w:pPr>
        <w:ind w:left="632" w:hanging="360"/>
      </w:pPr>
      <w:rPr>
        <w:rFonts w:hint="default"/>
      </w:rPr>
    </w:lvl>
    <w:lvl w:ilvl="1" w:tplc="08090019" w:tentative="1">
      <w:start w:val="1"/>
      <w:numFmt w:val="lowerLetter"/>
      <w:lvlText w:val="%2."/>
      <w:lvlJc w:val="left"/>
      <w:pPr>
        <w:ind w:left="1352" w:hanging="360"/>
      </w:pPr>
    </w:lvl>
    <w:lvl w:ilvl="2" w:tplc="0809001B" w:tentative="1">
      <w:start w:val="1"/>
      <w:numFmt w:val="lowerRoman"/>
      <w:lvlText w:val="%3."/>
      <w:lvlJc w:val="right"/>
      <w:pPr>
        <w:ind w:left="2072" w:hanging="180"/>
      </w:pPr>
    </w:lvl>
    <w:lvl w:ilvl="3" w:tplc="0809000F" w:tentative="1">
      <w:start w:val="1"/>
      <w:numFmt w:val="decimal"/>
      <w:lvlText w:val="%4."/>
      <w:lvlJc w:val="left"/>
      <w:pPr>
        <w:ind w:left="2792" w:hanging="360"/>
      </w:pPr>
    </w:lvl>
    <w:lvl w:ilvl="4" w:tplc="08090019" w:tentative="1">
      <w:start w:val="1"/>
      <w:numFmt w:val="lowerLetter"/>
      <w:lvlText w:val="%5."/>
      <w:lvlJc w:val="left"/>
      <w:pPr>
        <w:ind w:left="3512" w:hanging="360"/>
      </w:pPr>
    </w:lvl>
    <w:lvl w:ilvl="5" w:tplc="0809001B" w:tentative="1">
      <w:start w:val="1"/>
      <w:numFmt w:val="lowerRoman"/>
      <w:lvlText w:val="%6."/>
      <w:lvlJc w:val="right"/>
      <w:pPr>
        <w:ind w:left="4232" w:hanging="180"/>
      </w:pPr>
    </w:lvl>
    <w:lvl w:ilvl="6" w:tplc="0809000F" w:tentative="1">
      <w:start w:val="1"/>
      <w:numFmt w:val="decimal"/>
      <w:lvlText w:val="%7."/>
      <w:lvlJc w:val="left"/>
      <w:pPr>
        <w:ind w:left="4952" w:hanging="360"/>
      </w:pPr>
    </w:lvl>
    <w:lvl w:ilvl="7" w:tplc="08090019" w:tentative="1">
      <w:start w:val="1"/>
      <w:numFmt w:val="lowerLetter"/>
      <w:lvlText w:val="%8."/>
      <w:lvlJc w:val="left"/>
      <w:pPr>
        <w:ind w:left="5672" w:hanging="360"/>
      </w:pPr>
    </w:lvl>
    <w:lvl w:ilvl="8" w:tplc="0809001B" w:tentative="1">
      <w:start w:val="1"/>
      <w:numFmt w:val="lowerRoman"/>
      <w:lvlText w:val="%9."/>
      <w:lvlJc w:val="right"/>
      <w:pPr>
        <w:ind w:left="6392" w:hanging="180"/>
      </w:pPr>
    </w:lvl>
  </w:abstractNum>
  <w:abstractNum w:abstractNumId="1" w15:restartNumberingAfterBreak="0">
    <w:nsid w:val="325A5516"/>
    <w:multiLevelType w:val="hybridMultilevel"/>
    <w:tmpl w:val="4EEC4DCC"/>
    <w:lvl w:ilvl="0" w:tplc="0FF8F818">
      <w:start w:val="1"/>
      <w:numFmt w:val="lowerLetter"/>
      <w:lvlText w:val="%1)"/>
      <w:lvlJc w:val="left"/>
      <w:pPr>
        <w:ind w:left="644" w:hanging="360"/>
      </w:pPr>
      <w:rPr>
        <w:rFonts w:hint="default"/>
        <w:b w:val="0"/>
        <w:bCs w:val="0"/>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46C24006"/>
    <w:multiLevelType w:val="hybridMultilevel"/>
    <w:tmpl w:val="36E208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14D62"/>
    <w:rsid w:val="000049B3"/>
    <w:rsid w:val="0001126F"/>
    <w:rsid w:val="000872DD"/>
    <w:rsid w:val="000A6B49"/>
    <w:rsid w:val="000B7858"/>
    <w:rsid w:val="000C7AEF"/>
    <w:rsid w:val="0017266F"/>
    <w:rsid w:val="001D3C81"/>
    <w:rsid w:val="002F04F8"/>
    <w:rsid w:val="003B71EB"/>
    <w:rsid w:val="00493CA4"/>
    <w:rsid w:val="004963BD"/>
    <w:rsid w:val="004C3A77"/>
    <w:rsid w:val="00572F8C"/>
    <w:rsid w:val="005E4654"/>
    <w:rsid w:val="0072157F"/>
    <w:rsid w:val="007E159E"/>
    <w:rsid w:val="00841638"/>
    <w:rsid w:val="0088157A"/>
    <w:rsid w:val="00885800"/>
    <w:rsid w:val="00934CD5"/>
    <w:rsid w:val="00AB2308"/>
    <w:rsid w:val="00AF376B"/>
    <w:rsid w:val="00B626E1"/>
    <w:rsid w:val="00C90D82"/>
    <w:rsid w:val="00CA23D8"/>
    <w:rsid w:val="00D041E5"/>
    <w:rsid w:val="00D14D62"/>
    <w:rsid w:val="00D5012A"/>
    <w:rsid w:val="00DF386C"/>
    <w:rsid w:val="00E246AB"/>
    <w:rsid w:val="00E656BE"/>
    <w:rsid w:val="00EA3ED8"/>
    <w:rsid w:val="00ED701D"/>
    <w:rsid w:val="00FB746E"/>
    <w:rsid w:val="00FC40AE"/>
    <w:rsid w:val="00FF3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6DE48"/>
  <w15:chartTrackingRefBased/>
  <w15:docId w15:val="{A7EBF5BD-0F73-498A-BBCF-EA861366A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B7858"/>
    <w:pPr>
      <w:widowControl w:val="0"/>
      <w:autoSpaceDE w:val="0"/>
      <w:autoSpaceDN w:val="0"/>
      <w:spacing w:after="0" w:line="240" w:lineRule="auto"/>
      <w:ind w:left="580" w:hanging="360"/>
      <w:jc w:val="both"/>
      <w:outlineLvl w:val="0"/>
    </w:pPr>
    <w:rPr>
      <w:rFonts w:ascii="Arial" w:eastAsia="Arial" w:hAnsi="Arial" w:cs="Arial"/>
      <w:b/>
      <w:bCs/>
    </w:rPr>
  </w:style>
  <w:style w:type="paragraph" w:styleId="Heading2">
    <w:name w:val="heading 2"/>
    <w:basedOn w:val="Normal"/>
    <w:next w:val="Normal"/>
    <w:link w:val="Heading2Char"/>
    <w:uiPriority w:val="9"/>
    <w:unhideWhenUsed/>
    <w:qFormat/>
    <w:rsid w:val="004C3A7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14D62"/>
    <w:pPr>
      <w:spacing w:after="0" w:line="240" w:lineRule="auto"/>
    </w:pPr>
  </w:style>
  <w:style w:type="paragraph" w:customStyle="1" w:styleId="Default">
    <w:name w:val="Default"/>
    <w:rsid w:val="000872DD"/>
    <w:pPr>
      <w:autoSpaceDE w:val="0"/>
      <w:autoSpaceDN w:val="0"/>
      <w:adjustRightInd w:val="0"/>
      <w:spacing w:after="0" w:line="240" w:lineRule="auto"/>
    </w:pPr>
    <w:rPr>
      <w:rFonts w:ascii="Arial" w:hAnsi="Arial" w:cs="Arial"/>
      <w:color w:val="000000"/>
      <w:sz w:val="24"/>
      <w:szCs w:val="24"/>
    </w:rPr>
  </w:style>
  <w:style w:type="character" w:styleId="FootnoteReference">
    <w:name w:val="footnote reference"/>
    <w:semiHidden/>
    <w:rsid w:val="00FC40AE"/>
  </w:style>
  <w:style w:type="character" w:customStyle="1" w:styleId="Heading1Char">
    <w:name w:val="Heading 1 Char"/>
    <w:basedOn w:val="DefaultParagraphFont"/>
    <w:link w:val="Heading1"/>
    <w:uiPriority w:val="9"/>
    <w:rsid w:val="000B7858"/>
    <w:rPr>
      <w:rFonts w:ascii="Arial" w:eastAsia="Arial" w:hAnsi="Arial" w:cs="Arial"/>
      <w:b/>
      <w:bCs/>
    </w:rPr>
  </w:style>
  <w:style w:type="paragraph" w:customStyle="1" w:styleId="TableParagraph">
    <w:name w:val="Table Paragraph"/>
    <w:basedOn w:val="Normal"/>
    <w:uiPriority w:val="1"/>
    <w:qFormat/>
    <w:rsid w:val="000B7858"/>
    <w:pPr>
      <w:widowControl w:val="0"/>
      <w:autoSpaceDE w:val="0"/>
      <w:autoSpaceDN w:val="0"/>
      <w:spacing w:after="0" w:line="240" w:lineRule="auto"/>
    </w:pPr>
    <w:rPr>
      <w:rFonts w:ascii="Arial" w:eastAsia="Arial" w:hAnsi="Arial" w:cs="Arial"/>
    </w:rPr>
  </w:style>
  <w:style w:type="paragraph" w:styleId="BodyText">
    <w:name w:val="Body Text"/>
    <w:basedOn w:val="Normal"/>
    <w:link w:val="BodyTextChar"/>
    <w:uiPriority w:val="1"/>
    <w:qFormat/>
    <w:rsid w:val="000B7858"/>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0B7858"/>
    <w:rPr>
      <w:rFonts w:ascii="Arial" w:eastAsia="Arial" w:hAnsi="Arial" w:cs="Arial"/>
    </w:rPr>
  </w:style>
  <w:style w:type="paragraph" w:customStyle="1" w:styleId="comp">
    <w:name w:val="comp"/>
    <w:basedOn w:val="Normal"/>
    <w:rsid w:val="000B78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headingtext">
    <w:name w:val="mntl-sc-block-heading__text"/>
    <w:basedOn w:val="DefaultParagraphFont"/>
    <w:rsid w:val="000B7858"/>
  </w:style>
  <w:style w:type="paragraph" w:styleId="ListParagraph">
    <w:name w:val="List Paragraph"/>
    <w:basedOn w:val="Normal"/>
    <w:uiPriority w:val="34"/>
    <w:qFormat/>
    <w:rsid w:val="004C3A77"/>
    <w:pPr>
      <w:ind w:left="720"/>
      <w:contextualSpacing/>
    </w:pPr>
  </w:style>
  <w:style w:type="character" w:customStyle="1" w:styleId="Heading2Char">
    <w:name w:val="Heading 2 Char"/>
    <w:basedOn w:val="DefaultParagraphFont"/>
    <w:link w:val="Heading2"/>
    <w:uiPriority w:val="9"/>
    <w:rsid w:val="004C3A77"/>
    <w:rPr>
      <w:rFonts w:asciiTheme="majorHAnsi" w:eastAsiaTheme="majorEastAsia" w:hAnsiTheme="majorHAnsi" w:cstheme="majorBidi"/>
      <w:color w:val="365F91" w:themeColor="accent1" w:themeShade="BF"/>
      <w:sz w:val="26"/>
      <w:szCs w:val="26"/>
    </w:rPr>
  </w:style>
  <w:style w:type="paragraph" w:styleId="Bibliography">
    <w:name w:val="Bibliography"/>
    <w:basedOn w:val="Normal"/>
    <w:next w:val="Normal"/>
    <w:uiPriority w:val="37"/>
    <w:unhideWhenUsed/>
    <w:rsid w:val="00C90D82"/>
    <w:pPr>
      <w:spacing w:after="160" w:line="480" w:lineRule="auto"/>
      <w:jc w:val="both"/>
    </w:pPr>
    <w:rPr>
      <w:rFonts w:ascii="Times New Roman" w:hAnsi="Times New Roman"/>
      <w:sz w:val="24"/>
    </w:rPr>
  </w:style>
  <w:style w:type="paragraph" w:styleId="TOCHeading">
    <w:name w:val="TOC Heading"/>
    <w:basedOn w:val="Heading1"/>
    <w:next w:val="Normal"/>
    <w:uiPriority w:val="39"/>
    <w:unhideWhenUsed/>
    <w:qFormat/>
    <w:rsid w:val="00C90D82"/>
    <w:pPr>
      <w:keepNext/>
      <w:keepLines/>
      <w:widowControl/>
      <w:autoSpaceDE/>
      <w:autoSpaceDN/>
      <w:spacing w:before="240" w:line="259" w:lineRule="auto"/>
      <w:ind w:left="0" w:firstLine="0"/>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C90D82"/>
    <w:pPr>
      <w:spacing w:after="100"/>
    </w:pPr>
  </w:style>
  <w:style w:type="paragraph" w:styleId="TOC2">
    <w:name w:val="toc 2"/>
    <w:basedOn w:val="Normal"/>
    <w:next w:val="Normal"/>
    <w:autoRedefine/>
    <w:uiPriority w:val="39"/>
    <w:unhideWhenUsed/>
    <w:rsid w:val="00C90D82"/>
    <w:pPr>
      <w:spacing w:after="100"/>
      <w:ind w:left="220"/>
    </w:pPr>
  </w:style>
  <w:style w:type="character" w:styleId="Hyperlink">
    <w:name w:val="Hyperlink"/>
    <w:basedOn w:val="DefaultParagraphFont"/>
    <w:uiPriority w:val="99"/>
    <w:unhideWhenUsed/>
    <w:rsid w:val="00C90D8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000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Joa16</b:Tag>
    <b:SourceType>InternetSite</b:SourceType>
    <b:Guid>{7E46541F-01E7-4EDD-B4C7-BCEC77EFB439}</b:Guid>
    <b:Author>
      <b:Author>
        <b:NameList>
          <b:Person>
            <b:Last>Wyatt</b:Last>
            <b:First>Joanne</b:First>
          </b:Person>
        </b:NameList>
      </b:Author>
    </b:Author>
    <b:Title>Beyond the balance sheet</b:Title>
    <b:Year>2016</b:Year>
    <b:URL>https://www.wellersaccountants.co.uk/blog/everything-you-need-to-know-about-your-company-accounts</b:URL>
    <b:RefOrder>1</b:RefOrder>
  </b:Source>
  <b:Source>
    <b:Tag>Rya201</b:Tag>
    <b:SourceType>InternetSite</b:SourceType>
    <b:Guid>{FAF3A61A-9C9E-46D2-A830-8777BDF33B01}</b:Guid>
    <b:Author>
      <b:Author>
        <b:NameList>
          <b:Person>
            <b:Last>Smith</b:Last>
            <b:First>Ryan</b:First>
          </b:Person>
        </b:NameList>
      </b:Author>
    </b:Author>
    <b:Title>A Relatively Painless Guide to Double-Entry Accounting</b:Title>
    <b:Year>2020</b:Year>
    <b:URL>https://bench.co/blog/accounting/double-entry-accounting/</b:URL>
    <b:RefOrder>2</b:RefOrder>
  </b:Source>
</b:Sources>
</file>

<file path=customXml/itemProps1.xml><?xml version="1.0" encoding="utf-8"?>
<ds:datastoreItem xmlns:ds="http://schemas.openxmlformats.org/officeDocument/2006/customXml" ds:itemID="{88D942F7-7D35-4A61-BD22-7FED732AE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12</Pages>
  <Words>1422</Words>
  <Characters>8108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Raira Mosu</dc:creator>
  <cp:keywords/>
  <dc:description/>
  <cp:lastModifiedBy>Ioana Raira Mosu</cp:lastModifiedBy>
  <cp:revision>22</cp:revision>
  <dcterms:created xsi:type="dcterms:W3CDTF">2021-09-03T15:32:00Z</dcterms:created>
  <dcterms:modified xsi:type="dcterms:W3CDTF">2021-09-03T22:53:00Z</dcterms:modified>
</cp:coreProperties>
</file>