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138758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9701CA">
        <w:rPr>
          <w:rFonts w:ascii="Arial" w:hAnsi="Arial" w:cs="Arial"/>
          <w:b/>
          <w:sz w:val="28"/>
          <w:szCs w:val="28"/>
        </w:rPr>
        <w:t>c</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268"/>
        <w:gridCol w:w="2806"/>
      </w:tblGrid>
      <w:tr w:rsidR="003B3F9D" w:rsidRPr="00A406E5" w14:paraId="31142257" w14:textId="77777777" w:rsidTr="00A7394C">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4B08F10B" w14:textId="77777777" w:rsidR="003B3F9D" w:rsidRPr="00A406E5" w:rsidRDefault="003B3F9D" w:rsidP="001E57C1">
            <w:pPr>
              <w:spacing w:before="120" w:after="120"/>
              <w:jc w:val="both"/>
              <w:rPr>
                <w:rFonts w:ascii="Arial" w:hAnsi="Arial" w:cs="Arial"/>
                <w:b/>
                <w:sz w:val="22"/>
                <w:szCs w:val="22"/>
              </w:rPr>
            </w:pPr>
          </w:p>
        </w:tc>
      </w:tr>
      <w:tr w:rsidR="00E66E09" w:rsidRPr="00A406E5" w14:paraId="448895F9" w14:textId="77777777" w:rsidTr="00A406E5">
        <w:tc>
          <w:tcPr>
            <w:tcW w:w="2093" w:type="dxa"/>
            <w:shd w:val="pct15" w:color="auto" w:fill="auto"/>
          </w:tcPr>
          <w:p w14:paraId="6C763A4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1BD4643" w:rsidR="00E66E09" w:rsidRPr="00A406E5" w:rsidRDefault="00106660" w:rsidP="00E66E09">
            <w:pPr>
              <w:spacing w:before="120" w:after="120"/>
              <w:jc w:val="both"/>
              <w:rPr>
                <w:rFonts w:ascii="Arial" w:hAnsi="Arial" w:cs="Arial"/>
                <w:b/>
                <w:sz w:val="22"/>
                <w:szCs w:val="22"/>
              </w:rPr>
            </w:pPr>
            <w:r>
              <w:rPr>
                <w:rFonts w:ascii="Arial" w:hAnsi="Arial" w:cs="Arial"/>
                <w:b/>
                <w:sz w:val="22"/>
                <w:szCs w:val="22"/>
              </w:rPr>
              <w:t>Ordnance Munition and Explosives</w:t>
            </w:r>
            <w:r w:rsidR="00EA7D97">
              <w:rPr>
                <w:rFonts w:ascii="Arial" w:hAnsi="Arial" w:cs="Arial"/>
                <w:b/>
                <w:sz w:val="22"/>
                <w:szCs w:val="22"/>
              </w:rPr>
              <w:t xml:space="preserve"> (OME)</w:t>
            </w:r>
          </w:p>
        </w:tc>
      </w:tr>
      <w:tr w:rsidR="00E66E09" w:rsidRPr="00A406E5" w14:paraId="70A79578" w14:textId="77777777" w:rsidTr="00A628CC">
        <w:tc>
          <w:tcPr>
            <w:tcW w:w="2093" w:type="dxa"/>
            <w:shd w:val="pct15" w:color="auto" w:fill="auto"/>
          </w:tcPr>
          <w:p w14:paraId="46EE564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493870C" w:rsidR="00E66E09" w:rsidRPr="00A406E5" w:rsidRDefault="00106660" w:rsidP="00E66E09">
            <w:pPr>
              <w:spacing w:before="120" w:after="120"/>
              <w:jc w:val="both"/>
              <w:rPr>
                <w:rFonts w:ascii="Arial" w:hAnsi="Arial" w:cs="Arial"/>
                <w:b/>
                <w:sz w:val="22"/>
                <w:szCs w:val="22"/>
              </w:rPr>
            </w:pPr>
            <w:r>
              <w:rPr>
                <w:rFonts w:ascii="Arial" w:hAnsi="Arial" w:cs="Arial"/>
                <w:b/>
                <w:sz w:val="22"/>
                <w:szCs w:val="22"/>
              </w:rPr>
              <w:t xml:space="preserve">Advanced Chemistry </w:t>
            </w:r>
          </w:p>
        </w:tc>
      </w:tr>
      <w:tr w:rsidR="00E66E09" w:rsidRPr="00A406E5" w14:paraId="24056A8B" w14:textId="77777777" w:rsidTr="00A7394C">
        <w:tc>
          <w:tcPr>
            <w:tcW w:w="2093" w:type="dxa"/>
            <w:shd w:val="pct15" w:color="auto" w:fill="auto"/>
          </w:tcPr>
          <w:p w14:paraId="681E21E4"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6707070F" w14:textId="784B0484" w:rsidR="00E66E09" w:rsidRPr="00A406E5" w:rsidRDefault="00106660" w:rsidP="00E66E09">
            <w:pPr>
              <w:spacing w:before="120" w:after="120"/>
              <w:jc w:val="both"/>
              <w:rPr>
                <w:rFonts w:ascii="Arial" w:hAnsi="Arial" w:cs="Arial"/>
                <w:b/>
                <w:sz w:val="22"/>
                <w:szCs w:val="22"/>
              </w:rPr>
            </w:pPr>
            <w:r>
              <w:rPr>
                <w:rFonts w:ascii="Arial" w:hAnsi="Arial" w:cs="Arial"/>
                <w:b/>
                <w:sz w:val="22"/>
                <w:szCs w:val="22"/>
              </w:rPr>
              <w:t>ACDA</w:t>
            </w:r>
            <w:r w:rsidR="00275588">
              <w:rPr>
                <w:rFonts w:ascii="Arial" w:hAnsi="Arial" w:cs="Arial"/>
                <w:b/>
                <w:sz w:val="22"/>
                <w:szCs w:val="22"/>
              </w:rPr>
              <w:t xml:space="preserve"> </w:t>
            </w:r>
            <w:r w:rsidR="006B28DE">
              <w:rPr>
                <w:rFonts w:ascii="Arial" w:hAnsi="Arial" w:cs="Arial"/>
                <w:b/>
                <w:sz w:val="22"/>
                <w:szCs w:val="22"/>
              </w:rPr>
              <w:t>6020</w:t>
            </w:r>
          </w:p>
        </w:tc>
        <w:tc>
          <w:tcPr>
            <w:tcW w:w="2268" w:type="dxa"/>
            <w:shd w:val="clear" w:color="auto" w:fill="D9D9D9"/>
          </w:tcPr>
          <w:p w14:paraId="13A6C57C" w14:textId="16AA0407" w:rsidR="00E66E09" w:rsidRPr="004D5E9B" w:rsidRDefault="00E66E09" w:rsidP="00E66E09">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7FF2E342" w14:textId="0E8ADD7A" w:rsidR="00E66E09" w:rsidRPr="00A406E5" w:rsidRDefault="006B28DE" w:rsidP="00E66E09">
            <w:pPr>
              <w:spacing w:before="120" w:after="120"/>
              <w:jc w:val="both"/>
              <w:rPr>
                <w:rFonts w:ascii="Arial" w:hAnsi="Arial" w:cs="Arial"/>
                <w:b/>
                <w:sz w:val="22"/>
                <w:szCs w:val="22"/>
              </w:rPr>
            </w:pPr>
            <w:r>
              <w:rPr>
                <w:rFonts w:ascii="Arial" w:hAnsi="Arial" w:cs="Arial"/>
                <w:b/>
                <w:sz w:val="22"/>
                <w:szCs w:val="22"/>
              </w:rPr>
              <w:t>50%</w:t>
            </w:r>
          </w:p>
        </w:tc>
      </w:tr>
      <w:tr w:rsidR="00E66E09" w:rsidRPr="00A406E5" w14:paraId="22FB8E32" w14:textId="77777777" w:rsidTr="00A7394C">
        <w:tc>
          <w:tcPr>
            <w:tcW w:w="2093" w:type="dxa"/>
            <w:shd w:val="pct15" w:color="auto" w:fill="auto"/>
          </w:tcPr>
          <w:p w14:paraId="7ED50ADE"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4E0EE594" w14:textId="64C1E018" w:rsidR="00E66E09" w:rsidRPr="00A406E5" w:rsidRDefault="008938F5" w:rsidP="00E66E09">
            <w:pPr>
              <w:spacing w:before="120" w:after="120"/>
              <w:jc w:val="both"/>
              <w:rPr>
                <w:rFonts w:ascii="Arial" w:hAnsi="Arial" w:cs="Arial"/>
                <w:b/>
                <w:sz w:val="22"/>
                <w:szCs w:val="22"/>
              </w:rPr>
            </w:pPr>
            <w:r>
              <w:rPr>
                <w:rFonts w:ascii="Arial" w:hAnsi="Arial" w:cs="Arial"/>
                <w:b/>
                <w:sz w:val="22"/>
                <w:szCs w:val="22"/>
              </w:rPr>
              <w:t>E</w:t>
            </w:r>
            <w:r w:rsidR="00515F48">
              <w:rPr>
                <w:rFonts w:ascii="Arial" w:hAnsi="Arial" w:cs="Arial"/>
                <w:b/>
                <w:sz w:val="22"/>
                <w:szCs w:val="22"/>
              </w:rPr>
              <w:t xml:space="preserve">wa </w:t>
            </w:r>
            <w:r>
              <w:rPr>
                <w:rFonts w:ascii="Arial" w:hAnsi="Arial" w:cs="Arial"/>
                <w:b/>
                <w:sz w:val="22"/>
                <w:szCs w:val="22"/>
              </w:rPr>
              <w:t>K</w:t>
            </w:r>
            <w:r w:rsidR="00515F48">
              <w:rPr>
                <w:rFonts w:ascii="Arial" w:hAnsi="Arial" w:cs="Arial"/>
                <w:b/>
                <w:sz w:val="22"/>
                <w:szCs w:val="22"/>
              </w:rPr>
              <w:t>azimierska</w:t>
            </w:r>
          </w:p>
        </w:tc>
        <w:tc>
          <w:tcPr>
            <w:tcW w:w="2268" w:type="dxa"/>
            <w:shd w:val="clear" w:color="auto" w:fill="D9D9D9"/>
          </w:tcPr>
          <w:p w14:paraId="2C8A2D38" w14:textId="587DDD2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4BF577A3" w14:textId="6EDE2083" w:rsidR="00E66E09" w:rsidRPr="00A406E5" w:rsidRDefault="008938F5" w:rsidP="00E66E09">
            <w:pPr>
              <w:spacing w:before="120" w:after="120"/>
              <w:jc w:val="both"/>
              <w:rPr>
                <w:rFonts w:ascii="Arial" w:hAnsi="Arial" w:cs="Arial"/>
                <w:b/>
                <w:sz w:val="22"/>
                <w:szCs w:val="22"/>
              </w:rPr>
            </w:pPr>
            <w:r>
              <w:rPr>
                <w:rFonts w:ascii="Arial" w:hAnsi="Arial" w:cs="Arial"/>
                <w:b/>
                <w:sz w:val="22"/>
                <w:szCs w:val="22"/>
              </w:rPr>
              <w:t>G</w:t>
            </w:r>
            <w:r w:rsidR="00515F48">
              <w:rPr>
                <w:rFonts w:ascii="Arial" w:hAnsi="Arial" w:cs="Arial"/>
                <w:b/>
                <w:sz w:val="22"/>
                <w:szCs w:val="22"/>
              </w:rPr>
              <w:t xml:space="preserve">areth </w:t>
            </w:r>
            <w:r>
              <w:rPr>
                <w:rFonts w:ascii="Arial" w:hAnsi="Arial" w:cs="Arial"/>
                <w:b/>
                <w:sz w:val="22"/>
                <w:szCs w:val="22"/>
              </w:rPr>
              <w:t>C</w:t>
            </w:r>
            <w:r w:rsidR="00515F48">
              <w:rPr>
                <w:rFonts w:ascii="Arial" w:hAnsi="Arial" w:cs="Arial"/>
                <w:b/>
                <w:sz w:val="22"/>
                <w:szCs w:val="22"/>
              </w:rPr>
              <w:t>ollet</w:t>
            </w:r>
          </w:p>
        </w:tc>
      </w:tr>
      <w:tr w:rsidR="00E66E09" w:rsidRPr="00A406E5" w14:paraId="37EFFAE2" w14:textId="77777777" w:rsidTr="00A7394C">
        <w:tc>
          <w:tcPr>
            <w:tcW w:w="2093" w:type="dxa"/>
            <w:shd w:val="pct15" w:color="auto" w:fill="auto"/>
          </w:tcPr>
          <w:p w14:paraId="278ACFCF"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13530228" w14:textId="5A04BEF9" w:rsidR="00E66E09" w:rsidRPr="00A406E5" w:rsidRDefault="00A7394C" w:rsidP="00E66E09">
            <w:pPr>
              <w:spacing w:before="120" w:after="120"/>
              <w:jc w:val="both"/>
              <w:rPr>
                <w:rFonts w:ascii="Arial" w:hAnsi="Arial" w:cs="Arial"/>
                <w:b/>
                <w:sz w:val="22"/>
                <w:szCs w:val="22"/>
              </w:rPr>
            </w:pPr>
            <w:r>
              <w:rPr>
                <w:rFonts w:ascii="Arial" w:hAnsi="Arial" w:cs="Arial"/>
                <w:b/>
                <w:sz w:val="22"/>
                <w:szCs w:val="22"/>
              </w:rPr>
              <w:t xml:space="preserve">Group Presentation: </w:t>
            </w:r>
            <w:r w:rsidR="007B488E" w:rsidRPr="007B488E">
              <w:rPr>
                <w:rFonts w:ascii="Arial" w:hAnsi="Arial" w:cs="Arial"/>
                <w:b/>
                <w:sz w:val="22"/>
                <w:szCs w:val="22"/>
              </w:rPr>
              <w:t xml:space="preserve">Advanced Chemistry Applications in </w:t>
            </w:r>
            <w:r>
              <w:rPr>
                <w:rFonts w:ascii="Arial" w:hAnsi="Arial" w:cs="Arial"/>
                <w:b/>
                <w:sz w:val="22"/>
                <w:szCs w:val="22"/>
              </w:rPr>
              <w:t>OME</w:t>
            </w:r>
          </w:p>
        </w:tc>
        <w:tc>
          <w:tcPr>
            <w:tcW w:w="2268" w:type="dxa"/>
            <w:shd w:val="pct15" w:color="auto" w:fill="auto"/>
          </w:tcPr>
          <w:p w14:paraId="728676B8" w14:textId="012E3AFB" w:rsidR="00E66E09" w:rsidRPr="00A406E5" w:rsidRDefault="00275916" w:rsidP="00E66E09">
            <w:pPr>
              <w:spacing w:before="120" w:after="120"/>
              <w:jc w:val="both"/>
              <w:rPr>
                <w:rFonts w:ascii="Arial" w:hAnsi="Arial" w:cs="Arial"/>
                <w:b/>
                <w:sz w:val="22"/>
                <w:szCs w:val="22"/>
              </w:rPr>
            </w:pPr>
            <w:r>
              <w:rPr>
                <w:rFonts w:ascii="Arial" w:hAnsi="Arial" w:cs="Arial"/>
                <w:b/>
                <w:sz w:val="22"/>
                <w:szCs w:val="22"/>
              </w:rPr>
              <w:t>Presentation d</w:t>
            </w:r>
            <w:r w:rsidR="007F680D">
              <w:rPr>
                <w:rFonts w:ascii="Arial" w:hAnsi="Arial" w:cs="Arial"/>
                <w:b/>
                <w:sz w:val="22"/>
                <w:szCs w:val="22"/>
              </w:rPr>
              <w:t>uration</w:t>
            </w:r>
            <w:r w:rsidR="00E66E09">
              <w:rPr>
                <w:rFonts w:ascii="Arial" w:hAnsi="Arial" w:cs="Arial"/>
                <w:b/>
                <w:sz w:val="22"/>
                <w:szCs w:val="22"/>
              </w:rPr>
              <w:t>:</w:t>
            </w:r>
          </w:p>
        </w:tc>
        <w:tc>
          <w:tcPr>
            <w:tcW w:w="2806" w:type="dxa"/>
          </w:tcPr>
          <w:p w14:paraId="6F6E8BBD" w14:textId="77777777" w:rsidR="00772375" w:rsidRDefault="007F680D" w:rsidP="00772375">
            <w:pPr>
              <w:spacing w:before="120" w:after="120"/>
              <w:rPr>
                <w:rFonts w:ascii="Arial" w:hAnsi="Arial" w:cs="Arial"/>
                <w:b/>
                <w:sz w:val="22"/>
                <w:szCs w:val="22"/>
              </w:rPr>
            </w:pPr>
            <w:r>
              <w:rPr>
                <w:rFonts w:ascii="Arial" w:hAnsi="Arial" w:cs="Arial"/>
                <w:b/>
                <w:sz w:val="22"/>
                <w:szCs w:val="22"/>
              </w:rPr>
              <w:t xml:space="preserve">30 min (groups of 3-4 students) </w:t>
            </w:r>
          </w:p>
          <w:p w14:paraId="2B8567E8" w14:textId="4E13FA1A" w:rsidR="00E66E09" w:rsidRPr="00772375" w:rsidRDefault="00772375" w:rsidP="00772375">
            <w:pPr>
              <w:spacing w:before="120" w:after="120"/>
              <w:rPr>
                <w:rFonts w:ascii="Arial" w:hAnsi="Arial" w:cs="Arial"/>
                <w:i/>
                <w:iCs/>
              </w:rPr>
            </w:pPr>
            <w:r w:rsidRPr="00772375">
              <w:rPr>
                <w:rFonts w:ascii="Arial" w:hAnsi="Arial" w:cs="Arial"/>
                <w:i/>
                <w:iCs/>
              </w:rPr>
              <w:t xml:space="preserve">Together with the Laboratory Portfolio, this assessment forms the overall </w:t>
            </w:r>
            <w:r w:rsidRPr="00772375">
              <w:rPr>
                <w:rStyle w:val="Strong"/>
                <w:rFonts w:ascii="Arial" w:hAnsi="Arial" w:cs="Arial"/>
                <w:b w:val="0"/>
                <w:bCs w:val="0"/>
                <w:i/>
                <w:iCs/>
              </w:rPr>
              <w:t>6,000-word equivalent</w:t>
            </w:r>
            <w:r w:rsidRPr="00772375">
              <w:rPr>
                <w:rFonts w:ascii="Arial" w:hAnsi="Arial" w:cs="Arial"/>
                <w:b/>
                <w:bCs/>
                <w:i/>
                <w:iCs/>
              </w:rPr>
              <w:t xml:space="preserve"> </w:t>
            </w:r>
            <w:r w:rsidRPr="00772375">
              <w:rPr>
                <w:rFonts w:ascii="Arial" w:hAnsi="Arial" w:cs="Arial"/>
                <w:i/>
                <w:iCs/>
              </w:rPr>
              <w:t>assessment for the module.</w:t>
            </w:r>
          </w:p>
        </w:tc>
      </w:tr>
      <w:tr w:rsidR="00E66E09" w:rsidRPr="00A406E5" w14:paraId="4373828E" w14:textId="77777777" w:rsidTr="00A7394C">
        <w:tc>
          <w:tcPr>
            <w:tcW w:w="2093" w:type="dxa"/>
            <w:shd w:val="pct15" w:color="auto" w:fill="auto"/>
          </w:tcPr>
          <w:p w14:paraId="0C789482"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08E601FE" w14:textId="2D221B81" w:rsidR="00E66E09" w:rsidRPr="00A406E5" w:rsidRDefault="003160F3" w:rsidP="00E66E09">
            <w:pPr>
              <w:spacing w:before="120" w:after="120"/>
              <w:jc w:val="both"/>
              <w:rPr>
                <w:rFonts w:ascii="Arial" w:hAnsi="Arial" w:cs="Arial"/>
                <w:b/>
                <w:sz w:val="22"/>
                <w:szCs w:val="22"/>
              </w:rPr>
            </w:pPr>
            <w:r>
              <w:rPr>
                <w:rFonts w:ascii="Arial" w:hAnsi="Arial" w:cs="Arial"/>
                <w:b/>
                <w:sz w:val="22"/>
                <w:szCs w:val="22"/>
              </w:rPr>
              <w:t>27/11/</w:t>
            </w:r>
            <w:r w:rsidR="004942BB">
              <w:rPr>
                <w:rFonts w:ascii="Arial" w:hAnsi="Arial" w:cs="Arial"/>
                <w:b/>
                <w:sz w:val="22"/>
                <w:szCs w:val="22"/>
              </w:rPr>
              <w:t>2026</w:t>
            </w:r>
          </w:p>
        </w:tc>
        <w:tc>
          <w:tcPr>
            <w:tcW w:w="2268" w:type="dxa"/>
            <w:shd w:val="pct15" w:color="auto" w:fill="auto"/>
          </w:tcPr>
          <w:p w14:paraId="7AE71AAD" w14:textId="54D6DDBE"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EF761E7" w14:textId="77990DB8" w:rsidR="00E66E09" w:rsidRPr="00A406E5" w:rsidRDefault="00A7394C" w:rsidP="00E66E09">
            <w:pPr>
              <w:spacing w:before="120" w:after="120"/>
              <w:jc w:val="both"/>
              <w:rPr>
                <w:rFonts w:ascii="Arial" w:hAnsi="Arial" w:cs="Arial"/>
                <w:b/>
                <w:sz w:val="22"/>
                <w:szCs w:val="22"/>
              </w:rPr>
            </w:pPr>
            <w:r>
              <w:rPr>
                <w:rFonts w:ascii="Arial" w:hAnsi="Arial" w:cs="Arial"/>
                <w:b/>
                <w:sz w:val="22"/>
                <w:szCs w:val="22"/>
              </w:rPr>
              <w:t xml:space="preserve">Within 20 days </w:t>
            </w:r>
            <w:r w:rsidR="00346205">
              <w:rPr>
                <w:rFonts w:ascii="Arial" w:hAnsi="Arial" w:cs="Arial"/>
                <w:b/>
                <w:sz w:val="22"/>
                <w:szCs w:val="22"/>
              </w:rPr>
              <w:t>after the presentation</w:t>
            </w:r>
          </w:p>
        </w:tc>
      </w:tr>
      <w:tr w:rsidR="00E66E09" w:rsidRPr="00A406E5" w14:paraId="6A71A95D" w14:textId="77777777" w:rsidTr="00A406E5">
        <w:tc>
          <w:tcPr>
            <w:tcW w:w="2093" w:type="dxa"/>
            <w:shd w:val="pct15" w:color="auto" w:fill="auto"/>
          </w:tcPr>
          <w:p w14:paraId="41645ECC"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66E09" w:rsidRPr="00A406E5" w:rsidRDefault="00E66E09" w:rsidP="00E66E0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66E09" w:rsidRPr="00A406E5" w:rsidRDefault="00E66E09" w:rsidP="00E66E0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66E09" w:rsidRDefault="00E66E09" w:rsidP="00E66E0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66E09" w:rsidRDefault="00E66E09" w:rsidP="00E66E0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66E09" w:rsidRPr="00A406E5" w:rsidRDefault="00E66E09" w:rsidP="00E66E0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66E09" w:rsidRPr="00A406E5" w14:paraId="0FF00618" w14:textId="77777777" w:rsidTr="00A406E5">
        <w:tc>
          <w:tcPr>
            <w:tcW w:w="2093" w:type="dxa"/>
            <w:shd w:val="pct15" w:color="auto" w:fill="auto"/>
          </w:tcPr>
          <w:p w14:paraId="257B4794" w14:textId="77777777" w:rsidR="00E66E09" w:rsidRPr="00A406E5" w:rsidRDefault="00E66E09" w:rsidP="00E66E0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8F54E0D" w:rsidR="00E66E09" w:rsidRPr="00A406E5" w:rsidRDefault="00E66E09" w:rsidP="00E66E0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C3BF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3650084"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A0DB93F" w14:textId="09E780E1" w:rsidR="00D658A1" w:rsidRDefault="00D658A1" w:rsidP="00D658A1">
            <w:pPr>
              <w:ind w:left="360"/>
              <w:rPr>
                <w:rFonts w:ascii="Arial" w:hAnsi="Arial" w:cs="Arial"/>
                <w:sz w:val="22"/>
                <w:szCs w:val="22"/>
              </w:rPr>
            </w:pPr>
            <w:r w:rsidRPr="00D658A1">
              <w:rPr>
                <w:rFonts w:ascii="Arial" w:hAnsi="Arial" w:cs="Arial"/>
                <w:sz w:val="22"/>
                <w:szCs w:val="22"/>
              </w:rPr>
              <w:t>Upon the successful completion of this module, the student should be able to:</w:t>
            </w:r>
          </w:p>
          <w:p w14:paraId="1147E0BA" w14:textId="77777777" w:rsidR="00D658A1" w:rsidRPr="00D658A1" w:rsidRDefault="00D658A1" w:rsidP="00D658A1">
            <w:pPr>
              <w:ind w:left="360"/>
              <w:rPr>
                <w:rFonts w:ascii="Arial" w:hAnsi="Arial" w:cs="Arial"/>
                <w:sz w:val="22"/>
                <w:szCs w:val="22"/>
              </w:rPr>
            </w:pPr>
          </w:p>
          <w:p w14:paraId="4B8850E5" w14:textId="77777777" w:rsidR="00D658A1" w:rsidRPr="00D658A1" w:rsidRDefault="00D658A1" w:rsidP="00D658A1">
            <w:pPr>
              <w:ind w:left="360"/>
              <w:rPr>
                <w:rFonts w:ascii="Arial" w:hAnsi="Arial" w:cs="Arial"/>
                <w:sz w:val="22"/>
                <w:szCs w:val="22"/>
              </w:rPr>
            </w:pPr>
            <w:r w:rsidRPr="00D658A1">
              <w:rPr>
                <w:rFonts w:ascii="Arial" w:hAnsi="Arial" w:cs="Arial"/>
                <w:sz w:val="22"/>
                <w:szCs w:val="22"/>
              </w:rPr>
              <w:t xml:space="preserve">• Critically analyse concepts of heat and thermodynamics, to explain the chemistry </w:t>
            </w:r>
          </w:p>
          <w:p w14:paraId="47944512" w14:textId="0D8500C3" w:rsidR="00D658A1" w:rsidRDefault="00D658A1" w:rsidP="00D658A1">
            <w:pPr>
              <w:ind w:left="360"/>
              <w:rPr>
                <w:rFonts w:ascii="Arial" w:hAnsi="Arial" w:cs="Arial"/>
                <w:sz w:val="22"/>
                <w:szCs w:val="22"/>
              </w:rPr>
            </w:pPr>
            <w:r w:rsidRPr="00D658A1">
              <w:rPr>
                <w:rFonts w:ascii="Arial" w:hAnsi="Arial" w:cs="Arial"/>
                <w:sz w:val="22"/>
                <w:szCs w:val="22"/>
              </w:rPr>
              <w:t>of solid phases and their interaction with other phases.</w:t>
            </w:r>
          </w:p>
          <w:p w14:paraId="427AED5D" w14:textId="77777777" w:rsidR="00D658A1" w:rsidRPr="00D658A1" w:rsidRDefault="00D658A1" w:rsidP="00D658A1">
            <w:pPr>
              <w:ind w:left="360"/>
              <w:rPr>
                <w:rFonts w:ascii="Arial" w:hAnsi="Arial" w:cs="Arial"/>
                <w:sz w:val="22"/>
                <w:szCs w:val="22"/>
              </w:rPr>
            </w:pPr>
          </w:p>
          <w:p w14:paraId="1E2AA240" w14:textId="77777777" w:rsidR="00D658A1" w:rsidRPr="00D658A1" w:rsidRDefault="00D658A1" w:rsidP="00D658A1">
            <w:pPr>
              <w:ind w:left="360"/>
              <w:rPr>
                <w:rFonts w:ascii="Arial" w:hAnsi="Arial" w:cs="Arial"/>
                <w:sz w:val="22"/>
                <w:szCs w:val="22"/>
              </w:rPr>
            </w:pPr>
            <w:r w:rsidRPr="00D658A1">
              <w:rPr>
                <w:rFonts w:ascii="Arial" w:hAnsi="Arial" w:cs="Arial"/>
                <w:sz w:val="22"/>
                <w:szCs w:val="22"/>
              </w:rPr>
              <w:t xml:space="preserve">• Demonstrate a detailed understanding of reaction chemistry, ranging from </w:t>
            </w:r>
          </w:p>
          <w:p w14:paraId="649F3B81" w14:textId="00F0EF4B" w:rsidR="00D658A1" w:rsidRDefault="00D658A1" w:rsidP="00D658A1">
            <w:pPr>
              <w:ind w:left="360"/>
              <w:rPr>
                <w:rFonts w:ascii="Arial" w:hAnsi="Arial" w:cs="Arial"/>
                <w:sz w:val="22"/>
                <w:szCs w:val="22"/>
              </w:rPr>
            </w:pPr>
            <w:r w:rsidRPr="00D658A1">
              <w:rPr>
                <w:rFonts w:ascii="Arial" w:hAnsi="Arial" w:cs="Arial"/>
                <w:sz w:val="22"/>
                <w:szCs w:val="22"/>
              </w:rPr>
              <w:t xml:space="preserve">complex chemical reactions to chemical compatibility of OME components. </w:t>
            </w:r>
          </w:p>
          <w:p w14:paraId="3618AFF1" w14:textId="77777777" w:rsidR="00D658A1" w:rsidRPr="00D658A1" w:rsidRDefault="00D658A1" w:rsidP="00D658A1">
            <w:pPr>
              <w:ind w:left="360"/>
              <w:rPr>
                <w:rFonts w:ascii="Arial" w:hAnsi="Arial" w:cs="Arial"/>
                <w:sz w:val="22"/>
                <w:szCs w:val="22"/>
              </w:rPr>
            </w:pPr>
          </w:p>
          <w:p w14:paraId="4BBA9DED" w14:textId="77777777" w:rsidR="00D658A1" w:rsidRPr="00D658A1" w:rsidRDefault="00D658A1" w:rsidP="00D658A1">
            <w:pPr>
              <w:ind w:left="360"/>
              <w:rPr>
                <w:rFonts w:ascii="Arial" w:hAnsi="Arial" w:cs="Arial"/>
                <w:sz w:val="22"/>
                <w:szCs w:val="22"/>
              </w:rPr>
            </w:pPr>
            <w:r w:rsidRPr="00D658A1">
              <w:rPr>
                <w:rFonts w:ascii="Arial" w:hAnsi="Arial" w:cs="Arial"/>
                <w:sz w:val="22"/>
                <w:szCs w:val="22"/>
              </w:rPr>
              <w:t xml:space="preserve">• Analyse critically the design of chemical components for the lifetime of an OME </w:t>
            </w:r>
          </w:p>
          <w:p w14:paraId="3BF6EA41" w14:textId="0F9FA89D" w:rsidR="00577844" w:rsidRDefault="00D658A1" w:rsidP="00D658A1">
            <w:pPr>
              <w:ind w:left="360"/>
              <w:rPr>
                <w:rFonts w:ascii="Arial" w:hAnsi="Arial" w:cs="Arial"/>
                <w:sz w:val="22"/>
                <w:szCs w:val="22"/>
              </w:rPr>
            </w:pPr>
            <w:r w:rsidRPr="00D658A1">
              <w:rPr>
                <w:rFonts w:ascii="Arial" w:hAnsi="Arial" w:cs="Arial"/>
                <w:sz w:val="22"/>
                <w:szCs w:val="22"/>
              </w:rPr>
              <w:t>system or device, from manufacture, through storage, use and/or disposal.</w:t>
            </w:r>
          </w:p>
          <w:p w14:paraId="42DB431F" w14:textId="77777777" w:rsidR="00577844" w:rsidRDefault="00577844" w:rsidP="00577844">
            <w:pPr>
              <w:ind w:left="360"/>
              <w:rPr>
                <w:rFonts w:ascii="Arial" w:hAnsi="Arial" w:cs="Arial"/>
                <w:sz w:val="22"/>
                <w:szCs w:val="22"/>
              </w:rPr>
            </w:pPr>
          </w:p>
          <w:p w14:paraId="0AEF11BA" w14:textId="0A859CC1" w:rsidR="00577844" w:rsidRPr="00A406E5" w:rsidRDefault="00577844" w:rsidP="00577844">
            <w:pPr>
              <w:ind w:left="360"/>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546F5B73"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2E4524">
              <w:rPr>
                <w:rFonts w:ascii="Arial" w:hAnsi="Arial" w:cs="Arial"/>
                <w:b/>
                <w:sz w:val="40"/>
                <w:szCs w:val="40"/>
              </w:rPr>
              <w:t>Use of Generative AI in Assessment</w:t>
            </w:r>
          </w:p>
        </w:tc>
      </w:tr>
    </w:tbl>
    <w:p w14:paraId="303DF6E6" w14:textId="56B50F6C" w:rsidR="00895734" w:rsidRDefault="00895734" w:rsidP="00895734">
      <w:pPr>
        <w:rPr>
          <w:rFonts w:eastAsia="Calibri"/>
        </w:rPr>
      </w:pP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603059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2208DE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75C009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32B0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DCA9EE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32B0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20B944F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9273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61A9A0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D13571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CD20C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F634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06AD20A" w:rsidR="00895734" w:rsidRDefault="004942BB"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C36C1">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33372E9B" w14:textId="7211BA7E"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For this assessment, you </w:t>
      </w:r>
      <w:r w:rsidRPr="00E408B8">
        <w:rPr>
          <w:rFonts w:asciiTheme="minorBidi" w:hAnsiTheme="minorBidi" w:cstheme="minorBidi"/>
          <w:b/>
          <w:bCs/>
          <w:sz w:val="24"/>
          <w:szCs w:val="24"/>
          <w:lang w:eastAsia="zh-CN"/>
        </w:rPr>
        <w:t>may use</w:t>
      </w:r>
      <w:r w:rsidRPr="00E408B8">
        <w:rPr>
          <w:rFonts w:asciiTheme="minorBidi" w:hAnsiTheme="minorBidi" w:cstheme="minorBidi"/>
          <w:sz w:val="24"/>
          <w:szCs w:val="24"/>
          <w:lang w:eastAsia="zh-CN"/>
        </w:rPr>
        <w:t xml:space="preserve"> GAI to:</w:t>
      </w:r>
    </w:p>
    <w:p w14:paraId="6703B34B" w14:textId="4C9405D3" w:rsidR="00E408B8" w:rsidRPr="00E408B8" w:rsidRDefault="00E408B8" w:rsidP="00E408B8">
      <w:pPr>
        <w:numPr>
          <w:ilvl w:val="0"/>
          <w:numId w:val="23"/>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explain chemical concepts, theories or technical terminology</w:t>
      </w:r>
    </w:p>
    <w:p w14:paraId="14022CED" w14:textId="65B05807" w:rsidR="00E408B8" w:rsidRPr="00E408B8" w:rsidRDefault="00E408B8" w:rsidP="00E408B8">
      <w:pPr>
        <w:numPr>
          <w:ilvl w:val="0"/>
          <w:numId w:val="23"/>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support background research and identify relevant literature </w:t>
      </w:r>
    </w:p>
    <w:p w14:paraId="32822A0F" w14:textId="2FDE8598" w:rsidR="00E408B8" w:rsidRPr="00E408B8" w:rsidRDefault="00E408B8" w:rsidP="00E408B8">
      <w:pPr>
        <w:numPr>
          <w:ilvl w:val="0"/>
          <w:numId w:val="23"/>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suggest search terms or areas for further investigation</w:t>
      </w:r>
    </w:p>
    <w:p w14:paraId="46945080" w14:textId="57753626" w:rsidR="00E408B8" w:rsidRPr="00E408B8" w:rsidRDefault="00E408B8" w:rsidP="00E408B8">
      <w:pPr>
        <w:numPr>
          <w:ilvl w:val="0"/>
          <w:numId w:val="23"/>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lastRenderedPageBreak/>
        <w:t>help organise the structure of your presentation, including identifying suitable headings and the logical order of content</w:t>
      </w:r>
    </w:p>
    <w:p w14:paraId="42E10A2D" w14:textId="77777777" w:rsidR="00E408B8" w:rsidRPr="00E408B8" w:rsidRDefault="00E408B8" w:rsidP="00E408B8">
      <w:pPr>
        <w:numPr>
          <w:ilvl w:val="0"/>
          <w:numId w:val="23"/>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assist with proofreading, grammar, spelling and clarity of your own work. </w:t>
      </w:r>
    </w:p>
    <w:p w14:paraId="4E504BB8" w14:textId="2D2C5D6C"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You </w:t>
      </w:r>
      <w:r w:rsidRPr="00E408B8">
        <w:rPr>
          <w:rFonts w:asciiTheme="minorBidi" w:hAnsiTheme="minorBidi" w:cstheme="minorBidi"/>
          <w:b/>
          <w:bCs/>
          <w:sz w:val="24"/>
          <w:szCs w:val="24"/>
          <w:lang w:eastAsia="zh-CN"/>
        </w:rPr>
        <w:t>must not</w:t>
      </w:r>
      <w:r w:rsidRPr="00E408B8">
        <w:rPr>
          <w:rFonts w:asciiTheme="minorBidi" w:hAnsiTheme="minorBidi" w:cstheme="minorBidi"/>
          <w:sz w:val="24"/>
          <w:szCs w:val="24"/>
          <w:lang w:eastAsia="zh-CN"/>
        </w:rPr>
        <w:t xml:space="preserve"> use GAI to:</w:t>
      </w:r>
    </w:p>
    <w:p w14:paraId="7975B6D8" w14:textId="77777777" w:rsidR="00E408B8" w:rsidRPr="00E408B8" w:rsidRDefault="00E408B8" w:rsidP="00E408B8">
      <w:pPr>
        <w:numPr>
          <w:ilvl w:val="0"/>
          <w:numId w:val="24"/>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write or rewrite the content of your presentation or speaker notes; </w:t>
      </w:r>
    </w:p>
    <w:p w14:paraId="33F476FA" w14:textId="77777777" w:rsidR="00E408B8" w:rsidRPr="00E408B8" w:rsidRDefault="00E408B8" w:rsidP="00E408B8">
      <w:pPr>
        <w:numPr>
          <w:ilvl w:val="0"/>
          <w:numId w:val="24"/>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generate technical explanations, analysis or conclusions for submission; </w:t>
      </w:r>
    </w:p>
    <w:p w14:paraId="44852E0F" w14:textId="77777777" w:rsidR="00E408B8" w:rsidRPr="00E408B8" w:rsidRDefault="00E408B8" w:rsidP="00E408B8">
      <w:pPr>
        <w:numPr>
          <w:ilvl w:val="0"/>
          <w:numId w:val="24"/>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produce presentation slides or visual materials for submission; </w:t>
      </w:r>
    </w:p>
    <w:p w14:paraId="4444DC1A" w14:textId="77777777" w:rsidR="00E408B8" w:rsidRPr="00E408B8" w:rsidRDefault="00E408B8" w:rsidP="00E408B8">
      <w:pPr>
        <w:numPr>
          <w:ilvl w:val="0"/>
          <w:numId w:val="24"/>
        </w:num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 xml:space="preserve">create references or citations without checking them against the original sources. </w:t>
      </w:r>
    </w:p>
    <w:p w14:paraId="20BCA571" w14:textId="77777777"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The scientific content, analysis, conclusions and presentation delivered must be your own work. You are expected to demonstrate your own understanding of the topic during both the presentation and the question-and-answer session.</w:t>
      </w:r>
    </w:p>
    <w:p w14:paraId="0023AB48" w14:textId="241BCFF8"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Any factual information obtained using GAI must be verified using appropriate academic or professional sources before being included in your presentation.</w:t>
      </w:r>
    </w:p>
    <w:p w14:paraId="736EAAB7" w14:textId="1F09B452"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If GAI output is directly quoted or closely paraphrased, it must be acknowledged and referenced in accordance with University Library guidance</w:t>
      </w:r>
      <w:r w:rsidR="00C6353C">
        <w:rPr>
          <w:rFonts w:asciiTheme="minorBidi" w:hAnsiTheme="minorBidi" w:cstheme="minorBidi"/>
          <w:sz w:val="24"/>
          <w:szCs w:val="24"/>
          <w:lang w:eastAsia="zh-CN"/>
        </w:rPr>
        <w:t xml:space="preserve">, </w:t>
      </w:r>
      <w:hyperlink r:id="rId9" w:history="1">
        <w:r w:rsidR="00C6353C" w:rsidRPr="00614D09">
          <w:rPr>
            <w:rStyle w:val="Hyperlink"/>
            <w:rFonts w:ascii="Arial" w:hAnsi="Arial" w:cs="Arial"/>
            <w:sz w:val="24"/>
            <w:szCs w:val="24"/>
            <w:lang w:eastAsia="zh-CN"/>
          </w:rPr>
          <w:t>Referencing handbooks</w:t>
        </w:r>
      </w:hyperlink>
      <w:r w:rsidR="00C6353C" w:rsidRPr="00614D09">
        <w:rPr>
          <w:rFonts w:ascii="Arial" w:hAnsi="Arial" w:cs="Arial"/>
          <w:sz w:val="24"/>
          <w:szCs w:val="24"/>
          <w:lang w:eastAsia="zh-CN"/>
        </w:rPr>
        <w:t>.</w:t>
      </w:r>
      <w:r w:rsidRPr="00E408B8">
        <w:rPr>
          <w:rFonts w:asciiTheme="minorBidi" w:hAnsiTheme="minorBidi" w:cstheme="minorBidi"/>
          <w:sz w:val="24"/>
          <w:szCs w:val="24"/>
          <w:lang w:eastAsia="zh-CN"/>
        </w:rPr>
        <w:t xml:space="preserve"> As GAI output is non-recoverable, it should normally be treated as a personal communication using the IEEE referencing style. You should include a numbered in-text citation that corresponds to the appropriate reference list entry.</w:t>
      </w:r>
    </w:p>
    <w:p w14:paraId="77982C35" w14:textId="77777777"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b/>
          <w:bCs/>
          <w:sz w:val="24"/>
          <w:szCs w:val="24"/>
          <w:lang w:eastAsia="zh-CN"/>
        </w:rPr>
        <w:t>Example in-text citation:</w:t>
      </w:r>
      <w:r w:rsidRPr="00E408B8">
        <w:rPr>
          <w:rFonts w:asciiTheme="minorBidi" w:hAnsiTheme="minorBidi" w:cstheme="minorBidi"/>
          <w:sz w:val="24"/>
          <w:szCs w:val="24"/>
          <w:lang w:eastAsia="zh-CN"/>
        </w:rPr>
        <w:t xml:space="preserve"> GAI output from [1] suggests that …</w:t>
      </w:r>
    </w:p>
    <w:p w14:paraId="23E4F3E7" w14:textId="77777777"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b/>
          <w:bCs/>
          <w:sz w:val="24"/>
          <w:szCs w:val="24"/>
          <w:lang w:eastAsia="zh-CN"/>
        </w:rPr>
        <w:t>Example reference list entry:</w:t>
      </w:r>
      <w:r w:rsidRPr="00E408B8">
        <w:rPr>
          <w:rFonts w:asciiTheme="minorBidi" w:hAnsiTheme="minorBidi" w:cstheme="minorBidi"/>
          <w:sz w:val="24"/>
          <w:szCs w:val="24"/>
          <w:lang w:eastAsia="zh-CN"/>
        </w:rPr>
        <w:t xml:space="preserve"> [1] </w:t>
      </w:r>
      <w:proofErr w:type="spellStart"/>
      <w:r w:rsidRPr="00E408B8">
        <w:rPr>
          <w:rFonts w:asciiTheme="minorBidi" w:hAnsiTheme="minorBidi" w:cstheme="minorBidi"/>
          <w:sz w:val="24"/>
          <w:szCs w:val="24"/>
          <w:lang w:eastAsia="zh-CN"/>
        </w:rPr>
        <w:t>OpenAI</w:t>
      </w:r>
      <w:proofErr w:type="spellEnd"/>
      <w:r w:rsidRPr="00E408B8">
        <w:rPr>
          <w:rFonts w:asciiTheme="minorBidi" w:hAnsiTheme="minorBidi" w:cstheme="minorBidi"/>
          <w:sz w:val="24"/>
          <w:szCs w:val="24"/>
          <w:lang w:eastAsia="zh-CN"/>
        </w:rPr>
        <w:t xml:space="preserve">, </w:t>
      </w:r>
      <w:proofErr w:type="spellStart"/>
      <w:r w:rsidRPr="00E408B8">
        <w:rPr>
          <w:rFonts w:asciiTheme="minorBidi" w:hAnsiTheme="minorBidi" w:cstheme="minorBidi"/>
          <w:i/>
          <w:iCs/>
          <w:sz w:val="24"/>
          <w:szCs w:val="24"/>
          <w:lang w:eastAsia="zh-CN"/>
        </w:rPr>
        <w:t>ChatGPT</w:t>
      </w:r>
      <w:proofErr w:type="spellEnd"/>
      <w:r w:rsidRPr="00E408B8">
        <w:rPr>
          <w:rFonts w:asciiTheme="minorBidi" w:hAnsiTheme="minorBidi" w:cstheme="minorBidi"/>
          <w:sz w:val="24"/>
          <w:szCs w:val="24"/>
          <w:lang w:eastAsia="zh-CN"/>
        </w:rPr>
        <w:t>, private communication, Dec. 2026.</w:t>
      </w:r>
    </w:p>
    <w:p w14:paraId="216DA821" w14:textId="77777777" w:rsidR="00E408B8" w:rsidRPr="00E408B8" w:rsidRDefault="00E408B8" w:rsidP="00E408B8">
      <w:pPr>
        <w:spacing w:before="100" w:beforeAutospacing="1" w:after="100" w:afterAutospacing="1"/>
        <w:rPr>
          <w:rFonts w:asciiTheme="minorBidi" w:hAnsiTheme="minorBidi" w:cstheme="minorBidi"/>
          <w:sz w:val="24"/>
          <w:szCs w:val="24"/>
          <w:lang w:eastAsia="zh-CN"/>
        </w:rPr>
      </w:pPr>
      <w:r w:rsidRPr="00E408B8">
        <w:rPr>
          <w:rFonts w:asciiTheme="minorBidi" w:hAnsiTheme="minorBidi" w:cstheme="minorBidi"/>
          <w:sz w:val="24"/>
          <w:szCs w:val="24"/>
          <w:lang w:eastAsia="zh-CN"/>
        </w:rPr>
        <w:t>You should retain copies of your notes, drafts, sources, and any Generative AI prompts or outputs used during the preparation of your presentation, as these may be requested if there are concerns about inappropriate use of Generative AI.</w:t>
      </w:r>
    </w:p>
    <w:p w14:paraId="59283842" w14:textId="77777777" w:rsidR="00895734" w:rsidRPr="00A406E5" w:rsidRDefault="00895734" w:rsidP="00895734">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2990" w:rsidRPr="00A406E5" w14:paraId="24FDD3C8" w14:textId="77777777" w:rsidTr="00EB56C3">
        <w:tc>
          <w:tcPr>
            <w:tcW w:w="9781" w:type="dxa"/>
            <w:shd w:val="clear" w:color="auto" w:fill="C0C0C0"/>
          </w:tcPr>
          <w:p w14:paraId="12140483" w14:textId="77777777" w:rsidR="000A2990" w:rsidRPr="00A406E5" w:rsidRDefault="000A2990" w:rsidP="00EB56C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5E88301" w14:textId="77777777" w:rsidR="00A67FB1" w:rsidRPr="00A406E5" w:rsidRDefault="00A67FB1" w:rsidP="00A67FB1">
      <w:pPr>
        <w:ind w:left="720"/>
        <w:rPr>
          <w:rFonts w:ascii="Arial" w:hAnsi="Arial" w:cs="Arial"/>
          <w:sz w:val="24"/>
          <w:szCs w:val="24"/>
        </w:rPr>
      </w:pPr>
    </w:p>
    <w:p w14:paraId="6D66D08B" w14:textId="67852662" w:rsidR="00652B3D" w:rsidRPr="00652B3D" w:rsidRDefault="00652B3D" w:rsidP="00652B3D">
      <w:pPr>
        <w:pStyle w:val="NormalWeb"/>
        <w:rPr>
          <w:rFonts w:asciiTheme="majorHAnsi" w:hAnsiTheme="majorHAnsi" w:cstheme="majorHAnsi"/>
          <w:szCs w:val="24"/>
        </w:rPr>
      </w:pPr>
      <w:r w:rsidRPr="00652B3D">
        <w:rPr>
          <w:rFonts w:asciiTheme="majorHAnsi" w:hAnsiTheme="majorHAnsi" w:cstheme="majorHAnsi"/>
          <w:szCs w:val="24"/>
        </w:rPr>
        <w:t>Working in groups of 3–4, you are required to prepare and deliver a 30</w:t>
      </w:r>
      <w:r>
        <w:rPr>
          <w:rFonts w:asciiTheme="majorHAnsi" w:hAnsiTheme="majorHAnsi" w:cstheme="majorHAnsi"/>
          <w:szCs w:val="24"/>
        </w:rPr>
        <w:t>-40</w:t>
      </w:r>
      <w:r w:rsidRPr="00652B3D">
        <w:rPr>
          <w:rFonts w:asciiTheme="majorHAnsi" w:hAnsiTheme="majorHAnsi" w:cstheme="majorHAnsi"/>
          <w:szCs w:val="24"/>
        </w:rPr>
        <w:t xml:space="preserve">-minute technical presentation on an advanced chemistry topic relevant to the </w:t>
      </w:r>
      <w:r w:rsidR="008021ED">
        <w:rPr>
          <w:rFonts w:asciiTheme="majorHAnsi" w:hAnsiTheme="majorHAnsi" w:cstheme="majorHAnsi"/>
          <w:szCs w:val="24"/>
        </w:rPr>
        <w:t>OME</w:t>
      </w:r>
      <w:r w:rsidRPr="00652B3D">
        <w:rPr>
          <w:rFonts w:asciiTheme="majorHAnsi" w:hAnsiTheme="majorHAnsi" w:cstheme="majorHAnsi"/>
          <w:szCs w:val="24"/>
        </w:rPr>
        <w:t xml:space="preserve"> sector.</w:t>
      </w:r>
    </w:p>
    <w:p w14:paraId="77670D77" w14:textId="77777777" w:rsidR="00652B3D" w:rsidRPr="00652B3D" w:rsidRDefault="00652B3D" w:rsidP="00652B3D">
      <w:pPr>
        <w:pStyle w:val="NormalWeb"/>
        <w:rPr>
          <w:rFonts w:asciiTheme="majorHAnsi" w:hAnsiTheme="majorHAnsi" w:cstheme="majorHAnsi"/>
          <w:szCs w:val="24"/>
        </w:rPr>
      </w:pPr>
      <w:r w:rsidRPr="00652B3D">
        <w:rPr>
          <w:rFonts w:asciiTheme="majorHAnsi" w:hAnsiTheme="majorHAnsi" w:cstheme="majorHAnsi"/>
          <w:szCs w:val="24"/>
        </w:rPr>
        <w:t>The presentation should demonstrate a detailed understanding of the underlying chemistry and explain its relevance to the design, manufacture, storage, performance, surveillance or disposal of OME systems. Your presentation should go beyond describing the chemistry by critically analysing the topic, evaluating relevant scientific evidence, and discussing its practical application within the OME sector.</w:t>
      </w:r>
    </w:p>
    <w:p w14:paraId="0CBF54B3" w14:textId="77777777" w:rsidR="00652B3D" w:rsidRPr="00652B3D" w:rsidRDefault="00652B3D" w:rsidP="00652B3D">
      <w:pPr>
        <w:pStyle w:val="NormalWeb"/>
        <w:rPr>
          <w:rFonts w:asciiTheme="majorHAnsi" w:hAnsiTheme="majorHAnsi" w:cstheme="majorHAnsi"/>
          <w:szCs w:val="24"/>
        </w:rPr>
      </w:pPr>
      <w:r w:rsidRPr="00652B3D">
        <w:rPr>
          <w:rFonts w:asciiTheme="majorHAnsi" w:hAnsiTheme="majorHAnsi" w:cstheme="majorHAnsi"/>
          <w:szCs w:val="24"/>
        </w:rPr>
        <w:t>The presentation should be supported by appropriate scientific literature and, where relevant, include chemical equations, reaction mechanisms, thermodynamic principles, analytical data, diagrams and engineering examples.</w:t>
      </w:r>
    </w:p>
    <w:p w14:paraId="43D97CD7" w14:textId="397FA238" w:rsidR="00652B3D" w:rsidRPr="00652B3D" w:rsidRDefault="00652B3D" w:rsidP="00652B3D">
      <w:pPr>
        <w:pStyle w:val="NormalWeb"/>
        <w:rPr>
          <w:rFonts w:asciiTheme="majorHAnsi" w:hAnsiTheme="majorHAnsi" w:cstheme="majorHAnsi"/>
          <w:szCs w:val="24"/>
        </w:rPr>
      </w:pPr>
      <w:r w:rsidRPr="00652B3D">
        <w:rPr>
          <w:rFonts w:asciiTheme="majorHAnsi" w:hAnsiTheme="majorHAnsi" w:cstheme="majorHAnsi"/>
          <w:szCs w:val="24"/>
        </w:rPr>
        <w:t xml:space="preserve">During the first lecture, </w:t>
      </w:r>
      <w:r w:rsidR="00B00B72" w:rsidRPr="00652B3D">
        <w:rPr>
          <w:rFonts w:asciiTheme="majorHAnsi" w:hAnsiTheme="majorHAnsi" w:cstheme="majorHAnsi"/>
          <w:szCs w:val="24"/>
        </w:rPr>
        <w:t>a range of suitable presentation topics</w:t>
      </w:r>
      <w:r w:rsidR="00B00B72">
        <w:rPr>
          <w:rFonts w:asciiTheme="majorHAnsi" w:hAnsiTheme="majorHAnsi" w:cstheme="majorHAnsi"/>
          <w:szCs w:val="24"/>
        </w:rPr>
        <w:t xml:space="preserve"> will be presented</w:t>
      </w:r>
      <w:r w:rsidR="00CD424E">
        <w:rPr>
          <w:rFonts w:asciiTheme="majorHAnsi" w:hAnsiTheme="majorHAnsi" w:cstheme="majorHAnsi"/>
          <w:szCs w:val="24"/>
        </w:rPr>
        <w:t>,</w:t>
      </w:r>
      <w:r w:rsidR="00B00B72">
        <w:rPr>
          <w:rFonts w:asciiTheme="majorHAnsi" w:hAnsiTheme="majorHAnsi" w:cstheme="majorHAnsi"/>
          <w:szCs w:val="24"/>
        </w:rPr>
        <w:t xml:space="preserve"> and </w:t>
      </w:r>
      <w:r w:rsidR="00F1345A">
        <w:rPr>
          <w:rFonts w:asciiTheme="majorHAnsi" w:hAnsiTheme="majorHAnsi" w:cstheme="majorHAnsi"/>
          <w:szCs w:val="24"/>
        </w:rPr>
        <w:t xml:space="preserve">the students will be allocated to their groups. </w:t>
      </w:r>
    </w:p>
    <w:p w14:paraId="05C9E8FA" w14:textId="06B04CA2" w:rsidR="00846476" w:rsidRDefault="00652B3D" w:rsidP="00652B3D">
      <w:pPr>
        <w:pStyle w:val="NormalWeb"/>
        <w:rPr>
          <w:rFonts w:asciiTheme="majorHAnsi" w:hAnsiTheme="majorHAnsi" w:cstheme="majorHAnsi"/>
          <w:szCs w:val="24"/>
        </w:rPr>
      </w:pPr>
      <w:r w:rsidRPr="00652B3D">
        <w:rPr>
          <w:rFonts w:asciiTheme="majorHAnsi" w:hAnsiTheme="majorHAnsi" w:cstheme="majorHAnsi"/>
          <w:szCs w:val="24"/>
        </w:rPr>
        <w:t>A short question-and-answer session will follow each presentation to assess your understanding of the topic.</w:t>
      </w:r>
    </w:p>
    <w:p w14:paraId="347886D1" w14:textId="707F1063" w:rsidR="00652B3D" w:rsidRDefault="00652B3D" w:rsidP="00652B3D">
      <w:pPr>
        <w:pStyle w:val="NormalWeb"/>
        <w:rPr>
          <w:rFonts w:asciiTheme="majorHAnsi" w:hAnsiTheme="majorHAnsi" w:cstheme="majorHAnsi"/>
          <w:szCs w:val="24"/>
        </w:rPr>
      </w:pPr>
    </w:p>
    <w:p w14:paraId="55A4A232" w14:textId="77777777" w:rsidR="00CD424E" w:rsidRPr="00C264E6" w:rsidRDefault="00CD424E" w:rsidP="00652B3D">
      <w:pPr>
        <w:pStyle w:val="NormalWeb"/>
        <w:rPr>
          <w:rFonts w:asciiTheme="majorHAnsi" w:hAnsiTheme="majorHAnsi" w:cstheme="majorHAnsi"/>
          <w:szCs w:val="24"/>
        </w:rPr>
      </w:pPr>
    </w:p>
    <w:p w14:paraId="6748D78A" w14:textId="77777777" w:rsidR="00C264E6" w:rsidRPr="00C264E6" w:rsidRDefault="00C264E6" w:rsidP="00C264E6">
      <w:pPr>
        <w:pStyle w:val="NormalWeb"/>
        <w:rPr>
          <w:rFonts w:asciiTheme="majorHAnsi" w:hAnsiTheme="majorHAnsi" w:cstheme="majorHAnsi"/>
          <w:szCs w:val="24"/>
          <w:u w:val="single"/>
        </w:rPr>
      </w:pPr>
      <w:r w:rsidRPr="00C264E6">
        <w:rPr>
          <w:rFonts w:asciiTheme="majorHAnsi" w:hAnsiTheme="majorHAnsi" w:cstheme="majorHAnsi"/>
          <w:szCs w:val="24"/>
          <w:u w:val="single"/>
        </w:rPr>
        <w:lastRenderedPageBreak/>
        <w:t xml:space="preserve">PRESENTATION GUIDELINES: </w:t>
      </w:r>
    </w:p>
    <w:p w14:paraId="721A553F" w14:textId="77777777" w:rsidR="00A55CF2" w:rsidRP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Presentations should last approximately 30 minutes.</w:t>
      </w:r>
    </w:p>
    <w:p w14:paraId="77455169" w14:textId="77777777" w:rsidR="00A55CF2" w:rsidRP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Groups will normally consist of 3–4 students.</w:t>
      </w:r>
    </w:p>
    <w:p w14:paraId="39512F58" w14:textId="77777777" w:rsidR="00A55CF2" w:rsidRP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All group members are expected to contribute equally to the preparation and delivery of the presentation.</w:t>
      </w:r>
    </w:p>
    <w:p w14:paraId="7A9202BB" w14:textId="77777777" w:rsidR="00A55CF2" w:rsidRP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Each student should present a clearly defined section while demonstrating an understanding of the presentation as a whole.</w:t>
      </w:r>
    </w:p>
    <w:p w14:paraId="4E7FAFE0" w14:textId="77777777" w:rsidR="00A55CF2" w:rsidRP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Presentation slides should be clear, professional and appropriately referenced using the IEEE referencing system.</w:t>
      </w:r>
    </w:p>
    <w:p w14:paraId="138B0C9A" w14:textId="77777777" w:rsidR="00A55CF2" w:rsidRP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Figures, diagrams, reaction schemes, equations, graphs and tables should be used where they support the explanation of the chemistry.</w:t>
      </w:r>
    </w:p>
    <w:p w14:paraId="6310519B" w14:textId="77777777" w:rsidR="00A55CF2" w:rsidRDefault="00A55CF2" w:rsidP="00CD05F4">
      <w:pPr>
        <w:pStyle w:val="NormalWeb"/>
        <w:numPr>
          <w:ilvl w:val="0"/>
          <w:numId w:val="25"/>
        </w:numPr>
        <w:rPr>
          <w:rFonts w:asciiTheme="majorHAnsi" w:hAnsiTheme="majorHAnsi" w:cstheme="majorHAnsi"/>
          <w:szCs w:val="24"/>
        </w:rPr>
      </w:pPr>
      <w:r w:rsidRPr="00A55CF2">
        <w:rPr>
          <w:rFonts w:asciiTheme="majorHAnsi" w:hAnsiTheme="majorHAnsi" w:cstheme="majorHAnsi"/>
          <w:szCs w:val="24"/>
        </w:rPr>
        <w:t>All images, figures and data obtained from external sources must be appropriately acknowledged.</w:t>
      </w:r>
    </w:p>
    <w:p w14:paraId="0A1EA1F4" w14:textId="77777777" w:rsidR="00C264E6" w:rsidRPr="00C264E6" w:rsidRDefault="00C264E6" w:rsidP="00C264E6">
      <w:pPr>
        <w:spacing w:before="100" w:beforeAutospacing="1" w:after="100" w:afterAutospacing="1"/>
        <w:rPr>
          <w:rFonts w:asciiTheme="majorHAnsi" w:hAnsiTheme="majorHAnsi" w:cstheme="majorHAnsi"/>
          <w:sz w:val="24"/>
          <w:szCs w:val="24"/>
          <w:u w:val="single"/>
        </w:rPr>
      </w:pPr>
      <w:r w:rsidRPr="00C264E6">
        <w:rPr>
          <w:rFonts w:asciiTheme="majorHAnsi" w:hAnsiTheme="majorHAnsi" w:cstheme="majorHAnsi"/>
          <w:sz w:val="24"/>
          <w:szCs w:val="24"/>
          <w:u w:val="single"/>
        </w:rPr>
        <w:t xml:space="preserve">ASSESSMENT PROCESS: </w:t>
      </w:r>
    </w:p>
    <w:p w14:paraId="5437D08D" w14:textId="3CFE2ABA" w:rsidR="00C264E6" w:rsidRDefault="00C264E6" w:rsidP="00C264E6">
      <w:pPr>
        <w:numPr>
          <w:ilvl w:val="0"/>
          <w:numId w:val="20"/>
        </w:numPr>
        <w:spacing w:before="100" w:beforeAutospacing="1" w:after="100" w:afterAutospacing="1"/>
        <w:rPr>
          <w:rFonts w:asciiTheme="majorHAnsi" w:hAnsiTheme="majorHAnsi" w:cstheme="majorHAnsi"/>
          <w:sz w:val="24"/>
          <w:szCs w:val="24"/>
        </w:rPr>
      </w:pPr>
      <w:r w:rsidRPr="00092948">
        <w:rPr>
          <w:rFonts w:asciiTheme="majorHAnsi" w:hAnsiTheme="majorHAnsi" w:cstheme="majorHAnsi"/>
          <w:sz w:val="24"/>
          <w:szCs w:val="24"/>
        </w:rPr>
        <w:t xml:space="preserve">Presentations will be assessed by a panel (EK and MB) based on the </w:t>
      </w:r>
      <w:r w:rsidR="00DF2BEA">
        <w:rPr>
          <w:rFonts w:asciiTheme="majorHAnsi" w:hAnsiTheme="majorHAnsi" w:cstheme="majorHAnsi"/>
          <w:sz w:val="24"/>
          <w:szCs w:val="24"/>
        </w:rPr>
        <w:t xml:space="preserve">following </w:t>
      </w:r>
      <w:r w:rsidRPr="00092948">
        <w:rPr>
          <w:rFonts w:asciiTheme="majorHAnsi" w:hAnsiTheme="majorHAnsi" w:cstheme="majorHAnsi"/>
          <w:sz w:val="24"/>
          <w:szCs w:val="24"/>
        </w:rPr>
        <w:t>criteria</w:t>
      </w:r>
      <w:r w:rsidR="00DF2BEA">
        <w:rPr>
          <w:rFonts w:asciiTheme="majorHAnsi" w:hAnsiTheme="majorHAnsi" w:cstheme="majorHAnsi"/>
          <w:sz w:val="24"/>
          <w:szCs w:val="24"/>
        </w:rPr>
        <w:t xml:space="preserve">: </w:t>
      </w:r>
    </w:p>
    <w:p w14:paraId="475C6AD7" w14:textId="77777777" w:rsidR="00706A50" w:rsidRPr="00706A50"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depth and accuracy of chemical knowledge;</w:t>
      </w:r>
    </w:p>
    <w:p w14:paraId="3F7BA687" w14:textId="77777777" w:rsidR="00706A50" w:rsidRPr="00706A50"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critical analysis and evaluation of the chosen topic;</w:t>
      </w:r>
    </w:p>
    <w:p w14:paraId="05B05C84" w14:textId="77777777" w:rsidR="00706A50" w:rsidRPr="00706A50"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application of chemistry to the OME sector;</w:t>
      </w:r>
    </w:p>
    <w:p w14:paraId="59D9F4C4" w14:textId="77777777" w:rsidR="00706A50" w:rsidRPr="00706A50"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organisation and quality of the presentation;</w:t>
      </w:r>
    </w:p>
    <w:p w14:paraId="198FE19E" w14:textId="77777777" w:rsidR="00706A50" w:rsidRPr="00706A50"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effective use of scientific literature and supporting evidence;</w:t>
      </w:r>
    </w:p>
    <w:p w14:paraId="3FCF18C8" w14:textId="77777777" w:rsidR="00706A50" w:rsidRPr="00706A50"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professional standard of oral delivery and visual presentation;</w:t>
      </w:r>
    </w:p>
    <w:p w14:paraId="7DB9E9A6" w14:textId="06F674D8" w:rsidR="00706A50" w:rsidRPr="00092948" w:rsidRDefault="00706A50" w:rsidP="00706A50">
      <w:pPr>
        <w:numPr>
          <w:ilvl w:val="1"/>
          <w:numId w:val="20"/>
        </w:numPr>
        <w:spacing w:before="100" w:beforeAutospacing="1" w:after="100" w:afterAutospacing="1"/>
        <w:rPr>
          <w:rFonts w:asciiTheme="majorHAnsi" w:hAnsiTheme="majorHAnsi" w:cstheme="majorHAnsi"/>
          <w:sz w:val="24"/>
          <w:szCs w:val="24"/>
        </w:rPr>
      </w:pPr>
      <w:r w:rsidRPr="00706A50">
        <w:rPr>
          <w:rFonts w:asciiTheme="majorHAnsi" w:hAnsiTheme="majorHAnsi" w:cstheme="majorHAnsi"/>
          <w:sz w:val="24"/>
          <w:szCs w:val="24"/>
        </w:rPr>
        <w:t>ability to respond to technical questions.</w:t>
      </w:r>
    </w:p>
    <w:p w14:paraId="7C4892ED" w14:textId="77777777" w:rsidR="00C264E6" w:rsidRPr="00092948" w:rsidRDefault="00C264E6" w:rsidP="00C264E6">
      <w:pPr>
        <w:numPr>
          <w:ilvl w:val="0"/>
          <w:numId w:val="20"/>
        </w:numPr>
        <w:spacing w:before="100" w:beforeAutospacing="1" w:after="100" w:afterAutospacing="1"/>
        <w:rPr>
          <w:rFonts w:asciiTheme="majorHAnsi" w:hAnsiTheme="majorHAnsi" w:cstheme="majorHAnsi"/>
          <w:sz w:val="24"/>
          <w:szCs w:val="24"/>
        </w:rPr>
      </w:pPr>
      <w:r w:rsidRPr="00092948">
        <w:rPr>
          <w:rFonts w:asciiTheme="majorHAnsi" w:hAnsiTheme="majorHAnsi" w:cstheme="majorHAnsi"/>
          <w:sz w:val="24"/>
          <w:szCs w:val="24"/>
        </w:rPr>
        <w:t>Peer evaluation and individual contribution will be considered in final marks.</w:t>
      </w:r>
    </w:p>
    <w:p w14:paraId="073988E9" w14:textId="7B2D64E2" w:rsidR="004C3889" w:rsidRDefault="00C264E6" w:rsidP="00C264E6">
      <w:pPr>
        <w:numPr>
          <w:ilvl w:val="0"/>
          <w:numId w:val="20"/>
        </w:numPr>
        <w:spacing w:before="100" w:beforeAutospacing="1" w:after="100" w:afterAutospacing="1"/>
        <w:rPr>
          <w:rFonts w:asciiTheme="majorHAnsi" w:hAnsiTheme="majorHAnsi" w:cstheme="majorHAnsi"/>
          <w:sz w:val="24"/>
          <w:szCs w:val="24"/>
        </w:rPr>
      </w:pPr>
      <w:r w:rsidRPr="00092948">
        <w:rPr>
          <w:rFonts w:asciiTheme="majorHAnsi" w:hAnsiTheme="majorHAnsi" w:cstheme="majorHAnsi"/>
          <w:sz w:val="24"/>
          <w:szCs w:val="24"/>
        </w:rPr>
        <w:t>Individual marks may vary within the group based on evidence of contribution and performance.</w:t>
      </w:r>
    </w:p>
    <w:p w14:paraId="17843DB2" w14:textId="77777777" w:rsidR="004C3889" w:rsidRDefault="004C3889">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4C3889">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4A8D0A97" w:rsidR="00C01A3F" w:rsidRPr="003B4DEA" w:rsidRDefault="008042F0" w:rsidP="00DC36C1">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C1E50" w:rsidRPr="00DC1E50">
        <w:rPr>
          <w:rFonts w:ascii="Arial" w:hAnsi="Arial" w:cs="Arial"/>
          <w:i/>
          <w:sz w:val="22"/>
          <w:szCs w:val="22"/>
        </w:rPr>
        <w:t>Support your presentation with relevant and credible scientific literature. You are expected to use current peer-reviewed journal articles, textbooks and, where appropriate, authoritative industrial or governmental publications. Avoid over-reliance on websites and ensure that all information is obtained from reliable sources. Literature should be used to support your discussion and demonstrate the scientific basis of your presentation. All sources must be referenced on the presentation slides using the IEEE referencing system.</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4BA77877"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r w:rsidR="00360435">
        <w:rPr>
          <w:rFonts w:ascii="Arial" w:hAnsi="Arial" w:cs="Arial"/>
          <w:sz w:val="22"/>
          <w:szCs w:val="22"/>
        </w:rPr>
        <w:t>6</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7521A665" w14:textId="4E63DFA9" w:rsidR="002A6A4D" w:rsidRDefault="008042F0" w:rsidP="00DC36C1">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3B62" w:rsidRPr="00A33B62">
        <w:rPr>
          <w:rFonts w:ascii="Arial" w:hAnsi="Arial" w:cs="Arial"/>
          <w:i/>
          <w:sz w:val="22"/>
          <w:szCs w:val="22"/>
        </w:rPr>
        <w:t>Your presentation should demonstrate a detailed understanding of the chemistry behind your chosen topic and explain its relevance to the OME sector. Use appropriate chemical principles, reaction mechanisms, thermodynamic concepts, analytical techniques or materials chemistry, as appropriate, to support your discussion. Scientific terminology should be used accurately throughout the presentation.</w:t>
      </w:r>
    </w:p>
    <w:p w14:paraId="71F5C973" w14:textId="77777777" w:rsidR="00DC36C1" w:rsidRPr="00A406E5" w:rsidRDefault="00DC36C1" w:rsidP="00DC36C1">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3227C819" w14:textId="0C08F220" w:rsidR="00F5512C" w:rsidRPr="00A406E5"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4B6D" w:rsidRPr="00924B6D">
        <w:rPr>
          <w:rFonts w:ascii="Arial" w:hAnsi="Arial" w:cs="Arial"/>
          <w:i/>
          <w:sz w:val="22"/>
          <w:szCs w:val="22"/>
        </w:rPr>
        <w:t xml:space="preserve">Your presentation should go beyond describing the topic. You are expected to analyse relevant scientific evidence, compare different approaches or viewpoints where </w:t>
      </w:r>
      <w:r w:rsidR="00924B6D" w:rsidRPr="00924B6D">
        <w:rPr>
          <w:rFonts w:ascii="Arial" w:hAnsi="Arial" w:cs="Arial"/>
          <w:i/>
          <w:sz w:val="22"/>
          <w:szCs w:val="22"/>
        </w:rPr>
        <w:lastRenderedPageBreak/>
        <w:t>appropriate, and justify your conclusions using appropriate literature. Discuss the significance, limitations and practical implications of the chemistry presented, demonstrating critical evaluation rather than simple description.</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2A0B411D" w:rsidR="00C01A3F" w:rsidRDefault="008042F0" w:rsidP="00DC36C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252F" w:rsidRPr="00E6252F">
        <w:rPr>
          <w:rFonts w:ascii="Arial" w:hAnsi="Arial" w:cs="Arial"/>
          <w:i/>
          <w:sz w:val="22"/>
          <w:szCs w:val="22"/>
        </w:rPr>
        <w:t>Demonstrate how the chemistry presented applies to real OME systems or engineering challenges. Where appropriate, discuss topics such as material selection, chemical compatibility, thermal stability, manufacture, storage, surveillance or disposal. Use suitable diagrams, reaction schemes, figures, tables or case studies to support your explanation and demonstrate the practical relevance of the chemistry.</w:t>
      </w:r>
    </w:p>
    <w:p w14:paraId="5389E5CA" w14:textId="77777777" w:rsidR="00DC36C1" w:rsidRPr="00A406E5" w:rsidRDefault="00DC36C1" w:rsidP="00DC36C1">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54310C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0E31" w:rsidRPr="006E0E31">
        <w:rPr>
          <w:rFonts w:ascii="Arial" w:hAnsi="Arial" w:cs="Arial"/>
          <w:i/>
          <w:sz w:val="22"/>
          <w:szCs w:val="22"/>
        </w:rPr>
        <w:t>Present your work in a clear, logical and professional manner. Presentation slides should be well organised, visually effective and support your verbal explanation rather than replace it. All group members are expected to contribute equally to the preparation and delivery of the presentation. You should also demonstrate a good understanding of the topic by responding confidently and professionally to questions during the discussion.</w:t>
      </w:r>
    </w:p>
    <w:p w14:paraId="5D398AFD" w14:textId="77777777" w:rsidR="004C629A" w:rsidRDefault="004C629A"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F7A1064" w:rsidR="00152E9D" w:rsidRPr="00A406E5" w:rsidRDefault="0006201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09817000" w:rsidR="00152E9D" w:rsidRPr="00A406E5" w:rsidRDefault="0006201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147EC28" w:rsidR="00152E9D" w:rsidRPr="00A406E5" w:rsidRDefault="00B6109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47AE650" w:rsidR="00152E9D" w:rsidRPr="00A406E5" w:rsidRDefault="00B61093"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3C1C3CF7" w:rsidR="00152E9D" w:rsidRPr="00A406E5" w:rsidRDefault="0006201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p w14:paraId="7B4B97E4" w14:textId="77777777" w:rsidR="0051262D" w:rsidRDefault="0051262D" w:rsidP="0051262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1262D" w14:paraId="40C07A27" w14:textId="77777777" w:rsidTr="00B60283">
        <w:tc>
          <w:tcPr>
            <w:tcW w:w="13858" w:type="dxa"/>
            <w:shd w:val="clear" w:color="auto" w:fill="C2D69B" w:themeFill="accent3" w:themeFillTint="99"/>
          </w:tcPr>
          <w:p w14:paraId="1E0F01B0" w14:textId="77777777" w:rsidR="0051262D" w:rsidRPr="00995D51" w:rsidRDefault="0051262D" w:rsidP="00B6028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1B135E" w14:textId="77777777" w:rsidR="0051262D" w:rsidRDefault="0051262D" w:rsidP="0051262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1262D" w:rsidRPr="00D9771E" w14:paraId="3DE0F808" w14:textId="77777777" w:rsidTr="00B60283">
        <w:tc>
          <w:tcPr>
            <w:tcW w:w="13948" w:type="dxa"/>
            <w:shd w:val="clear" w:color="auto" w:fill="C2D69B" w:themeFill="accent3" w:themeFillTint="99"/>
          </w:tcPr>
          <w:p w14:paraId="30C2D7E3" w14:textId="77777777" w:rsidR="0051262D" w:rsidRPr="00D9771E" w:rsidRDefault="0051262D" w:rsidP="00B60283">
            <w:pPr>
              <w:rPr>
                <w:rFonts w:ascii="Arial" w:hAnsi="Arial" w:cs="Arial"/>
                <w:b/>
              </w:rPr>
            </w:pPr>
            <w:r>
              <w:rPr>
                <w:rFonts w:ascii="Arial" w:hAnsi="Arial" w:cs="Arial"/>
                <w:b/>
              </w:rPr>
              <w:t>Level 6</w:t>
            </w:r>
          </w:p>
        </w:tc>
      </w:tr>
      <w:tr w:rsidR="0051262D" w:rsidRPr="00D9771E" w14:paraId="380BD8FA" w14:textId="77777777" w:rsidTr="00B60283">
        <w:tc>
          <w:tcPr>
            <w:tcW w:w="13948" w:type="dxa"/>
            <w:shd w:val="clear" w:color="auto" w:fill="EAF1DD" w:themeFill="accent3" w:themeFillTint="33"/>
          </w:tcPr>
          <w:p w14:paraId="7A981934" w14:textId="77777777" w:rsidR="0051262D" w:rsidRPr="00B669B1" w:rsidRDefault="0051262D" w:rsidP="00B6028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8FB6AD" w14:textId="77777777" w:rsidR="0051262D" w:rsidRPr="00D9771E" w:rsidRDefault="0051262D" w:rsidP="0051262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1262D" w:rsidRPr="00D9771E" w14:paraId="7A8B36ED" w14:textId="77777777" w:rsidTr="00B60283">
        <w:trPr>
          <w:tblHeader/>
        </w:trPr>
        <w:tc>
          <w:tcPr>
            <w:tcW w:w="1735" w:type="dxa"/>
            <w:shd w:val="clear" w:color="auto" w:fill="C2D69B" w:themeFill="accent3" w:themeFillTint="99"/>
          </w:tcPr>
          <w:p w14:paraId="595FEC1A" w14:textId="77777777" w:rsidR="0051262D" w:rsidRPr="00C73F6F" w:rsidRDefault="0051262D" w:rsidP="00B6028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FF198C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7FFE3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349371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SATISFACTORY</w:t>
            </w:r>
          </w:p>
          <w:p w14:paraId="2AD41BEB" w14:textId="77777777" w:rsidR="0051262D" w:rsidRPr="00D9771E" w:rsidRDefault="0051262D" w:rsidP="00B6028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3FE2A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GOOD</w:t>
            </w:r>
          </w:p>
          <w:p w14:paraId="7BE7F703" w14:textId="77777777" w:rsidR="0051262D" w:rsidRPr="00D9771E" w:rsidRDefault="0051262D" w:rsidP="00B6028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FC2B13"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VERY GOOD</w:t>
            </w:r>
          </w:p>
          <w:p w14:paraId="410D2A7B" w14:textId="77777777" w:rsidR="0051262D" w:rsidRPr="00D9771E" w:rsidRDefault="0051262D" w:rsidP="00B6028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237B77"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EXCELLENT</w:t>
            </w:r>
          </w:p>
          <w:p w14:paraId="39444259"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B21A11"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EXCEPTIONAL</w:t>
            </w:r>
          </w:p>
          <w:p w14:paraId="6D9EA775" w14:textId="77777777" w:rsidR="0051262D" w:rsidRPr="00D9771E" w:rsidRDefault="0051262D" w:rsidP="00B6028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1262D" w:rsidRPr="00D9771E" w14:paraId="11761A13" w14:textId="77777777" w:rsidTr="00B60283">
        <w:trPr>
          <w:tblHeader/>
        </w:trPr>
        <w:tc>
          <w:tcPr>
            <w:tcW w:w="1735" w:type="dxa"/>
            <w:shd w:val="clear" w:color="auto" w:fill="C2D69B" w:themeFill="accent3" w:themeFillTint="99"/>
          </w:tcPr>
          <w:p w14:paraId="49C71304" w14:textId="77777777" w:rsidR="0051262D" w:rsidRPr="00D9771E" w:rsidRDefault="0051262D" w:rsidP="00B6028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531501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DAD281" w14:textId="77777777" w:rsidR="0051262D" w:rsidRPr="00D9771E" w:rsidRDefault="0051262D" w:rsidP="00B6028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8CA8FC9"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FABB4E"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6F07C65" w14:textId="77777777" w:rsidR="0051262D" w:rsidRPr="00D9771E" w:rsidRDefault="0051262D" w:rsidP="00B6028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2E11F76" w14:textId="77777777" w:rsidR="0051262D" w:rsidRPr="00D9771E" w:rsidRDefault="0051262D" w:rsidP="00B6028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80B395" w14:textId="77777777" w:rsidR="0051262D" w:rsidRPr="00D9771E" w:rsidRDefault="0051262D" w:rsidP="00B6028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1262D" w:rsidRPr="00D9771E" w14:paraId="17A9203F" w14:textId="77777777" w:rsidTr="00B60283">
        <w:tc>
          <w:tcPr>
            <w:tcW w:w="1735" w:type="dxa"/>
            <w:shd w:val="clear" w:color="auto" w:fill="C2D69B" w:themeFill="accent3" w:themeFillTint="99"/>
          </w:tcPr>
          <w:p w14:paraId="7AD30531" w14:textId="77777777" w:rsidR="0051262D" w:rsidRPr="00F65EEE" w:rsidRDefault="0051262D" w:rsidP="00B6028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7B3525" w14:textId="77777777" w:rsidR="0051262D" w:rsidRPr="00F65EEE" w:rsidRDefault="0051262D" w:rsidP="00B6028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28828" w14:textId="77777777" w:rsidR="0051262D" w:rsidRDefault="0051262D" w:rsidP="00B6028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1E5DD0" w14:textId="77777777" w:rsidR="0051262D" w:rsidRPr="00B669B1" w:rsidRDefault="0051262D" w:rsidP="00B6028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FB5C" w14:textId="77777777" w:rsidR="0051262D" w:rsidRPr="00B669B1" w:rsidRDefault="0051262D" w:rsidP="00B6028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C14C992" w14:textId="77777777" w:rsidR="0051262D" w:rsidRPr="00B669B1" w:rsidRDefault="0051262D" w:rsidP="00B6028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85B503" w14:textId="77777777" w:rsidR="0051262D" w:rsidRPr="00B669B1" w:rsidRDefault="0051262D" w:rsidP="00B6028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7E1F2A" w14:textId="77777777" w:rsidR="0051262D" w:rsidRPr="00B669B1" w:rsidRDefault="0051262D" w:rsidP="00B6028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7E5764" w14:textId="77777777" w:rsidR="0051262D" w:rsidRPr="00B669B1" w:rsidRDefault="0051262D" w:rsidP="00B6028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EB5598" w14:textId="77777777" w:rsidR="0051262D" w:rsidRPr="00B669B1" w:rsidRDefault="0051262D" w:rsidP="00B6028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3F7FE3" w14:textId="77777777" w:rsidR="0051262D" w:rsidRPr="00B669B1" w:rsidRDefault="0051262D" w:rsidP="00B6028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19EEDF" w14:textId="77777777" w:rsidR="0051262D" w:rsidRPr="00B669B1" w:rsidRDefault="0051262D" w:rsidP="00B6028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DBED2" w14:textId="77777777" w:rsidR="0051262D" w:rsidRPr="00B669B1" w:rsidRDefault="0051262D" w:rsidP="00B6028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E6804" w14:textId="77777777" w:rsidR="0051262D" w:rsidRPr="00B669B1" w:rsidRDefault="0051262D" w:rsidP="00B6028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51262D" w:rsidRPr="00D9771E" w14:paraId="11A86A9B" w14:textId="77777777" w:rsidTr="00B60283">
        <w:tc>
          <w:tcPr>
            <w:tcW w:w="1735" w:type="dxa"/>
            <w:shd w:val="clear" w:color="auto" w:fill="C2D69B" w:themeFill="accent3" w:themeFillTint="99"/>
          </w:tcPr>
          <w:p w14:paraId="4E46CC9B" w14:textId="77777777" w:rsidR="0051262D" w:rsidRPr="00CA7DB9" w:rsidRDefault="0051262D" w:rsidP="00B60283">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D24273C" w14:textId="77777777" w:rsidR="0051262D" w:rsidRPr="00D9771E" w:rsidRDefault="0051262D" w:rsidP="00B6028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01E2DE" w14:textId="77777777" w:rsidR="0051262D" w:rsidRDefault="0051262D" w:rsidP="00B60283">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692FB9" w14:textId="77777777" w:rsidR="0051262D" w:rsidRPr="00B669B1" w:rsidRDefault="0051262D" w:rsidP="00B6028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589436" w14:textId="77777777" w:rsidR="0051262D" w:rsidRPr="00B669B1" w:rsidRDefault="0051262D" w:rsidP="00B6028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3ACACF" w14:textId="77777777" w:rsidR="0051262D" w:rsidRPr="00B669B1" w:rsidRDefault="0051262D" w:rsidP="00B6028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835651"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lastRenderedPageBreak/>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9349A6" w14:textId="77777777" w:rsidR="0051262D" w:rsidRPr="00B669B1" w:rsidRDefault="0051262D" w:rsidP="00B6028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lastRenderedPageBreak/>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7D588B" w14:textId="77777777" w:rsidR="0051262D" w:rsidRPr="00B669B1" w:rsidRDefault="0051262D" w:rsidP="00B6028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w:t>
            </w:r>
            <w:r w:rsidRPr="00B669B1">
              <w:rPr>
                <w:rFonts w:ascii="Arial" w:hAnsi="Arial" w:cs="Arial"/>
              </w:rPr>
              <w:lastRenderedPageBreak/>
              <w:t>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CBAB46C" w14:textId="77777777" w:rsidR="0051262D" w:rsidRPr="00B669B1" w:rsidRDefault="0051262D" w:rsidP="00B6028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w:t>
            </w:r>
            <w:r w:rsidRPr="00BE0135">
              <w:rPr>
                <w:rFonts w:ascii="Arial" w:hAnsi="Arial" w:cs="Arial"/>
              </w:rPr>
              <w:lastRenderedPageBreak/>
              <w:t>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51262D" w:rsidRPr="00D9771E" w14:paraId="09C9E7F2" w14:textId="77777777" w:rsidTr="00B60283">
        <w:tc>
          <w:tcPr>
            <w:tcW w:w="1735" w:type="dxa"/>
            <w:shd w:val="clear" w:color="auto" w:fill="C2D69B" w:themeFill="accent3" w:themeFillTint="99"/>
          </w:tcPr>
          <w:p w14:paraId="050E67D9" w14:textId="77777777" w:rsidR="0051262D" w:rsidRDefault="0051262D" w:rsidP="00B6028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B29167" w14:textId="77777777" w:rsidR="0051262D" w:rsidRPr="00F65EEE" w:rsidRDefault="0051262D" w:rsidP="00B6028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180DE48" w14:textId="77777777" w:rsidR="0051262D" w:rsidRDefault="0051262D" w:rsidP="00B6028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7DC3D08" w14:textId="77777777" w:rsidR="0051262D" w:rsidRDefault="0051262D" w:rsidP="00B6028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1E43B0" w14:textId="77777777" w:rsidR="0051262D" w:rsidRPr="00B669B1" w:rsidRDefault="0051262D" w:rsidP="00B60283">
            <w:pPr>
              <w:rPr>
                <w:rFonts w:ascii="Arial" w:hAnsi="Arial" w:cs="Arial"/>
              </w:rPr>
            </w:pPr>
          </w:p>
        </w:tc>
        <w:tc>
          <w:tcPr>
            <w:tcW w:w="1736" w:type="dxa"/>
          </w:tcPr>
          <w:p w14:paraId="2F175A01" w14:textId="77777777" w:rsidR="0051262D" w:rsidRPr="00B669B1" w:rsidRDefault="0051262D" w:rsidP="00B6028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E4B281" w14:textId="77777777" w:rsidR="0051262D" w:rsidRPr="00B669B1" w:rsidRDefault="0051262D" w:rsidP="00B6028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9A0C60C" w14:textId="77777777" w:rsidR="0051262D" w:rsidRDefault="0051262D" w:rsidP="00B6028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DA8343" w14:textId="77777777" w:rsidR="0051262D" w:rsidRPr="00E518DC" w:rsidRDefault="0051262D" w:rsidP="00B6028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EA976D" w14:textId="77777777" w:rsidR="0051262D" w:rsidRPr="00B669B1" w:rsidRDefault="0051262D" w:rsidP="00B60283">
            <w:pPr>
              <w:rPr>
                <w:rFonts w:ascii="Arial" w:hAnsi="Arial" w:cs="Arial"/>
              </w:rPr>
            </w:pPr>
          </w:p>
        </w:tc>
        <w:tc>
          <w:tcPr>
            <w:tcW w:w="1736" w:type="dxa"/>
          </w:tcPr>
          <w:p w14:paraId="76C014A0" w14:textId="77777777" w:rsidR="0051262D" w:rsidRPr="00B669B1" w:rsidRDefault="0051262D" w:rsidP="00B6028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1E42AC5" w14:textId="77777777" w:rsidR="0051262D" w:rsidRPr="00B669B1" w:rsidRDefault="0051262D" w:rsidP="00B6028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49B017" w14:textId="77777777" w:rsidR="0051262D" w:rsidRPr="00B669B1" w:rsidRDefault="0051262D" w:rsidP="00B6028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opinion rather than argue on t</w:t>
            </w:r>
            <w:r>
              <w:rPr>
                <w:rFonts w:ascii="Arial" w:hAnsi="Arial" w:cs="Arial"/>
              </w:rPr>
              <w:t>he basis of reason and evidence.</w:t>
            </w:r>
          </w:p>
        </w:tc>
        <w:tc>
          <w:tcPr>
            <w:tcW w:w="1736" w:type="dxa"/>
          </w:tcPr>
          <w:p w14:paraId="4AF54B1B" w14:textId="77777777" w:rsidR="0051262D" w:rsidRPr="00B669B1" w:rsidRDefault="0051262D" w:rsidP="00B6028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F4F221A" w14:textId="77777777" w:rsidR="0051262D" w:rsidRPr="00B669B1" w:rsidRDefault="0051262D" w:rsidP="00B60283">
            <w:pPr>
              <w:rPr>
                <w:rFonts w:ascii="Arial" w:hAnsi="Arial" w:cs="Arial"/>
              </w:rPr>
            </w:pPr>
          </w:p>
        </w:tc>
        <w:tc>
          <w:tcPr>
            <w:tcW w:w="1736" w:type="dxa"/>
          </w:tcPr>
          <w:p w14:paraId="59DC0A5F" w14:textId="77777777" w:rsidR="0051262D" w:rsidRPr="00B669B1" w:rsidRDefault="0051262D" w:rsidP="00B6028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86D0ED" w14:textId="77777777" w:rsidR="0051262D" w:rsidRPr="00B669B1" w:rsidRDefault="0051262D" w:rsidP="00B60283">
            <w:pPr>
              <w:rPr>
                <w:rFonts w:ascii="Arial" w:hAnsi="Arial" w:cs="Arial"/>
              </w:rPr>
            </w:pPr>
          </w:p>
        </w:tc>
        <w:tc>
          <w:tcPr>
            <w:tcW w:w="1736" w:type="dxa"/>
          </w:tcPr>
          <w:p w14:paraId="7409FBF2" w14:textId="77777777" w:rsidR="0051262D" w:rsidRPr="00B669B1" w:rsidRDefault="0051262D" w:rsidP="00B60283">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1369AD" w14:textId="77777777" w:rsidR="0051262D" w:rsidRPr="00B669B1" w:rsidRDefault="0051262D" w:rsidP="00B6028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51262D" w:rsidRPr="00D9771E" w14:paraId="47B986BA" w14:textId="77777777" w:rsidTr="00B60283">
        <w:tc>
          <w:tcPr>
            <w:tcW w:w="1735" w:type="dxa"/>
            <w:shd w:val="clear" w:color="auto" w:fill="C2D69B" w:themeFill="accent3" w:themeFillTint="99"/>
          </w:tcPr>
          <w:p w14:paraId="21D3D714"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EEDB87"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468ABE7" w14:textId="77777777" w:rsidR="0051262D" w:rsidRPr="00B669B1" w:rsidRDefault="0051262D" w:rsidP="00B60283">
            <w:pPr>
              <w:rPr>
                <w:rFonts w:ascii="Arial" w:hAnsi="Arial" w:cs="Arial"/>
              </w:rPr>
            </w:pPr>
            <w:r w:rsidRPr="00B669B1">
              <w:rPr>
                <w:rFonts w:ascii="Arial" w:hAnsi="Arial" w:cs="Arial"/>
              </w:rPr>
              <w:t>Limited or no use of methods, materials, tools and/or techniques.</w:t>
            </w:r>
          </w:p>
          <w:p w14:paraId="5E9778EF" w14:textId="77777777" w:rsidR="0051262D" w:rsidRDefault="0051262D" w:rsidP="00B60283">
            <w:pPr>
              <w:rPr>
                <w:rFonts w:ascii="Arial" w:hAnsi="Arial" w:cs="Arial"/>
              </w:rPr>
            </w:pPr>
            <w:r w:rsidRPr="00B669B1">
              <w:rPr>
                <w:rFonts w:ascii="Arial" w:hAnsi="Arial" w:cs="Arial"/>
              </w:rPr>
              <w:t>Little or no appreciation of the context of the application.</w:t>
            </w:r>
          </w:p>
          <w:p w14:paraId="7407559E" w14:textId="77777777" w:rsidR="0051262D" w:rsidRDefault="0051262D" w:rsidP="00B6028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6C84B6" w14:textId="77777777" w:rsidR="0051262D" w:rsidRPr="00B669B1" w:rsidRDefault="0051262D" w:rsidP="00B6028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C0CC3" w14:textId="77777777" w:rsidR="0051262D" w:rsidRDefault="0051262D" w:rsidP="00B6028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F27C17" w14:textId="77777777" w:rsidR="0051262D" w:rsidRPr="00B669B1" w:rsidRDefault="0051262D" w:rsidP="00B6028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8F63BB" w14:textId="77777777" w:rsidR="0051262D" w:rsidRPr="00B669B1" w:rsidRDefault="0051262D" w:rsidP="00B60283">
            <w:pPr>
              <w:rPr>
                <w:rFonts w:ascii="Arial" w:hAnsi="Arial" w:cs="Arial"/>
              </w:rPr>
            </w:pPr>
          </w:p>
          <w:p w14:paraId="26F1F3FF" w14:textId="77777777" w:rsidR="0051262D" w:rsidRPr="00B669B1" w:rsidRDefault="0051262D" w:rsidP="00B60283">
            <w:pPr>
              <w:rPr>
                <w:rFonts w:ascii="Arial" w:hAnsi="Arial" w:cs="Arial"/>
              </w:rPr>
            </w:pPr>
          </w:p>
        </w:tc>
        <w:tc>
          <w:tcPr>
            <w:tcW w:w="1736" w:type="dxa"/>
          </w:tcPr>
          <w:p w14:paraId="2B2A492B" w14:textId="77777777" w:rsidR="0051262D" w:rsidRPr="00B669B1" w:rsidRDefault="0051262D" w:rsidP="00B6028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045ADB2" w14:textId="77777777" w:rsidR="0051262D" w:rsidRDefault="0051262D" w:rsidP="00B6028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254C8B" w14:textId="77777777" w:rsidR="0051262D" w:rsidRPr="00B669B1" w:rsidRDefault="0051262D" w:rsidP="00B6028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DF66A42" w14:textId="77777777" w:rsidR="0051262D" w:rsidRPr="00B669B1" w:rsidRDefault="0051262D" w:rsidP="00B60283">
            <w:pPr>
              <w:rPr>
                <w:rFonts w:ascii="Arial" w:hAnsi="Arial" w:cs="Arial"/>
              </w:rPr>
            </w:pPr>
            <w:r w:rsidRPr="00B669B1">
              <w:rPr>
                <w:rFonts w:ascii="Arial" w:hAnsi="Arial" w:cs="Arial"/>
              </w:rPr>
              <w:t>A good and appropriate application of standard methods, materials, tools and/or techniques.</w:t>
            </w:r>
          </w:p>
          <w:p w14:paraId="11571FD3" w14:textId="77777777" w:rsidR="0051262D" w:rsidRDefault="0051262D" w:rsidP="00B6028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66C9DD2" w14:textId="77777777" w:rsidR="0051262D" w:rsidRPr="00B669B1" w:rsidRDefault="0051262D" w:rsidP="00B6028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EF55A9" w14:textId="77777777" w:rsidR="0051262D" w:rsidRPr="00B669B1" w:rsidRDefault="0051262D" w:rsidP="00B60283">
            <w:pPr>
              <w:rPr>
                <w:rFonts w:ascii="Arial" w:hAnsi="Arial" w:cs="Arial"/>
              </w:rPr>
            </w:pPr>
            <w:r w:rsidRPr="00B669B1">
              <w:rPr>
                <w:rFonts w:ascii="Arial" w:hAnsi="Arial" w:cs="Arial"/>
              </w:rPr>
              <w:t>A very good application of a range of methods, materials, tools and/or techniques.</w:t>
            </w:r>
          </w:p>
          <w:p w14:paraId="3BB5FC1A" w14:textId="77777777" w:rsidR="0051262D" w:rsidRPr="00B669B1" w:rsidRDefault="0051262D" w:rsidP="00B6028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9544C4" w14:textId="77777777" w:rsidR="0051262D" w:rsidRPr="00B669B1" w:rsidRDefault="0051262D" w:rsidP="00B60283">
            <w:pPr>
              <w:rPr>
                <w:rFonts w:ascii="Arial" w:hAnsi="Arial" w:cs="Arial"/>
              </w:rPr>
            </w:pPr>
            <w:r w:rsidRPr="00B669B1">
              <w:rPr>
                <w:rFonts w:ascii="Arial" w:hAnsi="Arial" w:cs="Arial"/>
              </w:rPr>
              <w:t xml:space="preserve">Evidence of some innovation and creativity. </w:t>
            </w:r>
          </w:p>
        </w:tc>
        <w:tc>
          <w:tcPr>
            <w:tcW w:w="1736" w:type="dxa"/>
          </w:tcPr>
          <w:p w14:paraId="2C7BEC72" w14:textId="77777777" w:rsidR="0051262D" w:rsidRPr="00B669B1" w:rsidRDefault="0051262D" w:rsidP="00B60283">
            <w:pPr>
              <w:rPr>
                <w:rFonts w:ascii="Arial" w:hAnsi="Arial" w:cs="Arial"/>
              </w:rPr>
            </w:pPr>
            <w:r w:rsidRPr="00B669B1">
              <w:rPr>
                <w:rFonts w:ascii="Arial" w:hAnsi="Arial" w:cs="Arial"/>
              </w:rPr>
              <w:t>An advanced application of a range of methods, materials, tools and/or techniques.</w:t>
            </w:r>
          </w:p>
          <w:p w14:paraId="292A91B4" w14:textId="77777777" w:rsidR="0051262D" w:rsidRPr="00B669B1" w:rsidRDefault="0051262D" w:rsidP="00B6028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7A62" w14:textId="77777777" w:rsidR="0051262D" w:rsidRPr="00B669B1" w:rsidRDefault="0051262D" w:rsidP="00B6028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F77F331" w14:textId="77777777" w:rsidR="0051262D" w:rsidRPr="00B669B1" w:rsidRDefault="0051262D" w:rsidP="00B6028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51262D" w:rsidRPr="00D9771E" w14:paraId="1C636BCB" w14:textId="77777777" w:rsidTr="00B60283">
        <w:tc>
          <w:tcPr>
            <w:tcW w:w="1735" w:type="dxa"/>
            <w:shd w:val="clear" w:color="auto" w:fill="C2D69B" w:themeFill="accent3" w:themeFillTint="99"/>
          </w:tcPr>
          <w:p w14:paraId="337264F0" w14:textId="77777777" w:rsidR="0051262D" w:rsidRDefault="0051262D" w:rsidP="00B6028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971D16" w14:textId="77777777" w:rsidR="0051262D" w:rsidRPr="00F65EEE" w:rsidRDefault="0051262D" w:rsidP="00B60283">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E439CED" w14:textId="77777777" w:rsidR="0051262D" w:rsidRPr="00E07BE3" w:rsidRDefault="0051262D" w:rsidP="00B6028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2E7F1F5" w14:textId="77777777" w:rsidR="0051262D" w:rsidRPr="00E07BE3" w:rsidRDefault="0051262D" w:rsidP="00B60283">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73A373E" w14:textId="77777777" w:rsidR="0051262D" w:rsidRPr="00ED3ABD" w:rsidRDefault="0051262D" w:rsidP="00B60283">
            <w:pPr>
              <w:rPr>
                <w:rFonts w:ascii="Arial" w:hAnsi="Arial" w:cs="Arial"/>
              </w:rPr>
            </w:pPr>
          </w:p>
          <w:p w14:paraId="1F662D74" w14:textId="77777777" w:rsidR="0051262D" w:rsidRPr="00E07BE3" w:rsidRDefault="0051262D" w:rsidP="00B6028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EA6C25" w14:textId="77777777" w:rsidR="0051262D" w:rsidRPr="00E07BE3" w:rsidRDefault="0051262D" w:rsidP="00B6028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439957" w14:textId="77777777" w:rsidR="0051262D" w:rsidRPr="00E07BE3" w:rsidRDefault="0051262D" w:rsidP="00B60283">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D5E6689" w14:textId="77777777" w:rsidR="0051262D" w:rsidRPr="00E07BE3" w:rsidRDefault="0051262D" w:rsidP="00B6028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09907E00" w14:textId="77777777" w:rsidR="0051262D" w:rsidRPr="00E07BE3" w:rsidRDefault="0051262D" w:rsidP="00B6028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73E6C84" w14:textId="77777777" w:rsidR="0051262D" w:rsidRPr="00E07BE3" w:rsidRDefault="0051262D" w:rsidP="00B6028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5C55F" w14:textId="77777777" w:rsidR="0051262D" w:rsidRPr="00E07BE3" w:rsidRDefault="0051262D" w:rsidP="00B60283">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24017095" w14:textId="77777777" w:rsidR="0051262D" w:rsidRPr="00E07BE3" w:rsidRDefault="0051262D" w:rsidP="00B6028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48B7E7" w14:textId="77777777" w:rsidR="0051262D" w:rsidRPr="00E07BE3" w:rsidRDefault="0051262D" w:rsidP="00B6028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411F8" w14:textId="77777777" w:rsidR="0051262D" w:rsidRPr="00E07BE3" w:rsidRDefault="0051262D" w:rsidP="00B60283">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12F20840" w14:textId="77777777" w:rsidR="0051262D" w:rsidRPr="00E07BE3" w:rsidRDefault="0051262D" w:rsidP="00B6028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3338B8" w14:textId="77777777" w:rsidR="0051262D" w:rsidRPr="00E07BE3" w:rsidRDefault="0051262D" w:rsidP="00B602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13D0E5" w14:textId="77777777" w:rsidR="0051262D" w:rsidRPr="00E07BE3" w:rsidRDefault="0051262D" w:rsidP="00B6028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7541CA2A" w14:textId="77777777" w:rsidR="0051262D" w:rsidRPr="00E07BE3" w:rsidRDefault="0051262D" w:rsidP="00B6028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F59974" w14:textId="77777777" w:rsidR="0051262D" w:rsidRPr="00E07BE3" w:rsidRDefault="0051262D" w:rsidP="00B60283">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240CDC12" w14:textId="77777777" w:rsidR="0051262D" w:rsidRPr="00E07BE3" w:rsidRDefault="0051262D" w:rsidP="00B6028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2B08A3" w14:textId="77777777" w:rsidR="0051262D" w:rsidRPr="00A406E5" w:rsidRDefault="0051262D" w:rsidP="0051262D">
      <w:pPr>
        <w:pStyle w:val="NormalWeb"/>
        <w:rPr>
          <w:rFonts w:ascii="Arial" w:hAnsi="Arial" w:cs="Arial"/>
          <w:color w:val="303B44"/>
          <w:sz w:val="22"/>
          <w:szCs w:val="22"/>
        </w:rPr>
      </w:pPr>
    </w:p>
    <w:p w14:paraId="66F73067" w14:textId="77777777" w:rsidR="0051262D" w:rsidRDefault="0051262D" w:rsidP="0051262D">
      <w:pPr>
        <w:pStyle w:val="NormalWeb"/>
        <w:rPr>
          <w:rFonts w:ascii="Arial" w:hAnsi="Arial" w:cs="Arial"/>
          <w:color w:val="303B44"/>
          <w:sz w:val="22"/>
          <w:szCs w:val="22"/>
        </w:rPr>
      </w:pPr>
    </w:p>
    <w:p w14:paraId="3408BB6E" w14:textId="77777777" w:rsidR="0051262D" w:rsidRDefault="0051262D" w:rsidP="0051262D">
      <w:pPr>
        <w:pStyle w:val="NormalWeb"/>
        <w:rPr>
          <w:rFonts w:ascii="Arial" w:hAnsi="Arial" w:cs="Arial"/>
          <w:color w:val="303B44"/>
          <w:sz w:val="22"/>
          <w:szCs w:val="22"/>
        </w:rPr>
      </w:pPr>
    </w:p>
    <w:p w14:paraId="4E0B46E6" w14:textId="77777777" w:rsidR="0051262D" w:rsidRDefault="0051262D" w:rsidP="0051262D">
      <w:pPr>
        <w:pStyle w:val="NormalWeb"/>
        <w:rPr>
          <w:rFonts w:ascii="Arial" w:hAnsi="Arial" w:cs="Arial"/>
          <w:color w:val="303B44"/>
          <w:sz w:val="22"/>
          <w:szCs w:val="22"/>
        </w:rPr>
      </w:pPr>
    </w:p>
    <w:p w14:paraId="21ABBA87" w14:textId="77777777" w:rsidR="0051262D" w:rsidRDefault="0051262D" w:rsidP="0051262D">
      <w:pPr>
        <w:pStyle w:val="NormalWeb"/>
        <w:rPr>
          <w:rFonts w:ascii="Arial" w:hAnsi="Arial" w:cs="Arial"/>
          <w:color w:val="303B44"/>
          <w:sz w:val="22"/>
          <w:szCs w:val="22"/>
        </w:rPr>
      </w:pPr>
    </w:p>
    <w:p w14:paraId="541F7FC5" w14:textId="77777777" w:rsidR="0051262D" w:rsidRDefault="0051262D" w:rsidP="0051262D">
      <w:pPr>
        <w:pStyle w:val="NormalWeb"/>
        <w:rPr>
          <w:rFonts w:ascii="Arial" w:hAnsi="Arial" w:cs="Arial"/>
          <w:color w:val="303B44"/>
          <w:sz w:val="22"/>
          <w:szCs w:val="22"/>
        </w:rPr>
      </w:pPr>
    </w:p>
    <w:p w14:paraId="57758148" w14:textId="77777777" w:rsidR="0051262D" w:rsidRDefault="0051262D" w:rsidP="0051262D">
      <w:pPr>
        <w:pStyle w:val="NormalWeb"/>
        <w:rPr>
          <w:rFonts w:ascii="Arial" w:hAnsi="Arial" w:cs="Arial"/>
          <w:color w:val="303B44"/>
          <w:sz w:val="22"/>
          <w:szCs w:val="22"/>
        </w:rPr>
      </w:pPr>
    </w:p>
    <w:p w14:paraId="51ED8364" w14:textId="77777777" w:rsidR="0051262D" w:rsidRPr="00975DEE" w:rsidRDefault="0051262D" w:rsidP="0051262D">
      <w:pPr>
        <w:rPr>
          <w:rFonts w:ascii="Arial" w:hAnsi="Arial" w:cs="Arial"/>
          <w:b/>
        </w:rPr>
      </w:pPr>
      <w:r>
        <w:rPr>
          <w:rFonts w:ascii="Arial" w:hAnsi="Arial" w:cs="Arial"/>
          <w:b/>
        </w:rPr>
        <w:t>THIS DOCUMENT IS ALSO AVAILABLE IN WELSH</w:t>
      </w:r>
    </w:p>
    <w:p w14:paraId="33285051" w14:textId="77777777"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EFD07" w14:textId="77777777" w:rsidR="006068B0" w:rsidRDefault="006068B0">
      <w:r>
        <w:separator/>
      </w:r>
    </w:p>
  </w:endnote>
  <w:endnote w:type="continuationSeparator" w:id="0">
    <w:p w14:paraId="1DF6DA8E" w14:textId="77777777" w:rsidR="006068B0" w:rsidRDefault="00606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411DF" w14:textId="77777777" w:rsidR="006068B0" w:rsidRDefault="006068B0">
      <w:r>
        <w:separator/>
      </w:r>
    </w:p>
  </w:footnote>
  <w:footnote w:type="continuationSeparator" w:id="0">
    <w:p w14:paraId="11CCF164" w14:textId="77777777" w:rsidR="006068B0" w:rsidRDefault="006068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17DB2"/>
    <w:multiLevelType w:val="multilevel"/>
    <w:tmpl w:val="DB1674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F81609"/>
    <w:multiLevelType w:val="hybridMultilevel"/>
    <w:tmpl w:val="069A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774C74"/>
    <w:multiLevelType w:val="hybridMultilevel"/>
    <w:tmpl w:val="6BE4AA6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381998"/>
    <w:multiLevelType w:val="hybridMultilevel"/>
    <w:tmpl w:val="3C8C5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120D2B"/>
    <w:multiLevelType w:val="hybridMultilevel"/>
    <w:tmpl w:val="B8482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0A7D07"/>
    <w:multiLevelType w:val="multilevel"/>
    <w:tmpl w:val="783AA42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2525F7"/>
    <w:multiLevelType w:val="multilevel"/>
    <w:tmpl w:val="617078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7E1ABB"/>
    <w:multiLevelType w:val="multilevel"/>
    <w:tmpl w:val="4560CEA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4"/>
  </w:num>
  <w:num w:numId="3">
    <w:abstractNumId w:val="24"/>
  </w:num>
  <w:num w:numId="4">
    <w:abstractNumId w:val="17"/>
  </w:num>
  <w:num w:numId="5">
    <w:abstractNumId w:val="12"/>
  </w:num>
  <w:num w:numId="6">
    <w:abstractNumId w:val="23"/>
  </w:num>
  <w:num w:numId="7">
    <w:abstractNumId w:val="4"/>
  </w:num>
  <w:num w:numId="8">
    <w:abstractNumId w:val="21"/>
  </w:num>
  <w:num w:numId="9">
    <w:abstractNumId w:val="15"/>
  </w:num>
  <w:num w:numId="10">
    <w:abstractNumId w:val="8"/>
  </w:num>
  <w:num w:numId="11">
    <w:abstractNumId w:val="10"/>
  </w:num>
  <w:num w:numId="12">
    <w:abstractNumId w:val="13"/>
  </w:num>
  <w:num w:numId="13">
    <w:abstractNumId w:val="19"/>
  </w:num>
  <w:num w:numId="14">
    <w:abstractNumId w:val="6"/>
  </w:num>
  <w:num w:numId="15">
    <w:abstractNumId w:val="0"/>
  </w:num>
  <w:num w:numId="16">
    <w:abstractNumId w:val="11"/>
  </w:num>
  <w:num w:numId="17">
    <w:abstractNumId w:val="5"/>
  </w:num>
  <w:num w:numId="18">
    <w:abstractNumId w:val="16"/>
  </w:num>
  <w:num w:numId="19">
    <w:abstractNumId w:val="20"/>
  </w:num>
  <w:num w:numId="20">
    <w:abstractNumId w:val="18"/>
  </w:num>
  <w:num w:numId="21">
    <w:abstractNumId w:val="3"/>
  </w:num>
  <w:num w:numId="22">
    <w:abstractNumId w:val="7"/>
  </w:num>
  <w:num w:numId="23">
    <w:abstractNumId w:val="22"/>
  </w:num>
  <w:num w:numId="24">
    <w:abstractNumId w:val="2"/>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F"/>
    <w:rsid w:val="00023559"/>
    <w:rsid w:val="00026B02"/>
    <w:rsid w:val="00035563"/>
    <w:rsid w:val="00062011"/>
    <w:rsid w:val="00073B04"/>
    <w:rsid w:val="000748BC"/>
    <w:rsid w:val="000822E5"/>
    <w:rsid w:val="00083787"/>
    <w:rsid w:val="000915CC"/>
    <w:rsid w:val="000971FC"/>
    <w:rsid w:val="000A0C27"/>
    <w:rsid w:val="000A2990"/>
    <w:rsid w:val="000A2A3A"/>
    <w:rsid w:val="000A492A"/>
    <w:rsid w:val="000D2F80"/>
    <w:rsid w:val="000E413A"/>
    <w:rsid w:val="000F5AA3"/>
    <w:rsid w:val="00100396"/>
    <w:rsid w:val="00100B5C"/>
    <w:rsid w:val="00106660"/>
    <w:rsid w:val="001106E9"/>
    <w:rsid w:val="00114A0F"/>
    <w:rsid w:val="001233CB"/>
    <w:rsid w:val="00124CA5"/>
    <w:rsid w:val="00134F77"/>
    <w:rsid w:val="00152E9D"/>
    <w:rsid w:val="00154487"/>
    <w:rsid w:val="0017512A"/>
    <w:rsid w:val="001778FA"/>
    <w:rsid w:val="00196958"/>
    <w:rsid w:val="001A1E39"/>
    <w:rsid w:val="001A24F3"/>
    <w:rsid w:val="001B1C9F"/>
    <w:rsid w:val="001B405C"/>
    <w:rsid w:val="001B5F45"/>
    <w:rsid w:val="001E1050"/>
    <w:rsid w:val="001E12FC"/>
    <w:rsid w:val="001E1E1F"/>
    <w:rsid w:val="001E2007"/>
    <w:rsid w:val="001E57C1"/>
    <w:rsid w:val="001F07EF"/>
    <w:rsid w:val="001F50B6"/>
    <w:rsid w:val="001F6D7A"/>
    <w:rsid w:val="00224953"/>
    <w:rsid w:val="0022746E"/>
    <w:rsid w:val="00235F71"/>
    <w:rsid w:val="002444CA"/>
    <w:rsid w:val="00260DE6"/>
    <w:rsid w:val="00273FEE"/>
    <w:rsid w:val="00275588"/>
    <w:rsid w:val="00275916"/>
    <w:rsid w:val="0027778F"/>
    <w:rsid w:val="0028204E"/>
    <w:rsid w:val="0028591B"/>
    <w:rsid w:val="002878BF"/>
    <w:rsid w:val="00291841"/>
    <w:rsid w:val="002A6A4D"/>
    <w:rsid w:val="002C449B"/>
    <w:rsid w:val="002C6040"/>
    <w:rsid w:val="002D09CF"/>
    <w:rsid w:val="002D5B3F"/>
    <w:rsid w:val="002E272E"/>
    <w:rsid w:val="002E4524"/>
    <w:rsid w:val="002F541F"/>
    <w:rsid w:val="002F5778"/>
    <w:rsid w:val="003160F3"/>
    <w:rsid w:val="003223E0"/>
    <w:rsid w:val="00346205"/>
    <w:rsid w:val="00352C4A"/>
    <w:rsid w:val="00360435"/>
    <w:rsid w:val="00362560"/>
    <w:rsid w:val="003732FD"/>
    <w:rsid w:val="003753B2"/>
    <w:rsid w:val="00376559"/>
    <w:rsid w:val="00381ACF"/>
    <w:rsid w:val="00382BAA"/>
    <w:rsid w:val="00384D73"/>
    <w:rsid w:val="00393EB6"/>
    <w:rsid w:val="00396D5F"/>
    <w:rsid w:val="003A3CE5"/>
    <w:rsid w:val="003A70FF"/>
    <w:rsid w:val="003B366F"/>
    <w:rsid w:val="003B3F9D"/>
    <w:rsid w:val="003B40BC"/>
    <w:rsid w:val="003B4DEA"/>
    <w:rsid w:val="003B6C95"/>
    <w:rsid w:val="003C3BFE"/>
    <w:rsid w:val="003C559D"/>
    <w:rsid w:val="003E5751"/>
    <w:rsid w:val="004046A9"/>
    <w:rsid w:val="00404C50"/>
    <w:rsid w:val="00422406"/>
    <w:rsid w:val="00423934"/>
    <w:rsid w:val="00426244"/>
    <w:rsid w:val="00432B02"/>
    <w:rsid w:val="00444F39"/>
    <w:rsid w:val="00451810"/>
    <w:rsid w:val="00470A38"/>
    <w:rsid w:val="00477880"/>
    <w:rsid w:val="004874DE"/>
    <w:rsid w:val="004942BB"/>
    <w:rsid w:val="004B5334"/>
    <w:rsid w:val="004B6C14"/>
    <w:rsid w:val="004C3889"/>
    <w:rsid w:val="004C629A"/>
    <w:rsid w:val="004D5E9B"/>
    <w:rsid w:val="004D63D9"/>
    <w:rsid w:val="004E6585"/>
    <w:rsid w:val="004F6348"/>
    <w:rsid w:val="0050249F"/>
    <w:rsid w:val="0051262D"/>
    <w:rsid w:val="00515F48"/>
    <w:rsid w:val="00516AFA"/>
    <w:rsid w:val="00524566"/>
    <w:rsid w:val="00527E60"/>
    <w:rsid w:val="00530BEF"/>
    <w:rsid w:val="00552351"/>
    <w:rsid w:val="005606FA"/>
    <w:rsid w:val="00561F00"/>
    <w:rsid w:val="00562C4E"/>
    <w:rsid w:val="00562DEC"/>
    <w:rsid w:val="00576AB4"/>
    <w:rsid w:val="00577844"/>
    <w:rsid w:val="00577917"/>
    <w:rsid w:val="00581099"/>
    <w:rsid w:val="00590667"/>
    <w:rsid w:val="005969E2"/>
    <w:rsid w:val="005A1689"/>
    <w:rsid w:val="005B61CD"/>
    <w:rsid w:val="005D1D58"/>
    <w:rsid w:val="005D432C"/>
    <w:rsid w:val="005E285E"/>
    <w:rsid w:val="005E72F8"/>
    <w:rsid w:val="005F0579"/>
    <w:rsid w:val="005F3A53"/>
    <w:rsid w:val="006062A3"/>
    <w:rsid w:val="006068B0"/>
    <w:rsid w:val="00610E08"/>
    <w:rsid w:val="006140BF"/>
    <w:rsid w:val="006161BE"/>
    <w:rsid w:val="00620787"/>
    <w:rsid w:val="00632434"/>
    <w:rsid w:val="0063478F"/>
    <w:rsid w:val="006355E1"/>
    <w:rsid w:val="006379DF"/>
    <w:rsid w:val="00644256"/>
    <w:rsid w:val="00652B3D"/>
    <w:rsid w:val="00661D6F"/>
    <w:rsid w:val="006628E9"/>
    <w:rsid w:val="0066725E"/>
    <w:rsid w:val="006716C7"/>
    <w:rsid w:val="00681208"/>
    <w:rsid w:val="00681FA9"/>
    <w:rsid w:val="00685A01"/>
    <w:rsid w:val="00691EA9"/>
    <w:rsid w:val="006934D4"/>
    <w:rsid w:val="006A285D"/>
    <w:rsid w:val="006A6DC3"/>
    <w:rsid w:val="006B28DE"/>
    <w:rsid w:val="006B4FDD"/>
    <w:rsid w:val="006C05B1"/>
    <w:rsid w:val="006C513A"/>
    <w:rsid w:val="006D49ED"/>
    <w:rsid w:val="006D55CE"/>
    <w:rsid w:val="006D637A"/>
    <w:rsid w:val="006D6F24"/>
    <w:rsid w:val="006E0E31"/>
    <w:rsid w:val="006F0F95"/>
    <w:rsid w:val="006F45BF"/>
    <w:rsid w:val="006F60E0"/>
    <w:rsid w:val="00702F71"/>
    <w:rsid w:val="00706A50"/>
    <w:rsid w:val="007366DF"/>
    <w:rsid w:val="00757839"/>
    <w:rsid w:val="00770C81"/>
    <w:rsid w:val="00772375"/>
    <w:rsid w:val="007740FA"/>
    <w:rsid w:val="00782231"/>
    <w:rsid w:val="00791024"/>
    <w:rsid w:val="00793F0A"/>
    <w:rsid w:val="007A2657"/>
    <w:rsid w:val="007B488E"/>
    <w:rsid w:val="007B4E47"/>
    <w:rsid w:val="007C0F16"/>
    <w:rsid w:val="007C4BA8"/>
    <w:rsid w:val="007C682C"/>
    <w:rsid w:val="007D2385"/>
    <w:rsid w:val="007F214F"/>
    <w:rsid w:val="007F680D"/>
    <w:rsid w:val="00800069"/>
    <w:rsid w:val="008021ED"/>
    <w:rsid w:val="008042F0"/>
    <w:rsid w:val="00822815"/>
    <w:rsid w:val="008310A0"/>
    <w:rsid w:val="00835D29"/>
    <w:rsid w:val="00842E7F"/>
    <w:rsid w:val="00846476"/>
    <w:rsid w:val="00850667"/>
    <w:rsid w:val="00852933"/>
    <w:rsid w:val="008566E5"/>
    <w:rsid w:val="008566FE"/>
    <w:rsid w:val="008627B4"/>
    <w:rsid w:val="00865B46"/>
    <w:rsid w:val="0087768D"/>
    <w:rsid w:val="00881A67"/>
    <w:rsid w:val="008938F5"/>
    <w:rsid w:val="00895734"/>
    <w:rsid w:val="00896134"/>
    <w:rsid w:val="008A62BC"/>
    <w:rsid w:val="008B43E7"/>
    <w:rsid w:val="008D763F"/>
    <w:rsid w:val="008E23DC"/>
    <w:rsid w:val="008F036F"/>
    <w:rsid w:val="008F1308"/>
    <w:rsid w:val="008F2D03"/>
    <w:rsid w:val="008F78C2"/>
    <w:rsid w:val="00904568"/>
    <w:rsid w:val="00911394"/>
    <w:rsid w:val="00923EF2"/>
    <w:rsid w:val="00924B6D"/>
    <w:rsid w:val="00926D25"/>
    <w:rsid w:val="00926E9D"/>
    <w:rsid w:val="00927D20"/>
    <w:rsid w:val="009315A0"/>
    <w:rsid w:val="00932C6E"/>
    <w:rsid w:val="00933F10"/>
    <w:rsid w:val="009433C5"/>
    <w:rsid w:val="009478EF"/>
    <w:rsid w:val="00965881"/>
    <w:rsid w:val="009701CA"/>
    <w:rsid w:val="009812D2"/>
    <w:rsid w:val="009871FF"/>
    <w:rsid w:val="00990799"/>
    <w:rsid w:val="00995D51"/>
    <w:rsid w:val="009A0631"/>
    <w:rsid w:val="009B10ED"/>
    <w:rsid w:val="009D3EA4"/>
    <w:rsid w:val="009D649C"/>
    <w:rsid w:val="009E4BC1"/>
    <w:rsid w:val="009F5CB2"/>
    <w:rsid w:val="00A03BB8"/>
    <w:rsid w:val="00A11C83"/>
    <w:rsid w:val="00A16E98"/>
    <w:rsid w:val="00A33B62"/>
    <w:rsid w:val="00A3505D"/>
    <w:rsid w:val="00A4036F"/>
    <w:rsid w:val="00A406E5"/>
    <w:rsid w:val="00A4641C"/>
    <w:rsid w:val="00A55876"/>
    <w:rsid w:val="00A55CF2"/>
    <w:rsid w:val="00A67FB1"/>
    <w:rsid w:val="00A71FBE"/>
    <w:rsid w:val="00A7394C"/>
    <w:rsid w:val="00A85BFE"/>
    <w:rsid w:val="00AB0BC1"/>
    <w:rsid w:val="00AB6FE7"/>
    <w:rsid w:val="00AB7AD7"/>
    <w:rsid w:val="00AC6C6B"/>
    <w:rsid w:val="00AD2430"/>
    <w:rsid w:val="00AD6A79"/>
    <w:rsid w:val="00AE41A6"/>
    <w:rsid w:val="00AF0E34"/>
    <w:rsid w:val="00AF271D"/>
    <w:rsid w:val="00AF56C2"/>
    <w:rsid w:val="00AF75E4"/>
    <w:rsid w:val="00B004E6"/>
    <w:rsid w:val="00B00B72"/>
    <w:rsid w:val="00B014D7"/>
    <w:rsid w:val="00B0744D"/>
    <w:rsid w:val="00B50EA8"/>
    <w:rsid w:val="00B61093"/>
    <w:rsid w:val="00B64082"/>
    <w:rsid w:val="00B72325"/>
    <w:rsid w:val="00B81AD3"/>
    <w:rsid w:val="00B829D8"/>
    <w:rsid w:val="00B84B5B"/>
    <w:rsid w:val="00B86446"/>
    <w:rsid w:val="00B933EB"/>
    <w:rsid w:val="00BA1176"/>
    <w:rsid w:val="00BD4F9E"/>
    <w:rsid w:val="00BE0B01"/>
    <w:rsid w:val="00BE79C7"/>
    <w:rsid w:val="00BF3CB5"/>
    <w:rsid w:val="00C01A3F"/>
    <w:rsid w:val="00C073F1"/>
    <w:rsid w:val="00C1285B"/>
    <w:rsid w:val="00C1361B"/>
    <w:rsid w:val="00C14E1F"/>
    <w:rsid w:val="00C264E6"/>
    <w:rsid w:val="00C315AF"/>
    <w:rsid w:val="00C36D9A"/>
    <w:rsid w:val="00C4052C"/>
    <w:rsid w:val="00C44A72"/>
    <w:rsid w:val="00C61FC2"/>
    <w:rsid w:val="00C6353C"/>
    <w:rsid w:val="00C705F9"/>
    <w:rsid w:val="00C80F0F"/>
    <w:rsid w:val="00C8667A"/>
    <w:rsid w:val="00C93BCB"/>
    <w:rsid w:val="00C96C4B"/>
    <w:rsid w:val="00CA1603"/>
    <w:rsid w:val="00CC241A"/>
    <w:rsid w:val="00CD05F4"/>
    <w:rsid w:val="00CD424E"/>
    <w:rsid w:val="00CE0A21"/>
    <w:rsid w:val="00CE4035"/>
    <w:rsid w:val="00CE65AB"/>
    <w:rsid w:val="00CF4266"/>
    <w:rsid w:val="00D22D9C"/>
    <w:rsid w:val="00D241F1"/>
    <w:rsid w:val="00D275CB"/>
    <w:rsid w:val="00D30DFA"/>
    <w:rsid w:val="00D463A5"/>
    <w:rsid w:val="00D46727"/>
    <w:rsid w:val="00D4710D"/>
    <w:rsid w:val="00D47D25"/>
    <w:rsid w:val="00D62ACD"/>
    <w:rsid w:val="00D658A1"/>
    <w:rsid w:val="00D82928"/>
    <w:rsid w:val="00DA36EE"/>
    <w:rsid w:val="00DB116D"/>
    <w:rsid w:val="00DC1E50"/>
    <w:rsid w:val="00DC36C1"/>
    <w:rsid w:val="00DD17CC"/>
    <w:rsid w:val="00DE217A"/>
    <w:rsid w:val="00DF2BEA"/>
    <w:rsid w:val="00DF321B"/>
    <w:rsid w:val="00E02049"/>
    <w:rsid w:val="00E230E0"/>
    <w:rsid w:val="00E27F15"/>
    <w:rsid w:val="00E408B8"/>
    <w:rsid w:val="00E51AAC"/>
    <w:rsid w:val="00E6252F"/>
    <w:rsid w:val="00E66CC0"/>
    <w:rsid w:val="00E66E09"/>
    <w:rsid w:val="00E728A9"/>
    <w:rsid w:val="00E807D9"/>
    <w:rsid w:val="00E937B4"/>
    <w:rsid w:val="00E964ED"/>
    <w:rsid w:val="00EA0F4E"/>
    <w:rsid w:val="00EA295B"/>
    <w:rsid w:val="00EA3B9B"/>
    <w:rsid w:val="00EA6801"/>
    <w:rsid w:val="00EA7D97"/>
    <w:rsid w:val="00EB4F96"/>
    <w:rsid w:val="00ED7072"/>
    <w:rsid w:val="00EE3132"/>
    <w:rsid w:val="00EE3D9D"/>
    <w:rsid w:val="00EE4E15"/>
    <w:rsid w:val="00EE6F25"/>
    <w:rsid w:val="00F02126"/>
    <w:rsid w:val="00F03D85"/>
    <w:rsid w:val="00F05BC0"/>
    <w:rsid w:val="00F07C8C"/>
    <w:rsid w:val="00F1345A"/>
    <w:rsid w:val="00F214AE"/>
    <w:rsid w:val="00F249F1"/>
    <w:rsid w:val="00F25B9D"/>
    <w:rsid w:val="00F2664E"/>
    <w:rsid w:val="00F31163"/>
    <w:rsid w:val="00F31C04"/>
    <w:rsid w:val="00F442A7"/>
    <w:rsid w:val="00F5512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45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C264E6"/>
    <w:rPr>
      <w:b/>
      <w:bCs/>
    </w:rPr>
  </w:style>
  <w:style w:type="paragraph" w:customStyle="1" w:styleId="pdq2pgselectionanchorcontainer">
    <w:name w:val="pdq2pg_selectionanchorcontainer"/>
    <w:basedOn w:val="Normal"/>
    <w:rsid w:val="00E408B8"/>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04902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4127</Words>
  <Characters>25591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Ewa Kazimierska</cp:lastModifiedBy>
  <cp:revision>38</cp:revision>
  <cp:lastPrinted>2014-10-10T07:42:00Z</cp:lastPrinted>
  <dcterms:created xsi:type="dcterms:W3CDTF">2026-07-06T09:15:00Z</dcterms:created>
  <dcterms:modified xsi:type="dcterms:W3CDTF">2026-10-06T16:20:00Z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86c20c8c-6b40-42db-a54a-d43273bc8a6d</vt:lpwstr>
  </property>
</Properties>
</file>