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AD6D75" w:rsidRPr="000C5BB5" w:rsidRDefault="004D5EBD" w:rsidP="009F4F9E">
      <w:pPr>
        <w:pStyle w:val="COVERPAGETEXT"/>
      </w:pPr>
      <w:r w:rsidRPr="000C5BB5">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0A37501D" w14:textId="77777777" w:rsidR="00C473DF" w:rsidRPr="000C5BB5" w:rsidRDefault="00C473DF" w:rsidP="009F4F9E">
      <w:pPr>
        <w:pStyle w:val="COVERPAGETEXT"/>
      </w:pPr>
    </w:p>
    <w:p w14:paraId="5DAB6C7B" w14:textId="77777777" w:rsidR="00AD6D75" w:rsidRPr="000C5BB5" w:rsidRDefault="00AD6D75" w:rsidP="004D5EBD">
      <w:pPr>
        <w:pStyle w:val="COVERPAGETEXT"/>
        <w:jc w:val="both"/>
      </w:pPr>
    </w:p>
    <w:p w14:paraId="766CCF51" w14:textId="77777777" w:rsidR="00AD6D75" w:rsidRPr="000C5BB5" w:rsidRDefault="00781DDC" w:rsidP="009F4F9E">
      <w:pPr>
        <w:pStyle w:val="COVERPAGETEXT"/>
      </w:pPr>
      <w:r w:rsidRPr="000C5BB5">
        <w:t xml:space="preserve">Rory Bowen </w:t>
      </w:r>
    </w:p>
    <w:p w14:paraId="02EB378F" w14:textId="77777777" w:rsidR="00AD6D75" w:rsidRPr="000C5BB5" w:rsidRDefault="00AD6D75" w:rsidP="009F4F9E">
      <w:pPr>
        <w:pStyle w:val="COVERPAGETEXT"/>
      </w:pPr>
    </w:p>
    <w:p w14:paraId="6A05A809" w14:textId="77777777" w:rsidR="00AD6D75" w:rsidRPr="000C5BB5" w:rsidRDefault="00AD6D75" w:rsidP="00045D6F">
      <w:pPr>
        <w:pStyle w:val="COVERPAGETEXT"/>
      </w:pPr>
    </w:p>
    <w:p w14:paraId="5A39BBE3" w14:textId="77777777" w:rsidR="00045D6F" w:rsidRPr="000C5BB5" w:rsidRDefault="00045D6F" w:rsidP="00045D6F">
      <w:pPr>
        <w:pStyle w:val="COVERPAGETEXT"/>
      </w:pPr>
    </w:p>
    <w:p w14:paraId="0B4CA805" w14:textId="77777777" w:rsidR="00AD6D75" w:rsidRPr="000C5BB5" w:rsidRDefault="00781DDC" w:rsidP="009F4F9E">
      <w:pPr>
        <w:pStyle w:val="COVERPAGETEXT"/>
      </w:pPr>
      <w:r w:rsidRPr="000C5BB5">
        <w:t>Reflection on Study Skills</w:t>
      </w:r>
    </w:p>
    <w:p w14:paraId="41C8F396" w14:textId="77777777" w:rsidR="00AD6D75" w:rsidRPr="000C5BB5" w:rsidRDefault="00AD6D75" w:rsidP="009F4F9E">
      <w:pPr>
        <w:pStyle w:val="COVERPAGETEXT"/>
      </w:pPr>
    </w:p>
    <w:p w14:paraId="72A3D3EC" w14:textId="77777777" w:rsidR="00AD6D75" w:rsidRPr="000C5BB5" w:rsidRDefault="00AD6D75" w:rsidP="009F4F9E">
      <w:pPr>
        <w:pStyle w:val="COVERPAGETEXT"/>
      </w:pPr>
    </w:p>
    <w:p w14:paraId="0D0B940D" w14:textId="77777777" w:rsidR="00AD6D75" w:rsidRPr="000C5BB5" w:rsidRDefault="00AD6D75" w:rsidP="009F4F9E">
      <w:pPr>
        <w:pStyle w:val="COVERPAGETEXT"/>
      </w:pPr>
    </w:p>
    <w:p w14:paraId="3CEE29EC" w14:textId="77777777" w:rsidR="00AD6D75" w:rsidRPr="000C5BB5" w:rsidRDefault="00781DDC" w:rsidP="009F4F9E">
      <w:pPr>
        <w:pStyle w:val="COVERPAGETEXT"/>
      </w:pPr>
      <w:r w:rsidRPr="000C5BB5">
        <w:t xml:space="preserve">University of Wales Trinity Saint David </w:t>
      </w:r>
    </w:p>
    <w:p w14:paraId="3C829FDE" w14:textId="77777777" w:rsidR="00AD6D75" w:rsidRPr="000C5BB5" w:rsidRDefault="00781DDC" w:rsidP="009F4F9E">
      <w:pPr>
        <w:pStyle w:val="COVERPAGETEXT"/>
      </w:pPr>
      <w:r w:rsidRPr="000C5BB5">
        <w:t>L4 - Study Skills ACDB4010</w:t>
      </w:r>
    </w:p>
    <w:p w14:paraId="0E27B00A" w14:textId="77777777" w:rsidR="00AD6D75" w:rsidRPr="000C5BB5" w:rsidRDefault="00AD6D75" w:rsidP="009F4F9E">
      <w:pPr>
        <w:pStyle w:val="COVERPAGETEXT"/>
      </w:pPr>
    </w:p>
    <w:p w14:paraId="60061E4C" w14:textId="77777777" w:rsidR="00AD6D75" w:rsidRPr="000C5BB5" w:rsidRDefault="00AD6D75" w:rsidP="009F4F9E">
      <w:pPr>
        <w:pStyle w:val="COVERPAGETEXT"/>
      </w:pPr>
    </w:p>
    <w:p w14:paraId="44EAFD9C" w14:textId="77777777" w:rsidR="00AD6D75" w:rsidRPr="000C5BB5" w:rsidRDefault="00AD6D75" w:rsidP="009F4F9E">
      <w:pPr>
        <w:pStyle w:val="COVERPAGETEXT"/>
      </w:pPr>
    </w:p>
    <w:p w14:paraId="358DC1F9" w14:textId="77777777" w:rsidR="00AD6D75" w:rsidRPr="000C5BB5" w:rsidRDefault="00781DDC" w:rsidP="009F4F9E">
      <w:pPr>
        <w:pStyle w:val="COVERPAGETEXT"/>
      </w:pPr>
      <w:r w:rsidRPr="000C5BB5">
        <w:t xml:space="preserve">Bachelor of Engineering: Ordnance, Munitions and Explosives </w:t>
      </w:r>
    </w:p>
    <w:p w14:paraId="251E89CE" w14:textId="77777777" w:rsidR="00AD6D75" w:rsidRPr="000C5BB5" w:rsidRDefault="00AD6D75" w:rsidP="009F4F9E">
      <w:pPr>
        <w:pStyle w:val="COVERPAGETEXT"/>
      </w:pPr>
      <w:r w:rsidRPr="000C5BB5">
        <w:t xml:space="preserve">Academic Year: </w:t>
      </w:r>
      <w:r w:rsidR="00781DDC" w:rsidRPr="000C5BB5">
        <w:t>2024</w:t>
      </w:r>
      <w:r w:rsidRPr="000C5BB5">
        <w:t xml:space="preserve"> - </w:t>
      </w:r>
      <w:r w:rsidR="00781DDC" w:rsidRPr="000C5BB5">
        <w:t>2025</w:t>
      </w:r>
    </w:p>
    <w:p w14:paraId="4B94D5A5" w14:textId="77777777" w:rsidR="00AD6D75" w:rsidRPr="000C5BB5" w:rsidRDefault="00AD6D75" w:rsidP="009F4F9E">
      <w:pPr>
        <w:pStyle w:val="COVERPAGETEXT"/>
      </w:pPr>
    </w:p>
    <w:p w14:paraId="3DEEC669" w14:textId="77777777" w:rsidR="00AD6D75" w:rsidRPr="000C5BB5" w:rsidRDefault="00AD6D75" w:rsidP="00045D6F">
      <w:pPr>
        <w:pStyle w:val="COVERPAGETEXT"/>
      </w:pPr>
    </w:p>
    <w:p w14:paraId="3656B9AB" w14:textId="77777777" w:rsidR="00AD6D75" w:rsidRPr="000C5BB5" w:rsidRDefault="00AD6D75" w:rsidP="009F4F9E">
      <w:pPr>
        <w:pStyle w:val="COVERPAGETEXT"/>
      </w:pPr>
    </w:p>
    <w:p w14:paraId="604DFC0F" w14:textId="3EB7EFB9" w:rsidR="00AD6D75" w:rsidRPr="000C5BB5" w:rsidRDefault="00AD6D75" w:rsidP="009F4F9E">
      <w:pPr>
        <w:pStyle w:val="COVERPAGETEXT"/>
      </w:pPr>
      <w:r w:rsidRPr="000C5BB5">
        <w:t>Supervisor</w:t>
      </w:r>
      <w:r w:rsidR="17F54671" w:rsidRPr="000C5BB5">
        <w:t>: Jenni Steen</w:t>
      </w:r>
    </w:p>
    <w:p w14:paraId="33699108" w14:textId="50D9DB10" w:rsidR="00A651C5" w:rsidRPr="000C5BB5" w:rsidRDefault="00D3603A" w:rsidP="00A651C5">
      <w:pPr>
        <w:pStyle w:val="COVERPAGETEXT"/>
      </w:pPr>
      <w:r>
        <w:t>Jan</w:t>
      </w:r>
      <w:r w:rsidRPr="000C5BB5">
        <w:t>uary</w:t>
      </w:r>
      <w:r w:rsidR="17F54671" w:rsidRPr="000C5BB5">
        <w:t xml:space="preserve"> 2025</w:t>
      </w:r>
    </w:p>
    <w:p w14:paraId="45FB0818" w14:textId="77777777" w:rsidR="00B96699" w:rsidRPr="000C5BB5" w:rsidRDefault="00B96699" w:rsidP="00A651C5">
      <w:pPr>
        <w:pStyle w:val="COVERPAGETEXT"/>
      </w:pPr>
    </w:p>
    <w:p w14:paraId="049F31CB" w14:textId="77777777" w:rsidR="00F2159F" w:rsidRPr="000C5BB5" w:rsidRDefault="00F2159F" w:rsidP="009F4F9E">
      <w:pPr>
        <w:pStyle w:val="COVERPAGETEXT"/>
      </w:pPr>
      <w:r w:rsidRPr="000C5BB5">
        <w:br w:type="page"/>
      </w:r>
    </w:p>
    <w:p w14:paraId="53128261" w14:textId="77777777" w:rsidR="00B62048" w:rsidRPr="000C5BB5" w:rsidRDefault="004D5EBD" w:rsidP="009F4F9E">
      <w:pPr>
        <w:pStyle w:val="COVERPAGETEXT"/>
      </w:pPr>
      <w:r w:rsidRPr="000C5BB5">
        <w:rPr>
          <w:noProof/>
          <w:lang w:eastAsia="en-GB"/>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2486C05" w14:textId="77777777" w:rsidR="00B62048" w:rsidRPr="000C5BB5" w:rsidRDefault="00B62048" w:rsidP="009F4F9E">
      <w:pPr>
        <w:pStyle w:val="COVERPAGETEXT"/>
      </w:pPr>
    </w:p>
    <w:p w14:paraId="4101652C" w14:textId="77777777" w:rsidR="00AD6D75" w:rsidRPr="000C5BB5" w:rsidRDefault="00AD6D75" w:rsidP="009F4F9E">
      <w:pPr>
        <w:pStyle w:val="COVERPAGETEXT"/>
      </w:pPr>
    </w:p>
    <w:p w14:paraId="7DD2A114" w14:textId="77777777" w:rsidR="00AD6D75" w:rsidRPr="000C5BB5" w:rsidRDefault="004E4165" w:rsidP="009F4F9E">
      <w:pPr>
        <w:pStyle w:val="COVERPAGETEXT"/>
      </w:pPr>
      <w:r w:rsidRPr="000C5BB5">
        <w:t xml:space="preserve">University of Wales Trinity Saint David </w:t>
      </w:r>
    </w:p>
    <w:p w14:paraId="5B16575C" w14:textId="77777777" w:rsidR="00AD6D75" w:rsidRPr="000C5BB5" w:rsidRDefault="004E4165" w:rsidP="009F4F9E">
      <w:pPr>
        <w:pStyle w:val="COVERPAGETEXT"/>
      </w:pPr>
      <w:r w:rsidRPr="000C5BB5">
        <w:t>L4 - Study Skills ACDB4010</w:t>
      </w:r>
    </w:p>
    <w:p w14:paraId="4B99056E" w14:textId="77777777" w:rsidR="00FB6B73" w:rsidRPr="000C5BB5" w:rsidRDefault="00FB6B73" w:rsidP="009F4F9E">
      <w:pPr>
        <w:pStyle w:val="COVERPAGETEXT"/>
      </w:pPr>
    </w:p>
    <w:p w14:paraId="3495AD2B" w14:textId="77777777" w:rsidR="004E4165" w:rsidRPr="000C5BB5" w:rsidRDefault="004E4165" w:rsidP="004E4165">
      <w:pPr>
        <w:pStyle w:val="COVERPAGETEXT"/>
      </w:pPr>
      <w:r w:rsidRPr="000C5BB5">
        <w:t xml:space="preserve">Bachelor of Engineering: Ordnance, Munitions and Explosives </w:t>
      </w:r>
    </w:p>
    <w:p w14:paraId="1299C43A" w14:textId="77777777" w:rsidR="00AD6D75" w:rsidRPr="000C5BB5" w:rsidRDefault="00AD6D75" w:rsidP="009F4F9E">
      <w:pPr>
        <w:pStyle w:val="COVERPAGETEXT"/>
      </w:pPr>
    </w:p>
    <w:p w14:paraId="142264C9" w14:textId="77777777" w:rsidR="00AD6D75" w:rsidRPr="000C5BB5" w:rsidRDefault="00AD6D75" w:rsidP="009F4F9E">
      <w:pPr>
        <w:pStyle w:val="COVERPAGETEXT"/>
      </w:pPr>
      <w:r w:rsidRPr="000C5BB5">
        <w:t xml:space="preserve">Academic Year </w:t>
      </w:r>
      <w:r w:rsidR="004E4165" w:rsidRPr="000C5BB5">
        <w:t>2024</w:t>
      </w:r>
      <w:r w:rsidRPr="000C5BB5">
        <w:t xml:space="preserve"> - </w:t>
      </w:r>
      <w:r w:rsidR="004E4165" w:rsidRPr="000C5BB5">
        <w:t>2025</w:t>
      </w:r>
    </w:p>
    <w:p w14:paraId="4DDBEF00" w14:textId="77777777" w:rsidR="00AD6D75" w:rsidRPr="000C5BB5" w:rsidRDefault="00AD6D75" w:rsidP="009F4F9E">
      <w:pPr>
        <w:pStyle w:val="COVERPAGETEXT"/>
      </w:pPr>
    </w:p>
    <w:p w14:paraId="3461D779" w14:textId="77777777" w:rsidR="00AD6D75" w:rsidRPr="000C5BB5" w:rsidRDefault="00AD6D75" w:rsidP="009F4F9E">
      <w:pPr>
        <w:pStyle w:val="COVERPAGETEXT"/>
      </w:pPr>
    </w:p>
    <w:p w14:paraId="7CC41015" w14:textId="77777777" w:rsidR="004A1164" w:rsidRPr="000C5BB5" w:rsidRDefault="004E4165" w:rsidP="004A1164">
      <w:pPr>
        <w:pStyle w:val="COVERPAGETEXT"/>
      </w:pPr>
      <w:r w:rsidRPr="000C5BB5">
        <w:t>Rory Bowen</w:t>
      </w:r>
    </w:p>
    <w:p w14:paraId="3CF2D8B6" w14:textId="77777777" w:rsidR="00AD6D75" w:rsidRPr="000C5BB5" w:rsidRDefault="00AD6D75" w:rsidP="009F4F9E">
      <w:pPr>
        <w:pStyle w:val="COVERPAGETEXT"/>
      </w:pPr>
    </w:p>
    <w:p w14:paraId="0FB78278" w14:textId="77777777" w:rsidR="00AD6D75" w:rsidRPr="000C5BB5" w:rsidRDefault="00AD6D75" w:rsidP="009F4F9E">
      <w:pPr>
        <w:pStyle w:val="COVERPAGETEXT"/>
      </w:pPr>
    </w:p>
    <w:p w14:paraId="1D509EB8" w14:textId="77777777" w:rsidR="00AD6D75" w:rsidRPr="000C5BB5" w:rsidRDefault="004E4165" w:rsidP="009F4F9E">
      <w:pPr>
        <w:pStyle w:val="COVERPAGETEXT"/>
      </w:pPr>
      <w:r w:rsidRPr="000C5BB5">
        <w:t xml:space="preserve">Reflection on Study Skills </w:t>
      </w:r>
    </w:p>
    <w:p w14:paraId="1FC39945" w14:textId="77777777" w:rsidR="00AD6D75" w:rsidRPr="000C5BB5" w:rsidRDefault="00AD6D75" w:rsidP="009F4F9E">
      <w:pPr>
        <w:pStyle w:val="COVERPAGETEXT"/>
      </w:pPr>
    </w:p>
    <w:p w14:paraId="0562CB0E" w14:textId="77777777" w:rsidR="00AD6D75" w:rsidRPr="000C5BB5" w:rsidRDefault="00AD6D75" w:rsidP="009F4F9E">
      <w:pPr>
        <w:pStyle w:val="COVERPAGETEXT"/>
      </w:pPr>
    </w:p>
    <w:p w14:paraId="5FA543F3" w14:textId="277D63CE" w:rsidR="00AD6D75" w:rsidRPr="000C5BB5" w:rsidRDefault="00AD6D75" w:rsidP="009F4F9E">
      <w:pPr>
        <w:pStyle w:val="COVERPAGETEXT"/>
      </w:pPr>
      <w:r w:rsidRPr="000C5BB5">
        <w:t>Supervisor:</w:t>
      </w:r>
      <w:bookmarkStart w:id="0" w:name="Text1"/>
      <w:r w:rsidRPr="000C5BB5">
        <w:t xml:space="preserve"> </w:t>
      </w:r>
      <w:bookmarkEnd w:id="0"/>
      <w:r w:rsidR="00D374E2">
        <w:t>J</w:t>
      </w:r>
      <w:r w:rsidR="3D4140CB" w:rsidRPr="000C5BB5">
        <w:t>enni Steen</w:t>
      </w:r>
    </w:p>
    <w:p w14:paraId="6DBB2E29" w14:textId="7A4B8B59" w:rsidR="00AD6D75" w:rsidRPr="000C5BB5" w:rsidRDefault="00D3603A" w:rsidP="009F4F9E">
      <w:pPr>
        <w:pStyle w:val="COVERPAGETEXT"/>
      </w:pPr>
      <w:r>
        <w:t>Jan</w:t>
      </w:r>
      <w:r w:rsidRPr="000C5BB5">
        <w:t>uary</w:t>
      </w:r>
      <w:r w:rsidR="3D4140CB" w:rsidRPr="000C5BB5">
        <w:t xml:space="preserve"> 2025</w:t>
      </w:r>
    </w:p>
    <w:p w14:paraId="34CE0A41" w14:textId="77777777" w:rsidR="00AD6D75" w:rsidRPr="000C5BB5" w:rsidRDefault="00AD6D75" w:rsidP="00E71C90">
      <w:pPr>
        <w:pStyle w:val="COVERPAGETEXT"/>
      </w:pPr>
    </w:p>
    <w:p w14:paraId="62EBF3C5" w14:textId="77777777" w:rsidR="00404309" w:rsidRPr="000C5BB5" w:rsidRDefault="00404309" w:rsidP="00E71C90">
      <w:pPr>
        <w:pStyle w:val="COVERPAGETEXT"/>
      </w:pPr>
    </w:p>
    <w:p w14:paraId="3ED99F64" w14:textId="77777777" w:rsidR="004E4165" w:rsidRPr="000C5BB5" w:rsidRDefault="00AD6D75" w:rsidP="004E4165">
      <w:pPr>
        <w:pStyle w:val="COVERPAGETEXT"/>
      </w:pPr>
      <w:bookmarkStart w:id="1" w:name="_Int_966zgmHC"/>
      <w:r w:rsidRPr="000C5BB5">
        <w:t>This thesis is submitted in partial fulfilment of the requirements for the degree of</w:t>
      </w:r>
      <w:bookmarkEnd w:id="1"/>
      <w:r w:rsidRPr="000C5BB5">
        <w:t xml:space="preserve"> </w:t>
      </w:r>
    </w:p>
    <w:p w14:paraId="23F060D6" w14:textId="77777777" w:rsidR="004E4165" w:rsidRPr="000C5BB5" w:rsidRDefault="004E4165" w:rsidP="004E4165">
      <w:pPr>
        <w:pStyle w:val="COVERPAGETEXT"/>
      </w:pPr>
      <w:r w:rsidRPr="000C5BB5">
        <w:t xml:space="preserve">Bachelor of Engineering: Ordnance, Munitions and Explosives </w:t>
      </w:r>
    </w:p>
    <w:p w14:paraId="6D98A12B" w14:textId="77777777" w:rsidR="00AD6D75" w:rsidRPr="000C5BB5" w:rsidRDefault="00AD6D75" w:rsidP="009F4F9E">
      <w:pPr>
        <w:pStyle w:val="COVERPAGETEXT"/>
      </w:pPr>
    </w:p>
    <w:p w14:paraId="1F38E4C8" w14:textId="77777777" w:rsidR="00AD6D75" w:rsidRPr="000C5BB5" w:rsidRDefault="00AD6D75" w:rsidP="009F4F9E">
      <w:pPr>
        <w:pStyle w:val="COVERPAGETEXT"/>
        <w:rPr>
          <w:b/>
          <w:i/>
          <w:sz w:val="22"/>
          <w:szCs w:val="22"/>
        </w:rPr>
      </w:pPr>
      <w:r w:rsidRPr="000C5BB5">
        <w:rPr>
          <w:b/>
          <w:i/>
          <w:sz w:val="22"/>
          <w:szCs w:val="22"/>
        </w:rPr>
        <w:t xml:space="preserve">(NB. </w:t>
      </w:r>
      <w:r w:rsidR="00884ECE" w:rsidRPr="000C5BB5">
        <w:rPr>
          <w:b/>
          <w:i/>
          <w:sz w:val="22"/>
          <w:szCs w:val="22"/>
        </w:rPr>
        <w:t>R</w:t>
      </w:r>
      <w:r w:rsidRPr="000C5BB5">
        <w:rPr>
          <w:b/>
          <w:i/>
          <w:sz w:val="22"/>
          <w:szCs w:val="22"/>
        </w:rPr>
        <w:t>emove</w:t>
      </w:r>
      <w:r w:rsidR="00884ECE" w:rsidRPr="000C5BB5">
        <w:rPr>
          <w:b/>
          <w:i/>
          <w:sz w:val="22"/>
          <w:szCs w:val="22"/>
        </w:rPr>
        <w:t xml:space="preserve"> </w:t>
      </w:r>
      <w:r w:rsidRPr="000C5BB5">
        <w:rPr>
          <w:b/>
          <w:i/>
          <w:sz w:val="22"/>
          <w:szCs w:val="22"/>
        </w:rPr>
        <w:t xml:space="preserve">if the </w:t>
      </w:r>
      <w:r w:rsidR="00AA4D83" w:rsidRPr="000C5BB5">
        <w:rPr>
          <w:b/>
          <w:i/>
          <w:sz w:val="22"/>
          <w:szCs w:val="22"/>
        </w:rPr>
        <w:t xml:space="preserve">degree </w:t>
      </w:r>
      <w:r w:rsidRPr="000C5BB5">
        <w:rPr>
          <w:b/>
          <w:i/>
          <w:sz w:val="22"/>
          <w:szCs w:val="22"/>
        </w:rPr>
        <w:t>award is based solely on examination of the thesis)</w:t>
      </w:r>
    </w:p>
    <w:p w14:paraId="2946DB82" w14:textId="77777777" w:rsidR="00AD6D75" w:rsidRPr="000C5BB5" w:rsidRDefault="00AD6D75" w:rsidP="009F4F9E">
      <w:pPr>
        <w:pStyle w:val="COVERPAGETEXT"/>
      </w:pPr>
    </w:p>
    <w:p w14:paraId="74BF2BF7" w14:textId="77777777" w:rsidR="00AD6D75" w:rsidRPr="000C5BB5" w:rsidRDefault="00AD6D75" w:rsidP="009F4F9E">
      <w:pPr>
        <w:pStyle w:val="COVERPAGETEXT"/>
      </w:pPr>
      <w:r w:rsidRPr="000C5BB5">
        <w:t xml:space="preserve">© </w:t>
      </w:r>
      <w:r w:rsidR="004D5EBD" w:rsidRPr="000C5BB5">
        <w:t>UWTSD</w:t>
      </w:r>
      <w:r w:rsidRPr="000C5BB5">
        <w:t xml:space="preserve"> </w:t>
      </w:r>
      <w:r w:rsidR="004E4165" w:rsidRPr="000C5BB5">
        <w:t>2024</w:t>
      </w:r>
      <w:r w:rsidRPr="000C5BB5">
        <w:t xml:space="preserve">. All rights reserved. </w:t>
      </w:r>
      <w:bookmarkStart w:id="2" w:name="_Int_SNE9kUzi"/>
      <w:r w:rsidRPr="000C5BB5">
        <w:t>No part of this publication may be reproduced without the written permission of the copyright owner.</w:t>
      </w:r>
      <w:bookmarkEnd w:id="2"/>
    </w:p>
    <w:p w14:paraId="5997CC1D" w14:textId="77777777" w:rsidR="00DA28B2" w:rsidRPr="000C5BB5" w:rsidRDefault="00DA28B2" w:rsidP="00DA28B2">
      <w:pPr>
        <w:pStyle w:val="Heading1nonumber"/>
        <w:sectPr w:rsidR="00DA28B2" w:rsidRPr="000C5BB5" w:rsidSect="005C7B5D">
          <w:headerReference w:type="even" r:id="rId12"/>
          <w:headerReference w:type="default" r:id="rId13"/>
          <w:footerReference w:type="even" r:id="rId14"/>
          <w:footerReference w:type="default" r:id="rId15"/>
          <w:headerReference w:type="first" r:id="rId16"/>
          <w:footerReference w:type="first" r:id="rId17"/>
          <w:pgSz w:w="11906" w:h="16838" w:code="9"/>
          <w:pgMar w:top="1701" w:right="1701" w:bottom="1701" w:left="1701" w:header="709" w:footer="851" w:gutter="0"/>
          <w:pgNumType w:fmt="lowerRoman" w:start="1"/>
          <w:cols w:space="708"/>
          <w:docGrid w:linePitch="360"/>
        </w:sectPr>
      </w:pPr>
    </w:p>
    <w:p w14:paraId="38CDBD0C" w14:textId="77777777" w:rsidR="0088087A" w:rsidRPr="000C5BB5" w:rsidRDefault="005C6FA2" w:rsidP="0088087A">
      <w:pPr>
        <w:pStyle w:val="Heading1nonumber"/>
      </w:pPr>
      <w:bookmarkStart w:id="3" w:name="_Toc129338450"/>
      <w:bookmarkStart w:id="4" w:name="_Toc137806433"/>
      <w:bookmarkStart w:id="5" w:name="_Toc290554218"/>
      <w:bookmarkStart w:id="6" w:name="_Toc299621183"/>
      <w:bookmarkStart w:id="7" w:name="_Toc299631411"/>
      <w:bookmarkStart w:id="8" w:name="_Toc299631471"/>
      <w:bookmarkStart w:id="9" w:name="_Toc299631561"/>
      <w:bookmarkStart w:id="10" w:name="_Toc299631638"/>
      <w:bookmarkStart w:id="11" w:name="_Toc186923574"/>
      <w:r w:rsidRPr="000C5BB5">
        <w:lastRenderedPageBreak/>
        <w:t>A</w:t>
      </w:r>
      <w:r w:rsidR="005E3ACA" w:rsidRPr="000C5BB5">
        <w:t>cademic integrity declaration</w:t>
      </w:r>
      <w:bookmarkEnd w:id="3"/>
      <w:bookmarkEnd w:id="4"/>
      <w:bookmarkEnd w:id="11"/>
    </w:p>
    <w:p w14:paraId="23A18A94" w14:textId="77777777" w:rsidR="0088087A" w:rsidRPr="000C5BB5" w:rsidRDefault="0088087A" w:rsidP="0088087A">
      <w:pPr>
        <w:rPr>
          <w:rFonts w:cs="Arial"/>
        </w:rPr>
      </w:pPr>
      <w:r w:rsidRPr="000C5BB5">
        <w:rPr>
          <w:rFonts w:cs="Arial"/>
        </w:rPr>
        <w:t>I declare that:</w:t>
      </w:r>
    </w:p>
    <w:p w14:paraId="34BDE2EC" w14:textId="77777777" w:rsidR="0088087A" w:rsidRPr="000C5BB5" w:rsidRDefault="004E4165" w:rsidP="0088087A">
      <w:pPr>
        <w:pStyle w:val="ListParagraph"/>
        <w:numPr>
          <w:ilvl w:val="0"/>
          <w:numId w:val="26"/>
        </w:numPr>
        <w:rPr>
          <w:rFonts w:cs="Arial"/>
        </w:rPr>
      </w:pPr>
      <w:r w:rsidRPr="000C5BB5">
        <w:rPr>
          <w:rFonts w:cs="Arial"/>
        </w:rPr>
        <w:t>The</w:t>
      </w:r>
      <w:r w:rsidR="0088087A" w:rsidRPr="000C5BB5">
        <w:rPr>
          <w:rFonts w:cs="Arial"/>
        </w:rPr>
        <w:t xml:space="preserve"> thesis submitted has been written by me alone.</w:t>
      </w:r>
    </w:p>
    <w:p w14:paraId="26BEE4BB" w14:textId="77777777" w:rsidR="0088087A" w:rsidRPr="000C5BB5" w:rsidRDefault="004E4165" w:rsidP="0088087A">
      <w:pPr>
        <w:pStyle w:val="ListParagraph"/>
        <w:numPr>
          <w:ilvl w:val="0"/>
          <w:numId w:val="26"/>
        </w:numPr>
        <w:rPr>
          <w:rFonts w:cs="Arial"/>
        </w:rPr>
      </w:pPr>
      <w:bookmarkStart w:id="12" w:name="_Int_XxdQuO2E"/>
      <w:r w:rsidRPr="000C5BB5">
        <w:rPr>
          <w:rFonts w:cs="Arial"/>
        </w:rPr>
        <w:t>The</w:t>
      </w:r>
      <w:r w:rsidR="0088087A" w:rsidRPr="000C5BB5">
        <w:rPr>
          <w:rFonts w:cs="Arial"/>
        </w:rPr>
        <w:t xml:space="preserve"> thesis submitted has not been previously submitted to this university or any other.</w:t>
      </w:r>
      <w:bookmarkEnd w:id="12"/>
    </w:p>
    <w:p w14:paraId="754A6C7C" w14:textId="77777777" w:rsidR="0088087A" w:rsidRPr="000C5BB5" w:rsidRDefault="004E4165" w:rsidP="0088087A">
      <w:pPr>
        <w:pStyle w:val="ListParagraph"/>
        <w:numPr>
          <w:ilvl w:val="0"/>
          <w:numId w:val="26"/>
        </w:numPr>
        <w:rPr>
          <w:rFonts w:cs="Arial"/>
        </w:rPr>
      </w:pPr>
      <w:bookmarkStart w:id="13" w:name="_Int_f9idn82T"/>
      <w:r w:rsidRPr="000C5BB5">
        <w:rPr>
          <w:rFonts w:cs="Arial"/>
        </w:rPr>
        <w:t>That</w:t>
      </w:r>
      <w:r w:rsidR="0088087A" w:rsidRPr="000C5BB5">
        <w:rPr>
          <w:rFonts w:cs="Arial"/>
        </w:rPr>
        <w:t xml:space="preserve"> all content, including primary and/or secondary data, is true to the best of my knowledge.</w:t>
      </w:r>
      <w:bookmarkEnd w:id="13"/>
    </w:p>
    <w:p w14:paraId="2F88E3CC" w14:textId="77777777" w:rsidR="0088087A" w:rsidRPr="000C5BB5" w:rsidRDefault="004E4165" w:rsidP="0088087A">
      <w:pPr>
        <w:pStyle w:val="ListParagraph"/>
        <w:numPr>
          <w:ilvl w:val="0"/>
          <w:numId w:val="26"/>
        </w:numPr>
        <w:rPr>
          <w:rFonts w:cs="Arial"/>
        </w:rPr>
      </w:pPr>
      <w:r w:rsidRPr="000C5BB5">
        <w:rPr>
          <w:rFonts w:cs="Arial"/>
        </w:rPr>
        <w:t>That</w:t>
      </w:r>
      <w:r w:rsidR="0088087A" w:rsidRPr="000C5BB5">
        <w:rPr>
          <w:rFonts w:cs="Arial"/>
        </w:rPr>
        <w:t xml:space="preserve"> all quotations and references have been duly acknowledged according to the requirements of academic research.</w:t>
      </w:r>
    </w:p>
    <w:p w14:paraId="5F75C531" w14:textId="77777777" w:rsidR="0088087A" w:rsidRPr="000C5BB5" w:rsidRDefault="0088087A" w:rsidP="0088087A">
      <w:pPr>
        <w:rPr>
          <w:rFonts w:cs="Arial"/>
        </w:rPr>
      </w:pPr>
      <w:bookmarkStart w:id="14" w:name="_Int_jeEaAz7o"/>
      <w:r w:rsidRPr="000C5BB5">
        <w:rPr>
          <w:rFonts w:cs="Arial"/>
        </w:rPr>
        <w:t>I understand that to knowingly submit work in violation of the above statement will be considered by examiners as academic misconduct.</w:t>
      </w:r>
      <w:bookmarkEnd w:id="14"/>
    </w:p>
    <w:p w14:paraId="110FFD37" w14:textId="77777777" w:rsidR="001B0633" w:rsidRPr="000C5BB5" w:rsidRDefault="001B0633" w:rsidP="001B0633">
      <w:pPr>
        <w:rPr>
          <w:rFonts w:cs="Arial"/>
        </w:rPr>
      </w:pPr>
    </w:p>
    <w:p w14:paraId="6B699379" w14:textId="77777777" w:rsidR="001B0633" w:rsidRPr="000C5BB5" w:rsidRDefault="001B0633" w:rsidP="001B0633">
      <w:pPr>
        <w:rPr>
          <w:rFonts w:cs="Arial"/>
        </w:rPr>
        <w:sectPr w:rsidR="001B0633" w:rsidRPr="000C5BB5" w:rsidSect="00623A81">
          <w:headerReference w:type="even" r:id="rId18"/>
          <w:headerReference w:type="default" r:id="rId19"/>
          <w:footerReference w:type="even" r:id="rId20"/>
          <w:footerReference w:type="default" r:id="rId21"/>
          <w:headerReference w:type="first" r:id="rId22"/>
          <w:footerReference w:type="first" r:id="rId23"/>
          <w:pgSz w:w="11906" w:h="16838" w:code="9"/>
          <w:pgMar w:top="1701" w:right="1701" w:bottom="1701" w:left="1701" w:header="709" w:footer="851" w:gutter="0"/>
          <w:pgNumType w:fmt="lowerRoman" w:start="1"/>
          <w:cols w:space="708"/>
          <w:docGrid w:linePitch="360"/>
        </w:sectPr>
      </w:pPr>
    </w:p>
    <w:p w14:paraId="7CBFD60A" w14:textId="77777777" w:rsidR="00DA28B2" w:rsidRPr="000C5BB5" w:rsidRDefault="005E3ACA" w:rsidP="00DA28B2">
      <w:pPr>
        <w:pStyle w:val="Heading1nonumber"/>
      </w:pPr>
      <w:bookmarkStart w:id="15" w:name="_Toc137806434"/>
      <w:bookmarkStart w:id="16" w:name="_Toc186923575"/>
      <w:r w:rsidRPr="000C5BB5">
        <w:lastRenderedPageBreak/>
        <w:t>Abstract</w:t>
      </w:r>
      <w:bookmarkEnd w:id="5"/>
      <w:bookmarkEnd w:id="6"/>
      <w:bookmarkEnd w:id="7"/>
      <w:bookmarkEnd w:id="8"/>
      <w:bookmarkEnd w:id="9"/>
      <w:bookmarkEnd w:id="10"/>
      <w:bookmarkEnd w:id="15"/>
      <w:bookmarkEnd w:id="16"/>
    </w:p>
    <w:p w14:paraId="42627CA3" w14:textId="698A17C4" w:rsidR="00015A13" w:rsidRPr="000C5BB5" w:rsidRDefault="57D6931B" w:rsidP="10BA5EA6">
      <w:pPr>
        <w:rPr>
          <w:rFonts w:cs="Arial"/>
          <w:noProof/>
        </w:rPr>
      </w:pPr>
      <w:r w:rsidRPr="000C5BB5">
        <w:rPr>
          <w:rFonts w:cs="Arial"/>
          <w:noProof/>
        </w:rPr>
        <w:t>During this report the author dicusses</w:t>
      </w:r>
      <w:r w:rsidR="00DD0FCF">
        <w:rPr>
          <w:rFonts w:cs="Arial"/>
          <w:noProof/>
        </w:rPr>
        <w:t xml:space="preserve"> their PowerP</w:t>
      </w:r>
      <w:r w:rsidR="45D3BA24" w:rsidRPr="000C5BB5">
        <w:rPr>
          <w:rFonts w:cs="Arial"/>
          <w:noProof/>
        </w:rPr>
        <w:t>oint presentation set in class to talk about themsevles</w:t>
      </w:r>
      <w:r w:rsidR="79613B02" w:rsidRPr="000C5BB5">
        <w:rPr>
          <w:rFonts w:cs="Arial"/>
          <w:noProof/>
        </w:rPr>
        <w:t xml:space="preserve"> then cross evaluates themselves</w:t>
      </w:r>
      <w:r w:rsidR="6BF4843A" w:rsidRPr="000C5BB5">
        <w:rPr>
          <w:rFonts w:cs="Arial"/>
          <w:noProof/>
        </w:rPr>
        <w:t xml:space="preserve"> using peer assessments.</w:t>
      </w:r>
      <w:r w:rsidR="79613B02" w:rsidRPr="000C5BB5">
        <w:rPr>
          <w:rFonts w:cs="Arial"/>
          <w:noProof/>
        </w:rPr>
        <w:t xml:space="preserve"> </w:t>
      </w:r>
      <w:r w:rsidR="5204E2A7" w:rsidRPr="000C5BB5">
        <w:rPr>
          <w:rFonts w:cs="Arial"/>
          <w:noProof/>
        </w:rPr>
        <w:t>They then talk about</w:t>
      </w:r>
      <w:r w:rsidRPr="000C5BB5">
        <w:rPr>
          <w:rFonts w:cs="Arial"/>
          <w:noProof/>
        </w:rPr>
        <w:t xml:space="preserve"> the importance of </w:t>
      </w:r>
      <w:r w:rsidR="14C4475A" w:rsidRPr="000C5BB5">
        <w:rPr>
          <w:rFonts w:cs="Arial"/>
          <w:noProof/>
        </w:rPr>
        <w:t>s</w:t>
      </w:r>
      <w:r w:rsidR="00DD0FCF">
        <w:rPr>
          <w:rFonts w:cs="Arial"/>
          <w:noProof/>
        </w:rPr>
        <w:t>kills during higher eductaion</w:t>
      </w:r>
      <w:r w:rsidRPr="000C5BB5">
        <w:rPr>
          <w:rFonts w:cs="Arial"/>
          <w:noProof/>
        </w:rPr>
        <w:t xml:space="preserve"> and the transferrable skills needed for employment. It also </w:t>
      </w:r>
      <w:r w:rsidR="0B726F46" w:rsidRPr="000C5BB5">
        <w:rPr>
          <w:rFonts w:cs="Arial"/>
          <w:noProof/>
        </w:rPr>
        <w:t>contains the author’s application of said highlighted skills used during the report</w:t>
      </w:r>
      <w:r w:rsidR="055F4F5D" w:rsidRPr="000C5BB5">
        <w:rPr>
          <w:rFonts w:cs="Arial"/>
          <w:noProof/>
        </w:rPr>
        <w:t xml:space="preserve">, including the use of data security, time management, and </w:t>
      </w:r>
      <w:r w:rsidR="00DD0FCF">
        <w:rPr>
          <w:rFonts w:cs="Arial"/>
          <w:noProof/>
        </w:rPr>
        <w:t xml:space="preserve">an </w:t>
      </w:r>
      <w:r w:rsidR="055F4F5D" w:rsidRPr="000C5BB5">
        <w:rPr>
          <w:rFonts w:cs="Arial"/>
          <w:noProof/>
        </w:rPr>
        <w:t>independent study of torpex.</w:t>
      </w:r>
    </w:p>
    <w:p w14:paraId="3FE9F23F" w14:textId="77777777" w:rsidR="00DA28B2" w:rsidRPr="000C5BB5" w:rsidRDefault="00DA28B2" w:rsidP="00941D35">
      <w:pPr>
        <w:rPr>
          <w:rFonts w:cs="Arial"/>
        </w:rPr>
      </w:pPr>
    </w:p>
    <w:p w14:paraId="1F72F646" w14:textId="77777777" w:rsidR="00DA28B2" w:rsidRPr="000C5BB5" w:rsidRDefault="00DA28B2" w:rsidP="00941D35">
      <w:pPr>
        <w:rPr>
          <w:rFonts w:cs="Arial"/>
        </w:rPr>
      </w:pPr>
    </w:p>
    <w:p w14:paraId="08CE6F91" w14:textId="77777777" w:rsidR="00DA28B2" w:rsidRPr="000C5BB5" w:rsidRDefault="00DA28B2" w:rsidP="00941D35">
      <w:pPr>
        <w:rPr>
          <w:rFonts w:cs="Arial"/>
        </w:rPr>
      </w:pPr>
    </w:p>
    <w:p w14:paraId="7D480C81" w14:textId="2C128C4B" w:rsidR="00DA28B2" w:rsidRPr="000C5BB5" w:rsidRDefault="00DD0FCF" w:rsidP="00DD0FCF">
      <w:pPr>
        <w:pStyle w:val="TABLEOFCONTENTSHEADING"/>
      </w:pPr>
      <w:r>
        <w:t>Keywords:</w:t>
      </w:r>
    </w:p>
    <w:p w14:paraId="18ACE501" w14:textId="0360C004" w:rsidR="00DA28B2" w:rsidRPr="000C5BB5" w:rsidRDefault="00DD0FCF" w:rsidP="10BA5EA6">
      <w:pPr>
        <w:rPr>
          <w:rFonts w:cs="Arial"/>
          <w:noProof/>
        </w:rPr>
      </w:pPr>
      <w:r>
        <w:rPr>
          <w:rFonts w:cs="Arial"/>
          <w:noProof/>
        </w:rPr>
        <w:lastRenderedPageBreak/>
        <w:t>Skills e</w:t>
      </w:r>
      <w:r w:rsidR="321B7EDE" w:rsidRPr="000C5BB5">
        <w:rPr>
          <w:rFonts w:cs="Arial"/>
          <w:noProof/>
        </w:rPr>
        <w:t>valuation</w:t>
      </w:r>
    </w:p>
    <w:p w14:paraId="10DA6673" w14:textId="129BAEB2" w:rsidR="00DA28B2" w:rsidRPr="000C5BB5" w:rsidRDefault="00DD0FCF" w:rsidP="10BA5EA6">
      <w:pPr>
        <w:rPr>
          <w:rFonts w:cs="Arial"/>
          <w:noProof/>
        </w:rPr>
      </w:pPr>
      <w:r>
        <w:rPr>
          <w:rFonts w:cs="Arial"/>
          <w:noProof/>
        </w:rPr>
        <w:t>Skills for higher education</w:t>
      </w:r>
    </w:p>
    <w:p w14:paraId="1D67EBDA" w14:textId="126EFFB4" w:rsidR="00DA28B2" w:rsidRPr="000C5BB5" w:rsidRDefault="321B7EDE" w:rsidP="10BA5EA6">
      <w:pPr>
        <w:rPr>
          <w:rFonts w:cs="Arial"/>
          <w:noProof/>
        </w:rPr>
      </w:pPr>
      <w:r w:rsidRPr="000C5BB5">
        <w:rPr>
          <w:rFonts w:cs="Arial"/>
          <w:noProof/>
        </w:rPr>
        <w:t xml:space="preserve">Skills for employment </w:t>
      </w:r>
    </w:p>
    <w:p w14:paraId="10BA5525" w14:textId="3C355D8A" w:rsidR="00DA28B2" w:rsidRPr="000C5BB5" w:rsidRDefault="00DD0FCF" w:rsidP="10BA5EA6">
      <w:pPr>
        <w:rPr>
          <w:rFonts w:cs="Arial"/>
          <w:noProof/>
        </w:rPr>
      </w:pPr>
      <w:r>
        <w:rPr>
          <w:rFonts w:cs="Arial"/>
          <w:noProof/>
        </w:rPr>
        <w:t>Transferrable s</w:t>
      </w:r>
      <w:r w:rsidR="321B7EDE" w:rsidRPr="000C5BB5">
        <w:rPr>
          <w:rFonts w:cs="Arial"/>
          <w:noProof/>
        </w:rPr>
        <w:t>kills</w:t>
      </w:r>
    </w:p>
    <w:p w14:paraId="7ACF74EC" w14:textId="65CDDE20" w:rsidR="00DA28B2" w:rsidRPr="000C5BB5" w:rsidRDefault="00DD0FCF" w:rsidP="10BA5EA6">
      <w:pPr>
        <w:rPr>
          <w:rFonts w:cs="Arial"/>
          <w:noProof/>
        </w:rPr>
      </w:pPr>
      <w:r>
        <w:rPr>
          <w:rFonts w:cs="Arial"/>
          <w:noProof/>
        </w:rPr>
        <w:t>Data s</w:t>
      </w:r>
      <w:r w:rsidR="321B7EDE" w:rsidRPr="000C5BB5">
        <w:rPr>
          <w:rFonts w:cs="Arial"/>
          <w:noProof/>
        </w:rPr>
        <w:t>ecurity</w:t>
      </w:r>
    </w:p>
    <w:p w14:paraId="2F27376F" w14:textId="60D3499F" w:rsidR="00DA28B2" w:rsidRPr="000C5BB5" w:rsidRDefault="321B7EDE" w:rsidP="10BA5EA6">
      <w:pPr>
        <w:rPr>
          <w:rFonts w:cs="Arial"/>
          <w:noProof/>
        </w:rPr>
      </w:pPr>
      <w:r w:rsidRPr="000C5BB5">
        <w:rPr>
          <w:rFonts w:cs="Arial"/>
          <w:noProof/>
        </w:rPr>
        <w:t>Torpex</w:t>
      </w:r>
    </w:p>
    <w:p w14:paraId="072784E1" w14:textId="1BAF0F32" w:rsidR="00DA28B2" w:rsidRPr="000C5BB5" w:rsidRDefault="321B7EDE" w:rsidP="10BA5EA6">
      <w:pPr>
        <w:rPr>
          <w:rFonts w:cs="Arial"/>
          <w:noProof/>
        </w:rPr>
      </w:pPr>
      <w:r w:rsidRPr="000C5BB5">
        <w:rPr>
          <w:rFonts w:cs="Arial"/>
          <w:noProof/>
        </w:rPr>
        <w:t>Time managem</w:t>
      </w:r>
      <w:r w:rsidR="00DD0FCF">
        <w:rPr>
          <w:rFonts w:cs="Arial"/>
          <w:noProof/>
        </w:rPr>
        <w:t>e</w:t>
      </w:r>
      <w:r w:rsidRPr="000C5BB5">
        <w:rPr>
          <w:rFonts w:cs="Arial"/>
          <w:noProof/>
        </w:rPr>
        <w:t>nt</w:t>
      </w:r>
    </w:p>
    <w:p w14:paraId="61C8E593" w14:textId="60C15959" w:rsidR="10BA5EA6" w:rsidRPr="000C5BB5" w:rsidRDefault="10BA5EA6" w:rsidP="10BA5EA6">
      <w:pPr>
        <w:rPr>
          <w:rFonts w:cs="Arial"/>
          <w:noProof/>
        </w:rPr>
      </w:pPr>
    </w:p>
    <w:p w14:paraId="61CDCEAD" w14:textId="77777777" w:rsidR="00DA28B2" w:rsidRPr="000C5BB5" w:rsidRDefault="00DA28B2" w:rsidP="00941D35">
      <w:pPr>
        <w:rPr>
          <w:rFonts w:cs="Arial"/>
        </w:rPr>
      </w:pPr>
    </w:p>
    <w:p w14:paraId="6BB9E253" w14:textId="77777777" w:rsidR="00F2159F" w:rsidRPr="000C5BB5" w:rsidRDefault="00F2159F" w:rsidP="00AE480E">
      <w:pPr>
        <w:rPr>
          <w:rFonts w:cs="Arial"/>
        </w:rPr>
      </w:pPr>
      <w:bookmarkStart w:id="17" w:name="_Toc290554219"/>
      <w:bookmarkStart w:id="18" w:name="_Toc299621184"/>
      <w:bookmarkStart w:id="19" w:name="_Toc299631412"/>
      <w:bookmarkStart w:id="20" w:name="_Toc299631472"/>
      <w:bookmarkStart w:id="21" w:name="_Toc299631562"/>
      <w:bookmarkStart w:id="22" w:name="_Toc299631639"/>
      <w:r w:rsidRPr="000C5BB5">
        <w:rPr>
          <w:rFonts w:cs="Arial"/>
        </w:rPr>
        <w:br w:type="page"/>
      </w:r>
    </w:p>
    <w:p w14:paraId="79CCAD17" w14:textId="77777777" w:rsidR="00DA28B2" w:rsidRPr="000C5BB5" w:rsidRDefault="005E3ACA" w:rsidP="00DA28B2">
      <w:pPr>
        <w:pStyle w:val="Heading1nonumber"/>
      </w:pPr>
      <w:bookmarkStart w:id="23" w:name="_Toc137806435"/>
      <w:bookmarkStart w:id="24" w:name="_Toc186923576"/>
      <w:r w:rsidRPr="000C5BB5">
        <w:lastRenderedPageBreak/>
        <w:t>Acknowledgements</w:t>
      </w:r>
      <w:bookmarkEnd w:id="17"/>
      <w:bookmarkEnd w:id="18"/>
      <w:bookmarkEnd w:id="19"/>
      <w:bookmarkEnd w:id="20"/>
      <w:bookmarkEnd w:id="21"/>
      <w:bookmarkEnd w:id="22"/>
      <w:bookmarkEnd w:id="23"/>
      <w:bookmarkEnd w:id="24"/>
    </w:p>
    <w:p w14:paraId="761E995A" w14:textId="7BC7E282" w:rsidR="00DA28B2" w:rsidRPr="000C5BB5" w:rsidRDefault="3183189F" w:rsidP="10BA5EA6">
      <w:pPr>
        <w:rPr>
          <w:rFonts w:cs="Arial"/>
          <w:noProof/>
        </w:rPr>
      </w:pPr>
      <w:r w:rsidRPr="000C5BB5">
        <w:rPr>
          <w:rFonts w:cs="Arial"/>
          <w:noProof/>
        </w:rPr>
        <w:t>Thank you to Jenni Steen for assisting in deliver</w:t>
      </w:r>
      <w:r w:rsidR="00DD0FCF">
        <w:rPr>
          <w:rFonts w:cs="Arial"/>
          <w:noProof/>
        </w:rPr>
        <w:t>ly of materials used to construct</w:t>
      </w:r>
      <w:r w:rsidRPr="000C5BB5">
        <w:rPr>
          <w:rFonts w:cs="Arial"/>
          <w:noProof/>
        </w:rPr>
        <w:t xml:space="preserve"> this report, and answering questions and que</w:t>
      </w:r>
      <w:r w:rsidR="1876B795" w:rsidRPr="000C5BB5">
        <w:rPr>
          <w:rFonts w:cs="Arial"/>
          <w:noProof/>
        </w:rPr>
        <w:t>ries about said report.</w:t>
      </w:r>
    </w:p>
    <w:p w14:paraId="23DE523C" w14:textId="77777777" w:rsidR="00DA28B2" w:rsidRPr="000C5BB5" w:rsidRDefault="00DA28B2" w:rsidP="00941D35">
      <w:pPr>
        <w:rPr>
          <w:rFonts w:cs="Arial"/>
        </w:rPr>
      </w:pPr>
    </w:p>
    <w:p w14:paraId="52E56223" w14:textId="77777777" w:rsidR="00F2159F" w:rsidRPr="000C5BB5" w:rsidRDefault="00F2159F" w:rsidP="00AE480E">
      <w:pPr>
        <w:rPr>
          <w:rFonts w:cs="Arial"/>
        </w:rPr>
      </w:pPr>
      <w:r w:rsidRPr="000C5BB5">
        <w:rPr>
          <w:rFonts w:cs="Arial"/>
        </w:rPr>
        <w:br w:type="page"/>
      </w:r>
    </w:p>
    <w:sdt>
      <w:sdtPr>
        <w:rPr>
          <w:rFonts w:ascii="Arial" w:eastAsia="Times New Roman" w:hAnsi="Arial" w:cs="Arial"/>
          <w:b w:val="0"/>
          <w:bCs w:val="0"/>
          <w:noProof/>
          <w:color w:val="auto"/>
          <w:sz w:val="24"/>
          <w:szCs w:val="24"/>
          <w:lang w:val="en-GB" w:eastAsia="en-US"/>
        </w:rPr>
        <w:id w:val="848407845"/>
        <w:docPartObj>
          <w:docPartGallery w:val="Table of Contents"/>
          <w:docPartUnique/>
        </w:docPartObj>
      </w:sdtPr>
      <w:sdtContent>
        <w:p w14:paraId="22E0FC93" w14:textId="77777777" w:rsidR="00293820" w:rsidRPr="000C5BB5" w:rsidRDefault="00293820">
          <w:pPr>
            <w:pStyle w:val="TOCHeading"/>
            <w:rPr>
              <w:rFonts w:ascii="Arial" w:hAnsi="Arial" w:cs="Arial"/>
            </w:rPr>
          </w:pPr>
          <w:r w:rsidRPr="000C5BB5">
            <w:rPr>
              <w:rFonts w:ascii="Arial" w:hAnsi="Arial" w:cs="Arial"/>
            </w:rPr>
            <w:t>Table of Contents</w:t>
          </w:r>
        </w:p>
        <w:p w14:paraId="51F9143A" w14:textId="763BB851" w:rsidR="00D3603A" w:rsidRDefault="00DB3294">
          <w:pPr>
            <w:pStyle w:val="TOC1"/>
            <w:rPr>
              <w:rFonts w:asciiTheme="minorHAnsi" w:eastAsiaTheme="minorEastAsia" w:hAnsiTheme="minorHAnsi" w:cstheme="minorBidi"/>
              <w:sz w:val="22"/>
              <w:szCs w:val="22"/>
              <w:lang w:eastAsia="en-GB"/>
            </w:rPr>
          </w:pPr>
          <w:r w:rsidRPr="000C5BB5">
            <w:rPr>
              <w:rFonts w:cs="Arial"/>
            </w:rPr>
            <w:fldChar w:fldCharType="begin"/>
          </w:r>
          <w:r w:rsidR="00293820" w:rsidRPr="000C5BB5">
            <w:rPr>
              <w:rFonts w:cs="Arial"/>
            </w:rPr>
            <w:instrText>TOC \o "1-3" \z \u \h</w:instrText>
          </w:r>
          <w:r w:rsidRPr="000C5BB5">
            <w:rPr>
              <w:rFonts w:cs="Arial"/>
            </w:rPr>
            <w:fldChar w:fldCharType="separate"/>
          </w:r>
          <w:hyperlink w:anchor="_Toc186923574" w:history="1">
            <w:r w:rsidR="00D3603A" w:rsidRPr="00577F90">
              <w:rPr>
                <w:rStyle w:val="Hyperlink"/>
              </w:rPr>
              <w:t>Academic integrity declaration</w:t>
            </w:r>
            <w:r w:rsidR="00D3603A">
              <w:rPr>
                <w:webHidden/>
              </w:rPr>
              <w:tab/>
            </w:r>
            <w:r w:rsidR="00D3603A">
              <w:rPr>
                <w:webHidden/>
              </w:rPr>
              <w:fldChar w:fldCharType="begin"/>
            </w:r>
            <w:r w:rsidR="00D3603A">
              <w:rPr>
                <w:webHidden/>
              </w:rPr>
              <w:instrText xml:space="preserve"> PAGEREF _Toc186923574 \h </w:instrText>
            </w:r>
            <w:r w:rsidR="00D3603A">
              <w:rPr>
                <w:webHidden/>
              </w:rPr>
            </w:r>
            <w:r w:rsidR="00D3603A">
              <w:rPr>
                <w:webHidden/>
              </w:rPr>
              <w:fldChar w:fldCharType="separate"/>
            </w:r>
            <w:r w:rsidR="00D3603A">
              <w:rPr>
                <w:webHidden/>
              </w:rPr>
              <w:t>i</w:t>
            </w:r>
            <w:r w:rsidR="00D3603A">
              <w:rPr>
                <w:webHidden/>
              </w:rPr>
              <w:fldChar w:fldCharType="end"/>
            </w:r>
          </w:hyperlink>
        </w:p>
        <w:p w14:paraId="5B89E0AA" w14:textId="1D88AA5D" w:rsidR="00D3603A" w:rsidRDefault="00D3603A">
          <w:pPr>
            <w:pStyle w:val="TOC1"/>
            <w:rPr>
              <w:rFonts w:asciiTheme="minorHAnsi" w:eastAsiaTheme="minorEastAsia" w:hAnsiTheme="minorHAnsi" w:cstheme="minorBidi"/>
              <w:sz w:val="22"/>
              <w:szCs w:val="22"/>
              <w:lang w:eastAsia="en-GB"/>
            </w:rPr>
          </w:pPr>
          <w:hyperlink w:anchor="_Toc186923575" w:history="1">
            <w:r w:rsidRPr="00577F90">
              <w:rPr>
                <w:rStyle w:val="Hyperlink"/>
              </w:rPr>
              <w:t>Abstract</w:t>
            </w:r>
            <w:r>
              <w:rPr>
                <w:webHidden/>
              </w:rPr>
              <w:tab/>
            </w:r>
            <w:r>
              <w:rPr>
                <w:webHidden/>
              </w:rPr>
              <w:fldChar w:fldCharType="begin"/>
            </w:r>
            <w:r>
              <w:rPr>
                <w:webHidden/>
              </w:rPr>
              <w:instrText xml:space="preserve"> PAGEREF _Toc186923575 \h </w:instrText>
            </w:r>
            <w:r>
              <w:rPr>
                <w:webHidden/>
              </w:rPr>
            </w:r>
            <w:r>
              <w:rPr>
                <w:webHidden/>
              </w:rPr>
              <w:fldChar w:fldCharType="separate"/>
            </w:r>
            <w:r>
              <w:rPr>
                <w:webHidden/>
              </w:rPr>
              <w:t>ii</w:t>
            </w:r>
            <w:r>
              <w:rPr>
                <w:webHidden/>
              </w:rPr>
              <w:fldChar w:fldCharType="end"/>
            </w:r>
          </w:hyperlink>
        </w:p>
        <w:p w14:paraId="537CD3AA" w14:textId="38F60794" w:rsidR="00D3603A" w:rsidRDefault="00D3603A">
          <w:pPr>
            <w:pStyle w:val="TOC1"/>
            <w:rPr>
              <w:rFonts w:asciiTheme="minorHAnsi" w:eastAsiaTheme="minorEastAsia" w:hAnsiTheme="minorHAnsi" w:cstheme="minorBidi"/>
              <w:sz w:val="22"/>
              <w:szCs w:val="22"/>
              <w:lang w:eastAsia="en-GB"/>
            </w:rPr>
          </w:pPr>
          <w:hyperlink w:anchor="_Toc186923576" w:history="1">
            <w:r w:rsidRPr="00577F90">
              <w:rPr>
                <w:rStyle w:val="Hyperlink"/>
              </w:rPr>
              <w:t>Acknowledgements</w:t>
            </w:r>
            <w:r>
              <w:rPr>
                <w:webHidden/>
              </w:rPr>
              <w:tab/>
            </w:r>
            <w:r>
              <w:rPr>
                <w:webHidden/>
              </w:rPr>
              <w:fldChar w:fldCharType="begin"/>
            </w:r>
            <w:r>
              <w:rPr>
                <w:webHidden/>
              </w:rPr>
              <w:instrText xml:space="preserve"> PAGEREF _Toc186923576 \h </w:instrText>
            </w:r>
            <w:r>
              <w:rPr>
                <w:webHidden/>
              </w:rPr>
            </w:r>
            <w:r>
              <w:rPr>
                <w:webHidden/>
              </w:rPr>
              <w:fldChar w:fldCharType="separate"/>
            </w:r>
            <w:r>
              <w:rPr>
                <w:webHidden/>
              </w:rPr>
              <w:t>iii</w:t>
            </w:r>
            <w:r>
              <w:rPr>
                <w:webHidden/>
              </w:rPr>
              <w:fldChar w:fldCharType="end"/>
            </w:r>
          </w:hyperlink>
        </w:p>
        <w:p w14:paraId="76D10EE6" w14:textId="3DD2D225" w:rsidR="00D3603A" w:rsidRDefault="00D3603A">
          <w:pPr>
            <w:pStyle w:val="TOC1"/>
            <w:rPr>
              <w:rFonts w:asciiTheme="minorHAnsi" w:eastAsiaTheme="minorEastAsia" w:hAnsiTheme="minorHAnsi" w:cstheme="minorBidi"/>
              <w:sz w:val="22"/>
              <w:szCs w:val="22"/>
              <w:lang w:eastAsia="en-GB"/>
            </w:rPr>
          </w:pPr>
          <w:hyperlink w:anchor="_Toc186923577" w:history="1">
            <w:r w:rsidRPr="00577F90">
              <w:rPr>
                <w:rStyle w:val="Hyperlink"/>
              </w:rPr>
              <w:t>List of Figures</w:t>
            </w:r>
            <w:r>
              <w:rPr>
                <w:webHidden/>
              </w:rPr>
              <w:tab/>
            </w:r>
            <w:r>
              <w:rPr>
                <w:webHidden/>
              </w:rPr>
              <w:fldChar w:fldCharType="begin"/>
            </w:r>
            <w:r>
              <w:rPr>
                <w:webHidden/>
              </w:rPr>
              <w:instrText xml:space="preserve"> PAGEREF _Toc186923577 \h </w:instrText>
            </w:r>
            <w:r>
              <w:rPr>
                <w:webHidden/>
              </w:rPr>
            </w:r>
            <w:r>
              <w:rPr>
                <w:webHidden/>
              </w:rPr>
              <w:fldChar w:fldCharType="separate"/>
            </w:r>
            <w:r>
              <w:rPr>
                <w:webHidden/>
              </w:rPr>
              <w:t>v</w:t>
            </w:r>
            <w:r>
              <w:rPr>
                <w:webHidden/>
              </w:rPr>
              <w:fldChar w:fldCharType="end"/>
            </w:r>
          </w:hyperlink>
        </w:p>
        <w:p w14:paraId="4D358E35" w14:textId="10F0B9F8" w:rsidR="00D3603A" w:rsidRDefault="00D3603A">
          <w:pPr>
            <w:pStyle w:val="TOC1"/>
            <w:rPr>
              <w:rFonts w:asciiTheme="minorHAnsi" w:eastAsiaTheme="minorEastAsia" w:hAnsiTheme="minorHAnsi" w:cstheme="minorBidi"/>
              <w:sz w:val="22"/>
              <w:szCs w:val="22"/>
              <w:lang w:eastAsia="en-GB"/>
            </w:rPr>
          </w:pPr>
          <w:hyperlink w:anchor="_Toc186923578" w:history="1">
            <w:r w:rsidRPr="00577F90">
              <w:rPr>
                <w:rStyle w:val="Hyperlink"/>
              </w:rPr>
              <w:t>List of Abbreviations</w:t>
            </w:r>
            <w:r>
              <w:rPr>
                <w:webHidden/>
              </w:rPr>
              <w:tab/>
            </w:r>
            <w:r>
              <w:rPr>
                <w:webHidden/>
              </w:rPr>
              <w:fldChar w:fldCharType="begin"/>
            </w:r>
            <w:r>
              <w:rPr>
                <w:webHidden/>
              </w:rPr>
              <w:instrText xml:space="preserve"> PAGEREF _Toc186923578 \h </w:instrText>
            </w:r>
            <w:r>
              <w:rPr>
                <w:webHidden/>
              </w:rPr>
            </w:r>
            <w:r>
              <w:rPr>
                <w:webHidden/>
              </w:rPr>
              <w:fldChar w:fldCharType="separate"/>
            </w:r>
            <w:r>
              <w:rPr>
                <w:webHidden/>
              </w:rPr>
              <w:t>vi</w:t>
            </w:r>
            <w:r>
              <w:rPr>
                <w:webHidden/>
              </w:rPr>
              <w:fldChar w:fldCharType="end"/>
            </w:r>
          </w:hyperlink>
        </w:p>
        <w:p w14:paraId="1A9D5C73" w14:textId="75B36C27" w:rsidR="00D3603A" w:rsidRDefault="00D3603A">
          <w:pPr>
            <w:pStyle w:val="TOC1"/>
            <w:rPr>
              <w:rFonts w:asciiTheme="minorHAnsi" w:eastAsiaTheme="minorEastAsia" w:hAnsiTheme="minorHAnsi" w:cstheme="minorBidi"/>
              <w:sz w:val="22"/>
              <w:szCs w:val="22"/>
              <w:lang w:eastAsia="en-GB"/>
            </w:rPr>
          </w:pPr>
          <w:hyperlink w:anchor="_Toc186923579" w:history="1">
            <w:r w:rsidRPr="00577F90">
              <w:rPr>
                <w:rStyle w:val="Hyperlink"/>
              </w:rPr>
              <w:t>1 Presentation</w:t>
            </w:r>
            <w:r>
              <w:rPr>
                <w:webHidden/>
              </w:rPr>
              <w:tab/>
            </w:r>
            <w:r>
              <w:rPr>
                <w:webHidden/>
              </w:rPr>
              <w:fldChar w:fldCharType="begin"/>
            </w:r>
            <w:r>
              <w:rPr>
                <w:webHidden/>
              </w:rPr>
              <w:instrText xml:space="preserve"> PAGEREF _Toc186923579 \h </w:instrText>
            </w:r>
            <w:r>
              <w:rPr>
                <w:webHidden/>
              </w:rPr>
            </w:r>
            <w:r>
              <w:rPr>
                <w:webHidden/>
              </w:rPr>
              <w:fldChar w:fldCharType="separate"/>
            </w:r>
            <w:r>
              <w:rPr>
                <w:webHidden/>
              </w:rPr>
              <w:t>7</w:t>
            </w:r>
            <w:r>
              <w:rPr>
                <w:webHidden/>
              </w:rPr>
              <w:fldChar w:fldCharType="end"/>
            </w:r>
          </w:hyperlink>
        </w:p>
        <w:p w14:paraId="21F06F69" w14:textId="3F33FE77" w:rsidR="00D3603A" w:rsidRDefault="00D3603A">
          <w:pPr>
            <w:pStyle w:val="TOC2"/>
            <w:rPr>
              <w:rFonts w:asciiTheme="minorHAnsi" w:eastAsiaTheme="minorEastAsia" w:hAnsiTheme="minorHAnsi" w:cstheme="minorBidi"/>
              <w:noProof/>
              <w:sz w:val="22"/>
              <w:szCs w:val="22"/>
              <w:lang w:eastAsia="en-GB"/>
            </w:rPr>
          </w:pPr>
          <w:hyperlink w:anchor="_Toc186923580" w:history="1">
            <w:r w:rsidRPr="00577F90">
              <w:rPr>
                <w:rStyle w:val="Hyperlink"/>
                <w:noProof/>
              </w:rPr>
              <w:t>1.1 Presentation Overview</w:t>
            </w:r>
            <w:r>
              <w:rPr>
                <w:noProof/>
                <w:webHidden/>
              </w:rPr>
              <w:tab/>
            </w:r>
            <w:r>
              <w:rPr>
                <w:noProof/>
                <w:webHidden/>
              </w:rPr>
              <w:fldChar w:fldCharType="begin"/>
            </w:r>
            <w:r>
              <w:rPr>
                <w:noProof/>
                <w:webHidden/>
              </w:rPr>
              <w:instrText xml:space="preserve"> PAGEREF _Toc186923580 \h </w:instrText>
            </w:r>
            <w:r>
              <w:rPr>
                <w:noProof/>
                <w:webHidden/>
              </w:rPr>
            </w:r>
            <w:r>
              <w:rPr>
                <w:noProof/>
                <w:webHidden/>
              </w:rPr>
              <w:fldChar w:fldCharType="separate"/>
            </w:r>
            <w:r>
              <w:rPr>
                <w:noProof/>
                <w:webHidden/>
              </w:rPr>
              <w:t>7</w:t>
            </w:r>
            <w:r>
              <w:rPr>
                <w:noProof/>
                <w:webHidden/>
              </w:rPr>
              <w:fldChar w:fldCharType="end"/>
            </w:r>
          </w:hyperlink>
        </w:p>
        <w:p w14:paraId="1FEEDB80" w14:textId="3D73E642" w:rsidR="00D3603A" w:rsidRDefault="00D3603A">
          <w:pPr>
            <w:pStyle w:val="TOC2"/>
            <w:rPr>
              <w:rFonts w:asciiTheme="minorHAnsi" w:eastAsiaTheme="minorEastAsia" w:hAnsiTheme="minorHAnsi" w:cstheme="minorBidi"/>
              <w:noProof/>
              <w:sz w:val="22"/>
              <w:szCs w:val="22"/>
              <w:lang w:eastAsia="en-GB"/>
            </w:rPr>
          </w:pPr>
          <w:hyperlink w:anchor="_Toc186923581" w:history="1">
            <w:r w:rsidRPr="00577F90">
              <w:rPr>
                <w:rStyle w:val="Hyperlink"/>
                <w:noProof/>
              </w:rPr>
              <w:t>1.2 Screengrabs from Presentation</w:t>
            </w:r>
            <w:r>
              <w:rPr>
                <w:noProof/>
                <w:webHidden/>
              </w:rPr>
              <w:tab/>
            </w:r>
            <w:r>
              <w:rPr>
                <w:noProof/>
                <w:webHidden/>
              </w:rPr>
              <w:fldChar w:fldCharType="begin"/>
            </w:r>
            <w:r>
              <w:rPr>
                <w:noProof/>
                <w:webHidden/>
              </w:rPr>
              <w:instrText xml:space="preserve"> PAGEREF _Toc186923581 \h </w:instrText>
            </w:r>
            <w:r>
              <w:rPr>
                <w:noProof/>
                <w:webHidden/>
              </w:rPr>
            </w:r>
            <w:r>
              <w:rPr>
                <w:noProof/>
                <w:webHidden/>
              </w:rPr>
              <w:fldChar w:fldCharType="separate"/>
            </w:r>
            <w:r>
              <w:rPr>
                <w:noProof/>
                <w:webHidden/>
              </w:rPr>
              <w:t>7</w:t>
            </w:r>
            <w:r>
              <w:rPr>
                <w:noProof/>
                <w:webHidden/>
              </w:rPr>
              <w:fldChar w:fldCharType="end"/>
            </w:r>
          </w:hyperlink>
        </w:p>
        <w:p w14:paraId="29677480" w14:textId="328D837F" w:rsidR="00D3603A" w:rsidRDefault="00D3603A">
          <w:pPr>
            <w:pStyle w:val="TOC2"/>
            <w:rPr>
              <w:rFonts w:asciiTheme="minorHAnsi" w:eastAsiaTheme="minorEastAsia" w:hAnsiTheme="minorHAnsi" w:cstheme="minorBidi"/>
              <w:noProof/>
              <w:sz w:val="22"/>
              <w:szCs w:val="22"/>
              <w:lang w:eastAsia="en-GB"/>
            </w:rPr>
          </w:pPr>
          <w:hyperlink w:anchor="_Toc186923582" w:history="1">
            <w:r w:rsidRPr="00577F90">
              <w:rPr>
                <w:rStyle w:val="Hyperlink"/>
                <w:noProof/>
              </w:rPr>
              <w:t>1.3 Key Points while Producing and Delivering</w:t>
            </w:r>
            <w:r>
              <w:rPr>
                <w:noProof/>
                <w:webHidden/>
              </w:rPr>
              <w:tab/>
            </w:r>
            <w:r>
              <w:rPr>
                <w:noProof/>
                <w:webHidden/>
              </w:rPr>
              <w:fldChar w:fldCharType="begin"/>
            </w:r>
            <w:r>
              <w:rPr>
                <w:noProof/>
                <w:webHidden/>
              </w:rPr>
              <w:instrText xml:space="preserve"> PAGEREF _Toc186923582 \h </w:instrText>
            </w:r>
            <w:r>
              <w:rPr>
                <w:noProof/>
                <w:webHidden/>
              </w:rPr>
            </w:r>
            <w:r>
              <w:rPr>
                <w:noProof/>
                <w:webHidden/>
              </w:rPr>
              <w:fldChar w:fldCharType="separate"/>
            </w:r>
            <w:r>
              <w:rPr>
                <w:noProof/>
                <w:webHidden/>
              </w:rPr>
              <w:t>10</w:t>
            </w:r>
            <w:r>
              <w:rPr>
                <w:noProof/>
                <w:webHidden/>
              </w:rPr>
              <w:fldChar w:fldCharType="end"/>
            </w:r>
          </w:hyperlink>
        </w:p>
        <w:p w14:paraId="00ED126B" w14:textId="05E4FA05" w:rsidR="00D3603A" w:rsidRDefault="00D3603A">
          <w:pPr>
            <w:pStyle w:val="TOC2"/>
            <w:rPr>
              <w:rFonts w:asciiTheme="minorHAnsi" w:eastAsiaTheme="minorEastAsia" w:hAnsiTheme="minorHAnsi" w:cstheme="minorBidi"/>
              <w:noProof/>
              <w:sz w:val="22"/>
              <w:szCs w:val="22"/>
              <w:lang w:eastAsia="en-GB"/>
            </w:rPr>
          </w:pPr>
          <w:hyperlink w:anchor="_Toc186923583" w:history="1">
            <w:r w:rsidRPr="00577F90">
              <w:rPr>
                <w:rStyle w:val="Hyperlink"/>
                <w:noProof/>
              </w:rPr>
              <w:t>1.4 Improvement and notable changes</w:t>
            </w:r>
            <w:r>
              <w:rPr>
                <w:noProof/>
                <w:webHidden/>
              </w:rPr>
              <w:tab/>
            </w:r>
            <w:r>
              <w:rPr>
                <w:noProof/>
                <w:webHidden/>
              </w:rPr>
              <w:fldChar w:fldCharType="begin"/>
            </w:r>
            <w:r>
              <w:rPr>
                <w:noProof/>
                <w:webHidden/>
              </w:rPr>
              <w:instrText xml:space="preserve"> PAGEREF _Toc186923583 \h </w:instrText>
            </w:r>
            <w:r>
              <w:rPr>
                <w:noProof/>
                <w:webHidden/>
              </w:rPr>
            </w:r>
            <w:r>
              <w:rPr>
                <w:noProof/>
                <w:webHidden/>
              </w:rPr>
              <w:fldChar w:fldCharType="separate"/>
            </w:r>
            <w:r>
              <w:rPr>
                <w:noProof/>
                <w:webHidden/>
              </w:rPr>
              <w:t>11</w:t>
            </w:r>
            <w:r>
              <w:rPr>
                <w:noProof/>
                <w:webHidden/>
              </w:rPr>
              <w:fldChar w:fldCharType="end"/>
            </w:r>
          </w:hyperlink>
        </w:p>
        <w:p w14:paraId="21E84407" w14:textId="57289C16" w:rsidR="00D3603A" w:rsidRDefault="00D3603A">
          <w:pPr>
            <w:pStyle w:val="TOC1"/>
            <w:rPr>
              <w:rFonts w:asciiTheme="minorHAnsi" w:eastAsiaTheme="minorEastAsia" w:hAnsiTheme="minorHAnsi" w:cstheme="minorBidi"/>
              <w:sz w:val="22"/>
              <w:szCs w:val="22"/>
              <w:lang w:eastAsia="en-GB"/>
            </w:rPr>
          </w:pPr>
          <w:hyperlink w:anchor="_Toc186923584" w:history="1">
            <w:r w:rsidRPr="00577F90">
              <w:rPr>
                <w:rStyle w:val="Hyperlink"/>
              </w:rPr>
              <w:t>2 Skills evaluation</w:t>
            </w:r>
            <w:r>
              <w:rPr>
                <w:webHidden/>
              </w:rPr>
              <w:tab/>
            </w:r>
            <w:r>
              <w:rPr>
                <w:webHidden/>
              </w:rPr>
              <w:fldChar w:fldCharType="begin"/>
            </w:r>
            <w:r>
              <w:rPr>
                <w:webHidden/>
              </w:rPr>
              <w:instrText xml:space="preserve"> PAGEREF _Toc186923584 \h </w:instrText>
            </w:r>
            <w:r>
              <w:rPr>
                <w:webHidden/>
              </w:rPr>
            </w:r>
            <w:r>
              <w:rPr>
                <w:webHidden/>
              </w:rPr>
              <w:fldChar w:fldCharType="separate"/>
            </w:r>
            <w:r>
              <w:rPr>
                <w:webHidden/>
              </w:rPr>
              <w:t>12</w:t>
            </w:r>
            <w:r>
              <w:rPr>
                <w:webHidden/>
              </w:rPr>
              <w:fldChar w:fldCharType="end"/>
            </w:r>
          </w:hyperlink>
        </w:p>
        <w:p w14:paraId="66867A03" w14:textId="152F00A4" w:rsidR="00D3603A" w:rsidRDefault="00D3603A">
          <w:pPr>
            <w:pStyle w:val="TOC2"/>
            <w:rPr>
              <w:rFonts w:asciiTheme="minorHAnsi" w:eastAsiaTheme="minorEastAsia" w:hAnsiTheme="minorHAnsi" w:cstheme="minorBidi"/>
              <w:noProof/>
              <w:sz w:val="22"/>
              <w:szCs w:val="22"/>
              <w:lang w:eastAsia="en-GB"/>
            </w:rPr>
          </w:pPr>
          <w:hyperlink w:anchor="_Toc186923585" w:history="1">
            <w:r w:rsidRPr="00577F90">
              <w:rPr>
                <w:rStyle w:val="Hyperlink"/>
                <w:noProof/>
              </w:rPr>
              <w:t>2.1 Skills Required for Successful Learning</w:t>
            </w:r>
            <w:r>
              <w:rPr>
                <w:noProof/>
                <w:webHidden/>
              </w:rPr>
              <w:tab/>
            </w:r>
            <w:r>
              <w:rPr>
                <w:noProof/>
                <w:webHidden/>
              </w:rPr>
              <w:fldChar w:fldCharType="begin"/>
            </w:r>
            <w:r>
              <w:rPr>
                <w:noProof/>
                <w:webHidden/>
              </w:rPr>
              <w:instrText xml:space="preserve"> PAGEREF _Toc186923585 \h </w:instrText>
            </w:r>
            <w:r>
              <w:rPr>
                <w:noProof/>
                <w:webHidden/>
              </w:rPr>
            </w:r>
            <w:r>
              <w:rPr>
                <w:noProof/>
                <w:webHidden/>
              </w:rPr>
              <w:fldChar w:fldCharType="separate"/>
            </w:r>
            <w:r>
              <w:rPr>
                <w:noProof/>
                <w:webHidden/>
              </w:rPr>
              <w:t>12</w:t>
            </w:r>
            <w:r>
              <w:rPr>
                <w:noProof/>
                <w:webHidden/>
              </w:rPr>
              <w:fldChar w:fldCharType="end"/>
            </w:r>
          </w:hyperlink>
        </w:p>
        <w:p w14:paraId="5003B6A5" w14:textId="03ACB74C"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86" w:history="1">
            <w:r w:rsidRPr="00577F90">
              <w:rPr>
                <w:rStyle w:val="Hyperlink"/>
                <w:noProof/>
              </w:rPr>
              <w:t>2.1.1 Problem solving</w:t>
            </w:r>
            <w:r>
              <w:rPr>
                <w:noProof/>
                <w:webHidden/>
              </w:rPr>
              <w:tab/>
            </w:r>
            <w:r>
              <w:rPr>
                <w:noProof/>
                <w:webHidden/>
              </w:rPr>
              <w:fldChar w:fldCharType="begin"/>
            </w:r>
            <w:r>
              <w:rPr>
                <w:noProof/>
                <w:webHidden/>
              </w:rPr>
              <w:instrText xml:space="preserve"> PAGEREF _Toc186923586 \h </w:instrText>
            </w:r>
            <w:r>
              <w:rPr>
                <w:noProof/>
                <w:webHidden/>
              </w:rPr>
            </w:r>
            <w:r>
              <w:rPr>
                <w:noProof/>
                <w:webHidden/>
              </w:rPr>
              <w:fldChar w:fldCharType="separate"/>
            </w:r>
            <w:r>
              <w:rPr>
                <w:noProof/>
                <w:webHidden/>
              </w:rPr>
              <w:t>12</w:t>
            </w:r>
            <w:r>
              <w:rPr>
                <w:noProof/>
                <w:webHidden/>
              </w:rPr>
              <w:fldChar w:fldCharType="end"/>
            </w:r>
          </w:hyperlink>
        </w:p>
        <w:p w14:paraId="3982A92A" w14:textId="4098D9E0"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87" w:history="1">
            <w:r w:rsidRPr="00577F90">
              <w:rPr>
                <w:rStyle w:val="Hyperlink"/>
                <w:noProof/>
              </w:rPr>
              <w:t>2.1.2 Time management</w:t>
            </w:r>
            <w:r>
              <w:rPr>
                <w:noProof/>
                <w:webHidden/>
              </w:rPr>
              <w:tab/>
            </w:r>
            <w:r>
              <w:rPr>
                <w:noProof/>
                <w:webHidden/>
              </w:rPr>
              <w:fldChar w:fldCharType="begin"/>
            </w:r>
            <w:r>
              <w:rPr>
                <w:noProof/>
                <w:webHidden/>
              </w:rPr>
              <w:instrText xml:space="preserve"> PAGEREF _Toc186923587 \h </w:instrText>
            </w:r>
            <w:r>
              <w:rPr>
                <w:noProof/>
                <w:webHidden/>
              </w:rPr>
            </w:r>
            <w:r>
              <w:rPr>
                <w:noProof/>
                <w:webHidden/>
              </w:rPr>
              <w:fldChar w:fldCharType="separate"/>
            </w:r>
            <w:r>
              <w:rPr>
                <w:noProof/>
                <w:webHidden/>
              </w:rPr>
              <w:t>12</w:t>
            </w:r>
            <w:r>
              <w:rPr>
                <w:noProof/>
                <w:webHidden/>
              </w:rPr>
              <w:fldChar w:fldCharType="end"/>
            </w:r>
          </w:hyperlink>
        </w:p>
        <w:p w14:paraId="64A08633" w14:textId="21568F15" w:rsidR="00D3603A" w:rsidRDefault="00D3603A">
          <w:pPr>
            <w:pStyle w:val="TOC2"/>
            <w:rPr>
              <w:rFonts w:asciiTheme="minorHAnsi" w:eastAsiaTheme="minorEastAsia" w:hAnsiTheme="minorHAnsi" w:cstheme="minorBidi"/>
              <w:noProof/>
              <w:sz w:val="22"/>
              <w:szCs w:val="22"/>
              <w:lang w:eastAsia="en-GB"/>
            </w:rPr>
          </w:pPr>
          <w:hyperlink w:anchor="_Toc186923588" w:history="1">
            <w:r w:rsidRPr="00577F90">
              <w:rPr>
                <w:rStyle w:val="Hyperlink"/>
                <w:noProof/>
              </w:rPr>
              <w:t>2.2 Skills looked at by Employers</w:t>
            </w:r>
            <w:r>
              <w:rPr>
                <w:noProof/>
                <w:webHidden/>
              </w:rPr>
              <w:tab/>
            </w:r>
            <w:r>
              <w:rPr>
                <w:noProof/>
                <w:webHidden/>
              </w:rPr>
              <w:fldChar w:fldCharType="begin"/>
            </w:r>
            <w:r>
              <w:rPr>
                <w:noProof/>
                <w:webHidden/>
              </w:rPr>
              <w:instrText xml:space="preserve"> PAGEREF _Toc186923588 \h </w:instrText>
            </w:r>
            <w:r>
              <w:rPr>
                <w:noProof/>
                <w:webHidden/>
              </w:rPr>
            </w:r>
            <w:r>
              <w:rPr>
                <w:noProof/>
                <w:webHidden/>
              </w:rPr>
              <w:fldChar w:fldCharType="separate"/>
            </w:r>
            <w:r>
              <w:rPr>
                <w:noProof/>
                <w:webHidden/>
              </w:rPr>
              <w:t>13</w:t>
            </w:r>
            <w:r>
              <w:rPr>
                <w:noProof/>
                <w:webHidden/>
              </w:rPr>
              <w:fldChar w:fldCharType="end"/>
            </w:r>
          </w:hyperlink>
        </w:p>
        <w:p w14:paraId="7D49397A" w14:textId="7F0A717F"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89" w:history="1">
            <w:r w:rsidRPr="00577F90">
              <w:rPr>
                <w:rStyle w:val="Hyperlink"/>
                <w:noProof/>
              </w:rPr>
              <w:t>2.2.1 Decisiveness when Decision Making</w:t>
            </w:r>
            <w:r>
              <w:rPr>
                <w:noProof/>
                <w:webHidden/>
              </w:rPr>
              <w:tab/>
            </w:r>
            <w:r>
              <w:rPr>
                <w:noProof/>
                <w:webHidden/>
              </w:rPr>
              <w:fldChar w:fldCharType="begin"/>
            </w:r>
            <w:r>
              <w:rPr>
                <w:noProof/>
                <w:webHidden/>
              </w:rPr>
              <w:instrText xml:space="preserve"> PAGEREF _Toc186923589 \h </w:instrText>
            </w:r>
            <w:r>
              <w:rPr>
                <w:noProof/>
                <w:webHidden/>
              </w:rPr>
            </w:r>
            <w:r>
              <w:rPr>
                <w:noProof/>
                <w:webHidden/>
              </w:rPr>
              <w:fldChar w:fldCharType="separate"/>
            </w:r>
            <w:r>
              <w:rPr>
                <w:noProof/>
                <w:webHidden/>
              </w:rPr>
              <w:t>13</w:t>
            </w:r>
            <w:r>
              <w:rPr>
                <w:noProof/>
                <w:webHidden/>
              </w:rPr>
              <w:fldChar w:fldCharType="end"/>
            </w:r>
          </w:hyperlink>
        </w:p>
        <w:p w14:paraId="7D2EED2F" w14:textId="4ABBBDEA"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90" w:history="1">
            <w:r w:rsidRPr="00577F90">
              <w:rPr>
                <w:rStyle w:val="Hyperlink"/>
                <w:noProof/>
              </w:rPr>
              <w:t>2.2.2 Strategic vision</w:t>
            </w:r>
            <w:r>
              <w:rPr>
                <w:noProof/>
                <w:webHidden/>
              </w:rPr>
              <w:tab/>
            </w:r>
            <w:r>
              <w:rPr>
                <w:noProof/>
                <w:webHidden/>
              </w:rPr>
              <w:fldChar w:fldCharType="begin"/>
            </w:r>
            <w:r>
              <w:rPr>
                <w:noProof/>
                <w:webHidden/>
              </w:rPr>
              <w:instrText xml:space="preserve"> PAGEREF _Toc186923590 \h </w:instrText>
            </w:r>
            <w:r>
              <w:rPr>
                <w:noProof/>
                <w:webHidden/>
              </w:rPr>
            </w:r>
            <w:r>
              <w:rPr>
                <w:noProof/>
                <w:webHidden/>
              </w:rPr>
              <w:fldChar w:fldCharType="separate"/>
            </w:r>
            <w:r>
              <w:rPr>
                <w:noProof/>
                <w:webHidden/>
              </w:rPr>
              <w:t>13</w:t>
            </w:r>
            <w:r>
              <w:rPr>
                <w:noProof/>
                <w:webHidden/>
              </w:rPr>
              <w:fldChar w:fldCharType="end"/>
            </w:r>
          </w:hyperlink>
        </w:p>
        <w:p w14:paraId="0C4E2B9F" w14:textId="47BCC405" w:rsidR="00D3603A" w:rsidRDefault="00D3603A">
          <w:pPr>
            <w:pStyle w:val="TOC2"/>
            <w:rPr>
              <w:rFonts w:asciiTheme="minorHAnsi" w:eastAsiaTheme="minorEastAsia" w:hAnsiTheme="minorHAnsi" w:cstheme="minorBidi"/>
              <w:noProof/>
              <w:sz w:val="22"/>
              <w:szCs w:val="22"/>
              <w:lang w:eastAsia="en-GB"/>
            </w:rPr>
          </w:pPr>
          <w:hyperlink w:anchor="_Toc186923591" w:history="1">
            <w:r w:rsidRPr="00577F90">
              <w:rPr>
                <w:rStyle w:val="Hyperlink"/>
                <w:noProof/>
              </w:rPr>
              <w:t>2.3 Transferrable Skills</w:t>
            </w:r>
            <w:r>
              <w:rPr>
                <w:noProof/>
                <w:webHidden/>
              </w:rPr>
              <w:tab/>
            </w:r>
            <w:r>
              <w:rPr>
                <w:noProof/>
                <w:webHidden/>
              </w:rPr>
              <w:fldChar w:fldCharType="begin"/>
            </w:r>
            <w:r>
              <w:rPr>
                <w:noProof/>
                <w:webHidden/>
              </w:rPr>
              <w:instrText xml:space="preserve"> PAGEREF _Toc186923591 \h </w:instrText>
            </w:r>
            <w:r>
              <w:rPr>
                <w:noProof/>
                <w:webHidden/>
              </w:rPr>
            </w:r>
            <w:r>
              <w:rPr>
                <w:noProof/>
                <w:webHidden/>
              </w:rPr>
              <w:fldChar w:fldCharType="separate"/>
            </w:r>
            <w:r>
              <w:rPr>
                <w:noProof/>
                <w:webHidden/>
              </w:rPr>
              <w:t>13</w:t>
            </w:r>
            <w:r>
              <w:rPr>
                <w:noProof/>
                <w:webHidden/>
              </w:rPr>
              <w:fldChar w:fldCharType="end"/>
            </w:r>
          </w:hyperlink>
        </w:p>
        <w:p w14:paraId="2DEC3CDE" w14:textId="47347B98"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92" w:history="1">
            <w:r w:rsidRPr="00577F90">
              <w:rPr>
                <w:rStyle w:val="Hyperlink"/>
                <w:noProof/>
              </w:rPr>
              <w:t>2.3.1 Critical Thinking</w:t>
            </w:r>
            <w:r>
              <w:rPr>
                <w:noProof/>
                <w:webHidden/>
              </w:rPr>
              <w:tab/>
            </w:r>
            <w:r>
              <w:rPr>
                <w:noProof/>
                <w:webHidden/>
              </w:rPr>
              <w:fldChar w:fldCharType="begin"/>
            </w:r>
            <w:r>
              <w:rPr>
                <w:noProof/>
                <w:webHidden/>
              </w:rPr>
              <w:instrText xml:space="preserve"> PAGEREF _Toc186923592 \h </w:instrText>
            </w:r>
            <w:r>
              <w:rPr>
                <w:noProof/>
                <w:webHidden/>
              </w:rPr>
            </w:r>
            <w:r>
              <w:rPr>
                <w:noProof/>
                <w:webHidden/>
              </w:rPr>
              <w:fldChar w:fldCharType="separate"/>
            </w:r>
            <w:r>
              <w:rPr>
                <w:noProof/>
                <w:webHidden/>
              </w:rPr>
              <w:t>13</w:t>
            </w:r>
            <w:r>
              <w:rPr>
                <w:noProof/>
                <w:webHidden/>
              </w:rPr>
              <w:fldChar w:fldCharType="end"/>
            </w:r>
          </w:hyperlink>
        </w:p>
        <w:p w14:paraId="5AE7DCC6" w14:textId="796618A8"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93" w:history="1">
            <w:r w:rsidRPr="00577F90">
              <w:rPr>
                <w:rStyle w:val="Hyperlink"/>
                <w:noProof/>
              </w:rPr>
              <w:t>2.3.2 C.R.E.A.M Strategy</w:t>
            </w:r>
            <w:r>
              <w:rPr>
                <w:noProof/>
                <w:webHidden/>
              </w:rPr>
              <w:tab/>
            </w:r>
            <w:r>
              <w:rPr>
                <w:noProof/>
                <w:webHidden/>
              </w:rPr>
              <w:fldChar w:fldCharType="begin"/>
            </w:r>
            <w:r>
              <w:rPr>
                <w:noProof/>
                <w:webHidden/>
              </w:rPr>
              <w:instrText xml:space="preserve"> PAGEREF _Toc186923593 \h </w:instrText>
            </w:r>
            <w:r>
              <w:rPr>
                <w:noProof/>
                <w:webHidden/>
              </w:rPr>
            </w:r>
            <w:r>
              <w:rPr>
                <w:noProof/>
                <w:webHidden/>
              </w:rPr>
              <w:fldChar w:fldCharType="separate"/>
            </w:r>
            <w:r>
              <w:rPr>
                <w:noProof/>
                <w:webHidden/>
              </w:rPr>
              <w:t>14</w:t>
            </w:r>
            <w:r>
              <w:rPr>
                <w:noProof/>
                <w:webHidden/>
              </w:rPr>
              <w:fldChar w:fldCharType="end"/>
            </w:r>
          </w:hyperlink>
        </w:p>
        <w:p w14:paraId="0C0D86C1" w14:textId="78268642"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94" w:history="1">
            <w:r w:rsidRPr="00577F90">
              <w:rPr>
                <w:rStyle w:val="Hyperlink"/>
                <w:noProof/>
              </w:rPr>
              <w:t>2.3.3 Co-operation with others</w:t>
            </w:r>
            <w:r>
              <w:rPr>
                <w:noProof/>
                <w:webHidden/>
              </w:rPr>
              <w:tab/>
            </w:r>
            <w:r>
              <w:rPr>
                <w:noProof/>
                <w:webHidden/>
              </w:rPr>
              <w:fldChar w:fldCharType="begin"/>
            </w:r>
            <w:r>
              <w:rPr>
                <w:noProof/>
                <w:webHidden/>
              </w:rPr>
              <w:instrText xml:space="preserve"> PAGEREF _Toc186923594 \h </w:instrText>
            </w:r>
            <w:r>
              <w:rPr>
                <w:noProof/>
                <w:webHidden/>
              </w:rPr>
            </w:r>
            <w:r>
              <w:rPr>
                <w:noProof/>
                <w:webHidden/>
              </w:rPr>
              <w:fldChar w:fldCharType="separate"/>
            </w:r>
            <w:r>
              <w:rPr>
                <w:noProof/>
                <w:webHidden/>
              </w:rPr>
              <w:t>15</w:t>
            </w:r>
            <w:r>
              <w:rPr>
                <w:noProof/>
                <w:webHidden/>
              </w:rPr>
              <w:fldChar w:fldCharType="end"/>
            </w:r>
          </w:hyperlink>
        </w:p>
        <w:p w14:paraId="7DF74006" w14:textId="124FD719" w:rsidR="00D3603A" w:rsidRDefault="00D3603A">
          <w:pPr>
            <w:pStyle w:val="TOC2"/>
            <w:rPr>
              <w:rFonts w:asciiTheme="minorHAnsi" w:eastAsiaTheme="minorEastAsia" w:hAnsiTheme="minorHAnsi" w:cstheme="minorBidi"/>
              <w:noProof/>
              <w:sz w:val="22"/>
              <w:szCs w:val="22"/>
              <w:lang w:eastAsia="en-GB"/>
            </w:rPr>
          </w:pPr>
          <w:hyperlink w:anchor="_Toc186923595" w:history="1">
            <w:r w:rsidRPr="00577F90">
              <w:rPr>
                <w:rStyle w:val="Hyperlink"/>
                <w:noProof/>
              </w:rPr>
              <w:t>2.4 Self-Evaluation</w:t>
            </w:r>
            <w:r>
              <w:rPr>
                <w:noProof/>
                <w:webHidden/>
              </w:rPr>
              <w:tab/>
            </w:r>
            <w:r>
              <w:rPr>
                <w:noProof/>
                <w:webHidden/>
              </w:rPr>
              <w:fldChar w:fldCharType="begin"/>
            </w:r>
            <w:r>
              <w:rPr>
                <w:noProof/>
                <w:webHidden/>
              </w:rPr>
              <w:instrText xml:space="preserve"> PAGEREF _Toc186923595 \h </w:instrText>
            </w:r>
            <w:r>
              <w:rPr>
                <w:noProof/>
                <w:webHidden/>
              </w:rPr>
            </w:r>
            <w:r>
              <w:rPr>
                <w:noProof/>
                <w:webHidden/>
              </w:rPr>
              <w:fldChar w:fldCharType="separate"/>
            </w:r>
            <w:r>
              <w:rPr>
                <w:noProof/>
                <w:webHidden/>
              </w:rPr>
              <w:t>15</w:t>
            </w:r>
            <w:r>
              <w:rPr>
                <w:noProof/>
                <w:webHidden/>
              </w:rPr>
              <w:fldChar w:fldCharType="end"/>
            </w:r>
          </w:hyperlink>
        </w:p>
        <w:p w14:paraId="116022F0" w14:textId="0126821F"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96" w:history="1">
            <w:r w:rsidRPr="00577F90">
              <w:rPr>
                <w:rStyle w:val="Hyperlink"/>
                <w:noProof/>
              </w:rPr>
              <w:t>2.4.1 Strengths</w:t>
            </w:r>
            <w:r>
              <w:rPr>
                <w:noProof/>
                <w:webHidden/>
              </w:rPr>
              <w:tab/>
            </w:r>
            <w:r>
              <w:rPr>
                <w:noProof/>
                <w:webHidden/>
              </w:rPr>
              <w:fldChar w:fldCharType="begin"/>
            </w:r>
            <w:r>
              <w:rPr>
                <w:noProof/>
                <w:webHidden/>
              </w:rPr>
              <w:instrText xml:space="preserve"> PAGEREF _Toc186923596 \h </w:instrText>
            </w:r>
            <w:r>
              <w:rPr>
                <w:noProof/>
                <w:webHidden/>
              </w:rPr>
            </w:r>
            <w:r>
              <w:rPr>
                <w:noProof/>
                <w:webHidden/>
              </w:rPr>
              <w:fldChar w:fldCharType="separate"/>
            </w:r>
            <w:r>
              <w:rPr>
                <w:noProof/>
                <w:webHidden/>
              </w:rPr>
              <w:t>15</w:t>
            </w:r>
            <w:r>
              <w:rPr>
                <w:noProof/>
                <w:webHidden/>
              </w:rPr>
              <w:fldChar w:fldCharType="end"/>
            </w:r>
          </w:hyperlink>
        </w:p>
        <w:p w14:paraId="3029154C" w14:textId="34DE8C81"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97" w:history="1">
            <w:r w:rsidRPr="00577F90">
              <w:rPr>
                <w:rStyle w:val="Hyperlink"/>
                <w:noProof/>
              </w:rPr>
              <w:t>2.4.2 Weaknesses</w:t>
            </w:r>
            <w:r>
              <w:rPr>
                <w:noProof/>
                <w:webHidden/>
              </w:rPr>
              <w:tab/>
            </w:r>
            <w:r>
              <w:rPr>
                <w:noProof/>
                <w:webHidden/>
              </w:rPr>
              <w:fldChar w:fldCharType="begin"/>
            </w:r>
            <w:r>
              <w:rPr>
                <w:noProof/>
                <w:webHidden/>
              </w:rPr>
              <w:instrText xml:space="preserve"> PAGEREF _Toc186923597 \h </w:instrText>
            </w:r>
            <w:r>
              <w:rPr>
                <w:noProof/>
                <w:webHidden/>
              </w:rPr>
            </w:r>
            <w:r>
              <w:rPr>
                <w:noProof/>
                <w:webHidden/>
              </w:rPr>
              <w:fldChar w:fldCharType="separate"/>
            </w:r>
            <w:r>
              <w:rPr>
                <w:noProof/>
                <w:webHidden/>
              </w:rPr>
              <w:t>15</w:t>
            </w:r>
            <w:r>
              <w:rPr>
                <w:noProof/>
                <w:webHidden/>
              </w:rPr>
              <w:fldChar w:fldCharType="end"/>
            </w:r>
          </w:hyperlink>
        </w:p>
        <w:p w14:paraId="3322E2B8" w14:textId="0502E4DF"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98" w:history="1">
            <w:r w:rsidRPr="00577F90">
              <w:rPr>
                <w:rStyle w:val="Hyperlink"/>
                <w:noProof/>
              </w:rPr>
              <w:t>2.4.3 Personality type</w:t>
            </w:r>
            <w:r>
              <w:rPr>
                <w:noProof/>
                <w:webHidden/>
              </w:rPr>
              <w:tab/>
            </w:r>
            <w:r>
              <w:rPr>
                <w:noProof/>
                <w:webHidden/>
              </w:rPr>
              <w:fldChar w:fldCharType="begin"/>
            </w:r>
            <w:r>
              <w:rPr>
                <w:noProof/>
                <w:webHidden/>
              </w:rPr>
              <w:instrText xml:space="preserve"> PAGEREF _Toc186923598 \h </w:instrText>
            </w:r>
            <w:r>
              <w:rPr>
                <w:noProof/>
                <w:webHidden/>
              </w:rPr>
            </w:r>
            <w:r>
              <w:rPr>
                <w:noProof/>
                <w:webHidden/>
              </w:rPr>
              <w:fldChar w:fldCharType="separate"/>
            </w:r>
            <w:r>
              <w:rPr>
                <w:noProof/>
                <w:webHidden/>
              </w:rPr>
              <w:t>16</w:t>
            </w:r>
            <w:r>
              <w:rPr>
                <w:noProof/>
                <w:webHidden/>
              </w:rPr>
              <w:fldChar w:fldCharType="end"/>
            </w:r>
          </w:hyperlink>
        </w:p>
        <w:p w14:paraId="5C608C14" w14:textId="4E3951DE"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599" w:history="1">
            <w:r w:rsidRPr="00577F90">
              <w:rPr>
                <w:rStyle w:val="Hyperlink"/>
                <w:noProof/>
              </w:rPr>
              <w:t>2.4.4 Prospects</w:t>
            </w:r>
            <w:r>
              <w:rPr>
                <w:noProof/>
                <w:webHidden/>
              </w:rPr>
              <w:tab/>
            </w:r>
            <w:r>
              <w:rPr>
                <w:noProof/>
                <w:webHidden/>
              </w:rPr>
              <w:fldChar w:fldCharType="begin"/>
            </w:r>
            <w:r>
              <w:rPr>
                <w:noProof/>
                <w:webHidden/>
              </w:rPr>
              <w:instrText xml:space="preserve"> PAGEREF _Toc186923599 \h </w:instrText>
            </w:r>
            <w:r>
              <w:rPr>
                <w:noProof/>
                <w:webHidden/>
              </w:rPr>
            </w:r>
            <w:r>
              <w:rPr>
                <w:noProof/>
                <w:webHidden/>
              </w:rPr>
              <w:fldChar w:fldCharType="separate"/>
            </w:r>
            <w:r>
              <w:rPr>
                <w:noProof/>
                <w:webHidden/>
              </w:rPr>
              <w:t>17</w:t>
            </w:r>
            <w:r>
              <w:rPr>
                <w:noProof/>
                <w:webHidden/>
              </w:rPr>
              <w:fldChar w:fldCharType="end"/>
            </w:r>
          </w:hyperlink>
        </w:p>
        <w:p w14:paraId="7EEAAFEE" w14:textId="48815E64"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600" w:history="1">
            <w:r w:rsidRPr="00577F90">
              <w:rPr>
                <w:rStyle w:val="Hyperlink"/>
                <w:noProof/>
              </w:rPr>
              <w:t>2.4.5 Cross examination of Self evaluation</w:t>
            </w:r>
            <w:r>
              <w:rPr>
                <w:noProof/>
                <w:webHidden/>
              </w:rPr>
              <w:tab/>
            </w:r>
            <w:r>
              <w:rPr>
                <w:noProof/>
                <w:webHidden/>
              </w:rPr>
              <w:fldChar w:fldCharType="begin"/>
            </w:r>
            <w:r>
              <w:rPr>
                <w:noProof/>
                <w:webHidden/>
              </w:rPr>
              <w:instrText xml:space="preserve"> PAGEREF _Toc186923600 \h </w:instrText>
            </w:r>
            <w:r>
              <w:rPr>
                <w:noProof/>
                <w:webHidden/>
              </w:rPr>
            </w:r>
            <w:r>
              <w:rPr>
                <w:noProof/>
                <w:webHidden/>
              </w:rPr>
              <w:fldChar w:fldCharType="separate"/>
            </w:r>
            <w:r>
              <w:rPr>
                <w:noProof/>
                <w:webHidden/>
              </w:rPr>
              <w:t>18</w:t>
            </w:r>
            <w:r>
              <w:rPr>
                <w:noProof/>
                <w:webHidden/>
              </w:rPr>
              <w:fldChar w:fldCharType="end"/>
            </w:r>
          </w:hyperlink>
        </w:p>
        <w:p w14:paraId="0C6C4768" w14:textId="6F9993B9" w:rsidR="00D3603A" w:rsidRDefault="00D3603A">
          <w:pPr>
            <w:pStyle w:val="TOC1"/>
            <w:rPr>
              <w:rFonts w:asciiTheme="minorHAnsi" w:eastAsiaTheme="minorEastAsia" w:hAnsiTheme="minorHAnsi" w:cstheme="minorBidi"/>
              <w:sz w:val="22"/>
              <w:szCs w:val="22"/>
              <w:lang w:eastAsia="en-GB"/>
            </w:rPr>
          </w:pPr>
          <w:hyperlink w:anchor="_Toc186923601" w:history="1">
            <w:r w:rsidRPr="00577F90">
              <w:rPr>
                <w:rStyle w:val="Hyperlink"/>
              </w:rPr>
              <w:t>3 Application</w:t>
            </w:r>
            <w:r>
              <w:rPr>
                <w:webHidden/>
              </w:rPr>
              <w:tab/>
            </w:r>
            <w:r>
              <w:rPr>
                <w:webHidden/>
              </w:rPr>
              <w:fldChar w:fldCharType="begin"/>
            </w:r>
            <w:r>
              <w:rPr>
                <w:webHidden/>
              </w:rPr>
              <w:instrText xml:space="preserve"> PAGEREF _Toc186923601 \h </w:instrText>
            </w:r>
            <w:r>
              <w:rPr>
                <w:webHidden/>
              </w:rPr>
            </w:r>
            <w:r>
              <w:rPr>
                <w:webHidden/>
              </w:rPr>
              <w:fldChar w:fldCharType="separate"/>
            </w:r>
            <w:r>
              <w:rPr>
                <w:webHidden/>
              </w:rPr>
              <w:t>19</w:t>
            </w:r>
            <w:r>
              <w:rPr>
                <w:webHidden/>
              </w:rPr>
              <w:fldChar w:fldCharType="end"/>
            </w:r>
          </w:hyperlink>
        </w:p>
        <w:p w14:paraId="30FC23B2" w14:textId="7EF1C8BD" w:rsidR="00D3603A" w:rsidRDefault="00D3603A">
          <w:pPr>
            <w:pStyle w:val="TOC2"/>
            <w:rPr>
              <w:rFonts w:asciiTheme="minorHAnsi" w:eastAsiaTheme="minorEastAsia" w:hAnsiTheme="minorHAnsi" w:cstheme="minorBidi"/>
              <w:noProof/>
              <w:sz w:val="22"/>
              <w:szCs w:val="22"/>
              <w:lang w:eastAsia="en-GB"/>
            </w:rPr>
          </w:pPr>
          <w:hyperlink w:anchor="_Toc186923602" w:history="1">
            <w:r w:rsidRPr="00577F90">
              <w:rPr>
                <w:rStyle w:val="Hyperlink"/>
                <w:noProof/>
              </w:rPr>
              <w:t>3.1 Data Security</w:t>
            </w:r>
            <w:r>
              <w:rPr>
                <w:noProof/>
                <w:webHidden/>
              </w:rPr>
              <w:tab/>
            </w:r>
            <w:r>
              <w:rPr>
                <w:noProof/>
                <w:webHidden/>
              </w:rPr>
              <w:fldChar w:fldCharType="begin"/>
            </w:r>
            <w:r>
              <w:rPr>
                <w:noProof/>
                <w:webHidden/>
              </w:rPr>
              <w:instrText xml:space="preserve"> PAGEREF _Toc186923602 \h </w:instrText>
            </w:r>
            <w:r>
              <w:rPr>
                <w:noProof/>
                <w:webHidden/>
              </w:rPr>
            </w:r>
            <w:r>
              <w:rPr>
                <w:noProof/>
                <w:webHidden/>
              </w:rPr>
              <w:fldChar w:fldCharType="separate"/>
            </w:r>
            <w:r>
              <w:rPr>
                <w:noProof/>
                <w:webHidden/>
              </w:rPr>
              <w:t>19</w:t>
            </w:r>
            <w:r>
              <w:rPr>
                <w:noProof/>
                <w:webHidden/>
              </w:rPr>
              <w:fldChar w:fldCharType="end"/>
            </w:r>
          </w:hyperlink>
        </w:p>
        <w:p w14:paraId="53F21F02" w14:textId="53097D07" w:rsidR="00D3603A" w:rsidRDefault="00D3603A">
          <w:pPr>
            <w:pStyle w:val="TOC2"/>
            <w:rPr>
              <w:rFonts w:asciiTheme="minorHAnsi" w:eastAsiaTheme="minorEastAsia" w:hAnsiTheme="minorHAnsi" w:cstheme="minorBidi"/>
              <w:noProof/>
              <w:sz w:val="22"/>
              <w:szCs w:val="22"/>
              <w:lang w:eastAsia="en-GB"/>
            </w:rPr>
          </w:pPr>
          <w:hyperlink w:anchor="_Toc186923603" w:history="1">
            <w:r w:rsidRPr="00577F90">
              <w:rPr>
                <w:rStyle w:val="Hyperlink"/>
                <w:noProof/>
              </w:rPr>
              <w:t>3.2 Time management and self-organisation</w:t>
            </w:r>
            <w:r>
              <w:rPr>
                <w:noProof/>
                <w:webHidden/>
              </w:rPr>
              <w:tab/>
            </w:r>
            <w:r>
              <w:rPr>
                <w:noProof/>
                <w:webHidden/>
              </w:rPr>
              <w:fldChar w:fldCharType="begin"/>
            </w:r>
            <w:r>
              <w:rPr>
                <w:noProof/>
                <w:webHidden/>
              </w:rPr>
              <w:instrText xml:space="preserve"> PAGEREF _Toc186923603 \h </w:instrText>
            </w:r>
            <w:r>
              <w:rPr>
                <w:noProof/>
                <w:webHidden/>
              </w:rPr>
            </w:r>
            <w:r>
              <w:rPr>
                <w:noProof/>
                <w:webHidden/>
              </w:rPr>
              <w:fldChar w:fldCharType="separate"/>
            </w:r>
            <w:r>
              <w:rPr>
                <w:noProof/>
                <w:webHidden/>
              </w:rPr>
              <w:t>19</w:t>
            </w:r>
            <w:r>
              <w:rPr>
                <w:noProof/>
                <w:webHidden/>
              </w:rPr>
              <w:fldChar w:fldCharType="end"/>
            </w:r>
          </w:hyperlink>
        </w:p>
        <w:p w14:paraId="0A9C642D" w14:textId="5BEA847F" w:rsidR="00D3603A" w:rsidRDefault="00D3603A">
          <w:pPr>
            <w:pStyle w:val="TOC2"/>
            <w:rPr>
              <w:rFonts w:asciiTheme="minorHAnsi" w:eastAsiaTheme="minorEastAsia" w:hAnsiTheme="minorHAnsi" w:cstheme="minorBidi"/>
              <w:noProof/>
              <w:sz w:val="22"/>
              <w:szCs w:val="22"/>
              <w:lang w:eastAsia="en-GB"/>
            </w:rPr>
          </w:pPr>
          <w:hyperlink w:anchor="_Toc186923604" w:history="1">
            <w:r w:rsidRPr="00577F90">
              <w:rPr>
                <w:rStyle w:val="Hyperlink"/>
                <w:noProof/>
              </w:rPr>
              <w:t>3.3 Independent Study</w:t>
            </w:r>
            <w:r>
              <w:rPr>
                <w:noProof/>
                <w:webHidden/>
              </w:rPr>
              <w:tab/>
            </w:r>
            <w:r>
              <w:rPr>
                <w:noProof/>
                <w:webHidden/>
              </w:rPr>
              <w:fldChar w:fldCharType="begin"/>
            </w:r>
            <w:r>
              <w:rPr>
                <w:noProof/>
                <w:webHidden/>
              </w:rPr>
              <w:instrText xml:space="preserve"> PAGEREF _Toc186923604 \h </w:instrText>
            </w:r>
            <w:r>
              <w:rPr>
                <w:noProof/>
                <w:webHidden/>
              </w:rPr>
            </w:r>
            <w:r>
              <w:rPr>
                <w:noProof/>
                <w:webHidden/>
              </w:rPr>
              <w:fldChar w:fldCharType="separate"/>
            </w:r>
            <w:r>
              <w:rPr>
                <w:noProof/>
                <w:webHidden/>
              </w:rPr>
              <w:t>20</w:t>
            </w:r>
            <w:r>
              <w:rPr>
                <w:noProof/>
                <w:webHidden/>
              </w:rPr>
              <w:fldChar w:fldCharType="end"/>
            </w:r>
          </w:hyperlink>
        </w:p>
        <w:p w14:paraId="2CBBBAA9" w14:textId="3E87213C" w:rsidR="00D3603A" w:rsidRDefault="00D3603A">
          <w:pPr>
            <w:pStyle w:val="TOC3"/>
            <w:tabs>
              <w:tab w:val="right" w:leader="dot" w:pos="8494"/>
            </w:tabs>
            <w:rPr>
              <w:rFonts w:asciiTheme="minorHAnsi" w:eastAsiaTheme="minorEastAsia" w:hAnsiTheme="minorHAnsi" w:cstheme="minorBidi"/>
              <w:noProof/>
              <w:sz w:val="22"/>
              <w:szCs w:val="22"/>
              <w:lang w:eastAsia="en-GB"/>
            </w:rPr>
          </w:pPr>
          <w:hyperlink w:anchor="_Toc186923605" w:history="1">
            <w:r w:rsidRPr="00577F90">
              <w:rPr>
                <w:rStyle w:val="Hyperlink"/>
                <w:noProof/>
              </w:rPr>
              <w:t>3.3.1 Torpex - a powerful underwater explosive</w:t>
            </w:r>
            <w:r>
              <w:rPr>
                <w:noProof/>
                <w:webHidden/>
              </w:rPr>
              <w:tab/>
            </w:r>
            <w:r>
              <w:rPr>
                <w:noProof/>
                <w:webHidden/>
              </w:rPr>
              <w:fldChar w:fldCharType="begin"/>
            </w:r>
            <w:r>
              <w:rPr>
                <w:noProof/>
                <w:webHidden/>
              </w:rPr>
              <w:instrText xml:space="preserve"> PAGEREF _Toc186923605 \h </w:instrText>
            </w:r>
            <w:r>
              <w:rPr>
                <w:noProof/>
                <w:webHidden/>
              </w:rPr>
            </w:r>
            <w:r>
              <w:rPr>
                <w:noProof/>
                <w:webHidden/>
              </w:rPr>
              <w:fldChar w:fldCharType="separate"/>
            </w:r>
            <w:r>
              <w:rPr>
                <w:noProof/>
                <w:webHidden/>
              </w:rPr>
              <w:t>20</w:t>
            </w:r>
            <w:r>
              <w:rPr>
                <w:noProof/>
                <w:webHidden/>
              </w:rPr>
              <w:fldChar w:fldCharType="end"/>
            </w:r>
          </w:hyperlink>
        </w:p>
        <w:p w14:paraId="38F4B498" w14:textId="125EFEA5" w:rsidR="00D3603A" w:rsidRDefault="00D3603A">
          <w:pPr>
            <w:pStyle w:val="TOC1"/>
            <w:rPr>
              <w:rFonts w:asciiTheme="minorHAnsi" w:eastAsiaTheme="minorEastAsia" w:hAnsiTheme="minorHAnsi" w:cstheme="minorBidi"/>
              <w:sz w:val="22"/>
              <w:szCs w:val="22"/>
              <w:lang w:eastAsia="en-GB"/>
            </w:rPr>
          </w:pPr>
          <w:hyperlink w:anchor="_Toc186923606" w:history="1">
            <w:r w:rsidRPr="00577F90">
              <w:rPr>
                <w:rStyle w:val="Hyperlink"/>
              </w:rPr>
              <w:t>4 Conclusion and Evaluation</w:t>
            </w:r>
            <w:r>
              <w:rPr>
                <w:webHidden/>
              </w:rPr>
              <w:tab/>
            </w:r>
            <w:r>
              <w:rPr>
                <w:webHidden/>
              </w:rPr>
              <w:fldChar w:fldCharType="begin"/>
            </w:r>
            <w:r>
              <w:rPr>
                <w:webHidden/>
              </w:rPr>
              <w:instrText xml:space="preserve"> PAGEREF _Toc186923606 \h </w:instrText>
            </w:r>
            <w:r>
              <w:rPr>
                <w:webHidden/>
              </w:rPr>
            </w:r>
            <w:r>
              <w:rPr>
                <w:webHidden/>
              </w:rPr>
              <w:fldChar w:fldCharType="separate"/>
            </w:r>
            <w:r>
              <w:rPr>
                <w:webHidden/>
              </w:rPr>
              <w:t>22</w:t>
            </w:r>
            <w:r>
              <w:rPr>
                <w:webHidden/>
              </w:rPr>
              <w:fldChar w:fldCharType="end"/>
            </w:r>
          </w:hyperlink>
        </w:p>
        <w:p w14:paraId="1EC104D6" w14:textId="6C9E30C5" w:rsidR="00D3603A" w:rsidRDefault="00D3603A">
          <w:pPr>
            <w:pStyle w:val="TOC2"/>
            <w:rPr>
              <w:rFonts w:asciiTheme="minorHAnsi" w:eastAsiaTheme="minorEastAsia" w:hAnsiTheme="minorHAnsi" w:cstheme="minorBidi"/>
              <w:noProof/>
              <w:sz w:val="22"/>
              <w:szCs w:val="22"/>
              <w:lang w:eastAsia="en-GB"/>
            </w:rPr>
          </w:pPr>
          <w:hyperlink w:anchor="_Toc186923607" w:history="1">
            <w:r w:rsidRPr="00577F90">
              <w:rPr>
                <w:rStyle w:val="Hyperlink"/>
                <w:noProof/>
              </w:rPr>
              <w:t>4.1 Summary of Key finding</w:t>
            </w:r>
            <w:r>
              <w:rPr>
                <w:noProof/>
                <w:webHidden/>
              </w:rPr>
              <w:tab/>
            </w:r>
            <w:r>
              <w:rPr>
                <w:noProof/>
                <w:webHidden/>
              </w:rPr>
              <w:fldChar w:fldCharType="begin"/>
            </w:r>
            <w:r>
              <w:rPr>
                <w:noProof/>
                <w:webHidden/>
              </w:rPr>
              <w:instrText xml:space="preserve"> PAGEREF _Toc186923607 \h </w:instrText>
            </w:r>
            <w:r>
              <w:rPr>
                <w:noProof/>
                <w:webHidden/>
              </w:rPr>
            </w:r>
            <w:r>
              <w:rPr>
                <w:noProof/>
                <w:webHidden/>
              </w:rPr>
              <w:fldChar w:fldCharType="separate"/>
            </w:r>
            <w:r>
              <w:rPr>
                <w:noProof/>
                <w:webHidden/>
              </w:rPr>
              <w:t>22</w:t>
            </w:r>
            <w:r>
              <w:rPr>
                <w:noProof/>
                <w:webHidden/>
              </w:rPr>
              <w:fldChar w:fldCharType="end"/>
            </w:r>
          </w:hyperlink>
        </w:p>
        <w:p w14:paraId="6DE34282" w14:textId="1B79709D" w:rsidR="00D3603A" w:rsidRDefault="00D3603A">
          <w:pPr>
            <w:pStyle w:val="TOC1"/>
            <w:rPr>
              <w:rFonts w:asciiTheme="minorHAnsi" w:eastAsiaTheme="minorEastAsia" w:hAnsiTheme="minorHAnsi" w:cstheme="minorBidi"/>
              <w:sz w:val="22"/>
              <w:szCs w:val="22"/>
              <w:lang w:eastAsia="en-GB"/>
            </w:rPr>
          </w:pPr>
          <w:hyperlink w:anchor="_Toc186923608" w:history="1">
            <w:r w:rsidRPr="00577F90">
              <w:rPr>
                <w:rStyle w:val="Hyperlink"/>
              </w:rPr>
              <w:t>5 References</w:t>
            </w:r>
            <w:r>
              <w:rPr>
                <w:webHidden/>
              </w:rPr>
              <w:tab/>
            </w:r>
            <w:r>
              <w:rPr>
                <w:webHidden/>
              </w:rPr>
              <w:fldChar w:fldCharType="begin"/>
            </w:r>
            <w:r>
              <w:rPr>
                <w:webHidden/>
              </w:rPr>
              <w:instrText xml:space="preserve"> PAGEREF _Toc186923608 \h </w:instrText>
            </w:r>
            <w:r>
              <w:rPr>
                <w:webHidden/>
              </w:rPr>
            </w:r>
            <w:r>
              <w:rPr>
                <w:webHidden/>
              </w:rPr>
              <w:fldChar w:fldCharType="separate"/>
            </w:r>
            <w:r>
              <w:rPr>
                <w:webHidden/>
              </w:rPr>
              <w:t>22</w:t>
            </w:r>
            <w:r>
              <w:rPr>
                <w:webHidden/>
              </w:rPr>
              <w:fldChar w:fldCharType="end"/>
            </w:r>
          </w:hyperlink>
        </w:p>
        <w:p w14:paraId="427B5AFB" w14:textId="3309712A" w:rsidR="00D3603A" w:rsidRDefault="00D3603A">
          <w:pPr>
            <w:pStyle w:val="TOC1"/>
            <w:rPr>
              <w:rFonts w:asciiTheme="minorHAnsi" w:eastAsiaTheme="minorEastAsia" w:hAnsiTheme="minorHAnsi" w:cstheme="minorBidi"/>
              <w:sz w:val="22"/>
              <w:szCs w:val="22"/>
              <w:lang w:eastAsia="en-GB"/>
            </w:rPr>
          </w:pPr>
          <w:hyperlink w:anchor="_Toc186923609" w:history="1">
            <w:r w:rsidRPr="00577F90">
              <w:rPr>
                <w:rStyle w:val="Hyperlink"/>
              </w:rPr>
              <w:t>6 Appendices</w:t>
            </w:r>
            <w:r>
              <w:rPr>
                <w:webHidden/>
              </w:rPr>
              <w:tab/>
            </w:r>
            <w:r>
              <w:rPr>
                <w:webHidden/>
              </w:rPr>
              <w:fldChar w:fldCharType="begin"/>
            </w:r>
            <w:r>
              <w:rPr>
                <w:webHidden/>
              </w:rPr>
              <w:instrText xml:space="preserve"> PAGEREF _Toc186923609 \h </w:instrText>
            </w:r>
            <w:r>
              <w:rPr>
                <w:webHidden/>
              </w:rPr>
            </w:r>
            <w:r>
              <w:rPr>
                <w:webHidden/>
              </w:rPr>
              <w:fldChar w:fldCharType="separate"/>
            </w:r>
            <w:r>
              <w:rPr>
                <w:webHidden/>
              </w:rPr>
              <w:t>25</w:t>
            </w:r>
            <w:r>
              <w:rPr>
                <w:webHidden/>
              </w:rPr>
              <w:fldChar w:fldCharType="end"/>
            </w:r>
          </w:hyperlink>
        </w:p>
        <w:p w14:paraId="5E371B38" w14:textId="5D990246" w:rsidR="002F245B" w:rsidRPr="000C5BB5" w:rsidRDefault="00DB3294" w:rsidP="10BA5EA6">
          <w:pPr>
            <w:pStyle w:val="TOC1"/>
            <w:tabs>
              <w:tab w:val="clear" w:pos="8494"/>
              <w:tab w:val="left" w:pos="480"/>
              <w:tab w:val="right" w:leader="dot" w:pos="8490"/>
            </w:tabs>
            <w:rPr>
              <w:rStyle w:val="Hyperlink"/>
              <w:rFonts w:cs="Arial"/>
              <w:lang w:eastAsia="en-GB"/>
            </w:rPr>
          </w:pPr>
          <w:r w:rsidRPr="000C5BB5">
            <w:rPr>
              <w:rFonts w:cs="Arial"/>
            </w:rPr>
            <w:fldChar w:fldCharType="end"/>
          </w:r>
        </w:p>
      </w:sdtContent>
    </w:sdt>
    <w:p w14:paraId="07547A01" w14:textId="77777777" w:rsidR="00293820" w:rsidRPr="000C5BB5" w:rsidRDefault="00293820">
      <w:pPr>
        <w:rPr>
          <w:rFonts w:cs="Arial"/>
        </w:rPr>
      </w:pPr>
    </w:p>
    <w:p w14:paraId="5043CB0F" w14:textId="77777777" w:rsidR="00DA28B2" w:rsidRPr="000C5BB5" w:rsidRDefault="00DA28B2" w:rsidP="00941D35">
      <w:pPr>
        <w:rPr>
          <w:rFonts w:cs="Arial"/>
        </w:rPr>
      </w:pPr>
    </w:p>
    <w:p w14:paraId="07459315" w14:textId="77777777" w:rsidR="00DA28B2" w:rsidRPr="000C5BB5" w:rsidRDefault="00DA28B2" w:rsidP="00941D35">
      <w:pPr>
        <w:rPr>
          <w:rFonts w:cs="Arial"/>
        </w:rPr>
      </w:pPr>
    </w:p>
    <w:p w14:paraId="6537F28F" w14:textId="7320114F" w:rsidR="00F2159F" w:rsidRPr="000C5BB5" w:rsidRDefault="00F2159F" w:rsidP="00AE480E">
      <w:pPr>
        <w:rPr>
          <w:rFonts w:cs="Arial"/>
        </w:rPr>
      </w:pPr>
      <w:bookmarkStart w:id="25" w:name="_Toc51833371"/>
      <w:bookmarkStart w:id="26" w:name="_Toc290554220"/>
      <w:bookmarkStart w:id="27" w:name="_Toc299621185"/>
      <w:bookmarkStart w:id="28" w:name="_Toc299631413"/>
      <w:bookmarkStart w:id="29" w:name="_Toc299631473"/>
      <w:bookmarkStart w:id="30" w:name="_Toc299631563"/>
      <w:bookmarkStart w:id="31" w:name="_Toc299631640"/>
    </w:p>
    <w:p w14:paraId="2650E3BD" w14:textId="77777777" w:rsidR="00DA28B2" w:rsidRPr="000C5BB5" w:rsidRDefault="005E3ACA" w:rsidP="00DA28B2">
      <w:pPr>
        <w:pStyle w:val="Heading1"/>
        <w:numPr>
          <w:ilvl w:val="0"/>
          <w:numId w:val="0"/>
        </w:numPr>
      </w:pPr>
      <w:bookmarkStart w:id="32" w:name="_Ref137801750"/>
      <w:bookmarkStart w:id="33" w:name="_Toc137806436"/>
      <w:bookmarkStart w:id="34" w:name="_Toc186923577"/>
      <w:r w:rsidRPr="000C5BB5">
        <w:lastRenderedPageBreak/>
        <w:t xml:space="preserve">List of </w:t>
      </w:r>
      <w:r w:rsidR="004C2C9C" w:rsidRPr="000C5BB5">
        <w:t>F</w:t>
      </w:r>
      <w:r w:rsidRPr="000C5BB5">
        <w:t>igures</w:t>
      </w:r>
      <w:bookmarkEnd w:id="25"/>
      <w:bookmarkEnd w:id="26"/>
      <w:bookmarkEnd w:id="27"/>
      <w:bookmarkEnd w:id="28"/>
      <w:bookmarkEnd w:id="29"/>
      <w:bookmarkEnd w:id="30"/>
      <w:bookmarkEnd w:id="31"/>
      <w:bookmarkEnd w:id="32"/>
      <w:bookmarkEnd w:id="33"/>
      <w:bookmarkEnd w:id="34"/>
    </w:p>
    <w:p w14:paraId="027D74A7" w14:textId="77777777" w:rsidR="00350F30" w:rsidRPr="000C5BB5" w:rsidRDefault="00344613">
      <w:pPr>
        <w:pStyle w:val="TableofFigures"/>
        <w:tabs>
          <w:tab w:val="right" w:leader="dot" w:pos="8494"/>
        </w:tabs>
        <w:rPr>
          <w:rFonts w:eastAsiaTheme="minorEastAsia" w:cs="Arial"/>
          <w:noProof/>
          <w:sz w:val="22"/>
          <w:szCs w:val="22"/>
          <w:lang w:eastAsia="en-GB"/>
        </w:rPr>
      </w:pPr>
      <w:r w:rsidRPr="000C5BB5">
        <w:rPr>
          <w:rFonts w:cs="Arial"/>
        </w:rPr>
        <w:fldChar w:fldCharType="begin"/>
      </w:r>
      <w:r w:rsidRPr="000C5BB5">
        <w:rPr>
          <w:rFonts w:cs="Arial"/>
        </w:rPr>
        <w:instrText xml:space="preserve"> TOC \h \z \c "Figure" </w:instrText>
      </w:r>
      <w:r w:rsidRPr="000C5BB5">
        <w:rPr>
          <w:rFonts w:cs="Arial"/>
        </w:rPr>
        <w:fldChar w:fldCharType="separate"/>
      </w:r>
      <w:hyperlink w:anchor="_Toc184109267" w:history="1">
        <w:r w:rsidR="00350F30" w:rsidRPr="000C5BB5">
          <w:rPr>
            <w:rStyle w:val="Hyperlink"/>
            <w:rFonts w:cs="Arial"/>
            <w:noProof/>
          </w:rPr>
          <w:t>Figure 1 Second slide of powerpoint presention detailing information of the presenter</w:t>
        </w:r>
        <w:r w:rsidR="00350F30" w:rsidRPr="000C5BB5">
          <w:rPr>
            <w:rFonts w:cs="Arial"/>
            <w:noProof/>
            <w:webHidden/>
          </w:rPr>
          <w:tab/>
        </w:r>
        <w:r w:rsidR="00350F30" w:rsidRPr="000C5BB5">
          <w:rPr>
            <w:rFonts w:cs="Arial"/>
            <w:noProof/>
            <w:webHidden/>
          </w:rPr>
          <w:fldChar w:fldCharType="begin"/>
        </w:r>
        <w:r w:rsidR="00350F30" w:rsidRPr="000C5BB5">
          <w:rPr>
            <w:rFonts w:cs="Arial"/>
            <w:noProof/>
            <w:webHidden/>
          </w:rPr>
          <w:instrText xml:space="preserve"> PAGEREF _Toc184109267 \h </w:instrText>
        </w:r>
        <w:r w:rsidR="00350F30" w:rsidRPr="000C5BB5">
          <w:rPr>
            <w:rFonts w:cs="Arial"/>
            <w:noProof/>
            <w:webHidden/>
          </w:rPr>
        </w:r>
        <w:r w:rsidR="00350F30" w:rsidRPr="000C5BB5">
          <w:rPr>
            <w:rFonts w:cs="Arial"/>
            <w:noProof/>
            <w:webHidden/>
          </w:rPr>
          <w:fldChar w:fldCharType="separate"/>
        </w:r>
        <w:r w:rsidR="002F245B" w:rsidRPr="000C5BB5">
          <w:rPr>
            <w:rFonts w:cs="Arial"/>
            <w:noProof/>
            <w:webHidden/>
          </w:rPr>
          <w:t>11</w:t>
        </w:r>
        <w:r w:rsidR="00350F30" w:rsidRPr="000C5BB5">
          <w:rPr>
            <w:rFonts w:cs="Arial"/>
            <w:noProof/>
            <w:webHidden/>
          </w:rPr>
          <w:fldChar w:fldCharType="end"/>
        </w:r>
      </w:hyperlink>
    </w:p>
    <w:p w14:paraId="34209C9F" w14:textId="77777777" w:rsidR="00350F30" w:rsidRPr="000C5BB5" w:rsidRDefault="00DD0FCF">
      <w:pPr>
        <w:pStyle w:val="TableofFigures"/>
        <w:tabs>
          <w:tab w:val="right" w:leader="dot" w:pos="8494"/>
        </w:tabs>
        <w:rPr>
          <w:rFonts w:eastAsiaTheme="minorEastAsia" w:cs="Arial"/>
          <w:noProof/>
          <w:sz w:val="22"/>
          <w:szCs w:val="22"/>
          <w:lang w:eastAsia="en-GB"/>
        </w:rPr>
      </w:pPr>
      <w:hyperlink w:anchor="_Toc184109268" w:history="1">
        <w:r w:rsidR="00350F30" w:rsidRPr="000C5BB5">
          <w:rPr>
            <w:rStyle w:val="Hyperlink"/>
            <w:rFonts w:cs="Arial"/>
            <w:noProof/>
          </w:rPr>
          <w:t>Figure 2 Third slide of powerpoint presention detailing information of the presenter’s current apprenticeship with BAE Systems.</w:t>
        </w:r>
        <w:r w:rsidR="00350F30" w:rsidRPr="000C5BB5">
          <w:rPr>
            <w:rFonts w:cs="Arial"/>
            <w:noProof/>
            <w:webHidden/>
          </w:rPr>
          <w:tab/>
        </w:r>
        <w:r w:rsidR="00350F30" w:rsidRPr="000C5BB5">
          <w:rPr>
            <w:rFonts w:cs="Arial"/>
            <w:noProof/>
            <w:webHidden/>
          </w:rPr>
          <w:fldChar w:fldCharType="begin"/>
        </w:r>
        <w:r w:rsidR="00350F30" w:rsidRPr="000C5BB5">
          <w:rPr>
            <w:rFonts w:cs="Arial"/>
            <w:noProof/>
            <w:webHidden/>
          </w:rPr>
          <w:instrText xml:space="preserve"> PAGEREF _Toc184109268 \h </w:instrText>
        </w:r>
        <w:r w:rsidR="00350F30" w:rsidRPr="000C5BB5">
          <w:rPr>
            <w:rFonts w:cs="Arial"/>
            <w:noProof/>
            <w:webHidden/>
          </w:rPr>
        </w:r>
        <w:r w:rsidR="00350F30" w:rsidRPr="000C5BB5">
          <w:rPr>
            <w:rFonts w:cs="Arial"/>
            <w:noProof/>
            <w:webHidden/>
          </w:rPr>
          <w:fldChar w:fldCharType="separate"/>
        </w:r>
        <w:r w:rsidR="002F245B" w:rsidRPr="000C5BB5">
          <w:rPr>
            <w:rFonts w:cs="Arial"/>
            <w:noProof/>
            <w:webHidden/>
          </w:rPr>
          <w:t>11</w:t>
        </w:r>
        <w:r w:rsidR="00350F30" w:rsidRPr="000C5BB5">
          <w:rPr>
            <w:rFonts w:cs="Arial"/>
            <w:noProof/>
            <w:webHidden/>
          </w:rPr>
          <w:fldChar w:fldCharType="end"/>
        </w:r>
      </w:hyperlink>
    </w:p>
    <w:p w14:paraId="482F0CA4" w14:textId="77777777" w:rsidR="00350F30" w:rsidRPr="000C5BB5" w:rsidRDefault="00DD0FCF">
      <w:pPr>
        <w:pStyle w:val="TableofFigures"/>
        <w:tabs>
          <w:tab w:val="right" w:leader="dot" w:pos="8494"/>
        </w:tabs>
        <w:rPr>
          <w:rFonts w:eastAsiaTheme="minorEastAsia" w:cs="Arial"/>
          <w:noProof/>
          <w:sz w:val="22"/>
          <w:szCs w:val="22"/>
          <w:lang w:eastAsia="en-GB"/>
        </w:rPr>
      </w:pPr>
      <w:hyperlink w:anchor="_Toc184109269" w:history="1">
        <w:r w:rsidR="00350F30" w:rsidRPr="000C5BB5">
          <w:rPr>
            <w:rStyle w:val="Hyperlink"/>
            <w:rFonts w:cs="Arial"/>
            <w:noProof/>
          </w:rPr>
          <w:t>Figure 3 Fourth slide of powerpoint presention detailing information of the presenter’s hobbies such as health and fitness.</w:t>
        </w:r>
        <w:r w:rsidR="00350F30" w:rsidRPr="000C5BB5">
          <w:rPr>
            <w:rFonts w:cs="Arial"/>
            <w:noProof/>
            <w:webHidden/>
          </w:rPr>
          <w:tab/>
        </w:r>
        <w:r w:rsidR="00350F30" w:rsidRPr="000C5BB5">
          <w:rPr>
            <w:rFonts w:cs="Arial"/>
            <w:noProof/>
            <w:webHidden/>
          </w:rPr>
          <w:fldChar w:fldCharType="begin"/>
        </w:r>
        <w:r w:rsidR="00350F30" w:rsidRPr="000C5BB5">
          <w:rPr>
            <w:rFonts w:cs="Arial"/>
            <w:noProof/>
            <w:webHidden/>
          </w:rPr>
          <w:instrText xml:space="preserve"> PAGEREF _Toc184109269 \h </w:instrText>
        </w:r>
        <w:r w:rsidR="00350F30" w:rsidRPr="000C5BB5">
          <w:rPr>
            <w:rFonts w:cs="Arial"/>
            <w:noProof/>
            <w:webHidden/>
          </w:rPr>
        </w:r>
        <w:r w:rsidR="00350F30" w:rsidRPr="000C5BB5">
          <w:rPr>
            <w:rFonts w:cs="Arial"/>
            <w:noProof/>
            <w:webHidden/>
          </w:rPr>
          <w:fldChar w:fldCharType="separate"/>
        </w:r>
        <w:r w:rsidR="002F245B" w:rsidRPr="000C5BB5">
          <w:rPr>
            <w:rFonts w:cs="Arial"/>
            <w:noProof/>
            <w:webHidden/>
          </w:rPr>
          <w:t>12</w:t>
        </w:r>
        <w:r w:rsidR="00350F30" w:rsidRPr="000C5BB5">
          <w:rPr>
            <w:rFonts w:cs="Arial"/>
            <w:noProof/>
            <w:webHidden/>
          </w:rPr>
          <w:fldChar w:fldCharType="end"/>
        </w:r>
      </w:hyperlink>
    </w:p>
    <w:p w14:paraId="03AB1DB8" w14:textId="77777777" w:rsidR="00350F30" w:rsidRPr="000C5BB5" w:rsidRDefault="00DD0FCF">
      <w:pPr>
        <w:pStyle w:val="TableofFigures"/>
        <w:tabs>
          <w:tab w:val="right" w:leader="dot" w:pos="8494"/>
        </w:tabs>
        <w:rPr>
          <w:rFonts w:eastAsiaTheme="minorEastAsia" w:cs="Arial"/>
          <w:noProof/>
          <w:sz w:val="22"/>
          <w:szCs w:val="22"/>
          <w:lang w:eastAsia="en-GB"/>
        </w:rPr>
      </w:pPr>
      <w:hyperlink w:anchor="_Toc184109270" w:history="1">
        <w:r w:rsidR="00350F30" w:rsidRPr="000C5BB5">
          <w:rPr>
            <w:rStyle w:val="Hyperlink"/>
            <w:rFonts w:cs="Arial"/>
            <w:noProof/>
          </w:rPr>
          <w:t>Figure 4 Sixith slide of powerpoint presention detailing information of when the presenter went travelling in Playa Del Carmen, Mexico.</w:t>
        </w:r>
        <w:r w:rsidR="00350F30" w:rsidRPr="000C5BB5">
          <w:rPr>
            <w:rFonts w:cs="Arial"/>
            <w:noProof/>
            <w:webHidden/>
          </w:rPr>
          <w:tab/>
        </w:r>
        <w:r w:rsidR="00350F30" w:rsidRPr="000C5BB5">
          <w:rPr>
            <w:rFonts w:cs="Arial"/>
            <w:noProof/>
            <w:webHidden/>
          </w:rPr>
          <w:fldChar w:fldCharType="begin"/>
        </w:r>
        <w:r w:rsidR="00350F30" w:rsidRPr="000C5BB5">
          <w:rPr>
            <w:rFonts w:cs="Arial"/>
            <w:noProof/>
            <w:webHidden/>
          </w:rPr>
          <w:instrText xml:space="preserve"> PAGEREF _Toc184109270 \h </w:instrText>
        </w:r>
        <w:r w:rsidR="00350F30" w:rsidRPr="000C5BB5">
          <w:rPr>
            <w:rFonts w:cs="Arial"/>
            <w:noProof/>
            <w:webHidden/>
          </w:rPr>
        </w:r>
        <w:r w:rsidR="00350F30" w:rsidRPr="000C5BB5">
          <w:rPr>
            <w:rFonts w:cs="Arial"/>
            <w:noProof/>
            <w:webHidden/>
          </w:rPr>
          <w:fldChar w:fldCharType="separate"/>
        </w:r>
        <w:r w:rsidR="002F245B" w:rsidRPr="000C5BB5">
          <w:rPr>
            <w:rFonts w:cs="Arial"/>
            <w:noProof/>
            <w:webHidden/>
          </w:rPr>
          <w:t>12</w:t>
        </w:r>
        <w:r w:rsidR="00350F30" w:rsidRPr="000C5BB5">
          <w:rPr>
            <w:rFonts w:cs="Arial"/>
            <w:noProof/>
            <w:webHidden/>
          </w:rPr>
          <w:fldChar w:fldCharType="end"/>
        </w:r>
      </w:hyperlink>
    </w:p>
    <w:p w14:paraId="3DF6F578" w14:textId="77777777" w:rsidR="00350F30" w:rsidRPr="000C5BB5" w:rsidRDefault="00DD0FCF">
      <w:pPr>
        <w:pStyle w:val="TableofFigures"/>
        <w:tabs>
          <w:tab w:val="right" w:leader="dot" w:pos="8494"/>
        </w:tabs>
        <w:rPr>
          <w:rFonts w:eastAsiaTheme="minorEastAsia" w:cs="Arial"/>
          <w:noProof/>
          <w:sz w:val="22"/>
          <w:szCs w:val="22"/>
          <w:lang w:eastAsia="en-GB"/>
        </w:rPr>
      </w:pPr>
      <w:hyperlink w:anchor="_Toc184109271" w:history="1">
        <w:r w:rsidR="00350F30" w:rsidRPr="000C5BB5">
          <w:rPr>
            <w:rStyle w:val="Hyperlink"/>
            <w:rFonts w:cs="Arial"/>
            <w:noProof/>
          </w:rPr>
          <w:t>Figure 5 01/12/2024 Screenshot from the author’s weekly planner for the assignment.</w:t>
        </w:r>
        <w:r w:rsidR="00350F30" w:rsidRPr="000C5BB5">
          <w:rPr>
            <w:rFonts w:cs="Arial"/>
            <w:noProof/>
            <w:webHidden/>
          </w:rPr>
          <w:tab/>
        </w:r>
        <w:r w:rsidR="00350F30" w:rsidRPr="000C5BB5">
          <w:rPr>
            <w:rFonts w:cs="Arial"/>
            <w:noProof/>
            <w:webHidden/>
          </w:rPr>
          <w:fldChar w:fldCharType="begin"/>
        </w:r>
        <w:r w:rsidR="00350F30" w:rsidRPr="000C5BB5">
          <w:rPr>
            <w:rFonts w:cs="Arial"/>
            <w:noProof/>
            <w:webHidden/>
          </w:rPr>
          <w:instrText xml:space="preserve"> PAGEREF _Toc184109271 \h </w:instrText>
        </w:r>
        <w:r w:rsidR="00350F30" w:rsidRPr="000C5BB5">
          <w:rPr>
            <w:rFonts w:cs="Arial"/>
            <w:noProof/>
            <w:webHidden/>
          </w:rPr>
        </w:r>
        <w:r w:rsidR="00350F30" w:rsidRPr="000C5BB5">
          <w:rPr>
            <w:rFonts w:cs="Arial"/>
            <w:noProof/>
            <w:webHidden/>
          </w:rPr>
          <w:fldChar w:fldCharType="separate"/>
        </w:r>
        <w:r w:rsidR="002F245B" w:rsidRPr="000C5BB5">
          <w:rPr>
            <w:rFonts w:cs="Arial"/>
            <w:noProof/>
            <w:webHidden/>
          </w:rPr>
          <w:t>22</w:t>
        </w:r>
        <w:r w:rsidR="00350F30" w:rsidRPr="000C5BB5">
          <w:rPr>
            <w:rFonts w:cs="Arial"/>
            <w:noProof/>
            <w:webHidden/>
          </w:rPr>
          <w:fldChar w:fldCharType="end"/>
        </w:r>
      </w:hyperlink>
    </w:p>
    <w:p w14:paraId="3A82350E" w14:textId="77777777" w:rsidR="00350F30" w:rsidRPr="000C5BB5" w:rsidRDefault="00DD0FCF">
      <w:pPr>
        <w:pStyle w:val="TableofFigures"/>
        <w:tabs>
          <w:tab w:val="right" w:leader="dot" w:pos="8494"/>
        </w:tabs>
        <w:rPr>
          <w:rFonts w:eastAsiaTheme="minorEastAsia" w:cs="Arial"/>
          <w:noProof/>
          <w:sz w:val="22"/>
          <w:szCs w:val="22"/>
          <w:lang w:eastAsia="en-GB"/>
        </w:rPr>
      </w:pPr>
      <w:hyperlink w:anchor="_Toc184109272" w:history="1">
        <w:r w:rsidR="00350F30" w:rsidRPr="000C5BB5">
          <w:rPr>
            <w:rStyle w:val="Hyperlink"/>
            <w:rFonts w:cs="Arial"/>
            <w:noProof/>
          </w:rPr>
          <w:t>Figure 6 06/01/25 Screenshot from the author’s weekly planner for the assignment.</w:t>
        </w:r>
        <w:r w:rsidR="00350F30" w:rsidRPr="000C5BB5">
          <w:rPr>
            <w:rFonts w:cs="Arial"/>
            <w:noProof/>
            <w:webHidden/>
          </w:rPr>
          <w:tab/>
        </w:r>
        <w:r w:rsidR="00350F30" w:rsidRPr="000C5BB5">
          <w:rPr>
            <w:rFonts w:cs="Arial"/>
            <w:noProof/>
            <w:webHidden/>
          </w:rPr>
          <w:fldChar w:fldCharType="begin"/>
        </w:r>
        <w:r w:rsidR="00350F30" w:rsidRPr="000C5BB5">
          <w:rPr>
            <w:rFonts w:cs="Arial"/>
            <w:noProof/>
            <w:webHidden/>
          </w:rPr>
          <w:instrText xml:space="preserve"> PAGEREF _Toc184109272 \h </w:instrText>
        </w:r>
        <w:r w:rsidR="00350F30" w:rsidRPr="000C5BB5">
          <w:rPr>
            <w:rFonts w:cs="Arial"/>
            <w:noProof/>
            <w:webHidden/>
          </w:rPr>
        </w:r>
        <w:r w:rsidR="00350F30" w:rsidRPr="000C5BB5">
          <w:rPr>
            <w:rFonts w:cs="Arial"/>
            <w:noProof/>
            <w:webHidden/>
          </w:rPr>
          <w:fldChar w:fldCharType="separate"/>
        </w:r>
        <w:r w:rsidR="002F245B" w:rsidRPr="000C5BB5">
          <w:rPr>
            <w:rFonts w:cs="Arial"/>
            <w:noProof/>
            <w:webHidden/>
          </w:rPr>
          <w:t>22</w:t>
        </w:r>
        <w:r w:rsidR="00350F30" w:rsidRPr="000C5BB5">
          <w:rPr>
            <w:rFonts w:cs="Arial"/>
            <w:noProof/>
            <w:webHidden/>
          </w:rPr>
          <w:fldChar w:fldCharType="end"/>
        </w:r>
      </w:hyperlink>
    </w:p>
    <w:p w14:paraId="6DFB9E20" w14:textId="77777777" w:rsidR="00DA28B2" w:rsidRPr="000C5BB5" w:rsidRDefault="00344613" w:rsidP="00941D35">
      <w:pPr>
        <w:rPr>
          <w:rFonts w:cs="Arial"/>
        </w:rPr>
      </w:pPr>
      <w:r w:rsidRPr="000C5BB5">
        <w:rPr>
          <w:rFonts w:cs="Arial"/>
        </w:rPr>
        <w:fldChar w:fldCharType="end"/>
      </w:r>
    </w:p>
    <w:p w14:paraId="637805D2" w14:textId="62A6431F" w:rsidR="005C0AF1" w:rsidRPr="000C5BB5" w:rsidRDefault="005C0AF1" w:rsidP="10BA5EA6">
      <w:pPr>
        <w:pStyle w:val="Heading1nonumber"/>
      </w:pPr>
      <w:r w:rsidRPr="000C5BB5">
        <w:br w:type="page"/>
      </w:r>
    </w:p>
    <w:p w14:paraId="6A56B14A" w14:textId="77777777" w:rsidR="00DA28B2" w:rsidRPr="000C5BB5" w:rsidRDefault="007F0255" w:rsidP="00361EFD">
      <w:pPr>
        <w:pStyle w:val="Heading1nonumber"/>
      </w:pPr>
      <w:bookmarkStart w:id="35" w:name="_Toc137806439"/>
      <w:bookmarkStart w:id="36" w:name="_Toc186923578"/>
      <w:r w:rsidRPr="000C5BB5">
        <w:lastRenderedPageBreak/>
        <w:t xml:space="preserve">List of </w:t>
      </w:r>
      <w:r w:rsidR="004C2C9C" w:rsidRPr="000C5BB5">
        <w:t>A</w:t>
      </w:r>
      <w:r w:rsidRPr="000C5BB5">
        <w:t>bbreviations</w:t>
      </w:r>
      <w:bookmarkEnd w:id="35"/>
      <w:bookmarkEnd w:id="3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2"/>
        <w:gridCol w:w="7142"/>
      </w:tblGrid>
      <w:tr w:rsidR="00361EFD" w:rsidRPr="000C5BB5" w14:paraId="5C68EAF4" w14:textId="77777777" w:rsidTr="002A5491">
        <w:tc>
          <w:tcPr>
            <w:tcW w:w="1384" w:type="dxa"/>
          </w:tcPr>
          <w:p w14:paraId="0A1180B9" w14:textId="77777777" w:rsidR="00361EFD" w:rsidRPr="000C5BB5" w:rsidRDefault="002B0693" w:rsidP="00361EFD">
            <w:pPr>
              <w:pStyle w:val="TableText"/>
              <w:rPr>
                <w:rFonts w:cs="Arial"/>
              </w:rPr>
            </w:pPr>
            <w:r w:rsidRPr="000C5BB5">
              <w:rPr>
                <w:rFonts w:cs="Arial"/>
              </w:rPr>
              <w:t>IT</w:t>
            </w:r>
          </w:p>
        </w:tc>
        <w:tc>
          <w:tcPr>
            <w:tcW w:w="7336" w:type="dxa"/>
          </w:tcPr>
          <w:p w14:paraId="73F2580A" w14:textId="77777777" w:rsidR="003279CF" w:rsidRPr="000C5BB5" w:rsidRDefault="002B0693" w:rsidP="00361EFD">
            <w:pPr>
              <w:pStyle w:val="TableText"/>
              <w:rPr>
                <w:rFonts w:cs="Arial"/>
              </w:rPr>
            </w:pPr>
            <w:r w:rsidRPr="000C5BB5">
              <w:rPr>
                <w:rFonts w:cs="Arial"/>
              </w:rPr>
              <w:t>Information Technology</w:t>
            </w:r>
          </w:p>
        </w:tc>
      </w:tr>
      <w:tr w:rsidR="00361EFD" w:rsidRPr="000C5BB5" w14:paraId="2FFA7CB9" w14:textId="77777777" w:rsidTr="002A5491">
        <w:tc>
          <w:tcPr>
            <w:tcW w:w="1384" w:type="dxa"/>
          </w:tcPr>
          <w:p w14:paraId="7757BFB9" w14:textId="77777777" w:rsidR="00361EFD" w:rsidRPr="000C5BB5" w:rsidRDefault="003279CF" w:rsidP="00361EFD">
            <w:pPr>
              <w:pStyle w:val="TableText"/>
              <w:rPr>
                <w:rFonts w:cs="Arial"/>
              </w:rPr>
            </w:pPr>
            <w:r w:rsidRPr="000C5BB5">
              <w:rPr>
                <w:rFonts w:cs="Arial"/>
              </w:rPr>
              <w:t>SSD</w:t>
            </w:r>
          </w:p>
        </w:tc>
        <w:tc>
          <w:tcPr>
            <w:tcW w:w="7336" w:type="dxa"/>
          </w:tcPr>
          <w:p w14:paraId="14393AAA" w14:textId="77777777" w:rsidR="00361EFD" w:rsidRPr="000C5BB5" w:rsidRDefault="003279CF" w:rsidP="00361EFD">
            <w:pPr>
              <w:pStyle w:val="TableText"/>
              <w:rPr>
                <w:rFonts w:cs="Arial"/>
              </w:rPr>
            </w:pPr>
            <w:r w:rsidRPr="000C5BB5">
              <w:rPr>
                <w:rFonts w:cs="Arial"/>
                <w:color w:val="1F1F1F"/>
                <w:shd w:val="clear" w:color="auto" w:fill="FFFFFF"/>
              </w:rPr>
              <w:t>Solid-State Drive</w:t>
            </w:r>
          </w:p>
        </w:tc>
      </w:tr>
      <w:tr w:rsidR="00361EFD" w:rsidRPr="000C5BB5" w14:paraId="3F2458B6" w14:textId="77777777" w:rsidTr="002A5491">
        <w:tc>
          <w:tcPr>
            <w:tcW w:w="1384" w:type="dxa"/>
          </w:tcPr>
          <w:p w14:paraId="05174F92" w14:textId="77777777" w:rsidR="00361EFD" w:rsidRPr="000C5BB5" w:rsidRDefault="00B33477" w:rsidP="00361EFD">
            <w:pPr>
              <w:pStyle w:val="TableText"/>
              <w:rPr>
                <w:rFonts w:cs="Arial"/>
              </w:rPr>
            </w:pPr>
            <w:r w:rsidRPr="000C5BB5">
              <w:rPr>
                <w:rFonts w:cs="Arial"/>
              </w:rPr>
              <w:t>RDX</w:t>
            </w:r>
          </w:p>
        </w:tc>
        <w:tc>
          <w:tcPr>
            <w:tcW w:w="7336" w:type="dxa"/>
          </w:tcPr>
          <w:p w14:paraId="22085C3E" w14:textId="77777777" w:rsidR="00361EFD" w:rsidRPr="000C5BB5" w:rsidRDefault="00B33477" w:rsidP="00B33477">
            <w:pPr>
              <w:pStyle w:val="TableText"/>
              <w:rPr>
                <w:rFonts w:cs="Arial"/>
              </w:rPr>
            </w:pPr>
            <w:r w:rsidRPr="000C5BB5">
              <w:rPr>
                <w:rFonts w:cs="Arial"/>
              </w:rPr>
              <w:t xml:space="preserve">Royal Demolition Explosive </w:t>
            </w:r>
          </w:p>
        </w:tc>
      </w:tr>
      <w:tr w:rsidR="00361EFD" w:rsidRPr="000C5BB5" w14:paraId="12E279F6" w14:textId="77777777" w:rsidTr="002A5491">
        <w:tc>
          <w:tcPr>
            <w:tcW w:w="1384" w:type="dxa"/>
          </w:tcPr>
          <w:p w14:paraId="07FA1A95" w14:textId="77777777" w:rsidR="00361EFD" w:rsidRPr="000C5BB5" w:rsidRDefault="00B33477" w:rsidP="00361EFD">
            <w:pPr>
              <w:pStyle w:val="TableText"/>
              <w:rPr>
                <w:rFonts w:cs="Arial"/>
              </w:rPr>
            </w:pPr>
            <w:r w:rsidRPr="000C5BB5">
              <w:rPr>
                <w:rFonts w:cs="Arial"/>
              </w:rPr>
              <w:t>TNT</w:t>
            </w:r>
          </w:p>
        </w:tc>
        <w:tc>
          <w:tcPr>
            <w:tcW w:w="7336" w:type="dxa"/>
          </w:tcPr>
          <w:p w14:paraId="1DFDB040" w14:textId="77777777" w:rsidR="00361EFD" w:rsidRPr="000C5BB5" w:rsidRDefault="00B33477" w:rsidP="00361EFD">
            <w:pPr>
              <w:pStyle w:val="TableText"/>
              <w:rPr>
                <w:rFonts w:cs="Arial"/>
              </w:rPr>
            </w:pPr>
            <w:r w:rsidRPr="000C5BB5">
              <w:rPr>
                <w:rFonts w:cs="Arial"/>
              </w:rPr>
              <w:t>Trinitrotoluene</w:t>
            </w:r>
          </w:p>
        </w:tc>
      </w:tr>
      <w:tr w:rsidR="00361EFD" w:rsidRPr="000C5BB5" w14:paraId="2D5C5731" w14:textId="77777777" w:rsidTr="002A5491">
        <w:tc>
          <w:tcPr>
            <w:tcW w:w="1384" w:type="dxa"/>
          </w:tcPr>
          <w:p w14:paraId="65A0F854" w14:textId="77777777" w:rsidR="00361EFD" w:rsidRPr="000C5BB5" w:rsidRDefault="007961C1" w:rsidP="00361EFD">
            <w:pPr>
              <w:pStyle w:val="TableText"/>
              <w:rPr>
                <w:rFonts w:cs="Arial"/>
              </w:rPr>
            </w:pPr>
            <w:r w:rsidRPr="000C5BB5">
              <w:rPr>
                <w:rFonts w:cs="Arial"/>
              </w:rPr>
              <w:t>PBX</w:t>
            </w:r>
          </w:p>
          <w:p w14:paraId="4A7F77B7" w14:textId="77777777" w:rsidR="007961C1" w:rsidRPr="000C5BB5" w:rsidRDefault="007961C1" w:rsidP="00361EFD">
            <w:pPr>
              <w:pStyle w:val="TableText"/>
              <w:rPr>
                <w:rFonts w:cs="Arial"/>
              </w:rPr>
            </w:pPr>
            <w:r w:rsidRPr="000C5BB5">
              <w:rPr>
                <w:rFonts w:cs="Arial"/>
              </w:rPr>
              <w:t>HMX</w:t>
            </w:r>
          </w:p>
          <w:p w14:paraId="3BAAD4E7" w14:textId="77777777" w:rsidR="007961C1" w:rsidRPr="000C5BB5" w:rsidRDefault="0001009F" w:rsidP="00361EFD">
            <w:pPr>
              <w:pStyle w:val="TableText"/>
              <w:rPr>
                <w:rFonts w:cs="Arial"/>
              </w:rPr>
            </w:pPr>
            <w:r w:rsidRPr="000C5BB5">
              <w:rPr>
                <w:rFonts w:cs="Arial"/>
              </w:rPr>
              <w:t>NMR</w:t>
            </w:r>
          </w:p>
          <w:p w14:paraId="4BF0928E" w14:textId="77777777" w:rsidR="007961C1" w:rsidRPr="000C5BB5" w:rsidRDefault="00340C46" w:rsidP="00361EFD">
            <w:pPr>
              <w:pStyle w:val="TableText"/>
              <w:rPr>
                <w:rFonts w:cs="Arial"/>
              </w:rPr>
            </w:pPr>
            <w:r w:rsidRPr="000C5BB5">
              <w:rPr>
                <w:rFonts w:cs="Arial"/>
              </w:rPr>
              <w:t>PDP</w:t>
            </w:r>
          </w:p>
          <w:p w14:paraId="463F29E8" w14:textId="77777777" w:rsidR="007961C1" w:rsidRPr="000C5BB5" w:rsidRDefault="007961C1" w:rsidP="00361EFD">
            <w:pPr>
              <w:pStyle w:val="TableText"/>
              <w:rPr>
                <w:rFonts w:cs="Arial"/>
              </w:rPr>
            </w:pPr>
          </w:p>
        </w:tc>
        <w:tc>
          <w:tcPr>
            <w:tcW w:w="7336" w:type="dxa"/>
          </w:tcPr>
          <w:p w14:paraId="05C6EE14" w14:textId="77777777" w:rsidR="00361EFD" w:rsidRPr="000C5BB5" w:rsidRDefault="00350F30" w:rsidP="00361EFD">
            <w:pPr>
              <w:pStyle w:val="TableText"/>
              <w:rPr>
                <w:rFonts w:cs="Arial"/>
                <w:color w:val="040C28"/>
              </w:rPr>
            </w:pPr>
            <w:r w:rsidRPr="000C5BB5">
              <w:rPr>
                <w:rFonts w:cs="Arial"/>
                <w:color w:val="040C28"/>
              </w:rPr>
              <w:t>Plastic Bonded Explosive</w:t>
            </w:r>
          </w:p>
          <w:p w14:paraId="2960AA92" w14:textId="77777777" w:rsidR="007961C1" w:rsidRPr="000C5BB5" w:rsidRDefault="007961C1" w:rsidP="00361EFD">
            <w:pPr>
              <w:pStyle w:val="TableText"/>
              <w:rPr>
                <w:rFonts w:cs="Arial"/>
                <w:color w:val="040C28"/>
              </w:rPr>
            </w:pPr>
            <w:r w:rsidRPr="000C5BB5">
              <w:rPr>
                <w:rFonts w:cs="Arial"/>
                <w:bCs/>
                <w:color w:val="202122"/>
                <w:shd w:val="clear" w:color="auto" w:fill="FFFFFF"/>
              </w:rPr>
              <w:t>High Melting Explosive</w:t>
            </w:r>
          </w:p>
          <w:p w14:paraId="06EA31F3" w14:textId="77777777" w:rsidR="007961C1" w:rsidRPr="000C5BB5" w:rsidRDefault="0001009F" w:rsidP="00361EFD">
            <w:pPr>
              <w:pStyle w:val="TableText"/>
              <w:rPr>
                <w:rFonts w:cs="Arial"/>
                <w:color w:val="040C28"/>
              </w:rPr>
            </w:pPr>
            <w:r w:rsidRPr="000C5BB5">
              <w:rPr>
                <w:rFonts w:cs="Arial"/>
                <w:color w:val="1F1F1F"/>
                <w:szCs w:val="30"/>
                <w:shd w:val="clear" w:color="auto" w:fill="FFFFFF"/>
              </w:rPr>
              <w:t>Nuclear magnetic resonance</w:t>
            </w:r>
          </w:p>
          <w:p w14:paraId="2AB11ABB" w14:textId="77777777" w:rsidR="007961C1" w:rsidRPr="000C5BB5" w:rsidRDefault="00AD00C3" w:rsidP="00361EFD">
            <w:pPr>
              <w:pStyle w:val="TableText"/>
              <w:rPr>
                <w:rFonts w:cs="Arial"/>
                <w:color w:val="040C28"/>
              </w:rPr>
            </w:pPr>
            <w:r w:rsidRPr="000C5BB5">
              <w:rPr>
                <w:rFonts w:cs="Arial"/>
                <w:color w:val="040C28"/>
              </w:rPr>
              <w:t>Personal</w:t>
            </w:r>
            <w:r w:rsidR="00340C46" w:rsidRPr="000C5BB5">
              <w:rPr>
                <w:rFonts w:cs="Arial"/>
                <w:color w:val="040C28"/>
              </w:rPr>
              <w:t xml:space="preserve"> </w:t>
            </w:r>
            <w:r w:rsidRPr="000C5BB5">
              <w:rPr>
                <w:rFonts w:cs="Arial"/>
                <w:color w:val="040C28"/>
              </w:rPr>
              <w:t>Development</w:t>
            </w:r>
            <w:r w:rsidR="00340C46" w:rsidRPr="000C5BB5">
              <w:rPr>
                <w:rFonts w:cs="Arial"/>
                <w:color w:val="040C28"/>
              </w:rPr>
              <w:t xml:space="preserve"> Plan</w:t>
            </w:r>
          </w:p>
          <w:p w14:paraId="3B7B4B86" w14:textId="77777777" w:rsidR="007961C1" w:rsidRPr="000C5BB5" w:rsidRDefault="007961C1" w:rsidP="00361EFD">
            <w:pPr>
              <w:pStyle w:val="TableText"/>
              <w:rPr>
                <w:rFonts w:cs="Arial"/>
              </w:rPr>
            </w:pPr>
          </w:p>
        </w:tc>
      </w:tr>
    </w:tbl>
    <w:p w14:paraId="5630AD66" w14:textId="2B55BC8F" w:rsidR="00DA28B2" w:rsidRPr="000C5BB5" w:rsidRDefault="00DA28B2" w:rsidP="10BA5EA6">
      <w:pPr>
        <w:pStyle w:val="Heading1"/>
        <w:numPr>
          <w:ilvl w:val="0"/>
          <w:numId w:val="0"/>
        </w:numPr>
        <w:sectPr w:rsidR="00DA28B2" w:rsidRPr="000C5BB5" w:rsidSect="003B1C9F">
          <w:headerReference w:type="even" r:id="rId24"/>
          <w:headerReference w:type="default" r:id="rId25"/>
          <w:footerReference w:type="even" r:id="rId26"/>
          <w:footerReference w:type="default" r:id="rId27"/>
          <w:headerReference w:type="first" r:id="rId28"/>
          <w:footerReference w:type="first" r:id="rId29"/>
          <w:pgSz w:w="11906" w:h="16838" w:code="9"/>
          <w:pgMar w:top="1701" w:right="1701" w:bottom="1701" w:left="1701" w:header="709" w:footer="851" w:gutter="0"/>
          <w:pgNumType w:fmt="lowerRoman"/>
          <w:cols w:space="708"/>
          <w:docGrid w:linePitch="360"/>
        </w:sectPr>
      </w:pPr>
    </w:p>
    <w:p w14:paraId="461529D1" w14:textId="77777777" w:rsidR="008D5D60" w:rsidRPr="000C5BB5" w:rsidRDefault="004E4165" w:rsidP="00DE46DB">
      <w:pPr>
        <w:pStyle w:val="Heading1"/>
        <w:spacing w:line="240" w:lineRule="auto"/>
        <w:jc w:val="both"/>
      </w:pPr>
      <w:bookmarkStart w:id="37" w:name="_Toc311194472"/>
      <w:bookmarkStart w:id="38" w:name="_Ref137801780"/>
      <w:bookmarkStart w:id="39" w:name="_Ref137801791"/>
      <w:bookmarkStart w:id="40" w:name="_Ref137801798"/>
      <w:bookmarkStart w:id="41" w:name="_Ref137801842"/>
      <w:bookmarkStart w:id="42" w:name="_Ref137801854"/>
      <w:bookmarkStart w:id="43" w:name="_Toc137806440"/>
      <w:bookmarkStart w:id="44" w:name="_Toc51833421"/>
      <w:bookmarkStart w:id="45" w:name="_Toc186923579"/>
      <w:r w:rsidRPr="000C5BB5">
        <w:lastRenderedPageBreak/>
        <w:t>Presentation</w:t>
      </w:r>
      <w:bookmarkEnd w:id="37"/>
      <w:bookmarkEnd w:id="38"/>
      <w:bookmarkEnd w:id="39"/>
      <w:bookmarkEnd w:id="40"/>
      <w:bookmarkEnd w:id="41"/>
      <w:bookmarkEnd w:id="42"/>
      <w:bookmarkEnd w:id="43"/>
      <w:bookmarkEnd w:id="45"/>
    </w:p>
    <w:p w14:paraId="3BE55C97" w14:textId="77777777" w:rsidR="008D5D60" w:rsidRPr="000C5BB5" w:rsidRDefault="00293820" w:rsidP="007F4F07">
      <w:pPr>
        <w:pStyle w:val="Heading2"/>
        <w:jc w:val="both"/>
      </w:pPr>
      <w:bookmarkStart w:id="46" w:name="_Toc186923580"/>
      <w:r w:rsidRPr="000C5BB5">
        <w:t>Presentation Overview</w:t>
      </w:r>
      <w:bookmarkEnd w:id="46"/>
    </w:p>
    <w:p w14:paraId="3C4A2D35" w14:textId="343DF812" w:rsidR="00293820" w:rsidRPr="000C5BB5" w:rsidRDefault="00293820" w:rsidP="007F4F07">
      <w:pPr>
        <w:rPr>
          <w:rFonts w:cs="Arial"/>
        </w:rPr>
      </w:pPr>
      <w:r w:rsidRPr="000C5BB5">
        <w:rPr>
          <w:rFonts w:cs="Arial"/>
        </w:rPr>
        <w:t>During the presentation exercise, presented on 03/12/24 at the IQ building in the Swansea campus of the University of Wales Trinity Saint David, the presenter</w:t>
      </w:r>
      <w:r w:rsidR="00AE29A0" w:rsidRPr="000C5BB5">
        <w:rPr>
          <w:rFonts w:cs="Arial"/>
        </w:rPr>
        <w:t xml:space="preserve"> delivered a personal </w:t>
      </w:r>
      <w:r w:rsidR="00513749" w:rsidRPr="000C5BB5">
        <w:rPr>
          <w:rFonts w:cs="Arial"/>
        </w:rPr>
        <w:t>presentation</w:t>
      </w:r>
      <w:r w:rsidR="00AE29A0" w:rsidRPr="000C5BB5">
        <w:rPr>
          <w:rFonts w:cs="Arial"/>
        </w:rPr>
        <w:t xml:space="preserve"> about themselves. The presentation contents included basic information about themselves along wit</w:t>
      </w:r>
      <w:r w:rsidR="00FF38B5" w:rsidRPr="000C5BB5">
        <w:rPr>
          <w:rFonts w:cs="Arial"/>
        </w:rPr>
        <w:t>h some of their hobbies and experiences</w:t>
      </w:r>
      <w:r w:rsidR="00AE29A0" w:rsidRPr="000C5BB5">
        <w:rPr>
          <w:rFonts w:cs="Arial"/>
        </w:rPr>
        <w:t xml:space="preserve"> travelling</w:t>
      </w:r>
      <w:sdt>
        <w:sdtPr>
          <w:rPr>
            <w:rFonts w:cs="Arial"/>
          </w:rPr>
          <w:id w:val="1421905735"/>
          <w:citation/>
        </w:sdtPr>
        <w:sdtContent>
          <w:r w:rsidR="00AE29A0" w:rsidRPr="000C5BB5">
            <w:rPr>
              <w:rFonts w:cs="Arial"/>
            </w:rPr>
            <w:fldChar w:fldCharType="begin"/>
          </w:r>
          <w:r w:rsidR="00AE29A0" w:rsidRPr="000C5BB5">
            <w:rPr>
              <w:rFonts w:cs="Arial"/>
            </w:rPr>
            <w:instrText xml:space="preserve"> CITATION Ror24 \l 2057 </w:instrText>
          </w:r>
          <w:r w:rsidR="00AE29A0" w:rsidRPr="000C5BB5">
            <w:rPr>
              <w:rFonts w:cs="Arial"/>
            </w:rPr>
            <w:fldChar w:fldCharType="separate"/>
          </w:r>
          <w:r w:rsidR="000327BB">
            <w:rPr>
              <w:rFonts w:cs="Arial"/>
              <w:noProof/>
            </w:rPr>
            <w:t xml:space="preserve"> </w:t>
          </w:r>
          <w:r w:rsidR="000327BB" w:rsidRPr="000327BB">
            <w:rPr>
              <w:rFonts w:cs="Arial"/>
              <w:noProof/>
            </w:rPr>
            <w:t>[1]</w:t>
          </w:r>
          <w:r w:rsidR="00AE29A0" w:rsidRPr="000C5BB5">
            <w:rPr>
              <w:rFonts w:cs="Arial"/>
            </w:rPr>
            <w:fldChar w:fldCharType="end"/>
          </w:r>
        </w:sdtContent>
      </w:sdt>
      <w:r w:rsidR="00AE29A0" w:rsidRPr="000C5BB5">
        <w:rPr>
          <w:rFonts w:cs="Arial"/>
        </w:rPr>
        <w:t xml:space="preserve">. During the </w:t>
      </w:r>
      <w:r w:rsidR="22F2E347" w:rsidRPr="000C5BB5">
        <w:rPr>
          <w:rFonts w:cs="Arial"/>
        </w:rPr>
        <w:t>presentation,</w:t>
      </w:r>
      <w:r w:rsidR="00AE29A0" w:rsidRPr="000C5BB5">
        <w:rPr>
          <w:rFonts w:cs="Arial"/>
        </w:rPr>
        <w:t xml:space="preserve"> the presenter</w:t>
      </w:r>
      <w:r w:rsidRPr="000C5BB5">
        <w:rPr>
          <w:rFonts w:cs="Arial"/>
        </w:rPr>
        <w:t xml:space="preserve"> had non-confrontational, receptive, and confident body language throughout the presentation</w:t>
      </w:r>
      <w:r w:rsidR="00AE29A0" w:rsidRPr="000C5BB5">
        <w:rPr>
          <w:rFonts w:cs="Arial"/>
        </w:rPr>
        <w:t>, this was further highlighted by their peers in their feedback forms</w:t>
      </w:r>
      <w:r w:rsidRPr="000C5BB5">
        <w:rPr>
          <w:rFonts w:cs="Arial"/>
        </w:rPr>
        <w:t xml:space="preserve">. During the </w:t>
      </w:r>
      <w:r w:rsidR="0075DF83" w:rsidRPr="000C5BB5">
        <w:rPr>
          <w:rFonts w:cs="Arial"/>
        </w:rPr>
        <w:t>presentation,</w:t>
      </w:r>
      <w:r w:rsidRPr="000C5BB5">
        <w:rPr>
          <w:rFonts w:cs="Arial"/>
        </w:rPr>
        <w:t xml:space="preserve"> the body language was appropriately accompanied by a supporting </w:t>
      </w:r>
      <w:r w:rsidR="6C76A579" w:rsidRPr="000C5BB5">
        <w:rPr>
          <w:rFonts w:cs="Arial"/>
        </w:rPr>
        <w:t>PowerPoint</w:t>
      </w:r>
      <w:r w:rsidRPr="000C5BB5">
        <w:rPr>
          <w:rFonts w:cs="Arial"/>
        </w:rPr>
        <w:t xml:space="preserve"> presentation. It was clear that the presenter had </w:t>
      </w:r>
      <w:r w:rsidR="1D8B471B" w:rsidRPr="000C5BB5">
        <w:rPr>
          <w:rFonts w:cs="Arial"/>
        </w:rPr>
        <w:t>particularly good</w:t>
      </w:r>
      <w:r w:rsidRPr="000C5BB5">
        <w:rPr>
          <w:rFonts w:cs="Arial"/>
        </w:rPr>
        <w:t xml:space="preserve"> and thoughtful knowledge of the </w:t>
      </w:r>
      <w:r w:rsidR="00671EBD" w:rsidRPr="000C5BB5">
        <w:rPr>
          <w:rFonts w:cs="Arial"/>
        </w:rPr>
        <w:t>subject</w:t>
      </w:r>
      <w:r w:rsidRPr="000C5BB5">
        <w:rPr>
          <w:rFonts w:cs="Arial"/>
        </w:rPr>
        <w:t xml:space="preserve"> </w:t>
      </w:r>
      <w:r w:rsidR="00671EBD" w:rsidRPr="000C5BB5">
        <w:rPr>
          <w:rFonts w:cs="Arial"/>
        </w:rPr>
        <w:t xml:space="preserve">material and the presentation </w:t>
      </w:r>
      <w:r w:rsidR="6C94207A" w:rsidRPr="000C5BB5">
        <w:rPr>
          <w:rFonts w:cs="Arial"/>
        </w:rPr>
        <w:t>was not</w:t>
      </w:r>
      <w:r w:rsidR="00671EBD" w:rsidRPr="000C5BB5">
        <w:rPr>
          <w:rFonts w:cs="Arial"/>
        </w:rPr>
        <w:t xml:space="preserve"> cluttered by information. The information was kept </w:t>
      </w:r>
      <w:r w:rsidR="6F3C972D" w:rsidRPr="000C5BB5">
        <w:rPr>
          <w:rFonts w:cs="Arial"/>
        </w:rPr>
        <w:t>brief</w:t>
      </w:r>
      <w:r w:rsidR="00671EBD" w:rsidRPr="000C5BB5">
        <w:rPr>
          <w:rFonts w:cs="Arial"/>
        </w:rPr>
        <w:t xml:space="preserve"> which enabled </w:t>
      </w:r>
      <w:r w:rsidR="00671EBD" w:rsidRPr="000C5BB5">
        <w:rPr>
          <w:rFonts w:cs="Arial"/>
        </w:rPr>
        <w:lastRenderedPageBreak/>
        <w:t>the presenter to expand and provide context on the subjects without repeating what the presentation has already told the audience</w:t>
      </w:r>
      <w:bookmarkStart w:id="47" w:name="_Toc51833419"/>
      <w:bookmarkStart w:id="48" w:name="_Toc290554257"/>
      <w:bookmarkStart w:id="49" w:name="_Toc299621222"/>
      <w:bookmarkStart w:id="50" w:name="_Toc299631447"/>
      <w:bookmarkStart w:id="51" w:name="_Toc299631509"/>
      <w:bookmarkStart w:id="52" w:name="_Toc299631599"/>
      <w:bookmarkStart w:id="53" w:name="_Toc299631675"/>
      <w:bookmarkStart w:id="54" w:name="_Toc137806475"/>
      <w:bookmarkEnd w:id="44"/>
      <w:r w:rsidR="008E29AE" w:rsidRPr="000C5BB5">
        <w:rPr>
          <w:rFonts w:cs="Arial"/>
        </w:rPr>
        <w:t>.</w:t>
      </w:r>
    </w:p>
    <w:p w14:paraId="773E379A" w14:textId="77777777" w:rsidR="00671EBD" w:rsidRPr="000C5BB5" w:rsidRDefault="00671EBD" w:rsidP="007F4F07">
      <w:pPr>
        <w:pStyle w:val="Heading2"/>
        <w:jc w:val="both"/>
      </w:pPr>
      <w:bookmarkStart w:id="55" w:name="_Toc186923581"/>
      <w:r w:rsidRPr="000C5BB5">
        <w:t>Screengrabs from Presentation</w:t>
      </w:r>
      <w:bookmarkEnd w:id="55"/>
      <w:r w:rsidRPr="000C5BB5">
        <w:t xml:space="preserve"> </w:t>
      </w:r>
    </w:p>
    <w:p w14:paraId="1CED9D3A" w14:textId="77777777" w:rsidR="00DE46DB" w:rsidRPr="000C5BB5" w:rsidRDefault="00671EBD" w:rsidP="00DE46DB">
      <w:pPr>
        <w:rPr>
          <w:rFonts w:cs="Arial"/>
        </w:rPr>
      </w:pPr>
      <w:r w:rsidRPr="000C5BB5">
        <w:rPr>
          <w:rFonts w:cs="Arial"/>
        </w:rPr>
        <w:t>The following figure</w:t>
      </w:r>
      <w:r w:rsidR="008E29AE" w:rsidRPr="000C5BB5">
        <w:rPr>
          <w:rFonts w:cs="Arial"/>
        </w:rPr>
        <w:t>s</w:t>
      </w:r>
      <w:r w:rsidRPr="000C5BB5">
        <w:rPr>
          <w:rFonts w:cs="Arial"/>
        </w:rPr>
        <w:t xml:space="preserve"> were taken directly from the presentation and therefore a good representat</w:t>
      </w:r>
      <w:r w:rsidR="00316D78" w:rsidRPr="000C5BB5">
        <w:rPr>
          <w:rFonts w:cs="Arial"/>
        </w:rPr>
        <w:t>ive of pervious points in 1.1</w:t>
      </w:r>
      <w:r w:rsidR="00DE46DB" w:rsidRPr="000C5BB5">
        <w:rPr>
          <w:rFonts w:cs="Arial"/>
        </w:rPr>
        <w:t>.</w:t>
      </w:r>
    </w:p>
    <w:p w14:paraId="61829076" w14:textId="77777777" w:rsidR="00DE46DB" w:rsidRPr="000C5BB5" w:rsidRDefault="00DE46DB" w:rsidP="00DE46DB">
      <w:pPr>
        <w:rPr>
          <w:rFonts w:cs="Arial"/>
        </w:rPr>
      </w:pPr>
    </w:p>
    <w:p w14:paraId="2BA226A1" w14:textId="77777777" w:rsidR="00316D78" w:rsidRPr="000C5BB5" w:rsidRDefault="00316D78" w:rsidP="00DE46DB">
      <w:pPr>
        <w:rPr>
          <w:rFonts w:cs="Arial"/>
        </w:rPr>
      </w:pPr>
      <w:r w:rsidRPr="000C5BB5">
        <w:rPr>
          <w:rFonts w:cs="Arial"/>
          <w:noProof/>
          <w:lang w:eastAsia="en-GB"/>
        </w:rPr>
        <w:lastRenderedPageBreak/>
        <w:drawing>
          <wp:inline distT="0" distB="0" distL="0" distR="0" wp14:anchorId="5EA4089D" wp14:editId="50EA8EDA">
            <wp:extent cx="5400040" cy="30372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00040" cy="3037205"/>
                    </a:xfrm>
                    <a:prstGeom prst="rect">
                      <a:avLst/>
                    </a:prstGeom>
                  </pic:spPr>
                </pic:pic>
              </a:graphicData>
            </a:graphic>
          </wp:inline>
        </w:drawing>
      </w:r>
    </w:p>
    <w:p w14:paraId="16BF6596" w14:textId="77777777" w:rsidR="00316D78" w:rsidRPr="000C5BB5" w:rsidRDefault="00316D78" w:rsidP="007F4F07">
      <w:pPr>
        <w:pStyle w:val="Caption"/>
        <w:rPr>
          <w:rFonts w:cs="Arial"/>
          <w:noProof/>
        </w:rPr>
      </w:pPr>
      <w:bookmarkStart w:id="56" w:name="_Toc184109267"/>
      <w:r w:rsidRPr="000C5BB5">
        <w:rPr>
          <w:rFonts w:cs="Arial"/>
        </w:rPr>
        <w:t xml:space="preserve">Figure </w:t>
      </w:r>
      <w:r w:rsidR="006B2F2F" w:rsidRPr="000C5BB5">
        <w:rPr>
          <w:rFonts w:cs="Arial"/>
        </w:rPr>
        <w:fldChar w:fldCharType="begin"/>
      </w:r>
      <w:r w:rsidR="006B2F2F" w:rsidRPr="000C5BB5">
        <w:rPr>
          <w:rFonts w:cs="Arial"/>
        </w:rPr>
        <w:instrText xml:space="preserve"> SEQ Figure \* ARABIC </w:instrText>
      </w:r>
      <w:r w:rsidR="006B2F2F" w:rsidRPr="000C5BB5">
        <w:rPr>
          <w:rFonts w:cs="Arial"/>
        </w:rPr>
        <w:fldChar w:fldCharType="separate"/>
      </w:r>
      <w:r w:rsidR="001E4E1F" w:rsidRPr="000C5BB5">
        <w:rPr>
          <w:rFonts w:cs="Arial"/>
          <w:noProof/>
        </w:rPr>
        <w:t>1</w:t>
      </w:r>
      <w:r w:rsidR="006B2F2F" w:rsidRPr="000C5BB5">
        <w:rPr>
          <w:rFonts w:cs="Arial"/>
          <w:noProof/>
        </w:rPr>
        <w:fldChar w:fldCharType="end"/>
      </w:r>
      <w:r w:rsidR="00344613" w:rsidRPr="000C5BB5">
        <w:rPr>
          <w:rFonts w:cs="Arial"/>
          <w:noProof/>
        </w:rPr>
        <w:t xml:space="preserve"> Second slide of powerpoint presention detailing information of the presenter</w:t>
      </w:r>
      <w:bookmarkEnd w:id="56"/>
    </w:p>
    <w:p w14:paraId="17AD93B2" w14:textId="77777777" w:rsidR="00316D78" w:rsidRPr="000C5BB5" w:rsidRDefault="00316D78" w:rsidP="007F4F07">
      <w:pPr>
        <w:keepNext/>
        <w:rPr>
          <w:rFonts w:cs="Arial"/>
        </w:rPr>
      </w:pPr>
      <w:r w:rsidRPr="000C5BB5">
        <w:rPr>
          <w:rFonts w:cs="Arial"/>
          <w:noProof/>
          <w:lang w:eastAsia="en-GB"/>
        </w:rPr>
        <w:lastRenderedPageBreak/>
        <w:drawing>
          <wp:inline distT="0" distB="0" distL="0" distR="0" wp14:anchorId="0FF5579A" wp14:editId="4A9F4EF9">
            <wp:extent cx="5400040" cy="30372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00040" cy="3037205"/>
                    </a:xfrm>
                    <a:prstGeom prst="rect">
                      <a:avLst/>
                    </a:prstGeom>
                  </pic:spPr>
                </pic:pic>
              </a:graphicData>
            </a:graphic>
          </wp:inline>
        </w:drawing>
      </w:r>
    </w:p>
    <w:p w14:paraId="6C0D4111" w14:textId="77777777" w:rsidR="00344613" w:rsidRPr="000C5BB5" w:rsidRDefault="00316D78" w:rsidP="00344613">
      <w:pPr>
        <w:pStyle w:val="Caption"/>
        <w:rPr>
          <w:rFonts w:cs="Arial"/>
          <w:noProof/>
        </w:rPr>
      </w:pPr>
      <w:bookmarkStart w:id="57" w:name="_Toc184109268"/>
      <w:r w:rsidRPr="000C5BB5">
        <w:rPr>
          <w:rFonts w:cs="Arial"/>
        </w:rPr>
        <w:t xml:space="preserve">Figure </w:t>
      </w:r>
      <w:r w:rsidR="006B2F2F" w:rsidRPr="000C5BB5">
        <w:rPr>
          <w:rFonts w:cs="Arial"/>
        </w:rPr>
        <w:fldChar w:fldCharType="begin"/>
      </w:r>
      <w:r w:rsidR="006B2F2F" w:rsidRPr="000C5BB5">
        <w:rPr>
          <w:rFonts w:cs="Arial"/>
        </w:rPr>
        <w:instrText xml:space="preserve"> SEQ Figure \* ARABIC </w:instrText>
      </w:r>
      <w:r w:rsidR="006B2F2F" w:rsidRPr="000C5BB5">
        <w:rPr>
          <w:rFonts w:cs="Arial"/>
        </w:rPr>
        <w:fldChar w:fldCharType="separate"/>
      </w:r>
      <w:r w:rsidR="001E4E1F" w:rsidRPr="000C5BB5">
        <w:rPr>
          <w:rFonts w:cs="Arial"/>
          <w:noProof/>
        </w:rPr>
        <w:t>2</w:t>
      </w:r>
      <w:r w:rsidR="006B2F2F" w:rsidRPr="000C5BB5">
        <w:rPr>
          <w:rFonts w:cs="Arial"/>
          <w:noProof/>
        </w:rPr>
        <w:fldChar w:fldCharType="end"/>
      </w:r>
      <w:r w:rsidR="00344613" w:rsidRPr="000C5BB5">
        <w:rPr>
          <w:rFonts w:cs="Arial"/>
          <w:noProof/>
        </w:rPr>
        <w:t xml:space="preserve"> Third slide of powerpoint presention detailing information of the presenter’s current apprenticeship with BAE Systems.</w:t>
      </w:r>
      <w:bookmarkEnd w:id="57"/>
    </w:p>
    <w:p w14:paraId="0DE4B5B7" w14:textId="77777777" w:rsidR="00316D78" w:rsidRPr="000C5BB5" w:rsidRDefault="00316D78" w:rsidP="007F4F07">
      <w:pPr>
        <w:pStyle w:val="Caption"/>
        <w:rPr>
          <w:rFonts w:cs="Arial"/>
        </w:rPr>
      </w:pPr>
    </w:p>
    <w:p w14:paraId="66204FF1" w14:textId="77777777" w:rsidR="00316D78" w:rsidRPr="000C5BB5" w:rsidRDefault="00316D78" w:rsidP="007F4F07">
      <w:pPr>
        <w:keepNext/>
        <w:rPr>
          <w:rFonts w:cs="Arial"/>
        </w:rPr>
      </w:pPr>
      <w:r w:rsidRPr="000C5BB5">
        <w:rPr>
          <w:rFonts w:cs="Arial"/>
          <w:noProof/>
          <w:lang w:eastAsia="en-GB"/>
        </w:rPr>
        <w:lastRenderedPageBreak/>
        <w:drawing>
          <wp:inline distT="0" distB="0" distL="0" distR="0" wp14:anchorId="4B24CAF7" wp14:editId="07E61E8B">
            <wp:extent cx="5400040" cy="30372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00040" cy="3037205"/>
                    </a:xfrm>
                    <a:prstGeom prst="rect">
                      <a:avLst/>
                    </a:prstGeom>
                  </pic:spPr>
                </pic:pic>
              </a:graphicData>
            </a:graphic>
          </wp:inline>
        </w:drawing>
      </w:r>
    </w:p>
    <w:p w14:paraId="3F7AAE5B" w14:textId="77777777" w:rsidR="00344613" w:rsidRPr="000C5BB5" w:rsidRDefault="00316D78" w:rsidP="00344613">
      <w:pPr>
        <w:pStyle w:val="Caption"/>
        <w:rPr>
          <w:rFonts w:cs="Arial"/>
          <w:noProof/>
        </w:rPr>
      </w:pPr>
      <w:bookmarkStart w:id="58" w:name="_Toc184109269"/>
      <w:r w:rsidRPr="000C5BB5">
        <w:rPr>
          <w:rFonts w:cs="Arial"/>
        </w:rPr>
        <w:t xml:space="preserve">Figure </w:t>
      </w:r>
      <w:r w:rsidR="006B2F2F" w:rsidRPr="000C5BB5">
        <w:rPr>
          <w:rFonts w:cs="Arial"/>
        </w:rPr>
        <w:fldChar w:fldCharType="begin"/>
      </w:r>
      <w:r w:rsidR="006B2F2F" w:rsidRPr="000C5BB5">
        <w:rPr>
          <w:rFonts w:cs="Arial"/>
        </w:rPr>
        <w:instrText xml:space="preserve"> SEQ Figure \* ARABIC </w:instrText>
      </w:r>
      <w:r w:rsidR="006B2F2F" w:rsidRPr="000C5BB5">
        <w:rPr>
          <w:rFonts w:cs="Arial"/>
        </w:rPr>
        <w:fldChar w:fldCharType="separate"/>
      </w:r>
      <w:r w:rsidR="001E4E1F" w:rsidRPr="000C5BB5">
        <w:rPr>
          <w:rFonts w:cs="Arial"/>
          <w:noProof/>
        </w:rPr>
        <w:t>3</w:t>
      </w:r>
      <w:r w:rsidR="006B2F2F" w:rsidRPr="000C5BB5">
        <w:rPr>
          <w:rFonts w:cs="Arial"/>
          <w:noProof/>
        </w:rPr>
        <w:fldChar w:fldCharType="end"/>
      </w:r>
      <w:r w:rsidR="00344613" w:rsidRPr="000C5BB5">
        <w:rPr>
          <w:rFonts w:cs="Arial"/>
          <w:noProof/>
        </w:rPr>
        <w:t xml:space="preserve"> Fourth slide of powerpoint presention detailing information of the presenter’s hobbies such as health and fitness.</w:t>
      </w:r>
      <w:bookmarkEnd w:id="58"/>
    </w:p>
    <w:p w14:paraId="2DBF0D7D" w14:textId="77777777" w:rsidR="00316D78" w:rsidRPr="000C5BB5" w:rsidRDefault="00316D78" w:rsidP="007F4F07">
      <w:pPr>
        <w:pStyle w:val="Caption"/>
        <w:rPr>
          <w:rFonts w:cs="Arial"/>
        </w:rPr>
      </w:pPr>
    </w:p>
    <w:p w14:paraId="6B62F1B3" w14:textId="77777777" w:rsidR="00316D78" w:rsidRPr="000C5BB5" w:rsidRDefault="00316D78" w:rsidP="007F4F07">
      <w:pPr>
        <w:keepNext/>
        <w:rPr>
          <w:rFonts w:cs="Arial"/>
        </w:rPr>
      </w:pPr>
      <w:r w:rsidRPr="000C5BB5">
        <w:rPr>
          <w:rFonts w:cs="Arial"/>
          <w:noProof/>
          <w:lang w:eastAsia="en-GB"/>
        </w:rPr>
        <w:lastRenderedPageBreak/>
        <w:drawing>
          <wp:inline distT="0" distB="0" distL="0" distR="0" wp14:anchorId="17084D9D" wp14:editId="41975398">
            <wp:extent cx="5400040" cy="30372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00040" cy="3037205"/>
                    </a:xfrm>
                    <a:prstGeom prst="rect">
                      <a:avLst/>
                    </a:prstGeom>
                  </pic:spPr>
                </pic:pic>
              </a:graphicData>
            </a:graphic>
          </wp:inline>
        </w:drawing>
      </w:r>
    </w:p>
    <w:p w14:paraId="483E104D" w14:textId="77777777" w:rsidR="00344613" w:rsidRPr="000C5BB5" w:rsidRDefault="00316D78" w:rsidP="00344613">
      <w:pPr>
        <w:pStyle w:val="Caption"/>
        <w:rPr>
          <w:rFonts w:cs="Arial"/>
          <w:noProof/>
        </w:rPr>
      </w:pPr>
      <w:bookmarkStart w:id="59" w:name="_Toc184109270"/>
      <w:r w:rsidRPr="000C5BB5">
        <w:rPr>
          <w:rFonts w:cs="Arial"/>
        </w:rPr>
        <w:t xml:space="preserve">Figure </w:t>
      </w:r>
      <w:r w:rsidR="006B2F2F" w:rsidRPr="000C5BB5">
        <w:rPr>
          <w:rFonts w:cs="Arial"/>
        </w:rPr>
        <w:fldChar w:fldCharType="begin"/>
      </w:r>
      <w:r w:rsidR="006B2F2F" w:rsidRPr="000C5BB5">
        <w:rPr>
          <w:rFonts w:cs="Arial"/>
        </w:rPr>
        <w:instrText xml:space="preserve"> SEQ Figure \* ARABIC </w:instrText>
      </w:r>
      <w:r w:rsidR="006B2F2F" w:rsidRPr="000C5BB5">
        <w:rPr>
          <w:rFonts w:cs="Arial"/>
        </w:rPr>
        <w:fldChar w:fldCharType="separate"/>
      </w:r>
      <w:r w:rsidR="001E4E1F" w:rsidRPr="000C5BB5">
        <w:rPr>
          <w:rFonts w:cs="Arial"/>
          <w:noProof/>
        </w:rPr>
        <w:t>4</w:t>
      </w:r>
      <w:r w:rsidR="006B2F2F" w:rsidRPr="000C5BB5">
        <w:rPr>
          <w:rFonts w:cs="Arial"/>
          <w:noProof/>
        </w:rPr>
        <w:fldChar w:fldCharType="end"/>
      </w:r>
      <w:r w:rsidR="00344613" w:rsidRPr="000C5BB5">
        <w:rPr>
          <w:rFonts w:cs="Arial"/>
          <w:noProof/>
        </w:rPr>
        <w:t xml:space="preserve"> Sixith slide of powerpoint presention detailing information of when the presenter went travelling in Playa Del Carmen, Mexico.</w:t>
      </w:r>
      <w:bookmarkEnd w:id="59"/>
    </w:p>
    <w:p w14:paraId="02F2C34E" w14:textId="77777777" w:rsidR="00316D78" w:rsidRPr="000C5BB5" w:rsidRDefault="00316D78" w:rsidP="007F4F07">
      <w:pPr>
        <w:pStyle w:val="Caption"/>
        <w:rPr>
          <w:rFonts w:cs="Arial"/>
        </w:rPr>
      </w:pPr>
    </w:p>
    <w:p w14:paraId="680A4E5D" w14:textId="77777777" w:rsidR="00316D78" w:rsidRPr="000C5BB5" w:rsidRDefault="00316D78" w:rsidP="007F4F07">
      <w:pPr>
        <w:rPr>
          <w:rFonts w:cs="Arial"/>
        </w:rPr>
      </w:pPr>
    </w:p>
    <w:p w14:paraId="493AD65B" w14:textId="68B1EEEF" w:rsidR="00671EBD" w:rsidRPr="000C5BB5" w:rsidRDefault="00671EBD" w:rsidP="007F4F07">
      <w:pPr>
        <w:rPr>
          <w:rFonts w:cs="Arial"/>
        </w:rPr>
      </w:pPr>
      <w:r w:rsidRPr="000C5BB5">
        <w:rPr>
          <w:rFonts w:cs="Arial"/>
        </w:rPr>
        <w:lastRenderedPageBreak/>
        <w:t>Figure</w:t>
      </w:r>
      <w:r w:rsidR="00DD0FCF">
        <w:rPr>
          <w:rFonts w:cs="Arial"/>
        </w:rPr>
        <w:t>s</w:t>
      </w:r>
      <w:r w:rsidRPr="000C5BB5">
        <w:rPr>
          <w:rFonts w:cs="Arial"/>
        </w:rPr>
        <w:t xml:space="preserve"> 1-4 are key examples of </w:t>
      </w:r>
      <w:r w:rsidR="008E29AE" w:rsidRPr="000C5BB5">
        <w:rPr>
          <w:rFonts w:cs="Arial"/>
        </w:rPr>
        <w:t>key points made in section 1.1</w:t>
      </w:r>
      <w:r w:rsidRPr="000C5BB5">
        <w:rPr>
          <w:rFonts w:cs="Arial"/>
        </w:rPr>
        <w:t xml:space="preserve"> about the </w:t>
      </w:r>
      <w:r w:rsidR="003E94F2" w:rsidRPr="000C5BB5">
        <w:rPr>
          <w:rFonts w:cs="Arial"/>
        </w:rPr>
        <w:t>PowerPoint</w:t>
      </w:r>
      <w:r w:rsidRPr="000C5BB5">
        <w:rPr>
          <w:rFonts w:cs="Arial"/>
        </w:rPr>
        <w:t xml:space="preserve"> presentation. Such as the point of the information being kept </w:t>
      </w:r>
      <w:r w:rsidR="52830F45" w:rsidRPr="000C5BB5">
        <w:rPr>
          <w:rFonts w:cs="Arial"/>
        </w:rPr>
        <w:t>brief</w:t>
      </w:r>
      <w:r w:rsidRPr="000C5BB5">
        <w:rPr>
          <w:rFonts w:cs="Arial"/>
        </w:rPr>
        <w:t>, this then allows the pr</w:t>
      </w:r>
      <w:r w:rsidR="002F245B" w:rsidRPr="000C5BB5">
        <w:rPr>
          <w:rFonts w:cs="Arial"/>
        </w:rPr>
        <w:t>esenter to elaborate on the key</w:t>
      </w:r>
      <w:r w:rsidRPr="000C5BB5">
        <w:rPr>
          <w:rFonts w:cs="Arial"/>
        </w:rPr>
        <w:t xml:space="preserve"> points they are trying to make while retaining the audience</w:t>
      </w:r>
      <w:r w:rsidR="002F245B" w:rsidRPr="000C5BB5">
        <w:rPr>
          <w:rFonts w:cs="Arial"/>
        </w:rPr>
        <w:t>’s</w:t>
      </w:r>
      <w:r w:rsidR="00DD0FCF">
        <w:rPr>
          <w:rFonts w:cs="Arial"/>
        </w:rPr>
        <w:t xml:space="preserve"> attention by being interactive</w:t>
      </w:r>
      <w:sdt>
        <w:sdtPr>
          <w:rPr>
            <w:rFonts w:cs="Arial"/>
          </w:rPr>
          <w:id w:val="-978537299"/>
          <w:citation/>
        </w:sdtPr>
        <w:sdtContent>
          <w:r w:rsidR="00AE29A0" w:rsidRPr="000C5BB5">
            <w:rPr>
              <w:rFonts w:cs="Arial"/>
            </w:rPr>
            <w:fldChar w:fldCharType="begin"/>
          </w:r>
          <w:r w:rsidR="00AE29A0" w:rsidRPr="000C5BB5">
            <w:rPr>
              <w:rFonts w:cs="Arial"/>
            </w:rPr>
            <w:instrText xml:space="preserve"> CITATION Ror24 \l 2057 </w:instrText>
          </w:r>
          <w:r w:rsidR="00AE29A0" w:rsidRPr="000C5BB5">
            <w:rPr>
              <w:rFonts w:cs="Arial"/>
            </w:rPr>
            <w:fldChar w:fldCharType="separate"/>
          </w:r>
          <w:r w:rsidR="000327BB">
            <w:rPr>
              <w:rFonts w:cs="Arial"/>
              <w:noProof/>
            </w:rPr>
            <w:t xml:space="preserve"> </w:t>
          </w:r>
          <w:r w:rsidR="000327BB" w:rsidRPr="000327BB">
            <w:rPr>
              <w:rFonts w:cs="Arial"/>
              <w:noProof/>
            </w:rPr>
            <w:t>[1]</w:t>
          </w:r>
          <w:r w:rsidR="00AE29A0" w:rsidRPr="000C5BB5">
            <w:rPr>
              <w:rFonts w:cs="Arial"/>
            </w:rPr>
            <w:fldChar w:fldCharType="end"/>
          </w:r>
        </w:sdtContent>
      </w:sdt>
      <w:r w:rsidR="00DD0FCF">
        <w:rPr>
          <w:rFonts w:cs="Arial"/>
        </w:rPr>
        <w:t>.</w:t>
      </w:r>
      <w:r w:rsidR="00C1470C" w:rsidRPr="000C5BB5">
        <w:rPr>
          <w:rFonts w:cs="Arial"/>
        </w:rPr>
        <w:t xml:space="preserve"> The presenter also shows the accessibi</w:t>
      </w:r>
      <w:r w:rsidR="002F245B" w:rsidRPr="000C5BB5">
        <w:rPr>
          <w:rFonts w:cs="Arial"/>
        </w:rPr>
        <w:t>lity of the presentation by having</w:t>
      </w:r>
      <w:r w:rsidR="00C1470C" w:rsidRPr="000C5BB5">
        <w:rPr>
          <w:rFonts w:cs="Arial"/>
        </w:rPr>
        <w:t xml:space="preserve"> concise points. There is the perfect amount of information allowing more to be explained by the presenter, helping to keep the audience engaged. On the other side of accessibility</w:t>
      </w:r>
      <w:r w:rsidR="00DD0FCF">
        <w:rPr>
          <w:rFonts w:cs="Arial"/>
        </w:rPr>
        <w:t>,</w:t>
      </w:r>
      <w:r w:rsidR="00C1470C" w:rsidRPr="000C5BB5">
        <w:rPr>
          <w:rFonts w:cs="Arial"/>
        </w:rPr>
        <w:t xml:space="preserve"> there </w:t>
      </w:r>
      <w:r w:rsidR="20B7CA5F" w:rsidRPr="000C5BB5">
        <w:rPr>
          <w:rFonts w:cs="Arial"/>
        </w:rPr>
        <w:t>are not</w:t>
      </w:r>
      <w:r w:rsidR="00C1470C" w:rsidRPr="000C5BB5">
        <w:rPr>
          <w:rFonts w:cs="Arial"/>
        </w:rPr>
        <w:t xml:space="preserve"> too many images or loads of text to help be accessible to people with </w:t>
      </w:r>
      <w:r w:rsidR="00801654" w:rsidRPr="000C5BB5">
        <w:rPr>
          <w:rFonts w:cs="Arial"/>
          <w:shd w:val="clear" w:color="auto" w:fill="FFFFFF"/>
        </w:rPr>
        <w:t>neurodivergent</w:t>
      </w:r>
      <w:r w:rsidR="00C1470C" w:rsidRPr="000C5BB5">
        <w:rPr>
          <w:rFonts w:cs="Arial"/>
        </w:rPr>
        <w:t xml:space="preserve"> conditions, such as dyslexia and ADHD.</w:t>
      </w:r>
    </w:p>
    <w:p w14:paraId="5BB0E84D" w14:textId="77777777" w:rsidR="001940BE" w:rsidRPr="000C5BB5" w:rsidRDefault="001940BE" w:rsidP="007F4F07">
      <w:pPr>
        <w:pStyle w:val="Heading2"/>
        <w:jc w:val="both"/>
      </w:pPr>
      <w:bookmarkStart w:id="60" w:name="_Toc186923582"/>
      <w:r w:rsidRPr="000C5BB5">
        <w:t>Key Points while Producing and Delivering</w:t>
      </w:r>
      <w:bookmarkEnd w:id="60"/>
      <w:r w:rsidRPr="000C5BB5">
        <w:t xml:space="preserve"> </w:t>
      </w:r>
    </w:p>
    <w:p w14:paraId="1C87BC46" w14:textId="29CC7122" w:rsidR="001940BE" w:rsidRPr="000C5BB5" w:rsidRDefault="001940BE" w:rsidP="007F4F07">
      <w:pPr>
        <w:rPr>
          <w:rFonts w:cs="Arial"/>
        </w:rPr>
      </w:pPr>
      <w:r w:rsidRPr="000C5BB5">
        <w:rPr>
          <w:rFonts w:cs="Arial"/>
        </w:rPr>
        <w:t xml:space="preserve">Some of the </w:t>
      </w:r>
      <w:r w:rsidR="00DD0FCF">
        <w:rPr>
          <w:rFonts w:cs="Arial"/>
        </w:rPr>
        <w:t>principal</w:t>
      </w:r>
      <w:r w:rsidR="582D77BF" w:rsidRPr="000C5BB5">
        <w:rPr>
          <w:rFonts w:cs="Arial"/>
        </w:rPr>
        <w:t xml:space="preserve"> areas</w:t>
      </w:r>
      <w:r w:rsidRPr="000C5BB5">
        <w:rPr>
          <w:rFonts w:cs="Arial"/>
        </w:rPr>
        <w:t xml:space="preserve"> looked at when producing the presentation </w:t>
      </w:r>
      <w:r w:rsidR="002F245B" w:rsidRPr="000C5BB5">
        <w:rPr>
          <w:rFonts w:cs="Arial"/>
        </w:rPr>
        <w:t>were</w:t>
      </w:r>
      <w:r w:rsidR="007D5E07" w:rsidRPr="000C5BB5">
        <w:rPr>
          <w:rFonts w:cs="Arial"/>
        </w:rPr>
        <w:t xml:space="preserve"> the accessibility</w:t>
      </w:r>
      <w:r w:rsidRPr="000C5BB5">
        <w:rPr>
          <w:rFonts w:cs="Arial"/>
        </w:rPr>
        <w:t xml:space="preserve"> and </w:t>
      </w:r>
      <w:r w:rsidR="007D5E07" w:rsidRPr="000C5BB5">
        <w:rPr>
          <w:rFonts w:cs="Arial"/>
        </w:rPr>
        <w:t>interactive aspects of a good presentation.</w:t>
      </w:r>
      <w:r w:rsidRPr="000C5BB5">
        <w:rPr>
          <w:rFonts w:cs="Arial"/>
        </w:rPr>
        <w:t xml:space="preserve"> </w:t>
      </w:r>
      <w:r w:rsidR="00A4500F" w:rsidRPr="000C5BB5">
        <w:rPr>
          <w:rFonts w:cs="Arial"/>
        </w:rPr>
        <w:t xml:space="preserve">The main couple of key points </w:t>
      </w:r>
      <w:r w:rsidR="003B5C89" w:rsidRPr="000C5BB5">
        <w:rPr>
          <w:rFonts w:cs="Arial"/>
        </w:rPr>
        <w:t xml:space="preserve">were </w:t>
      </w:r>
      <w:r w:rsidR="008C7584" w:rsidRPr="000C5BB5">
        <w:rPr>
          <w:rFonts w:cs="Arial"/>
        </w:rPr>
        <w:t xml:space="preserve">keeping a standard font, </w:t>
      </w:r>
      <w:r w:rsidR="3F50F23D" w:rsidRPr="000C5BB5">
        <w:rPr>
          <w:rFonts w:cs="Arial"/>
        </w:rPr>
        <w:t>size,</w:t>
      </w:r>
      <w:r w:rsidR="008C7584" w:rsidRPr="000C5BB5">
        <w:rPr>
          <w:rFonts w:cs="Arial"/>
        </w:rPr>
        <w:t xml:space="preserve"> and colour</w:t>
      </w:r>
      <w:r w:rsidR="00622A62">
        <w:rPr>
          <w:rFonts w:cs="Arial"/>
        </w:rPr>
        <w:t xml:space="preserve"> of the main text</w:t>
      </w:r>
      <w:sdt>
        <w:sdtPr>
          <w:rPr>
            <w:rFonts w:cs="Arial"/>
          </w:rPr>
          <w:id w:val="-1054475380"/>
          <w:citation/>
        </w:sdtPr>
        <w:sdtContent>
          <w:r w:rsidR="00AE29A0" w:rsidRPr="000C5BB5">
            <w:rPr>
              <w:rFonts w:cs="Arial"/>
            </w:rPr>
            <w:fldChar w:fldCharType="begin"/>
          </w:r>
          <w:r w:rsidR="00AE29A0" w:rsidRPr="000C5BB5">
            <w:rPr>
              <w:rFonts w:cs="Arial"/>
            </w:rPr>
            <w:instrText xml:space="preserve"> CITATION DrM24 \l 2057 </w:instrText>
          </w:r>
          <w:r w:rsidR="00AE29A0" w:rsidRPr="000C5BB5">
            <w:rPr>
              <w:rFonts w:cs="Arial"/>
            </w:rPr>
            <w:fldChar w:fldCharType="separate"/>
          </w:r>
          <w:r w:rsidR="000327BB">
            <w:rPr>
              <w:rFonts w:cs="Arial"/>
              <w:noProof/>
            </w:rPr>
            <w:t xml:space="preserve"> </w:t>
          </w:r>
          <w:r w:rsidR="000327BB" w:rsidRPr="000327BB">
            <w:rPr>
              <w:rFonts w:cs="Arial"/>
              <w:noProof/>
            </w:rPr>
            <w:t>[2]</w:t>
          </w:r>
          <w:r w:rsidR="00AE29A0" w:rsidRPr="000C5BB5">
            <w:rPr>
              <w:rFonts w:cs="Arial"/>
            </w:rPr>
            <w:fldChar w:fldCharType="end"/>
          </w:r>
        </w:sdtContent>
      </w:sdt>
      <w:r w:rsidR="00622A62">
        <w:rPr>
          <w:rFonts w:cs="Arial"/>
        </w:rPr>
        <w:t>.</w:t>
      </w:r>
      <w:r w:rsidR="008C7584" w:rsidRPr="000C5BB5">
        <w:rPr>
          <w:rFonts w:cs="Arial"/>
        </w:rPr>
        <w:t xml:space="preserve"> While using </w:t>
      </w:r>
      <w:r w:rsidR="00801654" w:rsidRPr="000C5BB5">
        <w:rPr>
          <w:rFonts w:cs="Arial"/>
        </w:rPr>
        <w:t>PowerPoint</w:t>
      </w:r>
      <w:r w:rsidR="00DD0FCF">
        <w:rPr>
          <w:rFonts w:cs="Arial"/>
        </w:rPr>
        <w:t>,</w:t>
      </w:r>
      <w:r w:rsidR="008C7584" w:rsidRPr="000C5BB5">
        <w:rPr>
          <w:rFonts w:cs="Arial"/>
        </w:rPr>
        <w:t xml:space="preserve"> the default professional template made the headings of the slides a </w:t>
      </w:r>
      <w:r w:rsidR="008C7584" w:rsidRPr="000C5BB5">
        <w:rPr>
          <w:rFonts w:cs="Arial"/>
        </w:rPr>
        <w:lastRenderedPageBreak/>
        <w:t>lighter shade of blue to contrast the sleek and bright background design.</w:t>
      </w:r>
      <w:r w:rsidR="00CB38DD" w:rsidRPr="000C5BB5">
        <w:rPr>
          <w:rFonts w:cs="Arial"/>
        </w:rPr>
        <w:t xml:space="preserve"> </w:t>
      </w:r>
      <w:r w:rsidR="24F0EF89" w:rsidRPr="000C5BB5">
        <w:rPr>
          <w:rFonts w:cs="Arial"/>
        </w:rPr>
        <w:t>However,</w:t>
      </w:r>
      <w:r w:rsidR="00CB38DD" w:rsidRPr="000C5BB5">
        <w:rPr>
          <w:rFonts w:cs="Arial"/>
        </w:rPr>
        <w:t xml:space="preserve"> when delivering the </w:t>
      </w:r>
      <w:r w:rsidR="162A7871" w:rsidRPr="000C5BB5">
        <w:rPr>
          <w:rFonts w:cs="Arial"/>
        </w:rPr>
        <w:t>presentation,</w:t>
      </w:r>
      <w:r w:rsidR="00CB38DD" w:rsidRPr="000C5BB5">
        <w:rPr>
          <w:rFonts w:cs="Arial"/>
        </w:rPr>
        <w:t xml:space="preserve"> the </w:t>
      </w:r>
      <w:r w:rsidR="00801654" w:rsidRPr="000C5BB5">
        <w:rPr>
          <w:rFonts w:cs="Arial"/>
        </w:rPr>
        <w:t>PowerPoint</w:t>
      </w:r>
      <w:r w:rsidR="00CB38DD" w:rsidRPr="000C5BB5">
        <w:rPr>
          <w:rFonts w:cs="Arial"/>
        </w:rPr>
        <w:t xml:space="preserve"> is only there </w:t>
      </w:r>
      <w:r w:rsidR="00596905" w:rsidRPr="000C5BB5">
        <w:rPr>
          <w:rFonts w:cs="Arial"/>
        </w:rPr>
        <w:t>to</w:t>
      </w:r>
      <w:r w:rsidR="00CB38DD" w:rsidRPr="000C5BB5">
        <w:rPr>
          <w:rFonts w:cs="Arial"/>
        </w:rPr>
        <w:t xml:space="preserve"> support your statements about the current topic of </w:t>
      </w:r>
      <w:r w:rsidR="003A071C" w:rsidRPr="000C5BB5">
        <w:rPr>
          <w:rFonts w:cs="Arial"/>
        </w:rPr>
        <w:t>discussion</w:t>
      </w:r>
      <w:r w:rsidR="00CB38DD" w:rsidRPr="000C5BB5">
        <w:rPr>
          <w:rFonts w:cs="Arial"/>
        </w:rPr>
        <w:t>. Having too much happening in your presentation makes it look unprofessional and show</w:t>
      </w:r>
      <w:r w:rsidR="00596905" w:rsidRPr="000C5BB5">
        <w:rPr>
          <w:rFonts w:cs="Arial"/>
        </w:rPr>
        <w:t>s</w:t>
      </w:r>
      <w:r w:rsidR="00CB38DD" w:rsidRPr="000C5BB5">
        <w:rPr>
          <w:rFonts w:cs="Arial"/>
        </w:rPr>
        <w:t xml:space="preserve"> how </w:t>
      </w:r>
      <w:r w:rsidR="003A071C" w:rsidRPr="000C5BB5">
        <w:rPr>
          <w:rFonts w:cs="Arial"/>
        </w:rPr>
        <w:t>unprepared</w:t>
      </w:r>
      <w:r w:rsidR="00CB38DD" w:rsidRPr="000C5BB5">
        <w:rPr>
          <w:rFonts w:cs="Arial"/>
        </w:rPr>
        <w:t xml:space="preserve"> the presenter was. To avoid making that mistake</w:t>
      </w:r>
      <w:r w:rsidR="00596905" w:rsidRPr="000C5BB5">
        <w:rPr>
          <w:rFonts w:cs="Arial"/>
        </w:rPr>
        <w:t>,</w:t>
      </w:r>
      <w:r w:rsidR="00CB38DD" w:rsidRPr="000C5BB5">
        <w:rPr>
          <w:rFonts w:cs="Arial"/>
        </w:rPr>
        <w:t xml:space="preserve"> the presenter made the </w:t>
      </w:r>
      <w:r w:rsidR="00801654" w:rsidRPr="000C5BB5">
        <w:rPr>
          <w:rFonts w:cs="Arial"/>
        </w:rPr>
        <w:t>PowerPoint</w:t>
      </w:r>
      <w:r w:rsidR="00CB38DD" w:rsidRPr="000C5BB5">
        <w:rPr>
          <w:rFonts w:cs="Arial"/>
        </w:rPr>
        <w:t xml:space="preserve"> concise and not to full up of information. The information can be in the form of text or images</w:t>
      </w:r>
      <w:r w:rsidR="00DD0FCF">
        <w:rPr>
          <w:rFonts w:cs="Arial"/>
        </w:rPr>
        <w:t>,</w:t>
      </w:r>
      <w:r w:rsidR="00CB38DD" w:rsidRPr="000C5BB5">
        <w:rPr>
          <w:rFonts w:cs="Arial"/>
        </w:rPr>
        <w:t xml:space="preserve"> and having the right amount of both i</w:t>
      </w:r>
      <w:r w:rsidR="003A071C" w:rsidRPr="000C5BB5">
        <w:rPr>
          <w:rFonts w:cs="Arial"/>
        </w:rPr>
        <w:t>s difficult to present while read</w:t>
      </w:r>
      <w:r w:rsidR="00CB38DD" w:rsidRPr="000C5BB5">
        <w:rPr>
          <w:rFonts w:cs="Arial"/>
        </w:rPr>
        <w:t xml:space="preserve">ing on the slides. </w:t>
      </w:r>
      <w:r w:rsidR="05D15AAD" w:rsidRPr="000C5BB5">
        <w:rPr>
          <w:rFonts w:cs="Arial"/>
        </w:rPr>
        <w:t>Therefore,</w:t>
      </w:r>
      <w:r w:rsidR="00CB38DD" w:rsidRPr="000C5BB5">
        <w:rPr>
          <w:rFonts w:cs="Arial"/>
        </w:rPr>
        <w:t xml:space="preserve"> </w:t>
      </w:r>
      <w:r w:rsidR="00784670" w:rsidRPr="000C5BB5">
        <w:rPr>
          <w:rFonts w:cs="Arial"/>
        </w:rPr>
        <w:t>the learner</w:t>
      </w:r>
      <w:r w:rsidR="00CB38DD" w:rsidRPr="000C5BB5">
        <w:rPr>
          <w:rFonts w:cs="Arial"/>
        </w:rPr>
        <w:t xml:space="preserve"> </w:t>
      </w:r>
      <w:r w:rsidR="00784670" w:rsidRPr="000C5BB5">
        <w:rPr>
          <w:rFonts w:cs="Arial"/>
        </w:rPr>
        <w:t>has</w:t>
      </w:r>
      <w:r w:rsidR="00CB38DD" w:rsidRPr="000C5BB5">
        <w:rPr>
          <w:rFonts w:cs="Arial"/>
        </w:rPr>
        <w:t xml:space="preserve"> found it best when you memorise the slides and only ref</w:t>
      </w:r>
      <w:r w:rsidR="003A071C" w:rsidRPr="000C5BB5">
        <w:rPr>
          <w:rFonts w:cs="Arial"/>
        </w:rPr>
        <w:t>er</w:t>
      </w:r>
      <w:r w:rsidR="00CB38DD" w:rsidRPr="000C5BB5">
        <w:rPr>
          <w:rFonts w:cs="Arial"/>
        </w:rPr>
        <w:t>ence back to them when needed to help sup</w:t>
      </w:r>
      <w:r w:rsidR="00622A62">
        <w:rPr>
          <w:rFonts w:cs="Arial"/>
        </w:rPr>
        <w:t>port your current point of view</w:t>
      </w:r>
      <w:sdt>
        <w:sdtPr>
          <w:rPr>
            <w:rFonts w:cs="Arial"/>
          </w:rPr>
          <w:id w:val="2105605586"/>
          <w:citation/>
        </w:sdtPr>
        <w:sdtContent>
          <w:r w:rsidR="004303C5" w:rsidRPr="000C5BB5">
            <w:rPr>
              <w:rFonts w:cs="Arial"/>
            </w:rPr>
            <w:fldChar w:fldCharType="begin"/>
          </w:r>
          <w:r w:rsidR="00AE29A0" w:rsidRPr="000C5BB5">
            <w:rPr>
              <w:rFonts w:cs="Arial"/>
            </w:rPr>
            <w:instrText xml:space="preserve">CITATION Cot24 \l 2057 </w:instrText>
          </w:r>
          <w:r w:rsidR="004303C5" w:rsidRPr="000C5BB5">
            <w:rPr>
              <w:rFonts w:cs="Arial"/>
            </w:rPr>
            <w:fldChar w:fldCharType="separate"/>
          </w:r>
          <w:r w:rsidR="000327BB">
            <w:rPr>
              <w:rFonts w:cs="Arial"/>
              <w:noProof/>
            </w:rPr>
            <w:t xml:space="preserve"> </w:t>
          </w:r>
          <w:r w:rsidR="000327BB" w:rsidRPr="000327BB">
            <w:rPr>
              <w:rFonts w:cs="Arial"/>
              <w:noProof/>
            </w:rPr>
            <w:t>[3]</w:t>
          </w:r>
          <w:r w:rsidR="004303C5" w:rsidRPr="000C5BB5">
            <w:rPr>
              <w:rFonts w:cs="Arial"/>
            </w:rPr>
            <w:fldChar w:fldCharType="end"/>
          </w:r>
        </w:sdtContent>
      </w:sdt>
      <w:r w:rsidR="00622A62">
        <w:rPr>
          <w:rFonts w:cs="Arial"/>
        </w:rPr>
        <w:t>.</w:t>
      </w:r>
      <w:r w:rsidR="00CB38DD" w:rsidRPr="000C5BB5">
        <w:rPr>
          <w:rFonts w:cs="Arial"/>
        </w:rPr>
        <w:t xml:space="preserve"> </w:t>
      </w:r>
      <w:r w:rsidR="30C2E07F" w:rsidRPr="000C5BB5">
        <w:rPr>
          <w:rFonts w:cs="Arial"/>
        </w:rPr>
        <w:t>Finally,</w:t>
      </w:r>
      <w:r w:rsidR="00CB38DD" w:rsidRPr="000C5BB5">
        <w:rPr>
          <w:rFonts w:cs="Arial"/>
        </w:rPr>
        <w:t xml:space="preserve"> </w:t>
      </w:r>
      <w:r w:rsidR="001212A0" w:rsidRPr="000C5BB5">
        <w:rPr>
          <w:rFonts w:cs="Arial"/>
        </w:rPr>
        <w:t xml:space="preserve">the type of information you use depends on how you present your presentation. </w:t>
      </w:r>
      <w:r w:rsidR="53AE3C76" w:rsidRPr="000C5BB5">
        <w:rPr>
          <w:rFonts w:cs="Arial"/>
        </w:rPr>
        <w:t>Firstly,</w:t>
      </w:r>
      <w:r w:rsidR="001212A0" w:rsidRPr="000C5BB5">
        <w:rPr>
          <w:rFonts w:cs="Arial"/>
        </w:rPr>
        <w:t xml:space="preserve"> when presenting a very </w:t>
      </w:r>
      <w:r w:rsidR="34A278D8" w:rsidRPr="000C5BB5">
        <w:rPr>
          <w:rFonts w:cs="Arial"/>
        </w:rPr>
        <w:t>statistics-based</w:t>
      </w:r>
      <w:r w:rsidR="001212A0" w:rsidRPr="000C5BB5">
        <w:rPr>
          <w:rFonts w:cs="Arial"/>
        </w:rPr>
        <w:t xml:space="preserve"> document more time will be needed to look over the information, but on the other hand</w:t>
      </w:r>
      <w:r w:rsidR="00622A62">
        <w:rPr>
          <w:rFonts w:cs="Arial"/>
        </w:rPr>
        <w:t>,</w:t>
      </w:r>
      <w:r w:rsidR="001212A0" w:rsidRPr="000C5BB5">
        <w:rPr>
          <w:rFonts w:cs="Arial"/>
        </w:rPr>
        <w:t xml:space="preserve"> too many words is also a problem as people </w:t>
      </w:r>
      <w:r w:rsidR="29DD0DAD" w:rsidRPr="000C5BB5">
        <w:rPr>
          <w:rFonts w:cs="Arial"/>
        </w:rPr>
        <w:t>did not</w:t>
      </w:r>
      <w:r w:rsidR="001212A0" w:rsidRPr="000C5BB5">
        <w:rPr>
          <w:rFonts w:cs="Arial"/>
        </w:rPr>
        <w:t xml:space="preserve"> come to watch you present only to have to read a report.</w:t>
      </w:r>
      <w:r w:rsidR="008449CB" w:rsidRPr="000C5BB5">
        <w:rPr>
          <w:rFonts w:cs="Arial"/>
        </w:rPr>
        <w:t xml:space="preserve"> The learner</w:t>
      </w:r>
      <w:r w:rsidR="001212A0" w:rsidRPr="000C5BB5">
        <w:rPr>
          <w:rFonts w:cs="Arial"/>
        </w:rPr>
        <w:t xml:space="preserve"> </w:t>
      </w:r>
      <w:r w:rsidR="003A071C" w:rsidRPr="000C5BB5">
        <w:rPr>
          <w:rFonts w:cs="Arial"/>
        </w:rPr>
        <w:t>learnt</w:t>
      </w:r>
      <w:r w:rsidR="001212A0" w:rsidRPr="000C5BB5">
        <w:rPr>
          <w:rFonts w:cs="Arial"/>
        </w:rPr>
        <w:t xml:space="preserve"> that a presentation is not a report or an essay.</w:t>
      </w:r>
      <w:r w:rsidR="008449CB" w:rsidRPr="000C5BB5">
        <w:rPr>
          <w:rFonts w:cs="Arial"/>
        </w:rPr>
        <w:t xml:space="preserve"> The learner </w:t>
      </w:r>
      <w:r w:rsidR="001212A0" w:rsidRPr="000C5BB5">
        <w:rPr>
          <w:rFonts w:cs="Arial"/>
        </w:rPr>
        <w:t>believe</w:t>
      </w:r>
      <w:r w:rsidR="008449CB" w:rsidRPr="000C5BB5">
        <w:rPr>
          <w:rFonts w:cs="Arial"/>
        </w:rPr>
        <w:t>s</w:t>
      </w:r>
      <w:r w:rsidR="001212A0" w:rsidRPr="000C5BB5">
        <w:rPr>
          <w:rFonts w:cs="Arial"/>
        </w:rPr>
        <w:t xml:space="preserve"> the best way to present a topic is to imagine how you </w:t>
      </w:r>
      <w:r w:rsidR="71957B5E" w:rsidRPr="000C5BB5">
        <w:rPr>
          <w:rFonts w:cs="Arial"/>
        </w:rPr>
        <w:t>would not</w:t>
      </w:r>
      <w:r w:rsidR="001212A0" w:rsidRPr="000C5BB5">
        <w:rPr>
          <w:rFonts w:cs="Arial"/>
        </w:rPr>
        <w:t xml:space="preserve"> want it to be presented and stay far away from that. </w:t>
      </w:r>
      <w:r w:rsidR="4E260D4C" w:rsidRPr="000C5BB5">
        <w:rPr>
          <w:rFonts w:cs="Arial"/>
        </w:rPr>
        <w:t>Therefore,</w:t>
      </w:r>
      <w:r w:rsidR="001212A0" w:rsidRPr="000C5BB5">
        <w:rPr>
          <w:rFonts w:cs="Arial"/>
        </w:rPr>
        <w:t xml:space="preserve"> if the presentation sounds like </w:t>
      </w:r>
      <w:r w:rsidR="001212A0" w:rsidRPr="000C5BB5">
        <w:rPr>
          <w:rFonts w:cs="Arial"/>
        </w:rPr>
        <w:lastRenderedPageBreak/>
        <w:t xml:space="preserve">a </w:t>
      </w:r>
      <w:r w:rsidR="7E9634ED" w:rsidRPr="000C5BB5">
        <w:rPr>
          <w:rFonts w:cs="Arial"/>
        </w:rPr>
        <w:t>report,</w:t>
      </w:r>
      <w:r w:rsidR="001212A0" w:rsidRPr="000C5BB5">
        <w:rPr>
          <w:rFonts w:cs="Arial"/>
        </w:rPr>
        <w:t xml:space="preserve"> then </w:t>
      </w:r>
      <w:r w:rsidR="0D6C2C94" w:rsidRPr="000C5BB5">
        <w:rPr>
          <w:rFonts w:cs="Arial"/>
        </w:rPr>
        <w:t>it is</w:t>
      </w:r>
      <w:r w:rsidR="003A071C" w:rsidRPr="000C5BB5">
        <w:rPr>
          <w:rFonts w:cs="Arial"/>
        </w:rPr>
        <w:t xml:space="preserve"> time to reorder and start prioritizing </w:t>
      </w:r>
      <w:r w:rsidR="001212A0" w:rsidRPr="000C5BB5">
        <w:rPr>
          <w:rFonts w:cs="Arial"/>
        </w:rPr>
        <w:t xml:space="preserve">the </w:t>
      </w:r>
      <w:r w:rsidR="00AD6033" w:rsidRPr="000C5BB5">
        <w:rPr>
          <w:rFonts w:cs="Arial"/>
        </w:rPr>
        <w:t xml:space="preserve">most </w:t>
      </w:r>
      <w:r w:rsidR="001212A0" w:rsidRPr="000C5BB5">
        <w:rPr>
          <w:rFonts w:cs="Arial"/>
        </w:rPr>
        <w:t>important subject and key points</w:t>
      </w:r>
      <w:r w:rsidR="00DE46DB" w:rsidRPr="000C5BB5">
        <w:rPr>
          <w:rFonts w:cs="Arial"/>
        </w:rPr>
        <w:t xml:space="preserve"> into small and more concise pieces of text</w:t>
      </w:r>
      <w:r w:rsidR="00AD6033" w:rsidRPr="000C5BB5">
        <w:rPr>
          <w:rFonts w:cs="Arial"/>
        </w:rPr>
        <w:t>.</w:t>
      </w:r>
      <w:r w:rsidR="001212A0" w:rsidRPr="000C5BB5">
        <w:rPr>
          <w:rFonts w:cs="Arial"/>
        </w:rPr>
        <w:t xml:space="preserve"> </w:t>
      </w:r>
    </w:p>
    <w:p w14:paraId="1521D2EF" w14:textId="77777777" w:rsidR="00AD6033" w:rsidRPr="000C5BB5" w:rsidRDefault="00AD6033" w:rsidP="007F4F07">
      <w:pPr>
        <w:pStyle w:val="Heading2"/>
        <w:jc w:val="both"/>
      </w:pPr>
      <w:bookmarkStart w:id="61" w:name="_Toc186923583"/>
      <w:r w:rsidRPr="000C5BB5">
        <w:t xml:space="preserve">Improvement and </w:t>
      </w:r>
      <w:r w:rsidR="003A071C" w:rsidRPr="000C5BB5">
        <w:t>notable</w:t>
      </w:r>
      <w:r w:rsidRPr="000C5BB5">
        <w:t xml:space="preserve"> changes</w:t>
      </w:r>
      <w:bookmarkEnd w:id="61"/>
      <w:r w:rsidRPr="000C5BB5">
        <w:t xml:space="preserve"> </w:t>
      </w:r>
    </w:p>
    <w:p w14:paraId="7DE05402" w14:textId="18555D84" w:rsidR="00DE46DB" w:rsidRPr="000C5BB5" w:rsidRDefault="00AD6033" w:rsidP="00DE46DB">
      <w:pPr>
        <w:rPr>
          <w:rFonts w:cs="Arial"/>
        </w:rPr>
      </w:pPr>
      <w:r w:rsidRPr="000C5BB5">
        <w:rPr>
          <w:rFonts w:cs="Arial"/>
        </w:rPr>
        <w:t xml:space="preserve">Some of the main aspects </w:t>
      </w:r>
      <w:r w:rsidR="00622A62">
        <w:rPr>
          <w:rFonts w:cs="Arial"/>
        </w:rPr>
        <w:t>that</w:t>
      </w:r>
      <w:r w:rsidR="008449CB" w:rsidRPr="000C5BB5">
        <w:rPr>
          <w:rFonts w:cs="Arial"/>
        </w:rPr>
        <w:t xml:space="preserve"> the </w:t>
      </w:r>
      <w:r w:rsidR="00FF38B5" w:rsidRPr="000C5BB5">
        <w:rPr>
          <w:rFonts w:cs="Arial"/>
        </w:rPr>
        <w:t>learner and</w:t>
      </w:r>
      <w:r w:rsidR="00E527AE" w:rsidRPr="000C5BB5">
        <w:rPr>
          <w:rFonts w:cs="Arial"/>
        </w:rPr>
        <w:t xml:space="preserve"> peers </w:t>
      </w:r>
      <w:r w:rsidRPr="000C5BB5">
        <w:rPr>
          <w:rFonts w:cs="Arial"/>
        </w:rPr>
        <w:t>believe</w:t>
      </w:r>
      <w:r w:rsidR="00622A62">
        <w:rPr>
          <w:rFonts w:cs="Arial"/>
        </w:rPr>
        <w:t>d</w:t>
      </w:r>
      <w:r w:rsidRPr="000C5BB5">
        <w:rPr>
          <w:rFonts w:cs="Arial"/>
        </w:rPr>
        <w:t xml:space="preserve"> could be improved in the presentation </w:t>
      </w:r>
      <w:r w:rsidR="00E527AE" w:rsidRPr="000C5BB5">
        <w:rPr>
          <w:rFonts w:cs="Arial"/>
        </w:rPr>
        <w:t xml:space="preserve">is that there </w:t>
      </w:r>
      <w:r w:rsidR="00622A62">
        <w:rPr>
          <w:rFonts w:cs="Arial"/>
        </w:rPr>
        <w:t>were</w:t>
      </w:r>
      <w:r w:rsidRPr="000C5BB5">
        <w:rPr>
          <w:rFonts w:cs="Arial"/>
        </w:rPr>
        <w:t xml:space="preserve"> limitations of the argument. This is mainly </w:t>
      </w:r>
      <w:r w:rsidR="07CF7B43" w:rsidRPr="000C5BB5">
        <w:rPr>
          <w:rFonts w:cs="Arial"/>
        </w:rPr>
        <w:t>since</w:t>
      </w:r>
      <w:r w:rsidRPr="000C5BB5">
        <w:rPr>
          <w:rFonts w:cs="Arial"/>
        </w:rPr>
        <w:t xml:space="preserve"> it is a presentation about a personal description about themselves which makes it difficult to find a negative point to focus on and use as a counter argument. </w:t>
      </w:r>
      <w:r w:rsidR="6B26A86E" w:rsidRPr="000C5BB5">
        <w:rPr>
          <w:rFonts w:cs="Arial"/>
        </w:rPr>
        <w:t>However,</w:t>
      </w:r>
      <w:r w:rsidRPr="000C5BB5">
        <w:rPr>
          <w:rFonts w:cs="Arial"/>
        </w:rPr>
        <w:t xml:space="preserve"> being able to demonstrate this fact helps to show your wider understanding of a topic and is </w:t>
      </w:r>
      <w:r w:rsidR="3AC71B1D" w:rsidRPr="000C5BB5">
        <w:rPr>
          <w:rFonts w:cs="Arial"/>
        </w:rPr>
        <w:t>important</w:t>
      </w:r>
      <w:r w:rsidRPr="000C5BB5">
        <w:rPr>
          <w:rFonts w:cs="Arial"/>
        </w:rPr>
        <w:t xml:space="preserve"> in many industries and jobs. Another </w:t>
      </w:r>
      <w:r w:rsidR="003A071C" w:rsidRPr="000C5BB5">
        <w:rPr>
          <w:rFonts w:cs="Arial"/>
        </w:rPr>
        <w:t>point of</w:t>
      </w:r>
      <w:r w:rsidRPr="000C5BB5">
        <w:rPr>
          <w:rFonts w:cs="Arial"/>
        </w:rPr>
        <w:t xml:space="preserve"> potential improvement is the actual speech skills. The main points </w:t>
      </w:r>
      <w:r w:rsidR="00622A62">
        <w:rPr>
          <w:rFonts w:cs="Arial"/>
        </w:rPr>
        <w:t xml:space="preserve">involve speaking normally and politely, </w:t>
      </w:r>
      <w:r w:rsidRPr="000C5BB5">
        <w:rPr>
          <w:rFonts w:cs="Arial"/>
        </w:rPr>
        <w:t>not rushing</w:t>
      </w:r>
      <w:r w:rsidR="00622A62">
        <w:rPr>
          <w:rFonts w:cs="Arial"/>
        </w:rPr>
        <w:t>,</w:t>
      </w:r>
      <w:r w:rsidRPr="000C5BB5">
        <w:rPr>
          <w:rFonts w:cs="Arial"/>
        </w:rPr>
        <w:t xml:space="preserve"> in which</w:t>
      </w:r>
      <w:r w:rsidR="008449CB" w:rsidRPr="000C5BB5">
        <w:rPr>
          <w:rFonts w:cs="Arial"/>
        </w:rPr>
        <w:t xml:space="preserve"> the learner </w:t>
      </w:r>
      <w:r w:rsidRPr="000C5BB5">
        <w:rPr>
          <w:rFonts w:cs="Arial"/>
        </w:rPr>
        <w:t>believe</w:t>
      </w:r>
      <w:r w:rsidR="008449CB" w:rsidRPr="000C5BB5">
        <w:rPr>
          <w:rFonts w:cs="Arial"/>
        </w:rPr>
        <w:t>s stopped them</w:t>
      </w:r>
      <w:r w:rsidRPr="000C5BB5">
        <w:rPr>
          <w:rFonts w:cs="Arial"/>
        </w:rPr>
        <w:t xml:space="preserve"> from getting higher marks is this assessment. </w:t>
      </w:r>
      <w:r w:rsidR="2CDDEF0D" w:rsidRPr="000C5BB5">
        <w:rPr>
          <w:rFonts w:cs="Arial"/>
        </w:rPr>
        <w:t>However,</w:t>
      </w:r>
      <w:r w:rsidRPr="000C5BB5">
        <w:rPr>
          <w:rFonts w:cs="Arial"/>
        </w:rPr>
        <w:t xml:space="preserve"> in rushing the speech the use of filler words</w:t>
      </w:r>
      <w:r w:rsidR="00B13F0A" w:rsidRPr="000C5BB5">
        <w:rPr>
          <w:rFonts w:cs="Arial"/>
        </w:rPr>
        <w:t xml:space="preserve"> was an </w:t>
      </w:r>
      <w:r w:rsidR="2CDDEF0D" w:rsidRPr="000C5BB5">
        <w:rPr>
          <w:rFonts w:cs="Arial"/>
        </w:rPr>
        <w:t>issue,</w:t>
      </w:r>
      <w:r w:rsidR="00B13F0A" w:rsidRPr="000C5BB5">
        <w:rPr>
          <w:rFonts w:cs="Arial"/>
        </w:rPr>
        <w:t xml:space="preserve"> and it shows a lack of preparation if done </w:t>
      </w:r>
      <w:r w:rsidR="003A071C" w:rsidRPr="000C5BB5">
        <w:rPr>
          <w:rFonts w:cs="Arial"/>
        </w:rPr>
        <w:t>too</w:t>
      </w:r>
      <w:r w:rsidR="00B13F0A" w:rsidRPr="000C5BB5">
        <w:rPr>
          <w:rFonts w:cs="Arial"/>
        </w:rPr>
        <w:t xml:space="preserve"> often throughout the presentation. It shows </w:t>
      </w:r>
      <w:r w:rsidR="00B13F0A" w:rsidRPr="000C5BB5">
        <w:rPr>
          <w:rFonts w:cs="Arial"/>
        </w:rPr>
        <w:lastRenderedPageBreak/>
        <w:t>a lack of practice and lack of confidence in yourself and your</w:t>
      </w:r>
      <w:r w:rsidR="000B72CC" w:rsidRPr="000C5BB5">
        <w:rPr>
          <w:rFonts w:cs="Arial"/>
        </w:rPr>
        <w:t xml:space="preserve"> work. This can then affect the presenter’s</w:t>
      </w:r>
      <w:r w:rsidR="00B13F0A" w:rsidRPr="000C5BB5">
        <w:rPr>
          <w:rFonts w:cs="Arial"/>
        </w:rPr>
        <w:t xml:space="preserve"> body </w:t>
      </w:r>
      <w:r w:rsidR="004D6240" w:rsidRPr="000C5BB5">
        <w:rPr>
          <w:rFonts w:cs="Arial"/>
        </w:rPr>
        <w:t>language</w:t>
      </w:r>
      <w:r w:rsidR="00B13F0A" w:rsidRPr="000C5BB5">
        <w:rPr>
          <w:rFonts w:cs="Arial"/>
        </w:rPr>
        <w:t xml:space="preserve"> </w:t>
      </w:r>
      <w:r w:rsidR="000B72CC" w:rsidRPr="000C5BB5">
        <w:rPr>
          <w:rFonts w:cs="Arial"/>
        </w:rPr>
        <w:t>and</w:t>
      </w:r>
      <w:r w:rsidR="00622A62">
        <w:rPr>
          <w:rFonts w:cs="Arial"/>
        </w:rPr>
        <w:t xml:space="preserve"> they</w:t>
      </w:r>
      <w:r w:rsidR="004D6240" w:rsidRPr="000C5BB5">
        <w:rPr>
          <w:rFonts w:cs="Arial"/>
        </w:rPr>
        <w:t xml:space="preserve"> could appear to become </w:t>
      </w:r>
      <w:r w:rsidR="00B13F0A" w:rsidRPr="000C5BB5">
        <w:rPr>
          <w:rFonts w:cs="Arial"/>
        </w:rPr>
        <w:t>overly ten</w:t>
      </w:r>
      <w:r w:rsidR="004D6240" w:rsidRPr="000C5BB5">
        <w:rPr>
          <w:rFonts w:cs="Arial"/>
        </w:rPr>
        <w:t>se.</w:t>
      </w:r>
    </w:p>
    <w:p w14:paraId="19219836" w14:textId="77777777" w:rsidR="00DE46DB" w:rsidRPr="000C5BB5" w:rsidRDefault="00DE46DB" w:rsidP="00DE46DB">
      <w:pPr>
        <w:spacing w:before="0" w:after="200" w:line="276" w:lineRule="auto"/>
        <w:jc w:val="left"/>
        <w:rPr>
          <w:rFonts w:cs="Arial"/>
        </w:rPr>
      </w:pPr>
      <w:r w:rsidRPr="000C5BB5">
        <w:rPr>
          <w:rFonts w:cs="Arial"/>
        </w:rPr>
        <w:br w:type="page"/>
      </w:r>
    </w:p>
    <w:p w14:paraId="7828140E" w14:textId="77777777" w:rsidR="000B72CC" w:rsidRPr="000C5BB5" w:rsidRDefault="000B72CC" w:rsidP="007F4F07">
      <w:pPr>
        <w:pStyle w:val="Heading1"/>
        <w:jc w:val="both"/>
      </w:pPr>
      <w:bookmarkStart w:id="62" w:name="_Toc186923584"/>
      <w:r w:rsidRPr="000C5BB5">
        <w:lastRenderedPageBreak/>
        <w:t xml:space="preserve">Skills </w:t>
      </w:r>
      <w:r w:rsidR="003A071C" w:rsidRPr="000C5BB5">
        <w:t>evaluation</w:t>
      </w:r>
      <w:bookmarkEnd w:id="62"/>
    </w:p>
    <w:p w14:paraId="54272CC5" w14:textId="77777777" w:rsidR="000B72CC" w:rsidRPr="000C5BB5" w:rsidRDefault="00833953" w:rsidP="007F4F07">
      <w:pPr>
        <w:pStyle w:val="Heading2"/>
        <w:jc w:val="both"/>
      </w:pPr>
      <w:bookmarkStart w:id="63" w:name="_Toc186923585"/>
      <w:r w:rsidRPr="000C5BB5">
        <w:t xml:space="preserve">Skills </w:t>
      </w:r>
      <w:r w:rsidR="003A071C" w:rsidRPr="000C5BB5">
        <w:t>Required</w:t>
      </w:r>
      <w:r w:rsidRPr="000C5BB5">
        <w:t xml:space="preserve"> for Successful Learning</w:t>
      </w:r>
      <w:bookmarkEnd w:id="63"/>
      <w:r w:rsidRPr="000C5BB5">
        <w:t xml:space="preserve"> </w:t>
      </w:r>
    </w:p>
    <w:p w14:paraId="1E879EB9" w14:textId="77777777" w:rsidR="00833953" w:rsidRPr="000C5BB5" w:rsidRDefault="00833953" w:rsidP="00634994">
      <w:pPr>
        <w:pStyle w:val="Heading3"/>
      </w:pPr>
      <w:bookmarkStart w:id="64" w:name="_Toc186923586"/>
      <w:r w:rsidRPr="000C5BB5">
        <w:t xml:space="preserve">Problem </w:t>
      </w:r>
      <w:r w:rsidR="003A071C" w:rsidRPr="000C5BB5">
        <w:t>solving</w:t>
      </w:r>
      <w:bookmarkEnd w:id="64"/>
    </w:p>
    <w:p w14:paraId="1AB411D4" w14:textId="7E2DF191" w:rsidR="000C2382" w:rsidRPr="000C5BB5" w:rsidRDefault="006011CD" w:rsidP="000C2382">
      <w:pPr>
        <w:rPr>
          <w:rFonts w:cs="Arial"/>
          <w:color w:val="272727"/>
          <w:sz w:val="42"/>
          <w:szCs w:val="42"/>
        </w:rPr>
      </w:pPr>
      <w:r w:rsidRPr="000C5BB5">
        <w:rPr>
          <w:rFonts w:cs="Arial"/>
        </w:rPr>
        <w:t>Problem solving skills are impor</w:t>
      </w:r>
      <w:r w:rsidR="008C0368" w:rsidRPr="000C5BB5">
        <w:rPr>
          <w:rFonts w:cs="Arial"/>
        </w:rPr>
        <w:t>tant to be a successful learner, as being able to successfully find the solutions or part of the answer shows that progression is being made</w:t>
      </w:r>
      <w:r w:rsidR="00DE33DA">
        <w:rPr>
          <w:rFonts w:cs="Arial"/>
        </w:rPr>
        <w:t xml:space="preserve"> towards a correct final result</w:t>
      </w:r>
      <w:sdt>
        <w:sdtPr>
          <w:rPr>
            <w:rFonts w:cs="Arial"/>
          </w:rPr>
          <w:id w:val="-1457404277"/>
          <w:citation/>
        </w:sdtPr>
        <w:sdtContent>
          <w:r w:rsidR="001858ED" w:rsidRPr="000C5BB5">
            <w:rPr>
              <w:rFonts w:cs="Arial"/>
            </w:rPr>
            <w:fldChar w:fldCharType="begin"/>
          </w:r>
          <w:r w:rsidR="001858ED" w:rsidRPr="000C5BB5">
            <w:rPr>
              <w:rFonts w:cs="Arial"/>
            </w:rPr>
            <w:instrText xml:space="preserve"> CITATION Cot24 \l 2057 </w:instrText>
          </w:r>
          <w:r w:rsidR="001858ED" w:rsidRPr="000C5BB5">
            <w:rPr>
              <w:rFonts w:cs="Arial"/>
            </w:rPr>
            <w:fldChar w:fldCharType="separate"/>
          </w:r>
          <w:r w:rsidR="000327BB">
            <w:rPr>
              <w:rFonts w:cs="Arial"/>
              <w:noProof/>
            </w:rPr>
            <w:t xml:space="preserve"> </w:t>
          </w:r>
          <w:r w:rsidR="000327BB" w:rsidRPr="000327BB">
            <w:rPr>
              <w:rFonts w:cs="Arial"/>
              <w:noProof/>
            </w:rPr>
            <w:t>[3]</w:t>
          </w:r>
          <w:r w:rsidR="001858ED" w:rsidRPr="000C5BB5">
            <w:rPr>
              <w:rFonts w:cs="Arial"/>
            </w:rPr>
            <w:fldChar w:fldCharType="end"/>
          </w:r>
        </w:sdtContent>
      </w:sdt>
      <w:r w:rsidR="00DE33DA">
        <w:rPr>
          <w:rFonts w:cs="Arial"/>
        </w:rPr>
        <w:t>.</w:t>
      </w:r>
      <w:r w:rsidR="008C0368" w:rsidRPr="000C5BB5">
        <w:rPr>
          <w:rFonts w:cs="Arial"/>
        </w:rPr>
        <w:t xml:space="preserve"> The </w:t>
      </w:r>
      <w:r w:rsidR="00DA7776" w:rsidRPr="000C5BB5">
        <w:rPr>
          <w:rFonts w:cs="Arial"/>
        </w:rPr>
        <w:t>author</w:t>
      </w:r>
      <w:r w:rsidR="00DE33DA">
        <w:rPr>
          <w:rFonts w:cs="Arial"/>
        </w:rPr>
        <w:t xml:space="preserve"> of this report</w:t>
      </w:r>
      <w:r w:rsidR="008C0368" w:rsidRPr="000C5BB5">
        <w:rPr>
          <w:rFonts w:cs="Arial"/>
        </w:rPr>
        <w:t xml:space="preserve"> shows critical thinking skills</w:t>
      </w:r>
      <w:r w:rsidR="00DE33DA">
        <w:rPr>
          <w:rFonts w:cs="Arial"/>
        </w:rPr>
        <w:t xml:space="preserve"> when in their apprenticeship. D</w:t>
      </w:r>
      <w:r w:rsidR="008C0368" w:rsidRPr="000C5BB5">
        <w:rPr>
          <w:rFonts w:cs="Arial"/>
        </w:rPr>
        <w:t xml:space="preserve">ue to the nature of </w:t>
      </w:r>
      <w:r w:rsidR="00DE33DA">
        <w:rPr>
          <w:rFonts w:cs="Arial"/>
        </w:rPr>
        <w:t xml:space="preserve">their </w:t>
      </w:r>
      <w:r w:rsidR="008C0368" w:rsidRPr="000C5BB5">
        <w:rPr>
          <w:rFonts w:cs="Arial"/>
        </w:rPr>
        <w:t xml:space="preserve">work, it would be unsafe and </w:t>
      </w:r>
      <w:r w:rsidR="00DA7776" w:rsidRPr="000C5BB5">
        <w:rPr>
          <w:rFonts w:cs="Arial"/>
        </w:rPr>
        <w:t>unreliable</w:t>
      </w:r>
      <w:r w:rsidR="008C0368" w:rsidRPr="000C5BB5">
        <w:rPr>
          <w:rFonts w:cs="Arial"/>
        </w:rPr>
        <w:t xml:space="preserve"> to have employees not think critically and be unable to problem solve. This is </w:t>
      </w:r>
      <w:r w:rsidR="0E7757F8" w:rsidRPr="000C5BB5">
        <w:rPr>
          <w:rFonts w:cs="Arial"/>
        </w:rPr>
        <w:t>since</w:t>
      </w:r>
      <w:r w:rsidR="006A307C" w:rsidRPr="000C5BB5">
        <w:rPr>
          <w:rFonts w:cs="Arial"/>
        </w:rPr>
        <w:t xml:space="preserve"> working with </w:t>
      </w:r>
      <w:r w:rsidR="00DA7776" w:rsidRPr="000C5BB5">
        <w:rPr>
          <w:rFonts w:cs="Arial"/>
        </w:rPr>
        <w:t>ordnance</w:t>
      </w:r>
      <w:r w:rsidR="006A307C" w:rsidRPr="000C5BB5">
        <w:rPr>
          <w:rFonts w:cs="Arial"/>
        </w:rPr>
        <w:t xml:space="preserve">, </w:t>
      </w:r>
      <w:r w:rsidR="008C0368" w:rsidRPr="000C5BB5">
        <w:rPr>
          <w:rFonts w:cs="Arial"/>
        </w:rPr>
        <w:t>mun</w:t>
      </w:r>
      <w:r w:rsidR="00DA7776" w:rsidRPr="000C5BB5">
        <w:rPr>
          <w:rFonts w:cs="Arial"/>
        </w:rPr>
        <w:t>i</w:t>
      </w:r>
      <w:r w:rsidR="008C0368" w:rsidRPr="000C5BB5">
        <w:rPr>
          <w:rFonts w:cs="Arial"/>
        </w:rPr>
        <w:t xml:space="preserve">tions and </w:t>
      </w:r>
      <w:r w:rsidR="00DA7776" w:rsidRPr="000C5BB5">
        <w:rPr>
          <w:rFonts w:cs="Arial"/>
        </w:rPr>
        <w:t>explosives</w:t>
      </w:r>
      <w:r w:rsidR="008C0368" w:rsidRPr="000C5BB5">
        <w:rPr>
          <w:rFonts w:cs="Arial"/>
        </w:rPr>
        <w:t xml:space="preserve"> is a </w:t>
      </w:r>
      <w:r w:rsidR="61237B62" w:rsidRPr="000C5BB5">
        <w:rPr>
          <w:rFonts w:cs="Arial"/>
        </w:rPr>
        <w:t>high-risk</w:t>
      </w:r>
      <w:r w:rsidR="008C0368" w:rsidRPr="000C5BB5">
        <w:rPr>
          <w:rFonts w:cs="Arial"/>
        </w:rPr>
        <w:t xml:space="preserve"> environment</w:t>
      </w:r>
      <w:r w:rsidR="00DE33DA">
        <w:rPr>
          <w:rFonts w:cs="Arial"/>
        </w:rPr>
        <w:t>,</w:t>
      </w:r>
      <w:r w:rsidR="008C0368" w:rsidRPr="000C5BB5">
        <w:rPr>
          <w:rFonts w:cs="Arial"/>
        </w:rPr>
        <w:t xml:space="preserve"> which must conform to the </w:t>
      </w:r>
      <w:r w:rsidR="0093694E" w:rsidRPr="000C5BB5">
        <w:rPr>
          <w:rFonts w:cs="Arial"/>
        </w:rPr>
        <w:t xml:space="preserve">‘Health and Safety at Work </w:t>
      </w:r>
      <w:r w:rsidR="00DA7776" w:rsidRPr="000C5BB5">
        <w:rPr>
          <w:rFonts w:cs="Arial"/>
        </w:rPr>
        <w:t>etc.</w:t>
      </w:r>
      <w:r w:rsidR="0093694E" w:rsidRPr="000C5BB5">
        <w:rPr>
          <w:rFonts w:cs="Arial"/>
        </w:rPr>
        <w:t xml:space="preserve"> Act 1974’ and ‘The Explosiv</w:t>
      </w:r>
      <w:r w:rsidR="006A307C" w:rsidRPr="000C5BB5">
        <w:rPr>
          <w:rFonts w:cs="Arial"/>
        </w:rPr>
        <w:t>es Regulations 2014’</w:t>
      </w:r>
      <w:r w:rsidR="00DE33DA">
        <w:rPr>
          <w:rFonts w:cs="Arial"/>
        </w:rPr>
        <w:t>. N</w:t>
      </w:r>
      <w:r w:rsidR="006A307C" w:rsidRPr="000C5BB5">
        <w:rPr>
          <w:rFonts w:cs="Arial"/>
        </w:rPr>
        <w:t>ot having</w:t>
      </w:r>
      <w:r w:rsidR="0093694E" w:rsidRPr="000C5BB5">
        <w:rPr>
          <w:rFonts w:cs="Arial"/>
        </w:rPr>
        <w:t xml:space="preserve"> the </w:t>
      </w:r>
      <w:r w:rsidR="7AEE4715" w:rsidRPr="000C5BB5">
        <w:rPr>
          <w:rFonts w:cs="Arial"/>
        </w:rPr>
        <w:t>skills</w:t>
      </w:r>
      <w:r w:rsidR="0093694E" w:rsidRPr="000C5BB5">
        <w:rPr>
          <w:rFonts w:cs="Arial"/>
        </w:rPr>
        <w:t xml:space="preserve"> </w:t>
      </w:r>
      <w:r w:rsidR="00DA7776" w:rsidRPr="000C5BB5">
        <w:rPr>
          <w:rFonts w:cs="Arial"/>
        </w:rPr>
        <w:t>associated</w:t>
      </w:r>
      <w:r w:rsidR="0093694E" w:rsidRPr="000C5BB5">
        <w:rPr>
          <w:rFonts w:cs="Arial"/>
        </w:rPr>
        <w:t xml:space="preserve"> with problem </w:t>
      </w:r>
      <w:r w:rsidR="00DA7776" w:rsidRPr="000C5BB5">
        <w:rPr>
          <w:rFonts w:cs="Arial"/>
        </w:rPr>
        <w:t>solving</w:t>
      </w:r>
      <w:r w:rsidR="0093694E" w:rsidRPr="000C5BB5">
        <w:rPr>
          <w:rFonts w:cs="Arial"/>
        </w:rPr>
        <w:t xml:space="preserve"> and critical thinking </w:t>
      </w:r>
      <w:r w:rsidR="006A307C" w:rsidRPr="000C5BB5">
        <w:rPr>
          <w:rFonts w:cs="Arial"/>
        </w:rPr>
        <w:t xml:space="preserve">will show a lack of respect and understanding to the nature of </w:t>
      </w:r>
      <w:r w:rsidR="00DE33DA">
        <w:rPr>
          <w:rFonts w:cs="Arial"/>
        </w:rPr>
        <w:t>work. The skills described earlier</w:t>
      </w:r>
      <w:r w:rsidR="006A307C" w:rsidRPr="000C5BB5">
        <w:rPr>
          <w:rFonts w:cs="Arial"/>
        </w:rPr>
        <w:t xml:space="preserve"> are necessary to the development of learning</w:t>
      </w:r>
      <w:r w:rsidR="00DE33DA">
        <w:rPr>
          <w:rFonts w:cs="Arial"/>
        </w:rPr>
        <w:t>. A</w:t>
      </w:r>
      <w:r w:rsidR="006A307C" w:rsidRPr="000C5BB5">
        <w:rPr>
          <w:rFonts w:cs="Arial"/>
        </w:rPr>
        <w:t>s it is clearly shown in all aspects of learning</w:t>
      </w:r>
      <w:r w:rsidR="00DE33DA">
        <w:rPr>
          <w:rFonts w:cs="Arial"/>
        </w:rPr>
        <w:t>,</w:t>
      </w:r>
      <w:r w:rsidR="006A307C" w:rsidRPr="000C5BB5">
        <w:rPr>
          <w:rFonts w:cs="Arial"/>
        </w:rPr>
        <w:t xml:space="preserve"> </w:t>
      </w:r>
      <w:r w:rsidR="00DA7776" w:rsidRPr="000C5BB5">
        <w:rPr>
          <w:rFonts w:cs="Arial"/>
        </w:rPr>
        <w:t>whether</w:t>
      </w:r>
      <w:r w:rsidR="00602956" w:rsidRPr="000C5BB5">
        <w:rPr>
          <w:rFonts w:cs="Arial"/>
        </w:rPr>
        <w:t xml:space="preserve"> it is v</w:t>
      </w:r>
      <w:r w:rsidR="006A307C" w:rsidRPr="000C5BB5">
        <w:rPr>
          <w:rFonts w:cs="Arial"/>
        </w:rPr>
        <w:t xml:space="preserve">isual or </w:t>
      </w:r>
      <w:r w:rsidR="004F61A4" w:rsidRPr="000C5BB5">
        <w:rPr>
          <w:rFonts w:cs="Arial"/>
        </w:rPr>
        <w:t>kinaesthetic</w:t>
      </w:r>
      <w:r w:rsidR="00DE33DA">
        <w:rPr>
          <w:rFonts w:cs="Arial"/>
        </w:rPr>
        <w:t>,</w:t>
      </w:r>
      <w:r w:rsidR="004F61A4" w:rsidRPr="000C5BB5">
        <w:rPr>
          <w:rFonts w:cs="Arial"/>
          <w:color w:val="272727"/>
          <w:sz w:val="42"/>
          <w:szCs w:val="42"/>
        </w:rPr>
        <w:t xml:space="preserve"> </w:t>
      </w:r>
      <w:r w:rsidR="006A307C" w:rsidRPr="000C5BB5">
        <w:rPr>
          <w:rFonts w:cs="Arial"/>
        </w:rPr>
        <w:t xml:space="preserve">they are both </w:t>
      </w:r>
      <w:r w:rsidR="00DA7776" w:rsidRPr="000C5BB5">
        <w:rPr>
          <w:rFonts w:cs="Arial"/>
        </w:rPr>
        <w:t>crucial</w:t>
      </w:r>
      <w:r w:rsidR="006A307C" w:rsidRPr="000C5BB5">
        <w:rPr>
          <w:rFonts w:cs="Arial"/>
        </w:rPr>
        <w:t xml:space="preserve"> skills to help develop into a successful learner. </w:t>
      </w:r>
    </w:p>
    <w:p w14:paraId="0990738E" w14:textId="77777777" w:rsidR="00833953" w:rsidRPr="000C5BB5" w:rsidRDefault="00833953" w:rsidP="00833953">
      <w:pPr>
        <w:pStyle w:val="Heading3"/>
      </w:pPr>
      <w:bookmarkStart w:id="65" w:name="_Toc186923587"/>
      <w:r w:rsidRPr="000C5BB5">
        <w:t>Time management</w:t>
      </w:r>
      <w:bookmarkEnd w:id="65"/>
    </w:p>
    <w:p w14:paraId="5FDD77BB" w14:textId="4BA567CF" w:rsidR="007B4DDA" w:rsidRPr="000C5BB5" w:rsidRDefault="007B4DDA" w:rsidP="000C2382">
      <w:pPr>
        <w:rPr>
          <w:rFonts w:cs="Arial"/>
        </w:rPr>
      </w:pPr>
      <w:r w:rsidRPr="000C5BB5">
        <w:rPr>
          <w:rFonts w:cs="Arial"/>
        </w:rPr>
        <w:t xml:space="preserve">Time management skills are not only necessary in everyday life but also for successful learning. </w:t>
      </w:r>
      <w:r w:rsidR="2A9B1CB8" w:rsidRPr="000C5BB5">
        <w:rPr>
          <w:rFonts w:cs="Arial"/>
        </w:rPr>
        <w:t>Enjoyable time</w:t>
      </w:r>
      <w:r w:rsidRPr="000C5BB5">
        <w:rPr>
          <w:rFonts w:cs="Arial"/>
        </w:rPr>
        <w:t xml:space="preserve"> management makes the learner more productive</w:t>
      </w:r>
      <w:r w:rsidR="008A4029" w:rsidRPr="000C5BB5">
        <w:rPr>
          <w:rFonts w:cs="Arial"/>
        </w:rPr>
        <w:t>, as it allows them to develop, prepare, and rei</w:t>
      </w:r>
      <w:r w:rsidR="00DE33DA">
        <w:rPr>
          <w:rFonts w:cs="Arial"/>
        </w:rPr>
        <w:t>nforce knowledge in more depth</w:t>
      </w:r>
      <w:sdt>
        <w:sdtPr>
          <w:rPr>
            <w:rFonts w:cs="Arial"/>
          </w:rPr>
          <w:id w:val="-1822653812"/>
          <w:citation/>
        </w:sdtPr>
        <w:sdtContent>
          <w:r w:rsidR="001858ED" w:rsidRPr="000C5BB5">
            <w:rPr>
              <w:rFonts w:cs="Arial"/>
            </w:rPr>
            <w:fldChar w:fldCharType="begin"/>
          </w:r>
          <w:r w:rsidR="001858ED" w:rsidRPr="000C5BB5">
            <w:rPr>
              <w:rFonts w:cs="Arial"/>
            </w:rPr>
            <w:instrText xml:space="preserve"> CITATION Cot24 \l 2057 </w:instrText>
          </w:r>
          <w:r w:rsidR="001858ED" w:rsidRPr="000C5BB5">
            <w:rPr>
              <w:rFonts w:cs="Arial"/>
            </w:rPr>
            <w:fldChar w:fldCharType="separate"/>
          </w:r>
          <w:r w:rsidR="000327BB">
            <w:rPr>
              <w:rFonts w:cs="Arial"/>
              <w:noProof/>
            </w:rPr>
            <w:t xml:space="preserve"> </w:t>
          </w:r>
          <w:r w:rsidR="000327BB" w:rsidRPr="000327BB">
            <w:rPr>
              <w:rFonts w:cs="Arial"/>
              <w:noProof/>
            </w:rPr>
            <w:t>[3]</w:t>
          </w:r>
          <w:r w:rsidR="001858ED" w:rsidRPr="000C5BB5">
            <w:rPr>
              <w:rFonts w:cs="Arial"/>
            </w:rPr>
            <w:fldChar w:fldCharType="end"/>
          </w:r>
        </w:sdtContent>
      </w:sdt>
      <w:r w:rsidR="00DE33DA">
        <w:rPr>
          <w:rFonts w:cs="Arial"/>
        </w:rPr>
        <w:t>.</w:t>
      </w:r>
      <w:r w:rsidR="001858ED" w:rsidRPr="000C5BB5">
        <w:rPr>
          <w:rFonts w:cs="Arial"/>
        </w:rPr>
        <w:t xml:space="preserve"> </w:t>
      </w:r>
      <w:r w:rsidR="008A4029" w:rsidRPr="000C5BB5">
        <w:rPr>
          <w:rFonts w:cs="Arial"/>
        </w:rPr>
        <w:t xml:space="preserve">This then allows the learner to succeed in their exams and </w:t>
      </w:r>
      <w:r w:rsidR="620C69A9" w:rsidRPr="000C5BB5">
        <w:rPr>
          <w:rFonts w:cs="Arial"/>
        </w:rPr>
        <w:t>assignment</w:t>
      </w:r>
      <w:r w:rsidR="00DE33DA">
        <w:rPr>
          <w:rFonts w:cs="Arial"/>
        </w:rPr>
        <w:t>,</w:t>
      </w:r>
      <w:r w:rsidR="620C69A9" w:rsidRPr="000C5BB5">
        <w:rPr>
          <w:rFonts w:cs="Arial"/>
        </w:rPr>
        <w:t xml:space="preserve"> and</w:t>
      </w:r>
      <w:r w:rsidR="008A4029" w:rsidRPr="000C5BB5">
        <w:rPr>
          <w:rFonts w:cs="Arial"/>
        </w:rPr>
        <w:t xml:space="preserve"> </w:t>
      </w:r>
      <w:r w:rsidR="75336FBF" w:rsidRPr="000C5BB5">
        <w:rPr>
          <w:rFonts w:cs="Arial"/>
        </w:rPr>
        <w:t>spend</w:t>
      </w:r>
      <w:r w:rsidR="008A4029" w:rsidRPr="000C5BB5">
        <w:rPr>
          <w:rFonts w:cs="Arial"/>
        </w:rPr>
        <w:t xml:space="preserve"> the remaining of </w:t>
      </w:r>
      <w:r w:rsidR="00FF38B5" w:rsidRPr="000C5BB5">
        <w:rPr>
          <w:rFonts w:cs="Arial"/>
        </w:rPr>
        <w:t>their</w:t>
      </w:r>
      <w:r w:rsidR="008A4029" w:rsidRPr="000C5BB5">
        <w:rPr>
          <w:rFonts w:cs="Arial"/>
        </w:rPr>
        <w:t xml:space="preserve"> time doing what they want to do on a personal level. Having positive time management means not </w:t>
      </w:r>
      <w:r w:rsidR="00FF38B5" w:rsidRPr="000C5BB5">
        <w:rPr>
          <w:rFonts w:cs="Arial"/>
        </w:rPr>
        <w:t>procrastinating</w:t>
      </w:r>
      <w:r w:rsidR="008A4029" w:rsidRPr="000C5BB5">
        <w:rPr>
          <w:rFonts w:cs="Arial"/>
        </w:rPr>
        <w:t xml:space="preserve"> and setting certain </w:t>
      </w:r>
      <w:r w:rsidR="00FF38B5" w:rsidRPr="000C5BB5">
        <w:rPr>
          <w:rFonts w:cs="Arial"/>
        </w:rPr>
        <w:t>boundaries</w:t>
      </w:r>
      <w:r w:rsidR="004303C5" w:rsidRPr="000C5BB5">
        <w:rPr>
          <w:rFonts w:cs="Arial"/>
        </w:rPr>
        <w:t xml:space="preserve"> while learning. </w:t>
      </w:r>
      <w:r w:rsidR="00DE33DA">
        <w:rPr>
          <w:rFonts w:cs="Arial"/>
        </w:rPr>
        <w:t>An example</w:t>
      </w:r>
      <w:r w:rsidR="004303C5" w:rsidRPr="000C5BB5">
        <w:rPr>
          <w:rFonts w:cs="Arial"/>
        </w:rPr>
        <w:t xml:space="preserve"> of this is </w:t>
      </w:r>
      <w:r w:rsidR="008A4029" w:rsidRPr="000C5BB5">
        <w:rPr>
          <w:rFonts w:cs="Arial"/>
        </w:rPr>
        <w:t xml:space="preserve">during the </w:t>
      </w:r>
      <w:r w:rsidR="00FF38B5" w:rsidRPr="000C5BB5">
        <w:rPr>
          <w:rFonts w:cs="Arial"/>
        </w:rPr>
        <w:t>selected</w:t>
      </w:r>
      <w:r w:rsidR="008A4029" w:rsidRPr="000C5BB5">
        <w:rPr>
          <w:rFonts w:cs="Arial"/>
        </w:rPr>
        <w:t xml:space="preserve"> </w:t>
      </w:r>
      <w:r w:rsidR="00FF38B5" w:rsidRPr="000C5BB5">
        <w:rPr>
          <w:rFonts w:cs="Arial"/>
        </w:rPr>
        <w:t>activity</w:t>
      </w:r>
      <w:r w:rsidR="008A4029" w:rsidRPr="000C5BB5">
        <w:rPr>
          <w:rFonts w:cs="Arial"/>
        </w:rPr>
        <w:t xml:space="preserve"> </w:t>
      </w:r>
      <w:r w:rsidR="004303C5" w:rsidRPr="000C5BB5">
        <w:rPr>
          <w:rFonts w:cs="Arial"/>
        </w:rPr>
        <w:t xml:space="preserve">allocating certain time periods for certain tasks. To make sure time is </w:t>
      </w:r>
      <w:r w:rsidR="25EF81A1" w:rsidRPr="000C5BB5">
        <w:rPr>
          <w:rFonts w:cs="Arial"/>
        </w:rPr>
        <w:t>professionally managed</w:t>
      </w:r>
      <w:r w:rsidR="00DE33DA">
        <w:rPr>
          <w:rFonts w:cs="Arial"/>
        </w:rPr>
        <w:t>,</w:t>
      </w:r>
      <w:r w:rsidR="004303C5" w:rsidRPr="000C5BB5">
        <w:rPr>
          <w:rFonts w:cs="Arial"/>
        </w:rPr>
        <w:t xml:space="preserve"> leaners need to be systematic </w:t>
      </w:r>
      <w:r w:rsidR="00FC278F" w:rsidRPr="000C5BB5">
        <w:rPr>
          <w:rFonts w:cs="Arial"/>
        </w:rPr>
        <w:t xml:space="preserve">in terms of planning, prioritizing, and management of distractions. </w:t>
      </w:r>
    </w:p>
    <w:p w14:paraId="4C88F7A6" w14:textId="77777777" w:rsidR="00634994" w:rsidRPr="000C5BB5" w:rsidRDefault="00F3386C" w:rsidP="00634994">
      <w:pPr>
        <w:pStyle w:val="Heading2"/>
      </w:pPr>
      <w:bookmarkStart w:id="66" w:name="_Toc186923588"/>
      <w:r w:rsidRPr="000C5BB5">
        <w:lastRenderedPageBreak/>
        <w:t xml:space="preserve">Skills looked </w:t>
      </w:r>
      <w:r w:rsidR="00FF38B5" w:rsidRPr="000C5BB5">
        <w:t>at</w:t>
      </w:r>
      <w:r w:rsidRPr="000C5BB5">
        <w:t xml:space="preserve"> by</w:t>
      </w:r>
      <w:r w:rsidR="00634994" w:rsidRPr="000C5BB5">
        <w:t xml:space="preserve"> Employers</w:t>
      </w:r>
      <w:bookmarkEnd w:id="66"/>
    </w:p>
    <w:p w14:paraId="549ABE50" w14:textId="77777777" w:rsidR="00634994" w:rsidRPr="000C5BB5" w:rsidRDefault="00634994" w:rsidP="00350F30">
      <w:pPr>
        <w:pStyle w:val="Heading3"/>
      </w:pPr>
      <w:bookmarkStart w:id="67" w:name="_Toc186923589"/>
      <w:r w:rsidRPr="000C5BB5">
        <w:t xml:space="preserve">Decisiveness when </w:t>
      </w:r>
      <w:r w:rsidR="003A071C" w:rsidRPr="000C5BB5">
        <w:t>Decision</w:t>
      </w:r>
      <w:r w:rsidRPr="000C5BB5">
        <w:t xml:space="preserve"> Making</w:t>
      </w:r>
      <w:bookmarkEnd w:id="67"/>
      <w:r w:rsidRPr="000C5BB5">
        <w:t xml:space="preserve"> </w:t>
      </w:r>
    </w:p>
    <w:p w14:paraId="3ECB0DE6" w14:textId="112C3FF5" w:rsidR="00BD001E" w:rsidRPr="000C5BB5" w:rsidRDefault="00F51CB8" w:rsidP="7429CD62">
      <w:pPr>
        <w:rPr>
          <w:rFonts w:cs="Arial"/>
          <w:sz w:val="32"/>
          <w:szCs w:val="32"/>
        </w:rPr>
      </w:pPr>
      <w:r w:rsidRPr="000C5BB5">
        <w:rPr>
          <w:rFonts w:cs="Arial"/>
        </w:rPr>
        <w:t xml:space="preserve">When considering </w:t>
      </w:r>
      <w:r w:rsidR="00FF38B5" w:rsidRPr="000C5BB5">
        <w:rPr>
          <w:rFonts w:cs="Arial"/>
        </w:rPr>
        <w:t>hiring</w:t>
      </w:r>
      <w:r w:rsidRPr="000C5BB5">
        <w:rPr>
          <w:rFonts w:cs="Arial"/>
        </w:rPr>
        <w:t xml:space="preserve"> employees</w:t>
      </w:r>
      <w:r w:rsidR="0012164C">
        <w:rPr>
          <w:rFonts w:cs="Arial"/>
        </w:rPr>
        <w:t>,</w:t>
      </w:r>
      <w:r w:rsidRPr="000C5BB5">
        <w:rPr>
          <w:rFonts w:cs="Arial"/>
        </w:rPr>
        <w:t xml:space="preserve"> their </w:t>
      </w:r>
      <w:r w:rsidR="32FEEB01" w:rsidRPr="000C5BB5">
        <w:rPr>
          <w:rFonts w:cs="Arial"/>
        </w:rPr>
        <w:t>decision-making</w:t>
      </w:r>
      <w:r w:rsidRPr="000C5BB5">
        <w:rPr>
          <w:rFonts w:cs="Arial"/>
        </w:rPr>
        <w:t xml:space="preserve"> skills will be </w:t>
      </w:r>
      <w:r w:rsidR="0E7C82DD" w:rsidRPr="000C5BB5">
        <w:rPr>
          <w:rFonts w:cs="Arial"/>
        </w:rPr>
        <w:t>considered</w:t>
      </w:r>
      <w:r w:rsidRPr="000C5BB5">
        <w:rPr>
          <w:rFonts w:cs="Arial"/>
        </w:rPr>
        <w:t xml:space="preserve"> during an interview. </w:t>
      </w:r>
      <w:r w:rsidR="00FF38B5" w:rsidRPr="000C5BB5">
        <w:rPr>
          <w:rFonts w:cs="Arial"/>
        </w:rPr>
        <w:t>Particularly</w:t>
      </w:r>
      <w:r w:rsidRPr="000C5BB5">
        <w:rPr>
          <w:rFonts w:cs="Arial"/>
        </w:rPr>
        <w:t xml:space="preserve"> when applying for manager roles in companies, </w:t>
      </w:r>
      <w:r w:rsidRPr="000C5BB5">
        <w:rPr>
          <w:rFonts w:cs="Arial"/>
          <w:shd w:val="clear" w:color="auto" w:fill="FFFFFF"/>
        </w:rPr>
        <w:t>decisive problem solving is integral to effective leadership</w:t>
      </w:r>
      <w:sdt>
        <w:sdtPr>
          <w:rPr>
            <w:rFonts w:cs="Arial"/>
            <w:shd w:val="clear" w:color="auto" w:fill="FFFFFF"/>
          </w:rPr>
          <w:id w:val="917066489"/>
          <w:citation/>
        </w:sdtPr>
        <w:sdtContent>
          <w:r w:rsidRPr="000C5BB5">
            <w:rPr>
              <w:rFonts w:cs="Arial"/>
              <w:shd w:val="clear" w:color="auto" w:fill="FFFFFF"/>
            </w:rPr>
            <w:fldChar w:fldCharType="begin"/>
          </w:r>
          <w:r w:rsidRPr="000C5BB5">
            <w:rPr>
              <w:rFonts w:cs="Arial"/>
              <w:shd w:val="clear" w:color="auto" w:fill="FFFFFF"/>
            </w:rPr>
            <w:instrText xml:space="preserve"> CITATION CDK19 \l 2057 </w:instrText>
          </w:r>
          <w:r w:rsidRPr="000C5BB5">
            <w:rPr>
              <w:rFonts w:cs="Arial"/>
              <w:shd w:val="clear" w:color="auto" w:fill="FFFFFF"/>
            </w:rPr>
            <w:fldChar w:fldCharType="separate"/>
          </w:r>
          <w:r w:rsidR="000327BB">
            <w:rPr>
              <w:rFonts w:cs="Arial"/>
              <w:noProof/>
              <w:shd w:val="clear" w:color="auto" w:fill="FFFFFF"/>
            </w:rPr>
            <w:t xml:space="preserve"> </w:t>
          </w:r>
          <w:r w:rsidR="000327BB" w:rsidRPr="000327BB">
            <w:rPr>
              <w:rFonts w:cs="Arial"/>
              <w:noProof/>
              <w:shd w:val="clear" w:color="auto" w:fill="FFFFFF"/>
            </w:rPr>
            <w:t>[4]</w:t>
          </w:r>
          <w:r w:rsidRPr="000C5BB5">
            <w:rPr>
              <w:rFonts w:cs="Arial"/>
              <w:shd w:val="clear" w:color="auto" w:fill="FFFFFF"/>
            </w:rPr>
            <w:fldChar w:fldCharType="end"/>
          </w:r>
        </w:sdtContent>
      </w:sdt>
      <w:r w:rsidRPr="000C5BB5">
        <w:rPr>
          <w:rFonts w:cs="Arial"/>
          <w:shd w:val="clear" w:color="auto" w:fill="FFFFFF"/>
        </w:rPr>
        <w:t xml:space="preserve">. This will also benefit the co-workers when working around problematic </w:t>
      </w:r>
      <w:r w:rsidR="008231BD" w:rsidRPr="000C5BB5">
        <w:rPr>
          <w:rFonts w:cs="Arial"/>
          <w:shd w:val="clear" w:color="auto" w:fill="FFFFFF"/>
        </w:rPr>
        <w:t xml:space="preserve">challenges and </w:t>
      </w:r>
      <w:r w:rsidR="00FF38B5" w:rsidRPr="000C5BB5">
        <w:rPr>
          <w:rFonts w:cs="Arial"/>
          <w:shd w:val="clear" w:color="auto" w:fill="FFFFFF"/>
        </w:rPr>
        <w:t>issues</w:t>
      </w:r>
      <w:r w:rsidR="008231BD" w:rsidRPr="000C5BB5">
        <w:rPr>
          <w:rFonts w:cs="Arial"/>
          <w:shd w:val="clear" w:color="auto" w:fill="FFFFFF"/>
        </w:rPr>
        <w:t>. Having the necessary skills for decision making will improve the practical parts of the problem</w:t>
      </w:r>
      <w:r w:rsidR="0012164C">
        <w:rPr>
          <w:rFonts w:cs="Arial"/>
          <w:shd w:val="clear" w:color="auto" w:fill="FFFFFF"/>
        </w:rPr>
        <w:t>,</w:t>
      </w:r>
      <w:r w:rsidR="008231BD" w:rsidRPr="000C5BB5">
        <w:rPr>
          <w:rFonts w:cs="Arial"/>
          <w:shd w:val="clear" w:color="auto" w:fill="FFFFFF"/>
        </w:rPr>
        <w:t xml:space="preserve"> while also hopefully</w:t>
      </w:r>
      <w:r w:rsidR="0012164C">
        <w:rPr>
          <w:rFonts w:cs="Arial"/>
          <w:shd w:val="clear" w:color="auto" w:fill="FFFFFF"/>
        </w:rPr>
        <w:t xml:space="preserve"> increasing the leaders’ or </w:t>
      </w:r>
      <w:r w:rsidR="000063A4" w:rsidRPr="000C5BB5">
        <w:rPr>
          <w:rFonts w:cs="Arial"/>
          <w:shd w:val="clear" w:color="auto" w:fill="FFFFFF"/>
        </w:rPr>
        <w:t>managers</w:t>
      </w:r>
      <w:r w:rsidR="0012164C">
        <w:rPr>
          <w:rFonts w:cs="Arial"/>
          <w:shd w:val="clear" w:color="auto" w:fill="FFFFFF"/>
        </w:rPr>
        <w:t>’</w:t>
      </w:r>
      <w:r w:rsidR="000063A4" w:rsidRPr="000C5BB5">
        <w:rPr>
          <w:rFonts w:cs="Arial"/>
          <w:shd w:val="clear" w:color="auto" w:fill="FFFFFF"/>
        </w:rPr>
        <w:t xml:space="preserve"> effectiveness during </w:t>
      </w:r>
      <w:r w:rsidR="00FF38B5" w:rsidRPr="000C5BB5">
        <w:rPr>
          <w:rFonts w:cs="Arial"/>
          <w:shd w:val="clear" w:color="auto" w:fill="FFFFFF"/>
        </w:rPr>
        <w:t>their</w:t>
      </w:r>
      <w:r w:rsidR="000063A4" w:rsidRPr="000C5BB5">
        <w:rPr>
          <w:rFonts w:cs="Arial"/>
          <w:shd w:val="clear" w:color="auto" w:fill="FFFFFF"/>
        </w:rPr>
        <w:t xml:space="preserve"> employment.</w:t>
      </w:r>
    </w:p>
    <w:p w14:paraId="713BBCAC" w14:textId="77777777" w:rsidR="00350F30" w:rsidRPr="000C5BB5" w:rsidRDefault="00350F30" w:rsidP="005B4097">
      <w:pPr>
        <w:pStyle w:val="Heading3"/>
      </w:pPr>
      <w:bookmarkStart w:id="68" w:name="_Toc186923590"/>
      <w:r w:rsidRPr="000C5BB5">
        <w:t>Strategic vision</w:t>
      </w:r>
      <w:bookmarkEnd w:id="68"/>
      <w:r w:rsidRPr="000C5BB5">
        <w:t xml:space="preserve"> </w:t>
      </w:r>
    </w:p>
    <w:p w14:paraId="1B35A772" w14:textId="65EC5554" w:rsidR="00BD001E" w:rsidRPr="000C5BB5" w:rsidRDefault="00DA47BF" w:rsidP="00E33A59">
      <w:pPr>
        <w:rPr>
          <w:rFonts w:cs="Arial"/>
        </w:rPr>
      </w:pPr>
      <w:r>
        <w:rPr>
          <w:rFonts w:cs="Arial"/>
        </w:rPr>
        <w:t>In a survey</w:t>
      </w:r>
      <w:sdt>
        <w:sdtPr>
          <w:rPr>
            <w:rFonts w:cs="Arial"/>
          </w:rPr>
          <w:id w:val="1928688438"/>
          <w:citation/>
        </w:sdtPr>
        <w:sdtContent>
          <w:r w:rsidR="00AC7169" w:rsidRPr="000C5BB5">
            <w:rPr>
              <w:rFonts w:cs="Arial"/>
            </w:rPr>
            <w:fldChar w:fldCharType="begin"/>
          </w:r>
          <w:r w:rsidR="00AC7169" w:rsidRPr="000C5BB5">
            <w:rPr>
              <w:rFonts w:cs="Arial"/>
            </w:rPr>
            <w:instrText xml:space="preserve"> CITATION Str24 \l 2057 </w:instrText>
          </w:r>
          <w:r w:rsidR="00AC7169" w:rsidRPr="000C5BB5">
            <w:rPr>
              <w:rFonts w:cs="Arial"/>
            </w:rPr>
            <w:fldChar w:fldCharType="separate"/>
          </w:r>
          <w:r w:rsidR="000327BB">
            <w:rPr>
              <w:rFonts w:cs="Arial"/>
              <w:noProof/>
            </w:rPr>
            <w:t xml:space="preserve"> </w:t>
          </w:r>
          <w:r w:rsidR="000327BB" w:rsidRPr="000327BB">
            <w:rPr>
              <w:rFonts w:cs="Arial"/>
              <w:noProof/>
            </w:rPr>
            <w:t>[5]</w:t>
          </w:r>
          <w:r w:rsidR="00AC7169" w:rsidRPr="000C5BB5">
            <w:rPr>
              <w:rFonts w:cs="Arial"/>
            </w:rPr>
            <w:fldChar w:fldCharType="end"/>
          </w:r>
        </w:sdtContent>
      </w:sdt>
      <w:r>
        <w:rPr>
          <w:rFonts w:cs="Arial"/>
        </w:rPr>
        <w:t>,</w:t>
      </w:r>
      <w:r w:rsidR="00E33A59" w:rsidRPr="000C5BB5">
        <w:rPr>
          <w:rFonts w:cs="Arial"/>
        </w:rPr>
        <w:t xml:space="preserve"> 58% of students in higher education said that </w:t>
      </w:r>
      <w:r w:rsidR="00FF38B5" w:rsidRPr="000C5BB5">
        <w:rPr>
          <w:rFonts w:cs="Arial"/>
        </w:rPr>
        <w:t>the main reason for them pursuing</w:t>
      </w:r>
      <w:r w:rsidR="00E33A59" w:rsidRPr="000C5BB5">
        <w:rPr>
          <w:rFonts w:cs="Arial"/>
        </w:rPr>
        <w:t xml:space="preserve"> further </w:t>
      </w:r>
      <w:r w:rsidR="00FF38B5" w:rsidRPr="000C5BB5">
        <w:rPr>
          <w:rFonts w:cs="Arial"/>
        </w:rPr>
        <w:t>education</w:t>
      </w:r>
      <w:r w:rsidR="00E33A59" w:rsidRPr="000C5BB5">
        <w:rPr>
          <w:rFonts w:cs="Arial"/>
        </w:rPr>
        <w:t xml:space="preserve"> was for </w:t>
      </w:r>
      <w:r w:rsidR="00AC7169" w:rsidRPr="000C5BB5">
        <w:rPr>
          <w:rFonts w:cs="Arial"/>
        </w:rPr>
        <w:t xml:space="preserve">a </w:t>
      </w:r>
      <w:r w:rsidR="00FF38B5" w:rsidRPr="000C5BB5">
        <w:rPr>
          <w:rFonts w:cs="Arial"/>
        </w:rPr>
        <w:t>potential</w:t>
      </w:r>
      <w:r w:rsidR="00AC7169" w:rsidRPr="000C5BB5">
        <w:rPr>
          <w:rFonts w:cs="Arial"/>
        </w:rPr>
        <w:t xml:space="preserve"> grad</w:t>
      </w:r>
      <w:r w:rsidR="00FF38B5" w:rsidRPr="000C5BB5">
        <w:rPr>
          <w:rFonts w:cs="Arial"/>
        </w:rPr>
        <w:t>uate job or</w:t>
      </w:r>
      <w:r w:rsidR="00AC7169" w:rsidRPr="000C5BB5">
        <w:rPr>
          <w:rFonts w:cs="Arial"/>
        </w:rPr>
        <w:t xml:space="preserve"> upskilling for </w:t>
      </w:r>
      <w:r w:rsidR="00E33A59" w:rsidRPr="000C5BB5">
        <w:rPr>
          <w:rFonts w:cs="Arial"/>
        </w:rPr>
        <w:t xml:space="preserve">better </w:t>
      </w:r>
      <w:r w:rsidR="00AC7169" w:rsidRPr="000C5BB5">
        <w:rPr>
          <w:rFonts w:cs="Arial"/>
        </w:rPr>
        <w:t xml:space="preserve">job </w:t>
      </w:r>
      <w:r w:rsidR="00FF38B5" w:rsidRPr="000C5BB5">
        <w:rPr>
          <w:rFonts w:cs="Arial"/>
        </w:rPr>
        <w:t>prospects</w:t>
      </w:r>
      <w:sdt>
        <w:sdtPr>
          <w:rPr>
            <w:rFonts w:cs="Arial"/>
          </w:rPr>
          <w:id w:val="-904835593"/>
          <w:citation/>
        </w:sdtPr>
        <w:sdtContent>
          <w:r w:rsidR="00BD001E" w:rsidRPr="000C5BB5">
            <w:rPr>
              <w:rFonts w:cs="Arial"/>
            </w:rPr>
            <w:fldChar w:fldCharType="begin"/>
          </w:r>
          <w:r w:rsidR="00BD001E" w:rsidRPr="000C5BB5">
            <w:rPr>
              <w:rFonts w:cs="Arial"/>
            </w:rPr>
            <w:instrText xml:space="preserve"> CITATION Cot21 \l 2057 </w:instrText>
          </w:r>
          <w:r w:rsidR="00BD001E" w:rsidRPr="000C5BB5">
            <w:rPr>
              <w:rFonts w:cs="Arial"/>
            </w:rPr>
            <w:fldChar w:fldCharType="separate"/>
          </w:r>
          <w:r w:rsidR="000327BB">
            <w:rPr>
              <w:rFonts w:cs="Arial"/>
              <w:noProof/>
            </w:rPr>
            <w:t xml:space="preserve"> </w:t>
          </w:r>
          <w:r w:rsidR="000327BB" w:rsidRPr="000327BB">
            <w:rPr>
              <w:rFonts w:cs="Arial"/>
              <w:noProof/>
            </w:rPr>
            <w:t>[6]</w:t>
          </w:r>
          <w:r w:rsidR="00BD001E" w:rsidRPr="000C5BB5">
            <w:rPr>
              <w:rFonts w:cs="Arial"/>
            </w:rPr>
            <w:fldChar w:fldCharType="end"/>
          </w:r>
        </w:sdtContent>
      </w:sdt>
      <w:r w:rsidR="00AC7169" w:rsidRPr="000C5BB5">
        <w:rPr>
          <w:rFonts w:cs="Arial"/>
        </w:rPr>
        <w:t xml:space="preserve">. Having this </w:t>
      </w:r>
      <w:r w:rsidR="00FF38B5" w:rsidRPr="000C5BB5">
        <w:rPr>
          <w:rFonts w:cs="Arial"/>
        </w:rPr>
        <w:t>mind-set</w:t>
      </w:r>
      <w:r w:rsidR="00AC7169" w:rsidRPr="000C5BB5">
        <w:rPr>
          <w:rFonts w:cs="Arial"/>
        </w:rPr>
        <w:t xml:space="preserve"> could have </w:t>
      </w:r>
      <w:r w:rsidR="00FF38B5" w:rsidRPr="000C5BB5">
        <w:rPr>
          <w:rFonts w:cs="Arial"/>
        </w:rPr>
        <w:t xml:space="preserve">potential </w:t>
      </w:r>
      <w:r w:rsidR="00AC7169" w:rsidRPr="000C5BB5">
        <w:rPr>
          <w:rFonts w:cs="Arial"/>
        </w:rPr>
        <w:t xml:space="preserve">strengths and weaknesses due </w:t>
      </w:r>
      <w:r w:rsidR="00030888" w:rsidRPr="000C5BB5">
        <w:rPr>
          <w:rFonts w:cs="Arial"/>
        </w:rPr>
        <w:t xml:space="preserve">to </w:t>
      </w:r>
      <w:r>
        <w:rPr>
          <w:rFonts w:cs="Arial"/>
        </w:rPr>
        <w:t xml:space="preserve">the </w:t>
      </w:r>
      <w:r w:rsidR="00030888" w:rsidRPr="000C5BB5">
        <w:rPr>
          <w:rFonts w:cs="Arial"/>
        </w:rPr>
        <w:t>fac</w:t>
      </w:r>
      <w:r w:rsidR="006E57FE" w:rsidRPr="000C5BB5">
        <w:rPr>
          <w:rFonts w:cs="Arial"/>
        </w:rPr>
        <w:t>t</w:t>
      </w:r>
      <w:r w:rsidR="00513749" w:rsidRPr="000C5BB5">
        <w:rPr>
          <w:rFonts w:cs="Arial"/>
        </w:rPr>
        <w:t xml:space="preserve"> </w:t>
      </w:r>
      <w:r>
        <w:rPr>
          <w:rFonts w:cs="Arial"/>
        </w:rPr>
        <w:t xml:space="preserve">that </w:t>
      </w:r>
      <w:r w:rsidR="00513749" w:rsidRPr="000C5BB5">
        <w:rPr>
          <w:rFonts w:cs="Arial"/>
        </w:rPr>
        <w:t xml:space="preserve">employers are looking for a </w:t>
      </w:r>
      <w:r w:rsidR="5B357455" w:rsidRPr="000C5BB5">
        <w:rPr>
          <w:rFonts w:cs="Arial"/>
        </w:rPr>
        <w:t>person</w:t>
      </w:r>
      <w:r w:rsidR="00513749" w:rsidRPr="000C5BB5">
        <w:rPr>
          <w:rFonts w:cs="Arial"/>
        </w:rPr>
        <w:t xml:space="preserve"> with a diverse and </w:t>
      </w:r>
      <w:r w:rsidR="00FF38B5" w:rsidRPr="000C5BB5">
        <w:rPr>
          <w:rFonts w:cs="Arial"/>
        </w:rPr>
        <w:t>well-</w:t>
      </w:r>
      <w:r w:rsidR="00FF38B5" w:rsidRPr="000C5BB5">
        <w:rPr>
          <w:rFonts w:cs="Arial"/>
        </w:rPr>
        <w:lastRenderedPageBreak/>
        <w:t>rounded</w:t>
      </w:r>
      <w:r w:rsidR="00513749" w:rsidRPr="000C5BB5">
        <w:rPr>
          <w:rFonts w:cs="Arial"/>
        </w:rPr>
        <w:t xml:space="preserve"> set of skills</w:t>
      </w:r>
      <w:r>
        <w:rPr>
          <w:rFonts w:cs="Arial"/>
        </w:rPr>
        <w:t>,</w:t>
      </w:r>
      <w:r w:rsidR="00513749" w:rsidRPr="000C5BB5">
        <w:rPr>
          <w:rFonts w:cs="Arial"/>
        </w:rPr>
        <w:t xml:space="preserve"> in a workforce context not an academic view. This means potential employees that gain more </w:t>
      </w:r>
      <w:r w:rsidR="00FF38B5" w:rsidRPr="000C5BB5">
        <w:rPr>
          <w:rFonts w:cs="Arial"/>
        </w:rPr>
        <w:t>experience</w:t>
      </w:r>
      <w:r w:rsidR="00513749" w:rsidRPr="000C5BB5">
        <w:rPr>
          <w:rFonts w:cs="Arial"/>
        </w:rPr>
        <w:t xml:space="preserve"> of the employment by taking part in undergraduate, graduate, and </w:t>
      </w:r>
      <w:r w:rsidR="00FF38B5" w:rsidRPr="000C5BB5">
        <w:rPr>
          <w:rFonts w:cs="Arial"/>
        </w:rPr>
        <w:t>apprenticeships</w:t>
      </w:r>
      <w:r w:rsidR="00513749" w:rsidRPr="000C5BB5">
        <w:rPr>
          <w:rFonts w:cs="Arial"/>
        </w:rPr>
        <w:t xml:space="preserve"> schemes, </w:t>
      </w:r>
      <w:r w:rsidR="00FF38B5" w:rsidRPr="000C5BB5">
        <w:rPr>
          <w:rFonts w:cs="Arial"/>
        </w:rPr>
        <w:t>are</w:t>
      </w:r>
      <w:r w:rsidR="00513749" w:rsidRPr="000C5BB5">
        <w:rPr>
          <w:rFonts w:cs="Arial"/>
        </w:rPr>
        <w:t xml:space="preserve"> more likely to understand and help to grow the company with the values of the business at the core of ideas. This in turn helps to grow a network within the company as well as rival or </w:t>
      </w:r>
      <w:r w:rsidR="21BE6A26" w:rsidRPr="000C5BB5">
        <w:rPr>
          <w:rFonts w:cs="Arial"/>
        </w:rPr>
        <w:t>competitors'</w:t>
      </w:r>
      <w:r w:rsidR="00513749" w:rsidRPr="000C5BB5">
        <w:rPr>
          <w:rFonts w:cs="Arial"/>
        </w:rPr>
        <w:t xml:space="preserve"> companies.</w:t>
      </w:r>
    </w:p>
    <w:p w14:paraId="55378937" w14:textId="77777777" w:rsidR="00350F30" w:rsidRPr="000C5BB5" w:rsidRDefault="00634994" w:rsidP="005B4097">
      <w:pPr>
        <w:pStyle w:val="Heading2"/>
      </w:pPr>
      <w:bookmarkStart w:id="69" w:name="_Toc186923591"/>
      <w:r w:rsidRPr="000C5BB5">
        <w:t>Transferrable Skills</w:t>
      </w:r>
      <w:bookmarkEnd w:id="69"/>
    </w:p>
    <w:p w14:paraId="6950B0E8" w14:textId="77777777" w:rsidR="00205479" w:rsidRPr="000C5BB5" w:rsidRDefault="00BD001E" w:rsidP="00205479">
      <w:pPr>
        <w:pStyle w:val="Heading3"/>
      </w:pPr>
      <w:bookmarkStart w:id="70" w:name="_Toc186923592"/>
      <w:r w:rsidRPr="000C5BB5">
        <w:t>Critical Thinking</w:t>
      </w:r>
      <w:bookmarkEnd w:id="70"/>
      <w:r w:rsidRPr="000C5BB5">
        <w:t xml:space="preserve"> </w:t>
      </w:r>
    </w:p>
    <w:p w14:paraId="59AC6AC8" w14:textId="7696F448" w:rsidR="009364C8" w:rsidRPr="000C5BB5" w:rsidRDefault="00F86F59" w:rsidP="009364C8">
      <w:pPr>
        <w:rPr>
          <w:rFonts w:cs="Arial"/>
        </w:rPr>
      </w:pPr>
      <w:r w:rsidRPr="000C5BB5">
        <w:rPr>
          <w:rFonts w:cs="Arial"/>
        </w:rPr>
        <w:t>C</w:t>
      </w:r>
      <w:r w:rsidR="00415ABD" w:rsidRPr="000C5BB5">
        <w:rPr>
          <w:rFonts w:cs="Arial"/>
        </w:rPr>
        <w:t>ritical thinking quickly develops in the first couple of years in school</w:t>
      </w:r>
      <w:r w:rsidR="00DA47BF">
        <w:rPr>
          <w:rFonts w:cs="Arial"/>
        </w:rPr>
        <w:t>,</w:t>
      </w:r>
      <w:r w:rsidR="00415ABD" w:rsidRPr="000C5BB5">
        <w:rPr>
          <w:rFonts w:cs="Arial"/>
        </w:rPr>
        <w:t xml:space="preserve"> and only grows more </w:t>
      </w:r>
      <w:r w:rsidR="008A61BA" w:rsidRPr="000C5BB5">
        <w:rPr>
          <w:rFonts w:cs="Arial"/>
        </w:rPr>
        <w:t>exponential</w:t>
      </w:r>
      <w:r w:rsidR="00415ABD" w:rsidRPr="000C5BB5">
        <w:rPr>
          <w:rFonts w:cs="Arial"/>
        </w:rPr>
        <w:t xml:space="preserve"> the more it is used</w:t>
      </w:r>
      <w:r w:rsidR="00DA47BF">
        <w:rPr>
          <w:rFonts w:cs="Arial"/>
        </w:rPr>
        <w:t>,</w:t>
      </w:r>
      <w:r w:rsidR="00415ABD" w:rsidRPr="000C5BB5">
        <w:rPr>
          <w:rFonts w:cs="Arial"/>
        </w:rPr>
        <w:t xml:space="preserve"> due to </w:t>
      </w:r>
      <w:r w:rsidR="008A61BA" w:rsidRPr="000C5BB5">
        <w:rPr>
          <w:rFonts w:cs="Arial"/>
        </w:rPr>
        <w:t>our brains</w:t>
      </w:r>
      <w:r w:rsidR="00415ABD" w:rsidRPr="000C5BB5">
        <w:rPr>
          <w:rFonts w:cs="Arial"/>
        </w:rPr>
        <w:t xml:space="preserve"> </w:t>
      </w:r>
      <w:r w:rsidR="008A61BA" w:rsidRPr="000C5BB5">
        <w:rPr>
          <w:rFonts w:cs="Arial"/>
        </w:rPr>
        <w:t xml:space="preserve">always </w:t>
      </w:r>
      <w:r w:rsidR="00415ABD" w:rsidRPr="000C5BB5">
        <w:rPr>
          <w:rFonts w:cs="Arial"/>
        </w:rPr>
        <w:t xml:space="preserve">looking for short-cuts to answers. We get to this information by use of systematic </w:t>
      </w:r>
      <w:r w:rsidR="00AD00C3" w:rsidRPr="000C5BB5">
        <w:rPr>
          <w:rFonts w:cs="Arial"/>
        </w:rPr>
        <w:t>methods</w:t>
      </w:r>
      <w:r w:rsidR="00415ABD" w:rsidRPr="000C5BB5">
        <w:rPr>
          <w:rFonts w:cs="Arial"/>
        </w:rPr>
        <w:t xml:space="preserve"> to analyse information, situations, and our own thought process</w:t>
      </w:r>
      <w:r w:rsidR="00DA47BF">
        <w:rPr>
          <w:rFonts w:cs="Arial"/>
        </w:rPr>
        <w:t>es</w:t>
      </w:r>
      <w:sdt>
        <w:sdtPr>
          <w:rPr>
            <w:rFonts w:cs="Arial"/>
          </w:rPr>
          <w:id w:val="62766774"/>
          <w:citation/>
        </w:sdtPr>
        <w:sdtContent>
          <w:r w:rsidR="008A61BA" w:rsidRPr="000C5BB5">
            <w:rPr>
              <w:rFonts w:cs="Arial"/>
            </w:rPr>
            <w:fldChar w:fldCharType="begin"/>
          </w:r>
          <w:r w:rsidR="008A61BA" w:rsidRPr="000C5BB5">
            <w:rPr>
              <w:rFonts w:cs="Arial"/>
            </w:rPr>
            <w:instrText xml:space="preserve"> CITATION Cot21 \l 2057 </w:instrText>
          </w:r>
          <w:r w:rsidR="008A61BA" w:rsidRPr="000C5BB5">
            <w:rPr>
              <w:rFonts w:cs="Arial"/>
            </w:rPr>
            <w:fldChar w:fldCharType="separate"/>
          </w:r>
          <w:r w:rsidR="000327BB">
            <w:rPr>
              <w:rFonts w:cs="Arial"/>
              <w:noProof/>
            </w:rPr>
            <w:t xml:space="preserve"> </w:t>
          </w:r>
          <w:r w:rsidR="000327BB" w:rsidRPr="000327BB">
            <w:rPr>
              <w:rFonts w:cs="Arial"/>
              <w:noProof/>
            </w:rPr>
            <w:t>[6]</w:t>
          </w:r>
          <w:r w:rsidR="008A61BA" w:rsidRPr="000C5BB5">
            <w:rPr>
              <w:rFonts w:cs="Arial"/>
            </w:rPr>
            <w:fldChar w:fldCharType="end"/>
          </w:r>
        </w:sdtContent>
      </w:sdt>
      <w:r w:rsidR="008A61BA" w:rsidRPr="000C5BB5">
        <w:rPr>
          <w:rFonts w:cs="Arial"/>
        </w:rPr>
        <w:t xml:space="preserve">. Some of the aspects employers want to see in employees is their ability to draw conclusions while following a </w:t>
      </w:r>
      <w:r w:rsidR="00AD00C3" w:rsidRPr="000C5BB5">
        <w:rPr>
          <w:rFonts w:cs="Arial"/>
        </w:rPr>
        <w:t>well-grounded</w:t>
      </w:r>
      <w:r w:rsidR="008A61BA" w:rsidRPr="000C5BB5">
        <w:rPr>
          <w:rFonts w:cs="Arial"/>
        </w:rPr>
        <w:t xml:space="preserve"> reasoning, </w:t>
      </w:r>
      <w:r w:rsidR="008A61BA" w:rsidRPr="000C5BB5">
        <w:rPr>
          <w:rFonts w:cs="Arial"/>
        </w:rPr>
        <w:lastRenderedPageBreak/>
        <w:t xml:space="preserve">all while being objective and systematic. </w:t>
      </w:r>
      <w:r w:rsidR="373534D7" w:rsidRPr="000C5BB5">
        <w:rPr>
          <w:rFonts w:cs="Arial"/>
        </w:rPr>
        <w:t>However,</w:t>
      </w:r>
      <w:r w:rsidR="008A61BA" w:rsidRPr="000C5BB5">
        <w:rPr>
          <w:rFonts w:cs="Arial"/>
        </w:rPr>
        <w:t xml:space="preserve"> using critical</w:t>
      </w:r>
      <w:r w:rsidR="00DA47BF">
        <w:rPr>
          <w:rFonts w:cs="Arial"/>
        </w:rPr>
        <w:t>,</w:t>
      </w:r>
      <w:r w:rsidR="008A61BA" w:rsidRPr="000C5BB5">
        <w:rPr>
          <w:rFonts w:cs="Arial"/>
        </w:rPr>
        <w:t xml:space="preserve"> analytical thinking more when in </w:t>
      </w:r>
      <w:r w:rsidR="00DA47BF">
        <w:rPr>
          <w:rFonts w:cs="Arial"/>
        </w:rPr>
        <w:t>employment allows</w:t>
      </w:r>
      <w:r w:rsidR="008A61BA" w:rsidRPr="000C5BB5">
        <w:rPr>
          <w:rFonts w:cs="Arial"/>
        </w:rPr>
        <w:t xml:space="preserve"> the learners tend to develop a de</w:t>
      </w:r>
      <w:r w:rsidR="00AD00C3" w:rsidRPr="000C5BB5">
        <w:rPr>
          <w:rFonts w:cs="Arial"/>
        </w:rPr>
        <w:t>tecti</w:t>
      </w:r>
      <w:r w:rsidR="008A61BA" w:rsidRPr="000C5BB5">
        <w:rPr>
          <w:rFonts w:cs="Arial"/>
        </w:rPr>
        <w:t xml:space="preserve">ve-like mind </w:t>
      </w:r>
      <w:sdt>
        <w:sdtPr>
          <w:rPr>
            <w:rFonts w:cs="Arial"/>
          </w:rPr>
          <w:id w:val="812527491"/>
          <w:citation/>
        </w:sdtPr>
        <w:sdtContent>
          <w:r w:rsidR="008A61BA" w:rsidRPr="000C5BB5">
            <w:rPr>
              <w:rFonts w:cs="Arial"/>
            </w:rPr>
            <w:fldChar w:fldCharType="begin"/>
          </w:r>
          <w:r w:rsidR="008A61BA" w:rsidRPr="000C5BB5">
            <w:rPr>
              <w:rFonts w:cs="Arial"/>
            </w:rPr>
            <w:instrText xml:space="preserve"> CITATION Cot24 \l 2057 </w:instrText>
          </w:r>
          <w:r w:rsidR="008A61BA" w:rsidRPr="000C5BB5">
            <w:rPr>
              <w:rFonts w:cs="Arial"/>
            </w:rPr>
            <w:fldChar w:fldCharType="separate"/>
          </w:r>
          <w:r w:rsidR="000327BB" w:rsidRPr="000327BB">
            <w:rPr>
              <w:rFonts w:cs="Arial"/>
              <w:noProof/>
            </w:rPr>
            <w:t>[3]</w:t>
          </w:r>
          <w:r w:rsidR="008A61BA" w:rsidRPr="000C5BB5">
            <w:rPr>
              <w:rFonts w:cs="Arial"/>
            </w:rPr>
            <w:fldChar w:fldCharType="end"/>
          </w:r>
        </w:sdtContent>
      </w:sdt>
      <w:r w:rsidR="008A61BA" w:rsidRPr="000C5BB5">
        <w:rPr>
          <w:rFonts w:cs="Arial"/>
        </w:rPr>
        <w:t>. This in turn</w:t>
      </w:r>
      <w:r w:rsidR="00DA47BF">
        <w:rPr>
          <w:rFonts w:cs="Arial"/>
        </w:rPr>
        <w:t>,</w:t>
      </w:r>
      <w:r w:rsidR="008A61BA" w:rsidRPr="000C5BB5">
        <w:rPr>
          <w:rFonts w:cs="Arial"/>
        </w:rPr>
        <w:t xml:space="preserve"> means questioning everything and always being </w:t>
      </w:r>
      <w:r w:rsidR="342AE710" w:rsidRPr="000C5BB5">
        <w:rPr>
          <w:rFonts w:cs="Arial"/>
        </w:rPr>
        <w:t>able</w:t>
      </w:r>
      <w:r w:rsidR="008A61BA" w:rsidRPr="000C5BB5">
        <w:rPr>
          <w:rFonts w:cs="Arial"/>
        </w:rPr>
        <w:t xml:space="preserve"> to critica</w:t>
      </w:r>
      <w:r w:rsidR="00DA47BF">
        <w:rPr>
          <w:rFonts w:cs="Arial"/>
        </w:rPr>
        <w:t>l</w:t>
      </w:r>
      <w:r w:rsidR="008A61BA" w:rsidRPr="000C5BB5">
        <w:rPr>
          <w:rFonts w:cs="Arial"/>
        </w:rPr>
        <w:t>l</w:t>
      </w:r>
      <w:r w:rsidR="00DA47BF">
        <w:rPr>
          <w:rFonts w:cs="Arial"/>
        </w:rPr>
        <w:t>y</w:t>
      </w:r>
      <w:r w:rsidR="008A61BA" w:rsidRPr="000C5BB5">
        <w:rPr>
          <w:rFonts w:cs="Arial"/>
        </w:rPr>
        <w:t xml:space="preserve"> think while reading</w:t>
      </w:r>
      <w:r w:rsidR="00DA47BF">
        <w:rPr>
          <w:rFonts w:cs="Arial"/>
        </w:rPr>
        <w:t>,</w:t>
      </w:r>
      <w:r w:rsidR="008A61BA" w:rsidRPr="000C5BB5">
        <w:rPr>
          <w:rFonts w:cs="Arial"/>
        </w:rPr>
        <w:t xml:space="preserve"> writing and listening. The skill to be able to critica</w:t>
      </w:r>
      <w:r w:rsidR="00DA47BF">
        <w:rPr>
          <w:rFonts w:cs="Arial"/>
        </w:rPr>
        <w:t>l</w:t>
      </w:r>
      <w:r w:rsidR="008A61BA" w:rsidRPr="000C5BB5">
        <w:rPr>
          <w:rFonts w:cs="Arial"/>
        </w:rPr>
        <w:t>l</w:t>
      </w:r>
      <w:r w:rsidR="00DA47BF">
        <w:rPr>
          <w:rFonts w:cs="Arial"/>
        </w:rPr>
        <w:t>y think</w:t>
      </w:r>
      <w:r w:rsidR="008A61BA" w:rsidRPr="000C5BB5">
        <w:rPr>
          <w:rFonts w:cs="Arial"/>
        </w:rPr>
        <w:t xml:space="preserve"> in both environments </w:t>
      </w:r>
      <w:r w:rsidR="6BDF2DCD" w:rsidRPr="000C5BB5">
        <w:rPr>
          <w:rFonts w:cs="Arial"/>
        </w:rPr>
        <w:t>allow</w:t>
      </w:r>
      <w:r w:rsidR="00DA47BF">
        <w:rPr>
          <w:rFonts w:cs="Arial"/>
        </w:rPr>
        <w:t>s</w:t>
      </w:r>
      <w:r w:rsidR="008A61BA" w:rsidRPr="000C5BB5">
        <w:rPr>
          <w:rFonts w:cs="Arial"/>
        </w:rPr>
        <w:t xml:space="preserve"> the author to evaluate a line of sound balance and constructive reasoning to solutions.</w:t>
      </w:r>
    </w:p>
    <w:p w14:paraId="296FEF7D" w14:textId="77777777" w:rsidR="002E4A0A" w:rsidRPr="000C5BB5" w:rsidRDefault="002E4A0A" w:rsidP="009364C8">
      <w:pPr>
        <w:rPr>
          <w:rFonts w:cs="Arial"/>
        </w:rPr>
      </w:pPr>
    </w:p>
    <w:p w14:paraId="750485EC" w14:textId="77777777" w:rsidR="000E6C99" w:rsidRPr="000C5BB5" w:rsidRDefault="000E6C99" w:rsidP="004E1761">
      <w:pPr>
        <w:pStyle w:val="Heading3"/>
      </w:pPr>
      <w:bookmarkStart w:id="71" w:name="_Toc186923593"/>
      <w:r w:rsidRPr="000C5BB5">
        <w:t xml:space="preserve">C.R.E.A.M </w:t>
      </w:r>
      <w:r w:rsidR="008A61BA" w:rsidRPr="000C5BB5">
        <w:t>Strategy</w:t>
      </w:r>
      <w:bookmarkEnd w:id="71"/>
    </w:p>
    <w:p w14:paraId="0C9F96DE" w14:textId="77777777" w:rsidR="004E1761" w:rsidRPr="000C5BB5" w:rsidRDefault="004E1761" w:rsidP="004E1761">
      <w:pPr>
        <w:rPr>
          <w:rFonts w:cs="Arial"/>
        </w:rPr>
      </w:pPr>
      <w:r w:rsidRPr="000C5BB5">
        <w:rPr>
          <w:rFonts w:cs="Arial"/>
        </w:rPr>
        <w:t>Some of the best attributes which will help people succeed in both employment and higher learning, come under the C.R.E.A.M</w:t>
      </w:r>
      <w:r w:rsidR="002E4A0A" w:rsidRPr="000C5BB5">
        <w:rPr>
          <w:rFonts w:cs="Arial"/>
        </w:rPr>
        <w:t xml:space="preserve"> </w:t>
      </w:r>
      <w:r w:rsidR="008A61BA" w:rsidRPr="000C5BB5">
        <w:rPr>
          <w:rFonts w:cs="Arial"/>
        </w:rPr>
        <w:t>strategy</w:t>
      </w:r>
      <w:r w:rsidR="002E4A0A" w:rsidRPr="000C5BB5">
        <w:rPr>
          <w:rFonts w:cs="Arial"/>
        </w:rPr>
        <w:t xml:space="preserve"> which stands for:</w:t>
      </w:r>
    </w:p>
    <w:p w14:paraId="6DAC325B" w14:textId="7F6CD3F3" w:rsidR="002E4A0A" w:rsidRPr="000C5BB5" w:rsidRDefault="001E4E1F" w:rsidP="002E4A0A">
      <w:pPr>
        <w:rPr>
          <w:rFonts w:cs="Arial"/>
        </w:rPr>
      </w:pPr>
      <w:r w:rsidRPr="000C5BB5">
        <w:rPr>
          <w:rFonts w:cs="Arial"/>
          <w:noProof/>
          <w:lang w:eastAsia="en-GB"/>
        </w:rPr>
        <w:lastRenderedPageBreak/>
        <mc:AlternateContent>
          <mc:Choice Requires="wps">
            <w:drawing>
              <wp:anchor distT="0" distB="0" distL="114300" distR="114300" simplePos="0" relativeHeight="251660288" behindDoc="0" locked="0" layoutInCell="1" allowOverlap="1" wp14:anchorId="70CA4371" wp14:editId="4A8BDE7E">
                <wp:simplePos x="0" y="0"/>
                <wp:positionH relativeFrom="column">
                  <wp:posOffset>-635</wp:posOffset>
                </wp:positionH>
                <wp:positionV relativeFrom="paragraph">
                  <wp:posOffset>4331970</wp:posOffset>
                </wp:positionV>
                <wp:extent cx="530542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5305425" cy="635"/>
                        </a:xfrm>
                        <a:prstGeom prst="rect">
                          <a:avLst/>
                        </a:prstGeom>
                        <a:solidFill>
                          <a:prstClr val="white"/>
                        </a:solidFill>
                        <a:ln>
                          <a:noFill/>
                        </a:ln>
                      </wps:spPr>
                      <wps:txbx>
                        <w:txbxContent>
                          <w:p w14:paraId="7BA6C88B" w14:textId="57EAC4CB" w:rsidR="00D3603A" w:rsidRPr="004F6712" w:rsidRDefault="00D3603A" w:rsidP="001E4E1F">
                            <w:pPr>
                              <w:pStyle w:val="Caption"/>
                              <w:rPr>
                                <w:noProof/>
                                <w:sz w:val="24"/>
                                <w:szCs w:val="24"/>
                              </w:rPr>
                            </w:pPr>
                            <w:r>
                              <w:t xml:space="preserve">Figure </w:t>
                            </w:r>
                            <w:fldSimple w:instr=" SEQ Figure \* ARABIC ">
                              <w:r>
                                <w:rPr>
                                  <w:noProof/>
                                </w:rPr>
                                <w:t>5</w:t>
                              </w:r>
                            </w:fldSimple>
                            <w:r>
                              <w:t xml:space="preserve"> Screen print from </w:t>
                            </w:r>
                            <w:sdt>
                              <w:sdtPr>
                                <w:id w:val="-698628659"/>
                                <w:citation/>
                              </w:sdtPr>
                              <w:sdtContent>
                                <w:r>
                                  <w:fldChar w:fldCharType="begin"/>
                                </w:r>
                                <w:r>
                                  <w:instrText xml:space="preserve"> CITATION Cot24 \l 2057 </w:instrText>
                                </w:r>
                                <w:r>
                                  <w:fldChar w:fldCharType="separate"/>
                                </w:r>
                                <w:r>
                                  <w:rPr>
                                    <w:noProof/>
                                  </w:rPr>
                                  <w:t>[3]</w:t>
                                </w:r>
                                <w:r>
                                  <w:fldChar w:fldCharType="end"/>
                                </w:r>
                              </w:sdtContent>
                            </w:sdt>
                            <w:r>
                              <w:t xml:space="preserve"> page 87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CA4371" id="_x0000_t202" coordsize="21600,21600" o:spt="202" path="m,l,21600r21600,l21600,xe">
                <v:stroke joinstyle="miter"/>
                <v:path gradientshapeok="t" o:connecttype="rect"/>
              </v:shapetype>
              <v:shape id="Text Box 5" o:spid="_x0000_s1026" type="#_x0000_t202" style="position:absolute;left:0;text-align:left;margin-left:-.05pt;margin-top:341.1pt;width:417.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" stroked="f">
                <v:textbox style="mso-fit-shape-to-text:t" inset="0,0,0,0">
                  <w:txbxContent>
                    <w:p w14:paraId="7BA6C88B" w14:textId="57EAC4CB" w:rsidR="00D3603A" w:rsidRPr="004F6712" w:rsidRDefault="00D3603A" w:rsidP="001E4E1F">
                      <w:pPr>
                        <w:pStyle w:val="Caption"/>
                        <w:rPr>
                          <w:noProof/>
                          <w:sz w:val="24"/>
                          <w:szCs w:val="24"/>
                        </w:rPr>
                      </w:pPr>
                      <w:r>
                        <w:t xml:space="preserve">Figure </w:t>
                      </w:r>
                      <w:fldSimple w:instr=" SEQ Figure \* ARABIC ">
                        <w:r>
                          <w:rPr>
                            <w:noProof/>
                          </w:rPr>
                          <w:t>5</w:t>
                        </w:r>
                      </w:fldSimple>
                      <w:r>
                        <w:t xml:space="preserve"> Screen print from </w:t>
                      </w:r>
                      <w:sdt>
                        <w:sdtPr>
                          <w:id w:val="-698628659"/>
                          <w:citation/>
                        </w:sdtPr>
                        <w:sdtContent>
                          <w:r>
                            <w:fldChar w:fldCharType="begin"/>
                          </w:r>
                          <w:r>
                            <w:instrText xml:space="preserve"> CITATION Cot24 \l 2057 </w:instrText>
                          </w:r>
                          <w:r>
                            <w:fldChar w:fldCharType="separate"/>
                          </w:r>
                          <w:r>
                            <w:rPr>
                              <w:noProof/>
                            </w:rPr>
                            <w:t>[3]</w:t>
                          </w:r>
                          <w:r>
                            <w:fldChar w:fldCharType="end"/>
                          </w:r>
                        </w:sdtContent>
                      </w:sdt>
                      <w:r>
                        <w:t xml:space="preserve"> page 87</w:t>
                      </w:r>
                    </w:p>
                  </w:txbxContent>
                </v:textbox>
                <w10:wrap type="topAndBottom"/>
              </v:shape>
            </w:pict>
          </mc:Fallback>
        </mc:AlternateContent>
      </w:r>
      <w:r w:rsidRPr="000C5BB5">
        <w:rPr>
          <w:rFonts w:cs="Arial"/>
          <w:noProof/>
          <w:lang w:eastAsia="en-GB"/>
        </w:rPr>
        <w:drawing>
          <wp:anchor distT="0" distB="0" distL="114300" distR="114300" simplePos="0" relativeHeight="251658240" behindDoc="0" locked="0" layoutInCell="1" allowOverlap="1" wp14:anchorId="137E5A48" wp14:editId="5CA42A0A">
            <wp:simplePos x="0" y="0"/>
            <wp:positionH relativeFrom="column">
              <wp:posOffset>-635</wp:posOffset>
            </wp:positionH>
            <wp:positionV relativeFrom="paragraph">
              <wp:posOffset>112395</wp:posOffset>
            </wp:positionV>
            <wp:extent cx="5305425" cy="4162425"/>
            <wp:effectExtent l="0" t="0" r="952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305425" cy="4162425"/>
                    </a:xfrm>
                    <a:prstGeom prst="rect">
                      <a:avLst/>
                    </a:prstGeom>
                  </pic:spPr>
                </pic:pic>
              </a:graphicData>
            </a:graphic>
            <wp14:sizeRelH relativeFrom="margin">
              <wp14:pctWidth>0</wp14:pctWidth>
            </wp14:sizeRelH>
            <wp14:sizeRelV relativeFrom="margin">
              <wp14:pctHeight>0</wp14:pctHeight>
            </wp14:sizeRelV>
          </wp:anchor>
        </w:drawing>
      </w:r>
      <w:r w:rsidRPr="000C5BB5">
        <w:rPr>
          <w:rFonts w:cs="Arial"/>
        </w:rPr>
        <w:t>During a career</w:t>
      </w:r>
      <w:r w:rsidR="00DA47BF">
        <w:rPr>
          <w:rFonts w:cs="Arial"/>
        </w:rPr>
        <w:t>,</w:t>
      </w:r>
      <w:r w:rsidRPr="000C5BB5">
        <w:rPr>
          <w:rFonts w:cs="Arial"/>
        </w:rPr>
        <w:t xml:space="preserve"> being able to fully develop each of these skills helps to improve </w:t>
      </w:r>
      <w:r w:rsidR="65E82372" w:rsidRPr="000C5BB5">
        <w:rPr>
          <w:rFonts w:cs="Arial"/>
        </w:rPr>
        <w:t>all</w:t>
      </w:r>
      <w:r w:rsidRPr="000C5BB5">
        <w:rPr>
          <w:rFonts w:cs="Arial"/>
        </w:rPr>
        <w:t xml:space="preserve"> the other skills. There are many examples</w:t>
      </w:r>
      <w:r w:rsidR="00DA47BF">
        <w:rPr>
          <w:rFonts w:cs="Arial"/>
        </w:rPr>
        <w:t>,</w:t>
      </w:r>
      <w:r w:rsidRPr="000C5BB5">
        <w:rPr>
          <w:rFonts w:cs="Arial"/>
        </w:rPr>
        <w:t xml:space="preserve"> such as effective organizational strategies </w:t>
      </w:r>
      <w:r w:rsidR="00DA47BF">
        <w:rPr>
          <w:rFonts w:cs="Arial"/>
        </w:rPr>
        <w:t xml:space="preserve">which </w:t>
      </w:r>
      <w:r w:rsidRPr="000C5BB5">
        <w:rPr>
          <w:rFonts w:cs="Arial"/>
        </w:rPr>
        <w:t xml:space="preserve">benefit from imagination and refection </w:t>
      </w:r>
      <w:sdt>
        <w:sdtPr>
          <w:rPr>
            <w:rFonts w:cs="Arial"/>
          </w:rPr>
          <w:id w:val="-428657209"/>
          <w:citation/>
        </w:sdtPr>
        <w:sdtContent>
          <w:r w:rsidRPr="000C5BB5">
            <w:rPr>
              <w:rFonts w:cs="Arial"/>
            </w:rPr>
            <w:fldChar w:fldCharType="begin"/>
          </w:r>
          <w:r w:rsidRPr="000C5BB5">
            <w:rPr>
              <w:rFonts w:cs="Arial"/>
            </w:rPr>
            <w:instrText xml:space="preserve"> CITATION Cot24 \l 2057 </w:instrText>
          </w:r>
          <w:r w:rsidRPr="000C5BB5">
            <w:rPr>
              <w:rFonts w:cs="Arial"/>
            </w:rPr>
            <w:fldChar w:fldCharType="separate"/>
          </w:r>
          <w:r w:rsidR="000327BB" w:rsidRPr="000327BB">
            <w:rPr>
              <w:rFonts w:cs="Arial"/>
              <w:noProof/>
            </w:rPr>
            <w:t>[3]</w:t>
          </w:r>
          <w:r w:rsidRPr="000C5BB5">
            <w:rPr>
              <w:rFonts w:cs="Arial"/>
            </w:rPr>
            <w:fldChar w:fldCharType="end"/>
          </w:r>
        </w:sdtContent>
      </w:sdt>
      <w:r w:rsidRPr="000C5BB5">
        <w:rPr>
          <w:rFonts w:cs="Arial"/>
        </w:rPr>
        <w:t xml:space="preserve">. The author </w:t>
      </w:r>
      <w:r w:rsidR="167E1E6B" w:rsidRPr="000C5BB5">
        <w:rPr>
          <w:rFonts w:cs="Arial"/>
        </w:rPr>
        <w:t>believes</w:t>
      </w:r>
      <w:r w:rsidRPr="000C5BB5">
        <w:rPr>
          <w:rFonts w:cs="Arial"/>
        </w:rPr>
        <w:t xml:space="preserve"> that </w:t>
      </w:r>
      <w:r w:rsidR="00DA47BF">
        <w:rPr>
          <w:rFonts w:cs="Arial"/>
        </w:rPr>
        <w:t>the weakest skill</w:t>
      </w:r>
      <w:r w:rsidR="00F86F59" w:rsidRPr="000C5BB5">
        <w:rPr>
          <w:rFonts w:cs="Arial"/>
        </w:rPr>
        <w:t xml:space="preserve"> on the C.R.E.A.M strategy is being creative as it appears to be too </w:t>
      </w:r>
      <w:r w:rsidR="008A61BA" w:rsidRPr="000C5BB5">
        <w:rPr>
          <w:rFonts w:cs="Arial"/>
        </w:rPr>
        <w:t>niche</w:t>
      </w:r>
      <w:r w:rsidR="00F86F59" w:rsidRPr="000C5BB5">
        <w:rPr>
          <w:rFonts w:cs="Arial"/>
        </w:rPr>
        <w:t xml:space="preserve"> compared to the </w:t>
      </w:r>
      <w:r w:rsidR="008A61BA" w:rsidRPr="000C5BB5">
        <w:rPr>
          <w:rFonts w:cs="Arial"/>
        </w:rPr>
        <w:t>broader</w:t>
      </w:r>
      <w:r w:rsidR="00F86F59" w:rsidRPr="000C5BB5">
        <w:rPr>
          <w:rFonts w:cs="Arial"/>
        </w:rPr>
        <w:t xml:space="preserve"> aspects</w:t>
      </w:r>
      <w:r w:rsidR="00DA47BF">
        <w:rPr>
          <w:rFonts w:cs="Arial"/>
        </w:rPr>
        <w:t>,</w:t>
      </w:r>
      <w:r w:rsidR="00F86F59" w:rsidRPr="000C5BB5">
        <w:rPr>
          <w:rFonts w:cs="Arial"/>
        </w:rPr>
        <w:t xml:space="preserve"> such as being effective and actively </w:t>
      </w:r>
      <w:r w:rsidR="008A61BA" w:rsidRPr="000C5BB5">
        <w:rPr>
          <w:rFonts w:cs="Arial"/>
        </w:rPr>
        <w:t>engaging</w:t>
      </w:r>
      <w:r w:rsidR="00F86F59" w:rsidRPr="000C5BB5">
        <w:rPr>
          <w:rFonts w:cs="Arial"/>
        </w:rPr>
        <w:t xml:space="preserve"> physically and mentally in all </w:t>
      </w:r>
      <w:r w:rsidR="560CF9CD" w:rsidRPr="000C5BB5">
        <w:rPr>
          <w:rFonts w:cs="Arial"/>
        </w:rPr>
        <w:t>diverse ways</w:t>
      </w:r>
      <w:r w:rsidR="00F86F59" w:rsidRPr="000C5BB5">
        <w:rPr>
          <w:rFonts w:cs="Arial"/>
        </w:rPr>
        <w:t xml:space="preserve"> to help develop the learner or employee. </w:t>
      </w:r>
    </w:p>
    <w:p w14:paraId="0AD5353F" w14:textId="77777777" w:rsidR="00205479" w:rsidRPr="000C5BB5" w:rsidRDefault="00BD001E" w:rsidP="00BD001E">
      <w:pPr>
        <w:pStyle w:val="Heading3"/>
      </w:pPr>
      <w:bookmarkStart w:id="72" w:name="_Toc186923594"/>
      <w:r w:rsidRPr="000C5BB5">
        <w:lastRenderedPageBreak/>
        <w:t>Co</w:t>
      </w:r>
      <w:r w:rsidR="001073AD" w:rsidRPr="000C5BB5">
        <w:t>-</w:t>
      </w:r>
      <w:r w:rsidRPr="000C5BB5">
        <w:t>operation with others</w:t>
      </w:r>
      <w:bookmarkEnd w:id="72"/>
    </w:p>
    <w:p w14:paraId="2F088A2E" w14:textId="71646871" w:rsidR="00642239" w:rsidRPr="000C5BB5" w:rsidRDefault="001073AD" w:rsidP="00570479">
      <w:pPr>
        <w:rPr>
          <w:rFonts w:cs="Arial"/>
        </w:rPr>
      </w:pPr>
      <w:r w:rsidRPr="000C5BB5">
        <w:rPr>
          <w:rFonts w:cs="Arial"/>
        </w:rPr>
        <w:t xml:space="preserve">Being able to cooperate with others is not only </w:t>
      </w:r>
      <w:r w:rsidR="00AD00C3" w:rsidRPr="000C5BB5">
        <w:rPr>
          <w:rFonts w:cs="Arial"/>
        </w:rPr>
        <w:t>beneficial</w:t>
      </w:r>
      <w:r w:rsidRPr="000C5BB5">
        <w:rPr>
          <w:rFonts w:cs="Arial"/>
        </w:rPr>
        <w:t xml:space="preserve"> in </w:t>
      </w:r>
      <w:r w:rsidR="00AD00C3" w:rsidRPr="000C5BB5">
        <w:rPr>
          <w:rFonts w:cs="Arial"/>
        </w:rPr>
        <w:t>an</w:t>
      </w:r>
      <w:r w:rsidRPr="000C5BB5">
        <w:rPr>
          <w:rFonts w:cs="Arial"/>
        </w:rPr>
        <w:t xml:space="preserve"> educational or employment field</w:t>
      </w:r>
      <w:r w:rsidR="00DA47BF">
        <w:rPr>
          <w:rFonts w:cs="Arial"/>
        </w:rPr>
        <w:t>, but</w:t>
      </w:r>
      <w:r w:rsidRPr="000C5BB5">
        <w:rPr>
          <w:rFonts w:cs="Arial"/>
        </w:rPr>
        <w:t xml:space="preserve"> is a life skill we devel</w:t>
      </w:r>
      <w:r w:rsidR="00DA47BF">
        <w:rPr>
          <w:rFonts w:cs="Arial"/>
        </w:rPr>
        <w:t>op from birth and have been using</w:t>
      </w:r>
      <w:r w:rsidRPr="000C5BB5">
        <w:rPr>
          <w:rFonts w:cs="Arial"/>
        </w:rPr>
        <w:t xml:space="preserve"> for thousands of years. This reason for this necessary skill is how much easier life can be when you are able to be </w:t>
      </w:r>
      <w:r w:rsidR="00AD00C3" w:rsidRPr="000C5BB5">
        <w:rPr>
          <w:rFonts w:cs="Arial"/>
        </w:rPr>
        <w:t>sympathetic</w:t>
      </w:r>
      <w:r w:rsidRPr="000C5BB5">
        <w:rPr>
          <w:rFonts w:cs="Arial"/>
        </w:rPr>
        <w:t xml:space="preserve"> and show empathy towards people in life. Those people who you share your skill</w:t>
      </w:r>
      <w:r w:rsidR="00DA47BF">
        <w:rPr>
          <w:rFonts w:cs="Arial"/>
        </w:rPr>
        <w:t>s</w:t>
      </w:r>
      <w:r w:rsidRPr="000C5BB5">
        <w:rPr>
          <w:rFonts w:cs="Arial"/>
        </w:rPr>
        <w:t xml:space="preserve"> with change most days</w:t>
      </w:r>
      <w:r w:rsidR="00DA47BF">
        <w:rPr>
          <w:rFonts w:cs="Arial"/>
        </w:rPr>
        <w:t>,</w:t>
      </w:r>
      <w:r w:rsidRPr="000C5BB5">
        <w:rPr>
          <w:rFonts w:cs="Arial"/>
        </w:rPr>
        <w:t xml:space="preserve"> meeting a diverse and </w:t>
      </w:r>
      <w:r w:rsidR="00AD00C3" w:rsidRPr="000C5BB5">
        <w:rPr>
          <w:rFonts w:cs="Arial"/>
        </w:rPr>
        <w:t>international</w:t>
      </w:r>
      <w:r w:rsidRPr="000C5BB5">
        <w:rPr>
          <w:rFonts w:cs="Arial"/>
        </w:rPr>
        <w:t xml:space="preserve"> community of students and </w:t>
      </w:r>
      <w:r w:rsidR="00AD00C3" w:rsidRPr="000C5BB5">
        <w:rPr>
          <w:rFonts w:cs="Arial"/>
        </w:rPr>
        <w:t>colleagues</w:t>
      </w:r>
      <w:r w:rsidRPr="000C5BB5">
        <w:rPr>
          <w:rFonts w:cs="Arial"/>
        </w:rPr>
        <w:t xml:space="preserve"> alike</w:t>
      </w:r>
      <w:r w:rsidR="00570479" w:rsidRPr="000C5BB5">
        <w:rPr>
          <w:rFonts w:cs="Arial"/>
        </w:rPr>
        <w:t xml:space="preserve"> </w:t>
      </w:r>
      <w:sdt>
        <w:sdtPr>
          <w:rPr>
            <w:rFonts w:cs="Arial"/>
          </w:rPr>
          <w:id w:val="-815255194"/>
          <w:citation/>
        </w:sdtPr>
        <w:sdtContent>
          <w:r w:rsidR="00570479" w:rsidRPr="000C5BB5">
            <w:rPr>
              <w:rFonts w:cs="Arial"/>
            </w:rPr>
            <w:fldChar w:fldCharType="begin"/>
          </w:r>
          <w:r w:rsidR="00570479" w:rsidRPr="000C5BB5">
            <w:rPr>
              <w:rFonts w:cs="Arial"/>
            </w:rPr>
            <w:instrText xml:space="preserve"> CITATION Cot21 \l 2057 </w:instrText>
          </w:r>
          <w:r w:rsidR="00570479" w:rsidRPr="000C5BB5">
            <w:rPr>
              <w:rFonts w:cs="Arial"/>
            </w:rPr>
            <w:fldChar w:fldCharType="separate"/>
          </w:r>
          <w:r w:rsidR="000327BB" w:rsidRPr="000327BB">
            <w:rPr>
              <w:rFonts w:cs="Arial"/>
              <w:noProof/>
            </w:rPr>
            <w:t>[6]</w:t>
          </w:r>
          <w:r w:rsidR="00570479" w:rsidRPr="000C5BB5">
            <w:rPr>
              <w:rFonts w:cs="Arial"/>
            </w:rPr>
            <w:fldChar w:fldCharType="end"/>
          </w:r>
        </w:sdtContent>
      </w:sdt>
      <w:r w:rsidRPr="000C5BB5">
        <w:rPr>
          <w:rFonts w:cs="Arial"/>
        </w:rPr>
        <w:t>. These connection</w:t>
      </w:r>
      <w:r w:rsidR="00DA47BF">
        <w:rPr>
          <w:rFonts w:cs="Arial"/>
        </w:rPr>
        <w:t>s</w:t>
      </w:r>
      <w:r w:rsidRPr="000C5BB5">
        <w:rPr>
          <w:rFonts w:cs="Arial"/>
        </w:rPr>
        <w:t xml:space="preserve"> help to build a rapport of your character in others</w:t>
      </w:r>
      <w:r w:rsidR="00DA47BF">
        <w:rPr>
          <w:rFonts w:cs="Arial"/>
        </w:rPr>
        <w:t>’</w:t>
      </w:r>
      <w:r w:rsidRPr="000C5BB5">
        <w:rPr>
          <w:rFonts w:cs="Arial"/>
        </w:rPr>
        <w:t xml:space="preserve"> heads to help </w:t>
      </w:r>
      <w:r w:rsidR="00DA47BF">
        <w:rPr>
          <w:rFonts w:cs="Arial"/>
        </w:rPr>
        <w:t xml:space="preserve">you expand your support network, which can </w:t>
      </w:r>
      <w:r w:rsidRPr="000C5BB5">
        <w:rPr>
          <w:rFonts w:cs="Arial"/>
        </w:rPr>
        <w:t>further certain professional aspects in your life.</w:t>
      </w:r>
    </w:p>
    <w:p w14:paraId="7CE79967" w14:textId="77777777" w:rsidR="00634994" w:rsidRPr="000C5BB5" w:rsidRDefault="006011CD" w:rsidP="00634994">
      <w:pPr>
        <w:pStyle w:val="Heading2"/>
      </w:pPr>
      <w:bookmarkStart w:id="73" w:name="_Toc186923595"/>
      <w:r w:rsidRPr="000C5BB5">
        <w:t>Self-Eva</w:t>
      </w:r>
      <w:r w:rsidR="003A071C" w:rsidRPr="000C5BB5">
        <w:t>lu</w:t>
      </w:r>
      <w:r w:rsidRPr="000C5BB5">
        <w:t>a</w:t>
      </w:r>
      <w:r w:rsidR="003A071C" w:rsidRPr="000C5BB5">
        <w:t>tion</w:t>
      </w:r>
      <w:bookmarkEnd w:id="73"/>
      <w:r w:rsidR="00634994" w:rsidRPr="000C5BB5">
        <w:t xml:space="preserve"> </w:t>
      </w:r>
    </w:p>
    <w:p w14:paraId="00BDCFE5" w14:textId="77777777" w:rsidR="00833953" w:rsidRPr="000C5BB5" w:rsidRDefault="003A071C" w:rsidP="00634994">
      <w:pPr>
        <w:pStyle w:val="Heading3"/>
      </w:pPr>
      <w:bookmarkStart w:id="74" w:name="_Toc186923596"/>
      <w:r w:rsidRPr="000C5BB5">
        <w:t>Strengths</w:t>
      </w:r>
      <w:bookmarkEnd w:id="74"/>
      <w:r w:rsidR="00634994" w:rsidRPr="000C5BB5">
        <w:t xml:space="preserve"> </w:t>
      </w:r>
    </w:p>
    <w:p w14:paraId="7279B11E" w14:textId="44DB86AF" w:rsidR="00476696" w:rsidRPr="000C5BB5" w:rsidRDefault="67430CB8" w:rsidP="000C2382">
      <w:pPr>
        <w:rPr>
          <w:rFonts w:cs="Arial"/>
        </w:rPr>
      </w:pPr>
      <w:r w:rsidRPr="000C5BB5">
        <w:rPr>
          <w:rFonts w:cs="Arial"/>
        </w:rPr>
        <w:t>To</w:t>
      </w:r>
      <w:r w:rsidR="0090382F" w:rsidRPr="000C5BB5">
        <w:rPr>
          <w:rFonts w:cs="Arial"/>
        </w:rPr>
        <w:t xml:space="preserve"> help with a </w:t>
      </w:r>
      <w:r w:rsidR="0039226B" w:rsidRPr="000C5BB5">
        <w:rPr>
          <w:rFonts w:cs="Arial"/>
        </w:rPr>
        <w:t>self-eva</w:t>
      </w:r>
      <w:r w:rsidR="00AD00C3" w:rsidRPr="000C5BB5">
        <w:rPr>
          <w:rFonts w:cs="Arial"/>
        </w:rPr>
        <w:t>lu</w:t>
      </w:r>
      <w:r w:rsidR="0039226B" w:rsidRPr="000C5BB5">
        <w:rPr>
          <w:rFonts w:cs="Arial"/>
        </w:rPr>
        <w:t>a</w:t>
      </w:r>
      <w:r w:rsidR="00AD00C3" w:rsidRPr="000C5BB5">
        <w:rPr>
          <w:rFonts w:cs="Arial"/>
        </w:rPr>
        <w:t>tion</w:t>
      </w:r>
      <w:r w:rsidR="002178BB">
        <w:rPr>
          <w:rFonts w:cs="Arial"/>
        </w:rPr>
        <w:t>,</w:t>
      </w:r>
      <w:r w:rsidR="0090382F" w:rsidRPr="000C5BB5">
        <w:rPr>
          <w:rFonts w:cs="Arial"/>
        </w:rPr>
        <w:t xml:space="preserve"> th</w:t>
      </w:r>
      <w:r w:rsidR="005D6EC1" w:rsidRPr="000C5BB5">
        <w:rPr>
          <w:rFonts w:cs="Arial"/>
        </w:rPr>
        <w:t xml:space="preserve">e author took feedback from </w:t>
      </w:r>
      <w:r w:rsidR="0090382F" w:rsidRPr="000C5BB5">
        <w:rPr>
          <w:rFonts w:cs="Arial"/>
        </w:rPr>
        <w:t xml:space="preserve">points </w:t>
      </w:r>
      <w:r w:rsidR="005D6EC1" w:rsidRPr="000C5BB5">
        <w:rPr>
          <w:rFonts w:cs="Arial"/>
        </w:rPr>
        <w:t>made by their peer feedback about the author’s pr</w:t>
      </w:r>
      <w:r w:rsidR="007C3E3C" w:rsidRPr="000C5BB5">
        <w:rPr>
          <w:rFonts w:cs="Arial"/>
        </w:rPr>
        <w:t xml:space="preserve">esentation </w:t>
      </w:r>
      <w:r w:rsidR="002178BB">
        <w:rPr>
          <w:rFonts w:cs="Arial"/>
        </w:rPr>
        <w:t>set by the lecturer</w:t>
      </w:r>
      <w:r w:rsidR="005D6EC1" w:rsidRPr="000C5BB5">
        <w:rPr>
          <w:rFonts w:cs="Arial"/>
        </w:rPr>
        <w:t xml:space="preserve">. </w:t>
      </w:r>
      <w:r w:rsidR="01345185" w:rsidRPr="000C5BB5">
        <w:rPr>
          <w:rFonts w:cs="Arial"/>
        </w:rPr>
        <w:t>Most of</w:t>
      </w:r>
      <w:r w:rsidR="005D6EC1" w:rsidRPr="000C5BB5">
        <w:rPr>
          <w:rFonts w:cs="Arial"/>
        </w:rPr>
        <w:t xml:space="preserve"> the feedback was positive</w:t>
      </w:r>
      <w:r w:rsidR="002178BB">
        <w:rPr>
          <w:rFonts w:cs="Arial"/>
        </w:rPr>
        <w:t>,</w:t>
      </w:r>
      <w:r w:rsidR="005D6EC1" w:rsidRPr="000C5BB5">
        <w:rPr>
          <w:rFonts w:cs="Arial"/>
        </w:rPr>
        <w:t xml:space="preserve"> </w:t>
      </w:r>
      <w:r w:rsidR="18F3D43F" w:rsidRPr="000C5BB5">
        <w:rPr>
          <w:rFonts w:cs="Arial"/>
        </w:rPr>
        <w:t>outlining</w:t>
      </w:r>
      <w:r w:rsidR="005D6EC1" w:rsidRPr="000C5BB5">
        <w:rPr>
          <w:rFonts w:cs="Arial"/>
        </w:rPr>
        <w:t xml:space="preserve"> the author</w:t>
      </w:r>
      <w:r w:rsidR="002178BB">
        <w:rPr>
          <w:rFonts w:cs="Arial"/>
        </w:rPr>
        <w:t>’</w:t>
      </w:r>
      <w:r w:rsidR="005D6EC1" w:rsidRPr="000C5BB5">
        <w:rPr>
          <w:rFonts w:cs="Arial"/>
        </w:rPr>
        <w:t xml:space="preserve">s </w:t>
      </w:r>
      <w:r w:rsidR="005D6EC1" w:rsidRPr="000C5BB5">
        <w:rPr>
          <w:rFonts w:cs="Arial"/>
        </w:rPr>
        <w:lastRenderedPageBreak/>
        <w:t>ability of being very analytical</w:t>
      </w:r>
      <w:r w:rsidR="002178BB">
        <w:rPr>
          <w:rFonts w:cs="Arial"/>
        </w:rPr>
        <w:t>ly-</w:t>
      </w:r>
      <w:r w:rsidR="005D6EC1" w:rsidRPr="000C5BB5">
        <w:rPr>
          <w:rFonts w:cs="Arial"/>
        </w:rPr>
        <w:t xml:space="preserve">minded. Due to </w:t>
      </w:r>
      <w:r w:rsidR="0050665D" w:rsidRPr="000C5BB5">
        <w:rPr>
          <w:rFonts w:cs="Arial"/>
        </w:rPr>
        <w:t xml:space="preserve">being </w:t>
      </w:r>
      <w:r w:rsidR="00AD00C3" w:rsidRPr="000C5BB5">
        <w:rPr>
          <w:rFonts w:cs="Arial"/>
        </w:rPr>
        <w:t>analytically</w:t>
      </w:r>
      <w:r w:rsidR="002178BB">
        <w:rPr>
          <w:rFonts w:cs="Arial"/>
        </w:rPr>
        <w:t>-</w:t>
      </w:r>
      <w:r w:rsidR="0050665D" w:rsidRPr="000C5BB5">
        <w:rPr>
          <w:rFonts w:cs="Arial"/>
        </w:rPr>
        <w:t>minded</w:t>
      </w:r>
      <w:r w:rsidR="002178BB">
        <w:rPr>
          <w:rFonts w:cs="Arial"/>
        </w:rPr>
        <w:t>,</w:t>
      </w:r>
      <w:r w:rsidR="0050665D" w:rsidRPr="000C5BB5">
        <w:rPr>
          <w:rFonts w:cs="Arial"/>
        </w:rPr>
        <w:t xml:space="preserve"> the author also saw comment</w:t>
      </w:r>
      <w:r w:rsidR="002178BB">
        <w:rPr>
          <w:rFonts w:cs="Arial"/>
        </w:rPr>
        <w:t>s</w:t>
      </w:r>
      <w:r w:rsidR="0050665D" w:rsidRPr="000C5BB5">
        <w:rPr>
          <w:rFonts w:cs="Arial"/>
        </w:rPr>
        <w:t xml:space="preserve"> on their critical thinking and </w:t>
      </w:r>
      <w:r w:rsidR="0E5811DB" w:rsidRPr="000C5BB5">
        <w:rPr>
          <w:rFonts w:cs="Arial"/>
        </w:rPr>
        <w:t>problem-solving</w:t>
      </w:r>
      <w:r w:rsidR="002178BB">
        <w:rPr>
          <w:rFonts w:cs="Arial"/>
        </w:rPr>
        <w:t xml:space="preserve"> skills. T</w:t>
      </w:r>
      <w:r w:rsidR="0050665D" w:rsidRPr="000C5BB5">
        <w:rPr>
          <w:rFonts w:cs="Arial"/>
        </w:rPr>
        <w:t xml:space="preserve">his was because the author sees the world in a very logical and reasonable way. </w:t>
      </w:r>
      <w:r w:rsidR="77A267C4" w:rsidRPr="000C5BB5">
        <w:rPr>
          <w:rFonts w:cs="Arial"/>
        </w:rPr>
        <w:t>Finally,</w:t>
      </w:r>
      <w:r w:rsidR="0050665D" w:rsidRPr="000C5BB5">
        <w:rPr>
          <w:rFonts w:cs="Arial"/>
        </w:rPr>
        <w:t xml:space="preserve"> some of the remaining points brought up were the author’s </w:t>
      </w:r>
      <w:r w:rsidR="00AD00C3" w:rsidRPr="000C5BB5">
        <w:rPr>
          <w:rFonts w:cs="Arial"/>
        </w:rPr>
        <w:t>adaptability</w:t>
      </w:r>
      <w:r w:rsidR="0050665D" w:rsidRPr="000C5BB5">
        <w:rPr>
          <w:rFonts w:cs="Arial"/>
        </w:rPr>
        <w:t xml:space="preserve"> to a </w:t>
      </w:r>
      <w:r w:rsidR="00AD00C3" w:rsidRPr="000C5BB5">
        <w:rPr>
          <w:rFonts w:cs="Arial"/>
        </w:rPr>
        <w:t>desire</w:t>
      </w:r>
      <w:r w:rsidR="002178BB">
        <w:rPr>
          <w:rFonts w:cs="Arial"/>
        </w:rPr>
        <w:t>d</w:t>
      </w:r>
      <w:r w:rsidR="0050665D" w:rsidRPr="000C5BB5">
        <w:rPr>
          <w:rFonts w:cs="Arial"/>
        </w:rPr>
        <w:t xml:space="preserve"> goal or outcome. In doing so</w:t>
      </w:r>
      <w:r w:rsidR="002178BB">
        <w:rPr>
          <w:rFonts w:cs="Arial"/>
        </w:rPr>
        <w:t>,</w:t>
      </w:r>
      <w:r w:rsidR="0050665D" w:rsidRPr="000C5BB5">
        <w:rPr>
          <w:rFonts w:cs="Arial"/>
        </w:rPr>
        <w:t xml:space="preserve"> the author develop</w:t>
      </w:r>
      <w:r w:rsidR="002178BB">
        <w:rPr>
          <w:rFonts w:cs="Arial"/>
        </w:rPr>
        <w:t xml:space="preserve">s a strategic vision due to their critical thinking </w:t>
      </w:r>
      <w:r w:rsidR="0050665D" w:rsidRPr="000C5BB5">
        <w:rPr>
          <w:rFonts w:cs="Arial"/>
        </w:rPr>
        <w:t>about most ideas and reasons</w:t>
      </w:r>
      <w:r w:rsidR="002178BB">
        <w:rPr>
          <w:rFonts w:cs="Arial"/>
        </w:rPr>
        <w:t>,</w:t>
      </w:r>
      <w:r w:rsidR="0050665D" w:rsidRPr="000C5BB5">
        <w:rPr>
          <w:rFonts w:cs="Arial"/>
        </w:rPr>
        <w:t xml:space="preserve"> even the simple ones.</w:t>
      </w:r>
    </w:p>
    <w:p w14:paraId="4149CA96" w14:textId="77777777" w:rsidR="00634994" w:rsidRPr="000C5BB5" w:rsidRDefault="00634994" w:rsidP="00634994">
      <w:pPr>
        <w:pStyle w:val="Heading3"/>
      </w:pPr>
      <w:bookmarkStart w:id="75" w:name="_Toc186923597"/>
      <w:r w:rsidRPr="000C5BB5">
        <w:t>Weaknesses</w:t>
      </w:r>
      <w:bookmarkEnd w:id="75"/>
    </w:p>
    <w:p w14:paraId="31074F90" w14:textId="4BDC5EA0" w:rsidR="0050665D" w:rsidRPr="000C5BB5" w:rsidRDefault="0050665D" w:rsidP="000C2382">
      <w:pPr>
        <w:rPr>
          <w:rFonts w:cs="Arial"/>
        </w:rPr>
      </w:pPr>
      <w:r w:rsidRPr="000C5BB5">
        <w:rPr>
          <w:rFonts w:cs="Arial"/>
        </w:rPr>
        <w:t xml:space="preserve">The author’s </w:t>
      </w:r>
      <w:r w:rsidR="00AD00C3" w:rsidRPr="000C5BB5">
        <w:rPr>
          <w:rFonts w:cs="Arial"/>
        </w:rPr>
        <w:t>self-refection</w:t>
      </w:r>
      <w:r w:rsidRPr="000C5BB5">
        <w:rPr>
          <w:rFonts w:cs="Arial"/>
        </w:rPr>
        <w:t xml:space="preserve"> shows that even they can see lack of control over their </w:t>
      </w:r>
      <w:r w:rsidR="00AD00C3" w:rsidRPr="000C5BB5">
        <w:rPr>
          <w:rFonts w:cs="Arial"/>
        </w:rPr>
        <w:t>ceaselessly</w:t>
      </w:r>
      <w:r w:rsidRPr="000C5BB5">
        <w:rPr>
          <w:rFonts w:cs="Arial"/>
        </w:rPr>
        <w:t xml:space="preserve"> </w:t>
      </w:r>
      <w:r w:rsidR="00AD00C3" w:rsidRPr="000C5BB5">
        <w:rPr>
          <w:rFonts w:cs="Arial"/>
        </w:rPr>
        <w:t>active</w:t>
      </w:r>
      <w:r w:rsidRPr="000C5BB5">
        <w:rPr>
          <w:rFonts w:cs="Arial"/>
        </w:rPr>
        <w:t xml:space="preserve"> mind. Normally</w:t>
      </w:r>
      <w:r w:rsidR="002178BB">
        <w:rPr>
          <w:rFonts w:cs="Arial"/>
        </w:rPr>
        <w:t>,</w:t>
      </w:r>
      <w:r w:rsidRPr="000C5BB5">
        <w:rPr>
          <w:rFonts w:cs="Arial"/>
        </w:rPr>
        <w:t xml:space="preserve"> this </w:t>
      </w:r>
      <w:r w:rsidR="5F4550F2" w:rsidRPr="000C5BB5">
        <w:rPr>
          <w:rFonts w:cs="Arial"/>
        </w:rPr>
        <w:t>would not</w:t>
      </w:r>
      <w:r w:rsidRPr="000C5BB5">
        <w:rPr>
          <w:rFonts w:cs="Arial"/>
        </w:rPr>
        <w:t xml:space="preserve"> be such a problem</w:t>
      </w:r>
      <w:r w:rsidR="002178BB">
        <w:rPr>
          <w:rFonts w:cs="Arial"/>
        </w:rPr>
        <w:t xml:space="preserve">, as having </w:t>
      </w:r>
      <w:r w:rsidRPr="000C5BB5">
        <w:rPr>
          <w:rFonts w:cs="Arial"/>
        </w:rPr>
        <w:t xml:space="preserve">rapid </w:t>
      </w:r>
      <w:r w:rsidR="00AD00C3" w:rsidRPr="000C5BB5">
        <w:rPr>
          <w:rFonts w:cs="Arial"/>
        </w:rPr>
        <w:t>thoughts</w:t>
      </w:r>
      <w:r w:rsidRPr="000C5BB5">
        <w:rPr>
          <w:rFonts w:cs="Arial"/>
        </w:rPr>
        <w:t xml:space="preserve"> and ideas can be </w:t>
      </w:r>
      <w:r w:rsidR="768C1B56" w:rsidRPr="000C5BB5">
        <w:rPr>
          <w:rFonts w:cs="Arial"/>
        </w:rPr>
        <w:t>especially useful</w:t>
      </w:r>
      <w:r w:rsidRPr="000C5BB5">
        <w:rPr>
          <w:rFonts w:cs="Arial"/>
        </w:rPr>
        <w:t xml:space="preserve"> and beneficial in times of need. </w:t>
      </w:r>
      <w:r w:rsidR="2266A191" w:rsidRPr="000C5BB5">
        <w:rPr>
          <w:rFonts w:cs="Arial"/>
        </w:rPr>
        <w:t>However,</w:t>
      </w:r>
      <w:r w:rsidR="007B64A8" w:rsidRPr="000C5BB5">
        <w:rPr>
          <w:rFonts w:cs="Arial"/>
        </w:rPr>
        <w:t xml:space="preserve"> the author has found out the difficult </w:t>
      </w:r>
      <w:r w:rsidR="00D3603A" w:rsidRPr="000C5BB5">
        <w:rPr>
          <w:rFonts w:cs="Arial"/>
        </w:rPr>
        <w:t>way</w:t>
      </w:r>
      <w:r w:rsidR="00D3603A">
        <w:rPr>
          <w:rFonts w:cs="Arial"/>
        </w:rPr>
        <w:t xml:space="preserve"> that</w:t>
      </w:r>
      <w:r w:rsidR="007B64A8" w:rsidRPr="000C5BB5">
        <w:rPr>
          <w:rFonts w:cs="Arial"/>
        </w:rPr>
        <w:t xml:space="preserve"> overthinking can make it impossible to reach a decision because </w:t>
      </w:r>
      <w:r w:rsidR="002178BB">
        <w:rPr>
          <w:rFonts w:cs="Arial"/>
        </w:rPr>
        <w:t>they</w:t>
      </w:r>
      <w:r w:rsidR="007B64A8" w:rsidRPr="000C5BB5">
        <w:rPr>
          <w:rFonts w:cs="Arial"/>
        </w:rPr>
        <w:t xml:space="preserve"> are considering </w:t>
      </w:r>
      <w:r w:rsidR="78598431" w:rsidRPr="000C5BB5">
        <w:rPr>
          <w:rFonts w:cs="Arial"/>
        </w:rPr>
        <w:t>all</w:t>
      </w:r>
      <w:r w:rsidR="007B64A8" w:rsidRPr="000C5BB5">
        <w:rPr>
          <w:rFonts w:cs="Arial"/>
        </w:rPr>
        <w:t xml:space="preserve"> the outcomes or angles of th</w:t>
      </w:r>
      <w:r w:rsidR="002178BB">
        <w:rPr>
          <w:rFonts w:cs="Arial"/>
        </w:rPr>
        <w:t>e argument. This leads to becoming</w:t>
      </w:r>
      <w:r w:rsidR="007B64A8" w:rsidRPr="000C5BB5">
        <w:rPr>
          <w:rFonts w:cs="Arial"/>
        </w:rPr>
        <w:t xml:space="preserve"> overwhelmed by simple </w:t>
      </w:r>
      <w:r w:rsidR="00AD00C3" w:rsidRPr="000C5BB5">
        <w:rPr>
          <w:rFonts w:cs="Arial"/>
        </w:rPr>
        <w:t>designs</w:t>
      </w:r>
      <w:r w:rsidR="007B64A8" w:rsidRPr="000C5BB5">
        <w:rPr>
          <w:rFonts w:cs="Arial"/>
        </w:rPr>
        <w:t>. Next time</w:t>
      </w:r>
      <w:r w:rsidR="002178BB">
        <w:rPr>
          <w:rFonts w:cs="Arial"/>
        </w:rPr>
        <w:t>,</w:t>
      </w:r>
      <w:r w:rsidR="007B64A8" w:rsidRPr="000C5BB5">
        <w:rPr>
          <w:rFonts w:cs="Arial"/>
        </w:rPr>
        <w:t xml:space="preserve"> while considering a side of the argu</w:t>
      </w:r>
      <w:r w:rsidR="002178BB">
        <w:rPr>
          <w:rFonts w:cs="Arial"/>
        </w:rPr>
        <w:t>m</w:t>
      </w:r>
      <w:r w:rsidR="007B64A8" w:rsidRPr="000C5BB5">
        <w:rPr>
          <w:rFonts w:cs="Arial"/>
        </w:rPr>
        <w:t>e</w:t>
      </w:r>
      <w:r w:rsidR="002178BB">
        <w:rPr>
          <w:rFonts w:cs="Arial"/>
        </w:rPr>
        <w:t>nt,</w:t>
      </w:r>
      <w:r w:rsidR="007B64A8" w:rsidRPr="000C5BB5">
        <w:rPr>
          <w:rFonts w:cs="Arial"/>
        </w:rPr>
        <w:t xml:space="preserve"> the author </w:t>
      </w:r>
      <w:r w:rsidR="0042145A">
        <w:rPr>
          <w:rFonts w:cs="Arial"/>
        </w:rPr>
        <w:t>can see the opposition can struggle to be empathetic and sympathetic</w:t>
      </w:r>
      <w:r w:rsidR="007B64A8" w:rsidRPr="000C5BB5">
        <w:rPr>
          <w:rFonts w:cs="Arial"/>
        </w:rPr>
        <w:t xml:space="preserve"> towards the other party, as in their mind rat</w:t>
      </w:r>
      <w:r w:rsidR="0042145A">
        <w:rPr>
          <w:rFonts w:cs="Arial"/>
        </w:rPr>
        <w:t>ionality is the better solution</w:t>
      </w:r>
      <w:r w:rsidR="007B64A8" w:rsidRPr="000C5BB5">
        <w:rPr>
          <w:rFonts w:cs="Arial"/>
        </w:rPr>
        <w:t xml:space="preserve"> and not </w:t>
      </w:r>
      <w:r w:rsidR="00AD00C3" w:rsidRPr="000C5BB5">
        <w:rPr>
          <w:rFonts w:cs="Arial"/>
        </w:rPr>
        <w:t>reconvening</w:t>
      </w:r>
      <w:r w:rsidR="007B64A8" w:rsidRPr="000C5BB5">
        <w:rPr>
          <w:rFonts w:cs="Arial"/>
        </w:rPr>
        <w:t xml:space="preserve"> the </w:t>
      </w:r>
      <w:r w:rsidR="00D3603A" w:rsidRPr="000C5BB5">
        <w:rPr>
          <w:rFonts w:cs="Arial"/>
        </w:rPr>
        <w:t>person’s</w:t>
      </w:r>
      <w:r w:rsidR="007B64A8" w:rsidRPr="000C5BB5">
        <w:rPr>
          <w:rFonts w:cs="Arial"/>
        </w:rPr>
        <w:t xml:space="preserve"> needs instead of overwhelming them with facts and logical reasoning to the solution.</w:t>
      </w:r>
    </w:p>
    <w:p w14:paraId="4C5B7016" w14:textId="77777777" w:rsidR="000C2382" w:rsidRPr="000C5BB5" w:rsidRDefault="00634994" w:rsidP="005D6EC1">
      <w:pPr>
        <w:pStyle w:val="Heading3"/>
      </w:pPr>
      <w:bookmarkStart w:id="76" w:name="_Toc186923598"/>
      <w:r w:rsidRPr="000C5BB5">
        <w:t>Personality type</w:t>
      </w:r>
      <w:bookmarkEnd w:id="76"/>
    </w:p>
    <w:p w14:paraId="2CF2E362" w14:textId="2D1DD4D7" w:rsidR="00642239" w:rsidRPr="000C5BB5" w:rsidRDefault="00476696" w:rsidP="00642239">
      <w:pPr>
        <w:rPr>
          <w:rFonts w:cs="Arial"/>
        </w:rPr>
      </w:pPr>
      <w:r w:rsidRPr="000C5BB5">
        <w:rPr>
          <w:rFonts w:cs="Arial"/>
        </w:rPr>
        <w:t xml:space="preserve">The author did the </w:t>
      </w:r>
      <w:r w:rsidR="00642239" w:rsidRPr="000C5BB5">
        <w:rPr>
          <w:rFonts w:cs="Arial"/>
        </w:rPr>
        <w:t xml:space="preserve">16 </w:t>
      </w:r>
      <w:r w:rsidRPr="000C5BB5">
        <w:rPr>
          <w:rFonts w:cs="Arial"/>
        </w:rPr>
        <w:t xml:space="preserve">personalities test online, this is after answering 48 </w:t>
      </w:r>
      <w:r w:rsidR="76FC0719" w:rsidRPr="000C5BB5">
        <w:rPr>
          <w:rFonts w:cs="Arial"/>
        </w:rPr>
        <w:t>questions</w:t>
      </w:r>
      <w:r w:rsidRPr="000C5BB5">
        <w:rPr>
          <w:rFonts w:cs="Arial"/>
        </w:rPr>
        <w:t xml:space="preserve"> around 12 for each ‘letter’. The personalities </w:t>
      </w:r>
      <w:r w:rsidR="0042145A">
        <w:rPr>
          <w:rFonts w:cs="Arial"/>
        </w:rPr>
        <w:t>consist</w:t>
      </w:r>
      <w:r w:rsidRPr="000C5BB5">
        <w:rPr>
          <w:rFonts w:cs="Arial"/>
        </w:rPr>
        <w:t xml:space="preserve"> of a </w:t>
      </w:r>
      <w:r w:rsidR="73374327" w:rsidRPr="000C5BB5">
        <w:rPr>
          <w:rFonts w:cs="Arial"/>
        </w:rPr>
        <w:t>four-letter</w:t>
      </w:r>
      <w:r w:rsidRPr="000C5BB5">
        <w:rPr>
          <w:rFonts w:cs="Arial"/>
        </w:rPr>
        <w:t xml:space="preserve"> code such as </w:t>
      </w:r>
      <w:r w:rsidR="00EA34E0" w:rsidRPr="000C5BB5">
        <w:rPr>
          <w:rFonts w:cs="Arial"/>
        </w:rPr>
        <w:t>‘</w:t>
      </w:r>
      <w:r w:rsidRPr="000C5BB5">
        <w:rPr>
          <w:rFonts w:cs="Arial"/>
        </w:rPr>
        <w:t>INTP</w:t>
      </w:r>
      <w:r w:rsidR="0042145A">
        <w:rPr>
          <w:rFonts w:cs="Arial"/>
        </w:rPr>
        <w:t>’ or ‘ESFJ’. E</w:t>
      </w:r>
      <w:r w:rsidR="00EA34E0" w:rsidRPr="000C5BB5">
        <w:rPr>
          <w:rFonts w:cs="Arial"/>
        </w:rPr>
        <w:t xml:space="preserve">ach letter has a meaning about </w:t>
      </w:r>
      <w:r w:rsidR="7113D724" w:rsidRPr="000C5BB5">
        <w:rPr>
          <w:rFonts w:cs="Arial"/>
        </w:rPr>
        <w:t>your</w:t>
      </w:r>
      <w:r w:rsidR="00EA34E0" w:rsidRPr="000C5BB5">
        <w:rPr>
          <w:rFonts w:cs="Arial"/>
        </w:rPr>
        <w:t xml:space="preserve"> behaviour in the environment around you. The</w:t>
      </w:r>
      <w:r w:rsidR="0042145A">
        <w:rPr>
          <w:rFonts w:cs="Arial"/>
        </w:rPr>
        <w:t xml:space="preserve"> letters meaning are as follows</w:t>
      </w:r>
      <w:sdt>
        <w:sdtPr>
          <w:rPr>
            <w:rFonts w:cs="Arial"/>
          </w:rPr>
          <w:id w:val="1517651312"/>
          <w:citation/>
        </w:sdtPr>
        <w:sdtContent>
          <w:r w:rsidR="00D42E37" w:rsidRPr="000C5BB5">
            <w:rPr>
              <w:rFonts w:cs="Arial"/>
            </w:rPr>
            <w:fldChar w:fldCharType="begin"/>
          </w:r>
          <w:r w:rsidR="00D42E37" w:rsidRPr="000C5BB5">
            <w:rPr>
              <w:rFonts w:cs="Arial"/>
            </w:rPr>
            <w:instrText xml:space="preserve"> CITATION NER24 \l 2057 </w:instrText>
          </w:r>
          <w:r w:rsidR="00D42E37" w:rsidRPr="000C5BB5">
            <w:rPr>
              <w:rFonts w:cs="Arial"/>
            </w:rPr>
            <w:fldChar w:fldCharType="separate"/>
          </w:r>
          <w:r w:rsidR="000327BB">
            <w:rPr>
              <w:rFonts w:cs="Arial"/>
              <w:noProof/>
            </w:rPr>
            <w:t xml:space="preserve"> </w:t>
          </w:r>
          <w:r w:rsidR="000327BB" w:rsidRPr="000327BB">
            <w:rPr>
              <w:rFonts w:cs="Arial"/>
              <w:noProof/>
            </w:rPr>
            <w:t>[7]</w:t>
          </w:r>
          <w:r w:rsidR="00D42E37" w:rsidRPr="000C5BB5">
            <w:rPr>
              <w:rFonts w:cs="Arial"/>
            </w:rPr>
            <w:fldChar w:fldCharType="end"/>
          </w:r>
        </w:sdtContent>
      </w:sdt>
      <w:r w:rsidR="0042145A">
        <w:rPr>
          <w:rFonts w:cs="Arial"/>
        </w:rPr>
        <w:t>:</w:t>
      </w:r>
    </w:p>
    <w:p w14:paraId="6DBF7892" w14:textId="77777777" w:rsidR="00EA34E0" w:rsidRPr="000C5BB5" w:rsidRDefault="00EA34E0" w:rsidP="00642239">
      <w:pPr>
        <w:rPr>
          <w:rFonts w:cs="Arial"/>
        </w:rPr>
      </w:pPr>
      <w:bookmarkStart w:id="77" w:name="_Int_uRjsea40"/>
      <w:r w:rsidRPr="000C5BB5">
        <w:rPr>
          <w:rFonts w:cs="Arial"/>
        </w:rPr>
        <w:t>Where you focus your attention – Extraversion (E) or Introversion (I)</w:t>
      </w:r>
      <w:bookmarkEnd w:id="77"/>
    </w:p>
    <w:p w14:paraId="7595F10C" w14:textId="77777777" w:rsidR="00EA34E0" w:rsidRPr="000C5BB5" w:rsidRDefault="00EA34E0" w:rsidP="00642239">
      <w:pPr>
        <w:rPr>
          <w:rFonts w:cs="Arial"/>
        </w:rPr>
      </w:pPr>
      <w:r w:rsidRPr="000C5BB5">
        <w:rPr>
          <w:rFonts w:cs="Arial"/>
        </w:rPr>
        <w:t>The way you take in information – Sensing (S) or Intuition (N)</w:t>
      </w:r>
    </w:p>
    <w:p w14:paraId="6FD8B175" w14:textId="77777777" w:rsidR="00EA34E0" w:rsidRPr="000C5BB5" w:rsidRDefault="00EA34E0" w:rsidP="00642239">
      <w:pPr>
        <w:rPr>
          <w:rFonts w:cs="Arial"/>
        </w:rPr>
      </w:pPr>
      <w:r w:rsidRPr="000C5BB5">
        <w:rPr>
          <w:rFonts w:cs="Arial"/>
        </w:rPr>
        <w:t>How you make decisions – Thinking (T) or Feeling (F)</w:t>
      </w:r>
    </w:p>
    <w:p w14:paraId="2EEBD44B" w14:textId="77777777" w:rsidR="00EA34E0" w:rsidRPr="000C5BB5" w:rsidRDefault="00EA34E0" w:rsidP="00642239">
      <w:pPr>
        <w:rPr>
          <w:rFonts w:cs="Arial"/>
        </w:rPr>
      </w:pPr>
      <w:r w:rsidRPr="000C5BB5">
        <w:rPr>
          <w:rFonts w:cs="Arial"/>
        </w:rPr>
        <w:lastRenderedPageBreak/>
        <w:t>How you deal with the world – Judging (J) or Perceiving (P)</w:t>
      </w:r>
    </w:p>
    <w:p w14:paraId="30B34BB7" w14:textId="76DC1052" w:rsidR="00D42E37" w:rsidRPr="000C5BB5" w:rsidRDefault="00EA34E0" w:rsidP="00642239">
      <w:pPr>
        <w:rPr>
          <w:rFonts w:cs="Arial"/>
        </w:rPr>
      </w:pPr>
      <w:r w:rsidRPr="000C5BB5">
        <w:rPr>
          <w:rFonts w:cs="Arial"/>
        </w:rPr>
        <w:t>After completion of the personality quiz</w:t>
      </w:r>
      <w:r w:rsidR="0042145A">
        <w:rPr>
          <w:rFonts w:cs="Arial"/>
        </w:rPr>
        <w:t>,</w:t>
      </w:r>
      <w:r w:rsidRPr="000C5BB5">
        <w:rPr>
          <w:rFonts w:cs="Arial"/>
        </w:rPr>
        <w:t xml:space="preserve"> the author got </w:t>
      </w:r>
      <w:r w:rsidR="00AD00C3" w:rsidRPr="000C5BB5">
        <w:rPr>
          <w:rFonts w:cs="Arial"/>
        </w:rPr>
        <w:t>an</w:t>
      </w:r>
      <w:r w:rsidRPr="000C5BB5">
        <w:rPr>
          <w:rFonts w:cs="Arial"/>
        </w:rPr>
        <w:t xml:space="preserve"> INTP personality, also known as a ‘Logician</w:t>
      </w:r>
      <w:r w:rsidR="32002878" w:rsidRPr="000C5BB5">
        <w:rPr>
          <w:rFonts w:cs="Arial"/>
        </w:rPr>
        <w:t>.’</w:t>
      </w:r>
      <w:r w:rsidRPr="000C5BB5">
        <w:rPr>
          <w:rFonts w:cs="Arial"/>
        </w:rPr>
        <w:t xml:space="preserve"> </w:t>
      </w:r>
      <w:r w:rsidR="00D42E37" w:rsidRPr="000C5BB5">
        <w:rPr>
          <w:rFonts w:cs="Arial"/>
        </w:rPr>
        <w:t>On the ‘</w:t>
      </w:r>
      <w:r w:rsidR="00AD00C3" w:rsidRPr="000C5BB5">
        <w:rPr>
          <w:rFonts w:cs="Arial"/>
        </w:rPr>
        <w:t>Naris</w:t>
      </w:r>
      <w:r w:rsidR="00D42E37" w:rsidRPr="000C5BB5">
        <w:rPr>
          <w:rFonts w:cs="Arial"/>
        </w:rPr>
        <w:t xml:space="preserve"> Analytics Limited’ website the logician breakdown is seen as:</w:t>
      </w:r>
    </w:p>
    <w:p w14:paraId="6049B81B" w14:textId="0E09AF27" w:rsidR="00EA34E0" w:rsidRPr="000C5BB5" w:rsidRDefault="0042145A" w:rsidP="7429CD62">
      <w:pPr>
        <w:rPr>
          <w:rFonts w:cs="Arial"/>
          <w:spacing w:val="-3"/>
        </w:rPr>
      </w:pPr>
      <w:bookmarkStart w:id="78" w:name="_Int_vPqBLyft"/>
      <w:r>
        <w:rPr>
          <w:rFonts w:cs="Arial"/>
          <w:spacing w:val="-3"/>
        </w:rPr>
        <w:t>“</w:t>
      </w:r>
      <w:r w:rsidR="00D42E37" w:rsidRPr="000C5BB5">
        <w:rPr>
          <w:rFonts w:cs="Arial"/>
          <w:spacing w:val="-3"/>
        </w:rPr>
        <w:t xml:space="preserve">People with the INTP personality type (Logicians) pride themselves on their unique perspective and vigorous intellect. They </w:t>
      </w:r>
      <w:r w:rsidR="5C48718C" w:rsidRPr="000C5BB5">
        <w:rPr>
          <w:rFonts w:cs="Arial"/>
          <w:spacing w:val="-3"/>
        </w:rPr>
        <w:t>cannot</w:t>
      </w:r>
      <w:r w:rsidR="00D42E37" w:rsidRPr="000C5BB5">
        <w:rPr>
          <w:rFonts w:cs="Arial"/>
          <w:spacing w:val="-3"/>
        </w:rPr>
        <w:t xml:space="preserve"> help but puzzle over the mysteries of the universe – which may explain why some of the most influential philosophers and scientists of all time have been INTPs.</w:t>
      </w:r>
      <w:r>
        <w:rPr>
          <w:rFonts w:cs="Arial"/>
          <w:spacing w:val="-3"/>
        </w:rPr>
        <w:t>”</w:t>
      </w:r>
      <w:sdt>
        <w:sdtPr>
          <w:rPr>
            <w:rFonts w:cs="Arial"/>
            <w:spacing w:val="-3"/>
          </w:rPr>
          <w:id w:val="275678559"/>
          <w:citation/>
        </w:sdtPr>
        <w:sdtContent>
          <w:r w:rsidR="00D42E37" w:rsidRPr="000C5BB5">
            <w:rPr>
              <w:rFonts w:cs="Arial"/>
              <w:spacing w:val="-3"/>
            </w:rPr>
            <w:fldChar w:fldCharType="begin"/>
          </w:r>
          <w:r w:rsidR="00D42E37" w:rsidRPr="000C5BB5">
            <w:rPr>
              <w:rFonts w:cs="Arial"/>
              <w:spacing w:val="-3"/>
            </w:rPr>
            <w:instrText xml:space="preserve"> CITATION NER24 \l 2057 </w:instrText>
          </w:r>
          <w:r w:rsidR="00D42E37" w:rsidRPr="000C5BB5">
            <w:rPr>
              <w:rFonts w:cs="Arial"/>
              <w:spacing w:val="-3"/>
            </w:rPr>
            <w:fldChar w:fldCharType="separate"/>
          </w:r>
          <w:bookmarkEnd w:id="78"/>
          <w:r w:rsidR="000327BB">
            <w:rPr>
              <w:rFonts w:cs="Arial"/>
              <w:noProof/>
              <w:spacing w:val="-3"/>
            </w:rPr>
            <w:t xml:space="preserve"> </w:t>
          </w:r>
          <w:r w:rsidR="000327BB" w:rsidRPr="000327BB">
            <w:rPr>
              <w:rFonts w:cs="Arial"/>
              <w:noProof/>
              <w:spacing w:val="-3"/>
            </w:rPr>
            <w:t>[7]</w:t>
          </w:r>
          <w:r w:rsidR="00D42E37" w:rsidRPr="000C5BB5">
            <w:rPr>
              <w:rFonts w:cs="Arial"/>
              <w:spacing w:val="-3"/>
            </w:rPr>
            <w:fldChar w:fldCharType="end"/>
          </w:r>
        </w:sdtContent>
      </w:sdt>
    </w:p>
    <w:p w14:paraId="45D2BEB2" w14:textId="47671816" w:rsidR="00EA34E0" w:rsidRPr="000C5BB5" w:rsidRDefault="00D42E37" w:rsidP="7429CD62">
      <w:pPr>
        <w:rPr>
          <w:rFonts w:cs="Arial"/>
          <w:spacing w:val="-3"/>
        </w:rPr>
      </w:pPr>
      <w:r w:rsidRPr="000C5BB5">
        <w:rPr>
          <w:rFonts w:cs="Arial"/>
          <w:spacing w:val="-3"/>
        </w:rPr>
        <w:t xml:space="preserve">There are certain points made by the website’s </w:t>
      </w:r>
      <w:sdt>
        <w:sdtPr>
          <w:rPr>
            <w:rFonts w:cs="Arial"/>
            <w:spacing w:val="-3"/>
          </w:rPr>
          <w:id w:val="869270970"/>
          <w:citation/>
        </w:sdtPr>
        <w:sdtContent>
          <w:r w:rsidRPr="000C5BB5">
            <w:rPr>
              <w:rFonts w:cs="Arial"/>
              <w:spacing w:val="-3"/>
            </w:rPr>
            <w:fldChar w:fldCharType="begin"/>
          </w:r>
          <w:r w:rsidRPr="000C5BB5">
            <w:rPr>
              <w:rFonts w:cs="Arial"/>
              <w:spacing w:val="-3"/>
            </w:rPr>
            <w:instrText xml:space="preserve"> CITATION NER24 \l 2057 </w:instrText>
          </w:r>
          <w:r w:rsidRPr="000C5BB5">
            <w:rPr>
              <w:rFonts w:cs="Arial"/>
              <w:spacing w:val="-3"/>
            </w:rPr>
            <w:fldChar w:fldCharType="separate"/>
          </w:r>
          <w:r w:rsidR="000327BB" w:rsidRPr="000327BB">
            <w:rPr>
              <w:rFonts w:cs="Arial"/>
              <w:noProof/>
              <w:spacing w:val="-3"/>
            </w:rPr>
            <w:t>[7]</w:t>
          </w:r>
          <w:r w:rsidRPr="000C5BB5">
            <w:rPr>
              <w:rFonts w:cs="Arial"/>
              <w:spacing w:val="-3"/>
            </w:rPr>
            <w:fldChar w:fldCharType="end"/>
          </w:r>
        </w:sdtContent>
      </w:sdt>
      <w:r w:rsidRPr="000C5BB5">
        <w:rPr>
          <w:rFonts w:cs="Arial"/>
          <w:spacing w:val="-3"/>
        </w:rPr>
        <w:t xml:space="preserve"> breakdown on the </w:t>
      </w:r>
      <w:r w:rsidR="00AD00C3" w:rsidRPr="000C5BB5">
        <w:rPr>
          <w:rFonts w:cs="Arial"/>
          <w:spacing w:val="-3"/>
        </w:rPr>
        <w:t>personality</w:t>
      </w:r>
      <w:r w:rsidR="0042145A">
        <w:rPr>
          <w:rFonts w:cs="Arial"/>
          <w:spacing w:val="-3"/>
        </w:rPr>
        <w:t>,</w:t>
      </w:r>
      <w:r w:rsidRPr="000C5BB5">
        <w:rPr>
          <w:rFonts w:cs="Arial"/>
          <w:spacing w:val="-3"/>
        </w:rPr>
        <w:t xml:space="preserve"> in which the author</w:t>
      </w:r>
      <w:r w:rsidR="0042145A">
        <w:rPr>
          <w:rFonts w:cs="Arial"/>
          <w:spacing w:val="-3"/>
        </w:rPr>
        <w:t>’s</w:t>
      </w:r>
      <w:r w:rsidRPr="000C5BB5">
        <w:rPr>
          <w:rFonts w:cs="Arial"/>
          <w:spacing w:val="-3"/>
        </w:rPr>
        <w:t xml:space="preserve"> own perception of their </w:t>
      </w:r>
      <w:r w:rsidR="00AD00C3" w:rsidRPr="000C5BB5">
        <w:rPr>
          <w:rFonts w:cs="Arial"/>
          <w:spacing w:val="-3"/>
        </w:rPr>
        <w:t>personality</w:t>
      </w:r>
      <w:r w:rsidRPr="000C5BB5">
        <w:rPr>
          <w:rFonts w:cs="Arial"/>
          <w:spacing w:val="-3"/>
        </w:rPr>
        <w:t xml:space="preserve"> </w:t>
      </w:r>
      <w:r w:rsidR="00C0C9F8" w:rsidRPr="000C5BB5">
        <w:rPr>
          <w:rFonts w:cs="Arial"/>
          <w:spacing w:val="-3"/>
        </w:rPr>
        <w:t>aligns</w:t>
      </w:r>
      <w:r w:rsidRPr="000C5BB5">
        <w:rPr>
          <w:rFonts w:cs="Arial"/>
          <w:spacing w:val="-3"/>
        </w:rPr>
        <w:t xml:space="preserve"> with. The main </w:t>
      </w:r>
      <w:r w:rsidR="00AD00C3" w:rsidRPr="000C5BB5">
        <w:rPr>
          <w:rFonts w:cs="Arial"/>
          <w:spacing w:val="-3"/>
        </w:rPr>
        <w:t>examples</w:t>
      </w:r>
      <w:r w:rsidRPr="000C5BB5">
        <w:rPr>
          <w:rFonts w:cs="Arial"/>
          <w:spacing w:val="-3"/>
        </w:rPr>
        <w:t xml:space="preserve"> of this </w:t>
      </w:r>
      <w:r w:rsidR="5EDA7919" w:rsidRPr="000C5BB5">
        <w:rPr>
          <w:rFonts w:cs="Arial"/>
          <w:spacing w:val="-3"/>
        </w:rPr>
        <w:t>are</w:t>
      </w:r>
      <w:r w:rsidRPr="000C5BB5">
        <w:rPr>
          <w:rFonts w:cs="Arial"/>
          <w:spacing w:val="-3"/>
        </w:rPr>
        <w:t xml:space="preserve"> </w:t>
      </w:r>
      <w:r w:rsidR="00AD00C3" w:rsidRPr="000C5BB5">
        <w:rPr>
          <w:rFonts w:cs="Arial"/>
          <w:spacing w:val="-3"/>
        </w:rPr>
        <w:t>when</w:t>
      </w:r>
      <w:r w:rsidRPr="000C5BB5">
        <w:rPr>
          <w:rFonts w:cs="Arial"/>
          <w:spacing w:val="-3"/>
        </w:rPr>
        <w:t xml:space="preserve"> talking about the analytical, open-minded, and honest traits </w:t>
      </w:r>
      <w:r w:rsidR="0090382F" w:rsidRPr="000C5BB5">
        <w:rPr>
          <w:rFonts w:cs="Arial"/>
          <w:spacing w:val="-3"/>
        </w:rPr>
        <w:t>the author can r</w:t>
      </w:r>
      <w:r w:rsidR="0042145A">
        <w:rPr>
          <w:rFonts w:cs="Arial"/>
          <w:spacing w:val="-3"/>
        </w:rPr>
        <w:t>elate to the key points made. The</w:t>
      </w:r>
      <w:r w:rsidR="0090382F" w:rsidRPr="000C5BB5">
        <w:rPr>
          <w:rFonts w:cs="Arial"/>
          <w:spacing w:val="-3"/>
        </w:rPr>
        <w:t xml:space="preserve"> more disappointing side of the breakdown is the weaknesses of the </w:t>
      </w:r>
      <w:r w:rsidR="00AD00C3" w:rsidRPr="000C5BB5">
        <w:rPr>
          <w:rFonts w:cs="Arial"/>
          <w:spacing w:val="-3"/>
        </w:rPr>
        <w:t>personality</w:t>
      </w:r>
      <w:r w:rsidR="0042145A">
        <w:rPr>
          <w:rFonts w:cs="Arial"/>
          <w:spacing w:val="-3"/>
        </w:rPr>
        <w:t>,</w:t>
      </w:r>
      <w:r w:rsidR="0090382F" w:rsidRPr="000C5BB5">
        <w:rPr>
          <w:rFonts w:cs="Arial"/>
          <w:spacing w:val="-3"/>
        </w:rPr>
        <w:t xml:space="preserve"> where it states INTP </w:t>
      </w:r>
      <w:r w:rsidR="0042145A">
        <w:rPr>
          <w:rFonts w:cs="Arial"/>
          <w:spacing w:val="-3"/>
        </w:rPr>
        <w:t>personalities</w:t>
      </w:r>
      <w:r w:rsidR="0090382F" w:rsidRPr="000C5BB5">
        <w:rPr>
          <w:rFonts w:cs="Arial"/>
          <w:spacing w:val="-3"/>
        </w:rPr>
        <w:t xml:space="preserve"> are more insensitive to others around them and that they tend to overthink. </w:t>
      </w:r>
    </w:p>
    <w:p w14:paraId="5F70807C" w14:textId="07B34992" w:rsidR="000C2382" w:rsidRPr="000C5BB5" w:rsidRDefault="6AB5EB52" w:rsidP="00634994">
      <w:pPr>
        <w:pStyle w:val="Heading3"/>
      </w:pPr>
      <w:bookmarkStart w:id="79" w:name="_Toc186923599"/>
      <w:r w:rsidRPr="000C5BB5">
        <w:lastRenderedPageBreak/>
        <w:t>Prospects</w:t>
      </w:r>
      <w:bookmarkEnd w:id="79"/>
    </w:p>
    <w:p w14:paraId="5A6ACACE" w14:textId="77777777" w:rsidR="000C2382" w:rsidRPr="000C5BB5" w:rsidRDefault="000C2382" w:rsidP="000C2382">
      <w:pPr>
        <w:pStyle w:val="Heading4"/>
        <w:rPr>
          <w:rFonts w:cs="Arial"/>
        </w:rPr>
      </w:pPr>
      <w:r w:rsidRPr="000C5BB5">
        <w:rPr>
          <w:rFonts w:cs="Arial"/>
        </w:rPr>
        <w:t>Academic</w:t>
      </w:r>
    </w:p>
    <w:p w14:paraId="221A868D" w14:textId="0F4BC336" w:rsidR="00642239" w:rsidRPr="000C5BB5" w:rsidRDefault="401F4AA2" w:rsidP="00642239">
      <w:pPr>
        <w:rPr>
          <w:rFonts w:cs="Arial"/>
        </w:rPr>
      </w:pPr>
      <w:r w:rsidRPr="000C5BB5">
        <w:rPr>
          <w:rFonts w:cs="Arial"/>
        </w:rPr>
        <w:t>The ambitions of the author</w:t>
      </w:r>
      <w:r w:rsidR="01BE441C" w:rsidRPr="000C5BB5">
        <w:rPr>
          <w:rFonts w:cs="Arial"/>
        </w:rPr>
        <w:t xml:space="preserve"> in an academic sense </w:t>
      </w:r>
      <w:r w:rsidR="02FE2638" w:rsidRPr="000C5BB5">
        <w:rPr>
          <w:rFonts w:cs="Arial"/>
        </w:rPr>
        <w:t>are</w:t>
      </w:r>
      <w:r w:rsidR="01BE441C" w:rsidRPr="000C5BB5">
        <w:rPr>
          <w:rFonts w:cs="Arial"/>
        </w:rPr>
        <w:t xml:space="preserve"> to achieve</w:t>
      </w:r>
      <w:r w:rsidR="28CF867E" w:rsidRPr="000C5BB5">
        <w:rPr>
          <w:rFonts w:cs="Arial"/>
        </w:rPr>
        <w:t xml:space="preserve"> their current engineering degree</w:t>
      </w:r>
      <w:r w:rsidR="1397E126" w:rsidRPr="000C5BB5">
        <w:rPr>
          <w:rFonts w:cs="Arial"/>
        </w:rPr>
        <w:t xml:space="preserve"> with a first </w:t>
      </w:r>
      <w:r w:rsidR="49041405" w:rsidRPr="000C5BB5">
        <w:rPr>
          <w:rFonts w:cs="Arial"/>
        </w:rPr>
        <w:t>qualification</w:t>
      </w:r>
      <w:r w:rsidR="1397E126" w:rsidRPr="000C5BB5">
        <w:rPr>
          <w:rFonts w:cs="Arial"/>
        </w:rPr>
        <w:t xml:space="preserve">. They are also considering furthering their higher </w:t>
      </w:r>
      <w:r w:rsidR="1002D84C" w:rsidRPr="000C5BB5">
        <w:rPr>
          <w:rFonts w:cs="Arial"/>
        </w:rPr>
        <w:t>education by</w:t>
      </w:r>
      <w:r w:rsidR="4481CCF3" w:rsidRPr="000C5BB5">
        <w:rPr>
          <w:rFonts w:cs="Arial"/>
        </w:rPr>
        <w:t xml:space="preserve"> </w:t>
      </w:r>
      <w:r w:rsidR="3E73746D" w:rsidRPr="000C5BB5">
        <w:rPr>
          <w:rFonts w:cs="Arial"/>
        </w:rPr>
        <w:t xml:space="preserve">completing </w:t>
      </w:r>
      <w:r w:rsidR="25833140" w:rsidRPr="000C5BB5">
        <w:rPr>
          <w:rFonts w:cs="Arial"/>
        </w:rPr>
        <w:t>their</w:t>
      </w:r>
      <w:r w:rsidR="3E73746D" w:rsidRPr="000C5BB5">
        <w:rPr>
          <w:rFonts w:cs="Arial"/>
        </w:rPr>
        <w:t xml:space="preserve"> </w:t>
      </w:r>
      <w:r w:rsidR="6085C16C" w:rsidRPr="000C5BB5">
        <w:rPr>
          <w:rFonts w:cs="Arial"/>
        </w:rPr>
        <w:t>master's</w:t>
      </w:r>
      <w:r w:rsidR="00642239" w:rsidRPr="000C5BB5">
        <w:rPr>
          <w:rFonts w:cs="Arial"/>
        </w:rPr>
        <w:t xml:space="preserve"> </w:t>
      </w:r>
      <w:r w:rsidR="59BF79B7" w:rsidRPr="000C5BB5">
        <w:rPr>
          <w:rFonts w:cs="Arial"/>
        </w:rPr>
        <w:t xml:space="preserve">degree. As a </w:t>
      </w:r>
      <w:r w:rsidR="7D8D57C9" w:rsidRPr="000C5BB5">
        <w:rPr>
          <w:rFonts w:cs="Arial"/>
        </w:rPr>
        <w:t xml:space="preserve">student </w:t>
      </w:r>
      <w:r w:rsidR="59BF79B7" w:rsidRPr="000C5BB5">
        <w:rPr>
          <w:rFonts w:cs="Arial"/>
        </w:rPr>
        <w:t xml:space="preserve">member of the </w:t>
      </w:r>
      <w:r w:rsidR="4394B824" w:rsidRPr="000C5BB5">
        <w:rPr>
          <w:rFonts w:cs="Arial"/>
        </w:rPr>
        <w:t>institute</w:t>
      </w:r>
      <w:r w:rsidR="59BF79B7" w:rsidRPr="000C5BB5">
        <w:rPr>
          <w:rFonts w:cs="Arial"/>
        </w:rPr>
        <w:t xml:space="preserve"> of </w:t>
      </w:r>
      <w:r w:rsidR="3EADBF0B" w:rsidRPr="000C5BB5">
        <w:rPr>
          <w:rFonts w:cs="Arial"/>
        </w:rPr>
        <w:t>explosive</w:t>
      </w:r>
      <w:r w:rsidR="59BF79B7" w:rsidRPr="000C5BB5">
        <w:rPr>
          <w:rFonts w:cs="Arial"/>
        </w:rPr>
        <w:t xml:space="preserve"> engineers</w:t>
      </w:r>
      <w:r w:rsidR="0042145A">
        <w:rPr>
          <w:rFonts w:cs="Arial"/>
        </w:rPr>
        <w:t>,</w:t>
      </w:r>
      <w:r w:rsidR="59BF79B7" w:rsidRPr="000C5BB5">
        <w:rPr>
          <w:rFonts w:cs="Arial"/>
        </w:rPr>
        <w:t xml:space="preserve"> </w:t>
      </w:r>
      <w:r w:rsidR="11365872" w:rsidRPr="000C5BB5">
        <w:rPr>
          <w:rFonts w:cs="Arial"/>
        </w:rPr>
        <w:t>the author</w:t>
      </w:r>
      <w:r w:rsidR="0042145A">
        <w:rPr>
          <w:rFonts w:cs="Arial"/>
        </w:rPr>
        <w:t>’</w:t>
      </w:r>
      <w:r w:rsidR="11365872" w:rsidRPr="000C5BB5">
        <w:rPr>
          <w:rFonts w:cs="Arial"/>
        </w:rPr>
        <w:t>s end goal is to gain</w:t>
      </w:r>
      <w:r w:rsidR="00642239" w:rsidRPr="000C5BB5">
        <w:rPr>
          <w:rFonts w:cs="Arial"/>
        </w:rPr>
        <w:t xml:space="preserve"> professional </w:t>
      </w:r>
      <w:r w:rsidR="00E92396" w:rsidRPr="000C5BB5">
        <w:rPr>
          <w:rFonts w:cs="Arial"/>
        </w:rPr>
        <w:t>recognition</w:t>
      </w:r>
      <w:r w:rsidR="00642239" w:rsidRPr="000C5BB5">
        <w:rPr>
          <w:rFonts w:cs="Arial"/>
        </w:rPr>
        <w:t xml:space="preserve"> from </w:t>
      </w:r>
      <w:r w:rsidR="272F52A1" w:rsidRPr="000C5BB5">
        <w:rPr>
          <w:rFonts w:cs="Arial"/>
        </w:rPr>
        <w:t xml:space="preserve">the </w:t>
      </w:r>
      <w:r w:rsidR="00642239" w:rsidRPr="000C5BB5">
        <w:rPr>
          <w:rFonts w:cs="Arial"/>
        </w:rPr>
        <w:t>institute</w:t>
      </w:r>
      <w:r w:rsidR="02A5E854" w:rsidRPr="000C5BB5">
        <w:rPr>
          <w:rFonts w:cs="Arial"/>
        </w:rPr>
        <w:t>, becoming a chartered engineer in the field of explosive engineers.</w:t>
      </w:r>
    </w:p>
    <w:p w14:paraId="540A176A" w14:textId="77777777" w:rsidR="000C2382" w:rsidRPr="000C5BB5" w:rsidRDefault="003A071C" w:rsidP="000C2382">
      <w:pPr>
        <w:pStyle w:val="Heading4"/>
        <w:rPr>
          <w:rFonts w:cs="Arial"/>
        </w:rPr>
      </w:pPr>
      <w:r w:rsidRPr="000C5BB5">
        <w:rPr>
          <w:rFonts w:cs="Arial"/>
        </w:rPr>
        <w:t>Personal</w:t>
      </w:r>
      <w:r w:rsidR="000C2382" w:rsidRPr="000C5BB5">
        <w:rPr>
          <w:rFonts w:cs="Arial"/>
        </w:rPr>
        <w:t xml:space="preserve"> </w:t>
      </w:r>
    </w:p>
    <w:p w14:paraId="7DE08D3A" w14:textId="5DE69371" w:rsidR="00642239" w:rsidRPr="000C5BB5" w:rsidRDefault="4A39CF1E" w:rsidP="00642239">
      <w:pPr>
        <w:rPr>
          <w:rFonts w:cs="Arial"/>
        </w:rPr>
      </w:pPr>
      <w:r w:rsidRPr="000C5BB5">
        <w:rPr>
          <w:rFonts w:cs="Arial"/>
        </w:rPr>
        <w:t>First, the main personal goal of the author is to maintain and support their h</w:t>
      </w:r>
      <w:r w:rsidR="00642239" w:rsidRPr="000C5BB5">
        <w:rPr>
          <w:rFonts w:cs="Arial"/>
        </w:rPr>
        <w:t xml:space="preserve">ealth </w:t>
      </w:r>
      <w:r w:rsidR="45E6F936" w:rsidRPr="000C5BB5">
        <w:rPr>
          <w:rFonts w:cs="Arial"/>
        </w:rPr>
        <w:t xml:space="preserve">through a range of physical </w:t>
      </w:r>
      <w:r w:rsidR="0042145A">
        <w:rPr>
          <w:rFonts w:cs="Arial"/>
        </w:rPr>
        <w:t xml:space="preserve">and </w:t>
      </w:r>
      <w:r w:rsidR="45E6F936" w:rsidRPr="000C5BB5">
        <w:rPr>
          <w:rFonts w:cs="Arial"/>
        </w:rPr>
        <w:t xml:space="preserve">mental </w:t>
      </w:r>
      <w:r w:rsidR="5744EA3B" w:rsidRPr="000C5BB5">
        <w:rPr>
          <w:rFonts w:cs="Arial"/>
        </w:rPr>
        <w:t>exercise</w:t>
      </w:r>
      <w:r w:rsidR="45E6F936" w:rsidRPr="000C5BB5">
        <w:rPr>
          <w:rFonts w:cs="Arial"/>
        </w:rPr>
        <w:t xml:space="preserve"> to </w:t>
      </w:r>
      <w:r w:rsidR="1D9E5917" w:rsidRPr="000C5BB5">
        <w:rPr>
          <w:rFonts w:cs="Arial"/>
        </w:rPr>
        <w:t>prioritise</w:t>
      </w:r>
      <w:r w:rsidR="45E6F936" w:rsidRPr="000C5BB5">
        <w:rPr>
          <w:rFonts w:cs="Arial"/>
        </w:rPr>
        <w:t xml:space="preserve"> </w:t>
      </w:r>
      <w:r w:rsidR="2C33F5E8" w:rsidRPr="000C5BB5">
        <w:rPr>
          <w:rFonts w:cs="Arial"/>
        </w:rPr>
        <w:t xml:space="preserve">a </w:t>
      </w:r>
      <w:r w:rsidR="3EC3F5E3" w:rsidRPr="000C5BB5">
        <w:rPr>
          <w:rFonts w:cs="Arial"/>
        </w:rPr>
        <w:t>healthy</w:t>
      </w:r>
      <w:r w:rsidR="2C33F5E8" w:rsidRPr="000C5BB5">
        <w:rPr>
          <w:rFonts w:cs="Arial"/>
        </w:rPr>
        <w:t xml:space="preserve"> life. Some of the main current </w:t>
      </w:r>
      <w:r w:rsidR="2A0EDE05" w:rsidRPr="000C5BB5">
        <w:rPr>
          <w:rFonts w:cs="Arial"/>
        </w:rPr>
        <w:t>methods</w:t>
      </w:r>
      <w:r w:rsidR="2C33F5E8" w:rsidRPr="000C5BB5">
        <w:rPr>
          <w:rFonts w:cs="Arial"/>
        </w:rPr>
        <w:t xml:space="preserve"> of training </w:t>
      </w:r>
      <w:r w:rsidR="58D2DB06" w:rsidRPr="000C5BB5">
        <w:rPr>
          <w:rFonts w:cs="Arial"/>
        </w:rPr>
        <w:t>include</w:t>
      </w:r>
      <w:r w:rsidR="0042145A">
        <w:rPr>
          <w:rFonts w:cs="Arial"/>
        </w:rPr>
        <w:t>,</w:t>
      </w:r>
      <w:r w:rsidR="58D2DB06" w:rsidRPr="000C5BB5">
        <w:rPr>
          <w:rFonts w:cs="Arial"/>
        </w:rPr>
        <w:t xml:space="preserve"> but are not </w:t>
      </w:r>
      <w:r w:rsidR="10699BF5" w:rsidRPr="000C5BB5">
        <w:rPr>
          <w:rFonts w:cs="Arial"/>
        </w:rPr>
        <w:t>limited</w:t>
      </w:r>
      <w:r w:rsidR="58D2DB06" w:rsidRPr="000C5BB5">
        <w:rPr>
          <w:rFonts w:cs="Arial"/>
        </w:rPr>
        <w:t xml:space="preserve"> to</w:t>
      </w:r>
      <w:r w:rsidR="0042145A">
        <w:rPr>
          <w:rFonts w:cs="Arial"/>
        </w:rPr>
        <w:t>,</w:t>
      </w:r>
      <w:r w:rsidR="58D2DB06" w:rsidRPr="000C5BB5">
        <w:rPr>
          <w:rFonts w:cs="Arial"/>
        </w:rPr>
        <w:t xml:space="preserve"> </w:t>
      </w:r>
      <w:r w:rsidR="2C33F5E8" w:rsidRPr="000C5BB5">
        <w:rPr>
          <w:rFonts w:cs="Arial"/>
        </w:rPr>
        <w:t>running</w:t>
      </w:r>
      <w:r w:rsidR="4BA88CAB" w:rsidRPr="000C5BB5">
        <w:rPr>
          <w:rFonts w:cs="Arial"/>
        </w:rPr>
        <w:t>,</w:t>
      </w:r>
      <w:r w:rsidR="2C33F5E8" w:rsidRPr="000C5BB5">
        <w:rPr>
          <w:rFonts w:cs="Arial"/>
        </w:rPr>
        <w:t xml:space="preserve"> bouldering and weighting lifting </w:t>
      </w:r>
      <w:r w:rsidR="4A4A13BC" w:rsidRPr="000C5BB5">
        <w:rPr>
          <w:rFonts w:cs="Arial"/>
        </w:rPr>
        <w:t>for a balance of cardio and weights</w:t>
      </w:r>
      <w:r w:rsidR="40371FF2" w:rsidRPr="000C5BB5">
        <w:rPr>
          <w:rFonts w:cs="Arial"/>
        </w:rPr>
        <w:t xml:space="preserve">. </w:t>
      </w:r>
      <w:r w:rsidR="0042145A">
        <w:rPr>
          <w:rFonts w:cs="Arial"/>
        </w:rPr>
        <w:t>Secondly,</w:t>
      </w:r>
      <w:r w:rsidR="40371FF2" w:rsidRPr="000C5BB5">
        <w:rPr>
          <w:rFonts w:cs="Arial"/>
        </w:rPr>
        <w:t xml:space="preserve"> some of the </w:t>
      </w:r>
      <w:r w:rsidR="40371FF2" w:rsidRPr="000C5BB5">
        <w:rPr>
          <w:rFonts w:cs="Arial"/>
        </w:rPr>
        <w:lastRenderedPageBreak/>
        <w:t>main e</w:t>
      </w:r>
      <w:r w:rsidR="00F27634" w:rsidRPr="000C5BB5">
        <w:rPr>
          <w:rFonts w:cs="Arial"/>
        </w:rPr>
        <w:t>xperiences</w:t>
      </w:r>
      <w:r w:rsidR="2A9DB1E7" w:rsidRPr="000C5BB5">
        <w:rPr>
          <w:rFonts w:cs="Arial"/>
        </w:rPr>
        <w:t xml:space="preserve"> wanted </w:t>
      </w:r>
      <w:r w:rsidR="0042145A">
        <w:rPr>
          <w:rFonts w:cs="Arial"/>
        </w:rPr>
        <w:t>are</w:t>
      </w:r>
      <w:r w:rsidR="2A9DB1E7" w:rsidRPr="000C5BB5">
        <w:rPr>
          <w:rFonts w:cs="Arial"/>
        </w:rPr>
        <w:t xml:space="preserve"> </w:t>
      </w:r>
      <w:r w:rsidR="00F27634" w:rsidRPr="000C5BB5">
        <w:rPr>
          <w:rFonts w:cs="Arial"/>
        </w:rPr>
        <w:t xml:space="preserve">travelling </w:t>
      </w:r>
      <w:r w:rsidR="127C1CE2" w:rsidRPr="000C5BB5">
        <w:rPr>
          <w:rFonts w:cs="Arial"/>
        </w:rPr>
        <w:t xml:space="preserve">to different </w:t>
      </w:r>
      <w:r w:rsidR="2FE818D8" w:rsidRPr="000C5BB5">
        <w:rPr>
          <w:rFonts w:cs="Arial"/>
        </w:rPr>
        <w:t>countries</w:t>
      </w:r>
      <w:r w:rsidR="127C1CE2" w:rsidRPr="000C5BB5">
        <w:rPr>
          <w:rFonts w:cs="Arial"/>
        </w:rPr>
        <w:t xml:space="preserve"> to exp</w:t>
      </w:r>
      <w:r w:rsidR="4FC4FBD9" w:rsidRPr="000C5BB5">
        <w:rPr>
          <w:rFonts w:cs="Arial"/>
        </w:rPr>
        <w:t>e</w:t>
      </w:r>
      <w:r w:rsidR="5F0C0478" w:rsidRPr="000C5BB5">
        <w:rPr>
          <w:rFonts w:cs="Arial"/>
        </w:rPr>
        <w:t>ri</w:t>
      </w:r>
      <w:r w:rsidR="081807D9" w:rsidRPr="000C5BB5">
        <w:rPr>
          <w:rFonts w:cs="Arial"/>
        </w:rPr>
        <w:t>encing</w:t>
      </w:r>
      <w:r w:rsidR="5F0C0478" w:rsidRPr="000C5BB5">
        <w:rPr>
          <w:rFonts w:cs="Arial"/>
        </w:rPr>
        <w:t xml:space="preserve"> other cultures and history. Some </w:t>
      </w:r>
      <w:r w:rsidR="4DAABCA8" w:rsidRPr="000C5BB5">
        <w:rPr>
          <w:rFonts w:cs="Arial"/>
        </w:rPr>
        <w:t>of the less exciting goals con</w:t>
      </w:r>
      <w:r w:rsidR="275BC727" w:rsidRPr="000C5BB5">
        <w:rPr>
          <w:rFonts w:cs="Arial"/>
        </w:rPr>
        <w:t xml:space="preserve">sist of owning a house and having a newer car. </w:t>
      </w:r>
    </w:p>
    <w:p w14:paraId="2CC26BA7" w14:textId="77777777" w:rsidR="00634994" w:rsidRPr="000C5BB5" w:rsidRDefault="000C2382" w:rsidP="000C2382">
      <w:pPr>
        <w:pStyle w:val="Heading4"/>
        <w:rPr>
          <w:rFonts w:cs="Arial"/>
        </w:rPr>
      </w:pPr>
      <w:r w:rsidRPr="000C5BB5">
        <w:rPr>
          <w:rFonts w:cs="Arial"/>
        </w:rPr>
        <w:t>Career</w:t>
      </w:r>
      <w:r w:rsidR="00634994" w:rsidRPr="000C5BB5">
        <w:rPr>
          <w:rFonts w:cs="Arial"/>
        </w:rPr>
        <w:t xml:space="preserve"> </w:t>
      </w:r>
    </w:p>
    <w:p w14:paraId="7D968F4D" w14:textId="5881A47B" w:rsidR="00642239" w:rsidRPr="000C5BB5" w:rsidRDefault="62E72AF0" w:rsidP="00642239">
      <w:pPr>
        <w:rPr>
          <w:rFonts w:cs="Arial"/>
        </w:rPr>
      </w:pPr>
      <w:r w:rsidRPr="000C5BB5">
        <w:rPr>
          <w:rFonts w:cs="Arial"/>
        </w:rPr>
        <w:t xml:space="preserve">The author’s current job position is a product development </w:t>
      </w:r>
      <w:r w:rsidR="2F360387" w:rsidRPr="000C5BB5">
        <w:rPr>
          <w:rFonts w:cs="Arial"/>
        </w:rPr>
        <w:t>engineer</w:t>
      </w:r>
      <w:r w:rsidR="0042145A">
        <w:rPr>
          <w:rFonts w:cs="Arial"/>
        </w:rPr>
        <w:t xml:space="preserve"> apprentice. They</w:t>
      </w:r>
      <w:r w:rsidRPr="000C5BB5">
        <w:rPr>
          <w:rFonts w:cs="Arial"/>
        </w:rPr>
        <w:t xml:space="preserve"> hope to further </w:t>
      </w:r>
      <w:r w:rsidR="70133EED" w:rsidRPr="000C5BB5">
        <w:rPr>
          <w:rFonts w:cs="Arial"/>
        </w:rPr>
        <w:t>their</w:t>
      </w:r>
      <w:r w:rsidRPr="000C5BB5">
        <w:rPr>
          <w:rFonts w:cs="Arial"/>
        </w:rPr>
        <w:t xml:space="preserve"> current </w:t>
      </w:r>
      <w:r w:rsidR="0042145A">
        <w:rPr>
          <w:rFonts w:cs="Arial"/>
        </w:rPr>
        <w:t xml:space="preserve">role </w:t>
      </w:r>
      <w:r w:rsidRPr="000C5BB5">
        <w:rPr>
          <w:rFonts w:cs="Arial"/>
        </w:rPr>
        <w:t xml:space="preserve">by </w:t>
      </w:r>
      <w:r w:rsidR="7769245F" w:rsidRPr="000C5BB5">
        <w:rPr>
          <w:rFonts w:cs="Arial"/>
        </w:rPr>
        <w:t xml:space="preserve">becoming a qualified </w:t>
      </w:r>
      <w:r w:rsidR="5E8D219D" w:rsidRPr="000C5BB5">
        <w:rPr>
          <w:rFonts w:cs="Arial"/>
        </w:rPr>
        <w:t>engineer and</w:t>
      </w:r>
      <w:r w:rsidR="5C51C447" w:rsidRPr="000C5BB5">
        <w:rPr>
          <w:rFonts w:cs="Arial"/>
        </w:rPr>
        <w:t xml:space="preserve"> then progressing </w:t>
      </w:r>
      <w:r w:rsidR="7570CB67" w:rsidRPr="000C5BB5">
        <w:rPr>
          <w:rFonts w:cs="Arial"/>
        </w:rPr>
        <w:t>higher in either their current or competitor</w:t>
      </w:r>
      <w:r w:rsidR="0042145A">
        <w:rPr>
          <w:rFonts w:cs="Arial"/>
        </w:rPr>
        <w:t>’s</w:t>
      </w:r>
      <w:r w:rsidR="7570CB67" w:rsidRPr="000C5BB5">
        <w:rPr>
          <w:rFonts w:cs="Arial"/>
        </w:rPr>
        <w:t xml:space="preserve"> company.</w:t>
      </w:r>
      <w:r w:rsidR="00E92396" w:rsidRPr="000C5BB5">
        <w:rPr>
          <w:rFonts w:cs="Arial"/>
        </w:rPr>
        <w:t xml:space="preserve"> </w:t>
      </w:r>
      <w:r w:rsidR="5B65D545" w:rsidRPr="000C5BB5">
        <w:rPr>
          <w:rFonts w:cs="Arial"/>
        </w:rPr>
        <w:t xml:space="preserve">The main details </w:t>
      </w:r>
      <w:r w:rsidR="375B5CE1" w:rsidRPr="000C5BB5">
        <w:rPr>
          <w:rFonts w:cs="Arial"/>
        </w:rPr>
        <w:t>involve</w:t>
      </w:r>
      <w:r w:rsidR="5B65D545" w:rsidRPr="000C5BB5">
        <w:rPr>
          <w:rFonts w:cs="Arial"/>
        </w:rPr>
        <w:t xml:space="preserve"> </w:t>
      </w:r>
      <w:r w:rsidR="4C808FC8" w:rsidRPr="000C5BB5">
        <w:rPr>
          <w:rFonts w:cs="Arial"/>
        </w:rPr>
        <w:t>promotions</w:t>
      </w:r>
      <w:r w:rsidR="5B65D545" w:rsidRPr="000C5BB5">
        <w:rPr>
          <w:rFonts w:cs="Arial"/>
        </w:rPr>
        <w:t xml:space="preserve"> to </w:t>
      </w:r>
      <w:r w:rsidR="00642239" w:rsidRPr="000C5BB5">
        <w:rPr>
          <w:rFonts w:cs="Arial"/>
        </w:rPr>
        <w:t>senior engineer</w:t>
      </w:r>
      <w:r w:rsidR="40B4F13B" w:rsidRPr="000C5BB5">
        <w:rPr>
          <w:rFonts w:cs="Arial"/>
        </w:rPr>
        <w:t xml:space="preserve">, </w:t>
      </w:r>
      <w:r w:rsidR="00642239" w:rsidRPr="000C5BB5">
        <w:rPr>
          <w:rFonts w:cs="Arial"/>
        </w:rPr>
        <w:t>engineering manager</w:t>
      </w:r>
      <w:r w:rsidR="46D3AB69" w:rsidRPr="000C5BB5">
        <w:rPr>
          <w:rFonts w:cs="Arial"/>
        </w:rPr>
        <w:t>, and</w:t>
      </w:r>
      <w:r w:rsidR="00642239" w:rsidRPr="000C5BB5">
        <w:rPr>
          <w:rFonts w:cs="Arial"/>
        </w:rPr>
        <w:t xml:space="preserve"> chief engineer</w:t>
      </w:r>
      <w:r w:rsidR="00E92396" w:rsidRPr="000C5BB5">
        <w:rPr>
          <w:rFonts w:cs="Arial"/>
        </w:rPr>
        <w:t xml:space="preserve">. </w:t>
      </w:r>
      <w:r w:rsidR="2526B9C4" w:rsidRPr="000C5BB5">
        <w:rPr>
          <w:rFonts w:cs="Arial"/>
        </w:rPr>
        <w:t xml:space="preserve">The expected </w:t>
      </w:r>
      <w:r w:rsidR="7237928B" w:rsidRPr="000C5BB5">
        <w:rPr>
          <w:rFonts w:cs="Arial"/>
        </w:rPr>
        <w:t>period</w:t>
      </w:r>
      <w:r w:rsidR="00642239" w:rsidRPr="000C5BB5">
        <w:rPr>
          <w:rFonts w:cs="Arial"/>
        </w:rPr>
        <w:t xml:space="preserve"> </w:t>
      </w:r>
      <w:r w:rsidR="1B4D1EB3" w:rsidRPr="000C5BB5">
        <w:rPr>
          <w:rFonts w:cs="Arial"/>
        </w:rPr>
        <w:t xml:space="preserve">of the </w:t>
      </w:r>
      <w:r w:rsidR="5F61CB6F" w:rsidRPr="000C5BB5">
        <w:rPr>
          <w:rFonts w:cs="Arial"/>
        </w:rPr>
        <w:t xml:space="preserve">career is </w:t>
      </w:r>
      <w:r w:rsidR="48F3B111" w:rsidRPr="000C5BB5">
        <w:rPr>
          <w:rFonts w:cs="Arial"/>
        </w:rPr>
        <w:t>40</w:t>
      </w:r>
      <w:r w:rsidR="00642239" w:rsidRPr="000C5BB5">
        <w:rPr>
          <w:rFonts w:cs="Arial"/>
        </w:rPr>
        <w:t xml:space="preserve"> years</w:t>
      </w:r>
      <w:r w:rsidR="1AA12EFD" w:rsidRPr="000C5BB5">
        <w:rPr>
          <w:rFonts w:cs="Arial"/>
        </w:rPr>
        <w:t>.</w:t>
      </w:r>
      <w:r w:rsidR="00642239" w:rsidRPr="000C5BB5">
        <w:rPr>
          <w:rFonts w:cs="Arial"/>
        </w:rPr>
        <w:t xml:space="preserve"> </w:t>
      </w:r>
      <w:r w:rsidR="5A1A6B4F" w:rsidRPr="000C5BB5">
        <w:rPr>
          <w:rFonts w:cs="Arial"/>
        </w:rPr>
        <w:t>The j</w:t>
      </w:r>
      <w:r w:rsidR="00642239" w:rsidRPr="000C5BB5">
        <w:rPr>
          <w:rFonts w:cs="Arial"/>
        </w:rPr>
        <w:t xml:space="preserve">ob position </w:t>
      </w:r>
      <w:r w:rsidR="0042145A">
        <w:rPr>
          <w:rFonts w:cs="Arial"/>
        </w:rPr>
        <w:t>swaps</w:t>
      </w:r>
      <w:r w:rsidR="00642239" w:rsidRPr="000C5BB5">
        <w:rPr>
          <w:rFonts w:cs="Arial"/>
        </w:rPr>
        <w:t xml:space="preserve"> and company changes </w:t>
      </w:r>
      <w:r w:rsidR="1798F340" w:rsidRPr="000C5BB5">
        <w:rPr>
          <w:rFonts w:cs="Arial"/>
        </w:rPr>
        <w:t xml:space="preserve">are </w:t>
      </w:r>
      <w:r w:rsidR="00642239" w:rsidRPr="000C5BB5">
        <w:rPr>
          <w:rFonts w:cs="Arial"/>
        </w:rPr>
        <w:t xml:space="preserve">to maximise enjoyment </w:t>
      </w:r>
      <w:r w:rsidR="7F819966" w:rsidRPr="000C5BB5">
        <w:rPr>
          <w:rFonts w:cs="Arial"/>
        </w:rPr>
        <w:t xml:space="preserve">of the positions </w:t>
      </w:r>
      <w:r w:rsidR="00642239" w:rsidRPr="000C5BB5">
        <w:rPr>
          <w:rFonts w:cs="Arial"/>
        </w:rPr>
        <w:t xml:space="preserve">and pay </w:t>
      </w:r>
      <w:r w:rsidR="22429825" w:rsidRPr="000C5BB5">
        <w:rPr>
          <w:rFonts w:cs="Arial"/>
        </w:rPr>
        <w:t xml:space="preserve">raises </w:t>
      </w:r>
      <w:r w:rsidR="002F286F" w:rsidRPr="000C5BB5">
        <w:rPr>
          <w:rFonts w:cs="Arial"/>
        </w:rPr>
        <w:t>f</w:t>
      </w:r>
      <w:r w:rsidR="71E4F96A" w:rsidRPr="000C5BB5">
        <w:rPr>
          <w:rFonts w:cs="Arial"/>
        </w:rPr>
        <w:t>or</w:t>
      </w:r>
      <w:r w:rsidR="002F286F" w:rsidRPr="000C5BB5">
        <w:rPr>
          <w:rFonts w:cs="Arial"/>
        </w:rPr>
        <w:t xml:space="preserve"> the</w:t>
      </w:r>
      <w:r w:rsidR="00801654" w:rsidRPr="000C5BB5">
        <w:rPr>
          <w:rFonts w:cs="Arial"/>
        </w:rPr>
        <w:t xml:space="preserve"> </w:t>
      </w:r>
      <w:r w:rsidR="002F286F" w:rsidRPr="000C5BB5">
        <w:rPr>
          <w:rFonts w:cs="Arial"/>
        </w:rPr>
        <w:t>author’s career</w:t>
      </w:r>
      <w:r w:rsidR="00E92396" w:rsidRPr="000C5BB5">
        <w:rPr>
          <w:rFonts w:cs="Arial"/>
        </w:rPr>
        <w:t xml:space="preserve">. </w:t>
      </w:r>
      <w:r w:rsidR="47600100" w:rsidRPr="000C5BB5">
        <w:rPr>
          <w:rFonts w:cs="Arial"/>
        </w:rPr>
        <w:t>The author</w:t>
      </w:r>
      <w:r w:rsidR="0042145A">
        <w:rPr>
          <w:rFonts w:cs="Arial"/>
        </w:rPr>
        <w:t>’</w:t>
      </w:r>
      <w:r w:rsidR="47600100" w:rsidRPr="000C5BB5">
        <w:rPr>
          <w:rFonts w:cs="Arial"/>
        </w:rPr>
        <w:t xml:space="preserve">s main goal is </w:t>
      </w:r>
      <w:r w:rsidR="153ED7AC" w:rsidRPr="000C5BB5">
        <w:rPr>
          <w:rFonts w:cs="Arial"/>
        </w:rPr>
        <w:t>to earn a passive income</w:t>
      </w:r>
      <w:r w:rsidR="00E92396" w:rsidRPr="000C5BB5">
        <w:rPr>
          <w:rFonts w:cs="Arial"/>
        </w:rPr>
        <w:t xml:space="preserve"> and become a p</w:t>
      </w:r>
      <w:r w:rsidR="00642239" w:rsidRPr="000C5BB5">
        <w:rPr>
          <w:rFonts w:cs="Arial"/>
        </w:rPr>
        <w:t xml:space="preserve">roperty developer to </w:t>
      </w:r>
      <w:r w:rsidR="00E92396" w:rsidRPr="000C5BB5">
        <w:rPr>
          <w:rFonts w:cs="Arial"/>
        </w:rPr>
        <w:t xml:space="preserve">help </w:t>
      </w:r>
      <w:r w:rsidR="00DA7776" w:rsidRPr="000C5BB5">
        <w:rPr>
          <w:rFonts w:cs="Arial"/>
        </w:rPr>
        <w:t>enjoy</w:t>
      </w:r>
      <w:r w:rsidR="00E92396" w:rsidRPr="000C5BB5">
        <w:rPr>
          <w:rFonts w:cs="Arial"/>
        </w:rPr>
        <w:t xml:space="preserve"> retirement.</w:t>
      </w:r>
    </w:p>
    <w:p w14:paraId="073BB50A" w14:textId="049725FD" w:rsidR="000B72CC" w:rsidRPr="000C5BB5" w:rsidRDefault="062005EE" w:rsidP="007F4F07">
      <w:pPr>
        <w:pStyle w:val="Heading3"/>
      </w:pPr>
      <w:r w:rsidRPr="000C5BB5">
        <w:lastRenderedPageBreak/>
        <w:t xml:space="preserve"> </w:t>
      </w:r>
      <w:bookmarkStart w:id="80" w:name="_Toc186923600"/>
      <w:r w:rsidR="000C2382" w:rsidRPr="000C5BB5">
        <w:t xml:space="preserve">Cross </w:t>
      </w:r>
      <w:r w:rsidR="003A071C" w:rsidRPr="000C5BB5">
        <w:t>e</w:t>
      </w:r>
      <w:r w:rsidR="00F27634" w:rsidRPr="000C5BB5">
        <w:t>x</w:t>
      </w:r>
      <w:r w:rsidR="006011CD" w:rsidRPr="000C5BB5">
        <w:t>amin</w:t>
      </w:r>
      <w:r w:rsidR="003A071C" w:rsidRPr="000C5BB5">
        <w:t>ation</w:t>
      </w:r>
      <w:r w:rsidR="000C2382" w:rsidRPr="000C5BB5">
        <w:t xml:space="preserve"> of Self </w:t>
      </w:r>
      <w:r w:rsidR="003A071C" w:rsidRPr="000C5BB5">
        <w:t>evaluation</w:t>
      </w:r>
      <w:bookmarkEnd w:id="80"/>
      <w:r w:rsidR="000C2382" w:rsidRPr="000C5BB5">
        <w:t xml:space="preserve"> </w:t>
      </w:r>
    </w:p>
    <w:p w14:paraId="35E6E643" w14:textId="7CA39D88" w:rsidR="26FFD6AD" w:rsidRPr="000C5BB5" w:rsidRDefault="26FFD6AD" w:rsidP="10BA5EA6">
      <w:pPr>
        <w:rPr>
          <w:rFonts w:cs="Arial"/>
        </w:rPr>
      </w:pPr>
      <w:r w:rsidRPr="000C5BB5">
        <w:rPr>
          <w:rFonts w:cs="Arial"/>
        </w:rPr>
        <w:t xml:space="preserve">One of the </w:t>
      </w:r>
      <w:r w:rsidR="17E95550" w:rsidRPr="000C5BB5">
        <w:rPr>
          <w:rFonts w:cs="Arial"/>
        </w:rPr>
        <w:t>key issues</w:t>
      </w:r>
      <w:r w:rsidRPr="000C5BB5">
        <w:rPr>
          <w:rFonts w:cs="Arial"/>
        </w:rPr>
        <w:t xml:space="preserve"> with the author</w:t>
      </w:r>
      <w:r w:rsidR="0042145A">
        <w:rPr>
          <w:rFonts w:cs="Arial"/>
        </w:rPr>
        <w:t>’</w:t>
      </w:r>
      <w:r w:rsidRPr="000C5BB5">
        <w:rPr>
          <w:rFonts w:cs="Arial"/>
        </w:rPr>
        <w:t xml:space="preserve">s </w:t>
      </w:r>
      <w:r w:rsidR="1BCAE38A" w:rsidRPr="000C5BB5">
        <w:rPr>
          <w:rFonts w:cs="Arial"/>
        </w:rPr>
        <w:t>self-evaluation</w:t>
      </w:r>
      <w:r w:rsidRPr="000C5BB5">
        <w:rPr>
          <w:rFonts w:cs="Arial"/>
        </w:rPr>
        <w:t xml:space="preserve"> was the lack of </w:t>
      </w:r>
      <w:r w:rsidR="42B8CDFC" w:rsidRPr="000C5BB5">
        <w:rPr>
          <w:rFonts w:cs="Arial"/>
        </w:rPr>
        <w:t xml:space="preserve">focus on </w:t>
      </w:r>
      <w:r w:rsidRPr="000C5BB5">
        <w:rPr>
          <w:rFonts w:cs="Arial"/>
        </w:rPr>
        <w:t>eye contact and confidence while presenting</w:t>
      </w:r>
      <w:r w:rsidR="5F487651" w:rsidRPr="000C5BB5">
        <w:rPr>
          <w:rFonts w:cs="Arial"/>
        </w:rPr>
        <w:t xml:space="preserve"> their </w:t>
      </w:r>
      <w:r w:rsidR="20DB8749" w:rsidRPr="000C5BB5">
        <w:rPr>
          <w:rFonts w:cs="Arial"/>
        </w:rPr>
        <w:t>PowerPoint</w:t>
      </w:r>
      <w:r w:rsidR="5F487651" w:rsidRPr="000C5BB5">
        <w:rPr>
          <w:rFonts w:cs="Arial"/>
        </w:rPr>
        <w:t>.</w:t>
      </w:r>
      <w:r w:rsidR="1F037F88" w:rsidRPr="000C5BB5">
        <w:rPr>
          <w:rFonts w:cs="Arial"/>
        </w:rPr>
        <w:t xml:space="preserve"> This </w:t>
      </w:r>
      <w:r w:rsidR="0042145A">
        <w:rPr>
          <w:rFonts w:cs="Arial"/>
        </w:rPr>
        <w:t>was</w:t>
      </w:r>
      <w:r w:rsidR="1F037F88" w:rsidRPr="000C5BB5">
        <w:rPr>
          <w:rFonts w:cs="Arial"/>
        </w:rPr>
        <w:t xml:space="preserve"> highlighted by </w:t>
      </w:r>
      <w:r w:rsidR="4137D781" w:rsidRPr="000C5BB5">
        <w:rPr>
          <w:rFonts w:cs="Arial"/>
        </w:rPr>
        <w:t>their</w:t>
      </w:r>
      <w:r w:rsidR="1F037F88" w:rsidRPr="000C5BB5">
        <w:rPr>
          <w:rFonts w:cs="Arial"/>
        </w:rPr>
        <w:t xml:space="preserve"> peers during </w:t>
      </w:r>
      <w:r w:rsidR="24C099A3" w:rsidRPr="000C5BB5">
        <w:rPr>
          <w:rFonts w:cs="Arial"/>
        </w:rPr>
        <w:t>their</w:t>
      </w:r>
      <w:r w:rsidR="1F037F88" w:rsidRPr="000C5BB5">
        <w:rPr>
          <w:rFonts w:cs="Arial"/>
        </w:rPr>
        <w:t xml:space="preserve"> peer assessment con</w:t>
      </w:r>
      <w:r w:rsidR="0042145A">
        <w:rPr>
          <w:rFonts w:cs="Arial"/>
        </w:rPr>
        <w:t>ducted during the presentation (see Appendix A).</w:t>
      </w:r>
    </w:p>
    <w:p w14:paraId="7194DBDC" w14:textId="77777777" w:rsidR="00F54BF5" w:rsidRPr="000C5BB5" w:rsidRDefault="00F54BF5" w:rsidP="007F4F07">
      <w:pPr>
        <w:rPr>
          <w:rFonts w:cs="Arial"/>
        </w:rPr>
      </w:pPr>
    </w:p>
    <w:p w14:paraId="769D0D3C" w14:textId="77777777" w:rsidR="00F54BF5" w:rsidRPr="000C5BB5" w:rsidRDefault="00DE46DB" w:rsidP="00DE46DB">
      <w:pPr>
        <w:spacing w:before="0" w:after="200" w:line="276" w:lineRule="auto"/>
        <w:jc w:val="left"/>
        <w:rPr>
          <w:rFonts w:cs="Arial"/>
        </w:rPr>
      </w:pPr>
      <w:r w:rsidRPr="000C5BB5">
        <w:rPr>
          <w:rFonts w:cs="Arial"/>
        </w:rPr>
        <w:br w:type="page"/>
      </w:r>
    </w:p>
    <w:p w14:paraId="2BCC458A" w14:textId="77777777" w:rsidR="00B33DB3" w:rsidRPr="000C5BB5" w:rsidRDefault="00B33DB3" w:rsidP="007F4F07">
      <w:pPr>
        <w:pStyle w:val="Heading1"/>
        <w:jc w:val="both"/>
      </w:pPr>
      <w:bookmarkStart w:id="81" w:name="_Toc186923601"/>
      <w:r w:rsidRPr="000C5BB5">
        <w:lastRenderedPageBreak/>
        <w:t>Application</w:t>
      </w:r>
      <w:bookmarkEnd w:id="81"/>
    </w:p>
    <w:p w14:paraId="4D5191D3" w14:textId="77777777" w:rsidR="00B33DB3" w:rsidRPr="000C5BB5" w:rsidRDefault="00B33DB3" w:rsidP="007F4F07">
      <w:pPr>
        <w:pStyle w:val="Heading2"/>
        <w:jc w:val="both"/>
      </w:pPr>
      <w:r w:rsidRPr="000C5BB5">
        <w:t xml:space="preserve"> </w:t>
      </w:r>
      <w:bookmarkStart w:id="82" w:name="_Toc186923602"/>
      <w:r w:rsidRPr="000C5BB5">
        <w:t>Data</w:t>
      </w:r>
      <w:r w:rsidR="005922B9" w:rsidRPr="000C5BB5">
        <w:t xml:space="preserve"> Security</w:t>
      </w:r>
      <w:bookmarkEnd w:id="82"/>
      <w:r w:rsidR="005922B9" w:rsidRPr="000C5BB5">
        <w:t xml:space="preserve"> </w:t>
      </w:r>
    </w:p>
    <w:p w14:paraId="09A40F2D" w14:textId="7603733E" w:rsidR="00F54BF5" w:rsidRPr="0042145A" w:rsidRDefault="005922B9" w:rsidP="007F4F07">
      <w:pPr>
        <w:rPr>
          <w:rFonts w:cs="Arial"/>
          <w:sz w:val="28"/>
        </w:rPr>
      </w:pPr>
      <w:r w:rsidRPr="000C5BB5">
        <w:rPr>
          <w:rFonts w:cs="Arial"/>
        </w:rPr>
        <w:t xml:space="preserve">There is a data security method that describes a </w:t>
      </w:r>
      <w:r w:rsidR="354E9294" w:rsidRPr="000C5BB5">
        <w:rPr>
          <w:rFonts w:cs="Arial"/>
        </w:rPr>
        <w:t>three-layer</w:t>
      </w:r>
      <w:r w:rsidRPr="000C5BB5">
        <w:rPr>
          <w:rFonts w:cs="Arial"/>
        </w:rPr>
        <w:t xml:space="preserve"> protection strategy</w:t>
      </w:r>
      <w:r w:rsidR="00554350" w:rsidRPr="000C5BB5">
        <w:rPr>
          <w:rFonts w:cs="Arial"/>
        </w:rPr>
        <w:t xml:space="preserve">, </w:t>
      </w:r>
      <w:r w:rsidR="005E126B" w:rsidRPr="000C5BB5">
        <w:rPr>
          <w:rFonts w:cs="Arial"/>
        </w:rPr>
        <w:t xml:space="preserve">and </w:t>
      </w:r>
      <w:r w:rsidR="00554350" w:rsidRPr="000C5BB5">
        <w:rPr>
          <w:rFonts w:cs="Arial"/>
        </w:rPr>
        <w:t xml:space="preserve">it is </w:t>
      </w:r>
      <w:r w:rsidR="00801654" w:rsidRPr="000C5BB5">
        <w:rPr>
          <w:rFonts w:cs="Arial"/>
        </w:rPr>
        <w:t>referred</w:t>
      </w:r>
      <w:r w:rsidR="00554350" w:rsidRPr="000C5BB5">
        <w:rPr>
          <w:rFonts w:cs="Arial"/>
        </w:rPr>
        <w:t xml:space="preserve"> to as the 3-2-1 backup strategy. </w:t>
      </w:r>
      <w:r w:rsidR="0042145A">
        <w:rPr>
          <w:rFonts w:cs="Arial"/>
          <w:color w:val="000000"/>
          <w:spacing w:val="3"/>
          <w:szCs w:val="22"/>
          <w:shd w:val="clear" w:color="auto" w:fill="FFFFFF"/>
        </w:rPr>
        <w:t>“</w:t>
      </w:r>
      <w:r w:rsidR="00554350" w:rsidRPr="0042145A">
        <w:rPr>
          <w:rFonts w:cs="Arial"/>
          <w:color w:val="000000"/>
          <w:spacing w:val="3"/>
          <w:szCs w:val="22"/>
          <w:shd w:val="clear" w:color="auto" w:fill="FFFFFF"/>
        </w:rPr>
        <w:t>The 3-2-1 backup strategy simply states that you should have 3 copies of your data (your production data and 2 backup copies) on two different media (disk and tape) with one copy</w:t>
      </w:r>
      <w:r w:rsidR="0042145A">
        <w:rPr>
          <w:rFonts w:cs="Arial"/>
          <w:color w:val="000000"/>
          <w:spacing w:val="3"/>
          <w:szCs w:val="22"/>
          <w:shd w:val="clear" w:color="auto" w:fill="FFFFFF"/>
        </w:rPr>
        <w:t xml:space="preserve"> off-site for disaster recovery”</w:t>
      </w:r>
      <w:sdt>
        <w:sdtPr>
          <w:rPr>
            <w:rFonts w:cs="Arial"/>
            <w:color w:val="000000"/>
            <w:spacing w:val="3"/>
            <w:szCs w:val="22"/>
            <w:shd w:val="clear" w:color="auto" w:fill="FFFFFF"/>
          </w:rPr>
          <w:id w:val="1076937173"/>
          <w:citation/>
        </w:sdtPr>
        <w:sdtContent>
          <w:r w:rsidR="0042145A">
            <w:rPr>
              <w:rFonts w:cs="Arial"/>
              <w:color w:val="000000"/>
              <w:spacing w:val="3"/>
              <w:szCs w:val="22"/>
              <w:shd w:val="clear" w:color="auto" w:fill="FFFFFF"/>
            </w:rPr>
            <w:fldChar w:fldCharType="begin"/>
          </w:r>
          <w:r w:rsidR="0042145A">
            <w:rPr>
              <w:rFonts w:cs="Arial"/>
              <w:b/>
              <w:bCs/>
              <w:color w:val="000000"/>
              <w:spacing w:val="3"/>
              <w:szCs w:val="22"/>
              <w:shd w:val="clear" w:color="auto" w:fill="FFFFFF"/>
            </w:rPr>
            <w:instrText xml:space="preserve"> CITATION Mar24 \l 2057 </w:instrText>
          </w:r>
          <w:r w:rsidR="0042145A">
            <w:rPr>
              <w:rFonts w:cs="Arial"/>
              <w:color w:val="000000"/>
              <w:spacing w:val="3"/>
              <w:szCs w:val="22"/>
              <w:shd w:val="clear" w:color="auto" w:fill="FFFFFF"/>
            </w:rPr>
            <w:fldChar w:fldCharType="separate"/>
          </w:r>
          <w:r w:rsidR="000327BB">
            <w:rPr>
              <w:rFonts w:cs="Arial"/>
              <w:b/>
              <w:bCs/>
              <w:noProof/>
              <w:color w:val="000000"/>
              <w:spacing w:val="3"/>
              <w:szCs w:val="22"/>
              <w:shd w:val="clear" w:color="auto" w:fill="FFFFFF"/>
            </w:rPr>
            <w:t xml:space="preserve"> </w:t>
          </w:r>
          <w:r w:rsidR="000327BB" w:rsidRPr="000327BB">
            <w:rPr>
              <w:rFonts w:cs="Arial"/>
              <w:noProof/>
              <w:color w:val="000000"/>
              <w:spacing w:val="3"/>
              <w:szCs w:val="22"/>
              <w:shd w:val="clear" w:color="auto" w:fill="FFFFFF"/>
            </w:rPr>
            <w:t>[8]</w:t>
          </w:r>
          <w:r w:rsidR="0042145A">
            <w:rPr>
              <w:rFonts w:cs="Arial"/>
              <w:color w:val="000000"/>
              <w:spacing w:val="3"/>
              <w:szCs w:val="22"/>
              <w:shd w:val="clear" w:color="auto" w:fill="FFFFFF"/>
            </w:rPr>
            <w:fldChar w:fldCharType="end"/>
          </w:r>
        </w:sdtContent>
      </w:sdt>
      <w:r w:rsidR="0042145A">
        <w:rPr>
          <w:rFonts w:cs="Arial"/>
          <w:color w:val="000000"/>
          <w:spacing w:val="3"/>
          <w:szCs w:val="22"/>
          <w:shd w:val="clear" w:color="auto" w:fill="FFFFFF"/>
        </w:rPr>
        <w:t>.</w:t>
      </w:r>
      <w:r w:rsidR="00554350" w:rsidRPr="0042145A">
        <w:rPr>
          <w:rFonts w:cs="Arial"/>
          <w:color w:val="000000"/>
          <w:spacing w:val="3"/>
          <w:szCs w:val="22"/>
          <w:shd w:val="clear" w:color="auto" w:fill="FFFFFF"/>
        </w:rPr>
        <w:t xml:space="preserve"> </w:t>
      </w:r>
      <w:r w:rsidR="00C024C7" w:rsidRPr="0042145A">
        <w:rPr>
          <w:rFonts w:cs="Arial"/>
          <w:color w:val="000000"/>
          <w:spacing w:val="3"/>
          <w:szCs w:val="22"/>
          <w:shd w:val="clear" w:color="auto" w:fill="FFFFFF"/>
        </w:rPr>
        <w:t>While having th</w:t>
      </w:r>
      <w:r w:rsidR="00801654" w:rsidRPr="0042145A">
        <w:rPr>
          <w:rFonts w:cs="Arial"/>
          <w:color w:val="000000"/>
          <w:spacing w:val="3"/>
          <w:szCs w:val="22"/>
          <w:shd w:val="clear" w:color="auto" w:fill="FFFFFF"/>
        </w:rPr>
        <w:t>e 3-2-1 strategy in p</w:t>
      </w:r>
      <w:r w:rsidR="005E126B" w:rsidRPr="0042145A">
        <w:rPr>
          <w:rFonts w:cs="Arial"/>
          <w:color w:val="000000"/>
          <w:spacing w:val="3"/>
          <w:szCs w:val="22"/>
          <w:shd w:val="clear" w:color="auto" w:fill="FFFFFF"/>
        </w:rPr>
        <w:t xml:space="preserve">lace for the author’s </w:t>
      </w:r>
      <w:r w:rsidR="00C024C7" w:rsidRPr="0042145A">
        <w:rPr>
          <w:rFonts w:cs="Arial"/>
          <w:color w:val="000000"/>
          <w:spacing w:val="3"/>
          <w:szCs w:val="22"/>
          <w:shd w:val="clear" w:color="auto" w:fill="FFFFFF"/>
        </w:rPr>
        <w:t xml:space="preserve">Study </w:t>
      </w:r>
      <w:r w:rsidR="002F286F" w:rsidRPr="0042145A">
        <w:rPr>
          <w:rFonts w:cs="Arial"/>
          <w:color w:val="000000"/>
          <w:spacing w:val="3"/>
          <w:szCs w:val="22"/>
          <w:shd w:val="clear" w:color="auto" w:fill="FFFFFF"/>
        </w:rPr>
        <w:t>Skills</w:t>
      </w:r>
      <w:r w:rsidR="005E126B" w:rsidRPr="0042145A">
        <w:rPr>
          <w:rFonts w:cs="Arial"/>
          <w:color w:val="000000"/>
          <w:spacing w:val="3"/>
          <w:szCs w:val="22"/>
          <w:shd w:val="clear" w:color="auto" w:fill="FFFFFF"/>
        </w:rPr>
        <w:t xml:space="preserve"> </w:t>
      </w:r>
      <w:r w:rsidR="00513749" w:rsidRPr="0042145A">
        <w:rPr>
          <w:rFonts w:cs="Arial"/>
          <w:color w:val="000000"/>
          <w:spacing w:val="3"/>
          <w:szCs w:val="22"/>
          <w:shd w:val="clear" w:color="auto" w:fill="FFFFFF"/>
        </w:rPr>
        <w:t>assignment,</w:t>
      </w:r>
      <w:r w:rsidR="002F286F" w:rsidRPr="0042145A">
        <w:rPr>
          <w:rFonts w:cs="Arial"/>
          <w:color w:val="000000"/>
          <w:spacing w:val="3"/>
          <w:szCs w:val="22"/>
          <w:shd w:val="clear" w:color="auto" w:fill="FFFFFF"/>
        </w:rPr>
        <w:t xml:space="preserve"> the</w:t>
      </w:r>
      <w:r w:rsidR="00801654" w:rsidRPr="0042145A">
        <w:rPr>
          <w:rFonts w:cs="Arial"/>
          <w:color w:val="000000"/>
          <w:spacing w:val="3"/>
          <w:szCs w:val="22"/>
          <w:shd w:val="clear" w:color="auto" w:fill="FFFFFF"/>
        </w:rPr>
        <w:t xml:space="preserve"> author </w:t>
      </w:r>
      <w:r w:rsidR="00C024C7" w:rsidRPr="0042145A">
        <w:rPr>
          <w:rFonts w:cs="Arial"/>
          <w:color w:val="000000"/>
          <w:spacing w:val="3"/>
          <w:szCs w:val="22"/>
          <w:shd w:val="clear" w:color="auto" w:fill="FFFFFF"/>
        </w:rPr>
        <w:t xml:space="preserve">still managed to lose some </w:t>
      </w:r>
      <w:r w:rsidR="002F286F" w:rsidRPr="0042145A">
        <w:rPr>
          <w:rFonts w:cs="Arial"/>
          <w:color w:val="000000"/>
          <w:spacing w:val="3"/>
          <w:szCs w:val="22"/>
          <w:shd w:val="clear" w:color="auto" w:fill="FFFFFF"/>
        </w:rPr>
        <w:t>work</w:t>
      </w:r>
      <w:r w:rsidR="00C024C7" w:rsidRPr="0042145A">
        <w:rPr>
          <w:rFonts w:cs="Arial"/>
          <w:color w:val="000000"/>
          <w:spacing w:val="3"/>
          <w:szCs w:val="22"/>
          <w:shd w:val="clear" w:color="auto" w:fill="FFFFFF"/>
        </w:rPr>
        <w:t xml:space="preserve"> due to not doing the necessary </w:t>
      </w:r>
      <w:r w:rsidR="2A8F8D73" w:rsidRPr="0042145A">
        <w:rPr>
          <w:rFonts w:cs="Arial"/>
          <w:color w:val="000000"/>
          <w:spacing w:val="3"/>
          <w:szCs w:val="22"/>
          <w:shd w:val="clear" w:color="auto" w:fill="FFFFFF"/>
        </w:rPr>
        <w:t>upkeep</w:t>
      </w:r>
      <w:r w:rsidR="00C024C7" w:rsidRPr="0042145A">
        <w:rPr>
          <w:rFonts w:cs="Arial"/>
          <w:color w:val="000000"/>
          <w:spacing w:val="3"/>
          <w:szCs w:val="22"/>
          <w:shd w:val="clear" w:color="auto" w:fill="FFFFFF"/>
        </w:rPr>
        <w:t xml:space="preserve"> of updating the saved file on the </w:t>
      </w:r>
      <w:r w:rsidR="00801654" w:rsidRPr="0042145A">
        <w:rPr>
          <w:rFonts w:cs="Arial"/>
          <w:color w:val="000000"/>
          <w:spacing w:val="3"/>
          <w:szCs w:val="22"/>
          <w:shd w:val="clear" w:color="auto" w:fill="FFFFFF"/>
        </w:rPr>
        <w:t>multiple</w:t>
      </w:r>
      <w:r w:rsidR="00C024C7" w:rsidRPr="0042145A">
        <w:rPr>
          <w:rFonts w:cs="Arial"/>
          <w:color w:val="000000"/>
          <w:spacing w:val="3"/>
          <w:szCs w:val="22"/>
          <w:shd w:val="clear" w:color="auto" w:fill="FFFFFF"/>
        </w:rPr>
        <w:t xml:space="preserve"> media types. This then led to a previous edition of the </w:t>
      </w:r>
      <w:r w:rsidR="00801654" w:rsidRPr="0042145A">
        <w:rPr>
          <w:rFonts w:cs="Arial"/>
          <w:color w:val="000000"/>
          <w:spacing w:val="3"/>
          <w:szCs w:val="22"/>
          <w:shd w:val="clear" w:color="auto" w:fill="FFFFFF"/>
        </w:rPr>
        <w:t xml:space="preserve">original </w:t>
      </w:r>
      <w:r w:rsidR="00C024C7" w:rsidRPr="0042145A">
        <w:rPr>
          <w:rFonts w:cs="Arial"/>
          <w:color w:val="000000"/>
          <w:spacing w:val="3"/>
          <w:szCs w:val="22"/>
          <w:shd w:val="clear" w:color="auto" w:fill="FFFFFF"/>
        </w:rPr>
        <w:t xml:space="preserve">production copy of the file being the current </w:t>
      </w:r>
      <w:r w:rsidR="14E64578" w:rsidRPr="0042145A">
        <w:rPr>
          <w:rFonts w:cs="Arial"/>
          <w:color w:val="000000"/>
          <w:spacing w:val="3"/>
          <w:szCs w:val="22"/>
          <w:shd w:val="clear" w:color="auto" w:fill="FFFFFF"/>
        </w:rPr>
        <w:t>off-site</w:t>
      </w:r>
      <w:r w:rsidR="00C024C7" w:rsidRPr="0042145A">
        <w:rPr>
          <w:rFonts w:cs="Arial"/>
          <w:color w:val="000000"/>
          <w:spacing w:val="3"/>
          <w:szCs w:val="22"/>
          <w:shd w:val="clear" w:color="auto" w:fill="FFFFFF"/>
        </w:rPr>
        <w:t xml:space="preserve"> copy. After making this mistake</w:t>
      </w:r>
      <w:r w:rsidR="00776B5D">
        <w:rPr>
          <w:rFonts w:cs="Arial"/>
          <w:color w:val="000000"/>
          <w:spacing w:val="3"/>
          <w:szCs w:val="22"/>
          <w:shd w:val="clear" w:color="auto" w:fill="FFFFFF"/>
        </w:rPr>
        <w:t>,</w:t>
      </w:r>
      <w:r w:rsidR="00C024C7" w:rsidRPr="0042145A">
        <w:rPr>
          <w:rFonts w:cs="Arial"/>
          <w:color w:val="000000"/>
          <w:spacing w:val="3"/>
          <w:szCs w:val="22"/>
          <w:shd w:val="clear" w:color="auto" w:fill="FFFFFF"/>
        </w:rPr>
        <w:t xml:space="preserve"> the </w:t>
      </w:r>
      <w:r w:rsidR="00801654" w:rsidRPr="0042145A">
        <w:rPr>
          <w:rFonts w:cs="Arial"/>
          <w:color w:val="000000"/>
          <w:spacing w:val="3"/>
          <w:szCs w:val="22"/>
          <w:shd w:val="clear" w:color="auto" w:fill="FFFFFF"/>
        </w:rPr>
        <w:t>author research</w:t>
      </w:r>
      <w:r w:rsidR="00776B5D">
        <w:rPr>
          <w:rFonts w:cs="Arial"/>
          <w:color w:val="000000"/>
          <w:spacing w:val="3"/>
          <w:szCs w:val="22"/>
          <w:shd w:val="clear" w:color="auto" w:fill="FFFFFF"/>
        </w:rPr>
        <w:t>ed</w:t>
      </w:r>
      <w:r w:rsidR="00801654" w:rsidRPr="0042145A">
        <w:rPr>
          <w:rFonts w:cs="Arial"/>
          <w:color w:val="000000"/>
          <w:spacing w:val="3"/>
          <w:szCs w:val="22"/>
          <w:shd w:val="clear" w:color="auto" w:fill="FFFFFF"/>
        </w:rPr>
        <w:t xml:space="preserve"> a new method</w:t>
      </w:r>
      <w:r w:rsidR="00C024C7" w:rsidRPr="0042145A">
        <w:rPr>
          <w:rFonts w:cs="Arial"/>
          <w:color w:val="000000"/>
          <w:spacing w:val="3"/>
          <w:szCs w:val="22"/>
          <w:shd w:val="clear" w:color="auto" w:fill="FFFFFF"/>
        </w:rPr>
        <w:t xml:space="preserve"> of safely </w:t>
      </w:r>
      <w:r w:rsidR="00801654" w:rsidRPr="0042145A">
        <w:rPr>
          <w:rFonts w:cs="Arial"/>
          <w:color w:val="000000"/>
          <w:spacing w:val="3"/>
          <w:szCs w:val="22"/>
          <w:shd w:val="clear" w:color="auto" w:fill="FFFFFF"/>
        </w:rPr>
        <w:t>storing</w:t>
      </w:r>
      <w:r w:rsidR="00C024C7" w:rsidRPr="0042145A">
        <w:rPr>
          <w:rFonts w:cs="Arial"/>
          <w:color w:val="000000"/>
          <w:spacing w:val="3"/>
          <w:szCs w:val="22"/>
          <w:shd w:val="clear" w:color="auto" w:fill="FFFFFF"/>
        </w:rPr>
        <w:t xml:space="preserve"> up to date </w:t>
      </w:r>
      <w:r w:rsidR="00801654" w:rsidRPr="0042145A">
        <w:rPr>
          <w:rFonts w:cs="Arial"/>
          <w:color w:val="000000"/>
          <w:spacing w:val="3"/>
          <w:szCs w:val="22"/>
          <w:shd w:val="clear" w:color="auto" w:fill="FFFFFF"/>
        </w:rPr>
        <w:t>backups</w:t>
      </w:r>
      <w:r w:rsidR="00C024C7" w:rsidRPr="0042145A">
        <w:rPr>
          <w:rFonts w:cs="Arial"/>
          <w:color w:val="000000"/>
          <w:spacing w:val="3"/>
          <w:szCs w:val="22"/>
          <w:shd w:val="clear" w:color="auto" w:fill="FFFFFF"/>
        </w:rPr>
        <w:t xml:space="preserve"> with less </w:t>
      </w:r>
      <w:r w:rsidR="00801654" w:rsidRPr="0042145A">
        <w:rPr>
          <w:rFonts w:cs="Arial"/>
          <w:color w:val="000000"/>
          <w:spacing w:val="3"/>
          <w:szCs w:val="22"/>
          <w:shd w:val="clear" w:color="auto" w:fill="FFFFFF"/>
        </w:rPr>
        <w:t>manual</w:t>
      </w:r>
      <w:r w:rsidR="00C024C7" w:rsidRPr="0042145A">
        <w:rPr>
          <w:rFonts w:cs="Arial"/>
          <w:color w:val="000000"/>
          <w:spacing w:val="3"/>
          <w:szCs w:val="22"/>
          <w:shd w:val="clear" w:color="auto" w:fill="FFFFFF"/>
        </w:rPr>
        <w:t xml:space="preserve"> work </w:t>
      </w:r>
      <w:r w:rsidR="002F286F" w:rsidRPr="0042145A">
        <w:rPr>
          <w:rFonts w:cs="Arial"/>
          <w:color w:val="000000"/>
          <w:spacing w:val="3"/>
          <w:szCs w:val="22"/>
          <w:shd w:val="clear" w:color="auto" w:fill="FFFFFF"/>
        </w:rPr>
        <w:t>needed. The</w:t>
      </w:r>
      <w:r w:rsidR="00801654" w:rsidRPr="0042145A">
        <w:rPr>
          <w:rFonts w:cs="Arial"/>
          <w:color w:val="000000"/>
          <w:spacing w:val="3"/>
          <w:szCs w:val="22"/>
          <w:shd w:val="clear" w:color="auto" w:fill="FFFFFF"/>
        </w:rPr>
        <w:t xml:space="preserve"> author </w:t>
      </w:r>
      <w:r w:rsidR="00C024C7" w:rsidRPr="0042145A">
        <w:rPr>
          <w:rFonts w:cs="Arial"/>
          <w:color w:val="000000"/>
          <w:spacing w:val="3"/>
          <w:szCs w:val="22"/>
          <w:shd w:val="clear" w:color="auto" w:fill="FFFFFF"/>
        </w:rPr>
        <w:t xml:space="preserve">found the 3-2-3 backup </w:t>
      </w:r>
      <w:r w:rsidR="00801654" w:rsidRPr="0042145A">
        <w:rPr>
          <w:rFonts w:cs="Arial"/>
          <w:color w:val="000000"/>
          <w:spacing w:val="3"/>
          <w:szCs w:val="22"/>
          <w:shd w:val="clear" w:color="auto" w:fill="FFFFFF"/>
        </w:rPr>
        <w:t>statuary</w:t>
      </w:r>
      <w:r w:rsidR="00776B5D">
        <w:rPr>
          <w:rFonts w:cs="Arial"/>
          <w:color w:val="000000"/>
          <w:spacing w:val="3"/>
          <w:szCs w:val="22"/>
          <w:shd w:val="clear" w:color="auto" w:fill="FFFFFF"/>
        </w:rPr>
        <w:t>,</w:t>
      </w:r>
      <w:r w:rsidR="00C024C7" w:rsidRPr="0042145A">
        <w:rPr>
          <w:rFonts w:cs="Arial"/>
          <w:color w:val="000000"/>
          <w:spacing w:val="3"/>
          <w:szCs w:val="22"/>
          <w:shd w:val="clear" w:color="auto" w:fill="FFFFFF"/>
        </w:rPr>
        <w:t xml:space="preserve"> which </w:t>
      </w:r>
      <w:r w:rsidR="00801654" w:rsidRPr="0042145A">
        <w:rPr>
          <w:rFonts w:cs="Arial"/>
          <w:color w:val="000000"/>
          <w:spacing w:val="3"/>
          <w:szCs w:val="22"/>
          <w:shd w:val="clear" w:color="auto" w:fill="FFFFFF"/>
        </w:rPr>
        <w:t>consists</w:t>
      </w:r>
      <w:r w:rsidR="00C024C7" w:rsidRPr="0042145A">
        <w:rPr>
          <w:rFonts w:cs="Arial"/>
          <w:color w:val="000000"/>
          <w:spacing w:val="3"/>
          <w:szCs w:val="22"/>
          <w:shd w:val="clear" w:color="auto" w:fill="FFFFFF"/>
        </w:rPr>
        <w:t xml:space="preserve"> </w:t>
      </w:r>
      <w:r w:rsidR="00776B5D">
        <w:rPr>
          <w:rFonts w:cs="Arial"/>
          <w:color w:val="000000"/>
          <w:spacing w:val="3"/>
          <w:szCs w:val="22"/>
          <w:shd w:val="clear" w:color="auto" w:fill="FFFFFF"/>
        </w:rPr>
        <w:t>of</w:t>
      </w:r>
      <w:r w:rsidR="00C024C7" w:rsidRPr="0042145A">
        <w:rPr>
          <w:rFonts w:cs="Arial"/>
          <w:color w:val="000000"/>
          <w:spacing w:val="3"/>
          <w:szCs w:val="22"/>
          <w:shd w:val="clear" w:color="auto" w:fill="FFFFFF"/>
        </w:rPr>
        <w:t xml:space="preserve"> three data copies, one production copy and two backup copies, two media types, such as a disk or external SSD card. F</w:t>
      </w:r>
      <w:r w:rsidR="0094411A" w:rsidRPr="0042145A">
        <w:rPr>
          <w:rFonts w:cs="Arial"/>
          <w:color w:val="000000"/>
          <w:spacing w:val="3"/>
          <w:szCs w:val="22"/>
          <w:shd w:val="clear" w:color="auto" w:fill="FFFFFF"/>
        </w:rPr>
        <w:t xml:space="preserve">inally, three off-site copies of the file stored </w:t>
      </w:r>
      <w:r w:rsidR="00801654" w:rsidRPr="0042145A">
        <w:rPr>
          <w:rFonts w:cs="Arial"/>
          <w:color w:val="000000"/>
          <w:spacing w:val="3"/>
          <w:szCs w:val="22"/>
          <w:shd w:val="clear" w:color="auto" w:fill="FFFFFF"/>
        </w:rPr>
        <w:t>separately</w:t>
      </w:r>
      <w:r w:rsidR="0094411A" w:rsidRPr="0042145A">
        <w:rPr>
          <w:rFonts w:cs="Arial"/>
          <w:color w:val="000000"/>
          <w:spacing w:val="3"/>
          <w:szCs w:val="22"/>
          <w:shd w:val="clear" w:color="auto" w:fill="FFFFFF"/>
        </w:rPr>
        <w:t xml:space="preserve"> in the cloud or local network, and another stored at a separate site’s cloud</w:t>
      </w:r>
      <w:r w:rsidR="00776B5D">
        <w:rPr>
          <w:rFonts w:cs="Arial"/>
          <w:color w:val="000000"/>
          <w:spacing w:val="3"/>
          <w:szCs w:val="22"/>
          <w:shd w:val="clear" w:color="auto" w:fill="FFFFFF"/>
        </w:rPr>
        <w:t xml:space="preserve"> or a physical copy of the file</w:t>
      </w:r>
      <w:r w:rsidR="0094411A" w:rsidRPr="0042145A">
        <w:rPr>
          <w:rFonts w:cs="Arial"/>
          <w:color w:val="000000"/>
          <w:spacing w:val="3"/>
          <w:szCs w:val="22"/>
          <w:shd w:val="clear" w:color="auto" w:fill="FFFFFF"/>
        </w:rPr>
        <w:t xml:space="preserve"> </w:t>
      </w:r>
      <w:sdt>
        <w:sdtPr>
          <w:rPr>
            <w:rFonts w:cs="Arial"/>
            <w:color w:val="000000"/>
            <w:spacing w:val="3"/>
            <w:szCs w:val="22"/>
            <w:shd w:val="clear" w:color="auto" w:fill="FFFFFF"/>
          </w:rPr>
          <w:id w:val="435018409"/>
          <w:citation/>
        </w:sdtPr>
        <w:sdtContent>
          <w:r w:rsidR="0042145A">
            <w:rPr>
              <w:rFonts w:cs="Arial"/>
              <w:color w:val="000000"/>
              <w:spacing w:val="3"/>
              <w:szCs w:val="22"/>
              <w:shd w:val="clear" w:color="auto" w:fill="FFFFFF"/>
            </w:rPr>
            <w:fldChar w:fldCharType="begin"/>
          </w:r>
          <w:r w:rsidR="0042145A">
            <w:rPr>
              <w:rFonts w:cs="Arial"/>
              <w:b/>
              <w:bCs/>
              <w:color w:val="000000"/>
              <w:spacing w:val="3"/>
              <w:szCs w:val="22"/>
              <w:shd w:val="clear" w:color="auto" w:fill="FFFFFF"/>
            </w:rPr>
            <w:instrText xml:space="preserve"> CITATION Mar24 \l 2057 </w:instrText>
          </w:r>
          <w:r w:rsidR="0042145A">
            <w:rPr>
              <w:rFonts w:cs="Arial"/>
              <w:color w:val="000000"/>
              <w:spacing w:val="3"/>
              <w:szCs w:val="22"/>
              <w:shd w:val="clear" w:color="auto" w:fill="FFFFFF"/>
            </w:rPr>
            <w:fldChar w:fldCharType="separate"/>
          </w:r>
          <w:r w:rsidR="000327BB" w:rsidRPr="000327BB">
            <w:rPr>
              <w:rFonts w:cs="Arial"/>
              <w:noProof/>
              <w:color w:val="000000"/>
              <w:spacing w:val="3"/>
              <w:szCs w:val="22"/>
              <w:shd w:val="clear" w:color="auto" w:fill="FFFFFF"/>
            </w:rPr>
            <w:t>[8]</w:t>
          </w:r>
          <w:r w:rsidR="0042145A">
            <w:rPr>
              <w:rFonts w:cs="Arial"/>
              <w:color w:val="000000"/>
              <w:spacing w:val="3"/>
              <w:szCs w:val="22"/>
              <w:shd w:val="clear" w:color="auto" w:fill="FFFFFF"/>
            </w:rPr>
            <w:fldChar w:fldCharType="end"/>
          </w:r>
        </w:sdtContent>
      </w:sdt>
      <w:r w:rsidR="00776B5D">
        <w:rPr>
          <w:rFonts w:cs="Arial"/>
          <w:color w:val="000000"/>
          <w:spacing w:val="3"/>
          <w:szCs w:val="22"/>
          <w:shd w:val="clear" w:color="auto" w:fill="FFFFFF"/>
        </w:rPr>
        <w:t>.</w:t>
      </w:r>
      <w:r w:rsidR="0094411A" w:rsidRPr="0042145A">
        <w:rPr>
          <w:rFonts w:cs="Arial"/>
          <w:b/>
          <w:bCs/>
          <w:color w:val="000000"/>
          <w:spacing w:val="3"/>
          <w:szCs w:val="22"/>
          <w:shd w:val="clear" w:color="auto" w:fill="FFFFFF"/>
        </w:rPr>
        <w:t xml:space="preserve"> </w:t>
      </w:r>
      <w:r w:rsidR="0094411A" w:rsidRPr="0042145A">
        <w:rPr>
          <w:rFonts w:cs="Arial"/>
          <w:color w:val="000000"/>
          <w:spacing w:val="3"/>
          <w:szCs w:val="22"/>
          <w:shd w:val="clear" w:color="auto" w:fill="FFFFFF"/>
        </w:rPr>
        <w:t xml:space="preserve">The main reason for </w:t>
      </w:r>
      <w:r w:rsidR="002F286F" w:rsidRPr="0042145A">
        <w:rPr>
          <w:rFonts w:cs="Arial"/>
          <w:color w:val="000000"/>
          <w:spacing w:val="3"/>
          <w:szCs w:val="22"/>
          <w:shd w:val="clear" w:color="auto" w:fill="FFFFFF"/>
        </w:rPr>
        <w:t>the</w:t>
      </w:r>
      <w:r w:rsidR="00801654" w:rsidRPr="0042145A">
        <w:rPr>
          <w:rFonts w:cs="Arial"/>
          <w:color w:val="000000"/>
          <w:spacing w:val="3"/>
          <w:szCs w:val="22"/>
          <w:shd w:val="clear" w:color="auto" w:fill="FFFFFF"/>
        </w:rPr>
        <w:t xml:space="preserve"> swap to a more secure and reliable</w:t>
      </w:r>
      <w:r w:rsidR="0094411A" w:rsidRPr="0042145A">
        <w:rPr>
          <w:rFonts w:cs="Arial"/>
          <w:color w:val="000000"/>
          <w:spacing w:val="3"/>
          <w:szCs w:val="22"/>
          <w:shd w:val="clear" w:color="auto" w:fill="FFFFFF"/>
        </w:rPr>
        <w:t xml:space="preserve"> backup </w:t>
      </w:r>
      <w:r w:rsidR="00801654" w:rsidRPr="0042145A">
        <w:rPr>
          <w:rFonts w:cs="Arial"/>
          <w:color w:val="000000"/>
          <w:spacing w:val="3"/>
          <w:szCs w:val="22"/>
          <w:shd w:val="clear" w:color="auto" w:fill="FFFFFF"/>
        </w:rPr>
        <w:t>strategy</w:t>
      </w:r>
      <w:r w:rsidR="0094411A" w:rsidRPr="0042145A">
        <w:rPr>
          <w:rFonts w:cs="Arial"/>
          <w:color w:val="000000"/>
          <w:spacing w:val="3"/>
          <w:szCs w:val="22"/>
          <w:shd w:val="clear" w:color="auto" w:fill="FFFFFF"/>
        </w:rPr>
        <w:t xml:space="preserve"> was because their previous </w:t>
      </w:r>
      <w:r w:rsidR="00801654" w:rsidRPr="0042145A">
        <w:rPr>
          <w:rFonts w:cs="Arial"/>
          <w:color w:val="000000"/>
          <w:spacing w:val="3"/>
          <w:szCs w:val="22"/>
          <w:shd w:val="clear" w:color="auto" w:fill="FFFFFF"/>
        </w:rPr>
        <w:t>strategy</w:t>
      </w:r>
      <w:r w:rsidR="0094411A" w:rsidRPr="0042145A">
        <w:rPr>
          <w:rFonts w:cs="Arial"/>
          <w:color w:val="000000"/>
          <w:spacing w:val="3"/>
          <w:szCs w:val="22"/>
          <w:shd w:val="clear" w:color="auto" w:fill="FFFFFF"/>
        </w:rPr>
        <w:t xml:space="preserve"> </w:t>
      </w:r>
      <w:r w:rsidR="5F11258F" w:rsidRPr="0042145A">
        <w:rPr>
          <w:rFonts w:cs="Arial"/>
          <w:color w:val="000000"/>
          <w:spacing w:val="3"/>
          <w:szCs w:val="22"/>
          <w:shd w:val="clear" w:color="auto" w:fill="FFFFFF"/>
        </w:rPr>
        <w:t>was not</w:t>
      </w:r>
      <w:r w:rsidR="0094411A" w:rsidRPr="0042145A">
        <w:rPr>
          <w:rFonts w:cs="Arial"/>
          <w:color w:val="000000"/>
          <w:spacing w:val="3"/>
          <w:szCs w:val="22"/>
          <w:shd w:val="clear" w:color="auto" w:fill="FFFFFF"/>
        </w:rPr>
        <w:t xml:space="preserve"> enough to help save the file when unexpected circumstances happen. The newer</w:t>
      </w:r>
      <w:r w:rsidR="00776B5D">
        <w:rPr>
          <w:rFonts w:cs="Arial"/>
          <w:color w:val="000000"/>
          <w:spacing w:val="3"/>
          <w:szCs w:val="22"/>
          <w:shd w:val="clear" w:color="auto" w:fill="FFFFFF"/>
        </w:rPr>
        <w:t xml:space="preserve"> option was</w:t>
      </w:r>
      <w:r w:rsidR="0094411A" w:rsidRPr="0042145A">
        <w:rPr>
          <w:rFonts w:cs="Arial"/>
          <w:color w:val="000000"/>
          <w:spacing w:val="3"/>
          <w:szCs w:val="22"/>
          <w:shd w:val="clear" w:color="auto" w:fill="FFFFFF"/>
        </w:rPr>
        <w:t xml:space="preserve"> more </w:t>
      </w:r>
      <w:r w:rsidR="00801654" w:rsidRPr="0042145A">
        <w:rPr>
          <w:rFonts w:cs="Arial"/>
          <w:color w:val="000000"/>
          <w:spacing w:val="3"/>
          <w:szCs w:val="22"/>
          <w:shd w:val="clear" w:color="auto" w:fill="FFFFFF"/>
        </w:rPr>
        <w:t>secure</w:t>
      </w:r>
      <w:r w:rsidR="0094411A" w:rsidRPr="0042145A">
        <w:rPr>
          <w:rFonts w:cs="Arial"/>
          <w:color w:val="000000"/>
          <w:spacing w:val="3"/>
          <w:szCs w:val="22"/>
          <w:shd w:val="clear" w:color="auto" w:fill="FFFFFF"/>
        </w:rPr>
        <w:t xml:space="preserve">, due to the levels and layers of backup and </w:t>
      </w:r>
      <w:r w:rsidR="00801654" w:rsidRPr="0042145A">
        <w:rPr>
          <w:rFonts w:cs="Arial"/>
          <w:color w:val="000000"/>
          <w:spacing w:val="3"/>
          <w:szCs w:val="22"/>
          <w:shd w:val="clear" w:color="auto" w:fill="FFFFFF"/>
        </w:rPr>
        <w:t>recovery</w:t>
      </w:r>
      <w:r w:rsidR="00776B5D">
        <w:rPr>
          <w:rFonts w:cs="Arial"/>
          <w:color w:val="000000"/>
          <w:spacing w:val="3"/>
          <w:szCs w:val="22"/>
          <w:shd w:val="clear" w:color="auto" w:fill="FFFFFF"/>
        </w:rPr>
        <w:t>, which</w:t>
      </w:r>
      <w:r w:rsidR="0094411A" w:rsidRPr="0042145A">
        <w:rPr>
          <w:rFonts w:cs="Arial"/>
          <w:color w:val="000000"/>
          <w:spacing w:val="3"/>
          <w:szCs w:val="22"/>
          <w:shd w:val="clear" w:color="auto" w:fill="FFFFFF"/>
        </w:rPr>
        <w:t xml:space="preserve"> enabled the </w:t>
      </w:r>
      <w:r w:rsidR="00801654" w:rsidRPr="0042145A">
        <w:rPr>
          <w:rFonts w:cs="Arial"/>
          <w:color w:val="000000"/>
          <w:spacing w:val="3"/>
          <w:szCs w:val="22"/>
          <w:shd w:val="clear" w:color="auto" w:fill="FFFFFF"/>
        </w:rPr>
        <w:t>author</w:t>
      </w:r>
      <w:r w:rsidR="0094411A" w:rsidRPr="0042145A">
        <w:rPr>
          <w:rFonts w:cs="Arial"/>
          <w:color w:val="000000"/>
          <w:spacing w:val="3"/>
          <w:szCs w:val="22"/>
          <w:shd w:val="clear" w:color="auto" w:fill="FFFFFF"/>
        </w:rPr>
        <w:t xml:space="preserve"> to recover the file in up to seven </w:t>
      </w:r>
      <w:r w:rsidR="3D0B11E0" w:rsidRPr="0042145A">
        <w:rPr>
          <w:rFonts w:cs="Arial"/>
          <w:color w:val="000000"/>
          <w:spacing w:val="3"/>
          <w:szCs w:val="22"/>
          <w:shd w:val="clear" w:color="auto" w:fill="FFFFFF"/>
        </w:rPr>
        <w:t>ways</w:t>
      </w:r>
      <w:r w:rsidR="0094411A" w:rsidRPr="0042145A">
        <w:rPr>
          <w:rFonts w:cs="Arial"/>
          <w:color w:val="000000"/>
          <w:spacing w:val="3"/>
          <w:szCs w:val="22"/>
          <w:shd w:val="clear" w:color="auto" w:fill="FFFFFF"/>
        </w:rPr>
        <w:t>. Due to the cloud sever networks being used</w:t>
      </w:r>
      <w:r w:rsidR="00776B5D">
        <w:rPr>
          <w:rFonts w:cs="Arial"/>
          <w:color w:val="000000"/>
          <w:spacing w:val="3"/>
          <w:szCs w:val="22"/>
          <w:shd w:val="clear" w:color="auto" w:fill="FFFFFF"/>
        </w:rPr>
        <w:t>,</w:t>
      </w:r>
      <w:r w:rsidR="0094411A" w:rsidRPr="0042145A">
        <w:rPr>
          <w:rFonts w:cs="Arial"/>
          <w:color w:val="000000"/>
          <w:spacing w:val="3"/>
          <w:szCs w:val="22"/>
          <w:shd w:val="clear" w:color="auto" w:fill="FFFFFF"/>
        </w:rPr>
        <w:t xml:space="preserve"> the process for the </w:t>
      </w:r>
      <w:r w:rsidR="00801654" w:rsidRPr="0042145A">
        <w:rPr>
          <w:rFonts w:cs="Arial"/>
          <w:color w:val="000000"/>
          <w:spacing w:val="3"/>
          <w:szCs w:val="22"/>
          <w:shd w:val="clear" w:color="auto" w:fill="FFFFFF"/>
        </w:rPr>
        <w:t>strategy</w:t>
      </w:r>
      <w:r w:rsidR="0094411A" w:rsidRPr="0042145A">
        <w:rPr>
          <w:rFonts w:cs="Arial"/>
          <w:color w:val="000000"/>
          <w:spacing w:val="3"/>
          <w:szCs w:val="22"/>
          <w:shd w:val="clear" w:color="auto" w:fill="FFFFFF"/>
        </w:rPr>
        <w:t xml:space="preserve"> can be done </w:t>
      </w:r>
      <w:r w:rsidR="00801654" w:rsidRPr="0042145A">
        <w:rPr>
          <w:rFonts w:cs="Arial"/>
          <w:color w:val="000000"/>
          <w:spacing w:val="3"/>
          <w:szCs w:val="22"/>
          <w:shd w:val="clear" w:color="auto" w:fill="FFFFFF"/>
        </w:rPr>
        <w:t>automatically</w:t>
      </w:r>
      <w:r w:rsidR="0094411A" w:rsidRPr="0042145A">
        <w:rPr>
          <w:rFonts w:cs="Arial"/>
          <w:color w:val="000000"/>
          <w:spacing w:val="3"/>
          <w:szCs w:val="22"/>
          <w:shd w:val="clear" w:color="auto" w:fill="FFFFFF"/>
        </w:rPr>
        <w:t xml:space="preserve"> without input from the user.</w:t>
      </w:r>
    </w:p>
    <w:p w14:paraId="46491B81" w14:textId="77777777" w:rsidR="00B33DB3" w:rsidRPr="000C5BB5" w:rsidRDefault="00B33DB3" w:rsidP="007F4F07">
      <w:pPr>
        <w:pStyle w:val="Heading2"/>
        <w:jc w:val="both"/>
      </w:pPr>
      <w:bookmarkStart w:id="83" w:name="_Toc186923603"/>
      <w:r w:rsidRPr="000C5BB5">
        <w:t xml:space="preserve">Time management and </w:t>
      </w:r>
      <w:r w:rsidR="003A071C" w:rsidRPr="000C5BB5">
        <w:t>self-organisation</w:t>
      </w:r>
      <w:bookmarkEnd w:id="83"/>
    </w:p>
    <w:p w14:paraId="135AF009" w14:textId="7FD13ECD" w:rsidR="00B33DB3" w:rsidRPr="000C5BB5" w:rsidRDefault="3F954F71" w:rsidP="007F4F07">
      <w:pPr>
        <w:rPr>
          <w:rFonts w:cs="Arial"/>
        </w:rPr>
      </w:pPr>
      <w:r w:rsidRPr="000C5BB5">
        <w:rPr>
          <w:rFonts w:cs="Arial"/>
        </w:rPr>
        <w:t>To</w:t>
      </w:r>
      <w:r w:rsidR="001A3E3E" w:rsidRPr="000C5BB5">
        <w:rPr>
          <w:rFonts w:cs="Arial"/>
        </w:rPr>
        <w:t xml:space="preserve"> enhance the </w:t>
      </w:r>
      <w:r w:rsidR="00513749" w:rsidRPr="000C5BB5">
        <w:rPr>
          <w:rFonts w:cs="Arial"/>
        </w:rPr>
        <w:t>author’s</w:t>
      </w:r>
      <w:r w:rsidR="00801654" w:rsidRPr="000C5BB5">
        <w:rPr>
          <w:rFonts w:cs="Arial"/>
        </w:rPr>
        <w:t xml:space="preserve"> productivity and organisation</w:t>
      </w:r>
      <w:r w:rsidR="00776B5D">
        <w:rPr>
          <w:rFonts w:cs="Arial"/>
        </w:rPr>
        <w:t>,</w:t>
      </w:r>
      <w:r w:rsidR="00801654" w:rsidRPr="000C5BB5">
        <w:rPr>
          <w:rFonts w:cs="Arial"/>
        </w:rPr>
        <w:t xml:space="preserve"> while simultaneously maintaining or decreasing stress throughout the assignment</w:t>
      </w:r>
      <w:r w:rsidR="004C7C9C" w:rsidRPr="000C5BB5">
        <w:rPr>
          <w:rFonts w:cs="Arial"/>
        </w:rPr>
        <w:t xml:space="preserve">, the author made a work planner for their study </w:t>
      </w:r>
      <w:r w:rsidR="001A3E3E" w:rsidRPr="000C5BB5">
        <w:rPr>
          <w:rFonts w:cs="Arial"/>
        </w:rPr>
        <w:t>skills assignment</w:t>
      </w:r>
      <w:r w:rsidR="00776B5D">
        <w:rPr>
          <w:rFonts w:cs="Arial"/>
        </w:rPr>
        <w:t>,</w:t>
      </w:r>
      <w:r w:rsidR="001A3E3E" w:rsidRPr="000C5BB5">
        <w:rPr>
          <w:rFonts w:cs="Arial"/>
        </w:rPr>
        <w:t xml:space="preserve"> in which they</w:t>
      </w:r>
      <w:r w:rsidR="004C7C9C" w:rsidRPr="000C5BB5">
        <w:rPr>
          <w:rFonts w:cs="Arial"/>
        </w:rPr>
        <w:t xml:space="preserve"> broke down the week from when they started and when the paper was due. </w:t>
      </w:r>
    </w:p>
    <w:p w14:paraId="54CD245A" w14:textId="77777777" w:rsidR="004C7C9C" w:rsidRPr="000C5BB5" w:rsidRDefault="004C7C9C" w:rsidP="004C7C9C">
      <w:pPr>
        <w:keepNext/>
        <w:rPr>
          <w:rFonts w:cs="Arial"/>
        </w:rPr>
      </w:pPr>
      <w:r w:rsidRPr="000C5BB5">
        <w:rPr>
          <w:rFonts w:cs="Arial"/>
          <w:noProof/>
          <w:lang w:eastAsia="en-GB"/>
        </w:rPr>
        <w:lastRenderedPageBreak/>
        <w:drawing>
          <wp:inline distT="0" distB="0" distL="0" distR="0" wp14:anchorId="5EB73227" wp14:editId="235C584A">
            <wp:extent cx="5313680" cy="210312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658" t="1863" r="941" b="1774"/>
                    <a:stretch/>
                  </pic:blipFill>
                  <pic:spPr bwMode="auto">
                    <a:xfrm>
                      <a:off x="0" y="0"/>
                      <a:ext cx="5313680" cy="2103120"/>
                    </a:xfrm>
                    <a:prstGeom prst="rect">
                      <a:avLst/>
                    </a:prstGeom>
                    <a:ln>
                      <a:noFill/>
                    </a:ln>
                    <a:extLst>
                      <a:ext uri="{53640926-AAD7-44D8-BBD7-CCE9431645EC}">
                        <a14:shadowObscured xmlns:a14="http://schemas.microsoft.com/office/drawing/2010/main"/>
                      </a:ext>
                    </a:extLst>
                  </pic:spPr>
                </pic:pic>
              </a:graphicData>
            </a:graphic>
          </wp:inline>
        </w:drawing>
      </w:r>
    </w:p>
    <w:p w14:paraId="3E3A73BD" w14:textId="77777777" w:rsidR="004C7C9C" w:rsidRPr="000C5BB5" w:rsidRDefault="004C7C9C" w:rsidP="004C7C9C">
      <w:pPr>
        <w:pStyle w:val="Caption"/>
        <w:rPr>
          <w:rFonts w:cs="Arial"/>
        </w:rPr>
      </w:pPr>
      <w:bookmarkStart w:id="84" w:name="_Toc184109271"/>
      <w:r w:rsidRPr="000C5BB5">
        <w:rPr>
          <w:rFonts w:cs="Arial"/>
        </w:rPr>
        <w:t xml:space="preserve">Figure </w:t>
      </w:r>
      <w:r w:rsidR="006B2F2F" w:rsidRPr="000C5BB5">
        <w:rPr>
          <w:rFonts w:cs="Arial"/>
        </w:rPr>
        <w:fldChar w:fldCharType="begin"/>
      </w:r>
      <w:r w:rsidR="006B2F2F" w:rsidRPr="000C5BB5">
        <w:rPr>
          <w:rFonts w:cs="Arial"/>
        </w:rPr>
        <w:instrText xml:space="preserve"> SEQ Figure \* ARABIC </w:instrText>
      </w:r>
      <w:r w:rsidR="006B2F2F" w:rsidRPr="000C5BB5">
        <w:rPr>
          <w:rFonts w:cs="Arial"/>
        </w:rPr>
        <w:fldChar w:fldCharType="separate"/>
      </w:r>
      <w:r w:rsidR="001E4E1F" w:rsidRPr="000C5BB5">
        <w:rPr>
          <w:rFonts w:cs="Arial"/>
          <w:noProof/>
        </w:rPr>
        <w:t>6</w:t>
      </w:r>
      <w:r w:rsidR="006B2F2F" w:rsidRPr="000C5BB5">
        <w:rPr>
          <w:rFonts w:cs="Arial"/>
          <w:noProof/>
        </w:rPr>
        <w:fldChar w:fldCharType="end"/>
      </w:r>
      <w:r w:rsidRPr="000C5BB5">
        <w:rPr>
          <w:rFonts w:cs="Arial"/>
        </w:rPr>
        <w:t xml:space="preserve"> 01/12/2024 Screenshot from the author’s weekly</w:t>
      </w:r>
      <w:r w:rsidR="00340C46" w:rsidRPr="000C5BB5">
        <w:rPr>
          <w:rFonts w:cs="Arial"/>
        </w:rPr>
        <w:t xml:space="preserve"> planner in their PDP</w:t>
      </w:r>
      <w:r w:rsidR="002F286F" w:rsidRPr="000C5BB5">
        <w:rPr>
          <w:rFonts w:cs="Arial"/>
        </w:rPr>
        <w:t>.</w:t>
      </w:r>
      <w:bookmarkEnd w:id="84"/>
    </w:p>
    <w:p w14:paraId="1231BE67" w14:textId="77777777" w:rsidR="00C55E99" w:rsidRPr="000C5BB5" w:rsidRDefault="00C55E99" w:rsidP="00C55E99">
      <w:pPr>
        <w:keepNext/>
        <w:rPr>
          <w:rFonts w:cs="Arial"/>
        </w:rPr>
      </w:pPr>
      <w:r w:rsidRPr="000C5BB5">
        <w:rPr>
          <w:rFonts w:cs="Arial"/>
          <w:noProof/>
          <w:lang w:eastAsia="en-GB"/>
        </w:rPr>
        <w:drawing>
          <wp:inline distT="0" distB="0" distL="0" distR="0" wp14:anchorId="4F9BE458" wp14:editId="088484EB">
            <wp:extent cx="5207000" cy="19405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941" t="3610" r="2634" b="4452"/>
                    <a:stretch/>
                  </pic:blipFill>
                  <pic:spPr bwMode="auto">
                    <a:xfrm>
                      <a:off x="0" y="0"/>
                      <a:ext cx="5207000" cy="1940560"/>
                    </a:xfrm>
                    <a:prstGeom prst="rect">
                      <a:avLst/>
                    </a:prstGeom>
                    <a:ln>
                      <a:noFill/>
                    </a:ln>
                    <a:extLst>
                      <a:ext uri="{53640926-AAD7-44D8-BBD7-CCE9431645EC}">
                        <a14:shadowObscured xmlns:a14="http://schemas.microsoft.com/office/drawing/2010/main"/>
                      </a:ext>
                    </a:extLst>
                  </pic:spPr>
                </pic:pic>
              </a:graphicData>
            </a:graphic>
          </wp:inline>
        </w:drawing>
      </w:r>
    </w:p>
    <w:p w14:paraId="370C64DC" w14:textId="77777777" w:rsidR="00350F30" w:rsidRPr="000C5BB5" w:rsidRDefault="00C55E99" w:rsidP="00C55E99">
      <w:pPr>
        <w:pStyle w:val="Caption"/>
        <w:rPr>
          <w:rFonts w:cs="Arial"/>
        </w:rPr>
      </w:pPr>
      <w:bookmarkStart w:id="85" w:name="_Toc184109272"/>
      <w:r w:rsidRPr="000C5BB5">
        <w:rPr>
          <w:rFonts w:cs="Arial"/>
        </w:rPr>
        <w:t xml:space="preserve">Figure </w:t>
      </w:r>
      <w:r w:rsidR="006B2F2F" w:rsidRPr="000C5BB5">
        <w:rPr>
          <w:rFonts w:cs="Arial"/>
        </w:rPr>
        <w:fldChar w:fldCharType="begin"/>
      </w:r>
      <w:r w:rsidR="006B2F2F" w:rsidRPr="000C5BB5">
        <w:rPr>
          <w:rFonts w:cs="Arial"/>
        </w:rPr>
        <w:instrText xml:space="preserve"> SEQ Figure \* ARABIC </w:instrText>
      </w:r>
      <w:r w:rsidR="006B2F2F" w:rsidRPr="000C5BB5">
        <w:rPr>
          <w:rFonts w:cs="Arial"/>
        </w:rPr>
        <w:fldChar w:fldCharType="separate"/>
      </w:r>
      <w:r w:rsidR="001E4E1F" w:rsidRPr="000C5BB5">
        <w:rPr>
          <w:rFonts w:cs="Arial"/>
          <w:noProof/>
        </w:rPr>
        <w:t>7</w:t>
      </w:r>
      <w:r w:rsidR="006B2F2F" w:rsidRPr="000C5BB5">
        <w:rPr>
          <w:rFonts w:cs="Arial"/>
          <w:noProof/>
        </w:rPr>
        <w:fldChar w:fldCharType="end"/>
      </w:r>
      <w:r w:rsidRPr="000C5BB5">
        <w:rPr>
          <w:rFonts w:cs="Arial"/>
        </w:rPr>
        <w:t xml:space="preserve"> 06/01/25 Screenshot from the author’s wee</w:t>
      </w:r>
      <w:r w:rsidR="00340C46" w:rsidRPr="000C5BB5">
        <w:rPr>
          <w:rFonts w:cs="Arial"/>
        </w:rPr>
        <w:t>kly planner in their PDP</w:t>
      </w:r>
      <w:r w:rsidR="00350F30" w:rsidRPr="000C5BB5">
        <w:rPr>
          <w:rFonts w:cs="Arial"/>
        </w:rPr>
        <w:t>.</w:t>
      </w:r>
      <w:bookmarkEnd w:id="85"/>
      <w:r w:rsidR="00350F30" w:rsidRPr="000C5BB5">
        <w:rPr>
          <w:rFonts w:cs="Arial"/>
        </w:rPr>
        <w:t xml:space="preserve"> </w:t>
      </w:r>
    </w:p>
    <w:p w14:paraId="2AC83942" w14:textId="12A9D63C" w:rsidR="0094411A" w:rsidRPr="00776B5D" w:rsidRDefault="00C55E99" w:rsidP="00C55E99">
      <w:pPr>
        <w:pStyle w:val="Caption"/>
        <w:rPr>
          <w:rFonts w:cs="Arial"/>
          <w:b w:val="0"/>
          <w:bCs w:val="0"/>
          <w:sz w:val="24"/>
        </w:rPr>
      </w:pPr>
      <w:r w:rsidRPr="00776B5D">
        <w:rPr>
          <w:rFonts w:cs="Arial"/>
          <w:b w:val="0"/>
          <w:bCs w:val="0"/>
          <w:sz w:val="24"/>
        </w:rPr>
        <w:lastRenderedPageBreak/>
        <w:t xml:space="preserve">Figures 5 &amp; </w:t>
      </w:r>
      <w:r w:rsidR="002F286F" w:rsidRPr="00776B5D">
        <w:rPr>
          <w:rFonts w:cs="Arial"/>
          <w:b w:val="0"/>
          <w:bCs w:val="0"/>
          <w:sz w:val="24"/>
        </w:rPr>
        <w:t>6 show</w:t>
      </w:r>
      <w:r w:rsidRPr="00776B5D">
        <w:rPr>
          <w:rFonts w:cs="Arial"/>
          <w:b w:val="0"/>
          <w:bCs w:val="0"/>
          <w:sz w:val="24"/>
        </w:rPr>
        <w:t xml:space="preserve"> the author’s weekly planner and helps to show what else need to be finished with a more detailed planner for every section over the weeks. The author also has a weekly break down of every </w:t>
      </w:r>
      <w:r w:rsidR="7CB16818" w:rsidRPr="00776B5D">
        <w:rPr>
          <w:rFonts w:cs="Arial"/>
          <w:b w:val="0"/>
          <w:bCs w:val="0"/>
          <w:sz w:val="24"/>
        </w:rPr>
        <w:t>section</w:t>
      </w:r>
      <w:r w:rsidR="00776B5D">
        <w:rPr>
          <w:rFonts w:cs="Arial"/>
          <w:b w:val="0"/>
          <w:bCs w:val="0"/>
          <w:sz w:val="24"/>
        </w:rPr>
        <w:t xml:space="preserve"> and</w:t>
      </w:r>
      <w:r w:rsidRPr="00776B5D">
        <w:rPr>
          <w:rFonts w:cs="Arial"/>
          <w:b w:val="0"/>
          <w:bCs w:val="0"/>
          <w:sz w:val="24"/>
        </w:rPr>
        <w:t xml:space="preserve"> sub </w:t>
      </w:r>
      <w:r w:rsidR="5677EE6E" w:rsidRPr="00776B5D">
        <w:rPr>
          <w:rFonts w:cs="Arial"/>
          <w:b w:val="0"/>
          <w:bCs w:val="0"/>
          <w:sz w:val="24"/>
        </w:rPr>
        <w:t>section</w:t>
      </w:r>
      <w:r w:rsidRPr="00776B5D">
        <w:rPr>
          <w:rFonts w:cs="Arial"/>
          <w:b w:val="0"/>
          <w:bCs w:val="0"/>
          <w:sz w:val="24"/>
        </w:rPr>
        <w:t xml:space="preserve"> which they worked on. That planner goes into further detail about the different sub sections and how there were </w:t>
      </w:r>
      <w:r w:rsidR="002F286F" w:rsidRPr="00776B5D">
        <w:rPr>
          <w:rFonts w:cs="Arial"/>
          <w:b w:val="0"/>
          <w:bCs w:val="0"/>
          <w:sz w:val="24"/>
        </w:rPr>
        <w:t>researched</w:t>
      </w:r>
      <w:r w:rsidRPr="00776B5D">
        <w:rPr>
          <w:rFonts w:cs="Arial"/>
          <w:b w:val="0"/>
          <w:bCs w:val="0"/>
          <w:sz w:val="24"/>
        </w:rPr>
        <w:t xml:space="preserve"> and </w:t>
      </w:r>
      <w:r w:rsidR="00776B5D">
        <w:rPr>
          <w:rFonts w:cs="Arial"/>
          <w:b w:val="0"/>
          <w:bCs w:val="0"/>
          <w:sz w:val="24"/>
        </w:rPr>
        <w:t>written</w:t>
      </w:r>
      <w:r w:rsidRPr="00776B5D">
        <w:rPr>
          <w:rFonts w:cs="Arial"/>
          <w:b w:val="0"/>
          <w:bCs w:val="0"/>
          <w:sz w:val="24"/>
        </w:rPr>
        <w:t>.</w:t>
      </w:r>
    </w:p>
    <w:p w14:paraId="2C4DFE9F" w14:textId="77777777" w:rsidR="00B33DB3" w:rsidRPr="000C5BB5" w:rsidRDefault="00B33DB3" w:rsidP="007F4F07">
      <w:pPr>
        <w:pStyle w:val="Heading2"/>
        <w:jc w:val="both"/>
      </w:pPr>
      <w:bookmarkStart w:id="86" w:name="_Toc186923604"/>
      <w:r w:rsidRPr="000C5BB5">
        <w:t>Independent Study</w:t>
      </w:r>
      <w:bookmarkEnd w:id="86"/>
    </w:p>
    <w:p w14:paraId="4075153B" w14:textId="77777777" w:rsidR="007F4F07" w:rsidRPr="000C5BB5" w:rsidRDefault="00C55E99" w:rsidP="00C55E99">
      <w:pPr>
        <w:pStyle w:val="Heading3"/>
      </w:pPr>
      <w:bookmarkStart w:id="87" w:name="_Toc186923605"/>
      <w:r w:rsidRPr="000C5BB5">
        <w:t xml:space="preserve">Torpex - a powerful underwater </w:t>
      </w:r>
      <w:r w:rsidR="002F286F" w:rsidRPr="000C5BB5">
        <w:t>explosive</w:t>
      </w:r>
      <w:bookmarkEnd w:id="87"/>
    </w:p>
    <w:p w14:paraId="533E64DD" w14:textId="5E93F680" w:rsidR="00D468CC" w:rsidRPr="000C5BB5" w:rsidRDefault="00B33477" w:rsidP="7429CD62">
      <w:pPr>
        <w:rPr>
          <w:rFonts w:cs="Arial"/>
          <w:color w:val="202122"/>
        </w:rPr>
      </w:pPr>
      <w:r w:rsidRPr="000C5BB5">
        <w:rPr>
          <w:rFonts w:cs="Arial"/>
        </w:rPr>
        <w:t>From the author’</w:t>
      </w:r>
      <w:r w:rsidR="005B1223" w:rsidRPr="000C5BB5">
        <w:rPr>
          <w:rFonts w:cs="Arial"/>
        </w:rPr>
        <w:t>s</w:t>
      </w:r>
      <w:r w:rsidRPr="000C5BB5">
        <w:rPr>
          <w:rFonts w:cs="Arial"/>
        </w:rPr>
        <w:t xml:space="preserve"> month of </w:t>
      </w:r>
      <w:r w:rsidR="002F286F" w:rsidRPr="000C5BB5">
        <w:rPr>
          <w:rFonts w:cs="Arial"/>
        </w:rPr>
        <w:t>research</w:t>
      </w:r>
      <w:r w:rsidRPr="000C5BB5">
        <w:rPr>
          <w:rFonts w:cs="Arial"/>
        </w:rPr>
        <w:t xml:space="preserve"> into th</w:t>
      </w:r>
      <w:r w:rsidR="00800E13" w:rsidRPr="000C5BB5">
        <w:rPr>
          <w:rFonts w:cs="Arial"/>
        </w:rPr>
        <w:t>e area of T</w:t>
      </w:r>
      <w:r w:rsidRPr="000C5BB5">
        <w:rPr>
          <w:rFonts w:cs="Arial"/>
        </w:rPr>
        <w:t>orpex</w:t>
      </w:r>
      <w:r w:rsidR="00776B5D">
        <w:rPr>
          <w:rFonts w:cs="Arial"/>
        </w:rPr>
        <w:t>,</w:t>
      </w:r>
      <w:r w:rsidR="00800E13" w:rsidRPr="000C5BB5">
        <w:rPr>
          <w:rFonts w:cs="Arial"/>
        </w:rPr>
        <w:t xml:space="preserve"> they </w:t>
      </w:r>
      <w:r w:rsidRPr="000C5BB5">
        <w:rPr>
          <w:rFonts w:cs="Arial"/>
        </w:rPr>
        <w:t xml:space="preserve">found out that Torpex is short for ‘Torpedo Explosive’ and is a secondary explosive with the components of RDX, TNT, and aluminium powder at 42%, 40%, and </w:t>
      </w:r>
      <w:r w:rsidR="067EBEF3" w:rsidRPr="000C5BB5">
        <w:rPr>
          <w:rFonts w:cs="Arial"/>
        </w:rPr>
        <w:t>18%,</w:t>
      </w:r>
      <w:r w:rsidRPr="000C5BB5">
        <w:rPr>
          <w:rFonts w:cs="Arial"/>
        </w:rPr>
        <w:t xml:space="preserve"> respectively. </w:t>
      </w:r>
      <w:r w:rsidR="005B1223" w:rsidRPr="000C5BB5">
        <w:rPr>
          <w:rFonts w:cs="Arial"/>
        </w:rPr>
        <w:t xml:space="preserve">Due to its </w:t>
      </w:r>
      <w:r w:rsidR="00D468CC" w:rsidRPr="000C5BB5">
        <w:rPr>
          <w:rFonts w:cs="Arial"/>
        </w:rPr>
        <w:t>composition</w:t>
      </w:r>
      <w:r w:rsidR="00776B5D">
        <w:rPr>
          <w:rFonts w:cs="Arial"/>
        </w:rPr>
        <w:t>,</w:t>
      </w:r>
      <w:r w:rsidR="00D468CC" w:rsidRPr="000C5BB5">
        <w:rPr>
          <w:rFonts w:cs="Arial"/>
        </w:rPr>
        <w:t xml:space="preserve"> Torpex is one and a half times more </w:t>
      </w:r>
      <w:r w:rsidR="00776B5D">
        <w:rPr>
          <w:rFonts w:cs="Arial"/>
        </w:rPr>
        <w:t>explosive relative to TNT of the same mass</w:t>
      </w:r>
      <w:r w:rsidR="00D468CC" w:rsidRPr="000C5BB5">
        <w:rPr>
          <w:rFonts w:cs="Arial"/>
        </w:rPr>
        <w:t xml:space="preserve"> </w:t>
      </w:r>
      <w:sdt>
        <w:sdtPr>
          <w:rPr>
            <w:rFonts w:cs="Arial"/>
          </w:rPr>
          <w:id w:val="527535012"/>
          <w:citation/>
        </w:sdtPr>
        <w:sdtContent>
          <w:r w:rsidR="0042145A">
            <w:rPr>
              <w:rFonts w:cs="Arial"/>
            </w:rPr>
            <w:fldChar w:fldCharType="begin"/>
          </w:r>
          <w:r w:rsidR="0042145A">
            <w:rPr>
              <w:rFonts w:cs="Arial"/>
              <w:b/>
              <w:bCs/>
            </w:rPr>
            <w:instrText xml:space="preserve"> CITATION Col18 \l 2057 </w:instrText>
          </w:r>
          <w:r w:rsidR="0042145A">
            <w:rPr>
              <w:rFonts w:cs="Arial"/>
            </w:rPr>
            <w:fldChar w:fldCharType="separate"/>
          </w:r>
          <w:r w:rsidR="000327BB" w:rsidRPr="000327BB">
            <w:rPr>
              <w:rFonts w:cs="Arial"/>
              <w:noProof/>
            </w:rPr>
            <w:t>[9]</w:t>
          </w:r>
          <w:r w:rsidR="0042145A">
            <w:rPr>
              <w:rFonts w:cs="Arial"/>
            </w:rPr>
            <w:fldChar w:fldCharType="end"/>
          </w:r>
        </w:sdtContent>
      </w:sdt>
      <w:r w:rsidR="00776B5D">
        <w:rPr>
          <w:rFonts w:cs="Arial"/>
        </w:rPr>
        <w:t xml:space="preserve">.  </w:t>
      </w:r>
      <w:r w:rsidR="00800E13" w:rsidRPr="000C5BB5">
        <w:rPr>
          <w:rFonts w:cs="Arial"/>
        </w:rPr>
        <w:t xml:space="preserve">The reason </w:t>
      </w:r>
      <w:r w:rsidR="002F286F" w:rsidRPr="000C5BB5">
        <w:rPr>
          <w:rFonts w:cs="Arial"/>
        </w:rPr>
        <w:t>Torpex</w:t>
      </w:r>
      <w:r w:rsidR="00800E13" w:rsidRPr="000C5BB5">
        <w:rPr>
          <w:rFonts w:cs="Arial"/>
        </w:rPr>
        <w:t xml:space="preserve"> was </w:t>
      </w:r>
      <w:r w:rsidR="002F286F" w:rsidRPr="000C5BB5">
        <w:rPr>
          <w:rFonts w:cs="Arial"/>
        </w:rPr>
        <w:t>such</w:t>
      </w:r>
      <w:r w:rsidR="00800E13" w:rsidRPr="000C5BB5">
        <w:rPr>
          <w:rFonts w:cs="Arial"/>
        </w:rPr>
        <w:t xml:space="preserve"> </w:t>
      </w:r>
      <w:r w:rsidR="002F286F" w:rsidRPr="000C5BB5">
        <w:rPr>
          <w:rFonts w:cs="Arial"/>
        </w:rPr>
        <w:t xml:space="preserve">a </w:t>
      </w:r>
      <w:r w:rsidR="00800E13" w:rsidRPr="000C5BB5">
        <w:rPr>
          <w:rFonts w:cs="Arial"/>
        </w:rPr>
        <w:t xml:space="preserve">good underwater explosive is due to the aluminium powder in the explosive, this had the effect of the explosive pulse lasting longer, therefore helping to increase </w:t>
      </w:r>
      <w:r w:rsidR="00800E13" w:rsidRPr="000C5BB5">
        <w:rPr>
          <w:rFonts w:cs="Arial"/>
        </w:rPr>
        <w:lastRenderedPageBreak/>
        <w:t xml:space="preserve">the explosive’s destructiveness against </w:t>
      </w:r>
      <w:r w:rsidR="00513749" w:rsidRPr="000C5BB5">
        <w:rPr>
          <w:rFonts w:cs="Arial"/>
        </w:rPr>
        <w:t>other warships</w:t>
      </w:r>
      <w:r w:rsidR="00800E13" w:rsidRPr="000C5BB5">
        <w:rPr>
          <w:rFonts w:cs="Arial"/>
        </w:rPr>
        <w:t xml:space="preserve">. Torpex saw </w:t>
      </w:r>
      <w:r w:rsidR="33B2BF40" w:rsidRPr="000C5BB5">
        <w:rPr>
          <w:rFonts w:cs="Arial"/>
        </w:rPr>
        <w:t>significant use</w:t>
      </w:r>
      <w:r w:rsidR="00800E13" w:rsidRPr="000C5BB5">
        <w:rPr>
          <w:rFonts w:cs="Arial"/>
        </w:rPr>
        <w:t xml:space="preserve"> in the </w:t>
      </w:r>
      <w:r w:rsidR="00D3603A" w:rsidRPr="000C5BB5">
        <w:rPr>
          <w:rFonts w:cs="Arial"/>
        </w:rPr>
        <w:t>Second World War</w:t>
      </w:r>
      <w:r w:rsidR="00800E13" w:rsidRPr="000C5BB5">
        <w:rPr>
          <w:rFonts w:cs="Arial"/>
        </w:rPr>
        <w:t xml:space="preserve"> being used in the Upkeep Tallboy and Grand</w:t>
      </w:r>
      <w:r w:rsidR="00513749" w:rsidRPr="000C5BB5">
        <w:rPr>
          <w:rFonts w:cs="Arial"/>
        </w:rPr>
        <w:t>-S</w:t>
      </w:r>
      <w:r w:rsidR="00776B5D">
        <w:rPr>
          <w:rFonts w:cs="Arial"/>
        </w:rPr>
        <w:t>lam bombs</w:t>
      </w:r>
      <w:r w:rsidR="00800E13" w:rsidRPr="000C5BB5">
        <w:rPr>
          <w:rFonts w:cs="Arial"/>
        </w:rPr>
        <w:t xml:space="preserve"> </w:t>
      </w:r>
      <w:sdt>
        <w:sdtPr>
          <w:rPr>
            <w:rFonts w:cs="Arial"/>
          </w:rPr>
          <w:id w:val="1890369292"/>
          <w:citation/>
        </w:sdtPr>
        <w:sdtContent>
          <w:r w:rsidR="0042145A">
            <w:rPr>
              <w:rFonts w:cs="Arial"/>
            </w:rPr>
            <w:fldChar w:fldCharType="begin"/>
          </w:r>
          <w:r w:rsidR="0042145A">
            <w:rPr>
              <w:rFonts w:cs="Arial"/>
              <w:b/>
              <w:bCs/>
            </w:rPr>
            <w:instrText xml:space="preserve"> CITATION Bar22 \l 2057 </w:instrText>
          </w:r>
          <w:r w:rsidR="0042145A">
            <w:rPr>
              <w:rFonts w:cs="Arial"/>
            </w:rPr>
            <w:fldChar w:fldCharType="separate"/>
          </w:r>
          <w:r w:rsidR="000327BB" w:rsidRPr="000327BB">
            <w:rPr>
              <w:rFonts w:cs="Arial"/>
              <w:noProof/>
            </w:rPr>
            <w:t>[10]</w:t>
          </w:r>
          <w:r w:rsidR="0042145A">
            <w:rPr>
              <w:rFonts w:cs="Arial"/>
            </w:rPr>
            <w:fldChar w:fldCharType="end"/>
          </w:r>
        </w:sdtContent>
      </w:sdt>
      <w:r w:rsidR="00800E13" w:rsidRPr="000C5BB5">
        <w:rPr>
          <w:rFonts w:cs="Arial"/>
        </w:rPr>
        <w:t xml:space="preserve">. However, even due to its major use in the </w:t>
      </w:r>
      <w:r w:rsidR="002F286F" w:rsidRPr="000C5BB5">
        <w:rPr>
          <w:rFonts w:cs="Arial"/>
        </w:rPr>
        <w:t>Second World War</w:t>
      </w:r>
      <w:r w:rsidR="00776B5D">
        <w:rPr>
          <w:rFonts w:cs="Arial"/>
        </w:rPr>
        <w:t>,</w:t>
      </w:r>
      <w:r w:rsidR="003F0FA7" w:rsidRPr="000C5BB5">
        <w:rPr>
          <w:rFonts w:cs="Arial"/>
        </w:rPr>
        <w:t xml:space="preserve"> T</w:t>
      </w:r>
      <w:r w:rsidR="007961C1" w:rsidRPr="000C5BB5">
        <w:rPr>
          <w:rFonts w:cs="Arial"/>
        </w:rPr>
        <w:t>orpex has now been outclassed by new PBX materials and HMX compositions</w:t>
      </w:r>
      <w:r w:rsidR="00776B5D">
        <w:rPr>
          <w:rFonts w:cs="Arial"/>
        </w:rPr>
        <w:t>,</w:t>
      </w:r>
      <w:r w:rsidR="007961C1" w:rsidRPr="000C5BB5">
        <w:rPr>
          <w:rFonts w:cs="Arial"/>
        </w:rPr>
        <w:t xml:space="preserve"> making </w:t>
      </w:r>
      <w:r w:rsidR="002F286F" w:rsidRPr="000C5BB5">
        <w:rPr>
          <w:rFonts w:cs="Arial"/>
        </w:rPr>
        <w:t>Torpex</w:t>
      </w:r>
      <w:r w:rsidR="007961C1" w:rsidRPr="000C5BB5">
        <w:rPr>
          <w:rFonts w:cs="Arial"/>
        </w:rPr>
        <w:t xml:space="preserve"> </w:t>
      </w:r>
      <w:r w:rsidR="002F286F" w:rsidRPr="000C5BB5">
        <w:rPr>
          <w:rFonts w:cs="Arial"/>
        </w:rPr>
        <w:t>obsolete</w:t>
      </w:r>
      <w:r w:rsidR="005B1223" w:rsidRPr="000C5BB5">
        <w:rPr>
          <w:rFonts w:cs="Arial"/>
        </w:rPr>
        <w:t>.</w:t>
      </w:r>
      <w:r w:rsidR="00D468CC" w:rsidRPr="000C5BB5">
        <w:rPr>
          <w:rFonts w:cs="Arial"/>
        </w:rPr>
        <w:t xml:space="preserve"> </w:t>
      </w:r>
      <w:r w:rsidR="387AEBC9" w:rsidRPr="000C5BB5">
        <w:rPr>
          <w:rFonts w:cs="Arial"/>
        </w:rPr>
        <w:t>However,</w:t>
      </w:r>
      <w:r w:rsidR="00D468CC" w:rsidRPr="000C5BB5">
        <w:rPr>
          <w:rFonts w:cs="Arial"/>
        </w:rPr>
        <w:t xml:space="preserve"> even due to its now obsolete nature</w:t>
      </w:r>
      <w:r w:rsidR="00776B5D">
        <w:rPr>
          <w:rFonts w:cs="Arial"/>
        </w:rPr>
        <w:t>,</w:t>
      </w:r>
      <w:r w:rsidR="00D468CC" w:rsidRPr="000C5BB5">
        <w:rPr>
          <w:rFonts w:cs="Arial"/>
        </w:rPr>
        <w:t xml:space="preserve"> it is still used in the ‘String Ray’ which is a lightweight torpedo. It is </w:t>
      </w:r>
      <w:r w:rsidR="00D15F8A" w:rsidRPr="000C5BB5">
        <w:rPr>
          <w:rFonts w:cs="Arial"/>
        </w:rPr>
        <w:t>still</w:t>
      </w:r>
      <w:r w:rsidR="00D468CC" w:rsidRPr="000C5BB5">
        <w:rPr>
          <w:rFonts w:cs="Arial"/>
        </w:rPr>
        <w:t xml:space="preserve"> used by The British Royal Navy and </w:t>
      </w:r>
      <w:r w:rsidR="00D468CC" w:rsidRPr="000C5BB5">
        <w:rPr>
          <w:rFonts w:cs="Arial"/>
          <w:color w:val="202122"/>
        </w:rPr>
        <w:t>Egypt’s, Norway’s, Thailand’s, Romania’s,</w:t>
      </w:r>
      <w:r w:rsidR="00D468CC" w:rsidRPr="000C5BB5">
        <w:rPr>
          <w:rStyle w:val="flagicon"/>
          <w:rFonts w:cs="Arial"/>
          <w:color w:val="202122"/>
        </w:rPr>
        <w:t xml:space="preserve"> and </w:t>
      </w:r>
      <w:r w:rsidR="00D468CC" w:rsidRPr="000C5BB5">
        <w:rPr>
          <w:rFonts w:cs="Arial"/>
          <w:color w:val="202122"/>
        </w:rPr>
        <w:t xml:space="preserve">Morocco’s </w:t>
      </w:r>
      <w:r w:rsidR="00776B5D">
        <w:rPr>
          <w:rFonts w:cs="Arial"/>
          <w:color w:val="202122"/>
        </w:rPr>
        <w:t>Navys</w:t>
      </w:r>
      <w:r w:rsidR="00D468CC" w:rsidRPr="000C5BB5">
        <w:rPr>
          <w:rFonts w:cs="Arial"/>
          <w:color w:val="202122"/>
        </w:rPr>
        <w:t xml:space="preserve"> </w:t>
      </w:r>
      <w:r w:rsidR="00D15F8A" w:rsidRPr="000C5BB5">
        <w:rPr>
          <w:rFonts w:cs="Arial"/>
          <w:color w:val="202122"/>
        </w:rPr>
        <w:t>respectively</w:t>
      </w:r>
      <w:r w:rsidR="00D468CC" w:rsidRPr="000C5BB5">
        <w:rPr>
          <w:rFonts w:cs="Arial"/>
          <w:color w:val="202122"/>
        </w:rPr>
        <w:t xml:space="preserve">. </w:t>
      </w:r>
    </w:p>
    <w:p w14:paraId="77508999" w14:textId="301CA506" w:rsidR="00D15F8A" w:rsidRPr="000C5BB5" w:rsidRDefault="00D468CC" w:rsidP="10BA5EA6">
      <w:pPr>
        <w:rPr>
          <w:rFonts w:cs="Arial"/>
          <w:color w:val="202122"/>
        </w:rPr>
      </w:pPr>
      <w:r w:rsidRPr="000C5BB5">
        <w:rPr>
          <w:rFonts w:cs="Arial"/>
          <w:color w:val="202122"/>
        </w:rPr>
        <w:t>Due to the nature of Torpex being ob</w:t>
      </w:r>
      <w:r w:rsidR="00B62E84" w:rsidRPr="000C5BB5">
        <w:rPr>
          <w:rFonts w:cs="Arial"/>
          <w:color w:val="202122"/>
        </w:rPr>
        <w:t>solete</w:t>
      </w:r>
      <w:r w:rsidR="00776B5D">
        <w:rPr>
          <w:rFonts w:cs="Arial"/>
          <w:color w:val="202122"/>
        </w:rPr>
        <w:t>,</w:t>
      </w:r>
      <w:r w:rsidR="00B62E84" w:rsidRPr="000C5BB5">
        <w:rPr>
          <w:rFonts w:cs="Arial"/>
          <w:color w:val="202122"/>
        </w:rPr>
        <w:t xml:space="preserve"> not many newer documents such as books or journal article</w:t>
      </w:r>
      <w:r w:rsidR="00776B5D">
        <w:rPr>
          <w:rFonts w:cs="Arial"/>
          <w:color w:val="202122"/>
        </w:rPr>
        <w:t>s are being published</w:t>
      </w:r>
      <w:r w:rsidR="00B62E84" w:rsidRPr="000C5BB5">
        <w:rPr>
          <w:rFonts w:cs="Arial"/>
          <w:color w:val="202122"/>
        </w:rPr>
        <w:t xml:space="preserve"> on the </w:t>
      </w:r>
      <w:r w:rsidR="00D15F8A" w:rsidRPr="000C5BB5">
        <w:rPr>
          <w:rFonts w:cs="Arial"/>
          <w:color w:val="202122"/>
        </w:rPr>
        <w:t>practical</w:t>
      </w:r>
      <w:r w:rsidR="00B62E84" w:rsidRPr="000C5BB5">
        <w:rPr>
          <w:rFonts w:cs="Arial"/>
          <w:color w:val="202122"/>
        </w:rPr>
        <w:t xml:space="preserve"> uses of Torpex</w:t>
      </w:r>
      <w:r w:rsidR="00776B5D">
        <w:rPr>
          <w:rFonts w:cs="Arial"/>
          <w:color w:val="202122"/>
        </w:rPr>
        <w:t>,</w:t>
      </w:r>
      <w:r w:rsidR="00B62E84" w:rsidRPr="000C5BB5">
        <w:rPr>
          <w:rFonts w:cs="Arial"/>
          <w:color w:val="202122"/>
        </w:rPr>
        <w:t xml:space="preserve"> however I was able to find an article which was talking about the potential environmental damages </w:t>
      </w:r>
      <w:r w:rsidR="00776B5D">
        <w:rPr>
          <w:rFonts w:cs="Arial"/>
          <w:color w:val="202122"/>
        </w:rPr>
        <w:t>caused bythe</w:t>
      </w:r>
      <w:r w:rsidR="00B62E84" w:rsidRPr="000C5BB5">
        <w:rPr>
          <w:rFonts w:cs="Arial"/>
          <w:color w:val="202122"/>
        </w:rPr>
        <w:t xml:space="preserve"> explosives which were dumped in the ocean after </w:t>
      </w:r>
      <w:r w:rsidR="00776B5D">
        <w:rPr>
          <w:rFonts w:cs="Arial"/>
          <w:color w:val="202122"/>
        </w:rPr>
        <w:t>the end of the second world war</w:t>
      </w:r>
      <w:sdt>
        <w:sdtPr>
          <w:rPr>
            <w:rFonts w:cs="Arial"/>
            <w:color w:val="202122"/>
          </w:rPr>
          <w:id w:val="-1985153334"/>
          <w:citation/>
        </w:sdtPr>
        <w:sdtContent>
          <w:r w:rsidR="000327BB">
            <w:rPr>
              <w:rFonts w:cs="Arial"/>
              <w:color w:val="202122"/>
            </w:rPr>
            <w:fldChar w:fldCharType="begin"/>
          </w:r>
          <w:r w:rsidR="000327BB">
            <w:rPr>
              <w:rFonts w:cs="Arial"/>
              <w:color w:val="202122"/>
            </w:rPr>
            <w:instrText xml:space="preserve"> CITATION Gan96 \l 2057 </w:instrText>
          </w:r>
          <w:r w:rsidR="000327BB">
            <w:rPr>
              <w:rFonts w:cs="Arial"/>
              <w:color w:val="202122"/>
            </w:rPr>
            <w:fldChar w:fldCharType="separate"/>
          </w:r>
          <w:r w:rsidR="000327BB">
            <w:rPr>
              <w:rFonts w:cs="Arial"/>
              <w:noProof/>
              <w:color w:val="202122"/>
            </w:rPr>
            <w:t xml:space="preserve"> </w:t>
          </w:r>
          <w:r w:rsidR="000327BB" w:rsidRPr="000327BB">
            <w:rPr>
              <w:rFonts w:cs="Arial"/>
              <w:noProof/>
              <w:color w:val="202122"/>
            </w:rPr>
            <w:t>[11]</w:t>
          </w:r>
          <w:r w:rsidR="000327BB">
            <w:rPr>
              <w:rFonts w:cs="Arial"/>
              <w:color w:val="202122"/>
            </w:rPr>
            <w:fldChar w:fldCharType="end"/>
          </w:r>
        </w:sdtContent>
      </w:sdt>
      <w:r w:rsidR="00776B5D">
        <w:rPr>
          <w:rFonts w:cs="Arial"/>
          <w:color w:val="202122"/>
        </w:rPr>
        <w:t>.</w:t>
      </w:r>
      <w:r w:rsidR="00B62E84" w:rsidRPr="000C5BB5">
        <w:rPr>
          <w:rFonts w:cs="Arial"/>
          <w:color w:val="202122"/>
        </w:rPr>
        <w:t xml:space="preserve"> The referenced </w:t>
      </w:r>
      <w:r w:rsidR="00D15F8A" w:rsidRPr="000C5BB5">
        <w:rPr>
          <w:rFonts w:cs="Arial"/>
          <w:color w:val="202122"/>
        </w:rPr>
        <w:t>arterial</w:t>
      </w:r>
      <w:r w:rsidR="00B62E84" w:rsidRPr="000C5BB5">
        <w:rPr>
          <w:rFonts w:cs="Arial"/>
          <w:color w:val="202122"/>
        </w:rPr>
        <w:t xml:space="preserve"> outlines the negative effects</w:t>
      </w:r>
      <w:r w:rsidR="00776B5D">
        <w:rPr>
          <w:rFonts w:cs="Arial"/>
          <w:color w:val="202122"/>
        </w:rPr>
        <w:t>,</w:t>
      </w:r>
      <w:r w:rsidR="00B62E84" w:rsidRPr="000C5BB5">
        <w:rPr>
          <w:rFonts w:cs="Arial"/>
          <w:color w:val="202122"/>
        </w:rPr>
        <w:t xml:space="preserve"> such as </w:t>
      </w:r>
      <w:r w:rsidR="0001009F" w:rsidRPr="000C5BB5">
        <w:rPr>
          <w:rFonts w:cs="Arial"/>
          <w:color w:val="202122"/>
        </w:rPr>
        <w:t>explosives having</w:t>
      </w:r>
      <w:r w:rsidR="003C5D54" w:rsidRPr="000C5BB5">
        <w:rPr>
          <w:rFonts w:cs="Arial"/>
          <w:color w:val="202122"/>
        </w:rPr>
        <w:t xml:space="preserve"> a medium toxicity to aquatic organisms, </w:t>
      </w:r>
      <w:r w:rsidR="10F756AE" w:rsidRPr="000C5BB5">
        <w:rPr>
          <w:rFonts w:cs="Arial"/>
          <w:color w:val="202122"/>
        </w:rPr>
        <w:t>earthworms,</w:t>
      </w:r>
      <w:r w:rsidR="003C5D54" w:rsidRPr="000C5BB5">
        <w:rPr>
          <w:rFonts w:cs="Arial"/>
          <w:color w:val="202122"/>
        </w:rPr>
        <w:t xml:space="preserve"> and indigenous soil microorganisms</w:t>
      </w:r>
      <w:r w:rsidR="00776B5D">
        <w:rPr>
          <w:rFonts w:cs="Arial"/>
          <w:color w:val="202122"/>
        </w:rPr>
        <w:t>. T</w:t>
      </w:r>
      <w:r w:rsidR="003C5D54" w:rsidRPr="000C5BB5">
        <w:rPr>
          <w:rFonts w:cs="Arial"/>
          <w:color w:val="202122"/>
        </w:rPr>
        <w:t xml:space="preserve">his is due </w:t>
      </w:r>
      <w:r w:rsidR="00776B5D">
        <w:rPr>
          <w:rFonts w:cs="Arial"/>
          <w:color w:val="202122"/>
        </w:rPr>
        <w:t xml:space="preserve">to </w:t>
      </w:r>
      <w:r w:rsidR="003C5D54" w:rsidRPr="000C5BB5">
        <w:rPr>
          <w:rFonts w:cs="Arial"/>
          <w:color w:val="202122"/>
        </w:rPr>
        <w:t xml:space="preserve">the fact that newer </w:t>
      </w:r>
      <w:r w:rsidR="003C5D54" w:rsidRPr="000C5BB5">
        <w:rPr>
          <w:rFonts w:cs="Arial"/>
          <w:color w:val="202122"/>
        </w:rPr>
        <w:lastRenderedPageBreak/>
        <w:t>explosives are normally a variation of a PBX composition which do not degrade well</w:t>
      </w:r>
      <w:r w:rsidR="00C3314B" w:rsidRPr="000C5BB5">
        <w:rPr>
          <w:rFonts w:cs="Arial"/>
          <w:color w:val="202122"/>
        </w:rPr>
        <w:t>.</w:t>
      </w:r>
      <w:r w:rsidR="003C5D54" w:rsidRPr="000C5BB5">
        <w:rPr>
          <w:rFonts w:cs="Arial"/>
          <w:color w:val="202122"/>
        </w:rPr>
        <w:t xml:space="preserve"> </w:t>
      </w:r>
      <w:r w:rsidR="00C3314B" w:rsidRPr="000C5BB5">
        <w:rPr>
          <w:rFonts w:cs="Arial"/>
          <w:color w:val="202122"/>
        </w:rPr>
        <w:t xml:space="preserve">The thermal decomposition of PBX is </w:t>
      </w:r>
      <w:r w:rsidR="4744DA14" w:rsidRPr="000C5BB5">
        <w:rPr>
          <w:rFonts w:cs="Arial"/>
          <w:color w:val="202122"/>
        </w:rPr>
        <w:t>more</w:t>
      </w:r>
      <w:r w:rsidR="00C3314B" w:rsidRPr="000C5BB5">
        <w:rPr>
          <w:rFonts w:cs="Arial"/>
          <w:color w:val="202122"/>
        </w:rPr>
        <w:t xml:space="preserve"> complex due to the incompatible reactions between explosives and the polymeric binders</w:t>
      </w:r>
      <w:sdt>
        <w:sdtPr>
          <w:rPr>
            <w:rFonts w:cs="Arial"/>
            <w:color w:val="202122"/>
          </w:rPr>
          <w:id w:val="498625380"/>
          <w:citation/>
        </w:sdtPr>
        <w:sdtContent>
          <w:r w:rsidR="000327BB">
            <w:rPr>
              <w:rFonts w:cs="Arial"/>
              <w:color w:val="202122"/>
            </w:rPr>
            <w:fldChar w:fldCharType="begin"/>
          </w:r>
          <w:r w:rsidR="000327BB">
            <w:rPr>
              <w:rFonts w:cs="Arial"/>
              <w:color w:val="202122"/>
            </w:rPr>
            <w:instrText xml:space="preserve"> CITATION Ngu18 \l 2057 </w:instrText>
          </w:r>
          <w:r w:rsidR="000327BB">
            <w:rPr>
              <w:rFonts w:cs="Arial"/>
              <w:color w:val="202122"/>
            </w:rPr>
            <w:fldChar w:fldCharType="separate"/>
          </w:r>
          <w:r w:rsidR="000327BB">
            <w:rPr>
              <w:rFonts w:cs="Arial"/>
              <w:noProof/>
              <w:color w:val="202122"/>
            </w:rPr>
            <w:t xml:space="preserve"> </w:t>
          </w:r>
          <w:r w:rsidR="000327BB" w:rsidRPr="000327BB">
            <w:rPr>
              <w:rFonts w:cs="Arial"/>
              <w:noProof/>
              <w:color w:val="202122"/>
            </w:rPr>
            <w:t>[12]</w:t>
          </w:r>
          <w:r w:rsidR="000327BB">
            <w:rPr>
              <w:rFonts w:cs="Arial"/>
              <w:color w:val="202122"/>
            </w:rPr>
            <w:fldChar w:fldCharType="end"/>
          </w:r>
        </w:sdtContent>
      </w:sdt>
      <w:r w:rsidR="00C3314B" w:rsidRPr="000C5BB5">
        <w:rPr>
          <w:rFonts w:cs="Arial"/>
          <w:color w:val="202122"/>
        </w:rPr>
        <w:t>. To make sure the</w:t>
      </w:r>
      <w:r w:rsidR="00EF2D29" w:rsidRPr="000C5BB5">
        <w:rPr>
          <w:rFonts w:cs="Arial"/>
          <w:color w:val="202122"/>
        </w:rPr>
        <w:t>re</w:t>
      </w:r>
      <w:r w:rsidR="00C3314B" w:rsidRPr="000C5BB5">
        <w:rPr>
          <w:rFonts w:cs="Arial"/>
          <w:color w:val="202122"/>
        </w:rPr>
        <w:t xml:space="preserve"> is </w:t>
      </w:r>
      <w:r w:rsidR="00D15F8A" w:rsidRPr="000C5BB5">
        <w:rPr>
          <w:rFonts w:cs="Arial"/>
          <w:color w:val="202122"/>
        </w:rPr>
        <w:t>minimal</w:t>
      </w:r>
      <w:r w:rsidR="00C3314B" w:rsidRPr="000C5BB5">
        <w:rPr>
          <w:rFonts w:cs="Arial"/>
          <w:color w:val="202122"/>
        </w:rPr>
        <w:t xml:space="preserve"> damage </w:t>
      </w:r>
      <w:r w:rsidR="00EF2D29" w:rsidRPr="000C5BB5">
        <w:rPr>
          <w:rFonts w:cs="Arial"/>
          <w:color w:val="202122"/>
        </w:rPr>
        <w:t xml:space="preserve">to the </w:t>
      </w:r>
      <w:r w:rsidR="003C5D54" w:rsidRPr="000C5BB5">
        <w:rPr>
          <w:rFonts w:cs="Arial"/>
          <w:color w:val="202122"/>
        </w:rPr>
        <w:t>environme</w:t>
      </w:r>
      <w:r w:rsidR="00EF2D29" w:rsidRPr="000C5BB5">
        <w:rPr>
          <w:rFonts w:cs="Arial"/>
          <w:color w:val="202122"/>
        </w:rPr>
        <w:t>nt,</w:t>
      </w:r>
      <w:r w:rsidR="003C5D54" w:rsidRPr="000C5BB5">
        <w:rPr>
          <w:rFonts w:cs="Arial"/>
          <w:color w:val="202122"/>
        </w:rPr>
        <w:t xml:space="preserve"> monitoring is required for dumped</w:t>
      </w:r>
      <w:r w:rsidR="0001009F" w:rsidRPr="000C5BB5">
        <w:rPr>
          <w:rFonts w:cs="Arial"/>
          <w:color w:val="202122"/>
        </w:rPr>
        <w:t xml:space="preserve"> </w:t>
      </w:r>
      <w:r w:rsidR="00D15F8A" w:rsidRPr="000C5BB5">
        <w:rPr>
          <w:rFonts w:cs="Arial"/>
          <w:color w:val="202122"/>
        </w:rPr>
        <w:t>ordnance</w:t>
      </w:r>
      <w:r w:rsidR="0001009F" w:rsidRPr="000C5BB5">
        <w:rPr>
          <w:rFonts w:cs="Arial"/>
          <w:color w:val="202122"/>
        </w:rPr>
        <w:t xml:space="preserve">, </w:t>
      </w:r>
      <w:r w:rsidR="20AEB945" w:rsidRPr="000C5BB5">
        <w:rPr>
          <w:rFonts w:cs="Arial"/>
          <w:color w:val="202122"/>
        </w:rPr>
        <w:t>munitions,</w:t>
      </w:r>
      <w:r w:rsidR="0001009F" w:rsidRPr="000C5BB5">
        <w:rPr>
          <w:rFonts w:cs="Arial"/>
          <w:color w:val="202122"/>
        </w:rPr>
        <w:t xml:space="preserve"> and explosives. The paper found that the best </w:t>
      </w:r>
      <w:r w:rsidR="00EF2D29" w:rsidRPr="000C5BB5">
        <w:rPr>
          <w:rFonts w:cs="Arial"/>
          <w:color w:val="202122"/>
        </w:rPr>
        <w:t>method</w:t>
      </w:r>
      <w:r w:rsidR="0001009F" w:rsidRPr="000C5BB5">
        <w:rPr>
          <w:rFonts w:cs="Arial"/>
          <w:color w:val="202122"/>
        </w:rPr>
        <w:t xml:space="preserve"> </w:t>
      </w:r>
      <w:r w:rsidR="00776B5D">
        <w:rPr>
          <w:rFonts w:cs="Arial"/>
          <w:color w:val="202122"/>
        </w:rPr>
        <w:t xml:space="preserve">of analysis </w:t>
      </w:r>
      <w:r w:rsidR="0001009F" w:rsidRPr="000C5BB5">
        <w:rPr>
          <w:rFonts w:cs="Arial"/>
          <w:color w:val="202122"/>
        </w:rPr>
        <w:t xml:space="preserve">was </w:t>
      </w:r>
      <w:r w:rsidR="00EF2D29" w:rsidRPr="000C5BB5">
        <w:rPr>
          <w:rFonts w:cs="Arial"/>
          <w:color w:val="202122"/>
        </w:rPr>
        <w:t>samples</w:t>
      </w:r>
      <w:r w:rsidR="0001009F" w:rsidRPr="000C5BB5">
        <w:rPr>
          <w:rFonts w:cs="Arial"/>
          <w:color w:val="202122"/>
        </w:rPr>
        <w:t xml:space="preserve"> for the sediments of material from the Baltic seabed</w:t>
      </w:r>
      <w:r w:rsidR="000327BB">
        <w:rPr>
          <w:rFonts w:cs="Arial"/>
          <w:color w:val="202122"/>
        </w:rPr>
        <w:t xml:space="preserve"> </w:t>
      </w:r>
      <w:sdt>
        <w:sdtPr>
          <w:rPr>
            <w:rFonts w:cs="Arial"/>
            <w:color w:val="202122"/>
          </w:rPr>
          <w:id w:val="905569313"/>
          <w:citation/>
        </w:sdtPr>
        <w:sdtContent>
          <w:r w:rsidR="000327BB">
            <w:rPr>
              <w:rFonts w:cs="Arial"/>
              <w:color w:val="202122"/>
            </w:rPr>
            <w:fldChar w:fldCharType="begin"/>
          </w:r>
          <w:r w:rsidR="000327BB">
            <w:rPr>
              <w:rFonts w:cs="Arial"/>
              <w:color w:val="202122"/>
            </w:rPr>
            <w:instrText xml:space="preserve"> CITATION Jak20 \l 2057 </w:instrText>
          </w:r>
          <w:r w:rsidR="000327BB">
            <w:rPr>
              <w:rFonts w:cs="Arial"/>
              <w:color w:val="202122"/>
            </w:rPr>
            <w:fldChar w:fldCharType="separate"/>
          </w:r>
          <w:r w:rsidR="000327BB" w:rsidRPr="000327BB">
            <w:rPr>
              <w:rFonts w:cs="Arial"/>
              <w:noProof/>
              <w:color w:val="202122"/>
            </w:rPr>
            <w:t>[13]</w:t>
          </w:r>
          <w:r w:rsidR="000327BB">
            <w:rPr>
              <w:rFonts w:cs="Arial"/>
              <w:color w:val="202122"/>
            </w:rPr>
            <w:fldChar w:fldCharType="end"/>
          </w:r>
        </w:sdtContent>
      </w:sdt>
      <w:r w:rsidR="00776B5D">
        <w:rPr>
          <w:rFonts w:cs="Arial"/>
          <w:color w:val="202122"/>
        </w:rPr>
        <w:t>. They</w:t>
      </w:r>
      <w:r w:rsidR="0001009F" w:rsidRPr="000C5BB5">
        <w:rPr>
          <w:rFonts w:cs="Arial"/>
          <w:color w:val="202122"/>
        </w:rPr>
        <w:t xml:space="preserve"> were able to determine the composition of the sample</w:t>
      </w:r>
      <w:r w:rsidR="00776B5D">
        <w:rPr>
          <w:rFonts w:cs="Arial"/>
          <w:color w:val="202122"/>
        </w:rPr>
        <w:t xml:space="preserve"> of</w:t>
      </w:r>
      <w:r w:rsidR="0001009F" w:rsidRPr="000C5BB5">
        <w:rPr>
          <w:rFonts w:cs="Arial"/>
          <w:color w:val="202122"/>
        </w:rPr>
        <w:t xml:space="preserve"> explosives by using a range of different </w:t>
      </w:r>
      <w:r w:rsidR="00EF2D29" w:rsidRPr="000C5BB5">
        <w:rPr>
          <w:rFonts w:cs="Arial"/>
          <w:color w:val="202122"/>
        </w:rPr>
        <w:t>methods</w:t>
      </w:r>
      <w:r w:rsidR="0001009F" w:rsidRPr="000C5BB5">
        <w:rPr>
          <w:rFonts w:cs="Arial"/>
          <w:color w:val="202122"/>
        </w:rPr>
        <w:t xml:space="preserve"> including </w:t>
      </w:r>
      <w:r w:rsidR="003C5D54" w:rsidRPr="000C5BB5">
        <w:rPr>
          <w:rFonts w:cs="Arial"/>
          <w:color w:val="202122"/>
        </w:rPr>
        <w:t xml:space="preserve">NMR. </w:t>
      </w:r>
      <w:r w:rsidR="00D15F8A" w:rsidRPr="000C5BB5">
        <w:rPr>
          <w:rFonts w:cs="Arial"/>
          <w:color w:val="202122"/>
        </w:rPr>
        <w:t xml:space="preserve">Some of the </w:t>
      </w:r>
      <w:r w:rsidR="00776B5D">
        <w:rPr>
          <w:rFonts w:cs="Arial"/>
          <w:color w:val="202122"/>
        </w:rPr>
        <w:t>obtained results</w:t>
      </w:r>
      <w:r w:rsidR="003C5D54" w:rsidRPr="000C5BB5">
        <w:rPr>
          <w:rFonts w:cs="Arial"/>
          <w:color w:val="202122"/>
        </w:rPr>
        <w:t xml:space="preserve"> </w:t>
      </w:r>
      <w:r w:rsidR="00D15F8A" w:rsidRPr="000C5BB5">
        <w:rPr>
          <w:rFonts w:cs="Arial"/>
          <w:color w:val="202122"/>
        </w:rPr>
        <w:t>had th</w:t>
      </w:r>
      <w:r w:rsidR="00776B5D">
        <w:rPr>
          <w:rFonts w:cs="Arial"/>
          <w:color w:val="202122"/>
        </w:rPr>
        <w:t xml:space="preserve">e composition of this material </w:t>
      </w:r>
      <w:r w:rsidR="00D15F8A" w:rsidRPr="000C5BB5">
        <w:rPr>
          <w:rFonts w:cs="Arial"/>
          <w:color w:val="202122"/>
        </w:rPr>
        <w:t xml:space="preserve">as 41% TNT, 53% RDX, 5% aluminium powder, </w:t>
      </w:r>
      <w:r w:rsidR="003C5D54" w:rsidRPr="000C5BB5">
        <w:rPr>
          <w:rFonts w:cs="Arial"/>
          <w:color w:val="202122"/>
        </w:rPr>
        <w:t>and</w:t>
      </w:r>
      <w:r w:rsidR="00D15F8A" w:rsidRPr="000C5BB5">
        <w:rPr>
          <w:rFonts w:cs="Arial"/>
          <w:color w:val="202122"/>
        </w:rPr>
        <w:t xml:space="preserve"> some degraded elements which were below 1% of the </w:t>
      </w:r>
      <w:r w:rsidR="00EF2D29" w:rsidRPr="000C5BB5">
        <w:rPr>
          <w:rFonts w:cs="Arial"/>
          <w:color w:val="202122"/>
        </w:rPr>
        <w:t>sample</w:t>
      </w:r>
      <w:r w:rsidR="003C5D54" w:rsidRPr="000C5BB5">
        <w:rPr>
          <w:rFonts w:cs="Arial"/>
          <w:color w:val="202122"/>
        </w:rPr>
        <w:t>. The resulting composition indicates</w:t>
      </w:r>
      <w:r w:rsidR="00776B5D">
        <w:rPr>
          <w:rFonts w:cs="Arial"/>
          <w:color w:val="202122"/>
        </w:rPr>
        <w:t xml:space="preserve"> that the</w:t>
      </w:r>
      <w:r w:rsidR="003C5D54" w:rsidRPr="000C5BB5">
        <w:rPr>
          <w:rFonts w:cs="Arial"/>
          <w:color w:val="202122"/>
        </w:rPr>
        <w:t xml:space="preserve"> </w:t>
      </w:r>
      <w:r w:rsidR="00D15F8A" w:rsidRPr="000C5BB5">
        <w:rPr>
          <w:rFonts w:cs="Arial"/>
          <w:color w:val="202122"/>
        </w:rPr>
        <w:t xml:space="preserve">seabed sample contained a type of </w:t>
      </w:r>
      <w:r w:rsidR="00EF2D29" w:rsidRPr="000C5BB5">
        <w:rPr>
          <w:rFonts w:cs="Arial"/>
          <w:color w:val="202122"/>
        </w:rPr>
        <w:t>Torpex</w:t>
      </w:r>
      <w:r w:rsidR="003C5D54" w:rsidRPr="000C5BB5">
        <w:rPr>
          <w:rFonts w:cs="Arial"/>
          <w:color w:val="202122"/>
        </w:rPr>
        <w:t xml:space="preserve">, </w:t>
      </w:r>
      <w:r w:rsidR="00D15F8A" w:rsidRPr="000C5BB5">
        <w:rPr>
          <w:rFonts w:cs="Arial"/>
          <w:color w:val="202122"/>
        </w:rPr>
        <w:t xml:space="preserve">also </w:t>
      </w:r>
      <w:r w:rsidR="003C5D54" w:rsidRPr="000C5BB5">
        <w:rPr>
          <w:rFonts w:cs="Arial"/>
          <w:color w:val="202122"/>
        </w:rPr>
        <w:t xml:space="preserve">widely used during World War II. </w:t>
      </w:r>
      <w:r w:rsidR="00D15F8A" w:rsidRPr="000C5BB5">
        <w:rPr>
          <w:rFonts w:cs="Arial"/>
          <w:color w:val="202122"/>
        </w:rPr>
        <w:t>Some of the main conclusions of the article and the authors research is that Torpex is still a dangerous material</w:t>
      </w:r>
      <w:r w:rsidR="00776B5D">
        <w:rPr>
          <w:rFonts w:cs="Arial"/>
          <w:color w:val="202122"/>
        </w:rPr>
        <w:t>,</w:t>
      </w:r>
      <w:r w:rsidR="00D15F8A" w:rsidRPr="000C5BB5">
        <w:rPr>
          <w:rFonts w:cs="Arial"/>
          <w:color w:val="202122"/>
        </w:rPr>
        <w:t xml:space="preserve"> and is hard to degrade naturally and needs proper disposal to not have unforeseen consequences</w:t>
      </w:r>
      <w:r w:rsidR="00776B5D">
        <w:rPr>
          <w:rFonts w:cs="Arial"/>
          <w:color w:val="202122"/>
        </w:rPr>
        <w:t>, such as extremists using the old material for</w:t>
      </w:r>
      <w:r w:rsidR="00D15F8A" w:rsidRPr="000C5BB5">
        <w:rPr>
          <w:rFonts w:cs="Arial"/>
          <w:color w:val="202122"/>
        </w:rPr>
        <w:t xml:space="preserve"> antisocial behaviour.</w:t>
      </w:r>
    </w:p>
    <w:p w14:paraId="587843D1" w14:textId="47DA83A3" w:rsidR="10BA5EA6" w:rsidRPr="000C5BB5" w:rsidRDefault="10BA5EA6" w:rsidP="10BA5EA6">
      <w:pPr>
        <w:rPr>
          <w:rFonts w:cs="Arial"/>
          <w:color w:val="202122"/>
        </w:rPr>
      </w:pPr>
    </w:p>
    <w:p w14:paraId="36FEB5B0" w14:textId="77777777" w:rsidR="00D468CC" w:rsidRPr="000C5BB5" w:rsidRDefault="00D468CC" w:rsidP="00C55E99">
      <w:pPr>
        <w:rPr>
          <w:rFonts w:cs="Arial"/>
        </w:rPr>
      </w:pPr>
    </w:p>
    <w:p w14:paraId="30D7AA69" w14:textId="77777777" w:rsidR="00C55E99" w:rsidRPr="000C5BB5" w:rsidRDefault="00C55E99" w:rsidP="007F4F07">
      <w:pPr>
        <w:rPr>
          <w:rFonts w:cs="Arial"/>
        </w:rPr>
      </w:pPr>
    </w:p>
    <w:p w14:paraId="5EA50AA7" w14:textId="77777777" w:rsidR="007F4F07" w:rsidRPr="000C5BB5" w:rsidRDefault="00B33DB3" w:rsidP="007F4F07">
      <w:pPr>
        <w:pStyle w:val="Heading1"/>
        <w:jc w:val="both"/>
      </w:pPr>
      <w:bookmarkStart w:id="88" w:name="_Toc186923606"/>
      <w:r w:rsidRPr="000C5BB5">
        <w:t>Conclusion and Evaluation</w:t>
      </w:r>
      <w:bookmarkEnd w:id="88"/>
    </w:p>
    <w:p w14:paraId="2D99D622" w14:textId="720EECCE" w:rsidR="00B33DB3" w:rsidRPr="000C5BB5" w:rsidRDefault="00B33DB3" w:rsidP="007F4F07">
      <w:pPr>
        <w:pStyle w:val="Heading2"/>
        <w:jc w:val="both"/>
      </w:pPr>
      <w:bookmarkStart w:id="89" w:name="_Toc186923607"/>
      <w:r w:rsidRPr="000C5BB5">
        <w:t>Summary of Key finding</w:t>
      </w:r>
      <w:bookmarkEnd w:id="89"/>
    </w:p>
    <w:bookmarkEnd w:id="47"/>
    <w:bookmarkEnd w:id="48"/>
    <w:bookmarkEnd w:id="49"/>
    <w:bookmarkEnd w:id="50"/>
    <w:bookmarkEnd w:id="51"/>
    <w:bookmarkEnd w:id="52"/>
    <w:bookmarkEnd w:id="53"/>
    <w:bookmarkEnd w:id="54"/>
    <w:p w14:paraId="4B1F511A" w14:textId="21CF94F3" w:rsidR="009364C8" w:rsidRPr="000C5BB5" w:rsidRDefault="13C5A8CA" w:rsidP="10BA5EA6">
      <w:pPr>
        <w:rPr>
          <w:rFonts w:cs="Arial"/>
        </w:rPr>
      </w:pPr>
      <w:r w:rsidRPr="000C5BB5">
        <w:rPr>
          <w:rFonts w:cs="Arial"/>
        </w:rPr>
        <w:t xml:space="preserve">The main findings of the report </w:t>
      </w:r>
      <w:r w:rsidR="391EC3CA" w:rsidRPr="000C5BB5">
        <w:rPr>
          <w:rFonts w:cs="Arial"/>
        </w:rPr>
        <w:t xml:space="preserve">include the </w:t>
      </w:r>
      <w:r w:rsidR="2561D776" w:rsidRPr="000C5BB5">
        <w:rPr>
          <w:rFonts w:cs="Arial"/>
        </w:rPr>
        <w:t>importance</w:t>
      </w:r>
      <w:r w:rsidR="391EC3CA" w:rsidRPr="000C5BB5">
        <w:rPr>
          <w:rFonts w:cs="Arial"/>
        </w:rPr>
        <w:t xml:space="preserve"> of good study skills to help prepare the learner for employment</w:t>
      </w:r>
      <w:r w:rsidR="00776B5D">
        <w:rPr>
          <w:rFonts w:cs="Arial"/>
        </w:rPr>
        <w:t>,</w:t>
      </w:r>
      <w:bookmarkStart w:id="90" w:name="_GoBack"/>
      <w:bookmarkEnd w:id="90"/>
      <w:r w:rsidR="391EC3CA" w:rsidRPr="000C5BB5">
        <w:rPr>
          <w:rFonts w:cs="Arial"/>
        </w:rPr>
        <w:t xml:space="preserve"> as well as how to apply the findings and </w:t>
      </w:r>
      <w:r w:rsidR="75DBCB38" w:rsidRPr="000C5BB5">
        <w:rPr>
          <w:rFonts w:cs="Arial"/>
        </w:rPr>
        <w:t>techniques</w:t>
      </w:r>
      <w:r w:rsidR="391EC3CA" w:rsidRPr="000C5BB5">
        <w:rPr>
          <w:rFonts w:cs="Arial"/>
        </w:rPr>
        <w:t xml:space="preserve"> to </w:t>
      </w:r>
      <w:r w:rsidR="4C613D7D" w:rsidRPr="000C5BB5">
        <w:rPr>
          <w:rFonts w:cs="Arial"/>
        </w:rPr>
        <w:t xml:space="preserve">be a successful and productive employee. </w:t>
      </w:r>
      <w:r w:rsidR="4A895951" w:rsidRPr="000C5BB5">
        <w:rPr>
          <w:rFonts w:cs="Arial"/>
        </w:rPr>
        <w:t xml:space="preserve">During the </w:t>
      </w:r>
      <w:r w:rsidR="393EE9A1" w:rsidRPr="000C5BB5">
        <w:rPr>
          <w:rFonts w:cs="Arial"/>
        </w:rPr>
        <w:t>report,</w:t>
      </w:r>
      <w:r w:rsidR="682ECBBA" w:rsidRPr="000C5BB5">
        <w:rPr>
          <w:rFonts w:cs="Arial"/>
        </w:rPr>
        <w:t xml:space="preserve"> the skills researched and referenced are found in section two and the application of said skills in section three.</w:t>
      </w:r>
      <w:r w:rsidR="18AB5201" w:rsidRPr="000C5BB5">
        <w:rPr>
          <w:rFonts w:cs="Arial"/>
        </w:rPr>
        <w:t xml:space="preserve"> The independent study on </w:t>
      </w:r>
      <w:r w:rsidR="00D3603A" w:rsidRPr="000C5BB5">
        <w:rPr>
          <w:rFonts w:cs="Arial"/>
        </w:rPr>
        <w:t>Torpex</w:t>
      </w:r>
      <w:r w:rsidR="18AB5201" w:rsidRPr="000C5BB5">
        <w:rPr>
          <w:rFonts w:cs="Arial"/>
        </w:rPr>
        <w:t>, the underwater explosive, found in section three highlight</w:t>
      </w:r>
      <w:r w:rsidR="31625BFC" w:rsidRPr="000C5BB5">
        <w:rPr>
          <w:rFonts w:cs="Arial"/>
        </w:rPr>
        <w:t>s</w:t>
      </w:r>
      <w:r w:rsidR="18AB5201" w:rsidRPr="000C5BB5">
        <w:rPr>
          <w:rFonts w:cs="Arial"/>
        </w:rPr>
        <w:t xml:space="preserve"> the author</w:t>
      </w:r>
      <w:r w:rsidR="0655F56E" w:rsidRPr="000C5BB5">
        <w:rPr>
          <w:rFonts w:cs="Arial"/>
        </w:rPr>
        <w:t xml:space="preserve">’s </w:t>
      </w:r>
      <w:r w:rsidR="18AB5201" w:rsidRPr="000C5BB5">
        <w:rPr>
          <w:rFonts w:cs="Arial"/>
        </w:rPr>
        <w:t xml:space="preserve">own development </w:t>
      </w:r>
      <w:r w:rsidR="420B478E" w:rsidRPr="000C5BB5">
        <w:rPr>
          <w:rFonts w:cs="Arial"/>
        </w:rPr>
        <w:t>from their research</w:t>
      </w:r>
      <w:r w:rsidR="4284A384" w:rsidRPr="000C5BB5">
        <w:rPr>
          <w:rFonts w:cs="Arial"/>
        </w:rPr>
        <w:t xml:space="preserve"> to the application of skills need in higher education and employment</w:t>
      </w:r>
      <w:r w:rsidR="7CCDF878" w:rsidRPr="000C5BB5">
        <w:rPr>
          <w:rFonts w:cs="Arial"/>
        </w:rPr>
        <w:t>.</w:t>
      </w:r>
    </w:p>
    <w:p w14:paraId="65F9C3DC" w14:textId="77777777" w:rsidR="009364C8" w:rsidRPr="000C5BB5" w:rsidRDefault="009364C8">
      <w:pPr>
        <w:rPr>
          <w:rFonts w:cs="Arial"/>
        </w:rPr>
      </w:pPr>
    </w:p>
    <w:p w14:paraId="5023141B" w14:textId="77777777" w:rsidR="009364C8" w:rsidRPr="000C5BB5" w:rsidRDefault="009364C8">
      <w:pPr>
        <w:rPr>
          <w:rFonts w:cs="Arial"/>
        </w:rPr>
      </w:pPr>
    </w:p>
    <w:bookmarkStart w:id="91" w:name="_Toc186923608" w:displacedByCustomXml="next"/>
    <w:sdt>
      <w:sdtPr>
        <w:rPr>
          <w:b w:val="0"/>
          <w:bCs w:val="0"/>
          <w:kern w:val="0"/>
          <w:sz w:val="24"/>
          <w:szCs w:val="24"/>
        </w:rPr>
        <w:id w:val="382598707"/>
        <w:docPartObj>
          <w:docPartGallery w:val="Bibliographies"/>
          <w:docPartUnique/>
        </w:docPartObj>
      </w:sdtPr>
      <w:sdtContent>
        <w:p w14:paraId="071E4E01" w14:textId="77777777" w:rsidR="00FF3AFC" w:rsidRPr="000C5BB5" w:rsidRDefault="00FF3AFC">
          <w:pPr>
            <w:pStyle w:val="Heading1"/>
          </w:pPr>
          <w:r w:rsidRPr="000C5BB5">
            <w:t>References</w:t>
          </w:r>
          <w:bookmarkEnd w:id="91"/>
        </w:p>
        <w:sdt>
          <w:sdtPr>
            <w:rPr>
              <w:rFonts w:cs="Arial"/>
            </w:rPr>
            <w:id w:val="-573587230"/>
            <w:bibliography/>
          </w:sdtPr>
          <w:sdtContent>
            <w:p w14:paraId="75F38CC8" w14:textId="77777777" w:rsidR="000327BB" w:rsidRDefault="00FF3AFC" w:rsidP="00FF3AFC">
              <w:pPr>
                <w:rPr>
                  <w:rFonts w:asciiTheme="minorHAnsi" w:eastAsiaTheme="minorHAnsi" w:hAnsiTheme="minorHAnsi" w:cstheme="minorBidi"/>
                  <w:noProof/>
                  <w:sz w:val="22"/>
                  <w:szCs w:val="22"/>
                </w:rPr>
              </w:pPr>
              <w:r w:rsidRPr="000C5BB5">
                <w:rPr>
                  <w:rFonts w:cs="Arial"/>
                </w:rPr>
                <w:fldChar w:fldCharType="begin"/>
              </w:r>
              <w:r w:rsidRPr="000C5BB5">
                <w:rPr>
                  <w:rFonts w:cs="Arial"/>
                </w:rPr>
                <w:instrText xml:space="preserve"> BIBLIOGRAPHY </w:instrText>
              </w:r>
              <w:r w:rsidRPr="000C5BB5">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216"/>
              </w:tblGrid>
              <w:tr w:rsidR="000327BB" w14:paraId="060DD61B" w14:textId="77777777">
                <w:trPr>
                  <w:divId w:val="1129472637"/>
                  <w:tblCellSpacing w:w="15" w:type="dxa"/>
                </w:trPr>
                <w:tc>
                  <w:tcPr>
                    <w:tcW w:w="50" w:type="pct"/>
                    <w:hideMark/>
                  </w:tcPr>
                  <w:p w14:paraId="0AE9CCD7" w14:textId="41F8842D" w:rsidR="000327BB" w:rsidRDefault="000327BB">
                    <w:pPr>
                      <w:pStyle w:val="Bibliography"/>
                      <w:rPr>
                        <w:noProof/>
                      </w:rPr>
                    </w:pPr>
                    <w:r>
                      <w:rPr>
                        <w:noProof/>
                      </w:rPr>
                      <w:t xml:space="preserve">[1] </w:t>
                    </w:r>
                  </w:p>
                </w:tc>
                <w:tc>
                  <w:tcPr>
                    <w:tcW w:w="0" w:type="auto"/>
                    <w:hideMark/>
                  </w:tcPr>
                  <w:p w14:paraId="46640482" w14:textId="77777777" w:rsidR="000327BB" w:rsidRDefault="000327BB">
                    <w:pPr>
                      <w:pStyle w:val="Bibliography"/>
                      <w:rPr>
                        <w:noProof/>
                      </w:rPr>
                    </w:pPr>
                    <w:r>
                      <w:rPr>
                        <w:noProof/>
                      </w:rPr>
                      <w:t>R. Bowen, “Personal Presentation,” 2024.</w:t>
                    </w:r>
                  </w:p>
                </w:tc>
              </w:tr>
              <w:tr w:rsidR="000327BB" w14:paraId="7C68F436" w14:textId="77777777">
                <w:trPr>
                  <w:divId w:val="1129472637"/>
                  <w:tblCellSpacing w:w="15" w:type="dxa"/>
                </w:trPr>
                <w:tc>
                  <w:tcPr>
                    <w:tcW w:w="50" w:type="pct"/>
                    <w:hideMark/>
                  </w:tcPr>
                  <w:p w14:paraId="5BDB8C58" w14:textId="77777777" w:rsidR="000327BB" w:rsidRDefault="000327BB">
                    <w:pPr>
                      <w:pStyle w:val="Bibliography"/>
                      <w:rPr>
                        <w:noProof/>
                      </w:rPr>
                    </w:pPr>
                    <w:r>
                      <w:rPr>
                        <w:noProof/>
                      </w:rPr>
                      <w:t xml:space="preserve">[2] </w:t>
                    </w:r>
                  </w:p>
                </w:tc>
                <w:tc>
                  <w:tcPr>
                    <w:tcW w:w="0" w:type="auto"/>
                    <w:hideMark/>
                  </w:tcPr>
                  <w:p w14:paraId="10A3F133" w14:textId="77777777" w:rsidR="000327BB" w:rsidRDefault="000327BB">
                    <w:pPr>
                      <w:pStyle w:val="Bibliography"/>
                      <w:rPr>
                        <w:noProof/>
                      </w:rPr>
                    </w:pPr>
                    <w:r>
                      <w:rPr>
                        <w:noProof/>
                      </w:rPr>
                      <w:t>D. M. B. PhD, “Presentation Skills,” 2024.</w:t>
                    </w:r>
                  </w:p>
                </w:tc>
              </w:tr>
              <w:tr w:rsidR="000327BB" w14:paraId="207BF5A7" w14:textId="77777777">
                <w:trPr>
                  <w:divId w:val="1129472637"/>
                  <w:tblCellSpacing w:w="15" w:type="dxa"/>
                </w:trPr>
                <w:tc>
                  <w:tcPr>
                    <w:tcW w:w="50" w:type="pct"/>
                    <w:hideMark/>
                  </w:tcPr>
                  <w:p w14:paraId="616DAEC8" w14:textId="77777777" w:rsidR="000327BB" w:rsidRDefault="000327BB">
                    <w:pPr>
                      <w:pStyle w:val="Bibliography"/>
                      <w:rPr>
                        <w:noProof/>
                      </w:rPr>
                    </w:pPr>
                    <w:r>
                      <w:rPr>
                        <w:noProof/>
                      </w:rPr>
                      <w:t xml:space="preserve">[3] </w:t>
                    </w:r>
                  </w:p>
                </w:tc>
                <w:tc>
                  <w:tcPr>
                    <w:tcW w:w="0" w:type="auto"/>
                    <w:hideMark/>
                  </w:tcPr>
                  <w:p w14:paraId="47D70F8A" w14:textId="77777777" w:rsidR="000327BB" w:rsidRDefault="000327BB">
                    <w:pPr>
                      <w:pStyle w:val="Bibliography"/>
                      <w:rPr>
                        <w:noProof/>
                      </w:rPr>
                    </w:pPr>
                    <w:r>
                      <w:rPr>
                        <w:noProof/>
                      </w:rPr>
                      <w:t xml:space="preserve">S. Cottrell, The Study Skills Handbook, 6th ed., London: Bloomsbury Publishing Plc, 2024. </w:t>
                    </w:r>
                  </w:p>
                </w:tc>
              </w:tr>
              <w:tr w:rsidR="000327BB" w14:paraId="71BC6C10" w14:textId="77777777">
                <w:trPr>
                  <w:divId w:val="1129472637"/>
                  <w:tblCellSpacing w:w="15" w:type="dxa"/>
                </w:trPr>
                <w:tc>
                  <w:tcPr>
                    <w:tcW w:w="50" w:type="pct"/>
                    <w:hideMark/>
                  </w:tcPr>
                  <w:p w14:paraId="4E8BDD4F" w14:textId="77777777" w:rsidR="000327BB" w:rsidRDefault="000327BB">
                    <w:pPr>
                      <w:pStyle w:val="Bibliography"/>
                      <w:rPr>
                        <w:noProof/>
                      </w:rPr>
                    </w:pPr>
                    <w:r>
                      <w:rPr>
                        <w:noProof/>
                      </w:rPr>
                      <w:t xml:space="preserve">[4] </w:t>
                    </w:r>
                  </w:p>
                </w:tc>
                <w:tc>
                  <w:tcPr>
                    <w:tcW w:w="0" w:type="auto"/>
                    <w:hideMark/>
                  </w:tcPr>
                  <w:p w14:paraId="66B61123" w14:textId="77777777" w:rsidR="000327BB" w:rsidRDefault="000327BB">
                    <w:pPr>
                      <w:pStyle w:val="Bibliography"/>
                      <w:rPr>
                        <w:noProof/>
                      </w:rPr>
                    </w:pPr>
                    <w:r>
                      <w:rPr>
                        <w:noProof/>
                      </w:rPr>
                      <w:t>C. D. Kerns, “Decisive Probelm Solving: A Key Leadership Practice,” JMPP, 2019.</w:t>
                    </w:r>
                  </w:p>
                </w:tc>
              </w:tr>
              <w:tr w:rsidR="000327BB" w14:paraId="40748F99" w14:textId="77777777">
                <w:trPr>
                  <w:divId w:val="1129472637"/>
                  <w:tblCellSpacing w:w="15" w:type="dxa"/>
                </w:trPr>
                <w:tc>
                  <w:tcPr>
                    <w:tcW w:w="50" w:type="pct"/>
                    <w:hideMark/>
                  </w:tcPr>
                  <w:p w14:paraId="648AA7C8" w14:textId="77777777" w:rsidR="000327BB" w:rsidRDefault="000327BB">
                    <w:pPr>
                      <w:pStyle w:val="Bibliography"/>
                      <w:rPr>
                        <w:noProof/>
                      </w:rPr>
                    </w:pPr>
                    <w:r>
                      <w:rPr>
                        <w:noProof/>
                      </w:rPr>
                      <w:t xml:space="preserve">[5] </w:t>
                    </w:r>
                  </w:p>
                </w:tc>
                <w:tc>
                  <w:tcPr>
                    <w:tcW w:w="0" w:type="auto"/>
                    <w:hideMark/>
                  </w:tcPr>
                  <w:p w14:paraId="36539B2B" w14:textId="77777777" w:rsidR="000327BB" w:rsidRDefault="000327BB">
                    <w:pPr>
                      <w:pStyle w:val="Bibliography"/>
                      <w:rPr>
                        <w:noProof/>
                      </w:rPr>
                    </w:pPr>
                    <w:r>
                      <w:rPr>
                        <w:noProof/>
                      </w:rPr>
                      <w:t>Strada Education Foundation, Gallup, “Strada,” 2024. [Online]. Available: https://stradaeducation.org/report/why-higher-ed/.</w:t>
                    </w:r>
                  </w:p>
                </w:tc>
              </w:tr>
              <w:tr w:rsidR="000327BB" w14:paraId="2A290281" w14:textId="77777777">
                <w:trPr>
                  <w:divId w:val="1129472637"/>
                  <w:tblCellSpacing w:w="15" w:type="dxa"/>
                </w:trPr>
                <w:tc>
                  <w:tcPr>
                    <w:tcW w:w="50" w:type="pct"/>
                    <w:hideMark/>
                  </w:tcPr>
                  <w:p w14:paraId="52B5A54A" w14:textId="77777777" w:rsidR="000327BB" w:rsidRDefault="000327BB">
                    <w:pPr>
                      <w:pStyle w:val="Bibliography"/>
                      <w:rPr>
                        <w:noProof/>
                      </w:rPr>
                    </w:pPr>
                    <w:r>
                      <w:rPr>
                        <w:noProof/>
                      </w:rPr>
                      <w:t xml:space="preserve">[6] </w:t>
                    </w:r>
                  </w:p>
                </w:tc>
                <w:tc>
                  <w:tcPr>
                    <w:tcW w:w="0" w:type="auto"/>
                    <w:hideMark/>
                  </w:tcPr>
                  <w:p w14:paraId="1D92F761" w14:textId="77777777" w:rsidR="000327BB" w:rsidRDefault="000327BB">
                    <w:pPr>
                      <w:pStyle w:val="Bibliography"/>
                      <w:rPr>
                        <w:noProof/>
                      </w:rPr>
                    </w:pPr>
                    <w:r>
                      <w:rPr>
                        <w:noProof/>
                      </w:rPr>
                      <w:t xml:space="preserve">S. Cottrell, Skills of success : Personal Development and Employability, 4th ed., London: Macmillan Education UK, 2021. </w:t>
                    </w:r>
                  </w:p>
                </w:tc>
              </w:tr>
              <w:tr w:rsidR="000327BB" w14:paraId="45432760" w14:textId="77777777">
                <w:trPr>
                  <w:divId w:val="1129472637"/>
                  <w:tblCellSpacing w:w="15" w:type="dxa"/>
                </w:trPr>
                <w:tc>
                  <w:tcPr>
                    <w:tcW w:w="50" w:type="pct"/>
                    <w:hideMark/>
                  </w:tcPr>
                  <w:p w14:paraId="0251E689" w14:textId="77777777" w:rsidR="000327BB" w:rsidRDefault="000327BB">
                    <w:pPr>
                      <w:pStyle w:val="Bibliography"/>
                      <w:rPr>
                        <w:noProof/>
                      </w:rPr>
                    </w:pPr>
                    <w:r>
                      <w:rPr>
                        <w:noProof/>
                      </w:rPr>
                      <w:t xml:space="preserve">[7] </w:t>
                    </w:r>
                  </w:p>
                </w:tc>
                <w:tc>
                  <w:tcPr>
                    <w:tcW w:w="0" w:type="auto"/>
                    <w:hideMark/>
                  </w:tcPr>
                  <w:p w14:paraId="1B05B6D1" w14:textId="77777777" w:rsidR="000327BB" w:rsidRDefault="000327BB">
                    <w:pPr>
                      <w:pStyle w:val="Bibliography"/>
                      <w:rPr>
                        <w:noProof/>
                      </w:rPr>
                    </w:pPr>
                    <w:r>
                      <w:rPr>
                        <w:noProof/>
                      </w:rPr>
                      <w:t>NERIS Analytics Limited, “16 Personalities,” 2024. [Online]. Available: https://www.16personalities.com/.</w:t>
                    </w:r>
                  </w:p>
                </w:tc>
              </w:tr>
              <w:tr w:rsidR="000327BB" w14:paraId="1347FBCC" w14:textId="77777777">
                <w:trPr>
                  <w:divId w:val="1129472637"/>
                  <w:tblCellSpacing w:w="15" w:type="dxa"/>
                </w:trPr>
                <w:tc>
                  <w:tcPr>
                    <w:tcW w:w="50" w:type="pct"/>
                    <w:hideMark/>
                  </w:tcPr>
                  <w:p w14:paraId="3C4A683D" w14:textId="77777777" w:rsidR="000327BB" w:rsidRDefault="000327BB">
                    <w:pPr>
                      <w:pStyle w:val="Bibliography"/>
                      <w:rPr>
                        <w:noProof/>
                      </w:rPr>
                    </w:pPr>
                    <w:r>
                      <w:rPr>
                        <w:noProof/>
                      </w:rPr>
                      <w:t xml:space="preserve">[8] </w:t>
                    </w:r>
                  </w:p>
                </w:tc>
                <w:tc>
                  <w:tcPr>
                    <w:tcW w:w="0" w:type="auto"/>
                    <w:hideMark/>
                  </w:tcPr>
                  <w:p w14:paraId="0D8DC840" w14:textId="77777777" w:rsidR="000327BB" w:rsidRDefault="000327BB">
                    <w:pPr>
                      <w:pStyle w:val="Bibliography"/>
                      <w:rPr>
                        <w:noProof/>
                      </w:rPr>
                    </w:pPr>
                    <w:r>
                      <w:rPr>
                        <w:noProof/>
                      </w:rPr>
                      <w:t>M. Campbell, “Unitrends,” Kaseya, 2024. [Online]. Available: https://www.unitrends.com/blog/3-2-1-backup-sucks#:~:text=The%203%2D2%2D1%20backup%20strategy%20simply%20states%20that%20you,off%2Dsite%20for%20disaster%20recovery.. [Accessed 26 November 2024].</w:t>
                    </w:r>
                  </w:p>
                </w:tc>
              </w:tr>
              <w:tr w:rsidR="000327BB" w14:paraId="429631C5" w14:textId="77777777">
                <w:trPr>
                  <w:divId w:val="1129472637"/>
                  <w:tblCellSpacing w:w="15" w:type="dxa"/>
                </w:trPr>
                <w:tc>
                  <w:tcPr>
                    <w:tcW w:w="50" w:type="pct"/>
                    <w:hideMark/>
                  </w:tcPr>
                  <w:p w14:paraId="4B936B98" w14:textId="77777777" w:rsidR="000327BB" w:rsidRDefault="000327BB">
                    <w:pPr>
                      <w:pStyle w:val="Bibliography"/>
                      <w:rPr>
                        <w:noProof/>
                      </w:rPr>
                    </w:pPr>
                    <w:r>
                      <w:rPr>
                        <w:noProof/>
                      </w:rPr>
                      <w:t xml:space="preserve">[9] </w:t>
                    </w:r>
                  </w:p>
                </w:tc>
                <w:tc>
                  <w:tcPr>
                    <w:tcW w:w="0" w:type="auto"/>
                    <w:hideMark/>
                  </w:tcPr>
                  <w:p w14:paraId="71937FAE" w14:textId="77777777" w:rsidR="000327BB" w:rsidRDefault="000327BB">
                    <w:pPr>
                      <w:pStyle w:val="Bibliography"/>
                      <w:rPr>
                        <w:noProof/>
                      </w:rPr>
                    </w:pPr>
                    <w:r>
                      <w:rPr>
                        <w:noProof/>
                      </w:rPr>
                      <w:t xml:space="preserve">C. F. Baxter, The Secret History of RDX, Lexington: The University Press of Kentucky , 2018. </w:t>
                    </w:r>
                  </w:p>
                </w:tc>
              </w:tr>
              <w:tr w:rsidR="000327BB" w14:paraId="70C818FD" w14:textId="77777777">
                <w:trPr>
                  <w:divId w:val="1129472637"/>
                  <w:tblCellSpacing w:w="15" w:type="dxa"/>
                </w:trPr>
                <w:tc>
                  <w:tcPr>
                    <w:tcW w:w="50" w:type="pct"/>
                    <w:hideMark/>
                  </w:tcPr>
                  <w:p w14:paraId="17001A47" w14:textId="77777777" w:rsidR="000327BB" w:rsidRDefault="000327BB">
                    <w:pPr>
                      <w:pStyle w:val="Bibliography"/>
                      <w:rPr>
                        <w:noProof/>
                      </w:rPr>
                    </w:pPr>
                    <w:r>
                      <w:rPr>
                        <w:noProof/>
                      </w:rPr>
                      <w:t xml:space="preserve">[10] </w:t>
                    </w:r>
                  </w:p>
                </w:tc>
                <w:tc>
                  <w:tcPr>
                    <w:tcW w:w="0" w:type="auto"/>
                    <w:hideMark/>
                  </w:tcPr>
                  <w:p w14:paraId="79FCC2BF" w14:textId="77777777" w:rsidR="000327BB" w:rsidRDefault="000327BB">
                    <w:pPr>
                      <w:pStyle w:val="Bibliography"/>
                      <w:rPr>
                        <w:noProof/>
                      </w:rPr>
                    </w:pPr>
                    <w:r>
                      <w:rPr>
                        <w:noProof/>
                      </w:rPr>
                      <w:t>Barnes wallis Foundation, “Munitions Design,” Barnes wallis Foundation, 2022. [Online]. Available: https://www.barneswallisfoundation.co.uk/life-and-work/munitions-design/.</w:t>
                    </w:r>
                  </w:p>
                </w:tc>
              </w:tr>
              <w:tr w:rsidR="000327BB" w14:paraId="5D6F7BB0" w14:textId="77777777">
                <w:trPr>
                  <w:divId w:val="1129472637"/>
                  <w:tblCellSpacing w:w="15" w:type="dxa"/>
                </w:trPr>
                <w:tc>
                  <w:tcPr>
                    <w:tcW w:w="50" w:type="pct"/>
                    <w:hideMark/>
                  </w:tcPr>
                  <w:p w14:paraId="477388A3" w14:textId="77777777" w:rsidR="000327BB" w:rsidRDefault="000327BB">
                    <w:pPr>
                      <w:pStyle w:val="Bibliography"/>
                      <w:rPr>
                        <w:noProof/>
                      </w:rPr>
                    </w:pPr>
                    <w:r>
                      <w:rPr>
                        <w:noProof/>
                      </w:rPr>
                      <w:t xml:space="preserve">[11] </w:t>
                    </w:r>
                  </w:p>
                </w:tc>
                <w:tc>
                  <w:tcPr>
                    <w:tcW w:w="0" w:type="auto"/>
                    <w:hideMark/>
                  </w:tcPr>
                  <w:p w14:paraId="364DB041" w14:textId="77777777" w:rsidR="000327BB" w:rsidRDefault="000327BB">
                    <w:pPr>
                      <w:pStyle w:val="Bibliography"/>
                      <w:rPr>
                        <w:noProof/>
                      </w:rPr>
                    </w:pPr>
                    <w:r>
                      <w:rPr>
                        <w:noProof/>
                      </w:rPr>
                      <w:t xml:space="preserve">R. Gannon, Hellions of the Deep; The Development of Americian Toredos in World War II, University Park: The Pennsylvania Sate University Press, 1996. </w:t>
                    </w:r>
                  </w:p>
                </w:tc>
              </w:tr>
              <w:tr w:rsidR="000327BB" w14:paraId="59FC5108" w14:textId="77777777">
                <w:trPr>
                  <w:divId w:val="1129472637"/>
                  <w:tblCellSpacing w:w="15" w:type="dxa"/>
                </w:trPr>
                <w:tc>
                  <w:tcPr>
                    <w:tcW w:w="50" w:type="pct"/>
                    <w:hideMark/>
                  </w:tcPr>
                  <w:p w14:paraId="18E8F31F" w14:textId="77777777" w:rsidR="000327BB" w:rsidRDefault="000327BB">
                    <w:pPr>
                      <w:pStyle w:val="Bibliography"/>
                      <w:rPr>
                        <w:noProof/>
                      </w:rPr>
                    </w:pPr>
                    <w:r>
                      <w:rPr>
                        <w:noProof/>
                      </w:rPr>
                      <w:t xml:space="preserve">[12] </w:t>
                    </w:r>
                  </w:p>
                </w:tc>
                <w:tc>
                  <w:tcPr>
                    <w:tcW w:w="0" w:type="auto"/>
                    <w:hideMark/>
                  </w:tcPr>
                  <w:p w14:paraId="3BC39A1E" w14:textId="77777777" w:rsidR="000327BB" w:rsidRDefault="000327BB">
                    <w:pPr>
                      <w:pStyle w:val="Bibliography"/>
                      <w:rPr>
                        <w:noProof/>
                      </w:rPr>
                    </w:pPr>
                    <w:r>
                      <w:rPr>
                        <w:noProof/>
                      </w:rPr>
                      <w:t xml:space="preserve">P. D. N. D. D. V. B. L. Nguyen T, “The chemical compatibility and adhesion of energetic materials with several polymers and binders: an experimental study, Polymers.,” </w:t>
                    </w:r>
                    <w:r>
                      <w:rPr>
                        <w:i/>
                        <w:iCs/>
                        <w:noProof/>
                      </w:rPr>
                      <w:t xml:space="preserve">MDPI, </w:t>
                    </w:r>
                    <w:r>
                      <w:rPr>
                        <w:noProof/>
                      </w:rPr>
                      <w:t xml:space="preserve">no. 12, p. 1396, 2018. </w:t>
                    </w:r>
                  </w:p>
                </w:tc>
              </w:tr>
              <w:tr w:rsidR="000327BB" w14:paraId="3D4FAA53" w14:textId="77777777">
                <w:trPr>
                  <w:divId w:val="1129472637"/>
                  <w:tblCellSpacing w:w="15" w:type="dxa"/>
                </w:trPr>
                <w:tc>
                  <w:tcPr>
                    <w:tcW w:w="50" w:type="pct"/>
                    <w:hideMark/>
                  </w:tcPr>
                  <w:p w14:paraId="3FBD7B78" w14:textId="77777777" w:rsidR="000327BB" w:rsidRDefault="000327BB">
                    <w:pPr>
                      <w:pStyle w:val="Bibliography"/>
                      <w:rPr>
                        <w:noProof/>
                      </w:rPr>
                    </w:pPr>
                    <w:r>
                      <w:rPr>
                        <w:noProof/>
                      </w:rPr>
                      <w:t xml:space="preserve">[13] </w:t>
                    </w:r>
                  </w:p>
                </w:tc>
                <w:tc>
                  <w:tcPr>
                    <w:tcW w:w="0" w:type="auto"/>
                    <w:hideMark/>
                  </w:tcPr>
                  <w:p w14:paraId="63368315" w14:textId="77777777" w:rsidR="000327BB" w:rsidRDefault="000327BB">
                    <w:pPr>
                      <w:pStyle w:val="Bibliography"/>
                      <w:rPr>
                        <w:noProof/>
                      </w:rPr>
                    </w:pPr>
                    <w:r>
                      <w:rPr>
                        <w:noProof/>
                      </w:rPr>
                      <w:t xml:space="preserve">M. S. D. D. D. G. B. D. J. F. S. P. Jakub Nawała, “Analysis of samples of explosives excavated from the Baltic Sea floor,,” in </w:t>
                    </w:r>
                    <w:r>
                      <w:rPr>
                        <w:i/>
                        <w:iCs/>
                        <w:noProof/>
                      </w:rPr>
                      <w:t>Science of The Total Environment</w:t>
                    </w:r>
                    <w:r>
                      <w:rPr>
                        <w:noProof/>
                      </w:rPr>
                      <w:t>, vol. 708, Warsaw, Military University of Technology, Polish Naval Academy, 2020, pp. 135-198.</w:t>
                    </w:r>
                  </w:p>
                </w:tc>
              </w:tr>
              <w:tr w:rsidR="000327BB" w14:paraId="452FF1AD" w14:textId="77777777">
                <w:trPr>
                  <w:divId w:val="1129472637"/>
                  <w:tblCellSpacing w:w="15" w:type="dxa"/>
                </w:trPr>
                <w:tc>
                  <w:tcPr>
                    <w:tcW w:w="50" w:type="pct"/>
                    <w:hideMark/>
                  </w:tcPr>
                  <w:p w14:paraId="344608FF" w14:textId="77777777" w:rsidR="000327BB" w:rsidRDefault="000327BB">
                    <w:pPr>
                      <w:pStyle w:val="Bibliography"/>
                      <w:rPr>
                        <w:noProof/>
                      </w:rPr>
                    </w:pPr>
                    <w:r>
                      <w:rPr>
                        <w:noProof/>
                      </w:rPr>
                      <w:t xml:space="preserve">[14] </w:t>
                    </w:r>
                  </w:p>
                </w:tc>
                <w:tc>
                  <w:tcPr>
                    <w:tcW w:w="0" w:type="auto"/>
                    <w:hideMark/>
                  </w:tcPr>
                  <w:p w14:paraId="7DD3E61D" w14:textId="77777777" w:rsidR="000327BB" w:rsidRDefault="000327BB">
                    <w:pPr>
                      <w:pStyle w:val="Bibliography"/>
                      <w:rPr>
                        <w:noProof/>
                      </w:rPr>
                    </w:pPr>
                    <w:r>
                      <w:rPr>
                        <w:noProof/>
                      </w:rPr>
                      <w:t xml:space="preserve">E. A. a. H. S. Abd-Elghany M., “Thermal behavior and decomposition kinetics of RDX and RDX/HTPB composition using various techniques and methods,” </w:t>
                    </w:r>
                    <w:r>
                      <w:rPr>
                        <w:i/>
                        <w:iCs/>
                        <w:noProof/>
                      </w:rPr>
                      <w:t xml:space="preserve">Central European Journal of Energetic Materials, </w:t>
                    </w:r>
                    <w:r>
                      <w:rPr>
                        <w:noProof/>
                      </w:rPr>
                      <w:t xml:space="preserve">no. 3, pp. 714-735, 2016. </w:t>
                    </w:r>
                  </w:p>
                </w:tc>
              </w:tr>
            </w:tbl>
            <w:p w14:paraId="5B575F86" w14:textId="77777777" w:rsidR="000327BB" w:rsidRDefault="000327BB">
              <w:pPr>
                <w:divId w:val="1129472637"/>
                <w:rPr>
                  <w:noProof/>
                </w:rPr>
              </w:pPr>
            </w:p>
            <w:p w14:paraId="562C75D1" w14:textId="77777777" w:rsidR="00FF3AFC" w:rsidRPr="000C5BB5" w:rsidRDefault="00FF3AFC" w:rsidP="00FF3AFC">
              <w:pPr>
                <w:rPr>
                  <w:rFonts w:cs="Arial"/>
                  <w:b/>
                  <w:bCs/>
                  <w:noProof/>
                </w:rPr>
              </w:pPr>
              <w:r w:rsidRPr="000C5BB5">
                <w:rPr>
                  <w:rFonts w:cs="Arial"/>
                  <w:b/>
                  <w:bCs/>
                  <w:noProof/>
                </w:rPr>
                <w:fldChar w:fldCharType="end"/>
              </w:r>
            </w:p>
            <w:p w14:paraId="664355AD" w14:textId="77777777" w:rsidR="00FF3AFC" w:rsidRPr="000C5BB5" w:rsidRDefault="00DD0FCF" w:rsidP="00FF3AFC">
              <w:pPr>
                <w:rPr>
                  <w:rFonts w:cs="Arial"/>
                </w:rPr>
              </w:pPr>
            </w:p>
          </w:sdtContent>
        </w:sdt>
      </w:sdtContent>
    </w:sdt>
    <w:bookmarkStart w:id="92" w:name="_Toc51833420" w:displacedByCustomXml="prev"/>
    <w:p w14:paraId="1A965116" w14:textId="77777777" w:rsidR="00FF3AFC" w:rsidRPr="000C5BB5" w:rsidRDefault="00FF3AFC" w:rsidP="00FF3AFC">
      <w:pPr>
        <w:rPr>
          <w:rFonts w:cs="Arial"/>
        </w:rPr>
      </w:pPr>
    </w:p>
    <w:p w14:paraId="7DF4E37C" w14:textId="77777777" w:rsidR="00FF3AFC" w:rsidRPr="000C5BB5" w:rsidRDefault="00FF3AFC" w:rsidP="00FF3AFC">
      <w:pPr>
        <w:tabs>
          <w:tab w:val="left" w:pos="1104"/>
        </w:tabs>
        <w:rPr>
          <w:rFonts w:cs="Arial"/>
        </w:rPr>
      </w:pPr>
      <w:r w:rsidRPr="000C5BB5">
        <w:rPr>
          <w:rFonts w:cs="Arial"/>
        </w:rPr>
        <w:tab/>
      </w:r>
    </w:p>
    <w:p w14:paraId="44FB30F8" w14:textId="77777777" w:rsidR="00FF3AFC" w:rsidRPr="000C5BB5" w:rsidRDefault="00FF3AFC" w:rsidP="00FF3AFC">
      <w:pPr>
        <w:rPr>
          <w:rFonts w:cs="Arial"/>
        </w:rPr>
      </w:pPr>
    </w:p>
    <w:p w14:paraId="1DA6542E" w14:textId="77777777" w:rsidR="00DA28B2" w:rsidRPr="000C5BB5" w:rsidRDefault="00DA28B2" w:rsidP="00FF3AFC">
      <w:pPr>
        <w:rPr>
          <w:rFonts w:cs="Arial"/>
        </w:rPr>
        <w:sectPr w:rsidR="00DA28B2" w:rsidRPr="000C5BB5" w:rsidSect="00623A81">
          <w:headerReference w:type="even" r:id="rId37"/>
          <w:headerReference w:type="default" r:id="rId38"/>
          <w:footerReference w:type="even" r:id="rId39"/>
          <w:footerReference w:type="default" r:id="rId40"/>
          <w:headerReference w:type="first" r:id="rId41"/>
          <w:footerReference w:type="first" r:id="rId42"/>
          <w:pgSz w:w="11906" w:h="16838" w:code="9"/>
          <w:pgMar w:top="1701" w:right="1701" w:bottom="1701" w:left="1701" w:header="709" w:footer="851" w:gutter="0"/>
          <w:cols w:space="708"/>
          <w:docGrid w:linePitch="360"/>
        </w:sectPr>
      </w:pPr>
    </w:p>
    <w:p w14:paraId="415A6A99" w14:textId="77777777" w:rsidR="00DA28B2" w:rsidRPr="000C5BB5" w:rsidRDefault="004C2C9C" w:rsidP="00B33DB3">
      <w:pPr>
        <w:pStyle w:val="Heading1"/>
      </w:pPr>
      <w:bookmarkStart w:id="93" w:name="_Toc290554258"/>
      <w:bookmarkStart w:id="94" w:name="_Toc299621223"/>
      <w:bookmarkStart w:id="95" w:name="_Toc299631448"/>
      <w:bookmarkStart w:id="96" w:name="_Toc299631510"/>
      <w:bookmarkStart w:id="97" w:name="_Toc299631600"/>
      <w:bookmarkStart w:id="98" w:name="_Toc299631676"/>
      <w:bookmarkStart w:id="99" w:name="_Toc137806476"/>
      <w:bookmarkStart w:id="100" w:name="_Toc186923609"/>
      <w:r w:rsidRPr="000C5BB5">
        <w:lastRenderedPageBreak/>
        <w:t>Appendices</w:t>
      </w:r>
      <w:bookmarkEnd w:id="93"/>
      <w:bookmarkEnd w:id="94"/>
      <w:bookmarkEnd w:id="95"/>
      <w:bookmarkEnd w:id="96"/>
      <w:bookmarkEnd w:id="97"/>
      <w:bookmarkEnd w:id="98"/>
      <w:bookmarkEnd w:id="99"/>
      <w:bookmarkEnd w:id="92"/>
      <w:bookmarkEnd w:id="100"/>
    </w:p>
    <w:p w14:paraId="7461BF70" w14:textId="7F8A3E4E" w:rsidR="10BA5EA6" w:rsidRDefault="10BA5EA6" w:rsidP="10BA5EA6">
      <w:pPr>
        <w:pStyle w:val="Heading7"/>
        <w:rPr>
          <w:rFonts w:cs="Arial"/>
        </w:rPr>
      </w:pPr>
    </w:p>
    <w:p w14:paraId="75853AE2" w14:textId="56F13762" w:rsidR="000327BB" w:rsidRDefault="000327BB" w:rsidP="000327BB">
      <w:r>
        <w:rPr>
          <w:noProof/>
          <w:lang w:eastAsia="en-GB"/>
        </w:rPr>
        <w:drawing>
          <wp:inline distT="0" distB="0" distL="0" distR="0" wp14:anchorId="3326C5D8" wp14:editId="66197B9E">
            <wp:extent cx="5400040" cy="18745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00040" cy="1874520"/>
                    </a:xfrm>
                    <a:prstGeom prst="rect">
                      <a:avLst/>
                    </a:prstGeom>
                  </pic:spPr>
                </pic:pic>
              </a:graphicData>
            </a:graphic>
          </wp:inline>
        </w:drawing>
      </w:r>
    </w:p>
    <w:p w14:paraId="3041E394" w14:textId="2E786553" w:rsidR="008D00C5" w:rsidRPr="000327BB" w:rsidRDefault="000327BB" w:rsidP="000D3AB7">
      <w:r>
        <w:rPr>
          <w:noProof/>
          <w:lang w:eastAsia="en-GB"/>
        </w:rPr>
        <w:drawing>
          <wp:inline distT="0" distB="0" distL="0" distR="0" wp14:anchorId="4C6DD458" wp14:editId="7C959768">
            <wp:extent cx="5400040" cy="13550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00040" cy="1355090"/>
                    </a:xfrm>
                    <a:prstGeom prst="rect">
                      <a:avLst/>
                    </a:prstGeom>
                  </pic:spPr>
                </pic:pic>
              </a:graphicData>
            </a:graphic>
          </wp:inline>
        </w:drawing>
      </w:r>
    </w:p>
    <w:p w14:paraId="42C6D796" w14:textId="41E645D8" w:rsidR="006D680A" w:rsidRPr="000C5BB5" w:rsidRDefault="006D680A" w:rsidP="00BE1C94">
      <w:pPr>
        <w:pStyle w:val="BodyText"/>
        <w:rPr>
          <w:rFonts w:cs="Arial"/>
        </w:rPr>
        <w:sectPr w:rsidR="006D680A" w:rsidRPr="000C5BB5" w:rsidSect="000D3AB7">
          <w:headerReference w:type="even" r:id="rId45"/>
          <w:headerReference w:type="default" r:id="rId46"/>
          <w:footerReference w:type="even" r:id="rId47"/>
          <w:footerReference w:type="default" r:id="rId48"/>
          <w:headerReference w:type="first" r:id="rId49"/>
          <w:footerReference w:type="first" r:id="rId50"/>
          <w:pgSz w:w="11906" w:h="16838" w:code="9"/>
          <w:pgMar w:top="1701" w:right="1701" w:bottom="1701" w:left="1701" w:header="709" w:footer="851" w:gutter="0"/>
          <w:cols w:space="708"/>
          <w:docGrid w:linePitch="360"/>
        </w:sectPr>
      </w:pPr>
    </w:p>
    <w:p w14:paraId="31126E5D" w14:textId="295AB712" w:rsidR="003A5815" w:rsidRPr="000C5BB5" w:rsidRDefault="003A5815" w:rsidP="00BE1C94">
      <w:pPr>
        <w:pStyle w:val="BodyText"/>
        <w:rPr>
          <w:rFonts w:cs="Arial"/>
        </w:rPr>
        <w:sectPr w:rsidR="003A5815" w:rsidRPr="000C5BB5" w:rsidSect="000D3AB7">
          <w:headerReference w:type="even" r:id="rId51"/>
          <w:headerReference w:type="default" r:id="rId52"/>
          <w:footerReference w:type="even" r:id="rId53"/>
          <w:footerReference w:type="default" r:id="rId54"/>
          <w:headerReference w:type="first" r:id="rId55"/>
          <w:footerReference w:type="first" r:id="rId56"/>
          <w:pgSz w:w="11906" w:h="16838" w:code="9"/>
          <w:pgMar w:top="1701" w:right="1701" w:bottom="1701" w:left="1701" w:header="709" w:footer="851" w:gutter="0"/>
          <w:cols w:space="708"/>
          <w:docGrid w:linePitch="360"/>
        </w:sectPr>
      </w:pPr>
      <w:bookmarkStart w:id="101" w:name="_Toc288481502"/>
      <w:bookmarkStart w:id="102" w:name="_Toc288481529"/>
      <w:bookmarkStart w:id="103" w:name="_Toc288481756"/>
      <w:bookmarkEnd w:id="101"/>
      <w:bookmarkEnd w:id="102"/>
      <w:bookmarkEnd w:id="103"/>
    </w:p>
    <w:p w14:paraId="62431CDC" w14:textId="5364D119" w:rsidR="004747AF" w:rsidRPr="000C5BB5" w:rsidRDefault="004747AF" w:rsidP="00BE1C94">
      <w:pPr>
        <w:pStyle w:val="BodyText"/>
        <w:rPr>
          <w:rFonts w:cs="Arial"/>
        </w:rPr>
      </w:pPr>
    </w:p>
    <w:sectPr w:rsidR="004747AF" w:rsidRPr="000C5BB5" w:rsidSect="000D3AB7">
      <w:headerReference w:type="even" r:id="rId57"/>
      <w:headerReference w:type="default" r:id="rId58"/>
      <w:footerReference w:type="even" r:id="rId59"/>
      <w:footerReference w:type="default" r:id="rId60"/>
      <w:headerReference w:type="first" r:id="rId61"/>
      <w:footerReference w:type="first" r:id="rId62"/>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D355C9" w14:textId="77777777" w:rsidR="00D3603A" w:rsidRDefault="00D3603A">
      <w:r>
        <w:separator/>
      </w:r>
    </w:p>
  </w:endnote>
  <w:endnote w:type="continuationSeparator" w:id="0">
    <w:p w14:paraId="1A81F0B1" w14:textId="77777777" w:rsidR="00D3603A" w:rsidRDefault="00D360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A1695C" w14:textId="77777777" w:rsidR="00D3603A" w:rsidRDefault="00D360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48A43" w14:textId="06FD3779" w:rsidR="00D3603A" w:rsidRDefault="00D3603A" w:rsidP="001A0A9C">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49E7BF" w14:textId="77777777" w:rsidR="00D3603A" w:rsidRDefault="00D3603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1F701D" w14:textId="77777777" w:rsidR="00D3603A" w:rsidRDefault="00D3603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B3F2EB" w14:textId="07BC64ED" w:rsidR="00D3603A" w:rsidRDefault="00D3603A" w:rsidP="001A0A9C">
    <w:pPr>
      <w:pStyle w:val="Footer"/>
      <w:spacing w:before="0"/>
      <w:jc w:val="center"/>
      <w:rPr>
        <w:rStyle w:val="PageNumber"/>
      </w:rPr>
    </w:pPr>
  </w:p>
  <w:p w14:paraId="2CF2821D" w14:textId="7EC7B035" w:rsidR="00D3603A" w:rsidRDefault="00D3603A">
    <w:pPr>
      <w:pStyle w:val="Footer"/>
      <w:jc w:val="center"/>
    </w:pPr>
    <w:r>
      <w:rPr>
        <w:rStyle w:val="PageNumber"/>
      </w:rPr>
      <w:fldChar w:fldCharType="begin"/>
    </w:r>
    <w:r>
      <w:rPr>
        <w:rStyle w:val="PageNumber"/>
      </w:rPr>
      <w:instrText xml:space="preserve"> PAGE </w:instrText>
    </w:r>
    <w:r>
      <w:rPr>
        <w:rStyle w:val="PageNumber"/>
      </w:rPr>
      <w:fldChar w:fldCharType="separate"/>
    </w:r>
    <w:r w:rsidR="001A0A9C">
      <w:rPr>
        <w:rStyle w:val="PageNumber"/>
        <w:noProof/>
      </w:rPr>
      <w:t>i</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F40DEB" w14:textId="77777777" w:rsidR="00D3603A" w:rsidRDefault="00D3603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E93A62" w14:textId="77777777" w:rsidR="00D3603A" w:rsidRDefault="00D3603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16C19D" w14:textId="3B13F1B6" w:rsidR="00D3603A" w:rsidRDefault="00D3603A" w:rsidP="001A0A9C">
    <w:pPr>
      <w:pStyle w:val="Footer"/>
      <w:spacing w:before="0"/>
      <w:jc w:val="center"/>
      <w:rPr>
        <w:rStyle w:val="PageNumber"/>
      </w:rPr>
    </w:pPr>
  </w:p>
  <w:p w14:paraId="6C48AA21" w14:textId="756A00BC" w:rsidR="00D3603A" w:rsidRDefault="00D3603A">
    <w:pPr>
      <w:pStyle w:val="Footer"/>
      <w:jc w:val="center"/>
    </w:pPr>
    <w:r>
      <w:rPr>
        <w:rStyle w:val="PageNumber"/>
      </w:rPr>
      <w:fldChar w:fldCharType="begin"/>
    </w:r>
    <w:r>
      <w:rPr>
        <w:rStyle w:val="PageNumber"/>
      </w:rPr>
      <w:instrText xml:space="preserve"> PAGE </w:instrText>
    </w:r>
    <w:r>
      <w:rPr>
        <w:rStyle w:val="PageNumber"/>
      </w:rPr>
      <w:fldChar w:fldCharType="separate"/>
    </w:r>
    <w:r w:rsidR="001A0A9C">
      <w:rPr>
        <w:rStyle w:val="PageNumber"/>
        <w:noProof/>
      </w:rPr>
      <w:t>vi</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FCA41" w14:textId="77777777" w:rsidR="00D3603A" w:rsidRDefault="00D3603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4BA73E" w14:textId="77777777" w:rsidR="00D3603A" w:rsidRDefault="00D3603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9C8D39" w14:textId="1EFE0C5B" w:rsidR="00D3603A" w:rsidRDefault="00D3603A" w:rsidP="001A0A9C">
    <w:pPr>
      <w:pStyle w:val="Footer"/>
      <w:spacing w:before="0"/>
      <w:jc w:val="center"/>
      <w:rPr>
        <w:rStyle w:val="PageNumber"/>
      </w:rPr>
    </w:pPr>
  </w:p>
  <w:p w14:paraId="3D539FC1" w14:textId="361FC988" w:rsidR="00D3603A" w:rsidRDefault="00D3603A">
    <w:pPr>
      <w:pStyle w:val="Footer"/>
      <w:jc w:val="center"/>
    </w:pPr>
    <w:r>
      <w:rPr>
        <w:rStyle w:val="PageNumber"/>
      </w:rPr>
      <w:fldChar w:fldCharType="begin"/>
    </w:r>
    <w:r>
      <w:rPr>
        <w:rStyle w:val="PageNumber"/>
      </w:rPr>
      <w:instrText xml:space="preserve"> PAGE </w:instrText>
    </w:r>
    <w:r>
      <w:rPr>
        <w:rStyle w:val="PageNumber"/>
      </w:rPr>
      <w:fldChar w:fldCharType="separate"/>
    </w:r>
    <w:r w:rsidR="001A0A9C">
      <w:rPr>
        <w:rStyle w:val="PageNumber"/>
        <w:noProof/>
      </w:rPr>
      <w:t>22</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34F5C7" w14:textId="77777777" w:rsidR="00D3603A" w:rsidRDefault="00D3603A">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5E05EE" w14:textId="77777777" w:rsidR="00D3603A" w:rsidRDefault="00D3603A">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71F136" w14:textId="56E15C14" w:rsidR="00D3603A" w:rsidRDefault="00D3603A" w:rsidP="001A0A9C">
    <w:pPr>
      <w:pStyle w:val="Footer"/>
      <w:spacing w:before="0"/>
      <w:jc w:val="center"/>
      <w:rPr>
        <w:rStyle w:val="PageNumber"/>
      </w:rPr>
    </w:pPr>
  </w:p>
  <w:p w14:paraId="15369AD3" w14:textId="2C050018" w:rsidR="00D3603A" w:rsidRDefault="00D3603A">
    <w:pPr>
      <w:pStyle w:val="Footer"/>
      <w:jc w:val="center"/>
    </w:pPr>
    <w:r>
      <w:rPr>
        <w:rStyle w:val="PageNumber"/>
      </w:rPr>
      <w:fldChar w:fldCharType="begin"/>
    </w:r>
    <w:r>
      <w:rPr>
        <w:rStyle w:val="PageNumber"/>
      </w:rPr>
      <w:instrText xml:space="preserve"> PAGE </w:instrText>
    </w:r>
    <w:r>
      <w:rPr>
        <w:rStyle w:val="PageNumber"/>
      </w:rPr>
      <w:fldChar w:fldCharType="separate"/>
    </w:r>
    <w:r w:rsidR="001A0A9C">
      <w:rPr>
        <w:rStyle w:val="PageNumber"/>
        <w:noProof/>
      </w:rPr>
      <w:t>25</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7F57B8" w14:textId="77777777" w:rsidR="00D3603A" w:rsidRDefault="00D3603A">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ABBD8F" w14:textId="77777777" w:rsidR="00D3603A" w:rsidRDefault="00D3603A">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8EB2C" w14:textId="3E5925CE" w:rsidR="00D3603A" w:rsidRDefault="00D3603A" w:rsidP="001A0A9C">
    <w:pPr>
      <w:pStyle w:val="Footer"/>
      <w:spacing w:before="0"/>
      <w:jc w:val="center"/>
      <w:rPr>
        <w:rStyle w:val="PageNumber"/>
      </w:rPr>
    </w:pPr>
  </w:p>
  <w:p w14:paraId="6CC1A239" w14:textId="5E6AB2C5" w:rsidR="00D3603A" w:rsidRDefault="00D3603A">
    <w:pPr>
      <w:pStyle w:val="Footer"/>
      <w:jc w:val="center"/>
    </w:pPr>
    <w:r>
      <w:rPr>
        <w:rStyle w:val="PageNumber"/>
      </w:rPr>
      <w:fldChar w:fldCharType="begin"/>
    </w:r>
    <w:r>
      <w:rPr>
        <w:rStyle w:val="PageNumber"/>
      </w:rPr>
      <w:instrText xml:space="preserve"> PAGE </w:instrText>
    </w:r>
    <w:r>
      <w:rPr>
        <w:rStyle w:val="PageNumber"/>
      </w:rPr>
      <w:fldChar w:fldCharType="separate"/>
    </w:r>
    <w:r w:rsidR="001A0A9C">
      <w:rPr>
        <w:rStyle w:val="PageNumber"/>
        <w:noProof/>
      </w:rPr>
      <w:t>26</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95CD12" w14:textId="77777777" w:rsidR="00D3603A" w:rsidRDefault="00D3603A">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0EA2D7" w14:textId="77777777" w:rsidR="00D3603A" w:rsidRDefault="00D3603A">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4F7224" w14:textId="7EFDFE01" w:rsidR="00D3603A" w:rsidRDefault="00D3603A" w:rsidP="001A0A9C">
    <w:pPr>
      <w:pStyle w:val="Footer"/>
      <w:spacing w:before="0"/>
      <w:jc w:val="center"/>
      <w:rPr>
        <w:rStyle w:val="PageNumber"/>
      </w:rPr>
    </w:pPr>
  </w:p>
  <w:p w14:paraId="243EFAD1" w14:textId="6DE18025" w:rsidR="00D3603A" w:rsidRDefault="00D3603A">
    <w:pPr>
      <w:pStyle w:val="Footer"/>
      <w:jc w:val="center"/>
    </w:pPr>
    <w:r>
      <w:rPr>
        <w:rStyle w:val="PageNumber"/>
      </w:rPr>
      <w:fldChar w:fldCharType="begin"/>
    </w:r>
    <w:r>
      <w:rPr>
        <w:rStyle w:val="PageNumber"/>
      </w:rPr>
      <w:instrText xml:space="preserve"> PAGE </w:instrText>
    </w:r>
    <w:r>
      <w:rPr>
        <w:rStyle w:val="PageNumber"/>
      </w:rPr>
      <w:fldChar w:fldCharType="separate"/>
    </w:r>
    <w:r w:rsidR="001A0A9C">
      <w:rPr>
        <w:rStyle w:val="PageNumber"/>
        <w:noProof/>
      </w:rPr>
      <w:t>27</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1FD38A" w14:textId="77777777" w:rsidR="00D3603A" w:rsidRDefault="00D36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E2DD96" w14:textId="77777777" w:rsidR="00D3603A" w:rsidRDefault="00D3603A">
      <w:r>
        <w:separator/>
      </w:r>
    </w:p>
  </w:footnote>
  <w:footnote w:type="continuationSeparator" w:id="0">
    <w:p w14:paraId="27357532" w14:textId="77777777" w:rsidR="00D3603A" w:rsidRDefault="00D360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358D95" w14:textId="77777777" w:rsidR="00D3603A" w:rsidRDefault="00D360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11737" w14:textId="25DD97C0" w:rsidR="00D3603A" w:rsidRDefault="00D3603A" w:rsidP="001A0A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7F3A55" w14:textId="77777777" w:rsidR="00D3603A" w:rsidRDefault="00D3603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287F21" w14:textId="77777777" w:rsidR="00D3603A" w:rsidRDefault="00D3603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7AAFBA" w14:textId="1E4D86B1" w:rsidR="00D3603A" w:rsidRDefault="00D3603A" w:rsidP="001A0A9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DB5498" w14:textId="77777777" w:rsidR="00D3603A" w:rsidRDefault="00D3603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20BBB2" w14:textId="77777777" w:rsidR="00D3603A" w:rsidRDefault="00D3603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8C6B09" w14:textId="7F78C68D" w:rsidR="00D3603A" w:rsidRDefault="00D3603A" w:rsidP="001A0A9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A52294" w14:textId="77777777" w:rsidR="00D3603A" w:rsidRDefault="00D3603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CB595B" w14:textId="77777777" w:rsidR="00D3603A" w:rsidRDefault="00D3603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82A365" w14:textId="1126178B" w:rsidR="00D3603A" w:rsidRDefault="00D3603A" w:rsidP="001A0A9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96A722" w14:textId="77777777" w:rsidR="00D3603A" w:rsidRDefault="00D3603A">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869460" w14:textId="77777777" w:rsidR="00D3603A" w:rsidRDefault="00D3603A">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EE48EE" w14:textId="0BF32D23" w:rsidR="00D3603A" w:rsidRDefault="00D3603A" w:rsidP="001A0A9C">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4020A7" w14:textId="77777777" w:rsidR="00D3603A" w:rsidRDefault="00D3603A">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DCDA8" w14:textId="77777777" w:rsidR="00D3603A" w:rsidRDefault="00D3603A">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B270A" w14:textId="10E819C0" w:rsidR="00D3603A" w:rsidRDefault="00D3603A" w:rsidP="001A0A9C">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C17F8B" w14:textId="77777777" w:rsidR="00D3603A" w:rsidRDefault="00D3603A">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904CB7" w14:textId="77777777" w:rsidR="00D3603A" w:rsidRDefault="00D3603A">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38AF4" w14:textId="14E9EDF2" w:rsidR="00D3603A" w:rsidRDefault="00D3603A" w:rsidP="001A0A9C">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199465" w14:textId="77777777" w:rsidR="00D3603A" w:rsidRDefault="00D3603A">
    <w:pPr>
      <w:pStyle w:val="Header"/>
    </w:pPr>
  </w:p>
</w:hdr>
</file>

<file path=word/intelligence2.xml><?xml version="1.0" encoding="utf-8"?>
<int2:intelligence xmlns:oel="http://schemas.microsoft.com/office/2019/extlst" xmlns:int2="http://schemas.microsoft.com/office/intelligence/2020/intelligence">
  <int2:observations>
    <int2:bookmark int2:bookmarkName="_Int_vPqBLyft" int2:invalidationBookmarkName="" int2:hashCode="CpBnonDropjpyY" int2:id="CA6IngmO">
      <int2:state int2:type="AugLoop_Similarity_SimilarityAnnotation" int2:value="Rejected"/>
      <int2:extLst>
        <oel:ext uri="426473B9-03D8-482F-96C9-C2C85392BACA">
          <int2:similarityCritique int2:version="1" int2:context="People with the INTP personality type (Logicians) pride themselves on their unique perspective and vigorous intellect. They cannot help but puzzle over the mysteries of the universe – which may explain why some of the most influential philosophers and scientists of all time have been INTPs.">
            <int2:source int2:sourceType="Online" int2:sourceTitle="Derekwang2002/llm-personality - GitHub" int2:sourceUrl="https://github.com/Derekwang2002/llm-personality" int2:sourceSnippet="People with the INTP personality type (Logicians) pride themselves on their unique perspective and vigorous intellect. They can’t help but puzzle over the mysteries of the universe – which may explain why some of the most influential philosophers and scientists of all time have been INTPs. People with this personality type tend to prefer ...">
              <int2:suggestions int2:citationType="Inline">
                <int2:suggestion int2:citationStyle="Mla" int2:isIdentical="0">
                  <int2:citationText>(“Derekwang2002/llm-personality - GitHub”)</int2:citationText>
                </int2:suggestion>
                <int2:suggestion int2:citationStyle="Apa" int2:isIdentical="0">
                  <int2:citationText>(“Derekwang2002/llm-personality - GitHub”)</int2:citationText>
                </int2:suggestion>
                <int2:suggestion int2:citationStyle="Chicago" int2:isIdentical="0">
                  <int2:citationText>(“Derekwang2002/llm-personality - GitHub”)</int2:citationText>
                </int2:suggestion>
              </int2:suggestions>
              <int2:suggestions int2:citationType="Full">
                <int2:suggestion int2:citationStyle="Mla" int2:isIdentical="0">
                  <int2:citationText>&lt;i&gt;Derekwang2002/llm-personality - GitHub&lt;/i&gt;, https://github.com/Derekwang2002/llm-personality.</int2:citationText>
                </int2:suggestion>
                <int2:suggestion int2:citationStyle="Apa" int2:isIdentical="0">
                  <int2:citationText>&lt;i&gt;Derekwang2002/llm-personality - GitHub&lt;/i&gt;. (n.d.). Retrieved from https://github.com/Derekwang2002/llm-personality</int2:citationText>
                </int2:suggestion>
                <int2:suggestion int2:citationStyle="Chicago" int2:isIdentical="0">
                  <int2:citationText>“Derekwang2002/llm-personality - GitHub” n.d., https://github.com/Derekwang2002/llm-personality.</int2:citationText>
                </int2:suggestion>
              </int2:suggestions>
            </int2:source>
          </int2:similarityCritique>
        </oel:ext>
      </int2:extLst>
    </int2:bookmark>
    <int2:bookmark int2:bookmarkName="_Int_uRjsea40" int2:invalidationBookmarkName="" int2:hashCode="wafAZzLPKoe8oZ" int2:id="xn1dFALo">
      <int2:state int2:type="AugLoop_Similarity_SimilarityAnnotation" int2:value="Rejected"/>
      <int2:extLst>
        <oel:ext uri="426473B9-03D8-482F-96C9-C2C85392BACA">
          <int2:similarityCritique int2:version="1" int2:context="Where you focus your attention – Extraversion (E) or Introversion (I)">
            <int2:source int2:sourceType="Online" int2:sourceTitle="MBTI® different personality types | The Myers-Briggs Company" int2:sourceUrl="https://eu.themyersbriggs.com/en/tools/MBTI/MBTI-personality-types" int2:sourceSnippet="The 16 MBTI personality types. The Myers-Briggs Type Indicator ® (MBTI ®) Step I is based on Carl Jung’s theory of psychological type. It indicates your personality preferences in four dimensions: Where you focus your attention – Extraversion (E) or Introversion (I) The way you take in information – Sensing (S) or INtuition (N)">
              <int2:suggestions int2:citationType="Inline">
                <int2:suggestion int2:citationStyle="Mla" int2:isIdentical="1">
                  <int2:citationText>(“MBTI® different personality types | The Myers-Briggs Company”)</int2:citationText>
                </int2:suggestion>
                <int2:suggestion int2:citationStyle="Apa" int2:isIdentical="1">
                  <int2:citationText>(“MBTI® different personality types | The Myers-Briggs Company”)</int2:citationText>
                </int2:suggestion>
                <int2:suggestion int2:citationStyle="Chicago" int2:isIdentical="1">
                  <int2:citationText>(“MBTI® different personality types | The Myers-Briggs Company”)</int2:citationText>
                </int2:suggestion>
              </int2:suggestions>
              <int2:suggestions int2:citationType="Full">
                <int2:suggestion int2:citationStyle="Mla" int2:isIdentical="1">
                  <int2:citationText>&lt;i&gt;MBTI® different personality types | The Myers-Briggs Company&lt;/i&gt;, https://eu.themyersbriggs.com/en/tools/MBTI/MBTI-personality-types.</int2:citationText>
                </int2:suggestion>
                <int2:suggestion int2:citationStyle="Apa" int2:isIdentical="1">
                  <int2:citationText>&lt;i&gt;MBTI® different personality types | The Myers-Briggs Company&lt;/i&gt;. (n.d.). Retrieved from https://eu.themyersbriggs.com/en/tools/MBTI/MBTI-personality-types</int2:citationText>
                </int2:suggestion>
                <int2:suggestion int2:citationStyle="Chicago" int2:isIdentical="1">
                  <int2:citationText>“MBTI® different personality types | The Myers-Briggs Company” n.d., https://eu.themyersbriggs.com/en/tools/MBTI/MBTI-personality-types.</int2:citationText>
                </int2:suggestion>
              </int2:suggestions>
            </int2:source>
            <int2:source int2:sourceType="Online" int2:sourceTitle="I attention on the inner world of ideas and impressions. N" int2:sourceUrl="https://eu.themyersbriggs.com/-/media/Files/PDFs/Reports-in-English/MBTI/MBTI_Step_I_Profile_Report_UK_English.pdf" int2:sourceSnippet="U Where you focus your attention – Extraversion (E) or Introversion (I) U The way you take in information – Sensing (S) or Intuition (N) U The way you make decisions – Thinking (T) or Feeling (F) U How you deal with the outer world – Judging (J) or Perceiving (P) Your MBTI type is indicated by the four letters representing your preferences.">
              <int2:suggestions int2:citationType="Inline">
                <int2:suggestion int2:citationStyle="Mla" int2:isIdentical="1">
                  <int2:citationText>(“I attention on the inner world of ideas and impressions. N”)</int2:citationText>
                </int2:suggestion>
                <int2:suggestion int2:citationStyle="Apa" int2:isIdentical="1">
                  <int2:citationText>(“I attention on the inner world of ideas and impressions. N”)</int2:citationText>
                </int2:suggestion>
                <int2:suggestion int2:citationStyle="Chicago" int2:isIdentical="1">
                  <int2:citationText>(“I attention on the inner world of ideas and impressions. N”)</int2:citationText>
                </int2:suggestion>
              </int2:suggestions>
              <int2:suggestions int2:citationType="Full">
                <int2:suggestion int2:citationStyle="Mla" int2:isIdentical="1">
                  <int2:citationText>&lt;i&gt;I attention on the inner world of ideas and impressions. N&lt;/i&gt;, https://eu.themyersbriggs.com/-/media/Files/PDFs/Reports-in-English/MBTI/MBTI_Step_I_Profile_Report_UK_English.pdf.</int2:citationText>
                </int2:suggestion>
                <int2:suggestion int2:citationStyle="Apa" int2:isIdentical="1">
                  <int2:citationText>&lt;i&gt;I attention on the inner world of ideas and impressions. N&lt;/i&gt;. (n.d.). Retrieved from https://eu.themyersbriggs.com/-/media/Files/PDFs/Reports-in-English/MBTI/MBTI_Step_I_Profile_Report_UK_English.pdf</int2:citationText>
                </int2:suggestion>
                <int2:suggestion int2:citationStyle="Chicago" int2:isIdentical="1">
                  <int2:citationText>“I attention on the inner world of ideas and impressions. N” n.d., https://eu.themyersbriggs.com/-/media/Files/PDFs/Reports-in-English/MBTI/MBTI_Step_I_Profile_Report_UK_English.pdf.</int2:citationText>
                </int2:suggestion>
              </int2:suggestions>
            </int2:source>
            <int2:source int2:sourceType="Online" int2:sourceTitle="MBTI | Harvard Open Data Project" int2:sourceUrl="https://harvardopendata.org/project/mbti/" int2:sourceSnippet="Where you focus your attention – Extraversion (E) or Introversion (I) The way you take in information – Sensing (S) or INtuition (N) How you make decisions – Thinking (T) or Feeling (F) How you deal with the world – Judging (J) or Perceiving (P) Together, they represent a personality type. For example, an ENTP individual would be ...">
              <int2:suggestions int2:citationType="Inline">
                <int2:suggestion int2:citationStyle="Mla" int2:isIdentical="1">
                  <int2:citationText>(“MBTI | Harvard Open Data Project”)</int2:citationText>
                </int2:suggestion>
                <int2:suggestion int2:citationStyle="Apa" int2:isIdentical="1">
                  <int2:citationText>(“MBTI | Harvard Open Data Project”)</int2:citationText>
                </int2:suggestion>
                <int2:suggestion int2:citationStyle="Chicago" int2:isIdentical="1">
                  <int2:citationText>(“MBTI | Harvard Open Data Project”)</int2:citationText>
                </int2:suggestion>
              </int2:suggestions>
              <int2:suggestions int2:citationType="Full">
                <int2:suggestion int2:citationStyle="Mla" int2:isIdentical="1">
                  <int2:citationText>&lt;i&gt;MBTI | Harvard Open Data Project&lt;/i&gt;, https://harvardopendata.org/project/mbti/.</int2:citationText>
                </int2:suggestion>
                <int2:suggestion int2:citationStyle="Apa" int2:isIdentical="1">
                  <int2:citationText>&lt;i&gt;MBTI | Harvard Open Data Project&lt;/i&gt;. (n.d.). Retrieved from https://harvardopendata.org/project/mbti/</int2:citationText>
                </int2:suggestion>
                <int2:suggestion int2:citationStyle="Chicago" int2:isIdentical="1">
                  <int2:citationText>“MBTI | Harvard Open Data Project” n.d., https://harvardopendata.org/project/mbti/.</int2:citationText>
                </int2:suggestion>
              </int2:suggestions>
            </int2:source>
          </int2:similarityCritique>
        </oel:ext>
      </int2:extLst>
    </int2:bookmark>
    <int2:bookmark int2:bookmarkName="_Int_jeEaAz7o" int2:invalidationBookmarkName="" int2:hashCode="OQp+BtGZLmeIul" int2:id="a4Oahjvl">
      <int2:state int2:type="AugLoop_Similarity_SimilarityAnnotation" int2:value="Rejected"/>
      <int2:extLst>
        <oel:ext uri="426473B9-03D8-482F-96C9-C2C85392BACA">
          <int2:similarityCritique int2:version="1" int2:context="I understand that to knowingly submit work in violation of the above statement will be considered by examiners as academic misconduct.">
            <int2:source int2:sourceType="Online" int2:sourceTitle="Wenliang Li Advancing Biosensing Techniques for Detection of ..." int2:sourceUrl="https://dspace.lib.cranfield.ac.uk/bitstreams/258e5e05-02fb-4147-8e55-3e8217c52372/download" int2:sourceSnippet="I understand that to knowingly submit work in violation of the above statement will be considered by examiners as academic misconduct. ii Abstract Antimicrobial resistance (AMR) poses a significant global public health threat requiring urgent attention for surveillance of antibiotic resistance genes (ARGs)">
              <int2:suggestions int2:citationType="Inline">
                <int2:suggestion int2:citationStyle="Mla" int2:isIdentical="1">
                  <int2:citationText>(“Wenliang Li Advancing Biosensing Techniques for Detection of ...”)</int2:citationText>
                </int2:suggestion>
                <int2:suggestion int2:citationStyle="Apa" int2:isIdentical="1">
                  <int2:citationText>(“Wenliang Li Advancing Biosensing Techniques for Detection of ...”)</int2:citationText>
                </int2:suggestion>
                <int2:suggestion int2:citationStyle="Chicago" int2:isIdentical="1">
                  <int2:citationText>(“Wenliang Li Advancing Biosensing Techniques for Detection of ...”)</int2:citationText>
                </int2:suggestion>
              </int2:suggestions>
              <int2:suggestions int2:citationType="Full">
                <int2:suggestion int2:citationStyle="Mla" int2:isIdentical="1">
                  <int2:citationText>&lt;i&gt;Wenliang Li Advancing Biosensing Techniques for Detection of ...&lt;/i&gt;, https://dspace.lib.cranfield.ac.uk/bitstreams/258e5e05-02fb-4147-8e55-3e8217c52372/download.</int2:citationText>
                </int2:suggestion>
                <int2:suggestion int2:citationStyle="Apa" int2:isIdentical="1">
                  <int2:citationText>&lt;i&gt;Wenliang Li Advancing Biosensing Techniques for Detection of ...&lt;/i&gt;. (n.d.). Retrieved from https://dspace.lib.cranfield.ac.uk/bitstreams/258e5e05-02fb-4147-8e55-3e8217c52372/download</int2:citationText>
                </int2:suggestion>
                <int2:suggestion int2:citationStyle="Chicago" int2:isIdentical="1">
                  <int2:citationText>“Wenliang Li Advancing Biosensing Techniques for Detection of ...” n.d., https://dspace.lib.cranfield.ac.uk/bitstreams/258e5e05-02fb-4147-8e55-3e8217c52372/download.</int2:citationText>
                </int2:suggestion>
              </int2:suggestions>
            </int2:source>
          </int2:similarityCritique>
        </oel:ext>
      </int2:extLst>
    </int2:bookmark>
    <int2:bookmark int2:bookmarkName="_Int_f9idn82T" int2:invalidationBookmarkName="" int2:hashCode="SoW7FrOzGALgbn" int2:id="4Ozfr1ze">
      <int2:state int2:type="AugLoop_Similarity_SimilarityAnnotation" int2:value="Rejected"/>
      <int2:extLst>
        <oel:ext uri="426473B9-03D8-482F-96C9-C2C85392BACA">
          <int2:similarityCritique int2:version="1" int2:context="That all content, including primary and/or secondary data, is true to the best of my knowledge.">
            <int2:source int2:sourceType="Online" int2:sourceTitle="ELENA CUATRECASAS SCHMITZ" int2:sourceUrl="https://upcommons.upc.edu/bitstream/handle/2117/404476/Elena%20Cuatrecasas-IRP-s396523.pdf?sequence=1" int2:sourceSnippet="• that all content, including primary and/or secondary data, is true to the best of my knowledge. • that all quotations and references have been duly acknowledged according to the requirements of academic research. I understand that to knowingly submit work in violation of the above statement will be considered by examiners as academic ...">
              <int2:suggestions int2:citationType="Inline">
                <int2:suggestion int2:citationStyle="Mla" int2:isIdentical="1">
                  <int2:citationText>(“ELENA CUATRECASAS SCHMITZ”)</int2:citationText>
                </int2:suggestion>
                <int2:suggestion int2:citationStyle="Apa" int2:isIdentical="1">
                  <int2:citationText>(“ELENA CUATRECASAS SCHMITZ”)</int2:citationText>
                </int2:suggestion>
                <int2:suggestion int2:citationStyle="Chicago" int2:isIdentical="1">
                  <int2:citationText>(“ELENA CUATRECASAS SCHMITZ”)</int2:citationText>
                </int2:suggestion>
              </int2:suggestions>
              <int2:suggestions int2:citationType="Full">
                <int2:suggestion int2:citationStyle="Mla" int2:isIdentical="1">
                  <int2:citationText>&lt;i&gt;ELENA CUATRECASAS SCHMITZ&lt;/i&gt;, https://upcommons.upc.edu/bitstream/handle/2117/404476/Elena%20Cuatrecasas-IRP-s396523.pdf?sequence=1.</int2:citationText>
                </int2:suggestion>
                <int2:suggestion int2:citationStyle="Apa" int2:isIdentical="1">
                  <int2:citationText>&lt;i&gt;ELENA CUATRECASAS SCHMITZ&lt;/i&gt;. (n.d.). Retrieved from https://upcommons.upc.edu/bitstream/handle/2117/404476/Elena%20Cuatrecasas-IRP-s396523.pdf?sequence=1</int2:citationText>
                </int2:suggestion>
                <int2:suggestion int2:citationStyle="Chicago" int2:isIdentical="1">
                  <int2:citationText>“ELENA CUATRECASAS SCHMITZ” n.d., https://upcommons.upc.edu/bitstream/handle/2117/404476/Elena%20Cuatrecasas-IRP-s396523.pdf?sequence=1.</int2:citationText>
                </int2:suggestion>
              </int2:suggestions>
            </int2:source>
            <int2:source int2:sourceType="Online" int2:sourceTitle="Armand Rougé Creus Performance Comparison of Machine Learning ..." int2:sourceUrl="https://upcommons.upc.edu/bitstream/handle/2117/420102/Thesis%20Report%20-%20S429286%20-%20Armand%20Rouge.pdf?sequence=1" int2:sourceSnippet="• that all content, including primary and/or secondary data, is true to the best of my knowledge. • that all quotations and references have been duly acknowledged according to the requirements of academic research. I understand that to knowingly submit work in violation of the above statement will">
              <int2:suggestions int2:citationType="Inline">
                <int2:suggestion int2:citationStyle="Mla" int2:isIdentical="1">
                  <int2:citationText>(“Armand Rougé Creus Performance Comparison of Machine Learning ...”)</int2:citationText>
                </int2:suggestion>
                <int2:suggestion int2:citationStyle="Apa" int2:isIdentical="1">
                  <int2:citationText>(“Armand Rougé Creus Performance Comparison of Machine Learning ...”)</int2:citationText>
                </int2:suggestion>
                <int2:suggestion int2:citationStyle="Chicago" int2:isIdentical="1">
                  <int2:citationText>(“Armand Rougé Creus Performance Comparison of Machine Learning ...”)</int2:citationText>
                </int2:suggestion>
              </int2:suggestions>
              <int2:suggestions int2:citationType="Full">
                <int2:suggestion int2:citationStyle="Mla" int2:isIdentical="1">
                  <int2:citationText>&lt;i&gt;Armand Rougé Creus Performance Comparison of Machine Learning ...&lt;/i&gt;, https://upcommons.upc.edu/bitstream/handle/2117/420102/Thesis%20Report%20-%20S429286%20-%20Armand%20Rouge.pdf?sequence=1.</int2:citationText>
                </int2:suggestion>
                <int2:suggestion int2:citationStyle="Apa" int2:isIdentical="1">
                  <int2:citationText>&lt;i&gt;Armand Rougé Creus Performance Comparison of Machine Learning ...&lt;/i&gt;. (n.d.). Retrieved from https://upcommons.upc.edu/bitstream/handle/2117/420102/Thesis%20Report%20-%20S429286%20-%20Armand%20Rouge.pdf?sequence=1</int2:citationText>
                </int2:suggestion>
                <int2:suggestion int2:citationStyle="Chicago" int2:isIdentical="1">
                  <int2:citationText>“Armand Rougé Creus Performance Comparison of Machine Learning ...” n.d., https://upcommons.upc.edu/bitstream/handle/2117/420102/Thesis%20Report%20-%20S429286%20-%20Armand%20Rouge.pdf?sequence=1.</int2:citationText>
                </int2:suggestion>
              </int2:suggestions>
            </int2:source>
            <int2:source int2:sourceType="Online" int2:sourceTitle="Thesis Raghvendra 15 Nov 2023 Revised IC - ResearchGate" int2:sourceUrl="https://www.researchgate.net/profile/Hamed-Yazdani-Nezhad/publication/375665862_A_Study_of_Control_Mechanisms_in_Micro_and_Nano_System-Enhanced_Polymer_Nanocomposites_under_Mechanical_and_Electrical_Stimuli_An_Experimental_and_Computational_Investigation/links/655511a13fa26f66f4045b3e/A-Study-of-Control-Mechanisms-in-Micro-and-Nano-System-Enhanced-Polymer-Nanocomposites-under-Mechanical-and-Electrical-Stimuli-An-Experimental-and-Computational-Investigation.pdf" int2:sourceSnippet="that all content, including primary and/or secondary data, is true to the best of my knowledge. that all quotations and references have been duly acknowledged according to the requirements of ...">
              <int2:suggestions int2:citationType="Inline">
                <int2:suggestion int2:citationStyle="Mla" int2:isIdentical="1">
                  <int2:citationText>(“Thesis Raghvendra 15 Nov 2023 Revised IC - ResearchGate”)</int2:citationText>
                </int2:suggestion>
                <int2:suggestion int2:citationStyle="Apa" int2:isIdentical="1">
                  <int2:citationText>(“Thesis Raghvendra 15 Nov 2023 Revised IC - ResearchGate”)</int2:citationText>
                </int2:suggestion>
                <int2:suggestion int2:citationStyle="Chicago" int2:isIdentical="1">
                  <int2:citationText>(“Thesis Raghvendra 15 Nov 2023 Revised IC - ResearchGate”)</int2:citationText>
                </int2:suggestion>
              </int2:suggestions>
              <int2:suggestions int2:citationType="Full">
                <int2:suggestion int2:citationStyle="Mla" int2:isIdentical="1">
                  <int2:citationText>&lt;i&gt;Thesis Raghvendra 15 Nov 2023 Revised IC - ResearchGate&lt;/i&gt;, https://www.researchgate.net/profile/Hamed-Yazdani-Nezhad/publication/375665862_A_Study_of_Control_Mechanisms_in_Micro_and_Nano_System-Enhanced_Polymer_Nanocomposites_under_Mechanical_and_Electrical_Stimuli_An_Experimental_and_Computational_Investigation/links/655511a13fa26f66f4045b3e/A-Study-of-Control-Mechanisms-in-Micro-and-Nano-System-Enhanced-Polymer-Nanocomposites-under-Mechanical-and-Electrical-Stimuli-An-Experimental-and-Computational-Investigation.pdf.</int2:citationText>
                </int2:suggestion>
                <int2:suggestion int2:citationStyle="Apa" int2:isIdentical="1">
                  <int2:citationText>&lt;i&gt;Thesis Raghvendra 15 Nov 2023 Revised IC - ResearchGate&lt;/i&gt;. (n.d.). Retrieved from https://www.researchgate.net/profile/Hamed-Yazdani-Nezhad/publication/375665862_A_Study_of_Control_Mechanisms_in_Micro_and_Nano_System-Enhanced_Polymer_Nanocomposites_under_Mechanical_and_Electrical_Stimuli_An_Experimental_and_Computational_Investigation/links/655511a13fa26f66f4045b3e/A-Study-of-Control-Mechanisms-in-Micro-and-Nano-System-Enhanced-Polymer-Nanocomposites-under-Mechanical-and-Electrical-Stimuli-An-Experimental-and-Computational-Investigation.pdf</int2:citationText>
                </int2:suggestion>
                <int2:suggestion int2:citationStyle="Chicago" int2:isIdentical="1">
                  <int2:citationText>“Thesis Raghvendra 15 Nov 2023 Revised IC - ResearchGate” n.d., https://www.researchgate.net/profile/Hamed-Yazdani-Nezhad/publication/375665862_A_Study_of_Control_Mechanisms_in_Micro_and_Nano_System-Enhanced_Polymer_Nanocomposites_under_Mechanical_and_Electrical_Stimuli_An_Experimental_and_Computational_Investigation/links/655511a13fa26f66f4045b3e/A-Study-of-Control-Mechanisms-in-Micro-and-Nano-System-Enhanced-Polymer-Nanocomposites-under-Mechanical-and-Electrical-Stimuli-An-Experimental-and-Computational-Investigation.pdf.</int2:citationText>
                </int2:suggestion>
              </int2:suggestions>
            </int2:source>
          </int2:similarityCritique>
        </oel:ext>
      </int2:extLst>
    </int2:bookmark>
    <int2:bookmark int2:bookmarkName="_Int_XxdQuO2E" int2:invalidationBookmarkName="" int2:hashCode="daqW5btmY20SIA" int2:id="bef5LKgC">
      <int2:state int2:type="AugLoop_Similarity_SimilarityAnnotation" int2:value="Rejected"/>
      <int2:extLst>
        <oel:ext uri="426473B9-03D8-482F-96C9-C2C85392BACA">
          <int2:similarityCritique int2:version="1" int2:context="The thesis submitted has not been previously submitted to this university or any other.">
            <int2:source int2:sourceType="Online" int2:sourceTitle="Wenliang Li Advancing Biosensing Techniques for Detection of ..." int2:sourceUrl="https://dspace.lib.cranfield.ac.uk/bitstreams/258e5e05-02fb-4147-8e55-3e8217c52372/download" int2:sourceSnippet="• the thesis submitted has not been previously submitted to this university or any other. • that all content, including primary and/or secondary data, is true to the best of my knowledge. • that all quotations and references have been duly acknowledged according to the requirements of academic research.">
              <int2:suggestions int2:citationType="Inline">
                <int2:suggestion int2:citationStyle="Mla" int2:isIdentical="1">
                  <int2:citationText>(“Wenliang Li Advancing Biosensing Techniques for Detection of ...”)</int2:citationText>
                </int2:suggestion>
                <int2:suggestion int2:citationStyle="Apa" int2:isIdentical="1">
                  <int2:citationText>(“Wenliang Li Advancing Biosensing Techniques for Detection of ...”)</int2:citationText>
                </int2:suggestion>
                <int2:suggestion int2:citationStyle="Chicago" int2:isIdentical="1">
                  <int2:citationText>(“Wenliang Li Advancing Biosensing Techniques for Detection of ...”)</int2:citationText>
                </int2:suggestion>
              </int2:suggestions>
              <int2:suggestions int2:citationType="Full">
                <int2:suggestion int2:citationStyle="Mla" int2:isIdentical="1">
                  <int2:citationText>&lt;i&gt;Wenliang Li Advancing Biosensing Techniques for Detection of ...&lt;/i&gt;, https://dspace.lib.cranfield.ac.uk/bitstreams/258e5e05-02fb-4147-8e55-3e8217c52372/download.</int2:citationText>
                </int2:suggestion>
                <int2:suggestion int2:citationStyle="Apa" int2:isIdentical="1">
                  <int2:citationText>&lt;i&gt;Wenliang Li Advancing Biosensing Techniques for Detection of ...&lt;/i&gt;. (n.d.). Retrieved from https://dspace.lib.cranfield.ac.uk/bitstreams/258e5e05-02fb-4147-8e55-3e8217c52372/download</int2:citationText>
                </int2:suggestion>
                <int2:suggestion int2:citationStyle="Chicago" int2:isIdentical="1">
                  <int2:citationText>“Wenliang Li Advancing Biosensing Techniques for Detection of ...” n.d., https://dspace.lib.cranfield.ac.uk/bitstreams/258e5e05-02fb-4147-8e55-3e8217c52372/download.</int2:citationText>
                </int2:suggestion>
              </int2:suggestions>
            </int2:source>
            <int2:source int2:sourceType="Online" int2:sourceTitle="Regulations for the Degree of Doctor of Philosophy (PhD)" int2:sourceUrl="https://gradsch.hku.hk/prospective_students/programmes/doctor_of_philosophy/regulations_for_the_degree_of_doctor_of_philosophy" int2:sourceSnippet="A candidate shall not submit work that has been included in a thesis, dissertation or report which either has been previously submitted to this University or any other institution, or being submitted to any other institution, for a degree, diploma, or other qualifications, except in the case of a candidate who has registered in a PhD double ...">
              <int2:suggestions int2:citationType="Inline">
                <int2:suggestion int2:citationStyle="Mla" int2:isIdentical="0">
                  <int2:citationText>(“Regulations for the Degree of Doctor of Philosophy (PhD)”)</int2:citationText>
                </int2:suggestion>
                <int2:suggestion int2:citationStyle="Apa" int2:isIdentical="0">
                  <int2:citationText>(“Regulations for the Degree of Doctor of Philosophy (PhD)”)</int2:citationText>
                </int2:suggestion>
                <int2:suggestion int2:citationStyle="Chicago" int2:isIdentical="0">
                  <int2:citationText>(“Regulations for the Degree of Doctor of Philosophy (PhD)”)</int2:citationText>
                </int2:suggestion>
              </int2:suggestions>
              <int2:suggestions int2:citationType="Full">
                <int2:suggestion int2:citationStyle="Mla" int2:isIdentical="0">
                  <int2:citationText>&lt;i&gt;Regulations for the Degree of Doctor of Philosophy (PhD)&lt;/i&gt;, https://gradsch.hku.hk/prospective_students/programmes/doctor_of_philosophy/regulations_for_the_degree_of_doctor_of_philosophy.</int2:citationText>
                </int2:suggestion>
                <int2:suggestion int2:citationStyle="Apa" int2:isIdentical="0">
                  <int2:citationText>&lt;i&gt;Regulations for the Degree of Doctor of Philosophy (PhD)&lt;/i&gt;. (n.d.). Retrieved from https://gradsch.hku.hk/prospective_students/programmes/doctor_of_philosophy/regulations_for_the_degree_of_doctor_of_philosophy</int2:citationText>
                </int2:suggestion>
                <int2:suggestion int2:citationStyle="Chicago" int2:isIdentical="0">
                  <int2:citationText>“Regulations for the Degree of Doctor of Philosophy (PhD)” n.d., https://gradsch.hku.hk/prospective_students/programmes/doctor_of_philosophy/regulations_for_the_degree_of_doctor_of_philosophy.</int2:citationText>
                </int2:suggestion>
              </int2:suggestions>
            </int2:source>
          </int2:similarityCritique>
        </oel:ext>
      </int2:extLst>
    </int2:bookmark>
    <int2:bookmark int2:bookmarkName="_Int_SNE9kUzi" int2:invalidationBookmarkName="" int2:hashCode="9XG8YDZV3GtNXX" int2:id="s0ehWxmE">
      <int2:state int2:type="AugLoop_Similarity_SimilarityAnnotation" int2:value="Rejected"/>
      <int2:extLst>
        <oel:ext uri="426473B9-03D8-482F-96C9-C2C85392BACA">
          <int2:similarityCritique int2:version="1" int2:context="No part of this publication may be reproduced without the written permission of the copyright owner.">
            <int2:source int2:sourceType="Online" int2:sourceTitle="Book Copyright Page 2024 [+Examples]: by a Lawyer" int2:sourceUrl="https://kindlepreneur.com/book-copyright-page-examples-ebook/" int2:sourceSnippet="No part of this publication may be reproduced, distributed, or transmitted in any form or by any means, including photocopying, recording, or other electronic or mechanical methods, without the prior written permission of the publisher, except as permitted by U.S. copyright law.">
              <int2:suggestions int2:citationType="Inline">
                <int2:suggestion int2:citationStyle="Mla" int2:isIdentical="0">
                  <int2:citationText>(“Book Copyright Page 2024 [+Examples]: by a Lawyer”)</int2:citationText>
                </int2:suggestion>
                <int2:suggestion int2:citationStyle="Apa" int2:isIdentical="0">
                  <int2:citationText>(“Book Copyright Page 2024 [+Examples]: by a Lawyer”)</int2:citationText>
                </int2:suggestion>
                <int2:suggestion int2:citationStyle="Chicago" int2:isIdentical="0">
                  <int2:citationText>(“Book Copyright Page 2024 [+Examples]: by a Lawyer”)</int2:citationText>
                </int2:suggestion>
              </int2:suggestions>
              <int2:suggestions int2:citationType="Full">
                <int2:suggestion int2:citationStyle="Mla" int2:isIdentical="0">
                  <int2:citationText>&lt;i&gt;Book Copyright Page 2024 [+Examples]: by a Lawyer&lt;/i&gt;, https://kindlepreneur.com/book-copyright-page-examples-ebook/.</int2:citationText>
                </int2:suggestion>
                <int2:suggestion int2:citationStyle="Apa" int2:isIdentical="0">
                  <int2:citationText>&lt;i&gt;Book Copyright Page 2024 [+Examples]: by a Lawyer&lt;/i&gt;. (n.d.). Retrieved from https://kindlepreneur.com/book-copyright-page-examples-ebook/</int2:citationText>
                </int2:suggestion>
                <int2:suggestion int2:citationStyle="Chicago" int2:isIdentical="0">
                  <int2:citationText>“Book Copyright Page 2024 [+Examples]: by a Lawyer” n.d., https://kindlepreneur.com/book-copyright-page-examples-ebook/.</int2:citationText>
                </int2:suggestion>
              </int2:suggestions>
            </int2:source>
          </int2:similarityCritique>
        </oel:ext>
      </int2:extLst>
    </int2:bookmark>
    <int2:bookmark int2:bookmarkName="_Int_966zgmHC" int2:invalidationBookmarkName="" int2:hashCode="fA3d8iOxUmYG32" int2:id="syld8sIb">
      <int2:state int2:type="AugLoop_Similarity_SimilarityAnnotation" int2:value="Rejected"/>
      <int2:extLst>
        <oel:ext uri="426473B9-03D8-482F-96C9-C2C85392BACA">
          <int2:similarityCritique int2:version="1" int2:context="This thesis is submitted in partial fulfilment of the requirements for the degree of">
            <int2:source int2:sourceType="Online" int2:sourceTitle="This Thesis is Submitted in Partial Fulfilment of the ... - ResearchGate" int2:sourceUrl="https://www.researchgate.net/publication/2914920_This_Thesis_is_Submitted_in_Partial_Fulfilment_of_the_Requirements_for_the_Degree_of" int2:sourceSnippet="Request PDF | This Thesis is Submitted in Partial Fulfilment of the Requirements for the Degree of | Structure exists in sequences ranging from human language and music to the genetic information ...">
              <int2:suggestions int2:citationType="Inline">
                <int2:suggestion int2:citationStyle="Mla" int2:isIdentical="1">
                  <int2:citationText>(“This Thesis is Submitted in Partial Fulfilment of the ... - ResearchGate”)</int2:citationText>
                </int2:suggestion>
                <int2:suggestion int2:citationStyle="Apa" int2:isIdentical="1">
                  <int2:citationText>(“This Thesis is Submitted in Partial Fulfilment of the ... - ResearchGate”)</int2:citationText>
                </int2:suggestion>
                <int2:suggestion int2:citationStyle="Chicago" int2:isIdentical="1">
                  <int2:citationText>(“This Thesis is Submitted in Partial Fulfilment of the ... - ResearchGate”)</int2:citationText>
                </int2:suggestion>
              </int2:suggestions>
              <int2:suggestions int2:citationType="Full">
                <int2:suggestion int2:citationStyle="Mla" int2:isIdentical="1">
                  <int2:citationText>&lt;i&gt;This Thesis is Submitted in Partial Fulfilment of the ... - ResearchGate&lt;/i&gt;, https://www.researchgate.net/publication/2914920_This_Thesis_is_Submitted_in_Partial_Fulfilment_of_the_Requirements_for_the_Degree_of.</int2:citationText>
                </int2:suggestion>
                <int2:suggestion int2:citationStyle="Apa" int2:isIdentical="1">
                  <int2:citationText>&lt;i&gt;This Thesis is Submitted in Partial Fulfilment of the ... - ResearchGate&lt;/i&gt;. (n.d.). Retrieved from https://www.researchgate.net/publication/2914920_This_Thesis_is_Submitted_in_Partial_Fulfilment_of_the_Requirements_for_the_Degree_of</int2:citationText>
                </int2:suggestion>
                <int2:suggestion int2:citationStyle="Chicago" int2:isIdentical="1">
                  <int2:citationText>“This Thesis is Submitted in Partial Fulfilment of the ... - ResearchGate” n.d., https://www.researchgate.net/publication/2914920_This_Thesis_is_Submitted_in_Partial_Fulfilment_of_the_Requirements_for_the_Degree_of.</int2:citationText>
                </int2:suggestion>
              </int2:suggestions>
            </int2:source>
            <int2:source int2:sourceType="Online" int2:sourceTitle="This thesis is submitted in partial fulfilment of the requirements for ..." int2:sourceUrl="https://core.ac.uk/download/pdf/76979809.pdf" int2:sourceSnippet="This thesis is submitted in partial fulfilment of the requirements for the degree of Doctor of Philosophy . School of Human Sciences . Nasim Farahmand . July 2015. 2 Declaration . I confirm that this is my own work and the use of all material from other sources has been properly acknowledged.">
              <int2:suggestions int2:citationType="Inline">
                <int2:suggestion int2:citationStyle="Mla" int2:isIdentical="1">
                  <int2:citationText>(“This thesis is submitted in partial fulfilment of the requirements for ...”)</int2:citationText>
                </int2:suggestion>
                <int2:suggestion int2:citationStyle="Apa" int2:isIdentical="1">
                  <int2:citationText>(“This thesis is submitted in partial fulfilment of the requirements for ...”)</int2:citationText>
                </int2:suggestion>
                <int2:suggestion int2:citationStyle="Chicago" int2:isIdentical="1">
                  <int2:citationText>(“This thesis is submitted in partial fulfilment of the requirements for ...”)</int2:citationText>
                </int2:suggestion>
              </int2:suggestions>
              <int2:suggestions int2:citationType="Full">
                <int2:suggestion int2:citationStyle="Mla" int2:isIdentical="1">
                  <int2:citationText>&lt;i&gt;This thesis is submitted in partial fulfilment of the requirements for ...&lt;/i&gt;, https://core.ac.uk/download/pdf/76979809.pdf.</int2:citationText>
                </int2:suggestion>
                <int2:suggestion int2:citationStyle="Apa" int2:isIdentical="1">
                  <int2:citationText>&lt;i&gt;This thesis is submitted in partial fulfilment of the requirements for ...&lt;/i&gt;. (n.d.). Retrieved from https://core.ac.uk/download/pdf/76979809.pdf</int2:citationText>
                </int2:suggestion>
                <int2:suggestion int2:citationStyle="Chicago" int2:isIdentical="1">
                  <int2:citationText>“This thesis is submitted in partial fulfilment of the requirements for ...” n.d., https://core.ac.uk/download/pdf/76979809.pdf.</int2:citationText>
                </int2:suggestion>
              </int2:suggestions>
            </int2:source>
            <int2:source int2:sourceType="Online" int2:sourceTitle="This thesis is submitted in partial fulfilment of the requirements for ..." int2:sourceUrl="https://www.research.lancs.ac.uk/portal/services/downloadRegister/271697780/2019shujaphd.pdf" int2:sourceSnippet="This thesis is submitted in partial fulfilment of the requirements for the degree of Doctor of Philosophy (PhD). 2 Contents Declarations 5 Acknowledgements 6 andidates name, Thesis title, Degree &amp; Dates 7 Title and Abstract 8 Chapter 1 Introduction ...">
              <int2:suggestions int2:citationType="Inline">
                <int2:suggestion int2:citationStyle="Mla" int2:isIdentical="1">
                  <int2:citationText>(“This thesis is submitted in partial fulfilment of the requirements for ...”)</int2:citationText>
                </int2:suggestion>
                <int2:suggestion int2:citationStyle="Apa" int2:isIdentical="1">
                  <int2:citationText>(“This thesis is submitted in partial fulfilment of the requirements for ...”)</int2:citationText>
                </int2:suggestion>
                <int2:suggestion int2:citationStyle="Chicago" int2:isIdentical="1">
                  <int2:citationText>(“This thesis is submitted in partial fulfilment of the requirements for ...”)</int2:citationText>
                </int2:suggestion>
              </int2:suggestions>
              <int2:suggestions int2:citationType="Full">
                <int2:suggestion int2:citationStyle="Mla" int2:isIdentical="1">
                  <int2:citationText>&lt;i&gt;This thesis is submitted in partial fulfilment of the requirements for ...&lt;/i&gt;, https://www.research.lancs.ac.uk/portal/services/downloadRegister/271697780/2019shujaphd.pdf.</int2:citationText>
                </int2:suggestion>
                <int2:suggestion int2:citationStyle="Apa" int2:isIdentical="1">
                  <int2:citationText>&lt;i&gt;This thesis is submitted in partial fulfilment of the requirements for ...&lt;/i&gt;. (n.d.). Retrieved from https://www.research.lancs.ac.uk/portal/services/downloadRegister/271697780/2019shujaphd.pdf</int2:citationText>
                </int2:suggestion>
                <int2:suggestion int2:citationStyle="Chicago" int2:isIdentical="1">
                  <int2:citationText>“This thesis is submitted in partial fulfilment of the requirements for ...” n.d., https://www.research.lancs.ac.uk/portal/services/downloadRegister/271697780/2019shujaphd.pdf.</int2:citationText>
                </int2:suggestion>
              </int2:suggestions>
            </int2:source>
          </int2:similarityCritique>
        </oel:ext>
      </int2:extLst>
    </int2:bookmark>
    <int2:entireDocument int2:id="42VGYjgv">
      <int2:extLst>
        <oel:ext uri="E302BA01-7950-474C-9AD3-286E660C40A8">
          <int2:similaritySummary int2:version="1" int2:runId="1736026666432" int2:tilesCheckedInThisRun="187" int2:totalNumOfTiles="187" int2:similarityAnnotationCount="7" int2:numWords="4208" int2:numFlaggedWords="137"/>
        </oel:ext>
      </int2:extLst>
    </int2:entireDocument>
  </int2:observations>
  <int2:intelligenceSettings/>
  <int2:onDemandWorkflows>
    <int2:onDemandWorkflow int2:type="SimilarityCheck" int2:paragraphVersions="672A6659-77777777 0A37501D-77777777 5DAB6C7B-77777777 766CCF51-77777777 02EB378F-77777777 6A05A809-77777777 5A39BBE3-77777777 0B4CA805-77777777 41C8F396-77777777 72A3D3EC-77777777 0D0B940D-77777777 3CEE29EC-77777777 3C829FDE-77777777 0E27B00A-77777777 60061E4C-77777777 44EAFD9C-77777777 358DC1F9-77777777 251E89CE-77777777 4B94D5A5-77777777 3DEEC669-77777777 3656B9AB-77777777 604DFC0F-3EB7EFB9 33699108-793B28B5 45FB0818-77777777 049F31CB-77777777 53128261-77777777 62486C05-77777777 4101652C-77777777 7DD2A114-77777777 5B16575C-77777777 4B99056E-77777777 3495AD2B-77777777 1299C43A-77777777 142264C9-77777777 4DDBEF00-77777777 3461D779-77777777 7CC41015-77777777 3CF2D8B6-77777777 0FB78278-77777777 1D509EB8-77777777 1FC39945-77777777 0562CB0E-77777777 5FA543F3-6A67A1D2 6DBB2E29-781D6EC9 34CE0A41-77777777 62EBF3C5-77777777 3ED99F64-77777777 23F060D6-77777777 6D98A12B-77777777 1F38E4C8-77777777 2946DB82-77777777 74BF2BF7-77777777 5997CC1D-77777777 49E398E2-77777777 06971CD3-77777777 06BBA33E-77777777 5AE48A43-77777777 464FCBC1-77777777 07F023C8-77777777 38CDBD0C-77777777 23A18A94-77777777 34BDE2EC-77777777 26BEE4BB-77777777 754A6C7C-77777777 2F88E3CC-77777777 5F75C531-77777777 110FFD37-77777777 6B699379-77777777 717AAFBA-77777777 4BDB5498-77777777 16287F21-77777777 34B3F2EB-77777777 2CF2821D-77777777 50F40DEB-77777777 2A1F701D-77777777 7CBFD60A-77777777 42627CA3-6F37333C 3FE9F23F-77777777 1F72F646-77777777 08CE6F91-77777777 7D480C81-528F60E2 18ACE501-77777777 10DA6673-49669F6A 1D67EBDA-126EFFB4 10BA5525-580F15DD 7ACF74EC-5692F17B 2F27376F-60D3499F 072784E1-090EC791 61C8E593-60C15959 61CDCEAD-77777777 6BB9E253-77777777 79CCAD17-77777777 761E995A-05BB67B6 23DE523C-77777777 52E56223-77777777 22E0FC93-77777777 5E4495F2-596A93B7 55A2DA8A-3711500A 0F16B95B-3E76E668 3345D61A-2493B076 771475AD-248B65DC 42EF33D0-1B265DF8 11D45CF9-0BDB867C 59266417-439C0ADC 0334F11A-6E8F12F8 37EDCDD2-7173F20E 1285B890-1056D668 3F910A44-6E2A95A6 2225A9ED-6F370E7D 0388B287-6DBBC75F 08D32E30-4374FCFF 3431D876-4EA6175C 72B7EDE7-575FC68B 1C7D10B7-14B494D3 2D889493-3A122782 01AECE4A-59EC49AA 72C25FA6-40A517A4 5A9C625F-4DF562C7 3EF9EE62-5AC75306 0B3DF970-6A103F33 2AA24FCD-77D1BC05 36F6A0D0-73D9E912 1684B9BD-23DFE60A 43F98149-765FC92C 71986E49-41D76DE1 3DA83931-79C398A8 5FF54F9C-66107C22 463FCA4E-7A0F7F7C 46913FBD-36423EA6 14D1B6D1-3971E0D7 61E2CBE4-4912A892 5E371B38-42E01E2B 07547A01-77777777 5043CB0F-77777777 07459315-77777777 6537F28F-77777777 2650E3BD-77777777 027D74A7-77777777 34209C9F-77777777 482F0CA4-77777777 03AB1DB8-77777777 3DF6F578-77777777 3A82350E-77777777 6DFB9E20-77777777 637805D2-62A6431F 6A56B14A-77777777 0A1180B9-77777777 73F2580A-77777777 7757BFB9-77777777 14393AAA-77777777 05174F92-77777777 22085C3E-77777777 07FA1A95-77777777 1DFDB040-77777777 65A0F854-77777777 4A7F77B7-77777777 3BAAD4E7-77777777 4BF0928E-77777777 463F29E8-77777777 05C6EE14-77777777 2960AA92-77777777 06EA31F3-77777777 2AB11ABB-77777777 3B7B4B86-77777777 5630AD66-2B55BC8F 5C8C6B09-77777777 77A52294-77777777 5220BBB2-77777777 2916C19D-77777777 6C48AA21-77777777 03EFCA41-77777777 5BE93A62-77777777 461529D1-77777777 3BE55C97-77777777 3C4A2D35-651101B1 773E379A-77777777 1CED9D3A-77777777 61829076-77777777 2BA226A1-77777777 16BF6596-77777777 17AD93B2-77777777 6C0D4111-77777777 0DE4B5B7-77777777 66204FF1-77777777 3F7AAE5B-77777777 2DBF0D7D-77777777 6B62F1B3-77777777 483E104D-77777777 02F2C34E-77777777 680A4E5D-77777777 493AD65B-56FD1021 5BB0E84D-77777777 1C87BC46-2C8831D0 1521D2EF-77777777 7DE05402-7C7F8D9A 19219836-77777777 7828140E-77777777 54272CC5-77777777 1E879EB9-77777777 1AB411D4-018B6B67 0990738E-77777777 5FDD77BB-1BFCEAF1 4C88F7A6-77777777 549ABE50-77777777 3ECB0DE6-4F05966B 713BBCAC-77777777 1B35A772-3CADE84C 55378937-77777777 6950B0E8-77777777 59AC6AC8-66113E6B 296FEF7D-77777777 750485EC-77777777 0C9F96DE-77777777 6DAC325B-434D0F20 0AD5353F-77777777 2F088A2E-77777777 7CE79967-77777777 00BDCFE5-77777777 7279B11E-29F8F948 4149CA96-77777777 31074F90-77BDF91D 4C5B7016-77777777 2CF2E362-345FC241 6DBF7892-77777777 7595F10C-77777777 6FD8B175-77777777 2EEBD44B-77777777 30B34BB7-5886F05D 6049B81B-0F04C581 45D2BEB2-6451123A 5F70807C-07B34992 5A6ACACE-77777777 221A868D-1A49441B 540A176A-77777777 7DE08D3A-4E4E982C 2CC26BA7-77777777 7D968F4D-4AE46265 073BB50A-049725FD 35E6E643-1AD5F927 7194DBDC-77777777 769D0D3C-77777777 2BCC458A-77777777 4D5191D3-77777777 09A40F2D-438A1F2A 46491B81-77777777 135AF009-139D2A37 54CD245A-77777777 3E3A73BD-77777777 1231BE67-77777777 370C64DC-77777777 2AC83942-6699A0A8 2C4DFE9F-77777777 4075153B-77777777 533E64DD-78D274F7 77508999-0F2EB734 587843D1-47DA83A3 36FEB5B0-77777777 30D7AA69-77777777 5EA50AA7-77777777 2D99D622-720EECCE 4B1F511A-35597D40 65F9C3DC-77777777 5023141B-77777777 071E4E01-77777777 1E977684-77777777 62C69479-77777777 7E252437-77777777 43CECFDA-77777777 0ACDDF36-77777777 4DC53B76-77777777 25FA551A-77777777 1374CFEC-77777777 7DC45228-77777777 09D0F1DB-77777777 6F037E79-77777777 49B68FC5-77777777 54E8EB62-77777777 1F3B1409-77777777 562C75D1-77777777 664355AD-77777777 1A965116-77777777 7DF4E37C-77777777 44FB30F8-77777777 1DA6542E-77777777 3382A365-77777777 5F96A722-77777777 13CB595B-77777777 6D9C8D39-77777777 3D539FC1-77777777 7D34F5C7-77777777 384BA73E-77777777 415A6A99-77777777 7461BF70-430A175F 71694FED-77777777 7DC369FD-77777777 3041E394-77777777 722B00AE-77777777 42C6D796-77777777 56EE48EE-77777777 0B4020A7-77777777 74869460-77777777 5C71F136-77777777 15369AD3-77777777 187F57B8-77777777 675E05EE-77777777 6E1831B3-77777777 54E11D2A-77777777 31126E5D-77777777 1D7B270A-77777777 2FC17F8B-77777777 007DCDA8-77777777 2908EB2C-77777777 6CC1A239-77777777 5B95CD12-77777777 46ABBD8F-77777777 2DE403A5-77777777 62431CDC-77777777 54738AF4-77777777 62199465-77777777 4F904CB7-77777777 0A4F7224-77777777 243EFAD1-77777777 121FD38A-77777777 450EA2D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7E5F86"/>
    <w:multiLevelType w:val="hybridMultilevel"/>
    <w:tmpl w:val="E5AA6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09E3F34"/>
    <w:multiLevelType w:val="multilevel"/>
    <w:tmpl w:val="EDDE1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0BE5FAE"/>
    <w:multiLevelType w:val="multilevel"/>
    <w:tmpl w:val="9C0C1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76B7D78"/>
    <w:multiLevelType w:val="multilevel"/>
    <w:tmpl w:val="6A329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61FE0817"/>
    <w:multiLevelType w:val="hybridMultilevel"/>
    <w:tmpl w:val="F27E9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4F720B"/>
    <w:multiLevelType w:val="multilevel"/>
    <w:tmpl w:val="C58C1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6C429EC"/>
    <w:multiLevelType w:val="multilevel"/>
    <w:tmpl w:val="F7089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8" w15:restartNumberingAfterBreak="0">
    <w:nsid w:val="7AF97386"/>
    <w:multiLevelType w:val="multilevel"/>
    <w:tmpl w:val="8A08DBB6"/>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9"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abstractNumId w:val="38"/>
  </w:num>
  <w:num w:numId="2">
    <w:abstractNumId w:val="19"/>
  </w:num>
  <w:num w:numId="3">
    <w:abstractNumId w:val="14"/>
  </w:num>
  <w:num w:numId="4">
    <w:abstractNumId w:val="10"/>
  </w:num>
  <w:num w:numId="5">
    <w:abstractNumId w:val="37"/>
  </w:num>
  <w:num w:numId="6">
    <w:abstractNumId w:val="21"/>
  </w:num>
  <w:num w:numId="7">
    <w:abstractNumId w:val="24"/>
  </w:num>
  <w:num w:numId="8">
    <w:abstractNumId w:val="16"/>
  </w:num>
  <w:num w:numId="9">
    <w:abstractNumId w:val="31"/>
  </w:num>
  <w:num w:numId="10">
    <w:abstractNumId w:val="39"/>
  </w:num>
  <w:num w:numId="11">
    <w:abstractNumId w:val="13"/>
  </w:num>
  <w:num w:numId="12">
    <w:abstractNumId w:val="23"/>
  </w:num>
  <w:num w:numId="13">
    <w:abstractNumId w:val="9"/>
  </w:num>
  <w:num w:numId="14">
    <w:abstractNumId w:val="7"/>
  </w:num>
  <w:num w:numId="15">
    <w:abstractNumId w:val="6"/>
  </w:num>
  <w:num w:numId="16">
    <w:abstractNumId w:val="5"/>
  </w:num>
  <w:num w:numId="17">
    <w:abstractNumId w:val="4"/>
  </w:num>
  <w:num w:numId="18">
    <w:abstractNumId w:val="8"/>
  </w:num>
  <w:num w:numId="19">
    <w:abstractNumId w:val="3"/>
  </w:num>
  <w:num w:numId="20">
    <w:abstractNumId w:val="2"/>
  </w:num>
  <w:num w:numId="21">
    <w:abstractNumId w:val="1"/>
  </w:num>
  <w:num w:numId="22">
    <w:abstractNumId w:val="0"/>
  </w:num>
  <w:num w:numId="23">
    <w:abstractNumId w:val="36"/>
  </w:num>
  <w:num w:numId="24">
    <w:abstractNumId w:val="11"/>
  </w:num>
  <w:num w:numId="25">
    <w:abstractNumId w:val="25"/>
  </w:num>
  <w:num w:numId="26">
    <w:abstractNumId w:val="12"/>
  </w:num>
  <w:num w:numId="27">
    <w:abstractNumId w:val="28"/>
  </w:num>
  <w:num w:numId="28">
    <w:abstractNumId w:val="15"/>
  </w:num>
  <w:num w:numId="29">
    <w:abstractNumId w:val="35"/>
  </w:num>
  <w:num w:numId="30">
    <w:abstractNumId w:val="30"/>
  </w:num>
  <w:num w:numId="31">
    <w:abstractNumId w:val="17"/>
  </w:num>
  <w:num w:numId="32">
    <w:abstractNumId w:val="26"/>
  </w:num>
  <w:num w:numId="33">
    <w:abstractNumId w:val="20"/>
  </w:num>
  <w:num w:numId="34">
    <w:abstractNumId w:val="18"/>
  </w:num>
  <w:num w:numId="35">
    <w:abstractNumId w:val="27"/>
  </w:num>
  <w:num w:numId="36">
    <w:abstractNumId w:val="34"/>
  </w:num>
  <w:num w:numId="37">
    <w:abstractNumId w:val="22"/>
  </w:num>
  <w:num w:numId="38">
    <w:abstractNumId w:val="29"/>
  </w:num>
  <w:num w:numId="39">
    <w:abstractNumId w:val="33"/>
  </w:num>
  <w:num w:numId="40">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8B2"/>
    <w:rsid w:val="000063A4"/>
    <w:rsid w:val="0001009F"/>
    <w:rsid w:val="000146A5"/>
    <w:rsid w:val="00015A13"/>
    <w:rsid w:val="00016BC8"/>
    <w:rsid w:val="00020D31"/>
    <w:rsid w:val="0002301E"/>
    <w:rsid w:val="00030888"/>
    <w:rsid w:val="0003188E"/>
    <w:rsid w:val="000327BB"/>
    <w:rsid w:val="00042F88"/>
    <w:rsid w:val="00045D6F"/>
    <w:rsid w:val="00052A93"/>
    <w:rsid w:val="00063CEE"/>
    <w:rsid w:val="00065259"/>
    <w:rsid w:val="00065A60"/>
    <w:rsid w:val="00065AC3"/>
    <w:rsid w:val="0006600E"/>
    <w:rsid w:val="00067512"/>
    <w:rsid w:val="00071CD5"/>
    <w:rsid w:val="00083FA3"/>
    <w:rsid w:val="00086305"/>
    <w:rsid w:val="00097727"/>
    <w:rsid w:val="000A4407"/>
    <w:rsid w:val="000B6677"/>
    <w:rsid w:val="000B72CC"/>
    <w:rsid w:val="000B7DE8"/>
    <w:rsid w:val="000C2382"/>
    <w:rsid w:val="000C5BB5"/>
    <w:rsid w:val="000C6559"/>
    <w:rsid w:val="000D3236"/>
    <w:rsid w:val="000D3AB7"/>
    <w:rsid w:val="000E0EE5"/>
    <w:rsid w:val="000E1E14"/>
    <w:rsid w:val="000E5531"/>
    <w:rsid w:val="000E6C99"/>
    <w:rsid w:val="000F3FC7"/>
    <w:rsid w:val="000F5578"/>
    <w:rsid w:val="001073AD"/>
    <w:rsid w:val="001212A0"/>
    <w:rsid w:val="0012164C"/>
    <w:rsid w:val="00126903"/>
    <w:rsid w:val="00130109"/>
    <w:rsid w:val="00132B6A"/>
    <w:rsid w:val="00145332"/>
    <w:rsid w:val="001507DE"/>
    <w:rsid w:val="00171953"/>
    <w:rsid w:val="00176E79"/>
    <w:rsid w:val="001850E2"/>
    <w:rsid w:val="001858ED"/>
    <w:rsid w:val="00187AAB"/>
    <w:rsid w:val="001940BE"/>
    <w:rsid w:val="00196CAA"/>
    <w:rsid w:val="001A0A9C"/>
    <w:rsid w:val="001A1467"/>
    <w:rsid w:val="001A3E3E"/>
    <w:rsid w:val="001B0633"/>
    <w:rsid w:val="001B63F7"/>
    <w:rsid w:val="001C1A69"/>
    <w:rsid w:val="001C2208"/>
    <w:rsid w:val="001C23E5"/>
    <w:rsid w:val="001D1974"/>
    <w:rsid w:val="001D2FAF"/>
    <w:rsid w:val="001D636A"/>
    <w:rsid w:val="001D7982"/>
    <w:rsid w:val="001D7ED1"/>
    <w:rsid w:val="001E00D5"/>
    <w:rsid w:val="001E388D"/>
    <w:rsid w:val="001E4E1F"/>
    <w:rsid w:val="001E7302"/>
    <w:rsid w:val="001F1539"/>
    <w:rsid w:val="001F3055"/>
    <w:rsid w:val="001F41DE"/>
    <w:rsid w:val="001F7EBB"/>
    <w:rsid w:val="00204473"/>
    <w:rsid w:val="00205479"/>
    <w:rsid w:val="002121F3"/>
    <w:rsid w:val="00215863"/>
    <w:rsid w:val="002178BB"/>
    <w:rsid w:val="00220A83"/>
    <w:rsid w:val="00224C6D"/>
    <w:rsid w:val="00224E7F"/>
    <w:rsid w:val="00230B99"/>
    <w:rsid w:val="00232B80"/>
    <w:rsid w:val="00243313"/>
    <w:rsid w:val="00245DA7"/>
    <w:rsid w:val="00246995"/>
    <w:rsid w:val="0025099B"/>
    <w:rsid w:val="00263647"/>
    <w:rsid w:val="00267F4D"/>
    <w:rsid w:val="0028383E"/>
    <w:rsid w:val="00285034"/>
    <w:rsid w:val="0028709C"/>
    <w:rsid w:val="00293820"/>
    <w:rsid w:val="002A5491"/>
    <w:rsid w:val="002A7DD0"/>
    <w:rsid w:val="002B0693"/>
    <w:rsid w:val="002B133F"/>
    <w:rsid w:val="002B7456"/>
    <w:rsid w:val="002B7B28"/>
    <w:rsid w:val="002C764A"/>
    <w:rsid w:val="002D05CE"/>
    <w:rsid w:val="002D3147"/>
    <w:rsid w:val="002D4A7B"/>
    <w:rsid w:val="002D7F90"/>
    <w:rsid w:val="002E4A0A"/>
    <w:rsid w:val="002E5395"/>
    <w:rsid w:val="002F245B"/>
    <w:rsid w:val="002F286F"/>
    <w:rsid w:val="002F7211"/>
    <w:rsid w:val="00304798"/>
    <w:rsid w:val="00316D78"/>
    <w:rsid w:val="00321924"/>
    <w:rsid w:val="003279CF"/>
    <w:rsid w:val="00332823"/>
    <w:rsid w:val="00340C46"/>
    <w:rsid w:val="00344613"/>
    <w:rsid w:val="003500A4"/>
    <w:rsid w:val="00350F30"/>
    <w:rsid w:val="00351E83"/>
    <w:rsid w:val="003550A0"/>
    <w:rsid w:val="0035720C"/>
    <w:rsid w:val="00361EFD"/>
    <w:rsid w:val="0037068D"/>
    <w:rsid w:val="00372935"/>
    <w:rsid w:val="003736C7"/>
    <w:rsid w:val="003771C4"/>
    <w:rsid w:val="0039226B"/>
    <w:rsid w:val="00393F05"/>
    <w:rsid w:val="003A071C"/>
    <w:rsid w:val="003A5815"/>
    <w:rsid w:val="003A6221"/>
    <w:rsid w:val="003B075E"/>
    <w:rsid w:val="003B1C9F"/>
    <w:rsid w:val="003B2155"/>
    <w:rsid w:val="003B5C89"/>
    <w:rsid w:val="003C5D54"/>
    <w:rsid w:val="003E94F2"/>
    <w:rsid w:val="003F0FA7"/>
    <w:rsid w:val="003F465A"/>
    <w:rsid w:val="003F67A2"/>
    <w:rsid w:val="004015E2"/>
    <w:rsid w:val="00404309"/>
    <w:rsid w:val="00415ABD"/>
    <w:rsid w:val="0041685B"/>
    <w:rsid w:val="0042145A"/>
    <w:rsid w:val="00421C04"/>
    <w:rsid w:val="00423DB3"/>
    <w:rsid w:val="004303C5"/>
    <w:rsid w:val="00445061"/>
    <w:rsid w:val="00445556"/>
    <w:rsid w:val="004534AC"/>
    <w:rsid w:val="00453BB0"/>
    <w:rsid w:val="00460314"/>
    <w:rsid w:val="0046152D"/>
    <w:rsid w:val="0046181F"/>
    <w:rsid w:val="004747AF"/>
    <w:rsid w:val="00476696"/>
    <w:rsid w:val="00481634"/>
    <w:rsid w:val="00481E9B"/>
    <w:rsid w:val="0049076B"/>
    <w:rsid w:val="004910E2"/>
    <w:rsid w:val="004951D3"/>
    <w:rsid w:val="004A1164"/>
    <w:rsid w:val="004A133A"/>
    <w:rsid w:val="004B5597"/>
    <w:rsid w:val="004B5D2E"/>
    <w:rsid w:val="004C03F0"/>
    <w:rsid w:val="004C2C9C"/>
    <w:rsid w:val="004C7C9C"/>
    <w:rsid w:val="004D265B"/>
    <w:rsid w:val="004D5EBD"/>
    <w:rsid w:val="004D6240"/>
    <w:rsid w:val="004E1761"/>
    <w:rsid w:val="004E4165"/>
    <w:rsid w:val="004E7AF1"/>
    <w:rsid w:val="004F61A4"/>
    <w:rsid w:val="005064F6"/>
    <w:rsid w:val="0050665D"/>
    <w:rsid w:val="005125CD"/>
    <w:rsid w:val="005134B3"/>
    <w:rsid w:val="00513749"/>
    <w:rsid w:val="0052247A"/>
    <w:rsid w:val="005244BB"/>
    <w:rsid w:val="00524E57"/>
    <w:rsid w:val="005275B2"/>
    <w:rsid w:val="005304A9"/>
    <w:rsid w:val="00541950"/>
    <w:rsid w:val="00541FBB"/>
    <w:rsid w:val="00543179"/>
    <w:rsid w:val="00547EA4"/>
    <w:rsid w:val="005528A4"/>
    <w:rsid w:val="00552EEA"/>
    <w:rsid w:val="00554350"/>
    <w:rsid w:val="00570479"/>
    <w:rsid w:val="00571D27"/>
    <w:rsid w:val="005800F4"/>
    <w:rsid w:val="00586A7D"/>
    <w:rsid w:val="005922B9"/>
    <w:rsid w:val="00596905"/>
    <w:rsid w:val="005A29B0"/>
    <w:rsid w:val="005B1223"/>
    <w:rsid w:val="005B4097"/>
    <w:rsid w:val="005C0AF1"/>
    <w:rsid w:val="005C435C"/>
    <w:rsid w:val="005C6FA2"/>
    <w:rsid w:val="005C7B5D"/>
    <w:rsid w:val="005D4968"/>
    <w:rsid w:val="005D68D1"/>
    <w:rsid w:val="005D6EC1"/>
    <w:rsid w:val="005E126B"/>
    <w:rsid w:val="005E3ACA"/>
    <w:rsid w:val="005E4B39"/>
    <w:rsid w:val="00600F1E"/>
    <w:rsid w:val="006011CD"/>
    <w:rsid w:val="00601791"/>
    <w:rsid w:val="00602956"/>
    <w:rsid w:val="006159AA"/>
    <w:rsid w:val="00617F24"/>
    <w:rsid w:val="00620197"/>
    <w:rsid w:val="00622A62"/>
    <w:rsid w:val="00623A81"/>
    <w:rsid w:val="00626744"/>
    <w:rsid w:val="0062728E"/>
    <w:rsid w:val="006342AB"/>
    <w:rsid w:val="00634994"/>
    <w:rsid w:val="00642239"/>
    <w:rsid w:val="006454D8"/>
    <w:rsid w:val="0065601E"/>
    <w:rsid w:val="00656EF9"/>
    <w:rsid w:val="006573D9"/>
    <w:rsid w:val="006575E8"/>
    <w:rsid w:val="00671EBD"/>
    <w:rsid w:val="00671FA2"/>
    <w:rsid w:val="00676E7E"/>
    <w:rsid w:val="00684F95"/>
    <w:rsid w:val="00685088"/>
    <w:rsid w:val="00686C3C"/>
    <w:rsid w:val="00693975"/>
    <w:rsid w:val="006A160C"/>
    <w:rsid w:val="006A19EC"/>
    <w:rsid w:val="006A307C"/>
    <w:rsid w:val="006A3182"/>
    <w:rsid w:val="006A797F"/>
    <w:rsid w:val="006B2F2F"/>
    <w:rsid w:val="006C6C98"/>
    <w:rsid w:val="006D3D34"/>
    <w:rsid w:val="006D680A"/>
    <w:rsid w:val="006E57FE"/>
    <w:rsid w:val="006E7473"/>
    <w:rsid w:val="006F48A8"/>
    <w:rsid w:val="006F6F09"/>
    <w:rsid w:val="00700D30"/>
    <w:rsid w:val="0070144B"/>
    <w:rsid w:val="0070544E"/>
    <w:rsid w:val="00706FC0"/>
    <w:rsid w:val="00720589"/>
    <w:rsid w:val="007240B6"/>
    <w:rsid w:val="0072672C"/>
    <w:rsid w:val="00735256"/>
    <w:rsid w:val="00747900"/>
    <w:rsid w:val="0075020C"/>
    <w:rsid w:val="00751BC0"/>
    <w:rsid w:val="00757C92"/>
    <w:rsid w:val="0075DF83"/>
    <w:rsid w:val="00776B5D"/>
    <w:rsid w:val="00781DDC"/>
    <w:rsid w:val="00784670"/>
    <w:rsid w:val="00792A54"/>
    <w:rsid w:val="00795604"/>
    <w:rsid w:val="00795AC0"/>
    <w:rsid w:val="007961C1"/>
    <w:rsid w:val="007A5657"/>
    <w:rsid w:val="007B2149"/>
    <w:rsid w:val="007B4DDA"/>
    <w:rsid w:val="007B64A8"/>
    <w:rsid w:val="007B793F"/>
    <w:rsid w:val="007C3E3C"/>
    <w:rsid w:val="007D48F0"/>
    <w:rsid w:val="007D5E07"/>
    <w:rsid w:val="007F0255"/>
    <w:rsid w:val="007F186D"/>
    <w:rsid w:val="007F47FB"/>
    <w:rsid w:val="007F4F07"/>
    <w:rsid w:val="007F5C55"/>
    <w:rsid w:val="00800E13"/>
    <w:rsid w:val="00801654"/>
    <w:rsid w:val="00801843"/>
    <w:rsid w:val="008035D7"/>
    <w:rsid w:val="00806B8E"/>
    <w:rsid w:val="00807610"/>
    <w:rsid w:val="00807CDF"/>
    <w:rsid w:val="008231BD"/>
    <w:rsid w:val="00830238"/>
    <w:rsid w:val="00833618"/>
    <w:rsid w:val="00833953"/>
    <w:rsid w:val="00835E1B"/>
    <w:rsid w:val="00837448"/>
    <w:rsid w:val="008428F4"/>
    <w:rsid w:val="008449CB"/>
    <w:rsid w:val="008462C0"/>
    <w:rsid w:val="00851ADB"/>
    <w:rsid w:val="00875B58"/>
    <w:rsid w:val="00876ECB"/>
    <w:rsid w:val="0088087A"/>
    <w:rsid w:val="00884ECE"/>
    <w:rsid w:val="008906BD"/>
    <w:rsid w:val="008A4029"/>
    <w:rsid w:val="008A61BA"/>
    <w:rsid w:val="008A7524"/>
    <w:rsid w:val="008B72AE"/>
    <w:rsid w:val="008B731F"/>
    <w:rsid w:val="008C0368"/>
    <w:rsid w:val="008C56B9"/>
    <w:rsid w:val="008C7584"/>
    <w:rsid w:val="008D00C5"/>
    <w:rsid w:val="008D0F71"/>
    <w:rsid w:val="008D1F23"/>
    <w:rsid w:val="008D5D60"/>
    <w:rsid w:val="008D5DD7"/>
    <w:rsid w:val="008D5E4C"/>
    <w:rsid w:val="008E29AE"/>
    <w:rsid w:val="008E5A35"/>
    <w:rsid w:val="008E7822"/>
    <w:rsid w:val="008F0A2B"/>
    <w:rsid w:val="008F2598"/>
    <w:rsid w:val="0090382F"/>
    <w:rsid w:val="009120C3"/>
    <w:rsid w:val="00922BCA"/>
    <w:rsid w:val="00925B40"/>
    <w:rsid w:val="00932E63"/>
    <w:rsid w:val="0093381A"/>
    <w:rsid w:val="009364C8"/>
    <w:rsid w:val="0093694E"/>
    <w:rsid w:val="009404A4"/>
    <w:rsid w:val="0094060A"/>
    <w:rsid w:val="00941D35"/>
    <w:rsid w:val="0094411A"/>
    <w:rsid w:val="009504C2"/>
    <w:rsid w:val="009616E1"/>
    <w:rsid w:val="00974BD2"/>
    <w:rsid w:val="00995B4F"/>
    <w:rsid w:val="009963A4"/>
    <w:rsid w:val="00996FFA"/>
    <w:rsid w:val="009A4D50"/>
    <w:rsid w:val="009B52E2"/>
    <w:rsid w:val="009B68EF"/>
    <w:rsid w:val="009B7734"/>
    <w:rsid w:val="009F0CEF"/>
    <w:rsid w:val="009F3E3B"/>
    <w:rsid w:val="009F42D6"/>
    <w:rsid w:val="009F4F9E"/>
    <w:rsid w:val="00A0329E"/>
    <w:rsid w:val="00A060F2"/>
    <w:rsid w:val="00A128AB"/>
    <w:rsid w:val="00A226AF"/>
    <w:rsid w:val="00A22CD3"/>
    <w:rsid w:val="00A259D4"/>
    <w:rsid w:val="00A25E3F"/>
    <w:rsid w:val="00A32268"/>
    <w:rsid w:val="00A33D5D"/>
    <w:rsid w:val="00A36F61"/>
    <w:rsid w:val="00A4500F"/>
    <w:rsid w:val="00A51A8B"/>
    <w:rsid w:val="00A633BD"/>
    <w:rsid w:val="00A651C5"/>
    <w:rsid w:val="00A66351"/>
    <w:rsid w:val="00A916EE"/>
    <w:rsid w:val="00A95671"/>
    <w:rsid w:val="00AA1E42"/>
    <w:rsid w:val="00AA2009"/>
    <w:rsid w:val="00AA4D83"/>
    <w:rsid w:val="00AA61F1"/>
    <w:rsid w:val="00AB5DF0"/>
    <w:rsid w:val="00AC7169"/>
    <w:rsid w:val="00AD00C3"/>
    <w:rsid w:val="00AD1A00"/>
    <w:rsid w:val="00AD6033"/>
    <w:rsid w:val="00AD6D75"/>
    <w:rsid w:val="00AE29A0"/>
    <w:rsid w:val="00AE480E"/>
    <w:rsid w:val="00B03D9F"/>
    <w:rsid w:val="00B13F0A"/>
    <w:rsid w:val="00B148F7"/>
    <w:rsid w:val="00B1530F"/>
    <w:rsid w:val="00B17824"/>
    <w:rsid w:val="00B17A3C"/>
    <w:rsid w:val="00B20072"/>
    <w:rsid w:val="00B20B2C"/>
    <w:rsid w:val="00B2492B"/>
    <w:rsid w:val="00B30745"/>
    <w:rsid w:val="00B33477"/>
    <w:rsid w:val="00B335AC"/>
    <w:rsid w:val="00B33DB3"/>
    <w:rsid w:val="00B40908"/>
    <w:rsid w:val="00B516D8"/>
    <w:rsid w:val="00B53E08"/>
    <w:rsid w:val="00B62048"/>
    <w:rsid w:val="00B62E84"/>
    <w:rsid w:val="00B75816"/>
    <w:rsid w:val="00B765F2"/>
    <w:rsid w:val="00B77263"/>
    <w:rsid w:val="00B8752D"/>
    <w:rsid w:val="00B96699"/>
    <w:rsid w:val="00B9798F"/>
    <w:rsid w:val="00BA0D4C"/>
    <w:rsid w:val="00BA279E"/>
    <w:rsid w:val="00BA5321"/>
    <w:rsid w:val="00BC00B2"/>
    <w:rsid w:val="00BC4978"/>
    <w:rsid w:val="00BD001E"/>
    <w:rsid w:val="00BD2A70"/>
    <w:rsid w:val="00BE1C94"/>
    <w:rsid w:val="00BE77DE"/>
    <w:rsid w:val="00BF1CE5"/>
    <w:rsid w:val="00BF33E4"/>
    <w:rsid w:val="00BF4B1B"/>
    <w:rsid w:val="00BF5778"/>
    <w:rsid w:val="00C024C7"/>
    <w:rsid w:val="00C04DD4"/>
    <w:rsid w:val="00C0C9F8"/>
    <w:rsid w:val="00C10332"/>
    <w:rsid w:val="00C117A3"/>
    <w:rsid w:val="00C1470C"/>
    <w:rsid w:val="00C23009"/>
    <w:rsid w:val="00C25292"/>
    <w:rsid w:val="00C27103"/>
    <w:rsid w:val="00C311E1"/>
    <w:rsid w:val="00C3314B"/>
    <w:rsid w:val="00C4155E"/>
    <w:rsid w:val="00C4482E"/>
    <w:rsid w:val="00C44DF7"/>
    <w:rsid w:val="00C473DF"/>
    <w:rsid w:val="00C52F9C"/>
    <w:rsid w:val="00C53236"/>
    <w:rsid w:val="00C55E99"/>
    <w:rsid w:val="00C613AA"/>
    <w:rsid w:val="00C626AF"/>
    <w:rsid w:val="00C62DD8"/>
    <w:rsid w:val="00C64543"/>
    <w:rsid w:val="00C658CA"/>
    <w:rsid w:val="00C71D1F"/>
    <w:rsid w:val="00C80A30"/>
    <w:rsid w:val="00C82E8D"/>
    <w:rsid w:val="00C84C52"/>
    <w:rsid w:val="00C90A14"/>
    <w:rsid w:val="00C933C9"/>
    <w:rsid w:val="00CA7AF4"/>
    <w:rsid w:val="00CB38DD"/>
    <w:rsid w:val="00CC21F1"/>
    <w:rsid w:val="00CD6BE3"/>
    <w:rsid w:val="00CD6F35"/>
    <w:rsid w:val="00CD7166"/>
    <w:rsid w:val="00CE3F44"/>
    <w:rsid w:val="00CF66E5"/>
    <w:rsid w:val="00CF6AA9"/>
    <w:rsid w:val="00D00922"/>
    <w:rsid w:val="00D03E8E"/>
    <w:rsid w:val="00D04795"/>
    <w:rsid w:val="00D135C3"/>
    <w:rsid w:val="00D15F8A"/>
    <w:rsid w:val="00D22948"/>
    <w:rsid w:val="00D233FE"/>
    <w:rsid w:val="00D234C6"/>
    <w:rsid w:val="00D23D5B"/>
    <w:rsid w:val="00D23E20"/>
    <w:rsid w:val="00D333B2"/>
    <w:rsid w:val="00D34064"/>
    <w:rsid w:val="00D351A6"/>
    <w:rsid w:val="00D3603A"/>
    <w:rsid w:val="00D3724C"/>
    <w:rsid w:val="00D374E2"/>
    <w:rsid w:val="00D42E37"/>
    <w:rsid w:val="00D468CC"/>
    <w:rsid w:val="00D507DF"/>
    <w:rsid w:val="00D52AC3"/>
    <w:rsid w:val="00D54B4D"/>
    <w:rsid w:val="00D95310"/>
    <w:rsid w:val="00D9571F"/>
    <w:rsid w:val="00DA28B2"/>
    <w:rsid w:val="00DA47BF"/>
    <w:rsid w:val="00DA7776"/>
    <w:rsid w:val="00DA7B8C"/>
    <w:rsid w:val="00DB0932"/>
    <w:rsid w:val="00DB3294"/>
    <w:rsid w:val="00DB4AEA"/>
    <w:rsid w:val="00DC6E45"/>
    <w:rsid w:val="00DD0FCF"/>
    <w:rsid w:val="00DD3DA3"/>
    <w:rsid w:val="00DE33DA"/>
    <w:rsid w:val="00DE46DB"/>
    <w:rsid w:val="00DE4B07"/>
    <w:rsid w:val="00DF6781"/>
    <w:rsid w:val="00E025DC"/>
    <w:rsid w:val="00E06505"/>
    <w:rsid w:val="00E17857"/>
    <w:rsid w:val="00E27131"/>
    <w:rsid w:val="00E27644"/>
    <w:rsid w:val="00E33A59"/>
    <w:rsid w:val="00E367E5"/>
    <w:rsid w:val="00E37F83"/>
    <w:rsid w:val="00E527AE"/>
    <w:rsid w:val="00E53D4B"/>
    <w:rsid w:val="00E60686"/>
    <w:rsid w:val="00E66614"/>
    <w:rsid w:val="00E71C90"/>
    <w:rsid w:val="00E75826"/>
    <w:rsid w:val="00E8030E"/>
    <w:rsid w:val="00E81DD4"/>
    <w:rsid w:val="00E87758"/>
    <w:rsid w:val="00E92396"/>
    <w:rsid w:val="00E94F51"/>
    <w:rsid w:val="00E94FC1"/>
    <w:rsid w:val="00EA34E0"/>
    <w:rsid w:val="00EA3654"/>
    <w:rsid w:val="00EB311A"/>
    <w:rsid w:val="00EB47D6"/>
    <w:rsid w:val="00EC42E2"/>
    <w:rsid w:val="00EC4663"/>
    <w:rsid w:val="00EC473B"/>
    <w:rsid w:val="00EC746C"/>
    <w:rsid w:val="00EE07F2"/>
    <w:rsid w:val="00EE1604"/>
    <w:rsid w:val="00EF21A6"/>
    <w:rsid w:val="00EF2D29"/>
    <w:rsid w:val="00EF35D7"/>
    <w:rsid w:val="00EF5C69"/>
    <w:rsid w:val="00F00DFD"/>
    <w:rsid w:val="00F15523"/>
    <w:rsid w:val="00F16E24"/>
    <w:rsid w:val="00F2159F"/>
    <w:rsid w:val="00F27634"/>
    <w:rsid w:val="00F32ADB"/>
    <w:rsid w:val="00F3386C"/>
    <w:rsid w:val="00F33B50"/>
    <w:rsid w:val="00F4072F"/>
    <w:rsid w:val="00F44E18"/>
    <w:rsid w:val="00F4729A"/>
    <w:rsid w:val="00F509C2"/>
    <w:rsid w:val="00F51CB8"/>
    <w:rsid w:val="00F54BF5"/>
    <w:rsid w:val="00F551D0"/>
    <w:rsid w:val="00F64DFC"/>
    <w:rsid w:val="00F65825"/>
    <w:rsid w:val="00F70D29"/>
    <w:rsid w:val="00F718E3"/>
    <w:rsid w:val="00F72FA5"/>
    <w:rsid w:val="00F73103"/>
    <w:rsid w:val="00F73DA6"/>
    <w:rsid w:val="00F83CE5"/>
    <w:rsid w:val="00F84DA7"/>
    <w:rsid w:val="00F86DFA"/>
    <w:rsid w:val="00F86F59"/>
    <w:rsid w:val="00F935EB"/>
    <w:rsid w:val="00FA46DB"/>
    <w:rsid w:val="00FA55B5"/>
    <w:rsid w:val="00FA7F7D"/>
    <w:rsid w:val="00FB1EF5"/>
    <w:rsid w:val="00FB6B73"/>
    <w:rsid w:val="00FB6BE4"/>
    <w:rsid w:val="00FC278F"/>
    <w:rsid w:val="00FE7279"/>
    <w:rsid w:val="00FE7B73"/>
    <w:rsid w:val="00FF2483"/>
    <w:rsid w:val="00FF2553"/>
    <w:rsid w:val="00FF3216"/>
    <w:rsid w:val="00FF38B5"/>
    <w:rsid w:val="00FF3AFC"/>
    <w:rsid w:val="00FF7844"/>
    <w:rsid w:val="00FF7C8B"/>
    <w:rsid w:val="01345185"/>
    <w:rsid w:val="01BE441C"/>
    <w:rsid w:val="01DA2B92"/>
    <w:rsid w:val="0229155E"/>
    <w:rsid w:val="02977676"/>
    <w:rsid w:val="02A5E854"/>
    <w:rsid w:val="02FE2638"/>
    <w:rsid w:val="055F4F5D"/>
    <w:rsid w:val="05D15AAD"/>
    <w:rsid w:val="062005EE"/>
    <w:rsid w:val="0655F56E"/>
    <w:rsid w:val="067EBEF3"/>
    <w:rsid w:val="07CF7B43"/>
    <w:rsid w:val="081807D9"/>
    <w:rsid w:val="0AAA06DA"/>
    <w:rsid w:val="0ADBAD3F"/>
    <w:rsid w:val="0B3B9A86"/>
    <w:rsid w:val="0B726F46"/>
    <w:rsid w:val="0CBDBE6A"/>
    <w:rsid w:val="0D2E2548"/>
    <w:rsid w:val="0D6C2C94"/>
    <w:rsid w:val="0E5811DB"/>
    <w:rsid w:val="0E7757F8"/>
    <w:rsid w:val="0E7C82DD"/>
    <w:rsid w:val="0EE5A423"/>
    <w:rsid w:val="0FC1BF2A"/>
    <w:rsid w:val="1002D84C"/>
    <w:rsid w:val="10699BF5"/>
    <w:rsid w:val="10BA5EA6"/>
    <w:rsid w:val="10F756AE"/>
    <w:rsid w:val="112236F0"/>
    <w:rsid w:val="11365872"/>
    <w:rsid w:val="127C1CE2"/>
    <w:rsid w:val="1319287F"/>
    <w:rsid w:val="1397E126"/>
    <w:rsid w:val="13C5A8CA"/>
    <w:rsid w:val="14C4475A"/>
    <w:rsid w:val="14E64578"/>
    <w:rsid w:val="153ED7AC"/>
    <w:rsid w:val="15665062"/>
    <w:rsid w:val="162A7871"/>
    <w:rsid w:val="167E1E6B"/>
    <w:rsid w:val="1694DD57"/>
    <w:rsid w:val="1798F340"/>
    <w:rsid w:val="17E95550"/>
    <w:rsid w:val="17F54671"/>
    <w:rsid w:val="183505EB"/>
    <w:rsid w:val="1876B795"/>
    <w:rsid w:val="18AB5201"/>
    <w:rsid w:val="18F3D43F"/>
    <w:rsid w:val="195BE955"/>
    <w:rsid w:val="1AA12EFD"/>
    <w:rsid w:val="1B4D1EB3"/>
    <w:rsid w:val="1B4D4A46"/>
    <w:rsid w:val="1BCAE38A"/>
    <w:rsid w:val="1BFBB3F8"/>
    <w:rsid w:val="1C0BCB60"/>
    <w:rsid w:val="1C53BFA3"/>
    <w:rsid w:val="1CACEAD9"/>
    <w:rsid w:val="1D8B471B"/>
    <w:rsid w:val="1D9E5917"/>
    <w:rsid w:val="1E0230F2"/>
    <w:rsid w:val="1F037F88"/>
    <w:rsid w:val="1F908D14"/>
    <w:rsid w:val="2014648B"/>
    <w:rsid w:val="20AEB945"/>
    <w:rsid w:val="20B7CA5F"/>
    <w:rsid w:val="20DB8749"/>
    <w:rsid w:val="21BE6A26"/>
    <w:rsid w:val="22429825"/>
    <w:rsid w:val="2266A191"/>
    <w:rsid w:val="2294889F"/>
    <w:rsid w:val="22BD05C8"/>
    <w:rsid w:val="22F2E347"/>
    <w:rsid w:val="23080858"/>
    <w:rsid w:val="231F82FE"/>
    <w:rsid w:val="23DA8924"/>
    <w:rsid w:val="24825320"/>
    <w:rsid w:val="24C099A3"/>
    <w:rsid w:val="24F0EF89"/>
    <w:rsid w:val="2526B9C4"/>
    <w:rsid w:val="2561D776"/>
    <w:rsid w:val="25833140"/>
    <w:rsid w:val="2588C124"/>
    <w:rsid w:val="25EF81A1"/>
    <w:rsid w:val="26FFD6AD"/>
    <w:rsid w:val="272F52A1"/>
    <w:rsid w:val="275BC727"/>
    <w:rsid w:val="28428511"/>
    <w:rsid w:val="28CF867E"/>
    <w:rsid w:val="29DD0DAD"/>
    <w:rsid w:val="2A0EDE05"/>
    <w:rsid w:val="2A8F8D73"/>
    <w:rsid w:val="2A9B1CB8"/>
    <w:rsid w:val="2A9DB1E7"/>
    <w:rsid w:val="2B2C683B"/>
    <w:rsid w:val="2BA94B77"/>
    <w:rsid w:val="2C288AB9"/>
    <w:rsid w:val="2C33F5E8"/>
    <w:rsid w:val="2C4494C1"/>
    <w:rsid w:val="2CDDEF0D"/>
    <w:rsid w:val="2DEAD1B9"/>
    <w:rsid w:val="2E78B1D4"/>
    <w:rsid w:val="2EE21FB8"/>
    <w:rsid w:val="2F217EE5"/>
    <w:rsid w:val="2F360387"/>
    <w:rsid w:val="2FE818D8"/>
    <w:rsid w:val="30C2E07F"/>
    <w:rsid w:val="31625BFC"/>
    <w:rsid w:val="3183189F"/>
    <w:rsid w:val="32002878"/>
    <w:rsid w:val="321B7EDE"/>
    <w:rsid w:val="32C53F56"/>
    <w:rsid w:val="32FEEB01"/>
    <w:rsid w:val="33B2BF40"/>
    <w:rsid w:val="342AE710"/>
    <w:rsid w:val="3442AF04"/>
    <w:rsid w:val="34A278D8"/>
    <w:rsid w:val="34F2226A"/>
    <w:rsid w:val="35371DBD"/>
    <w:rsid w:val="354E9294"/>
    <w:rsid w:val="36043AE7"/>
    <w:rsid w:val="373534D7"/>
    <w:rsid w:val="375B5CE1"/>
    <w:rsid w:val="387AEBC9"/>
    <w:rsid w:val="38C0C91E"/>
    <w:rsid w:val="391EC3CA"/>
    <w:rsid w:val="393EE9A1"/>
    <w:rsid w:val="3A8C8813"/>
    <w:rsid w:val="3AC71B1D"/>
    <w:rsid w:val="3B31189D"/>
    <w:rsid w:val="3D0B11E0"/>
    <w:rsid w:val="3D4140CB"/>
    <w:rsid w:val="3D57C86C"/>
    <w:rsid w:val="3E73746D"/>
    <w:rsid w:val="3EADBF0B"/>
    <w:rsid w:val="3EC3F5E3"/>
    <w:rsid w:val="3EEE6255"/>
    <w:rsid w:val="3F50F23D"/>
    <w:rsid w:val="3F954F71"/>
    <w:rsid w:val="401F4AA2"/>
    <w:rsid w:val="40371FF2"/>
    <w:rsid w:val="40B4F13B"/>
    <w:rsid w:val="40D59130"/>
    <w:rsid w:val="412B5EDA"/>
    <w:rsid w:val="4137D781"/>
    <w:rsid w:val="420B478E"/>
    <w:rsid w:val="4284A384"/>
    <w:rsid w:val="42B8CDFC"/>
    <w:rsid w:val="42CAC679"/>
    <w:rsid w:val="42EC61B1"/>
    <w:rsid w:val="4394B824"/>
    <w:rsid w:val="43C802DD"/>
    <w:rsid w:val="4429554C"/>
    <w:rsid w:val="4436B38C"/>
    <w:rsid w:val="4481CCF3"/>
    <w:rsid w:val="44BD7FEB"/>
    <w:rsid w:val="45D3BA24"/>
    <w:rsid w:val="45E6F936"/>
    <w:rsid w:val="468AEE0B"/>
    <w:rsid w:val="46D3AB69"/>
    <w:rsid w:val="4744DA14"/>
    <w:rsid w:val="47490EBC"/>
    <w:rsid w:val="47600100"/>
    <w:rsid w:val="48DAF206"/>
    <w:rsid w:val="48F3B111"/>
    <w:rsid w:val="49041405"/>
    <w:rsid w:val="498BB7AE"/>
    <w:rsid w:val="4A39CF1E"/>
    <w:rsid w:val="4A4A13BC"/>
    <w:rsid w:val="4A895951"/>
    <w:rsid w:val="4B9A7D2C"/>
    <w:rsid w:val="4BA88CAB"/>
    <w:rsid w:val="4C613D7D"/>
    <w:rsid w:val="4C808FC8"/>
    <w:rsid w:val="4C8AC502"/>
    <w:rsid w:val="4D8B4E22"/>
    <w:rsid w:val="4DAABCA8"/>
    <w:rsid w:val="4E260D4C"/>
    <w:rsid w:val="4F098511"/>
    <w:rsid w:val="4F878F21"/>
    <w:rsid w:val="4FC4FBD9"/>
    <w:rsid w:val="5037F7B2"/>
    <w:rsid w:val="5204E2A7"/>
    <w:rsid w:val="52830F45"/>
    <w:rsid w:val="53AE3C76"/>
    <w:rsid w:val="53ED69FE"/>
    <w:rsid w:val="558D419A"/>
    <w:rsid w:val="560CF9CD"/>
    <w:rsid w:val="5677EE6E"/>
    <w:rsid w:val="5744EA3B"/>
    <w:rsid w:val="57B616D9"/>
    <w:rsid w:val="57D6931B"/>
    <w:rsid w:val="57E184AA"/>
    <w:rsid w:val="57F83ECC"/>
    <w:rsid w:val="582D77BF"/>
    <w:rsid w:val="58D2DB06"/>
    <w:rsid w:val="59BF79B7"/>
    <w:rsid w:val="5A1A6B4F"/>
    <w:rsid w:val="5A83568E"/>
    <w:rsid w:val="5B357455"/>
    <w:rsid w:val="5B42C633"/>
    <w:rsid w:val="5B65D545"/>
    <w:rsid w:val="5C48718C"/>
    <w:rsid w:val="5C51C447"/>
    <w:rsid w:val="5E8D219D"/>
    <w:rsid w:val="5EBDCCA2"/>
    <w:rsid w:val="5EDA7919"/>
    <w:rsid w:val="5F0C0478"/>
    <w:rsid w:val="5F11258F"/>
    <w:rsid w:val="5F4550F2"/>
    <w:rsid w:val="5F487651"/>
    <w:rsid w:val="5F61CB6F"/>
    <w:rsid w:val="6085C16C"/>
    <w:rsid w:val="61237B62"/>
    <w:rsid w:val="61FCCCB4"/>
    <w:rsid w:val="620C69A9"/>
    <w:rsid w:val="62E72AF0"/>
    <w:rsid w:val="652584C5"/>
    <w:rsid w:val="65E82372"/>
    <w:rsid w:val="67430CB8"/>
    <w:rsid w:val="67D83DC6"/>
    <w:rsid w:val="682ECBBA"/>
    <w:rsid w:val="693BEACF"/>
    <w:rsid w:val="6AB5EB52"/>
    <w:rsid w:val="6B26A86E"/>
    <w:rsid w:val="6BDF2DCD"/>
    <w:rsid w:val="6BF4843A"/>
    <w:rsid w:val="6C0F50DC"/>
    <w:rsid w:val="6C76A579"/>
    <w:rsid w:val="6C94207A"/>
    <w:rsid w:val="6DA32575"/>
    <w:rsid w:val="6DF5C13D"/>
    <w:rsid w:val="6EEDE379"/>
    <w:rsid w:val="6F3C972D"/>
    <w:rsid w:val="70133EED"/>
    <w:rsid w:val="70CA554B"/>
    <w:rsid w:val="7113D724"/>
    <w:rsid w:val="71957B5E"/>
    <w:rsid w:val="71E4F96A"/>
    <w:rsid w:val="7237928B"/>
    <w:rsid w:val="7276C6B2"/>
    <w:rsid w:val="73374327"/>
    <w:rsid w:val="7429CD62"/>
    <w:rsid w:val="75336FBF"/>
    <w:rsid w:val="7570CB67"/>
    <w:rsid w:val="75DBCB38"/>
    <w:rsid w:val="768C1B56"/>
    <w:rsid w:val="76FC0719"/>
    <w:rsid w:val="77217ED2"/>
    <w:rsid w:val="7769245F"/>
    <w:rsid w:val="77A267C4"/>
    <w:rsid w:val="78598431"/>
    <w:rsid w:val="79613B02"/>
    <w:rsid w:val="79ED8146"/>
    <w:rsid w:val="7ADEBC6B"/>
    <w:rsid w:val="7AEE4715"/>
    <w:rsid w:val="7C8F11FA"/>
    <w:rsid w:val="7CB16818"/>
    <w:rsid w:val="7CCDF878"/>
    <w:rsid w:val="7D8D57C9"/>
    <w:rsid w:val="7D958FF2"/>
    <w:rsid w:val="7E1F539C"/>
    <w:rsid w:val="7E9634ED"/>
    <w:rsid w:val="7F3B0DCF"/>
    <w:rsid w:val="7F8199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11CD"/>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C84C52"/>
  </w:style>
  <w:style w:type="character" w:styleId="Strong">
    <w:name w:val="Strong"/>
    <w:basedOn w:val="DefaultParagraphFont"/>
    <w:uiPriority w:val="22"/>
    <w:qFormat/>
    <w:rsid w:val="00602956"/>
    <w:rPr>
      <w:b/>
      <w:bCs/>
    </w:rPr>
  </w:style>
  <w:style w:type="paragraph" w:styleId="NoSpacing">
    <w:name w:val="No Spacing"/>
    <w:uiPriority w:val="1"/>
    <w:qFormat/>
    <w:rsid w:val="00FF3AFC"/>
    <w:pPr>
      <w:spacing w:after="0" w:line="240" w:lineRule="auto"/>
      <w:jc w:val="both"/>
    </w:pPr>
    <w:rPr>
      <w:rFonts w:ascii="Arial" w:eastAsia="Times New Roman" w:hAnsi="Arial" w:cs="Times New Roman"/>
      <w:sz w:val="24"/>
      <w:szCs w:val="24"/>
    </w:rPr>
  </w:style>
  <w:style w:type="character" w:customStyle="1" w:styleId="flagicon">
    <w:name w:val="flagicon"/>
    <w:basedOn w:val="DefaultParagraphFont"/>
    <w:rsid w:val="00D46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13673">
      <w:bodyDiv w:val="1"/>
      <w:marLeft w:val="0"/>
      <w:marRight w:val="0"/>
      <w:marTop w:val="0"/>
      <w:marBottom w:val="0"/>
      <w:divBdr>
        <w:top w:val="none" w:sz="0" w:space="0" w:color="auto"/>
        <w:left w:val="none" w:sz="0" w:space="0" w:color="auto"/>
        <w:bottom w:val="none" w:sz="0" w:space="0" w:color="auto"/>
        <w:right w:val="none" w:sz="0" w:space="0" w:color="auto"/>
      </w:divBdr>
    </w:div>
    <w:div w:id="41368891">
      <w:bodyDiv w:val="1"/>
      <w:marLeft w:val="0"/>
      <w:marRight w:val="0"/>
      <w:marTop w:val="0"/>
      <w:marBottom w:val="0"/>
      <w:divBdr>
        <w:top w:val="none" w:sz="0" w:space="0" w:color="auto"/>
        <w:left w:val="none" w:sz="0" w:space="0" w:color="auto"/>
        <w:bottom w:val="none" w:sz="0" w:space="0" w:color="auto"/>
        <w:right w:val="none" w:sz="0" w:space="0" w:color="auto"/>
      </w:divBdr>
    </w:div>
    <w:div w:id="49770218">
      <w:bodyDiv w:val="1"/>
      <w:marLeft w:val="0"/>
      <w:marRight w:val="0"/>
      <w:marTop w:val="0"/>
      <w:marBottom w:val="0"/>
      <w:divBdr>
        <w:top w:val="none" w:sz="0" w:space="0" w:color="auto"/>
        <w:left w:val="none" w:sz="0" w:space="0" w:color="auto"/>
        <w:bottom w:val="none" w:sz="0" w:space="0" w:color="auto"/>
        <w:right w:val="none" w:sz="0" w:space="0" w:color="auto"/>
      </w:divBdr>
    </w:div>
    <w:div w:id="62610415">
      <w:bodyDiv w:val="1"/>
      <w:marLeft w:val="0"/>
      <w:marRight w:val="0"/>
      <w:marTop w:val="0"/>
      <w:marBottom w:val="0"/>
      <w:divBdr>
        <w:top w:val="none" w:sz="0" w:space="0" w:color="auto"/>
        <w:left w:val="none" w:sz="0" w:space="0" w:color="auto"/>
        <w:bottom w:val="none" w:sz="0" w:space="0" w:color="auto"/>
        <w:right w:val="none" w:sz="0" w:space="0" w:color="auto"/>
      </w:divBdr>
    </w:div>
    <w:div w:id="104427613">
      <w:bodyDiv w:val="1"/>
      <w:marLeft w:val="0"/>
      <w:marRight w:val="0"/>
      <w:marTop w:val="0"/>
      <w:marBottom w:val="0"/>
      <w:divBdr>
        <w:top w:val="none" w:sz="0" w:space="0" w:color="auto"/>
        <w:left w:val="none" w:sz="0" w:space="0" w:color="auto"/>
        <w:bottom w:val="none" w:sz="0" w:space="0" w:color="auto"/>
        <w:right w:val="none" w:sz="0" w:space="0" w:color="auto"/>
      </w:divBdr>
    </w:div>
    <w:div w:id="116875041">
      <w:bodyDiv w:val="1"/>
      <w:marLeft w:val="0"/>
      <w:marRight w:val="0"/>
      <w:marTop w:val="0"/>
      <w:marBottom w:val="0"/>
      <w:divBdr>
        <w:top w:val="none" w:sz="0" w:space="0" w:color="auto"/>
        <w:left w:val="none" w:sz="0" w:space="0" w:color="auto"/>
        <w:bottom w:val="none" w:sz="0" w:space="0" w:color="auto"/>
        <w:right w:val="none" w:sz="0" w:space="0" w:color="auto"/>
      </w:divBdr>
    </w:div>
    <w:div w:id="133449817">
      <w:bodyDiv w:val="1"/>
      <w:marLeft w:val="0"/>
      <w:marRight w:val="0"/>
      <w:marTop w:val="0"/>
      <w:marBottom w:val="0"/>
      <w:divBdr>
        <w:top w:val="none" w:sz="0" w:space="0" w:color="auto"/>
        <w:left w:val="none" w:sz="0" w:space="0" w:color="auto"/>
        <w:bottom w:val="none" w:sz="0" w:space="0" w:color="auto"/>
        <w:right w:val="none" w:sz="0" w:space="0" w:color="auto"/>
      </w:divBdr>
    </w:div>
    <w:div w:id="147748164">
      <w:bodyDiv w:val="1"/>
      <w:marLeft w:val="0"/>
      <w:marRight w:val="0"/>
      <w:marTop w:val="0"/>
      <w:marBottom w:val="0"/>
      <w:divBdr>
        <w:top w:val="none" w:sz="0" w:space="0" w:color="auto"/>
        <w:left w:val="none" w:sz="0" w:space="0" w:color="auto"/>
        <w:bottom w:val="none" w:sz="0" w:space="0" w:color="auto"/>
        <w:right w:val="none" w:sz="0" w:space="0" w:color="auto"/>
      </w:divBdr>
    </w:div>
    <w:div w:id="171994132">
      <w:bodyDiv w:val="1"/>
      <w:marLeft w:val="0"/>
      <w:marRight w:val="0"/>
      <w:marTop w:val="0"/>
      <w:marBottom w:val="0"/>
      <w:divBdr>
        <w:top w:val="none" w:sz="0" w:space="0" w:color="auto"/>
        <w:left w:val="none" w:sz="0" w:space="0" w:color="auto"/>
        <w:bottom w:val="none" w:sz="0" w:space="0" w:color="auto"/>
        <w:right w:val="none" w:sz="0" w:space="0" w:color="auto"/>
      </w:divBdr>
    </w:div>
    <w:div w:id="172839728">
      <w:bodyDiv w:val="1"/>
      <w:marLeft w:val="0"/>
      <w:marRight w:val="0"/>
      <w:marTop w:val="0"/>
      <w:marBottom w:val="0"/>
      <w:divBdr>
        <w:top w:val="none" w:sz="0" w:space="0" w:color="auto"/>
        <w:left w:val="none" w:sz="0" w:space="0" w:color="auto"/>
        <w:bottom w:val="none" w:sz="0" w:space="0" w:color="auto"/>
        <w:right w:val="none" w:sz="0" w:space="0" w:color="auto"/>
      </w:divBdr>
    </w:div>
    <w:div w:id="173039104">
      <w:bodyDiv w:val="1"/>
      <w:marLeft w:val="0"/>
      <w:marRight w:val="0"/>
      <w:marTop w:val="0"/>
      <w:marBottom w:val="0"/>
      <w:divBdr>
        <w:top w:val="none" w:sz="0" w:space="0" w:color="auto"/>
        <w:left w:val="none" w:sz="0" w:space="0" w:color="auto"/>
        <w:bottom w:val="none" w:sz="0" w:space="0" w:color="auto"/>
        <w:right w:val="none" w:sz="0" w:space="0" w:color="auto"/>
      </w:divBdr>
    </w:div>
    <w:div w:id="227231526">
      <w:bodyDiv w:val="1"/>
      <w:marLeft w:val="0"/>
      <w:marRight w:val="0"/>
      <w:marTop w:val="0"/>
      <w:marBottom w:val="0"/>
      <w:divBdr>
        <w:top w:val="none" w:sz="0" w:space="0" w:color="auto"/>
        <w:left w:val="none" w:sz="0" w:space="0" w:color="auto"/>
        <w:bottom w:val="none" w:sz="0" w:space="0" w:color="auto"/>
        <w:right w:val="none" w:sz="0" w:space="0" w:color="auto"/>
      </w:divBdr>
    </w:div>
    <w:div w:id="230578842">
      <w:bodyDiv w:val="1"/>
      <w:marLeft w:val="0"/>
      <w:marRight w:val="0"/>
      <w:marTop w:val="0"/>
      <w:marBottom w:val="0"/>
      <w:divBdr>
        <w:top w:val="none" w:sz="0" w:space="0" w:color="auto"/>
        <w:left w:val="none" w:sz="0" w:space="0" w:color="auto"/>
        <w:bottom w:val="none" w:sz="0" w:space="0" w:color="auto"/>
        <w:right w:val="none" w:sz="0" w:space="0" w:color="auto"/>
      </w:divBdr>
    </w:div>
    <w:div w:id="232619911">
      <w:bodyDiv w:val="1"/>
      <w:marLeft w:val="0"/>
      <w:marRight w:val="0"/>
      <w:marTop w:val="0"/>
      <w:marBottom w:val="0"/>
      <w:divBdr>
        <w:top w:val="none" w:sz="0" w:space="0" w:color="auto"/>
        <w:left w:val="none" w:sz="0" w:space="0" w:color="auto"/>
        <w:bottom w:val="none" w:sz="0" w:space="0" w:color="auto"/>
        <w:right w:val="none" w:sz="0" w:space="0" w:color="auto"/>
      </w:divBdr>
    </w:div>
    <w:div w:id="248733086">
      <w:bodyDiv w:val="1"/>
      <w:marLeft w:val="0"/>
      <w:marRight w:val="0"/>
      <w:marTop w:val="0"/>
      <w:marBottom w:val="0"/>
      <w:divBdr>
        <w:top w:val="none" w:sz="0" w:space="0" w:color="auto"/>
        <w:left w:val="none" w:sz="0" w:space="0" w:color="auto"/>
        <w:bottom w:val="none" w:sz="0" w:space="0" w:color="auto"/>
        <w:right w:val="none" w:sz="0" w:space="0" w:color="auto"/>
      </w:divBdr>
    </w:div>
    <w:div w:id="251360137">
      <w:bodyDiv w:val="1"/>
      <w:marLeft w:val="0"/>
      <w:marRight w:val="0"/>
      <w:marTop w:val="0"/>
      <w:marBottom w:val="0"/>
      <w:divBdr>
        <w:top w:val="none" w:sz="0" w:space="0" w:color="auto"/>
        <w:left w:val="none" w:sz="0" w:space="0" w:color="auto"/>
        <w:bottom w:val="none" w:sz="0" w:space="0" w:color="auto"/>
        <w:right w:val="none" w:sz="0" w:space="0" w:color="auto"/>
      </w:divBdr>
    </w:div>
    <w:div w:id="275411184">
      <w:bodyDiv w:val="1"/>
      <w:marLeft w:val="0"/>
      <w:marRight w:val="0"/>
      <w:marTop w:val="0"/>
      <w:marBottom w:val="0"/>
      <w:divBdr>
        <w:top w:val="none" w:sz="0" w:space="0" w:color="auto"/>
        <w:left w:val="none" w:sz="0" w:space="0" w:color="auto"/>
        <w:bottom w:val="none" w:sz="0" w:space="0" w:color="auto"/>
        <w:right w:val="none" w:sz="0" w:space="0" w:color="auto"/>
      </w:divBdr>
    </w:div>
    <w:div w:id="297997779">
      <w:bodyDiv w:val="1"/>
      <w:marLeft w:val="0"/>
      <w:marRight w:val="0"/>
      <w:marTop w:val="0"/>
      <w:marBottom w:val="0"/>
      <w:divBdr>
        <w:top w:val="none" w:sz="0" w:space="0" w:color="auto"/>
        <w:left w:val="none" w:sz="0" w:space="0" w:color="auto"/>
        <w:bottom w:val="none" w:sz="0" w:space="0" w:color="auto"/>
        <w:right w:val="none" w:sz="0" w:space="0" w:color="auto"/>
      </w:divBdr>
    </w:div>
    <w:div w:id="323239013">
      <w:bodyDiv w:val="1"/>
      <w:marLeft w:val="0"/>
      <w:marRight w:val="0"/>
      <w:marTop w:val="0"/>
      <w:marBottom w:val="0"/>
      <w:divBdr>
        <w:top w:val="none" w:sz="0" w:space="0" w:color="auto"/>
        <w:left w:val="none" w:sz="0" w:space="0" w:color="auto"/>
        <w:bottom w:val="none" w:sz="0" w:space="0" w:color="auto"/>
        <w:right w:val="none" w:sz="0" w:space="0" w:color="auto"/>
      </w:divBdr>
    </w:div>
    <w:div w:id="331571465">
      <w:bodyDiv w:val="1"/>
      <w:marLeft w:val="0"/>
      <w:marRight w:val="0"/>
      <w:marTop w:val="0"/>
      <w:marBottom w:val="0"/>
      <w:divBdr>
        <w:top w:val="none" w:sz="0" w:space="0" w:color="auto"/>
        <w:left w:val="none" w:sz="0" w:space="0" w:color="auto"/>
        <w:bottom w:val="none" w:sz="0" w:space="0" w:color="auto"/>
        <w:right w:val="none" w:sz="0" w:space="0" w:color="auto"/>
      </w:divBdr>
    </w:div>
    <w:div w:id="347299482">
      <w:bodyDiv w:val="1"/>
      <w:marLeft w:val="0"/>
      <w:marRight w:val="0"/>
      <w:marTop w:val="0"/>
      <w:marBottom w:val="0"/>
      <w:divBdr>
        <w:top w:val="none" w:sz="0" w:space="0" w:color="auto"/>
        <w:left w:val="none" w:sz="0" w:space="0" w:color="auto"/>
        <w:bottom w:val="none" w:sz="0" w:space="0" w:color="auto"/>
        <w:right w:val="none" w:sz="0" w:space="0" w:color="auto"/>
      </w:divBdr>
    </w:div>
    <w:div w:id="376390490">
      <w:bodyDiv w:val="1"/>
      <w:marLeft w:val="0"/>
      <w:marRight w:val="0"/>
      <w:marTop w:val="0"/>
      <w:marBottom w:val="0"/>
      <w:divBdr>
        <w:top w:val="none" w:sz="0" w:space="0" w:color="auto"/>
        <w:left w:val="none" w:sz="0" w:space="0" w:color="auto"/>
        <w:bottom w:val="none" w:sz="0" w:space="0" w:color="auto"/>
        <w:right w:val="none" w:sz="0" w:space="0" w:color="auto"/>
      </w:divBdr>
    </w:div>
    <w:div w:id="386606001">
      <w:bodyDiv w:val="1"/>
      <w:marLeft w:val="0"/>
      <w:marRight w:val="0"/>
      <w:marTop w:val="0"/>
      <w:marBottom w:val="0"/>
      <w:divBdr>
        <w:top w:val="none" w:sz="0" w:space="0" w:color="auto"/>
        <w:left w:val="none" w:sz="0" w:space="0" w:color="auto"/>
        <w:bottom w:val="none" w:sz="0" w:space="0" w:color="auto"/>
        <w:right w:val="none" w:sz="0" w:space="0" w:color="auto"/>
      </w:divBdr>
    </w:div>
    <w:div w:id="398018947">
      <w:bodyDiv w:val="1"/>
      <w:marLeft w:val="0"/>
      <w:marRight w:val="0"/>
      <w:marTop w:val="0"/>
      <w:marBottom w:val="0"/>
      <w:divBdr>
        <w:top w:val="none" w:sz="0" w:space="0" w:color="auto"/>
        <w:left w:val="none" w:sz="0" w:space="0" w:color="auto"/>
        <w:bottom w:val="none" w:sz="0" w:space="0" w:color="auto"/>
        <w:right w:val="none" w:sz="0" w:space="0" w:color="auto"/>
      </w:divBdr>
    </w:div>
    <w:div w:id="405349482">
      <w:bodyDiv w:val="1"/>
      <w:marLeft w:val="0"/>
      <w:marRight w:val="0"/>
      <w:marTop w:val="0"/>
      <w:marBottom w:val="0"/>
      <w:divBdr>
        <w:top w:val="none" w:sz="0" w:space="0" w:color="auto"/>
        <w:left w:val="none" w:sz="0" w:space="0" w:color="auto"/>
        <w:bottom w:val="none" w:sz="0" w:space="0" w:color="auto"/>
        <w:right w:val="none" w:sz="0" w:space="0" w:color="auto"/>
      </w:divBdr>
    </w:div>
    <w:div w:id="407531971">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8065818">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31167351">
      <w:bodyDiv w:val="1"/>
      <w:marLeft w:val="0"/>
      <w:marRight w:val="0"/>
      <w:marTop w:val="0"/>
      <w:marBottom w:val="0"/>
      <w:divBdr>
        <w:top w:val="none" w:sz="0" w:space="0" w:color="auto"/>
        <w:left w:val="none" w:sz="0" w:space="0" w:color="auto"/>
        <w:bottom w:val="none" w:sz="0" w:space="0" w:color="auto"/>
        <w:right w:val="none" w:sz="0" w:space="0" w:color="auto"/>
      </w:divBdr>
    </w:div>
    <w:div w:id="438717568">
      <w:bodyDiv w:val="1"/>
      <w:marLeft w:val="0"/>
      <w:marRight w:val="0"/>
      <w:marTop w:val="0"/>
      <w:marBottom w:val="0"/>
      <w:divBdr>
        <w:top w:val="none" w:sz="0" w:space="0" w:color="auto"/>
        <w:left w:val="none" w:sz="0" w:space="0" w:color="auto"/>
        <w:bottom w:val="none" w:sz="0" w:space="0" w:color="auto"/>
        <w:right w:val="none" w:sz="0" w:space="0" w:color="auto"/>
      </w:divBdr>
    </w:div>
    <w:div w:id="444882726">
      <w:bodyDiv w:val="1"/>
      <w:marLeft w:val="0"/>
      <w:marRight w:val="0"/>
      <w:marTop w:val="0"/>
      <w:marBottom w:val="0"/>
      <w:divBdr>
        <w:top w:val="none" w:sz="0" w:space="0" w:color="auto"/>
        <w:left w:val="none" w:sz="0" w:space="0" w:color="auto"/>
        <w:bottom w:val="none" w:sz="0" w:space="0" w:color="auto"/>
        <w:right w:val="none" w:sz="0" w:space="0" w:color="auto"/>
      </w:divBdr>
    </w:div>
    <w:div w:id="446513094">
      <w:bodyDiv w:val="1"/>
      <w:marLeft w:val="0"/>
      <w:marRight w:val="0"/>
      <w:marTop w:val="0"/>
      <w:marBottom w:val="0"/>
      <w:divBdr>
        <w:top w:val="none" w:sz="0" w:space="0" w:color="auto"/>
        <w:left w:val="none" w:sz="0" w:space="0" w:color="auto"/>
        <w:bottom w:val="none" w:sz="0" w:space="0" w:color="auto"/>
        <w:right w:val="none" w:sz="0" w:space="0" w:color="auto"/>
      </w:divBdr>
    </w:div>
    <w:div w:id="455031947">
      <w:bodyDiv w:val="1"/>
      <w:marLeft w:val="0"/>
      <w:marRight w:val="0"/>
      <w:marTop w:val="0"/>
      <w:marBottom w:val="0"/>
      <w:divBdr>
        <w:top w:val="none" w:sz="0" w:space="0" w:color="auto"/>
        <w:left w:val="none" w:sz="0" w:space="0" w:color="auto"/>
        <w:bottom w:val="none" w:sz="0" w:space="0" w:color="auto"/>
        <w:right w:val="none" w:sz="0" w:space="0" w:color="auto"/>
      </w:divBdr>
    </w:div>
    <w:div w:id="459542301">
      <w:bodyDiv w:val="1"/>
      <w:marLeft w:val="0"/>
      <w:marRight w:val="0"/>
      <w:marTop w:val="0"/>
      <w:marBottom w:val="0"/>
      <w:divBdr>
        <w:top w:val="none" w:sz="0" w:space="0" w:color="auto"/>
        <w:left w:val="none" w:sz="0" w:space="0" w:color="auto"/>
        <w:bottom w:val="none" w:sz="0" w:space="0" w:color="auto"/>
        <w:right w:val="none" w:sz="0" w:space="0" w:color="auto"/>
      </w:divBdr>
    </w:div>
    <w:div w:id="464472928">
      <w:bodyDiv w:val="1"/>
      <w:marLeft w:val="0"/>
      <w:marRight w:val="0"/>
      <w:marTop w:val="0"/>
      <w:marBottom w:val="0"/>
      <w:divBdr>
        <w:top w:val="none" w:sz="0" w:space="0" w:color="auto"/>
        <w:left w:val="none" w:sz="0" w:space="0" w:color="auto"/>
        <w:bottom w:val="none" w:sz="0" w:space="0" w:color="auto"/>
        <w:right w:val="none" w:sz="0" w:space="0" w:color="auto"/>
      </w:divBdr>
    </w:div>
    <w:div w:id="473789875">
      <w:bodyDiv w:val="1"/>
      <w:marLeft w:val="0"/>
      <w:marRight w:val="0"/>
      <w:marTop w:val="0"/>
      <w:marBottom w:val="0"/>
      <w:divBdr>
        <w:top w:val="none" w:sz="0" w:space="0" w:color="auto"/>
        <w:left w:val="none" w:sz="0" w:space="0" w:color="auto"/>
        <w:bottom w:val="none" w:sz="0" w:space="0" w:color="auto"/>
        <w:right w:val="none" w:sz="0" w:space="0" w:color="auto"/>
      </w:divBdr>
    </w:div>
    <w:div w:id="498421031">
      <w:bodyDiv w:val="1"/>
      <w:marLeft w:val="0"/>
      <w:marRight w:val="0"/>
      <w:marTop w:val="0"/>
      <w:marBottom w:val="0"/>
      <w:divBdr>
        <w:top w:val="none" w:sz="0" w:space="0" w:color="auto"/>
        <w:left w:val="none" w:sz="0" w:space="0" w:color="auto"/>
        <w:bottom w:val="none" w:sz="0" w:space="0" w:color="auto"/>
        <w:right w:val="none" w:sz="0" w:space="0" w:color="auto"/>
      </w:divBdr>
    </w:div>
    <w:div w:id="499002176">
      <w:bodyDiv w:val="1"/>
      <w:marLeft w:val="0"/>
      <w:marRight w:val="0"/>
      <w:marTop w:val="0"/>
      <w:marBottom w:val="0"/>
      <w:divBdr>
        <w:top w:val="none" w:sz="0" w:space="0" w:color="auto"/>
        <w:left w:val="none" w:sz="0" w:space="0" w:color="auto"/>
        <w:bottom w:val="none" w:sz="0" w:space="0" w:color="auto"/>
        <w:right w:val="none" w:sz="0" w:space="0" w:color="auto"/>
      </w:divBdr>
    </w:div>
    <w:div w:id="515116474">
      <w:bodyDiv w:val="1"/>
      <w:marLeft w:val="0"/>
      <w:marRight w:val="0"/>
      <w:marTop w:val="0"/>
      <w:marBottom w:val="0"/>
      <w:divBdr>
        <w:top w:val="none" w:sz="0" w:space="0" w:color="auto"/>
        <w:left w:val="none" w:sz="0" w:space="0" w:color="auto"/>
        <w:bottom w:val="none" w:sz="0" w:space="0" w:color="auto"/>
        <w:right w:val="none" w:sz="0" w:space="0" w:color="auto"/>
      </w:divBdr>
    </w:div>
    <w:div w:id="518157930">
      <w:bodyDiv w:val="1"/>
      <w:marLeft w:val="0"/>
      <w:marRight w:val="0"/>
      <w:marTop w:val="0"/>
      <w:marBottom w:val="0"/>
      <w:divBdr>
        <w:top w:val="none" w:sz="0" w:space="0" w:color="auto"/>
        <w:left w:val="none" w:sz="0" w:space="0" w:color="auto"/>
        <w:bottom w:val="none" w:sz="0" w:space="0" w:color="auto"/>
        <w:right w:val="none" w:sz="0" w:space="0" w:color="auto"/>
      </w:divBdr>
    </w:div>
    <w:div w:id="526143853">
      <w:bodyDiv w:val="1"/>
      <w:marLeft w:val="0"/>
      <w:marRight w:val="0"/>
      <w:marTop w:val="0"/>
      <w:marBottom w:val="0"/>
      <w:divBdr>
        <w:top w:val="none" w:sz="0" w:space="0" w:color="auto"/>
        <w:left w:val="none" w:sz="0" w:space="0" w:color="auto"/>
        <w:bottom w:val="none" w:sz="0" w:space="0" w:color="auto"/>
        <w:right w:val="none" w:sz="0" w:space="0" w:color="auto"/>
      </w:divBdr>
    </w:div>
    <w:div w:id="537670046">
      <w:bodyDiv w:val="1"/>
      <w:marLeft w:val="0"/>
      <w:marRight w:val="0"/>
      <w:marTop w:val="0"/>
      <w:marBottom w:val="0"/>
      <w:divBdr>
        <w:top w:val="none" w:sz="0" w:space="0" w:color="auto"/>
        <w:left w:val="none" w:sz="0" w:space="0" w:color="auto"/>
        <w:bottom w:val="none" w:sz="0" w:space="0" w:color="auto"/>
        <w:right w:val="none" w:sz="0" w:space="0" w:color="auto"/>
      </w:divBdr>
    </w:div>
    <w:div w:id="586690451">
      <w:bodyDiv w:val="1"/>
      <w:marLeft w:val="0"/>
      <w:marRight w:val="0"/>
      <w:marTop w:val="0"/>
      <w:marBottom w:val="0"/>
      <w:divBdr>
        <w:top w:val="none" w:sz="0" w:space="0" w:color="auto"/>
        <w:left w:val="none" w:sz="0" w:space="0" w:color="auto"/>
        <w:bottom w:val="none" w:sz="0" w:space="0" w:color="auto"/>
        <w:right w:val="none" w:sz="0" w:space="0" w:color="auto"/>
      </w:divBdr>
    </w:div>
    <w:div w:id="612132545">
      <w:bodyDiv w:val="1"/>
      <w:marLeft w:val="0"/>
      <w:marRight w:val="0"/>
      <w:marTop w:val="0"/>
      <w:marBottom w:val="0"/>
      <w:divBdr>
        <w:top w:val="none" w:sz="0" w:space="0" w:color="auto"/>
        <w:left w:val="none" w:sz="0" w:space="0" w:color="auto"/>
        <w:bottom w:val="none" w:sz="0" w:space="0" w:color="auto"/>
        <w:right w:val="none" w:sz="0" w:space="0" w:color="auto"/>
      </w:divBdr>
    </w:div>
    <w:div w:id="633947145">
      <w:bodyDiv w:val="1"/>
      <w:marLeft w:val="0"/>
      <w:marRight w:val="0"/>
      <w:marTop w:val="0"/>
      <w:marBottom w:val="0"/>
      <w:divBdr>
        <w:top w:val="none" w:sz="0" w:space="0" w:color="auto"/>
        <w:left w:val="none" w:sz="0" w:space="0" w:color="auto"/>
        <w:bottom w:val="none" w:sz="0" w:space="0" w:color="auto"/>
        <w:right w:val="none" w:sz="0" w:space="0" w:color="auto"/>
      </w:divBdr>
    </w:div>
    <w:div w:id="642002569">
      <w:bodyDiv w:val="1"/>
      <w:marLeft w:val="0"/>
      <w:marRight w:val="0"/>
      <w:marTop w:val="0"/>
      <w:marBottom w:val="0"/>
      <w:divBdr>
        <w:top w:val="none" w:sz="0" w:space="0" w:color="auto"/>
        <w:left w:val="none" w:sz="0" w:space="0" w:color="auto"/>
        <w:bottom w:val="none" w:sz="0" w:space="0" w:color="auto"/>
        <w:right w:val="none" w:sz="0" w:space="0" w:color="auto"/>
      </w:divBdr>
    </w:div>
    <w:div w:id="643461947">
      <w:bodyDiv w:val="1"/>
      <w:marLeft w:val="0"/>
      <w:marRight w:val="0"/>
      <w:marTop w:val="0"/>
      <w:marBottom w:val="0"/>
      <w:divBdr>
        <w:top w:val="none" w:sz="0" w:space="0" w:color="auto"/>
        <w:left w:val="none" w:sz="0" w:space="0" w:color="auto"/>
        <w:bottom w:val="none" w:sz="0" w:space="0" w:color="auto"/>
        <w:right w:val="none" w:sz="0" w:space="0" w:color="auto"/>
      </w:divBdr>
    </w:div>
    <w:div w:id="650527175">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2457288">
      <w:bodyDiv w:val="1"/>
      <w:marLeft w:val="0"/>
      <w:marRight w:val="0"/>
      <w:marTop w:val="0"/>
      <w:marBottom w:val="0"/>
      <w:divBdr>
        <w:top w:val="none" w:sz="0" w:space="0" w:color="auto"/>
        <w:left w:val="none" w:sz="0" w:space="0" w:color="auto"/>
        <w:bottom w:val="none" w:sz="0" w:space="0" w:color="auto"/>
        <w:right w:val="none" w:sz="0" w:space="0" w:color="auto"/>
      </w:divBdr>
    </w:div>
    <w:div w:id="695425933">
      <w:bodyDiv w:val="1"/>
      <w:marLeft w:val="0"/>
      <w:marRight w:val="0"/>
      <w:marTop w:val="0"/>
      <w:marBottom w:val="0"/>
      <w:divBdr>
        <w:top w:val="none" w:sz="0" w:space="0" w:color="auto"/>
        <w:left w:val="none" w:sz="0" w:space="0" w:color="auto"/>
        <w:bottom w:val="none" w:sz="0" w:space="0" w:color="auto"/>
        <w:right w:val="none" w:sz="0" w:space="0" w:color="auto"/>
      </w:divBdr>
    </w:div>
    <w:div w:id="717438695">
      <w:bodyDiv w:val="1"/>
      <w:marLeft w:val="0"/>
      <w:marRight w:val="0"/>
      <w:marTop w:val="0"/>
      <w:marBottom w:val="0"/>
      <w:divBdr>
        <w:top w:val="none" w:sz="0" w:space="0" w:color="auto"/>
        <w:left w:val="none" w:sz="0" w:space="0" w:color="auto"/>
        <w:bottom w:val="none" w:sz="0" w:space="0" w:color="auto"/>
        <w:right w:val="none" w:sz="0" w:space="0" w:color="auto"/>
      </w:divBdr>
    </w:div>
    <w:div w:id="735012300">
      <w:bodyDiv w:val="1"/>
      <w:marLeft w:val="0"/>
      <w:marRight w:val="0"/>
      <w:marTop w:val="0"/>
      <w:marBottom w:val="0"/>
      <w:divBdr>
        <w:top w:val="none" w:sz="0" w:space="0" w:color="auto"/>
        <w:left w:val="none" w:sz="0" w:space="0" w:color="auto"/>
        <w:bottom w:val="none" w:sz="0" w:space="0" w:color="auto"/>
        <w:right w:val="none" w:sz="0" w:space="0" w:color="auto"/>
      </w:divBdr>
    </w:div>
    <w:div w:id="747463264">
      <w:bodyDiv w:val="1"/>
      <w:marLeft w:val="0"/>
      <w:marRight w:val="0"/>
      <w:marTop w:val="0"/>
      <w:marBottom w:val="0"/>
      <w:divBdr>
        <w:top w:val="none" w:sz="0" w:space="0" w:color="auto"/>
        <w:left w:val="none" w:sz="0" w:space="0" w:color="auto"/>
        <w:bottom w:val="none" w:sz="0" w:space="0" w:color="auto"/>
        <w:right w:val="none" w:sz="0" w:space="0" w:color="auto"/>
      </w:divBdr>
    </w:div>
    <w:div w:id="752971113">
      <w:bodyDiv w:val="1"/>
      <w:marLeft w:val="0"/>
      <w:marRight w:val="0"/>
      <w:marTop w:val="0"/>
      <w:marBottom w:val="0"/>
      <w:divBdr>
        <w:top w:val="none" w:sz="0" w:space="0" w:color="auto"/>
        <w:left w:val="none" w:sz="0" w:space="0" w:color="auto"/>
        <w:bottom w:val="none" w:sz="0" w:space="0" w:color="auto"/>
        <w:right w:val="none" w:sz="0" w:space="0" w:color="auto"/>
      </w:divBdr>
    </w:div>
    <w:div w:id="827478169">
      <w:bodyDiv w:val="1"/>
      <w:marLeft w:val="0"/>
      <w:marRight w:val="0"/>
      <w:marTop w:val="0"/>
      <w:marBottom w:val="0"/>
      <w:divBdr>
        <w:top w:val="none" w:sz="0" w:space="0" w:color="auto"/>
        <w:left w:val="none" w:sz="0" w:space="0" w:color="auto"/>
        <w:bottom w:val="none" w:sz="0" w:space="0" w:color="auto"/>
        <w:right w:val="none" w:sz="0" w:space="0" w:color="auto"/>
      </w:divBdr>
    </w:div>
    <w:div w:id="831919544">
      <w:bodyDiv w:val="1"/>
      <w:marLeft w:val="0"/>
      <w:marRight w:val="0"/>
      <w:marTop w:val="0"/>
      <w:marBottom w:val="0"/>
      <w:divBdr>
        <w:top w:val="none" w:sz="0" w:space="0" w:color="auto"/>
        <w:left w:val="none" w:sz="0" w:space="0" w:color="auto"/>
        <w:bottom w:val="none" w:sz="0" w:space="0" w:color="auto"/>
        <w:right w:val="none" w:sz="0" w:space="0" w:color="auto"/>
      </w:divBdr>
    </w:div>
    <w:div w:id="836268940">
      <w:bodyDiv w:val="1"/>
      <w:marLeft w:val="0"/>
      <w:marRight w:val="0"/>
      <w:marTop w:val="0"/>
      <w:marBottom w:val="0"/>
      <w:divBdr>
        <w:top w:val="none" w:sz="0" w:space="0" w:color="auto"/>
        <w:left w:val="none" w:sz="0" w:space="0" w:color="auto"/>
        <w:bottom w:val="none" w:sz="0" w:space="0" w:color="auto"/>
        <w:right w:val="none" w:sz="0" w:space="0" w:color="auto"/>
      </w:divBdr>
    </w:div>
    <w:div w:id="844366595">
      <w:bodyDiv w:val="1"/>
      <w:marLeft w:val="0"/>
      <w:marRight w:val="0"/>
      <w:marTop w:val="0"/>
      <w:marBottom w:val="0"/>
      <w:divBdr>
        <w:top w:val="none" w:sz="0" w:space="0" w:color="auto"/>
        <w:left w:val="none" w:sz="0" w:space="0" w:color="auto"/>
        <w:bottom w:val="none" w:sz="0" w:space="0" w:color="auto"/>
        <w:right w:val="none" w:sz="0" w:space="0" w:color="auto"/>
      </w:divBdr>
    </w:div>
    <w:div w:id="856777371">
      <w:bodyDiv w:val="1"/>
      <w:marLeft w:val="0"/>
      <w:marRight w:val="0"/>
      <w:marTop w:val="0"/>
      <w:marBottom w:val="0"/>
      <w:divBdr>
        <w:top w:val="none" w:sz="0" w:space="0" w:color="auto"/>
        <w:left w:val="none" w:sz="0" w:space="0" w:color="auto"/>
        <w:bottom w:val="none" w:sz="0" w:space="0" w:color="auto"/>
        <w:right w:val="none" w:sz="0" w:space="0" w:color="auto"/>
      </w:divBdr>
    </w:div>
    <w:div w:id="859709316">
      <w:bodyDiv w:val="1"/>
      <w:marLeft w:val="0"/>
      <w:marRight w:val="0"/>
      <w:marTop w:val="0"/>
      <w:marBottom w:val="0"/>
      <w:divBdr>
        <w:top w:val="none" w:sz="0" w:space="0" w:color="auto"/>
        <w:left w:val="none" w:sz="0" w:space="0" w:color="auto"/>
        <w:bottom w:val="none" w:sz="0" w:space="0" w:color="auto"/>
        <w:right w:val="none" w:sz="0" w:space="0" w:color="auto"/>
      </w:divBdr>
    </w:div>
    <w:div w:id="872228160">
      <w:bodyDiv w:val="1"/>
      <w:marLeft w:val="0"/>
      <w:marRight w:val="0"/>
      <w:marTop w:val="0"/>
      <w:marBottom w:val="0"/>
      <w:divBdr>
        <w:top w:val="none" w:sz="0" w:space="0" w:color="auto"/>
        <w:left w:val="none" w:sz="0" w:space="0" w:color="auto"/>
        <w:bottom w:val="none" w:sz="0" w:space="0" w:color="auto"/>
        <w:right w:val="none" w:sz="0" w:space="0" w:color="auto"/>
      </w:divBdr>
    </w:div>
    <w:div w:id="896863015">
      <w:bodyDiv w:val="1"/>
      <w:marLeft w:val="0"/>
      <w:marRight w:val="0"/>
      <w:marTop w:val="0"/>
      <w:marBottom w:val="0"/>
      <w:divBdr>
        <w:top w:val="none" w:sz="0" w:space="0" w:color="auto"/>
        <w:left w:val="none" w:sz="0" w:space="0" w:color="auto"/>
        <w:bottom w:val="none" w:sz="0" w:space="0" w:color="auto"/>
        <w:right w:val="none" w:sz="0" w:space="0" w:color="auto"/>
      </w:divBdr>
    </w:div>
    <w:div w:id="911815454">
      <w:bodyDiv w:val="1"/>
      <w:marLeft w:val="0"/>
      <w:marRight w:val="0"/>
      <w:marTop w:val="0"/>
      <w:marBottom w:val="0"/>
      <w:divBdr>
        <w:top w:val="none" w:sz="0" w:space="0" w:color="auto"/>
        <w:left w:val="none" w:sz="0" w:space="0" w:color="auto"/>
        <w:bottom w:val="none" w:sz="0" w:space="0" w:color="auto"/>
        <w:right w:val="none" w:sz="0" w:space="0" w:color="auto"/>
      </w:divBdr>
    </w:div>
    <w:div w:id="935484078">
      <w:bodyDiv w:val="1"/>
      <w:marLeft w:val="0"/>
      <w:marRight w:val="0"/>
      <w:marTop w:val="0"/>
      <w:marBottom w:val="0"/>
      <w:divBdr>
        <w:top w:val="none" w:sz="0" w:space="0" w:color="auto"/>
        <w:left w:val="none" w:sz="0" w:space="0" w:color="auto"/>
        <w:bottom w:val="none" w:sz="0" w:space="0" w:color="auto"/>
        <w:right w:val="none" w:sz="0" w:space="0" w:color="auto"/>
      </w:divBdr>
    </w:div>
    <w:div w:id="964509770">
      <w:bodyDiv w:val="1"/>
      <w:marLeft w:val="0"/>
      <w:marRight w:val="0"/>
      <w:marTop w:val="0"/>
      <w:marBottom w:val="0"/>
      <w:divBdr>
        <w:top w:val="none" w:sz="0" w:space="0" w:color="auto"/>
        <w:left w:val="none" w:sz="0" w:space="0" w:color="auto"/>
        <w:bottom w:val="none" w:sz="0" w:space="0" w:color="auto"/>
        <w:right w:val="none" w:sz="0" w:space="0" w:color="auto"/>
      </w:divBdr>
    </w:div>
    <w:div w:id="966476166">
      <w:bodyDiv w:val="1"/>
      <w:marLeft w:val="0"/>
      <w:marRight w:val="0"/>
      <w:marTop w:val="0"/>
      <w:marBottom w:val="0"/>
      <w:divBdr>
        <w:top w:val="none" w:sz="0" w:space="0" w:color="auto"/>
        <w:left w:val="none" w:sz="0" w:space="0" w:color="auto"/>
        <w:bottom w:val="none" w:sz="0" w:space="0" w:color="auto"/>
        <w:right w:val="none" w:sz="0" w:space="0" w:color="auto"/>
      </w:divBdr>
    </w:div>
    <w:div w:id="995915005">
      <w:bodyDiv w:val="1"/>
      <w:marLeft w:val="0"/>
      <w:marRight w:val="0"/>
      <w:marTop w:val="0"/>
      <w:marBottom w:val="0"/>
      <w:divBdr>
        <w:top w:val="none" w:sz="0" w:space="0" w:color="auto"/>
        <w:left w:val="none" w:sz="0" w:space="0" w:color="auto"/>
        <w:bottom w:val="none" w:sz="0" w:space="0" w:color="auto"/>
        <w:right w:val="none" w:sz="0" w:space="0" w:color="auto"/>
      </w:divBdr>
    </w:div>
    <w:div w:id="1003820668">
      <w:bodyDiv w:val="1"/>
      <w:marLeft w:val="0"/>
      <w:marRight w:val="0"/>
      <w:marTop w:val="0"/>
      <w:marBottom w:val="0"/>
      <w:divBdr>
        <w:top w:val="none" w:sz="0" w:space="0" w:color="auto"/>
        <w:left w:val="none" w:sz="0" w:space="0" w:color="auto"/>
        <w:bottom w:val="none" w:sz="0" w:space="0" w:color="auto"/>
        <w:right w:val="none" w:sz="0" w:space="0" w:color="auto"/>
      </w:divBdr>
    </w:div>
    <w:div w:id="1005287718">
      <w:bodyDiv w:val="1"/>
      <w:marLeft w:val="0"/>
      <w:marRight w:val="0"/>
      <w:marTop w:val="0"/>
      <w:marBottom w:val="0"/>
      <w:divBdr>
        <w:top w:val="none" w:sz="0" w:space="0" w:color="auto"/>
        <w:left w:val="none" w:sz="0" w:space="0" w:color="auto"/>
        <w:bottom w:val="none" w:sz="0" w:space="0" w:color="auto"/>
        <w:right w:val="none" w:sz="0" w:space="0" w:color="auto"/>
      </w:divBdr>
    </w:div>
    <w:div w:id="1044217031">
      <w:bodyDiv w:val="1"/>
      <w:marLeft w:val="0"/>
      <w:marRight w:val="0"/>
      <w:marTop w:val="0"/>
      <w:marBottom w:val="0"/>
      <w:divBdr>
        <w:top w:val="none" w:sz="0" w:space="0" w:color="auto"/>
        <w:left w:val="none" w:sz="0" w:space="0" w:color="auto"/>
        <w:bottom w:val="none" w:sz="0" w:space="0" w:color="auto"/>
        <w:right w:val="none" w:sz="0" w:space="0" w:color="auto"/>
      </w:divBdr>
    </w:div>
    <w:div w:id="1045641596">
      <w:bodyDiv w:val="1"/>
      <w:marLeft w:val="0"/>
      <w:marRight w:val="0"/>
      <w:marTop w:val="0"/>
      <w:marBottom w:val="0"/>
      <w:divBdr>
        <w:top w:val="none" w:sz="0" w:space="0" w:color="auto"/>
        <w:left w:val="none" w:sz="0" w:space="0" w:color="auto"/>
        <w:bottom w:val="none" w:sz="0" w:space="0" w:color="auto"/>
        <w:right w:val="none" w:sz="0" w:space="0" w:color="auto"/>
      </w:divBdr>
    </w:div>
    <w:div w:id="1055397399">
      <w:bodyDiv w:val="1"/>
      <w:marLeft w:val="0"/>
      <w:marRight w:val="0"/>
      <w:marTop w:val="0"/>
      <w:marBottom w:val="0"/>
      <w:divBdr>
        <w:top w:val="none" w:sz="0" w:space="0" w:color="auto"/>
        <w:left w:val="none" w:sz="0" w:space="0" w:color="auto"/>
        <w:bottom w:val="none" w:sz="0" w:space="0" w:color="auto"/>
        <w:right w:val="none" w:sz="0" w:space="0" w:color="auto"/>
      </w:divBdr>
    </w:div>
    <w:div w:id="1096049917">
      <w:bodyDiv w:val="1"/>
      <w:marLeft w:val="0"/>
      <w:marRight w:val="0"/>
      <w:marTop w:val="0"/>
      <w:marBottom w:val="0"/>
      <w:divBdr>
        <w:top w:val="none" w:sz="0" w:space="0" w:color="auto"/>
        <w:left w:val="none" w:sz="0" w:space="0" w:color="auto"/>
        <w:bottom w:val="none" w:sz="0" w:space="0" w:color="auto"/>
        <w:right w:val="none" w:sz="0" w:space="0" w:color="auto"/>
      </w:divBdr>
    </w:div>
    <w:div w:id="1115638914">
      <w:bodyDiv w:val="1"/>
      <w:marLeft w:val="0"/>
      <w:marRight w:val="0"/>
      <w:marTop w:val="0"/>
      <w:marBottom w:val="0"/>
      <w:divBdr>
        <w:top w:val="none" w:sz="0" w:space="0" w:color="auto"/>
        <w:left w:val="none" w:sz="0" w:space="0" w:color="auto"/>
        <w:bottom w:val="none" w:sz="0" w:space="0" w:color="auto"/>
        <w:right w:val="none" w:sz="0" w:space="0" w:color="auto"/>
      </w:divBdr>
    </w:div>
    <w:div w:id="1129472637">
      <w:bodyDiv w:val="1"/>
      <w:marLeft w:val="0"/>
      <w:marRight w:val="0"/>
      <w:marTop w:val="0"/>
      <w:marBottom w:val="0"/>
      <w:divBdr>
        <w:top w:val="none" w:sz="0" w:space="0" w:color="auto"/>
        <w:left w:val="none" w:sz="0" w:space="0" w:color="auto"/>
        <w:bottom w:val="none" w:sz="0" w:space="0" w:color="auto"/>
        <w:right w:val="none" w:sz="0" w:space="0" w:color="auto"/>
      </w:divBdr>
    </w:div>
    <w:div w:id="1131896792">
      <w:bodyDiv w:val="1"/>
      <w:marLeft w:val="0"/>
      <w:marRight w:val="0"/>
      <w:marTop w:val="0"/>
      <w:marBottom w:val="0"/>
      <w:divBdr>
        <w:top w:val="none" w:sz="0" w:space="0" w:color="auto"/>
        <w:left w:val="none" w:sz="0" w:space="0" w:color="auto"/>
        <w:bottom w:val="none" w:sz="0" w:space="0" w:color="auto"/>
        <w:right w:val="none" w:sz="0" w:space="0" w:color="auto"/>
      </w:divBdr>
    </w:div>
    <w:div w:id="1148934330">
      <w:bodyDiv w:val="1"/>
      <w:marLeft w:val="0"/>
      <w:marRight w:val="0"/>
      <w:marTop w:val="0"/>
      <w:marBottom w:val="0"/>
      <w:divBdr>
        <w:top w:val="none" w:sz="0" w:space="0" w:color="auto"/>
        <w:left w:val="none" w:sz="0" w:space="0" w:color="auto"/>
        <w:bottom w:val="none" w:sz="0" w:space="0" w:color="auto"/>
        <w:right w:val="none" w:sz="0" w:space="0" w:color="auto"/>
      </w:divBdr>
    </w:div>
    <w:div w:id="1149008327">
      <w:bodyDiv w:val="1"/>
      <w:marLeft w:val="0"/>
      <w:marRight w:val="0"/>
      <w:marTop w:val="0"/>
      <w:marBottom w:val="0"/>
      <w:divBdr>
        <w:top w:val="none" w:sz="0" w:space="0" w:color="auto"/>
        <w:left w:val="none" w:sz="0" w:space="0" w:color="auto"/>
        <w:bottom w:val="none" w:sz="0" w:space="0" w:color="auto"/>
        <w:right w:val="none" w:sz="0" w:space="0" w:color="auto"/>
      </w:divBdr>
    </w:div>
    <w:div w:id="1175146101">
      <w:bodyDiv w:val="1"/>
      <w:marLeft w:val="0"/>
      <w:marRight w:val="0"/>
      <w:marTop w:val="0"/>
      <w:marBottom w:val="0"/>
      <w:divBdr>
        <w:top w:val="none" w:sz="0" w:space="0" w:color="auto"/>
        <w:left w:val="none" w:sz="0" w:space="0" w:color="auto"/>
        <w:bottom w:val="none" w:sz="0" w:space="0" w:color="auto"/>
        <w:right w:val="none" w:sz="0" w:space="0" w:color="auto"/>
      </w:divBdr>
    </w:div>
    <w:div w:id="1184367579">
      <w:bodyDiv w:val="1"/>
      <w:marLeft w:val="0"/>
      <w:marRight w:val="0"/>
      <w:marTop w:val="0"/>
      <w:marBottom w:val="0"/>
      <w:divBdr>
        <w:top w:val="none" w:sz="0" w:space="0" w:color="auto"/>
        <w:left w:val="none" w:sz="0" w:space="0" w:color="auto"/>
        <w:bottom w:val="none" w:sz="0" w:space="0" w:color="auto"/>
        <w:right w:val="none" w:sz="0" w:space="0" w:color="auto"/>
      </w:divBdr>
    </w:div>
    <w:div w:id="1193108590">
      <w:bodyDiv w:val="1"/>
      <w:marLeft w:val="0"/>
      <w:marRight w:val="0"/>
      <w:marTop w:val="0"/>
      <w:marBottom w:val="0"/>
      <w:divBdr>
        <w:top w:val="none" w:sz="0" w:space="0" w:color="auto"/>
        <w:left w:val="none" w:sz="0" w:space="0" w:color="auto"/>
        <w:bottom w:val="none" w:sz="0" w:space="0" w:color="auto"/>
        <w:right w:val="none" w:sz="0" w:space="0" w:color="auto"/>
      </w:divBdr>
    </w:div>
    <w:div w:id="1193304838">
      <w:bodyDiv w:val="1"/>
      <w:marLeft w:val="0"/>
      <w:marRight w:val="0"/>
      <w:marTop w:val="0"/>
      <w:marBottom w:val="0"/>
      <w:divBdr>
        <w:top w:val="none" w:sz="0" w:space="0" w:color="auto"/>
        <w:left w:val="none" w:sz="0" w:space="0" w:color="auto"/>
        <w:bottom w:val="none" w:sz="0" w:space="0" w:color="auto"/>
        <w:right w:val="none" w:sz="0" w:space="0" w:color="auto"/>
      </w:divBdr>
    </w:div>
    <w:div w:id="1197356443">
      <w:bodyDiv w:val="1"/>
      <w:marLeft w:val="0"/>
      <w:marRight w:val="0"/>
      <w:marTop w:val="0"/>
      <w:marBottom w:val="0"/>
      <w:divBdr>
        <w:top w:val="none" w:sz="0" w:space="0" w:color="auto"/>
        <w:left w:val="none" w:sz="0" w:space="0" w:color="auto"/>
        <w:bottom w:val="none" w:sz="0" w:space="0" w:color="auto"/>
        <w:right w:val="none" w:sz="0" w:space="0" w:color="auto"/>
      </w:divBdr>
    </w:div>
    <w:div w:id="1222792334">
      <w:bodyDiv w:val="1"/>
      <w:marLeft w:val="0"/>
      <w:marRight w:val="0"/>
      <w:marTop w:val="0"/>
      <w:marBottom w:val="0"/>
      <w:divBdr>
        <w:top w:val="none" w:sz="0" w:space="0" w:color="auto"/>
        <w:left w:val="none" w:sz="0" w:space="0" w:color="auto"/>
        <w:bottom w:val="none" w:sz="0" w:space="0" w:color="auto"/>
        <w:right w:val="none" w:sz="0" w:space="0" w:color="auto"/>
      </w:divBdr>
    </w:div>
    <w:div w:id="1225486651">
      <w:bodyDiv w:val="1"/>
      <w:marLeft w:val="0"/>
      <w:marRight w:val="0"/>
      <w:marTop w:val="0"/>
      <w:marBottom w:val="0"/>
      <w:divBdr>
        <w:top w:val="none" w:sz="0" w:space="0" w:color="auto"/>
        <w:left w:val="none" w:sz="0" w:space="0" w:color="auto"/>
        <w:bottom w:val="none" w:sz="0" w:space="0" w:color="auto"/>
        <w:right w:val="none" w:sz="0" w:space="0" w:color="auto"/>
      </w:divBdr>
    </w:div>
    <w:div w:id="1248541784">
      <w:bodyDiv w:val="1"/>
      <w:marLeft w:val="0"/>
      <w:marRight w:val="0"/>
      <w:marTop w:val="0"/>
      <w:marBottom w:val="0"/>
      <w:divBdr>
        <w:top w:val="none" w:sz="0" w:space="0" w:color="auto"/>
        <w:left w:val="none" w:sz="0" w:space="0" w:color="auto"/>
        <w:bottom w:val="none" w:sz="0" w:space="0" w:color="auto"/>
        <w:right w:val="none" w:sz="0" w:space="0" w:color="auto"/>
      </w:divBdr>
    </w:div>
    <w:div w:id="1260019153">
      <w:bodyDiv w:val="1"/>
      <w:marLeft w:val="0"/>
      <w:marRight w:val="0"/>
      <w:marTop w:val="0"/>
      <w:marBottom w:val="0"/>
      <w:divBdr>
        <w:top w:val="none" w:sz="0" w:space="0" w:color="auto"/>
        <w:left w:val="none" w:sz="0" w:space="0" w:color="auto"/>
        <w:bottom w:val="none" w:sz="0" w:space="0" w:color="auto"/>
        <w:right w:val="none" w:sz="0" w:space="0" w:color="auto"/>
      </w:divBdr>
    </w:div>
    <w:div w:id="1278683930">
      <w:bodyDiv w:val="1"/>
      <w:marLeft w:val="0"/>
      <w:marRight w:val="0"/>
      <w:marTop w:val="0"/>
      <w:marBottom w:val="0"/>
      <w:divBdr>
        <w:top w:val="none" w:sz="0" w:space="0" w:color="auto"/>
        <w:left w:val="none" w:sz="0" w:space="0" w:color="auto"/>
        <w:bottom w:val="none" w:sz="0" w:space="0" w:color="auto"/>
        <w:right w:val="none" w:sz="0" w:space="0" w:color="auto"/>
      </w:divBdr>
    </w:div>
    <w:div w:id="1279221806">
      <w:bodyDiv w:val="1"/>
      <w:marLeft w:val="0"/>
      <w:marRight w:val="0"/>
      <w:marTop w:val="0"/>
      <w:marBottom w:val="0"/>
      <w:divBdr>
        <w:top w:val="none" w:sz="0" w:space="0" w:color="auto"/>
        <w:left w:val="none" w:sz="0" w:space="0" w:color="auto"/>
        <w:bottom w:val="none" w:sz="0" w:space="0" w:color="auto"/>
        <w:right w:val="none" w:sz="0" w:space="0" w:color="auto"/>
      </w:divBdr>
    </w:div>
    <w:div w:id="1284652908">
      <w:bodyDiv w:val="1"/>
      <w:marLeft w:val="0"/>
      <w:marRight w:val="0"/>
      <w:marTop w:val="0"/>
      <w:marBottom w:val="0"/>
      <w:divBdr>
        <w:top w:val="none" w:sz="0" w:space="0" w:color="auto"/>
        <w:left w:val="none" w:sz="0" w:space="0" w:color="auto"/>
        <w:bottom w:val="none" w:sz="0" w:space="0" w:color="auto"/>
        <w:right w:val="none" w:sz="0" w:space="0" w:color="auto"/>
      </w:divBdr>
    </w:div>
    <w:div w:id="1306661885">
      <w:bodyDiv w:val="1"/>
      <w:marLeft w:val="0"/>
      <w:marRight w:val="0"/>
      <w:marTop w:val="0"/>
      <w:marBottom w:val="0"/>
      <w:divBdr>
        <w:top w:val="none" w:sz="0" w:space="0" w:color="auto"/>
        <w:left w:val="none" w:sz="0" w:space="0" w:color="auto"/>
        <w:bottom w:val="none" w:sz="0" w:space="0" w:color="auto"/>
        <w:right w:val="none" w:sz="0" w:space="0" w:color="auto"/>
      </w:divBdr>
    </w:div>
    <w:div w:id="1308588152">
      <w:bodyDiv w:val="1"/>
      <w:marLeft w:val="0"/>
      <w:marRight w:val="0"/>
      <w:marTop w:val="0"/>
      <w:marBottom w:val="0"/>
      <w:divBdr>
        <w:top w:val="none" w:sz="0" w:space="0" w:color="auto"/>
        <w:left w:val="none" w:sz="0" w:space="0" w:color="auto"/>
        <w:bottom w:val="none" w:sz="0" w:space="0" w:color="auto"/>
        <w:right w:val="none" w:sz="0" w:space="0" w:color="auto"/>
      </w:divBdr>
    </w:div>
    <w:div w:id="1309436667">
      <w:bodyDiv w:val="1"/>
      <w:marLeft w:val="0"/>
      <w:marRight w:val="0"/>
      <w:marTop w:val="0"/>
      <w:marBottom w:val="0"/>
      <w:divBdr>
        <w:top w:val="none" w:sz="0" w:space="0" w:color="auto"/>
        <w:left w:val="none" w:sz="0" w:space="0" w:color="auto"/>
        <w:bottom w:val="none" w:sz="0" w:space="0" w:color="auto"/>
        <w:right w:val="none" w:sz="0" w:space="0" w:color="auto"/>
      </w:divBdr>
    </w:div>
    <w:div w:id="1326205875">
      <w:bodyDiv w:val="1"/>
      <w:marLeft w:val="0"/>
      <w:marRight w:val="0"/>
      <w:marTop w:val="0"/>
      <w:marBottom w:val="0"/>
      <w:divBdr>
        <w:top w:val="none" w:sz="0" w:space="0" w:color="auto"/>
        <w:left w:val="none" w:sz="0" w:space="0" w:color="auto"/>
        <w:bottom w:val="none" w:sz="0" w:space="0" w:color="auto"/>
        <w:right w:val="none" w:sz="0" w:space="0" w:color="auto"/>
      </w:divBdr>
    </w:div>
    <w:div w:id="1348287944">
      <w:bodyDiv w:val="1"/>
      <w:marLeft w:val="0"/>
      <w:marRight w:val="0"/>
      <w:marTop w:val="0"/>
      <w:marBottom w:val="0"/>
      <w:divBdr>
        <w:top w:val="none" w:sz="0" w:space="0" w:color="auto"/>
        <w:left w:val="none" w:sz="0" w:space="0" w:color="auto"/>
        <w:bottom w:val="none" w:sz="0" w:space="0" w:color="auto"/>
        <w:right w:val="none" w:sz="0" w:space="0" w:color="auto"/>
      </w:divBdr>
    </w:div>
    <w:div w:id="1350183782">
      <w:bodyDiv w:val="1"/>
      <w:marLeft w:val="0"/>
      <w:marRight w:val="0"/>
      <w:marTop w:val="0"/>
      <w:marBottom w:val="0"/>
      <w:divBdr>
        <w:top w:val="none" w:sz="0" w:space="0" w:color="auto"/>
        <w:left w:val="none" w:sz="0" w:space="0" w:color="auto"/>
        <w:bottom w:val="none" w:sz="0" w:space="0" w:color="auto"/>
        <w:right w:val="none" w:sz="0" w:space="0" w:color="auto"/>
      </w:divBdr>
    </w:div>
    <w:div w:id="1352561459">
      <w:bodyDiv w:val="1"/>
      <w:marLeft w:val="0"/>
      <w:marRight w:val="0"/>
      <w:marTop w:val="0"/>
      <w:marBottom w:val="0"/>
      <w:divBdr>
        <w:top w:val="none" w:sz="0" w:space="0" w:color="auto"/>
        <w:left w:val="none" w:sz="0" w:space="0" w:color="auto"/>
        <w:bottom w:val="none" w:sz="0" w:space="0" w:color="auto"/>
        <w:right w:val="none" w:sz="0" w:space="0" w:color="auto"/>
      </w:divBdr>
    </w:div>
    <w:div w:id="1362242764">
      <w:bodyDiv w:val="1"/>
      <w:marLeft w:val="0"/>
      <w:marRight w:val="0"/>
      <w:marTop w:val="0"/>
      <w:marBottom w:val="0"/>
      <w:divBdr>
        <w:top w:val="none" w:sz="0" w:space="0" w:color="auto"/>
        <w:left w:val="none" w:sz="0" w:space="0" w:color="auto"/>
        <w:bottom w:val="none" w:sz="0" w:space="0" w:color="auto"/>
        <w:right w:val="none" w:sz="0" w:space="0" w:color="auto"/>
      </w:divBdr>
    </w:div>
    <w:div w:id="1367291790">
      <w:bodyDiv w:val="1"/>
      <w:marLeft w:val="0"/>
      <w:marRight w:val="0"/>
      <w:marTop w:val="0"/>
      <w:marBottom w:val="0"/>
      <w:divBdr>
        <w:top w:val="none" w:sz="0" w:space="0" w:color="auto"/>
        <w:left w:val="none" w:sz="0" w:space="0" w:color="auto"/>
        <w:bottom w:val="none" w:sz="0" w:space="0" w:color="auto"/>
        <w:right w:val="none" w:sz="0" w:space="0" w:color="auto"/>
      </w:divBdr>
    </w:div>
    <w:div w:id="1374844570">
      <w:bodyDiv w:val="1"/>
      <w:marLeft w:val="0"/>
      <w:marRight w:val="0"/>
      <w:marTop w:val="0"/>
      <w:marBottom w:val="0"/>
      <w:divBdr>
        <w:top w:val="none" w:sz="0" w:space="0" w:color="auto"/>
        <w:left w:val="none" w:sz="0" w:space="0" w:color="auto"/>
        <w:bottom w:val="none" w:sz="0" w:space="0" w:color="auto"/>
        <w:right w:val="none" w:sz="0" w:space="0" w:color="auto"/>
      </w:divBdr>
    </w:div>
    <w:div w:id="1396121887">
      <w:bodyDiv w:val="1"/>
      <w:marLeft w:val="0"/>
      <w:marRight w:val="0"/>
      <w:marTop w:val="0"/>
      <w:marBottom w:val="0"/>
      <w:divBdr>
        <w:top w:val="none" w:sz="0" w:space="0" w:color="auto"/>
        <w:left w:val="none" w:sz="0" w:space="0" w:color="auto"/>
        <w:bottom w:val="none" w:sz="0" w:space="0" w:color="auto"/>
        <w:right w:val="none" w:sz="0" w:space="0" w:color="auto"/>
      </w:divBdr>
    </w:div>
    <w:div w:id="1397434208">
      <w:bodyDiv w:val="1"/>
      <w:marLeft w:val="0"/>
      <w:marRight w:val="0"/>
      <w:marTop w:val="0"/>
      <w:marBottom w:val="0"/>
      <w:divBdr>
        <w:top w:val="none" w:sz="0" w:space="0" w:color="auto"/>
        <w:left w:val="none" w:sz="0" w:space="0" w:color="auto"/>
        <w:bottom w:val="none" w:sz="0" w:space="0" w:color="auto"/>
        <w:right w:val="none" w:sz="0" w:space="0" w:color="auto"/>
      </w:divBdr>
    </w:div>
    <w:div w:id="1401515312">
      <w:bodyDiv w:val="1"/>
      <w:marLeft w:val="0"/>
      <w:marRight w:val="0"/>
      <w:marTop w:val="0"/>
      <w:marBottom w:val="0"/>
      <w:divBdr>
        <w:top w:val="none" w:sz="0" w:space="0" w:color="auto"/>
        <w:left w:val="none" w:sz="0" w:space="0" w:color="auto"/>
        <w:bottom w:val="none" w:sz="0" w:space="0" w:color="auto"/>
        <w:right w:val="none" w:sz="0" w:space="0" w:color="auto"/>
      </w:divBdr>
    </w:div>
    <w:div w:id="1435907152">
      <w:bodyDiv w:val="1"/>
      <w:marLeft w:val="0"/>
      <w:marRight w:val="0"/>
      <w:marTop w:val="0"/>
      <w:marBottom w:val="0"/>
      <w:divBdr>
        <w:top w:val="none" w:sz="0" w:space="0" w:color="auto"/>
        <w:left w:val="none" w:sz="0" w:space="0" w:color="auto"/>
        <w:bottom w:val="none" w:sz="0" w:space="0" w:color="auto"/>
        <w:right w:val="none" w:sz="0" w:space="0" w:color="auto"/>
      </w:divBdr>
    </w:div>
    <w:div w:id="1442217277">
      <w:bodyDiv w:val="1"/>
      <w:marLeft w:val="0"/>
      <w:marRight w:val="0"/>
      <w:marTop w:val="0"/>
      <w:marBottom w:val="0"/>
      <w:divBdr>
        <w:top w:val="none" w:sz="0" w:space="0" w:color="auto"/>
        <w:left w:val="none" w:sz="0" w:space="0" w:color="auto"/>
        <w:bottom w:val="none" w:sz="0" w:space="0" w:color="auto"/>
        <w:right w:val="none" w:sz="0" w:space="0" w:color="auto"/>
      </w:divBdr>
    </w:div>
    <w:div w:id="1451120408">
      <w:bodyDiv w:val="1"/>
      <w:marLeft w:val="0"/>
      <w:marRight w:val="0"/>
      <w:marTop w:val="0"/>
      <w:marBottom w:val="0"/>
      <w:divBdr>
        <w:top w:val="none" w:sz="0" w:space="0" w:color="auto"/>
        <w:left w:val="none" w:sz="0" w:space="0" w:color="auto"/>
        <w:bottom w:val="none" w:sz="0" w:space="0" w:color="auto"/>
        <w:right w:val="none" w:sz="0" w:space="0" w:color="auto"/>
      </w:divBdr>
    </w:div>
    <w:div w:id="1460412301">
      <w:bodyDiv w:val="1"/>
      <w:marLeft w:val="0"/>
      <w:marRight w:val="0"/>
      <w:marTop w:val="0"/>
      <w:marBottom w:val="0"/>
      <w:divBdr>
        <w:top w:val="none" w:sz="0" w:space="0" w:color="auto"/>
        <w:left w:val="none" w:sz="0" w:space="0" w:color="auto"/>
        <w:bottom w:val="none" w:sz="0" w:space="0" w:color="auto"/>
        <w:right w:val="none" w:sz="0" w:space="0" w:color="auto"/>
      </w:divBdr>
    </w:div>
    <w:div w:id="1475486966">
      <w:bodyDiv w:val="1"/>
      <w:marLeft w:val="0"/>
      <w:marRight w:val="0"/>
      <w:marTop w:val="0"/>
      <w:marBottom w:val="0"/>
      <w:divBdr>
        <w:top w:val="none" w:sz="0" w:space="0" w:color="auto"/>
        <w:left w:val="none" w:sz="0" w:space="0" w:color="auto"/>
        <w:bottom w:val="none" w:sz="0" w:space="0" w:color="auto"/>
        <w:right w:val="none" w:sz="0" w:space="0" w:color="auto"/>
      </w:divBdr>
    </w:div>
    <w:div w:id="1478843274">
      <w:bodyDiv w:val="1"/>
      <w:marLeft w:val="0"/>
      <w:marRight w:val="0"/>
      <w:marTop w:val="0"/>
      <w:marBottom w:val="0"/>
      <w:divBdr>
        <w:top w:val="none" w:sz="0" w:space="0" w:color="auto"/>
        <w:left w:val="none" w:sz="0" w:space="0" w:color="auto"/>
        <w:bottom w:val="none" w:sz="0" w:space="0" w:color="auto"/>
        <w:right w:val="none" w:sz="0" w:space="0" w:color="auto"/>
      </w:divBdr>
    </w:div>
    <w:div w:id="1496186914">
      <w:bodyDiv w:val="1"/>
      <w:marLeft w:val="0"/>
      <w:marRight w:val="0"/>
      <w:marTop w:val="0"/>
      <w:marBottom w:val="0"/>
      <w:divBdr>
        <w:top w:val="none" w:sz="0" w:space="0" w:color="auto"/>
        <w:left w:val="none" w:sz="0" w:space="0" w:color="auto"/>
        <w:bottom w:val="none" w:sz="0" w:space="0" w:color="auto"/>
        <w:right w:val="none" w:sz="0" w:space="0" w:color="auto"/>
      </w:divBdr>
    </w:div>
    <w:div w:id="1501852390">
      <w:bodyDiv w:val="1"/>
      <w:marLeft w:val="0"/>
      <w:marRight w:val="0"/>
      <w:marTop w:val="0"/>
      <w:marBottom w:val="0"/>
      <w:divBdr>
        <w:top w:val="none" w:sz="0" w:space="0" w:color="auto"/>
        <w:left w:val="none" w:sz="0" w:space="0" w:color="auto"/>
        <w:bottom w:val="none" w:sz="0" w:space="0" w:color="auto"/>
        <w:right w:val="none" w:sz="0" w:space="0" w:color="auto"/>
      </w:divBdr>
    </w:div>
    <w:div w:id="1505240406">
      <w:bodyDiv w:val="1"/>
      <w:marLeft w:val="0"/>
      <w:marRight w:val="0"/>
      <w:marTop w:val="0"/>
      <w:marBottom w:val="0"/>
      <w:divBdr>
        <w:top w:val="none" w:sz="0" w:space="0" w:color="auto"/>
        <w:left w:val="none" w:sz="0" w:space="0" w:color="auto"/>
        <w:bottom w:val="none" w:sz="0" w:space="0" w:color="auto"/>
        <w:right w:val="none" w:sz="0" w:space="0" w:color="auto"/>
      </w:divBdr>
    </w:div>
    <w:div w:id="1505392406">
      <w:bodyDiv w:val="1"/>
      <w:marLeft w:val="0"/>
      <w:marRight w:val="0"/>
      <w:marTop w:val="0"/>
      <w:marBottom w:val="0"/>
      <w:divBdr>
        <w:top w:val="none" w:sz="0" w:space="0" w:color="auto"/>
        <w:left w:val="none" w:sz="0" w:space="0" w:color="auto"/>
        <w:bottom w:val="none" w:sz="0" w:space="0" w:color="auto"/>
        <w:right w:val="none" w:sz="0" w:space="0" w:color="auto"/>
      </w:divBdr>
    </w:div>
    <w:div w:id="1523401386">
      <w:bodyDiv w:val="1"/>
      <w:marLeft w:val="0"/>
      <w:marRight w:val="0"/>
      <w:marTop w:val="0"/>
      <w:marBottom w:val="0"/>
      <w:divBdr>
        <w:top w:val="none" w:sz="0" w:space="0" w:color="auto"/>
        <w:left w:val="none" w:sz="0" w:space="0" w:color="auto"/>
        <w:bottom w:val="none" w:sz="0" w:space="0" w:color="auto"/>
        <w:right w:val="none" w:sz="0" w:space="0" w:color="auto"/>
      </w:divBdr>
    </w:div>
    <w:div w:id="1524436468">
      <w:bodyDiv w:val="1"/>
      <w:marLeft w:val="0"/>
      <w:marRight w:val="0"/>
      <w:marTop w:val="0"/>
      <w:marBottom w:val="0"/>
      <w:divBdr>
        <w:top w:val="none" w:sz="0" w:space="0" w:color="auto"/>
        <w:left w:val="none" w:sz="0" w:space="0" w:color="auto"/>
        <w:bottom w:val="none" w:sz="0" w:space="0" w:color="auto"/>
        <w:right w:val="none" w:sz="0" w:space="0" w:color="auto"/>
      </w:divBdr>
    </w:div>
    <w:div w:id="1571423663">
      <w:bodyDiv w:val="1"/>
      <w:marLeft w:val="0"/>
      <w:marRight w:val="0"/>
      <w:marTop w:val="0"/>
      <w:marBottom w:val="0"/>
      <w:divBdr>
        <w:top w:val="none" w:sz="0" w:space="0" w:color="auto"/>
        <w:left w:val="none" w:sz="0" w:space="0" w:color="auto"/>
        <w:bottom w:val="none" w:sz="0" w:space="0" w:color="auto"/>
        <w:right w:val="none" w:sz="0" w:space="0" w:color="auto"/>
      </w:divBdr>
    </w:div>
    <w:div w:id="1573389552">
      <w:bodyDiv w:val="1"/>
      <w:marLeft w:val="0"/>
      <w:marRight w:val="0"/>
      <w:marTop w:val="0"/>
      <w:marBottom w:val="0"/>
      <w:divBdr>
        <w:top w:val="none" w:sz="0" w:space="0" w:color="auto"/>
        <w:left w:val="none" w:sz="0" w:space="0" w:color="auto"/>
        <w:bottom w:val="none" w:sz="0" w:space="0" w:color="auto"/>
        <w:right w:val="none" w:sz="0" w:space="0" w:color="auto"/>
      </w:divBdr>
    </w:div>
    <w:div w:id="1574315206">
      <w:bodyDiv w:val="1"/>
      <w:marLeft w:val="0"/>
      <w:marRight w:val="0"/>
      <w:marTop w:val="0"/>
      <w:marBottom w:val="0"/>
      <w:divBdr>
        <w:top w:val="none" w:sz="0" w:space="0" w:color="auto"/>
        <w:left w:val="none" w:sz="0" w:space="0" w:color="auto"/>
        <w:bottom w:val="none" w:sz="0" w:space="0" w:color="auto"/>
        <w:right w:val="none" w:sz="0" w:space="0" w:color="auto"/>
      </w:divBdr>
    </w:div>
    <w:div w:id="1592936184">
      <w:bodyDiv w:val="1"/>
      <w:marLeft w:val="0"/>
      <w:marRight w:val="0"/>
      <w:marTop w:val="0"/>
      <w:marBottom w:val="0"/>
      <w:divBdr>
        <w:top w:val="none" w:sz="0" w:space="0" w:color="auto"/>
        <w:left w:val="none" w:sz="0" w:space="0" w:color="auto"/>
        <w:bottom w:val="none" w:sz="0" w:space="0" w:color="auto"/>
        <w:right w:val="none" w:sz="0" w:space="0" w:color="auto"/>
      </w:divBdr>
    </w:div>
    <w:div w:id="1600985506">
      <w:bodyDiv w:val="1"/>
      <w:marLeft w:val="0"/>
      <w:marRight w:val="0"/>
      <w:marTop w:val="0"/>
      <w:marBottom w:val="0"/>
      <w:divBdr>
        <w:top w:val="none" w:sz="0" w:space="0" w:color="auto"/>
        <w:left w:val="none" w:sz="0" w:space="0" w:color="auto"/>
        <w:bottom w:val="none" w:sz="0" w:space="0" w:color="auto"/>
        <w:right w:val="none" w:sz="0" w:space="0" w:color="auto"/>
      </w:divBdr>
    </w:div>
    <w:div w:id="1611162691">
      <w:bodyDiv w:val="1"/>
      <w:marLeft w:val="0"/>
      <w:marRight w:val="0"/>
      <w:marTop w:val="0"/>
      <w:marBottom w:val="0"/>
      <w:divBdr>
        <w:top w:val="none" w:sz="0" w:space="0" w:color="auto"/>
        <w:left w:val="none" w:sz="0" w:space="0" w:color="auto"/>
        <w:bottom w:val="none" w:sz="0" w:space="0" w:color="auto"/>
        <w:right w:val="none" w:sz="0" w:space="0" w:color="auto"/>
      </w:divBdr>
    </w:div>
    <w:div w:id="1612785043">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3225591">
      <w:bodyDiv w:val="1"/>
      <w:marLeft w:val="0"/>
      <w:marRight w:val="0"/>
      <w:marTop w:val="0"/>
      <w:marBottom w:val="0"/>
      <w:divBdr>
        <w:top w:val="none" w:sz="0" w:space="0" w:color="auto"/>
        <w:left w:val="none" w:sz="0" w:space="0" w:color="auto"/>
        <w:bottom w:val="none" w:sz="0" w:space="0" w:color="auto"/>
        <w:right w:val="none" w:sz="0" w:space="0" w:color="auto"/>
      </w:divBdr>
    </w:div>
    <w:div w:id="1638486535">
      <w:bodyDiv w:val="1"/>
      <w:marLeft w:val="0"/>
      <w:marRight w:val="0"/>
      <w:marTop w:val="0"/>
      <w:marBottom w:val="0"/>
      <w:divBdr>
        <w:top w:val="none" w:sz="0" w:space="0" w:color="auto"/>
        <w:left w:val="none" w:sz="0" w:space="0" w:color="auto"/>
        <w:bottom w:val="none" w:sz="0" w:space="0" w:color="auto"/>
        <w:right w:val="none" w:sz="0" w:space="0" w:color="auto"/>
      </w:divBdr>
    </w:div>
    <w:div w:id="1639147302">
      <w:bodyDiv w:val="1"/>
      <w:marLeft w:val="0"/>
      <w:marRight w:val="0"/>
      <w:marTop w:val="0"/>
      <w:marBottom w:val="0"/>
      <w:divBdr>
        <w:top w:val="none" w:sz="0" w:space="0" w:color="auto"/>
        <w:left w:val="none" w:sz="0" w:space="0" w:color="auto"/>
        <w:bottom w:val="none" w:sz="0" w:space="0" w:color="auto"/>
        <w:right w:val="none" w:sz="0" w:space="0" w:color="auto"/>
      </w:divBdr>
    </w:div>
    <w:div w:id="1713382609">
      <w:bodyDiv w:val="1"/>
      <w:marLeft w:val="0"/>
      <w:marRight w:val="0"/>
      <w:marTop w:val="0"/>
      <w:marBottom w:val="0"/>
      <w:divBdr>
        <w:top w:val="none" w:sz="0" w:space="0" w:color="auto"/>
        <w:left w:val="none" w:sz="0" w:space="0" w:color="auto"/>
        <w:bottom w:val="none" w:sz="0" w:space="0" w:color="auto"/>
        <w:right w:val="none" w:sz="0" w:space="0" w:color="auto"/>
      </w:divBdr>
    </w:div>
    <w:div w:id="1720281460">
      <w:bodyDiv w:val="1"/>
      <w:marLeft w:val="0"/>
      <w:marRight w:val="0"/>
      <w:marTop w:val="0"/>
      <w:marBottom w:val="0"/>
      <w:divBdr>
        <w:top w:val="none" w:sz="0" w:space="0" w:color="auto"/>
        <w:left w:val="none" w:sz="0" w:space="0" w:color="auto"/>
        <w:bottom w:val="none" w:sz="0" w:space="0" w:color="auto"/>
        <w:right w:val="none" w:sz="0" w:space="0" w:color="auto"/>
      </w:divBdr>
    </w:div>
    <w:div w:id="1764103374">
      <w:bodyDiv w:val="1"/>
      <w:marLeft w:val="0"/>
      <w:marRight w:val="0"/>
      <w:marTop w:val="0"/>
      <w:marBottom w:val="0"/>
      <w:divBdr>
        <w:top w:val="none" w:sz="0" w:space="0" w:color="auto"/>
        <w:left w:val="none" w:sz="0" w:space="0" w:color="auto"/>
        <w:bottom w:val="none" w:sz="0" w:space="0" w:color="auto"/>
        <w:right w:val="none" w:sz="0" w:space="0" w:color="auto"/>
      </w:divBdr>
    </w:div>
    <w:div w:id="1811627349">
      <w:bodyDiv w:val="1"/>
      <w:marLeft w:val="0"/>
      <w:marRight w:val="0"/>
      <w:marTop w:val="0"/>
      <w:marBottom w:val="0"/>
      <w:divBdr>
        <w:top w:val="none" w:sz="0" w:space="0" w:color="auto"/>
        <w:left w:val="none" w:sz="0" w:space="0" w:color="auto"/>
        <w:bottom w:val="none" w:sz="0" w:space="0" w:color="auto"/>
        <w:right w:val="none" w:sz="0" w:space="0" w:color="auto"/>
      </w:divBdr>
    </w:div>
    <w:div w:id="1815292363">
      <w:bodyDiv w:val="1"/>
      <w:marLeft w:val="0"/>
      <w:marRight w:val="0"/>
      <w:marTop w:val="0"/>
      <w:marBottom w:val="0"/>
      <w:divBdr>
        <w:top w:val="none" w:sz="0" w:space="0" w:color="auto"/>
        <w:left w:val="none" w:sz="0" w:space="0" w:color="auto"/>
        <w:bottom w:val="none" w:sz="0" w:space="0" w:color="auto"/>
        <w:right w:val="none" w:sz="0" w:space="0" w:color="auto"/>
      </w:divBdr>
    </w:div>
    <w:div w:id="1837302049">
      <w:bodyDiv w:val="1"/>
      <w:marLeft w:val="0"/>
      <w:marRight w:val="0"/>
      <w:marTop w:val="0"/>
      <w:marBottom w:val="0"/>
      <w:divBdr>
        <w:top w:val="none" w:sz="0" w:space="0" w:color="auto"/>
        <w:left w:val="none" w:sz="0" w:space="0" w:color="auto"/>
        <w:bottom w:val="none" w:sz="0" w:space="0" w:color="auto"/>
        <w:right w:val="none" w:sz="0" w:space="0" w:color="auto"/>
      </w:divBdr>
    </w:div>
    <w:div w:id="1841388201">
      <w:bodyDiv w:val="1"/>
      <w:marLeft w:val="0"/>
      <w:marRight w:val="0"/>
      <w:marTop w:val="0"/>
      <w:marBottom w:val="0"/>
      <w:divBdr>
        <w:top w:val="none" w:sz="0" w:space="0" w:color="auto"/>
        <w:left w:val="none" w:sz="0" w:space="0" w:color="auto"/>
        <w:bottom w:val="none" w:sz="0" w:space="0" w:color="auto"/>
        <w:right w:val="none" w:sz="0" w:space="0" w:color="auto"/>
      </w:divBdr>
    </w:div>
    <w:div w:id="1852572916">
      <w:bodyDiv w:val="1"/>
      <w:marLeft w:val="0"/>
      <w:marRight w:val="0"/>
      <w:marTop w:val="0"/>
      <w:marBottom w:val="0"/>
      <w:divBdr>
        <w:top w:val="none" w:sz="0" w:space="0" w:color="auto"/>
        <w:left w:val="none" w:sz="0" w:space="0" w:color="auto"/>
        <w:bottom w:val="none" w:sz="0" w:space="0" w:color="auto"/>
        <w:right w:val="none" w:sz="0" w:space="0" w:color="auto"/>
      </w:divBdr>
    </w:div>
    <w:div w:id="1852913186">
      <w:bodyDiv w:val="1"/>
      <w:marLeft w:val="0"/>
      <w:marRight w:val="0"/>
      <w:marTop w:val="0"/>
      <w:marBottom w:val="0"/>
      <w:divBdr>
        <w:top w:val="none" w:sz="0" w:space="0" w:color="auto"/>
        <w:left w:val="none" w:sz="0" w:space="0" w:color="auto"/>
        <w:bottom w:val="none" w:sz="0" w:space="0" w:color="auto"/>
        <w:right w:val="none" w:sz="0" w:space="0" w:color="auto"/>
      </w:divBdr>
    </w:div>
    <w:div w:id="1887989704">
      <w:bodyDiv w:val="1"/>
      <w:marLeft w:val="0"/>
      <w:marRight w:val="0"/>
      <w:marTop w:val="0"/>
      <w:marBottom w:val="0"/>
      <w:divBdr>
        <w:top w:val="none" w:sz="0" w:space="0" w:color="auto"/>
        <w:left w:val="none" w:sz="0" w:space="0" w:color="auto"/>
        <w:bottom w:val="none" w:sz="0" w:space="0" w:color="auto"/>
        <w:right w:val="none" w:sz="0" w:space="0" w:color="auto"/>
      </w:divBdr>
    </w:div>
    <w:div w:id="1896044541">
      <w:bodyDiv w:val="1"/>
      <w:marLeft w:val="0"/>
      <w:marRight w:val="0"/>
      <w:marTop w:val="0"/>
      <w:marBottom w:val="0"/>
      <w:divBdr>
        <w:top w:val="none" w:sz="0" w:space="0" w:color="auto"/>
        <w:left w:val="none" w:sz="0" w:space="0" w:color="auto"/>
        <w:bottom w:val="none" w:sz="0" w:space="0" w:color="auto"/>
        <w:right w:val="none" w:sz="0" w:space="0" w:color="auto"/>
      </w:divBdr>
    </w:div>
    <w:div w:id="1896626618">
      <w:bodyDiv w:val="1"/>
      <w:marLeft w:val="0"/>
      <w:marRight w:val="0"/>
      <w:marTop w:val="0"/>
      <w:marBottom w:val="0"/>
      <w:divBdr>
        <w:top w:val="none" w:sz="0" w:space="0" w:color="auto"/>
        <w:left w:val="none" w:sz="0" w:space="0" w:color="auto"/>
        <w:bottom w:val="none" w:sz="0" w:space="0" w:color="auto"/>
        <w:right w:val="none" w:sz="0" w:space="0" w:color="auto"/>
      </w:divBdr>
    </w:div>
    <w:div w:id="1900745473">
      <w:bodyDiv w:val="1"/>
      <w:marLeft w:val="0"/>
      <w:marRight w:val="0"/>
      <w:marTop w:val="0"/>
      <w:marBottom w:val="0"/>
      <w:divBdr>
        <w:top w:val="none" w:sz="0" w:space="0" w:color="auto"/>
        <w:left w:val="none" w:sz="0" w:space="0" w:color="auto"/>
        <w:bottom w:val="none" w:sz="0" w:space="0" w:color="auto"/>
        <w:right w:val="none" w:sz="0" w:space="0" w:color="auto"/>
      </w:divBdr>
    </w:div>
    <w:div w:id="1901624277">
      <w:bodyDiv w:val="1"/>
      <w:marLeft w:val="0"/>
      <w:marRight w:val="0"/>
      <w:marTop w:val="0"/>
      <w:marBottom w:val="0"/>
      <w:divBdr>
        <w:top w:val="none" w:sz="0" w:space="0" w:color="auto"/>
        <w:left w:val="none" w:sz="0" w:space="0" w:color="auto"/>
        <w:bottom w:val="none" w:sz="0" w:space="0" w:color="auto"/>
        <w:right w:val="none" w:sz="0" w:space="0" w:color="auto"/>
      </w:divBdr>
    </w:div>
    <w:div w:id="1904750210">
      <w:bodyDiv w:val="1"/>
      <w:marLeft w:val="0"/>
      <w:marRight w:val="0"/>
      <w:marTop w:val="0"/>
      <w:marBottom w:val="0"/>
      <w:divBdr>
        <w:top w:val="none" w:sz="0" w:space="0" w:color="auto"/>
        <w:left w:val="none" w:sz="0" w:space="0" w:color="auto"/>
        <w:bottom w:val="none" w:sz="0" w:space="0" w:color="auto"/>
        <w:right w:val="none" w:sz="0" w:space="0" w:color="auto"/>
      </w:divBdr>
    </w:div>
    <w:div w:id="1910310604">
      <w:bodyDiv w:val="1"/>
      <w:marLeft w:val="0"/>
      <w:marRight w:val="0"/>
      <w:marTop w:val="0"/>
      <w:marBottom w:val="0"/>
      <w:divBdr>
        <w:top w:val="none" w:sz="0" w:space="0" w:color="auto"/>
        <w:left w:val="none" w:sz="0" w:space="0" w:color="auto"/>
        <w:bottom w:val="none" w:sz="0" w:space="0" w:color="auto"/>
        <w:right w:val="none" w:sz="0" w:space="0" w:color="auto"/>
      </w:divBdr>
    </w:div>
    <w:div w:id="1923098399">
      <w:bodyDiv w:val="1"/>
      <w:marLeft w:val="0"/>
      <w:marRight w:val="0"/>
      <w:marTop w:val="0"/>
      <w:marBottom w:val="0"/>
      <w:divBdr>
        <w:top w:val="none" w:sz="0" w:space="0" w:color="auto"/>
        <w:left w:val="none" w:sz="0" w:space="0" w:color="auto"/>
        <w:bottom w:val="none" w:sz="0" w:space="0" w:color="auto"/>
        <w:right w:val="none" w:sz="0" w:space="0" w:color="auto"/>
      </w:divBdr>
    </w:div>
    <w:div w:id="1927031956">
      <w:bodyDiv w:val="1"/>
      <w:marLeft w:val="0"/>
      <w:marRight w:val="0"/>
      <w:marTop w:val="0"/>
      <w:marBottom w:val="0"/>
      <w:divBdr>
        <w:top w:val="none" w:sz="0" w:space="0" w:color="auto"/>
        <w:left w:val="none" w:sz="0" w:space="0" w:color="auto"/>
        <w:bottom w:val="none" w:sz="0" w:space="0" w:color="auto"/>
        <w:right w:val="none" w:sz="0" w:space="0" w:color="auto"/>
      </w:divBdr>
    </w:div>
    <w:div w:id="1937596228">
      <w:bodyDiv w:val="1"/>
      <w:marLeft w:val="0"/>
      <w:marRight w:val="0"/>
      <w:marTop w:val="0"/>
      <w:marBottom w:val="0"/>
      <w:divBdr>
        <w:top w:val="none" w:sz="0" w:space="0" w:color="auto"/>
        <w:left w:val="none" w:sz="0" w:space="0" w:color="auto"/>
        <w:bottom w:val="none" w:sz="0" w:space="0" w:color="auto"/>
        <w:right w:val="none" w:sz="0" w:space="0" w:color="auto"/>
      </w:divBdr>
    </w:div>
    <w:div w:id="1948267569">
      <w:bodyDiv w:val="1"/>
      <w:marLeft w:val="0"/>
      <w:marRight w:val="0"/>
      <w:marTop w:val="0"/>
      <w:marBottom w:val="0"/>
      <w:divBdr>
        <w:top w:val="none" w:sz="0" w:space="0" w:color="auto"/>
        <w:left w:val="none" w:sz="0" w:space="0" w:color="auto"/>
        <w:bottom w:val="none" w:sz="0" w:space="0" w:color="auto"/>
        <w:right w:val="none" w:sz="0" w:space="0" w:color="auto"/>
      </w:divBdr>
    </w:div>
    <w:div w:id="1963607395">
      <w:bodyDiv w:val="1"/>
      <w:marLeft w:val="0"/>
      <w:marRight w:val="0"/>
      <w:marTop w:val="0"/>
      <w:marBottom w:val="0"/>
      <w:divBdr>
        <w:top w:val="none" w:sz="0" w:space="0" w:color="auto"/>
        <w:left w:val="none" w:sz="0" w:space="0" w:color="auto"/>
        <w:bottom w:val="none" w:sz="0" w:space="0" w:color="auto"/>
        <w:right w:val="none" w:sz="0" w:space="0" w:color="auto"/>
      </w:divBdr>
    </w:div>
    <w:div w:id="1983609302">
      <w:bodyDiv w:val="1"/>
      <w:marLeft w:val="0"/>
      <w:marRight w:val="0"/>
      <w:marTop w:val="0"/>
      <w:marBottom w:val="0"/>
      <w:divBdr>
        <w:top w:val="none" w:sz="0" w:space="0" w:color="auto"/>
        <w:left w:val="none" w:sz="0" w:space="0" w:color="auto"/>
        <w:bottom w:val="none" w:sz="0" w:space="0" w:color="auto"/>
        <w:right w:val="none" w:sz="0" w:space="0" w:color="auto"/>
      </w:divBdr>
    </w:div>
    <w:div w:id="1984458366">
      <w:bodyDiv w:val="1"/>
      <w:marLeft w:val="0"/>
      <w:marRight w:val="0"/>
      <w:marTop w:val="0"/>
      <w:marBottom w:val="0"/>
      <w:divBdr>
        <w:top w:val="none" w:sz="0" w:space="0" w:color="auto"/>
        <w:left w:val="none" w:sz="0" w:space="0" w:color="auto"/>
        <w:bottom w:val="none" w:sz="0" w:space="0" w:color="auto"/>
        <w:right w:val="none" w:sz="0" w:space="0" w:color="auto"/>
      </w:divBdr>
    </w:div>
    <w:div w:id="1986926723">
      <w:bodyDiv w:val="1"/>
      <w:marLeft w:val="0"/>
      <w:marRight w:val="0"/>
      <w:marTop w:val="0"/>
      <w:marBottom w:val="0"/>
      <w:divBdr>
        <w:top w:val="none" w:sz="0" w:space="0" w:color="auto"/>
        <w:left w:val="none" w:sz="0" w:space="0" w:color="auto"/>
        <w:bottom w:val="none" w:sz="0" w:space="0" w:color="auto"/>
        <w:right w:val="none" w:sz="0" w:space="0" w:color="auto"/>
      </w:divBdr>
    </w:div>
    <w:div w:id="2000573954">
      <w:bodyDiv w:val="1"/>
      <w:marLeft w:val="0"/>
      <w:marRight w:val="0"/>
      <w:marTop w:val="0"/>
      <w:marBottom w:val="0"/>
      <w:divBdr>
        <w:top w:val="none" w:sz="0" w:space="0" w:color="auto"/>
        <w:left w:val="none" w:sz="0" w:space="0" w:color="auto"/>
        <w:bottom w:val="none" w:sz="0" w:space="0" w:color="auto"/>
        <w:right w:val="none" w:sz="0" w:space="0" w:color="auto"/>
      </w:divBdr>
    </w:div>
    <w:div w:id="2005357671">
      <w:bodyDiv w:val="1"/>
      <w:marLeft w:val="0"/>
      <w:marRight w:val="0"/>
      <w:marTop w:val="0"/>
      <w:marBottom w:val="0"/>
      <w:divBdr>
        <w:top w:val="none" w:sz="0" w:space="0" w:color="auto"/>
        <w:left w:val="none" w:sz="0" w:space="0" w:color="auto"/>
        <w:bottom w:val="none" w:sz="0" w:space="0" w:color="auto"/>
        <w:right w:val="none" w:sz="0" w:space="0" w:color="auto"/>
      </w:divBdr>
    </w:div>
    <w:div w:id="2008627192">
      <w:bodyDiv w:val="1"/>
      <w:marLeft w:val="0"/>
      <w:marRight w:val="0"/>
      <w:marTop w:val="0"/>
      <w:marBottom w:val="0"/>
      <w:divBdr>
        <w:top w:val="none" w:sz="0" w:space="0" w:color="auto"/>
        <w:left w:val="none" w:sz="0" w:space="0" w:color="auto"/>
        <w:bottom w:val="none" w:sz="0" w:space="0" w:color="auto"/>
        <w:right w:val="none" w:sz="0" w:space="0" w:color="auto"/>
      </w:divBdr>
    </w:div>
    <w:div w:id="2013023749">
      <w:bodyDiv w:val="1"/>
      <w:marLeft w:val="0"/>
      <w:marRight w:val="0"/>
      <w:marTop w:val="0"/>
      <w:marBottom w:val="0"/>
      <w:divBdr>
        <w:top w:val="none" w:sz="0" w:space="0" w:color="auto"/>
        <w:left w:val="none" w:sz="0" w:space="0" w:color="auto"/>
        <w:bottom w:val="none" w:sz="0" w:space="0" w:color="auto"/>
        <w:right w:val="none" w:sz="0" w:space="0" w:color="auto"/>
      </w:divBdr>
    </w:div>
    <w:div w:id="2025134808">
      <w:bodyDiv w:val="1"/>
      <w:marLeft w:val="0"/>
      <w:marRight w:val="0"/>
      <w:marTop w:val="0"/>
      <w:marBottom w:val="0"/>
      <w:divBdr>
        <w:top w:val="none" w:sz="0" w:space="0" w:color="auto"/>
        <w:left w:val="none" w:sz="0" w:space="0" w:color="auto"/>
        <w:bottom w:val="none" w:sz="0" w:space="0" w:color="auto"/>
        <w:right w:val="none" w:sz="0" w:space="0" w:color="auto"/>
      </w:divBdr>
    </w:div>
    <w:div w:id="2077777120">
      <w:bodyDiv w:val="1"/>
      <w:marLeft w:val="0"/>
      <w:marRight w:val="0"/>
      <w:marTop w:val="0"/>
      <w:marBottom w:val="0"/>
      <w:divBdr>
        <w:top w:val="none" w:sz="0" w:space="0" w:color="auto"/>
        <w:left w:val="none" w:sz="0" w:space="0" w:color="auto"/>
        <w:bottom w:val="none" w:sz="0" w:space="0" w:color="auto"/>
        <w:right w:val="none" w:sz="0" w:space="0" w:color="auto"/>
      </w:divBdr>
    </w:div>
    <w:div w:id="2079789546">
      <w:bodyDiv w:val="1"/>
      <w:marLeft w:val="0"/>
      <w:marRight w:val="0"/>
      <w:marTop w:val="0"/>
      <w:marBottom w:val="0"/>
      <w:divBdr>
        <w:top w:val="none" w:sz="0" w:space="0" w:color="auto"/>
        <w:left w:val="none" w:sz="0" w:space="0" w:color="auto"/>
        <w:bottom w:val="none" w:sz="0" w:space="0" w:color="auto"/>
        <w:right w:val="none" w:sz="0" w:space="0" w:color="auto"/>
      </w:divBdr>
    </w:div>
    <w:div w:id="2080128093">
      <w:bodyDiv w:val="1"/>
      <w:marLeft w:val="0"/>
      <w:marRight w:val="0"/>
      <w:marTop w:val="0"/>
      <w:marBottom w:val="0"/>
      <w:divBdr>
        <w:top w:val="none" w:sz="0" w:space="0" w:color="auto"/>
        <w:left w:val="none" w:sz="0" w:space="0" w:color="auto"/>
        <w:bottom w:val="none" w:sz="0" w:space="0" w:color="auto"/>
        <w:right w:val="none" w:sz="0" w:space="0" w:color="auto"/>
      </w:divBdr>
    </w:div>
    <w:div w:id="2119369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9" Type="http://schemas.openxmlformats.org/officeDocument/2006/relationships/footer" Target="footer10.xml"/><Relationship Id="rId21" Type="http://schemas.openxmlformats.org/officeDocument/2006/relationships/footer" Target="footer5.xml"/><Relationship Id="rId34" Type="http://schemas.openxmlformats.org/officeDocument/2006/relationships/image" Target="media/image6.png"/><Relationship Id="rId42" Type="http://schemas.openxmlformats.org/officeDocument/2006/relationships/footer" Target="footer12.xml"/><Relationship Id="rId47" Type="http://schemas.openxmlformats.org/officeDocument/2006/relationships/footer" Target="footer13.xml"/><Relationship Id="rId50" Type="http://schemas.openxmlformats.org/officeDocument/2006/relationships/footer" Target="footer15.xml"/><Relationship Id="rId55" Type="http://schemas.openxmlformats.org/officeDocument/2006/relationships/header" Target="header18.xm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41" Type="http://schemas.openxmlformats.org/officeDocument/2006/relationships/header" Target="header12.xml"/><Relationship Id="rId54" Type="http://schemas.openxmlformats.org/officeDocument/2006/relationships/footer" Target="footer17.xml"/><Relationship Id="rId62" Type="http://schemas.openxmlformats.org/officeDocument/2006/relationships/footer" Target="footer2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7.xml"/><Relationship Id="rId32" Type="http://schemas.openxmlformats.org/officeDocument/2006/relationships/image" Target="media/image4.png"/><Relationship Id="rId37" Type="http://schemas.openxmlformats.org/officeDocument/2006/relationships/header" Target="header10.xml"/><Relationship Id="rId40" Type="http://schemas.openxmlformats.org/officeDocument/2006/relationships/footer" Target="footer11.xml"/><Relationship Id="rId45" Type="http://schemas.openxmlformats.org/officeDocument/2006/relationships/header" Target="header13.xml"/><Relationship Id="rId53" Type="http://schemas.openxmlformats.org/officeDocument/2006/relationships/footer" Target="footer16.xml"/><Relationship Id="rId58" Type="http://schemas.openxmlformats.org/officeDocument/2006/relationships/header" Target="header20.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image" Target="media/image8.png"/><Relationship Id="rId49" Type="http://schemas.openxmlformats.org/officeDocument/2006/relationships/header" Target="header15.xml"/><Relationship Id="rId57" Type="http://schemas.openxmlformats.org/officeDocument/2006/relationships/header" Target="header19.xml"/><Relationship Id="rId61" Type="http://schemas.openxmlformats.org/officeDocument/2006/relationships/header" Target="header21.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image" Target="media/image3.png"/><Relationship Id="rId44" Type="http://schemas.openxmlformats.org/officeDocument/2006/relationships/image" Target="media/image10.png"/><Relationship Id="rId52" Type="http://schemas.openxmlformats.org/officeDocument/2006/relationships/header" Target="header17.xml"/><Relationship Id="rId60" Type="http://schemas.openxmlformats.org/officeDocument/2006/relationships/footer" Target="footer2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image" Target="media/image2.png"/><Relationship Id="rId35" Type="http://schemas.openxmlformats.org/officeDocument/2006/relationships/image" Target="media/image7.png"/><Relationship Id="rId43" Type="http://schemas.openxmlformats.org/officeDocument/2006/relationships/image" Target="media/image9.png"/><Relationship Id="rId48" Type="http://schemas.openxmlformats.org/officeDocument/2006/relationships/footer" Target="footer14.xml"/><Relationship Id="rId56" Type="http://schemas.openxmlformats.org/officeDocument/2006/relationships/footer" Target="footer18.xml"/><Relationship Id="rId64" Type="http://schemas.openxmlformats.org/officeDocument/2006/relationships/theme" Target="theme/theme1.xml"/><Relationship Id="Rb9145d2b72394a7d"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eader" Target="header16.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image" Target="media/image5.png"/><Relationship Id="rId38" Type="http://schemas.openxmlformats.org/officeDocument/2006/relationships/header" Target="header11.xml"/><Relationship Id="rId46" Type="http://schemas.openxmlformats.org/officeDocument/2006/relationships/header" Target="header14.xml"/><Relationship Id="rId59" Type="http://schemas.openxmlformats.org/officeDocument/2006/relationships/footer" Target="footer1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Ror24</b:Tag>
    <b:SourceType>ElectronicSource</b:SourceType>
    <b:Guid>{2D796203-00BE-4930-B5CC-158204F3B1BF}</b:Guid>
    <b:Title>Personal Presentation</b:Title>
    <b:Author>
      <b:Writer>
        <b:NameList>
          <b:Person>
            <b:Last>Bowen</b:Last>
            <b:First>Rory</b:First>
          </b:Person>
        </b:NameList>
      </b:Writer>
      <b:Author>
        <b:NameList>
          <b:Person>
            <b:Last>Bowen</b:Last>
            <b:First>Rory</b:First>
          </b:Person>
        </b:NameList>
      </b:Author>
    </b:Author>
    <b:Year>2024</b:Year>
    <b:RefOrder>1</b:RefOrder>
  </b:Source>
  <b:Source>
    <b:Tag>Cot24</b:Tag>
    <b:SourceType>Book</b:SourceType>
    <b:Guid>{4DFFB841-0450-4D44-9CBA-ADBC07BD7629}</b:Guid>
    <b:Author>
      <b:Author>
        <b:NameList>
          <b:Person>
            <b:Last>Cottrell</b:Last>
            <b:First>Stella</b:First>
          </b:Person>
        </b:NameList>
      </b:Author>
    </b:Author>
    <b:Title>The Study Skills Handbook</b:Title>
    <b:Year>2024</b:Year>
    <b:City>London</b:City>
    <b:Publisher>Bloomsbury Publishing Plc</b:Publisher>
    <b:Edition>6th</b:Edition>
    <b:RefOrder>3</b:RefOrder>
  </b:Source>
  <b:Source>
    <b:Tag>DrM24</b:Tag>
    <b:SourceType>ElectronicSource</b:SourceType>
    <b:Guid>{4038B5B2-0A50-4CE3-AF13-89764F876F5C}</b:Guid>
    <b:Author>
      <b:Author>
        <b:NameList>
          <b:Person>
            <b:Last>PhD</b:Last>
            <b:First>Dr</b:First>
            <b:Middle>Mark Broadhead</b:Middle>
          </b:Person>
        </b:NameList>
      </b:Author>
    </b:Author>
    <b:Title>Presentation Skills </b:Title>
    <b:Year>2024</b:Year>
    <b:RefOrder>2</b:RefOrder>
  </b:Source>
  <b:Source>
    <b:Tag>CDK19</b:Tag>
    <b:SourceType>ElectronicSource</b:SourceType>
    <b:Guid>{D82E0FA8-754E-4E58-8A45-E81A1B724FD0}</b:Guid>
    <b:Author>
      <b:Author>
        <b:NameList>
          <b:Person>
            <b:Last>Kerns</b:Last>
            <b:First>C.</b:First>
            <b:Middle>D.</b:Middle>
          </b:Person>
        </b:NameList>
      </b:Author>
    </b:Author>
    <b:Title>Decisive Probelm Solving: A Key Leadership Practice  </b:Title>
    <b:Publisher>JMPP</b:Publisher>
    <b:Year>2019</b:Year>
    <b:RefOrder>4</b:RefOrder>
  </b:Source>
  <b:Source>
    <b:Tag>Str24</b:Tag>
    <b:SourceType>InternetSite</b:SourceType>
    <b:Guid>{2C967713-1950-464C-BF4D-9371C6F3E705}</b:Guid>
    <b:Title>Strada </b:Title>
    <b:Year>2024</b:Year>
    <b:Author>
      <b:Author>
        <b:Corporate>Strada Education Foundation, Gallup</b:Corporate>
      </b:Author>
    </b:Author>
    <b:URL>https://stradaeducation.org/report/why-higher-ed/</b:URL>
    <b:RefOrder>5</b:RefOrder>
  </b:Source>
  <b:Source>
    <b:Tag>Cot21</b:Tag>
    <b:SourceType>Book</b:SourceType>
    <b:Guid>{16462D34-B65D-4A36-85F7-4542FFB49151}</b:Guid>
    <b:Title>Skills of success : Personal Development and Employability</b:Title>
    <b:Year>2021</b:Year>
    <b:City>London</b:City>
    <b:Publisher>Macmillan Education UK</b:Publisher>
    <b:Edition>4th</b:Edition>
    <b:Author>
      <b:Author>
        <b:NameList>
          <b:Person>
            <b:Last>Cottrell</b:Last>
            <b:First>Stella</b:First>
          </b:Person>
        </b:NameList>
      </b:Author>
    </b:Author>
    <b:RefOrder>6</b:RefOrder>
  </b:Source>
  <b:Source>
    <b:Tag>NER24</b:Tag>
    <b:SourceType>InternetSite</b:SourceType>
    <b:Guid>{9397D3E3-EF09-4D96-8C07-257B1EDEC237}</b:Guid>
    <b:Author>
      <b:Author>
        <b:Corporate>NERIS Analytics Limited</b:Corporate>
      </b:Author>
    </b:Author>
    <b:Title>16 Personalities</b:Title>
    <b:Year>2024</b:Year>
    <b:URL>https://www.16personalities.com/</b:URL>
    <b:RefOrder>7</b:RefOrder>
  </b:Source>
  <b:Source>
    <b:Tag>Mar24</b:Tag>
    <b:SourceType>InternetSite</b:SourceType>
    <b:Guid>{73BDE6D1-765D-4657-9F66-DBCD254884E0}</b:Guid>
    <b:Title>Unitrends</b:Title>
    <b:Year>2024</b:Year>
    <b:Author>
      <b:Author>
        <b:NameList>
          <b:Person>
            <b:Last>Campbell</b:Last>
            <b:First>Mark</b:First>
          </b:Person>
        </b:NameList>
      </b:Author>
    </b:Author>
    <b:ProductionCompany>Kaseya</b:ProductionCompany>
    <b:YearAccessed>2024</b:YearAccessed>
    <b:MonthAccessed>November </b:MonthAccessed>
    <b:DayAccessed>26</b:DayAccessed>
    <b:URL>https://www.unitrends.com/blog/3-2-1-backup-sucks#:~:text=The%203%2D2%2D1%20backup%20strategy%20simply%20states%20that%20you,off%2Dsite%20for%20disaster%20recovery.</b:URL>
    <b:RefOrder>8</b:RefOrder>
  </b:Source>
  <b:Source>
    <b:Tag>Col18</b:Tag>
    <b:SourceType>Book</b:SourceType>
    <b:Guid>{1775B13C-D133-4082-B199-D26E742929B8}</b:Guid>
    <b:Author>
      <b:Author>
        <b:NameList>
          <b:Person>
            <b:Last>Baxter</b:Last>
            <b:First>Colin</b:First>
            <b:Middle>F.</b:Middle>
          </b:Person>
        </b:NameList>
      </b:Author>
    </b:Author>
    <b:Title>The Secret History of RDX</b:Title>
    <b:Year>2018</b:Year>
    <b:City>Lexington</b:City>
    <b:Publisher>The University Press of Kentucky </b:Publisher>
    <b:RefOrder>9</b:RefOrder>
  </b:Source>
  <b:Source>
    <b:Tag>Bar22</b:Tag>
    <b:SourceType>InternetSite</b:SourceType>
    <b:Guid>{58001D1E-FEC6-4518-81D5-5517C541FEC1}</b:Guid>
    <b:Author>
      <b:Author>
        <b:Corporate>Barnes wallis Foundation</b:Corporate>
      </b:Author>
    </b:Author>
    <b:Title>Munitions Design</b:Title>
    <b:Year>2022</b:Year>
    <b:ProductionCompany>Barnes wallis Foundation</b:ProductionCompany>
    <b:URL>https://www.barneswallisfoundation.co.uk/life-and-work/munitions-design/</b:URL>
    <b:RefOrder>10</b:RefOrder>
  </b:Source>
  <b:Source>
    <b:Tag>Abd16</b:Tag>
    <b:SourceType>JournalArticle</b:SourceType>
    <b:Guid>{9D4A64F2-8A41-4215-8207-78FBC60DC63F}</b:Guid>
    <b:Author>
      <b:Author>
        <b:NameList>
          <b:Person>
            <b:Last>Abd-Elghany M.</b:Last>
            <b:First>Elbeih</b:First>
            <b:Middle>A., and Hassanein S</b:Middle>
          </b:Person>
        </b:NameList>
      </b:Author>
    </b:Author>
    <b:Title>Thermal behavior and decomposition kinetics of RDX and RDX/HTPB composition using various techniques and methods</b:Title>
    <b:JournalName>Central European Journal of Energetic Materials</b:JournalName>
    <b:Year>2016</b:Year>
    <b:Pages>714-735</b:Pages>
    <b:Issue>3</b:Issue>
    <b:RefOrder>14</b:RefOrder>
  </b:Source>
  <b:Source>
    <b:Tag>Jak20</b:Tag>
    <b:SourceType>BookSection</b:SourceType>
    <b:Guid>{49F0CDB3-BDB3-4A75-A89A-81D768827495}</b:Guid>
    <b:Title>Analysis of samples of explosives excavated from the Baltic Sea floor,</b:Title>
    <b:Year>2020</b:Year>
    <b:Pages>135-198</b:Pages>
    <b:Volume>708</b:Volume>
    <b:City>Warsaw</b:City>
    <b:Publisher>Military University of Technology, Polish Naval Academy</b:Publisher>
    <b:Author>
      <b:Author>
        <b:NameList>
          <b:Person>
            <b:Last>Jakub Nawała</b:Last>
            <b:First>Mateusz</b:First>
            <b:Middle>Szala, Daniel Dziedzic, Diana Gordon, Barbara Dawidziuk, Jacek Fabisiak, Stanisław Popiel</b:Middle>
          </b:Person>
        </b:NameList>
      </b:Author>
    </b:Author>
    <b:BookTitle>Science of The Total Environment</b:BookTitle>
    <b:RefOrder>13</b:RefOrder>
  </b:Source>
  <b:Source>
    <b:Tag>Gan96</b:Tag>
    <b:SourceType>Book</b:SourceType>
    <b:Guid>{E756125C-FE00-45E8-AAB6-424721461F6A}</b:Guid>
    <b:Title>Hellions of the Deep; The Development of Americian Toredos in World War II</b:Title>
    <b:Year>1996</b:Year>
    <b:Author>
      <b:Author>
        <b:NameList>
          <b:Person>
            <b:Last>Gannon</b:Last>
            <b:First>Robert</b:First>
          </b:Person>
        </b:NameList>
      </b:Author>
    </b:Author>
    <b:City>University Park</b:City>
    <b:Publisher>The Pennsylvania Sate University Press</b:Publisher>
    <b:RefOrder>11</b:RefOrder>
  </b:Source>
  <b:Source>
    <b:Tag>Ngu18</b:Tag>
    <b:SourceType>JournalArticle</b:SourceType>
    <b:Guid>{551C950E-402A-4094-94DD-1AA87E4AE078}</b:Guid>
    <b:Title>The chemical compatibility and adhesion of energetic materials with several polymers and binders: an experimental study, Polymers.</b:Title>
    <b:Year>2018</b:Year>
    <b:Pages>1396</b:Pages>
    <b:Author>
      <b:Author>
        <b:NameList>
          <b:Person>
            <b:Last>Nguyen T</b:Last>
            <b:First>Phan</b:First>
            <b:Middle>D, Nguyen D, Do V, Bach L</b:Middle>
          </b:Person>
        </b:NameList>
      </b:Author>
    </b:Author>
    <b:JournalName>MDPI</b:JournalName>
    <b:Issue>12</b:Issue>
    <b:RefOrder>12</b:RefOrder>
  </b:Source>
</b:Sources>
</file>

<file path=customXml/itemProps1.xml><?xml version="1.0" encoding="utf-8"?>
<ds:datastoreItem xmlns:ds="http://schemas.openxmlformats.org/officeDocument/2006/customXml" ds:itemID="{93034980-3A77-432B-81CC-EF82D4C625AC}">
  <ds:schemaRefs>
    <ds:schemaRef ds:uri="http://www.w3.org/XML/1998/namespace"/>
    <ds:schemaRef ds:uri="http://schemas.microsoft.com/office/infopath/2007/PartnerControls"/>
    <ds:schemaRef ds:uri="http://purl.org/dc/terms/"/>
    <ds:schemaRef ds:uri="http://schemas.microsoft.com/office/2006/documentManagement/types"/>
    <ds:schemaRef ds:uri="http://schemas.microsoft.com/sharepoint/v3"/>
    <ds:schemaRef ds:uri="http://schemas.openxmlformats.org/package/2006/metadata/core-properties"/>
    <ds:schemaRef ds:uri="3388a729-9e12-4312-a76d-5fe9bbf8ecd2"/>
    <ds:schemaRef ds:uri="http://purl.org/dc/elements/1.1/"/>
    <ds:schemaRef ds:uri="f6a84657-7f7d-49a3-8d6a-40e484b3ca75"/>
    <ds:schemaRef ds:uri="4cd35da3-83ae-4f65-abb8-8c805dda85d5"/>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03D83C1-7BFD-48ED-BC79-6F7290DAC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4718</Words>
  <Characters>26898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Bowen, Rory (UK)</cp:lastModifiedBy>
  <cp:revision>2</cp:revision>
  <cp:lastPrinted>2024-11-19T13:50:00Z</cp:lastPrinted>
  <dcterms:created xsi:type="dcterms:W3CDTF">2025-01-04T23:05:00Z</dcterms:created>
  <dcterms:modified xsi:type="dcterms:W3CDTF">2025-01-04T23:05:00Z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032f8152-b304-45e6-bdca-85583f23b366</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