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D0CE6" w14:textId="3D118591" w:rsidR="0061580F" w:rsidRPr="0081419B" w:rsidRDefault="0061580F">
      <w:pPr>
        <w:rPr>
          <w:b/>
          <w:bCs/>
          <w:u w:val="single"/>
        </w:rPr>
      </w:pPr>
      <w:r w:rsidRPr="0081419B">
        <w:rPr>
          <w:b/>
          <w:bCs/>
          <w:u w:val="single"/>
        </w:rPr>
        <w:t>Analysis of results</w:t>
      </w:r>
    </w:p>
    <w:p w14:paraId="7A268CFD" w14:textId="33FBBFF9" w:rsidR="0061580F" w:rsidRDefault="0061580F"/>
    <w:p w14:paraId="5C0079D0" w14:textId="1FADF33E" w:rsidR="0061580F" w:rsidRPr="009109D1" w:rsidRDefault="0061580F">
      <w:pPr>
        <w:rPr>
          <w:b/>
          <w:bCs/>
          <w:u w:val="single"/>
        </w:rPr>
      </w:pPr>
      <w:r w:rsidRPr="009109D1">
        <w:rPr>
          <w:b/>
          <w:bCs/>
          <w:u w:val="single"/>
        </w:rPr>
        <w:t xml:space="preserve">Introduction </w:t>
      </w:r>
    </w:p>
    <w:p w14:paraId="4084AACD" w14:textId="6C788899" w:rsidR="005340A4" w:rsidRDefault="009109D1">
      <w:r>
        <w:t>T</w:t>
      </w:r>
      <w:r w:rsidR="0061580F">
        <w:t xml:space="preserve">he </w:t>
      </w:r>
      <w:r w:rsidR="00C8193C">
        <w:t>previous</w:t>
      </w:r>
      <w:r w:rsidR="0061580F">
        <w:t xml:space="preserve"> chapter detailed </w:t>
      </w:r>
      <w:r w:rsidR="001D2E9E">
        <w:t xml:space="preserve">what </w:t>
      </w:r>
      <w:r>
        <w:t xml:space="preserve">method of </w:t>
      </w:r>
      <w:r w:rsidR="001D2E9E">
        <w:t xml:space="preserve">research would be conducted </w:t>
      </w:r>
      <w:r>
        <w:t xml:space="preserve">in order to </w:t>
      </w:r>
      <w:r w:rsidR="001D2E9E">
        <w:t>gather</w:t>
      </w:r>
      <w:r w:rsidR="00C8193C">
        <w:t xml:space="preserve"> data</w:t>
      </w:r>
      <w:r w:rsidR="006D159A">
        <w:t xml:space="preserve"> in order</w:t>
      </w:r>
      <w:r w:rsidR="00C8193C">
        <w:t xml:space="preserve"> </w:t>
      </w:r>
      <w:r>
        <w:t>to</w:t>
      </w:r>
      <w:r w:rsidR="00D6608F">
        <w:t xml:space="preserve"> draw light on the </w:t>
      </w:r>
      <w:r w:rsidR="00DE3CC0">
        <w:t>current</w:t>
      </w:r>
      <w:r w:rsidR="00DE3CC0">
        <w:rPr>
          <w:rFonts w:cs="Arial"/>
        </w:rPr>
        <w:t xml:space="preserve"> level of understanding that </w:t>
      </w:r>
      <w:r w:rsidR="00696951">
        <w:rPr>
          <w:rFonts w:cs="Arial"/>
        </w:rPr>
        <w:t>serving police officers ha</w:t>
      </w:r>
      <w:r w:rsidR="005340A4">
        <w:rPr>
          <w:rFonts w:cs="Arial"/>
        </w:rPr>
        <w:t xml:space="preserve">ve </w:t>
      </w:r>
      <w:r w:rsidR="00696951">
        <w:rPr>
          <w:rFonts w:cs="Arial"/>
        </w:rPr>
        <w:t xml:space="preserve">on the topic </w:t>
      </w:r>
      <w:r w:rsidR="005340A4">
        <w:rPr>
          <w:rFonts w:cs="Arial"/>
        </w:rPr>
        <w:t>surrounding</w:t>
      </w:r>
      <w:r w:rsidR="00696951">
        <w:rPr>
          <w:rFonts w:cs="Arial"/>
        </w:rPr>
        <w:t xml:space="preserve"> ACEs. </w:t>
      </w:r>
      <w:r w:rsidR="00DA5FCC">
        <w:rPr>
          <w:rFonts w:cs="Arial"/>
        </w:rPr>
        <w:t>Therefore,</w:t>
      </w:r>
      <w:r w:rsidR="00E81F5E">
        <w:rPr>
          <w:rFonts w:cs="Arial"/>
        </w:rPr>
        <w:t xml:space="preserve"> </w:t>
      </w:r>
      <w:r w:rsidR="00E81F5E">
        <w:t>the objective of this chapter is to provide a data analysis</w:t>
      </w:r>
      <w:r w:rsidR="00DE3CC0">
        <w:t xml:space="preserve"> from the information that has been collected</w:t>
      </w:r>
      <w:r w:rsidR="00E81F5E">
        <w:t xml:space="preserve">. LeCompte </w:t>
      </w:r>
      <w:sdt>
        <w:sdtPr>
          <w:id w:val="-1357347054"/>
          <w:citation/>
        </w:sdtPr>
        <w:sdtEndPr/>
        <w:sdtContent>
          <w:r w:rsidR="00E81F5E">
            <w:fldChar w:fldCharType="begin"/>
          </w:r>
          <w:r w:rsidR="00E81F5E">
            <w:instrText xml:space="preserve">CITATION LeC221 \n  \l 2057 </w:instrText>
          </w:r>
          <w:r w:rsidR="00E81F5E">
            <w:fldChar w:fldCharType="separate"/>
          </w:r>
          <w:r w:rsidR="00E81F5E" w:rsidRPr="00C2483C">
            <w:rPr>
              <w:noProof/>
            </w:rPr>
            <w:t>(2022)</w:t>
          </w:r>
          <w:r w:rsidR="00E81F5E">
            <w:fldChar w:fldCharType="end"/>
          </w:r>
        </w:sdtContent>
      </w:sdt>
      <w:r w:rsidR="00DE3CC0">
        <w:t xml:space="preserve"> </w:t>
      </w:r>
      <w:r w:rsidR="00E81F5E">
        <w:t>describes that data analysis is the process used by research for reducing data to a story and interpreting it to drive meaning. Whereas</w:t>
      </w:r>
      <w:r w:rsidR="005340A4">
        <w:t>,</w:t>
      </w:r>
      <w:r w:rsidR="00E81F5E">
        <w:t xml:space="preserve"> Kelley </w:t>
      </w:r>
      <w:sdt>
        <w:sdtPr>
          <w:id w:val="539477632"/>
          <w:citation/>
        </w:sdtPr>
        <w:sdtEndPr/>
        <w:sdtContent>
          <w:r w:rsidR="00E81F5E">
            <w:fldChar w:fldCharType="begin"/>
          </w:r>
          <w:r w:rsidR="00E81F5E">
            <w:instrText xml:space="preserve"> CITATION Kel231 \l 2057 </w:instrText>
          </w:r>
          <w:r w:rsidR="00E81F5E">
            <w:fldChar w:fldCharType="separate"/>
          </w:r>
          <w:r w:rsidR="00E81F5E" w:rsidRPr="00C7655A">
            <w:rPr>
              <w:noProof/>
            </w:rPr>
            <w:t>(Kelley, 2023)</w:t>
          </w:r>
          <w:r w:rsidR="00E81F5E">
            <w:fldChar w:fldCharType="end"/>
          </w:r>
        </w:sdtContent>
      </w:sdt>
      <w:r w:rsidR="00E81F5E">
        <w:t xml:space="preserve"> describes this as the cleaning and processing raw data and extracting the relevant information. </w:t>
      </w:r>
    </w:p>
    <w:p w14:paraId="5F89A6A6" w14:textId="77777777" w:rsidR="005340A4" w:rsidRDefault="005340A4"/>
    <w:p w14:paraId="0B49C37E" w14:textId="0B2CE3E9" w:rsidR="00F72330" w:rsidRDefault="00E81F5E">
      <w:r>
        <w:t xml:space="preserve">The data has been captured </w:t>
      </w:r>
      <w:r w:rsidR="006D159A">
        <w:t>using</w:t>
      </w:r>
      <w:r w:rsidR="00F361FE">
        <w:rPr>
          <w:rFonts w:cs="Arial"/>
        </w:rPr>
        <w:t xml:space="preserve"> </w:t>
      </w:r>
      <w:r w:rsidR="001D2E9E">
        <w:rPr>
          <w:rFonts w:cs="Arial"/>
        </w:rPr>
        <w:t>an</w:t>
      </w:r>
      <w:r w:rsidR="00F361FE">
        <w:rPr>
          <w:rFonts w:cs="Arial"/>
        </w:rPr>
        <w:t xml:space="preserve"> online </w:t>
      </w:r>
      <w:r>
        <w:rPr>
          <w:rFonts w:cs="Arial"/>
        </w:rPr>
        <w:t>questionnaire, where</w:t>
      </w:r>
      <w:r w:rsidR="00F361FE">
        <w:rPr>
          <w:rFonts w:cs="Arial"/>
        </w:rPr>
        <w:t xml:space="preserve"> </w:t>
      </w:r>
      <w:r w:rsidR="001D2E9E">
        <w:rPr>
          <w:rFonts w:cs="Arial"/>
        </w:rPr>
        <w:t xml:space="preserve">76 serving police officers from across the </w:t>
      </w:r>
      <w:r>
        <w:rPr>
          <w:rFonts w:cs="Arial"/>
        </w:rPr>
        <w:t>whole of</w:t>
      </w:r>
      <w:r w:rsidR="001D2E9E">
        <w:rPr>
          <w:rFonts w:cs="Arial"/>
        </w:rPr>
        <w:t xml:space="preserve"> South Wales Police</w:t>
      </w:r>
      <w:r w:rsidR="006D159A">
        <w:rPr>
          <w:rFonts w:cs="Arial"/>
        </w:rPr>
        <w:t xml:space="preserve"> force</w:t>
      </w:r>
      <w:r w:rsidR="009109D1">
        <w:rPr>
          <w:rFonts w:cs="Arial"/>
        </w:rPr>
        <w:t xml:space="preserve"> </w:t>
      </w:r>
      <w:r w:rsidR="002C1B2B">
        <w:rPr>
          <w:rFonts w:cs="Arial"/>
        </w:rPr>
        <w:t>responded to the</w:t>
      </w:r>
      <w:r w:rsidR="006D159A">
        <w:rPr>
          <w:rFonts w:cs="Arial"/>
        </w:rPr>
        <w:t xml:space="preserve"> invite to </w:t>
      </w:r>
      <w:r w:rsidR="009109D1">
        <w:rPr>
          <w:rFonts w:cs="Arial"/>
        </w:rPr>
        <w:t>participate</w:t>
      </w:r>
      <w:r>
        <w:rPr>
          <w:rFonts w:cs="Arial"/>
        </w:rPr>
        <w:t>d</w:t>
      </w:r>
      <w:r w:rsidR="009109D1">
        <w:rPr>
          <w:rFonts w:cs="Arial"/>
        </w:rPr>
        <w:t xml:space="preserve">. </w:t>
      </w:r>
      <w:r w:rsidR="006D159A">
        <w:rPr>
          <w:rFonts w:cs="Arial"/>
        </w:rPr>
        <w:t>The questionnaire seen a diverse representation of participants in relation to rank, age, gender, and service length. The questionnaire consisted of 12 questions in total</w:t>
      </w:r>
      <w:r w:rsidR="002C1B2B">
        <w:rPr>
          <w:rFonts w:cs="Arial"/>
        </w:rPr>
        <w:t xml:space="preserve">, </w:t>
      </w:r>
      <w:r w:rsidR="006D159A">
        <w:rPr>
          <w:rFonts w:cs="Arial"/>
        </w:rPr>
        <w:t xml:space="preserve">those who took part were asked questions </w:t>
      </w:r>
      <w:r w:rsidR="002E55D3">
        <w:rPr>
          <w:rFonts w:cs="Arial"/>
        </w:rPr>
        <w:t>regarding their</w:t>
      </w:r>
      <w:r w:rsidR="006D159A">
        <w:rPr>
          <w:rFonts w:cs="Arial"/>
        </w:rPr>
        <w:t xml:space="preserve"> opinions and understandings on the topic of ACEs and the relevance it </w:t>
      </w:r>
      <w:proofErr w:type="gramStart"/>
      <w:r w:rsidR="006D159A">
        <w:rPr>
          <w:rFonts w:cs="Arial"/>
        </w:rPr>
        <w:t>has to</w:t>
      </w:r>
      <w:proofErr w:type="gramEnd"/>
      <w:r w:rsidR="006D159A">
        <w:rPr>
          <w:rFonts w:cs="Arial"/>
        </w:rPr>
        <w:t xml:space="preserve"> being a police officer. </w:t>
      </w:r>
      <w:r w:rsidR="00D759B7">
        <w:t xml:space="preserve">The online questionnaire was published on the homepage of the internal computer system that only South Wales police officers have access to. The advantage of doing this is it specifically targets the audience that the study is aimed at, and </w:t>
      </w:r>
      <w:r w:rsidR="00B52B4E">
        <w:t xml:space="preserve">the South Wales </w:t>
      </w:r>
      <w:r w:rsidR="00851E23">
        <w:t>internal homepage is a</w:t>
      </w:r>
      <w:r w:rsidR="00D759B7">
        <w:t xml:space="preserve"> platform that has significant exposure allowing</w:t>
      </w:r>
      <w:r w:rsidR="00F63820">
        <w:t xml:space="preserve"> for</w:t>
      </w:r>
      <w:r w:rsidR="00D759B7">
        <w:t xml:space="preserve"> the best chances of participation. </w:t>
      </w:r>
    </w:p>
    <w:p w14:paraId="768E4DE6" w14:textId="77777777" w:rsidR="00F72330" w:rsidRDefault="00F72330"/>
    <w:p w14:paraId="43C1C30B" w14:textId="503E7CB1" w:rsidR="00E76E96" w:rsidRPr="006D159A" w:rsidRDefault="00F72330">
      <w:pPr>
        <w:rPr>
          <w:b/>
          <w:bCs/>
          <w:u w:val="single"/>
        </w:rPr>
      </w:pPr>
      <w:r w:rsidRPr="00D33ADE">
        <w:rPr>
          <w:b/>
          <w:bCs/>
          <w:u w:val="single"/>
        </w:rPr>
        <w:t>Par</w:t>
      </w:r>
      <w:r w:rsidR="002A76F8" w:rsidRPr="00D33ADE">
        <w:rPr>
          <w:b/>
          <w:bCs/>
          <w:u w:val="single"/>
        </w:rPr>
        <w:t>ticipant</w:t>
      </w:r>
      <w:r w:rsidR="006D159A">
        <w:rPr>
          <w:b/>
          <w:bCs/>
          <w:u w:val="single"/>
        </w:rPr>
        <w:t xml:space="preserve"> for the questionnaire  </w:t>
      </w:r>
    </w:p>
    <w:p w14:paraId="7AAB0B2C" w14:textId="77777777" w:rsidR="006D159A" w:rsidRDefault="006D159A">
      <w:pPr>
        <w:rPr>
          <w:u w:val="single"/>
        </w:rPr>
      </w:pPr>
    </w:p>
    <w:p w14:paraId="53897FBB" w14:textId="08428312" w:rsidR="00E76E96" w:rsidRPr="00E76E96" w:rsidRDefault="00E76E96">
      <w:pPr>
        <w:rPr>
          <w:u w:val="single"/>
        </w:rPr>
      </w:pPr>
      <w:r w:rsidRPr="00E76E96">
        <w:rPr>
          <w:u w:val="single"/>
        </w:rPr>
        <w:t xml:space="preserve">Age of those who took part. </w:t>
      </w:r>
    </w:p>
    <w:p w14:paraId="7A90BF12" w14:textId="417C2336" w:rsidR="002A76F8" w:rsidRDefault="00046CAA">
      <w:r>
        <w:t xml:space="preserve">The survey saw </w:t>
      </w:r>
      <w:r w:rsidR="001D1629">
        <w:t xml:space="preserve">76 </w:t>
      </w:r>
      <w:r w:rsidR="005340A4">
        <w:t xml:space="preserve">police officers from </w:t>
      </w:r>
      <w:r w:rsidR="001D1629">
        <w:t xml:space="preserve">South Wales </w:t>
      </w:r>
      <w:r w:rsidR="005340A4">
        <w:t>P</w:t>
      </w:r>
      <w:r w:rsidR="001D1629">
        <w:t xml:space="preserve">olice take part. </w:t>
      </w:r>
      <w:r w:rsidR="00A11153">
        <w:t>40</w:t>
      </w:r>
      <w:r w:rsidR="000E7F6C">
        <w:t>.8% of those were between the ages of 25 -34</w:t>
      </w:r>
      <w:r w:rsidR="006C712B">
        <w:t xml:space="preserve"> years old</w:t>
      </w:r>
      <w:r w:rsidR="00CE4B56">
        <w:t xml:space="preserve"> - </w:t>
      </w:r>
      <w:r w:rsidR="00D02255">
        <w:t>28.9%</w:t>
      </w:r>
      <w:r w:rsidR="00CD2E2D">
        <w:t xml:space="preserve"> were over the age of 45 years old</w:t>
      </w:r>
      <w:r w:rsidR="00CE4B56">
        <w:t xml:space="preserve"> - </w:t>
      </w:r>
      <w:r w:rsidR="00CD2E2D">
        <w:t>23.7</w:t>
      </w:r>
      <w:r w:rsidR="006C712B">
        <w:t>% were between the</w:t>
      </w:r>
      <w:r w:rsidR="00B13D6B">
        <w:t xml:space="preserve"> 35 - 44 years old</w:t>
      </w:r>
      <w:r w:rsidR="00CE4B56">
        <w:t xml:space="preserve"> </w:t>
      </w:r>
      <w:r w:rsidR="002A03D3">
        <w:t>- and</w:t>
      </w:r>
      <w:r w:rsidR="006402DF">
        <w:t xml:space="preserve"> 6.6% were between</w:t>
      </w:r>
      <w:r w:rsidR="00392C1A">
        <w:t xml:space="preserve"> </w:t>
      </w:r>
      <w:r w:rsidR="006402DF">
        <w:t>18 -</w:t>
      </w:r>
      <w:r w:rsidR="00392C1A">
        <w:t>24 years old</w:t>
      </w:r>
      <w:r w:rsidR="0070261E">
        <w:t>. T</w:t>
      </w:r>
      <w:r w:rsidR="00392C1A">
        <w:t xml:space="preserve">his </w:t>
      </w:r>
      <w:r w:rsidR="005340A4">
        <w:t>illustrates that there was</w:t>
      </w:r>
      <w:r w:rsidR="00CE4B56">
        <w:t xml:space="preserve"> a good </w:t>
      </w:r>
      <w:r w:rsidR="00392C1A">
        <w:t>range of ages</w:t>
      </w:r>
      <w:r w:rsidR="005340A4">
        <w:t xml:space="preserve"> that participated in the survey</w:t>
      </w:r>
      <w:r w:rsidR="0070261E">
        <w:t xml:space="preserve"> -</w:t>
      </w:r>
      <w:r w:rsidR="00CE4B56">
        <w:t xml:space="preserve"> </w:t>
      </w:r>
      <w:r w:rsidR="0070261E">
        <w:t xml:space="preserve">as a result, </w:t>
      </w:r>
      <w:r w:rsidR="00CE4B56">
        <w:t xml:space="preserve">will provide a more reflective and balanced opinion that will </w:t>
      </w:r>
      <w:r w:rsidR="005340A4">
        <w:t xml:space="preserve">more accurately </w:t>
      </w:r>
      <w:r w:rsidR="00CE4B56">
        <w:t>represent the police officers of</w:t>
      </w:r>
      <w:r w:rsidR="00A33AAC">
        <w:t xml:space="preserve"> South Wales Police. </w:t>
      </w:r>
    </w:p>
    <w:p w14:paraId="04C605B1" w14:textId="77777777" w:rsidR="00D33ADE" w:rsidRDefault="00D33ADE"/>
    <w:p w14:paraId="2CC8626B" w14:textId="1011ED20" w:rsidR="00F4450D" w:rsidRDefault="009D1701" w:rsidP="00F4450D">
      <w:pPr>
        <w:jc w:val="center"/>
      </w:pPr>
      <w:r>
        <w:rPr>
          <w:noProof/>
        </w:rPr>
        <w:drawing>
          <wp:inline distT="0" distB="0" distL="0" distR="0" wp14:anchorId="51005EEC" wp14:editId="5FA213A6">
            <wp:extent cx="2009775" cy="2009775"/>
            <wp:effectExtent l="0" t="0" r="9525" b="9525"/>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2009775"/>
                    </a:xfrm>
                    <a:prstGeom prst="rect">
                      <a:avLst/>
                    </a:prstGeom>
                    <a:noFill/>
                    <a:ln>
                      <a:noFill/>
                    </a:ln>
                  </pic:spPr>
                </pic:pic>
              </a:graphicData>
            </a:graphic>
          </wp:inline>
        </w:drawing>
      </w:r>
    </w:p>
    <w:p w14:paraId="23BCD719" w14:textId="57F60D45" w:rsidR="00D33ADE" w:rsidRPr="00276A0A" w:rsidRDefault="00DE3CC0" w:rsidP="00276A0A">
      <w:pPr>
        <w:jc w:val="center"/>
        <w:rPr>
          <w:i/>
          <w:iCs/>
        </w:rPr>
      </w:pPr>
      <w:r>
        <w:rPr>
          <w:i/>
          <w:iCs/>
        </w:rPr>
        <w:lastRenderedPageBreak/>
        <w:t xml:space="preserve">Fig 1: </w:t>
      </w:r>
      <w:r w:rsidR="00D33ADE" w:rsidRPr="00D33ADE">
        <w:rPr>
          <w:i/>
          <w:iCs/>
        </w:rPr>
        <w:t xml:space="preserve">Age of those who participated. </w:t>
      </w:r>
    </w:p>
    <w:p w14:paraId="39E87A5A" w14:textId="0863ED10" w:rsidR="00A33AAC" w:rsidRPr="00D33ADE" w:rsidRDefault="00D33ADE" w:rsidP="00D33ADE">
      <w:pPr>
        <w:pStyle w:val="ListParagraph"/>
        <w:numPr>
          <w:ilvl w:val="0"/>
          <w:numId w:val="1"/>
        </w:numPr>
        <w:rPr>
          <w:b/>
          <w:bCs/>
          <w:color w:val="6600FF"/>
        </w:rPr>
      </w:pPr>
      <w:r w:rsidRPr="00D33ADE">
        <w:rPr>
          <w:b/>
          <w:bCs/>
          <w:color w:val="6600FF"/>
        </w:rPr>
        <w:t xml:space="preserve">18 – 24 </w:t>
      </w:r>
    </w:p>
    <w:p w14:paraId="7C8A33A2" w14:textId="075997A7" w:rsidR="00D33ADE" w:rsidRPr="00D33ADE" w:rsidRDefault="00D33ADE" w:rsidP="00D33ADE">
      <w:pPr>
        <w:pStyle w:val="ListParagraph"/>
        <w:numPr>
          <w:ilvl w:val="0"/>
          <w:numId w:val="1"/>
        </w:numPr>
        <w:rPr>
          <w:b/>
          <w:bCs/>
          <w:color w:val="00B0F0"/>
        </w:rPr>
      </w:pPr>
      <w:r w:rsidRPr="00D33ADE">
        <w:rPr>
          <w:b/>
          <w:bCs/>
          <w:color w:val="00B0F0"/>
        </w:rPr>
        <w:t>25 – 34</w:t>
      </w:r>
    </w:p>
    <w:p w14:paraId="6B973370" w14:textId="3E6B203F" w:rsidR="00D33ADE" w:rsidRPr="00D33ADE" w:rsidRDefault="00D33ADE" w:rsidP="00D33ADE">
      <w:pPr>
        <w:pStyle w:val="ListParagraph"/>
        <w:numPr>
          <w:ilvl w:val="0"/>
          <w:numId w:val="1"/>
        </w:numPr>
        <w:rPr>
          <w:b/>
          <w:bCs/>
          <w:color w:val="70AD47" w:themeColor="accent6"/>
        </w:rPr>
      </w:pPr>
      <w:r w:rsidRPr="00D33ADE">
        <w:rPr>
          <w:b/>
          <w:bCs/>
          <w:color w:val="70AD47" w:themeColor="accent6"/>
        </w:rPr>
        <w:t xml:space="preserve">35 – 44 </w:t>
      </w:r>
    </w:p>
    <w:p w14:paraId="1824CA6E" w14:textId="07531EAD" w:rsidR="00276A0A" w:rsidRDefault="00D33ADE" w:rsidP="00276A0A">
      <w:pPr>
        <w:pStyle w:val="ListParagraph"/>
        <w:numPr>
          <w:ilvl w:val="0"/>
          <w:numId w:val="1"/>
        </w:numPr>
        <w:rPr>
          <w:b/>
          <w:bCs/>
          <w:color w:val="FFC000" w:themeColor="accent4"/>
        </w:rPr>
      </w:pPr>
      <w:r w:rsidRPr="00D33ADE">
        <w:rPr>
          <w:b/>
          <w:bCs/>
          <w:color w:val="FFC000" w:themeColor="accent4"/>
        </w:rPr>
        <w:t>45+</w:t>
      </w:r>
    </w:p>
    <w:p w14:paraId="1ACC80DB" w14:textId="4B23CB13" w:rsidR="00E76E96" w:rsidRDefault="00E76E96" w:rsidP="00E76E96">
      <w:pPr>
        <w:rPr>
          <w:b/>
          <w:bCs/>
          <w:color w:val="FFC000" w:themeColor="accent4"/>
        </w:rPr>
      </w:pPr>
    </w:p>
    <w:p w14:paraId="37327FD4" w14:textId="0BCFCB7D" w:rsidR="00E76E96" w:rsidRDefault="00E76E96" w:rsidP="00E76E96">
      <w:pPr>
        <w:rPr>
          <w:u w:val="single"/>
        </w:rPr>
      </w:pPr>
      <w:r w:rsidRPr="00E76E96">
        <w:rPr>
          <w:u w:val="single"/>
        </w:rPr>
        <w:t xml:space="preserve">Gender of those who took part. </w:t>
      </w:r>
    </w:p>
    <w:p w14:paraId="3DBE30CF" w14:textId="77777777" w:rsidR="00E76E96" w:rsidRPr="00E76E96" w:rsidRDefault="00E76E96" w:rsidP="00E76E96">
      <w:pPr>
        <w:rPr>
          <w:u w:val="single"/>
        </w:rPr>
      </w:pPr>
    </w:p>
    <w:p w14:paraId="0FF43F1C" w14:textId="229FF377" w:rsidR="00AB67E8" w:rsidRPr="00AB67E8" w:rsidRDefault="00AB67E8" w:rsidP="00276A0A">
      <w:r w:rsidRPr="00AB67E8">
        <w:t xml:space="preserve">The </w:t>
      </w:r>
      <w:r>
        <w:t xml:space="preserve">survey saw </w:t>
      </w:r>
      <w:r w:rsidR="004E2CB8">
        <w:t>60.5%</w:t>
      </w:r>
      <w:r w:rsidR="0070261E">
        <w:t xml:space="preserve"> males participate, which translates to </w:t>
      </w:r>
      <w:r w:rsidR="0070261E">
        <w:t xml:space="preserve">46 </w:t>
      </w:r>
      <w:r>
        <w:t>males</w:t>
      </w:r>
      <w:r w:rsidR="004E2CB8">
        <w:t xml:space="preserve"> </w:t>
      </w:r>
      <w:r w:rsidR="0070261E">
        <w:t xml:space="preserve">Whereby, </w:t>
      </w:r>
      <w:r w:rsidR="004E2CB8">
        <w:t>38.2% females</w:t>
      </w:r>
      <w:r w:rsidR="0070261E">
        <w:t xml:space="preserve"> took part which then</w:t>
      </w:r>
      <w:r w:rsidR="004E2CB8">
        <w:t xml:space="preserve"> translates to 29 females.  Although there </w:t>
      </w:r>
      <w:proofErr w:type="gramStart"/>
      <w:r w:rsidR="0070261E">
        <w:t>was</w:t>
      </w:r>
      <w:proofErr w:type="gramEnd"/>
      <w:r w:rsidR="004E2CB8">
        <w:t xml:space="preserve"> 22.2% more males that took part in this survey, there is</w:t>
      </w:r>
      <w:r>
        <w:t xml:space="preserve"> still sizeable participation of females</w:t>
      </w:r>
      <w:r w:rsidR="004E2CB8">
        <w:t xml:space="preserve"> which will draw a good representation of views from both genders from South Wales Police. </w:t>
      </w:r>
      <w:r w:rsidR="0070261E">
        <w:t xml:space="preserve">It should be noted that one individual opted to “Prefer not to say”. </w:t>
      </w:r>
    </w:p>
    <w:p w14:paraId="117639B7" w14:textId="70A12A4E" w:rsidR="00276A0A" w:rsidRDefault="009D1701" w:rsidP="00276A0A">
      <w:pPr>
        <w:jc w:val="center"/>
        <w:rPr>
          <w:b/>
          <w:bCs/>
          <w:color w:val="FFC000" w:themeColor="accent4"/>
        </w:rPr>
      </w:pPr>
      <w:r>
        <w:rPr>
          <w:b/>
          <w:bCs/>
          <w:noProof/>
          <w:color w:val="FFC000" w:themeColor="accent4"/>
        </w:rPr>
        <w:drawing>
          <wp:inline distT="0" distB="0" distL="0" distR="0" wp14:anchorId="1B5546A8" wp14:editId="2AEBEECA">
            <wp:extent cx="2009775" cy="2009775"/>
            <wp:effectExtent l="0" t="0" r="9525" b="9525"/>
            <wp:docPr id="7" name="Picture 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nburst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2009775"/>
                    </a:xfrm>
                    <a:prstGeom prst="rect">
                      <a:avLst/>
                    </a:prstGeom>
                    <a:noFill/>
                    <a:ln>
                      <a:noFill/>
                    </a:ln>
                  </pic:spPr>
                </pic:pic>
              </a:graphicData>
            </a:graphic>
          </wp:inline>
        </w:drawing>
      </w:r>
    </w:p>
    <w:p w14:paraId="58C51D4E" w14:textId="47D9625F" w:rsidR="00276A0A" w:rsidRDefault="00DE3CC0" w:rsidP="00276A0A">
      <w:pPr>
        <w:jc w:val="center"/>
        <w:rPr>
          <w:i/>
          <w:iCs/>
        </w:rPr>
      </w:pPr>
      <w:r>
        <w:rPr>
          <w:i/>
          <w:iCs/>
        </w:rPr>
        <w:t xml:space="preserve">Fig 2: </w:t>
      </w:r>
      <w:r w:rsidR="00276A0A" w:rsidRPr="00276A0A">
        <w:rPr>
          <w:i/>
          <w:iCs/>
        </w:rPr>
        <w:t xml:space="preserve">Gender of this who participated. </w:t>
      </w:r>
    </w:p>
    <w:p w14:paraId="21CD0B53" w14:textId="52382207" w:rsidR="00276A0A" w:rsidRDefault="00276A0A" w:rsidP="00276A0A">
      <w:pPr>
        <w:jc w:val="center"/>
        <w:rPr>
          <w:i/>
          <w:iCs/>
        </w:rPr>
      </w:pPr>
    </w:p>
    <w:p w14:paraId="407038BC" w14:textId="090AF92D" w:rsidR="00276A0A" w:rsidRPr="00D33ADE" w:rsidRDefault="00276A0A" w:rsidP="00276A0A">
      <w:pPr>
        <w:pStyle w:val="ListParagraph"/>
        <w:numPr>
          <w:ilvl w:val="0"/>
          <w:numId w:val="1"/>
        </w:numPr>
        <w:rPr>
          <w:b/>
          <w:bCs/>
          <w:color w:val="6600FF"/>
        </w:rPr>
      </w:pPr>
      <w:r>
        <w:rPr>
          <w:b/>
          <w:bCs/>
          <w:color w:val="6600FF"/>
        </w:rPr>
        <w:t>Male</w:t>
      </w:r>
    </w:p>
    <w:p w14:paraId="2C3D4C3B" w14:textId="1D2B1DA4" w:rsidR="00276A0A" w:rsidRPr="00D33ADE" w:rsidRDefault="00276A0A" w:rsidP="00276A0A">
      <w:pPr>
        <w:pStyle w:val="ListParagraph"/>
        <w:numPr>
          <w:ilvl w:val="0"/>
          <w:numId w:val="1"/>
        </w:numPr>
        <w:rPr>
          <w:b/>
          <w:bCs/>
          <w:color w:val="00B0F0"/>
        </w:rPr>
      </w:pPr>
      <w:r>
        <w:rPr>
          <w:b/>
          <w:bCs/>
          <w:color w:val="00B0F0"/>
        </w:rPr>
        <w:t>Female</w:t>
      </w:r>
    </w:p>
    <w:p w14:paraId="46A2354C" w14:textId="1D961CE7" w:rsidR="00276A0A" w:rsidRPr="00D33ADE" w:rsidRDefault="00276A0A" w:rsidP="00276A0A">
      <w:pPr>
        <w:pStyle w:val="ListParagraph"/>
        <w:numPr>
          <w:ilvl w:val="0"/>
          <w:numId w:val="1"/>
        </w:numPr>
        <w:rPr>
          <w:b/>
          <w:bCs/>
          <w:color w:val="70AD47" w:themeColor="accent6"/>
        </w:rPr>
      </w:pPr>
      <w:r>
        <w:rPr>
          <w:b/>
          <w:bCs/>
          <w:color w:val="70AD47" w:themeColor="accent6"/>
        </w:rPr>
        <w:t xml:space="preserve">Prefer not to </w:t>
      </w:r>
      <w:proofErr w:type="gramStart"/>
      <w:r>
        <w:rPr>
          <w:b/>
          <w:bCs/>
          <w:color w:val="70AD47" w:themeColor="accent6"/>
        </w:rPr>
        <w:t>say</w:t>
      </w:r>
      <w:proofErr w:type="gramEnd"/>
    </w:p>
    <w:p w14:paraId="57E3717C" w14:textId="69A13BFE" w:rsidR="00276A0A" w:rsidRDefault="00276A0A" w:rsidP="00276A0A">
      <w:pPr>
        <w:pStyle w:val="ListParagraph"/>
        <w:numPr>
          <w:ilvl w:val="0"/>
          <w:numId w:val="1"/>
        </w:numPr>
        <w:rPr>
          <w:b/>
          <w:bCs/>
          <w:color w:val="FFC000" w:themeColor="accent4"/>
        </w:rPr>
      </w:pPr>
      <w:r>
        <w:rPr>
          <w:b/>
          <w:bCs/>
          <w:color w:val="FFC000" w:themeColor="accent4"/>
        </w:rPr>
        <w:t xml:space="preserve">Other </w:t>
      </w:r>
    </w:p>
    <w:p w14:paraId="7A74399D" w14:textId="44634A18" w:rsidR="00AB67E8" w:rsidRDefault="00AB67E8" w:rsidP="00276A0A">
      <w:pPr>
        <w:rPr>
          <w:b/>
          <w:bCs/>
          <w:color w:val="FFC000" w:themeColor="accent4"/>
        </w:rPr>
      </w:pPr>
    </w:p>
    <w:p w14:paraId="301E4CD7" w14:textId="1576B0F2" w:rsidR="00E76E96" w:rsidRDefault="00E76E96" w:rsidP="00276A0A">
      <w:pPr>
        <w:rPr>
          <w:b/>
          <w:bCs/>
          <w:color w:val="FFC000" w:themeColor="accent4"/>
        </w:rPr>
      </w:pPr>
    </w:p>
    <w:p w14:paraId="056EE96B" w14:textId="1DB45353" w:rsidR="00E76E96" w:rsidRPr="00E76E96" w:rsidRDefault="00E76E96" w:rsidP="00276A0A">
      <w:pPr>
        <w:rPr>
          <w:u w:val="single"/>
        </w:rPr>
      </w:pPr>
      <w:r w:rsidRPr="00E76E96">
        <w:rPr>
          <w:u w:val="single"/>
        </w:rPr>
        <w:t xml:space="preserve">Rank of those who took part.  </w:t>
      </w:r>
    </w:p>
    <w:p w14:paraId="07B0EC15" w14:textId="2FD19BAF" w:rsidR="00E76E96" w:rsidRDefault="00AB67E8" w:rsidP="00276A0A">
      <w:r w:rsidRPr="00AB67E8">
        <w:t xml:space="preserve">This survey saw </w:t>
      </w:r>
      <w:r w:rsidR="00E76E96" w:rsidRPr="00AB67E8">
        <w:t>most</w:t>
      </w:r>
      <w:r w:rsidRPr="00AB67E8">
        <w:t xml:space="preserve"> of the participants being in the role of a Police Constable</w:t>
      </w:r>
      <w:r w:rsidR="0070261E">
        <w:t xml:space="preserve"> – </w:t>
      </w:r>
      <w:r w:rsidR="00615031">
        <w:t>however, there</w:t>
      </w:r>
      <w:r w:rsidR="00E76E96">
        <w:t xml:space="preserve"> is participation</w:t>
      </w:r>
      <w:r w:rsidRPr="00AB67E8">
        <w:t xml:space="preserve"> from more senior ranks</w:t>
      </w:r>
      <w:r w:rsidR="0070261E">
        <w:t xml:space="preserve"> such as -</w:t>
      </w:r>
      <w:r w:rsidRPr="00AB67E8">
        <w:t xml:space="preserve"> Sergeant, Inspector and above.</w:t>
      </w:r>
      <w:r w:rsidR="00E76E96">
        <w:t xml:space="preserve"> However, with the rank of Police Constable being at 72.4%, the survey results will be heavily influenced be individuals from this rank. </w:t>
      </w:r>
    </w:p>
    <w:p w14:paraId="6E5F77B3" w14:textId="77777777" w:rsidR="00AB67E8" w:rsidRPr="00AB67E8" w:rsidRDefault="00AB67E8" w:rsidP="00276A0A"/>
    <w:p w14:paraId="72E5FDF0" w14:textId="15FF5296" w:rsidR="00276A0A" w:rsidRPr="00276A0A" w:rsidRDefault="00057484" w:rsidP="00276A0A">
      <w:pPr>
        <w:jc w:val="center"/>
        <w:rPr>
          <w:b/>
          <w:bCs/>
          <w:color w:val="FFC000" w:themeColor="accent4"/>
        </w:rPr>
      </w:pPr>
      <w:r>
        <w:rPr>
          <w:b/>
          <w:bCs/>
          <w:noProof/>
          <w:color w:val="FFC000" w:themeColor="accent4"/>
        </w:rPr>
        <w:lastRenderedPageBreak/>
        <w:drawing>
          <wp:inline distT="0" distB="0" distL="0" distR="0" wp14:anchorId="467AD342" wp14:editId="4BF76080">
            <wp:extent cx="2095500" cy="2095500"/>
            <wp:effectExtent l="0" t="0" r="0" b="0"/>
            <wp:docPr id="8" name="Picture 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unburst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p>
    <w:p w14:paraId="48A42F1F" w14:textId="79AD2A58" w:rsidR="00276A0A" w:rsidRDefault="00DE3CC0" w:rsidP="00276A0A">
      <w:pPr>
        <w:jc w:val="center"/>
        <w:rPr>
          <w:i/>
          <w:iCs/>
        </w:rPr>
      </w:pPr>
      <w:r>
        <w:rPr>
          <w:i/>
          <w:iCs/>
        </w:rPr>
        <w:t xml:space="preserve">Fig 3: </w:t>
      </w:r>
      <w:r w:rsidR="00276A0A" w:rsidRPr="00276A0A">
        <w:rPr>
          <w:i/>
          <w:iCs/>
        </w:rPr>
        <w:t>Rank of those who participated.</w:t>
      </w:r>
    </w:p>
    <w:p w14:paraId="197EE45C" w14:textId="340B49DB" w:rsidR="00276A0A" w:rsidRDefault="00276A0A" w:rsidP="00276A0A">
      <w:pPr>
        <w:jc w:val="center"/>
        <w:rPr>
          <w:i/>
          <w:iCs/>
        </w:rPr>
      </w:pPr>
    </w:p>
    <w:p w14:paraId="108B2010" w14:textId="60353D7A" w:rsidR="00276A0A" w:rsidRPr="00D33ADE" w:rsidRDefault="00276A0A" w:rsidP="00276A0A">
      <w:pPr>
        <w:pStyle w:val="ListParagraph"/>
        <w:numPr>
          <w:ilvl w:val="0"/>
          <w:numId w:val="1"/>
        </w:numPr>
        <w:rPr>
          <w:b/>
          <w:bCs/>
          <w:color w:val="6600FF"/>
        </w:rPr>
      </w:pPr>
      <w:r>
        <w:rPr>
          <w:b/>
          <w:bCs/>
          <w:color w:val="6600FF"/>
        </w:rPr>
        <w:t xml:space="preserve">Police Constable </w:t>
      </w:r>
    </w:p>
    <w:p w14:paraId="4459B564" w14:textId="4989B843" w:rsidR="00276A0A" w:rsidRPr="00D33ADE" w:rsidRDefault="00276A0A" w:rsidP="00276A0A">
      <w:pPr>
        <w:pStyle w:val="ListParagraph"/>
        <w:numPr>
          <w:ilvl w:val="0"/>
          <w:numId w:val="1"/>
        </w:numPr>
        <w:rPr>
          <w:b/>
          <w:bCs/>
          <w:color w:val="00B0F0"/>
        </w:rPr>
      </w:pPr>
      <w:r>
        <w:rPr>
          <w:b/>
          <w:bCs/>
          <w:color w:val="00B0F0"/>
        </w:rPr>
        <w:t xml:space="preserve">Sergeant </w:t>
      </w:r>
    </w:p>
    <w:p w14:paraId="4090A448" w14:textId="6C8AEFC8" w:rsidR="00276A0A" w:rsidRPr="00D33ADE" w:rsidRDefault="00276A0A" w:rsidP="00276A0A">
      <w:pPr>
        <w:pStyle w:val="ListParagraph"/>
        <w:numPr>
          <w:ilvl w:val="0"/>
          <w:numId w:val="1"/>
        </w:numPr>
        <w:rPr>
          <w:b/>
          <w:bCs/>
          <w:color w:val="70AD47" w:themeColor="accent6"/>
        </w:rPr>
      </w:pPr>
      <w:r>
        <w:rPr>
          <w:b/>
          <w:bCs/>
          <w:color w:val="70AD47" w:themeColor="accent6"/>
        </w:rPr>
        <w:t xml:space="preserve">Inspector </w:t>
      </w:r>
    </w:p>
    <w:p w14:paraId="07FB27AA" w14:textId="77777777" w:rsidR="00276A0A" w:rsidRDefault="00276A0A" w:rsidP="00276A0A">
      <w:pPr>
        <w:pStyle w:val="ListParagraph"/>
        <w:numPr>
          <w:ilvl w:val="0"/>
          <w:numId w:val="1"/>
        </w:numPr>
        <w:rPr>
          <w:b/>
          <w:bCs/>
          <w:color w:val="FFC000" w:themeColor="accent4"/>
        </w:rPr>
      </w:pPr>
      <w:r>
        <w:rPr>
          <w:b/>
          <w:bCs/>
          <w:color w:val="FFC000" w:themeColor="accent4"/>
        </w:rPr>
        <w:t xml:space="preserve">Other </w:t>
      </w:r>
    </w:p>
    <w:p w14:paraId="1CDAD9B3" w14:textId="0D338F4F" w:rsidR="00FB0303" w:rsidRDefault="00FB0303" w:rsidP="00276A0A">
      <w:pPr>
        <w:rPr>
          <w:b/>
          <w:bCs/>
          <w:u w:val="single"/>
        </w:rPr>
      </w:pPr>
    </w:p>
    <w:p w14:paraId="0E0D76BC" w14:textId="3590C424" w:rsidR="0026650E" w:rsidRDefault="0026650E" w:rsidP="00276A0A">
      <w:pPr>
        <w:rPr>
          <w:b/>
          <w:bCs/>
          <w:u w:val="single"/>
        </w:rPr>
      </w:pPr>
    </w:p>
    <w:p w14:paraId="0DC17B9D" w14:textId="77777777" w:rsidR="0026650E" w:rsidRDefault="0026650E" w:rsidP="00276A0A">
      <w:pPr>
        <w:rPr>
          <w:b/>
          <w:bCs/>
          <w:u w:val="single"/>
        </w:rPr>
      </w:pPr>
    </w:p>
    <w:p w14:paraId="301D2562" w14:textId="4C2AB126" w:rsidR="00276A0A" w:rsidRPr="00FB0303" w:rsidRDefault="00CE4B56" w:rsidP="00276A0A">
      <w:pPr>
        <w:rPr>
          <w:b/>
          <w:bCs/>
          <w:u w:val="single"/>
        </w:rPr>
      </w:pPr>
      <w:r w:rsidRPr="00FB0303">
        <w:rPr>
          <w:b/>
          <w:bCs/>
          <w:u w:val="single"/>
        </w:rPr>
        <w:t xml:space="preserve">Questionnaire Findings </w:t>
      </w:r>
    </w:p>
    <w:p w14:paraId="2CA81B0B" w14:textId="471C10A9" w:rsidR="00CE4B56" w:rsidRDefault="00CE4B56" w:rsidP="00276A0A"/>
    <w:p w14:paraId="1AB8058E" w14:textId="43050835" w:rsidR="007F120C" w:rsidRPr="001667E8" w:rsidRDefault="007F120C" w:rsidP="00276A0A">
      <w:pPr>
        <w:rPr>
          <w:b/>
          <w:bCs/>
          <w:u w:val="single"/>
        </w:rPr>
      </w:pPr>
      <w:r w:rsidRPr="001667E8">
        <w:rPr>
          <w:b/>
          <w:bCs/>
          <w:u w:val="single"/>
        </w:rPr>
        <w:t>Q. What is your level of understanding on the topic of Adverse Childhood Experiences?</w:t>
      </w:r>
    </w:p>
    <w:p w14:paraId="64267CB8" w14:textId="12DE58CF" w:rsidR="00CE4B56" w:rsidRDefault="00CE4B56" w:rsidP="00276A0A"/>
    <w:p w14:paraId="7701BA30" w14:textId="767E4268" w:rsidR="00FB0303" w:rsidRDefault="00FB0303" w:rsidP="00276A0A">
      <w:r>
        <w:t>When</w:t>
      </w:r>
      <w:r w:rsidR="001667E8">
        <w:t xml:space="preserve"> participants were</w:t>
      </w:r>
      <w:r>
        <w:t xml:space="preserve"> </w:t>
      </w:r>
      <w:r w:rsidR="00EF74B2">
        <w:t>asked “</w:t>
      </w:r>
      <w:r>
        <w:t>What is your level of understanding on the topic of Adverse Childhood Experiences” the results showed that 97</w:t>
      </w:r>
      <w:r w:rsidR="00EF74B2">
        <w:t xml:space="preserve">.4% of the participants had a level of understanding which ranged from a </w:t>
      </w:r>
      <w:r w:rsidR="00892DA7">
        <w:t>“</w:t>
      </w:r>
      <w:r w:rsidR="00EF74B2">
        <w:t>little understanding</w:t>
      </w:r>
      <w:r w:rsidR="00892DA7">
        <w:t>”</w:t>
      </w:r>
      <w:r w:rsidR="00EF74B2">
        <w:t xml:space="preserve"> to a </w:t>
      </w:r>
      <w:r w:rsidR="00892DA7">
        <w:t>“</w:t>
      </w:r>
      <w:r w:rsidR="00EF74B2">
        <w:t>very good understanding</w:t>
      </w:r>
      <w:r w:rsidR="00892DA7">
        <w:t>”; w</w:t>
      </w:r>
      <w:r w:rsidR="00EF74B2">
        <w:t xml:space="preserve">hereby 2.6% of participant </w:t>
      </w:r>
      <w:r w:rsidR="00615031">
        <w:t xml:space="preserve">stated - </w:t>
      </w:r>
      <w:r w:rsidR="00892DA7">
        <w:t>“</w:t>
      </w:r>
      <w:r w:rsidR="00EF74B2">
        <w:t>no understanding</w:t>
      </w:r>
      <w:r w:rsidR="00892DA7">
        <w:t>”</w:t>
      </w:r>
      <w:r w:rsidR="00EF74B2">
        <w:t xml:space="preserve">. </w:t>
      </w:r>
      <w:r>
        <w:t xml:space="preserve"> </w:t>
      </w:r>
    </w:p>
    <w:p w14:paraId="0C60A347" w14:textId="72649AB4" w:rsidR="007F120C" w:rsidRDefault="007F120C" w:rsidP="00276A0A"/>
    <w:p w14:paraId="7781F946" w14:textId="77777777" w:rsidR="007F120C" w:rsidRDefault="007F120C" w:rsidP="007F120C">
      <w:pPr>
        <w:jc w:val="center"/>
      </w:pPr>
    </w:p>
    <w:p w14:paraId="188FE946" w14:textId="5044E272" w:rsidR="007F120C" w:rsidRDefault="007F120C" w:rsidP="007F120C">
      <w:pPr>
        <w:jc w:val="center"/>
      </w:pPr>
      <w:r>
        <w:rPr>
          <w:noProof/>
        </w:rPr>
        <w:lastRenderedPageBreak/>
        <w:drawing>
          <wp:inline distT="0" distB="0" distL="0" distR="0" wp14:anchorId="7230DB27" wp14:editId="3E44CCB9">
            <wp:extent cx="2066925" cy="2066925"/>
            <wp:effectExtent l="0" t="0" r="9525" b="9525"/>
            <wp:docPr id="4" name="Picture 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unburst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6925" cy="2066925"/>
                    </a:xfrm>
                    <a:prstGeom prst="rect">
                      <a:avLst/>
                    </a:prstGeom>
                    <a:noFill/>
                    <a:ln>
                      <a:noFill/>
                    </a:ln>
                  </pic:spPr>
                </pic:pic>
              </a:graphicData>
            </a:graphic>
          </wp:inline>
        </w:drawing>
      </w:r>
    </w:p>
    <w:p w14:paraId="7DB01E87" w14:textId="03D0B8DE" w:rsidR="007F120C" w:rsidRPr="00DE3CC0" w:rsidRDefault="00DE3CC0" w:rsidP="007F120C">
      <w:pPr>
        <w:jc w:val="center"/>
        <w:rPr>
          <w:i/>
          <w:iCs/>
        </w:rPr>
      </w:pPr>
      <w:r w:rsidRPr="00DE3CC0">
        <w:rPr>
          <w:i/>
          <w:iCs/>
        </w:rPr>
        <w:t xml:space="preserve">Fig 4: </w:t>
      </w:r>
      <w:r w:rsidR="007F120C" w:rsidRPr="00DE3CC0">
        <w:rPr>
          <w:i/>
          <w:iCs/>
        </w:rPr>
        <w:t xml:space="preserve">Participants were asked for their level of understanding of </w:t>
      </w:r>
      <w:proofErr w:type="gramStart"/>
      <w:r w:rsidR="007F120C" w:rsidRPr="00DE3CC0">
        <w:rPr>
          <w:i/>
          <w:iCs/>
        </w:rPr>
        <w:t>ACEs</w:t>
      </w:r>
      <w:proofErr w:type="gramEnd"/>
    </w:p>
    <w:p w14:paraId="497FCE59" w14:textId="77777777" w:rsidR="007F120C" w:rsidRDefault="007F120C" w:rsidP="007F120C">
      <w:pPr>
        <w:jc w:val="center"/>
      </w:pPr>
    </w:p>
    <w:p w14:paraId="2719EB33" w14:textId="77777777" w:rsidR="007F120C" w:rsidRPr="00D33ADE" w:rsidRDefault="007F120C" w:rsidP="007F120C">
      <w:pPr>
        <w:pStyle w:val="ListParagraph"/>
        <w:numPr>
          <w:ilvl w:val="0"/>
          <w:numId w:val="1"/>
        </w:numPr>
        <w:rPr>
          <w:b/>
          <w:bCs/>
          <w:color w:val="6600FF"/>
        </w:rPr>
      </w:pPr>
      <w:r>
        <w:rPr>
          <w:b/>
          <w:bCs/>
          <w:color w:val="6600FF"/>
        </w:rPr>
        <w:t xml:space="preserve">Police Constable </w:t>
      </w:r>
    </w:p>
    <w:p w14:paraId="2860C47E" w14:textId="77777777" w:rsidR="007F120C" w:rsidRPr="00D33ADE" w:rsidRDefault="007F120C" w:rsidP="007F120C">
      <w:pPr>
        <w:pStyle w:val="ListParagraph"/>
        <w:numPr>
          <w:ilvl w:val="0"/>
          <w:numId w:val="1"/>
        </w:numPr>
        <w:rPr>
          <w:b/>
          <w:bCs/>
          <w:color w:val="00B0F0"/>
        </w:rPr>
      </w:pPr>
      <w:r>
        <w:rPr>
          <w:b/>
          <w:bCs/>
          <w:color w:val="00B0F0"/>
        </w:rPr>
        <w:t xml:space="preserve">Sergeant </w:t>
      </w:r>
    </w:p>
    <w:p w14:paraId="235EDBC2" w14:textId="77777777" w:rsidR="007F120C" w:rsidRPr="00D33ADE" w:rsidRDefault="007F120C" w:rsidP="007F120C">
      <w:pPr>
        <w:pStyle w:val="ListParagraph"/>
        <w:numPr>
          <w:ilvl w:val="0"/>
          <w:numId w:val="1"/>
        </w:numPr>
        <w:rPr>
          <w:b/>
          <w:bCs/>
          <w:color w:val="70AD47" w:themeColor="accent6"/>
        </w:rPr>
      </w:pPr>
      <w:r>
        <w:rPr>
          <w:b/>
          <w:bCs/>
          <w:color w:val="70AD47" w:themeColor="accent6"/>
        </w:rPr>
        <w:t xml:space="preserve">Inspector </w:t>
      </w:r>
    </w:p>
    <w:p w14:paraId="09216DFB" w14:textId="77777777" w:rsidR="007F120C" w:rsidRDefault="007F120C" w:rsidP="007F120C">
      <w:pPr>
        <w:pStyle w:val="ListParagraph"/>
        <w:numPr>
          <w:ilvl w:val="0"/>
          <w:numId w:val="1"/>
        </w:numPr>
        <w:rPr>
          <w:b/>
          <w:bCs/>
          <w:color w:val="FFC000" w:themeColor="accent4"/>
        </w:rPr>
      </w:pPr>
      <w:r>
        <w:rPr>
          <w:b/>
          <w:bCs/>
          <w:color w:val="FFC000" w:themeColor="accent4"/>
        </w:rPr>
        <w:t xml:space="preserve">Other </w:t>
      </w:r>
    </w:p>
    <w:p w14:paraId="7E7D4701" w14:textId="3318B591" w:rsidR="007F120C" w:rsidRDefault="007F120C" w:rsidP="007F120C"/>
    <w:p w14:paraId="2EC2B0FA" w14:textId="77777777" w:rsidR="00DE3CC0" w:rsidRDefault="00DE3CC0" w:rsidP="007F120C">
      <w:pPr>
        <w:rPr>
          <w:b/>
          <w:bCs/>
          <w:u w:val="single"/>
        </w:rPr>
      </w:pPr>
    </w:p>
    <w:p w14:paraId="20F9DE98" w14:textId="7950E088" w:rsidR="008F2F60" w:rsidRPr="001667E8" w:rsidRDefault="007F120C" w:rsidP="007F120C">
      <w:pPr>
        <w:rPr>
          <w:b/>
          <w:bCs/>
          <w:u w:val="single"/>
        </w:rPr>
      </w:pPr>
      <w:r w:rsidRPr="001667E8">
        <w:rPr>
          <w:b/>
          <w:bCs/>
          <w:u w:val="single"/>
        </w:rPr>
        <w:t xml:space="preserve">Q. Do you think it is beneficial for police officers to </w:t>
      </w:r>
      <w:proofErr w:type="gramStart"/>
      <w:r w:rsidRPr="001667E8">
        <w:rPr>
          <w:b/>
          <w:bCs/>
          <w:u w:val="single"/>
        </w:rPr>
        <w:t>have an understanding of</w:t>
      </w:r>
      <w:proofErr w:type="gramEnd"/>
      <w:r w:rsidRPr="001667E8">
        <w:rPr>
          <w:b/>
          <w:bCs/>
          <w:u w:val="single"/>
        </w:rPr>
        <w:t xml:space="preserve"> </w:t>
      </w:r>
      <w:r w:rsidR="008F2F60" w:rsidRPr="001667E8">
        <w:rPr>
          <w:b/>
          <w:bCs/>
          <w:u w:val="single"/>
        </w:rPr>
        <w:t xml:space="preserve">what Adverse Childhood Experiences is and the possible effects it has on the individual? </w:t>
      </w:r>
    </w:p>
    <w:p w14:paraId="3C10A942" w14:textId="77777777" w:rsidR="008F2F60" w:rsidRDefault="008F2F60" w:rsidP="007F120C"/>
    <w:p w14:paraId="55FA4D1F" w14:textId="323B947D" w:rsidR="007F120C" w:rsidRDefault="008F2F60" w:rsidP="007F120C">
      <w:r>
        <w:t xml:space="preserve">This question saw 69 police officers state yes. Participants were also asked why they </w:t>
      </w:r>
      <w:r w:rsidR="0022729B">
        <w:t>think it is important.</w:t>
      </w:r>
      <w:r>
        <w:t xml:space="preserve"> </w:t>
      </w:r>
      <w:r w:rsidR="007A7CCC">
        <w:t>Th</w:t>
      </w:r>
      <w:r w:rsidR="0022729B">
        <w:t xml:space="preserve">is drew </w:t>
      </w:r>
      <w:r w:rsidR="007A7CCC">
        <w:t>a</w:t>
      </w:r>
      <w:r>
        <w:t>nswer</w:t>
      </w:r>
      <w:r w:rsidR="0022729B">
        <w:t>s that ultimately</w:t>
      </w:r>
      <w:r>
        <w:t xml:space="preserve"> specified that it allows for police officer to be able to recognise these </w:t>
      </w:r>
      <w:r w:rsidR="007A7CCC">
        <w:t>symptoms and signs so that help can be generated as soon as possible</w:t>
      </w:r>
      <w:r w:rsidR="0022729B">
        <w:t>,</w:t>
      </w:r>
      <w:r w:rsidR="007A7CCC">
        <w:t xml:space="preserve"> and by doing this can negate the impact of their situation which can negate </w:t>
      </w:r>
      <w:r w:rsidR="0022729B">
        <w:t>the negative effects. It was also stated by participants that by having a clear understanding on the topic will allow police officers better identify vulnerable children who can often be at risk of being targeted to County Lines or Child Sexual Exploitation</w:t>
      </w:r>
      <w:r w:rsidR="00731430">
        <w:t xml:space="preserve">. Participants also stated that as police officer often come into contact with persons who are either a victim or suspects who have been exposed to ACEs, having more in-depth knowledge on the matter allows officers to provide a higher level of service to them by removing the unconscious bias they may have and apply more empathy -  this in turn </w:t>
      </w:r>
      <w:r w:rsidR="006805D6">
        <w:t xml:space="preserve">can provide the best possible result for the investigation </w:t>
      </w:r>
    </w:p>
    <w:p w14:paraId="4370551C" w14:textId="477DE4C5" w:rsidR="008F2F60" w:rsidRPr="00660835" w:rsidRDefault="008F2F60" w:rsidP="007F120C">
      <w:pPr>
        <w:rPr>
          <w:u w:val="single"/>
        </w:rPr>
      </w:pPr>
    </w:p>
    <w:p w14:paraId="3405C881" w14:textId="77777777" w:rsidR="00DE3CC0" w:rsidRDefault="00DE3CC0" w:rsidP="007F120C">
      <w:pPr>
        <w:rPr>
          <w:rFonts w:eastAsia="Times New Roman" w:cstheme="minorHAnsi"/>
          <w:b/>
          <w:bCs/>
          <w:u w:val="single"/>
          <w:lang w:eastAsia="en-GB"/>
        </w:rPr>
      </w:pPr>
    </w:p>
    <w:p w14:paraId="59C9E02E" w14:textId="7E0C2C20" w:rsidR="006E7DD6" w:rsidRPr="00660835" w:rsidRDefault="0093751B" w:rsidP="007F120C">
      <w:pPr>
        <w:rPr>
          <w:rFonts w:eastAsia="Times New Roman" w:cstheme="minorHAnsi"/>
          <w:b/>
          <w:bCs/>
          <w:u w:val="single"/>
          <w:lang w:eastAsia="en-GB"/>
        </w:rPr>
      </w:pPr>
      <w:r w:rsidRPr="00660835">
        <w:rPr>
          <w:rFonts w:eastAsia="Times New Roman" w:cstheme="minorHAnsi"/>
          <w:b/>
          <w:bCs/>
          <w:u w:val="single"/>
          <w:lang w:eastAsia="en-GB"/>
        </w:rPr>
        <w:t xml:space="preserve">Q. Do you think those individuals who have had Adverse Childhood Experiences are more likely to be led to committing crime as a result? </w:t>
      </w:r>
    </w:p>
    <w:p w14:paraId="6F562B66" w14:textId="57CBC9E9" w:rsidR="0093751B" w:rsidRDefault="0093751B" w:rsidP="007F120C">
      <w:pPr>
        <w:rPr>
          <w:rFonts w:eastAsia="Times New Roman" w:cstheme="minorHAnsi"/>
          <w:b/>
          <w:bCs/>
          <w:lang w:eastAsia="en-GB"/>
        </w:rPr>
      </w:pPr>
    </w:p>
    <w:p w14:paraId="400DD22D" w14:textId="1B355BFD" w:rsidR="0093751B" w:rsidRDefault="0093751B" w:rsidP="007F120C">
      <w:pPr>
        <w:rPr>
          <w:rFonts w:eastAsia="Times New Roman" w:cstheme="minorHAnsi"/>
          <w:lang w:eastAsia="en-GB"/>
        </w:rPr>
      </w:pPr>
      <w:r w:rsidRPr="004E67F0">
        <w:rPr>
          <w:rFonts w:eastAsia="Times New Roman" w:cstheme="minorHAnsi"/>
          <w:lang w:eastAsia="en-GB"/>
        </w:rPr>
        <w:lastRenderedPageBreak/>
        <w:t xml:space="preserve">This saw 71% of police officer say yes. This is supported by what has been said by </w:t>
      </w:r>
      <w:proofErr w:type="spellStart"/>
      <w:r w:rsidRPr="004E67F0">
        <w:rPr>
          <w:rFonts w:eastAsia="Times New Roman" w:cstheme="minorHAnsi"/>
          <w:lang w:eastAsia="en-GB"/>
        </w:rPr>
        <w:t>McAra</w:t>
      </w:r>
      <w:proofErr w:type="spellEnd"/>
      <w:r w:rsidRPr="004E67F0">
        <w:rPr>
          <w:rFonts w:eastAsia="Times New Roman" w:cstheme="minorHAnsi"/>
          <w:lang w:eastAsia="en-GB"/>
        </w:rPr>
        <w:t xml:space="preserve"> &amp; McVie</w:t>
      </w:r>
      <w:r w:rsidR="00AD491A">
        <w:rPr>
          <w:rFonts w:eastAsia="Times New Roman" w:cstheme="minorHAnsi"/>
          <w:lang w:eastAsia="en-GB"/>
        </w:rPr>
        <w:t xml:space="preserve"> (2010) </w:t>
      </w:r>
      <w:r w:rsidRPr="004E67F0">
        <w:rPr>
          <w:rFonts w:eastAsia="Times New Roman" w:cstheme="minorHAnsi"/>
          <w:lang w:eastAsia="en-GB"/>
        </w:rPr>
        <w:t xml:space="preserve">who have stated that </w:t>
      </w:r>
      <w:r w:rsidR="004E67F0" w:rsidRPr="004E67F0">
        <w:rPr>
          <w:rFonts w:eastAsia="Times New Roman" w:cstheme="minorHAnsi"/>
          <w:lang w:eastAsia="en-GB"/>
        </w:rPr>
        <w:t xml:space="preserve">those who have experienced ACEs are widely associated with committing crime. </w:t>
      </w:r>
    </w:p>
    <w:p w14:paraId="3D3E05AF" w14:textId="77777777" w:rsidR="0052644C" w:rsidRDefault="0052644C" w:rsidP="007F120C">
      <w:pPr>
        <w:rPr>
          <w:rFonts w:eastAsia="Times New Roman" w:cstheme="minorHAnsi"/>
          <w:lang w:eastAsia="en-GB"/>
        </w:rPr>
      </w:pPr>
    </w:p>
    <w:p w14:paraId="613B5464" w14:textId="286121A5" w:rsidR="0052644C" w:rsidRDefault="0052644C" w:rsidP="0052644C">
      <w:pPr>
        <w:jc w:val="center"/>
      </w:pPr>
      <w:r>
        <w:rPr>
          <w:noProof/>
        </w:rPr>
        <w:drawing>
          <wp:inline distT="0" distB="0" distL="0" distR="0" wp14:anchorId="509F3228" wp14:editId="4A482490">
            <wp:extent cx="2362200" cy="2362200"/>
            <wp:effectExtent l="0" t="0" r="0" b="0"/>
            <wp:docPr id="5" name="Picture 5"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unburst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a:graphicData>
            </a:graphic>
          </wp:inline>
        </w:drawing>
      </w:r>
    </w:p>
    <w:p w14:paraId="31548159" w14:textId="64B197B0" w:rsidR="00937984" w:rsidRPr="00615031" w:rsidRDefault="00937984" w:rsidP="0052644C">
      <w:pPr>
        <w:jc w:val="center"/>
        <w:rPr>
          <w:i/>
          <w:iCs/>
        </w:rPr>
      </w:pPr>
      <w:r w:rsidRPr="00615031">
        <w:rPr>
          <w:i/>
          <w:iCs/>
        </w:rPr>
        <w:t xml:space="preserve">Fig 5: participants were </w:t>
      </w:r>
      <w:r w:rsidR="00615031" w:rsidRPr="00615031">
        <w:rPr>
          <w:i/>
          <w:iCs/>
        </w:rPr>
        <w:t xml:space="preserve">asked if individuals are more likely to commit crime if as result of </w:t>
      </w:r>
      <w:proofErr w:type="gramStart"/>
      <w:r w:rsidR="00615031" w:rsidRPr="00615031">
        <w:rPr>
          <w:i/>
          <w:iCs/>
        </w:rPr>
        <w:t>ACEs</w:t>
      </w:r>
      <w:proofErr w:type="gramEnd"/>
    </w:p>
    <w:p w14:paraId="3B513E8D" w14:textId="73A552A9" w:rsidR="00937984" w:rsidRPr="00937984" w:rsidRDefault="00F57116" w:rsidP="00937984">
      <w:pPr>
        <w:pStyle w:val="ListParagraph"/>
        <w:numPr>
          <w:ilvl w:val="0"/>
          <w:numId w:val="1"/>
        </w:numPr>
        <w:rPr>
          <w:b/>
          <w:bCs/>
          <w:color w:val="6600FF"/>
        </w:rPr>
      </w:pPr>
      <w:r>
        <w:rPr>
          <w:b/>
          <w:bCs/>
          <w:color w:val="6600FF"/>
        </w:rPr>
        <w:t>Ye</w:t>
      </w:r>
      <w:r w:rsidR="00937984">
        <w:rPr>
          <w:b/>
          <w:bCs/>
          <w:color w:val="6600FF"/>
        </w:rPr>
        <w:t>s</w:t>
      </w:r>
    </w:p>
    <w:p w14:paraId="46B2926F" w14:textId="44DF260B" w:rsidR="00F57116" w:rsidRPr="00D33ADE" w:rsidRDefault="00F57116" w:rsidP="00F57116">
      <w:pPr>
        <w:pStyle w:val="ListParagraph"/>
        <w:numPr>
          <w:ilvl w:val="0"/>
          <w:numId w:val="1"/>
        </w:numPr>
        <w:rPr>
          <w:b/>
          <w:bCs/>
          <w:color w:val="00B0F0"/>
        </w:rPr>
      </w:pPr>
      <w:r>
        <w:rPr>
          <w:b/>
          <w:bCs/>
          <w:color w:val="00B0F0"/>
        </w:rPr>
        <w:t>No</w:t>
      </w:r>
    </w:p>
    <w:p w14:paraId="4BA88138" w14:textId="2487E347" w:rsidR="00F57116" w:rsidRPr="00D33ADE" w:rsidRDefault="00F57116" w:rsidP="00F57116">
      <w:pPr>
        <w:pStyle w:val="ListParagraph"/>
        <w:numPr>
          <w:ilvl w:val="0"/>
          <w:numId w:val="1"/>
        </w:numPr>
        <w:rPr>
          <w:b/>
          <w:bCs/>
          <w:color w:val="70AD47" w:themeColor="accent6"/>
        </w:rPr>
      </w:pPr>
      <w:r>
        <w:rPr>
          <w:b/>
          <w:bCs/>
          <w:color w:val="70AD47" w:themeColor="accent6"/>
        </w:rPr>
        <w:t>I</w:t>
      </w:r>
      <w:r w:rsidR="00504FDD">
        <w:rPr>
          <w:b/>
          <w:bCs/>
          <w:color w:val="70AD47" w:themeColor="accent6"/>
        </w:rPr>
        <w:t xml:space="preserve"> don’t </w:t>
      </w:r>
      <w:proofErr w:type="gramStart"/>
      <w:r w:rsidR="00504FDD">
        <w:rPr>
          <w:b/>
          <w:bCs/>
          <w:color w:val="70AD47" w:themeColor="accent6"/>
        </w:rPr>
        <w:t>know</w:t>
      </w:r>
      <w:proofErr w:type="gramEnd"/>
    </w:p>
    <w:p w14:paraId="1A721378" w14:textId="0C26E62D" w:rsidR="00F57116" w:rsidRDefault="00F57116" w:rsidP="00504FDD">
      <w:pPr>
        <w:pStyle w:val="ListParagraph"/>
        <w:rPr>
          <w:b/>
          <w:bCs/>
          <w:color w:val="FFC000" w:themeColor="accent4"/>
        </w:rPr>
      </w:pPr>
    </w:p>
    <w:p w14:paraId="06FBC831" w14:textId="25F334D7" w:rsidR="0052644C" w:rsidRPr="00660835" w:rsidRDefault="0052644C" w:rsidP="00085748">
      <w:pPr>
        <w:rPr>
          <w:b/>
          <w:bCs/>
          <w:u w:val="single"/>
        </w:rPr>
      </w:pPr>
    </w:p>
    <w:p w14:paraId="580B0C07" w14:textId="77777777" w:rsidR="003A13BC" w:rsidRDefault="003A13BC" w:rsidP="00085748">
      <w:pPr>
        <w:rPr>
          <w:b/>
          <w:bCs/>
          <w:u w:val="single"/>
        </w:rPr>
      </w:pPr>
    </w:p>
    <w:p w14:paraId="7E3ED0A0" w14:textId="0A862A22" w:rsidR="00085748" w:rsidRDefault="00085748" w:rsidP="00085748">
      <w:pPr>
        <w:rPr>
          <w:b/>
          <w:bCs/>
          <w:u w:val="single"/>
        </w:rPr>
      </w:pPr>
      <w:r w:rsidRPr="00660835">
        <w:rPr>
          <w:b/>
          <w:bCs/>
          <w:u w:val="single"/>
        </w:rPr>
        <w:t>Q. If “Yes” to the previous question – do you think individuals who have had Adverse Childhood Experiences can be rehabilitated to prevent or deter them from committing crime?</w:t>
      </w:r>
    </w:p>
    <w:p w14:paraId="36A94388" w14:textId="169087D5" w:rsidR="00660835" w:rsidRPr="00660835" w:rsidRDefault="00660835" w:rsidP="00085748"/>
    <w:p w14:paraId="41B7BE89" w14:textId="24D2AE07" w:rsidR="00660835" w:rsidRDefault="00660835" w:rsidP="00085748">
      <w:r w:rsidRPr="00660835">
        <w:t xml:space="preserve">This question resulted in 67% of police officers saying that individuals who have experienced ACEs and have gone on to commit crime can be rehabilitated. </w:t>
      </w:r>
    </w:p>
    <w:p w14:paraId="416B1723" w14:textId="44637654" w:rsidR="00615031" w:rsidRDefault="00615031" w:rsidP="00085748"/>
    <w:p w14:paraId="36BF3B79" w14:textId="3DC2DE1D" w:rsidR="00615031" w:rsidRDefault="00615031" w:rsidP="00615031">
      <w:pPr>
        <w:jc w:val="center"/>
      </w:pPr>
      <w:r>
        <w:rPr>
          <w:noProof/>
        </w:rPr>
        <w:lastRenderedPageBreak/>
        <w:drawing>
          <wp:inline distT="0" distB="0" distL="0" distR="0" wp14:anchorId="09E56827" wp14:editId="40D945C8">
            <wp:extent cx="2219325" cy="2219325"/>
            <wp:effectExtent l="0" t="0" r="9525" b="9525"/>
            <wp:docPr id="9" name="Picture 9"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unburst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9325" cy="2219325"/>
                    </a:xfrm>
                    <a:prstGeom prst="rect">
                      <a:avLst/>
                    </a:prstGeom>
                    <a:noFill/>
                    <a:ln>
                      <a:noFill/>
                    </a:ln>
                  </pic:spPr>
                </pic:pic>
              </a:graphicData>
            </a:graphic>
          </wp:inline>
        </w:drawing>
      </w:r>
    </w:p>
    <w:p w14:paraId="77CFD05B" w14:textId="57145915" w:rsidR="003A13BC" w:rsidRDefault="003A13BC" w:rsidP="00615031">
      <w:pPr>
        <w:jc w:val="center"/>
        <w:rPr>
          <w:i/>
          <w:iCs/>
        </w:rPr>
      </w:pPr>
      <w:r w:rsidRPr="003A13BC">
        <w:rPr>
          <w:i/>
          <w:iCs/>
        </w:rPr>
        <w:t>Fig 6: participants were asked if individuals who have ACEs can be rehabilitated to prevent crime</w:t>
      </w:r>
      <w:r>
        <w:rPr>
          <w:i/>
          <w:iCs/>
        </w:rPr>
        <w:t>.</w:t>
      </w:r>
    </w:p>
    <w:p w14:paraId="42AA6F24" w14:textId="1F76A33A" w:rsidR="003A13BC" w:rsidRDefault="003A13BC" w:rsidP="00615031">
      <w:pPr>
        <w:jc w:val="center"/>
        <w:rPr>
          <w:i/>
          <w:iCs/>
        </w:rPr>
      </w:pPr>
    </w:p>
    <w:p w14:paraId="2560B82C" w14:textId="77777777" w:rsidR="003A13BC" w:rsidRPr="003A13BC" w:rsidRDefault="003A13BC" w:rsidP="00615031">
      <w:pPr>
        <w:jc w:val="center"/>
        <w:rPr>
          <w:i/>
          <w:iCs/>
        </w:rPr>
      </w:pPr>
    </w:p>
    <w:p w14:paraId="3E7704E0" w14:textId="50A485B7" w:rsidR="00615031" w:rsidRDefault="00615031" w:rsidP="00085748"/>
    <w:p w14:paraId="52AAAB79" w14:textId="543008D5" w:rsidR="00405554" w:rsidRDefault="00405554" w:rsidP="00085748">
      <w:pPr>
        <w:rPr>
          <w:b/>
          <w:bCs/>
          <w:u w:val="single"/>
        </w:rPr>
      </w:pPr>
      <w:r w:rsidRPr="00405554">
        <w:rPr>
          <w:b/>
          <w:bCs/>
          <w:u w:val="single"/>
        </w:rPr>
        <w:t xml:space="preserve">Q. Do you think there is a link between poor physical and/or mental health of those individuals who have had Adverse Childhood Experiences. </w:t>
      </w:r>
    </w:p>
    <w:p w14:paraId="51CFAD24" w14:textId="27322F26" w:rsidR="002E55D3" w:rsidRDefault="002E55D3" w:rsidP="00085748">
      <w:pPr>
        <w:rPr>
          <w:b/>
          <w:bCs/>
          <w:u w:val="single"/>
        </w:rPr>
      </w:pPr>
    </w:p>
    <w:p w14:paraId="4B477BF4" w14:textId="56778174" w:rsidR="002E55D3" w:rsidRDefault="002E55D3" w:rsidP="00085748">
      <w:pPr>
        <w:rPr>
          <w:rFonts w:cstheme="minorHAnsi"/>
        </w:rPr>
      </w:pPr>
      <w:r>
        <w:t>This saw 64 police officer</w:t>
      </w:r>
      <w:r w:rsidR="00EC5808">
        <w:t>s</w:t>
      </w:r>
      <w:r>
        <w:t xml:space="preserve"> answer “Yes”</w:t>
      </w:r>
      <w:r w:rsidR="00EC5808">
        <w:t>.</w:t>
      </w:r>
      <w:r>
        <w:t xml:space="preserve"> </w:t>
      </w:r>
      <w:r w:rsidR="00EC5808">
        <w:t>This meant</w:t>
      </w:r>
      <w:r>
        <w:t xml:space="preserve"> </w:t>
      </w:r>
      <w:r w:rsidR="00EC5808">
        <w:t>the</w:t>
      </w:r>
      <w:r>
        <w:t xml:space="preserve"> majority believe</w:t>
      </w:r>
      <w:r w:rsidR="00EC5808">
        <w:t xml:space="preserve">d there is a link between poor physical and/or mental health with those with ACEs. This belief </w:t>
      </w:r>
      <w:r>
        <w:t xml:space="preserve">is supported by what </w:t>
      </w:r>
      <w:r w:rsidR="00D30565" w:rsidRPr="002D2F95">
        <w:rPr>
          <w:rFonts w:cstheme="minorHAnsi"/>
        </w:rPr>
        <w:t>Bellis et al.</w:t>
      </w:r>
      <w:r w:rsidR="00D30565" w:rsidRPr="002D2F95">
        <w:rPr>
          <w:rFonts w:cstheme="minorHAnsi"/>
          <w:b/>
          <w:bCs/>
          <w:i/>
          <w:iCs/>
        </w:rPr>
        <w:t xml:space="preserve"> </w:t>
      </w:r>
      <w:sdt>
        <w:sdtPr>
          <w:rPr>
            <w:rFonts w:cstheme="minorHAnsi"/>
            <w:b/>
            <w:bCs/>
            <w:i/>
            <w:iCs/>
          </w:rPr>
          <w:id w:val="-16547267"/>
          <w:citation/>
        </w:sdtPr>
        <w:sdtContent>
          <w:r w:rsidR="00D30565" w:rsidRPr="002D2F95">
            <w:rPr>
              <w:rFonts w:cstheme="minorHAnsi"/>
              <w:b/>
              <w:bCs/>
              <w:i/>
              <w:iCs/>
            </w:rPr>
            <w:fldChar w:fldCharType="begin"/>
          </w:r>
          <w:r w:rsidR="00D30565">
            <w:rPr>
              <w:rFonts w:cstheme="minorHAnsi"/>
              <w:b/>
              <w:bCs/>
              <w:i/>
              <w:iCs/>
            </w:rPr>
            <w:instrText xml:space="preserve">CITATION Bel16 \n  \l 2057 </w:instrText>
          </w:r>
          <w:r w:rsidR="00D30565" w:rsidRPr="002D2F95">
            <w:rPr>
              <w:rFonts w:cstheme="minorHAnsi"/>
              <w:b/>
              <w:bCs/>
              <w:i/>
              <w:iCs/>
            </w:rPr>
            <w:fldChar w:fldCharType="separate"/>
          </w:r>
          <w:r w:rsidR="00D30565" w:rsidRPr="002B1D82">
            <w:rPr>
              <w:rFonts w:cstheme="minorHAnsi"/>
              <w:noProof/>
            </w:rPr>
            <w:t>(2016)</w:t>
          </w:r>
          <w:r w:rsidR="00D30565" w:rsidRPr="002D2F95">
            <w:rPr>
              <w:rFonts w:cstheme="minorHAnsi"/>
              <w:b/>
              <w:bCs/>
              <w:i/>
              <w:iCs/>
            </w:rPr>
            <w:fldChar w:fldCharType="end"/>
          </w:r>
        </w:sdtContent>
      </w:sdt>
      <w:r w:rsidR="00D30565">
        <w:rPr>
          <w:rFonts w:cstheme="minorHAnsi"/>
          <w:b/>
          <w:bCs/>
          <w:i/>
          <w:iCs/>
        </w:rPr>
        <w:t xml:space="preserve"> </w:t>
      </w:r>
      <w:r w:rsidR="00D30565">
        <w:rPr>
          <w:rFonts w:cstheme="minorHAnsi"/>
        </w:rPr>
        <w:t xml:space="preserve">and </w:t>
      </w:r>
      <w:proofErr w:type="spellStart"/>
      <w:r w:rsidR="00D30565" w:rsidRPr="002D2F95">
        <w:rPr>
          <w:rFonts w:cstheme="minorHAnsi"/>
        </w:rPr>
        <w:t>Felitty</w:t>
      </w:r>
      <w:proofErr w:type="spellEnd"/>
      <w:r w:rsidR="00D30565" w:rsidRPr="002D2F95">
        <w:rPr>
          <w:rFonts w:cstheme="minorHAnsi"/>
        </w:rPr>
        <w:t xml:space="preserve"> et al. </w:t>
      </w:r>
      <w:sdt>
        <w:sdtPr>
          <w:rPr>
            <w:rFonts w:cstheme="minorHAnsi"/>
          </w:rPr>
          <w:id w:val="204993195"/>
          <w:citation/>
        </w:sdtPr>
        <w:sdtContent>
          <w:r w:rsidR="00D30565" w:rsidRPr="002D2F95">
            <w:rPr>
              <w:rFonts w:cstheme="minorHAnsi"/>
            </w:rPr>
            <w:fldChar w:fldCharType="begin"/>
          </w:r>
          <w:r w:rsidR="00D30565" w:rsidRPr="002D2F95">
            <w:rPr>
              <w:rFonts w:cstheme="minorHAnsi"/>
            </w:rPr>
            <w:instrText xml:space="preserve">CITATION Fel98 \n  \l 2057 </w:instrText>
          </w:r>
          <w:r w:rsidR="00D30565" w:rsidRPr="002D2F95">
            <w:rPr>
              <w:rFonts w:cstheme="minorHAnsi"/>
            </w:rPr>
            <w:fldChar w:fldCharType="separate"/>
          </w:r>
          <w:r w:rsidR="00D30565" w:rsidRPr="002D2F95">
            <w:rPr>
              <w:rFonts w:cstheme="minorHAnsi"/>
              <w:noProof/>
            </w:rPr>
            <w:t>(1998)</w:t>
          </w:r>
          <w:r w:rsidR="00D30565" w:rsidRPr="002D2F95">
            <w:rPr>
              <w:rFonts w:cstheme="minorHAnsi"/>
            </w:rPr>
            <w:fldChar w:fldCharType="end"/>
          </w:r>
        </w:sdtContent>
      </w:sdt>
      <w:r w:rsidR="00D30565">
        <w:rPr>
          <w:rFonts w:cstheme="minorHAnsi"/>
        </w:rPr>
        <w:t xml:space="preserve"> stated</w:t>
      </w:r>
      <w:r w:rsidR="00EC5808">
        <w:rPr>
          <w:rFonts w:cstheme="minorHAnsi"/>
        </w:rPr>
        <w:t xml:space="preserve"> in the literature review</w:t>
      </w:r>
      <w:r w:rsidR="00D30565">
        <w:rPr>
          <w:rFonts w:cstheme="minorHAnsi"/>
        </w:rPr>
        <w:t xml:space="preserve"> where</w:t>
      </w:r>
      <w:r w:rsidR="00EC5808">
        <w:rPr>
          <w:rFonts w:cstheme="minorHAnsi"/>
        </w:rPr>
        <w:t>by</w:t>
      </w:r>
      <w:r w:rsidR="00D30565">
        <w:rPr>
          <w:rFonts w:cstheme="minorHAnsi"/>
        </w:rPr>
        <w:t xml:space="preserve"> they outlined that ACEs were shown to negatively effect a persons mental and physical health later in life.</w:t>
      </w:r>
    </w:p>
    <w:p w14:paraId="1AA78053" w14:textId="26F2B025" w:rsidR="00042675" w:rsidRDefault="00042675" w:rsidP="00085748">
      <w:pPr>
        <w:rPr>
          <w:rFonts w:cstheme="minorHAnsi"/>
        </w:rPr>
      </w:pPr>
    </w:p>
    <w:p w14:paraId="475C3390" w14:textId="42452C93" w:rsidR="00042675" w:rsidRDefault="00042675" w:rsidP="00042675">
      <w:pPr>
        <w:jc w:val="center"/>
      </w:pPr>
      <w:r>
        <w:rPr>
          <w:noProof/>
        </w:rPr>
        <w:drawing>
          <wp:inline distT="0" distB="0" distL="0" distR="0" wp14:anchorId="6D466CEA" wp14:editId="4C6B0FAD">
            <wp:extent cx="2381250" cy="2381250"/>
            <wp:effectExtent l="0" t="0" r="0" b="0"/>
            <wp:docPr id="10" name="Picture 10" descr="A picture containing text, compact disk,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compact disk, electronic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72CBDD3D" w14:textId="7882926E" w:rsidR="00042675" w:rsidRPr="00D30565" w:rsidRDefault="00042675" w:rsidP="00042675">
      <w:pPr>
        <w:jc w:val="center"/>
      </w:pPr>
      <w:r>
        <w:t xml:space="preserve">Fig 7: participants were asked if they believed there was a link between poor physical and/or mental health and </w:t>
      </w:r>
      <w:proofErr w:type="gramStart"/>
      <w:r>
        <w:t>ACEs</w:t>
      </w:r>
      <w:proofErr w:type="gramEnd"/>
    </w:p>
    <w:sectPr w:rsidR="00042675" w:rsidRPr="00D30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D06F3"/>
    <w:multiLevelType w:val="hybridMultilevel"/>
    <w:tmpl w:val="9932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686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80F"/>
    <w:rsid w:val="00042675"/>
    <w:rsid w:val="00046CAA"/>
    <w:rsid w:val="00057484"/>
    <w:rsid w:val="00085748"/>
    <w:rsid w:val="000E7F6C"/>
    <w:rsid w:val="00111112"/>
    <w:rsid w:val="001667E8"/>
    <w:rsid w:val="001D1629"/>
    <w:rsid w:val="001D2E9E"/>
    <w:rsid w:val="001D370B"/>
    <w:rsid w:val="0022729B"/>
    <w:rsid w:val="0026650E"/>
    <w:rsid w:val="00276A0A"/>
    <w:rsid w:val="002A03D3"/>
    <w:rsid w:val="002A76F8"/>
    <w:rsid w:val="002C1B2B"/>
    <w:rsid w:val="002E55D3"/>
    <w:rsid w:val="00392C1A"/>
    <w:rsid w:val="003A13BC"/>
    <w:rsid w:val="00405554"/>
    <w:rsid w:val="004E2CB8"/>
    <w:rsid w:val="004E67F0"/>
    <w:rsid w:val="00504FDD"/>
    <w:rsid w:val="0052644C"/>
    <w:rsid w:val="005340A4"/>
    <w:rsid w:val="005778B5"/>
    <w:rsid w:val="00586F18"/>
    <w:rsid w:val="00615031"/>
    <w:rsid w:val="0061580F"/>
    <w:rsid w:val="006402DF"/>
    <w:rsid w:val="00660835"/>
    <w:rsid w:val="006744D7"/>
    <w:rsid w:val="006805D6"/>
    <w:rsid w:val="00681368"/>
    <w:rsid w:val="006859C6"/>
    <w:rsid w:val="00692259"/>
    <w:rsid w:val="00696951"/>
    <w:rsid w:val="006C712B"/>
    <w:rsid w:val="006D159A"/>
    <w:rsid w:val="006E7DD6"/>
    <w:rsid w:val="0070261E"/>
    <w:rsid w:val="00711507"/>
    <w:rsid w:val="00724C51"/>
    <w:rsid w:val="00731430"/>
    <w:rsid w:val="007A7CCC"/>
    <w:rsid w:val="007E0A3A"/>
    <w:rsid w:val="007F120C"/>
    <w:rsid w:val="0081419B"/>
    <w:rsid w:val="00851E23"/>
    <w:rsid w:val="00892DA7"/>
    <w:rsid w:val="008D56D3"/>
    <w:rsid w:val="008F2F60"/>
    <w:rsid w:val="009109D1"/>
    <w:rsid w:val="0093751B"/>
    <w:rsid w:val="00937984"/>
    <w:rsid w:val="00940E48"/>
    <w:rsid w:val="00971C6E"/>
    <w:rsid w:val="009D1701"/>
    <w:rsid w:val="009F42BC"/>
    <w:rsid w:val="00A11153"/>
    <w:rsid w:val="00A33AAC"/>
    <w:rsid w:val="00A92B15"/>
    <w:rsid w:val="00AB67E8"/>
    <w:rsid w:val="00AD491A"/>
    <w:rsid w:val="00B13D6B"/>
    <w:rsid w:val="00B52B4E"/>
    <w:rsid w:val="00C2483C"/>
    <w:rsid w:val="00C62C0D"/>
    <w:rsid w:val="00C7655A"/>
    <w:rsid w:val="00C8193C"/>
    <w:rsid w:val="00CD2E2D"/>
    <w:rsid w:val="00CE4B56"/>
    <w:rsid w:val="00D02255"/>
    <w:rsid w:val="00D30565"/>
    <w:rsid w:val="00D33ADE"/>
    <w:rsid w:val="00D6608F"/>
    <w:rsid w:val="00D759B7"/>
    <w:rsid w:val="00DA5FCC"/>
    <w:rsid w:val="00DE3CC0"/>
    <w:rsid w:val="00E17918"/>
    <w:rsid w:val="00E76E96"/>
    <w:rsid w:val="00E81F5E"/>
    <w:rsid w:val="00EA4070"/>
    <w:rsid w:val="00EC5808"/>
    <w:rsid w:val="00EF74B2"/>
    <w:rsid w:val="00F361FE"/>
    <w:rsid w:val="00F4450D"/>
    <w:rsid w:val="00F57116"/>
    <w:rsid w:val="00F63820"/>
    <w:rsid w:val="00F72330"/>
    <w:rsid w:val="00F86C81"/>
    <w:rsid w:val="00FB0303"/>
    <w:rsid w:val="00FE0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E7404"/>
  <w15:chartTrackingRefBased/>
  <w15:docId w15:val="{5F5530A1-FBB8-421B-A36B-D45B71DCC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E7D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ADE"/>
    <w:pPr>
      <w:ind w:left="720"/>
      <w:contextualSpacing/>
    </w:pPr>
  </w:style>
  <w:style w:type="character" w:customStyle="1" w:styleId="Heading3Char">
    <w:name w:val="Heading 3 Char"/>
    <w:basedOn w:val="DefaultParagraphFont"/>
    <w:link w:val="Heading3"/>
    <w:uiPriority w:val="9"/>
    <w:rsid w:val="006E7DD6"/>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192722">
      <w:bodyDiv w:val="1"/>
      <w:marLeft w:val="0"/>
      <w:marRight w:val="0"/>
      <w:marTop w:val="0"/>
      <w:marBottom w:val="0"/>
      <w:divBdr>
        <w:top w:val="none" w:sz="0" w:space="0" w:color="auto"/>
        <w:left w:val="none" w:sz="0" w:space="0" w:color="auto"/>
        <w:bottom w:val="none" w:sz="0" w:space="0" w:color="auto"/>
        <w:right w:val="none" w:sz="0" w:space="0" w:color="auto"/>
      </w:divBdr>
    </w:div>
    <w:div w:id="1277442232">
      <w:bodyDiv w:val="1"/>
      <w:marLeft w:val="0"/>
      <w:marRight w:val="0"/>
      <w:marTop w:val="0"/>
      <w:marBottom w:val="0"/>
      <w:divBdr>
        <w:top w:val="none" w:sz="0" w:space="0" w:color="auto"/>
        <w:left w:val="none" w:sz="0" w:space="0" w:color="auto"/>
        <w:bottom w:val="none" w:sz="0" w:space="0" w:color="auto"/>
        <w:right w:val="none" w:sz="0" w:space="0" w:color="auto"/>
      </w:divBdr>
    </w:div>
    <w:div w:id="1534419635">
      <w:bodyDiv w:val="1"/>
      <w:marLeft w:val="0"/>
      <w:marRight w:val="0"/>
      <w:marTop w:val="0"/>
      <w:marBottom w:val="0"/>
      <w:divBdr>
        <w:top w:val="none" w:sz="0" w:space="0" w:color="auto"/>
        <w:left w:val="none" w:sz="0" w:space="0" w:color="auto"/>
        <w:bottom w:val="none" w:sz="0" w:space="0" w:color="auto"/>
        <w:right w:val="none" w:sz="0" w:space="0" w:color="auto"/>
      </w:divBdr>
    </w:div>
    <w:div w:id="187774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LeC221</b:Tag>
    <b:SourceType>InternetSite</b:SourceType>
    <b:Guid>{E2E64412-A13E-4F69-A0EF-1B660FC6887D}</b:Guid>
    <b:Author>
      <b:Author>
        <b:NameList>
          <b:Person>
            <b:Last>LeCompte</b:Last>
            <b:First>M</b:First>
            <b:Middle>&amp; Schensul, J</b:Middle>
          </b:Person>
        </b:NameList>
      </b:Author>
    </b:Author>
    <b:Title>Data Analysis in Research: Types &amp; Methods</b:Title>
    <b:Year>2022</b:Year>
    <b:YearAccessed>2023</b:YearAccessed>
    <b:MonthAccessed>January</b:MonthAccessed>
    <b:DayAccessed>17th</b:DayAccessed>
    <b:URL>https://www.questionpro.com/blog/data-analysis-in-research/#:~:text=What%20is%20data%20analysis%20in%20research%3F%20Definition%20of,of%20data%20into%20smaller%20fragments%2C%20which%20makes%20sense.</b:URL>
    <b:InternetSiteTitle>Question Pro</b:InternetSiteTitle>
    <b:RefOrder>1</b:RefOrder>
  </b:Source>
  <b:Source>
    <b:Tag>Kel231</b:Tag>
    <b:SourceType>InternetSite</b:SourceType>
    <b:Guid>{A6F549EB-C340-4A1C-ABAA-27BAEA09CEF3}</b:Guid>
    <b:Author>
      <b:Author>
        <b:NameList>
          <b:Person>
            <b:Last>Kelley</b:Last>
            <b:First>K</b:First>
          </b:Person>
        </b:NameList>
      </b:Author>
    </b:Author>
    <b:Title>What is Data Analysis? Methods, Process and Types Explained</b:Title>
    <b:Year>2023</b:Year>
    <b:YearAccessed>2023</b:YearAccessed>
    <b:MonthAccessed>January</b:MonthAccessed>
    <b:DayAccessed>17th</b:DayAccessed>
    <b:URL>https://www.simplilearn.com/data-analysis-methods-process-types-article</b:URL>
    <b:InternetSiteTitle>Simpl I Learn </b:InternetSiteTitle>
    <b:RefOrder>2</b:RefOrder>
  </b:Source>
  <b:Source>
    <b:Tag>Bel16</b:Tag>
    <b:SourceType>DocumentFromInternetSite</b:SourceType>
    <b:Guid>{8F1A9382-9D71-4A1D-AB4F-237C7B8FBF63}</b:Guid>
    <b:Author>
      <b:Author>
        <b:NameList>
          <b:Person>
            <b:Last>Bellis</b:Last>
            <b:First>M.</b:First>
            <b:Middle>Ashton, K., Hughes, K., Ford, K.J., Bishop, J. &amp; Paranjothy, S.</b:Middle>
          </b:Person>
        </b:NameList>
      </b:Author>
    </b:Author>
    <b:Title>Adverse childhood experiences and their impact on health-harming behaviours in the Welsh adult population</b:Title>
    <b:JournalName>Public Health Wales NHS Trust.</b:JournalName>
    <b:Year>2016</b:Year>
    <b:URL>http://researchonline.ljmu.ac.uk/id/eprint/2648/1/ACE%20Report%20FINAL%20%28E%29.pdf</b:URL>
    <b:Publisher>Centre for Public Health</b:Publisher>
    <b:YearAccessed>2022</b:YearAccessed>
    <b:MonthAccessed>October </b:MonthAccessed>
    <b:DayAccessed>1st</b:DayAccessed>
    <b:RefOrder>5</b:RefOrder>
  </b:Source>
  <b:Source>
    <b:Tag>Fel98</b:Tag>
    <b:SourceType>JournalArticle</b:SourceType>
    <b:Guid>{07659041-A33B-4978-ADBE-872D9A9A75D3}</b:Guid>
    <b:Title>The Adverse Childhood Experiences (ACE) Study</b:Title>
    <b:Year>1998</b:Year>
    <b:JournalName>American Journal of Preventive Medicine</b:JournalName>
    <b:Volume>14</b:Volume>
    <b:Issue>4</b:Issue>
    <b:Author>
      <b:Author>
        <b:NameList>
          <b:Person>
            <b:Last>Felitti</b:Last>
            <b:First>V.</b:First>
            <b:Middle>Anda, R. Nordenberg, D. Edwards, V. Koss, M.</b:Middle>
          </b:Person>
        </b:NameList>
      </b:Author>
    </b:Author>
    <b:Pages>245 - 258</b:Pages>
    <b:RefOrder>1</b:RefOrder>
  </b:Source>
</b:Sources>
</file>

<file path=customXml/itemProps1.xml><?xml version="1.0" encoding="utf-8"?>
<ds:datastoreItem xmlns:ds="http://schemas.openxmlformats.org/officeDocument/2006/customXml" ds:itemID="{E940FE10-B818-4DB4-8870-70745A3EB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979</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L jones</dc:creator>
  <cp:keywords/>
  <dc:description/>
  <cp:lastModifiedBy>Jamie L jones</cp:lastModifiedBy>
  <cp:revision>2</cp:revision>
  <dcterms:created xsi:type="dcterms:W3CDTF">2023-01-23T15:38:00Z</dcterms:created>
  <dcterms:modified xsi:type="dcterms:W3CDTF">2023-01-23T15:38:00Z</dcterms:modified>
</cp:coreProperties>
</file>