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8377052"/>
        <w:docPartObj>
          <w:docPartGallery w:val="Cover Pages"/>
          <w:docPartUnique/>
        </w:docPartObj>
      </w:sdtPr>
      <w:sdtEndPr>
        <w:rPr>
          <w:sz w:val="24"/>
          <w:szCs w:val="24"/>
        </w:rPr>
      </w:sdtEndPr>
      <w:sdtContent>
        <w:p w14:paraId="5A541216" w14:textId="02E4179E" w:rsidR="000B103E" w:rsidRDefault="000B103E">
          <w:r>
            <w:rPr>
              <w:noProof/>
            </w:rPr>
            <mc:AlternateContent>
              <mc:Choice Requires="wpg">
                <w:drawing>
                  <wp:anchor distT="0" distB="0" distL="114300" distR="114300" simplePos="0" relativeHeight="251662336" behindDoc="0" locked="0" layoutInCell="1" allowOverlap="1" wp14:anchorId="6646BD17" wp14:editId="42D119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26B2F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39E67CB" w14:textId="775FFD2F" w:rsidR="000B103E" w:rsidRDefault="005D1040">
          <w:pPr>
            <w:rPr>
              <w:sz w:val="24"/>
              <w:szCs w:val="24"/>
            </w:rPr>
          </w:pPr>
          <w:r>
            <w:rPr>
              <w:noProof/>
            </w:rPr>
            <mc:AlternateContent>
              <mc:Choice Requires="wps">
                <w:drawing>
                  <wp:anchor distT="0" distB="0" distL="114300" distR="114300" simplePos="0" relativeHeight="251659264" behindDoc="0" locked="0" layoutInCell="1" allowOverlap="1" wp14:anchorId="46991F63" wp14:editId="135FB0AA">
                    <wp:simplePos x="0" y="0"/>
                    <wp:positionH relativeFrom="page">
                      <wp:posOffset>291465</wp:posOffset>
                    </wp:positionH>
                    <wp:positionV relativeFrom="page">
                      <wp:posOffset>2369185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B33DC" w14:textId="1A85155E" w:rsidR="00945782" w:rsidRDefault="00D9195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45782" w:rsidRPr="000B103E">
                                      <w:rPr>
                                        <w:caps/>
                                        <w:color w:val="4472C4" w:themeColor="accent1"/>
                                        <w:sz w:val="64"/>
                                        <w:szCs w:val="64"/>
                                      </w:rPr>
                                      <w:t>COMMUNICATION IN THE WORKPLACE – IMPORTANCE AND EFFICIENCY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F16247" w14:textId="3F374725" w:rsidR="00945782" w:rsidRDefault="0094578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6991F63" id="_x0000_t202" coordsize="21600,21600" o:spt="202" path="m,l,21600r21600,l21600,xe">
                    <v:stroke joinstyle="miter"/>
                    <v:path gradientshapeok="t" o:connecttype="rect"/>
                  </v:shapetype>
                  <v:shape id="Text Box 154" o:spid="_x0000_s1026" type="#_x0000_t202" style="position:absolute;margin-left:22.95pt;margin-top:186.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" filled="f" stroked="f" strokeweight=".5pt">
                    <v:textbox inset="126pt,0,54pt,0">
                      <w:txbxContent>
                        <w:p w14:paraId="51AB33DC" w14:textId="1A85155E" w:rsidR="00945782" w:rsidRDefault="00D9195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45782" w:rsidRPr="000B103E">
                                <w:rPr>
                                  <w:caps/>
                                  <w:color w:val="4472C4" w:themeColor="accent1"/>
                                  <w:sz w:val="64"/>
                                  <w:szCs w:val="64"/>
                                </w:rPr>
                                <w:t>COMMUNICATION IN THE WORKPLACE – IMPORTANCE AND EFFICIENCY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F16247" w14:textId="3F374725" w:rsidR="00945782" w:rsidRDefault="0094578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ABF12C2" wp14:editId="30D030E3">
                    <wp:simplePos x="0" y="0"/>
                    <wp:positionH relativeFrom="margin">
                      <wp:align>center</wp:align>
                    </wp:positionH>
                    <wp:positionV relativeFrom="page">
                      <wp:posOffset>8654415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4EBA71" w14:textId="1F0A93DC" w:rsidR="00945782" w:rsidRPr="003A75C6" w:rsidRDefault="00945782">
                                    <w:pPr>
                                      <w:pStyle w:val="NoSpacing"/>
                                      <w:jc w:val="right"/>
                                      <w:rPr>
                                        <w:color w:val="595959" w:themeColor="text1" w:themeTint="A6"/>
                                        <w:sz w:val="28"/>
                                        <w:szCs w:val="28"/>
                                      </w:rPr>
                                    </w:pPr>
                                    <w:r>
                                      <w:rPr>
                                        <w:color w:val="595959" w:themeColor="text1" w:themeTint="A6"/>
                                        <w:sz w:val="28"/>
                                        <w:szCs w:val="28"/>
                                      </w:rPr>
                                      <w:t>Kristina Stavreva</w:t>
                                    </w:r>
                                  </w:p>
                                </w:sdtContent>
                              </w:sdt>
                              <w:bookmarkEnd w:id="0"/>
                              <w:p w14:paraId="72533DF7" w14:textId="59CE131B" w:rsidR="00945782" w:rsidRDefault="00D9195E">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5782" w:rsidRPr="003A75C6">
                                      <w:rPr>
                                        <w:color w:val="595959" w:themeColor="text1" w:themeTint="A6"/>
                                        <w:sz w:val="28"/>
                                        <w:szCs w:val="28"/>
                                      </w:rPr>
                                      <w:t>1914793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ABF12C2" id="Text Box 152" o:spid="_x0000_s1027" type="#_x0000_t202" style="position:absolute;margin-left:0;margin-top:681.4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" filled="f" stroked="f" strokeweight=".5pt">
                    <v:textbox inset="126pt,0,54pt,0">
                      <w:txbxContent>
                        <w:bookmarkStart w:id="1"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4EBA71" w14:textId="1F0A93DC" w:rsidR="00945782" w:rsidRPr="003A75C6" w:rsidRDefault="00945782">
                              <w:pPr>
                                <w:pStyle w:val="NoSpacing"/>
                                <w:jc w:val="right"/>
                                <w:rPr>
                                  <w:color w:val="595959" w:themeColor="text1" w:themeTint="A6"/>
                                  <w:sz w:val="28"/>
                                  <w:szCs w:val="28"/>
                                </w:rPr>
                              </w:pPr>
                              <w:r>
                                <w:rPr>
                                  <w:color w:val="595959" w:themeColor="text1" w:themeTint="A6"/>
                                  <w:sz w:val="28"/>
                                  <w:szCs w:val="28"/>
                                </w:rPr>
                                <w:t>Kristina Stavreva</w:t>
                              </w:r>
                            </w:p>
                          </w:sdtContent>
                        </w:sdt>
                        <w:bookmarkEnd w:id="1"/>
                        <w:p w14:paraId="72533DF7" w14:textId="59CE131B" w:rsidR="00945782" w:rsidRDefault="00D9195E">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5782" w:rsidRPr="003A75C6">
                                <w:rPr>
                                  <w:color w:val="595959" w:themeColor="text1" w:themeTint="A6"/>
                                  <w:sz w:val="28"/>
                                  <w:szCs w:val="28"/>
                                </w:rPr>
                                <w:t>1914793</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031D76E9" wp14:editId="00D22D64">
                    <wp:simplePos x="0" y="0"/>
                    <wp:positionH relativeFrom="margin">
                      <wp:align>center</wp:align>
                    </wp:positionH>
                    <wp:positionV relativeFrom="page">
                      <wp:posOffset>7157085</wp:posOffset>
                    </wp:positionV>
                    <wp:extent cx="7315200" cy="100965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D206B" w14:textId="5A817DE1" w:rsidR="00945782" w:rsidRDefault="00945782">
                                <w:pPr>
                                  <w:pStyle w:val="NoSpacing"/>
                                  <w:jc w:val="right"/>
                                  <w:rPr>
                                    <w:color w:val="4472C4" w:themeColor="accent1"/>
                                    <w:sz w:val="28"/>
                                    <w:szCs w:val="28"/>
                                  </w:rPr>
                                </w:pP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1519418" w14:textId="3FB8133F" w:rsidR="00945782" w:rsidRPr="003A75C6" w:rsidRDefault="00945782" w:rsidP="003A75C6">
                                    <w:pPr>
                                      <w:pStyle w:val="NoSpacing"/>
                                      <w:jc w:val="center"/>
                                      <w:rPr>
                                        <w:color w:val="595959" w:themeColor="text1" w:themeTint="A6"/>
                                        <w:sz w:val="32"/>
                                        <w:szCs w:val="32"/>
                                      </w:rPr>
                                    </w:pPr>
                                    <w:r>
                                      <w:rPr>
                                        <w:color w:val="595959" w:themeColor="text1" w:themeTint="A6"/>
                                        <w:sz w:val="32"/>
                                        <w:szCs w:val="32"/>
                                      </w:rPr>
                                      <w:t xml:space="preserve">Effective team work and communication </w:t>
                                    </w:r>
                                    <w:r>
                                      <w:rPr>
                                        <w:color w:val="595959" w:themeColor="text1" w:themeTint="A6"/>
                                        <w:sz w:val="32"/>
                                        <w:szCs w:val="32"/>
                                      </w:rPr>
                                      <w:br/>
                                      <w:t>Timo</w:t>
                                    </w:r>
                                    <w:r w:rsidR="00E12742">
                                      <w:rPr>
                                        <w:color w:val="595959" w:themeColor="text1" w:themeTint="A6"/>
                                        <w:sz w:val="32"/>
                                        <w:szCs w:val="32"/>
                                      </w:rPr>
                                      <w:t>thy Hopkins</w:t>
                                    </w:r>
                                    <w:r w:rsidR="00E12742">
                                      <w:rPr>
                                        <w:color w:val="595959" w:themeColor="text1" w:themeTint="A6"/>
                                        <w:sz w:val="32"/>
                                        <w:szCs w:val="32"/>
                                      </w:rPr>
                                      <w:br/>
                                      <w:t>Date:</w:t>
                                    </w:r>
                                    <w:r w:rsidR="00D9195E">
                                      <w:rPr>
                                        <w:color w:val="595959" w:themeColor="text1" w:themeTint="A6"/>
                                        <w:sz w:val="32"/>
                                        <w:szCs w:val="32"/>
                                      </w:rPr>
                                      <w:t xml:space="preserve"> 01.05.2020</w:t>
                                    </w:r>
                                    <w:r>
                                      <w:rPr>
                                        <w:color w:val="595959" w:themeColor="text1" w:themeTint="A6"/>
                                        <w:sz w:val="32"/>
                                        <w:szCs w:val="32"/>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1D76E9" id="Text Box 153" o:spid="_x0000_s1028" type="#_x0000_t202" style="position:absolute;margin-left:0;margin-top:563.5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" filled="f" stroked="f" strokeweight=".5pt">
                    <v:textbox style="mso-fit-shape-to-text:t" inset="126pt,0,54pt,0">
                      <w:txbxContent>
                        <w:p w14:paraId="7E7D206B" w14:textId="5A817DE1" w:rsidR="00945782" w:rsidRDefault="00945782">
                          <w:pPr>
                            <w:pStyle w:val="NoSpacing"/>
                            <w:jc w:val="right"/>
                            <w:rPr>
                              <w:color w:val="4472C4" w:themeColor="accent1"/>
                              <w:sz w:val="28"/>
                              <w:szCs w:val="28"/>
                            </w:rPr>
                          </w:pP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1519418" w14:textId="3FB8133F" w:rsidR="00945782" w:rsidRPr="003A75C6" w:rsidRDefault="00945782" w:rsidP="003A75C6">
                              <w:pPr>
                                <w:pStyle w:val="NoSpacing"/>
                                <w:jc w:val="center"/>
                                <w:rPr>
                                  <w:color w:val="595959" w:themeColor="text1" w:themeTint="A6"/>
                                  <w:sz w:val="32"/>
                                  <w:szCs w:val="32"/>
                                </w:rPr>
                              </w:pPr>
                              <w:r>
                                <w:rPr>
                                  <w:color w:val="595959" w:themeColor="text1" w:themeTint="A6"/>
                                  <w:sz w:val="32"/>
                                  <w:szCs w:val="32"/>
                                </w:rPr>
                                <w:t xml:space="preserve">Effective team work and communication </w:t>
                              </w:r>
                              <w:r>
                                <w:rPr>
                                  <w:color w:val="595959" w:themeColor="text1" w:themeTint="A6"/>
                                  <w:sz w:val="32"/>
                                  <w:szCs w:val="32"/>
                                </w:rPr>
                                <w:br/>
                                <w:t>Timo</w:t>
                              </w:r>
                              <w:r w:rsidR="00E12742">
                                <w:rPr>
                                  <w:color w:val="595959" w:themeColor="text1" w:themeTint="A6"/>
                                  <w:sz w:val="32"/>
                                  <w:szCs w:val="32"/>
                                </w:rPr>
                                <w:t>thy Hopkins</w:t>
                              </w:r>
                              <w:r w:rsidR="00E12742">
                                <w:rPr>
                                  <w:color w:val="595959" w:themeColor="text1" w:themeTint="A6"/>
                                  <w:sz w:val="32"/>
                                  <w:szCs w:val="32"/>
                                </w:rPr>
                                <w:br/>
                                <w:t>Date:</w:t>
                              </w:r>
                              <w:r w:rsidR="00D9195E">
                                <w:rPr>
                                  <w:color w:val="595959" w:themeColor="text1" w:themeTint="A6"/>
                                  <w:sz w:val="32"/>
                                  <w:szCs w:val="32"/>
                                </w:rPr>
                                <w:t xml:space="preserve"> 01.05.2020</w:t>
                              </w:r>
                              <w:r>
                                <w:rPr>
                                  <w:color w:val="595959" w:themeColor="text1" w:themeTint="A6"/>
                                  <w:sz w:val="32"/>
                                  <w:szCs w:val="32"/>
                                </w:rPr>
                                <w:br/>
                              </w:r>
                            </w:p>
                          </w:sdtContent>
                        </w:sdt>
                      </w:txbxContent>
                    </v:textbox>
                    <w10:wrap type="square" anchorx="margin" anchory="page"/>
                  </v:shape>
                </w:pict>
              </mc:Fallback>
            </mc:AlternateContent>
          </w:r>
          <w:r w:rsidR="000B103E">
            <w:rPr>
              <w:sz w:val="24"/>
              <w:szCs w:val="24"/>
            </w:rPr>
            <w:br w:type="page"/>
          </w:r>
        </w:p>
      </w:sdtContent>
    </w:sdt>
    <w:p w14:paraId="5C2146B9" w14:textId="5E86AF3D" w:rsidR="001D740B" w:rsidRPr="001D740B" w:rsidRDefault="003A75C6" w:rsidP="001D740B">
      <w:pPr>
        <w:pStyle w:val="ListParagraph"/>
        <w:numPr>
          <w:ilvl w:val="0"/>
          <w:numId w:val="3"/>
        </w:numPr>
        <w:spacing w:line="480" w:lineRule="auto"/>
        <w:rPr>
          <w:sz w:val="24"/>
          <w:szCs w:val="24"/>
        </w:rPr>
      </w:pPr>
      <w:r>
        <w:rPr>
          <w:sz w:val="24"/>
          <w:szCs w:val="24"/>
        </w:rPr>
        <w:lastRenderedPageBreak/>
        <w:t>Introduction……………………………………………………………………………………………………</w:t>
      </w:r>
      <w:r w:rsidR="000C7023">
        <w:rPr>
          <w:sz w:val="24"/>
          <w:szCs w:val="24"/>
        </w:rPr>
        <w:t xml:space="preserve">.. </w:t>
      </w:r>
      <w:r>
        <w:rPr>
          <w:sz w:val="24"/>
          <w:szCs w:val="24"/>
        </w:rPr>
        <w:t>p. 2</w:t>
      </w:r>
    </w:p>
    <w:p w14:paraId="1B0FC5A6" w14:textId="7251C0D4" w:rsidR="001D740B" w:rsidRPr="001D740B" w:rsidRDefault="003A75C6" w:rsidP="001D740B">
      <w:pPr>
        <w:pStyle w:val="ListParagraph"/>
        <w:numPr>
          <w:ilvl w:val="0"/>
          <w:numId w:val="3"/>
        </w:numPr>
        <w:spacing w:line="480" w:lineRule="auto"/>
        <w:rPr>
          <w:sz w:val="24"/>
          <w:szCs w:val="24"/>
        </w:rPr>
      </w:pPr>
      <w:r>
        <w:rPr>
          <w:sz w:val="24"/>
          <w:szCs w:val="24"/>
        </w:rPr>
        <w:t>Main body………………………………………………………………………………………………………</w:t>
      </w:r>
      <w:r w:rsidR="000C7023">
        <w:rPr>
          <w:sz w:val="24"/>
          <w:szCs w:val="24"/>
        </w:rPr>
        <w:t xml:space="preserve">.. </w:t>
      </w:r>
      <w:r>
        <w:rPr>
          <w:sz w:val="24"/>
          <w:szCs w:val="24"/>
        </w:rPr>
        <w:t>p. 3-4</w:t>
      </w:r>
    </w:p>
    <w:p w14:paraId="3789A80D" w14:textId="7B4312CF" w:rsidR="001D740B" w:rsidRPr="001D740B" w:rsidRDefault="00B3533F" w:rsidP="001D740B">
      <w:pPr>
        <w:pStyle w:val="ListParagraph"/>
        <w:numPr>
          <w:ilvl w:val="1"/>
          <w:numId w:val="3"/>
        </w:numPr>
        <w:spacing w:line="480" w:lineRule="auto"/>
        <w:rPr>
          <w:sz w:val="24"/>
          <w:szCs w:val="24"/>
        </w:rPr>
      </w:pPr>
      <w:bookmarkStart w:id="2" w:name="_Hlk38982176"/>
      <w:r>
        <w:rPr>
          <w:sz w:val="24"/>
          <w:szCs w:val="24"/>
        </w:rPr>
        <w:t>Effectiveness of communication</w:t>
      </w:r>
      <w:r w:rsidR="003A75C6" w:rsidRPr="000C7023">
        <w:rPr>
          <w:sz w:val="24"/>
          <w:szCs w:val="24"/>
        </w:rPr>
        <w:t xml:space="preserve"> </w:t>
      </w:r>
      <w:bookmarkEnd w:id="2"/>
      <w:r w:rsidR="003A75C6" w:rsidRPr="000C7023">
        <w:rPr>
          <w:sz w:val="24"/>
          <w:szCs w:val="24"/>
        </w:rPr>
        <w:t>……</w:t>
      </w:r>
      <w:r>
        <w:rPr>
          <w:sz w:val="24"/>
          <w:szCs w:val="24"/>
        </w:rPr>
        <w:t>..</w:t>
      </w:r>
      <w:r w:rsidR="003A75C6" w:rsidRPr="000C7023">
        <w:rPr>
          <w:sz w:val="24"/>
          <w:szCs w:val="24"/>
        </w:rPr>
        <w:t>………………………………………………………</w:t>
      </w:r>
      <w:r w:rsidR="000C7023">
        <w:rPr>
          <w:sz w:val="24"/>
          <w:szCs w:val="24"/>
        </w:rPr>
        <w:t>..</w:t>
      </w:r>
      <w:r w:rsidR="003A75C6" w:rsidRPr="000C7023">
        <w:rPr>
          <w:sz w:val="24"/>
          <w:szCs w:val="24"/>
        </w:rPr>
        <w:t xml:space="preserve">. p. </w:t>
      </w:r>
      <w:r w:rsidR="000C7023">
        <w:rPr>
          <w:sz w:val="24"/>
          <w:szCs w:val="24"/>
        </w:rPr>
        <w:t>3-4</w:t>
      </w:r>
    </w:p>
    <w:p w14:paraId="14C1CA58" w14:textId="7E310E4A" w:rsidR="001D740B" w:rsidRPr="001D740B" w:rsidRDefault="00B3533F" w:rsidP="001D740B">
      <w:pPr>
        <w:pStyle w:val="ListParagraph"/>
        <w:numPr>
          <w:ilvl w:val="1"/>
          <w:numId w:val="3"/>
        </w:numPr>
        <w:spacing w:line="480" w:lineRule="auto"/>
        <w:rPr>
          <w:sz w:val="24"/>
          <w:szCs w:val="24"/>
        </w:rPr>
      </w:pPr>
      <w:r>
        <w:rPr>
          <w:sz w:val="24"/>
          <w:szCs w:val="24"/>
        </w:rPr>
        <w:t>Models of communication ..</w:t>
      </w:r>
      <w:r w:rsidR="000C7023">
        <w:rPr>
          <w:sz w:val="24"/>
          <w:szCs w:val="24"/>
        </w:rPr>
        <w:t>…</w:t>
      </w:r>
      <w:r>
        <w:rPr>
          <w:sz w:val="24"/>
          <w:szCs w:val="24"/>
        </w:rPr>
        <w:t>.</w:t>
      </w:r>
      <w:r w:rsidR="000C7023">
        <w:rPr>
          <w:sz w:val="24"/>
          <w:szCs w:val="24"/>
        </w:rPr>
        <w:t>…………………………………………………………………… p. 4-6</w:t>
      </w:r>
    </w:p>
    <w:p w14:paraId="511A5AB2" w14:textId="7DB7BCFC" w:rsidR="001D740B" w:rsidRPr="001D740B" w:rsidRDefault="00B3533F" w:rsidP="001D740B">
      <w:pPr>
        <w:pStyle w:val="ListParagraph"/>
        <w:numPr>
          <w:ilvl w:val="0"/>
          <w:numId w:val="3"/>
        </w:numPr>
        <w:spacing w:line="480" w:lineRule="auto"/>
        <w:rPr>
          <w:sz w:val="24"/>
          <w:szCs w:val="24"/>
        </w:rPr>
      </w:pPr>
      <w:r>
        <w:rPr>
          <w:sz w:val="24"/>
          <w:szCs w:val="24"/>
        </w:rPr>
        <w:t>Case study ….</w:t>
      </w:r>
      <w:r w:rsidR="000C7023" w:rsidRPr="00B3533F">
        <w:rPr>
          <w:sz w:val="24"/>
          <w:szCs w:val="24"/>
        </w:rPr>
        <w:t>…………………………………………………………………………………………………</w:t>
      </w:r>
      <w:r w:rsidR="00037AC9">
        <w:rPr>
          <w:sz w:val="24"/>
          <w:szCs w:val="24"/>
        </w:rPr>
        <w:t>...</w:t>
      </w:r>
      <w:r w:rsidR="000C7023" w:rsidRPr="00B3533F">
        <w:rPr>
          <w:sz w:val="24"/>
          <w:szCs w:val="24"/>
        </w:rPr>
        <w:t xml:space="preserve"> p. 7-8</w:t>
      </w:r>
    </w:p>
    <w:p w14:paraId="60B7CC76" w14:textId="1037184F" w:rsidR="001D740B" w:rsidRPr="001D740B" w:rsidRDefault="00B3533F" w:rsidP="001D740B">
      <w:pPr>
        <w:pStyle w:val="ListParagraph"/>
        <w:numPr>
          <w:ilvl w:val="0"/>
          <w:numId w:val="3"/>
        </w:numPr>
        <w:spacing w:line="480" w:lineRule="auto"/>
        <w:rPr>
          <w:sz w:val="24"/>
          <w:szCs w:val="24"/>
        </w:rPr>
      </w:pPr>
      <w:r>
        <w:rPr>
          <w:sz w:val="24"/>
          <w:szCs w:val="24"/>
        </w:rPr>
        <w:t>Conclusion ………………………………………………………………………………………………………</w:t>
      </w:r>
      <w:r w:rsidR="00037AC9">
        <w:rPr>
          <w:sz w:val="24"/>
          <w:szCs w:val="24"/>
        </w:rPr>
        <w:t>.</w:t>
      </w:r>
      <w:r>
        <w:rPr>
          <w:sz w:val="24"/>
          <w:szCs w:val="24"/>
        </w:rPr>
        <w:t xml:space="preserve"> p. 8</w:t>
      </w:r>
    </w:p>
    <w:p w14:paraId="13DD20C7" w14:textId="4831E6E0" w:rsidR="001D740B" w:rsidRPr="001D740B" w:rsidRDefault="00B3533F" w:rsidP="001D740B">
      <w:pPr>
        <w:pStyle w:val="ListParagraph"/>
        <w:numPr>
          <w:ilvl w:val="0"/>
          <w:numId w:val="3"/>
        </w:numPr>
        <w:spacing w:line="480" w:lineRule="auto"/>
        <w:rPr>
          <w:sz w:val="24"/>
          <w:szCs w:val="24"/>
        </w:rPr>
      </w:pPr>
      <w:r>
        <w:rPr>
          <w:sz w:val="24"/>
          <w:szCs w:val="24"/>
        </w:rPr>
        <w:t>List of reference ………………………………………………………………………………………………</w:t>
      </w:r>
      <w:r w:rsidR="00037AC9">
        <w:rPr>
          <w:sz w:val="24"/>
          <w:szCs w:val="24"/>
        </w:rPr>
        <w:t xml:space="preserve">. </w:t>
      </w:r>
      <w:r>
        <w:rPr>
          <w:sz w:val="24"/>
          <w:szCs w:val="24"/>
        </w:rPr>
        <w:t>p. 9</w:t>
      </w:r>
    </w:p>
    <w:p w14:paraId="149A4A95" w14:textId="1D239BA5" w:rsidR="00B3533F" w:rsidRDefault="00B3533F" w:rsidP="001D740B">
      <w:pPr>
        <w:pStyle w:val="ListParagraph"/>
        <w:numPr>
          <w:ilvl w:val="0"/>
          <w:numId w:val="3"/>
        </w:numPr>
        <w:spacing w:line="480" w:lineRule="auto"/>
        <w:rPr>
          <w:sz w:val="24"/>
          <w:szCs w:val="24"/>
        </w:rPr>
      </w:pPr>
      <w:r>
        <w:rPr>
          <w:sz w:val="24"/>
          <w:szCs w:val="24"/>
        </w:rPr>
        <w:t>Appendices …………………………………………………………………………………………………</w:t>
      </w:r>
      <w:r w:rsidR="00037AC9">
        <w:rPr>
          <w:sz w:val="24"/>
          <w:szCs w:val="24"/>
        </w:rPr>
        <w:t xml:space="preserve">… </w:t>
      </w:r>
      <w:r>
        <w:rPr>
          <w:sz w:val="24"/>
          <w:szCs w:val="24"/>
        </w:rPr>
        <w:t>p.10</w:t>
      </w:r>
      <w:r w:rsidR="00335C52">
        <w:rPr>
          <w:sz w:val="24"/>
          <w:szCs w:val="24"/>
        </w:rPr>
        <w:t>-</w:t>
      </w:r>
      <w:r w:rsidR="00C51B48">
        <w:rPr>
          <w:sz w:val="24"/>
          <w:szCs w:val="24"/>
        </w:rPr>
        <w:t>12</w:t>
      </w:r>
    </w:p>
    <w:p w14:paraId="3D2BBAB8" w14:textId="058C9A65" w:rsidR="00912E59" w:rsidRPr="00B3533F" w:rsidRDefault="00912E59" w:rsidP="00912E59">
      <w:pPr>
        <w:pStyle w:val="ListParagraph"/>
        <w:spacing w:line="480" w:lineRule="auto"/>
        <w:rPr>
          <w:sz w:val="24"/>
          <w:szCs w:val="24"/>
        </w:rPr>
      </w:pPr>
    </w:p>
    <w:p w14:paraId="6C022473" w14:textId="05CE34AF" w:rsidR="000B103E" w:rsidRPr="003A75C6" w:rsidRDefault="0060744E" w:rsidP="001D740B">
      <w:pPr>
        <w:pStyle w:val="ListParagraph"/>
        <w:spacing w:line="480" w:lineRule="auto"/>
        <w:ind w:left="3600"/>
        <w:rPr>
          <w:sz w:val="24"/>
          <w:szCs w:val="24"/>
        </w:rPr>
      </w:pPr>
      <w:r w:rsidRPr="003A75C6">
        <w:rPr>
          <w:sz w:val="24"/>
          <w:szCs w:val="24"/>
        </w:rPr>
        <w:br w:type="page"/>
      </w:r>
    </w:p>
    <w:p w14:paraId="6A96E030" w14:textId="70435D8F" w:rsidR="006E5E08" w:rsidRPr="006E5E08" w:rsidRDefault="006E5E08">
      <w:pPr>
        <w:rPr>
          <w:color w:val="4472C4" w:themeColor="accent1"/>
          <w:sz w:val="32"/>
          <w:szCs w:val="32"/>
        </w:rPr>
      </w:pPr>
      <w:r w:rsidRPr="006E5E08">
        <w:rPr>
          <w:color w:val="4472C4" w:themeColor="accent1"/>
          <w:sz w:val="32"/>
          <w:szCs w:val="32"/>
        </w:rPr>
        <w:lastRenderedPageBreak/>
        <w:t xml:space="preserve">Introduction </w:t>
      </w:r>
    </w:p>
    <w:p w14:paraId="535EC3C2" w14:textId="42461F05" w:rsidR="00F45D16" w:rsidRDefault="006446A7">
      <w:pPr>
        <w:rPr>
          <w:sz w:val="24"/>
          <w:szCs w:val="24"/>
        </w:rPr>
      </w:pPr>
      <w:r>
        <w:rPr>
          <w:sz w:val="24"/>
          <w:szCs w:val="24"/>
        </w:rPr>
        <w:t>C</w:t>
      </w:r>
      <w:r w:rsidR="00BB2DED" w:rsidRPr="00BB2DED">
        <w:rPr>
          <w:sz w:val="24"/>
          <w:szCs w:val="24"/>
        </w:rPr>
        <w:t>ommunication</w:t>
      </w:r>
      <w:r w:rsidR="00E90288">
        <w:rPr>
          <w:sz w:val="24"/>
          <w:szCs w:val="24"/>
        </w:rPr>
        <w:t xml:space="preserve"> is </w:t>
      </w:r>
      <w:r>
        <w:rPr>
          <w:sz w:val="24"/>
          <w:szCs w:val="24"/>
        </w:rPr>
        <w:t>the</w:t>
      </w:r>
      <w:r w:rsidR="00E90288">
        <w:rPr>
          <w:sz w:val="24"/>
          <w:szCs w:val="24"/>
        </w:rPr>
        <w:t xml:space="preserve"> process of </w:t>
      </w:r>
      <w:r w:rsidR="00BD56BC">
        <w:rPr>
          <w:sz w:val="24"/>
          <w:szCs w:val="24"/>
        </w:rPr>
        <w:t>transmitting</w:t>
      </w:r>
      <w:r w:rsidR="00BB2DED" w:rsidRPr="00BB2DED">
        <w:rPr>
          <w:sz w:val="24"/>
          <w:szCs w:val="24"/>
        </w:rPr>
        <w:t xml:space="preserve"> and rece</w:t>
      </w:r>
      <w:r w:rsidR="00FA5F68">
        <w:rPr>
          <w:sz w:val="24"/>
          <w:szCs w:val="24"/>
        </w:rPr>
        <w:t>iving</w:t>
      </w:r>
      <w:r w:rsidR="00BB2DED" w:rsidRPr="00BB2DED">
        <w:rPr>
          <w:sz w:val="24"/>
          <w:szCs w:val="24"/>
        </w:rPr>
        <w:t xml:space="preserve"> information, ideas</w:t>
      </w:r>
      <w:r w:rsidR="003A76A3">
        <w:rPr>
          <w:sz w:val="24"/>
          <w:szCs w:val="24"/>
        </w:rPr>
        <w:t xml:space="preserve">, </w:t>
      </w:r>
      <w:r w:rsidR="001402A8">
        <w:rPr>
          <w:sz w:val="24"/>
          <w:szCs w:val="24"/>
        </w:rPr>
        <w:t>thou</w:t>
      </w:r>
      <w:r w:rsidR="005E4306">
        <w:rPr>
          <w:sz w:val="24"/>
          <w:szCs w:val="24"/>
        </w:rPr>
        <w:t xml:space="preserve">ghts </w:t>
      </w:r>
      <w:r w:rsidR="003A76A3">
        <w:rPr>
          <w:sz w:val="24"/>
          <w:szCs w:val="24"/>
        </w:rPr>
        <w:t xml:space="preserve">and feeling </w:t>
      </w:r>
      <w:r w:rsidR="00BB2DED" w:rsidRPr="00BB2DED">
        <w:rPr>
          <w:sz w:val="24"/>
          <w:szCs w:val="24"/>
        </w:rPr>
        <w:t>among individuals.</w:t>
      </w:r>
      <w:r w:rsidR="00AF6630">
        <w:rPr>
          <w:sz w:val="24"/>
          <w:szCs w:val="24"/>
        </w:rPr>
        <w:t xml:space="preserve"> </w:t>
      </w:r>
      <w:r w:rsidR="00D304E5">
        <w:rPr>
          <w:sz w:val="24"/>
          <w:szCs w:val="24"/>
        </w:rPr>
        <w:t xml:space="preserve">The communication is not </w:t>
      </w:r>
      <w:r w:rsidR="00784308">
        <w:rPr>
          <w:sz w:val="24"/>
          <w:szCs w:val="24"/>
        </w:rPr>
        <w:t>just</w:t>
      </w:r>
      <w:ins w:id="3" w:author="Kristina Stavreva">
        <w:r w:rsidR="00A41C66">
          <w:rPr>
            <w:sz w:val="24"/>
            <w:szCs w:val="24"/>
          </w:rPr>
          <w:t xml:space="preserve"> </w:t>
        </w:r>
      </w:ins>
      <w:r w:rsidR="00784308">
        <w:rPr>
          <w:sz w:val="24"/>
          <w:szCs w:val="24"/>
        </w:rPr>
        <w:t>a</w:t>
      </w:r>
      <w:ins w:id="4" w:author="Kristina Stavreva">
        <w:r w:rsidR="00A41C66">
          <w:rPr>
            <w:sz w:val="24"/>
            <w:szCs w:val="24"/>
          </w:rPr>
          <w:t xml:space="preserve"> </w:t>
        </w:r>
      </w:ins>
      <w:r w:rsidR="00784308">
        <w:rPr>
          <w:sz w:val="24"/>
          <w:szCs w:val="24"/>
        </w:rPr>
        <w:t>process of transmitting</w:t>
      </w:r>
      <w:r w:rsidR="00EC7B6A">
        <w:rPr>
          <w:sz w:val="24"/>
          <w:szCs w:val="24"/>
        </w:rPr>
        <w:t xml:space="preserve"> and receiving information</w:t>
      </w:r>
      <w:r w:rsidR="00C80707">
        <w:rPr>
          <w:sz w:val="24"/>
          <w:szCs w:val="24"/>
        </w:rPr>
        <w:t xml:space="preserve">. </w:t>
      </w:r>
      <w:r w:rsidR="00747255">
        <w:rPr>
          <w:sz w:val="24"/>
          <w:szCs w:val="24"/>
        </w:rPr>
        <w:t>T</w:t>
      </w:r>
      <w:r w:rsidR="00EC7B6A">
        <w:rPr>
          <w:sz w:val="24"/>
          <w:szCs w:val="24"/>
        </w:rPr>
        <w:t>he process include</w:t>
      </w:r>
      <w:r w:rsidR="00032FD1">
        <w:rPr>
          <w:sz w:val="24"/>
          <w:szCs w:val="24"/>
        </w:rPr>
        <w:t>s</w:t>
      </w:r>
      <w:r w:rsidR="00EC7B6A">
        <w:rPr>
          <w:sz w:val="24"/>
          <w:szCs w:val="24"/>
        </w:rPr>
        <w:t xml:space="preserve"> research</w:t>
      </w:r>
      <w:r w:rsidR="00326869">
        <w:rPr>
          <w:sz w:val="24"/>
          <w:szCs w:val="24"/>
        </w:rPr>
        <w:t>ing</w:t>
      </w:r>
      <w:r w:rsidR="00127BE5">
        <w:rPr>
          <w:sz w:val="24"/>
          <w:szCs w:val="24"/>
        </w:rPr>
        <w:t>, combin</w:t>
      </w:r>
      <w:r w:rsidR="00326869">
        <w:rPr>
          <w:sz w:val="24"/>
          <w:szCs w:val="24"/>
        </w:rPr>
        <w:t>ing</w:t>
      </w:r>
      <w:r w:rsidR="00127BE5">
        <w:rPr>
          <w:sz w:val="24"/>
          <w:szCs w:val="24"/>
        </w:rPr>
        <w:t xml:space="preserve"> and analys</w:t>
      </w:r>
      <w:r w:rsidR="00326869">
        <w:rPr>
          <w:sz w:val="24"/>
          <w:szCs w:val="24"/>
        </w:rPr>
        <w:t>ing</w:t>
      </w:r>
      <w:r w:rsidR="00127BE5">
        <w:rPr>
          <w:sz w:val="24"/>
          <w:szCs w:val="24"/>
        </w:rPr>
        <w:t xml:space="preserve"> the information</w:t>
      </w:r>
      <w:ins w:id="5" w:author="Kristina Stavreva">
        <w:r w:rsidR="005A6C26">
          <w:rPr>
            <w:sz w:val="24"/>
            <w:szCs w:val="24"/>
          </w:rPr>
          <w:t xml:space="preserve"> </w:t>
        </w:r>
      </w:ins>
      <w:r w:rsidR="00DB6EA6">
        <w:rPr>
          <w:sz w:val="24"/>
          <w:szCs w:val="24"/>
        </w:rPr>
        <w:t>before i</w:t>
      </w:r>
      <w:r w:rsidR="00326869">
        <w:rPr>
          <w:sz w:val="24"/>
          <w:szCs w:val="24"/>
        </w:rPr>
        <w:t>t is</w:t>
      </w:r>
      <w:r w:rsidR="00DB6EA6">
        <w:rPr>
          <w:sz w:val="24"/>
          <w:szCs w:val="24"/>
        </w:rPr>
        <w:t xml:space="preserve"> sen</w:t>
      </w:r>
      <w:r w:rsidR="00032FD1">
        <w:rPr>
          <w:sz w:val="24"/>
          <w:szCs w:val="24"/>
        </w:rPr>
        <w:t>t</w:t>
      </w:r>
      <w:r w:rsidR="00DB6EA6">
        <w:rPr>
          <w:sz w:val="24"/>
          <w:szCs w:val="24"/>
        </w:rPr>
        <w:t xml:space="preserve"> to the receiver.</w:t>
      </w:r>
      <w:r w:rsidR="006F299F">
        <w:rPr>
          <w:sz w:val="24"/>
          <w:szCs w:val="24"/>
        </w:rPr>
        <w:t xml:space="preserve"> </w:t>
      </w:r>
      <w:r w:rsidR="00B905A6">
        <w:rPr>
          <w:sz w:val="24"/>
          <w:szCs w:val="24"/>
        </w:rPr>
        <w:t>Generally</w:t>
      </w:r>
      <w:r w:rsidR="00032FD1">
        <w:rPr>
          <w:sz w:val="24"/>
          <w:szCs w:val="24"/>
        </w:rPr>
        <w:t>,</w:t>
      </w:r>
      <w:r w:rsidR="00B905A6">
        <w:rPr>
          <w:sz w:val="24"/>
          <w:szCs w:val="24"/>
        </w:rPr>
        <w:t xml:space="preserve"> </w:t>
      </w:r>
      <w:r w:rsidR="00BA5C79">
        <w:rPr>
          <w:sz w:val="24"/>
          <w:szCs w:val="24"/>
        </w:rPr>
        <w:t xml:space="preserve">communication is just </w:t>
      </w:r>
      <w:r w:rsidR="00326869">
        <w:rPr>
          <w:sz w:val="24"/>
          <w:szCs w:val="24"/>
        </w:rPr>
        <w:t xml:space="preserve">a </w:t>
      </w:r>
      <w:r w:rsidR="00BA5C79">
        <w:rPr>
          <w:sz w:val="24"/>
          <w:szCs w:val="24"/>
        </w:rPr>
        <w:t>connec</w:t>
      </w:r>
      <w:r w:rsidR="00326869">
        <w:rPr>
          <w:sz w:val="24"/>
          <w:szCs w:val="24"/>
        </w:rPr>
        <w:t>tion</w:t>
      </w:r>
      <w:r w:rsidR="00BA5C79">
        <w:rPr>
          <w:sz w:val="24"/>
          <w:szCs w:val="24"/>
        </w:rPr>
        <w:t xml:space="preserve"> </w:t>
      </w:r>
      <w:r w:rsidR="003824C7">
        <w:rPr>
          <w:sz w:val="24"/>
          <w:szCs w:val="24"/>
        </w:rPr>
        <w:t xml:space="preserve">between sender and </w:t>
      </w:r>
      <w:r w:rsidR="006F0536">
        <w:rPr>
          <w:sz w:val="24"/>
          <w:szCs w:val="24"/>
        </w:rPr>
        <w:t>receiver.</w:t>
      </w:r>
      <w:r w:rsidR="006F299F">
        <w:rPr>
          <w:sz w:val="24"/>
          <w:szCs w:val="24"/>
        </w:rPr>
        <w:t xml:space="preserve"> </w:t>
      </w:r>
      <w:r w:rsidR="00F45D16">
        <w:rPr>
          <w:sz w:val="24"/>
          <w:szCs w:val="24"/>
        </w:rPr>
        <w:t>This connection require</w:t>
      </w:r>
      <w:r w:rsidR="006B01CA">
        <w:rPr>
          <w:sz w:val="24"/>
          <w:szCs w:val="24"/>
        </w:rPr>
        <w:t xml:space="preserve">s a message transmitted </w:t>
      </w:r>
      <w:r w:rsidR="00326869">
        <w:rPr>
          <w:sz w:val="24"/>
          <w:szCs w:val="24"/>
        </w:rPr>
        <w:t>by</w:t>
      </w:r>
      <w:r w:rsidR="006B01CA">
        <w:rPr>
          <w:sz w:val="24"/>
          <w:szCs w:val="24"/>
        </w:rPr>
        <w:t xml:space="preserve"> a medium to the receiver.</w:t>
      </w:r>
      <w:r w:rsidR="00A04E58">
        <w:rPr>
          <w:sz w:val="24"/>
          <w:szCs w:val="24"/>
        </w:rPr>
        <w:t xml:space="preserve"> Th</w:t>
      </w:r>
      <w:r w:rsidR="00032FD1">
        <w:rPr>
          <w:sz w:val="24"/>
          <w:szCs w:val="24"/>
        </w:rPr>
        <w:t>ese</w:t>
      </w:r>
      <w:r w:rsidR="00A04E58">
        <w:rPr>
          <w:sz w:val="24"/>
          <w:szCs w:val="24"/>
        </w:rPr>
        <w:t xml:space="preserve"> messages are the thoughts and the ideas in the head of the sender, which he encodes into symbols and word. Th</w:t>
      </w:r>
      <w:r w:rsidR="00D3411A">
        <w:rPr>
          <w:sz w:val="24"/>
          <w:szCs w:val="24"/>
        </w:rPr>
        <w:t>e</w:t>
      </w:r>
      <w:r w:rsidR="00A04E58">
        <w:rPr>
          <w:sz w:val="24"/>
          <w:szCs w:val="24"/>
        </w:rPr>
        <w:t xml:space="preserve"> medium</w:t>
      </w:r>
      <w:r w:rsidR="00D3411A">
        <w:rPr>
          <w:sz w:val="24"/>
          <w:szCs w:val="24"/>
        </w:rPr>
        <w:t xml:space="preserve"> which transmit</w:t>
      </w:r>
      <w:r w:rsidR="00032FD1">
        <w:rPr>
          <w:sz w:val="24"/>
          <w:szCs w:val="24"/>
        </w:rPr>
        <w:t>s</w:t>
      </w:r>
      <w:r w:rsidR="00D3411A">
        <w:rPr>
          <w:sz w:val="24"/>
          <w:szCs w:val="24"/>
        </w:rPr>
        <w:t xml:space="preserve"> the messages</w:t>
      </w:r>
      <w:r w:rsidR="00A04E58">
        <w:rPr>
          <w:sz w:val="24"/>
          <w:szCs w:val="24"/>
        </w:rPr>
        <w:t xml:space="preserve"> can be</w:t>
      </w:r>
      <w:r w:rsidR="00D3411A">
        <w:rPr>
          <w:sz w:val="24"/>
          <w:szCs w:val="24"/>
        </w:rPr>
        <w:t xml:space="preserve"> a</w:t>
      </w:r>
      <w:r w:rsidR="00A04E58">
        <w:rPr>
          <w:sz w:val="24"/>
          <w:szCs w:val="24"/>
        </w:rPr>
        <w:t xml:space="preserve"> </w:t>
      </w:r>
      <w:r w:rsidR="00D3411A">
        <w:rPr>
          <w:sz w:val="24"/>
          <w:szCs w:val="24"/>
        </w:rPr>
        <w:t>phone call, email, text message, face-to-face meeting or more. When the</w:t>
      </w:r>
      <w:r w:rsidR="002C14EF">
        <w:rPr>
          <w:sz w:val="24"/>
          <w:szCs w:val="24"/>
        </w:rPr>
        <w:t xml:space="preserve"> message comes to the receiver he or she has to decode it and turn it back into thoughts. The decoding means to interpret the </w:t>
      </w:r>
      <w:r w:rsidR="006F299F">
        <w:rPr>
          <w:sz w:val="24"/>
          <w:szCs w:val="24"/>
        </w:rPr>
        <w:t>meaning of the message and to understand it.</w:t>
      </w:r>
      <w:r w:rsidR="002C14EF">
        <w:rPr>
          <w:sz w:val="24"/>
          <w:szCs w:val="24"/>
        </w:rPr>
        <w:t xml:space="preserve">  </w:t>
      </w:r>
      <w:r w:rsidR="006F299F">
        <w:rPr>
          <w:sz w:val="24"/>
          <w:szCs w:val="24"/>
        </w:rPr>
        <w:t xml:space="preserve">The communication is not </w:t>
      </w:r>
      <w:r w:rsidR="00326869">
        <w:rPr>
          <w:sz w:val="24"/>
          <w:szCs w:val="24"/>
        </w:rPr>
        <w:t xml:space="preserve">perfect </w:t>
      </w:r>
      <w:r w:rsidR="006F299F">
        <w:rPr>
          <w:sz w:val="24"/>
          <w:szCs w:val="24"/>
        </w:rPr>
        <w:t xml:space="preserve">all the time. Sometimes </w:t>
      </w:r>
      <w:r w:rsidR="000522BA">
        <w:rPr>
          <w:sz w:val="24"/>
          <w:szCs w:val="24"/>
        </w:rPr>
        <w:t>there will be some problems in the message sen</w:t>
      </w:r>
      <w:r w:rsidR="00032FD1">
        <w:rPr>
          <w:sz w:val="24"/>
          <w:szCs w:val="24"/>
        </w:rPr>
        <w:t>t</w:t>
      </w:r>
      <w:r w:rsidR="000522BA">
        <w:rPr>
          <w:sz w:val="24"/>
          <w:szCs w:val="24"/>
        </w:rPr>
        <w:t xml:space="preserve"> between the sender and the receiver. Th</w:t>
      </w:r>
      <w:r w:rsidR="00326869">
        <w:rPr>
          <w:sz w:val="24"/>
          <w:szCs w:val="24"/>
        </w:rPr>
        <w:t>ese</w:t>
      </w:r>
      <w:r w:rsidR="000522BA">
        <w:rPr>
          <w:sz w:val="24"/>
          <w:szCs w:val="24"/>
        </w:rPr>
        <w:t xml:space="preserve"> problem</w:t>
      </w:r>
      <w:r w:rsidR="00326869">
        <w:rPr>
          <w:sz w:val="24"/>
          <w:szCs w:val="24"/>
        </w:rPr>
        <w:t>s</w:t>
      </w:r>
      <w:r w:rsidR="00EC12E2">
        <w:rPr>
          <w:sz w:val="24"/>
          <w:szCs w:val="24"/>
        </w:rPr>
        <w:t xml:space="preserve"> or “noise”</w:t>
      </w:r>
      <w:r w:rsidR="000522BA">
        <w:rPr>
          <w:sz w:val="24"/>
          <w:szCs w:val="24"/>
        </w:rPr>
        <w:t xml:space="preserve"> may cost the understanding of the message or the transmission at all. </w:t>
      </w:r>
    </w:p>
    <w:p w14:paraId="4A58ACFB" w14:textId="0BB2DCA6" w:rsidR="00EC12E2" w:rsidRDefault="0020512D">
      <w:pPr>
        <w:rPr>
          <w:sz w:val="24"/>
          <w:szCs w:val="24"/>
        </w:rPr>
      </w:pPr>
      <w:r>
        <w:rPr>
          <w:sz w:val="24"/>
          <w:szCs w:val="24"/>
        </w:rPr>
        <w:t>The verbal communication is</w:t>
      </w:r>
      <w:r w:rsidR="00E74B11">
        <w:rPr>
          <w:sz w:val="24"/>
          <w:szCs w:val="24"/>
        </w:rPr>
        <w:t xml:space="preserve"> </w:t>
      </w:r>
      <w:r w:rsidR="00C041DF">
        <w:rPr>
          <w:sz w:val="24"/>
          <w:szCs w:val="24"/>
        </w:rPr>
        <w:t xml:space="preserve">the </w:t>
      </w:r>
      <w:r w:rsidR="00830169">
        <w:rPr>
          <w:sz w:val="24"/>
          <w:szCs w:val="24"/>
        </w:rPr>
        <w:t>common human speech</w:t>
      </w:r>
      <w:r w:rsidR="00DE1D5D">
        <w:rPr>
          <w:sz w:val="24"/>
          <w:szCs w:val="24"/>
        </w:rPr>
        <w:t xml:space="preserve"> which</w:t>
      </w:r>
      <w:r w:rsidR="00880AB2">
        <w:rPr>
          <w:sz w:val="24"/>
          <w:szCs w:val="24"/>
        </w:rPr>
        <w:t xml:space="preserve"> is </w:t>
      </w:r>
      <w:r w:rsidR="003E5FF1">
        <w:rPr>
          <w:sz w:val="24"/>
          <w:szCs w:val="24"/>
        </w:rPr>
        <w:t>the</w:t>
      </w:r>
      <w:r w:rsidR="00880AB2">
        <w:rPr>
          <w:sz w:val="24"/>
          <w:szCs w:val="24"/>
        </w:rPr>
        <w:t xml:space="preserve"> classic way to communicate. </w:t>
      </w:r>
      <w:r w:rsidR="00241D6D">
        <w:rPr>
          <w:sz w:val="24"/>
          <w:szCs w:val="24"/>
        </w:rPr>
        <w:t>With words</w:t>
      </w:r>
      <w:r w:rsidR="00032FD1">
        <w:rPr>
          <w:sz w:val="24"/>
          <w:szCs w:val="24"/>
        </w:rPr>
        <w:t xml:space="preserve">, </w:t>
      </w:r>
      <w:r w:rsidR="005620D5">
        <w:rPr>
          <w:sz w:val="24"/>
          <w:szCs w:val="24"/>
        </w:rPr>
        <w:t xml:space="preserve">people </w:t>
      </w:r>
      <w:r w:rsidR="00B5390D">
        <w:rPr>
          <w:sz w:val="24"/>
          <w:szCs w:val="24"/>
        </w:rPr>
        <w:t>share information, thoughts and dreams between one another</w:t>
      </w:r>
      <w:r w:rsidR="008251E3">
        <w:rPr>
          <w:sz w:val="24"/>
          <w:szCs w:val="24"/>
        </w:rPr>
        <w:t>. The</w:t>
      </w:r>
      <w:r w:rsidR="00C57E18">
        <w:rPr>
          <w:sz w:val="24"/>
          <w:szCs w:val="24"/>
        </w:rPr>
        <w:t>y</w:t>
      </w:r>
      <w:r w:rsidR="008251E3">
        <w:rPr>
          <w:sz w:val="24"/>
          <w:szCs w:val="24"/>
        </w:rPr>
        <w:t xml:space="preserve"> can be express by </w:t>
      </w:r>
      <w:r w:rsidR="00C57E18">
        <w:rPr>
          <w:sz w:val="24"/>
          <w:szCs w:val="24"/>
        </w:rPr>
        <w:t xml:space="preserve">conversations, presentations, speeches and discussions. </w:t>
      </w:r>
      <w:r w:rsidR="00D14791" w:rsidRPr="00D14791">
        <w:rPr>
          <w:sz w:val="24"/>
          <w:szCs w:val="24"/>
        </w:rPr>
        <w:t>The sender has to have</w:t>
      </w:r>
      <w:r w:rsidR="00032FD1">
        <w:rPr>
          <w:sz w:val="24"/>
          <w:szCs w:val="24"/>
        </w:rPr>
        <w:t xml:space="preserve"> a</w:t>
      </w:r>
      <w:r w:rsidR="00D14791" w:rsidRPr="00D14791">
        <w:rPr>
          <w:sz w:val="24"/>
          <w:szCs w:val="24"/>
        </w:rPr>
        <w:t xml:space="preserve"> clear mind, </w:t>
      </w:r>
      <w:r w:rsidR="00D14791">
        <w:rPr>
          <w:sz w:val="24"/>
          <w:szCs w:val="24"/>
        </w:rPr>
        <w:t xml:space="preserve">clear </w:t>
      </w:r>
      <w:r w:rsidR="00D14791" w:rsidRPr="00D14791">
        <w:rPr>
          <w:sz w:val="24"/>
          <w:szCs w:val="24"/>
        </w:rPr>
        <w:t>speech and to know how to hold the interest of the audience.</w:t>
      </w:r>
      <w:r w:rsidR="00D14791">
        <w:rPr>
          <w:sz w:val="24"/>
          <w:szCs w:val="24"/>
        </w:rPr>
        <w:t xml:space="preserve"> </w:t>
      </w:r>
      <w:r w:rsidR="00995999">
        <w:rPr>
          <w:sz w:val="24"/>
          <w:szCs w:val="24"/>
        </w:rPr>
        <w:t>In verbal conversation</w:t>
      </w:r>
      <w:r w:rsidR="00032FD1">
        <w:rPr>
          <w:sz w:val="24"/>
          <w:szCs w:val="24"/>
        </w:rPr>
        <w:t>,</w:t>
      </w:r>
      <w:r w:rsidR="00995999">
        <w:rPr>
          <w:sz w:val="24"/>
          <w:szCs w:val="24"/>
        </w:rPr>
        <w:t xml:space="preserve"> the sender can usually check immediately the reaction of the receiver. This is helpful because there </w:t>
      </w:r>
      <w:r w:rsidR="00326869">
        <w:rPr>
          <w:sz w:val="24"/>
          <w:szCs w:val="24"/>
        </w:rPr>
        <w:t>might</w:t>
      </w:r>
      <w:r w:rsidR="00995999">
        <w:rPr>
          <w:sz w:val="24"/>
          <w:szCs w:val="24"/>
        </w:rPr>
        <w:t xml:space="preserve"> be some misunderstanding in the </w:t>
      </w:r>
      <w:r w:rsidR="005004D7">
        <w:rPr>
          <w:sz w:val="24"/>
          <w:szCs w:val="24"/>
        </w:rPr>
        <w:t xml:space="preserve">meaning </w:t>
      </w:r>
      <w:r w:rsidR="00577CAC">
        <w:rPr>
          <w:sz w:val="24"/>
          <w:szCs w:val="24"/>
        </w:rPr>
        <w:t xml:space="preserve">of the message and it </w:t>
      </w:r>
      <w:r w:rsidR="00326869">
        <w:rPr>
          <w:sz w:val="24"/>
          <w:szCs w:val="24"/>
        </w:rPr>
        <w:t>might not be</w:t>
      </w:r>
      <w:r w:rsidR="00577CAC">
        <w:rPr>
          <w:sz w:val="24"/>
          <w:szCs w:val="24"/>
        </w:rPr>
        <w:t xml:space="preserve"> the same as it was intended.</w:t>
      </w:r>
    </w:p>
    <w:p w14:paraId="29434569" w14:textId="55A9C47E" w:rsidR="00FF0F33" w:rsidRDefault="00257648">
      <w:pPr>
        <w:rPr>
          <w:sz w:val="24"/>
          <w:szCs w:val="24"/>
        </w:rPr>
      </w:pPr>
      <w:r>
        <w:rPr>
          <w:sz w:val="24"/>
          <w:szCs w:val="24"/>
        </w:rPr>
        <w:t xml:space="preserve">The nonverbal communication is this part of the transferred information between people which is expressed without words. </w:t>
      </w:r>
      <w:r w:rsidR="00DC0B1B">
        <w:rPr>
          <w:sz w:val="24"/>
          <w:szCs w:val="24"/>
        </w:rPr>
        <w:t>The abilities to communicate with no words</w:t>
      </w:r>
      <w:r w:rsidR="00FF0F33">
        <w:rPr>
          <w:sz w:val="24"/>
          <w:szCs w:val="24"/>
        </w:rPr>
        <w:t>,</w:t>
      </w:r>
      <w:r w:rsidR="00DC0B1B">
        <w:rPr>
          <w:sz w:val="24"/>
          <w:szCs w:val="24"/>
        </w:rPr>
        <w:t xml:space="preserve"> but just with “body language” can make</w:t>
      </w:r>
      <w:r w:rsidR="00FF0F33">
        <w:rPr>
          <w:sz w:val="24"/>
          <w:szCs w:val="24"/>
        </w:rPr>
        <w:t xml:space="preserve"> a</w:t>
      </w:r>
      <w:r w:rsidR="00DC0B1B">
        <w:rPr>
          <w:sz w:val="24"/>
          <w:szCs w:val="24"/>
        </w:rPr>
        <w:t xml:space="preserve"> strong expression</w:t>
      </w:r>
      <w:r w:rsidR="00FF0F33">
        <w:rPr>
          <w:sz w:val="24"/>
          <w:szCs w:val="24"/>
        </w:rPr>
        <w:t>.</w:t>
      </w:r>
      <w:r w:rsidR="00972D42">
        <w:rPr>
          <w:sz w:val="24"/>
          <w:szCs w:val="24"/>
        </w:rPr>
        <w:t xml:space="preserve"> Nonverbal communication includes facial expression, tone of voice, eye contact, hand movements and posture.</w:t>
      </w:r>
      <w:r w:rsidR="00FF0F33">
        <w:rPr>
          <w:sz w:val="24"/>
          <w:szCs w:val="24"/>
        </w:rPr>
        <w:t xml:space="preserve"> The messages which </w:t>
      </w:r>
      <w:r w:rsidR="008C5B9C">
        <w:rPr>
          <w:sz w:val="24"/>
          <w:szCs w:val="24"/>
        </w:rPr>
        <w:t xml:space="preserve">the sender </w:t>
      </w:r>
      <w:r w:rsidR="00FF0F33">
        <w:rPr>
          <w:sz w:val="24"/>
          <w:szCs w:val="24"/>
        </w:rPr>
        <w:t xml:space="preserve">deliver </w:t>
      </w:r>
      <w:r w:rsidR="0069516E">
        <w:rPr>
          <w:sz w:val="24"/>
          <w:szCs w:val="24"/>
        </w:rPr>
        <w:t xml:space="preserve">with </w:t>
      </w:r>
      <w:r w:rsidR="008C5B9C">
        <w:rPr>
          <w:sz w:val="24"/>
          <w:szCs w:val="24"/>
        </w:rPr>
        <w:t xml:space="preserve">his </w:t>
      </w:r>
      <w:r w:rsidR="0069516E">
        <w:rPr>
          <w:sz w:val="24"/>
          <w:szCs w:val="24"/>
        </w:rPr>
        <w:t xml:space="preserve">body </w:t>
      </w:r>
      <w:r w:rsidR="00972D42">
        <w:rPr>
          <w:sz w:val="24"/>
          <w:szCs w:val="24"/>
        </w:rPr>
        <w:t xml:space="preserve">may not respond </w:t>
      </w:r>
      <w:r w:rsidR="002F569D">
        <w:rPr>
          <w:sz w:val="24"/>
          <w:szCs w:val="24"/>
        </w:rPr>
        <w:t>to</w:t>
      </w:r>
      <w:r w:rsidR="00972D42">
        <w:rPr>
          <w:sz w:val="24"/>
          <w:szCs w:val="24"/>
        </w:rPr>
        <w:t xml:space="preserve"> what </w:t>
      </w:r>
      <w:r w:rsidR="008C5B9C">
        <w:rPr>
          <w:sz w:val="24"/>
          <w:szCs w:val="24"/>
        </w:rPr>
        <w:t>he</w:t>
      </w:r>
      <w:r w:rsidR="00972D42">
        <w:rPr>
          <w:sz w:val="24"/>
          <w:szCs w:val="24"/>
        </w:rPr>
        <w:t xml:space="preserve"> s</w:t>
      </w:r>
      <w:r w:rsidR="00032FD1">
        <w:rPr>
          <w:sz w:val="24"/>
          <w:szCs w:val="24"/>
        </w:rPr>
        <w:t>aid</w:t>
      </w:r>
      <w:r w:rsidR="00972D42">
        <w:rPr>
          <w:sz w:val="24"/>
          <w:szCs w:val="24"/>
        </w:rPr>
        <w:t>. This differences make mixed signal</w:t>
      </w:r>
      <w:r w:rsidR="008C5B9C">
        <w:rPr>
          <w:sz w:val="24"/>
          <w:szCs w:val="24"/>
        </w:rPr>
        <w:t xml:space="preserve"> and confuse the audience. </w:t>
      </w:r>
    </w:p>
    <w:p w14:paraId="1D468246" w14:textId="6D69D8C8" w:rsidR="00561683" w:rsidRDefault="00A62D0D">
      <w:pPr>
        <w:rPr>
          <w:sz w:val="24"/>
          <w:szCs w:val="24"/>
        </w:rPr>
      </w:pPr>
      <w:r>
        <w:rPr>
          <w:sz w:val="24"/>
          <w:szCs w:val="24"/>
        </w:rPr>
        <w:t>W</w:t>
      </w:r>
      <w:r w:rsidR="0007701C">
        <w:rPr>
          <w:sz w:val="24"/>
          <w:szCs w:val="24"/>
        </w:rPr>
        <w:t xml:space="preserve">ritten communication includes sending messages </w:t>
      </w:r>
      <w:r w:rsidR="00BD23F0">
        <w:rPr>
          <w:sz w:val="24"/>
          <w:szCs w:val="24"/>
        </w:rPr>
        <w:t>in writ</w:t>
      </w:r>
      <w:r>
        <w:rPr>
          <w:sz w:val="24"/>
          <w:szCs w:val="24"/>
        </w:rPr>
        <w:t>ing</w:t>
      </w:r>
      <w:r w:rsidR="00BD23F0">
        <w:rPr>
          <w:sz w:val="24"/>
          <w:szCs w:val="24"/>
        </w:rPr>
        <w:t xml:space="preserve">. This is </w:t>
      </w:r>
      <w:r w:rsidR="0019594A">
        <w:rPr>
          <w:sz w:val="24"/>
          <w:szCs w:val="24"/>
        </w:rPr>
        <w:t xml:space="preserve">a </w:t>
      </w:r>
      <w:r w:rsidR="00BD23F0">
        <w:rPr>
          <w:sz w:val="24"/>
          <w:szCs w:val="24"/>
        </w:rPr>
        <w:t xml:space="preserve">common and effective way to communicate </w:t>
      </w:r>
      <w:r w:rsidR="0019594A">
        <w:rPr>
          <w:sz w:val="24"/>
          <w:szCs w:val="24"/>
        </w:rPr>
        <w:t xml:space="preserve">in a business environment and any organization through letters, email, reports and documents. This </w:t>
      </w:r>
      <w:r w:rsidR="001B0114">
        <w:rPr>
          <w:sz w:val="24"/>
          <w:szCs w:val="24"/>
        </w:rPr>
        <w:t xml:space="preserve">communication </w:t>
      </w:r>
      <w:r w:rsidR="0019594A">
        <w:rPr>
          <w:sz w:val="24"/>
          <w:szCs w:val="24"/>
        </w:rPr>
        <w:t xml:space="preserve">is used to </w:t>
      </w:r>
      <w:r w:rsidR="001B0114">
        <w:rPr>
          <w:sz w:val="24"/>
          <w:szCs w:val="24"/>
        </w:rPr>
        <w:t>write down important documents which can be used for a proof or</w:t>
      </w:r>
      <w:r w:rsidR="00032FD1">
        <w:rPr>
          <w:sz w:val="24"/>
          <w:szCs w:val="24"/>
        </w:rPr>
        <w:t xml:space="preserve"> </w:t>
      </w:r>
      <w:r w:rsidR="001B0114">
        <w:rPr>
          <w:sz w:val="24"/>
          <w:szCs w:val="24"/>
        </w:rPr>
        <w:t>document</w:t>
      </w:r>
      <w:r w:rsidR="00032FD1">
        <w:rPr>
          <w:sz w:val="24"/>
          <w:szCs w:val="24"/>
        </w:rPr>
        <w:t>s</w:t>
      </w:r>
      <w:r w:rsidR="001B0114">
        <w:rPr>
          <w:sz w:val="24"/>
          <w:szCs w:val="24"/>
        </w:rPr>
        <w:t xml:space="preserve"> which can be read many times.</w:t>
      </w:r>
      <w:r w:rsidR="00DA1697">
        <w:rPr>
          <w:sz w:val="24"/>
          <w:szCs w:val="24"/>
        </w:rPr>
        <w:t xml:space="preserve"> </w:t>
      </w:r>
      <w:r w:rsidR="00032FD1">
        <w:rPr>
          <w:sz w:val="24"/>
          <w:szCs w:val="24"/>
        </w:rPr>
        <w:t>W</w:t>
      </w:r>
      <w:r w:rsidR="00DA1697">
        <w:rPr>
          <w:sz w:val="24"/>
          <w:szCs w:val="24"/>
        </w:rPr>
        <w:t>ritten communication is effective when the words are</w:t>
      </w:r>
      <w:r w:rsidR="00850919">
        <w:rPr>
          <w:sz w:val="24"/>
          <w:szCs w:val="24"/>
        </w:rPr>
        <w:t xml:space="preserve"> correctly used and organized. </w:t>
      </w:r>
      <w:r w:rsidR="00561683">
        <w:rPr>
          <w:sz w:val="24"/>
          <w:szCs w:val="24"/>
        </w:rPr>
        <w:t>The disadvantage of the written communication is that the sender does not receive instant</w:t>
      </w:r>
      <w:r w:rsidR="00032FD1">
        <w:rPr>
          <w:sz w:val="24"/>
          <w:szCs w:val="24"/>
        </w:rPr>
        <w:t xml:space="preserve"> </w:t>
      </w:r>
      <w:r w:rsidR="00561683">
        <w:rPr>
          <w:sz w:val="24"/>
          <w:szCs w:val="24"/>
        </w:rPr>
        <w:t xml:space="preserve">feedback </w:t>
      </w:r>
      <w:r w:rsidR="00AE212A">
        <w:rPr>
          <w:sz w:val="24"/>
          <w:szCs w:val="24"/>
        </w:rPr>
        <w:t>to</w:t>
      </w:r>
      <w:r w:rsidR="00561683">
        <w:rPr>
          <w:sz w:val="24"/>
          <w:szCs w:val="24"/>
        </w:rPr>
        <w:t xml:space="preserve"> </w:t>
      </w:r>
      <w:r w:rsidR="00AE212A">
        <w:rPr>
          <w:sz w:val="24"/>
          <w:szCs w:val="24"/>
        </w:rPr>
        <w:t>the messages that he or she send.</w:t>
      </w:r>
    </w:p>
    <w:p w14:paraId="5BACABD0" w14:textId="46135E32" w:rsidR="00577CAC" w:rsidRDefault="000C7958">
      <w:pPr>
        <w:rPr>
          <w:sz w:val="24"/>
          <w:szCs w:val="24"/>
        </w:rPr>
      </w:pPr>
      <w:r>
        <w:rPr>
          <w:sz w:val="24"/>
          <w:szCs w:val="24"/>
        </w:rPr>
        <w:t>Good communication is</w:t>
      </w:r>
      <w:r w:rsidR="00197FBC">
        <w:rPr>
          <w:sz w:val="24"/>
          <w:szCs w:val="24"/>
        </w:rPr>
        <w:t xml:space="preserve"> very</w:t>
      </w:r>
      <w:r>
        <w:rPr>
          <w:sz w:val="24"/>
          <w:szCs w:val="24"/>
        </w:rPr>
        <w:t xml:space="preserve"> important </w:t>
      </w:r>
      <w:r w:rsidR="00197FBC">
        <w:rPr>
          <w:sz w:val="24"/>
          <w:szCs w:val="24"/>
        </w:rPr>
        <w:t xml:space="preserve">in the workplace because companies can work more efficiently and be more productive. </w:t>
      </w:r>
      <w:r w:rsidR="00322934">
        <w:rPr>
          <w:sz w:val="24"/>
          <w:szCs w:val="24"/>
        </w:rPr>
        <w:t xml:space="preserve">Working in a team </w:t>
      </w:r>
      <w:r w:rsidR="005173B0">
        <w:rPr>
          <w:sz w:val="24"/>
          <w:szCs w:val="24"/>
        </w:rPr>
        <w:t xml:space="preserve">is all about how the people in it communicate and work together. </w:t>
      </w:r>
      <w:r w:rsidR="00E4706B">
        <w:rPr>
          <w:sz w:val="24"/>
          <w:szCs w:val="24"/>
        </w:rPr>
        <w:t>Honest and open communication create</w:t>
      </w:r>
      <w:r w:rsidR="00A62D0D">
        <w:rPr>
          <w:sz w:val="24"/>
          <w:szCs w:val="24"/>
        </w:rPr>
        <w:t>s</w:t>
      </w:r>
      <w:r w:rsidR="00E4706B">
        <w:rPr>
          <w:sz w:val="24"/>
          <w:szCs w:val="24"/>
        </w:rPr>
        <w:t xml:space="preserve"> a strong</w:t>
      </w:r>
      <w:r w:rsidR="00125866">
        <w:rPr>
          <w:sz w:val="24"/>
          <w:szCs w:val="24"/>
        </w:rPr>
        <w:t xml:space="preserve"> relation</w:t>
      </w:r>
      <w:r w:rsidR="00A62D0D">
        <w:rPr>
          <w:sz w:val="24"/>
          <w:szCs w:val="24"/>
        </w:rPr>
        <w:t>ship</w:t>
      </w:r>
      <w:r w:rsidR="00125866">
        <w:rPr>
          <w:sz w:val="24"/>
          <w:szCs w:val="24"/>
        </w:rPr>
        <w:t xml:space="preserve"> between team members. When everyone</w:t>
      </w:r>
      <w:r w:rsidR="001B27E3">
        <w:rPr>
          <w:sz w:val="24"/>
          <w:szCs w:val="24"/>
        </w:rPr>
        <w:t xml:space="preserve"> can</w:t>
      </w:r>
      <w:r w:rsidR="00125866">
        <w:rPr>
          <w:sz w:val="24"/>
          <w:szCs w:val="24"/>
        </w:rPr>
        <w:t xml:space="preserve"> communicate freely </w:t>
      </w:r>
      <w:r w:rsidR="001B27E3">
        <w:rPr>
          <w:sz w:val="24"/>
          <w:szCs w:val="24"/>
        </w:rPr>
        <w:t xml:space="preserve">the employees feel more satisfied and confident that they have a voice and </w:t>
      </w:r>
      <w:r w:rsidR="009A75E6">
        <w:rPr>
          <w:sz w:val="24"/>
          <w:szCs w:val="24"/>
        </w:rPr>
        <w:t>they will</w:t>
      </w:r>
      <w:r w:rsidR="001B27E3">
        <w:rPr>
          <w:sz w:val="24"/>
          <w:szCs w:val="24"/>
        </w:rPr>
        <w:t xml:space="preserve"> be </w:t>
      </w:r>
      <w:r w:rsidR="009A75E6">
        <w:rPr>
          <w:sz w:val="24"/>
          <w:szCs w:val="24"/>
        </w:rPr>
        <w:t>heard.</w:t>
      </w:r>
      <w:r w:rsidR="004B6B79">
        <w:rPr>
          <w:sz w:val="24"/>
          <w:szCs w:val="24"/>
        </w:rPr>
        <w:t xml:space="preserve"> The good managers with good communication skills can manage their teams better. They can build a relationship, motivate and coordinate their employees more efficient. </w:t>
      </w:r>
    </w:p>
    <w:p w14:paraId="49BF56EA" w14:textId="2EBF5798" w:rsidR="006E5E08" w:rsidRPr="006E5E08" w:rsidRDefault="006E5E08">
      <w:pPr>
        <w:rPr>
          <w:color w:val="4472C4" w:themeColor="accent1"/>
          <w:sz w:val="32"/>
          <w:szCs w:val="32"/>
        </w:rPr>
      </w:pPr>
      <w:r w:rsidRPr="006E5E08">
        <w:rPr>
          <w:color w:val="4472C4" w:themeColor="accent1"/>
          <w:sz w:val="32"/>
          <w:szCs w:val="32"/>
        </w:rPr>
        <w:lastRenderedPageBreak/>
        <w:t>Effectiveness of communication</w:t>
      </w:r>
    </w:p>
    <w:p w14:paraId="56612B5F" w14:textId="5231560F" w:rsidR="008D6B3E" w:rsidRDefault="00865450">
      <w:pPr>
        <w:rPr>
          <w:sz w:val="24"/>
          <w:szCs w:val="24"/>
        </w:rPr>
      </w:pPr>
      <w:r>
        <w:rPr>
          <w:sz w:val="24"/>
          <w:szCs w:val="24"/>
        </w:rPr>
        <w:t xml:space="preserve">This report will show </w:t>
      </w:r>
      <w:r w:rsidR="008D6B3E">
        <w:rPr>
          <w:sz w:val="24"/>
          <w:szCs w:val="24"/>
        </w:rPr>
        <w:t xml:space="preserve">how important and efficient can be good communication </w:t>
      </w:r>
      <w:r w:rsidR="00A62D0D">
        <w:rPr>
          <w:sz w:val="24"/>
          <w:szCs w:val="24"/>
        </w:rPr>
        <w:t>in</w:t>
      </w:r>
      <w:r w:rsidR="008D6B3E">
        <w:rPr>
          <w:sz w:val="24"/>
          <w:szCs w:val="24"/>
        </w:rPr>
        <w:t xml:space="preserve"> the workplace.</w:t>
      </w:r>
    </w:p>
    <w:p w14:paraId="69876ACE" w14:textId="1C8B45AF" w:rsidR="000E1107" w:rsidRDefault="00D11F21" w:rsidP="008D6B3E">
      <w:pPr>
        <w:rPr>
          <w:sz w:val="24"/>
          <w:szCs w:val="24"/>
        </w:rPr>
      </w:pPr>
      <w:r>
        <w:rPr>
          <w:sz w:val="24"/>
          <w:szCs w:val="24"/>
        </w:rPr>
        <w:t>In business</w:t>
      </w:r>
      <w:r w:rsidR="00E5720D">
        <w:rPr>
          <w:sz w:val="24"/>
          <w:szCs w:val="24"/>
        </w:rPr>
        <w:t>,</w:t>
      </w:r>
      <w:r>
        <w:rPr>
          <w:sz w:val="24"/>
          <w:szCs w:val="24"/>
        </w:rPr>
        <w:t xml:space="preserve"> e</w:t>
      </w:r>
      <w:r w:rsidR="000E1107">
        <w:rPr>
          <w:sz w:val="24"/>
          <w:szCs w:val="24"/>
        </w:rPr>
        <w:t>ffective communication</w:t>
      </w:r>
      <w:r>
        <w:rPr>
          <w:sz w:val="24"/>
          <w:szCs w:val="24"/>
        </w:rPr>
        <w:t xml:space="preserve"> is shown in two aspects. </w:t>
      </w:r>
      <w:r w:rsidR="00206BF9">
        <w:rPr>
          <w:sz w:val="24"/>
          <w:szCs w:val="24"/>
        </w:rPr>
        <w:t>O</w:t>
      </w:r>
      <w:r w:rsidR="000E1107">
        <w:rPr>
          <w:sz w:val="24"/>
          <w:szCs w:val="24"/>
        </w:rPr>
        <w:t>n one hand</w:t>
      </w:r>
      <w:r w:rsidR="00206BF9">
        <w:rPr>
          <w:sz w:val="24"/>
          <w:szCs w:val="24"/>
        </w:rPr>
        <w:t xml:space="preserve">, </w:t>
      </w:r>
      <w:r w:rsidR="000E1107">
        <w:rPr>
          <w:sz w:val="24"/>
          <w:szCs w:val="24"/>
        </w:rPr>
        <w:t xml:space="preserve"> when </w:t>
      </w:r>
      <w:r>
        <w:rPr>
          <w:sz w:val="24"/>
          <w:szCs w:val="24"/>
        </w:rPr>
        <w:t xml:space="preserve">there </w:t>
      </w:r>
      <w:r w:rsidR="00A62D0D">
        <w:rPr>
          <w:sz w:val="24"/>
          <w:szCs w:val="24"/>
        </w:rPr>
        <w:t xml:space="preserve">is </w:t>
      </w:r>
      <w:r>
        <w:rPr>
          <w:sz w:val="24"/>
          <w:szCs w:val="24"/>
        </w:rPr>
        <w:t xml:space="preserve">a good team and the employees can talk </w:t>
      </w:r>
      <w:r w:rsidR="002F569D">
        <w:rPr>
          <w:sz w:val="24"/>
          <w:szCs w:val="24"/>
        </w:rPr>
        <w:t>to</w:t>
      </w:r>
      <w:r>
        <w:rPr>
          <w:sz w:val="24"/>
          <w:szCs w:val="24"/>
        </w:rPr>
        <w:t xml:space="preserve"> each other</w:t>
      </w:r>
      <w:r w:rsidR="00206BF9">
        <w:rPr>
          <w:sz w:val="24"/>
          <w:szCs w:val="24"/>
        </w:rPr>
        <w:t xml:space="preserve"> and not be afraid of what they will say.</w:t>
      </w:r>
      <w:r>
        <w:rPr>
          <w:sz w:val="24"/>
          <w:szCs w:val="24"/>
        </w:rPr>
        <w:t xml:space="preserve"> On the other hand when there is a manager who is a good communicator and who knows his employees</w:t>
      </w:r>
      <w:r w:rsidR="00206BF9">
        <w:rPr>
          <w:sz w:val="24"/>
          <w:szCs w:val="24"/>
        </w:rPr>
        <w:t xml:space="preserve"> well</w:t>
      </w:r>
      <w:r>
        <w:rPr>
          <w:sz w:val="24"/>
          <w:szCs w:val="24"/>
        </w:rPr>
        <w:t xml:space="preserve"> and send</w:t>
      </w:r>
      <w:r w:rsidR="00206BF9">
        <w:rPr>
          <w:sz w:val="24"/>
          <w:szCs w:val="24"/>
        </w:rPr>
        <w:t xml:space="preserve"> to</w:t>
      </w:r>
      <w:r>
        <w:rPr>
          <w:sz w:val="24"/>
          <w:szCs w:val="24"/>
        </w:rPr>
        <w:t xml:space="preserve"> them right</w:t>
      </w:r>
      <w:r w:rsidR="00B118AD">
        <w:rPr>
          <w:sz w:val="24"/>
          <w:szCs w:val="24"/>
        </w:rPr>
        <w:t xml:space="preserve"> and clear</w:t>
      </w:r>
      <w:r>
        <w:rPr>
          <w:sz w:val="24"/>
          <w:szCs w:val="24"/>
        </w:rPr>
        <w:t xml:space="preserve"> messages and tasks.</w:t>
      </w:r>
      <w:r w:rsidR="00206BF9">
        <w:rPr>
          <w:sz w:val="24"/>
          <w:szCs w:val="24"/>
        </w:rPr>
        <w:t xml:space="preserve"> </w:t>
      </w:r>
      <w:r w:rsidR="00B118AD">
        <w:rPr>
          <w:sz w:val="24"/>
          <w:szCs w:val="24"/>
        </w:rPr>
        <w:t>The communication in a workgroup can be more effective when the members listen carefully, understand and respon</w:t>
      </w:r>
      <w:r w:rsidR="00E5720D">
        <w:rPr>
          <w:sz w:val="24"/>
          <w:szCs w:val="24"/>
        </w:rPr>
        <w:t xml:space="preserve">d </w:t>
      </w:r>
      <w:r w:rsidR="00B118AD">
        <w:rPr>
          <w:sz w:val="24"/>
          <w:szCs w:val="24"/>
        </w:rPr>
        <w:t xml:space="preserve">to the messages of others. </w:t>
      </w:r>
      <w:r w:rsidR="00BB4007">
        <w:rPr>
          <w:sz w:val="24"/>
          <w:szCs w:val="24"/>
        </w:rPr>
        <w:t>I</w:t>
      </w:r>
      <w:r w:rsidR="00556FFD">
        <w:rPr>
          <w:sz w:val="24"/>
          <w:szCs w:val="24"/>
        </w:rPr>
        <w:t xml:space="preserve">n the </w:t>
      </w:r>
      <w:r w:rsidR="00BB4007">
        <w:rPr>
          <w:sz w:val="24"/>
          <w:szCs w:val="24"/>
        </w:rPr>
        <w:t>work environment when</w:t>
      </w:r>
      <w:r w:rsidR="00A62D0D">
        <w:rPr>
          <w:sz w:val="24"/>
          <w:szCs w:val="24"/>
        </w:rPr>
        <w:t xml:space="preserve"> </w:t>
      </w:r>
      <w:r w:rsidR="005A2D30">
        <w:rPr>
          <w:sz w:val="24"/>
          <w:szCs w:val="24"/>
        </w:rPr>
        <w:t xml:space="preserve">a </w:t>
      </w:r>
      <w:r w:rsidR="00556FFD">
        <w:rPr>
          <w:sz w:val="24"/>
          <w:szCs w:val="24"/>
        </w:rPr>
        <w:t>good</w:t>
      </w:r>
      <w:r w:rsidR="005A2D30">
        <w:rPr>
          <w:sz w:val="24"/>
          <w:szCs w:val="24"/>
        </w:rPr>
        <w:t xml:space="preserve"> feedback and</w:t>
      </w:r>
      <w:r w:rsidR="00556FFD">
        <w:rPr>
          <w:sz w:val="24"/>
          <w:szCs w:val="24"/>
        </w:rPr>
        <w:t xml:space="preserve"> problem</w:t>
      </w:r>
      <w:r w:rsidR="00A62D0D">
        <w:rPr>
          <w:sz w:val="24"/>
          <w:szCs w:val="24"/>
        </w:rPr>
        <w:t xml:space="preserve"> </w:t>
      </w:r>
      <w:r w:rsidR="00556FFD">
        <w:rPr>
          <w:sz w:val="24"/>
          <w:szCs w:val="24"/>
        </w:rPr>
        <w:t>solving</w:t>
      </w:r>
      <w:r w:rsidR="002F569D">
        <w:rPr>
          <w:sz w:val="24"/>
          <w:szCs w:val="24"/>
        </w:rPr>
        <w:t xml:space="preserve"> are encouraged</w:t>
      </w:r>
      <w:r w:rsidR="00BB4007">
        <w:rPr>
          <w:sz w:val="24"/>
          <w:szCs w:val="24"/>
        </w:rPr>
        <w:t>, the work will be done effectively and professionally.</w:t>
      </w:r>
    </w:p>
    <w:p w14:paraId="66608ECC" w14:textId="7B0574B0" w:rsidR="002269E6" w:rsidRPr="00030A7E" w:rsidRDefault="002269E6" w:rsidP="00F30FED">
      <w:pPr>
        <w:rPr>
          <w:sz w:val="28"/>
          <w:szCs w:val="28"/>
        </w:rPr>
      </w:pPr>
      <w:r>
        <w:rPr>
          <w:sz w:val="24"/>
          <w:szCs w:val="24"/>
        </w:rPr>
        <w:t xml:space="preserve">Clear communication between managers and employees is the key </w:t>
      </w:r>
      <w:r w:rsidR="00E5720D">
        <w:rPr>
          <w:sz w:val="24"/>
          <w:szCs w:val="24"/>
        </w:rPr>
        <w:t>to</w:t>
      </w:r>
      <w:r>
        <w:rPr>
          <w:sz w:val="24"/>
          <w:szCs w:val="24"/>
        </w:rPr>
        <w:t xml:space="preserve"> any successful business</w:t>
      </w:r>
      <w:r>
        <w:rPr>
          <w:sz w:val="28"/>
          <w:szCs w:val="28"/>
        </w:rPr>
        <w:t>.</w:t>
      </w:r>
      <w:r w:rsidR="00FB769B">
        <w:rPr>
          <w:sz w:val="28"/>
          <w:szCs w:val="28"/>
        </w:rPr>
        <w:t xml:space="preserve"> </w:t>
      </w:r>
      <w:r w:rsidR="0083388D" w:rsidRPr="0083388D">
        <w:rPr>
          <w:sz w:val="28"/>
          <w:szCs w:val="28"/>
        </w:rPr>
        <w:t>“</w:t>
      </w:r>
      <w:r w:rsidR="00FB769B" w:rsidRPr="0083388D">
        <w:rPr>
          <w:rFonts w:cstheme="minorHAnsi"/>
          <w:color w:val="222222"/>
          <w:sz w:val="24"/>
          <w:szCs w:val="24"/>
          <w:shd w:val="clear" w:color="auto" w:fill="FFFFFF"/>
        </w:rPr>
        <w:t>Management functions include planning, organization, staffing, leading and overseeing functions inside and outside the company, such as networking. All of these functions require communication or work will not get done.</w:t>
      </w:r>
      <w:r w:rsidR="0083388D" w:rsidRPr="0083388D">
        <w:rPr>
          <w:rFonts w:cstheme="minorHAnsi"/>
          <w:color w:val="222222"/>
          <w:sz w:val="24"/>
          <w:szCs w:val="24"/>
          <w:shd w:val="clear" w:color="auto" w:fill="FFFFFF"/>
        </w:rPr>
        <w:t>”</w:t>
      </w:r>
      <w:r w:rsidR="0083388D">
        <w:rPr>
          <w:rFonts w:cstheme="minorHAnsi"/>
          <w:i/>
          <w:iCs/>
          <w:color w:val="222222"/>
          <w:sz w:val="24"/>
          <w:szCs w:val="24"/>
          <w:shd w:val="clear" w:color="auto" w:fill="FFFFFF"/>
        </w:rPr>
        <w:t xml:space="preserve"> </w:t>
      </w:r>
      <w:r w:rsidR="0083388D" w:rsidRPr="0083388D">
        <w:rPr>
          <w:rFonts w:cstheme="minorHAnsi"/>
          <w:color w:val="000000"/>
          <w:sz w:val="24"/>
          <w:szCs w:val="24"/>
          <w:shd w:val="clear" w:color="auto" w:fill="FFFFFF"/>
        </w:rPr>
        <w:t>Johnson</w:t>
      </w:r>
      <w:r w:rsidR="007C0B66">
        <w:rPr>
          <w:rFonts w:cstheme="minorHAnsi"/>
          <w:color w:val="000000"/>
          <w:sz w:val="24"/>
          <w:szCs w:val="24"/>
          <w:shd w:val="clear" w:color="auto" w:fill="FFFFFF"/>
        </w:rPr>
        <w:t>,</w:t>
      </w:r>
      <w:r w:rsidR="0083388D" w:rsidRPr="0083388D">
        <w:rPr>
          <w:rFonts w:cstheme="minorHAnsi"/>
          <w:color w:val="000000"/>
          <w:sz w:val="24"/>
          <w:szCs w:val="24"/>
          <w:shd w:val="clear" w:color="auto" w:fill="FFFFFF"/>
        </w:rPr>
        <w:t xml:space="preserve"> (2018)</w:t>
      </w:r>
      <w:r w:rsidR="0083388D">
        <w:rPr>
          <w:rFonts w:cstheme="minorHAnsi"/>
          <w:i/>
          <w:iCs/>
          <w:color w:val="222222"/>
          <w:sz w:val="24"/>
          <w:szCs w:val="24"/>
          <w:shd w:val="clear" w:color="auto" w:fill="FFFFFF"/>
        </w:rPr>
        <w:t xml:space="preserve"> </w:t>
      </w:r>
      <w:r w:rsidRPr="002269E6">
        <w:rPr>
          <w:sz w:val="24"/>
          <w:szCs w:val="24"/>
        </w:rPr>
        <w:t>When the managers show interest and concern to their employees, they will feel more engage and understood and will be more productive and motivate to reach the goal of the company.</w:t>
      </w:r>
      <w:r>
        <w:rPr>
          <w:sz w:val="24"/>
          <w:szCs w:val="24"/>
        </w:rPr>
        <w:t xml:space="preserve"> </w:t>
      </w:r>
    </w:p>
    <w:p w14:paraId="195526D0" w14:textId="6051CF32" w:rsidR="002269E6" w:rsidRDefault="00082461" w:rsidP="002269E6">
      <w:pPr>
        <w:rPr>
          <w:sz w:val="24"/>
          <w:szCs w:val="24"/>
        </w:rPr>
      </w:pPr>
      <w:r>
        <w:rPr>
          <w:sz w:val="24"/>
          <w:szCs w:val="24"/>
        </w:rPr>
        <w:t xml:space="preserve">In communication between employees and managers, and employees themselves tone of voice take an important place. </w:t>
      </w:r>
      <w:r w:rsidR="00E5720D">
        <w:rPr>
          <w:sz w:val="24"/>
          <w:szCs w:val="24"/>
        </w:rPr>
        <w:t>The t</w:t>
      </w:r>
      <w:r w:rsidR="00A07958">
        <w:rPr>
          <w:sz w:val="24"/>
          <w:szCs w:val="24"/>
        </w:rPr>
        <w:t>one of voice is the way people use their voices and express their thought with</w:t>
      </w:r>
      <w:r w:rsidR="00E5720D">
        <w:rPr>
          <w:sz w:val="24"/>
          <w:szCs w:val="24"/>
        </w:rPr>
        <w:t xml:space="preserve"> a</w:t>
      </w:r>
      <w:r w:rsidR="00A07958">
        <w:rPr>
          <w:sz w:val="24"/>
          <w:szCs w:val="24"/>
        </w:rPr>
        <w:t xml:space="preserve"> word in written and spoken form. </w:t>
      </w:r>
      <w:r w:rsidR="002B1030">
        <w:rPr>
          <w:sz w:val="24"/>
          <w:szCs w:val="24"/>
        </w:rPr>
        <w:t xml:space="preserve">The positive tone can </w:t>
      </w:r>
      <w:r w:rsidR="004D27EA">
        <w:rPr>
          <w:sz w:val="24"/>
          <w:szCs w:val="24"/>
        </w:rPr>
        <w:t xml:space="preserve">motivate, inspire and give strength to people and make them confident and productive at the workplace. </w:t>
      </w:r>
      <w:r w:rsidR="002F569D">
        <w:rPr>
          <w:sz w:val="24"/>
          <w:szCs w:val="24"/>
        </w:rPr>
        <w:t>The</w:t>
      </w:r>
      <w:r w:rsidR="004D27EA">
        <w:rPr>
          <w:sz w:val="24"/>
          <w:szCs w:val="24"/>
        </w:rPr>
        <w:t xml:space="preserve"> opposite when someone increase</w:t>
      </w:r>
      <w:r w:rsidR="00E5720D">
        <w:rPr>
          <w:sz w:val="24"/>
          <w:szCs w:val="24"/>
        </w:rPr>
        <w:t>s</w:t>
      </w:r>
      <w:r w:rsidR="004D27EA">
        <w:rPr>
          <w:sz w:val="24"/>
          <w:szCs w:val="24"/>
        </w:rPr>
        <w:t xml:space="preserve"> his or her voice, or use sarcastic tone to communicate with others</w:t>
      </w:r>
      <w:r w:rsidR="00813742">
        <w:rPr>
          <w:sz w:val="24"/>
          <w:szCs w:val="24"/>
        </w:rPr>
        <w:t xml:space="preserve">, he or she may lose </w:t>
      </w:r>
      <w:r w:rsidR="00CC37C5">
        <w:rPr>
          <w:sz w:val="24"/>
          <w:szCs w:val="24"/>
        </w:rPr>
        <w:t xml:space="preserve">their </w:t>
      </w:r>
      <w:r w:rsidR="00813742">
        <w:rPr>
          <w:sz w:val="24"/>
          <w:szCs w:val="24"/>
        </w:rPr>
        <w:t>respect</w:t>
      </w:r>
      <w:r w:rsidR="00CC37C5">
        <w:rPr>
          <w:sz w:val="24"/>
          <w:szCs w:val="24"/>
        </w:rPr>
        <w:t xml:space="preserve">, and make them feel embarrassed. </w:t>
      </w:r>
      <w:r w:rsidR="002A17A0">
        <w:rPr>
          <w:sz w:val="24"/>
          <w:szCs w:val="24"/>
        </w:rPr>
        <w:t xml:space="preserve">To communicate efficiently it is important to choose the right tone and the most effective language which the audience can understand quickly and clear. </w:t>
      </w:r>
      <w:r w:rsidR="006A1A3D">
        <w:rPr>
          <w:sz w:val="24"/>
          <w:szCs w:val="24"/>
        </w:rPr>
        <w:t>When the chosen language is appropriate the power of the speaker will be bigger for the audience.</w:t>
      </w:r>
      <w:r w:rsidR="00C2628D">
        <w:rPr>
          <w:sz w:val="24"/>
          <w:szCs w:val="24"/>
        </w:rPr>
        <w:t xml:space="preserve"> </w:t>
      </w:r>
      <w:r w:rsidR="00FB6978">
        <w:rPr>
          <w:sz w:val="24"/>
          <w:szCs w:val="24"/>
        </w:rPr>
        <w:t>Metcalf, (2017).</w:t>
      </w:r>
    </w:p>
    <w:p w14:paraId="27467830" w14:textId="5CD365B3" w:rsidR="00B66DEB" w:rsidRDefault="00F30FED" w:rsidP="00F30FED">
      <w:pPr>
        <w:rPr>
          <w:sz w:val="24"/>
          <w:szCs w:val="24"/>
        </w:rPr>
      </w:pPr>
      <w:r w:rsidRPr="00F30FED">
        <w:rPr>
          <w:sz w:val="24"/>
          <w:szCs w:val="24"/>
        </w:rPr>
        <w:t>One part of effective communication is active listening. Active listening is when you understand what someone is talking about. The listeners have to be concentrate when the speaker is talking and to pay attention to what he s</w:t>
      </w:r>
      <w:r w:rsidR="00E5720D">
        <w:rPr>
          <w:sz w:val="24"/>
          <w:szCs w:val="24"/>
        </w:rPr>
        <w:t>a</w:t>
      </w:r>
      <w:r w:rsidR="002F569D">
        <w:rPr>
          <w:sz w:val="24"/>
          <w:szCs w:val="24"/>
        </w:rPr>
        <w:t>ys</w:t>
      </w:r>
      <w:r w:rsidRPr="00F30FED">
        <w:rPr>
          <w:sz w:val="24"/>
          <w:szCs w:val="24"/>
        </w:rPr>
        <w:t xml:space="preserve">. Most of the listeners may not be able to do this. Instead, they may </w:t>
      </w:r>
      <w:r w:rsidR="002F569D">
        <w:rPr>
          <w:sz w:val="24"/>
          <w:szCs w:val="24"/>
        </w:rPr>
        <w:t xml:space="preserve">not </w:t>
      </w:r>
      <w:r w:rsidRPr="00F30FED">
        <w:rPr>
          <w:sz w:val="24"/>
          <w:szCs w:val="24"/>
        </w:rPr>
        <w:t>be</w:t>
      </w:r>
      <w:r w:rsidR="002F569D">
        <w:rPr>
          <w:sz w:val="24"/>
          <w:szCs w:val="24"/>
        </w:rPr>
        <w:t xml:space="preserve"> </w:t>
      </w:r>
      <w:r w:rsidRPr="00F30FED">
        <w:rPr>
          <w:sz w:val="24"/>
          <w:szCs w:val="24"/>
        </w:rPr>
        <w:t>focused and thinking of something more interesting or what they will say next. “Paying attention to posture, paraphrasing what is heard, and probing for deeper meaning are skills that facilitate this type of perspective taking and lead to more accurate understanding of the messages that are communicated.”</w:t>
      </w:r>
      <w:r w:rsidRPr="00F30FED">
        <w:rPr>
          <w:i/>
          <w:iCs/>
          <w:sz w:val="24"/>
          <w:szCs w:val="24"/>
        </w:rPr>
        <w:t xml:space="preserve"> </w:t>
      </w:r>
      <w:r w:rsidRPr="00F30FED">
        <w:rPr>
          <w:sz w:val="24"/>
          <w:szCs w:val="24"/>
        </w:rPr>
        <w:t>Griffiths</w:t>
      </w:r>
      <w:r w:rsidR="005E08BE" w:rsidRPr="001D2DC3">
        <w:rPr>
          <w:sz w:val="24"/>
          <w:szCs w:val="24"/>
        </w:rPr>
        <w:t xml:space="preserve"> </w:t>
      </w:r>
      <w:r w:rsidRPr="00F30FED">
        <w:rPr>
          <w:sz w:val="24"/>
          <w:szCs w:val="24"/>
        </w:rPr>
        <w:t xml:space="preserve">and Dunham, </w:t>
      </w:r>
      <w:r w:rsidR="005E08BE" w:rsidRPr="001D2DC3">
        <w:rPr>
          <w:sz w:val="24"/>
          <w:szCs w:val="24"/>
        </w:rPr>
        <w:t>(</w:t>
      </w:r>
      <w:r w:rsidRPr="00F30FED">
        <w:rPr>
          <w:sz w:val="24"/>
          <w:szCs w:val="24"/>
        </w:rPr>
        <w:t>2015)</w:t>
      </w:r>
      <w:r w:rsidRPr="00F30FED">
        <w:rPr>
          <w:i/>
          <w:iCs/>
          <w:sz w:val="24"/>
          <w:szCs w:val="24"/>
        </w:rPr>
        <w:t>.</w:t>
      </w:r>
      <w:r w:rsidR="004011E6">
        <w:rPr>
          <w:i/>
          <w:iCs/>
          <w:sz w:val="24"/>
          <w:szCs w:val="24"/>
        </w:rPr>
        <w:t xml:space="preserve"> </w:t>
      </w:r>
      <w:r w:rsidR="00892B0D">
        <w:rPr>
          <w:sz w:val="24"/>
          <w:szCs w:val="24"/>
        </w:rPr>
        <w:t>There is a method named S.O.L.E.R. which can improve active listening. This method make</w:t>
      </w:r>
      <w:r w:rsidR="00E5720D">
        <w:rPr>
          <w:sz w:val="24"/>
          <w:szCs w:val="24"/>
        </w:rPr>
        <w:t>s</w:t>
      </w:r>
      <w:r w:rsidR="00892B0D">
        <w:rPr>
          <w:sz w:val="24"/>
          <w:szCs w:val="24"/>
        </w:rPr>
        <w:t xml:space="preserve"> people feel heard and on the other side make listeners to understand the messages. </w:t>
      </w:r>
    </w:p>
    <w:p w14:paraId="5B43DE85" w14:textId="55BC8049" w:rsidR="00F8170F" w:rsidRDefault="00F8170F" w:rsidP="00F30FED">
      <w:pPr>
        <w:rPr>
          <w:sz w:val="24"/>
          <w:szCs w:val="24"/>
        </w:rPr>
      </w:pPr>
    </w:p>
    <w:p w14:paraId="3B9266E8" w14:textId="77777777" w:rsidR="00F8170F" w:rsidRDefault="00F8170F" w:rsidP="00F30FED">
      <w:pPr>
        <w:rPr>
          <w:sz w:val="24"/>
          <w:szCs w:val="24"/>
        </w:rPr>
      </w:pPr>
    </w:p>
    <w:p w14:paraId="470D7AAB" w14:textId="77777777" w:rsidR="00F8170F" w:rsidRPr="00F30FED" w:rsidRDefault="00F8170F" w:rsidP="00F30FED">
      <w:pPr>
        <w:rPr>
          <w:sz w:val="24"/>
          <w:szCs w:val="24"/>
        </w:rPr>
      </w:pPr>
    </w:p>
    <w:tbl>
      <w:tblPr>
        <w:tblW w:w="870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628"/>
        <w:gridCol w:w="1443"/>
        <w:gridCol w:w="6629"/>
      </w:tblGrid>
      <w:tr w:rsidR="00767788" w:rsidRPr="00892B0D" w14:paraId="56204043" w14:textId="77777777" w:rsidTr="00084DB5">
        <w:trPr>
          <w:trHeight w:val="476"/>
          <w:tblCellSpacing w:w="15" w:type="dxa"/>
        </w:trPr>
        <w:tc>
          <w:tcPr>
            <w:tcW w:w="0" w:type="auto"/>
            <w:shd w:val="clear" w:color="auto" w:fill="auto"/>
            <w:tcMar>
              <w:top w:w="150" w:type="dxa"/>
              <w:left w:w="210" w:type="dxa"/>
              <w:bottom w:w="150" w:type="dxa"/>
              <w:right w:w="210" w:type="dxa"/>
            </w:tcMar>
            <w:hideMark/>
          </w:tcPr>
          <w:p w14:paraId="570448E1" w14:textId="77777777" w:rsidR="00892B0D" w:rsidRPr="00892B0D" w:rsidRDefault="00892B0D" w:rsidP="00892B0D">
            <w:pPr>
              <w:rPr>
                <w:sz w:val="24"/>
                <w:szCs w:val="24"/>
              </w:rPr>
            </w:pPr>
            <w:r w:rsidRPr="00892B0D">
              <w:rPr>
                <w:b/>
                <w:bCs/>
                <w:sz w:val="24"/>
                <w:szCs w:val="24"/>
              </w:rPr>
              <w:t>S</w:t>
            </w:r>
          </w:p>
        </w:tc>
        <w:tc>
          <w:tcPr>
            <w:tcW w:w="0" w:type="auto"/>
            <w:shd w:val="clear" w:color="auto" w:fill="auto"/>
            <w:tcMar>
              <w:top w:w="150" w:type="dxa"/>
              <w:left w:w="210" w:type="dxa"/>
              <w:bottom w:w="150" w:type="dxa"/>
              <w:right w:w="210" w:type="dxa"/>
            </w:tcMar>
            <w:hideMark/>
          </w:tcPr>
          <w:p w14:paraId="5A6CB814" w14:textId="77777777" w:rsidR="00892B0D" w:rsidRPr="00892B0D" w:rsidRDefault="00892B0D" w:rsidP="00892B0D">
            <w:pPr>
              <w:rPr>
                <w:sz w:val="24"/>
                <w:szCs w:val="24"/>
              </w:rPr>
            </w:pPr>
            <w:r w:rsidRPr="00892B0D">
              <w:rPr>
                <w:sz w:val="24"/>
                <w:szCs w:val="24"/>
              </w:rPr>
              <w:t>Square</w:t>
            </w:r>
          </w:p>
        </w:tc>
        <w:tc>
          <w:tcPr>
            <w:tcW w:w="0" w:type="auto"/>
            <w:shd w:val="clear" w:color="auto" w:fill="auto"/>
            <w:tcMar>
              <w:top w:w="150" w:type="dxa"/>
              <w:left w:w="210" w:type="dxa"/>
              <w:bottom w:w="150" w:type="dxa"/>
              <w:right w:w="210" w:type="dxa"/>
            </w:tcMar>
            <w:hideMark/>
          </w:tcPr>
          <w:p w14:paraId="17DEB707" w14:textId="2E07F005" w:rsidR="00892B0D" w:rsidRPr="00892B0D" w:rsidRDefault="000F37B0" w:rsidP="00892B0D">
            <w:pPr>
              <w:rPr>
                <w:sz w:val="24"/>
                <w:szCs w:val="24"/>
              </w:rPr>
            </w:pPr>
            <w:r>
              <w:rPr>
                <w:sz w:val="24"/>
                <w:szCs w:val="24"/>
              </w:rPr>
              <w:t>Sit and face squarely to the speaker.</w:t>
            </w:r>
          </w:p>
        </w:tc>
      </w:tr>
      <w:tr w:rsidR="00767788" w:rsidRPr="00892B0D" w14:paraId="72E69028" w14:textId="77777777" w:rsidTr="00084DB5">
        <w:trPr>
          <w:trHeight w:val="807"/>
          <w:tblCellSpacing w:w="15" w:type="dxa"/>
        </w:trPr>
        <w:tc>
          <w:tcPr>
            <w:tcW w:w="0" w:type="auto"/>
            <w:shd w:val="clear" w:color="auto" w:fill="auto"/>
            <w:tcMar>
              <w:top w:w="150" w:type="dxa"/>
              <w:left w:w="210" w:type="dxa"/>
              <w:bottom w:w="150" w:type="dxa"/>
              <w:right w:w="210" w:type="dxa"/>
            </w:tcMar>
            <w:hideMark/>
          </w:tcPr>
          <w:p w14:paraId="2E4E3770" w14:textId="77777777" w:rsidR="00892B0D" w:rsidRPr="00892B0D" w:rsidRDefault="00892B0D" w:rsidP="00892B0D">
            <w:pPr>
              <w:rPr>
                <w:sz w:val="24"/>
                <w:szCs w:val="24"/>
              </w:rPr>
            </w:pPr>
            <w:r w:rsidRPr="00892B0D">
              <w:rPr>
                <w:b/>
                <w:bCs/>
                <w:sz w:val="24"/>
                <w:szCs w:val="24"/>
              </w:rPr>
              <w:t>O</w:t>
            </w:r>
          </w:p>
        </w:tc>
        <w:tc>
          <w:tcPr>
            <w:tcW w:w="0" w:type="auto"/>
            <w:shd w:val="clear" w:color="auto" w:fill="auto"/>
            <w:tcMar>
              <w:top w:w="150" w:type="dxa"/>
              <w:left w:w="210" w:type="dxa"/>
              <w:bottom w:w="150" w:type="dxa"/>
              <w:right w:w="210" w:type="dxa"/>
            </w:tcMar>
            <w:hideMark/>
          </w:tcPr>
          <w:p w14:paraId="09B18926" w14:textId="77777777" w:rsidR="00892B0D" w:rsidRPr="00892B0D" w:rsidRDefault="00892B0D" w:rsidP="00892B0D">
            <w:pPr>
              <w:rPr>
                <w:sz w:val="24"/>
                <w:szCs w:val="24"/>
              </w:rPr>
            </w:pPr>
            <w:r w:rsidRPr="00892B0D">
              <w:rPr>
                <w:sz w:val="24"/>
                <w:szCs w:val="24"/>
              </w:rPr>
              <w:t>Open</w:t>
            </w:r>
          </w:p>
        </w:tc>
        <w:tc>
          <w:tcPr>
            <w:tcW w:w="0" w:type="auto"/>
            <w:shd w:val="clear" w:color="auto" w:fill="auto"/>
            <w:tcMar>
              <w:top w:w="150" w:type="dxa"/>
              <w:left w:w="210" w:type="dxa"/>
              <w:bottom w:w="150" w:type="dxa"/>
              <w:right w:w="210" w:type="dxa"/>
            </w:tcMar>
            <w:hideMark/>
          </w:tcPr>
          <w:p w14:paraId="137E649D" w14:textId="6E795AF6" w:rsidR="00892B0D" w:rsidRPr="00892B0D" w:rsidRDefault="000F37B0" w:rsidP="00892B0D">
            <w:pPr>
              <w:rPr>
                <w:sz w:val="24"/>
                <w:szCs w:val="24"/>
              </w:rPr>
            </w:pPr>
            <w:r>
              <w:rPr>
                <w:sz w:val="24"/>
                <w:szCs w:val="24"/>
              </w:rPr>
              <w:t xml:space="preserve">Open and accepting posture, without crossing legs and </w:t>
            </w:r>
            <w:r w:rsidR="00CC644A">
              <w:rPr>
                <w:sz w:val="24"/>
                <w:szCs w:val="24"/>
              </w:rPr>
              <w:t>folding hands.</w:t>
            </w:r>
          </w:p>
        </w:tc>
      </w:tr>
      <w:tr w:rsidR="00767788" w:rsidRPr="00892B0D" w14:paraId="6649D839" w14:textId="77777777" w:rsidTr="00084DB5">
        <w:trPr>
          <w:trHeight w:val="807"/>
          <w:tblCellSpacing w:w="15" w:type="dxa"/>
        </w:trPr>
        <w:tc>
          <w:tcPr>
            <w:tcW w:w="0" w:type="auto"/>
            <w:shd w:val="clear" w:color="auto" w:fill="auto"/>
            <w:tcMar>
              <w:top w:w="150" w:type="dxa"/>
              <w:left w:w="210" w:type="dxa"/>
              <w:bottom w:w="150" w:type="dxa"/>
              <w:right w:w="210" w:type="dxa"/>
            </w:tcMar>
            <w:hideMark/>
          </w:tcPr>
          <w:p w14:paraId="1235466B" w14:textId="77777777" w:rsidR="00892B0D" w:rsidRPr="00892B0D" w:rsidRDefault="00892B0D" w:rsidP="00892B0D">
            <w:pPr>
              <w:rPr>
                <w:sz w:val="24"/>
                <w:szCs w:val="24"/>
              </w:rPr>
            </w:pPr>
            <w:r w:rsidRPr="00892B0D">
              <w:rPr>
                <w:b/>
                <w:bCs/>
                <w:sz w:val="24"/>
                <w:szCs w:val="24"/>
              </w:rPr>
              <w:t>L</w:t>
            </w:r>
          </w:p>
        </w:tc>
        <w:tc>
          <w:tcPr>
            <w:tcW w:w="0" w:type="auto"/>
            <w:shd w:val="clear" w:color="auto" w:fill="auto"/>
            <w:tcMar>
              <w:top w:w="150" w:type="dxa"/>
              <w:left w:w="210" w:type="dxa"/>
              <w:bottom w:w="150" w:type="dxa"/>
              <w:right w:w="210" w:type="dxa"/>
            </w:tcMar>
            <w:hideMark/>
          </w:tcPr>
          <w:p w14:paraId="20DB4253" w14:textId="77777777" w:rsidR="00892B0D" w:rsidRPr="00892B0D" w:rsidRDefault="00892B0D" w:rsidP="00892B0D">
            <w:pPr>
              <w:rPr>
                <w:sz w:val="24"/>
                <w:szCs w:val="24"/>
              </w:rPr>
            </w:pPr>
            <w:r w:rsidRPr="00892B0D">
              <w:rPr>
                <w:sz w:val="24"/>
                <w:szCs w:val="24"/>
              </w:rPr>
              <w:t>Leaning</w:t>
            </w:r>
          </w:p>
        </w:tc>
        <w:tc>
          <w:tcPr>
            <w:tcW w:w="0" w:type="auto"/>
            <w:shd w:val="clear" w:color="auto" w:fill="auto"/>
            <w:tcMar>
              <w:top w:w="150" w:type="dxa"/>
              <w:left w:w="210" w:type="dxa"/>
              <w:bottom w:w="150" w:type="dxa"/>
              <w:right w:w="210" w:type="dxa"/>
            </w:tcMar>
            <w:hideMark/>
          </w:tcPr>
          <w:p w14:paraId="1D97DEC4" w14:textId="34DF5E9E" w:rsidR="00892B0D" w:rsidRPr="00892B0D" w:rsidRDefault="00615B06" w:rsidP="00892B0D">
            <w:pPr>
              <w:rPr>
                <w:sz w:val="24"/>
                <w:szCs w:val="24"/>
              </w:rPr>
            </w:pPr>
            <w:r>
              <w:rPr>
                <w:sz w:val="24"/>
                <w:szCs w:val="24"/>
              </w:rPr>
              <w:t>B</w:t>
            </w:r>
            <w:r w:rsidRPr="00615B06">
              <w:rPr>
                <w:sz w:val="24"/>
                <w:szCs w:val="24"/>
              </w:rPr>
              <w:t xml:space="preserve">y leaning forward to a person who is talking, that </w:t>
            </w:r>
            <w:r>
              <w:rPr>
                <w:sz w:val="24"/>
                <w:szCs w:val="24"/>
              </w:rPr>
              <w:t xml:space="preserve">is </w:t>
            </w:r>
            <w:r w:rsidRPr="00615B06">
              <w:rPr>
                <w:sz w:val="24"/>
                <w:szCs w:val="24"/>
              </w:rPr>
              <w:t>show</w:t>
            </w:r>
            <w:r>
              <w:rPr>
                <w:sz w:val="24"/>
                <w:szCs w:val="24"/>
              </w:rPr>
              <w:t>ing</w:t>
            </w:r>
            <w:r w:rsidRPr="00615B06">
              <w:rPr>
                <w:sz w:val="24"/>
                <w:szCs w:val="24"/>
              </w:rPr>
              <w:t xml:space="preserve"> to him that </w:t>
            </w:r>
            <w:r>
              <w:rPr>
                <w:sz w:val="24"/>
                <w:szCs w:val="24"/>
              </w:rPr>
              <w:t>the speaker is</w:t>
            </w:r>
            <w:r w:rsidRPr="00615B06">
              <w:rPr>
                <w:sz w:val="24"/>
                <w:szCs w:val="24"/>
              </w:rPr>
              <w:t xml:space="preserve"> interest</w:t>
            </w:r>
            <w:r>
              <w:rPr>
                <w:sz w:val="24"/>
                <w:szCs w:val="24"/>
              </w:rPr>
              <w:t>.</w:t>
            </w:r>
          </w:p>
        </w:tc>
      </w:tr>
      <w:tr w:rsidR="00767788" w:rsidRPr="00892B0D" w14:paraId="77ABBDB3" w14:textId="77777777" w:rsidTr="00084DB5">
        <w:trPr>
          <w:trHeight w:val="794"/>
          <w:tblCellSpacing w:w="15" w:type="dxa"/>
        </w:trPr>
        <w:tc>
          <w:tcPr>
            <w:tcW w:w="0" w:type="auto"/>
            <w:shd w:val="clear" w:color="auto" w:fill="auto"/>
            <w:tcMar>
              <w:top w:w="150" w:type="dxa"/>
              <w:left w:w="210" w:type="dxa"/>
              <w:bottom w:w="150" w:type="dxa"/>
              <w:right w:w="210" w:type="dxa"/>
            </w:tcMar>
            <w:hideMark/>
          </w:tcPr>
          <w:p w14:paraId="39F8E670" w14:textId="77777777" w:rsidR="00892B0D" w:rsidRPr="00892B0D" w:rsidRDefault="00892B0D" w:rsidP="00892B0D">
            <w:pPr>
              <w:rPr>
                <w:sz w:val="24"/>
                <w:szCs w:val="24"/>
              </w:rPr>
            </w:pPr>
            <w:r w:rsidRPr="00892B0D">
              <w:rPr>
                <w:b/>
                <w:bCs/>
                <w:sz w:val="24"/>
                <w:szCs w:val="24"/>
              </w:rPr>
              <w:t>E</w:t>
            </w:r>
          </w:p>
        </w:tc>
        <w:tc>
          <w:tcPr>
            <w:tcW w:w="0" w:type="auto"/>
            <w:shd w:val="clear" w:color="auto" w:fill="auto"/>
            <w:tcMar>
              <w:top w:w="150" w:type="dxa"/>
              <w:left w:w="210" w:type="dxa"/>
              <w:bottom w:w="150" w:type="dxa"/>
              <w:right w:w="210" w:type="dxa"/>
            </w:tcMar>
            <w:hideMark/>
          </w:tcPr>
          <w:p w14:paraId="1CAD2776" w14:textId="77777777" w:rsidR="00892B0D" w:rsidRPr="00892B0D" w:rsidRDefault="00892B0D" w:rsidP="00892B0D">
            <w:pPr>
              <w:rPr>
                <w:sz w:val="24"/>
                <w:szCs w:val="24"/>
              </w:rPr>
            </w:pPr>
            <w:r w:rsidRPr="00892B0D">
              <w:rPr>
                <w:sz w:val="24"/>
                <w:szCs w:val="24"/>
              </w:rPr>
              <w:t>Eye contact</w:t>
            </w:r>
          </w:p>
        </w:tc>
        <w:tc>
          <w:tcPr>
            <w:tcW w:w="0" w:type="auto"/>
            <w:shd w:val="clear" w:color="auto" w:fill="auto"/>
            <w:tcMar>
              <w:top w:w="150" w:type="dxa"/>
              <w:left w:w="210" w:type="dxa"/>
              <w:bottom w:w="150" w:type="dxa"/>
              <w:right w:w="210" w:type="dxa"/>
            </w:tcMar>
            <w:hideMark/>
          </w:tcPr>
          <w:p w14:paraId="6F144519" w14:textId="60484797" w:rsidR="00892B0D" w:rsidRPr="00892B0D" w:rsidRDefault="00615B06" w:rsidP="00892B0D">
            <w:pPr>
              <w:rPr>
                <w:sz w:val="24"/>
                <w:szCs w:val="24"/>
              </w:rPr>
            </w:pPr>
            <w:r>
              <w:rPr>
                <w:sz w:val="24"/>
                <w:szCs w:val="24"/>
              </w:rPr>
              <w:t>Good eye contact with no staring.</w:t>
            </w:r>
          </w:p>
        </w:tc>
      </w:tr>
      <w:tr w:rsidR="00767788" w:rsidRPr="00892B0D" w14:paraId="55DBBB5C" w14:textId="77777777" w:rsidTr="00084DB5">
        <w:trPr>
          <w:trHeight w:val="476"/>
          <w:tblCellSpacing w:w="15" w:type="dxa"/>
        </w:trPr>
        <w:tc>
          <w:tcPr>
            <w:tcW w:w="0" w:type="auto"/>
            <w:shd w:val="clear" w:color="auto" w:fill="auto"/>
            <w:tcMar>
              <w:top w:w="150" w:type="dxa"/>
              <w:left w:w="210" w:type="dxa"/>
              <w:bottom w:w="150" w:type="dxa"/>
              <w:right w:w="210" w:type="dxa"/>
            </w:tcMar>
            <w:hideMark/>
          </w:tcPr>
          <w:p w14:paraId="12997258" w14:textId="77777777" w:rsidR="00892B0D" w:rsidRPr="00892B0D" w:rsidRDefault="00892B0D" w:rsidP="00892B0D">
            <w:pPr>
              <w:rPr>
                <w:sz w:val="24"/>
                <w:szCs w:val="24"/>
              </w:rPr>
            </w:pPr>
            <w:r w:rsidRPr="00892B0D">
              <w:rPr>
                <w:b/>
                <w:bCs/>
                <w:sz w:val="24"/>
                <w:szCs w:val="24"/>
              </w:rPr>
              <w:t>R</w:t>
            </w:r>
          </w:p>
        </w:tc>
        <w:tc>
          <w:tcPr>
            <w:tcW w:w="0" w:type="auto"/>
            <w:shd w:val="clear" w:color="auto" w:fill="auto"/>
            <w:tcMar>
              <w:top w:w="150" w:type="dxa"/>
              <w:left w:w="210" w:type="dxa"/>
              <w:bottom w:w="150" w:type="dxa"/>
              <w:right w:w="210" w:type="dxa"/>
            </w:tcMar>
            <w:hideMark/>
          </w:tcPr>
          <w:p w14:paraId="23C44641" w14:textId="77777777" w:rsidR="00892B0D" w:rsidRPr="00892B0D" w:rsidRDefault="00892B0D" w:rsidP="00892B0D">
            <w:pPr>
              <w:rPr>
                <w:sz w:val="24"/>
                <w:szCs w:val="24"/>
              </w:rPr>
            </w:pPr>
            <w:r w:rsidRPr="00892B0D">
              <w:rPr>
                <w:sz w:val="24"/>
                <w:szCs w:val="24"/>
              </w:rPr>
              <w:t>Relaxed</w:t>
            </w:r>
          </w:p>
        </w:tc>
        <w:tc>
          <w:tcPr>
            <w:tcW w:w="0" w:type="auto"/>
            <w:shd w:val="clear" w:color="auto" w:fill="auto"/>
            <w:tcMar>
              <w:top w:w="150" w:type="dxa"/>
              <w:left w:w="210" w:type="dxa"/>
              <w:bottom w:w="150" w:type="dxa"/>
              <w:right w:w="210" w:type="dxa"/>
            </w:tcMar>
            <w:hideMark/>
          </w:tcPr>
          <w:p w14:paraId="7FC8CFE0" w14:textId="7732F681" w:rsidR="00892B0D" w:rsidRPr="00892B0D" w:rsidRDefault="00084DB5" w:rsidP="00892B0D">
            <w:pPr>
              <w:rPr>
                <w:sz w:val="24"/>
                <w:szCs w:val="24"/>
              </w:rPr>
            </w:pPr>
            <w:r>
              <w:rPr>
                <w:sz w:val="24"/>
                <w:szCs w:val="24"/>
              </w:rPr>
              <w:t>The speaker has to stay calm and to be focused.</w:t>
            </w:r>
          </w:p>
        </w:tc>
      </w:tr>
      <w:tr w:rsidR="003A7383" w:rsidRPr="00892B0D" w14:paraId="0E22CE63" w14:textId="77777777" w:rsidTr="00084DB5">
        <w:trPr>
          <w:trHeight w:val="476"/>
          <w:tblCellSpacing w:w="15" w:type="dxa"/>
        </w:trPr>
        <w:tc>
          <w:tcPr>
            <w:tcW w:w="0" w:type="auto"/>
            <w:shd w:val="clear" w:color="auto" w:fill="auto"/>
            <w:tcMar>
              <w:top w:w="150" w:type="dxa"/>
              <w:left w:w="210" w:type="dxa"/>
              <w:bottom w:w="150" w:type="dxa"/>
              <w:right w:w="210" w:type="dxa"/>
            </w:tcMar>
          </w:tcPr>
          <w:p w14:paraId="69AA7E02" w14:textId="77777777" w:rsidR="003A7383" w:rsidRPr="00892B0D" w:rsidRDefault="003A7383" w:rsidP="00892B0D">
            <w:pPr>
              <w:rPr>
                <w:b/>
                <w:bCs/>
                <w:sz w:val="24"/>
                <w:szCs w:val="24"/>
              </w:rPr>
            </w:pPr>
          </w:p>
        </w:tc>
        <w:tc>
          <w:tcPr>
            <w:tcW w:w="0" w:type="auto"/>
            <w:shd w:val="clear" w:color="auto" w:fill="auto"/>
            <w:tcMar>
              <w:top w:w="150" w:type="dxa"/>
              <w:left w:w="210" w:type="dxa"/>
              <w:bottom w:w="150" w:type="dxa"/>
              <w:right w:w="210" w:type="dxa"/>
            </w:tcMar>
          </w:tcPr>
          <w:p w14:paraId="4CB0F5B5" w14:textId="77777777" w:rsidR="003A7383" w:rsidRPr="00892B0D" w:rsidRDefault="003A7383" w:rsidP="00892B0D">
            <w:pPr>
              <w:rPr>
                <w:sz w:val="24"/>
                <w:szCs w:val="24"/>
              </w:rPr>
            </w:pPr>
          </w:p>
        </w:tc>
        <w:tc>
          <w:tcPr>
            <w:tcW w:w="0" w:type="auto"/>
            <w:shd w:val="clear" w:color="auto" w:fill="auto"/>
            <w:tcMar>
              <w:top w:w="150" w:type="dxa"/>
              <w:left w:w="210" w:type="dxa"/>
              <w:bottom w:w="150" w:type="dxa"/>
              <w:right w:w="210" w:type="dxa"/>
            </w:tcMar>
          </w:tcPr>
          <w:p w14:paraId="3BCEF892" w14:textId="77777777" w:rsidR="003A7383" w:rsidRDefault="003A7383" w:rsidP="00892B0D">
            <w:pPr>
              <w:rPr>
                <w:sz w:val="24"/>
                <w:szCs w:val="24"/>
              </w:rPr>
            </w:pPr>
          </w:p>
        </w:tc>
      </w:tr>
    </w:tbl>
    <w:p w14:paraId="208C6746" w14:textId="7927A07B" w:rsidR="00482618" w:rsidRDefault="009C00AB" w:rsidP="002269E6">
      <w:pPr>
        <w:rPr>
          <w:sz w:val="24"/>
          <w:szCs w:val="24"/>
        </w:rPr>
      </w:pPr>
      <w:r>
        <w:rPr>
          <w:sz w:val="24"/>
          <w:szCs w:val="24"/>
        </w:rPr>
        <w:t>Proxemics is a part of nonverbal communication which explains how people use space to communicate</w:t>
      </w:r>
      <w:r w:rsidR="00045355">
        <w:rPr>
          <w:sz w:val="24"/>
          <w:szCs w:val="24"/>
        </w:rPr>
        <w:t xml:space="preserve">, how close they stand from each other and how comfortable they feel </w:t>
      </w:r>
      <w:r w:rsidR="00866886">
        <w:rPr>
          <w:sz w:val="24"/>
          <w:szCs w:val="24"/>
        </w:rPr>
        <w:t xml:space="preserve">about </w:t>
      </w:r>
      <w:r w:rsidR="00045355">
        <w:rPr>
          <w:sz w:val="24"/>
          <w:szCs w:val="24"/>
        </w:rPr>
        <w:t>this.</w:t>
      </w:r>
      <w:r w:rsidR="00866886">
        <w:rPr>
          <w:sz w:val="24"/>
          <w:szCs w:val="24"/>
        </w:rPr>
        <w:t xml:space="preserve"> </w:t>
      </w:r>
      <w:r w:rsidR="00F7136D">
        <w:rPr>
          <w:sz w:val="24"/>
          <w:szCs w:val="24"/>
        </w:rPr>
        <w:t xml:space="preserve">There are four different zones of personal space – intimate, personal, social and public. </w:t>
      </w:r>
    </w:p>
    <w:p w14:paraId="4D90B2A0" w14:textId="03E9B96C" w:rsidR="00FA169D" w:rsidRDefault="004C12BD" w:rsidP="002269E6">
      <w:pPr>
        <w:rPr>
          <w:rFonts w:cstheme="minorHAnsi"/>
          <w:color w:val="333333"/>
          <w:sz w:val="24"/>
          <w:szCs w:val="24"/>
          <w:shd w:val="clear" w:color="auto" w:fill="FFFFFF"/>
        </w:rPr>
      </w:pPr>
      <w:r>
        <w:rPr>
          <w:sz w:val="24"/>
          <w:szCs w:val="24"/>
        </w:rPr>
        <w:t xml:space="preserve">Communication models show </w:t>
      </w:r>
      <w:r w:rsidR="00E56C14">
        <w:rPr>
          <w:sz w:val="24"/>
          <w:szCs w:val="24"/>
        </w:rPr>
        <w:t>practically the structure of communication</w:t>
      </w:r>
      <w:r w:rsidR="00430EDE">
        <w:rPr>
          <w:sz w:val="24"/>
          <w:szCs w:val="24"/>
        </w:rPr>
        <w:t xml:space="preserve"> and how </w:t>
      </w:r>
      <w:r w:rsidR="00D6687D">
        <w:rPr>
          <w:sz w:val="24"/>
          <w:szCs w:val="24"/>
        </w:rPr>
        <w:t>it</w:t>
      </w:r>
      <w:r w:rsidR="00430EDE">
        <w:rPr>
          <w:sz w:val="24"/>
          <w:szCs w:val="24"/>
        </w:rPr>
        <w:t xml:space="preserve"> can be understood. </w:t>
      </w:r>
      <w:r w:rsidR="00046252">
        <w:rPr>
          <w:sz w:val="24"/>
          <w:szCs w:val="24"/>
        </w:rPr>
        <w:t>“</w:t>
      </w:r>
      <w:r w:rsidR="00D6687D" w:rsidRPr="00046252">
        <w:rPr>
          <w:rFonts w:cstheme="minorHAnsi"/>
          <w:color w:val="333333"/>
          <w:sz w:val="24"/>
          <w:szCs w:val="24"/>
          <w:shd w:val="clear" w:color="auto" w:fill="FFFFFF"/>
        </w:rPr>
        <w:t>Models are used by business companies and other firms to foster their communication, explore their options and to evaluate their own situations.</w:t>
      </w:r>
      <w:r w:rsidR="00046252">
        <w:rPr>
          <w:rFonts w:cstheme="minorHAnsi"/>
          <w:color w:val="333333"/>
          <w:sz w:val="24"/>
          <w:szCs w:val="24"/>
          <w:shd w:val="clear" w:color="auto" w:fill="FFFFFF"/>
        </w:rPr>
        <w:t xml:space="preserve">” </w:t>
      </w:r>
      <w:proofErr w:type="spellStart"/>
      <w:r w:rsidR="00FB6978">
        <w:rPr>
          <w:rFonts w:cstheme="minorHAnsi"/>
          <w:color w:val="333333"/>
          <w:sz w:val="24"/>
          <w:szCs w:val="24"/>
          <w:shd w:val="clear" w:color="auto" w:fill="FFFFFF"/>
        </w:rPr>
        <w:t>b</w:t>
      </w:r>
      <w:r w:rsidR="00046252">
        <w:rPr>
          <w:rFonts w:cstheme="minorHAnsi"/>
          <w:color w:val="333333"/>
          <w:sz w:val="24"/>
          <w:szCs w:val="24"/>
          <w:shd w:val="clear" w:color="auto" w:fill="FFFFFF"/>
        </w:rPr>
        <w:t>usinessopia</w:t>
      </w:r>
      <w:proofErr w:type="spellEnd"/>
      <w:r w:rsidR="00FB6978">
        <w:rPr>
          <w:rFonts w:cstheme="minorHAnsi"/>
          <w:color w:val="333333"/>
          <w:sz w:val="24"/>
          <w:szCs w:val="24"/>
          <w:shd w:val="clear" w:color="auto" w:fill="FFFFFF"/>
        </w:rPr>
        <w:t>,</w:t>
      </w:r>
      <w:r w:rsidR="00046252">
        <w:rPr>
          <w:rFonts w:cstheme="minorHAnsi"/>
          <w:color w:val="333333"/>
          <w:sz w:val="24"/>
          <w:szCs w:val="24"/>
          <w:shd w:val="clear" w:color="auto" w:fill="FFFFFF"/>
        </w:rPr>
        <w:t xml:space="preserve"> (2018).</w:t>
      </w:r>
    </w:p>
    <w:p w14:paraId="1EC9E711" w14:textId="5E92C0E4" w:rsidR="003A7383" w:rsidRDefault="003A7383" w:rsidP="002269E6">
      <w:pPr>
        <w:rPr>
          <w:rFonts w:cstheme="minorHAnsi"/>
          <w:color w:val="333333"/>
          <w:sz w:val="24"/>
          <w:szCs w:val="24"/>
          <w:shd w:val="clear" w:color="auto" w:fill="FFFFFF"/>
        </w:rPr>
      </w:pPr>
    </w:p>
    <w:p w14:paraId="0D739482" w14:textId="2D00392F" w:rsidR="00331799" w:rsidRPr="006E5E08" w:rsidRDefault="00331799" w:rsidP="002269E6">
      <w:pPr>
        <w:rPr>
          <w:rFonts w:cstheme="minorHAnsi"/>
          <w:color w:val="4472C4" w:themeColor="accent1"/>
          <w:sz w:val="32"/>
          <w:szCs w:val="32"/>
          <w:shd w:val="clear" w:color="auto" w:fill="FFFFFF"/>
        </w:rPr>
      </w:pPr>
      <w:r w:rsidRPr="006E5E08">
        <w:rPr>
          <w:rFonts w:cstheme="minorHAnsi"/>
          <w:color w:val="4472C4" w:themeColor="accent1"/>
          <w:sz w:val="32"/>
          <w:szCs w:val="32"/>
          <w:shd w:val="clear" w:color="auto" w:fill="FFFFFF"/>
        </w:rPr>
        <w:t>Models of communication</w:t>
      </w:r>
    </w:p>
    <w:p w14:paraId="4FFF3B3B" w14:textId="77777777" w:rsidR="00B66DEB" w:rsidRDefault="009A7FE7" w:rsidP="002269E6">
      <w:pPr>
        <w:rPr>
          <w:rFonts w:cstheme="minorHAnsi"/>
          <w:color w:val="333333"/>
          <w:sz w:val="24"/>
          <w:szCs w:val="24"/>
          <w:shd w:val="clear" w:color="auto" w:fill="FFFFFF"/>
        </w:rPr>
      </w:pPr>
      <w:r>
        <w:rPr>
          <w:rFonts w:cstheme="minorHAnsi"/>
          <w:color w:val="333333"/>
          <w:sz w:val="24"/>
          <w:szCs w:val="24"/>
          <w:shd w:val="clear" w:color="auto" w:fill="FFFFFF"/>
        </w:rPr>
        <w:t xml:space="preserve">Shannon and Weaver Model of communication </w:t>
      </w:r>
    </w:p>
    <w:p w14:paraId="75A52EB1" w14:textId="3901DF0A" w:rsidR="000A1143" w:rsidRDefault="00D3393D" w:rsidP="002269E6">
      <w:pPr>
        <w:rPr>
          <w:rFonts w:cstheme="minorHAnsi"/>
          <w:color w:val="333333"/>
          <w:sz w:val="24"/>
          <w:szCs w:val="24"/>
          <w:shd w:val="clear" w:color="auto" w:fill="FFFFFF"/>
        </w:rPr>
      </w:pPr>
      <w:r>
        <w:rPr>
          <w:rFonts w:cstheme="minorHAnsi"/>
          <w:color w:val="333333"/>
          <w:sz w:val="24"/>
          <w:szCs w:val="24"/>
          <w:shd w:val="clear" w:color="auto" w:fill="FFFFFF"/>
        </w:rPr>
        <w:t>This model of communication is wr</w:t>
      </w:r>
      <w:r w:rsidR="00D33CCC">
        <w:rPr>
          <w:rFonts w:cstheme="minorHAnsi"/>
          <w:color w:val="333333"/>
          <w:sz w:val="24"/>
          <w:szCs w:val="24"/>
          <w:shd w:val="clear" w:color="auto" w:fill="FFFFFF"/>
        </w:rPr>
        <w:t>itten</w:t>
      </w:r>
      <w:r>
        <w:rPr>
          <w:rFonts w:cstheme="minorHAnsi"/>
          <w:color w:val="333333"/>
          <w:sz w:val="24"/>
          <w:szCs w:val="24"/>
          <w:shd w:val="clear" w:color="auto" w:fill="FFFFFF"/>
        </w:rPr>
        <w:t xml:space="preserve"> </w:t>
      </w:r>
      <w:r w:rsidR="00D33CCC">
        <w:rPr>
          <w:rFonts w:cstheme="minorHAnsi"/>
          <w:color w:val="333333"/>
          <w:sz w:val="24"/>
          <w:szCs w:val="24"/>
          <w:shd w:val="clear" w:color="auto" w:fill="FFFFFF"/>
        </w:rPr>
        <w:t>in 1949 by Claude Shannon and Warren Weaver.</w:t>
      </w:r>
      <w:r w:rsidR="004C76E1">
        <w:rPr>
          <w:rFonts w:cstheme="minorHAnsi"/>
          <w:color w:val="333333"/>
          <w:sz w:val="24"/>
          <w:szCs w:val="24"/>
          <w:shd w:val="clear" w:color="auto" w:fill="FFFFFF"/>
        </w:rPr>
        <w:t xml:space="preserve"> </w:t>
      </w:r>
      <w:r w:rsidR="00D33CCC">
        <w:rPr>
          <w:rFonts w:cstheme="minorHAnsi"/>
          <w:color w:val="333333"/>
          <w:sz w:val="24"/>
          <w:szCs w:val="24"/>
          <w:shd w:val="clear" w:color="auto" w:fill="FFFFFF"/>
        </w:rPr>
        <w:t>H</w:t>
      </w:r>
      <w:r w:rsidR="004C76E1">
        <w:rPr>
          <w:rFonts w:cstheme="minorHAnsi"/>
          <w:color w:val="333333"/>
          <w:sz w:val="24"/>
          <w:szCs w:val="24"/>
          <w:shd w:val="clear" w:color="auto" w:fill="FFFFFF"/>
        </w:rPr>
        <w:t>ere</w:t>
      </w:r>
      <w:r w:rsidR="00D33CCC">
        <w:rPr>
          <w:rFonts w:cstheme="minorHAnsi"/>
          <w:color w:val="333333"/>
          <w:sz w:val="24"/>
          <w:szCs w:val="24"/>
          <w:shd w:val="clear" w:color="auto" w:fill="FFFFFF"/>
        </w:rPr>
        <w:t xml:space="preserve"> in this model, there</w:t>
      </w:r>
      <w:r w:rsidR="004C76E1">
        <w:rPr>
          <w:rFonts w:cstheme="minorHAnsi"/>
          <w:color w:val="333333"/>
          <w:sz w:val="24"/>
          <w:szCs w:val="24"/>
          <w:shd w:val="clear" w:color="auto" w:fill="FFFFFF"/>
        </w:rPr>
        <w:t xml:space="preserve"> </w:t>
      </w:r>
      <w:r>
        <w:rPr>
          <w:rFonts w:cstheme="minorHAnsi"/>
          <w:color w:val="333333"/>
          <w:sz w:val="24"/>
          <w:szCs w:val="24"/>
          <w:shd w:val="clear" w:color="auto" w:fill="FFFFFF"/>
        </w:rPr>
        <w:t xml:space="preserve">are six </w:t>
      </w:r>
      <w:r w:rsidR="004C76E1">
        <w:rPr>
          <w:rFonts w:cstheme="minorHAnsi"/>
          <w:color w:val="333333"/>
          <w:sz w:val="24"/>
          <w:szCs w:val="24"/>
          <w:shd w:val="clear" w:color="auto" w:fill="FFFFFF"/>
        </w:rPr>
        <w:t xml:space="preserve">parts </w:t>
      </w:r>
      <w:r w:rsidR="0031609B">
        <w:rPr>
          <w:rFonts w:cstheme="minorHAnsi"/>
          <w:color w:val="333333"/>
          <w:sz w:val="24"/>
          <w:szCs w:val="24"/>
          <w:shd w:val="clear" w:color="auto" w:fill="FFFFFF"/>
        </w:rPr>
        <w:t xml:space="preserve">– sender, encoder, channel, decoder, receiver and noise. Sender </w:t>
      </w:r>
      <w:r w:rsidR="000307FE">
        <w:rPr>
          <w:rFonts w:cstheme="minorHAnsi"/>
          <w:color w:val="333333"/>
          <w:sz w:val="24"/>
          <w:szCs w:val="24"/>
          <w:shd w:val="clear" w:color="auto" w:fill="FFFFFF"/>
        </w:rPr>
        <w:t xml:space="preserve">– a person who </w:t>
      </w:r>
      <w:r w:rsidR="002F569D">
        <w:rPr>
          <w:rFonts w:cstheme="minorHAnsi"/>
          <w:color w:val="333333"/>
          <w:sz w:val="24"/>
          <w:szCs w:val="24"/>
          <w:shd w:val="clear" w:color="auto" w:fill="FFFFFF"/>
        </w:rPr>
        <w:t>transforms</w:t>
      </w:r>
      <w:r w:rsidR="000307FE">
        <w:rPr>
          <w:rFonts w:cstheme="minorHAnsi"/>
          <w:color w:val="333333"/>
          <w:sz w:val="24"/>
          <w:szCs w:val="24"/>
          <w:shd w:val="clear" w:color="auto" w:fill="FFFFFF"/>
        </w:rPr>
        <w:t xml:space="preserve"> the information into </w:t>
      </w:r>
      <w:r w:rsidR="00500F03">
        <w:rPr>
          <w:rFonts w:cstheme="minorHAnsi"/>
          <w:color w:val="333333"/>
          <w:sz w:val="24"/>
          <w:szCs w:val="24"/>
          <w:shd w:val="clear" w:color="auto" w:fill="FFFFFF"/>
        </w:rPr>
        <w:t xml:space="preserve">a </w:t>
      </w:r>
      <w:r w:rsidR="000307FE">
        <w:rPr>
          <w:rFonts w:cstheme="minorHAnsi"/>
          <w:color w:val="333333"/>
          <w:sz w:val="24"/>
          <w:szCs w:val="24"/>
          <w:shd w:val="clear" w:color="auto" w:fill="FFFFFF"/>
        </w:rPr>
        <w:t xml:space="preserve">message and send it through a channel. Encoder </w:t>
      </w:r>
      <w:r w:rsidR="00E54F22">
        <w:rPr>
          <w:rFonts w:cstheme="minorHAnsi"/>
          <w:color w:val="333333"/>
          <w:sz w:val="24"/>
          <w:szCs w:val="24"/>
          <w:shd w:val="clear" w:color="auto" w:fill="FFFFFF"/>
        </w:rPr>
        <w:t xml:space="preserve">is a transmitter who turns </w:t>
      </w:r>
      <w:r w:rsidR="00500F03">
        <w:rPr>
          <w:rFonts w:cstheme="minorHAnsi"/>
          <w:color w:val="333333"/>
          <w:sz w:val="24"/>
          <w:szCs w:val="24"/>
          <w:shd w:val="clear" w:color="auto" w:fill="FFFFFF"/>
        </w:rPr>
        <w:t xml:space="preserve">the </w:t>
      </w:r>
      <w:r w:rsidR="00E54F22">
        <w:rPr>
          <w:rFonts w:cstheme="minorHAnsi"/>
          <w:color w:val="333333"/>
          <w:sz w:val="24"/>
          <w:szCs w:val="24"/>
          <w:shd w:val="clear" w:color="auto" w:fill="FFFFFF"/>
        </w:rPr>
        <w:t xml:space="preserve">message into signals. Channel – the sender use channel to send the message. Decoder </w:t>
      </w:r>
      <w:r w:rsidR="007A08A9">
        <w:rPr>
          <w:rFonts w:cstheme="minorHAnsi"/>
          <w:color w:val="333333"/>
          <w:sz w:val="24"/>
          <w:szCs w:val="24"/>
          <w:shd w:val="clear" w:color="auto" w:fill="FFFFFF"/>
        </w:rPr>
        <w:t>–</w:t>
      </w:r>
      <w:r w:rsidR="00E54F22">
        <w:rPr>
          <w:rFonts w:cstheme="minorHAnsi"/>
          <w:color w:val="333333"/>
          <w:sz w:val="24"/>
          <w:szCs w:val="24"/>
          <w:shd w:val="clear" w:color="auto" w:fill="FFFFFF"/>
        </w:rPr>
        <w:t xml:space="preserve"> </w:t>
      </w:r>
      <w:r w:rsidR="007A08A9">
        <w:rPr>
          <w:rFonts w:cstheme="minorHAnsi"/>
          <w:color w:val="333333"/>
          <w:sz w:val="24"/>
          <w:szCs w:val="24"/>
          <w:shd w:val="clear" w:color="auto" w:fill="FFFFFF"/>
        </w:rPr>
        <w:t xml:space="preserve">the opposite of encoder. Receiver – the end-point of the message. Noise </w:t>
      </w:r>
      <w:r w:rsidR="00D20571">
        <w:rPr>
          <w:rFonts w:cstheme="minorHAnsi"/>
          <w:color w:val="333333"/>
          <w:sz w:val="24"/>
          <w:szCs w:val="24"/>
          <w:shd w:val="clear" w:color="auto" w:fill="FFFFFF"/>
        </w:rPr>
        <w:t>–</w:t>
      </w:r>
      <w:r w:rsidR="007A08A9">
        <w:rPr>
          <w:rFonts w:cstheme="minorHAnsi"/>
          <w:color w:val="333333"/>
          <w:sz w:val="24"/>
          <w:szCs w:val="24"/>
          <w:shd w:val="clear" w:color="auto" w:fill="FFFFFF"/>
        </w:rPr>
        <w:t xml:space="preserve"> </w:t>
      </w:r>
      <w:r w:rsidR="00D20571">
        <w:rPr>
          <w:rFonts w:cstheme="minorHAnsi"/>
          <w:color w:val="333333"/>
          <w:sz w:val="24"/>
          <w:szCs w:val="24"/>
          <w:shd w:val="clear" w:color="auto" w:fill="FFFFFF"/>
        </w:rPr>
        <w:t>interruption of the message sen</w:t>
      </w:r>
      <w:r>
        <w:rPr>
          <w:rFonts w:cstheme="minorHAnsi"/>
          <w:color w:val="333333"/>
          <w:sz w:val="24"/>
          <w:szCs w:val="24"/>
          <w:shd w:val="clear" w:color="auto" w:fill="FFFFFF"/>
        </w:rPr>
        <w:t xml:space="preserve">t to the receiver. </w:t>
      </w:r>
      <w:r w:rsidR="001D2DC3">
        <w:rPr>
          <w:rFonts w:cstheme="minorHAnsi"/>
          <w:color w:val="333333"/>
          <w:sz w:val="24"/>
          <w:szCs w:val="24"/>
          <w:shd w:val="clear" w:color="auto" w:fill="FFFFFF"/>
        </w:rPr>
        <w:t xml:space="preserve">This model is an example of </w:t>
      </w:r>
      <w:r w:rsidR="00500F03">
        <w:rPr>
          <w:rFonts w:cstheme="minorHAnsi"/>
          <w:color w:val="333333"/>
          <w:sz w:val="24"/>
          <w:szCs w:val="24"/>
          <w:shd w:val="clear" w:color="auto" w:fill="FFFFFF"/>
        </w:rPr>
        <w:t xml:space="preserve">a </w:t>
      </w:r>
      <w:r w:rsidR="001D2DC3">
        <w:rPr>
          <w:rFonts w:cstheme="minorHAnsi"/>
          <w:color w:val="333333"/>
          <w:sz w:val="24"/>
          <w:szCs w:val="24"/>
          <w:shd w:val="clear" w:color="auto" w:fill="FFFFFF"/>
        </w:rPr>
        <w:t>linear model and it is one</w:t>
      </w:r>
      <w:r w:rsidR="00500F03">
        <w:rPr>
          <w:rFonts w:cstheme="minorHAnsi"/>
          <w:color w:val="333333"/>
          <w:sz w:val="24"/>
          <w:szCs w:val="24"/>
          <w:shd w:val="clear" w:color="auto" w:fill="FFFFFF"/>
        </w:rPr>
        <w:t>-</w:t>
      </w:r>
      <w:r w:rsidR="001D2DC3">
        <w:rPr>
          <w:rFonts w:cstheme="minorHAnsi"/>
          <w:color w:val="333333"/>
          <w:sz w:val="24"/>
          <w:szCs w:val="24"/>
          <w:shd w:val="clear" w:color="auto" w:fill="FFFFFF"/>
        </w:rPr>
        <w:t xml:space="preserve">way communication. </w:t>
      </w:r>
      <w:r w:rsidR="00BC3516">
        <w:rPr>
          <w:rFonts w:cstheme="minorHAnsi"/>
          <w:color w:val="333333"/>
          <w:sz w:val="24"/>
          <w:szCs w:val="24"/>
          <w:shd w:val="clear" w:color="auto" w:fill="FFFFFF"/>
        </w:rPr>
        <w:t>The sender send</w:t>
      </w:r>
      <w:r w:rsidR="00500F03">
        <w:rPr>
          <w:rFonts w:cstheme="minorHAnsi"/>
          <w:color w:val="333333"/>
          <w:sz w:val="24"/>
          <w:szCs w:val="24"/>
          <w:shd w:val="clear" w:color="auto" w:fill="FFFFFF"/>
        </w:rPr>
        <w:t>s</w:t>
      </w:r>
      <w:r w:rsidR="00BC3516">
        <w:rPr>
          <w:rFonts w:cstheme="minorHAnsi"/>
          <w:color w:val="333333"/>
          <w:sz w:val="24"/>
          <w:szCs w:val="24"/>
          <w:shd w:val="clear" w:color="auto" w:fill="FFFFFF"/>
        </w:rPr>
        <w:t xml:space="preserve"> the message to the receiver through a technological channel. This message is converted into codes by the encoder. </w:t>
      </w:r>
      <w:r w:rsidR="00981B4B">
        <w:rPr>
          <w:rFonts w:cstheme="minorHAnsi"/>
          <w:color w:val="333333"/>
          <w:sz w:val="24"/>
          <w:szCs w:val="24"/>
          <w:shd w:val="clear" w:color="auto" w:fill="FFFFFF"/>
        </w:rPr>
        <w:t xml:space="preserve"> Th</w:t>
      </w:r>
      <w:r w:rsidR="005A1FA7">
        <w:rPr>
          <w:rFonts w:cstheme="minorHAnsi"/>
          <w:color w:val="333333"/>
          <w:sz w:val="24"/>
          <w:szCs w:val="24"/>
          <w:shd w:val="clear" w:color="auto" w:fill="FFFFFF"/>
        </w:rPr>
        <w:t>e decoder convert</w:t>
      </w:r>
      <w:r w:rsidR="00500F03">
        <w:rPr>
          <w:rFonts w:cstheme="minorHAnsi"/>
          <w:color w:val="333333"/>
          <w:sz w:val="24"/>
          <w:szCs w:val="24"/>
          <w:shd w:val="clear" w:color="auto" w:fill="FFFFFF"/>
        </w:rPr>
        <w:t>s</w:t>
      </w:r>
      <w:r w:rsidR="005A1FA7">
        <w:rPr>
          <w:rFonts w:cstheme="minorHAnsi"/>
          <w:color w:val="333333"/>
          <w:sz w:val="24"/>
          <w:szCs w:val="24"/>
          <w:shd w:val="clear" w:color="auto" w:fill="FFFFFF"/>
        </w:rPr>
        <w:t xml:space="preserve"> the codes into </w:t>
      </w:r>
      <w:r w:rsidR="00500F03">
        <w:rPr>
          <w:rFonts w:cstheme="minorHAnsi"/>
          <w:color w:val="333333"/>
          <w:sz w:val="24"/>
          <w:szCs w:val="24"/>
          <w:shd w:val="clear" w:color="auto" w:fill="FFFFFF"/>
        </w:rPr>
        <w:t xml:space="preserve">a </w:t>
      </w:r>
      <w:r w:rsidR="005A1FA7">
        <w:rPr>
          <w:rFonts w:cstheme="minorHAnsi"/>
          <w:color w:val="333333"/>
          <w:sz w:val="24"/>
          <w:szCs w:val="24"/>
          <w:shd w:val="clear" w:color="auto" w:fill="FFFFFF"/>
        </w:rPr>
        <w:t>message</w:t>
      </w:r>
      <w:r w:rsidR="00500F03">
        <w:rPr>
          <w:rFonts w:cstheme="minorHAnsi"/>
          <w:color w:val="333333"/>
          <w:sz w:val="24"/>
          <w:szCs w:val="24"/>
          <w:shd w:val="clear" w:color="auto" w:fill="FFFFFF"/>
        </w:rPr>
        <w:t>,</w:t>
      </w:r>
      <w:r w:rsidR="005A1FA7">
        <w:rPr>
          <w:rFonts w:cstheme="minorHAnsi"/>
          <w:color w:val="333333"/>
          <w:sz w:val="24"/>
          <w:szCs w:val="24"/>
          <w:shd w:val="clear" w:color="auto" w:fill="FFFFFF"/>
        </w:rPr>
        <w:t xml:space="preserve"> which the receiver can understand. Somewhere on the way of the message there can be some noise which</w:t>
      </w:r>
      <w:r w:rsidR="000A1143">
        <w:rPr>
          <w:rFonts w:cstheme="minorHAnsi"/>
          <w:color w:val="333333"/>
          <w:sz w:val="24"/>
          <w:szCs w:val="24"/>
          <w:shd w:val="clear" w:color="auto" w:fill="FFFFFF"/>
        </w:rPr>
        <w:t xml:space="preserve"> </w:t>
      </w:r>
      <w:r w:rsidR="005A1FA7">
        <w:rPr>
          <w:rFonts w:cstheme="minorHAnsi"/>
          <w:color w:val="333333"/>
          <w:sz w:val="24"/>
          <w:szCs w:val="24"/>
          <w:shd w:val="clear" w:color="auto" w:fill="FFFFFF"/>
        </w:rPr>
        <w:t xml:space="preserve">might cause problems in the communication. </w:t>
      </w:r>
    </w:p>
    <w:p w14:paraId="7B9F8FBD" w14:textId="58F1958B" w:rsidR="006E0D9C" w:rsidRDefault="006E0D9C" w:rsidP="002269E6">
      <w:pPr>
        <w:rPr>
          <w:rFonts w:cstheme="minorHAnsi"/>
          <w:color w:val="333333"/>
          <w:sz w:val="24"/>
          <w:szCs w:val="24"/>
          <w:shd w:val="clear" w:color="auto" w:fill="FFFFFF"/>
        </w:rPr>
      </w:pPr>
      <w:r>
        <w:rPr>
          <w:rFonts w:cstheme="minorHAnsi"/>
          <w:noProof/>
          <w:color w:val="333333"/>
          <w:sz w:val="24"/>
          <w:szCs w:val="24"/>
          <w:shd w:val="clear" w:color="auto" w:fill="FFFFFF"/>
        </w:rPr>
        <w:lastRenderedPageBreak/>
        <w:drawing>
          <wp:inline distT="0" distB="0" distL="0" distR="0" wp14:anchorId="08FC16FB" wp14:editId="1D336D37">
            <wp:extent cx="5645785" cy="2369820"/>
            <wp:effectExtent l="0" t="0" r="0" b="0"/>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 &amp; Weaver 2.png"/>
                    <pic:cNvPicPr/>
                  </pic:nvPicPr>
                  <pic:blipFill>
                    <a:blip r:embed="rId11">
                      <a:extLst>
                        <a:ext uri="{28A0092B-C50C-407E-A947-70E740481C1C}">
                          <a14:useLocalDpi xmlns:a14="http://schemas.microsoft.com/office/drawing/2010/main" val="0"/>
                        </a:ext>
                      </a:extLst>
                    </a:blip>
                    <a:stretch>
                      <a:fillRect/>
                    </a:stretch>
                  </pic:blipFill>
                  <pic:spPr>
                    <a:xfrm>
                      <a:off x="0" y="0"/>
                      <a:ext cx="5733880" cy="2406798"/>
                    </a:xfrm>
                    <a:prstGeom prst="rect">
                      <a:avLst/>
                    </a:prstGeom>
                  </pic:spPr>
                </pic:pic>
              </a:graphicData>
            </a:graphic>
          </wp:inline>
        </w:drawing>
      </w:r>
    </w:p>
    <w:p w14:paraId="4702E909" w14:textId="4DEFF224" w:rsidR="009A6057" w:rsidRDefault="00473B90" w:rsidP="002269E6">
      <w:pPr>
        <w:rPr>
          <w:rFonts w:cstheme="minorHAnsi"/>
          <w:color w:val="333333"/>
          <w:sz w:val="24"/>
          <w:szCs w:val="24"/>
          <w:shd w:val="clear" w:color="auto" w:fill="FFFFFF"/>
        </w:rPr>
      </w:pPr>
      <w:r>
        <w:rPr>
          <w:rFonts w:cstheme="minorHAnsi"/>
          <w:color w:val="333333"/>
          <w:sz w:val="24"/>
          <w:szCs w:val="24"/>
          <w:shd w:val="clear" w:color="auto" w:fill="FFFFFF"/>
        </w:rPr>
        <w:t>(source: the author)</w:t>
      </w:r>
    </w:p>
    <w:p w14:paraId="499DB5E5" w14:textId="77777777" w:rsidR="009A6057" w:rsidRPr="005100A0" w:rsidRDefault="009A6057" w:rsidP="002269E6">
      <w:pPr>
        <w:rPr>
          <w:rFonts w:cstheme="minorHAnsi"/>
          <w:color w:val="333333"/>
          <w:sz w:val="24"/>
          <w:szCs w:val="24"/>
          <w:shd w:val="clear" w:color="auto" w:fill="FFFFFF"/>
        </w:rPr>
      </w:pPr>
    </w:p>
    <w:p w14:paraId="4A7EFCB2" w14:textId="233407E1" w:rsidR="006E0D9C" w:rsidRDefault="008305BE" w:rsidP="002269E6">
      <w:pPr>
        <w:rPr>
          <w:rFonts w:cstheme="minorHAnsi"/>
          <w:color w:val="333333"/>
          <w:sz w:val="24"/>
          <w:szCs w:val="24"/>
          <w:shd w:val="clear" w:color="auto" w:fill="FFFFFF"/>
        </w:rPr>
      </w:pPr>
      <w:r>
        <w:rPr>
          <w:rFonts w:cstheme="minorHAnsi"/>
          <w:color w:val="333333"/>
          <w:sz w:val="24"/>
          <w:szCs w:val="24"/>
          <w:shd w:val="clear" w:color="auto" w:fill="FFFFFF"/>
        </w:rPr>
        <w:t xml:space="preserve">Schramm`s Model of communication </w:t>
      </w:r>
    </w:p>
    <w:p w14:paraId="15F8E1CB" w14:textId="2811874A" w:rsidR="00636D46" w:rsidRDefault="008305BE" w:rsidP="002269E6">
      <w:pPr>
        <w:rPr>
          <w:rFonts w:cstheme="minorHAnsi"/>
          <w:color w:val="333333"/>
          <w:sz w:val="24"/>
          <w:szCs w:val="24"/>
          <w:shd w:val="clear" w:color="auto" w:fill="FFFFFF"/>
        </w:rPr>
      </w:pPr>
      <w:r>
        <w:rPr>
          <w:rFonts w:cstheme="minorHAnsi"/>
          <w:color w:val="333333"/>
          <w:sz w:val="24"/>
          <w:szCs w:val="24"/>
          <w:shd w:val="clear" w:color="auto" w:fill="FFFFFF"/>
        </w:rPr>
        <w:t xml:space="preserve">Wilber Schramm wrote this model in 1954. </w:t>
      </w:r>
      <w:r w:rsidR="002C005C">
        <w:rPr>
          <w:rFonts w:cstheme="minorHAnsi"/>
          <w:color w:val="333333"/>
          <w:sz w:val="24"/>
          <w:szCs w:val="24"/>
          <w:shd w:val="clear" w:color="auto" w:fill="FFFFFF"/>
        </w:rPr>
        <w:t xml:space="preserve">This model of communication represents a two-way cycle of information between sender and receiver. </w:t>
      </w:r>
      <w:r w:rsidR="00AB17B1">
        <w:rPr>
          <w:rFonts w:cstheme="minorHAnsi"/>
          <w:color w:val="333333"/>
          <w:sz w:val="24"/>
          <w:szCs w:val="24"/>
          <w:shd w:val="clear" w:color="auto" w:fill="FFFFFF"/>
        </w:rPr>
        <w:t xml:space="preserve">Here the sender and the receiver can both send and receive messages. </w:t>
      </w:r>
      <w:r w:rsidR="00211669">
        <w:rPr>
          <w:rFonts w:cstheme="minorHAnsi"/>
          <w:color w:val="333333"/>
          <w:sz w:val="24"/>
          <w:szCs w:val="24"/>
          <w:shd w:val="clear" w:color="auto" w:fill="FFFFFF"/>
        </w:rPr>
        <w:t>The sender has to encode the message and sent it to the receiver, who has to decode it. These processes of encoding and decoding are very important</w:t>
      </w:r>
      <w:r w:rsidR="00CA4615">
        <w:rPr>
          <w:rFonts w:cstheme="minorHAnsi"/>
          <w:color w:val="333333"/>
          <w:sz w:val="24"/>
          <w:szCs w:val="24"/>
          <w:shd w:val="clear" w:color="auto" w:fill="FFFFFF"/>
        </w:rPr>
        <w:t>. W</w:t>
      </w:r>
      <w:r w:rsidR="00211669">
        <w:rPr>
          <w:rFonts w:cstheme="minorHAnsi"/>
          <w:color w:val="333333"/>
          <w:sz w:val="24"/>
          <w:szCs w:val="24"/>
          <w:shd w:val="clear" w:color="auto" w:fill="FFFFFF"/>
        </w:rPr>
        <w:t>ithout them</w:t>
      </w:r>
      <w:r w:rsidR="00500F03">
        <w:rPr>
          <w:rFonts w:cstheme="minorHAnsi"/>
          <w:color w:val="333333"/>
          <w:sz w:val="24"/>
          <w:szCs w:val="24"/>
          <w:shd w:val="clear" w:color="auto" w:fill="FFFFFF"/>
        </w:rPr>
        <w:t>,</w:t>
      </w:r>
      <w:r w:rsidR="00211669">
        <w:rPr>
          <w:rFonts w:cstheme="minorHAnsi"/>
          <w:color w:val="333333"/>
          <w:sz w:val="24"/>
          <w:szCs w:val="24"/>
          <w:shd w:val="clear" w:color="auto" w:fill="FFFFFF"/>
        </w:rPr>
        <w:t xml:space="preserve"> t</w:t>
      </w:r>
      <w:r w:rsidR="00CA4615">
        <w:rPr>
          <w:rFonts w:cstheme="minorHAnsi"/>
          <w:color w:val="333333"/>
          <w:sz w:val="24"/>
          <w:szCs w:val="24"/>
          <w:shd w:val="clear" w:color="auto" w:fill="FFFFFF"/>
        </w:rPr>
        <w:t>he information will not be sent properly between the two communicators. The eff</w:t>
      </w:r>
      <w:r w:rsidR="00735367">
        <w:rPr>
          <w:rFonts w:cstheme="minorHAnsi"/>
          <w:color w:val="333333"/>
          <w:sz w:val="24"/>
          <w:szCs w:val="24"/>
          <w:shd w:val="clear" w:color="auto" w:fill="FFFFFF"/>
        </w:rPr>
        <w:t>ectiveness of</w:t>
      </w:r>
      <w:r w:rsidR="00CA4615">
        <w:rPr>
          <w:rFonts w:cstheme="minorHAnsi"/>
          <w:color w:val="333333"/>
          <w:sz w:val="24"/>
          <w:szCs w:val="24"/>
          <w:shd w:val="clear" w:color="auto" w:fill="FFFFFF"/>
        </w:rPr>
        <w:t xml:space="preserve"> this </w:t>
      </w:r>
      <w:r w:rsidR="00735367">
        <w:rPr>
          <w:rFonts w:cstheme="minorHAnsi"/>
          <w:color w:val="333333"/>
          <w:sz w:val="24"/>
          <w:szCs w:val="24"/>
          <w:shd w:val="clear" w:color="auto" w:fill="FFFFFF"/>
        </w:rPr>
        <w:t>model depends on the sender receiving feedback.</w:t>
      </w:r>
      <w:r w:rsidR="00E12742">
        <w:rPr>
          <w:rFonts w:cstheme="minorHAnsi"/>
          <w:color w:val="333333"/>
          <w:sz w:val="24"/>
          <w:szCs w:val="24"/>
          <w:shd w:val="clear" w:color="auto" w:fill="FFFFFF"/>
        </w:rPr>
        <w:t xml:space="preserve"> </w:t>
      </w:r>
      <w:proofErr w:type="spellStart"/>
      <w:r w:rsidR="00E12742">
        <w:rPr>
          <w:rFonts w:cstheme="minorHAnsi"/>
          <w:color w:val="333333"/>
          <w:sz w:val="24"/>
          <w:szCs w:val="24"/>
          <w:shd w:val="clear" w:color="auto" w:fill="FFFFFF"/>
        </w:rPr>
        <w:t>Janse</w:t>
      </w:r>
      <w:proofErr w:type="spellEnd"/>
      <w:r w:rsidR="00FB6978">
        <w:rPr>
          <w:rFonts w:cstheme="minorHAnsi"/>
          <w:color w:val="333333"/>
          <w:sz w:val="24"/>
          <w:szCs w:val="24"/>
          <w:shd w:val="clear" w:color="auto" w:fill="FFFFFF"/>
        </w:rPr>
        <w:t>,</w:t>
      </w:r>
      <w:r w:rsidR="00E12742">
        <w:rPr>
          <w:rFonts w:cstheme="minorHAnsi"/>
          <w:color w:val="333333"/>
          <w:sz w:val="24"/>
          <w:szCs w:val="24"/>
          <w:shd w:val="clear" w:color="auto" w:fill="FFFFFF"/>
        </w:rPr>
        <w:t xml:space="preserve"> (2020)</w:t>
      </w:r>
    </w:p>
    <w:p w14:paraId="437FEDA3" w14:textId="77777777" w:rsidR="009A6057" w:rsidRDefault="009A6057" w:rsidP="002269E6">
      <w:pPr>
        <w:rPr>
          <w:rFonts w:cstheme="minorHAnsi"/>
          <w:color w:val="333333"/>
          <w:sz w:val="24"/>
          <w:szCs w:val="24"/>
          <w:shd w:val="clear" w:color="auto" w:fill="FFFFFF"/>
        </w:rPr>
      </w:pPr>
    </w:p>
    <w:p w14:paraId="1A5B9164" w14:textId="114F0A45" w:rsidR="00B66DEB" w:rsidRPr="000A108F" w:rsidRDefault="00636D46" w:rsidP="002269E6">
      <w:pPr>
        <w:rPr>
          <w:rFonts w:cstheme="minorHAnsi"/>
          <w:color w:val="333333"/>
          <w:sz w:val="24"/>
          <w:szCs w:val="24"/>
          <w:shd w:val="clear" w:color="auto" w:fill="FFFFFF"/>
        </w:rPr>
      </w:pPr>
      <w:r>
        <w:rPr>
          <w:rFonts w:cstheme="minorHAnsi"/>
          <w:noProof/>
          <w:color w:val="333333"/>
          <w:sz w:val="24"/>
          <w:szCs w:val="24"/>
          <w:shd w:val="clear" w:color="auto" w:fill="FFFFFF"/>
        </w:rPr>
        <w:drawing>
          <wp:inline distT="0" distB="0" distL="0" distR="0" wp14:anchorId="2FCA84C6" wp14:editId="600E84F5">
            <wp:extent cx="5731510" cy="3254375"/>
            <wp:effectExtent l="0" t="0" r="2540" b="3175"/>
            <wp:docPr id="3" name="Picture 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hramm .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inline>
        </w:drawing>
      </w:r>
      <w:r w:rsidR="00735367">
        <w:rPr>
          <w:rFonts w:cstheme="minorHAnsi"/>
          <w:color w:val="333333"/>
          <w:sz w:val="24"/>
          <w:szCs w:val="24"/>
          <w:shd w:val="clear" w:color="auto" w:fill="FFFFFF"/>
        </w:rPr>
        <w:t xml:space="preserve"> </w:t>
      </w:r>
      <w:r w:rsidR="00CA4615">
        <w:rPr>
          <w:rFonts w:cstheme="minorHAnsi"/>
          <w:color w:val="333333"/>
          <w:sz w:val="24"/>
          <w:szCs w:val="24"/>
          <w:shd w:val="clear" w:color="auto" w:fill="FFFFFF"/>
        </w:rPr>
        <w:t xml:space="preserve">  </w:t>
      </w:r>
      <w:r w:rsidR="00211669">
        <w:rPr>
          <w:rFonts w:cstheme="minorHAnsi"/>
          <w:color w:val="333333"/>
          <w:sz w:val="24"/>
          <w:szCs w:val="24"/>
          <w:shd w:val="clear" w:color="auto" w:fill="FFFFFF"/>
        </w:rPr>
        <w:t xml:space="preserve">  </w:t>
      </w:r>
    </w:p>
    <w:p w14:paraId="00A9A7DD" w14:textId="3115024A" w:rsidR="000E45D9" w:rsidRPr="00046252" w:rsidRDefault="00473B90" w:rsidP="002269E6">
      <w:pPr>
        <w:rPr>
          <w:rFonts w:cstheme="minorHAnsi"/>
          <w:sz w:val="24"/>
          <w:szCs w:val="24"/>
        </w:rPr>
      </w:pPr>
      <w:r>
        <w:rPr>
          <w:rFonts w:cstheme="minorHAnsi"/>
          <w:sz w:val="24"/>
          <w:szCs w:val="24"/>
        </w:rPr>
        <w:t>(source: the author)</w:t>
      </w:r>
    </w:p>
    <w:p w14:paraId="0A1E83D1" w14:textId="2566EE20" w:rsidR="0083388D" w:rsidRDefault="007276AD" w:rsidP="002269E6">
      <w:pPr>
        <w:rPr>
          <w:sz w:val="24"/>
          <w:szCs w:val="24"/>
        </w:rPr>
      </w:pPr>
      <w:proofErr w:type="spellStart"/>
      <w:r>
        <w:rPr>
          <w:sz w:val="24"/>
          <w:szCs w:val="24"/>
        </w:rPr>
        <w:lastRenderedPageBreak/>
        <w:t>Berlo`s</w:t>
      </w:r>
      <w:proofErr w:type="spellEnd"/>
      <w:r>
        <w:rPr>
          <w:sz w:val="24"/>
          <w:szCs w:val="24"/>
        </w:rPr>
        <w:t xml:space="preserve"> Model of communication </w:t>
      </w:r>
    </w:p>
    <w:p w14:paraId="11A52CE9" w14:textId="29324B9B" w:rsidR="00321372" w:rsidRDefault="007276AD" w:rsidP="002269E6">
      <w:pPr>
        <w:rPr>
          <w:sz w:val="24"/>
          <w:szCs w:val="24"/>
        </w:rPr>
      </w:pPr>
      <w:r>
        <w:rPr>
          <w:sz w:val="24"/>
          <w:szCs w:val="24"/>
        </w:rPr>
        <w:t xml:space="preserve">In 1960, David </w:t>
      </w:r>
      <w:proofErr w:type="spellStart"/>
      <w:r>
        <w:rPr>
          <w:sz w:val="24"/>
          <w:szCs w:val="24"/>
        </w:rPr>
        <w:t>Berlo</w:t>
      </w:r>
      <w:proofErr w:type="spellEnd"/>
      <w:r>
        <w:rPr>
          <w:sz w:val="24"/>
          <w:szCs w:val="24"/>
        </w:rPr>
        <w:t xml:space="preserve"> wrote this Model of communication. </w:t>
      </w:r>
      <w:r w:rsidR="00F44937">
        <w:rPr>
          <w:sz w:val="24"/>
          <w:szCs w:val="24"/>
        </w:rPr>
        <w:t>T</w:t>
      </w:r>
      <w:r>
        <w:rPr>
          <w:sz w:val="24"/>
          <w:szCs w:val="24"/>
        </w:rPr>
        <w:t>he model is based o</w:t>
      </w:r>
      <w:r w:rsidR="00500F03">
        <w:rPr>
          <w:sz w:val="24"/>
          <w:szCs w:val="24"/>
        </w:rPr>
        <w:t>n</w:t>
      </w:r>
      <w:r>
        <w:rPr>
          <w:sz w:val="24"/>
          <w:szCs w:val="24"/>
        </w:rPr>
        <w:t xml:space="preserve"> encoding and decoding and has four </w:t>
      </w:r>
      <w:r w:rsidR="00F44937">
        <w:rPr>
          <w:sz w:val="24"/>
          <w:szCs w:val="24"/>
        </w:rPr>
        <w:t xml:space="preserve">parts – sender, message, channel and receiver. </w:t>
      </w:r>
    </w:p>
    <w:p w14:paraId="2E839158" w14:textId="2160B7FC" w:rsidR="00F413B2" w:rsidRDefault="00FC161D" w:rsidP="002269E6">
      <w:pPr>
        <w:rPr>
          <w:sz w:val="24"/>
          <w:szCs w:val="24"/>
        </w:rPr>
      </w:pPr>
      <w:r>
        <w:rPr>
          <w:sz w:val="24"/>
          <w:szCs w:val="24"/>
        </w:rPr>
        <w:t>Sender – the source of information, who sen</w:t>
      </w:r>
      <w:r w:rsidR="00380012">
        <w:rPr>
          <w:sz w:val="24"/>
          <w:szCs w:val="24"/>
        </w:rPr>
        <w:t>ds</w:t>
      </w:r>
      <w:r>
        <w:rPr>
          <w:sz w:val="24"/>
          <w:szCs w:val="24"/>
        </w:rPr>
        <w:t xml:space="preserve"> it to receiver. </w:t>
      </w:r>
      <w:r w:rsidR="001E3B7D">
        <w:rPr>
          <w:sz w:val="24"/>
          <w:szCs w:val="24"/>
        </w:rPr>
        <w:t>Receiver – accept</w:t>
      </w:r>
      <w:r w:rsidR="00380012">
        <w:rPr>
          <w:sz w:val="24"/>
          <w:szCs w:val="24"/>
        </w:rPr>
        <w:t>s</w:t>
      </w:r>
      <w:r w:rsidR="001E3B7D">
        <w:rPr>
          <w:sz w:val="24"/>
          <w:szCs w:val="24"/>
        </w:rPr>
        <w:t xml:space="preserve"> the message from the sender. </w:t>
      </w:r>
      <w:r w:rsidR="007C7C77">
        <w:rPr>
          <w:sz w:val="24"/>
          <w:szCs w:val="24"/>
        </w:rPr>
        <w:t xml:space="preserve">These factors can affect them – communication skills, attitude, knowledge, social system and culture. </w:t>
      </w:r>
    </w:p>
    <w:p w14:paraId="2C878E3D" w14:textId="2BC137B9" w:rsidR="00321372" w:rsidRDefault="001E3B7D" w:rsidP="002269E6">
      <w:pPr>
        <w:rPr>
          <w:sz w:val="24"/>
          <w:szCs w:val="24"/>
        </w:rPr>
      </w:pPr>
      <w:r>
        <w:rPr>
          <w:sz w:val="24"/>
          <w:szCs w:val="24"/>
        </w:rPr>
        <w:t xml:space="preserve">Communication skills </w:t>
      </w:r>
      <w:r w:rsidR="00C506EF">
        <w:rPr>
          <w:sz w:val="24"/>
          <w:szCs w:val="24"/>
        </w:rPr>
        <w:t>–</w:t>
      </w:r>
      <w:r>
        <w:rPr>
          <w:sz w:val="24"/>
          <w:szCs w:val="24"/>
        </w:rPr>
        <w:t xml:space="preserve"> </w:t>
      </w:r>
      <w:r w:rsidR="00C506EF">
        <w:rPr>
          <w:sz w:val="24"/>
          <w:szCs w:val="24"/>
        </w:rPr>
        <w:t xml:space="preserve">the ability of the individuals to speak, read, write and listen properly. Attitude </w:t>
      </w:r>
      <w:r w:rsidR="004D0A71">
        <w:rPr>
          <w:sz w:val="24"/>
          <w:szCs w:val="24"/>
        </w:rPr>
        <w:t xml:space="preserve">– the sender and the receiver`s attitude to each other can affected the message. Knowledge </w:t>
      </w:r>
      <w:r w:rsidR="00685B73">
        <w:rPr>
          <w:sz w:val="24"/>
          <w:szCs w:val="24"/>
        </w:rPr>
        <w:t>–</w:t>
      </w:r>
      <w:r w:rsidR="004D0A71">
        <w:rPr>
          <w:sz w:val="24"/>
          <w:szCs w:val="24"/>
        </w:rPr>
        <w:t xml:space="preserve"> </w:t>
      </w:r>
      <w:r w:rsidR="00685B73">
        <w:rPr>
          <w:sz w:val="24"/>
          <w:szCs w:val="24"/>
        </w:rPr>
        <w:t xml:space="preserve">the sender has to know the topic of </w:t>
      </w:r>
      <w:r w:rsidR="001430CF">
        <w:rPr>
          <w:sz w:val="24"/>
          <w:szCs w:val="24"/>
        </w:rPr>
        <w:t xml:space="preserve">the </w:t>
      </w:r>
      <w:r w:rsidR="00685B73">
        <w:rPr>
          <w:sz w:val="24"/>
          <w:szCs w:val="24"/>
        </w:rPr>
        <w:t>messa</w:t>
      </w:r>
      <w:r w:rsidR="00EE2E08">
        <w:rPr>
          <w:sz w:val="24"/>
          <w:szCs w:val="24"/>
        </w:rPr>
        <w:t xml:space="preserve">ge. Social system and culture – the difference between the sender and receiver`s environment, language and culture can </w:t>
      </w:r>
      <w:r w:rsidR="001430CF">
        <w:rPr>
          <w:sz w:val="24"/>
          <w:szCs w:val="24"/>
        </w:rPr>
        <w:t xml:space="preserve">create a difference in messages. </w:t>
      </w:r>
    </w:p>
    <w:p w14:paraId="27D3E0C4" w14:textId="41FB8D48" w:rsidR="00CC37C5" w:rsidRDefault="000B13B3" w:rsidP="002269E6">
      <w:pPr>
        <w:rPr>
          <w:sz w:val="24"/>
          <w:szCs w:val="24"/>
        </w:rPr>
      </w:pPr>
      <w:r>
        <w:rPr>
          <w:sz w:val="24"/>
          <w:szCs w:val="24"/>
        </w:rPr>
        <w:t xml:space="preserve">Message – the sent information. </w:t>
      </w:r>
      <w:r w:rsidR="00321372">
        <w:rPr>
          <w:sz w:val="24"/>
          <w:szCs w:val="24"/>
        </w:rPr>
        <w:t xml:space="preserve">The factors that can affected the message are: content – the subject of the message; elements – nonverbal cues of communication; treatment – the way the message is sent and code - the form of the message. </w:t>
      </w:r>
    </w:p>
    <w:p w14:paraId="2E849DE5" w14:textId="25270734" w:rsidR="00321372" w:rsidRDefault="00321372" w:rsidP="002269E6">
      <w:pPr>
        <w:rPr>
          <w:sz w:val="24"/>
          <w:szCs w:val="24"/>
        </w:rPr>
      </w:pPr>
      <w:r>
        <w:rPr>
          <w:sz w:val="24"/>
          <w:szCs w:val="24"/>
        </w:rPr>
        <w:t xml:space="preserve">Channel </w:t>
      </w:r>
      <w:r w:rsidR="00A96969">
        <w:rPr>
          <w:sz w:val="24"/>
          <w:szCs w:val="24"/>
        </w:rPr>
        <w:t>–</w:t>
      </w:r>
      <w:r>
        <w:rPr>
          <w:sz w:val="24"/>
          <w:szCs w:val="24"/>
        </w:rPr>
        <w:t xml:space="preserve"> </w:t>
      </w:r>
      <w:r w:rsidR="00A96969">
        <w:rPr>
          <w:sz w:val="24"/>
          <w:szCs w:val="24"/>
        </w:rPr>
        <w:t xml:space="preserve">the medium sending the message. </w:t>
      </w:r>
      <w:r w:rsidR="008C748F">
        <w:rPr>
          <w:sz w:val="24"/>
          <w:szCs w:val="24"/>
        </w:rPr>
        <w:t xml:space="preserve">It is received by the five sense of a human being – hearing, seeing, touching, smelling, tasting. </w:t>
      </w:r>
    </w:p>
    <w:p w14:paraId="144BF984" w14:textId="77777777" w:rsidR="00FC01FE" w:rsidRDefault="004B0774" w:rsidP="002269E6">
      <w:pPr>
        <w:rPr>
          <w:sz w:val="24"/>
          <w:szCs w:val="24"/>
        </w:rPr>
      </w:pPr>
      <w:proofErr w:type="spellStart"/>
      <w:r>
        <w:rPr>
          <w:sz w:val="24"/>
          <w:szCs w:val="24"/>
        </w:rPr>
        <w:t>Berlo`s</w:t>
      </w:r>
      <w:proofErr w:type="spellEnd"/>
      <w:r>
        <w:rPr>
          <w:sz w:val="24"/>
          <w:szCs w:val="24"/>
        </w:rPr>
        <w:t xml:space="preserve"> model of communication is a linear process with no feedback. There is no interruption or “noise”</w:t>
      </w:r>
      <w:r w:rsidR="0077248C">
        <w:rPr>
          <w:sz w:val="24"/>
          <w:szCs w:val="24"/>
        </w:rPr>
        <w:t>. T</w:t>
      </w:r>
      <w:r>
        <w:rPr>
          <w:sz w:val="24"/>
          <w:szCs w:val="24"/>
        </w:rPr>
        <w:t>he effectiveness of the communication depend</w:t>
      </w:r>
      <w:r w:rsidR="0077248C">
        <w:rPr>
          <w:sz w:val="24"/>
          <w:szCs w:val="24"/>
        </w:rPr>
        <w:t>s</w:t>
      </w:r>
      <w:r>
        <w:rPr>
          <w:sz w:val="24"/>
          <w:szCs w:val="24"/>
        </w:rPr>
        <w:t xml:space="preserve"> on </w:t>
      </w:r>
      <w:r w:rsidR="0077248C">
        <w:rPr>
          <w:sz w:val="24"/>
          <w:szCs w:val="24"/>
        </w:rPr>
        <w:t>the knowledge, communication skills and level, which can`t be the same in both sender and receiver.</w:t>
      </w:r>
      <w:r w:rsidR="00FB6978">
        <w:rPr>
          <w:sz w:val="24"/>
          <w:szCs w:val="24"/>
        </w:rPr>
        <w:t xml:space="preserve"> </w:t>
      </w:r>
    </w:p>
    <w:p w14:paraId="44C389CC" w14:textId="69EFB90D" w:rsidR="009A6057" w:rsidRDefault="00013DF7" w:rsidP="002269E6">
      <w:pPr>
        <w:rPr>
          <w:sz w:val="24"/>
          <w:szCs w:val="24"/>
        </w:rPr>
      </w:pPr>
      <w:r>
        <w:rPr>
          <w:noProof/>
          <w:sz w:val="24"/>
          <w:szCs w:val="24"/>
        </w:rPr>
        <w:drawing>
          <wp:inline distT="0" distB="0" distL="0" distR="0" wp14:anchorId="436FDBC3" wp14:editId="77E53016">
            <wp:extent cx="5731510" cy="3939540"/>
            <wp:effectExtent l="0" t="0" r="2540"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rlo.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939540"/>
                    </a:xfrm>
                    <a:prstGeom prst="rect">
                      <a:avLst/>
                    </a:prstGeom>
                  </pic:spPr>
                </pic:pic>
              </a:graphicData>
            </a:graphic>
          </wp:inline>
        </w:drawing>
      </w:r>
    </w:p>
    <w:p w14:paraId="74CA2531" w14:textId="77777777" w:rsidR="00473B90" w:rsidRDefault="00473B90" w:rsidP="002269E6">
      <w:pPr>
        <w:rPr>
          <w:sz w:val="24"/>
          <w:szCs w:val="24"/>
        </w:rPr>
      </w:pPr>
      <w:r>
        <w:rPr>
          <w:sz w:val="24"/>
          <w:szCs w:val="24"/>
        </w:rPr>
        <w:t>(source: the author)</w:t>
      </w:r>
    </w:p>
    <w:p w14:paraId="69EB4A0B" w14:textId="0F6D7264" w:rsidR="006E5E08" w:rsidRPr="00473B90" w:rsidRDefault="006E5E08" w:rsidP="002269E6">
      <w:pPr>
        <w:rPr>
          <w:sz w:val="24"/>
          <w:szCs w:val="24"/>
        </w:rPr>
      </w:pPr>
      <w:r w:rsidRPr="006E5E08">
        <w:rPr>
          <w:color w:val="4472C4" w:themeColor="accent1"/>
          <w:sz w:val="32"/>
          <w:szCs w:val="32"/>
        </w:rPr>
        <w:lastRenderedPageBreak/>
        <w:t xml:space="preserve">Case study </w:t>
      </w:r>
    </w:p>
    <w:p w14:paraId="3ED12ECF" w14:textId="77777777" w:rsidR="00473B90" w:rsidRDefault="002871B9" w:rsidP="002871B9">
      <w:pPr>
        <w:rPr>
          <w:sz w:val="24"/>
          <w:szCs w:val="24"/>
        </w:rPr>
      </w:pPr>
      <w:r w:rsidRPr="009C74FB">
        <w:rPr>
          <w:sz w:val="24"/>
          <w:szCs w:val="24"/>
        </w:rPr>
        <w:t>My case of study is an example of bad communication and not good enough active listening.</w:t>
      </w:r>
    </w:p>
    <w:p w14:paraId="7F2C881C" w14:textId="4C05CF02" w:rsidR="002871B9" w:rsidRPr="009C74FB" w:rsidRDefault="002871B9" w:rsidP="002871B9">
      <w:pPr>
        <w:rPr>
          <w:sz w:val="24"/>
          <w:szCs w:val="24"/>
        </w:rPr>
      </w:pPr>
      <w:r w:rsidRPr="009C74FB">
        <w:rPr>
          <w:sz w:val="24"/>
          <w:szCs w:val="24"/>
        </w:rPr>
        <w:t>I am working in Sainsbury`s Warehouse in Dartford. There is one main company which is “DHL” and an agency</w:t>
      </w:r>
      <w:r w:rsidRPr="009C74FB">
        <w:rPr>
          <w:sz w:val="24"/>
          <w:szCs w:val="24"/>
          <w:lang w:val="en-US"/>
        </w:rPr>
        <w:t xml:space="preserve"> “Mach recruitment ltd”. I am working for the agency as a picker. These two companies are working together, their employees have to do the same work and to reach one goal. So, that means the “DHL” company and the agency have to have good communication between them.</w:t>
      </w:r>
      <w:r w:rsidR="00473B90">
        <w:rPr>
          <w:sz w:val="24"/>
          <w:szCs w:val="24"/>
        </w:rPr>
        <w:t xml:space="preserve"> </w:t>
      </w:r>
      <w:r w:rsidRPr="009C74FB">
        <w:rPr>
          <w:sz w:val="24"/>
          <w:szCs w:val="24"/>
        </w:rPr>
        <w:t>Last summer I needed one month vacation, because I wanted to go back to my country and sell our apartment. For this reason I wrote a letter to the main office of “DHL” to tell them about my situation. In this letter I  wrote why I need this big vacation, when exactly I have to leave, and how long I will not be able to go to work, and when I will come back. I didn`t receive any answer to my letter. Then I spoke to one of the supervisors of the agency and told him about my situation – when I have to leave and when I will come back. A few days before I leave, once again I warned one of the supervisors about everything. On the day when I was traveling to my country I received a call from one of the supervisors why I am not at work on this day.</w:t>
      </w:r>
    </w:p>
    <w:p w14:paraId="6A6EA397" w14:textId="77777777" w:rsidR="002871B9" w:rsidRPr="009C74FB" w:rsidRDefault="002871B9" w:rsidP="002871B9">
      <w:pPr>
        <w:rPr>
          <w:sz w:val="24"/>
          <w:szCs w:val="24"/>
        </w:rPr>
      </w:pPr>
      <w:r w:rsidRPr="009C74FB">
        <w:rPr>
          <w:sz w:val="24"/>
          <w:szCs w:val="24"/>
        </w:rPr>
        <w:t xml:space="preserve">I think in this case, on one hand there is no communication between the main office of “DHL” and the supervisors of the agency, and on the other hand between the supervisors themselves. This is also a very good example of issue of active listening. </w:t>
      </w:r>
    </w:p>
    <w:p w14:paraId="093118DA" w14:textId="21FA253E" w:rsidR="00FB6978" w:rsidRPr="009C74FB" w:rsidRDefault="002871B9" w:rsidP="00FA1D54">
      <w:pPr>
        <w:rPr>
          <w:sz w:val="24"/>
          <w:szCs w:val="24"/>
        </w:rPr>
      </w:pPr>
      <w:r w:rsidRPr="009C74FB">
        <w:rPr>
          <w:sz w:val="24"/>
          <w:szCs w:val="24"/>
        </w:rPr>
        <w:t xml:space="preserve">In the communication between the main office of “DHL” and the supervisors of the agency, they used </w:t>
      </w:r>
      <w:proofErr w:type="spellStart"/>
      <w:r w:rsidRPr="009C74FB">
        <w:rPr>
          <w:sz w:val="24"/>
          <w:szCs w:val="24"/>
        </w:rPr>
        <w:t>Berlo</w:t>
      </w:r>
      <w:r w:rsidR="00784F51" w:rsidRPr="009C74FB">
        <w:rPr>
          <w:sz w:val="24"/>
          <w:szCs w:val="24"/>
        </w:rPr>
        <w:t>`s</w:t>
      </w:r>
      <w:proofErr w:type="spellEnd"/>
      <w:r w:rsidRPr="009C74FB">
        <w:rPr>
          <w:sz w:val="24"/>
          <w:szCs w:val="24"/>
        </w:rPr>
        <w:t xml:space="preserve"> Model, because there is no feedback. In this conversation they may had an issue of active listening, or difficulties with the communications at all.</w:t>
      </w:r>
    </w:p>
    <w:p w14:paraId="30D234CD" w14:textId="0449FB19" w:rsidR="00473B90" w:rsidRDefault="00FA1D54" w:rsidP="002871B9">
      <w:r>
        <w:rPr>
          <w:noProof/>
        </w:rPr>
        <w:drawing>
          <wp:inline distT="0" distB="0" distL="0" distR="0" wp14:anchorId="5428135F" wp14:editId="117E01A2">
            <wp:extent cx="6080760" cy="3749040"/>
            <wp:effectExtent l="0" t="0" r="0" b="381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Berloo A.png"/>
                    <pic:cNvPicPr/>
                  </pic:nvPicPr>
                  <pic:blipFill>
                    <a:blip r:embed="rId14">
                      <a:extLst>
                        <a:ext uri="{28A0092B-C50C-407E-A947-70E740481C1C}">
                          <a14:useLocalDpi xmlns:a14="http://schemas.microsoft.com/office/drawing/2010/main" val="0"/>
                        </a:ext>
                      </a:extLst>
                    </a:blip>
                    <a:stretch>
                      <a:fillRect/>
                    </a:stretch>
                  </pic:blipFill>
                  <pic:spPr>
                    <a:xfrm>
                      <a:off x="0" y="0"/>
                      <a:ext cx="6080760" cy="3749040"/>
                    </a:xfrm>
                    <a:prstGeom prst="rect">
                      <a:avLst/>
                    </a:prstGeom>
                  </pic:spPr>
                </pic:pic>
              </a:graphicData>
            </a:graphic>
          </wp:inline>
        </w:drawing>
      </w:r>
    </w:p>
    <w:p w14:paraId="64A5A6B3" w14:textId="285533A1" w:rsidR="00473B90" w:rsidRPr="00473B90" w:rsidRDefault="00473B90" w:rsidP="002871B9">
      <w:pPr>
        <w:rPr>
          <w:sz w:val="24"/>
          <w:szCs w:val="24"/>
        </w:rPr>
      </w:pPr>
      <w:r w:rsidRPr="00473B90">
        <w:rPr>
          <w:sz w:val="24"/>
          <w:szCs w:val="24"/>
        </w:rPr>
        <w:t>(source: the author)</w:t>
      </w:r>
    </w:p>
    <w:p w14:paraId="181F428B" w14:textId="2B8D44F1" w:rsidR="002871B9" w:rsidRPr="009C74FB" w:rsidRDefault="002871B9" w:rsidP="002871B9">
      <w:pPr>
        <w:rPr>
          <w:sz w:val="24"/>
          <w:szCs w:val="24"/>
        </w:rPr>
      </w:pPr>
      <w:r w:rsidRPr="009C74FB">
        <w:rPr>
          <w:sz w:val="24"/>
          <w:szCs w:val="24"/>
        </w:rPr>
        <w:lastRenderedPageBreak/>
        <w:t>In the conversation between me and one of the supervisors, I think I used Schramm</w:t>
      </w:r>
      <w:r w:rsidR="00784F51" w:rsidRPr="009C74FB">
        <w:rPr>
          <w:sz w:val="24"/>
          <w:szCs w:val="24"/>
        </w:rPr>
        <w:t>`s</w:t>
      </w:r>
      <w:r w:rsidRPr="009C74FB">
        <w:rPr>
          <w:sz w:val="24"/>
          <w:szCs w:val="24"/>
        </w:rPr>
        <w:t xml:space="preserve"> Model, because I received a feedback from him, that he is listening to me and understand what I am talking about.</w:t>
      </w:r>
    </w:p>
    <w:p w14:paraId="02489C33" w14:textId="5C1F6E0A" w:rsidR="002871B9" w:rsidRPr="009C74FB" w:rsidRDefault="002871B9" w:rsidP="002871B9">
      <w:pPr>
        <w:rPr>
          <w:sz w:val="24"/>
          <w:szCs w:val="24"/>
        </w:rPr>
      </w:pPr>
      <w:r w:rsidRPr="009C74FB">
        <w:rPr>
          <w:sz w:val="24"/>
          <w:szCs w:val="24"/>
        </w:rPr>
        <w:t>The communication between the supervisors, is not good. I think there is no conversation at all. They just don`t share, or make notes about the information they have.</w:t>
      </w:r>
      <w:r w:rsidR="00FA1D54" w:rsidRPr="009C74FB">
        <w:rPr>
          <w:sz w:val="24"/>
          <w:szCs w:val="24"/>
        </w:rPr>
        <w:t xml:space="preserve"> They used Schramm`s Model.</w:t>
      </w:r>
    </w:p>
    <w:p w14:paraId="369D11DE" w14:textId="547C0789" w:rsidR="002871B9" w:rsidRDefault="00523DBA" w:rsidP="002871B9">
      <w:r>
        <w:rPr>
          <w:noProof/>
        </w:rPr>
        <w:drawing>
          <wp:inline distT="0" distB="0" distL="0" distR="0" wp14:anchorId="3539FB12" wp14:editId="18B6D651">
            <wp:extent cx="5731510" cy="41529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Schramm A.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152900"/>
                    </a:xfrm>
                    <a:prstGeom prst="rect">
                      <a:avLst/>
                    </a:prstGeom>
                  </pic:spPr>
                </pic:pic>
              </a:graphicData>
            </a:graphic>
          </wp:inline>
        </w:drawing>
      </w:r>
    </w:p>
    <w:p w14:paraId="42C3341D" w14:textId="757316D0" w:rsidR="002871B9" w:rsidRPr="00473B90" w:rsidRDefault="00473B90" w:rsidP="002871B9">
      <w:pPr>
        <w:rPr>
          <w:sz w:val="24"/>
          <w:szCs w:val="24"/>
        </w:rPr>
      </w:pPr>
      <w:r w:rsidRPr="00473B90">
        <w:rPr>
          <w:sz w:val="24"/>
          <w:szCs w:val="24"/>
        </w:rPr>
        <w:t>(source: the author)</w:t>
      </w:r>
    </w:p>
    <w:p w14:paraId="12B01D91" w14:textId="5DDE11FC" w:rsidR="006E5E08" w:rsidRDefault="006E5E08" w:rsidP="002871B9"/>
    <w:p w14:paraId="2610997E" w14:textId="77777777" w:rsidR="004F7937" w:rsidRDefault="004F7937" w:rsidP="002871B9"/>
    <w:p w14:paraId="42741807" w14:textId="3E24FD27" w:rsidR="006E5E08" w:rsidRPr="006E5E08" w:rsidRDefault="006E5E08" w:rsidP="002871B9">
      <w:pPr>
        <w:rPr>
          <w:color w:val="4472C4" w:themeColor="accent1"/>
          <w:sz w:val="32"/>
          <w:szCs w:val="32"/>
        </w:rPr>
      </w:pPr>
      <w:r w:rsidRPr="006E5E08">
        <w:rPr>
          <w:color w:val="4472C4" w:themeColor="accent1"/>
          <w:sz w:val="32"/>
          <w:szCs w:val="32"/>
        </w:rPr>
        <w:t xml:space="preserve">Conclusion </w:t>
      </w:r>
    </w:p>
    <w:p w14:paraId="36B90EFF" w14:textId="07CFB9C5" w:rsidR="00FA169D" w:rsidRPr="009C74FB" w:rsidRDefault="00FA169D" w:rsidP="002871B9">
      <w:pPr>
        <w:rPr>
          <w:sz w:val="24"/>
          <w:szCs w:val="24"/>
        </w:rPr>
      </w:pPr>
      <w:r w:rsidRPr="009C74FB">
        <w:rPr>
          <w:sz w:val="24"/>
          <w:szCs w:val="24"/>
        </w:rPr>
        <w:t>Good communication is very important</w:t>
      </w:r>
      <w:r w:rsidR="00F00DE2" w:rsidRPr="009C74FB">
        <w:rPr>
          <w:sz w:val="24"/>
          <w:szCs w:val="24"/>
        </w:rPr>
        <w:t>, not just in our personal life, but in the workplace too. Good communication skills help</w:t>
      </w:r>
      <w:r w:rsidR="00F8170F" w:rsidRPr="009C74FB">
        <w:rPr>
          <w:sz w:val="24"/>
          <w:szCs w:val="24"/>
        </w:rPr>
        <w:t>s</w:t>
      </w:r>
      <w:r w:rsidR="00F00DE2" w:rsidRPr="009C74FB">
        <w:rPr>
          <w:sz w:val="24"/>
          <w:szCs w:val="24"/>
        </w:rPr>
        <w:t xml:space="preserve"> people to build a team, </w:t>
      </w:r>
      <w:r w:rsidR="00F8170F" w:rsidRPr="009C74FB">
        <w:rPr>
          <w:sz w:val="24"/>
          <w:szCs w:val="24"/>
        </w:rPr>
        <w:t>to give and receive accurate information and to make their voice be heard.</w:t>
      </w:r>
      <w:r w:rsidR="005D1040">
        <w:rPr>
          <w:sz w:val="24"/>
          <w:szCs w:val="24"/>
        </w:rPr>
        <w:t xml:space="preserve"> </w:t>
      </w:r>
    </w:p>
    <w:p w14:paraId="55B30B6F" w14:textId="77777777" w:rsidR="002871B9" w:rsidRPr="00A17C0B" w:rsidRDefault="002871B9" w:rsidP="002871B9">
      <w:pPr>
        <w:rPr>
          <w:lang w:val="bg-BG"/>
        </w:rPr>
      </w:pPr>
    </w:p>
    <w:p w14:paraId="0FD839DF" w14:textId="77777777" w:rsidR="001126C0" w:rsidRDefault="001126C0" w:rsidP="00053E0A">
      <w:pPr>
        <w:rPr>
          <w:color w:val="FF0000"/>
          <w:sz w:val="24"/>
          <w:szCs w:val="24"/>
        </w:rPr>
      </w:pPr>
    </w:p>
    <w:p w14:paraId="6FDA554D" w14:textId="77777777" w:rsidR="001126C0" w:rsidRDefault="001126C0" w:rsidP="00053E0A">
      <w:pPr>
        <w:rPr>
          <w:color w:val="FF0000"/>
          <w:sz w:val="24"/>
          <w:szCs w:val="24"/>
        </w:rPr>
      </w:pPr>
    </w:p>
    <w:p w14:paraId="386EDCE7" w14:textId="6EEA4581" w:rsidR="006D063F" w:rsidRDefault="006D063F" w:rsidP="00053E0A">
      <w:pPr>
        <w:rPr>
          <w:sz w:val="24"/>
          <w:szCs w:val="24"/>
        </w:rPr>
      </w:pPr>
    </w:p>
    <w:p w14:paraId="2C7957C1" w14:textId="4628648C" w:rsidR="00B64D28" w:rsidRDefault="00B64D28" w:rsidP="00053E0A">
      <w:pPr>
        <w:rPr>
          <w:sz w:val="24"/>
          <w:szCs w:val="24"/>
        </w:rPr>
      </w:pPr>
    </w:p>
    <w:p w14:paraId="3B30E56B" w14:textId="00D58425" w:rsidR="004F7937" w:rsidRDefault="00B64D28" w:rsidP="00053E0A">
      <w:pPr>
        <w:rPr>
          <w:color w:val="4472C4" w:themeColor="accent1"/>
          <w:sz w:val="32"/>
          <w:szCs w:val="32"/>
        </w:rPr>
      </w:pPr>
      <w:r w:rsidRPr="004F7937">
        <w:rPr>
          <w:color w:val="4472C4" w:themeColor="accent1"/>
          <w:sz w:val="32"/>
          <w:szCs w:val="32"/>
        </w:rPr>
        <w:t>List of re</w:t>
      </w:r>
      <w:r w:rsidR="004F7937" w:rsidRPr="004F7937">
        <w:rPr>
          <w:color w:val="4472C4" w:themeColor="accent1"/>
          <w:sz w:val="32"/>
          <w:szCs w:val="32"/>
        </w:rPr>
        <w:t>ference</w:t>
      </w:r>
    </w:p>
    <w:p w14:paraId="1A3B3E75" w14:textId="77777777" w:rsidR="004F7937" w:rsidRPr="004F7937" w:rsidRDefault="004F7937" w:rsidP="00053E0A">
      <w:pPr>
        <w:rPr>
          <w:color w:val="4472C4" w:themeColor="accent1"/>
          <w:sz w:val="32"/>
          <w:szCs w:val="32"/>
        </w:rPr>
      </w:pPr>
    </w:p>
    <w:p w14:paraId="31D6C701" w14:textId="6E22644D" w:rsidR="00053E0A" w:rsidRDefault="00053E0A" w:rsidP="00053E0A">
      <w:pPr>
        <w:rPr>
          <w:sz w:val="24"/>
          <w:szCs w:val="24"/>
        </w:rPr>
      </w:pPr>
      <w:proofErr w:type="spellStart"/>
      <w:r w:rsidRPr="00E12742">
        <w:rPr>
          <w:sz w:val="24"/>
          <w:szCs w:val="24"/>
        </w:rPr>
        <w:t>businesstopia</w:t>
      </w:r>
      <w:proofErr w:type="spellEnd"/>
      <w:r w:rsidRPr="00E12742">
        <w:rPr>
          <w:sz w:val="24"/>
          <w:szCs w:val="24"/>
        </w:rPr>
        <w:t xml:space="preserve">, (2018) </w:t>
      </w:r>
      <w:r w:rsidRPr="00E12742">
        <w:rPr>
          <w:i/>
          <w:iCs/>
          <w:sz w:val="24"/>
          <w:szCs w:val="24"/>
        </w:rPr>
        <w:t>“Models of Communication,”</w:t>
      </w:r>
      <w:r w:rsidRPr="00E12742">
        <w:rPr>
          <w:sz w:val="24"/>
          <w:szCs w:val="24"/>
        </w:rPr>
        <w:t xml:space="preserve"> in </w:t>
      </w:r>
      <w:proofErr w:type="spellStart"/>
      <w:r w:rsidRPr="00E12742">
        <w:rPr>
          <w:sz w:val="24"/>
          <w:szCs w:val="24"/>
        </w:rPr>
        <w:t>Businesstopia</w:t>
      </w:r>
      <w:proofErr w:type="spellEnd"/>
      <w:r w:rsidRPr="00E12742">
        <w:rPr>
          <w:sz w:val="24"/>
          <w:szCs w:val="24"/>
        </w:rPr>
        <w:t xml:space="preserve">. Available at: </w:t>
      </w:r>
      <w:hyperlink r:id="rId16" w:history="1">
        <w:r w:rsidRPr="00E12742">
          <w:rPr>
            <w:rStyle w:val="Hyperlink"/>
            <w:sz w:val="24"/>
            <w:szCs w:val="24"/>
          </w:rPr>
          <w:t>https://www.businesstopia.net/communication</w:t>
        </w:r>
      </w:hyperlink>
      <w:r w:rsidRPr="00E12742">
        <w:rPr>
          <w:sz w:val="24"/>
          <w:szCs w:val="24"/>
        </w:rPr>
        <w:t xml:space="preserve"> (Accessed: 23.04.2020)</w:t>
      </w:r>
    </w:p>
    <w:p w14:paraId="1EB6AF2A" w14:textId="1F29DF39" w:rsidR="00053E0A" w:rsidRPr="00E12742" w:rsidRDefault="00053E0A" w:rsidP="00053E0A">
      <w:pPr>
        <w:rPr>
          <w:sz w:val="24"/>
          <w:szCs w:val="24"/>
        </w:rPr>
      </w:pPr>
      <w:proofErr w:type="spellStart"/>
      <w:r w:rsidRPr="00E12742">
        <w:rPr>
          <w:sz w:val="24"/>
          <w:szCs w:val="24"/>
        </w:rPr>
        <w:t>Griffths</w:t>
      </w:r>
      <w:proofErr w:type="spellEnd"/>
      <w:r w:rsidRPr="00E12742">
        <w:rPr>
          <w:sz w:val="24"/>
          <w:szCs w:val="24"/>
        </w:rPr>
        <w:t xml:space="preserve">, B.A. and Dunham, E. B. (2015) “Communication”. In SAGE (ed.) </w:t>
      </w:r>
      <w:r w:rsidRPr="00E12742">
        <w:rPr>
          <w:i/>
          <w:iCs/>
          <w:sz w:val="24"/>
          <w:szCs w:val="24"/>
        </w:rPr>
        <w:t xml:space="preserve">“Certificate in higher education: Skills for the workplace” </w:t>
      </w:r>
      <w:r w:rsidRPr="00E12742">
        <w:rPr>
          <w:sz w:val="24"/>
          <w:szCs w:val="24"/>
        </w:rPr>
        <w:t>. Thousand Oaks, California</w:t>
      </w:r>
    </w:p>
    <w:p w14:paraId="63DACFFC" w14:textId="6CAFF0C6" w:rsidR="00F8170F" w:rsidRPr="00053E0A" w:rsidRDefault="00053E0A" w:rsidP="008D6B3E">
      <w:pPr>
        <w:rPr>
          <w:sz w:val="24"/>
          <w:szCs w:val="24"/>
        </w:rPr>
      </w:pPr>
      <w:proofErr w:type="spellStart"/>
      <w:r w:rsidRPr="00E12742">
        <w:rPr>
          <w:sz w:val="24"/>
          <w:szCs w:val="24"/>
        </w:rPr>
        <w:t>Janse</w:t>
      </w:r>
      <w:proofErr w:type="spellEnd"/>
      <w:r w:rsidRPr="00E12742">
        <w:rPr>
          <w:sz w:val="24"/>
          <w:szCs w:val="24"/>
        </w:rPr>
        <w:t>, (2020) “</w:t>
      </w:r>
      <w:r w:rsidRPr="00E12742">
        <w:rPr>
          <w:i/>
          <w:iCs/>
          <w:sz w:val="24"/>
          <w:szCs w:val="24"/>
        </w:rPr>
        <w:t xml:space="preserve">Schramm communication model” </w:t>
      </w:r>
      <w:r w:rsidRPr="00E12742">
        <w:rPr>
          <w:sz w:val="24"/>
          <w:szCs w:val="24"/>
        </w:rPr>
        <w:t xml:space="preserve">, in </w:t>
      </w:r>
      <w:proofErr w:type="spellStart"/>
      <w:r w:rsidRPr="00E12742">
        <w:rPr>
          <w:sz w:val="24"/>
          <w:szCs w:val="24"/>
        </w:rPr>
        <w:t>toolshero</w:t>
      </w:r>
      <w:proofErr w:type="spellEnd"/>
      <w:r w:rsidRPr="00E12742">
        <w:rPr>
          <w:sz w:val="24"/>
          <w:szCs w:val="24"/>
        </w:rPr>
        <w:t xml:space="preserve">. Available at: </w:t>
      </w:r>
      <w:hyperlink r:id="rId17" w:history="1">
        <w:r w:rsidRPr="00E12742">
          <w:rPr>
            <w:rStyle w:val="Hyperlink"/>
            <w:sz w:val="24"/>
            <w:szCs w:val="24"/>
          </w:rPr>
          <w:t>https://www.toolshero.com/communication-skills/schramm-communication-model/</w:t>
        </w:r>
      </w:hyperlink>
      <w:r w:rsidRPr="00E12742">
        <w:rPr>
          <w:sz w:val="24"/>
          <w:szCs w:val="24"/>
        </w:rPr>
        <w:t xml:space="preserve"> (Accessed: 25.04.2020)</w:t>
      </w:r>
    </w:p>
    <w:p w14:paraId="0BF9CFBD" w14:textId="79E1BB49" w:rsidR="00BB4007" w:rsidRPr="00E12742" w:rsidRDefault="005E08BE" w:rsidP="008D6B3E">
      <w:pPr>
        <w:rPr>
          <w:rFonts w:cstheme="minorHAnsi"/>
          <w:sz w:val="24"/>
          <w:szCs w:val="24"/>
        </w:rPr>
      </w:pPr>
      <w:r w:rsidRPr="00E12742">
        <w:rPr>
          <w:sz w:val="24"/>
          <w:szCs w:val="24"/>
        </w:rPr>
        <w:t xml:space="preserve">Johnson, (2018) </w:t>
      </w:r>
      <w:r w:rsidRPr="00E12742">
        <w:rPr>
          <w:i/>
          <w:iCs/>
          <w:sz w:val="24"/>
          <w:szCs w:val="24"/>
        </w:rPr>
        <w:t xml:space="preserve">“Effective communication between management &amp; employees”. </w:t>
      </w:r>
      <w:r w:rsidR="009A7FE7" w:rsidRPr="00E12742">
        <w:rPr>
          <w:sz w:val="24"/>
          <w:szCs w:val="24"/>
        </w:rPr>
        <w:t>In Chron.</w:t>
      </w:r>
      <w:r w:rsidRPr="00E12742">
        <w:rPr>
          <w:i/>
          <w:iCs/>
          <w:sz w:val="24"/>
          <w:szCs w:val="24"/>
        </w:rPr>
        <w:t xml:space="preserve"> </w:t>
      </w:r>
      <w:r w:rsidRPr="00E12742">
        <w:rPr>
          <w:sz w:val="24"/>
          <w:szCs w:val="24"/>
        </w:rPr>
        <w:t xml:space="preserve">Available at: </w:t>
      </w:r>
      <w:hyperlink r:id="rId18" w:history="1">
        <w:r w:rsidRPr="00E12742">
          <w:rPr>
            <w:rStyle w:val="Hyperlink"/>
            <w:rFonts w:cstheme="minorHAnsi"/>
            <w:sz w:val="24"/>
            <w:szCs w:val="24"/>
          </w:rPr>
          <w:t>https://work.chron.com/effective-communication-between-management-employees-11299.html</w:t>
        </w:r>
      </w:hyperlink>
      <w:r w:rsidRPr="00E12742">
        <w:rPr>
          <w:rFonts w:cstheme="minorHAnsi"/>
          <w:sz w:val="24"/>
          <w:szCs w:val="24"/>
        </w:rPr>
        <w:t xml:space="preserve"> (Accessed: 22.04.2020)</w:t>
      </w:r>
    </w:p>
    <w:p w14:paraId="06CFD4C6" w14:textId="74788E3B" w:rsidR="006D063F" w:rsidRDefault="00E12742" w:rsidP="008D6B3E">
      <w:pPr>
        <w:rPr>
          <w:rFonts w:cstheme="minorHAnsi"/>
          <w:sz w:val="24"/>
          <w:szCs w:val="24"/>
        </w:rPr>
      </w:pPr>
      <w:r w:rsidRPr="00E12742">
        <w:rPr>
          <w:rFonts w:cstheme="minorHAnsi"/>
          <w:sz w:val="24"/>
          <w:szCs w:val="24"/>
        </w:rPr>
        <w:t>Metcalf, (2017)</w:t>
      </w:r>
      <w:r w:rsidRPr="00E12742">
        <w:rPr>
          <w:rFonts w:cstheme="minorHAnsi"/>
          <w:i/>
          <w:iCs/>
          <w:sz w:val="24"/>
          <w:szCs w:val="24"/>
        </w:rPr>
        <w:t>” “Tone of voice” in management to employee communication”</w:t>
      </w:r>
      <w:r w:rsidRPr="00E12742">
        <w:rPr>
          <w:rFonts w:cstheme="minorHAnsi"/>
          <w:sz w:val="24"/>
          <w:szCs w:val="24"/>
        </w:rPr>
        <w:t xml:space="preserve">, In Career Trend. Available at: </w:t>
      </w:r>
      <w:hyperlink r:id="rId19" w:history="1">
        <w:r w:rsidRPr="00E12742">
          <w:rPr>
            <w:rStyle w:val="Hyperlink"/>
            <w:rFonts w:cstheme="minorHAnsi"/>
            <w:sz w:val="24"/>
            <w:szCs w:val="24"/>
          </w:rPr>
          <w:t>https://careertrend.com/tone-voice-managementtoemployee-communications-43272.html</w:t>
        </w:r>
      </w:hyperlink>
      <w:r w:rsidRPr="00E12742">
        <w:rPr>
          <w:rFonts w:cstheme="minorHAnsi"/>
          <w:sz w:val="24"/>
          <w:szCs w:val="24"/>
        </w:rPr>
        <w:t xml:space="preserve"> (Accessed: 22.04.2020)</w:t>
      </w:r>
    </w:p>
    <w:p w14:paraId="4FF55236" w14:textId="115FC74C" w:rsidR="00B64D28" w:rsidRDefault="00B64D28" w:rsidP="008D6B3E">
      <w:pPr>
        <w:rPr>
          <w:rFonts w:cstheme="minorHAnsi"/>
          <w:sz w:val="24"/>
          <w:szCs w:val="24"/>
        </w:rPr>
      </w:pPr>
    </w:p>
    <w:p w14:paraId="226D74BF" w14:textId="5C247776" w:rsidR="00B64D28" w:rsidRDefault="00B64D28" w:rsidP="008D6B3E">
      <w:pPr>
        <w:rPr>
          <w:rFonts w:cstheme="minorHAnsi"/>
          <w:sz w:val="24"/>
          <w:szCs w:val="24"/>
        </w:rPr>
      </w:pPr>
    </w:p>
    <w:p w14:paraId="7E07CCEB" w14:textId="0C4D5886" w:rsidR="00B64D28" w:rsidRDefault="00B64D28" w:rsidP="008D6B3E">
      <w:pPr>
        <w:rPr>
          <w:rFonts w:cstheme="minorHAnsi"/>
          <w:sz w:val="24"/>
          <w:szCs w:val="24"/>
        </w:rPr>
      </w:pPr>
    </w:p>
    <w:p w14:paraId="0E49B79E" w14:textId="3D15DEF2" w:rsidR="00B64D28" w:rsidRDefault="00B64D28" w:rsidP="008D6B3E">
      <w:pPr>
        <w:rPr>
          <w:rFonts w:cstheme="minorHAnsi"/>
          <w:sz w:val="24"/>
          <w:szCs w:val="24"/>
        </w:rPr>
      </w:pPr>
    </w:p>
    <w:p w14:paraId="0B16CCBF" w14:textId="7D379177" w:rsidR="00B64D28" w:rsidRDefault="00B64D28" w:rsidP="008D6B3E">
      <w:pPr>
        <w:rPr>
          <w:rFonts w:cstheme="minorHAnsi"/>
          <w:sz w:val="24"/>
          <w:szCs w:val="24"/>
        </w:rPr>
      </w:pPr>
    </w:p>
    <w:p w14:paraId="57D46C41" w14:textId="0B49D45B" w:rsidR="004F7937" w:rsidRDefault="004F7937" w:rsidP="008D6B3E">
      <w:pPr>
        <w:rPr>
          <w:rFonts w:cstheme="minorHAnsi"/>
          <w:sz w:val="24"/>
          <w:szCs w:val="24"/>
        </w:rPr>
      </w:pPr>
    </w:p>
    <w:p w14:paraId="2A645943" w14:textId="66C12DA3" w:rsidR="004F7937" w:rsidRDefault="004F7937" w:rsidP="008D6B3E">
      <w:pPr>
        <w:rPr>
          <w:rFonts w:cstheme="minorHAnsi"/>
          <w:sz w:val="24"/>
          <w:szCs w:val="24"/>
        </w:rPr>
      </w:pPr>
    </w:p>
    <w:p w14:paraId="1C00BF4D" w14:textId="63B7B4D4" w:rsidR="004F7937" w:rsidRDefault="004F7937" w:rsidP="008D6B3E">
      <w:pPr>
        <w:rPr>
          <w:rFonts w:cstheme="minorHAnsi"/>
          <w:sz w:val="24"/>
          <w:szCs w:val="24"/>
        </w:rPr>
      </w:pPr>
    </w:p>
    <w:p w14:paraId="19A10A46" w14:textId="5213F06D" w:rsidR="004F7937" w:rsidRDefault="004F7937" w:rsidP="008D6B3E">
      <w:pPr>
        <w:rPr>
          <w:rFonts w:cstheme="minorHAnsi"/>
          <w:sz w:val="24"/>
          <w:szCs w:val="24"/>
        </w:rPr>
      </w:pPr>
    </w:p>
    <w:p w14:paraId="61FB6CFF" w14:textId="059165F5" w:rsidR="004F7937" w:rsidRDefault="004F7937" w:rsidP="008D6B3E">
      <w:pPr>
        <w:rPr>
          <w:rFonts w:cstheme="minorHAnsi"/>
          <w:sz w:val="24"/>
          <w:szCs w:val="24"/>
        </w:rPr>
      </w:pPr>
    </w:p>
    <w:p w14:paraId="36010A06" w14:textId="60EA4D7D" w:rsidR="004F7937" w:rsidRDefault="004F7937" w:rsidP="008D6B3E">
      <w:pPr>
        <w:rPr>
          <w:rFonts w:cstheme="minorHAnsi"/>
          <w:sz w:val="24"/>
          <w:szCs w:val="24"/>
        </w:rPr>
      </w:pPr>
    </w:p>
    <w:p w14:paraId="17AB8EED" w14:textId="2B96DDC2" w:rsidR="004F7937" w:rsidRDefault="004F7937" w:rsidP="008D6B3E">
      <w:pPr>
        <w:rPr>
          <w:rFonts w:cstheme="minorHAnsi"/>
          <w:sz w:val="24"/>
          <w:szCs w:val="24"/>
        </w:rPr>
      </w:pPr>
    </w:p>
    <w:p w14:paraId="55C63624" w14:textId="3017D4AD" w:rsidR="004F7937" w:rsidRDefault="004F7937" w:rsidP="008D6B3E">
      <w:pPr>
        <w:rPr>
          <w:rFonts w:cstheme="minorHAnsi"/>
          <w:sz w:val="24"/>
          <w:szCs w:val="24"/>
        </w:rPr>
      </w:pPr>
    </w:p>
    <w:p w14:paraId="1D46C345" w14:textId="77777777" w:rsidR="004F7937" w:rsidRDefault="004F7937" w:rsidP="008D6B3E">
      <w:pPr>
        <w:rPr>
          <w:rFonts w:cstheme="minorHAnsi"/>
          <w:sz w:val="24"/>
          <w:szCs w:val="24"/>
        </w:rPr>
      </w:pPr>
    </w:p>
    <w:p w14:paraId="62B1BA8B" w14:textId="77777777" w:rsidR="00B64D28" w:rsidRPr="00E12742" w:rsidRDefault="00B64D28" w:rsidP="008D6B3E">
      <w:pPr>
        <w:rPr>
          <w:rFonts w:cstheme="minorHAnsi"/>
          <w:sz w:val="24"/>
          <w:szCs w:val="24"/>
        </w:rPr>
      </w:pPr>
    </w:p>
    <w:p w14:paraId="66B16F5F" w14:textId="400A8A2B" w:rsidR="00971660" w:rsidRDefault="0062492C" w:rsidP="00971660">
      <w:pPr>
        <w:rPr>
          <w:color w:val="4472C4" w:themeColor="accent1"/>
          <w:sz w:val="32"/>
          <w:szCs w:val="32"/>
        </w:rPr>
      </w:pPr>
      <w:r w:rsidRPr="0062492C">
        <w:rPr>
          <w:color w:val="4472C4" w:themeColor="accent1"/>
          <w:sz w:val="32"/>
          <w:szCs w:val="32"/>
        </w:rPr>
        <w:lastRenderedPageBreak/>
        <w:t>Appendice</w:t>
      </w:r>
      <w:r w:rsidR="00971660">
        <w:rPr>
          <w:color w:val="4472C4" w:themeColor="accent1"/>
          <w:sz w:val="32"/>
          <w:szCs w:val="32"/>
        </w:rPr>
        <w:t>s</w:t>
      </w:r>
    </w:p>
    <w:p w14:paraId="6F637AB8" w14:textId="69AF7027" w:rsidR="00971660" w:rsidRPr="00971660" w:rsidRDefault="00971660" w:rsidP="00971660">
      <w:pPr>
        <w:rPr>
          <w:color w:val="4472C4" w:themeColor="accent1"/>
          <w:sz w:val="28"/>
          <w:szCs w:val="28"/>
        </w:rPr>
      </w:pPr>
      <w:r w:rsidRPr="00971660">
        <w:rPr>
          <w:color w:val="4472C4" w:themeColor="accent1"/>
          <w:sz w:val="28"/>
          <w:szCs w:val="28"/>
        </w:rPr>
        <w:t>Maria and Pedro</w:t>
      </w:r>
    </w:p>
    <w:p w14:paraId="1EEC5B61" w14:textId="7D9560D9" w:rsidR="00971660" w:rsidRPr="00971660" w:rsidRDefault="00971660" w:rsidP="00971660">
      <w:pPr>
        <w:rPr>
          <w:color w:val="4472C4" w:themeColor="accent1"/>
          <w:sz w:val="32"/>
          <w:szCs w:val="32"/>
        </w:rPr>
      </w:pPr>
      <w:r>
        <w:rPr>
          <w:noProof/>
          <w:color w:val="4472C4" w:themeColor="accent1"/>
          <w:sz w:val="28"/>
          <w:szCs w:val="28"/>
        </w:rPr>
        <w:drawing>
          <wp:inline distT="0" distB="0" distL="0" distR="0" wp14:anchorId="4E29C730" wp14:editId="39514373">
            <wp:extent cx="5731510" cy="7882255"/>
            <wp:effectExtent l="0" t="0" r="2540" b="444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1.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6CE146D" w14:textId="0E6D926F" w:rsidR="00971660" w:rsidRDefault="00971660" w:rsidP="008D6B3E">
      <w:pPr>
        <w:rPr>
          <w:color w:val="4472C4" w:themeColor="accent1"/>
          <w:sz w:val="28"/>
          <w:szCs w:val="28"/>
        </w:rPr>
      </w:pPr>
      <w:r>
        <w:rPr>
          <w:noProof/>
          <w:color w:val="4472C4" w:themeColor="accent1"/>
          <w:sz w:val="28"/>
          <w:szCs w:val="28"/>
        </w:rPr>
        <w:lastRenderedPageBreak/>
        <w:drawing>
          <wp:inline distT="0" distB="0" distL="0" distR="0" wp14:anchorId="1C97540A" wp14:editId="3C76FADC">
            <wp:extent cx="5731510" cy="3895090"/>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2.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inline>
        </w:drawing>
      </w:r>
    </w:p>
    <w:p w14:paraId="6FED7C42" w14:textId="5CCBDB7F" w:rsidR="00971660" w:rsidRDefault="00F221CA" w:rsidP="008D6B3E">
      <w:pPr>
        <w:rPr>
          <w:color w:val="4472C4" w:themeColor="accent1"/>
          <w:sz w:val="28"/>
          <w:szCs w:val="28"/>
        </w:rPr>
      </w:pPr>
      <w:r>
        <w:rPr>
          <w:noProof/>
          <w:color w:val="4472C4" w:themeColor="accent1"/>
          <w:sz w:val="28"/>
          <w:szCs w:val="28"/>
        </w:rPr>
        <w:drawing>
          <wp:inline distT="0" distB="0" distL="0" distR="0" wp14:anchorId="00F32C60" wp14:editId="6F60064E">
            <wp:extent cx="5731510" cy="4167505"/>
            <wp:effectExtent l="0" t="0" r="2540" b="444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3.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167505"/>
                    </a:xfrm>
                    <a:prstGeom prst="rect">
                      <a:avLst/>
                    </a:prstGeom>
                  </pic:spPr>
                </pic:pic>
              </a:graphicData>
            </a:graphic>
          </wp:inline>
        </w:drawing>
      </w:r>
    </w:p>
    <w:p w14:paraId="13B07A92" w14:textId="7E0DF441" w:rsidR="00057B25" w:rsidRDefault="00057B25" w:rsidP="008D6B3E">
      <w:pPr>
        <w:rPr>
          <w:color w:val="4472C4" w:themeColor="accent1"/>
          <w:sz w:val="28"/>
          <w:szCs w:val="28"/>
        </w:rPr>
      </w:pPr>
    </w:p>
    <w:p w14:paraId="78606A21" w14:textId="25D47265" w:rsidR="00057B25" w:rsidRDefault="00057B25" w:rsidP="008D6B3E">
      <w:pPr>
        <w:rPr>
          <w:color w:val="4472C4" w:themeColor="accent1"/>
          <w:sz w:val="28"/>
          <w:szCs w:val="28"/>
        </w:rPr>
      </w:pPr>
    </w:p>
    <w:p w14:paraId="623550A6" w14:textId="5BB5C8C0" w:rsidR="00057B25" w:rsidRDefault="007143ED" w:rsidP="008D6B3E">
      <w:pPr>
        <w:rPr>
          <w:color w:val="4472C4" w:themeColor="accent1"/>
          <w:sz w:val="28"/>
          <w:szCs w:val="28"/>
        </w:rPr>
      </w:pPr>
      <w:r>
        <w:rPr>
          <w:color w:val="4472C4" w:themeColor="accent1"/>
          <w:sz w:val="28"/>
          <w:szCs w:val="28"/>
        </w:rPr>
        <w:lastRenderedPageBreak/>
        <w:t>Mary December</w:t>
      </w:r>
    </w:p>
    <w:p w14:paraId="67E349D6" w14:textId="77777777" w:rsidR="007143ED" w:rsidRDefault="007143ED" w:rsidP="008D6B3E">
      <w:pPr>
        <w:rPr>
          <w:color w:val="4472C4" w:themeColor="accent1"/>
          <w:sz w:val="28"/>
          <w:szCs w:val="28"/>
        </w:rPr>
      </w:pPr>
    </w:p>
    <w:p w14:paraId="5E80C52B" w14:textId="0D83AFE8" w:rsidR="00057B25" w:rsidRDefault="00057B25" w:rsidP="008D6B3E">
      <w:pPr>
        <w:rPr>
          <w:color w:val="4472C4" w:themeColor="accent1"/>
          <w:sz w:val="28"/>
          <w:szCs w:val="28"/>
        </w:rPr>
      </w:pPr>
      <w:r>
        <w:rPr>
          <w:noProof/>
          <w:color w:val="4472C4" w:themeColor="accent1"/>
          <w:sz w:val="28"/>
          <w:szCs w:val="28"/>
        </w:rPr>
        <w:drawing>
          <wp:inline distT="0" distB="0" distL="0" distR="0" wp14:anchorId="1000025E" wp14:editId="54F2B4C6">
            <wp:extent cx="6042660" cy="2545080"/>
            <wp:effectExtent l="0" t="0" r="0" b="762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cember.png"/>
                    <pic:cNvPicPr/>
                  </pic:nvPicPr>
                  <pic:blipFill>
                    <a:blip r:embed="rId23">
                      <a:extLst>
                        <a:ext uri="{28A0092B-C50C-407E-A947-70E740481C1C}">
                          <a14:useLocalDpi xmlns:a14="http://schemas.microsoft.com/office/drawing/2010/main" val="0"/>
                        </a:ext>
                      </a:extLst>
                    </a:blip>
                    <a:stretch>
                      <a:fillRect/>
                    </a:stretch>
                  </pic:blipFill>
                  <pic:spPr>
                    <a:xfrm>
                      <a:off x="0" y="0"/>
                      <a:ext cx="6042660" cy="2545080"/>
                    </a:xfrm>
                    <a:prstGeom prst="rect">
                      <a:avLst/>
                    </a:prstGeom>
                  </pic:spPr>
                </pic:pic>
              </a:graphicData>
            </a:graphic>
          </wp:inline>
        </w:drawing>
      </w:r>
    </w:p>
    <w:p w14:paraId="20A5006D" w14:textId="7C0BA626" w:rsidR="00B100BB" w:rsidRDefault="007143ED" w:rsidP="008D6B3E">
      <w:pPr>
        <w:rPr>
          <w:color w:val="4472C4" w:themeColor="accent1"/>
          <w:sz w:val="28"/>
          <w:szCs w:val="28"/>
        </w:rPr>
      </w:pPr>
      <w:r>
        <w:rPr>
          <w:noProof/>
          <w:color w:val="4472C4" w:themeColor="accent1"/>
          <w:sz w:val="28"/>
          <w:szCs w:val="28"/>
        </w:rPr>
        <w:drawing>
          <wp:inline distT="0" distB="0" distL="0" distR="0" wp14:anchorId="65F1FFA1" wp14:editId="2B3F0553">
            <wp:extent cx="6080760" cy="4122420"/>
            <wp:effectExtent l="0" t="0" r="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ecember2.png"/>
                    <pic:cNvPicPr/>
                  </pic:nvPicPr>
                  <pic:blipFill>
                    <a:blip r:embed="rId24">
                      <a:extLst>
                        <a:ext uri="{28A0092B-C50C-407E-A947-70E740481C1C}">
                          <a14:useLocalDpi xmlns:a14="http://schemas.microsoft.com/office/drawing/2010/main" val="0"/>
                        </a:ext>
                      </a:extLst>
                    </a:blip>
                    <a:stretch>
                      <a:fillRect/>
                    </a:stretch>
                  </pic:blipFill>
                  <pic:spPr>
                    <a:xfrm>
                      <a:off x="0" y="0"/>
                      <a:ext cx="6080760" cy="4122420"/>
                    </a:xfrm>
                    <a:prstGeom prst="rect">
                      <a:avLst/>
                    </a:prstGeom>
                    <a:ln>
                      <a:noFill/>
                    </a:ln>
                    <a:effectLst>
                      <a:softEdge rad="112500"/>
                    </a:effectLst>
                  </pic:spPr>
                </pic:pic>
              </a:graphicData>
            </a:graphic>
          </wp:inline>
        </w:drawing>
      </w:r>
    </w:p>
    <w:p w14:paraId="7C221C82" w14:textId="77777777" w:rsidR="00394FE7" w:rsidRPr="007C1E1F" w:rsidRDefault="00394FE7" w:rsidP="008D6B3E">
      <w:pPr>
        <w:rPr>
          <w:color w:val="4472C4" w:themeColor="accent1"/>
          <w:sz w:val="28"/>
          <w:szCs w:val="28"/>
        </w:rPr>
      </w:pPr>
    </w:p>
    <w:sectPr w:rsidR="00394FE7" w:rsidRPr="007C1E1F" w:rsidSect="000B103E">
      <w:footerReference w:type="default" r:id="rId2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08CBB4" w14:textId="77777777" w:rsidR="00212E17" w:rsidRDefault="00212E17" w:rsidP="002871B9">
      <w:pPr>
        <w:spacing w:after="0" w:line="240" w:lineRule="auto"/>
      </w:pPr>
      <w:r>
        <w:separator/>
      </w:r>
    </w:p>
  </w:endnote>
  <w:endnote w:type="continuationSeparator" w:id="0">
    <w:p w14:paraId="61C01478" w14:textId="77777777" w:rsidR="00212E17" w:rsidRDefault="00212E17" w:rsidP="00287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428726"/>
      <w:docPartObj>
        <w:docPartGallery w:val="Page Numbers (Bottom of Page)"/>
        <w:docPartUnique/>
      </w:docPartObj>
    </w:sdtPr>
    <w:sdtEndPr>
      <w:rPr>
        <w:noProof/>
      </w:rPr>
    </w:sdtEndPr>
    <w:sdtContent>
      <w:p w14:paraId="79FB35F4" w14:textId="1E56A3F1" w:rsidR="00945782" w:rsidRDefault="009457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10F9BD" w14:textId="77777777" w:rsidR="00945782" w:rsidRDefault="00945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5151C" w14:textId="77777777" w:rsidR="00212E17" w:rsidRDefault="00212E17" w:rsidP="002871B9">
      <w:pPr>
        <w:spacing w:after="0" w:line="240" w:lineRule="auto"/>
      </w:pPr>
      <w:r>
        <w:separator/>
      </w:r>
    </w:p>
  </w:footnote>
  <w:footnote w:type="continuationSeparator" w:id="0">
    <w:p w14:paraId="7789B93B" w14:textId="77777777" w:rsidR="00212E17" w:rsidRDefault="00212E17" w:rsidP="00287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3376C"/>
    <w:multiLevelType w:val="multilevel"/>
    <w:tmpl w:val="E3B05D4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F290202"/>
    <w:multiLevelType w:val="hybridMultilevel"/>
    <w:tmpl w:val="7188F40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6BB30968"/>
    <w:multiLevelType w:val="hybridMultilevel"/>
    <w:tmpl w:val="3BA2453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ristina Stavreva">
    <w15:presenceInfo w15:providerId="Windows Live" w15:userId="dc86c96b694e59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FAA"/>
    <w:rsid w:val="00013DF7"/>
    <w:rsid w:val="000145EA"/>
    <w:rsid w:val="000307FE"/>
    <w:rsid w:val="00032FD1"/>
    <w:rsid w:val="00037AC9"/>
    <w:rsid w:val="00043AB4"/>
    <w:rsid w:val="00045355"/>
    <w:rsid w:val="00046252"/>
    <w:rsid w:val="000522BA"/>
    <w:rsid w:val="00053E0A"/>
    <w:rsid w:val="00057B25"/>
    <w:rsid w:val="000647F1"/>
    <w:rsid w:val="0007701C"/>
    <w:rsid w:val="00077A95"/>
    <w:rsid w:val="00082461"/>
    <w:rsid w:val="00084DB5"/>
    <w:rsid w:val="000A108F"/>
    <w:rsid w:val="000A1143"/>
    <w:rsid w:val="000B103E"/>
    <w:rsid w:val="000B13B3"/>
    <w:rsid w:val="000C7023"/>
    <w:rsid w:val="000C7958"/>
    <w:rsid w:val="000E1107"/>
    <w:rsid w:val="000E45D9"/>
    <w:rsid w:val="000E7EC1"/>
    <w:rsid w:val="000F37B0"/>
    <w:rsid w:val="00110E60"/>
    <w:rsid w:val="001126C0"/>
    <w:rsid w:val="00123AB7"/>
    <w:rsid w:val="00125866"/>
    <w:rsid w:val="00127BE5"/>
    <w:rsid w:val="001402A8"/>
    <w:rsid w:val="001430CF"/>
    <w:rsid w:val="0017253C"/>
    <w:rsid w:val="00181F8A"/>
    <w:rsid w:val="0019594A"/>
    <w:rsid w:val="00197FBC"/>
    <w:rsid w:val="001B0114"/>
    <w:rsid w:val="001B27E3"/>
    <w:rsid w:val="001D10F1"/>
    <w:rsid w:val="001D2DC3"/>
    <w:rsid w:val="001D740B"/>
    <w:rsid w:val="001E3B7D"/>
    <w:rsid w:val="0020512D"/>
    <w:rsid w:val="00206BF9"/>
    <w:rsid w:val="002107B5"/>
    <w:rsid w:val="00211669"/>
    <w:rsid w:val="00212E17"/>
    <w:rsid w:val="002269E6"/>
    <w:rsid w:val="00241D6D"/>
    <w:rsid w:val="00257648"/>
    <w:rsid w:val="00282DAB"/>
    <w:rsid w:val="00284AC7"/>
    <w:rsid w:val="002871B9"/>
    <w:rsid w:val="002903DC"/>
    <w:rsid w:val="002A17A0"/>
    <w:rsid w:val="002B1030"/>
    <w:rsid w:val="002C005C"/>
    <w:rsid w:val="002C14EF"/>
    <w:rsid w:val="002C287E"/>
    <w:rsid w:val="002F569D"/>
    <w:rsid w:val="00311A30"/>
    <w:rsid w:val="0031609B"/>
    <w:rsid w:val="00321372"/>
    <w:rsid w:val="00322934"/>
    <w:rsid w:val="00326869"/>
    <w:rsid w:val="00331799"/>
    <w:rsid w:val="00335C52"/>
    <w:rsid w:val="003423A0"/>
    <w:rsid w:val="003731C2"/>
    <w:rsid w:val="00380012"/>
    <w:rsid w:val="003824C7"/>
    <w:rsid w:val="00394FE7"/>
    <w:rsid w:val="003A7383"/>
    <w:rsid w:val="003A75C6"/>
    <w:rsid w:val="003A76A3"/>
    <w:rsid w:val="003B58E3"/>
    <w:rsid w:val="003E5FF1"/>
    <w:rsid w:val="004011E6"/>
    <w:rsid w:val="00430EDE"/>
    <w:rsid w:val="004445D0"/>
    <w:rsid w:val="00455FAA"/>
    <w:rsid w:val="00462675"/>
    <w:rsid w:val="00473B90"/>
    <w:rsid w:val="00477112"/>
    <w:rsid w:val="00482618"/>
    <w:rsid w:val="004B0774"/>
    <w:rsid w:val="004B6B79"/>
    <w:rsid w:val="004C12BD"/>
    <w:rsid w:val="004C76E1"/>
    <w:rsid w:val="004D0A71"/>
    <w:rsid w:val="004D27EA"/>
    <w:rsid w:val="004F7937"/>
    <w:rsid w:val="005004D7"/>
    <w:rsid w:val="00500F03"/>
    <w:rsid w:val="005100A0"/>
    <w:rsid w:val="005173B0"/>
    <w:rsid w:val="005175D8"/>
    <w:rsid w:val="00523DBA"/>
    <w:rsid w:val="0054671A"/>
    <w:rsid w:val="00556FFD"/>
    <w:rsid w:val="00561683"/>
    <w:rsid w:val="005620D5"/>
    <w:rsid w:val="00577CAC"/>
    <w:rsid w:val="005819DA"/>
    <w:rsid w:val="005A1FA7"/>
    <w:rsid w:val="005A2D30"/>
    <w:rsid w:val="005A6C26"/>
    <w:rsid w:val="005B1AF4"/>
    <w:rsid w:val="005D1040"/>
    <w:rsid w:val="005E066B"/>
    <w:rsid w:val="005E08BE"/>
    <w:rsid w:val="005E3C49"/>
    <w:rsid w:val="005E4306"/>
    <w:rsid w:val="005F58EB"/>
    <w:rsid w:val="0060744E"/>
    <w:rsid w:val="006133DE"/>
    <w:rsid w:val="00615B06"/>
    <w:rsid w:val="0062492C"/>
    <w:rsid w:val="00636D46"/>
    <w:rsid w:val="00636F4E"/>
    <w:rsid w:val="006446A7"/>
    <w:rsid w:val="006636EF"/>
    <w:rsid w:val="00685B73"/>
    <w:rsid w:val="0069516E"/>
    <w:rsid w:val="006A1A3D"/>
    <w:rsid w:val="006B01CA"/>
    <w:rsid w:val="006B1773"/>
    <w:rsid w:val="006D063F"/>
    <w:rsid w:val="006D722E"/>
    <w:rsid w:val="006E0D9C"/>
    <w:rsid w:val="006E5E08"/>
    <w:rsid w:val="006F0536"/>
    <w:rsid w:val="006F299F"/>
    <w:rsid w:val="006F4112"/>
    <w:rsid w:val="007143ED"/>
    <w:rsid w:val="007276AD"/>
    <w:rsid w:val="00735367"/>
    <w:rsid w:val="00747255"/>
    <w:rsid w:val="00767788"/>
    <w:rsid w:val="0077248C"/>
    <w:rsid w:val="00784308"/>
    <w:rsid w:val="00784F51"/>
    <w:rsid w:val="007A08A9"/>
    <w:rsid w:val="007C0B66"/>
    <w:rsid w:val="007C1E1F"/>
    <w:rsid w:val="007C7C77"/>
    <w:rsid w:val="00813742"/>
    <w:rsid w:val="008251E3"/>
    <w:rsid w:val="00830169"/>
    <w:rsid w:val="008305BE"/>
    <w:rsid w:val="0083388D"/>
    <w:rsid w:val="00850919"/>
    <w:rsid w:val="00865450"/>
    <w:rsid w:val="00866886"/>
    <w:rsid w:val="00880AB2"/>
    <w:rsid w:val="00892B0D"/>
    <w:rsid w:val="008A1C22"/>
    <w:rsid w:val="008C5B9C"/>
    <w:rsid w:val="008C748F"/>
    <w:rsid w:val="008D6B3E"/>
    <w:rsid w:val="008E64CC"/>
    <w:rsid w:val="00902563"/>
    <w:rsid w:val="009035AF"/>
    <w:rsid w:val="00912E59"/>
    <w:rsid w:val="009146E6"/>
    <w:rsid w:val="009375BA"/>
    <w:rsid w:val="00944244"/>
    <w:rsid w:val="00945782"/>
    <w:rsid w:val="00946EB7"/>
    <w:rsid w:val="00954464"/>
    <w:rsid w:val="009632E9"/>
    <w:rsid w:val="00971660"/>
    <w:rsid w:val="00972D42"/>
    <w:rsid w:val="00981B4B"/>
    <w:rsid w:val="00995999"/>
    <w:rsid w:val="009A6057"/>
    <w:rsid w:val="009A75E6"/>
    <w:rsid w:val="009A7FE7"/>
    <w:rsid w:val="009C00AB"/>
    <w:rsid w:val="009C74FB"/>
    <w:rsid w:val="009E0CB4"/>
    <w:rsid w:val="009F6966"/>
    <w:rsid w:val="00A04E58"/>
    <w:rsid w:val="00A07958"/>
    <w:rsid w:val="00A33B63"/>
    <w:rsid w:val="00A41C66"/>
    <w:rsid w:val="00A62D0D"/>
    <w:rsid w:val="00A914BA"/>
    <w:rsid w:val="00A96969"/>
    <w:rsid w:val="00AB17B1"/>
    <w:rsid w:val="00AD334B"/>
    <w:rsid w:val="00AE212A"/>
    <w:rsid w:val="00AF6630"/>
    <w:rsid w:val="00B100BB"/>
    <w:rsid w:val="00B11204"/>
    <w:rsid w:val="00B118AD"/>
    <w:rsid w:val="00B3533F"/>
    <w:rsid w:val="00B5390D"/>
    <w:rsid w:val="00B556F3"/>
    <w:rsid w:val="00B64D28"/>
    <w:rsid w:val="00B66DEB"/>
    <w:rsid w:val="00B678F2"/>
    <w:rsid w:val="00B814AE"/>
    <w:rsid w:val="00B905A6"/>
    <w:rsid w:val="00BA5C79"/>
    <w:rsid w:val="00BB2DED"/>
    <w:rsid w:val="00BB3D3D"/>
    <w:rsid w:val="00BB4007"/>
    <w:rsid w:val="00BC3516"/>
    <w:rsid w:val="00BD23F0"/>
    <w:rsid w:val="00BD56BC"/>
    <w:rsid w:val="00C041DF"/>
    <w:rsid w:val="00C069D2"/>
    <w:rsid w:val="00C21D53"/>
    <w:rsid w:val="00C2628D"/>
    <w:rsid w:val="00C506EF"/>
    <w:rsid w:val="00C51B48"/>
    <w:rsid w:val="00C57E18"/>
    <w:rsid w:val="00C80707"/>
    <w:rsid w:val="00C87BA8"/>
    <w:rsid w:val="00CA4615"/>
    <w:rsid w:val="00CA4D2A"/>
    <w:rsid w:val="00CC37C5"/>
    <w:rsid w:val="00CC644A"/>
    <w:rsid w:val="00CD343E"/>
    <w:rsid w:val="00D11F21"/>
    <w:rsid w:val="00D1386F"/>
    <w:rsid w:val="00D14791"/>
    <w:rsid w:val="00D20571"/>
    <w:rsid w:val="00D24B28"/>
    <w:rsid w:val="00D304E5"/>
    <w:rsid w:val="00D3393D"/>
    <w:rsid w:val="00D33CCC"/>
    <w:rsid w:val="00D3411A"/>
    <w:rsid w:val="00D42CDB"/>
    <w:rsid w:val="00D6687D"/>
    <w:rsid w:val="00D9195E"/>
    <w:rsid w:val="00D952B8"/>
    <w:rsid w:val="00DA1697"/>
    <w:rsid w:val="00DB6EA6"/>
    <w:rsid w:val="00DC0B1B"/>
    <w:rsid w:val="00DE1D5D"/>
    <w:rsid w:val="00E12742"/>
    <w:rsid w:val="00E15AA2"/>
    <w:rsid w:val="00E17F0F"/>
    <w:rsid w:val="00E42059"/>
    <w:rsid w:val="00E4706B"/>
    <w:rsid w:val="00E54F22"/>
    <w:rsid w:val="00E56C14"/>
    <w:rsid w:val="00E5720D"/>
    <w:rsid w:val="00E65D0F"/>
    <w:rsid w:val="00E74B11"/>
    <w:rsid w:val="00E90288"/>
    <w:rsid w:val="00E90DFC"/>
    <w:rsid w:val="00EA1742"/>
    <w:rsid w:val="00EA6CEB"/>
    <w:rsid w:val="00EB7A72"/>
    <w:rsid w:val="00EC12E2"/>
    <w:rsid w:val="00EC7B6A"/>
    <w:rsid w:val="00EE2E08"/>
    <w:rsid w:val="00F00DE2"/>
    <w:rsid w:val="00F12BA0"/>
    <w:rsid w:val="00F221CA"/>
    <w:rsid w:val="00F30FED"/>
    <w:rsid w:val="00F413B2"/>
    <w:rsid w:val="00F44937"/>
    <w:rsid w:val="00F453A2"/>
    <w:rsid w:val="00F45D16"/>
    <w:rsid w:val="00F7136D"/>
    <w:rsid w:val="00F8170F"/>
    <w:rsid w:val="00F95623"/>
    <w:rsid w:val="00FA169D"/>
    <w:rsid w:val="00FA1D54"/>
    <w:rsid w:val="00FA5F68"/>
    <w:rsid w:val="00FA6F7D"/>
    <w:rsid w:val="00FB6978"/>
    <w:rsid w:val="00FB769B"/>
    <w:rsid w:val="00FC01FE"/>
    <w:rsid w:val="00FC161D"/>
    <w:rsid w:val="00FF0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8A966"/>
  <w15:chartTrackingRefBased/>
  <w15:docId w15:val="{78A093F7-843F-416D-93FF-89BA14C88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5E08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F45D16"/>
    <w:pPr>
      <w:spacing w:after="0" w:line="240" w:lineRule="auto"/>
    </w:pPr>
  </w:style>
  <w:style w:type="paragraph" w:styleId="BalloonText">
    <w:name w:val="Balloon Text"/>
    <w:basedOn w:val="Normal"/>
    <w:link w:val="BalloonTextChar"/>
    <w:uiPriority w:val="99"/>
    <w:semiHidden/>
    <w:unhideWhenUsed/>
    <w:rsid w:val="00F45D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D16"/>
    <w:rPr>
      <w:rFonts w:ascii="Segoe UI" w:hAnsi="Segoe UI" w:cs="Segoe UI"/>
      <w:sz w:val="18"/>
      <w:szCs w:val="18"/>
    </w:rPr>
  </w:style>
  <w:style w:type="character" w:styleId="CommentReference">
    <w:name w:val="annotation reference"/>
    <w:basedOn w:val="DefaultParagraphFont"/>
    <w:uiPriority w:val="99"/>
    <w:semiHidden/>
    <w:unhideWhenUsed/>
    <w:rsid w:val="002269E6"/>
    <w:rPr>
      <w:sz w:val="16"/>
      <w:szCs w:val="16"/>
    </w:rPr>
  </w:style>
  <w:style w:type="paragraph" w:styleId="CommentText">
    <w:name w:val="annotation text"/>
    <w:basedOn w:val="Normal"/>
    <w:link w:val="CommentTextChar"/>
    <w:uiPriority w:val="99"/>
    <w:semiHidden/>
    <w:unhideWhenUsed/>
    <w:rsid w:val="002269E6"/>
    <w:pPr>
      <w:spacing w:line="240" w:lineRule="auto"/>
    </w:pPr>
    <w:rPr>
      <w:sz w:val="20"/>
      <w:szCs w:val="20"/>
    </w:rPr>
  </w:style>
  <w:style w:type="character" w:customStyle="1" w:styleId="CommentTextChar">
    <w:name w:val="Comment Text Char"/>
    <w:basedOn w:val="DefaultParagraphFont"/>
    <w:link w:val="CommentText"/>
    <w:uiPriority w:val="99"/>
    <w:semiHidden/>
    <w:rsid w:val="002269E6"/>
    <w:rPr>
      <w:sz w:val="20"/>
      <w:szCs w:val="20"/>
    </w:rPr>
  </w:style>
  <w:style w:type="paragraph" w:styleId="CommentSubject">
    <w:name w:val="annotation subject"/>
    <w:basedOn w:val="CommentText"/>
    <w:next w:val="CommentText"/>
    <w:link w:val="CommentSubjectChar"/>
    <w:uiPriority w:val="99"/>
    <w:semiHidden/>
    <w:unhideWhenUsed/>
    <w:rsid w:val="002269E6"/>
    <w:rPr>
      <w:b/>
      <w:bCs/>
    </w:rPr>
  </w:style>
  <w:style w:type="character" w:customStyle="1" w:styleId="CommentSubjectChar">
    <w:name w:val="Comment Subject Char"/>
    <w:basedOn w:val="CommentTextChar"/>
    <w:link w:val="CommentSubject"/>
    <w:uiPriority w:val="99"/>
    <w:semiHidden/>
    <w:rsid w:val="002269E6"/>
    <w:rPr>
      <w:b/>
      <w:bCs/>
      <w:sz w:val="20"/>
      <w:szCs w:val="20"/>
    </w:rPr>
  </w:style>
  <w:style w:type="character" w:customStyle="1" w:styleId="Heading1Char">
    <w:name w:val="Heading 1 Char"/>
    <w:basedOn w:val="DefaultParagraphFont"/>
    <w:link w:val="Heading1"/>
    <w:uiPriority w:val="9"/>
    <w:rsid w:val="005E08B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08BE"/>
    <w:rPr>
      <w:color w:val="0000FF"/>
      <w:u w:val="single"/>
    </w:rPr>
  </w:style>
  <w:style w:type="character" w:styleId="Emphasis">
    <w:name w:val="Emphasis"/>
    <w:basedOn w:val="DefaultParagraphFont"/>
    <w:uiPriority w:val="20"/>
    <w:qFormat/>
    <w:rsid w:val="00046252"/>
    <w:rPr>
      <w:i/>
      <w:iCs/>
    </w:rPr>
  </w:style>
  <w:style w:type="character" w:styleId="UnresolvedMention">
    <w:name w:val="Unresolved Mention"/>
    <w:basedOn w:val="DefaultParagraphFont"/>
    <w:uiPriority w:val="99"/>
    <w:semiHidden/>
    <w:unhideWhenUsed/>
    <w:rsid w:val="000E45D9"/>
    <w:rPr>
      <w:color w:val="605E5C"/>
      <w:shd w:val="clear" w:color="auto" w:fill="E1DFDD"/>
    </w:rPr>
  </w:style>
  <w:style w:type="paragraph" w:styleId="Header">
    <w:name w:val="header"/>
    <w:basedOn w:val="Normal"/>
    <w:link w:val="HeaderChar"/>
    <w:uiPriority w:val="99"/>
    <w:unhideWhenUsed/>
    <w:rsid w:val="00287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1B9"/>
  </w:style>
  <w:style w:type="paragraph" w:styleId="Footer">
    <w:name w:val="footer"/>
    <w:basedOn w:val="Normal"/>
    <w:link w:val="FooterChar"/>
    <w:uiPriority w:val="99"/>
    <w:unhideWhenUsed/>
    <w:rsid w:val="0028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1B9"/>
  </w:style>
  <w:style w:type="paragraph" w:styleId="NoSpacing">
    <w:name w:val="No Spacing"/>
    <w:link w:val="NoSpacingChar"/>
    <w:uiPriority w:val="1"/>
    <w:qFormat/>
    <w:rsid w:val="006074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744E"/>
    <w:rPr>
      <w:rFonts w:eastAsiaTheme="minorEastAsia"/>
      <w:lang w:val="en-US"/>
    </w:rPr>
  </w:style>
  <w:style w:type="paragraph" w:styleId="ListParagraph">
    <w:name w:val="List Paragraph"/>
    <w:basedOn w:val="Normal"/>
    <w:uiPriority w:val="34"/>
    <w:qFormat/>
    <w:rsid w:val="003A75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578282">
      <w:bodyDiv w:val="1"/>
      <w:marLeft w:val="0"/>
      <w:marRight w:val="0"/>
      <w:marTop w:val="0"/>
      <w:marBottom w:val="0"/>
      <w:divBdr>
        <w:top w:val="none" w:sz="0" w:space="0" w:color="auto"/>
        <w:left w:val="none" w:sz="0" w:space="0" w:color="auto"/>
        <w:bottom w:val="none" w:sz="0" w:space="0" w:color="auto"/>
        <w:right w:val="none" w:sz="0" w:space="0" w:color="auto"/>
      </w:divBdr>
    </w:div>
    <w:div w:id="794061968">
      <w:bodyDiv w:val="1"/>
      <w:marLeft w:val="0"/>
      <w:marRight w:val="0"/>
      <w:marTop w:val="0"/>
      <w:marBottom w:val="0"/>
      <w:divBdr>
        <w:top w:val="none" w:sz="0" w:space="0" w:color="auto"/>
        <w:left w:val="none" w:sz="0" w:space="0" w:color="auto"/>
        <w:bottom w:val="none" w:sz="0" w:space="0" w:color="auto"/>
        <w:right w:val="none" w:sz="0" w:space="0" w:color="auto"/>
      </w:divBdr>
    </w:div>
    <w:div w:id="1365982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ork.chron.com/effective-communication-between-management-employees-11299.html"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toolshero.com/communication-skills/schramm-communication-mode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usinesstopia.net/communication"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careertrend.com/tone-voice-managementtoemployee-communications-43272.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0.jpe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Effective team work and communication 
Timothy Hopkins
Date: 01.05.2020
</Abstract>
  <CompanyAddress/>
  <CompanyPhone/>
  <CompanyFax/>
  <CompanyEmail>1914793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05B92C-D2AE-4EB9-8C98-ABCF311FF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COMMUNICATION IN THE WORKPLACE – IMPORTANCE AND EFFICIENCY</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THE WORKPLACE – IMPORTANCE AND EFFICIENCY</dc:title>
  <dc:subject/>
  <dc:creator>Kristina Stavreva</dc:creator>
  <cp:keywords/>
  <dc:description/>
  <cp:lastModifiedBy>Kristina Stavreva</cp:lastModifiedBy>
  <cp:revision>2</cp:revision>
  <dcterms:created xsi:type="dcterms:W3CDTF">2020-05-01T23:13:00Z</dcterms:created>
  <dcterms:modified xsi:type="dcterms:W3CDTF">2020-05-01T23:13:00Z</dcterms:modified>
</cp:coreProperties>
</file>