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0B94C1" w14:textId="77777777" w:rsidR="00CD5A26" w:rsidRDefault="00CD5A26" w:rsidP="00CD5A26">
      <w:pPr>
        <w:spacing w:line="259" w:lineRule="auto"/>
        <w:jc w:val="center"/>
        <w:rPr>
          <w:rFonts w:asciiTheme="minorHAnsi" w:hAnsiTheme="minorHAnsi" w:cstheme="minorHAnsi"/>
          <w:b/>
          <w:szCs w:val="24"/>
        </w:rPr>
      </w:pPr>
    </w:p>
    <w:p w14:paraId="49A7BC1A" w14:textId="77777777" w:rsidR="00CD5A26" w:rsidRDefault="00CD5A26" w:rsidP="00CD5A26">
      <w:pPr>
        <w:spacing w:line="259" w:lineRule="auto"/>
        <w:jc w:val="center"/>
        <w:rPr>
          <w:rFonts w:asciiTheme="minorHAnsi" w:hAnsiTheme="minorHAnsi" w:cstheme="minorHAnsi"/>
          <w:b/>
          <w:szCs w:val="24"/>
        </w:rPr>
      </w:pPr>
    </w:p>
    <w:p w14:paraId="5B44FE58" w14:textId="77777777" w:rsidR="00CD5A26" w:rsidRDefault="00CD5A26" w:rsidP="00CD5A26">
      <w:pPr>
        <w:spacing w:line="259" w:lineRule="auto"/>
        <w:jc w:val="center"/>
        <w:rPr>
          <w:rFonts w:asciiTheme="minorHAnsi" w:hAnsiTheme="minorHAnsi" w:cstheme="minorHAnsi"/>
          <w:b/>
          <w:szCs w:val="24"/>
        </w:rPr>
      </w:pPr>
    </w:p>
    <w:p w14:paraId="6F40607C" w14:textId="77777777" w:rsidR="00CD5A26" w:rsidRDefault="00CD5A26" w:rsidP="00CD5A26">
      <w:pPr>
        <w:spacing w:line="259" w:lineRule="auto"/>
        <w:jc w:val="center"/>
        <w:rPr>
          <w:rFonts w:asciiTheme="minorHAnsi" w:hAnsiTheme="minorHAnsi" w:cstheme="minorHAnsi"/>
          <w:b/>
          <w:szCs w:val="24"/>
        </w:rPr>
      </w:pPr>
    </w:p>
    <w:p w14:paraId="29015F73" w14:textId="00DE67CA" w:rsidR="00CD5A26" w:rsidRDefault="00187D60" w:rsidP="00CD5A26">
      <w:pPr>
        <w:spacing w:line="259" w:lineRule="auto"/>
        <w:jc w:val="center"/>
        <w:rPr>
          <w:rFonts w:asciiTheme="minorHAnsi" w:hAnsiTheme="minorHAnsi" w:cstheme="minorHAnsi"/>
          <w:b/>
          <w:szCs w:val="24"/>
        </w:rPr>
      </w:pPr>
      <w:r w:rsidRPr="00CD5A26">
        <w:rPr>
          <w:rFonts w:asciiTheme="minorHAnsi" w:hAnsiTheme="minorHAnsi" w:cstheme="minorHAnsi"/>
          <w:b/>
          <w:szCs w:val="24"/>
        </w:rPr>
        <w:t>Developing Relationship</w:t>
      </w:r>
      <w:r w:rsidR="00CD5A26">
        <w:rPr>
          <w:rFonts w:asciiTheme="minorHAnsi" w:hAnsiTheme="minorHAnsi" w:cstheme="minorHAnsi"/>
          <w:b/>
          <w:szCs w:val="24"/>
        </w:rPr>
        <w:t>s</w:t>
      </w:r>
      <w:r w:rsidRPr="00CD5A26">
        <w:rPr>
          <w:rFonts w:asciiTheme="minorHAnsi" w:hAnsiTheme="minorHAnsi" w:cstheme="minorHAnsi"/>
          <w:b/>
          <w:szCs w:val="24"/>
        </w:rPr>
        <w:t xml:space="preserve"> and Workplace Achievements</w:t>
      </w:r>
    </w:p>
    <w:p w14:paraId="1791FD6A" w14:textId="4C51B67B" w:rsidR="00CD5A26" w:rsidRDefault="00CD5A26" w:rsidP="00CD5A26">
      <w:pPr>
        <w:spacing w:line="259" w:lineRule="auto"/>
        <w:jc w:val="center"/>
        <w:rPr>
          <w:rFonts w:asciiTheme="minorHAnsi" w:hAnsiTheme="minorHAnsi" w:cstheme="minorHAnsi"/>
          <w:b/>
          <w:bCs/>
          <w:szCs w:val="24"/>
        </w:rPr>
      </w:pPr>
      <w:r w:rsidRPr="00CD5A26">
        <w:rPr>
          <w:rFonts w:asciiTheme="minorHAnsi" w:hAnsiTheme="minorHAnsi" w:cstheme="minorHAnsi"/>
          <w:b/>
          <w:bCs/>
        </w:rPr>
        <w:t>B</w:t>
      </w:r>
      <w:r>
        <w:rPr>
          <w:rFonts w:asciiTheme="minorHAnsi" w:hAnsiTheme="minorHAnsi" w:cstheme="minorHAnsi"/>
          <w:b/>
          <w:bCs/>
        </w:rPr>
        <w:t>MSW</w:t>
      </w:r>
      <w:r w:rsidRPr="00CD5A26">
        <w:rPr>
          <w:rFonts w:asciiTheme="minorHAnsi" w:hAnsiTheme="minorHAnsi" w:cstheme="minorHAnsi"/>
          <w:b/>
          <w:bCs/>
        </w:rPr>
        <w:t>5102</w:t>
      </w:r>
      <w:r>
        <w:rPr>
          <w:rFonts w:asciiTheme="minorHAnsi" w:hAnsiTheme="minorHAnsi" w:cstheme="minorHAnsi"/>
          <w:b/>
          <w:bCs/>
          <w:szCs w:val="24"/>
        </w:rPr>
        <w:t xml:space="preserve"> </w:t>
      </w:r>
    </w:p>
    <w:p w14:paraId="19806BD6" w14:textId="735B7B31" w:rsidR="00187D60" w:rsidRPr="00CD5A26" w:rsidRDefault="00187D60" w:rsidP="00CD5A26">
      <w:pPr>
        <w:spacing w:line="259" w:lineRule="auto"/>
        <w:jc w:val="center"/>
        <w:rPr>
          <w:rFonts w:asciiTheme="minorHAnsi" w:hAnsiTheme="minorHAnsi" w:cstheme="minorHAnsi"/>
          <w:b/>
          <w:szCs w:val="24"/>
        </w:rPr>
      </w:pPr>
      <w:r w:rsidRPr="00CD5A26">
        <w:rPr>
          <w:rFonts w:asciiTheme="minorHAnsi" w:hAnsiTheme="minorHAnsi" w:cstheme="minorHAnsi"/>
          <w:b/>
          <w:szCs w:val="24"/>
        </w:rPr>
        <w:t>Speaker Not</w:t>
      </w:r>
      <w:r w:rsidR="00CD5A26" w:rsidRPr="00CD5A26">
        <w:rPr>
          <w:rFonts w:asciiTheme="minorHAnsi" w:hAnsiTheme="minorHAnsi" w:cstheme="minorHAnsi"/>
          <w:b/>
          <w:szCs w:val="24"/>
        </w:rPr>
        <w:t>es</w:t>
      </w:r>
    </w:p>
    <w:p w14:paraId="21BFCADB" w14:textId="2D13992A" w:rsidR="00CD5A26" w:rsidRPr="00CD5A26" w:rsidRDefault="00CD5A26" w:rsidP="00CD5A26">
      <w:pPr>
        <w:spacing w:line="259" w:lineRule="auto"/>
        <w:jc w:val="center"/>
        <w:rPr>
          <w:rFonts w:asciiTheme="minorHAnsi" w:hAnsiTheme="minorHAnsi" w:cstheme="minorHAnsi"/>
          <w:b/>
          <w:szCs w:val="24"/>
        </w:rPr>
      </w:pPr>
      <w:r w:rsidRPr="00CD5A26">
        <w:rPr>
          <w:rFonts w:asciiTheme="minorHAnsi" w:hAnsiTheme="minorHAnsi" w:cstheme="minorHAnsi"/>
          <w:b/>
          <w:szCs w:val="24"/>
        </w:rPr>
        <w:t xml:space="preserve">Student name: </w:t>
      </w:r>
      <w:proofErr w:type="spellStart"/>
      <w:r w:rsidRPr="00CD5A26">
        <w:rPr>
          <w:rFonts w:asciiTheme="minorHAnsi" w:hAnsiTheme="minorHAnsi" w:cstheme="minorHAnsi"/>
          <w:b/>
          <w:szCs w:val="24"/>
        </w:rPr>
        <w:t>Albena</w:t>
      </w:r>
      <w:proofErr w:type="spellEnd"/>
      <w:r w:rsidRPr="00CD5A26">
        <w:rPr>
          <w:rFonts w:asciiTheme="minorHAnsi" w:hAnsiTheme="minorHAnsi" w:cstheme="minorHAnsi"/>
          <w:b/>
          <w:szCs w:val="24"/>
        </w:rPr>
        <w:t xml:space="preserve"> Dimitrova</w:t>
      </w:r>
    </w:p>
    <w:p w14:paraId="6EB5ACC2" w14:textId="3151E038" w:rsidR="00187D60" w:rsidRDefault="00CD5A26" w:rsidP="00CD5A26">
      <w:pPr>
        <w:spacing w:line="259" w:lineRule="auto"/>
        <w:jc w:val="center"/>
        <w:rPr>
          <w:rFonts w:asciiTheme="majorHAnsi" w:eastAsiaTheme="majorEastAsia" w:hAnsiTheme="majorHAnsi" w:cstheme="majorBidi"/>
          <w:color w:val="2E74B5" w:themeColor="accent1" w:themeShade="BF"/>
          <w:szCs w:val="24"/>
        </w:rPr>
      </w:pPr>
      <w:r w:rsidRPr="00CD5A26">
        <w:rPr>
          <w:rFonts w:asciiTheme="minorHAnsi" w:hAnsiTheme="minorHAnsi" w:cstheme="minorHAnsi"/>
          <w:b/>
          <w:szCs w:val="24"/>
        </w:rPr>
        <w:t>Lecture Name: Ze Zook</w:t>
      </w:r>
      <w:r>
        <w:rPr>
          <w:szCs w:val="24"/>
        </w:rPr>
        <w:t xml:space="preserve"> </w:t>
      </w:r>
      <w:r w:rsidR="00187D60">
        <w:rPr>
          <w:szCs w:val="24"/>
        </w:rPr>
        <w:br w:type="page"/>
      </w:r>
    </w:p>
    <w:p w14:paraId="23DFCF25" w14:textId="77777777" w:rsidR="00CD5A26" w:rsidRDefault="00CD5A26" w:rsidP="00EC10C4">
      <w:pPr>
        <w:pStyle w:val="Heading1"/>
        <w:rPr>
          <w:sz w:val="24"/>
          <w:szCs w:val="24"/>
        </w:rPr>
      </w:pPr>
    </w:p>
    <w:p w14:paraId="7FEF9AC0" w14:textId="77777777" w:rsidR="00CD5A26" w:rsidRDefault="00CD5A26" w:rsidP="00EC10C4">
      <w:pPr>
        <w:pStyle w:val="Heading1"/>
        <w:rPr>
          <w:sz w:val="24"/>
          <w:szCs w:val="24"/>
        </w:rPr>
      </w:pPr>
    </w:p>
    <w:p w14:paraId="4AB17B46" w14:textId="5C1A81BA" w:rsidR="00EC10C4" w:rsidRPr="00CD5A26" w:rsidRDefault="00EC10C4" w:rsidP="00CD5A26">
      <w:pPr>
        <w:rPr>
          <w:rFonts w:asciiTheme="minorHAnsi" w:hAnsiTheme="minorHAnsi" w:cstheme="minorHAnsi"/>
          <w:b/>
          <w:bCs/>
          <w:sz w:val="28"/>
          <w:szCs w:val="28"/>
        </w:rPr>
      </w:pPr>
      <w:r w:rsidRPr="00CD5A26">
        <w:rPr>
          <w:rFonts w:asciiTheme="minorHAnsi" w:hAnsiTheme="minorHAnsi" w:cstheme="minorHAnsi"/>
          <w:b/>
          <w:bCs/>
          <w:sz w:val="28"/>
          <w:szCs w:val="28"/>
        </w:rPr>
        <w:t xml:space="preserve">Introduction </w:t>
      </w:r>
    </w:p>
    <w:p w14:paraId="6C4827F9" w14:textId="77777777" w:rsidR="00CD5A26" w:rsidRDefault="00CD5A26" w:rsidP="002F612E"/>
    <w:p w14:paraId="15D2FC62" w14:textId="183F443F" w:rsidR="00EC10C4" w:rsidRPr="00CD5A26" w:rsidRDefault="00EC10C4" w:rsidP="002F612E">
      <w:pPr>
        <w:rPr>
          <w:rFonts w:asciiTheme="minorHAnsi" w:hAnsiTheme="minorHAnsi" w:cstheme="minorHAnsi"/>
        </w:rPr>
      </w:pPr>
      <w:r w:rsidRPr="00CD5A26">
        <w:rPr>
          <w:rFonts w:asciiTheme="minorHAnsi" w:hAnsiTheme="minorHAnsi" w:cstheme="minorHAnsi"/>
        </w:rPr>
        <w:t>The expansion of the business, workers as well as organisation’s ongoing to support individuals and the corporation. The planning method includes an evaluation of the person's strengths and talents, which also creates a growth strategy focused on insight to meet the stated objectives. Each sector deals with the experience, skills and practices needed for the human resource profession specified by the human resource map. The swot assessment is used to perform a competency assessment and a professional growth strategy focused on the competency assessment is eventually drawn up. The second section explores the role of Tesco technology in strong performance. In addition, Tesco’s performance evaluation program was addressed</w:t>
      </w:r>
      <w:r w:rsidR="00656268">
        <w:rPr>
          <w:rFonts w:asciiTheme="minorHAnsi" w:hAnsiTheme="minorHAnsi" w:cstheme="minorHAnsi"/>
        </w:rPr>
        <w:t>.</w:t>
      </w:r>
    </w:p>
    <w:p w14:paraId="089A9E6E" w14:textId="2EBCA925" w:rsidR="00CD5A26" w:rsidRDefault="00CD5A26" w:rsidP="002F612E"/>
    <w:p w14:paraId="16B1B959" w14:textId="3B205B0E" w:rsidR="00CD5A26" w:rsidRDefault="00CD5A26" w:rsidP="002F612E"/>
    <w:p w14:paraId="63520C1D" w14:textId="5DA7A12E" w:rsidR="00CD5A26" w:rsidRDefault="00CD5A26" w:rsidP="002F612E"/>
    <w:p w14:paraId="02DF4A17" w14:textId="4B2A08CE" w:rsidR="00CD5A26" w:rsidRDefault="00CD5A26" w:rsidP="002F612E"/>
    <w:p w14:paraId="26A0A660" w14:textId="7C1B6BB1" w:rsidR="00CD5A26" w:rsidRDefault="00CD5A26" w:rsidP="002F612E"/>
    <w:p w14:paraId="42FF55B2" w14:textId="588752D2" w:rsidR="00CD5A26" w:rsidRDefault="00CD5A26" w:rsidP="002F612E"/>
    <w:p w14:paraId="5A81353A" w14:textId="29E3E456" w:rsidR="00CD5A26" w:rsidRDefault="00CD5A26" w:rsidP="002F612E"/>
    <w:p w14:paraId="26BB9128" w14:textId="04BC842D" w:rsidR="00CD5A26" w:rsidRDefault="00CD5A26" w:rsidP="002F612E"/>
    <w:p w14:paraId="4F276141" w14:textId="34CAC937" w:rsidR="00CD5A26" w:rsidRDefault="00CD5A26" w:rsidP="002F612E"/>
    <w:p w14:paraId="62960B36" w14:textId="3138F45B" w:rsidR="00CD5A26" w:rsidRDefault="00CD5A26" w:rsidP="002F612E"/>
    <w:p w14:paraId="71030373" w14:textId="1BA83C0E" w:rsidR="00CD5A26" w:rsidRDefault="00CD5A26" w:rsidP="002F612E"/>
    <w:p w14:paraId="2014A082" w14:textId="525E5046" w:rsidR="00CD5A26" w:rsidRDefault="00CD5A26" w:rsidP="002F612E"/>
    <w:p w14:paraId="6E51D07B" w14:textId="77777777" w:rsidR="00EC10C4" w:rsidRPr="00960CE0" w:rsidRDefault="00EC10C4" w:rsidP="00EC10C4">
      <w:pPr>
        <w:rPr>
          <w:rFonts w:cs="Times New Roman"/>
          <w:szCs w:val="24"/>
        </w:rPr>
      </w:pPr>
    </w:p>
    <w:p w14:paraId="53B7E82F" w14:textId="3E44F755" w:rsidR="00EC10C4" w:rsidRPr="00CD5A26" w:rsidRDefault="00EC10C4" w:rsidP="00EC10C4">
      <w:pPr>
        <w:rPr>
          <w:rFonts w:asciiTheme="minorHAnsi" w:hAnsiTheme="minorHAnsi" w:cstheme="minorHAnsi"/>
          <w:szCs w:val="24"/>
        </w:rPr>
      </w:pPr>
      <w:r w:rsidRPr="00CD5A26">
        <w:rPr>
          <w:rFonts w:asciiTheme="minorHAnsi" w:hAnsiTheme="minorHAnsi" w:cstheme="minorHAnsi"/>
          <w:szCs w:val="24"/>
        </w:rPr>
        <w:t>Many companies follow the cupid skilled human resources diagram as it describes what human resource practitioners ought to learn and achieve at all levels of human resource. The chart reflects on awareness, behavio</w:t>
      </w:r>
      <w:r w:rsidR="00CD5A26" w:rsidRPr="00CD5A26">
        <w:rPr>
          <w:rFonts w:asciiTheme="minorHAnsi" w:hAnsiTheme="minorHAnsi" w:cstheme="minorHAnsi"/>
          <w:szCs w:val="24"/>
        </w:rPr>
        <w:t>u</w:t>
      </w:r>
      <w:r w:rsidRPr="00CD5A26">
        <w:rPr>
          <w:rFonts w:asciiTheme="minorHAnsi" w:hAnsiTheme="minorHAnsi" w:cstheme="minorHAnsi"/>
          <w:szCs w:val="24"/>
        </w:rPr>
        <w:t xml:space="preserve">r and practices by improving the skills required to grow products and services. The chart also explains how sustainable value is currently and, in the future, created by human resource in the company. </w:t>
      </w:r>
    </w:p>
    <w:p w14:paraId="51532352" w14:textId="77777777" w:rsidR="00EC10C4" w:rsidRPr="00CD5A26" w:rsidRDefault="00EC10C4" w:rsidP="00EC10C4">
      <w:pPr>
        <w:rPr>
          <w:rFonts w:asciiTheme="minorHAnsi" w:hAnsiTheme="minorHAnsi" w:cstheme="minorHAnsi"/>
          <w:szCs w:val="24"/>
        </w:rPr>
      </w:pPr>
      <w:r w:rsidRPr="00CD5A26">
        <w:rPr>
          <w:rFonts w:asciiTheme="minorHAnsi" w:hAnsiTheme="minorHAnsi" w:cstheme="minorHAnsi"/>
          <w:szCs w:val="24"/>
        </w:rPr>
        <w:t>There are many parts on the map. The outermost circle of the diagram originally displays the eight behaviours. Each chapter addresses how and how human resource professionals conduct certain activities. The following section addresses 10 specialized areas characterizing the roles and skills of human resource professionals. Throughout the last segment, the central part of the map and two key areas of human resource are identified. In these two areas, all human resource professionals are involved regardless of their job and profession.</w:t>
      </w:r>
    </w:p>
    <w:p w14:paraId="7D7EEF3B" w14:textId="77777777" w:rsidR="00EC10C4" w:rsidRPr="00960CE0" w:rsidRDefault="00EC10C4" w:rsidP="00EC10C4">
      <w:pPr>
        <w:jc w:val="center"/>
        <w:rPr>
          <w:rFonts w:cs="Times New Roman"/>
          <w:szCs w:val="24"/>
        </w:rPr>
      </w:pPr>
      <w:r w:rsidRPr="00960CE0">
        <w:rPr>
          <w:rFonts w:cs="Times New Roman"/>
          <w:noProof/>
          <w:szCs w:val="24"/>
          <w:lang w:val="en-US"/>
        </w:rPr>
        <w:drawing>
          <wp:inline distT="0" distB="0" distL="0" distR="0" wp14:anchorId="719A77CF" wp14:editId="4DF32FD8">
            <wp:extent cx="4219575" cy="41624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ipd.png"/>
                    <pic:cNvPicPr/>
                  </pic:nvPicPr>
                  <pic:blipFill>
                    <a:blip r:embed="rId7">
                      <a:extLst>
                        <a:ext uri="{28A0092B-C50C-407E-A947-70E740481C1C}">
                          <a14:useLocalDpi xmlns:a14="http://schemas.microsoft.com/office/drawing/2010/main"/>
                        </a:ext>
                      </a:extLst>
                    </a:blip>
                    <a:stretch>
                      <a:fillRect/>
                    </a:stretch>
                  </pic:blipFill>
                  <pic:spPr>
                    <a:xfrm>
                      <a:off x="0" y="0"/>
                      <a:ext cx="4220170" cy="4163012"/>
                    </a:xfrm>
                    <a:prstGeom prst="rect">
                      <a:avLst/>
                    </a:prstGeom>
                  </pic:spPr>
                </pic:pic>
              </a:graphicData>
            </a:graphic>
          </wp:inline>
        </w:drawing>
      </w:r>
    </w:p>
    <w:p w14:paraId="09ACA099" w14:textId="77777777" w:rsidR="00EC10C4" w:rsidRPr="00CD5A26" w:rsidRDefault="00EC10C4" w:rsidP="00EC10C4">
      <w:pPr>
        <w:rPr>
          <w:rFonts w:asciiTheme="minorHAnsi" w:hAnsiTheme="minorHAnsi" w:cstheme="minorHAnsi"/>
          <w:szCs w:val="24"/>
        </w:rPr>
      </w:pPr>
      <w:r w:rsidRPr="00CD5A26">
        <w:rPr>
          <w:rFonts w:asciiTheme="minorHAnsi" w:hAnsiTheme="minorHAnsi" w:cstheme="minorHAnsi"/>
          <w:szCs w:val="24"/>
        </w:rPr>
        <w:lastRenderedPageBreak/>
        <w:t xml:space="preserve">Given the key approaches and methods in the business sector, Tesco’s human resource practitioners would require strategic knowledge and expertise to grasp the organization's internal and external climate. Developing actionable ideas is often an illustration of an operation in which workers ought to create an awareness of the organization's possibilities and threats. With these human resource practitioners, administrators and employees may collaborate together to establish common goals, strategies and objectives. It is therefore important for human resource practitioners to have the capacity to provide staff and the management with reliable and appropriate knowledge and advice on human resources practices, labour rule, and policies. </w:t>
      </w:r>
    </w:p>
    <w:p w14:paraId="3E99D24B" w14:textId="77777777" w:rsidR="00EC10C4" w:rsidRPr="00CD5A26" w:rsidRDefault="00EC10C4" w:rsidP="00EC10C4">
      <w:pPr>
        <w:rPr>
          <w:rFonts w:asciiTheme="minorHAnsi" w:hAnsiTheme="minorHAnsi" w:cstheme="minorHAnsi"/>
          <w:szCs w:val="24"/>
        </w:rPr>
      </w:pPr>
      <w:r w:rsidRPr="00CD5A26">
        <w:rPr>
          <w:rFonts w:asciiTheme="minorHAnsi" w:hAnsiTheme="minorHAnsi" w:cstheme="minorHAnsi"/>
          <w:szCs w:val="24"/>
        </w:rPr>
        <w:t xml:space="preserve">The awareness that human resource practitioners will have requires the organization's mission and purpose and how it contributes to their position in human resources. The human resource expert will always be informed of the industry in which the business works. In fact, human resource practitioners around the organization have thorough awareness of the expertise and abilities needed by the business. Finally, they must also know how to deal effectively with their own priorities and workload. </w:t>
      </w:r>
    </w:p>
    <w:p w14:paraId="2E255061" w14:textId="77777777" w:rsidR="00EC10C4" w:rsidRPr="00960CE0" w:rsidRDefault="00EC10C4" w:rsidP="00EC10C4">
      <w:pPr>
        <w:rPr>
          <w:rFonts w:cs="Times New Roman"/>
          <w:szCs w:val="24"/>
        </w:rPr>
      </w:pPr>
    </w:p>
    <w:p w14:paraId="77EEC787" w14:textId="76D15191" w:rsidR="00EC10C4" w:rsidRDefault="00EC10C4" w:rsidP="00EC10C4">
      <w:pPr>
        <w:rPr>
          <w:rFonts w:cs="Times New Roman"/>
          <w:szCs w:val="24"/>
        </w:rPr>
      </w:pPr>
      <w:r w:rsidRPr="00CD5A26">
        <w:rPr>
          <w:rFonts w:asciiTheme="minorHAnsi" w:hAnsiTheme="minorHAnsi" w:cstheme="minorHAnsi"/>
          <w:szCs w:val="24"/>
        </w:rPr>
        <w:t>Swot analysis is an analytical method to recognize an individual, organization, or project's strengths, weaknesses, opportunities and threats. Individual development is one of the most critical components of the professional ability’s examination. The review of the personal skills of jane Cambridge through swot analysis will help to identify her ability to enhance opportunities for advancement, weaknesses that must be developed and strengthened to become advantages, and human resource management feeds that can impede career development</w:t>
      </w:r>
      <w:r>
        <w:rPr>
          <w:rFonts w:cs="Times New Roman"/>
          <w:szCs w:val="24"/>
        </w:rPr>
        <w:t xml:space="preserve">. </w:t>
      </w:r>
    </w:p>
    <w:p w14:paraId="573311C6" w14:textId="5D3DBA8F" w:rsidR="00CD5A26" w:rsidRDefault="00CD5A26" w:rsidP="00EC10C4">
      <w:pPr>
        <w:rPr>
          <w:rStyle w:val="selectable"/>
          <w:szCs w:val="24"/>
        </w:rPr>
      </w:pPr>
    </w:p>
    <w:p w14:paraId="242AF3CA" w14:textId="77777777" w:rsidR="00CD5A26" w:rsidRPr="00960CE0" w:rsidRDefault="00CD5A26" w:rsidP="00EC10C4">
      <w:pPr>
        <w:rPr>
          <w:rStyle w:val="selectable"/>
          <w:szCs w:val="24"/>
        </w:rPr>
      </w:pPr>
    </w:p>
    <w:tbl>
      <w:tblPr>
        <w:tblStyle w:val="TableGrid"/>
        <w:tblW w:w="0" w:type="auto"/>
        <w:tblLook w:val="04A0" w:firstRow="1" w:lastRow="0" w:firstColumn="1" w:lastColumn="0" w:noHBand="0" w:noVBand="1"/>
      </w:tblPr>
      <w:tblGrid>
        <w:gridCol w:w="3005"/>
        <w:gridCol w:w="3005"/>
        <w:gridCol w:w="3006"/>
      </w:tblGrid>
      <w:tr w:rsidR="00EC10C4" w:rsidRPr="00960CE0" w14:paraId="3BFC6AD7" w14:textId="77777777" w:rsidTr="006B69F6">
        <w:tc>
          <w:tcPr>
            <w:tcW w:w="3005" w:type="dxa"/>
          </w:tcPr>
          <w:p w14:paraId="1E6973D1" w14:textId="77777777" w:rsidR="00EC10C4" w:rsidRPr="00CD5A26" w:rsidRDefault="00EC10C4" w:rsidP="006B69F6">
            <w:pPr>
              <w:rPr>
                <w:rFonts w:asciiTheme="minorHAnsi" w:hAnsiTheme="minorHAnsi" w:cstheme="minorHAnsi"/>
                <w:szCs w:val="24"/>
              </w:rPr>
            </w:pPr>
            <w:r w:rsidRPr="00CD5A26">
              <w:rPr>
                <w:rFonts w:asciiTheme="minorHAnsi" w:hAnsiTheme="minorHAnsi" w:cstheme="minorHAnsi"/>
                <w:szCs w:val="24"/>
              </w:rPr>
              <w:t xml:space="preserve">Skill </w:t>
            </w:r>
          </w:p>
        </w:tc>
        <w:tc>
          <w:tcPr>
            <w:tcW w:w="3005" w:type="dxa"/>
          </w:tcPr>
          <w:p w14:paraId="4E8CD072" w14:textId="77777777" w:rsidR="00EC10C4" w:rsidRPr="00CD5A26" w:rsidRDefault="00EC10C4" w:rsidP="006B69F6">
            <w:pPr>
              <w:rPr>
                <w:rFonts w:asciiTheme="minorHAnsi" w:hAnsiTheme="minorHAnsi" w:cstheme="minorHAnsi"/>
                <w:szCs w:val="24"/>
              </w:rPr>
            </w:pPr>
            <w:r w:rsidRPr="00CD5A26">
              <w:rPr>
                <w:rFonts w:asciiTheme="minorHAnsi" w:hAnsiTheme="minorHAnsi" w:cstheme="minorHAnsi"/>
                <w:szCs w:val="24"/>
              </w:rPr>
              <w:t xml:space="preserve">Rate 1= excellent 5= poor </w:t>
            </w:r>
          </w:p>
        </w:tc>
        <w:tc>
          <w:tcPr>
            <w:tcW w:w="3006" w:type="dxa"/>
          </w:tcPr>
          <w:p w14:paraId="0B25961C" w14:textId="77777777" w:rsidR="00EC10C4" w:rsidRPr="00CD5A26" w:rsidRDefault="00EC10C4" w:rsidP="006B69F6">
            <w:pPr>
              <w:rPr>
                <w:rFonts w:asciiTheme="minorHAnsi" w:hAnsiTheme="minorHAnsi" w:cstheme="minorHAnsi"/>
                <w:szCs w:val="24"/>
              </w:rPr>
            </w:pPr>
            <w:r w:rsidRPr="00CD5A26">
              <w:rPr>
                <w:rFonts w:asciiTheme="minorHAnsi" w:hAnsiTheme="minorHAnsi" w:cstheme="minorHAnsi"/>
                <w:szCs w:val="24"/>
              </w:rPr>
              <w:t xml:space="preserve">Current level </w:t>
            </w:r>
          </w:p>
        </w:tc>
      </w:tr>
      <w:tr w:rsidR="00EC10C4" w:rsidRPr="00960CE0" w14:paraId="798A36A4" w14:textId="77777777" w:rsidTr="006B69F6">
        <w:tc>
          <w:tcPr>
            <w:tcW w:w="3005" w:type="dxa"/>
          </w:tcPr>
          <w:p w14:paraId="5D9B9C8F" w14:textId="77777777" w:rsidR="00EC10C4" w:rsidRPr="00CD5A26" w:rsidRDefault="00EC10C4" w:rsidP="006B69F6">
            <w:pPr>
              <w:rPr>
                <w:rFonts w:asciiTheme="minorHAnsi" w:hAnsiTheme="minorHAnsi" w:cstheme="minorHAnsi"/>
                <w:szCs w:val="24"/>
              </w:rPr>
            </w:pPr>
            <w:r w:rsidRPr="00CD5A26">
              <w:rPr>
                <w:rFonts w:asciiTheme="minorHAnsi" w:hAnsiTheme="minorHAnsi" w:cstheme="minorHAnsi"/>
                <w:szCs w:val="24"/>
              </w:rPr>
              <w:t xml:space="preserve">Technological skill </w:t>
            </w:r>
          </w:p>
        </w:tc>
        <w:tc>
          <w:tcPr>
            <w:tcW w:w="3005" w:type="dxa"/>
          </w:tcPr>
          <w:p w14:paraId="35D20DB7" w14:textId="77777777" w:rsidR="00EC10C4" w:rsidRPr="00CD5A26" w:rsidRDefault="00EC10C4" w:rsidP="006B69F6">
            <w:pPr>
              <w:rPr>
                <w:rFonts w:asciiTheme="minorHAnsi" w:hAnsiTheme="minorHAnsi" w:cstheme="minorHAnsi"/>
                <w:szCs w:val="24"/>
              </w:rPr>
            </w:pPr>
            <w:r w:rsidRPr="00CD5A26">
              <w:rPr>
                <w:rFonts w:asciiTheme="minorHAnsi" w:hAnsiTheme="minorHAnsi" w:cstheme="minorHAnsi"/>
                <w:szCs w:val="24"/>
              </w:rPr>
              <w:t>3</w:t>
            </w:r>
          </w:p>
        </w:tc>
        <w:tc>
          <w:tcPr>
            <w:tcW w:w="3006" w:type="dxa"/>
          </w:tcPr>
          <w:p w14:paraId="5664F14F" w14:textId="77777777" w:rsidR="00EC10C4" w:rsidRPr="00CD5A26" w:rsidRDefault="00EC10C4" w:rsidP="00EC10C4">
            <w:pPr>
              <w:rPr>
                <w:rFonts w:asciiTheme="minorHAnsi" w:hAnsiTheme="minorHAnsi" w:cstheme="minorHAnsi"/>
                <w:szCs w:val="24"/>
              </w:rPr>
            </w:pPr>
            <w:r w:rsidRPr="00CD5A26">
              <w:rPr>
                <w:rFonts w:asciiTheme="minorHAnsi" w:hAnsiTheme="minorHAnsi" w:cstheme="minorHAnsi"/>
                <w:szCs w:val="24"/>
              </w:rPr>
              <w:t xml:space="preserve">I am capable of utilizing Microsoft word and </w:t>
            </w:r>
            <w:r w:rsidRPr="00CD5A26">
              <w:rPr>
                <w:rFonts w:asciiTheme="minorHAnsi" w:hAnsiTheme="minorHAnsi" w:cstheme="minorHAnsi"/>
                <w:szCs w:val="24"/>
              </w:rPr>
              <w:lastRenderedPageBreak/>
              <w:t>PowerPoint, but she has little understanding of human resource tools and input.</w:t>
            </w:r>
          </w:p>
        </w:tc>
      </w:tr>
      <w:tr w:rsidR="00EC10C4" w:rsidRPr="00960CE0" w14:paraId="59F28032" w14:textId="77777777" w:rsidTr="006B69F6">
        <w:tc>
          <w:tcPr>
            <w:tcW w:w="3005" w:type="dxa"/>
          </w:tcPr>
          <w:p w14:paraId="465F34B4" w14:textId="77777777" w:rsidR="00EC10C4" w:rsidRPr="00CD5A26" w:rsidRDefault="00EC10C4" w:rsidP="006B69F6">
            <w:pPr>
              <w:rPr>
                <w:rFonts w:asciiTheme="minorHAnsi" w:hAnsiTheme="minorHAnsi" w:cstheme="minorHAnsi"/>
                <w:szCs w:val="24"/>
              </w:rPr>
            </w:pPr>
            <w:r w:rsidRPr="00CD5A26">
              <w:rPr>
                <w:rFonts w:asciiTheme="minorHAnsi" w:hAnsiTheme="minorHAnsi" w:cstheme="minorHAnsi"/>
                <w:szCs w:val="24"/>
              </w:rPr>
              <w:lastRenderedPageBreak/>
              <w:t xml:space="preserve">Skills of communication </w:t>
            </w:r>
          </w:p>
        </w:tc>
        <w:tc>
          <w:tcPr>
            <w:tcW w:w="3005" w:type="dxa"/>
          </w:tcPr>
          <w:p w14:paraId="4D75B26F" w14:textId="77777777" w:rsidR="00EC10C4" w:rsidRPr="00CD5A26" w:rsidRDefault="00EC10C4" w:rsidP="006B69F6">
            <w:pPr>
              <w:rPr>
                <w:rFonts w:asciiTheme="minorHAnsi" w:hAnsiTheme="minorHAnsi" w:cstheme="minorHAnsi"/>
                <w:szCs w:val="24"/>
              </w:rPr>
            </w:pPr>
            <w:r w:rsidRPr="00CD5A26">
              <w:rPr>
                <w:rFonts w:asciiTheme="minorHAnsi" w:hAnsiTheme="minorHAnsi" w:cstheme="minorHAnsi"/>
                <w:szCs w:val="24"/>
              </w:rPr>
              <w:t>4</w:t>
            </w:r>
          </w:p>
        </w:tc>
        <w:tc>
          <w:tcPr>
            <w:tcW w:w="3006" w:type="dxa"/>
          </w:tcPr>
          <w:p w14:paraId="374B2C62" w14:textId="77777777" w:rsidR="00EC10C4" w:rsidRPr="00CD5A26" w:rsidRDefault="00EC10C4" w:rsidP="00EC10C4">
            <w:pPr>
              <w:rPr>
                <w:rFonts w:asciiTheme="minorHAnsi" w:hAnsiTheme="minorHAnsi" w:cstheme="minorHAnsi"/>
                <w:szCs w:val="24"/>
              </w:rPr>
            </w:pPr>
            <w:r w:rsidRPr="00CD5A26">
              <w:rPr>
                <w:rFonts w:asciiTheme="minorHAnsi" w:hAnsiTheme="minorHAnsi" w:cstheme="minorHAnsi"/>
                <w:szCs w:val="24"/>
              </w:rPr>
              <w:t>I am excellent at drafting reports and planning support content for presentations. Jane has an absence in the courage to write a contract of work.</w:t>
            </w:r>
          </w:p>
        </w:tc>
      </w:tr>
      <w:tr w:rsidR="00EC10C4" w:rsidRPr="00960CE0" w14:paraId="51A8D31F" w14:textId="77777777" w:rsidTr="006B69F6">
        <w:tc>
          <w:tcPr>
            <w:tcW w:w="3005" w:type="dxa"/>
          </w:tcPr>
          <w:p w14:paraId="472CDAC6" w14:textId="77777777" w:rsidR="00EC10C4" w:rsidRPr="00CD5A26" w:rsidRDefault="00EC10C4" w:rsidP="006B69F6">
            <w:pPr>
              <w:rPr>
                <w:rFonts w:asciiTheme="minorHAnsi" w:hAnsiTheme="minorHAnsi" w:cstheme="minorHAnsi"/>
                <w:szCs w:val="24"/>
              </w:rPr>
            </w:pPr>
            <w:r w:rsidRPr="00CD5A26">
              <w:rPr>
                <w:rFonts w:asciiTheme="minorHAnsi" w:hAnsiTheme="minorHAnsi" w:cstheme="minorHAnsi"/>
                <w:szCs w:val="24"/>
              </w:rPr>
              <w:t>Problem solving skills</w:t>
            </w:r>
          </w:p>
        </w:tc>
        <w:tc>
          <w:tcPr>
            <w:tcW w:w="3005" w:type="dxa"/>
          </w:tcPr>
          <w:p w14:paraId="1ED1CB41" w14:textId="77777777" w:rsidR="00EC10C4" w:rsidRPr="00CD5A26" w:rsidRDefault="00EC10C4" w:rsidP="006B69F6">
            <w:pPr>
              <w:rPr>
                <w:rFonts w:asciiTheme="minorHAnsi" w:hAnsiTheme="minorHAnsi" w:cstheme="minorHAnsi"/>
                <w:szCs w:val="24"/>
              </w:rPr>
            </w:pPr>
            <w:r w:rsidRPr="00CD5A26">
              <w:rPr>
                <w:rFonts w:asciiTheme="minorHAnsi" w:hAnsiTheme="minorHAnsi" w:cstheme="minorHAnsi"/>
                <w:szCs w:val="24"/>
              </w:rPr>
              <w:t>4</w:t>
            </w:r>
          </w:p>
        </w:tc>
        <w:tc>
          <w:tcPr>
            <w:tcW w:w="3006" w:type="dxa"/>
          </w:tcPr>
          <w:p w14:paraId="716F309C" w14:textId="77777777" w:rsidR="00EC10C4" w:rsidRPr="00CD5A26" w:rsidRDefault="00EC10C4" w:rsidP="00EC10C4">
            <w:pPr>
              <w:rPr>
                <w:rFonts w:asciiTheme="minorHAnsi" w:hAnsiTheme="minorHAnsi" w:cstheme="minorHAnsi"/>
                <w:szCs w:val="24"/>
              </w:rPr>
            </w:pPr>
            <w:r w:rsidRPr="00CD5A26">
              <w:rPr>
                <w:rFonts w:asciiTheme="minorHAnsi" w:hAnsiTheme="minorHAnsi" w:cstheme="minorHAnsi"/>
                <w:szCs w:val="24"/>
              </w:rPr>
              <w:t>I am happy to complete the tasks together and communicate and listen to certain people's views.</w:t>
            </w:r>
          </w:p>
        </w:tc>
      </w:tr>
    </w:tbl>
    <w:p w14:paraId="54B82F3E" w14:textId="77777777" w:rsidR="00EC10C4" w:rsidRPr="00960CE0" w:rsidRDefault="00EC10C4" w:rsidP="00EC10C4">
      <w:pPr>
        <w:rPr>
          <w:rFonts w:cs="Times New Roman"/>
          <w:szCs w:val="24"/>
        </w:rPr>
      </w:pPr>
    </w:p>
    <w:p w14:paraId="38F93557" w14:textId="77777777" w:rsidR="00EC10C4" w:rsidRPr="00CD5A26" w:rsidRDefault="00EC10C4" w:rsidP="00EC10C4">
      <w:pPr>
        <w:rPr>
          <w:rFonts w:asciiTheme="minorHAnsi" w:hAnsiTheme="minorHAnsi" w:cstheme="minorHAnsi"/>
          <w:szCs w:val="24"/>
        </w:rPr>
      </w:pPr>
      <w:r w:rsidRPr="00CD5A26">
        <w:rPr>
          <w:rFonts w:asciiTheme="minorHAnsi" w:hAnsiTheme="minorHAnsi" w:cstheme="minorHAnsi"/>
          <w:b/>
          <w:szCs w:val="24"/>
        </w:rPr>
        <w:t>Strengths</w:t>
      </w:r>
      <w:r w:rsidRPr="00CD5A26">
        <w:rPr>
          <w:rFonts w:asciiTheme="minorHAnsi" w:hAnsiTheme="minorHAnsi" w:cstheme="minorHAnsi"/>
          <w:szCs w:val="24"/>
        </w:rPr>
        <w:t>:</w:t>
      </w:r>
    </w:p>
    <w:p w14:paraId="4B801FF3" w14:textId="77777777" w:rsidR="00EC10C4" w:rsidRPr="00CD5A26" w:rsidRDefault="00EC10C4" w:rsidP="00EC10C4">
      <w:pPr>
        <w:pStyle w:val="ListParagraph"/>
        <w:numPr>
          <w:ilvl w:val="0"/>
          <w:numId w:val="3"/>
        </w:numPr>
        <w:rPr>
          <w:rFonts w:asciiTheme="minorHAnsi" w:hAnsiTheme="minorHAnsi" w:cstheme="minorHAnsi"/>
          <w:szCs w:val="24"/>
        </w:rPr>
      </w:pPr>
      <w:r w:rsidRPr="00CD5A26">
        <w:rPr>
          <w:rFonts w:asciiTheme="minorHAnsi" w:hAnsiTheme="minorHAnsi" w:cstheme="minorHAnsi"/>
          <w:szCs w:val="24"/>
        </w:rPr>
        <w:t>I have excellent technical experience with Microsoft and can use the web and newsletters,</w:t>
      </w:r>
      <w:r w:rsidRPr="00EC10C4">
        <w:rPr>
          <w:rFonts w:cs="Times New Roman"/>
          <w:szCs w:val="24"/>
        </w:rPr>
        <w:t xml:space="preserve"> </w:t>
      </w:r>
      <w:r w:rsidRPr="00CD5A26">
        <w:rPr>
          <w:rFonts w:asciiTheme="minorHAnsi" w:hAnsiTheme="minorHAnsi" w:cstheme="minorHAnsi"/>
          <w:szCs w:val="24"/>
        </w:rPr>
        <w:t>which are commonly pursued in most organisations, rapidly and easily.</w:t>
      </w:r>
    </w:p>
    <w:p w14:paraId="0D5682D9" w14:textId="77777777" w:rsidR="00EC10C4" w:rsidRPr="00CD5A26" w:rsidRDefault="00EC10C4" w:rsidP="00EC10C4">
      <w:pPr>
        <w:pStyle w:val="ListParagraph"/>
        <w:numPr>
          <w:ilvl w:val="0"/>
          <w:numId w:val="3"/>
        </w:numPr>
        <w:rPr>
          <w:rFonts w:asciiTheme="minorHAnsi" w:hAnsiTheme="minorHAnsi" w:cstheme="minorHAnsi"/>
          <w:szCs w:val="24"/>
        </w:rPr>
      </w:pPr>
      <w:r w:rsidRPr="00CD5A26">
        <w:rPr>
          <w:rFonts w:asciiTheme="minorHAnsi" w:hAnsiTheme="minorHAnsi" w:cstheme="minorHAnsi"/>
          <w:szCs w:val="24"/>
        </w:rPr>
        <w:t>I have excellent communication abilities and, in such accounts, can quickly convey knowledge to others.</w:t>
      </w:r>
    </w:p>
    <w:p w14:paraId="4AE682F1" w14:textId="7CC4B2C1" w:rsidR="00EC10C4" w:rsidRPr="00CD5A26" w:rsidRDefault="00EC10C4" w:rsidP="00EC10C4">
      <w:pPr>
        <w:pStyle w:val="ListParagraph"/>
        <w:numPr>
          <w:ilvl w:val="0"/>
          <w:numId w:val="3"/>
        </w:numPr>
        <w:rPr>
          <w:rFonts w:asciiTheme="minorHAnsi" w:hAnsiTheme="minorHAnsi" w:cstheme="minorHAnsi"/>
          <w:szCs w:val="24"/>
        </w:rPr>
      </w:pPr>
      <w:r w:rsidRPr="00CD5A26">
        <w:rPr>
          <w:rFonts w:asciiTheme="minorHAnsi" w:hAnsiTheme="minorHAnsi" w:cstheme="minorHAnsi"/>
          <w:szCs w:val="24"/>
        </w:rPr>
        <w:t>I have also a strong capacity to produce evidence that will reinforce her analysis and enable her better convey her insight to others.</w:t>
      </w:r>
    </w:p>
    <w:p w14:paraId="083A35AA" w14:textId="647878F1" w:rsidR="00EC10C4" w:rsidRPr="00CD5A26" w:rsidRDefault="00EC10C4" w:rsidP="00EC10C4">
      <w:pPr>
        <w:pStyle w:val="ListParagraph"/>
        <w:numPr>
          <w:ilvl w:val="0"/>
          <w:numId w:val="3"/>
        </w:numPr>
        <w:rPr>
          <w:rFonts w:asciiTheme="minorHAnsi" w:hAnsiTheme="minorHAnsi" w:cstheme="minorHAnsi"/>
          <w:szCs w:val="24"/>
        </w:rPr>
      </w:pPr>
      <w:r w:rsidRPr="00CD5A26">
        <w:rPr>
          <w:rFonts w:asciiTheme="minorHAnsi" w:hAnsiTheme="minorHAnsi" w:cstheme="minorHAnsi"/>
          <w:szCs w:val="24"/>
        </w:rPr>
        <w:t>I have also logical thought qualities that enable her test various approaches and strategies for problem solving.</w:t>
      </w:r>
    </w:p>
    <w:p w14:paraId="3C2973A1" w14:textId="47DE2157" w:rsidR="00EC10C4" w:rsidRPr="00CD5A26" w:rsidRDefault="00EC10C4" w:rsidP="00EC10C4">
      <w:pPr>
        <w:pStyle w:val="ListParagraph"/>
        <w:numPr>
          <w:ilvl w:val="0"/>
          <w:numId w:val="3"/>
        </w:numPr>
        <w:rPr>
          <w:rFonts w:asciiTheme="minorHAnsi" w:hAnsiTheme="minorHAnsi" w:cstheme="minorHAnsi"/>
          <w:szCs w:val="24"/>
        </w:rPr>
      </w:pPr>
      <w:r w:rsidRPr="00CD5A26">
        <w:rPr>
          <w:rFonts w:asciiTheme="minorHAnsi" w:hAnsiTheme="minorHAnsi" w:cstheme="minorHAnsi"/>
          <w:szCs w:val="24"/>
        </w:rPr>
        <w:t>I have</w:t>
      </w:r>
      <w:r w:rsidR="00CD5A26" w:rsidRPr="00CD5A26">
        <w:rPr>
          <w:rFonts w:asciiTheme="minorHAnsi" w:hAnsiTheme="minorHAnsi" w:cstheme="minorHAnsi"/>
          <w:szCs w:val="24"/>
        </w:rPr>
        <w:t xml:space="preserve"> </w:t>
      </w:r>
      <w:r w:rsidRPr="00CD5A26">
        <w:rPr>
          <w:rFonts w:asciiTheme="minorHAnsi" w:hAnsiTheme="minorHAnsi" w:cstheme="minorHAnsi"/>
          <w:szCs w:val="24"/>
        </w:rPr>
        <w:t xml:space="preserve">collaboration skills, which communicate and respond to thoughts and viewpoints of others and overcome challenges creatively. </w:t>
      </w:r>
    </w:p>
    <w:p w14:paraId="1D45BC29" w14:textId="2FB1EA90" w:rsidR="00EC10C4" w:rsidRPr="00CD5A26" w:rsidRDefault="00EC10C4" w:rsidP="00EC10C4">
      <w:pPr>
        <w:rPr>
          <w:rFonts w:asciiTheme="minorHAnsi" w:hAnsiTheme="minorHAnsi" w:cstheme="minorHAnsi"/>
          <w:b/>
          <w:szCs w:val="24"/>
        </w:rPr>
      </w:pPr>
      <w:r w:rsidRPr="00CD5A26">
        <w:rPr>
          <w:rFonts w:asciiTheme="minorHAnsi" w:hAnsiTheme="minorHAnsi" w:cstheme="minorHAnsi"/>
          <w:b/>
          <w:szCs w:val="24"/>
        </w:rPr>
        <w:t>Weaknesses</w:t>
      </w:r>
      <w:r w:rsidR="00CD5A26">
        <w:rPr>
          <w:rFonts w:asciiTheme="minorHAnsi" w:hAnsiTheme="minorHAnsi" w:cstheme="minorHAnsi"/>
          <w:b/>
          <w:szCs w:val="24"/>
        </w:rPr>
        <w:t>:</w:t>
      </w:r>
    </w:p>
    <w:p w14:paraId="17502E1D" w14:textId="77777777" w:rsidR="00EC10C4" w:rsidRPr="00CD5A26" w:rsidRDefault="00EC10C4" w:rsidP="00EC10C4">
      <w:pPr>
        <w:pStyle w:val="ListParagraph"/>
        <w:numPr>
          <w:ilvl w:val="0"/>
          <w:numId w:val="3"/>
        </w:numPr>
        <w:rPr>
          <w:rFonts w:asciiTheme="minorHAnsi" w:hAnsiTheme="minorHAnsi" w:cstheme="minorHAnsi"/>
          <w:szCs w:val="24"/>
        </w:rPr>
      </w:pPr>
      <w:r w:rsidRPr="00CD5A26">
        <w:rPr>
          <w:rFonts w:asciiTheme="minorHAnsi" w:hAnsiTheme="minorHAnsi" w:cstheme="minorHAnsi"/>
          <w:szCs w:val="24"/>
        </w:rPr>
        <w:t>One of my greatest shortcomings are the inability to utilize unique human resource tools.</w:t>
      </w:r>
    </w:p>
    <w:p w14:paraId="7A05D15E" w14:textId="77777777" w:rsidR="00EC10C4" w:rsidRPr="00CD5A26" w:rsidRDefault="00EC10C4" w:rsidP="00EC10C4">
      <w:pPr>
        <w:pStyle w:val="ListParagraph"/>
        <w:numPr>
          <w:ilvl w:val="0"/>
          <w:numId w:val="3"/>
        </w:numPr>
        <w:rPr>
          <w:rFonts w:asciiTheme="minorHAnsi" w:hAnsiTheme="minorHAnsi" w:cstheme="minorHAnsi"/>
          <w:szCs w:val="24"/>
        </w:rPr>
      </w:pPr>
      <w:r w:rsidRPr="00CD5A26">
        <w:rPr>
          <w:rFonts w:asciiTheme="minorHAnsi" w:hAnsiTheme="minorHAnsi" w:cstheme="minorHAnsi"/>
          <w:szCs w:val="24"/>
        </w:rPr>
        <w:lastRenderedPageBreak/>
        <w:t>I can also cannot use spreadsheets and she lack the ability to use the database. The opportunity to access the database today is essential as several businesses still utilize the database to manage records and data.</w:t>
      </w:r>
    </w:p>
    <w:p w14:paraId="4C3E0440" w14:textId="77777777" w:rsidR="00EC10C4" w:rsidRPr="00CD5A26" w:rsidRDefault="00EC10C4" w:rsidP="00EC10C4">
      <w:pPr>
        <w:pStyle w:val="ListParagraph"/>
        <w:numPr>
          <w:ilvl w:val="0"/>
          <w:numId w:val="3"/>
        </w:numPr>
        <w:rPr>
          <w:rFonts w:asciiTheme="minorHAnsi" w:hAnsiTheme="minorHAnsi" w:cstheme="minorHAnsi"/>
          <w:szCs w:val="24"/>
        </w:rPr>
      </w:pPr>
      <w:r w:rsidRPr="00CD5A26">
        <w:rPr>
          <w:rFonts w:asciiTheme="minorHAnsi" w:hAnsiTheme="minorHAnsi" w:cstheme="minorHAnsi"/>
          <w:szCs w:val="24"/>
        </w:rPr>
        <w:t>It is necessary for me to be able to draw up an acceptable job contract as a human resource employee, but she lacks the expertise.</w:t>
      </w:r>
    </w:p>
    <w:p w14:paraId="0235E3E5" w14:textId="77777777" w:rsidR="00EC10C4" w:rsidRPr="00CD5A26" w:rsidRDefault="00EC10C4" w:rsidP="00EC10C4">
      <w:pPr>
        <w:pStyle w:val="ListParagraph"/>
        <w:numPr>
          <w:ilvl w:val="0"/>
          <w:numId w:val="3"/>
        </w:numPr>
        <w:rPr>
          <w:rFonts w:asciiTheme="minorHAnsi" w:hAnsiTheme="minorHAnsi" w:cstheme="minorHAnsi"/>
          <w:szCs w:val="24"/>
        </w:rPr>
      </w:pPr>
      <w:r w:rsidRPr="00CD5A26">
        <w:rPr>
          <w:rFonts w:asciiTheme="minorHAnsi" w:hAnsiTheme="minorHAnsi" w:cstheme="minorHAnsi"/>
          <w:szCs w:val="24"/>
        </w:rPr>
        <w:t xml:space="preserve">Research and growth are an essential activity that human resource practitioners will carry out. The inability of me skill is indeed one of the weaknesses that could affect her professional life. </w:t>
      </w:r>
    </w:p>
    <w:p w14:paraId="68747718" w14:textId="578055A0" w:rsidR="00EC10C4" w:rsidRPr="00CD5A26" w:rsidRDefault="00EC10C4" w:rsidP="00EC10C4">
      <w:pPr>
        <w:rPr>
          <w:rFonts w:asciiTheme="minorHAnsi" w:hAnsiTheme="minorHAnsi" w:cstheme="minorHAnsi"/>
          <w:b/>
          <w:szCs w:val="24"/>
        </w:rPr>
      </w:pPr>
      <w:r w:rsidRPr="00CD5A26">
        <w:rPr>
          <w:rFonts w:asciiTheme="minorHAnsi" w:hAnsiTheme="minorHAnsi" w:cstheme="minorHAnsi"/>
          <w:b/>
          <w:szCs w:val="24"/>
        </w:rPr>
        <w:t>Opportunities</w:t>
      </w:r>
      <w:r w:rsidR="00CD5A26" w:rsidRPr="00CD5A26">
        <w:rPr>
          <w:rFonts w:asciiTheme="minorHAnsi" w:hAnsiTheme="minorHAnsi" w:cstheme="minorHAnsi"/>
          <w:b/>
          <w:szCs w:val="24"/>
        </w:rPr>
        <w:t>:</w:t>
      </w:r>
    </w:p>
    <w:p w14:paraId="5709C8AF" w14:textId="77777777" w:rsidR="00EC10C4" w:rsidRPr="00CD5A26" w:rsidRDefault="00EC10C4" w:rsidP="00EC10C4">
      <w:pPr>
        <w:pStyle w:val="ListParagraph"/>
        <w:numPr>
          <w:ilvl w:val="0"/>
          <w:numId w:val="3"/>
        </w:numPr>
        <w:rPr>
          <w:rFonts w:asciiTheme="minorHAnsi" w:hAnsiTheme="minorHAnsi" w:cstheme="minorHAnsi"/>
          <w:szCs w:val="24"/>
        </w:rPr>
      </w:pPr>
      <w:r w:rsidRPr="00CD5A26">
        <w:rPr>
          <w:rFonts w:asciiTheme="minorHAnsi" w:hAnsiTheme="minorHAnsi" w:cstheme="minorHAnsi"/>
          <w:szCs w:val="24"/>
        </w:rPr>
        <w:t>Expansion in globalization has profoundly changed the job sector, giving employers several different possibilities. I should be able to expand and evolve as a human resource employee.</w:t>
      </w:r>
    </w:p>
    <w:p w14:paraId="2D64C0CF" w14:textId="7161C79E" w:rsidR="00EC10C4" w:rsidRPr="00CD5A26" w:rsidRDefault="00EC10C4" w:rsidP="00EC10C4">
      <w:pPr>
        <w:rPr>
          <w:rFonts w:asciiTheme="minorHAnsi" w:hAnsiTheme="minorHAnsi" w:cstheme="minorHAnsi"/>
          <w:b/>
          <w:szCs w:val="24"/>
        </w:rPr>
      </w:pPr>
      <w:r w:rsidRPr="00CD5A26">
        <w:rPr>
          <w:rFonts w:asciiTheme="minorHAnsi" w:hAnsiTheme="minorHAnsi" w:cstheme="minorHAnsi"/>
          <w:b/>
          <w:szCs w:val="24"/>
        </w:rPr>
        <w:t>Threat</w:t>
      </w:r>
      <w:r w:rsidR="00CD5A26">
        <w:rPr>
          <w:rFonts w:asciiTheme="minorHAnsi" w:hAnsiTheme="minorHAnsi" w:cstheme="minorHAnsi"/>
          <w:b/>
          <w:szCs w:val="24"/>
        </w:rPr>
        <w:t>:</w:t>
      </w:r>
    </w:p>
    <w:p w14:paraId="0D4599DF" w14:textId="77777777" w:rsidR="00EC10C4" w:rsidRPr="00CD5A26" w:rsidRDefault="00EC10C4" w:rsidP="00EC10C4">
      <w:pPr>
        <w:pStyle w:val="ListParagraph"/>
        <w:numPr>
          <w:ilvl w:val="0"/>
          <w:numId w:val="3"/>
        </w:numPr>
        <w:rPr>
          <w:rFonts w:asciiTheme="minorHAnsi" w:hAnsiTheme="minorHAnsi" w:cstheme="minorHAnsi"/>
          <w:szCs w:val="24"/>
        </w:rPr>
      </w:pPr>
      <w:r w:rsidRPr="00CD5A26">
        <w:rPr>
          <w:rFonts w:asciiTheme="minorHAnsi" w:hAnsiTheme="minorHAnsi" w:cstheme="minorHAnsi"/>
          <w:szCs w:val="24"/>
        </w:rPr>
        <w:t xml:space="preserve">Most individuals with strong abilities and expertise improve the rivalry for me. </w:t>
      </w:r>
    </w:p>
    <w:p w14:paraId="422CBD3A" w14:textId="77777777" w:rsidR="00EC10C4" w:rsidRPr="00CD5A26" w:rsidRDefault="00EC10C4" w:rsidP="00CD5A26">
      <w:pPr>
        <w:rPr>
          <w:rFonts w:asciiTheme="minorHAnsi" w:hAnsiTheme="minorHAnsi" w:cstheme="minorHAnsi"/>
          <w:b/>
          <w:bCs/>
        </w:rPr>
      </w:pPr>
      <w:r w:rsidRPr="00CD5A26">
        <w:rPr>
          <w:rFonts w:asciiTheme="minorHAnsi" w:hAnsiTheme="minorHAnsi" w:cstheme="minorHAnsi"/>
          <w:b/>
          <w:bCs/>
        </w:rPr>
        <w:t xml:space="preserve">Create a professional development plan. </w:t>
      </w:r>
    </w:p>
    <w:p w14:paraId="49644345" w14:textId="77777777" w:rsidR="003B5B5D" w:rsidRPr="00CD5A26" w:rsidRDefault="001B3D0F" w:rsidP="001B3D0F">
      <w:pPr>
        <w:rPr>
          <w:rFonts w:asciiTheme="minorHAnsi" w:hAnsiTheme="minorHAnsi" w:cstheme="minorHAnsi"/>
        </w:rPr>
      </w:pPr>
      <w:r w:rsidRPr="00CD5A26">
        <w:rPr>
          <w:rFonts w:asciiTheme="minorHAnsi" w:hAnsiTheme="minorHAnsi" w:cstheme="minorHAnsi"/>
        </w:rPr>
        <w:t xml:space="preserve">A person’s own growth could be assessing by the individual with the help </w:t>
      </w:r>
      <w:proofErr w:type="spellStart"/>
      <w:r w:rsidRPr="00CD5A26">
        <w:rPr>
          <w:rFonts w:asciiTheme="minorHAnsi" w:hAnsiTheme="minorHAnsi" w:cstheme="minorHAnsi"/>
        </w:rPr>
        <w:t>f</w:t>
      </w:r>
      <w:proofErr w:type="spellEnd"/>
      <w:r w:rsidRPr="00CD5A26">
        <w:rPr>
          <w:rFonts w:asciiTheme="minorHAnsi" w:hAnsiTheme="minorHAnsi" w:cstheme="minorHAnsi"/>
        </w:rPr>
        <w:t xml:space="preserve"> creating a personal development plan. It is important to note that person who is carrying out the personal professional development according to proper plan than he can achieve the targets in more efficient and productive way. The reviewed the personal development pan enable a person to execute change in the personal development plan according to the level of need.</w:t>
      </w:r>
    </w:p>
    <w:p w14:paraId="267588CE" w14:textId="2D7D3F94" w:rsidR="001B3D0F" w:rsidRPr="00CD5A26" w:rsidRDefault="001B3D0F" w:rsidP="001B3D0F">
      <w:pPr>
        <w:rPr>
          <w:rFonts w:asciiTheme="minorHAnsi" w:hAnsiTheme="minorHAnsi" w:cstheme="minorHAnsi"/>
        </w:rPr>
      </w:pPr>
      <w:r w:rsidRPr="00CD5A26">
        <w:rPr>
          <w:rFonts w:asciiTheme="minorHAnsi" w:hAnsiTheme="minorHAnsi" w:cstheme="minorHAnsi"/>
        </w:rPr>
        <w:t xml:space="preserve">The regular development and updating of the personal development plan </w:t>
      </w:r>
      <w:r w:rsidR="00CD5A26">
        <w:rPr>
          <w:rFonts w:asciiTheme="minorHAnsi" w:hAnsiTheme="minorHAnsi" w:cstheme="minorHAnsi"/>
        </w:rPr>
        <w:t>are</w:t>
      </w:r>
      <w:r w:rsidRPr="00CD5A26">
        <w:rPr>
          <w:rFonts w:asciiTheme="minorHAnsi" w:hAnsiTheme="minorHAnsi" w:cstheme="minorHAnsi"/>
        </w:rPr>
        <w:t xml:space="preserve"> very important for t</w:t>
      </w:r>
      <w:r w:rsidR="00CD5A26" w:rsidRPr="00CD5A26">
        <w:rPr>
          <w:rFonts w:asciiTheme="minorHAnsi" w:hAnsiTheme="minorHAnsi" w:cstheme="minorHAnsi"/>
        </w:rPr>
        <w:t>he</w:t>
      </w:r>
      <w:r w:rsidRPr="00CD5A26">
        <w:rPr>
          <w:rFonts w:asciiTheme="minorHAnsi" w:hAnsiTheme="minorHAnsi" w:cstheme="minorHAnsi"/>
        </w:rPr>
        <w:t xml:space="preserve"> person because the regular changes in the personal development plan enable the person to enhance the skills according to the modern needs. The learning curve by the individual could be assess by the following steps:</w:t>
      </w:r>
    </w:p>
    <w:p w14:paraId="060E1F68" w14:textId="7374DBD7" w:rsidR="001B3D0F" w:rsidRPr="00CD5A26" w:rsidRDefault="001B3D0F" w:rsidP="001B3D0F">
      <w:pPr>
        <w:pStyle w:val="ListParagraph"/>
        <w:numPr>
          <w:ilvl w:val="0"/>
          <w:numId w:val="3"/>
        </w:numPr>
        <w:rPr>
          <w:rFonts w:asciiTheme="minorHAnsi" w:hAnsiTheme="minorHAnsi" w:cstheme="minorHAnsi"/>
        </w:rPr>
      </w:pPr>
      <w:r w:rsidRPr="00CD5A26">
        <w:rPr>
          <w:rFonts w:asciiTheme="minorHAnsi" w:hAnsiTheme="minorHAnsi" w:cstheme="minorHAnsi"/>
        </w:rPr>
        <w:t>the performance should be monitor by t</w:t>
      </w:r>
      <w:r w:rsidR="00CD5A26">
        <w:rPr>
          <w:rFonts w:asciiTheme="minorHAnsi" w:hAnsiTheme="minorHAnsi" w:cstheme="minorHAnsi"/>
        </w:rPr>
        <w:t>he</w:t>
      </w:r>
      <w:r w:rsidRPr="00CD5A26">
        <w:rPr>
          <w:rFonts w:asciiTheme="minorHAnsi" w:hAnsiTheme="minorHAnsi" w:cstheme="minorHAnsi"/>
        </w:rPr>
        <w:t xml:space="preserve"> person on regular basis for ensuring the effectiveness of the performance</w:t>
      </w:r>
      <w:r w:rsidR="00CD5A26">
        <w:rPr>
          <w:rFonts w:asciiTheme="minorHAnsi" w:hAnsiTheme="minorHAnsi" w:cstheme="minorHAnsi"/>
        </w:rPr>
        <w:t>.</w:t>
      </w:r>
    </w:p>
    <w:p w14:paraId="66D780B7" w14:textId="05F077E1" w:rsidR="001B3D0F" w:rsidRPr="00CD5A26" w:rsidRDefault="001B3D0F" w:rsidP="001B3D0F">
      <w:pPr>
        <w:pStyle w:val="ListParagraph"/>
        <w:numPr>
          <w:ilvl w:val="0"/>
          <w:numId w:val="3"/>
        </w:numPr>
        <w:rPr>
          <w:rFonts w:asciiTheme="minorHAnsi" w:hAnsiTheme="minorHAnsi" w:cstheme="minorHAnsi"/>
        </w:rPr>
      </w:pPr>
      <w:r w:rsidRPr="00CD5A26">
        <w:rPr>
          <w:rFonts w:asciiTheme="minorHAnsi" w:hAnsiTheme="minorHAnsi" w:cstheme="minorHAnsi"/>
        </w:rPr>
        <w:lastRenderedPageBreak/>
        <w:t>Feedback should be take</w:t>
      </w:r>
      <w:r w:rsidR="00CD5A26">
        <w:rPr>
          <w:rFonts w:asciiTheme="minorHAnsi" w:hAnsiTheme="minorHAnsi" w:cstheme="minorHAnsi"/>
        </w:rPr>
        <w:t>n in</w:t>
      </w:r>
      <w:r w:rsidRPr="00CD5A26">
        <w:rPr>
          <w:rFonts w:asciiTheme="minorHAnsi" w:hAnsiTheme="minorHAnsi" w:cstheme="minorHAnsi"/>
        </w:rPr>
        <w:t xml:space="preserve"> correct form</w:t>
      </w:r>
      <w:r w:rsidR="00CD5A26">
        <w:rPr>
          <w:rFonts w:asciiTheme="minorHAnsi" w:hAnsiTheme="minorHAnsi" w:cstheme="minorHAnsi"/>
        </w:rPr>
        <w:t>.</w:t>
      </w:r>
    </w:p>
    <w:p w14:paraId="7471E590" w14:textId="1C1D35DE" w:rsidR="001B3D0F" w:rsidRPr="00CD5A26" w:rsidRDefault="001B3D0F" w:rsidP="001B3D0F">
      <w:pPr>
        <w:pStyle w:val="ListParagraph"/>
        <w:numPr>
          <w:ilvl w:val="0"/>
          <w:numId w:val="3"/>
        </w:numPr>
        <w:rPr>
          <w:rFonts w:asciiTheme="minorHAnsi" w:hAnsiTheme="minorHAnsi" w:cstheme="minorHAnsi"/>
        </w:rPr>
      </w:pPr>
      <w:r w:rsidRPr="00CD5A26">
        <w:rPr>
          <w:rFonts w:asciiTheme="minorHAnsi" w:hAnsiTheme="minorHAnsi" w:cstheme="minorHAnsi"/>
        </w:rPr>
        <w:t>Assessment on personal level should be carry out in regular basis</w:t>
      </w:r>
      <w:r w:rsidR="00CD5A26">
        <w:rPr>
          <w:rFonts w:asciiTheme="minorHAnsi" w:hAnsiTheme="minorHAnsi" w:cstheme="minorHAnsi"/>
        </w:rPr>
        <w:t>.</w:t>
      </w:r>
    </w:p>
    <w:p w14:paraId="5080B388" w14:textId="5B19EB7C" w:rsidR="001B3D0F" w:rsidRPr="00CD5A26" w:rsidRDefault="001B3D0F" w:rsidP="001B3D0F">
      <w:pPr>
        <w:pStyle w:val="ListParagraph"/>
        <w:numPr>
          <w:ilvl w:val="0"/>
          <w:numId w:val="3"/>
        </w:numPr>
        <w:rPr>
          <w:rFonts w:asciiTheme="minorHAnsi" w:hAnsiTheme="minorHAnsi" w:cstheme="minorHAnsi"/>
        </w:rPr>
      </w:pPr>
      <w:r w:rsidRPr="00CD5A26">
        <w:rPr>
          <w:rFonts w:asciiTheme="minorHAnsi" w:hAnsiTheme="minorHAnsi" w:cstheme="minorHAnsi"/>
        </w:rPr>
        <w:t>The knowledge should be developing according to t</w:t>
      </w:r>
      <w:r w:rsidR="00CD5A26">
        <w:rPr>
          <w:rFonts w:asciiTheme="minorHAnsi" w:hAnsiTheme="minorHAnsi" w:cstheme="minorHAnsi"/>
        </w:rPr>
        <w:t>he</w:t>
      </w:r>
      <w:r w:rsidRPr="00CD5A26">
        <w:rPr>
          <w:rFonts w:asciiTheme="minorHAnsi" w:hAnsiTheme="minorHAnsi" w:cstheme="minorHAnsi"/>
        </w:rPr>
        <w:t xml:space="preserve"> needs</w:t>
      </w:r>
      <w:r w:rsidR="00CD5A26">
        <w:rPr>
          <w:rFonts w:asciiTheme="minorHAnsi" w:hAnsiTheme="minorHAnsi" w:cstheme="minorHAnsi"/>
        </w:rPr>
        <w:t>.</w:t>
      </w:r>
    </w:p>
    <w:p w14:paraId="747449BC" w14:textId="30E79DD6" w:rsidR="001B3D0F" w:rsidRPr="00CD5A26" w:rsidRDefault="001B3D0F" w:rsidP="001B3D0F">
      <w:pPr>
        <w:pStyle w:val="ListParagraph"/>
        <w:numPr>
          <w:ilvl w:val="0"/>
          <w:numId w:val="3"/>
        </w:numPr>
        <w:rPr>
          <w:rFonts w:asciiTheme="minorHAnsi" w:hAnsiTheme="minorHAnsi" w:cstheme="minorHAnsi"/>
        </w:rPr>
      </w:pPr>
      <w:r w:rsidRPr="00CD5A26">
        <w:rPr>
          <w:rFonts w:asciiTheme="minorHAnsi" w:hAnsiTheme="minorHAnsi" w:cstheme="minorHAnsi"/>
        </w:rPr>
        <w:t xml:space="preserve">Working style should be change </w:t>
      </w:r>
      <w:r w:rsidR="00CD5A26">
        <w:rPr>
          <w:rFonts w:asciiTheme="minorHAnsi" w:hAnsiTheme="minorHAnsi" w:cstheme="minorHAnsi"/>
        </w:rPr>
        <w:t>by</w:t>
      </w:r>
      <w:r w:rsidRPr="00CD5A26">
        <w:rPr>
          <w:rFonts w:asciiTheme="minorHAnsi" w:hAnsiTheme="minorHAnsi" w:cstheme="minorHAnsi"/>
        </w:rPr>
        <w:t xml:space="preserve"> the person</w:t>
      </w:r>
      <w:r w:rsidR="00CD5A26">
        <w:rPr>
          <w:rFonts w:asciiTheme="minorHAnsi" w:hAnsiTheme="minorHAnsi" w:cstheme="minorHAnsi"/>
        </w:rPr>
        <w:t>.</w:t>
      </w:r>
    </w:p>
    <w:p w14:paraId="2C3DAFA1" w14:textId="409EE2E6" w:rsidR="001B3D0F" w:rsidRPr="00CD5A26" w:rsidRDefault="001B3D0F" w:rsidP="001B3D0F">
      <w:pPr>
        <w:pStyle w:val="ListParagraph"/>
        <w:numPr>
          <w:ilvl w:val="0"/>
          <w:numId w:val="3"/>
        </w:numPr>
        <w:rPr>
          <w:rFonts w:asciiTheme="minorHAnsi" w:hAnsiTheme="minorHAnsi" w:cstheme="minorHAnsi"/>
        </w:rPr>
      </w:pPr>
      <w:r w:rsidRPr="00CD5A26">
        <w:rPr>
          <w:rFonts w:asciiTheme="minorHAnsi" w:hAnsiTheme="minorHAnsi" w:cstheme="minorHAnsi"/>
        </w:rPr>
        <w:t>The change in the personal development plan finally taken by the person for achieving the goals in more prominent way</w:t>
      </w:r>
      <w:r w:rsidR="00CD5A26">
        <w:rPr>
          <w:rFonts w:asciiTheme="minorHAnsi" w:hAnsiTheme="minorHAnsi" w:cstheme="minorHAnsi"/>
        </w:rPr>
        <w:t>.</w:t>
      </w:r>
    </w:p>
    <w:p w14:paraId="5587708E" w14:textId="77777777" w:rsidR="001B3D0F" w:rsidRPr="00CD5A26" w:rsidRDefault="001B3D0F" w:rsidP="001B3D0F">
      <w:pPr>
        <w:pStyle w:val="ListParagraph"/>
        <w:numPr>
          <w:ilvl w:val="0"/>
          <w:numId w:val="3"/>
        </w:numPr>
        <w:rPr>
          <w:rFonts w:asciiTheme="minorHAnsi" w:hAnsiTheme="minorHAnsi" w:cstheme="minorHAnsi"/>
        </w:rPr>
      </w:pPr>
      <w:r w:rsidRPr="00CD5A26">
        <w:rPr>
          <w:rFonts w:asciiTheme="minorHAnsi" w:hAnsiTheme="minorHAnsi" w:cstheme="minorHAnsi"/>
        </w:rPr>
        <w:t>There are different jobs and responsibilities which are perform by persons during the job duration so this is the reason that time management is one of the more affective skills.  following are some of the jobs which are carry out by the operons:</w:t>
      </w:r>
    </w:p>
    <w:p w14:paraId="47F5D2D9" w14:textId="2875F8AB" w:rsidR="001B3D0F" w:rsidRPr="00CD5A26" w:rsidRDefault="001B3D0F" w:rsidP="001B3D0F">
      <w:pPr>
        <w:pStyle w:val="ListParagraph"/>
        <w:numPr>
          <w:ilvl w:val="0"/>
          <w:numId w:val="3"/>
        </w:numPr>
        <w:rPr>
          <w:rFonts w:asciiTheme="minorHAnsi" w:hAnsiTheme="minorHAnsi" w:cstheme="minorHAnsi"/>
        </w:rPr>
      </w:pPr>
      <w:r w:rsidRPr="00CD5A26">
        <w:rPr>
          <w:rFonts w:asciiTheme="minorHAnsi" w:hAnsiTheme="minorHAnsi" w:cstheme="minorHAnsi"/>
        </w:rPr>
        <w:t>Preparing beforehand: time management skills of a person enable him to prepare the tasks which he need</w:t>
      </w:r>
      <w:r w:rsidR="00CD5A26">
        <w:rPr>
          <w:rFonts w:asciiTheme="minorHAnsi" w:hAnsiTheme="minorHAnsi" w:cstheme="minorHAnsi"/>
        </w:rPr>
        <w:t>ed</w:t>
      </w:r>
      <w:r w:rsidRPr="00CD5A26">
        <w:rPr>
          <w:rFonts w:asciiTheme="minorHAnsi" w:hAnsiTheme="minorHAnsi" w:cstheme="minorHAnsi"/>
        </w:rPr>
        <w:t xml:space="preserve"> to carry out today to complete on time in the coming days.</w:t>
      </w:r>
    </w:p>
    <w:p w14:paraId="3CA6B1D0" w14:textId="77777777" w:rsidR="001B3D0F" w:rsidRPr="00CD5A26" w:rsidRDefault="001B3D0F" w:rsidP="001B3D0F">
      <w:pPr>
        <w:pStyle w:val="ListParagraph"/>
        <w:numPr>
          <w:ilvl w:val="0"/>
          <w:numId w:val="3"/>
        </w:numPr>
        <w:rPr>
          <w:rFonts w:asciiTheme="minorHAnsi" w:hAnsiTheme="minorHAnsi" w:cstheme="minorHAnsi"/>
        </w:rPr>
      </w:pPr>
      <w:r w:rsidRPr="00CD5A26">
        <w:rPr>
          <w:rFonts w:asciiTheme="minorHAnsi" w:hAnsiTheme="minorHAnsi" w:cstheme="minorHAnsi"/>
        </w:rPr>
        <w:t>Time Scheduling: self-esteem and productivity could be achieving if a person has the time management skills by which the scheduling of the task could be carry out.</w:t>
      </w:r>
    </w:p>
    <w:p w14:paraId="62005060" w14:textId="77777777" w:rsidR="001B3D0F" w:rsidRPr="00CD5A26" w:rsidRDefault="001B3D0F" w:rsidP="001B3D0F">
      <w:pPr>
        <w:pStyle w:val="ListParagraph"/>
        <w:numPr>
          <w:ilvl w:val="0"/>
          <w:numId w:val="3"/>
        </w:numPr>
        <w:rPr>
          <w:rFonts w:asciiTheme="minorHAnsi" w:hAnsiTheme="minorHAnsi" w:cstheme="minorHAnsi"/>
        </w:rPr>
      </w:pPr>
      <w:r w:rsidRPr="00CD5A26">
        <w:rPr>
          <w:rFonts w:asciiTheme="minorHAnsi" w:hAnsiTheme="minorHAnsi" w:cstheme="minorHAnsi"/>
        </w:rPr>
        <w:t>Starting Early: the time managing of the task on starting stages enable t person to complete the task on time.</w:t>
      </w:r>
    </w:p>
    <w:p w14:paraId="0F5B6443" w14:textId="77777777" w:rsidR="00CD5A26" w:rsidRDefault="00CD5A26" w:rsidP="001B3D0F">
      <w:pPr>
        <w:pStyle w:val="Heading1"/>
        <w:rPr>
          <w:rFonts w:eastAsia="Times New Roman"/>
        </w:rPr>
      </w:pPr>
    </w:p>
    <w:p w14:paraId="7859D657" w14:textId="77777777" w:rsidR="00CD5A26" w:rsidRDefault="00CD5A26" w:rsidP="001B3D0F">
      <w:pPr>
        <w:pStyle w:val="Heading1"/>
        <w:rPr>
          <w:rFonts w:eastAsia="Times New Roman"/>
        </w:rPr>
      </w:pPr>
    </w:p>
    <w:p w14:paraId="4D8975D8" w14:textId="77777777" w:rsidR="00CD5A26" w:rsidRDefault="00CD5A26" w:rsidP="001B3D0F">
      <w:pPr>
        <w:pStyle w:val="Heading1"/>
        <w:rPr>
          <w:rFonts w:eastAsia="Times New Roman"/>
        </w:rPr>
      </w:pPr>
    </w:p>
    <w:p w14:paraId="77A114F6" w14:textId="77777777" w:rsidR="00CD5A26" w:rsidRDefault="00CD5A26" w:rsidP="001B3D0F">
      <w:pPr>
        <w:pStyle w:val="Heading1"/>
        <w:rPr>
          <w:rFonts w:eastAsia="Times New Roman"/>
        </w:rPr>
      </w:pPr>
    </w:p>
    <w:p w14:paraId="25DAEBED" w14:textId="77777777" w:rsidR="00CD5A26" w:rsidRDefault="00CD5A26" w:rsidP="001B3D0F">
      <w:pPr>
        <w:pStyle w:val="Heading1"/>
        <w:rPr>
          <w:rFonts w:eastAsia="Times New Roman"/>
        </w:rPr>
      </w:pPr>
    </w:p>
    <w:p w14:paraId="5503AB1A" w14:textId="77777777" w:rsidR="00CD5A26" w:rsidRDefault="00CD5A26" w:rsidP="00CD5A26">
      <w:pPr>
        <w:rPr>
          <w:rFonts w:asciiTheme="minorHAnsi" w:hAnsiTheme="minorHAnsi" w:cstheme="minorHAnsi"/>
          <w:b/>
          <w:bCs/>
          <w:sz w:val="28"/>
          <w:szCs w:val="28"/>
        </w:rPr>
      </w:pPr>
    </w:p>
    <w:p w14:paraId="79538969" w14:textId="77777777" w:rsidR="00CD5A26" w:rsidRDefault="00CD5A26" w:rsidP="00CD5A26">
      <w:pPr>
        <w:rPr>
          <w:rFonts w:asciiTheme="minorHAnsi" w:hAnsiTheme="minorHAnsi" w:cstheme="minorHAnsi"/>
          <w:b/>
          <w:bCs/>
          <w:sz w:val="28"/>
          <w:szCs w:val="28"/>
        </w:rPr>
      </w:pPr>
    </w:p>
    <w:p w14:paraId="104DE350" w14:textId="77777777" w:rsidR="00CD5A26" w:rsidRDefault="00CD5A26" w:rsidP="00CD5A26">
      <w:pPr>
        <w:rPr>
          <w:rFonts w:asciiTheme="minorHAnsi" w:hAnsiTheme="minorHAnsi" w:cstheme="minorHAnsi"/>
          <w:b/>
          <w:bCs/>
          <w:sz w:val="28"/>
          <w:szCs w:val="28"/>
        </w:rPr>
      </w:pPr>
    </w:p>
    <w:p w14:paraId="481189A4" w14:textId="77777777" w:rsidR="00CD5A26" w:rsidRDefault="00CD5A26" w:rsidP="00CD5A26">
      <w:pPr>
        <w:rPr>
          <w:rFonts w:asciiTheme="minorHAnsi" w:hAnsiTheme="minorHAnsi" w:cstheme="minorHAnsi"/>
          <w:b/>
          <w:bCs/>
          <w:sz w:val="28"/>
          <w:szCs w:val="28"/>
        </w:rPr>
      </w:pPr>
    </w:p>
    <w:p w14:paraId="44ECA31F" w14:textId="77777777" w:rsidR="00CD5A26" w:rsidRDefault="00CD5A26" w:rsidP="00CD5A26">
      <w:pPr>
        <w:rPr>
          <w:rFonts w:asciiTheme="minorHAnsi" w:hAnsiTheme="minorHAnsi" w:cstheme="minorHAnsi"/>
          <w:b/>
          <w:bCs/>
          <w:sz w:val="28"/>
          <w:szCs w:val="28"/>
        </w:rPr>
      </w:pPr>
    </w:p>
    <w:p w14:paraId="411C9BC5" w14:textId="77777777" w:rsidR="00626C52" w:rsidRDefault="00626C52" w:rsidP="00CD5A26">
      <w:pPr>
        <w:rPr>
          <w:rFonts w:asciiTheme="minorHAnsi" w:hAnsiTheme="minorHAnsi" w:cstheme="minorHAnsi"/>
          <w:b/>
          <w:bCs/>
          <w:sz w:val="28"/>
          <w:szCs w:val="28"/>
        </w:rPr>
      </w:pPr>
    </w:p>
    <w:p w14:paraId="256BA9DF" w14:textId="77777777" w:rsidR="00626C52" w:rsidRDefault="00626C52" w:rsidP="00CD5A26">
      <w:pPr>
        <w:rPr>
          <w:rFonts w:asciiTheme="minorHAnsi" w:hAnsiTheme="minorHAnsi" w:cstheme="minorHAnsi"/>
          <w:b/>
          <w:bCs/>
          <w:sz w:val="28"/>
          <w:szCs w:val="28"/>
        </w:rPr>
      </w:pPr>
    </w:p>
    <w:p w14:paraId="41186E95" w14:textId="0190A737" w:rsidR="001B3D0F" w:rsidRPr="00CD5A26" w:rsidRDefault="001B3D0F" w:rsidP="00CD5A26">
      <w:pPr>
        <w:rPr>
          <w:rFonts w:asciiTheme="minorHAnsi" w:hAnsiTheme="minorHAnsi" w:cstheme="minorHAnsi"/>
          <w:b/>
          <w:bCs/>
          <w:sz w:val="28"/>
          <w:szCs w:val="28"/>
        </w:rPr>
      </w:pPr>
      <w:r w:rsidRPr="00CD5A26">
        <w:rPr>
          <w:rFonts w:asciiTheme="minorHAnsi" w:hAnsiTheme="minorHAnsi" w:cstheme="minorHAnsi"/>
          <w:b/>
          <w:bCs/>
          <w:sz w:val="28"/>
          <w:szCs w:val="28"/>
        </w:rPr>
        <w:t>Conclusion</w:t>
      </w:r>
    </w:p>
    <w:p w14:paraId="5ADB2B5C" w14:textId="77777777" w:rsidR="00CD5A26" w:rsidRDefault="00CD5A26" w:rsidP="001B3D0F">
      <w:pPr>
        <w:rPr>
          <w:rFonts w:asciiTheme="minorHAnsi" w:hAnsiTheme="minorHAnsi" w:cstheme="minorHAnsi"/>
        </w:rPr>
      </w:pPr>
    </w:p>
    <w:p w14:paraId="2198F836" w14:textId="77777777" w:rsidR="00CD5A26" w:rsidRDefault="00CD5A26" w:rsidP="001B3D0F">
      <w:pPr>
        <w:rPr>
          <w:rFonts w:asciiTheme="minorHAnsi" w:hAnsiTheme="minorHAnsi" w:cstheme="minorHAnsi"/>
        </w:rPr>
      </w:pPr>
    </w:p>
    <w:p w14:paraId="61571FB2" w14:textId="15C12E2A" w:rsidR="001B3D0F" w:rsidRPr="00CD5A26" w:rsidRDefault="001B3D0F" w:rsidP="001B3D0F">
      <w:pPr>
        <w:rPr>
          <w:rFonts w:asciiTheme="minorHAnsi" w:hAnsiTheme="minorHAnsi" w:cstheme="minorHAnsi"/>
        </w:rPr>
      </w:pPr>
      <w:r w:rsidRPr="00CD5A26">
        <w:rPr>
          <w:rFonts w:asciiTheme="minorHAnsi" w:hAnsiTheme="minorHAnsi" w:cstheme="minorHAnsi"/>
        </w:rPr>
        <w:t>The development in the skills at personal level is important for working in the companies became the companies in the modern time are demanding different level of the skills. There are different issues and there are some other sources y which eh skills at personal level could be carry out. The effective way of making the development is to create a personal development plan based on adopts experiencer and then actions should be taken to improve the weak areas.</w:t>
      </w:r>
    </w:p>
    <w:p w14:paraId="6667DA23" w14:textId="77777777" w:rsidR="001B3D0F" w:rsidRDefault="001B3D0F" w:rsidP="001B3D0F"/>
    <w:p w14:paraId="39284ED3" w14:textId="77777777" w:rsidR="002F612E" w:rsidRDefault="002F612E" w:rsidP="001B3D0F"/>
    <w:p w14:paraId="5A64D3E3" w14:textId="77777777" w:rsidR="002F612E" w:rsidRDefault="002F612E" w:rsidP="001B3D0F"/>
    <w:p w14:paraId="69218022" w14:textId="77777777" w:rsidR="002F612E" w:rsidRDefault="002F612E" w:rsidP="001B3D0F"/>
    <w:p w14:paraId="453D7BEE" w14:textId="77777777" w:rsidR="002F612E" w:rsidRDefault="002F612E" w:rsidP="001B3D0F"/>
    <w:p w14:paraId="62C842A9" w14:textId="77777777" w:rsidR="002F612E" w:rsidRDefault="002F612E" w:rsidP="001B3D0F"/>
    <w:p w14:paraId="37B22822" w14:textId="77777777" w:rsidR="002F612E" w:rsidRDefault="002F612E" w:rsidP="001B3D0F"/>
    <w:p w14:paraId="48BA78EB" w14:textId="77777777" w:rsidR="002F612E" w:rsidRDefault="002F612E" w:rsidP="001B3D0F"/>
    <w:p w14:paraId="34BD9DAC" w14:textId="77777777" w:rsidR="002F612E" w:rsidRDefault="002F612E" w:rsidP="001B3D0F"/>
    <w:p w14:paraId="6956A234" w14:textId="77777777" w:rsidR="002F612E" w:rsidRDefault="002F612E" w:rsidP="001B3D0F"/>
    <w:p w14:paraId="191D267E" w14:textId="6327D2C2" w:rsidR="002F612E" w:rsidRDefault="002F612E" w:rsidP="002F612E">
      <w:pPr>
        <w:pStyle w:val="Heading1"/>
      </w:pPr>
    </w:p>
    <w:p w14:paraId="23FC6CD2" w14:textId="77777777" w:rsidR="00CD5A26" w:rsidRDefault="00CD5A26" w:rsidP="002F612E"/>
    <w:p w14:paraId="47FDC07D" w14:textId="77777777" w:rsidR="00626C52" w:rsidRDefault="00626C52" w:rsidP="002F612E"/>
    <w:p w14:paraId="0E5A7BFB" w14:textId="07CFBFCD" w:rsidR="002F612E" w:rsidRDefault="002F612E" w:rsidP="002F612E">
      <w:r>
        <w:t>Appendix B</w:t>
      </w:r>
    </w:p>
    <w:p w14:paraId="4052F53F" w14:textId="77777777" w:rsidR="002F612E" w:rsidRDefault="002F612E" w:rsidP="002F612E">
      <w:pPr>
        <w:jc w:val="center"/>
      </w:pPr>
      <w:r>
        <w:t>Personal Skills Audit</w:t>
      </w:r>
    </w:p>
    <w:tbl>
      <w:tblPr>
        <w:tblStyle w:val="TableGrid"/>
        <w:tblW w:w="0" w:type="auto"/>
        <w:tblLook w:val="04A0" w:firstRow="1" w:lastRow="0" w:firstColumn="1" w:lastColumn="0" w:noHBand="0" w:noVBand="1"/>
      </w:tblPr>
      <w:tblGrid>
        <w:gridCol w:w="9350"/>
      </w:tblGrid>
      <w:tr w:rsidR="002F612E" w14:paraId="113F1662" w14:textId="77777777" w:rsidTr="00BB7E87">
        <w:tc>
          <w:tcPr>
            <w:tcW w:w="9350" w:type="dxa"/>
          </w:tcPr>
          <w:p w14:paraId="49973A0B" w14:textId="77777777" w:rsidR="002F612E" w:rsidRDefault="002F612E" w:rsidP="00BB7E87"/>
          <w:p w14:paraId="499A8EC3" w14:textId="6F64BFB7" w:rsidR="002F612E" w:rsidRDefault="002F612E" w:rsidP="00BB7E87">
            <w:r>
              <w:t>Name</w:t>
            </w:r>
            <w:r w:rsidR="00626C52">
              <w:t xml:space="preserve">: </w:t>
            </w:r>
            <w:proofErr w:type="spellStart"/>
            <w:r w:rsidR="00626C52">
              <w:t>Albena</w:t>
            </w:r>
            <w:proofErr w:type="spellEnd"/>
            <w:r w:rsidR="00626C52">
              <w:t xml:space="preserve"> Dimitrova </w:t>
            </w:r>
          </w:p>
          <w:p w14:paraId="4963B5B7" w14:textId="77777777" w:rsidR="002F612E" w:rsidRDefault="002F612E" w:rsidP="00BB7E87"/>
        </w:tc>
      </w:tr>
      <w:tr w:rsidR="002F612E" w14:paraId="08445FD1" w14:textId="77777777" w:rsidTr="00BB7E87">
        <w:tc>
          <w:tcPr>
            <w:tcW w:w="9350" w:type="dxa"/>
          </w:tcPr>
          <w:p w14:paraId="3C4A6C78" w14:textId="77777777" w:rsidR="002F612E" w:rsidRDefault="002F612E" w:rsidP="00BB7E87"/>
          <w:p w14:paraId="0E2FFA49" w14:textId="77777777" w:rsidR="002F612E" w:rsidRDefault="002F612E" w:rsidP="00BB7E87">
            <w:r>
              <w:t>Job role: Human Resource Officer</w:t>
            </w:r>
          </w:p>
          <w:p w14:paraId="61A168F5" w14:textId="77777777" w:rsidR="002F612E" w:rsidRDefault="002F612E" w:rsidP="00BB7E87"/>
        </w:tc>
      </w:tr>
    </w:tbl>
    <w:p w14:paraId="421C7C1D" w14:textId="77777777" w:rsidR="002F612E" w:rsidRDefault="002F612E" w:rsidP="002F612E"/>
    <w:p w14:paraId="59D23E4C" w14:textId="77777777" w:rsidR="002F612E" w:rsidRDefault="002F612E" w:rsidP="002F612E">
      <w:r>
        <w:t>Please tick as appropriate to indicate how you would rate your skills in relation to the following work / functional areas</w:t>
      </w:r>
    </w:p>
    <w:tbl>
      <w:tblPr>
        <w:tblStyle w:val="TableGrid"/>
        <w:tblW w:w="0" w:type="auto"/>
        <w:tblLook w:val="04A0" w:firstRow="1" w:lastRow="0" w:firstColumn="1" w:lastColumn="0" w:noHBand="0" w:noVBand="1"/>
      </w:tblPr>
      <w:tblGrid>
        <w:gridCol w:w="1870"/>
        <w:gridCol w:w="1870"/>
        <w:gridCol w:w="1870"/>
        <w:gridCol w:w="1870"/>
        <w:gridCol w:w="1870"/>
      </w:tblGrid>
      <w:tr w:rsidR="002F612E" w14:paraId="30D45F78" w14:textId="77777777" w:rsidTr="00BB7E87">
        <w:tc>
          <w:tcPr>
            <w:tcW w:w="1870" w:type="dxa"/>
          </w:tcPr>
          <w:p w14:paraId="71ACDAAC" w14:textId="77777777" w:rsidR="002F612E" w:rsidRDefault="002F612E" w:rsidP="00BB7E87"/>
        </w:tc>
        <w:tc>
          <w:tcPr>
            <w:tcW w:w="1870" w:type="dxa"/>
          </w:tcPr>
          <w:p w14:paraId="0F4DFC5D" w14:textId="77777777" w:rsidR="002F612E" w:rsidRDefault="002F612E" w:rsidP="00BB7E87">
            <w:r>
              <w:t>Very good</w:t>
            </w:r>
          </w:p>
        </w:tc>
        <w:tc>
          <w:tcPr>
            <w:tcW w:w="1870" w:type="dxa"/>
          </w:tcPr>
          <w:p w14:paraId="3DD72346" w14:textId="77777777" w:rsidR="002F612E" w:rsidRDefault="002F612E" w:rsidP="00BB7E87">
            <w:r>
              <w:t>Good</w:t>
            </w:r>
          </w:p>
        </w:tc>
        <w:tc>
          <w:tcPr>
            <w:tcW w:w="1870" w:type="dxa"/>
          </w:tcPr>
          <w:p w14:paraId="017103B5" w14:textId="77777777" w:rsidR="002F612E" w:rsidRDefault="002F612E" w:rsidP="00BB7E87">
            <w:r>
              <w:t>Adequate</w:t>
            </w:r>
          </w:p>
        </w:tc>
        <w:tc>
          <w:tcPr>
            <w:tcW w:w="1870" w:type="dxa"/>
          </w:tcPr>
          <w:p w14:paraId="67A7F0F9" w14:textId="77777777" w:rsidR="002F612E" w:rsidRDefault="002F612E" w:rsidP="00BB7E87">
            <w:r>
              <w:t>Little or no</w:t>
            </w:r>
          </w:p>
        </w:tc>
      </w:tr>
      <w:tr w:rsidR="002F612E" w14:paraId="089FE538" w14:textId="77777777" w:rsidTr="00BB7E87">
        <w:tc>
          <w:tcPr>
            <w:tcW w:w="9350" w:type="dxa"/>
            <w:gridSpan w:val="5"/>
          </w:tcPr>
          <w:p w14:paraId="5E5F49D2" w14:textId="77777777" w:rsidR="002F612E" w:rsidRDefault="002F612E" w:rsidP="00BB7E87">
            <w:r>
              <w:t>Information Technology</w:t>
            </w:r>
          </w:p>
        </w:tc>
      </w:tr>
      <w:tr w:rsidR="002F612E" w14:paraId="58E847B5" w14:textId="77777777" w:rsidTr="00BB7E87">
        <w:tc>
          <w:tcPr>
            <w:tcW w:w="1870" w:type="dxa"/>
          </w:tcPr>
          <w:p w14:paraId="79294658" w14:textId="77777777" w:rsidR="002F612E" w:rsidRDefault="002F612E" w:rsidP="00BB7E87">
            <w:r>
              <w:t>Use Microsoft Office Word</w:t>
            </w:r>
          </w:p>
        </w:tc>
        <w:tc>
          <w:tcPr>
            <w:tcW w:w="1870" w:type="dxa"/>
          </w:tcPr>
          <w:p w14:paraId="3F7C963B" w14:textId="77777777" w:rsidR="002F612E" w:rsidRDefault="002F612E" w:rsidP="002F612E">
            <w:pPr>
              <w:pStyle w:val="ListParagraph"/>
              <w:numPr>
                <w:ilvl w:val="0"/>
                <w:numId w:val="8"/>
              </w:numPr>
            </w:pPr>
          </w:p>
        </w:tc>
        <w:tc>
          <w:tcPr>
            <w:tcW w:w="1870" w:type="dxa"/>
          </w:tcPr>
          <w:p w14:paraId="299C1D71" w14:textId="77777777" w:rsidR="002F612E" w:rsidRDefault="002F612E" w:rsidP="00BB7E87"/>
        </w:tc>
        <w:tc>
          <w:tcPr>
            <w:tcW w:w="1870" w:type="dxa"/>
          </w:tcPr>
          <w:p w14:paraId="652240E1" w14:textId="77777777" w:rsidR="002F612E" w:rsidRDefault="002F612E" w:rsidP="00BB7E87"/>
        </w:tc>
        <w:tc>
          <w:tcPr>
            <w:tcW w:w="1870" w:type="dxa"/>
          </w:tcPr>
          <w:p w14:paraId="6E1FE6DB" w14:textId="77777777" w:rsidR="002F612E" w:rsidRDefault="002F612E" w:rsidP="00BB7E87"/>
        </w:tc>
      </w:tr>
      <w:tr w:rsidR="002F612E" w14:paraId="08696686" w14:textId="77777777" w:rsidTr="00BB7E87">
        <w:tc>
          <w:tcPr>
            <w:tcW w:w="1870" w:type="dxa"/>
          </w:tcPr>
          <w:p w14:paraId="6213D72C" w14:textId="77777777" w:rsidR="002F612E" w:rsidRDefault="002F612E" w:rsidP="00BB7E87">
            <w:r>
              <w:t>Use Excel spreadsheet</w:t>
            </w:r>
          </w:p>
        </w:tc>
        <w:tc>
          <w:tcPr>
            <w:tcW w:w="1870" w:type="dxa"/>
          </w:tcPr>
          <w:p w14:paraId="2E32ACD2" w14:textId="77777777" w:rsidR="002F612E" w:rsidRDefault="002F612E" w:rsidP="00BB7E87"/>
        </w:tc>
        <w:tc>
          <w:tcPr>
            <w:tcW w:w="1870" w:type="dxa"/>
          </w:tcPr>
          <w:p w14:paraId="691CB51A" w14:textId="77777777" w:rsidR="002F612E" w:rsidRDefault="002F612E" w:rsidP="00BB7E87"/>
        </w:tc>
        <w:tc>
          <w:tcPr>
            <w:tcW w:w="1870" w:type="dxa"/>
          </w:tcPr>
          <w:p w14:paraId="0D5C84DC" w14:textId="77777777" w:rsidR="002F612E" w:rsidRDefault="002F612E" w:rsidP="002F612E">
            <w:pPr>
              <w:pStyle w:val="ListParagraph"/>
              <w:numPr>
                <w:ilvl w:val="0"/>
                <w:numId w:val="8"/>
              </w:numPr>
            </w:pPr>
          </w:p>
        </w:tc>
        <w:tc>
          <w:tcPr>
            <w:tcW w:w="1870" w:type="dxa"/>
          </w:tcPr>
          <w:p w14:paraId="31619A4E" w14:textId="77777777" w:rsidR="002F612E" w:rsidRDefault="002F612E" w:rsidP="00BB7E87"/>
        </w:tc>
      </w:tr>
      <w:tr w:rsidR="002F612E" w14:paraId="1FF8CC01" w14:textId="77777777" w:rsidTr="00BB7E87">
        <w:tc>
          <w:tcPr>
            <w:tcW w:w="1870" w:type="dxa"/>
          </w:tcPr>
          <w:p w14:paraId="4E8EE165" w14:textId="77777777" w:rsidR="002F612E" w:rsidRDefault="002F612E" w:rsidP="00BB7E87">
            <w:r>
              <w:t>Use a Database</w:t>
            </w:r>
          </w:p>
        </w:tc>
        <w:tc>
          <w:tcPr>
            <w:tcW w:w="1870" w:type="dxa"/>
          </w:tcPr>
          <w:p w14:paraId="5A69BACE" w14:textId="77777777" w:rsidR="002F612E" w:rsidRDefault="002F612E" w:rsidP="00BB7E87"/>
        </w:tc>
        <w:tc>
          <w:tcPr>
            <w:tcW w:w="1870" w:type="dxa"/>
          </w:tcPr>
          <w:p w14:paraId="253045E2" w14:textId="77777777" w:rsidR="002F612E" w:rsidRDefault="002F612E" w:rsidP="00BB7E87"/>
        </w:tc>
        <w:tc>
          <w:tcPr>
            <w:tcW w:w="1870" w:type="dxa"/>
          </w:tcPr>
          <w:p w14:paraId="47F5A8CC" w14:textId="77777777" w:rsidR="002F612E" w:rsidRDefault="002F612E" w:rsidP="00BB7E87"/>
        </w:tc>
        <w:tc>
          <w:tcPr>
            <w:tcW w:w="1870" w:type="dxa"/>
          </w:tcPr>
          <w:p w14:paraId="36596EB4" w14:textId="77777777" w:rsidR="002F612E" w:rsidRDefault="002F612E" w:rsidP="002F612E">
            <w:pPr>
              <w:pStyle w:val="ListParagraph"/>
              <w:numPr>
                <w:ilvl w:val="0"/>
                <w:numId w:val="8"/>
              </w:numPr>
            </w:pPr>
          </w:p>
        </w:tc>
      </w:tr>
      <w:tr w:rsidR="002F612E" w14:paraId="484564B9" w14:textId="77777777" w:rsidTr="00BB7E87">
        <w:tc>
          <w:tcPr>
            <w:tcW w:w="1870" w:type="dxa"/>
          </w:tcPr>
          <w:p w14:paraId="26B70952" w14:textId="77777777" w:rsidR="002F612E" w:rsidRDefault="002F612E" w:rsidP="00BB7E87">
            <w:r>
              <w:t>Use specialist HR software</w:t>
            </w:r>
          </w:p>
        </w:tc>
        <w:tc>
          <w:tcPr>
            <w:tcW w:w="1870" w:type="dxa"/>
          </w:tcPr>
          <w:p w14:paraId="56ED6927" w14:textId="77777777" w:rsidR="002F612E" w:rsidRDefault="002F612E" w:rsidP="00BB7E87"/>
        </w:tc>
        <w:tc>
          <w:tcPr>
            <w:tcW w:w="1870" w:type="dxa"/>
          </w:tcPr>
          <w:p w14:paraId="6CE7D941" w14:textId="77777777" w:rsidR="002F612E" w:rsidRDefault="002F612E" w:rsidP="00BB7E87"/>
        </w:tc>
        <w:tc>
          <w:tcPr>
            <w:tcW w:w="1870" w:type="dxa"/>
          </w:tcPr>
          <w:p w14:paraId="15867586" w14:textId="77777777" w:rsidR="002F612E" w:rsidRDefault="002F612E" w:rsidP="002F612E">
            <w:pPr>
              <w:pStyle w:val="ListParagraph"/>
              <w:numPr>
                <w:ilvl w:val="0"/>
                <w:numId w:val="8"/>
              </w:numPr>
            </w:pPr>
          </w:p>
        </w:tc>
        <w:tc>
          <w:tcPr>
            <w:tcW w:w="1870" w:type="dxa"/>
          </w:tcPr>
          <w:p w14:paraId="6257402A" w14:textId="77777777" w:rsidR="002F612E" w:rsidRDefault="002F612E" w:rsidP="00BB7E87"/>
        </w:tc>
      </w:tr>
      <w:tr w:rsidR="002F612E" w14:paraId="275376FE" w14:textId="77777777" w:rsidTr="00BB7E87">
        <w:tc>
          <w:tcPr>
            <w:tcW w:w="1870" w:type="dxa"/>
          </w:tcPr>
          <w:p w14:paraId="2935E267" w14:textId="77777777" w:rsidR="002F612E" w:rsidRDefault="002F612E" w:rsidP="00BB7E87">
            <w:r>
              <w:t>Use the internet</w:t>
            </w:r>
          </w:p>
        </w:tc>
        <w:tc>
          <w:tcPr>
            <w:tcW w:w="1870" w:type="dxa"/>
          </w:tcPr>
          <w:p w14:paraId="133B510D" w14:textId="77777777" w:rsidR="002F612E" w:rsidRDefault="002F612E" w:rsidP="00BB7E87"/>
        </w:tc>
        <w:tc>
          <w:tcPr>
            <w:tcW w:w="1870" w:type="dxa"/>
          </w:tcPr>
          <w:p w14:paraId="65A12C13" w14:textId="77777777" w:rsidR="002F612E" w:rsidRDefault="002F612E" w:rsidP="002F612E">
            <w:pPr>
              <w:pStyle w:val="ListParagraph"/>
              <w:numPr>
                <w:ilvl w:val="0"/>
                <w:numId w:val="8"/>
              </w:numPr>
            </w:pPr>
          </w:p>
        </w:tc>
        <w:tc>
          <w:tcPr>
            <w:tcW w:w="1870" w:type="dxa"/>
          </w:tcPr>
          <w:p w14:paraId="7324B243" w14:textId="77777777" w:rsidR="002F612E" w:rsidRDefault="002F612E" w:rsidP="00BB7E87"/>
        </w:tc>
        <w:tc>
          <w:tcPr>
            <w:tcW w:w="1870" w:type="dxa"/>
          </w:tcPr>
          <w:p w14:paraId="61D79A9D" w14:textId="77777777" w:rsidR="002F612E" w:rsidRDefault="002F612E" w:rsidP="00BB7E87"/>
        </w:tc>
      </w:tr>
      <w:tr w:rsidR="002F612E" w14:paraId="01BDEA93" w14:textId="77777777" w:rsidTr="00BB7E87">
        <w:tc>
          <w:tcPr>
            <w:tcW w:w="1870" w:type="dxa"/>
          </w:tcPr>
          <w:p w14:paraId="4808AEB6" w14:textId="77777777" w:rsidR="002F612E" w:rsidRDefault="002F612E" w:rsidP="00BB7E87">
            <w:r>
              <w:t>Use e-mail</w:t>
            </w:r>
          </w:p>
        </w:tc>
        <w:tc>
          <w:tcPr>
            <w:tcW w:w="1870" w:type="dxa"/>
          </w:tcPr>
          <w:p w14:paraId="10235E0D" w14:textId="77777777" w:rsidR="002F612E" w:rsidRDefault="002F612E" w:rsidP="002F612E">
            <w:pPr>
              <w:pStyle w:val="ListParagraph"/>
              <w:numPr>
                <w:ilvl w:val="0"/>
                <w:numId w:val="8"/>
              </w:numPr>
            </w:pPr>
          </w:p>
        </w:tc>
        <w:tc>
          <w:tcPr>
            <w:tcW w:w="1870" w:type="dxa"/>
          </w:tcPr>
          <w:p w14:paraId="37DBDBB6" w14:textId="77777777" w:rsidR="002F612E" w:rsidRDefault="002F612E" w:rsidP="00BB7E87"/>
        </w:tc>
        <w:tc>
          <w:tcPr>
            <w:tcW w:w="1870" w:type="dxa"/>
          </w:tcPr>
          <w:p w14:paraId="0888976F" w14:textId="77777777" w:rsidR="002F612E" w:rsidRDefault="002F612E" w:rsidP="00BB7E87"/>
        </w:tc>
        <w:tc>
          <w:tcPr>
            <w:tcW w:w="1870" w:type="dxa"/>
          </w:tcPr>
          <w:p w14:paraId="7B262748" w14:textId="77777777" w:rsidR="002F612E" w:rsidRDefault="002F612E" w:rsidP="00BB7E87"/>
        </w:tc>
      </w:tr>
      <w:tr w:rsidR="002F612E" w14:paraId="7C116958" w14:textId="77777777" w:rsidTr="00BB7E87">
        <w:tc>
          <w:tcPr>
            <w:tcW w:w="1870" w:type="dxa"/>
          </w:tcPr>
          <w:p w14:paraId="6DDCAECA" w14:textId="77777777" w:rsidR="002F612E" w:rsidRDefault="002F612E" w:rsidP="00BB7E87">
            <w:r>
              <w:t>Use PowerPoint</w:t>
            </w:r>
          </w:p>
        </w:tc>
        <w:tc>
          <w:tcPr>
            <w:tcW w:w="1870" w:type="dxa"/>
          </w:tcPr>
          <w:p w14:paraId="462A6DBA" w14:textId="77777777" w:rsidR="002F612E" w:rsidRDefault="002F612E" w:rsidP="00BB7E87"/>
        </w:tc>
        <w:tc>
          <w:tcPr>
            <w:tcW w:w="1870" w:type="dxa"/>
          </w:tcPr>
          <w:p w14:paraId="64C04A2A" w14:textId="77777777" w:rsidR="002F612E" w:rsidRDefault="002F612E" w:rsidP="002F612E">
            <w:pPr>
              <w:pStyle w:val="ListParagraph"/>
              <w:numPr>
                <w:ilvl w:val="0"/>
                <w:numId w:val="8"/>
              </w:numPr>
            </w:pPr>
          </w:p>
        </w:tc>
        <w:tc>
          <w:tcPr>
            <w:tcW w:w="1870" w:type="dxa"/>
          </w:tcPr>
          <w:p w14:paraId="3FEA260B" w14:textId="77777777" w:rsidR="002F612E" w:rsidRDefault="002F612E" w:rsidP="00BB7E87"/>
        </w:tc>
        <w:tc>
          <w:tcPr>
            <w:tcW w:w="1870" w:type="dxa"/>
          </w:tcPr>
          <w:p w14:paraId="14C24658" w14:textId="77777777" w:rsidR="002F612E" w:rsidRDefault="002F612E" w:rsidP="00BB7E87"/>
        </w:tc>
      </w:tr>
    </w:tbl>
    <w:p w14:paraId="43034AD5" w14:textId="77777777" w:rsidR="002F612E" w:rsidRDefault="002F612E" w:rsidP="002F612E"/>
    <w:tbl>
      <w:tblPr>
        <w:tblStyle w:val="TableGrid"/>
        <w:tblW w:w="0" w:type="auto"/>
        <w:tblLook w:val="04A0" w:firstRow="1" w:lastRow="0" w:firstColumn="1" w:lastColumn="0" w:noHBand="0" w:noVBand="1"/>
      </w:tblPr>
      <w:tblGrid>
        <w:gridCol w:w="2030"/>
        <w:gridCol w:w="1825"/>
        <w:gridCol w:w="1827"/>
        <w:gridCol w:w="1842"/>
        <w:gridCol w:w="1826"/>
      </w:tblGrid>
      <w:tr w:rsidR="002F612E" w14:paraId="2B6CC736" w14:textId="77777777" w:rsidTr="002F612E">
        <w:tc>
          <w:tcPr>
            <w:tcW w:w="1950" w:type="dxa"/>
          </w:tcPr>
          <w:p w14:paraId="705A9C93" w14:textId="77777777" w:rsidR="002F612E" w:rsidRDefault="002F612E" w:rsidP="00BB7E87"/>
        </w:tc>
        <w:tc>
          <w:tcPr>
            <w:tcW w:w="1847" w:type="dxa"/>
          </w:tcPr>
          <w:p w14:paraId="5F35B361" w14:textId="77777777" w:rsidR="002F612E" w:rsidRDefault="002F612E" w:rsidP="00BB7E87">
            <w:r>
              <w:t>Very good</w:t>
            </w:r>
          </w:p>
        </w:tc>
        <w:tc>
          <w:tcPr>
            <w:tcW w:w="1849" w:type="dxa"/>
          </w:tcPr>
          <w:p w14:paraId="2A2F735F" w14:textId="77777777" w:rsidR="002F612E" w:rsidRDefault="002F612E" w:rsidP="00BB7E87">
            <w:r>
              <w:t>Good</w:t>
            </w:r>
          </w:p>
        </w:tc>
        <w:tc>
          <w:tcPr>
            <w:tcW w:w="1856" w:type="dxa"/>
          </w:tcPr>
          <w:p w14:paraId="7969C2E6" w14:textId="77777777" w:rsidR="002F612E" w:rsidRDefault="002F612E" w:rsidP="00BB7E87">
            <w:r>
              <w:t>Adequate</w:t>
            </w:r>
          </w:p>
        </w:tc>
        <w:tc>
          <w:tcPr>
            <w:tcW w:w="1848" w:type="dxa"/>
          </w:tcPr>
          <w:p w14:paraId="6966E504" w14:textId="77777777" w:rsidR="002F612E" w:rsidRDefault="002F612E" w:rsidP="00BB7E87">
            <w:r>
              <w:t>Little or no</w:t>
            </w:r>
          </w:p>
        </w:tc>
      </w:tr>
      <w:tr w:rsidR="002F612E" w14:paraId="6A8EABCF" w14:textId="77777777" w:rsidTr="00BB7E87">
        <w:tc>
          <w:tcPr>
            <w:tcW w:w="9350" w:type="dxa"/>
            <w:gridSpan w:val="5"/>
          </w:tcPr>
          <w:p w14:paraId="072326A8" w14:textId="77777777" w:rsidR="002F612E" w:rsidRDefault="002F612E" w:rsidP="00BB7E87">
            <w:r>
              <w:t>Communication Skills</w:t>
            </w:r>
          </w:p>
        </w:tc>
      </w:tr>
      <w:tr w:rsidR="002F612E" w14:paraId="7776FD95" w14:textId="77777777" w:rsidTr="00BB7E87">
        <w:tc>
          <w:tcPr>
            <w:tcW w:w="1870" w:type="dxa"/>
          </w:tcPr>
          <w:p w14:paraId="7E62078D" w14:textId="77777777" w:rsidR="002F612E" w:rsidRDefault="002F612E" w:rsidP="00BB7E87">
            <w:r>
              <w:t>Drafting contracts of employment</w:t>
            </w:r>
          </w:p>
        </w:tc>
        <w:tc>
          <w:tcPr>
            <w:tcW w:w="1870" w:type="dxa"/>
          </w:tcPr>
          <w:p w14:paraId="11C8A6E2" w14:textId="77777777" w:rsidR="002F612E" w:rsidRDefault="002F612E" w:rsidP="00BB7E87"/>
        </w:tc>
        <w:tc>
          <w:tcPr>
            <w:tcW w:w="1870" w:type="dxa"/>
          </w:tcPr>
          <w:p w14:paraId="59B6ECEA" w14:textId="77777777" w:rsidR="002F612E" w:rsidRDefault="002F612E" w:rsidP="00BB7E87"/>
        </w:tc>
        <w:tc>
          <w:tcPr>
            <w:tcW w:w="1870" w:type="dxa"/>
          </w:tcPr>
          <w:p w14:paraId="59ABAB6B" w14:textId="77777777" w:rsidR="002F612E" w:rsidRDefault="002F612E" w:rsidP="002F612E">
            <w:pPr>
              <w:pStyle w:val="ListParagraph"/>
              <w:numPr>
                <w:ilvl w:val="0"/>
                <w:numId w:val="8"/>
              </w:numPr>
            </w:pPr>
          </w:p>
        </w:tc>
        <w:tc>
          <w:tcPr>
            <w:tcW w:w="1870" w:type="dxa"/>
          </w:tcPr>
          <w:p w14:paraId="29DBFC9E" w14:textId="77777777" w:rsidR="002F612E" w:rsidRDefault="002F612E" w:rsidP="00BB7E87"/>
        </w:tc>
      </w:tr>
      <w:tr w:rsidR="002F612E" w14:paraId="44FA63EF" w14:textId="77777777" w:rsidTr="00BB7E87">
        <w:tc>
          <w:tcPr>
            <w:tcW w:w="1870" w:type="dxa"/>
          </w:tcPr>
          <w:p w14:paraId="2AEB2235" w14:textId="77777777" w:rsidR="002F612E" w:rsidRDefault="002F612E" w:rsidP="00BB7E87">
            <w:r>
              <w:t>Taking notes of disciplinary</w:t>
            </w:r>
          </w:p>
        </w:tc>
        <w:tc>
          <w:tcPr>
            <w:tcW w:w="1870" w:type="dxa"/>
          </w:tcPr>
          <w:p w14:paraId="198C2672" w14:textId="77777777" w:rsidR="002F612E" w:rsidRDefault="002F612E" w:rsidP="00BB7E87"/>
        </w:tc>
        <w:tc>
          <w:tcPr>
            <w:tcW w:w="1870" w:type="dxa"/>
          </w:tcPr>
          <w:p w14:paraId="30AB9910" w14:textId="77777777" w:rsidR="002F612E" w:rsidRDefault="002F612E" w:rsidP="002F612E">
            <w:pPr>
              <w:pStyle w:val="ListParagraph"/>
              <w:numPr>
                <w:ilvl w:val="0"/>
                <w:numId w:val="8"/>
              </w:numPr>
            </w:pPr>
          </w:p>
        </w:tc>
        <w:tc>
          <w:tcPr>
            <w:tcW w:w="1870" w:type="dxa"/>
          </w:tcPr>
          <w:p w14:paraId="421BD6C0" w14:textId="77777777" w:rsidR="002F612E" w:rsidRDefault="002F612E" w:rsidP="00BB7E87"/>
        </w:tc>
        <w:tc>
          <w:tcPr>
            <w:tcW w:w="1870" w:type="dxa"/>
          </w:tcPr>
          <w:p w14:paraId="410A58B8" w14:textId="77777777" w:rsidR="002F612E" w:rsidRDefault="002F612E" w:rsidP="00BB7E87"/>
        </w:tc>
      </w:tr>
      <w:tr w:rsidR="002F612E" w14:paraId="1593AA5F" w14:textId="77777777" w:rsidTr="00694C86">
        <w:tc>
          <w:tcPr>
            <w:tcW w:w="9350" w:type="dxa"/>
            <w:gridSpan w:val="5"/>
          </w:tcPr>
          <w:p w14:paraId="54D8A08A" w14:textId="77777777" w:rsidR="002F612E" w:rsidRPr="002F612E" w:rsidRDefault="002F612E" w:rsidP="00BB7E87">
            <w:pPr>
              <w:rPr>
                <w:b/>
              </w:rPr>
            </w:pPr>
            <w:r w:rsidRPr="002F612E">
              <w:rPr>
                <w:b/>
              </w:rPr>
              <w:t>Write reports</w:t>
            </w:r>
          </w:p>
        </w:tc>
      </w:tr>
      <w:tr w:rsidR="002F612E" w14:paraId="52ADC481" w14:textId="77777777" w:rsidTr="002F612E">
        <w:tc>
          <w:tcPr>
            <w:tcW w:w="1950" w:type="dxa"/>
          </w:tcPr>
          <w:p w14:paraId="5CFBC8FD" w14:textId="77777777" w:rsidR="002F612E" w:rsidRDefault="002F612E" w:rsidP="00BB7E87">
            <w:r>
              <w:t>Produce material to support</w:t>
            </w:r>
          </w:p>
        </w:tc>
        <w:tc>
          <w:tcPr>
            <w:tcW w:w="1847" w:type="dxa"/>
          </w:tcPr>
          <w:p w14:paraId="425A80E1" w14:textId="77777777" w:rsidR="002F612E" w:rsidRDefault="002F612E" w:rsidP="00BB7E87"/>
        </w:tc>
        <w:tc>
          <w:tcPr>
            <w:tcW w:w="1849" w:type="dxa"/>
          </w:tcPr>
          <w:p w14:paraId="250F11F4" w14:textId="77777777" w:rsidR="002F612E" w:rsidRDefault="002F612E" w:rsidP="002F612E">
            <w:pPr>
              <w:pStyle w:val="ListParagraph"/>
              <w:numPr>
                <w:ilvl w:val="0"/>
                <w:numId w:val="8"/>
              </w:numPr>
            </w:pPr>
          </w:p>
        </w:tc>
        <w:tc>
          <w:tcPr>
            <w:tcW w:w="1856" w:type="dxa"/>
          </w:tcPr>
          <w:p w14:paraId="4E308BCA" w14:textId="77777777" w:rsidR="002F612E" w:rsidRDefault="002F612E" w:rsidP="00BB7E87"/>
        </w:tc>
        <w:tc>
          <w:tcPr>
            <w:tcW w:w="1848" w:type="dxa"/>
          </w:tcPr>
          <w:p w14:paraId="376FAF88" w14:textId="77777777" w:rsidR="002F612E" w:rsidRDefault="002F612E" w:rsidP="00BB7E87"/>
        </w:tc>
      </w:tr>
      <w:tr w:rsidR="002F612E" w14:paraId="53DD2F86" w14:textId="77777777" w:rsidTr="002F612E">
        <w:tc>
          <w:tcPr>
            <w:tcW w:w="1950" w:type="dxa"/>
          </w:tcPr>
          <w:p w14:paraId="6F58695E" w14:textId="77777777" w:rsidR="002F612E" w:rsidRDefault="002F612E" w:rsidP="00BB7E87">
            <w:r>
              <w:t xml:space="preserve">Delivering a training session </w:t>
            </w:r>
          </w:p>
        </w:tc>
        <w:tc>
          <w:tcPr>
            <w:tcW w:w="1847" w:type="dxa"/>
          </w:tcPr>
          <w:p w14:paraId="2DCF398E" w14:textId="77777777" w:rsidR="002F612E" w:rsidRDefault="002F612E" w:rsidP="00BB7E87"/>
        </w:tc>
        <w:tc>
          <w:tcPr>
            <w:tcW w:w="1849" w:type="dxa"/>
          </w:tcPr>
          <w:p w14:paraId="01DFC08D" w14:textId="77777777" w:rsidR="002F612E" w:rsidRDefault="002F612E" w:rsidP="00BB7E87"/>
        </w:tc>
        <w:tc>
          <w:tcPr>
            <w:tcW w:w="1856" w:type="dxa"/>
          </w:tcPr>
          <w:p w14:paraId="7FEA8B07" w14:textId="77777777" w:rsidR="002F612E" w:rsidRDefault="002F612E" w:rsidP="002F612E">
            <w:pPr>
              <w:pStyle w:val="ListParagraph"/>
              <w:numPr>
                <w:ilvl w:val="0"/>
                <w:numId w:val="8"/>
              </w:numPr>
            </w:pPr>
          </w:p>
        </w:tc>
        <w:tc>
          <w:tcPr>
            <w:tcW w:w="1848" w:type="dxa"/>
          </w:tcPr>
          <w:p w14:paraId="63E49962" w14:textId="77777777" w:rsidR="002F612E" w:rsidRDefault="002F612E" w:rsidP="00BB7E87"/>
        </w:tc>
      </w:tr>
      <w:tr w:rsidR="002F612E" w14:paraId="0056F480" w14:textId="77777777" w:rsidTr="002F612E">
        <w:tc>
          <w:tcPr>
            <w:tcW w:w="1950" w:type="dxa"/>
          </w:tcPr>
          <w:p w14:paraId="6775093C" w14:textId="77777777" w:rsidR="002F612E" w:rsidRDefault="002F612E" w:rsidP="00BB7E87">
            <w:r>
              <w:t>Resolving disputes/complaint</w:t>
            </w:r>
          </w:p>
        </w:tc>
        <w:tc>
          <w:tcPr>
            <w:tcW w:w="1847" w:type="dxa"/>
          </w:tcPr>
          <w:p w14:paraId="0FF02FAC" w14:textId="77777777" w:rsidR="002F612E" w:rsidRDefault="002F612E" w:rsidP="00BB7E87"/>
        </w:tc>
        <w:tc>
          <w:tcPr>
            <w:tcW w:w="1849" w:type="dxa"/>
          </w:tcPr>
          <w:p w14:paraId="0C618A0B" w14:textId="77777777" w:rsidR="002F612E" w:rsidRDefault="002F612E" w:rsidP="00BB7E87"/>
        </w:tc>
        <w:tc>
          <w:tcPr>
            <w:tcW w:w="1856" w:type="dxa"/>
          </w:tcPr>
          <w:p w14:paraId="14F97016" w14:textId="77777777" w:rsidR="002F612E" w:rsidRDefault="002F612E" w:rsidP="002F612E">
            <w:pPr>
              <w:pStyle w:val="ListParagraph"/>
              <w:numPr>
                <w:ilvl w:val="0"/>
                <w:numId w:val="8"/>
              </w:numPr>
            </w:pPr>
          </w:p>
        </w:tc>
        <w:tc>
          <w:tcPr>
            <w:tcW w:w="1848" w:type="dxa"/>
          </w:tcPr>
          <w:p w14:paraId="404DB649" w14:textId="77777777" w:rsidR="002F612E" w:rsidRDefault="002F612E" w:rsidP="00BB7E87"/>
        </w:tc>
      </w:tr>
      <w:tr w:rsidR="002F612E" w14:paraId="3544392F" w14:textId="77777777" w:rsidTr="002F612E">
        <w:tc>
          <w:tcPr>
            <w:tcW w:w="1950" w:type="dxa"/>
          </w:tcPr>
          <w:p w14:paraId="22EE8E25" w14:textId="77777777" w:rsidR="002F612E" w:rsidRDefault="002F612E" w:rsidP="00BB7E87">
            <w:r>
              <w:t>Interviewing</w:t>
            </w:r>
          </w:p>
        </w:tc>
        <w:tc>
          <w:tcPr>
            <w:tcW w:w="1847" w:type="dxa"/>
          </w:tcPr>
          <w:p w14:paraId="34CFEB66" w14:textId="77777777" w:rsidR="002F612E" w:rsidRDefault="002F612E" w:rsidP="00BB7E87"/>
        </w:tc>
        <w:tc>
          <w:tcPr>
            <w:tcW w:w="1849" w:type="dxa"/>
          </w:tcPr>
          <w:p w14:paraId="278674A2" w14:textId="77777777" w:rsidR="002F612E" w:rsidRDefault="002F612E" w:rsidP="002F612E">
            <w:pPr>
              <w:pStyle w:val="ListParagraph"/>
              <w:numPr>
                <w:ilvl w:val="0"/>
                <w:numId w:val="8"/>
              </w:numPr>
            </w:pPr>
          </w:p>
        </w:tc>
        <w:tc>
          <w:tcPr>
            <w:tcW w:w="1856" w:type="dxa"/>
          </w:tcPr>
          <w:p w14:paraId="6C3536C0" w14:textId="77777777" w:rsidR="002F612E" w:rsidRDefault="002F612E" w:rsidP="00BB7E87"/>
        </w:tc>
        <w:tc>
          <w:tcPr>
            <w:tcW w:w="1848" w:type="dxa"/>
          </w:tcPr>
          <w:p w14:paraId="50826407" w14:textId="77777777" w:rsidR="002F612E" w:rsidRDefault="002F612E" w:rsidP="00BB7E87"/>
        </w:tc>
      </w:tr>
      <w:tr w:rsidR="002F612E" w14:paraId="0A8A5959" w14:textId="77777777" w:rsidTr="002F612E">
        <w:tc>
          <w:tcPr>
            <w:tcW w:w="1950" w:type="dxa"/>
          </w:tcPr>
          <w:p w14:paraId="15529558" w14:textId="77777777" w:rsidR="002F612E" w:rsidRDefault="002F612E" w:rsidP="00BB7E87">
            <w:r>
              <w:t>Advising on HR issues</w:t>
            </w:r>
          </w:p>
        </w:tc>
        <w:tc>
          <w:tcPr>
            <w:tcW w:w="1847" w:type="dxa"/>
          </w:tcPr>
          <w:p w14:paraId="1C381F92" w14:textId="77777777" w:rsidR="002F612E" w:rsidRDefault="002F612E" w:rsidP="00BB7E87"/>
        </w:tc>
        <w:tc>
          <w:tcPr>
            <w:tcW w:w="1849" w:type="dxa"/>
          </w:tcPr>
          <w:p w14:paraId="301FEC45" w14:textId="77777777" w:rsidR="002F612E" w:rsidRDefault="002F612E" w:rsidP="00BB7E87"/>
        </w:tc>
        <w:tc>
          <w:tcPr>
            <w:tcW w:w="1856" w:type="dxa"/>
          </w:tcPr>
          <w:p w14:paraId="53B7F0CD" w14:textId="77777777" w:rsidR="002F612E" w:rsidRDefault="002F612E" w:rsidP="002F612E">
            <w:pPr>
              <w:pStyle w:val="ListParagraph"/>
              <w:numPr>
                <w:ilvl w:val="0"/>
                <w:numId w:val="8"/>
              </w:numPr>
            </w:pPr>
          </w:p>
        </w:tc>
        <w:tc>
          <w:tcPr>
            <w:tcW w:w="1848" w:type="dxa"/>
          </w:tcPr>
          <w:p w14:paraId="529DCB3A" w14:textId="77777777" w:rsidR="002F612E" w:rsidRDefault="002F612E" w:rsidP="00BB7E87"/>
        </w:tc>
      </w:tr>
    </w:tbl>
    <w:p w14:paraId="789266AC" w14:textId="77777777" w:rsidR="002F612E" w:rsidRDefault="002F612E" w:rsidP="002F612E"/>
    <w:p w14:paraId="2379CF4B" w14:textId="77777777" w:rsidR="002F612E" w:rsidRDefault="002F612E" w:rsidP="002F612E"/>
    <w:tbl>
      <w:tblPr>
        <w:tblStyle w:val="TableGrid"/>
        <w:tblW w:w="0" w:type="auto"/>
        <w:tblLook w:val="04A0" w:firstRow="1" w:lastRow="0" w:firstColumn="1" w:lastColumn="0" w:noHBand="0" w:noVBand="1"/>
      </w:tblPr>
      <w:tblGrid>
        <w:gridCol w:w="1870"/>
        <w:gridCol w:w="1870"/>
        <w:gridCol w:w="1870"/>
        <w:gridCol w:w="1870"/>
        <w:gridCol w:w="1870"/>
      </w:tblGrid>
      <w:tr w:rsidR="002F612E" w14:paraId="09880539" w14:textId="77777777" w:rsidTr="00BB7E87">
        <w:tc>
          <w:tcPr>
            <w:tcW w:w="1870" w:type="dxa"/>
          </w:tcPr>
          <w:p w14:paraId="13123F00" w14:textId="77777777" w:rsidR="002F612E" w:rsidRDefault="002F612E" w:rsidP="00BB7E87"/>
        </w:tc>
        <w:tc>
          <w:tcPr>
            <w:tcW w:w="1870" w:type="dxa"/>
          </w:tcPr>
          <w:p w14:paraId="3E0792CE" w14:textId="77777777" w:rsidR="002F612E" w:rsidRDefault="002F612E" w:rsidP="00BB7E87">
            <w:r>
              <w:t>Very good</w:t>
            </w:r>
          </w:p>
        </w:tc>
        <w:tc>
          <w:tcPr>
            <w:tcW w:w="1870" w:type="dxa"/>
          </w:tcPr>
          <w:p w14:paraId="4397BE54" w14:textId="77777777" w:rsidR="002F612E" w:rsidRDefault="002F612E" w:rsidP="00BB7E87">
            <w:r>
              <w:t>Good</w:t>
            </w:r>
          </w:p>
        </w:tc>
        <w:tc>
          <w:tcPr>
            <w:tcW w:w="1870" w:type="dxa"/>
          </w:tcPr>
          <w:p w14:paraId="2F6D8006" w14:textId="77777777" w:rsidR="002F612E" w:rsidRDefault="002F612E" w:rsidP="00BB7E87">
            <w:r>
              <w:t>Adequate</w:t>
            </w:r>
          </w:p>
        </w:tc>
        <w:tc>
          <w:tcPr>
            <w:tcW w:w="1870" w:type="dxa"/>
          </w:tcPr>
          <w:p w14:paraId="16D5220D" w14:textId="77777777" w:rsidR="002F612E" w:rsidRDefault="002F612E" w:rsidP="00BB7E87">
            <w:r>
              <w:t>Little or no</w:t>
            </w:r>
          </w:p>
        </w:tc>
      </w:tr>
      <w:tr w:rsidR="002F612E" w14:paraId="3B3D1298" w14:textId="77777777" w:rsidTr="00BB7E87">
        <w:tc>
          <w:tcPr>
            <w:tcW w:w="9350" w:type="dxa"/>
            <w:gridSpan w:val="5"/>
          </w:tcPr>
          <w:p w14:paraId="423D0D89" w14:textId="77777777" w:rsidR="002F612E" w:rsidRDefault="002F612E" w:rsidP="00BB7E87">
            <w:r>
              <w:t>Problem solving skills</w:t>
            </w:r>
          </w:p>
        </w:tc>
      </w:tr>
      <w:tr w:rsidR="002F612E" w14:paraId="4BC910F4" w14:textId="77777777" w:rsidTr="00BB7E87">
        <w:tc>
          <w:tcPr>
            <w:tcW w:w="1870" w:type="dxa"/>
          </w:tcPr>
          <w:p w14:paraId="30FF122F" w14:textId="77777777" w:rsidR="002F612E" w:rsidRDefault="002F612E" w:rsidP="00BB7E87">
            <w:r>
              <w:t>Make good use of verbal reasoning skills, able to handle complex data and make selective use of information</w:t>
            </w:r>
          </w:p>
        </w:tc>
        <w:tc>
          <w:tcPr>
            <w:tcW w:w="1870" w:type="dxa"/>
          </w:tcPr>
          <w:p w14:paraId="44695B0F" w14:textId="77777777" w:rsidR="002F612E" w:rsidRDefault="002F612E" w:rsidP="002F612E">
            <w:pPr>
              <w:pStyle w:val="ListParagraph"/>
              <w:numPr>
                <w:ilvl w:val="0"/>
                <w:numId w:val="8"/>
              </w:numPr>
            </w:pPr>
          </w:p>
        </w:tc>
        <w:tc>
          <w:tcPr>
            <w:tcW w:w="1870" w:type="dxa"/>
          </w:tcPr>
          <w:p w14:paraId="18D71AF4" w14:textId="77777777" w:rsidR="002F612E" w:rsidRDefault="002F612E" w:rsidP="00BB7E87"/>
        </w:tc>
        <w:tc>
          <w:tcPr>
            <w:tcW w:w="1870" w:type="dxa"/>
          </w:tcPr>
          <w:p w14:paraId="0F31C794" w14:textId="77777777" w:rsidR="002F612E" w:rsidRDefault="002F612E" w:rsidP="00BB7E87"/>
        </w:tc>
        <w:tc>
          <w:tcPr>
            <w:tcW w:w="1870" w:type="dxa"/>
          </w:tcPr>
          <w:p w14:paraId="03C23071" w14:textId="77777777" w:rsidR="002F612E" w:rsidRDefault="002F612E" w:rsidP="00BB7E87"/>
        </w:tc>
      </w:tr>
      <w:tr w:rsidR="002F612E" w14:paraId="0CF2C430" w14:textId="77777777" w:rsidTr="00BB7E87">
        <w:tc>
          <w:tcPr>
            <w:tcW w:w="1870" w:type="dxa"/>
          </w:tcPr>
          <w:p w14:paraId="7B9C396D" w14:textId="77777777" w:rsidR="002F612E" w:rsidRDefault="002F612E" w:rsidP="00BB7E87">
            <w:r>
              <w:t xml:space="preserve">Explore more than one solution </w:t>
            </w:r>
            <w:r>
              <w:lastRenderedPageBreak/>
              <w:t>in order to solve a problem</w:t>
            </w:r>
          </w:p>
        </w:tc>
        <w:tc>
          <w:tcPr>
            <w:tcW w:w="1870" w:type="dxa"/>
          </w:tcPr>
          <w:p w14:paraId="3354142B" w14:textId="77777777" w:rsidR="002F612E" w:rsidRDefault="002F612E" w:rsidP="00BB7E87"/>
        </w:tc>
        <w:tc>
          <w:tcPr>
            <w:tcW w:w="1870" w:type="dxa"/>
          </w:tcPr>
          <w:p w14:paraId="3B967BFB" w14:textId="77777777" w:rsidR="002F612E" w:rsidRDefault="002F612E" w:rsidP="002F612E">
            <w:pPr>
              <w:pStyle w:val="ListParagraph"/>
              <w:numPr>
                <w:ilvl w:val="0"/>
                <w:numId w:val="8"/>
              </w:numPr>
            </w:pPr>
          </w:p>
        </w:tc>
        <w:tc>
          <w:tcPr>
            <w:tcW w:w="1870" w:type="dxa"/>
          </w:tcPr>
          <w:p w14:paraId="171F152B" w14:textId="77777777" w:rsidR="002F612E" w:rsidRDefault="002F612E" w:rsidP="00BB7E87"/>
        </w:tc>
        <w:tc>
          <w:tcPr>
            <w:tcW w:w="1870" w:type="dxa"/>
          </w:tcPr>
          <w:p w14:paraId="1E7BC2F4" w14:textId="77777777" w:rsidR="002F612E" w:rsidRDefault="002F612E" w:rsidP="00BB7E87"/>
        </w:tc>
      </w:tr>
      <w:tr w:rsidR="002F612E" w14:paraId="4926C5B0" w14:textId="77777777" w:rsidTr="00BB7E87">
        <w:tc>
          <w:tcPr>
            <w:tcW w:w="1870" w:type="dxa"/>
          </w:tcPr>
          <w:p w14:paraId="585D2C18" w14:textId="77777777" w:rsidR="002F612E" w:rsidRDefault="002F612E" w:rsidP="00BB7E87">
            <w:r>
              <w:t>Consider the ideas of others to help solve problems</w:t>
            </w:r>
          </w:p>
        </w:tc>
        <w:tc>
          <w:tcPr>
            <w:tcW w:w="1870" w:type="dxa"/>
          </w:tcPr>
          <w:p w14:paraId="09717993" w14:textId="77777777" w:rsidR="002F612E" w:rsidRDefault="002F612E" w:rsidP="00BB7E87"/>
        </w:tc>
        <w:tc>
          <w:tcPr>
            <w:tcW w:w="1870" w:type="dxa"/>
          </w:tcPr>
          <w:p w14:paraId="6151C29C" w14:textId="77777777" w:rsidR="002F612E" w:rsidRDefault="002F612E" w:rsidP="002F612E">
            <w:pPr>
              <w:pStyle w:val="ListParagraph"/>
              <w:numPr>
                <w:ilvl w:val="0"/>
                <w:numId w:val="8"/>
              </w:numPr>
            </w:pPr>
          </w:p>
        </w:tc>
        <w:tc>
          <w:tcPr>
            <w:tcW w:w="1870" w:type="dxa"/>
          </w:tcPr>
          <w:p w14:paraId="18A3BC15" w14:textId="77777777" w:rsidR="002F612E" w:rsidRDefault="002F612E" w:rsidP="00BB7E87"/>
        </w:tc>
        <w:tc>
          <w:tcPr>
            <w:tcW w:w="1870" w:type="dxa"/>
          </w:tcPr>
          <w:p w14:paraId="5C732A33" w14:textId="77777777" w:rsidR="002F612E" w:rsidRDefault="002F612E" w:rsidP="00BB7E87"/>
        </w:tc>
      </w:tr>
    </w:tbl>
    <w:p w14:paraId="6F7ABEA3" w14:textId="77777777" w:rsidR="002F612E" w:rsidRDefault="002F612E" w:rsidP="002F612E"/>
    <w:tbl>
      <w:tblPr>
        <w:tblStyle w:val="TableGrid"/>
        <w:tblW w:w="0" w:type="auto"/>
        <w:tblLook w:val="04A0" w:firstRow="1" w:lastRow="0" w:firstColumn="1" w:lastColumn="0" w:noHBand="0" w:noVBand="1"/>
      </w:tblPr>
      <w:tblGrid>
        <w:gridCol w:w="2337"/>
        <w:gridCol w:w="2337"/>
        <w:gridCol w:w="2338"/>
        <w:gridCol w:w="2338"/>
      </w:tblGrid>
      <w:tr w:rsidR="002F612E" w14:paraId="69DCABD5" w14:textId="77777777" w:rsidTr="00BB7E87">
        <w:tc>
          <w:tcPr>
            <w:tcW w:w="9350" w:type="dxa"/>
            <w:gridSpan w:val="4"/>
          </w:tcPr>
          <w:p w14:paraId="52F05AEA" w14:textId="77777777" w:rsidR="002F612E" w:rsidRDefault="002F612E" w:rsidP="00BB7E87">
            <w:r>
              <w:t>Supervisory Management</w:t>
            </w:r>
          </w:p>
        </w:tc>
      </w:tr>
      <w:tr w:rsidR="002F612E" w14:paraId="262ACB30" w14:textId="77777777" w:rsidTr="00BB7E87">
        <w:tc>
          <w:tcPr>
            <w:tcW w:w="2337" w:type="dxa"/>
          </w:tcPr>
          <w:p w14:paraId="51B8E8A3" w14:textId="77777777" w:rsidR="002F612E" w:rsidRDefault="002F612E" w:rsidP="00BB7E87">
            <w:r>
              <w:t>How much experience have you had in your role?</w:t>
            </w:r>
          </w:p>
        </w:tc>
        <w:tc>
          <w:tcPr>
            <w:tcW w:w="2337" w:type="dxa"/>
          </w:tcPr>
          <w:p w14:paraId="3DC1A263" w14:textId="77777777" w:rsidR="002F612E" w:rsidRDefault="002F612E" w:rsidP="00BB7E87">
            <w:r>
              <w:t>&lt; 1 month</w:t>
            </w:r>
          </w:p>
        </w:tc>
        <w:tc>
          <w:tcPr>
            <w:tcW w:w="2338" w:type="dxa"/>
          </w:tcPr>
          <w:p w14:paraId="487F7C64" w14:textId="77777777" w:rsidR="002F612E" w:rsidRDefault="002F612E" w:rsidP="00BB7E87">
            <w:r>
              <w:t>1-3 months</w:t>
            </w:r>
          </w:p>
        </w:tc>
        <w:tc>
          <w:tcPr>
            <w:tcW w:w="2338" w:type="dxa"/>
          </w:tcPr>
          <w:p w14:paraId="5DD3ECA8" w14:textId="77777777" w:rsidR="002F612E" w:rsidRDefault="002F612E" w:rsidP="00BB7E87">
            <w:r>
              <w:t>&gt; 3 months</w:t>
            </w:r>
          </w:p>
        </w:tc>
      </w:tr>
      <w:tr w:rsidR="002F612E" w14:paraId="10FA0404" w14:textId="77777777" w:rsidTr="00BB7E87">
        <w:tc>
          <w:tcPr>
            <w:tcW w:w="2337" w:type="dxa"/>
          </w:tcPr>
          <w:p w14:paraId="52C1C854" w14:textId="77777777" w:rsidR="002F612E" w:rsidRDefault="002F612E" w:rsidP="00BB7E87">
            <w:r>
              <w:t>How many people have you managed at any one time?</w:t>
            </w:r>
          </w:p>
        </w:tc>
        <w:tc>
          <w:tcPr>
            <w:tcW w:w="2337" w:type="dxa"/>
          </w:tcPr>
          <w:p w14:paraId="6F2F1AD3" w14:textId="77777777" w:rsidR="002F612E" w:rsidRDefault="002F612E" w:rsidP="00BB7E87">
            <w:r>
              <w:t>None</w:t>
            </w:r>
          </w:p>
        </w:tc>
        <w:tc>
          <w:tcPr>
            <w:tcW w:w="2338" w:type="dxa"/>
          </w:tcPr>
          <w:p w14:paraId="7D250876" w14:textId="77777777" w:rsidR="002F612E" w:rsidRDefault="002F612E" w:rsidP="00BB7E87">
            <w:r>
              <w:t>1-5</w:t>
            </w:r>
          </w:p>
        </w:tc>
        <w:tc>
          <w:tcPr>
            <w:tcW w:w="2338" w:type="dxa"/>
          </w:tcPr>
          <w:p w14:paraId="10C281CB" w14:textId="77777777" w:rsidR="002F612E" w:rsidRDefault="002F612E" w:rsidP="00BB7E87">
            <w:r>
              <w:t>Above 5</w:t>
            </w:r>
          </w:p>
        </w:tc>
      </w:tr>
    </w:tbl>
    <w:p w14:paraId="6278DAED" w14:textId="77777777" w:rsidR="002F612E" w:rsidRDefault="002F612E" w:rsidP="002F612E"/>
    <w:tbl>
      <w:tblPr>
        <w:tblStyle w:val="TableGrid"/>
        <w:tblW w:w="0" w:type="auto"/>
        <w:tblLook w:val="04A0" w:firstRow="1" w:lastRow="0" w:firstColumn="1" w:lastColumn="0" w:noHBand="0" w:noVBand="1"/>
      </w:tblPr>
      <w:tblGrid>
        <w:gridCol w:w="1795"/>
        <w:gridCol w:w="7555"/>
      </w:tblGrid>
      <w:tr w:rsidR="002F612E" w14:paraId="5E1745CD" w14:textId="77777777" w:rsidTr="00BB7E87">
        <w:tc>
          <w:tcPr>
            <w:tcW w:w="9350" w:type="dxa"/>
            <w:gridSpan w:val="2"/>
          </w:tcPr>
          <w:p w14:paraId="5173AF42" w14:textId="77777777" w:rsidR="002F612E" w:rsidRDefault="002F612E" w:rsidP="00BB7E87">
            <w:pPr>
              <w:jc w:val="center"/>
            </w:pPr>
            <w:r>
              <w:t>I declare that the information given in this form is true</w:t>
            </w:r>
          </w:p>
        </w:tc>
      </w:tr>
      <w:tr w:rsidR="002F612E" w14:paraId="673609E0" w14:textId="77777777" w:rsidTr="00BB7E87">
        <w:tc>
          <w:tcPr>
            <w:tcW w:w="1795" w:type="dxa"/>
          </w:tcPr>
          <w:p w14:paraId="3DDDA69C" w14:textId="77777777" w:rsidR="002F612E" w:rsidRDefault="002F612E" w:rsidP="00BB7E87">
            <w:r>
              <w:t>Signed</w:t>
            </w:r>
          </w:p>
        </w:tc>
        <w:tc>
          <w:tcPr>
            <w:tcW w:w="7555" w:type="dxa"/>
          </w:tcPr>
          <w:p w14:paraId="7B4D800A" w14:textId="397CDD8D" w:rsidR="002F612E" w:rsidRDefault="00626C52" w:rsidP="00BB7E87">
            <w:proofErr w:type="spellStart"/>
            <w:r>
              <w:t>Albena</w:t>
            </w:r>
            <w:proofErr w:type="spellEnd"/>
            <w:r>
              <w:t xml:space="preserve"> Dimitrova</w:t>
            </w:r>
          </w:p>
        </w:tc>
      </w:tr>
      <w:tr w:rsidR="002F612E" w14:paraId="17B4CFD8" w14:textId="77777777" w:rsidTr="00BB7E87">
        <w:tc>
          <w:tcPr>
            <w:tcW w:w="1795" w:type="dxa"/>
          </w:tcPr>
          <w:p w14:paraId="1F25B529" w14:textId="77777777" w:rsidR="002F612E" w:rsidRDefault="002F612E" w:rsidP="00BB7E87">
            <w:r>
              <w:t>Date</w:t>
            </w:r>
          </w:p>
        </w:tc>
        <w:tc>
          <w:tcPr>
            <w:tcW w:w="7555" w:type="dxa"/>
          </w:tcPr>
          <w:p w14:paraId="04A3B71F" w14:textId="589C860F" w:rsidR="002F612E" w:rsidRDefault="00626C52" w:rsidP="00BB7E87">
            <w:r>
              <w:t>01/09/20</w:t>
            </w:r>
          </w:p>
        </w:tc>
      </w:tr>
    </w:tbl>
    <w:p w14:paraId="0E96520F" w14:textId="77777777" w:rsidR="002F612E" w:rsidRPr="00166F53" w:rsidRDefault="002F612E" w:rsidP="002F612E"/>
    <w:p w14:paraId="37D6D2F4" w14:textId="77777777" w:rsidR="002F612E" w:rsidRDefault="002F612E" w:rsidP="002F612E">
      <w:r>
        <w:t xml:space="preserve"> </w:t>
      </w:r>
    </w:p>
    <w:p w14:paraId="4767BBBF" w14:textId="0781C652" w:rsidR="002F612E" w:rsidRDefault="002F612E" w:rsidP="001B3D0F"/>
    <w:p w14:paraId="18A1DE3B" w14:textId="14D737E1" w:rsidR="00237739" w:rsidRDefault="00237739" w:rsidP="001B3D0F"/>
    <w:p w14:paraId="1F87804B" w14:textId="2C5170A6" w:rsidR="00237739" w:rsidRDefault="00237739" w:rsidP="001B3D0F"/>
    <w:p w14:paraId="4B5B5B02" w14:textId="0ABF393E" w:rsidR="00237739" w:rsidRDefault="00237739" w:rsidP="001B3D0F"/>
    <w:p w14:paraId="6503A702" w14:textId="582AED5D" w:rsidR="00237739" w:rsidRDefault="00237739" w:rsidP="001B3D0F"/>
    <w:p w14:paraId="01E0E95F" w14:textId="2C659A29" w:rsidR="00237739" w:rsidRDefault="00237739" w:rsidP="001B3D0F"/>
    <w:p w14:paraId="50D7D6A9" w14:textId="0352F1FB" w:rsidR="00237739" w:rsidRDefault="00237739" w:rsidP="001B3D0F">
      <w:bookmarkStart w:id="0" w:name="_GoBack"/>
      <w:bookmarkEnd w:id="0"/>
    </w:p>
    <w:p w14:paraId="2019E2D5" w14:textId="29A8D8B7" w:rsidR="00237739" w:rsidRDefault="00237739" w:rsidP="001B3D0F">
      <w:r>
        <w:lastRenderedPageBreak/>
        <w:t xml:space="preserve"> </w:t>
      </w:r>
      <w:r>
        <w:rPr>
          <w:noProof/>
        </w:rPr>
        <w:drawing>
          <wp:inline distT="0" distB="0" distL="0" distR="0" wp14:anchorId="467A85E0" wp14:editId="19EAEC27">
            <wp:extent cx="3128624" cy="1900238"/>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1617.HEIC"/>
                    <pic:cNvPicPr/>
                  </pic:nvPicPr>
                  <pic:blipFill>
                    <a:blip r:embed="rId8" cstate="email">
                      <a:extLst>
                        <a:ext uri="{28A0092B-C50C-407E-A947-70E740481C1C}">
                          <a14:useLocalDpi xmlns:a14="http://schemas.microsoft.com/office/drawing/2010/main"/>
                        </a:ext>
                      </a:extLst>
                    </a:blip>
                    <a:stretch>
                      <a:fillRect/>
                    </a:stretch>
                  </pic:blipFill>
                  <pic:spPr>
                    <a:xfrm>
                      <a:off x="0" y="0"/>
                      <a:ext cx="3165197" cy="1922452"/>
                    </a:xfrm>
                    <a:prstGeom prst="rect">
                      <a:avLst/>
                    </a:prstGeom>
                  </pic:spPr>
                </pic:pic>
              </a:graphicData>
            </a:graphic>
          </wp:inline>
        </w:drawing>
      </w:r>
      <w:r w:rsidR="000D5122">
        <w:rPr>
          <w:noProof/>
        </w:rPr>
        <w:drawing>
          <wp:inline distT="0" distB="0" distL="0" distR="0" wp14:anchorId="4D8EB241" wp14:editId="521AFBCB">
            <wp:extent cx="2495550" cy="187166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6007.HEIC"/>
                    <pic:cNvPicPr/>
                  </pic:nvPicPr>
                  <pic:blipFill>
                    <a:blip r:embed="rId9" cstate="email">
                      <a:extLst>
                        <a:ext uri="{28A0092B-C50C-407E-A947-70E740481C1C}">
                          <a14:useLocalDpi xmlns:a14="http://schemas.microsoft.com/office/drawing/2010/main"/>
                        </a:ext>
                      </a:extLst>
                    </a:blip>
                    <a:stretch>
                      <a:fillRect/>
                    </a:stretch>
                  </pic:blipFill>
                  <pic:spPr>
                    <a:xfrm>
                      <a:off x="0" y="0"/>
                      <a:ext cx="2504354" cy="1878265"/>
                    </a:xfrm>
                    <a:prstGeom prst="rect">
                      <a:avLst/>
                    </a:prstGeom>
                  </pic:spPr>
                </pic:pic>
              </a:graphicData>
            </a:graphic>
          </wp:inline>
        </w:drawing>
      </w:r>
    </w:p>
    <w:p w14:paraId="09DAFD07" w14:textId="56F1D692" w:rsidR="00237739" w:rsidRDefault="00237739" w:rsidP="001B3D0F"/>
    <w:p w14:paraId="294A3BD8" w14:textId="1BCCDD9F" w:rsidR="00237739" w:rsidRDefault="00237739" w:rsidP="001B3D0F">
      <w:r w:rsidRPr="00237739">
        <w:rPr>
          <w:noProof/>
        </w:rPr>
        <w:drawing>
          <wp:inline distT="0" distB="0" distL="0" distR="0" wp14:anchorId="1D5ED6D5" wp14:editId="2BA0FFB9">
            <wp:extent cx="2585065" cy="1814513"/>
            <wp:effectExtent l="0" t="0" r="635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email">
                      <a:extLst>
                        <a:ext uri="{28A0092B-C50C-407E-A947-70E740481C1C}">
                          <a14:useLocalDpi xmlns:a14="http://schemas.microsoft.com/office/drawing/2010/main"/>
                        </a:ext>
                      </a:extLst>
                    </a:blip>
                    <a:stretch>
                      <a:fillRect/>
                    </a:stretch>
                  </pic:blipFill>
                  <pic:spPr>
                    <a:xfrm>
                      <a:off x="0" y="0"/>
                      <a:ext cx="2591210" cy="1818827"/>
                    </a:xfrm>
                    <a:prstGeom prst="rect">
                      <a:avLst/>
                    </a:prstGeom>
                  </pic:spPr>
                </pic:pic>
              </a:graphicData>
            </a:graphic>
          </wp:inline>
        </w:drawing>
      </w:r>
      <w:r>
        <w:rPr>
          <w:noProof/>
        </w:rPr>
        <w:drawing>
          <wp:inline distT="0" distB="0" distL="0" distR="0" wp14:anchorId="56369D87" wp14:editId="28706DF5">
            <wp:extent cx="2400300" cy="180022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6671.HEIC"/>
                    <pic:cNvPicPr/>
                  </pic:nvPicPr>
                  <pic:blipFill>
                    <a:blip r:embed="rId11" cstate="email">
                      <a:extLst>
                        <a:ext uri="{28A0092B-C50C-407E-A947-70E740481C1C}">
                          <a14:useLocalDpi xmlns:a14="http://schemas.microsoft.com/office/drawing/2010/main"/>
                        </a:ext>
                      </a:extLst>
                    </a:blip>
                    <a:stretch>
                      <a:fillRect/>
                    </a:stretch>
                  </pic:blipFill>
                  <pic:spPr>
                    <a:xfrm>
                      <a:off x="0" y="0"/>
                      <a:ext cx="2427707" cy="1820780"/>
                    </a:xfrm>
                    <a:prstGeom prst="rect">
                      <a:avLst/>
                    </a:prstGeom>
                  </pic:spPr>
                </pic:pic>
              </a:graphicData>
            </a:graphic>
          </wp:inline>
        </w:drawing>
      </w:r>
    </w:p>
    <w:p w14:paraId="19D864AF" w14:textId="56DDD52E" w:rsidR="00237739" w:rsidRDefault="00237739" w:rsidP="001B3D0F">
      <w:r w:rsidRPr="00237739">
        <w:rPr>
          <w:noProof/>
        </w:rPr>
        <w:drawing>
          <wp:inline distT="0" distB="0" distL="0" distR="0" wp14:anchorId="0F730F23" wp14:editId="7E137E9E">
            <wp:extent cx="2457451" cy="184308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email">
                      <a:extLst>
                        <a:ext uri="{28A0092B-C50C-407E-A947-70E740481C1C}">
                          <a14:useLocalDpi xmlns:a14="http://schemas.microsoft.com/office/drawing/2010/main"/>
                        </a:ext>
                      </a:extLst>
                    </a:blip>
                    <a:stretch>
                      <a:fillRect/>
                    </a:stretch>
                  </pic:blipFill>
                  <pic:spPr>
                    <a:xfrm>
                      <a:off x="0" y="0"/>
                      <a:ext cx="2466835" cy="1850126"/>
                    </a:xfrm>
                    <a:prstGeom prst="rect">
                      <a:avLst/>
                    </a:prstGeom>
                  </pic:spPr>
                </pic:pic>
              </a:graphicData>
            </a:graphic>
          </wp:inline>
        </w:drawing>
      </w:r>
      <w:r w:rsidR="000D5122">
        <w:rPr>
          <w:noProof/>
        </w:rPr>
        <w:drawing>
          <wp:inline distT="0" distB="0" distL="0" distR="0" wp14:anchorId="1748337C" wp14:editId="47EBD37E">
            <wp:extent cx="2343150" cy="175736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6190.HEIC"/>
                    <pic:cNvPicPr/>
                  </pic:nvPicPr>
                  <pic:blipFill>
                    <a:blip r:embed="rId13" cstate="email">
                      <a:extLst>
                        <a:ext uri="{28A0092B-C50C-407E-A947-70E740481C1C}">
                          <a14:useLocalDpi xmlns:a14="http://schemas.microsoft.com/office/drawing/2010/main"/>
                        </a:ext>
                      </a:extLst>
                    </a:blip>
                    <a:stretch>
                      <a:fillRect/>
                    </a:stretch>
                  </pic:blipFill>
                  <pic:spPr>
                    <a:xfrm>
                      <a:off x="0" y="0"/>
                      <a:ext cx="2367624" cy="1775718"/>
                    </a:xfrm>
                    <a:prstGeom prst="rect">
                      <a:avLst/>
                    </a:prstGeom>
                  </pic:spPr>
                </pic:pic>
              </a:graphicData>
            </a:graphic>
          </wp:inline>
        </w:drawing>
      </w:r>
    </w:p>
    <w:p w14:paraId="27F09B68" w14:textId="28B51490" w:rsidR="00237739" w:rsidRDefault="00237739" w:rsidP="001B3D0F">
      <w:r>
        <w:rPr>
          <w:noProof/>
        </w:rPr>
        <w:drawing>
          <wp:inline distT="0" distB="0" distL="0" distR="0" wp14:anchorId="2ACE0D87" wp14:editId="0EFF9EB3">
            <wp:extent cx="2247900" cy="1685925"/>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0584.HEIC"/>
                    <pic:cNvPicPr/>
                  </pic:nvPicPr>
                  <pic:blipFill>
                    <a:blip r:embed="rId14" cstate="email">
                      <a:extLst>
                        <a:ext uri="{28A0092B-C50C-407E-A947-70E740481C1C}">
                          <a14:useLocalDpi xmlns:a14="http://schemas.microsoft.com/office/drawing/2010/main"/>
                        </a:ext>
                      </a:extLst>
                    </a:blip>
                    <a:stretch>
                      <a:fillRect/>
                    </a:stretch>
                  </pic:blipFill>
                  <pic:spPr>
                    <a:xfrm>
                      <a:off x="0" y="0"/>
                      <a:ext cx="2272458" cy="1704344"/>
                    </a:xfrm>
                    <a:prstGeom prst="rect">
                      <a:avLst/>
                    </a:prstGeom>
                  </pic:spPr>
                </pic:pic>
              </a:graphicData>
            </a:graphic>
          </wp:inline>
        </w:drawing>
      </w:r>
    </w:p>
    <w:p w14:paraId="644A9EDD" w14:textId="0E199257" w:rsidR="00237739" w:rsidRDefault="00237739" w:rsidP="001B3D0F">
      <w:r>
        <w:rPr>
          <w:noProof/>
        </w:rPr>
        <w:lastRenderedPageBreak/>
        <w:drawing>
          <wp:inline distT="0" distB="0" distL="0" distR="0" wp14:anchorId="5799E58B" wp14:editId="6085D7A5">
            <wp:extent cx="2171700" cy="16287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8634.HEIC"/>
                    <pic:cNvPicPr/>
                  </pic:nvPicPr>
                  <pic:blipFill>
                    <a:blip r:embed="rId15" cstate="email">
                      <a:extLst>
                        <a:ext uri="{28A0092B-C50C-407E-A947-70E740481C1C}">
                          <a14:useLocalDpi xmlns:a14="http://schemas.microsoft.com/office/drawing/2010/main"/>
                        </a:ext>
                      </a:extLst>
                    </a:blip>
                    <a:stretch>
                      <a:fillRect/>
                    </a:stretch>
                  </pic:blipFill>
                  <pic:spPr>
                    <a:xfrm>
                      <a:off x="0" y="0"/>
                      <a:ext cx="2181992" cy="1636494"/>
                    </a:xfrm>
                    <a:prstGeom prst="rect">
                      <a:avLst/>
                    </a:prstGeom>
                  </pic:spPr>
                </pic:pic>
              </a:graphicData>
            </a:graphic>
          </wp:inline>
        </w:drawing>
      </w:r>
      <w:r w:rsidR="000D5122" w:rsidRPr="00237739">
        <w:rPr>
          <w:noProof/>
        </w:rPr>
        <w:drawing>
          <wp:inline distT="0" distB="0" distL="0" distR="0" wp14:anchorId="060FC297" wp14:editId="25A8CA10">
            <wp:extent cx="2000250" cy="150018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email">
                      <a:extLst>
                        <a:ext uri="{28A0092B-C50C-407E-A947-70E740481C1C}">
                          <a14:useLocalDpi xmlns:a14="http://schemas.microsoft.com/office/drawing/2010/main"/>
                        </a:ext>
                      </a:extLst>
                    </a:blip>
                    <a:stretch>
                      <a:fillRect/>
                    </a:stretch>
                  </pic:blipFill>
                  <pic:spPr>
                    <a:xfrm>
                      <a:off x="0" y="0"/>
                      <a:ext cx="2003952" cy="1502965"/>
                    </a:xfrm>
                    <a:prstGeom prst="rect">
                      <a:avLst/>
                    </a:prstGeom>
                  </pic:spPr>
                </pic:pic>
              </a:graphicData>
            </a:graphic>
          </wp:inline>
        </w:drawing>
      </w:r>
    </w:p>
    <w:p w14:paraId="05B04067" w14:textId="1A209862" w:rsidR="00237739" w:rsidRDefault="000D5122" w:rsidP="001B3D0F">
      <w:r w:rsidRPr="00237739">
        <w:rPr>
          <w:noProof/>
        </w:rPr>
        <w:drawing>
          <wp:inline distT="0" distB="0" distL="0" distR="0" wp14:anchorId="17949720" wp14:editId="3A765CF3">
            <wp:extent cx="2171700" cy="16287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email">
                      <a:extLst>
                        <a:ext uri="{28A0092B-C50C-407E-A947-70E740481C1C}">
                          <a14:useLocalDpi xmlns:a14="http://schemas.microsoft.com/office/drawing/2010/main"/>
                        </a:ext>
                      </a:extLst>
                    </a:blip>
                    <a:stretch>
                      <a:fillRect/>
                    </a:stretch>
                  </pic:blipFill>
                  <pic:spPr>
                    <a:xfrm>
                      <a:off x="0" y="0"/>
                      <a:ext cx="2177761" cy="1633321"/>
                    </a:xfrm>
                    <a:prstGeom prst="rect">
                      <a:avLst/>
                    </a:prstGeom>
                  </pic:spPr>
                </pic:pic>
              </a:graphicData>
            </a:graphic>
          </wp:inline>
        </w:drawing>
      </w:r>
      <w:r w:rsidRPr="00237739">
        <w:rPr>
          <w:noProof/>
        </w:rPr>
        <w:drawing>
          <wp:inline distT="0" distB="0" distL="0" distR="0" wp14:anchorId="6F82AF88" wp14:editId="0394DCA3">
            <wp:extent cx="2190750" cy="164306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email">
                      <a:extLst>
                        <a:ext uri="{28A0092B-C50C-407E-A947-70E740481C1C}">
                          <a14:useLocalDpi xmlns:a14="http://schemas.microsoft.com/office/drawing/2010/main"/>
                        </a:ext>
                      </a:extLst>
                    </a:blip>
                    <a:stretch>
                      <a:fillRect/>
                    </a:stretch>
                  </pic:blipFill>
                  <pic:spPr>
                    <a:xfrm>
                      <a:off x="0" y="0"/>
                      <a:ext cx="2195392" cy="1646545"/>
                    </a:xfrm>
                    <a:prstGeom prst="rect">
                      <a:avLst/>
                    </a:prstGeom>
                  </pic:spPr>
                </pic:pic>
              </a:graphicData>
            </a:graphic>
          </wp:inline>
        </w:drawing>
      </w:r>
    </w:p>
    <w:p w14:paraId="249504F2" w14:textId="1C5C1FEF" w:rsidR="00237739" w:rsidRDefault="000D5122" w:rsidP="001B3D0F">
      <w:r w:rsidRPr="00237739">
        <w:rPr>
          <w:noProof/>
        </w:rPr>
        <w:drawing>
          <wp:inline distT="0" distB="0" distL="0" distR="0" wp14:anchorId="1B51F239" wp14:editId="31C63A64">
            <wp:extent cx="2209800" cy="165735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email">
                      <a:extLst>
                        <a:ext uri="{28A0092B-C50C-407E-A947-70E740481C1C}">
                          <a14:useLocalDpi xmlns:a14="http://schemas.microsoft.com/office/drawing/2010/main"/>
                        </a:ext>
                      </a:extLst>
                    </a:blip>
                    <a:stretch>
                      <a:fillRect/>
                    </a:stretch>
                  </pic:blipFill>
                  <pic:spPr>
                    <a:xfrm>
                      <a:off x="0" y="0"/>
                      <a:ext cx="2214608" cy="1660956"/>
                    </a:xfrm>
                    <a:prstGeom prst="rect">
                      <a:avLst/>
                    </a:prstGeom>
                  </pic:spPr>
                </pic:pic>
              </a:graphicData>
            </a:graphic>
          </wp:inline>
        </w:drawing>
      </w:r>
    </w:p>
    <w:p w14:paraId="56EC22EC" w14:textId="0593D066" w:rsidR="00237739" w:rsidRDefault="00237739" w:rsidP="001B3D0F"/>
    <w:p w14:paraId="468B0233" w14:textId="0955964E" w:rsidR="00237739" w:rsidRDefault="00237739" w:rsidP="001B3D0F"/>
    <w:sectPr w:rsidR="002377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7B3518" w14:textId="77777777" w:rsidR="00913E55" w:rsidRDefault="00913E55" w:rsidP="001B3D0F">
      <w:pPr>
        <w:spacing w:after="0" w:line="240" w:lineRule="auto"/>
      </w:pPr>
      <w:r>
        <w:separator/>
      </w:r>
    </w:p>
  </w:endnote>
  <w:endnote w:type="continuationSeparator" w:id="0">
    <w:p w14:paraId="6CF1B39E" w14:textId="77777777" w:rsidR="00913E55" w:rsidRDefault="00913E55" w:rsidP="001B3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658BB9" w14:textId="77777777" w:rsidR="00913E55" w:rsidRDefault="00913E55" w:rsidP="001B3D0F">
      <w:pPr>
        <w:spacing w:after="0" w:line="240" w:lineRule="auto"/>
      </w:pPr>
      <w:r>
        <w:separator/>
      </w:r>
    </w:p>
  </w:footnote>
  <w:footnote w:type="continuationSeparator" w:id="0">
    <w:p w14:paraId="2CBE58A9" w14:textId="77777777" w:rsidR="00913E55" w:rsidRDefault="00913E55" w:rsidP="001B3D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408B6"/>
    <w:multiLevelType w:val="hybridMultilevel"/>
    <w:tmpl w:val="5670687C"/>
    <w:lvl w:ilvl="0" w:tplc="A69C3960">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61062B"/>
    <w:multiLevelType w:val="hybridMultilevel"/>
    <w:tmpl w:val="AD88E92E"/>
    <w:lvl w:ilvl="0" w:tplc="A69C396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BE5EBB"/>
    <w:multiLevelType w:val="hybridMultilevel"/>
    <w:tmpl w:val="DD3CF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0373F3"/>
    <w:multiLevelType w:val="hybridMultilevel"/>
    <w:tmpl w:val="E4AADF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C379FC"/>
    <w:multiLevelType w:val="hybridMultilevel"/>
    <w:tmpl w:val="902C68E2"/>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987331"/>
    <w:multiLevelType w:val="hybridMultilevel"/>
    <w:tmpl w:val="6E7297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BD4ED7"/>
    <w:multiLevelType w:val="hybridMultilevel"/>
    <w:tmpl w:val="83E08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461E30"/>
    <w:multiLevelType w:val="hybridMultilevel"/>
    <w:tmpl w:val="86CCE500"/>
    <w:lvl w:ilvl="0" w:tplc="A69C396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7"/>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10C4"/>
    <w:rsid w:val="00075AD2"/>
    <w:rsid w:val="00082CBD"/>
    <w:rsid w:val="000D5122"/>
    <w:rsid w:val="00116727"/>
    <w:rsid w:val="00187D60"/>
    <w:rsid w:val="001B3D0F"/>
    <w:rsid w:val="001D384F"/>
    <w:rsid w:val="00237739"/>
    <w:rsid w:val="002B0754"/>
    <w:rsid w:val="002F612E"/>
    <w:rsid w:val="0038481F"/>
    <w:rsid w:val="003B5B5D"/>
    <w:rsid w:val="00431B8B"/>
    <w:rsid w:val="00505E60"/>
    <w:rsid w:val="00626C52"/>
    <w:rsid w:val="00656268"/>
    <w:rsid w:val="006B1221"/>
    <w:rsid w:val="007661FA"/>
    <w:rsid w:val="00913E55"/>
    <w:rsid w:val="009A3DFA"/>
    <w:rsid w:val="00B05685"/>
    <w:rsid w:val="00B35EE0"/>
    <w:rsid w:val="00BF7D8D"/>
    <w:rsid w:val="00CD5A26"/>
    <w:rsid w:val="00DA7F57"/>
    <w:rsid w:val="00EC10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2430E"/>
  <w15:chartTrackingRefBased/>
  <w15:docId w15:val="{90BE14D8-52F4-4E1E-956F-E3336EB38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F612E"/>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C10C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C10C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10C4"/>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EC10C4"/>
    <w:rPr>
      <w:rFonts w:asciiTheme="majorHAnsi" w:eastAsiaTheme="majorEastAsia" w:hAnsiTheme="majorHAnsi" w:cstheme="majorBidi"/>
      <w:color w:val="2E74B5" w:themeColor="accent1" w:themeShade="BF"/>
      <w:sz w:val="26"/>
      <w:szCs w:val="26"/>
      <w:lang w:val="en-GB"/>
    </w:rPr>
  </w:style>
  <w:style w:type="character" w:customStyle="1" w:styleId="selectable">
    <w:name w:val="selectable"/>
    <w:basedOn w:val="DefaultParagraphFont"/>
    <w:rsid w:val="00EC10C4"/>
  </w:style>
  <w:style w:type="table" w:styleId="TableGrid">
    <w:name w:val="Table Grid"/>
    <w:basedOn w:val="TableNormal"/>
    <w:uiPriority w:val="39"/>
    <w:rsid w:val="00EC10C4"/>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10C4"/>
    <w:pPr>
      <w:ind w:left="720"/>
      <w:contextualSpacing/>
    </w:pPr>
  </w:style>
  <w:style w:type="paragraph" w:styleId="Header">
    <w:name w:val="header"/>
    <w:basedOn w:val="Normal"/>
    <w:link w:val="HeaderChar"/>
    <w:uiPriority w:val="99"/>
    <w:unhideWhenUsed/>
    <w:rsid w:val="001B3D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3D0F"/>
    <w:rPr>
      <w:lang w:val="en-GB"/>
    </w:rPr>
  </w:style>
  <w:style w:type="paragraph" w:styleId="Footer">
    <w:name w:val="footer"/>
    <w:basedOn w:val="Normal"/>
    <w:link w:val="FooterChar"/>
    <w:uiPriority w:val="99"/>
    <w:unhideWhenUsed/>
    <w:rsid w:val="001B3D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3D0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tif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tiff"/><Relationship Id="rId17" Type="http://schemas.openxmlformats.org/officeDocument/2006/relationships/image" Target="media/image11.tiff"/><Relationship Id="rId2" Type="http://schemas.openxmlformats.org/officeDocument/2006/relationships/styles" Target="styles.xml"/><Relationship Id="rId16" Type="http://schemas.openxmlformats.org/officeDocument/2006/relationships/image" Target="media/image10.tif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tiff"/><Relationship Id="rId19" Type="http://schemas.openxmlformats.org/officeDocument/2006/relationships/image" Target="media/image13.tiff"/><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13</Pages>
  <Words>1420</Words>
  <Characters>8096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Albena Dimitrova (1814002)</cp:lastModifiedBy>
  <cp:revision>13</cp:revision>
  <dcterms:created xsi:type="dcterms:W3CDTF">2020-08-21T11:28:00Z</dcterms:created>
  <dcterms:modified xsi:type="dcterms:W3CDTF">2020-09-01T18:54:00Z</dcterms:modified>
</cp:coreProperties>
</file>