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3451D" w14:textId="1D400AC4" w:rsidR="00530CB5" w:rsidRDefault="00530CB5" w:rsidP="004A6AD3">
      <w:pPr>
        <w:spacing w:line="360" w:lineRule="auto"/>
        <w:rPr>
          <w:rFonts w:ascii="Times New Roman" w:eastAsia="Times New Roman" w:hAnsi="Times New Roman" w:cs="Times New Roman"/>
          <w:b/>
          <w:sz w:val="32"/>
          <w:szCs w:val="32"/>
        </w:rPr>
      </w:pPr>
    </w:p>
    <w:p w14:paraId="7533B1A6" w14:textId="77777777" w:rsidR="004A6AD3" w:rsidRPr="004A6AD3" w:rsidRDefault="004A6AD3" w:rsidP="004A6AD3">
      <w:pPr>
        <w:spacing w:after="200" w:line="360" w:lineRule="auto"/>
        <w:jc w:val="both"/>
        <w:rPr>
          <w:rFonts w:eastAsia="Times New Roman" w:cs="Times New Roman"/>
          <w:b/>
        </w:rPr>
      </w:pPr>
    </w:p>
    <w:p w14:paraId="5B332770" w14:textId="77777777" w:rsidR="004A6AD3" w:rsidRPr="004A6AD3" w:rsidRDefault="004A6AD3" w:rsidP="004A6AD3">
      <w:pPr>
        <w:spacing w:after="200" w:line="360" w:lineRule="auto"/>
        <w:jc w:val="center"/>
        <w:rPr>
          <w:rFonts w:eastAsia="Times New Roman" w:cs="Times New Roman"/>
          <w:b/>
        </w:rPr>
      </w:pPr>
    </w:p>
    <w:p w14:paraId="547CD086" w14:textId="77777777" w:rsidR="004A6AD3" w:rsidRPr="004A6AD3" w:rsidRDefault="004A6AD3" w:rsidP="004A6AD3">
      <w:pPr>
        <w:spacing w:after="200" w:line="360" w:lineRule="auto"/>
        <w:jc w:val="center"/>
        <w:rPr>
          <w:rFonts w:eastAsia="Times New Roman" w:cs="Times New Roman"/>
          <w:b/>
          <w:sz w:val="44"/>
          <w:szCs w:val="44"/>
        </w:rPr>
      </w:pPr>
      <w:r w:rsidRPr="004A6AD3">
        <w:rPr>
          <w:rFonts w:eastAsia="Times New Roman" w:cs="Times New Roman"/>
          <w:b/>
          <w:sz w:val="44"/>
          <w:szCs w:val="44"/>
        </w:rPr>
        <w:t>University of Wales Trinity Saint David</w:t>
      </w:r>
    </w:p>
    <w:p w14:paraId="5358808A" w14:textId="77777777" w:rsidR="004A6AD3" w:rsidRPr="004A6AD3" w:rsidRDefault="004A6AD3" w:rsidP="004A6AD3">
      <w:pPr>
        <w:spacing w:after="200" w:line="360" w:lineRule="auto"/>
        <w:jc w:val="center"/>
        <w:rPr>
          <w:rFonts w:eastAsia="Times New Roman" w:cs="Times New Roman"/>
          <w:b/>
          <w:sz w:val="32"/>
          <w:szCs w:val="32"/>
        </w:rPr>
      </w:pPr>
      <w:r w:rsidRPr="004A6AD3">
        <w:rPr>
          <w:rFonts w:eastAsia="Times New Roman" w:cs="Times New Roman"/>
          <w:b/>
          <w:sz w:val="32"/>
          <w:szCs w:val="32"/>
        </w:rPr>
        <w:t>BA (Hons) Business Management</w:t>
      </w:r>
    </w:p>
    <w:p w14:paraId="05482280" w14:textId="77777777" w:rsidR="004A6AD3" w:rsidRPr="004A6AD3" w:rsidRDefault="004A6AD3" w:rsidP="004A6AD3">
      <w:pPr>
        <w:spacing w:after="200" w:line="360" w:lineRule="auto"/>
        <w:jc w:val="center"/>
        <w:rPr>
          <w:rFonts w:eastAsia="Times New Roman" w:cs="Times New Roman"/>
          <w:b/>
          <w:sz w:val="32"/>
          <w:szCs w:val="32"/>
        </w:rPr>
      </w:pPr>
      <w:r w:rsidRPr="004A6AD3">
        <w:rPr>
          <w:rFonts w:eastAsia="Times New Roman" w:cs="Times New Roman"/>
          <w:b/>
          <w:sz w:val="32"/>
          <w:szCs w:val="32"/>
        </w:rPr>
        <w:t>LCBB4006-ACADEMIC SKILLS</w:t>
      </w:r>
    </w:p>
    <w:p w14:paraId="3B603F59" w14:textId="77777777" w:rsidR="004A6AD3" w:rsidRPr="004A6AD3" w:rsidRDefault="004A6AD3" w:rsidP="004A6AD3">
      <w:pPr>
        <w:spacing w:after="200" w:line="360" w:lineRule="auto"/>
        <w:jc w:val="center"/>
        <w:rPr>
          <w:rFonts w:eastAsia="Times New Roman" w:cs="Times New Roman"/>
          <w:b/>
          <w:sz w:val="32"/>
          <w:szCs w:val="32"/>
        </w:rPr>
      </w:pPr>
    </w:p>
    <w:p w14:paraId="766B11AB" w14:textId="77777777" w:rsidR="004A6AD3" w:rsidRPr="004A6AD3" w:rsidRDefault="004A6AD3" w:rsidP="004A6AD3">
      <w:pPr>
        <w:spacing w:after="200" w:line="360" w:lineRule="auto"/>
        <w:jc w:val="center"/>
        <w:rPr>
          <w:rFonts w:eastAsia="Times New Roman" w:cs="Times New Roman"/>
          <w:b/>
          <w:sz w:val="28"/>
        </w:rPr>
      </w:pPr>
      <w:r w:rsidRPr="004A6AD3">
        <w:rPr>
          <w:rFonts w:eastAsia="Times New Roman" w:cs="Times New Roman"/>
          <w:b/>
          <w:sz w:val="28"/>
        </w:rPr>
        <w:t xml:space="preserve">Lecturer: </w:t>
      </w:r>
      <w:proofErr w:type="spellStart"/>
      <w:r w:rsidRPr="004A6AD3">
        <w:rPr>
          <w:rFonts w:eastAsia="Times New Roman" w:cs="Times New Roman"/>
          <w:b/>
          <w:sz w:val="28"/>
        </w:rPr>
        <w:t>Lizeta</w:t>
      </w:r>
      <w:proofErr w:type="spellEnd"/>
      <w:r w:rsidRPr="004A6AD3">
        <w:rPr>
          <w:rFonts w:eastAsia="Times New Roman" w:cs="Times New Roman"/>
          <w:b/>
          <w:sz w:val="28"/>
        </w:rPr>
        <w:t xml:space="preserve"> Demetriou</w:t>
      </w:r>
    </w:p>
    <w:p w14:paraId="0491D33F" w14:textId="371BA626" w:rsidR="004A6AD3" w:rsidRPr="004A6AD3" w:rsidRDefault="004A6AD3" w:rsidP="004A6AD3">
      <w:pPr>
        <w:spacing w:after="200" w:line="360" w:lineRule="auto"/>
        <w:jc w:val="center"/>
        <w:rPr>
          <w:rFonts w:eastAsia="Times New Roman" w:cs="Times New Roman"/>
          <w:b/>
          <w:sz w:val="28"/>
        </w:rPr>
      </w:pPr>
      <w:r w:rsidRPr="004A6AD3">
        <w:rPr>
          <w:rFonts w:eastAsia="Times New Roman" w:cs="Times New Roman"/>
          <w:b/>
          <w:sz w:val="28"/>
        </w:rPr>
        <w:t xml:space="preserve">Student Name: </w:t>
      </w:r>
      <w:proofErr w:type="spellStart"/>
      <w:r>
        <w:rPr>
          <w:rFonts w:eastAsia="Times New Roman" w:cs="Times New Roman"/>
          <w:b/>
          <w:sz w:val="28"/>
        </w:rPr>
        <w:t>Andreea</w:t>
      </w:r>
      <w:proofErr w:type="spellEnd"/>
      <w:r>
        <w:rPr>
          <w:rFonts w:eastAsia="Times New Roman" w:cs="Times New Roman"/>
          <w:b/>
          <w:sz w:val="28"/>
        </w:rPr>
        <w:t xml:space="preserve"> </w:t>
      </w:r>
      <w:proofErr w:type="spellStart"/>
      <w:r>
        <w:rPr>
          <w:rFonts w:eastAsia="Times New Roman" w:cs="Times New Roman"/>
          <w:b/>
          <w:sz w:val="28"/>
        </w:rPr>
        <w:t>Burdujel</w:t>
      </w:r>
      <w:proofErr w:type="spellEnd"/>
      <w:r>
        <w:rPr>
          <w:rFonts w:eastAsia="Times New Roman" w:cs="Times New Roman"/>
          <w:b/>
          <w:sz w:val="28"/>
        </w:rPr>
        <w:t xml:space="preserve"> </w:t>
      </w:r>
    </w:p>
    <w:p w14:paraId="68927725" w14:textId="43F41F8B" w:rsidR="004A6AD3" w:rsidRPr="004A6AD3" w:rsidRDefault="004A6AD3" w:rsidP="004A6AD3">
      <w:pPr>
        <w:spacing w:after="200" w:line="360" w:lineRule="auto"/>
        <w:jc w:val="center"/>
        <w:rPr>
          <w:rFonts w:eastAsia="Times New Roman" w:cs="Times New Roman"/>
          <w:b/>
          <w:bCs/>
          <w:sz w:val="28"/>
        </w:rPr>
      </w:pPr>
      <w:r w:rsidRPr="004A6AD3">
        <w:rPr>
          <w:rFonts w:eastAsia="Times New Roman" w:cs="Times New Roman"/>
          <w:b/>
          <w:sz w:val="28"/>
        </w:rPr>
        <w:t>Student id :</w:t>
      </w:r>
      <w:r>
        <w:rPr>
          <w:rFonts w:eastAsia="Times New Roman" w:cs="Times New Roman"/>
          <w:b/>
          <w:sz w:val="28"/>
        </w:rPr>
        <w:t>2133989</w:t>
      </w:r>
    </w:p>
    <w:p w14:paraId="55F1AA05" w14:textId="77777777" w:rsidR="004A6AD3" w:rsidRPr="004A6AD3" w:rsidRDefault="004A6AD3" w:rsidP="004A6AD3">
      <w:pPr>
        <w:spacing w:after="200" w:line="360" w:lineRule="auto"/>
        <w:jc w:val="center"/>
        <w:rPr>
          <w:rFonts w:eastAsia="Times New Roman" w:cs="Times New Roman"/>
          <w:b/>
          <w:bCs/>
          <w:sz w:val="28"/>
        </w:rPr>
      </w:pPr>
    </w:p>
    <w:p w14:paraId="33146B04" w14:textId="77777777" w:rsidR="004A6AD3" w:rsidRPr="004A6AD3" w:rsidRDefault="004A6AD3" w:rsidP="004A6AD3">
      <w:pPr>
        <w:spacing w:after="200" w:line="360" w:lineRule="auto"/>
        <w:jc w:val="center"/>
        <w:rPr>
          <w:rFonts w:eastAsia="Times New Roman" w:cs="Times New Roman"/>
          <w:b/>
          <w:bCs/>
          <w:sz w:val="28"/>
        </w:rPr>
      </w:pPr>
    </w:p>
    <w:p w14:paraId="315A5331" w14:textId="77777777" w:rsidR="004A6AD3" w:rsidRPr="004A6AD3" w:rsidRDefault="004A6AD3" w:rsidP="004A6AD3">
      <w:pPr>
        <w:spacing w:after="200" w:line="360" w:lineRule="auto"/>
        <w:jc w:val="center"/>
        <w:rPr>
          <w:rFonts w:eastAsia="Times New Roman" w:cs="Times New Roman"/>
          <w:b/>
          <w:bCs/>
          <w:sz w:val="28"/>
        </w:rPr>
      </w:pPr>
    </w:p>
    <w:p w14:paraId="7136575D" w14:textId="77777777" w:rsidR="004A6AD3" w:rsidRPr="004A6AD3" w:rsidRDefault="004A6AD3" w:rsidP="004A6AD3">
      <w:pPr>
        <w:spacing w:after="200" w:line="360" w:lineRule="auto"/>
        <w:jc w:val="center"/>
        <w:rPr>
          <w:rFonts w:eastAsia="Times New Roman" w:cs="Times New Roman"/>
          <w:b/>
          <w:bCs/>
          <w:sz w:val="28"/>
        </w:rPr>
      </w:pPr>
    </w:p>
    <w:p w14:paraId="4CC27F73" w14:textId="77777777" w:rsidR="004A6AD3" w:rsidRPr="004A6AD3" w:rsidRDefault="004A6AD3" w:rsidP="004A6AD3">
      <w:pPr>
        <w:spacing w:after="200" w:line="360" w:lineRule="auto"/>
        <w:jc w:val="center"/>
        <w:rPr>
          <w:rFonts w:eastAsia="Times New Roman" w:cs="Times New Roman"/>
          <w:b/>
          <w:sz w:val="28"/>
        </w:rPr>
      </w:pPr>
      <w:r w:rsidRPr="004A6AD3">
        <w:rPr>
          <w:rFonts w:eastAsia="Times New Roman" w:cs="Times New Roman"/>
          <w:b/>
          <w:bCs/>
          <w:sz w:val="28"/>
        </w:rPr>
        <w:t>Submission date: August 2022</w:t>
      </w:r>
    </w:p>
    <w:p w14:paraId="5CA03192" w14:textId="77777777" w:rsidR="004A6AD3" w:rsidRPr="004A6AD3" w:rsidRDefault="004A6AD3" w:rsidP="004A6AD3">
      <w:pPr>
        <w:spacing w:after="200" w:line="360" w:lineRule="auto"/>
        <w:jc w:val="center"/>
        <w:rPr>
          <w:rFonts w:ascii="Times New Roman" w:eastAsia="Times New Roman" w:hAnsi="Times New Roman" w:cs="Times New Roman"/>
          <w:b/>
          <w:sz w:val="24"/>
        </w:rPr>
      </w:pPr>
    </w:p>
    <w:p w14:paraId="3CE9B282" w14:textId="6C71ECA1" w:rsidR="00530CB5" w:rsidRDefault="00530CB5" w:rsidP="00796FAA">
      <w:pPr>
        <w:spacing w:line="360" w:lineRule="auto"/>
        <w:jc w:val="center"/>
        <w:rPr>
          <w:rFonts w:ascii="Times New Roman" w:eastAsia="Times New Roman" w:hAnsi="Times New Roman" w:cs="Times New Roman"/>
          <w:b/>
          <w:sz w:val="32"/>
          <w:szCs w:val="32"/>
        </w:rPr>
      </w:pPr>
    </w:p>
    <w:p w14:paraId="698FE0A9" w14:textId="4FAA9D1E" w:rsidR="00530CB5" w:rsidRDefault="00530CB5" w:rsidP="00796FAA">
      <w:pPr>
        <w:spacing w:line="360" w:lineRule="auto"/>
        <w:jc w:val="center"/>
        <w:rPr>
          <w:rFonts w:ascii="Times New Roman" w:eastAsia="Times New Roman" w:hAnsi="Times New Roman" w:cs="Times New Roman"/>
          <w:b/>
          <w:sz w:val="32"/>
          <w:szCs w:val="32"/>
        </w:rPr>
      </w:pPr>
    </w:p>
    <w:p w14:paraId="5F5A6D0D" w14:textId="2B166DCE" w:rsidR="00530CB5" w:rsidRDefault="00530CB5" w:rsidP="00796FAA">
      <w:pPr>
        <w:spacing w:line="360" w:lineRule="auto"/>
        <w:jc w:val="center"/>
        <w:rPr>
          <w:rFonts w:ascii="Times New Roman" w:eastAsia="Times New Roman" w:hAnsi="Times New Roman" w:cs="Times New Roman"/>
          <w:b/>
          <w:sz w:val="32"/>
          <w:szCs w:val="32"/>
        </w:rPr>
      </w:pPr>
    </w:p>
    <w:p w14:paraId="167F48C3" w14:textId="2C171AE9" w:rsidR="00530CB5" w:rsidRDefault="00530CB5" w:rsidP="00796FAA">
      <w:pPr>
        <w:spacing w:line="360" w:lineRule="auto"/>
        <w:jc w:val="center"/>
        <w:rPr>
          <w:rFonts w:ascii="Times New Roman" w:eastAsia="Times New Roman" w:hAnsi="Times New Roman" w:cs="Times New Roman"/>
          <w:b/>
          <w:sz w:val="32"/>
          <w:szCs w:val="32"/>
        </w:rPr>
      </w:pPr>
    </w:p>
    <w:p w14:paraId="0D702DB8" w14:textId="2396B3DA" w:rsidR="00530CB5" w:rsidRDefault="00530CB5" w:rsidP="00796FAA">
      <w:pPr>
        <w:spacing w:line="360" w:lineRule="auto"/>
        <w:jc w:val="center"/>
        <w:rPr>
          <w:rFonts w:ascii="Times New Roman" w:eastAsia="Times New Roman" w:hAnsi="Times New Roman" w:cs="Times New Roman"/>
          <w:b/>
          <w:sz w:val="32"/>
          <w:szCs w:val="32"/>
        </w:rPr>
      </w:pPr>
    </w:p>
    <w:p w14:paraId="677E7B06" w14:textId="77777777" w:rsidR="00530CB5" w:rsidRDefault="00530CB5" w:rsidP="00796FAA">
      <w:pPr>
        <w:spacing w:line="360" w:lineRule="auto"/>
        <w:jc w:val="center"/>
        <w:rPr>
          <w:rFonts w:ascii="Times New Roman" w:eastAsia="Times New Roman" w:hAnsi="Times New Roman" w:cs="Times New Roman"/>
          <w:b/>
          <w:sz w:val="32"/>
          <w:szCs w:val="32"/>
        </w:rPr>
      </w:pPr>
    </w:p>
    <w:p w14:paraId="53AE9756" w14:textId="77777777" w:rsidR="00796FAA" w:rsidRDefault="00796FAA" w:rsidP="00796FAA">
      <w:pPr>
        <w:spacing w:line="360" w:lineRule="auto"/>
        <w:jc w:val="center"/>
        <w:rPr>
          <w:rFonts w:ascii="Times New Roman" w:eastAsia="Times New Roman" w:hAnsi="Times New Roman" w:cs="Times New Roman"/>
          <w:b/>
          <w:sz w:val="32"/>
          <w:szCs w:val="32"/>
        </w:rPr>
      </w:pPr>
    </w:p>
    <w:p w14:paraId="0A01188B" w14:textId="77777777" w:rsidR="00796FAA" w:rsidRDefault="00796FAA" w:rsidP="00796FAA">
      <w:pPr>
        <w:spacing w:line="360" w:lineRule="auto"/>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GB" w:eastAsia="en-GB"/>
        </w:rPr>
        <w:id w:val="-1062251193"/>
        <w:docPartObj>
          <w:docPartGallery w:val="Table of Contents"/>
          <w:docPartUnique/>
        </w:docPartObj>
      </w:sdtPr>
      <w:sdtEndPr>
        <w:rPr>
          <w:b/>
          <w:bCs/>
          <w:noProof/>
        </w:rPr>
      </w:sdtEndPr>
      <w:sdtContent>
        <w:p w14:paraId="06571490" w14:textId="549BDD30" w:rsidR="00796FAA" w:rsidRPr="00796FAA" w:rsidRDefault="00796FAA" w:rsidP="00796FAA">
          <w:pPr>
            <w:pStyle w:val="TOCHeading"/>
            <w:spacing w:line="360" w:lineRule="auto"/>
            <w:jc w:val="center"/>
            <w:rPr>
              <w:rFonts w:ascii="Times New Roman" w:hAnsi="Times New Roman" w:cs="Times New Roman"/>
              <w:b/>
              <w:color w:val="auto"/>
              <w:sz w:val="28"/>
            </w:rPr>
          </w:pPr>
          <w:r w:rsidRPr="00796FAA">
            <w:rPr>
              <w:rFonts w:ascii="Times New Roman" w:hAnsi="Times New Roman" w:cs="Times New Roman"/>
              <w:b/>
              <w:color w:val="auto"/>
              <w:sz w:val="28"/>
            </w:rPr>
            <w:t>Table of Contents</w:t>
          </w:r>
        </w:p>
        <w:p w14:paraId="6114DF2F" w14:textId="69F268F5" w:rsidR="00796FAA" w:rsidRPr="00796FAA" w:rsidRDefault="00796FAA" w:rsidP="00796FAA">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0343985" w:history="1">
            <w:r w:rsidRPr="00796FAA">
              <w:rPr>
                <w:rStyle w:val="Hyperlink"/>
                <w:rFonts w:ascii="Times New Roman" w:hAnsi="Times New Roman" w:cs="Times New Roman"/>
                <w:noProof/>
                <w:sz w:val="24"/>
                <w:szCs w:val="24"/>
              </w:rPr>
              <w:t>Introduction</w:t>
            </w:r>
            <w:r w:rsidRPr="00796FAA">
              <w:rPr>
                <w:rFonts w:ascii="Times New Roman" w:hAnsi="Times New Roman" w:cs="Times New Roman"/>
                <w:noProof/>
                <w:webHidden/>
                <w:sz w:val="24"/>
                <w:szCs w:val="24"/>
              </w:rPr>
              <w:tab/>
            </w:r>
            <w:r w:rsidRPr="00796FAA">
              <w:rPr>
                <w:rFonts w:ascii="Times New Roman" w:hAnsi="Times New Roman" w:cs="Times New Roman"/>
                <w:noProof/>
                <w:webHidden/>
                <w:sz w:val="24"/>
                <w:szCs w:val="24"/>
              </w:rPr>
              <w:fldChar w:fldCharType="begin"/>
            </w:r>
            <w:r w:rsidRPr="00796FAA">
              <w:rPr>
                <w:rFonts w:ascii="Times New Roman" w:hAnsi="Times New Roman" w:cs="Times New Roman"/>
                <w:noProof/>
                <w:webHidden/>
                <w:sz w:val="24"/>
                <w:szCs w:val="24"/>
              </w:rPr>
              <w:instrText xml:space="preserve"> PAGEREF _Toc110343985 \h </w:instrText>
            </w:r>
            <w:r w:rsidRPr="00796FAA">
              <w:rPr>
                <w:rFonts w:ascii="Times New Roman" w:hAnsi="Times New Roman" w:cs="Times New Roman"/>
                <w:noProof/>
                <w:webHidden/>
                <w:sz w:val="24"/>
                <w:szCs w:val="24"/>
              </w:rPr>
            </w:r>
            <w:r w:rsidRPr="00796FAA">
              <w:rPr>
                <w:rFonts w:ascii="Times New Roman" w:hAnsi="Times New Roman" w:cs="Times New Roman"/>
                <w:noProof/>
                <w:webHidden/>
                <w:sz w:val="24"/>
                <w:szCs w:val="24"/>
              </w:rPr>
              <w:fldChar w:fldCharType="separate"/>
            </w:r>
            <w:r w:rsidRPr="00796FAA">
              <w:rPr>
                <w:rFonts w:ascii="Times New Roman" w:hAnsi="Times New Roman" w:cs="Times New Roman"/>
                <w:noProof/>
                <w:webHidden/>
                <w:sz w:val="24"/>
                <w:szCs w:val="24"/>
              </w:rPr>
              <w:t>3</w:t>
            </w:r>
            <w:r w:rsidRPr="00796FAA">
              <w:rPr>
                <w:rFonts w:ascii="Times New Roman" w:hAnsi="Times New Roman" w:cs="Times New Roman"/>
                <w:noProof/>
                <w:webHidden/>
                <w:sz w:val="24"/>
                <w:szCs w:val="24"/>
              </w:rPr>
              <w:fldChar w:fldCharType="end"/>
            </w:r>
          </w:hyperlink>
        </w:p>
        <w:p w14:paraId="78C2F699" w14:textId="5041737F" w:rsidR="00796FAA" w:rsidRPr="00796FAA" w:rsidRDefault="00000000" w:rsidP="00796FAA">
          <w:pPr>
            <w:pStyle w:val="TOC1"/>
            <w:tabs>
              <w:tab w:val="right" w:leader="dot" w:pos="9019"/>
            </w:tabs>
            <w:spacing w:line="360" w:lineRule="auto"/>
            <w:jc w:val="both"/>
            <w:rPr>
              <w:rFonts w:ascii="Times New Roman" w:hAnsi="Times New Roman" w:cs="Times New Roman"/>
              <w:noProof/>
              <w:sz w:val="24"/>
              <w:szCs w:val="24"/>
            </w:rPr>
          </w:pPr>
          <w:hyperlink w:anchor="_Toc110343986" w:history="1">
            <w:r w:rsidR="00796FAA" w:rsidRPr="00796FAA">
              <w:rPr>
                <w:rStyle w:val="Hyperlink"/>
                <w:rFonts w:ascii="Times New Roman" w:hAnsi="Times New Roman" w:cs="Times New Roman"/>
                <w:noProof/>
                <w:sz w:val="24"/>
                <w:szCs w:val="24"/>
              </w:rPr>
              <w:t>Summary of the chosen model</w:t>
            </w:r>
            <w:r w:rsidR="00796FAA" w:rsidRPr="00796FAA">
              <w:rPr>
                <w:rFonts w:ascii="Times New Roman" w:hAnsi="Times New Roman" w:cs="Times New Roman"/>
                <w:noProof/>
                <w:webHidden/>
                <w:sz w:val="24"/>
                <w:szCs w:val="24"/>
              </w:rPr>
              <w:tab/>
            </w:r>
            <w:r w:rsidR="00796FAA" w:rsidRPr="00796FAA">
              <w:rPr>
                <w:rFonts w:ascii="Times New Roman" w:hAnsi="Times New Roman" w:cs="Times New Roman"/>
                <w:noProof/>
                <w:webHidden/>
                <w:sz w:val="24"/>
                <w:szCs w:val="24"/>
              </w:rPr>
              <w:fldChar w:fldCharType="begin"/>
            </w:r>
            <w:r w:rsidR="00796FAA" w:rsidRPr="00796FAA">
              <w:rPr>
                <w:rFonts w:ascii="Times New Roman" w:hAnsi="Times New Roman" w:cs="Times New Roman"/>
                <w:noProof/>
                <w:webHidden/>
                <w:sz w:val="24"/>
                <w:szCs w:val="24"/>
              </w:rPr>
              <w:instrText xml:space="preserve"> PAGEREF _Toc110343986 \h </w:instrText>
            </w:r>
            <w:r w:rsidR="00796FAA" w:rsidRPr="00796FAA">
              <w:rPr>
                <w:rFonts w:ascii="Times New Roman" w:hAnsi="Times New Roman" w:cs="Times New Roman"/>
                <w:noProof/>
                <w:webHidden/>
                <w:sz w:val="24"/>
                <w:szCs w:val="24"/>
              </w:rPr>
            </w:r>
            <w:r w:rsidR="00796FAA" w:rsidRPr="00796FAA">
              <w:rPr>
                <w:rFonts w:ascii="Times New Roman" w:hAnsi="Times New Roman" w:cs="Times New Roman"/>
                <w:noProof/>
                <w:webHidden/>
                <w:sz w:val="24"/>
                <w:szCs w:val="24"/>
              </w:rPr>
              <w:fldChar w:fldCharType="separate"/>
            </w:r>
            <w:r w:rsidR="00796FAA" w:rsidRPr="00796FAA">
              <w:rPr>
                <w:rFonts w:ascii="Times New Roman" w:hAnsi="Times New Roman" w:cs="Times New Roman"/>
                <w:noProof/>
                <w:webHidden/>
                <w:sz w:val="24"/>
                <w:szCs w:val="24"/>
              </w:rPr>
              <w:t>3</w:t>
            </w:r>
            <w:r w:rsidR="00796FAA" w:rsidRPr="00796FAA">
              <w:rPr>
                <w:rFonts w:ascii="Times New Roman" w:hAnsi="Times New Roman" w:cs="Times New Roman"/>
                <w:noProof/>
                <w:webHidden/>
                <w:sz w:val="24"/>
                <w:szCs w:val="24"/>
              </w:rPr>
              <w:fldChar w:fldCharType="end"/>
            </w:r>
          </w:hyperlink>
        </w:p>
        <w:p w14:paraId="6A7B3454" w14:textId="7610099B" w:rsidR="00796FAA" w:rsidRPr="00796FAA" w:rsidRDefault="00000000" w:rsidP="00796FAA">
          <w:pPr>
            <w:pStyle w:val="TOC1"/>
            <w:tabs>
              <w:tab w:val="right" w:leader="dot" w:pos="9019"/>
            </w:tabs>
            <w:spacing w:line="360" w:lineRule="auto"/>
            <w:jc w:val="both"/>
            <w:rPr>
              <w:rFonts w:ascii="Times New Roman" w:hAnsi="Times New Roman" w:cs="Times New Roman"/>
              <w:noProof/>
              <w:sz w:val="24"/>
              <w:szCs w:val="24"/>
            </w:rPr>
          </w:pPr>
          <w:hyperlink w:anchor="_Toc110343987" w:history="1">
            <w:r w:rsidR="00796FAA" w:rsidRPr="00796FAA">
              <w:rPr>
                <w:rStyle w:val="Hyperlink"/>
                <w:rFonts w:ascii="Times New Roman" w:hAnsi="Times New Roman" w:cs="Times New Roman"/>
                <w:noProof/>
                <w:sz w:val="24"/>
                <w:szCs w:val="24"/>
              </w:rPr>
              <w:t>Discussion of skills</w:t>
            </w:r>
            <w:r w:rsidR="00796FAA" w:rsidRPr="00796FAA">
              <w:rPr>
                <w:rFonts w:ascii="Times New Roman" w:hAnsi="Times New Roman" w:cs="Times New Roman"/>
                <w:noProof/>
                <w:webHidden/>
                <w:sz w:val="24"/>
                <w:szCs w:val="24"/>
              </w:rPr>
              <w:tab/>
            </w:r>
            <w:r w:rsidR="00796FAA" w:rsidRPr="00796FAA">
              <w:rPr>
                <w:rFonts w:ascii="Times New Roman" w:hAnsi="Times New Roman" w:cs="Times New Roman"/>
                <w:noProof/>
                <w:webHidden/>
                <w:sz w:val="24"/>
                <w:szCs w:val="24"/>
              </w:rPr>
              <w:fldChar w:fldCharType="begin"/>
            </w:r>
            <w:r w:rsidR="00796FAA" w:rsidRPr="00796FAA">
              <w:rPr>
                <w:rFonts w:ascii="Times New Roman" w:hAnsi="Times New Roman" w:cs="Times New Roman"/>
                <w:noProof/>
                <w:webHidden/>
                <w:sz w:val="24"/>
                <w:szCs w:val="24"/>
              </w:rPr>
              <w:instrText xml:space="preserve"> PAGEREF _Toc110343987 \h </w:instrText>
            </w:r>
            <w:r w:rsidR="00796FAA" w:rsidRPr="00796FAA">
              <w:rPr>
                <w:rFonts w:ascii="Times New Roman" w:hAnsi="Times New Roman" w:cs="Times New Roman"/>
                <w:noProof/>
                <w:webHidden/>
                <w:sz w:val="24"/>
                <w:szCs w:val="24"/>
              </w:rPr>
            </w:r>
            <w:r w:rsidR="00796FAA" w:rsidRPr="00796FAA">
              <w:rPr>
                <w:rFonts w:ascii="Times New Roman" w:hAnsi="Times New Roman" w:cs="Times New Roman"/>
                <w:noProof/>
                <w:webHidden/>
                <w:sz w:val="24"/>
                <w:szCs w:val="24"/>
              </w:rPr>
              <w:fldChar w:fldCharType="separate"/>
            </w:r>
            <w:r w:rsidR="00796FAA" w:rsidRPr="00796FAA">
              <w:rPr>
                <w:rFonts w:ascii="Times New Roman" w:hAnsi="Times New Roman" w:cs="Times New Roman"/>
                <w:noProof/>
                <w:webHidden/>
                <w:sz w:val="24"/>
                <w:szCs w:val="24"/>
              </w:rPr>
              <w:t>5</w:t>
            </w:r>
            <w:r w:rsidR="00796FAA" w:rsidRPr="00796FAA">
              <w:rPr>
                <w:rFonts w:ascii="Times New Roman" w:hAnsi="Times New Roman" w:cs="Times New Roman"/>
                <w:noProof/>
                <w:webHidden/>
                <w:sz w:val="24"/>
                <w:szCs w:val="24"/>
              </w:rPr>
              <w:fldChar w:fldCharType="end"/>
            </w:r>
          </w:hyperlink>
        </w:p>
        <w:p w14:paraId="13937853" w14:textId="7DB170C7" w:rsidR="00796FAA" w:rsidRPr="00796FAA" w:rsidRDefault="00000000" w:rsidP="00796FAA">
          <w:pPr>
            <w:pStyle w:val="TOC1"/>
            <w:tabs>
              <w:tab w:val="right" w:leader="dot" w:pos="9019"/>
            </w:tabs>
            <w:spacing w:line="360" w:lineRule="auto"/>
            <w:jc w:val="both"/>
            <w:rPr>
              <w:rFonts w:ascii="Times New Roman" w:hAnsi="Times New Roman" w:cs="Times New Roman"/>
              <w:noProof/>
              <w:sz w:val="24"/>
              <w:szCs w:val="24"/>
            </w:rPr>
          </w:pPr>
          <w:hyperlink w:anchor="_Toc110343988" w:history="1">
            <w:r w:rsidR="00796FAA" w:rsidRPr="00796FAA">
              <w:rPr>
                <w:rStyle w:val="Hyperlink"/>
                <w:rFonts w:ascii="Times New Roman" w:hAnsi="Times New Roman" w:cs="Times New Roman"/>
                <w:noProof/>
                <w:sz w:val="24"/>
                <w:szCs w:val="24"/>
              </w:rPr>
              <w:t>Reflection</w:t>
            </w:r>
            <w:r w:rsidR="00796FAA" w:rsidRPr="00796FAA">
              <w:rPr>
                <w:rFonts w:ascii="Times New Roman" w:hAnsi="Times New Roman" w:cs="Times New Roman"/>
                <w:noProof/>
                <w:webHidden/>
                <w:sz w:val="24"/>
                <w:szCs w:val="24"/>
              </w:rPr>
              <w:tab/>
            </w:r>
            <w:r w:rsidR="00796FAA" w:rsidRPr="00796FAA">
              <w:rPr>
                <w:rFonts w:ascii="Times New Roman" w:hAnsi="Times New Roman" w:cs="Times New Roman"/>
                <w:noProof/>
                <w:webHidden/>
                <w:sz w:val="24"/>
                <w:szCs w:val="24"/>
              </w:rPr>
              <w:fldChar w:fldCharType="begin"/>
            </w:r>
            <w:r w:rsidR="00796FAA" w:rsidRPr="00796FAA">
              <w:rPr>
                <w:rFonts w:ascii="Times New Roman" w:hAnsi="Times New Roman" w:cs="Times New Roman"/>
                <w:noProof/>
                <w:webHidden/>
                <w:sz w:val="24"/>
                <w:szCs w:val="24"/>
              </w:rPr>
              <w:instrText xml:space="preserve"> PAGEREF _Toc110343988 \h </w:instrText>
            </w:r>
            <w:r w:rsidR="00796FAA" w:rsidRPr="00796FAA">
              <w:rPr>
                <w:rFonts w:ascii="Times New Roman" w:hAnsi="Times New Roman" w:cs="Times New Roman"/>
                <w:noProof/>
                <w:webHidden/>
                <w:sz w:val="24"/>
                <w:szCs w:val="24"/>
              </w:rPr>
            </w:r>
            <w:r w:rsidR="00796FAA" w:rsidRPr="00796FAA">
              <w:rPr>
                <w:rFonts w:ascii="Times New Roman" w:hAnsi="Times New Roman" w:cs="Times New Roman"/>
                <w:noProof/>
                <w:webHidden/>
                <w:sz w:val="24"/>
                <w:szCs w:val="24"/>
              </w:rPr>
              <w:fldChar w:fldCharType="separate"/>
            </w:r>
            <w:r w:rsidR="00796FAA" w:rsidRPr="00796FAA">
              <w:rPr>
                <w:rFonts w:ascii="Times New Roman" w:hAnsi="Times New Roman" w:cs="Times New Roman"/>
                <w:noProof/>
                <w:webHidden/>
                <w:sz w:val="24"/>
                <w:szCs w:val="24"/>
              </w:rPr>
              <w:t>6</w:t>
            </w:r>
            <w:r w:rsidR="00796FAA" w:rsidRPr="00796FAA">
              <w:rPr>
                <w:rFonts w:ascii="Times New Roman" w:hAnsi="Times New Roman" w:cs="Times New Roman"/>
                <w:noProof/>
                <w:webHidden/>
                <w:sz w:val="24"/>
                <w:szCs w:val="24"/>
              </w:rPr>
              <w:fldChar w:fldCharType="end"/>
            </w:r>
          </w:hyperlink>
        </w:p>
        <w:p w14:paraId="1B7BBAA8" w14:textId="51F9E75B" w:rsidR="00796FAA" w:rsidRPr="00796FAA" w:rsidRDefault="00000000" w:rsidP="00796FAA">
          <w:pPr>
            <w:pStyle w:val="TOC1"/>
            <w:tabs>
              <w:tab w:val="right" w:leader="dot" w:pos="9019"/>
            </w:tabs>
            <w:spacing w:line="360" w:lineRule="auto"/>
            <w:jc w:val="both"/>
            <w:rPr>
              <w:rFonts w:ascii="Times New Roman" w:hAnsi="Times New Roman" w:cs="Times New Roman"/>
              <w:noProof/>
              <w:sz w:val="24"/>
              <w:szCs w:val="24"/>
            </w:rPr>
          </w:pPr>
          <w:hyperlink w:anchor="_Toc110343989" w:history="1">
            <w:r w:rsidR="00796FAA" w:rsidRPr="00796FAA">
              <w:rPr>
                <w:rStyle w:val="Hyperlink"/>
                <w:rFonts w:ascii="Times New Roman" w:hAnsi="Times New Roman" w:cs="Times New Roman"/>
                <w:noProof/>
                <w:sz w:val="24"/>
                <w:szCs w:val="24"/>
              </w:rPr>
              <w:t>Conclusion</w:t>
            </w:r>
            <w:r w:rsidR="00796FAA" w:rsidRPr="00796FAA">
              <w:rPr>
                <w:rFonts w:ascii="Times New Roman" w:hAnsi="Times New Roman" w:cs="Times New Roman"/>
                <w:noProof/>
                <w:webHidden/>
                <w:sz w:val="24"/>
                <w:szCs w:val="24"/>
              </w:rPr>
              <w:tab/>
            </w:r>
            <w:r w:rsidR="00796FAA" w:rsidRPr="00796FAA">
              <w:rPr>
                <w:rFonts w:ascii="Times New Roman" w:hAnsi="Times New Roman" w:cs="Times New Roman"/>
                <w:noProof/>
                <w:webHidden/>
                <w:sz w:val="24"/>
                <w:szCs w:val="24"/>
              </w:rPr>
              <w:fldChar w:fldCharType="begin"/>
            </w:r>
            <w:r w:rsidR="00796FAA" w:rsidRPr="00796FAA">
              <w:rPr>
                <w:rFonts w:ascii="Times New Roman" w:hAnsi="Times New Roman" w:cs="Times New Roman"/>
                <w:noProof/>
                <w:webHidden/>
                <w:sz w:val="24"/>
                <w:szCs w:val="24"/>
              </w:rPr>
              <w:instrText xml:space="preserve"> PAGEREF _Toc110343989 \h </w:instrText>
            </w:r>
            <w:r w:rsidR="00796FAA" w:rsidRPr="00796FAA">
              <w:rPr>
                <w:rFonts w:ascii="Times New Roman" w:hAnsi="Times New Roman" w:cs="Times New Roman"/>
                <w:noProof/>
                <w:webHidden/>
                <w:sz w:val="24"/>
                <w:szCs w:val="24"/>
              </w:rPr>
            </w:r>
            <w:r w:rsidR="00796FAA" w:rsidRPr="00796FAA">
              <w:rPr>
                <w:rFonts w:ascii="Times New Roman" w:hAnsi="Times New Roman" w:cs="Times New Roman"/>
                <w:noProof/>
                <w:webHidden/>
                <w:sz w:val="24"/>
                <w:szCs w:val="24"/>
              </w:rPr>
              <w:fldChar w:fldCharType="separate"/>
            </w:r>
            <w:r w:rsidR="00796FAA" w:rsidRPr="00796FAA">
              <w:rPr>
                <w:rFonts w:ascii="Times New Roman" w:hAnsi="Times New Roman" w:cs="Times New Roman"/>
                <w:noProof/>
                <w:webHidden/>
                <w:sz w:val="24"/>
                <w:szCs w:val="24"/>
              </w:rPr>
              <w:t>7</w:t>
            </w:r>
            <w:r w:rsidR="00796FAA" w:rsidRPr="00796FAA">
              <w:rPr>
                <w:rFonts w:ascii="Times New Roman" w:hAnsi="Times New Roman" w:cs="Times New Roman"/>
                <w:noProof/>
                <w:webHidden/>
                <w:sz w:val="24"/>
                <w:szCs w:val="24"/>
              </w:rPr>
              <w:fldChar w:fldCharType="end"/>
            </w:r>
          </w:hyperlink>
        </w:p>
        <w:p w14:paraId="74B482D7" w14:textId="4EB2D97B" w:rsidR="00796FAA" w:rsidRDefault="00000000" w:rsidP="00796FAA">
          <w:pPr>
            <w:pStyle w:val="TOC1"/>
            <w:tabs>
              <w:tab w:val="right" w:leader="dot" w:pos="9019"/>
            </w:tabs>
            <w:spacing w:line="360" w:lineRule="auto"/>
            <w:jc w:val="both"/>
            <w:rPr>
              <w:noProof/>
            </w:rPr>
          </w:pPr>
          <w:hyperlink w:anchor="_Toc110343990" w:history="1">
            <w:r w:rsidR="00796FAA" w:rsidRPr="00796FAA">
              <w:rPr>
                <w:rStyle w:val="Hyperlink"/>
                <w:rFonts w:ascii="Times New Roman" w:hAnsi="Times New Roman" w:cs="Times New Roman"/>
                <w:noProof/>
                <w:sz w:val="24"/>
                <w:szCs w:val="24"/>
              </w:rPr>
              <w:t>Reference list</w:t>
            </w:r>
            <w:r w:rsidR="00796FAA" w:rsidRPr="00796FAA">
              <w:rPr>
                <w:rFonts w:ascii="Times New Roman" w:hAnsi="Times New Roman" w:cs="Times New Roman"/>
                <w:noProof/>
                <w:webHidden/>
                <w:sz w:val="24"/>
                <w:szCs w:val="24"/>
              </w:rPr>
              <w:tab/>
            </w:r>
            <w:r w:rsidR="00796FAA" w:rsidRPr="00796FAA">
              <w:rPr>
                <w:rFonts w:ascii="Times New Roman" w:hAnsi="Times New Roman" w:cs="Times New Roman"/>
                <w:noProof/>
                <w:webHidden/>
                <w:sz w:val="24"/>
                <w:szCs w:val="24"/>
              </w:rPr>
              <w:fldChar w:fldCharType="begin"/>
            </w:r>
            <w:r w:rsidR="00796FAA" w:rsidRPr="00796FAA">
              <w:rPr>
                <w:rFonts w:ascii="Times New Roman" w:hAnsi="Times New Roman" w:cs="Times New Roman"/>
                <w:noProof/>
                <w:webHidden/>
                <w:sz w:val="24"/>
                <w:szCs w:val="24"/>
              </w:rPr>
              <w:instrText xml:space="preserve"> PAGEREF _Toc110343990 \h </w:instrText>
            </w:r>
            <w:r w:rsidR="00796FAA" w:rsidRPr="00796FAA">
              <w:rPr>
                <w:rFonts w:ascii="Times New Roman" w:hAnsi="Times New Roman" w:cs="Times New Roman"/>
                <w:noProof/>
                <w:webHidden/>
                <w:sz w:val="24"/>
                <w:szCs w:val="24"/>
              </w:rPr>
            </w:r>
            <w:r w:rsidR="00796FAA" w:rsidRPr="00796FAA">
              <w:rPr>
                <w:rFonts w:ascii="Times New Roman" w:hAnsi="Times New Roman" w:cs="Times New Roman"/>
                <w:noProof/>
                <w:webHidden/>
                <w:sz w:val="24"/>
                <w:szCs w:val="24"/>
              </w:rPr>
              <w:fldChar w:fldCharType="separate"/>
            </w:r>
            <w:r w:rsidR="00796FAA" w:rsidRPr="00796FAA">
              <w:rPr>
                <w:rFonts w:ascii="Times New Roman" w:hAnsi="Times New Roman" w:cs="Times New Roman"/>
                <w:noProof/>
                <w:webHidden/>
                <w:sz w:val="24"/>
                <w:szCs w:val="24"/>
              </w:rPr>
              <w:t>8</w:t>
            </w:r>
            <w:r w:rsidR="00796FAA" w:rsidRPr="00796FAA">
              <w:rPr>
                <w:rFonts w:ascii="Times New Roman" w:hAnsi="Times New Roman" w:cs="Times New Roman"/>
                <w:noProof/>
                <w:webHidden/>
                <w:sz w:val="24"/>
                <w:szCs w:val="24"/>
              </w:rPr>
              <w:fldChar w:fldCharType="end"/>
            </w:r>
          </w:hyperlink>
        </w:p>
        <w:p w14:paraId="55BC9501" w14:textId="3E4E1581" w:rsidR="00796FAA" w:rsidRDefault="00796FAA">
          <w:r>
            <w:rPr>
              <w:b/>
              <w:bCs/>
              <w:noProof/>
            </w:rPr>
            <w:fldChar w:fldCharType="end"/>
          </w:r>
        </w:p>
      </w:sdtContent>
    </w:sdt>
    <w:p w14:paraId="00000001" w14:textId="1C51D34D" w:rsidR="00AE65F2" w:rsidRPr="00796FAA" w:rsidRDefault="00F6160D" w:rsidP="00796FAA">
      <w:pPr>
        <w:spacing w:line="360" w:lineRule="auto"/>
        <w:jc w:val="center"/>
        <w:rPr>
          <w:rFonts w:ascii="Times New Roman" w:eastAsia="Times New Roman" w:hAnsi="Times New Roman" w:cs="Times New Roman"/>
          <w:b/>
          <w:sz w:val="32"/>
          <w:szCs w:val="32"/>
        </w:rPr>
      </w:pPr>
      <w:r w:rsidRPr="00796FAA">
        <w:rPr>
          <w:sz w:val="32"/>
          <w:szCs w:val="32"/>
        </w:rPr>
        <w:br w:type="page"/>
      </w:r>
    </w:p>
    <w:p w14:paraId="00000002" w14:textId="77777777" w:rsidR="00AE65F2" w:rsidRDefault="00F6160D" w:rsidP="00796FAA">
      <w:pPr>
        <w:pStyle w:val="Heading1"/>
      </w:pPr>
      <w:bookmarkStart w:id="0" w:name="_Toc110343985"/>
      <w:r>
        <w:lastRenderedPageBreak/>
        <w:t>Introduction</w:t>
      </w:r>
      <w:bookmarkEnd w:id="0"/>
    </w:p>
    <w:p w14:paraId="00000003" w14:textId="656C2942"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Oxford dictionary, (2022), reflection can be defined as the “state or nature of something” and reflection can be described as a process that helps us to examine ourselves as well as our attributes and perspective through our interactions,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actions. In order to get a job in the competitive labour market, I must reflect on my strengths and weaknesses appropriately and I must work on my weaknesses to become successful in the long run. In this module, there will be a detailed discussion on Gibbs reflective cycle and the importance of SWOT analysis will also be asserted. I will discuss Different skills and how useful those skills are as well as the importance of public speaking and giving presentations. </w:t>
      </w:r>
    </w:p>
    <w:p w14:paraId="00000004" w14:textId="77777777" w:rsidR="00AE65F2" w:rsidRDefault="00F6160D" w:rsidP="00796FAA">
      <w:pPr>
        <w:pStyle w:val="Heading1"/>
      </w:pPr>
      <w:bookmarkStart w:id="1" w:name="_Toc110343986"/>
      <w:r>
        <w:t>Summary of the chosen model</w:t>
      </w:r>
      <w:bookmarkEnd w:id="1"/>
    </w:p>
    <w:p w14:paraId="00000005" w14:textId="77777777"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Gibbs reflective cycle</w:t>
      </w:r>
    </w:p>
    <w:p w14:paraId="00000006" w14:textId="0EFCD9D8"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Developed by Graham Gibbs in 1988 this reflective cycle offers to evaluate past experiences in a cyclic order. Repetitive experiences can be understood by implementing Gibbs reflective cycle and there are 6 stages in this cycle namely description, feelings, evaluation, analysis, </w:t>
      </w:r>
      <w:proofErr w:type="gramStart"/>
      <w:r>
        <w:rPr>
          <w:rFonts w:ascii="Times New Roman" w:eastAsia="Times New Roman" w:hAnsi="Times New Roman" w:cs="Times New Roman"/>
          <w:sz w:val="24"/>
          <w:szCs w:val="24"/>
        </w:rPr>
        <w:t>Conclusion</w:t>
      </w:r>
      <w:proofErr w:type="gramEnd"/>
      <w:r>
        <w:rPr>
          <w:rFonts w:ascii="Times New Roman" w:eastAsia="Times New Roman" w:hAnsi="Times New Roman" w:cs="Times New Roman"/>
          <w:sz w:val="24"/>
          <w:szCs w:val="24"/>
        </w:rPr>
        <w:t xml:space="preserve"> and action plan. In this part, I will discuss how I struggled with leadership ability skills and what I did to overcome it. </w:t>
      </w:r>
    </w:p>
    <w:p w14:paraId="00000007" w14:textId="6DB39DD0"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Description: </w:t>
      </w:r>
      <w:r>
        <w:rPr>
          <w:rFonts w:ascii="Times New Roman" w:eastAsia="Times New Roman" w:hAnsi="Times New Roman" w:cs="Times New Roman"/>
          <w:sz w:val="24"/>
          <w:szCs w:val="24"/>
        </w:rPr>
        <w:t xml:space="preserve">At the start of the </w:t>
      </w:r>
      <w:proofErr w:type="gramStart"/>
      <w:r>
        <w:rPr>
          <w:rFonts w:ascii="Times New Roman" w:eastAsia="Times New Roman" w:hAnsi="Times New Roman" w:cs="Times New Roman"/>
          <w:sz w:val="24"/>
          <w:szCs w:val="24"/>
        </w:rPr>
        <w:t>course</w:t>
      </w:r>
      <w:proofErr w:type="gramEnd"/>
      <w:r>
        <w:rPr>
          <w:rFonts w:ascii="Times New Roman" w:eastAsia="Times New Roman" w:hAnsi="Times New Roman" w:cs="Times New Roman"/>
          <w:sz w:val="24"/>
          <w:szCs w:val="24"/>
        </w:rPr>
        <w:t xml:space="preserve"> I struggled with my leadership skills and I found it difficult to communicate with people due to this issue. As a person, I am pretty laid back and I get distracted easily. I did not understand how to prioritise my work and how to multitask at the same time (</w:t>
      </w:r>
      <w:r>
        <w:rPr>
          <w:rFonts w:ascii="Times New Roman" w:eastAsia="Times New Roman" w:hAnsi="Times New Roman" w:cs="Times New Roman"/>
          <w:color w:val="222222"/>
          <w:sz w:val="24"/>
          <w:szCs w:val="24"/>
          <w:highlight w:val="white"/>
        </w:rPr>
        <w:t xml:space="preserve">Nisha and </w:t>
      </w:r>
      <w:proofErr w:type="spellStart"/>
      <w:r>
        <w:rPr>
          <w:rFonts w:ascii="Times New Roman" w:eastAsia="Times New Roman" w:hAnsi="Times New Roman" w:cs="Times New Roman"/>
          <w:color w:val="222222"/>
          <w:sz w:val="24"/>
          <w:szCs w:val="24"/>
          <w:highlight w:val="white"/>
        </w:rPr>
        <w:t>Rajasekaran</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Even though I understand leadership skills as it is considered one of the most important soft skills which will help me in the future to become a successful professional in my field. Apart from leadership skills I also lacked paraphrasing and summarising skills, which are important academic skills.</w:t>
      </w:r>
    </w:p>
    <w:p w14:paraId="00000008" w14:textId="05C56550"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Feelings: </w:t>
      </w:r>
      <w:r>
        <w:rPr>
          <w:rFonts w:ascii="Times New Roman" w:eastAsia="Times New Roman" w:hAnsi="Times New Roman" w:cs="Times New Roman"/>
          <w:sz w:val="24"/>
          <w:szCs w:val="24"/>
        </w:rPr>
        <w:t xml:space="preserve">From the module, I have learned and tried to improve my skills which are leadership skills paraphrasing and summarising skills. Initially, I was sceptical about my abilities to solve the </w:t>
      </w:r>
      <w:proofErr w:type="gramStart"/>
      <w:r>
        <w:rPr>
          <w:rFonts w:ascii="Times New Roman" w:eastAsia="Times New Roman" w:hAnsi="Times New Roman" w:cs="Times New Roman"/>
          <w:sz w:val="24"/>
          <w:szCs w:val="24"/>
        </w:rPr>
        <w:t>conflict</w:t>
      </w:r>
      <w:proofErr w:type="gramEnd"/>
      <w:r>
        <w:rPr>
          <w:rFonts w:ascii="Times New Roman" w:eastAsia="Times New Roman" w:hAnsi="Times New Roman" w:cs="Times New Roman"/>
          <w:sz w:val="24"/>
          <w:szCs w:val="24"/>
        </w:rPr>
        <w:t xml:space="preserve"> but I understood the importance of these skills for long-term success both academically and as a future professional. I understood that I must work on my weaknesses and increase viability to overcome my failure and address my weaknesses. In the beginning, I failed to understand the importance of these skills and due to this reason, I could not meet the personal standard I set at the beginning of the course. After attending the course work for the first few weeks I considered my academic performance, as well as my future goal and I, performed to gain employability skills such as leadership ability (</w:t>
      </w:r>
      <w:proofErr w:type="spellStart"/>
      <w:r>
        <w:rPr>
          <w:rFonts w:ascii="Times New Roman" w:eastAsia="Times New Roman" w:hAnsi="Times New Roman" w:cs="Times New Roman"/>
          <w:color w:val="222222"/>
          <w:sz w:val="24"/>
          <w:szCs w:val="24"/>
          <w:highlight w:val="white"/>
        </w:rPr>
        <w:t>Fajaryati</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Akhya</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p>
    <w:p w14:paraId="00000009" w14:textId="4B66956F"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Evaluation:</w:t>
      </w:r>
      <w:r>
        <w:rPr>
          <w:rFonts w:ascii="Times New Roman" w:eastAsia="Times New Roman" w:hAnsi="Times New Roman" w:cs="Times New Roman"/>
          <w:sz w:val="24"/>
          <w:szCs w:val="24"/>
        </w:rPr>
        <w:t xml:space="preserve"> I must acknowledge my mistakes and focus on developing my activities essentially. One of the important aspects to develop these skills is that I will become a better individual in the future as well as reflect upon my weaknesses and improve them. I need to understand the process of development in order to become a future entrepreneur as these skills will help me in my future employability.</w:t>
      </w:r>
    </w:p>
    <w:p w14:paraId="0000000A" w14:textId="77777777"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 SWOT analysis</w:t>
      </w:r>
    </w:p>
    <w:p w14:paraId="0000000B" w14:textId="03F6D666"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 xml:space="preserve">As a future entrepreneur one of my biggest strengths is my communication skills and my time management skills.  In my opinion, I am </w:t>
      </w:r>
      <w:proofErr w:type="gramStart"/>
      <w:r>
        <w:rPr>
          <w:rFonts w:ascii="Times New Roman" w:eastAsia="Times New Roman" w:hAnsi="Times New Roman" w:cs="Times New Roman"/>
          <w:sz w:val="24"/>
          <w:szCs w:val="24"/>
        </w:rPr>
        <w:t>sympathetic</w:t>
      </w:r>
      <w:proofErr w:type="gramEnd"/>
      <w:r>
        <w:rPr>
          <w:rFonts w:ascii="Times New Roman" w:eastAsia="Times New Roman" w:hAnsi="Times New Roman" w:cs="Times New Roman"/>
          <w:sz w:val="24"/>
          <w:szCs w:val="24"/>
        </w:rPr>
        <w:t xml:space="preserve"> and I always try to listen to others and justify their point of view which makes me an empathetic listener. I want to choose to be a professional makeup artist in the future and in my opinion, my communication skills and time management skills will help me to gain an advantage in the competitive labour market.</w:t>
      </w:r>
    </w:p>
    <w:p w14:paraId="0000000C" w14:textId="28355283"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 xml:space="preserve">Through this module, I have learned to acknowledge my weaknesses as well and one of my biggest weaknesses is that I am not </w:t>
      </w:r>
      <w:proofErr w:type="gramStart"/>
      <w:r>
        <w:rPr>
          <w:rFonts w:ascii="Times New Roman" w:eastAsia="Times New Roman" w:hAnsi="Times New Roman" w:cs="Times New Roman"/>
          <w:sz w:val="24"/>
          <w:szCs w:val="24"/>
        </w:rPr>
        <w:t>experienced</w:t>
      </w:r>
      <w:proofErr w:type="gramEnd"/>
      <w:r>
        <w:rPr>
          <w:rFonts w:ascii="Times New Roman" w:eastAsia="Times New Roman" w:hAnsi="Times New Roman" w:cs="Times New Roman"/>
          <w:sz w:val="24"/>
          <w:szCs w:val="24"/>
        </w:rPr>
        <w:t xml:space="preserve"> and employers choose candidates with a minimum of 1 to 3 years of experience. Apart from this, I must improve my leadership qualities as I Aspire to be an entrepreneur in the future and as a long-term </w:t>
      </w:r>
      <w:proofErr w:type="gramStart"/>
      <w:r>
        <w:rPr>
          <w:rFonts w:ascii="Times New Roman" w:eastAsia="Times New Roman" w:hAnsi="Times New Roman" w:cs="Times New Roman"/>
          <w:sz w:val="24"/>
          <w:szCs w:val="24"/>
        </w:rPr>
        <w:t>goal</w:t>
      </w:r>
      <w:proofErr w:type="gramEnd"/>
      <w:r>
        <w:rPr>
          <w:rFonts w:ascii="Times New Roman" w:eastAsia="Times New Roman" w:hAnsi="Times New Roman" w:cs="Times New Roman"/>
          <w:sz w:val="24"/>
          <w:szCs w:val="24"/>
        </w:rPr>
        <w:t xml:space="preserve"> I must emphasise developing my leadership qualities (</w:t>
      </w:r>
      <w:proofErr w:type="spellStart"/>
      <w:r>
        <w:rPr>
          <w:rFonts w:ascii="Times New Roman" w:eastAsia="Times New Roman" w:hAnsi="Times New Roman" w:cs="Times New Roman"/>
          <w:color w:val="222222"/>
          <w:sz w:val="24"/>
          <w:szCs w:val="24"/>
          <w:highlight w:val="white"/>
        </w:rPr>
        <w:t>Kenayathulla</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xml:space="preserve">. In order to improve my academics, I must improve my paraphrasing and summarising skills which I considered my weakness also. </w:t>
      </w:r>
    </w:p>
    <w:p w14:paraId="0000000D" w14:textId="32F75392"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 xml:space="preserve">I have adequate theoretical knowledge and through this, I want to gain an advantage in the labour market. In this way, I can also improve my practical knowledge and work on my weaknesses such as leadership quality. </w:t>
      </w:r>
    </w:p>
    <w:p w14:paraId="0000000E" w14:textId="09C45CC7"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 xml:space="preserve">In my opinion, the biggest issue at this time is the aftermath of covid-19 and economic recession throughout the world. The employers are also indecisive to recruit fresh talents as they have to organise appropriate training and development programs for the candidates. </w:t>
      </w:r>
    </w:p>
    <w:p w14:paraId="0000000F" w14:textId="66A21A03"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Conclusion: </w:t>
      </w:r>
      <w:r>
        <w:rPr>
          <w:rFonts w:ascii="Times New Roman" w:eastAsia="Times New Roman" w:hAnsi="Times New Roman" w:cs="Times New Roman"/>
          <w:sz w:val="24"/>
          <w:szCs w:val="24"/>
        </w:rPr>
        <w:t>The topic I learned from this module will be helpful in the long run in my opinion and from this experience I have also gained theoretical knowledge about different skills and their implementation (</w:t>
      </w:r>
      <w:proofErr w:type="spellStart"/>
      <w:r>
        <w:rPr>
          <w:rFonts w:ascii="Times New Roman" w:eastAsia="Times New Roman" w:hAnsi="Times New Roman" w:cs="Times New Roman"/>
          <w:color w:val="222222"/>
          <w:sz w:val="24"/>
          <w:szCs w:val="24"/>
          <w:highlight w:val="white"/>
        </w:rPr>
        <w:t>Ornellas</w:t>
      </w:r>
      <w:proofErr w:type="spellEnd"/>
      <w:r>
        <w:rPr>
          <w:rFonts w:ascii="Times New Roman" w:eastAsia="Times New Roman" w:hAnsi="Times New Roman" w:cs="Times New Roman"/>
          <w:color w:val="222222"/>
          <w:sz w:val="24"/>
          <w:szCs w:val="24"/>
          <w:highlight w:val="white"/>
        </w:rPr>
        <w:t xml:space="preserve"> et al., 2018)</w:t>
      </w:r>
      <w:r>
        <w:rPr>
          <w:rFonts w:ascii="Times New Roman" w:eastAsia="Times New Roman" w:hAnsi="Times New Roman" w:cs="Times New Roman"/>
          <w:sz w:val="24"/>
          <w:szCs w:val="24"/>
        </w:rPr>
        <w:t>. From this module, I understood that I must acknowledge my weaknesses and work on them which will help me in my employability and sustainability in the long run. Improving my personal skills will also guide me in my academics and by acquiring theoretical knowledge about the skills I will develop my academic knowledge as well.</w:t>
      </w:r>
    </w:p>
    <w:p w14:paraId="00000010" w14:textId="4039F196"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plan: </w:t>
      </w:r>
      <w:r>
        <w:rPr>
          <w:rFonts w:ascii="Times New Roman" w:eastAsia="Times New Roman" w:hAnsi="Times New Roman" w:cs="Times New Roman"/>
          <w:sz w:val="24"/>
          <w:szCs w:val="24"/>
        </w:rPr>
        <w:t>After this module, I have found my area of interest and I want to be a professional makeup artist in the future (</w:t>
      </w:r>
      <w:proofErr w:type="spellStart"/>
      <w:r>
        <w:rPr>
          <w:rFonts w:ascii="Times New Roman" w:eastAsia="Times New Roman" w:hAnsi="Times New Roman" w:cs="Times New Roman"/>
          <w:color w:val="222222"/>
          <w:sz w:val="24"/>
          <w:szCs w:val="24"/>
          <w:highlight w:val="white"/>
        </w:rPr>
        <w:t>Lisá</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xml:space="preserve">.  I consider it as my short-term goal and my long-term goal is to create my own brand of beauty products and become a successful entrepreneur. </w:t>
      </w:r>
      <w:r>
        <w:rPr>
          <w:rFonts w:ascii="Times New Roman" w:eastAsia="Times New Roman" w:hAnsi="Times New Roman" w:cs="Times New Roman"/>
          <w:sz w:val="24"/>
          <w:szCs w:val="24"/>
        </w:rPr>
        <w:lastRenderedPageBreak/>
        <w:t>Apart from this, I want to develop my leadership quality and creative thinking skills to become an efficient leader. In order to develop my leadership quality, I must gain theoretical knowledge of various theories and models of leadership which will help me improve my skills.</w:t>
      </w:r>
    </w:p>
    <w:p w14:paraId="00000011" w14:textId="77777777" w:rsidR="00AE65F2" w:rsidRDefault="00F6160D" w:rsidP="00796FAA">
      <w:pPr>
        <w:pStyle w:val="Heading1"/>
      </w:pPr>
      <w:bookmarkStart w:id="2" w:name="_Toc110343987"/>
      <w:r>
        <w:t>Discussion of skills</w:t>
      </w:r>
      <w:bookmarkEnd w:id="2"/>
    </w:p>
    <w:p w14:paraId="00000012" w14:textId="036606BC"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Time Management skills:</w:t>
      </w:r>
      <w:r>
        <w:rPr>
          <w:rFonts w:ascii="Times New Roman" w:eastAsia="Times New Roman" w:hAnsi="Times New Roman" w:cs="Times New Roman"/>
          <w:sz w:val="24"/>
          <w:szCs w:val="24"/>
        </w:rPr>
        <w:t xml:space="preserve"> From this material, I have learned the importance of time management skills and I also learned that it helps to complete more tasks in less time. I need to reduce my distraction, for example spending time on social media which can cause additional stress and I must also stick to my to-do list to complete the task at hand. There are various applications available on mobile devices such as Pomodoro which help to reduce distraction (</w:t>
      </w:r>
      <w:proofErr w:type="spellStart"/>
      <w:r>
        <w:rPr>
          <w:rFonts w:ascii="Times New Roman" w:eastAsia="Times New Roman" w:hAnsi="Times New Roman" w:cs="Times New Roman"/>
          <w:color w:val="222222"/>
          <w:sz w:val="24"/>
          <w:szCs w:val="24"/>
          <w:highlight w:val="white"/>
        </w:rPr>
        <w:t>Kornelakis</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Petrakaki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xml:space="preserve">. Acquiring adequate time management skills provides a sense of achievement to the students and the professionals as they can achieve their goals by making fewer efforts. Completing the task on hand on time can give me more free time so I can concentrate on my hobbies or spend time with my friends and family also. </w:t>
      </w:r>
    </w:p>
    <w:p w14:paraId="00000013" w14:textId="54F45BB6"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Paraphrasing skills: </w:t>
      </w:r>
      <w:r>
        <w:rPr>
          <w:rFonts w:ascii="Times New Roman" w:eastAsia="Times New Roman" w:hAnsi="Times New Roman" w:cs="Times New Roman"/>
          <w:sz w:val="24"/>
          <w:szCs w:val="24"/>
        </w:rPr>
        <w:t>Paraphrasing skills are one the important skill as it helps to understand authentic sources and they can work as a powerful alternative to using direct quotations also. As a student, I understood that paraphrasing is a useful way to use the source material. It is not acceptable to just copy from the source. indirect quotes of paraphrase must be used with proper reference and citation to avoid plagiarism and maintain academic integrity. From the module, I have learnt that in order to improve my paraphrasing skills I must follow some rules such as I must read a text carefully before paraphrasing it in my own research. I next understand the importance of very good vocabulary to paraphrase (</w:t>
      </w:r>
      <w:r>
        <w:rPr>
          <w:rFonts w:ascii="Times New Roman" w:eastAsia="Times New Roman" w:hAnsi="Times New Roman" w:cs="Times New Roman"/>
          <w:color w:val="222222"/>
          <w:sz w:val="24"/>
          <w:szCs w:val="24"/>
          <w:highlight w:val="white"/>
        </w:rPr>
        <w:t>Osmani et al., 2019)</w:t>
      </w:r>
      <w:r>
        <w:rPr>
          <w:rFonts w:ascii="Times New Roman" w:eastAsia="Times New Roman" w:hAnsi="Times New Roman" w:cs="Times New Roman"/>
          <w:sz w:val="24"/>
          <w:szCs w:val="24"/>
        </w:rPr>
        <w:t xml:space="preserve">. I must include the main points from the original text from all the sources and give credit to the original authors. </w:t>
      </w:r>
    </w:p>
    <w:p w14:paraId="00000014" w14:textId="09F5E887"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Summarising skills: </w:t>
      </w:r>
      <w:r>
        <w:rPr>
          <w:rFonts w:ascii="Times New Roman" w:eastAsia="Times New Roman" w:hAnsi="Times New Roman" w:cs="Times New Roman"/>
          <w:sz w:val="24"/>
          <w:szCs w:val="24"/>
        </w:rPr>
        <w:t xml:space="preserve">Summarising skills are another important skill as it helps students like me to determine important ideas and consolidate the details that support them. From this module, I have learnt that a student must focus on the keywords and phrases in an original text and note down the key material appropriately and remember them well. Summarising a text helps me to understand a large portion of a text in a better way because I chose to remember the main points through concise understanding. While reading a text I always question myself what </w:t>
      </w:r>
      <w:proofErr w:type="gramStart"/>
      <w:r>
        <w:rPr>
          <w:rFonts w:ascii="Times New Roman" w:eastAsia="Times New Roman" w:hAnsi="Times New Roman" w:cs="Times New Roman"/>
          <w:sz w:val="24"/>
          <w:szCs w:val="24"/>
        </w:rPr>
        <w:t>are the main ideas of the text and I</w:t>
      </w:r>
      <w:proofErr w:type="gramEnd"/>
      <w:r>
        <w:rPr>
          <w:rFonts w:ascii="Times New Roman" w:eastAsia="Times New Roman" w:hAnsi="Times New Roman" w:cs="Times New Roman"/>
          <w:sz w:val="24"/>
          <w:szCs w:val="24"/>
        </w:rPr>
        <w:t xml:space="preserve"> must always not down the crucial details to support the main idea (</w:t>
      </w:r>
      <w:r>
        <w:rPr>
          <w:rFonts w:ascii="Times New Roman" w:eastAsia="Times New Roman" w:hAnsi="Times New Roman" w:cs="Times New Roman"/>
          <w:color w:val="222222"/>
          <w:sz w:val="24"/>
          <w:szCs w:val="24"/>
          <w:highlight w:val="white"/>
        </w:rPr>
        <w:t>Sarkar et al., 2020)</w:t>
      </w:r>
      <w:r>
        <w:rPr>
          <w:rFonts w:ascii="Times New Roman" w:eastAsia="Times New Roman" w:hAnsi="Times New Roman" w:cs="Times New Roman"/>
          <w:sz w:val="24"/>
          <w:szCs w:val="24"/>
        </w:rPr>
        <w:t xml:space="preserve">. The unnecessary or irrelevant information can be </w:t>
      </w:r>
      <w:proofErr w:type="gramStart"/>
      <w:r>
        <w:rPr>
          <w:rFonts w:ascii="Times New Roman" w:eastAsia="Times New Roman" w:hAnsi="Times New Roman" w:cs="Times New Roman"/>
          <w:sz w:val="24"/>
          <w:szCs w:val="24"/>
        </w:rPr>
        <w:t>discarded</w:t>
      </w:r>
      <w:proofErr w:type="gramEnd"/>
      <w:r>
        <w:rPr>
          <w:rFonts w:ascii="Times New Roman" w:eastAsia="Times New Roman" w:hAnsi="Times New Roman" w:cs="Times New Roman"/>
          <w:sz w:val="24"/>
          <w:szCs w:val="24"/>
        </w:rPr>
        <w:t xml:space="preserve"> and the main point can be elaborated in a better way in the future.</w:t>
      </w:r>
    </w:p>
    <w:p w14:paraId="00000015" w14:textId="77777777" w:rsidR="00AE65F2" w:rsidRDefault="00F6160D" w:rsidP="00796FAA">
      <w:pPr>
        <w:pStyle w:val="Heading1"/>
      </w:pPr>
      <w:bookmarkStart w:id="3" w:name="_Toc110343988"/>
      <w:r>
        <w:lastRenderedPageBreak/>
        <w:t>Reflection</w:t>
      </w:r>
      <w:bookmarkEnd w:id="3"/>
    </w:p>
    <w:p w14:paraId="00000016" w14:textId="77777777"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Theoretical knowledge helped me in understanding the importance of employability skills</w:t>
      </w:r>
    </w:p>
    <w:p w14:paraId="00000017" w14:textId="1AE02414"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my employability skills, I must understand my strengths and weaknesses appropriately. Employability skills are also considered soft skills and their skills are leadership skills, communication skills, time management skills, critical thinking skills, problem-solving and decision-making skills, and team working ability among others. In the competitive business world along with theoretical knowledge and academic degree, employability skills are also </w:t>
      </w:r>
      <w:proofErr w:type="gramStart"/>
      <w:r>
        <w:rPr>
          <w:rFonts w:ascii="Times New Roman" w:eastAsia="Times New Roman" w:hAnsi="Times New Roman" w:cs="Times New Roman"/>
          <w:sz w:val="24"/>
          <w:szCs w:val="24"/>
        </w:rPr>
        <w:t>important</w:t>
      </w:r>
      <w:proofErr w:type="gramEnd"/>
      <w:r>
        <w:rPr>
          <w:rFonts w:ascii="Times New Roman" w:eastAsia="Times New Roman" w:hAnsi="Times New Roman" w:cs="Times New Roman"/>
          <w:sz w:val="24"/>
          <w:szCs w:val="24"/>
        </w:rPr>
        <w:t xml:space="preserve"> and one must possess these qualities which can help them develop their career in the long run. In order to get appropriate jobs in the competitive market and to become a successful professional in the workplace, I must understand and apply the skills. employability skills help to increase the working abilities of an individual and improve your potential and productivity (</w:t>
      </w:r>
      <w:proofErr w:type="spellStart"/>
      <w:r>
        <w:rPr>
          <w:rFonts w:ascii="Times New Roman" w:eastAsia="Times New Roman" w:hAnsi="Times New Roman" w:cs="Times New Roman"/>
          <w:color w:val="222222"/>
          <w:sz w:val="24"/>
          <w:szCs w:val="24"/>
          <w:highlight w:val="white"/>
        </w:rPr>
        <w:t>Bhagra</w:t>
      </w:r>
      <w:proofErr w:type="spellEnd"/>
      <w:r>
        <w:rPr>
          <w:rFonts w:ascii="Times New Roman" w:eastAsia="Times New Roman" w:hAnsi="Times New Roman" w:cs="Times New Roman"/>
          <w:color w:val="222222"/>
          <w:sz w:val="24"/>
          <w:szCs w:val="24"/>
          <w:highlight w:val="white"/>
        </w:rPr>
        <w:t xml:space="preserve"> and Sharma, 2018)</w:t>
      </w:r>
      <w:r>
        <w:rPr>
          <w:rFonts w:ascii="Times New Roman" w:eastAsia="Times New Roman" w:hAnsi="Times New Roman" w:cs="Times New Roman"/>
          <w:sz w:val="24"/>
          <w:szCs w:val="24"/>
        </w:rPr>
        <w:t>. As a professional individual, I must understand the ways to handle various challenges in various situations and try to improve my emotional intelligence also. Theoretical frameworks on leadership situation and leadership model, transformational leadership model etc. help an individual to understand how to apply this in a practical field. Apart from these academic skills such as plagiarism and academic integrity, summarising and paraphrasing skills must be improved also.</w:t>
      </w:r>
    </w:p>
    <w:p w14:paraId="00000018" w14:textId="77777777"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employability skills I have developed</w:t>
      </w:r>
    </w:p>
    <w:p w14:paraId="00000019" w14:textId="34F8D746"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developed different skills such as </w:t>
      </w:r>
      <w:r>
        <w:rPr>
          <w:rFonts w:ascii="Times New Roman" w:eastAsia="Times New Roman" w:hAnsi="Times New Roman" w:cs="Times New Roman"/>
          <w:b/>
          <w:sz w:val="24"/>
          <w:szCs w:val="24"/>
        </w:rPr>
        <w:t>communication skills, time management skills, team working ability and empathy</w:t>
      </w:r>
      <w:r>
        <w:rPr>
          <w:rFonts w:ascii="Times New Roman" w:eastAsia="Times New Roman" w:hAnsi="Times New Roman" w:cs="Times New Roman"/>
          <w:sz w:val="24"/>
          <w:szCs w:val="24"/>
        </w:rPr>
        <w:t xml:space="preserve"> throughout this module. Improving basic skills have helped me understand my areas of strengths and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 understood my weaknesses such as leadership quality and critical thinking skills. Apart from this, my technical skills are also improved throughout this module and in the future, I will develop my leadership quality to sustain myself in the competitive market. There is various importance of the skills that I have developed throughout this course such as</w:t>
      </w:r>
    </w:p>
    <w:p w14:paraId="0000001A" w14:textId="4CAA42E0" w:rsidR="00AE65F2" w:rsidRDefault="00F6160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developing my communication skills, I can maintain appropriate communication with my teachers and in the future my employees also. I can balance my personal and professional life through adequate communication skills (</w:t>
      </w:r>
      <w:proofErr w:type="spellStart"/>
      <w:r>
        <w:rPr>
          <w:rFonts w:ascii="Times New Roman" w:eastAsia="Times New Roman" w:hAnsi="Times New Roman" w:cs="Times New Roman"/>
          <w:color w:val="222222"/>
          <w:sz w:val="24"/>
          <w:szCs w:val="24"/>
          <w:highlight w:val="white"/>
        </w:rPr>
        <w:t>Fahimirad</w:t>
      </w:r>
      <w:proofErr w:type="spellEnd"/>
      <w:r>
        <w:rPr>
          <w:rFonts w:ascii="Times New Roman" w:eastAsia="Times New Roman" w:hAnsi="Times New Roman" w:cs="Times New Roman"/>
          <w:color w:val="222222"/>
          <w:sz w:val="24"/>
          <w:szCs w:val="24"/>
          <w:highlight w:val="white"/>
        </w:rPr>
        <w:t xml:space="preserve"> et al., 2019)</w:t>
      </w:r>
      <w:r>
        <w:rPr>
          <w:rFonts w:ascii="Times New Roman" w:eastAsia="Times New Roman" w:hAnsi="Times New Roman" w:cs="Times New Roman"/>
          <w:sz w:val="24"/>
          <w:szCs w:val="24"/>
        </w:rPr>
        <w:t>. Apart from this, formal interaction with the client is important in my field of work and through formal interaction, via email and face to face, I can convince my client also.</w:t>
      </w:r>
    </w:p>
    <w:p w14:paraId="0000001B" w14:textId="4BBC3296" w:rsidR="00AE65F2" w:rsidRDefault="00F6160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skills are also an important quality that helps me to finish my work on a proper deadline. In this way, I can save time and try to not get distracted so that I can properly finish my job at hand. </w:t>
      </w:r>
    </w:p>
    <w:p w14:paraId="0000001C" w14:textId="6C8CE39B" w:rsidR="00AE65F2" w:rsidRDefault="00F6160D">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Team working ability is another important skill and from this module, I have gained knowledge about team working ability.  Using a theoretical framework such as Belbin’s teamwork theory can help me in the long run and various group activities in the class also helped me understand how to become a team member.</w:t>
      </w:r>
    </w:p>
    <w:p w14:paraId="0000001D" w14:textId="77777777"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 gaps and the process of overcoming</w:t>
      </w:r>
    </w:p>
    <w:p w14:paraId="0000001E" w14:textId="38D1827D" w:rsidR="00AE65F2" w:rsidRDefault="00F616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my strengths such as communication skills and time management skills I have also worked on my leadership quality to bridge the knowledge and skill gaps. finding out the skills that I have left it's one of the important steps in my life and from this module, I have understood how to overcome this weakness and properly fill the gap for future success (</w:t>
      </w:r>
      <w:r>
        <w:rPr>
          <w:rFonts w:ascii="Times New Roman" w:eastAsia="Times New Roman" w:hAnsi="Times New Roman" w:cs="Times New Roman"/>
          <w:color w:val="222222"/>
          <w:sz w:val="24"/>
          <w:szCs w:val="24"/>
          <w:highlight w:val="white"/>
        </w:rPr>
        <w:t>Suleman, 2018)</w:t>
      </w:r>
      <w:r>
        <w:rPr>
          <w:rFonts w:ascii="Times New Roman" w:eastAsia="Times New Roman" w:hAnsi="Times New Roman" w:cs="Times New Roman"/>
          <w:sz w:val="24"/>
          <w:szCs w:val="24"/>
        </w:rPr>
        <w:t xml:space="preserve">. I am determined to improve my </w:t>
      </w:r>
      <w:r w:rsidR="004A6AD3">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w:t>
      </w:r>
      <w:r w:rsidR="004A6AD3">
        <w:rPr>
          <w:rFonts w:ascii="Times New Roman" w:eastAsia="Times New Roman" w:hAnsi="Times New Roman" w:cs="Times New Roman"/>
          <w:sz w:val="24"/>
          <w:szCs w:val="24"/>
        </w:rPr>
        <w:t>and, in my opinion,</w:t>
      </w:r>
      <w:r>
        <w:rPr>
          <w:rFonts w:ascii="Times New Roman" w:eastAsia="Times New Roman" w:hAnsi="Times New Roman" w:cs="Times New Roman"/>
          <w:sz w:val="24"/>
          <w:szCs w:val="24"/>
        </w:rPr>
        <w:t xml:space="preserve"> it will help me in my workplace also. </w:t>
      </w:r>
    </w:p>
    <w:p w14:paraId="292F6A0D" w14:textId="1B043803" w:rsidR="004A6AD3" w:rsidRDefault="004A6AD3">
      <w:pPr>
        <w:spacing w:line="360" w:lineRule="auto"/>
        <w:jc w:val="both"/>
        <w:rPr>
          <w:rFonts w:ascii="Times New Roman" w:eastAsia="Times New Roman" w:hAnsi="Times New Roman" w:cs="Times New Roman"/>
          <w:sz w:val="24"/>
          <w:szCs w:val="24"/>
        </w:rPr>
      </w:pPr>
    </w:p>
    <w:p w14:paraId="0BE582EA" w14:textId="39572845" w:rsidR="004A6AD3" w:rsidRDefault="004A6AD3">
      <w:pPr>
        <w:spacing w:line="360" w:lineRule="auto"/>
        <w:jc w:val="both"/>
        <w:rPr>
          <w:rFonts w:ascii="Times New Roman" w:eastAsia="Times New Roman" w:hAnsi="Times New Roman" w:cs="Times New Roman"/>
          <w:sz w:val="24"/>
          <w:szCs w:val="24"/>
        </w:rPr>
      </w:pPr>
    </w:p>
    <w:p w14:paraId="5FB0A559" w14:textId="2F805336" w:rsidR="004A6AD3" w:rsidRDefault="004A6AD3">
      <w:pPr>
        <w:spacing w:line="360" w:lineRule="auto"/>
        <w:jc w:val="both"/>
        <w:rPr>
          <w:rFonts w:ascii="Times New Roman" w:eastAsia="Times New Roman" w:hAnsi="Times New Roman" w:cs="Times New Roman"/>
          <w:sz w:val="24"/>
          <w:szCs w:val="24"/>
        </w:rPr>
      </w:pPr>
    </w:p>
    <w:p w14:paraId="690508DE" w14:textId="54CFF3B6" w:rsidR="004A6AD3" w:rsidRDefault="004A6AD3">
      <w:pPr>
        <w:spacing w:line="360" w:lineRule="auto"/>
        <w:jc w:val="both"/>
        <w:rPr>
          <w:rFonts w:ascii="Times New Roman" w:eastAsia="Times New Roman" w:hAnsi="Times New Roman" w:cs="Times New Roman"/>
          <w:sz w:val="24"/>
          <w:szCs w:val="24"/>
        </w:rPr>
      </w:pPr>
    </w:p>
    <w:p w14:paraId="48C56801" w14:textId="0093093A" w:rsidR="004A6AD3" w:rsidRDefault="004A6AD3">
      <w:pPr>
        <w:spacing w:line="360" w:lineRule="auto"/>
        <w:jc w:val="both"/>
        <w:rPr>
          <w:rFonts w:ascii="Times New Roman" w:eastAsia="Times New Roman" w:hAnsi="Times New Roman" w:cs="Times New Roman"/>
          <w:sz w:val="24"/>
          <w:szCs w:val="24"/>
        </w:rPr>
      </w:pPr>
    </w:p>
    <w:p w14:paraId="23D5B6E3" w14:textId="10FBEB9E" w:rsidR="004A6AD3" w:rsidRDefault="004A6AD3">
      <w:pPr>
        <w:spacing w:line="360" w:lineRule="auto"/>
        <w:jc w:val="both"/>
        <w:rPr>
          <w:rFonts w:ascii="Times New Roman" w:eastAsia="Times New Roman" w:hAnsi="Times New Roman" w:cs="Times New Roman"/>
          <w:sz w:val="24"/>
          <w:szCs w:val="24"/>
        </w:rPr>
      </w:pPr>
    </w:p>
    <w:p w14:paraId="2B8ABBD4" w14:textId="09511008" w:rsidR="004A6AD3" w:rsidRDefault="004A6AD3">
      <w:pPr>
        <w:spacing w:line="360" w:lineRule="auto"/>
        <w:jc w:val="both"/>
        <w:rPr>
          <w:rFonts w:ascii="Times New Roman" w:eastAsia="Times New Roman" w:hAnsi="Times New Roman" w:cs="Times New Roman"/>
          <w:sz w:val="24"/>
          <w:szCs w:val="24"/>
        </w:rPr>
      </w:pPr>
    </w:p>
    <w:p w14:paraId="05E0A6A7" w14:textId="383990EF" w:rsidR="004A6AD3" w:rsidRDefault="004A6AD3">
      <w:pPr>
        <w:spacing w:line="360" w:lineRule="auto"/>
        <w:jc w:val="both"/>
        <w:rPr>
          <w:rFonts w:ascii="Times New Roman" w:eastAsia="Times New Roman" w:hAnsi="Times New Roman" w:cs="Times New Roman"/>
          <w:sz w:val="24"/>
          <w:szCs w:val="24"/>
        </w:rPr>
      </w:pPr>
    </w:p>
    <w:p w14:paraId="1379F738" w14:textId="7DCB8797" w:rsidR="004A6AD3" w:rsidRDefault="004A6AD3">
      <w:pPr>
        <w:spacing w:line="360" w:lineRule="auto"/>
        <w:jc w:val="both"/>
        <w:rPr>
          <w:rFonts w:ascii="Times New Roman" w:eastAsia="Times New Roman" w:hAnsi="Times New Roman" w:cs="Times New Roman"/>
          <w:sz w:val="24"/>
          <w:szCs w:val="24"/>
        </w:rPr>
      </w:pPr>
    </w:p>
    <w:p w14:paraId="041DA684" w14:textId="17C18AC8" w:rsidR="004A6AD3" w:rsidRDefault="004A6AD3">
      <w:pPr>
        <w:spacing w:line="360" w:lineRule="auto"/>
        <w:jc w:val="both"/>
        <w:rPr>
          <w:rFonts w:ascii="Times New Roman" w:eastAsia="Times New Roman" w:hAnsi="Times New Roman" w:cs="Times New Roman"/>
          <w:sz w:val="24"/>
          <w:szCs w:val="24"/>
        </w:rPr>
      </w:pPr>
    </w:p>
    <w:p w14:paraId="76F5EA4D" w14:textId="08265E40" w:rsidR="004A6AD3" w:rsidRDefault="004A6AD3">
      <w:pPr>
        <w:spacing w:line="360" w:lineRule="auto"/>
        <w:jc w:val="both"/>
        <w:rPr>
          <w:rFonts w:ascii="Times New Roman" w:eastAsia="Times New Roman" w:hAnsi="Times New Roman" w:cs="Times New Roman"/>
          <w:sz w:val="24"/>
          <w:szCs w:val="24"/>
        </w:rPr>
      </w:pPr>
    </w:p>
    <w:p w14:paraId="42FA6CFB" w14:textId="49891518" w:rsidR="004A6AD3" w:rsidRDefault="004A6AD3">
      <w:pPr>
        <w:spacing w:line="360" w:lineRule="auto"/>
        <w:jc w:val="both"/>
        <w:rPr>
          <w:rFonts w:ascii="Times New Roman" w:eastAsia="Times New Roman" w:hAnsi="Times New Roman" w:cs="Times New Roman"/>
          <w:sz w:val="24"/>
          <w:szCs w:val="24"/>
        </w:rPr>
      </w:pPr>
    </w:p>
    <w:p w14:paraId="2AFB1C1A" w14:textId="1F350C96" w:rsidR="004A6AD3" w:rsidRDefault="004A6AD3">
      <w:pPr>
        <w:spacing w:line="360" w:lineRule="auto"/>
        <w:jc w:val="both"/>
        <w:rPr>
          <w:rFonts w:ascii="Times New Roman" w:eastAsia="Times New Roman" w:hAnsi="Times New Roman" w:cs="Times New Roman"/>
          <w:sz w:val="24"/>
          <w:szCs w:val="24"/>
        </w:rPr>
      </w:pPr>
    </w:p>
    <w:p w14:paraId="51309774" w14:textId="00FA11F2" w:rsidR="004A6AD3" w:rsidRDefault="004A6AD3">
      <w:pPr>
        <w:spacing w:line="360" w:lineRule="auto"/>
        <w:jc w:val="both"/>
        <w:rPr>
          <w:rFonts w:ascii="Times New Roman" w:eastAsia="Times New Roman" w:hAnsi="Times New Roman" w:cs="Times New Roman"/>
          <w:sz w:val="24"/>
          <w:szCs w:val="24"/>
        </w:rPr>
      </w:pPr>
    </w:p>
    <w:p w14:paraId="148F2897" w14:textId="7A3DD917" w:rsidR="004A6AD3" w:rsidRDefault="004A6AD3">
      <w:pPr>
        <w:spacing w:line="360" w:lineRule="auto"/>
        <w:jc w:val="both"/>
        <w:rPr>
          <w:rFonts w:ascii="Times New Roman" w:eastAsia="Times New Roman" w:hAnsi="Times New Roman" w:cs="Times New Roman"/>
          <w:sz w:val="24"/>
          <w:szCs w:val="24"/>
        </w:rPr>
      </w:pPr>
    </w:p>
    <w:p w14:paraId="31BE4B28" w14:textId="323ECD2B" w:rsidR="004A6AD3" w:rsidRDefault="004A6AD3">
      <w:pPr>
        <w:spacing w:line="360" w:lineRule="auto"/>
        <w:jc w:val="both"/>
        <w:rPr>
          <w:rFonts w:ascii="Times New Roman" w:eastAsia="Times New Roman" w:hAnsi="Times New Roman" w:cs="Times New Roman"/>
          <w:sz w:val="24"/>
          <w:szCs w:val="24"/>
        </w:rPr>
      </w:pPr>
    </w:p>
    <w:p w14:paraId="2E51B51A" w14:textId="70680856" w:rsidR="004A6AD3" w:rsidRDefault="004A6AD3">
      <w:pPr>
        <w:spacing w:line="360" w:lineRule="auto"/>
        <w:jc w:val="both"/>
        <w:rPr>
          <w:rFonts w:ascii="Times New Roman" w:eastAsia="Times New Roman" w:hAnsi="Times New Roman" w:cs="Times New Roman"/>
          <w:sz w:val="24"/>
          <w:szCs w:val="24"/>
        </w:rPr>
      </w:pPr>
    </w:p>
    <w:p w14:paraId="6214B663" w14:textId="44450FA1" w:rsidR="004A6AD3" w:rsidRDefault="004A6AD3">
      <w:pPr>
        <w:spacing w:line="360" w:lineRule="auto"/>
        <w:jc w:val="both"/>
        <w:rPr>
          <w:rFonts w:ascii="Times New Roman" w:eastAsia="Times New Roman" w:hAnsi="Times New Roman" w:cs="Times New Roman"/>
          <w:sz w:val="24"/>
          <w:szCs w:val="24"/>
        </w:rPr>
      </w:pPr>
    </w:p>
    <w:p w14:paraId="28757E7D" w14:textId="5D61BCAC" w:rsidR="004A6AD3" w:rsidRDefault="004A6AD3">
      <w:pPr>
        <w:spacing w:line="360" w:lineRule="auto"/>
        <w:jc w:val="both"/>
        <w:rPr>
          <w:rFonts w:ascii="Times New Roman" w:eastAsia="Times New Roman" w:hAnsi="Times New Roman" w:cs="Times New Roman"/>
          <w:sz w:val="24"/>
          <w:szCs w:val="24"/>
        </w:rPr>
      </w:pPr>
    </w:p>
    <w:p w14:paraId="099003C8" w14:textId="2B54C0D7" w:rsidR="004A6AD3" w:rsidRDefault="004A6AD3">
      <w:pPr>
        <w:spacing w:line="360" w:lineRule="auto"/>
        <w:jc w:val="both"/>
        <w:rPr>
          <w:rFonts w:ascii="Times New Roman" w:eastAsia="Times New Roman" w:hAnsi="Times New Roman" w:cs="Times New Roman"/>
          <w:sz w:val="24"/>
          <w:szCs w:val="24"/>
        </w:rPr>
      </w:pPr>
    </w:p>
    <w:p w14:paraId="6D76B5B2" w14:textId="549B28D4" w:rsidR="004A6AD3" w:rsidRDefault="004A6AD3">
      <w:pPr>
        <w:spacing w:line="360" w:lineRule="auto"/>
        <w:jc w:val="both"/>
        <w:rPr>
          <w:rFonts w:ascii="Times New Roman" w:eastAsia="Times New Roman" w:hAnsi="Times New Roman" w:cs="Times New Roman"/>
          <w:sz w:val="24"/>
          <w:szCs w:val="24"/>
        </w:rPr>
      </w:pPr>
    </w:p>
    <w:p w14:paraId="5F7A32FE" w14:textId="77777777" w:rsidR="004A6AD3" w:rsidRDefault="004A6AD3">
      <w:pPr>
        <w:spacing w:line="360" w:lineRule="auto"/>
        <w:jc w:val="both"/>
        <w:rPr>
          <w:rFonts w:ascii="Times New Roman" w:eastAsia="Times New Roman" w:hAnsi="Times New Roman" w:cs="Times New Roman"/>
          <w:sz w:val="24"/>
          <w:szCs w:val="24"/>
        </w:rPr>
      </w:pPr>
    </w:p>
    <w:p w14:paraId="0000001F" w14:textId="77777777" w:rsidR="00AE65F2" w:rsidRDefault="00F6160D" w:rsidP="00796FAA">
      <w:pPr>
        <w:pStyle w:val="Heading1"/>
      </w:pPr>
      <w:bookmarkStart w:id="4" w:name="_Toc110343989"/>
      <w:r>
        <w:lastRenderedPageBreak/>
        <w:t>Conclusion</w:t>
      </w:r>
      <w:bookmarkEnd w:id="4"/>
    </w:p>
    <w:p w14:paraId="00000020" w14:textId="2497F1C5" w:rsidR="00AE65F2" w:rsidRDefault="00F6160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conclusion, it can be said that academic and employability skills help an individual to acquire future success. employability can be defined as a group of skills that helps a person to overcome his or her weaknesses and continue working to achieve all the skills. Through this study, my academic and employability skills have been discussed appropriately and I have also discussed the scales that I need to develop such as leadership quality and critical thinking skills to become a successful entrepreneur in the future. Apart from this by implementing Gibbs reflective cycle, I have discussed my lack of leadership quality and a SWOT analysis was also done to determine my strengths and weaknesses. </w:t>
      </w:r>
      <w:r>
        <w:br w:type="page"/>
      </w:r>
    </w:p>
    <w:p w14:paraId="00000021" w14:textId="77777777" w:rsidR="00AE65F2" w:rsidRDefault="00F6160D" w:rsidP="00796FAA">
      <w:pPr>
        <w:pStyle w:val="Heading1"/>
      </w:pPr>
      <w:bookmarkStart w:id="5" w:name="_Toc110343990"/>
      <w:r>
        <w:lastRenderedPageBreak/>
        <w:t>Reference list</w:t>
      </w:r>
      <w:bookmarkEnd w:id="5"/>
    </w:p>
    <w:p w14:paraId="6E528F9B"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Bhagra</w:t>
      </w:r>
      <w:proofErr w:type="spellEnd"/>
      <w:r>
        <w:rPr>
          <w:rFonts w:ascii="Times New Roman" w:eastAsia="Times New Roman" w:hAnsi="Times New Roman" w:cs="Times New Roman"/>
          <w:color w:val="222222"/>
          <w:sz w:val="24"/>
          <w:szCs w:val="24"/>
          <w:highlight w:val="white"/>
        </w:rPr>
        <w:t xml:space="preserve">, </w:t>
      </w:r>
      <w:proofErr w:type="gramStart"/>
      <w:r>
        <w:rPr>
          <w:rFonts w:ascii="Times New Roman" w:eastAsia="Times New Roman" w:hAnsi="Times New Roman" w:cs="Times New Roman"/>
          <w:color w:val="222222"/>
          <w:sz w:val="24"/>
          <w:szCs w:val="24"/>
          <w:highlight w:val="white"/>
        </w:rPr>
        <w:t>A.</w:t>
      </w:r>
      <w:proofErr w:type="gramEnd"/>
      <w:r>
        <w:rPr>
          <w:rFonts w:ascii="Times New Roman" w:eastAsia="Times New Roman" w:hAnsi="Times New Roman" w:cs="Times New Roman"/>
          <w:color w:val="222222"/>
          <w:sz w:val="24"/>
          <w:szCs w:val="24"/>
          <w:highlight w:val="white"/>
        </w:rPr>
        <w:t xml:space="preserve"> and Sharma, D.K., (2018). Changing paradigm of employability skills in the global business world: A review. </w:t>
      </w:r>
      <w:r>
        <w:rPr>
          <w:rFonts w:ascii="Times New Roman" w:eastAsia="Times New Roman" w:hAnsi="Times New Roman" w:cs="Times New Roman"/>
          <w:i/>
          <w:color w:val="222222"/>
          <w:sz w:val="24"/>
          <w:szCs w:val="24"/>
          <w:highlight w:val="white"/>
        </w:rPr>
        <w:t>IUP Journal of Soft Skills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(2).</w:t>
      </w:r>
    </w:p>
    <w:p w14:paraId="705C32C1"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Fahimirad</w:t>
      </w:r>
      <w:proofErr w:type="spellEnd"/>
      <w:r>
        <w:rPr>
          <w:rFonts w:ascii="Times New Roman" w:eastAsia="Times New Roman" w:hAnsi="Times New Roman" w:cs="Times New Roman"/>
          <w:color w:val="222222"/>
          <w:sz w:val="24"/>
          <w:szCs w:val="24"/>
          <w:highlight w:val="white"/>
        </w:rPr>
        <w:t xml:space="preserve">, M., Nair, P.K., </w:t>
      </w:r>
      <w:proofErr w:type="spellStart"/>
      <w:r>
        <w:rPr>
          <w:rFonts w:ascii="Times New Roman" w:eastAsia="Times New Roman" w:hAnsi="Times New Roman" w:cs="Times New Roman"/>
          <w:color w:val="222222"/>
          <w:sz w:val="24"/>
          <w:szCs w:val="24"/>
          <w:highlight w:val="white"/>
        </w:rPr>
        <w:t>Kotamjani</w:t>
      </w:r>
      <w:proofErr w:type="spellEnd"/>
      <w:r>
        <w:rPr>
          <w:rFonts w:ascii="Times New Roman" w:eastAsia="Times New Roman" w:hAnsi="Times New Roman" w:cs="Times New Roman"/>
          <w:color w:val="222222"/>
          <w:sz w:val="24"/>
          <w:szCs w:val="24"/>
          <w:highlight w:val="white"/>
        </w:rPr>
        <w:t xml:space="preserve">, S.S., </w:t>
      </w:r>
      <w:proofErr w:type="spellStart"/>
      <w:r>
        <w:rPr>
          <w:rFonts w:ascii="Times New Roman" w:eastAsia="Times New Roman" w:hAnsi="Times New Roman" w:cs="Times New Roman"/>
          <w:color w:val="222222"/>
          <w:sz w:val="24"/>
          <w:szCs w:val="24"/>
          <w:highlight w:val="white"/>
        </w:rPr>
        <w:t>Mahdinezhad</w:t>
      </w:r>
      <w:proofErr w:type="spellEnd"/>
      <w:r>
        <w:rPr>
          <w:rFonts w:ascii="Times New Roman" w:eastAsia="Times New Roman" w:hAnsi="Times New Roman" w:cs="Times New Roman"/>
          <w:color w:val="222222"/>
          <w:sz w:val="24"/>
          <w:szCs w:val="24"/>
          <w:highlight w:val="white"/>
        </w:rPr>
        <w:t xml:space="preserve">, M. and Feng, J.B., (2019). Integration and Development of Employability Skills into Malaysian Higher Education Context: Review of the Literature. </w:t>
      </w:r>
      <w:r>
        <w:rPr>
          <w:rFonts w:ascii="Times New Roman" w:eastAsia="Times New Roman" w:hAnsi="Times New Roman" w:cs="Times New Roman"/>
          <w:i/>
          <w:color w:val="222222"/>
          <w:sz w:val="24"/>
          <w:szCs w:val="24"/>
          <w:highlight w:val="white"/>
        </w:rPr>
        <w:t>International Journal of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(6), pp.26-35.</w:t>
      </w:r>
    </w:p>
    <w:p w14:paraId="1C140349"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Fajaryati</w:t>
      </w:r>
      <w:proofErr w:type="spellEnd"/>
      <w:r>
        <w:rPr>
          <w:rFonts w:ascii="Times New Roman" w:eastAsia="Times New Roman" w:hAnsi="Times New Roman" w:cs="Times New Roman"/>
          <w:color w:val="222222"/>
          <w:sz w:val="24"/>
          <w:szCs w:val="24"/>
          <w:highlight w:val="white"/>
        </w:rPr>
        <w:t xml:space="preserve">, N. and </w:t>
      </w:r>
      <w:proofErr w:type="spellStart"/>
      <w:r>
        <w:rPr>
          <w:rFonts w:ascii="Times New Roman" w:eastAsia="Times New Roman" w:hAnsi="Times New Roman" w:cs="Times New Roman"/>
          <w:color w:val="222222"/>
          <w:sz w:val="24"/>
          <w:szCs w:val="24"/>
          <w:highlight w:val="white"/>
        </w:rPr>
        <w:t>Akhyar</w:t>
      </w:r>
      <w:proofErr w:type="spellEnd"/>
      <w:r>
        <w:rPr>
          <w:rFonts w:ascii="Times New Roman" w:eastAsia="Times New Roman" w:hAnsi="Times New Roman" w:cs="Times New Roman"/>
          <w:color w:val="222222"/>
          <w:sz w:val="24"/>
          <w:szCs w:val="24"/>
          <w:highlight w:val="white"/>
        </w:rPr>
        <w:t xml:space="preserve">, M., (2020). The employability skills needed to face the demands of work in the future: Systematic literature reviews. </w:t>
      </w:r>
      <w:r>
        <w:rPr>
          <w:rFonts w:ascii="Times New Roman" w:eastAsia="Times New Roman" w:hAnsi="Times New Roman" w:cs="Times New Roman"/>
          <w:i/>
          <w:color w:val="222222"/>
          <w:sz w:val="24"/>
          <w:szCs w:val="24"/>
          <w:highlight w:val="white"/>
        </w:rPr>
        <w:t>Open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 pp.595-603.</w:t>
      </w:r>
    </w:p>
    <w:p w14:paraId="46CED405"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Kenayathulla</w:t>
      </w:r>
      <w:proofErr w:type="spellEnd"/>
      <w:r>
        <w:rPr>
          <w:rFonts w:ascii="Times New Roman" w:eastAsia="Times New Roman" w:hAnsi="Times New Roman" w:cs="Times New Roman"/>
          <w:color w:val="222222"/>
          <w:sz w:val="24"/>
          <w:szCs w:val="24"/>
          <w:highlight w:val="white"/>
        </w:rPr>
        <w:t xml:space="preserve">, H.B., Ahmad, N.A. and Idris, A.R., (2019). Gaps between competence and importance of employability skills: evidence from Malaysia. </w:t>
      </w:r>
      <w:r>
        <w:rPr>
          <w:rFonts w:ascii="Times New Roman" w:eastAsia="Times New Roman" w:hAnsi="Times New Roman" w:cs="Times New Roman"/>
          <w:i/>
          <w:color w:val="222222"/>
          <w:sz w:val="24"/>
          <w:szCs w:val="24"/>
          <w:highlight w:val="white"/>
        </w:rPr>
        <w:t>Higher Education Evaluation and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(2), pp.97-112.</w:t>
      </w:r>
    </w:p>
    <w:p w14:paraId="07A8AF1E"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Kornelakis</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Petrakaki</w:t>
      </w:r>
      <w:proofErr w:type="spellEnd"/>
      <w:r>
        <w:rPr>
          <w:rFonts w:ascii="Times New Roman" w:eastAsia="Times New Roman" w:hAnsi="Times New Roman" w:cs="Times New Roman"/>
          <w:color w:val="222222"/>
          <w:sz w:val="24"/>
          <w:szCs w:val="24"/>
          <w:highlight w:val="white"/>
        </w:rPr>
        <w:t xml:space="preserve">, D., (2020). Embedding employability skills in UK higher education: Between digitalization and marketization. </w:t>
      </w:r>
      <w:r>
        <w:rPr>
          <w:rFonts w:ascii="Times New Roman" w:eastAsia="Times New Roman" w:hAnsi="Times New Roman" w:cs="Times New Roman"/>
          <w:i/>
          <w:color w:val="222222"/>
          <w:sz w:val="24"/>
          <w:szCs w:val="24"/>
          <w:highlight w:val="white"/>
        </w:rPr>
        <w:t>Industry and 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(5), pp.290-297.</w:t>
      </w:r>
    </w:p>
    <w:p w14:paraId="6D52C991"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Lisá</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Hennelová</w:t>
      </w:r>
      <w:proofErr w:type="spellEnd"/>
      <w:r>
        <w:rPr>
          <w:rFonts w:ascii="Times New Roman" w:eastAsia="Times New Roman" w:hAnsi="Times New Roman" w:cs="Times New Roman"/>
          <w:color w:val="222222"/>
          <w:sz w:val="24"/>
          <w:szCs w:val="24"/>
          <w:highlight w:val="white"/>
        </w:rPr>
        <w:t xml:space="preserve">, K. and Newman, D., (2019). Comparison between Employers' and Students' Expectations in Respect of Employability Skills of University Graduates. </w:t>
      </w:r>
      <w:r>
        <w:rPr>
          <w:rFonts w:ascii="Times New Roman" w:eastAsia="Times New Roman" w:hAnsi="Times New Roman" w:cs="Times New Roman"/>
          <w:i/>
          <w:color w:val="222222"/>
          <w:sz w:val="24"/>
          <w:szCs w:val="24"/>
          <w:highlight w:val="white"/>
        </w:rPr>
        <w:t>International Journal of Work-Integrated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 pp.71-82.</w:t>
      </w:r>
    </w:p>
    <w:p w14:paraId="1C0BBE4F"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Nisha, S.M. and </w:t>
      </w:r>
      <w:proofErr w:type="spellStart"/>
      <w:r>
        <w:rPr>
          <w:rFonts w:ascii="Times New Roman" w:eastAsia="Times New Roman" w:hAnsi="Times New Roman" w:cs="Times New Roman"/>
          <w:color w:val="222222"/>
          <w:sz w:val="24"/>
          <w:szCs w:val="24"/>
          <w:highlight w:val="white"/>
        </w:rPr>
        <w:t>Rajasekaran</w:t>
      </w:r>
      <w:proofErr w:type="spellEnd"/>
      <w:r>
        <w:rPr>
          <w:rFonts w:ascii="Times New Roman" w:eastAsia="Times New Roman" w:hAnsi="Times New Roman" w:cs="Times New Roman"/>
          <w:color w:val="222222"/>
          <w:sz w:val="24"/>
          <w:szCs w:val="24"/>
          <w:highlight w:val="white"/>
        </w:rPr>
        <w:t xml:space="preserve">, V., (2018). Employability skills: A review. </w:t>
      </w:r>
      <w:r>
        <w:rPr>
          <w:rFonts w:ascii="Times New Roman" w:eastAsia="Times New Roman" w:hAnsi="Times New Roman" w:cs="Times New Roman"/>
          <w:i/>
          <w:color w:val="222222"/>
          <w:sz w:val="24"/>
          <w:szCs w:val="24"/>
          <w:highlight w:val="white"/>
        </w:rPr>
        <w:t>IUP Journal of Soft Skills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(1), pp.29-37.</w:t>
      </w:r>
    </w:p>
    <w:p w14:paraId="09908F48"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Ornellas</w:t>
      </w:r>
      <w:proofErr w:type="spellEnd"/>
      <w:r>
        <w:rPr>
          <w:rFonts w:ascii="Times New Roman" w:eastAsia="Times New Roman" w:hAnsi="Times New Roman" w:cs="Times New Roman"/>
          <w:color w:val="222222"/>
          <w:sz w:val="24"/>
          <w:szCs w:val="24"/>
          <w:highlight w:val="white"/>
        </w:rPr>
        <w:t xml:space="preserve">, A., Falkner, K. and </w:t>
      </w:r>
      <w:proofErr w:type="spellStart"/>
      <w:r>
        <w:rPr>
          <w:rFonts w:ascii="Times New Roman" w:eastAsia="Times New Roman" w:hAnsi="Times New Roman" w:cs="Times New Roman"/>
          <w:color w:val="222222"/>
          <w:sz w:val="24"/>
          <w:szCs w:val="24"/>
          <w:highlight w:val="white"/>
        </w:rPr>
        <w:t>Stålbrandt</w:t>
      </w:r>
      <w:proofErr w:type="spellEnd"/>
      <w:r>
        <w:rPr>
          <w:rFonts w:ascii="Times New Roman" w:eastAsia="Times New Roman" w:hAnsi="Times New Roman" w:cs="Times New Roman"/>
          <w:color w:val="222222"/>
          <w:sz w:val="24"/>
          <w:szCs w:val="24"/>
          <w:highlight w:val="white"/>
        </w:rPr>
        <w:t xml:space="preserve">, E.E., (2018). Enhancing graduates’ employability skills through authentic learning approaches. </w:t>
      </w:r>
      <w:r>
        <w:rPr>
          <w:rFonts w:ascii="Times New Roman" w:eastAsia="Times New Roman" w:hAnsi="Times New Roman" w:cs="Times New Roman"/>
          <w:i/>
          <w:color w:val="222222"/>
          <w:sz w:val="24"/>
          <w:szCs w:val="24"/>
          <w:highlight w:val="white"/>
        </w:rPr>
        <w:t xml:space="preserve">Higher education, </w:t>
      </w:r>
      <w:proofErr w:type="gramStart"/>
      <w:r>
        <w:rPr>
          <w:rFonts w:ascii="Times New Roman" w:eastAsia="Times New Roman" w:hAnsi="Times New Roman" w:cs="Times New Roman"/>
          <w:i/>
          <w:color w:val="222222"/>
          <w:sz w:val="24"/>
          <w:szCs w:val="24"/>
          <w:highlight w:val="white"/>
        </w:rPr>
        <w:t>skills</w:t>
      </w:r>
      <w:proofErr w:type="gramEnd"/>
      <w:r>
        <w:rPr>
          <w:rFonts w:ascii="Times New Roman" w:eastAsia="Times New Roman" w:hAnsi="Times New Roman" w:cs="Times New Roman"/>
          <w:i/>
          <w:color w:val="222222"/>
          <w:sz w:val="24"/>
          <w:szCs w:val="24"/>
          <w:highlight w:val="white"/>
        </w:rPr>
        <w:t xml:space="preserve"> and work-based learning</w:t>
      </w:r>
      <w:r>
        <w:rPr>
          <w:rFonts w:ascii="Times New Roman" w:eastAsia="Times New Roman" w:hAnsi="Times New Roman" w:cs="Times New Roman"/>
          <w:color w:val="222222"/>
          <w:sz w:val="24"/>
          <w:szCs w:val="24"/>
          <w:highlight w:val="white"/>
        </w:rPr>
        <w:t>.</w:t>
      </w:r>
    </w:p>
    <w:p w14:paraId="09D56193"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Osmani, M., </w:t>
      </w:r>
      <w:proofErr w:type="spellStart"/>
      <w:r>
        <w:rPr>
          <w:rFonts w:ascii="Times New Roman" w:eastAsia="Times New Roman" w:hAnsi="Times New Roman" w:cs="Times New Roman"/>
          <w:color w:val="222222"/>
          <w:sz w:val="24"/>
          <w:szCs w:val="24"/>
          <w:highlight w:val="white"/>
        </w:rPr>
        <w:t>Weerakkody</w:t>
      </w:r>
      <w:proofErr w:type="spellEnd"/>
      <w:r>
        <w:rPr>
          <w:rFonts w:ascii="Times New Roman" w:eastAsia="Times New Roman" w:hAnsi="Times New Roman" w:cs="Times New Roman"/>
          <w:color w:val="222222"/>
          <w:sz w:val="24"/>
          <w:szCs w:val="24"/>
          <w:highlight w:val="white"/>
        </w:rPr>
        <w:t xml:space="preserve">, V., Hindi, N. and </w:t>
      </w:r>
      <w:proofErr w:type="spellStart"/>
      <w:r>
        <w:rPr>
          <w:rFonts w:ascii="Times New Roman" w:eastAsia="Times New Roman" w:hAnsi="Times New Roman" w:cs="Times New Roman"/>
          <w:color w:val="222222"/>
          <w:sz w:val="24"/>
          <w:szCs w:val="24"/>
          <w:highlight w:val="white"/>
        </w:rPr>
        <w:t>Eldabi</w:t>
      </w:r>
      <w:proofErr w:type="spellEnd"/>
      <w:r>
        <w:rPr>
          <w:rFonts w:ascii="Times New Roman" w:eastAsia="Times New Roman" w:hAnsi="Times New Roman" w:cs="Times New Roman"/>
          <w:color w:val="222222"/>
          <w:sz w:val="24"/>
          <w:szCs w:val="24"/>
          <w:highlight w:val="white"/>
        </w:rPr>
        <w:t xml:space="preserve">, T., (2019). </w:t>
      </w:r>
      <w:proofErr w:type="gramStart"/>
      <w:r>
        <w:rPr>
          <w:rFonts w:ascii="Times New Roman" w:eastAsia="Times New Roman" w:hAnsi="Times New Roman" w:cs="Times New Roman"/>
          <w:color w:val="222222"/>
          <w:sz w:val="24"/>
          <w:szCs w:val="24"/>
          <w:highlight w:val="white"/>
        </w:rPr>
        <w:t>Graduates</w:t>
      </w:r>
      <w:proofErr w:type="gramEnd"/>
      <w:r>
        <w:rPr>
          <w:rFonts w:ascii="Times New Roman" w:eastAsia="Times New Roman" w:hAnsi="Times New Roman" w:cs="Times New Roman"/>
          <w:color w:val="222222"/>
          <w:sz w:val="24"/>
          <w:szCs w:val="24"/>
          <w:highlight w:val="white"/>
        </w:rPr>
        <w:t xml:space="preserve"> employability skills: A review of literature against market demand. </w:t>
      </w:r>
      <w:r>
        <w:rPr>
          <w:rFonts w:ascii="Times New Roman" w:eastAsia="Times New Roman" w:hAnsi="Times New Roman" w:cs="Times New Roman"/>
          <w:i/>
          <w:color w:val="222222"/>
          <w:sz w:val="24"/>
          <w:szCs w:val="24"/>
          <w:highlight w:val="white"/>
        </w:rPr>
        <w:t>Journal of Education for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94</w:t>
      </w:r>
      <w:r>
        <w:rPr>
          <w:rFonts w:ascii="Times New Roman" w:eastAsia="Times New Roman" w:hAnsi="Times New Roman" w:cs="Times New Roman"/>
          <w:color w:val="222222"/>
          <w:sz w:val="24"/>
          <w:szCs w:val="24"/>
          <w:highlight w:val="white"/>
        </w:rPr>
        <w:t>(7), pp.423-432.</w:t>
      </w:r>
    </w:p>
    <w:p w14:paraId="5A0D0284" w14:textId="77777777" w:rsidR="00475FF7" w:rsidRDefault="00F6160D" w:rsidP="00475FF7">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Oxford dictionaries, (2022) Available at: </w:t>
      </w:r>
      <w:r w:rsidRPr="00475FF7">
        <w:rPr>
          <w:rFonts w:ascii="Times New Roman" w:eastAsia="Times New Roman" w:hAnsi="Times New Roman" w:cs="Times New Roman"/>
          <w:sz w:val="24"/>
          <w:szCs w:val="24"/>
        </w:rPr>
        <w:t xml:space="preserve">https://www.oxfordlearnersdictionaries.com/definition/english/reflection </w:t>
      </w:r>
      <w:r>
        <w:rPr>
          <w:rFonts w:ascii="Times New Roman" w:eastAsia="Times New Roman" w:hAnsi="Times New Roman" w:cs="Times New Roman"/>
          <w:sz w:val="24"/>
          <w:szCs w:val="24"/>
        </w:rPr>
        <w:t>[Accessed on: 02/08/2022]</w:t>
      </w:r>
    </w:p>
    <w:p w14:paraId="4026720C"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Sarkar, M., Overton, T., Thompson, C.D. and Rayner, G., (2020). Academics’ perspectives of the teaching and development of generic employability skills in science curricula. </w:t>
      </w:r>
      <w:r>
        <w:rPr>
          <w:rFonts w:ascii="Times New Roman" w:eastAsia="Times New Roman" w:hAnsi="Times New Roman" w:cs="Times New Roman"/>
          <w:i/>
          <w:color w:val="222222"/>
          <w:sz w:val="24"/>
          <w:szCs w:val="24"/>
          <w:highlight w:val="white"/>
        </w:rPr>
        <w:t>Higher Education Research &amp; Development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(2), pp.346-361.</w:t>
      </w:r>
    </w:p>
    <w:p w14:paraId="1DF20603" w14:textId="77777777" w:rsidR="00475FF7" w:rsidRDefault="00F6160D" w:rsidP="00475FF7">
      <w:pPr>
        <w:spacing w:before="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Suleman, F., (2018). The employability skills of higher education graduates: insights into conceptual frameworks and methodological options. </w:t>
      </w:r>
      <w:r>
        <w:rPr>
          <w:rFonts w:ascii="Times New Roman" w:eastAsia="Times New Roman" w:hAnsi="Times New Roman" w:cs="Times New Roman"/>
          <w:i/>
          <w:color w:val="222222"/>
          <w:sz w:val="24"/>
          <w:szCs w:val="24"/>
          <w:highlight w:val="white"/>
        </w:rPr>
        <w:t>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76</w:t>
      </w:r>
      <w:r>
        <w:rPr>
          <w:rFonts w:ascii="Times New Roman" w:eastAsia="Times New Roman" w:hAnsi="Times New Roman" w:cs="Times New Roman"/>
          <w:color w:val="222222"/>
          <w:sz w:val="24"/>
          <w:szCs w:val="24"/>
          <w:highlight w:val="white"/>
        </w:rPr>
        <w:t>(2), pp.263-278.</w:t>
      </w:r>
    </w:p>
    <w:p w14:paraId="0000002E" w14:textId="77777777" w:rsidR="00AE65F2" w:rsidRDefault="00AE65F2">
      <w:pPr>
        <w:spacing w:line="360" w:lineRule="auto"/>
        <w:jc w:val="both"/>
        <w:rPr>
          <w:rFonts w:ascii="Times New Roman" w:eastAsia="Times New Roman" w:hAnsi="Times New Roman" w:cs="Times New Roman"/>
          <w:sz w:val="24"/>
          <w:szCs w:val="24"/>
        </w:rPr>
      </w:pPr>
    </w:p>
    <w:p w14:paraId="0000002F" w14:textId="77777777" w:rsidR="00AE65F2" w:rsidRDefault="00AE65F2">
      <w:pPr>
        <w:spacing w:line="360" w:lineRule="auto"/>
        <w:jc w:val="both"/>
        <w:rPr>
          <w:rFonts w:ascii="Times New Roman" w:eastAsia="Times New Roman" w:hAnsi="Times New Roman" w:cs="Times New Roman"/>
          <w:sz w:val="24"/>
          <w:szCs w:val="24"/>
        </w:rPr>
      </w:pPr>
    </w:p>
    <w:sectPr w:rsidR="00AE65F2" w:rsidSect="00796FAA">
      <w:headerReference w:type="default" r:id="rId8"/>
      <w:footerReference w:type="default" r:id="rId9"/>
      <w:headerReference w:type="firs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DE2CC" w14:textId="77777777" w:rsidR="00D70C16" w:rsidRDefault="00D70C16" w:rsidP="00796FAA">
      <w:pPr>
        <w:spacing w:line="240" w:lineRule="auto"/>
      </w:pPr>
      <w:r>
        <w:separator/>
      </w:r>
    </w:p>
  </w:endnote>
  <w:endnote w:type="continuationSeparator" w:id="0">
    <w:p w14:paraId="4614900E" w14:textId="77777777" w:rsidR="00D70C16" w:rsidRDefault="00D70C16" w:rsidP="00796F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401923"/>
      <w:docPartObj>
        <w:docPartGallery w:val="Page Numbers (Bottom of Page)"/>
        <w:docPartUnique/>
      </w:docPartObj>
    </w:sdtPr>
    <w:sdtEndPr>
      <w:rPr>
        <w:rFonts w:ascii="Times New Roman" w:hAnsi="Times New Roman" w:cs="Times New Roman"/>
        <w:noProof/>
        <w:sz w:val="24"/>
        <w:szCs w:val="24"/>
      </w:rPr>
    </w:sdtEndPr>
    <w:sdtContent>
      <w:p w14:paraId="3DDD939E" w14:textId="64271FD1" w:rsidR="00796FAA" w:rsidRPr="00796FAA" w:rsidRDefault="00796FAA">
        <w:pPr>
          <w:pStyle w:val="Footer"/>
          <w:jc w:val="right"/>
          <w:rPr>
            <w:rFonts w:ascii="Times New Roman" w:hAnsi="Times New Roman" w:cs="Times New Roman"/>
            <w:sz w:val="24"/>
            <w:szCs w:val="24"/>
          </w:rPr>
        </w:pPr>
        <w:r w:rsidRPr="00796FAA">
          <w:rPr>
            <w:rFonts w:ascii="Times New Roman" w:hAnsi="Times New Roman" w:cs="Times New Roman"/>
            <w:sz w:val="24"/>
            <w:szCs w:val="24"/>
          </w:rPr>
          <w:fldChar w:fldCharType="begin"/>
        </w:r>
        <w:r w:rsidRPr="00796FAA">
          <w:rPr>
            <w:rFonts w:ascii="Times New Roman" w:hAnsi="Times New Roman" w:cs="Times New Roman"/>
            <w:sz w:val="24"/>
            <w:szCs w:val="24"/>
          </w:rPr>
          <w:instrText xml:space="preserve"> PAGE   \* MERGEFORMAT </w:instrText>
        </w:r>
        <w:r w:rsidRPr="00796FAA">
          <w:rPr>
            <w:rFonts w:ascii="Times New Roman" w:hAnsi="Times New Roman" w:cs="Times New Roman"/>
            <w:sz w:val="24"/>
            <w:szCs w:val="24"/>
          </w:rPr>
          <w:fldChar w:fldCharType="separate"/>
        </w:r>
        <w:r w:rsidR="003665D5">
          <w:rPr>
            <w:rFonts w:ascii="Times New Roman" w:hAnsi="Times New Roman" w:cs="Times New Roman"/>
            <w:noProof/>
            <w:sz w:val="24"/>
            <w:szCs w:val="24"/>
          </w:rPr>
          <w:t>9</w:t>
        </w:r>
        <w:r w:rsidRPr="00796FAA">
          <w:rPr>
            <w:rFonts w:ascii="Times New Roman" w:hAnsi="Times New Roman" w:cs="Times New Roman"/>
            <w:noProof/>
            <w:sz w:val="24"/>
            <w:szCs w:val="24"/>
          </w:rPr>
          <w:fldChar w:fldCharType="end"/>
        </w:r>
      </w:p>
    </w:sdtContent>
  </w:sdt>
  <w:p w14:paraId="688DE076" w14:textId="77777777" w:rsidR="00796FAA" w:rsidRDefault="00796F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D4B28" w14:textId="77777777" w:rsidR="00D70C16" w:rsidRDefault="00D70C16" w:rsidP="00796FAA">
      <w:pPr>
        <w:spacing w:line="240" w:lineRule="auto"/>
      </w:pPr>
      <w:r>
        <w:separator/>
      </w:r>
    </w:p>
  </w:footnote>
  <w:footnote w:type="continuationSeparator" w:id="0">
    <w:p w14:paraId="66950296" w14:textId="77777777" w:rsidR="00D70C16" w:rsidRDefault="00D70C16" w:rsidP="00796F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F5E5F" w14:textId="304D5CFF" w:rsidR="00AF0735" w:rsidRDefault="004A6AD3">
    <w:pPr>
      <w:pStyle w:val="Header"/>
    </w:pPr>
    <w:r>
      <w:rPr>
        <w:noProof/>
      </w:rPr>
      <w:drawing>
        <wp:inline distT="0" distB="0" distL="0" distR="0" wp14:anchorId="1B4A680B" wp14:editId="7A3076E0">
          <wp:extent cx="1078865" cy="433070"/>
          <wp:effectExtent l="0" t="0" r="698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43307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D92AA" w14:textId="031F2400" w:rsidR="004A6AD3" w:rsidRDefault="004A6AD3">
    <w:pPr>
      <w:pStyle w:val="Header"/>
    </w:pPr>
    <w:r>
      <w:rPr>
        <w:noProof/>
      </w:rPr>
      <w:drawing>
        <wp:inline distT="0" distB="0" distL="0" distR="0" wp14:anchorId="4E75C412" wp14:editId="4823090D">
          <wp:extent cx="1078865" cy="433070"/>
          <wp:effectExtent l="0" t="0" r="698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433070"/>
                  </a:xfrm>
                  <a:prstGeom prst="rect">
                    <a:avLst/>
                  </a:prstGeom>
                  <a:noFill/>
                </pic:spPr>
              </pic:pic>
            </a:graphicData>
          </a:graphic>
        </wp:inline>
      </w:drawing>
    </w:r>
  </w:p>
  <w:p w14:paraId="6EF158EE" w14:textId="77777777" w:rsidR="00AF0735" w:rsidRDefault="00AF07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C5835"/>
    <w:multiLevelType w:val="multilevel"/>
    <w:tmpl w:val="5E5AF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69503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5F2"/>
    <w:rsid w:val="003665D5"/>
    <w:rsid w:val="00475FF7"/>
    <w:rsid w:val="004A6AD3"/>
    <w:rsid w:val="004A72E0"/>
    <w:rsid w:val="00530CB5"/>
    <w:rsid w:val="00766C8B"/>
    <w:rsid w:val="00796FAA"/>
    <w:rsid w:val="00AE65F2"/>
    <w:rsid w:val="00AF0735"/>
    <w:rsid w:val="00D70C16"/>
    <w:rsid w:val="00F13D8E"/>
    <w:rsid w:val="00F61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5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96FAA"/>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796FA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96FAA"/>
    <w:pPr>
      <w:spacing w:after="100"/>
    </w:pPr>
  </w:style>
  <w:style w:type="character" w:styleId="Hyperlink">
    <w:name w:val="Hyperlink"/>
    <w:basedOn w:val="DefaultParagraphFont"/>
    <w:uiPriority w:val="99"/>
    <w:unhideWhenUsed/>
    <w:rsid w:val="00796FAA"/>
    <w:rPr>
      <w:color w:val="0000FF" w:themeColor="hyperlink"/>
      <w:u w:val="single"/>
    </w:rPr>
  </w:style>
  <w:style w:type="paragraph" w:styleId="Header">
    <w:name w:val="header"/>
    <w:basedOn w:val="Normal"/>
    <w:link w:val="HeaderChar"/>
    <w:uiPriority w:val="99"/>
    <w:unhideWhenUsed/>
    <w:rsid w:val="00796FAA"/>
    <w:pPr>
      <w:tabs>
        <w:tab w:val="center" w:pos="4513"/>
        <w:tab w:val="right" w:pos="9026"/>
      </w:tabs>
      <w:spacing w:line="240" w:lineRule="auto"/>
    </w:pPr>
  </w:style>
  <w:style w:type="character" w:customStyle="1" w:styleId="HeaderChar">
    <w:name w:val="Header Char"/>
    <w:basedOn w:val="DefaultParagraphFont"/>
    <w:link w:val="Header"/>
    <w:uiPriority w:val="99"/>
    <w:rsid w:val="00796FAA"/>
  </w:style>
  <w:style w:type="paragraph" w:styleId="Footer">
    <w:name w:val="footer"/>
    <w:basedOn w:val="Normal"/>
    <w:link w:val="FooterChar"/>
    <w:uiPriority w:val="99"/>
    <w:unhideWhenUsed/>
    <w:rsid w:val="00796FAA"/>
    <w:pPr>
      <w:tabs>
        <w:tab w:val="center" w:pos="4513"/>
        <w:tab w:val="right" w:pos="9026"/>
      </w:tabs>
      <w:spacing w:line="240" w:lineRule="auto"/>
    </w:pPr>
  </w:style>
  <w:style w:type="character" w:customStyle="1" w:styleId="FooterChar">
    <w:name w:val="Footer Char"/>
    <w:basedOn w:val="DefaultParagraphFont"/>
    <w:link w:val="Footer"/>
    <w:uiPriority w:val="99"/>
    <w:rsid w:val="00796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A03AE-38AD-4CA6-B564-A9B1CEB12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2330</Words>
  <Characters>13283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2022-08-02T14:37:00Z</dcterms:created>
  <dcterms:modified xsi:type="dcterms:W3CDTF">2022-08-31T17:07:00Z</dcterms:modified>
</cp:coreProperties>
</file>