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2"/>
        </w:rPr>
        <w:id w:val="396863562"/>
        <w:docPartObj>
          <w:docPartGallery w:val="Cover Pages"/>
          <w:docPartUnique/>
        </w:docPartObj>
      </w:sdtPr>
      <w:sdtEndPr>
        <w:rPr>
          <w:vanish/>
          <w:sz w:val="22"/>
          <w:highlight w:val="yellow"/>
        </w:rPr>
      </w:sdtEndPr>
      <w:sdtContent>
        <w:p w14:paraId="620A1869" w14:textId="77777777" w:rsidR="005F73E8" w:rsidRDefault="005F73E8">
          <w:pPr>
            <w:rPr>
              <w:sz w:val="12"/>
            </w:rPr>
          </w:pPr>
        </w:p>
        <w:p w14:paraId="3857709A" w14:textId="77777777" w:rsidR="005F73E8" w:rsidRDefault="005F73E8">
          <w:pPr>
            <w:pBdr>
              <w:left w:val="single" w:sz="24" w:space="4" w:color="ACB9CA" w:themeColor="text2" w:themeTint="66"/>
              <w:bottom w:val="single" w:sz="8" w:space="6" w:color="2F5496" w:themeColor="accent1" w:themeShade="BF"/>
            </w:pBdr>
            <w:spacing w:after="60"/>
            <w:rPr>
              <w:rFonts w:asciiTheme="majorHAnsi" w:eastAsiaTheme="majorEastAsia" w:hAnsiTheme="majorHAnsi" w:cstheme="majorBidi"/>
              <w:b/>
              <w:color w:val="2F5496" w:themeColor="accent1" w:themeShade="BF"/>
              <w:sz w:val="48"/>
              <w:szCs w:val="48"/>
            </w:rPr>
          </w:pPr>
          <w:r>
            <w:rPr>
              <w:rFonts w:asciiTheme="majorHAnsi" w:eastAsiaTheme="majorEastAsia" w:hAnsiTheme="majorHAnsi" w:cstheme="majorBidi"/>
              <w:b/>
              <w:color w:val="2F5496" w:themeColor="accent1" w:themeShade="BF"/>
              <w:sz w:val="48"/>
              <w:szCs w:val="48"/>
            </w:rPr>
            <w:t>An Analysis into the Decline of Ford</w:t>
          </w:r>
        </w:p>
        <w:p w14:paraId="0D879279" w14:textId="77777777" w:rsidR="005F73E8" w:rsidRDefault="00705AF8">
          <w:pPr>
            <w:pBdr>
              <w:left w:val="single" w:sz="24" w:space="4" w:color="ACB9CA" w:themeColor="text2" w:themeTint="66"/>
              <w:bottom w:val="single" w:sz="8" w:space="6" w:color="2F5496" w:themeColor="accent1" w:themeShade="BF"/>
            </w:pBdr>
            <w:contextualSpacing/>
            <w:rPr>
              <w:rFonts w:asciiTheme="majorHAnsi" w:hAnsiTheme="majorHAnsi"/>
              <w:noProof/>
              <w:color w:val="2F5496" w:themeColor="accent1" w:themeShade="BF"/>
              <w:sz w:val="36"/>
              <w:szCs w:val="32"/>
            </w:rPr>
          </w:pPr>
          <w:sdt>
            <w:sdtPr>
              <w:rPr>
                <w:rFonts w:asciiTheme="majorHAnsi" w:hAnsiTheme="majorHAnsi"/>
                <w:noProof/>
                <w:color w:val="2F5496" w:themeColor="accent1" w:themeShade="BF"/>
                <w:sz w:val="36"/>
                <w:szCs w:val="32"/>
              </w:rPr>
              <w:alias w:val="Subtitle"/>
              <w:tag w:val="Subtitle"/>
              <w:id w:val="30555238"/>
              <w:placeholder>
                <w:docPart w:val="9A958268BD7F9A4982E054A75B9B2098"/>
              </w:placeholder>
              <w:text/>
            </w:sdtPr>
            <w:sdtContent>
              <w:r w:rsidR="005F73E8">
                <w:rPr>
                  <w:rFonts w:asciiTheme="majorHAnsi" w:hAnsiTheme="majorHAnsi"/>
                  <w:noProof/>
                  <w:color w:val="2F5496" w:themeColor="accent1" w:themeShade="BF"/>
                  <w:sz w:val="36"/>
                  <w:szCs w:val="32"/>
                </w:rPr>
                <w:t>University of Wales Trinity Saint D</w:t>
              </w:r>
            </w:sdtContent>
          </w:sdt>
          <w:r w:rsidR="005F73E8">
            <w:rPr>
              <w:rFonts w:asciiTheme="majorHAnsi" w:hAnsiTheme="majorHAnsi"/>
              <w:noProof/>
              <w:color w:val="2F5496" w:themeColor="accent1" w:themeShade="BF"/>
              <w:sz w:val="36"/>
              <w:szCs w:val="32"/>
            </w:rPr>
            <w:t>avid</w:t>
          </w:r>
        </w:p>
        <w:p w14:paraId="250AED39" w14:textId="77777777" w:rsidR="005F73E8" w:rsidRPr="005F73E8" w:rsidRDefault="00705AF8">
          <w:pPr>
            <w:pBdr>
              <w:left w:val="single" w:sz="24" w:space="4" w:color="F4B083" w:themeColor="accent2" w:themeTint="99"/>
            </w:pBdr>
            <w:spacing w:before="120" w:after="120"/>
            <w:rPr>
              <w:rFonts w:asciiTheme="majorHAnsi" w:hAnsiTheme="majorHAnsi"/>
              <w:noProof/>
              <w:color w:val="000000" w:themeColor="text1"/>
              <w:sz w:val="40"/>
            </w:rPr>
          </w:pPr>
          <w:sdt>
            <w:sdtPr>
              <w:rPr>
                <w:rFonts w:asciiTheme="majorHAnsi" w:hAnsiTheme="majorHAnsi"/>
                <w:noProof/>
                <w:color w:val="000000" w:themeColor="text1"/>
                <w:sz w:val="40"/>
                <w:vertAlign w:val="superscript"/>
              </w:rPr>
              <w:alias w:val="Author"/>
              <w:id w:val="30555239"/>
              <w:dataBinding w:prefixMappings="xmlns:ns0='http://purl.org/dc/elements/1.1/' xmlns:ns1='http://schemas.openxmlformats.org/package/2006/metadata/core-properties' " w:xpath="/ns1:coreProperties[1]/ns0:creator[1]" w:storeItemID="{6C3C8BC8-F283-45AE-878A-BAB7291924A1}"/>
              <w:text/>
            </w:sdtPr>
            <w:sdtContent>
              <w:r w:rsidR="005F73E8">
                <w:rPr>
                  <w:rFonts w:asciiTheme="majorHAnsi" w:hAnsiTheme="majorHAnsi"/>
                  <w:noProof/>
                  <w:color w:val="000000" w:themeColor="text1"/>
                  <w:sz w:val="40"/>
                  <w:vertAlign w:val="superscript"/>
                </w:rPr>
                <w:t>Yasmin Khalil 1100417</w:t>
              </w:r>
            </w:sdtContent>
          </w:sdt>
        </w:p>
        <w:p w14:paraId="2F3B5F34" w14:textId="77777777" w:rsidR="005F73E8" w:rsidRDefault="005F73E8">
          <w:pPr>
            <w:spacing w:before="4400" w:after="120"/>
            <w:rPr>
              <w:rFonts w:asciiTheme="majorHAnsi" w:hAnsiTheme="majorHAnsi"/>
              <w:b/>
              <w:caps/>
              <w:color w:val="2F5496" w:themeColor="accent1" w:themeShade="BF"/>
              <w:sz w:val="28"/>
              <w:szCs w:val="20"/>
            </w:rPr>
          </w:pPr>
          <w:r>
            <w:rPr>
              <w:rFonts w:asciiTheme="majorHAnsi" w:hAnsiTheme="majorHAnsi"/>
              <w:b/>
              <w:caps/>
              <w:color w:val="2F5496" w:themeColor="accent1" w:themeShade="BF"/>
              <w:sz w:val="28"/>
              <w:szCs w:val="20"/>
            </w:rPr>
            <w:t>Abstract</w:t>
          </w:r>
        </w:p>
        <w:sdt>
          <w:sdtPr>
            <w:rPr>
              <w:rFonts w:asciiTheme="majorHAnsi" w:hAnsiTheme="majorHAnsi"/>
              <w:color w:val="000000" w:themeColor="text1"/>
              <w:sz w:val="28"/>
              <w:vertAlign w:val="superscript"/>
            </w:rPr>
            <w:alias w:val="Abstract"/>
            <w:id w:val="1556273158"/>
            <w:dataBinding w:prefixMappings="xmlns:ns0='http://schemas.microsoft.com/office/2006/coverPageProps' " w:xpath="/ns0:CoverPageProperties[1]/ns0:Abstract[1]" w:storeItemID="{55AF091B-3C7A-41E3-B477-F2FDAA23CFDA}"/>
            <w:text/>
          </w:sdtPr>
          <w:sdtContent>
            <w:p w14:paraId="13C009E9" w14:textId="77777777" w:rsidR="005F73E8" w:rsidRDefault="00D51E50">
              <w:pPr>
                <w:pBdr>
                  <w:left w:val="single" w:sz="24" w:space="4" w:color="ACB9CA" w:themeColor="text2" w:themeTint="66"/>
                </w:pBdr>
                <w:contextualSpacing/>
                <w:rPr>
                  <w:rFonts w:asciiTheme="majorHAnsi" w:hAnsiTheme="majorHAnsi"/>
                  <w:color w:val="000000" w:themeColor="text1"/>
                  <w:sz w:val="28"/>
                </w:rPr>
              </w:pPr>
              <w:r>
                <w:rPr>
                  <w:rFonts w:asciiTheme="majorHAnsi" w:hAnsiTheme="majorHAnsi"/>
                  <w:color w:val="000000" w:themeColor="text1"/>
                  <w:sz w:val="28"/>
                  <w:vertAlign w:val="superscript"/>
                </w:rPr>
                <w:t>10th January 2020- an</w:t>
              </w:r>
              <w:r w:rsidR="006324BB">
                <w:rPr>
                  <w:rFonts w:asciiTheme="majorHAnsi" w:hAnsiTheme="majorHAnsi"/>
                  <w:color w:val="000000" w:themeColor="text1"/>
                  <w:sz w:val="28"/>
                  <w:vertAlign w:val="superscript"/>
                </w:rPr>
                <w:t xml:space="preserve"> in depth analysis of the current problem faced by Ford motor company. The report will look at the nature, scope and impact surrounding the main issue. Analytical tools will be used such as SWOT and PESTLE to identify conversion strategies in addition to the macro environment impacted. The result of this report will give potential solution and an action plan to resolve the problem found based on this report.</w:t>
              </w:r>
            </w:p>
          </w:sdtContent>
        </w:sdt>
        <w:p w14:paraId="4948F614" w14:textId="77777777" w:rsidR="005F73E8" w:rsidRDefault="005F73E8"/>
        <w:p w14:paraId="0F152D38" w14:textId="77777777" w:rsidR="005F73E8" w:rsidRDefault="00182B53">
          <w:r>
            <w:rPr>
              <w:noProof/>
              <w:lang w:val="en-US" w:eastAsia="en-US"/>
            </w:rPr>
            <w:drawing>
              <wp:anchor distT="0" distB="0" distL="114300" distR="114300" simplePos="0" relativeHeight="251658240" behindDoc="0" locked="0" layoutInCell="1" allowOverlap="1" wp14:anchorId="32D38F48" wp14:editId="792C945F">
                <wp:simplePos x="0" y="0"/>
                <wp:positionH relativeFrom="column">
                  <wp:posOffset>1485900</wp:posOffset>
                </wp:positionH>
                <wp:positionV relativeFrom="paragraph">
                  <wp:posOffset>1017270</wp:posOffset>
                </wp:positionV>
                <wp:extent cx="2743200" cy="2266315"/>
                <wp:effectExtent l="0" t="0" r="0" b="0"/>
                <wp:wrapSquare wrapText="bothSides"/>
                <wp:docPr id="1" name="Picture 1" descr="Macintosh HD:Users:Yasmin:Desktop:Unknow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Yasmin:Desktop:Unknown.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3200" cy="2266315"/>
                        </a:xfrm>
                        <a:prstGeom prst="rect">
                          <a:avLst/>
                        </a:prstGeom>
                        <a:noFill/>
                        <a:ln>
                          <a:noFill/>
                        </a:ln>
                      </pic:spPr>
                    </pic:pic>
                  </a:graphicData>
                </a:graphic>
                <wp14:sizeRelH relativeFrom="page">
                  <wp14:pctWidth>0</wp14:pctWidth>
                </wp14:sizeRelH>
                <wp14:sizeRelV relativeFrom="page">
                  <wp14:pctHeight>0</wp14:pctHeight>
                </wp14:sizeRelV>
              </wp:anchor>
            </w:drawing>
          </w:r>
          <w:r w:rsidR="005F73E8">
            <w:br w:type="page"/>
          </w:r>
        </w:p>
      </w:sdtContent>
    </w:sdt>
    <w:p w14:paraId="3A74698D" w14:textId="77777777" w:rsidR="00923CF7" w:rsidRDefault="00923CF7"/>
    <w:p w14:paraId="1F022682" w14:textId="77777777" w:rsidR="00D30AE7" w:rsidRPr="00EB400D" w:rsidRDefault="00D30AE7" w:rsidP="00D43B41">
      <w:pPr>
        <w:pStyle w:val="Title"/>
      </w:pPr>
      <w:r w:rsidRPr="00EB400D">
        <w:t>Executive Summery</w:t>
      </w:r>
    </w:p>
    <w:p w14:paraId="2348E5F8" w14:textId="38725CBC" w:rsidR="00C73C81" w:rsidRDefault="00C73C81" w:rsidP="00C73C81">
      <w:r>
        <w:t xml:space="preserve">Ford Motor Company is under financial </w:t>
      </w:r>
      <w:r>
        <w:t>difficulties according to Wall Street trade centre</w:t>
      </w:r>
      <w:r>
        <w:t>. With shares falling and no signs of confidence in Jim Hackett plan</w:t>
      </w:r>
      <w:r>
        <w:t xml:space="preserve"> there </w:t>
      </w:r>
      <w:r>
        <w:t>is a call for concern. Things don’t seem to be moving any faster and Hackett hasn’t been very transparent</w:t>
      </w:r>
      <w:r>
        <w:t xml:space="preserve"> to press conference about his figures or strategies</w:t>
      </w:r>
      <w:r>
        <w:t xml:space="preserve">. There are a lot of changes happening within America, the European Union and the demand of vehicles in Asia. </w:t>
      </w:r>
    </w:p>
    <w:p w14:paraId="308C0C5D" w14:textId="2C92EFBF" w:rsidR="006F6FDA" w:rsidRDefault="00C73C81" w:rsidP="00C73C81">
      <w:pPr>
        <w:jc w:val="both"/>
      </w:pPr>
      <w:r>
        <w:t>Ford has strength that can be utilised to combat some of its weaknesses and defiantly can be used in its opportunities. For example Ford is renowned for its original vision “manufacture of inexpensiv</w:t>
      </w:r>
      <w:r>
        <w:t xml:space="preserve">e automobile”. Going </w:t>
      </w:r>
      <w:r>
        <w:t xml:space="preserve">back to basics may help Ford to restructure the business and how it manufactures its product. It might be time for Ford to step back and see why Toyota is classified as number one manufacturer and producer in the world. </w:t>
      </w:r>
      <w:r>
        <w:t xml:space="preserve">This report investigates into how Ford </w:t>
      </w:r>
      <w:r>
        <w:t xml:space="preserve">benefit </w:t>
      </w:r>
      <w:r>
        <w:t xml:space="preserve">from using TPS (Toyota Production System) in the current market to help them make profits and entice potential investment. </w:t>
      </w:r>
      <w:bookmarkStart w:id="0" w:name="_GoBack"/>
      <w:bookmarkEnd w:id="0"/>
      <w:r w:rsidR="00D30AE7">
        <w:br w:type="page"/>
      </w:r>
    </w:p>
    <w:sdt>
      <w:sdtPr>
        <w:rPr>
          <w:rFonts w:asciiTheme="minorHAnsi" w:eastAsiaTheme="minorEastAsia" w:hAnsiTheme="minorHAnsi" w:cstheme="minorBidi"/>
          <w:b w:val="0"/>
          <w:bCs w:val="0"/>
          <w:color w:val="auto"/>
          <w:sz w:val="22"/>
          <w:szCs w:val="22"/>
          <w:lang w:val="en-GB" w:eastAsia="en-GB"/>
        </w:rPr>
        <w:id w:val="550900021"/>
        <w:docPartObj>
          <w:docPartGallery w:val="Table of Contents"/>
          <w:docPartUnique/>
        </w:docPartObj>
      </w:sdtPr>
      <w:sdtEndPr>
        <w:rPr>
          <w:noProof/>
        </w:rPr>
      </w:sdtEndPr>
      <w:sdtContent>
        <w:p w14:paraId="07C31C0A" w14:textId="77777777" w:rsidR="008C5BBC" w:rsidRDefault="008C5BBC">
          <w:pPr>
            <w:pStyle w:val="TOCHeading"/>
          </w:pPr>
          <w:r>
            <w:t>Table of Contents</w:t>
          </w:r>
        </w:p>
        <w:p w14:paraId="2DD64B2D" w14:textId="77777777" w:rsidR="005023C6" w:rsidRDefault="008C5BBC">
          <w:pPr>
            <w:pStyle w:val="TOC1"/>
            <w:tabs>
              <w:tab w:val="right" w:leader="dot" w:pos="9016"/>
            </w:tabs>
            <w:rPr>
              <w:rFonts w:asciiTheme="minorHAnsi" w:hAnsiTheme="minorHAnsi"/>
              <w:b w:val="0"/>
              <w:noProof/>
              <w:color w:val="auto"/>
              <w:lang w:eastAsia="ja-JP"/>
            </w:rPr>
          </w:pPr>
          <w:r>
            <w:rPr>
              <w:b w:val="0"/>
            </w:rPr>
            <w:fldChar w:fldCharType="begin"/>
          </w:r>
          <w:r>
            <w:instrText xml:space="preserve"> TOC \o "1-3" \h \z \u </w:instrText>
          </w:r>
          <w:r>
            <w:rPr>
              <w:b w:val="0"/>
            </w:rPr>
            <w:fldChar w:fldCharType="separate"/>
          </w:r>
          <w:r w:rsidR="005023C6">
            <w:rPr>
              <w:noProof/>
            </w:rPr>
            <w:t>1.0 Introduction</w:t>
          </w:r>
          <w:r w:rsidR="005023C6">
            <w:rPr>
              <w:noProof/>
            </w:rPr>
            <w:tab/>
          </w:r>
          <w:r w:rsidR="005023C6">
            <w:rPr>
              <w:noProof/>
            </w:rPr>
            <w:fldChar w:fldCharType="begin"/>
          </w:r>
          <w:r w:rsidR="005023C6">
            <w:rPr>
              <w:noProof/>
            </w:rPr>
            <w:instrText xml:space="preserve"> PAGEREF _Toc445040833 \h </w:instrText>
          </w:r>
          <w:r w:rsidR="005023C6">
            <w:rPr>
              <w:noProof/>
            </w:rPr>
          </w:r>
          <w:r w:rsidR="005023C6">
            <w:rPr>
              <w:noProof/>
            </w:rPr>
            <w:fldChar w:fldCharType="separate"/>
          </w:r>
          <w:r w:rsidR="00DD2DD7">
            <w:rPr>
              <w:noProof/>
            </w:rPr>
            <w:t>4</w:t>
          </w:r>
          <w:r w:rsidR="005023C6">
            <w:rPr>
              <w:noProof/>
            </w:rPr>
            <w:fldChar w:fldCharType="end"/>
          </w:r>
        </w:p>
        <w:p w14:paraId="110EDA69" w14:textId="77777777" w:rsidR="005023C6" w:rsidRDefault="005023C6">
          <w:pPr>
            <w:pStyle w:val="TOC1"/>
            <w:tabs>
              <w:tab w:val="right" w:leader="dot" w:pos="9016"/>
            </w:tabs>
            <w:rPr>
              <w:rFonts w:asciiTheme="minorHAnsi" w:hAnsiTheme="minorHAnsi"/>
              <w:b w:val="0"/>
              <w:noProof/>
              <w:color w:val="auto"/>
              <w:lang w:eastAsia="ja-JP"/>
            </w:rPr>
          </w:pPr>
          <w:r>
            <w:rPr>
              <w:noProof/>
            </w:rPr>
            <w:t>2.0 Finding</w:t>
          </w:r>
          <w:r>
            <w:rPr>
              <w:noProof/>
            </w:rPr>
            <w:tab/>
          </w:r>
          <w:r>
            <w:rPr>
              <w:noProof/>
            </w:rPr>
            <w:fldChar w:fldCharType="begin"/>
          </w:r>
          <w:r>
            <w:rPr>
              <w:noProof/>
            </w:rPr>
            <w:instrText xml:space="preserve"> PAGEREF _Toc445040834 \h </w:instrText>
          </w:r>
          <w:r>
            <w:rPr>
              <w:noProof/>
            </w:rPr>
          </w:r>
          <w:r>
            <w:rPr>
              <w:noProof/>
            </w:rPr>
            <w:fldChar w:fldCharType="separate"/>
          </w:r>
          <w:r w:rsidR="00DD2DD7">
            <w:rPr>
              <w:noProof/>
            </w:rPr>
            <w:t>5</w:t>
          </w:r>
          <w:r>
            <w:rPr>
              <w:noProof/>
            </w:rPr>
            <w:fldChar w:fldCharType="end"/>
          </w:r>
        </w:p>
        <w:p w14:paraId="01DDB88D" w14:textId="77777777" w:rsidR="005023C6" w:rsidRDefault="005023C6">
          <w:pPr>
            <w:pStyle w:val="TOC2"/>
            <w:tabs>
              <w:tab w:val="right" w:leader="dot" w:pos="9016"/>
            </w:tabs>
            <w:rPr>
              <w:noProof/>
              <w:sz w:val="24"/>
              <w:szCs w:val="24"/>
              <w:lang w:eastAsia="ja-JP"/>
            </w:rPr>
          </w:pPr>
          <w:r>
            <w:rPr>
              <w:noProof/>
            </w:rPr>
            <w:t>2.1. Company Background</w:t>
          </w:r>
          <w:r>
            <w:rPr>
              <w:noProof/>
            </w:rPr>
            <w:tab/>
          </w:r>
          <w:r>
            <w:rPr>
              <w:noProof/>
            </w:rPr>
            <w:fldChar w:fldCharType="begin"/>
          </w:r>
          <w:r>
            <w:rPr>
              <w:noProof/>
            </w:rPr>
            <w:instrText xml:space="preserve"> PAGEREF _Toc445040835 \h </w:instrText>
          </w:r>
          <w:r>
            <w:rPr>
              <w:noProof/>
            </w:rPr>
          </w:r>
          <w:r>
            <w:rPr>
              <w:noProof/>
            </w:rPr>
            <w:fldChar w:fldCharType="separate"/>
          </w:r>
          <w:r w:rsidR="00DD2DD7">
            <w:rPr>
              <w:noProof/>
            </w:rPr>
            <w:t>5</w:t>
          </w:r>
          <w:r>
            <w:rPr>
              <w:noProof/>
            </w:rPr>
            <w:fldChar w:fldCharType="end"/>
          </w:r>
        </w:p>
        <w:p w14:paraId="31FDBADC" w14:textId="77777777" w:rsidR="005023C6" w:rsidRDefault="005023C6">
          <w:pPr>
            <w:pStyle w:val="TOC2"/>
            <w:tabs>
              <w:tab w:val="right" w:leader="dot" w:pos="9016"/>
            </w:tabs>
            <w:rPr>
              <w:noProof/>
              <w:sz w:val="24"/>
              <w:szCs w:val="24"/>
              <w:lang w:eastAsia="ja-JP"/>
            </w:rPr>
          </w:pPr>
          <w:r>
            <w:rPr>
              <w:noProof/>
            </w:rPr>
            <w:t>2.2 Issues currently faced by Ford</w:t>
          </w:r>
          <w:r>
            <w:rPr>
              <w:noProof/>
            </w:rPr>
            <w:tab/>
          </w:r>
          <w:r>
            <w:rPr>
              <w:noProof/>
            </w:rPr>
            <w:fldChar w:fldCharType="begin"/>
          </w:r>
          <w:r>
            <w:rPr>
              <w:noProof/>
            </w:rPr>
            <w:instrText xml:space="preserve"> PAGEREF _Toc445040836 \h </w:instrText>
          </w:r>
          <w:r>
            <w:rPr>
              <w:noProof/>
            </w:rPr>
          </w:r>
          <w:r>
            <w:rPr>
              <w:noProof/>
            </w:rPr>
            <w:fldChar w:fldCharType="separate"/>
          </w:r>
          <w:r w:rsidR="00DD2DD7">
            <w:rPr>
              <w:noProof/>
            </w:rPr>
            <w:t>5</w:t>
          </w:r>
          <w:r>
            <w:rPr>
              <w:noProof/>
            </w:rPr>
            <w:fldChar w:fldCharType="end"/>
          </w:r>
        </w:p>
        <w:p w14:paraId="6DF66842" w14:textId="77777777" w:rsidR="005023C6" w:rsidRDefault="005023C6">
          <w:pPr>
            <w:pStyle w:val="TOC2"/>
            <w:tabs>
              <w:tab w:val="right" w:leader="dot" w:pos="9016"/>
            </w:tabs>
            <w:rPr>
              <w:noProof/>
              <w:sz w:val="24"/>
              <w:szCs w:val="24"/>
              <w:lang w:eastAsia="ja-JP"/>
            </w:rPr>
          </w:pPr>
          <w:r>
            <w:rPr>
              <w:noProof/>
            </w:rPr>
            <w:t>2.2.1 The Nature, Scope and Impact of Ford</w:t>
          </w:r>
          <w:r>
            <w:rPr>
              <w:noProof/>
            </w:rPr>
            <w:tab/>
          </w:r>
          <w:r>
            <w:rPr>
              <w:noProof/>
            </w:rPr>
            <w:fldChar w:fldCharType="begin"/>
          </w:r>
          <w:r>
            <w:rPr>
              <w:noProof/>
            </w:rPr>
            <w:instrText xml:space="preserve"> PAGEREF _Toc445040837 \h </w:instrText>
          </w:r>
          <w:r>
            <w:rPr>
              <w:noProof/>
            </w:rPr>
          </w:r>
          <w:r>
            <w:rPr>
              <w:noProof/>
            </w:rPr>
            <w:fldChar w:fldCharType="separate"/>
          </w:r>
          <w:r w:rsidR="00DD2DD7">
            <w:rPr>
              <w:noProof/>
            </w:rPr>
            <w:t>5</w:t>
          </w:r>
          <w:r>
            <w:rPr>
              <w:noProof/>
            </w:rPr>
            <w:fldChar w:fldCharType="end"/>
          </w:r>
        </w:p>
        <w:p w14:paraId="210A90C2" w14:textId="77777777" w:rsidR="005023C6" w:rsidRDefault="005023C6">
          <w:pPr>
            <w:pStyle w:val="TOC1"/>
            <w:tabs>
              <w:tab w:val="right" w:leader="dot" w:pos="9016"/>
            </w:tabs>
            <w:rPr>
              <w:rFonts w:asciiTheme="minorHAnsi" w:hAnsiTheme="minorHAnsi"/>
              <w:b w:val="0"/>
              <w:noProof/>
              <w:color w:val="auto"/>
              <w:lang w:eastAsia="ja-JP"/>
            </w:rPr>
          </w:pPr>
          <w:r>
            <w:rPr>
              <w:noProof/>
            </w:rPr>
            <w:t>2.3 SWOT Analysts</w:t>
          </w:r>
          <w:r>
            <w:rPr>
              <w:noProof/>
            </w:rPr>
            <w:tab/>
          </w:r>
          <w:r>
            <w:rPr>
              <w:noProof/>
            </w:rPr>
            <w:fldChar w:fldCharType="begin"/>
          </w:r>
          <w:r>
            <w:rPr>
              <w:noProof/>
            </w:rPr>
            <w:instrText xml:space="preserve"> PAGEREF _Toc445040838 \h </w:instrText>
          </w:r>
          <w:r>
            <w:rPr>
              <w:noProof/>
            </w:rPr>
          </w:r>
          <w:r>
            <w:rPr>
              <w:noProof/>
            </w:rPr>
            <w:fldChar w:fldCharType="separate"/>
          </w:r>
          <w:r w:rsidR="00DD2DD7">
            <w:rPr>
              <w:noProof/>
            </w:rPr>
            <w:t>7</w:t>
          </w:r>
          <w:r>
            <w:rPr>
              <w:noProof/>
            </w:rPr>
            <w:fldChar w:fldCharType="end"/>
          </w:r>
        </w:p>
        <w:p w14:paraId="2D6021CB" w14:textId="77777777" w:rsidR="005023C6" w:rsidRDefault="005023C6">
          <w:pPr>
            <w:pStyle w:val="TOC2"/>
            <w:tabs>
              <w:tab w:val="right" w:leader="dot" w:pos="9016"/>
            </w:tabs>
            <w:rPr>
              <w:noProof/>
              <w:sz w:val="24"/>
              <w:szCs w:val="24"/>
              <w:lang w:eastAsia="ja-JP"/>
            </w:rPr>
          </w:pPr>
          <w:r>
            <w:rPr>
              <w:noProof/>
            </w:rPr>
            <w:t>2.3.1 Strengths</w:t>
          </w:r>
          <w:r>
            <w:rPr>
              <w:noProof/>
            </w:rPr>
            <w:tab/>
          </w:r>
          <w:r>
            <w:rPr>
              <w:noProof/>
            </w:rPr>
            <w:fldChar w:fldCharType="begin"/>
          </w:r>
          <w:r>
            <w:rPr>
              <w:noProof/>
            </w:rPr>
            <w:instrText xml:space="preserve"> PAGEREF _Toc445040839 \h </w:instrText>
          </w:r>
          <w:r>
            <w:rPr>
              <w:noProof/>
            </w:rPr>
          </w:r>
          <w:r>
            <w:rPr>
              <w:noProof/>
            </w:rPr>
            <w:fldChar w:fldCharType="separate"/>
          </w:r>
          <w:r w:rsidR="00DD2DD7">
            <w:rPr>
              <w:noProof/>
            </w:rPr>
            <w:t>7</w:t>
          </w:r>
          <w:r>
            <w:rPr>
              <w:noProof/>
            </w:rPr>
            <w:fldChar w:fldCharType="end"/>
          </w:r>
        </w:p>
        <w:p w14:paraId="5BFD2EE1" w14:textId="77777777" w:rsidR="005023C6" w:rsidRDefault="005023C6">
          <w:pPr>
            <w:pStyle w:val="TOC2"/>
            <w:tabs>
              <w:tab w:val="right" w:leader="dot" w:pos="9016"/>
            </w:tabs>
            <w:rPr>
              <w:noProof/>
              <w:sz w:val="24"/>
              <w:szCs w:val="24"/>
              <w:lang w:eastAsia="ja-JP"/>
            </w:rPr>
          </w:pPr>
          <w:r>
            <w:rPr>
              <w:noProof/>
            </w:rPr>
            <w:t>2.3.2 Weaknesses</w:t>
          </w:r>
          <w:r>
            <w:rPr>
              <w:noProof/>
            </w:rPr>
            <w:tab/>
          </w:r>
          <w:r>
            <w:rPr>
              <w:noProof/>
            </w:rPr>
            <w:fldChar w:fldCharType="begin"/>
          </w:r>
          <w:r>
            <w:rPr>
              <w:noProof/>
            </w:rPr>
            <w:instrText xml:space="preserve"> PAGEREF _Toc445040840 \h </w:instrText>
          </w:r>
          <w:r>
            <w:rPr>
              <w:noProof/>
            </w:rPr>
          </w:r>
          <w:r>
            <w:rPr>
              <w:noProof/>
            </w:rPr>
            <w:fldChar w:fldCharType="separate"/>
          </w:r>
          <w:r w:rsidR="00DD2DD7">
            <w:rPr>
              <w:noProof/>
            </w:rPr>
            <w:t>7</w:t>
          </w:r>
          <w:r>
            <w:rPr>
              <w:noProof/>
            </w:rPr>
            <w:fldChar w:fldCharType="end"/>
          </w:r>
        </w:p>
        <w:p w14:paraId="1AFC482E" w14:textId="77777777" w:rsidR="005023C6" w:rsidRDefault="005023C6">
          <w:pPr>
            <w:pStyle w:val="TOC2"/>
            <w:tabs>
              <w:tab w:val="right" w:leader="dot" w:pos="9016"/>
            </w:tabs>
            <w:rPr>
              <w:noProof/>
              <w:sz w:val="24"/>
              <w:szCs w:val="24"/>
              <w:lang w:eastAsia="ja-JP"/>
            </w:rPr>
          </w:pPr>
          <w:r>
            <w:rPr>
              <w:noProof/>
            </w:rPr>
            <w:t>2.3.3 Opportunities</w:t>
          </w:r>
          <w:r>
            <w:rPr>
              <w:noProof/>
            </w:rPr>
            <w:tab/>
          </w:r>
          <w:r>
            <w:rPr>
              <w:noProof/>
            </w:rPr>
            <w:fldChar w:fldCharType="begin"/>
          </w:r>
          <w:r>
            <w:rPr>
              <w:noProof/>
            </w:rPr>
            <w:instrText xml:space="preserve"> PAGEREF _Toc445040841 \h </w:instrText>
          </w:r>
          <w:r>
            <w:rPr>
              <w:noProof/>
            </w:rPr>
          </w:r>
          <w:r>
            <w:rPr>
              <w:noProof/>
            </w:rPr>
            <w:fldChar w:fldCharType="separate"/>
          </w:r>
          <w:r w:rsidR="00DD2DD7">
            <w:rPr>
              <w:noProof/>
            </w:rPr>
            <w:t>8</w:t>
          </w:r>
          <w:r>
            <w:rPr>
              <w:noProof/>
            </w:rPr>
            <w:fldChar w:fldCharType="end"/>
          </w:r>
        </w:p>
        <w:p w14:paraId="5B69C967" w14:textId="77777777" w:rsidR="005023C6" w:rsidRDefault="005023C6">
          <w:pPr>
            <w:pStyle w:val="TOC2"/>
            <w:tabs>
              <w:tab w:val="right" w:leader="dot" w:pos="9016"/>
            </w:tabs>
            <w:rPr>
              <w:noProof/>
              <w:sz w:val="24"/>
              <w:szCs w:val="24"/>
              <w:lang w:eastAsia="ja-JP"/>
            </w:rPr>
          </w:pPr>
          <w:r>
            <w:rPr>
              <w:noProof/>
            </w:rPr>
            <w:t>2.3.4 Threats</w:t>
          </w:r>
          <w:r>
            <w:rPr>
              <w:noProof/>
            </w:rPr>
            <w:tab/>
          </w:r>
          <w:r>
            <w:rPr>
              <w:noProof/>
            </w:rPr>
            <w:fldChar w:fldCharType="begin"/>
          </w:r>
          <w:r>
            <w:rPr>
              <w:noProof/>
            </w:rPr>
            <w:instrText xml:space="preserve"> PAGEREF _Toc445040842 \h </w:instrText>
          </w:r>
          <w:r>
            <w:rPr>
              <w:noProof/>
            </w:rPr>
          </w:r>
          <w:r>
            <w:rPr>
              <w:noProof/>
            </w:rPr>
            <w:fldChar w:fldCharType="separate"/>
          </w:r>
          <w:r w:rsidR="00DD2DD7">
            <w:rPr>
              <w:noProof/>
            </w:rPr>
            <w:t>8</w:t>
          </w:r>
          <w:r>
            <w:rPr>
              <w:noProof/>
            </w:rPr>
            <w:fldChar w:fldCharType="end"/>
          </w:r>
        </w:p>
        <w:p w14:paraId="04605335" w14:textId="77777777" w:rsidR="005023C6" w:rsidRDefault="005023C6">
          <w:pPr>
            <w:pStyle w:val="TOC1"/>
            <w:tabs>
              <w:tab w:val="right" w:leader="dot" w:pos="9016"/>
            </w:tabs>
            <w:rPr>
              <w:rFonts w:asciiTheme="minorHAnsi" w:hAnsiTheme="minorHAnsi"/>
              <w:b w:val="0"/>
              <w:noProof/>
              <w:color w:val="auto"/>
              <w:lang w:eastAsia="ja-JP"/>
            </w:rPr>
          </w:pPr>
          <w:r>
            <w:rPr>
              <w:noProof/>
            </w:rPr>
            <w:t>2.4 PESTLE Analysis</w:t>
          </w:r>
          <w:r>
            <w:rPr>
              <w:noProof/>
            </w:rPr>
            <w:tab/>
          </w:r>
          <w:r>
            <w:rPr>
              <w:noProof/>
            </w:rPr>
            <w:fldChar w:fldCharType="begin"/>
          </w:r>
          <w:r>
            <w:rPr>
              <w:noProof/>
            </w:rPr>
            <w:instrText xml:space="preserve"> PAGEREF _Toc445040843 \h </w:instrText>
          </w:r>
          <w:r>
            <w:rPr>
              <w:noProof/>
            </w:rPr>
          </w:r>
          <w:r>
            <w:rPr>
              <w:noProof/>
            </w:rPr>
            <w:fldChar w:fldCharType="separate"/>
          </w:r>
          <w:r w:rsidR="00DD2DD7">
            <w:rPr>
              <w:noProof/>
            </w:rPr>
            <w:t>9</w:t>
          </w:r>
          <w:r>
            <w:rPr>
              <w:noProof/>
            </w:rPr>
            <w:fldChar w:fldCharType="end"/>
          </w:r>
        </w:p>
        <w:p w14:paraId="7E64C31C" w14:textId="77777777" w:rsidR="005023C6" w:rsidRDefault="005023C6">
          <w:pPr>
            <w:pStyle w:val="TOC2"/>
            <w:tabs>
              <w:tab w:val="right" w:leader="dot" w:pos="9016"/>
            </w:tabs>
            <w:rPr>
              <w:noProof/>
              <w:sz w:val="24"/>
              <w:szCs w:val="24"/>
              <w:lang w:eastAsia="ja-JP"/>
            </w:rPr>
          </w:pPr>
          <w:r>
            <w:rPr>
              <w:noProof/>
            </w:rPr>
            <w:t>2.4.1 Political</w:t>
          </w:r>
          <w:r>
            <w:rPr>
              <w:noProof/>
            </w:rPr>
            <w:tab/>
          </w:r>
          <w:r>
            <w:rPr>
              <w:noProof/>
            </w:rPr>
            <w:fldChar w:fldCharType="begin"/>
          </w:r>
          <w:r>
            <w:rPr>
              <w:noProof/>
            </w:rPr>
            <w:instrText xml:space="preserve"> PAGEREF _Toc445040844 \h </w:instrText>
          </w:r>
          <w:r>
            <w:rPr>
              <w:noProof/>
            </w:rPr>
          </w:r>
          <w:r>
            <w:rPr>
              <w:noProof/>
            </w:rPr>
            <w:fldChar w:fldCharType="separate"/>
          </w:r>
          <w:r w:rsidR="00DD2DD7">
            <w:rPr>
              <w:noProof/>
            </w:rPr>
            <w:t>9</w:t>
          </w:r>
          <w:r>
            <w:rPr>
              <w:noProof/>
            </w:rPr>
            <w:fldChar w:fldCharType="end"/>
          </w:r>
        </w:p>
        <w:p w14:paraId="7A9E057A" w14:textId="77777777" w:rsidR="005023C6" w:rsidRDefault="005023C6">
          <w:pPr>
            <w:pStyle w:val="TOC2"/>
            <w:tabs>
              <w:tab w:val="right" w:leader="dot" w:pos="9016"/>
            </w:tabs>
            <w:rPr>
              <w:noProof/>
              <w:sz w:val="24"/>
              <w:szCs w:val="24"/>
              <w:lang w:eastAsia="ja-JP"/>
            </w:rPr>
          </w:pPr>
          <w:r>
            <w:rPr>
              <w:noProof/>
            </w:rPr>
            <w:t>2.4.2 Social</w:t>
          </w:r>
          <w:r>
            <w:rPr>
              <w:noProof/>
            </w:rPr>
            <w:tab/>
          </w:r>
          <w:r>
            <w:rPr>
              <w:noProof/>
            </w:rPr>
            <w:fldChar w:fldCharType="begin"/>
          </w:r>
          <w:r>
            <w:rPr>
              <w:noProof/>
            </w:rPr>
            <w:instrText xml:space="preserve"> PAGEREF _Toc445040845 \h </w:instrText>
          </w:r>
          <w:r>
            <w:rPr>
              <w:noProof/>
            </w:rPr>
          </w:r>
          <w:r>
            <w:rPr>
              <w:noProof/>
            </w:rPr>
            <w:fldChar w:fldCharType="separate"/>
          </w:r>
          <w:r w:rsidR="00DD2DD7">
            <w:rPr>
              <w:noProof/>
            </w:rPr>
            <w:t>9</w:t>
          </w:r>
          <w:r>
            <w:rPr>
              <w:noProof/>
            </w:rPr>
            <w:fldChar w:fldCharType="end"/>
          </w:r>
        </w:p>
        <w:p w14:paraId="1B450059" w14:textId="77777777" w:rsidR="005023C6" w:rsidRDefault="005023C6">
          <w:pPr>
            <w:pStyle w:val="TOC2"/>
            <w:tabs>
              <w:tab w:val="right" w:leader="dot" w:pos="9016"/>
            </w:tabs>
            <w:rPr>
              <w:noProof/>
              <w:sz w:val="24"/>
              <w:szCs w:val="24"/>
              <w:lang w:eastAsia="ja-JP"/>
            </w:rPr>
          </w:pPr>
          <w:r>
            <w:rPr>
              <w:noProof/>
            </w:rPr>
            <w:t>2.4.3 Environmental/Ethical</w:t>
          </w:r>
          <w:r>
            <w:rPr>
              <w:noProof/>
            </w:rPr>
            <w:tab/>
          </w:r>
          <w:r>
            <w:rPr>
              <w:noProof/>
            </w:rPr>
            <w:fldChar w:fldCharType="begin"/>
          </w:r>
          <w:r>
            <w:rPr>
              <w:noProof/>
            </w:rPr>
            <w:instrText xml:space="preserve"> PAGEREF _Toc445040846 \h </w:instrText>
          </w:r>
          <w:r>
            <w:rPr>
              <w:noProof/>
            </w:rPr>
          </w:r>
          <w:r>
            <w:rPr>
              <w:noProof/>
            </w:rPr>
            <w:fldChar w:fldCharType="separate"/>
          </w:r>
          <w:r w:rsidR="00DD2DD7">
            <w:rPr>
              <w:noProof/>
            </w:rPr>
            <w:t>9</w:t>
          </w:r>
          <w:r>
            <w:rPr>
              <w:noProof/>
            </w:rPr>
            <w:fldChar w:fldCharType="end"/>
          </w:r>
        </w:p>
        <w:p w14:paraId="412B26E1" w14:textId="77777777" w:rsidR="005023C6" w:rsidRDefault="005023C6">
          <w:pPr>
            <w:pStyle w:val="TOC2"/>
            <w:tabs>
              <w:tab w:val="right" w:leader="dot" w:pos="9016"/>
            </w:tabs>
            <w:rPr>
              <w:noProof/>
              <w:sz w:val="24"/>
              <w:szCs w:val="24"/>
              <w:lang w:eastAsia="ja-JP"/>
            </w:rPr>
          </w:pPr>
          <w:r w:rsidRPr="00131F15">
            <w:rPr>
              <w:noProof/>
              <w:color w:val="2D4F8E"/>
            </w:rPr>
            <w:t>3.0 Conclusion</w:t>
          </w:r>
          <w:r>
            <w:rPr>
              <w:noProof/>
            </w:rPr>
            <w:tab/>
          </w:r>
          <w:r>
            <w:rPr>
              <w:noProof/>
            </w:rPr>
            <w:fldChar w:fldCharType="begin"/>
          </w:r>
          <w:r>
            <w:rPr>
              <w:noProof/>
            </w:rPr>
            <w:instrText xml:space="preserve"> PAGEREF _Toc445040847 \h </w:instrText>
          </w:r>
          <w:r>
            <w:rPr>
              <w:noProof/>
            </w:rPr>
          </w:r>
          <w:r>
            <w:rPr>
              <w:noProof/>
            </w:rPr>
            <w:fldChar w:fldCharType="separate"/>
          </w:r>
          <w:r w:rsidR="00DD2DD7">
            <w:rPr>
              <w:noProof/>
            </w:rPr>
            <w:t>10</w:t>
          </w:r>
          <w:r>
            <w:rPr>
              <w:noProof/>
            </w:rPr>
            <w:fldChar w:fldCharType="end"/>
          </w:r>
        </w:p>
        <w:p w14:paraId="2F7F69B2" w14:textId="77777777" w:rsidR="005023C6" w:rsidRDefault="005023C6">
          <w:pPr>
            <w:pStyle w:val="TOC1"/>
            <w:tabs>
              <w:tab w:val="right" w:leader="dot" w:pos="9016"/>
            </w:tabs>
            <w:rPr>
              <w:rFonts w:asciiTheme="minorHAnsi" w:hAnsiTheme="minorHAnsi"/>
              <w:b w:val="0"/>
              <w:noProof/>
              <w:color w:val="auto"/>
              <w:lang w:eastAsia="ja-JP"/>
            </w:rPr>
          </w:pPr>
          <w:r>
            <w:rPr>
              <w:noProof/>
            </w:rPr>
            <w:t>4.0 Options</w:t>
          </w:r>
          <w:r>
            <w:rPr>
              <w:noProof/>
            </w:rPr>
            <w:tab/>
          </w:r>
          <w:r>
            <w:rPr>
              <w:noProof/>
            </w:rPr>
            <w:fldChar w:fldCharType="begin"/>
          </w:r>
          <w:r>
            <w:rPr>
              <w:noProof/>
            </w:rPr>
            <w:instrText xml:space="preserve"> PAGEREF _Toc445040848 \h </w:instrText>
          </w:r>
          <w:r>
            <w:rPr>
              <w:noProof/>
            </w:rPr>
          </w:r>
          <w:r>
            <w:rPr>
              <w:noProof/>
            </w:rPr>
            <w:fldChar w:fldCharType="separate"/>
          </w:r>
          <w:r w:rsidR="00DD2DD7">
            <w:rPr>
              <w:noProof/>
            </w:rPr>
            <w:t>11</w:t>
          </w:r>
          <w:r>
            <w:rPr>
              <w:noProof/>
            </w:rPr>
            <w:fldChar w:fldCharType="end"/>
          </w:r>
        </w:p>
        <w:p w14:paraId="460690FA" w14:textId="77777777" w:rsidR="005023C6" w:rsidRDefault="005023C6">
          <w:pPr>
            <w:pStyle w:val="TOC1"/>
            <w:tabs>
              <w:tab w:val="right" w:leader="dot" w:pos="9016"/>
            </w:tabs>
            <w:rPr>
              <w:rFonts w:asciiTheme="minorHAnsi" w:hAnsiTheme="minorHAnsi"/>
              <w:b w:val="0"/>
              <w:noProof/>
              <w:color w:val="auto"/>
              <w:lang w:eastAsia="ja-JP"/>
            </w:rPr>
          </w:pPr>
          <w:r>
            <w:rPr>
              <w:noProof/>
            </w:rPr>
            <w:t>5.0 Action Plan</w:t>
          </w:r>
          <w:r>
            <w:rPr>
              <w:noProof/>
            </w:rPr>
            <w:tab/>
          </w:r>
          <w:r>
            <w:rPr>
              <w:noProof/>
            </w:rPr>
            <w:fldChar w:fldCharType="begin"/>
          </w:r>
          <w:r>
            <w:rPr>
              <w:noProof/>
            </w:rPr>
            <w:instrText xml:space="preserve"> PAGEREF _Toc445040849 \h </w:instrText>
          </w:r>
          <w:r>
            <w:rPr>
              <w:noProof/>
            </w:rPr>
          </w:r>
          <w:r>
            <w:rPr>
              <w:noProof/>
            </w:rPr>
            <w:fldChar w:fldCharType="separate"/>
          </w:r>
          <w:r w:rsidR="00DD2DD7">
            <w:rPr>
              <w:noProof/>
            </w:rPr>
            <w:t>12</w:t>
          </w:r>
          <w:r>
            <w:rPr>
              <w:noProof/>
            </w:rPr>
            <w:fldChar w:fldCharType="end"/>
          </w:r>
        </w:p>
        <w:p w14:paraId="04F4B352" w14:textId="77777777" w:rsidR="005023C6" w:rsidRDefault="005023C6">
          <w:pPr>
            <w:pStyle w:val="TOC1"/>
            <w:tabs>
              <w:tab w:val="right" w:leader="dot" w:pos="9016"/>
            </w:tabs>
            <w:rPr>
              <w:rFonts w:asciiTheme="minorHAnsi" w:hAnsiTheme="minorHAnsi"/>
              <w:b w:val="0"/>
              <w:noProof/>
              <w:color w:val="auto"/>
              <w:lang w:eastAsia="ja-JP"/>
            </w:rPr>
          </w:pPr>
          <w:r>
            <w:rPr>
              <w:noProof/>
            </w:rPr>
            <w:t>6.0 Appendices</w:t>
          </w:r>
          <w:r>
            <w:rPr>
              <w:noProof/>
            </w:rPr>
            <w:tab/>
          </w:r>
          <w:r>
            <w:rPr>
              <w:noProof/>
            </w:rPr>
            <w:fldChar w:fldCharType="begin"/>
          </w:r>
          <w:r>
            <w:rPr>
              <w:noProof/>
            </w:rPr>
            <w:instrText xml:space="preserve"> PAGEREF _Toc445040850 \h </w:instrText>
          </w:r>
          <w:r>
            <w:rPr>
              <w:noProof/>
            </w:rPr>
          </w:r>
          <w:r>
            <w:rPr>
              <w:noProof/>
            </w:rPr>
            <w:fldChar w:fldCharType="separate"/>
          </w:r>
          <w:r w:rsidR="00DD2DD7">
            <w:rPr>
              <w:noProof/>
            </w:rPr>
            <w:t>13</w:t>
          </w:r>
          <w:r>
            <w:rPr>
              <w:noProof/>
            </w:rPr>
            <w:fldChar w:fldCharType="end"/>
          </w:r>
        </w:p>
        <w:p w14:paraId="3A9004DD" w14:textId="77777777" w:rsidR="005023C6" w:rsidRDefault="005023C6">
          <w:pPr>
            <w:pStyle w:val="TOC1"/>
            <w:tabs>
              <w:tab w:val="right" w:leader="dot" w:pos="9016"/>
            </w:tabs>
            <w:rPr>
              <w:rFonts w:asciiTheme="minorHAnsi" w:hAnsiTheme="minorHAnsi"/>
              <w:b w:val="0"/>
              <w:noProof/>
              <w:color w:val="auto"/>
              <w:lang w:eastAsia="ja-JP"/>
            </w:rPr>
          </w:pPr>
          <w:r>
            <w:rPr>
              <w:noProof/>
            </w:rPr>
            <w:t>8.0 Reference</w:t>
          </w:r>
          <w:r>
            <w:rPr>
              <w:noProof/>
            </w:rPr>
            <w:tab/>
          </w:r>
          <w:r>
            <w:rPr>
              <w:noProof/>
            </w:rPr>
            <w:fldChar w:fldCharType="begin"/>
          </w:r>
          <w:r>
            <w:rPr>
              <w:noProof/>
            </w:rPr>
            <w:instrText xml:space="preserve"> PAGEREF _Toc445040851 \h </w:instrText>
          </w:r>
          <w:r>
            <w:rPr>
              <w:noProof/>
            </w:rPr>
          </w:r>
          <w:r>
            <w:rPr>
              <w:noProof/>
            </w:rPr>
            <w:fldChar w:fldCharType="separate"/>
          </w:r>
          <w:r w:rsidR="00DD2DD7">
            <w:rPr>
              <w:noProof/>
            </w:rPr>
            <w:t>15</w:t>
          </w:r>
          <w:r>
            <w:rPr>
              <w:noProof/>
            </w:rPr>
            <w:fldChar w:fldCharType="end"/>
          </w:r>
        </w:p>
        <w:p w14:paraId="312A9377" w14:textId="77777777" w:rsidR="008C5BBC" w:rsidRDefault="008C5BBC">
          <w:r>
            <w:rPr>
              <w:b/>
              <w:bCs/>
              <w:noProof/>
            </w:rPr>
            <w:fldChar w:fldCharType="end"/>
          </w:r>
        </w:p>
      </w:sdtContent>
    </w:sdt>
    <w:p w14:paraId="49680450" w14:textId="77777777" w:rsidR="003A583D" w:rsidRDefault="003A583D"/>
    <w:p w14:paraId="367A40DD" w14:textId="77777777" w:rsidR="003A583D" w:rsidRDefault="003A583D">
      <w:r>
        <w:br w:type="page"/>
      </w:r>
    </w:p>
    <w:p w14:paraId="0B1722EC" w14:textId="77777777" w:rsidR="00C6491C" w:rsidRPr="00EB400D" w:rsidRDefault="00D43B41" w:rsidP="00D43B41">
      <w:pPr>
        <w:pStyle w:val="Heading1"/>
      </w:pPr>
      <w:bookmarkStart w:id="1" w:name="_Toc445040833"/>
      <w:r>
        <w:lastRenderedPageBreak/>
        <w:t xml:space="preserve">1.0 </w:t>
      </w:r>
      <w:r w:rsidR="00182B53" w:rsidRPr="00EB400D">
        <w:t>Introduction</w:t>
      </w:r>
      <w:bookmarkEnd w:id="1"/>
    </w:p>
    <w:p w14:paraId="11A379E6" w14:textId="77777777" w:rsidR="00182B53" w:rsidRDefault="00182B53"/>
    <w:p w14:paraId="47882EF1" w14:textId="77777777" w:rsidR="005E2CCB" w:rsidRDefault="00AA5401">
      <w:r>
        <w:t xml:space="preserve">Laura James requested this report on The 14th December 2019 </w:t>
      </w:r>
      <w:r w:rsidR="0081474A">
        <w:t xml:space="preserve">from </w:t>
      </w:r>
      <w:r w:rsidR="008330DC">
        <w:t xml:space="preserve">The </w:t>
      </w:r>
      <w:r w:rsidR="0081474A">
        <w:t xml:space="preserve">Problem Solving department at </w:t>
      </w:r>
      <w:r w:rsidR="00197D7A">
        <w:t>UWTSD.</w:t>
      </w:r>
      <w:r w:rsidR="00C93FBD">
        <w:t xml:space="preserve"> </w:t>
      </w:r>
      <w:r>
        <w:t>Yasmin Khalil completed the report on The 10th January 2020.</w:t>
      </w:r>
    </w:p>
    <w:p w14:paraId="4E7DAAD7" w14:textId="77777777" w:rsidR="0000063E" w:rsidRDefault="0008574F">
      <w:pPr>
        <w:sectPr w:rsidR="0000063E" w:rsidSect="005F73E8">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t xml:space="preserve">The purpose of this report </w:t>
      </w:r>
      <w:r w:rsidR="00F24662">
        <w:t xml:space="preserve">is to provide </w:t>
      </w:r>
      <w:r w:rsidR="001B1CEF">
        <w:t xml:space="preserve">an in depth analysis </w:t>
      </w:r>
      <w:r w:rsidR="009B1627">
        <w:t xml:space="preserve">of the current problem faced by Ford motor company. </w:t>
      </w:r>
      <w:r w:rsidR="00480C14">
        <w:t>The report will look at the nature, scope and impact su</w:t>
      </w:r>
      <w:r w:rsidR="001075EE">
        <w:t>rrounding the main issue. A</w:t>
      </w:r>
      <w:r w:rsidR="00480C14">
        <w:t>naly</w:t>
      </w:r>
      <w:r w:rsidR="001075EE">
        <w:t xml:space="preserve">tical tools will be used such as SWOT and </w:t>
      </w:r>
      <w:r w:rsidR="00480C14">
        <w:t xml:space="preserve">PESTLE </w:t>
      </w:r>
      <w:r w:rsidR="001075EE">
        <w:t xml:space="preserve">to identify conversion strategies in addition to the macro environment impacted. The result of this report will give potential solution </w:t>
      </w:r>
      <w:r w:rsidR="00051427">
        <w:t xml:space="preserve">and an action plan to resolve the problem found. </w:t>
      </w:r>
    </w:p>
    <w:p w14:paraId="460FEB66" w14:textId="77777777" w:rsidR="00494B4C" w:rsidRPr="00EB400D" w:rsidRDefault="00560245" w:rsidP="00D43B41">
      <w:pPr>
        <w:pStyle w:val="Heading1"/>
      </w:pPr>
      <w:bookmarkStart w:id="2" w:name="_Toc445040834"/>
      <w:r>
        <w:lastRenderedPageBreak/>
        <w:t>2</w:t>
      </w:r>
      <w:r w:rsidR="00107038">
        <w:t>.0 Finding</w:t>
      </w:r>
      <w:bookmarkEnd w:id="2"/>
    </w:p>
    <w:p w14:paraId="6BC6741B" w14:textId="77777777" w:rsidR="007273D2" w:rsidRDefault="007273D2"/>
    <w:p w14:paraId="376117A9" w14:textId="77777777" w:rsidR="00107038" w:rsidRPr="00D43B41" w:rsidRDefault="004769EB" w:rsidP="00D43B41">
      <w:pPr>
        <w:pStyle w:val="Heading2"/>
      </w:pPr>
      <w:bookmarkStart w:id="3" w:name="_Toc445040835"/>
      <w:r w:rsidRPr="00D43B41">
        <w:t xml:space="preserve">2.1. </w:t>
      </w:r>
      <w:r w:rsidR="005A6DB7" w:rsidRPr="00D43B41">
        <w:t>Company Background</w:t>
      </w:r>
      <w:bookmarkEnd w:id="3"/>
    </w:p>
    <w:p w14:paraId="22D57EF2" w14:textId="77777777" w:rsidR="004769EB" w:rsidRDefault="004769EB"/>
    <w:p w14:paraId="7373C781" w14:textId="77777777" w:rsidR="00903687" w:rsidRDefault="007273D2">
      <w:r>
        <w:t>Henry Ford was the foun</w:t>
      </w:r>
      <w:r w:rsidR="00A513C2">
        <w:t>der of Ford Motor Company in 1903</w:t>
      </w:r>
      <w:r>
        <w:t>, which then we</w:t>
      </w:r>
      <w:r w:rsidR="00635331">
        <w:t xml:space="preserve">nt on to becoming one of the </w:t>
      </w:r>
      <w:r>
        <w:t>biggest and most profitable manufacturers</w:t>
      </w:r>
      <w:r w:rsidR="00635331">
        <w:t xml:space="preserve"> globally</w:t>
      </w:r>
      <w:r>
        <w:t xml:space="preserve">. Ford began its journey from America in </w:t>
      </w:r>
      <w:r w:rsidR="00635331">
        <w:t>its small suburb of Detroit and becoming</w:t>
      </w:r>
      <w:r>
        <w:t xml:space="preserve"> a multination automaker. </w:t>
      </w:r>
      <w:r w:rsidR="00635331">
        <w:t>For ov</w:t>
      </w:r>
      <w:r w:rsidR="00A513C2">
        <w:t>er 100 years Ford family member</w:t>
      </w:r>
      <w:r w:rsidR="00635331">
        <w:t>s</w:t>
      </w:r>
      <w:r w:rsidR="00B71DFC">
        <w:t xml:space="preserve"> have controlled it</w:t>
      </w:r>
      <w:r w:rsidR="00A513C2">
        <w:t>,</w:t>
      </w:r>
      <w:r w:rsidR="00635331">
        <w:t xml:space="preserve"> making it</w:t>
      </w:r>
      <w:r w:rsidR="00A513C2">
        <w:t xml:space="preserve"> one of</w:t>
      </w:r>
      <w:r w:rsidR="00635331">
        <w:t xml:space="preserve"> the largest family controlled companies in the world. Ford </w:t>
      </w:r>
      <w:r w:rsidR="00903687">
        <w:t xml:space="preserve">serves areas world wide except Cuba, North Korea, Iran, Sudan, Japan and Indonesia. </w:t>
      </w:r>
    </w:p>
    <w:p w14:paraId="3BB9858B" w14:textId="77777777" w:rsidR="007273D2" w:rsidRDefault="00903687">
      <w:r>
        <w:t>The Ford family have a minority ownership of the company</w:t>
      </w:r>
      <w:r w:rsidR="00356B43">
        <w:t xml:space="preserve"> listed in the New York Stock</w:t>
      </w:r>
      <w:r>
        <w:t xml:space="preserve"> Exchange but have the majority of voting power.</w:t>
      </w:r>
    </w:p>
    <w:p w14:paraId="5744EBB4" w14:textId="77777777" w:rsidR="00182B53" w:rsidRDefault="00635331" w:rsidP="00D43B41">
      <w:r>
        <w:t xml:space="preserve">The company sells </w:t>
      </w:r>
      <w:r w:rsidR="00903687">
        <w:t>anything from automobiles to</w:t>
      </w:r>
      <w:r w:rsidR="00D43B41">
        <w:t xml:space="preserve"> commercial vehicles such as cars, performance vehicles, </w:t>
      </w:r>
      <w:r w:rsidR="00182B53">
        <w:t>MPV</w:t>
      </w:r>
      <w:r w:rsidR="00D43B41">
        <w:t xml:space="preserve">, </w:t>
      </w:r>
      <w:r w:rsidR="00182B53">
        <w:t>SUV</w:t>
      </w:r>
      <w:r w:rsidR="00D43B41">
        <w:t xml:space="preserve">, </w:t>
      </w:r>
      <w:r w:rsidR="00182B53">
        <w:t>Trucks</w:t>
      </w:r>
      <w:r w:rsidR="00D43B41">
        <w:t xml:space="preserve"> and </w:t>
      </w:r>
      <w:r w:rsidR="00182B53">
        <w:t>Van</w:t>
      </w:r>
      <w:r w:rsidR="00D43B41">
        <w:t>.</w:t>
      </w:r>
      <w:r w:rsidR="000A7BB0">
        <w:t xml:space="preserve"> They are now on the mission to create the first self-driving electrical car. </w:t>
      </w:r>
    </w:p>
    <w:p w14:paraId="0A1339CD" w14:textId="77777777" w:rsidR="007273D2" w:rsidRDefault="007273D2"/>
    <w:p w14:paraId="1E9D260C" w14:textId="77777777" w:rsidR="005972B6" w:rsidRDefault="00540217" w:rsidP="00D43B41">
      <w:pPr>
        <w:pStyle w:val="Heading2"/>
      </w:pPr>
      <w:bookmarkStart w:id="4" w:name="_Toc445040836"/>
      <w:r>
        <w:t xml:space="preserve">2.2 </w:t>
      </w:r>
      <w:r w:rsidR="005A6DB7">
        <w:t>Issues currently faced by Ford</w:t>
      </w:r>
      <w:bookmarkEnd w:id="4"/>
    </w:p>
    <w:p w14:paraId="0DC95329" w14:textId="77777777" w:rsidR="005972B6" w:rsidRDefault="005972B6"/>
    <w:p w14:paraId="7F87F33A" w14:textId="77777777" w:rsidR="00A16632" w:rsidRDefault="00356B43">
      <w:r>
        <w:t>The investigator looked into th</w:t>
      </w:r>
      <w:r w:rsidR="00AB2B88">
        <w:t xml:space="preserve">e </w:t>
      </w:r>
      <w:r w:rsidR="00AB2B88" w:rsidRPr="00AB2B88">
        <w:rPr>
          <w:b/>
          <w:bCs/>
        </w:rPr>
        <w:t>Nature</w:t>
      </w:r>
      <w:r w:rsidR="00AB2B88">
        <w:t xml:space="preserve"> of the problem, versus the </w:t>
      </w:r>
      <w:r w:rsidR="00AB2B88" w:rsidRPr="00AB2B88">
        <w:rPr>
          <w:b/>
          <w:bCs/>
        </w:rPr>
        <w:t>S</w:t>
      </w:r>
      <w:r w:rsidRPr="00AB2B88">
        <w:rPr>
          <w:b/>
          <w:bCs/>
        </w:rPr>
        <w:t>cope</w:t>
      </w:r>
      <w:r>
        <w:t xml:space="preserve"> </w:t>
      </w:r>
      <w:r w:rsidR="00AB2B88">
        <w:t xml:space="preserve">of the issue </w:t>
      </w:r>
      <w:r>
        <w:t xml:space="preserve">and </w:t>
      </w:r>
      <w:r w:rsidR="00AB2B88">
        <w:t xml:space="preserve">the greater </w:t>
      </w:r>
      <w:r w:rsidR="00AB2B88" w:rsidRPr="00AB2B88">
        <w:rPr>
          <w:b/>
          <w:bCs/>
        </w:rPr>
        <w:t>I</w:t>
      </w:r>
      <w:r w:rsidRPr="00AB2B88">
        <w:rPr>
          <w:b/>
          <w:bCs/>
        </w:rPr>
        <w:t>mpact</w:t>
      </w:r>
      <w:r w:rsidR="00AB2B88" w:rsidRPr="00AB2B88">
        <w:rPr>
          <w:b/>
          <w:bCs/>
        </w:rPr>
        <w:t xml:space="preserve"> </w:t>
      </w:r>
      <w:r w:rsidR="00213009">
        <w:t>it has a</w:t>
      </w:r>
      <w:r w:rsidR="00AB2B88">
        <w:t>round the people, business</w:t>
      </w:r>
      <w:r w:rsidR="00213009">
        <w:t xml:space="preserve"> and future social </w:t>
      </w:r>
      <w:r w:rsidR="00AB2B88">
        <w:t>environment. This is</w:t>
      </w:r>
      <w:r>
        <w:t xml:space="preserve"> b</w:t>
      </w:r>
      <w:r w:rsidR="00857D5B">
        <w:t>ased on the case study “Ford CEO’s thoughtful approach fai</w:t>
      </w:r>
      <w:r>
        <w:t xml:space="preserve">ls to win over Wall Street” </w:t>
      </w:r>
      <w:r w:rsidR="00AB2B88">
        <w:t>(</w:t>
      </w:r>
      <w:proofErr w:type="spellStart"/>
      <w:r w:rsidR="00AB2B88">
        <w:t>Naughton</w:t>
      </w:r>
      <w:proofErr w:type="spellEnd"/>
      <w:r w:rsidR="00AB2B88">
        <w:t>, 2019)</w:t>
      </w:r>
      <w:r w:rsidR="00213009">
        <w:t>.</w:t>
      </w:r>
    </w:p>
    <w:p w14:paraId="1D8B0623" w14:textId="77777777" w:rsidR="0039188A" w:rsidRDefault="00415422">
      <w:r>
        <w:t xml:space="preserve">In the case </w:t>
      </w:r>
      <w:r w:rsidR="00A96F83">
        <w:t xml:space="preserve">study </w:t>
      </w:r>
      <w:r>
        <w:t xml:space="preserve">several issue were identified </w:t>
      </w:r>
      <w:r w:rsidR="00A96F83">
        <w:t xml:space="preserve">such as, </w:t>
      </w:r>
      <w:r w:rsidR="00760F27">
        <w:t xml:space="preserve">shares have decreased by 22% after Jim Hackett become CEO for the last 20 months, </w:t>
      </w:r>
      <w:r w:rsidR="002B6824">
        <w:t xml:space="preserve">the Sedan model </w:t>
      </w:r>
      <w:r w:rsidR="00F84375">
        <w:t xml:space="preserve">was </w:t>
      </w:r>
      <w:r w:rsidR="009C7D75">
        <w:t>discontinued, losing their American heritage by collaborating with Volkswagen and Bill Ford</w:t>
      </w:r>
      <w:r w:rsidR="00AD3AAB">
        <w:t xml:space="preserve"> is</w:t>
      </w:r>
      <w:r w:rsidR="00340E1F">
        <w:t xml:space="preserve"> hesitant in being</w:t>
      </w:r>
      <w:r w:rsidR="009C7D75">
        <w:t xml:space="preserve"> transparent with</w:t>
      </w:r>
      <w:r w:rsidR="00AD3AAB">
        <w:t xml:space="preserve"> financial </w:t>
      </w:r>
      <w:r w:rsidR="009C7D75">
        <w:t>figures</w:t>
      </w:r>
      <w:r w:rsidR="00925D7F">
        <w:t xml:space="preserve"> or job security. </w:t>
      </w:r>
    </w:p>
    <w:p w14:paraId="79772F2C" w14:textId="77777777" w:rsidR="001D1327" w:rsidRDefault="001D1327"/>
    <w:p w14:paraId="6C59AF9B" w14:textId="77777777" w:rsidR="00340E1F" w:rsidRDefault="00340E1F" w:rsidP="00D43B41">
      <w:pPr>
        <w:pStyle w:val="Heading2"/>
      </w:pPr>
      <w:bookmarkStart w:id="5" w:name="_Toc445040837"/>
      <w:r>
        <w:t>2.2.1 The Nature, Scope and Impact of Ford</w:t>
      </w:r>
      <w:bookmarkEnd w:id="5"/>
    </w:p>
    <w:p w14:paraId="47B2BAA1" w14:textId="77777777" w:rsidR="00340E1F" w:rsidRDefault="00340E1F"/>
    <w:p w14:paraId="2EAE8CEE" w14:textId="77777777" w:rsidR="00E7257E" w:rsidRDefault="009D51E1">
      <w:r>
        <w:t>At first glance</w:t>
      </w:r>
      <w:r w:rsidR="007E4DFD">
        <w:t xml:space="preserve"> the</w:t>
      </w:r>
      <w:r w:rsidR="00340E1F">
        <w:t xml:space="preserve"> nature of the p</w:t>
      </w:r>
      <w:r w:rsidR="007E4DFD">
        <w:t xml:space="preserve">roblem </w:t>
      </w:r>
      <w:r w:rsidR="00340E1F">
        <w:t xml:space="preserve">seems to be stemming from the new CEO Jim Hackett, who has been in his role the last 20 month. </w:t>
      </w:r>
      <w:r w:rsidR="007E4DFD">
        <w:t>H</w:t>
      </w:r>
      <w:r w:rsidR="00340E1F">
        <w:t>is consi</w:t>
      </w:r>
      <w:r w:rsidR="005A33C2">
        <w:t xml:space="preserve">stent ‘over promising’ but </w:t>
      </w:r>
      <w:r w:rsidR="00340E1F">
        <w:t>under delivering has been noticed in the industry.</w:t>
      </w:r>
      <w:r w:rsidR="00D43B41">
        <w:t xml:space="preserve"> </w:t>
      </w:r>
      <w:r w:rsidR="007E4DFD">
        <w:t>However the real issue that is causing this</w:t>
      </w:r>
      <w:r w:rsidR="005A33C2">
        <w:t xml:space="preserve"> dominos effect is due to shares</w:t>
      </w:r>
      <w:r w:rsidR="007E4DFD">
        <w:t xml:space="preserve"> consistently dropping. S</w:t>
      </w:r>
      <w:r w:rsidR="005A33C2">
        <w:t>hares have not improved since Jim Hackett</w:t>
      </w:r>
      <w:r w:rsidR="007E4DFD">
        <w:t xml:space="preserve"> has been leading the compa</w:t>
      </w:r>
      <w:r w:rsidR="005A33C2">
        <w:t>ny and therefore Wall Street seem to have</w:t>
      </w:r>
      <w:r w:rsidR="007E4DFD">
        <w:t xml:space="preserve"> lost their faith in his action plan and competency. His slow</w:t>
      </w:r>
      <w:r w:rsidR="005A33C2">
        <w:t xml:space="preserve"> methodical</w:t>
      </w:r>
      <w:r w:rsidR="007E4DFD">
        <w:t xml:space="preserve"> approach in</w:t>
      </w:r>
      <w:r w:rsidR="005A33C2">
        <w:t xml:space="preserve"> implement</w:t>
      </w:r>
      <w:r w:rsidR="00DE1C3E">
        <w:t xml:space="preserve">ing the new structure is </w:t>
      </w:r>
      <w:r w:rsidR="005A33C2">
        <w:t xml:space="preserve">likely </w:t>
      </w:r>
      <w:r w:rsidR="00DE1C3E">
        <w:t xml:space="preserve">to be </w:t>
      </w:r>
      <w:r w:rsidR="005A33C2">
        <w:t xml:space="preserve">because of the risk factor of losing more value.  With no room for mistakes the new structure has to be resilient and innovative to catch </w:t>
      </w:r>
      <w:r w:rsidR="00705AF8">
        <w:t>new shareholding possibilities but most importantly add value to the business.</w:t>
      </w:r>
    </w:p>
    <w:p w14:paraId="79614326" w14:textId="77777777" w:rsidR="008C5BBC" w:rsidRDefault="008C5BBC"/>
    <w:p w14:paraId="235A0DF4" w14:textId="77777777" w:rsidR="009058D0" w:rsidRDefault="00BF7C14">
      <w:r>
        <w:t xml:space="preserve">Moving </w:t>
      </w:r>
      <w:r w:rsidR="008C5BBC">
        <w:t xml:space="preserve">slowly is creating problems </w:t>
      </w:r>
      <w:r>
        <w:t>with the stakeholders internally and externally. With</w:t>
      </w:r>
      <w:r w:rsidR="00925D7F">
        <w:t xml:space="preserve"> no indication of the long-term or</w:t>
      </w:r>
      <w:r>
        <w:t xml:space="preserve"> </w:t>
      </w:r>
      <w:r w:rsidR="00925D7F">
        <w:t>short-term</w:t>
      </w:r>
      <w:r>
        <w:t xml:space="preserve"> plans for the infrastructure this is becoming the scope of the problem. </w:t>
      </w:r>
      <w:r w:rsidR="00925D7F">
        <w:t xml:space="preserve">Shareholder and investors are losing money therefore company is losing its value. Public perception of the brand has started to change especially after the backlash of their new collaboration with Volkswagen. </w:t>
      </w:r>
      <w:r w:rsidR="0055766E">
        <w:t xml:space="preserve"> Al</w:t>
      </w:r>
      <w:r w:rsidR="002E4CAC">
        <w:t>though in this ca</w:t>
      </w:r>
      <w:r w:rsidR="0062116F">
        <w:t xml:space="preserve">se study Ford hadn’t closed down </w:t>
      </w:r>
      <w:r w:rsidR="002E4CAC">
        <w:t xml:space="preserve">their plant as they shifted away </w:t>
      </w:r>
      <w:r w:rsidR="0055766E">
        <w:t>from the making of</w:t>
      </w:r>
      <w:r w:rsidR="0041760C">
        <w:t xml:space="preserve"> the</w:t>
      </w:r>
      <w:r w:rsidR="002051ED">
        <w:t xml:space="preserve"> S</w:t>
      </w:r>
      <w:r w:rsidR="0055766E">
        <w:t xml:space="preserve">edan to make </w:t>
      </w:r>
      <w:r w:rsidR="0062116F">
        <w:t xml:space="preserve">room for </w:t>
      </w:r>
      <w:r w:rsidR="002E4CAC">
        <w:t>the more favourable SUV and Trucks</w:t>
      </w:r>
      <w:r w:rsidR="0055766E">
        <w:t xml:space="preserve">, </w:t>
      </w:r>
      <w:r w:rsidR="0062116F">
        <w:t xml:space="preserve">announcements were made </w:t>
      </w:r>
      <w:r w:rsidR="0041760C">
        <w:t>in the UK that</w:t>
      </w:r>
      <w:r w:rsidR="0055766E">
        <w:t xml:space="preserve"> Bridgend plant </w:t>
      </w:r>
      <w:r w:rsidR="0041760C">
        <w:t>will be</w:t>
      </w:r>
      <w:r w:rsidR="0062116F">
        <w:t xml:space="preserve"> closed by </w:t>
      </w:r>
      <w:r w:rsidR="0055766E">
        <w:t>September</w:t>
      </w:r>
      <w:r w:rsidR="0062116F">
        <w:t xml:space="preserve"> 2020, </w:t>
      </w:r>
      <w:r w:rsidR="009058D0">
        <w:t>staffs morale and engagement will be affected</w:t>
      </w:r>
      <w:r w:rsidR="0062116F">
        <w:t xml:space="preserve"> (BBC Wales, 2019)</w:t>
      </w:r>
      <w:r w:rsidR="00DF1D49">
        <w:t>.</w:t>
      </w:r>
      <w:r w:rsidR="0041760C">
        <w:t xml:space="preserve"> </w:t>
      </w:r>
      <w:r w:rsidR="002051ED">
        <w:t>Jim Hackett’s role may also be a</w:t>
      </w:r>
      <w:r w:rsidR="005A33C2">
        <w:t xml:space="preserve">t risk if he continues to </w:t>
      </w:r>
      <w:r w:rsidR="005D73A4">
        <w:t xml:space="preserve">not have the buy in of the industry. </w:t>
      </w:r>
    </w:p>
    <w:p w14:paraId="50D61AF0" w14:textId="77777777" w:rsidR="00213009" w:rsidRDefault="00213009"/>
    <w:p w14:paraId="40D44619" w14:textId="77777777" w:rsidR="00213009" w:rsidRPr="00A16632" w:rsidRDefault="00213009"/>
    <w:p w14:paraId="2A920FEA" w14:textId="77777777" w:rsidR="00A16632" w:rsidRDefault="00A16632">
      <w:pPr>
        <w:rPr>
          <w:sz w:val="28"/>
          <w:szCs w:val="28"/>
          <w:u w:val="double"/>
        </w:rPr>
      </w:pPr>
    </w:p>
    <w:p w14:paraId="40794DE3" w14:textId="77777777" w:rsidR="00A16632" w:rsidRDefault="00A16632">
      <w:pPr>
        <w:rPr>
          <w:sz w:val="28"/>
          <w:szCs w:val="28"/>
          <w:u w:val="double"/>
        </w:rPr>
      </w:pPr>
    </w:p>
    <w:p w14:paraId="08ADDB0E" w14:textId="77777777" w:rsidR="004305F6" w:rsidRDefault="004305F6">
      <w:pPr>
        <w:rPr>
          <w:sz w:val="28"/>
          <w:szCs w:val="28"/>
          <w:u w:val="double"/>
        </w:rPr>
      </w:pPr>
    </w:p>
    <w:p w14:paraId="10B9568B" w14:textId="77777777" w:rsidR="00351769" w:rsidRDefault="000A7BB0">
      <w:r>
        <w:t xml:space="preserve">Affects of the impact will be hugely devastating as </w:t>
      </w:r>
      <w:r w:rsidR="009058D0">
        <w:t xml:space="preserve">Jim Hackett </w:t>
      </w:r>
      <w:r>
        <w:t xml:space="preserve">will be known for </w:t>
      </w:r>
      <w:r w:rsidR="009058D0">
        <w:t xml:space="preserve">his failure to deliver results and his unwillingness to answer simple question or </w:t>
      </w:r>
      <w:r w:rsidR="00351769">
        <w:t>even managing his time. H</w:t>
      </w:r>
      <w:r>
        <w:t>i</w:t>
      </w:r>
      <w:r w:rsidR="00351769">
        <w:t>s reputation will be demolished and he will not be trusted to lead a</w:t>
      </w:r>
      <w:r w:rsidR="002051ED">
        <w:t>ny</w:t>
      </w:r>
      <w:r w:rsidR="00705AF8">
        <w:t xml:space="preserve"> other</w:t>
      </w:r>
      <w:r w:rsidR="00351769">
        <w:t xml:space="preserve"> business</w:t>
      </w:r>
      <w:r w:rsidR="00705AF8">
        <w:t>es</w:t>
      </w:r>
      <w:r w:rsidR="00351769">
        <w:t>.</w:t>
      </w:r>
    </w:p>
    <w:p w14:paraId="3139DDA7" w14:textId="77777777" w:rsidR="00351769" w:rsidRDefault="00351769"/>
    <w:p w14:paraId="13F90A44" w14:textId="77777777" w:rsidR="0045716B" w:rsidRDefault="000A7BB0">
      <w:r>
        <w:t>Due to Hackett’s behaviour, future stakeholders may see Ford as a high risk and therefore will not invest, losing new opportunities</w:t>
      </w:r>
      <w:r w:rsidR="009058D0">
        <w:t>.</w:t>
      </w:r>
      <w:r w:rsidR="00351769">
        <w:t xml:space="preserve"> Other car manufactures may see Ford’s slow progress as a gap in the industry, an opportunity to produce product faster</w:t>
      </w:r>
      <w:r w:rsidR="00705AF8">
        <w:t xml:space="preserve"> and at a higher quality, therefore taking</w:t>
      </w:r>
      <w:r w:rsidR="00351769">
        <w:t xml:space="preserve"> Ford</w:t>
      </w:r>
      <w:r w:rsidR="00B71DFC">
        <w:t>’s</w:t>
      </w:r>
      <w:r w:rsidR="00351769">
        <w:t xml:space="preserve"> customers.</w:t>
      </w:r>
      <w:r w:rsidR="009058D0" w:rsidRPr="009058D0">
        <w:t xml:space="preserve"> </w:t>
      </w:r>
    </w:p>
    <w:p w14:paraId="540B87D4" w14:textId="77777777" w:rsidR="0045716B" w:rsidRDefault="0045716B"/>
    <w:p w14:paraId="5966A189" w14:textId="77777777" w:rsidR="0045716B" w:rsidRDefault="0045716B">
      <w:r>
        <w:t>Shareholder</w:t>
      </w:r>
      <w:r w:rsidR="002051ED">
        <w:t>s</w:t>
      </w:r>
      <w:r>
        <w:t xml:space="preserve"> will be less likely to buy into Ford and therefore the process of work will slow down again, profit margins will be small and more job cuts maybe implicated. </w:t>
      </w:r>
    </w:p>
    <w:p w14:paraId="514FF696" w14:textId="77777777" w:rsidR="0045716B" w:rsidRDefault="0045716B"/>
    <w:p w14:paraId="03B3AEF7" w14:textId="70566E29" w:rsidR="0045716B" w:rsidRDefault="0045716B">
      <w:r>
        <w:t>The same year that Hackett announced discontinuation of the Sedan and he reassured that plants would only change over to manufacturing the</w:t>
      </w:r>
      <w:r w:rsidR="00705AF8">
        <w:t xml:space="preserve"> demand of SUV’s and Trucks. However few </w:t>
      </w:r>
      <w:proofErr w:type="gramStart"/>
      <w:r w:rsidR="00705AF8">
        <w:t>months</w:t>
      </w:r>
      <w:proofErr w:type="gramEnd"/>
      <w:r w:rsidR="00705AF8">
        <w:t xml:space="preserve"> later </w:t>
      </w:r>
      <w:r>
        <w:t xml:space="preserve">Bridgend </w:t>
      </w:r>
      <w:r w:rsidR="00705AF8">
        <w:t>plan</w:t>
      </w:r>
      <w:r w:rsidR="00BE32B1">
        <w:t>t</w:t>
      </w:r>
      <w:r w:rsidR="00705AF8">
        <w:t xml:space="preserve"> was announced</w:t>
      </w:r>
      <w:r w:rsidR="00BE32B1">
        <w:t xml:space="preserve"> to be</w:t>
      </w:r>
      <w:r>
        <w:t xml:space="preserve"> shut down. Loss of 1700 jobs in Bridgend will have an impact </w:t>
      </w:r>
      <w:r w:rsidR="002051ED">
        <w:t>on its community and economy because</w:t>
      </w:r>
      <w:r>
        <w:t xml:space="preserve"> it was the highest employer in the area.</w:t>
      </w:r>
    </w:p>
    <w:p w14:paraId="1F4BDE5F" w14:textId="77777777" w:rsidR="0045716B" w:rsidRDefault="0045716B"/>
    <w:p w14:paraId="3C9EB588" w14:textId="77777777" w:rsidR="00CB523A" w:rsidRDefault="00AE7BFC">
      <w:r>
        <w:t>Closing dow</w:t>
      </w:r>
      <w:r w:rsidR="00392A37">
        <w:t>n plants normally suggests</w:t>
      </w:r>
      <w:r>
        <w:t xml:space="preserve"> that there isn’t</w:t>
      </w:r>
      <w:r w:rsidR="002051ED">
        <w:t xml:space="preserve"> any other use of the</w:t>
      </w:r>
      <w:r>
        <w:t xml:space="preserve"> employee e.g. redeployment</w:t>
      </w:r>
      <w:r w:rsidR="002051ED">
        <w:t xml:space="preserve"> can’t be suggested</w:t>
      </w:r>
      <w:r w:rsidR="00392A37">
        <w:t xml:space="preserve">. Time and </w:t>
      </w:r>
      <w:r>
        <w:t>money has been invested into these employees. They could be losing some</w:t>
      </w:r>
      <w:r w:rsidR="00392A37">
        <w:t xml:space="preserve"> of</w:t>
      </w:r>
      <w:r>
        <w:t xml:space="preserve"> their best employee to rival competitors. </w:t>
      </w:r>
    </w:p>
    <w:p w14:paraId="2FA70623" w14:textId="77777777" w:rsidR="00CB523A" w:rsidRDefault="00CB523A"/>
    <w:p w14:paraId="35A33D7D" w14:textId="77777777" w:rsidR="005A24BD" w:rsidRDefault="00AE7BFC" w:rsidP="005A24BD">
      <w:r>
        <w:t xml:space="preserve">Likely hood of </w:t>
      </w:r>
      <w:r w:rsidRPr="005A24BD">
        <w:t xml:space="preserve">unemployment will rise which is bad for the </w:t>
      </w:r>
      <w:r w:rsidR="00CB523A" w:rsidRPr="005A24BD">
        <w:t>economy, as local business will be affected</w:t>
      </w:r>
      <w:r w:rsidRPr="005A24BD">
        <w:t>. Family home will be affected e.g. marital relationships may break down,</w:t>
      </w:r>
      <w:r w:rsidR="00B71DFC">
        <w:t xml:space="preserve"> divorce rates may go</w:t>
      </w:r>
      <w:r w:rsidR="00392A37" w:rsidRPr="005A24BD">
        <w:t xml:space="preserve"> up,</w:t>
      </w:r>
      <w:r w:rsidRPr="005A24BD">
        <w:t xml:space="preserve"> </w:t>
      </w:r>
      <w:r w:rsidR="00CB523A" w:rsidRPr="005A24BD">
        <w:t xml:space="preserve">repossession of homes by banks, </w:t>
      </w:r>
      <w:r w:rsidRPr="005A24BD">
        <w:t>me</w:t>
      </w:r>
      <w:r w:rsidR="00392A37" w:rsidRPr="005A24BD">
        <w:t>ntal health issues may increase, food quality will decrease in homes and p</w:t>
      </w:r>
      <w:r w:rsidR="002051ED" w:rsidRPr="005A24BD">
        <w:t>hysical health becomes worse</w:t>
      </w:r>
      <w:r w:rsidR="0087720A" w:rsidRPr="005A24BD">
        <w:t>,</w:t>
      </w:r>
      <w:r w:rsidR="002051ED" w:rsidRPr="005A24BD">
        <w:t xml:space="preserve"> this then leads to pressure</w:t>
      </w:r>
      <w:r w:rsidR="00392A37" w:rsidRPr="005A24BD">
        <w:t xml:space="preserve"> added to the health system. Criminal act</w:t>
      </w:r>
      <w:r w:rsidR="00CB38AB">
        <w:t>ivity will increase and community</w:t>
      </w:r>
      <w:r w:rsidR="00392A37" w:rsidRPr="005A24BD">
        <w:t xml:space="preserve"> will be prone to be exposed to v</w:t>
      </w:r>
      <w:r w:rsidR="00CB38AB">
        <w:t>iolence and criminal life style.</w:t>
      </w:r>
      <w:r w:rsidR="0087720A" w:rsidRPr="005A24BD">
        <w:t xml:space="preserve"> </w:t>
      </w:r>
      <w:r w:rsidR="00CB38AB">
        <w:t>Children, whom are exposed to violence as victims or as witnesses, are often associated with long-term psychological and emotional issues. They are at a high risk of engaging in criminal behaviour in their adult life and falling into the cycle of violence, drug abuse and alcoholism. This then leads to a community of adults suffering with depression, anxiety, and post-trauma</w:t>
      </w:r>
      <w:r w:rsidR="002C2B72">
        <w:t>tic disorder (Department of Justice, 2017).</w:t>
      </w:r>
    </w:p>
    <w:p w14:paraId="527AB6E8" w14:textId="77777777" w:rsidR="0045716B" w:rsidRDefault="0045716B"/>
    <w:p w14:paraId="48C7BB98" w14:textId="77777777" w:rsidR="0045716B" w:rsidRDefault="0045716B"/>
    <w:p w14:paraId="3174A3D7" w14:textId="77777777" w:rsidR="0045716B" w:rsidRDefault="0045716B" w:rsidP="00D43B41">
      <w:pPr>
        <w:pStyle w:val="Heading1"/>
      </w:pPr>
    </w:p>
    <w:p w14:paraId="62BE3EFA" w14:textId="77777777" w:rsidR="0045716B" w:rsidRDefault="0045716B" w:rsidP="0045716B">
      <w:pPr>
        <w:rPr>
          <w:rFonts w:asciiTheme="majorHAnsi" w:eastAsiaTheme="majorEastAsia" w:hAnsiTheme="majorHAnsi" w:cstheme="majorBidi"/>
          <w:color w:val="2D4F8E" w:themeColor="accent1" w:themeShade="B5"/>
          <w:sz w:val="32"/>
          <w:szCs w:val="32"/>
        </w:rPr>
      </w:pPr>
      <w:r>
        <w:br w:type="page"/>
      </w:r>
    </w:p>
    <w:p w14:paraId="3782EEC9" w14:textId="77777777" w:rsidR="00B71DFC" w:rsidRDefault="44C7FB0E" w:rsidP="44C7FB0E">
      <w:pPr>
        <w:pStyle w:val="Heading1"/>
      </w:pPr>
      <w:bookmarkStart w:id="6" w:name="_Toc445040838"/>
      <w:r>
        <w:lastRenderedPageBreak/>
        <w:t>2.3 SWOT Analysts</w:t>
      </w:r>
      <w:bookmarkEnd w:id="6"/>
    </w:p>
    <w:p w14:paraId="350F796D" w14:textId="77777777" w:rsidR="00AC092E" w:rsidRDefault="00AC092E" w:rsidP="00B71DFC"/>
    <w:p w14:paraId="2DB20D5C" w14:textId="77777777" w:rsidR="00455E69" w:rsidRDefault="00004E8F" w:rsidP="00B71DFC">
      <w:r>
        <w:t>A SWOT was conducted to help identify where Ford’s Strengths, Weakness, Opportunities and Threats</w:t>
      </w:r>
      <w:r w:rsidR="00AC092E">
        <w:t xml:space="preserve"> lie. The SWOT produced during this investigation is located in the</w:t>
      </w:r>
      <w:r>
        <w:t xml:space="preserve"> appendices.</w:t>
      </w:r>
      <w:r w:rsidR="00922D72">
        <w:t xml:space="preserve"> After looking at the SWOT</w:t>
      </w:r>
      <w:r w:rsidR="00455E69">
        <w:t xml:space="preserve"> that was undertaken the reader will notice there are many strengths </w:t>
      </w:r>
      <w:r w:rsidR="00922D72">
        <w:t>that can combat the weakness</w:t>
      </w:r>
      <w:r w:rsidR="008C72C0">
        <w:t>es</w:t>
      </w:r>
      <w:r w:rsidR="00922D72">
        <w:t xml:space="preserve"> and integrate into</w:t>
      </w:r>
      <w:r w:rsidR="008C72C0">
        <w:t xml:space="preserve"> the</w:t>
      </w:r>
      <w:r w:rsidR="00922D72">
        <w:t xml:space="preserve"> opportunities but also can </w:t>
      </w:r>
      <w:r w:rsidR="008C72C0">
        <w:t xml:space="preserve">go on to </w:t>
      </w:r>
      <w:r w:rsidR="00922D72">
        <w:t xml:space="preserve">tackle Ford’s threats. </w:t>
      </w:r>
    </w:p>
    <w:p w14:paraId="5B8D80DF" w14:textId="087550BB" w:rsidR="00D23E04" w:rsidRDefault="008C72C0" w:rsidP="00D23E04">
      <w:pPr>
        <w:pStyle w:val="NormalWeb"/>
      </w:pPr>
      <w:r w:rsidRPr="004E05F1">
        <w:rPr>
          <w:rFonts w:asciiTheme="minorHAnsi" w:hAnsiTheme="minorHAnsi"/>
          <w:sz w:val="22"/>
          <w:szCs w:val="22"/>
        </w:rPr>
        <w:t xml:space="preserve">Considering the Nature of the problem being shares consistently </w:t>
      </w:r>
      <w:r w:rsidR="00AB06C1" w:rsidRPr="004E05F1">
        <w:rPr>
          <w:rFonts w:asciiTheme="minorHAnsi" w:hAnsiTheme="minorHAnsi"/>
          <w:sz w:val="22"/>
          <w:szCs w:val="22"/>
        </w:rPr>
        <w:t>falling over the last 2 years the SWOT shows there are areas Ford can focus on that could potentially help increase sales figures. Ford is globally recognised and has the second most loyal customer base but it has a poor reputation amongst some of its European and Japanese rival.</w:t>
      </w:r>
      <w:r w:rsidR="0093328D" w:rsidRPr="004E05F1">
        <w:rPr>
          <w:rFonts w:asciiTheme="minorHAnsi" w:hAnsiTheme="minorHAnsi"/>
          <w:sz w:val="22"/>
          <w:szCs w:val="22"/>
        </w:rPr>
        <w:t xml:space="preserve"> In America Ford was announced America’s top selling car brand for the 9</w:t>
      </w:r>
      <w:r w:rsidR="0093328D" w:rsidRPr="004E05F1">
        <w:rPr>
          <w:rFonts w:asciiTheme="minorHAnsi" w:hAnsiTheme="minorHAnsi"/>
          <w:sz w:val="22"/>
          <w:szCs w:val="22"/>
          <w:vertAlign w:val="superscript"/>
        </w:rPr>
        <w:t>th</w:t>
      </w:r>
      <w:r w:rsidR="0093328D" w:rsidRPr="004E05F1">
        <w:rPr>
          <w:rFonts w:asciiTheme="minorHAnsi" w:hAnsiTheme="minorHAnsi"/>
          <w:sz w:val="22"/>
          <w:szCs w:val="22"/>
        </w:rPr>
        <w:t xml:space="preserve"> consecutive year (</w:t>
      </w:r>
      <w:proofErr w:type="spellStart"/>
      <w:r w:rsidR="0093328D" w:rsidRPr="004E05F1">
        <w:rPr>
          <w:rFonts w:asciiTheme="minorHAnsi" w:hAnsiTheme="minorHAnsi"/>
          <w:sz w:val="22"/>
          <w:szCs w:val="22"/>
        </w:rPr>
        <w:t>Bekker</w:t>
      </w:r>
      <w:proofErr w:type="spellEnd"/>
      <w:r w:rsidR="0093328D" w:rsidRPr="004E05F1">
        <w:rPr>
          <w:rFonts w:asciiTheme="minorHAnsi" w:hAnsiTheme="minorHAnsi"/>
          <w:sz w:val="22"/>
          <w:szCs w:val="22"/>
        </w:rPr>
        <w:t>, 2019). It would be in Fords favour to try and get the same brand loyalty from other parts of the world e.g. China and India.</w:t>
      </w:r>
      <w:r w:rsidR="00A0762E" w:rsidRPr="004E05F1">
        <w:rPr>
          <w:rFonts w:asciiTheme="minorHAnsi" w:hAnsiTheme="minorHAnsi"/>
          <w:sz w:val="22"/>
          <w:szCs w:val="22"/>
        </w:rPr>
        <w:t xml:space="preserve"> However </w:t>
      </w:r>
      <w:r w:rsidR="00006D99" w:rsidRPr="004E05F1">
        <w:rPr>
          <w:rFonts w:asciiTheme="minorHAnsi" w:hAnsiTheme="minorHAnsi"/>
          <w:sz w:val="22"/>
          <w:szCs w:val="22"/>
        </w:rPr>
        <w:t>both countries are under some</w:t>
      </w:r>
      <w:r w:rsidR="00A0762E" w:rsidRPr="004E05F1">
        <w:rPr>
          <w:rFonts w:asciiTheme="minorHAnsi" w:hAnsiTheme="minorHAnsi"/>
          <w:sz w:val="22"/>
          <w:szCs w:val="22"/>
        </w:rPr>
        <w:t xml:space="preserve"> crisis</w:t>
      </w:r>
      <w:r w:rsidR="00910E7C">
        <w:rPr>
          <w:rFonts w:asciiTheme="minorHAnsi" w:hAnsiTheme="minorHAnsi"/>
          <w:sz w:val="22"/>
          <w:szCs w:val="22"/>
        </w:rPr>
        <w:t xml:space="preserve"> with the new 25% tax tariff</w:t>
      </w:r>
      <w:r w:rsidR="00A0762E" w:rsidRPr="004E05F1">
        <w:rPr>
          <w:rFonts w:asciiTheme="minorHAnsi" w:hAnsiTheme="minorHAnsi"/>
          <w:sz w:val="22"/>
          <w:szCs w:val="22"/>
        </w:rPr>
        <w:t xml:space="preserve">. </w:t>
      </w:r>
      <w:r w:rsidR="004E05F1">
        <w:rPr>
          <w:rFonts w:asciiTheme="minorHAnsi" w:hAnsiTheme="minorHAnsi"/>
          <w:sz w:val="22"/>
          <w:szCs w:val="22"/>
        </w:rPr>
        <w:t xml:space="preserve">Since the campaign in 2017 Donald </w:t>
      </w:r>
      <w:r w:rsidR="004E05F1" w:rsidRPr="004E05F1">
        <w:rPr>
          <w:rFonts w:asciiTheme="minorHAnsi" w:hAnsiTheme="minorHAnsi" w:cs="Arial"/>
          <w:sz w:val="22"/>
          <w:szCs w:val="22"/>
        </w:rPr>
        <w:t>Trump's intentions were</w:t>
      </w:r>
      <w:r w:rsidR="004E05F1">
        <w:rPr>
          <w:rFonts w:asciiTheme="minorHAnsi" w:hAnsiTheme="minorHAnsi" w:cs="Arial"/>
          <w:sz w:val="22"/>
          <w:szCs w:val="22"/>
        </w:rPr>
        <w:t xml:space="preserve"> always clear about charging a hi</w:t>
      </w:r>
      <w:r w:rsidR="00D23E04">
        <w:rPr>
          <w:rFonts w:asciiTheme="minorHAnsi" w:hAnsiTheme="minorHAnsi" w:cs="Arial"/>
          <w:sz w:val="22"/>
          <w:szCs w:val="22"/>
        </w:rPr>
        <w:t xml:space="preserve">gher tax rate for importing or </w:t>
      </w:r>
      <w:r w:rsidR="004E05F1">
        <w:rPr>
          <w:rFonts w:asciiTheme="minorHAnsi" w:hAnsiTheme="minorHAnsi" w:cs="Arial"/>
          <w:sz w:val="22"/>
          <w:szCs w:val="22"/>
        </w:rPr>
        <w:t>trading</w:t>
      </w:r>
      <w:r w:rsidR="00D23E04">
        <w:rPr>
          <w:rFonts w:asciiTheme="minorHAnsi" w:hAnsiTheme="minorHAnsi" w:cs="Arial"/>
          <w:sz w:val="22"/>
          <w:szCs w:val="22"/>
        </w:rPr>
        <w:t xml:space="preserve"> from</w:t>
      </w:r>
      <w:r w:rsidR="00910E7C">
        <w:rPr>
          <w:rFonts w:asciiTheme="minorHAnsi" w:hAnsiTheme="minorHAnsi" w:cs="Arial"/>
          <w:sz w:val="22"/>
          <w:szCs w:val="22"/>
        </w:rPr>
        <w:t xml:space="preserve"> overseas</w:t>
      </w:r>
      <w:r w:rsidR="004E05F1">
        <w:rPr>
          <w:rFonts w:asciiTheme="minorHAnsi" w:hAnsiTheme="minorHAnsi" w:cs="Arial"/>
          <w:sz w:val="22"/>
          <w:szCs w:val="22"/>
        </w:rPr>
        <w:t xml:space="preserve">. </w:t>
      </w:r>
      <w:r w:rsidR="00D23E04">
        <w:rPr>
          <w:rFonts w:asciiTheme="minorHAnsi" w:hAnsiTheme="minorHAnsi" w:cs="Arial"/>
          <w:sz w:val="22"/>
          <w:szCs w:val="22"/>
        </w:rPr>
        <w:t xml:space="preserve">He made an example </w:t>
      </w:r>
      <w:r w:rsidR="00D23E04" w:rsidRPr="00D23E04">
        <w:rPr>
          <w:rFonts w:asciiTheme="minorHAnsi" w:hAnsiTheme="minorHAnsi" w:cs="Arial"/>
          <w:sz w:val="22"/>
          <w:szCs w:val="22"/>
        </w:rPr>
        <w:t>of General Motors, who currently manufacture vehicles in Mexico, as he wants American businesses to use the current US capacity.</w:t>
      </w:r>
      <w:r w:rsidR="00D23E04">
        <w:rPr>
          <w:rFonts w:asciiTheme="minorHAnsi" w:hAnsiTheme="minorHAnsi" w:cs="Arial"/>
          <w:sz w:val="22"/>
          <w:szCs w:val="22"/>
        </w:rPr>
        <w:t xml:space="preserve"> </w:t>
      </w:r>
      <w:r w:rsidR="004E05F1" w:rsidRPr="00D23E04">
        <w:rPr>
          <w:rFonts w:asciiTheme="minorHAnsi" w:hAnsiTheme="minorHAnsi" w:cs="Arial"/>
          <w:sz w:val="22"/>
          <w:szCs w:val="22"/>
        </w:rPr>
        <w:t>His</w:t>
      </w:r>
      <w:r w:rsidR="004E05F1">
        <w:rPr>
          <w:rFonts w:asciiTheme="minorHAnsi" w:hAnsiTheme="minorHAnsi" w:cs="Arial"/>
          <w:sz w:val="22"/>
          <w:szCs w:val="22"/>
        </w:rPr>
        <w:t xml:space="preserve"> intention was always to divert </w:t>
      </w:r>
      <w:r w:rsidR="004E05F1" w:rsidRPr="004E05F1">
        <w:rPr>
          <w:rFonts w:asciiTheme="minorHAnsi" w:hAnsiTheme="minorHAnsi" w:cs="Arial"/>
          <w:sz w:val="22"/>
          <w:szCs w:val="22"/>
        </w:rPr>
        <w:t>businesses aw</w:t>
      </w:r>
      <w:r w:rsidR="00D23E04">
        <w:rPr>
          <w:rFonts w:asciiTheme="minorHAnsi" w:hAnsiTheme="minorHAnsi" w:cs="Arial"/>
          <w:sz w:val="22"/>
          <w:szCs w:val="22"/>
        </w:rPr>
        <w:t>ay from manufacturing overseas.</w:t>
      </w:r>
      <w:r w:rsidR="009A1CDF">
        <w:rPr>
          <w:rFonts w:asciiTheme="minorHAnsi" w:hAnsiTheme="minorHAnsi" w:cs="Arial"/>
          <w:sz w:val="22"/>
          <w:szCs w:val="22"/>
        </w:rPr>
        <w:t xml:space="preserve"> (Market Line, 2017</w:t>
      </w:r>
      <w:r w:rsidR="006411D9">
        <w:rPr>
          <w:rFonts w:asciiTheme="minorHAnsi" w:hAnsiTheme="minorHAnsi" w:cs="Arial"/>
          <w:sz w:val="22"/>
          <w:szCs w:val="22"/>
        </w:rPr>
        <w:t>, p.2</w:t>
      </w:r>
      <w:r w:rsidR="009A1CDF">
        <w:rPr>
          <w:rFonts w:asciiTheme="minorHAnsi" w:hAnsiTheme="minorHAnsi" w:cs="Arial"/>
          <w:sz w:val="22"/>
          <w:szCs w:val="22"/>
        </w:rPr>
        <w:t>)</w:t>
      </w:r>
    </w:p>
    <w:p w14:paraId="0B14395E" w14:textId="02A12135" w:rsidR="00292FC3" w:rsidRPr="00292FC3" w:rsidRDefault="00E453BD" w:rsidP="00D513FE">
      <w:pPr>
        <w:pStyle w:val="Heading2"/>
      </w:pPr>
      <w:bookmarkStart w:id="7" w:name="_Toc445040839"/>
      <w:r>
        <w:t xml:space="preserve">2.3.1 </w:t>
      </w:r>
      <w:r w:rsidR="00151495">
        <w:t>Strengths</w:t>
      </w:r>
      <w:bookmarkEnd w:id="7"/>
      <w:r w:rsidR="002F16E1">
        <w:br/>
      </w:r>
    </w:p>
    <w:p w14:paraId="64D3D40A" w14:textId="1D625C17" w:rsidR="002F16E1" w:rsidRPr="00170406" w:rsidRDefault="00292FC3" w:rsidP="002F16E1">
      <w:pPr>
        <w:pStyle w:val="ListParagraph"/>
        <w:numPr>
          <w:ilvl w:val="0"/>
          <w:numId w:val="6"/>
        </w:numPr>
      </w:pPr>
      <w:r>
        <w:t>Globally recognised- the second industrial revolution Henry Ford introduced the moving assembly line. This enabled them to produce their vehicles cheaper and faster than anyone else in the world. 1920 Ford Motor Company represented two thirds of the automobile market</w:t>
      </w:r>
      <w:r w:rsidR="0002698C">
        <w:t>.</w:t>
      </w:r>
      <w:r>
        <w:t xml:space="preserve"> </w:t>
      </w:r>
      <w:r w:rsidRPr="00292FC3">
        <w:rPr>
          <w:rFonts w:ascii="Arial" w:eastAsia="Times New Roman" w:hAnsi="Arial" w:cs="Arial"/>
          <w:color w:val="000000"/>
          <w:sz w:val="20"/>
          <w:szCs w:val="20"/>
          <w:shd w:val="clear" w:color="auto" w:fill="FFFFFF"/>
          <w:lang w:eastAsia="en-US"/>
        </w:rPr>
        <w:t>(</w:t>
      </w:r>
      <w:proofErr w:type="spellStart"/>
      <w:r w:rsidRPr="00292FC3">
        <w:rPr>
          <w:rFonts w:ascii="Arial" w:eastAsia="Times New Roman" w:hAnsi="Arial" w:cs="Arial"/>
          <w:color w:val="000000"/>
          <w:sz w:val="20"/>
          <w:szCs w:val="20"/>
          <w:shd w:val="clear" w:color="auto" w:fill="FFFFFF"/>
          <w:lang w:eastAsia="en-US"/>
        </w:rPr>
        <w:t>Flink</w:t>
      </w:r>
      <w:proofErr w:type="spellEnd"/>
      <w:r w:rsidRPr="00292FC3">
        <w:rPr>
          <w:rFonts w:ascii="Arial" w:eastAsia="Times New Roman" w:hAnsi="Arial" w:cs="Arial"/>
          <w:color w:val="000000"/>
          <w:sz w:val="20"/>
          <w:szCs w:val="20"/>
          <w:shd w:val="clear" w:color="auto" w:fill="FFFFFF"/>
          <w:lang w:eastAsia="en-US"/>
        </w:rPr>
        <w:t>, 1988</w:t>
      </w:r>
      <w:r>
        <w:rPr>
          <w:rFonts w:ascii="Arial" w:eastAsia="Times New Roman" w:hAnsi="Arial" w:cs="Arial"/>
          <w:color w:val="000000"/>
          <w:sz w:val="20"/>
          <w:szCs w:val="20"/>
          <w:shd w:val="clear" w:color="auto" w:fill="FFFFFF"/>
          <w:lang w:eastAsia="en-US"/>
        </w:rPr>
        <w:t xml:space="preserve"> p.117-118</w:t>
      </w:r>
      <w:r w:rsidRPr="00292FC3">
        <w:rPr>
          <w:rFonts w:ascii="Arial" w:eastAsia="Times New Roman" w:hAnsi="Arial" w:cs="Arial"/>
          <w:color w:val="000000"/>
          <w:sz w:val="20"/>
          <w:szCs w:val="20"/>
          <w:shd w:val="clear" w:color="auto" w:fill="FFFFFF"/>
          <w:lang w:eastAsia="en-US"/>
        </w:rPr>
        <w:t>)</w:t>
      </w:r>
      <w:r w:rsidR="00972E06">
        <w:rPr>
          <w:rFonts w:ascii="Arial" w:eastAsia="Times New Roman" w:hAnsi="Arial" w:cs="Arial"/>
          <w:color w:val="000000"/>
          <w:sz w:val="20"/>
          <w:szCs w:val="20"/>
          <w:shd w:val="clear" w:color="auto" w:fill="FFFFFF"/>
          <w:lang w:eastAsia="en-US"/>
        </w:rPr>
        <w:br/>
      </w:r>
    </w:p>
    <w:p w14:paraId="72932092" w14:textId="6D87C985" w:rsidR="00170406" w:rsidRPr="00972E06" w:rsidRDefault="00170406" w:rsidP="00972E06">
      <w:pPr>
        <w:pStyle w:val="ListParagraph"/>
        <w:numPr>
          <w:ilvl w:val="0"/>
          <w:numId w:val="6"/>
        </w:numPr>
        <w:rPr>
          <w:rFonts w:ascii="Times New Roman" w:eastAsia="Times New Roman" w:hAnsi="Times New Roman" w:cs="Times New Roman"/>
          <w:sz w:val="20"/>
          <w:szCs w:val="20"/>
          <w:lang w:eastAsia="en-US"/>
        </w:rPr>
      </w:pPr>
      <w:r w:rsidRPr="00972E06">
        <w:rPr>
          <w:rFonts w:ascii="Arial" w:eastAsia="Times New Roman" w:hAnsi="Arial" w:cs="Arial"/>
          <w:color w:val="000000"/>
          <w:sz w:val="20"/>
          <w:szCs w:val="20"/>
          <w:shd w:val="clear" w:color="auto" w:fill="FFFFFF"/>
          <w:lang w:eastAsia="en-US"/>
        </w:rPr>
        <w:t xml:space="preserve">Global supply chains- </w:t>
      </w:r>
      <w:r w:rsidR="00972E06" w:rsidRPr="00972E06">
        <w:rPr>
          <w:rFonts w:ascii="Arial" w:eastAsia="Times New Roman" w:hAnsi="Arial" w:cs="Arial"/>
          <w:color w:val="000000"/>
          <w:sz w:val="20"/>
          <w:szCs w:val="20"/>
          <w:shd w:val="clear" w:color="auto" w:fill="FFFFFF"/>
          <w:lang w:eastAsia="en-US"/>
        </w:rPr>
        <w:t xml:space="preserve">ford have great relationships with suppliers in North America, Europe </w:t>
      </w:r>
      <w:proofErr w:type="spellStart"/>
      <w:r w:rsidR="00972E06" w:rsidRPr="00972E06">
        <w:rPr>
          <w:rFonts w:ascii="Arial" w:eastAsia="Times New Roman" w:hAnsi="Arial" w:cs="Arial"/>
          <w:color w:val="000000"/>
          <w:sz w:val="20"/>
          <w:szCs w:val="20"/>
          <w:shd w:val="clear" w:color="auto" w:fill="FFFFFF"/>
          <w:lang w:eastAsia="en-US"/>
        </w:rPr>
        <w:t>etc</w:t>
      </w:r>
      <w:proofErr w:type="spellEnd"/>
      <w:r w:rsidR="00972E06" w:rsidRPr="00972E06">
        <w:rPr>
          <w:rFonts w:ascii="Arial" w:eastAsia="Times New Roman" w:hAnsi="Arial" w:cs="Arial"/>
          <w:color w:val="000000"/>
          <w:sz w:val="20"/>
          <w:szCs w:val="20"/>
          <w:shd w:val="clear" w:color="auto" w:fill="FFFFFF"/>
          <w:lang w:eastAsia="en-US"/>
        </w:rPr>
        <w:t xml:space="preserve"> this reduces there product lead times from 37 months to 24 months. </w:t>
      </w:r>
      <w:r w:rsidR="00972E06" w:rsidRPr="00972E06">
        <w:rPr>
          <w:rFonts w:ascii="Arial" w:eastAsia="Times New Roman" w:hAnsi="Arial" w:cs="Arial"/>
          <w:b/>
          <w:bCs/>
          <w:color w:val="666666"/>
          <w:sz w:val="20"/>
          <w:szCs w:val="20"/>
          <w:lang w:eastAsia="en-US"/>
        </w:rPr>
        <w:t> </w:t>
      </w:r>
      <w:r w:rsidR="00972E06" w:rsidRPr="00972E06">
        <w:rPr>
          <w:rFonts w:ascii="Arial" w:eastAsia="Times New Roman" w:hAnsi="Arial" w:cs="Arial"/>
          <w:color w:val="000000"/>
          <w:sz w:val="20"/>
          <w:szCs w:val="20"/>
          <w:lang w:eastAsia="en-US"/>
        </w:rPr>
        <w:t>(</w:t>
      </w:r>
      <w:proofErr w:type="spellStart"/>
      <w:r w:rsidR="00972E06" w:rsidRPr="00972E06">
        <w:rPr>
          <w:rFonts w:ascii="Arial" w:eastAsia="Times New Roman" w:hAnsi="Arial" w:cs="Arial"/>
          <w:color w:val="000000"/>
          <w:sz w:val="20"/>
          <w:szCs w:val="20"/>
          <w:lang w:eastAsia="en-US"/>
        </w:rPr>
        <w:t>Tayur</w:t>
      </w:r>
      <w:proofErr w:type="spellEnd"/>
      <w:r w:rsidR="00972E06" w:rsidRPr="00972E06">
        <w:rPr>
          <w:rFonts w:ascii="Arial" w:eastAsia="Times New Roman" w:hAnsi="Arial" w:cs="Arial"/>
          <w:color w:val="000000"/>
          <w:sz w:val="20"/>
          <w:szCs w:val="20"/>
          <w:lang w:eastAsia="en-US"/>
        </w:rPr>
        <w:t xml:space="preserve">, </w:t>
      </w:r>
      <w:proofErr w:type="spellStart"/>
      <w:r w:rsidR="00972E06" w:rsidRPr="00972E06">
        <w:rPr>
          <w:rFonts w:ascii="Arial" w:eastAsia="Times New Roman" w:hAnsi="Arial" w:cs="Arial"/>
          <w:color w:val="000000"/>
          <w:sz w:val="20"/>
          <w:szCs w:val="20"/>
          <w:lang w:eastAsia="en-US"/>
        </w:rPr>
        <w:t>Ganeshan</w:t>
      </w:r>
      <w:proofErr w:type="spellEnd"/>
      <w:r w:rsidR="00972E06" w:rsidRPr="00972E06">
        <w:rPr>
          <w:rFonts w:ascii="Arial" w:eastAsia="Times New Roman" w:hAnsi="Arial" w:cs="Arial"/>
          <w:color w:val="000000"/>
          <w:sz w:val="20"/>
          <w:szCs w:val="20"/>
          <w:lang w:eastAsia="en-US"/>
        </w:rPr>
        <w:t xml:space="preserve"> and Magazine, 2003</w:t>
      </w:r>
      <w:r w:rsidR="00972E06">
        <w:rPr>
          <w:rFonts w:ascii="Arial" w:eastAsia="Times New Roman" w:hAnsi="Arial" w:cs="Arial"/>
          <w:color w:val="000000"/>
          <w:sz w:val="20"/>
          <w:szCs w:val="20"/>
          <w:lang w:eastAsia="en-US"/>
        </w:rPr>
        <w:t>, p.679</w:t>
      </w:r>
      <w:r w:rsidR="00972E06" w:rsidRPr="00972E06">
        <w:rPr>
          <w:rFonts w:ascii="Arial" w:eastAsia="Times New Roman" w:hAnsi="Arial" w:cs="Arial"/>
          <w:color w:val="000000"/>
          <w:sz w:val="20"/>
          <w:szCs w:val="20"/>
          <w:lang w:eastAsia="en-US"/>
        </w:rPr>
        <w:t>)</w:t>
      </w:r>
    </w:p>
    <w:p w14:paraId="21559DF0" w14:textId="199BB94A" w:rsidR="00E831AF" w:rsidRPr="00E831AF" w:rsidRDefault="00E831AF" w:rsidP="00E831AF">
      <w:pPr>
        <w:rPr>
          <w:rFonts w:ascii="Times New Roman" w:eastAsia="Times New Roman" w:hAnsi="Times New Roman" w:cs="Times New Roman"/>
          <w:sz w:val="20"/>
          <w:szCs w:val="20"/>
          <w:lang w:eastAsia="en-US"/>
        </w:rPr>
      </w:pPr>
    </w:p>
    <w:p w14:paraId="27EB101C" w14:textId="71A750D5" w:rsidR="00151495" w:rsidRDefault="00E831AF" w:rsidP="00292FC3">
      <w:pPr>
        <w:pStyle w:val="ListParagraph"/>
        <w:numPr>
          <w:ilvl w:val="0"/>
          <w:numId w:val="6"/>
        </w:numPr>
      </w:pPr>
      <w:r>
        <w:t xml:space="preserve">Large network </w:t>
      </w:r>
      <w:proofErr w:type="gramStart"/>
      <w:r>
        <w:t xml:space="preserve">in 62 countries- Henry Ford </w:t>
      </w:r>
      <w:r w:rsidRPr="00E831AF">
        <w:rPr>
          <w:rFonts w:eastAsia="Times New Roman" w:cs="Arial"/>
          <w:szCs w:val="45"/>
          <w:shd w:val="clear" w:color="auto" w:fill="FFFFFF"/>
          <w:lang w:eastAsia="en-US"/>
        </w:rPr>
        <w:t>II</w:t>
      </w:r>
      <w:r>
        <w:rPr>
          <w:rFonts w:eastAsia="Times New Roman" w:cs="Arial"/>
          <w:szCs w:val="45"/>
          <w:shd w:val="clear" w:color="auto" w:fill="FFFFFF"/>
          <w:lang w:eastAsia="en-US"/>
        </w:rPr>
        <w:t xml:space="preserve"> gave</w:t>
      </w:r>
      <w:proofErr w:type="gramEnd"/>
      <w:r>
        <w:rPr>
          <w:rFonts w:eastAsia="Times New Roman" w:cs="Arial"/>
          <w:szCs w:val="45"/>
          <w:shd w:val="clear" w:color="auto" w:fill="FFFFFF"/>
          <w:lang w:eastAsia="en-US"/>
        </w:rPr>
        <w:t xml:space="preserve"> Ford a global presence by looking abroad for alliances and investment. </w:t>
      </w:r>
      <w:r w:rsidR="0002698C">
        <w:rPr>
          <w:rFonts w:eastAsia="Times New Roman" w:cs="Arial"/>
          <w:szCs w:val="45"/>
          <w:shd w:val="clear" w:color="auto" w:fill="FFFFFF"/>
          <w:lang w:eastAsia="en-US"/>
        </w:rPr>
        <w:t>This company had huge exposure when he bought a stake in the Japanese carmaker Mazda and saved ford when there was domestic car market collapsed in 1970’s. (</w:t>
      </w:r>
      <w:proofErr w:type="spellStart"/>
      <w:r w:rsidR="0002698C">
        <w:rPr>
          <w:rFonts w:eastAsia="Times New Roman" w:cs="Arial"/>
          <w:szCs w:val="45"/>
          <w:shd w:val="clear" w:color="auto" w:fill="FFFFFF"/>
          <w:lang w:eastAsia="en-US"/>
        </w:rPr>
        <w:t>Witzel</w:t>
      </w:r>
      <w:proofErr w:type="spellEnd"/>
      <w:r w:rsidR="0002698C">
        <w:rPr>
          <w:rFonts w:eastAsia="Times New Roman" w:cs="Arial"/>
          <w:szCs w:val="45"/>
          <w:shd w:val="clear" w:color="auto" w:fill="FFFFFF"/>
          <w:lang w:eastAsia="en-US"/>
        </w:rPr>
        <w:t>, 2005, p.179)</w:t>
      </w:r>
    </w:p>
    <w:p w14:paraId="7FD5D7BD" w14:textId="2EA0809B" w:rsidR="00151495" w:rsidRDefault="00E453BD" w:rsidP="00151495">
      <w:pPr>
        <w:pStyle w:val="Heading2"/>
      </w:pPr>
      <w:bookmarkStart w:id="8" w:name="_Toc445040840"/>
      <w:r>
        <w:t xml:space="preserve">2.3.2 </w:t>
      </w:r>
      <w:r w:rsidR="00151495">
        <w:t>Weaknesses</w:t>
      </w:r>
      <w:bookmarkEnd w:id="8"/>
      <w:r w:rsidR="00151495">
        <w:t xml:space="preserve"> </w:t>
      </w:r>
    </w:p>
    <w:p w14:paraId="3FBBEE89" w14:textId="77777777" w:rsidR="00151495" w:rsidRDefault="00151495" w:rsidP="00151495"/>
    <w:p w14:paraId="27BAE3F9" w14:textId="60393363" w:rsidR="00151495" w:rsidRPr="00A37069" w:rsidRDefault="00287317" w:rsidP="00A37069">
      <w:pPr>
        <w:pStyle w:val="ListParagraph"/>
        <w:numPr>
          <w:ilvl w:val="0"/>
          <w:numId w:val="9"/>
        </w:numPr>
      </w:pPr>
      <w:r w:rsidRPr="00A37069">
        <w:t>Dependant on the U.S. market</w:t>
      </w:r>
      <w:r w:rsidR="00A37069" w:rsidRPr="00A37069">
        <w:t xml:space="preserve">- </w:t>
      </w:r>
      <w:r w:rsidR="00A37069">
        <w:t>United States accounts for</w:t>
      </w:r>
      <w:r w:rsidR="00A37069" w:rsidRPr="00A37069">
        <w:t xml:space="preserve"> 60% of the net revenue of Ford motors in 2018. China’s position as the leading automotive market has con</w:t>
      </w:r>
      <w:r w:rsidR="00A37069">
        <w:t xml:space="preserve">tinued to grow stronger </w:t>
      </w:r>
      <w:proofErr w:type="gramStart"/>
      <w:r w:rsidR="00A37069">
        <w:t>but</w:t>
      </w:r>
      <w:r w:rsidR="00A37069" w:rsidRPr="00A37069">
        <w:t>,</w:t>
      </w:r>
      <w:proofErr w:type="gramEnd"/>
      <w:r w:rsidR="00A37069" w:rsidRPr="00A37069">
        <w:t xml:space="preserve"> Ford’s position in Asia is not strong enough to reduce its dependenc</w:t>
      </w:r>
      <w:r w:rsidR="00A37069">
        <w:t>e on the US market</w:t>
      </w:r>
      <w:r w:rsidR="00A37069" w:rsidRPr="00A37069">
        <w:t>.</w:t>
      </w:r>
      <w:r w:rsidR="00A37069" w:rsidRPr="00A37069">
        <w:rPr>
          <w:rFonts w:ascii="Arial" w:eastAsia="Times New Roman" w:hAnsi="Arial" w:cs="Arial"/>
          <w:color w:val="000000"/>
          <w:shd w:val="clear" w:color="auto" w:fill="FFFFFF"/>
        </w:rPr>
        <w:t xml:space="preserve"> </w:t>
      </w:r>
      <w:r w:rsidR="00A37069" w:rsidRPr="00A37069">
        <w:rPr>
          <w:rFonts w:ascii="Arial" w:eastAsia="Times New Roman" w:hAnsi="Arial" w:cs="Arial"/>
          <w:color w:val="000000"/>
          <w:sz w:val="20"/>
          <w:szCs w:val="20"/>
          <w:shd w:val="clear" w:color="auto" w:fill="FFFFFF"/>
          <w:lang w:eastAsia="en-US"/>
        </w:rPr>
        <w:t>(</w:t>
      </w:r>
      <w:proofErr w:type="spellStart"/>
      <w:r w:rsidR="00A37069" w:rsidRPr="00A37069">
        <w:rPr>
          <w:rFonts w:ascii="Arial" w:eastAsia="Times New Roman" w:hAnsi="Arial" w:cs="Arial"/>
          <w:color w:val="000000"/>
          <w:sz w:val="20"/>
          <w:szCs w:val="20"/>
          <w:shd w:val="clear" w:color="auto" w:fill="FFFFFF"/>
          <w:lang w:eastAsia="en-US"/>
        </w:rPr>
        <w:t>Pratap</w:t>
      </w:r>
      <w:proofErr w:type="spellEnd"/>
      <w:r w:rsidR="00A37069" w:rsidRPr="00A37069">
        <w:rPr>
          <w:rFonts w:ascii="Arial" w:eastAsia="Times New Roman" w:hAnsi="Arial" w:cs="Arial"/>
          <w:color w:val="000000"/>
          <w:sz w:val="20"/>
          <w:szCs w:val="20"/>
          <w:shd w:val="clear" w:color="auto" w:fill="FFFFFF"/>
          <w:lang w:eastAsia="en-US"/>
        </w:rPr>
        <w:t>, 2020)</w:t>
      </w:r>
    </w:p>
    <w:p w14:paraId="523F8AB0" w14:textId="77777777" w:rsidR="00A37069" w:rsidRPr="00A37069" w:rsidRDefault="00A37069" w:rsidP="00A37069">
      <w:pPr>
        <w:rPr>
          <w:rFonts w:ascii="Times New Roman" w:eastAsia="Times New Roman" w:hAnsi="Times New Roman" w:cs="Times New Roman"/>
          <w:sz w:val="20"/>
          <w:szCs w:val="20"/>
          <w:lang w:eastAsia="en-US"/>
        </w:rPr>
      </w:pPr>
    </w:p>
    <w:p w14:paraId="7EC50B86" w14:textId="04DB77E4" w:rsidR="00287317" w:rsidRPr="00170406" w:rsidRDefault="00287317" w:rsidP="00170406">
      <w:pPr>
        <w:pStyle w:val="ListParagraph"/>
        <w:numPr>
          <w:ilvl w:val="0"/>
          <w:numId w:val="9"/>
        </w:numPr>
        <w:rPr>
          <w:rFonts w:ascii="Times New Roman" w:eastAsia="Times New Roman" w:hAnsi="Times New Roman" w:cs="Times New Roman"/>
          <w:sz w:val="20"/>
          <w:szCs w:val="20"/>
          <w:lang w:eastAsia="en-US"/>
        </w:rPr>
      </w:pPr>
      <w:r>
        <w:t>Product recalls 2019</w:t>
      </w:r>
      <w:r w:rsidR="00A37069">
        <w:t xml:space="preserve">- </w:t>
      </w:r>
      <w:r w:rsidR="000567C7">
        <w:t>ford have shifted to making more SUV however after focusing on making the more favourable motor th</w:t>
      </w:r>
      <w:r w:rsidR="00170406">
        <w:t xml:space="preserve">ey clearly failed on </w:t>
      </w:r>
      <w:r w:rsidR="000567C7">
        <w:t xml:space="preserve">their quality control and therefore </w:t>
      </w:r>
      <w:r w:rsidR="00170406">
        <w:t>caused</w:t>
      </w:r>
      <w:r w:rsidR="000567C7">
        <w:t xml:space="preserve"> a recall of </w:t>
      </w:r>
      <w:r w:rsidR="00170406">
        <w:t xml:space="preserve">576,000 vehicles. They had several problems such as weak seatbacks, loss of power steering in cold weather, over heating break pads and corroded battery junction boxes. </w:t>
      </w:r>
      <w:r w:rsidR="00170406" w:rsidRPr="00170406">
        <w:rPr>
          <w:rFonts w:ascii="Arial" w:eastAsia="Times New Roman" w:hAnsi="Arial" w:cs="Arial"/>
          <w:color w:val="000000"/>
          <w:sz w:val="20"/>
          <w:szCs w:val="20"/>
          <w:shd w:val="clear" w:color="auto" w:fill="FFFFFF"/>
          <w:lang w:eastAsia="en-US"/>
        </w:rPr>
        <w:t>(</w:t>
      </w:r>
      <w:proofErr w:type="spellStart"/>
      <w:r w:rsidR="00170406" w:rsidRPr="00170406">
        <w:rPr>
          <w:rFonts w:ascii="Arial" w:eastAsia="Times New Roman" w:hAnsi="Arial" w:cs="Arial"/>
          <w:color w:val="000000"/>
          <w:sz w:val="20"/>
          <w:szCs w:val="20"/>
          <w:shd w:val="clear" w:color="auto" w:fill="FFFFFF"/>
          <w:lang w:eastAsia="en-US"/>
        </w:rPr>
        <w:t>Szymkowski</w:t>
      </w:r>
      <w:proofErr w:type="spellEnd"/>
      <w:r w:rsidR="00170406" w:rsidRPr="00170406">
        <w:rPr>
          <w:rFonts w:ascii="Arial" w:eastAsia="Times New Roman" w:hAnsi="Arial" w:cs="Arial"/>
          <w:color w:val="000000"/>
          <w:sz w:val="20"/>
          <w:szCs w:val="20"/>
          <w:shd w:val="clear" w:color="auto" w:fill="FFFFFF"/>
          <w:lang w:eastAsia="en-US"/>
        </w:rPr>
        <w:t>, 2020)</w:t>
      </w:r>
    </w:p>
    <w:p w14:paraId="2A2BB520" w14:textId="77777777" w:rsidR="00A37069" w:rsidRDefault="00A37069" w:rsidP="00A37069">
      <w:pPr>
        <w:pStyle w:val="ListParagraph"/>
      </w:pPr>
    </w:p>
    <w:p w14:paraId="2655B740" w14:textId="419BB37C" w:rsidR="00302E21" w:rsidRPr="00302E21" w:rsidRDefault="00287317" w:rsidP="00302E21">
      <w:pPr>
        <w:pStyle w:val="ListParagraph"/>
        <w:numPr>
          <w:ilvl w:val="0"/>
          <w:numId w:val="7"/>
        </w:numPr>
        <w:rPr>
          <w:rFonts w:ascii="Times New Roman" w:eastAsia="Times New Roman" w:hAnsi="Times New Roman" w:cs="Times New Roman"/>
          <w:sz w:val="20"/>
          <w:szCs w:val="20"/>
          <w:lang w:eastAsia="en-US"/>
        </w:rPr>
      </w:pPr>
      <w:r>
        <w:t>Decline in net income</w:t>
      </w:r>
      <w:r w:rsidR="00A37069">
        <w:t>-</w:t>
      </w:r>
      <w:r w:rsidR="00302E21">
        <w:t xml:space="preserve"> </w:t>
      </w:r>
      <w:r w:rsidR="00302E21">
        <w:rPr>
          <w:rFonts w:eastAsia="Times New Roman" w:cs="Times New Roman"/>
          <w:lang w:eastAsia="en-US"/>
        </w:rPr>
        <w:t>China has the</w:t>
      </w:r>
      <w:r w:rsidR="00302E21" w:rsidRPr="00302E21">
        <w:rPr>
          <w:rFonts w:eastAsia="Times New Roman" w:cs="Times New Roman"/>
          <w:lang w:eastAsia="en-US"/>
        </w:rPr>
        <w:t xml:space="preserve"> sec</w:t>
      </w:r>
      <w:r w:rsidR="00302E21">
        <w:rPr>
          <w:rFonts w:eastAsia="Times New Roman" w:cs="Times New Roman"/>
          <w:lang w:eastAsia="en-US"/>
        </w:rPr>
        <w:t xml:space="preserve">ond-biggest market </w:t>
      </w:r>
      <w:r w:rsidR="00302E21" w:rsidRPr="00302E21">
        <w:rPr>
          <w:rFonts w:eastAsia="Times New Roman" w:cs="Times New Roman"/>
          <w:lang w:eastAsia="en-US"/>
        </w:rPr>
        <w:t>demand for its mass-market Ford br</w:t>
      </w:r>
      <w:r w:rsidR="00302E21">
        <w:rPr>
          <w:rFonts w:eastAsia="Times New Roman" w:cs="Times New Roman"/>
          <w:lang w:eastAsia="en-US"/>
        </w:rPr>
        <w:t>and and sports utility vehicles, however v</w:t>
      </w:r>
      <w:r w:rsidR="00302E21" w:rsidRPr="00302E21">
        <w:rPr>
          <w:rFonts w:eastAsia="Times New Roman" w:cs="Times New Roman"/>
          <w:lang w:eastAsia="en-US"/>
        </w:rPr>
        <w:t>ehicle sales fell for a third consecutive year</w:t>
      </w:r>
      <w:r w:rsidR="00302E21">
        <w:rPr>
          <w:rFonts w:eastAsia="Times New Roman" w:cs="Times New Roman"/>
          <w:lang w:eastAsia="en-US"/>
        </w:rPr>
        <w:t xml:space="preserve"> in China by 26.1%.</w:t>
      </w:r>
      <w:r w:rsidR="00302E21" w:rsidRPr="00302E21">
        <w:rPr>
          <w:rFonts w:ascii="Arial" w:eastAsia="Times New Roman" w:hAnsi="Arial" w:cs="Arial"/>
          <w:color w:val="000000"/>
          <w:shd w:val="clear" w:color="auto" w:fill="FFFFFF"/>
        </w:rPr>
        <w:t xml:space="preserve"> </w:t>
      </w:r>
      <w:r w:rsidR="00302E21" w:rsidRPr="00302E21">
        <w:rPr>
          <w:rFonts w:ascii="Arial" w:eastAsia="Times New Roman" w:hAnsi="Arial" w:cs="Arial"/>
          <w:color w:val="000000"/>
          <w:sz w:val="20"/>
          <w:szCs w:val="20"/>
          <w:shd w:val="clear" w:color="auto" w:fill="FFFFFF"/>
          <w:lang w:eastAsia="en-US"/>
        </w:rPr>
        <w:t>(CNBC, 2020)</w:t>
      </w:r>
    </w:p>
    <w:p w14:paraId="66ECE034" w14:textId="77777777" w:rsidR="00302E21" w:rsidRPr="00302E21" w:rsidRDefault="00302E21" w:rsidP="00302E21">
      <w:pPr>
        <w:rPr>
          <w:rFonts w:ascii="Times New Roman" w:eastAsia="Times New Roman" w:hAnsi="Times New Roman" w:cs="Times New Roman"/>
          <w:sz w:val="20"/>
          <w:szCs w:val="20"/>
          <w:lang w:eastAsia="en-US"/>
        </w:rPr>
      </w:pPr>
    </w:p>
    <w:p w14:paraId="6B26BB74" w14:textId="7A149F1E" w:rsidR="00287317" w:rsidRDefault="00287317" w:rsidP="00302E21"/>
    <w:p w14:paraId="47C89801" w14:textId="5E727AF8" w:rsidR="00151495" w:rsidRDefault="00E453BD" w:rsidP="00151495">
      <w:pPr>
        <w:pStyle w:val="Heading2"/>
      </w:pPr>
      <w:bookmarkStart w:id="9" w:name="_Toc445040841"/>
      <w:r>
        <w:t xml:space="preserve">2.3.3 </w:t>
      </w:r>
      <w:r w:rsidR="00151495">
        <w:t>Opportunities</w:t>
      </w:r>
      <w:bookmarkEnd w:id="9"/>
    </w:p>
    <w:p w14:paraId="1D9B6407" w14:textId="77777777" w:rsidR="005069BB" w:rsidRPr="005069BB" w:rsidRDefault="005069BB" w:rsidP="005069BB"/>
    <w:p w14:paraId="3B09031B" w14:textId="4A88035B" w:rsidR="00151495" w:rsidRPr="00BE32B1" w:rsidRDefault="006633A9" w:rsidP="00BE32B1">
      <w:pPr>
        <w:pStyle w:val="ListParagraph"/>
        <w:numPr>
          <w:ilvl w:val="0"/>
          <w:numId w:val="7"/>
        </w:numPr>
        <w:rPr>
          <w:rFonts w:ascii="Times New Roman" w:eastAsia="Times New Roman" w:hAnsi="Times New Roman" w:cs="Times New Roman"/>
          <w:sz w:val="20"/>
          <w:szCs w:val="20"/>
          <w:lang w:eastAsia="en-US"/>
        </w:rPr>
      </w:pPr>
      <w:r>
        <w:t>Manufacturing optimisation (TPS)- Toyota Production Sy</w:t>
      </w:r>
      <w:r w:rsidR="003C1F23">
        <w:t>stem (Lean Manu</w:t>
      </w:r>
      <w:r w:rsidR="004A1FB9">
        <w:t xml:space="preserve">facturing) </w:t>
      </w:r>
      <w:proofErr w:type="gramStart"/>
      <w:r w:rsidR="004A1FB9">
        <w:t>just-in-time</w:t>
      </w:r>
      <w:proofErr w:type="gramEnd"/>
      <w:r w:rsidR="004A1FB9">
        <w:t xml:space="preserve"> and no </w:t>
      </w:r>
      <w:r w:rsidR="003C1F23">
        <w:t xml:space="preserve">waste concept would be beneficial to ford. </w:t>
      </w:r>
      <w:r w:rsidR="009F74CD">
        <w:t xml:space="preserve">Only </w:t>
      </w:r>
      <w:r w:rsidR="003C1F23">
        <w:t>making products that customers want</w:t>
      </w:r>
      <w:r w:rsidR="009F74CD">
        <w:t xml:space="preserve"> and doing it at a faster time scale than anyone else in an eco friendly way.</w:t>
      </w:r>
      <w:r w:rsidR="005069BB" w:rsidRPr="00BE32B1">
        <w:rPr>
          <w:rFonts w:ascii="Arial" w:eastAsia="Times New Roman" w:hAnsi="Arial" w:cs="Arial"/>
          <w:color w:val="000000"/>
          <w:sz w:val="20"/>
          <w:szCs w:val="20"/>
          <w:shd w:val="clear" w:color="auto" w:fill="FFFFFF"/>
          <w:lang w:eastAsia="en-US"/>
        </w:rPr>
        <w:t xml:space="preserve"> (</w:t>
      </w:r>
      <w:proofErr w:type="spellStart"/>
      <w:r w:rsidR="005069BB" w:rsidRPr="00BE32B1">
        <w:rPr>
          <w:rFonts w:ascii="Arial" w:eastAsia="Times New Roman" w:hAnsi="Arial" w:cs="Arial"/>
          <w:color w:val="000000"/>
          <w:sz w:val="20"/>
          <w:szCs w:val="20"/>
          <w:shd w:val="clear" w:color="auto" w:fill="FFFFFF"/>
          <w:lang w:eastAsia="en-US"/>
        </w:rPr>
        <w:t>Ohno</w:t>
      </w:r>
      <w:proofErr w:type="spellEnd"/>
      <w:r w:rsidR="005069BB" w:rsidRPr="00BE32B1">
        <w:rPr>
          <w:rFonts w:ascii="Arial" w:eastAsia="Times New Roman" w:hAnsi="Arial" w:cs="Arial"/>
          <w:color w:val="000000"/>
          <w:sz w:val="20"/>
          <w:szCs w:val="20"/>
          <w:shd w:val="clear" w:color="auto" w:fill="FFFFFF"/>
          <w:lang w:eastAsia="en-US"/>
        </w:rPr>
        <w:t>, 1998, p.2)</w:t>
      </w:r>
      <w:r w:rsidR="004A1FB9" w:rsidRPr="00BE32B1">
        <w:rPr>
          <w:rFonts w:ascii="Arial" w:eastAsia="Times New Roman" w:hAnsi="Arial" w:cs="Arial"/>
          <w:color w:val="000000"/>
          <w:sz w:val="20"/>
          <w:szCs w:val="20"/>
          <w:shd w:val="clear" w:color="auto" w:fill="FFFFFF"/>
          <w:lang w:eastAsia="en-US"/>
        </w:rPr>
        <w:t xml:space="preserve"> according to bizvibe.com Toyota is the number one manufacturing company in terms of</w:t>
      </w:r>
      <w:r w:rsidR="00BE32B1" w:rsidRPr="00BE32B1">
        <w:rPr>
          <w:rFonts w:ascii="Arial" w:eastAsia="Times New Roman" w:hAnsi="Arial" w:cs="Arial"/>
          <w:color w:val="000000"/>
          <w:sz w:val="20"/>
          <w:szCs w:val="20"/>
          <w:shd w:val="clear" w:color="auto" w:fill="FFFFFF"/>
          <w:lang w:eastAsia="en-US"/>
        </w:rPr>
        <w:t xml:space="preserve"> revenue and production (</w:t>
      </w:r>
      <w:proofErr w:type="spellStart"/>
      <w:r w:rsidR="00BE32B1" w:rsidRPr="00BE32B1">
        <w:rPr>
          <w:rFonts w:ascii="Arial" w:eastAsia="Times New Roman" w:hAnsi="Arial" w:cs="Arial"/>
          <w:color w:val="000000"/>
          <w:sz w:val="20"/>
          <w:szCs w:val="20"/>
          <w:shd w:val="clear" w:color="auto" w:fill="FFFFFF"/>
          <w:lang w:eastAsia="en-US"/>
        </w:rPr>
        <w:t>Bizvibe</w:t>
      </w:r>
      <w:proofErr w:type="spellEnd"/>
      <w:r w:rsidR="00BE32B1" w:rsidRPr="00BE32B1">
        <w:rPr>
          <w:rFonts w:ascii="Arial" w:eastAsia="Times New Roman" w:hAnsi="Arial" w:cs="Arial"/>
          <w:color w:val="000000"/>
          <w:sz w:val="20"/>
          <w:szCs w:val="20"/>
          <w:shd w:val="clear" w:color="auto" w:fill="FFFFFF"/>
          <w:lang w:eastAsia="en-US"/>
        </w:rPr>
        <w:t>, 2020)</w:t>
      </w:r>
    </w:p>
    <w:p w14:paraId="2AD22E9D" w14:textId="77777777" w:rsidR="009F74CD" w:rsidRDefault="009F74CD" w:rsidP="009F74CD">
      <w:pPr>
        <w:pStyle w:val="ListParagraph"/>
      </w:pPr>
    </w:p>
    <w:p w14:paraId="2EE88D20" w14:textId="5D7E45F6" w:rsidR="006633A9" w:rsidRPr="008B01E8" w:rsidRDefault="006633A9" w:rsidP="008B01E8">
      <w:pPr>
        <w:pStyle w:val="ListParagraph"/>
        <w:numPr>
          <w:ilvl w:val="0"/>
          <w:numId w:val="7"/>
        </w:numPr>
        <w:rPr>
          <w:rFonts w:ascii="Times New Roman" w:eastAsia="Times New Roman" w:hAnsi="Times New Roman" w:cs="Times New Roman"/>
          <w:sz w:val="20"/>
          <w:szCs w:val="20"/>
          <w:lang w:eastAsia="en-US"/>
        </w:rPr>
      </w:pPr>
      <w:proofErr w:type="gramStart"/>
      <w:r>
        <w:t>Focus on ECO friendly cars at affordable prices</w:t>
      </w:r>
      <w:r w:rsidR="008B01E8">
        <w:t>- Ford were</w:t>
      </w:r>
      <w:proofErr w:type="gramEnd"/>
      <w:r w:rsidR="008B01E8">
        <w:t xml:space="preserve"> renowned for his revolutionary vision “the manufacture of an inexpensive automobile made by skilled workers who earn a steady wage”</w:t>
      </w:r>
      <w:r w:rsidR="008B01E8" w:rsidRPr="008B01E8">
        <w:rPr>
          <w:rFonts w:ascii="Arial" w:eastAsia="Times New Roman" w:hAnsi="Arial" w:cs="Arial"/>
          <w:color w:val="000000"/>
          <w:shd w:val="clear" w:color="auto" w:fill="FFFFFF"/>
        </w:rPr>
        <w:t xml:space="preserve"> </w:t>
      </w:r>
      <w:r w:rsidR="008B01E8" w:rsidRPr="008B01E8">
        <w:rPr>
          <w:rFonts w:ascii="Arial" w:eastAsia="Times New Roman" w:hAnsi="Arial" w:cs="Arial"/>
          <w:color w:val="000000"/>
          <w:sz w:val="20"/>
          <w:szCs w:val="20"/>
          <w:shd w:val="clear" w:color="auto" w:fill="FFFFFF"/>
          <w:lang w:eastAsia="en-US"/>
        </w:rPr>
        <w:t>(Biography, 2017)</w:t>
      </w:r>
      <w:r w:rsidR="008B01E8">
        <w:t xml:space="preserve"> and this vision could continue.</w:t>
      </w:r>
      <w:r w:rsidR="009F74CD">
        <w:t xml:space="preserve"> Currently there is a big problem with global warming and electronic cars are out of normal working class citizen price range. It would be a beneficial that Ford find a way of making an electronic car that looks appealing and at an affordable price. </w:t>
      </w:r>
      <w:r w:rsidR="005069BB" w:rsidRPr="008B01E8">
        <w:rPr>
          <w:rFonts w:ascii="Arial" w:eastAsia="Times New Roman" w:hAnsi="Arial" w:cs="Arial"/>
          <w:color w:val="000000"/>
          <w:sz w:val="20"/>
          <w:szCs w:val="20"/>
          <w:shd w:val="clear" w:color="auto" w:fill="FFFFFF"/>
          <w:lang w:eastAsia="en-US"/>
        </w:rPr>
        <w:t>(</w:t>
      </w:r>
      <w:proofErr w:type="spellStart"/>
      <w:r w:rsidR="005069BB" w:rsidRPr="008B01E8">
        <w:rPr>
          <w:rFonts w:ascii="Arial" w:eastAsia="Times New Roman" w:hAnsi="Arial" w:cs="Arial"/>
          <w:color w:val="000000"/>
          <w:sz w:val="20"/>
          <w:szCs w:val="20"/>
          <w:shd w:val="clear" w:color="auto" w:fill="FFFFFF"/>
          <w:lang w:eastAsia="en-US"/>
        </w:rPr>
        <w:t>Farfan</w:t>
      </w:r>
      <w:proofErr w:type="spellEnd"/>
      <w:r w:rsidR="005069BB" w:rsidRPr="008B01E8">
        <w:rPr>
          <w:rFonts w:ascii="Arial" w:eastAsia="Times New Roman" w:hAnsi="Arial" w:cs="Arial"/>
          <w:color w:val="000000"/>
          <w:sz w:val="20"/>
          <w:szCs w:val="20"/>
          <w:shd w:val="clear" w:color="auto" w:fill="FFFFFF"/>
          <w:lang w:eastAsia="en-US"/>
        </w:rPr>
        <w:t>, 2020)</w:t>
      </w:r>
    </w:p>
    <w:p w14:paraId="63C8E904" w14:textId="77777777" w:rsidR="00151495" w:rsidRDefault="00151495" w:rsidP="00151495"/>
    <w:p w14:paraId="2DA01FDD" w14:textId="1F19F173" w:rsidR="00151495" w:rsidRDefault="00E453BD" w:rsidP="00151495">
      <w:pPr>
        <w:pStyle w:val="Heading2"/>
      </w:pPr>
      <w:bookmarkStart w:id="10" w:name="_Toc445040842"/>
      <w:r>
        <w:t xml:space="preserve">2.3.4 </w:t>
      </w:r>
      <w:r w:rsidR="00151495">
        <w:t>Threats</w:t>
      </w:r>
      <w:bookmarkEnd w:id="10"/>
    </w:p>
    <w:p w14:paraId="7333C5B7" w14:textId="732D476A" w:rsidR="00151495" w:rsidRDefault="006633A9" w:rsidP="006633A9">
      <w:pPr>
        <w:pStyle w:val="ListParagraph"/>
        <w:numPr>
          <w:ilvl w:val="0"/>
          <w:numId w:val="7"/>
        </w:numPr>
      </w:pPr>
      <w:r>
        <w:t>Price increase for raw materials</w:t>
      </w:r>
      <w:r w:rsidR="005069BB">
        <w:t xml:space="preserve">- because of the Tariff Tax in America it means that suppliers are having to pay more to supply their clients with materials. This is why prices have gone up for American business. Suppliers charge more for their good so that they can afford to serve their clients in America. </w:t>
      </w:r>
    </w:p>
    <w:p w14:paraId="4DE8B324" w14:textId="77777777" w:rsidR="005069BB" w:rsidRDefault="005069BB" w:rsidP="005069BB">
      <w:pPr>
        <w:pStyle w:val="ListParagraph"/>
      </w:pPr>
    </w:p>
    <w:p w14:paraId="1DA5FC35" w14:textId="10F3DBCE" w:rsidR="006633A9" w:rsidRPr="00E453BD" w:rsidRDefault="006633A9" w:rsidP="44C7FB0E">
      <w:pPr>
        <w:pStyle w:val="ListParagraph"/>
        <w:numPr>
          <w:ilvl w:val="0"/>
          <w:numId w:val="7"/>
        </w:numPr>
      </w:pPr>
      <w:r>
        <w:t>Donald Trumps tax tariff</w:t>
      </w:r>
      <w:r w:rsidR="005069BB">
        <w:t>- 10% charge for imported al</w:t>
      </w:r>
      <w:r w:rsidR="00E453BD">
        <w:t xml:space="preserve">uminium from the </w:t>
      </w:r>
      <w:proofErr w:type="gramStart"/>
      <w:r w:rsidR="00E453BD">
        <w:t>UK,</w:t>
      </w:r>
      <w:proofErr w:type="gramEnd"/>
      <w:r w:rsidR="00E453BD">
        <w:t xml:space="preserve"> however hot rolled steel prices have jumped 28%-40% per pound over the past year. In September, CEO Jim Hackett stated that the tariffs cost the company $1 billion in profits. </w:t>
      </w:r>
      <w:r w:rsidR="00E453BD" w:rsidRPr="00E453BD">
        <w:rPr>
          <w:rFonts w:ascii="Arial" w:eastAsia="Times New Roman" w:hAnsi="Arial" w:cs="Arial"/>
          <w:color w:val="000000"/>
          <w:sz w:val="20"/>
          <w:szCs w:val="20"/>
          <w:shd w:val="clear" w:color="auto" w:fill="FFFFFF"/>
          <w:lang w:eastAsia="en-US"/>
        </w:rPr>
        <w:t>(Sedgwick, 2020)</w:t>
      </w:r>
    </w:p>
    <w:p w14:paraId="764416E5" w14:textId="77777777" w:rsidR="00E453BD" w:rsidRDefault="00E453BD" w:rsidP="00E453BD"/>
    <w:p w14:paraId="5627D61F" w14:textId="5CB192CA" w:rsidR="00E453BD" w:rsidRDefault="00E453BD" w:rsidP="00E453BD">
      <w:pPr>
        <w:pStyle w:val="Heading2"/>
      </w:pPr>
      <w:r>
        <w:br w:type="page"/>
      </w:r>
      <w:bookmarkStart w:id="11" w:name="_Toc445040843"/>
      <w:r w:rsidR="00FE796B">
        <w:lastRenderedPageBreak/>
        <w:t>2.4 PESTLE Analysis</w:t>
      </w:r>
      <w:bookmarkEnd w:id="11"/>
    </w:p>
    <w:p w14:paraId="67EA007C" w14:textId="77777777" w:rsidR="0065627C" w:rsidRDefault="0065627C" w:rsidP="0065627C"/>
    <w:p w14:paraId="17217183" w14:textId="37B3D6D3" w:rsidR="0065627C" w:rsidRPr="0065627C" w:rsidRDefault="009D67E8" w:rsidP="0065627C">
      <w:r>
        <w:t>The investigator used</w:t>
      </w:r>
      <w:r w:rsidR="00C83738">
        <w:t xml:space="preserve"> PESTEL framework to see what macro-environmental factors </w:t>
      </w:r>
      <w:r>
        <w:t>has affect on the</w:t>
      </w:r>
      <w:r w:rsidR="00C83738">
        <w:t xml:space="preserve"> business</w:t>
      </w:r>
      <w:r>
        <w:t xml:space="preserve"> current situation. This will allow the reader</w:t>
      </w:r>
      <w:r w:rsidR="00C83738">
        <w:t xml:space="preserve"> to gain an understanding on the external factors tha</w:t>
      </w:r>
      <w:r>
        <w:t xml:space="preserve">t have an effect on Ford or vice versa.  </w:t>
      </w:r>
    </w:p>
    <w:p w14:paraId="790C679B" w14:textId="0737E514" w:rsidR="00AC092E" w:rsidRDefault="0065627C" w:rsidP="00AC092E">
      <w:pPr>
        <w:pStyle w:val="Heading2"/>
      </w:pPr>
      <w:bookmarkStart w:id="12" w:name="_Toc445040844"/>
      <w:r>
        <w:t>2.4.1</w:t>
      </w:r>
      <w:r w:rsidR="00CE07C7">
        <w:t xml:space="preserve"> </w:t>
      </w:r>
      <w:r w:rsidR="00AC092E">
        <w:t>Political</w:t>
      </w:r>
      <w:bookmarkEnd w:id="12"/>
    </w:p>
    <w:p w14:paraId="4A414A3B" w14:textId="33352943" w:rsidR="006D3B1C" w:rsidRPr="00BE0AD3" w:rsidRDefault="005553E6" w:rsidP="005553E6">
      <w:pPr>
        <w:rPr>
          <w:rFonts w:ascii="Times New Roman" w:eastAsia="Times New Roman" w:hAnsi="Times New Roman" w:cs="Times New Roman"/>
          <w:sz w:val="20"/>
          <w:szCs w:val="20"/>
          <w:lang w:eastAsia="en-US"/>
        </w:rPr>
      </w:pPr>
      <w:r w:rsidRPr="005553E6">
        <w:rPr>
          <w:rFonts w:eastAsia="Times New Roman"/>
          <w:shd w:val="clear" w:color="auto" w:fill="FFFFFF"/>
        </w:rPr>
        <w:t>The</w:t>
      </w:r>
      <w:r w:rsidRPr="005553E6">
        <w:rPr>
          <w:rStyle w:val="apple-converted-space"/>
          <w:rFonts w:eastAsia="Times New Roman"/>
          <w:shd w:val="clear" w:color="auto" w:fill="FFFFFF"/>
        </w:rPr>
        <w:t> </w:t>
      </w:r>
      <w:r w:rsidRPr="005553E6">
        <w:rPr>
          <w:rStyle w:val="Strong"/>
          <w:rFonts w:eastAsia="Times New Roman"/>
          <w:b w:val="0"/>
          <w:bdr w:val="none" w:sz="0" w:space="0" w:color="auto" w:frame="1"/>
        </w:rPr>
        <w:t>international political scenario</w:t>
      </w:r>
      <w:r w:rsidRPr="005553E6">
        <w:rPr>
          <w:rStyle w:val="apple-converted-space"/>
          <w:rFonts w:eastAsia="Times New Roman"/>
          <w:b/>
          <w:shd w:val="clear" w:color="auto" w:fill="FFFFFF"/>
        </w:rPr>
        <w:t> </w:t>
      </w:r>
      <w:r w:rsidRPr="005553E6">
        <w:rPr>
          <w:rFonts w:eastAsia="Times New Roman"/>
          <w:shd w:val="clear" w:color="auto" w:fill="FFFFFF"/>
        </w:rPr>
        <w:t>provides both threats as well as op</w:t>
      </w:r>
      <w:r>
        <w:rPr>
          <w:rFonts w:eastAsia="Times New Roman"/>
          <w:shd w:val="clear" w:color="auto" w:fill="FFFFFF"/>
        </w:rPr>
        <w:t xml:space="preserve">portunities for Ford. Britain has not come out of The European Union with </w:t>
      </w:r>
      <w:proofErr w:type="spellStart"/>
      <w:proofErr w:type="gramStart"/>
      <w:r>
        <w:rPr>
          <w:rFonts w:eastAsia="Times New Roman"/>
          <w:shd w:val="clear" w:color="auto" w:fill="FFFFFF"/>
        </w:rPr>
        <w:t>Brexit</w:t>
      </w:r>
      <w:proofErr w:type="spellEnd"/>
      <w:r>
        <w:rPr>
          <w:rFonts w:eastAsia="Times New Roman"/>
          <w:shd w:val="clear" w:color="auto" w:fill="FFFFFF"/>
        </w:rPr>
        <w:t>,</w:t>
      </w:r>
      <w:proofErr w:type="gramEnd"/>
      <w:r>
        <w:rPr>
          <w:rFonts w:eastAsia="Times New Roman"/>
          <w:shd w:val="clear" w:color="auto" w:fill="FFFFFF"/>
        </w:rPr>
        <w:t xml:space="preserve"> this </w:t>
      </w:r>
      <w:r w:rsidRPr="005553E6">
        <w:rPr>
          <w:rFonts w:eastAsia="Times New Roman"/>
          <w:shd w:val="clear" w:color="auto" w:fill="FFFFFF"/>
        </w:rPr>
        <w:t>can</w:t>
      </w:r>
      <w:r>
        <w:rPr>
          <w:rFonts w:eastAsia="Times New Roman"/>
          <w:shd w:val="clear" w:color="auto" w:fill="FFFFFF"/>
        </w:rPr>
        <w:t xml:space="preserve"> now</w:t>
      </w:r>
      <w:r w:rsidRPr="005553E6">
        <w:rPr>
          <w:rFonts w:eastAsia="Times New Roman"/>
          <w:shd w:val="clear" w:color="auto" w:fill="FFFFFF"/>
        </w:rPr>
        <w:t xml:space="preserve"> result in a negati</w:t>
      </w:r>
      <w:r>
        <w:rPr>
          <w:rFonts w:eastAsia="Times New Roman"/>
          <w:shd w:val="clear" w:color="auto" w:fill="FFFFFF"/>
        </w:rPr>
        <w:t xml:space="preserve">ve impact </w:t>
      </w:r>
      <w:r w:rsidRPr="005553E6">
        <w:rPr>
          <w:rFonts w:eastAsia="Times New Roman"/>
          <w:shd w:val="clear" w:color="auto" w:fill="FFFFFF"/>
        </w:rPr>
        <w:t>in these markets.</w:t>
      </w:r>
      <w:r>
        <w:rPr>
          <w:rFonts w:eastAsia="Times New Roman"/>
          <w:shd w:val="clear" w:color="auto" w:fill="FFFFFF"/>
        </w:rPr>
        <w:t xml:space="preserve"> Nothing is certain yet however The</w:t>
      </w:r>
      <w:r w:rsidRPr="005553E6">
        <w:rPr>
          <w:rFonts w:eastAsia="Times New Roman"/>
          <w:shd w:val="clear" w:color="auto" w:fill="FFFFFF"/>
        </w:rPr>
        <w:t xml:space="preserve"> UK stands to lose access to free trade agreements with other European countries. This may</w:t>
      </w:r>
      <w:r>
        <w:rPr>
          <w:rFonts w:eastAsia="Times New Roman"/>
          <w:shd w:val="clear" w:color="auto" w:fill="FFFFFF"/>
        </w:rPr>
        <w:t xml:space="preserve"> lead to re</w:t>
      </w:r>
      <w:r w:rsidR="006D3B1C">
        <w:rPr>
          <w:rFonts w:eastAsia="Times New Roman"/>
          <w:shd w:val="clear" w:color="auto" w:fill="FFFFFF"/>
        </w:rPr>
        <w:t>duce demand in that market and</w:t>
      </w:r>
      <w:r w:rsidRPr="005553E6">
        <w:rPr>
          <w:rFonts w:eastAsia="Times New Roman"/>
          <w:shd w:val="clear" w:color="auto" w:fill="FFFFFF"/>
        </w:rPr>
        <w:t xml:space="preserve"> with increase</w:t>
      </w:r>
      <w:r w:rsidR="006D3B1C">
        <w:rPr>
          <w:rFonts w:eastAsia="Times New Roman"/>
          <w:shd w:val="clear" w:color="auto" w:fill="FFFFFF"/>
        </w:rPr>
        <w:t xml:space="preserve">d tariffs on imports/exports this will only call for delays at the UK border. However this might cause the government to come up with incentives for trading. There are other countries are demanding for automobiles. This will give </w:t>
      </w:r>
      <w:r w:rsidR="00CE07C7">
        <w:rPr>
          <w:rFonts w:eastAsia="Times New Roman"/>
          <w:shd w:val="clear" w:color="auto" w:fill="FFFFFF"/>
        </w:rPr>
        <w:t>opportunities</w:t>
      </w:r>
      <w:r w:rsidR="006D3B1C">
        <w:rPr>
          <w:rFonts w:eastAsia="Times New Roman"/>
          <w:shd w:val="clear" w:color="auto" w:fill="FFFFFF"/>
        </w:rPr>
        <w:t xml:space="preserve"> to look at other ways of stepping up to demands in Asia, South America </w:t>
      </w:r>
      <w:r w:rsidR="00CE07C7">
        <w:rPr>
          <w:rFonts w:eastAsia="Times New Roman"/>
          <w:shd w:val="clear" w:color="auto" w:fill="FFFFFF"/>
        </w:rPr>
        <w:t>and Brazil.</w:t>
      </w:r>
      <w:r w:rsidR="00BE0AD3" w:rsidRPr="00BE0AD3">
        <w:rPr>
          <w:rFonts w:ascii="Arial" w:eastAsia="Times New Roman" w:hAnsi="Arial" w:cs="Arial"/>
          <w:color w:val="000000"/>
          <w:shd w:val="clear" w:color="auto" w:fill="FFFFFF"/>
        </w:rPr>
        <w:t xml:space="preserve"> </w:t>
      </w:r>
      <w:r w:rsidR="00BE0AD3" w:rsidRPr="00BE0AD3">
        <w:rPr>
          <w:rFonts w:ascii="Arial" w:eastAsia="Times New Roman" w:hAnsi="Arial" w:cs="Arial"/>
          <w:color w:val="000000"/>
          <w:sz w:val="20"/>
          <w:szCs w:val="20"/>
          <w:shd w:val="clear" w:color="auto" w:fill="FFFFFF"/>
          <w:lang w:eastAsia="en-US"/>
        </w:rPr>
        <w:t>(</w:t>
      </w:r>
      <w:proofErr w:type="spellStart"/>
      <w:r w:rsidR="00BE0AD3" w:rsidRPr="00BE0AD3">
        <w:rPr>
          <w:rFonts w:ascii="Arial" w:eastAsia="Times New Roman" w:hAnsi="Arial" w:cs="Arial"/>
          <w:color w:val="000000"/>
          <w:sz w:val="20"/>
          <w:szCs w:val="20"/>
          <w:shd w:val="clear" w:color="auto" w:fill="FFFFFF"/>
          <w:lang w:eastAsia="en-US"/>
        </w:rPr>
        <w:t>Farooq</w:t>
      </w:r>
      <w:proofErr w:type="spellEnd"/>
      <w:r w:rsidR="00BE0AD3" w:rsidRPr="00BE0AD3">
        <w:rPr>
          <w:rFonts w:ascii="Arial" w:eastAsia="Times New Roman" w:hAnsi="Arial" w:cs="Arial"/>
          <w:color w:val="000000"/>
          <w:sz w:val="20"/>
          <w:szCs w:val="20"/>
          <w:shd w:val="clear" w:color="auto" w:fill="FFFFFF"/>
          <w:lang w:eastAsia="en-US"/>
        </w:rPr>
        <w:t>, 2020)</w:t>
      </w:r>
    </w:p>
    <w:p w14:paraId="6F52CF45" w14:textId="6BC33A36" w:rsidR="00CE07C7" w:rsidRPr="005023C6" w:rsidRDefault="0066395D" w:rsidP="00CE07C7">
      <w:pPr>
        <w:rPr>
          <w:rFonts w:eastAsia="Times New Roman"/>
          <w:shd w:val="clear" w:color="auto" w:fill="FFFFFF"/>
        </w:rPr>
      </w:pPr>
      <w:r>
        <w:rPr>
          <w:rFonts w:eastAsia="Times New Roman"/>
          <w:shd w:val="clear" w:color="auto" w:fill="FFFFFF"/>
        </w:rPr>
        <w:t>All of these things can have a dominoes effect on t</w:t>
      </w:r>
      <w:r w:rsidR="006835D0">
        <w:rPr>
          <w:rFonts w:eastAsia="Times New Roman"/>
          <w:shd w:val="clear" w:color="auto" w:fill="FFFFFF"/>
        </w:rPr>
        <w:t xml:space="preserve">he other parts of PESTLE such Social, Economical and Legal segments. </w:t>
      </w:r>
    </w:p>
    <w:p w14:paraId="3C0656C1" w14:textId="15AB0270" w:rsidR="00AC092E" w:rsidRDefault="005023C6" w:rsidP="00AC092E">
      <w:pPr>
        <w:pStyle w:val="Heading2"/>
      </w:pPr>
      <w:bookmarkStart w:id="13" w:name="_Toc445040845"/>
      <w:r>
        <w:t>2.4.2</w:t>
      </w:r>
      <w:r w:rsidR="00AC092E">
        <w:t xml:space="preserve"> Social</w:t>
      </w:r>
      <w:bookmarkEnd w:id="13"/>
    </w:p>
    <w:p w14:paraId="6328B604" w14:textId="34EFAF5F" w:rsidR="00BE0AD3" w:rsidRDefault="002966C0" w:rsidP="00BE0AD3">
      <w:r>
        <w:t xml:space="preserve">In the appendices the reader will find the second image of UK’s key manufacturing sites. </w:t>
      </w:r>
      <w:r w:rsidR="00E256B9">
        <w:t>It shows the demographic change that will be taking place.</w:t>
      </w:r>
      <w:r w:rsidR="00BE32B1">
        <w:t xml:space="preserve"> The local economy will have the back last and therefore our resources will be over stretched e.g. council houses and job seekers benefits. </w:t>
      </w:r>
      <w:r w:rsidR="00E256B9">
        <w:t xml:space="preserve"> This will lead to consumer trends to change and therefore a life style change. </w:t>
      </w:r>
      <w:r w:rsidR="00916F33">
        <w:t>Bridgend plant closing down shows that there is a problem with what was once known as the leading car manufacturing company Ford, which will now insinuate a change of attitude towards the brand from members of the public. Overseas colleges can see what has taken place. This m</w:t>
      </w:r>
      <w:r w:rsidR="00C358BE">
        <w:t xml:space="preserve">ay affect moral in overseas work place. A sense of worry in current staff members just in case they are unaware of how bad the situation is. In Bridgend this will more than likely cause high unemployment areas, high rate of divorce, low incomes homes will have lower quality of food which can lead to frequent illness and therefore the NHS will have added pressure for demand. Criminal offences may also fluctuate due to low income and added pressures of society. This will then add more pressure to our criminal justice systems. </w:t>
      </w:r>
    </w:p>
    <w:p w14:paraId="3A0EE05C" w14:textId="3DA3E436" w:rsidR="00F427A2" w:rsidRPr="00BE0AD3" w:rsidRDefault="00F427A2" w:rsidP="00BE0AD3">
      <w:r>
        <w:t xml:space="preserve">Investigator can see how all of these scenarios can link in with all of the other segments of PESTLE. </w:t>
      </w:r>
    </w:p>
    <w:p w14:paraId="56E67DE8" w14:textId="1890882E" w:rsidR="00CE07C7" w:rsidRDefault="005023C6" w:rsidP="00AC092E">
      <w:pPr>
        <w:pStyle w:val="Heading2"/>
      </w:pPr>
      <w:bookmarkStart w:id="14" w:name="_Toc445040846"/>
      <w:r>
        <w:t>2.4.3</w:t>
      </w:r>
      <w:r w:rsidR="00AC092E">
        <w:t xml:space="preserve"> Environmental/Ethical</w:t>
      </w:r>
      <w:bookmarkEnd w:id="14"/>
    </w:p>
    <w:p w14:paraId="1D676DEA" w14:textId="60EC3561" w:rsidR="00CE07C7" w:rsidRPr="005023C6" w:rsidRDefault="00CE07C7" w:rsidP="005023C6">
      <w:pPr>
        <w:rPr>
          <w:rFonts w:eastAsia="Times New Roman" w:cs="Times New Roman"/>
          <w:lang w:eastAsia="en-US"/>
        </w:rPr>
      </w:pPr>
      <w:r w:rsidRPr="005023C6">
        <w:rPr>
          <w:color w:val="404040"/>
        </w:rPr>
        <w:t>In Europe, emiss</w:t>
      </w:r>
      <w:r w:rsidR="006835D0" w:rsidRPr="005023C6">
        <w:rPr>
          <w:color w:val="404040"/>
        </w:rPr>
        <w:t>ions standards are causing automobile companies greater problems</w:t>
      </w:r>
      <w:r w:rsidRPr="005023C6">
        <w:rPr>
          <w:color w:val="404040"/>
        </w:rPr>
        <w:t>.</w:t>
      </w:r>
      <w:r w:rsidR="0066395D" w:rsidRPr="005023C6">
        <w:rPr>
          <w:color w:val="404040"/>
        </w:rPr>
        <w:t xml:space="preserve"> </w:t>
      </w:r>
      <w:r w:rsidR="006835D0" w:rsidRPr="005023C6">
        <w:rPr>
          <w:color w:val="404040"/>
        </w:rPr>
        <w:t>Air quality</w:t>
      </w:r>
      <w:r w:rsidRPr="005023C6">
        <w:rPr>
          <w:color w:val="404040"/>
        </w:rPr>
        <w:t xml:space="preserve"> and taxation ch</w:t>
      </w:r>
      <w:r w:rsidR="006835D0" w:rsidRPr="005023C6">
        <w:rPr>
          <w:color w:val="404040"/>
        </w:rPr>
        <w:t xml:space="preserve">anges have led </w:t>
      </w:r>
      <w:r w:rsidRPr="005023C6">
        <w:rPr>
          <w:color w:val="404040"/>
        </w:rPr>
        <w:t>diesel sales</w:t>
      </w:r>
      <w:r w:rsidR="006835D0" w:rsidRPr="005023C6">
        <w:rPr>
          <w:color w:val="404040"/>
        </w:rPr>
        <w:t xml:space="preserve"> to drop</w:t>
      </w:r>
      <w:r w:rsidRPr="005023C6">
        <w:rPr>
          <w:color w:val="404040"/>
        </w:rPr>
        <w:t>, contributing to a 7% fall in new car registrations in the UK in 2018.</w:t>
      </w:r>
      <w:r w:rsidR="0066395D" w:rsidRPr="005023C6">
        <w:rPr>
          <w:color w:val="404040"/>
        </w:rPr>
        <w:t xml:space="preserve"> </w:t>
      </w:r>
      <w:r w:rsidR="006835D0" w:rsidRPr="005023C6">
        <w:rPr>
          <w:color w:val="404040"/>
        </w:rPr>
        <w:t xml:space="preserve">Tougher challenges by governments introducing a </w:t>
      </w:r>
      <w:r w:rsidRPr="005023C6">
        <w:rPr>
          <w:color w:val="404040"/>
        </w:rPr>
        <w:t>new CO2 emission stand</w:t>
      </w:r>
      <w:r w:rsidR="006835D0" w:rsidRPr="005023C6">
        <w:rPr>
          <w:color w:val="404040"/>
        </w:rPr>
        <w:t xml:space="preserve">ards, to tackle global warming, but this make </w:t>
      </w:r>
      <w:r w:rsidRPr="005023C6">
        <w:rPr>
          <w:color w:val="404040"/>
        </w:rPr>
        <w:t>build</w:t>
      </w:r>
      <w:r w:rsidR="006835D0" w:rsidRPr="005023C6">
        <w:rPr>
          <w:color w:val="404040"/>
        </w:rPr>
        <w:t>ing vehicles more expensive</w:t>
      </w:r>
      <w:r w:rsidRPr="005023C6">
        <w:rPr>
          <w:color w:val="404040"/>
        </w:rPr>
        <w:t>.</w:t>
      </w:r>
      <w:r w:rsidRPr="005023C6">
        <w:rPr>
          <w:rStyle w:val="apple-converted-space"/>
          <w:color w:val="404040"/>
        </w:rPr>
        <w:t> </w:t>
      </w:r>
      <w:r w:rsidRPr="005023C6">
        <w:rPr>
          <w:color w:val="404040"/>
        </w:rPr>
        <w:t>From 20</w:t>
      </w:r>
      <w:r w:rsidR="006835D0" w:rsidRPr="005023C6">
        <w:rPr>
          <w:color w:val="404040"/>
        </w:rPr>
        <w:t>21, manufacturers will face fines in the EU if the product</w:t>
      </w:r>
      <w:r w:rsidRPr="005023C6">
        <w:rPr>
          <w:color w:val="404040"/>
        </w:rPr>
        <w:t xml:space="preserve"> break</w:t>
      </w:r>
      <w:r w:rsidR="006835D0" w:rsidRPr="005023C6">
        <w:rPr>
          <w:color w:val="404040"/>
        </w:rPr>
        <w:t>s agreed emissions limits. These</w:t>
      </w:r>
      <w:r w:rsidRPr="005023C6">
        <w:rPr>
          <w:color w:val="404040"/>
        </w:rPr>
        <w:t xml:space="preserve"> targets </w:t>
      </w:r>
      <w:r w:rsidR="006835D0" w:rsidRPr="005023C6">
        <w:rPr>
          <w:color w:val="404040"/>
        </w:rPr>
        <w:t>are expected to</w:t>
      </w:r>
      <w:r w:rsidRPr="005023C6">
        <w:rPr>
          <w:color w:val="404040"/>
        </w:rPr>
        <w:t xml:space="preserve"> progressively</w:t>
      </w:r>
      <w:r w:rsidR="006835D0" w:rsidRPr="005023C6">
        <w:rPr>
          <w:color w:val="404040"/>
        </w:rPr>
        <w:t xml:space="preserve"> get</w:t>
      </w:r>
      <w:r w:rsidRPr="005023C6">
        <w:rPr>
          <w:color w:val="404040"/>
        </w:rPr>
        <w:t xml:space="preserve"> tougher.</w:t>
      </w:r>
      <w:r w:rsidRPr="005023C6">
        <w:rPr>
          <w:rStyle w:val="apple-converted-space"/>
          <w:color w:val="404040"/>
        </w:rPr>
        <w:t> </w:t>
      </w:r>
      <w:r w:rsidR="005023C6" w:rsidRPr="005023C6">
        <w:rPr>
          <w:color w:val="404040"/>
        </w:rPr>
        <w:t xml:space="preserve"> </w:t>
      </w:r>
      <w:r w:rsidRPr="005023C6">
        <w:rPr>
          <w:color w:val="404040"/>
        </w:rPr>
        <w:t xml:space="preserve">"Carmakers have to add on average €1,000 of content to cars to make them comply with the new rules," says Arndt </w:t>
      </w:r>
      <w:proofErr w:type="spellStart"/>
      <w:r w:rsidRPr="005023C6">
        <w:rPr>
          <w:color w:val="404040"/>
        </w:rPr>
        <w:t>Ellinghorst</w:t>
      </w:r>
      <w:proofErr w:type="spellEnd"/>
      <w:r w:rsidRPr="005023C6">
        <w:rPr>
          <w:color w:val="404040"/>
        </w:rPr>
        <w:t xml:space="preserve">, an automotive industry analyst at </w:t>
      </w:r>
      <w:proofErr w:type="spellStart"/>
      <w:r w:rsidRPr="005023C6">
        <w:rPr>
          <w:color w:val="404040"/>
        </w:rPr>
        <w:t>Evercore</w:t>
      </w:r>
      <w:proofErr w:type="spellEnd"/>
      <w:r w:rsidRPr="005023C6">
        <w:rPr>
          <w:color w:val="404040"/>
        </w:rPr>
        <w:t xml:space="preserve"> ISI.</w:t>
      </w:r>
      <w:r w:rsidRPr="005023C6">
        <w:rPr>
          <w:rStyle w:val="apple-converted-space"/>
          <w:color w:val="404040"/>
        </w:rPr>
        <w:t> </w:t>
      </w:r>
      <w:r w:rsidR="005023C6" w:rsidRPr="005023C6">
        <w:rPr>
          <w:rFonts w:eastAsia="Times New Roman" w:cs="Arial"/>
          <w:color w:val="000000"/>
          <w:shd w:val="clear" w:color="auto" w:fill="FFFFFF"/>
          <w:lang w:eastAsia="en-US"/>
        </w:rPr>
        <w:t>(Thomas, 2020)</w:t>
      </w:r>
      <w:r w:rsidR="005023C6" w:rsidRPr="005023C6">
        <w:rPr>
          <w:rStyle w:val="apple-converted-space"/>
          <w:color w:val="404040"/>
        </w:rPr>
        <w:br/>
        <w:t xml:space="preserve">Which could lead to consumers being less likely to buy and further slowing down of the market. All of this in long-term aspects can have a knock on effect on the Political, Social, Technological segments of PESTLE. </w:t>
      </w:r>
    </w:p>
    <w:p w14:paraId="5376BEC9" w14:textId="77777777" w:rsidR="00F427A2" w:rsidRDefault="00CE07C7" w:rsidP="006550A4">
      <w:pPr>
        <w:pStyle w:val="Heading1"/>
        <w:rPr>
          <w:rStyle w:val="Heading1Char"/>
        </w:rPr>
      </w:pPr>
      <w:r>
        <w:t xml:space="preserve"> </w:t>
      </w:r>
      <w:r w:rsidR="00FE796B">
        <w:br w:type="page"/>
      </w:r>
      <w:bookmarkStart w:id="15" w:name="_Toc445040847"/>
      <w:r w:rsidR="00FE796B" w:rsidRPr="006550A4">
        <w:lastRenderedPageBreak/>
        <w:t>3.0 Conclusion</w:t>
      </w:r>
      <w:bookmarkEnd w:id="15"/>
    </w:p>
    <w:p w14:paraId="3DF4DC62" w14:textId="1E710FCA" w:rsidR="00423837" w:rsidRDefault="009376E1" w:rsidP="009376E1">
      <w:r>
        <w:t xml:space="preserve">It is clear to see that Ford Motor Company is under financial distress. </w:t>
      </w:r>
      <w:r w:rsidR="006550A4">
        <w:t>With share</w:t>
      </w:r>
      <w:r w:rsidR="00423837">
        <w:t>s</w:t>
      </w:r>
      <w:r w:rsidR="006550A4">
        <w:t xml:space="preserve"> </w:t>
      </w:r>
      <w:r w:rsidR="003A63A9">
        <w:t xml:space="preserve">falling and no signs of confidence in </w:t>
      </w:r>
      <w:r w:rsidR="00423837">
        <w:t>Jim Hackett plan</w:t>
      </w:r>
      <w:r w:rsidR="003A63A9">
        <w:t xml:space="preserve"> from Wall Street it is a call for concern. </w:t>
      </w:r>
      <w:r w:rsidR="00423837">
        <w:t xml:space="preserve">Things don’t seem to be moving any faster and Hackett hasn’t been very transparent. </w:t>
      </w:r>
      <w:r w:rsidR="00651776">
        <w:t xml:space="preserve">There are a lot of changes happening within America, the European Union and the demand of vehicles in Asia. </w:t>
      </w:r>
    </w:p>
    <w:p w14:paraId="5A3AFBDC" w14:textId="0553595C" w:rsidR="00FE796B" w:rsidRDefault="00423837" w:rsidP="009376E1">
      <w:r>
        <w:t>Ford has strength that can be utilised to combat some of its weaknesses and defiantly can be used in its oppor</w:t>
      </w:r>
      <w:r w:rsidR="008B01E8">
        <w:t xml:space="preserve">tunities. For example Ford is renowned </w:t>
      </w:r>
      <w:r w:rsidR="00651776">
        <w:t xml:space="preserve">for its original vision “manufacture of inexpensive automobile”. Going back to basics may help Ford to restructure the business and how it manufactures its product. It might be time for Ford to step back and see why Toyota is classified as number one manufacturer and producer in the world. </w:t>
      </w:r>
      <w:r w:rsidR="00FE796B">
        <w:br w:type="page"/>
      </w:r>
    </w:p>
    <w:p w14:paraId="6139EB44" w14:textId="77777777" w:rsidR="00101450" w:rsidRDefault="00FE796B" w:rsidP="44C7FB0E">
      <w:pPr>
        <w:pStyle w:val="Heading1"/>
      </w:pPr>
      <w:bookmarkStart w:id="16" w:name="_Toc445040848"/>
      <w:r>
        <w:lastRenderedPageBreak/>
        <w:t>4.0 Options</w:t>
      </w:r>
      <w:bookmarkEnd w:id="16"/>
    </w:p>
    <w:p w14:paraId="3D2CB976" w14:textId="77777777" w:rsidR="00B97B3F" w:rsidRDefault="00101450" w:rsidP="00101450">
      <w:r>
        <w:t xml:space="preserve">The investigator has provided some solutions to </w:t>
      </w:r>
      <w:proofErr w:type="gramStart"/>
      <w:r>
        <w:t>Ford</w:t>
      </w:r>
      <w:proofErr w:type="gramEnd"/>
      <w:r>
        <w:t xml:space="preserve"> strategic and operational problems. The CEO going forward should consider a</w:t>
      </w:r>
      <w:r w:rsidR="00B97B3F">
        <w:t xml:space="preserve">ll of the following suggestions. The options have all been derived from this investigation. </w:t>
      </w:r>
    </w:p>
    <w:p w14:paraId="449B3544" w14:textId="77777777" w:rsidR="00B97B3F" w:rsidRDefault="00B97B3F" w:rsidP="00101450"/>
    <w:p w14:paraId="25169B3F" w14:textId="77777777" w:rsidR="00B97B3F" w:rsidRDefault="00B97B3F" w:rsidP="00B97B3F">
      <w:pPr>
        <w:pStyle w:val="ListParagraph"/>
        <w:numPr>
          <w:ilvl w:val="0"/>
          <w:numId w:val="10"/>
        </w:numPr>
      </w:pPr>
      <w:r>
        <w:t xml:space="preserve">Shut down all foreign plantations- </w:t>
      </w:r>
    </w:p>
    <w:p w14:paraId="764188FA" w14:textId="77777777" w:rsidR="00B97B3F" w:rsidRDefault="00B97B3F" w:rsidP="00B97B3F">
      <w:pPr>
        <w:pStyle w:val="ListParagraph"/>
      </w:pPr>
      <w:r>
        <w:t>Considering Trump new Tariff tax this will free up equity and recourses. It will also help focus all development of staff training in the current ford plants in America.</w:t>
      </w:r>
    </w:p>
    <w:p w14:paraId="2DEB6F4A" w14:textId="77777777" w:rsidR="00B97B3F" w:rsidRDefault="00B97B3F" w:rsidP="00B97B3F">
      <w:pPr>
        <w:pStyle w:val="ListParagraph"/>
      </w:pPr>
    </w:p>
    <w:p w14:paraId="3E612D3B" w14:textId="77777777" w:rsidR="00B97B3F" w:rsidRDefault="00B97B3F" w:rsidP="00B97B3F">
      <w:pPr>
        <w:pStyle w:val="ListParagraph"/>
        <w:numPr>
          <w:ilvl w:val="0"/>
          <w:numId w:val="10"/>
        </w:numPr>
      </w:pPr>
      <w:r>
        <w:t>Invest in young ambition individuals-</w:t>
      </w:r>
    </w:p>
    <w:p w14:paraId="0392C842" w14:textId="3534CEB4" w:rsidR="00B97B3F" w:rsidRDefault="00B97B3F" w:rsidP="00B97B3F">
      <w:pPr>
        <w:pStyle w:val="ListParagraph"/>
      </w:pPr>
      <w:r>
        <w:t>Having a new young force within a business will help encourage change. This will also make it easier to change the dynamic within the business. You could head hunt young engineers in college and take them on for work experience with a potential of a job offer. Ford can train and develop them into multi</w:t>
      </w:r>
      <w:r w:rsidR="00F5507B">
        <w:t>-</w:t>
      </w:r>
      <w:r>
        <w:t>tasking highly skilled engineers. This will encourage internal promotions etc.</w:t>
      </w:r>
    </w:p>
    <w:p w14:paraId="2FAFC1CE" w14:textId="77777777" w:rsidR="00B97B3F" w:rsidRDefault="00B97B3F" w:rsidP="00B97B3F">
      <w:pPr>
        <w:pStyle w:val="ListParagraph"/>
      </w:pPr>
    </w:p>
    <w:p w14:paraId="7289BF43" w14:textId="77777777" w:rsidR="00F5507B" w:rsidRDefault="00F5507B" w:rsidP="00F5507B">
      <w:pPr>
        <w:pStyle w:val="ListParagraph"/>
        <w:numPr>
          <w:ilvl w:val="0"/>
          <w:numId w:val="10"/>
        </w:numPr>
      </w:pPr>
      <w:r>
        <w:t>Firing unskilled staff members-</w:t>
      </w:r>
      <w:r>
        <w:br/>
        <w:t>With change of dynamics the business will have to make some hard calls and that is to give early retirement/redundancy to the older/ unskilled / less skilled employees. It is important that productivity can be achieved and everyone is capable of multi-tasking.</w:t>
      </w:r>
    </w:p>
    <w:p w14:paraId="043595BE" w14:textId="77777777" w:rsidR="00F5507B" w:rsidRDefault="00F5507B" w:rsidP="00F5507B"/>
    <w:p w14:paraId="63FCF767" w14:textId="77777777" w:rsidR="007376A1" w:rsidRDefault="00F5507B" w:rsidP="00F5507B">
      <w:pPr>
        <w:pStyle w:val="ListParagraph"/>
        <w:numPr>
          <w:ilvl w:val="0"/>
          <w:numId w:val="10"/>
        </w:numPr>
      </w:pPr>
      <w:r>
        <w:t>Adopt</w:t>
      </w:r>
      <w:r w:rsidR="007376A1">
        <w:t xml:space="preserve"> </w:t>
      </w:r>
      <w:r>
        <w:t>Toyota Production System (TPS)-</w:t>
      </w:r>
      <w:r>
        <w:br/>
        <w:t xml:space="preserve">Employ a small management team who are highly experience in TPS businesses. It is time to re-look our current system and now implement the system of a company that is regarded as number 1 manufacturer in the world. Lean manufacturing will allow us to cut down our wastage of raw materials and focus on what our clients want from us. The system also concentrates on quality control, which will save </w:t>
      </w:r>
      <w:proofErr w:type="gramStart"/>
      <w:r>
        <w:t>Ford</w:t>
      </w:r>
      <w:proofErr w:type="gramEnd"/>
      <w:r>
        <w:t xml:space="preserve"> billions on recalls.</w:t>
      </w:r>
    </w:p>
    <w:p w14:paraId="35571C33" w14:textId="77777777" w:rsidR="007376A1" w:rsidRDefault="007376A1" w:rsidP="007376A1"/>
    <w:p w14:paraId="23DD0748" w14:textId="6D749E1A" w:rsidR="00FE796B" w:rsidRDefault="007376A1" w:rsidP="00F5507B">
      <w:pPr>
        <w:pStyle w:val="ListParagraph"/>
        <w:numPr>
          <w:ilvl w:val="0"/>
          <w:numId w:val="10"/>
        </w:numPr>
      </w:pPr>
      <w:r>
        <w:t xml:space="preserve">Get the buy in from Wall Street by being transparent Ford Motor Company new vision. Retraining of show room sales managers – be transparent with the plan and have them involved but getting them to do follow up call backs with clients. Feedback will help identify what features are important to keep on new models. </w:t>
      </w:r>
      <w:r w:rsidR="00FE796B">
        <w:br w:type="page"/>
      </w:r>
    </w:p>
    <w:p w14:paraId="716D1F42" w14:textId="77777777" w:rsidR="00FE796B" w:rsidRDefault="00FE796B" w:rsidP="44C7FB0E">
      <w:pPr>
        <w:pStyle w:val="Heading1"/>
      </w:pPr>
      <w:bookmarkStart w:id="17" w:name="_Toc445040849"/>
      <w:r>
        <w:lastRenderedPageBreak/>
        <w:t>5.0 Action Plan</w:t>
      </w:r>
      <w:bookmarkEnd w:id="17"/>
    </w:p>
    <w:p w14:paraId="6721E2E2" w14:textId="77777777" w:rsidR="002B1A55" w:rsidRDefault="002B1A55" w:rsidP="002B1A55">
      <w:pPr>
        <w:pStyle w:val="Heading2"/>
      </w:pPr>
      <w:r>
        <w:t>5.1 What will be implemented</w:t>
      </w:r>
    </w:p>
    <w:p w14:paraId="2D62B7D9" w14:textId="063A51CD" w:rsidR="002B1A55" w:rsidRPr="00334879" w:rsidRDefault="002B1A55" w:rsidP="002B1A55">
      <w:pPr>
        <w:widowControl w:val="0"/>
        <w:autoSpaceDE w:val="0"/>
        <w:autoSpaceDN w:val="0"/>
        <w:adjustRightInd w:val="0"/>
        <w:rPr>
          <w:rFonts w:cs="Helvetica"/>
          <w:bCs/>
          <w:color w:val="181818"/>
          <w:sz w:val="28"/>
          <w:lang w:val="en-US"/>
        </w:rPr>
      </w:pPr>
      <w:r w:rsidRPr="001F2367">
        <w:rPr>
          <w:rFonts w:cs="Helvetica"/>
          <w:bCs/>
          <w:color w:val="181818"/>
          <w:sz w:val="28"/>
          <w:lang w:val="en-US"/>
        </w:rPr>
        <w:t xml:space="preserve">Ford will apply Toyota Production System concept </w:t>
      </w:r>
    </w:p>
    <w:p w14:paraId="2C07D103" w14:textId="77777777" w:rsidR="002B1A55" w:rsidRPr="002B1A55" w:rsidRDefault="002B1A55" w:rsidP="002B1A55">
      <w:pPr>
        <w:widowControl w:val="0"/>
        <w:autoSpaceDE w:val="0"/>
        <w:autoSpaceDN w:val="0"/>
        <w:adjustRightInd w:val="0"/>
        <w:rPr>
          <w:rFonts w:cs="Helvetica"/>
          <w:b/>
          <w:bCs/>
          <w:lang w:val="en-US"/>
        </w:rPr>
      </w:pPr>
      <w:proofErr w:type="spellStart"/>
      <w:r w:rsidRPr="002B1A55">
        <w:rPr>
          <w:rFonts w:cs="Helvetica"/>
          <w:b/>
          <w:bCs/>
          <w:lang w:val="en-US"/>
        </w:rPr>
        <w:t>Jidoka</w:t>
      </w:r>
      <w:proofErr w:type="spellEnd"/>
    </w:p>
    <w:p w14:paraId="42EA3249" w14:textId="4F2C9921" w:rsidR="002B1A55" w:rsidRPr="002B1A55" w:rsidRDefault="001F2367" w:rsidP="002B1A55">
      <w:pPr>
        <w:widowControl w:val="0"/>
        <w:autoSpaceDE w:val="0"/>
        <w:autoSpaceDN w:val="0"/>
        <w:adjustRightInd w:val="0"/>
        <w:rPr>
          <w:rFonts w:cs="Helvetica"/>
          <w:lang w:val="en-US"/>
        </w:rPr>
      </w:pPr>
      <w:r>
        <w:rPr>
          <w:rFonts w:cs="Helvetica"/>
          <w:lang w:val="en-US"/>
        </w:rPr>
        <w:t>Enables you to s</w:t>
      </w:r>
      <w:r w:rsidR="002B1A55" w:rsidRPr="002B1A55">
        <w:rPr>
          <w:rFonts w:cs="Helvetica"/>
          <w:lang w:val="en-US"/>
        </w:rPr>
        <w:t>po</w:t>
      </w:r>
      <w:r>
        <w:rPr>
          <w:rFonts w:cs="Helvetica"/>
          <w:lang w:val="en-US"/>
        </w:rPr>
        <w:t>t</w:t>
      </w:r>
      <w:r w:rsidR="002B1A55">
        <w:rPr>
          <w:rFonts w:cs="Helvetica"/>
          <w:lang w:val="en-US"/>
        </w:rPr>
        <w:t xml:space="preserve"> problems and taking</w:t>
      </w:r>
      <w:r w:rsidR="002B1A55" w:rsidRPr="002B1A55">
        <w:rPr>
          <w:rFonts w:cs="Helvetica"/>
          <w:lang w:val="en-US"/>
        </w:rPr>
        <w:t xml:space="preserve"> action to correct faults at any stage in the production process. Machin</w:t>
      </w:r>
      <w:r w:rsidR="002B1A55">
        <w:rPr>
          <w:rFonts w:cs="Helvetica"/>
          <w:lang w:val="en-US"/>
        </w:rPr>
        <w:t>ery will automatically detect</w:t>
      </w:r>
      <w:r w:rsidR="002B1A55" w:rsidRPr="002B1A55">
        <w:rPr>
          <w:rFonts w:cs="Helvetica"/>
          <w:lang w:val="en-US"/>
        </w:rPr>
        <w:t xml:space="preserve"> issue and safely stop so that an inspection</w:t>
      </w:r>
      <w:r w:rsidR="002B1A55">
        <w:rPr>
          <w:rFonts w:cs="Helvetica"/>
          <w:lang w:val="en-US"/>
        </w:rPr>
        <w:t xml:space="preserve"> can be carrier out and adjustments can be made</w:t>
      </w:r>
      <w:r w:rsidR="002B1A55" w:rsidRPr="002B1A55">
        <w:rPr>
          <w:rFonts w:cs="Helvetica"/>
          <w:lang w:val="en-US"/>
        </w:rPr>
        <w:t>. Inf</w:t>
      </w:r>
      <w:r w:rsidR="002B1A55">
        <w:rPr>
          <w:rFonts w:cs="Helvetica"/>
          <w:lang w:val="en-US"/>
        </w:rPr>
        <w:t xml:space="preserve">ormation is shared with all other engineers and </w:t>
      </w:r>
      <w:r w:rsidR="002B1A55" w:rsidRPr="002B1A55">
        <w:rPr>
          <w:rFonts w:cs="Helvetica"/>
          <w:lang w:val="en-US"/>
        </w:rPr>
        <w:t>operators can continue working on other m</w:t>
      </w:r>
      <w:r w:rsidR="002B1A55">
        <w:rPr>
          <w:rFonts w:cs="Helvetica"/>
          <w:lang w:val="en-US"/>
        </w:rPr>
        <w:t xml:space="preserve">achines. This will </w:t>
      </w:r>
      <w:r w:rsidR="002B1A55" w:rsidRPr="002B1A55">
        <w:rPr>
          <w:rFonts w:cs="Helvetica"/>
          <w:lang w:val="en-US"/>
        </w:rPr>
        <w:t>helps prevent problems from happening agai</w:t>
      </w:r>
      <w:r>
        <w:rPr>
          <w:rFonts w:cs="Helvetica"/>
          <w:lang w:val="en-US"/>
        </w:rPr>
        <w:t>n while maintaining high productivity and controlling quality.</w:t>
      </w:r>
    </w:p>
    <w:p w14:paraId="2D97FE53" w14:textId="0C8C80D5" w:rsidR="002B1A55" w:rsidRPr="002B1A55" w:rsidRDefault="002B1A55" w:rsidP="002B1A55">
      <w:pPr>
        <w:widowControl w:val="0"/>
        <w:autoSpaceDE w:val="0"/>
        <w:autoSpaceDN w:val="0"/>
        <w:adjustRightInd w:val="0"/>
        <w:rPr>
          <w:rFonts w:cs="Helvetica"/>
          <w:lang w:val="en-US"/>
        </w:rPr>
      </w:pPr>
    </w:p>
    <w:p w14:paraId="3B048DE5" w14:textId="77777777" w:rsidR="002B1A55" w:rsidRPr="002B1A55" w:rsidRDefault="002B1A55" w:rsidP="002B1A55">
      <w:pPr>
        <w:widowControl w:val="0"/>
        <w:autoSpaceDE w:val="0"/>
        <w:autoSpaceDN w:val="0"/>
        <w:adjustRightInd w:val="0"/>
        <w:rPr>
          <w:rFonts w:cs="Helvetica"/>
          <w:b/>
          <w:bCs/>
          <w:lang w:val="en-US"/>
        </w:rPr>
      </w:pPr>
      <w:r w:rsidRPr="002B1A55">
        <w:rPr>
          <w:rFonts w:cs="Helvetica"/>
          <w:b/>
          <w:bCs/>
          <w:lang w:val="en-US"/>
        </w:rPr>
        <w:t>Just-in-time</w:t>
      </w:r>
    </w:p>
    <w:p w14:paraId="63E786AF" w14:textId="77777777" w:rsidR="001F2367" w:rsidRDefault="001F2367" w:rsidP="002B1A55">
      <w:r>
        <w:rPr>
          <w:rFonts w:cs="Helvetica"/>
          <w:lang w:val="en-US"/>
        </w:rPr>
        <w:t>M</w:t>
      </w:r>
      <w:r w:rsidR="002B1A55" w:rsidRPr="002B1A55">
        <w:rPr>
          <w:rFonts w:cs="Helvetica"/>
          <w:lang w:val="en-US"/>
        </w:rPr>
        <w:t>aking only what is needed, when it is needed, at every stage of production</w:t>
      </w:r>
      <w:r>
        <w:rPr>
          <w:rFonts w:cs="Helvetica"/>
          <w:lang w:val="en-US"/>
        </w:rPr>
        <w:t>. This</w:t>
      </w:r>
      <w:r w:rsidR="002B1A55" w:rsidRPr="002B1A55">
        <w:rPr>
          <w:rFonts w:cs="Helvetica"/>
          <w:lang w:val="en-US"/>
        </w:rPr>
        <w:t xml:space="preserve"> means there </w:t>
      </w:r>
      <w:proofErr w:type="gramStart"/>
      <w:r w:rsidR="002B1A55" w:rsidRPr="002B1A55">
        <w:rPr>
          <w:rFonts w:cs="Helvetica"/>
          <w:lang w:val="en-US"/>
        </w:rPr>
        <w:t>is</w:t>
      </w:r>
      <w:proofErr w:type="gramEnd"/>
      <w:r w:rsidR="002B1A55" w:rsidRPr="002B1A55">
        <w:rPr>
          <w:rFonts w:cs="Helvetica"/>
          <w:lang w:val="en-US"/>
        </w:rPr>
        <w:t xml:space="preserve"> no waste, consisten</w:t>
      </w:r>
      <w:r>
        <w:rPr>
          <w:rFonts w:cs="Helvetica"/>
          <w:lang w:val="en-US"/>
        </w:rPr>
        <w:t xml:space="preserve">t quality and a consistent </w:t>
      </w:r>
      <w:r w:rsidR="002B1A55" w:rsidRPr="002B1A55">
        <w:rPr>
          <w:rFonts w:cs="Helvetica"/>
          <w:lang w:val="en-US"/>
        </w:rPr>
        <w:t>flow</w:t>
      </w:r>
      <w:r>
        <w:rPr>
          <w:rFonts w:cs="Helvetica"/>
          <w:lang w:val="en-US"/>
        </w:rPr>
        <w:t xml:space="preserve"> of production</w:t>
      </w:r>
      <w:r w:rsidR="002B1A55" w:rsidRPr="002B1A55">
        <w:rPr>
          <w:rFonts w:cs="Helvetica"/>
          <w:lang w:val="en-US"/>
        </w:rPr>
        <w:t xml:space="preserve">. It requires the production line to be stocked with all the right </w:t>
      </w:r>
      <w:proofErr w:type="gramStart"/>
      <w:r w:rsidR="002B1A55" w:rsidRPr="002B1A55">
        <w:rPr>
          <w:rFonts w:cs="Helvetica"/>
          <w:lang w:val="en-US"/>
        </w:rPr>
        <w:t>part</w:t>
      </w:r>
      <w:r>
        <w:rPr>
          <w:rFonts w:cs="Helvetica"/>
          <w:lang w:val="en-US"/>
        </w:rPr>
        <w:t>’s</w:t>
      </w:r>
      <w:proofErr w:type="gramEnd"/>
      <w:r>
        <w:rPr>
          <w:rFonts w:cs="Helvetica"/>
          <w:lang w:val="en-US"/>
        </w:rPr>
        <w:t>, in the right order</w:t>
      </w:r>
      <w:r w:rsidR="002B1A55" w:rsidRPr="002B1A55">
        <w:rPr>
          <w:rFonts w:cs="Helvetica"/>
          <w:lang w:val="en-US"/>
        </w:rPr>
        <w:t xml:space="preserve"> at the moment</w:t>
      </w:r>
      <w:r>
        <w:rPr>
          <w:rFonts w:cs="Helvetica"/>
          <w:lang w:val="en-US"/>
        </w:rPr>
        <w:t xml:space="preserve"> of</w:t>
      </w:r>
      <w:r w:rsidR="002B1A55" w:rsidRPr="002B1A55">
        <w:rPr>
          <w:rFonts w:cs="Helvetica"/>
          <w:lang w:val="en-US"/>
        </w:rPr>
        <w:t xml:space="preserve"> production begins.</w:t>
      </w:r>
      <w:r>
        <w:rPr>
          <w:rFonts w:cs="Helvetica"/>
          <w:lang w:val="en-US"/>
        </w:rPr>
        <w:t xml:space="preserve"> Inventory levels are never too low or too high. Parts are only delivered as you use them up, which enables you to have no interruptions and process wont slow down</w:t>
      </w:r>
      <w:r w:rsidR="002B1A55" w:rsidRPr="002B1A55">
        <w:rPr>
          <w:rFonts w:cs="Helvetica"/>
          <w:lang w:val="en-US"/>
        </w:rPr>
        <w:t>. The</w:t>
      </w:r>
      <w:r>
        <w:rPr>
          <w:rFonts w:cs="Helvetica"/>
          <w:lang w:val="en-US"/>
        </w:rPr>
        <w:t xml:space="preserve"> just-in-time process has to be</w:t>
      </w:r>
      <w:r w:rsidR="002B1A55" w:rsidRPr="002B1A55">
        <w:rPr>
          <w:rFonts w:cs="Helvetica"/>
          <w:lang w:val="en-US"/>
        </w:rPr>
        <w:t xml:space="preserve"> providing an automatic, real-time method to replenish parts at the line side and keep minimal stock.</w:t>
      </w:r>
      <w:r w:rsidR="002B1A55">
        <w:t xml:space="preserve"> </w:t>
      </w:r>
    </w:p>
    <w:p w14:paraId="7D143642" w14:textId="5EAF4D6E" w:rsidR="001F2367" w:rsidRDefault="00334879" w:rsidP="001F2367">
      <w:pPr>
        <w:pStyle w:val="Heading2"/>
      </w:pPr>
      <w:r>
        <w:t>5</w:t>
      </w:r>
      <w:r w:rsidR="001F2367">
        <w:t>.1.1 Communicated to</w:t>
      </w:r>
    </w:p>
    <w:p w14:paraId="428F9ECF" w14:textId="5D28AC2E" w:rsidR="001F2367" w:rsidRDefault="001F2367" w:rsidP="001F2367">
      <w:r>
        <w:t>This will be a long term change and it will not happen over night so it is important that everyone is aware of what is happening to the future of Ford.  This information will need to be communicated to the owners, employees, shareholders, creditors and suppliers.</w:t>
      </w:r>
    </w:p>
    <w:p w14:paraId="579DBD3F" w14:textId="77777777" w:rsidR="00A80325" w:rsidRDefault="001F2367" w:rsidP="00A80325">
      <w:pPr>
        <w:pStyle w:val="Heading2"/>
      </w:pPr>
      <w:r>
        <w:t>5</w:t>
      </w:r>
      <w:r w:rsidR="00A80325">
        <w:t>.1.2 Monitoring</w:t>
      </w:r>
    </w:p>
    <w:p w14:paraId="1CC7D883" w14:textId="77777777" w:rsidR="00334879" w:rsidRDefault="00A80325" w:rsidP="00A80325">
      <w:r>
        <w:t>Targets are specific and the idea is to save money by having less wastage and making sure ford is on top of their quality control.</w:t>
      </w:r>
      <w:r>
        <w:br/>
        <w:t xml:space="preserve">All this data can be monitored but area supervisors or managers. Data can be put into a </w:t>
      </w:r>
      <w:proofErr w:type="gramStart"/>
      <w:r>
        <w:t>spread sheet</w:t>
      </w:r>
      <w:proofErr w:type="gramEnd"/>
      <w:r>
        <w:t xml:space="preserve"> and figures can be analysed every quarter. Depending on results the target of 25% can change to make it realistic. </w:t>
      </w:r>
    </w:p>
    <w:p w14:paraId="684BEDB5" w14:textId="77777777" w:rsidR="00334879" w:rsidRDefault="00334879" w:rsidP="00A80325">
      <w:r>
        <w:t>Productivity can be measured on a daily-weekly basis. This can be calculated in the format of how long does it take to make one car against labour cost. Target is to increase Productivity by 15% to last year. This gives them time to make changes on how to do things faster and efficiently.</w:t>
      </w:r>
    </w:p>
    <w:p w14:paraId="629A2268" w14:textId="77777777" w:rsidR="00334879" w:rsidRDefault="00334879" w:rsidP="00A80325">
      <w:r>
        <w:t xml:space="preserve">By using the </w:t>
      </w:r>
      <w:proofErr w:type="spellStart"/>
      <w:r>
        <w:t>Jidoka</w:t>
      </w:r>
      <w:proofErr w:type="spellEnd"/>
      <w:r>
        <w:t xml:space="preserve"> system it will help control the quality of product Ford is distributing which, will then lead to less recalls and therefore it won’t eat into the profits. This can be monitored on a yearly basis.</w:t>
      </w:r>
    </w:p>
    <w:p w14:paraId="44B7E067" w14:textId="77777777" w:rsidR="00334879" w:rsidRDefault="00334879" w:rsidP="00A80325"/>
    <w:p w14:paraId="0660DAFA" w14:textId="15C475B8" w:rsidR="00334879" w:rsidRDefault="00334879" w:rsidP="00334879">
      <w:pPr>
        <w:pStyle w:val="Heading2"/>
      </w:pPr>
      <w:r>
        <w:t>5.1.3 Reviewing</w:t>
      </w:r>
    </w:p>
    <w:p w14:paraId="38181C2A" w14:textId="2C963DEF" w:rsidR="00334879" w:rsidRDefault="00334879" w:rsidP="00334879">
      <w:r>
        <w:t>By asking the right questions Ford should be able to use this template to keep changing things for the better. Ask the following questions</w:t>
      </w:r>
      <w:proofErr w:type="gramStart"/>
      <w:r>
        <w:t>;</w:t>
      </w:r>
      <w:proofErr w:type="gramEnd"/>
    </w:p>
    <w:p w14:paraId="5658ED58" w14:textId="7E36CEC5" w:rsidR="00334879" w:rsidRDefault="00334879" w:rsidP="00334879">
      <w:r>
        <w:t>Have the objectives been met?</w:t>
      </w:r>
    </w:p>
    <w:p w14:paraId="1AD2C20F" w14:textId="6E8FB1D7" w:rsidR="00334879" w:rsidRDefault="00334879" w:rsidP="00334879">
      <w:r>
        <w:t>How effective was the strategies?</w:t>
      </w:r>
    </w:p>
    <w:p w14:paraId="17A75660" w14:textId="59C6B1AB" w:rsidR="00334879" w:rsidRDefault="00334879" w:rsidP="00334879">
      <w:r>
        <w:t>Has the decision impacted any other areas of business?</w:t>
      </w:r>
    </w:p>
    <w:p w14:paraId="57F6D647" w14:textId="611A56FF" w:rsidR="00375011" w:rsidRPr="00334879" w:rsidRDefault="00375011" w:rsidP="00334879">
      <w:r>
        <w:t>What can we do next to improve our result?</w:t>
      </w:r>
    </w:p>
    <w:p w14:paraId="02551979" w14:textId="4E26E1F9" w:rsidR="00FE796B" w:rsidRDefault="00FE796B" w:rsidP="00A80325">
      <w:r>
        <w:br w:type="page"/>
      </w:r>
    </w:p>
    <w:p w14:paraId="15BED90D" w14:textId="77777777" w:rsidR="0045716B" w:rsidRDefault="00006D99" w:rsidP="00FE796B">
      <w:pPr>
        <w:pStyle w:val="Heading1"/>
      </w:pPr>
      <w:bookmarkStart w:id="18" w:name="_Toc445040850"/>
      <w:r>
        <w:rPr>
          <w:noProof/>
          <w:lang w:val="en-US" w:eastAsia="en-US"/>
        </w:rPr>
        <w:lastRenderedPageBreak/>
        <w:drawing>
          <wp:anchor distT="0" distB="0" distL="114300" distR="114300" simplePos="0" relativeHeight="251659264" behindDoc="0" locked="0" layoutInCell="1" allowOverlap="1" wp14:anchorId="3E44EAD6" wp14:editId="7F0B1F0F">
            <wp:simplePos x="0" y="0"/>
            <wp:positionH relativeFrom="column">
              <wp:posOffset>971550</wp:posOffset>
            </wp:positionH>
            <wp:positionV relativeFrom="paragraph">
              <wp:posOffset>-400050</wp:posOffset>
            </wp:positionV>
            <wp:extent cx="3771900" cy="5943600"/>
            <wp:effectExtent l="6350" t="0" r="0" b="0"/>
            <wp:wrapSquare wrapText="bothSides"/>
            <wp:docPr id="2" name="Picture 2" descr="Macintosh HD:Users:Yasmin:Desktop:ford swo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Macintosh HD:Users:Yasmin:Desktop:ford swot.jpg"/>
                    <pic:cNvPicPr>
                      <a:picLocks noChangeAspect="1" noChangeArrowheads="1"/>
                    </pic:cNvPicPr>
                  </pic:nvPicPr>
                  <pic:blipFill rotWithShape="1">
                    <a:blip r:embed="rId16">
                      <a:extLst>
                        <a:ext uri="{28A0092B-C50C-407E-A947-70E740481C1C}">
                          <a14:useLocalDpi xmlns:a14="http://schemas.microsoft.com/office/drawing/2010/main" val="0"/>
                        </a:ext>
                      </a:extLst>
                    </a:blip>
                    <a:srcRect l="6362" t="5147" r="7216" b="5276"/>
                    <a:stretch/>
                  </pic:blipFill>
                  <pic:spPr bwMode="auto">
                    <a:xfrm rot="5400000">
                      <a:off x="0" y="0"/>
                      <a:ext cx="3771900" cy="5943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796B">
        <w:t>6.0 Appendices</w:t>
      </w:r>
      <w:bookmarkEnd w:id="18"/>
    </w:p>
    <w:p w14:paraId="55999400" w14:textId="77777777" w:rsidR="00767386" w:rsidRDefault="00672FAB" w:rsidP="00672FAB">
      <w:r>
        <w:t xml:space="preserve">A SWOT analysis conducted by the investigator </w:t>
      </w:r>
      <w:r w:rsidR="00767386">
        <w:t>after thorough research into the business is displayed below:</w:t>
      </w:r>
    </w:p>
    <w:p w14:paraId="7FF7A96C" w14:textId="669F0708" w:rsidR="0086207D" w:rsidRPr="0032432C" w:rsidRDefault="00767386" w:rsidP="0086207D">
      <w:r>
        <w:t>(Business Strategy Hub, 2019)</w:t>
      </w:r>
      <w:r w:rsidR="0032432C">
        <w:t xml:space="preserve"> </w:t>
      </w:r>
      <w:r>
        <w:t>(</w:t>
      </w:r>
      <w:proofErr w:type="spellStart"/>
      <w:r>
        <w:t>Farooq</w:t>
      </w:r>
      <w:proofErr w:type="spellEnd"/>
      <w:r>
        <w:t>, 2019)</w:t>
      </w:r>
      <w:r w:rsidR="0032432C">
        <w:t xml:space="preserve"> </w:t>
      </w:r>
      <w:r>
        <w:t>(CNET, 2019)</w:t>
      </w:r>
      <w:r w:rsidR="0032432C">
        <w:t xml:space="preserve"> </w:t>
      </w:r>
      <w:r w:rsidR="006E5029">
        <w:rPr>
          <w:rFonts w:ascii="Arial" w:eastAsia="Times New Roman" w:hAnsi="Arial" w:cs="Arial"/>
          <w:color w:val="000000"/>
          <w:sz w:val="20"/>
          <w:szCs w:val="20"/>
          <w:shd w:val="clear" w:color="auto" w:fill="FFFFFF"/>
          <w:lang w:eastAsia="en-US"/>
        </w:rPr>
        <w:t>(</w:t>
      </w:r>
      <w:proofErr w:type="spellStart"/>
      <w:r w:rsidR="006E5029">
        <w:rPr>
          <w:rFonts w:ascii="Arial" w:eastAsia="Times New Roman" w:hAnsi="Arial" w:cs="Arial"/>
          <w:color w:val="000000"/>
          <w:sz w:val="20"/>
          <w:szCs w:val="20"/>
          <w:shd w:val="clear" w:color="auto" w:fill="FFFFFF"/>
          <w:lang w:eastAsia="en-US"/>
        </w:rPr>
        <w:t>Ohno</w:t>
      </w:r>
      <w:proofErr w:type="spellEnd"/>
      <w:r w:rsidR="006E5029">
        <w:rPr>
          <w:rFonts w:ascii="Arial" w:eastAsia="Times New Roman" w:hAnsi="Arial" w:cs="Arial"/>
          <w:color w:val="000000"/>
          <w:sz w:val="20"/>
          <w:szCs w:val="20"/>
          <w:shd w:val="clear" w:color="auto" w:fill="FFFFFF"/>
          <w:lang w:eastAsia="en-US"/>
        </w:rPr>
        <w:t>,</w:t>
      </w:r>
      <w:r w:rsidR="006E5029" w:rsidRPr="0086207D">
        <w:rPr>
          <w:rFonts w:ascii="Arial" w:eastAsia="Times New Roman" w:hAnsi="Arial" w:cs="Arial"/>
          <w:color w:val="000000"/>
          <w:sz w:val="20"/>
          <w:szCs w:val="20"/>
          <w:shd w:val="clear" w:color="auto" w:fill="FFFFFF"/>
          <w:lang w:eastAsia="en-US"/>
        </w:rPr>
        <w:t xml:space="preserve"> 1998</w:t>
      </w:r>
      <w:r w:rsidR="006E5029">
        <w:rPr>
          <w:rFonts w:ascii="Arial" w:eastAsia="Times New Roman" w:hAnsi="Arial" w:cs="Arial"/>
          <w:color w:val="000000"/>
          <w:sz w:val="20"/>
          <w:szCs w:val="20"/>
          <w:shd w:val="clear" w:color="auto" w:fill="FFFFFF"/>
          <w:lang w:eastAsia="en-US"/>
        </w:rPr>
        <w:t>, p.2</w:t>
      </w:r>
      <w:r w:rsidR="0086207D" w:rsidRPr="0086207D">
        <w:rPr>
          <w:rFonts w:ascii="Arial" w:eastAsia="Times New Roman" w:hAnsi="Arial" w:cs="Arial"/>
          <w:color w:val="000000"/>
          <w:sz w:val="20"/>
          <w:szCs w:val="20"/>
          <w:shd w:val="clear" w:color="auto" w:fill="FFFFFF"/>
          <w:lang w:eastAsia="en-US"/>
        </w:rPr>
        <w:t>)</w:t>
      </w:r>
    </w:p>
    <w:p w14:paraId="5B2B7FD4" w14:textId="7C9EEF9D" w:rsidR="0086207D" w:rsidRPr="00672FAB" w:rsidRDefault="002966C0" w:rsidP="00672FAB">
      <w:r>
        <w:rPr>
          <w:noProof/>
          <w:lang w:val="en-US" w:eastAsia="en-US"/>
        </w:rPr>
        <w:drawing>
          <wp:anchor distT="0" distB="0" distL="114300" distR="114300" simplePos="0" relativeHeight="251660288" behindDoc="0" locked="0" layoutInCell="1" allowOverlap="1" wp14:anchorId="3832F374" wp14:editId="785B554A">
            <wp:simplePos x="0" y="0"/>
            <wp:positionH relativeFrom="column">
              <wp:posOffset>-114300</wp:posOffset>
            </wp:positionH>
            <wp:positionV relativeFrom="paragraph">
              <wp:posOffset>514985</wp:posOffset>
            </wp:positionV>
            <wp:extent cx="3441700" cy="3672205"/>
            <wp:effectExtent l="0" t="0" r="12700" b="10795"/>
            <wp:wrapSquare wrapText="bothSides"/>
            <wp:docPr id="3" name="Picture 3" descr="Macintosh HD:Users:Yasmin:Desktop:Screen Shot 2020-03-05 at 15.27.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Macintosh HD:Users:Yasmin:Desktop:Screen Shot 2020-03-05 at 15.27.15.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41700" cy="3672205"/>
                    </a:xfrm>
                    <a:prstGeom prst="rect">
                      <a:avLst/>
                    </a:prstGeom>
                    <a:noFill/>
                    <a:ln>
                      <a:noFill/>
                    </a:ln>
                  </pic:spPr>
                </pic:pic>
              </a:graphicData>
            </a:graphic>
            <wp14:sizeRelH relativeFrom="page">
              <wp14:pctWidth>0</wp14:pctWidth>
            </wp14:sizeRelH>
            <wp14:sizeRelV relativeFrom="page">
              <wp14:pctHeight>0</wp14:pctHeight>
            </wp14:sizeRelV>
          </wp:anchor>
        </w:drawing>
      </w:r>
      <w:r>
        <w:br/>
        <w:t xml:space="preserve">Below is an image of facts and figures taken from BBC New </w:t>
      </w:r>
      <w:r w:rsidRPr="005023C6">
        <w:rPr>
          <w:rFonts w:eastAsia="Times New Roman" w:cs="Arial"/>
          <w:color w:val="000000"/>
          <w:shd w:val="clear" w:color="auto" w:fill="FFFFFF"/>
          <w:lang w:eastAsia="en-US"/>
        </w:rPr>
        <w:t>(Thomas, 2020)</w:t>
      </w:r>
      <w:r>
        <w:rPr>
          <w:rFonts w:eastAsia="Times New Roman" w:cs="Arial"/>
          <w:color w:val="000000"/>
          <w:shd w:val="clear" w:color="auto" w:fill="FFFFFF"/>
          <w:lang w:eastAsia="en-US"/>
        </w:rPr>
        <w:t>. Here are the key areas which automobile manufacturing take place:</w:t>
      </w:r>
    </w:p>
    <w:p w14:paraId="2ED3E1ED" w14:textId="0E8E1A98" w:rsidR="008C72C0" w:rsidRDefault="008C72C0" w:rsidP="00767386">
      <w:pPr>
        <w:pStyle w:val="Heading1"/>
      </w:pPr>
      <w:r>
        <w:br w:type="page"/>
      </w:r>
    </w:p>
    <w:tbl>
      <w:tblPr>
        <w:tblStyle w:val="TableGrid"/>
        <w:tblpPr w:leftFromText="180" w:rightFromText="180" w:vertAnchor="page" w:horzAnchor="page" w:tblpX="1549" w:tblpY="1981"/>
        <w:tblW w:w="0" w:type="auto"/>
        <w:tblLook w:val="04A0" w:firstRow="1" w:lastRow="0" w:firstColumn="1" w:lastColumn="0" w:noHBand="0" w:noVBand="1"/>
      </w:tblPr>
      <w:tblGrid>
        <w:gridCol w:w="4642"/>
        <w:gridCol w:w="4600"/>
      </w:tblGrid>
      <w:tr w:rsidR="00BA2E25" w14:paraId="59D454EA" w14:textId="77777777" w:rsidTr="00BA2E25">
        <w:tc>
          <w:tcPr>
            <w:tcW w:w="9242" w:type="dxa"/>
            <w:gridSpan w:val="2"/>
          </w:tcPr>
          <w:p w14:paraId="778A94D9" w14:textId="77777777" w:rsidR="00BA2E25" w:rsidRDefault="00BA2E25" w:rsidP="00BA2E25">
            <w:r>
              <w:lastRenderedPageBreak/>
              <w:t>Decision implemented:</w:t>
            </w:r>
          </w:p>
          <w:p w14:paraId="1A7D2F43" w14:textId="77777777" w:rsidR="00BA2E25" w:rsidRDefault="00BA2E25" w:rsidP="00BA2E25">
            <w:r>
              <w:t>Toyota Productions System (just-in-time and JIT)</w:t>
            </w:r>
          </w:p>
          <w:p w14:paraId="4F8ADC81" w14:textId="77777777" w:rsidR="00BA2E25" w:rsidRDefault="00BA2E25" w:rsidP="00BA2E25"/>
          <w:p w14:paraId="1D3A1F6D" w14:textId="77777777" w:rsidR="00BA2E25" w:rsidRPr="006617D4" w:rsidRDefault="00BA2E25" w:rsidP="00BA2E25"/>
        </w:tc>
      </w:tr>
      <w:tr w:rsidR="00BA2E25" w14:paraId="0F501DE5" w14:textId="77777777" w:rsidTr="00BA2E25">
        <w:tc>
          <w:tcPr>
            <w:tcW w:w="9242" w:type="dxa"/>
            <w:gridSpan w:val="2"/>
            <w:shd w:val="clear" w:color="auto" w:fill="E7E6E6" w:themeFill="background2"/>
          </w:tcPr>
          <w:p w14:paraId="41CA7750" w14:textId="77777777" w:rsidR="00BA2E25" w:rsidRPr="006617D4" w:rsidRDefault="00BA2E25" w:rsidP="00BA2E25">
            <w:pPr>
              <w:rPr>
                <w:b/>
              </w:rPr>
            </w:pPr>
            <w:r>
              <w:rPr>
                <w:b/>
              </w:rPr>
              <w:t>Monitoring the decision:</w:t>
            </w:r>
          </w:p>
        </w:tc>
      </w:tr>
      <w:tr w:rsidR="00BA2E25" w14:paraId="698DFCE3" w14:textId="77777777" w:rsidTr="00BA2E25">
        <w:trPr>
          <w:trHeight w:val="826"/>
        </w:trPr>
        <w:tc>
          <w:tcPr>
            <w:tcW w:w="9242" w:type="dxa"/>
            <w:gridSpan w:val="2"/>
          </w:tcPr>
          <w:p w14:paraId="0F9787E7" w14:textId="77777777" w:rsidR="00BA2E25" w:rsidRDefault="00BA2E25" w:rsidP="00BA2E25">
            <w:pPr>
              <w:rPr>
                <w:u w:val="single"/>
              </w:rPr>
            </w:pPr>
            <w:r>
              <w:rPr>
                <w:u w:val="single"/>
              </w:rPr>
              <w:t>Resources:</w:t>
            </w:r>
          </w:p>
          <w:p w14:paraId="434554C0" w14:textId="77777777" w:rsidR="00BA2E25" w:rsidRPr="00EA50A5" w:rsidRDefault="00BA2E25" w:rsidP="00BA2E25">
            <w:r>
              <w:t xml:space="preserve">Management – highly trained in TPS businesses </w:t>
            </w:r>
          </w:p>
          <w:p w14:paraId="55D12D8E" w14:textId="77777777" w:rsidR="00BA2E25" w:rsidRDefault="00BA2E25" w:rsidP="00BA2E25">
            <w:pPr>
              <w:rPr>
                <w:u w:val="single"/>
              </w:rPr>
            </w:pPr>
          </w:p>
          <w:p w14:paraId="54CD7853" w14:textId="77777777" w:rsidR="00BA2E25" w:rsidRPr="006617D4" w:rsidRDefault="00BA2E25" w:rsidP="00BA2E25">
            <w:pPr>
              <w:rPr>
                <w:u w:val="single"/>
              </w:rPr>
            </w:pPr>
          </w:p>
        </w:tc>
      </w:tr>
      <w:tr w:rsidR="00BA2E25" w14:paraId="2D5BF180" w14:textId="77777777" w:rsidTr="00BA2E25">
        <w:tc>
          <w:tcPr>
            <w:tcW w:w="9242" w:type="dxa"/>
            <w:gridSpan w:val="2"/>
          </w:tcPr>
          <w:p w14:paraId="072B9085" w14:textId="77777777" w:rsidR="00BA2E25" w:rsidRDefault="00BA2E25" w:rsidP="00BA2E25">
            <w:pPr>
              <w:rPr>
                <w:u w:val="single"/>
              </w:rPr>
            </w:pPr>
            <w:r>
              <w:rPr>
                <w:u w:val="single"/>
              </w:rPr>
              <w:t>Key Indicators:</w:t>
            </w:r>
          </w:p>
          <w:p w14:paraId="2D54020E" w14:textId="77777777" w:rsidR="00BA2E25" w:rsidRPr="00EA50A5" w:rsidRDefault="00BA2E25" w:rsidP="00BA2E25">
            <w:pPr>
              <w:pStyle w:val="ListParagraph"/>
              <w:numPr>
                <w:ilvl w:val="0"/>
                <w:numId w:val="11"/>
              </w:numPr>
              <w:rPr>
                <w:sz w:val="18"/>
                <w:u w:val="single"/>
              </w:rPr>
            </w:pPr>
            <w:r w:rsidRPr="00EA50A5">
              <w:rPr>
                <w:sz w:val="18"/>
              </w:rPr>
              <w:t xml:space="preserve">Raw material wastage </w:t>
            </w:r>
          </w:p>
          <w:p w14:paraId="0ADF8E5C" w14:textId="77777777" w:rsidR="00BA2E25" w:rsidRPr="00EA50A5" w:rsidRDefault="00BA2E25" w:rsidP="00BA2E25">
            <w:pPr>
              <w:pStyle w:val="ListParagraph"/>
              <w:numPr>
                <w:ilvl w:val="0"/>
                <w:numId w:val="11"/>
              </w:numPr>
              <w:rPr>
                <w:sz w:val="18"/>
                <w:u w:val="single"/>
              </w:rPr>
            </w:pPr>
            <w:r w:rsidRPr="00EA50A5">
              <w:rPr>
                <w:sz w:val="18"/>
              </w:rPr>
              <w:t>Productivity rate</w:t>
            </w:r>
          </w:p>
          <w:p w14:paraId="3D650689" w14:textId="77777777" w:rsidR="00BA2E25" w:rsidRPr="00EA50A5" w:rsidRDefault="00BA2E25" w:rsidP="00BA2E25">
            <w:pPr>
              <w:pStyle w:val="ListParagraph"/>
              <w:numPr>
                <w:ilvl w:val="0"/>
                <w:numId w:val="11"/>
              </w:numPr>
              <w:rPr>
                <w:sz w:val="18"/>
                <w:u w:val="single"/>
              </w:rPr>
            </w:pPr>
            <w:r w:rsidRPr="00EA50A5">
              <w:rPr>
                <w:sz w:val="18"/>
              </w:rPr>
              <w:t>Quality control (recalls)</w:t>
            </w:r>
          </w:p>
          <w:p w14:paraId="67B88890" w14:textId="77777777" w:rsidR="00BA2E25" w:rsidRPr="006617D4" w:rsidRDefault="00BA2E25" w:rsidP="00BA2E25">
            <w:pPr>
              <w:rPr>
                <w:u w:val="single"/>
              </w:rPr>
            </w:pPr>
          </w:p>
        </w:tc>
      </w:tr>
      <w:tr w:rsidR="00BA2E25" w14:paraId="7BF53FF6" w14:textId="77777777" w:rsidTr="00BA2E25">
        <w:tc>
          <w:tcPr>
            <w:tcW w:w="9242" w:type="dxa"/>
            <w:gridSpan w:val="2"/>
          </w:tcPr>
          <w:p w14:paraId="3B4C98A3" w14:textId="77777777" w:rsidR="00BA2E25" w:rsidRDefault="00BA2E25" w:rsidP="00BA2E25">
            <w:pPr>
              <w:rPr>
                <w:u w:val="single"/>
              </w:rPr>
            </w:pPr>
            <w:r>
              <w:rPr>
                <w:u w:val="single"/>
              </w:rPr>
              <w:t>Targets:</w:t>
            </w:r>
          </w:p>
          <w:p w14:paraId="04887697" w14:textId="77777777" w:rsidR="00BA2E25" w:rsidRPr="00B70101" w:rsidRDefault="00BA2E25" w:rsidP="00BA2E25">
            <w:pPr>
              <w:pStyle w:val="ListParagraph"/>
              <w:numPr>
                <w:ilvl w:val="0"/>
                <w:numId w:val="12"/>
              </w:numPr>
              <w:rPr>
                <w:sz w:val="18"/>
                <w:szCs w:val="18"/>
              </w:rPr>
            </w:pPr>
            <w:r w:rsidRPr="00B70101">
              <w:rPr>
                <w:sz w:val="18"/>
                <w:szCs w:val="18"/>
              </w:rPr>
              <w:t>Cutting wastage by 25%</w:t>
            </w:r>
            <w:r>
              <w:rPr>
                <w:sz w:val="18"/>
                <w:szCs w:val="18"/>
              </w:rPr>
              <w:t xml:space="preserve"> each quarter</w:t>
            </w:r>
          </w:p>
          <w:p w14:paraId="023A3C60" w14:textId="77777777" w:rsidR="00BA2E25" w:rsidRPr="00B70101" w:rsidRDefault="00BA2E25" w:rsidP="00BA2E25">
            <w:pPr>
              <w:pStyle w:val="ListParagraph"/>
              <w:numPr>
                <w:ilvl w:val="0"/>
                <w:numId w:val="12"/>
              </w:numPr>
              <w:rPr>
                <w:sz w:val="18"/>
                <w:szCs w:val="18"/>
              </w:rPr>
            </w:pPr>
            <w:r w:rsidRPr="00B70101">
              <w:rPr>
                <w:sz w:val="18"/>
                <w:szCs w:val="18"/>
              </w:rPr>
              <w:t>Productivity to increase by 15% to last year</w:t>
            </w:r>
          </w:p>
          <w:p w14:paraId="0F2AE739" w14:textId="77777777" w:rsidR="00BA2E25" w:rsidRPr="00B70101" w:rsidRDefault="00BA2E25" w:rsidP="00BA2E25">
            <w:pPr>
              <w:pStyle w:val="ListParagraph"/>
              <w:numPr>
                <w:ilvl w:val="0"/>
                <w:numId w:val="12"/>
              </w:numPr>
            </w:pPr>
            <w:r w:rsidRPr="00B70101">
              <w:rPr>
                <w:sz w:val="18"/>
                <w:szCs w:val="18"/>
              </w:rPr>
              <w:t>50% less recalls from last year</w:t>
            </w:r>
            <w:r w:rsidRPr="00B70101">
              <w:rPr>
                <w:sz w:val="18"/>
                <w:szCs w:val="18"/>
              </w:rPr>
              <w:br/>
            </w:r>
          </w:p>
        </w:tc>
      </w:tr>
      <w:tr w:rsidR="00BA2E25" w14:paraId="0621A390" w14:textId="77777777" w:rsidTr="00BA2E25">
        <w:tc>
          <w:tcPr>
            <w:tcW w:w="9242" w:type="dxa"/>
            <w:gridSpan w:val="2"/>
          </w:tcPr>
          <w:p w14:paraId="0AA3B170" w14:textId="77777777" w:rsidR="00BA2E25" w:rsidRDefault="00BA2E25" w:rsidP="00BA2E25">
            <w:pPr>
              <w:rPr>
                <w:u w:val="single"/>
              </w:rPr>
            </w:pPr>
            <w:r>
              <w:rPr>
                <w:u w:val="single"/>
              </w:rPr>
              <w:t>Data Sources:</w:t>
            </w:r>
          </w:p>
          <w:p w14:paraId="44DACCE9" w14:textId="77777777" w:rsidR="00BA2E25" w:rsidRPr="00B70101" w:rsidRDefault="00BA2E25" w:rsidP="00BA2E25">
            <w:r>
              <w:t xml:space="preserve">Data will be collected via the company computer keeping track of raw material costs against how much is wasted. </w:t>
            </w:r>
          </w:p>
          <w:p w14:paraId="18F3DB77" w14:textId="77777777" w:rsidR="00BA2E25" w:rsidRDefault="00BA2E25" w:rsidP="00BA2E25">
            <w:pPr>
              <w:rPr>
                <w:u w:val="single"/>
              </w:rPr>
            </w:pPr>
          </w:p>
          <w:p w14:paraId="5E372F62" w14:textId="77777777" w:rsidR="00BA2E25" w:rsidRPr="006617D4" w:rsidRDefault="00BA2E25" w:rsidP="00BA2E25">
            <w:pPr>
              <w:rPr>
                <w:u w:val="single"/>
              </w:rPr>
            </w:pPr>
          </w:p>
        </w:tc>
      </w:tr>
      <w:tr w:rsidR="00BA2E25" w14:paraId="50281A35" w14:textId="77777777" w:rsidTr="00BA2E25">
        <w:tc>
          <w:tcPr>
            <w:tcW w:w="9242" w:type="dxa"/>
            <w:gridSpan w:val="2"/>
            <w:shd w:val="clear" w:color="auto" w:fill="E7E6E6" w:themeFill="background2"/>
          </w:tcPr>
          <w:p w14:paraId="538C8070" w14:textId="77777777" w:rsidR="00BA2E25" w:rsidRPr="006617D4" w:rsidRDefault="00BA2E25" w:rsidP="00BA2E25">
            <w:pPr>
              <w:rPr>
                <w:b/>
              </w:rPr>
            </w:pPr>
            <w:r w:rsidRPr="006617D4">
              <w:rPr>
                <w:b/>
              </w:rPr>
              <w:t xml:space="preserve">Reviewing the </w:t>
            </w:r>
            <w:r>
              <w:rPr>
                <w:b/>
              </w:rPr>
              <w:t>decision</w:t>
            </w:r>
            <w:r w:rsidRPr="006617D4">
              <w:rPr>
                <w:b/>
              </w:rPr>
              <w:t>:</w:t>
            </w:r>
          </w:p>
        </w:tc>
      </w:tr>
      <w:tr w:rsidR="00BA2E25" w14:paraId="52077B24" w14:textId="77777777" w:rsidTr="00BA2E25">
        <w:tc>
          <w:tcPr>
            <w:tcW w:w="9242" w:type="dxa"/>
            <w:gridSpan w:val="2"/>
          </w:tcPr>
          <w:p w14:paraId="2D825512" w14:textId="77777777" w:rsidR="00BA2E25" w:rsidRPr="00971197" w:rsidRDefault="00BA2E25" w:rsidP="00BA2E25">
            <w:pPr>
              <w:rPr>
                <w:i/>
              </w:rPr>
            </w:pPr>
            <w:r>
              <w:rPr>
                <w:i/>
              </w:rPr>
              <w:t xml:space="preserve">(Write here how you will evaluate/review the problem. What questions will you ask? </w:t>
            </w:r>
            <w:proofErr w:type="spellStart"/>
            <w:r>
              <w:rPr>
                <w:i/>
              </w:rPr>
              <w:t>Etc</w:t>
            </w:r>
            <w:proofErr w:type="spellEnd"/>
            <w:r>
              <w:rPr>
                <w:i/>
              </w:rPr>
              <w:t>)</w:t>
            </w:r>
          </w:p>
          <w:p w14:paraId="7C066A01" w14:textId="77777777" w:rsidR="00BA2E25" w:rsidRDefault="00BA2E25" w:rsidP="00BA2E25">
            <w:pPr>
              <w:pStyle w:val="ListParagraph"/>
              <w:numPr>
                <w:ilvl w:val="0"/>
                <w:numId w:val="13"/>
              </w:numPr>
            </w:pPr>
            <w:r>
              <w:t>Have the objectives been met? And if not what procedures do we need to put in place that will be stricter and more detailed?</w:t>
            </w:r>
          </w:p>
          <w:p w14:paraId="1D1D99BB" w14:textId="77777777" w:rsidR="00BA2E25" w:rsidRDefault="00BA2E25" w:rsidP="00BA2E25">
            <w:pPr>
              <w:pStyle w:val="ListParagraph"/>
              <w:numPr>
                <w:ilvl w:val="0"/>
                <w:numId w:val="13"/>
              </w:numPr>
            </w:pPr>
            <w:r>
              <w:t>Assess the cost and how much have we saved for the year compared to last year?</w:t>
            </w:r>
          </w:p>
          <w:p w14:paraId="139F6E08" w14:textId="77777777" w:rsidR="00BA2E25" w:rsidRPr="00213D3B" w:rsidRDefault="00BA2E25" w:rsidP="00BA2E25">
            <w:pPr>
              <w:pStyle w:val="ListParagraph"/>
              <w:numPr>
                <w:ilvl w:val="0"/>
                <w:numId w:val="13"/>
              </w:numPr>
            </w:pPr>
            <w:r>
              <w:t>Has the decision impacted any others areas of the business?</w:t>
            </w:r>
          </w:p>
          <w:p w14:paraId="664CED3D" w14:textId="77777777" w:rsidR="00BA2E25" w:rsidRDefault="00BA2E25" w:rsidP="00BA2E25">
            <w:pPr>
              <w:jc w:val="center"/>
              <w:rPr>
                <w:b/>
                <w:u w:val="single"/>
              </w:rPr>
            </w:pPr>
          </w:p>
          <w:p w14:paraId="04B29724" w14:textId="77777777" w:rsidR="00BA2E25" w:rsidRDefault="00BA2E25" w:rsidP="00BA2E25">
            <w:pPr>
              <w:rPr>
                <w:b/>
                <w:u w:val="single"/>
              </w:rPr>
            </w:pPr>
          </w:p>
          <w:p w14:paraId="525CF2BB" w14:textId="77777777" w:rsidR="00BA2E25" w:rsidRDefault="00BA2E25" w:rsidP="00BA2E25">
            <w:pPr>
              <w:jc w:val="center"/>
              <w:rPr>
                <w:b/>
                <w:u w:val="single"/>
              </w:rPr>
            </w:pPr>
          </w:p>
          <w:p w14:paraId="52D8C1AE" w14:textId="77777777" w:rsidR="00BA2E25" w:rsidRDefault="00BA2E25" w:rsidP="00BA2E25">
            <w:pPr>
              <w:rPr>
                <w:b/>
                <w:u w:val="single"/>
              </w:rPr>
            </w:pPr>
          </w:p>
          <w:p w14:paraId="608B1091" w14:textId="77777777" w:rsidR="00BA2E25" w:rsidRDefault="00BA2E25" w:rsidP="00BA2E25">
            <w:pPr>
              <w:jc w:val="center"/>
              <w:rPr>
                <w:b/>
                <w:u w:val="single"/>
              </w:rPr>
            </w:pPr>
          </w:p>
        </w:tc>
      </w:tr>
      <w:tr w:rsidR="00BA2E25" w14:paraId="5C64D77E" w14:textId="77777777" w:rsidTr="00BA2E25">
        <w:tc>
          <w:tcPr>
            <w:tcW w:w="9242" w:type="dxa"/>
            <w:gridSpan w:val="2"/>
            <w:shd w:val="clear" w:color="auto" w:fill="E7E6E6" w:themeFill="background2"/>
          </w:tcPr>
          <w:p w14:paraId="040C0693" w14:textId="77777777" w:rsidR="00BA2E25" w:rsidRPr="00971197" w:rsidRDefault="00BA2E25" w:rsidP="00BA2E25">
            <w:pPr>
              <w:rPr>
                <w:b/>
              </w:rPr>
            </w:pPr>
            <w:r>
              <w:rPr>
                <w:b/>
              </w:rPr>
              <w:t>Communicating the Decision:</w:t>
            </w:r>
          </w:p>
        </w:tc>
      </w:tr>
      <w:tr w:rsidR="00BA2E25" w14:paraId="6FD078A9" w14:textId="77777777" w:rsidTr="00BA2E25">
        <w:tc>
          <w:tcPr>
            <w:tcW w:w="4642" w:type="dxa"/>
          </w:tcPr>
          <w:p w14:paraId="23ABEF6A" w14:textId="77777777" w:rsidR="00BA2E25" w:rsidRPr="00971197" w:rsidRDefault="00BA2E25" w:rsidP="00BA2E25">
            <w:pPr>
              <w:jc w:val="center"/>
              <w:rPr>
                <w:u w:val="single"/>
              </w:rPr>
            </w:pPr>
            <w:r>
              <w:rPr>
                <w:u w:val="single"/>
              </w:rPr>
              <w:t>Internal Stakeholders</w:t>
            </w:r>
          </w:p>
          <w:p w14:paraId="160C8BE7" w14:textId="77777777" w:rsidR="00BA2E25" w:rsidRDefault="00BA2E25" w:rsidP="00BA2E25">
            <w:pPr>
              <w:jc w:val="center"/>
              <w:rPr>
                <w:b/>
                <w:u w:val="single"/>
              </w:rPr>
            </w:pPr>
          </w:p>
          <w:p w14:paraId="7A5FE0F3" w14:textId="77777777" w:rsidR="00BA2E25" w:rsidRDefault="00BA2E25" w:rsidP="00BA2E25">
            <w:pPr>
              <w:jc w:val="center"/>
              <w:rPr>
                <w:b/>
              </w:rPr>
            </w:pPr>
            <w:r w:rsidRPr="00213D3B">
              <w:rPr>
                <w:b/>
              </w:rPr>
              <w:t>Employees</w:t>
            </w:r>
          </w:p>
          <w:p w14:paraId="4B45C7C8" w14:textId="77777777" w:rsidR="00BA2E25" w:rsidRPr="00213D3B" w:rsidRDefault="00BA2E25" w:rsidP="00BA2E25">
            <w:pPr>
              <w:jc w:val="center"/>
              <w:rPr>
                <w:b/>
              </w:rPr>
            </w:pPr>
          </w:p>
          <w:p w14:paraId="4F0E2716" w14:textId="77777777" w:rsidR="00BA2E25" w:rsidRDefault="00BA2E25" w:rsidP="00BA2E25">
            <w:pPr>
              <w:jc w:val="center"/>
              <w:rPr>
                <w:b/>
              </w:rPr>
            </w:pPr>
            <w:r w:rsidRPr="00213D3B">
              <w:rPr>
                <w:b/>
              </w:rPr>
              <w:t>Owners</w:t>
            </w:r>
          </w:p>
          <w:p w14:paraId="6CFE5241" w14:textId="77777777" w:rsidR="00BA2E25" w:rsidRPr="00213D3B" w:rsidRDefault="00BA2E25" w:rsidP="00BA2E25">
            <w:pPr>
              <w:jc w:val="center"/>
              <w:rPr>
                <w:b/>
              </w:rPr>
            </w:pPr>
          </w:p>
          <w:p w14:paraId="73A66A97" w14:textId="77777777" w:rsidR="00BA2E25" w:rsidRDefault="00BA2E25" w:rsidP="00BA2E25">
            <w:pPr>
              <w:jc w:val="center"/>
              <w:rPr>
                <w:b/>
              </w:rPr>
            </w:pPr>
            <w:r w:rsidRPr="00213D3B">
              <w:rPr>
                <w:b/>
              </w:rPr>
              <w:t xml:space="preserve">Managers </w:t>
            </w:r>
          </w:p>
          <w:p w14:paraId="5254211C" w14:textId="77777777" w:rsidR="00BA2E25" w:rsidRDefault="00BA2E25" w:rsidP="00BA2E25">
            <w:pPr>
              <w:jc w:val="center"/>
              <w:rPr>
                <w:b/>
              </w:rPr>
            </w:pPr>
          </w:p>
          <w:p w14:paraId="00870B90" w14:textId="77777777" w:rsidR="00BA2E25" w:rsidRPr="00BA2E25" w:rsidRDefault="00BA2E25" w:rsidP="00BA2E25">
            <w:pPr>
              <w:jc w:val="center"/>
              <w:rPr>
                <w:b/>
              </w:rPr>
            </w:pPr>
            <w:r>
              <w:rPr>
                <w:b/>
              </w:rPr>
              <w:t xml:space="preserve">Other company representatives </w:t>
            </w:r>
          </w:p>
          <w:p w14:paraId="57D3455D" w14:textId="77777777" w:rsidR="00BA2E25" w:rsidRDefault="00BA2E25" w:rsidP="00BA2E25">
            <w:pPr>
              <w:jc w:val="center"/>
              <w:rPr>
                <w:b/>
                <w:u w:val="single"/>
              </w:rPr>
            </w:pPr>
          </w:p>
          <w:p w14:paraId="5F18E783" w14:textId="77777777" w:rsidR="00BA2E25" w:rsidRDefault="00BA2E25" w:rsidP="00BA2E25">
            <w:pPr>
              <w:jc w:val="center"/>
              <w:rPr>
                <w:b/>
                <w:u w:val="single"/>
              </w:rPr>
            </w:pPr>
          </w:p>
          <w:p w14:paraId="59767304" w14:textId="77777777" w:rsidR="00BA2E25" w:rsidRDefault="00BA2E25" w:rsidP="00BA2E25">
            <w:pPr>
              <w:rPr>
                <w:b/>
                <w:u w:val="single"/>
              </w:rPr>
            </w:pPr>
          </w:p>
          <w:p w14:paraId="302745E8" w14:textId="77777777" w:rsidR="00BA2E25" w:rsidRDefault="00BA2E25" w:rsidP="00BA2E25">
            <w:pPr>
              <w:jc w:val="center"/>
              <w:rPr>
                <w:b/>
                <w:u w:val="single"/>
              </w:rPr>
            </w:pPr>
          </w:p>
        </w:tc>
        <w:tc>
          <w:tcPr>
            <w:tcW w:w="4600" w:type="dxa"/>
          </w:tcPr>
          <w:p w14:paraId="6DB1ACDF" w14:textId="77777777" w:rsidR="00BA2E25" w:rsidRDefault="00BA2E25" w:rsidP="00BA2E25">
            <w:pPr>
              <w:jc w:val="center"/>
              <w:rPr>
                <w:u w:val="single"/>
              </w:rPr>
            </w:pPr>
            <w:r>
              <w:rPr>
                <w:u w:val="single"/>
              </w:rPr>
              <w:t>External Stakeholders</w:t>
            </w:r>
          </w:p>
          <w:p w14:paraId="5441CDD0" w14:textId="77777777" w:rsidR="00BA2E25" w:rsidRDefault="00BA2E25" w:rsidP="00BA2E25">
            <w:pPr>
              <w:jc w:val="center"/>
              <w:rPr>
                <w:u w:val="single"/>
              </w:rPr>
            </w:pPr>
          </w:p>
          <w:p w14:paraId="7B81867E" w14:textId="77777777" w:rsidR="00BA2E25" w:rsidRDefault="00BA2E25" w:rsidP="00BA2E25">
            <w:pPr>
              <w:jc w:val="center"/>
              <w:rPr>
                <w:b/>
              </w:rPr>
            </w:pPr>
            <w:r>
              <w:rPr>
                <w:b/>
              </w:rPr>
              <w:t>Suppliers</w:t>
            </w:r>
          </w:p>
          <w:p w14:paraId="33117920" w14:textId="77777777" w:rsidR="00BA2E25" w:rsidRDefault="00BA2E25" w:rsidP="00BA2E25">
            <w:pPr>
              <w:jc w:val="center"/>
              <w:rPr>
                <w:b/>
              </w:rPr>
            </w:pPr>
          </w:p>
          <w:p w14:paraId="40608316" w14:textId="77777777" w:rsidR="00BA2E25" w:rsidRDefault="00BA2E25" w:rsidP="00BA2E25">
            <w:pPr>
              <w:jc w:val="center"/>
              <w:rPr>
                <w:b/>
              </w:rPr>
            </w:pPr>
            <w:r>
              <w:rPr>
                <w:b/>
              </w:rPr>
              <w:t xml:space="preserve">Creditors </w:t>
            </w:r>
          </w:p>
          <w:p w14:paraId="5191C140" w14:textId="77777777" w:rsidR="00BA2E25" w:rsidRDefault="00BA2E25" w:rsidP="00BA2E25">
            <w:pPr>
              <w:jc w:val="center"/>
              <w:rPr>
                <w:b/>
              </w:rPr>
            </w:pPr>
          </w:p>
          <w:p w14:paraId="5FAFA16B" w14:textId="77777777" w:rsidR="00BA2E25" w:rsidRPr="00213D3B" w:rsidRDefault="00BA2E25" w:rsidP="00BA2E25">
            <w:pPr>
              <w:jc w:val="center"/>
              <w:rPr>
                <w:b/>
              </w:rPr>
            </w:pPr>
            <w:r>
              <w:rPr>
                <w:b/>
              </w:rPr>
              <w:t>Share holders</w:t>
            </w:r>
          </w:p>
        </w:tc>
      </w:tr>
    </w:tbl>
    <w:p w14:paraId="5B31A927" w14:textId="51C45967" w:rsidR="00BA2E25" w:rsidRPr="002B1A55" w:rsidRDefault="002B1A55" w:rsidP="002B1A55">
      <w:pPr>
        <w:jc w:val="center"/>
        <w:rPr>
          <w:noProof/>
          <w:u w:val="single"/>
          <w:lang w:val="en-US" w:eastAsia="en-US"/>
        </w:rPr>
      </w:pPr>
      <w:r w:rsidRPr="002B1A55">
        <w:rPr>
          <w:sz w:val="28"/>
          <w:u w:val="single"/>
        </w:rPr>
        <w:t xml:space="preserve">Template for Monitoring, Reviewing and Communicating a Decision </w:t>
      </w:r>
      <w:r w:rsidR="0045716B" w:rsidRPr="002B1A55">
        <w:rPr>
          <w:u w:val="single"/>
        </w:rPr>
        <w:br w:type="page"/>
      </w:r>
    </w:p>
    <w:p w14:paraId="118F08E2" w14:textId="1FB7CF24" w:rsidR="00767386" w:rsidRPr="00767386" w:rsidRDefault="00767386" w:rsidP="00767386">
      <w:pPr>
        <w:pStyle w:val="Heading1"/>
      </w:pPr>
    </w:p>
    <w:p w14:paraId="37547A07" w14:textId="77777777" w:rsidR="00EB400D" w:rsidRDefault="00FE796B" w:rsidP="00D43B41">
      <w:pPr>
        <w:pStyle w:val="Heading1"/>
      </w:pPr>
      <w:bookmarkStart w:id="19" w:name="_Toc445040851"/>
      <w:r>
        <w:t xml:space="preserve">8.0 </w:t>
      </w:r>
      <w:r w:rsidR="00EB400D" w:rsidRPr="00EB400D">
        <w:t>Reference</w:t>
      </w:r>
      <w:bookmarkEnd w:id="19"/>
    </w:p>
    <w:p w14:paraId="3EDA33A9" w14:textId="77777777" w:rsidR="00A16632" w:rsidRDefault="00A16632">
      <w:pPr>
        <w:rPr>
          <w:sz w:val="28"/>
          <w:szCs w:val="28"/>
          <w:u w:val="double"/>
        </w:rPr>
      </w:pPr>
    </w:p>
    <w:p w14:paraId="53FCC16C" w14:textId="66002824" w:rsidR="00A16632" w:rsidRDefault="00A16632">
      <w:proofErr w:type="spellStart"/>
      <w:r w:rsidRPr="00A16632">
        <w:t>Naughton</w:t>
      </w:r>
      <w:proofErr w:type="spellEnd"/>
      <w:r w:rsidRPr="00A16632">
        <w:t>, K (2019) Ford CEO’s ‘Thoughtful Approach Fails to Win Over Wall Street’</w:t>
      </w:r>
      <w:r w:rsidR="00701AA7">
        <w:t xml:space="preserve"> </w:t>
      </w:r>
      <w:r w:rsidR="000D3224">
        <w:br/>
        <w:t xml:space="preserve">Available at: </w:t>
      </w:r>
      <w:r w:rsidR="0055766E" w:rsidRPr="005553E6">
        <w:t>https://www.bloomberg.com/news/articles/2019-01-23/ford-ceo-s-thoughtful-approach-fails-to-win-over-wall-street</w:t>
      </w:r>
      <w:r w:rsidR="0055766E">
        <w:t xml:space="preserve"> (Accessed: 27th November 2019)</w:t>
      </w:r>
    </w:p>
    <w:p w14:paraId="22951CB6" w14:textId="77777777" w:rsidR="0055766E" w:rsidRDefault="0055766E"/>
    <w:p w14:paraId="4D7B28BD" w14:textId="35C807B6" w:rsidR="0055766E" w:rsidRDefault="0055766E">
      <w:r>
        <w:t>BBC Wales News, (2019)</w:t>
      </w:r>
      <w:r w:rsidR="000D3224">
        <w:t xml:space="preserve"> Available at:</w:t>
      </w:r>
      <w:r>
        <w:t xml:space="preserve"> </w:t>
      </w:r>
      <w:r w:rsidRPr="005553E6">
        <w:t>https://www.bbc.co.uk/news/uk-wales-48533790</w:t>
      </w:r>
      <w:r>
        <w:t xml:space="preserve"> (Accessed: 30th November 2019)</w:t>
      </w:r>
    </w:p>
    <w:p w14:paraId="08D6C476" w14:textId="77777777" w:rsidR="002C2B72" w:rsidRDefault="002C2B72"/>
    <w:p w14:paraId="323BA8A0" w14:textId="0BB46068" w:rsidR="00683AC5" w:rsidRDefault="002C2B72">
      <w:r>
        <w:t xml:space="preserve">The United States Department of Justice, (2017) </w:t>
      </w:r>
      <w:r w:rsidR="000D3224">
        <w:t xml:space="preserve">Available at: </w:t>
      </w:r>
      <w:r w:rsidRPr="005553E6">
        <w:t>https://www.justice.gov/archives/defendingchildhood/facts-about-children-and-violence</w:t>
      </w:r>
      <w:r>
        <w:t xml:space="preserve"> (Accessed: 30th November 2019)</w:t>
      </w:r>
    </w:p>
    <w:p w14:paraId="35C0E016" w14:textId="77777777" w:rsidR="00683AC5" w:rsidRDefault="00683AC5"/>
    <w:p w14:paraId="43617D4A" w14:textId="77777777" w:rsidR="002C2B72" w:rsidRDefault="00CD4BFF">
      <w:proofErr w:type="spellStart"/>
      <w:r>
        <w:t>Farooq</w:t>
      </w:r>
      <w:proofErr w:type="spellEnd"/>
      <w:r>
        <w:t xml:space="preserve">, U. (2019) </w:t>
      </w:r>
      <w:r w:rsidR="000D3224">
        <w:t>‘</w:t>
      </w:r>
      <w:r>
        <w:t>Ford SWOT Analysis</w:t>
      </w:r>
      <w:r w:rsidR="000D3224">
        <w:t>’</w:t>
      </w:r>
      <w:r>
        <w:t xml:space="preserve">, Marketing Tutor Available at: </w:t>
      </w:r>
      <w:r w:rsidRPr="00CD4BFF">
        <w:t>https://www.marketingtutor.net/ford-swot-analysis/</w:t>
      </w:r>
      <w:r>
        <w:t xml:space="preserve"> (Accessed: 6</w:t>
      </w:r>
      <w:r w:rsidRPr="00CD4BFF">
        <w:rPr>
          <w:vertAlign w:val="superscript"/>
        </w:rPr>
        <w:t>th</w:t>
      </w:r>
      <w:r>
        <w:t xml:space="preserve"> December</w:t>
      </w:r>
      <w:r w:rsidR="000D3224">
        <w:t xml:space="preserve"> 2019</w:t>
      </w:r>
      <w:r>
        <w:t>)</w:t>
      </w:r>
    </w:p>
    <w:p w14:paraId="0E105CCC" w14:textId="77777777" w:rsidR="00CD4BFF" w:rsidRDefault="00CD4BFF"/>
    <w:p w14:paraId="24C4BA94" w14:textId="77777777" w:rsidR="00CD4BFF" w:rsidRDefault="00CD4BFF">
      <w:r>
        <w:t xml:space="preserve">Business </w:t>
      </w:r>
      <w:proofErr w:type="spellStart"/>
      <w:r>
        <w:t>Stratagy</w:t>
      </w:r>
      <w:proofErr w:type="spellEnd"/>
      <w:r>
        <w:t xml:space="preserve"> Hub (2019) </w:t>
      </w:r>
      <w:r w:rsidR="000D3224">
        <w:t>‘</w:t>
      </w:r>
      <w:r>
        <w:t>SWOT Analysis of Ford</w:t>
      </w:r>
      <w:r w:rsidR="000D3224">
        <w:t>’</w:t>
      </w:r>
      <w:r>
        <w:t xml:space="preserve">. Available at: </w:t>
      </w:r>
      <w:r w:rsidR="000D3224" w:rsidRPr="000D3224">
        <w:t>https://bstrategyhub.com/swot-analysis-of-ford-2019-ford-swot-analysis/</w:t>
      </w:r>
      <w:r w:rsidR="000D3224">
        <w:t xml:space="preserve"> (Accessed: 5</w:t>
      </w:r>
      <w:r w:rsidR="000D3224" w:rsidRPr="000D3224">
        <w:rPr>
          <w:vertAlign w:val="superscript"/>
        </w:rPr>
        <w:t>th</w:t>
      </w:r>
      <w:r w:rsidR="000D3224">
        <w:t xml:space="preserve"> December 2019)</w:t>
      </w:r>
    </w:p>
    <w:p w14:paraId="2A3689A6" w14:textId="77777777" w:rsidR="000D3224" w:rsidRDefault="000D3224"/>
    <w:p w14:paraId="094B5C88" w14:textId="77777777" w:rsidR="000D3224" w:rsidRDefault="000D3224">
      <w:r>
        <w:t xml:space="preserve">CNET (2019) ‘Ford Recalls 1.2M Explorer SUV’s Over Suspension Failure Fears’, Road Show. Available at: </w:t>
      </w:r>
      <w:r w:rsidRPr="000D3224">
        <w:t>https://www.cnet.com/roadshow/news/ford-recall-explorer-suv-suspension-failure-f-150-pickup/</w:t>
      </w:r>
      <w:r>
        <w:t xml:space="preserve"> (Accessed: 6</w:t>
      </w:r>
      <w:r w:rsidRPr="000D3224">
        <w:rPr>
          <w:vertAlign w:val="superscript"/>
        </w:rPr>
        <w:t>th</w:t>
      </w:r>
      <w:r>
        <w:t xml:space="preserve"> December 2019)</w:t>
      </w:r>
    </w:p>
    <w:p w14:paraId="2B297BDD" w14:textId="77777777" w:rsidR="0093328D" w:rsidRDefault="0093328D"/>
    <w:p w14:paraId="7181986F" w14:textId="77777777" w:rsidR="0093328D" w:rsidRDefault="0093328D">
      <w:proofErr w:type="spellStart"/>
      <w:r>
        <w:t>Bekker</w:t>
      </w:r>
      <w:proofErr w:type="spellEnd"/>
      <w:r>
        <w:t xml:space="preserve">, H (2019) 2018 USA: Ford Sales- Americas Favourite Car Brand. Available at: </w:t>
      </w:r>
      <w:r w:rsidRPr="0093328D">
        <w:t>https://www.best-selling-cars.com/usa/2018-full-year-usa-ford-sales-americas-favorite-car-brand/</w:t>
      </w:r>
      <w:r>
        <w:t xml:space="preserve"> (Accessed: 6</w:t>
      </w:r>
      <w:r w:rsidRPr="0093328D">
        <w:rPr>
          <w:vertAlign w:val="superscript"/>
        </w:rPr>
        <w:t>th</w:t>
      </w:r>
      <w:r>
        <w:t xml:space="preserve"> December 2019)</w:t>
      </w:r>
    </w:p>
    <w:p w14:paraId="13C1E1A6" w14:textId="77777777" w:rsidR="0086207D" w:rsidRDefault="0086207D"/>
    <w:p w14:paraId="0FFA5295" w14:textId="77777777" w:rsidR="0086207D" w:rsidRDefault="0086207D" w:rsidP="0086207D">
      <w:pPr>
        <w:rPr>
          <w:rFonts w:ascii="Arial" w:eastAsia="Times New Roman" w:hAnsi="Arial" w:cs="Arial"/>
          <w:color w:val="000000"/>
          <w:sz w:val="20"/>
          <w:szCs w:val="20"/>
          <w:shd w:val="clear" w:color="auto" w:fill="FFFFFF"/>
          <w:lang w:eastAsia="en-US"/>
        </w:rPr>
      </w:pPr>
      <w:proofErr w:type="spellStart"/>
      <w:r w:rsidRPr="0086207D">
        <w:rPr>
          <w:rFonts w:ascii="Arial" w:eastAsia="Times New Roman" w:hAnsi="Arial" w:cs="Arial"/>
          <w:color w:val="000000"/>
          <w:sz w:val="20"/>
          <w:szCs w:val="20"/>
          <w:shd w:val="clear" w:color="auto" w:fill="FFFFFF"/>
          <w:lang w:eastAsia="en-US"/>
        </w:rPr>
        <w:t>Ohno</w:t>
      </w:r>
      <w:proofErr w:type="spellEnd"/>
      <w:r w:rsidRPr="0086207D">
        <w:rPr>
          <w:rFonts w:ascii="Arial" w:eastAsia="Times New Roman" w:hAnsi="Arial" w:cs="Arial"/>
          <w:color w:val="000000"/>
          <w:sz w:val="20"/>
          <w:szCs w:val="20"/>
          <w:shd w:val="clear" w:color="auto" w:fill="FFFFFF"/>
          <w:lang w:eastAsia="en-US"/>
        </w:rPr>
        <w:t>, T. (1998). </w:t>
      </w:r>
      <w:proofErr w:type="gramStart"/>
      <w:r w:rsidRPr="0086207D">
        <w:rPr>
          <w:rFonts w:ascii="Arial" w:eastAsia="Times New Roman" w:hAnsi="Arial" w:cs="Arial"/>
          <w:i/>
          <w:iCs/>
          <w:color w:val="000000"/>
          <w:sz w:val="20"/>
          <w:szCs w:val="20"/>
          <w:lang w:eastAsia="en-US"/>
        </w:rPr>
        <w:t>Toyota Production System</w:t>
      </w:r>
      <w:r w:rsidRPr="0086207D">
        <w:rPr>
          <w:rFonts w:ascii="Arial" w:eastAsia="Times New Roman" w:hAnsi="Arial" w:cs="Arial"/>
          <w:color w:val="000000"/>
          <w:sz w:val="20"/>
          <w:szCs w:val="20"/>
          <w:shd w:val="clear" w:color="auto" w:fill="FFFFFF"/>
          <w:lang w:eastAsia="en-US"/>
        </w:rPr>
        <w:t>.</w:t>
      </w:r>
      <w:proofErr w:type="gramEnd"/>
      <w:r w:rsidRPr="0086207D">
        <w:rPr>
          <w:rFonts w:ascii="Arial" w:eastAsia="Times New Roman" w:hAnsi="Arial" w:cs="Arial"/>
          <w:color w:val="000000"/>
          <w:sz w:val="20"/>
          <w:szCs w:val="20"/>
          <w:shd w:val="clear" w:color="auto" w:fill="FFFFFF"/>
          <w:lang w:eastAsia="en-US"/>
        </w:rPr>
        <w:t xml:space="preserve"> Japan: Toyota </w:t>
      </w:r>
      <w:proofErr w:type="gramStart"/>
      <w:r w:rsidRPr="0086207D">
        <w:rPr>
          <w:rFonts w:ascii="Arial" w:eastAsia="Times New Roman" w:hAnsi="Arial" w:cs="Arial"/>
          <w:color w:val="000000"/>
          <w:sz w:val="20"/>
          <w:szCs w:val="20"/>
          <w:shd w:val="clear" w:color="auto" w:fill="FFFFFF"/>
          <w:lang w:eastAsia="en-US"/>
        </w:rPr>
        <w:t>motor corporation.</w:t>
      </w:r>
      <w:proofErr w:type="gramEnd"/>
    </w:p>
    <w:p w14:paraId="1E590806" w14:textId="77777777" w:rsidR="00292FC3" w:rsidRDefault="00292FC3" w:rsidP="0086207D">
      <w:pPr>
        <w:rPr>
          <w:rFonts w:ascii="Arial" w:eastAsia="Times New Roman" w:hAnsi="Arial" w:cs="Arial"/>
          <w:color w:val="000000"/>
          <w:sz w:val="20"/>
          <w:szCs w:val="20"/>
          <w:shd w:val="clear" w:color="auto" w:fill="FFFFFF"/>
          <w:lang w:eastAsia="en-US"/>
        </w:rPr>
      </w:pPr>
    </w:p>
    <w:p w14:paraId="0D6C414E" w14:textId="063D4631" w:rsidR="00292FC3" w:rsidRPr="00292FC3" w:rsidRDefault="00292FC3" w:rsidP="00292FC3">
      <w:pPr>
        <w:rPr>
          <w:rFonts w:ascii="Times New Roman" w:eastAsia="Times New Roman" w:hAnsi="Times New Roman" w:cs="Times New Roman"/>
          <w:sz w:val="20"/>
          <w:szCs w:val="20"/>
          <w:lang w:eastAsia="en-US"/>
        </w:rPr>
      </w:pPr>
      <w:proofErr w:type="spellStart"/>
      <w:r w:rsidRPr="00292FC3">
        <w:rPr>
          <w:rFonts w:ascii="Arial" w:eastAsia="Times New Roman" w:hAnsi="Arial" w:cs="Arial"/>
          <w:color w:val="000000"/>
          <w:sz w:val="20"/>
          <w:szCs w:val="20"/>
          <w:shd w:val="clear" w:color="auto" w:fill="FFFFFF"/>
          <w:lang w:eastAsia="en-US"/>
        </w:rPr>
        <w:t>Flink</w:t>
      </w:r>
      <w:proofErr w:type="spellEnd"/>
      <w:r w:rsidRPr="00292FC3">
        <w:rPr>
          <w:rFonts w:ascii="Arial" w:eastAsia="Times New Roman" w:hAnsi="Arial" w:cs="Arial"/>
          <w:color w:val="000000"/>
          <w:sz w:val="20"/>
          <w:szCs w:val="20"/>
          <w:shd w:val="clear" w:color="auto" w:fill="FFFFFF"/>
          <w:lang w:eastAsia="en-US"/>
        </w:rPr>
        <w:t>, J. (1988). </w:t>
      </w:r>
      <w:proofErr w:type="gramStart"/>
      <w:r w:rsidRPr="00292FC3">
        <w:rPr>
          <w:rFonts w:ascii="Arial" w:eastAsia="Times New Roman" w:hAnsi="Arial" w:cs="Arial"/>
          <w:i/>
          <w:iCs/>
          <w:color w:val="000000"/>
          <w:sz w:val="20"/>
          <w:szCs w:val="20"/>
          <w:lang w:eastAsia="en-US"/>
        </w:rPr>
        <w:t>The automobile age</w:t>
      </w:r>
      <w:r>
        <w:rPr>
          <w:rFonts w:ascii="Arial" w:eastAsia="Times New Roman" w:hAnsi="Arial" w:cs="Arial"/>
          <w:color w:val="000000"/>
          <w:sz w:val="20"/>
          <w:szCs w:val="20"/>
          <w:shd w:val="clear" w:color="auto" w:fill="FFFFFF"/>
          <w:lang w:eastAsia="en-US"/>
        </w:rPr>
        <w:t>.</w:t>
      </w:r>
      <w:proofErr w:type="gramEnd"/>
      <w:r>
        <w:rPr>
          <w:rFonts w:ascii="Arial" w:eastAsia="Times New Roman" w:hAnsi="Arial" w:cs="Arial"/>
          <w:color w:val="000000"/>
          <w:sz w:val="20"/>
          <w:szCs w:val="20"/>
          <w:shd w:val="clear" w:color="auto" w:fill="FFFFFF"/>
          <w:lang w:eastAsia="en-US"/>
        </w:rPr>
        <w:t xml:space="preserve"> Cambridge, Mass</w:t>
      </w:r>
      <w:r w:rsidRPr="00292FC3">
        <w:rPr>
          <w:rFonts w:ascii="Arial" w:eastAsia="Times New Roman" w:hAnsi="Arial" w:cs="Arial"/>
          <w:color w:val="000000"/>
          <w:sz w:val="20"/>
          <w:szCs w:val="20"/>
          <w:shd w:val="clear" w:color="auto" w:fill="FFFFFF"/>
          <w:lang w:eastAsia="en-US"/>
        </w:rPr>
        <w:t>: MIT Press</w:t>
      </w:r>
    </w:p>
    <w:p w14:paraId="113ED73A" w14:textId="2D8AC9DE" w:rsidR="0086207D" w:rsidRDefault="0086207D"/>
    <w:p w14:paraId="6A4C190C" w14:textId="6FAEC8D8" w:rsidR="009A1CDF" w:rsidRDefault="009A1CDF">
      <w:proofErr w:type="gramStart"/>
      <w:r>
        <w:t>Kumar, N. (2017) ‘GM &amp; Ford</w:t>
      </w:r>
      <w:r w:rsidR="006411D9">
        <w:t>.</w:t>
      </w:r>
      <w:proofErr w:type="gramEnd"/>
      <w:r w:rsidR="006411D9">
        <w:t xml:space="preserve"> Trump threats to enforce higher border tax to car manufacturers’</w:t>
      </w:r>
      <w:r w:rsidR="00935E33" w:rsidRPr="00935E33">
        <w:t xml:space="preserve"> </w:t>
      </w:r>
      <w:r w:rsidR="00935E33">
        <w:t>Market Line</w:t>
      </w:r>
    </w:p>
    <w:p w14:paraId="3AD4E2A1" w14:textId="77777777" w:rsidR="0002698C" w:rsidRDefault="0002698C"/>
    <w:p w14:paraId="7A9ED045" w14:textId="2A08DAC0" w:rsidR="00A37069" w:rsidRPr="00A37069" w:rsidRDefault="00A37069" w:rsidP="00A37069">
      <w:pPr>
        <w:rPr>
          <w:rFonts w:ascii="Times New Roman" w:eastAsia="Times New Roman" w:hAnsi="Times New Roman" w:cs="Times New Roman"/>
          <w:sz w:val="20"/>
          <w:szCs w:val="20"/>
          <w:lang w:eastAsia="en-US"/>
        </w:rPr>
      </w:pPr>
      <w:proofErr w:type="spellStart"/>
      <w:r w:rsidRPr="00A37069">
        <w:rPr>
          <w:rFonts w:ascii="Arial" w:eastAsia="Times New Roman" w:hAnsi="Arial" w:cs="Arial"/>
          <w:color w:val="000000"/>
          <w:sz w:val="20"/>
          <w:szCs w:val="20"/>
          <w:shd w:val="clear" w:color="auto" w:fill="FFFFFF"/>
          <w:lang w:eastAsia="en-US"/>
        </w:rPr>
        <w:t>Pratap</w:t>
      </w:r>
      <w:proofErr w:type="spellEnd"/>
      <w:r w:rsidRPr="00A37069">
        <w:rPr>
          <w:rFonts w:ascii="Arial" w:eastAsia="Times New Roman" w:hAnsi="Arial" w:cs="Arial"/>
          <w:color w:val="000000"/>
          <w:sz w:val="20"/>
          <w:szCs w:val="20"/>
          <w:shd w:val="clear" w:color="auto" w:fill="FFFFFF"/>
          <w:lang w:eastAsia="en-US"/>
        </w:rPr>
        <w:t>, A. (2020). </w:t>
      </w:r>
      <w:r w:rsidRPr="00A37069">
        <w:rPr>
          <w:rFonts w:ascii="Arial" w:eastAsia="Times New Roman" w:hAnsi="Arial" w:cs="Arial"/>
          <w:i/>
          <w:iCs/>
          <w:color w:val="000000"/>
          <w:sz w:val="20"/>
          <w:szCs w:val="20"/>
          <w:lang w:eastAsia="en-US"/>
        </w:rPr>
        <w:t>SWOT Analysis of Ford Motors 2019</w:t>
      </w:r>
      <w:r>
        <w:rPr>
          <w:rFonts w:ascii="Arial" w:eastAsia="Times New Roman" w:hAnsi="Arial" w:cs="Arial"/>
          <w:color w:val="000000"/>
          <w:sz w:val="20"/>
          <w:szCs w:val="20"/>
          <w:shd w:val="clear" w:color="auto" w:fill="FFFFFF"/>
          <w:lang w:eastAsia="en-US"/>
        </w:rPr>
        <w:t xml:space="preserve">. </w:t>
      </w:r>
      <w:proofErr w:type="spellStart"/>
      <w:r>
        <w:rPr>
          <w:rFonts w:ascii="Arial" w:eastAsia="Times New Roman" w:hAnsi="Arial" w:cs="Arial"/>
          <w:color w:val="000000"/>
          <w:sz w:val="20"/>
          <w:szCs w:val="20"/>
          <w:shd w:val="clear" w:color="auto" w:fill="FFFFFF"/>
          <w:lang w:eastAsia="en-US"/>
        </w:rPr>
        <w:t>N</w:t>
      </w:r>
      <w:r w:rsidRPr="00A37069">
        <w:rPr>
          <w:rFonts w:ascii="Arial" w:eastAsia="Times New Roman" w:hAnsi="Arial" w:cs="Arial"/>
          <w:color w:val="000000"/>
          <w:sz w:val="20"/>
          <w:szCs w:val="20"/>
          <w:shd w:val="clear" w:color="auto" w:fill="FFFFFF"/>
          <w:lang w:eastAsia="en-US"/>
        </w:rPr>
        <w:t>otesmatic</w:t>
      </w:r>
      <w:proofErr w:type="spellEnd"/>
      <w:r w:rsidRPr="00A37069">
        <w:rPr>
          <w:rFonts w:ascii="Arial" w:eastAsia="Times New Roman" w:hAnsi="Arial" w:cs="Arial"/>
          <w:color w:val="000000"/>
          <w:sz w:val="20"/>
          <w:szCs w:val="20"/>
          <w:shd w:val="clear" w:color="auto" w:fill="FFFFFF"/>
          <w:lang w:eastAsia="en-US"/>
        </w:rPr>
        <w:t>. Available at: https://notesmatic.com/2019/04/swot</w:t>
      </w:r>
      <w:r>
        <w:rPr>
          <w:rFonts w:ascii="Arial" w:eastAsia="Times New Roman" w:hAnsi="Arial" w:cs="Arial"/>
          <w:color w:val="000000"/>
          <w:sz w:val="20"/>
          <w:szCs w:val="20"/>
          <w:shd w:val="clear" w:color="auto" w:fill="FFFFFF"/>
          <w:lang w:eastAsia="en-US"/>
        </w:rPr>
        <w:t>-analysis-of-ford-motors-2019/ (</w:t>
      </w:r>
      <w:r w:rsidRPr="00A37069">
        <w:rPr>
          <w:rFonts w:ascii="Arial" w:eastAsia="Times New Roman" w:hAnsi="Arial" w:cs="Arial"/>
          <w:color w:val="000000"/>
          <w:sz w:val="20"/>
          <w:szCs w:val="20"/>
          <w:shd w:val="clear" w:color="auto" w:fill="FFFFFF"/>
          <w:lang w:eastAsia="en-US"/>
        </w:rPr>
        <w:t>Accessed</w:t>
      </w:r>
      <w:r>
        <w:rPr>
          <w:rFonts w:ascii="Arial" w:eastAsia="Times New Roman" w:hAnsi="Arial" w:cs="Arial"/>
          <w:color w:val="000000"/>
          <w:sz w:val="20"/>
          <w:szCs w:val="20"/>
          <w:shd w:val="clear" w:color="auto" w:fill="FFFFFF"/>
          <w:lang w:eastAsia="en-US"/>
        </w:rPr>
        <w:t>: 5</w:t>
      </w:r>
      <w:r w:rsidRPr="00A37069">
        <w:rPr>
          <w:rFonts w:ascii="Arial" w:eastAsia="Times New Roman" w:hAnsi="Arial" w:cs="Arial"/>
          <w:color w:val="000000"/>
          <w:sz w:val="20"/>
          <w:szCs w:val="20"/>
          <w:shd w:val="clear" w:color="auto" w:fill="FFFFFF"/>
          <w:vertAlign w:val="superscript"/>
          <w:lang w:eastAsia="en-US"/>
        </w:rPr>
        <w:t>th</w:t>
      </w:r>
      <w:r w:rsidR="00302E21">
        <w:rPr>
          <w:rFonts w:ascii="Arial" w:eastAsia="Times New Roman" w:hAnsi="Arial" w:cs="Arial"/>
          <w:color w:val="000000"/>
          <w:sz w:val="20"/>
          <w:szCs w:val="20"/>
          <w:shd w:val="clear" w:color="auto" w:fill="FFFFFF"/>
          <w:lang w:eastAsia="en-US"/>
        </w:rPr>
        <w:t xml:space="preserve"> </w:t>
      </w:r>
      <w:r>
        <w:rPr>
          <w:rFonts w:ascii="Arial" w:eastAsia="Times New Roman" w:hAnsi="Arial" w:cs="Arial"/>
          <w:color w:val="000000"/>
          <w:sz w:val="20"/>
          <w:szCs w:val="20"/>
          <w:shd w:val="clear" w:color="auto" w:fill="FFFFFF"/>
          <w:lang w:eastAsia="en-US"/>
        </w:rPr>
        <w:t>March 2020)</w:t>
      </w:r>
    </w:p>
    <w:p w14:paraId="6AB872B4" w14:textId="77777777" w:rsidR="00A37069" w:rsidRDefault="00A37069"/>
    <w:p w14:paraId="7F40369F" w14:textId="2206F4C9" w:rsidR="00302E21" w:rsidRPr="00302E21" w:rsidRDefault="00302E21" w:rsidP="00302E21">
      <w:pPr>
        <w:rPr>
          <w:rFonts w:ascii="Times New Roman" w:eastAsia="Times New Roman" w:hAnsi="Times New Roman" w:cs="Times New Roman"/>
          <w:sz w:val="20"/>
          <w:szCs w:val="20"/>
          <w:lang w:eastAsia="en-US"/>
        </w:rPr>
      </w:pPr>
      <w:r w:rsidRPr="00302E21">
        <w:rPr>
          <w:rFonts w:ascii="Arial" w:eastAsia="Times New Roman" w:hAnsi="Arial" w:cs="Arial"/>
          <w:color w:val="000000"/>
          <w:sz w:val="20"/>
          <w:szCs w:val="20"/>
          <w:shd w:val="clear" w:color="auto" w:fill="FFFFFF"/>
          <w:lang w:eastAsia="en-US"/>
        </w:rPr>
        <w:t>CNBC. (2020). </w:t>
      </w:r>
      <w:r w:rsidRPr="00302E21">
        <w:rPr>
          <w:rFonts w:ascii="Arial" w:eastAsia="Times New Roman" w:hAnsi="Arial" w:cs="Arial"/>
          <w:i/>
          <w:iCs/>
          <w:color w:val="000000"/>
          <w:sz w:val="20"/>
          <w:szCs w:val="20"/>
          <w:lang w:eastAsia="en-US"/>
        </w:rPr>
        <w:t>Ford's vehicle sales in China tumble 26.1% in 2019</w:t>
      </w:r>
      <w:r>
        <w:rPr>
          <w:rFonts w:ascii="Arial" w:eastAsia="Times New Roman" w:hAnsi="Arial" w:cs="Arial"/>
          <w:color w:val="000000"/>
          <w:sz w:val="20"/>
          <w:szCs w:val="20"/>
          <w:shd w:val="clear" w:color="auto" w:fill="FFFFFF"/>
          <w:lang w:eastAsia="en-US"/>
        </w:rPr>
        <w:t xml:space="preserve">. </w:t>
      </w:r>
      <w:r w:rsidRPr="00302E21">
        <w:rPr>
          <w:rFonts w:ascii="Arial" w:eastAsia="Times New Roman" w:hAnsi="Arial" w:cs="Arial"/>
          <w:color w:val="000000"/>
          <w:sz w:val="20"/>
          <w:szCs w:val="20"/>
          <w:shd w:val="clear" w:color="auto" w:fill="FFFFFF"/>
          <w:lang w:eastAsia="en-US"/>
        </w:rPr>
        <w:t>Available at: https://www.cnbc.com/2020/01/13/fords-vehicle-sales-in-china-tumble-26point1perce</w:t>
      </w:r>
      <w:r>
        <w:rPr>
          <w:rFonts w:ascii="Arial" w:eastAsia="Times New Roman" w:hAnsi="Arial" w:cs="Arial"/>
          <w:color w:val="000000"/>
          <w:sz w:val="20"/>
          <w:szCs w:val="20"/>
          <w:shd w:val="clear" w:color="auto" w:fill="FFFFFF"/>
          <w:lang w:eastAsia="en-US"/>
        </w:rPr>
        <w:t>nt-in-2019.html (Accessed: 5</w:t>
      </w:r>
      <w:r w:rsidRPr="00A37069">
        <w:rPr>
          <w:rFonts w:ascii="Arial" w:eastAsia="Times New Roman" w:hAnsi="Arial" w:cs="Arial"/>
          <w:color w:val="000000"/>
          <w:sz w:val="20"/>
          <w:szCs w:val="20"/>
          <w:shd w:val="clear" w:color="auto" w:fill="FFFFFF"/>
          <w:vertAlign w:val="superscript"/>
          <w:lang w:eastAsia="en-US"/>
        </w:rPr>
        <w:t>th</w:t>
      </w:r>
      <w:r>
        <w:rPr>
          <w:rFonts w:ascii="Arial" w:eastAsia="Times New Roman" w:hAnsi="Arial" w:cs="Arial"/>
          <w:color w:val="000000"/>
          <w:sz w:val="20"/>
          <w:szCs w:val="20"/>
          <w:shd w:val="clear" w:color="auto" w:fill="FFFFFF"/>
          <w:lang w:eastAsia="en-US"/>
        </w:rPr>
        <w:t xml:space="preserve"> March</w:t>
      </w:r>
      <w:r w:rsidRPr="00302E21">
        <w:rPr>
          <w:rFonts w:ascii="Arial" w:eastAsia="Times New Roman" w:hAnsi="Arial" w:cs="Arial"/>
          <w:color w:val="000000"/>
          <w:sz w:val="20"/>
          <w:szCs w:val="20"/>
          <w:shd w:val="clear" w:color="auto" w:fill="FFFFFF"/>
          <w:lang w:eastAsia="en-US"/>
        </w:rPr>
        <w:t xml:space="preserve"> 2020</w:t>
      </w:r>
      <w:r>
        <w:rPr>
          <w:rFonts w:ascii="Arial" w:eastAsia="Times New Roman" w:hAnsi="Arial" w:cs="Arial"/>
          <w:color w:val="000000"/>
          <w:sz w:val="20"/>
          <w:szCs w:val="20"/>
          <w:shd w:val="clear" w:color="auto" w:fill="FFFFFF"/>
          <w:lang w:eastAsia="en-US"/>
        </w:rPr>
        <w:t>)</w:t>
      </w:r>
    </w:p>
    <w:p w14:paraId="41154B64" w14:textId="77777777" w:rsidR="00A37069" w:rsidRDefault="00A37069"/>
    <w:p w14:paraId="14072005" w14:textId="4C487EE9" w:rsidR="0002698C" w:rsidRDefault="0002698C">
      <w:proofErr w:type="spellStart"/>
      <w:r>
        <w:t>Witzel</w:t>
      </w:r>
      <w:proofErr w:type="spellEnd"/>
      <w:r>
        <w:t xml:space="preserve">, M (2005) The </w:t>
      </w:r>
      <w:proofErr w:type="spellStart"/>
      <w:r>
        <w:t>encyclopedia</w:t>
      </w:r>
      <w:proofErr w:type="spellEnd"/>
      <w:r>
        <w:t xml:space="preserve"> of the history of American management. </w:t>
      </w:r>
      <w:proofErr w:type="gramStart"/>
      <w:r>
        <w:t>Bristol :</w:t>
      </w:r>
      <w:proofErr w:type="spellStart"/>
      <w:r>
        <w:t>Thoemmes</w:t>
      </w:r>
      <w:proofErr w:type="spellEnd"/>
      <w:proofErr w:type="gramEnd"/>
      <w:r>
        <w:t xml:space="preserve"> Continuum</w:t>
      </w:r>
    </w:p>
    <w:p w14:paraId="72730221" w14:textId="77777777" w:rsidR="00170406" w:rsidRDefault="00170406"/>
    <w:p w14:paraId="3D7E4431" w14:textId="1260D886" w:rsidR="00170406" w:rsidRDefault="00170406" w:rsidP="00170406">
      <w:pPr>
        <w:rPr>
          <w:rFonts w:ascii="Arial" w:eastAsia="Times New Roman" w:hAnsi="Arial" w:cs="Arial"/>
          <w:color w:val="000000"/>
          <w:sz w:val="20"/>
          <w:szCs w:val="20"/>
          <w:shd w:val="clear" w:color="auto" w:fill="FFFFFF"/>
          <w:lang w:eastAsia="en-US"/>
        </w:rPr>
      </w:pPr>
      <w:proofErr w:type="spellStart"/>
      <w:proofErr w:type="gramStart"/>
      <w:r w:rsidRPr="00170406">
        <w:rPr>
          <w:rFonts w:ascii="Arial" w:eastAsia="Times New Roman" w:hAnsi="Arial" w:cs="Arial"/>
          <w:color w:val="000000"/>
          <w:sz w:val="20"/>
          <w:szCs w:val="20"/>
          <w:shd w:val="clear" w:color="auto" w:fill="FFFFFF"/>
          <w:lang w:eastAsia="en-US"/>
        </w:rPr>
        <w:t>Szymkowski</w:t>
      </w:r>
      <w:proofErr w:type="spellEnd"/>
      <w:r w:rsidRPr="00170406">
        <w:rPr>
          <w:rFonts w:ascii="Arial" w:eastAsia="Times New Roman" w:hAnsi="Arial" w:cs="Arial"/>
          <w:color w:val="000000"/>
          <w:sz w:val="20"/>
          <w:szCs w:val="20"/>
          <w:shd w:val="clear" w:color="auto" w:fill="FFFFFF"/>
          <w:lang w:eastAsia="en-US"/>
        </w:rPr>
        <w:t>, S. (2020).</w:t>
      </w:r>
      <w:proofErr w:type="gramEnd"/>
      <w:r w:rsidRPr="00170406">
        <w:rPr>
          <w:rFonts w:ascii="Arial" w:eastAsia="Times New Roman" w:hAnsi="Arial" w:cs="Arial"/>
          <w:color w:val="000000"/>
          <w:sz w:val="20"/>
          <w:szCs w:val="20"/>
          <w:shd w:val="clear" w:color="auto" w:fill="FFFFFF"/>
          <w:lang w:eastAsia="en-US"/>
        </w:rPr>
        <w:t> </w:t>
      </w:r>
      <w:r w:rsidRPr="00170406">
        <w:rPr>
          <w:rFonts w:ascii="Arial" w:eastAsia="Times New Roman" w:hAnsi="Arial" w:cs="Arial"/>
          <w:i/>
          <w:iCs/>
          <w:color w:val="000000"/>
          <w:sz w:val="20"/>
          <w:szCs w:val="20"/>
          <w:lang w:eastAsia="en-US"/>
        </w:rPr>
        <w:t>Ford announces four recalls covering 576,000 vehicles in US</w:t>
      </w:r>
      <w:r>
        <w:rPr>
          <w:rFonts w:ascii="Arial" w:eastAsia="Times New Roman" w:hAnsi="Arial" w:cs="Arial"/>
          <w:color w:val="000000"/>
          <w:sz w:val="20"/>
          <w:szCs w:val="20"/>
          <w:shd w:val="clear" w:color="auto" w:fill="FFFFFF"/>
          <w:lang w:eastAsia="en-US"/>
        </w:rPr>
        <w:t>.</w:t>
      </w:r>
      <w:r w:rsidRPr="00170406">
        <w:rPr>
          <w:rFonts w:ascii="Arial" w:eastAsia="Times New Roman" w:hAnsi="Arial" w:cs="Arial"/>
          <w:color w:val="000000"/>
          <w:sz w:val="20"/>
          <w:szCs w:val="20"/>
          <w:shd w:val="clear" w:color="auto" w:fill="FFFFFF"/>
          <w:lang w:eastAsia="en-US"/>
        </w:rPr>
        <w:t xml:space="preserve"> </w:t>
      </w:r>
      <w:proofErr w:type="spellStart"/>
      <w:r w:rsidRPr="00170406">
        <w:rPr>
          <w:rFonts w:ascii="Arial" w:eastAsia="Times New Roman" w:hAnsi="Arial" w:cs="Arial"/>
          <w:color w:val="000000"/>
          <w:sz w:val="20"/>
          <w:szCs w:val="20"/>
          <w:shd w:val="clear" w:color="auto" w:fill="FFFFFF"/>
          <w:lang w:eastAsia="en-US"/>
        </w:rPr>
        <w:t>Roadshow</w:t>
      </w:r>
      <w:proofErr w:type="spellEnd"/>
      <w:r w:rsidRPr="00170406">
        <w:rPr>
          <w:rFonts w:ascii="Arial" w:eastAsia="Times New Roman" w:hAnsi="Arial" w:cs="Arial"/>
          <w:color w:val="000000"/>
          <w:sz w:val="20"/>
          <w:szCs w:val="20"/>
          <w:shd w:val="clear" w:color="auto" w:fill="FFFFFF"/>
          <w:lang w:eastAsia="en-US"/>
        </w:rPr>
        <w:t>. Available at: https://www.cnet.com/roadshow/news/ford-f150-explorer-expedition-fusion-fiest</w:t>
      </w:r>
      <w:r>
        <w:rPr>
          <w:rFonts w:ascii="Arial" w:eastAsia="Times New Roman" w:hAnsi="Arial" w:cs="Arial"/>
          <w:color w:val="000000"/>
          <w:sz w:val="20"/>
          <w:szCs w:val="20"/>
          <w:shd w:val="clear" w:color="auto" w:fill="FFFFFF"/>
          <w:lang w:eastAsia="en-US"/>
        </w:rPr>
        <w:t>a-recall/ (Accessed</w:t>
      </w:r>
      <w:r w:rsidR="005069BB">
        <w:rPr>
          <w:rFonts w:ascii="Arial" w:eastAsia="Times New Roman" w:hAnsi="Arial" w:cs="Arial"/>
          <w:color w:val="000000"/>
          <w:sz w:val="20"/>
          <w:szCs w:val="20"/>
          <w:shd w:val="clear" w:color="auto" w:fill="FFFFFF"/>
          <w:lang w:eastAsia="en-US"/>
        </w:rPr>
        <w:t>:</w:t>
      </w:r>
      <w:r>
        <w:rPr>
          <w:rFonts w:ascii="Arial" w:eastAsia="Times New Roman" w:hAnsi="Arial" w:cs="Arial"/>
          <w:color w:val="000000"/>
          <w:sz w:val="20"/>
          <w:szCs w:val="20"/>
          <w:shd w:val="clear" w:color="auto" w:fill="FFFFFF"/>
          <w:lang w:eastAsia="en-US"/>
        </w:rPr>
        <w:t xml:space="preserve"> 5</w:t>
      </w:r>
      <w:r w:rsidRPr="00170406">
        <w:rPr>
          <w:rFonts w:ascii="Arial" w:eastAsia="Times New Roman" w:hAnsi="Arial" w:cs="Arial"/>
          <w:color w:val="000000"/>
          <w:sz w:val="20"/>
          <w:szCs w:val="20"/>
          <w:shd w:val="clear" w:color="auto" w:fill="FFFFFF"/>
          <w:vertAlign w:val="superscript"/>
          <w:lang w:eastAsia="en-US"/>
        </w:rPr>
        <w:t>th</w:t>
      </w:r>
      <w:r>
        <w:rPr>
          <w:rFonts w:ascii="Arial" w:eastAsia="Times New Roman" w:hAnsi="Arial" w:cs="Arial"/>
          <w:color w:val="000000"/>
          <w:sz w:val="20"/>
          <w:szCs w:val="20"/>
          <w:shd w:val="clear" w:color="auto" w:fill="FFFFFF"/>
          <w:lang w:eastAsia="en-US"/>
        </w:rPr>
        <w:t xml:space="preserve"> March 2020)</w:t>
      </w:r>
    </w:p>
    <w:p w14:paraId="0D4AEFC7" w14:textId="77777777" w:rsidR="00972E06" w:rsidRDefault="00972E06" w:rsidP="00170406">
      <w:pPr>
        <w:rPr>
          <w:rFonts w:ascii="Arial" w:eastAsia="Times New Roman" w:hAnsi="Arial" w:cs="Arial"/>
          <w:color w:val="000000"/>
          <w:sz w:val="20"/>
          <w:szCs w:val="20"/>
          <w:shd w:val="clear" w:color="auto" w:fill="FFFFFF"/>
          <w:lang w:eastAsia="en-US"/>
        </w:rPr>
      </w:pPr>
    </w:p>
    <w:p w14:paraId="0EDD4D88" w14:textId="77777777" w:rsidR="00972E06" w:rsidRPr="00170406" w:rsidRDefault="00972E06" w:rsidP="00170406">
      <w:pPr>
        <w:rPr>
          <w:rFonts w:ascii="Times New Roman" w:eastAsia="Times New Roman" w:hAnsi="Times New Roman" w:cs="Times New Roman"/>
          <w:sz w:val="20"/>
          <w:szCs w:val="20"/>
          <w:lang w:eastAsia="en-US"/>
        </w:rPr>
      </w:pPr>
    </w:p>
    <w:p w14:paraId="73C12C50" w14:textId="1499F946" w:rsidR="00972E06" w:rsidRPr="00972E06" w:rsidRDefault="00972E06" w:rsidP="00972E06">
      <w:pPr>
        <w:rPr>
          <w:rFonts w:ascii="Times New Roman" w:eastAsia="Times New Roman" w:hAnsi="Times New Roman" w:cs="Times New Roman"/>
          <w:sz w:val="20"/>
          <w:szCs w:val="20"/>
          <w:lang w:eastAsia="en-US"/>
        </w:rPr>
      </w:pPr>
      <w:proofErr w:type="spellStart"/>
      <w:proofErr w:type="gramStart"/>
      <w:r w:rsidRPr="00972E06">
        <w:rPr>
          <w:rFonts w:ascii="Arial" w:eastAsia="Times New Roman" w:hAnsi="Arial" w:cs="Arial"/>
          <w:color w:val="000000"/>
          <w:sz w:val="20"/>
          <w:szCs w:val="20"/>
          <w:shd w:val="clear" w:color="auto" w:fill="FFFFFF"/>
          <w:lang w:eastAsia="en-US"/>
        </w:rPr>
        <w:lastRenderedPageBreak/>
        <w:t>Tayur</w:t>
      </w:r>
      <w:proofErr w:type="spellEnd"/>
      <w:r w:rsidRPr="00972E06">
        <w:rPr>
          <w:rFonts w:ascii="Arial" w:eastAsia="Times New Roman" w:hAnsi="Arial" w:cs="Arial"/>
          <w:color w:val="000000"/>
          <w:sz w:val="20"/>
          <w:szCs w:val="20"/>
          <w:shd w:val="clear" w:color="auto" w:fill="FFFFFF"/>
          <w:lang w:eastAsia="en-US"/>
        </w:rPr>
        <w:t xml:space="preserve">, S., </w:t>
      </w:r>
      <w:proofErr w:type="spellStart"/>
      <w:r w:rsidRPr="00972E06">
        <w:rPr>
          <w:rFonts w:ascii="Arial" w:eastAsia="Times New Roman" w:hAnsi="Arial" w:cs="Arial"/>
          <w:color w:val="000000"/>
          <w:sz w:val="20"/>
          <w:szCs w:val="20"/>
          <w:shd w:val="clear" w:color="auto" w:fill="FFFFFF"/>
          <w:lang w:eastAsia="en-US"/>
        </w:rPr>
        <w:t>Ganeshan</w:t>
      </w:r>
      <w:proofErr w:type="spellEnd"/>
      <w:r w:rsidRPr="00972E06">
        <w:rPr>
          <w:rFonts w:ascii="Arial" w:eastAsia="Times New Roman" w:hAnsi="Arial" w:cs="Arial"/>
          <w:color w:val="000000"/>
          <w:sz w:val="20"/>
          <w:szCs w:val="20"/>
          <w:shd w:val="clear" w:color="auto" w:fill="FFFFFF"/>
          <w:lang w:eastAsia="en-US"/>
        </w:rPr>
        <w:t>, R. and Magazine, M. (2003).</w:t>
      </w:r>
      <w:proofErr w:type="gramEnd"/>
      <w:r w:rsidRPr="00972E06">
        <w:rPr>
          <w:rFonts w:ascii="Arial" w:eastAsia="Times New Roman" w:hAnsi="Arial" w:cs="Arial"/>
          <w:color w:val="000000"/>
          <w:sz w:val="20"/>
          <w:szCs w:val="20"/>
          <w:shd w:val="clear" w:color="auto" w:fill="FFFFFF"/>
          <w:lang w:eastAsia="en-US"/>
        </w:rPr>
        <w:t> </w:t>
      </w:r>
      <w:r w:rsidRPr="00972E06">
        <w:rPr>
          <w:rFonts w:ascii="Arial" w:eastAsia="Times New Roman" w:hAnsi="Arial" w:cs="Arial"/>
          <w:i/>
          <w:iCs/>
          <w:color w:val="000000"/>
          <w:sz w:val="20"/>
          <w:szCs w:val="20"/>
          <w:lang w:eastAsia="en-US"/>
        </w:rPr>
        <w:t>Quantitative models for supply chain management</w:t>
      </w:r>
      <w:r w:rsidRPr="00972E06">
        <w:rPr>
          <w:rFonts w:ascii="Arial" w:eastAsia="Times New Roman" w:hAnsi="Arial" w:cs="Arial"/>
          <w:color w:val="000000"/>
          <w:sz w:val="20"/>
          <w:szCs w:val="20"/>
          <w:shd w:val="clear" w:color="auto" w:fill="FFFFFF"/>
          <w:lang w:eastAsia="en-US"/>
        </w:rPr>
        <w:t>. 2nd ed. Boston: Kluwer</w:t>
      </w:r>
    </w:p>
    <w:p w14:paraId="41259A48" w14:textId="1D2ACEDF" w:rsidR="00170406" w:rsidRDefault="00170406"/>
    <w:p w14:paraId="483E3E56" w14:textId="7DA57E34" w:rsidR="005069BB" w:rsidRPr="005069BB" w:rsidRDefault="005069BB" w:rsidP="005069BB">
      <w:pPr>
        <w:rPr>
          <w:rFonts w:ascii="Times New Roman" w:eastAsia="Times New Roman" w:hAnsi="Times New Roman" w:cs="Times New Roman"/>
          <w:sz w:val="20"/>
          <w:szCs w:val="20"/>
          <w:lang w:eastAsia="en-US"/>
        </w:rPr>
      </w:pPr>
      <w:proofErr w:type="spellStart"/>
      <w:r w:rsidRPr="005069BB">
        <w:rPr>
          <w:rFonts w:ascii="Arial" w:eastAsia="Times New Roman" w:hAnsi="Arial" w:cs="Arial"/>
          <w:color w:val="000000"/>
          <w:sz w:val="20"/>
          <w:szCs w:val="20"/>
          <w:shd w:val="clear" w:color="auto" w:fill="FFFFFF"/>
          <w:lang w:eastAsia="en-US"/>
        </w:rPr>
        <w:t>Farfan</w:t>
      </w:r>
      <w:proofErr w:type="spellEnd"/>
      <w:r w:rsidRPr="005069BB">
        <w:rPr>
          <w:rFonts w:ascii="Arial" w:eastAsia="Times New Roman" w:hAnsi="Arial" w:cs="Arial"/>
          <w:color w:val="000000"/>
          <w:sz w:val="20"/>
          <w:szCs w:val="20"/>
          <w:shd w:val="clear" w:color="auto" w:fill="FFFFFF"/>
          <w:lang w:eastAsia="en-US"/>
        </w:rPr>
        <w:t>, B. (2020). </w:t>
      </w:r>
      <w:r w:rsidRPr="005069BB">
        <w:rPr>
          <w:rFonts w:ascii="Arial" w:eastAsia="Times New Roman" w:hAnsi="Arial" w:cs="Arial"/>
          <w:i/>
          <w:iCs/>
          <w:color w:val="000000"/>
          <w:sz w:val="20"/>
          <w:szCs w:val="20"/>
          <w:lang w:eastAsia="en-US"/>
        </w:rPr>
        <w:t>The Spirit of Henry Ford is Alive in Ford Motor Co. Mission Statement</w:t>
      </w:r>
      <w:r>
        <w:rPr>
          <w:rFonts w:ascii="Arial" w:eastAsia="Times New Roman" w:hAnsi="Arial" w:cs="Arial"/>
          <w:color w:val="000000"/>
          <w:sz w:val="20"/>
          <w:szCs w:val="20"/>
          <w:shd w:val="clear" w:color="auto" w:fill="FFFFFF"/>
          <w:lang w:eastAsia="en-US"/>
        </w:rPr>
        <w:t>.</w:t>
      </w:r>
      <w:r w:rsidRPr="005069BB">
        <w:rPr>
          <w:rFonts w:ascii="Arial" w:eastAsia="Times New Roman" w:hAnsi="Arial" w:cs="Arial"/>
          <w:color w:val="000000"/>
          <w:sz w:val="20"/>
          <w:szCs w:val="20"/>
          <w:shd w:val="clear" w:color="auto" w:fill="FFFFFF"/>
          <w:lang w:eastAsia="en-US"/>
        </w:rPr>
        <w:t xml:space="preserve"> The Balance Small Business. Available at: https://www.thebalancesmb.com/ford-mission-statemen</w:t>
      </w:r>
      <w:r>
        <w:rPr>
          <w:rFonts w:ascii="Arial" w:eastAsia="Times New Roman" w:hAnsi="Arial" w:cs="Arial"/>
          <w:color w:val="000000"/>
          <w:sz w:val="20"/>
          <w:szCs w:val="20"/>
          <w:shd w:val="clear" w:color="auto" w:fill="FFFFFF"/>
          <w:lang w:eastAsia="en-US"/>
        </w:rPr>
        <w:t>t-2892363 (Accessed: 5</w:t>
      </w:r>
      <w:r w:rsidRPr="00170406">
        <w:rPr>
          <w:rFonts w:ascii="Arial" w:eastAsia="Times New Roman" w:hAnsi="Arial" w:cs="Arial"/>
          <w:color w:val="000000"/>
          <w:sz w:val="20"/>
          <w:szCs w:val="20"/>
          <w:shd w:val="clear" w:color="auto" w:fill="FFFFFF"/>
          <w:vertAlign w:val="superscript"/>
          <w:lang w:eastAsia="en-US"/>
        </w:rPr>
        <w:t>th</w:t>
      </w:r>
      <w:r>
        <w:rPr>
          <w:rFonts w:ascii="Arial" w:eastAsia="Times New Roman" w:hAnsi="Arial" w:cs="Arial"/>
          <w:color w:val="000000"/>
          <w:sz w:val="20"/>
          <w:szCs w:val="20"/>
          <w:shd w:val="clear" w:color="auto" w:fill="FFFFFF"/>
          <w:lang w:eastAsia="en-US"/>
        </w:rPr>
        <w:t xml:space="preserve"> March 2020)</w:t>
      </w:r>
    </w:p>
    <w:p w14:paraId="5FB306EC" w14:textId="7BDD4317" w:rsidR="005069BB" w:rsidRDefault="005069BB"/>
    <w:p w14:paraId="07C72974" w14:textId="5916C9F2" w:rsidR="00E453BD" w:rsidRDefault="00E453BD" w:rsidP="00E453BD">
      <w:pPr>
        <w:rPr>
          <w:rFonts w:ascii="Arial" w:eastAsia="Times New Roman" w:hAnsi="Arial" w:cs="Arial"/>
          <w:color w:val="000000"/>
          <w:sz w:val="20"/>
          <w:szCs w:val="20"/>
          <w:shd w:val="clear" w:color="auto" w:fill="FFFFFF"/>
          <w:lang w:eastAsia="en-US"/>
        </w:rPr>
      </w:pPr>
      <w:r w:rsidRPr="00E453BD">
        <w:rPr>
          <w:rFonts w:ascii="Arial" w:eastAsia="Times New Roman" w:hAnsi="Arial" w:cs="Arial"/>
          <w:color w:val="000000"/>
          <w:sz w:val="20"/>
          <w:szCs w:val="20"/>
          <w:shd w:val="clear" w:color="auto" w:fill="FFFFFF"/>
          <w:lang w:eastAsia="en-US"/>
        </w:rPr>
        <w:t>Sedgwick, D. (2020). </w:t>
      </w:r>
      <w:r w:rsidRPr="00E453BD">
        <w:rPr>
          <w:rFonts w:ascii="Arial" w:eastAsia="Times New Roman" w:hAnsi="Arial" w:cs="Arial"/>
          <w:i/>
          <w:iCs/>
          <w:color w:val="000000"/>
          <w:sz w:val="20"/>
          <w:szCs w:val="20"/>
          <w:lang w:eastAsia="en-US"/>
        </w:rPr>
        <w:t>Material prices hammer the industry</w:t>
      </w:r>
      <w:r>
        <w:rPr>
          <w:rFonts w:ascii="Arial" w:eastAsia="Times New Roman" w:hAnsi="Arial" w:cs="Arial"/>
          <w:color w:val="000000"/>
          <w:sz w:val="20"/>
          <w:szCs w:val="20"/>
          <w:shd w:val="clear" w:color="auto" w:fill="FFFFFF"/>
          <w:lang w:eastAsia="en-US"/>
        </w:rPr>
        <w:t xml:space="preserve">. </w:t>
      </w:r>
      <w:r w:rsidRPr="00E453BD">
        <w:rPr>
          <w:rFonts w:ascii="Arial" w:eastAsia="Times New Roman" w:hAnsi="Arial" w:cs="Arial"/>
          <w:color w:val="000000"/>
          <w:sz w:val="20"/>
          <w:szCs w:val="20"/>
          <w:shd w:val="clear" w:color="auto" w:fill="FFFFFF"/>
          <w:lang w:eastAsia="en-US"/>
        </w:rPr>
        <w:t>Automotive News. Available at: https://www.autonews.com/article/20181013/OEM10/181019800/material-prices-hammer-the</w:t>
      </w:r>
      <w:r>
        <w:rPr>
          <w:rFonts w:ascii="Arial" w:eastAsia="Times New Roman" w:hAnsi="Arial" w:cs="Arial"/>
          <w:color w:val="000000"/>
          <w:sz w:val="20"/>
          <w:szCs w:val="20"/>
          <w:shd w:val="clear" w:color="auto" w:fill="FFFFFF"/>
          <w:lang w:eastAsia="en-US"/>
        </w:rPr>
        <w:t>-industry (Accessed: 5</w:t>
      </w:r>
      <w:r w:rsidRPr="00170406">
        <w:rPr>
          <w:rFonts w:ascii="Arial" w:eastAsia="Times New Roman" w:hAnsi="Arial" w:cs="Arial"/>
          <w:color w:val="000000"/>
          <w:sz w:val="20"/>
          <w:szCs w:val="20"/>
          <w:shd w:val="clear" w:color="auto" w:fill="FFFFFF"/>
          <w:vertAlign w:val="superscript"/>
          <w:lang w:eastAsia="en-US"/>
        </w:rPr>
        <w:t>th</w:t>
      </w:r>
      <w:r>
        <w:rPr>
          <w:rFonts w:ascii="Arial" w:eastAsia="Times New Roman" w:hAnsi="Arial" w:cs="Arial"/>
          <w:color w:val="000000"/>
          <w:sz w:val="20"/>
          <w:szCs w:val="20"/>
          <w:shd w:val="clear" w:color="auto" w:fill="FFFFFF"/>
          <w:lang w:eastAsia="en-US"/>
        </w:rPr>
        <w:t xml:space="preserve"> March 2020)</w:t>
      </w:r>
    </w:p>
    <w:p w14:paraId="67628D76" w14:textId="77777777" w:rsidR="00BE0AD3" w:rsidRDefault="00BE0AD3" w:rsidP="00E453BD">
      <w:pPr>
        <w:rPr>
          <w:rFonts w:ascii="Arial" w:eastAsia="Times New Roman" w:hAnsi="Arial" w:cs="Arial"/>
          <w:color w:val="000000"/>
          <w:sz w:val="20"/>
          <w:szCs w:val="20"/>
          <w:shd w:val="clear" w:color="auto" w:fill="FFFFFF"/>
          <w:lang w:eastAsia="en-US"/>
        </w:rPr>
      </w:pPr>
    </w:p>
    <w:p w14:paraId="22EFDF9F" w14:textId="06F018BE" w:rsidR="00BE0AD3" w:rsidRPr="00BE0AD3" w:rsidRDefault="00BE0AD3" w:rsidP="00BE0AD3">
      <w:pPr>
        <w:rPr>
          <w:rFonts w:ascii="Times New Roman" w:eastAsia="Times New Roman" w:hAnsi="Times New Roman" w:cs="Times New Roman"/>
          <w:sz w:val="20"/>
          <w:szCs w:val="20"/>
          <w:lang w:eastAsia="en-US"/>
        </w:rPr>
      </w:pPr>
      <w:proofErr w:type="spellStart"/>
      <w:r w:rsidRPr="00BE0AD3">
        <w:rPr>
          <w:rFonts w:ascii="Arial" w:eastAsia="Times New Roman" w:hAnsi="Arial" w:cs="Arial"/>
          <w:color w:val="000000"/>
          <w:sz w:val="20"/>
          <w:szCs w:val="20"/>
          <w:lang w:eastAsia="en-US"/>
        </w:rPr>
        <w:t>Farooq</w:t>
      </w:r>
      <w:proofErr w:type="spellEnd"/>
      <w:r w:rsidRPr="00BE0AD3">
        <w:rPr>
          <w:rFonts w:ascii="Arial" w:eastAsia="Times New Roman" w:hAnsi="Arial" w:cs="Arial"/>
          <w:color w:val="000000"/>
          <w:sz w:val="20"/>
          <w:szCs w:val="20"/>
          <w:lang w:eastAsia="en-US"/>
        </w:rPr>
        <w:t>, U. (2020). </w:t>
      </w:r>
      <w:r>
        <w:rPr>
          <w:rFonts w:ascii="Arial" w:eastAsia="Times New Roman" w:hAnsi="Arial" w:cs="Arial"/>
          <w:i/>
          <w:iCs/>
          <w:color w:val="000000"/>
          <w:sz w:val="20"/>
          <w:szCs w:val="20"/>
          <w:lang w:eastAsia="en-US"/>
        </w:rPr>
        <w:t xml:space="preserve">Ford PESTLE Analysis </w:t>
      </w:r>
      <w:r w:rsidRPr="00BE0AD3">
        <w:rPr>
          <w:rFonts w:ascii="Arial" w:eastAsia="Times New Roman" w:hAnsi="Arial" w:cs="Arial"/>
          <w:i/>
          <w:iCs/>
          <w:color w:val="000000"/>
          <w:sz w:val="20"/>
          <w:szCs w:val="20"/>
          <w:lang w:eastAsia="en-US"/>
        </w:rPr>
        <w:t>Ford Motor Company</w:t>
      </w:r>
      <w:r>
        <w:rPr>
          <w:rFonts w:ascii="Arial" w:eastAsia="Times New Roman" w:hAnsi="Arial" w:cs="Arial"/>
          <w:color w:val="000000"/>
          <w:sz w:val="20"/>
          <w:szCs w:val="20"/>
          <w:lang w:eastAsia="en-US"/>
        </w:rPr>
        <w:t>.</w:t>
      </w:r>
      <w:r w:rsidRPr="00BE0AD3">
        <w:rPr>
          <w:rFonts w:ascii="Arial" w:eastAsia="Times New Roman" w:hAnsi="Arial" w:cs="Arial"/>
          <w:color w:val="000000"/>
          <w:sz w:val="20"/>
          <w:szCs w:val="20"/>
          <w:lang w:eastAsia="en-US"/>
        </w:rPr>
        <w:t xml:space="preserve"> Marketing Tutor. Available at: https://www.marketingtutor.net/ford-pe</w:t>
      </w:r>
      <w:r>
        <w:rPr>
          <w:rFonts w:ascii="Arial" w:eastAsia="Times New Roman" w:hAnsi="Arial" w:cs="Arial"/>
          <w:color w:val="000000"/>
          <w:sz w:val="20"/>
          <w:szCs w:val="20"/>
          <w:lang w:eastAsia="en-US"/>
        </w:rPr>
        <w:t>stle-analysis/ (Accessed: 5</w:t>
      </w:r>
      <w:r w:rsidRPr="00BE0AD3">
        <w:rPr>
          <w:rFonts w:ascii="Arial" w:eastAsia="Times New Roman" w:hAnsi="Arial" w:cs="Arial"/>
          <w:color w:val="000000"/>
          <w:sz w:val="20"/>
          <w:szCs w:val="20"/>
          <w:vertAlign w:val="superscript"/>
          <w:lang w:eastAsia="en-US"/>
        </w:rPr>
        <w:t>th</w:t>
      </w:r>
      <w:r>
        <w:rPr>
          <w:rFonts w:ascii="Arial" w:eastAsia="Times New Roman" w:hAnsi="Arial" w:cs="Arial"/>
          <w:color w:val="000000"/>
          <w:sz w:val="20"/>
          <w:szCs w:val="20"/>
          <w:lang w:eastAsia="en-US"/>
        </w:rPr>
        <w:t xml:space="preserve"> March </w:t>
      </w:r>
      <w:r w:rsidRPr="00BE0AD3">
        <w:rPr>
          <w:rFonts w:ascii="Arial" w:eastAsia="Times New Roman" w:hAnsi="Arial" w:cs="Arial"/>
          <w:color w:val="000000"/>
          <w:sz w:val="20"/>
          <w:szCs w:val="20"/>
          <w:lang w:eastAsia="en-US"/>
        </w:rPr>
        <w:t>2020</w:t>
      </w:r>
      <w:r>
        <w:rPr>
          <w:rFonts w:ascii="Arial" w:eastAsia="Times New Roman" w:hAnsi="Arial" w:cs="Arial"/>
          <w:color w:val="000000"/>
          <w:sz w:val="20"/>
          <w:szCs w:val="20"/>
          <w:lang w:eastAsia="en-US"/>
        </w:rPr>
        <w:t>)</w:t>
      </w:r>
    </w:p>
    <w:p w14:paraId="02BDD9CC" w14:textId="77777777" w:rsidR="005023C6" w:rsidRPr="00E453BD" w:rsidRDefault="005023C6" w:rsidP="00E453BD">
      <w:pPr>
        <w:rPr>
          <w:rFonts w:ascii="Times New Roman" w:eastAsia="Times New Roman" w:hAnsi="Times New Roman" w:cs="Times New Roman"/>
          <w:sz w:val="20"/>
          <w:szCs w:val="20"/>
          <w:lang w:eastAsia="en-US"/>
        </w:rPr>
      </w:pPr>
    </w:p>
    <w:p w14:paraId="124F2EAA" w14:textId="2CC27966" w:rsidR="005023C6" w:rsidRDefault="005023C6" w:rsidP="005023C6">
      <w:pPr>
        <w:rPr>
          <w:rFonts w:ascii="Arial" w:eastAsia="Times New Roman" w:hAnsi="Arial" w:cs="Arial"/>
          <w:color w:val="000000"/>
          <w:sz w:val="20"/>
          <w:szCs w:val="20"/>
          <w:shd w:val="clear" w:color="auto" w:fill="FFFFFF"/>
          <w:lang w:eastAsia="en-US"/>
        </w:rPr>
      </w:pPr>
      <w:r w:rsidRPr="005023C6">
        <w:rPr>
          <w:rFonts w:ascii="Arial" w:eastAsia="Times New Roman" w:hAnsi="Arial" w:cs="Arial"/>
          <w:color w:val="000000"/>
          <w:sz w:val="20"/>
          <w:szCs w:val="20"/>
          <w:shd w:val="clear" w:color="auto" w:fill="FFFFFF"/>
          <w:lang w:eastAsia="en-US"/>
        </w:rPr>
        <w:t>Thomas, D. (2020). </w:t>
      </w:r>
      <w:r w:rsidRPr="005023C6">
        <w:rPr>
          <w:rFonts w:ascii="Arial" w:eastAsia="Times New Roman" w:hAnsi="Arial" w:cs="Arial"/>
          <w:i/>
          <w:iCs/>
          <w:color w:val="000000"/>
          <w:sz w:val="20"/>
          <w:szCs w:val="20"/>
          <w:lang w:eastAsia="en-US"/>
        </w:rPr>
        <w:t>Five reasons the car industry is struggling</w:t>
      </w:r>
      <w:r>
        <w:rPr>
          <w:rFonts w:ascii="Arial" w:eastAsia="Times New Roman" w:hAnsi="Arial" w:cs="Arial"/>
          <w:color w:val="000000"/>
          <w:sz w:val="20"/>
          <w:szCs w:val="20"/>
          <w:shd w:val="clear" w:color="auto" w:fill="FFFFFF"/>
          <w:lang w:eastAsia="en-US"/>
        </w:rPr>
        <w:t xml:space="preserve">. </w:t>
      </w:r>
      <w:r w:rsidRPr="005023C6">
        <w:rPr>
          <w:rFonts w:ascii="Arial" w:eastAsia="Times New Roman" w:hAnsi="Arial" w:cs="Arial"/>
          <w:color w:val="000000"/>
          <w:sz w:val="20"/>
          <w:szCs w:val="20"/>
          <w:shd w:val="clear" w:color="auto" w:fill="FFFFFF"/>
          <w:lang w:eastAsia="en-US"/>
        </w:rPr>
        <w:t>BBC News. Available at: https://www.bbc.co.uk/news/business</w:t>
      </w:r>
      <w:r>
        <w:rPr>
          <w:rFonts w:ascii="Arial" w:eastAsia="Times New Roman" w:hAnsi="Arial" w:cs="Arial"/>
          <w:color w:val="000000"/>
          <w:sz w:val="20"/>
          <w:szCs w:val="20"/>
          <w:shd w:val="clear" w:color="auto" w:fill="FFFFFF"/>
          <w:lang w:eastAsia="en-US"/>
        </w:rPr>
        <w:t>-48545733 (Accessed: 5</w:t>
      </w:r>
      <w:r w:rsidRPr="00170406">
        <w:rPr>
          <w:rFonts w:ascii="Arial" w:eastAsia="Times New Roman" w:hAnsi="Arial" w:cs="Arial"/>
          <w:color w:val="000000"/>
          <w:sz w:val="20"/>
          <w:szCs w:val="20"/>
          <w:shd w:val="clear" w:color="auto" w:fill="FFFFFF"/>
          <w:vertAlign w:val="superscript"/>
          <w:lang w:eastAsia="en-US"/>
        </w:rPr>
        <w:t>th</w:t>
      </w:r>
      <w:r>
        <w:rPr>
          <w:rFonts w:ascii="Arial" w:eastAsia="Times New Roman" w:hAnsi="Arial" w:cs="Arial"/>
          <w:color w:val="000000"/>
          <w:sz w:val="20"/>
          <w:szCs w:val="20"/>
          <w:shd w:val="clear" w:color="auto" w:fill="FFFFFF"/>
          <w:lang w:eastAsia="en-US"/>
        </w:rPr>
        <w:t xml:space="preserve"> March 2020)</w:t>
      </w:r>
    </w:p>
    <w:p w14:paraId="5BFCBE09" w14:textId="77777777" w:rsidR="00BE32B1" w:rsidRPr="005023C6" w:rsidRDefault="00BE32B1" w:rsidP="005023C6">
      <w:pPr>
        <w:rPr>
          <w:rFonts w:ascii="Times New Roman" w:eastAsia="Times New Roman" w:hAnsi="Times New Roman" w:cs="Times New Roman"/>
          <w:sz w:val="20"/>
          <w:szCs w:val="20"/>
          <w:lang w:eastAsia="en-US"/>
        </w:rPr>
      </w:pPr>
    </w:p>
    <w:p w14:paraId="100FA880" w14:textId="78A6AD73" w:rsidR="00E453BD" w:rsidRDefault="00905638">
      <w:pPr>
        <w:rPr>
          <w:rFonts w:ascii="Arial" w:eastAsia="Times New Roman" w:hAnsi="Arial" w:cs="Arial"/>
          <w:color w:val="000000"/>
          <w:sz w:val="20"/>
          <w:szCs w:val="20"/>
          <w:shd w:val="clear" w:color="auto" w:fill="FFFFFF"/>
          <w:lang w:eastAsia="en-US"/>
        </w:rPr>
      </w:pPr>
      <w:proofErr w:type="spellStart"/>
      <w:proofErr w:type="gramStart"/>
      <w:r>
        <w:rPr>
          <w:rFonts w:ascii="Arial" w:eastAsia="Times New Roman" w:hAnsi="Arial" w:cs="Arial"/>
          <w:color w:val="000000"/>
          <w:sz w:val="20"/>
          <w:szCs w:val="20"/>
          <w:shd w:val="clear" w:color="auto" w:fill="FFFFFF"/>
          <w:lang w:eastAsia="en-US"/>
        </w:rPr>
        <w:t>Bizvibe</w:t>
      </w:r>
      <w:proofErr w:type="spellEnd"/>
      <w:r>
        <w:rPr>
          <w:rFonts w:ascii="Arial" w:eastAsia="Times New Roman" w:hAnsi="Arial" w:cs="Arial"/>
          <w:color w:val="000000"/>
          <w:sz w:val="20"/>
          <w:szCs w:val="20"/>
          <w:shd w:val="clear" w:color="auto" w:fill="FFFFFF"/>
          <w:lang w:eastAsia="en-US"/>
        </w:rPr>
        <w:t xml:space="preserve"> </w:t>
      </w:r>
      <w:r w:rsidR="00BE32B1" w:rsidRPr="00BE32B1">
        <w:rPr>
          <w:rFonts w:ascii="Arial" w:eastAsia="Times New Roman" w:hAnsi="Arial" w:cs="Arial"/>
          <w:color w:val="000000"/>
          <w:sz w:val="20"/>
          <w:szCs w:val="20"/>
          <w:shd w:val="clear" w:color="auto" w:fill="FFFFFF"/>
          <w:lang w:eastAsia="en-US"/>
        </w:rPr>
        <w:t>(2020).</w:t>
      </w:r>
      <w:proofErr w:type="gramEnd"/>
      <w:r w:rsidR="00BE32B1" w:rsidRPr="00BE32B1">
        <w:rPr>
          <w:rFonts w:ascii="Arial" w:eastAsia="Times New Roman" w:hAnsi="Arial" w:cs="Arial"/>
          <w:color w:val="000000"/>
          <w:sz w:val="20"/>
          <w:szCs w:val="20"/>
          <w:shd w:val="clear" w:color="auto" w:fill="FFFFFF"/>
          <w:lang w:eastAsia="en-US"/>
        </w:rPr>
        <w:t> </w:t>
      </w:r>
      <w:r w:rsidR="00BE32B1" w:rsidRPr="00BE32B1">
        <w:rPr>
          <w:rFonts w:ascii="Arial" w:eastAsia="Times New Roman" w:hAnsi="Arial" w:cs="Arial"/>
          <w:i/>
          <w:iCs/>
          <w:color w:val="000000"/>
          <w:sz w:val="20"/>
          <w:szCs w:val="20"/>
          <w:lang w:eastAsia="en-US"/>
        </w:rPr>
        <w:t>Top 10 Automobile Companies in World: 2018 Overview</w:t>
      </w:r>
      <w:r w:rsidR="00BE32B1">
        <w:rPr>
          <w:rFonts w:ascii="Arial" w:eastAsia="Times New Roman" w:hAnsi="Arial" w:cs="Arial"/>
          <w:color w:val="000000"/>
          <w:sz w:val="20"/>
          <w:szCs w:val="20"/>
          <w:shd w:val="clear" w:color="auto" w:fill="FFFFFF"/>
          <w:lang w:eastAsia="en-US"/>
        </w:rPr>
        <w:t xml:space="preserve">. </w:t>
      </w:r>
      <w:r w:rsidR="00BE32B1" w:rsidRPr="00BE32B1">
        <w:rPr>
          <w:rFonts w:ascii="Arial" w:eastAsia="Times New Roman" w:hAnsi="Arial" w:cs="Arial"/>
          <w:color w:val="000000"/>
          <w:sz w:val="20"/>
          <w:szCs w:val="20"/>
          <w:shd w:val="clear" w:color="auto" w:fill="FFFFFF"/>
          <w:lang w:eastAsia="en-US"/>
        </w:rPr>
        <w:t>Available at: https://www.bizvibe.com/blog/automobiles/top-10-automobile-companies-in-t</w:t>
      </w:r>
      <w:r w:rsidR="00BE32B1">
        <w:rPr>
          <w:rFonts w:ascii="Arial" w:eastAsia="Times New Roman" w:hAnsi="Arial" w:cs="Arial"/>
          <w:color w:val="000000"/>
          <w:sz w:val="20"/>
          <w:szCs w:val="20"/>
          <w:shd w:val="clear" w:color="auto" w:fill="FFFFFF"/>
          <w:lang w:eastAsia="en-US"/>
        </w:rPr>
        <w:t>he-world/ (Accessed: 5</w:t>
      </w:r>
      <w:r w:rsidR="00BE32B1" w:rsidRPr="00BE32B1">
        <w:rPr>
          <w:rFonts w:ascii="Arial" w:eastAsia="Times New Roman" w:hAnsi="Arial" w:cs="Arial"/>
          <w:color w:val="000000"/>
          <w:sz w:val="20"/>
          <w:szCs w:val="20"/>
          <w:shd w:val="clear" w:color="auto" w:fill="FFFFFF"/>
          <w:vertAlign w:val="superscript"/>
          <w:lang w:eastAsia="en-US"/>
        </w:rPr>
        <w:t>th</w:t>
      </w:r>
      <w:r w:rsidR="00BE32B1">
        <w:rPr>
          <w:rFonts w:ascii="Arial" w:eastAsia="Times New Roman" w:hAnsi="Arial" w:cs="Arial"/>
          <w:color w:val="000000"/>
          <w:sz w:val="20"/>
          <w:szCs w:val="20"/>
          <w:shd w:val="clear" w:color="auto" w:fill="FFFFFF"/>
          <w:lang w:eastAsia="en-US"/>
        </w:rPr>
        <w:t xml:space="preserve"> March 2020)</w:t>
      </w:r>
    </w:p>
    <w:p w14:paraId="668874B2" w14:textId="77777777" w:rsidR="00905638" w:rsidRDefault="00905638">
      <w:pPr>
        <w:rPr>
          <w:rFonts w:ascii="Arial" w:eastAsia="Times New Roman" w:hAnsi="Arial" w:cs="Arial"/>
          <w:color w:val="000000"/>
          <w:sz w:val="20"/>
          <w:szCs w:val="20"/>
          <w:shd w:val="clear" w:color="auto" w:fill="FFFFFF"/>
          <w:lang w:eastAsia="en-US"/>
        </w:rPr>
      </w:pPr>
    </w:p>
    <w:p w14:paraId="7BB3A83C" w14:textId="7A713795" w:rsidR="00905638" w:rsidRPr="00905638" w:rsidRDefault="00905638" w:rsidP="00905638">
      <w:pPr>
        <w:rPr>
          <w:rFonts w:ascii="Times New Roman" w:eastAsia="Times New Roman" w:hAnsi="Times New Roman" w:cs="Times New Roman"/>
          <w:sz w:val="20"/>
          <w:szCs w:val="20"/>
          <w:lang w:eastAsia="en-US"/>
        </w:rPr>
      </w:pPr>
      <w:proofErr w:type="gramStart"/>
      <w:r>
        <w:rPr>
          <w:rFonts w:ascii="Arial" w:eastAsia="Times New Roman" w:hAnsi="Arial" w:cs="Arial"/>
          <w:color w:val="000000"/>
          <w:sz w:val="20"/>
          <w:szCs w:val="20"/>
          <w:shd w:val="clear" w:color="auto" w:fill="FFFFFF"/>
          <w:lang w:eastAsia="en-US"/>
        </w:rPr>
        <w:t>Biography (2017</w:t>
      </w:r>
      <w:r w:rsidRPr="00905638">
        <w:rPr>
          <w:rFonts w:ascii="Arial" w:eastAsia="Times New Roman" w:hAnsi="Arial" w:cs="Arial"/>
          <w:color w:val="000000"/>
          <w:sz w:val="20"/>
          <w:szCs w:val="20"/>
          <w:shd w:val="clear" w:color="auto" w:fill="FFFFFF"/>
          <w:lang w:eastAsia="en-US"/>
        </w:rPr>
        <w:t>).</w:t>
      </w:r>
      <w:proofErr w:type="gramEnd"/>
      <w:r w:rsidRPr="00905638">
        <w:rPr>
          <w:rFonts w:ascii="Arial" w:eastAsia="Times New Roman" w:hAnsi="Arial" w:cs="Arial"/>
          <w:color w:val="000000"/>
          <w:sz w:val="20"/>
          <w:szCs w:val="20"/>
          <w:shd w:val="clear" w:color="auto" w:fill="FFFFFF"/>
          <w:lang w:eastAsia="en-US"/>
        </w:rPr>
        <w:t> </w:t>
      </w:r>
      <w:r w:rsidRPr="00905638">
        <w:rPr>
          <w:rFonts w:ascii="Arial" w:eastAsia="Times New Roman" w:hAnsi="Arial" w:cs="Arial"/>
          <w:i/>
          <w:iCs/>
          <w:color w:val="000000"/>
          <w:sz w:val="20"/>
          <w:szCs w:val="20"/>
          <w:lang w:eastAsia="en-US"/>
        </w:rPr>
        <w:t>Henry Ford</w:t>
      </w:r>
      <w:r>
        <w:rPr>
          <w:rFonts w:ascii="Arial" w:eastAsia="Times New Roman" w:hAnsi="Arial" w:cs="Arial"/>
          <w:color w:val="000000"/>
          <w:sz w:val="20"/>
          <w:szCs w:val="20"/>
          <w:shd w:val="clear" w:color="auto" w:fill="FFFFFF"/>
          <w:lang w:eastAsia="en-US"/>
        </w:rPr>
        <w:t xml:space="preserve">. </w:t>
      </w:r>
      <w:r w:rsidRPr="00905638">
        <w:rPr>
          <w:rFonts w:ascii="Arial" w:eastAsia="Times New Roman" w:hAnsi="Arial" w:cs="Arial"/>
          <w:color w:val="000000"/>
          <w:sz w:val="20"/>
          <w:szCs w:val="20"/>
          <w:shd w:val="clear" w:color="auto" w:fill="FFFFFF"/>
          <w:lang w:eastAsia="en-US"/>
        </w:rPr>
        <w:t xml:space="preserve">Available at: https://www.biography.com/business-figure/henry-ford </w:t>
      </w:r>
      <w:r>
        <w:rPr>
          <w:rFonts w:ascii="Arial" w:eastAsia="Times New Roman" w:hAnsi="Arial" w:cs="Arial"/>
          <w:color w:val="000000"/>
          <w:sz w:val="20"/>
          <w:szCs w:val="20"/>
          <w:shd w:val="clear" w:color="auto" w:fill="FFFFFF"/>
          <w:lang w:eastAsia="en-US"/>
        </w:rPr>
        <w:t>(Accessed: 5th March 2020)</w:t>
      </w:r>
    </w:p>
    <w:p w14:paraId="1BF1BE96" w14:textId="0CBF11E3" w:rsidR="00905638" w:rsidRPr="00BE32B1" w:rsidRDefault="00905638">
      <w:pPr>
        <w:rPr>
          <w:rFonts w:ascii="Times New Roman" w:eastAsia="Times New Roman" w:hAnsi="Times New Roman" w:cs="Times New Roman"/>
          <w:sz w:val="20"/>
          <w:szCs w:val="20"/>
          <w:lang w:eastAsia="en-US"/>
        </w:rPr>
      </w:pPr>
    </w:p>
    <w:sectPr w:rsidR="00905638" w:rsidRPr="00BE32B1" w:rsidSect="005F73E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D1EA37" w14:textId="77777777" w:rsidR="00334879" w:rsidRDefault="00334879" w:rsidP="006324BB">
      <w:r>
        <w:separator/>
      </w:r>
    </w:p>
  </w:endnote>
  <w:endnote w:type="continuationSeparator" w:id="0">
    <w:p w14:paraId="51336C86" w14:textId="77777777" w:rsidR="00334879" w:rsidRDefault="00334879" w:rsidP="00632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明朝">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2621B3" w14:textId="77777777" w:rsidR="00334879" w:rsidRDefault="00334879" w:rsidP="00182B5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1E7B03D" w14:textId="77777777" w:rsidR="00334879" w:rsidRDefault="00334879" w:rsidP="00182B5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24FAE3" w14:textId="77777777" w:rsidR="00334879" w:rsidRDefault="00334879" w:rsidP="00182B5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73C81">
      <w:rPr>
        <w:rStyle w:val="PageNumber"/>
        <w:noProof/>
      </w:rPr>
      <w:t>2</w:t>
    </w:r>
    <w:r>
      <w:rPr>
        <w:rStyle w:val="PageNumber"/>
      </w:rPr>
      <w:fldChar w:fldCharType="end"/>
    </w:r>
  </w:p>
  <w:p w14:paraId="4EB99E2C" w14:textId="77777777" w:rsidR="00334879" w:rsidRDefault="00334879" w:rsidP="00182B53">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9"/>
      <w:gridCol w:w="3009"/>
      <w:gridCol w:w="3009"/>
    </w:tblGrid>
    <w:tr w:rsidR="00334879" w14:paraId="6E2AD9D8" w14:textId="77777777" w:rsidTr="44C7FB0E">
      <w:tc>
        <w:tcPr>
          <w:tcW w:w="3009" w:type="dxa"/>
        </w:tcPr>
        <w:p w14:paraId="52E13A67" w14:textId="77777777" w:rsidR="00334879" w:rsidRDefault="00334879" w:rsidP="44C7FB0E">
          <w:pPr>
            <w:pStyle w:val="Header"/>
            <w:ind w:left="-115"/>
          </w:pPr>
        </w:p>
      </w:tc>
      <w:tc>
        <w:tcPr>
          <w:tcW w:w="3009" w:type="dxa"/>
        </w:tcPr>
        <w:p w14:paraId="258A6FB7" w14:textId="77777777" w:rsidR="00334879" w:rsidRDefault="00334879" w:rsidP="44C7FB0E">
          <w:pPr>
            <w:pStyle w:val="Header"/>
            <w:jc w:val="center"/>
          </w:pPr>
        </w:p>
      </w:tc>
      <w:tc>
        <w:tcPr>
          <w:tcW w:w="3009" w:type="dxa"/>
        </w:tcPr>
        <w:p w14:paraId="4AEC8158" w14:textId="77777777" w:rsidR="00334879" w:rsidRDefault="00334879" w:rsidP="44C7FB0E">
          <w:pPr>
            <w:pStyle w:val="Header"/>
            <w:ind w:right="-115"/>
            <w:jc w:val="right"/>
          </w:pPr>
        </w:p>
      </w:tc>
    </w:tr>
  </w:tbl>
  <w:p w14:paraId="7CF41B3E" w14:textId="77777777" w:rsidR="00334879" w:rsidRDefault="00334879" w:rsidP="44C7FB0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C44F5A" w14:textId="77777777" w:rsidR="00334879" w:rsidRDefault="00334879" w:rsidP="006324BB">
      <w:r>
        <w:separator/>
      </w:r>
    </w:p>
  </w:footnote>
  <w:footnote w:type="continuationSeparator" w:id="0">
    <w:p w14:paraId="482FED5F" w14:textId="77777777" w:rsidR="00334879" w:rsidRDefault="00334879" w:rsidP="006324B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9"/>
      <w:gridCol w:w="3009"/>
      <w:gridCol w:w="3009"/>
    </w:tblGrid>
    <w:tr w:rsidR="00334879" w14:paraId="2761E9FE" w14:textId="77777777" w:rsidTr="44C7FB0E">
      <w:tc>
        <w:tcPr>
          <w:tcW w:w="3009" w:type="dxa"/>
        </w:tcPr>
        <w:p w14:paraId="2610FBC8" w14:textId="77777777" w:rsidR="00334879" w:rsidRDefault="00334879" w:rsidP="44C7FB0E">
          <w:pPr>
            <w:pStyle w:val="Header"/>
            <w:ind w:left="-115"/>
          </w:pPr>
        </w:p>
      </w:tc>
      <w:tc>
        <w:tcPr>
          <w:tcW w:w="3009" w:type="dxa"/>
        </w:tcPr>
        <w:p w14:paraId="7497FB0C" w14:textId="77777777" w:rsidR="00334879" w:rsidRDefault="00334879" w:rsidP="44C7FB0E">
          <w:pPr>
            <w:pStyle w:val="Header"/>
            <w:jc w:val="center"/>
          </w:pPr>
        </w:p>
      </w:tc>
      <w:tc>
        <w:tcPr>
          <w:tcW w:w="3009" w:type="dxa"/>
        </w:tcPr>
        <w:p w14:paraId="058701EF" w14:textId="77777777" w:rsidR="00334879" w:rsidRDefault="00334879" w:rsidP="44C7FB0E">
          <w:pPr>
            <w:pStyle w:val="Header"/>
            <w:ind w:right="-115"/>
            <w:jc w:val="right"/>
          </w:pPr>
        </w:p>
      </w:tc>
    </w:tr>
  </w:tbl>
  <w:p w14:paraId="725A89A4" w14:textId="77777777" w:rsidR="00334879" w:rsidRDefault="00334879" w:rsidP="44C7FB0E">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9"/>
      <w:gridCol w:w="3009"/>
      <w:gridCol w:w="3009"/>
    </w:tblGrid>
    <w:tr w:rsidR="00334879" w14:paraId="4F1635DB" w14:textId="77777777" w:rsidTr="44C7FB0E">
      <w:tc>
        <w:tcPr>
          <w:tcW w:w="3009" w:type="dxa"/>
        </w:tcPr>
        <w:p w14:paraId="0E6B7694" w14:textId="77777777" w:rsidR="00334879" w:rsidRDefault="00334879" w:rsidP="44C7FB0E">
          <w:pPr>
            <w:pStyle w:val="Header"/>
            <w:ind w:left="-115"/>
          </w:pPr>
        </w:p>
      </w:tc>
      <w:tc>
        <w:tcPr>
          <w:tcW w:w="3009" w:type="dxa"/>
        </w:tcPr>
        <w:p w14:paraId="4BB0CC0E" w14:textId="77777777" w:rsidR="00334879" w:rsidRDefault="00334879" w:rsidP="44C7FB0E">
          <w:pPr>
            <w:pStyle w:val="Header"/>
            <w:jc w:val="center"/>
          </w:pPr>
        </w:p>
      </w:tc>
      <w:tc>
        <w:tcPr>
          <w:tcW w:w="3009" w:type="dxa"/>
        </w:tcPr>
        <w:p w14:paraId="58910914" w14:textId="77777777" w:rsidR="00334879" w:rsidRDefault="00334879" w:rsidP="44C7FB0E">
          <w:pPr>
            <w:pStyle w:val="Header"/>
            <w:ind w:right="-115"/>
            <w:jc w:val="right"/>
          </w:pPr>
        </w:p>
      </w:tc>
    </w:tr>
  </w:tbl>
  <w:p w14:paraId="221CFA7C" w14:textId="77777777" w:rsidR="00334879" w:rsidRDefault="00334879" w:rsidP="44C7FB0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3" type="#_x0000_t75" style="width:246.75pt;height:203.8pt" o:bullet="t">
        <v:imagedata r:id="rId1" o:title="Unknown"/>
      </v:shape>
    </w:pict>
  </w:numPicBullet>
  <w:abstractNum w:abstractNumId="0">
    <w:nsid w:val="0B5F7C27"/>
    <w:multiLevelType w:val="hybridMultilevel"/>
    <w:tmpl w:val="DD047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756481"/>
    <w:multiLevelType w:val="hybridMultilevel"/>
    <w:tmpl w:val="C76E6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8A1419"/>
    <w:multiLevelType w:val="hybridMultilevel"/>
    <w:tmpl w:val="75BC16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553D41"/>
    <w:multiLevelType w:val="hybridMultilevel"/>
    <w:tmpl w:val="2F821552"/>
    <w:lvl w:ilvl="0" w:tplc="2D0C87BC">
      <w:start w:val="1"/>
      <w:numFmt w:val="bullet"/>
      <w:lvlText w:val=""/>
      <w:lvlPicBulletId w:val="0"/>
      <w:lvlJc w:val="left"/>
      <w:pPr>
        <w:ind w:left="720" w:hanging="323"/>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D7A4D1D"/>
    <w:multiLevelType w:val="hybridMultilevel"/>
    <w:tmpl w:val="8FF64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E38217F"/>
    <w:multiLevelType w:val="hybridMultilevel"/>
    <w:tmpl w:val="63AAF43C"/>
    <w:lvl w:ilvl="0" w:tplc="110EC902">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EE76DAB"/>
    <w:multiLevelType w:val="hybridMultilevel"/>
    <w:tmpl w:val="0EAAF8A4"/>
    <w:lvl w:ilvl="0" w:tplc="AB0ED9D2">
      <w:start w:val="1"/>
      <w:numFmt w:val="bullet"/>
      <w:lvlText w:val=""/>
      <w:lvlPicBulletId w:val="0"/>
      <w:lvlJc w:val="left"/>
      <w:pPr>
        <w:ind w:left="737" w:hanging="34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A6422A6"/>
    <w:multiLevelType w:val="hybridMultilevel"/>
    <w:tmpl w:val="C70A7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C5943FA"/>
    <w:multiLevelType w:val="multilevel"/>
    <w:tmpl w:val="63AAF43C"/>
    <w:lvl w:ilvl="0">
      <w:start w:val="1"/>
      <w:numFmt w:val="bullet"/>
      <w:lvlText w:val=""/>
      <w:lvlPicBulletId w:val="0"/>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9">
    <w:nsid w:val="517E181A"/>
    <w:multiLevelType w:val="hybridMultilevel"/>
    <w:tmpl w:val="CA3CF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11909FB"/>
    <w:multiLevelType w:val="hybridMultilevel"/>
    <w:tmpl w:val="22580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6C10927"/>
    <w:multiLevelType w:val="multilevel"/>
    <w:tmpl w:val="2F821552"/>
    <w:lvl w:ilvl="0">
      <w:start w:val="1"/>
      <w:numFmt w:val="bullet"/>
      <w:lvlText w:val=""/>
      <w:lvlPicBulletId w:val="0"/>
      <w:lvlJc w:val="left"/>
      <w:pPr>
        <w:ind w:left="720" w:hanging="323"/>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2">
    <w:nsid w:val="7EA83885"/>
    <w:multiLevelType w:val="hybridMultilevel"/>
    <w:tmpl w:val="F286A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3"/>
  </w:num>
  <w:num w:numId="4">
    <w:abstractNumId w:val="11"/>
  </w:num>
  <w:num w:numId="5">
    <w:abstractNumId w:val="6"/>
  </w:num>
  <w:num w:numId="6">
    <w:abstractNumId w:val="4"/>
  </w:num>
  <w:num w:numId="7">
    <w:abstractNumId w:val="0"/>
  </w:num>
  <w:num w:numId="8">
    <w:abstractNumId w:val="9"/>
  </w:num>
  <w:num w:numId="9">
    <w:abstractNumId w:val="1"/>
  </w:num>
  <w:num w:numId="10">
    <w:abstractNumId w:val="2"/>
  </w:num>
  <w:num w:numId="11">
    <w:abstractNumId w:val="12"/>
  </w:num>
  <w:num w:numId="12">
    <w:abstractNumId w:val="10"/>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7899"/>
    <w:rsid w:val="0000063E"/>
    <w:rsid w:val="00004E8F"/>
    <w:rsid w:val="00006D99"/>
    <w:rsid w:val="0002698C"/>
    <w:rsid w:val="00051427"/>
    <w:rsid w:val="00051D4F"/>
    <w:rsid w:val="000567C7"/>
    <w:rsid w:val="0008574F"/>
    <w:rsid w:val="000A7BB0"/>
    <w:rsid w:val="000D3224"/>
    <w:rsid w:val="00101450"/>
    <w:rsid w:val="00107038"/>
    <w:rsid w:val="001075EE"/>
    <w:rsid w:val="001455A0"/>
    <w:rsid w:val="00151495"/>
    <w:rsid w:val="00170406"/>
    <w:rsid w:val="00182B53"/>
    <w:rsid w:val="00197D7A"/>
    <w:rsid w:val="001A1B1D"/>
    <w:rsid w:val="001B1CEF"/>
    <w:rsid w:val="001D1327"/>
    <w:rsid w:val="001E04D2"/>
    <w:rsid w:val="001F2367"/>
    <w:rsid w:val="002051ED"/>
    <w:rsid w:val="002104AC"/>
    <w:rsid w:val="00213009"/>
    <w:rsid w:val="00270DF5"/>
    <w:rsid w:val="00287317"/>
    <w:rsid w:val="00292FC3"/>
    <w:rsid w:val="002966C0"/>
    <w:rsid w:val="002A799A"/>
    <w:rsid w:val="002B1A55"/>
    <w:rsid w:val="002B6824"/>
    <w:rsid w:val="002C2B72"/>
    <w:rsid w:val="002D7CB1"/>
    <w:rsid w:val="002E4CAC"/>
    <w:rsid w:val="002F16E1"/>
    <w:rsid w:val="00302E21"/>
    <w:rsid w:val="0032432C"/>
    <w:rsid w:val="00334879"/>
    <w:rsid w:val="00340E1F"/>
    <w:rsid w:val="00351769"/>
    <w:rsid w:val="00356B43"/>
    <w:rsid w:val="00364015"/>
    <w:rsid w:val="00375011"/>
    <w:rsid w:val="0039188A"/>
    <w:rsid w:val="00392A37"/>
    <w:rsid w:val="003A583D"/>
    <w:rsid w:val="003A63A9"/>
    <w:rsid w:val="003C1F23"/>
    <w:rsid w:val="003D4EB1"/>
    <w:rsid w:val="00415422"/>
    <w:rsid w:val="0041760C"/>
    <w:rsid w:val="00423837"/>
    <w:rsid w:val="004305F6"/>
    <w:rsid w:val="00455E69"/>
    <w:rsid w:val="00456399"/>
    <w:rsid w:val="0045716B"/>
    <w:rsid w:val="004769EB"/>
    <w:rsid w:val="00480C14"/>
    <w:rsid w:val="00494B4C"/>
    <w:rsid w:val="004A1FB9"/>
    <w:rsid w:val="004A7DD8"/>
    <w:rsid w:val="004E05F1"/>
    <w:rsid w:val="005023C6"/>
    <w:rsid w:val="005069BB"/>
    <w:rsid w:val="00540217"/>
    <w:rsid w:val="005553E6"/>
    <w:rsid w:val="0055766E"/>
    <w:rsid w:val="00560245"/>
    <w:rsid w:val="005972B6"/>
    <w:rsid w:val="005A1E3F"/>
    <w:rsid w:val="005A24BD"/>
    <w:rsid w:val="005A33C2"/>
    <w:rsid w:val="005A6DB7"/>
    <w:rsid w:val="005D73A4"/>
    <w:rsid w:val="005E2CCB"/>
    <w:rsid w:val="005F73E8"/>
    <w:rsid w:val="0062116F"/>
    <w:rsid w:val="006324BB"/>
    <w:rsid w:val="00635331"/>
    <w:rsid w:val="006411D9"/>
    <w:rsid w:val="00651776"/>
    <w:rsid w:val="006550A4"/>
    <w:rsid w:val="0065627C"/>
    <w:rsid w:val="006633A9"/>
    <w:rsid w:val="0066395D"/>
    <w:rsid w:val="00672FAB"/>
    <w:rsid w:val="006835D0"/>
    <w:rsid w:val="00683AC5"/>
    <w:rsid w:val="00684D12"/>
    <w:rsid w:val="006D3B1C"/>
    <w:rsid w:val="006E5029"/>
    <w:rsid w:val="006F6FDA"/>
    <w:rsid w:val="00701AA7"/>
    <w:rsid w:val="00705AF8"/>
    <w:rsid w:val="00717899"/>
    <w:rsid w:val="00726741"/>
    <w:rsid w:val="007273D2"/>
    <w:rsid w:val="007276E9"/>
    <w:rsid w:val="007376A1"/>
    <w:rsid w:val="00760F27"/>
    <w:rsid w:val="00767386"/>
    <w:rsid w:val="0078027A"/>
    <w:rsid w:val="007E4DFD"/>
    <w:rsid w:val="007F3CD5"/>
    <w:rsid w:val="0081474A"/>
    <w:rsid w:val="008163AD"/>
    <w:rsid w:val="008330DC"/>
    <w:rsid w:val="0084239E"/>
    <w:rsid w:val="00857D5B"/>
    <w:rsid w:val="0086207D"/>
    <w:rsid w:val="0087720A"/>
    <w:rsid w:val="008B01E8"/>
    <w:rsid w:val="008C5BBC"/>
    <w:rsid w:val="008C72C0"/>
    <w:rsid w:val="008E61E7"/>
    <w:rsid w:val="00903687"/>
    <w:rsid w:val="00905638"/>
    <w:rsid w:val="009058D0"/>
    <w:rsid w:val="00910E7C"/>
    <w:rsid w:val="00916F33"/>
    <w:rsid w:val="00922D72"/>
    <w:rsid w:val="00923CF7"/>
    <w:rsid w:val="00925D7F"/>
    <w:rsid w:val="0093328D"/>
    <w:rsid w:val="00935E33"/>
    <w:rsid w:val="009376E1"/>
    <w:rsid w:val="00972E06"/>
    <w:rsid w:val="009A1CDF"/>
    <w:rsid w:val="009A739F"/>
    <w:rsid w:val="009B1627"/>
    <w:rsid w:val="009C7D75"/>
    <w:rsid w:val="009D51E1"/>
    <w:rsid w:val="009D67E8"/>
    <w:rsid w:val="009F74CD"/>
    <w:rsid w:val="00A0762E"/>
    <w:rsid w:val="00A14257"/>
    <w:rsid w:val="00A152F3"/>
    <w:rsid w:val="00A16632"/>
    <w:rsid w:val="00A37069"/>
    <w:rsid w:val="00A513C2"/>
    <w:rsid w:val="00A80325"/>
    <w:rsid w:val="00A86906"/>
    <w:rsid w:val="00A96F83"/>
    <w:rsid w:val="00A97A1D"/>
    <w:rsid w:val="00AA5401"/>
    <w:rsid w:val="00AB06C1"/>
    <w:rsid w:val="00AB2B88"/>
    <w:rsid w:val="00AC092E"/>
    <w:rsid w:val="00AD3AAB"/>
    <w:rsid w:val="00AE10F8"/>
    <w:rsid w:val="00AE7BFC"/>
    <w:rsid w:val="00B24EB5"/>
    <w:rsid w:val="00B45CF5"/>
    <w:rsid w:val="00B71DFC"/>
    <w:rsid w:val="00B97B3F"/>
    <w:rsid w:val="00BA2E25"/>
    <w:rsid w:val="00BE0AD3"/>
    <w:rsid w:val="00BE32B1"/>
    <w:rsid w:val="00BE32EB"/>
    <w:rsid w:val="00BF7C14"/>
    <w:rsid w:val="00C358BE"/>
    <w:rsid w:val="00C537C3"/>
    <w:rsid w:val="00C6491C"/>
    <w:rsid w:val="00C73C81"/>
    <w:rsid w:val="00C83738"/>
    <w:rsid w:val="00C93FBD"/>
    <w:rsid w:val="00CB38AB"/>
    <w:rsid w:val="00CB523A"/>
    <w:rsid w:val="00CB523E"/>
    <w:rsid w:val="00CD4BFF"/>
    <w:rsid w:val="00CE07C7"/>
    <w:rsid w:val="00D23E04"/>
    <w:rsid w:val="00D30AE7"/>
    <w:rsid w:val="00D43B41"/>
    <w:rsid w:val="00D513FE"/>
    <w:rsid w:val="00D51E50"/>
    <w:rsid w:val="00D66940"/>
    <w:rsid w:val="00D93B4E"/>
    <w:rsid w:val="00DB24E3"/>
    <w:rsid w:val="00DC1D04"/>
    <w:rsid w:val="00DC368D"/>
    <w:rsid w:val="00DD2DD7"/>
    <w:rsid w:val="00DE1C3E"/>
    <w:rsid w:val="00DE1F77"/>
    <w:rsid w:val="00DF1D49"/>
    <w:rsid w:val="00E256B9"/>
    <w:rsid w:val="00E453BD"/>
    <w:rsid w:val="00E7257E"/>
    <w:rsid w:val="00E831AF"/>
    <w:rsid w:val="00EB400D"/>
    <w:rsid w:val="00F24662"/>
    <w:rsid w:val="00F427A2"/>
    <w:rsid w:val="00F5507B"/>
    <w:rsid w:val="00F766B2"/>
    <w:rsid w:val="00F83246"/>
    <w:rsid w:val="00F84375"/>
    <w:rsid w:val="00F8718C"/>
    <w:rsid w:val="00FA1E12"/>
    <w:rsid w:val="00FB4A00"/>
    <w:rsid w:val="00FD3711"/>
    <w:rsid w:val="00FE796B"/>
    <w:rsid w:val="44C7FB0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1"/>
    <o:shapelayout v:ext="edit">
      <o:idmap v:ext="edit" data="1"/>
    </o:shapelayout>
  </w:shapeDefaults>
  <w:decimalSymbol w:val="."/>
  <w:listSeparator w:val=","/>
  <w14:docId w14:val="2F130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796B"/>
    <w:pPr>
      <w:keepNext/>
      <w:keepLines/>
      <w:spacing w:before="480"/>
      <w:outlineLvl w:val="0"/>
    </w:pPr>
    <w:rPr>
      <w:rFonts w:asciiTheme="majorHAnsi" w:eastAsiaTheme="majorEastAsia" w:hAnsiTheme="majorHAnsi" w:cstheme="majorBidi"/>
      <w:b/>
      <w:bCs/>
      <w:color w:val="2D4F8E"/>
      <w:sz w:val="32"/>
      <w:szCs w:val="32"/>
    </w:rPr>
  </w:style>
  <w:style w:type="paragraph" w:styleId="Heading2">
    <w:name w:val="heading 2"/>
    <w:basedOn w:val="Normal"/>
    <w:next w:val="Normal"/>
    <w:link w:val="Heading2Char"/>
    <w:uiPriority w:val="9"/>
    <w:unhideWhenUsed/>
    <w:qFormat/>
    <w:rsid w:val="00D43B41"/>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96B"/>
    <w:rPr>
      <w:rFonts w:asciiTheme="majorHAnsi" w:eastAsiaTheme="majorEastAsia" w:hAnsiTheme="majorHAnsi" w:cstheme="majorBidi"/>
      <w:b/>
      <w:bCs/>
      <w:color w:val="2D4F8E"/>
      <w:sz w:val="32"/>
      <w:szCs w:val="32"/>
    </w:rPr>
  </w:style>
  <w:style w:type="paragraph" w:styleId="TOCHeading">
    <w:name w:val="TOC Heading"/>
    <w:basedOn w:val="Heading1"/>
    <w:next w:val="Normal"/>
    <w:uiPriority w:val="39"/>
    <w:unhideWhenUsed/>
    <w:qFormat/>
    <w:rsid w:val="006F6FDA"/>
    <w:pPr>
      <w:spacing w:line="276" w:lineRule="auto"/>
      <w:outlineLvl w:val="9"/>
    </w:pPr>
    <w:rPr>
      <w:color w:val="2F5496" w:themeColor="accent1" w:themeShade="BF"/>
      <w:sz w:val="28"/>
      <w:szCs w:val="28"/>
      <w:lang w:val="en-US" w:eastAsia="en-US"/>
    </w:rPr>
  </w:style>
  <w:style w:type="paragraph" w:styleId="TOC2">
    <w:name w:val="toc 2"/>
    <w:basedOn w:val="Normal"/>
    <w:next w:val="Normal"/>
    <w:autoRedefine/>
    <w:uiPriority w:val="39"/>
    <w:unhideWhenUsed/>
    <w:rsid w:val="006F6FDA"/>
  </w:style>
  <w:style w:type="paragraph" w:styleId="TOC1">
    <w:name w:val="toc 1"/>
    <w:basedOn w:val="Normal"/>
    <w:next w:val="Normal"/>
    <w:autoRedefine/>
    <w:uiPriority w:val="39"/>
    <w:unhideWhenUsed/>
    <w:rsid w:val="006F6FDA"/>
    <w:pPr>
      <w:spacing w:before="120"/>
    </w:pPr>
    <w:rPr>
      <w:rFonts w:asciiTheme="majorHAnsi" w:hAnsiTheme="majorHAnsi"/>
      <w:b/>
      <w:color w:val="548DD4"/>
      <w:sz w:val="24"/>
      <w:szCs w:val="24"/>
    </w:rPr>
  </w:style>
  <w:style w:type="paragraph" w:styleId="TOC3">
    <w:name w:val="toc 3"/>
    <w:basedOn w:val="Normal"/>
    <w:next w:val="Normal"/>
    <w:autoRedefine/>
    <w:uiPriority w:val="39"/>
    <w:unhideWhenUsed/>
    <w:rsid w:val="006F6FDA"/>
    <w:pPr>
      <w:ind w:left="220"/>
    </w:pPr>
    <w:rPr>
      <w:i/>
    </w:rPr>
  </w:style>
  <w:style w:type="paragraph" w:styleId="BalloonText">
    <w:name w:val="Balloon Text"/>
    <w:basedOn w:val="Normal"/>
    <w:link w:val="BalloonTextChar"/>
    <w:uiPriority w:val="99"/>
    <w:semiHidden/>
    <w:unhideWhenUsed/>
    <w:rsid w:val="006F6FDA"/>
    <w:rPr>
      <w:rFonts w:ascii="Lucida Grande" w:hAnsi="Lucida Grande"/>
      <w:sz w:val="18"/>
      <w:szCs w:val="18"/>
    </w:rPr>
  </w:style>
  <w:style w:type="character" w:customStyle="1" w:styleId="BalloonTextChar">
    <w:name w:val="Balloon Text Char"/>
    <w:basedOn w:val="DefaultParagraphFont"/>
    <w:link w:val="BalloonText"/>
    <w:uiPriority w:val="99"/>
    <w:semiHidden/>
    <w:rsid w:val="006F6FDA"/>
    <w:rPr>
      <w:rFonts w:ascii="Lucida Grande" w:hAnsi="Lucida Grande"/>
      <w:sz w:val="18"/>
      <w:szCs w:val="18"/>
    </w:rPr>
  </w:style>
  <w:style w:type="paragraph" w:styleId="TOC4">
    <w:name w:val="toc 4"/>
    <w:basedOn w:val="Normal"/>
    <w:next w:val="Normal"/>
    <w:autoRedefine/>
    <w:uiPriority w:val="39"/>
    <w:semiHidden/>
    <w:unhideWhenUsed/>
    <w:rsid w:val="006F6FDA"/>
    <w:pPr>
      <w:pBdr>
        <w:between w:val="double" w:sz="6" w:space="0" w:color="auto"/>
      </w:pBdr>
      <w:ind w:left="440"/>
    </w:pPr>
    <w:rPr>
      <w:sz w:val="20"/>
      <w:szCs w:val="20"/>
    </w:rPr>
  </w:style>
  <w:style w:type="paragraph" w:styleId="TOC5">
    <w:name w:val="toc 5"/>
    <w:basedOn w:val="Normal"/>
    <w:next w:val="Normal"/>
    <w:autoRedefine/>
    <w:uiPriority w:val="39"/>
    <w:semiHidden/>
    <w:unhideWhenUsed/>
    <w:rsid w:val="006F6FDA"/>
    <w:pPr>
      <w:pBdr>
        <w:between w:val="double" w:sz="6" w:space="0" w:color="auto"/>
      </w:pBdr>
      <w:ind w:left="660"/>
    </w:pPr>
    <w:rPr>
      <w:sz w:val="20"/>
      <w:szCs w:val="20"/>
    </w:rPr>
  </w:style>
  <w:style w:type="paragraph" w:styleId="TOC6">
    <w:name w:val="toc 6"/>
    <w:basedOn w:val="Normal"/>
    <w:next w:val="Normal"/>
    <w:autoRedefine/>
    <w:uiPriority w:val="39"/>
    <w:semiHidden/>
    <w:unhideWhenUsed/>
    <w:rsid w:val="006F6FDA"/>
    <w:pPr>
      <w:pBdr>
        <w:between w:val="double" w:sz="6" w:space="0" w:color="auto"/>
      </w:pBdr>
      <w:ind w:left="880"/>
    </w:pPr>
    <w:rPr>
      <w:sz w:val="20"/>
      <w:szCs w:val="20"/>
    </w:rPr>
  </w:style>
  <w:style w:type="paragraph" w:styleId="TOC7">
    <w:name w:val="toc 7"/>
    <w:basedOn w:val="Normal"/>
    <w:next w:val="Normal"/>
    <w:autoRedefine/>
    <w:uiPriority w:val="39"/>
    <w:semiHidden/>
    <w:unhideWhenUsed/>
    <w:rsid w:val="006F6FDA"/>
    <w:pPr>
      <w:pBdr>
        <w:between w:val="double" w:sz="6" w:space="0" w:color="auto"/>
      </w:pBdr>
      <w:ind w:left="1100"/>
    </w:pPr>
    <w:rPr>
      <w:sz w:val="20"/>
      <w:szCs w:val="20"/>
    </w:rPr>
  </w:style>
  <w:style w:type="paragraph" w:styleId="TOC8">
    <w:name w:val="toc 8"/>
    <w:basedOn w:val="Normal"/>
    <w:next w:val="Normal"/>
    <w:autoRedefine/>
    <w:uiPriority w:val="39"/>
    <w:semiHidden/>
    <w:unhideWhenUsed/>
    <w:rsid w:val="006F6FDA"/>
    <w:pPr>
      <w:pBdr>
        <w:between w:val="double" w:sz="6" w:space="0" w:color="auto"/>
      </w:pBdr>
      <w:ind w:left="1320"/>
    </w:pPr>
    <w:rPr>
      <w:sz w:val="20"/>
      <w:szCs w:val="20"/>
    </w:rPr>
  </w:style>
  <w:style w:type="paragraph" w:styleId="TOC9">
    <w:name w:val="toc 9"/>
    <w:basedOn w:val="Normal"/>
    <w:next w:val="Normal"/>
    <w:autoRedefine/>
    <w:uiPriority w:val="39"/>
    <w:semiHidden/>
    <w:unhideWhenUsed/>
    <w:rsid w:val="006F6FDA"/>
    <w:pPr>
      <w:pBdr>
        <w:between w:val="double" w:sz="6" w:space="0" w:color="auto"/>
      </w:pBdr>
      <w:ind w:left="1540"/>
    </w:pPr>
    <w:rPr>
      <w:sz w:val="20"/>
      <w:szCs w:val="20"/>
    </w:rPr>
  </w:style>
  <w:style w:type="paragraph" w:styleId="FootnoteText">
    <w:name w:val="footnote text"/>
    <w:basedOn w:val="Normal"/>
    <w:link w:val="FootnoteTextChar"/>
    <w:uiPriority w:val="99"/>
    <w:unhideWhenUsed/>
    <w:rsid w:val="006324BB"/>
    <w:rPr>
      <w:sz w:val="24"/>
      <w:szCs w:val="24"/>
    </w:rPr>
  </w:style>
  <w:style w:type="character" w:customStyle="1" w:styleId="FootnoteTextChar">
    <w:name w:val="Footnote Text Char"/>
    <w:basedOn w:val="DefaultParagraphFont"/>
    <w:link w:val="FootnoteText"/>
    <w:uiPriority w:val="99"/>
    <w:rsid w:val="006324BB"/>
    <w:rPr>
      <w:sz w:val="24"/>
      <w:szCs w:val="24"/>
    </w:rPr>
  </w:style>
  <w:style w:type="character" w:styleId="FootnoteReference">
    <w:name w:val="footnote reference"/>
    <w:basedOn w:val="DefaultParagraphFont"/>
    <w:uiPriority w:val="99"/>
    <w:unhideWhenUsed/>
    <w:rsid w:val="006324BB"/>
    <w:rPr>
      <w:vertAlign w:val="superscript"/>
    </w:rPr>
  </w:style>
  <w:style w:type="paragraph" w:styleId="Header">
    <w:name w:val="header"/>
    <w:basedOn w:val="Normal"/>
    <w:link w:val="HeaderChar"/>
    <w:uiPriority w:val="99"/>
    <w:unhideWhenUsed/>
    <w:rsid w:val="006324BB"/>
    <w:pPr>
      <w:tabs>
        <w:tab w:val="center" w:pos="4320"/>
        <w:tab w:val="right" w:pos="8640"/>
      </w:tabs>
    </w:pPr>
  </w:style>
  <w:style w:type="character" w:customStyle="1" w:styleId="HeaderChar">
    <w:name w:val="Header Char"/>
    <w:basedOn w:val="DefaultParagraphFont"/>
    <w:link w:val="Header"/>
    <w:uiPriority w:val="99"/>
    <w:rsid w:val="006324BB"/>
  </w:style>
  <w:style w:type="paragraph" w:styleId="Footer">
    <w:name w:val="footer"/>
    <w:basedOn w:val="Normal"/>
    <w:link w:val="FooterChar"/>
    <w:uiPriority w:val="99"/>
    <w:unhideWhenUsed/>
    <w:rsid w:val="006324BB"/>
    <w:pPr>
      <w:tabs>
        <w:tab w:val="center" w:pos="4320"/>
        <w:tab w:val="right" w:pos="8640"/>
      </w:tabs>
    </w:pPr>
  </w:style>
  <w:style w:type="character" w:customStyle="1" w:styleId="FooterChar">
    <w:name w:val="Footer Char"/>
    <w:basedOn w:val="DefaultParagraphFont"/>
    <w:link w:val="Footer"/>
    <w:uiPriority w:val="99"/>
    <w:rsid w:val="006324BB"/>
  </w:style>
  <w:style w:type="character" w:customStyle="1" w:styleId="apple-converted-space">
    <w:name w:val="apple-converted-space"/>
    <w:basedOn w:val="DefaultParagraphFont"/>
    <w:rsid w:val="0084239E"/>
  </w:style>
  <w:style w:type="character" w:styleId="Hyperlink">
    <w:name w:val="Hyperlink"/>
    <w:basedOn w:val="DefaultParagraphFont"/>
    <w:uiPriority w:val="99"/>
    <w:unhideWhenUsed/>
    <w:rsid w:val="0084239E"/>
    <w:rPr>
      <w:color w:val="0000FF"/>
      <w:u w:val="single"/>
    </w:rPr>
  </w:style>
  <w:style w:type="character" w:styleId="PageNumber">
    <w:name w:val="page number"/>
    <w:basedOn w:val="DefaultParagraphFont"/>
    <w:uiPriority w:val="99"/>
    <w:semiHidden/>
    <w:unhideWhenUsed/>
    <w:rsid w:val="00182B53"/>
  </w:style>
  <w:style w:type="paragraph" w:styleId="ListParagraph">
    <w:name w:val="List Paragraph"/>
    <w:basedOn w:val="Normal"/>
    <w:uiPriority w:val="34"/>
    <w:qFormat/>
    <w:rsid w:val="00182B53"/>
    <w:pPr>
      <w:ind w:left="720"/>
      <w:contextualSpacing/>
    </w:pPr>
  </w:style>
  <w:style w:type="character" w:customStyle="1" w:styleId="Heading2Char">
    <w:name w:val="Heading 2 Char"/>
    <w:basedOn w:val="DefaultParagraphFont"/>
    <w:link w:val="Heading2"/>
    <w:uiPriority w:val="9"/>
    <w:rsid w:val="00D43B41"/>
    <w:rPr>
      <w:rFonts w:asciiTheme="majorHAnsi" w:eastAsiaTheme="majorEastAsia" w:hAnsiTheme="majorHAnsi" w:cstheme="majorBidi"/>
      <w:b/>
      <w:bCs/>
      <w:color w:val="4472C4" w:themeColor="accent1"/>
      <w:sz w:val="26"/>
      <w:szCs w:val="26"/>
    </w:rPr>
  </w:style>
  <w:style w:type="paragraph" w:styleId="Title">
    <w:name w:val="Title"/>
    <w:basedOn w:val="Normal"/>
    <w:next w:val="Normal"/>
    <w:link w:val="TitleChar"/>
    <w:uiPriority w:val="10"/>
    <w:qFormat/>
    <w:rsid w:val="00D43B41"/>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43B41"/>
    <w:rPr>
      <w:rFonts w:asciiTheme="majorHAnsi" w:eastAsiaTheme="majorEastAsia" w:hAnsiTheme="majorHAnsi" w:cstheme="majorBidi"/>
      <w:color w:val="323E4F" w:themeColor="text2" w:themeShade="BF"/>
      <w:spacing w:val="5"/>
      <w:kern w:val="28"/>
      <w:sz w:val="52"/>
      <w:szCs w:val="52"/>
    </w:rPr>
  </w:style>
  <w:style w:type="table" w:styleId="TableGrid">
    <w:name w:val="Table Grid"/>
    <w:basedOn w:val="TableNormal"/>
    <w:uiPriority w:val="39"/>
    <w:rsid w:val="00FB4123"/>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4E05F1"/>
    <w:pPr>
      <w:spacing w:before="100" w:beforeAutospacing="1" w:after="100" w:afterAutospacing="1"/>
    </w:pPr>
    <w:rPr>
      <w:rFonts w:ascii="Times New Roman" w:hAnsi="Times New Roman" w:cs="Times New Roman"/>
      <w:sz w:val="20"/>
      <w:szCs w:val="20"/>
      <w:lang w:eastAsia="en-US"/>
    </w:rPr>
  </w:style>
  <w:style w:type="character" w:customStyle="1" w:styleId="selectable">
    <w:name w:val="selectable"/>
    <w:basedOn w:val="DefaultParagraphFont"/>
    <w:rsid w:val="00170406"/>
  </w:style>
  <w:style w:type="character" w:styleId="Strong">
    <w:name w:val="Strong"/>
    <w:basedOn w:val="DefaultParagraphFont"/>
    <w:uiPriority w:val="22"/>
    <w:qFormat/>
    <w:rsid w:val="005553E6"/>
    <w:rPr>
      <w:b/>
      <w:bCs/>
    </w:rPr>
  </w:style>
  <w:style w:type="character" w:styleId="Emphasis">
    <w:name w:val="Emphasis"/>
    <w:basedOn w:val="DefaultParagraphFont"/>
    <w:uiPriority w:val="20"/>
    <w:qFormat/>
    <w:rsid w:val="005553E6"/>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796B"/>
    <w:pPr>
      <w:keepNext/>
      <w:keepLines/>
      <w:spacing w:before="480"/>
      <w:outlineLvl w:val="0"/>
    </w:pPr>
    <w:rPr>
      <w:rFonts w:asciiTheme="majorHAnsi" w:eastAsiaTheme="majorEastAsia" w:hAnsiTheme="majorHAnsi" w:cstheme="majorBidi"/>
      <w:b/>
      <w:bCs/>
      <w:color w:val="2D4F8E"/>
      <w:sz w:val="32"/>
      <w:szCs w:val="32"/>
    </w:rPr>
  </w:style>
  <w:style w:type="paragraph" w:styleId="Heading2">
    <w:name w:val="heading 2"/>
    <w:basedOn w:val="Normal"/>
    <w:next w:val="Normal"/>
    <w:link w:val="Heading2Char"/>
    <w:uiPriority w:val="9"/>
    <w:unhideWhenUsed/>
    <w:qFormat/>
    <w:rsid w:val="00D43B41"/>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96B"/>
    <w:rPr>
      <w:rFonts w:asciiTheme="majorHAnsi" w:eastAsiaTheme="majorEastAsia" w:hAnsiTheme="majorHAnsi" w:cstheme="majorBidi"/>
      <w:b/>
      <w:bCs/>
      <w:color w:val="2D4F8E"/>
      <w:sz w:val="32"/>
      <w:szCs w:val="32"/>
    </w:rPr>
  </w:style>
  <w:style w:type="paragraph" w:styleId="TOCHeading">
    <w:name w:val="TOC Heading"/>
    <w:basedOn w:val="Heading1"/>
    <w:next w:val="Normal"/>
    <w:uiPriority w:val="39"/>
    <w:unhideWhenUsed/>
    <w:qFormat/>
    <w:rsid w:val="006F6FDA"/>
    <w:pPr>
      <w:spacing w:line="276" w:lineRule="auto"/>
      <w:outlineLvl w:val="9"/>
    </w:pPr>
    <w:rPr>
      <w:color w:val="2F5496" w:themeColor="accent1" w:themeShade="BF"/>
      <w:sz w:val="28"/>
      <w:szCs w:val="28"/>
      <w:lang w:val="en-US" w:eastAsia="en-US"/>
    </w:rPr>
  </w:style>
  <w:style w:type="paragraph" w:styleId="TOC2">
    <w:name w:val="toc 2"/>
    <w:basedOn w:val="Normal"/>
    <w:next w:val="Normal"/>
    <w:autoRedefine/>
    <w:uiPriority w:val="39"/>
    <w:unhideWhenUsed/>
    <w:rsid w:val="006F6FDA"/>
  </w:style>
  <w:style w:type="paragraph" w:styleId="TOC1">
    <w:name w:val="toc 1"/>
    <w:basedOn w:val="Normal"/>
    <w:next w:val="Normal"/>
    <w:autoRedefine/>
    <w:uiPriority w:val="39"/>
    <w:unhideWhenUsed/>
    <w:rsid w:val="006F6FDA"/>
    <w:pPr>
      <w:spacing w:before="120"/>
    </w:pPr>
    <w:rPr>
      <w:rFonts w:asciiTheme="majorHAnsi" w:hAnsiTheme="majorHAnsi"/>
      <w:b/>
      <w:color w:val="548DD4"/>
      <w:sz w:val="24"/>
      <w:szCs w:val="24"/>
    </w:rPr>
  </w:style>
  <w:style w:type="paragraph" w:styleId="TOC3">
    <w:name w:val="toc 3"/>
    <w:basedOn w:val="Normal"/>
    <w:next w:val="Normal"/>
    <w:autoRedefine/>
    <w:uiPriority w:val="39"/>
    <w:unhideWhenUsed/>
    <w:rsid w:val="006F6FDA"/>
    <w:pPr>
      <w:ind w:left="220"/>
    </w:pPr>
    <w:rPr>
      <w:i/>
    </w:rPr>
  </w:style>
  <w:style w:type="paragraph" w:styleId="BalloonText">
    <w:name w:val="Balloon Text"/>
    <w:basedOn w:val="Normal"/>
    <w:link w:val="BalloonTextChar"/>
    <w:uiPriority w:val="99"/>
    <w:semiHidden/>
    <w:unhideWhenUsed/>
    <w:rsid w:val="006F6FDA"/>
    <w:rPr>
      <w:rFonts w:ascii="Lucida Grande" w:hAnsi="Lucida Grande"/>
      <w:sz w:val="18"/>
      <w:szCs w:val="18"/>
    </w:rPr>
  </w:style>
  <w:style w:type="character" w:customStyle="1" w:styleId="BalloonTextChar">
    <w:name w:val="Balloon Text Char"/>
    <w:basedOn w:val="DefaultParagraphFont"/>
    <w:link w:val="BalloonText"/>
    <w:uiPriority w:val="99"/>
    <w:semiHidden/>
    <w:rsid w:val="006F6FDA"/>
    <w:rPr>
      <w:rFonts w:ascii="Lucida Grande" w:hAnsi="Lucida Grande"/>
      <w:sz w:val="18"/>
      <w:szCs w:val="18"/>
    </w:rPr>
  </w:style>
  <w:style w:type="paragraph" w:styleId="TOC4">
    <w:name w:val="toc 4"/>
    <w:basedOn w:val="Normal"/>
    <w:next w:val="Normal"/>
    <w:autoRedefine/>
    <w:uiPriority w:val="39"/>
    <w:semiHidden/>
    <w:unhideWhenUsed/>
    <w:rsid w:val="006F6FDA"/>
    <w:pPr>
      <w:pBdr>
        <w:between w:val="double" w:sz="6" w:space="0" w:color="auto"/>
      </w:pBdr>
      <w:ind w:left="440"/>
    </w:pPr>
    <w:rPr>
      <w:sz w:val="20"/>
      <w:szCs w:val="20"/>
    </w:rPr>
  </w:style>
  <w:style w:type="paragraph" w:styleId="TOC5">
    <w:name w:val="toc 5"/>
    <w:basedOn w:val="Normal"/>
    <w:next w:val="Normal"/>
    <w:autoRedefine/>
    <w:uiPriority w:val="39"/>
    <w:semiHidden/>
    <w:unhideWhenUsed/>
    <w:rsid w:val="006F6FDA"/>
    <w:pPr>
      <w:pBdr>
        <w:between w:val="double" w:sz="6" w:space="0" w:color="auto"/>
      </w:pBdr>
      <w:ind w:left="660"/>
    </w:pPr>
    <w:rPr>
      <w:sz w:val="20"/>
      <w:szCs w:val="20"/>
    </w:rPr>
  </w:style>
  <w:style w:type="paragraph" w:styleId="TOC6">
    <w:name w:val="toc 6"/>
    <w:basedOn w:val="Normal"/>
    <w:next w:val="Normal"/>
    <w:autoRedefine/>
    <w:uiPriority w:val="39"/>
    <w:semiHidden/>
    <w:unhideWhenUsed/>
    <w:rsid w:val="006F6FDA"/>
    <w:pPr>
      <w:pBdr>
        <w:between w:val="double" w:sz="6" w:space="0" w:color="auto"/>
      </w:pBdr>
      <w:ind w:left="880"/>
    </w:pPr>
    <w:rPr>
      <w:sz w:val="20"/>
      <w:szCs w:val="20"/>
    </w:rPr>
  </w:style>
  <w:style w:type="paragraph" w:styleId="TOC7">
    <w:name w:val="toc 7"/>
    <w:basedOn w:val="Normal"/>
    <w:next w:val="Normal"/>
    <w:autoRedefine/>
    <w:uiPriority w:val="39"/>
    <w:semiHidden/>
    <w:unhideWhenUsed/>
    <w:rsid w:val="006F6FDA"/>
    <w:pPr>
      <w:pBdr>
        <w:between w:val="double" w:sz="6" w:space="0" w:color="auto"/>
      </w:pBdr>
      <w:ind w:left="1100"/>
    </w:pPr>
    <w:rPr>
      <w:sz w:val="20"/>
      <w:szCs w:val="20"/>
    </w:rPr>
  </w:style>
  <w:style w:type="paragraph" w:styleId="TOC8">
    <w:name w:val="toc 8"/>
    <w:basedOn w:val="Normal"/>
    <w:next w:val="Normal"/>
    <w:autoRedefine/>
    <w:uiPriority w:val="39"/>
    <w:semiHidden/>
    <w:unhideWhenUsed/>
    <w:rsid w:val="006F6FDA"/>
    <w:pPr>
      <w:pBdr>
        <w:between w:val="double" w:sz="6" w:space="0" w:color="auto"/>
      </w:pBdr>
      <w:ind w:left="1320"/>
    </w:pPr>
    <w:rPr>
      <w:sz w:val="20"/>
      <w:szCs w:val="20"/>
    </w:rPr>
  </w:style>
  <w:style w:type="paragraph" w:styleId="TOC9">
    <w:name w:val="toc 9"/>
    <w:basedOn w:val="Normal"/>
    <w:next w:val="Normal"/>
    <w:autoRedefine/>
    <w:uiPriority w:val="39"/>
    <w:semiHidden/>
    <w:unhideWhenUsed/>
    <w:rsid w:val="006F6FDA"/>
    <w:pPr>
      <w:pBdr>
        <w:between w:val="double" w:sz="6" w:space="0" w:color="auto"/>
      </w:pBdr>
      <w:ind w:left="1540"/>
    </w:pPr>
    <w:rPr>
      <w:sz w:val="20"/>
      <w:szCs w:val="20"/>
    </w:rPr>
  </w:style>
  <w:style w:type="paragraph" w:styleId="FootnoteText">
    <w:name w:val="footnote text"/>
    <w:basedOn w:val="Normal"/>
    <w:link w:val="FootnoteTextChar"/>
    <w:uiPriority w:val="99"/>
    <w:unhideWhenUsed/>
    <w:rsid w:val="006324BB"/>
    <w:rPr>
      <w:sz w:val="24"/>
      <w:szCs w:val="24"/>
    </w:rPr>
  </w:style>
  <w:style w:type="character" w:customStyle="1" w:styleId="FootnoteTextChar">
    <w:name w:val="Footnote Text Char"/>
    <w:basedOn w:val="DefaultParagraphFont"/>
    <w:link w:val="FootnoteText"/>
    <w:uiPriority w:val="99"/>
    <w:rsid w:val="006324BB"/>
    <w:rPr>
      <w:sz w:val="24"/>
      <w:szCs w:val="24"/>
    </w:rPr>
  </w:style>
  <w:style w:type="character" w:styleId="FootnoteReference">
    <w:name w:val="footnote reference"/>
    <w:basedOn w:val="DefaultParagraphFont"/>
    <w:uiPriority w:val="99"/>
    <w:unhideWhenUsed/>
    <w:rsid w:val="006324BB"/>
    <w:rPr>
      <w:vertAlign w:val="superscript"/>
    </w:rPr>
  </w:style>
  <w:style w:type="paragraph" w:styleId="Header">
    <w:name w:val="header"/>
    <w:basedOn w:val="Normal"/>
    <w:link w:val="HeaderChar"/>
    <w:uiPriority w:val="99"/>
    <w:unhideWhenUsed/>
    <w:rsid w:val="006324BB"/>
    <w:pPr>
      <w:tabs>
        <w:tab w:val="center" w:pos="4320"/>
        <w:tab w:val="right" w:pos="8640"/>
      </w:tabs>
    </w:pPr>
  </w:style>
  <w:style w:type="character" w:customStyle="1" w:styleId="HeaderChar">
    <w:name w:val="Header Char"/>
    <w:basedOn w:val="DefaultParagraphFont"/>
    <w:link w:val="Header"/>
    <w:uiPriority w:val="99"/>
    <w:rsid w:val="006324BB"/>
  </w:style>
  <w:style w:type="paragraph" w:styleId="Footer">
    <w:name w:val="footer"/>
    <w:basedOn w:val="Normal"/>
    <w:link w:val="FooterChar"/>
    <w:uiPriority w:val="99"/>
    <w:unhideWhenUsed/>
    <w:rsid w:val="006324BB"/>
    <w:pPr>
      <w:tabs>
        <w:tab w:val="center" w:pos="4320"/>
        <w:tab w:val="right" w:pos="8640"/>
      </w:tabs>
    </w:pPr>
  </w:style>
  <w:style w:type="character" w:customStyle="1" w:styleId="FooterChar">
    <w:name w:val="Footer Char"/>
    <w:basedOn w:val="DefaultParagraphFont"/>
    <w:link w:val="Footer"/>
    <w:uiPriority w:val="99"/>
    <w:rsid w:val="006324BB"/>
  </w:style>
  <w:style w:type="character" w:customStyle="1" w:styleId="apple-converted-space">
    <w:name w:val="apple-converted-space"/>
    <w:basedOn w:val="DefaultParagraphFont"/>
    <w:rsid w:val="0084239E"/>
  </w:style>
  <w:style w:type="character" w:styleId="Hyperlink">
    <w:name w:val="Hyperlink"/>
    <w:basedOn w:val="DefaultParagraphFont"/>
    <w:uiPriority w:val="99"/>
    <w:unhideWhenUsed/>
    <w:rsid w:val="0084239E"/>
    <w:rPr>
      <w:color w:val="0000FF"/>
      <w:u w:val="single"/>
    </w:rPr>
  </w:style>
  <w:style w:type="character" w:styleId="PageNumber">
    <w:name w:val="page number"/>
    <w:basedOn w:val="DefaultParagraphFont"/>
    <w:uiPriority w:val="99"/>
    <w:semiHidden/>
    <w:unhideWhenUsed/>
    <w:rsid w:val="00182B53"/>
  </w:style>
  <w:style w:type="paragraph" w:styleId="ListParagraph">
    <w:name w:val="List Paragraph"/>
    <w:basedOn w:val="Normal"/>
    <w:uiPriority w:val="34"/>
    <w:qFormat/>
    <w:rsid w:val="00182B53"/>
    <w:pPr>
      <w:ind w:left="720"/>
      <w:contextualSpacing/>
    </w:pPr>
  </w:style>
  <w:style w:type="character" w:customStyle="1" w:styleId="Heading2Char">
    <w:name w:val="Heading 2 Char"/>
    <w:basedOn w:val="DefaultParagraphFont"/>
    <w:link w:val="Heading2"/>
    <w:uiPriority w:val="9"/>
    <w:rsid w:val="00D43B41"/>
    <w:rPr>
      <w:rFonts w:asciiTheme="majorHAnsi" w:eastAsiaTheme="majorEastAsia" w:hAnsiTheme="majorHAnsi" w:cstheme="majorBidi"/>
      <w:b/>
      <w:bCs/>
      <w:color w:val="4472C4" w:themeColor="accent1"/>
      <w:sz w:val="26"/>
      <w:szCs w:val="26"/>
    </w:rPr>
  </w:style>
  <w:style w:type="paragraph" w:styleId="Title">
    <w:name w:val="Title"/>
    <w:basedOn w:val="Normal"/>
    <w:next w:val="Normal"/>
    <w:link w:val="TitleChar"/>
    <w:uiPriority w:val="10"/>
    <w:qFormat/>
    <w:rsid w:val="00D43B41"/>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43B41"/>
    <w:rPr>
      <w:rFonts w:asciiTheme="majorHAnsi" w:eastAsiaTheme="majorEastAsia" w:hAnsiTheme="majorHAnsi" w:cstheme="majorBidi"/>
      <w:color w:val="323E4F" w:themeColor="text2" w:themeShade="BF"/>
      <w:spacing w:val="5"/>
      <w:kern w:val="28"/>
      <w:sz w:val="52"/>
      <w:szCs w:val="52"/>
    </w:rPr>
  </w:style>
  <w:style w:type="table" w:styleId="TableGrid">
    <w:name w:val="Table Grid"/>
    <w:basedOn w:val="TableNormal"/>
    <w:uiPriority w:val="39"/>
    <w:rsid w:val="00FB4123"/>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4E05F1"/>
    <w:pPr>
      <w:spacing w:before="100" w:beforeAutospacing="1" w:after="100" w:afterAutospacing="1"/>
    </w:pPr>
    <w:rPr>
      <w:rFonts w:ascii="Times New Roman" w:hAnsi="Times New Roman" w:cs="Times New Roman"/>
      <w:sz w:val="20"/>
      <w:szCs w:val="20"/>
      <w:lang w:eastAsia="en-US"/>
    </w:rPr>
  </w:style>
  <w:style w:type="character" w:customStyle="1" w:styleId="selectable">
    <w:name w:val="selectable"/>
    <w:basedOn w:val="DefaultParagraphFont"/>
    <w:rsid w:val="00170406"/>
  </w:style>
  <w:style w:type="character" w:styleId="Strong">
    <w:name w:val="Strong"/>
    <w:basedOn w:val="DefaultParagraphFont"/>
    <w:uiPriority w:val="22"/>
    <w:qFormat/>
    <w:rsid w:val="005553E6"/>
    <w:rPr>
      <w:b/>
      <w:bCs/>
    </w:rPr>
  </w:style>
  <w:style w:type="character" w:styleId="Emphasis">
    <w:name w:val="Emphasis"/>
    <w:basedOn w:val="DefaultParagraphFont"/>
    <w:uiPriority w:val="20"/>
    <w:qFormat/>
    <w:rsid w:val="005553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771825">
      <w:bodyDiv w:val="1"/>
      <w:marLeft w:val="0"/>
      <w:marRight w:val="0"/>
      <w:marTop w:val="0"/>
      <w:marBottom w:val="0"/>
      <w:divBdr>
        <w:top w:val="none" w:sz="0" w:space="0" w:color="auto"/>
        <w:left w:val="none" w:sz="0" w:space="0" w:color="auto"/>
        <w:bottom w:val="none" w:sz="0" w:space="0" w:color="auto"/>
        <w:right w:val="none" w:sz="0" w:space="0" w:color="auto"/>
      </w:divBdr>
    </w:div>
    <w:div w:id="64685935">
      <w:bodyDiv w:val="1"/>
      <w:marLeft w:val="0"/>
      <w:marRight w:val="0"/>
      <w:marTop w:val="0"/>
      <w:marBottom w:val="0"/>
      <w:divBdr>
        <w:top w:val="none" w:sz="0" w:space="0" w:color="auto"/>
        <w:left w:val="none" w:sz="0" w:space="0" w:color="auto"/>
        <w:bottom w:val="none" w:sz="0" w:space="0" w:color="auto"/>
        <w:right w:val="none" w:sz="0" w:space="0" w:color="auto"/>
      </w:divBdr>
    </w:div>
    <w:div w:id="92365475">
      <w:bodyDiv w:val="1"/>
      <w:marLeft w:val="0"/>
      <w:marRight w:val="0"/>
      <w:marTop w:val="0"/>
      <w:marBottom w:val="0"/>
      <w:divBdr>
        <w:top w:val="none" w:sz="0" w:space="0" w:color="auto"/>
        <w:left w:val="none" w:sz="0" w:space="0" w:color="auto"/>
        <w:bottom w:val="none" w:sz="0" w:space="0" w:color="auto"/>
        <w:right w:val="none" w:sz="0" w:space="0" w:color="auto"/>
      </w:divBdr>
    </w:div>
    <w:div w:id="131870119">
      <w:bodyDiv w:val="1"/>
      <w:marLeft w:val="0"/>
      <w:marRight w:val="0"/>
      <w:marTop w:val="0"/>
      <w:marBottom w:val="0"/>
      <w:divBdr>
        <w:top w:val="none" w:sz="0" w:space="0" w:color="auto"/>
        <w:left w:val="none" w:sz="0" w:space="0" w:color="auto"/>
        <w:bottom w:val="none" w:sz="0" w:space="0" w:color="auto"/>
        <w:right w:val="none" w:sz="0" w:space="0" w:color="auto"/>
      </w:divBdr>
    </w:div>
    <w:div w:id="146240315">
      <w:bodyDiv w:val="1"/>
      <w:marLeft w:val="0"/>
      <w:marRight w:val="0"/>
      <w:marTop w:val="0"/>
      <w:marBottom w:val="0"/>
      <w:divBdr>
        <w:top w:val="none" w:sz="0" w:space="0" w:color="auto"/>
        <w:left w:val="none" w:sz="0" w:space="0" w:color="auto"/>
        <w:bottom w:val="none" w:sz="0" w:space="0" w:color="auto"/>
        <w:right w:val="none" w:sz="0" w:space="0" w:color="auto"/>
      </w:divBdr>
    </w:div>
    <w:div w:id="258293278">
      <w:bodyDiv w:val="1"/>
      <w:marLeft w:val="0"/>
      <w:marRight w:val="0"/>
      <w:marTop w:val="0"/>
      <w:marBottom w:val="0"/>
      <w:divBdr>
        <w:top w:val="none" w:sz="0" w:space="0" w:color="auto"/>
        <w:left w:val="none" w:sz="0" w:space="0" w:color="auto"/>
        <w:bottom w:val="none" w:sz="0" w:space="0" w:color="auto"/>
        <w:right w:val="none" w:sz="0" w:space="0" w:color="auto"/>
      </w:divBdr>
    </w:div>
    <w:div w:id="476529508">
      <w:bodyDiv w:val="1"/>
      <w:marLeft w:val="0"/>
      <w:marRight w:val="0"/>
      <w:marTop w:val="0"/>
      <w:marBottom w:val="0"/>
      <w:divBdr>
        <w:top w:val="none" w:sz="0" w:space="0" w:color="auto"/>
        <w:left w:val="none" w:sz="0" w:space="0" w:color="auto"/>
        <w:bottom w:val="none" w:sz="0" w:space="0" w:color="auto"/>
        <w:right w:val="none" w:sz="0" w:space="0" w:color="auto"/>
      </w:divBdr>
      <w:divsChild>
        <w:div w:id="1046295806">
          <w:marLeft w:val="0"/>
          <w:marRight w:val="0"/>
          <w:marTop w:val="0"/>
          <w:marBottom w:val="0"/>
          <w:divBdr>
            <w:top w:val="none" w:sz="0" w:space="0" w:color="auto"/>
            <w:left w:val="none" w:sz="0" w:space="0" w:color="auto"/>
            <w:bottom w:val="none" w:sz="0" w:space="0" w:color="auto"/>
            <w:right w:val="none" w:sz="0" w:space="0" w:color="auto"/>
          </w:divBdr>
          <w:divsChild>
            <w:div w:id="1810052285">
              <w:marLeft w:val="0"/>
              <w:marRight w:val="0"/>
              <w:marTop w:val="0"/>
              <w:marBottom w:val="0"/>
              <w:divBdr>
                <w:top w:val="none" w:sz="0" w:space="0" w:color="auto"/>
                <w:left w:val="none" w:sz="0" w:space="0" w:color="auto"/>
                <w:bottom w:val="none" w:sz="0" w:space="0" w:color="auto"/>
                <w:right w:val="none" w:sz="0" w:space="0" w:color="auto"/>
              </w:divBdr>
              <w:divsChild>
                <w:div w:id="121596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768131">
      <w:bodyDiv w:val="1"/>
      <w:marLeft w:val="0"/>
      <w:marRight w:val="0"/>
      <w:marTop w:val="0"/>
      <w:marBottom w:val="0"/>
      <w:divBdr>
        <w:top w:val="none" w:sz="0" w:space="0" w:color="auto"/>
        <w:left w:val="none" w:sz="0" w:space="0" w:color="auto"/>
        <w:bottom w:val="none" w:sz="0" w:space="0" w:color="auto"/>
        <w:right w:val="none" w:sz="0" w:space="0" w:color="auto"/>
      </w:divBdr>
    </w:div>
    <w:div w:id="574898734">
      <w:bodyDiv w:val="1"/>
      <w:marLeft w:val="0"/>
      <w:marRight w:val="0"/>
      <w:marTop w:val="0"/>
      <w:marBottom w:val="0"/>
      <w:divBdr>
        <w:top w:val="none" w:sz="0" w:space="0" w:color="auto"/>
        <w:left w:val="none" w:sz="0" w:space="0" w:color="auto"/>
        <w:bottom w:val="none" w:sz="0" w:space="0" w:color="auto"/>
        <w:right w:val="none" w:sz="0" w:space="0" w:color="auto"/>
      </w:divBdr>
    </w:div>
    <w:div w:id="611673482">
      <w:bodyDiv w:val="1"/>
      <w:marLeft w:val="0"/>
      <w:marRight w:val="0"/>
      <w:marTop w:val="0"/>
      <w:marBottom w:val="0"/>
      <w:divBdr>
        <w:top w:val="none" w:sz="0" w:space="0" w:color="auto"/>
        <w:left w:val="none" w:sz="0" w:space="0" w:color="auto"/>
        <w:bottom w:val="none" w:sz="0" w:space="0" w:color="auto"/>
        <w:right w:val="none" w:sz="0" w:space="0" w:color="auto"/>
      </w:divBdr>
    </w:div>
    <w:div w:id="638461362">
      <w:bodyDiv w:val="1"/>
      <w:marLeft w:val="0"/>
      <w:marRight w:val="0"/>
      <w:marTop w:val="0"/>
      <w:marBottom w:val="0"/>
      <w:divBdr>
        <w:top w:val="none" w:sz="0" w:space="0" w:color="auto"/>
        <w:left w:val="none" w:sz="0" w:space="0" w:color="auto"/>
        <w:bottom w:val="none" w:sz="0" w:space="0" w:color="auto"/>
        <w:right w:val="none" w:sz="0" w:space="0" w:color="auto"/>
      </w:divBdr>
    </w:div>
    <w:div w:id="642075810">
      <w:bodyDiv w:val="1"/>
      <w:marLeft w:val="0"/>
      <w:marRight w:val="0"/>
      <w:marTop w:val="0"/>
      <w:marBottom w:val="0"/>
      <w:divBdr>
        <w:top w:val="none" w:sz="0" w:space="0" w:color="auto"/>
        <w:left w:val="none" w:sz="0" w:space="0" w:color="auto"/>
        <w:bottom w:val="none" w:sz="0" w:space="0" w:color="auto"/>
        <w:right w:val="none" w:sz="0" w:space="0" w:color="auto"/>
      </w:divBdr>
    </w:div>
    <w:div w:id="717629638">
      <w:bodyDiv w:val="1"/>
      <w:marLeft w:val="0"/>
      <w:marRight w:val="0"/>
      <w:marTop w:val="0"/>
      <w:marBottom w:val="0"/>
      <w:divBdr>
        <w:top w:val="none" w:sz="0" w:space="0" w:color="auto"/>
        <w:left w:val="none" w:sz="0" w:space="0" w:color="auto"/>
        <w:bottom w:val="none" w:sz="0" w:space="0" w:color="auto"/>
        <w:right w:val="none" w:sz="0" w:space="0" w:color="auto"/>
      </w:divBdr>
    </w:div>
    <w:div w:id="781418196">
      <w:bodyDiv w:val="1"/>
      <w:marLeft w:val="0"/>
      <w:marRight w:val="0"/>
      <w:marTop w:val="0"/>
      <w:marBottom w:val="0"/>
      <w:divBdr>
        <w:top w:val="none" w:sz="0" w:space="0" w:color="auto"/>
        <w:left w:val="none" w:sz="0" w:space="0" w:color="auto"/>
        <w:bottom w:val="none" w:sz="0" w:space="0" w:color="auto"/>
        <w:right w:val="none" w:sz="0" w:space="0" w:color="auto"/>
      </w:divBdr>
    </w:div>
    <w:div w:id="788940905">
      <w:bodyDiv w:val="1"/>
      <w:marLeft w:val="0"/>
      <w:marRight w:val="0"/>
      <w:marTop w:val="0"/>
      <w:marBottom w:val="0"/>
      <w:divBdr>
        <w:top w:val="none" w:sz="0" w:space="0" w:color="auto"/>
        <w:left w:val="none" w:sz="0" w:space="0" w:color="auto"/>
        <w:bottom w:val="none" w:sz="0" w:space="0" w:color="auto"/>
        <w:right w:val="none" w:sz="0" w:space="0" w:color="auto"/>
      </w:divBdr>
    </w:div>
    <w:div w:id="887649630">
      <w:bodyDiv w:val="1"/>
      <w:marLeft w:val="0"/>
      <w:marRight w:val="0"/>
      <w:marTop w:val="0"/>
      <w:marBottom w:val="0"/>
      <w:divBdr>
        <w:top w:val="none" w:sz="0" w:space="0" w:color="auto"/>
        <w:left w:val="none" w:sz="0" w:space="0" w:color="auto"/>
        <w:bottom w:val="none" w:sz="0" w:space="0" w:color="auto"/>
        <w:right w:val="none" w:sz="0" w:space="0" w:color="auto"/>
      </w:divBdr>
    </w:div>
    <w:div w:id="928007484">
      <w:bodyDiv w:val="1"/>
      <w:marLeft w:val="0"/>
      <w:marRight w:val="0"/>
      <w:marTop w:val="0"/>
      <w:marBottom w:val="0"/>
      <w:divBdr>
        <w:top w:val="none" w:sz="0" w:space="0" w:color="auto"/>
        <w:left w:val="none" w:sz="0" w:space="0" w:color="auto"/>
        <w:bottom w:val="none" w:sz="0" w:space="0" w:color="auto"/>
        <w:right w:val="none" w:sz="0" w:space="0" w:color="auto"/>
      </w:divBdr>
    </w:div>
    <w:div w:id="1002468680">
      <w:bodyDiv w:val="1"/>
      <w:marLeft w:val="0"/>
      <w:marRight w:val="0"/>
      <w:marTop w:val="0"/>
      <w:marBottom w:val="0"/>
      <w:divBdr>
        <w:top w:val="none" w:sz="0" w:space="0" w:color="auto"/>
        <w:left w:val="none" w:sz="0" w:space="0" w:color="auto"/>
        <w:bottom w:val="none" w:sz="0" w:space="0" w:color="auto"/>
        <w:right w:val="none" w:sz="0" w:space="0" w:color="auto"/>
      </w:divBdr>
    </w:div>
    <w:div w:id="1005479226">
      <w:bodyDiv w:val="1"/>
      <w:marLeft w:val="0"/>
      <w:marRight w:val="0"/>
      <w:marTop w:val="0"/>
      <w:marBottom w:val="0"/>
      <w:divBdr>
        <w:top w:val="none" w:sz="0" w:space="0" w:color="auto"/>
        <w:left w:val="none" w:sz="0" w:space="0" w:color="auto"/>
        <w:bottom w:val="none" w:sz="0" w:space="0" w:color="auto"/>
        <w:right w:val="none" w:sz="0" w:space="0" w:color="auto"/>
      </w:divBdr>
    </w:div>
    <w:div w:id="1023239767">
      <w:bodyDiv w:val="1"/>
      <w:marLeft w:val="0"/>
      <w:marRight w:val="0"/>
      <w:marTop w:val="0"/>
      <w:marBottom w:val="0"/>
      <w:divBdr>
        <w:top w:val="none" w:sz="0" w:space="0" w:color="auto"/>
        <w:left w:val="none" w:sz="0" w:space="0" w:color="auto"/>
        <w:bottom w:val="none" w:sz="0" w:space="0" w:color="auto"/>
        <w:right w:val="none" w:sz="0" w:space="0" w:color="auto"/>
      </w:divBdr>
    </w:div>
    <w:div w:id="1079400670">
      <w:bodyDiv w:val="1"/>
      <w:marLeft w:val="0"/>
      <w:marRight w:val="0"/>
      <w:marTop w:val="0"/>
      <w:marBottom w:val="0"/>
      <w:divBdr>
        <w:top w:val="none" w:sz="0" w:space="0" w:color="auto"/>
        <w:left w:val="none" w:sz="0" w:space="0" w:color="auto"/>
        <w:bottom w:val="none" w:sz="0" w:space="0" w:color="auto"/>
        <w:right w:val="none" w:sz="0" w:space="0" w:color="auto"/>
      </w:divBdr>
    </w:div>
    <w:div w:id="1108084587">
      <w:bodyDiv w:val="1"/>
      <w:marLeft w:val="0"/>
      <w:marRight w:val="0"/>
      <w:marTop w:val="0"/>
      <w:marBottom w:val="0"/>
      <w:divBdr>
        <w:top w:val="none" w:sz="0" w:space="0" w:color="auto"/>
        <w:left w:val="none" w:sz="0" w:space="0" w:color="auto"/>
        <w:bottom w:val="none" w:sz="0" w:space="0" w:color="auto"/>
        <w:right w:val="none" w:sz="0" w:space="0" w:color="auto"/>
      </w:divBdr>
    </w:div>
    <w:div w:id="1118640819">
      <w:bodyDiv w:val="1"/>
      <w:marLeft w:val="0"/>
      <w:marRight w:val="0"/>
      <w:marTop w:val="0"/>
      <w:marBottom w:val="0"/>
      <w:divBdr>
        <w:top w:val="none" w:sz="0" w:space="0" w:color="auto"/>
        <w:left w:val="none" w:sz="0" w:space="0" w:color="auto"/>
        <w:bottom w:val="none" w:sz="0" w:space="0" w:color="auto"/>
        <w:right w:val="none" w:sz="0" w:space="0" w:color="auto"/>
      </w:divBdr>
    </w:div>
    <w:div w:id="1130897119">
      <w:bodyDiv w:val="1"/>
      <w:marLeft w:val="0"/>
      <w:marRight w:val="0"/>
      <w:marTop w:val="0"/>
      <w:marBottom w:val="0"/>
      <w:divBdr>
        <w:top w:val="none" w:sz="0" w:space="0" w:color="auto"/>
        <w:left w:val="none" w:sz="0" w:space="0" w:color="auto"/>
        <w:bottom w:val="none" w:sz="0" w:space="0" w:color="auto"/>
        <w:right w:val="none" w:sz="0" w:space="0" w:color="auto"/>
      </w:divBdr>
    </w:div>
    <w:div w:id="1232347034">
      <w:bodyDiv w:val="1"/>
      <w:marLeft w:val="0"/>
      <w:marRight w:val="0"/>
      <w:marTop w:val="0"/>
      <w:marBottom w:val="0"/>
      <w:divBdr>
        <w:top w:val="none" w:sz="0" w:space="0" w:color="auto"/>
        <w:left w:val="none" w:sz="0" w:space="0" w:color="auto"/>
        <w:bottom w:val="none" w:sz="0" w:space="0" w:color="auto"/>
        <w:right w:val="none" w:sz="0" w:space="0" w:color="auto"/>
      </w:divBdr>
    </w:div>
    <w:div w:id="1272398107">
      <w:bodyDiv w:val="1"/>
      <w:marLeft w:val="0"/>
      <w:marRight w:val="0"/>
      <w:marTop w:val="0"/>
      <w:marBottom w:val="0"/>
      <w:divBdr>
        <w:top w:val="none" w:sz="0" w:space="0" w:color="auto"/>
        <w:left w:val="none" w:sz="0" w:space="0" w:color="auto"/>
        <w:bottom w:val="none" w:sz="0" w:space="0" w:color="auto"/>
        <w:right w:val="none" w:sz="0" w:space="0" w:color="auto"/>
      </w:divBdr>
    </w:div>
    <w:div w:id="1296065272">
      <w:bodyDiv w:val="1"/>
      <w:marLeft w:val="0"/>
      <w:marRight w:val="0"/>
      <w:marTop w:val="0"/>
      <w:marBottom w:val="0"/>
      <w:divBdr>
        <w:top w:val="none" w:sz="0" w:space="0" w:color="auto"/>
        <w:left w:val="none" w:sz="0" w:space="0" w:color="auto"/>
        <w:bottom w:val="none" w:sz="0" w:space="0" w:color="auto"/>
        <w:right w:val="none" w:sz="0" w:space="0" w:color="auto"/>
      </w:divBdr>
    </w:div>
    <w:div w:id="1527794623">
      <w:bodyDiv w:val="1"/>
      <w:marLeft w:val="0"/>
      <w:marRight w:val="0"/>
      <w:marTop w:val="0"/>
      <w:marBottom w:val="0"/>
      <w:divBdr>
        <w:top w:val="none" w:sz="0" w:space="0" w:color="auto"/>
        <w:left w:val="none" w:sz="0" w:space="0" w:color="auto"/>
        <w:bottom w:val="none" w:sz="0" w:space="0" w:color="auto"/>
        <w:right w:val="none" w:sz="0" w:space="0" w:color="auto"/>
      </w:divBdr>
      <w:divsChild>
        <w:div w:id="523833267">
          <w:marLeft w:val="0"/>
          <w:marRight w:val="0"/>
          <w:marTop w:val="0"/>
          <w:marBottom w:val="0"/>
          <w:divBdr>
            <w:top w:val="none" w:sz="0" w:space="0" w:color="auto"/>
            <w:left w:val="none" w:sz="0" w:space="0" w:color="auto"/>
            <w:bottom w:val="none" w:sz="0" w:space="0" w:color="auto"/>
            <w:right w:val="none" w:sz="0" w:space="0" w:color="auto"/>
          </w:divBdr>
          <w:divsChild>
            <w:div w:id="151263972">
              <w:marLeft w:val="0"/>
              <w:marRight w:val="0"/>
              <w:marTop w:val="0"/>
              <w:marBottom w:val="0"/>
              <w:divBdr>
                <w:top w:val="none" w:sz="0" w:space="0" w:color="auto"/>
                <w:left w:val="none" w:sz="0" w:space="0" w:color="auto"/>
                <w:bottom w:val="none" w:sz="0" w:space="0" w:color="auto"/>
                <w:right w:val="none" w:sz="0" w:space="0" w:color="auto"/>
              </w:divBdr>
              <w:divsChild>
                <w:div w:id="128654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93883">
      <w:bodyDiv w:val="1"/>
      <w:marLeft w:val="0"/>
      <w:marRight w:val="0"/>
      <w:marTop w:val="0"/>
      <w:marBottom w:val="0"/>
      <w:divBdr>
        <w:top w:val="none" w:sz="0" w:space="0" w:color="auto"/>
        <w:left w:val="none" w:sz="0" w:space="0" w:color="auto"/>
        <w:bottom w:val="none" w:sz="0" w:space="0" w:color="auto"/>
        <w:right w:val="none" w:sz="0" w:space="0" w:color="auto"/>
      </w:divBdr>
    </w:div>
    <w:div w:id="1583644653">
      <w:bodyDiv w:val="1"/>
      <w:marLeft w:val="0"/>
      <w:marRight w:val="0"/>
      <w:marTop w:val="0"/>
      <w:marBottom w:val="0"/>
      <w:divBdr>
        <w:top w:val="none" w:sz="0" w:space="0" w:color="auto"/>
        <w:left w:val="none" w:sz="0" w:space="0" w:color="auto"/>
        <w:bottom w:val="none" w:sz="0" w:space="0" w:color="auto"/>
        <w:right w:val="none" w:sz="0" w:space="0" w:color="auto"/>
      </w:divBdr>
    </w:div>
    <w:div w:id="1710836834">
      <w:bodyDiv w:val="1"/>
      <w:marLeft w:val="0"/>
      <w:marRight w:val="0"/>
      <w:marTop w:val="0"/>
      <w:marBottom w:val="0"/>
      <w:divBdr>
        <w:top w:val="none" w:sz="0" w:space="0" w:color="auto"/>
        <w:left w:val="none" w:sz="0" w:space="0" w:color="auto"/>
        <w:bottom w:val="none" w:sz="0" w:space="0" w:color="auto"/>
        <w:right w:val="none" w:sz="0" w:space="0" w:color="auto"/>
      </w:divBdr>
    </w:div>
    <w:div w:id="1845824843">
      <w:bodyDiv w:val="1"/>
      <w:marLeft w:val="0"/>
      <w:marRight w:val="0"/>
      <w:marTop w:val="0"/>
      <w:marBottom w:val="0"/>
      <w:divBdr>
        <w:top w:val="none" w:sz="0" w:space="0" w:color="auto"/>
        <w:left w:val="none" w:sz="0" w:space="0" w:color="auto"/>
        <w:bottom w:val="none" w:sz="0" w:space="0" w:color="auto"/>
        <w:right w:val="none" w:sz="0" w:space="0" w:color="auto"/>
      </w:divBdr>
    </w:div>
    <w:div w:id="1871646021">
      <w:bodyDiv w:val="1"/>
      <w:marLeft w:val="0"/>
      <w:marRight w:val="0"/>
      <w:marTop w:val="0"/>
      <w:marBottom w:val="0"/>
      <w:divBdr>
        <w:top w:val="none" w:sz="0" w:space="0" w:color="auto"/>
        <w:left w:val="none" w:sz="0" w:space="0" w:color="auto"/>
        <w:bottom w:val="none" w:sz="0" w:space="0" w:color="auto"/>
        <w:right w:val="none" w:sz="0" w:space="0" w:color="auto"/>
      </w:divBdr>
    </w:div>
    <w:div w:id="2001229209">
      <w:bodyDiv w:val="1"/>
      <w:marLeft w:val="0"/>
      <w:marRight w:val="0"/>
      <w:marTop w:val="0"/>
      <w:marBottom w:val="0"/>
      <w:divBdr>
        <w:top w:val="none" w:sz="0" w:space="0" w:color="auto"/>
        <w:left w:val="none" w:sz="0" w:space="0" w:color="auto"/>
        <w:bottom w:val="none" w:sz="0" w:space="0" w:color="auto"/>
        <w:right w:val="none" w:sz="0" w:space="0" w:color="auto"/>
      </w:divBdr>
    </w:div>
    <w:div w:id="2017001876">
      <w:bodyDiv w:val="1"/>
      <w:marLeft w:val="0"/>
      <w:marRight w:val="0"/>
      <w:marTop w:val="0"/>
      <w:marBottom w:val="0"/>
      <w:divBdr>
        <w:top w:val="none" w:sz="0" w:space="0" w:color="auto"/>
        <w:left w:val="none" w:sz="0" w:space="0" w:color="auto"/>
        <w:bottom w:val="none" w:sz="0" w:space="0" w:color="auto"/>
        <w:right w:val="none" w:sz="0" w:space="0" w:color="auto"/>
      </w:divBdr>
    </w:div>
    <w:div w:id="2026206546">
      <w:bodyDiv w:val="1"/>
      <w:marLeft w:val="0"/>
      <w:marRight w:val="0"/>
      <w:marTop w:val="0"/>
      <w:marBottom w:val="0"/>
      <w:divBdr>
        <w:top w:val="none" w:sz="0" w:space="0" w:color="auto"/>
        <w:left w:val="none" w:sz="0" w:space="0" w:color="auto"/>
        <w:bottom w:val="none" w:sz="0" w:space="0" w:color="auto"/>
        <w:right w:val="none" w:sz="0" w:space="0" w:color="auto"/>
      </w:divBdr>
    </w:div>
    <w:div w:id="2037191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2.xml"/><Relationship Id="rId15" Type="http://schemas.openxmlformats.org/officeDocument/2006/relationships/footer" Target="footer3.xml"/><Relationship Id="rId16" Type="http://schemas.openxmlformats.org/officeDocument/2006/relationships/image" Target="media/image3.jpeg"/><Relationship Id="rId17" Type="http://schemas.openxmlformats.org/officeDocument/2006/relationships/image" Target="media/image4.png"/><Relationship Id="rId18" Type="http://schemas.openxmlformats.org/officeDocument/2006/relationships/fontTable" Target="fontTable.xml"/><Relationship Id="rId19" Type="http://schemas.openxmlformats.org/officeDocument/2006/relationships/glossaryDocument" Target="glossary/document.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明朝">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7691"/>
    <w:rsid w:val="001713BD"/>
    <w:rsid w:val="002003E0"/>
    <w:rsid w:val="006119A7"/>
    <w:rsid w:val="00724D50"/>
    <w:rsid w:val="00C7059B"/>
    <w:rsid w:val="00D4769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9D58F1C3BEE94880387A0AA94D5794">
    <w:name w:val="209D58F1C3BEE94880387A0AA94D5794"/>
    <w:rsid w:val="00D47691"/>
  </w:style>
  <w:style w:type="paragraph" w:customStyle="1" w:styleId="6A60CC8D02DE3D4680971644AAD1D6F5">
    <w:name w:val="6A60CC8D02DE3D4680971644AAD1D6F5"/>
    <w:rsid w:val="00D47691"/>
  </w:style>
  <w:style w:type="paragraph" w:customStyle="1" w:styleId="5353342C1A4942459CE1BE409DCEE31B">
    <w:name w:val="5353342C1A4942459CE1BE409DCEE31B"/>
    <w:rsid w:val="00D47691"/>
  </w:style>
  <w:style w:type="paragraph" w:customStyle="1" w:styleId="DA568CF7AF45D84C90A0F029CC6A2CBC">
    <w:name w:val="DA568CF7AF45D84C90A0F029CC6A2CBC"/>
    <w:rsid w:val="00D47691"/>
  </w:style>
  <w:style w:type="paragraph" w:customStyle="1" w:styleId="436A66B712D5854EB2E1F1CB3FCE7938">
    <w:name w:val="436A66B712D5854EB2E1F1CB3FCE7938"/>
    <w:rsid w:val="00D47691"/>
  </w:style>
  <w:style w:type="paragraph" w:customStyle="1" w:styleId="151E16747E034A458835388B0206D69F">
    <w:name w:val="151E16747E034A458835388B0206D69F"/>
    <w:rsid w:val="00D47691"/>
  </w:style>
  <w:style w:type="paragraph" w:customStyle="1" w:styleId="8B1619D85D97F24FBE0F101C02E8C08E">
    <w:name w:val="8B1619D85D97F24FBE0F101C02E8C08E"/>
    <w:rsid w:val="00D47691"/>
  </w:style>
  <w:style w:type="paragraph" w:customStyle="1" w:styleId="01C4C3CBE16F2F42BA21F0C9124FC2BE">
    <w:name w:val="01C4C3CBE16F2F42BA21F0C9124FC2BE"/>
    <w:rsid w:val="00D47691"/>
  </w:style>
  <w:style w:type="paragraph" w:customStyle="1" w:styleId="9A958268BD7F9A4982E054A75B9B2098">
    <w:name w:val="9A958268BD7F9A4982E054A75B9B2098"/>
    <w:rsid w:val="00D47691"/>
  </w:style>
  <w:style w:type="paragraph" w:customStyle="1" w:styleId="FB3E24EB0EEF3E41B9E7E34500086844">
    <w:name w:val="FB3E24EB0EEF3E41B9E7E34500086844"/>
    <w:rsid w:val="00D47691"/>
  </w:style>
  <w:style w:type="paragraph" w:customStyle="1" w:styleId="2BEDB9496B3AC04DBD2AC535133B124F">
    <w:name w:val="2BEDB9496B3AC04DBD2AC535133B124F"/>
    <w:rsid w:val="00D47691"/>
  </w:style>
  <w:style w:type="paragraph" w:customStyle="1" w:styleId="14F75C0900E33D45984EFF6B63FFEC64">
    <w:name w:val="14F75C0900E33D45984EFF6B63FFEC64"/>
    <w:rsid w:val="00D47691"/>
  </w:style>
  <w:style w:type="paragraph" w:customStyle="1" w:styleId="A1367B21B4B77C45AA5ED4A38A400CDE">
    <w:name w:val="A1367B21B4B77C45AA5ED4A38A400CDE"/>
    <w:rsid w:val="00D47691"/>
  </w:style>
  <w:style w:type="paragraph" w:customStyle="1" w:styleId="332A9DB42C8FE0439D1386A08A3F65C4">
    <w:name w:val="332A9DB42C8FE0439D1386A08A3F65C4"/>
    <w:rsid w:val="00D47691"/>
  </w:style>
  <w:style w:type="paragraph" w:customStyle="1" w:styleId="11E6EC81797C8740B8C99E160A3D1A0B">
    <w:name w:val="11E6EC81797C8740B8C99E160A3D1A0B"/>
    <w:rsid w:val="00D47691"/>
  </w:style>
  <w:style w:type="paragraph" w:customStyle="1" w:styleId="22F3E349208F4B4AAFD6285A79D3BFAD">
    <w:name w:val="22F3E349208F4B4AAFD6285A79D3BFAD"/>
    <w:rsid w:val="00D47691"/>
  </w:style>
  <w:style w:type="paragraph" w:customStyle="1" w:styleId="ADC6213D40A91D49A56B240007A4AD89">
    <w:name w:val="ADC6213D40A91D49A56B240007A4AD89"/>
    <w:rsid w:val="00D47691"/>
  </w:style>
  <w:style w:type="paragraph" w:customStyle="1" w:styleId="4E34B5CD8CD98349B80353FF38BA799B">
    <w:name w:val="4E34B5CD8CD98349B80353FF38BA799B"/>
    <w:rsid w:val="00D47691"/>
  </w:style>
  <w:style w:type="paragraph" w:customStyle="1" w:styleId="3C0306BF505FED48B059D3547AF38878">
    <w:name w:val="3C0306BF505FED48B059D3547AF38878"/>
    <w:rsid w:val="00D47691"/>
  </w:style>
  <w:style w:type="paragraph" w:customStyle="1" w:styleId="AFAA3D9D773D9C409355DEC44BB4AF4E">
    <w:name w:val="AFAA3D9D773D9C409355DEC44BB4AF4E"/>
    <w:rsid w:val="00D47691"/>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9D58F1C3BEE94880387A0AA94D5794">
    <w:name w:val="209D58F1C3BEE94880387A0AA94D5794"/>
    <w:rsid w:val="00D47691"/>
  </w:style>
  <w:style w:type="paragraph" w:customStyle="1" w:styleId="6A60CC8D02DE3D4680971644AAD1D6F5">
    <w:name w:val="6A60CC8D02DE3D4680971644AAD1D6F5"/>
    <w:rsid w:val="00D47691"/>
  </w:style>
  <w:style w:type="paragraph" w:customStyle="1" w:styleId="5353342C1A4942459CE1BE409DCEE31B">
    <w:name w:val="5353342C1A4942459CE1BE409DCEE31B"/>
    <w:rsid w:val="00D47691"/>
  </w:style>
  <w:style w:type="paragraph" w:customStyle="1" w:styleId="DA568CF7AF45D84C90A0F029CC6A2CBC">
    <w:name w:val="DA568CF7AF45D84C90A0F029CC6A2CBC"/>
    <w:rsid w:val="00D47691"/>
  </w:style>
  <w:style w:type="paragraph" w:customStyle="1" w:styleId="436A66B712D5854EB2E1F1CB3FCE7938">
    <w:name w:val="436A66B712D5854EB2E1F1CB3FCE7938"/>
    <w:rsid w:val="00D47691"/>
  </w:style>
  <w:style w:type="paragraph" w:customStyle="1" w:styleId="151E16747E034A458835388B0206D69F">
    <w:name w:val="151E16747E034A458835388B0206D69F"/>
    <w:rsid w:val="00D47691"/>
  </w:style>
  <w:style w:type="paragraph" w:customStyle="1" w:styleId="8B1619D85D97F24FBE0F101C02E8C08E">
    <w:name w:val="8B1619D85D97F24FBE0F101C02E8C08E"/>
    <w:rsid w:val="00D47691"/>
  </w:style>
  <w:style w:type="paragraph" w:customStyle="1" w:styleId="01C4C3CBE16F2F42BA21F0C9124FC2BE">
    <w:name w:val="01C4C3CBE16F2F42BA21F0C9124FC2BE"/>
    <w:rsid w:val="00D47691"/>
  </w:style>
  <w:style w:type="paragraph" w:customStyle="1" w:styleId="9A958268BD7F9A4982E054A75B9B2098">
    <w:name w:val="9A958268BD7F9A4982E054A75B9B2098"/>
    <w:rsid w:val="00D47691"/>
  </w:style>
  <w:style w:type="paragraph" w:customStyle="1" w:styleId="FB3E24EB0EEF3E41B9E7E34500086844">
    <w:name w:val="FB3E24EB0EEF3E41B9E7E34500086844"/>
    <w:rsid w:val="00D47691"/>
  </w:style>
  <w:style w:type="paragraph" w:customStyle="1" w:styleId="2BEDB9496B3AC04DBD2AC535133B124F">
    <w:name w:val="2BEDB9496B3AC04DBD2AC535133B124F"/>
    <w:rsid w:val="00D47691"/>
  </w:style>
  <w:style w:type="paragraph" w:customStyle="1" w:styleId="14F75C0900E33D45984EFF6B63FFEC64">
    <w:name w:val="14F75C0900E33D45984EFF6B63FFEC64"/>
    <w:rsid w:val="00D47691"/>
  </w:style>
  <w:style w:type="paragraph" w:customStyle="1" w:styleId="A1367B21B4B77C45AA5ED4A38A400CDE">
    <w:name w:val="A1367B21B4B77C45AA5ED4A38A400CDE"/>
    <w:rsid w:val="00D47691"/>
  </w:style>
  <w:style w:type="paragraph" w:customStyle="1" w:styleId="332A9DB42C8FE0439D1386A08A3F65C4">
    <w:name w:val="332A9DB42C8FE0439D1386A08A3F65C4"/>
    <w:rsid w:val="00D47691"/>
  </w:style>
  <w:style w:type="paragraph" w:customStyle="1" w:styleId="11E6EC81797C8740B8C99E160A3D1A0B">
    <w:name w:val="11E6EC81797C8740B8C99E160A3D1A0B"/>
    <w:rsid w:val="00D47691"/>
  </w:style>
  <w:style w:type="paragraph" w:customStyle="1" w:styleId="22F3E349208F4B4AAFD6285A79D3BFAD">
    <w:name w:val="22F3E349208F4B4AAFD6285A79D3BFAD"/>
    <w:rsid w:val="00D47691"/>
  </w:style>
  <w:style w:type="paragraph" w:customStyle="1" w:styleId="ADC6213D40A91D49A56B240007A4AD89">
    <w:name w:val="ADC6213D40A91D49A56B240007A4AD89"/>
    <w:rsid w:val="00D47691"/>
  </w:style>
  <w:style w:type="paragraph" w:customStyle="1" w:styleId="4E34B5CD8CD98349B80353FF38BA799B">
    <w:name w:val="4E34B5CD8CD98349B80353FF38BA799B"/>
    <w:rsid w:val="00D47691"/>
  </w:style>
  <w:style w:type="paragraph" w:customStyle="1" w:styleId="3C0306BF505FED48B059D3547AF38878">
    <w:name w:val="3C0306BF505FED48B059D3547AF38878"/>
    <w:rsid w:val="00D47691"/>
  </w:style>
  <w:style w:type="paragraph" w:customStyle="1" w:styleId="AFAA3D9D773D9C409355DEC44BB4AF4E">
    <w:name w:val="AFAA3D9D773D9C409355DEC44BB4AF4E"/>
    <w:rsid w:val="00D476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10th January 2020- an in depth analysis of the current problem faced by Ford motor company. The report will look at the nature, scope and impact surrounding the main issue. Analytical tools will be used such as SWOT and PESTLE to identify conversion strategies in addition to the macro environment impacted. The result of this report will give potential solution and an action plan to resolve the problem found based on this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FDF039-15BA-CA41-85D3-19BF759D2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794</TotalTime>
  <Pages>16</Pages>
  <Words>4057</Words>
  <Characters>23125</Characters>
  <Application>Microsoft Macintosh Word</Application>
  <DocSecurity>0</DocSecurity>
  <Lines>192</Lines>
  <Paragraphs>54</Paragraphs>
  <ScaleCrop>false</ScaleCrop>
  <Company/>
  <LinksUpToDate>false</LinksUpToDate>
  <CharactersWithSpaces>27128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Khalil 1100417</dc:creator>
  <cp:keywords/>
  <dc:description/>
  <cp:lastModifiedBy>yasmin</cp:lastModifiedBy>
  <cp:revision>47</cp:revision>
  <cp:lastPrinted>2020-03-05T16:30:00Z</cp:lastPrinted>
  <dcterms:created xsi:type="dcterms:W3CDTF">2019-11-28T08:59:00Z</dcterms:created>
  <dcterms:modified xsi:type="dcterms:W3CDTF">2020-03-05T22:09:00Z</dcterms:modified>
</cp:coreProperties>
</file>