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F954C" w14:textId="48BB4948" w:rsidR="00E90809" w:rsidRDefault="001D7477">
      <w:r>
        <w:t xml:space="preserve">Module: Network Programmability </w:t>
      </w:r>
    </w:p>
    <w:p w14:paraId="4AC19DC2" w14:textId="0BB2F187" w:rsidR="001D7477" w:rsidRDefault="001D7477">
      <w:r>
        <w:t xml:space="preserve">Lecturer: Dr. Nitheesh Kaliyamurthy </w:t>
      </w:r>
    </w:p>
    <w:p w14:paraId="745E88E8" w14:textId="77777777" w:rsidR="001D7477" w:rsidRDefault="001D7477"/>
    <w:p w14:paraId="4D95A2AD" w14:textId="77777777" w:rsidR="001D7477" w:rsidRDefault="001D7477" w:rsidP="001D7477">
      <w:pPr>
        <w:jc w:val="center"/>
        <w:rPr>
          <w:sz w:val="36"/>
          <w:szCs w:val="36"/>
        </w:rPr>
      </w:pPr>
    </w:p>
    <w:p w14:paraId="32DC26AD" w14:textId="25A888D2" w:rsidR="001D7477" w:rsidRDefault="001D7477" w:rsidP="001D7477">
      <w:pPr>
        <w:jc w:val="center"/>
        <w:rPr>
          <w:sz w:val="36"/>
          <w:szCs w:val="36"/>
        </w:rPr>
      </w:pPr>
      <w:r w:rsidRPr="001D7477">
        <w:rPr>
          <w:sz w:val="36"/>
          <w:szCs w:val="36"/>
        </w:rPr>
        <w:t>Assignment 1</w:t>
      </w:r>
    </w:p>
    <w:p w14:paraId="0D35289A" w14:textId="77777777" w:rsidR="001D7477" w:rsidRDefault="001D7477" w:rsidP="001D7477">
      <w:pPr>
        <w:jc w:val="center"/>
        <w:rPr>
          <w:sz w:val="36"/>
          <w:szCs w:val="36"/>
        </w:rPr>
      </w:pPr>
      <w:r>
        <w:rPr>
          <w:sz w:val="36"/>
          <w:szCs w:val="36"/>
        </w:rPr>
        <w:t>By Alexander Tzafos</w:t>
      </w:r>
    </w:p>
    <w:p w14:paraId="3B8BD82D" w14:textId="77777777" w:rsidR="001D7477" w:rsidRDefault="001D7477" w:rsidP="001D7477">
      <w:pPr>
        <w:jc w:val="center"/>
        <w:rPr>
          <w:sz w:val="36"/>
          <w:szCs w:val="36"/>
        </w:rPr>
      </w:pPr>
    </w:p>
    <w:sdt>
      <w:sdtPr>
        <w:rPr>
          <w:rFonts w:asciiTheme="minorHAnsi" w:eastAsiaTheme="minorHAnsi" w:hAnsiTheme="minorHAnsi" w:cstheme="minorBidi"/>
          <w:b w:val="0"/>
          <w:bCs w:val="0"/>
          <w:color w:val="auto"/>
          <w:sz w:val="24"/>
          <w:szCs w:val="24"/>
          <w:lang w:val="en-GB"/>
        </w:rPr>
        <w:id w:val="1596046617"/>
        <w:docPartObj>
          <w:docPartGallery w:val="Table of Contents"/>
          <w:docPartUnique/>
        </w:docPartObj>
      </w:sdtPr>
      <w:sdtEndPr>
        <w:rPr>
          <w:noProof/>
        </w:rPr>
      </w:sdtEndPr>
      <w:sdtContent>
        <w:p w14:paraId="43C7560C" w14:textId="3284E6A3" w:rsidR="001D7477" w:rsidRDefault="001D7477">
          <w:pPr>
            <w:pStyle w:val="TOCHeading"/>
          </w:pPr>
          <w:r>
            <w:t>Table of Contents</w:t>
          </w:r>
        </w:p>
        <w:p w14:paraId="21DAEABD" w14:textId="4B5BF0CC" w:rsidR="00A749FB" w:rsidRDefault="001D7477">
          <w:pPr>
            <w:pStyle w:val="TOC1"/>
            <w:tabs>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1088686" w:history="1">
            <w:r w:rsidR="00A749FB" w:rsidRPr="005F445E">
              <w:rPr>
                <w:rStyle w:val="Hyperlink"/>
                <w:noProof/>
              </w:rPr>
              <w:t>Introduction</w:t>
            </w:r>
            <w:r w:rsidR="00A749FB">
              <w:rPr>
                <w:noProof/>
                <w:webHidden/>
              </w:rPr>
              <w:tab/>
            </w:r>
            <w:r w:rsidR="00A749FB">
              <w:rPr>
                <w:noProof/>
                <w:webHidden/>
              </w:rPr>
              <w:fldChar w:fldCharType="begin"/>
            </w:r>
            <w:r w:rsidR="00A749FB">
              <w:rPr>
                <w:noProof/>
                <w:webHidden/>
              </w:rPr>
              <w:instrText xml:space="preserve"> PAGEREF _Toc131088686 \h </w:instrText>
            </w:r>
            <w:r w:rsidR="00A749FB">
              <w:rPr>
                <w:noProof/>
                <w:webHidden/>
              </w:rPr>
            </w:r>
            <w:r w:rsidR="00A749FB">
              <w:rPr>
                <w:noProof/>
                <w:webHidden/>
              </w:rPr>
              <w:fldChar w:fldCharType="separate"/>
            </w:r>
            <w:r w:rsidR="00A749FB">
              <w:rPr>
                <w:noProof/>
                <w:webHidden/>
              </w:rPr>
              <w:t>2</w:t>
            </w:r>
            <w:r w:rsidR="00A749FB">
              <w:rPr>
                <w:noProof/>
                <w:webHidden/>
              </w:rPr>
              <w:fldChar w:fldCharType="end"/>
            </w:r>
          </w:hyperlink>
        </w:p>
        <w:p w14:paraId="666C0C2E" w14:textId="19447F44" w:rsidR="00A749FB" w:rsidRDefault="00000000">
          <w:pPr>
            <w:pStyle w:val="TOC1"/>
            <w:tabs>
              <w:tab w:val="right" w:leader="dot" w:pos="9010"/>
            </w:tabs>
            <w:rPr>
              <w:rFonts w:eastAsiaTheme="minorEastAsia" w:cstheme="minorBidi"/>
              <w:b w:val="0"/>
              <w:bCs w:val="0"/>
              <w:i w:val="0"/>
              <w:iCs w:val="0"/>
              <w:noProof/>
              <w:lang w:eastAsia="en-GB"/>
            </w:rPr>
          </w:pPr>
          <w:hyperlink w:anchor="_Toc131088687" w:history="1">
            <w:r w:rsidR="00A749FB" w:rsidRPr="005F445E">
              <w:rPr>
                <w:rStyle w:val="Hyperlink"/>
                <w:noProof/>
              </w:rPr>
              <w:t>Task 1</w:t>
            </w:r>
            <w:r w:rsidR="00A749FB">
              <w:rPr>
                <w:noProof/>
                <w:webHidden/>
              </w:rPr>
              <w:tab/>
            </w:r>
            <w:r w:rsidR="00A749FB">
              <w:rPr>
                <w:noProof/>
                <w:webHidden/>
              </w:rPr>
              <w:fldChar w:fldCharType="begin"/>
            </w:r>
            <w:r w:rsidR="00A749FB">
              <w:rPr>
                <w:noProof/>
                <w:webHidden/>
              </w:rPr>
              <w:instrText xml:space="preserve"> PAGEREF _Toc131088687 \h </w:instrText>
            </w:r>
            <w:r w:rsidR="00A749FB">
              <w:rPr>
                <w:noProof/>
                <w:webHidden/>
              </w:rPr>
            </w:r>
            <w:r w:rsidR="00A749FB">
              <w:rPr>
                <w:noProof/>
                <w:webHidden/>
              </w:rPr>
              <w:fldChar w:fldCharType="separate"/>
            </w:r>
            <w:r w:rsidR="00A749FB">
              <w:rPr>
                <w:noProof/>
                <w:webHidden/>
              </w:rPr>
              <w:t>3</w:t>
            </w:r>
            <w:r w:rsidR="00A749FB">
              <w:rPr>
                <w:noProof/>
                <w:webHidden/>
              </w:rPr>
              <w:fldChar w:fldCharType="end"/>
            </w:r>
          </w:hyperlink>
        </w:p>
        <w:p w14:paraId="5A1C3167" w14:textId="71C388FC" w:rsidR="00A749FB" w:rsidRDefault="00000000">
          <w:pPr>
            <w:pStyle w:val="TOC2"/>
            <w:tabs>
              <w:tab w:val="right" w:leader="dot" w:pos="9010"/>
            </w:tabs>
            <w:rPr>
              <w:rFonts w:eastAsiaTheme="minorEastAsia" w:cstheme="minorBidi"/>
              <w:b w:val="0"/>
              <w:bCs w:val="0"/>
              <w:noProof/>
              <w:sz w:val="24"/>
              <w:szCs w:val="24"/>
              <w:lang w:eastAsia="en-GB"/>
            </w:rPr>
          </w:pPr>
          <w:hyperlink w:anchor="_Toc131088688" w:history="1">
            <w:r w:rsidR="00A749FB" w:rsidRPr="005F445E">
              <w:rPr>
                <w:rStyle w:val="Hyperlink"/>
                <w:noProof/>
              </w:rPr>
              <w:t>Automation frameworks</w:t>
            </w:r>
            <w:r w:rsidR="00A749FB">
              <w:rPr>
                <w:noProof/>
                <w:webHidden/>
              </w:rPr>
              <w:tab/>
            </w:r>
            <w:r w:rsidR="00A749FB">
              <w:rPr>
                <w:noProof/>
                <w:webHidden/>
              </w:rPr>
              <w:fldChar w:fldCharType="begin"/>
            </w:r>
            <w:r w:rsidR="00A749FB">
              <w:rPr>
                <w:noProof/>
                <w:webHidden/>
              </w:rPr>
              <w:instrText xml:space="preserve"> PAGEREF _Toc131088688 \h </w:instrText>
            </w:r>
            <w:r w:rsidR="00A749FB">
              <w:rPr>
                <w:noProof/>
                <w:webHidden/>
              </w:rPr>
            </w:r>
            <w:r w:rsidR="00A749FB">
              <w:rPr>
                <w:noProof/>
                <w:webHidden/>
              </w:rPr>
              <w:fldChar w:fldCharType="separate"/>
            </w:r>
            <w:r w:rsidR="00A749FB">
              <w:rPr>
                <w:noProof/>
                <w:webHidden/>
              </w:rPr>
              <w:t>3</w:t>
            </w:r>
            <w:r w:rsidR="00A749FB">
              <w:rPr>
                <w:noProof/>
                <w:webHidden/>
              </w:rPr>
              <w:fldChar w:fldCharType="end"/>
            </w:r>
          </w:hyperlink>
        </w:p>
        <w:p w14:paraId="06A01D74" w14:textId="6B509C29" w:rsidR="00A749FB" w:rsidRDefault="00000000">
          <w:pPr>
            <w:pStyle w:val="TOC2"/>
            <w:tabs>
              <w:tab w:val="right" w:leader="dot" w:pos="9010"/>
            </w:tabs>
            <w:rPr>
              <w:rFonts w:eastAsiaTheme="minorEastAsia" w:cstheme="minorBidi"/>
              <w:b w:val="0"/>
              <w:bCs w:val="0"/>
              <w:noProof/>
              <w:sz w:val="24"/>
              <w:szCs w:val="24"/>
              <w:lang w:eastAsia="en-GB"/>
            </w:rPr>
          </w:pPr>
          <w:hyperlink w:anchor="_Toc131088689" w:history="1">
            <w:r w:rsidR="00A749FB" w:rsidRPr="005F445E">
              <w:rPr>
                <w:rStyle w:val="Hyperlink"/>
                <w:noProof/>
              </w:rPr>
              <w:t>API standards and architectures</w:t>
            </w:r>
            <w:r w:rsidR="00A749FB">
              <w:rPr>
                <w:noProof/>
                <w:webHidden/>
              </w:rPr>
              <w:tab/>
            </w:r>
            <w:r w:rsidR="00A749FB">
              <w:rPr>
                <w:noProof/>
                <w:webHidden/>
              </w:rPr>
              <w:fldChar w:fldCharType="begin"/>
            </w:r>
            <w:r w:rsidR="00A749FB">
              <w:rPr>
                <w:noProof/>
                <w:webHidden/>
              </w:rPr>
              <w:instrText xml:space="preserve"> PAGEREF _Toc131088689 \h </w:instrText>
            </w:r>
            <w:r w:rsidR="00A749FB">
              <w:rPr>
                <w:noProof/>
                <w:webHidden/>
              </w:rPr>
            </w:r>
            <w:r w:rsidR="00A749FB">
              <w:rPr>
                <w:noProof/>
                <w:webHidden/>
              </w:rPr>
              <w:fldChar w:fldCharType="separate"/>
            </w:r>
            <w:r w:rsidR="00A749FB">
              <w:rPr>
                <w:noProof/>
                <w:webHidden/>
              </w:rPr>
              <w:t>5</w:t>
            </w:r>
            <w:r w:rsidR="00A749FB">
              <w:rPr>
                <w:noProof/>
                <w:webHidden/>
              </w:rPr>
              <w:fldChar w:fldCharType="end"/>
            </w:r>
          </w:hyperlink>
        </w:p>
        <w:p w14:paraId="4796A73C" w14:textId="179D52A3" w:rsidR="00A749FB" w:rsidRDefault="00000000">
          <w:pPr>
            <w:pStyle w:val="TOC1"/>
            <w:tabs>
              <w:tab w:val="right" w:leader="dot" w:pos="9010"/>
            </w:tabs>
            <w:rPr>
              <w:rFonts w:eastAsiaTheme="minorEastAsia" w:cstheme="minorBidi"/>
              <w:b w:val="0"/>
              <w:bCs w:val="0"/>
              <w:i w:val="0"/>
              <w:iCs w:val="0"/>
              <w:noProof/>
              <w:lang w:eastAsia="en-GB"/>
            </w:rPr>
          </w:pPr>
          <w:hyperlink w:anchor="_Toc131088690" w:history="1">
            <w:r w:rsidR="00A749FB" w:rsidRPr="005F445E">
              <w:rPr>
                <w:rStyle w:val="Hyperlink"/>
                <w:noProof/>
              </w:rPr>
              <w:t>Task 2</w:t>
            </w:r>
            <w:r w:rsidR="00A749FB">
              <w:rPr>
                <w:noProof/>
                <w:webHidden/>
              </w:rPr>
              <w:tab/>
            </w:r>
            <w:r w:rsidR="00A749FB">
              <w:rPr>
                <w:noProof/>
                <w:webHidden/>
              </w:rPr>
              <w:fldChar w:fldCharType="begin"/>
            </w:r>
            <w:r w:rsidR="00A749FB">
              <w:rPr>
                <w:noProof/>
                <w:webHidden/>
              </w:rPr>
              <w:instrText xml:space="preserve"> PAGEREF _Toc131088690 \h </w:instrText>
            </w:r>
            <w:r w:rsidR="00A749FB">
              <w:rPr>
                <w:noProof/>
                <w:webHidden/>
              </w:rPr>
            </w:r>
            <w:r w:rsidR="00A749FB">
              <w:rPr>
                <w:noProof/>
                <w:webHidden/>
              </w:rPr>
              <w:fldChar w:fldCharType="separate"/>
            </w:r>
            <w:r w:rsidR="00A749FB">
              <w:rPr>
                <w:noProof/>
                <w:webHidden/>
              </w:rPr>
              <w:t>7</w:t>
            </w:r>
            <w:r w:rsidR="00A749FB">
              <w:rPr>
                <w:noProof/>
                <w:webHidden/>
              </w:rPr>
              <w:fldChar w:fldCharType="end"/>
            </w:r>
          </w:hyperlink>
        </w:p>
        <w:p w14:paraId="799A7632" w14:textId="5805424A" w:rsidR="00A749FB" w:rsidRDefault="00000000">
          <w:pPr>
            <w:pStyle w:val="TOC2"/>
            <w:tabs>
              <w:tab w:val="right" w:leader="dot" w:pos="9010"/>
            </w:tabs>
            <w:rPr>
              <w:rFonts w:eastAsiaTheme="minorEastAsia" w:cstheme="minorBidi"/>
              <w:b w:val="0"/>
              <w:bCs w:val="0"/>
              <w:noProof/>
              <w:sz w:val="24"/>
              <w:szCs w:val="24"/>
              <w:lang w:eastAsia="en-GB"/>
            </w:rPr>
          </w:pPr>
          <w:hyperlink w:anchor="_Toc131088691" w:history="1">
            <w:r w:rsidR="00A749FB" w:rsidRPr="005F445E">
              <w:rPr>
                <w:rStyle w:val="Hyperlink"/>
                <w:noProof/>
              </w:rPr>
              <w:t>DevNet</w:t>
            </w:r>
            <w:r w:rsidR="00A749FB">
              <w:rPr>
                <w:noProof/>
                <w:webHidden/>
              </w:rPr>
              <w:tab/>
            </w:r>
            <w:r w:rsidR="00A749FB">
              <w:rPr>
                <w:noProof/>
                <w:webHidden/>
              </w:rPr>
              <w:fldChar w:fldCharType="begin"/>
            </w:r>
            <w:r w:rsidR="00A749FB">
              <w:rPr>
                <w:noProof/>
                <w:webHidden/>
              </w:rPr>
              <w:instrText xml:space="preserve"> PAGEREF _Toc131088691 \h </w:instrText>
            </w:r>
            <w:r w:rsidR="00A749FB">
              <w:rPr>
                <w:noProof/>
                <w:webHidden/>
              </w:rPr>
            </w:r>
            <w:r w:rsidR="00A749FB">
              <w:rPr>
                <w:noProof/>
                <w:webHidden/>
              </w:rPr>
              <w:fldChar w:fldCharType="separate"/>
            </w:r>
            <w:r w:rsidR="00A749FB">
              <w:rPr>
                <w:noProof/>
                <w:webHidden/>
              </w:rPr>
              <w:t>7</w:t>
            </w:r>
            <w:r w:rsidR="00A749FB">
              <w:rPr>
                <w:noProof/>
                <w:webHidden/>
              </w:rPr>
              <w:fldChar w:fldCharType="end"/>
            </w:r>
          </w:hyperlink>
        </w:p>
        <w:p w14:paraId="35B54E5B" w14:textId="52215947" w:rsidR="00A749FB" w:rsidRDefault="00000000">
          <w:pPr>
            <w:pStyle w:val="TOC1"/>
            <w:tabs>
              <w:tab w:val="right" w:leader="dot" w:pos="9010"/>
            </w:tabs>
            <w:rPr>
              <w:rFonts w:eastAsiaTheme="minorEastAsia" w:cstheme="minorBidi"/>
              <w:b w:val="0"/>
              <w:bCs w:val="0"/>
              <w:i w:val="0"/>
              <w:iCs w:val="0"/>
              <w:noProof/>
              <w:lang w:eastAsia="en-GB"/>
            </w:rPr>
          </w:pPr>
          <w:hyperlink w:anchor="_Toc131088692" w:history="1">
            <w:r w:rsidR="00A749FB" w:rsidRPr="005F445E">
              <w:rPr>
                <w:rStyle w:val="Hyperlink"/>
                <w:noProof/>
              </w:rPr>
              <w:t>Conclusion</w:t>
            </w:r>
            <w:r w:rsidR="00A749FB">
              <w:rPr>
                <w:noProof/>
                <w:webHidden/>
              </w:rPr>
              <w:tab/>
            </w:r>
            <w:r w:rsidR="00A749FB">
              <w:rPr>
                <w:noProof/>
                <w:webHidden/>
              </w:rPr>
              <w:fldChar w:fldCharType="begin"/>
            </w:r>
            <w:r w:rsidR="00A749FB">
              <w:rPr>
                <w:noProof/>
                <w:webHidden/>
              </w:rPr>
              <w:instrText xml:space="preserve"> PAGEREF _Toc131088692 \h </w:instrText>
            </w:r>
            <w:r w:rsidR="00A749FB">
              <w:rPr>
                <w:noProof/>
                <w:webHidden/>
              </w:rPr>
            </w:r>
            <w:r w:rsidR="00A749FB">
              <w:rPr>
                <w:noProof/>
                <w:webHidden/>
              </w:rPr>
              <w:fldChar w:fldCharType="separate"/>
            </w:r>
            <w:r w:rsidR="00A749FB">
              <w:rPr>
                <w:noProof/>
                <w:webHidden/>
              </w:rPr>
              <w:t>8</w:t>
            </w:r>
            <w:r w:rsidR="00A749FB">
              <w:rPr>
                <w:noProof/>
                <w:webHidden/>
              </w:rPr>
              <w:fldChar w:fldCharType="end"/>
            </w:r>
          </w:hyperlink>
        </w:p>
        <w:p w14:paraId="078BCC02" w14:textId="7B3C77BB" w:rsidR="00A749FB" w:rsidRDefault="00000000">
          <w:pPr>
            <w:pStyle w:val="TOC1"/>
            <w:tabs>
              <w:tab w:val="right" w:leader="dot" w:pos="9010"/>
            </w:tabs>
            <w:rPr>
              <w:rFonts w:eastAsiaTheme="minorEastAsia" w:cstheme="minorBidi"/>
              <w:b w:val="0"/>
              <w:bCs w:val="0"/>
              <w:i w:val="0"/>
              <w:iCs w:val="0"/>
              <w:noProof/>
              <w:lang w:eastAsia="en-GB"/>
            </w:rPr>
          </w:pPr>
          <w:hyperlink w:anchor="_Toc131088693" w:history="1">
            <w:r w:rsidR="00A749FB" w:rsidRPr="005F445E">
              <w:rPr>
                <w:rStyle w:val="Hyperlink"/>
                <w:noProof/>
              </w:rPr>
              <w:t>References</w:t>
            </w:r>
            <w:r w:rsidR="00A749FB">
              <w:rPr>
                <w:noProof/>
                <w:webHidden/>
              </w:rPr>
              <w:tab/>
            </w:r>
            <w:r w:rsidR="00A749FB">
              <w:rPr>
                <w:noProof/>
                <w:webHidden/>
              </w:rPr>
              <w:fldChar w:fldCharType="begin"/>
            </w:r>
            <w:r w:rsidR="00A749FB">
              <w:rPr>
                <w:noProof/>
                <w:webHidden/>
              </w:rPr>
              <w:instrText xml:space="preserve"> PAGEREF _Toc131088693 \h </w:instrText>
            </w:r>
            <w:r w:rsidR="00A749FB">
              <w:rPr>
                <w:noProof/>
                <w:webHidden/>
              </w:rPr>
            </w:r>
            <w:r w:rsidR="00A749FB">
              <w:rPr>
                <w:noProof/>
                <w:webHidden/>
              </w:rPr>
              <w:fldChar w:fldCharType="separate"/>
            </w:r>
            <w:r w:rsidR="00A749FB">
              <w:rPr>
                <w:noProof/>
                <w:webHidden/>
              </w:rPr>
              <w:t>9</w:t>
            </w:r>
            <w:r w:rsidR="00A749FB">
              <w:rPr>
                <w:noProof/>
                <w:webHidden/>
              </w:rPr>
              <w:fldChar w:fldCharType="end"/>
            </w:r>
          </w:hyperlink>
        </w:p>
        <w:p w14:paraId="513CDD87" w14:textId="191E1F21" w:rsidR="001D7477" w:rsidRDefault="001D7477">
          <w:r>
            <w:rPr>
              <w:b/>
              <w:bCs/>
              <w:noProof/>
            </w:rPr>
            <w:fldChar w:fldCharType="end"/>
          </w:r>
        </w:p>
      </w:sdtContent>
    </w:sdt>
    <w:p w14:paraId="60FA3CB1" w14:textId="4B634CF3" w:rsidR="001D7477" w:rsidRDefault="001D7477" w:rsidP="001D7477">
      <w:pPr>
        <w:jc w:val="center"/>
        <w:rPr>
          <w:sz w:val="36"/>
          <w:szCs w:val="36"/>
        </w:rPr>
      </w:pPr>
      <w:r>
        <w:rPr>
          <w:sz w:val="36"/>
          <w:szCs w:val="36"/>
        </w:rPr>
        <w:br/>
      </w:r>
    </w:p>
    <w:p w14:paraId="05CD3FCC" w14:textId="77777777" w:rsidR="001D7477" w:rsidRDefault="001D7477">
      <w:pPr>
        <w:rPr>
          <w:sz w:val="36"/>
          <w:szCs w:val="36"/>
        </w:rPr>
      </w:pPr>
      <w:r>
        <w:rPr>
          <w:sz w:val="36"/>
          <w:szCs w:val="36"/>
        </w:rPr>
        <w:br w:type="page"/>
      </w:r>
    </w:p>
    <w:p w14:paraId="406896C8" w14:textId="07E34381" w:rsidR="001D7477" w:rsidRDefault="001D7477" w:rsidP="001D7477">
      <w:pPr>
        <w:pStyle w:val="Heading1"/>
      </w:pPr>
      <w:bookmarkStart w:id="0" w:name="_Toc131088686"/>
      <w:r>
        <w:lastRenderedPageBreak/>
        <w:t>Introduction</w:t>
      </w:r>
      <w:bookmarkEnd w:id="0"/>
      <w:r>
        <w:t xml:space="preserve"> </w:t>
      </w:r>
    </w:p>
    <w:p w14:paraId="463C73E5" w14:textId="25951969" w:rsidR="001D7477" w:rsidRDefault="001D7477">
      <w:r>
        <w:t xml:space="preserve">This following assignment will allow me to demonstrate my knowledge of the key principles when looking at network programmability tools and languages to solve specific problems. I will also be looking into resources such as DevNet and what they have to offer to aid developers. </w:t>
      </w:r>
      <w:r>
        <w:br w:type="page"/>
      </w:r>
    </w:p>
    <w:p w14:paraId="0D6BE00A" w14:textId="22C31B33" w:rsidR="001D7477" w:rsidRDefault="001D7477" w:rsidP="001D7477">
      <w:pPr>
        <w:pStyle w:val="Heading1"/>
      </w:pPr>
      <w:bookmarkStart w:id="1" w:name="_Toc131088687"/>
      <w:r>
        <w:lastRenderedPageBreak/>
        <w:t>Task 1</w:t>
      </w:r>
      <w:bookmarkEnd w:id="1"/>
    </w:p>
    <w:p w14:paraId="142D0A2A" w14:textId="01740639" w:rsidR="001D7477" w:rsidRDefault="001D7477" w:rsidP="001D7477">
      <w:pPr>
        <w:pStyle w:val="Heading2"/>
      </w:pPr>
      <w:bookmarkStart w:id="2" w:name="_Toc131088688"/>
      <w:r>
        <w:t>Automation frameworks</w:t>
      </w:r>
      <w:bookmarkEnd w:id="2"/>
    </w:p>
    <w:p w14:paraId="099504D7" w14:textId="5FEE2B0F" w:rsidR="00963691" w:rsidRDefault="00980357" w:rsidP="00980357">
      <w:r>
        <w:t xml:space="preserve">As all software’s need to be tested before they are released to the public and users, software testing is an integral part of the developmental cycle as it allows the creators to ensure its good quality are deliverable to the users. </w:t>
      </w:r>
      <w:r w:rsidR="00963691">
        <w:t xml:space="preserve">Due to the fact companies are focusing on testing and this is mostly leading towards automation testing over manual, this is because when using manual testing the process the testing team will generate several different test cases and then manually test each feature. If a defect is found, it is then reported to the developers for it to be fixed. After that the process is repeated until all defects are fixed. However, automation framework isn’t a single tool or process, in fact it’s </w:t>
      </w:r>
      <w:r w:rsidR="00710819">
        <w:t>a few</w:t>
      </w:r>
      <w:r w:rsidR="00963691">
        <w:t xml:space="preserve"> tools and processes which work together </w:t>
      </w:r>
      <w:r w:rsidR="00710819">
        <w:t>to</w:t>
      </w:r>
      <w:r w:rsidR="00963691">
        <w:t xml:space="preserve"> support automated testing. It includes serval functions such as libraries, test date and various reusable modules. </w:t>
      </w:r>
    </w:p>
    <w:p w14:paraId="2BE8C1B0" w14:textId="77777777" w:rsidR="00963691" w:rsidRDefault="00963691" w:rsidP="00980357"/>
    <w:p w14:paraId="63D3C45E" w14:textId="08DE4F6A" w:rsidR="0012416D" w:rsidRDefault="00963691" w:rsidP="00980357">
      <w:r>
        <w:t xml:space="preserve">Furthermore, frameworks will support automated testing as a technical implementation guideline. An example would be considering a scenario where a testing team might include members who are based on different automation testing </w:t>
      </w:r>
      <w:r w:rsidR="0097208F">
        <w:t>code and</w:t>
      </w:r>
      <w:r>
        <w:t xml:space="preserve"> are not able to understand </w:t>
      </w:r>
      <w:r w:rsidR="0012416D">
        <w:t xml:space="preserve">the common pieces of codes and scripts updated by a team member in a project. Automation framework will not only offer the benefit of reusing the code but will also aid the team to write down test scripts in a standard format. This will allow the automated framework to handle </w:t>
      </w:r>
      <w:r w:rsidR="00710819">
        <w:t>all</w:t>
      </w:r>
      <w:r w:rsidR="0012416D">
        <w:t xml:space="preserve"> issue that arise. Alongside this there are many other benefits that come with the use of an automated framework such as:</w:t>
      </w:r>
    </w:p>
    <w:p w14:paraId="7CDCA26B" w14:textId="77777777" w:rsidR="0012416D" w:rsidRDefault="0012416D" w:rsidP="0012416D"/>
    <w:p w14:paraId="6AEBA72E" w14:textId="41E56D12" w:rsidR="0012416D" w:rsidRDefault="0012416D" w:rsidP="0012416D">
      <w:pPr>
        <w:pStyle w:val="ListParagraph"/>
        <w:numPr>
          <w:ilvl w:val="0"/>
          <w:numId w:val="8"/>
        </w:numPr>
      </w:pPr>
      <w:r>
        <w:t xml:space="preserve">Maintain a well-defined strategy across test suites </w:t>
      </w:r>
    </w:p>
    <w:p w14:paraId="30A0665A" w14:textId="77777777" w:rsidR="0012416D" w:rsidRDefault="0012416D" w:rsidP="0012416D">
      <w:pPr>
        <w:pStyle w:val="ListParagraph"/>
        <w:numPr>
          <w:ilvl w:val="0"/>
          <w:numId w:val="8"/>
        </w:numPr>
      </w:pPr>
      <w:r>
        <w:t>Enhanced speeds at which testing progresses</w:t>
      </w:r>
    </w:p>
    <w:p w14:paraId="5BA34E32" w14:textId="77777777" w:rsidR="0012416D" w:rsidRDefault="0012416D" w:rsidP="0012416D">
      <w:pPr>
        <w:pStyle w:val="ListParagraph"/>
        <w:numPr>
          <w:ilvl w:val="0"/>
          <w:numId w:val="8"/>
        </w:numPr>
      </w:pPr>
      <w:r>
        <w:t>Maintain test codes will be easier</w:t>
      </w:r>
    </w:p>
    <w:p w14:paraId="4C24DD87" w14:textId="77777777" w:rsidR="0012416D" w:rsidRDefault="0012416D" w:rsidP="0012416D">
      <w:pPr>
        <w:pStyle w:val="ListParagraph"/>
        <w:numPr>
          <w:ilvl w:val="0"/>
          <w:numId w:val="8"/>
        </w:numPr>
      </w:pPr>
      <w:r>
        <w:t xml:space="preserve">URL’s or applications are tested accurately </w:t>
      </w:r>
    </w:p>
    <w:p w14:paraId="188B0174" w14:textId="77777777" w:rsidR="0012416D" w:rsidRDefault="0012416D" w:rsidP="0012416D">
      <w:pPr>
        <w:pStyle w:val="ListParagraph"/>
        <w:numPr>
          <w:ilvl w:val="0"/>
          <w:numId w:val="8"/>
        </w:numPr>
      </w:pPr>
      <w:r>
        <w:t xml:space="preserve">Continuous testing of codes and delivery will be achieved </w:t>
      </w:r>
    </w:p>
    <w:p w14:paraId="09EF8FCB" w14:textId="77777777" w:rsidR="0012416D" w:rsidRDefault="0012416D" w:rsidP="0012416D"/>
    <w:p w14:paraId="6C3F4EB3" w14:textId="2362C21E" w:rsidR="00CD4769" w:rsidRDefault="00CD4769" w:rsidP="0012416D">
      <w:r>
        <w:t>Test automation framework is extremely helpful when needing to execute the same test scripts a number of times with different builds to examine applications and validate any outputs.</w:t>
      </w:r>
      <w:r w:rsidR="0097208F">
        <w:t xml:space="preserve"> </w:t>
      </w:r>
      <w:r w:rsidR="008365F0">
        <w:fldChar w:fldCharType="begin"/>
      </w:r>
      <w:r w:rsidR="008365F0">
        <w:instrText xml:space="preserve"> ADDIN ZOTERO_ITEM CSL_CITATION {"citationID":"UilUMxat","properties":{"formattedCitation":"[1]","plainCitation":"[1]","noteIndex":0},"citationItems":[{"id":54,"uris":["http://zotero.org/users/local/O5btcCKj/items/YRVETBRP"],"itemData":{"id":54,"type":"document","title":"Implementing an Effective Test Automation Framework","URL":"https://ieeexplore.ieee.org/abstract/document/5254082","author":[{"literal":"Eun Ha Kim; Jong Chae Na; Seok Moon Ryoo"}],"issued":{"date-parts":[["2009",7,24]]}}}],"schema":"https://github.com/citation-style-language/schema/raw/master/csl-citation.json"} </w:instrText>
      </w:r>
      <w:r w:rsidR="008365F0">
        <w:fldChar w:fldCharType="separate"/>
      </w:r>
      <w:r w:rsidR="008365F0">
        <w:rPr>
          <w:noProof/>
        </w:rPr>
        <w:t>[1]</w:t>
      </w:r>
      <w:r w:rsidR="008365F0">
        <w:fldChar w:fldCharType="end"/>
      </w:r>
      <w:r w:rsidR="008365F0">
        <w:t xml:space="preserve"> </w:t>
      </w:r>
      <w:r w:rsidR="0097208F">
        <w:t>Testing automation tools will enable developers and/or testers to easily automate the entire process of testing in software development.</w:t>
      </w:r>
    </w:p>
    <w:p w14:paraId="7695E259" w14:textId="77777777" w:rsidR="00CD4769" w:rsidRDefault="00CD4769" w:rsidP="0012416D"/>
    <w:p w14:paraId="6D0D3133" w14:textId="77777777" w:rsidR="00CD4769" w:rsidRDefault="00CD4769" w:rsidP="0012416D">
      <w:r>
        <w:t>Aside from its overall advantages over the manual testing frameworks, there are further types which have many other advantages and disadvantages which are:</w:t>
      </w:r>
    </w:p>
    <w:p w14:paraId="6CB14E4D" w14:textId="77777777" w:rsidR="00CD4769" w:rsidRDefault="00CD4769" w:rsidP="0012416D"/>
    <w:p w14:paraId="14B7E250" w14:textId="77777777" w:rsidR="00CD4769" w:rsidRDefault="00CD4769" w:rsidP="00CD4769">
      <w:pPr>
        <w:pStyle w:val="ListParagraph"/>
        <w:numPr>
          <w:ilvl w:val="0"/>
          <w:numId w:val="8"/>
        </w:numPr>
      </w:pPr>
      <w:r>
        <w:t xml:space="preserve">Linear Automation Framework </w:t>
      </w:r>
    </w:p>
    <w:p w14:paraId="3ADF239D" w14:textId="3CB6C485" w:rsidR="000840CC" w:rsidRDefault="00CD4769" w:rsidP="000840CC">
      <w:pPr>
        <w:pStyle w:val="ListParagraph"/>
        <w:numPr>
          <w:ilvl w:val="0"/>
          <w:numId w:val="9"/>
        </w:numPr>
      </w:pPr>
      <w:r>
        <w:t xml:space="preserve">This is </w:t>
      </w:r>
      <w:r w:rsidR="00710819">
        <w:t>most used</w:t>
      </w:r>
      <w:r>
        <w:t xml:space="preserve"> when testing small applications, this may also be known as Record and playback framework. The pros are that there is no need to write any custom codes, so expertise in test automation isn’t needed. Cons are that the data is often hardcoded</w:t>
      </w:r>
      <w:r w:rsidR="000840CC">
        <w:t xml:space="preserve"> which means the test cases can’t be re-run. </w:t>
      </w:r>
    </w:p>
    <w:p w14:paraId="3FA58E8D" w14:textId="77777777" w:rsidR="000840CC" w:rsidRDefault="000840CC" w:rsidP="000840CC"/>
    <w:p w14:paraId="714641EB" w14:textId="77777777" w:rsidR="000840CC" w:rsidRDefault="000840CC" w:rsidP="000840CC">
      <w:pPr>
        <w:pStyle w:val="ListParagraph"/>
        <w:numPr>
          <w:ilvl w:val="0"/>
          <w:numId w:val="8"/>
        </w:numPr>
      </w:pPr>
      <w:r>
        <w:t xml:space="preserve">Modular Driven Framework </w:t>
      </w:r>
    </w:p>
    <w:p w14:paraId="0541BFCA" w14:textId="77777777" w:rsidR="000840CC" w:rsidRDefault="000840CC" w:rsidP="000840CC">
      <w:pPr>
        <w:pStyle w:val="ListParagraph"/>
        <w:numPr>
          <w:ilvl w:val="0"/>
          <w:numId w:val="9"/>
        </w:numPr>
      </w:pPr>
      <w:r>
        <w:t xml:space="preserve">The tester can create test scripts module wise by breaking down the whole entire application into small modules as per the client’s requirements. Pros the modular can be driven frameworks that ensure the division of the scripts that </w:t>
      </w:r>
      <w:r>
        <w:lastRenderedPageBreak/>
        <w:t>will lead to easier maintenance and scalability. Cons the modular driven framework is required in additional time to analyse the test cases and identify reusable flows.</w:t>
      </w:r>
    </w:p>
    <w:p w14:paraId="6924DA35" w14:textId="77777777" w:rsidR="000840CC" w:rsidRDefault="000840CC" w:rsidP="000840CC"/>
    <w:p w14:paraId="3AC33F94" w14:textId="77777777" w:rsidR="000840CC" w:rsidRDefault="000840CC" w:rsidP="000840CC">
      <w:pPr>
        <w:pStyle w:val="ListParagraph"/>
        <w:numPr>
          <w:ilvl w:val="0"/>
          <w:numId w:val="8"/>
        </w:numPr>
      </w:pPr>
      <w:r>
        <w:t>Behaviour Driven Development Framework</w:t>
      </w:r>
    </w:p>
    <w:p w14:paraId="6317F351" w14:textId="77777777" w:rsidR="000840CC" w:rsidRDefault="000840CC" w:rsidP="000840CC">
      <w:pPr>
        <w:pStyle w:val="ListParagraph"/>
        <w:numPr>
          <w:ilvl w:val="0"/>
          <w:numId w:val="9"/>
        </w:numPr>
      </w:pPr>
      <w:r>
        <w:t xml:space="preserve">This is used to create platforms which will allow users to participate actively and will increase collaborations between testers and developers. Pros can use non-technical language to create test specifications on this behaviour-driven testing. Cons sufficient technical skills are needed as prior experience in test driven development is required. </w:t>
      </w:r>
    </w:p>
    <w:p w14:paraId="0B143DDB" w14:textId="77777777" w:rsidR="000840CC" w:rsidRDefault="000840CC" w:rsidP="000840CC"/>
    <w:p w14:paraId="69C05BF2" w14:textId="77777777" w:rsidR="0089708F" w:rsidRDefault="000840CC" w:rsidP="000840CC">
      <w:pPr>
        <w:pStyle w:val="ListParagraph"/>
        <w:numPr>
          <w:ilvl w:val="0"/>
          <w:numId w:val="8"/>
        </w:numPr>
      </w:pPr>
      <w:r>
        <w:t xml:space="preserve">Data-driven Testing Framework </w:t>
      </w:r>
    </w:p>
    <w:p w14:paraId="4E6FF90D" w14:textId="26D45F41" w:rsidR="0089708F" w:rsidRDefault="0089708F" w:rsidP="0089708F">
      <w:pPr>
        <w:pStyle w:val="ListParagraph"/>
        <w:numPr>
          <w:ilvl w:val="0"/>
          <w:numId w:val="9"/>
        </w:numPr>
      </w:pPr>
      <w:r>
        <w:t xml:space="preserve">Test data is read from external files and are then loaded into variables within the test script. The data-driven framework will create test automation scrips by passing it through different sets of test data. Pros will reduce the number of scripts required. Cons will need a highly experienced tester which will need to be proficient in various programs </w:t>
      </w:r>
      <w:r w:rsidR="00710819">
        <w:t>to</w:t>
      </w:r>
      <w:r>
        <w:t xml:space="preserve"> utilize the design of the framework.</w:t>
      </w:r>
    </w:p>
    <w:p w14:paraId="4FB953A8" w14:textId="77777777" w:rsidR="0089708F" w:rsidRDefault="0089708F" w:rsidP="0089708F"/>
    <w:p w14:paraId="2FBFA23C" w14:textId="77777777" w:rsidR="0089708F" w:rsidRDefault="0089708F" w:rsidP="0089708F">
      <w:pPr>
        <w:pStyle w:val="ListParagraph"/>
        <w:numPr>
          <w:ilvl w:val="0"/>
          <w:numId w:val="8"/>
        </w:numPr>
      </w:pPr>
      <w:r>
        <w:t>Keyword-driven Testing Framework</w:t>
      </w:r>
    </w:p>
    <w:p w14:paraId="568522F6" w14:textId="77777777" w:rsidR="0089708F" w:rsidRDefault="0089708F" w:rsidP="0089708F">
      <w:pPr>
        <w:pStyle w:val="ListParagraph"/>
        <w:numPr>
          <w:ilvl w:val="0"/>
          <w:numId w:val="9"/>
        </w:numPr>
      </w:pPr>
      <w:r>
        <w:t>This is known as table-driven testing. This framework is suitable only for smaller projects. The automation test scripts are performed based on keywords. Pros keywords can be used across multiple test scripts. Cons initial set up costs are high and is time-consuming and complex.</w:t>
      </w:r>
    </w:p>
    <w:p w14:paraId="43EAA0A4" w14:textId="77777777" w:rsidR="0089708F" w:rsidRDefault="0089708F" w:rsidP="0089708F"/>
    <w:p w14:paraId="052A9E15" w14:textId="77777777" w:rsidR="0089708F" w:rsidRDefault="0089708F" w:rsidP="0089708F">
      <w:pPr>
        <w:pStyle w:val="ListParagraph"/>
        <w:numPr>
          <w:ilvl w:val="0"/>
          <w:numId w:val="8"/>
        </w:numPr>
      </w:pPr>
      <w:r>
        <w:t xml:space="preserve">Hybrid Test Automation Framework </w:t>
      </w:r>
    </w:p>
    <w:p w14:paraId="443E0365" w14:textId="77777777" w:rsidR="0089708F" w:rsidRDefault="0089708F" w:rsidP="0089708F">
      <w:pPr>
        <w:pStyle w:val="ListParagraph"/>
        <w:numPr>
          <w:ilvl w:val="0"/>
          <w:numId w:val="9"/>
        </w:numPr>
      </w:pPr>
      <w:r>
        <w:t xml:space="preserve">Is used to combine benefits from keyword driven and data-driven frameworks. Pros this type leverages the advantages from the previous frameworks. Cons tests are fully scripted which will increase the automation effort. </w:t>
      </w:r>
    </w:p>
    <w:p w14:paraId="2B5BD1F2" w14:textId="77777777" w:rsidR="0089708F" w:rsidRDefault="0089708F" w:rsidP="0089708F"/>
    <w:p w14:paraId="7B72C01D" w14:textId="77777777" w:rsidR="00766BDE" w:rsidRDefault="00766BDE">
      <w:pPr>
        <w:rPr>
          <w:rFonts w:asciiTheme="majorHAnsi" w:eastAsiaTheme="majorEastAsia" w:hAnsiTheme="majorHAnsi" w:cstheme="majorBidi"/>
          <w:color w:val="2F5496" w:themeColor="accent1" w:themeShade="BF"/>
          <w:sz w:val="26"/>
          <w:szCs w:val="26"/>
        </w:rPr>
      </w:pPr>
      <w:r>
        <w:br w:type="page"/>
      </w:r>
    </w:p>
    <w:p w14:paraId="2DE1C076" w14:textId="77777777" w:rsidR="00766BDE" w:rsidRDefault="0089708F" w:rsidP="00766BDE">
      <w:pPr>
        <w:pStyle w:val="Heading2"/>
      </w:pPr>
      <w:bookmarkStart w:id="3" w:name="_Toc131088689"/>
      <w:r w:rsidRPr="00766BDE">
        <w:lastRenderedPageBreak/>
        <w:t>API standards and arch</w:t>
      </w:r>
      <w:r w:rsidR="00766BDE" w:rsidRPr="00766BDE">
        <w:t>itectures</w:t>
      </w:r>
      <w:bookmarkEnd w:id="3"/>
    </w:p>
    <w:p w14:paraId="224CDAC9" w14:textId="77777777" w:rsidR="00C84B33" w:rsidRDefault="00981FA7" w:rsidP="00981FA7">
      <w:r>
        <w:t xml:space="preserve">API or application programming interface is a concept that will apply everywhere from command-line tools to enterprise code, microservices and cloud-native architectures. This is an interface that software developers will use to programmatically interact with a software’s components or resources outside of their own code. APIs are </w:t>
      </w:r>
      <w:r w:rsidR="00EF4F11">
        <w:t>an</w:t>
      </w:r>
      <w:r>
        <w:t xml:space="preserve"> integral concept in the world of software development</w:t>
      </w:r>
      <w:r w:rsidR="00EF4F11">
        <w:t xml:space="preserve"> as they range from simple programs all the way to the most advanced design and architectural considerations. In software program an API is the part that is accessible to the other programs as it’s the external area of a software component.</w:t>
      </w:r>
      <w:r w:rsidR="00313C31">
        <w:t xml:space="preserve"> </w:t>
      </w:r>
      <w:r w:rsidR="00C84B33">
        <w:t>APIs are able to work as they are made up of two related elements:</w:t>
      </w:r>
    </w:p>
    <w:p w14:paraId="29707ECB" w14:textId="77777777" w:rsidR="00C84B33" w:rsidRDefault="00C84B33" w:rsidP="00981FA7"/>
    <w:p w14:paraId="75183272" w14:textId="2BD81030" w:rsidR="00C84B33" w:rsidRDefault="00C84B33" w:rsidP="00C84B33">
      <w:pPr>
        <w:pStyle w:val="ListParagraph"/>
        <w:numPr>
          <w:ilvl w:val="0"/>
          <w:numId w:val="8"/>
        </w:numPr>
      </w:pPr>
      <w:r>
        <w:t>A specification that will describe how information is exchanged between programs in the form of request which are processing and return the necessary data.</w:t>
      </w:r>
    </w:p>
    <w:p w14:paraId="3240163C" w14:textId="77777777" w:rsidR="00C84B33" w:rsidRDefault="00C84B33" w:rsidP="00C84B33">
      <w:pPr>
        <w:pStyle w:val="ListParagraph"/>
        <w:numPr>
          <w:ilvl w:val="0"/>
          <w:numId w:val="8"/>
        </w:numPr>
      </w:pPr>
      <w:r>
        <w:t>A software interface which is written to that specification and published in some way.</w:t>
      </w:r>
    </w:p>
    <w:p w14:paraId="17767F76" w14:textId="77777777" w:rsidR="00C84B33" w:rsidRDefault="00C84B33" w:rsidP="00C84B33"/>
    <w:p w14:paraId="7061473E" w14:textId="1B759CC5" w:rsidR="0037349E" w:rsidRDefault="00C84B33" w:rsidP="00C84B33">
      <w:r>
        <w:t>The working principle of an API is commonly expressed through the request-response communication between the client and server. The client is any type of front-end application that a user can interact with, the server is then in charge of the backend logics and how the database operates</w:t>
      </w:r>
      <w:r w:rsidR="000A33A3">
        <w:t>. In other words, the API will act as a middleman between two machines that are wanting to connect with each other for any specified tasks. An example of this would be when signing into a website like Facebook, a request is being sent to the application asking to access it once the application will then make a call to an API to receive the data. Facebook would then access the required information from the servers and then return it to the application. This type of API is known as a web API and are most used.</w:t>
      </w:r>
      <w:r w:rsidR="008365F0">
        <w:t xml:space="preserve"> </w:t>
      </w:r>
      <w:r w:rsidR="008365F0">
        <w:fldChar w:fldCharType="begin"/>
      </w:r>
      <w:r w:rsidR="008365F0">
        <w:instrText xml:space="preserve"> ADDIN ZOTERO_ITEM CSL_CITATION {"citationID":"VHsiggxs","properties":{"formattedCitation":"[2]","plainCitation":"[2]","noteIndex":0},"citationItems":[{"id":55,"uris":["http://zotero.org/users/local/O5btcCKj/items/KP2WFQS8"],"itemData":{"id":55,"type":"book","title":"An overview of the CellML API and its implementation","URL":"https://bmcbioinformatics.biomedcentral.com/articles/10.1186/1471-2105-11-178","author":[{"literal":"Andrew K Miller"}],"issued":{"date-parts":[["2010",4,8]]}}}],"schema":"https://github.com/citation-style-language/schema/raw/master/csl-citation.json"} </w:instrText>
      </w:r>
      <w:r w:rsidR="008365F0">
        <w:fldChar w:fldCharType="separate"/>
      </w:r>
      <w:r w:rsidR="008365F0">
        <w:rPr>
          <w:noProof/>
        </w:rPr>
        <w:t>[2]</w:t>
      </w:r>
      <w:r w:rsidR="008365F0">
        <w:fldChar w:fldCharType="end"/>
      </w:r>
      <w:r w:rsidR="008365F0">
        <w:t xml:space="preserve">API has the potential to accelerate the development of addition tools capable of processing CellML. </w:t>
      </w:r>
      <w:r w:rsidR="000A33A3">
        <w:t xml:space="preserve">APIs have been used for a long time but have only recently started to gain popularity. Manu companies have started to use this technology to gain an edge over others by finding a much more efficient way to retrieve information a lot faster which will allow them to server the customer more efficiently. </w:t>
      </w:r>
      <w:r w:rsidR="0037349E">
        <w:t>However, there is many more APIs available:</w:t>
      </w:r>
    </w:p>
    <w:p w14:paraId="47B03640" w14:textId="77777777" w:rsidR="0037349E" w:rsidRDefault="0037349E" w:rsidP="00C84B33"/>
    <w:p w14:paraId="3F0736AD" w14:textId="4C66B2F4" w:rsidR="0037349E" w:rsidRDefault="0037349E" w:rsidP="0037349E">
      <w:pPr>
        <w:pStyle w:val="ListParagraph"/>
        <w:numPr>
          <w:ilvl w:val="0"/>
          <w:numId w:val="8"/>
        </w:numPr>
      </w:pPr>
      <w:r>
        <w:t>Rest API – which represents state transfer and delivers the data using lightweight JSON formats. Most public APIs use this due to its performance speeds, dependability, and ability to scale by reusing the modular components without affecting the systems.</w:t>
      </w:r>
    </w:p>
    <w:p w14:paraId="3752028E" w14:textId="77777777" w:rsidR="0037349E" w:rsidRDefault="0037349E" w:rsidP="0037349E"/>
    <w:p w14:paraId="76AAC8F7" w14:textId="6A12564E" w:rsidR="001D7477" w:rsidRDefault="0037349E" w:rsidP="0097208F">
      <w:pPr>
        <w:pStyle w:val="ListParagraph"/>
        <w:numPr>
          <w:ilvl w:val="0"/>
          <w:numId w:val="8"/>
        </w:numPr>
      </w:pPr>
      <w:r>
        <w:t xml:space="preserve">SOAP API </w:t>
      </w:r>
      <w:r w:rsidR="0097208F">
        <w:t>–</w:t>
      </w:r>
      <w:r>
        <w:t xml:space="preserve"> </w:t>
      </w:r>
      <w:r w:rsidR="0097208F">
        <w:t xml:space="preserve">requires metadata files describing requests which will make exchanges much more predictable. It will also enable stateful requests unlike RESTS. </w:t>
      </w:r>
    </w:p>
    <w:p w14:paraId="114BDC30" w14:textId="77777777" w:rsidR="0097208F" w:rsidRDefault="0097208F" w:rsidP="0097208F">
      <w:pPr>
        <w:pStyle w:val="ListParagraph"/>
      </w:pPr>
    </w:p>
    <w:p w14:paraId="16C150F7" w14:textId="53B4E575" w:rsidR="0097208F" w:rsidRDefault="0097208F" w:rsidP="0097208F">
      <w:pPr>
        <w:pStyle w:val="ListParagraph"/>
        <w:numPr>
          <w:ilvl w:val="0"/>
          <w:numId w:val="8"/>
        </w:numPr>
      </w:pPr>
      <w:r>
        <w:t xml:space="preserve">RPC API – can return XML or JSON responses, this protocol will call a method rather than a data resource. </w:t>
      </w:r>
    </w:p>
    <w:p w14:paraId="2E2F34D6" w14:textId="77777777" w:rsidR="008365F0" w:rsidRDefault="008365F0" w:rsidP="008365F0">
      <w:pPr>
        <w:pStyle w:val="ListParagraph"/>
      </w:pPr>
    </w:p>
    <w:p w14:paraId="3371C213" w14:textId="511EAC13" w:rsidR="008365F0" w:rsidRDefault="00D30878" w:rsidP="008365F0">
      <w:r>
        <w:t xml:space="preserve">Many businesses will use APIs </w:t>
      </w:r>
      <w:r w:rsidR="00710819">
        <w:t>to</w:t>
      </w:r>
      <w:r>
        <w:t xml:space="preserve"> connect services and transfer data. So, if the API was broken, </w:t>
      </w:r>
      <w:r w:rsidR="00710819">
        <w:t>exposed,</w:t>
      </w:r>
      <w:r>
        <w:t xml:space="preserve"> or hacked then this could be a major data breach, this could expose any sensitive medical, </w:t>
      </w:r>
      <w:r w:rsidR="00710819">
        <w:t>finical,</w:t>
      </w:r>
      <w:r>
        <w:t xml:space="preserve"> and personal data for public consumption. </w:t>
      </w:r>
      <w:r w:rsidR="00710819">
        <w:t>To</w:t>
      </w:r>
      <w:r>
        <w:t xml:space="preserve"> prevent this </w:t>
      </w:r>
      <w:r w:rsidR="00635BE1">
        <w:t xml:space="preserve">from happening there are many ways to strengthen API security. The use of tokens can establish trusted identities and then be able to control access to services and resources by using </w:t>
      </w:r>
      <w:r w:rsidR="00635BE1">
        <w:lastRenderedPageBreak/>
        <w:t xml:space="preserve">these tokens assigned to those identities. Encrypting the data can also help increase security alongside the requirements of signatures to ensure that only certain users can decrypt and modify the data. Identify vulnerabilities by keeping up to date on operating systems, network, drivers, and APIs components. The use of quotas and throttling by placing quotas on how often the API can be called and track its use, furthermore, calling upon the API may indicate that it is being abused. So, to prevent this make rules for throttling will protect the API from spikes and denial-of-service attacks. Finally, the use of an API gateway as this will act as a major point of enforcement for any API traffic. A good set up gateway will allow authenticated </w:t>
      </w:r>
      <w:r w:rsidR="00C4682C">
        <w:t>controlled traffic to be analysed.</w:t>
      </w:r>
    </w:p>
    <w:p w14:paraId="3231BF30" w14:textId="77777777" w:rsidR="00635BE1" w:rsidRDefault="00635BE1" w:rsidP="008365F0"/>
    <w:p w14:paraId="0E9D90C5" w14:textId="77777777" w:rsidR="00635BE1" w:rsidRDefault="00635BE1" w:rsidP="008365F0"/>
    <w:p w14:paraId="18EAE717" w14:textId="77777777" w:rsidR="0097208F" w:rsidRDefault="0097208F" w:rsidP="0097208F"/>
    <w:p w14:paraId="26D2FDCC" w14:textId="790742AE" w:rsidR="0097208F" w:rsidRPr="00766BDE" w:rsidRDefault="0097208F" w:rsidP="0097208F">
      <w:r>
        <w:br w:type="page"/>
      </w:r>
    </w:p>
    <w:p w14:paraId="612571CF" w14:textId="725957B3" w:rsidR="0097208F" w:rsidRDefault="001D7477" w:rsidP="001D7477">
      <w:pPr>
        <w:pStyle w:val="Heading1"/>
      </w:pPr>
      <w:bookmarkStart w:id="4" w:name="_Toc131088690"/>
      <w:r>
        <w:lastRenderedPageBreak/>
        <w:t>Task 2</w:t>
      </w:r>
      <w:bookmarkEnd w:id="4"/>
    </w:p>
    <w:p w14:paraId="1D3A475E" w14:textId="77777777" w:rsidR="006754EC" w:rsidRDefault="006754EC" w:rsidP="006754EC">
      <w:pPr>
        <w:pStyle w:val="Heading2"/>
      </w:pPr>
      <w:bookmarkStart w:id="5" w:name="_Toc131088691"/>
      <w:r>
        <w:t>DevNet</w:t>
      </w:r>
      <w:bookmarkEnd w:id="5"/>
    </w:p>
    <w:p w14:paraId="713DB479" w14:textId="77777777" w:rsidR="006754EC" w:rsidRDefault="006754EC" w:rsidP="006754EC">
      <w:r>
        <w:t xml:space="preserve">DevNet or cisco developer was first launched in 2014 and has many features that can used to help developers and IT professionals who are wanting to write applications and develop integrations using cisco products, platforms, and APIs. It also includes cisco’s products in software-defines networking, security, cloud, data centre, internet of things, collaboration, and open-source software development. </w:t>
      </w:r>
    </w:p>
    <w:p w14:paraId="550FE3E2" w14:textId="77777777" w:rsidR="006754EC" w:rsidRDefault="006754EC" w:rsidP="006754EC"/>
    <w:p w14:paraId="0ADB0869" w14:textId="40210666" w:rsidR="00B31697" w:rsidRDefault="006754EC" w:rsidP="006754EC">
      <w:r>
        <w:t xml:space="preserve">Once logged onto the website there is plenty of things to see once on the first page for example there is a learn drop down menu which will allow users to access different course </w:t>
      </w:r>
      <w:r w:rsidR="00710819">
        <w:t>for</w:t>
      </w:r>
      <w:r>
        <w:t xml:space="preserve"> them to learn new skills and use all the functions that are available to gain a greater understanding on writing applications. </w:t>
      </w:r>
      <w:r w:rsidR="006C51A8">
        <w:t>Furthermore,</w:t>
      </w:r>
      <w:r>
        <w:t xml:space="preserve"> </w:t>
      </w:r>
      <w:r w:rsidR="006C51A8">
        <w:t xml:space="preserve">the technology available is listed so user can see exactly what they’ll be using if further research is needed on how to perfect it. </w:t>
      </w:r>
    </w:p>
    <w:p w14:paraId="5DA69985" w14:textId="77777777" w:rsidR="00B31697" w:rsidRDefault="00B31697" w:rsidP="006754EC"/>
    <w:p w14:paraId="3BF537B3" w14:textId="65CC91F4" w:rsidR="00A8343C" w:rsidRDefault="00B31697" w:rsidP="006754EC">
      <w:r>
        <w:t>Within cisco developer there is resources available such as Sandbox which allows developers to test and try out code without ruining or causing any issues to the existing applications in the real world.</w:t>
      </w:r>
      <w:r w:rsidR="00A8343C">
        <w:t xml:space="preserve"> It’s a virtual environment which is used to build, </w:t>
      </w:r>
      <w:r w:rsidR="00710819">
        <w:t>test,</w:t>
      </w:r>
      <w:r w:rsidR="00A8343C">
        <w:t xml:space="preserve"> and deploy software in a process often known as virtual sandboxing. Named after children’s sandboxes which allow children to build and create sculptures in a confined environment which making a mess. Sandbox is an isolated safe area for experimentation, it’s where new code can be run and tested in a setting which replicates real-life but without any risk of disrupting the applications and data that is used day by day. These environments are often used during the developing process and are used mainly to identify any bugs which will be fixed upon launching the code. Alongside this malicious code is studied and test software is patched. </w:t>
      </w:r>
    </w:p>
    <w:p w14:paraId="00711646" w14:textId="77777777" w:rsidR="00A8343C" w:rsidRDefault="00A8343C" w:rsidP="006754EC"/>
    <w:p w14:paraId="29890E71" w14:textId="54510F93" w:rsidR="00BA756C" w:rsidRDefault="00A8343C" w:rsidP="006754EC">
      <w:r>
        <w:t xml:space="preserve">Developer environment is usually only used by software developers. This is where the biggest bulk of actual building </w:t>
      </w:r>
      <w:r w:rsidR="00BA756C">
        <w:t xml:space="preserve">of the software is taken place. </w:t>
      </w:r>
      <w:r w:rsidR="00710819">
        <w:t>Like</w:t>
      </w:r>
      <w:r w:rsidR="00BA756C">
        <w:t xml:space="preserve"> sandbox, the apps and data in a development environment isn’t a live systems and applications that the end users are using, if this wasn’t like that it may cause disruption and risks. However, developer environments aren’t the best places to test and deploy any new software’s as its not they are designed for. They might not be the most accessible or easy to use for any non-developers who may need to test or use a trial deployment. Furthermore, it is unlike a developer environment will precisely replicate the conditions of a real-life deployment. </w:t>
      </w:r>
    </w:p>
    <w:p w14:paraId="19B79B26" w14:textId="77777777" w:rsidR="00BA756C" w:rsidRDefault="00BA756C" w:rsidP="006754EC"/>
    <w:p w14:paraId="68F32AF6" w14:textId="41842876" w:rsidR="00BA756C" w:rsidRDefault="00BA756C" w:rsidP="006754EC">
      <w:r>
        <w:t xml:space="preserve">When comparing the two the main differences is that a development environment is perfect for building and creating code but not testing, whereas with a </w:t>
      </w:r>
      <w:r w:rsidR="00710819">
        <w:t>sandbox real world condition</w:t>
      </w:r>
      <w:r>
        <w:t xml:space="preserve"> can be replicated which means it’s the best place to test out how new code performs and how it handles.</w:t>
      </w:r>
    </w:p>
    <w:p w14:paraId="24D9A2C6" w14:textId="77777777" w:rsidR="00BA756C" w:rsidRDefault="00BA756C">
      <w:r>
        <w:br w:type="page"/>
      </w:r>
    </w:p>
    <w:p w14:paraId="33AE5ACA" w14:textId="77777777" w:rsidR="00BA756C" w:rsidRDefault="00BA756C" w:rsidP="00BA756C">
      <w:pPr>
        <w:pStyle w:val="Heading1"/>
      </w:pPr>
      <w:bookmarkStart w:id="6" w:name="_Toc131088692"/>
      <w:r>
        <w:lastRenderedPageBreak/>
        <w:t>Conclusion</w:t>
      </w:r>
      <w:bookmarkEnd w:id="6"/>
    </w:p>
    <w:p w14:paraId="6886592C" w14:textId="69177717" w:rsidR="0097208F" w:rsidRDefault="00BA756C" w:rsidP="00BA756C">
      <w:r>
        <w:t>To conclude I have now got a greater understanding on how important APIs and automated frameworks are in the world of networking and the impact they make if an error was to occur. Furth more, I have also gained a deeper understand on how cisco developer works, what it does and how good it can be for up-and-coming developers, and seasoned veterans in the world of developers. Alongside this I have learned and researched about sandbox and how it really helps developers when creating code and how it can be tested without causing any issues.</w:t>
      </w:r>
      <w:r w:rsidR="0097208F">
        <w:br w:type="page"/>
      </w:r>
    </w:p>
    <w:p w14:paraId="3AEB5CF1" w14:textId="4B58DADF" w:rsidR="001D7477" w:rsidRDefault="0097208F" w:rsidP="001D7477">
      <w:pPr>
        <w:pStyle w:val="Heading1"/>
      </w:pPr>
      <w:bookmarkStart w:id="7" w:name="_Toc131088693"/>
      <w:r>
        <w:lastRenderedPageBreak/>
        <w:t>References</w:t>
      </w:r>
      <w:bookmarkEnd w:id="7"/>
      <w:r>
        <w:t xml:space="preserve"> </w:t>
      </w:r>
    </w:p>
    <w:p w14:paraId="2F5D68E1" w14:textId="77777777" w:rsidR="008365F0" w:rsidRPr="008365F0" w:rsidRDefault="008365F0" w:rsidP="008365F0">
      <w:pPr>
        <w:pStyle w:val="Bibliography"/>
        <w:rPr>
          <w:rFonts w:ascii="Calibri" w:cs="Calibri"/>
        </w:rPr>
      </w:pPr>
      <w:r>
        <w:fldChar w:fldCharType="begin"/>
      </w:r>
      <w:r>
        <w:instrText xml:space="preserve"> ADDIN ZOTERO_BIBL {"uncited":[],"omitted":[],"custom":[]} CSL_BIBLIOGRAPHY </w:instrText>
      </w:r>
      <w:r>
        <w:fldChar w:fldCharType="separate"/>
      </w:r>
      <w:r w:rsidRPr="008365F0">
        <w:rPr>
          <w:rFonts w:ascii="Calibri" w:cs="Calibri"/>
        </w:rPr>
        <w:t>[1]</w:t>
      </w:r>
      <w:r w:rsidRPr="008365F0">
        <w:rPr>
          <w:rFonts w:ascii="Calibri" w:cs="Calibri"/>
        </w:rPr>
        <w:tab/>
        <w:t>Eun Ha Kim; Jong Chae Na; Seok Moon Ryoo, ‘Implementing an Effective Test Automation Framework’. Jul. 24, 2009. [Online]. Available: https://ieeexplore.ieee.org/abstract/document/5254082</w:t>
      </w:r>
    </w:p>
    <w:p w14:paraId="2D8D5A2E" w14:textId="77777777" w:rsidR="008365F0" w:rsidRPr="008365F0" w:rsidRDefault="008365F0" w:rsidP="008365F0">
      <w:pPr>
        <w:pStyle w:val="Bibliography"/>
        <w:rPr>
          <w:rFonts w:ascii="Calibri" w:cs="Calibri"/>
        </w:rPr>
      </w:pPr>
      <w:r w:rsidRPr="008365F0">
        <w:rPr>
          <w:rFonts w:ascii="Calibri" w:cs="Calibri"/>
        </w:rPr>
        <w:t>[2]</w:t>
      </w:r>
      <w:r w:rsidRPr="008365F0">
        <w:rPr>
          <w:rFonts w:ascii="Calibri" w:cs="Calibri"/>
        </w:rPr>
        <w:tab/>
        <w:t xml:space="preserve">Andrew K Miller, </w:t>
      </w:r>
      <w:r w:rsidRPr="008365F0">
        <w:rPr>
          <w:rFonts w:ascii="Calibri" w:cs="Calibri"/>
          <w:i/>
          <w:iCs/>
        </w:rPr>
        <w:t>An overview of the CellML API and its implementation</w:t>
      </w:r>
      <w:r w:rsidRPr="008365F0">
        <w:rPr>
          <w:rFonts w:ascii="Calibri" w:cs="Calibri"/>
        </w:rPr>
        <w:t>. 2010. [Online]. Available: https://bmcbioinformatics.biomedcentral.com/articles/10.1186/1471-2105-11-178</w:t>
      </w:r>
    </w:p>
    <w:p w14:paraId="42366A71" w14:textId="20917534" w:rsidR="0097208F" w:rsidRPr="0097208F" w:rsidRDefault="008365F0" w:rsidP="0097208F">
      <w:r>
        <w:fldChar w:fldCharType="end"/>
      </w:r>
    </w:p>
    <w:sectPr w:rsidR="0097208F" w:rsidRPr="0097208F" w:rsidSect="00A36513">
      <w:headerReference w:type="default" r:id="rId8"/>
      <w:footerReference w:type="even" r:id="rId9"/>
      <w:footerReference w:type="default" r:id="rId1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A811F0" w14:textId="77777777" w:rsidR="005003CF" w:rsidRDefault="005003CF" w:rsidP="001D7477">
      <w:r>
        <w:separator/>
      </w:r>
    </w:p>
  </w:endnote>
  <w:endnote w:type="continuationSeparator" w:id="0">
    <w:p w14:paraId="5A192954" w14:textId="77777777" w:rsidR="005003CF" w:rsidRDefault="005003CF" w:rsidP="001D7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61568076"/>
      <w:docPartObj>
        <w:docPartGallery w:val="Page Numbers (Bottom of Page)"/>
        <w:docPartUnique/>
      </w:docPartObj>
    </w:sdtPr>
    <w:sdtContent>
      <w:p w14:paraId="40ED9DA1" w14:textId="7FC437AF" w:rsidR="001D7477" w:rsidRDefault="001D7477" w:rsidP="00172B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6BB7A1" w14:textId="77777777" w:rsidR="001D7477" w:rsidRDefault="001D7477" w:rsidP="001D74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04471707"/>
      <w:docPartObj>
        <w:docPartGallery w:val="Page Numbers (Bottom of Page)"/>
        <w:docPartUnique/>
      </w:docPartObj>
    </w:sdtPr>
    <w:sdtContent>
      <w:p w14:paraId="686882FE" w14:textId="4347A2D4" w:rsidR="001D7477" w:rsidRDefault="001D7477" w:rsidP="00172B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8B75E37" w14:textId="23B51CA5" w:rsidR="001D7477" w:rsidRDefault="001D7477" w:rsidP="001D7477">
    <w:pPr>
      <w:pStyle w:val="Footer"/>
      <w:ind w:right="360"/>
    </w:pPr>
    <w:r>
      <w:t>Alexander Tzafos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20280" w14:textId="77777777" w:rsidR="005003CF" w:rsidRDefault="005003CF" w:rsidP="001D7477">
      <w:r>
        <w:separator/>
      </w:r>
    </w:p>
  </w:footnote>
  <w:footnote w:type="continuationSeparator" w:id="0">
    <w:p w14:paraId="07EFB39A" w14:textId="77777777" w:rsidR="005003CF" w:rsidRDefault="005003CF" w:rsidP="001D74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D3873" w14:textId="59CBE671" w:rsidR="001D7477" w:rsidRDefault="001D7477">
    <w:pPr>
      <w:pStyle w:val="Header"/>
    </w:pPr>
    <w:r>
      <w:t>2104846</w:t>
    </w:r>
    <w:r>
      <w:ptab w:relativeTo="margin" w:alignment="center" w:leader="none"/>
    </w:r>
    <w:r>
      <w:ptab w:relativeTo="margin" w:alignment="right" w:leader="none"/>
    </w:r>
    <w:r>
      <w:t>29/03/2023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D30E2"/>
    <w:multiLevelType w:val="hybridMultilevel"/>
    <w:tmpl w:val="016C09C4"/>
    <w:lvl w:ilvl="0" w:tplc="AA0E813A">
      <w:numFmt w:val="bullet"/>
      <w:lvlText w:val=""/>
      <w:lvlJc w:val="left"/>
      <w:pPr>
        <w:ind w:left="3600" w:hanging="360"/>
      </w:pPr>
      <w:rPr>
        <w:rFonts w:ascii="Symbol" w:eastAsiaTheme="minorHAnsi" w:hAnsi="Symbol"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08F84B0E"/>
    <w:multiLevelType w:val="hybridMultilevel"/>
    <w:tmpl w:val="438CA784"/>
    <w:lvl w:ilvl="0" w:tplc="AA0E81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B75E9"/>
    <w:multiLevelType w:val="hybridMultilevel"/>
    <w:tmpl w:val="1138F460"/>
    <w:lvl w:ilvl="0" w:tplc="295C36BC">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5B17BA"/>
    <w:multiLevelType w:val="hybridMultilevel"/>
    <w:tmpl w:val="15ACC4F2"/>
    <w:lvl w:ilvl="0" w:tplc="AA0E81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BF66CA"/>
    <w:multiLevelType w:val="hybridMultilevel"/>
    <w:tmpl w:val="A01A6CB4"/>
    <w:lvl w:ilvl="0" w:tplc="936C08DE">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27429B8"/>
    <w:multiLevelType w:val="hybridMultilevel"/>
    <w:tmpl w:val="8334026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7277672"/>
    <w:multiLevelType w:val="hybridMultilevel"/>
    <w:tmpl w:val="AE22E3F2"/>
    <w:lvl w:ilvl="0" w:tplc="AA0E813A">
      <w:numFmt w:val="bullet"/>
      <w:lvlText w:val=""/>
      <w:lvlJc w:val="left"/>
      <w:pPr>
        <w:ind w:left="3600" w:hanging="360"/>
      </w:pPr>
      <w:rPr>
        <w:rFonts w:ascii="Symbol" w:eastAsiaTheme="minorHAnsi" w:hAnsi="Symbol"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4A8A56F4"/>
    <w:multiLevelType w:val="hybridMultilevel"/>
    <w:tmpl w:val="3B8CF5A6"/>
    <w:lvl w:ilvl="0" w:tplc="AA0E813A">
      <w:numFmt w:val="bullet"/>
      <w:lvlText w:val=""/>
      <w:lvlJc w:val="left"/>
      <w:pPr>
        <w:ind w:left="3600" w:hanging="360"/>
      </w:pPr>
      <w:rPr>
        <w:rFonts w:ascii="Symbol" w:eastAsiaTheme="minorHAnsi" w:hAnsi="Symbol" w:cstheme="minorBid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74343AB3"/>
    <w:multiLevelType w:val="hybridMultilevel"/>
    <w:tmpl w:val="FF785D40"/>
    <w:lvl w:ilvl="0" w:tplc="AA0E813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2592916">
    <w:abstractNumId w:val="2"/>
  </w:num>
  <w:num w:numId="2" w16cid:durableId="823668667">
    <w:abstractNumId w:val="8"/>
  </w:num>
  <w:num w:numId="3" w16cid:durableId="70934914">
    <w:abstractNumId w:val="0"/>
  </w:num>
  <w:num w:numId="4" w16cid:durableId="1839811513">
    <w:abstractNumId w:val="7"/>
  </w:num>
  <w:num w:numId="5" w16cid:durableId="721176382">
    <w:abstractNumId w:val="6"/>
  </w:num>
  <w:num w:numId="6" w16cid:durableId="1525748398">
    <w:abstractNumId w:val="5"/>
  </w:num>
  <w:num w:numId="7" w16cid:durableId="1471753138">
    <w:abstractNumId w:val="3"/>
  </w:num>
  <w:num w:numId="8" w16cid:durableId="1462770903">
    <w:abstractNumId w:val="1"/>
  </w:num>
  <w:num w:numId="9" w16cid:durableId="17296918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477"/>
    <w:rsid w:val="000840CC"/>
    <w:rsid w:val="000A33A3"/>
    <w:rsid w:val="0012416D"/>
    <w:rsid w:val="001D7477"/>
    <w:rsid w:val="00313C31"/>
    <w:rsid w:val="0037349E"/>
    <w:rsid w:val="00492F7D"/>
    <w:rsid w:val="005003CF"/>
    <w:rsid w:val="0055364C"/>
    <w:rsid w:val="00635BE1"/>
    <w:rsid w:val="006754EC"/>
    <w:rsid w:val="006C51A8"/>
    <w:rsid w:val="006E232A"/>
    <w:rsid w:val="00710819"/>
    <w:rsid w:val="00766BDE"/>
    <w:rsid w:val="008365F0"/>
    <w:rsid w:val="0089708F"/>
    <w:rsid w:val="008D21B3"/>
    <w:rsid w:val="008E5885"/>
    <w:rsid w:val="00963691"/>
    <w:rsid w:val="0097208F"/>
    <w:rsid w:val="00980357"/>
    <w:rsid w:val="00981FA7"/>
    <w:rsid w:val="00A36513"/>
    <w:rsid w:val="00A749FB"/>
    <w:rsid w:val="00A8343C"/>
    <w:rsid w:val="00B31697"/>
    <w:rsid w:val="00BA756C"/>
    <w:rsid w:val="00C4682C"/>
    <w:rsid w:val="00C84B33"/>
    <w:rsid w:val="00CD4769"/>
    <w:rsid w:val="00D30878"/>
    <w:rsid w:val="00D7343E"/>
    <w:rsid w:val="00EF4F11"/>
    <w:rsid w:val="00F264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34C2A"/>
  <w15:chartTrackingRefBased/>
  <w15:docId w15:val="{DC34FF95-C23F-5244-B3D1-3996551E4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747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D747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7477"/>
    <w:pPr>
      <w:tabs>
        <w:tab w:val="center" w:pos="4513"/>
        <w:tab w:val="right" w:pos="9026"/>
      </w:tabs>
    </w:pPr>
  </w:style>
  <w:style w:type="character" w:customStyle="1" w:styleId="HeaderChar">
    <w:name w:val="Header Char"/>
    <w:basedOn w:val="DefaultParagraphFont"/>
    <w:link w:val="Header"/>
    <w:uiPriority w:val="99"/>
    <w:rsid w:val="001D7477"/>
  </w:style>
  <w:style w:type="paragraph" w:styleId="Footer">
    <w:name w:val="footer"/>
    <w:basedOn w:val="Normal"/>
    <w:link w:val="FooterChar"/>
    <w:uiPriority w:val="99"/>
    <w:unhideWhenUsed/>
    <w:rsid w:val="001D7477"/>
    <w:pPr>
      <w:tabs>
        <w:tab w:val="center" w:pos="4513"/>
        <w:tab w:val="right" w:pos="9026"/>
      </w:tabs>
    </w:pPr>
  </w:style>
  <w:style w:type="character" w:customStyle="1" w:styleId="FooterChar">
    <w:name w:val="Footer Char"/>
    <w:basedOn w:val="DefaultParagraphFont"/>
    <w:link w:val="Footer"/>
    <w:uiPriority w:val="99"/>
    <w:rsid w:val="001D7477"/>
  </w:style>
  <w:style w:type="character" w:styleId="PageNumber">
    <w:name w:val="page number"/>
    <w:basedOn w:val="DefaultParagraphFont"/>
    <w:uiPriority w:val="99"/>
    <w:semiHidden/>
    <w:unhideWhenUsed/>
    <w:rsid w:val="001D7477"/>
  </w:style>
  <w:style w:type="character" w:customStyle="1" w:styleId="Heading1Char">
    <w:name w:val="Heading 1 Char"/>
    <w:basedOn w:val="DefaultParagraphFont"/>
    <w:link w:val="Heading1"/>
    <w:uiPriority w:val="9"/>
    <w:rsid w:val="001D747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D747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D747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D7477"/>
    <w:pPr>
      <w:spacing w:before="120"/>
    </w:pPr>
    <w:rPr>
      <w:rFonts w:cstheme="minorHAnsi"/>
      <w:b/>
      <w:bCs/>
      <w:i/>
      <w:iCs/>
    </w:rPr>
  </w:style>
  <w:style w:type="paragraph" w:styleId="TOC2">
    <w:name w:val="toc 2"/>
    <w:basedOn w:val="Normal"/>
    <w:next w:val="Normal"/>
    <w:autoRedefine/>
    <w:uiPriority w:val="39"/>
    <w:unhideWhenUsed/>
    <w:rsid w:val="001D7477"/>
    <w:pPr>
      <w:spacing w:before="120"/>
      <w:ind w:left="240"/>
    </w:pPr>
    <w:rPr>
      <w:rFonts w:cstheme="minorHAnsi"/>
      <w:b/>
      <w:bCs/>
      <w:sz w:val="22"/>
      <w:szCs w:val="22"/>
    </w:rPr>
  </w:style>
  <w:style w:type="character" w:styleId="Hyperlink">
    <w:name w:val="Hyperlink"/>
    <w:basedOn w:val="DefaultParagraphFont"/>
    <w:uiPriority w:val="99"/>
    <w:unhideWhenUsed/>
    <w:rsid w:val="001D7477"/>
    <w:rPr>
      <w:color w:val="0563C1" w:themeColor="hyperlink"/>
      <w:u w:val="single"/>
    </w:rPr>
  </w:style>
  <w:style w:type="paragraph" w:styleId="TOC3">
    <w:name w:val="toc 3"/>
    <w:basedOn w:val="Normal"/>
    <w:next w:val="Normal"/>
    <w:autoRedefine/>
    <w:uiPriority w:val="39"/>
    <w:semiHidden/>
    <w:unhideWhenUsed/>
    <w:rsid w:val="001D7477"/>
    <w:pPr>
      <w:ind w:left="480"/>
    </w:pPr>
    <w:rPr>
      <w:rFonts w:cstheme="minorHAnsi"/>
      <w:sz w:val="20"/>
      <w:szCs w:val="20"/>
    </w:rPr>
  </w:style>
  <w:style w:type="paragraph" w:styleId="TOC4">
    <w:name w:val="toc 4"/>
    <w:basedOn w:val="Normal"/>
    <w:next w:val="Normal"/>
    <w:autoRedefine/>
    <w:uiPriority w:val="39"/>
    <w:semiHidden/>
    <w:unhideWhenUsed/>
    <w:rsid w:val="001D7477"/>
    <w:pPr>
      <w:ind w:left="720"/>
    </w:pPr>
    <w:rPr>
      <w:rFonts w:cstheme="minorHAnsi"/>
      <w:sz w:val="20"/>
      <w:szCs w:val="20"/>
    </w:rPr>
  </w:style>
  <w:style w:type="paragraph" w:styleId="TOC5">
    <w:name w:val="toc 5"/>
    <w:basedOn w:val="Normal"/>
    <w:next w:val="Normal"/>
    <w:autoRedefine/>
    <w:uiPriority w:val="39"/>
    <w:semiHidden/>
    <w:unhideWhenUsed/>
    <w:rsid w:val="001D7477"/>
    <w:pPr>
      <w:ind w:left="960"/>
    </w:pPr>
    <w:rPr>
      <w:rFonts w:cstheme="minorHAnsi"/>
      <w:sz w:val="20"/>
      <w:szCs w:val="20"/>
    </w:rPr>
  </w:style>
  <w:style w:type="paragraph" w:styleId="TOC6">
    <w:name w:val="toc 6"/>
    <w:basedOn w:val="Normal"/>
    <w:next w:val="Normal"/>
    <w:autoRedefine/>
    <w:uiPriority w:val="39"/>
    <w:semiHidden/>
    <w:unhideWhenUsed/>
    <w:rsid w:val="001D7477"/>
    <w:pPr>
      <w:ind w:left="1200"/>
    </w:pPr>
    <w:rPr>
      <w:rFonts w:cstheme="minorHAnsi"/>
      <w:sz w:val="20"/>
      <w:szCs w:val="20"/>
    </w:rPr>
  </w:style>
  <w:style w:type="paragraph" w:styleId="TOC7">
    <w:name w:val="toc 7"/>
    <w:basedOn w:val="Normal"/>
    <w:next w:val="Normal"/>
    <w:autoRedefine/>
    <w:uiPriority w:val="39"/>
    <w:semiHidden/>
    <w:unhideWhenUsed/>
    <w:rsid w:val="001D7477"/>
    <w:pPr>
      <w:ind w:left="1440"/>
    </w:pPr>
    <w:rPr>
      <w:rFonts w:cstheme="minorHAnsi"/>
      <w:sz w:val="20"/>
      <w:szCs w:val="20"/>
    </w:rPr>
  </w:style>
  <w:style w:type="paragraph" w:styleId="TOC8">
    <w:name w:val="toc 8"/>
    <w:basedOn w:val="Normal"/>
    <w:next w:val="Normal"/>
    <w:autoRedefine/>
    <w:uiPriority w:val="39"/>
    <w:semiHidden/>
    <w:unhideWhenUsed/>
    <w:rsid w:val="001D7477"/>
    <w:pPr>
      <w:ind w:left="1680"/>
    </w:pPr>
    <w:rPr>
      <w:rFonts w:cstheme="minorHAnsi"/>
      <w:sz w:val="20"/>
      <w:szCs w:val="20"/>
    </w:rPr>
  </w:style>
  <w:style w:type="paragraph" w:styleId="TOC9">
    <w:name w:val="toc 9"/>
    <w:basedOn w:val="Normal"/>
    <w:next w:val="Normal"/>
    <w:autoRedefine/>
    <w:uiPriority w:val="39"/>
    <w:semiHidden/>
    <w:unhideWhenUsed/>
    <w:rsid w:val="001D7477"/>
    <w:pPr>
      <w:ind w:left="1920"/>
    </w:pPr>
    <w:rPr>
      <w:rFonts w:cstheme="minorHAnsi"/>
      <w:sz w:val="20"/>
      <w:szCs w:val="20"/>
    </w:rPr>
  </w:style>
  <w:style w:type="paragraph" w:styleId="NoSpacing">
    <w:name w:val="No Spacing"/>
    <w:uiPriority w:val="1"/>
    <w:qFormat/>
    <w:rsid w:val="00980357"/>
  </w:style>
  <w:style w:type="paragraph" w:styleId="ListParagraph">
    <w:name w:val="List Paragraph"/>
    <w:basedOn w:val="Normal"/>
    <w:uiPriority w:val="34"/>
    <w:qFormat/>
    <w:rsid w:val="0012416D"/>
    <w:pPr>
      <w:ind w:left="720"/>
      <w:contextualSpacing/>
    </w:pPr>
  </w:style>
  <w:style w:type="paragraph" w:styleId="Bibliography">
    <w:name w:val="Bibliography"/>
    <w:basedOn w:val="Normal"/>
    <w:next w:val="Normal"/>
    <w:uiPriority w:val="37"/>
    <w:unhideWhenUsed/>
    <w:rsid w:val="008365F0"/>
    <w:pPr>
      <w:tabs>
        <w:tab w:val="left" w:pos="380"/>
      </w:tabs>
      <w:ind w:left="384" w:hanging="3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DF833-36F6-C147-AB49-624D1ED99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TotalTime>
  <Pages>9</Pages>
  <Words>2161</Words>
  <Characters>12318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Tzafos (2104846)</dc:creator>
  <cp:keywords/>
  <dc:description/>
  <cp:lastModifiedBy>Alexander Tzafos (2104846)</cp:lastModifiedBy>
  <cp:revision>7</cp:revision>
  <dcterms:created xsi:type="dcterms:W3CDTF">2023-03-29T19:34:00Z</dcterms:created>
  <dcterms:modified xsi:type="dcterms:W3CDTF">2023-03-30T16:15:00Z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zotero-version="6.0.17"&gt;&lt;session id="qcYXyqoe"/&gt;&lt;style id="http://www.zotero.org/styles/ieee" locale="en-GB"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