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FF681" w14:textId="77777777" w:rsidR="00073BE3" w:rsidRDefault="00073BE3" w:rsidP="007D097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01C5EB8" w14:textId="77777777" w:rsidR="00073BE3" w:rsidRDefault="00073BE3" w:rsidP="007D097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4D9B723" w14:textId="4A74B706" w:rsidR="00512597" w:rsidRPr="00512597" w:rsidRDefault="00512597" w:rsidP="00466878">
      <w:pPr>
        <w:pStyle w:val="NormalWeb"/>
        <w:spacing w:before="0" w:beforeAutospacing="0" w:after="0" w:afterAutospacing="0" w:line="360" w:lineRule="atLeast"/>
        <w:rPr>
          <w:rFonts w:ascii="Eras Bold ITC" w:hAnsi="Eras Bold ITC" w:cs="Calibri"/>
          <w:color w:val="000000"/>
          <w:sz w:val="27"/>
          <w:szCs w:val="27"/>
        </w:rPr>
      </w:pPr>
      <w:r>
        <w:rPr>
          <w:rFonts w:ascii="Eras Bold ITC" w:hAnsi="Eras Bold ITC" w:cs="Calibri"/>
          <w:color w:val="000000"/>
          <w:sz w:val="27"/>
          <w:szCs w:val="27"/>
        </w:rPr>
        <w:t>Sharon Price student 1804979</w:t>
      </w:r>
    </w:p>
    <w:p w14:paraId="640003E1" w14:textId="77777777" w:rsidR="00512597" w:rsidRDefault="00512597" w:rsidP="00466878">
      <w:pPr>
        <w:pStyle w:val="NormalWeb"/>
        <w:spacing w:before="0" w:beforeAutospacing="0" w:after="0" w:afterAutospacing="0" w:line="360" w:lineRule="atLeast"/>
        <w:rPr>
          <w:rFonts w:ascii="Eras Bold ITC" w:hAnsi="Eras Bold ITC" w:cs="Calibri"/>
          <w:color w:val="000000"/>
          <w:sz w:val="27"/>
          <w:szCs w:val="27"/>
        </w:rPr>
      </w:pPr>
    </w:p>
    <w:p w14:paraId="256AA1E5" w14:textId="1F539175" w:rsidR="00E115E1" w:rsidRDefault="004B10F5" w:rsidP="00466878">
      <w:pPr>
        <w:pStyle w:val="NormalWeb"/>
        <w:spacing w:before="0" w:beforeAutospacing="0" w:after="0" w:afterAutospacing="0" w:line="360" w:lineRule="atLeast"/>
        <w:rPr>
          <w:rFonts w:ascii="Eras Bold ITC" w:hAnsi="Eras Bold ITC" w:cs="Calibri"/>
          <w:color w:val="000000"/>
          <w:sz w:val="27"/>
          <w:szCs w:val="27"/>
        </w:rPr>
      </w:pPr>
      <w:r>
        <w:rPr>
          <w:rFonts w:ascii="Eras Bold ITC" w:hAnsi="Eras Bold ITC" w:cs="Calibri"/>
          <w:color w:val="000000"/>
          <w:sz w:val="27"/>
          <w:szCs w:val="27"/>
        </w:rPr>
        <w:t>Community Care and Development</w:t>
      </w:r>
      <w:r w:rsidR="00921324">
        <w:rPr>
          <w:rFonts w:ascii="Eras Bold ITC" w:hAnsi="Eras Bold ITC" w:cs="Calibri"/>
          <w:color w:val="000000"/>
          <w:sz w:val="27"/>
          <w:szCs w:val="27"/>
        </w:rPr>
        <w:t xml:space="preserve"> BMHP</w:t>
      </w:r>
      <w:r w:rsidR="001D1DB5">
        <w:rPr>
          <w:rFonts w:ascii="Eras Bold ITC" w:hAnsi="Eras Bold ITC" w:cs="Calibri"/>
          <w:color w:val="000000"/>
          <w:sz w:val="27"/>
          <w:szCs w:val="27"/>
        </w:rPr>
        <w:t>6022</w:t>
      </w:r>
    </w:p>
    <w:p w14:paraId="6E8C4249" w14:textId="0A09A44A" w:rsidR="001D1DB5" w:rsidRDefault="001D1DB5" w:rsidP="00466878">
      <w:pPr>
        <w:pStyle w:val="NormalWeb"/>
        <w:spacing w:before="0" w:beforeAutospacing="0" w:after="0" w:afterAutospacing="0" w:line="360" w:lineRule="atLeast"/>
        <w:rPr>
          <w:rFonts w:ascii="Eras Bold ITC" w:hAnsi="Eras Bold ITC" w:cs="Calibri"/>
          <w:color w:val="000000"/>
          <w:sz w:val="27"/>
          <w:szCs w:val="27"/>
        </w:rPr>
      </w:pPr>
      <w:r>
        <w:rPr>
          <w:rFonts w:ascii="Eras Bold ITC" w:hAnsi="Eras Bold ITC" w:cs="Calibri"/>
          <w:color w:val="000000"/>
          <w:sz w:val="27"/>
          <w:szCs w:val="27"/>
        </w:rPr>
        <w:t>Reference list</w:t>
      </w:r>
    </w:p>
    <w:p w14:paraId="309035F7" w14:textId="77777777" w:rsidR="00E115E1" w:rsidRDefault="00E115E1" w:rsidP="00466878">
      <w:pPr>
        <w:pStyle w:val="NormalWeb"/>
        <w:spacing w:before="0" w:beforeAutospacing="0" w:after="0" w:afterAutospacing="0" w:line="360" w:lineRule="atLeast"/>
        <w:rPr>
          <w:rFonts w:ascii="Eras Bold ITC" w:hAnsi="Eras Bold ITC" w:cs="Calibri"/>
          <w:color w:val="000000"/>
          <w:sz w:val="27"/>
          <w:szCs w:val="27"/>
        </w:rPr>
      </w:pPr>
    </w:p>
    <w:p w14:paraId="796656DA" w14:textId="77777777" w:rsidR="00201F1B" w:rsidRPr="00464F40" w:rsidRDefault="00201F1B" w:rsidP="00D46658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47B40A8" w14:textId="2DEF29E0" w:rsidR="00201F1B" w:rsidRPr="00464F40" w:rsidRDefault="00201F1B" w:rsidP="0020487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464F40">
        <w:rPr>
          <w:rFonts w:ascii="Arial" w:hAnsi="Arial" w:cs="Arial"/>
          <w:color w:val="000000"/>
        </w:rPr>
        <w:t>BBC Science Focus Magazine. (2021). </w:t>
      </w:r>
      <w:r w:rsidRPr="00464F40">
        <w:rPr>
          <w:rFonts w:ascii="Arial" w:hAnsi="Arial" w:cs="Arial"/>
          <w:i/>
          <w:iCs/>
          <w:color w:val="000000"/>
        </w:rPr>
        <w:t>20 new technology trends we will see in the 2020s</w:t>
      </w:r>
      <w:r w:rsidRPr="00464F40">
        <w:rPr>
          <w:rFonts w:ascii="Arial" w:hAnsi="Arial" w:cs="Arial"/>
          <w:color w:val="000000"/>
        </w:rPr>
        <w:t>. [online] Available at: https://www.sciencefocus.com/future-technology/new-technology-trends-2020s/.(Accessed on 21</w:t>
      </w:r>
      <w:r w:rsidRPr="00464F40">
        <w:rPr>
          <w:rFonts w:ascii="Arial" w:hAnsi="Arial" w:cs="Arial"/>
          <w:color w:val="000000"/>
          <w:vertAlign w:val="superscript"/>
        </w:rPr>
        <w:t>st</w:t>
      </w:r>
      <w:r w:rsidRPr="00464F40">
        <w:rPr>
          <w:rFonts w:ascii="Arial" w:hAnsi="Arial" w:cs="Arial"/>
          <w:color w:val="000000"/>
        </w:rPr>
        <w:t xml:space="preserve"> November 2021).</w:t>
      </w:r>
    </w:p>
    <w:p w14:paraId="3D326EDD" w14:textId="77777777" w:rsidR="00B02D10" w:rsidRPr="00464F40" w:rsidRDefault="00B02D10" w:rsidP="00D46658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76C2A67" w14:textId="7D9AF83E" w:rsidR="00201F1B" w:rsidRPr="00464F40" w:rsidRDefault="00201F1B" w:rsidP="00D46658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collaborative.nhs.wales. (2021). </w:t>
      </w:r>
      <w:r w:rsidRPr="00464F4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MyDESMOND - NHS Wales Health Collaborative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https://collaborative.nhs.wales/implementation-groups/diabetes/mydesmond/ (Accessed 30th October 2021).</w:t>
      </w:r>
    </w:p>
    <w:p w14:paraId="5BA35BD3" w14:textId="77777777" w:rsidR="00201F1B" w:rsidRPr="00464F40" w:rsidRDefault="00201F1B" w:rsidP="002E52A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‌Damodaran, L. and Damodaran, L. (2021). </w:t>
      </w:r>
      <w:r w:rsidRPr="00464F4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Barriers and “What works” solutions to Digital Participation For All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https://wavelength.org.uk/wp-content/uploads/2021/06/Updated-The-barriers-to-digital-participation.pdf (Accessed 17th November 2021).</w:t>
      </w:r>
    </w:p>
    <w:p w14:paraId="2506A683" w14:textId="77777777" w:rsidR="00201F1B" w:rsidRPr="00464F40" w:rsidRDefault="00201F1B" w:rsidP="00CB2C49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Diabetes Delivery Plan for Wales 2016-2020. (2021). [online] Available at: https://gov.wales/sites/default/files/publications/2018-12/diabetes-delivery-plan-2016-to-2020.pdf. (Accessed on 22</w:t>
      </w:r>
      <w:r w:rsidRPr="00464F40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nd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November 2021).</w:t>
      </w:r>
    </w:p>
    <w:p w14:paraId="289F4513" w14:textId="77777777" w:rsidR="00B02D10" w:rsidRPr="00464F40" w:rsidRDefault="00201F1B" w:rsidP="004C739E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464F40">
        <w:rPr>
          <w:rFonts w:ascii="Arial" w:hAnsi="Arial" w:cs="Arial"/>
          <w:color w:val="000000"/>
        </w:rPr>
        <w:t>‌</w:t>
      </w:r>
    </w:p>
    <w:p w14:paraId="0B2EC8E8" w14:textId="52D3F65E" w:rsidR="00201F1B" w:rsidRPr="00464F40" w:rsidRDefault="00201F1B" w:rsidP="004C739E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464F40">
        <w:rPr>
          <w:rFonts w:ascii="Arial" w:hAnsi="Arial" w:cs="Arial"/>
          <w:color w:val="000000"/>
        </w:rPr>
        <w:t>GOV.UK. (2021). </w:t>
      </w:r>
      <w:r w:rsidRPr="00464F40">
        <w:rPr>
          <w:rFonts w:ascii="Arial" w:hAnsi="Arial" w:cs="Arial"/>
          <w:i/>
          <w:iCs/>
          <w:color w:val="000000"/>
        </w:rPr>
        <w:t>£250 million in NHS technology to modernise diagnostics</w:t>
      </w:r>
      <w:r w:rsidRPr="00464F40">
        <w:rPr>
          <w:rFonts w:ascii="Arial" w:hAnsi="Arial" w:cs="Arial"/>
          <w:color w:val="000000"/>
        </w:rPr>
        <w:t xml:space="preserve">. [online] Available at: https://www.gov.uk/government/news/250-million-in-nhs-technology-to-modernise-diagnostics (Accessed on 17th November 2021).     </w:t>
      </w:r>
    </w:p>
    <w:p w14:paraId="35845888" w14:textId="77777777" w:rsidR="00B02D10" w:rsidRPr="00464F40" w:rsidRDefault="00B02D10" w:rsidP="0092677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1CDE338A" w14:textId="0129A3FA" w:rsidR="00201F1B" w:rsidRPr="00464F40" w:rsidRDefault="00201F1B" w:rsidP="0092677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464F40">
        <w:rPr>
          <w:rFonts w:ascii="Arial" w:hAnsi="Arial" w:cs="Arial"/>
          <w:color w:val="000000"/>
        </w:rPr>
        <w:t>Health, M. D. (2021) </w:t>
      </w:r>
      <w:r w:rsidRPr="00464F40">
        <w:rPr>
          <w:rFonts w:ascii="Arial" w:hAnsi="Arial" w:cs="Arial"/>
          <w:i/>
          <w:iCs/>
          <w:color w:val="000000"/>
        </w:rPr>
        <w:t>About us</w:t>
      </w:r>
      <w:r w:rsidRPr="00464F40">
        <w:rPr>
          <w:rFonts w:ascii="Arial" w:hAnsi="Arial" w:cs="Arial"/>
          <w:color w:val="000000"/>
        </w:rPr>
        <w:t>, </w:t>
      </w:r>
      <w:r w:rsidRPr="00464F40">
        <w:rPr>
          <w:rFonts w:ascii="Arial" w:hAnsi="Arial" w:cs="Arial"/>
          <w:i/>
          <w:iCs/>
          <w:color w:val="000000"/>
        </w:rPr>
        <w:t>MyWay Digital Health</w:t>
      </w:r>
      <w:r w:rsidRPr="00464F40">
        <w:rPr>
          <w:rFonts w:ascii="Arial" w:hAnsi="Arial" w:cs="Arial"/>
          <w:color w:val="000000"/>
        </w:rPr>
        <w:t>. Available at: https://mywaydigitalhealth.co.uk/aboutus/ (Accessed: 30 October 2021).</w:t>
      </w:r>
    </w:p>
    <w:p w14:paraId="46EF2E0D" w14:textId="77777777" w:rsidR="0041649F" w:rsidRPr="00464F40" w:rsidRDefault="0041649F" w:rsidP="008A7B24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3208E955" w14:textId="6FE53355" w:rsidR="00201F1B" w:rsidRPr="00464F40" w:rsidRDefault="00201F1B" w:rsidP="008A7B24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Huxley, C.J., Atherton, H., Watkins, J.A. and Griffiths, F. (2015). Digital communication between clinician and patient and the impact on marginalised groups: a realist review in general practice. </w:t>
      </w:r>
      <w:r w:rsidRPr="00464F4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British Journal of General Practice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[online] 65(641), pp.e813–e821. Available at: </w:t>
      </w:r>
      <w:r w:rsidRPr="00464F40">
        <w:rPr>
          <w:rFonts w:ascii="Arial" w:eastAsia="Times New Roman" w:hAnsi="Arial" w:cs="Arial"/>
          <w:sz w:val="24"/>
          <w:szCs w:val="24"/>
          <w:lang w:eastAsia="en-GB"/>
        </w:rPr>
        <w:t>https://www.ncbi.nlm.nih.gov/pmc/articles/PMC4655735/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(Accessed on 17</w:t>
      </w:r>
      <w:r w:rsidRPr="00464F40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November 2021).</w:t>
      </w:r>
    </w:p>
    <w:p w14:paraId="1AEC1FEC" w14:textId="77777777" w:rsidR="00201F1B" w:rsidRPr="00464F40" w:rsidRDefault="00201F1B" w:rsidP="007B239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‌Klonoff, D.C. and Kerr, D. (2017). Overcoming Barriers to Adoption of Digital Health Tools for Diabetes. </w:t>
      </w:r>
      <w:r w:rsidRPr="00464F4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Journal of Diabetes Science and Technology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12(1), pp.3–6. (Accessed 17</w:t>
      </w:r>
      <w:r w:rsidRPr="00464F40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November 2021).</w:t>
      </w:r>
    </w:p>
    <w:p w14:paraId="6F91637E" w14:textId="77777777" w:rsidR="00201F1B" w:rsidRPr="00464F40" w:rsidRDefault="00201F1B" w:rsidP="008665E9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McNamara, A. (2016). </w:t>
      </w:r>
      <w:r w:rsidRPr="00464F4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Future technology: 22 ideas about to change our world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BBC Science Focus Magazine. Available at: https://www.sciencefocus.com/future-technology/future-technology-22-ideas-about-to-change-our-world/. (Accessed on 21</w:t>
      </w:r>
      <w:r w:rsidRPr="00464F40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st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November2021).</w:t>
      </w:r>
    </w:p>
    <w:p w14:paraId="74F61CF4" w14:textId="77777777" w:rsidR="00FC3027" w:rsidRPr="00464F40" w:rsidRDefault="00FC3027" w:rsidP="008273B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37A2D2E8" w14:textId="72A311FD" w:rsidR="00201F1B" w:rsidRPr="00464F40" w:rsidRDefault="00201F1B" w:rsidP="008273B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464F40">
        <w:rPr>
          <w:rFonts w:ascii="Arial" w:hAnsi="Arial" w:cs="Arial"/>
          <w:color w:val="000000"/>
        </w:rPr>
        <w:t>NHSX. (2021). </w:t>
      </w:r>
      <w:r w:rsidRPr="00464F40">
        <w:rPr>
          <w:rFonts w:ascii="Arial" w:hAnsi="Arial" w:cs="Arial"/>
          <w:i/>
          <w:iCs/>
          <w:color w:val="000000"/>
        </w:rPr>
        <w:t>Our strategy to digitise, connect and transform</w:t>
      </w:r>
      <w:r w:rsidRPr="00464F40">
        <w:rPr>
          <w:rFonts w:ascii="Arial" w:hAnsi="Arial" w:cs="Arial"/>
          <w:color w:val="000000"/>
        </w:rPr>
        <w:t>. [online] Available at: https://www.nhsx.nhs.uk/digitise-connect-transform/our-strategy-to-digitise-connect-and-transform/ (Accessed 17</w:t>
      </w:r>
      <w:r w:rsidRPr="00464F40">
        <w:rPr>
          <w:rFonts w:ascii="Arial" w:hAnsi="Arial" w:cs="Arial"/>
          <w:color w:val="000000"/>
          <w:vertAlign w:val="superscript"/>
        </w:rPr>
        <w:t>th</w:t>
      </w:r>
      <w:r w:rsidRPr="00464F40">
        <w:rPr>
          <w:rFonts w:ascii="Arial" w:hAnsi="Arial" w:cs="Arial"/>
          <w:color w:val="000000"/>
        </w:rPr>
        <w:t xml:space="preserve"> November 2021).</w:t>
      </w:r>
    </w:p>
    <w:p w14:paraId="43373F10" w14:textId="77777777" w:rsidR="00FC3027" w:rsidRPr="00464F40" w:rsidRDefault="00FC3027" w:rsidP="00CB425C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7C81EB1D" w14:textId="20C1BB32" w:rsidR="00201F1B" w:rsidRPr="00464F40" w:rsidRDefault="00201F1B" w:rsidP="00CB425C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ONS (2020) </w:t>
      </w:r>
      <w:r w:rsidRPr="00464F4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Internet access – households and individuals, Great Britain - Office for National Statistics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 </w:t>
      </w:r>
      <w:r w:rsidRPr="00464F4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www.ons.gov.uk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Available at: https://www.ons.gov.uk/peoplepopulationandcommunity/householdcharacteristics/homeinternetandsocialmediausage/bulletins/internetaccesshouseholdsandindividuals/2020. (Accessed on 2</w:t>
      </w:r>
      <w:r w:rsidRPr="00464F40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nd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November 2021). </w:t>
      </w:r>
    </w:p>
    <w:p w14:paraId="413E3140" w14:textId="77777777" w:rsidR="00FC3027" w:rsidRPr="00464F40" w:rsidRDefault="00FC3027" w:rsidP="0046166D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F25B9C3" w14:textId="397B10BF" w:rsidR="00201F1B" w:rsidRPr="00464F40" w:rsidRDefault="00201F1B" w:rsidP="0046166D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Pope, C., Halford, S., Turnbull, J., Prichard, J., Calestani, M. and May, C. (2013). Using computer decision support systems in NHS emergency and urgent care: ethnographic study using normalisation process theory. </w:t>
      </w:r>
      <w:r w:rsidRPr="00464F4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BMC Health Services Research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[online] 13(1). Available at:</w:t>
      </w:r>
    </w:p>
    <w:p w14:paraId="05543BFE" w14:textId="1ABDEEB2" w:rsidR="00201F1B" w:rsidRPr="00464F40" w:rsidRDefault="00201F1B" w:rsidP="00232876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464F40">
        <w:rPr>
          <w:rFonts w:ascii="Arial" w:hAnsi="Arial" w:cs="Arial"/>
          <w:i/>
          <w:iCs/>
          <w:color w:val="000000"/>
        </w:rPr>
        <w:t>Prevention of Type 2 Diabetes | Primary Care Network | Diabetes UK</w:t>
      </w:r>
      <w:r w:rsidRPr="00464F40">
        <w:rPr>
          <w:rFonts w:ascii="Arial" w:hAnsi="Arial" w:cs="Arial"/>
          <w:color w:val="000000"/>
        </w:rPr>
        <w:t> (2021) </w:t>
      </w:r>
      <w:r w:rsidRPr="00464F40">
        <w:rPr>
          <w:rFonts w:ascii="Arial" w:hAnsi="Arial" w:cs="Arial"/>
          <w:i/>
          <w:iCs/>
          <w:color w:val="000000"/>
        </w:rPr>
        <w:t>www.youtube.com</w:t>
      </w:r>
      <w:r w:rsidRPr="00464F40">
        <w:rPr>
          <w:rFonts w:ascii="Arial" w:hAnsi="Arial" w:cs="Arial"/>
          <w:color w:val="000000"/>
        </w:rPr>
        <w:t xml:space="preserve">. </w:t>
      </w:r>
      <w:r w:rsidR="008D42EF" w:rsidRPr="00464F40">
        <w:rPr>
          <w:rFonts w:ascii="Arial" w:hAnsi="Arial" w:cs="Arial"/>
          <w:color w:val="000000"/>
        </w:rPr>
        <w:t>(Accessed</w:t>
      </w:r>
      <w:r w:rsidR="00250BF1" w:rsidRPr="00464F40">
        <w:rPr>
          <w:rFonts w:ascii="Arial" w:hAnsi="Arial" w:cs="Arial"/>
          <w:color w:val="000000"/>
        </w:rPr>
        <w:t xml:space="preserve"> on 13</w:t>
      </w:r>
      <w:r w:rsidR="00250BF1" w:rsidRPr="00464F40">
        <w:rPr>
          <w:rFonts w:ascii="Arial" w:hAnsi="Arial" w:cs="Arial"/>
          <w:color w:val="000000"/>
          <w:vertAlign w:val="superscript"/>
        </w:rPr>
        <w:t>th</w:t>
      </w:r>
      <w:r w:rsidR="00250BF1" w:rsidRPr="00464F40">
        <w:rPr>
          <w:rFonts w:ascii="Arial" w:hAnsi="Arial" w:cs="Arial"/>
          <w:color w:val="000000"/>
        </w:rPr>
        <w:t xml:space="preserve"> November 2021)  </w:t>
      </w:r>
    </w:p>
    <w:p w14:paraId="7E501AF3" w14:textId="77777777" w:rsidR="00A32812" w:rsidRPr="00464F40" w:rsidRDefault="00A32812" w:rsidP="00FE20AE">
      <w:pPr>
        <w:spacing w:after="0" w:line="360" w:lineRule="atLeast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B8E4410" w14:textId="047E5A05" w:rsidR="00201F1B" w:rsidRPr="00464F40" w:rsidRDefault="00201F1B" w:rsidP="00FE20AE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64F40">
        <w:rPr>
          <w:rFonts w:ascii="Arial" w:eastAsia="Times New Roman" w:hAnsi="Arial" w:cs="Arial"/>
          <w:sz w:val="24"/>
          <w:szCs w:val="24"/>
          <w:lang w:eastAsia="en-GB"/>
        </w:rPr>
        <w:t>Primarycareone.wales.nhs.uk/sitesplus/documents/1191/Pre%20Diabetes%20Project%20Poster%20Afan%20cluster.pdf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(Accessed on 2</w:t>
      </w:r>
      <w:r w:rsidRPr="00464F40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nd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November 2021}.</w:t>
      </w:r>
    </w:p>
    <w:p w14:paraId="0F991D7D" w14:textId="77777777" w:rsidR="00035ED6" w:rsidRPr="00464F40" w:rsidRDefault="00035ED6" w:rsidP="009003F1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6BD5C38C" w14:textId="0164B5A5" w:rsidR="00201F1B" w:rsidRPr="00464F40" w:rsidRDefault="00201F1B" w:rsidP="009003F1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464F40">
        <w:rPr>
          <w:rFonts w:ascii="Arial" w:hAnsi="Arial" w:cs="Arial"/>
          <w:color w:val="000000"/>
        </w:rPr>
        <w:t>Public Health England (2018). </w:t>
      </w:r>
      <w:r w:rsidRPr="00464F40">
        <w:rPr>
          <w:rFonts w:ascii="Arial" w:hAnsi="Arial" w:cs="Arial"/>
          <w:i/>
          <w:iCs/>
          <w:color w:val="000000"/>
        </w:rPr>
        <w:t>Health matters: preventing Type 2 Diabetes</w:t>
      </w:r>
      <w:r w:rsidRPr="00464F40">
        <w:rPr>
          <w:rFonts w:ascii="Arial" w:hAnsi="Arial" w:cs="Arial"/>
          <w:color w:val="000000"/>
        </w:rPr>
        <w:t>. [online] GOV.UK. Available at: https://www.gov.uk/government/publications/health-matters-preventing-type-2-diabetes/health-matters-preventing-type-2-diabetes. (Accessed on 21</w:t>
      </w:r>
      <w:r w:rsidRPr="00464F40">
        <w:rPr>
          <w:rFonts w:ascii="Arial" w:hAnsi="Arial" w:cs="Arial"/>
          <w:color w:val="000000"/>
          <w:vertAlign w:val="superscript"/>
        </w:rPr>
        <w:t>st</w:t>
      </w:r>
      <w:r w:rsidRPr="00464F40">
        <w:rPr>
          <w:rFonts w:ascii="Arial" w:hAnsi="Arial" w:cs="Arial"/>
          <w:color w:val="000000"/>
        </w:rPr>
        <w:t xml:space="preserve"> November 2021).</w:t>
      </w:r>
    </w:p>
    <w:p w14:paraId="0B0A8E1A" w14:textId="77777777" w:rsidR="00035ED6" w:rsidRPr="00464F40" w:rsidRDefault="00035ED6" w:rsidP="00FF075C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2BBB25F" w14:textId="000CEDC7" w:rsidR="00201F1B" w:rsidRPr="00464F40" w:rsidRDefault="00201F1B" w:rsidP="00FF075C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Tackling the crisis: Transforming diabetes care for a better future England. (2021). [online] Available at: https://www.diabetes.org.uk/resources-s3/2019-04/Diabetes%20UK%20Tackling%20the%20Crisis.pdf. (Accessed on 3</w:t>
      </w:r>
      <w:r w:rsidRPr="00464F40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rd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November 2021)</w:t>
      </w:r>
    </w:p>
    <w:p w14:paraId="75B69830" w14:textId="77777777" w:rsidR="00201F1B" w:rsidRPr="00464F40" w:rsidRDefault="00201F1B" w:rsidP="001F65A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‌The Theory of Planned Behaviour linked to Health Promotion. (2016). </w:t>
      </w:r>
      <w:r w:rsidRPr="00464F4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YouTube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Available at: https://www.youtube.com/watch?v=77QiDn8lsUA (Accessed on 13</w:t>
      </w:r>
      <w:r w:rsidRPr="00464F40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November 2012).</w:t>
      </w:r>
    </w:p>
    <w:p w14:paraId="78F953AF" w14:textId="77777777" w:rsidR="00201F1B" w:rsidRPr="00464F40" w:rsidRDefault="00201F1B" w:rsidP="0056270E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Wales. (2021). </w:t>
      </w:r>
      <w:r w:rsidRPr="00464F4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Introduction to SEREN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https://www.cypdiabetesnetwork.nhs.uk/wales/introduction-to-seren/ (Accessed 30th October 2021).</w:t>
      </w:r>
    </w:p>
    <w:p w14:paraId="4E2AAB88" w14:textId="77777777" w:rsidR="00035ED6" w:rsidRPr="00464F40" w:rsidRDefault="00035ED6" w:rsidP="007F6E8A">
      <w:pPr>
        <w:pStyle w:val="NormalWeb"/>
        <w:spacing w:before="0" w:beforeAutospacing="0" w:after="0" w:afterAutospacing="0" w:line="360" w:lineRule="atLeast"/>
        <w:rPr>
          <w:rFonts w:ascii="Arial" w:hAnsi="Arial" w:cs="Arial"/>
          <w:i/>
          <w:iCs/>
          <w:color w:val="000000"/>
        </w:rPr>
      </w:pPr>
    </w:p>
    <w:p w14:paraId="100C6739" w14:textId="2EFA2A04" w:rsidR="00201F1B" w:rsidRPr="00464F40" w:rsidRDefault="00201F1B" w:rsidP="007F6E8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464F40">
        <w:rPr>
          <w:rFonts w:ascii="Arial" w:hAnsi="Arial" w:cs="Arial"/>
          <w:i/>
          <w:iCs/>
          <w:color w:val="000000"/>
        </w:rPr>
        <w:t>Welcome - BERTIE Online</w:t>
      </w:r>
      <w:r w:rsidRPr="00464F40">
        <w:rPr>
          <w:rFonts w:ascii="Arial" w:hAnsi="Arial" w:cs="Arial"/>
          <w:color w:val="000000"/>
        </w:rPr>
        <w:t> (2021) </w:t>
      </w:r>
      <w:r w:rsidRPr="00464F40">
        <w:rPr>
          <w:rFonts w:ascii="Arial" w:hAnsi="Arial" w:cs="Arial"/>
          <w:i/>
          <w:iCs/>
          <w:color w:val="000000"/>
        </w:rPr>
        <w:t>www.bertieonline.org.uk</w:t>
      </w:r>
      <w:r w:rsidRPr="00464F40">
        <w:rPr>
          <w:rFonts w:ascii="Arial" w:hAnsi="Arial" w:cs="Arial"/>
          <w:color w:val="000000"/>
        </w:rPr>
        <w:t>. Available at: https://www.bertieonline.org.uk/. (Accessed on 30</w:t>
      </w:r>
      <w:r w:rsidRPr="00464F40">
        <w:rPr>
          <w:rFonts w:ascii="Arial" w:hAnsi="Arial" w:cs="Arial"/>
          <w:color w:val="000000"/>
          <w:vertAlign w:val="superscript"/>
        </w:rPr>
        <w:t>th</w:t>
      </w:r>
      <w:r w:rsidRPr="00464F40">
        <w:rPr>
          <w:rFonts w:ascii="Arial" w:hAnsi="Arial" w:cs="Arial"/>
          <w:color w:val="000000"/>
        </w:rPr>
        <w:t xml:space="preserve"> October 2021)</w:t>
      </w:r>
    </w:p>
    <w:p w14:paraId="46E0B8EB" w14:textId="77777777" w:rsidR="00201F1B" w:rsidRPr="00464F40" w:rsidRDefault="00201F1B" w:rsidP="007B7B5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464F40">
        <w:rPr>
          <w:rFonts w:ascii="Arial" w:hAnsi="Arial" w:cs="Arial"/>
          <w:color w:val="000000"/>
        </w:rPr>
        <w:t>www.england.nhs.uk. (2021). </w:t>
      </w:r>
      <w:r w:rsidRPr="00464F40">
        <w:rPr>
          <w:rFonts w:ascii="Arial" w:hAnsi="Arial" w:cs="Arial"/>
          <w:i/>
          <w:iCs/>
          <w:color w:val="000000"/>
        </w:rPr>
        <w:t>NHS England» Open Source Programme</w:t>
      </w:r>
      <w:r w:rsidRPr="00464F40">
        <w:rPr>
          <w:rFonts w:ascii="Arial" w:hAnsi="Arial" w:cs="Arial"/>
          <w:color w:val="000000"/>
        </w:rPr>
        <w:t xml:space="preserve">. [online] Available at: https://www.england.nhs.uk/digitaltechnology/open-source/ (Accessed 17th November 2021). </w:t>
      </w:r>
    </w:p>
    <w:p w14:paraId="5BD79B78" w14:textId="77777777" w:rsidR="00035ED6" w:rsidRPr="00464F40" w:rsidRDefault="00035ED6" w:rsidP="00773B5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3622E697" w14:textId="560368C8" w:rsidR="00201F1B" w:rsidRPr="00464F40" w:rsidRDefault="00201F1B" w:rsidP="00773B5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Yom-Tov, E., Shembekar, J., Barclay, S., &amp; Muennig, P. (2018). The effectiveness of public health advertisements to promote health: a randomized-controlled trial on 794,000 participants. </w:t>
      </w:r>
      <w:r w:rsidRPr="00464F4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Npj Digital Medicine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 </w:t>
      </w:r>
      <w:r w:rsidRPr="00464F4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1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(1). https://doi.org/10.1038/s41746-018-0031-7(Accessed on 21</w:t>
      </w:r>
      <w:r w:rsidRPr="00464F40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st</w:t>
      </w:r>
      <w:r w:rsidRPr="00464F4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November 2021).</w:t>
      </w:r>
    </w:p>
    <w:p w14:paraId="700ACD3B" w14:textId="1145D215" w:rsidR="00CB2C49" w:rsidRPr="00464F40" w:rsidRDefault="00CB2C49" w:rsidP="00CB2C4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7840F141" w14:textId="6B2588F6" w:rsidR="005B3EE6" w:rsidRPr="00464F40" w:rsidRDefault="005B3EE6" w:rsidP="005B3EE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46EE150" w14:textId="36CD1061" w:rsidR="008273B2" w:rsidRPr="00464F40" w:rsidRDefault="008273B2" w:rsidP="008273B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5AED9BD" w14:textId="4CC68331" w:rsidR="0046166D" w:rsidRPr="00AA5284" w:rsidRDefault="0046166D" w:rsidP="004616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65A60AC0" w14:textId="77777777" w:rsidR="0046166D" w:rsidRPr="00AA5284" w:rsidRDefault="0046166D" w:rsidP="008A7B24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12D7587" w14:textId="77777777" w:rsidR="008A7B24" w:rsidRPr="00AA5284" w:rsidRDefault="008A7B24" w:rsidP="008A7B2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AA528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‌</w:t>
      </w:r>
    </w:p>
    <w:p w14:paraId="1454957A" w14:textId="77777777" w:rsidR="008A7B24" w:rsidRPr="00AA5284" w:rsidRDefault="008A7B24" w:rsidP="002E52A3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E7593C9" w14:textId="77777777" w:rsidR="002E52A3" w:rsidRPr="00AA5284" w:rsidRDefault="002E52A3" w:rsidP="002E52A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AA528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‌</w:t>
      </w:r>
    </w:p>
    <w:p w14:paraId="5709CA7D" w14:textId="77777777" w:rsidR="002E52A3" w:rsidRPr="00AA5284" w:rsidRDefault="002E52A3" w:rsidP="002E52A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A8AC891" w14:textId="77777777" w:rsidR="002E52A3" w:rsidRPr="002E52A3" w:rsidRDefault="002E52A3" w:rsidP="002E52A3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2E52A3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‌</w:t>
      </w:r>
    </w:p>
    <w:p w14:paraId="76680F62" w14:textId="133A5639" w:rsidR="00232876" w:rsidRPr="00232876" w:rsidRDefault="00232876" w:rsidP="00232876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35ED6BA1" w14:textId="112320B6" w:rsidR="00FE20AE" w:rsidRPr="00FE20AE" w:rsidRDefault="00FE20AE" w:rsidP="00232876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79348D86" w14:textId="6EBE2BE5" w:rsidR="00FE20AE" w:rsidRPr="00FE20AE" w:rsidRDefault="00FE20AE" w:rsidP="00FE20AE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45A517F6" w14:textId="77777777" w:rsidR="00FE20AE" w:rsidRPr="00CB425C" w:rsidRDefault="00FE20AE" w:rsidP="00CB425C">
      <w:pPr>
        <w:spacing w:after="0"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5021BBFC" w14:textId="77777777" w:rsidR="00CB425C" w:rsidRPr="00CB425C" w:rsidRDefault="00CB425C" w:rsidP="00CB425C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CB425C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‌</w:t>
      </w:r>
    </w:p>
    <w:p w14:paraId="7B4458EF" w14:textId="77777777" w:rsidR="00CB425C" w:rsidRPr="007F6E8A" w:rsidRDefault="00CB425C" w:rsidP="007F6E8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BC97DB3" w14:textId="77777777" w:rsidR="007F6E8A" w:rsidRPr="007F6E8A" w:rsidRDefault="007F6E8A" w:rsidP="007F6E8A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7F6E8A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‌</w:t>
      </w:r>
    </w:p>
    <w:p w14:paraId="055F9A37" w14:textId="6BE7FCFD" w:rsidR="006E5915" w:rsidRPr="006E5915" w:rsidRDefault="006E5915" w:rsidP="006E5915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1561123F" w14:textId="77777777" w:rsidR="006E5915" w:rsidRPr="006E5915" w:rsidRDefault="006E5915" w:rsidP="006E5915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</w:p>
    <w:p w14:paraId="0365BE2D" w14:textId="77777777" w:rsidR="005C7EED" w:rsidRDefault="005C7EED" w:rsidP="0092677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7778AE0" w14:textId="20178726" w:rsidR="00926777" w:rsidRDefault="00926777" w:rsidP="0092677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1A87321" w14:textId="77777777" w:rsidR="00926777" w:rsidRDefault="00926777" w:rsidP="0092677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FA027A7" w14:textId="77777777" w:rsidR="00926777" w:rsidRDefault="00926777" w:rsidP="00926777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228BE6D1" w14:textId="77777777" w:rsidR="00926777" w:rsidRDefault="00926777"/>
    <w:sectPr w:rsidR="009267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5EE3"/>
    <w:multiLevelType w:val="multilevel"/>
    <w:tmpl w:val="0268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6777"/>
    <w:rsid w:val="00027DCC"/>
    <w:rsid w:val="000347B2"/>
    <w:rsid w:val="00035ED6"/>
    <w:rsid w:val="00073BE3"/>
    <w:rsid w:val="00081C3B"/>
    <w:rsid w:val="00092B19"/>
    <w:rsid w:val="0009310E"/>
    <w:rsid w:val="000A2D2B"/>
    <w:rsid w:val="000A7828"/>
    <w:rsid w:val="000A7E77"/>
    <w:rsid w:val="000E40D0"/>
    <w:rsid w:val="000F5456"/>
    <w:rsid w:val="00102E9F"/>
    <w:rsid w:val="00110FBE"/>
    <w:rsid w:val="00192B57"/>
    <w:rsid w:val="00197415"/>
    <w:rsid w:val="001A7DF7"/>
    <w:rsid w:val="001D1DB5"/>
    <w:rsid w:val="001F33DE"/>
    <w:rsid w:val="001F65A5"/>
    <w:rsid w:val="00201F1B"/>
    <w:rsid w:val="00204871"/>
    <w:rsid w:val="00211471"/>
    <w:rsid w:val="00232876"/>
    <w:rsid w:val="00250BF1"/>
    <w:rsid w:val="00252500"/>
    <w:rsid w:val="0026597F"/>
    <w:rsid w:val="0026678C"/>
    <w:rsid w:val="00284413"/>
    <w:rsid w:val="00287533"/>
    <w:rsid w:val="002B0E05"/>
    <w:rsid w:val="002E5296"/>
    <w:rsid w:val="002E52A3"/>
    <w:rsid w:val="002F52E5"/>
    <w:rsid w:val="00311B94"/>
    <w:rsid w:val="00311E2D"/>
    <w:rsid w:val="00330C73"/>
    <w:rsid w:val="00376634"/>
    <w:rsid w:val="00380935"/>
    <w:rsid w:val="003A126F"/>
    <w:rsid w:val="003A3D8B"/>
    <w:rsid w:val="003F5EE2"/>
    <w:rsid w:val="00405928"/>
    <w:rsid w:val="0041649F"/>
    <w:rsid w:val="00416DDF"/>
    <w:rsid w:val="0043529F"/>
    <w:rsid w:val="0046166D"/>
    <w:rsid w:val="00464F40"/>
    <w:rsid w:val="00466878"/>
    <w:rsid w:val="00467882"/>
    <w:rsid w:val="00473970"/>
    <w:rsid w:val="004763A3"/>
    <w:rsid w:val="00487066"/>
    <w:rsid w:val="0049252E"/>
    <w:rsid w:val="00493605"/>
    <w:rsid w:val="004B0C83"/>
    <w:rsid w:val="004B10F5"/>
    <w:rsid w:val="004B49C8"/>
    <w:rsid w:val="004C739E"/>
    <w:rsid w:val="004F7DA3"/>
    <w:rsid w:val="00512597"/>
    <w:rsid w:val="00525A90"/>
    <w:rsid w:val="00545EBF"/>
    <w:rsid w:val="0056270E"/>
    <w:rsid w:val="005774F8"/>
    <w:rsid w:val="005B3EE6"/>
    <w:rsid w:val="005C7EED"/>
    <w:rsid w:val="006104A6"/>
    <w:rsid w:val="006374D4"/>
    <w:rsid w:val="0065488A"/>
    <w:rsid w:val="00663309"/>
    <w:rsid w:val="006B6815"/>
    <w:rsid w:val="006E0430"/>
    <w:rsid w:val="006E5915"/>
    <w:rsid w:val="006E7553"/>
    <w:rsid w:val="00743458"/>
    <w:rsid w:val="00773B59"/>
    <w:rsid w:val="007A6855"/>
    <w:rsid w:val="007B239D"/>
    <w:rsid w:val="007B7B5C"/>
    <w:rsid w:val="007D097E"/>
    <w:rsid w:val="007E71F0"/>
    <w:rsid w:val="007F6E8A"/>
    <w:rsid w:val="008106F6"/>
    <w:rsid w:val="008273B2"/>
    <w:rsid w:val="00831ADD"/>
    <w:rsid w:val="008374FF"/>
    <w:rsid w:val="00854A1E"/>
    <w:rsid w:val="008665E9"/>
    <w:rsid w:val="008A7B24"/>
    <w:rsid w:val="008D2ED6"/>
    <w:rsid w:val="008D42EF"/>
    <w:rsid w:val="009003F1"/>
    <w:rsid w:val="0090774F"/>
    <w:rsid w:val="00921324"/>
    <w:rsid w:val="00926738"/>
    <w:rsid w:val="00926777"/>
    <w:rsid w:val="0093639F"/>
    <w:rsid w:val="0095203A"/>
    <w:rsid w:val="009746F3"/>
    <w:rsid w:val="0097514D"/>
    <w:rsid w:val="0098083C"/>
    <w:rsid w:val="009D1045"/>
    <w:rsid w:val="009F40E5"/>
    <w:rsid w:val="00A32812"/>
    <w:rsid w:val="00A64CE6"/>
    <w:rsid w:val="00A958BE"/>
    <w:rsid w:val="00AA20C9"/>
    <w:rsid w:val="00AA5284"/>
    <w:rsid w:val="00AF5518"/>
    <w:rsid w:val="00B02859"/>
    <w:rsid w:val="00B02D10"/>
    <w:rsid w:val="00B05E93"/>
    <w:rsid w:val="00B253E7"/>
    <w:rsid w:val="00B5486A"/>
    <w:rsid w:val="00B7389D"/>
    <w:rsid w:val="00B82838"/>
    <w:rsid w:val="00BA3833"/>
    <w:rsid w:val="00BB3426"/>
    <w:rsid w:val="00BC74C0"/>
    <w:rsid w:val="00BD1B8E"/>
    <w:rsid w:val="00BD1C28"/>
    <w:rsid w:val="00C00C0A"/>
    <w:rsid w:val="00C15403"/>
    <w:rsid w:val="00C26C72"/>
    <w:rsid w:val="00C533A1"/>
    <w:rsid w:val="00CA7557"/>
    <w:rsid w:val="00CA76FE"/>
    <w:rsid w:val="00CB2C49"/>
    <w:rsid w:val="00CB425C"/>
    <w:rsid w:val="00CE0266"/>
    <w:rsid w:val="00CE55E9"/>
    <w:rsid w:val="00D112B2"/>
    <w:rsid w:val="00D11740"/>
    <w:rsid w:val="00D11798"/>
    <w:rsid w:val="00D13E3E"/>
    <w:rsid w:val="00D46658"/>
    <w:rsid w:val="00D81044"/>
    <w:rsid w:val="00D85EC4"/>
    <w:rsid w:val="00DA15D8"/>
    <w:rsid w:val="00DC6388"/>
    <w:rsid w:val="00E115E1"/>
    <w:rsid w:val="00E3225B"/>
    <w:rsid w:val="00E348FF"/>
    <w:rsid w:val="00E36E8C"/>
    <w:rsid w:val="00E54102"/>
    <w:rsid w:val="00E6127C"/>
    <w:rsid w:val="00EB63A0"/>
    <w:rsid w:val="00EE028B"/>
    <w:rsid w:val="00F0331C"/>
    <w:rsid w:val="00F43D9D"/>
    <w:rsid w:val="00FB2C9A"/>
    <w:rsid w:val="00FC3027"/>
    <w:rsid w:val="00FC7E24"/>
    <w:rsid w:val="00FE20AE"/>
    <w:rsid w:val="00FF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C193C"/>
  <w15:docId w15:val="{30A0E1C5-963A-4358-90FE-2A9002447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26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F6E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6E8A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0A7E77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A958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1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3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8" ma:contentTypeDescription="Create a new document." ma:contentTypeScope="" ma:versionID="f5d35f2061bc5590283f34db82c353e9">
  <xsd:schema xmlns:xsd="http://www.w3.org/2001/XMLSchema" xmlns:xs="http://www.w3.org/2001/XMLSchema" xmlns:p="http://schemas.microsoft.com/office/2006/metadata/properties" xmlns:ns3="c05bfcf6-161a-4012-bab6-aa68b8b9ab0d" targetNamespace="http://schemas.microsoft.com/office/2006/metadata/properties" ma:root="true" ma:fieldsID="2085f817bbcde0a8899166006c644a4e" ns3:_="">
    <xsd:import namespace="c05bfcf6-161a-4012-bab6-aa68b8b9ab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9129F6-1F8E-4B30-B07C-3F92ED5A1F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2F47D3-2797-4893-A28E-6E5680DEBD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41B598F-E144-4D00-9597-A436A49CF9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4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Price (1804979)</dc:creator>
  <cp:keywords/>
  <dc:description/>
  <cp:lastModifiedBy>Sharon Price (1804979)</cp:lastModifiedBy>
  <cp:revision>139</cp:revision>
  <dcterms:created xsi:type="dcterms:W3CDTF">2021-11-17T16:14:00Z</dcterms:created>
  <dcterms:modified xsi:type="dcterms:W3CDTF">2021-11-22T17:01:00Z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