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6C98BCBB"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r w:rsidR="00294624">
        <w:rPr>
          <w:rFonts w:cs="Arial"/>
          <w:b/>
          <w:bCs/>
          <w:sz w:val="22"/>
          <w:szCs w:val="22"/>
        </w:rPr>
        <w:t>X</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294624">
        <w:tc>
          <w:tcPr>
            <w:tcW w:w="6242" w:type="dxa"/>
            <w:tcMar>
              <w:top w:w="0" w:type="dxa"/>
              <w:left w:w="108" w:type="dxa"/>
              <w:bottom w:w="0" w:type="dxa"/>
              <w:right w:w="108" w:type="dxa"/>
            </w:tcMar>
          </w:tcPr>
          <w:p w14:paraId="6CF2ABE3" w14:textId="29AEA3C4" w:rsidR="005C6CD8" w:rsidRDefault="005C6CD8" w:rsidP="00294624">
            <w:pPr>
              <w:pStyle w:val="BodyText"/>
              <w:tabs>
                <w:tab w:val="left" w:pos="1575"/>
              </w:tabs>
              <w:jc w:val="both"/>
              <w:rPr>
                <w:rFonts w:cs="Arial"/>
                <w:b/>
                <w:bCs/>
                <w:sz w:val="22"/>
                <w:szCs w:val="22"/>
              </w:rPr>
            </w:pPr>
            <w:r w:rsidRPr="00D012E7">
              <w:rPr>
                <w:rFonts w:cs="Arial"/>
                <w:b/>
                <w:bCs/>
                <w:sz w:val="22"/>
                <w:szCs w:val="22"/>
              </w:rPr>
              <w:t xml:space="preserve">NAME: </w:t>
            </w:r>
            <w:r w:rsidR="00294624">
              <w:rPr>
                <w:rFonts w:cs="Arial"/>
                <w:b/>
                <w:bCs/>
                <w:sz w:val="22"/>
                <w:szCs w:val="22"/>
              </w:rPr>
              <w:tab/>
              <w:t>Ffion ISAAC</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34DC4815"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294624">
              <w:rPr>
                <w:rFonts w:cs="Arial"/>
                <w:b/>
                <w:bCs/>
                <w:sz w:val="22"/>
                <w:szCs w:val="22"/>
              </w:rPr>
              <w:t>2236484</w:t>
            </w:r>
          </w:p>
        </w:tc>
      </w:tr>
      <w:tr w:rsidR="00294624" w:rsidRPr="00B61956" w14:paraId="6AEAE466" w14:textId="77777777" w:rsidTr="00294624">
        <w:tc>
          <w:tcPr>
            <w:tcW w:w="9077" w:type="dxa"/>
            <w:gridSpan w:val="2"/>
            <w:shd w:val="clear" w:color="auto" w:fill="FFFFFF"/>
            <w:tcMar>
              <w:top w:w="0" w:type="dxa"/>
              <w:left w:w="108" w:type="dxa"/>
              <w:bottom w:w="0" w:type="dxa"/>
              <w:right w:w="108" w:type="dxa"/>
            </w:tcMar>
          </w:tcPr>
          <w:p w14:paraId="6EC1B608" w14:textId="08FFD77A" w:rsidR="00294624" w:rsidRDefault="00294624" w:rsidP="00294624">
            <w:pPr>
              <w:pStyle w:val="Body"/>
              <w:jc w:val="both"/>
              <w:rPr>
                <w:b/>
                <w:bCs/>
                <w:sz w:val="22"/>
                <w:szCs w:val="22"/>
              </w:rPr>
            </w:pPr>
            <w:r>
              <w:rPr>
                <w:b/>
                <w:bCs/>
                <w:sz w:val="22"/>
                <w:szCs w:val="22"/>
                <w:lang w:val="en-US"/>
              </w:rPr>
              <w:t xml:space="preserve">DRAFT RESEARCH TITLE QUESTION: ‘Break a leg - it’s all in the mind’ How does constant exposure impact a police </w:t>
            </w:r>
            <w:r>
              <w:rPr>
                <w:b/>
                <w:bCs/>
                <w:sz w:val="22"/>
                <w:szCs w:val="22"/>
                <w:lang w:val="en-US"/>
              </w:rPr>
              <w:t>officer’s</w:t>
            </w:r>
            <w:r>
              <w:rPr>
                <w:b/>
                <w:bCs/>
                <w:sz w:val="22"/>
                <w:szCs w:val="22"/>
                <w:lang w:val="en-US"/>
              </w:rPr>
              <w:t xml:space="preserve"> mental health?</w:t>
            </w:r>
          </w:p>
          <w:p w14:paraId="18713371" w14:textId="77777777" w:rsidR="00294624" w:rsidRDefault="00294624" w:rsidP="00294624">
            <w:pPr>
              <w:pStyle w:val="Body"/>
              <w:jc w:val="both"/>
              <w:rPr>
                <w:b/>
                <w:bCs/>
                <w:sz w:val="22"/>
                <w:szCs w:val="22"/>
              </w:rPr>
            </w:pPr>
            <w:r>
              <w:rPr>
                <w:b/>
                <w:bCs/>
                <w:sz w:val="22"/>
                <w:szCs w:val="22"/>
                <w:lang w:val="en-US"/>
              </w:rPr>
              <w:t>INTRODUCTION:</w:t>
            </w:r>
          </w:p>
          <w:p w14:paraId="49CF2422" w14:textId="77777777" w:rsidR="00294624" w:rsidRDefault="00294624" w:rsidP="00294624">
            <w:pPr>
              <w:pStyle w:val="Body"/>
              <w:jc w:val="both"/>
              <w:rPr>
                <w:sz w:val="22"/>
                <w:szCs w:val="22"/>
                <w:u w:color="FF0000"/>
              </w:rPr>
            </w:pPr>
          </w:p>
          <w:p w14:paraId="2AA9FB07" w14:textId="77777777" w:rsidR="00294624" w:rsidRDefault="00294624" w:rsidP="00294624">
            <w:pPr>
              <w:pStyle w:val="Body"/>
              <w:jc w:val="both"/>
              <w:rPr>
                <w:sz w:val="22"/>
                <w:szCs w:val="22"/>
                <w:u w:color="FF0000"/>
                <w:lang w:val="en-US"/>
              </w:rPr>
            </w:pPr>
            <w:r>
              <w:rPr>
                <w:sz w:val="22"/>
                <w:szCs w:val="22"/>
                <w:u w:color="FF0000"/>
                <w:lang w:val="en-US"/>
              </w:rPr>
              <w:t xml:space="preserve">The saying ‘break a leg’ is often a saying of good luck, however, advocated within the police interpret the saying in a different way. ‘Break a leg and you will get sympathy, however mention stress or mental health issues and you are met with officers thinking you are trying to avoid work. (Bell, S &amp; Eski, Y) </w:t>
            </w:r>
          </w:p>
          <w:p w14:paraId="56100ABE" w14:textId="77777777" w:rsidR="00294624" w:rsidRDefault="00294624" w:rsidP="00294624">
            <w:pPr>
              <w:pStyle w:val="Body"/>
              <w:jc w:val="both"/>
              <w:rPr>
                <w:sz w:val="22"/>
                <w:szCs w:val="22"/>
                <w:u w:color="FF0000"/>
              </w:rPr>
            </w:pPr>
          </w:p>
          <w:p w14:paraId="4078F4A3" w14:textId="63464C45" w:rsidR="00294624" w:rsidRDefault="00294624" w:rsidP="00294624">
            <w:pPr>
              <w:pStyle w:val="Body"/>
              <w:jc w:val="both"/>
              <w:rPr>
                <w:sz w:val="22"/>
                <w:szCs w:val="22"/>
                <w:u w:color="FF0000"/>
                <w:lang w:val="en-US"/>
              </w:rPr>
            </w:pPr>
            <w:r>
              <w:rPr>
                <w:sz w:val="22"/>
                <w:szCs w:val="22"/>
                <w:u w:color="FF0000"/>
                <w:lang w:val="en-US"/>
              </w:rPr>
              <w:t xml:space="preserve">Response officers, by nature of the job, will often have little to no control over what their day-to-day activities may be. The topic of whether response </w:t>
            </w:r>
            <w:r>
              <w:rPr>
                <w:sz w:val="22"/>
                <w:szCs w:val="22"/>
                <w:u w:color="FF0000"/>
                <w:lang w:val="en-US"/>
              </w:rPr>
              <w:t>officers’</w:t>
            </w:r>
            <w:r>
              <w:rPr>
                <w:sz w:val="22"/>
                <w:szCs w:val="22"/>
                <w:u w:color="FF0000"/>
                <w:lang w:val="en-US"/>
              </w:rPr>
              <w:t xml:space="preserve"> mental health is deterring has been chosen as police officers are generally considered to be a high-risk group for the development of mental illness due to the number of significant and traumatic events that they experience during their careers. (Santre, S). It is believed that the trauma that officers see, either as a one-off situation or a combination of situations can cause officers increased levels of stress, depression, anxiety an PTSD (College of Policing). It is evident that these incidents are </w:t>
            </w:r>
            <w:r>
              <w:rPr>
                <w:sz w:val="22"/>
                <w:szCs w:val="22"/>
                <w:u w:color="FF0000"/>
                <w:lang w:val="en-US"/>
              </w:rPr>
              <w:t>affecting</w:t>
            </w:r>
            <w:r>
              <w:rPr>
                <w:sz w:val="22"/>
                <w:szCs w:val="22"/>
                <w:u w:color="FF0000"/>
                <w:lang w:val="en-US"/>
              </w:rPr>
              <w:t xml:space="preserve"> </w:t>
            </w:r>
            <w:proofErr w:type="gramStart"/>
            <w:r>
              <w:rPr>
                <w:sz w:val="22"/>
                <w:szCs w:val="22"/>
                <w:u w:color="FF0000"/>
                <w:lang w:val="en-US"/>
              </w:rPr>
              <w:t>officers</w:t>
            </w:r>
            <w:proofErr w:type="gramEnd"/>
            <w:r>
              <w:rPr>
                <w:sz w:val="22"/>
                <w:szCs w:val="22"/>
                <w:u w:color="FF0000"/>
                <w:lang w:val="en-US"/>
              </w:rPr>
              <w:t xml:space="preserve"> mental health when between 2023 to 2024, more than 14,500 police officers were signed off work due to PTSD, depression and anxiety, this is an increase of 9% from the previous year (Police Federation). </w:t>
            </w:r>
          </w:p>
          <w:p w14:paraId="7B4DF457" w14:textId="77777777" w:rsidR="00294624" w:rsidRDefault="00294624" w:rsidP="00294624">
            <w:pPr>
              <w:pStyle w:val="Body"/>
              <w:jc w:val="both"/>
              <w:rPr>
                <w:sz w:val="22"/>
                <w:szCs w:val="22"/>
                <w:u w:color="FF0000"/>
                <w:lang w:val="en-US"/>
              </w:rPr>
            </w:pPr>
          </w:p>
          <w:p w14:paraId="542076D1" w14:textId="72067B0F" w:rsidR="00294624" w:rsidRDefault="00294624" w:rsidP="00294624">
            <w:pPr>
              <w:tabs>
                <w:tab w:val="left" w:pos="1860"/>
              </w:tabs>
              <w:jc w:val="both"/>
              <w:rPr>
                <w:sz w:val="22"/>
                <w:szCs w:val="22"/>
                <w:u w:color="FF0000"/>
                <w:lang w:val="en-US"/>
              </w:rPr>
            </w:pPr>
            <w:r>
              <w:rPr>
                <w:sz w:val="22"/>
                <w:szCs w:val="22"/>
                <w:u w:color="FF0000"/>
                <w:lang w:val="en-US"/>
              </w:rPr>
              <w:t xml:space="preserve">Due to the alarming increase in officers having to be signed onto the sick as seen above, it is crucial that we understand not what the causes of poor mental health are for response police officers, but also if the interventions already provided by forces are effective. This topic is worthy of consideration of a dissertation as seeing the figures alone more offices are struggling mentally, through this dissertation it could be examined what could improve these dire statistics and support officers through their struggles as </w:t>
            </w:r>
            <w:r>
              <w:rPr>
                <w:sz w:val="22"/>
                <w:szCs w:val="22"/>
                <w:u w:color="FF0000"/>
                <w:lang w:val="en-US"/>
              </w:rPr>
              <w:t>opposed</w:t>
            </w:r>
            <w:r>
              <w:rPr>
                <w:sz w:val="22"/>
                <w:szCs w:val="22"/>
                <w:u w:color="FF0000"/>
                <w:lang w:val="en-US"/>
              </w:rPr>
              <w:t xml:space="preserve"> to signing them onto </w:t>
            </w:r>
            <w:r>
              <w:rPr>
                <w:sz w:val="22"/>
                <w:szCs w:val="22"/>
                <w:u w:color="FF0000"/>
                <w:lang w:val="en-US"/>
              </w:rPr>
              <w:lastRenderedPageBreak/>
              <w:t xml:space="preserve">the sick. This dissertation will allow for potentials gaps in the support system to come to light and recommendations could be proposed on how to support colleagues more effectively. </w:t>
            </w:r>
          </w:p>
          <w:p w14:paraId="7AFA2F06" w14:textId="78A3B9B8" w:rsidR="00294624" w:rsidRPr="00D012E7" w:rsidRDefault="00294624" w:rsidP="00294624">
            <w:pPr>
              <w:tabs>
                <w:tab w:val="left" w:pos="1860"/>
              </w:tabs>
              <w:jc w:val="both"/>
              <w:rPr>
                <w:rFonts w:cs="Arial"/>
                <w:sz w:val="22"/>
                <w:szCs w:val="22"/>
              </w:rPr>
            </w:pPr>
          </w:p>
        </w:tc>
      </w:tr>
      <w:tr w:rsidR="00294624" w:rsidRPr="00B61956" w14:paraId="075709D3" w14:textId="77777777" w:rsidTr="00294624">
        <w:tc>
          <w:tcPr>
            <w:tcW w:w="9077" w:type="dxa"/>
            <w:gridSpan w:val="2"/>
            <w:tcMar>
              <w:top w:w="0" w:type="dxa"/>
              <w:left w:w="108" w:type="dxa"/>
              <w:bottom w:w="0" w:type="dxa"/>
              <w:right w:w="108" w:type="dxa"/>
            </w:tcMar>
          </w:tcPr>
          <w:p w14:paraId="709E2AC5" w14:textId="77777777" w:rsidR="00294624" w:rsidRPr="00D012E7" w:rsidRDefault="00294624" w:rsidP="00294624">
            <w:pPr>
              <w:jc w:val="both"/>
              <w:rPr>
                <w:rFonts w:cs="Arial"/>
                <w:b/>
                <w:bCs/>
                <w:sz w:val="22"/>
                <w:szCs w:val="22"/>
              </w:rPr>
            </w:pPr>
            <w:r w:rsidRPr="00D012E7">
              <w:rPr>
                <w:rFonts w:cs="Arial"/>
                <w:b/>
                <w:bCs/>
                <w:sz w:val="22"/>
                <w:szCs w:val="22"/>
              </w:rPr>
              <w:lastRenderedPageBreak/>
              <w:t xml:space="preserve">SUMMARY OF RESEARCH OBJECTIVES: </w:t>
            </w:r>
          </w:p>
          <w:p w14:paraId="75D4BF6E" w14:textId="77777777" w:rsidR="00294624" w:rsidRDefault="00294624" w:rsidP="00294624">
            <w:pPr>
              <w:rPr>
                <w:rFonts w:cs="Arial"/>
                <w:color w:val="FF0000"/>
                <w:sz w:val="22"/>
                <w:szCs w:val="22"/>
              </w:rPr>
            </w:pPr>
          </w:p>
          <w:p w14:paraId="5D7BC2A8" w14:textId="77777777" w:rsidR="00294624" w:rsidRDefault="00294624" w:rsidP="00294624">
            <w:pPr>
              <w:pStyle w:val="Body"/>
              <w:jc w:val="both"/>
              <w:rPr>
                <w:sz w:val="22"/>
                <w:szCs w:val="22"/>
                <w:u w:color="FF0000"/>
                <w:lang w:val="en-US"/>
              </w:rPr>
            </w:pPr>
            <w:r>
              <w:rPr>
                <w:sz w:val="22"/>
                <w:szCs w:val="22"/>
                <w:u w:color="FF0000"/>
                <w:lang w:val="en-US"/>
              </w:rPr>
              <w:t xml:space="preserve">The following questions are to be answered within this dissertation: </w:t>
            </w:r>
          </w:p>
          <w:p w14:paraId="6FE79A32" w14:textId="77777777" w:rsidR="00294624" w:rsidRDefault="00294624" w:rsidP="00294624">
            <w:pPr>
              <w:pStyle w:val="Body"/>
              <w:jc w:val="both"/>
              <w:rPr>
                <w:sz w:val="22"/>
                <w:szCs w:val="22"/>
                <w:u w:color="FF0000"/>
                <w:lang w:val="en-US"/>
              </w:rPr>
            </w:pPr>
          </w:p>
          <w:p w14:paraId="231350F9" w14:textId="77777777" w:rsidR="00294624" w:rsidRDefault="00294624" w:rsidP="00294624">
            <w:pPr>
              <w:pStyle w:val="Body"/>
              <w:jc w:val="both"/>
              <w:rPr>
                <w:sz w:val="22"/>
                <w:szCs w:val="22"/>
                <w:u w:color="FF0000"/>
                <w:lang w:val="en-US"/>
              </w:rPr>
            </w:pPr>
            <w:r>
              <w:rPr>
                <w:sz w:val="22"/>
                <w:szCs w:val="22"/>
                <w:u w:color="FF0000"/>
                <w:lang w:val="en-US"/>
              </w:rPr>
              <w:t>How does trauma effect the mental health of a police officer?</w:t>
            </w:r>
          </w:p>
          <w:p w14:paraId="37162E02" w14:textId="47C9F02C" w:rsidR="00294624" w:rsidRDefault="00294624" w:rsidP="00294624">
            <w:pPr>
              <w:pStyle w:val="Body"/>
              <w:jc w:val="both"/>
              <w:rPr>
                <w:sz w:val="22"/>
                <w:szCs w:val="22"/>
                <w:u w:color="FF0000"/>
                <w:lang w:val="en-US"/>
              </w:rPr>
            </w:pPr>
            <w:r>
              <w:rPr>
                <w:sz w:val="22"/>
                <w:szCs w:val="22"/>
                <w:u w:color="FF0000"/>
                <w:lang w:val="en-US"/>
              </w:rPr>
              <w:tab/>
              <w:t xml:space="preserve">- </w:t>
            </w:r>
            <w:r>
              <w:rPr>
                <w:sz w:val="22"/>
                <w:szCs w:val="22"/>
                <w:u w:color="FF0000"/>
                <w:lang w:val="en-US"/>
              </w:rPr>
              <w:t>To</w:t>
            </w:r>
            <w:r>
              <w:rPr>
                <w:sz w:val="22"/>
                <w:szCs w:val="22"/>
                <w:u w:color="FF0000"/>
                <w:lang w:val="en-US"/>
              </w:rPr>
              <w:t xml:space="preserve"> answer this question, there will be an examination on the </w:t>
            </w:r>
            <w:proofErr w:type="spellStart"/>
            <w:r>
              <w:rPr>
                <w:sz w:val="22"/>
                <w:szCs w:val="22"/>
                <w:u w:color="FF0000"/>
                <w:lang w:val="en-US"/>
              </w:rPr>
              <w:t>the</w:t>
            </w:r>
            <w:proofErr w:type="spellEnd"/>
            <w:r>
              <w:rPr>
                <w:sz w:val="22"/>
                <w:szCs w:val="22"/>
                <w:u w:color="FF0000"/>
                <w:lang w:val="en-US"/>
              </w:rPr>
              <w:t xml:space="preserve"> exact links between trauma and mental health. This will be achieved through researching published articles </w:t>
            </w:r>
          </w:p>
          <w:p w14:paraId="68EFDC7D" w14:textId="77777777" w:rsidR="00294624" w:rsidRDefault="00294624" w:rsidP="00294624">
            <w:pPr>
              <w:pStyle w:val="Body"/>
              <w:jc w:val="both"/>
              <w:rPr>
                <w:sz w:val="22"/>
                <w:szCs w:val="22"/>
                <w:u w:color="FF0000"/>
                <w:lang w:val="en-US"/>
              </w:rPr>
            </w:pPr>
            <w:r>
              <w:rPr>
                <w:sz w:val="22"/>
                <w:szCs w:val="22"/>
                <w:u w:color="FF0000"/>
                <w:lang w:val="en-US"/>
              </w:rPr>
              <w:tab/>
              <w:t xml:space="preserve">- It will be researched if officers are attending more traumatic events, to warrant the increase of officers being signed onto the sick. </w:t>
            </w:r>
          </w:p>
          <w:p w14:paraId="54EA987A" w14:textId="77777777" w:rsidR="00294624" w:rsidRDefault="00294624" w:rsidP="00294624">
            <w:pPr>
              <w:pStyle w:val="Body"/>
              <w:jc w:val="both"/>
              <w:rPr>
                <w:sz w:val="22"/>
                <w:szCs w:val="22"/>
                <w:u w:color="FF0000"/>
                <w:lang w:val="en-US"/>
              </w:rPr>
            </w:pPr>
            <w:r>
              <w:rPr>
                <w:sz w:val="22"/>
                <w:szCs w:val="22"/>
                <w:u w:color="FF0000"/>
                <w:lang w:val="en-US"/>
              </w:rPr>
              <w:tab/>
              <w:t xml:space="preserve">- It will be discussed how a body typically handles exposure to traumatic incidents, and what happens to the body after being exposed to trauma for a long period to time? </w:t>
            </w:r>
          </w:p>
          <w:p w14:paraId="46E85DD5" w14:textId="77777777" w:rsidR="00294624" w:rsidRDefault="00294624" w:rsidP="00294624">
            <w:pPr>
              <w:pStyle w:val="Body"/>
              <w:jc w:val="both"/>
              <w:rPr>
                <w:sz w:val="22"/>
                <w:szCs w:val="22"/>
                <w:u w:color="FF0000"/>
                <w:lang w:val="en-US"/>
              </w:rPr>
            </w:pPr>
          </w:p>
          <w:p w14:paraId="5B64823A" w14:textId="77777777" w:rsidR="00294624" w:rsidRDefault="00294624" w:rsidP="00294624">
            <w:pPr>
              <w:pStyle w:val="Body"/>
              <w:jc w:val="both"/>
              <w:rPr>
                <w:sz w:val="22"/>
                <w:szCs w:val="22"/>
                <w:u w:color="FF0000"/>
                <w:lang w:val="en-US"/>
              </w:rPr>
            </w:pPr>
            <w:r>
              <w:rPr>
                <w:sz w:val="22"/>
                <w:szCs w:val="22"/>
                <w:u w:color="FF0000"/>
                <w:lang w:val="en-US"/>
              </w:rPr>
              <w:t>How effective are police mental health referrals?</w:t>
            </w:r>
          </w:p>
          <w:p w14:paraId="39E4E0B5" w14:textId="564FFDE0" w:rsidR="00294624" w:rsidRDefault="00294624" w:rsidP="00294624">
            <w:pPr>
              <w:pStyle w:val="Body"/>
              <w:jc w:val="both"/>
              <w:rPr>
                <w:sz w:val="22"/>
                <w:szCs w:val="22"/>
                <w:u w:color="FF0000"/>
                <w:lang w:val="en-US"/>
              </w:rPr>
            </w:pPr>
            <w:r>
              <w:rPr>
                <w:sz w:val="22"/>
                <w:szCs w:val="22"/>
                <w:u w:color="FF0000"/>
                <w:lang w:val="en-US"/>
              </w:rPr>
              <w:tab/>
              <w:t>-An evaluation will be completed on how effect Trauma Risk Management (</w:t>
            </w:r>
            <w:proofErr w:type="spellStart"/>
            <w:r>
              <w:rPr>
                <w:sz w:val="22"/>
                <w:szCs w:val="22"/>
                <w:u w:color="FF0000"/>
                <w:lang w:val="en-US"/>
              </w:rPr>
              <w:t>TRiMs</w:t>
            </w:r>
            <w:proofErr w:type="spellEnd"/>
            <w:r>
              <w:rPr>
                <w:sz w:val="22"/>
                <w:szCs w:val="22"/>
                <w:u w:color="FF0000"/>
                <w:lang w:val="en-US"/>
              </w:rPr>
              <w:t xml:space="preserve">) referrals are for officers in </w:t>
            </w:r>
            <w:r>
              <w:rPr>
                <w:sz w:val="22"/>
                <w:szCs w:val="22"/>
                <w:u w:color="FF0000"/>
                <w:lang w:val="en-US"/>
              </w:rPr>
              <w:t>comparison to</w:t>
            </w:r>
            <w:r>
              <w:rPr>
                <w:sz w:val="22"/>
                <w:szCs w:val="22"/>
                <w:u w:color="FF0000"/>
                <w:lang w:val="en-US"/>
              </w:rPr>
              <w:t xml:space="preserve"> other frameworks such as Trauma-Informed Care (TIC) </w:t>
            </w:r>
          </w:p>
          <w:p w14:paraId="1C8D6057" w14:textId="77777777" w:rsidR="00294624" w:rsidRDefault="00294624" w:rsidP="00294624">
            <w:pPr>
              <w:pStyle w:val="Body"/>
              <w:jc w:val="both"/>
              <w:rPr>
                <w:sz w:val="22"/>
                <w:szCs w:val="22"/>
                <w:u w:color="FF0000"/>
                <w:lang w:val="en-US"/>
              </w:rPr>
            </w:pPr>
          </w:p>
          <w:p w14:paraId="76B5A240" w14:textId="77777777" w:rsidR="00294624" w:rsidRDefault="00294624" w:rsidP="00294624">
            <w:pPr>
              <w:pStyle w:val="Body"/>
              <w:jc w:val="both"/>
              <w:rPr>
                <w:sz w:val="22"/>
                <w:szCs w:val="22"/>
                <w:u w:color="FF0000"/>
                <w:lang w:val="en-US"/>
              </w:rPr>
            </w:pPr>
            <w:r>
              <w:rPr>
                <w:sz w:val="22"/>
                <w:szCs w:val="22"/>
                <w:u w:color="FF0000"/>
                <w:lang w:val="en-US"/>
              </w:rPr>
              <w:t xml:space="preserve">Is mental health still a taboo topic to talk about amongst fellow officers? </w:t>
            </w:r>
          </w:p>
          <w:p w14:paraId="311E5761" w14:textId="78A922C4" w:rsidR="00294624" w:rsidRDefault="00294624" w:rsidP="00294624">
            <w:pPr>
              <w:pStyle w:val="Body"/>
              <w:jc w:val="both"/>
              <w:rPr>
                <w:sz w:val="22"/>
                <w:szCs w:val="22"/>
                <w:u w:color="FF0000"/>
                <w:lang w:val="en-US"/>
              </w:rPr>
            </w:pPr>
            <w:r>
              <w:rPr>
                <w:sz w:val="22"/>
                <w:szCs w:val="22"/>
                <w:u w:color="FF0000"/>
                <w:lang w:val="en-US"/>
              </w:rPr>
              <w:tab/>
              <w:t xml:space="preserve">- </w:t>
            </w:r>
            <w:r>
              <w:rPr>
                <w:sz w:val="22"/>
                <w:szCs w:val="22"/>
                <w:u w:color="FF0000"/>
                <w:lang w:val="en-US"/>
              </w:rPr>
              <w:t>To</w:t>
            </w:r>
            <w:r>
              <w:rPr>
                <w:sz w:val="22"/>
                <w:szCs w:val="22"/>
                <w:u w:color="FF0000"/>
                <w:lang w:val="en-US"/>
              </w:rPr>
              <w:t xml:space="preserve"> answer this question, it will be discussed if this is an issue, and if so why and what can be done to remove the stigma of struggling in silence so that more officers can receive the help that they need. </w:t>
            </w:r>
          </w:p>
          <w:p w14:paraId="740AEDE4" w14:textId="77777777" w:rsidR="00294624" w:rsidRDefault="00294624" w:rsidP="00294624">
            <w:pPr>
              <w:pStyle w:val="Body"/>
              <w:jc w:val="both"/>
              <w:rPr>
                <w:sz w:val="22"/>
                <w:szCs w:val="22"/>
                <w:u w:color="FF0000"/>
                <w:lang w:val="en-US"/>
              </w:rPr>
            </w:pPr>
          </w:p>
          <w:p w14:paraId="625532DF" w14:textId="77777777" w:rsidR="00294624" w:rsidRDefault="00294624" w:rsidP="00294624">
            <w:pPr>
              <w:pStyle w:val="Body"/>
              <w:jc w:val="both"/>
              <w:rPr>
                <w:sz w:val="22"/>
                <w:szCs w:val="22"/>
                <w:u w:color="FF0000"/>
                <w:lang w:val="en-US"/>
              </w:rPr>
            </w:pPr>
            <w:r>
              <w:rPr>
                <w:sz w:val="22"/>
                <w:szCs w:val="22"/>
                <w:u w:color="FF0000"/>
                <w:lang w:val="en-US"/>
              </w:rPr>
              <w:t xml:space="preserve">What can be done to improve/support an officer who is struggling with their mental health? </w:t>
            </w:r>
          </w:p>
          <w:p w14:paraId="798D7657" w14:textId="77777777" w:rsidR="00294624" w:rsidRDefault="00294624" w:rsidP="00294624">
            <w:pPr>
              <w:pStyle w:val="Body"/>
              <w:jc w:val="both"/>
              <w:rPr>
                <w:sz w:val="22"/>
                <w:szCs w:val="22"/>
                <w:u w:color="FF0000"/>
                <w:lang w:val="en-US"/>
              </w:rPr>
            </w:pPr>
            <w:r>
              <w:rPr>
                <w:sz w:val="22"/>
                <w:szCs w:val="22"/>
                <w:u w:color="FF0000"/>
                <w:lang w:val="en-US"/>
              </w:rPr>
              <w:tab/>
            </w:r>
          </w:p>
          <w:p w14:paraId="1C0DEE4D" w14:textId="26188473" w:rsidR="00294624" w:rsidRPr="00B948CD" w:rsidRDefault="00294624" w:rsidP="00294624">
            <w:pPr>
              <w:rPr>
                <w:rFonts w:cs="Arial"/>
                <w:color w:val="FF0000"/>
                <w:sz w:val="22"/>
                <w:szCs w:val="22"/>
              </w:rPr>
            </w:pPr>
            <w:r>
              <w:rPr>
                <w:sz w:val="22"/>
                <w:szCs w:val="22"/>
                <w:u w:color="FF0000"/>
                <w:lang w:val="en-US"/>
              </w:rPr>
              <w:tab/>
              <w:t xml:space="preserve">- It will be outlined within this question, how police </w:t>
            </w:r>
            <w:r>
              <w:rPr>
                <w:sz w:val="22"/>
                <w:szCs w:val="22"/>
                <w:u w:color="FF0000"/>
                <w:lang w:val="en-US"/>
              </w:rPr>
              <w:t>force</w:t>
            </w:r>
            <w:r>
              <w:rPr>
                <w:sz w:val="22"/>
                <w:szCs w:val="22"/>
                <w:u w:color="FF0000"/>
                <w:lang w:val="en-US"/>
              </w:rPr>
              <w:t xml:space="preserve"> </w:t>
            </w:r>
            <w:proofErr w:type="gramStart"/>
            <w:r>
              <w:rPr>
                <w:sz w:val="22"/>
                <w:szCs w:val="22"/>
                <w:u w:color="FF0000"/>
                <w:lang w:val="en-US"/>
              </w:rPr>
              <w:t>an</w:t>
            </w:r>
            <w:proofErr w:type="gramEnd"/>
            <w:r>
              <w:rPr>
                <w:sz w:val="22"/>
                <w:szCs w:val="22"/>
                <w:u w:color="FF0000"/>
                <w:lang w:val="en-US"/>
              </w:rPr>
              <w:t xml:space="preserve"> support their officers who are facing battles with their mental health to avoid the officer having to be </w:t>
            </w:r>
            <w:r>
              <w:rPr>
                <w:sz w:val="22"/>
                <w:szCs w:val="22"/>
                <w:u w:color="FF0000"/>
                <w:lang w:val="en-US"/>
              </w:rPr>
              <w:t>signed</w:t>
            </w:r>
            <w:r>
              <w:rPr>
                <w:sz w:val="22"/>
                <w:szCs w:val="22"/>
                <w:u w:color="FF0000"/>
                <w:lang w:val="en-US"/>
              </w:rPr>
              <w:t xml:space="preserve"> onto the sick unnecessarily.</w:t>
            </w:r>
          </w:p>
          <w:p w14:paraId="1DC82AEE" w14:textId="77777777" w:rsidR="00294624" w:rsidRPr="00D012E7" w:rsidRDefault="00294624" w:rsidP="00294624">
            <w:pPr>
              <w:jc w:val="both"/>
              <w:rPr>
                <w:rFonts w:cs="Arial"/>
                <w:sz w:val="22"/>
                <w:szCs w:val="22"/>
              </w:rPr>
            </w:pPr>
          </w:p>
          <w:p w14:paraId="669899F4" w14:textId="77777777" w:rsidR="00294624" w:rsidRPr="00D012E7" w:rsidRDefault="00294624" w:rsidP="00294624">
            <w:pPr>
              <w:jc w:val="both"/>
              <w:rPr>
                <w:rFonts w:cs="Arial"/>
                <w:sz w:val="22"/>
                <w:szCs w:val="22"/>
              </w:rPr>
            </w:pPr>
          </w:p>
        </w:tc>
      </w:tr>
      <w:tr w:rsidR="00294624" w:rsidRPr="00B61956" w14:paraId="38E2C19D" w14:textId="77777777" w:rsidTr="00294624">
        <w:tc>
          <w:tcPr>
            <w:tcW w:w="9077" w:type="dxa"/>
            <w:gridSpan w:val="2"/>
            <w:tcMar>
              <w:top w:w="0" w:type="dxa"/>
              <w:left w:w="108" w:type="dxa"/>
              <w:bottom w:w="0" w:type="dxa"/>
              <w:right w:w="108" w:type="dxa"/>
            </w:tcMar>
          </w:tcPr>
          <w:p w14:paraId="31209182" w14:textId="77D8E604" w:rsidR="00294624" w:rsidRPr="00D012E7" w:rsidRDefault="00294624" w:rsidP="00294624">
            <w:pPr>
              <w:rPr>
                <w:rFonts w:cs="Arial"/>
                <w:b/>
                <w:bCs/>
                <w:sz w:val="22"/>
                <w:szCs w:val="22"/>
              </w:rPr>
            </w:pPr>
            <w:r>
              <w:rPr>
                <w:rFonts w:cs="Arial"/>
                <w:b/>
                <w:bCs/>
                <w:sz w:val="22"/>
                <w:szCs w:val="22"/>
              </w:rPr>
              <w:t>LITERATURE REVIEW</w:t>
            </w:r>
            <w:r w:rsidRPr="00D012E7">
              <w:rPr>
                <w:rFonts w:cs="Arial"/>
                <w:b/>
                <w:bCs/>
                <w:sz w:val="22"/>
                <w:szCs w:val="22"/>
              </w:rPr>
              <w:t>:</w:t>
            </w:r>
          </w:p>
          <w:p w14:paraId="2AFC8093" w14:textId="77777777" w:rsidR="00294624" w:rsidRDefault="00294624" w:rsidP="00294624">
            <w:pPr>
              <w:jc w:val="both"/>
              <w:rPr>
                <w:color w:val="FF0000"/>
              </w:rPr>
            </w:pPr>
          </w:p>
          <w:p w14:paraId="53D0C51E" w14:textId="77777777" w:rsidR="00294624" w:rsidRDefault="00294624" w:rsidP="00294624">
            <w:pPr>
              <w:pStyle w:val="Body"/>
              <w:jc w:val="both"/>
              <w:rPr>
                <w:sz w:val="22"/>
                <w:szCs w:val="22"/>
                <w:u w:color="FF0000"/>
                <w:lang w:val="en-US"/>
              </w:rPr>
            </w:pPr>
            <w:r>
              <w:rPr>
                <w:sz w:val="22"/>
                <w:szCs w:val="22"/>
                <w:u w:color="FF0000"/>
                <w:lang w:val="en-US"/>
              </w:rPr>
              <w:t xml:space="preserve">In an article published by Cambridge University, researcher Dr Jess Miller has stated that the public sector is in crisis as officers are burnt-out, through witnessing so much trauma, she stated that without effective interventions and monitoring of trauma impact the alarming rates of 1 in 5 officers with PTSD will remain the same. However, Watson, L &amp; Andrews L have argued stating that officers who are offered a </w:t>
            </w:r>
            <w:proofErr w:type="spellStart"/>
            <w:r>
              <w:rPr>
                <w:sz w:val="22"/>
                <w:szCs w:val="22"/>
                <w:u w:color="FF0000"/>
                <w:lang w:val="en-US"/>
              </w:rPr>
              <w:t>TRiM</w:t>
            </w:r>
            <w:proofErr w:type="spellEnd"/>
            <w:r>
              <w:rPr>
                <w:sz w:val="22"/>
                <w:szCs w:val="22"/>
                <w:u w:color="FF0000"/>
                <w:lang w:val="en-US"/>
              </w:rPr>
              <w:t xml:space="preserve"> referral and who accept it are reporting fewer symptoms of PTSD and reduced stigma surrounding mental health, however in this article it did mention that there is currently little evidence on supporting their thesis on this matter. However as mentioned by </w:t>
            </w:r>
          </w:p>
          <w:p w14:paraId="0B26FF52" w14:textId="134D3973" w:rsidR="00294624" w:rsidRDefault="00294624" w:rsidP="00294624">
            <w:pPr>
              <w:pStyle w:val="Body"/>
              <w:jc w:val="both"/>
              <w:rPr>
                <w:sz w:val="22"/>
                <w:szCs w:val="22"/>
                <w:u w:color="FF0000"/>
                <w:lang w:val="en-US"/>
              </w:rPr>
            </w:pPr>
            <w:r>
              <w:rPr>
                <w:sz w:val="22"/>
                <w:szCs w:val="22"/>
                <w:u w:color="FF0000"/>
                <w:lang w:val="en-US"/>
              </w:rPr>
              <w:t xml:space="preserve">PG Velden, support should be available day to day for officers as </w:t>
            </w:r>
            <w:r>
              <w:rPr>
                <w:sz w:val="22"/>
                <w:szCs w:val="22"/>
                <w:u w:color="FF0000"/>
                <w:lang w:val="en-US"/>
              </w:rPr>
              <w:t>opposed</w:t>
            </w:r>
            <w:r>
              <w:rPr>
                <w:sz w:val="22"/>
                <w:szCs w:val="22"/>
                <w:u w:color="FF0000"/>
                <w:lang w:val="en-US"/>
              </w:rPr>
              <w:t xml:space="preserve"> to having to receive a referral when the force </w:t>
            </w:r>
            <w:r>
              <w:rPr>
                <w:sz w:val="22"/>
                <w:szCs w:val="22"/>
                <w:u w:color="FF0000"/>
                <w:lang w:val="en-US"/>
              </w:rPr>
              <w:t>considers</w:t>
            </w:r>
            <w:r>
              <w:rPr>
                <w:sz w:val="22"/>
                <w:szCs w:val="22"/>
                <w:u w:color="FF0000"/>
                <w:lang w:val="en-US"/>
              </w:rPr>
              <w:t xml:space="preserve"> an incident to be traumatic. </w:t>
            </w:r>
          </w:p>
          <w:p w14:paraId="721DA415" w14:textId="77777777" w:rsidR="00294624" w:rsidRDefault="00294624" w:rsidP="00294624">
            <w:pPr>
              <w:pStyle w:val="Body"/>
              <w:jc w:val="both"/>
              <w:rPr>
                <w:sz w:val="22"/>
                <w:szCs w:val="22"/>
                <w:u w:color="FF0000"/>
                <w:lang w:val="en-US"/>
              </w:rPr>
            </w:pPr>
          </w:p>
          <w:p w14:paraId="762CBBC7" w14:textId="17582C99" w:rsidR="00294624" w:rsidRDefault="00294624" w:rsidP="00294624">
            <w:pPr>
              <w:pStyle w:val="Body"/>
              <w:jc w:val="both"/>
              <w:rPr>
                <w:sz w:val="22"/>
                <w:szCs w:val="22"/>
                <w:u w:color="FF0000"/>
                <w:lang w:val="en-US"/>
              </w:rPr>
            </w:pPr>
            <w:r>
              <w:rPr>
                <w:sz w:val="22"/>
                <w:szCs w:val="22"/>
                <w:u w:color="FF0000"/>
                <w:lang w:val="en-US"/>
              </w:rPr>
              <w:t>Dr Miller</w:t>
            </w:r>
            <w:r>
              <w:rPr>
                <w:sz w:val="22"/>
                <w:szCs w:val="22"/>
                <w:u w:color="FF0000"/>
                <w:lang w:val="en-US"/>
              </w:rPr>
              <w:t xml:space="preserve"> has also mentioned within her article how officers do not have enough time to digest what they have witnessed before having to go out and attend yet more calls. </w:t>
            </w:r>
          </w:p>
          <w:p w14:paraId="7611A6EC" w14:textId="05C4AA46" w:rsidR="00294624" w:rsidRPr="00D012E7" w:rsidRDefault="00294624" w:rsidP="00294624">
            <w:pPr>
              <w:jc w:val="both"/>
              <w:rPr>
                <w:rStyle w:val="lookup-resultcontent"/>
                <w:rFonts w:cs="Arial"/>
                <w:b/>
                <w:bCs/>
                <w:sz w:val="22"/>
                <w:szCs w:val="22"/>
              </w:rPr>
            </w:pPr>
            <w:r>
              <w:rPr>
                <w:sz w:val="22"/>
                <w:szCs w:val="22"/>
                <w:u w:color="FF0000"/>
                <w:lang w:val="en-US"/>
              </w:rPr>
              <w:t xml:space="preserve">In an already published survey titled ‘The Job, </w:t>
            </w:r>
            <w:r>
              <w:rPr>
                <w:sz w:val="22"/>
                <w:szCs w:val="22"/>
                <w:u w:color="FF0000"/>
                <w:lang w:val="en-US"/>
              </w:rPr>
              <w:t>the</w:t>
            </w:r>
            <w:r>
              <w:rPr>
                <w:sz w:val="22"/>
                <w:szCs w:val="22"/>
                <w:u w:color="FF0000"/>
                <w:lang w:val="en-US"/>
              </w:rPr>
              <w:t xml:space="preserve"> life’, it showed that over half of the respondents agreed with Dr Miller stating that they did not have enough time to process initial incident before being sent back out to answer further calls. Being unable to process </w:t>
            </w:r>
            <w:r>
              <w:rPr>
                <w:sz w:val="22"/>
                <w:szCs w:val="22"/>
                <w:u w:color="FF0000"/>
                <w:lang w:val="en-US"/>
              </w:rPr>
              <w:lastRenderedPageBreak/>
              <w:t xml:space="preserve">trauma from the start will result in officers feeling persistently anxious, depressed, increased stress levels, physical symptoms such as chronic pain, </w:t>
            </w:r>
            <w:proofErr w:type="gramStart"/>
            <w:r>
              <w:rPr>
                <w:sz w:val="22"/>
                <w:szCs w:val="22"/>
                <w:u w:color="FF0000"/>
                <w:lang w:val="en-US"/>
              </w:rPr>
              <w:t>all of</w:t>
            </w:r>
            <w:proofErr w:type="gramEnd"/>
            <w:r>
              <w:rPr>
                <w:sz w:val="22"/>
                <w:szCs w:val="22"/>
                <w:u w:color="FF0000"/>
                <w:lang w:val="en-US"/>
              </w:rPr>
              <w:t xml:space="preserve"> these symptoms can build towards an officer developing PTSD (Boland, M).</w:t>
            </w:r>
          </w:p>
          <w:p w14:paraId="4964BE3B" w14:textId="77777777" w:rsidR="00294624" w:rsidRPr="00D012E7" w:rsidRDefault="00294624" w:rsidP="00294624">
            <w:pPr>
              <w:jc w:val="both"/>
              <w:rPr>
                <w:rFonts w:cs="Arial"/>
                <w:sz w:val="22"/>
                <w:szCs w:val="22"/>
              </w:rPr>
            </w:pPr>
          </w:p>
        </w:tc>
      </w:tr>
      <w:tr w:rsidR="00294624" w:rsidRPr="00B61956" w14:paraId="2E514484" w14:textId="77777777" w:rsidTr="00294624">
        <w:tc>
          <w:tcPr>
            <w:tcW w:w="9077" w:type="dxa"/>
            <w:gridSpan w:val="2"/>
            <w:tcMar>
              <w:top w:w="0" w:type="dxa"/>
              <w:left w:w="108" w:type="dxa"/>
              <w:bottom w:w="0" w:type="dxa"/>
              <w:right w:w="108" w:type="dxa"/>
            </w:tcMar>
          </w:tcPr>
          <w:p w14:paraId="58AAFD5B" w14:textId="77777777" w:rsidR="00294624" w:rsidRPr="00B5610A" w:rsidRDefault="00294624" w:rsidP="00294624">
            <w:pPr>
              <w:rPr>
                <w:rFonts w:cs="Arial"/>
                <w:b/>
                <w:bCs/>
                <w:sz w:val="22"/>
                <w:szCs w:val="22"/>
              </w:rPr>
            </w:pPr>
            <w:r w:rsidRPr="00B5610A">
              <w:rPr>
                <w:rFonts w:cs="Arial"/>
                <w:b/>
                <w:bCs/>
                <w:sz w:val="22"/>
                <w:szCs w:val="22"/>
              </w:rPr>
              <w:lastRenderedPageBreak/>
              <w:t xml:space="preserve">SUMMARY OF RESEARCH –SURVEY METHOD: </w:t>
            </w:r>
          </w:p>
          <w:p w14:paraId="6E5435BE" w14:textId="7409F8DC" w:rsidR="00294624" w:rsidRDefault="00294624" w:rsidP="00294624">
            <w:pPr>
              <w:rPr>
                <w:rFonts w:cs="Arial"/>
                <w:color w:val="FF0000"/>
                <w:sz w:val="22"/>
                <w:szCs w:val="22"/>
              </w:rPr>
            </w:pPr>
          </w:p>
          <w:p w14:paraId="7BAD39CB" w14:textId="1A9FC22E" w:rsidR="00294624" w:rsidRDefault="00294624" w:rsidP="00294624">
            <w:pPr>
              <w:rPr>
                <w:rFonts w:cs="Arial"/>
                <w:color w:val="FF0000"/>
                <w:sz w:val="22"/>
                <w:szCs w:val="22"/>
              </w:rPr>
            </w:pPr>
            <w:r>
              <w:rPr>
                <w:sz w:val="22"/>
                <w:szCs w:val="22"/>
                <w:u w:color="FF0000"/>
                <w:lang w:val="en-US"/>
              </w:rPr>
              <w:t xml:space="preserve">The research methods that will be used during this dissertation are surveys handed to response police officers, establishing if they believe enough is being done to support mental health. </w:t>
            </w:r>
            <w:r>
              <w:rPr>
                <w:sz w:val="22"/>
                <w:szCs w:val="22"/>
                <w:u w:color="FF0000"/>
                <w:lang w:val="en-US"/>
              </w:rPr>
              <w:t>Analyses</w:t>
            </w:r>
            <w:r>
              <w:rPr>
                <w:sz w:val="22"/>
                <w:szCs w:val="22"/>
                <w:u w:color="FF0000"/>
                <w:lang w:val="en-US"/>
              </w:rPr>
              <w:t xml:space="preserve"> of literate will also be focused upon. The survey and pre-existing literature will be compared to one another to see the difference in opinions.</w:t>
            </w:r>
          </w:p>
          <w:p w14:paraId="36BA90C9" w14:textId="77777777" w:rsidR="00294624" w:rsidRPr="00B61956" w:rsidRDefault="00294624" w:rsidP="00294624">
            <w:pPr>
              <w:rPr>
                <w:rFonts w:asciiTheme="minorHAnsi" w:hAnsiTheme="minorHAnsi" w:cstheme="minorHAnsi"/>
                <w:sz w:val="22"/>
                <w:szCs w:val="22"/>
              </w:rPr>
            </w:pPr>
          </w:p>
        </w:tc>
      </w:tr>
      <w:tr w:rsidR="00294624" w:rsidRPr="00B61956" w14:paraId="74364360" w14:textId="77777777" w:rsidTr="00294624">
        <w:tc>
          <w:tcPr>
            <w:tcW w:w="9077" w:type="dxa"/>
            <w:gridSpan w:val="2"/>
            <w:tcMar>
              <w:top w:w="0" w:type="dxa"/>
              <w:left w:w="108" w:type="dxa"/>
              <w:bottom w:w="0" w:type="dxa"/>
              <w:right w:w="108" w:type="dxa"/>
            </w:tcMar>
          </w:tcPr>
          <w:p w14:paraId="2C9F1C05" w14:textId="77777777" w:rsidR="00294624" w:rsidRDefault="00294624" w:rsidP="00294624">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77777777" w:rsidR="00294624" w:rsidRDefault="00294624" w:rsidP="00294624">
            <w:pPr>
              <w:jc w:val="both"/>
              <w:rPr>
                <w:rFonts w:cs="Arial"/>
                <w:color w:val="FF0000"/>
                <w:sz w:val="22"/>
                <w:szCs w:val="22"/>
              </w:rPr>
            </w:pPr>
          </w:p>
          <w:p w14:paraId="4C37B253" w14:textId="77777777" w:rsidR="00294624" w:rsidRPr="00B5610A" w:rsidRDefault="00294624" w:rsidP="00294624">
            <w:pPr>
              <w:rPr>
                <w:rFonts w:cs="Arial"/>
                <w:sz w:val="22"/>
                <w:szCs w:val="22"/>
              </w:rPr>
            </w:pPr>
            <w:r>
              <w:rPr>
                <w:sz w:val="22"/>
                <w:szCs w:val="22"/>
                <w:u w:color="FF0000"/>
                <w:lang w:val="en-US"/>
              </w:rPr>
              <w:t>Serving response officers will primarily be the ones asked to participate within this dissertation because through form of survey, they are the officers that deal with trauma day in day out, they are the ones who have best knowledge on if there is enough support available to them.</w:t>
            </w:r>
          </w:p>
          <w:p w14:paraId="4287C14C" w14:textId="77777777" w:rsidR="00294624" w:rsidRPr="00B61956" w:rsidRDefault="00294624" w:rsidP="00294624">
            <w:pPr>
              <w:jc w:val="both"/>
              <w:rPr>
                <w:rFonts w:asciiTheme="minorHAnsi" w:hAnsiTheme="minorHAnsi" w:cstheme="minorHAnsi"/>
                <w:sz w:val="22"/>
                <w:szCs w:val="22"/>
              </w:rPr>
            </w:pPr>
          </w:p>
          <w:p w14:paraId="2CCDF4D4" w14:textId="77777777" w:rsidR="00294624" w:rsidRPr="00B61956" w:rsidRDefault="00294624" w:rsidP="00294624">
            <w:pPr>
              <w:jc w:val="both"/>
              <w:rPr>
                <w:rFonts w:asciiTheme="minorHAnsi" w:hAnsiTheme="minorHAnsi" w:cstheme="minorHAnsi"/>
                <w:sz w:val="22"/>
                <w:szCs w:val="22"/>
              </w:rPr>
            </w:pPr>
          </w:p>
        </w:tc>
      </w:tr>
      <w:tr w:rsidR="00294624" w:rsidRPr="00B61956" w14:paraId="556093DA" w14:textId="77777777" w:rsidTr="00294624">
        <w:trPr>
          <w:trHeight w:val="1352"/>
        </w:trPr>
        <w:tc>
          <w:tcPr>
            <w:tcW w:w="9077" w:type="dxa"/>
            <w:gridSpan w:val="2"/>
            <w:tcMar>
              <w:top w:w="0" w:type="dxa"/>
              <w:left w:w="108" w:type="dxa"/>
              <w:bottom w:w="0" w:type="dxa"/>
              <w:right w:w="108" w:type="dxa"/>
            </w:tcMar>
          </w:tcPr>
          <w:p w14:paraId="6259C2B0" w14:textId="77777777" w:rsidR="00294624" w:rsidRDefault="00294624" w:rsidP="00294624">
            <w:pPr>
              <w:pStyle w:val="Body"/>
              <w:jc w:val="both"/>
              <w:rPr>
                <w:b/>
                <w:bCs/>
                <w:sz w:val="22"/>
                <w:szCs w:val="22"/>
              </w:rPr>
            </w:pPr>
            <w:r>
              <w:rPr>
                <w:b/>
                <w:bCs/>
                <w:sz w:val="22"/>
                <w:szCs w:val="22"/>
                <w:lang w:val="en-US"/>
              </w:rPr>
              <w:t>ETHICAL ISSUES:</w:t>
            </w:r>
          </w:p>
          <w:p w14:paraId="288ECDB4" w14:textId="77777777" w:rsidR="00294624" w:rsidRDefault="00294624" w:rsidP="00294624">
            <w:pPr>
              <w:pStyle w:val="Body"/>
              <w:jc w:val="both"/>
              <w:rPr>
                <w:color w:val="FF0000"/>
                <w:sz w:val="22"/>
                <w:szCs w:val="22"/>
                <w:u w:color="FF0000"/>
                <w:lang w:val="en-US"/>
              </w:rPr>
            </w:pPr>
          </w:p>
          <w:p w14:paraId="09763E39" w14:textId="77777777" w:rsidR="00294624" w:rsidRDefault="00294624" w:rsidP="00294624">
            <w:pPr>
              <w:pStyle w:val="Body"/>
              <w:jc w:val="both"/>
              <w:rPr>
                <w:color w:val="FF0000"/>
                <w:sz w:val="22"/>
                <w:szCs w:val="22"/>
                <w:u w:color="FF0000"/>
                <w:lang w:val="en-US"/>
              </w:rPr>
            </w:pPr>
          </w:p>
          <w:p w14:paraId="3A8D2F69" w14:textId="50CD75B3" w:rsidR="00294624" w:rsidRPr="00D4485A" w:rsidRDefault="00294624" w:rsidP="00294624">
            <w:pPr>
              <w:jc w:val="both"/>
              <w:rPr>
                <w:rFonts w:cs="Arial"/>
                <w:color w:val="FF0000"/>
                <w:sz w:val="22"/>
                <w:szCs w:val="22"/>
              </w:rPr>
            </w:pPr>
            <w:r>
              <w:rPr>
                <w:sz w:val="22"/>
                <w:szCs w:val="22"/>
                <w:u w:color="FF0000"/>
                <w:lang w:val="en-US"/>
              </w:rPr>
              <w:t xml:space="preserve">This topic can be emotive for officers, therefore the topic will have to </w:t>
            </w:r>
            <w:r>
              <w:rPr>
                <w:sz w:val="22"/>
                <w:szCs w:val="22"/>
                <w:u w:color="FF0000"/>
                <w:lang w:val="en-US"/>
              </w:rPr>
              <w:t>spoke</w:t>
            </w:r>
            <w:r>
              <w:rPr>
                <w:sz w:val="22"/>
                <w:szCs w:val="22"/>
                <w:u w:color="FF0000"/>
                <w:lang w:val="en-US"/>
              </w:rPr>
              <w:t xml:space="preserve"> about sensitively, to avoid causing upset or causing officers to relive traumatic experiences. Throughout this dissertation officers will remain anonymous, however should officers disclose any concerning thoughts then immediate safeguarding actions will need to be put in place. </w:t>
            </w:r>
          </w:p>
        </w:tc>
      </w:tr>
      <w:tr w:rsidR="00294624" w14:paraId="368B0EBA" w14:textId="77777777" w:rsidTr="00294624">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294624" w:rsidRDefault="00294624" w:rsidP="00294624">
            <w:pPr>
              <w:jc w:val="both"/>
              <w:rPr>
                <w:rFonts w:cs="Arial"/>
                <w:b/>
                <w:bCs/>
                <w:sz w:val="22"/>
                <w:szCs w:val="22"/>
              </w:rPr>
            </w:pPr>
            <w:r w:rsidRPr="00D4485A">
              <w:rPr>
                <w:rFonts w:cs="Arial"/>
                <w:b/>
                <w:bCs/>
                <w:sz w:val="22"/>
                <w:szCs w:val="22"/>
              </w:rPr>
              <w:t>T</w:t>
            </w:r>
            <w:r>
              <w:rPr>
                <w:rFonts w:cs="Arial"/>
                <w:b/>
                <w:bCs/>
                <w:sz w:val="22"/>
                <w:szCs w:val="22"/>
              </w:rPr>
              <w:t>IME SCALE:</w:t>
            </w:r>
          </w:p>
          <w:p w14:paraId="6EA471F1" w14:textId="77777777" w:rsidR="00294624" w:rsidRDefault="00294624" w:rsidP="00294624">
            <w:pPr>
              <w:jc w:val="both"/>
              <w:rPr>
                <w:rFonts w:cs="Arial"/>
                <w:color w:val="FF0000"/>
                <w:sz w:val="22"/>
                <w:szCs w:val="22"/>
              </w:rPr>
            </w:pPr>
          </w:p>
          <w:p w14:paraId="7FA7FB94" w14:textId="312B66AD" w:rsidR="00294624" w:rsidRDefault="00294624" w:rsidP="00294624">
            <w:pPr>
              <w:jc w:val="both"/>
              <w:rPr>
                <w:sz w:val="22"/>
                <w:szCs w:val="22"/>
                <w:u w:color="FF0000"/>
                <w:lang w:val="en-US"/>
              </w:rPr>
            </w:pPr>
            <w:r>
              <w:rPr>
                <w:sz w:val="22"/>
                <w:szCs w:val="22"/>
                <w:u w:color="FF0000"/>
                <w:lang w:val="en-US"/>
              </w:rPr>
              <w:t xml:space="preserve">The aim for this dissertation is for every section to be completed approximately 3-4 weeks prior to submission, this will allow for any </w:t>
            </w:r>
            <w:r>
              <w:rPr>
                <w:sz w:val="22"/>
                <w:szCs w:val="22"/>
                <w:u w:color="FF0000"/>
                <w:lang w:val="en-US"/>
              </w:rPr>
              <w:t>last-minute</w:t>
            </w:r>
            <w:r>
              <w:rPr>
                <w:sz w:val="22"/>
                <w:szCs w:val="22"/>
                <w:u w:color="FF0000"/>
                <w:lang w:val="en-US"/>
              </w:rPr>
              <w:t xml:space="preserve"> changes that may be needed.</w:t>
            </w:r>
          </w:p>
          <w:p w14:paraId="5652837C" w14:textId="35B41360" w:rsidR="00294624" w:rsidRPr="00D4485A" w:rsidRDefault="00294624" w:rsidP="00294624">
            <w:pPr>
              <w:jc w:val="both"/>
              <w:rPr>
                <w:rFonts w:cs="Arial"/>
                <w:sz w:val="22"/>
                <w:szCs w:val="22"/>
              </w:rPr>
            </w:pPr>
          </w:p>
        </w:tc>
      </w:tr>
      <w:tr w:rsidR="00294624" w14:paraId="06C3A8F7" w14:textId="77777777" w:rsidTr="00294624">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294624" w:rsidRPr="00D4485A" w:rsidRDefault="00294624" w:rsidP="00294624">
            <w:pPr>
              <w:jc w:val="both"/>
              <w:rPr>
                <w:rFonts w:cs="Arial"/>
                <w:b/>
                <w:bCs/>
                <w:sz w:val="22"/>
                <w:szCs w:val="22"/>
              </w:rPr>
            </w:pPr>
            <w:r w:rsidRPr="00D4485A">
              <w:rPr>
                <w:rFonts w:cs="Arial"/>
                <w:b/>
                <w:bCs/>
                <w:sz w:val="22"/>
                <w:szCs w:val="22"/>
              </w:rPr>
              <w:t>REFERENCE LIST:</w:t>
            </w:r>
          </w:p>
          <w:p w14:paraId="0E7C6C44" w14:textId="77777777" w:rsidR="00294624" w:rsidRDefault="00294624" w:rsidP="00294624">
            <w:pPr>
              <w:pStyle w:val="Body"/>
              <w:jc w:val="both"/>
              <w:rPr>
                <w:sz w:val="22"/>
                <w:szCs w:val="22"/>
                <w:u w:color="FF0000"/>
                <w:lang w:val="en-US"/>
              </w:rPr>
            </w:pPr>
            <w:r>
              <w:rPr>
                <w:sz w:val="22"/>
                <w:szCs w:val="22"/>
                <w:u w:color="FF0000"/>
                <w:lang w:val="en-US"/>
              </w:rPr>
              <w:t xml:space="preserve">Bell, S &amp; Eski, Y (2016) </w:t>
            </w:r>
            <w:r>
              <w:rPr>
                <w:i/>
                <w:iCs/>
                <w:sz w:val="22"/>
                <w:szCs w:val="22"/>
                <w:u w:color="FF0000"/>
                <w:lang w:val="en-US"/>
              </w:rPr>
              <w:t xml:space="preserve">‘Break a Leg—It’s all in the mind’: Police Officers’ Attitudes towards Colleagues with Mental Health Issues. </w:t>
            </w:r>
            <w:r>
              <w:rPr>
                <w:sz w:val="22"/>
                <w:szCs w:val="22"/>
                <w:u w:color="FF0000"/>
                <w:lang w:val="en-US"/>
              </w:rPr>
              <w:t xml:space="preserve">Available at </w:t>
            </w:r>
            <w:hyperlink r:id="rId12" w:history="1">
              <w:r>
                <w:rPr>
                  <w:rStyle w:val="Hyperlink0"/>
                  <w:lang w:val="en-US"/>
                </w:rPr>
                <w:t>https://academic.oup.com/policing/article/10/2/95/1753354?login=true</w:t>
              </w:r>
            </w:hyperlink>
            <w:r>
              <w:rPr>
                <w:i/>
                <w:iCs/>
                <w:sz w:val="22"/>
                <w:szCs w:val="22"/>
                <w:u w:color="FF0000"/>
                <w:lang w:val="en-US"/>
              </w:rPr>
              <w:t xml:space="preserve"> </w:t>
            </w:r>
            <w:r>
              <w:rPr>
                <w:sz w:val="22"/>
                <w:szCs w:val="22"/>
                <w:u w:color="FF0000"/>
                <w:lang w:val="en-US"/>
              </w:rPr>
              <w:t xml:space="preserve">(Accessed on the 11th of February 2025) </w:t>
            </w:r>
          </w:p>
          <w:p w14:paraId="56522B44" w14:textId="77777777" w:rsidR="00294624" w:rsidRDefault="00294624" w:rsidP="00294624">
            <w:pPr>
              <w:jc w:val="both"/>
              <w:rPr>
                <w:rFonts w:asciiTheme="minorHAnsi" w:hAnsiTheme="minorHAnsi" w:cstheme="minorHAnsi"/>
                <w:b/>
                <w:bCs/>
                <w:sz w:val="22"/>
                <w:szCs w:val="22"/>
              </w:rPr>
            </w:pPr>
            <w:r>
              <w:rPr>
                <w:sz w:val="22"/>
                <w:szCs w:val="22"/>
                <w:u w:color="FF0000"/>
                <w:lang w:val="en-US"/>
              </w:rPr>
              <w:t xml:space="preserve">Boland, M (2021) </w:t>
            </w:r>
            <w:r>
              <w:rPr>
                <w:i/>
                <w:iCs/>
                <w:sz w:val="22"/>
                <w:szCs w:val="22"/>
                <w:u w:color="FF0000"/>
                <w:lang w:val="en-US"/>
              </w:rPr>
              <w:t xml:space="preserve">Trauma Denial: How to Recognize It and Why It Matters. </w:t>
            </w:r>
            <w:r>
              <w:rPr>
                <w:sz w:val="22"/>
                <w:szCs w:val="22"/>
                <w:u w:color="FF0000"/>
                <w:lang w:val="en-US"/>
              </w:rPr>
              <w:t xml:space="preserve">Available at </w:t>
            </w:r>
            <w:hyperlink r:id="rId13" w:history="1">
              <w:r>
                <w:rPr>
                  <w:rStyle w:val="Hyperlink0"/>
                  <w:lang w:val="en-US"/>
                </w:rPr>
                <w:t>https://psychcentral.com/blog/denial-of-trauma-signs</w:t>
              </w:r>
            </w:hyperlink>
            <w:r>
              <w:rPr>
                <w:i/>
                <w:iCs/>
                <w:sz w:val="22"/>
                <w:szCs w:val="22"/>
                <w:u w:color="FF0000"/>
                <w:lang w:val="en-US"/>
              </w:rPr>
              <w:t xml:space="preserve"> </w:t>
            </w:r>
            <w:r>
              <w:rPr>
                <w:sz w:val="22"/>
                <w:szCs w:val="22"/>
                <w:u w:color="FF0000"/>
                <w:lang w:val="en-US"/>
              </w:rPr>
              <w:t>(Accessed on the 15th of February 2025)</w:t>
            </w:r>
          </w:p>
          <w:p w14:paraId="2952C33F" w14:textId="77777777" w:rsidR="00294624" w:rsidRDefault="00294624" w:rsidP="00294624">
            <w:pPr>
              <w:pStyle w:val="Body"/>
              <w:jc w:val="both"/>
              <w:rPr>
                <w:sz w:val="22"/>
                <w:szCs w:val="22"/>
                <w:u w:color="FF0000"/>
                <w:lang w:val="en-US"/>
              </w:rPr>
            </w:pPr>
            <w:r>
              <w:rPr>
                <w:sz w:val="22"/>
                <w:szCs w:val="22"/>
                <w:u w:color="FF0000"/>
                <w:lang w:val="en-US"/>
              </w:rPr>
              <w:t>College of Policing (N.D)</w:t>
            </w:r>
            <w:r>
              <w:rPr>
                <w:i/>
                <w:iCs/>
                <w:sz w:val="22"/>
                <w:szCs w:val="22"/>
                <w:u w:color="FF0000"/>
                <w:lang w:val="en-US"/>
              </w:rPr>
              <w:t xml:space="preserve"> Responding to trauma in policing. </w:t>
            </w:r>
            <w:r>
              <w:rPr>
                <w:sz w:val="22"/>
                <w:szCs w:val="22"/>
                <w:u w:color="FF0000"/>
                <w:lang w:val="en-US"/>
              </w:rPr>
              <w:t xml:space="preserve">Available at </w:t>
            </w:r>
            <w:hyperlink r:id="rId14" w:history="1">
              <w:r>
                <w:rPr>
                  <w:rStyle w:val="Hyperlink0"/>
                  <w:lang w:val="en-US"/>
                </w:rPr>
                <w:t>https://assets.college.police.uk/s3fs-public/2021-02/responding-to-trauma-in-policing.pdf</w:t>
              </w:r>
            </w:hyperlink>
            <w:r>
              <w:rPr>
                <w:sz w:val="22"/>
                <w:szCs w:val="22"/>
                <w:u w:color="FF0000"/>
                <w:lang w:val="en-US"/>
              </w:rPr>
              <w:t xml:space="preserve"> (Accessed on the 11th of February 2025)</w:t>
            </w:r>
          </w:p>
          <w:p w14:paraId="6718FECF" w14:textId="77777777" w:rsidR="00294624" w:rsidRDefault="00294624" w:rsidP="00294624">
            <w:pPr>
              <w:pStyle w:val="Body"/>
              <w:jc w:val="both"/>
              <w:rPr>
                <w:sz w:val="22"/>
                <w:szCs w:val="22"/>
                <w:u w:color="FF0000"/>
                <w:lang w:val="en-US"/>
              </w:rPr>
            </w:pPr>
            <w:r>
              <w:rPr>
                <w:sz w:val="22"/>
                <w:szCs w:val="22"/>
                <w:u w:color="FF0000"/>
                <w:lang w:val="en-US"/>
              </w:rPr>
              <w:t xml:space="preserve">Police Federation (2024) </w:t>
            </w:r>
            <w:r>
              <w:rPr>
                <w:i/>
                <w:iCs/>
                <w:sz w:val="22"/>
                <w:szCs w:val="22"/>
                <w:u w:color="FF0000"/>
                <w:lang w:val="en-US"/>
              </w:rPr>
              <w:t>Record 14,508 officers signed off with poor mental health in past year.</w:t>
            </w:r>
            <w:r>
              <w:rPr>
                <w:sz w:val="22"/>
                <w:szCs w:val="22"/>
                <w:u w:color="FF0000"/>
                <w:lang w:val="en-US"/>
              </w:rPr>
              <w:t xml:space="preserve"> Available at </w:t>
            </w:r>
            <w:hyperlink r:id="rId15" w:history="1">
              <w:r>
                <w:rPr>
                  <w:rStyle w:val="Hyperlink0"/>
                  <w:lang w:val="en-US"/>
                </w:rPr>
                <w:t>https://www.polfed.org/news/latest-news/2024/record-14-508-officers-signed-off-with-poor-mental-health-in-past-year/</w:t>
              </w:r>
            </w:hyperlink>
            <w:r>
              <w:rPr>
                <w:i/>
                <w:iCs/>
                <w:sz w:val="22"/>
                <w:szCs w:val="22"/>
                <w:u w:color="FF0000"/>
                <w:lang w:val="en-US"/>
              </w:rPr>
              <w:t xml:space="preserve"> </w:t>
            </w:r>
            <w:r>
              <w:rPr>
                <w:sz w:val="22"/>
                <w:szCs w:val="22"/>
                <w:u w:color="FF0000"/>
                <w:lang w:val="en-US"/>
              </w:rPr>
              <w:t xml:space="preserve">Accessed on the 11th of February 2025) </w:t>
            </w:r>
          </w:p>
          <w:p w14:paraId="44F42A82" w14:textId="77777777" w:rsidR="00294624" w:rsidRDefault="00294624" w:rsidP="00294624">
            <w:pPr>
              <w:pStyle w:val="Body"/>
              <w:jc w:val="both"/>
              <w:rPr>
                <w:sz w:val="22"/>
                <w:szCs w:val="22"/>
                <w:u w:color="FF0000"/>
                <w:lang w:val="en-US"/>
              </w:rPr>
            </w:pPr>
            <w:r>
              <w:rPr>
                <w:sz w:val="22"/>
                <w:szCs w:val="22"/>
                <w:u w:color="FF0000"/>
                <w:lang w:val="en-US"/>
              </w:rPr>
              <w:t xml:space="preserve">Santre, S (2024) </w:t>
            </w:r>
            <w:r>
              <w:rPr>
                <w:i/>
                <w:iCs/>
                <w:sz w:val="22"/>
                <w:szCs w:val="22"/>
                <w:u w:color="FF0000"/>
                <w:lang w:val="en-US"/>
              </w:rPr>
              <w:t>Mental Disorders and Mental Health Promotion in Police officers.</w:t>
            </w:r>
            <w:r>
              <w:rPr>
                <w:sz w:val="22"/>
                <w:szCs w:val="22"/>
                <w:u w:color="FF0000"/>
                <w:lang w:val="en-US"/>
              </w:rPr>
              <w:t xml:space="preserve"> Available at </w:t>
            </w:r>
            <w:hyperlink r:id="rId16" w:history="1">
              <w:r>
                <w:rPr>
                  <w:rStyle w:val="Hyperlink0"/>
                  <w:lang w:val="en-US"/>
                </w:rPr>
                <w:t>https://healthpsychologyresearch.openmedicalpublishing.org/article/93904-mental-disorders-and-mental-health-promotion-in-police-officers</w:t>
              </w:r>
            </w:hyperlink>
            <w:r>
              <w:rPr>
                <w:sz w:val="22"/>
                <w:szCs w:val="22"/>
                <w:u w:color="FF0000"/>
                <w:lang w:val="en-US"/>
              </w:rPr>
              <w:t xml:space="preserve"> (Accessed on the 5th of February 2025) </w:t>
            </w:r>
          </w:p>
          <w:p w14:paraId="660F98DD" w14:textId="77777777" w:rsidR="00294624" w:rsidRDefault="00294624" w:rsidP="00294624">
            <w:pPr>
              <w:pStyle w:val="Body"/>
              <w:jc w:val="both"/>
              <w:rPr>
                <w:sz w:val="22"/>
                <w:szCs w:val="22"/>
                <w:u w:color="FF0000"/>
                <w:lang w:val="en-US"/>
              </w:rPr>
            </w:pPr>
            <w:r>
              <w:rPr>
                <w:sz w:val="22"/>
                <w:szCs w:val="22"/>
                <w:u w:color="FF0000"/>
                <w:lang w:val="en-US"/>
              </w:rPr>
              <w:lastRenderedPageBreak/>
              <w:t xml:space="preserve">University of Cambridge (N.D) </w:t>
            </w:r>
            <w:r>
              <w:rPr>
                <w:i/>
                <w:iCs/>
                <w:sz w:val="22"/>
                <w:szCs w:val="22"/>
                <w:u w:color="FF0000"/>
                <w:lang w:val="en-US"/>
              </w:rPr>
              <w:t xml:space="preserve">Police Workforce: almost one in five suffer with a form of PTSD. </w:t>
            </w:r>
            <w:r>
              <w:rPr>
                <w:sz w:val="22"/>
                <w:szCs w:val="22"/>
                <w:u w:color="FF0000"/>
                <w:lang w:val="en-US"/>
              </w:rPr>
              <w:t xml:space="preserve">Available at </w:t>
            </w:r>
            <w:hyperlink r:id="rId17" w:history="1">
              <w:r>
                <w:rPr>
                  <w:rStyle w:val="Hyperlink0"/>
                  <w:lang w:val="en-US"/>
                </w:rPr>
                <w:t>https://www.cam.ac.uk/stories/police-ptsd</w:t>
              </w:r>
            </w:hyperlink>
            <w:r>
              <w:rPr>
                <w:i/>
                <w:iCs/>
                <w:sz w:val="22"/>
                <w:szCs w:val="22"/>
                <w:u w:color="FF0000"/>
                <w:lang w:val="en-US"/>
              </w:rPr>
              <w:t xml:space="preserve"> </w:t>
            </w:r>
            <w:r>
              <w:rPr>
                <w:sz w:val="22"/>
                <w:szCs w:val="22"/>
                <w:u w:color="FF0000"/>
                <w:lang w:val="en-US"/>
              </w:rPr>
              <w:t>(Accessed on the 15th of February 2025)</w:t>
            </w:r>
          </w:p>
          <w:p w14:paraId="7F6835BE" w14:textId="77777777" w:rsidR="00294624" w:rsidRDefault="00294624" w:rsidP="00294624">
            <w:pPr>
              <w:pStyle w:val="Body"/>
              <w:jc w:val="both"/>
              <w:rPr>
                <w:sz w:val="22"/>
                <w:szCs w:val="22"/>
                <w:u w:color="FF0000"/>
              </w:rPr>
            </w:pPr>
            <w:r>
              <w:rPr>
                <w:sz w:val="22"/>
                <w:szCs w:val="22"/>
                <w:u w:color="FF0000"/>
                <w:lang w:val="en-US"/>
              </w:rPr>
              <w:t xml:space="preserve">Van Der Veld PG, Kleber RJ, Grieving L, et al (2010). </w:t>
            </w:r>
            <w:r>
              <w:rPr>
                <w:i/>
                <w:iCs/>
                <w:sz w:val="22"/>
                <w:szCs w:val="22"/>
                <w:u w:color="FF0000"/>
                <w:lang w:val="en-US"/>
              </w:rPr>
              <w:t>Confrontations with aggression and mental health problems in police officers: the role of organizational stressors, life-events and previous mental health problems</w:t>
            </w:r>
            <w:r>
              <w:rPr>
                <w:sz w:val="22"/>
                <w:szCs w:val="22"/>
                <w:u w:color="FF0000"/>
              </w:rPr>
              <w:t>.</w:t>
            </w:r>
            <w:r>
              <w:rPr>
                <w:sz w:val="22"/>
                <w:szCs w:val="22"/>
                <w:u w:color="FF0000"/>
                <w:lang w:val="en-US"/>
              </w:rPr>
              <w:t xml:space="preserve"> Available at </w:t>
            </w:r>
            <w:hyperlink r:id="rId18" w:history="1">
              <w:r>
                <w:rPr>
                  <w:rStyle w:val="Hyperlink0"/>
                  <w:lang w:val="en-US"/>
                </w:rPr>
                <w:t>https://www.webofscience.com/wos/woscc/full-record/WOS:000288914800012</w:t>
              </w:r>
            </w:hyperlink>
            <w:r>
              <w:rPr>
                <w:i/>
                <w:iCs/>
                <w:sz w:val="22"/>
                <w:szCs w:val="22"/>
                <w:u w:color="FF0000"/>
                <w:lang w:val="en-US"/>
              </w:rPr>
              <w:t xml:space="preserve"> </w:t>
            </w:r>
            <w:r>
              <w:rPr>
                <w:sz w:val="22"/>
                <w:szCs w:val="22"/>
                <w:u w:color="FF0000"/>
                <w:lang w:val="en-US"/>
              </w:rPr>
              <w:t xml:space="preserve">(Accessed on the 15th of February 2025) </w:t>
            </w:r>
          </w:p>
          <w:p w14:paraId="5BE2A399" w14:textId="77777777" w:rsidR="00294624" w:rsidRDefault="00294624" w:rsidP="00294624">
            <w:pPr>
              <w:pStyle w:val="Body"/>
              <w:jc w:val="both"/>
              <w:rPr>
                <w:sz w:val="22"/>
                <w:szCs w:val="22"/>
                <w:u w:color="FF0000"/>
              </w:rPr>
            </w:pPr>
            <w:r>
              <w:rPr>
                <w:sz w:val="22"/>
                <w:szCs w:val="22"/>
                <w:u w:color="FF0000"/>
                <w:lang w:val="en-US"/>
              </w:rPr>
              <w:t xml:space="preserve">Watson L, Andrews L (2018) </w:t>
            </w:r>
            <w:r>
              <w:rPr>
                <w:i/>
                <w:iCs/>
                <w:sz w:val="22"/>
                <w:szCs w:val="22"/>
                <w:u w:color="FF0000"/>
                <w:lang w:val="en-US"/>
              </w:rPr>
              <w:t>The effect of a Trauma Risk Management (</w:t>
            </w:r>
            <w:proofErr w:type="spellStart"/>
            <w:r>
              <w:rPr>
                <w:i/>
                <w:iCs/>
                <w:sz w:val="22"/>
                <w:szCs w:val="22"/>
                <w:u w:color="FF0000"/>
                <w:lang w:val="en-US"/>
              </w:rPr>
              <w:t>TRiM</w:t>
            </w:r>
            <w:proofErr w:type="spellEnd"/>
            <w:r>
              <w:rPr>
                <w:i/>
                <w:iCs/>
                <w:sz w:val="22"/>
                <w:szCs w:val="22"/>
                <w:u w:color="FF0000"/>
                <w:lang w:val="en-US"/>
              </w:rPr>
              <w:t xml:space="preserve">) program on stigma and barriers to help-seeking in the police. </w:t>
            </w:r>
            <w:r>
              <w:rPr>
                <w:sz w:val="22"/>
                <w:szCs w:val="22"/>
                <w:u w:color="FF0000"/>
                <w:lang w:val="en-US"/>
              </w:rPr>
              <w:t xml:space="preserve">Available at </w:t>
            </w:r>
            <w:hyperlink r:id="rId19" w:history="1">
              <w:r>
                <w:rPr>
                  <w:rStyle w:val="Hyperlink0"/>
                  <w:lang w:val="en-US"/>
                </w:rPr>
                <w:t>https://psycnet.apa.org/buy/2017-20840-001</w:t>
              </w:r>
            </w:hyperlink>
            <w:r>
              <w:rPr>
                <w:i/>
                <w:iCs/>
                <w:sz w:val="22"/>
                <w:szCs w:val="22"/>
                <w:u w:color="FF0000"/>
                <w:lang w:val="en-US"/>
              </w:rPr>
              <w:t xml:space="preserve"> </w:t>
            </w:r>
            <w:r>
              <w:rPr>
                <w:sz w:val="22"/>
                <w:szCs w:val="22"/>
                <w:u w:color="FF0000"/>
                <w:lang w:val="en-US"/>
              </w:rPr>
              <w:t xml:space="preserve">(Accessed on the 15th of February 2025) </w:t>
            </w:r>
          </w:p>
          <w:p w14:paraId="74269233" w14:textId="77777777" w:rsidR="00294624" w:rsidRPr="00294624" w:rsidRDefault="00294624" w:rsidP="00294624">
            <w:pPr>
              <w:jc w:val="center"/>
              <w:rPr>
                <w:rFonts w:asciiTheme="minorHAnsi" w:hAnsiTheme="minorHAnsi" w:cstheme="minorHAnsi"/>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20"/>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Unicode MS">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624"/>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3850"/>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
    <w:name w:val="Body"/>
    <w:rsid w:val="00294624"/>
    <w:pPr>
      <w:pBdr>
        <w:top w:val="nil"/>
        <w:left w:val="nil"/>
        <w:bottom w:val="nil"/>
        <w:right w:val="nil"/>
        <w:between w:val="nil"/>
        <w:bar w:val="nil"/>
      </w:pBdr>
    </w:pPr>
    <w:rPr>
      <w:rFonts w:ascii="Arial" w:eastAsia="Arial Unicode MS" w:hAnsi="Arial" w:cs="Arial Unicode MS"/>
      <w:color w:val="000000"/>
      <w:sz w:val="24"/>
      <w:szCs w:val="24"/>
      <w:u w:color="000000"/>
      <w:bdr w:val="nil"/>
      <w14:textOutline w14:w="0" w14:cap="flat" w14:cmpd="sng" w14:algn="ctr">
        <w14:noFill/>
        <w14:prstDash w14:val="solid"/>
        <w14:bevel/>
      </w14:textOutline>
    </w:rPr>
  </w:style>
  <w:style w:type="character" w:customStyle="1" w:styleId="Hyperlink0">
    <w:name w:val="Hyperlink.0"/>
    <w:basedOn w:val="Hyperlink"/>
    <w:rsid w:val="00294624"/>
    <w:rPr>
      <w:outline w:val="0"/>
      <w:color w:val="0000FF"/>
      <w:u w:val="single" w:color="0000F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psychcentral.com/blog/denial-of-trauma-signs" TargetMode="External"/><Relationship Id="rId18" Type="http://schemas.openxmlformats.org/officeDocument/2006/relationships/hyperlink" Target="https://www.webofscience.com/wos/woscc/full-record/WOS:000288914800012"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academic.oup.com/policing/article/10/2/95/1753354?login=true" TargetMode="External"/><Relationship Id="rId17" Type="http://schemas.openxmlformats.org/officeDocument/2006/relationships/hyperlink" Target="https://www.cam.ac.uk/stories/police-ptsd" TargetMode="External"/><Relationship Id="rId2" Type="http://schemas.openxmlformats.org/officeDocument/2006/relationships/customXml" Target="../customXml/item2.xml"/><Relationship Id="rId16" Type="http://schemas.openxmlformats.org/officeDocument/2006/relationships/hyperlink" Target="https://healthpsychologyresearch.openmedicalpublishing.org/article/93904-mental-disorders-and-mental-health-promotion-in-police-officer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polfed.org/news/latest-news/2024/record-14-508-officers-signed-off-with-poor-mental-health-in-past-year/" TargetMode="External"/><Relationship Id="rId10" Type="http://schemas.openxmlformats.org/officeDocument/2006/relationships/endnotes" Target="endnotes.xml"/><Relationship Id="rId19" Type="http://schemas.openxmlformats.org/officeDocument/2006/relationships/hyperlink" Target="https://psycnet.apa.org/buy/2017-20840-00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ssets.college.police.uk/s3fs-public/2021-02/responding-to-trauma-in-policing.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AB5344F8-7D9B-41AB-B37C-5C56B28A7E3E}">
  <ds:schemaRefs>
    <ds:schemaRef ds:uri="http://www.w3.org/XML/1998/namespace"/>
    <ds:schemaRef ds:uri="http://schemas.microsoft.com/office/infopath/2007/PartnerControls"/>
    <ds:schemaRef ds:uri="http://purl.org/dc/terms/"/>
    <ds:schemaRef ds:uri="30bab34e-cbd2-460d-9227-52c21590b64b"/>
    <ds:schemaRef ds:uri="http://schemas.microsoft.com/office/2006/metadata/properties"/>
    <ds:schemaRef ds:uri="http://schemas.microsoft.com/office/2006/documentManagement/types"/>
    <ds:schemaRef ds:uri="http://purl.org/dc/elements/1.1/"/>
    <ds:schemaRef ds:uri="175a304c-2342-45ef-8dc6-82622f85b28d"/>
    <ds:schemaRef ds:uri="http://schemas.openxmlformats.org/package/2006/metadata/core-properties"/>
    <ds:schemaRef ds:uri="http://purl.org/dc/dcmitype/"/>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1314</Words>
  <Characters>8162</Characters>
  <Application>Microsoft Office Word</Application>
  <DocSecurity>0</DocSecurity>
  <Lines>68</Lines>
  <Paragraphs>18</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9458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Isaac,Ffion swp8563</cp:lastModifiedBy>
  <cp:revision>2</cp:revision>
  <cp:lastPrinted>2022-03-21T13:46:00Z</cp:lastPrinted>
  <dcterms:created xsi:type="dcterms:W3CDTF">2025-02-23T06:29:00Z</dcterms:created>
  <dcterms:modified xsi:type="dcterms:W3CDTF">2025-02-23T06:29:00Z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2025-02-23T06:28:45Z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afc7a28e-a85f-4ce9-ae92-51bd6d1da2c0</vt:lpwstr>
  </property>
  <property fmtid="{D5CDD505-2E9C-101B-9397-08002B2CF9AE}" pid="9" name="MSIP_Label_66cf8fe5-b7b7-4df7-b38d-1c61ac2f6639_ContentBits">
    <vt:lpwstr>0</vt:lpwstr>
  </property>
</Properties>
</file>