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7A6D7E" w14:textId="47B5796A" w:rsidR="00E42677" w:rsidRDefault="00D71413">
      <w:pPr>
        <w:rPr>
          <w:rFonts w:ascii="Times New Roman" w:hAnsi="Times New Roman" w:cs="Times New Roman"/>
          <w:sz w:val="96"/>
          <w:szCs w:val="96"/>
        </w:rPr>
      </w:pPr>
      <w:r>
        <w:rPr>
          <w:rFonts w:ascii="Times New Roman" w:hAnsi="Times New Roman" w:cs="Times New Roman"/>
          <w:sz w:val="96"/>
          <w:szCs w:val="96"/>
        </w:rPr>
        <w:t xml:space="preserve">   </w:t>
      </w:r>
      <w:r w:rsidRPr="00D71413">
        <w:rPr>
          <w:rFonts w:ascii="Times New Roman" w:hAnsi="Times New Roman" w:cs="Times New Roman"/>
          <w:sz w:val="96"/>
          <w:szCs w:val="96"/>
        </w:rPr>
        <w:t>Lisa Roy</w:t>
      </w:r>
      <w:r>
        <w:rPr>
          <w:rFonts w:ascii="Times New Roman" w:hAnsi="Times New Roman" w:cs="Times New Roman"/>
          <w:sz w:val="96"/>
          <w:szCs w:val="96"/>
        </w:rPr>
        <w:t xml:space="preserve"> 1804811</w:t>
      </w:r>
    </w:p>
    <w:p w14:paraId="29CEE194" w14:textId="17FFB000" w:rsidR="00D71413" w:rsidRDefault="00D71413">
      <w:pPr>
        <w:rPr>
          <w:rFonts w:ascii="Times New Roman" w:hAnsi="Times New Roman" w:cs="Times New Roman"/>
          <w:color w:val="FF0000"/>
          <w:sz w:val="72"/>
          <w:szCs w:val="72"/>
        </w:rPr>
      </w:pPr>
      <w:r w:rsidRPr="00D71413">
        <w:rPr>
          <w:rFonts w:ascii="Times New Roman" w:hAnsi="Times New Roman" w:cs="Times New Roman"/>
          <w:color w:val="FF0000"/>
          <w:sz w:val="72"/>
          <w:szCs w:val="72"/>
        </w:rPr>
        <w:t xml:space="preserve">  Managing Digital Identities</w:t>
      </w:r>
    </w:p>
    <w:p w14:paraId="470FB755" w14:textId="0D9004A4" w:rsidR="00D71413" w:rsidRDefault="00D71413">
      <w:pPr>
        <w:rPr>
          <w:rFonts w:ascii="Times New Roman" w:hAnsi="Times New Roman" w:cs="Times New Roman"/>
          <w:sz w:val="72"/>
          <w:szCs w:val="72"/>
        </w:rPr>
      </w:pPr>
      <w:r>
        <w:rPr>
          <w:rFonts w:ascii="Times New Roman" w:hAnsi="Times New Roman" w:cs="Times New Roman"/>
          <w:color w:val="FF0000"/>
          <w:sz w:val="72"/>
          <w:szCs w:val="72"/>
        </w:rPr>
        <w:t xml:space="preserve">              </w:t>
      </w:r>
      <w:r w:rsidRPr="00D71413">
        <w:rPr>
          <w:rFonts w:ascii="Times New Roman" w:hAnsi="Times New Roman" w:cs="Times New Roman"/>
          <w:sz w:val="72"/>
          <w:szCs w:val="72"/>
        </w:rPr>
        <w:t>Assessment 2</w:t>
      </w:r>
    </w:p>
    <w:p w14:paraId="690EB73B" w14:textId="77777777" w:rsidR="00D71413" w:rsidRDefault="00D71413">
      <w:pPr>
        <w:rPr>
          <w:rFonts w:ascii="Times New Roman" w:hAnsi="Times New Roman" w:cs="Times New Roman"/>
          <w:sz w:val="72"/>
          <w:szCs w:val="72"/>
        </w:rPr>
      </w:pPr>
    </w:p>
    <w:p w14:paraId="18320C29" w14:textId="7498405A" w:rsidR="00D71413" w:rsidRDefault="00D71413">
      <w:pPr>
        <w:rPr>
          <w:rFonts w:ascii="Times New Roman" w:hAnsi="Times New Roman" w:cs="Times New Roman"/>
          <w:color w:val="FF0000"/>
          <w:sz w:val="72"/>
          <w:szCs w:val="72"/>
        </w:rPr>
      </w:pPr>
      <w:r>
        <w:rPr>
          <w:rFonts w:ascii="Times New Roman" w:hAnsi="Times New Roman" w:cs="Times New Roman"/>
          <w:color w:val="FF0000"/>
          <w:sz w:val="72"/>
          <w:szCs w:val="72"/>
        </w:rPr>
        <w:t xml:space="preserve">          </w:t>
      </w:r>
      <w:r>
        <w:rPr>
          <w:noProof/>
          <w:color w:val="FF0000"/>
          <w:sz w:val="72"/>
          <w:szCs w:val="72"/>
        </w:rPr>
        <w:drawing>
          <wp:inline distT="0" distB="0" distL="0" distR="0" wp14:anchorId="212F1773" wp14:editId="0C46A762">
            <wp:extent cx="3362325" cy="2518498"/>
            <wp:effectExtent l="0" t="0" r="0" b="0"/>
            <wp:docPr id="2" name="Picture 2" descr="C:\Users\Lisa\AppData\Local\Packages\Microsoft.Office.Desktop_8wekyb3d8bbwe\AC\INetCache\Content.MSO\C5CB9A5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isa\AppData\Local\Packages\Microsoft.Office.Desktop_8wekyb3d8bbwe\AC\INetCache\Content.MSO\C5CB9A53.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122" cy="2534076"/>
                    </a:xfrm>
                    <a:prstGeom prst="rect">
                      <a:avLst/>
                    </a:prstGeom>
                    <a:noFill/>
                    <a:ln>
                      <a:noFill/>
                    </a:ln>
                  </pic:spPr>
                </pic:pic>
              </a:graphicData>
            </a:graphic>
          </wp:inline>
        </w:drawing>
      </w:r>
    </w:p>
    <w:p w14:paraId="0FE9A872" w14:textId="3DFB0524" w:rsidR="00D71413" w:rsidRDefault="00D71413">
      <w:pPr>
        <w:rPr>
          <w:rFonts w:ascii="Times New Roman" w:hAnsi="Times New Roman" w:cs="Times New Roman"/>
          <w:color w:val="FF0000"/>
          <w:sz w:val="72"/>
          <w:szCs w:val="72"/>
        </w:rPr>
      </w:pPr>
    </w:p>
    <w:p w14:paraId="62011336" w14:textId="7120CE4B" w:rsidR="00D71413" w:rsidRDefault="00D71413" w:rsidP="00D71413">
      <w:pPr>
        <w:jc w:val="center"/>
        <w:rPr>
          <w:rFonts w:ascii="Times New Roman" w:hAnsi="Times New Roman" w:cs="Times New Roman"/>
          <w:color w:val="FF0000"/>
          <w:sz w:val="72"/>
          <w:szCs w:val="72"/>
        </w:rPr>
      </w:pPr>
      <w:r>
        <w:rPr>
          <w:rFonts w:ascii="Times New Roman" w:hAnsi="Times New Roman" w:cs="Times New Roman"/>
          <w:color w:val="FF0000"/>
          <w:sz w:val="72"/>
          <w:szCs w:val="72"/>
        </w:rPr>
        <w:t>“Organisations Digital Identity                Management”</w:t>
      </w:r>
    </w:p>
    <w:p w14:paraId="12970B5C" w14:textId="1D780439" w:rsidR="00D71413" w:rsidRDefault="00D71413" w:rsidP="00D71413">
      <w:pPr>
        <w:jc w:val="center"/>
        <w:rPr>
          <w:rFonts w:ascii="Times New Roman" w:hAnsi="Times New Roman" w:cs="Times New Roman"/>
          <w:sz w:val="72"/>
          <w:szCs w:val="72"/>
        </w:rPr>
      </w:pPr>
      <w:r w:rsidRPr="00D71413">
        <w:rPr>
          <w:rFonts w:ascii="Times New Roman" w:hAnsi="Times New Roman" w:cs="Times New Roman"/>
          <w:sz w:val="72"/>
          <w:szCs w:val="72"/>
        </w:rPr>
        <w:t>Anthony Burns</w:t>
      </w:r>
    </w:p>
    <w:p w14:paraId="2046C18C" w14:textId="557BCC3C" w:rsidR="003627D7" w:rsidRDefault="003627D7" w:rsidP="00D71413">
      <w:pPr>
        <w:jc w:val="center"/>
        <w:rPr>
          <w:rFonts w:ascii="Times New Roman" w:hAnsi="Times New Roman" w:cs="Times New Roman"/>
          <w:sz w:val="72"/>
          <w:szCs w:val="72"/>
        </w:rPr>
      </w:pPr>
    </w:p>
    <w:p w14:paraId="7FE926B6" w14:textId="7631A390" w:rsidR="003627D7" w:rsidRDefault="003627D7" w:rsidP="00D71413">
      <w:pPr>
        <w:jc w:val="center"/>
        <w:rPr>
          <w:rFonts w:ascii="Times New Roman" w:hAnsi="Times New Roman" w:cs="Times New Roman"/>
          <w:sz w:val="28"/>
          <w:szCs w:val="28"/>
          <w:u w:val="single"/>
        </w:rPr>
      </w:pPr>
      <w:r w:rsidRPr="003627D7">
        <w:rPr>
          <w:rFonts w:ascii="Times New Roman" w:hAnsi="Times New Roman" w:cs="Times New Roman"/>
          <w:sz w:val="28"/>
          <w:szCs w:val="28"/>
          <w:u w:val="single"/>
        </w:rPr>
        <w:lastRenderedPageBreak/>
        <w:t>Contents Page</w:t>
      </w:r>
    </w:p>
    <w:p w14:paraId="69B21B98" w14:textId="19E74469" w:rsidR="000101DC" w:rsidRPr="000101DC" w:rsidRDefault="000101DC" w:rsidP="000101DC">
      <w:pPr>
        <w:rPr>
          <w:rFonts w:ascii="Times New Roman" w:hAnsi="Times New Roman" w:cs="Times New Roman"/>
          <w:sz w:val="28"/>
          <w:szCs w:val="28"/>
        </w:rPr>
      </w:pPr>
    </w:p>
    <w:p w14:paraId="0A1D1688" w14:textId="77777777" w:rsidR="00205C98" w:rsidRDefault="000101DC" w:rsidP="000101DC">
      <w:pPr>
        <w:pStyle w:val="ListParagraph"/>
        <w:numPr>
          <w:ilvl w:val="0"/>
          <w:numId w:val="2"/>
        </w:numPr>
        <w:rPr>
          <w:rFonts w:ascii="Times New Roman" w:hAnsi="Times New Roman" w:cs="Times New Roman"/>
          <w:sz w:val="28"/>
          <w:szCs w:val="28"/>
        </w:rPr>
      </w:pPr>
      <w:r w:rsidRPr="000101DC">
        <w:rPr>
          <w:rFonts w:ascii="Times New Roman" w:hAnsi="Times New Roman" w:cs="Times New Roman"/>
          <w:sz w:val="28"/>
          <w:szCs w:val="28"/>
        </w:rPr>
        <w:t>Executive Summary</w:t>
      </w:r>
    </w:p>
    <w:p w14:paraId="4C0ED7BA" w14:textId="21A3205B" w:rsidR="000101DC" w:rsidRPr="000101DC" w:rsidRDefault="000101DC" w:rsidP="000101DC">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 xml:space="preserve"> </w:t>
      </w:r>
      <w:r w:rsidRPr="000101DC">
        <w:rPr>
          <w:rFonts w:ascii="Times New Roman" w:hAnsi="Times New Roman" w:cs="Times New Roman"/>
          <w:sz w:val="28"/>
          <w:szCs w:val="28"/>
        </w:rPr>
        <w:t>Introduction</w:t>
      </w:r>
    </w:p>
    <w:p w14:paraId="4CF4C9F1" w14:textId="21D4845D" w:rsidR="000101DC" w:rsidRDefault="000101DC" w:rsidP="000101DC">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What is a Digital Identity?</w:t>
      </w:r>
    </w:p>
    <w:p w14:paraId="5E1F7F24" w14:textId="77777777" w:rsidR="00121BC0" w:rsidRPr="00121BC0" w:rsidRDefault="00121BC0" w:rsidP="00121BC0">
      <w:pPr>
        <w:pStyle w:val="ListParagraph"/>
        <w:numPr>
          <w:ilvl w:val="0"/>
          <w:numId w:val="2"/>
        </w:numPr>
        <w:rPr>
          <w:rFonts w:ascii="Times New Roman" w:hAnsi="Times New Roman" w:cs="Times New Roman"/>
          <w:sz w:val="28"/>
          <w:szCs w:val="28"/>
          <w:u w:val="single"/>
        </w:rPr>
      </w:pPr>
      <w:r w:rsidRPr="00121BC0">
        <w:rPr>
          <w:rFonts w:ascii="Times New Roman" w:hAnsi="Times New Roman" w:cs="Times New Roman"/>
          <w:sz w:val="28"/>
          <w:szCs w:val="28"/>
        </w:rPr>
        <w:t>Why A Company creates an Online ID about its customers</w:t>
      </w:r>
      <w:r w:rsidRPr="00121BC0">
        <w:rPr>
          <w:rFonts w:ascii="Times New Roman" w:hAnsi="Times New Roman" w:cs="Times New Roman"/>
          <w:sz w:val="28"/>
          <w:szCs w:val="28"/>
          <w:u w:val="single"/>
        </w:rPr>
        <w:t>.</w:t>
      </w:r>
    </w:p>
    <w:p w14:paraId="70E6B7A1" w14:textId="1EA204A4" w:rsidR="00121BC0" w:rsidRDefault="00D7166B" w:rsidP="000101DC">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 xml:space="preserve">Cookies </w:t>
      </w:r>
    </w:p>
    <w:p w14:paraId="4898DCC5" w14:textId="315EFBF8" w:rsidR="009627DF" w:rsidRDefault="009627DF" w:rsidP="000101DC">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GDPR</w:t>
      </w:r>
      <w:r>
        <w:rPr>
          <w:rFonts w:ascii="Times New Roman" w:hAnsi="Times New Roman" w:cs="Times New Roman"/>
          <w:sz w:val="28"/>
          <w:szCs w:val="28"/>
        </w:rPr>
        <w:tab/>
      </w:r>
    </w:p>
    <w:p w14:paraId="0E16EAB6" w14:textId="77777777" w:rsidR="00C26A91" w:rsidRDefault="00C26A91" w:rsidP="000101DC">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GDPR Digital ID and Risks</w:t>
      </w:r>
    </w:p>
    <w:p w14:paraId="23F51EA1" w14:textId="1EA07E38" w:rsidR="006302E7" w:rsidRDefault="006302E7" w:rsidP="000101DC">
      <w:pPr>
        <w:pStyle w:val="ListParagraph"/>
        <w:numPr>
          <w:ilvl w:val="0"/>
          <w:numId w:val="2"/>
        </w:numPr>
        <w:rPr>
          <w:rFonts w:ascii="Times New Roman" w:hAnsi="Times New Roman" w:cs="Times New Roman"/>
          <w:sz w:val="28"/>
          <w:szCs w:val="28"/>
        </w:rPr>
      </w:pPr>
      <w:r>
        <w:rPr>
          <w:rFonts w:ascii="Times New Roman" w:hAnsi="Times New Roman" w:cs="Times New Roman"/>
          <w:sz w:val="28"/>
          <w:szCs w:val="28"/>
        </w:rPr>
        <w:t>Risks</w:t>
      </w:r>
      <w:r w:rsidR="005E4F71">
        <w:rPr>
          <w:rFonts w:ascii="Times New Roman" w:hAnsi="Times New Roman" w:cs="Times New Roman"/>
          <w:sz w:val="28"/>
          <w:szCs w:val="28"/>
        </w:rPr>
        <w:t xml:space="preserve"> and Identity Theft</w:t>
      </w:r>
    </w:p>
    <w:p w14:paraId="57F00FB1" w14:textId="027B5163" w:rsidR="00205C98" w:rsidRDefault="00BB7C83" w:rsidP="00EF58B4">
      <w:pPr>
        <w:pStyle w:val="ListParagraph"/>
        <w:numPr>
          <w:ilvl w:val="0"/>
          <w:numId w:val="2"/>
        </w:numPr>
        <w:rPr>
          <w:rFonts w:ascii="Times New Roman" w:hAnsi="Times New Roman" w:cs="Times New Roman"/>
          <w:color w:val="0D0D0D" w:themeColor="text1" w:themeTint="F2"/>
          <w:sz w:val="28"/>
          <w:szCs w:val="28"/>
        </w:rPr>
      </w:pPr>
      <w:r w:rsidRPr="00BB7C83">
        <w:rPr>
          <w:rFonts w:ascii="Times New Roman" w:hAnsi="Times New Roman" w:cs="Times New Roman"/>
          <w:color w:val="0D0D0D" w:themeColor="text1" w:themeTint="F2"/>
          <w:sz w:val="28"/>
          <w:szCs w:val="28"/>
        </w:rPr>
        <w:t>How Digital Identity Information Is exposed</w:t>
      </w:r>
    </w:p>
    <w:p w14:paraId="7902887A" w14:textId="77777777" w:rsidR="00EF58B4" w:rsidRPr="00EF58B4" w:rsidRDefault="00EF58B4" w:rsidP="00EF58B4">
      <w:pPr>
        <w:pStyle w:val="ListParagraph"/>
        <w:numPr>
          <w:ilvl w:val="0"/>
          <w:numId w:val="2"/>
        </w:numPr>
        <w:rPr>
          <w:rFonts w:ascii="Times New Roman" w:hAnsi="Times New Roman" w:cs="Times New Roman"/>
          <w:color w:val="0D0D0D" w:themeColor="text1" w:themeTint="F2"/>
          <w:sz w:val="28"/>
          <w:szCs w:val="28"/>
        </w:rPr>
      </w:pPr>
      <w:r w:rsidRPr="00EF58B4">
        <w:rPr>
          <w:rFonts w:ascii="Times New Roman" w:hAnsi="Times New Roman" w:cs="Times New Roman"/>
          <w:color w:val="0D0D0D" w:themeColor="text1" w:themeTint="F2"/>
          <w:sz w:val="28"/>
          <w:szCs w:val="28"/>
        </w:rPr>
        <w:t>Examples of Digital ID companies and how they use them</w:t>
      </w:r>
    </w:p>
    <w:p w14:paraId="4FEE0354" w14:textId="71589DC2" w:rsidR="00EF58B4" w:rsidRDefault="00C26A91" w:rsidP="00EF58B4">
      <w:pPr>
        <w:pStyle w:val="ListParagraph"/>
        <w:numPr>
          <w:ilvl w:val="0"/>
          <w:numId w:val="2"/>
        </w:num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 xml:space="preserve"> Conclusion</w:t>
      </w:r>
    </w:p>
    <w:p w14:paraId="6FA903A0" w14:textId="675FCDBD" w:rsidR="00C26A91" w:rsidRPr="00EF58B4" w:rsidRDefault="00C26A91" w:rsidP="00EF58B4">
      <w:pPr>
        <w:pStyle w:val="ListParagraph"/>
        <w:numPr>
          <w:ilvl w:val="0"/>
          <w:numId w:val="2"/>
        </w:num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Bibliography</w:t>
      </w:r>
    </w:p>
    <w:p w14:paraId="54CB1420" w14:textId="66D17E52" w:rsidR="000101DC" w:rsidRDefault="000101DC" w:rsidP="000101DC">
      <w:pPr>
        <w:rPr>
          <w:rFonts w:ascii="Times New Roman" w:hAnsi="Times New Roman" w:cs="Times New Roman"/>
          <w:sz w:val="28"/>
          <w:szCs w:val="28"/>
        </w:rPr>
      </w:pPr>
    </w:p>
    <w:p w14:paraId="0DE7F133" w14:textId="161CEA1A" w:rsidR="000101DC" w:rsidRDefault="000101DC" w:rsidP="000101DC">
      <w:pPr>
        <w:rPr>
          <w:rFonts w:ascii="Times New Roman" w:hAnsi="Times New Roman" w:cs="Times New Roman"/>
          <w:sz w:val="28"/>
          <w:szCs w:val="28"/>
        </w:rPr>
      </w:pPr>
    </w:p>
    <w:p w14:paraId="6E4DA03D" w14:textId="3309383A" w:rsidR="000101DC" w:rsidRDefault="000101DC" w:rsidP="000101DC">
      <w:pPr>
        <w:rPr>
          <w:rFonts w:ascii="Times New Roman" w:hAnsi="Times New Roman" w:cs="Times New Roman"/>
          <w:sz w:val="28"/>
          <w:szCs w:val="28"/>
        </w:rPr>
      </w:pPr>
    </w:p>
    <w:p w14:paraId="03BECA7D" w14:textId="496AC07A" w:rsidR="000101DC" w:rsidRDefault="000101DC" w:rsidP="000101DC">
      <w:pPr>
        <w:rPr>
          <w:rFonts w:ascii="Times New Roman" w:hAnsi="Times New Roman" w:cs="Times New Roman"/>
          <w:sz w:val="28"/>
          <w:szCs w:val="28"/>
        </w:rPr>
      </w:pPr>
    </w:p>
    <w:p w14:paraId="1F66E276" w14:textId="490A900D" w:rsidR="000101DC" w:rsidRDefault="000101DC" w:rsidP="000101DC">
      <w:pPr>
        <w:rPr>
          <w:rFonts w:ascii="Times New Roman" w:hAnsi="Times New Roman" w:cs="Times New Roman"/>
          <w:sz w:val="28"/>
          <w:szCs w:val="28"/>
        </w:rPr>
      </w:pPr>
    </w:p>
    <w:p w14:paraId="35450BA1" w14:textId="34DBEF37" w:rsidR="000101DC" w:rsidRDefault="000101DC" w:rsidP="000101DC">
      <w:pPr>
        <w:rPr>
          <w:rFonts w:ascii="Times New Roman" w:hAnsi="Times New Roman" w:cs="Times New Roman"/>
          <w:sz w:val="28"/>
          <w:szCs w:val="28"/>
        </w:rPr>
      </w:pPr>
    </w:p>
    <w:p w14:paraId="7474CEA5" w14:textId="40287C96" w:rsidR="000101DC" w:rsidRDefault="000101DC" w:rsidP="000101DC">
      <w:pPr>
        <w:rPr>
          <w:rFonts w:ascii="Times New Roman" w:hAnsi="Times New Roman" w:cs="Times New Roman"/>
          <w:sz w:val="28"/>
          <w:szCs w:val="28"/>
        </w:rPr>
      </w:pPr>
    </w:p>
    <w:p w14:paraId="6C406F04" w14:textId="7EEFD533" w:rsidR="000101DC" w:rsidRDefault="000101DC" w:rsidP="000101DC">
      <w:pPr>
        <w:rPr>
          <w:rFonts w:ascii="Times New Roman" w:hAnsi="Times New Roman" w:cs="Times New Roman"/>
          <w:sz w:val="28"/>
          <w:szCs w:val="28"/>
        </w:rPr>
      </w:pPr>
    </w:p>
    <w:p w14:paraId="51D30355" w14:textId="2733ACD2" w:rsidR="000101DC" w:rsidRDefault="000101DC" w:rsidP="000101DC">
      <w:pPr>
        <w:rPr>
          <w:rFonts w:ascii="Times New Roman" w:hAnsi="Times New Roman" w:cs="Times New Roman"/>
          <w:sz w:val="28"/>
          <w:szCs w:val="28"/>
        </w:rPr>
      </w:pPr>
    </w:p>
    <w:p w14:paraId="0479BF12" w14:textId="4DA3D3A7" w:rsidR="000101DC" w:rsidRDefault="000101DC" w:rsidP="000101DC">
      <w:pPr>
        <w:rPr>
          <w:rFonts w:ascii="Times New Roman" w:hAnsi="Times New Roman" w:cs="Times New Roman"/>
          <w:sz w:val="28"/>
          <w:szCs w:val="28"/>
        </w:rPr>
      </w:pPr>
    </w:p>
    <w:p w14:paraId="20FB9DC3" w14:textId="6FE0117C" w:rsidR="000101DC" w:rsidRDefault="000101DC" w:rsidP="000101DC">
      <w:pPr>
        <w:rPr>
          <w:rFonts w:ascii="Times New Roman" w:hAnsi="Times New Roman" w:cs="Times New Roman"/>
          <w:sz w:val="28"/>
          <w:szCs w:val="28"/>
        </w:rPr>
      </w:pPr>
    </w:p>
    <w:p w14:paraId="020BC57A" w14:textId="18A37D83" w:rsidR="000101DC" w:rsidRDefault="000101DC" w:rsidP="000101DC">
      <w:pPr>
        <w:rPr>
          <w:rFonts w:ascii="Times New Roman" w:hAnsi="Times New Roman" w:cs="Times New Roman"/>
          <w:sz w:val="28"/>
          <w:szCs w:val="28"/>
        </w:rPr>
      </w:pPr>
    </w:p>
    <w:p w14:paraId="5312DA2A" w14:textId="15486A5B" w:rsidR="000101DC" w:rsidRDefault="000101DC" w:rsidP="000101DC">
      <w:pPr>
        <w:rPr>
          <w:rFonts w:ascii="Times New Roman" w:hAnsi="Times New Roman" w:cs="Times New Roman"/>
          <w:sz w:val="28"/>
          <w:szCs w:val="28"/>
        </w:rPr>
      </w:pPr>
    </w:p>
    <w:p w14:paraId="1624EA85" w14:textId="2145B268" w:rsidR="000101DC" w:rsidRDefault="000101DC" w:rsidP="000101DC">
      <w:pPr>
        <w:rPr>
          <w:rFonts w:ascii="Times New Roman" w:hAnsi="Times New Roman" w:cs="Times New Roman"/>
          <w:sz w:val="28"/>
          <w:szCs w:val="28"/>
        </w:rPr>
      </w:pPr>
    </w:p>
    <w:p w14:paraId="09D9FB34" w14:textId="0A86AEF2" w:rsidR="000101DC" w:rsidRDefault="000101DC" w:rsidP="000101DC">
      <w:pPr>
        <w:rPr>
          <w:rFonts w:ascii="Times New Roman" w:hAnsi="Times New Roman" w:cs="Times New Roman"/>
          <w:sz w:val="28"/>
          <w:szCs w:val="28"/>
        </w:rPr>
      </w:pPr>
    </w:p>
    <w:p w14:paraId="6BF21E1A" w14:textId="4279C162" w:rsidR="000101DC" w:rsidRDefault="000101DC" w:rsidP="000101DC">
      <w:pPr>
        <w:rPr>
          <w:rFonts w:ascii="Times New Roman" w:hAnsi="Times New Roman" w:cs="Times New Roman"/>
          <w:sz w:val="28"/>
          <w:szCs w:val="28"/>
        </w:rPr>
      </w:pPr>
    </w:p>
    <w:p w14:paraId="53FCA2D8" w14:textId="1E0014EF" w:rsidR="000101DC" w:rsidRDefault="000101DC" w:rsidP="000101DC">
      <w:pPr>
        <w:rPr>
          <w:rFonts w:ascii="Times New Roman" w:hAnsi="Times New Roman" w:cs="Times New Roman"/>
          <w:sz w:val="28"/>
          <w:szCs w:val="28"/>
        </w:rPr>
      </w:pPr>
    </w:p>
    <w:p w14:paraId="22180DCC" w14:textId="685DBCA4" w:rsidR="000101DC" w:rsidRDefault="000101DC" w:rsidP="000101DC">
      <w:pPr>
        <w:rPr>
          <w:rFonts w:ascii="Times New Roman" w:hAnsi="Times New Roman" w:cs="Times New Roman"/>
          <w:sz w:val="28"/>
          <w:szCs w:val="28"/>
          <w:u w:val="single"/>
        </w:rPr>
      </w:pPr>
      <w:r w:rsidRPr="000101DC">
        <w:rPr>
          <w:rFonts w:ascii="Times New Roman" w:hAnsi="Times New Roman" w:cs="Times New Roman"/>
          <w:sz w:val="28"/>
          <w:szCs w:val="28"/>
          <w:u w:val="single"/>
        </w:rPr>
        <w:lastRenderedPageBreak/>
        <w:t>Executive Summary</w:t>
      </w:r>
    </w:p>
    <w:p w14:paraId="6F1AC195" w14:textId="77777777" w:rsidR="00642E7D" w:rsidRDefault="00642E7D" w:rsidP="000101DC">
      <w:pPr>
        <w:rPr>
          <w:rFonts w:ascii="Times New Roman" w:hAnsi="Times New Roman" w:cs="Times New Roman"/>
          <w:sz w:val="28"/>
          <w:szCs w:val="28"/>
          <w:u w:val="single"/>
        </w:rPr>
      </w:pPr>
    </w:p>
    <w:p w14:paraId="677ECEEE" w14:textId="745EC6BF" w:rsidR="000101DC" w:rsidRDefault="000101DC" w:rsidP="000101DC">
      <w:pPr>
        <w:rPr>
          <w:rFonts w:ascii="Times New Roman" w:hAnsi="Times New Roman" w:cs="Times New Roman"/>
          <w:sz w:val="28"/>
          <w:szCs w:val="28"/>
        </w:rPr>
      </w:pPr>
      <w:r w:rsidRPr="000101DC">
        <w:rPr>
          <w:rFonts w:ascii="Times New Roman" w:hAnsi="Times New Roman" w:cs="Times New Roman"/>
          <w:sz w:val="28"/>
          <w:szCs w:val="28"/>
        </w:rPr>
        <w:t>Within this report will be an evaluation of how and why companies use digital identities across Social Media.</w:t>
      </w:r>
      <w:r>
        <w:rPr>
          <w:rFonts w:ascii="Times New Roman" w:hAnsi="Times New Roman" w:cs="Times New Roman"/>
          <w:sz w:val="28"/>
          <w:szCs w:val="28"/>
        </w:rPr>
        <w:t xml:space="preserve"> It will highlight the reason for companies creating digital Identities for each of its customers. The security ramifications and the risks the companies face will be highlighted and what the companies can do in order to protect themselves from the risk.</w:t>
      </w:r>
    </w:p>
    <w:p w14:paraId="72FB9262" w14:textId="77777777" w:rsidR="00D275B8" w:rsidRDefault="00D275B8" w:rsidP="000101DC">
      <w:pPr>
        <w:rPr>
          <w:rFonts w:ascii="Times New Roman" w:hAnsi="Times New Roman" w:cs="Times New Roman"/>
          <w:sz w:val="28"/>
          <w:szCs w:val="28"/>
        </w:rPr>
      </w:pPr>
    </w:p>
    <w:p w14:paraId="32F3F223" w14:textId="539D0134" w:rsidR="001A7E64" w:rsidRDefault="001A7E64" w:rsidP="000101DC">
      <w:pPr>
        <w:rPr>
          <w:rFonts w:ascii="Times New Roman" w:hAnsi="Times New Roman" w:cs="Times New Roman"/>
          <w:sz w:val="28"/>
          <w:szCs w:val="28"/>
        </w:rPr>
      </w:pPr>
    </w:p>
    <w:p w14:paraId="46EAE626" w14:textId="138815B8" w:rsidR="001A7E64" w:rsidRDefault="00D275B8" w:rsidP="000101DC">
      <w:pPr>
        <w:rPr>
          <w:rFonts w:ascii="Times New Roman" w:hAnsi="Times New Roman" w:cs="Times New Roman"/>
          <w:sz w:val="28"/>
          <w:szCs w:val="28"/>
        </w:rPr>
      </w:pPr>
      <w:r>
        <w:rPr>
          <w:rFonts w:ascii="Times New Roman" w:hAnsi="Times New Roman" w:cs="Times New Roman"/>
          <w:sz w:val="28"/>
          <w:szCs w:val="28"/>
        </w:rPr>
        <w:t xml:space="preserve">                      </w:t>
      </w:r>
      <w:r>
        <w:rPr>
          <w:rFonts w:ascii="Arial" w:hAnsi="Arial" w:cs="Arial"/>
          <w:noProof/>
          <w:color w:val="0000FF"/>
          <w:sz w:val="27"/>
          <w:szCs w:val="27"/>
          <w:shd w:val="clear" w:color="auto" w:fill="FFFFFF"/>
        </w:rPr>
        <w:drawing>
          <wp:inline distT="0" distB="0" distL="0" distR="0" wp14:anchorId="23B019CE" wp14:editId="7F2F3061">
            <wp:extent cx="3333750" cy="1884293"/>
            <wp:effectExtent l="0" t="0" r="0" b="1905"/>
            <wp:docPr id="6" name="Picture 6" descr="Image result for digital identity companies">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digital identity companies">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41948" cy="1888927"/>
                    </a:xfrm>
                    <a:prstGeom prst="rect">
                      <a:avLst/>
                    </a:prstGeom>
                    <a:noFill/>
                    <a:ln>
                      <a:noFill/>
                    </a:ln>
                  </pic:spPr>
                </pic:pic>
              </a:graphicData>
            </a:graphic>
          </wp:inline>
        </w:drawing>
      </w:r>
    </w:p>
    <w:p w14:paraId="678117E6" w14:textId="13BFE561" w:rsidR="001A7E64" w:rsidRDefault="001A7E64" w:rsidP="000101DC">
      <w:pPr>
        <w:rPr>
          <w:rFonts w:ascii="Times New Roman" w:hAnsi="Times New Roman" w:cs="Times New Roman"/>
          <w:sz w:val="28"/>
          <w:szCs w:val="28"/>
        </w:rPr>
      </w:pPr>
    </w:p>
    <w:p w14:paraId="4287CCBA" w14:textId="6EC5CDFD" w:rsidR="001A7E64" w:rsidRDefault="001A7E64" w:rsidP="000101DC">
      <w:pPr>
        <w:rPr>
          <w:rFonts w:ascii="Times New Roman" w:hAnsi="Times New Roman" w:cs="Times New Roman"/>
          <w:sz w:val="28"/>
          <w:szCs w:val="28"/>
        </w:rPr>
      </w:pPr>
    </w:p>
    <w:p w14:paraId="357C5B9F" w14:textId="7ED3AE36" w:rsidR="001A7E64" w:rsidRDefault="001A7E64" w:rsidP="000101DC">
      <w:pPr>
        <w:rPr>
          <w:rFonts w:ascii="Times New Roman" w:hAnsi="Times New Roman" w:cs="Times New Roman"/>
          <w:sz w:val="28"/>
          <w:szCs w:val="28"/>
        </w:rPr>
      </w:pPr>
    </w:p>
    <w:p w14:paraId="7B21027E" w14:textId="77777777" w:rsidR="00642E7D" w:rsidRDefault="00642E7D" w:rsidP="000101DC">
      <w:pPr>
        <w:rPr>
          <w:rFonts w:ascii="Times New Roman" w:hAnsi="Times New Roman" w:cs="Times New Roman"/>
          <w:sz w:val="28"/>
          <w:szCs w:val="28"/>
          <w:u w:val="single"/>
        </w:rPr>
      </w:pPr>
    </w:p>
    <w:p w14:paraId="38A04E04" w14:textId="77777777" w:rsidR="00642E7D" w:rsidRDefault="00642E7D" w:rsidP="000101DC">
      <w:pPr>
        <w:rPr>
          <w:rFonts w:ascii="Times New Roman" w:hAnsi="Times New Roman" w:cs="Times New Roman"/>
          <w:sz w:val="28"/>
          <w:szCs w:val="28"/>
          <w:u w:val="single"/>
        </w:rPr>
      </w:pPr>
    </w:p>
    <w:p w14:paraId="6F21382F" w14:textId="77777777" w:rsidR="00642E7D" w:rsidRDefault="00642E7D" w:rsidP="000101DC">
      <w:pPr>
        <w:rPr>
          <w:rFonts w:ascii="Times New Roman" w:hAnsi="Times New Roman" w:cs="Times New Roman"/>
          <w:sz w:val="28"/>
          <w:szCs w:val="28"/>
          <w:u w:val="single"/>
        </w:rPr>
      </w:pPr>
    </w:p>
    <w:p w14:paraId="77C24B51" w14:textId="77777777" w:rsidR="00642E7D" w:rsidRDefault="00642E7D" w:rsidP="000101DC">
      <w:pPr>
        <w:rPr>
          <w:rFonts w:ascii="Times New Roman" w:hAnsi="Times New Roman" w:cs="Times New Roman"/>
          <w:sz w:val="28"/>
          <w:szCs w:val="28"/>
          <w:u w:val="single"/>
        </w:rPr>
      </w:pPr>
    </w:p>
    <w:p w14:paraId="1AE07D9F" w14:textId="77777777" w:rsidR="00642E7D" w:rsidRDefault="00642E7D" w:rsidP="000101DC">
      <w:pPr>
        <w:rPr>
          <w:rFonts w:ascii="Times New Roman" w:hAnsi="Times New Roman" w:cs="Times New Roman"/>
          <w:sz w:val="28"/>
          <w:szCs w:val="28"/>
          <w:u w:val="single"/>
        </w:rPr>
      </w:pPr>
    </w:p>
    <w:p w14:paraId="7FC4853D" w14:textId="77777777" w:rsidR="00642E7D" w:rsidRDefault="00642E7D" w:rsidP="000101DC">
      <w:pPr>
        <w:rPr>
          <w:rFonts w:ascii="Times New Roman" w:hAnsi="Times New Roman" w:cs="Times New Roman"/>
          <w:sz w:val="28"/>
          <w:szCs w:val="28"/>
          <w:u w:val="single"/>
        </w:rPr>
      </w:pPr>
    </w:p>
    <w:p w14:paraId="5D8287F6" w14:textId="77777777" w:rsidR="00642E7D" w:rsidRDefault="00642E7D" w:rsidP="000101DC">
      <w:pPr>
        <w:rPr>
          <w:rFonts w:ascii="Times New Roman" w:hAnsi="Times New Roman" w:cs="Times New Roman"/>
          <w:sz w:val="28"/>
          <w:szCs w:val="28"/>
          <w:u w:val="single"/>
        </w:rPr>
      </w:pPr>
    </w:p>
    <w:p w14:paraId="2E84370B" w14:textId="31D5E2D2" w:rsidR="00642E7D" w:rsidRDefault="00642E7D" w:rsidP="000101DC">
      <w:pPr>
        <w:rPr>
          <w:rFonts w:ascii="Times New Roman" w:hAnsi="Times New Roman" w:cs="Times New Roman"/>
          <w:sz w:val="28"/>
          <w:szCs w:val="28"/>
          <w:u w:val="single"/>
        </w:rPr>
      </w:pPr>
    </w:p>
    <w:p w14:paraId="756B611C" w14:textId="017DE15A" w:rsidR="00642E7D" w:rsidRPr="00642E7D" w:rsidRDefault="00642E7D" w:rsidP="000101DC">
      <w:pPr>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1.</w:t>
      </w:r>
    </w:p>
    <w:p w14:paraId="6DA3CBDE" w14:textId="77777777" w:rsidR="00C26A91" w:rsidRDefault="00C26A91" w:rsidP="000101DC">
      <w:pPr>
        <w:rPr>
          <w:rFonts w:ascii="Times New Roman" w:hAnsi="Times New Roman" w:cs="Times New Roman"/>
          <w:sz w:val="28"/>
          <w:szCs w:val="28"/>
          <w:u w:val="single"/>
        </w:rPr>
      </w:pPr>
    </w:p>
    <w:p w14:paraId="1C7F7E41" w14:textId="6164A892" w:rsidR="000101DC" w:rsidRDefault="000101DC" w:rsidP="000101DC">
      <w:pPr>
        <w:rPr>
          <w:rFonts w:ascii="Times New Roman" w:hAnsi="Times New Roman" w:cs="Times New Roman"/>
          <w:sz w:val="28"/>
          <w:szCs w:val="28"/>
          <w:u w:val="single"/>
        </w:rPr>
      </w:pPr>
      <w:r w:rsidRPr="000101DC">
        <w:rPr>
          <w:rFonts w:ascii="Times New Roman" w:hAnsi="Times New Roman" w:cs="Times New Roman"/>
          <w:sz w:val="28"/>
          <w:szCs w:val="28"/>
          <w:u w:val="single"/>
        </w:rPr>
        <w:lastRenderedPageBreak/>
        <w:t>Introduction</w:t>
      </w:r>
    </w:p>
    <w:p w14:paraId="248889C1" w14:textId="2519718E" w:rsidR="00642E7D" w:rsidRPr="00642E7D" w:rsidRDefault="00642E7D" w:rsidP="000101DC">
      <w:pPr>
        <w:rPr>
          <w:rFonts w:ascii="Times New Roman" w:hAnsi="Times New Roman" w:cs="Times New Roman"/>
          <w:sz w:val="28"/>
          <w:szCs w:val="28"/>
        </w:rPr>
      </w:pPr>
    </w:p>
    <w:p w14:paraId="6D232579" w14:textId="1D40EDCD" w:rsidR="00642E7D" w:rsidRPr="00642E7D" w:rsidRDefault="00642E7D" w:rsidP="000101DC">
      <w:pPr>
        <w:rPr>
          <w:rFonts w:ascii="Times New Roman" w:hAnsi="Times New Roman" w:cs="Times New Roman"/>
          <w:sz w:val="28"/>
          <w:szCs w:val="28"/>
        </w:rPr>
      </w:pPr>
      <w:r w:rsidRPr="00642E7D">
        <w:rPr>
          <w:rFonts w:ascii="Times New Roman" w:hAnsi="Times New Roman" w:cs="Times New Roman"/>
          <w:sz w:val="28"/>
          <w:szCs w:val="28"/>
        </w:rPr>
        <w:t>A hundred years ago the way a business knew who you were was by chatting to you… asking how the family was and saying how the children have grown</w:t>
      </w:r>
      <w:r>
        <w:rPr>
          <w:rFonts w:ascii="Times New Roman" w:hAnsi="Times New Roman" w:cs="Times New Roman"/>
          <w:sz w:val="28"/>
          <w:szCs w:val="28"/>
          <w:u w:val="single"/>
        </w:rPr>
        <w:t xml:space="preserve">. The </w:t>
      </w:r>
      <w:r w:rsidRPr="00642E7D">
        <w:rPr>
          <w:rFonts w:ascii="Times New Roman" w:hAnsi="Times New Roman" w:cs="Times New Roman"/>
          <w:sz w:val="28"/>
          <w:szCs w:val="28"/>
        </w:rPr>
        <w:t>shopkeeper – customer relationship would build up with each visit to the shop and the shopkeeper would get to know what the customer favoured to buy from them.</w:t>
      </w:r>
      <w:r>
        <w:rPr>
          <w:rFonts w:ascii="Times New Roman" w:hAnsi="Times New Roman" w:cs="Times New Roman"/>
          <w:sz w:val="28"/>
          <w:szCs w:val="28"/>
        </w:rPr>
        <w:t xml:space="preserve"> Fast forward 100 years and now we do most of our shopping online. Never even having to see or speak to a human being yet still being able to order and rec</w:t>
      </w:r>
      <w:r w:rsidR="00BA7EB7">
        <w:rPr>
          <w:rFonts w:ascii="Times New Roman" w:hAnsi="Times New Roman" w:cs="Times New Roman"/>
          <w:sz w:val="28"/>
          <w:szCs w:val="28"/>
        </w:rPr>
        <w:t>ei</w:t>
      </w:r>
      <w:r>
        <w:rPr>
          <w:rFonts w:ascii="Times New Roman" w:hAnsi="Times New Roman" w:cs="Times New Roman"/>
          <w:sz w:val="28"/>
          <w:szCs w:val="28"/>
        </w:rPr>
        <w:t xml:space="preserve">ve the product (usually) successfully. </w:t>
      </w:r>
    </w:p>
    <w:p w14:paraId="64470923" w14:textId="0974043E" w:rsidR="008A5C62" w:rsidRDefault="00D52BB7" w:rsidP="000101DC">
      <w:pPr>
        <w:rPr>
          <w:rFonts w:ascii="Times New Roman" w:hAnsi="Times New Roman" w:cs="Times New Roman"/>
          <w:sz w:val="28"/>
          <w:szCs w:val="28"/>
        </w:rPr>
      </w:pPr>
      <w:r w:rsidRPr="00D52BB7">
        <w:rPr>
          <w:rFonts w:ascii="Times New Roman" w:hAnsi="Times New Roman" w:cs="Times New Roman"/>
          <w:sz w:val="28"/>
          <w:szCs w:val="28"/>
        </w:rPr>
        <w:t xml:space="preserve">Businesses all over the world use social media to advertise </w:t>
      </w:r>
      <w:r>
        <w:rPr>
          <w:rFonts w:ascii="Times New Roman" w:hAnsi="Times New Roman" w:cs="Times New Roman"/>
          <w:sz w:val="28"/>
          <w:szCs w:val="28"/>
        </w:rPr>
        <w:t xml:space="preserve">their products and services and so need to create themselves an online Digital Identity. The identity they create needs to be inventive, innovative and outline in few words what the product or service is that they are offering. This report will evaluate how and why companies use this digital Identity on Social media and how they create an Individual Digital Identity </w:t>
      </w:r>
      <w:r w:rsidR="001A7E64">
        <w:rPr>
          <w:rFonts w:ascii="Times New Roman" w:hAnsi="Times New Roman" w:cs="Times New Roman"/>
          <w:sz w:val="28"/>
          <w:szCs w:val="28"/>
        </w:rPr>
        <w:t xml:space="preserve">for each of their customers and what they use it for. There are security issues for how and why they use the digital Identities and this report will highlight these and how they can be avoided. </w:t>
      </w:r>
    </w:p>
    <w:p w14:paraId="42D36A82" w14:textId="43A9C89B" w:rsidR="001A7E64" w:rsidRDefault="001A7E64" w:rsidP="000101DC">
      <w:pPr>
        <w:rPr>
          <w:rFonts w:ascii="Times New Roman" w:hAnsi="Times New Roman" w:cs="Times New Roman"/>
          <w:sz w:val="28"/>
          <w:szCs w:val="28"/>
        </w:rPr>
      </w:pPr>
    </w:p>
    <w:p w14:paraId="6381B1CE" w14:textId="018F2154" w:rsidR="001A7E64" w:rsidRDefault="001A7E64" w:rsidP="000101DC">
      <w:pPr>
        <w:rPr>
          <w:rFonts w:ascii="Times New Roman" w:hAnsi="Times New Roman" w:cs="Times New Roman"/>
          <w:sz w:val="28"/>
          <w:szCs w:val="28"/>
        </w:rPr>
      </w:pPr>
    </w:p>
    <w:p w14:paraId="6AFE3FCC" w14:textId="36E25C5D" w:rsidR="001A7E64" w:rsidRDefault="001A7E64" w:rsidP="000101DC">
      <w:pPr>
        <w:rPr>
          <w:rFonts w:ascii="Times New Roman" w:hAnsi="Times New Roman" w:cs="Times New Roman"/>
          <w:sz w:val="28"/>
          <w:szCs w:val="28"/>
        </w:rPr>
      </w:pPr>
    </w:p>
    <w:p w14:paraId="514765CE" w14:textId="143344FD" w:rsidR="001A7E64" w:rsidRDefault="001A7E64" w:rsidP="009627DF">
      <w:pPr>
        <w:ind w:left="3600" w:firstLine="720"/>
        <w:rPr>
          <w:rFonts w:ascii="Times New Roman" w:hAnsi="Times New Roman" w:cs="Times New Roman"/>
          <w:sz w:val="28"/>
          <w:szCs w:val="28"/>
        </w:rPr>
      </w:pPr>
      <w:r>
        <w:rPr>
          <w:rFonts w:ascii="Times New Roman" w:hAnsi="Times New Roman" w:cs="Times New Roman"/>
          <w:sz w:val="28"/>
          <w:szCs w:val="28"/>
        </w:rPr>
        <w:t xml:space="preserve">    </w:t>
      </w:r>
    </w:p>
    <w:p w14:paraId="40AD0DDA" w14:textId="77777777" w:rsidR="006302E7" w:rsidRDefault="006302E7" w:rsidP="000101DC">
      <w:pPr>
        <w:rPr>
          <w:rFonts w:ascii="Times New Roman" w:hAnsi="Times New Roman" w:cs="Times New Roman"/>
          <w:sz w:val="28"/>
          <w:szCs w:val="28"/>
          <w:u w:val="single"/>
        </w:rPr>
      </w:pPr>
    </w:p>
    <w:p w14:paraId="3EB873EA" w14:textId="77777777" w:rsidR="00BA7EB7" w:rsidRDefault="00BA7EB7" w:rsidP="000101DC">
      <w:pPr>
        <w:rPr>
          <w:rFonts w:ascii="Times New Roman" w:hAnsi="Times New Roman" w:cs="Times New Roman"/>
          <w:sz w:val="28"/>
          <w:szCs w:val="28"/>
          <w:u w:val="single"/>
        </w:rPr>
      </w:pPr>
    </w:p>
    <w:p w14:paraId="53242B52" w14:textId="77777777" w:rsidR="00BA7EB7" w:rsidRDefault="00BA7EB7" w:rsidP="000101DC">
      <w:pPr>
        <w:rPr>
          <w:rFonts w:ascii="Times New Roman" w:hAnsi="Times New Roman" w:cs="Times New Roman"/>
          <w:sz w:val="28"/>
          <w:szCs w:val="28"/>
          <w:u w:val="single"/>
        </w:rPr>
      </w:pPr>
    </w:p>
    <w:p w14:paraId="3E0AD2C2" w14:textId="77777777" w:rsidR="00BA7EB7" w:rsidRDefault="00BA7EB7" w:rsidP="000101DC">
      <w:pPr>
        <w:rPr>
          <w:rFonts w:ascii="Times New Roman" w:hAnsi="Times New Roman" w:cs="Times New Roman"/>
          <w:sz w:val="28"/>
          <w:szCs w:val="28"/>
          <w:u w:val="single"/>
        </w:rPr>
      </w:pPr>
    </w:p>
    <w:p w14:paraId="4B0C2B67" w14:textId="77777777" w:rsidR="00624A17" w:rsidRDefault="00BA7EB7" w:rsidP="000101DC">
      <w:pPr>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p>
    <w:p w14:paraId="22A892DC" w14:textId="77777777" w:rsidR="00624A17" w:rsidRDefault="00624A17" w:rsidP="000101DC">
      <w:pPr>
        <w:rPr>
          <w:rFonts w:ascii="Times New Roman" w:hAnsi="Times New Roman" w:cs="Times New Roman"/>
          <w:sz w:val="28"/>
          <w:szCs w:val="28"/>
        </w:rPr>
      </w:pPr>
    </w:p>
    <w:p w14:paraId="5DB4F3A2" w14:textId="77777777" w:rsidR="00624A17" w:rsidRDefault="00624A17" w:rsidP="000101DC">
      <w:pPr>
        <w:rPr>
          <w:rFonts w:ascii="Times New Roman" w:hAnsi="Times New Roman" w:cs="Times New Roman"/>
          <w:sz w:val="28"/>
          <w:szCs w:val="28"/>
        </w:rPr>
      </w:pPr>
    </w:p>
    <w:p w14:paraId="75D19572" w14:textId="77777777" w:rsidR="00624A17" w:rsidRDefault="00624A17" w:rsidP="000101DC">
      <w:pPr>
        <w:rPr>
          <w:rFonts w:ascii="Times New Roman" w:hAnsi="Times New Roman" w:cs="Times New Roman"/>
          <w:sz w:val="28"/>
          <w:szCs w:val="28"/>
        </w:rPr>
      </w:pPr>
    </w:p>
    <w:p w14:paraId="54C1E86F" w14:textId="77777777" w:rsidR="00624A17" w:rsidRDefault="00624A17" w:rsidP="000101DC">
      <w:pPr>
        <w:rPr>
          <w:rFonts w:ascii="Times New Roman" w:hAnsi="Times New Roman" w:cs="Times New Roman"/>
          <w:sz w:val="28"/>
          <w:szCs w:val="28"/>
        </w:rPr>
      </w:pPr>
    </w:p>
    <w:p w14:paraId="10D3D668" w14:textId="045F3D5E" w:rsidR="00BA7EB7" w:rsidRPr="00BA7EB7" w:rsidRDefault="00BA7EB7" w:rsidP="00624A17">
      <w:pPr>
        <w:ind w:left="3600" w:firstLine="720"/>
        <w:rPr>
          <w:rFonts w:ascii="Times New Roman" w:hAnsi="Times New Roman" w:cs="Times New Roman"/>
          <w:sz w:val="28"/>
          <w:szCs w:val="28"/>
        </w:rPr>
      </w:pPr>
      <w:r>
        <w:rPr>
          <w:rFonts w:ascii="Times New Roman" w:hAnsi="Times New Roman" w:cs="Times New Roman"/>
          <w:sz w:val="28"/>
          <w:szCs w:val="28"/>
        </w:rPr>
        <w:t>2.</w:t>
      </w:r>
    </w:p>
    <w:p w14:paraId="35288E01" w14:textId="56D33E72" w:rsidR="00DC57F9" w:rsidRDefault="00DC57F9" w:rsidP="000101DC">
      <w:pPr>
        <w:rPr>
          <w:rFonts w:ascii="Times New Roman" w:hAnsi="Times New Roman" w:cs="Times New Roman"/>
          <w:sz w:val="28"/>
          <w:szCs w:val="28"/>
          <w:u w:val="single"/>
        </w:rPr>
      </w:pPr>
      <w:r w:rsidRPr="00DC57F9">
        <w:rPr>
          <w:rFonts w:ascii="Times New Roman" w:hAnsi="Times New Roman" w:cs="Times New Roman"/>
          <w:sz w:val="28"/>
          <w:szCs w:val="28"/>
          <w:u w:val="single"/>
        </w:rPr>
        <w:lastRenderedPageBreak/>
        <w:t>What is a Digital Identity?</w:t>
      </w:r>
    </w:p>
    <w:p w14:paraId="0B980318" w14:textId="41457D1F" w:rsidR="001D0461" w:rsidRDefault="001D0461" w:rsidP="000101DC">
      <w:pPr>
        <w:rPr>
          <w:rFonts w:ascii="Times New Roman" w:hAnsi="Times New Roman" w:cs="Times New Roman"/>
          <w:sz w:val="28"/>
          <w:szCs w:val="28"/>
        </w:rPr>
      </w:pPr>
    </w:p>
    <w:p w14:paraId="21DDF212" w14:textId="77777777" w:rsidR="002C4366" w:rsidRPr="001D0461" w:rsidRDefault="002C4366" w:rsidP="000101DC">
      <w:pPr>
        <w:rPr>
          <w:rFonts w:ascii="Times New Roman" w:hAnsi="Times New Roman" w:cs="Times New Roman"/>
          <w:sz w:val="28"/>
          <w:szCs w:val="28"/>
        </w:rPr>
      </w:pPr>
    </w:p>
    <w:p w14:paraId="38F1E2B1" w14:textId="5A58B3E2" w:rsidR="001D0461" w:rsidRDefault="001D0461" w:rsidP="000101DC">
      <w:pPr>
        <w:rPr>
          <w:rFonts w:ascii="Times New Roman" w:hAnsi="Times New Roman" w:cs="Times New Roman"/>
          <w:sz w:val="28"/>
          <w:szCs w:val="28"/>
        </w:rPr>
      </w:pPr>
      <w:r w:rsidRPr="001D0461">
        <w:rPr>
          <w:rFonts w:ascii="Times New Roman" w:hAnsi="Times New Roman" w:cs="Times New Roman"/>
          <w:sz w:val="28"/>
          <w:szCs w:val="28"/>
        </w:rPr>
        <w:t xml:space="preserve">It is </w:t>
      </w:r>
      <w:r>
        <w:rPr>
          <w:rFonts w:ascii="Times New Roman" w:hAnsi="Times New Roman" w:cs="Times New Roman"/>
          <w:sz w:val="28"/>
          <w:szCs w:val="28"/>
        </w:rPr>
        <w:t xml:space="preserve">becoming </w:t>
      </w:r>
      <w:r w:rsidRPr="001D0461">
        <w:rPr>
          <w:rFonts w:ascii="Times New Roman" w:hAnsi="Times New Roman" w:cs="Times New Roman"/>
          <w:sz w:val="28"/>
          <w:szCs w:val="28"/>
        </w:rPr>
        <w:t>apparent in the UK</w:t>
      </w:r>
      <w:r>
        <w:rPr>
          <w:rFonts w:ascii="Times New Roman" w:hAnsi="Times New Roman" w:cs="Times New Roman"/>
          <w:sz w:val="28"/>
          <w:szCs w:val="28"/>
        </w:rPr>
        <w:t xml:space="preserve"> that </w:t>
      </w:r>
      <w:r w:rsidRPr="001D0461">
        <w:rPr>
          <w:rFonts w:ascii="Times New Roman" w:hAnsi="Times New Roman" w:cs="Times New Roman"/>
          <w:sz w:val="28"/>
          <w:szCs w:val="28"/>
        </w:rPr>
        <w:t>as we move into a digital world</w:t>
      </w:r>
      <w:r>
        <w:rPr>
          <w:rFonts w:ascii="Times New Roman" w:hAnsi="Times New Roman" w:cs="Times New Roman"/>
          <w:sz w:val="28"/>
          <w:szCs w:val="28"/>
        </w:rPr>
        <w:t xml:space="preserve"> in which</w:t>
      </w:r>
      <w:r w:rsidRPr="001D0461">
        <w:rPr>
          <w:rFonts w:ascii="Times New Roman" w:hAnsi="Times New Roman" w:cs="Times New Roman"/>
          <w:sz w:val="28"/>
          <w:szCs w:val="28"/>
        </w:rPr>
        <w:t xml:space="preserve"> we shop, access services and conduct financial transactions online, that a digital identity is becoming essential</w:t>
      </w:r>
      <w:r>
        <w:rPr>
          <w:rFonts w:ascii="Times New Roman" w:hAnsi="Times New Roman" w:cs="Times New Roman"/>
          <w:sz w:val="28"/>
          <w:szCs w:val="28"/>
        </w:rPr>
        <w:t xml:space="preserve">. </w:t>
      </w:r>
    </w:p>
    <w:p w14:paraId="6CCDC75A" w14:textId="11172DD2" w:rsidR="001D0461" w:rsidRDefault="001D0461" w:rsidP="000101DC">
      <w:pPr>
        <w:rPr>
          <w:rFonts w:ascii="Times New Roman" w:hAnsi="Times New Roman" w:cs="Times New Roman"/>
          <w:sz w:val="28"/>
          <w:szCs w:val="28"/>
        </w:rPr>
      </w:pPr>
      <w:r w:rsidRPr="001D0461">
        <w:rPr>
          <w:rFonts w:ascii="Times New Roman" w:hAnsi="Times New Roman" w:cs="Times New Roman"/>
          <w:sz w:val="28"/>
          <w:szCs w:val="28"/>
        </w:rPr>
        <w:t xml:space="preserve">The ability for </w:t>
      </w:r>
      <w:r>
        <w:rPr>
          <w:rFonts w:ascii="Times New Roman" w:hAnsi="Times New Roman" w:cs="Times New Roman"/>
          <w:sz w:val="28"/>
          <w:szCs w:val="28"/>
        </w:rPr>
        <w:t>consumers</w:t>
      </w:r>
      <w:r w:rsidRPr="001D0461">
        <w:rPr>
          <w:rFonts w:ascii="Times New Roman" w:hAnsi="Times New Roman" w:cs="Times New Roman"/>
          <w:sz w:val="28"/>
          <w:szCs w:val="28"/>
        </w:rPr>
        <w:t xml:space="preserve"> and businesses to use digital identities is </w:t>
      </w:r>
      <w:r w:rsidR="00F6486F">
        <w:rPr>
          <w:rFonts w:ascii="Times New Roman" w:hAnsi="Times New Roman" w:cs="Times New Roman"/>
          <w:sz w:val="28"/>
          <w:szCs w:val="28"/>
        </w:rPr>
        <w:t>important</w:t>
      </w:r>
      <w:r w:rsidRPr="001D0461">
        <w:rPr>
          <w:rFonts w:ascii="Times New Roman" w:hAnsi="Times New Roman" w:cs="Times New Roman"/>
          <w:sz w:val="28"/>
          <w:szCs w:val="28"/>
        </w:rPr>
        <w:t xml:space="preserve"> for</w:t>
      </w:r>
      <w:r w:rsidR="00F6486F">
        <w:rPr>
          <w:rFonts w:ascii="Times New Roman" w:hAnsi="Times New Roman" w:cs="Times New Roman"/>
          <w:sz w:val="28"/>
          <w:szCs w:val="28"/>
        </w:rPr>
        <w:t xml:space="preserve"> the use of</w:t>
      </w:r>
      <w:r w:rsidRPr="001D0461">
        <w:rPr>
          <w:rFonts w:ascii="Times New Roman" w:hAnsi="Times New Roman" w:cs="Times New Roman"/>
          <w:sz w:val="28"/>
          <w:szCs w:val="28"/>
        </w:rPr>
        <w:t xml:space="preserve"> a wide range of services</w:t>
      </w:r>
      <w:r w:rsidR="00F6486F">
        <w:rPr>
          <w:rFonts w:ascii="Times New Roman" w:hAnsi="Times New Roman" w:cs="Times New Roman"/>
          <w:sz w:val="28"/>
          <w:szCs w:val="28"/>
        </w:rPr>
        <w:t xml:space="preserve">. It </w:t>
      </w:r>
      <w:r w:rsidRPr="001D0461">
        <w:rPr>
          <w:rFonts w:ascii="Times New Roman" w:hAnsi="Times New Roman" w:cs="Times New Roman"/>
          <w:sz w:val="28"/>
          <w:szCs w:val="28"/>
        </w:rPr>
        <w:t xml:space="preserve">will </w:t>
      </w:r>
      <w:r w:rsidR="00F6486F">
        <w:rPr>
          <w:rFonts w:ascii="Times New Roman" w:hAnsi="Times New Roman" w:cs="Times New Roman"/>
          <w:sz w:val="28"/>
          <w:szCs w:val="28"/>
        </w:rPr>
        <w:t>make sure that</w:t>
      </w:r>
      <w:r w:rsidRPr="001D0461">
        <w:rPr>
          <w:rFonts w:ascii="Times New Roman" w:hAnsi="Times New Roman" w:cs="Times New Roman"/>
          <w:sz w:val="28"/>
          <w:szCs w:val="28"/>
        </w:rPr>
        <w:t xml:space="preserve"> new services</w:t>
      </w:r>
      <w:r w:rsidR="00F6486F">
        <w:rPr>
          <w:rFonts w:ascii="Times New Roman" w:hAnsi="Times New Roman" w:cs="Times New Roman"/>
          <w:sz w:val="28"/>
          <w:szCs w:val="28"/>
        </w:rPr>
        <w:t xml:space="preserve"> can be </w:t>
      </w:r>
      <w:r w:rsidRPr="001D0461">
        <w:rPr>
          <w:rFonts w:ascii="Times New Roman" w:hAnsi="Times New Roman" w:cs="Times New Roman"/>
          <w:sz w:val="28"/>
          <w:szCs w:val="28"/>
        </w:rPr>
        <w:t>made available,</w:t>
      </w:r>
      <w:r w:rsidR="00F6486F">
        <w:rPr>
          <w:rFonts w:ascii="Times New Roman" w:hAnsi="Times New Roman" w:cs="Times New Roman"/>
          <w:sz w:val="28"/>
          <w:szCs w:val="28"/>
        </w:rPr>
        <w:t xml:space="preserve"> be more</w:t>
      </w:r>
      <w:r w:rsidRPr="001D0461">
        <w:rPr>
          <w:rFonts w:ascii="Times New Roman" w:hAnsi="Times New Roman" w:cs="Times New Roman"/>
          <w:sz w:val="28"/>
          <w:szCs w:val="28"/>
        </w:rPr>
        <w:t xml:space="preserve"> secure against fraud, allow connectivity among digital services and greatly contribute to the </w:t>
      </w:r>
      <w:proofErr w:type="gramStart"/>
      <w:r w:rsidRPr="001D0461">
        <w:rPr>
          <w:rFonts w:ascii="Times New Roman" w:hAnsi="Times New Roman" w:cs="Times New Roman"/>
          <w:sz w:val="28"/>
          <w:szCs w:val="28"/>
        </w:rPr>
        <w:t>economy as a whole</w:t>
      </w:r>
      <w:proofErr w:type="gramEnd"/>
      <w:r w:rsidRPr="001D0461">
        <w:rPr>
          <w:rFonts w:ascii="Times New Roman" w:hAnsi="Times New Roman" w:cs="Times New Roman"/>
          <w:sz w:val="28"/>
          <w:szCs w:val="28"/>
        </w:rPr>
        <w:t xml:space="preserve">. </w:t>
      </w:r>
      <w:sdt>
        <w:sdtPr>
          <w:rPr>
            <w:rFonts w:ascii="Times New Roman" w:hAnsi="Times New Roman" w:cs="Times New Roman"/>
            <w:sz w:val="28"/>
            <w:szCs w:val="28"/>
          </w:rPr>
          <w:id w:val="-1588229531"/>
          <w:citation/>
        </w:sdtPr>
        <w:sdtEndPr/>
        <w:sdtContent>
          <w:r w:rsidR="002C4366">
            <w:rPr>
              <w:rFonts w:ascii="Times New Roman" w:hAnsi="Times New Roman" w:cs="Times New Roman"/>
              <w:sz w:val="28"/>
              <w:szCs w:val="28"/>
            </w:rPr>
            <w:fldChar w:fldCharType="begin"/>
          </w:r>
          <w:r w:rsidR="002C4366">
            <w:rPr>
              <w:rFonts w:ascii="Times New Roman" w:hAnsi="Times New Roman" w:cs="Times New Roman"/>
              <w:sz w:val="28"/>
              <w:szCs w:val="28"/>
            </w:rPr>
            <w:instrText xml:space="preserve"> CITATION tec19 \l 2057 </w:instrText>
          </w:r>
          <w:r w:rsidR="002C4366">
            <w:rPr>
              <w:rFonts w:ascii="Times New Roman" w:hAnsi="Times New Roman" w:cs="Times New Roman"/>
              <w:sz w:val="28"/>
              <w:szCs w:val="28"/>
            </w:rPr>
            <w:fldChar w:fldCharType="separate"/>
          </w:r>
          <w:r w:rsidR="002C4366" w:rsidRPr="002C4366">
            <w:rPr>
              <w:rFonts w:ascii="Times New Roman" w:hAnsi="Times New Roman" w:cs="Times New Roman"/>
              <w:noProof/>
              <w:sz w:val="28"/>
              <w:szCs w:val="28"/>
            </w:rPr>
            <w:t>(paper, 2019)</w:t>
          </w:r>
          <w:r w:rsidR="002C4366">
            <w:rPr>
              <w:rFonts w:ascii="Times New Roman" w:hAnsi="Times New Roman" w:cs="Times New Roman"/>
              <w:sz w:val="28"/>
              <w:szCs w:val="28"/>
            </w:rPr>
            <w:fldChar w:fldCharType="end"/>
          </w:r>
        </w:sdtContent>
      </w:sdt>
      <w:r w:rsidRPr="001D0461">
        <w:rPr>
          <w:rFonts w:ascii="Times New Roman" w:hAnsi="Times New Roman" w:cs="Times New Roman"/>
          <w:sz w:val="28"/>
          <w:szCs w:val="28"/>
        </w:rPr>
        <w:t xml:space="preserve"> </w:t>
      </w:r>
    </w:p>
    <w:p w14:paraId="29832B4B" w14:textId="77777777" w:rsidR="00F6486F" w:rsidRPr="001D0461" w:rsidRDefault="00F6486F" w:rsidP="000101DC">
      <w:pPr>
        <w:rPr>
          <w:rFonts w:ascii="Times New Roman" w:hAnsi="Times New Roman" w:cs="Times New Roman"/>
          <w:sz w:val="28"/>
          <w:szCs w:val="28"/>
        </w:rPr>
      </w:pPr>
    </w:p>
    <w:p w14:paraId="5771C894" w14:textId="31FB1526" w:rsidR="00DC57F9" w:rsidRDefault="00DC57F9" w:rsidP="000101DC">
      <w:pPr>
        <w:rPr>
          <w:rFonts w:ascii="Times New Roman" w:hAnsi="Times New Roman" w:cs="Times New Roman"/>
          <w:sz w:val="28"/>
          <w:szCs w:val="28"/>
        </w:rPr>
      </w:pPr>
      <w:r w:rsidRPr="00DC57F9">
        <w:rPr>
          <w:rFonts w:ascii="Times New Roman" w:hAnsi="Times New Roman" w:cs="Times New Roman"/>
          <w:sz w:val="28"/>
          <w:szCs w:val="28"/>
        </w:rPr>
        <w:t>A Digital Identity is a network or Computer equivalent to the real</w:t>
      </w:r>
      <w:r w:rsidR="001D6DEE">
        <w:rPr>
          <w:rFonts w:ascii="Times New Roman" w:hAnsi="Times New Roman" w:cs="Times New Roman"/>
          <w:sz w:val="28"/>
          <w:szCs w:val="28"/>
        </w:rPr>
        <w:t>-</w:t>
      </w:r>
      <w:r w:rsidRPr="00DC57F9">
        <w:rPr>
          <w:rFonts w:ascii="Times New Roman" w:hAnsi="Times New Roman" w:cs="Times New Roman"/>
          <w:sz w:val="28"/>
          <w:szCs w:val="28"/>
        </w:rPr>
        <w:t>life Ident</w:t>
      </w:r>
      <w:r w:rsidR="001D6DEE">
        <w:rPr>
          <w:rFonts w:ascii="Times New Roman" w:hAnsi="Times New Roman" w:cs="Times New Roman"/>
          <w:sz w:val="28"/>
          <w:szCs w:val="28"/>
        </w:rPr>
        <w:t>i</w:t>
      </w:r>
      <w:r w:rsidRPr="00DC57F9">
        <w:rPr>
          <w:rFonts w:ascii="Times New Roman" w:hAnsi="Times New Roman" w:cs="Times New Roman"/>
          <w:sz w:val="28"/>
          <w:szCs w:val="28"/>
        </w:rPr>
        <w:t>ty of a person or an entity.</w:t>
      </w:r>
      <w:r w:rsidR="001D6DEE">
        <w:rPr>
          <w:rFonts w:ascii="Times New Roman" w:hAnsi="Times New Roman" w:cs="Times New Roman"/>
          <w:sz w:val="28"/>
          <w:szCs w:val="28"/>
        </w:rPr>
        <w:t xml:space="preserve"> A digital Identity is made up of the data that you input into it and also of any information that companies or businesses collect about you for example items that you buy or websites that you frequently visit. </w:t>
      </w:r>
      <w:r w:rsidR="00E27F85">
        <w:rPr>
          <w:rFonts w:ascii="Times New Roman" w:hAnsi="Times New Roman" w:cs="Times New Roman"/>
          <w:sz w:val="28"/>
          <w:szCs w:val="28"/>
        </w:rPr>
        <w:t xml:space="preserve">The data that these companies collect is stored in a database and it is all </w:t>
      </w:r>
      <w:proofErr w:type="gramStart"/>
      <w:r w:rsidR="00E27F85">
        <w:rPr>
          <w:rFonts w:ascii="Times New Roman" w:hAnsi="Times New Roman" w:cs="Times New Roman"/>
          <w:sz w:val="28"/>
          <w:szCs w:val="28"/>
        </w:rPr>
        <w:t>collected together</w:t>
      </w:r>
      <w:proofErr w:type="gramEnd"/>
      <w:r w:rsidR="00E27F85">
        <w:rPr>
          <w:rFonts w:ascii="Times New Roman" w:hAnsi="Times New Roman" w:cs="Times New Roman"/>
          <w:sz w:val="28"/>
          <w:szCs w:val="28"/>
        </w:rPr>
        <w:t xml:space="preserve"> to form a digital identity all about you. It is possible to delete this information from various websites by contacting the companies but they Digital ID can be useful if you frequently use the same websites to shop for similar things. </w:t>
      </w:r>
    </w:p>
    <w:p w14:paraId="08671964" w14:textId="17DB4457" w:rsidR="001D0461" w:rsidRDefault="001D0461" w:rsidP="000101DC">
      <w:pPr>
        <w:rPr>
          <w:rFonts w:ascii="Times New Roman" w:hAnsi="Times New Roman" w:cs="Times New Roman"/>
          <w:sz w:val="28"/>
          <w:szCs w:val="28"/>
        </w:rPr>
      </w:pPr>
      <w:r>
        <w:rPr>
          <w:rFonts w:ascii="Times New Roman" w:hAnsi="Times New Roman" w:cs="Times New Roman"/>
          <w:sz w:val="28"/>
          <w:szCs w:val="28"/>
        </w:rPr>
        <w:t xml:space="preserve">A Digital Identity is established as one of the most significant technology trends on the planet. </w:t>
      </w:r>
      <w:sdt>
        <w:sdtPr>
          <w:rPr>
            <w:rFonts w:ascii="Times New Roman" w:hAnsi="Times New Roman" w:cs="Times New Roman"/>
            <w:sz w:val="28"/>
            <w:szCs w:val="28"/>
          </w:rPr>
          <w:id w:val="720718937"/>
          <w:citation/>
        </w:sdtPr>
        <w:sdtEnd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www1910 \l 2057 </w:instrText>
          </w:r>
          <w:r>
            <w:rPr>
              <w:rFonts w:ascii="Times New Roman" w:hAnsi="Times New Roman" w:cs="Times New Roman"/>
              <w:sz w:val="28"/>
              <w:szCs w:val="28"/>
            </w:rPr>
            <w:fldChar w:fldCharType="separate"/>
          </w:r>
          <w:r w:rsidRPr="001D0461">
            <w:rPr>
              <w:rFonts w:ascii="Times New Roman" w:hAnsi="Times New Roman" w:cs="Times New Roman"/>
              <w:noProof/>
              <w:sz w:val="28"/>
              <w:szCs w:val="28"/>
            </w:rPr>
            <w:t>(www.justaskgermalto.com/what-is-digital-identity, 2019)</w:t>
          </w:r>
          <w:r>
            <w:rPr>
              <w:rFonts w:ascii="Times New Roman" w:hAnsi="Times New Roman" w:cs="Times New Roman"/>
              <w:sz w:val="28"/>
              <w:szCs w:val="28"/>
            </w:rPr>
            <w:fldChar w:fldCharType="end"/>
          </w:r>
        </w:sdtContent>
      </w:sdt>
    </w:p>
    <w:p w14:paraId="5829A540" w14:textId="52B29086" w:rsidR="00C0736A" w:rsidRDefault="00442130" w:rsidP="00C0736A">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w:t>
      </w:r>
      <w:r w:rsidRPr="004300FB">
        <w:rPr>
          <w:rFonts w:ascii="Times New Roman" w:hAnsi="Times New Roman" w:cs="Times New Roman"/>
          <w:color w:val="0D0D0D" w:themeColor="text1" w:themeTint="F2"/>
          <w:sz w:val="28"/>
          <w:szCs w:val="28"/>
        </w:rPr>
        <w:t>Digital</w:t>
      </w:r>
      <w:r w:rsidR="00C0736A" w:rsidRPr="004300FB">
        <w:rPr>
          <w:rFonts w:ascii="Times New Roman" w:hAnsi="Times New Roman" w:cs="Times New Roman"/>
          <w:color w:val="0D0D0D" w:themeColor="text1" w:themeTint="F2"/>
          <w:sz w:val="28"/>
          <w:szCs w:val="28"/>
        </w:rPr>
        <w:t xml:space="preserve"> identity </w:t>
      </w:r>
      <w:r w:rsidR="00C0736A">
        <w:rPr>
          <w:rFonts w:ascii="Times New Roman" w:hAnsi="Times New Roman" w:cs="Times New Roman"/>
          <w:color w:val="0D0D0D" w:themeColor="text1" w:themeTint="F2"/>
          <w:sz w:val="28"/>
          <w:szCs w:val="28"/>
        </w:rPr>
        <w:t>is</w:t>
      </w:r>
      <w:r w:rsidR="00C0736A" w:rsidRPr="004300FB">
        <w:rPr>
          <w:rFonts w:ascii="Times New Roman" w:hAnsi="Times New Roman" w:cs="Times New Roman"/>
          <w:color w:val="0D0D0D" w:themeColor="text1" w:themeTint="F2"/>
          <w:sz w:val="28"/>
          <w:szCs w:val="28"/>
        </w:rPr>
        <w:t xml:space="preserve"> essentially human. </w:t>
      </w:r>
      <w:r w:rsidR="00C0736A">
        <w:rPr>
          <w:rFonts w:ascii="Times New Roman" w:hAnsi="Times New Roman" w:cs="Times New Roman"/>
          <w:color w:val="0D0D0D" w:themeColor="text1" w:themeTint="F2"/>
          <w:sz w:val="28"/>
          <w:szCs w:val="28"/>
        </w:rPr>
        <w:t>T</w:t>
      </w:r>
      <w:r w:rsidR="00C0736A" w:rsidRPr="004300FB">
        <w:rPr>
          <w:rFonts w:ascii="Times New Roman" w:hAnsi="Times New Roman" w:cs="Times New Roman"/>
          <w:color w:val="0D0D0D" w:themeColor="text1" w:themeTint="F2"/>
          <w:sz w:val="28"/>
          <w:szCs w:val="28"/>
        </w:rPr>
        <w:t xml:space="preserve">he main pillar that every identity definition must rely on is the human factor.  </w:t>
      </w:r>
      <w:r w:rsidR="00C0736A">
        <w:rPr>
          <w:rFonts w:ascii="Times New Roman" w:hAnsi="Times New Roman" w:cs="Times New Roman"/>
          <w:color w:val="0D0D0D" w:themeColor="text1" w:themeTint="F2"/>
          <w:sz w:val="28"/>
          <w:szCs w:val="28"/>
        </w:rPr>
        <w:t>I</w:t>
      </w:r>
      <w:r w:rsidR="00C0736A" w:rsidRPr="004300FB">
        <w:rPr>
          <w:rFonts w:ascii="Times New Roman" w:hAnsi="Times New Roman" w:cs="Times New Roman"/>
          <w:color w:val="0D0D0D" w:themeColor="text1" w:themeTint="F2"/>
          <w:sz w:val="28"/>
          <w:szCs w:val="28"/>
        </w:rPr>
        <w:t xml:space="preserve">n Europe, the recently approved eiDas Regulation provides a framework for electronic identification schemes in Europe, denies the idea of the existence of a full identity for legal persons when it states that only natural persons </w:t>
      </w:r>
      <w:proofErr w:type="gramStart"/>
      <w:r w:rsidR="00C0736A" w:rsidRPr="004300FB">
        <w:rPr>
          <w:rFonts w:ascii="Times New Roman" w:hAnsi="Times New Roman" w:cs="Times New Roman"/>
          <w:color w:val="0D0D0D" w:themeColor="text1" w:themeTint="F2"/>
          <w:sz w:val="28"/>
          <w:szCs w:val="28"/>
        </w:rPr>
        <w:t>are allowed to</w:t>
      </w:r>
      <w:proofErr w:type="gramEnd"/>
      <w:r w:rsidR="00C0736A" w:rsidRPr="004300FB">
        <w:rPr>
          <w:rFonts w:ascii="Times New Roman" w:hAnsi="Times New Roman" w:cs="Times New Roman"/>
          <w:color w:val="0D0D0D" w:themeColor="text1" w:themeTint="F2"/>
          <w:sz w:val="28"/>
          <w:szCs w:val="28"/>
        </w:rPr>
        <w:t xml:space="preserve"> have electronic signatures. Under eIDAS, the "signatory" will always be a natural person. Therefore, certificates for eSignatures cannot be issued to legal persons anymore.</w:t>
      </w:r>
      <w:r w:rsidR="00C0736A">
        <w:rPr>
          <w:rFonts w:ascii="Times New Roman" w:hAnsi="Times New Roman" w:cs="Times New Roman"/>
          <w:color w:val="0D0D0D" w:themeColor="text1" w:themeTint="F2"/>
          <w:sz w:val="28"/>
          <w:szCs w:val="28"/>
        </w:rPr>
        <w:t>”</w:t>
      </w:r>
      <w:sdt>
        <w:sdtPr>
          <w:rPr>
            <w:rFonts w:ascii="Times New Roman" w:hAnsi="Times New Roman" w:cs="Times New Roman"/>
            <w:color w:val="0D0D0D" w:themeColor="text1" w:themeTint="F2"/>
            <w:sz w:val="28"/>
            <w:szCs w:val="28"/>
          </w:rPr>
          <w:id w:val="759096554"/>
          <w:citation/>
        </w:sdtPr>
        <w:sdtContent>
          <w:r w:rsidR="00C0736A">
            <w:rPr>
              <w:rFonts w:ascii="Times New Roman" w:hAnsi="Times New Roman" w:cs="Times New Roman"/>
              <w:color w:val="0D0D0D" w:themeColor="text1" w:themeTint="F2"/>
              <w:sz w:val="28"/>
              <w:szCs w:val="28"/>
            </w:rPr>
            <w:fldChar w:fldCharType="begin"/>
          </w:r>
          <w:r w:rsidR="00C0736A">
            <w:rPr>
              <w:rFonts w:ascii="Times New Roman" w:hAnsi="Times New Roman" w:cs="Times New Roman"/>
              <w:color w:val="0D0D0D" w:themeColor="text1" w:themeTint="F2"/>
              <w:sz w:val="28"/>
              <w:szCs w:val="28"/>
            </w:rPr>
            <w:instrText xml:space="preserve"> CITATION Seg \l 2057 </w:instrText>
          </w:r>
          <w:r w:rsidR="00C0736A">
            <w:rPr>
              <w:rFonts w:ascii="Times New Roman" w:hAnsi="Times New Roman" w:cs="Times New Roman"/>
              <w:color w:val="0D0D0D" w:themeColor="text1" w:themeTint="F2"/>
              <w:sz w:val="28"/>
              <w:szCs w:val="28"/>
            </w:rPr>
            <w:fldChar w:fldCharType="separate"/>
          </w:r>
          <w:r w:rsidR="00C0736A">
            <w:rPr>
              <w:rFonts w:ascii="Times New Roman" w:hAnsi="Times New Roman" w:cs="Times New Roman"/>
              <w:noProof/>
              <w:color w:val="0D0D0D" w:themeColor="text1" w:themeTint="F2"/>
              <w:sz w:val="28"/>
              <w:szCs w:val="28"/>
            </w:rPr>
            <w:t xml:space="preserve"> </w:t>
          </w:r>
          <w:r w:rsidR="00C0736A" w:rsidRPr="004300FB">
            <w:rPr>
              <w:rFonts w:ascii="Times New Roman" w:hAnsi="Times New Roman" w:cs="Times New Roman"/>
              <w:noProof/>
              <w:color w:val="0D0D0D" w:themeColor="text1" w:themeTint="F2"/>
              <w:sz w:val="28"/>
              <w:szCs w:val="28"/>
            </w:rPr>
            <w:t>(Domingo)</w:t>
          </w:r>
          <w:r w:rsidR="00C0736A">
            <w:rPr>
              <w:rFonts w:ascii="Times New Roman" w:hAnsi="Times New Roman" w:cs="Times New Roman"/>
              <w:color w:val="0D0D0D" w:themeColor="text1" w:themeTint="F2"/>
              <w:sz w:val="28"/>
              <w:szCs w:val="28"/>
            </w:rPr>
            <w:fldChar w:fldCharType="end"/>
          </w:r>
        </w:sdtContent>
      </w:sdt>
    </w:p>
    <w:p w14:paraId="50B56696" w14:textId="77777777" w:rsidR="00C0736A" w:rsidRDefault="00C0736A" w:rsidP="00C0736A">
      <w:pPr>
        <w:rPr>
          <w:rFonts w:ascii="Times New Roman" w:hAnsi="Times New Roman" w:cs="Times New Roman"/>
          <w:color w:val="0D0D0D" w:themeColor="text1" w:themeTint="F2"/>
          <w:sz w:val="28"/>
          <w:szCs w:val="28"/>
        </w:rPr>
      </w:pPr>
    </w:p>
    <w:p w14:paraId="5A2D5644" w14:textId="77777777" w:rsidR="00C0736A" w:rsidRDefault="00C0736A" w:rsidP="00C0736A">
      <w:pPr>
        <w:rPr>
          <w:rFonts w:ascii="Times New Roman" w:hAnsi="Times New Roman" w:cs="Times New Roman"/>
          <w:color w:val="0D0D0D" w:themeColor="text1" w:themeTint="F2"/>
          <w:sz w:val="28"/>
          <w:szCs w:val="28"/>
        </w:rPr>
      </w:pPr>
    </w:p>
    <w:p w14:paraId="1F0C5813" w14:textId="3C773E7D" w:rsidR="00EA00B1" w:rsidRDefault="00C0736A" w:rsidP="000101DC">
      <w:pPr>
        <w:rPr>
          <w:rFonts w:ascii="Times New Roman" w:hAnsi="Times New Roman" w:cs="Times New Roman"/>
          <w:sz w:val="28"/>
          <w:szCs w:val="28"/>
        </w:rPr>
      </w:pPr>
      <w:r>
        <w:rPr>
          <w:rFonts w:ascii="Times New Roman" w:hAnsi="Times New Roman" w:cs="Times New Roman"/>
          <w:sz w:val="28"/>
          <w:szCs w:val="28"/>
        </w:rPr>
        <w:t xml:space="preserve">                                                   </w:t>
      </w:r>
      <w:r w:rsidR="00205C98">
        <w:rPr>
          <w:rFonts w:ascii="Times New Roman" w:hAnsi="Times New Roman" w:cs="Times New Roman"/>
          <w:sz w:val="28"/>
          <w:szCs w:val="28"/>
        </w:rPr>
        <w:t xml:space="preserve">          </w:t>
      </w:r>
      <w:r w:rsidR="00121BC0">
        <w:rPr>
          <w:rFonts w:ascii="Times New Roman" w:hAnsi="Times New Roman" w:cs="Times New Roman"/>
          <w:sz w:val="28"/>
          <w:szCs w:val="28"/>
        </w:rPr>
        <w:t xml:space="preserve"> </w:t>
      </w:r>
      <w:r w:rsidR="00624A17">
        <w:rPr>
          <w:rFonts w:ascii="Times New Roman" w:hAnsi="Times New Roman" w:cs="Times New Roman"/>
          <w:sz w:val="28"/>
          <w:szCs w:val="28"/>
        </w:rPr>
        <w:t>3.</w:t>
      </w:r>
    </w:p>
    <w:p w14:paraId="3D50A17E" w14:textId="77777777" w:rsidR="009627DF" w:rsidRDefault="009627DF" w:rsidP="000101DC">
      <w:pPr>
        <w:rPr>
          <w:rFonts w:ascii="Times New Roman" w:hAnsi="Times New Roman" w:cs="Times New Roman"/>
          <w:sz w:val="28"/>
          <w:szCs w:val="28"/>
          <w:u w:val="single"/>
        </w:rPr>
      </w:pPr>
    </w:p>
    <w:p w14:paraId="121CE3F6" w14:textId="4C74F10F" w:rsidR="00121BC0" w:rsidRDefault="00121BC0" w:rsidP="000101DC">
      <w:pPr>
        <w:rPr>
          <w:rFonts w:ascii="Times New Roman" w:hAnsi="Times New Roman" w:cs="Times New Roman"/>
          <w:sz w:val="28"/>
          <w:szCs w:val="28"/>
          <w:u w:val="single"/>
        </w:rPr>
      </w:pPr>
      <w:r w:rsidRPr="00121BC0">
        <w:rPr>
          <w:rFonts w:ascii="Times New Roman" w:hAnsi="Times New Roman" w:cs="Times New Roman"/>
          <w:sz w:val="28"/>
          <w:szCs w:val="28"/>
          <w:u w:val="single"/>
        </w:rPr>
        <w:lastRenderedPageBreak/>
        <w:t>Why A Company creates an Online ID about its customers.</w:t>
      </w:r>
    </w:p>
    <w:p w14:paraId="1229F6E8" w14:textId="032BA304" w:rsidR="00121BC0" w:rsidRDefault="00121BC0" w:rsidP="000101DC">
      <w:pPr>
        <w:rPr>
          <w:rFonts w:ascii="Times New Roman" w:hAnsi="Times New Roman" w:cs="Times New Roman"/>
          <w:sz w:val="28"/>
          <w:szCs w:val="28"/>
          <w:u w:val="single"/>
        </w:rPr>
      </w:pPr>
    </w:p>
    <w:p w14:paraId="3C197A6A" w14:textId="6B6B2942" w:rsidR="000253D9" w:rsidRDefault="000253D9" w:rsidP="000101DC">
      <w:pPr>
        <w:rPr>
          <w:rFonts w:ascii="Times New Roman" w:hAnsi="Times New Roman" w:cs="Times New Roman"/>
          <w:sz w:val="28"/>
          <w:szCs w:val="28"/>
        </w:rPr>
      </w:pPr>
      <w:r w:rsidRPr="000253D9">
        <w:rPr>
          <w:rFonts w:ascii="Times New Roman" w:hAnsi="Times New Roman" w:cs="Times New Roman"/>
          <w:sz w:val="28"/>
          <w:szCs w:val="28"/>
        </w:rPr>
        <w:t xml:space="preserve">A report in the Telegraph Newspaper starts with this </w:t>
      </w:r>
      <w:r>
        <w:rPr>
          <w:rFonts w:ascii="Times New Roman" w:hAnsi="Times New Roman" w:cs="Times New Roman"/>
          <w:sz w:val="28"/>
          <w:szCs w:val="28"/>
        </w:rPr>
        <w:t>–</w:t>
      </w:r>
      <w:r w:rsidRPr="000253D9">
        <w:rPr>
          <w:rFonts w:ascii="Times New Roman" w:hAnsi="Times New Roman" w:cs="Times New Roman"/>
          <w:sz w:val="28"/>
          <w:szCs w:val="28"/>
        </w:rPr>
        <w:t xml:space="preserve"> </w:t>
      </w:r>
    </w:p>
    <w:p w14:paraId="33D48C86" w14:textId="4A3E879A" w:rsidR="000253D9" w:rsidRDefault="000253D9" w:rsidP="000101DC">
      <w:pPr>
        <w:rPr>
          <w:rFonts w:ascii="Times New Roman" w:hAnsi="Times New Roman" w:cs="Times New Roman"/>
          <w:color w:val="0D0D0D" w:themeColor="text1" w:themeTint="F2"/>
          <w:sz w:val="28"/>
          <w:szCs w:val="28"/>
        </w:rPr>
      </w:pPr>
      <w:r w:rsidRPr="000253D9">
        <w:rPr>
          <w:rStyle w:val="mfirst-letter"/>
          <w:rFonts w:ascii="Times New Roman" w:hAnsi="Times New Roman" w:cs="Times New Roman"/>
          <w:color w:val="0D0D0D" w:themeColor="text1" w:themeTint="F2"/>
          <w:sz w:val="28"/>
          <w:szCs w:val="28"/>
        </w:rPr>
        <w:t>“</w:t>
      </w:r>
      <w:r w:rsidRPr="000253D9">
        <w:rPr>
          <w:rStyle w:val="mfirst-letter"/>
          <w:rFonts w:ascii="Times New Roman" w:hAnsi="Times New Roman" w:cs="Times New Roman"/>
          <w:color w:val="0D0D0D" w:themeColor="text1" w:themeTint="F2"/>
          <w:sz w:val="28"/>
          <w:szCs w:val="28"/>
        </w:rPr>
        <w:t>W</w:t>
      </w:r>
      <w:r w:rsidRPr="000253D9">
        <w:rPr>
          <w:rFonts w:ascii="Times New Roman" w:hAnsi="Times New Roman" w:cs="Times New Roman"/>
          <w:color w:val="0D0D0D" w:themeColor="text1" w:themeTint="F2"/>
          <w:sz w:val="28"/>
          <w:szCs w:val="28"/>
        </w:rPr>
        <w:t>e are living in the age of the customer, a period of rapid change in customers’ expectations as they engage with brands across a range of digital channels and expect smarter, more connected, more personalised and more seamless experiences.</w:t>
      </w:r>
      <w:r w:rsidRPr="000253D9">
        <w:rPr>
          <w:rFonts w:ascii="Times New Roman" w:hAnsi="Times New Roman" w:cs="Times New Roman"/>
          <w:color w:val="0D0D0D" w:themeColor="text1" w:themeTint="F2"/>
          <w:sz w:val="28"/>
          <w:szCs w:val="28"/>
        </w:rPr>
        <w:t>”</w:t>
      </w:r>
      <w:sdt>
        <w:sdtPr>
          <w:rPr>
            <w:rFonts w:ascii="Times New Roman" w:hAnsi="Times New Roman" w:cs="Times New Roman"/>
            <w:color w:val="0D0D0D" w:themeColor="text1" w:themeTint="F2"/>
            <w:sz w:val="28"/>
            <w:szCs w:val="28"/>
          </w:rPr>
          <w:id w:val="-119080478"/>
          <w:citation/>
        </w:sdtPr>
        <w:sdtContent>
          <w:r>
            <w:rPr>
              <w:rFonts w:ascii="Times New Roman" w:hAnsi="Times New Roman" w:cs="Times New Roman"/>
              <w:color w:val="0D0D0D" w:themeColor="text1" w:themeTint="F2"/>
              <w:sz w:val="28"/>
              <w:szCs w:val="28"/>
            </w:rPr>
            <w:fldChar w:fldCharType="begin"/>
          </w:r>
          <w:r>
            <w:rPr>
              <w:rFonts w:ascii="Times New Roman" w:hAnsi="Times New Roman" w:cs="Times New Roman"/>
              <w:color w:val="0D0D0D" w:themeColor="text1" w:themeTint="F2"/>
              <w:sz w:val="28"/>
              <w:szCs w:val="28"/>
            </w:rPr>
            <w:instrText xml:space="preserve"> CITATION Gla18 \l 2057 </w:instrText>
          </w:r>
          <w:r>
            <w:rPr>
              <w:rFonts w:ascii="Times New Roman" w:hAnsi="Times New Roman" w:cs="Times New Roman"/>
              <w:color w:val="0D0D0D" w:themeColor="text1" w:themeTint="F2"/>
              <w:sz w:val="28"/>
              <w:szCs w:val="28"/>
            </w:rPr>
            <w:fldChar w:fldCharType="separate"/>
          </w:r>
          <w:r>
            <w:rPr>
              <w:rFonts w:ascii="Times New Roman" w:hAnsi="Times New Roman" w:cs="Times New Roman"/>
              <w:noProof/>
              <w:color w:val="0D0D0D" w:themeColor="text1" w:themeTint="F2"/>
              <w:sz w:val="28"/>
              <w:szCs w:val="28"/>
            </w:rPr>
            <w:t xml:space="preserve"> </w:t>
          </w:r>
          <w:r w:rsidRPr="000253D9">
            <w:rPr>
              <w:rFonts w:ascii="Times New Roman" w:hAnsi="Times New Roman" w:cs="Times New Roman"/>
              <w:noProof/>
              <w:color w:val="0D0D0D" w:themeColor="text1" w:themeTint="F2"/>
              <w:sz w:val="28"/>
              <w:szCs w:val="28"/>
            </w:rPr>
            <w:t>(Glazier, 2018)</w:t>
          </w:r>
          <w:r>
            <w:rPr>
              <w:rFonts w:ascii="Times New Roman" w:hAnsi="Times New Roman" w:cs="Times New Roman"/>
              <w:color w:val="0D0D0D" w:themeColor="text1" w:themeTint="F2"/>
              <w:sz w:val="28"/>
              <w:szCs w:val="28"/>
            </w:rPr>
            <w:fldChar w:fldCharType="end"/>
          </w:r>
        </w:sdtContent>
      </w:sdt>
    </w:p>
    <w:p w14:paraId="5BE4F6D6" w14:textId="5E6B54F4" w:rsidR="000253D9" w:rsidRDefault="000253D9" w:rsidP="000101DC">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Customer ID is key in enabling businesses to recognise their customers across multiple digital channels. CIAM (Customer Identity and Access Management) is a key technology to make this possible. According to a research paper Salesforce</w:t>
      </w:r>
      <w:r w:rsidR="004300FB">
        <w:rPr>
          <w:rFonts w:ascii="Times New Roman" w:hAnsi="Times New Roman" w:cs="Times New Roman"/>
          <w:color w:val="0D0D0D" w:themeColor="text1" w:themeTint="F2"/>
          <w:sz w:val="28"/>
          <w:szCs w:val="28"/>
        </w:rPr>
        <w:t>,</w:t>
      </w:r>
      <w:r>
        <w:rPr>
          <w:rFonts w:ascii="Times New Roman" w:hAnsi="Times New Roman" w:cs="Times New Roman"/>
          <w:color w:val="0D0D0D" w:themeColor="text1" w:themeTint="F2"/>
          <w:sz w:val="28"/>
          <w:szCs w:val="28"/>
        </w:rPr>
        <w:t xml:space="preserve"> 75% </w:t>
      </w:r>
      <w:r w:rsidR="004300FB">
        <w:rPr>
          <w:rFonts w:ascii="Times New Roman" w:hAnsi="Times New Roman" w:cs="Times New Roman"/>
          <w:color w:val="0D0D0D" w:themeColor="text1" w:themeTint="F2"/>
          <w:sz w:val="28"/>
          <w:szCs w:val="28"/>
        </w:rPr>
        <w:t xml:space="preserve">of customers expect a company to provide a personal shopping experience with most of the information they </w:t>
      </w:r>
      <w:r w:rsidR="00442130">
        <w:rPr>
          <w:rFonts w:ascii="Times New Roman" w:hAnsi="Times New Roman" w:cs="Times New Roman"/>
          <w:color w:val="0D0D0D" w:themeColor="text1" w:themeTint="F2"/>
          <w:sz w:val="28"/>
          <w:szCs w:val="28"/>
        </w:rPr>
        <w:t>provide,</w:t>
      </w:r>
      <w:r w:rsidR="004300FB">
        <w:rPr>
          <w:rFonts w:ascii="Times New Roman" w:hAnsi="Times New Roman" w:cs="Times New Roman"/>
          <w:color w:val="0D0D0D" w:themeColor="text1" w:themeTint="F2"/>
          <w:sz w:val="28"/>
          <w:szCs w:val="28"/>
        </w:rPr>
        <w:t xml:space="preserve"> or research being remembered by the website. </w:t>
      </w:r>
      <w:sdt>
        <w:sdtPr>
          <w:rPr>
            <w:rFonts w:ascii="Times New Roman" w:hAnsi="Times New Roman" w:cs="Times New Roman"/>
            <w:color w:val="0D0D0D" w:themeColor="text1" w:themeTint="F2"/>
            <w:sz w:val="28"/>
            <w:szCs w:val="28"/>
          </w:rPr>
          <w:id w:val="77641133"/>
          <w:citation/>
        </w:sdtPr>
        <w:sdtContent>
          <w:r w:rsidR="004300FB">
            <w:rPr>
              <w:rFonts w:ascii="Times New Roman" w:hAnsi="Times New Roman" w:cs="Times New Roman"/>
              <w:color w:val="0D0D0D" w:themeColor="text1" w:themeTint="F2"/>
              <w:sz w:val="28"/>
              <w:szCs w:val="28"/>
            </w:rPr>
            <w:fldChar w:fldCharType="begin"/>
          </w:r>
          <w:r w:rsidR="004300FB">
            <w:rPr>
              <w:rFonts w:ascii="Times New Roman" w:hAnsi="Times New Roman" w:cs="Times New Roman"/>
              <w:color w:val="0D0D0D" w:themeColor="text1" w:themeTint="F2"/>
              <w:sz w:val="28"/>
              <w:szCs w:val="28"/>
            </w:rPr>
            <w:instrText xml:space="preserve"> CITATION Gla18 \l 2057 </w:instrText>
          </w:r>
          <w:r w:rsidR="004300FB">
            <w:rPr>
              <w:rFonts w:ascii="Times New Roman" w:hAnsi="Times New Roman" w:cs="Times New Roman"/>
              <w:color w:val="0D0D0D" w:themeColor="text1" w:themeTint="F2"/>
              <w:sz w:val="28"/>
              <w:szCs w:val="28"/>
            </w:rPr>
            <w:fldChar w:fldCharType="separate"/>
          </w:r>
          <w:r w:rsidR="004300FB" w:rsidRPr="004300FB">
            <w:rPr>
              <w:rFonts w:ascii="Times New Roman" w:hAnsi="Times New Roman" w:cs="Times New Roman"/>
              <w:noProof/>
              <w:color w:val="0D0D0D" w:themeColor="text1" w:themeTint="F2"/>
              <w:sz w:val="28"/>
              <w:szCs w:val="28"/>
            </w:rPr>
            <w:t>(Glazier, 2018)</w:t>
          </w:r>
          <w:r w:rsidR="004300FB">
            <w:rPr>
              <w:rFonts w:ascii="Times New Roman" w:hAnsi="Times New Roman" w:cs="Times New Roman"/>
              <w:color w:val="0D0D0D" w:themeColor="text1" w:themeTint="F2"/>
              <w:sz w:val="28"/>
              <w:szCs w:val="28"/>
            </w:rPr>
            <w:fldChar w:fldCharType="end"/>
          </w:r>
        </w:sdtContent>
      </w:sdt>
    </w:p>
    <w:p w14:paraId="61174C31" w14:textId="5E230A54" w:rsidR="004300FB" w:rsidRDefault="004300FB" w:rsidP="000101DC">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 xml:space="preserve">Digital Identities allow consumers to Identity themselves immediately to businesses for example when social media is used to log into a website. The website itself will then ask you to accept their terms and conditions about collecting your information from the social media site that has been used to log in. A </w:t>
      </w:r>
      <w:r w:rsidR="00442130">
        <w:rPr>
          <w:rFonts w:ascii="Times New Roman" w:hAnsi="Times New Roman" w:cs="Times New Roman"/>
          <w:color w:val="0D0D0D" w:themeColor="text1" w:themeTint="F2"/>
          <w:sz w:val="28"/>
          <w:szCs w:val="28"/>
        </w:rPr>
        <w:t>pop-up</w:t>
      </w:r>
      <w:r>
        <w:rPr>
          <w:rFonts w:ascii="Times New Roman" w:hAnsi="Times New Roman" w:cs="Times New Roman"/>
          <w:color w:val="0D0D0D" w:themeColor="text1" w:themeTint="F2"/>
          <w:sz w:val="28"/>
          <w:szCs w:val="28"/>
        </w:rPr>
        <w:t xml:space="preserve"> box will ask you to agree before directing you back to the site.</w:t>
      </w:r>
    </w:p>
    <w:p w14:paraId="762893C0" w14:textId="6D834443" w:rsidR="001A1D38" w:rsidRDefault="00795847" w:rsidP="000101DC">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A company will use the data collected to help the consumer to shop for items which are suitable for them. For example</w:t>
      </w:r>
      <w:r w:rsidR="001A1D38">
        <w:rPr>
          <w:rFonts w:ascii="Times New Roman" w:hAnsi="Times New Roman" w:cs="Times New Roman"/>
          <w:color w:val="0D0D0D" w:themeColor="text1" w:themeTint="F2"/>
          <w:sz w:val="28"/>
          <w:szCs w:val="28"/>
        </w:rPr>
        <w:t xml:space="preserve"> -</w:t>
      </w:r>
      <w:r>
        <w:rPr>
          <w:rFonts w:ascii="Times New Roman" w:hAnsi="Times New Roman" w:cs="Times New Roman"/>
          <w:color w:val="0D0D0D" w:themeColor="text1" w:themeTint="F2"/>
          <w:sz w:val="28"/>
          <w:szCs w:val="28"/>
        </w:rPr>
        <w:t xml:space="preserve"> Amazon. Amazon will ask you to create an account when you first use their site. From then on each time you search for or buy an item from them the site remember this and next time you visit the site they </w:t>
      </w:r>
      <w:hyperlink r:id="rId11" w:history="1"/>
      <w:r>
        <w:rPr>
          <w:rFonts w:ascii="Times New Roman" w:hAnsi="Times New Roman" w:cs="Times New Roman"/>
          <w:color w:val="0D0D0D" w:themeColor="text1" w:themeTint="F2"/>
          <w:sz w:val="28"/>
          <w:szCs w:val="28"/>
        </w:rPr>
        <w:t xml:space="preserve">will either remind you </w:t>
      </w:r>
      <w:r w:rsidR="001A1D38">
        <w:rPr>
          <w:rFonts w:ascii="Times New Roman" w:hAnsi="Times New Roman" w:cs="Times New Roman"/>
          <w:color w:val="0D0D0D" w:themeColor="text1" w:themeTint="F2"/>
          <w:sz w:val="28"/>
          <w:szCs w:val="28"/>
        </w:rPr>
        <w:t xml:space="preserve">that you didn’t buy the item from them or offer you an item that is related to the one you brought previously. This makes it easy for the consumer to buy from them. </w:t>
      </w:r>
    </w:p>
    <w:p w14:paraId="5FDEA4C4" w14:textId="707A8678" w:rsidR="001A1D38" w:rsidRDefault="001A1D38" w:rsidP="000101DC">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 xml:space="preserve">Sites like Facebook will do “Target Advertising”. They use information from your profile like your sex, age, preferences to find products and services that could be of interest to you. </w:t>
      </w:r>
      <w:r w:rsidR="00D7166B">
        <w:rPr>
          <w:rFonts w:ascii="Times New Roman" w:hAnsi="Times New Roman" w:cs="Times New Roman"/>
          <w:color w:val="0D0D0D" w:themeColor="text1" w:themeTint="F2"/>
          <w:sz w:val="28"/>
          <w:szCs w:val="28"/>
        </w:rPr>
        <w:t>This has happened to me personally when I was looking for a certain product before on Google and then Facebook had an advert for a related product on my newsfeed. This is clever and can be very useful for the consumer.</w:t>
      </w:r>
    </w:p>
    <w:p w14:paraId="2785A561" w14:textId="4D263069" w:rsidR="00D7166B" w:rsidRDefault="00D7166B" w:rsidP="000101DC">
      <w:pPr>
        <w:rPr>
          <w:rFonts w:ascii="Times New Roman" w:hAnsi="Times New Roman" w:cs="Times New Roman"/>
          <w:color w:val="0D0D0D" w:themeColor="text1" w:themeTint="F2"/>
          <w:sz w:val="28"/>
          <w:szCs w:val="28"/>
        </w:rPr>
      </w:pPr>
    </w:p>
    <w:p w14:paraId="4D1C127F" w14:textId="48FE709F" w:rsidR="00D7166B" w:rsidRDefault="00D7166B" w:rsidP="000101DC">
      <w:pPr>
        <w:rPr>
          <w:rFonts w:ascii="Times New Roman" w:hAnsi="Times New Roman" w:cs="Times New Roman"/>
          <w:color w:val="0D0D0D" w:themeColor="text1" w:themeTint="F2"/>
          <w:sz w:val="28"/>
          <w:szCs w:val="28"/>
        </w:rPr>
      </w:pPr>
    </w:p>
    <w:p w14:paraId="64335F79" w14:textId="21E28B63" w:rsidR="00D7166B" w:rsidRDefault="00D7166B" w:rsidP="000101DC">
      <w:pPr>
        <w:rPr>
          <w:rFonts w:ascii="Times New Roman" w:hAnsi="Times New Roman" w:cs="Times New Roman"/>
          <w:color w:val="0D0D0D" w:themeColor="text1" w:themeTint="F2"/>
          <w:sz w:val="28"/>
          <w:szCs w:val="28"/>
        </w:rPr>
      </w:pPr>
    </w:p>
    <w:p w14:paraId="0B0A140F" w14:textId="79D75923" w:rsidR="00D7166B" w:rsidRDefault="00D7166B" w:rsidP="000101DC">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r>
      <w:r w:rsidR="00624A17">
        <w:rPr>
          <w:rFonts w:ascii="Times New Roman" w:hAnsi="Times New Roman" w:cs="Times New Roman"/>
          <w:color w:val="0D0D0D" w:themeColor="text1" w:themeTint="F2"/>
          <w:sz w:val="28"/>
          <w:szCs w:val="28"/>
        </w:rPr>
        <w:t>4.</w:t>
      </w:r>
    </w:p>
    <w:p w14:paraId="02DEFD4B" w14:textId="1438B97C" w:rsidR="00C0736A" w:rsidRDefault="00D7166B" w:rsidP="000101DC">
      <w:pPr>
        <w:rPr>
          <w:rFonts w:ascii="Times New Roman" w:hAnsi="Times New Roman" w:cs="Times New Roman"/>
          <w:color w:val="0D0D0D" w:themeColor="text1" w:themeTint="F2"/>
          <w:sz w:val="28"/>
          <w:szCs w:val="28"/>
          <w:u w:val="single"/>
        </w:rPr>
      </w:pPr>
      <w:r w:rsidRPr="00D7166B">
        <w:rPr>
          <w:rFonts w:ascii="Times New Roman" w:hAnsi="Times New Roman" w:cs="Times New Roman"/>
          <w:color w:val="0D0D0D" w:themeColor="text1" w:themeTint="F2"/>
          <w:sz w:val="28"/>
          <w:szCs w:val="28"/>
          <w:u w:val="single"/>
        </w:rPr>
        <w:lastRenderedPageBreak/>
        <w:t>Cookies</w:t>
      </w:r>
    </w:p>
    <w:p w14:paraId="5F308C95" w14:textId="3A58E809" w:rsidR="00D7166B" w:rsidRDefault="00D7166B" w:rsidP="000101DC">
      <w:pPr>
        <w:rPr>
          <w:rFonts w:ascii="Times New Roman" w:hAnsi="Times New Roman" w:cs="Times New Roman"/>
          <w:color w:val="0D0D0D" w:themeColor="text1" w:themeTint="F2"/>
          <w:sz w:val="28"/>
          <w:szCs w:val="28"/>
        </w:rPr>
      </w:pPr>
      <w:r w:rsidRPr="00D7166B">
        <w:rPr>
          <w:rFonts w:ascii="Times New Roman" w:hAnsi="Times New Roman" w:cs="Times New Roman"/>
          <w:color w:val="0D0D0D" w:themeColor="text1" w:themeTint="F2"/>
          <w:sz w:val="28"/>
          <w:szCs w:val="28"/>
        </w:rPr>
        <w:t>What does a cookie notice mean?</w:t>
      </w:r>
    </w:p>
    <w:p w14:paraId="7FCA8332" w14:textId="77DA1EDB" w:rsidR="00D7166B" w:rsidRDefault="00D7166B" w:rsidP="000101DC">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 xml:space="preserve">A cookie notice is the </w:t>
      </w:r>
      <w:r w:rsidR="00442130">
        <w:rPr>
          <w:rFonts w:ascii="Times New Roman" w:hAnsi="Times New Roman" w:cs="Times New Roman"/>
          <w:color w:val="0D0D0D" w:themeColor="text1" w:themeTint="F2"/>
          <w:sz w:val="28"/>
          <w:szCs w:val="28"/>
        </w:rPr>
        <w:t>pop-up</w:t>
      </w:r>
      <w:r>
        <w:rPr>
          <w:rFonts w:ascii="Times New Roman" w:hAnsi="Times New Roman" w:cs="Times New Roman"/>
          <w:color w:val="0D0D0D" w:themeColor="text1" w:themeTint="F2"/>
          <w:sz w:val="28"/>
          <w:szCs w:val="28"/>
        </w:rPr>
        <w:t xml:space="preserve"> box that appears when you </w:t>
      </w:r>
      <w:proofErr w:type="gramStart"/>
      <w:r>
        <w:rPr>
          <w:rFonts w:ascii="Times New Roman" w:hAnsi="Times New Roman" w:cs="Times New Roman"/>
          <w:color w:val="0D0D0D" w:themeColor="text1" w:themeTint="F2"/>
          <w:sz w:val="28"/>
          <w:szCs w:val="28"/>
        </w:rPr>
        <w:t>open up</w:t>
      </w:r>
      <w:proofErr w:type="gramEnd"/>
      <w:r>
        <w:rPr>
          <w:rFonts w:ascii="Times New Roman" w:hAnsi="Times New Roman" w:cs="Times New Roman"/>
          <w:color w:val="0D0D0D" w:themeColor="text1" w:themeTint="F2"/>
          <w:sz w:val="28"/>
          <w:szCs w:val="28"/>
        </w:rPr>
        <w:t xml:space="preserve"> a website. It asks you to accept the cookies before entering the site. </w:t>
      </w:r>
    </w:p>
    <w:p w14:paraId="743AE1EE" w14:textId="303987E3" w:rsidR="00D7166B" w:rsidRDefault="00D7166B" w:rsidP="000101DC">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This is an agreement notice between the user ant the website. GDPR requires a website to safeguard against third party tracking.</w:t>
      </w:r>
    </w:p>
    <w:p w14:paraId="2A1ED0CE" w14:textId="68DD9FF6" w:rsidR="00D7166B" w:rsidRDefault="00D7166B" w:rsidP="000101DC">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This is an example of a cookies notice</w:t>
      </w:r>
    </w:p>
    <w:p w14:paraId="688325E9" w14:textId="77777777" w:rsidR="00D7166B" w:rsidRPr="00D7166B" w:rsidRDefault="00D7166B" w:rsidP="000101DC">
      <w:pPr>
        <w:rPr>
          <w:rFonts w:ascii="Times New Roman" w:hAnsi="Times New Roman" w:cs="Times New Roman"/>
          <w:color w:val="0D0D0D" w:themeColor="text1" w:themeTint="F2"/>
          <w:sz w:val="28"/>
          <w:szCs w:val="28"/>
        </w:rPr>
      </w:pPr>
    </w:p>
    <w:p w14:paraId="5BAF099E" w14:textId="77777777" w:rsidR="00D7166B" w:rsidRDefault="00D7166B" w:rsidP="000101DC">
      <w:pPr>
        <w:rPr>
          <w:rFonts w:ascii="Times New Roman" w:hAnsi="Times New Roman" w:cs="Times New Roman"/>
          <w:color w:val="0D0D0D" w:themeColor="text1" w:themeTint="F2"/>
          <w:sz w:val="28"/>
          <w:szCs w:val="28"/>
          <w:u w:val="single"/>
        </w:rPr>
      </w:pPr>
      <w:r>
        <w:rPr>
          <w:rFonts w:ascii="Gotham" w:hAnsi="Gotham" w:cs="Helvetica"/>
          <w:noProof/>
          <w:color w:val="16222A"/>
          <w:lang w:val="en"/>
        </w:rPr>
        <w:drawing>
          <wp:anchor distT="0" distB="0" distL="114300" distR="114300" simplePos="0" relativeHeight="251658240" behindDoc="0" locked="0" layoutInCell="1" allowOverlap="1" wp14:anchorId="3BECB006" wp14:editId="1635EC01">
            <wp:simplePos x="914400" y="3286125"/>
            <wp:positionH relativeFrom="column">
              <wp:align>left</wp:align>
            </wp:positionH>
            <wp:positionV relativeFrom="paragraph">
              <wp:align>top</wp:align>
            </wp:positionV>
            <wp:extent cx="4762500" cy="1219200"/>
            <wp:effectExtent l="0" t="0" r="0" b="0"/>
            <wp:wrapSquare wrapText="bothSides"/>
            <wp:docPr id="1" name="Picture 1" descr="Valid consent banner according to EU privacy la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lid consent banner according to EU privacy law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62500" cy="1219200"/>
                    </a:xfrm>
                    <a:prstGeom prst="rect">
                      <a:avLst/>
                    </a:prstGeom>
                    <a:noFill/>
                    <a:ln>
                      <a:noFill/>
                    </a:ln>
                  </pic:spPr>
                </pic:pic>
              </a:graphicData>
            </a:graphic>
          </wp:anchor>
        </w:drawing>
      </w:r>
    </w:p>
    <w:p w14:paraId="5274DAF1" w14:textId="77777777" w:rsidR="00D7166B" w:rsidRPr="00D7166B" w:rsidRDefault="00D7166B" w:rsidP="00D7166B">
      <w:pPr>
        <w:rPr>
          <w:rFonts w:ascii="Times New Roman" w:hAnsi="Times New Roman" w:cs="Times New Roman"/>
          <w:sz w:val="28"/>
          <w:szCs w:val="28"/>
        </w:rPr>
      </w:pPr>
    </w:p>
    <w:p w14:paraId="691B54AE" w14:textId="77777777" w:rsidR="00D7166B" w:rsidRDefault="00D7166B" w:rsidP="000101DC">
      <w:pPr>
        <w:rPr>
          <w:rFonts w:ascii="Times New Roman" w:hAnsi="Times New Roman" w:cs="Times New Roman"/>
          <w:color w:val="0D0D0D" w:themeColor="text1" w:themeTint="F2"/>
          <w:sz w:val="28"/>
          <w:szCs w:val="28"/>
          <w:u w:val="single"/>
        </w:rPr>
      </w:pPr>
    </w:p>
    <w:p w14:paraId="0172658C" w14:textId="77777777" w:rsidR="00D7166B" w:rsidRDefault="00D7166B" w:rsidP="00D7166B">
      <w:pPr>
        <w:tabs>
          <w:tab w:val="center" w:pos="673"/>
        </w:tabs>
        <w:rPr>
          <w:rFonts w:ascii="Times New Roman" w:hAnsi="Times New Roman" w:cs="Times New Roman"/>
          <w:color w:val="0D0D0D" w:themeColor="text1" w:themeTint="F2"/>
          <w:sz w:val="28"/>
          <w:szCs w:val="28"/>
          <w:u w:val="single"/>
        </w:rPr>
      </w:pPr>
      <w:r>
        <w:rPr>
          <w:rFonts w:ascii="Times New Roman" w:hAnsi="Times New Roman" w:cs="Times New Roman"/>
          <w:color w:val="0D0D0D" w:themeColor="text1" w:themeTint="F2"/>
          <w:sz w:val="28"/>
          <w:szCs w:val="28"/>
          <w:u w:val="single"/>
        </w:rPr>
        <w:tab/>
      </w:r>
    </w:p>
    <w:p w14:paraId="5C224B37" w14:textId="211017EB" w:rsidR="00D7166B" w:rsidRDefault="00D7166B" w:rsidP="00D7166B">
      <w:pPr>
        <w:tabs>
          <w:tab w:val="center" w:pos="673"/>
        </w:tabs>
        <w:rPr>
          <w:rFonts w:ascii="Times New Roman" w:hAnsi="Times New Roman" w:cs="Times New Roman"/>
          <w:color w:val="0D0D0D" w:themeColor="text1" w:themeTint="F2"/>
          <w:sz w:val="28"/>
          <w:szCs w:val="28"/>
          <w:u w:val="single"/>
        </w:rPr>
      </w:pPr>
      <w:r>
        <w:rPr>
          <w:rFonts w:ascii="Times New Roman" w:hAnsi="Times New Roman" w:cs="Times New Roman"/>
          <w:color w:val="0D0D0D" w:themeColor="text1" w:themeTint="F2"/>
          <w:sz w:val="28"/>
          <w:szCs w:val="28"/>
          <w:u w:val="single"/>
        </w:rPr>
        <w:br w:type="textWrapping" w:clear="all"/>
      </w:r>
    </w:p>
    <w:p w14:paraId="7437D8FC" w14:textId="665E9101" w:rsidR="00D7166B" w:rsidRDefault="00D7166B" w:rsidP="000101DC">
      <w:pPr>
        <w:rPr>
          <w:rFonts w:ascii="Times New Roman" w:hAnsi="Times New Roman" w:cs="Times New Roman"/>
          <w:color w:val="0D0D0D" w:themeColor="text1" w:themeTint="F2"/>
          <w:sz w:val="28"/>
          <w:szCs w:val="28"/>
        </w:rPr>
      </w:pPr>
      <w:r w:rsidRPr="00D7166B">
        <w:rPr>
          <w:rFonts w:ascii="Times New Roman" w:hAnsi="Times New Roman" w:cs="Times New Roman"/>
          <w:color w:val="0D0D0D" w:themeColor="text1" w:themeTint="F2"/>
          <w:sz w:val="28"/>
          <w:szCs w:val="28"/>
        </w:rPr>
        <w:t>Some cookies are “Necessary Cookies”</w:t>
      </w:r>
      <w:r>
        <w:rPr>
          <w:rFonts w:ascii="Times New Roman" w:hAnsi="Times New Roman" w:cs="Times New Roman"/>
          <w:color w:val="0D0D0D" w:themeColor="text1" w:themeTint="F2"/>
          <w:sz w:val="28"/>
          <w:szCs w:val="28"/>
        </w:rPr>
        <w:t xml:space="preserve"> where the website cannot function without them and others are “Marketing cookies” which are third party cookies that take and sell your personal information to use for targeted advertising. </w:t>
      </w:r>
    </w:p>
    <w:p w14:paraId="54EDB21C" w14:textId="63FA07F9" w:rsidR="00D7166B" w:rsidRDefault="00D7166B" w:rsidP="000101DC">
      <w:pPr>
        <w:rPr>
          <w:rFonts w:ascii="Times New Roman" w:hAnsi="Times New Roman" w:cs="Times New Roman"/>
          <w:color w:val="0D0D0D" w:themeColor="text1" w:themeTint="F2"/>
          <w:sz w:val="28"/>
          <w:szCs w:val="28"/>
        </w:rPr>
      </w:pPr>
      <w:proofErr w:type="gramStart"/>
      <w:r>
        <w:rPr>
          <w:rFonts w:ascii="Times New Roman" w:hAnsi="Times New Roman" w:cs="Times New Roman"/>
          <w:color w:val="0D0D0D" w:themeColor="text1" w:themeTint="F2"/>
          <w:sz w:val="28"/>
          <w:szCs w:val="28"/>
        </w:rPr>
        <w:t>In order for</w:t>
      </w:r>
      <w:proofErr w:type="gramEnd"/>
      <w:r>
        <w:rPr>
          <w:rFonts w:ascii="Times New Roman" w:hAnsi="Times New Roman" w:cs="Times New Roman"/>
          <w:color w:val="0D0D0D" w:themeColor="text1" w:themeTint="F2"/>
          <w:sz w:val="28"/>
          <w:szCs w:val="28"/>
        </w:rPr>
        <w:t xml:space="preserve"> a website to comply with GDPR </w:t>
      </w:r>
      <w:r w:rsidR="009627DF">
        <w:rPr>
          <w:rFonts w:ascii="Times New Roman" w:hAnsi="Times New Roman" w:cs="Times New Roman"/>
          <w:color w:val="0D0D0D" w:themeColor="text1" w:themeTint="F2"/>
          <w:sz w:val="28"/>
          <w:szCs w:val="28"/>
        </w:rPr>
        <w:t xml:space="preserve">they need to share as much information with the user as well as the operator about the cookies on the site. </w:t>
      </w:r>
      <w:sdt>
        <w:sdtPr>
          <w:rPr>
            <w:rFonts w:ascii="Times New Roman" w:hAnsi="Times New Roman" w:cs="Times New Roman"/>
            <w:color w:val="0D0D0D" w:themeColor="text1" w:themeTint="F2"/>
            <w:sz w:val="28"/>
            <w:szCs w:val="28"/>
          </w:rPr>
          <w:id w:val="-1762142849"/>
          <w:citation/>
        </w:sdtPr>
        <w:sdtContent>
          <w:r w:rsidR="009627DF">
            <w:rPr>
              <w:rFonts w:ascii="Times New Roman" w:hAnsi="Times New Roman" w:cs="Times New Roman"/>
              <w:color w:val="0D0D0D" w:themeColor="text1" w:themeTint="F2"/>
              <w:sz w:val="28"/>
              <w:szCs w:val="28"/>
            </w:rPr>
            <w:fldChar w:fldCharType="begin"/>
          </w:r>
          <w:r w:rsidR="009627DF">
            <w:rPr>
              <w:rFonts w:ascii="Times New Roman" w:hAnsi="Times New Roman" w:cs="Times New Roman"/>
              <w:color w:val="0D0D0D" w:themeColor="text1" w:themeTint="F2"/>
              <w:sz w:val="28"/>
              <w:szCs w:val="28"/>
            </w:rPr>
            <w:instrText xml:space="preserve"> CITATION www1911 \l 2057 </w:instrText>
          </w:r>
          <w:r w:rsidR="009627DF">
            <w:rPr>
              <w:rFonts w:ascii="Times New Roman" w:hAnsi="Times New Roman" w:cs="Times New Roman"/>
              <w:color w:val="0D0D0D" w:themeColor="text1" w:themeTint="F2"/>
              <w:sz w:val="28"/>
              <w:szCs w:val="28"/>
            </w:rPr>
            <w:fldChar w:fldCharType="separate"/>
          </w:r>
          <w:r w:rsidR="009627DF" w:rsidRPr="009627DF">
            <w:rPr>
              <w:rFonts w:ascii="Times New Roman" w:hAnsi="Times New Roman" w:cs="Times New Roman"/>
              <w:noProof/>
              <w:color w:val="0D0D0D" w:themeColor="text1" w:themeTint="F2"/>
              <w:sz w:val="28"/>
              <w:szCs w:val="28"/>
            </w:rPr>
            <w:t>(www.cookiebot.com/cookie notice, 2019)</w:t>
          </w:r>
          <w:r w:rsidR="009627DF">
            <w:rPr>
              <w:rFonts w:ascii="Times New Roman" w:hAnsi="Times New Roman" w:cs="Times New Roman"/>
              <w:color w:val="0D0D0D" w:themeColor="text1" w:themeTint="F2"/>
              <w:sz w:val="28"/>
              <w:szCs w:val="28"/>
            </w:rPr>
            <w:fldChar w:fldCharType="end"/>
          </w:r>
        </w:sdtContent>
      </w:sdt>
    </w:p>
    <w:p w14:paraId="6646B2EA" w14:textId="660FBCB4" w:rsidR="00D25F9C" w:rsidRDefault="00D25F9C" w:rsidP="00D25F9C">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 xml:space="preserve">The gathering and selling of </w:t>
      </w:r>
      <w:r w:rsidR="00442130">
        <w:rPr>
          <w:rFonts w:ascii="Times New Roman" w:hAnsi="Times New Roman" w:cs="Times New Roman"/>
          <w:color w:val="0D0D0D" w:themeColor="text1" w:themeTint="F2"/>
          <w:sz w:val="28"/>
          <w:szCs w:val="28"/>
        </w:rPr>
        <w:t>people’s</w:t>
      </w:r>
      <w:r>
        <w:rPr>
          <w:rFonts w:ascii="Times New Roman" w:hAnsi="Times New Roman" w:cs="Times New Roman"/>
          <w:color w:val="0D0D0D" w:themeColor="text1" w:themeTint="F2"/>
          <w:sz w:val="28"/>
          <w:szCs w:val="28"/>
        </w:rPr>
        <w:t xml:space="preserve"> online data is a big business. Users and not always aware of the extent of which their data is being collected and used and so users are not always in control of what their Digital Identities are being used. </w:t>
      </w:r>
    </w:p>
    <w:p w14:paraId="0A10C9AE" w14:textId="77777777" w:rsidR="00D25F9C" w:rsidRDefault="00D25F9C" w:rsidP="000101DC">
      <w:pPr>
        <w:rPr>
          <w:rFonts w:ascii="Times New Roman" w:hAnsi="Times New Roman" w:cs="Times New Roman"/>
          <w:color w:val="0D0D0D" w:themeColor="text1" w:themeTint="F2"/>
          <w:sz w:val="28"/>
          <w:szCs w:val="28"/>
        </w:rPr>
      </w:pPr>
    </w:p>
    <w:p w14:paraId="30A7BB5D" w14:textId="2DCBA345" w:rsidR="009627DF" w:rsidRDefault="009627DF" w:rsidP="000101DC">
      <w:pPr>
        <w:rPr>
          <w:rFonts w:ascii="Times New Roman" w:hAnsi="Times New Roman" w:cs="Times New Roman"/>
          <w:color w:val="0D0D0D" w:themeColor="text1" w:themeTint="F2"/>
          <w:sz w:val="28"/>
          <w:szCs w:val="28"/>
        </w:rPr>
      </w:pPr>
    </w:p>
    <w:p w14:paraId="784368A7" w14:textId="4D12BFA9" w:rsidR="009627DF" w:rsidRDefault="009627DF" w:rsidP="000101DC">
      <w:pPr>
        <w:rPr>
          <w:rFonts w:ascii="Times New Roman" w:hAnsi="Times New Roman" w:cs="Times New Roman"/>
          <w:color w:val="0D0D0D" w:themeColor="text1" w:themeTint="F2"/>
          <w:sz w:val="28"/>
          <w:szCs w:val="28"/>
        </w:rPr>
      </w:pPr>
    </w:p>
    <w:p w14:paraId="634F8CEF" w14:textId="7DDEA528" w:rsidR="009627DF" w:rsidRDefault="009627DF" w:rsidP="000101DC">
      <w:pPr>
        <w:rPr>
          <w:rFonts w:ascii="Times New Roman" w:hAnsi="Times New Roman" w:cs="Times New Roman"/>
          <w:color w:val="0D0D0D" w:themeColor="text1" w:themeTint="F2"/>
          <w:sz w:val="28"/>
          <w:szCs w:val="28"/>
        </w:rPr>
      </w:pPr>
    </w:p>
    <w:p w14:paraId="6172E4CB" w14:textId="0FC023EE" w:rsidR="009627DF" w:rsidRDefault="009627DF" w:rsidP="000101DC">
      <w:pPr>
        <w:rPr>
          <w:rFonts w:ascii="Times New Roman" w:hAnsi="Times New Roman" w:cs="Times New Roman"/>
          <w:color w:val="0D0D0D" w:themeColor="text1" w:themeTint="F2"/>
          <w:sz w:val="28"/>
          <w:szCs w:val="28"/>
        </w:rPr>
      </w:pPr>
    </w:p>
    <w:p w14:paraId="592F0F51" w14:textId="7D6B768E" w:rsidR="009627DF" w:rsidRDefault="009627DF" w:rsidP="000101DC">
      <w:pPr>
        <w:rPr>
          <w:rFonts w:ascii="Times New Roman" w:hAnsi="Times New Roman" w:cs="Times New Roman"/>
          <w:color w:val="0D0D0D" w:themeColor="text1" w:themeTint="F2"/>
          <w:sz w:val="28"/>
          <w:szCs w:val="28"/>
        </w:rPr>
      </w:pPr>
    </w:p>
    <w:p w14:paraId="01D39959" w14:textId="058E1A54" w:rsidR="009627DF" w:rsidRDefault="00624A17" w:rsidP="00D25F9C">
      <w:pPr>
        <w:ind w:left="3600" w:firstLine="720"/>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5.</w:t>
      </w:r>
    </w:p>
    <w:p w14:paraId="5EAAF5A6" w14:textId="5CA539B1" w:rsidR="009627DF" w:rsidRDefault="009627DF" w:rsidP="000101DC">
      <w:pPr>
        <w:rPr>
          <w:rFonts w:ascii="Times New Roman" w:hAnsi="Times New Roman" w:cs="Times New Roman"/>
          <w:color w:val="0D0D0D" w:themeColor="text1" w:themeTint="F2"/>
          <w:sz w:val="28"/>
          <w:szCs w:val="28"/>
          <w:u w:val="single"/>
        </w:rPr>
      </w:pPr>
      <w:r w:rsidRPr="009627DF">
        <w:rPr>
          <w:rFonts w:ascii="Times New Roman" w:hAnsi="Times New Roman" w:cs="Times New Roman"/>
          <w:color w:val="0D0D0D" w:themeColor="text1" w:themeTint="F2"/>
          <w:sz w:val="28"/>
          <w:szCs w:val="28"/>
          <w:u w:val="single"/>
        </w:rPr>
        <w:lastRenderedPageBreak/>
        <w:t>GDPR</w:t>
      </w:r>
    </w:p>
    <w:p w14:paraId="49A30FF8" w14:textId="77777777" w:rsidR="0093581D" w:rsidRPr="009627DF" w:rsidRDefault="0093581D" w:rsidP="000101DC">
      <w:pPr>
        <w:rPr>
          <w:rFonts w:ascii="Times New Roman" w:hAnsi="Times New Roman" w:cs="Times New Roman"/>
          <w:color w:val="0D0D0D" w:themeColor="text1" w:themeTint="F2"/>
          <w:sz w:val="28"/>
          <w:szCs w:val="28"/>
          <w:u w:val="single"/>
        </w:rPr>
      </w:pPr>
    </w:p>
    <w:p w14:paraId="1EBA874D" w14:textId="5B29E050" w:rsidR="006A6368" w:rsidRDefault="0093581D" w:rsidP="0093581D">
      <w:pPr>
        <w:rPr>
          <w:rFonts w:ascii="Times New Roman" w:hAnsi="Times New Roman" w:cs="Times New Roman"/>
          <w:color w:val="0D0D0D" w:themeColor="text1" w:themeTint="F2"/>
          <w:sz w:val="28"/>
          <w:szCs w:val="28"/>
        </w:rPr>
      </w:pPr>
      <w:r w:rsidRPr="0093581D">
        <w:rPr>
          <w:rFonts w:ascii="Times New Roman" w:hAnsi="Times New Roman" w:cs="Times New Roman"/>
          <w:color w:val="0D0D0D" w:themeColor="text1" w:themeTint="F2"/>
          <w:sz w:val="28"/>
          <w:szCs w:val="28"/>
        </w:rPr>
        <w:t>The General Data Protection Regulation</w:t>
      </w:r>
      <w:r>
        <w:rPr>
          <w:rFonts w:ascii="Times New Roman" w:hAnsi="Times New Roman" w:cs="Times New Roman"/>
          <w:color w:val="0D0D0D" w:themeColor="text1" w:themeTint="F2"/>
          <w:sz w:val="28"/>
          <w:szCs w:val="28"/>
        </w:rPr>
        <w:t xml:space="preserve"> came into effect on May 25</w:t>
      </w:r>
      <w:r w:rsidRPr="0093581D">
        <w:rPr>
          <w:rFonts w:ascii="Times New Roman" w:hAnsi="Times New Roman" w:cs="Times New Roman"/>
          <w:color w:val="0D0D0D" w:themeColor="text1" w:themeTint="F2"/>
          <w:sz w:val="28"/>
          <w:szCs w:val="28"/>
          <w:vertAlign w:val="superscript"/>
        </w:rPr>
        <w:t>th</w:t>
      </w:r>
      <w:r w:rsidR="00442130">
        <w:rPr>
          <w:rFonts w:ascii="Times New Roman" w:hAnsi="Times New Roman" w:cs="Times New Roman"/>
          <w:color w:val="0D0D0D" w:themeColor="text1" w:themeTint="F2"/>
          <w:sz w:val="28"/>
          <w:szCs w:val="28"/>
        </w:rPr>
        <w:t>, 2018</w:t>
      </w:r>
      <w:r>
        <w:rPr>
          <w:rFonts w:ascii="Times New Roman" w:hAnsi="Times New Roman" w:cs="Times New Roman"/>
          <w:color w:val="0D0D0D" w:themeColor="text1" w:themeTint="F2"/>
          <w:sz w:val="28"/>
          <w:szCs w:val="28"/>
        </w:rPr>
        <w:t xml:space="preserve"> in Europe. </w:t>
      </w:r>
      <w:r w:rsidR="006A6368">
        <w:rPr>
          <w:rFonts w:ascii="Times New Roman" w:hAnsi="Times New Roman" w:cs="Times New Roman"/>
          <w:color w:val="0D0D0D" w:themeColor="text1" w:themeTint="F2"/>
          <w:sz w:val="28"/>
          <w:szCs w:val="28"/>
        </w:rPr>
        <w:t xml:space="preserve">It replaced the Data protection Directive as the primary law regulating how companies protect </w:t>
      </w:r>
      <w:r w:rsidR="00442130">
        <w:rPr>
          <w:rFonts w:ascii="Times New Roman" w:hAnsi="Times New Roman" w:cs="Times New Roman"/>
          <w:color w:val="0D0D0D" w:themeColor="text1" w:themeTint="F2"/>
          <w:sz w:val="28"/>
          <w:szCs w:val="28"/>
        </w:rPr>
        <w:t>people’s</w:t>
      </w:r>
      <w:r w:rsidR="006A6368">
        <w:rPr>
          <w:rFonts w:ascii="Times New Roman" w:hAnsi="Times New Roman" w:cs="Times New Roman"/>
          <w:color w:val="0D0D0D" w:themeColor="text1" w:themeTint="F2"/>
          <w:sz w:val="28"/>
          <w:szCs w:val="28"/>
        </w:rPr>
        <w:t xml:space="preserve"> data.</w:t>
      </w:r>
    </w:p>
    <w:p w14:paraId="3121013D" w14:textId="5EEBFFA0" w:rsidR="00D7166B" w:rsidRDefault="0093581D" w:rsidP="0093581D">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 xml:space="preserve">It is intended to make privacy and data protection laws better and to help people to see how their personal information was being used. Users </w:t>
      </w:r>
      <w:proofErr w:type="gramStart"/>
      <w:r>
        <w:rPr>
          <w:rFonts w:ascii="Times New Roman" w:hAnsi="Times New Roman" w:cs="Times New Roman"/>
          <w:color w:val="0D0D0D" w:themeColor="text1" w:themeTint="F2"/>
          <w:sz w:val="28"/>
          <w:szCs w:val="28"/>
        </w:rPr>
        <w:t>are able to</w:t>
      </w:r>
      <w:proofErr w:type="gramEnd"/>
      <w:r>
        <w:rPr>
          <w:rFonts w:ascii="Times New Roman" w:hAnsi="Times New Roman" w:cs="Times New Roman"/>
          <w:color w:val="0D0D0D" w:themeColor="text1" w:themeTint="F2"/>
          <w:sz w:val="28"/>
          <w:szCs w:val="28"/>
        </w:rPr>
        <w:t xml:space="preserve"> make a complaint </w:t>
      </w:r>
      <w:r w:rsidR="00F623B1">
        <w:rPr>
          <w:rFonts w:ascii="Times New Roman" w:hAnsi="Times New Roman" w:cs="Times New Roman"/>
          <w:color w:val="0D0D0D" w:themeColor="text1" w:themeTint="F2"/>
          <w:sz w:val="28"/>
          <w:szCs w:val="28"/>
        </w:rPr>
        <w:t xml:space="preserve">if they feel that their rights have been violated. </w:t>
      </w:r>
    </w:p>
    <w:p w14:paraId="699FB137" w14:textId="47B50707" w:rsidR="00F623B1" w:rsidRDefault="00F623B1" w:rsidP="0093581D">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 xml:space="preserve">The GDPR came about because of a concern that </w:t>
      </w:r>
      <w:r w:rsidR="00442130">
        <w:rPr>
          <w:rFonts w:ascii="Times New Roman" w:hAnsi="Times New Roman" w:cs="Times New Roman"/>
          <w:color w:val="0D0D0D" w:themeColor="text1" w:themeTint="F2"/>
          <w:sz w:val="28"/>
          <w:szCs w:val="28"/>
        </w:rPr>
        <w:t>user’s</w:t>
      </w:r>
      <w:r>
        <w:rPr>
          <w:rFonts w:ascii="Times New Roman" w:hAnsi="Times New Roman" w:cs="Times New Roman"/>
          <w:color w:val="0D0D0D" w:themeColor="text1" w:themeTint="F2"/>
          <w:sz w:val="28"/>
          <w:szCs w:val="28"/>
        </w:rPr>
        <w:t xml:space="preserve"> information was being exploited. Since it has been in use more than 89,000 incidents have been recorded.</w:t>
      </w:r>
      <w:sdt>
        <w:sdtPr>
          <w:rPr>
            <w:rFonts w:ascii="Times New Roman" w:hAnsi="Times New Roman" w:cs="Times New Roman"/>
            <w:color w:val="0D0D0D" w:themeColor="text1" w:themeTint="F2"/>
            <w:sz w:val="28"/>
            <w:szCs w:val="28"/>
          </w:rPr>
          <w:id w:val="2116857465"/>
          <w:citation/>
        </w:sdtPr>
        <w:sdtContent>
          <w:r>
            <w:rPr>
              <w:rFonts w:ascii="Times New Roman" w:hAnsi="Times New Roman" w:cs="Times New Roman"/>
              <w:color w:val="0D0D0D" w:themeColor="text1" w:themeTint="F2"/>
              <w:sz w:val="28"/>
              <w:szCs w:val="28"/>
            </w:rPr>
            <w:fldChar w:fldCharType="begin"/>
          </w:r>
          <w:r>
            <w:rPr>
              <w:rFonts w:ascii="Times New Roman" w:hAnsi="Times New Roman" w:cs="Times New Roman"/>
              <w:color w:val="0D0D0D" w:themeColor="text1" w:themeTint="F2"/>
              <w:sz w:val="28"/>
              <w:szCs w:val="28"/>
            </w:rPr>
            <w:instrText xml:space="preserve"> CITATION Jea19 \l 2057 </w:instrText>
          </w:r>
          <w:r>
            <w:rPr>
              <w:rFonts w:ascii="Times New Roman" w:hAnsi="Times New Roman" w:cs="Times New Roman"/>
              <w:color w:val="0D0D0D" w:themeColor="text1" w:themeTint="F2"/>
              <w:sz w:val="28"/>
              <w:szCs w:val="28"/>
            </w:rPr>
            <w:fldChar w:fldCharType="separate"/>
          </w:r>
          <w:r>
            <w:rPr>
              <w:rFonts w:ascii="Times New Roman" w:hAnsi="Times New Roman" w:cs="Times New Roman"/>
              <w:noProof/>
              <w:color w:val="0D0D0D" w:themeColor="text1" w:themeTint="F2"/>
              <w:sz w:val="28"/>
              <w:szCs w:val="28"/>
            </w:rPr>
            <w:t xml:space="preserve"> </w:t>
          </w:r>
          <w:r w:rsidRPr="00F623B1">
            <w:rPr>
              <w:rFonts w:ascii="Times New Roman" w:hAnsi="Times New Roman" w:cs="Times New Roman"/>
              <w:noProof/>
              <w:color w:val="0D0D0D" w:themeColor="text1" w:themeTint="F2"/>
              <w:sz w:val="28"/>
              <w:szCs w:val="28"/>
            </w:rPr>
            <w:t>(Herrle, 2019)</w:t>
          </w:r>
          <w:r>
            <w:rPr>
              <w:rFonts w:ascii="Times New Roman" w:hAnsi="Times New Roman" w:cs="Times New Roman"/>
              <w:color w:val="0D0D0D" w:themeColor="text1" w:themeTint="F2"/>
              <w:sz w:val="28"/>
              <w:szCs w:val="28"/>
            </w:rPr>
            <w:fldChar w:fldCharType="end"/>
          </w:r>
        </w:sdtContent>
      </w:sdt>
    </w:p>
    <w:p w14:paraId="48589FED" w14:textId="77F12EF8" w:rsidR="006A6368" w:rsidRDefault="006A6368" w:rsidP="0093581D">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 xml:space="preserve">Any companies that fail to adhere to the GDPR will be subject to a fine. </w:t>
      </w:r>
    </w:p>
    <w:p w14:paraId="7AA3CC83" w14:textId="60A8EB77" w:rsidR="006A6368" w:rsidRDefault="006A6368" w:rsidP="0093581D">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Requirements of the GDPR are:</w:t>
      </w:r>
    </w:p>
    <w:p w14:paraId="4B5E255F" w14:textId="52A4B85A" w:rsidR="006A6368" w:rsidRDefault="006A6368" w:rsidP="006A6368">
      <w:pPr>
        <w:pStyle w:val="ListParagraph"/>
        <w:numPr>
          <w:ilvl w:val="0"/>
          <w:numId w:val="3"/>
        </w:num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Requiring the consent of subjects for data processing</w:t>
      </w:r>
    </w:p>
    <w:p w14:paraId="14413030" w14:textId="601FBFD8" w:rsidR="006A6368" w:rsidRDefault="006A6368" w:rsidP="006A6368">
      <w:pPr>
        <w:pStyle w:val="ListParagraph"/>
        <w:numPr>
          <w:ilvl w:val="0"/>
          <w:numId w:val="3"/>
        </w:num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Anonymizing collected data to protect privacy</w:t>
      </w:r>
    </w:p>
    <w:p w14:paraId="3D0FB323" w14:textId="64BF08B4" w:rsidR="006A6368" w:rsidRDefault="006A6368" w:rsidP="006A6368">
      <w:pPr>
        <w:pStyle w:val="ListParagraph"/>
        <w:numPr>
          <w:ilvl w:val="0"/>
          <w:numId w:val="3"/>
        </w:num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Providing Data breach notifications</w:t>
      </w:r>
    </w:p>
    <w:p w14:paraId="0FBDCA12" w14:textId="57683FA2" w:rsidR="006A6368" w:rsidRDefault="006A6368" w:rsidP="006A6368">
      <w:pPr>
        <w:pStyle w:val="ListParagraph"/>
        <w:numPr>
          <w:ilvl w:val="0"/>
          <w:numId w:val="3"/>
        </w:num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Safely handling the transfer of data a</w:t>
      </w:r>
      <w:r w:rsidR="00C63A6C">
        <w:rPr>
          <w:rFonts w:ascii="Times New Roman" w:hAnsi="Times New Roman" w:cs="Times New Roman"/>
          <w:color w:val="0D0D0D" w:themeColor="text1" w:themeTint="F2"/>
          <w:sz w:val="28"/>
          <w:szCs w:val="28"/>
        </w:rPr>
        <w:t>cross borders</w:t>
      </w:r>
    </w:p>
    <w:p w14:paraId="555E1D77" w14:textId="384CCB39" w:rsidR="00C63A6C" w:rsidRDefault="00C63A6C" w:rsidP="006A6368">
      <w:pPr>
        <w:pStyle w:val="ListParagraph"/>
        <w:numPr>
          <w:ilvl w:val="0"/>
          <w:numId w:val="3"/>
        </w:num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Requiring certain companies to appoint a data protection officer to oversee Compliance.</w:t>
      </w:r>
    </w:p>
    <w:p w14:paraId="751D0CB1" w14:textId="4711F2AC" w:rsidR="00C63A6C" w:rsidRDefault="00C63A6C" w:rsidP="00C63A6C">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 xml:space="preserve">Any company that market goods or services to EU residents are subject to the GDPR. As a </w:t>
      </w:r>
      <w:r w:rsidR="00442130">
        <w:rPr>
          <w:rFonts w:ascii="Times New Roman" w:hAnsi="Times New Roman" w:cs="Times New Roman"/>
          <w:color w:val="0D0D0D" w:themeColor="text1" w:themeTint="F2"/>
          <w:sz w:val="28"/>
          <w:szCs w:val="28"/>
        </w:rPr>
        <w:t>result,</w:t>
      </w:r>
      <w:r>
        <w:rPr>
          <w:rFonts w:ascii="Times New Roman" w:hAnsi="Times New Roman" w:cs="Times New Roman"/>
          <w:color w:val="0D0D0D" w:themeColor="text1" w:themeTint="F2"/>
          <w:sz w:val="28"/>
          <w:szCs w:val="28"/>
        </w:rPr>
        <w:t xml:space="preserve"> GDPR will have an impact on global Data protection requirements.</w:t>
      </w:r>
      <w:sdt>
        <w:sdtPr>
          <w:rPr>
            <w:rFonts w:ascii="Times New Roman" w:hAnsi="Times New Roman" w:cs="Times New Roman"/>
            <w:color w:val="0D0D0D" w:themeColor="text1" w:themeTint="F2"/>
            <w:sz w:val="28"/>
            <w:szCs w:val="28"/>
          </w:rPr>
          <w:id w:val="-1816251200"/>
          <w:citation/>
        </w:sdtPr>
        <w:sdtContent>
          <w:r>
            <w:rPr>
              <w:rFonts w:ascii="Times New Roman" w:hAnsi="Times New Roman" w:cs="Times New Roman"/>
              <w:color w:val="0D0D0D" w:themeColor="text1" w:themeTint="F2"/>
              <w:sz w:val="28"/>
              <w:szCs w:val="28"/>
            </w:rPr>
            <w:fldChar w:fldCharType="begin"/>
          </w:r>
          <w:r>
            <w:rPr>
              <w:rFonts w:ascii="Times New Roman" w:hAnsi="Times New Roman" w:cs="Times New Roman"/>
              <w:color w:val="0D0D0D" w:themeColor="text1" w:themeTint="F2"/>
              <w:sz w:val="28"/>
              <w:szCs w:val="28"/>
            </w:rPr>
            <w:instrText xml:space="preserve"> CITATION Jul19 \l 2057 </w:instrText>
          </w:r>
          <w:r>
            <w:rPr>
              <w:rFonts w:ascii="Times New Roman" w:hAnsi="Times New Roman" w:cs="Times New Roman"/>
              <w:color w:val="0D0D0D" w:themeColor="text1" w:themeTint="F2"/>
              <w:sz w:val="28"/>
              <w:szCs w:val="28"/>
            </w:rPr>
            <w:fldChar w:fldCharType="separate"/>
          </w:r>
          <w:r>
            <w:rPr>
              <w:rFonts w:ascii="Times New Roman" w:hAnsi="Times New Roman" w:cs="Times New Roman"/>
              <w:noProof/>
              <w:color w:val="0D0D0D" w:themeColor="text1" w:themeTint="F2"/>
              <w:sz w:val="28"/>
              <w:szCs w:val="28"/>
            </w:rPr>
            <w:t xml:space="preserve"> </w:t>
          </w:r>
          <w:r w:rsidRPr="00C63A6C">
            <w:rPr>
              <w:rFonts w:ascii="Times New Roman" w:hAnsi="Times New Roman" w:cs="Times New Roman"/>
              <w:noProof/>
              <w:color w:val="0D0D0D" w:themeColor="text1" w:themeTint="F2"/>
              <w:sz w:val="28"/>
              <w:szCs w:val="28"/>
            </w:rPr>
            <w:t>(Groot, 2019)</w:t>
          </w:r>
          <w:r>
            <w:rPr>
              <w:rFonts w:ascii="Times New Roman" w:hAnsi="Times New Roman" w:cs="Times New Roman"/>
              <w:color w:val="0D0D0D" w:themeColor="text1" w:themeTint="F2"/>
              <w:sz w:val="28"/>
              <w:szCs w:val="28"/>
            </w:rPr>
            <w:fldChar w:fldCharType="end"/>
          </w:r>
        </w:sdtContent>
      </w:sdt>
    </w:p>
    <w:p w14:paraId="48774675" w14:textId="77777777" w:rsidR="00003666" w:rsidRDefault="00003666" w:rsidP="00C63A6C">
      <w:pPr>
        <w:rPr>
          <w:rFonts w:ascii="Times New Roman" w:hAnsi="Times New Roman" w:cs="Times New Roman"/>
          <w:color w:val="0D0D0D" w:themeColor="text1" w:themeTint="F2"/>
          <w:sz w:val="28"/>
          <w:szCs w:val="28"/>
        </w:rPr>
      </w:pPr>
    </w:p>
    <w:p w14:paraId="3BC2249E" w14:textId="373C7DEC" w:rsidR="00C63A6C" w:rsidRDefault="00003666" w:rsidP="00C63A6C">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 xml:space="preserve">              </w:t>
      </w:r>
      <w:r>
        <w:rPr>
          <w:noProof/>
          <w:color w:val="0D0D0D" w:themeColor="text1" w:themeTint="F2"/>
          <w:sz w:val="28"/>
          <w:szCs w:val="28"/>
        </w:rPr>
        <w:drawing>
          <wp:inline distT="0" distB="0" distL="0" distR="0" wp14:anchorId="0D6BB0A1" wp14:editId="2656A608">
            <wp:extent cx="4181475" cy="2090738"/>
            <wp:effectExtent l="0" t="0" r="0" b="5080"/>
            <wp:docPr id="3" name="Picture 3" descr="C:\Users\Lisa\AppData\Local\Packages\Microsoft.Office.Desktop_8wekyb3d8bbwe\AC\INetCache\Content.MSO\52C56F6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isa\AppData\Local\Packages\Microsoft.Office.Desktop_8wekyb3d8bbwe\AC\INetCache\Content.MSO\52C56F61.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87148" cy="2093574"/>
                    </a:xfrm>
                    <a:prstGeom prst="rect">
                      <a:avLst/>
                    </a:prstGeom>
                    <a:noFill/>
                    <a:ln>
                      <a:noFill/>
                    </a:ln>
                  </pic:spPr>
                </pic:pic>
              </a:graphicData>
            </a:graphic>
          </wp:inline>
        </w:drawing>
      </w:r>
    </w:p>
    <w:p w14:paraId="26B7A5F8" w14:textId="48AF433F" w:rsidR="00D57C59" w:rsidRDefault="00624A17" w:rsidP="00C63A6C">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t>6.</w:t>
      </w:r>
    </w:p>
    <w:p w14:paraId="65751CA9" w14:textId="35A29716" w:rsidR="00D57C59" w:rsidRDefault="00D57C59" w:rsidP="00C63A6C">
      <w:pPr>
        <w:rPr>
          <w:rFonts w:ascii="Times New Roman" w:hAnsi="Times New Roman" w:cs="Times New Roman"/>
          <w:color w:val="0D0D0D" w:themeColor="text1" w:themeTint="F2"/>
          <w:sz w:val="28"/>
          <w:szCs w:val="28"/>
          <w:u w:val="single"/>
        </w:rPr>
      </w:pPr>
      <w:r w:rsidRPr="00D57C59">
        <w:rPr>
          <w:rFonts w:ascii="Times New Roman" w:hAnsi="Times New Roman" w:cs="Times New Roman"/>
          <w:color w:val="0D0D0D" w:themeColor="text1" w:themeTint="F2"/>
          <w:sz w:val="28"/>
          <w:szCs w:val="28"/>
          <w:u w:val="single"/>
        </w:rPr>
        <w:lastRenderedPageBreak/>
        <w:t>GDPR Digital Identity and Rights</w:t>
      </w:r>
    </w:p>
    <w:p w14:paraId="398B09F9" w14:textId="77777777" w:rsidR="000031E4" w:rsidRPr="00D57C59" w:rsidRDefault="000031E4" w:rsidP="00C63A6C">
      <w:pPr>
        <w:rPr>
          <w:rFonts w:ascii="Times New Roman" w:hAnsi="Times New Roman" w:cs="Times New Roman"/>
          <w:color w:val="0D0D0D" w:themeColor="text1" w:themeTint="F2"/>
          <w:sz w:val="28"/>
          <w:szCs w:val="28"/>
          <w:u w:val="single"/>
        </w:rPr>
      </w:pPr>
    </w:p>
    <w:p w14:paraId="7739763E" w14:textId="285ED09F" w:rsidR="00D57C59" w:rsidRDefault="00D57C59" w:rsidP="00C63A6C">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 xml:space="preserve"> GDPR full privacy should include:</w:t>
      </w:r>
    </w:p>
    <w:p w14:paraId="58762194" w14:textId="424F6D44" w:rsidR="00D57C59" w:rsidRDefault="00D57C59" w:rsidP="00D57C59">
      <w:pPr>
        <w:pStyle w:val="ListParagraph"/>
        <w:numPr>
          <w:ilvl w:val="0"/>
          <w:numId w:val="5"/>
        </w:num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The Right to be Informed</w:t>
      </w:r>
    </w:p>
    <w:p w14:paraId="7C1F9288" w14:textId="5A7DC530" w:rsidR="00D57C59" w:rsidRDefault="00D57C59" w:rsidP="00D57C59">
      <w:pPr>
        <w:pStyle w:val="ListParagraph"/>
        <w:numPr>
          <w:ilvl w:val="0"/>
          <w:numId w:val="5"/>
        </w:num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The right to access</w:t>
      </w:r>
    </w:p>
    <w:p w14:paraId="2602A8A4" w14:textId="3F793AA4" w:rsidR="00D57C59" w:rsidRDefault="00D57C59" w:rsidP="00D57C59">
      <w:pPr>
        <w:pStyle w:val="ListParagraph"/>
        <w:numPr>
          <w:ilvl w:val="0"/>
          <w:numId w:val="5"/>
        </w:num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The right to rectification</w:t>
      </w:r>
    </w:p>
    <w:p w14:paraId="28CB7707" w14:textId="7880A18C" w:rsidR="00D57C59" w:rsidRDefault="00D57C59" w:rsidP="00D57C59">
      <w:pPr>
        <w:pStyle w:val="ListParagraph"/>
        <w:numPr>
          <w:ilvl w:val="0"/>
          <w:numId w:val="5"/>
        </w:num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The right to erasure</w:t>
      </w:r>
    </w:p>
    <w:p w14:paraId="79C26DA5" w14:textId="36701828" w:rsidR="00D57C59" w:rsidRDefault="00D57C59" w:rsidP="00D57C59">
      <w:pPr>
        <w:pStyle w:val="ListParagraph"/>
        <w:numPr>
          <w:ilvl w:val="0"/>
          <w:numId w:val="5"/>
        </w:num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The right to restrict processing</w:t>
      </w:r>
    </w:p>
    <w:p w14:paraId="055B94F2" w14:textId="7A7290AE" w:rsidR="00D57C59" w:rsidRDefault="00D57C59" w:rsidP="00D57C59">
      <w:pPr>
        <w:pStyle w:val="ListParagraph"/>
        <w:numPr>
          <w:ilvl w:val="0"/>
          <w:numId w:val="5"/>
        </w:num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The right to data portability</w:t>
      </w:r>
    </w:p>
    <w:p w14:paraId="1825545B" w14:textId="64381D15" w:rsidR="00D57C59" w:rsidRDefault="00D57C59" w:rsidP="00D57C59">
      <w:pPr>
        <w:pStyle w:val="ListParagraph"/>
        <w:numPr>
          <w:ilvl w:val="0"/>
          <w:numId w:val="5"/>
        </w:num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The right to object</w:t>
      </w:r>
    </w:p>
    <w:p w14:paraId="57C087F1" w14:textId="7452D629" w:rsidR="00D57C59" w:rsidRDefault="00D57C59" w:rsidP="00D57C59">
      <w:pPr>
        <w:pStyle w:val="ListParagraph"/>
        <w:numPr>
          <w:ilvl w:val="0"/>
          <w:numId w:val="5"/>
        </w:num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The rights related to automated decision making and profiling</w:t>
      </w:r>
    </w:p>
    <w:p w14:paraId="28EECDAB" w14:textId="72E01C6A" w:rsidR="00D57C59" w:rsidRDefault="00D57C59" w:rsidP="00D57C59">
      <w:pPr>
        <w:rPr>
          <w:rFonts w:ascii="Times New Roman" w:hAnsi="Times New Roman" w:cs="Times New Roman"/>
          <w:color w:val="0D0D0D" w:themeColor="text1" w:themeTint="F2"/>
          <w:sz w:val="28"/>
          <w:szCs w:val="28"/>
        </w:rPr>
      </w:pPr>
    </w:p>
    <w:p w14:paraId="1AAF159B" w14:textId="493D7113" w:rsidR="00D57C59" w:rsidRDefault="00D57C59" w:rsidP="00D57C59">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The GDPR represents an ideal solution for consumers in these following ways:</w:t>
      </w:r>
    </w:p>
    <w:p w14:paraId="5527CC1B" w14:textId="269D3CA4" w:rsidR="00D57C59" w:rsidRDefault="00F857CF" w:rsidP="00D57C59">
      <w:pPr>
        <w:pStyle w:val="ListParagraph"/>
        <w:numPr>
          <w:ilvl w:val="0"/>
          <w:numId w:val="6"/>
        </w:num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 xml:space="preserve">The consumer cannot be excluded from using the service if a consumer fails to provide the data that they are asked for as long as it </w:t>
      </w:r>
      <w:r w:rsidR="00442130">
        <w:rPr>
          <w:rFonts w:ascii="Times New Roman" w:hAnsi="Times New Roman" w:cs="Times New Roman"/>
          <w:color w:val="0D0D0D" w:themeColor="text1" w:themeTint="F2"/>
          <w:sz w:val="28"/>
          <w:szCs w:val="28"/>
        </w:rPr>
        <w:t>is</w:t>
      </w:r>
      <w:r>
        <w:rPr>
          <w:rFonts w:ascii="Times New Roman" w:hAnsi="Times New Roman" w:cs="Times New Roman"/>
          <w:color w:val="0D0D0D" w:themeColor="text1" w:themeTint="F2"/>
          <w:sz w:val="28"/>
          <w:szCs w:val="28"/>
        </w:rPr>
        <w:t xml:space="preserve"> essential to the service. </w:t>
      </w:r>
    </w:p>
    <w:p w14:paraId="5AB701EB" w14:textId="731546C1" w:rsidR="00F857CF" w:rsidRDefault="00F857CF" w:rsidP="00D57C59">
      <w:pPr>
        <w:pStyle w:val="ListParagraph"/>
        <w:numPr>
          <w:ilvl w:val="0"/>
          <w:numId w:val="6"/>
        </w:num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The consumer can choose to consent to the data types that are collected about them.</w:t>
      </w:r>
    </w:p>
    <w:p w14:paraId="1248561F" w14:textId="155486A5" w:rsidR="00F857CF" w:rsidRDefault="00F857CF" w:rsidP="00D57C59">
      <w:pPr>
        <w:pStyle w:val="ListParagraph"/>
        <w:numPr>
          <w:ilvl w:val="0"/>
          <w:numId w:val="6"/>
        </w:num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The database must remove any data collected about the consumer if asked.</w:t>
      </w:r>
    </w:p>
    <w:p w14:paraId="66BE1D10" w14:textId="0561B80B" w:rsidR="00F857CF" w:rsidRDefault="00F857CF" w:rsidP="00D57C59">
      <w:pPr>
        <w:pStyle w:val="ListParagraph"/>
        <w:numPr>
          <w:ilvl w:val="0"/>
          <w:numId w:val="6"/>
        </w:num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 xml:space="preserve">Each piece of data that is collected may only be used for the purpose in which the consumer has given their consent. </w:t>
      </w:r>
    </w:p>
    <w:p w14:paraId="10DE3D17" w14:textId="7F258500" w:rsidR="00F857CF" w:rsidRDefault="00F857CF" w:rsidP="00F857CF">
      <w:pPr>
        <w:rPr>
          <w:rFonts w:ascii="Times New Roman" w:hAnsi="Times New Roman" w:cs="Times New Roman"/>
          <w:color w:val="0D0D0D" w:themeColor="text1" w:themeTint="F2"/>
          <w:sz w:val="28"/>
          <w:szCs w:val="28"/>
        </w:rPr>
      </w:pPr>
    </w:p>
    <w:p w14:paraId="5D6C4669" w14:textId="264CE927" w:rsidR="00F857CF" w:rsidRDefault="00F857CF" w:rsidP="00F857CF">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 xml:space="preserve">To protect consumers privacy and to comply with consent regulations the organizations will need to comply with </w:t>
      </w:r>
      <w:r w:rsidR="00442130">
        <w:rPr>
          <w:rFonts w:ascii="Times New Roman" w:hAnsi="Times New Roman" w:cs="Times New Roman"/>
          <w:color w:val="0D0D0D" w:themeColor="text1" w:themeTint="F2"/>
          <w:sz w:val="28"/>
          <w:szCs w:val="28"/>
        </w:rPr>
        <w:t>three functions</w:t>
      </w:r>
      <w:r>
        <w:rPr>
          <w:rFonts w:ascii="Times New Roman" w:hAnsi="Times New Roman" w:cs="Times New Roman"/>
          <w:color w:val="0D0D0D" w:themeColor="text1" w:themeTint="F2"/>
          <w:sz w:val="28"/>
          <w:szCs w:val="28"/>
        </w:rPr>
        <w:t>:</w:t>
      </w:r>
    </w:p>
    <w:p w14:paraId="531BCB6E" w14:textId="0C33B34E" w:rsidR="00F857CF" w:rsidRDefault="00F857CF" w:rsidP="00F857CF">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Collect customers Consent, Log the history of the consent and comply with it.</w:t>
      </w:r>
      <w:sdt>
        <w:sdtPr>
          <w:rPr>
            <w:rFonts w:ascii="Times New Roman" w:hAnsi="Times New Roman" w:cs="Times New Roman"/>
            <w:color w:val="0D0D0D" w:themeColor="text1" w:themeTint="F2"/>
            <w:sz w:val="28"/>
            <w:szCs w:val="28"/>
          </w:rPr>
          <w:id w:val="252334390"/>
          <w:citation/>
        </w:sdtPr>
        <w:sdtContent>
          <w:r w:rsidR="00C26A91">
            <w:rPr>
              <w:rFonts w:ascii="Times New Roman" w:hAnsi="Times New Roman" w:cs="Times New Roman"/>
              <w:color w:val="0D0D0D" w:themeColor="text1" w:themeTint="F2"/>
              <w:sz w:val="28"/>
              <w:szCs w:val="28"/>
            </w:rPr>
            <w:fldChar w:fldCharType="begin"/>
          </w:r>
          <w:r w:rsidR="00C26A91">
            <w:rPr>
              <w:rFonts w:ascii="Times New Roman" w:hAnsi="Times New Roman" w:cs="Times New Roman"/>
              <w:color w:val="0D0D0D" w:themeColor="text1" w:themeTint="F2"/>
              <w:sz w:val="28"/>
              <w:szCs w:val="28"/>
            </w:rPr>
            <w:instrText xml:space="preserve"> CITATION www1912 \l 2057 </w:instrText>
          </w:r>
          <w:r w:rsidR="00C26A91">
            <w:rPr>
              <w:rFonts w:ascii="Times New Roman" w:hAnsi="Times New Roman" w:cs="Times New Roman"/>
              <w:color w:val="0D0D0D" w:themeColor="text1" w:themeTint="F2"/>
              <w:sz w:val="28"/>
              <w:szCs w:val="28"/>
            </w:rPr>
            <w:fldChar w:fldCharType="separate"/>
          </w:r>
          <w:r w:rsidR="00C26A91">
            <w:rPr>
              <w:rFonts w:ascii="Times New Roman" w:hAnsi="Times New Roman" w:cs="Times New Roman"/>
              <w:noProof/>
              <w:color w:val="0D0D0D" w:themeColor="text1" w:themeTint="F2"/>
              <w:sz w:val="28"/>
              <w:szCs w:val="28"/>
            </w:rPr>
            <w:t xml:space="preserve"> </w:t>
          </w:r>
          <w:r w:rsidR="00C26A91" w:rsidRPr="00C26A91">
            <w:rPr>
              <w:rFonts w:ascii="Times New Roman" w:hAnsi="Times New Roman" w:cs="Times New Roman"/>
              <w:noProof/>
              <w:color w:val="0D0D0D" w:themeColor="text1" w:themeTint="F2"/>
              <w:sz w:val="28"/>
              <w:szCs w:val="28"/>
            </w:rPr>
            <w:t>(www.moodle.co.uk/managing digital identities, 2019)</w:t>
          </w:r>
          <w:r w:rsidR="00C26A91">
            <w:rPr>
              <w:rFonts w:ascii="Times New Roman" w:hAnsi="Times New Roman" w:cs="Times New Roman"/>
              <w:color w:val="0D0D0D" w:themeColor="text1" w:themeTint="F2"/>
              <w:sz w:val="28"/>
              <w:szCs w:val="28"/>
            </w:rPr>
            <w:fldChar w:fldCharType="end"/>
          </w:r>
        </w:sdtContent>
      </w:sdt>
    </w:p>
    <w:p w14:paraId="5D55063F" w14:textId="21DD90EE" w:rsidR="00F857CF" w:rsidRDefault="00F857CF" w:rsidP="00F857CF">
      <w:pPr>
        <w:rPr>
          <w:rFonts w:ascii="Times New Roman" w:hAnsi="Times New Roman" w:cs="Times New Roman"/>
          <w:color w:val="0D0D0D" w:themeColor="text1" w:themeTint="F2"/>
          <w:sz w:val="28"/>
          <w:szCs w:val="28"/>
        </w:rPr>
      </w:pPr>
    </w:p>
    <w:p w14:paraId="4C0DBF78" w14:textId="46774399" w:rsidR="00F857CF" w:rsidRDefault="00F857CF" w:rsidP="00F857CF">
      <w:pPr>
        <w:rPr>
          <w:rFonts w:ascii="Times New Roman" w:hAnsi="Times New Roman" w:cs="Times New Roman"/>
          <w:color w:val="0D0D0D" w:themeColor="text1" w:themeTint="F2"/>
          <w:sz w:val="28"/>
          <w:szCs w:val="28"/>
        </w:rPr>
      </w:pPr>
    </w:p>
    <w:p w14:paraId="686918B9" w14:textId="22E670BD" w:rsidR="00F857CF" w:rsidRDefault="00F857CF" w:rsidP="00F857CF">
      <w:pPr>
        <w:rPr>
          <w:rFonts w:ascii="Times New Roman" w:hAnsi="Times New Roman" w:cs="Times New Roman"/>
          <w:color w:val="0D0D0D" w:themeColor="text1" w:themeTint="F2"/>
          <w:sz w:val="28"/>
          <w:szCs w:val="28"/>
        </w:rPr>
      </w:pPr>
    </w:p>
    <w:p w14:paraId="7D7FBBFA" w14:textId="285B644D" w:rsidR="00F857CF" w:rsidRDefault="00F857CF" w:rsidP="00F857CF">
      <w:pPr>
        <w:rPr>
          <w:rFonts w:ascii="Times New Roman" w:hAnsi="Times New Roman" w:cs="Times New Roman"/>
          <w:color w:val="0D0D0D" w:themeColor="text1" w:themeTint="F2"/>
          <w:sz w:val="28"/>
          <w:szCs w:val="28"/>
        </w:rPr>
      </w:pPr>
    </w:p>
    <w:p w14:paraId="01B87FA2" w14:textId="5C106C2D" w:rsidR="00003666" w:rsidRDefault="00624A17" w:rsidP="00834CA3">
      <w:pPr>
        <w:ind w:left="3600" w:firstLine="720"/>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7.</w:t>
      </w:r>
    </w:p>
    <w:p w14:paraId="45B9A1D0" w14:textId="22B91821" w:rsidR="006302E7" w:rsidRDefault="006302E7" w:rsidP="00C63A6C">
      <w:pPr>
        <w:rPr>
          <w:rFonts w:ascii="Times New Roman" w:hAnsi="Times New Roman" w:cs="Times New Roman"/>
          <w:color w:val="0D0D0D" w:themeColor="text1" w:themeTint="F2"/>
          <w:sz w:val="28"/>
          <w:szCs w:val="28"/>
          <w:u w:val="single"/>
        </w:rPr>
      </w:pPr>
      <w:r w:rsidRPr="006302E7">
        <w:rPr>
          <w:rFonts w:ascii="Times New Roman" w:hAnsi="Times New Roman" w:cs="Times New Roman"/>
          <w:color w:val="0D0D0D" w:themeColor="text1" w:themeTint="F2"/>
          <w:sz w:val="28"/>
          <w:szCs w:val="28"/>
          <w:u w:val="single"/>
        </w:rPr>
        <w:lastRenderedPageBreak/>
        <w:t>Risk</w:t>
      </w:r>
      <w:r>
        <w:rPr>
          <w:rFonts w:ascii="Times New Roman" w:hAnsi="Times New Roman" w:cs="Times New Roman"/>
          <w:color w:val="0D0D0D" w:themeColor="text1" w:themeTint="F2"/>
          <w:sz w:val="28"/>
          <w:szCs w:val="28"/>
          <w:u w:val="single"/>
        </w:rPr>
        <w:t>s</w:t>
      </w:r>
    </w:p>
    <w:p w14:paraId="31DF7FA2" w14:textId="77777777" w:rsidR="00D628D4" w:rsidRDefault="00D628D4" w:rsidP="00C63A6C">
      <w:pPr>
        <w:rPr>
          <w:rFonts w:ascii="Times New Roman" w:hAnsi="Times New Roman" w:cs="Times New Roman"/>
          <w:color w:val="0D0D0D" w:themeColor="text1" w:themeTint="F2"/>
          <w:sz w:val="28"/>
          <w:szCs w:val="28"/>
          <w:u w:val="single"/>
        </w:rPr>
      </w:pPr>
    </w:p>
    <w:p w14:paraId="731AD332" w14:textId="604C2C74" w:rsidR="006302E7" w:rsidRDefault="006302E7" w:rsidP="00C63A6C">
      <w:pPr>
        <w:rPr>
          <w:rFonts w:ascii="Times New Roman" w:hAnsi="Times New Roman" w:cs="Times New Roman"/>
          <w:color w:val="0D0D0D" w:themeColor="text1" w:themeTint="F2"/>
          <w:sz w:val="28"/>
          <w:szCs w:val="28"/>
        </w:rPr>
      </w:pPr>
      <w:r w:rsidRPr="006302E7">
        <w:rPr>
          <w:rFonts w:ascii="Times New Roman" w:hAnsi="Times New Roman" w:cs="Times New Roman"/>
          <w:color w:val="0D0D0D" w:themeColor="text1" w:themeTint="F2"/>
          <w:sz w:val="28"/>
          <w:szCs w:val="28"/>
        </w:rPr>
        <w:t>Digital Identities have benefits for both the consumer and the website provider.</w:t>
      </w:r>
      <w:r>
        <w:rPr>
          <w:rFonts w:ascii="Times New Roman" w:hAnsi="Times New Roman" w:cs="Times New Roman"/>
          <w:color w:val="0D0D0D" w:themeColor="text1" w:themeTint="F2"/>
          <w:sz w:val="28"/>
          <w:szCs w:val="28"/>
        </w:rPr>
        <w:t xml:space="preserve"> A good Digital Identity can unlock access to a secure digital world and provides authentication to protection of user privacy. </w:t>
      </w:r>
    </w:p>
    <w:p w14:paraId="0595AD1C" w14:textId="171D2408" w:rsidR="00F623B1" w:rsidRDefault="006302E7" w:rsidP="0093581D">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 xml:space="preserve">Digital ID systems can be ripe for exploitation. Some people believe that people should have a right to say no to any demand that we have a digital Identity. </w:t>
      </w:r>
      <w:proofErr w:type="gramStart"/>
      <w:r w:rsidR="000C1FE1">
        <w:rPr>
          <w:rFonts w:ascii="Times New Roman" w:hAnsi="Times New Roman" w:cs="Times New Roman"/>
          <w:color w:val="0D0D0D" w:themeColor="text1" w:themeTint="F2"/>
          <w:sz w:val="28"/>
          <w:szCs w:val="28"/>
        </w:rPr>
        <w:t>In order for</w:t>
      </w:r>
      <w:proofErr w:type="gramEnd"/>
      <w:r w:rsidR="000C1FE1">
        <w:rPr>
          <w:rFonts w:ascii="Times New Roman" w:hAnsi="Times New Roman" w:cs="Times New Roman"/>
          <w:color w:val="0D0D0D" w:themeColor="text1" w:themeTint="F2"/>
          <w:sz w:val="28"/>
          <w:szCs w:val="28"/>
        </w:rPr>
        <w:t xml:space="preserve"> a good Digital ID to work without being hacked it needs to be decentralized and adhere to recommended principles for good security. Peoples dada needs to be protected and using GDPR this can be achieved. </w:t>
      </w:r>
      <w:sdt>
        <w:sdtPr>
          <w:rPr>
            <w:rFonts w:ascii="Times New Roman" w:hAnsi="Times New Roman" w:cs="Times New Roman"/>
            <w:color w:val="0D0D0D" w:themeColor="text1" w:themeTint="F2"/>
            <w:sz w:val="28"/>
            <w:szCs w:val="28"/>
          </w:rPr>
          <w:id w:val="641316242"/>
          <w:citation/>
        </w:sdtPr>
        <w:sdtContent>
          <w:r w:rsidR="000C1FE1">
            <w:rPr>
              <w:rFonts w:ascii="Times New Roman" w:hAnsi="Times New Roman" w:cs="Times New Roman"/>
              <w:color w:val="0D0D0D" w:themeColor="text1" w:themeTint="F2"/>
              <w:sz w:val="28"/>
              <w:szCs w:val="28"/>
            </w:rPr>
            <w:fldChar w:fldCharType="begin"/>
          </w:r>
          <w:r w:rsidR="000C1FE1">
            <w:rPr>
              <w:rFonts w:ascii="Times New Roman" w:hAnsi="Times New Roman" w:cs="Times New Roman"/>
              <w:color w:val="0D0D0D" w:themeColor="text1" w:themeTint="F2"/>
              <w:sz w:val="28"/>
              <w:szCs w:val="28"/>
            </w:rPr>
            <w:instrText xml:space="preserve"> CITATION Bre18 \l 2057 </w:instrText>
          </w:r>
          <w:r w:rsidR="000C1FE1">
            <w:rPr>
              <w:rFonts w:ascii="Times New Roman" w:hAnsi="Times New Roman" w:cs="Times New Roman"/>
              <w:color w:val="0D0D0D" w:themeColor="text1" w:themeTint="F2"/>
              <w:sz w:val="28"/>
              <w:szCs w:val="28"/>
            </w:rPr>
            <w:fldChar w:fldCharType="separate"/>
          </w:r>
          <w:r w:rsidR="000C1FE1" w:rsidRPr="000C1FE1">
            <w:rPr>
              <w:rFonts w:ascii="Times New Roman" w:hAnsi="Times New Roman" w:cs="Times New Roman"/>
              <w:noProof/>
              <w:color w:val="0D0D0D" w:themeColor="text1" w:themeTint="F2"/>
              <w:sz w:val="28"/>
              <w:szCs w:val="28"/>
            </w:rPr>
            <w:t>(Soloman, 2018)</w:t>
          </w:r>
          <w:r w:rsidR="000C1FE1">
            <w:rPr>
              <w:rFonts w:ascii="Times New Roman" w:hAnsi="Times New Roman" w:cs="Times New Roman"/>
              <w:color w:val="0D0D0D" w:themeColor="text1" w:themeTint="F2"/>
              <w:sz w:val="28"/>
              <w:szCs w:val="28"/>
            </w:rPr>
            <w:fldChar w:fldCharType="end"/>
          </w:r>
        </w:sdtContent>
      </w:sdt>
    </w:p>
    <w:p w14:paraId="53FBF656" w14:textId="397C5D91" w:rsidR="000C1FE1" w:rsidRPr="00CB51B5" w:rsidRDefault="000C1FE1" w:rsidP="0093581D">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 xml:space="preserve">It is </w:t>
      </w:r>
      <w:r w:rsidR="00D628D4">
        <w:rPr>
          <w:rFonts w:ascii="Times New Roman" w:hAnsi="Times New Roman" w:cs="Times New Roman"/>
          <w:color w:val="0D0D0D" w:themeColor="text1" w:themeTint="F2"/>
          <w:sz w:val="28"/>
          <w:szCs w:val="28"/>
        </w:rPr>
        <w:t>quite likely</w:t>
      </w:r>
      <w:r>
        <w:rPr>
          <w:rFonts w:ascii="Times New Roman" w:hAnsi="Times New Roman" w:cs="Times New Roman"/>
          <w:color w:val="0D0D0D" w:themeColor="text1" w:themeTint="F2"/>
          <w:sz w:val="28"/>
          <w:szCs w:val="28"/>
        </w:rPr>
        <w:t xml:space="preserve"> that not all UK citizens have enough verifiable ID attributes to give the appropri</w:t>
      </w:r>
      <w:r w:rsidR="00D628D4">
        <w:rPr>
          <w:rFonts w:ascii="Times New Roman" w:hAnsi="Times New Roman" w:cs="Times New Roman"/>
          <w:color w:val="0D0D0D" w:themeColor="text1" w:themeTint="F2"/>
          <w:sz w:val="28"/>
          <w:szCs w:val="28"/>
        </w:rPr>
        <w:t xml:space="preserve">ate level of assurance to allow them to create a digital ID and </w:t>
      </w:r>
      <w:r w:rsidR="00D628D4" w:rsidRPr="00CB51B5">
        <w:rPr>
          <w:rFonts w:ascii="Times New Roman" w:hAnsi="Times New Roman" w:cs="Times New Roman"/>
          <w:color w:val="0D0D0D" w:themeColor="text1" w:themeTint="F2"/>
          <w:sz w:val="28"/>
          <w:szCs w:val="28"/>
        </w:rPr>
        <w:t xml:space="preserve">complete transactions with the ease they would like. </w:t>
      </w:r>
      <w:sdt>
        <w:sdtPr>
          <w:rPr>
            <w:rFonts w:ascii="Times New Roman" w:hAnsi="Times New Roman" w:cs="Times New Roman"/>
            <w:color w:val="0D0D0D" w:themeColor="text1" w:themeTint="F2"/>
            <w:sz w:val="28"/>
            <w:szCs w:val="28"/>
          </w:rPr>
          <w:id w:val="-1348243333"/>
          <w:citation/>
        </w:sdtPr>
        <w:sdtContent>
          <w:r w:rsidR="00D628D4" w:rsidRPr="00CB51B5">
            <w:rPr>
              <w:rFonts w:ascii="Times New Roman" w:hAnsi="Times New Roman" w:cs="Times New Roman"/>
              <w:color w:val="0D0D0D" w:themeColor="text1" w:themeTint="F2"/>
              <w:sz w:val="28"/>
              <w:szCs w:val="28"/>
            </w:rPr>
            <w:fldChar w:fldCharType="begin"/>
          </w:r>
          <w:r w:rsidR="00D628D4" w:rsidRPr="00CB51B5">
            <w:rPr>
              <w:rFonts w:ascii="Times New Roman" w:hAnsi="Times New Roman" w:cs="Times New Roman"/>
              <w:color w:val="0D0D0D" w:themeColor="text1" w:themeTint="F2"/>
              <w:sz w:val="28"/>
              <w:szCs w:val="28"/>
            </w:rPr>
            <w:instrText xml:space="preserve"> CITATION Gar14 \l 2057 </w:instrText>
          </w:r>
          <w:r w:rsidR="00D628D4" w:rsidRPr="00CB51B5">
            <w:rPr>
              <w:rFonts w:ascii="Times New Roman" w:hAnsi="Times New Roman" w:cs="Times New Roman"/>
              <w:color w:val="0D0D0D" w:themeColor="text1" w:themeTint="F2"/>
              <w:sz w:val="28"/>
              <w:szCs w:val="28"/>
            </w:rPr>
            <w:fldChar w:fldCharType="separate"/>
          </w:r>
          <w:r w:rsidR="00D628D4" w:rsidRPr="00CB51B5">
            <w:rPr>
              <w:rFonts w:ascii="Times New Roman" w:hAnsi="Times New Roman" w:cs="Times New Roman"/>
              <w:noProof/>
              <w:color w:val="0D0D0D" w:themeColor="text1" w:themeTint="F2"/>
              <w:sz w:val="28"/>
              <w:szCs w:val="28"/>
            </w:rPr>
            <w:t>(Simpson, 2014)</w:t>
          </w:r>
          <w:r w:rsidR="00D628D4" w:rsidRPr="00CB51B5">
            <w:rPr>
              <w:rFonts w:ascii="Times New Roman" w:hAnsi="Times New Roman" w:cs="Times New Roman"/>
              <w:color w:val="0D0D0D" w:themeColor="text1" w:themeTint="F2"/>
              <w:sz w:val="28"/>
              <w:szCs w:val="28"/>
            </w:rPr>
            <w:fldChar w:fldCharType="end"/>
          </w:r>
        </w:sdtContent>
      </w:sdt>
    </w:p>
    <w:p w14:paraId="641411A5" w14:textId="77777777" w:rsidR="00CB51B5" w:rsidRPr="00CB51B5" w:rsidRDefault="00CB51B5" w:rsidP="00CB51B5">
      <w:pPr>
        <w:pStyle w:val="NoSpacing"/>
        <w:rPr>
          <w:rFonts w:ascii="Times New Roman" w:hAnsi="Times New Roman" w:cs="Times New Roman"/>
          <w:sz w:val="28"/>
          <w:szCs w:val="28"/>
        </w:rPr>
      </w:pPr>
      <w:r w:rsidRPr="00CB51B5">
        <w:rPr>
          <w:rFonts w:ascii="Times New Roman" w:hAnsi="Times New Roman" w:cs="Times New Roman"/>
          <w:sz w:val="28"/>
          <w:szCs w:val="28"/>
        </w:rPr>
        <w:t xml:space="preserve">There is always a threat of Identity theft. The attackers use the digital Identity of </w:t>
      </w:r>
    </w:p>
    <w:p w14:paraId="248909ED" w14:textId="77777777" w:rsidR="00CB51B5" w:rsidRPr="00CB51B5" w:rsidRDefault="00CB51B5" w:rsidP="00CB51B5">
      <w:pPr>
        <w:pStyle w:val="NoSpacing"/>
        <w:rPr>
          <w:rFonts w:ascii="Times New Roman" w:hAnsi="Times New Roman" w:cs="Times New Roman"/>
          <w:sz w:val="28"/>
          <w:szCs w:val="28"/>
        </w:rPr>
      </w:pPr>
      <w:r w:rsidRPr="00CB51B5">
        <w:rPr>
          <w:rFonts w:ascii="Times New Roman" w:hAnsi="Times New Roman" w:cs="Times New Roman"/>
          <w:sz w:val="28"/>
          <w:szCs w:val="28"/>
        </w:rPr>
        <w:t xml:space="preserve">another ID to impersonate them. An example of this is threat is the “Phishing” </w:t>
      </w:r>
    </w:p>
    <w:p w14:paraId="38E2447C" w14:textId="77777777" w:rsidR="00CB51B5" w:rsidRPr="00CB51B5" w:rsidRDefault="00CB51B5" w:rsidP="00CB51B5">
      <w:pPr>
        <w:pStyle w:val="NoSpacing"/>
        <w:rPr>
          <w:rFonts w:ascii="Times New Roman" w:hAnsi="Times New Roman" w:cs="Times New Roman"/>
          <w:sz w:val="28"/>
          <w:szCs w:val="28"/>
        </w:rPr>
      </w:pPr>
      <w:r w:rsidRPr="00CB51B5">
        <w:rPr>
          <w:rFonts w:ascii="Times New Roman" w:hAnsi="Times New Roman" w:cs="Times New Roman"/>
          <w:sz w:val="28"/>
          <w:szCs w:val="28"/>
        </w:rPr>
        <w:t xml:space="preserve">attack. This consists of copying a website and then asking users to log in with </w:t>
      </w:r>
    </w:p>
    <w:p w14:paraId="11507592" w14:textId="77777777" w:rsidR="00CB51B5" w:rsidRPr="00CB51B5" w:rsidRDefault="00CB51B5" w:rsidP="00CB51B5">
      <w:pPr>
        <w:pStyle w:val="NoSpacing"/>
        <w:rPr>
          <w:rFonts w:ascii="Times New Roman" w:hAnsi="Times New Roman" w:cs="Times New Roman"/>
          <w:sz w:val="28"/>
          <w:szCs w:val="28"/>
        </w:rPr>
      </w:pPr>
      <w:r w:rsidRPr="00CB51B5">
        <w:rPr>
          <w:rFonts w:ascii="Times New Roman" w:hAnsi="Times New Roman" w:cs="Times New Roman"/>
          <w:sz w:val="28"/>
          <w:szCs w:val="28"/>
        </w:rPr>
        <w:t xml:space="preserve">their Digital identities. The second time the collected information from the </w:t>
      </w:r>
    </w:p>
    <w:p w14:paraId="65151984" w14:textId="0840C3DD" w:rsidR="00CB51B5" w:rsidRPr="00CB51B5" w:rsidRDefault="00CB51B5" w:rsidP="00CB51B5">
      <w:pPr>
        <w:pStyle w:val="NoSpacing"/>
        <w:rPr>
          <w:rFonts w:ascii="Times New Roman" w:hAnsi="Times New Roman" w:cs="Times New Roman"/>
          <w:sz w:val="28"/>
          <w:szCs w:val="28"/>
        </w:rPr>
      </w:pPr>
      <w:r w:rsidRPr="00CB51B5">
        <w:rPr>
          <w:rFonts w:ascii="Times New Roman" w:hAnsi="Times New Roman" w:cs="Times New Roman"/>
          <w:sz w:val="28"/>
          <w:szCs w:val="28"/>
        </w:rPr>
        <w:t xml:space="preserve">Digital Identity will be used to impersonate the user on the real website. </w:t>
      </w:r>
      <w:r w:rsidR="00442130" w:rsidRPr="00CB51B5">
        <w:rPr>
          <w:rFonts w:ascii="Times New Roman" w:hAnsi="Times New Roman" w:cs="Times New Roman"/>
          <w:sz w:val="28"/>
          <w:szCs w:val="28"/>
        </w:rPr>
        <w:t>Also,</w:t>
      </w:r>
      <w:r w:rsidRPr="00CB51B5">
        <w:rPr>
          <w:rFonts w:ascii="Times New Roman" w:hAnsi="Times New Roman" w:cs="Times New Roman"/>
          <w:sz w:val="28"/>
          <w:szCs w:val="28"/>
        </w:rPr>
        <w:t xml:space="preserve"> a </w:t>
      </w:r>
    </w:p>
    <w:p w14:paraId="731E56C5" w14:textId="56BB28B2" w:rsidR="00D628D4" w:rsidRPr="00CB51B5" w:rsidRDefault="00CB51B5" w:rsidP="00CB51B5">
      <w:pPr>
        <w:pStyle w:val="NoSpacing"/>
        <w:rPr>
          <w:rFonts w:ascii="Times New Roman" w:hAnsi="Times New Roman" w:cs="Times New Roman"/>
          <w:sz w:val="28"/>
          <w:szCs w:val="28"/>
        </w:rPr>
      </w:pPr>
      <w:r w:rsidRPr="00CB51B5">
        <w:rPr>
          <w:rFonts w:ascii="Times New Roman" w:hAnsi="Times New Roman" w:cs="Times New Roman"/>
          <w:sz w:val="28"/>
          <w:szCs w:val="28"/>
        </w:rPr>
        <w:t>risk is Data theft.</w:t>
      </w:r>
    </w:p>
    <w:p w14:paraId="3B911672" w14:textId="65BEF3A4" w:rsidR="00F623B1" w:rsidRDefault="00F623B1" w:rsidP="00CB51B5">
      <w:pPr>
        <w:pStyle w:val="NoSpacing"/>
        <w:rPr>
          <w:rFonts w:ascii="Times New Roman" w:hAnsi="Times New Roman" w:cs="Times New Roman"/>
          <w:sz w:val="28"/>
          <w:szCs w:val="28"/>
        </w:rPr>
      </w:pPr>
    </w:p>
    <w:p w14:paraId="6995D708" w14:textId="77777777" w:rsidR="005E4F71" w:rsidRPr="00CB51B5" w:rsidRDefault="005E4F71" w:rsidP="00CB51B5">
      <w:pPr>
        <w:pStyle w:val="NoSpacing"/>
        <w:rPr>
          <w:rFonts w:ascii="Times New Roman" w:hAnsi="Times New Roman" w:cs="Times New Roman"/>
          <w:sz w:val="28"/>
          <w:szCs w:val="28"/>
        </w:rPr>
      </w:pPr>
    </w:p>
    <w:p w14:paraId="61F5483E" w14:textId="19E16D55" w:rsidR="00D7166B" w:rsidRDefault="00D7166B" w:rsidP="00CB51B5">
      <w:pPr>
        <w:pStyle w:val="NoSpacing"/>
        <w:rPr>
          <w:u w:val="single"/>
        </w:rPr>
      </w:pPr>
    </w:p>
    <w:p w14:paraId="782C248D" w14:textId="50832AC9" w:rsidR="00D7166B" w:rsidRDefault="00D7166B" w:rsidP="00CB51B5">
      <w:pPr>
        <w:pStyle w:val="NoSpacing"/>
        <w:rPr>
          <w:u w:val="single"/>
        </w:rPr>
      </w:pPr>
    </w:p>
    <w:p w14:paraId="530D3AB5" w14:textId="3D921BDA" w:rsidR="00D7166B" w:rsidRDefault="00D7166B" w:rsidP="00CB51B5">
      <w:pPr>
        <w:pStyle w:val="NoSpacing"/>
        <w:rPr>
          <w:u w:val="single"/>
        </w:rPr>
      </w:pPr>
    </w:p>
    <w:p w14:paraId="29435BD4" w14:textId="1826A17F" w:rsidR="00D7166B" w:rsidRDefault="00D7166B" w:rsidP="00CB51B5">
      <w:pPr>
        <w:pStyle w:val="NoSpacing"/>
        <w:rPr>
          <w:u w:val="single"/>
        </w:rPr>
      </w:pPr>
    </w:p>
    <w:p w14:paraId="1D0E3192" w14:textId="779E81F0" w:rsidR="00D7166B" w:rsidRDefault="005E4F71" w:rsidP="000101DC">
      <w:pPr>
        <w:rPr>
          <w:rFonts w:ascii="Times New Roman" w:hAnsi="Times New Roman" w:cs="Times New Roman"/>
          <w:color w:val="0D0D0D" w:themeColor="text1" w:themeTint="F2"/>
          <w:sz w:val="28"/>
          <w:szCs w:val="28"/>
          <w:u w:val="single"/>
        </w:rPr>
      </w:pPr>
      <w:r w:rsidRPr="005E4F71">
        <w:rPr>
          <w:rFonts w:ascii="Times New Roman" w:hAnsi="Times New Roman" w:cs="Times New Roman"/>
          <w:color w:val="0D0D0D" w:themeColor="text1" w:themeTint="F2"/>
          <w:sz w:val="28"/>
          <w:szCs w:val="28"/>
        </w:rPr>
        <w:t xml:space="preserve">                                </w:t>
      </w:r>
      <w:r>
        <w:rPr>
          <w:noProof/>
          <w:color w:val="0D0D0D" w:themeColor="text1" w:themeTint="F2"/>
          <w:sz w:val="28"/>
          <w:szCs w:val="28"/>
          <w:u w:val="single"/>
        </w:rPr>
        <w:drawing>
          <wp:inline distT="0" distB="0" distL="0" distR="0" wp14:anchorId="2637CD34" wp14:editId="45C7FCB0">
            <wp:extent cx="2619375" cy="1743075"/>
            <wp:effectExtent l="0" t="0" r="9525" b="9525"/>
            <wp:docPr id="4" name="Picture 4" descr="C:\Users\Lisa\AppData\Local\Packages\Microsoft.Office.Desktop_8wekyb3d8bbwe\AC\INetCache\Content.MSO\C3E602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isa\AppData\Local\Packages\Microsoft.Office.Desktop_8wekyb3d8bbwe\AC\INetCache\Content.MSO\C3E602C.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p>
    <w:p w14:paraId="7613076B" w14:textId="53108B9B" w:rsidR="00D7166B" w:rsidRDefault="00D7166B" w:rsidP="000101DC">
      <w:pPr>
        <w:rPr>
          <w:rFonts w:ascii="Times New Roman" w:hAnsi="Times New Roman" w:cs="Times New Roman"/>
          <w:color w:val="0D0D0D" w:themeColor="text1" w:themeTint="F2"/>
          <w:sz w:val="28"/>
          <w:szCs w:val="28"/>
          <w:u w:val="single"/>
        </w:rPr>
      </w:pPr>
    </w:p>
    <w:p w14:paraId="7B46660E" w14:textId="59E9179E" w:rsidR="005E4F71" w:rsidRDefault="005E4F71" w:rsidP="000101DC">
      <w:pPr>
        <w:rPr>
          <w:rFonts w:ascii="Times New Roman" w:hAnsi="Times New Roman" w:cs="Times New Roman"/>
          <w:color w:val="0D0D0D" w:themeColor="text1" w:themeTint="F2"/>
          <w:sz w:val="28"/>
          <w:szCs w:val="28"/>
          <w:u w:val="single"/>
        </w:rPr>
      </w:pPr>
    </w:p>
    <w:p w14:paraId="5E3BE203" w14:textId="33C53621" w:rsidR="005E4F71" w:rsidRDefault="005E4F71" w:rsidP="000101DC">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r>
      <w:r w:rsidR="00624A17">
        <w:rPr>
          <w:rFonts w:ascii="Times New Roman" w:hAnsi="Times New Roman" w:cs="Times New Roman"/>
          <w:color w:val="0D0D0D" w:themeColor="text1" w:themeTint="F2"/>
          <w:sz w:val="28"/>
          <w:szCs w:val="28"/>
        </w:rPr>
        <w:t>8</w:t>
      </w:r>
      <w:r w:rsidR="00EF58B4">
        <w:rPr>
          <w:rFonts w:ascii="Times New Roman" w:hAnsi="Times New Roman" w:cs="Times New Roman"/>
          <w:color w:val="0D0D0D" w:themeColor="text1" w:themeTint="F2"/>
          <w:sz w:val="28"/>
          <w:szCs w:val="28"/>
        </w:rPr>
        <w:t>.</w:t>
      </w:r>
    </w:p>
    <w:p w14:paraId="5DA1D0CB" w14:textId="2D6B4B13" w:rsidR="005E4F71" w:rsidRDefault="00AE3DAA" w:rsidP="000101DC">
      <w:pPr>
        <w:rPr>
          <w:rFonts w:ascii="Times New Roman" w:hAnsi="Times New Roman" w:cs="Times New Roman"/>
          <w:color w:val="0D0D0D" w:themeColor="text1" w:themeTint="F2"/>
          <w:sz w:val="28"/>
          <w:szCs w:val="28"/>
          <w:u w:val="single"/>
        </w:rPr>
      </w:pPr>
      <w:r w:rsidRPr="00AE3DAA">
        <w:rPr>
          <w:rFonts w:ascii="Times New Roman" w:hAnsi="Times New Roman" w:cs="Times New Roman"/>
          <w:color w:val="0D0D0D" w:themeColor="text1" w:themeTint="F2"/>
          <w:sz w:val="28"/>
          <w:szCs w:val="28"/>
          <w:u w:val="single"/>
        </w:rPr>
        <w:lastRenderedPageBreak/>
        <w:t>How Digital Identity Information Is exposed</w:t>
      </w:r>
    </w:p>
    <w:p w14:paraId="082BEAC7" w14:textId="77777777" w:rsidR="00AE3DAA" w:rsidRPr="00AE3DAA" w:rsidRDefault="00AE3DAA" w:rsidP="000101DC">
      <w:pPr>
        <w:rPr>
          <w:rFonts w:ascii="Times New Roman" w:hAnsi="Times New Roman" w:cs="Times New Roman"/>
          <w:color w:val="0D0D0D" w:themeColor="text1" w:themeTint="F2"/>
          <w:sz w:val="28"/>
          <w:szCs w:val="28"/>
          <w:u w:val="single"/>
        </w:rPr>
      </w:pPr>
    </w:p>
    <w:p w14:paraId="0A9819EA" w14:textId="403AC631" w:rsidR="00AE3DAA" w:rsidRDefault="00AE3DAA" w:rsidP="00AE3DAA">
      <w:pPr>
        <w:pStyle w:val="ListParagraph"/>
        <w:numPr>
          <w:ilvl w:val="0"/>
          <w:numId w:val="4"/>
        </w:num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Use of Public Wi-Fi Networks</w:t>
      </w:r>
    </w:p>
    <w:p w14:paraId="29D216CD" w14:textId="3F9DEC3B" w:rsidR="00AE3DAA" w:rsidRDefault="00AE3DAA" w:rsidP="00AE3DAA">
      <w:pPr>
        <w:pStyle w:val="ListParagraph"/>
        <w:numPr>
          <w:ilvl w:val="0"/>
          <w:numId w:val="4"/>
        </w:num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Unsecured websites</w:t>
      </w:r>
    </w:p>
    <w:p w14:paraId="287C5CCA" w14:textId="5978564E" w:rsidR="00AE3DAA" w:rsidRDefault="00AE3DAA" w:rsidP="00AE3DAA">
      <w:pPr>
        <w:pStyle w:val="ListParagraph"/>
        <w:numPr>
          <w:ilvl w:val="0"/>
          <w:numId w:val="4"/>
        </w:num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Third party data breaches</w:t>
      </w:r>
    </w:p>
    <w:p w14:paraId="7893C360" w14:textId="1E3B2CBB" w:rsidR="00AE3DAA" w:rsidRDefault="00AE3DAA" w:rsidP="00AE3DAA">
      <w:pPr>
        <w:pStyle w:val="ListParagraph"/>
        <w:numPr>
          <w:ilvl w:val="0"/>
          <w:numId w:val="4"/>
        </w:num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Phishing Attempts</w:t>
      </w:r>
    </w:p>
    <w:p w14:paraId="470D3B1E" w14:textId="77777777" w:rsidR="00AE3DAA" w:rsidRDefault="00AE3DAA" w:rsidP="00AE3DAA">
      <w:pPr>
        <w:pStyle w:val="ListParagraph"/>
        <w:numPr>
          <w:ilvl w:val="0"/>
          <w:numId w:val="4"/>
        </w:num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Weak Passwords</w:t>
      </w:r>
    </w:p>
    <w:p w14:paraId="5F2FC55E" w14:textId="193C7C0F" w:rsidR="00AE3DAA" w:rsidRDefault="00AE3DAA" w:rsidP="00AE3DAA">
      <w:pPr>
        <w:pStyle w:val="ListParagraph"/>
        <w:numPr>
          <w:ilvl w:val="0"/>
          <w:numId w:val="4"/>
        </w:num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Location Sharing Settings</w:t>
      </w:r>
    </w:p>
    <w:p w14:paraId="498E2ABB" w14:textId="35E21FE9" w:rsidR="00AE3DAA" w:rsidRDefault="00AE3DAA" w:rsidP="00AE3DAA">
      <w:pPr>
        <w:pStyle w:val="ListParagraph"/>
        <w:numPr>
          <w:ilvl w:val="0"/>
          <w:numId w:val="4"/>
        </w:num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Adding strangers to social media accounts</w:t>
      </w:r>
    </w:p>
    <w:p w14:paraId="271332F8" w14:textId="26972B50" w:rsidR="00AE3DAA" w:rsidRDefault="00AE3DAA" w:rsidP="00AE3DAA">
      <w:pPr>
        <w:rPr>
          <w:rFonts w:ascii="Times New Roman" w:hAnsi="Times New Roman" w:cs="Times New Roman"/>
          <w:color w:val="0D0D0D" w:themeColor="text1" w:themeTint="F2"/>
          <w:sz w:val="28"/>
          <w:szCs w:val="28"/>
        </w:rPr>
      </w:pPr>
    </w:p>
    <w:p w14:paraId="10656007" w14:textId="4E77FF4C" w:rsidR="00AE3DAA" w:rsidRDefault="00AE3DAA" w:rsidP="00AE3DAA">
      <w:pPr>
        <w:rPr>
          <w:rFonts w:ascii="Times New Roman" w:hAnsi="Times New Roman" w:cs="Times New Roman"/>
          <w:color w:val="0D0D0D" w:themeColor="text1" w:themeTint="F2"/>
          <w:sz w:val="28"/>
          <w:szCs w:val="28"/>
        </w:rPr>
      </w:pPr>
      <w:proofErr w:type="gramStart"/>
      <w:r>
        <w:rPr>
          <w:rFonts w:ascii="Times New Roman" w:hAnsi="Times New Roman" w:cs="Times New Roman"/>
          <w:color w:val="0D0D0D" w:themeColor="text1" w:themeTint="F2"/>
          <w:sz w:val="28"/>
          <w:szCs w:val="28"/>
        </w:rPr>
        <w:t>All of</w:t>
      </w:r>
      <w:proofErr w:type="gramEnd"/>
      <w:r>
        <w:rPr>
          <w:rFonts w:ascii="Times New Roman" w:hAnsi="Times New Roman" w:cs="Times New Roman"/>
          <w:color w:val="0D0D0D" w:themeColor="text1" w:themeTint="F2"/>
          <w:sz w:val="28"/>
          <w:szCs w:val="28"/>
        </w:rPr>
        <w:t xml:space="preserve"> the information people provide is available as long as you know where to look. There is a huge market for </w:t>
      </w:r>
      <w:r w:rsidR="00442130">
        <w:rPr>
          <w:rFonts w:ascii="Times New Roman" w:hAnsi="Times New Roman" w:cs="Times New Roman"/>
          <w:color w:val="0D0D0D" w:themeColor="text1" w:themeTint="F2"/>
          <w:sz w:val="28"/>
          <w:szCs w:val="28"/>
        </w:rPr>
        <w:t>people’s</w:t>
      </w:r>
      <w:r>
        <w:rPr>
          <w:rFonts w:ascii="Times New Roman" w:hAnsi="Times New Roman" w:cs="Times New Roman"/>
          <w:color w:val="0D0D0D" w:themeColor="text1" w:themeTint="F2"/>
          <w:sz w:val="28"/>
          <w:szCs w:val="28"/>
        </w:rPr>
        <w:t xml:space="preserve"> personal </w:t>
      </w:r>
      <w:r w:rsidR="00442130">
        <w:rPr>
          <w:rFonts w:ascii="Times New Roman" w:hAnsi="Times New Roman" w:cs="Times New Roman"/>
          <w:color w:val="0D0D0D" w:themeColor="text1" w:themeTint="F2"/>
          <w:sz w:val="28"/>
          <w:szCs w:val="28"/>
        </w:rPr>
        <w:t>information,</w:t>
      </w:r>
      <w:r>
        <w:rPr>
          <w:rFonts w:ascii="Times New Roman" w:hAnsi="Times New Roman" w:cs="Times New Roman"/>
          <w:color w:val="0D0D0D" w:themeColor="text1" w:themeTint="F2"/>
          <w:sz w:val="28"/>
          <w:szCs w:val="28"/>
        </w:rPr>
        <w:t xml:space="preserve"> </w:t>
      </w:r>
      <w:bookmarkStart w:id="0" w:name="_GoBack"/>
      <w:bookmarkEnd w:id="0"/>
      <w:r>
        <w:rPr>
          <w:rFonts w:ascii="Times New Roman" w:hAnsi="Times New Roman" w:cs="Times New Roman"/>
          <w:color w:val="0D0D0D" w:themeColor="text1" w:themeTint="F2"/>
          <w:sz w:val="28"/>
          <w:szCs w:val="28"/>
        </w:rPr>
        <w:t xml:space="preserve">and it can be sold and used against them people. </w:t>
      </w:r>
    </w:p>
    <w:p w14:paraId="3B43F6D1" w14:textId="5594B54C" w:rsidR="00AE3DAA" w:rsidRDefault="00AE3DAA" w:rsidP="00AE3DAA">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 xml:space="preserve">The Vibrant marketplace, also known as the Dark </w:t>
      </w:r>
      <w:r w:rsidR="00442130">
        <w:rPr>
          <w:rFonts w:ascii="Times New Roman" w:hAnsi="Times New Roman" w:cs="Times New Roman"/>
          <w:color w:val="0D0D0D" w:themeColor="text1" w:themeTint="F2"/>
          <w:sz w:val="28"/>
          <w:szCs w:val="28"/>
        </w:rPr>
        <w:t>Web,</w:t>
      </w:r>
      <w:r>
        <w:rPr>
          <w:rFonts w:ascii="Times New Roman" w:hAnsi="Times New Roman" w:cs="Times New Roman"/>
          <w:color w:val="0D0D0D" w:themeColor="text1" w:themeTint="F2"/>
          <w:sz w:val="28"/>
          <w:szCs w:val="28"/>
        </w:rPr>
        <w:t xml:space="preserve"> is a network of websites that are not available through normal search engines. The dark web sells Identity data. </w:t>
      </w:r>
      <w:sdt>
        <w:sdtPr>
          <w:rPr>
            <w:rFonts w:ascii="Times New Roman" w:hAnsi="Times New Roman" w:cs="Times New Roman"/>
            <w:color w:val="0D0D0D" w:themeColor="text1" w:themeTint="F2"/>
            <w:sz w:val="28"/>
            <w:szCs w:val="28"/>
          </w:rPr>
          <w:id w:val="-1805002672"/>
          <w:citation/>
        </w:sdtPr>
        <w:sdtContent>
          <w:r w:rsidR="00D25F9C">
            <w:rPr>
              <w:rFonts w:ascii="Times New Roman" w:hAnsi="Times New Roman" w:cs="Times New Roman"/>
              <w:color w:val="0D0D0D" w:themeColor="text1" w:themeTint="F2"/>
              <w:sz w:val="28"/>
              <w:szCs w:val="28"/>
            </w:rPr>
            <w:fldChar w:fldCharType="begin"/>
          </w:r>
          <w:r w:rsidR="00D25F9C">
            <w:rPr>
              <w:rFonts w:ascii="Times New Roman" w:hAnsi="Times New Roman" w:cs="Times New Roman"/>
              <w:color w:val="0D0D0D" w:themeColor="text1" w:themeTint="F2"/>
              <w:sz w:val="28"/>
              <w:szCs w:val="28"/>
            </w:rPr>
            <w:instrText xml:space="preserve"> CITATION Aud19 \l 2057 </w:instrText>
          </w:r>
          <w:r w:rsidR="00D25F9C">
            <w:rPr>
              <w:rFonts w:ascii="Times New Roman" w:hAnsi="Times New Roman" w:cs="Times New Roman"/>
              <w:color w:val="0D0D0D" w:themeColor="text1" w:themeTint="F2"/>
              <w:sz w:val="28"/>
              <w:szCs w:val="28"/>
            </w:rPr>
            <w:fldChar w:fldCharType="separate"/>
          </w:r>
          <w:r w:rsidR="00D25F9C" w:rsidRPr="00D25F9C">
            <w:rPr>
              <w:rFonts w:ascii="Times New Roman" w:hAnsi="Times New Roman" w:cs="Times New Roman"/>
              <w:noProof/>
              <w:color w:val="0D0D0D" w:themeColor="text1" w:themeTint="F2"/>
              <w:sz w:val="28"/>
              <w:szCs w:val="28"/>
            </w:rPr>
            <w:t>(Sergeenkov, 2019)</w:t>
          </w:r>
          <w:r w:rsidR="00D25F9C">
            <w:rPr>
              <w:rFonts w:ascii="Times New Roman" w:hAnsi="Times New Roman" w:cs="Times New Roman"/>
              <w:color w:val="0D0D0D" w:themeColor="text1" w:themeTint="F2"/>
              <w:sz w:val="28"/>
              <w:szCs w:val="28"/>
            </w:rPr>
            <w:fldChar w:fldCharType="end"/>
          </w:r>
        </w:sdtContent>
      </w:sdt>
    </w:p>
    <w:p w14:paraId="297A7AE3" w14:textId="77777777" w:rsidR="00D25F9C" w:rsidRPr="00AE3DAA" w:rsidRDefault="00D25F9C" w:rsidP="00AE3DAA">
      <w:pPr>
        <w:rPr>
          <w:rFonts w:ascii="Times New Roman" w:hAnsi="Times New Roman" w:cs="Times New Roman"/>
          <w:color w:val="0D0D0D" w:themeColor="text1" w:themeTint="F2"/>
          <w:sz w:val="28"/>
          <w:szCs w:val="28"/>
        </w:rPr>
      </w:pPr>
    </w:p>
    <w:p w14:paraId="007E04C8" w14:textId="485F7D9B" w:rsidR="00D7166B" w:rsidRDefault="00D7166B" w:rsidP="000101DC">
      <w:pPr>
        <w:rPr>
          <w:rFonts w:ascii="Times New Roman" w:hAnsi="Times New Roman" w:cs="Times New Roman"/>
          <w:color w:val="0D0D0D" w:themeColor="text1" w:themeTint="F2"/>
          <w:sz w:val="28"/>
          <w:szCs w:val="28"/>
          <w:u w:val="single"/>
        </w:rPr>
      </w:pPr>
    </w:p>
    <w:p w14:paraId="126282EC" w14:textId="77777777" w:rsidR="00CE3F33" w:rsidRDefault="00CE3F33" w:rsidP="000101DC">
      <w:pPr>
        <w:rPr>
          <w:rFonts w:ascii="Times New Roman" w:hAnsi="Times New Roman" w:cs="Times New Roman"/>
          <w:color w:val="0D0D0D" w:themeColor="text1" w:themeTint="F2"/>
          <w:sz w:val="28"/>
          <w:szCs w:val="28"/>
          <w:u w:val="single"/>
        </w:rPr>
      </w:pPr>
    </w:p>
    <w:p w14:paraId="3408AC2B" w14:textId="013CE39D" w:rsidR="00D7166B" w:rsidRDefault="00CE3F33" w:rsidP="000101DC">
      <w:pPr>
        <w:rPr>
          <w:rFonts w:ascii="Times New Roman" w:hAnsi="Times New Roman" w:cs="Times New Roman"/>
          <w:color w:val="0D0D0D" w:themeColor="text1" w:themeTint="F2"/>
          <w:sz w:val="28"/>
          <w:szCs w:val="28"/>
          <w:u w:val="single"/>
        </w:rPr>
      </w:pPr>
      <w:r>
        <w:rPr>
          <w:rFonts w:ascii="Times New Roman" w:hAnsi="Times New Roman" w:cs="Times New Roman"/>
          <w:color w:val="0D0D0D" w:themeColor="text1" w:themeTint="F2"/>
          <w:sz w:val="28"/>
          <w:szCs w:val="28"/>
        </w:rPr>
        <w:t xml:space="preserve">                                   </w:t>
      </w:r>
      <w:r>
        <w:rPr>
          <w:noProof/>
          <w:color w:val="0D0D0D" w:themeColor="text1" w:themeTint="F2"/>
          <w:sz w:val="28"/>
          <w:szCs w:val="28"/>
          <w:u w:val="single"/>
        </w:rPr>
        <w:drawing>
          <wp:inline distT="0" distB="0" distL="0" distR="0" wp14:anchorId="66449A3C" wp14:editId="70DDCCB5">
            <wp:extent cx="2466975" cy="1847850"/>
            <wp:effectExtent l="0" t="0" r="9525" b="0"/>
            <wp:docPr id="5" name="Picture 5" descr="C:\Users\Lisa\AppData\Local\Packages\Microsoft.Office.Desktop_8wekyb3d8bbwe\AC\INetCache\Content.MSO\27ED745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isa\AppData\Local\Packages\Microsoft.Office.Desktop_8wekyb3d8bbwe\AC\INetCache\Content.MSO\27ED7453.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a:ln>
                      <a:noFill/>
                    </a:ln>
                  </pic:spPr>
                </pic:pic>
              </a:graphicData>
            </a:graphic>
          </wp:inline>
        </w:drawing>
      </w:r>
    </w:p>
    <w:p w14:paraId="620862D1" w14:textId="76C3D233" w:rsidR="00D7166B" w:rsidRDefault="00D7166B" w:rsidP="000101DC">
      <w:pPr>
        <w:rPr>
          <w:rFonts w:ascii="Times New Roman" w:hAnsi="Times New Roman" w:cs="Times New Roman"/>
          <w:color w:val="0D0D0D" w:themeColor="text1" w:themeTint="F2"/>
          <w:sz w:val="28"/>
          <w:szCs w:val="28"/>
          <w:u w:val="single"/>
        </w:rPr>
      </w:pPr>
    </w:p>
    <w:p w14:paraId="5163EC68" w14:textId="0171319E" w:rsidR="00D7166B" w:rsidRDefault="00D7166B" w:rsidP="000101DC">
      <w:pPr>
        <w:rPr>
          <w:rFonts w:ascii="Times New Roman" w:hAnsi="Times New Roman" w:cs="Times New Roman"/>
          <w:color w:val="0D0D0D" w:themeColor="text1" w:themeTint="F2"/>
          <w:sz w:val="28"/>
          <w:szCs w:val="28"/>
          <w:u w:val="single"/>
        </w:rPr>
      </w:pPr>
    </w:p>
    <w:p w14:paraId="28CBC898" w14:textId="77777777" w:rsidR="00CE3F33" w:rsidRDefault="00CE3F33" w:rsidP="000101DC">
      <w:pPr>
        <w:rPr>
          <w:rFonts w:ascii="Times New Roman" w:hAnsi="Times New Roman" w:cs="Times New Roman"/>
          <w:color w:val="0D0D0D" w:themeColor="text1" w:themeTint="F2"/>
          <w:sz w:val="28"/>
          <w:szCs w:val="28"/>
          <w:u w:val="single"/>
        </w:rPr>
      </w:pPr>
    </w:p>
    <w:p w14:paraId="6EE89729" w14:textId="77777777" w:rsidR="00CE3F33" w:rsidRDefault="00CE3F33" w:rsidP="000101DC">
      <w:pPr>
        <w:rPr>
          <w:rFonts w:ascii="Times New Roman" w:hAnsi="Times New Roman" w:cs="Times New Roman"/>
          <w:color w:val="0D0D0D" w:themeColor="text1" w:themeTint="F2"/>
          <w:sz w:val="28"/>
          <w:szCs w:val="28"/>
          <w:u w:val="single"/>
        </w:rPr>
      </w:pPr>
    </w:p>
    <w:p w14:paraId="3C780FB9" w14:textId="4C6883B4" w:rsidR="00D25F9C" w:rsidRDefault="00624A17" w:rsidP="00CE3F33">
      <w:pPr>
        <w:ind w:left="3600" w:firstLine="720"/>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9.</w:t>
      </w:r>
    </w:p>
    <w:p w14:paraId="1C01D32E" w14:textId="2036FCB8" w:rsidR="005F18CD" w:rsidRDefault="00EF58B4" w:rsidP="00D57C59">
      <w:pPr>
        <w:rPr>
          <w:rFonts w:ascii="Times New Roman" w:hAnsi="Times New Roman" w:cs="Times New Roman"/>
          <w:color w:val="0D0D0D" w:themeColor="text1" w:themeTint="F2"/>
          <w:sz w:val="28"/>
          <w:szCs w:val="28"/>
          <w:u w:val="single"/>
        </w:rPr>
      </w:pPr>
      <w:r w:rsidRPr="00EF58B4">
        <w:rPr>
          <w:rFonts w:ascii="Times New Roman" w:hAnsi="Times New Roman" w:cs="Times New Roman"/>
          <w:color w:val="0D0D0D" w:themeColor="text1" w:themeTint="F2"/>
          <w:sz w:val="28"/>
          <w:szCs w:val="28"/>
          <w:u w:val="single"/>
        </w:rPr>
        <w:lastRenderedPageBreak/>
        <w:t>Examples of Digital ID companies and how they use them</w:t>
      </w:r>
    </w:p>
    <w:p w14:paraId="7889E5F3" w14:textId="5D478393" w:rsidR="00C26A91" w:rsidRDefault="00C26A91" w:rsidP="00D57C59">
      <w:pPr>
        <w:rPr>
          <w:rFonts w:ascii="Times New Roman" w:hAnsi="Times New Roman" w:cs="Times New Roman"/>
          <w:color w:val="0D0D0D" w:themeColor="text1" w:themeTint="F2"/>
          <w:sz w:val="28"/>
          <w:szCs w:val="28"/>
          <w:u w:val="single"/>
        </w:rPr>
      </w:pPr>
    </w:p>
    <w:p w14:paraId="1B8F989D" w14:textId="10DC0E16" w:rsidR="00C26A91" w:rsidRDefault="00C26A91" w:rsidP="00D57C59">
      <w:pPr>
        <w:rPr>
          <w:rFonts w:ascii="Times New Roman" w:hAnsi="Times New Roman" w:cs="Times New Roman"/>
          <w:color w:val="0D0D0D" w:themeColor="text1" w:themeTint="F2"/>
          <w:sz w:val="28"/>
          <w:szCs w:val="28"/>
          <w:u w:val="single"/>
        </w:rPr>
      </w:pPr>
      <w:r w:rsidRPr="00C26A91">
        <w:rPr>
          <w:noProof/>
          <w:color w:val="0D0D0D" w:themeColor="text1" w:themeTint="F2"/>
          <w:sz w:val="28"/>
          <w:szCs w:val="28"/>
        </w:rPr>
        <w:drawing>
          <wp:inline distT="0" distB="0" distL="0" distR="0" wp14:anchorId="444CB072" wp14:editId="7D984FC4">
            <wp:extent cx="1158949" cy="1158949"/>
            <wp:effectExtent l="0" t="0" r="3175" b="3175"/>
            <wp:docPr id="7" name="Picture 7" descr="C:\Users\Lisa\AppData\Local\Packages\Microsoft.Office.Desktop_8wekyb3d8bbwe\AC\INetCache\Content.MSO\204852C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isa\AppData\Local\Packages\Microsoft.Office.Desktop_8wekyb3d8bbwe\AC\INetCache\Content.MSO\204852C3.tm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163771" cy="1163771"/>
                    </a:xfrm>
                    <a:prstGeom prst="rect">
                      <a:avLst/>
                    </a:prstGeom>
                    <a:noFill/>
                    <a:ln>
                      <a:noFill/>
                    </a:ln>
                  </pic:spPr>
                </pic:pic>
              </a:graphicData>
            </a:graphic>
          </wp:inline>
        </w:drawing>
      </w:r>
    </w:p>
    <w:p w14:paraId="09043C13" w14:textId="11C21A70" w:rsidR="00C26A91" w:rsidRDefault="00C26A91" w:rsidP="00D57C59">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 xml:space="preserve">ASOS have 2 billion a year turnover. They </w:t>
      </w:r>
      <w:r w:rsidR="00442130">
        <w:rPr>
          <w:rFonts w:ascii="Times New Roman" w:hAnsi="Times New Roman" w:cs="Times New Roman"/>
          <w:color w:val="0D0D0D" w:themeColor="text1" w:themeTint="F2"/>
          <w:sz w:val="28"/>
          <w:szCs w:val="28"/>
        </w:rPr>
        <w:t>offer:</w:t>
      </w:r>
    </w:p>
    <w:p w14:paraId="36E07625" w14:textId="0B647695" w:rsidR="00C26A91" w:rsidRDefault="00C26A91" w:rsidP="00D57C59">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Student discounts</w:t>
      </w:r>
    </w:p>
    <w:p w14:paraId="73E9AF69" w14:textId="2825EF92" w:rsidR="00C26A91" w:rsidRDefault="00C26A91" w:rsidP="00D57C59">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Free postage offers get emailed to existing customers.</w:t>
      </w:r>
    </w:p>
    <w:p w14:paraId="52648BC7" w14:textId="0E0D9A03" w:rsidR="00C26A91" w:rsidRDefault="00C26A91" w:rsidP="00D57C59">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10% Off for new customers</w:t>
      </w:r>
    </w:p>
    <w:p w14:paraId="3ADA1E90" w14:textId="0D945C4C" w:rsidR="00C26A91" w:rsidRDefault="00C26A91" w:rsidP="00D57C59">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Online offer codes that can be accessed.</w:t>
      </w:r>
    </w:p>
    <w:p w14:paraId="0FA57AC5" w14:textId="6697CF5D" w:rsidR="00C26A91" w:rsidRDefault="00C26A91" w:rsidP="00D57C59">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 xml:space="preserve">ASOS have a very competitive website and securely allow you to login with Facebook </w:t>
      </w:r>
      <w:proofErr w:type="gramStart"/>
      <w:r>
        <w:rPr>
          <w:rFonts w:ascii="Times New Roman" w:hAnsi="Times New Roman" w:cs="Times New Roman"/>
          <w:color w:val="0D0D0D" w:themeColor="text1" w:themeTint="F2"/>
          <w:sz w:val="28"/>
          <w:szCs w:val="28"/>
        </w:rPr>
        <w:t>and also</w:t>
      </w:r>
      <w:proofErr w:type="gramEnd"/>
      <w:r>
        <w:rPr>
          <w:rFonts w:ascii="Times New Roman" w:hAnsi="Times New Roman" w:cs="Times New Roman"/>
          <w:color w:val="0D0D0D" w:themeColor="text1" w:themeTint="F2"/>
          <w:sz w:val="28"/>
          <w:szCs w:val="28"/>
        </w:rPr>
        <w:t xml:space="preserve"> store payment information securely.</w:t>
      </w:r>
      <w:sdt>
        <w:sdtPr>
          <w:rPr>
            <w:rFonts w:ascii="Times New Roman" w:hAnsi="Times New Roman" w:cs="Times New Roman"/>
            <w:color w:val="0D0D0D" w:themeColor="text1" w:themeTint="F2"/>
            <w:sz w:val="28"/>
            <w:szCs w:val="28"/>
          </w:rPr>
          <w:id w:val="1014343986"/>
          <w:citation/>
        </w:sdtPr>
        <w:sdtContent>
          <w:r>
            <w:rPr>
              <w:rFonts w:ascii="Times New Roman" w:hAnsi="Times New Roman" w:cs="Times New Roman"/>
              <w:color w:val="0D0D0D" w:themeColor="text1" w:themeTint="F2"/>
              <w:sz w:val="28"/>
              <w:szCs w:val="28"/>
            </w:rPr>
            <w:fldChar w:fldCharType="begin"/>
          </w:r>
          <w:r>
            <w:rPr>
              <w:rFonts w:ascii="Times New Roman" w:hAnsi="Times New Roman" w:cs="Times New Roman"/>
              <w:color w:val="0D0D0D" w:themeColor="text1" w:themeTint="F2"/>
              <w:sz w:val="28"/>
              <w:szCs w:val="28"/>
            </w:rPr>
            <w:instrText xml:space="preserve"> CITATION www2 \l 2057 </w:instrText>
          </w:r>
          <w:r>
            <w:rPr>
              <w:rFonts w:ascii="Times New Roman" w:hAnsi="Times New Roman" w:cs="Times New Roman"/>
              <w:color w:val="0D0D0D" w:themeColor="text1" w:themeTint="F2"/>
              <w:sz w:val="28"/>
              <w:szCs w:val="28"/>
            </w:rPr>
            <w:fldChar w:fldCharType="separate"/>
          </w:r>
          <w:r>
            <w:rPr>
              <w:rFonts w:ascii="Times New Roman" w:hAnsi="Times New Roman" w:cs="Times New Roman"/>
              <w:noProof/>
              <w:color w:val="0D0D0D" w:themeColor="text1" w:themeTint="F2"/>
              <w:sz w:val="28"/>
              <w:szCs w:val="28"/>
            </w:rPr>
            <w:t xml:space="preserve"> </w:t>
          </w:r>
          <w:r w:rsidRPr="00C26A91">
            <w:rPr>
              <w:rFonts w:ascii="Times New Roman" w:hAnsi="Times New Roman" w:cs="Times New Roman"/>
              <w:noProof/>
              <w:color w:val="0D0D0D" w:themeColor="text1" w:themeTint="F2"/>
              <w:sz w:val="28"/>
              <w:szCs w:val="28"/>
            </w:rPr>
            <w:t>(www.asos.com/offers, n.d.)</w:t>
          </w:r>
          <w:r>
            <w:rPr>
              <w:rFonts w:ascii="Times New Roman" w:hAnsi="Times New Roman" w:cs="Times New Roman"/>
              <w:color w:val="0D0D0D" w:themeColor="text1" w:themeTint="F2"/>
              <w:sz w:val="28"/>
              <w:szCs w:val="28"/>
            </w:rPr>
            <w:fldChar w:fldCharType="end"/>
          </w:r>
        </w:sdtContent>
      </w:sdt>
    </w:p>
    <w:p w14:paraId="649C2A7C" w14:textId="5616B2FC" w:rsidR="00C26A91" w:rsidRDefault="00C26A91" w:rsidP="00D57C59">
      <w:pPr>
        <w:rPr>
          <w:rFonts w:ascii="Times New Roman" w:hAnsi="Times New Roman" w:cs="Times New Roman"/>
          <w:color w:val="0D0D0D" w:themeColor="text1" w:themeTint="F2"/>
          <w:sz w:val="28"/>
          <w:szCs w:val="28"/>
        </w:rPr>
      </w:pPr>
    </w:p>
    <w:p w14:paraId="3FDD4284" w14:textId="264D9B0B" w:rsidR="00C26A91" w:rsidRDefault="00C26A91" w:rsidP="00D57C59">
      <w:pPr>
        <w:rPr>
          <w:rFonts w:ascii="Times New Roman" w:hAnsi="Times New Roman" w:cs="Times New Roman"/>
          <w:color w:val="0D0D0D" w:themeColor="text1" w:themeTint="F2"/>
          <w:sz w:val="28"/>
          <w:szCs w:val="28"/>
        </w:rPr>
      </w:pPr>
    </w:p>
    <w:p w14:paraId="0A41CDB7" w14:textId="68FB1952" w:rsidR="00C26A91" w:rsidRDefault="00C26A91" w:rsidP="00D57C59">
      <w:pPr>
        <w:rPr>
          <w:rFonts w:ascii="Times New Roman" w:hAnsi="Times New Roman" w:cs="Times New Roman"/>
          <w:color w:val="0D0D0D" w:themeColor="text1" w:themeTint="F2"/>
          <w:sz w:val="28"/>
          <w:szCs w:val="28"/>
        </w:rPr>
      </w:pPr>
      <w:r>
        <w:rPr>
          <w:noProof/>
          <w:color w:val="0D0D0D" w:themeColor="text1" w:themeTint="F2"/>
          <w:sz w:val="28"/>
          <w:szCs w:val="28"/>
        </w:rPr>
        <w:drawing>
          <wp:inline distT="0" distB="0" distL="0" distR="0" wp14:anchorId="07B06906" wp14:editId="597494A6">
            <wp:extent cx="2027797" cy="1520456"/>
            <wp:effectExtent l="0" t="0" r="0" b="3810"/>
            <wp:docPr id="8" name="Picture 8" descr="C:\Users\Lisa\AppData\Local\Packages\Microsoft.Office.Desktop_8wekyb3d8bbwe\AC\INetCache\Content.MSO\9B408C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isa\AppData\Local\Packages\Microsoft.Office.Desktop_8wekyb3d8bbwe\AC\INetCache\Content.MSO\9B408C36.tm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034820" cy="1525722"/>
                    </a:xfrm>
                    <a:prstGeom prst="rect">
                      <a:avLst/>
                    </a:prstGeom>
                    <a:noFill/>
                    <a:ln>
                      <a:noFill/>
                    </a:ln>
                  </pic:spPr>
                </pic:pic>
              </a:graphicData>
            </a:graphic>
          </wp:inline>
        </w:drawing>
      </w:r>
    </w:p>
    <w:p w14:paraId="5F300D8B" w14:textId="77777777" w:rsidR="00C26A91" w:rsidRDefault="00C26A91" w:rsidP="00D57C59">
      <w:pPr>
        <w:rPr>
          <w:rFonts w:ascii="Times New Roman" w:hAnsi="Times New Roman" w:cs="Times New Roman"/>
          <w:color w:val="0D0D0D" w:themeColor="text1" w:themeTint="F2"/>
          <w:sz w:val="28"/>
          <w:szCs w:val="28"/>
        </w:rPr>
      </w:pPr>
    </w:p>
    <w:p w14:paraId="375D698B" w14:textId="5E9E367F" w:rsidR="00D7166B" w:rsidRDefault="00C26A91" w:rsidP="000101DC">
      <w:pPr>
        <w:rPr>
          <w:rFonts w:ascii="Times New Roman" w:hAnsi="Times New Roman" w:cs="Times New Roman"/>
          <w:color w:val="0D0D0D" w:themeColor="text1" w:themeTint="F2"/>
          <w:sz w:val="28"/>
          <w:szCs w:val="28"/>
          <w:u w:val="single"/>
        </w:rPr>
      </w:pPr>
      <w:r>
        <w:rPr>
          <w:rFonts w:ascii="Times New Roman" w:hAnsi="Times New Roman" w:cs="Times New Roman"/>
          <w:color w:val="0D0D0D" w:themeColor="text1" w:themeTint="F2"/>
          <w:sz w:val="28"/>
          <w:szCs w:val="28"/>
        </w:rPr>
        <w:t xml:space="preserve">Centre Parcs are very clever at knowing what you want when you are there. Everything you buy and use while you are there is stored about you and then you receive offers relation to these things while you are there and as an incentive offer to get you to return. </w:t>
      </w:r>
      <w:sdt>
        <w:sdtPr>
          <w:rPr>
            <w:rFonts w:ascii="Times New Roman" w:hAnsi="Times New Roman" w:cs="Times New Roman"/>
            <w:color w:val="0D0D0D" w:themeColor="text1" w:themeTint="F2"/>
            <w:sz w:val="28"/>
            <w:szCs w:val="28"/>
          </w:rPr>
          <w:id w:val="312378400"/>
          <w:citation/>
        </w:sdtPr>
        <w:sdtContent>
          <w:r>
            <w:rPr>
              <w:rFonts w:ascii="Times New Roman" w:hAnsi="Times New Roman" w:cs="Times New Roman"/>
              <w:color w:val="0D0D0D" w:themeColor="text1" w:themeTint="F2"/>
              <w:sz w:val="28"/>
              <w:szCs w:val="28"/>
            </w:rPr>
            <w:fldChar w:fldCharType="begin"/>
          </w:r>
          <w:r>
            <w:rPr>
              <w:rFonts w:ascii="Times New Roman" w:hAnsi="Times New Roman" w:cs="Times New Roman"/>
              <w:color w:val="0D0D0D" w:themeColor="text1" w:themeTint="F2"/>
              <w:sz w:val="28"/>
              <w:szCs w:val="28"/>
            </w:rPr>
            <w:instrText xml:space="preserve"> CITATION www3 \l 2057 </w:instrText>
          </w:r>
          <w:r>
            <w:rPr>
              <w:rFonts w:ascii="Times New Roman" w:hAnsi="Times New Roman" w:cs="Times New Roman"/>
              <w:color w:val="0D0D0D" w:themeColor="text1" w:themeTint="F2"/>
              <w:sz w:val="28"/>
              <w:szCs w:val="28"/>
            </w:rPr>
            <w:fldChar w:fldCharType="separate"/>
          </w:r>
          <w:r w:rsidRPr="00C26A91">
            <w:rPr>
              <w:rFonts w:ascii="Times New Roman" w:hAnsi="Times New Roman" w:cs="Times New Roman"/>
              <w:noProof/>
              <w:color w:val="0D0D0D" w:themeColor="text1" w:themeTint="F2"/>
              <w:sz w:val="28"/>
              <w:szCs w:val="28"/>
            </w:rPr>
            <w:t>(www.centreparcs.co.uk, n.d.)</w:t>
          </w:r>
          <w:r>
            <w:rPr>
              <w:rFonts w:ascii="Times New Roman" w:hAnsi="Times New Roman" w:cs="Times New Roman"/>
              <w:color w:val="0D0D0D" w:themeColor="text1" w:themeTint="F2"/>
              <w:sz w:val="28"/>
              <w:szCs w:val="28"/>
            </w:rPr>
            <w:fldChar w:fldCharType="end"/>
          </w:r>
        </w:sdtContent>
      </w:sdt>
    </w:p>
    <w:p w14:paraId="04C813E1" w14:textId="0AAF46FA" w:rsidR="00AE3DAA" w:rsidRDefault="00AE3DAA" w:rsidP="000101DC">
      <w:pPr>
        <w:rPr>
          <w:rFonts w:ascii="Times New Roman" w:hAnsi="Times New Roman" w:cs="Times New Roman"/>
          <w:color w:val="0D0D0D" w:themeColor="text1" w:themeTint="F2"/>
          <w:sz w:val="28"/>
          <w:szCs w:val="28"/>
          <w:u w:val="single"/>
        </w:rPr>
      </w:pPr>
    </w:p>
    <w:p w14:paraId="01D009FD" w14:textId="5EBB3BD4" w:rsidR="00834CA3" w:rsidRDefault="00834CA3" w:rsidP="000101DC">
      <w:pPr>
        <w:rPr>
          <w:rFonts w:ascii="Times New Roman" w:hAnsi="Times New Roman" w:cs="Times New Roman"/>
          <w:color w:val="0D0D0D" w:themeColor="text1" w:themeTint="F2"/>
          <w:sz w:val="28"/>
          <w:szCs w:val="28"/>
          <w:u w:val="single"/>
        </w:rPr>
      </w:pPr>
    </w:p>
    <w:p w14:paraId="4FF31C2A" w14:textId="56F6DE30" w:rsidR="00834CA3" w:rsidRPr="00834CA3" w:rsidRDefault="00834CA3" w:rsidP="000101DC">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t>10.</w:t>
      </w:r>
    </w:p>
    <w:p w14:paraId="650EE51A" w14:textId="77777777" w:rsidR="00834CA3" w:rsidRDefault="00834CA3" w:rsidP="000101DC">
      <w:pPr>
        <w:rPr>
          <w:rFonts w:ascii="Times New Roman" w:hAnsi="Times New Roman" w:cs="Times New Roman"/>
          <w:color w:val="0D0D0D" w:themeColor="text1" w:themeTint="F2"/>
          <w:sz w:val="28"/>
          <w:szCs w:val="28"/>
          <w:u w:val="single"/>
        </w:rPr>
      </w:pPr>
    </w:p>
    <w:p w14:paraId="6C72D042" w14:textId="5DCB8DE1" w:rsidR="00AE3DAA" w:rsidRDefault="00C26A91" w:rsidP="000101DC">
      <w:pPr>
        <w:rPr>
          <w:rFonts w:ascii="Times New Roman" w:hAnsi="Times New Roman" w:cs="Times New Roman"/>
          <w:color w:val="0D0D0D" w:themeColor="text1" w:themeTint="F2"/>
          <w:sz w:val="28"/>
          <w:szCs w:val="28"/>
          <w:u w:val="single"/>
        </w:rPr>
      </w:pPr>
      <w:r>
        <w:rPr>
          <w:rFonts w:ascii="Times New Roman" w:hAnsi="Times New Roman" w:cs="Times New Roman"/>
          <w:color w:val="0D0D0D" w:themeColor="text1" w:themeTint="F2"/>
          <w:sz w:val="28"/>
          <w:szCs w:val="28"/>
          <w:u w:val="single"/>
        </w:rPr>
        <w:t>Conclusion</w:t>
      </w:r>
    </w:p>
    <w:p w14:paraId="3F5F992A" w14:textId="5183B274" w:rsidR="00C26A91" w:rsidRDefault="00C26A91" w:rsidP="000101DC">
      <w:pPr>
        <w:rPr>
          <w:rFonts w:ascii="Times New Roman" w:hAnsi="Times New Roman" w:cs="Times New Roman"/>
          <w:color w:val="0D0D0D" w:themeColor="text1" w:themeTint="F2"/>
          <w:sz w:val="28"/>
          <w:szCs w:val="28"/>
          <w:u w:val="single"/>
        </w:rPr>
      </w:pPr>
    </w:p>
    <w:p w14:paraId="4461EFF2" w14:textId="3F61E1A9" w:rsidR="00C26A91" w:rsidRDefault="00C26A91" w:rsidP="000101DC">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 xml:space="preserve">After compiling this </w:t>
      </w:r>
      <w:r w:rsidR="00442130">
        <w:rPr>
          <w:rFonts w:ascii="Times New Roman" w:hAnsi="Times New Roman" w:cs="Times New Roman"/>
          <w:color w:val="0D0D0D" w:themeColor="text1" w:themeTint="F2"/>
          <w:sz w:val="28"/>
          <w:szCs w:val="28"/>
        </w:rPr>
        <w:t>report,</w:t>
      </w:r>
      <w:r>
        <w:rPr>
          <w:rFonts w:ascii="Times New Roman" w:hAnsi="Times New Roman" w:cs="Times New Roman"/>
          <w:color w:val="0D0D0D" w:themeColor="text1" w:themeTint="F2"/>
          <w:sz w:val="28"/>
          <w:szCs w:val="28"/>
        </w:rPr>
        <w:t xml:space="preserve"> </w:t>
      </w:r>
      <w:proofErr w:type="gramStart"/>
      <w:r>
        <w:rPr>
          <w:rFonts w:ascii="Times New Roman" w:hAnsi="Times New Roman" w:cs="Times New Roman"/>
          <w:color w:val="0D0D0D" w:themeColor="text1" w:themeTint="F2"/>
          <w:sz w:val="28"/>
          <w:szCs w:val="28"/>
        </w:rPr>
        <w:t>it is clear that the</w:t>
      </w:r>
      <w:proofErr w:type="gramEnd"/>
      <w:r>
        <w:rPr>
          <w:rFonts w:ascii="Times New Roman" w:hAnsi="Times New Roman" w:cs="Times New Roman"/>
          <w:color w:val="0D0D0D" w:themeColor="text1" w:themeTint="F2"/>
          <w:sz w:val="28"/>
          <w:szCs w:val="28"/>
        </w:rPr>
        <w:t xml:space="preserve"> way we shop and the way we give companies our information has changed dramatically. </w:t>
      </w:r>
      <w:r w:rsidR="00834CA3">
        <w:rPr>
          <w:rFonts w:ascii="Times New Roman" w:hAnsi="Times New Roman" w:cs="Times New Roman"/>
          <w:color w:val="0D0D0D" w:themeColor="text1" w:themeTint="F2"/>
          <w:sz w:val="28"/>
          <w:szCs w:val="28"/>
        </w:rPr>
        <w:t xml:space="preserve">From the chat over the shop counter to being able to log into things with facial recognition, the way we do things now would be unrecognisable to our ancestors. </w:t>
      </w:r>
    </w:p>
    <w:p w14:paraId="7BA46D82" w14:textId="6D51E386" w:rsidR="00834CA3" w:rsidRDefault="00834CA3" w:rsidP="000101DC">
      <w:pPr>
        <w:rPr>
          <w:rFonts w:ascii="Times New Roman" w:hAnsi="Times New Roman" w:cs="Times New Roman"/>
          <w:color w:val="0D0D0D" w:themeColor="text1" w:themeTint="F2"/>
          <w:sz w:val="28"/>
          <w:szCs w:val="28"/>
        </w:rPr>
      </w:pPr>
      <w:proofErr w:type="gramStart"/>
      <w:r>
        <w:rPr>
          <w:rFonts w:ascii="Times New Roman" w:hAnsi="Times New Roman" w:cs="Times New Roman"/>
          <w:color w:val="0D0D0D" w:themeColor="text1" w:themeTint="F2"/>
          <w:sz w:val="28"/>
          <w:szCs w:val="28"/>
        </w:rPr>
        <w:t>It is clear that although</w:t>
      </w:r>
      <w:proofErr w:type="gramEnd"/>
      <w:r>
        <w:rPr>
          <w:rFonts w:ascii="Times New Roman" w:hAnsi="Times New Roman" w:cs="Times New Roman"/>
          <w:color w:val="0D0D0D" w:themeColor="text1" w:themeTint="F2"/>
          <w:sz w:val="28"/>
          <w:szCs w:val="28"/>
        </w:rPr>
        <w:t xml:space="preserve"> there are undoubtably people who disagree with the companies collecting information about how and why we shop and use certain websites that in general it has made our shopping experiences much quicker and easier.</w:t>
      </w:r>
    </w:p>
    <w:p w14:paraId="30382F1A" w14:textId="79928ECD" w:rsidR="00834CA3" w:rsidRDefault="00834CA3" w:rsidP="000101DC">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 xml:space="preserve">With a simple click of a button to log in to accounts from anywhere we can access our online accounts and see what we brought, when we brought is and what other products would best suit us as well. </w:t>
      </w:r>
    </w:p>
    <w:p w14:paraId="067D49E2" w14:textId="0777F3A9" w:rsidR="00834CA3" w:rsidRDefault="00834CA3" w:rsidP="000101DC">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 xml:space="preserve">There are of course risks associated with companies collecting </w:t>
      </w:r>
      <w:proofErr w:type="gramStart"/>
      <w:r>
        <w:rPr>
          <w:rFonts w:ascii="Times New Roman" w:hAnsi="Times New Roman" w:cs="Times New Roman"/>
          <w:color w:val="0D0D0D" w:themeColor="text1" w:themeTint="F2"/>
          <w:sz w:val="28"/>
          <w:szCs w:val="28"/>
        </w:rPr>
        <w:t>all of</w:t>
      </w:r>
      <w:proofErr w:type="gramEnd"/>
      <w:r>
        <w:rPr>
          <w:rFonts w:ascii="Times New Roman" w:hAnsi="Times New Roman" w:cs="Times New Roman"/>
          <w:color w:val="0D0D0D" w:themeColor="text1" w:themeTint="F2"/>
          <w:sz w:val="28"/>
          <w:szCs w:val="28"/>
        </w:rPr>
        <w:t xml:space="preserve"> this data but thanks to the GDPR these risks are now minimal as long as the companies comply to it and continue to monitor any changes. </w:t>
      </w:r>
    </w:p>
    <w:p w14:paraId="1FCB4C60" w14:textId="553DB845" w:rsidR="00834CA3" w:rsidRDefault="00834CA3" w:rsidP="000101DC">
      <w:pPr>
        <w:rPr>
          <w:rFonts w:ascii="Times New Roman" w:hAnsi="Times New Roman" w:cs="Times New Roman"/>
          <w:color w:val="0D0D0D" w:themeColor="text1" w:themeTint="F2"/>
          <w:sz w:val="28"/>
          <w:szCs w:val="28"/>
        </w:rPr>
      </w:pPr>
    </w:p>
    <w:p w14:paraId="3BD30E27" w14:textId="2AD2B4E7" w:rsidR="00834CA3" w:rsidRDefault="00834CA3" w:rsidP="000101DC">
      <w:pPr>
        <w:rPr>
          <w:rFonts w:ascii="Times New Roman" w:hAnsi="Times New Roman" w:cs="Times New Roman"/>
          <w:color w:val="0D0D0D" w:themeColor="text1" w:themeTint="F2"/>
          <w:sz w:val="28"/>
          <w:szCs w:val="28"/>
        </w:rPr>
      </w:pPr>
    </w:p>
    <w:p w14:paraId="7072C760" w14:textId="7E579652" w:rsidR="00834CA3" w:rsidRDefault="00834CA3" w:rsidP="000101DC">
      <w:pPr>
        <w:rPr>
          <w:rFonts w:ascii="Times New Roman" w:hAnsi="Times New Roman" w:cs="Times New Roman"/>
          <w:color w:val="0D0D0D" w:themeColor="text1" w:themeTint="F2"/>
          <w:sz w:val="28"/>
          <w:szCs w:val="28"/>
        </w:rPr>
      </w:pPr>
    </w:p>
    <w:p w14:paraId="012ED016" w14:textId="7BF19F0D" w:rsidR="00834CA3" w:rsidRDefault="00834CA3" w:rsidP="000101DC">
      <w:pPr>
        <w:rPr>
          <w:rFonts w:ascii="Times New Roman" w:hAnsi="Times New Roman" w:cs="Times New Roman"/>
          <w:color w:val="0D0D0D" w:themeColor="text1" w:themeTint="F2"/>
          <w:sz w:val="28"/>
          <w:szCs w:val="28"/>
        </w:rPr>
      </w:pPr>
    </w:p>
    <w:p w14:paraId="7F6FA55D" w14:textId="7927DEE3" w:rsidR="00834CA3" w:rsidRDefault="00834CA3" w:rsidP="000101DC">
      <w:pPr>
        <w:rPr>
          <w:rFonts w:ascii="Times New Roman" w:hAnsi="Times New Roman" w:cs="Times New Roman"/>
          <w:color w:val="0D0D0D" w:themeColor="text1" w:themeTint="F2"/>
          <w:sz w:val="28"/>
          <w:szCs w:val="28"/>
        </w:rPr>
      </w:pPr>
    </w:p>
    <w:p w14:paraId="099E9F48" w14:textId="25514787" w:rsidR="00834CA3" w:rsidRDefault="00834CA3" w:rsidP="000101DC">
      <w:pPr>
        <w:rPr>
          <w:rFonts w:ascii="Times New Roman" w:hAnsi="Times New Roman" w:cs="Times New Roman"/>
          <w:color w:val="0D0D0D" w:themeColor="text1" w:themeTint="F2"/>
          <w:sz w:val="28"/>
          <w:szCs w:val="28"/>
        </w:rPr>
      </w:pPr>
    </w:p>
    <w:p w14:paraId="3A31CCA0" w14:textId="2383F403" w:rsidR="00834CA3" w:rsidRDefault="00834CA3" w:rsidP="000101DC">
      <w:pPr>
        <w:rPr>
          <w:rFonts w:ascii="Times New Roman" w:hAnsi="Times New Roman" w:cs="Times New Roman"/>
          <w:color w:val="0D0D0D" w:themeColor="text1" w:themeTint="F2"/>
          <w:sz w:val="28"/>
          <w:szCs w:val="28"/>
        </w:rPr>
      </w:pPr>
    </w:p>
    <w:p w14:paraId="1834E16C" w14:textId="3FB8A6E7" w:rsidR="00834CA3" w:rsidRDefault="00834CA3" w:rsidP="000101DC">
      <w:pPr>
        <w:rPr>
          <w:rFonts w:ascii="Times New Roman" w:hAnsi="Times New Roman" w:cs="Times New Roman"/>
          <w:color w:val="0D0D0D" w:themeColor="text1" w:themeTint="F2"/>
          <w:sz w:val="28"/>
          <w:szCs w:val="28"/>
        </w:rPr>
      </w:pPr>
    </w:p>
    <w:p w14:paraId="29E7CE60" w14:textId="3CE50647" w:rsidR="00834CA3" w:rsidRDefault="00834CA3" w:rsidP="000101DC">
      <w:pPr>
        <w:rPr>
          <w:rFonts w:ascii="Times New Roman" w:hAnsi="Times New Roman" w:cs="Times New Roman"/>
          <w:color w:val="0D0D0D" w:themeColor="text1" w:themeTint="F2"/>
          <w:sz w:val="28"/>
          <w:szCs w:val="28"/>
        </w:rPr>
      </w:pPr>
    </w:p>
    <w:p w14:paraId="392E9D9F" w14:textId="4C61AFB5" w:rsidR="00834CA3" w:rsidRDefault="00834CA3" w:rsidP="000101DC">
      <w:pPr>
        <w:rPr>
          <w:rFonts w:ascii="Times New Roman" w:hAnsi="Times New Roman" w:cs="Times New Roman"/>
          <w:color w:val="0D0D0D" w:themeColor="text1" w:themeTint="F2"/>
          <w:sz w:val="28"/>
          <w:szCs w:val="28"/>
        </w:rPr>
      </w:pPr>
    </w:p>
    <w:p w14:paraId="5A9E8F84" w14:textId="0FF48FDA" w:rsidR="00834CA3" w:rsidRDefault="00834CA3" w:rsidP="000101DC">
      <w:pPr>
        <w:rPr>
          <w:rFonts w:ascii="Times New Roman" w:hAnsi="Times New Roman" w:cs="Times New Roman"/>
          <w:color w:val="0D0D0D" w:themeColor="text1" w:themeTint="F2"/>
          <w:sz w:val="28"/>
          <w:szCs w:val="28"/>
        </w:rPr>
      </w:pPr>
    </w:p>
    <w:p w14:paraId="343F49F4" w14:textId="7B04F279" w:rsidR="00834CA3" w:rsidRDefault="00834CA3" w:rsidP="000101DC">
      <w:pPr>
        <w:rPr>
          <w:rFonts w:ascii="Times New Roman" w:hAnsi="Times New Roman" w:cs="Times New Roman"/>
          <w:color w:val="0D0D0D" w:themeColor="text1" w:themeTint="F2"/>
          <w:sz w:val="28"/>
          <w:szCs w:val="28"/>
        </w:rPr>
      </w:pPr>
    </w:p>
    <w:p w14:paraId="07D70E30" w14:textId="6047EF39" w:rsidR="00834CA3" w:rsidRDefault="00834CA3" w:rsidP="000101DC">
      <w:pPr>
        <w:rPr>
          <w:rFonts w:ascii="Times New Roman" w:hAnsi="Times New Roman" w:cs="Times New Roman"/>
          <w:color w:val="0D0D0D" w:themeColor="text1" w:themeTint="F2"/>
          <w:sz w:val="28"/>
          <w:szCs w:val="28"/>
        </w:rPr>
      </w:pPr>
    </w:p>
    <w:p w14:paraId="37F9128A" w14:textId="469172A8" w:rsidR="00834CA3" w:rsidRPr="00C26A91" w:rsidRDefault="00834CA3" w:rsidP="000101DC">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t>11.</w:t>
      </w:r>
    </w:p>
    <w:p w14:paraId="703CEE1D" w14:textId="1669DDD8" w:rsidR="00AE3DAA" w:rsidRDefault="00A6589E" w:rsidP="000101DC">
      <w:pPr>
        <w:rPr>
          <w:rFonts w:ascii="Times New Roman" w:hAnsi="Times New Roman" w:cs="Times New Roman"/>
          <w:color w:val="0D0D0D" w:themeColor="text1" w:themeTint="F2"/>
          <w:sz w:val="28"/>
          <w:szCs w:val="28"/>
          <w:u w:val="single"/>
        </w:rPr>
      </w:pPr>
      <w:r>
        <w:rPr>
          <w:rFonts w:ascii="Times New Roman" w:hAnsi="Times New Roman" w:cs="Times New Roman"/>
          <w:color w:val="0D0D0D" w:themeColor="text1" w:themeTint="F2"/>
          <w:sz w:val="28"/>
          <w:szCs w:val="28"/>
          <w:u w:val="single"/>
        </w:rPr>
        <w:lastRenderedPageBreak/>
        <w:t>Bibliography</w:t>
      </w:r>
    </w:p>
    <w:sdt>
      <w:sdtPr>
        <w:id w:val="-407001319"/>
        <w:docPartObj>
          <w:docPartGallery w:val="Bibliographies"/>
          <w:docPartUnique/>
        </w:docPartObj>
      </w:sdtPr>
      <w:sdtEndPr>
        <w:rPr>
          <w:rFonts w:asciiTheme="minorHAnsi" w:eastAsiaTheme="minorHAnsi" w:hAnsiTheme="minorHAnsi" w:cstheme="minorBidi"/>
          <w:b/>
          <w:bCs/>
          <w:color w:val="auto"/>
          <w:sz w:val="22"/>
          <w:szCs w:val="22"/>
          <w:lang w:val="en-GB"/>
        </w:rPr>
      </w:sdtEndPr>
      <w:sdtContent>
        <w:p w14:paraId="2C8BEAB0" w14:textId="04455BCB" w:rsidR="00A6589E" w:rsidRDefault="00A6589E">
          <w:pPr>
            <w:pStyle w:val="Heading1"/>
          </w:pPr>
          <w:r>
            <w:t>Works Cited</w:t>
          </w:r>
        </w:p>
        <w:p w14:paraId="5E64A755" w14:textId="77777777" w:rsidR="00A6589E" w:rsidRDefault="00A6589E" w:rsidP="00A6589E">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(n.d.). Retrieved from www.centreparcs.co.uk.</w:t>
          </w:r>
        </w:p>
        <w:p w14:paraId="567458CB" w14:textId="77777777" w:rsidR="00A6589E" w:rsidRDefault="00A6589E" w:rsidP="00A6589E">
          <w:pPr>
            <w:pStyle w:val="Bibliography"/>
            <w:ind w:left="720" w:hanging="720"/>
            <w:rPr>
              <w:noProof/>
              <w:lang w:val="en-US"/>
            </w:rPr>
          </w:pPr>
          <w:r>
            <w:rPr>
              <w:noProof/>
              <w:lang w:val="en-US"/>
            </w:rPr>
            <w:t xml:space="preserve">Domingo, S. (n.d.). </w:t>
          </w:r>
          <w:r>
            <w:rPr>
              <w:i/>
              <w:iCs/>
              <w:noProof/>
              <w:lang w:val="en-US"/>
            </w:rPr>
            <w:t>Digital ID - The current state of affairs.</w:t>
          </w:r>
          <w:r>
            <w:rPr>
              <w:noProof/>
              <w:lang w:val="en-US"/>
            </w:rPr>
            <w:t xml:space="preserve"> </w:t>
          </w:r>
        </w:p>
        <w:p w14:paraId="487F59AF" w14:textId="77777777" w:rsidR="00A6589E" w:rsidRDefault="00A6589E" w:rsidP="00A6589E">
          <w:pPr>
            <w:pStyle w:val="Bibliography"/>
            <w:ind w:left="720" w:hanging="720"/>
            <w:rPr>
              <w:noProof/>
              <w:lang w:val="en-US"/>
            </w:rPr>
          </w:pPr>
          <w:r>
            <w:rPr>
              <w:noProof/>
              <w:lang w:val="en-US"/>
            </w:rPr>
            <w:t xml:space="preserve">Glazier, I. (2018). How Digital ID drives customer experience and engagement. </w:t>
          </w:r>
          <w:r>
            <w:rPr>
              <w:i/>
              <w:iCs/>
              <w:noProof/>
              <w:lang w:val="en-US"/>
            </w:rPr>
            <w:t>The Telegraph</w:t>
          </w:r>
          <w:r>
            <w:rPr>
              <w:noProof/>
              <w:lang w:val="en-US"/>
            </w:rPr>
            <w:t>.</w:t>
          </w:r>
        </w:p>
        <w:p w14:paraId="58A064AA" w14:textId="77777777" w:rsidR="00A6589E" w:rsidRDefault="00A6589E" w:rsidP="00A6589E">
          <w:pPr>
            <w:pStyle w:val="Bibliography"/>
            <w:ind w:left="720" w:hanging="720"/>
            <w:rPr>
              <w:noProof/>
              <w:lang w:val="en-US"/>
            </w:rPr>
          </w:pPr>
          <w:r>
            <w:rPr>
              <w:noProof/>
              <w:lang w:val="en-US"/>
            </w:rPr>
            <w:t xml:space="preserve">Groot, J. D. (2019, december 2). </w:t>
          </w:r>
          <w:r>
            <w:rPr>
              <w:i/>
              <w:iCs/>
              <w:noProof/>
              <w:lang w:val="en-US"/>
            </w:rPr>
            <w:t>www.digitalguardian.com/GDPR</w:t>
          </w:r>
          <w:r>
            <w:rPr>
              <w:noProof/>
              <w:lang w:val="en-US"/>
            </w:rPr>
            <w:t>. Retrieved from www.digitalguardian.com.</w:t>
          </w:r>
        </w:p>
        <w:p w14:paraId="1C42C2A6" w14:textId="77777777" w:rsidR="00A6589E" w:rsidRDefault="00A6589E" w:rsidP="00A6589E">
          <w:pPr>
            <w:pStyle w:val="Bibliography"/>
            <w:ind w:left="720" w:hanging="720"/>
            <w:rPr>
              <w:noProof/>
              <w:lang w:val="en-US"/>
            </w:rPr>
          </w:pPr>
          <w:r>
            <w:rPr>
              <w:noProof/>
              <w:lang w:val="en-US"/>
            </w:rPr>
            <w:t xml:space="preserve">Herrle, J. (2019, July 9). </w:t>
          </w:r>
          <w:r>
            <w:rPr>
              <w:i/>
              <w:iCs/>
              <w:noProof/>
              <w:lang w:val="en-US"/>
            </w:rPr>
            <w:t>www.cigionline.org/peril and potential</w:t>
          </w:r>
          <w:r>
            <w:rPr>
              <w:noProof/>
              <w:lang w:val="en-US"/>
            </w:rPr>
            <w:t>. Retrieved from www.cigionline.org.</w:t>
          </w:r>
        </w:p>
        <w:p w14:paraId="48321B91" w14:textId="77777777" w:rsidR="00A6589E" w:rsidRDefault="00A6589E" w:rsidP="00A6589E">
          <w:pPr>
            <w:pStyle w:val="Bibliography"/>
            <w:ind w:left="720" w:hanging="720"/>
            <w:rPr>
              <w:noProof/>
              <w:lang w:val="en-US"/>
            </w:rPr>
          </w:pPr>
          <w:r>
            <w:rPr>
              <w:noProof/>
              <w:lang w:val="en-US"/>
            </w:rPr>
            <w:t xml:space="preserve">paper, t. u. (2019, february ). </w:t>
          </w:r>
          <w:r>
            <w:rPr>
              <w:i/>
              <w:iCs/>
              <w:noProof/>
              <w:lang w:val="en-US"/>
            </w:rPr>
            <w:t>the case for ditital ID's .</w:t>
          </w:r>
          <w:r>
            <w:rPr>
              <w:noProof/>
              <w:lang w:val="en-US"/>
            </w:rPr>
            <w:t xml:space="preserve"> </w:t>
          </w:r>
        </w:p>
        <w:p w14:paraId="45586B88" w14:textId="77777777" w:rsidR="00A6589E" w:rsidRDefault="00A6589E" w:rsidP="00A6589E">
          <w:pPr>
            <w:pStyle w:val="Bibliography"/>
            <w:ind w:left="720" w:hanging="720"/>
            <w:rPr>
              <w:noProof/>
              <w:lang w:val="en-US"/>
            </w:rPr>
          </w:pPr>
          <w:r>
            <w:rPr>
              <w:noProof/>
              <w:lang w:val="en-US"/>
            </w:rPr>
            <w:t xml:space="preserve">Sergeenkov, A. (2019, July 26). </w:t>
          </w:r>
          <w:r>
            <w:rPr>
              <w:i/>
              <w:iCs/>
              <w:noProof/>
              <w:lang w:val="en-US"/>
            </w:rPr>
            <w:t>www.hackernoon.com/digital ID</w:t>
          </w:r>
          <w:r>
            <w:rPr>
              <w:noProof/>
              <w:lang w:val="en-US"/>
            </w:rPr>
            <w:t>. Retrieved from www.hackernoon.com.</w:t>
          </w:r>
        </w:p>
        <w:p w14:paraId="6C2222C9" w14:textId="77777777" w:rsidR="00A6589E" w:rsidRDefault="00A6589E" w:rsidP="00A6589E">
          <w:pPr>
            <w:pStyle w:val="Bibliography"/>
            <w:ind w:left="720" w:hanging="720"/>
            <w:rPr>
              <w:noProof/>
              <w:lang w:val="en-US"/>
            </w:rPr>
          </w:pPr>
          <w:r>
            <w:rPr>
              <w:noProof/>
              <w:lang w:val="en-US"/>
            </w:rPr>
            <w:t xml:space="preserve">Simpson, G. (2014). Digital Identity Inclusion and Uptake. </w:t>
          </w:r>
          <w:r>
            <w:rPr>
              <w:i/>
              <w:iCs/>
              <w:noProof/>
              <w:lang w:val="en-US"/>
            </w:rPr>
            <w:t>The Open Identity exchange</w:t>
          </w:r>
          <w:r>
            <w:rPr>
              <w:noProof/>
              <w:lang w:val="en-US"/>
            </w:rPr>
            <w:t>.</w:t>
          </w:r>
        </w:p>
        <w:p w14:paraId="749D65D0" w14:textId="77777777" w:rsidR="00A6589E" w:rsidRDefault="00A6589E" w:rsidP="00A6589E">
          <w:pPr>
            <w:pStyle w:val="Bibliography"/>
            <w:ind w:left="720" w:hanging="720"/>
            <w:rPr>
              <w:noProof/>
              <w:lang w:val="en-US"/>
            </w:rPr>
          </w:pPr>
          <w:r>
            <w:rPr>
              <w:noProof/>
              <w:lang w:val="en-US"/>
            </w:rPr>
            <w:t xml:space="preserve">Soloman, B. (2018, september 28). </w:t>
          </w:r>
          <w:r>
            <w:rPr>
              <w:i/>
              <w:iCs/>
              <w:noProof/>
              <w:lang w:val="en-US"/>
            </w:rPr>
            <w:t>www.wired.com/digital IDs</w:t>
          </w:r>
          <w:r>
            <w:rPr>
              <w:noProof/>
              <w:lang w:val="en-US"/>
            </w:rPr>
            <w:t>. Retrieved from www.wired.com.</w:t>
          </w:r>
        </w:p>
        <w:p w14:paraId="5557D2E0" w14:textId="77777777" w:rsidR="00A6589E" w:rsidRDefault="00A6589E" w:rsidP="00A6589E">
          <w:pPr>
            <w:pStyle w:val="Bibliography"/>
            <w:ind w:left="720" w:hanging="720"/>
            <w:rPr>
              <w:noProof/>
              <w:lang w:val="en-US"/>
            </w:rPr>
          </w:pPr>
          <w:r>
            <w:rPr>
              <w:i/>
              <w:iCs/>
              <w:noProof/>
              <w:lang w:val="en-US"/>
            </w:rPr>
            <w:t>www.asos.com/offers</w:t>
          </w:r>
          <w:r>
            <w:rPr>
              <w:noProof/>
              <w:lang w:val="en-US"/>
            </w:rPr>
            <w:t>. (n.d.). Retrieved from www.asos.com.</w:t>
          </w:r>
        </w:p>
        <w:p w14:paraId="2541AE06" w14:textId="77777777" w:rsidR="00A6589E" w:rsidRDefault="00A6589E" w:rsidP="00A6589E">
          <w:pPr>
            <w:pStyle w:val="Bibliography"/>
            <w:ind w:left="720" w:hanging="720"/>
            <w:rPr>
              <w:noProof/>
              <w:lang w:val="en-US"/>
            </w:rPr>
          </w:pPr>
          <w:r>
            <w:rPr>
              <w:i/>
              <w:iCs/>
              <w:noProof/>
              <w:lang w:val="en-US"/>
            </w:rPr>
            <w:t>www.cookiebot.com/cookie notice</w:t>
          </w:r>
          <w:r>
            <w:rPr>
              <w:noProof/>
              <w:lang w:val="en-US"/>
            </w:rPr>
            <w:t>. (2019). Retrieved from www.cookiebot.com.</w:t>
          </w:r>
        </w:p>
        <w:p w14:paraId="63BDDD11" w14:textId="77777777" w:rsidR="00A6589E" w:rsidRDefault="00A6589E" w:rsidP="00A6589E">
          <w:pPr>
            <w:pStyle w:val="Bibliography"/>
            <w:ind w:left="720" w:hanging="720"/>
            <w:rPr>
              <w:noProof/>
              <w:lang w:val="en-US"/>
            </w:rPr>
          </w:pPr>
          <w:r>
            <w:rPr>
              <w:i/>
              <w:iCs/>
              <w:noProof/>
              <w:lang w:val="en-US"/>
            </w:rPr>
            <w:t>www.justaskgermalto.com/what-is-digital-identity</w:t>
          </w:r>
          <w:r>
            <w:rPr>
              <w:noProof/>
              <w:lang w:val="en-US"/>
            </w:rPr>
            <w:t>. (2019). Retrieved from www.justaskgermalto.com.</w:t>
          </w:r>
        </w:p>
        <w:p w14:paraId="05D6BA8F" w14:textId="77777777" w:rsidR="00A6589E" w:rsidRDefault="00A6589E" w:rsidP="00A6589E">
          <w:pPr>
            <w:pStyle w:val="Bibliography"/>
            <w:ind w:left="720" w:hanging="720"/>
            <w:rPr>
              <w:noProof/>
              <w:lang w:val="en-US"/>
            </w:rPr>
          </w:pPr>
          <w:r>
            <w:rPr>
              <w:i/>
              <w:iCs/>
              <w:noProof/>
              <w:lang w:val="en-US"/>
            </w:rPr>
            <w:t>www.moodle.co.uk/managing digital identities</w:t>
          </w:r>
          <w:r>
            <w:rPr>
              <w:noProof/>
              <w:lang w:val="en-US"/>
            </w:rPr>
            <w:t>. (2019). Retrieved from www.moodle.co.uk.</w:t>
          </w:r>
        </w:p>
        <w:p w14:paraId="0EB72766" w14:textId="184E05E8" w:rsidR="00A6589E" w:rsidRDefault="00A6589E" w:rsidP="00A6589E">
          <w:r>
            <w:rPr>
              <w:b/>
              <w:bCs/>
            </w:rPr>
            <w:fldChar w:fldCharType="end"/>
          </w:r>
        </w:p>
      </w:sdtContent>
    </w:sdt>
    <w:p w14:paraId="767062BC" w14:textId="2C8794BC" w:rsidR="00A6589E" w:rsidRDefault="00A6589E" w:rsidP="000101DC">
      <w:pPr>
        <w:rPr>
          <w:rFonts w:ascii="Times New Roman" w:hAnsi="Times New Roman" w:cs="Times New Roman"/>
          <w:color w:val="0D0D0D" w:themeColor="text1" w:themeTint="F2"/>
          <w:sz w:val="28"/>
          <w:szCs w:val="28"/>
          <w:u w:val="single"/>
        </w:rPr>
      </w:pPr>
    </w:p>
    <w:p w14:paraId="6861BAA0" w14:textId="08416D29" w:rsidR="00A6589E" w:rsidRDefault="00A6589E" w:rsidP="000101DC">
      <w:pPr>
        <w:rPr>
          <w:rFonts w:ascii="Times New Roman" w:hAnsi="Times New Roman" w:cs="Times New Roman"/>
          <w:color w:val="0D0D0D" w:themeColor="text1" w:themeTint="F2"/>
          <w:sz w:val="28"/>
          <w:szCs w:val="28"/>
          <w:u w:val="single"/>
        </w:rPr>
      </w:pPr>
    </w:p>
    <w:p w14:paraId="510579FC" w14:textId="5A25AC4F" w:rsidR="00A6589E" w:rsidRDefault="00A6589E" w:rsidP="000101DC">
      <w:pPr>
        <w:rPr>
          <w:rFonts w:ascii="Times New Roman" w:hAnsi="Times New Roman" w:cs="Times New Roman"/>
          <w:color w:val="0D0D0D" w:themeColor="text1" w:themeTint="F2"/>
          <w:sz w:val="28"/>
          <w:szCs w:val="28"/>
          <w:u w:val="single"/>
        </w:rPr>
      </w:pPr>
    </w:p>
    <w:p w14:paraId="725044E3" w14:textId="0C6FB1C7" w:rsidR="00A6589E" w:rsidRDefault="00A6589E" w:rsidP="000101DC">
      <w:pPr>
        <w:rPr>
          <w:rFonts w:ascii="Times New Roman" w:hAnsi="Times New Roman" w:cs="Times New Roman"/>
          <w:color w:val="0D0D0D" w:themeColor="text1" w:themeTint="F2"/>
          <w:sz w:val="28"/>
          <w:szCs w:val="28"/>
          <w:u w:val="single"/>
        </w:rPr>
      </w:pPr>
    </w:p>
    <w:p w14:paraId="3403D5C4" w14:textId="122C9C11" w:rsidR="00A6589E" w:rsidRDefault="00A6589E" w:rsidP="000101DC">
      <w:pPr>
        <w:rPr>
          <w:rFonts w:ascii="Times New Roman" w:hAnsi="Times New Roman" w:cs="Times New Roman"/>
          <w:color w:val="0D0D0D" w:themeColor="text1" w:themeTint="F2"/>
          <w:sz w:val="28"/>
          <w:szCs w:val="28"/>
          <w:u w:val="single"/>
        </w:rPr>
      </w:pPr>
    </w:p>
    <w:p w14:paraId="546C062D" w14:textId="4F35C98F" w:rsidR="00A6589E" w:rsidRDefault="00A6589E" w:rsidP="000101DC">
      <w:pPr>
        <w:rPr>
          <w:rFonts w:ascii="Times New Roman" w:hAnsi="Times New Roman" w:cs="Times New Roman"/>
          <w:color w:val="0D0D0D" w:themeColor="text1" w:themeTint="F2"/>
          <w:sz w:val="28"/>
          <w:szCs w:val="28"/>
          <w:u w:val="single"/>
        </w:rPr>
      </w:pPr>
    </w:p>
    <w:p w14:paraId="5D824B4A" w14:textId="6A8F35A4" w:rsidR="00A6589E" w:rsidRDefault="00A6589E" w:rsidP="000101DC">
      <w:pPr>
        <w:rPr>
          <w:rFonts w:ascii="Times New Roman" w:hAnsi="Times New Roman" w:cs="Times New Roman"/>
          <w:color w:val="0D0D0D" w:themeColor="text1" w:themeTint="F2"/>
          <w:sz w:val="28"/>
          <w:szCs w:val="28"/>
          <w:u w:val="single"/>
        </w:rPr>
      </w:pPr>
    </w:p>
    <w:p w14:paraId="1309B3AA" w14:textId="763E477D" w:rsidR="00A6589E" w:rsidRDefault="00A6589E" w:rsidP="000101DC">
      <w:pPr>
        <w:rPr>
          <w:rFonts w:ascii="Times New Roman" w:hAnsi="Times New Roman" w:cs="Times New Roman"/>
          <w:color w:val="0D0D0D" w:themeColor="text1" w:themeTint="F2"/>
          <w:sz w:val="28"/>
          <w:szCs w:val="28"/>
          <w:u w:val="single"/>
        </w:rPr>
      </w:pPr>
    </w:p>
    <w:p w14:paraId="4E49723B" w14:textId="72B029F5" w:rsidR="00A6589E" w:rsidRDefault="00A6589E" w:rsidP="000101DC">
      <w:pPr>
        <w:rPr>
          <w:rFonts w:ascii="Times New Roman" w:hAnsi="Times New Roman" w:cs="Times New Roman"/>
          <w:color w:val="0D0D0D" w:themeColor="text1" w:themeTint="F2"/>
          <w:sz w:val="28"/>
          <w:szCs w:val="28"/>
          <w:u w:val="single"/>
        </w:rPr>
      </w:pPr>
    </w:p>
    <w:p w14:paraId="6B4684C0" w14:textId="0B5FB78F" w:rsidR="00A6589E" w:rsidRDefault="00A6589E" w:rsidP="000101DC">
      <w:pPr>
        <w:rPr>
          <w:rFonts w:ascii="Times New Roman" w:hAnsi="Times New Roman" w:cs="Times New Roman"/>
          <w:color w:val="0D0D0D" w:themeColor="text1" w:themeTint="F2"/>
          <w:sz w:val="28"/>
          <w:szCs w:val="28"/>
          <w:u w:val="single"/>
        </w:rPr>
      </w:pPr>
    </w:p>
    <w:p w14:paraId="112AE0EC" w14:textId="404CA898" w:rsidR="00A6589E" w:rsidRPr="00A6589E" w:rsidRDefault="00A6589E" w:rsidP="000101DC">
      <w:pPr>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r>
      <w:r>
        <w:rPr>
          <w:rFonts w:ascii="Times New Roman" w:hAnsi="Times New Roman" w:cs="Times New Roman"/>
          <w:color w:val="0D0D0D" w:themeColor="text1" w:themeTint="F2"/>
          <w:sz w:val="28"/>
          <w:szCs w:val="28"/>
        </w:rPr>
        <w:tab/>
        <w:t>12.</w:t>
      </w:r>
    </w:p>
    <w:p w14:paraId="2E303BB8" w14:textId="0B6FDA30" w:rsidR="00AE3DAA" w:rsidRDefault="00AE3DAA" w:rsidP="000101DC">
      <w:pPr>
        <w:rPr>
          <w:rFonts w:ascii="Times New Roman" w:hAnsi="Times New Roman" w:cs="Times New Roman"/>
          <w:color w:val="0D0D0D" w:themeColor="text1" w:themeTint="F2"/>
          <w:sz w:val="28"/>
          <w:szCs w:val="28"/>
          <w:u w:val="single"/>
        </w:rPr>
      </w:pPr>
    </w:p>
    <w:p w14:paraId="5D121CD5" w14:textId="1AE8F677" w:rsidR="00AE3DAA" w:rsidRDefault="00AE3DAA" w:rsidP="000101DC">
      <w:pPr>
        <w:rPr>
          <w:rFonts w:ascii="Times New Roman" w:hAnsi="Times New Roman" w:cs="Times New Roman"/>
          <w:color w:val="0D0D0D" w:themeColor="text1" w:themeTint="F2"/>
          <w:sz w:val="28"/>
          <w:szCs w:val="28"/>
          <w:u w:val="single"/>
        </w:rPr>
      </w:pPr>
    </w:p>
    <w:p w14:paraId="12665EFD" w14:textId="0774BB5E" w:rsidR="00AE3DAA" w:rsidRDefault="00AE3DAA" w:rsidP="000101DC">
      <w:pPr>
        <w:rPr>
          <w:rFonts w:ascii="Times New Roman" w:hAnsi="Times New Roman" w:cs="Times New Roman"/>
          <w:color w:val="0D0D0D" w:themeColor="text1" w:themeTint="F2"/>
          <w:sz w:val="28"/>
          <w:szCs w:val="28"/>
          <w:u w:val="single"/>
        </w:rPr>
      </w:pPr>
    </w:p>
    <w:p w14:paraId="38D320C6" w14:textId="169D1690" w:rsidR="00D7166B" w:rsidRDefault="00D7166B" w:rsidP="000101DC">
      <w:pPr>
        <w:rPr>
          <w:rFonts w:ascii="Times New Roman" w:hAnsi="Times New Roman" w:cs="Times New Roman"/>
          <w:color w:val="0D0D0D" w:themeColor="text1" w:themeTint="F2"/>
          <w:sz w:val="28"/>
          <w:szCs w:val="28"/>
          <w:u w:val="single"/>
        </w:rPr>
      </w:pPr>
    </w:p>
    <w:p w14:paraId="2377427E" w14:textId="313EADBF" w:rsidR="00D7166B" w:rsidRDefault="00D7166B" w:rsidP="000101DC">
      <w:pPr>
        <w:rPr>
          <w:rFonts w:ascii="Times New Roman" w:hAnsi="Times New Roman" w:cs="Times New Roman"/>
          <w:color w:val="0D0D0D" w:themeColor="text1" w:themeTint="F2"/>
          <w:sz w:val="28"/>
          <w:szCs w:val="28"/>
          <w:u w:val="single"/>
        </w:rPr>
      </w:pPr>
    </w:p>
    <w:p w14:paraId="4C9C4749" w14:textId="22679FA0" w:rsidR="00D7166B" w:rsidRDefault="00D7166B" w:rsidP="000101DC">
      <w:pPr>
        <w:rPr>
          <w:rFonts w:ascii="Times New Roman" w:hAnsi="Times New Roman" w:cs="Times New Roman"/>
          <w:color w:val="0D0D0D" w:themeColor="text1" w:themeTint="F2"/>
          <w:sz w:val="28"/>
          <w:szCs w:val="28"/>
          <w:u w:val="single"/>
        </w:rPr>
      </w:pPr>
    </w:p>
    <w:p w14:paraId="7C638A5F" w14:textId="11C06922" w:rsidR="00D7166B" w:rsidRDefault="00D7166B" w:rsidP="000101DC">
      <w:pPr>
        <w:rPr>
          <w:rFonts w:ascii="Times New Roman" w:hAnsi="Times New Roman" w:cs="Times New Roman"/>
          <w:color w:val="0D0D0D" w:themeColor="text1" w:themeTint="F2"/>
          <w:sz w:val="28"/>
          <w:szCs w:val="28"/>
          <w:u w:val="single"/>
        </w:rPr>
      </w:pPr>
    </w:p>
    <w:p w14:paraId="1D8DF254" w14:textId="69964419" w:rsidR="00D7166B" w:rsidRDefault="00D7166B" w:rsidP="000101DC">
      <w:pPr>
        <w:rPr>
          <w:rFonts w:ascii="Times New Roman" w:hAnsi="Times New Roman" w:cs="Times New Roman"/>
          <w:color w:val="0D0D0D" w:themeColor="text1" w:themeTint="F2"/>
          <w:sz w:val="28"/>
          <w:szCs w:val="28"/>
          <w:u w:val="single"/>
        </w:rPr>
      </w:pPr>
    </w:p>
    <w:p w14:paraId="44BF6D24" w14:textId="7ECAD3CB" w:rsidR="00D7166B" w:rsidRDefault="00D7166B" w:rsidP="000101DC">
      <w:pPr>
        <w:rPr>
          <w:rFonts w:ascii="Times New Roman" w:hAnsi="Times New Roman" w:cs="Times New Roman"/>
          <w:color w:val="0D0D0D" w:themeColor="text1" w:themeTint="F2"/>
          <w:sz w:val="28"/>
          <w:szCs w:val="28"/>
          <w:u w:val="single"/>
        </w:rPr>
      </w:pPr>
    </w:p>
    <w:p w14:paraId="462C0B28" w14:textId="22B4D37A" w:rsidR="00D7166B" w:rsidRDefault="00D7166B" w:rsidP="000101DC">
      <w:pPr>
        <w:rPr>
          <w:rFonts w:ascii="Times New Roman" w:hAnsi="Times New Roman" w:cs="Times New Roman"/>
          <w:color w:val="0D0D0D" w:themeColor="text1" w:themeTint="F2"/>
          <w:sz w:val="28"/>
          <w:szCs w:val="28"/>
          <w:u w:val="single"/>
        </w:rPr>
      </w:pPr>
    </w:p>
    <w:p w14:paraId="0E21AFE9" w14:textId="3D664726" w:rsidR="00D7166B" w:rsidRDefault="00D7166B" w:rsidP="000101DC">
      <w:pPr>
        <w:rPr>
          <w:rFonts w:ascii="Times New Roman" w:hAnsi="Times New Roman" w:cs="Times New Roman"/>
          <w:color w:val="0D0D0D" w:themeColor="text1" w:themeTint="F2"/>
          <w:sz w:val="28"/>
          <w:szCs w:val="28"/>
          <w:u w:val="single"/>
        </w:rPr>
      </w:pPr>
    </w:p>
    <w:p w14:paraId="17C45DEA" w14:textId="63539D11" w:rsidR="00D7166B" w:rsidRDefault="00D7166B" w:rsidP="000101DC">
      <w:pPr>
        <w:rPr>
          <w:rFonts w:ascii="Times New Roman" w:hAnsi="Times New Roman" w:cs="Times New Roman"/>
          <w:color w:val="0D0D0D" w:themeColor="text1" w:themeTint="F2"/>
          <w:sz w:val="28"/>
          <w:szCs w:val="28"/>
          <w:u w:val="single"/>
        </w:rPr>
      </w:pPr>
    </w:p>
    <w:p w14:paraId="19BD84D2" w14:textId="169D387E" w:rsidR="00D7166B" w:rsidRDefault="00D7166B" w:rsidP="000101DC">
      <w:pPr>
        <w:rPr>
          <w:rFonts w:ascii="Times New Roman" w:hAnsi="Times New Roman" w:cs="Times New Roman"/>
          <w:color w:val="0D0D0D" w:themeColor="text1" w:themeTint="F2"/>
          <w:sz w:val="28"/>
          <w:szCs w:val="28"/>
          <w:u w:val="single"/>
        </w:rPr>
      </w:pPr>
    </w:p>
    <w:p w14:paraId="288D0933" w14:textId="45A6B1AF" w:rsidR="00D7166B" w:rsidRDefault="00D7166B" w:rsidP="000101DC">
      <w:pPr>
        <w:rPr>
          <w:rFonts w:ascii="Times New Roman" w:hAnsi="Times New Roman" w:cs="Times New Roman"/>
          <w:color w:val="0D0D0D" w:themeColor="text1" w:themeTint="F2"/>
          <w:sz w:val="28"/>
          <w:szCs w:val="28"/>
          <w:u w:val="single"/>
        </w:rPr>
      </w:pPr>
    </w:p>
    <w:p w14:paraId="26FB5D58" w14:textId="77777777" w:rsidR="00D7166B" w:rsidRPr="00D7166B" w:rsidRDefault="00D7166B" w:rsidP="000101DC">
      <w:pPr>
        <w:rPr>
          <w:rFonts w:ascii="Times New Roman" w:hAnsi="Times New Roman" w:cs="Times New Roman"/>
          <w:color w:val="0D0D0D" w:themeColor="text1" w:themeTint="F2"/>
          <w:sz w:val="28"/>
          <w:szCs w:val="28"/>
          <w:u w:val="single"/>
        </w:rPr>
      </w:pPr>
    </w:p>
    <w:p w14:paraId="4B86AFD4" w14:textId="77777777" w:rsidR="00C0736A" w:rsidRDefault="00C0736A" w:rsidP="000101DC">
      <w:pPr>
        <w:rPr>
          <w:rFonts w:ascii="Times New Roman" w:hAnsi="Times New Roman" w:cs="Times New Roman"/>
          <w:color w:val="0D0D0D" w:themeColor="text1" w:themeTint="F2"/>
          <w:sz w:val="28"/>
          <w:szCs w:val="28"/>
        </w:rPr>
      </w:pPr>
    </w:p>
    <w:p w14:paraId="2F899974" w14:textId="77777777" w:rsidR="004300FB" w:rsidRPr="000253D9" w:rsidRDefault="004300FB" w:rsidP="000101DC">
      <w:pPr>
        <w:rPr>
          <w:rFonts w:ascii="Times New Roman" w:hAnsi="Times New Roman" w:cs="Times New Roman"/>
          <w:color w:val="0D0D0D" w:themeColor="text1" w:themeTint="F2"/>
          <w:sz w:val="28"/>
          <w:szCs w:val="28"/>
        </w:rPr>
      </w:pPr>
    </w:p>
    <w:sectPr w:rsidR="004300FB" w:rsidRPr="000253D9">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19BAE5" w14:textId="77777777" w:rsidR="00624A17" w:rsidRDefault="00624A17" w:rsidP="00624A17">
      <w:pPr>
        <w:spacing w:after="0" w:line="240" w:lineRule="auto"/>
      </w:pPr>
      <w:r>
        <w:separator/>
      </w:r>
    </w:p>
  </w:endnote>
  <w:endnote w:type="continuationSeparator" w:id="0">
    <w:p w14:paraId="3C1BDBB9" w14:textId="77777777" w:rsidR="00624A17" w:rsidRDefault="00624A17" w:rsidP="00624A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Gotham">
    <w:altName w:val="Calibri"/>
    <w:charset w:val="00"/>
    <w:family w:val="auto"/>
    <w:pitch w:val="default"/>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6650FA" w14:textId="77777777" w:rsidR="00624A17" w:rsidRDefault="00624A17" w:rsidP="00624A17">
      <w:pPr>
        <w:spacing w:after="0" w:line="240" w:lineRule="auto"/>
      </w:pPr>
      <w:r>
        <w:separator/>
      </w:r>
    </w:p>
  </w:footnote>
  <w:footnote w:type="continuationSeparator" w:id="0">
    <w:p w14:paraId="444EAF16" w14:textId="77777777" w:rsidR="00624A17" w:rsidRDefault="00624A17" w:rsidP="00624A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752352"/>
      <w:placeholder>
        <w:docPart w:val="661F4040FD734EBAB97E5B42E25ED3AE"/>
      </w:placeholder>
      <w:temporary/>
      <w:showingPlcHdr/>
      <w15:appearance w15:val="hidden"/>
    </w:sdtPr>
    <w:sdtContent>
      <w:p w14:paraId="1C39409D" w14:textId="77777777" w:rsidR="00624A17" w:rsidRDefault="00624A17">
        <w:pPr>
          <w:pStyle w:val="Header"/>
        </w:pPr>
        <w:r>
          <w:t>[Type here]</w:t>
        </w:r>
      </w:p>
    </w:sdtContent>
  </w:sdt>
  <w:p w14:paraId="400F6986" w14:textId="77777777" w:rsidR="00624A17" w:rsidRDefault="00624A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265760"/>
    <w:multiLevelType w:val="hybridMultilevel"/>
    <w:tmpl w:val="9A948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F2732C"/>
    <w:multiLevelType w:val="hybridMultilevel"/>
    <w:tmpl w:val="3A1A5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BA758C"/>
    <w:multiLevelType w:val="hybridMultilevel"/>
    <w:tmpl w:val="91BA1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EB3E9B"/>
    <w:multiLevelType w:val="hybridMultilevel"/>
    <w:tmpl w:val="5D7008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CB4408"/>
    <w:multiLevelType w:val="hybridMultilevel"/>
    <w:tmpl w:val="79181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5A0176"/>
    <w:multiLevelType w:val="hybridMultilevel"/>
    <w:tmpl w:val="04E403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4"/>
  </w:num>
  <w:num w:numId="4">
    <w:abstractNumId w:val="0"/>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413"/>
    <w:rsid w:val="000031E4"/>
    <w:rsid w:val="00003666"/>
    <w:rsid w:val="000101DC"/>
    <w:rsid w:val="000253D9"/>
    <w:rsid w:val="000C1FE1"/>
    <w:rsid w:val="00121BC0"/>
    <w:rsid w:val="001A1D38"/>
    <w:rsid w:val="001A7E64"/>
    <w:rsid w:val="001D0461"/>
    <w:rsid w:val="001D6DEE"/>
    <w:rsid w:val="00205C98"/>
    <w:rsid w:val="002C4366"/>
    <w:rsid w:val="003627D7"/>
    <w:rsid w:val="004300FB"/>
    <w:rsid w:val="00442130"/>
    <w:rsid w:val="005E4F71"/>
    <w:rsid w:val="005F18CD"/>
    <w:rsid w:val="00624A17"/>
    <w:rsid w:val="006302E7"/>
    <w:rsid w:val="00642E7D"/>
    <w:rsid w:val="006A6368"/>
    <w:rsid w:val="00795847"/>
    <w:rsid w:val="00834CA3"/>
    <w:rsid w:val="008A5C62"/>
    <w:rsid w:val="0093581D"/>
    <w:rsid w:val="009627DF"/>
    <w:rsid w:val="00A6589E"/>
    <w:rsid w:val="00AE3DAA"/>
    <w:rsid w:val="00BA7EB7"/>
    <w:rsid w:val="00BB7C83"/>
    <w:rsid w:val="00C0736A"/>
    <w:rsid w:val="00C26A91"/>
    <w:rsid w:val="00C63A6C"/>
    <w:rsid w:val="00CB51B5"/>
    <w:rsid w:val="00CE3F33"/>
    <w:rsid w:val="00D25F9C"/>
    <w:rsid w:val="00D275B8"/>
    <w:rsid w:val="00D52BB7"/>
    <w:rsid w:val="00D57C59"/>
    <w:rsid w:val="00D628D4"/>
    <w:rsid w:val="00D71413"/>
    <w:rsid w:val="00D7166B"/>
    <w:rsid w:val="00DC57F9"/>
    <w:rsid w:val="00E27F85"/>
    <w:rsid w:val="00E42677"/>
    <w:rsid w:val="00EA00B1"/>
    <w:rsid w:val="00EF58B4"/>
    <w:rsid w:val="00F623B1"/>
    <w:rsid w:val="00F6486F"/>
    <w:rsid w:val="00F85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60C78"/>
  <w15:chartTrackingRefBased/>
  <w15:docId w15:val="{E9315838-7918-4724-96E6-664BA60A5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589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01DC"/>
    <w:pPr>
      <w:ind w:left="720"/>
      <w:contextualSpacing/>
    </w:pPr>
  </w:style>
  <w:style w:type="character" w:customStyle="1" w:styleId="mfirst-letter">
    <w:name w:val="m_first-letter"/>
    <w:basedOn w:val="DefaultParagraphFont"/>
    <w:rsid w:val="000253D9"/>
  </w:style>
  <w:style w:type="character" w:styleId="Hyperlink">
    <w:name w:val="Hyperlink"/>
    <w:basedOn w:val="DefaultParagraphFont"/>
    <w:uiPriority w:val="99"/>
    <w:unhideWhenUsed/>
    <w:rsid w:val="00795847"/>
    <w:rPr>
      <w:color w:val="0563C1" w:themeColor="hyperlink"/>
      <w:u w:val="single"/>
    </w:rPr>
  </w:style>
  <w:style w:type="character" w:styleId="UnresolvedMention">
    <w:name w:val="Unresolved Mention"/>
    <w:basedOn w:val="DefaultParagraphFont"/>
    <w:uiPriority w:val="99"/>
    <w:semiHidden/>
    <w:unhideWhenUsed/>
    <w:rsid w:val="00795847"/>
    <w:rPr>
      <w:color w:val="605E5C"/>
      <w:shd w:val="clear" w:color="auto" w:fill="E1DFDD"/>
    </w:rPr>
  </w:style>
  <w:style w:type="paragraph" w:styleId="NoSpacing">
    <w:name w:val="No Spacing"/>
    <w:uiPriority w:val="1"/>
    <w:qFormat/>
    <w:rsid w:val="00CB51B5"/>
    <w:pPr>
      <w:spacing w:after="0" w:line="240" w:lineRule="auto"/>
    </w:pPr>
  </w:style>
  <w:style w:type="paragraph" w:styleId="Header">
    <w:name w:val="header"/>
    <w:basedOn w:val="Normal"/>
    <w:link w:val="HeaderChar"/>
    <w:uiPriority w:val="99"/>
    <w:unhideWhenUsed/>
    <w:rsid w:val="00624A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4A17"/>
  </w:style>
  <w:style w:type="paragraph" w:styleId="Footer">
    <w:name w:val="footer"/>
    <w:basedOn w:val="Normal"/>
    <w:link w:val="FooterChar"/>
    <w:uiPriority w:val="99"/>
    <w:unhideWhenUsed/>
    <w:rsid w:val="00624A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4A17"/>
  </w:style>
  <w:style w:type="character" w:customStyle="1" w:styleId="Heading1Char">
    <w:name w:val="Heading 1 Char"/>
    <w:basedOn w:val="DefaultParagraphFont"/>
    <w:link w:val="Heading1"/>
    <w:uiPriority w:val="9"/>
    <w:rsid w:val="00A6589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658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1129267">
      <w:bodyDiv w:val="1"/>
      <w:marLeft w:val="0"/>
      <w:marRight w:val="0"/>
      <w:marTop w:val="0"/>
      <w:marBottom w:val="0"/>
      <w:divBdr>
        <w:top w:val="none" w:sz="0" w:space="0" w:color="auto"/>
        <w:left w:val="none" w:sz="0" w:space="0" w:color="auto"/>
        <w:bottom w:val="none" w:sz="0" w:space="0" w:color="auto"/>
        <w:right w:val="none" w:sz="0" w:space="0" w:color="auto"/>
      </w:divBdr>
    </w:div>
    <w:div w:id="330136056">
      <w:bodyDiv w:val="1"/>
      <w:marLeft w:val="0"/>
      <w:marRight w:val="0"/>
      <w:marTop w:val="0"/>
      <w:marBottom w:val="0"/>
      <w:divBdr>
        <w:top w:val="none" w:sz="0" w:space="0" w:color="auto"/>
        <w:left w:val="none" w:sz="0" w:space="0" w:color="auto"/>
        <w:bottom w:val="none" w:sz="0" w:space="0" w:color="auto"/>
        <w:right w:val="none" w:sz="0" w:space="0" w:color="auto"/>
      </w:divBdr>
    </w:div>
    <w:div w:id="440229338">
      <w:bodyDiv w:val="1"/>
      <w:marLeft w:val="0"/>
      <w:marRight w:val="0"/>
      <w:marTop w:val="0"/>
      <w:marBottom w:val="0"/>
      <w:divBdr>
        <w:top w:val="none" w:sz="0" w:space="0" w:color="auto"/>
        <w:left w:val="none" w:sz="0" w:space="0" w:color="auto"/>
        <w:bottom w:val="none" w:sz="0" w:space="0" w:color="auto"/>
        <w:right w:val="none" w:sz="0" w:space="0" w:color="auto"/>
      </w:divBdr>
    </w:div>
    <w:div w:id="444470099">
      <w:bodyDiv w:val="1"/>
      <w:marLeft w:val="0"/>
      <w:marRight w:val="0"/>
      <w:marTop w:val="0"/>
      <w:marBottom w:val="0"/>
      <w:divBdr>
        <w:top w:val="none" w:sz="0" w:space="0" w:color="auto"/>
        <w:left w:val="none" w:sz="0" w:space="0" w:color="auto"/>
        <w:bottom w:val="none" w:sz="0" w:space="0" w:color="auto"/>
        <w:right w:val="none" w:sz="0" w:space="0" w:color="auto"/>
      </w:divBdr>
    </w:div>
    <w:div w:id="594443388">
      <w:bodyDiv w:val="1"/>
      <w:marLeft w:val="0"/>
      <w:marRight w:val="0"/>
      <w:marTop w:val="0"/>
      <w:marBottom w:val="0"/>
      <w:divBdr>
        <w:top w:val="none" w:sz="0" w:space="0" w:color="auto"/>
        <w:left w:val="none" w:sz="0" w:space="0" w:color="auto"/>
        <w:bottom w:val="none" w:sz="0" w:space="0" w:color="auto"/>
        <w:right w:val="none" w:sz="0" w:space="0" w:color="auto"/>
      </w:divBdr>
    </w:div>
    <w:div w:id="667292002">
      <w:bodyDiv w:val="1"/>
      <w:marLeft w:val="0"/>
      <w:marRight w:val="0"/>
      <w:marTop w:val="0"/>
      <w:marBottom w:val="0"/>
      <w:divBdr>
        <w:top w:val="none" w:sz="0" w:space="0" w:color="auto"/>
        <w:left w:val="none" w:sz="0" w:space="0" w:color="auto"/>
        <w:bottom w:val="none" w:sz="0" w:space="0" w:color="auto"/>
        <w:right w:val="none" w:sz="0" w:space="0" w:color="auto"/>
      </w:divBdr>
    </w:div>
    <w:div w:id="720516417">
      <w:bodyDiv w:val="1"/>
      <w:marLeft w:val="0"/>
      <w:marRight w:val="0"/>
      <w:marTop w:val="0"/>
      <w:marBottom w:val="0"/>
      <w:divBdr>
        <w:top w:val="none" w:sz="0" w:space="0" w:color="auto"/>
        <w:left w:val="none" w:sz="0" w:space="0" w:color="auto"/>
        <w:bottom w:val="none" w:sz="0" w:space="0" w:color="auto"/>
        <w:right w:val="none" w:sz="0" w:space="0" w:color="auto"/>
      </w:divBdr>
    </w:div>
    <w:div w:id="750391370">
      <w:bodyDiv w:val="1"/>
      <w:marLeft w:val="0"/>
      <w:marRight w:val="0"/>
      <w:marTop w:val="0"/>
      <w:marBottom w:val="0"/>
      <w:divBdr>
        <w:top w:val="none" w:sz="0" w:space="0" w:color="auto"/>
        <w:left w:val="none" w:sz="0" w:space="0" w:color="auto"/>
        <w:bottom w:val="none" w:sz="0" w:space="0" w:color="auto"/>
        <w:right w:val="none" w:sz="0" w:space="0" w:color="auto"/>
      </w:divBdr>
    </w:div>
    <w:div w:id="824785429">
      <w:bodyDiv w:val="1"/>
      <w:marLeft w:val="0"/>
      <w:marRight w:val="0"/>
      <w:marTop w:val="0"/>
      <w:marBottom w:val="0"/>
      <w:divBdr>
        <w:top w:val="none" w:sz="0" w:space="0" w:color="auto"/>
        <w:left w:val="none" w:sz="0" w:space="0" w:color="auto"/>
        <w:bottom w:val="none" w:sz="0" w:space="0" w:color="auto"/>
        <w:right w:val="none" w:sz="0" w:space="0" w:color="auto"/>
      </w:divBdr>
    </w:div>
    <w:div w:id="893274358">
      <w:bodyDiv w:val="1"/>
      <w:marLeft w:val="0"/>
      <w:marRight w:val="0"/>
      <w:marTop w:val="0"/>
      <w:marBottom w:val="0"/>
      <w:divBdr>
        <w:top w:val="none" w:sz="0" w:space="0" w:color="auto"/>
        <w:left w:val="none" w:sz="0" w:space="0" w:color="auto"/>
        <w:bottom w:val="none" w:sz="0" w:space="0" w:color="auto"/>
        <w:right w:val="none" w:sz="0" w:space="0" w:color="auto"/>
      </w:divBdr>
    </w:div>
    <w:div w:id="1026442472">
      <w:bodyDiv w:val="1"/>
      <w:marLeft w:val="0"/>
      <w:marRight w:val="0"/>
      <w:marTop w:val="0"/>
      <w:marBottom w:val="0"/>
      <w:divBdr>
        <w:top w:val="none" w:sz="0" w:space="0" w:color="auto"/>
        <w:left w:val="none" w:sz="0" w:space="0" w:color="auto"/>
        <w:bottom w:val="none" w:sz="0" w:space="0" w:color="auto"/>
        <w:right w:val="none" w:sz="0" w:space="0" w:color="auto"/>
      </w:divBdr>
    </w:div>
    <w:div w:id="1152403806">
      <w:bodyDiv w:val="1"/>
      <w:marLeft w:val="0"/>
      <w:marRight w:val="0"/>
      <w:marTop w:val="0"/>
      <w:marBottom w:val="0"/>
      <w:divBdr>
        <w:top w:val="none" w:sz="0" w:space="0" w:color="auto"/>
        <w:left w:val="none" w:sz="0" w:space="0" w:color="auto"/>
        <w:bottom w:val="none" w:sz="0" w:space="0" w:color="auto"/>
        <w:right w:val="none" w:sz="0" w:space="0" w:color="auto"/>
      </w:divBdr>
    </w:div>
    <w:div w:id="1214386405">
      <w:bodyDiv w:val="1"/>
      <w:marLeft w:val="0"/>
      <w:marRight w:val="0"/>
      <w:marTop w:val="0"/>
      <w:marBottom w:val="0"/>
      <w:divBdr>
        <w:top w:val="none" w:sz="0" w:space="0" w:color="auto"/>
        <w:left w:val="none" w:sz="0" w:space="0" w:color="auto"/>
        <w:bottom w:val="none" w:sz="0" w:space="0" w:color="auto"/>
        <w:right w:val="none" w:sz="0" w:space="0" w:color="auto"/>
      </w:divBdr>
    </w:div>
    <w:div w:id="1491215345">
      <w:bodyDiv w:val="1"/>
      <w:marLeft w:val="0"/>
      <w:marRight w:val="0"/>
      <w:marTop w:val="0"/>
      <w:marBottom w:val="0"/>
      <w:divBdr>
        <w:top w:val="none" w:sz="0" w:space="0" w:color="auto"/>
        <w:left w:val="none" w:sz="0" w:space="0" w:color="auto"/>
        <w:bottom w:val="none" w:sz="0" w:space="0" w:color="auto"/>
        <w:right w:val="none" w:sz="0" w:space="0" w:color="auto"/>
      </w:divBdr>
    </w:div>
    <w:div w:id="1650787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pluginfile.php/141086/mod_resource/content/2/Spreadsheet%20Introduction%20Week%202.pptx?web=1" TargetMode="External"/><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ogle.com/imgres?imgurl=https%3A%2F%2Fmiro.medium.com%2Fmax%2F8480%2F1*u2qhvLBRKdBCkKUmsYaN_A.jpeg&amp;imgrefurl=https%3A%2F%2Fmedium.com%2Fgochain%2Fdecentralized-identity-proof-of-concept-with-microsoft-unified-support-the-diploma-f6d421ce4894&amp;docid=YSMdKyAjLF1xdM&amp;tbnid=r39THNeEsWmbjM%3A&amp;vet=10ahUKEwiWqvL2vO3mAhXKN8AKHTPIANkQMwhvKCEwIQ..i&amp;w=4000&amp;h=2264&amp;bih=484&amp;biw=928&amp;q=digital%20identity%20companies&amp;ved=0ahUKEwiWqvL2vO3mAhXKN8AKHTPIANkQMwhvKCEwIQ&amp;iact=mrc&amp;uact=8" TargetMode="External"/><Relationship Id="rId14" Type="http://schemas.openxmlformats.org/officeDocument/2006/relationships/image" Target="media/image5.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61F4040FD734EBAB97E5B42E25ED3AE"/>
        <w:category>
          <w:name w:val="General"/>
          <w:gallery w:val="placeholder"/>
        </w:category>
        <w:types>
          <w:type w:val="bbPlcHdr"/>
        </w:types>
        <w:behaviors>
          <w:behavior w:val="content"/>
        </w:behaviors>
        <w:guid w:val="{61B8AD67-C79D-4571-8E85-5D41A246C5C6}"/>
      </w:docPartPr>
      <w:docPartBody>
        <w:p w:rsidR="00000000" w:rsidRDefault="007E5CA3" w:rsidP="007E5CA3">
          <w:pPr>
            <w:pStyle w:val="661F4040FD734EBAB97E5B42E25ED3AE"/>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Gotham">
    <w:altName w:val="Calibri"/>
    <w:charset w:val="00"/>
    <w:family w:val="auto"/>
    <w:pitch w:val="default"/>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CA3"/>
    <w:rsid w:val="007E5C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61F4040FD734EBAB97E5B42E25ED3AE">
    <w:name w:val="661F4040FD734EBAB97E5B42E25ED3AE"/>
    <w:rsid w:val="007E5CA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www1910</b:Tag>
    <b:SourceType>InternetSite</b:SourceType>
    <b:Guid>{9DA1B7FE-33F4-41CC-993B-27CFDCDBA5DA}</b:Guid>
    <b:Title>www.justaskgermalto.com/what-is-digital-identity</b:Title>
    <b:InternetSiteTitle>www.justaskgermalto.com</b:InternetSiteTitle>
    <b:Year>2019</b:Year>
    <b:RefOrder>2</b:RefOrder>
  </b:Source>
  <b:Source>
    <b:Tag>tec19</b:Tag>
    <b:SourceType>DocumentFromInternetSite</b:SourceType>
    <b:Guid>{7C0FB21E-6543-4175-9C56-24C53AB0E87E}</b:Guid>
    <b:Title>the case for ditital ID's </b:Title>
    <b:Year>2019</b:Year>
    <b:Month>february </b:Month>
    <b:Author>
      <b:Author>
        <b:NameList>
          <b:Person>
            <b:Last>paper</b:Last>
            <b:First>tech</b:First>
            <b:Middle>uk</b:Middle>
          </b:Person>
        </b:NameList>
      </b:Author>
    </b:Author>
    <b:RefOrder>1</b:RefOrder>
  </b:Source>
  <b:Source>
    <b:Tag>Gla18</b:Tag>
    <b:SourceType>JournalArticle</b:SourceType>
    <b:Guid>{A38F7CBC-4D8A-4FC3-AC75-866F4AE2FB68}</b:Guid>
    <b:Title>How Digital ID drives customer experience and engagement</b:Title>
    <b:Year>2018</b:Year>
    <b:Author>
      <b:Author>
        <b:NameList>
          <b:Person>
            <b:Last>Glazier</b:Last>
            <b:First>Ian</b:First>
          </b:Person>
        </b:NameList>
      </b:Author>
    </b:Author>
    <b:JournalName>The Telegraph</b:JournalName>
    <b:RefOrder>4</b:RefOrder>
  </b:Source>
  <b:Source>
    <b:Tag>Seg</b:Tag>
    <b:SourceType>Report</b:SourceType>
    <b:Guid>{826E52C5-A368-4CB9-9F9A-8CD63C3F7FB9}</b:Guid>
    <b:Title>Digital ID - The current state of affairs</b:Title>
    <b:Author>
      <b:Author>
        <b:NameList>
          <b:Person>
            <b:Last>Domingo</b:Last>
            <b:First>Segovia</b:First>
          </b:Person>
        </b:NameList>
      </b:Author>
    </b:Author>
    <b:RefOrder>3</b:RefOrder>
  </b:Source>
  <b:Source>
    <b:Tag>www1911</b:Tag>
    <b:SourceType>InternetSite</b:SourceType>
    <b:Guid>{25C5DEC9-3B95-457A-B466-BBC095BAA6EE}</b:Guid>
    <b:Title>www.cookiebot.com/cookie notice</b:Title>
    <b:Year>2019</b:Year>
    <b:InternetSiteTitle>www.cookiebot.com</b:InternetSiteTitle>
    <b:RefOrder>5</b:RefOrder>
  </b:Source>
  <b:Source>
    <b:Tag>Jea19</b:Tag>
    <b:SourceType>InternetSite</b:SourceType>
    <b:Guid>{966540C3-ED80-4046-8A5B-B656308C839E}</b:Guid>
    <b:Author>
      <b:Author>
        <b:NameList>
          <b:Person>
            <b:Last>Herrle</b:Last>
            <b:First>Jeanette</b:First>
          </b:Person>
        </b:NameList>
      </b:Author>
    </b:Author>
    <b:Title>www.cigionline.org/peril and potential</b:Title>
    <b:InternetSiteTitle>www.cigionline.org</b:InternetSiteTitle>
    <b:Year>2019</b:Year>
    <b:Month>July</b:Month>
    <b:Day>9</b:Day>
    <b:RefOrder>6</b:RefOrder>
  </b:Source>
  <b:Source>
    <b:Tag>Jul19</b:Tag>
    <b:SourceType>InternetSite</b:SourceType>
    <b:Guid>{59D8D71C-F074-4F9C-AE88-418890448144}</b:Guid>
    <b:Author>
      <b:Author>
        <b:NameList>
          <b:Person>
            <b:Last>Groot</b:Last>
            <b:First>Juliana</b:First>
            <b:Middle>De</b:Middle>
          </b:Person>
        </b:NameList>
      </b:Author>
    </b:Author>
    <b:Title>www.digitalguardian.com/GDPR</b:Title>
    <b:InternetSiteTitle>www.digitalguardian.com</b:InternetSiteTitle>
    <b:Year>2019</b:Year>
    <b:Month>december</b:Month>
    <b:Day>2</b:Day>
    <b:RefOrder>7</b:RefOrder>
  </b:Source>
  <b:Source>
    <b:Tag>Bre18</b:Tag>
    <b:SourceType>InternetSite</b:SourceType>
    <b:Guid>{0334C7EE-A84B-4051-848F-C630AFEDE0F5}</b:Guid>
    <b:Author>
      <b:Author>
        <b:NameList>
          <b:Person>
            <b:Last>Soloman</b:Last>
            <b:First>Brett</b:First>
          </b:Person>
        </b:NameList>
      </b:Author>
    </b:Author>
    <b:Title>www.wired.com/digital IDs</b:Title>
    <b:InternetSiteTitle>www.wired.com</b:InternetSiteTitle>
    <b:Year>2018</b:Year>
    <b:Month>september</b:Month>
    <b:Day>28</b:Day>
    <b:RefOrder>9</b:RefOrder>
  </b:Source>
  <b:Source>
    <b:Tag>Gar14</b:Tag>
    <b:SourceType>JournalArticle</b:SourceType>
    <b:Guid>{83251A81-494D-46E3-A433-1976F2B82072}</b:Guid>
    <b:Title>Digital Identity Inclusion and Uptake</b:Title>
    <b:Year>2014</b:Year>
    <b:Author>
      <b:Author>
        <b:NameList>
          <b:Person>
            <b:Last>Simpson</b:Last>
            <b:First>Gary</b:First>
          </b:Person>
        </b:NameList>
      </b:Author>
    </b:Author>
    <b:JournalName>The Open Identity exchange</b:JournalName>
    <b:RefOrder>10</b:RefOrder>
  </b:Source>
  <b:Source>
    <b:Tag>Aud19</b:Tag>
    <b:SourceType>InternetSite</b:SourceType>
    <b:Guid>{D6B0A444-CC79-4DBB-8BD3-4782CAE358A1}</b:Guid>
    <b:Author>
      <b:Author>
        <b:NameList>
          <b:Person>
            <b:Last>Sergeenkov</b:Last>
            <b:First>Audrey</b:First>
          </b:Person>
        </b:NameList>
      </b:Author>
    </b:Author>
    <b:Title>www.hackernoon.com/digital ID</b:Title>
    <b:InternetSiteTitle>www.hackernoon.com</b:InternetSiteTitle>
    <b:Year>2019</b:Year>
    <b:Month>July</b:Month>
    <b:Day>26</b:Day>
    <b:RefOrder>11</b:RefOrder>
  </b:Source>
  <b:Source>
    <b:Tag>www1912</b:Tag>
    <b:SourceType>InternetSite</b:SourceType>
    <b:Guid>{4BC9973F-A710-4F75-A55F-785C67BFDA52}</b:Guid>
    <b:Title>www.moodle.co.uk/managing digital identities</b:Title>
    <b:InternetSiteTitle>www.moodle.co.uk</b:InternetSiteTitle>
    <b:Year>2019</b:Year>
    <b:RefOrder>8</b:RefOrder>
  </b:Source>
  <b:Source>
    <b:Tag>www2</b:Tag>
    <b:SourceType>InternetSite</b:SourceType>
    <b:Guid>{72F7B467-F7C9-43AE-9C6B-A98CF7E916FD}</b:Guid>
    <b:Title>www.asos.com/offers</b:Title>
    <b:InternetSiteTitle>www.asos.com</b:InternetSiteTitle>
    <b:RefOrder>12</b:RefOrder>
  </b:Source>
  <b:Source>
    <b:Tag>www3</b:Tag>
    <b:SourceType>InternetSite</b:SourceType>
    <b:Guid>{F6095450-CE9F-4336-8A23-124435EAFB89}</b:Guid>
    <b:InternetSiteTitle>www.centreparcs.co.uk</b:InternetSiteTitle>
    <b:RefOrder>13</b:RefOrder>
  </b:Source>
</b:Sources>
</file>

<file path=customXml/itemProps1.xml><?xml version="1.0" encoding="utf-8"?>
<ds:datastoreItem xmlns:ds="http://schemas.openxmlformats.org/officeDocument/2006/customXml" ds:itemID="{A63355D6-CE0A-48A8-BAFA-1C7B82936E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2211</Words>
  <Characters>12606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Roy</dc:creator>
  <cp:keywords/>
  <dc:description/>
  <cp:lastModifiedBy>Lisa Roy</cp:lastModifiedBy>
  <cp:revision>2</cp:revision>
  <dcterms:created xsi:type="dcterms:W3CDTF">2020-01-13T18:50:00Z</dcterms:created>
  <dcterms:modified xsi:type="dcterms:W3CDTF">2020-01-13T18:50:00Z</dcterms:modified>
</cp:coreProperties>
</file>