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AF53579"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AF53579"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C7BB6" w14:paraId="0EA75585" w14:textId="26D9E97D">
            <w:pPr>
              <w:spacing w:before="120" w:after="120"/>
              <w:jc w:val="both"/>
              <w:rPr>
                <w:rFonts w:ascii="Arial" w:hAnsi="Arial" w:cs="Arial"/>
                <w:b/>
                <w:sz w:val="22"/>
                <w:szCs w:val="22"/>
              </w:rPr>
            </w:pPr>
            <w:r>
              <w:rPr>
                <w:rFonts w:ascii="Arial" w:hAnsi="Arial" w:cs="Arial"/>
                <w:b/>
                <w:sz w:val="22"/>
                <w:szCs w:val="22"/>
              </w:rPr>
              <w:t>Professional Policing Pre-join</w:t>
            </w:r>
          </w:p>
        </w:tc>
      </w:tr>
      <w:tr w:rsidRPr="00A406E5" w:rsidR="008F1308" w:rsidTr="4AF53579"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C7BB6" w14:paraId="40720145" w14:textId="3F8BC193">
            <w:pPr>
              <w:spacing w:before="120" w:after="120"/>
              <w:jc w:val="both"/>
              <w:rPr>
                <w:rFonts w:ascii="Arial" w:hAnsi="Arial" w:cs="Arial"/>
                <w:b/>
                <w:sz w:val="22"/>
                <w:szCs w:val="22"/>
              </w:rPr>
            </w:pPr>
            <w:r>
              <w:rPr>
                <w:rFonts w:ascii="Arial" w:hAnsi="Arial" w:cs="Arial"/>
                <w:b/>
                <w:sz w:val="22"/>
                <w:szCs w:val="22"/>
              </w:rPr>
              <w:t>Policing Vulnerability and Risk</w:t>
            </w:r>
          </w:p>
        </w:tc>
      </w:tr>
      <w:tr w:rsidRPr="00A406E5" w:rsidR="00B84B5B" w:rsidTr="4AF53579"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C7BB6" w14:paraId="6707070F" w14:textId="42326698">
            <w:pPr>
              <w:spacing w:before="120" w:after="120"/>
              <w:jc w:val="both"/>
              <w:rPr>
                <w:rFonts w:ascii="Arial" w:hAnsi="Arial" w:cs="Arial"/>
                <w:b/>
                <w:sz w:val="22"/>
                <w:szCs w:val="22"/>
              </w:rPr>
            </w:pPr>
            <w:r>
              <w:rPr>
                <w:rFonts w:ascii="Arial" w:hAnsi="Arial" w:cs="Arial"/>
                <w:b/>
                <w:sz w:val="22"/>
                <w:szCs w:val="22"/>
              </w:rPr>
              <w:t>BMPL5015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00B84B5B" w:rsidP="00E51AAC" w:rsidRDefault="009C7BB6" w14:paraId="061E7810" w14:textId="77777777">
            <w:pPr>
              <w:spacing w:before="120" w:after="120"/>
              <w:jc w:val="both"/>
              <w:rPr>
                <w:rFonts w:ascii="Arial" w:hAnsi="Arial" w:cs="Arial"/>
                <w:b/>
                <w:sz w:val="22"/>
                <w:szCs w:val="22"/>
              </w:rPr>
            </w:pPr>
            <w:r>
              <w:rPr>
                <w:rFonts w:ascii="Arial" w:hAnsi="Arial" w:cs="Arial"/>
                <w:b/>
                <w:sz w:val="22"/>
                <w:szCs w:val="22"/>
              </w:rPr>
              <w:t>50%</w:t>
            </w:r>
          </w:p>
          <w:p w:rsidRPr="00A406E5" w:rsidR="009C7BB6" w:rsidP="00E51AAC" w:rsidRDefault="009C7BB6" w14:paraId="7FF2E342" w14:textId="33240917">
            <w:pPr>
              <w:spacing w:before="120" w:after="120"/>
              <w:jc w:val="both"/>
              <w:rPr>
                <w:rFonts w:ascii="Arial" w:hAnsi="Arial" w:cs="Arial"/>
                <w:b/>
                <w:sz w:val="22"/>
                <w:szCs w:val="22"/>
              </w:rPr>
            </w:pPr>
            <w:r>
              <w:rPr>
                <w:rFonts w:ascii="Arial" w:hAnsi="Arial" w:cs="Arial"/>
                <w:b/>
                <w:sz w:val="22"/>
                <w:szCs w:val="22"/>
              </w:rPr>
              <w:t>assignment 2 of 2</w:t>
            </w:r>
          </w:p>
        </w:tc>
      </w:tr>
      <w:tr w:rsidRPr="00A406E5" w:rsidR="00DB116D" w:rsidTr="4AF53579"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C7BB6" w14:paraId="4E0EE594" w14:textId="4300EA18">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AF53579" w:rsidRDefault="00DB116D" w14:paraId="4BF577A3" w14:textId="5AC755A0">
            <w:pPr>
              <w:spacing w:before="120" w:after="120"/>
              <w:jc w:val="both"/>
              <w:rPr>
                <w:rFonts w:ascii="Arial" w:hAnsi="Arial" w:cs="Arial"/>
                <w:b w:val="1"/>
                <w:bCs w:val="1"/>
                <w:sz w:val="22"/>
                <w:szCs w:val="22"/>
              </w:rPr>
            </w:pPr>
            <w:r w:rsidRPr="4AF53579" w:rsidR="6715D4F3">
              <w:rPr>
                <w:rFonts w:ascii="Arial" w:hAnsi="Arial" w:cs="Arial"/>
                <w:b w:val="1"/>
                <w:bCs w:val="1"/>
                <w:sz w:val="22"/>
                <w:szCs w:val="22"/>
              </w:rPr>
              <w:t>Mike Durke</w:t>
            </w:r>
          </w:p>
        </w:tc>
      </w:tr>
      <w:tr w:rsidRPr="00A406E5" w:rsidR="00DB116D" w:rsidTr="4AF53579"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60334FB7" w:rsidRDefault="00DB116D" w14:paraId="13530228" w14:textId="1AAE4646">
            <w:pPr>
              <w:spacing w:before="120" w:after="120"/>
              <w:jc w:val="both"/>
              <w:rPr>
                <w:rFonts w:ascii="Arial" w:hAnsi="Arial" w:cs="Arial"/>
                <w:b w:val="1"/>
                <w:bCs w:val="1"/>
                <w:sz w:val="22"/>
                <w:szCs w:val="22"/>
              </w:rPr>
            </w:pPr>
            <w:r w:rsidRPr="60334FB7" w:rsidR="35A047BB">
              <w:rPr>
                <w:rFonts w:ascii="Arial" w:hAnsi="Arial" w:cs="Arial"/>
                <w:b w:val="1"/>
                <w:bCs w:val="1"/>
                <w:sz w:val="22"/>
                <w:szCs w:val="22"/>
              </w:rPr>
              <w:t>See titles below</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C7BB6" w14:paraId="2B8567E8" w14:textId="720A2C37">
            <w:pPr>
              <w:spacing w:before="120" w:after="120"/>
              <w:jc w:val="both"/>
              <w:rPr>
                <w:rFonts w:ascii="Arial" w:hAnsi="Arial" w:cs="Arial"/>
                <w:b/>
                <w:sz w:val="22"/>
                <w:szCs w:val="22"/>
              </w:rPr>
            </w:pPr>
            <w:r>
              <w:rPr>
                <w:rFonts w:ascii="Arial" w:hAnsi="Arial" w:cs="Arial"/>
                <w:b/>
                <w:sz w:val="22"/>
                <w:szCs w:val="22"/>
              </w:rPr>
              <w:t xml:space="preserve">15 minutes individual presentation </w:t>
            </w:r>
          </w:p>
        </w:tc>
      </w:tr>
      <w:tr w:rsidRPr="00A406E5" w:rsidR="00B84B5B" w:rsidTr="4AF53579"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60334FB7" w:rsidRDefault="03CF6E18" w14:paraId="5B960FC8" w14:textId="40CF8A6B">
            <w:pPr>
              <w:spacing w:before="120" w:after="120"/>
              <w:jc w:val="both"/>
              <w:rPr>
                <w:rFonts w:ascii="Arial" w:hAnsi="Arial" w:cs="Arial"/>
                <w:b w:val="1"/>
                <w:bCs w:val="1"/>
                <w:sz w:val="22"/>
                <w:szCs w:val="22"/>
              </w:rPr>
            </w:pPr>
            <w:r w:rsidRPr="4AF53579" w:rsidR="7B812887">
              <w:rPr>
                <w:rFonts w:ascii="Arial" w:hAnsi="Arial" w:cs="Arial"/>
                <w:b w:val="1"/>
                <w:bCs w:val="1"/>
                <w:sz w:val="22"/>
                <w:szCs w:val="22"/>
              </w:rPr>
              <w:t>Week of 13</w:t>
            </w:r>
            <w:r w:rsidRPr="4AF53579" w:rsidR="7B812887">
              <w:rPr>
                <w:rFonts w:ascii="Arial" w:hAnsi="Arial" w:cs="Arial"/>
                <w:b w:val="1"/>
                <w:bCs w:val="1"/>
                <w:sz w:val="22"/>
                <w:szCs w:val="22"/>
                <w:vertAlign w:val="superscript"/>
              </w:rPr>
              <w:t>th</w:t>
            </w:r>
            <w:r w:rsidRPr="4AF53579" w:rsidR="7B812887">
              <w:rPr>
                <w:rFonts w:ascii="Arial" w:hAnsi="Arial" w:cs="Arial"/>
                <w:b w:val="1"/>
                <w:bCs w:val="1"/>
                <w:sz w:val="22"/>
                <w:szCs w:val="22"/>
              </w:rPr>
              <w:t xml:space="preserve"> January </w:t>
            </w:r>
            <w:r w:rsidRPr="4AF53579" w:rsidR="03CF6E18">
              <w:rPr>
                <w:rFonts w:ascii="Arial" w:hAnsi="Arial" w:cs="Arial"/>
                <w:b w:val="1"/>
                <w:bCs w:val="1"/>
                <w:sz w:val="22"/>
                <w:szCs w:val="22"/>
              </w:rPr>
              <w:t>2025</w:t>
            </w:r>
          </w:p>
          <w:p w:rsidRPr="00A406E5" w:rsidR="00B84B5B" w:rsidP="0DCF52FF" w:rsidRDefault="03CF6E18" w14:paraId="08E601FE" w14:textId="5442A44F">
            <w:pPr>
              <w:spacing w:before="120" w:after="120"/>
              <w:jc w:val="both"/>
              <w:rPr>
                <w:rFonts w:ascii="Arial" w:hAnsi="Arial" w:cs="Arial"/>
                <w:b w:val="1"/>
                <w:bCs w:val="1"/>
                <w:sz w:val="22"/>
                <w:szCs w:val="22"/>
              </w:rPr>
            </w:pPr>
            <w:r w:rsidRPr="60334FB7" w:rsidR="54FDD7C0">
              <w:rPr>
                <w:rFonts w:ascii="Arial" w:hAnsi="Arial" w:cs="Arial"/>
                <w:b w:val="1"/>
                <w:bCs w:val="1"/>
                <w:sz w:val="22"/>
                <w:szCs w:val="22"/>
              </w:rPr>
              <w:t>Presentation dates and times to be confirmed</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0334FB7" w:rsidRDefault="00B84B5B" w14:paraId="0EF761E7" w14:textId="71C04F1E">
            <w:pPr>
              <w:spacing w:before="120" w:after="120"/>
              <w:jc w:val="both"/>
              <w:rPr>
                <w:rFonts w:ascii="Arial" w:hAnsi="Arial" w:cs="Arial"/>
                <w:b w:val="1"/>
                <w:bCs w:val="1"/>
                <w:sz w:val="22"/>
                <w:szCs w:val="22"/>
              </w:rPr>
            </w:pPr>
            <w:r w:rsidRPr="60334FB7" w:rsidR="31028C83">
              <w:rPr>
                <w:rFonts w:ascii="Arial" w:hAnsi="Arial" w:cs="Arial"/>
                <w:b w:val="1"/>
                <w:bCs w:val="1"/>
                <w:sz w:val="22"/>
                <w:szCs w:val="22"/>
              </w:rPr>
              <w:t>07/02/2025</w:t>
            </w:r>
          </w:p>
        </w:tc>
      </w:tr>
      <w:tr w:rsidRPr="00A406E5" w:rsidR="00152E9D" w:rsidTr="4AF53579"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AF53579"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60334FB7" w:rsidRDefault="00152E9D" w14:paraId="365101BA" w14:textId="5E2BE882">
      <w:pPr>
        <w:pStyle w:val="Normal"/>
        <w:rPr>
          <w:rFonts w:ascii="Arial" w:hAnsi="Arial" w:cs="Arial"/>
          <w:sz w:val="32"/>
          <w:szCs w:val="32"/>
        </w:rPr>
      </w:pPr>
    </w:p>
    <w:p w:rsidRPr="00A406E5" w:rsidR="00152E9D" w:rsidP="60334FB7" w:rsidRDefault="00152E9D" w14:paraId="36361182" w14:textId="49BC44CA">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0E00C7" w:rsidR="009C7BB6" w:rsidP="009C7BB6" w:rsidRDefault="009C7BB6" w14:paraId="03CF71EE" w14:textId="77777777">
            <w:pPr>
              <w:rPr>
                <w:rFonts w:asciiTheme="majorHAnsi" w:hAnsiTheme="majorHAnsi" w:cstheme="majorHAnsi"/>
                <w:sz w:val="24"/>
                <w:szCs w:val="24"/>
              </w:rPr>
            </w:pPr>
            <w:r w:rsidRPr="000E00C7">
              <w:rPr>
                <w:rFonts w:asciiTheme="majorHAnsi" w:hAnsiTheme="majorHAnsi" w:cstheme="majorHAnsi"/>
                <w:sz w:val="24"/>
                <w:szCs w:val="24"/>
              </w:rPr>
              <w:t xml:space="preserve">Upon the successful completion of this module, the student should be able to: </w:t>
            </w:r>
          </w:p>
          <w:p w:rsidRPr="000E00C7" w:rsidR="009C7BB6" w:rsidP="009C7BB6" w:rsidRDefault="009C7BB6" w14:paraId="48527055" w14:textId="77777777">
            <w:pPr>
              <w:rPr>
                <w:rFonts w:asciiTheme="majorHAnsi" w:hAnsiTheme="majorHAnsi" w:cstheme="majorHAnsi"/>
                <w:sz w:val="24"/>
                <w:szCs w:val="24"/>
              </w:rPr>
            </w:pPr>
            <w:r w:rsidRPr="000E00C7">
              <w:rPr>
                <w:rFonts w:asciiTheme="majorHAnsi" w:hAnsiTheme="majorHAnsi" w:cstheme="majorHAnsi"/>
                <w:sz w:val="24"/>
                <w:szCs w:val="24"/>
              </w:rPr>
              <w:t xml:space="preserve">• </w:t>
            </w:r>
            <w:r>
              <w:rPr>
                <w:rFonts w:asciiTheme="majorHAnsi" w:hAnsiTheme="majorHAnsi" w:cstheme="majorHAnsi"/>
                <w:sz w:val="24"/>
                <w:szCs w:val="24"/>
              </w:rPr>
              <w:t>D</w:t>
            </w:r>
            <w:r w:rsidRPr="000E00C7">
              <w:rPr>
                <w:rFonts w:asciiTheme="majorHAnsi" w:hAnsiTheme="majorHAnsi" w:cstheme="majorHAnsi"/>
                <w:sz w:val="24"/>
                <w:szCs w:val="24"/>
              </w:rPr>
              <w:t>emonstrate knowledge and a critical understanding of the legislation, policies, and ‘what works’ in relation to vulnerable people or those at risk of harm, including key considerations when responding to, identifying, and supporting them</w:t>
            </w:r>
            <w:r>
              <w:rPr>
                <w:rFonts w:asciiTheme="majorHAnsi" w:hAnsiTheme="majorHAnsi" w:cstheme="majorHAnsi"/>
                <w:sz w:val="24"/>
                <w:szCs w:val="24"/>
              </w:rPr>
              <w:t>.</w:t>
            </w:r>
          </w:p>
          <w:p w:rsidR="009C7BB6" w:rsidP="009C7BB6" w:rsidRDefault="009C7BB6" w14:paraId="1DAC418D" w14:textId="77777777">
            <w:pPr>
              <w:rPr>
                <w:rFonts w:asciiTheme="majorHAnsi" w:hAnsiTheme="majorHAnsi" w:cstheme="majorHAnsi"/>
                <w:sz w:val="24"/>
                <w:szCs w:val="24"/>
              </w:rPr>
            </w:pPr>
            <w:r w:rsidRPr="000E00C7">
              <w:rPr>
                <w:rFonts w:asciiTheme="majorHAnsi" w:hAnsiTheme="majorHAnsi" w:cstheme="majorHAnsi"/>
                <w:sz w:val="24"/>
                <w:szCs w:val="24"/>
              </w:rPr>
              <w:t xml:space="preserve">• </w:t>
            </w:r>
            <w:r>
              <w:rPr>
                <w:rFonts w:asciiTheme="majorHAnsi" w:hAnsiTheme="majorHAnsi" w:cstheme="majorHAnsi"/>
                <w:sz w:val="24"/>
                <w:szCs w:val="24"/>
              </w:rPr>
              <w:t>C</w:t>
            </w:r>
            <w:r w:rsidRPr="000E00C7">
              <w:rPr>
                <w:rFonts w:asciiTheme="majorHAnsi" w:hAnsiTheme="majorHAnsi" w:cstheme="majorHAnsi"/>
                <w:sz w:val="24"/>
                <w:szCs w:val="24"/>
              </w:rPr>
              <w:t>ritically evaluate the appropriateness of different approaches (by professionals and the police) in supporting and/or managing vulnerable people, or people at risk of harm</w:t>
            </w:r>
            <w:r>
              <w:rPr>
                <w:rFonts w:asciiTheme="majorHAnsi" w:hAnsiTheme="majorHAnsi" w:cstheme="majorHAnsi"/>
                <w:sz w:val="24"/>
                <w:szCs w:val="24"/>
              </w:rPr>
              <w:t>.</w:t>
            </w:r>
          </w:p>
          <w:p w:rsidRPr="00A406E5" w:rsidR="00C01A3F" w:rsidP="009C7BB6" w:rsidRDefault="009C7BB6" w14:paraId="35656193" w14:textId="745B7B70">
            <w:pPr>
              <w:rPr>
                <w:rFonts w:ascii="Arial" w:hAnsi="Arial" w:cs="Arial"/>
                <w:sz w:val="22"/>
                <w:szCs w:val="22"/>
              </w:rPr>
            </w:pPr>
            <w:r w:rsidRPr="000E00C7">
              <w:rPr>
                <w:rFonts w:asciiTheme="majorHAnsi" w:hAnsiTheme="majorHAnsi" w:cstheme="majorHAnsi"/>
                <w:sz w:val="24"/>
                <w:szCs w:val="24"/>
              </w:rPr>
              <w:t xml:space="preserve">• </w:t>
            </w:r>
            <w:r>
              <w:rPr>
                <w:rFonts w:asciiTheme="majorHAnsi" w:hAnsiTheme="majorHAnsi" w:cstheme="majorHAnsi"/>
                <w:sz w:val="24"/>
                <w:szCs w:val="24"/>
              </w:rPr>
              <w:t>A</w:t>
            </w:r>
            <w:r w:rsidRPr="000E00C7">
              <w:rPr>
                <w:rFonts w:asciiTheme="majorHAnsi" w:hAnsiTheme="majorHAnsi" w:cstheme="majorHAnsi"/>
                <w:sz w:val="24"/>
                <w:szCs w:val="24"/>
              </w:rPr>
              <w:t>nalyse in-depth what works in relation to tackling repeat victimisation and repeat offending</w:t>
            </w: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60334FB7" w:rsidP="60334FB7" w:rsidRDefault="60334FB7" w14:paraId="55C9D9B5" w14:textId="39357A91">
      <w:pPr>
        <w:pStyle w:val="Heading2"/>
        <w:ind w:left="567" w:firstLine="142"/>
        <w:rPr>
          <w:rFonts w:ascii="Arial" w:hAnsi="Arial" w:cs="Arial"/>
          <w:sz w:val="22"/>
          <w:szCs w:val="22"/>
        </w:rPr>
      </w:pPr>
    </w:p>
    <w:p w:rsidR="2E9A5815" w:rsidP="60334FB7" w:rsidRDefault="2E9A5815" w14:paraId="4A1E4D7B" w14:textId="7F4F78A8">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0334FB7" w:rsidR="2E9A5815">
        <w:rPr>
          <w:rStyle w:val="normaltextrun"/>
          <w:rFonts w:ascii="Arial" w:hAnsi="Arial" w:eastAsia="Arial" w:cs="Arial"/>
          <w:b w:val="1"/>
          <w:bCs w:val="1"/>
          <w:i w:val="0"/>
          <w:iCs w:val="0"/>
          <w:caps w:val="0"/>
          <w:smallCaps w:val="0"/>
          <w:noProof w:val="0"/>
          <w:color w:val="000000" w:themeColor="text1" w:themeTint="FF" w:themeShade="FF"/>
          <w:sz w:val="22"/>
          <w:szCs w:val="22"/>
          <w:lang w:val="en-GB"/>
        </w:rPr>
        <w:t>Assignment Component 2 –  </w:t>
      </w:r>
      <w:r w:rsidRPr="60334FB7" w:rsidR="2E9A5815">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2E9A5815" w:rsidP="60334FB7" w:rsidRDefault="2E9A5815" w14:paraId="04DE7FD9" w14:textId="2F85E1F4">
      <w:pPr>
        <w:spacing w:before="0" w:beforeAutospacing="off" w:after="0" w:afterAutospacing="off"/>
        <w:ind w:firstLine="720"/>
        <w:rPr>
          <w:rFonts w:ascii="Arial" w:hAnsi="Arial" w:eastAsia="Arial" w:cs="Arial"/>
          <w:b w:val="0"/>
          <w:bCs w:val="0"/>
          <w:i w:val="0"/>
          <w:iCs w:val="0"/>
          <w:caps w:val="0"/>
          <w:smallCaps w:val="0"/>
          <w:noProof w:val="0"/>
          <w:color w:val="000000" w:themeColor="text1" w:themeTint="FF" w:themeShade="FF"/>
          <w:sz w:val="22"/>
          <w:szCs w:val="22"/>
          <w:lang w:val="en-GB"/>
        </w:rPr>
      </w:pPr>
      <w:r w:rsidRPr="60334FB7" w:rsidR="2E9A5815">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PRESENTATION TOPIC: -</w:t>
      </w:r>
    </w:p>
    <w:p w:rsidR="2E9A5815" w:rsidP="60334FB7" w:rsidRDefault="2E9A5815" w14:paraId="565B48D9" w14:textId="062FC0D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60334FB7" w:rsidR="2E9A5815">
        <w:rPr>
          <w:rStyle w:val="normaltextrun"/>
          <w:rFonts w:ascii="Arial" w:hAnsi="Arial" w:eastAsia="Arial" w:cs="Arial"/>
          <w:b w:val="0"/>
          <w:bCs w:val="0"/>
          <w:i w:val="0"/>
          <w:iCs w:val="0"/>
          <w:caps w:val="0"/>
          <w:smallCaps w:val="0"/>
          <w:noProof w:val="0"/>
          <w:color w:val="000000" w:themeColor="text1" w:themeTint="FF" w:themeShade="FF"/>
          <w:sz w:val="22"/>
          <w:szCs w:val="22"/>
          <w:lang w:val="en-GB"/>
        </w:rPr>
        <w:t> </w:t>
      </w:r>
      <w:r w:rsidRPr="60334FB7" w:rsidR="2E9A5815">
        <w:rPr>
          <w:rStyle w:val="eop"/>
          <w:rFonts w:ascii="Arial" w:hAnsi="Arial" w:eastAsia="Arial" w:cs="Arial"/>
          <w:b w:val="1"/>
          <w:bCs w:val="1"/>
          <w:i w:val="0"/>
          <w:iCs w:val="0"/>
          <w:caps w:val="0"/>
          <w:smallCaps w:val="0"/>
          <w:noProof w:val="0"/>
          <w:color w:val="000000" w:themeColor="text1" w:themeTint="FF" w:themeShade="FF"/>
          <w:sz w:val="22"/>
          <w:szCs w:val="22"/>
          <w:lang w:val="en-GB"/>
        </w:rPr>
        <w:t> </w:t>
      </w:r>
    </w:p>
    <w:p w:rsidR="2E9A5815" w:rsidP="60334FB7" w:rsidRDefault="2E9A5815" w14:paraId="6E60A949" w14:textId="16BBA346">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60334FB7" w:rsidR="2E9A5815">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Please answer </w:t>
      </w:r>
      <w:r w:rsidRPr="60334FB7" w:rsidR="2E9A5815">
        <w:rPr>
          <w:rStyle w:val="normaltextrun"/>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ONE</w:t>
      </w:r>
      <w:r w:rsidRPr="60334FB7" w:rsidR="2E9A5815">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 question:</w:t>
      </w:r>
      <w:r w:rsidRPr="60334FB7" w:rsidR="2E9A5815">
        <w:rPr>
          <w:rStyle w:val="eop"/>
          <w:rFonts w:ascii="Arial" w:hAnsi="Arial" w:eastAsia="Arial" w:cs="Arial"/>
          <w:b w:val="1"/>
          <w:bCs w:val="1"/>
          <w:i w:val="0"/>
          <w:iCs w:val="0"/>
          <w:caps w:val="0"/>
          <w:smallCaps w:val="0"/>
          <w:noProof w:val="0"/>
          <w:color w:val="000000" w:themeColor="text1" w:themeTint="FF" w:themeShade="FF"/>
          <w:sz w:val="24"/>
          <w:szCs w:val="24"/>
          <w:lang w:val="en-GB"/>
        </w:rPr>
        <w:t> </w:t>
      </w:r>
    </w:p>
    <w:p w:rsidR="60334FB7" w:rsidP="60334FB7" w:rsidRDefault="60334FB7" w14:paraId="436EC882" w14:textId="324951DC">
      <w:pPr>
        <w:pStyle w:val="Normal"/>
      </w:pPr>
    </w:p>
    <w:p w:rsidR="7479D027" w:rsidP="60334FB7" w:rsidRDefault="7479D027" w14:paraId="42FC2659" w14:textId="0556242A">
      <w:pPr>
        <w:pStyle w:val="ListParagraph"/>
        <w:numPr>
          <w:ilvl w:val="0"/>
          <w:numId w:val="17"/>
        </w:numPr>
        <w:rPr>
          <w:noProof w:val="0"/>
          <w:lang w:val="en-GB"/>
        </w:rPr>
      </w:pPr>
      <w:r w:rsidRPr="60334FB7" w:rsidR="7479D027">
        <w:rPr>
          <w:rFonts w:ascii="Roboto" w:hAnsi="Roboto" w:eastAsia="Roboto" w:cs="Roboto"/>
          <w:b w:val="0"/>
          <w:bCs w:val="0"/>
          <w:i w:val="0"/>
          <w:iCs w:val="0"/>
          <w:caps w:val="0"/>
          <w:smallCaps w:val="0"/>
          <w:noProof w:val="0"/>
          <w:color w:val="111111"/>
          <w:sz w:val="24"/>
          <w:szCs w:val="24"/>
          <w:lang w:val="en-GB"/>
        </w:rPr>
        <w:t xml:space="preserve">Critically evaluate the idea that vulnerable people are coerced or forced into illegal activities by others. </w:t>
      </w:r>
    </w:p>
    <w:p w:rsidR="39C6BBD0" w:rsidP="60334FB7" w:rsidRDefault="39C6BBD0" w14:paraId="5C04D54A" w14:textId="1C30B58A">
      <w:pPr>
        <w:pStyle w:val="ListParagraph"/>
        <w:numPr>
          <w:ilvl w:val="0"/>
          <w:numId w:val="17"/>
        </w:numPr>
        <w:rPr>
          <w:noProof w:val="0"/>
          <w:lang w:val="en-GB"/>
        </w:rPr>
      </w:pPr>
      <w:r w:rsidRPr="60334FB7" w:rsidR="39C6BBD0">
        <w:rPr>
          <w:rFonts w:ascii="Roboto" w:hAnsi="Roboto" w:eastAsia="Roboto" w:cs="Roboto"/>
          <w:b w:val="0"/>
          <w:bCs w:val="0"/>
          <w:i w:val="0"/>
          <w:iCs w:val="0"/>
          <w:caps w:val="0"/>
          <w:smallCaps w:val="0"/>
          <w:noProof w:val="0"/>
          <w:color w:val="111111"/>
          <w:sz w:val="24"/>
          <w:szCs w:val="24"/>
          <w:lang w:val="en-GB"/>
        </w:rPr>
        <w:t>OR</w:t>
      </w:r>
    </w:p>
    <w:p w:rsidR="60334FB7" w:rsidP="60334FB7" w:rsidRDefault="60334FB7" w14:paraId="6336E0F4" w14:textId="68CB6828">
      <w:pPr>
        <w:pStyle w:val="ListParagraph"/>
        <w:ind w:left="720"/>
        <w:rPr>
          <w:noProof w:val="0"/>
          <w:lang w:val="en-GB"/>
        </w:rPr>
      </w:pPr>
    </w:p>
    <w:p w:rsidR="39C6BBD0" w:rsidP="60334FB7" w:rsidRDefault="39C6BBD0" w14:paraId="4A87EF19" w14:textId="4490C7BA">
      <w:pPr>
        <w:pStyle w:val="ListParagraph"/>
        <w:numPr>
          <w:ilvl w:val="0"/>
          <w:numId w:val="17"/>
        </w:numPr>
        <w:rPr>
          <w:noProof w:val="0"/>
          <w:lang w:val="en-GB"/>
        </w:rPr>
      </w:pPr>
      <w:r w:rsidRPr="60334FB7" w:rsidR="39C6BBD0">
        <w:rPr>
          <w:rFonts w:ascii="Roboto" w:hAnsi="Roboto" w:eastAsia="Roboto" w:cs="Roboto"/>
          <w:b w:val="0"/>
          <w:bCs w:val="0"/>
          <w:i w:val="0"/>
          <w:iCs w:val="0"/>
          <w:caps w:val="0"/>
          <w:smallCaps w:val="0"/>
          <w:noProof w:val="0"/>
          <w:color w:val="111111"/>
          <w:sz w:val="24"/>
          <w:szCs w:val="24"/>
          <w:lang w:val="en-GB"/>
        </w:rPr>
        <w:t>Identify</w:t>
      </w:r>
      <w:r w:rsidRPr="60334FB7" w:rsidR="39C6BBD0">
        <w:rPr>
          <w:rFonts w:ascii="Roboto" w:hAnsi="Roboto" w:eastAsia="Roboto" w:cs="Roboto"/>
          <w:b w:val="0"/>
          <w:bCs w:val="0"/>
          <w:i w:val="0"/>
          <w:iCs w:val="0"/>
          <w:caps w:val="0"/>
          <w:smallCaps w:val="0"/>
          <w:noProof w:val="0"/>
          <w:color w:val="111111"/>
          <w:sz w:val="24"/>
          <w:szCs w:val="24"/>
          <w:lang w:val="en-GB"/>
        </w:rPr>
        <w:t xml:space="preserve"> the importance of effective policing strategies in reducing crime. Make links to local police forces.</w:t>
      </w:r>
    </w:p>
    <w:p w:rsidR="39C6BBD0" w:rsidP="60334FB7" w:rsidRDefault="39C6BBD0" w14:paraId="262C6896" w14:textId="28938617">
      <w:pPr>
        <w:pStyle w:val="ListParagraph"/>
        <w:numPr>
          <w:ilvl w:val="0"/>
          <w:numId w:val="17"/>
        </w:numPr>
        <w:rPr>
          <w:noProof w:val="0"/>
          <w:lang w:val="en-GB"/>
        </w:rPr>
      </w:pPr>
      <w:r w:rsidRPr="60334FB7" w:rsidR="39C6BBD0">
        <w:rPr>
          <w:rFonts w:ascii="Roboto" w:hAnsi="Roboto" w:eastAsia="Roboto" w:cs="Roboto"/>
          <w:b w:val="0"/>
          <w:bCs w:val="0"/>
          <w:i w:val="0"/>
          <w:iCs w:val="0"/>
          <w:caps w:val="0"/>
          <w:smallCaps w:val="0"/>
          <w:noProof w:val="0"/>
          <w:color w:val="111111"/>
          <w:sz w:val="24"/>
          <w:szCs w:val="24"/>
          <w:lang w:val="en-GB"/>
        </w:rPr>
        <w:t>OR</w:t>
      </w:r>
    </w:p>
    <w:p w:rsidR="60334FB7" w:rsidP="60334FB7" w:rsidRDefault="60334FB7" w14:paraId="3914D595" w14:textId="32A509CB">
      <w:pPr>
        <w:pStyle w:val="ListParagraph"/>
        <w:ind w:left="720"/>
        <w:rPr>
          <w:noProof w:val="0"/>
          <w:lang w:val="en-GB"/>
        </w:rPr>
      </w:pPr>
    </w:p>
    <w:p w:rsidR="39C6BBD0" w:rsidP="60334FB7" w:rsidRDefault="39C6BBD0" w14:paraId="3FFABA73" w14:textId="45B26CBF">
      <w:pPr>
        <w:pStyle w:val="ListParagraph"/>
        <w:numPr>
          <w:ilvl w:val="0"/>
          <w:numId w:val="17"/>
        </w:numPr>
        <w:rPr>
          <w:noProof w:val="0"/>
          <w:lang w:val="en-GB"/>
        </w:rPr>
      </w:pPr>
      <w:r w:rsidRPr="60334FB7" w:rsidR="39C6BBD0">
        <w:rPr>
          <w:rFonts w:ascii="Roboto" w:hAnsi="Roboto" w:eastAsia="Roboto" w:cs="Roboto"/>
          <w:b w:val="0"/>
          <w:bCs w:val="0"/>
          <w:i w:val="0"/>
          <w:iCs w:val="0"/>
          <w:caps w:val="0"/>
          <w:smallCaps w:val="0"/>
          <w:noProof w:val="0"/>
          <w:color w:val="111111"/>
          <w:sz w:val="24"/>
          <w:szCs w:val="24"/>
          <w:lang w:val="en-GB"/>
        </w:rPr>
        <w:t xml:space="preserve">Discuss the </w:t>
      </w:r>
      <w:r w:rsidRPr="60334FB7" w:rsidR="39C6BBD0">
        <w:rPr>
          <w:rFonts w:ascii="Roboto" w:hAnsi="Roboto" w:eastAsia="Roboto" w:cs="Roboto"/>
          <w:b w:val="0"/>
          <w:bCs w:val="0"/>
          <w:i w:val="0"/>
          <w:iCs w:val="0"/>
          <w:caps w:val="0"/>
          <w:smallCaps w:val="0"/>
          <w:noProof w:val="0"/>
          <w:color w:val="111111"/>
          <w:sz w:val="24"/>
          <w:szCs w:val="24"/>
          <w:lang w:val="en-GB"/>
        </w:rPr>
        <w:t>challenges</w:t>
      </w:r>
      <w:r w:rsidRPr="60334FB7" w:rsidR="39C6BBD0">
        <w:rPr>
          <w:rFonts w:ascii="Roboto" w:hAnsi="Roboto" w:eastAsia="Roboto" w:cs="Roboto"/>
          <w:b w:val="0"/>
          <w:bCs w:val="0"/>
          <w:i w:val="0"/>
          <w:iCs w:val="0"/>
          <w:caps w:val="0"/>
          <w:smallCaps w:val="0"/>
          <w:noProof w:val="0"/>
          <w:color w:val="111111"/>
          <w:sz w:val="24"/>
          <w:szCs w:val="24"/>
          <w:lang w:val="en-GB"/>
        </w:rPr>
        <w:t xml:space="preserve"> faced by the police in addressing repeat victimisation. </w:t>
      </w:r>
    </w:p>
    <w:p w:rsidR="39C6BBD0" w:rsidP="60334FB7" w:rsidRDefault="39C6BBD0" w14:paraId="73511D3F" w14:textId="6F486A4B">
      <w:pPr>
        <w:pStyle w:val="ListParagraph"/>
        <w:numPr>
          <w:ilvl w:val="0"/>
          <w:numId w:val="17"/>
        </w:numPr>
        <w:rPr>
          <w:noProof w:val="0"/>
          <w:lang w:val="en-GB"/>
        </w:rPr>
      </w:pPr>
      <w:r w:rsidRPr="60334FB7" w:rsidR="39C6BBD0">
        <w:rPr>
          <w:rFonts w:ascii="Roboto" w:hAnsi="Roboto" w:eastAsia="Roboto" w:cs="Roboto"/>
          <w:b w:val="0"/>
          <w:bCs w:val="0"/>
          <w:i w:val="0"/>
          <w:iCs w:val="0"/>
          <w:caps w:val="0"/>
          <w:smallCaps w:val="0"/>
          <w:noProof w:val="0"/>
          <w:color w:val="111111"/>
          <w:sz w:val="24"/>
          <w:szCs w:val="24"/>
          <w:lang w:val="en-GB"/>
        </w:rPr>
        <w:t>OR</w:t>
      </w:r>
    </w:p>
    <w:p w:rsidR="60334FB7" w:rsidP="60334FB7" w:rsidRDefault="60334FB7" w14:paraId="427E44AD" w14:textId="04176B34">
      <w:pPr>
        <w:pStyle w:val="ListParagraph"/>
        <w:ind w:left="720"/>
        <w:rPr>
          <w:noProof w:val="0"/>
          <w:lang w:val="en-GB"/>
        </w:rPr>
      </w:pPr>
    </w:p>
    <w:p w:rsidR="39C6BBD0" w:rsidP="60334FB7" w:rsidRDefault="39C6BBD0" w14:paraId="33B25D62" w14:textId="4F1B2853">
      <w:pPr>
        <w:pStyle w:val="ListParagraph"/>
        <w:numPr>
          <w:ilvl w:val="0"/>
          <w:numId w:val="17"/>
        </w:numPr>
        <w:rPr>
          <w:noProof w:val="0"/>
          <w:lang w:val="en-GB"/>
        </w:rPr>
      </w:pPr>
      <w:r w:rsidRPr="60334FB7" w:rsidR="39C6BBD0">
        <w:rPr>
          <w:rFonts w:ascii="Roboto" w:hAnsi="Roboto" w:eastAsia="Roboto" w:cs="Roboto"/>
          <w:b w:val="0"/>
          <w:bCs w:val="0"/>
          <w:i w:val="0"/>
          <w:iCs w:val="0"/>
          <w:caps w:val="0"/>
          <w:smallCaps w:val="0"/>
          <w:noProof w:val="0"/>
          <w:color w:val="111111"/>
          <w:sz w:val="24"/>
          <w:szCs w:val="24"/>
          <w:lang w:val="en-GB"/>
        </w:rPr>
        <w:t xml:space="preserve">Evaluate the </w:t>
      </w:r>
      <w:r w:rsidRPr="60334FB7" w:rsidR="13A63AD0">
        <w:rPr>
          <w:rFonts w:ascii="Roboto" w:hAnsi="Roboto" w:eastAsia="Roboto" w:cs="Roboto"/>
          <w:b w:val="0"/>
          <w:bCs w:val="0"/>
          <w:i w:val="0"/>
          <w:iCs w:val="0"/>
          <w:caps w:val="0"/>
          <w:smallCaps w:val="0"/>
          <w:noProof w:val="0"/>
          <w:color w:val="111111"/>
          <w:sz w:val="24"/>
          <w:szCs w:val="24"/>
          <w:lang w:val="en-GB"/>
        </w:rPr>
        <w:t>i</w:t>
      </w:r>
      <w:r w:rsidRPr="60334FB7" w:rsidR="39C6BBD0">
        <w:rPr>
          <w:rFonts w:ascii="Roboto" w:hAnsi="Roboto" w:eastAsia="Roboto" w:cs="Roboto"/>
          <w:b w:val="0"/>
          <w:bCs w:val="0"/>
          <w:i w:val="0"/>
          <w:iCs w:val="0"/>
          <w:caps w:val="0"/>
          <w:smallCaps w:val="0"/>
          <w:noProof w:val="0"/>
          <w:color w:val="111111"/>
          <w:sz w:val="24"/>
          <w:szCs w:val="24"/>
          <w:lang w:val="en-GB"/>
        </w:rPr>
        <w:t xml:space="preserve">mpact on policing when communities experience </w:t>
      </w:r>
      <w:r w:rsidRPr="60334FB7" w:rsidR="39C6BBD0">
        <w:rPr>
          <w:rFonts w:ascii="Roboto" w:hAnsi="Roboto" w:eastAsia="Roboto" w:cs="Roboto"/>
          <w:b w:val="0"/>
          <w:bCs w:val="0"/>
          <w:i w:val="0"/>
          <w:iCs w:val="0"/>
          <w:caps w:val="0"/>
          <w:smallCaps w:val="0"/>
          <w:noProof w:val="0"/>
          <w:color w:val="111111"/>
          <w:sz w:val="24"/>
          <w:szCs w:val="24"/>
          <w:lang w:val="en-GB"/>
        </w:rPr>
        <w:t xml:space="preserve">repeat victimisation.  </w:t>
      </w:r>
    </w:p>
    <w:p w:rsidR="60334FB7" w:rsidP="60334FB7" w:rsidRDefault="60334FB7" w14:paraId="49F27A28" w14:textId="733615AA">
      <w:pPr>
        <w:pStyle w:val="Heading2"/>
        <w:ind w:left="0"/>
        <w:rPr>
          <w:noProof w:val="0"/>
          <w:lang w:val="en-GB"/>
        </w:rPr>
      </w:pPr>
    </w:p>
    <w:p w:rsidR="60334FB7" w:rsidP="60334FB7" w:rsidRDefault="60334FB7" w14:paraId="40730799" w14:textId="36EACF66">
      <w:pPr>
        <w:pStyle w:val="Heading2"/>
        <w:ind w:left="567" w:firstLine="142"/>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B72A64" w14:paraId="2C83C875" w14:textId="77777777">
        <w:trPr>
          <w:trHeight w:val="300"/>
        </w:trPr>
        <w:tc>
          <w:tcPr>
            <w:tcW w:w="2250" w:type="dxa"/>
            <w:tcMar>
              <w:left w:w="105" w:type="dxa"/>
              <w:right w:w="105" w:type="dxa"/>
            </w:tcMar>
          </w:tcPr>
          <w:p w:rsidRPr="00FA7E96" w:rsidR="00895734" w:rsidP="00B72A64"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B72A64" w:rsidRDefault="00895734" w14:paraId="3B2F889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895734" w:rsidP="00B72A64"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B72A64" w:rsidRDefault="00895734" w14:paraId="68F121EB" w14:textId="77777777">
            <w:pPr>
              <w:rPr>
                <w:rFonts w:ascii="Arial" w:hAnsi="Arial" w:eastAsia="Calibri" w:cs="Arial"/>
                <w:sz w:val="22"/>
                <w:szCs w:val="22"/>
              </w:rPr>
            </w:pPr>
          </w:p>
          <w:p w:rsidRPr="00FA7E96" w:rsidR="00895734" w:rsidP="00B72A64" w:rsidRDefault="00895734" w14:paraId="05AF2DFC" w14:textId="01755FA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C7BB6">
                  <w:rPr>
                    <w:rFonts w:hint="eastAsia" w:ascii="MS Gothic" w:hAnsi="MS Gothic" w:eastAsia="MS Gothic" w:cs="Arial"/>
                    <w:sz w:val="22"/>
                    <w:szCs w:val="22"/>
                  </w:rPr>
                  <w:t>☒</w:t>
                </w:r>
              </w:sdtContent>
            </w:sdt>
          </w:p>
        </w:tc>
      </w:tr>
      <w:tr w:rsidRPr="00FA7E96" w:rsidR="00895734" w:rsidTr="00B72A64" w14:paraId="69A5694E" w14:textId="77777777">
        <w:trPr>
          <w:trHeight w:val="300"/>
        </w:trPr>
        <w:tc>
          <w:tcPr>
            <w:tcW w:w="2250" w:type="dxa"/>
            <w:tcMar>
              <w:left w:w="105" w:type="dxa"/>
              <w:right w:w="105" w:type="dxa"/>
            </w:tcMar>
          </w:tcPr>
          <w:p w:rsidRPr="00FA7E96" w:rsidR="00895734" w:rsidP="00B72A64"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B72A64"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B72A64"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B72A64" w:rsidRDefault="00895734" w14:paraId="76EE9553" w14:textId="77777777">
            <w:pPr>
              <w:rPr>
                <w:rFonts w:ascii="Arial" w:hAnsi="Arial" w:eastAsia="Calibri" w:cs="Arial"/>
                <w:sz w:val="22"/>
                <w:szCs w:val="22"/>
              </w:rPr>
            </w:pPr>
          </w:p>
          <w:p w:rsidRPr="00FA7E96" w:rsidR="00895734" w:rsidP="00B72A64" w:rsidRDefault="00895734" w14:paraId="39E38D02" w14:textId="53FD50A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C7BB6">
                  <w:rPr>
                    <w:rFonts w:hint="eastAsia" w:ascii="MS Gothic" w:hAnsi="MS Gothic" w:eastAsia="MS Gothic" w:cs="Arial"/>
                    <w:sz w:val="22"/>
                    <w:szCs w:val="22"/>
                  </w:rPr>
                  <w:t>☒</w:t>
                </w:r>
              </w:sdtContent>
            </w:sdt>
          </w:p>
        </w:tc>
      </w:tr>
      <w:tr w:rsidRPr="00FA7E96" w:rsidR="00895734" w:rsidTr="00B72A64" w14:paraId="10F039C9" w14:textId="77777777">
        <w:trPr>
          <w:trHeight w:val="300"/>
        </w:trPr>
        <w:tc>
          <w:tcPr>
            <w:tcW w:w="2250" w:type="dxa"/>
            <w:tcMar>
              <w:left w:w="105" w:type="dxa"/>
              <w:right w:w="105" w:type="dxa"/>
            </w:tcMar>
          </w:tcPr>
          <w:p w:rsidRPr="00FA7E96" w:rsidR="00895734" w:rsidP="00B72A64"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B72A64" w:rsidRDefault="00895734" w14:paraId="022B688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895734" w:rsidP="00B72A64"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B72A64" w:rsidRDefault="00895734" w14:paraId="1A18090D" w14:textId="77777777">
            <w:pPr>
              <w:rPr>
                <w:rFonts w:ascii="Arial" w:hAnsi="Arial" w:eastAsia="Calibri" w:cs="Arial"/>
                <w:sz w:val="22"/>
                <w:szCs w:val="22"/>
              </w:rPr>
            </w:pPr>
          </w:p>
          <w:p w:rsidRPr="00FA7E96" w:rsidR="00895734" w:rsidP="00B72A64" w:rsidRDefault="00895734" w14:paraId="271FFB16" w14:textId="3F65325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C7BB6">
                  <w:rPr>
                    <w:rFonts w:hint="eastAsia" w:ascii="MS Gothic" w:hAnsi="MS Gothic" w:eastAsia="MS Gothic" w:cs="Arial"/>
                    <w:sz w:val="22"/>
                    <w:szCs w:val="22"/>
                  </w:rPr>
                  <w:t>☒</w:t>
                </w:r>
              </w:sdtContent>
            </w:sdt>
          </w:p>
        </w:tc>
      </w:tr>
      <w:tr w:rsidRPr="00FA7E96" w:rsidR="00895734" w:rsidTr="00B72A64" w14:paraId="569E6949" w14:textId="77777777">
        <w:trPr>
          <w:trHeight w:val="300"/>
        </w:trPr>
        <w:tc>
          <w:tcPr>
            <w:tcW w:w="2250" w:type="dxa"/>
            <w:tcMar>
              <w:left w:w="105" w:type="dxa"/>
              <w:right w:w="105" w:type="dxa"/>
            </w:tcMar>
          </w:tcPr>
          <w:p w:rsidRPr="00FA7E96" w:rsidR="00895734" w:rsidP="00B72A64"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B72A64"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B72A64"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B72A64" w:rsidRDefault="00895734" w14:paraId="4AFB8F62" w14:textId="77777777">
            <w:pPr>
              <w:rPr>
                <w:rFonts w:ascii="Arial" w:hAnsi="Arial" w:eastAsia="Calibri" w:cs="Arial"/>
                <w:sz w:val="22"/>
                <w:szCs w:val="22"/>
              </w:rPr>
            </w:pPr>
          </w:p>
          <w:p w:rsidRPr="00FA7E96" w:rsidR="00895734" w:rsidP="00B72A64" w:rsidRDefault="00895734" w14:paraId="2FB890F9" w14:textId="325A14C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C7BB6">
                  <w:rPr>
                    <w:rFonts w:hint="eastAsia" w:ascii="MS Gothic" w:hAnsi="MS Gothic" w:eastAsia="MS Gothic" w:cs="Arial"/>
                    <w:sz w:val="22"/>
                    <w:szCs w:val="22"/>
                  </w:rPr>
                  <w:t>☒</w:t>
                </w:r>
              </w:sdtContent>
            </w:sdt>
          </w:p>
        </w:tc>
      </w:tr>
      <w:tr w:rsidRPr="00FA7E96" w:rsidR="00895734" w:rsidTr="00B72A64" w14:paraId="5AC0569B" w14:textId="77777777">
        <w:trPr>
          <w:trHeight w:val="300"/>
        </w:trPr>
        <w:tc>
          <w:tcPr>
            <w:tcW w:w="2250" w:type="dxa"/>
            <w:tcMar>
              <w:left w:w="105" w:type="dxa"/>
              <w:right w:w="105" w:type="dxa"/>
            </w:tcMar>
          </w:tcPr>
          <w:p w:rsidRPr="00FA7E96" w:rsidR="00895734" w:rsidP="00B72A64"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B72A64"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B72A64"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B72A64" w:rsidRDefault="00895734" w14:paraId="49CBC1FB" w14:textId="77777777">
            <w:pPr>
              <w:rPr>
                <w:rFonts w:ascii="Arial" w:hAnsi="Arial" w:eastAsia="Calibri" w:cs="Arial"/>
                <w:sz w:val="22"/>
                <w:szCs w:val="22"/>
              </w:rPr>
            </w:pPr>
          </w:p>
          <w:p w:rsidRPr="00FA7E96" w:rsidR="00895734" w:rsidP="00B72A64" w:rsidRDefault="00895734" w14:paraId="28DDA99B" w14:textId="20CC365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C7BB6">
                  <w:rPr>
                    <w:rFonts w:hint="eastAsia" w:ascii="MS Gothic" w:hAnsi="MS Gothic" w:eastAsia="MS Gothic" w:cs="Arial"/>
                    <w:sz w:val="22"/>
                    <w:szCs w:val="22"/>
                  </w:rPr>
                  <w:t>☒</w:t>
                </w:r>
              </w:sdtContent>
            </w:sdt>
          </w:p>
        </w:tc>
      </w:tr>
      <w:tr w:rsidRPr="00FA7E96" w:rsidR="00895734" w:rsidTr="00B72A64" w14:paraId="7F6DB5C0" w14:textId="77777777">
        <w:trPr>
          <w:trHeight w:val="300"/>
        </w:trPr>
        <w:tc>
          <w:tcPr>
            <w:tcW w:w="2250" w:type="dxa"/>
            <w:tcMar>
              <w:left w:w="105" w:type="dxa"/>
              <w:right w:w="105" w:type="dxa"/>
            </w:tcMar>
          </w:tcPr>
          <w:p w:rsidRPr="00FA7E96" w:rsidR="00895734" w:rsidP="00B72A64"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B72A64"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B72A64"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B72A64" w:rsidRDefault="00895734" w14:paraId="0051AB9E" w14:textId="77777777">
            <w:pPr>
              <w:rPr>
                <w:rFonts w:ascii="Arial" w:hAnsi="Arial" w:eastAsia="Calibri" w:cs="Arial"/>
                <w:sz w:val="22"/>
                <w:szCs w:val="22"/>
              </w:rPr>
            </w:pPr>
          </w:p>
          <w:p w:rsidRPr="00FA7E96" w:rsidR="00895734" w:rsidP="00B72A64" w:rsidRDefault="00895734" w14:paraId="58318950" w14:textId="73C2B5D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C7BB6">
                  <w:rPr>
                    <w:rFonts w:hint="eastAsia" w:ascii="MS Gothic" w:hAnsi="MS Gothic" w:eastAsia="MS Gothic" w:cs="Arial"/>
                    <w:sz w:val="22"/>
                    <w:szCs w:val="22"/>
                  </w:rPr>
                  <w:t>☒</w:t>
                </w:r>
              </w:sdtContent>
            </w:sdt>
          </w:p>
        </w:tc>
      </w:tr>
      <w:tr w:rsidRPr="00FA7E96" w:rsidR="00895734" w:rsidTr="00B72A64" w14:paraId="7182CC5E" w14:textId="77777777">
        <w:trPr>
          <w:trHeight w:val="300"/>
        </w:trPr>
        <w:tc>
          <w:tcPr>
            <w:tcW w:w="2250" w:type="dxa"/>
            <w:tcMar>
              <w:left w:w="105" w:type="dxa"/>
              <w:right w:w="105" w:type="dxa"/>
            </w:tcMar>
          </w:tcPr>
          <w:p w:rsidRPr="00FA7E96" w:rsidR="00895734" w:rsidP="00B72A64"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B72A64"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B72A64" w:rsidRDefault="00895734" w14:paraId="6F2D1FF1" w14:textId="60F50AD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9C7BB6">
                  <w:rPr>
                    <w:rFonts w:hint="eastAsia" w:ascii="MS Gothic" w:hAnsi="MS Gothic" w:eastAsia="MS Gothic" w:cs="Arial"/>
                    <w:sz w:val="22"/>
                    <w:szCs w:val="22"/>
                  </w:rPr>
                  <w:t>☒</w:t>
                </w:r>
              </w:sdtContent>
            </w:sdt>
          </w:p>
          <w:p w:rsidR="00895734" w:rsidP="00B72A64" w:rsidRDefault="00895734" w14:paraId="312F566A" w14:textId="77777777">
            <w:pPr>
              <w:rPr>
                <w:rFonts w:ascii="Arial" w:hAnsi="Arial" w:eastAsia="Calibri" w:cs="Arial"/>
                <w:sz w:val="22"/>
                <w:szCs w:val="22"/>
              </w:rPr>
            </w:pPr>
          </w:p>
          <w:p w:rsidRPr="00FA7E96" w:rsidR="00895734" w:rsidP="00B72A64" w:rsidRDefault="00895734" w14:paraId="0012EFB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152E9D" w:rsidP="60334FB7" w:rsidRDefault="00152E9D" w14:paraId="328554ED" w14:textId="2CFEB908">
      <w:pPr>
        <w:pStyle w:val="Normal"/>
        <w:ind w:left="720"/>
        <w:rPr>
          <w:rFonts w:ascii="Arial" w:hAnsi="Arial" w:cs="Arial"/>
          <w:sz w:val="24"/>
          <w:szCs w:val="24"/>
        </w:rPr>
      </w:pPr>
    </w:p>
    <w:p w:rsidR="00A85BFE" w:rsidP="009C7BB6" w:rsidRDefault="00A85BFE" w14:paraId="268A26B5" w14:textId="0E9806F9">
      <w:pPr>
        <w:jc w:val="both"/>
        <w:rPr>
          <w:rFonts w:ascii="Arial" w:hAnsi="Arial" w:cs="Arial"/>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4AF53579" w:rsidRDefault="008042F0" w14:paraId="7FED1AEB" w14:textId="249053EB">
      <w:pPr>
        <w:pStyle w:val="Normal"/>
        <w:jc w:val="both"/>
        <w:rPr>
          <w:rFonts w:ascii="Arial" w:hAnsi="Arial" w:eastAsia="Arial" w:cs="Arial"/>
          <w:noProof w:val="0"/>
          <w:sz w:val="22"/>
          <w:szCs w:val="22"/>
          <w:lang w:val="en-GB"/>
        </w:rPr>
      </w:pPr>
      <w:r w:rsidRPr="4AF53579" w:rsidR="008042F0">
        <w:rPr>
          <w:rFonts w:ascii="Arial" w:hAnsi="Arial" w:cs="Arial"/>
          <w:b w:val="1"/>
          <w:bCs w:val="1"/>
          <w:i w:val="1"/>
          <w:iCs w:val="1"/>
          <w:sz w:val="22"/>
          <w:szCs w:val="22"/>
        </w:rPr>
        <w:t>Guidance</w:t>
      </w:r>
      <w:r w:rsidRPr="4AF53579" w:rsidR="00C01A3F">
        <w:rPr>
          <w:rFonts w:ascii="Arial" w:hAnsi="Arial" w:cs="Arial"/>
          <w:b w:val="1"/>
          <w:bCs w:val="1"/>
          <w:i w:val="1"/>
          <w:iCs w:val="1"/>
          <w:sz w:val="22"/>
          <w:szCs w:val="22"/>
        </w:rPr>
        <w:t xml:space="preserve"> specific to this </w:t>
      </w:r>
      <w:r w:rsidRPr="4AF53579" w:rsidR="00E27F15">
        <w:rPr>
          <w:rFonts w:ascii="Arial" w:hAnsi="Arial" w:cs="Arial"/>
          <w:b w:val="1"/>
          <w:bCs w:val="1"/>
          <w:i w:val="1"/>
          <w:iCs w:val="1"/>
          <w:sz w:val="22"/>
          <w:szCs w:val="22"/>
        </w:rPr>
        <w:t>assessment</w:t>
      </w:r>
      <w:r w:rsidRPr="4AF53579" w:rsidR="00C01A3F">
        <w:rPr>
          <w:rFonts w:ascii="Arial" w:hAnsi="Arial" w:cs="Arial"/>
          <w:b w:val="1"/>
          <w:bCs w:val="1"/>
          <w:i w:val="1"/>
          <w:iCs w:val="1"/>
          <w:sz w:val="22"/>
          <w:szCs w:val="22"/>
        </w:rPr>
        <w:t>:</w:t>
      </w:r>
      <w:r w:rsidRPr="4AF53579" w:rsidR="00C01A3F">
        <w:rPr>
          <w:rFonts w:ascii="Arial" w:hAnsi="Arial" w:cs="Arial"/>
          <w:i w:val="1"/>
          <w:iCs w:val="1"/>
          <w:sz w:val="22"/>
          <w:szCs w:val="22"/>
        </w:rPr>
        <w:t xml:space="preserve"> </w:t>
      </w:r>
      <w:r w:rsidRPr="4AF53579" w:rsidR="5840CCAA">
        <w:rPr>
          <w:rFonts w:ascii="Arial" w:hAnsi="Arial" w:eastAsia="Arial" w:cs="Arial"/>
          <w:b w:val="0"/>
          <w:bCs w:val="0"/>
          <w:i w:val="1"/>
          <w:iCs w:val="1"/>
          <w:caps w:val="0"/>
          <w:smallCaps w:val="0"/>
          <w:noProof w:val="0"/>
          <w:color w:val="000000" w:themeColor="text1" w:themeTint="FF" w:themeShade="FF"/>
          <w:sz w:val="22"/>
          <w:szCs w:val="22"/>
          <w:lang w:val="en-GB"/>
        </w:rPr>
        <w:t>At level five students are expected to</w:t>
      </w:r>
      <w:r w:rsidRPr="4AF53579" w:rsidR="5840CCAA">
        <w:rPr>
          <w:rFonts w:ascii="Arial" w:hAnsi="Arial" w:eastAsia="Arial" w:cs="Arial"/>
          <w:b w:val="0"/>
          <w:bCs w:val="0"/>
          <w:i w:val="1"/>
          <w:iCs w:val="1"/>
          <w:caps w:val="0"/>
          <w:smallCaps w:val="0"/>
          <w:noProof w:val="0"/>
          <w:color w:val="000000" w:themeColor="text1" w:themeTint="FF" w:themeShade="FF"/>
          <w:sz w:val="22"/>
          <w:szCs w:val="22"/>
          <w:lang w:val="en-GB"/>
        </w:rPr>
        <w:t xml:space="preserve"> demonstrat</w:t>
      </w:r>
      <w:r w:rsidRPr="4AF53579" w:rsidR="5840CCAA">
        <w:rPr>
          <w:rFonts w:ascii="Arial" w:hAnsi="Arial" w:eastAsia="Arial" w:cs="Arial"/>
          <w:b w:val="0"/>
          <w:bCs w:val="0"/>
          <w:i w:val="1"/>
          <w:iCs w:val="1"/>
          <w:caps w:val="0"/>
          <w:smallCaps w:val="0"/>
          <w:noProof w:val="0"/>
          <w:color w:val="000000" w:themeColor="text1" w:themeTint="FF" w:themeShade="FF"/>
          <w:sz w:val="22"/>
          <w:szCs w:val="22"/>
          <w:lang w:val="en-GB"/>
        </w:rPr>
        <w:t>e a broad range of reading across a range of sources (journals, books etc)</w:t>
      </w:r>
    </w:p>
    <w:p w:rsidRPr="00A406E5" w:rsidR="00C01A3F" w:rsidP="4AF53579" w:rsidRDefault="008042F0" w14:paraId="47A99ECC" w14:textId="794A99A3">
      <w:pPr>
        <w:jc w:val="both"/>
        <w:rPr>
          <w:rFonts w:ascii="Arial" w:hAnsi="Arial" w:cs="Arial"/>
          <w:i w:val="1"/>
          <w:iCs w:val="1"/>
          <w:sz w:val="22"/>
          <w:szCs w:val="22"/>
        </w:rPr>
      </w:pPr>
    </w:p>
    <w:p w:rsidRPr="00A406E5" w:rsidR="00D22D9C" w:rsidP="4AF53579" w:rsidRDefault="00D22D9C" w14:paraId="4A6197D2" w14:textId="3BF4E49E">
      <w:pPr>
        <w:pStyle w:val="Normal"/>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4AF53579" w:rsidRDefault="00D22D9C" w14:paraId="40FC7832" w14:textId="0D8CA8F5">
      <w:pPr>
        <w:pStyle w:val="Normal"/>
        <w:jc w:val="both"/>
        <w:rPr>
          <w:rFonts w:ascii="Arial" w:hAnsi="Arial" w:eastAsia="Arial" w:cs="Arial"/>
          <w:noProof w:val="0"/>
          <w:sz w:val="22"/>
          <w:szCs w:val="22"/>
          <w:lang w:val="en-GB"/>
        </w:rPr>
      </w:pPr>
      <w:r w:rsidRPr="4AF53579" w:rsidR="008042F0">
        <w:rPr>
          <w:rFonts w:ascii="Arial" w:hAnsi="Arial" w:cs="Arial"/>
          <w:b w:val="1"/>
          <w:bCs w:val="1"/>
          <w:i w:val="1"/>
          <w:iCs w:val="1"/>
          <w:sz w:val="22"/>
          <w:szCs w:val="22"/>
        </w:rPr>
        <w:t xml:space="preserve">Guidance </w:t>
      </w:r>
      <w:r w:rsidRPr="4AF53579" w:rsidR="00C01A3F">
        <w:rPr>
          <w:rFonts w:ascii="Arial" w:hAnsi="Arial" w:cs="Arial"/>
          <w:b w:val="1"/>
          <w:bCs w:val="1"/>
          <w:i w:val="1"/>
          <w:iCs w:val="1"/>
          <w:sz w:val="22"/>
          <w:szCs w:val="22"/>
        </w:rPr>
        <w:t xml:space="preserve">specific to this </w:t>
      </w:r>
      <w:r w:rsidRPr="4AF53579" w:rsidR="00E27F15">
        <w:rPr>
          <w:rFonts w:ascii="Arial" w:hAnsi="Arial" w:cs="Arial"/>
          <w:b w:val="1"/>
          <w:bCs w:val="1"/>
          <w:i w:val="1"/>
          <w:iCs w:val="1"/>
          <w:sz w:val="22"/>
          <w:szCs w:val="22"/>
        </w:rPr>
        <w:t>assessment</w:t>
      </w:r>
      <w:r w:rsidRPr="4AF53579" w:rsidR="00C01A3F">
        <w:rPr>
          <w:rFonts w:ascii="Arial" w:hAnsi="Arial" w:cs="Arial"/>
          <w:b w:val="1"/>
          <w:bCs w:val="1"/>
          <w:i w:val="1"/>
          <w:iCs w:val="1"/>
          <w:sz w:val="22"/>
          <w:szCs w:val="22"/>
        </w:rPr>
        <w:t>:</w:t>
      </w:r>
      <w:r w:rsidRPr="4AF53579" w:rsidR="00C01A3F">
        <w:rPr>
          <w:rFonts w:ascii="Arial" w:hAnsi="Arial" w:cs="Arial"/>
          <w:i w:val="1"/>
          <w:iCs w:val="1"/>
          <w:sz w:val="22"/>
          <w:szCs w:val="22"/>
        </w:rPr>
        <w:t xml:space="preserve"> </w:t>
      </w:r>
      <w:r w:rsidRPr="4AF53579" w:rsidR="432182F6">
        <w:rPr>
          <w:rFonts w:ascii="Arial" w:hAnsi="Arial" w:eastAsia="Arial" w:cs="Arial"/>
          <w:b w:val="0"/>
          <w:bCs w:val="0"/>
          <w:i w:val="1"/>
          <w:iCs w:val="1"/>
          <w:caps w:val="0"/>
          <w:smallCaps w:val="0"/>
          <w:noProof w:val="0"/>
          <w:color w:val="000000" w:themeColor="text1" w:themeTint="FF" w:themeShade="FF"/>
          <w:sz w:val="22"/>
          <w:szCs w:val="22"/>
          <w:lang w:val="en-GB"/>
        </w:rPr>
        <w:t>A deep understanding of the topic should be demonstrated and students achieving higher marks will show a knowledge across the subject area</w:t>
      </w:r>
    </w:p>
    <w:p w:rsidRPr="00A406E5" w:rsidR="00D22D9C" w:rsidP="4AF53579" w:rsidRDefault="00D22D9C" w14:paraId="4441B52F" w14:textId="41F3DD1B">
      <w:pPr>
        <w:pStyle w:val="Normal"/>
        <w:jc w:val="both"/>
        <w:rPr>
          <w:rFonts w:ascii="Arial" w:hAnsi="Arial" w:cs="Arial"/>
          <w:i w:val="1"/>
          <w:iCs w:val="1"/>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D22D9C" w:rsidP="4AF53579" w:rsidRDefault="00D22D9C" w14:paraId="660745ED" w14:textId="6E5F74BB">
      <w:pPr>
        <w:pStyle w:val="Normal"/>
        <w:spacing w:after="0" w:line="240" w:lineRule="auto"/>
        <w:jc w:val="both"/>
        <w:rPr>
          <w:rFonts w:ascii="Arial" w:hAnsi="Arial" w:cs="Arial"/>
          <w:i w:val="1"/>
          <w:iCs w:val="1"/>
          <w:sz w:val="22"/>
          <w:szCs w:val="22"/>
        </w:rPr>
      </w:pPr>
      <w:r w:rsidRPr="4AF53579" w:rsidR="008042F0">
        <w:rPr>
          <w:rFonts w:ascii="Arial" w:hAnsi="Arial" w:cs="Arial"/>
          <w:b w:val="1"/>
          <w:bCs w:val="1"/>
          <w:i w:val="1"/>
          <w:iCs w:val="1"/>
          <w:sz w:val="22"/>
          <w:szCs w:val="22"/>
        </w:rPr>
        <w:t>Guidance</w:t>
      </w:r>
      <w:r w:rsidRPr="4AF53579" w:rsidR="008042F0">
        <w:rPr>
          <w:rFonts w:ascii="Arial" w:hAnsi="Arial" w:cs="Arial"/>
          <w:b w:val="1"/>
          <w:bCs w:val="1"/>
          <w:i w:val="1"/>
          <w:iCs w:val="1"/>
          <w:sz w:val="22"/>
          <w:szCs w:val="22"/>
        </w:rPr>
        <w:t xml:space="preserve"> </w:t>
      </w:r>
      <w:r w:rsidRPr="4AF53579" w:rsidR="00C01A3F">
        <w:rPr>
          <w:rFonts w:ascii="Arial" w:hAnsi="Arial" w:cs="Arial"/>
          <w:b w:val="1"/>
          <w:bCs w:val="1"/>
          <w:i w:val="1"/>
          <w:iCs w:val="1"/>
          <w:sz w:val="22"/>
          <w:szCs w:val="22"/>
        </w:rPr>
        <w:t xml:space="preserve">specific to this </w:t>
      </w:r>
      <w:r w:rsidRPr="4AF53579" w:rsidR="00E27F15">
        <w:rPr>
          <w:rFonts w:ascii="Arial" w:hAnsi="Arial" w:cs="Arial"/>
          <w:b w:val="1"/>
          <w:bCs w:val="1"/>
          <w:i w:val="1"/>
          <w:iCs w:val="1"/>
          <w:sz w:val="22"/>
          <w:szCs w:val="22"/>
        </w:rPr>
        <w:t>assessment</w:t>
      </w:r>
      <w:r w:rsidRPr="4AF53579" w:rsidR="00C01A3F">
        <w:rPr>
          <w:rFonts w:ascii="Arial" w:hAnsi="Arial" w:cs="Arial"/>
          <w:b w:val="1"/>
          <w:bCs w:val="1"/>
          <w:i w:val="1"/>
          <w:iCs w:val="1"/>
          <w:sz w:val="22"/>
          <w:szCs w:val="22"/>
        </w:rPr>
        <w:t>:</w:t>
      </w:r>
      <w:r w:rsidRPr="4AF53579" w:rsidR="00C01A3F">
        <w:rPr>
          <w:rFonts w:ascii="Arial" w:hAnsi="Arial" w:cs="Arial"/>
          <w:i w:val="1"/>
          <w:iCs w:val="1"/>
          <w:sz w:val="22"/>
          <w:szCs w:val="22"/>
        </w:rPr>
        <w:t xml:space="preserve"> </w:t>
      </w:r>
      <w:r w:rsidRPr="4AF53579" w:rsidR="38064036">
        <w:rPr>
          <w:rFonts w:ascii="Arial" w:hAnsi="Arial" w:eastAsia="Arial" w:cs="Arial"/>
          <w:b w:val="0"/>
          <w:bCs w:val="0"/>
          <w:i w:val="1"/>
          <w:iCs w:val="1"/>
          <w:caps w:val="0"/>
          <w:smallCaps w:val="0"/>
          <w:noProof w:val="0"/>
          <w:color w:val="000000" w:themeColor="text1" w:themeTint="FF" w:themeShade="FF"/>
          <w:sz w:val="22"/>
          <w:szCs w:val="22"/>
          <w:lang w:val="en-GB"/>
        </w:rPr>
        <w:t xml:space="preserve">A questioning approach will allow for deep and critical understanding and evaluation. Remember to question areas one must first gain a deep understanding of it, at this level students will be required to read sufficiently to provide a deep knowledge which includes critical thinking. </w:t>
      </w:r>
      <w:r w:rsidRPr="4AF53579" w:rsidR="380640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F53579" w:rsidR="38064036">
        <w:rPr>
          <w:rFonts w:ascii="Arial" w:hAnsi="Arial" w:eastAsia="Arial" w:cs="Arial"/>
          <w:noProof w:val="0"/>
          <w:sz w:val="22"/>
          <w:szCs w:val="22"/>
          <w:lang w:val="en-GB"/>
        </w:rPr>
        <w:t xml:space="preserve"> </w:t>
      </w:r>
    </w:p>
    <w:p w:rsidRPr="00A406E5" w:rsidR="00D22D9C" w:rsidP="4AF53579" w:rsidRDefault="00D22D9C" w14:paraId="52E312A4" w14:textId="3B5428F9">
      <w:pPr>
        <w:pStyle w:val="Normal"/>
        <w:jc w:val="both"/>
        <w:rPr>
          <w:rFonts w:ascii="Arial" w:hAnsi="Arial" w:cs="Arial"/>
          <w:i w:val="1"/>
          <w:iCs w:val="1"/>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4AF53579" w:rsidRDefault="00C01A3F" w14:paraId="2D098BDA" w14:textId="200B1567">
      <w:pPr>
        <w:pStyle w:val="Normal"/>
        <w:spacing w:after="0" w:line="240" w:lineRule="auto"/>
        <w:jc w:val="both"/>
        <w:rPr>
          <w:rFonts w:ascii="Arial" w:hAnsi="Arial" w:eastAsia="Arial" w:cs="Arial"/>
          <w:noProof w:val="0"/>
          <w:sz w:val="22"/>
          <w:szCs w:val="22"/>
          <w:lang w:val="en-GB"/>
        </w:rPr>
      </w:pPr>
      <w:r w:rsidRPr="4AF53579" w:rsidR="008042F0">
        <w:rPr>
          <w:rFonts w:ascii="Arial" w:hAnsi="Arial" w:cs="Arial"/>
          <w:b w:val="1"/>
          <w:bCs w:val="1"/>
          <w:i w:val="1"/>
          <w:iCs w:val="1"/>
          <w:sz w:val="22"/>
          <w:szCs w:val="22"/>
        </w:rPr>
        <w:t>Guidance</w:t>
      </w:r>
      <w:r w:rsidRPr="4AF53579" w:rsidR="008042F0">
        <w:rPr>
          <w:rFonts w:ascii="Arial" w:hAnsi="Arial" w:cs="Arial"/>
          <w:b w:val="1"/>
          <w:bCs w:val="1"/>
          <w:i w:val="1"/>
          <w:iCs w:val="1"/>
          <w:sz w:val="22"/>
          <w:szCs w:val="22"/>
        </w:rPr>
        <w:t xml:space="preserve"> </w:t>
      </w:r>
      <w:r w:rsidRPr="4AF53579" w:rsidR="00C01A3F">
        <w:rPr>
          <w:rFonts w:ascii="Arial" w:hAnsi="Arial" w:cs="Arial"/>
          <w:b w:val="1"/>
          <w:bCs w:val="1"/>
          <w:i w:val="1"/>
          <w:iCs w:val="1"/>
          <w:sz w:val="22"/>
          <w:szCs w:val="22"/>
        </w:rPr>
        <w:t xml:space="preserve">specific to this </w:t>
      </w:r>
      <w:r w:rsidRPr="4AF53579" w:rsidR="00E27F15">
        <w:rPr>
          <w:rFonts w:ascii="Arial" w:hAnsi="Arial" w:cs="Arial"/>
          <w:b w:val="1"/>
          <w:bCs w:val="1"/>
          <w:i w:val="1"/>
          <w:iCs w:val="1"/>
          <w:sz w:val="22"/>
          <w:szCs w:val="22"/>
        </w:rPr>
        <w:t>assessment</w:t>
      </w:r>
      <w:r w:rsidRPr="4AF53579" w:rsidR="00C01A3F">
        <w:rPr>
          <w:rFonts w:ascii="Arial" w:hAnsi="Arial" w:cs="Arial"/>
          <w:b w:val="1"/>
          <w:bCs w:val="1"/>
          <w:i w:val="1"/>
          <w:iCs w:val="1"/>
          <w:sz w:val="22"/>
          <w:szCs w:val="22"/>
        </w:rPr>
        <w:t>:</w:t>
      </w:r>
      <w:r w:rsidRPr="4AF53579" w:rsidR="00C01A3F">
        <w:rPr>
          <w:rFonts w:ascii="Arial" w:hAnsi="Arial" w:cs="Arial"/>
          <w:i w:val="1"/>
          <w:iCs w:val="1"/>
          <w:sz w:val="22"/>
          <w:szCs w:val="22"/>
        </w:rPr>
        <w:t xml:space="preserve"> </w:t>
      </w:r>
      <w:r w:rsidRPr="4AF53579" w:rsidR="4E3503D0">
        <w:rPr>
          <w:rFonts w:ascii="Arial" w:hAnsi="Arial" w:eastAsia="Arial" w:cs="Arial"/>
          <w:b w:val="0"/>
          <w:bCs w:val="0"/>
          <w:i w:val="1"/>
          <w:iCs w:val="1"/>
          <w:caps w:val="0"/>
          <w:smallCaps w:val="0"/>
          <w:noProof w:val="0"/>
          <w:color w:val="000000" w:themeColor="text1" w:themeTint="FF" w:themeShade="FF"/>
          <w:sz w:val="22"/>
          <w:szCs w:val="22"/>
          <w:lang w:val="en-GB"/>
        </w:rPr>
        <w:t>Structure and skilful academic writing are essential to achieve good marks. Plese seek further advice on presentation skills.</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995D51" w:rsidP="00D22D9C" w:rsidRDefault="00995D51" w14:paraId="72689FD4" w14:textId="4D6AD282">
      <w:pPr>
        <w:jc w:val="both"/>
        <w:rPr>
          <w:rFonts w:ascii="Arial" w:hAnsi="Arial" w:cs="Arial"/>
          <w:sz w:val="22"/>
          <w:szCs w:val="22"/>
        </w:rPr>
      </w:pPr>
      <w:r w:rsidRPr="4AF53579" w:rsidR="00D22D9C">
        <w:rPr>
          <w:rFonts w:ascii="Arial" w:hAnsi="Arial" w:cs="Arial"/>
          <w:sz w:val="22"/>
          <w:szCs w:val="22"/>
        </w:rPr>
        <w:t xml:space="preserve">Your work must provide evidence of the </w:t>
      </w:r>
      <w:r w:rsidRPr="4AF53579" w:rsidR="009315A0">
        <w:rPr>
          <w:rFonts w:ascii="Arial" w:hAnsi="Arial" w:cs="Arial"/>
          <w:sz w:val="22"/>
          <w:szCs w:val="22"/>
        </w:rPr>
        <w:t>qualities and transferable skills necessary for employment requiring the exercise of personal responsibility and decision-making</w:t>
      </w:r>
      <w:r w:rsidRPr="4AF53579" w:rsidR="00D22D9C">
        <w:rPr>
          <w:rFonts w:ascii="Arial" w:hAnsi="Arial" w:cs="Arial"/>
          <w:sz w:val="22"/>
          <w:szCs w:val="22"/>
        </w:rPr>
        <w:t xml:space="preserve">.  </w:t>
      </w:r>
      <w:r w:rsidRPr="4AF53579" w:rsidR="00D22D9C">
        <w:rPr>
          <w:rFonts w:ascii="Arial" w:hAnsi="Arial" w:cs="Arial"/>
          <w:sz w:val="22"/>
          <w:szCs w:val="22"/>
        </w:rPr>
        <w:t>This includes demonstrating</w:t>
      </w:r>
      <w:r w:rsidRPr="4AF53579" w:rsidR="006F0F95">
        <w:rPr>
          <w:rFonts w:ascii="Arial" w:hAnsi="Arial" w:cs="Arial"/>
          <w:sz w:val="22"/>
          <w:szCs w:val="22"/>
        </w:rPr>
        <w:t>:</w:t>
      </w:r>
      <w:r w:rsidRPr="4AF53579" w:rsidR="00D22D9C">
        <w:rPr>
          <w:rFonts w:ascii="Arial" w:hAnsi="Arial" w:cs="Arial"/>
          <w:sz w:val="22"/>
          <w:szCs w:val="22"/>
        </w:rPr>
        <w:t xml:space="preserve"> </w:t>
      </w:r>
      <w:r w:rsidRPr="4AF53579" w:rsidR="00995D51">
        <w:rPr>
          <w:rFonts w:ascii="Arial" w:hAnsi="Arial" w:cs="Arial"/>
          <w:sz w:val="22"/>
          <w:szCs w:val="22"/>
        </w:rPr>
        <w:t>professional development</w:t>
      </w:r>
      <w:r w:rsidR="009315A0">
        <w:rPr/>
        <w:t xml:space="preserve"> </w:t>
      </w:r>
      <w:r w:rsidR="009315A0">
        <w:rPr/>
        <w:t xml:space="preserve">to </w:t>
      </w:r>
      <w:r w:rsidRPr="4AF53579" w:rsidR="006F0F95">
        <w:rPr>
          <w:rFonts w:ascii="Arial" w:hAnsi="Arial" w:cs="Arial"/>
          <w:sz w:val="22"/>
          <w:szCs w:val="22"/>
        </w:rPr>
        <w:t>advance</w:t>
      </w:r>
      <w:r w:rsidRPr="4AF53579" w:rsidR="009315A0">
        <w:rPr>
          <w:rFonts w:ascii="Arial" w:hAnsi="Arial" w:cs="Arial"/>
          <w:sz w:val="22"/>
          <w:szCs w:val="22"/>
        </w:rPr>
        <w:t xml:space="preserve"> existing skills and acquire new competences that will</w:t>
      </w:r>
      <w:r w:rsidRPr="4AF53579" w:rsidR="009315A0">
        <w:rPr>
          <w:rFonts w:ascii="Arial" w:hAnsi="Arial" w:cs="Arial"/>
          <w:sz w:val="22"/>
          <w:szCs w:val="22"/>
        </w:rPr>
        <w:t xml:space="preserve"> </w:t>
      </w:r>
      <w:r w:rsidRPr="4AF53579" w:rsidR="009315A0">
        <w:rPr>
          <w:rFonts w:ascii="Arial" w:hAnsi="Arial" w:cs="Arial"/>
          <w:sz w:val="22"/>
          <w:szCs w:val="22"/>
        </w:rPr>
        <w:t xml:space="preserve">enable </w:t>
      </w:r>
      <w:r w:rsidRPr="4AF53579" w:rsidR="009315A0">
        <w:rPr>
          <w:rFonts w:ascii="Arial" w:hAnsi="Arial" w:cs="Arial"/>
          <w:sz w:val="22"/>
          <w:szCs w:val="22"/>
        </w:rPr>
        <w:t>you</w:t>
      </w:r>
      <w:r w:rsidRPr="4AF53579" w:rsidR="009315A0">
        <w:rPr>
          <w:rFonts w:ascii="Arial" w:hAnsi="Arial" w:cs="Arial"/>
          <w:sz w:val="22"/>
          <w:szCs w:val="22"/>
        </w:rPr>
        <w:t xml:space="preserve"> to assume significant responsibility within organisations</w:t>
      </w:r>
      <w:r w:rsidRPr="4AF53579" w:rsidR="00995D51">
        <w:rPr>
          <w:rFonts w:ascii="Arial" w:hAnsi="Arial" w:cs="Arial"/>
          <w:sz w:val="22"/>
          <w:szCs w:val="22"/>
        </w:rPr>
        <w:t xml:space="preserve">; </w:t>
      </w:r>
      <w:r w:rsidRPr="4AF53579" w:rsidR="00995D51">
        <w:rPr>
          <w:rFonts w:ascii="Arial" w:hAnsi="Arial" w:cs="Arial"/>
          <w:sz w:val="22"/>
          <w:szCs w:val="22"/>
        </w:rPr>
        <w:t xml:space="preserve">that you can </w:t>
      </w:r>
      <w:r w:rsidRPr="4AF53579" w:rsidR="00995D51">
        <w:rPr>
          <w:rFonts w:ascii="Arial" w:hAnsi="Arial" w:cs="Arial"/>
          <w:sz w:val="22"/>
          <w:szCs w:val="22"/>
        </w:rPr>
        <w:t>initiate an</w:t>
      </w:r>
      <w:r w:rsidRPr="4AF53579" w:rsidR="00995D51">
        <w:rPr>
          <w:rFonts w:ascii="Arial" w:hAnsi="Arial" w:cs="Arial"/>
          <w:sz w:val="22"/>
          <w:szCs w:val="22"/>
        </w:rPr>
        <w:t>d complete tasks and procedures, whether</w:t>
      </w:r>
      <w:r w:rsidRPr="4AF53579" w:rsidR="00995D51">
        <w:rPr>
          <w:rFonts w:ascii="Arial" w:hAnsi="Arial" w:cs="Arial"/>
          <w:sz w:val="22"/>
          <w:szCs w:val="22"/>
        </w:rPr>
        <w:t xml:space="preserve"> individually and/or collaboratively; </w:t>
      </w:r>
      <w:r w:rsidRPr="4AF53579" w:rsidR="009315A0">
        <w:rPr>
          <w:rFonts w:ascii="Arial" w:hAnsi="Arial" w:cs="Arial"/>
          <w:sz w:val="22"/>
          <w:szCs w:val="22"/>
        </w:rPr>
        <w:t xml:space="preserve">that you can </w:t>
      </w:r>
      <w:r w:rsidRPr="4AF53579" w:rsidR="00995D51">
        <w:rPr>
          <w:rFonts w:ascii="Arial" w:hAnsi="Arial" w:cs="Arial"/>
          <w:sz w:val="22"/>
          <w:szCs w:val="22"/>
        </w:rPr>
        <w:t xml:space="preserve">use appropriate media to </w:t>
      </w:r>
      <w:r w:rsidRPr="4AF53579" w:rsidR="009315A0">
        <w:rPr>
          <w:rFonts w:ascii="Arial" w:hAnsi="Arial" w:cs="Arial"/>
          <w:sz w:val="22"/>
          <w:szCs w:val="22"/>
        </w:rPr>
        <w:t>effectively communicate information, arguments and</w:t>
      </w:r>
      <w:r w:rsidRPr="4AF53579" w:rsidR="009315A0">
        <w:rPr>
          <w:rFonts w:ascii="Arial" w:hAnsi="Arial" w:cs="Arial"/>
          <w:sz w:val="22"/>
          <w:szCs w:val="22"/>
        </w:rPr>
        <w:t xml:space="preserve"> analysis in a variety of forms </w:t>
      </w:r>
      <w:r w:rsidRPr="4AF53579" w:rsidR="009315A0">
        <w:rPr>
          <w:rFonts w:ascii="Arial" w:hAnsi="Arial" w:cs="Arial"/>
          <w:sz w:val="22"/>
          <w:szCs w:val="22"/>
        </w:rPr>
        <w:t>to specialist and non-specialist audiences</w:t>
      </w:r>
      <w:r w:rsidRPr="4AF53579" w:rsidR="00995D51">
        <w:rPr>
          <w:rFonts w:ascii="Arial" w:hAnsi="Arial" w:cs="Arial"/>
          <w:sz w:val="22"/>
          <w:szCs w:val="22"/>
        </w:rPr>
        <w:t>; fluency of expression; clarity and effectiveness in presentation and organisation</w:t>
      </w:r>
      <w:r w:rsidRPr="4AF53579" w:rsidR="00995D51">
        <w:rPr>
          <w:rFonts w:ascii="Arial" w:hAnsi="Arial" w:cs="Arial"/>
          <w:sz w:val="22"/>
          <w:szCs w:val="22"/>
        </w:rPr>
        <w:t>.</w:t>
      </w:r>
      <w:r w:rsidRPr="4AF53579" w:rsidR="00995D51">
        <w:rPr>
          <w:rFonts w:ascii="Arial" w:hAnsi="Arial" w:cs="Arial"/>
          <w:sz w:val="22"/>
          <w:szCs w:val="22"/>
        </w:rPr>
        <w:t xml:space="preserve"> </w:t>
      </w:r>
      <w:r w:rsidRPr="4AF53579" w:rsidR="00995D51">
        <w:rPr>
          <w:rFonts w:ascii="Arial" w:hAnsi="Arial" w:cs="Arial"/>
          <w:sz w:val="22"/>
          <w:szCs w:val="22"/>
        </w:rPr>
        <w:t xml:space="preserve">Work should be coherent and </w:t>
      </w:r>
      <w:r w:rsidRPr="4AF53579" w:rsidR="00995D51">
        <w:rPr>
          <w:rFonts w:ascii="Arial" w:hAnsi="Arial" w:cs="Arial"/>
          <w:sz w:val="22"/>
          <w:szCs w:val="22"/>
        </w:rPr>
        <w:t>well-</w:t>
      </w:r>
      <w:r w:rsidRPr="4AF53579" w:rsidR="00995D51">
        <w:rPr>
          <w:rFonts w:ascii="Arial" w:hAnsi="Arial" w:cs="Arial"/>
          <w:sz w:val="22"/>
          <w:szCs w:val="22"/>
        </w:rPr>
        <w:t>structured in presentation and organisation.</w:t>
      </w:r>
    </w:p>
    <w:p w:rsidRPr="00A406E5" w:rsidR="00D22D9C" w:rsidP="00D22D9C" w:rsidRDefault="00D22D9C" w14:paraId="32C87D5B" w14:textId="77777777">
      <w:pPr>
        <w:jc w:val="both"/>
        <w:rPr>
          <w:rFonts w:ascii="Arial" w:hAnsi="Arial" w:cs="Arial"/>
          <w:sz w:val="22"/>
          <w:szCs w:val="22"/>
        </w:rPr>
      </w:pPr>
    </w:p>
    <w:p w:rsidRPr="00A406E5" w:rsidR="00C01A3F" w:rsidP="4AF53579" w:rsidRDefault="008042F0" w14:paraId="0789C996" w14:textId="255B6BE7">
      <w:pPr>
        <w:pStyle w:val="Normal"/>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F53579" w:rsidR="008042F0">
        <w:rPr>
          <w:rFonts w:ascii="Arial" w:hAnsi="Arial" w:cs="Arial"/>
          <w:b w:val="1"/>
          <w:bCs w:val="1"/>
          <w:i w:val="1"/>
          <w:iCs w:val="1"/>
          <w:sz w:val="22"/>
          <w:szCs w:val="22"/>
        </w:rPr>
        <w:t>Guidance</w:t>
      </w:r>
      <w:r w:rsidRPr="4AF53579" w:rsidR="008042F0">
        <w:rPr>
          <w:rFonts w:ascii="Arial" w:hAnsi="Arial" w:cs="Arial"/>
          <w:b w:val="1"/>
          <w:bCs w:val="1"/>
          <w:i w:val="1"/>
          <w:iCs w:val="1"/>
          <w:sz w:val="22"/>
          <w:szCs w:val="22"/>
        </w:rPr>
        <w:t xml:space="preserve"> </w:t>
      </w:r>
      <w:r w:rsidRPr="4AF53579" w:rsidR="00C01A3F">
        <w:rPr>
          <w:rFonts w:ascii="Arial" w:hAnsi="Arial" w:cs="Arial"/>
          <w:b w:val="1"/>
          <w:bCs w:val="1"/>
          <w:i w:val="1"/>
          <w:iCs w:val="1"/>
          <w:sz w:val="22"/>
          <w:szCs w:val="22"/>
        </w:rPr>
        <w:t xml:space="preserve">specific to this </w:t>
      </w:r>
      <w:r w:rsidRPr="4AF53579" w:rsidR="00E27F15">
        <w:rPr>
          <w:rFonts w:ascii="Arial" w:hAnsi="Arial" w:cs="Arial"/>
          <w:b w:val="1"/>
          <w:bCs w:val="1"/>
          <w:i w:val="1"/>
          <w:iCs w:val="1"/>
          <w:sz w:val="22"/>
          <w:szCs w:val="22"/>
        </w:rPr>
        <w:t>assessment</w:t>
      </w:r>
      <w:r w:rsidRPr="4AF53579" w:rsidR="00C01A3F">
        <w:rPr>
          <w:rFonts w:ascii="Arial" w:hAnsi="Arial" w:cs="Arial"/>
          <w:b w:val="1"/>
          <w:bCs w:val="1"/>
          <w:i w:val="1"/>
          <w:iCs w:val="1"/>
          <w:sz w:val="22"/>
          <w:szCs w:val="22"/>
        </w:rPr>
        <w:t>:</w:t>
      </w:r>
      <w:r w:rsidRPr="4AF53579" w:rsidR="00C01A3F">
        <w:rPr>
          <w:rFonts w:ascii="Arial" w:hAnsi="Arial" w:cs="Arial"/>
          <w:i w:val="1"/>
          <w:iCs w:val="1"/>
          <w:sz w:val="22"/>
          <w:szCs w:val="22"/>
        </w:rPr>
        <w:t xml:space="preserve"> </w:t>
      </w:r>
      <w:r w:rsidRPr="4AF53579" w:rsidR="137C6063">
        <w:rPr>
          <w:rFonts w:ascii="Arial" w:hAnsi="Arial" w:eastAsia="Arial" w:cs="Arial"/>
          <w:b w:val="0"/>
          <w:bCs w:val="0"/>
          <w:i w:val="1"/>
          <w:iCs w:val="1"/>
          <w:caps w:val="0"/>
          <w:smallCaps w:val="0"/>
          <w:noProof w:val="0"/>
          <w:color w:val="000000" w:themeColor="text1" w:themeTint="FF" w:themeShade="FF"/>
          <w:sz w:val="22"/>
          <w:szCs w:val="22"/>
          <w:lang w:val="en-GB"/>
        </w:rPr>
        <w:t xml:space="preserve">Good communication and presentation skills are an essential element of working within the Criminal Justice, Policing and Public Service arenas. </w:t>
      </w:r>
      <w:r w:rsidRPr="4AF53579" w:rsidR="137C606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406E5" w:rsidR="00C01A3F" w:rsidP="4AF53579" w:rsidRDefault="008042F0" w14:paraId="39A72E43" w14:textId="17B7C786">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4AF53579" w:rsidRDefault="008042F0" w14:paraId="507DD0EB" w14:textId="24823148">
      <w:pPr>
        <w:jc w:val="both"/>
        <w:rPr>
          <w:rFonts w:ascii="Arial" w:hAnsi="Arial" w:cs="Arial"/>
          <w:i w:val="1"/>
          <w:iCs w:val="1"/>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B72A64" w14:paraId="46F1158E" w14:textId="77777777">
        <w:tc>
          <w:tcPr>
            <w:tcW w:w="13948" w:type="dxa"/>
            <w:shd w:val="clear" w:color="auto" w:fill="FF99FF"/>
          </w:tcPr>
          <w:p w:rsidRPr="00D9771E" w:rsidR="00527E60" w:rsidP="00B72A64" w:rsidRDefault="00527E60" w14:paraId="2C9E10A3" w14:textId="77777777">
            <w:pPr>
              <w:rPr>
                <w:rFonts w:ascii="Arial" w:hAnsi="Arial" w:cs="Arial"/>
                <w:b/>
              </w:rPr>
            </w:pPr>
            <w:r>
              <w:rPr>
                <w:rFonts w:ascii="Arial" w:hAnsi="Arial" w:cs="Arial"/>
                <w:b/>
              </w:rPr>
              <w:t>Level 5</w:t>
            </w:r>
          </w:p>
        </w:tc>
      </w:tr>
      <w:tr w:rsidRPr="00D9771E" w:rsidR="00527E60" w:rsidTr="00B72A64" w14:paraId="6316B70D" w14:textId="77777777">
        <w:tc>
          <w:tcPr>
            <w:tcW w:w="13948" w:type="dxa"/>
            <w:shd w:val="clear" w:color="auto" w:fill="FFCCFF"/>
          </w:tcPr>
          <w:p w:rsidRPr="00B669B1" w:rsidR="00527E60" w:rsidP="00B72A64"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B72A64" w14:paraId="7017B479" w14:textId="77777777">
        <w:trPr>
          <w:tblHeader/>
        </w:trPr>
        <w:tc>
          <w:tcPr>
            <w:tcW w:w="1735" w:type="dxa"/>
            <w:shd w:val="clear" w:color="auto" w:fill="FF99FF"/>
          </w:tcPr>
          <w:p w:rsidRPr="00C73F6F" w:rsidR="00527E60" w:rsidP="00B72A64"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B72A64"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B72A64"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B72A64"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B72A64"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B72A64"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B72A64"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B72A64"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B72A64"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B72A64"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B72A64"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B72A64"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B72A64"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B72A64" w14:paraId="36F0B406" w14:textId="77777777">
        <w:trPr>
          <w:tblHeader/>
        </w:trPr>
        <w:tc>
          <w:tcPr>
            <w:tcW w:w="1735" w:type="dxa"/>
            <w:shd w:val="clear" w:color="auto" w:fill="FF99FF"/>
          </w:tcPr>
          <w:p w:rsidRPr="00D9771E" w:rsidR="00527E60" w:rsidP="00B72A64"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B72A64"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B72A64"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B72A64"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B72A64"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B72A64"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B72A64"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B72A64"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B72A64" w14:paraId="40C3D0B6" w14:textId="77777777">
        <w:tc>
          <w:tcPr>
            <w:tcW w:w="1735" w:type="dxa"/>
            <w:shd w:val="clear" w:color="auto" w:fill="FF99FF"/>
          </w:tcPr>
          <w:p w:rsidRPr="00F65EEE" w:rsidR="00527E60" w:rsidP="00B72A64"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B72A64"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B72A64"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B72A64"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B72A64"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B72A64"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B72A64"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B72A64"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B72A64"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B72A64"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B72A64"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B72A64"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B72A64"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B72A64"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B72A64" w14:paraId="75A1665A" w14:textId="77777777">
        <w:tc>
          <w:tcPr>
            <w:tcW w:w="1735" w:type="dxa"/>
            <w:shd w:val="clear" w:color="auto" w:fill="FF99FF"/>
          </w:tcPr>
          <w:p w:rsidRPr="00D9771E" w:rsidR="00527E60" w:rsidP="00B72A64"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B72A64"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B72A64"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B72A64"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B72A64"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B72A64"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B72A64"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B72A64"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B72A64" w14:paraId="7E62ECD5" w14:textId="77777777">
        <w:tc>
          <w:tcPr>
            <w:tcW w:w="1735" w:type="dxa"/>
            <w:shd w:val="clear" w:color="auto" w:fill="FF99FF"/>
          </w:tcPr>
          <w:p w:rsidR="00527E60" w:rsidP="00B72A64"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B72A64"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B72A64"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B72A64"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B72A64" w:rsidRDefault="00527E60" w14:paraId="41792DE9" w14:textId="77777777">
            <w:pPr>
              <w:rPr>
                <w:rFonts w:ascii="Arial" w:hAnsi="Arial" w:cs="Arial"/>
              </w:rPr>
            </w:pPr>
          </w:p>
        </w:tc>
        <w:tc>
          <w:tcPr>
            <w:tcW w:w="1736" w:type="dxa"/>
          </w:tcPr>
          <w:p w:rsidRPr="00B669B1" w:rsidR="00527E60" w:rsidP="00B72A64"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B72A64"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B72A64"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B72A64" w:rsidRDefault="00527E60" w14:paraId="253E5517" w14:textId="77777777">
            <w:pPr>
              <w:rPr>
                <w:rFonts w:ascii="Arial" w:hAnsi="Arial" w:cs="Arial"/>
              </w:rPr>
            </w:pPr>
          </w:p>
          <w:p w:rsidRPr="00B669B1" w:rsidR="00527E60" w:rsidP="00B72A64" w:rsidRDefault="00527E60" w14:paraId="63530BD9" w14:textId="77777777">
            <w:pPr>
              <w:rPr>
                <w:rFonts w:ascii="Arial" w:hAnsi="Arial" w:cs="Arial"/>
              </w:rPr>
            </w:pPr>
          </w:p>
        </w:tc>
        <w:tc>
          <w:tcPr>
            <w:tcW w:w="1736" w:type="dxa"/>
          </w:tcPr>
          <w:p w:rsidRPr="00B669B1" w:rsidR="00527E60" w:rsidP="00B72A64"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B72A64"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B72A64"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B72A64"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B72A64"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B72A64"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B72A64"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B72A64" w14:paraId="4EF39D7A" w14:textId="77777777">
        <w:tc>
          <w:tcPr>
            <w:tcW w:w="1735" w:type="dxa"/>
            <w:shd w:val="clear" w:color="auto" w:fill="FF99FF"/>
          </w:tcPr>
          <w:p w:rsidR="00527E60" w:rsidP="00B72A64"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B72A64"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B72A64"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B72A64"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B72A64"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B72A64"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B72A64"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B72A64"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B72A64" w:rsidRDefault="00527E60" w14:paraId="6A45FCE2" w14:textId="77777777">
            <w:pPr>
              <w:rPr>
                <w:rFonts w:ascii="Arial" w:hAnsi="Arial" w:cs="Arial"/>
              </w:rPr>
            </w:pPr>
          </w:p>
          <w:p w:rsidRPr="00B669B1" w:rsidR="00527E60" w:rsidP="00B72A64" w:rsidRDefault="00527E60" w14:paraId="1A0357B9" w14:textId="77777777">
            <w:pPr>
              <w:rPr>
                <w:rFonts w:ascii="Arial" w:hAnsi="Arial" w:cs="Arial"/>
              </w:rPr>
            </w:pPr>
          </w:p>
        </w:tc>
        <w:tc>
          <w:tcPr>
            <w:tcW w:w="1736" w:type="dxa"/>
          </w:tcPr>
          <w:p w:rsidRPr="00B669B1" w:rsidR="00527E60" w:rsidP="00B72A64"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B72A64"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B72A64"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B72A64"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B72A64"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B72A64"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B72A64"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B72A64"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B72A64"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B72A64"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B72A64"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B72A64"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B72A64"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B72A64" w14:paraId="4EBE81C1" w14:textId="77777777">
        <w:tc>
          <w:tcPr>
            <w:tcW w:w="1735" w:type="dxa"/>
            <w:shd w:val="clear" w:color="auto" w:fill="FF99FF"/>
          </w:tcPr>
          <w:p w:rsidR="00527E60" w:rsidP="00B72A64"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B72A64"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B72A64"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B72A64"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B72A64"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B72A64" w:rsidRDefault="00527E60" w14:paraId="3B796FCC" w14:textId="77777777">
            <w:pPr>
              <w:rPr>
                <w:rFonts w:ascii="Arial" w:hAnsi="Arial" w:cs="Arial"/>
              </w:rPr>
            </w:pPr>
          </w:p>
          <w:p w:rsidRPr="00E07BE3" w:rsidR="00527E60" w:rsidP="00B72A64"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B72A64"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B72A64"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B72A64"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B72A64"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B72A64"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B72A64"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B72A64"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B72A64"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B72A64"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B72A64"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B72A64"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B72A64"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B72A64"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B72A64"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B72A64"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B72A64"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 w:type="continuationNotice" w:id="1">
    <w:p w:rsidR="00841336" w:rsidRDefault="00841336" w14:paraId="424B778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 w:type="continuationNotice" w:id="1">
    <w:p w:rsidR="00841336" w:rsidRDefault="00841336" w14:paraId="27A37525"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7">
    <w:nsid w:val="dd9cc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b4efb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8">
    <w:abstractNumId w:val="17"/>
  </w:num>
  <w:num w:numId="17">
    <w:abstractNumId w:val="16"/>
  </w: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674C"/>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30AA"/>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3A0D"/>
    <w:rsid w:val="006062A3"/>
    <w:rsid w:val="00610E08"/>
    <w:rsid w:val="006140BF"/>
    <w:rsid w:val="00615887"/>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2790"/>
    <w:rsid w:val="007C682C"/>
    <w:rsid w:val="007D2385"/>
    <w:rsid w:val="007F214F"/>
    <w:rsid w:val="00800069"/>
    <w:rsid w:val="008042F0"/>
    <w:rsid w:val="008262BA"/>
    <w:rsid w:val="008310A0"/>
    <w:rsid w:val="00835D29"/>
    <w:rsid w:val="0084093E"/>
    <w:rsid w:val="00841336"/>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7BB6"/>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2A64"/>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0A9D"/>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130E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4340"/>
    <w:rsid w:val="00FA68F8"/>
    <w:rsid w:val="00FB1DC0"/>
    <w:rsid w:val="00FB3B4E"/>
    <w:rsid w:val="00FB4521"/>
    <w:rsid w:val="00FB4F84"/>
    <w:rsid w:val="00FB5CF8"/>
    <w:rsid w:val="00FF273B"/>
    <w:rsid w:val="00FF564C"/>
    <w:rsid w:val="03CF6E18"/>
    <w:rsid w:val="0BF6D847"/>
    <w:rsid w:val="0CB31944"/>
    <w:rsid w:val="0DC1C4FB"/>
    <w:rsid w:val="0DCF52FF"/>
    <w:rsid w:val="137C6063"/>
    <w:rsid w:val="13A63AD0"/>
    <w:rsid w:val="2367E8FC"/>
    <w:rsid w:val="237A2AB9"/>
    <w:rsid w:val="26D03DF3"/>
    <w:rsid w:val="2E9A5815"/>
    <w:rsid w:val="2FDB95F1"/>
    <w:rsid w:val="31028C83"/>
    <w:rsid w:val="33635A8D"/>
    <w:rsid w:val="340C8AF5"/>
    <w:rsid w:val="34A36444"/>
    <w:rsid w:val="35A047BB"/>
    <w:rsid w:val="38064036"/>
    <w:rsid w:val="39C6BBD0"/>
    <w:rsid w:val="432182F6"/>
    <w:rsid w:val="46E5396E"/>
    <w:rsid w:val="48177C05"/>
    <w:rsid w:val="4AF53579"/>
    <w:rsid w:val="4B1742B7"/>
    <w:rsid w:val="4CC1305C"/>
    <w:rsid w:val="4E3503D0"/>
    <w:rsid w:val="4EE624A4"/>
    <w:rsid w:val="4F2021A3"/>
    <w:rsid w:val="544D59F2"/>
    <w:rsid w:val="54FDD7C0"/>
    <w:rsid w:val="5840CCAA"/>
    <w:rsid w:val="5E3ADE8E"/>
    <w:rsid w:val="5FC91053"/>
    <w:rsid w:val="60334FB7"/>
    <w:rsid w:val="6715D4F3"/>
    <w:rsid w:val="68FA4D2C"/>
    <w:rsid w:val="6C30F57D"/>
    <w:rsid w:val="7479D027"/>
    <w:rsid w:val="7B81288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1E0DA6"/>
  <w15:docId w15:val="{35397520-BC1A-4C12-A3D8-2F483ABD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true">
    <w:uiPriority w:val="1"/>
    <w:name w:val="normaltextrun"/>
    <w:basedOn w:val="DefaultParagraphFont"/>
    <w:rsid w:val="60334FB7"/>
    <w:rPr>
      <w:rFonts w:ascii="Times New Roman" w:hAnsi="Times New Roman" w:eastAsia="Times New Roman" w:cs="Times New Roman"/>
    </w:rPr>
  </w:style>
  <w:style w:type="character" w:styleId="eop" w:customStyle="true">
    <w:uiPriority w:val="1"/>
    <w:name w:val="eop"/>
    <w:basedOn w:val="DefaultParagraphFont"/>
    <w:rsid w:val="60334FB7"/>
    <w:rPr>
      <w:rFonts w:ascii="Times New Roman" w:hAnsi="Times New Roman"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subject/>
  <dc:creator>fad-lc</dc:creator>
  <keywords/>
  <dc:description>August 2018</dc:description>
  <lastModifiedBy>Jane Davies</lastModifiedBy>
  <revision>7</revision>
  <lastPrinted>2014-10-10T07:42:00.0000000Z</lastPrinted>
  <dcterms:created xsi:type="dcterms:W3CDTF">2024-06-10T12:15:00.0000000Z</dcterms:created>
  <dcterms:modified xsi:type="dcterms:W3CDTF">2024-09-04T19:59:17.3556345Z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