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673CED" w14:textId="3D8FFA1D" w:rsidR="00636897" w:rsidRDefault="00D65351">
      <w:pPr>
        <w:rPr>
          <w:rFonts w:ascii="Arial" w:hAnsi="Arial" w:cs="Arial"/>
          <w:b/>
          <w:bCs/>
          <w:sz w:val="36"/>
          <w:szCs w:val="36"/>
          <w:lang w:val="en-US"/>
        </w:rPr>
      </w:pPr>
      <w:r>
        <w:rPr>
          <w:rFonts w:ascii="Arial" w:hAnsi="Arial" w:cs="Arial"/>
          <w:b/>
          <w:bCs/>
          <w:sz w:val="36"/>
          <w:szCs w:val="36"/>
          <w:lang w:val="en-US"/>
        </w:rPr>
        <w:t>Name:               Edwina Kadie Kamara</w:t>
      </w:r>
    </w:p>
    <w:p w14:paraId="66DCE949" w14:textId="7D93138E" w:rsidR="00D65351" w:rsidRDefault="00D65351">
      <w:pPr>
        <w:rPr>
          <w:rFonts w:ascii="Arial" w:hAnsi="Arial" w:cs="Arial"/>
          <w:b/>
          <w:bCs/>
          <w:sz w:val="36"/>
          <w:szCs w:val="36"/>
          <w:lang w:val="en-US"/>
        </w:rPr>
      </w:pPr>
      <w:r>
        <w:rPr>
          <w:rFonts w:ascii="Arial" w:hAnsi="Arial" w:cs="Arial"/>
          <w:b/>
          <w:bCs/>
          <w:sz w:val="36"/>
          <w:szCs w:val="36"/>
          <w:lang w:val="en-US"/>
        </w:rPr>
        <w:t xml:space="preserve">Student ID:       </w:t>
      </w:r>
      <w:r w:rsidR="00254D4D">
        <w:rPr>
          <w:rFonts w:ascii="Arial" w:hAnsi="Arial" w:cs="Arial"/>
          <w:b/>
          <w:bCs/>
          <w:sz w:val="36"/>
          <w:szCs w:val="36"/>
          <w:lang w:val="en-US"/>
        </w:rPr>
        <w:t xml:space="preserve"> </w:t>
      </w:r>
      <w:r>
        <w:rPr>
          <w:rFonts w:ascii="Arial" w:hAnsi="Arial" w:cs="Arial"/>
          <w:b/>
          <w:bCs/>
          <w:sz w:val="36"/>
          <w:szCs w:val="36"/>
          <w:lang w:val="en-US"/>
        </w:rPr>
        <w:t>2336793</w:t>
      </w:r>
    </w:p>
    <w:p w14:paraId="355A16FB" w14:textId="306C0C93" w:rsidR="00D65351" w:rsidRDefault="00D65351">
      <w:pPr>
        <w:rPr>
          <w:rFonts w:ascii="Arial" w:hAnsi="Arial" w:cs="Arial"/>
          <w:b/>
          <w:bCs/>
          <w:sz w:val="36"/>
          <w:szCs w:val="36"/>
          <w:lang w:val="en-US"/>
        </w:rPr>
      </w:pPr>
      <w:r>
        <w:rPr>
          <w:rFonts w:ascii="Arial" w:hAnsi="Arial" w:cs="Arial"/>
          <w:b/>
          <w:bCs/>
          <w:sz w:val="36"/>
          <w:szCs w:val="36"/>
          <w:lang w:val="en-US"/>
        </w:rPr>
        <w:t>Lecture:             Amanda Jones</w:t>
      </w:r>
    </w:p>
    <w:p w14:paraId="4B634EFF" w14:textId="215C8F8D" w:rsidR="00D65351" w:rsidRDefault="00D65351">
      <w:pPr>
        <w:rPr>
          <w:rFonts w:ascii="Arial" w:hAnsi="Arial" w:cs="Arial"/>
          <w:b/>
          <w:bCs/>
          <w:sz w:val="36"/>
          <w:szCs w:val="36"/>
          <w:lang w:val="en-US"/>
        </w:rPr>
      </w:pPr>
      <w:r>
        <w:rPr>
          <w:rFonts w:ascii="Arial" w:hAnsi="Arial" w:cs="Arial"/>
          <w:b/>
          <w:bCs/>
          <w:sz w:val="36"/>
          <w:szCs w:val="36"/>
          <w:lang w:val="en-US"/>
        </w:rPr>
        <w:t>Module Code:   BMHP5021</w:t>
      </w:r>
    </w:p>
    <w:p w14:paraId="37594AF9" w14:textId="08E3B3E9" w:rsidR="00D65351" w:rsidRDefault="00D65351">
      <w:pPr>
        <w:rPr>
          <w:rFonts w:ascii="Arial" w:hAnsi="Arial" w:cs="Arial"/>
          <w:b/>
          <w:bCs/>
          <w:sz w:val="36"/>
          <w:szCs w:val="36"/>
          <w:lang w:val="en-US"/>
        </w:rPr>
      </w:pPr>
      <w:r>
        <w:rPr>
          <w:rFonts w:ascii="Arial" w:hAnsi="Arial" w:cs="Arial"/>
          <w:b/>
          <w:bCs/>
          <w:sz w:val="36"/>
          <w:szCs w:val="36"/>
          <w:lang w:val="en-US"/>
        </w:rPr>
        <w:t xml:space="preserve">Module:             Protecting and Supporting Family In  </w:t>
      </w:r>
    </w:p>
    <w:p w14:paraId="13CD476B" w14:textId="4A6661F5" w:rsidR="00D65351" w:rsidRDefault="00D65351">
      <w:pPr>
        <w:rPr>
          <w:rFonts w:ascii="Arial" w:hAnsi="Arial" w:cs="Arial"/>
          <w:b/>
          <w:bCs/>
          <w:sz w:val="36"/>
          <w:szCs w:val="36"/>
          <w:lang w:val="en-US"/>
        </w:rPr>
      </w:pPr>
      <w:r>
        <w:rPr>
          <w:rFonts w:ascii="Arial" w:hAnsi="Arial" w:cs="Arial"/>
          <w:b/>
          <w:bCs/>
          <w:sz w:val="36"/>
          <w:szCs w:val="36"/>
          <w:lang w:val="en-US"/>
        </w:rPr>
        <w:t xml:space="preserve">                           Health and Care</w:t>
      </w:r>
    </w:p>
    <w:p w14:paraId="62497727" w14:textId="0FEE0CB9" w:rsidR="00D65351" w:rsidRDefault="00D65351">
      <w:pPr>
        <w:rPr>
          <w:rFonts w:ascii="Arial" w:hAnsi="Arial" w:cs="Arial"/>
          <w:b/>
          <w:bCs/>
          <w:sz w:val="36"/>
          <w:szCs w:val="36"/>
          <w:lang w:val="en-US"/>
        </w:rPr>
      </w:pPr>
      <w:r>
        <w:rPr>
          <w:rFonts w:ascii="Arial" w:hAnsi="Arial" w:cs="Arial"/>
          <w:b/>
          <w:bCs/>
          <w:sz w:val="36"/>
          <w:szCs w:val="36"/>
          <w:lang w:val="en-US"/>
        </w:rPr>
        <w:t>Component 2</w:t>
      </w:r>
    </w:p>
    <w:p w14:paraId="13FDFF0C" w14:textId="77777777" w:rsidR="007177FA" w:rsidRDefault="007177FA">
      <w:pPr>
        <w:rPr>
          <w:rFonts w:ascii="Arial" w:hAnsi="Arial" w:cs="Arial"/>
          <w:b/>
          <w:bCs/>
          <w:sz w:val="36"/>
          <w:szCs w:val="36"/>
          <w:lang w:val="en-US"/>
        </w:rPr>
      </w:pPr>
    </w:p>
    <w:p w14:paraId="1262363B" w14:textId="77777777" w:rsidR="007177FA" w:rsidRDefault="007177FA">
      <w:pPr>
        <w:rPr>
          <w:rFonts w:ascii="Arial" w:hAnsi="Arial" w:cs="Arial"/>
          <w:b/>
          <w:bCs/>
          <w:sz w:val="36"/>
          <w:szCs w:val="36"/>
          <w:lang w:val="en-US"/>
        </w:rPr>
      </w:pPr>
    </w:p>
    <w:p w14:paraId="62000737" w14:textId="77777777" w:rsidR="007177FA" w:rsidRDefault="007177FA">
      <w:pPr>
        <w:rPr>
          <w:rFonts w:ascii="Arial" w:hAnsi="Arial" w:cs="Arial"/>
          <w:b/>
          <w:bCs/>
          <w:sz w:val="36"/>
          <w:szCs w:val="36"/>
          <w:lang w:val="en-US"/>
        </w:rPr>
      </w:pPr>
    </w:p>
    <w:p w14:paraId="1D06BEAA" w14:textId="77777777" w:rsidR="007177FA" w:rsidRDefault="007177FA">
      <w:pPr>
        <w:rPr>
          <w:rFonts w:ascii="Arial" w:hAnsi="Arial" w:cs="Arial"/>
          <w:b/>
          <w:bCs/>
          <w:sz w:val="36"/>
          <w:szCs w:val="36"/>
          <w:lang w:val="en-US"/>
        </w:rPr>
      </w:pPr>
    </w:p>
    <w:p w14:paraId="30B93A4D" w14:textId="77777777" w:rsidR="005A237E" w:rsidRDefault="005A237E">
      <w:pPr>
        <w:rPr>
          <w:rFonts w:ascii="Arial" w:hAnsi="Arial" w:cs="Arial"/>
          <w:sz w:val="28"/>
          <w:szCs w:val="28"/>
          <w:lang w:val="en-US"/>
        </w:rPr>
      </w:pPr>
    </w:p>
    <w:p w14:paraId="59C3B52E" w14:textId="77777777" w:rsidR="005A237E" w:rsidRDefault="005A237E">
      <w:pPr>
        <w:rPr>
          <w:rFonts w:ascii="Arial" w:hAnsi="Arial" w:cs="Arial"/>
          <w:sz w:val="28"/>
          <w:szCs w:val="28"/>
          <w:lang w:val="en-US"/>
        </w:rPr>
      </w:pPr>
    </w:p>
    <w:p w14:paraId="647DF6DB" w14:textId="77777777" w:rsidR="005A237E" w:rsidRDefault="005A237E">
      <w:pPr>
        <w:rPr>
          <w:rFonts w:ascii="Arial" w:hAnsi="Arial" w:cs="Arial"/>
          <w:sz w:val="28"/>
          <w:szCs w:val="28"/>
          <w:lang w:val="en-US"/>
        </w:rPr>
      </w:pPr>
    </w:p>
    <w:p w14:paraId="32CA1205" w14:textId="77777777" w:rsidR="005A237E" w:rsidRDefault="005A237E">
      <w:pPr>
        <w:rPr>
          <w:rFonts w:ascii="Arial" w:hAnsi="Arial" w:cs="Arial"/>
          <w:sz w:val="28"/>
          <w:szCs w:val="28"/>
          <w:lang w:val="en-US"/>
        </w:rPr>
      </w:pPr>
    </w:p>
    <w:p w14:paraId="6F745015" w14:textId="77777777" w:rsidR="005A237E" w:rsidRDefault="005A237E">
      <w:pPr>
        <w:rPr>
          <w:rFonts w:ascii="Arial" w:hAnsi="Arial" w:cs="Arial"/>
          <w:sz w:val="28"/>
          <w:szCs w:val="28"/>
          <w:lang w:val="en-US"/>
        </w:rPr>
      </w:pPr>
    </w:p>
    <w:p w14:paraId="665B4497" w14:textId="77777777" w:rsidR="005A237E" w:rsidRDefault="005A237E">
      <w:pPr>
        <w:rPr>
          <w:rFonts w:ascii="Arial" w:hAnsi="Arial" w:cs="Arial"/>
          <w:sz w:val="28"/>
          <w:szCs w:val="28"/>
          <w:lang w:val="en-US"/>
        </w:rPr>
      </w:pPr>
    </w:p>
    <w:p w14:paraId="391F7083" w14:textId="77777777" w:rsidR="005A237E" w:rsidRDefault="005A237E">
      <w:pPr>
        <w:rPr>
          <w:rFonts w:ascii="Arial" w:hAnsi="Arial" w:cs="Arial"/>
          <w:sz w:val="28"/>
          <w:szCs w:val="28"/>
          <w:lang w:val="en-US"/>
        </w:rPr>
      </w:pPr>
    </w:p>
    <w:p w14:paraId="68E0FD3E" w14:textId="77777777" w:rsidR="005A237E" w:rsidRDefault="005A237E">
      <w:pPr>
        <w:rPr>
          <w:rFonts w:ascii="Arial" w:hAnsi="Arial" w:cs="Arial"/>
          <w:sz w:val="28"/>
          <w:szCs w:val="28"/>
          <w:lang w:val="en-US"/>
        </w:rPr>
      </w:pPr>
    </w:p>
    <w:p w14:paraId="731B4CE0" w14:textId="77777777" w:rsidR="005A237E" w:rsidRDefault="005A237E">
      <w:pPr>
        <w:rPr>
          <w:rFonts w:ascii="Arial" w:hAnsi="Arial" w:cs="Arial"/>
          <w:sz w:val="28"/>
          <w:szCs w:val="28"/>
          <w:lang w:val="en-US"/>
        </w:rPr>
      </w:pPr>
    </w:p>
    <w:p w14:paraId="1E720BDC" w14:textId="77777777" w:rsidR="005A237E" w:rsidRDefault="005A237E">
      <w:pPr>
        <w:rPr>
          <w:rFonts w:ascii="Arial" w:hAnsi="Arial" w:cs="Arial"/>
          <w:sz w:val="28"/>
          <w:szCs w:val="28"/>
          <w:lang w:val="en-US"/>
        </w:rPr>
      </w:pPr>
    </w:p>
    <w:p w14:paraId="12CFC4EF" w14:textId="77777777" w:rsidR="005A237E" w:rsidRDefault="005A237E">
      <w:pPr>
        <w:rPr>
          <w:rFonts w:ascii="Arial" w:hAnsi="Arial" w:cs="Arial"/>
          <w:sz w:val="28"/>
          <w:szCs w:val="28"/>
          <w:lang w:val="en-US"/>
        </w:rPr>
      </w:pPr>
    </w:p>
    <w:p w14:paraId="156CE4E7" w14:textId="77777777" w:rsidR="005A237E" w:rsidRDefault="005A237E">
      <w:pPr>
        <w:rPr>
          <w:rFonts w:ascii="Arial" w:hAnsi="Arial" w:cs="Arial"/>
          <w:sz w:val="28"/>
          <w:szCs w:val="28"/>
          <w:lang w:val="en-US"/>
        </w:rPr>
      </w:pPr>
    </w:p>
    <w:p w14:paraId="5869B438" w14:textId="77777777" w:rsidR="005A237E" w:rsidRDefault="005A237E">
      <w:pPr>
        <w:rPr>
          <w:rFonts w:ascii="Arial" w:hAnsi="Arial" w:cs="Arial"/>
          <w:sz w:val="28"/>
          <w:szCs w:val="28"/>
          <w:lang w:val="en-US"/>
        </w:rPr>
      </w:pPr>
    </w:p>
    <w:p w14:paraId="01AC5A93" w14:textId="77777777" w:rsidR="005A237E" w:rsidRDefault="005A237E">
      <w:pPr>
        <w:rPr>
          <w:rFonts w:ascii="Arial" w:hAnsi="Arial" w:cs="Arial"/>
          <w:sz w:val="28"/>
          <w:szCs w:val="28"/>
          <w:lang w:val="en-US"/>
        </w:rPr>
      </w:pPr>
    </w:p>
    <w:p w14:paraId="18D3D67E" w14:textId="2A37285B" w:rsidR="00332205" w:rsidRPr="00332205" w:rsidRDefault="00332205">
      <w:pPr>
        <w:rPr>
          <w:rFonts w:ascii="Arial" w:hAnsi="Arial" w:cs="Arial"/>
          <w:sz w:val="28"/>
          <w:szCs w:val="28"/>
          <w:lang w:val="en-US"/>
        </w:rPr>
      </w:pPr>
      <w:r w:rsidRPr="00332205">
        <w:rPr>
          <w:rFonts w:ascii="Arial" w:hAnsi="Arial" w:cs="Arial"/>
          <w:b/>
          <w:bCs/>
          <w:sz w:val="28"/>
          <w:szCs w:val="28"/>
          <w:lang w:val="en-US"/>
        </w:rPr>
        <w:lastRenderedPageBreak/>
        <w:t>INTRODUCTION</w:t>
      </w:r>
    </w:p>
    <w:p w14:paraId="18463AA5" w14:textId="77777777" w:rsidR="00332205" w:rsidRDefault="00332205">
      <w:pPr>
        <w:rPr>
          <w:rFonts w:ascii="Arial" w:hAnsi="Arial" w:cs="Arial"/>
          <w:sz w:val="28"/>
          <w:szCs w:val="28"/>
          <w:lang w:val="en-US"/>
        </w:rPr>
      </w:pPr>
    </w:p>
    <w:p w14:paraId="2A2D6B38" w14:textId="58CBADB5" w:rsidR="007177FA" w:rsidRDefault="007177FA">
      <w:pPr>
        <w:rPr>
          <w:rFonts w:ascii="Arial" w:hAnsi="Arial" w:cs="Arial"/>
          <w:sz w:val="28"/>
          <w:szCs w:val="28"/>
          <w:lang w:val="en-US"/>
        </w:rPr>
      </w:pPr>
      <w:r w:rsidRPr="007177FA">
        <w:rPr>
          <w:rFonts w:ascii="Arial" w:hAnsi="Arial" w:cs="Arial"/>
          <w:sz w:val="28"/>
          <w:szCs w:val="28"/>
          <w:lang w:val="en-US"/>
        </w:rPr>
        <w:t>Early</w:t>
      </w:r>
      <w:r>
        <w:rPr>
          <w:rFonts w:ascii="Arial" w:hAnsi="Arial" w:cs="Arial"/>
          <w:b/>
          <w:bCs/>
          <w:sz w:val="36"/>
          <w:szCs w:val="36"/>
          <w:lang w:val="en-US"/>
        </w:rPr>
        <w:t xml:space="preserve"> </w:t>
      </w:r>
      <w:r>
        <w:rPr>
          <w:rFonts w:ascii="Arial" w:hAnsi="Arial" w:cs="Arial"/>
          <w:sz w:val="28"/>
          <w:szCs w:val="28"/>
          <w:lang w:val="en-US"/>
        </w:rPr>
        <w:t>intervention is essential</w:t>
      </w:r>
      <w:r w:rsidR="003A7C14">
        <w:rPr>
          <w:rFonts w:ascii="Arial" w:hAnsi="Arial" w:cs="Arial"/>
          <w:sz w:val="28"/>
          <w:szCs w:val="28"/>
          <w:lang w:val="en-US"/>
        </w:rPr>
        <w:t xml:space="preserve"> and has become a </w:t>
      </w:r>
      <w:r w:rsidR="001539CB">
        <w:rPr>
          <w:rFonts w:ascii="Arial" w:hAnsi="Arial" w:cs="Arial"/>
          <w:sz w:val="28"/>
          <w:szCs w:val="28"/>
          <w:lang w:val="en-US"/>
        </w:rPr>
        <w:t>central element</w:t>
      </w:r>
      <w:r>
        <w:rPr>
          <w:rFonts w:ascii="Arial" w:hAnsi="Arial" w:cs="Arial"/>
          <w:sz w:val="28"/>
          <w:szCs w:val="28"/>
          <w:lang w:val="en-US"/>
        </w:rPr>
        <w:t xml:space="preserve"> to </w:t>
      </w:r>
      <w:r w:rsidR="00AA5D40">
        <w:rPr>
          <w:rFonts w:ascii="Arial" w:hAnsi="Arial" w:cs="Arial"/>
          <w:sz w:val="28"/>
          <w:szCs w:val="28"/>
          <w:lang w:val="en-US"/>
        </w:rPr>
        <w:t xml:space="preserve">current </w:t>
      </w:r>
      <w:r>
        <w:rPr>
          <w:rFonts w:ascii="Arial" w:hAnsi="Arial" w:cs="Arial"/>
          <w:sz w:val="28"/>
          <w:szCs w:val="28"/>
          <w:lang w:val="en-US"/>
        </w:rPr>
        <w:t>safeguarding</w:t>
      </w:r>
      <w:r w:rsidR="00AA5D40">
        <w:rPr>
          <w:rFonts w:ascii="Arial" w:hAnsi="Arial" w:cs="Arial"/>
          <w:sz w:val="28"/>
          <w:szCs w:val="28"/>
          <w:lang w:val="en-US"/>
        </w:rPr>
        <w:t xml:space="preserve"> practice in England. The early help system provid</w:t>
      </w:r>
      <w:r w:rsidR="00771682">
        <w:rPr>
          <w:rFonts w:ascii="Arial" w:hAnsi="Arial" w:cs="Arial"/>
          <w:sz w:val="28"/>
          <w:szCs w:val="28"/>
          <w:lang w:val="en-US"/>
        </w:rPr>
        <w:t>e</w:t>
      </w:r>
      <w:r w:rsidR="007A0721">
        <w:rPr>
          <w:rFonts w:ascii="Arial" w:hAnsi="Arial" w:cs="Arial"/>
          <w:sz w:val="28"/>
          <w:szCs w:val="28"/>
          <w:lang w:val="en-US"/>
        </w:rPr>
        <w:t xml:space="preserve">s </w:t>
      </w:r>
      <w:r w:rsidR="001D5E60">
        <w:rPr>
          <w:rFonts w:ascii="Arial" w:hAnsi="Arial" w:cs="Arial"/>
          <w:sz w:val="28"/>
          <w:szCs w:val="28"/>
          <w:lang w:val="en-US"/>
        </w:rPr>
        <w:t>support to families</w:t>
      </w:r>
      <w:r w:rsidR="004472AE">
        <w:rPr>
          <w:rFonts w:ascii="Arial" w:hAnsi="Arial" w:cs="Arial"/>
          <w:sz w:val="28"/>
          <w:szCs w:val="28"/>
          <w:lang w:val="en-US"/>
        </w:rPr>
        <w:t xml:space="preserve"> as soon as </w:t>
      </w:r>
      <w:r w:rsidR="006A105E">
        <w:rPr>
          <w:rFonts w:ascii="Arial" w:hAnsi="Arial" w:cs="Arial"/>
          <w:sz w:val="28"/>
          <w:szCs w:val="28"/>
          <w:lang w:val="en-US"/>
        </w:rPr>
        <w:t>developing</w:t>
      </w:r>
      <w:r w:rsidR="004472AE">
        <w:rPr>
          <w:rFonts w:ascii="Arial" w:hAnsi="Arial" w:cs="Arial"/>
          <w:sz w:val="28"/>
          <w:szCs w:val="28"/>
          <w:lang w:val="en-US"/>
        </w:rPr>
        <w:t xml:space="preserve"> needs are identified</w:t>
      </w:r>
      <w:r w:rsidR="008E0559">
        <w:rPr>
          <w:rFonts w:ascii="Arial" w:hAnsi="Arial" w:cs="Arial"/>
          <w:sz w:val="28"/>
          <w:szCs w:val="28"/>
          <w:lang w:val="en-US"/>
        </w:rPr>
        <w:t xml:space="preserve">, preventing the </w:t>
      </w:r>
      <w:r w:rsidR="008B0B9E">
        <w:rPr>
          <w:rFonts w:ascii="Arial" w:hAnsi="Arial" w:cs="Arial"/>
          <w:sz w:val="28"/>
          <w:szCs w:val="28"/>
          <w:lang w:val="en-US"/>
        </w:rPr>
        <w:t xml:space="preserve">escalation of difficulties </w:t>
      </w:r>
      <w:r w:rsidR="008B0B9E" w:rsidRPr="00EF44DB">
        <w:rPr>
          <w:rFonts w:ascii="Arial" w:hAnsi="Arial" w:cs="Arial"/>
          <w:sz w:val="28"/>
          <w:szCs w:val="28"/>
          <w:lang w:val="en-US"/>
        </w:rPr>
        <w:t>in</w:t>
      </w:r>
      <w:r w:rsidR="00EF44DB" w:rsidRPr="00EF44DB">
        <w:rPr>
          <w:rFonts w:ascii="Arial" w:hAnsi="Arial" w:cs="Arial"/>
          <w:sz w:val="28"/>
          <w:szCs w:val="28"/>
          <w:lang w:val="en-US"/>
        </w:rPr>
        <w:t>t</w:t>
      </w:r>
      <w:r w:rsidR="008B0B9E" w:rsidRPr="00EF44DB">
        <w:rPr>
          <w:rFonts w:ascii="Arial" w:hAnsi="Arial" w:cs="Arial"/>
          <w:sz w:val="28"/>
          <w:szCs w:val="28"/>
          <w:lang w:val="en-US"/>
        </w:rPr>
        <w:t xml:space="preserve">o </w:t>
      </w:r>
      <w:r w:rsidR="00D044A5" w:rsidRPr="00EF44DB">
        <w:rPr>
          <w:rFonts w:ascii="Arial" w:hAnsi="Arial" w:cs="Arial"/>
          <w:sz w:val="28"/>
          <w:szCs w:val="28"/>
          <w:lang w:val="en-US"/>
        </w:rPr>
        <w:t xml:space="preserve">more serious child protection concerns (Department for </w:t>
      </w:r>
      <w:r w:rsidR="005F4197" w:rsidRPr="00EF44DB">
        <w:rPr>
          <w:rFonts w:ascii="Arial" w:hAnsi="Arial" w:cs="Arial"/>
          <w:sz w:val="28"/>
          <w:szCs w:val="28"/>
          <w:lang w:val="en-US"/>
        </w:rPr>
        <w:t>Levelling Up, Housing and Communities (DLUHC</w:t>
      </w:r>
      <w:r w:rsidR="00B049DB" w:rsidRPr="00EF44DB">
        <w:rPr>
          <w:rFonts w:ascii="Arial" w:hAnsi="Arial" w:cs="Arial"/>
          <w:sz w:val="28"/>
          <w:szCs w:val="28"/>
          <w:lang w:val="en-US"/>
        </w:rPr>
        <w:t xml:space="preserve">), 2021). </w:t>
      </w:r>
      <w:r w:rsidR="00730ADA">
        <w:rPr>
          <w:rFonts w:ascii="Arial" w:hAnsi="Arial" w:cs="Arial"/>
          <w:sz w:val="28"/>
          <w:szCs w:val="28"/>
          <w:lang w:val="en-US"/>
        </w:rPr>
        <w:t>T</w:t>
      </w:r>
      <w:r w:rsidR="00B43C06">
        <w:rPr>
          <w:rFonts w:ascii="Arial" w:hAnsi="Arial" w:cs="Arial"/>
          <w:sz w:val="28"/>
          <w:szCs w:val="28"/>
          <w:lang w:val="en-US"/>
        </w:rPr>
        <w:t>he</w:t>
      </w:r>
      <w:r w:rsidR="00E071F8">
        <w:rPr>
          <w:rFonts w:ascii="Arial" w:hAnsi="Arial" w:cs="Arial"/>
          <w:sz w:val="28"/>
          <w:szCs w:val="28"/>
          <w:lang w:val="en-US"/>
        </w:rPr>
        <w:t xml:space="preserve"> early </w:t>
      </w:r>
      <w:r w:rsidR="004B77DB">
        <w:rPr>
          <w:rFonts w:ascii="Arial" w:hAnsi="Arial" w:cs="Arial"/>
          <w:sz w:val="28"/>
          <w:szCs w:val="28"/>
          <w:lang w:val="en-US"/>
        </w:rPr>
        <w:t>help</w:t>
      </w:r>
      <w:r w:rsidR="00E071F8">
        <w:rPr>
          <w:rFonts w:ascii="Arial" w:hAnsi="Arial" w:cs="Arial"/>
          <w:sz w:val="28"/>
          <w:szCs w:val="28"/>
          <w:lang w:val="en-US"/>
        </w:rPr>
        <w:t xml:space="preserve"> gui</w:t>
      </w:r>
      <w:r w:rsidR="003B0224">
        <w:rPr>
          <w:rFonts w:ascii="Arial" w:hAnsi="Arial" w:cs="Arial"/>
          <w:sz w:val="28"/>
          <w:szCs w:val="28"/>
          <w:lang w:val="en-US"/>
        </w:rPr>
        <w:t xml:space="preserve">de </w:t>
      </w:r>
      <w:r w:rsidR="00862656">
        <w:rPr>
          <w:rFonts w:ascii="Arial" w:hAnsi="Arial" w:cs="Arial"/>
          <w:sz w:val="28"/>
          <w:szCs w:val="28"/>
          <w:lang w:val="en-US"/>
        </w:rPr>
        <w:t>highlights that</w:t>
      </w:r>
      <w:r w:rsidR="00830FD7">
        <w:rPr>
          <w:rFonts w:ascii="Arial" w:hAnsi="Arial" w:cs="Arial"/>
          <w:sz w:val="28"/>
          <w:szCs w:val="28"/>
          <w:lang w:val="en-US"/>
        </w:rPr>
        <w:t xml:space="preserve"> </w:t>
      </w:r>
      <w:r w:rsidR="00862656">
        <w:rPr>
          <w:rFonts w:ascii="Arial" w:hAnsi="Arial" w:cs="Arial"/>
          <w:sz w:val="28"/>
          <w:szCs w:val="28"/>
          <w:lang w:val="en-US"/>
        </w:rPr>
        <w:t xml:space="preserve">strong </w:t>
      </w:r>
      <w:r w:rsidR="00C13605">
        <w:rPr>
          <w:rFonts w:ascii="Arial" w:hAnsi="Arial" w:cs="Arial"/>
          <w:sz w:val="28"/>
          <w:szCs w:val="28"/>
          <w:lang w:val="en-US"/>
        </w:rPr>
        <w:t>early help</w:t>
      </w:r>
      <w:r w:rsidR="003125DF">
        <w:rPr>
          <w:rFonts w:ascii="Arial" w:hAnsi="Arial" w:cs="Arial"/>
          <w:sz w:val="28"/>
          <w:szCs w:val="28"/>
          <w:lang w:val="en-US"/>
        </w:rPr>
        <w:t xml:space="preserve"> </w:t>
      </w:r>
      <w:r w:rsidR="00780C6A">
        <w:rPr>
          <w:rFonts w:ascii="Arial" w:hAnsi="Arial" w:cs="Arial"/>
          <w:sz w:val="28"/>
          <w:szCs w:val="28"/>
          <w:lang w:val="en-US"/>
        </w:rPr>
        <w:t>system</w:t>
      </w:r>
      <w:r w:rsidR="001E634E">
        <w:rPr>
          <w:rFonts w:ascii="Arial" w:hAnsi="Arial" w:cs="Arial"/>
          <w:sz w:val="28"/>
          <w:szCs w:val="28"/>
          <w:lang w:val="en-US"/>
        </w:rPr>
        <w:t xml:space="preserve"> reduce long-term harm</w:t>
      </w:r>
      <w:r w:rsidR="00830FD7">
        <w:rPr>
          <w:rFonts w:ascii="Arial" w:hAnsi="Arial" w:cs="Arial"/>
          <w:sz w:val="28"/>
          <w:szCs w:val="28"/>
          <w:lang w:val="en-US"/>
        </w:rPr>
        <w:t>,</w:t>
      </w:r>
      <w:r w:rsidR="00C13605">
        <w:rPr>
          <w:rFonts w:ascii="Arial" w:hAnsi="Arial" w:cs="Arial"/>
          <w:sz w:val="28"/>
          <w:szCs w:val="28"/>
          <w:lang w:val="en-US"/>
        </w:rPr>
        <w:t xml:space="preserve"> </w:t>
      </w:r>
      <w:r w:rsidR="008962C5">
        <w:rPr>
          <w:rFonts w:ascii="Arial" w:hAnsi="Arial" w:cs="Arial"/>
          <w:sz w:val="28"/>
          <w:szCs w:val="28"/>
          <w:lang w:val="en-US"/>
        </w:rPr>
        <w:t>encourages</w:t>
      </w:r>
      <w:r w:rsidR="00D71BF3">
        <w:rPr>
          <w:rFonts w:ascii="Arial" w:hAnsi="Arial" w:cs="Arial"/>
          <w:sz w:val="28"/>
          <w:szCs w:val="28"/>
          <w:lang w:val="en-US"/>
        </w:rPr>
        <w:t xml:space="preserve"> resilience</w:t>
      </w:r>
      <w:r w:rsidR="001D0B06">
        <w:rPr>
          <w:rFonts w:ascii="Arial" w:hAnsi="Arial" w:cs="Arial"/>
          <w:sz w:val="28"/>
          <w:szCs w:val="28"/>
          <w:lang w:val="en-US"/>
        </w:rPr>
        <w:t xml:space="preserve"> and </w:t>
      </w:r>
      <w:r w:rsidR="00742322">
        <w:rPr>
          <w:rFonts w:ascii="Arial" w:hAnsi="Arial" w:cs="Arial"/>
          <w:sz w:val="28"/>
          <w:szCs w:val="28"/>
          <w:lang w:val="en-US"/>
        </w:rPr>
        <w:t>provide family stability</w:t>
      </w:r>
      <w:r w:rsidR="00460BBE">
        <w:rPr>
          <w:rFonts w:ascii="Arial" w:hAnsi="Arial" w:cs="Arial"/>
          <w:sz w:val="28"/>
          <w:szCs w:val="28"/>
          <w:lang w:val="en-US"/>
        </w:rPr>
        <w:t xml:space="preserve"> and </w:t>
      </w:r>
      <w:r w:rsidR="0044073C">
        <w:rPr>
          <w:rFonts w:ascii="Arial" w:hAnsi="Arial" w:cs="Arial"/>
          <w:sz w:val="28"/>
          <w:szCs w:val="28"/>
          <w:lang w:val="en-US"/>
        </w:rPr>
        <w:t xml:space="preserve">in </w:t>
      </w:r>
      <w:r w:rsidR="004B77DB">
        <w:rPr>
          <w:rFonts w:ascii="Arial" w:hAnsi="Arial" w:cs="Arial"/>
          <w:sz w:val="28"/>
          <w:szCs w:val="28"/>
          <w:lang w:val="en-US"/>
        </w:rPr>
        <w:t>corresponding</w:t>
      </w:r>
      <w:r w:rsidR="0044073C">
        <w:rPr>
          <w:rFonts w:ascii="Arial" w:hAnsi="Arial" w:cs="Arial"/>
          <w:sz w:val="28"/>
          <w:szCs w:val="28"/>
          <w:lang w:val="en-US"/>
        </w:rPr>
        <w:t xml:space="preserve"> </w:t>
      </w:r>
      <w:r w:rsidR="004B77DB">
        <w:rPr>
          <w:rFonts w:ascii="Arial" w:hAnsi="Arial" w:cs="Arial"/>
          <w:sz w:val="28"/>
          <w:szCs w:val="28"/>
          <w:lang w:val="en-US"/>
        </w:rPr>
        <w:t>places early help within multi-agency</w:t>
      </w:r>
      <w:r w:rsidR="005C50AE">
        <w:rPr>
          <w:rFonts w:ascii="Arial" w:hAnsi="Arial" w:cs="Arial"/>
          <w:sz w:val="28"/>
          <w:szCs w:val="28"/>
          <w:lang w:val="en-US"/>
        </w:rPr>
        <w:t xml:space="preserve"> </w:t>
      </w:r>
      <w:r w:rsidR="0076586D">
        <w:rPr>
          <w:rFonts w:ascii="Arial" w:hAnsi="Arial" w:cs="Arial"/>
          <w:sz w:val="28"/>
          <w:szCs w:val="28"/>
          <w:lang w:val="en-US"/>
        </w:rPr>
        <w:t xml:space="preserve">legal </w:t>
      </w:r>
      <w:r w:rsidR="00D44405">
        <w:rPr>
          <w:rFonts w:ascii="Arial" w:hAnsi="Arial" w:cs="Arial"/>
          <w:sz w:val="28"/>
          <w:szCs w:val="28"/>
          <w:lang w:val="en-US"/>
        </w:rPr>
        <w:t xml:space="preserve">duty </w:t>
      </w:r>
      <w:r w:rsidR="00F33074">
        <w:rPr>
          <w:rFonts w:ascii="Arial" w:hAnsi="Arial" w:cs="Arial"/>
          <w:sz w:val="28"/>
          <w:szCs w:val="28"/>
          <w:lang w:val="en-US"/>
        </w:rPr>
        <w:t xml:space="preserve">to </w:t>
      </w:r>
      <w:r w:rsidR="00927959">
        <w:rPr>
          <w:rFonts w:ascii="Arial" w:hAnsi="Arial" w:cs="Arial"/>
          <w:sz w:val="28"/>
          <w:szCs w:val="28"/>
          <w:lang w:val="en-US"/>
        </w:rPr>
        <w:t>collaborat</w:t>
      </w:r>
      <w:r w:rsidR="002414BE">
        <w:rPr>
          <w:rFonts w:ascii="Arial" w:hAnsi="Arial" w:cs="Arial"/>
          <w:sz w:val="28"/>
          <w:szCs w:val="28"/>
          <w:lang w:val="en-US"/>
        </w:rPr>
        <w:t>e in</w:t>
      </w:r>
      <w:r w:rsidR="006307D8">
        <w:rPr>
          <w:rFonts w:ascii="Arial" w:hAnsi="Arial" w:cs="Arial"/>
          <w:sz w:val="28"/>
          <w:szCs w:val="28"/>
          <w:lang w:val="en-US"/>
        </w:rPr>
        <w:t xml:space="preserve"> ass</w:t>
      </w:r>
      <w:r w:rsidR="00CE30AC">
        <w:rPr>
          <w:rFonts w:ascii="Arial" w:hAnsi="Arial" w:cs="Arial"/>
          <w:sz w:val="28"/>
          <w:szCs w:val="28"/>
          <w:lang w:val="en-US"/>
        </w:rPr>
        <w:t>e</w:t>
      </w:r>
      <w:r w:rsidR="006307D8">
        <w:rPr>
          <w:rFonts w:ascii="Arial" w:hAnsi="Arial" w:cs="Arial"/>
          <w:sz w:val="28"/>
          <w:szCs w:val="28"/>
          <w:lang w:val="en-US"/>
        </w:rPr>
        <w:t>s</w:t>
      </w:r>
      <w:r w:rsidR="00753980">
        <w:rPr>
          <w:rFonts w:ascii="Arial" w:hAnsi="Arial" w:cs="Arial"/>
          <w:sz w:val="28"/>
          <w:szCs w:val="28"/>
          <w:lang w:val="en-US"/>
        </w:rPr>
        <w:t>s</w:t>
      </w:r>
      <w:r w:rsidR="002414BE">
        <w:rPr>
          <w:rFonts w:ascii="Arial" w:hAnsi="Arial" w:cs="Arial"/>
          <w:sz w:val="28"/>
          <w:szCs w:val="28"/>
          <w:lang w:val="en-US"/>
        </w:rPr>
        <w:t>ing</w:t>
      </w:r>
      <w:r w:rsidR="006A7499">
        <w:rPr>
          <w:rFonts w:ascii="Arial" w:hAnsi="Arial" w:cs="Arial"/>
          <w:sz w:val="28"/>
          <w:szCs w:val="28"/>
          <w:lang w:val="en-US"/>
        </w:rPr>
        <w:t>,</w:t>
      </w:r>
      <w:r w:rsidR="00832509">
        <w:rPr>
          <w:rFonts w:ascii="Arial" w:hAnsi="Arial" w:cs="Arial"/>
          <w:sz w:val="28"/>
          <w:szCs w:val="28"/>
          <w:lang w:val="en-US"/>
        </w:rPr>
        <w:t xml:space="preserve"> </w:t>
      </w:r>
      <w:r w:rsidR="005C50AE">
        <w:rPr>
          <w:rFonts w:ascii="Arial" w:hAnsi="Arial" w:cs="Arial"/>
          <w:sz w:val="28"/>
          <w:szCs w:val="28"/>
          <w:lang w:val="en-US"/>
        </w:rPr>
        <w:t>safegua</w:t>
      </w:r>
      <w:r w:rsidR="00FA5DC6">
        <w:rPr>
          <w:rFonts w:ascii="Arial" w:hAnsi="Arial" w:cs="Arial"/>
          <w:sz w:val="28"/>
          <w:szCs w:val="28"/>
          <w:lang w:val="en-US"/>
        </w:rPr>
        <w:t>rding arrangements</w:t>
      </w:r>
      <w:r w:rsidR="00AF0861">
        <w:rPr>
          <w:rFonts w:ascii="Arial" w:hAnsi="Arial" w:cs="Arial"/>
          <w:sz w:val="28"/>
          <w:szCs w:val="28"/>
          <w:lang w:val="en-US"/>
        </w:rPr>
        <w:t xml:space="preserve"> and supporting </w:t>
      </w:r>
      <w:r w:rsidR="00481FD2">
        <w:rPr>
          <w:rFonts w:ascii="Arial" w:hAnsi="Arial" w:cs="Arial"/>
          <w:sz w:val="28"/>
          <w:szCs w:val="28"/>
          <w:lang w:val="en-US"/>
        </w:rPr>
        <w:t xml:space="preserve">people who may benefit from </w:t>
      </w:r>
      <w:r w:rsidR="00E87AF5">
        <w:rPr>
          <w:rFonts w:ascii="Arial" w:hAnsi="Arial" w:cs="Arial"/>
          <w:sz w:val="28"/>
          <w:szCs w:val="28"/>
          <w:lang w:val="en-US"/>
        </w:rPr>
        <w:t>these services</w:t>
      </w:r>
      <w:r w:rsidR="0041779C">
        <w:rPr>
          <w:rFonts w:ascii="Arial" w:hAnsi="Arial" w:cs="Arial"/>
          <w:sz w:val="28"/>
          <w:szCs w:val="28"/>
          <w:lang w:val="en-US"/>
        </w:rPr>
        <w:t xml:space="preserve"> – working toge</w:t>
      </w:r>
      <w:r w:rsidR="00480D07">
        <w:rPr>
          <w:rFonts w:ascii="Arial" w:hAnsi="Arial" w:cs="Arial"/>
          <w:sz w:val="28"/>
          <w:szCs w:val="28"/>
          <w:lang w:val="en-US"/>
        </w:rPr>
        <w:t xml:space="preserve">ther </w:t>
      </w:r>
      <w:r w:rsidR="009472E1">
        <w:rPr>
          <w:rFonts w:ascii="Arial" w:hAnsi="Arial" w:cs="Arial"/>
          <w:sz w:val="28"/>
          <w:szCs w:val="28"/>
          <w:lang w:val="en-US"/>
        </w:rPr>
        <w:t>for safeguard</w:t>
      </w:r>
      <w:r w:rsidR="00E87AF5">
        <w:rPr>
          <w:rFonts w:ascii="Arial" w:hAnsi="Arial" w:cs="Arial"/>
          <w:sz w:val="28"/>
          <w:szCs w:val="28"/>
          <w:lang w:val="en-US"/>
        </w:rPr>
        <w:t xml:space="preserve"> children </w:t>
      </w:r>
      <w:r w:rsidR="00E90A28">
        <w:rPr>
          <w:rFonts w:ascii="Arial" w:hAnsi="Arial" w:cs="Arial"/>
          <w:sz w:val="28"/>
          <w:szCs w:val="28"/>
          <w:lang w:val="en-US"/>
        </w:rPr>
        <w:t>(HM Government, 2023)</w:t>
      </w:r>
      <w:r w:rsidR="00FA619E">
        <w:rPr>
          <w:rFonts w:ascii="Arial" w:hAnsi="Arial" w:cs="Arial"/>
          <w:sz w:val="28"/>
          <w:szCs w:val="28"/>
          <w:lang w:val="en-US"/>
        </w:rPr>
        <w:t>.</w:t>
      </w:r>
      <w:r w:rsidR="008962C5">
        <w:rPr>
          <w:rFonts w:ascii="Arial" w:hAnsi="Arial" w:cs="Arial"/>
          <w:sz w:val="28"/>
          <w:szCs w:val="28"/>
          <w:lang w:val="en-US"/>
        </w:rPr>
        <w:t xml:space="preserve"> </w:t>
      </w:r>
    </w:p>
    <w:p w14:paraId="1E9E3185" w14:textId="2B7B0A71" w:rsidR="000658A0" w:rsidRDefault="007B6349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Th</w:t>
      </w:r>
      <w:r w:rsidR="002D2627">
        <w:rPr>
          <w:rFonts w:ascii="Arial" w:hAnsi="Arial" w:cs="Arial"/>
          <w:sz w:val="28"/>
          <w:szCs w:val="28"/>
          <w:lang w:val="en-US"/>
        </w:rPr>
        <w:t xml:space="preserve">is report examines how three local </w:t>
      </w:r>
      <w:r w:rsidR="00BA514F">
        <w:rPr>
          <w:rFonts w:ascii="Arial" w:hAnsi="Arial" w:cs="Arial"/>
          <w:sz w:val="28"/>
          <w:szCs w:val="28"/>
          <w:lang w:val="en-US"/>
        </w:rPr>
        <w:t>authorities – Southwark Council, Tower H</w:t>
      </w:r>
      <w:r w:rsidR="004C0133">
        <w:rPr>
          <w:rFonts w:ascii="Arial" w:hAnsi="Arial" w:cs="Arial"/>
          <w:sz w:val="28"/>
          <w:szCs w:val="28"/>
          <w:lang w:val="en-US"/>
        </w:rPr>
        <w:t>amlets Council and Leicestershire County Council</w:t>
      </w:r>
      <w:r w:rsidR="00BF5AE5">
        <w:rPr>
          <w:rFonts w:ascii="Arial" w:hAnsi="Arial" w:cs="Arial"/>
          <w:sz w:val="28"/>
          <w:szCs w:val="28"/>
          <w:lang w:val="en-US"/>
        </w:rPr>
        <w:t xml:space="preserve"> </w:t>
      </w:r>
      <w:r w:rsidR="006F6AAC">
        <w:rPr>
          <w:rFonts w:ascii="Arial" w:hAnsi="Arial" w:cs="Arial"/>
          <w:sz w:val="28"/>
          <w:szCs w:val="28"/>
          <w:lang w:val="en-US"/>
        </w:rPr>
        <w:t>signpost early helps services through their website</w:t>
      </w:r>
      <w:r w:rsidR="002C232A">
        <w:rPr>
          <w:rFonts w:ascii="Arial" w:hAnsi="Arial" w:cs="Arial"/>
          <w:sz w:val="28"/>
          <w:szCs w:val="28"/>
          <w:lang w:val="en-US"/>
        </w:rPr>
        <w:t>s</w:t>
      </w:r>
      <w:r w:rsidR="006F6AAC">
        <w:rPr>
          <w:rFonts w:ascii="Arial" w:hAnsi="Arial" w:cs="Arial"/>
          <w:sz w:val="28"/>
          <w:szCs w:val="28"/>
          <w:lang w:val="en-US"/>
        </w:rPr>
        <w:t>.</w:t>
      </w:r>
      <w:r w:rsidR="006B383E">
        <w:rPr>
          <w:rFonts w:ascii="Arial" w:hAnsi="Arial" w:cs="Arial"/>
          <w:sz w:val="28"/>
          <w:szCs w:val="28"/>
          <w:lang w:val="en-US"/>
        </w:rPr>
        <w:t xml:space="preserve"> </w:t>
      </w:r>
      <w:r w:rsidR="000E247A">
        <w:rPr>
          <w:rFonts w:ascii="Arial" w:hAnsi="Arial" w:cs="Arial"/>
          <w:sz w:val="28"/>
          <w:szCs w:val="28"/>
          <w:lang w:val="en-US"/>
        </w:rPr>
        <w:t xml:space="preserve">These </w:t>
      </w:r>
      <w:r w:rsidR="005729B8">
        <w:rPr>
          <w:rFonts w:ascii="Arial" w:hAnsi="Arial" w:cs="Arial"/>
          <w:sz w:val="28"/>
          <w:szCs w:val="28"/>
          <w:lang w:val="en-US"/>
        </w:rPr>
        <w:t>councils</w:t>
      </w:r>
      <w:r w:rsidR="00AD444F">
        <w:rPr>
          <w:rFonts w:ascii="Arial" w:hAnsi="Arial" w:cs="Arial"/>
          <w:sz w:val="28"/>
          <w:szCs w:val="28"/>
          <w:lang w:val="en-US"/>
        </w:rPr>
        <w:t xml:space="preserve"> were selected to reflect </w:t>
      </w:r>
      <w:r w:rsidR="001D07EC">
        <w:rPr>
          <w:rFonts w:ascii="Arial" w:hAnsi="Arial" w:cs="Arial"/>
          <w:sz w:val="28"/>
          <w:szCs w:val="28"/>
          <w:lang w:val="en-US"/>
        </w:rPr>
        <w:t xml:space="preserve">geographic </w:t>
      </w:r>
      <w:r w:rsidR="00924DB4">
        <w:rPr>
          <w:rFonts w:ascii="Arial" w:hAnsi="Arial" w:cs="Arial"/>
          <w:sz w:val="28"/>
          <w:szCs w:val="28"/>
          <w:lang w:val="en-US"/>
        </w:rPr>
        <w:t>and demographic diversity</w:t>
      </w:r>
      <w:r w:rsidR="00386722">
        <w:rPr>
          <w:rFonts w:ascii="Arial" w:hAnsi="Arial" w:cs="Arial"/>
          <w:sz w:val="28"/>
          <w:szCs w:val="28"/>
          <w:lang w:val="en-US"/>
        </w:rPr>
        <w:t xml:space="preserve"> context</w:t>
      </w:r>
      <w:r w:rsidR="00E33689">
        <w:rPr>
          <w:rFonts w:ascii="Arial" w:hAnsi="Arial" w:cs="Arial"/>
          <w:sz w:val="28"/>
          <w:szCs w:val="28"/>
          <w:lang w:val="en-US"/>
        </w:rPr>
        <w:t xml:space="preserve">, </w:t>
      </w:r>
      <w:r w:rsidR="00A918BE">
        <w:rPr>
          <w:rFonts w:ascii="Arial" w:hAnsi="Arial" w:cs="Arial"/>
          <w:sz w:val="28"/>
          <w:szCs w:val="28"/>
          <w:lang w:val="en-US"/>
        </w:rPr>
        <w:t>similarity</w:t>
      </w:r>
      <w:r w:rsidR="000C47FA">
        <w:rPr>
          <w:rFonts w:ascii="Arial" w:hAnsi="Arial" w:cs="Arial"/>
          <w:sz w:val="28"/>
          <w:szCs w:val="28"/>
          <w:lang w:val="en-US"/>
        </w:rPr>
        <w:t xml:space="preserve"> between two</w:t>
      </w:r>
      <w:r w:rsidR="00C746EB">
        <w:rPr>
          <w:rFonts w:ascii="Arial" w:hAnsi="Arial" w:cs="Arial"/>
          <w:sz w:val="28"/>
          <w:szCs w:val="28"/>
          <w:lang w:val="en-US"/>
        </w:rPr>
        <w:t xml:space="preserve"> </w:t>
      </w:r>
      <w:r w:rsidR="000C47FA">
        <w:rPr>
          <w:rFonts w:ascii="Arial" w:hAnsi="Arial" w:cs="Arial"/>
          <w:sz w:val="28"/>
          <w:szCs w:val="28"/>
          <w:lang w:val="en-US"/>
        </w:rPr>
        <w:t xml:space="preserve">inter London </w:t>
      </w:r>
      <w:r w:rsidR="0054203F">
        <w:rPr>
          <w:rFonts w:ascii="Arial" w:hAnsi="Arial" w:cs="Arial"/>
          <w:sz w:val="28"/>
          <w:szCs w:val="28"/>
          <w:lang w:val="en-US"/>
        </w:rPr>
        <w:t>boroughs</w:t>
      </w:r>
      <w:r w:rsidR="00C746EB">
        <w:rPr>
          <w:rFonts w:ascii="Arial" w:hAnsi="Arial" w:cs="Arial"/>
          <w:sz w:val="28"/>
          <w:szCs w:val="28"/>
          <w:lang w:val="en-US"/>
        </w:rPr>
        <w:t xml:space="preserve"> (Southwark, Tower </w:t>
      </w:r>
      <w:r w:rsidR="00F96B11">
        <w:rPr>
          <w:rFonts w:ascii="Arial" w:hAnsi="Arial" w:cs="Arial"/>
          <w:sz w:val="28"/>
          <w:szCs w:val="28"/>
          <w:lang w:val="en-US"/>
        </w:rPr>
        <w:t>Hamlets)</w:t>
      </w:r>
      <w:r w:rsidR="000C47FA">
        <w:rPr>
          <w:rFonts w:ascii="Arial" w:hAnsi="Arial" w:cs="Arial"/>
          <w:sz w:val="28"/>
          <w:szCs w:val="28"/>
          <w:lang w:val="en-US"/>
        </w:rPr>
        <w:t xml:space="preserve"> </w:t>
      </w:r>
      <w:r w:rsidR="00C746EB">
        <w:rPr>
          <w:rFonts w:ascii="Arial" w:hAnsi="Arial" w:cs="Arial"/>
          <w:sz w:val="28"/>
          <w:szCs w:val="28"/>
          <w:lang w:val="en-US"/>
        </w:rPr>
        <w:t xml:space="preserve">and </w:t>
      </w:r>
      <w:r w:rsidR="00F96B11">
        <w:rPr>
          <w:rFonts w:ascii="Arial" w:hAnsi="Arial" w:cs="Arial"/>
          <w:sz w:val="28"/>
          <w:szCs w:val="28"/>
          <w:lang w:val="en-US"/>
        </w:rPr>
        <w:t>a largely rural county (Leicestershire)</w:t>
      </w:r>
      <w:r w:rsidR="00434D29">
        <w:rPr>
          <w:rFonts w:ascii="Arial" w:hAnsi="Arial" w:cs="Arial"/>
          <w:sz w:val="28"/>
          <w:szCs w:val="28"/>
          <w:lang w:val="en-US"/>
        </w:rPr>
        <w:t>.</w:t>
      </w:r>
    </w:p>
    <w:p w14:paraId="76766E39" w14:textId="2C501822" w:rsidR="007B6349" w:rsidRDefault="0054203F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Th</w:t>
      </w:r>
      <w:r w:rsidR="006C55A0">
        <w:rPr>
          <w:rFonts w:ascii="Arial" w:hAnsi="Arial" w:cs="Arial"/>
          <w:sz w:val="28"/>
          <w:szCs w:val="28"/>
          <w:lang w:val="en-US"/>
        </w:rPr>
        <w:t>is</w:t>
      </w:r>
      <w:r>
        <w:rPr>
          <w:rFonts w:ascii="Arial" w:hAnsi="Arial" w:cs="Arial"/>
          <w:sz w:val="28"/>
          <w:szCs w:val="28"/>
          <w:lang w:val="en-US"/>
        </w:rPr>
        <w:t xml:space="preserve"> report provides</w:t>
      </w:r>
      <w:r w:rsidR="000F6879">
        <w:rPr>
          <w:rFonts w:ascii="Arial" w:hAnsi="Arial" w:cs="Arial"/>
          <w:sz w:val="28"/>
          <w:szCs w:val="28"/>
          <w:lang w:val="en-US"/>
        </w:rPr>
        <w:t>,</w:t>
      </w:r>
      <w:r w:rsidR="003474C0">
        <w:rPr>
          <w:rFonts w:ascii="Arial" w:hAnsi="Arial" w:cs="Arial"/>
          <w:sz w:val="28"/>
          <w:szCs w:val="28"/>
          <w:lang w:val="en-US"/>
        </w:rPr>
        <w:t xml:space="preserve"> identifies demonstrates </w:t>
      </w:r>
      <w:r w:rsidR="00E019C1">
        <w:rPr>
          <w:rFonts w:ascii="Arial" w:hAnsi="Arial" w:cs="Arial"/>
          <w:sz w:val="28"/>
          <w:szCs w:val="28"/>
          <w:lang w:val="en-US"/>
        </w:rPr>
        <w:t>the most effective and accessible</w:t>
      </w:r>
      <w:r w:rsidR="00625E8B">
        <w:rPr>
          <w:rFonts w:ascii="Arial" w:hAnsi="Arial" w:cs="Arial"/>
          <w:sz w:val="28"/>
          <w:szCs w:val="28"/>
          <w:lang w:val="en-US"/>
        </w:rPr>
        <w:t xml:space="preserve"> online</w:t>
      </w:r>
      <w:r w:rsidR="00E019C1">
        <w:rPr>
          <w:rFonts w:ascii="Arial" w:hAnsi="Arial" w:cs="Arial"/>
          <w:sz w:val="28"/>
          <w:szCs w:val="28"/>
          <w:lang w:val="en-US"/>
        </w:rPr>
        <w:t xml:space="preserve"> </w:t>
      </w:r>
      <w:r w:rsidR="00CC0958">
        <w:rPr>
          <w:rFonts w:ascii="Arial" w:hAnsi="Arial" w:cs="Arial"/>
          <w:sz w:val="28"/>
          <w:szCs w:val="28"/>
          <w:lang w:val="en-US"/>
        </w:rPr>
        <w:t xml:space="preserve">communication strategy for early </w:t>
      </w:r>
      <w:r w:rsidR="007607F5">
        <w:rPr>
          <w:rFonts w:ascii="Arial" w:hAnsi="Arial" w:cs="Arial"/>
          <w:sz w:val="28"/>
          <w:szCs w:val="28"/>
          <w:lang w:val="en-US"/>
        </w:rPr>
        <w:t xml:space="preserve">help </w:t>
      </w:r>
      <w:r w:rsidR="00F3778F">
        <w:rPr>
          <w:rFonts w:ascii="Arial" w:hAnsi="Arial" w:cs="Arial"/>
          <w:sz w:val="28"/>
          <w:szCs w:val="28"/>
          <w:lang w:val="en-US"/>
        </w:rPr>
        <w:t xml:space="preserve">with </w:t>
      </w:r>
      <w:r w:rsidR="00332205">
        <w:rPr>
          <w:rFonts w:ascii="Arial" w:hAnsi="Arial" w:cs="Arial"/>
          <w:sz w:val="28"/>
          <w:szCs w:val="28"/>
          <w:lang w:val="en-US"/>
        </w:rPr>
        <w:t>evidence-based</w:t>
      </w:r>
      <w:r w:rsidR="00F3778F">
        <w:rPr>
          <w:rFonts w:ascii="Arial" w:hAnsi="Arial" w:cs="Arial"/>
          <w:sz w:val="28"/>
          <w:szCs w:val="28"/>
          <w:lang w:val="en-US"/>
        </w:rPr>
        <w:t xml:space="preserve"> </w:t>
      </w:r>
      <w:r w:rsidR="005A237E">
        <w:rPr>
          <w:rFonts w:ascii="Arial" w:hAnsi="Arial" w:cs="Arial"/>
          <w:sz w:val="28"/>
          <w:szCs w:val="28"/>
          <w:lang w:val="en-US"/>
        </w:rPr>
        <w:t>recommendations</w:t>
      </w:r>
      <w:r w:rsidR="00625E8B">
        <w:rPr>
          <w:rFonts w:ascii="Arial" w:hAnsi="Arial" w:cs="Arial"/>
          <w:sz w:val="28"/>
          <w:szCs w:val="28"/>
          <w:lang w:val="en-US"/>
        </w:rPr>
        <w:t xml:space="preserve"> </w:t>
      </w:r>
      <w:r w:rsidR="00BA4C3E">
        <w:rPr>
          <w:rFonts w:ascii="Arial" w:hAnsi="Arial" w:cs="Arial"/>
          <w:sz w:val="28"/>
          <w:szCs w:val="28"/>
          <w:lang w:val="en-US"/>
        </w:rPr>
        <w:t xml:space="preserve">for </w:t>
      </w:r>
      <w:r w:rsidR="005A237E">
        <w:rPr>
          <w:rFonts w:ascii="Arial" w:hAnsi="Arial" w:cs="Arial"/>
          <w:sz w:val="28"/>
          <w:szCs w:val="28"/>
          <w:lang w:val="en-US"/>
        </w:rPr>
        <w:t>improvemen</w:t>
      </w:r>
      <w:r w:rsidR="00200774">
        <w:rPr>
          <w:rFonts w:ascii="Arial" w:hAnsi="Arial" w:cs="Arial"/>
          <w:sz w:val="28"/>
          <w:szCs w:val="28"/>
          <w:lang w:val="en-US"/>
        </w:rPr>
        <w:t>ts.</w:t>
      </w:r>
    </w:p>
    <w:p w14:paraId="03E05FEB" w14:textId="77777777" w:rsidR="000F48FD" w:rsidRDefault="000F48FD">
      <w:pPr>
        <w:rPr>
          <w:rFonts w:ascii="Arial" w:hAnsi="Arial" w:cs="Arial"/>
          <w:sz w:val="28"/>
          <w:szCs w:val="28"/>
          <w:lang w:val="en-US"/>
        </w:rPr>
      </w:pPr>
    </w:p>
    <w:p w14:paraId="7890AC58" w14:textId="425817BF" w:rsidR="00763953" w:rsidRDefault="00763953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Early help refers to a </w:t>
      </w:r>
      <w:r w:rsidR="0044337B">
        <w:rPr>
          <w:rFonts w:ascii="Arial" w:hAnsi="Arial" w:cs="Arial"/>
          <w:sz w:val="28"/>
          <w:szCs w:val="28"/>
          <w:lang w:val="en-US"/>
        </w:rPr>
        <w:t xml:space="preserve">system of support provided </w:t>
      </w:r>
      <w:r w:rsidR="00997A13">
        <w:rPr>
          <w:rFonts w:ascii="Arial" w:hAnsi="Arial" w:cs="Arial"/>
          <w:sz w:val="28"/>
          <w:szCs w:val="28"/>
          <w:lang w:val="en-US"/>
        </w:rPr>
        <w:t>to children, young people and families at the earliest</w:t>
      </w:r>
      <w:r w:rsidR="003D62E9">
        <w:rPr>
          <w:rFonts w:ascii="Arial" w:hAnsi="Arial" w:cs="Arial"/>
          <w:sz w:val="28"/>
          <w:szCs w:val="28"/>
          <w:lang w:val="en-US"/>
        </w:rPr>
        <w:t xml:space="preserve"> stage of emerging difficulty (Davies &amp; Ward, 2021).</w:t>
      </w:r>
      <w:r w:rsidR="009C4E80">
        <w:rPr>
          <w:rFonts w:ascii="Arial" w:hAnsi="Arial" w:cs="Arial"/>
          <w:sz w:val="28"/>
          <w:szCs w:val="28"/>
          <w:lang w:val="en-US"/>
        </w:rPr>
        <w:t xml:space="preserve"> </w:t>
      </w:r>
      <w:r w:rsidR="005C5316">
        <w:rPr>
          <w:rFonts w:ascii="Arial" w:hAnsi="Arial" w:cs="Arial"/>
          <w:sz w:val="28"/>
          <w:szCs w:val="28"/>
          <w:lang w:val="en-US"/>
        </w:rPr>
        <w:t xml:space="preserve">It </w:t>
      </w:r>
      <w:r w:rsidR="00A57279">
        <w:rPr>
          <w:rFonts w:ascii="Arial" w:hAnsi="Arial" w:cs="Arial"/>
          <w:sz w:val="28"/>
          <w:szCs w:val="28"/>
          <w:lang w:val="en-US"/>
        </w:rPr>
        <w:t xml:space="preserve">helps </w:t>
      </w:r>
      <w:r w:rsidR="005C5316">
        <w:rPr>
          <w:rFonts w:ascii="Arial" w:hAnsi="Arial" w:cs="Arial"/>
          <w:sz w:val="28"/>
          <w:szCs w:val="28"/>
          <w:lang w:val="en-US"/>
        </w:rPr>
        <w:t xml:space="preserve">promote </w:t>
      </w:r>
      <w:r w:rsidR="0069783D">
        <w:rPr>
          <w:rFonts w:ascii="Arial" w:hAnsi="Arial" w:cs="Arial"/>
          <w:sz w:val="28"/>
          <w:szCs w:val="28"/>
          <w:lang w:val="en-US"/>
        </w:rPr>
        <w:t>prevention through collaboration,</w:t>
      </w:r>
      <w:r w:rsidR="00C751F3">
        <w:rPr>
          <w:rFonts w:ascii="Arial" w:hAnsi="Arial" w:cs="Arial"/>
          <w:sz w:val="28"/>
          <w:szCs w:val="28"/>
          <w:lang w:val="en-US"/>
        </w:rPr>
        <w:t xml:space="preserve"> avoid problems </w:t>
      </w:r>
      <w:r w:rsidR="004F4796">
        <w:rPr>
          <w:rFonts w:ascii="Arial" w:hAnsi="Arial" w:cs="Arial"/>
          <w:sz w:val="28"/>
          <w:szCs w:val="28"/>
          <w:lang w:val="en-US"/>
        </w:rPr>
        <w:t>escalating</w:t>
      </w:r>
      <w:r w:rsidR="00E75B3C">
        <w:rPr>
          <w:rFonts w:ascii="Arial" w:hAnsi="Arial" w:cs="Arial"/>
          <w:sz w:val="28"/>
          <w:szCs w:val="28"/>
          <w:lang w:val="en-US"/>
        </w:rPr>
        <w:t xml:space="preserve">, </w:t>
      </w:r>
      <w:r w:rsidR="00FF0526">
        <w:rPr>
          <w:rFonts w:ascii="Arial" w:hAnsi="Arial" w:cs="Arial"/>
          <w:sz w:val="28"/>
          <w:szCs w:val="28"/>
          <w:lang w:val="en-US"/>
        </w:rPr>
        <w:t>strengthen resilie</w:t>
      </w:r>
      <w:r w:rsidR="003B22FB">
        <w:rPr>
          <w:rFonts w:ascii="Arial" w:hAnsi="Arial" w:cs="Arial"/>
          <w:sz w:val="28"/>
          <w:szCs w:val="28"/>
          <w:lang w:val="en-US"/>
        </w:rPr>
        <w:t xml:space="preserve">nce, </w:t>
      </w:r>
      <w:r w:rsidR="00E64EA2">
        <w:rPr>
          <w:rFonts w:ascii="Arial" w:hAnsi="Arial" w:cs="Arial"/>
          <w:sz w:val="28"/>
          <w:szCs w:val="28"/>
          <w:lang w:val="en-US"/>
        </w:rPr>
        <w:t xml:space="preserve">improve </w:t>
      </w:r>
      <w:r w:rsidR="00E63755">
        <w:rPr>
          <w:rFonts w:ascii="Arial" w:hAnsi="Arial" w:cs="Arial"/>
          <w:sz w:val="28"/>
          <w:szCs w:val="28"/>
          <w:lang w:val="en-US"/>
        </w:rPr>
        <w:t>outcomes</w:t>
      </w:r>
      <w:r w:rsidR="004F41B5">
        <w:rPr>
          <w:rFonts w:ascii="Arial" w:hAnsi="Arial" w:cs="Arial"/>
          <w:sz w:val="28"/>
          <w:szCs w:val="28"/>
          <w:lang w:val="en-US"/>
        </w:rPr>
        <w:t xml:space="preserve"> </w:t>
      </w:r>
      <w:r w:rsidR="00022CF3">
        <w:rPr>
          <w:rFonts w:ascii="Arial" w:hAnsi="Arial" w:cs="Arial"/>
          <w:sz w:val="28"/>
          <w:szCs w:val="28"/>
          <w:lang w:val="en-US"/>
        </w:rPr>
        <w:t xml:space="preserve">such as </w:t>
      </w:r>
      <w:r w:rsidR="00B430D6">
        <w:rPr>
          <w:rFonts w:ascii="Arial" w:hAnsi="Arial" w:cs="Arial"/>
          <w:sz w:val="28"/>
          <w:szCs w:val="28"/>
          <w:lang w:val="en-US"/>
        </w:rPr>
        <w:t xml:space="preserve">parenting support, mental health </w:t>
      </w:r>
      <w:r w:rsidR="00915AB0">
        <w:rPr>
          <w:rFonts w:ascii="Arial" w:hAnsi="Arial" w:cs="Arial"/>
          <w:sz w:val="28"/>
          <w:szCs w:val="28"/>
          <w:lang w:val="en-US"/>
        </w:rPr>
        <w:t>advi</w:t>
      </w:r>
      <w:r w:rsidR="00F47142">
        <w:rPr>
          <w:rFonts w:ascii="Arial" w:hAnsi="Arial" w:cs="Arial"/>
          <w:sz w:val="28"/>
          <w:szCs w:val="28"/>
          <w:lang w:val="en-US"/>
        </w:rPr>
        <w:t>ce, youth services, financial guidance</w:t>
      </w:r>
      <w:r w:rsidR="005771B9">
        <w:rPr>
          <w:rFonts w:ascii="Arial" w:hAnsi="Arial" w:cs="Arial"/>
          <w:sz w:val="28"/>
          <w:szCs w:val="28"/>
          <w:lang w:val="en-US"/>
        </w:rPr>
        <w:t xml:space="preserve">, domestic abuse support </w:t>
      </w:r>
      <w:r w:rsidR="00EE69A9">
        <w:rPr>
          <w:rFonts w:ascii="Arial" w:hAnsi="Arial" w:cs="Arial"/>
          <w:sz w:val="28"/>
          <w:szCs w:val="28"/>
          <w:lang w:val="en-US"/>
        </w:rPr>
        <w:t>and targeted family intervention.</w:t>
      </w:r>
      <w:r w:rsidR="00CC1AD9">
        <w:rPr>
          <w:rFonts w:ascii="Arial" w:hAnsi="Arial" w:cs="Arial"/>
          <w:sz w:val="28"/>
          <w:szCs w:val="28"/>
          <w:lang w:val="en-US"/>
        </w:rPr>
        <w:t xml:space="preserve"> </w:t>
      </w:r>
    </w:p>
    <w:p w14:paraId="066CA563" w14:textId="77777777" w:rsidR="00833E4D" w:rsidRDefault="00532EA9" w:rsidP="00833E4D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The</w:t>
      </w:r>
      <w:r w:rsidR="00751472">
        <w:rPr>
          <w:rFonts w:ascii="Arial" w:hAnsi="Arial" w:cs="Arial"/>
          <w:sz w:val="28"/>
          <w:szCs w:val="28"/>
          <w:lang w:val="en-US"/>
        </w:rPr>
        <w:t xml:space="preserve"> E</w:t>
      </w:r>
      <w:r>
        <w:rPr>
          <w:rFonts w:ascii="Arial" w:hAnsi="Arial" w:cs="Arial"/>
          <w:sz w:val="28"/>
          <w:szCs w:val="28"/>
          <w:lang w:val="en-US"/>
        </w:rPr>
        <w:t xml:space="preserve">arly </w:t>
      </w:r>
      <w:r w:rsidR="00751472">
        <w:rPr>
          <w:rFonts w:ascii="Arial" w:hAnsi="Arial" w:cs="Arial"/>
          <w:sz w:val="28"/>
          <w:szCs w:val="28"/>
          <w:lang w:val="en-US"/>
        </w:rPr>
        <w:t>H</w:t>
      </w:r>
      <w:r>
        <w:rPr>
          <w:rFonts w:ascii="Arial" w:hAnsi="Arial" w:cs="Arial"/>
          <w:sz w:val="28"/>
          <w:szCs w:val="28"/>
          <w:lang w:val="en-US"/>
        </w:rPr>
        <w:t xml:space="preserve">elp </w:t>
      </w:r>
      <w:r w:rsidR="00751472">
        <w:rPr>
          <w:rFonts w:ascii="Arial" w:hAnsi="Arial" w:cs="Arial"/>
          <w:sz w:val="28"/>
          <w:szCs w:val="28"/>
          <w:lang w:val="en-US"/>
        </w:rPr>
        <w:t>S</w:t>
      </w:r>
      <w:r w:rsidR="00E4797B">
        <w:rPr>
          <w:rFonts w:ascii="Arial" w:hAnsi="Arial" w:cs="Arial"/>
          <w:sz w:val="28"/>
          <w:szCs w:val="28"/>
          <w:lang w:val="en-US"/>
        </w:rPr>
        <w:t xml:space="preserve">ystem </w:t>
      </w:r>
      <w:r w:rsidR="00751472">
        <w:rPr>
          <w:rFonts w:ascii="Arial" w:hAnsi="Arial" w:cs="Arial"/>
          <w:sz w:val="28"/>
          <w:szCs w:val="28"/>
          <w:lang w:val="en-US"/>
        </w:rPr>
        <w:t>Guide (2021)</w:t>
      </w:r>
      <w:r w:rsidR="008F1443">
        <w:rPr>
          <w:rFonts w:ascii="Arial" w:hAnsi="Arial" w:cs="Arial"/>
          <w:sz w:val="28"/>
          <w:szCs w:val="28"/>
          <w:lang w:val="en-US"/>
        </w:rPr>
        <w:t xml:space="preserve"> </w:t>
      </w:r>
      <w:r w:rsidR="00E667B4">
        <w:rPr>
          <w:rFonts w:ascii="Arial" w:hAnsi="Arial" w:cs="Arial"/>
          <w:sz w:val="28"/>
          <w:szCs w:val="28"/>
          <w:lang w:val="en-US"/>
        </w:rPr>
        <w:t>involves</w:t>
      </w:r>
      <w:r w:rsidR="00400093">
        <w:rPr>
          <w:rFonts w:ascii="Arial" w:hAnsi="Arial" w:cs="Arial"/>
          <w:sz w:val="28"/>
          <w:szCs w:val="28"/>
          <w:lang w:val="en-US"/>
        </w:rPr>
        <w:t>:</w:t>
      </w:r>
    </w:p>
    <w:p w14:paraId="78140A25" w14:textId="06500CED" w:rsidR="00EE5945" w:rsidRPr="00D13F29" w:rsidRDefault="00F747E2" w:rsidP="00D13F29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  <w:lang w:val="en-US"/>
        </w:rPr>
      </w:pPr>
      <w:r w:rsidRPr="00D13F29">
        <w:rPr>
          <w:rFonts w:ascii="Arial" w:hAnsi="Arial" w:cs="Arial"/>
          <w:sz w:val="28"/>
          <w:szCs w:val="28"/>
          <w:lang w:val="en-US"/>
        </w:rPr>
        <w:t xml:space="preserve">Clear </w:t>
      </w:r>
      <w:r w:rsidR="00833E4D" w:rsidRPr="00D13F29">
        <w:rPr>
          <w:rFonts w:ascii="Arial" w:hAnsi="Arial" w:cs="Arial"/>
          <w:sz w:val="28"/>
          <w:szCs w:val="28"/>
          <w:lang w:val="en-US"/>
        </w:rPr>
        <w:t>access</w:t>
      </w:r>
      <w:r w:rsidR="00564234" w:rsidRPr="00D13F29">
        <w:rPr>
          <w:rFonts w:ascii="Arial" w:hAnsi="Arial" w:cs="Arial"/>
          <w:sz w:val="28"/>
          <w:szCs w:val="28"/>
          <w:lang w:val="en-US"/>
        </w:rPr>
        <w:t>ibility and signposting</w:t>
      </w:r>
      <w:r w:rsidR="004E66FE" w:rsidRPr="00D13F29">
        <w:rPr>
          <w:rFonts w:ascii="Arial" w:hAnsi="Arial" w:cs="Arial"/>
          <w:sz w:val="28"/>
          <w:szCs w:val="28"/>
          <w:lang w:val="en-US"/>
        </w:rPr>
        <w:t xml:space="preserve">- families </w:t>
      </w:r>
      <w:r w:rsidR="00257194" w:rsidRPr="00D13F29">
        <w:rPr>
          <w:rFonts w:ascii="Arial" w:hAnsi="Arial" w:cs="Arial"/>
          <w:sz w:val="28"/>
          <w:szCs w:val="28"/>
          <w:lang w:val="en-US"/>
        </w:rPr>
        <w:t>must understand what</w:t>
      </w:r>
      <w:r w:rsidR="00FA5391" w:rsidRPr="00D13F29">
        <w:rPr>
          <w:rFonts w:ascii="Arial" w:hAnsi="Arial" w:cs="Arial"/>
          <w:sz w:val="28"/>
          <w:szCs w:val="28"/>
          <w:lang w:val="en-US"/>
        </w:rPr>
        <w:t xml:space="preserve"> </w:t>
      </w:r>
      <w:r w:rsidR="00E73307" w:rsidRPr="00D13F29">
        <w:rPr>
          <w:rFonts w:ascii="Arial" w:hAnsi="Arial" w:cs="Arial"/>
          <w:sz w:val="28"/>
          <w:szCs w:val="28"/>
          <w:lang w:val="en-US"/>
        </w:rPr>
        <w:t xml:space="preserve">    </w:t>
      </w:r>
      <w:r w:rsidR="00FA5391" w:rsidRPr="00D13F29">
        <w:rPr>
          <w:rFonts w:ascii="Arial" w:hAnsi="Arial" w:cs="Arial"/>
          <w:sz w:val="28"/>
          <w:szCs w:val="28"/>
          <w:lang w:val="en-US"/>
        </w:rPr>
        <w:t>early help is, how it works and</w:t>
      </w:r>
      <w:r w:rsidR="00E73307" w:rsidRPr="00D13F29">
        <w:rPr>
          <w:rFonts w:ascii="Arial" w:hAnsi="Arial" w:cs="Arial"/>
          <w:sz w:val="28"/>
          <w:szCs w:val="28"/>
          <w:lang w:val="en-US"/>
        </w:rPr>
        <w:t xml:space="preserve"> how to access support</w:t>
      </w:r>
      <w:r w:rsidR="00275147" w:rsidRPr="00D13F29">
        <w:rPr>
          <w:rFonts w:ascii="Arial" w:hAnsi="Arial" w:cs="Arial"/>
          <w:sz w:val="28"/>
          <w:szCs w:val="28"/>
          <w:lang w:val="en-US"/>
        </w:rPr>
        <w:t xml:space="preserve">.                                                     </w:t>
      </w:r>
      <w:r w:rsidR="0095796B" w:rsidRPr="00D13F29">
        <w:rPr>
          <w:rFonts w:ascii="Arial" w:hAnsi="Arial" w:cs="Arial"/>
          <w:sz w:val="28"/>
          <w:szCs w:val="28"/>
          <w:lang w:val="en-US"/>
        </w:rPr>
        <w:t xml:space="preserve">                                                                 </w:t>
      </w:r>
      <w:r w:rsidR="006804F1" w:rsidRPr="00D13F29">
        <w:rPr>
          <w:rFonts w:ascii="Arial" w:hAnsi="Arial" w:cs="Arial"/>
          <w:sz w:val="28"/>
          <w:szCs w:val="28"/>
          <w:lang w:val="en-US"/>
        </w:rPr>
        <w:t>Assessment and holistic</w:t>
      </w:r>
      <w:r w:rsidR="003252DE" w:rsidRPr="00D13F29">
        <w:rPr>
          <w:rFonts w:ascii="Arial" w:hAnsi="Arial" w:cs="Arial"/>
          <w:sz w:val="28"/>
          <w:szCs w:val="28"/>
          <w:lang w:val="en-US"/>
        </w:rPr>
        <w:t xml:space="preserve"> support planning - </w:t>
      </w:r>
      <w:r w:rsidR="006804F1" w:rsidRPr="00D13F29">
        <w:rPr>
          <w:rFonts w:ascii="Arial" w:hAnsi="Arial" w:cs="Arial"/>
          <w:sz w:val="28"/>
          <w:szCs w:val="28"/>
          <w:lang w:val="en-US"/>
        </w:rPr>
        <w:t>Assessment and holistic</w:t>
      </w:r>
      <w:r w:rsidR="003252DE" w:rsidRPr="00D13F29">
        <w:rPr>
          <w:rFonts w:ascii="Arial" w:hAnsi="Arial" w:cs="Arial"/>
          <w:sz w:val="28"/>
          <w:szCs w:val="28"/>
          <w:lang w:val="en-US"/>
        </w:rPr>
        <w:t xml:space="preserve"> support planning </w:t>
      </w:r>
      <w:r w:rsidR="00571636" w:rsidRPr="00D13F29">
        <w:rPr>
          <w:rFonts w:ascii="Arial" w:hAnsi="Arial" w:cs="Arial"/>
          <w:sz w:val="28"/>
          <w:szCs w:val="28"/>
          <w:lang w:val="en-US"/>
        </w:rPr>
        <w:t>–</w:t>
      </w:r>
      <w:r w:rsidR="003252DE" w:rsidRPr="00D13F29">
        <w:rPr>
          <w:rFonts w:ascii="Arial" w:hAnsi="Arial" w:cs="Arial"/>
          <w:sz w:val="28"/>
          <w:szCs w:val="28"/>
          <w:lang w:val="en-US"/>
        </w:rPr>
        <w:t xml:space="preserve"> </w:t>
      </w:r>
      <w:r w:rsidR="00571636" w:rsidRPr="00D13F29">
        <w:rPr>
          <w:rFonts w:ascii="Arial" w:hAnsi="Arial" w:cs="Arial"/>
          <w:sz w:val="28"/>
          <w:szCs w:val="28"/>
          <w:lang w:val="en-US"/>
        </w:rPr>
        <w:t xml:space="preserve">early </w:t>
      </w:r>
      <w:r w:rsidR="00BB7337" w:rsidRPr="00D13F29">
        <w:rPr>
          <w:rFonts w:ascii="Arial" w:hAnsi="Arial" w:cs="Arial"/>
          <w:sz w:val="28"/>
          <w:szCs w:val="28"/>
          <w:lang w:val="en-US"/>
        </w:rPr>
        <w:t xml:space="preserve">help assessment allows </w:t>
      </w:r>
      <w:r w:rsidR="00F5438E" w:rsidRPr="00D13F29">
        <w:rPr>
          <w:rFonts w:ascii="Arial" w:hAnsi="Arial" w:cs="Arial"/>
          <w:sz w:val="28"/>
          <w:szCs w:val="28"/>
          <w:lang w:val="en-US"/>
        </w:rPr>
        <w:lastRenderedPageBreak/>
        <w:t>profession</w:t>
      </w:r>
      <w:r w:rsidR="003068B2" w:rsidRPr="00D13F29">
        <w:rPr>
          <w:rFonts w:ascii="Arial" w:hAnsi="Arial" w:cs="Arial"/>
          <w:sz w:val="28"/>
          <w:szCs w:val="28"/>
          <w:lang w:val="en-US"/>
        </w:rPr>
        <w:t xml:space="preserve">als to </w:t>
      </w:r>
      <w:r w:rsidR="00D02D3A" w:rsidRPr="00D13F29">
        <w:rPr>
          <w:rFonts w:ascii="Arial" w:hAnsi="Arial" w:cs="Arial"/>
          <w:sz w:val="28"/>
          <w:szCs w:val="28"/>
          <w:lang w:val="en-US"/>
        </w:rPr>
        <w:t xml:space="preserve">collaboratively </w:t>
      </w:r>
      <w:r w:rsidR="00930A07" w:rsidRPr="00D13F29">
        <w:rPr>
          <w:rFonts w:ascii="Arial" w:hAnsi="Arial" w:cs="Arial"/>
          <w:sz w:val="28"/>
          <w:szCs w:val="28"/>
          <w:lang w:val="en-US"/>
        </w:rPr>
        <w:t>identify needs.</w:t>
      </w:r>
      <w:r w:rsidR="000C2F63" w:rsidRPr="00D13F29">
        <w:rPr>
          <w:rFonts w:ascii="Arial" w:hAnsi="Arial" w:cs="Arial"/>
          <w:sz w:val="28"/>
          <w:szCs w:val="28"/>
          <w:lang w:val="en-US"/>
        </w:rPr>
        <w:t xml:space="preserve"> </w:t>
      </w:r>
      <w:r w:rsidR="00A80F2C" w:rsidRPr="00D13F29">
        <w:rPr>
          <w:rFonts w:ascii="Arial" w:hAnsi="Arial" w:cs="Arial"/>
          <w:sz w:val="28"/>
          <w:szCs w:val="28"/>
          <w:lang w:val="en-US"/>
        </w:rPr>
        <w:t xml:space="preserve">                                                                                     </w:t>
      </w:r>
      <w:r w:rsidR="000A1602" w:rsidRPr="00D13F29">
        <w:rPr>
          <w:rFonts w:ascii="Arial" w:hAnsi="Arial" w:cs="Arial"/>
          <w:sz w:val="28"/>
          <w:szCs w:val="28"/>
          <w:lang w:val="en-US"/>
        </w:rPr>
        <w:t xml:space="preserve"> </w:t>
      </w:r>
      <w:r w:rsidR="00502648" w:rsidRPr="00D13F29">
        <w:rPr>
          <w:rFonts w:ascii="Arial" w:hAnsi="Arial" w:cs="Arial"/>
          <w:sz w:val="28"/>
          <w:szCs w:val="28"/>
          <w:lang w:val="en-US"/>
        </w:rPr>
        <w:t>C</w:t>
      </w:r>
      <w:r w:rsidR="009B0902" w:rsidRPr="00D13F29">
        <w:rPr>
          <w:rFonts w:ascii="Arial" w:hAnsi="Arial" w:cs="Arial"/>
          <w:sz w:val="28"/>
          <w:szCs w:val="28"/>
          <w:lang w:val="en-US"/>
        </w:rPr>
        <w:t>o-</w:t>
      </w:r>
      <w:r w:rsidR="00831025" w:rsidRPr="00D13F29">
        <w:rPr>
          <w:rFonts w:ascii="Arial" w:hAnsi="Arial" w:cs="Arial"/>
          <w:sz w:val="28"/>
          <w:szCs w:val="28"/>
          <w:lang w:val="en-US"/>
        </w:rPr>
        <w:t>ordinated multi-agency working</w:t>
      </w:r>
      <w:r w:rsidR="00C963CD" w:rsidRPr="00D13F29">
        <w:rPr>
          <w:rFonts w:ascii="Arial" w:hAnsi="Arial" w:cs="Arial"/>
          <w:sz w:val="28"/>
          <w:szCs w:val="28"/>
          <w:lang w:val="en-US"/>
        </w:rPr>
        <w:t xml:space="preserve"> </w:t>
      </w:r>
      <w:r w:rsidR="00027B67" w:rsidRPr="00D13F29">
        <w:rPr>
          <w:rFonts w:ascii="Arial" w:hAnsi="Arial" w:cs="Arial"/>
          <w:sz w:val="28"/>
          <w:szCs w:val="28"/>
          <w:lang w:val="en-US"/>
        </w:rPr>
        <w:t>–</w:t>
      </w:r>
      <w:r w:rsidR="00C963CD" w:rsidRPr="00D13F29">
        <w:rPr>
          <w:rFonts w:ascii="Arial" w:hAnsi="Arial" w:cs="Arial"/>
          <w:sz w:val="28"/>
          <w:szCs w:val="28"/>
          <w:lang w:val="en-US"/>
        </w:rPr>
        <w:t xml:space="preserve"> </w:t>
      </w:r>
      <w:r w:rsidR="00027B67" w:rsidRPr="00D13F29">
        <w:rPr>
          <w:rFonts w:ascii="Arial" w:hAnsi="Arial" w:cs="Arial"/>
          <w:sz w:val="28"/>
          <w:szCs w:val="28"/>
          <w:lang w:val="en-US"/>
        </w:rPr>
        <w:t xml:space="preserve">agencies </w:t>
      </w:r>
      <w:r w:rsidR="00B67F75" w:rsidRPr="00D13F29">
        <w:rPr>
          <w:rFonts w:ascii="Arial" w:hAnsi="Arial" w:cs="Arial"/>
          <w:sz w:val="28"/>
          <w:szCs w:val="28"/>
          <w:lang w:val="en-US"/>
        </w:rPr>
        <w:t>must share information</w:t>
      </w:r>
      <w:r w:rsidR="00C1020E" w:rsidRPr="00D13F29">
        <w:rPr>
          <w:rFonts w:ascii="Arial" w:hAnsi="Arial" w:cs="Arial"/>
          <w:sz w:val="28"/>
          <w:szCs w:val="28"/>
          <w:lang w:val="en-US"/>
        </w:rPr>
        <w:t xml:space="preserve">, </w:t>
      </w:r>
      <w:r w:rsidR="00552ED4" w:rsidRPr="00D13F29">
        <w:rPr>
          <w:rFonts w:ascii="Arial" w:hAnsi="Arial" w:cs="Arial"/>
          <w:sz w:val="28"/>
          <w:szCs w:val="28"/>
          <w:lang w:val="en-US"/>
        </w:rPr>
        <w:t>create coordinat</w:t>
      </w:r>
      <w:r w:rsidR="0028261C" w:rsidRPr="00D13F29">
        <w:rPr>
          <w:rFonts w:ascii="Arial" w:hAnsi="Arial" w:cs="Arial"/>
          <w:sz w:val="28"/>
          <w:szCs w:val="28"/>
          <w:lang w:val="en-US"/>
        </w:rPr>
        <w:t>e</w:t>
      </w:r>
      <w:r w:rsidR="00331BE3" w:rsidRPr="00D13F29">
        <w:rPr>
          <w:rFonts w:ascii="Arial" w:hAnsi="Arial" w:cs="Arial"/>
          <w:sz w:val="28"/>
          <w:szCs w:val="28"/>
          <w:lang w:val="en-US"/>
        </w:rPr>
        <w:t>d pla</w:t>
      </w:r>
      <w:r w:rsidR="007C3DB8" w:rsidRPr="00D13F29">
        <w:rPr>
          <w:rFonts w:ascii="Arial" w:hAnsi="Arial" w:cs="Arial"/>
          <w:sz w:val="28"/>
          <w:szCs w:val="28"/>
          <w:lang w:val="en-US"/>
        </w:rPr>
        <w:t>n</w:t>
      </w:r>
      <w:r w:rsidR="00331BE3" w:rsidRPr="00D13F29">
        <w:rPr>
          <w:rFonts w:ascii="Arial" w:hAnsi="Arial" w:cs="Arial"/>
          <w:sz w:val="28"/>
          <w:szCs w:val="28"/>
          <w:lang w:val="en-US"/>
        </w:rPr>
        <w:t>,</w:t>
      </w:r>
      <w:r w:rsidR="00355A90" w:rsidRPr="00D13F29">
        <w:rPr>
          <w:rFonts w:ascii="Arial" w:hAnsi="Arial" w:cs="Arial"/>
          <w:sz w:val="28"/>
          <w:szCs w:val="28"/>
          <w:lang w:val="en-US"/>
        </w:rPr>
        <w:t xml:space="preserve"> </w:t>
      </w:r>
      <w:r w:rsidR="00331BE3" w:rsidRPr="00D13F29">
        <w:rPr>
          <w:rFonts w:ascii="Arial" w:hAnsi="Arial" w:cs="Arial"/>
          <w:sz w:val="28"/>
          <w:szCs w:val="28"/>
          <w:lang w:val="en-US"/>
        </w:rPr>
        <w:t>an</w:t>
      </w:r>
      <w:r w:rsidR="007C3DB8" w:rsidRPr="00D13F29">
        <w:rPr>
          <w:rFonts w:ascii="Arial" w:hAnsi="Arial" w:cs="Arial"/>
          <w:sz w:val="28"/>
          <w:szCs w:val="28"/>
          <w:lang w:val="en-US"/>
        </w:rPr>
        <w:t xml:space="preserve">d </w:t>
      </w:r>
      <w:r w:rsidR="005655B1" w:rsidRPr="00D13F29">
        <w:rPr>
          <w:rFonts w:ascii="Arial" w:hAnsi="Arial" w:cs="Arial"/>
          <w:sz w:val="28"/>
          <w:szCs w:val="28"/>
          <w:lang w:val="en-US"/>
        </w:rPr>
        <w:t>allocate.</w:t>
      </w:r>
      <w:r w:rsidR="00355A90" w:rsidRPr="00D13F29">
        <w:rPr>
          <w:rFonts w:ascii="Arial" w:hAnsi="Arial" w:cs="Arial"/>
          <w:sz w:val="28"/>
          <w:szCs w:val="28"/>
          <w:lang w:val="en-US"/>
        </w:rPr>
        <w:t xml:space="preserve">                                                                                            </w:t>
      </w:r>
      <w:r w:rsidR="000C2F63" w:rsidRPr="00D13F29">
        <w:rPr>
          <w:rFonts w:ascii="Arial" w:hAnsi="Arial" w:cs="Arial"/>
          <w:sz w:val="28"/>
          <w:szCs w:val="28"/>
          <w:lang w:val="en-US"/>
        </w:rPr>
        <w:t xml:space="preserve">                                                 </w:t>
      </w:r>
    </w:p>
    <w:p w14:paraId="4511B108" w14:textId="224182C8" w:rsidR="00275147" w:rsidRPr="00D13F29" w:rsidRDefault="00BB28E4" w:rsidP="00D13F29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  <w:lang w:val="en-US"/>
        </w:rPr>
      </w:pPr>
      <w:r w:rsidRPr="00D13F29">
        <w:rPr>
          <w:rFonts w:ascii="Arial" w:hAnsi="Arial" w:cs="Arial"/>
          <w:sz w:val="28"/>
          <w:szCs w:val="28"/>
          <w:lang w:val="en-US"/>
        </w:rPr>
        <w:t>Outcomes</w:t>
      </w:r>
      <w:r w:rsidR="0095725A" w:rsidRPr="00D13F29">
        <w:rPr>
          <w:rFonts w:ascii="Arial" w:hAnsi="Arial" w:cs="Arial"/>
          <w:sz w:val="28"/>
          <w:szCs w:val="28"/>
          <w:lang w:val="en-US"/>
        </w:rPr>
        <w:t>-</w:t>
      </w:r>
      <w:r w:rsidR="005120E0" w:rsidRPr="00D13F29">
        <w:rPr>
          <w:rFonts w:ascii="Arial" w:hAnsi="Arial" w:cs="Arial"/>
          <w:sz w:val="28"/>
          <w:szCs w:val="28"/>
          <w:lang w:val="en-US"/>
        </w:rPr>
        <w:t xml:space="preserve">focused practice – support should </w:t>
      </w:r>
      <w:r w:rsidR="000C4B27" w:rsidRPr="00D13F29">
        <w:rPr>
          <w:rFonts w:ascii="Arial" w:hAnsi="Arial" w:cs="Arial"/>
          <w:sz w:val="28"/>
          <w:szCs w:val="28"/>
          <w:lang w:val="en-US"/>
        </w:rPr>
        <w:t xml:space="preserve">build family resilience and avoid </w:t>
      </w:r>
      <w:r w:rsidR="00422DDF" w:rsidRPr="00D13F29">
        <w:rPr>
          <w:rFonts w:ascii="Arial" w:hAnsi="Arial" w:cs="Arial"/>
          <w:sz w:val="28"/>
          <w:szCs w:val="28"/>
          <w:lang w:val="en-US"/>
        </w:rPr>
        <w:t>escalation into statutory intervention</w:t>
      </w:r>
      <w:r w:rsidR="00A857D5" w:rsidRPr="00D13F29">
        <w:rPr>
          <w:rFonts w:ascii="Arial" w:hAnsi="Arial" w:cs="Arial"/>
          <w:sz w:val="28"/>
          <w:szCs w:val="28"/>
          <w:lang w:val="en-US"/>
        </w:rPr>
        <w:t xml:space="preserve">. </w:t>
      </w:r>
      <w:r w:rsidR="00A8443B" w:rsidRPr="00D13F29">
        <w:rPr>
          <w:rFonts w:ascii="Arial" w:hAnsi="Arial" w:cs="Arial"/>
          <w:sz w:val="28"/>
          <w:szCs w:val="28"/>
          <w:lang w:val="en-US"/>
        </w:rPr>
        <w:t>Ensuring families</w:t>
      </w:r>
      <w:r w:rsidR="00B31878" w:rsidRPr="00D13F29">
        <w:rPr>
          <w:rFonts w:ascii="Arial" w:hAnsi="Arial" w:cs="Arial"/>
          <w:sz w:val="28"/>
          <w:szCs w:val="28"/>
          <w:lang w:val="en-US"/>
        </w:rPr>
        <w:t xml:space="preserve"> remain central to decision-makin</w:t>
      </w:r>
      <w:r w:rsidR="00701B4B" w:rsidRPr="00D13F29">
        <w:rPr>
          <w:rFonts w:ascii="Arial" w:hAnsi="Arial" w:cs="Arial"/>
          <w:sz w:val="28"/>
          <w:szCs w:val="28"/>
          <w:lang w:val="en-US"/>
        </w:rPr>
        <w:t>g.</w:t>
      </w:r>
    </w:p>
    <w:p w14:paraId="6F9AA8C2" w14:textId="418E418C" w:rsidR="001D75BA" w:rsidRDefault="00A02C14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National </w:t>
      </w:r>
      <w:r w:rsidR="00EC0AC4">
        <w:rPr>
          <w:rFonts w:ascii="Arial" w:hAnsi="Arial" w:cs="Arial"/>
          <w:sz w:val="28"/>
          <w:szCs w:val="28"/>
          <w:lang w:val="en-US"/>
        </w:rPr>
        <w:t xml:space="preserve">safeguarding guidance </w:t>
      </w:r>
      <w:r w:rsidR="00946B7E">
        <w:rPr>
          <w:rFonts w:ascii="Arial" w:hAnsi="Arial" w:cs="Arial"/>
          <w:sz w:val="28"/>
          <w:szCs w:val="28"/>
          <w:lang w:val="en-US"/>
        </w:rPr>
        <w:t>reinforces</w:t>
      </w:r>
      <w:r w:rsidR="00EC0AC4">
        <w:rPr>
          <w:rFonts w:ascii="Arial" w:hAnsi="Arial" w:cs="Arial"/>
          <w:sz w:val="28"/>
          <w:szCs w:val="28"/>
          <w:lang w:val="en-US"/>
        </w:rPr>
        <w:t xml:space="preserve"> this framework</w:t>
      </w:r>
      <w:r w:rsidR="00946B7E">
        <w:rPr>
          <w:rFonts w:ascii="Arial" w:hAnsi="Arial" w:cs="Arial"/>
          <w:sz w:val="28"/>
          <w:szCs w:val="28"/>
          <w:lang w:val="en-US"/>
        </w:rPr>
        <w:t>. Working to</w:t>
      </w:r>
      <w:r w:rsidR="00604A81">
        <w:rPr>
          <w:rFonts w:ascii="Arial" w:hAnsi="Arial" w:cs="Arial"/>
          <w:sz w:val="28"/>
          <w:szCs w:val="28"/>
          <w:lang w:val="en-US"/>
        </w:rPr>
        <w:t xml:space="preserve">gether to safeguard children (2023) </w:t>
      </w:r>
      <w:r w:rsidR="003400EC">
        <w:rPr>
          <w:rFonts w:ascii="Arial" w:hAnsi="Arial" w:cs="Arial"/>
          <w:sz w:val="28"/>
          <w:szCs w:val="28"/>
          <w:lang w:val="en-US"/>
        </w:rPr>
        <w:t>states</w:t>
      </w:r>
      <w:r w:rsidR="00604A81">
        <w:rPr>
          <w:rFonts w:ascii="Arial" w:hAnsi="Arial" w:cs="Arial"/>
          <w:sz w:val="28"/>
          <w:szCs w:val="28"/>
          <w:lang w:val="en-US"/>
        </w:rPr>
        <w:t xml:space="preserve"> </w:t>
      </w:r>
      <w:r w:rsidR="003400EC">
        <w:rPr>
          <w:rFonts w:ascii="Arial" w:hAnsi="Arial" w:cs="Arial"/>
          <w:sz w:val="28"/>
          <w:szCs w:val="28"/>
          <w:lang w:val="en-US"/>
        </w:rPr>
        <w:t>that early</w:t>
      </w:r>
      <w:r w:rsidR="00DC6B6B">
        <w:rPr>
          <w:rFonts w:ascii="Arial" w:hAnsi="Arial" w:cs="Arial"/>
          <w:sz w:val="28"/>
          <w:szCs w:val="28"/>
          <w:lang w:val="en-US"/>
        </w:rPr>
        <w:t xml:space="preserve"> help is the responsibility </w:t>
      </w:r>
      <w:r w:rsidR="00AB230D">
        <w:rPr>
          <w:rFonts w:ascii="Arial" w:hAnsi="Arial" w:cs="Arial"/>
          <w:sz w:val="28"/>
          <w:szCs w:val="28"/>
          <w:lang w:val="en-US"/>
        </w:rPr>
        <w:t xml:space="preserve">of all organizations working with children, not solely </w:t>
      </w:r>
      <w:r w:rsidR="00A658F3">
        <w:rPr>
          <w:rFonts w:ascii="Arial" w:hAnsi="Arial" w:cs="Arial"/>
          <w:sz w:val="28"/>
          <w:szCs w:val="28"/>
          <w:lang w:val="en-US"/>
        </w:rPr>
        <w:t xml:space="preserve">social workers. </w:t>
      </w:r>
      <w:r w:rsidR="003400EC">
        <w:rPr>
          <w:rFonts w:ascii="Arial" w:hAnsi="Arial" w:cs="Arial"/>
          <w:sz w:val="28"/>
          <w:szCs w:val="28"/>
          <w:lang w:val="en-US"/>
        </w:rPr>
        <w:t xml:space="preserve">It emphasizes that </w:t>
      </w:r>
      <w:r w:rsidR="001A2D30">
        <w:rPr>
          <w:rFonts w:ascii="Arial" w:hAnsi="Arial" w:cs="Arial"/>
          <w:sz w:val="28"/>
          <w:szCs w:val="28"/>
          <w:lang w:val="en-US"/>
        </w:rPr>
        <w:t>agencies such as police</w:t>
      </w:r>
      <w:r w:rsidR="00BA3AEE">
        <w:rPr>
          <w:rFonts w:ascii="Arial" w:hAnsi="Arial" w:cs="Arial"/>
          <w:sz w:val="28"/>
          <w:szCs w:val="28"/>
          <w:lang w:val="en-US"/>
        </w:rPr>
        <w:t xml:space="preserve">, education, housing and voluntary organizations must work together </w:t>
      </w:r>
      <w:r w:rsidR="00AF281A">
        <w:rPr>
          <w:rFonts w:ascii="Arial" w:hAnsi="Arial" w:cs="Arial"/>
          <w:sz w:val="28"/>
          <w:szCs w:val="28"/>
          <w:lang w:val="en-US"/>
        </w:rPr>
        <w:t>to identify matters early and offer quantity support.</w:t>
      </w:r>
    </w:p>
    <w:p w14:paraId="6C471394" w14:textId="1BB5C69B" w:rsidR="00F84E40" w:rsidRDefault="00311F4C">
      <w:pPr>
        <w:rPr>
          <w:rFonts w:ascii="Arial" w:hAnsi="Arial" w:cs="Arial"/>
          <w:sz w:val="28"/>
          <w:szCs w:val="28"/>
          <w:lang w:val="en-US"/>
        </w:rPr>
      </w:pPr>
      <w:r w:rsidRPr="00A25F0E">
        <w:rPr>
          <w:rFonts w:ascii="Arial" w:hAnsi="Arial" w:cs="Arial"/>
          <w:b/>
          <w:bCs/>
          <w:sz w:val="28"/>
          <w:szCs w:val="28"/>
          <w:lang w:val="en-US"/>
        </w:rPr>
        <w:t>Multi- agency</w:t>
      </w:r>
      <w:r w:rsidR="001B0A2D">
        <w:rPr>
          <w:rFonts w:ascii="Arial" w:hAnsi="Arial" w:cs="Arial"/>
          <w:sz w:val="28"/>
          <w:szCs w:val="28"/>
          <w:lang w:val="en-US"/>
        </w:rPr>
        <w:t xml:space="preserve"> </w:t>
      </w:r>
      <w:r w:rsidR="00954CB7">
        <w:rPr>
          <w:rFonts w:ascii="Arial" w:hAnsi="Arial" w:cs="Arial"/>
          <w:sz w:val="28"/>
          <w:szCs w:val="28"/>
          <w:lang w:val="en-US"/>
        </w:rPr>
        <w:t xml:space="preserve">working </w:t>
      </w:r>
      <w:r w:rsidR="00A53967">
        <w:rPr>
          <w:rFonts w:ascii="Arial" w:hAnsi="Arial" w:cs="Arial"/>
          <w:sz w:val="28"/>
          <w:szCs w:val="28"/>
          <w:lang w:val="en-US"/>
        </w:rPr>
        <w:t xml:space="preserve">together </w:t>
      </w:r>
      <w:r w:rsidR="00C338B6">
        <w:rPr>
          <w:rFonts w:ascii="Arial" w:hAnsi="Arial" w:cs="Arial"/>
          <w:sz w:val="28"/>
          <w:szCs w:val="28"/>
          <w:lang w:val="en-US"/>
        </w:rPr>
        <w:t>is essential</w:t>
      </w:r>
      <w:r w:rsidR="007C3B4A">
        <w:rPr>
          <w:rFonts w:ascii="Arial" w:hAnsi="Arial" w:cs="Arial"/>
          <w:sz w:val="28"/>
          <w:szCs w:val="28"/>
          <w:lang w:val="en-US"/>
        </w:rPr>
        <w:t xml:space="preserve"> to early </w:t>
      </w:r>
      <w:r w:rsidR="00C338B6">
        <w:rPr>
          <w:rFonts w:ascii="Arial" w:hAnsi="Arial" w:cs="Arial"/>
          <w:sz w:val="28"/>
          <w:szCs w:val="28"/>
          <w:lang w:val="en-US"/>
        </w:rPr>
        <w:t xml:space="preserve">help </w:t>
      </w:r>
      <w:r w:rsidR="00953236">
        <w:rPr>
          <w:rFonts w:ascii="Arial" w:hAnsi="Arial" w:cs="Arial"/>
          <w:sz w:val="28"/>
          <w:szCs w:val="28"/>
          <w:lang w:val="en-US"/>
        </w:rPr>
        <w:t xml:space="preserve">approach. It </w:t>
      </w:r>
      <w:r w:rsidR="00161CA8">
        <w:rPr>
          <w:rFonts w:ascii="Arial" w:hAnsi="Arial" w:cs="Arial"/>
          <w:sz w:val="28"/>
          <w:szCs w:val="28"/>
          <w:lang w:val="en-US"/>
        </w:rPr>
        <w:t>ensures</w:t>
      </w:r>
      <w:r w:rsidR="00953236">
        <w:rPr>
          <w:rFonts w:ascii="Arial" w:hAnsi="Arial" w:cs="Arial"/>
          <w:sz w:val="28"/>
          <w:szCs w:val="28"/>
          <w:lang w:val="en-US"/>
        </w:rPr>
        <w:t xml:space="preserve"> that no single agency holds </w:t>
      </w:r>
      <w:r w:rsidR="00C52A33">
        <w:rPr>
          <w:rFonts w:ascii="Arial" w:hAnsi="Arial" w:cs="Arial"/>
          <w:sz w:val="28"/>
          <w:szCs w:val="28"/>
          <w:lang w:val="en-US"/>
        </w:rPr>
        <w:t xml:space="preserve">responsibility for identifying </w:t>
      </w:r>
      <w:r w:rsidR="00AD3B29">
        <w:rPr>
          <w:rFonts w:ascii="Arial" w:hAnsi="Arial" w:cs="Arial"/>
          <w:sz w:val="28"/>
          <w:szCs w:val="28"/>
          <w:lang w:val="en-US"/>
        </w:rPr>
        <w:t xml:space="preserve">risk or address </w:t>
      </w:r>
      <w:r w:rsidR="00373154">
        <w:rPr>
          <w:rFonts w:ascii="Arial" w:hAnsi="Arial" w:cs="Arial"/>
          <w:sz w:val="28"/>
          <w:szCs w:val="28"/>
          <w:lang w:val="en-US"/>
        </w:rPr>
        <w:t>needs</w:t>
      </w:r>
      <w:r w:rsidR="00AD3B29">
        <w:rPr>
          <w:rFonts w:ascii="Arial" w:hAnsi="Arial" w:cs="Arial"/>
          <w:sz w:val="28"/>
          <w:szCs w:val="28"/>
          <w:lang w:val="en-US"/>
        </w:rPr>
        <w:t>,</w:t>
      </w:r>
      <w:r w:rsidR="00D81714">
        <w:rPr>
          <w:rFonts w:ascii="Arial" w:hAnsi="Arial" w:cs="Arial"/>
          <w:sz w:val="28"/>
          <w:szCs w:val="28"/>
          <w:lang w:val="en-US"/>
        </w:rPr>
        <w:t xml:space="preserve"> </w:t>
      </w:r>
      <w:r w:rsidR="00DB216F">
        <w:rPr>
          <w:rFonts w:ascii="Arial" w:hAnsi="Arial" w:cs="Arial"/>
          <w:sz w:val="28"/>
          <w:szCs w:val="28"/>
          <w:lang w:val="en-US"/>
        </w:rPr>
        <w:t>instead, a</w:t>
      </w:r>
      <w:r w:rsidR="00D94FCE">
        <w:rPr>
          <w:rFonts w:ascii="Arial" w:hAnsi="Arial" w:cs="Arial"/>
          <w:sz w:val="28"/>
          <w:szCs w:val="28"/>
          <w:lang w:val="en-US"/>
        </w:rPr>
        <w:t xml:space="preserve"> partnership approach is used to safeguard and promote children’s welfare</w:t>
      </w:r>
      <w:r w:rsidR="00961E47">
        <w:rPr>
          <w:rFonts w:ascii="Arial" w:hAnsi="Arial" w:cs="Arial"/>
          <w:sz w:val="28"/>
          <w:szCs w:val="28"/>
          <w:lang w:val="en-US"/>
        </w:rPr>
        <w:t>.</w:t>
      </w:r>
      <w:r w:rsidR="00DE1BBB">
        <w:rPr>
          <w:rFonts w:ascii="Arial" w:hAnsi="Arial" w:cs="Arial"/>
          <w:sz w:val="28"/>
          <w:szCs w:val="28"/>
          <w:lang w:val="en-US"/>
        </w:rPr>
        <w:t xml:space="preserve"> </w:t>
      </w:r>
      <w:r w:rsidR="00161CA8">
        <w:rPr>
          <w:rFonts w:ascii="Arial" w:hAnsi="Arial" w:cs="Arial"/>
          <w:sz w:val="28"/>
          <w:szCs w:val="28"/>
          <w:lang w:val="en-US"/>
        </w:rPr>
        <w:t xml:space="preserve">Early </w:t>
      </w:r>
      <w:r w:rsidR="00C558A0">
        <w:rPr>
          <w:rFonts w:ascii="Arial" w:hAnsi="Arial" w:cs="Arial"/>
          <w:sz w:val="28"/>
          <w:szCs w:val="28"/>
          <w:lang w:val="en-US"/>
        </w:rPr>
        <w:t xml:space="preserve">help relies </w:t>
      </w:r>
      <w:r w:rsidR="00FB42B9">
        <w:rPr>
          <w:rFonts w:ascii="Arial" w:hAnsi="Arial" w:cs="Arial"/>
          <w:sz w:val="28"/>
          <w:szCs w:val="28"/>
          <w:lang w:val="en-US"/>
        </w:rPr>
        <w:t>on a shared understanding</w:t>
      </w:r>
      <w:r w:rsidR="00286B9D">
        <w:rPr>
          <w:rFonts w:ascii="Arial" w:hAnsi="Arial" w:cs="Arial"/>
          <w:sz w:val="28"/>
          <w:szCs w:val="28"/>
          <w:lang w:val="en-US"/>
        </w:rPr>
        <w:t xml:space="preserve">, good </w:t>
      </w:r>
      <w:r w:rsidR="00266691">
        <w:rPr>
          <w:rFonts w:ascii="Arial" w:hAnsi="Arial" w:cs="Arial"/>
          <w:sz w:val="28"/>
          <w:szCs w:val="28"/>
          <w:lang w:val="en-US"/>
        </w:rPr>
        <w:t xml:space="preserve">communication, joint assessments, </w:t>
      </w:r>
      <w:r w:rsidR="005B320C">
        <w:rPr>
          <w:rFonts w:ascii="Arial" w:hAnsi="Arial" w:cs="Arial"/>
          <w:sz w:val="28"/>
          <w:szCs w:val="28"/>
          <w:lang w:val="en-US"/>
        </w:rPr>
        <w:t>and reduces</w:t>
      </w:r>
      <w:r w:rsidR="00353228">
        <w:rPr>
          <w:rFonts w:ascii="Arial" w:hAnsi="Arial" w:cs="Arial"/>
          <w:sz w:val="28"/>
          <w:szCs w:val="28"/>
          <w:lang w:val="en-US"/>
        </w:rPr>
        <w:t xml:space="preserve"> </w:t>
      </w:r>
      <w:r w:rsidR="00D13F29">
        <w:rPr>
          <w:rFonts w:ascii="Arial" w:hAnsi="Arial" w:cs="Arial"/>
          <w:sz w:val="28"/>
          <w:szCs w:val="28"/>
          <w:lang w:val="en-US"/>
        </w:rPr>
        <w:t>duplication</w:t>
      </w:r>
      <w:r w:rsidR="005B320C">
        <w:rPr>
          <w:rFonts w:ascii="Arial" w:hAnsi="Arial" w:cs="Arial"/>
          <w:sz w:val="28"/>
          <w:szCs w:val="28"/>
          <w:lang w:val="en-US"/>
        </w:rPr>
        <w:t xml:space="preserve"> </w:t>
      </w:r>
      <w:r w:rsidR="00353228">
        <w:rPr>
          <w:rFonts w:ascii="Arial" w:hAnsi="Arial" w:cs="Arial"/>
          <w:sz w:val="28"/>
          <w:szCs w:val="28"/>
          <w:lang w:val="en-US"/>
        </w:rPr>
        <w:t xml:space="preserve">within </w:t>
      </w:r>
      <w:r w:rsidR="0085260E">
        <w:rPr>
          <w:rFonts w:ascii="Arial" w:hAnsi="Arial" w:cs="Arial"/>
          <w:sz w:val="28"/>
          <w:szCs w:val="28"/>
          <w:lang w:val="en-US"/>
        </w:rPr>
        <w:t>agencies</w:t>
      </w:r>
      <w:r w:rsidR="00D13F29">
        <w:rPr>
          <w:rFonts w:ascii="Arial" w:hAnsi="Arial" w:cs="Arial"/>
          <w:sz w:val="28"/>
          <w:szCs w:val="28"/>
          <w:lang w:val="en-US"/>
        </w:rPr>
        <w:t xml:space="preserve">. </w:t>
      </w:r>
      <w:r w:rsidR="005E748E">
        <w:rPr>
          <w:rFonts w:ascii="Arial" w:hAnsi="Arial" w:cs="Arial"/>
          <w:sz w:val="28"/>
          <w:szCs w:val="28"/>
          <w:lang w:val="en-US"/>
        </w:rPr>
        <w:t>Early help relies on a shared understanding of t</w:t>
      </w:r>
      <w:r w:rsidR="009C5130">
        <w:rPr>
          <w:rFonts w:ascii="Arial" w:hAnsi="Arial" w:cs="Arial"/>
          <w:sz w:val="28"/>
          <w:szCs w:val="28"/>
          <w:lang w:val="en-US"/>
        </w:rPr>
        <w:t xml:space="preserve">hresholds, good communication, joint </w:t>
      </w:r>
      <w:r w:rsidR="00076CAD">
        <w:rPr>
          <w:rFonts w:ascii="Arial" w:hAnsi="Arial" w:cs="Arial"/>
          <w:sz w:val="28"/>
          <w:szCs w:val="28"/>
          <w:lang w:val="en-US"/>
        </w:rPr>
        <w:t>assessments, and co-ordination by a lead pra</w:t>
      </w:r>
      <w:r w:rsidR="00B561E2">
        <w:rPr>
          <w:rFonts w:ascii="Arial" w:hAnsi="Arial" w:cs="Arial"/>
          <w:sz w:val="28"/>
          <w:szCs w:val="28"/>
          <w:lang w:val="en-US"/>
        </w:rPr>
        <w:t>ctitioner (Brandon et al.,</w:t>
      </w:r>
      <w:r w:rsidR="002349C4">
        <w:rPr>
          <w:rFonts w:ascii="Arial" w:hAnsi="Arial" w:cs="Arial"/>
          <w:sz w:val="28"/>
          <w:szCs w:val="28"/>
          <w:lang w:val="en-US"/>
        </w:rPr>
        <w:t xml:space="preserve"> </w:t>
      </w:r>
      <w:r w:rsidR="00CB0DD5">
        <w:rPr>
          <w:rFonts w:ascii="Arial" w:hAnsi="Arial" w:cs="Arial"/>
          <w:sz w:val="28"/>
          <w:szCs w:val="28"/>
          <w:lang w:val="en-US"/>
        </w:rPr>
        <w:t>2020).</w:t>
      </w:r>
      <w:r w:rsidR="003A37E0">
        <w:rPr>
          <w:rFonts w:ascii="Arial" w:hAnsi="Arial" w:cs="Arial"/>
          <w:sz w:val="28"/>
          <w:szCs w:val="28"/>
          <w:lang w:val="en-US"/>
        </w:rPr>
        <w:t xml:space="preserve">                                                              </w:t>
      </w:r>
    </w:p>
    <w:p w14:paraId="4E62399A" w14:textId="77777777" w:rsidR="00FF20CD" w:rsidRDefault="00380374" w:rsidP="00F84E40">
      <w:pPr>
        <w:pStyle w:val="ListParagraph"/>
        <w:numPr>
          <w:ilvl w:val="0"/>
          <w:numId w:val="3"/>
        </w:numPr>
        <w:rPr>
          <w:rFonts w:ascii="Arial" w:hAnsi="Arial" w:cs="Arial"/>
          <w:sz w:val="28"/>
          <w:szCs w:val="28"/>
          <w:lang w:val="en-US"/>
        </w:rPr>
      </w:pPr>
      <w:r w:rsidRPr="00F84E40">
        <w:rPr>
          <w:rFonts w:ascii="Arial" w:hAnsi="Arial" w:cs="Arial"/>
          <w:sz w:val="28"/>
          <w:szCs w:val="28"/>
          <w:lang w:val="en-US"/>
        </w:rPr>
        <w:t>Shared responsibility</w:t>
      </w:r>
      <w:r w:rsidR="003830B2" w:rsidRPr="00F84E40">
        <w:rPr>
          <w:rFonts w:ascii="Arial" w:hAnsi="Arial" w:cs="Arial"/>
          <w:sz w:val="28"/>
          <w:szCs w:val="28"/>
          <w:lang w:val="en-US"/>
        </w:rPr>
        <w:t xml:space="preserve"> </w:t>
      </w:r>
      <w:r w:rsidR="00E9034C" w:rsidRPr="00F84E40">
        <w:rPr>
          <w:rFonts w:ascii="Arial" w:hAnsi="Arial" w:cs="Arial"/>
          <w:sz w:val="28"/>
          <w:szCs w:val="28"/>
          <w:lang w:val="en-US"/>
        </w:rPr>
        <w:t>–</w:t>
      </w:r>
      <w:r w:rsidR="003830B2" w:rsidRPr="00F84E40">
        <w:rPr>
          <w:rFonts w:ascii="Arial" w:hAnsi="Arial" w:cs="Arial"/>
          <w:sz w:val="28"/>
          <w:szCs w:val="28"/>
          <w:lang w:val="en-US"/>
        </w:rPr>
        <w:t xml:space="preserve"> </w:t>
      </w:r>
      <w:r w:rsidR="00E9034C" w:rsidRPr="00F84E40">
        <w:rPr>
          <w:rFonts w:ascii="Arial" w:hAnsi="Arial" w:cs="Arial"/>
          <w:sz w:val="28"/>
          <w:szCs w:val="28"/>
          <w:lang w:val="en-US"/>
        </w:rPr>
        <w:t xml:space="preserve">all agencies must identify </w:t>
      </w:r>
      <w:r w:rsidR="002109A7" w:rsidRPr="00F84E40">
        <w:rPr>
          <w:rFonts w:ascii="Arial" w:hAnsi="Arial" w:cs="Arial"/>
          <w:sz w:val="28"/>
          <w:szCs w:val="28"/>
          <w:lang w:val="en-US"/>
        </w:rPr>
        <w:t>development concern</w:t>
      </w:r>
      <w:r w:rsidR="00D33461" w:rsidRPr="00F84E40">
        <w:rPr>
          <w:rFonts w:ascii="Arial" w:hAnsi="Arial" w:cs="Arial"/>
          <w:sz w:val="28"/>
          <w:szCs w:val="28"/>
          <w:lang w:val="en-US"/>
        </w:rPr>
        <w:t xml:space="preserve"> and contribute </w:t>
      </w:r>
      <w:r w:rsidR="006956D9" w:rsidRPr="00F84E40">
        <w:rPr>
          <w:rFonts w:ascii="Arial" w:hAnsi="Arial" w:cs="Arial"/>
          <w:sz w:val="28"/>
          <w:szCs w:val="28"/>
          <w:lang w:val="en-US"/>
        </w:rPr>
        <w:t xml:space="preserve">to support plans like police, </w:t>
      </w:r>
      <w:r w:rsidR="00573B93" w:rsidRPr="00F84E40">
        <w:rPr>
          <w:rFonts w:ascii="Arial" w:hAnsi="Arial" w:cs="Arial"/>
          <w:sz w:val="28"/>
          <w:szCs w:val="28"/>
          <w:lang w:val="en-US"/>
        </w:rPr>
        <w:t>GPs, school, health visitor, voluntarie</w:t>
      </w:r>
      <w:r w:rsidR="003E5C21" w:rsidRPr="00F84E40">
        <w:rPr>
          <w:rFonts w:ascii="Arial" w:hAnsi="Arial" w:cs="Arial"/>
          <w:sz w:val="28"/>
          <w:szCs w:val="28"/>
          <w:lang w:val="en-US"/>
        </w:rPr>
        <w:t xml:space="preserve">s. </w:t>
      </w:r>
      <w:r w:rsidR="003A37E0" w:rsidRPr="00F84E40">
        <w:rPr>
          <w:rFonts w:ascii="Arial" w:hAnsi="Arial" w:cs="Arial"/>
          <w:sz w:val="28"/>
          <w:szCs w:val="28"/>
          <w:lang w:val="en-US"/>
        </w:rPr>
        <w:t xml:space="preserve">                                                                                                  </w:t>
      </w:r>
      <w:r w:rsidR="000505F4" w:rsidRPr="00F84E40">
        <w:rPr>
          <w:rFonts w:ascii="Arial" w:hAnsi="Arial" w:cs="Arial"/>
          <w:sz w:val="28"/>
          <w:szCs w:val="28"/>
          <w:lang w:val="en-US"/>
        </w:rPr>
        <w:t>M</w:t>
      </w:r>
      <w:r w:rsidR="008F7E59" w:rsidRPr="00F84E40">
        <w:rPr>
          <w:rFonts w:ascii="Arial" w:hAnsi="Arial" w:cs="Arial"/>
          <w:sz w:val="28"/>
          <w:szCs w:val="28"/>
          <w:lang w:val="en-US"/>
        </w:rPr>
        <w:t>ulti</w:t>
      </w:r>
      <w:r w:rsidR="000505F4" w:rsidRPr="00F84E40">
        <w:rPr>
          <w:rFonts w:ascii="Arial" w:hAnsi="Arial" w:cs="Arial"/>
          <w:sz w:val="28"/>
          <w:szCs w:val="28"/>
          <w:lang w:val="en-US"/>
        </w:rPr>
        <w:t xml:space="preserve"> agency </w:t>
      </w:r>
      <w:r w:rsidR="00CD562E" w:rsidRPr="00F84E40">
        <w:rPr>
          <w:rFonts w:ascii="Arial" w:hAnsi="Arial" w:cs="Arial"/>
          <w:sz w:val="28"/>
          <w:szCs w:val="28"/>
          <w:lang w:val="en-US"/>
        </w:rPr>
        <w:t xml:space="preserve">assessment </w:t>
      </w:r>
      <w:r w:rsidR="0001288B" w:rsidRPr="00F84E40">
        <w:rPr>
          <w:rFonts w:ascii="Arial" w:hAnsi="Arial" w:cs="Arial"/>
          <w:sz w:val="28"/>
          <w:szCs w:val="28"/>
          <w:lang w:val="en-US"/>
        </w:rPr>
        <w:t>reduces duplicate</w:t>
      </w:r>
      <w:r w:rsidR="002D018A" w:rsidRPr="00F84E40">
        <w:rPr>
          <w:rFonts w:ascii="Arial" w:hAnsi="Arial" w:cs="Arial"/>
          <w:sz w:val="28"/>
          <w:szCs w:val="28"/>
          <w:lang w:val="en-US"/>
        </w:rPr>
        <w:t xml:space="preserve">, </w:t>
      </w:r>
      <w:r w:rsidR="00110379" w:rsidRPr="00F84E40">
        <w:rPr>
          <w:rFonts w:ascii="Arial" w:hAnsi="Arial" w:cs="Arial"/>
          <w:sz w:val="28"/>
          <w:szCs w:val="28"/>
          <w:lang w:val="en-US"/>
        </w:rPr>
        <w:t>promotes</w:t>
      </w:r>
      <w:r w:rsidR="00466308" w:rsidRPr="00F84E40">
        <w:rPr>
          <w:rFonts w:ascii="Arial" w:hAnsi="Arial" w:cs="Arial"/>
          <w:sz w:val="28"/>
          <w:szCs w:val="28"/>
          <w:lang w:val="en-US"/>
        </w:rPr>
        <w:t xml:space="preserve"> </w:t>
      </w:r>
      <w:r w:rsidR="00FF7DBE" w:rsidRPr="00F84E40">
        <w:rPr>
          <w:rFonts w:ascii="Arial" w:hAnsi="Arial" w:cs="Arial"/>
          <w:sz w:val="28"/>
          <w:szCs w:val="28"/>
          <w:lang w:val="en-US"/>
        </w:rPr>
        <w:t>general</w:t>
      </w:r>
      <w:r w:rsidR="00D2513A" w:rsidRPr="00F84E40">
        <w:rPr>
          <w:rFonts w:ascii="Arial" w:hAnsi="Arial" w:cs="Arial"/>
          <w:sz w:val="28"/>
          <w:szCs w:val="28"/>
          <w:lang w:val="en-US"/>
        </w:rPr>
        <w:t xml:space="preserve"> understa</w:t>
      </w:r>
      <w:r w:rsidR="00243233" w:rsidRPr="00F84E40">
        <w:rPr>
          <w:rFonts w:ascii="Arial" w:hAnsi="Arial" w:cs="Arial"/>
          <w:sz w:val="28"/>
          <w:szCs w:val="28"/>
          <w:lang w:val="en-US"/>
        </w:rPr>
        <w:t>nding of need</w:t>
      </w:r>
      <w:r w:rsidR="008A1A4D" w:rsidRPr="00F84E40">
        <w:rPr>
          <w:rFonts w:ascii="Arial" w:hAnsi="Arial" w:cs="Arial"/>
          <w:sz w:val="28"/>
          <w:szCs w:val="28"/>
          <w:lang w:val="en-US"/>
        </w:rPr>
        <w:t xml:space="preserve"> and</w:t>
      </w:r>
      <w:r w:rsidR="00FB2DD8" w:rsidRPr="00F84E40">
        <w:rPr>
          <w:rFonts w:ascii="Arial" w:hAnsi="Arial" w:cs="Arial"/>
          <w:sz w:val="28"/>
          <w:szCs w:val="28"/>
          <w:lang w:val="en-US"/>
        </w:rPr>
        <w:t xml:space="preserve"> </w:t>
      </w:r>
      <w:r w:rsidR="00110379" w:rsidRPr="00F84E40">
        <w:rPr>
          <w:rFonts w:ascii="Arial" w:hAnsi="Arial" w:cs="Arial"/>
          <w:sz w:val="28"/>
          <w:szCs w:val="28"/>
          <w:lang w:val="en-US"/>
        </w:rPr>
        <w:t>allows</w:t>
      </w:r>
      <w:r w:rsidR="002F00A1" w:rsidRPr="00F84E40">
        <w:rPr>
          <w:rFonts w:ascii="Arial" w:hAnsi="Arial" w:cs="Arial"/>
          <w:sz w:val="28"/>
          <w:szCs w:val="28"/>
          <w:lang w:val="en-US"/>
        </w:rPr>
        <w:t xml:space="preserve"> the teams to identify interconnect issue</w:t>
      </w:r>
      <w:r w:rsidR="002D018A" w:rsidRPr="00F84E40">
        <w:rPr>
          <w:rFonts w:ascii="Arial" w:hAnsi="Arial" w:cs="Arial"/>
          <w:sz w:val="28"/>
          <w:szCs w:val="28"/>
          <w:lang w:val="en-US"/>
        </w:rPr>
        <w:t xml:space="preserve">s </w:t>
      </w:r>
      <w:r w:rsidR="00E23813" w:rsidRPr="00F84E40">
        <w:rPr>
          <w:rFonts w:ascii="Arial" w:hAnsi="Arial" w:cs="Arial"/>
          <w:sz w:val="28"/>
          <w:szCs w:val="28"/>
          <w:lang w:val="en-US"/>
        </w:rPr>
        <w:t xml:space="preserve">as </w:t>
      </w:r>
      <w:r w:rsidR="00582944" w:rsidRPr="00F84E40">
        <w:rPr>
          <w:rFonts w:ascii="Arial" w:hAnsi="Arial" w:cs="Arial"/>
          <w:sz w:val="28"/>
          <w:szCs w:val="28"/>
          <w:lang w:val="en-US"/>
        </w:rPr>
        <w:t>mental health, domestic abuse</w:t>
      </w:r>
      <w:r w:rsidR="00024380" w:rsidRPr="00F84E40">
        <w:rPr>
          <w:rFonts w:ascii="Arial" w:hAnsi="Arial" w:cs="Arial"/>
          <w:sz w:val="28"/>
          <w:szCs w:val="28"/>
          <w:lang w:val="en-US"/>
        </w:rPr>
        <w:t xml:space="preserve">, housing </w:t>
      </w:r>
      <w:r w:rsidR="00763E93" w:rsidRPr="00F84E40">
        <w:rPr>
          <w:rFonts w:ascii="Arial" w:hAnsi="Arial" w:cs="Arial"/>
          <w:sz w:val="28"/>
          <w:szCs w:val="28"/>
          <w:lang w:val="en-US"/>
        </w:rPr>
        <w:t>instability and behavior difficu</w:t>
      </w:r>
      <w:r w:rsidR="00AC0969" w:rsidRPr="00F84E40">
        <w:rPr>
          <w:rFonts w:ascii="Arial" w:hAnsi="Arial" w:cs="Arial"/>
          <w:sz w:val="28"/>
          <w:szCs w:val="28"/>
          <w:lang w:val="en-US"/>
        </w:rPr>
        <w:t xml:space="preserve">lties (Forrester </w:t>
      </w:r>
      <w:r w:rsidR="00FF7DBE" w:rsidRPr="00F84E40">
        <w:rPr>
          <w:rFonts w:ascii="Arial" w:hAnsi="Arial" w:cs="Arial"/>
          <w:sz w:val="28"/>
          <w:szCs w:val="28"/>
          <w:lang w:val="en-US"/>
        </w:rPr>
        <w:t>et al., 2019).</w:t>
      </w:r>
      <w:r w:rsidR="003A37E0" w:rsidRPr="00F84E40">
        <w:rPr>
          <w:rFonts w:ascii="Arial" w:hAnsi="Arial" w:cs="Arial"/>
          <w:sz w:val="28"/>
          <w:szCs w:val="28"/>
          <w:lang w:val="en-US"/>
        </w:rPr>
        <w:t xml:space="preserve">                                         </w:t>
      </w:r>
      <w:r w:rsidR="001773D2" w:rsidRPr="00F84E40">
        <w:rPr>
          <w:rFonts w:ascii="Arial" w:hAnsi="Arial" w:cs="Arial"/>
          <w:sz w:val="28"/>
          <w:szCs w:val="28"/>
          <w:lang w:val="en-US"/>
        </w:rPr>
        <w:t xml:space="preserve">Clear </w:t>
      </w:r>
      <w:r w:rsidR="00243747" w:rsidRPr="00F84E40">
        <w:rPr>
          <w:rFonts w:ascii="Arial" w:hAnsi="Arial" w:cs="Arial"/>
          <w:sz w:val="28"/>
          <w:szCs w:val="28"/>
          <w:lang w:val="en-US"/>
        </w:rPr>
        <w:t xml:space="preserve">processes enable </w:t>
      </w:r>
      <w:r w:rsidR="00025710" w:rsidRPr="00F84E40">
        <w:rPr>
          <w:rFonts w:ascii="Arial" w:hAnsi="Arial" w:cs="Arial"/>
          <w:sz w:val="28"/>
          <w:szCs w:val="28"/>
          <w:lang w:val="en-US"/>
        </w:rPr>
        <w:t>concerns</w:t>
      </w:r>
      <w:r w:rsidR="003A37E0" w:rsidRPr="00F84E40">
        <w:rPr>
          <w:rFonts w:ascii="Arial" w:hAnsi="Arial" w:cs="Arial"/>
          <w:sz w:val="28"/>
          <w:szCs w:val="28"/>
          <w:lang w:val="en-US"/>
        </w:rPr>
        <w:t xml:space="preserve"> to be communicated promptly and lawfully.</w:t>
      </w:r>
      <w:r w:rsidR="00E8352D" w:rsidRPr="00F84E40">
        <w:rPr>
          <w:rFonts w:ascii="Arial" w:hAnsi="Arial" w:cs="Arial"/>
          <w:sz w:val="28"/>
          <w:szCs w:val="28"/>
          <w:lang w:val="en-US"/>
        </w:rPr>
        <w:t xml:space="preserve"> It enables timely sharing of relevant information while maintain</w:t>
      </w:r>
      <w:r w:rsidR="001B4E31" w:rsidRPr="00F84E40">
        <w:rPr>
          <w:rFonts w:ascii="Arial" w:hAnsi="Arial" w:cs="Arial"/>
          <w:sz w:val="28"/>
          <w:szCs w:val="28"/>
          <w:lang w:val="en-US"/>
        </w:rPr>
        <w:t>ing confidentiality (HM Government, 2023)</w:t>
      </w:r>
      <w:r w:rsidR="00F84E40">
        <w:rPr>
          <w:rFonts w:ascii="Arial" w:hAnsi="Arial" w:cs="Arial"/>
          <w:sz w:val="28"/>
          <w:szCs w:val="28"/>
          <w:lang w:val="en-US"/>
        </w:rPr>
        <w:t xml:space="preserve">. </w:t>
      </w:r>
      <w:r w:rsidR="002B5E5F">
        <w:rPr>
          <w:rFonts w:ascii="Arial" w:hAnsi="Arial" w:cs="Arial"/>
          <w:sz w:val="28"/>
          <w:szCs w:val="28"/>
          <w:lang w:val="en-US"/>
        </w:rPr>
        <w:t xml:space="preserve">                                                                        </w:t>
      </w:r>
      <w:r w:rsidR="008B47ED">
        <w:rPr>
          <w:rFonts w:ascii="Arial" w:hAnsi="Arial" w:cs="Arial"/>
          <w:sz w:val="28"/>
          <w:szCs w:val="28"/>
          <w:lang w:val="en-US"/>
        </w:rPr>
        <w:t>A designated practition</w:t>
      </w:r>
      <w:r w:rsidR="004D5852">
        <w:rPr>
          <w:rFonts w:ascii="Arial" w:hAnsi="Arial" w:cs="Arial"/>
          <w:sz w:val="28"/>
          <w:szCs w:val="28"/>
          <w:lang w:val="en-US"/>
        </w:rPr>
        <w:t>er co-ordinates</w:t>
      </w:r>
      <w:r w:rsidR="00F84E40">
        <w:rPr>
          <w:rFonts w:ascii="Arial" w:hAnsi="Arial" w:cs="Arial"/>
          <w:sz w:val="28"/>
          <w:szCs w:val="28"/>
          <w:lang w:val="en-US"/>
        </w:rPr>
        <w:t xml:space="preserve"> </w:t>
      </w:r>
      <w:r w:rsidR="00FF7E36">
        <w:rPr>
          <w:rFonts w:ascii="Arial" w:hAnsi="Arial" w:cs="Arial"/>
          <w:sz w:val="28"/>
          <w:szCs w:val="28"/>
          <w:lang w:val="en-US"/>
        </w:rPr>
        <w:t xml:space="preserve">ensure families are not </w:t>
      </w:r>
      <w:r w:rsidR="00EE699E">
        <w:rPr>
          <w:rFonts w:ascii="Arial" w:hAnsi="Arial" w:cs="Arial"/>
          <w:sz w:val="28"/>
          <w:szCs w:val="28"/>
          <w:lang w:val="en-US"/>
        </w:rPr>
        <w:t xml:space="preserve">overwhelmed by multiple </w:t>
      </w:r>
      <w:r w:rsidR="00136D24">
        <w:rPr>
          <w:rFonts w:ascii="Arial" w:hAnsi="Arial" w:cs="Arial"/>
          <w:sz w:val="28"/>
          <w:szCs w:val="28"/>
          <w:lang w:val="en-US"/>
        </w:rPr>
        <w:t>professionals</w:t>
      </w:r>
      <w:r w:rsidR="00F4705D">
        <w:rPr>
          <w:rFonts w:ascii="Arial" w:hAnsi="Arial" w:cs="Arial"/>
          <w:sz w:val="28"/>
          <w:szCs w:val="28"/>
          <w:lang w:val="en-US"/>
        </w:rPr>
        <w:t xml:space="preserve"> and that agencies work towards the </w:t>
      </w:r>
      <w:r w:rsidR="00136D24">
        <w:rPr>
          <w:rFonts w:ascii="Arial" w:hAnsi="Arial" w:cs="Arial"/>
          <w:sz w:val="28"/>
          <w:szCs w:val="28"/>
          <w:lang w:val="en-US"/>
        </w:rPr>
        <w:t xml:space="preserve">same </w:t>
      </w:r>
      <w:r w:rsidR="00F4705D">
        <w:rPr>
          <w:rFonts w:ascii="Arial" w:hAnsi="Arial" w:cs="Arial"/>
          <w:sz w:val="28"/>
          <w:szCs w:val="28"/>
          <w:lang w:val="en-US"/>
        </w:rPr>
        <w:t>goal.</w:t>
      </w:r>
      <w:r w:rsidR="00F84E40">
        <w:rPr>
          <w:rFonts w:ascii="Arial" w:hAnsi="Arial" w:cs="Arial"/>
          <w:sz w:val="28"/>
          <w:szCs w:val="28"/>
          <w:lang w:val="en-US"/>
        </w:rPr>
        <w:t xml:space="preserve"> </w:t>
      </w:r>
      <w:r w:rsidR="00136D24">
        <w:rPr>
          <w:rFonts w:ascii="Arial" w:hAnsi="Arial" w:cs="Arial"/>
          <w:sz w:val="28"/>
          <w:szCs w:val="28"/>
          <w:lang w:val="en-US"/>
        </w:rPr>
        <w:t xml:space="preserve">         </w:t>
      </w:r>
      <w:r w:rsidR="003E3F9E">
        <w:rPr>
          <w:rFonts w:ascii="Arial" w:hAnsi="Arial" w:cs="Arial"/>
          <w:sz w:val="28"/>
          <w:szCs w:val="28"/>
          <w:lang w:val="en-US"/>
        </w:rPr>
        <w:t xml:space="preserve">                                                                                                             </w:t>
      </w:r>
    </w:p>
    <w:p w14:paraId="74EEDEFE" w14:textId="09683DA8" w:rsidR="00482C11" w:rsidRDefault="001B4C61" w:rsidP="00944051">
      <w:pPr>
        <w:pStyle w:val="ListParagraph"/>
        <w:numPr>
          <w:ilvl w:val="0"/>
          <w:numId w:val="3"/>
        </w:num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Statu</w:t>
      </w:r>
      <w:r w:rsidR="00DD36F1">
        <w:rPr>
          <w:rFonts w:ascii="Arial" w:hAnsi="Arial" w:cs="Arial"/>
          <w:sz w:val="28"/>
          <w:szCs w:val="28"/>
          <w:lang w:val="en-US"/>
        </w:rPr>
        <w:t>tory partners like l</w:t>
      </w:r>
      <w:r w:rsidR="003E3F9E">
        <w:rPr>
          <w:rFonts w:ascii="Arial" w:hAnsi="Arial" w:cs="Arial"/>
          <w:sz w:val="28"/>
          <w:szCs w:val="28"/>
          <w:lang w:val="en-US"/>
        </w:rPr>
        <w:t>o</w:t>
      </w:r>
      <w:r w:rsidR="00FF20CD">
        <w:rPr>
          <w:rFonts w:ascii="Arial" w:hAnsi="Arial" w:cs="Arial"/>
          <w:sz w:val="28"/>
          <w:szCs w:val="28"/>
          <w:lang w:val="en-US"/>
        </w:rPr>
        <w:t>cal safegu</w:t>
      </w:r>
      <w:r w:rsidR="002947A8">
        <w:rPr>
          <w:rFonts w:ascii="Arial" w:hAnsi="Arial" w:cs="Arial"/>
          <w:sz w:val="28"/>
          <w:szCs w:val="28"/>
          <w:lang w:val="en-US"/>
        </w:rPr>
        <w:t xml:space="preserve">arding </w:t>
      </w:r>
      <w:r w:rsidR="00940B94">
        <w:rPr>
          <w:rFonts w:ascii="Arial" w:hAnsi="Arial" w:cs="Arial"/>
          <w:sz w:val="28"/>
          <w:szCs w:val="28"/>
          <w:lang w:val="en-US"/>
        </w:rPr>
        <w:t xml:space="preserve">oversee systems and ensure </w:t>
      </w:r>
      <w:r>
        <w:rPr>
          <w:rFonts w:ascii="Arial" w:hAnsi="Arial" w:cs="Arial"/>
          <w:sz w:val="28"/>
          <w:szCs w:val="28"/>
          <w:lang w:val="en-US"/>
        </w:rPr>
        <w:t xml:space="preserve">quality </w:t>
      </w:r>
      <w:r w:rsidR="00C417E5">
        <w:rPr>
          <w:rFonts w:ascii="Arial" w:hAnsi="Arial" w:cs="Arial"/>
          <w:sz w:val="28"/>
          <w:szCs w:val="28"/>
          <w:lang w:val="en-US"/>
        </w:rPr>
        <w:t>like the police</w:t>
      </w:r>
    </w:p>
    <w:p w14:paraId="18BFC7AF" w14:textId="77777777" w:rsidR="00AB652D" w:rsidRDefault="0071736E" w:rsidP="00AB652D">
      <w:pPr>
        <w:ind w:left="360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Local authority </w:t>
      </w:r>
      <w:r w:rsidR="00403A70">
        <w:rPr>
          <w:rFonts w:ascii="Arial" w:hAnsi="Arial" w:cs="Arial"/>
          <w:sz w:val="28"/>
          <w:szCs w:val="28"/>
          <w:lang w:val="en-US"/>
        </w:rPr>
        <w:t>websites</w:t>
      </w:r>
      <w:r>
        <w:rPr>
          <w:rFonts w:ascii="Arial" w:hAnsi="Arial" w:cs="Arial"/>
          <w:sz w:val="28"/>
          <w:szCs w:val="28"/>
          <w:lang w:val="en-US"/>
        </w:rPr>
        <w:t xml:space="preserve"> should clearly </w:t>
      </w:r>
      <w:r w:rsidR="00185265">
        <w:rPr>
          <w:rFonts w:ascii="Arial" w:hAnsi="Arial" w:cs="Arial"/>
          <w:sz w:val="28"/>
          <w:szCs w:val="28"/>
          <w:lang w:val="en-US"/>
        </w:rPr>
        <w:t>communicate the multi-agenc</w:t>
      </w:r>
      <w:r w:rsidR="00621DD0">
        <w:rPr>
          <w:rFonts w:ascii="Arial" w:hAnsi="Arial" w:cs="Arial"/>
          <w:sz w:val="28"/>
          <w:szCs w:val="28"/>
          <w:lang w:val="en-US"/>
        </w:rPr>
        <w:t xml:space="preserve">y nature of early </w:t>
      </w:r>
      <w:r w:rsidR="00BA78FC">
        <w:rPr>
          <w:rFonts w:ascii="Arial" w:hAnsi="Arial" w:cs="Arial"/>
          <w:sz w:val="28"/>
          <w:szCs w:val="28"/>
          <w:lang w:val="en-US"/>
        </w:rPr>
        <w:t>help including refe</w:t>
      </w:r>
      <w:r w:rsidR="00B27770">
        <w:rPr>
          <w:rFonts w:ascii="Arial" w:hAnsi="Arial" w:cs="Arial"/>
          <w:sz w:val="28"/>
          <w:szCs w:val="28"/>
          <w:lang w:val="en-US"/>
        </w:rPr>
        <w:t xml:space="preserve">rral pathways, assessment </w:t>
      </w:r>
      <w:r w:rsidR="0040542E">
        <w:rPr>
          <w:rFonts w:ascii="Arial" w:hAnsi="Arial" w:cs="Arial"/>
          <w:sz w:val="28"/>
          <w:szCs w:val="28"/>
          <w:lang w:val="en-US"/>
        </w:rPr>
        <w:t xml:space="preserve">processes, and partnership </w:t>
      </w:r>
      <w:r w:rsidR="00C338C4">
        <w:rPr>
          <w:rFonts w:ascii="Arial" w:hAnsi="Arial" w:cs="Arial"/>
          <w:sz w:val="28"/>
          <w:szCs w:val="28"/>
          <w:lang w:val="en-US"/>
        </w:rPr>
        <w:t>responsibilities.</w:t>
      </w:r>
    </w:p>
    <w:p w14:paraId="6B80349F" w14:textId="306FA77B" w:rsidR="00AB652D" w:rsidRDefault="000B2FB2" w:rsidP="00AB652D">
      <w:pPr>
        <w:rPr>
          <w:rFonts w:ascii="Arial" w:hAnsi="Arial" w:cs="Arial"/>
          <w:sz w:val="28"/>
          <w:szCs w:val="28"/>
          <w:lang w:val="en-US"/>
        </w:rPr>
      </w:pPr>
      <w:r w:rsidRPr="000B2FB2">
        <w:rPr>
          <w:rFonts w:ascii="Arial" w:hAnsi="Arial" w:cs="Arial"/>
          <w:b/>
          <w:bCs/>
          <w:sz w:val="28"/>
          <w:szCs w:val="28"/>
          <w:lang w:val="en-US"/>
        </w:rPr>
        <w:lastRenderedPageBreak/>
        <w:t>SOUTHWARK COUNCIL</w:t>
      </w:r>
    </w:p>
    <w:p w14:paraId="180DC106" w14:textId="4A3EEFBE" w:rsidR="000B2FB2" w:rsidRPr="00AB652D" w:rsidRDefault="00AB652D" w:rsidP="00AB652D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Evaluation of Local Authority website</w:t>
      </w:r>
      <w:r>
        <w:rPr>
          <w:rFonts w:ascii="Arial" w:hAnsi="Arial" w:cs="Arial"/>
          <w:sz w:val="28"/>
          <w:szCs w:val="28"/>
          <w:lang w:val="en-US"/>
        </w:rPr>
        <w:t>: R</w:t>
      </w:r>
      <w:r w:rsidR="000B2FB2">
        <w:rPr>
          <w:rFonts w:ascii="Arial" w:hAnsi="Arial" w:cs="Arial"/>
          <w:sz w:val="28"/>
          <w:szCs w:val="28"/>
          <w:lang w:val="en-US"/>
        </w:rPr>
        <w:t>elatively clear definition of early help in a simple term and outline the type of difficulties families may face such as emotional wellbeing concerns, behavioral problems.  The clarity benefit families with varying levels of literacy.</w:t>
      </w:r>
      <w:r w:rsidR="006B3A22">
        <w:rPr>
          <w:rFonts w:ascii="Arial" w:hAnsi="Arial" w:cs="Arial"/>
          <w:sz w:val="28"/>
          <w:szCs w:val="28"/>
          <w:lang w:val="en-US"/>
        </w:rPr>
        <w:t xml:space="preserve"> </w:t>
      </w:r>
      <w:r w:rsidR="000B2FB2">
        <w:rPr>
          <w:rFonts w:ascii="Arial" w:hAnsi="Arial" w:cs="Arial"/>
          <w:sz w:val="28"/>
          <w:szCs w:val="28"/>
          <w:lang w:val="en-US"/>
        </w:rPr>
        <w:t>The website concise/brief the support at the earliest opportunities with needs like and the preventative nature of the service aligning with the national guidance.</w:t>
      </w:r>
      <w:r w:rsidR="006B3A22">
        <w:rPr>
          <w:rFonts w:ascii="Arial" w:hAnsi="Arial" w:cs="Arial"/>
          <w:sz w:val="28"/>
          <w:szCs w:val="28"/>
          <w:lang w:val="en-US"/>
        </w:rPr>
        <w:t xml:space="preserve"> </w:t>
      </w:r>
    </w:p>
    <w:p w14:paraId="0674D950" w14:textId="77777777" w:rsidR="006B3A22" w:rsidRDefault="006B3A22" w:rsidP="000B2FB2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14:paraId="27A66909" w14:textId="77777777" w:rsidR="006B3A22" w:rsidRDefault="006B3A22" w:rsidP="006B3A22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  <w:r w:rsidRPr="006B3A22">
        <w:rPr>
          <w:rFonts w:ascii="Arial" w:hAnsi="Arial" w:cs="Arial"/>
          <w:b/>
          <w:bCs/>
          <w:sz w:val="28"/>
          <w:szCs w:val="28"/>
          <w:lang w:val="en-US"/>
        </w:rPr>
        <w:t xml:space="preserve">STRENGTHS </w:t>
      </w:r>
    </w:p>
    <w:p w14:paraId="3480BEB6" w14:textId="77777777" w:rsidR="00960C3A" w:rsidRDefault="00960C3A" w:rsidP="006B3A22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</w:p>
    <w:p w14:paraId="77EC7244" w14:textId="52A8A4E6" w:rsidR="008C4413" w:rsidRDefault="00960C3A" w:rsidP="006B3A22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 w:rsidRPr="00960C3A">
        <w:rPr>
          <w:rFonts w:ascii="Arial" w:hAnsi="Arial" w:cs="Arial"/>
          <w:b/>
          <w:bCs/>
          <w:sz w:val="28"/>
          <w:szCs w:val="28"/>
          <w:lang w:val="en-US"/>
        </w:rPr>
        <w:t>Clear referral pathway</w:t>
      </w:r>
      <w:r>
        <w:rPr>
          <w:rFonts w:ascii="Arial" w:hAnsi="Arial" w:cs="Arial"/>
          <w:sz w:val="28"/>
          <w:szCs w:val="28"/>
          <w:lang w:val="en-US"/>
        </w:rPr>
        <w:t xml:space="preserve">: </w:t>
      </w:r>
      <w:r w:rsidR="00A4711C">
        <w:rPr>
          <w:rFonts w:ascii="Arial" w:hAnsi="Arial" w:cs="Arial"/>
          <w:sz w:val="28"/>
          <w:szCs w:val="28"/>
          <w:lang w:val="en-US"/>
        </w:rPr>
        <w:t xml:space="preserve">Differentiates between self-referrals and professional referrals which enhance accessibility. </w:t>
      </w:r>
      <w:r w:rsidR="008C4413">
        <w:rPr>
          <w:rFonts w:ascii="Arial" w:hAnsi="Arial" w:cs="Arial"/>
          <w:sz w:val="28"/>
          <w:szCs w:val="28"/>
          <w:lang w:val="en-US"/>
        </w:rPr>
        <w:t>The site provides straightforward instructions on how families and professionals can access early help support. This</w:t>
      </w:r>
      <w:r>
        <w:rPr>
          <w:rFonts w:ascii="Arial" w:hAnsi="Arial" w:cs="Arial"/>
          <w:sz w:val="28"/>
          <w:szCs w:val="28"/>
          <w:lang w:val="en-US"/>
        </w:rPr>
        <w:t xml:space="preserve"> supports accessibility aligns with national expectations for open access pathways (DLUHC, 2021).</w:t>
      </w:r>
      <w:r w:rsidR="00A4711C">
        <w:rPr>
          <w:rFonts w:ascii="Arial" w:hAnsi="Arial" w:cs="Arial"/>
          <w:sz w:val="28"/>
          <w:szCs w:val="28"/>
          <w:lang w:val="en-US"/>
        </w:rPr>
        <w:t xml:space="preserve">                                                                                                       They provide straightforward </w:t>
      </w:r>
      <w:r w:rsidR="008C4413">
        <w:rPr>
          <w:rFonts w:ascii="Arial" w:hAnsi="Arial" w:cs="Arial"/>
          <w:sz w:val="28"/>
          <w:szCs w:val="28"/>
          <w:lang w:val="en-US"/>
        </w:rPr>
        <w:t>directions</w:t>
      </w:r>
      <w:r w:rsidR="00A4711C">
        <w:rPr>
          <w:rFonts w:ascii="Arial" w:hAnsi="Arial" w:cs="Arial"/>
          <w:sz w:val="28"/>
          <w:szCs w:val="28"/>
          <w:lang w:val="en-US"/>
        </w:rPr>
        <w:t xml:space="preserve"> on how families and </w:t>
      </w:r>
      <w:r w:rsidR="008C4413">
        <w:rPr>
          <w:rFonts w:ascii="Arial" w:hAnsi="Arial" w:cs="Arial"/>
          <w:sz w:val="28"/>
          <w:szCs w:val="28"/>
          <w:lang w:val="en-US"/>
        </w:rPr>
        <w:t>authorities</w:t>
      </w:r>
      <w:r w:rsidR="00A4711C">
        <w:rPr>
          <w:rFonts w:ascii="Arial" w:hAnsi="Arial" w:cs="Arial"/>
          <w:sz w:val="28"/>
          <w:szCs w:val="28"/>
          <w:lang w:val="en-US"/>
        </w:rPr>
        <w:t xml:space="preserve"> can access early help support. </w:t>
      </w:r>
    </w:p>
    <w:p w14:paraId="7F91B708" w14:textId="31CD2AA5" w:rsidR="00A4711C" w:rsidRDefault="008C4413" w:rsidP="006B3A22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 w:rsidRPr="008C4413">
        <w:rPr>
          <w:rFonts w:ascii="Arial" w:hAnsi="Arial" w:cs="Arial"/>
          <w:b/>
          <w:bCs/>
          <w:sz w:val="28"/>
          <w:szCs w:val="28"/>
          <w:lang w:val="en-US"/>
        </w:rPr>
        <w:t>Information for professionals</w:t>
      </w:r>
      <w:r>
        <w:rPr>
          <w:rFonts w:ascii="Arial" w:hAnsi="Arial" w:cs="Arial"/>
          <w:sz w:val="28"/>
          <w:szCs w:val="28"/>
          <w:lang w:val="en-US"/>
        </w:rPr>
        <w:t xml:space="preserve">: </w:t>
      </w:r>
      <w:r w:rsidR="00A4711C">
        <w:rPr>
          <w:rFonts w:ascii="Arial" w:hAnsi="Arial" w:cs="Arial"/>
          <w:sz w:val="28"/>
          <w:szCs w:val="28"/>
          <w:lang w:val="en-US"/>
        </w:rPr>
        <w:t>Separate section for practitioners to access early help templates, threshold guidance and contact details.</w:t>
      </w:r>
      <w:r>
        <w:rPr>
          <w:rFonts w:ascii="Arial" w:hAnsi="Arial" w:cs="Arial"/>
          <w:sz w:val="28"/>
          <w:szCs w:val="28"/>
          <w:lang w:val="en-US"/>
        </w:rPr>
        <w:t xml:space="preserve"> Templates for EHAs, threshold documents and guidance availability for professionals which lead </w:t>
      </w:r>
      <w:r w:rsidR="006352E8">
        <w:rPr>
          <w:rFonts w:ascii="Arial" w:hAnsi="Arial" w:cs="Arial"/>
          <w:sz w:val="28"/>
          <w:szCs w:val="28"/>
          <w:lang w:val="en-US"/>
        </w:rPr>
        <w:t>to</w:t>
      </w:r>
      <w:r>
        <w:rPr>
          <w:rFonts w:ascii="Arial" w:hAnsi="Arial" w:cs="Arial"/>
          <w:sz w:val="28"/>
          <w:szCs w:val="28"/>
          <w:lang w:val="en-US"/>
        </w:rPr>
        <w:t xml:space="preserve"> supportive </w:t>
      </w:r>
      <w:r w:rsidR="006352E8">
        <w:rPr>
          <w:rFonts w:ascii="Arial" w:hAnsi="Arial" w:cs="Arial"/>
          <w:sz w:val="28"/>
          <w:szCs w:val="28"/>
          <w:lang w:val="en-US"/>
        </w:rPr>
        <w:t>in multi</w:t>
      </w:r>
      <w:r>
        <w:rPr>
          <w:rFonts w:ascii="Arial" w:hAnsi="Arial" w:cs="Arial"/>
          <w:sz w:val="28"/>
          <w:szCs w:val="28"/>
          <w:lang w:val="en-US"/>
        </w:rPr>
        <w:t>-agency responsibilities.</w:t>
      </w:r>
    </w:p>
    <w:p w14:paraId="24767D49" w14:textId="470CC567" w:rsidR="00A4711C" w:rsidRDefault="00A4711C" w:rsidP="006B3A22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 w:rsidRPr="00960C3A">
        <w:rPr>
          <w:rFonts w:ascii="Arial" w:hAnsi="Arial" w:cs="Arial"/>
          <w:b/>
          <w:bCs/>
          <w:sz w:val="28"/>
          <w:szCs w:val="28"/>
          <w:lang w:val="en-US"/>
        </w:rPr>
        <w:t>User-friendly layout</w:t>
      </w:r>
      <w:r>
        <w:rPr>
          <w:rFonts w:ascii="Arial" w:hAnsi="Arial" w:cs="Arial"/>
          <w:sz w:val="28"/>
          <w:szCs w:val="28"/>
          <w:lang w:val="en-US"/>
        </w:rPr>
        <w:t xml:space="preserve"> – plain language used</w:t>
      </w:r>
      <w:r w:rsidR="00AB652D">
        <w:rPr>
          <w:rFonts w:ascii="Arial" w:hAnsi="Arial" w:cs="Arial"/>
          <w:sz w:val="28"/>
          <w:szCs w:val="28"/>
          <w:lang w:val="en-US"/>
        </w:rPr>
        <w:t>,</w:t>
      </w:r>
      <w:r>
        <w:rPr>
          <w:rFonts w:ascii="Arial" w:hAnsi="Arial" w:cs="Arial"/>
          <w:sz w:val="28"/>
          <w:szCs w:val="28"/>
          <w:lang w:val="en-US"/>
        </w:rPr>
        <w:t xml:space="preserve"> making it suitable for users with lower literacy and unfamiliar with local authority processes.</w:t>
      </w:r>
      <w:r w:rsidR="006B3A22" w:rsidRPr="000F4D5C">
        <w:rPr>
          <w:rFonts w:ascii="Arial" w:hAnsi="Arial" w:cs="Arial"/>
          <w:sz w:val="28"/>
          <w:szCs w:val="28"/>
          <w:lang w:val="en-US"/>
        </w:rPr>
        <w:t xml:space="preserve"> </w:t>
      </w:r>
    </w:p>
    <w:p w14:paraId="242FE982" w14:textId="1AA2EC45" w:rsidR="00AB652D" w:rsidRDefault="00AB652D" w:rsidP="00AB652D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 w:rsidRPr="00AB652D">
        <w:rPr>
          <w:rFonts w:ascii="Arial" w:hAnsi="Arial" w:cs="Arial"/>
          <w:sz w:val="28"/>
          <w:szCs w:val="28"/>
          <w:lang w:val="en-US"/>
        </w:rPr>
        <w:t>Highlight collaboration with school and health services, reinforcing performing together values</w:t>
      </w:r>
      <w:r w:rsidR="006352E8">
        <w:rPr>
          <w:rFonts w:ascii="Arial" w:hAnsi="Arial" w:cs="Arial"/>
          <w:sz w:val="28"/>
          <w:szCs w:val="28"/>
          <w:lang w:val="en-US"/>
        </w:rPr>
        <w:t>.</w:t>
      </w:r>
    </w:p>
    <w:p w14:paraId="2A096EC2" w14:textId="424179E9" w:rsidR="00AB652D" w:rsidRDefault="006352E8" w:rsidP="006B3A22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 w:rsidRPr="006352E8">
        <w:rPr>
          <w:rFonts w:ascii="Arial" w:hAnsi="Arial" w:cs="Arial"/>
          <w:b/>
          <w:bCs/>
          <w:sz w:val="28"/>
          <w:szCs w:val="28"/>
          <w:lang w:val="en-US"/>
        </w:rPr>
        <w:t>Partnership working:</w:t>
      </w:r>
      <w:r>
        <w:rPr>
          <w:rFonts w:ascii="Arial" w:hAnsi="Arial" w:cs="Arial"/>
          <w:sz w:val="28"/>
          <w:szCs w:val="28"/>
          <w:lang w:val="en-US"/>
        </w:rPr>
        <w:t xml:space="preserve"> Southwark website highlight collaboration with local authorities like school, health services, reinforcing working together principles, and present the role of the “lead practitioner” indicating alignment with national expectation.</w:t>
      </w:r>
    </w:p>
    <w:p w14:paraId="38308E5A" w14:textId="77777777" w:rsidR="006352E8" w:rsidRDefault="006352E8" w:rsidP="006B3A22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</w:p>
    <w:p w14:paraId="3B581657" w14:textId="12CC06E1" w:rsidR="00AB652D" w:rsidRDefault="00AB652D" w:rsidP="006B3A22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  <w:r w:rsidRPr="00AB652D">
        <w:rPr>
          <w:rFonts w:ascii="Arial" w:hAnsi="Arial" w:cs="Arial"/>
          <w:b/>
          <w:bCs/>
          <w:sz w:val="28"/>
          <w:szCs w:val="28"/>
          <w:lang w:val="en-US"/>
        </w:rPr>
        <w:t>WEAKNESS</w:t>
      </w:r>
    </w:p>
    <w:p w14:paraId="36EC8919" w14:textId="77777777" w:rsidR="006352E8" w:rsidRDefault="006352E8" w:rsidP="006B3A22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</w:p>
    <w:p w14:paraId="3320DA1F" w14:textId="64EEC445" w:rsidR="00464F84" w:rsidRDefault="00464F84" w:rsidP="006B3A22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 w:rsidRPr="006352E8">
        <w:rPr>
          <w:rFonts w:ascii="Arial" w:hAnsi="Arial" w:cs="Arial"/>
          <w:b/>
          <w:bCs/>
          <w:sz w:val="28"/>
          <w:szCs w:val="28"/>
          <w:lang w:val="en-US"/>
        </w:rPr>
        <w:t>Minimal</w:t>
      </w:r>
      <w:r>
        <w:rPr>
          <w:rFonts w:ascii="Arial" w:hAnsi="Arial" w:cs="Arial"/>
          <w:sz w:val="28"/>
          <w:szCs w:val="28"/>
          <w:lang w:val="en-US"/>
        </w:rPr>
        <w:t xml:space="preserve"> </w:t>
      </w:r>
      <w:r w:rsidR="00F679DE">
        <w:rPr>
          <w:rFonts w:ascii="Arial" w:hAnsi="Arial" w:cs="Arial"/>
          <w:sz w:val="28"/>
          <w:szCs w:val="28"/>
          <w:lang w:val="en-US"/>
        </w:rPr>
        <w:t>multilingual materials, despite a higher population.</w:t>
      </w:r>
    </w:p>
    <w:p w14:paraId="577130FE" w14:textId="0C42262A" w:rsidR="00F679DE" w:rsidRDefault="00F679DE" w:rsidP="006B3A22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Limited visual aids such as diagrams and videos, which could help explain developments.</w:t>
      </w:r>
    </w:p>
    <w:p w14:paraId="2C9F3EE6" w14:textId="41185464" w:rsidR="00F679DE" w:rsidRDefault="00F679DE" w:rsidP="006B3A22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 w:rsidRPr="006352E8">
        <w:rPr>
          <w:rFonts w:ascii="Arial" w:hAnsi="Arial" w:cs="Arial"/>
          <w:b/>
          <w:bCs/>
          <w:sz w:val="28"/>
          <w:szCs w:val="28"/>
          <w:lang w:val="en-US"/>
        </w:rPr>
        <w:t>Minimal e</w:t>
      </w:r>
      <w:r>
        <w:rPr>
          <w:rFonts w:ascii="Arial" w:hAnsi="Arial" w:cs="Arial"/>
          <w:sz w:val="28"/>
          <w:szCs w:val="28"/>
          <w:lang w:val="en-US"/>
        </w:rPr>
        <w:t xml:space="preserve">xamples of case studies, which </w:t>
      </w:r>
      <w:r w:rsidR="00675969">
        <w:rPr>
          <w:rFonts w:ascii="Arial" w:hAnsi="Arial" w:cs="Arial"/>
          <w:sz w:val="28"/>
          <w:szCs w:val="28"/>
          <w:lang w:val="en-US"/>
        </w:rPr>
        <w:t>might assist families to understanding how early help works in real life (Barlow et al., 2020)</w:t>
      </w:r>
    </w:p>
    <w:p w14:paraId="158D4F26" w14:textId="77777777" w:rsidR="00675969" w:rsidRDefault="00675969" w:rsidP="006B3A22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14:paraId="5174336D" w14:textId="27EEEE6F" w:rsidR="00675969" w:rsidRPr="00464F84" w:rsidRDefault="00675969" w:rsidP="006B3A22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 w:rsidRPr="006352E8">
        <w:rPr>
          <w:rFonts w:ascii="Arial" w:hAnsi="Arial" w:cs="Arial"/>
          <w:b/>
          <w:bCs/>
          <w:sz w:val="28"/>
          <w:szCs w:val="28"/>
          <w:lang w:val="en-US"/>
        </w:rPr>
        <w:lastRenderedPageBreak/>
        <w:t>Overal</w:t>
      </w:r>
      <w:r>
        <w:rPr>
          <w:rFonts w:ascii="Arial" w:hAnsi="Arial" w:cs="Arial"/>
          <w:sz w:val="28"/>
          <w:szCs w:val="28"/>
          <w:lang w:val="en-US"/>
        </w:rPr>
        <w:t>l, Southwark’s website is clear but could be more inclusive and visually information. Southwark communicate early help clearly but could enhance accessibility by using more interactive and inclusive design elements.</w:t>
      </w:r>
    </w:p>
    <w:p w14:paraId="36977EAC" w14:textId="77777777" w:rsidR="00AB652D" w:rsidRPr="00AB652D" w:rsidRDefault="00AB652D" w:rsidP="006B3A22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</w:p>
    <w:p w14:paraId="0CAC72B0" w14:textId="62DE70A2" w:rsidR="00675969" w:rsidRDefault="00675969" w:rsidP="006B3A22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  <w:r>
        <w:rPr>
          <w:rFonts w:ascii="Arial" w:hAnsi="Arial" w:cs="Arial"/>
          <w:b/>
          <w:bCs/>
          <w:sz w:val="28"/>
          <w:szCs w:val="28"/>
          <w:lang w:val="en-US"/>
        </w:rPr>
        <w:t>Tower Hamlets Counci</w:t>
      </w:r>
      <w:r w:rsidR="00A56C07">
        <w:rPr>
          <w:rFonts w:ascii="Arial" w:hAnsi="Arial" w:cs="Arial"/>
          <w:b/>
          <w:bCs/>
          <w:sz w:val="28"/>
          <w:szCs w:val="28"/>
          <w:lang w:val="en-US"/>
        </w:rPr>
        <w:t>l</w:t>
      </w:r>
    </w:p>
    <w:p w14:paraId="5BE0D838" w14:textId="77777777" w:rsidR="006352E8" w:rsidRDefault="006352E8" w:rsidP="006B3A22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14:paraId="67407F5D" w14:textId="2B544B7E" w:rsidR="00A56C07" w:rsidRDefault="00A56C07" w:rsidP="006B3A22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Tower Hamlets </w:t>
      </w:r>
      <w:r w:rsidR="00082C4B">
        <w:rPr>
          <w:rFonts w:ascii="Arial" w:hAnsi="Arial" w:cs="Arial"/>
          <w:sz w:val="28"/>
          <w:szCs w:val="28"/>
          <w:lang w:val="en-US"/>
        </w:rPr>
        <w:t xml:space="preserve">provides a more detailed and </w:t>
      </w:r>
      <w:r w:rsidR="00DE1B07">
        <w:rPr>
          <w:rFonts w:ascii="Arial" w:hAnsi="Arial" w:cs="Arial"/>
          <w:sz w:val="28"/>
          <w:szCs w:val="28"/>
          <w:lang w:val="en-US"/>
        </w:rPr>
        <w:t>wide range</w:t>
      </w:r>
      <w:r w:rsidR="00082C4B">
        <w:rPr>
          <w:rFonts w:ascii="Arial" w:hAnsi="Arial" w:cs="Arial"/>
          <w:sz w:val="28"/>
          <w:szCs w:val="28"/>
          <w:lang w:val="en-US"/>
        </w:rPr>
        <w:t xml:space="preserve"> of </w:t>
      </w:r>
      <w:r w:rsidR="00DE1B07">
        <w:rPr>
          <w:rFonts w:ascii="Arial" w:hAnsi="Arial" w:cs="Arial"/>
          <w:sz w:val="28"/>
          <w:szCs w:val="28"/>
          <w:lang w:val="en-US"/>
        </w:rPr>
        <w:t>early</w:t>
      </w:r>
      <w:r w:rsidR="00082C4B">
        <w:rPr>
          <w:rFonts w:ascii="Arial" w:hAnsi="Arial" w:cs="Arial"/>
          <w:sz w:val="28"/>
          <w:szCs w:val="28"/>
          <w:lang w:val="en-US"/>
        </w:rPr>
        <w:t xml:space="preserve"> </w:t>
      </w:r>
      <w:r w:rsidR="00DE1B07">
        <w:rPr>
          <w:rFonts w:ascii="Arial" w:hAnsi="Arial" w:cs="Arial"/>
          <w:sz w:val="28"/>
          <w:szCs w:val="28"/>
          <w:lang w:val="en-US"/>
        </w:rPr>
        <w:t>offers</w:t>
      </w:r>
      <w:r w:rsidR="00082C4B">
        <w:rPr>
          <w:rFonts w:ascii="Arial" w:hAnsi="Arial" w:cs="Arial"/>
          <w:sz w:val="28"/>
          <w:szCs w:val="28"/>
          <w:lang w:val="en-US"/>
        </w:rPr>
        <w:t xml:space="preserve">, reflecting the </w:t>
      </w:r>
      <w:r w:rsidR="00DE1B07">
        <w:rPr>
          <w:rFonts w:ascii="Arial" w:hAnsi="Arial" w:cs="Arial"/>
          <w:sz w:val="28"/>
          <w:szCs w:val="28"/>
          <w:lang w:val="en-US"/>
        </w:rPr>
        <w:t>boroughs’</w:t>
      </w:r>
      <w:r w:rsidR="00082C4B">
        <w:rPr>
          <w:rFonts w:ascii="Arial" w:hAnsi="Arial" w:cs="Arial"/>
          <w:sz w:val="28"/>
          <w:szCs w:val="28"/>
          <w:lang w:val="en-US"/>
        </w:rPr>
        <w:t xml:space="preserve"> important levels of need and culture diversity.</w:t>
      </w:r>
      <w:r w:rsidR="00DE1B07">
        <w:rPr>
          <w:rFonts w:ascii="Arial" w:hAnsi="Arial" w:cs="Arial"/>
          <w:sz w:val="28"/>
          <w:szCs w:val="28"/>
          <w:lang w:val="en-US"/>
        </w:rPr>
        <w:t xml:space="preserve"> Tower Hamlet presents one of the most comprehensive early helps online offers among London councils.</w:t>
      </w:r>
      <w:r w:rsidR="00082C4B">
        <w:rPr>
          <w:rFonts w:ascii="Arial" w:hAnsi="Arial" w:cs="Arial"/>
          <w:sz w:val="28"/>
          <w:szCs w:val="28"/>
          <w:lang w:val="en-US"/>
        </w:rPr>
        <w:t xml:space="preserve"> </w:t>
      </w:r>
      <w:r w:rsidR="00DE1B07">
        <w:rPr>
          <w:rFonts w:ascii="Arial" w:hAnsi="Arial" w:cs="Arial"/>
          <w:sz w:val="28"/>
          <w:szCs w:val="28"/>
          <w:lang w:val="en-US"/>
        </w:rPr>
        <w:t xml:space="preserve">Its website is visually well-designed and includes extensive information for both families and professionals, reflecting the borough’s commitment to </w:t>
      </w:r>
      <w:r w:rsidR="008E23C7">
        <w:rPr>
          <w:rFonts w:ascii="Arial" w:hAnsi="Arial" w:cs="Arial"/>
          <w:sz w:val="28"/>
          <w:szCs w:val="28"/>
          <w:lang w:val="en-US"/>
        </w:rPr>
        <w:t>tackling</w:t>
      </w:r>
      <w:r w:rsidR="00DE1B07">
        <w:rPr>
          <w:rFonts w:ascii="Arial" w:hAnsi="Arial" w:cs="Arial"/>
          <w:sz w:val="28"/>
          <w:szCs w:val="28"/>
          <w:lang w:val="en-US"/>
        </w:rPr>
        <w:t xml:space="preserve"> </w:t>
      </w:r>
      <w:r w:rsidR="008E23C7">
        <w:rPr>
          <w:rFonts w:ascii="Arial" w:hAnsi="Arial" w:cs="Arial"/>
          <w:sz w:val="28"/>
          <w:szCs w:val="28"/>
          <w:lang w:val="en-US"/>
        </w:rPr>
        <w:t xml:space="preserve">high levels of deprivation and cultural diversity. </w:t>
      </w:r>
    </w:p>
    <w:p w14:paraId="114CEF16" w14:textId="013047F4" w:rsidR="008E23C7" w:rsidRDefault="008E23C7" w:rsidP="006B3A22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14:paraId="577EADC9" w14:textId="70B522E6" w:rsidR="008E23C7" w:rsidRDefault="008E23C7" w:rsidP="006B3A22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  <w:r w:rsidRPr="008E23C7">
        <w:rPr>
          <w:rFonts w:ascii="Arial" w:hAnsi="Arial" w:cs="Arial"/>
          <w:b/>
          <w:bCs/>
          <w:sz w:val="28"/>
          <w:szCs w:val="28"/>
          <w:lang w:val="en-US"/>
        </w:rPr>
        <w:t>STRENGHTS</w:t>
      </w:r>
    </w:p>
    <w:p w14:paraId="66625F54" w14:textId="77777777" w:rsidR="006352E8" w:rsidRDefault="006352E8" w:rsidP="006B3A22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</w:p>
    <w:p w14:paraId="18B5273B" w14:textId="5BD3C611" w:rsidR="008E23C7" w:rsidRDefault="00C07466" w:rsidP="006B3A22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 w:rsidRPr="00C07466">
        <w:rPr>
          <w:rFonts w:ascii="Arial" w:hAnsi="Arial" w:cs="Arial"/>
          <w:b/>
          <w:bCs/>
          <w:sz w:val="28"/>
          <w:szCs w:val="28"/>
          <w:lang w:val="en-US"/>
        </w:rPr>
        <w:t>Detail explanation</w:t>
      </w:r>
      <w:r>
        <w:rPr>
          <w:rFonts w:ascii="Arial" w:hAnsi="Arial" w:cs="Arial"/>
          <w:sz w:val="28"/>
          <w:szCs w:val="28"/>
          <w:lang w:val="en-US"/>
        </w:rPr>
        <w:t xml:space="preserve">: </w:t>
      </w:r>
      <w:r w:rsidR="008E23C7" w:rsidRPr="008E23C7">
        <w:rPr>
          <w:rFonts w:ascii="Arial" w:hAnsi="Arial" w:cs="Arial"/>
          <w:sz w:val="28"/>
          <w:szCs w:val="28"/>
          <w:lang w:val="en-US"/>
        </w:rPr>
        <w:t>The we</w:t>
      </w:r>
      <w:r w:rsidR="008E23C7">
        <w:rPr>
          <w:rFonts w:ascii="Arial" w:hAnsi="Arial" w:cs="Arial"/>
          <w:sz w:val="28"/>
          <w:szCs w:val="28"/>
          <w:lang w:val="en-US"/>
        </w:rPr>
        <w:t>b</w:t>
      </w:r>
      <w:r w:rsidR="008E23C7" w:rsidRPr="008E23C7">
        <w:rPr>
          <w:rFonts w:ascii="Arial" w:hAnsi="Arial" w:cs="Arial"/>
          <w:sz w:val="28"/>
          <w:szCs w:val="28"/>
          <w:lang w:val="en-US"/>
        </w:rPr>
        <w:t>sites</w:t>
      </w:r>
      <w:r w:rsidR="008E23C7">
        <w:rPr>
          <w:rFonts w:ascii="Arial" w:hAnsi="Arial" w:cs="Arial"/>
          <w:sz w:val="28"/>
          <w:szCs w:val="28"/>
          <w:lang w:val="en-US"/>
        </w:rPr>
        <w:t xml:space="preserve"> </w:t>
      </w:r>
      <w:r w:rsidR="008B5277">
        <w:rPr>
          <w:rFonts w:ascii="Arial" w:hAnsi="Arial" w:cs="Arial"/>
          <w:sz w:val="28"/>
          <w:szCs w:val="28"/>
          <w:lang w:val="en-US"/>
        </w:rPr>
        <w:t>provide</w:t>
      </w:r>
      <w:r w:rsidR="008E23C7">
        <w:rPr>
          <w:rFonts w:ascii="Arial" w:hAnsi="Arial" w:cs="Arial"/>
          <w:sz w:val="28"/>
          <w:szCs w:val="28"/>
          <w:lang w:val="en-US"/>
        </w:rPr>
        <w:t xml:space="preserve"> a clear, thorough picture of early help, its purpose, and who it </w:t>
      </w:r>
      <w:r w:rsidR="008B5277">
        <w:rPr>
          <w:rFonts w:ascii="Arial" w:hAnsi="Arial" w:cs="Arial"/>
          <w:sz w:val="28"/>
          <w:szCs w:val="28"/>
          <w:lang w:val="en-US"/>
        </w:rPr>
        <w:t>supports</w:t>
      </w:r>
      <w:r w:rsidR="008E23C7">
        <w:rPr>
          <w:rFonts w:ascii="Arial" w:hAnsi="Arial" w:cs="Arial"/>
          <w:sz w:val="28"/>
          <w:szCs w:val="28"/>
          <w:lang w:val="en-US"/>
        </w:rPr>
        <w:t>.</w:t>
      </w:r>
      <w:r w:rsidR="008B5277">
        <w:rPr>
          <w:rFonts w:ascii="Arial" w:hAnsi="Arial" w:cs="Arial"/>
          <w:sz w:val="28"/>
          <w:szCs w:val="28"/>
          <w:lang w:val="en-US"/>
        </w:rPr>
        <w:t xml:space="preserve"> It describes early help as a multi-intervention approach that supports families before difficulties escalate, fully aligned with early help system guide (2021). This </w:t>
      </w:r>
      <w:r w:rsidR="007919D8">
        <w:rPr>
          <w:rFonts w:ascii="Arial" w:hAnsi="Arial" w:cs="Arial"/>
          <w:sz w:val="28"/>
          <w:szCs w:val="28"/>
          <w:lang w:val="en-US"/>
        </w:rPr>
        <w:t>tops</w:t>
      </w:r>
      <w:r w:rsidR="008B5277">
        <w:rPr>
          <w:rFonts w:ascii="Arial" w:hAnsi="Arial" w:cs="Arial"/>
          <w:sz w:val="28"/>
          <w:szCs w:val="28"/>
          <w:lang w:val="en-US"/>
        </w:rPr>
        <w:t xml:space="preserve"> the level of </w:t>
      </w:r>
      <w:r w:rsidR="007919D8">
        <w:rPr>
          <w:rFonts w:ascii="Arial" w:hAnsi="Arial" w:cs="Arial"/>
          <w:sz w:val="28"/>
          <w:szCs w:val="28"/>
          <w:lang w:val="en-US"/>
        </w:rPr>
        <w:t>clarification</w:t>
      </w:r>
      <w:r w:rsidR="008B5277">
        <w:rPr>
          <w:rFonts w:ascii="Arial" w:hAnsi="Arial" w:cs="Arial"/>
          <w:sz w:val="28"/>
          <w:szCs w:val="28"/>
          <w:lang w:val="en-US"/>
        </w:rPr>
        <w:t xml:space="preserve"> provided by </w:t>
      </w:r>
      <w:r w:rsidR="007919D8">
        <w:rPr>
          <w:rFonts w:ascii="Arial" w:hAnsi="Arial" w:cs="Arial"/>
          <w:sz w:val="28"/>
          <w:szCs w:val="28"/>
          <w:lang w:val="en-US"/>
        </w:rPr>
        <w:t>Southwark and Leicestershire.</w:t>
      </w:r>
    </w:p>
    <w:p w14:paraId="4313E834" w14:textId="7D3A26B9" w:rsidR="002375F5" w:rsidRDefault="00C07466" w:rsidP="006B3A22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 w:rsidRPr="00C07466">
        <w:rPr>
          <w:rFonts w:ascii="Arial" w:hAnsi="Arial" w:cs="Arial"/>
          <w:b/>
          <w:bCs/>
          <w:sz w:val="28"/>
          <w:szCs w:val="28"/>
          <w:lang w:val="en-US"/>
        </w:rPr>
        <w:t>Multi-agency focus</w:t>
      </w:r>
      <w:r>
        <w:rPr>
          <w:rFonts w:ascii="Arial" w:hAnsi="Arial" w:cs="Arial"/>
          <w:sz w:val="28"/>
          <w:szCs w:val="28"/>
          <w:lang w:val="en-US"/>
        </w:rPr>
        <w:t xml:space="preserve">: </w:t>
      </w:r>
      <w:r w:rsidR="007919D8">
        <w:rPr>
          <w:rFonts w:ascii="Arial" w:hAnsi="Arial" w:cs="Arial"/>
          <w:sz w:val="28"/>
          <w:szCs w:val="28"/>
          <w:lang w:val="en-US"/>
        </w:rPr>
        <w:t xml:space="preserve">The site openly outlines its early help Hub which co-ordinates </w:t>
      </w:r>
      <w:r w:rsidR="002375F5">
        <w:rPr>
          <w:rFonts w:ascii="Arial" w:hAnsi="Arial" w:cs="Arial"/>
          <w:sz w:val="28"/>
          <w:szCs w:val="28"/>
          <w:lang w:val="en-US"/>
        </w:rPr>
        <w:t>referrals, partner</w:t>
      </w:r>
      <w:r w:rsidR="007919D8">
        <w:rPr>
          <w:rFonts w:ascii="Arial" w:hAnsi="Arial" w:cs="Arial"/>
          <w:sz w:val="28"/>
          <w:szCs w:val="28"/>
          <w:lang w:val="en-US"/>
        </w:rPr>
        <w:t xml:space="preserve"> agencies, collaborative working arrangements and the roles involved. </w:t>
      </w:r>
      <w:r w:rsidR="002375F5">
        <w:rPr>
          <w:rFonts w:ascii="Arial" w:hAnsi="Arial" w:cs="Arial"/>
          <w:sz w:val="28"/>
          <w:szCs w:val="28"/>
          <w:lang w:val="en-US"/>
        </w:rPr>
        <w:t>This brings into line closely with policy expectations (DLUHC, 2021; HM Government, 2023).</w:t>
      </w:r>
    </w:p>
    <w:p w14:paraId="53165F65" w14:textId="59CF88F8" w:rsidR="008927B0" w:rsidRDefault="00C07466" w:rsidP="006B3A22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 w:rsidRPr="00C07466">
        <w:rPr>
          <w:rFonts w:ascii="Arial" w:hAnsi="Arial" w:cs="Arial"/>
          <w:b/>
          <w:bCs/>
          <w:sz w:val="28"/>
          <w:szCs w:val="28"/>
          <w:lang w:val="en-US"/>
        </w:rPr>
        <w:t>High Accessibility</w:t>
      </w:r>
      <w:r>
        <w:rPr>
          <w:rFonts w:ascii="Arial" w:hAnsi="Arial" w:cs="Arial"/>
          <w:sz w:val="28"/>
          <w:szCs w:val="28"/>
          <w:lang w:val="en-US"/>
        </w:rPr>
        <w:t xml:space="preserve">: </w:t>
      </w:r>
      <w:r w:rsidR="008927B0">
        <w:rPr>
          <w:rFonts w:ascii="Arial" w:hAnsi="Arial" w:cs="Arial"/>
          <w:sz w:val="28"/>
          <w:szCs w:val="28"/>
          <w:lang w:val="en-US"/>
        </w:rPr>
        <w:t xml:space="preserve">Translated materials and </w:t>
      </w:r>
      <w:r>
        <w:rPr>
          <w:rFonts w:ascii="Arial" w:hAnsi="Arial" w:cs="Arial"/>
          <w:sz w:val="28"/>
          <w:szCs w:val="28"/>
          <w:lang w:val="en-US"/>
        </w:rPr>
        <w:t xml:space="preserve">culturally sensitive resources support diverse families, addressing a key barrier to engagement (Gilligan, 2019). The site also </w:t>
      </w:r>
      <w:r w:rsidR="007F4FBD">
        <w:rPr>
          <w:rFonts w:ascii="Arial" w:hAnsi="Arial" w:cs="Arial"/>
          <w:sz w:val="28"/>
          <w:szCs w:val="28"/>
          <w:lang w:val="en-US"/>
        </w:rPr>
        <w:t>includes</w:t>
      </w:r>
      <w:r>
        <w:rPr>
          <w:rFonts w:ascii="Arial" w:hAnsi="Arial" w:cs="Arial"/>
          <w:sz w:val="28"/>
          <w:szCs w:val="28"/>
          <w:lang w:val="en-US"/>
        </w:rPr>
        <w:t xml:space="preserve"> </w:t>
      </w:r>
      <w:r w:rsidR="00960C3A">
        <w:rPr>
          <w:rFonts w:ascii="Arial" w:hAnsi="Arial" w:cs="Arial"/>
          <w:sz w:val="28"/>
          <w:szCs w:val="28"/>
          <w:lang w:val="en-US"/>
        </w:rPr>
        <w:t>interpreted</w:t>
      </w:r>
      <w:r>
        <w:rPr>
          <w:rFonts w:ascii="Arial" w:hAnsi="Arial" w:cs="Arial"/>
          <w:sz w:val="28"/>
          <w:szCs w:val="28"/>
          <w:lang w:val="en-US"/>
        </w:rPr>
        <w:t xml:space="preserve"> materials and links to </w:t>
      </w:r>
      <w:r w:rsidR="00960C3A">
        <w:rPr>
          <w:rFonts w:ascii="Arial" w:hAnsi="Arial" w:cs="Arial"/>
          <w:sz w:val="28"/>
          <w:szCs w:val="28"/>
          <w:lang w:val="en-US"/>
        </w:rPr>
        <w:t>extra</w:t>
      </w:r>
      <w:r>
        <w:rPr>
          <w:rFonts w:ascii="Arial" w:hAnsi="Arial" w:cs="Arial"/>
          <w:sz w:val="28"/>
          <w:szCs w:val="28"/>
          <w:lang w:val="en-US"/>
        </w:rPr>
        <w:t xml:space="preserve"> community resources, given Tower Hamlets diver</w:t>
      </w:r>
      <w:r w:rsidR="00960C3A">
        <w:rPr>
          <w:rFonts w:ascii="Arial" w:hAnsi="Arial" w:cs="Arial"/>
          <w:sz w:val="28"/>
          <w:szCs w:val="28"/>
          <w:lang w:val="en-US"/>
        </w:rPr>
        <w:t>se population, this is extremely valuable.</w:t>
      </w:r>
    </w:p>
    <w:p w14:paraId="20B0CD40" w14:textId="198CB93B" w:rsidR="007F4FBD" w:rsidRDefault="007F4FBD" w:rsidP="006B3A22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 w:rsidRPr="007F4FBD">
        <w:rPr>
          <w:rFonts w:ascii="Arial" w:hAnsi="Arial" w:cs="Arial"/>
          <w:b/>
          <w:bCs/>
          <w:sz w:val="28"/>
          <w:szCs w:val="28"/>
          <w:lang w:val="en-US"/>
        </w:rPr>
        <w:t>Clear service</w:t>
      </w:r>
      <w:r>
        <w:rPr>
          <w:rFonts w:ascii="Arial" w:hAnsi="Arial" w:cs="Arial"/>
          <w:b/>
          <w:bCs/>
          <w:sz w:val="28"/>
          <w:szCs w:val="28"/>
          <w:lang w:val="en-US"/>
        </w:rPr>
        <w:t xml:space="preserve"> categorization: </w:t>
      </w:r>
      <w:r>
        <w:rPr>
          <w:rFonts w:ascii="Arial" w:hAnsi="Arial" w:cs="Arial"/>
          <w:sz w:val="28"/>
          <w:szCs w:val="28"/>
          <w:lang w:val="en-US"/>
        </w:rPr>
        <w:t xml:space="preserve">Information is separated into </w:t>
      </w:r>
      <w:r w:rsidR="00DD047E">
        <w:rPr>
          <w:rFonts w:ascii="Arial" w:hAnsi="Arial" w:cs="Arial"/>
          <w:sz w:val="28"/>
          <w:szCs w:val="28"/>
          <w:lang w:val="en-US"/>
        </w:rPr>
        <w:t>sections</w:t>
      </w:r>
      <w:r>
        <w:rPr>
          <w:rFonts w:ascii="Arial" w:hAnsi="Arial" w:cs="Arial"/>
          <w:sz w:val="28"/>
          <w:szCs w:val="28"/>
          <w:lang w:val="en-US"/>
        </w:rPr>
        <w:t xml:space="preserve"> such as youth services, parenting support, domestic abuse support and financial wellbeing, allowing families to navigate</w:t>
      </w:r>
      <w:r w:rsidR="00DD047E">
        <w:rPr>
          <w:rFonts w:ascii="Arial" w:hAnsi="Arial" w:cs="Arial"/>
          <w:sz w:val="28"/>
          <w:szCs w:val="28"/>
          <w:lang w:val="en-US"/>
        </w:rPr>
        <w:t xml:space="preserve"> information easily.</w:t>
      </w:r>
    </w:p>
    <w:p w14:paraId="1601F75A" w14:textId="57A93C69" w:rsidR="00DD047E" w:rsidRDefault="00DD047E" w:rsidP="006B3A22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 w:rsidRPr="00DD047E">
        <w:rPr>
          <w:rFonts w:ascii="Arial" w:hAnsi="Arial" w:cs="Arial"/>
          <w:b/>
          <w:bCs/>
          <w:sz w:val="28"/>
          <w:szCs w:val="28"/>
          <w:lang w:val="en-US"/>
        </w:rPr>
        <w:t xml:space="preserve">Early Help Assessment </w:t>
      </w:r>
      <w:r w:rsidR="005F0E74" w:rsidRPr="00DD047E">
        <w:rPr>
          <w:rFonts w:ascii="Arial" w:hAnsi="Arial" w:cs="Arial"/>
          <w:b/>
          <w:bCs/>
          <w:sz w:val="28"/>
          <w:szCs w:val="28"/>
          <w:lang w:val="en-US"/>
        </w:rPr>
        <w:t>Guidance</w:t>
      </w:r>
      <w:r w:rsidRPr="00DD047E">
        <w:rPr>
          <w:rFonts w:ascii="Arial" w:hAnsi="Arial" w:cs="Arial"/>
          <w:b/>
          <w:bCs/>
          <w:sz w:val="28"/>
          <w:szCs w:val="28"/>
          <w:lang w:val="en-US"/>
        </w:rPr>
        <w:t>:</w:t>
      </w:r>
      <w:r>
        <w:rPr>
          <w:rFonts w:ascii="Arial" w:hAnsi="Arial" w:cs="Arial"/>
          <w:b/>
          <w:bCs/>
          <w:sz w:val="28"/>
          <w:szCs w:val="28"/>
          <w:lang w:val="en-US"/>
        </w:rPr>
        <w:t xml:space="preserve"> </w:t>
      </w:r>
      <w:r>
        <w:rPr>
          <w:rFonts w:ascii="Arial" w:hAnsi="Arial" w:cs="Arial"/>
          <w:sz w:val="28"/>
          <w:szCs w:val="28"/>
          <w:lang w:val="en-US"/>
        </w:rPr>
        <w:t>Early health assessment forms, threshold guidance, and contact information for professional consultations are easily accessible.</w:t>
      </w:r>
    </w:p>
    <w:p w14:paraId="3DD8BB75" w14:textId="77777777" w:rsidR="005F0E74" w:rsidRDefault="005F0E74" w:rsidP="006B3A22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14:paraId="317855A1" w14:textId="77777777" w:rsidR="00D744B1" w:rsidRDefault="00D744B1" w:rsidP="006B3A22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</w:p>
    <w:p w14:paraId="0CC08420" w14:textId="77777777" w:rsidR="00D744B1" w:rsidRDefault="00D744B1" w:rsidP="006B3A22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</w:p>
    <w:p w14:paraId="0E622936" w14:textId="7079D3D5" w:rsidR="005F0E74" w:rsidRDefault="005F0E74" w:rsidP="006B3A22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  <w:r w:rsidRPr="005F0E74">
        <w:rPr>
          <w:rFonts w:ascii="Arial" w:hAnsi="Arial" w:cs="Arial"/>
          <w:b/>
          <w:bCs/>
          <w:sz w:val="28"/>
          <w:szCs w:val="28"/>
          <w:lang w:val="en-US"/>
        </w:rPr>
        <w:lastRenderedPageBreak/>
        <w:t>WEAKNESS</w:t>
      </w:r>
    </w:p>
    <w:p w14:paraId="285A8FB5" w14:textId="77777777" w:rsidR="00D744B1" w:rsidRDefault="00D744B1" w:rsidP="006B3A22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</w:p>
    <w:p w14:paraId="20FC2F89" w14:textId="478A555C" w:rsidR="00D744B1" w:rsidRDefault="00D744B1" w:rsidP="006B3A22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 w:rsidRPr="00D744B1">
        <w:rPr>
          <w:rFonts w:ascii="Arial" w:hAnsi="Arial" w:cs="Arial"/>
          <w:sz w:val="28"/>
          <w:szCs w:val="28"/>
          <w:lang w:val="en-US"/>
        </w:rPr>
        <w:t xml:space="preserve">The </w:t>
      </w:r>
      <w:r>
        <w:rPr>
          <w:rFonts w:ascii="Arial" w:hAnsi="Arial" w:cs="Arial"/>
          <w:sz w:val="28"/>
          <w:szCs w:val="28"/>
          <w:lang w:val="en-US"/>
        </w:rPr>
        <w:t xml:space="preserve">early help Hub contact </w:t>
      </w:r>
      <w:r w:rsidR="000B026E">
        <w:rPr>
          <w:rFonts w:ascii="Arial" w:hAnsi="Arial" w:cs="Arial"/>
          <w:sz w:val="28"/>
          <w:szCs w:val="28"/>
          <w:lang w:val="en-US"/>
        </w:rPr>
        <w:t>material</w:t>
      </w:r>
      <w:r>
        <w:rPr>
          <w:rFonts w:ascii="Arial" w:hAnsi="Arial" w:cs="Arial"/>
          <w:sz w:val="28"/>
          <w:szCs w:val="28"/>
          <w:lang w:val="en-US"/>
        </w:rPr>
        <w:t xml:space="preserve"> is </w:t>
      </w:r>
      <w:r w:rsidR="000B026E">
        <w:rPr>
          <w:rFonts w:ascii="Arial" w:hAnsi="Arial" w:cs="Arial"/>
          <w:sz w:val="28"/>
          <w:szCs w:val="28"/>
          <w:lang w:val="en-US"/>
        </w:rPr>
        <w:t>present but</w:t>
      </w:r>
      <w:r>
        <w:rPr>
          <w:rFonts w:ascii="Arial" w:hAnsi="Arial" w:cs="Arial"/>
          <w:sz w:val="28"/>
          <w:szCs w:val="28"/>
          <w:lang w:val="en-US"/>
        </w:rPr>
        <w:t xml:space="preserve"> could be more obviously displayed </w:t>
      </w:r>
      <w:r w:rsidR="000B026E">
        <w:rPr>
          <w:rFonts w:ascii="Arial" w:hAnsi="Arial" w:cs="Arial"/>
          <w:sz w:val="28"/>
          <w:szCs w:val="28"/>
          <w:lang w:val="en-US"/>
        </w:rPr>
        <w:t>in all pages.</w:t>
      </w:r>
    </w:p>
    <w:p w14:paraId="4FE5C4DF" w14:textId="46397ECB" w:rsidR="000B026E" w:rsidRDefault="000B026E" w:rsidP="006B3A22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Some information is duplicated across webpages, which may reduce clarity.</w:t>
      </w:r>
    </w:p>
    <w:p w14:paraId="7C2F5793" w14:textId="40E33EA3" w:rsidR="000B026E" w:rsidRDefault="000B026E" w:rsidP="006B3A22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Text-heavy pages may be overwhelming for users with lower literacy or English ability.</w:t>
      </w:r>
    </w:p>
    <w:p w14:paraId="78EDE869" w14:textId="10ED0D97" w:rsidR="000B026E" w:rsidRDefault="000B026E" w:rsidP="006B3A22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Despite these minor limitations, Tower Helmets presents one of the more inclusive early </w:t>
      </w:r>
      <w:r w:rsidR="00DD34C7">
        <w:rPr>
          <w:rFonts w:ascii="Arial" w:hAnsi="Arial" w:cs="Arial"/>
          <w:sz w:val="28"/>
          <w:szCs w:val="28"/>
          <w:lang w:val="en-US"/>
        </w:rPr>
        <w:t>helps,</w:t>
      </w:r>
      <w:r w:rsidR="003E48D3">
        <w:rPr>
          <w:rFonts w:ascii="Arial" w:hAnsi="Arial" w:cs="Arial"/>
          <w:sz w:val="28"/>
          <w:szCs w:val="28"/>
          <w:lang w:val="en-US"/>
        </w:rPr>
        <w:t xml:space="preserve"> better</w:t>
      </w:r>
      <w:r w:rsidR="00DD34C7">
        <w:rPr>
          <w:rFonts w:ascii="Arial" w:hAnsi="Arial" w:cs="Arial"/>
          <w:sz w:val="28"/>
          <w:szCs w:val="28"/>
          <w:lang w:val="en-US"/>
        </w:rPr>
        <w:t xml:space="preserve"> communication strategy of the three councils</w:t>
      </w:r>
      <w:r>
        <w:rPr>
          <w:rFonts w:ascii="Arial" w:hAnsi="Arial" w:cs="Arial"/>
          <w:sz w:val="28"/>
          <w:szCs w:val="28"/>
          <w:lang w:val="en-US"/>
        </w:rPr>
        <w:t xml:space="preserve">, </w:t>
      </w:r>
      <w:r w:rsidR="00DD34C7">
        <w:rPr>
          <w:rFonts w:ascii="Arial" w:hAnsi="Arial" w:cs="Arial"/>
          <w:sz w:val="28"/>
          <w:szCs w:val="28"/>
          <w:lang w:val="en-US"/>
        </w:rPr>
        <w:t>and</w:t>
      </w:r>
      <w:r>
        <w:rPr>
          <w:rFonts w:ascii="Arial" w:hAnsi="Arial" w:cs="Arial"/>
          <w:sz w:val="28"/>
          <w:szCs w:val="28"/>
          <w:lang w:val="en-US"/>
        </w:rPr>
        <w:t xml:space="preserve"> strong multi-agency emphasis and good availability measures</w:t>
      </w:r>
      <w:r w:rsidR="00DD34C7">
        <w:rPr>
          <w:rFonts w:ascii="Arial" w:hAnsi="Arial" w:cs="Arial"/>
          <w:sz w:val="28"/>
          <w:szCs w:val="28"/>
          <w:lang w:val="en-US"/>
        </w:rPr>
        <w:t xml:space="preserve">. </w:t>
      </w:r>
      <w:r>
        <w:rPr>
          <w:rFonts w:ascii="Arial" w:hAnsi="Arial" w:cs="Arial"/>
          <w:sz w:val="28"/>
          <w:szCs w:val="28"/>
          <w:lang w:val="en-US"/>
        </w:rPr>
        <w:t xml:space="preserve"> </w:t>
      </w:r>
    </w:p>
    <w:p w14:paraId="5B41DED5" w14:textId="77777777" w:rsidR="00DD34C7" w:rsidRDefault="00DD34C7" w:rsidP="006B3A22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14:paraId="0B227EC6" w14:textId="77777777" w:rsidR="00DD34C7" w:rsidRDefault="00DD34C7" w:rsidP="006B3A22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14:paraId="7DA6F691" w14:textId="7EA72A23" w:rsidR="00DD34C7" w:rsidRDefault="00DD34C7" w:rsidP="006B3A22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  <w:r w:rsidRPr="003E48D3">
        <w:rPr>
          <w:rFonts w:ascii="Arial" w:hAnsi="Arial" w:cs="Arial"/>
          <w:b/>
          <w:bCs/>
          <w:sz w:val="28"/>
          <w:szCs w:val="28"/>
          <w:lang w:val="en-US"/>
        </w:rPr>
        <w:t>LEICE</w:t>
      </w:r>
      <w:r w:rsidR="003E48D3" w:rsidRPr="003E48D3">
        <w:rPr>
          <w:rFonts w:ascii="Arial" w:hAnsi="Arial" w:cs="Arial"/>
          <w:b/>
          <w:bCs/>
          <w:sz w:val="28"/>
          <w:szCs w:val="28"/>
          <w:lang w:val="en-US"/>
        </w:rPr>
        <w:t>STERSHIRE</w:t>
      </w:r>
      <w:r w:rsidR="003E48D3">
        <w:rPr>
          <w:rFonts w:ascii="Arial" w:hAnsi="Arial" w:cs="Arial"/>
          <w:b/>
          <w:bCs/>
          <w:sz w:val="28"/>
          <w:szCs w:val="28"/>
          <w:lang w:val="en-US"/>
        </w:rPr>
        <w:t xml:space="preserve"> COUNTY COUNCIL</w:t>
      </w:r>
    </w:p>
    <w:p w14:paraId="054D2D3C" w14:textId="77777777" w:rsidR="00D72F01" w:rsidRDefault="00D72F01" w:rsidP="006B3A22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14:paraId="45B41E68" w14:textId="481867A2" w:rsidR="003E48D3" w:rsidRDefault="00D72F01" w:rsidP="006B3A22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 w:rsidRPr="00D72F01">
        <w:rPr>
          <w:rFonts w:ascii="Arial" w:hAnsi="Arial" w:cs="Arial"/>
          <w:sz w:val="28"/>
          <w:szCs w:val="28"/>
          <w:lang w:val="en-US"/>
        </w:rPr>
        <w:t>Lei</w:t>
      </w:r>
      <w:r>
        <w:rPr>
          <w:rFonts w:ascii="Arial" w:hAnsi="Arial" w:cs="Arial"/>
          <w:sz w:val="28"/>
          <w:szCs w:val="28"/>
          <w:lang w:val="en-US"/>
        </w:rPr>
        <w:t xml:space="preserve">cestershire provides a more rural focused early help offer. </w:t>
      </w:r>
      <w:r w:rsidR="0028338C">
        <w:rPr>
          <w:rFonts w:ascii="Arial" w:hAnsi="Arial" w:cs="Arial"/>
          <w:sz w:val="28"/>
          <w:szCs w:val="28"/>
          <w:lang w:val="en-US"/>
        </w:rPr>
        <w:t>Its</w:t>
      </w:r>
      <w:r>
        <w:rPr>
          <w:rFonts w:ascii="Arial" w:hAnsi="Arial" w:cs="Arial"/>
          <w:sz w:val="28"/>
          <w:szCs w:val="28"/>
          <w:lang w:val="en-US"/>
        </w:rPr>
        <w:t xml:space="preserve"> online content is clear, practical, and family-friendly, but </w:t>
      </w:r>
      <w:r w:rsidR="00B6516A">
        <w:rPr>
          <w:rFonts w:ascii="Arial" w:hAnsi="Arial" w:cs="Arial"/>
          <w:sz w:val="28"/>
          <w:szCs w:val="28"/>
          <w:lang w:val="en-US"/>
        </w:rPr>
        <w:t xml:space="preserve">varies in accessibility and </w:t>
      </w:r>
      <w:r>
        <w:rPr>
          <w:rFonts w:ascii="Arial" w:hAnsi="Arial" w:cs="Arial"/>
          <w:sz w:val="28"/>
          <w:szCs w:val="28"/>
          <w:lang w:val="en-US"/>
        </w:rPr>
        <w:t xml:space="preserve">less </w:t>
      </w:r>
      <w:r w:rsidR="0028338C">
        <w:rPr>
          <w:rFonts w:ascii="Arial" w:hAnsi="Arial" w:cs="Arial"/>
          <w:sz w:val="28"/>
          <w:szCs w:val="28"/>
          <w:lang w:val="en-US"/>
        </w:rPr>
        <w:t>in depth</w:t>
      </w:r>
      <w:r>
        <w:rPr>
          <w:rFonts w:ascii="Arial" w:hAnsi="Arial" w:cs="Arial"/>
          <w:sz w:val="28"/>
          <w:szCs w:val="28"/>
          <w:lang w:val="en-US"/>
        </w:rPr>
        <w:t xml:space="preserve"> </w:t>
      </w:r>
      <w:r w:rsidR="00B6516A">
        <w:rPr>
          <w:rFonts w:ascii="Arial" w:hAnsi="Arial" w:cs="Arial"/>
          <w:sz w:val="28"/>
          <w:szCs w:val="28"/>
          <w:lang w:val="en-US"/>
        </w:rPr>
        <w:t xml:space="preserve">of details </w:t>
      </w:r>
      <w:r>
        <w:rPr>
          <w:rFonts w:ascii="Arial" w:hAnsi="Arial" w:cs="Arial"/>
          <w:sz w:val="28"/>
          <w:szCs w:val="28"/>
          <w:lang w:val="en-US"/>
        </w:rPr>
        <w:t>than that of Tower Hamlets.</w:t>
      </w:r>
      <w:r w:rsidR="0028338C">
        <w:rPr>
          <w:rFonts w:ascii="Arial" w:hAnsi="Arial" w:cs="Arial"/>
          <w:sz w:val="28"/>
          <w:szCs w:val="28"/>
          <w:lang w:val="en-US"/>
        </w:rPr>
        <w:t xml:space="preserve"> Leicestershire offers a </w:t>
      </w:r>
      <w:r w:rsidR="00B6516A">
        <w:rPr>
          <w:rFonts w:ascii="Arial" w:hAnsi="Arial" w:cs="Arial"/>
          <w:sz w:val="28"/>
          <w:szCs w:val="28"/>
          <w:lang w:val="en-US"/>
        </w:rPr>
        <w:t xml:space="preserve">definite early help webpage that exhibits a county-wide, mainly the rural context. </w:t>
      </w:r>
    </w:p>
    <w:p w14:paraId="4BCBA1BB" w14:textId="2AD49F1A" w:rsidR="008B58CD" w:rsidRDefault="008B58CD" w:rsidP="006B3A22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14:paraId="0F317563" w14:textId="77777777" w:rsidR="001D162E" w:rsidRDefault="008B58CD" w:rsidP="006B3A22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  <w:r w:rsidRPr="008B58CD">
        <w:rPr>
          <w:rFonts w:ascii="Arial" w:hAnsi="Arial" w:cs="Arial"/>
          <w:b/>
          <w:bCs/>
          <w:sz w:val="28"/>
          <w:szCs w:val="28"/>
          <w:lang w:val="en-US"/>
        </w:rPr>
        <w:t>STRENGTHS</w:t>
      </w:r>
    </w:p>
    <w:p w14:paraId="5FC3B3A7" w14:textId="77777777" w:rsidR="002824CA" w:rsidRDefault="001D162E" w:rsidP="006B3A22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 w:rsidRPr="001D162E">
        <w:rPr>
          <w:rFonts w:ascii="Arial" w:hAnsi="Arial" w:cs="Arial"/>
          <w:b/>
          <w:bCs/>
          <w:sz w:val="28"/>
          <w:szCs w:val="28"/>
          <w:lang w:val="en-US"/>
        </w:rPr>
        <w:t>Breakdown of services</w:t>
      </w:r>
      <w:r>
        <w:rPr>
          <w:rFonts w:ascii="Arial" w:hAnsi="Arial" w:cs="Arial"/>
          <w:sz w:val="28"/>
          <w:szCs w:val="28"/>
          <w:lang w:val="en-US"/>
        </w:rPr>
        <w:t xml:space="preserve">: </w:t>
      </w:r>
      <w:r w:rsidR="008B58CD" w:rsidRPr="008B58CD">
        <w:rPr>
          <w:rFonts w:ascii="Arial" w:hAnsi="Arial" w:cs="Arial"/>
          <w:sz w:val="28"/>
          <w:szCs w:val="28"/>
          <w:lang w:val="en-US"/>
        </w:rPr>
        <w:t>Leicestershire</w:t>
      </w:r>
      <w:r w:rsidR="008B58CD">
        <w:rPr>
          <w:rFonts w:ascii="Arial" w:hAnsi="Arial" w:cs="Arial"/>
          <w:sz w:val="28"/>
          <w:szCs w:val="28"/>
          <w:lang w:val="en-US"/>
        </w:rPr>
        <w:t xml:space="preserve"> </w:t>
      </w:r>
      <w:r>
        <w:rPr>
          <w:rFonts w:ascii="Arial" w:hAnsi="Arial" w:cs="Arial"/>
          <w:sz w:val="28"/>
          <w:szCs w:val="28"/>
          <w:lang w:val="en-US"/>
        </w:rPr>
        <w:t>outlines</w:t>
      </w:r>
      <w:r w:rsidR="00AE5E20">
        <w:rPr>
          <w:rFonts w:ascii="Arial" w:hAnsi="Arial" w:cs="Arial"/>
          <w:sz w:val="28"/>
          <w:szCs w:val="28"/>
          <w:lang w:val="en-US"/>
        </w:rPr>
        <w:t xml:space="preserve"> early help as support families experiencing difficulties such as disability, emotional health issues, domestic </w:t>
      </w:r>
      <w:r>
        <w:rPr>
          <w:rFonts w:ascii="Arial" w:hAnsi="Arial" w:cs="Arial"/>
          <w:sz w:val="28"/>
          <w:szCs w:val="28"/>
          <w:lang w:val="en-US"/>
        </w:rPr>
        <w:t xml:space="preserve">abuse, school attendance complications and parenting challenges. </w:t>
      </w:r>
    </w:p>
    <w:p w14:paraId="19BAEAE2" w14:textId="369EAB20" w:rsidR="008B58CD" w:rsidRDefault="002824CA" w:rsidP="006B3A22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 w:rsidRPr="00817BA9">
        <w:rPr>
          <w:rFonts w:ascii="Arial" w:hAnsi="Arial" w:cs="Arial"/>
          <w:b/>
          <w:bCs/>
          <w:sz w:val="28"/>
          <w:szCs w:val="28"/>
          <w:lang w:val="en-US"/>
        </w:rPr>
        <w:t>Structured presentation</w:t>
      </w:r>
      <w:r>
        <w:rPr>
          <w:rFonts w:ascii="Arial" w:hAnsi="Arial" w:cs="Arial"/>
          <w:sz w:val="28"/>
          <w:szCs w:val="28"/>
          <w:lang w:val="en-US"/>
        </w:rPr>
        <w:t>: Services are br</w:t>
      </w:r>
      <w:r w:rsidR="00817BA9">
        <w:rPr>
          <w:rFonts w:ascii="Arial" w:hAnsi="Arial" w:cs="Arial"/>
          <w:sz w:val="28"/>
          <w:szCs w:val="28"/>
          <w:lang w:val="en-US"/>
        </w:rPr>
        <w:t xml:space="preserve">oken </w:t>
      </w:r>
      <w:r>
        <w:rPr>
          <w:rFonts w:ascii="Arial" w:hAnsi="Arial" w:cs="Arial"/>
          <w:sz w:val="28"/>
          <w:szCs w:val="28"/>
          <w:lang w:val="en-US"/>
        </w:rPr>
        <w:t>down</w:t>
      </w:r>
      <w:r w:rsidR="001D162E">
        <w:rPr>
          <w:rFonts w:ascii="Arial" w:hAnsi="Arial" w:cs="Arial"/>
          <w:sz w:val="28"/>
          <w:szCs w:val="28"/>
          <w:lang w:val="en-US"/>
        </w:rPr>
        <w:t xml:space="preserve"> into sections such as youth support, </w:t>
      </w:r>
      <w:r w:rsidR="00817BA9">
        <w:rPr>
          <w:rFonts w:ascii="Arial" w:hAnsi="Arial" w:cs="Arial"/>
          <w:sz w:val="28"/>
          <w:szCs w:val="28"/>
          <w:lang w:val="en-US"/>
        </w:rPr>
        <w:t>children and f</w:t>
      </w:r>
      <w:r w:rsidR="001D162E">
        <w:rPr>
          <w:rFonts w:ascii="Arial" w:hAnsi="Arial" w:cs="Arial"/>
          <w:sz w:val="28"/>
          <w:szCs w:val="28"/>
          <w:lang w:val="en-US"/>
        </w:rPr>
        <w:t>amily wellbeing service,</w:t>
      </w:r>
      <w:r w:rsidR="00817BA9">
        <w:rPr>
          <w:rFonts w:ascii="Arial" w:hAnsi="Arial" w:cs="Arial"/>
          <w:sz w:val="28"/>
          <w:szCs w:val="28"/>
          <w:lang w:val="en-US"/>
        </w:rPr>
        <w:t xml:space="preserve"> family support workers, which</w:t>
      </w:r>
      <w:r w:rsidR="001D162E">
        <w:rPr>
          <w:rFonts w:ascii="Arial" w:hAnsi="Arial" w:cs="Arial"/>
          <w:sz w:val="28"/>
          <w:szCs w:val="28"/>
          <w:lang w:val="en-US"/>
        </w:rPr>
        <w:t xml:space="preserve"> </w:t>
      </w:r>
      <w:r w:rsidR="00817BA9">
        <w:rPr>
          <w:rFonts w:ascii="Arial" w:hAnsi="Arial" w:cs="Arial"/>
          <w:sz w:val="28"/>
          <w:szCs w:val="28"/>
          <w:lang w:val="en-US"/>
        </w:rPr>
        <w:t>makes</w:t>
      </w:r>
      <w:r w:rsidR="001D162E">
        <w:rPr>
          <w:rFonts w:ascii="Arial" w:hAnsi="Arial" w:cs="Arial"/>
          <w:sz w:val="28"/>
          <w:szCs w:val="28"/>
          <w:lang w:val="en-US"/>
        </w:rPr>
        <w:t xml:space="preserve"> map reading </w:t>
      </w:r>
      <w:r>
        <w:rPr>
          <w:rFonts w:ascii="Arial" w:hAnsi="Arial" w:cs="Arial"/>
          <w:sz w:val="28"/>
          <w:szCs w:val="28"/>
          <w:lang w:val="en-US"/>
        </w:rPr>
        <w:t>straightforward</w:t>
      </w:r>
      <w:r w:rsidR="001D162E">
        <w:rPr>
          <w:rFonts w:ascii="Arial" w:hAnsi="Arial" w:cs="Arial"/>
          <w:sz w:val="28"/>
          <w:szCs w:val="28"/>
          <w:lang w:val="en-US"/>
        </w:rPr>
        <w:t>.</w:t>
      </w:r>
    </w:p>
    <w:p w14:paraId="0654F235" w14:textId="5095ECC1" w:rsidR="001D162E" w:rsidRDefault="001D162E" w:rsidP="006B3A22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 w:rsidRPr="001D162E">
        <w:rPr>
          <w:rFonts w:ascii="Arial" w:hAnsi="Arial" w:cs="Arial"/>
          <w:b/>
          <w:bCs/>
          <w:sz w:val="28"/>
          <w:szCs w:val="28"/>
          <w:lang w:val="en-US"/>
        </w:rPr>
        <w:t>Professional resources</w:t>
      </w:r>
      <w:r w:rsidR="002824CA">
        <w:rPr>
          <w:rFonts w:ascii="Arial" w:hAnsi="Arial" w:cs="Arial"/>
          <w:b/>
          <w:bCs/>
          <w:sz w:val="28"/>
          <w:szCs w:val="28"/>
          <w:lang w:val="en-US"/>
        </w:rPr>
        <w:t>:</w:t>
      </w:r>
      <w:r>
        <w:rPr>
          <w:rFonts w:ascii="Arial" w:hAnsi="Arial" w:cs="Arial"/>
          <w:b/>
          <w:bCs/>
          <w:sz w:val="28"/>
          <w:szCs w:val="28"/>
          <w:lang w:val="en-US"/>
        </w:rPr>
        <w:t xml:space="preserve"> </w:t>
      </w:r>
      <w:r w:rsidRPr="002824CA">
        <w:rPr>
          <w:rFonts w:ascii="Arial" w:hAnsi="Arial" w:cs="Arial"/>
          <w:sz w:val="28"/>
          <w:szCs w:val="28"/>
          <w:lang w:val="en-US"/>
        </w:rPr>
        <w:t>The</w:t>
      </w:r>
      <w:r w:rsidR="002824CA" w:rsidRPr="002824CA">
        <w:rPr>
          <w:rFonts w:ascii="Arial" w:hAnsi="Arial" w:cs="Arial"/>
          <w:sz w:val="28"/>
          <w:szCs w:val="28"/>
          <w:lang w:val="en-US"/>
        </w:rPr>
        <w:t xml:space="preserve"> </w:t>
      </w:r>
      <w:r w:rsidRPr="002824CA">
        <w:rPr>
          <w:rFonts w:ascii="Arial" w:hAnsi="Arial" w:cs="Arial"/>
          <w:sz w:val="28"/>
          <w:szCs w:val="28"/>
          <w:lang w:val="en-US"/>
        </w:rPr>
        <w:t>website includes threshold document,</w:t>
      </w:r>
      <w:r w:rsidR="002824CA" w:rsidRPr="002824CA">
        <w:rPr>
          <w:rFonts w:ascii="Arial" w:hAnsi="Arial" w:cs="Arial"/>
          <w:sz w:val="28"/>
          <w:szCs w:val="28"/>
          <w:lang w:val="en-US"/>
        </w:rPr>
        <w:t xml:space="preserve"> referral forms</w:t>
      </w:r>
      <w:r w:rsidR="002824CA">
        <w:rPr>
          <w:rFonts w:ascii="Arial" w:hAnsi="Arial" w:cs="Arial"/>
          <w:sz w:val="28"/>
          <w:szCs w:val="28"/>
          <w:lang w:val="en-US"/>
        </w:rPr>
        <w:t>, and guidelines for practitioners support multi-agency working.</w:t>
      </w:r>
    </w:p>
    <w:p w14:paraId="26AB8B03" w14:textId="682F052E" w:rsidR="00817BA9" w:rsidRDefault="00817BA9" w:rsidP="006B3A22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 w:rsidRPr="00817BA9">
        <w:rPr>
          <w:rFonts w:ascii="Arial" w:hAnsi="Arial" w:cs="Arial"/>
          <w:b/>
          <w:bCs/>
          <w:sz w:val="28"/>
          <w:szCs w:val="28"/>
          <w:lang w:val="en-US"/>
        </w:rPr>
        <w:t>Family-focused tone</w:t>
      </w:r>
      <w:r>
        <w:rPr>
          <w:rFonts w:ascii="Arial" w:hAnsi="Arial" w:cs="Arial"/>
          <w:sz w:val="28"/>
          <w:szCs w:val="28"/>
          <w:lang w:val="en-US"/>
        </w:rPr>
        <w:t>: Content is written in an approachable tone, warm friendly language and the site provides examples of the support available and supporting parental engagements.</w:t>
      </w:r>
    </w:p>
    <w:p w14:paraId="4C7B9182" w14:textId="77777777" w:rsidR="00817BA9" w:rsidRDefault="00817BA9" w:rsidP="006B3A22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14:paraId="582FC762" w14:textId="77777777" w:rsidR="006D74AF" w:rsidRDefault="00817BA9" w:rsidP="006B3A22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  <w:r w:rsidRPr="00817BA9">
        <w:rPr>
          <w:rFonts w:ascii="Arial" w:hAnsi="Arial" w:cs="Arial"/>
          <w:b/>
          <w:bCs/>
          <w:sz w:val="28"/>
          <w:szCs w:val="28"/>
          <w:lang w:val="en-US"/>
        </w:rPr>
        <w:t>Weaknesses:</w:t>
      </w:r>
    </w:p>
    <w:p w14:paraId="5A4311FC" w14:textId="2E906682" w:rsidR="006D74AF" w:rsidRDefault="006D74AF" w:rsidP="006B3A22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Limited emphasis</w:t>
      </w:r>
      <w:r w:rsidR="00817BA9" w:rsidRPr="00817BA9">
        <w:rPr>
          <w:rFonts w:ascii="Arial" w:hAnsi="Arial" w:cs="Arial"/>
          <w:sz w:val="28"/>
          <w:szCs w:val="28"/>
          <w:lang w:val="en-US"/>
        </w:rPr>
        <w:t xml:space="preserve"> about</w:t>
      </w:r>
      <w:r w:rsidR="00817BA9">
        <w:rPr>
          <w:rFonts w:ascii="Arial" w:hAnsi="Arial" w:cs="Arial"/>
          <w:b/>
          <w:bCs/>
          <w:sz w:val="28"/>
          <w:szCs w:val="28"/>
          <w:lang w:val="en-US"/>
        </w:rPr>
        <w:t xml:space="preserve"> </w:t>
      </w:r>
      <w:r w:rsidR="00817BA9" w:rsidRPr="00817BA9">
        <w:rPr>
          <w:rFonts w:ascii="Arial" w:hAnsi="Arial" w:cs="Arial"/>
          <w:sz w:val="28"/>
          <w:szCs w:val="28"/>
          <w:lang w:val="en-US"/>
        </w:rPr>
        <w:t xml:space="preserve">multi-agency </w:t>
      </w:r>
      <w:r w:rsidRPr="00817BA9">
        <w:rPr>
          <w:rFonts w:ascii="Arial" w:hAnsi="Arial" w:cs="Arial"/>
          <w:sz w:val="28"/>
          <w:szCs w:val="28"/>
          <w:lang w:val="en-US"/>
        </w:rPr>
        <w:t>pathways</w:t>
      </w:r>
      <w:r>
        <w:rPr>
          <w:rFonts w:ascii="Arial" w:hAnsi="Arial" w:cs="Arial"/>
          <w:sz w:val="28"/>
          <w:szCs w:val="28"/>
          <w:lang w:val="en-US"/>
        </w:rPr>
        <w:t>, collaboration compared with Southwark and Tower Hamlets, despite being a policy requirement.</w:t>
      </w:r>
    </w:p>
    <w:p w14:paraId="724F4D40" w14:textId="63E16DED" w:rsidR="006D74AF" w:rsidRDefault="006D74AF" w:rsidP="006B3A22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lastRenderedPageBreak/>
        <w:t>Limited details about early help assessment process, making it harder for families and professionals to understand how support progresses.</w:t>
      </w:r>
    </w:p>
    <w:p w14:paraId="04E9D992" w14:textId="0040C84D" w:rsidR="006D74AF" w:rsidRDefault="006D74AF" w:rsidP="006B3A22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Few interactive tools or accessibility features, such as translations or audios.</w:t>
      </w:r>
    </w:p>
    <w:p w14:paraId="49E9C52D" w14:textId="7602349D" w:rsidR="006D74AF" w:rsidRDefault="006D74AF" w:rsidP="006B3A22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Limited multilingual or accessible content, which may disadvantage users for whom English is not </w:t>
      </w:r>
      <w:r w:rsidR="007705EE">
        <w:rPr>
          <w:rFonts w:ascii="Arial" w:hAnsi="Arial" w:cs="Arial"/>
          <w:sz w:val="28"/>
          <w:szCs w:val="28"/>
          <w:lang w:val="en-US"/>
        </w:rPr>
        <w:t>a first language.</w:t>
      </w:r>
    </w:p>
    <w:p w14:paraId="76F41B5F" w14:textId="3E949939" w:rsidR="007705EE" w:rsidRDefault="007705EE" w:rsidP="006B3A22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Leicestershire county website is functional but lacks some of the depth expected of a fully developed early help communication strategy and inclusivity seen in Tower Hamlets provision.</w:t>
      </w:r>
    </w:p>
    <w:p w14:paraId="72219373" w14:textId="77777777" w:rsidR="007705EE" w:rsidRDefault="007705EE" w:rsidP="006B3A22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14:paraId="7A072A6A" w14:textId="77777777" w:rsidR="006D74AF" w:rsidRPr="006D74AF" w:rsidRDefault="006D74AF" w:rsidP="006B3A22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</w:p>
    <w:p w14:paraId="7B9AF193" w14:textId="77777777" w:rsidR="006D74AF" w:rsidRPr="00817BA9" w:rsidRDefault="006D74AF" w:rsidP="006B3A22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</w:p>
    <w:p w14:paraId="08C1481B" w14:textId="77777777" w:rsidR="00817BA9" w:rsidRPr="002824CA" w:rsidRDefault="00817BA9" w:rsidP="006B3A22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14:paraId="25D65702" w14:textId="77777777" w:rsidR="008B58CD" w:rsidRPr="001D162E" w:rsidRDefault="008B58CD" w:rsidP="006B3A22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</w:p>
    <w:p w14:paraId="33CEF6AF" w14:textId="77777777" w:rsidR="003E48D3" w:rsidRPr="003E48D3" w:rsidRDefault="003E48D3" w:rsidP="006B3A22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</w:p>
    <w:p w14:paraId="6C43BC4C" w14:textId="77777777" w:rsidR="005F0E74" w:rsidRPr="003E48D3" w:rsidRDefault="005F0E74" w:rsidP="006B3A22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</w:p>
    <w:p w14:paraId="3C907465" w14:textId="77777777" w:rsidR="005F0E74" w:rsidRPr="00DD047E" w:rsidRDefault="005F0E74" w:rsidP="006B3A22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14:paraId="54A6E129" w14:textId="77777777" w:rsidR="00960C3A" w:rsidRPr="00DD047E" w:rsidRDefault="00960C3A" w:rsidP="006B3A22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</w:p>
    <w:p w14:paraId="26D4913A" w14:textId="77777777" w:rsidR="001A2CBC" w:rsidRPr="00DD047E" w:rsidRDefault="001A2CBC" w:rsidP="006B3A22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</w:p>
    <w:p w14:paraId="509B904D" w14:textId="77777777" w:rsidR="001A2CBC" w:rsidRDefault="001A2CBC" w:rsidP="006B3A22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14:paraId="1566BF51" w14:textId="77777777" w:rsidR="002375F5" w:rsidRPr="008E23C7" w:rsidRDefault="002375F5" w:rsidP="006B3A22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14:paraId="10B2533C" w14:textId="77777777" w:rsidR="00AB652D" w:rsidRPr="008E23C7" w:rsidRDefault="00AB652D" w:rsidP="006B3A22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</w:p>
    <w:p w14:paraId="20033258" w14:textId="77777777" w:rsidR="00AB652D" w:rsidRPr="000F4D5C" w:rsidRDefault="006B3A22" w:rsidP="006B3A22">
      <w:pPr>
        <w:pStyle w:val="ListParagraph"/>
        <w:ind w:left="0"/>
        <w:rPr>
          <w:rFonts w:ascii="Arial" w:hAnsi="Arial" w:cs="Arial"/>
          <w:sz w:val="28"/>
          <w:szCs w:val="28"/>
          <w:lang w:val="en-US"/>
        </w:rPr>
      </w:pPr>
      <w:r w:rsidRPr="000F4D5C">
        <w:rPr>
          <w:rFonts w:ascii="Arial" w:hAnsi="Arial" w:cs="Arial"/>
          <w:sz w:val="28"/>
          <w:szCs w:val="28"/>
          <w:lang w:val="en-US"/>
        </w:rPr>
        <w:t xml:space="preserve"> </w:t>
      </w:r>
    </w:p>
    <w:p w14:paraId="3039444A" w14:textId="011F1206" w:rsidR="006B3A22" w:rsidRPr="006B3A22" w:rsidRDefault="006B3A22" w:rsidP="006B3A22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  <w:r w:rsidRPr="000F4D5C">
        <w:rPr>
          <w:rFonts w:ascii="Arial" w:hAnsi="Arial" w:cs="Arial"/>
          <w:sz w:val="28"/>
          <w:szCs w:val="28"/>
          <w:lang w:val="en-US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14:paraId="1FFDAAF1" w14:textId="77777777" w:rsidR="006B3A22" w:rsidRDefault="006B3A22" w:rsidP="006B3A22">
      <w:pPr>
        <w:rPr>
          <w:rFonts w:ascii="Arial" w:hAnsi="Arial" w:cs="Arial"/>
          <w:sz w:val="28"/>
          <w:szCs w:val="28"/>
          <w:lang w:val="en-US"/>
        </w:rPr>
      </w:pPr>
    </w:p>
    <w:p w14:paraId="047C9566" w14:textId="77777777" w:rsidR="006B3A22" w:rsidRPr="006B3A22" w:rsidRDefault="006B3A22" w:rsidP="006B3A22">
      <w:pPr>
        <w:pStyle w:val="ListParagraph"/>
        <w:ind w:left="0"/>
        <w:rPr>
          <w:rFonts w:ascii="Arial" w:hAnsi="Arial" w:cs="Arial"/>
          <w:b/>
          <w:bCs/>
          <w:sz w:val="28"/>
          <w:szCs w:val="28"/>
          <w:lang w:val="en-US"/>
        </w:rPr>
      </w:pPr>
    </w:p>
    <w:p w14:paraId="798AE6DA" w14:textId="77777777" w:rsidR="000B2FB2" w:rsidRDefault="000B2FB2" w:rsidP="007E69B9">
      <w:pPr>
        <w:ind w:left="360"/>
        <w:rPr>
          <w:rFonts w:ascii="Arial" w:hAnsi="Arial" w:cs="Arial"/>
          <w:sz w:val="28"/>
          <w:szCs w:val="28"/>
          <w:lang w:val="en-US"/>
        </w:rPr>
      </w:pPr>
    </w:p>
    <w:p w14:paraId="53D5681D" w14:textId="77777777" w:rsidR="000B2FB2" w:rsidRDefault="000B2FB2" w:rsidP="007E69B9">
      <w:pPr>
        <w:ind w:left="360"/>
        <w:rPr>
          <w:rFonts w:ascii="Arial" w:hAnsi="Arial" w:cs="Arial"/>
          <w:sz w:val="28"/>
          <w:szCs w:val="28"/>
          <w:lang w:val="en-US"/>
        </w:rPr>
      </w:pPr>
    </w:p>
    <w:p w14:paraId="78368E5C" w14:textId="77777777" w:rsidR="000B2FB2" w:rsidRDefault="000B2FB2" w:rsidP="007E69B9">
      <w:pPr>
        <w:ind w:left="360"/>
        <w:rPr>
          <w:rFonts w:ascii="Arial" w:hAnsi="Arial" w:cs="Arial"/>
          <w:sz w:val="28"/>
          <w:szCs w:val="28"/>
          <w:lang w:val="en-US"/>
        </w:rPr>
      </w:pPr>
    </w:p>
    <w:p w14:paraId="08CEB565" w14:textId="77777777" w:rsidR="000B2FB2" w:rsidRDefault="000B2FB2" w:rsidP="007E69B9">
      <w:pPr>
        <w:ind w:left="360"/>
        <w:rPr>
          <w:rFonts w:ascii="Arial" w:hAnsi="Arial" w:cs="Arial"/>
          <w:sz w:val="28"/>
          <w:szCs w:val="28"/>
          <w:lang w:val="en-US"/>
        </w:rPr>
      </w:pPr>
    </w:p>
    <w:p w14:paraId="29901F63" w14:textId="77777777" w:rsidR="000B2FB2" w:rsidRDefault="000B2FB2" w:rsidP="007E69B9">
      <w:pPr>
        <w:ind w:left="360"/>
        <w:rPr>
          <w:rFonts w:ascii="Arial" w:hAnsi="Arial" w:cs="Arial"/>
          <w:sz w:val="28"/>
          <w:szCs w:val="28"/>
          <w:lang w:val="en-US"/>
        </w:rPr>
      </w:pPr>
    </w:p>
    <w:p w14:paraId="365187C6" w14:textId="77777777" w:rsidR="000B2FB2" w:rsidRDefault="000B2FB2" w:rsidP="007E69B9">
      <w:pPr>
        <w:ind w:left="360"/>
        <w:rPr>
          <w:rFonts w:ascii="Arial" w:hAnsi="Arial" w:cs="Arial"/>
          <w:sz w:val="28"/>
          <w:szCs w:val="28"/>
          <w:lang w:val="en-US"/>
        </w:rPr>
      </w:pPr>
    </w:p>
    <w:p w14:paraId="56A742A7" w14:textId="77777777" w:rsidR="000B2FB2" w:rsidRDefault="000B2FB2" w:rsidP="007E69B9">
      <w:pPr>
        <w:ind w:left="360"/>
        <w:rPr>
          <w:rFonts w:ascii="Arial" w:hAnsi="Arial" w:cs="Arial"/>
          <w:sz w:val="28"/>
          <w:szCs w:val="28"/>
          <w:lang w:val="en-US"/>
        </w:rPr>
      </w:pPr>
    </w:p>
    <w:p w14:paraId="5E964C33" w14:textId="77777777" w:rsidR="000B2FB2" w:rsidRDefault="000B2FB2" w:rsidP="007E69B9">
      <w:pPr>
        <w:ind w:left="360"/>
        <w:rPr>
          <w:rFonts w:ascii="Arial" w:hAnsi="Arial" w:cs="Arial"/>
          <w:sz w:val="28"/>
          <w:szCs w:val="28"/>
          <w:lang w:val="en-US"/>
        </w:rPr>
      </w:pPr>
    </w:p>
    <w:p w14:paraId="6F6BDF9F" w14:textId="77777777" w:rsidR="000B2FB2" w:rsidRDefault="000B2FB2" w:rsidP="007E69B9">
      <w:pPr>
        <w:ind w:left="360"/>
        <w:rPr>
          <w:rFonts w:ascii="Arial" w:hAnsi="Arial" w:cs="Arial"/>
          <w:sz w:val="28"/>
          <w:szCs w:val="28"/>
          <w:lang w:val="en-US"/>
        </w:rPr>
      </w:pPr>
    </w:p>
    <w:p w14:paraId="6D342AC1" w14:textId="77777777" w:rsidR="000B2FB2" w:rsidRDefault="000B2FB2" w:rsidP="007E69B9">
      <w:pPr>
        <w:ind w:left="360"/>
        <w:rPr>
          <w:rFonts w:ascii="Arial" w:hAnsi="Arial" w:cs="Arial"/>
          <w:sz w:val="28"/>
          <w:szCs w:val="28"/>
          <w:lang w:val="en-US"/>
        </w:rPr>
      </w:pPr>
    </w:p>
    <w:p w14:paraId="467B6BF8" w14:textId="77777777" w:rsidR="000B2FB2" w:rsidRDefault="000B2FB2" w:rsidP="007E69B9">
      <w:pPr>
        <w:ind w:left="360"/>
        <w:rPr>
          <w:rFonts w:ascii="Arial" w:hAnsi="Arial" w:cs="Arial"/>
          <w:sz w:val="28"/>
          <w:szCs w:val="28"/>
          <w:lang w:val="en-US"/>
        </w:rPr>
      </w:pPr>
    </w:p>
    <w:p w14:paraId="2FFEFBAA" w14:textId="77777777" w:rsidR="000B2FB2" w:rsidRDefault="000B2FB2" w:rsidP="007E69B9">
      <w:pPr>
        <w:ind w:left="360"/>
        <w:rPr>
          <w:rFonts w:ascii="Arial" w:hAnsi="Arial" w:cs="Arial"/>
          <w:sz w:val="28"/>
          <w:szCs w:val="28"/>
          <w:lang w:val="en-US"/>
        </w:rPr>
      </w:pPr>
    </w:p>
    <w:p w14:paraId="5B2EE166" w14:textId="77777777" w:rsidR="000B2FB2" w:rsidRDefault="000B2FB2" w:rsidP="007E69B9">
      <w:pPr>
        <w:ind w:left="360"/>
        <w:rPr>
          <w:rFonts w:ascii="Arial" w:hAnsi="Arial" w:cs="Arial"/>
          <w:sz w:val="28"/>
          <w:szCs w:val="28"/>
          <w:lang w:val="en-US"/>
        </w:rPr>
      </w:pPr>
    </w:p>
    <w:p w14:paraId="38B793D1" w14:textId="77777777" w:rsidR="000B2FB2" w:rsidRDefault="000B2FB2" w:rsidP="007E69B9">
      <w:pPr>
        <w:ind w:left="360"/>
        <w:rPr>
          <w:rFonts w:ascii="Arial" w:hAnsi="Arial" w:cs="Arial"/>
          <w:sz w:val="28"/>
          <w:szCs w:val="28"/>
          <w:lang w:val="en-US"/>
        </w:rPr>
      </w:pPr>
    </w:p>
    <w:p w14:paraId="41E5C18B" w14:textId="77777777" w:rsidR="000B2FB2" w:rsidRDefault="000B2FB2" w:rsidP="007E69B9">
      <w:pPr>
        <w:ind w:left="360"/>
        <w:rPr>
          <w:rFonts w:ascii="Arial" w:hAnsi="Arial" w:cs="Arial"/>
          <w:sz w:val="28"/>
          <w:szCs w:val="28"/>
          <w:lang w:val="en-US"/>
        </w:rPr>
      </w:pPr>
    </w:p>
    <w:p w14:paraId="4423D3B4" w14:textId="76159906" w:rsidR="004C2725" w:rsidRPr="00464F84" w:rsidRDefault="004C2725" w:rsidP="00464F84">
      <w:pPr>
        <w:rPr>
          <w:rFonts w:ascii="Arial" w:hAnsi="Arial" w:cs="Arial"/>
          <w:sz w:val="28"/>
          <w:szCs w:val="28"/>
          <w:lang w:val="en-US"/>
        </w:rPr>
      </w:pPr>
      <w:bookmarkStart w:id="0" w:name="_Hlk216212279"/>
    </w:p>
    <w:p w14:paraId="472350C3" w14:textId="08CAC599" w:rsidR="00110379" w:rsidRPr="000F4D5C" w:rsidRDefault="00136D24" w:rsidP="000F4D5C">
      <w:pPr>
        <w:ind w:left="360"/>
        <w:rPr>
          <w:rFonts w:ascii="Arial" w:hAnsi="Arial" w:cs="Arial"/>
          <w:sz w:val="28"/>
          <w:szCs w:val="28"/>
          <w:lang w:val="en-US"/>
        </w:rPr>
      </w:pPr>
      <w:r w:rsidRPr="000F4D5C">
        <w:rPr>
          <w:rFonts w:ascii="Arial" w:hAnsi="Arial" w:cs="Arial"/>
          <w:sz w:val="28"/>
          <w:szCs w:val="28"/>
          <w:lang w:val="en-US"/>
        </w:rPr>
        <w:t xml:space="preserve">                                                                                                            </w:t>
      </w:r>
      <w:r w:rsidR="00F84E40" w:rsidRPr="000F4D5C">
        <w:rPr>
          <w:rFonts w:ascii="Arial" w:hAnsi="Arial" w:cs="Arial"/>
          <w:sz w:val="28"/>
          <w:szCs w:val="28"/>
          <w:lang w:val="en-US"/>
        </w:rPr>
        <w:t xml:space="preserve"> </w:t>
      </w:r>
      <w:r w:rsidR="008F33BC" w:rsidRPr="000F4D5C">
        <w:rPr>
          <w:rFonts w:ascii="Arial" w:hAnsi="Arial" w:cs="Arial"/>
          <w:sz w:val="28"/>
          <w:szCs w:val="28"/>
          <w:lang w:val="en-US"/>
        </w:rPr>
        <w:t xml:space="preserve">                                                                                                              </w:t>
      </w:r>
      <w:r w:rsidR="00F84E40" w:rsidRPr="000F4D5C">
        <w:rPr>
          <w:rFonts w:ascii="Arial" w:hAnsi="Arial" w:cs="Arial"/>
          <w:sz w:val="28"/>
          <w:szCs w:val="28"/>
          <w:lang w:val="en-US"/>
        </w:rPr>
        <w:t xml:space="preserve">                                         </w:t>
      </w:r>
    </w:p>
    <w:p w14:paraId="186BB38F" w14:textId="77777777" w:rsidR="00110379" w:rsidRDefault="00110379">
      <w:pPr>
        <w:rPr>
          <w:rFonts w:ascii="Arial" w:hAnsi="Arial" w:cs="Arial"/>
          <w:sz w:val="28"/>
          <w:szCs w:val="28"/>
          <w:lang w:val="en-US"/>
        </w:rPr>
      </w:pPr>
    </w:p>
    <w:bookmarkEnd w:id="0"/>
    <w:p w14:paraId="117E7908" w14:textId="77777777" w:rsidR="00110379" w:rsidRDefault="00110379">
      <w:pPr>
        <w:rPr>
          <w:rFonts w:ascii="Arial" w:hAnsi="Arial" w:cs="Arial"/>
          <w:sz w:val="28"/>
          <w:szCs w:val="28"/>
          <w:lang w:val="en-US"/>
        </w:rPr>
      </w:pPr>
    </w:p>
    <w:p w14:paraId="5B6C7B2B" w14:textId="77777777" w:rsidR="001D75BA" w:rsidRDefault="001D75BA">
      <w:pPr>
        <w:rPr>
          <w:rFonts w:ascii="Arial" w:hAnsi="Arial" w:cs="Arial"/>
          <w:sz w:val="28"/>
          <w:szCs w:val="28"/>
          <w:lang w:val="en-US"/>
        </w:rPr>
      </w:pPr>
    </w:p>
    <w:p w14:paraId="73AB621D" w14:textId="77777777" w:rsidR="001D75BA" w:rsidRDefault="001D75BA">
      <w:pPr>
        <w:rPr>
          <w:rFonts w:ascii="Arial" w:hAnsi="Arial" w:cs="Arial"/>
          <w:sz w:val="28"/>
          <w:szCs w:val="28"/>
          <w:lang w:val="en-US"/>
        </w:rPr>
      </w:pPr>
    </w:p>
    <w:p w14:paraId="76AFF999" w14:textId="77777777" w:rsidR="001D75BA" w:rsidRDefault="001D75BA">
      <w:pPr>
        <w:rPr>
          <w:rFonts w:ascii="Arial" w:hAnsi="Arial" w:cs="Arial"/>
          <w:sz w:val="28"/>
          <w:szCs w:val="28"/>
          <w:lang w:val="en-US"/>
        </w:rPr>
      </w:pPr>
    </w:p>
    <w:p w14:paraId="2EAD6776" w14:textId="77777777" w:rsidR="001D75BA" w:rsidRDefault="001D75BA">
      <w:pPr>
        <w:rPr>
          <w:rFonts w:ascii="Arial" w:hAnsi="Arial" w:cs="Arial"/>
          <w:sz w:val="28"/>
          <w:szCs w:val="28"/>
          <w:lang w:val="en-US"/>
        </w:rPr>
      </w:pPr>
    </w:p>
    <w:p w14:paraId="7D9E0697" w14:textId="77777777" w:rsidR="001D75BA" w:rsidRDefault="001D75BA">
      <w:pPr>
        <w:rPr>
          <w:rFonts w:ascii="Arial" w:hAnsi="Arial" w:cs="Arial"/>
          <w:sz w:val="28"/>
          <w:szCs w:val="28"/>
          <w:lang w:val="en-US"/>
        </w:rPr>
      </w:pPr>
    </w:p>
    <w:p w14:paraId="08588DC0" w14:textId="77777777" w:rsidR="001D75BA" w:rsidRDefault="001D75BA">
      <w:pPr>
        <w:rPr>
          <w:rFonts w:ascii="Arial" w:hAnsi="Arial" w:cs="Arial"/>
          <w:sz w:val="28"/>
          <w:szCs w:val="28"/>
          <w:lang w:val="en-US"/>
        </w:rPr>
      </w:pPr>
    </w:p>
    <w:p w14:paraId="723F082F" w14:textId="77777777" w:rsidR="002A5A02" w:rsidRDefault="002A5A02">
      <w:pPr>
        <w:rPr>
          <w:rFonts w:ascii="Arial" w:hAnsi="Arial" w:cs="Arial"/>
          <w:sz w:val="28"/>
          <w:szCs w:val="28"/>
          <w:lang w:val="en-US"/>
        </w:rPr>
      </w:pPr>
    </w:p>
    <w:p w14:paraId="1F60FCCD" w14:textId="77777777" w:rsidR="002A5A02" w:rsidRDefault="002A5A02">
      <w:pPr>
        <w:rPr>
          <w:rFonts w:ascii="Arial" w:hAnsi="Arial" w:cs="Arial"/>
          <w:sz w:val="28"/>
          <w:szCs w:val="28"/>
          <w:lang w:val="en-US"/>
        </w:rPr>
      </w:pPr>
    </w:p>
    <w:p w14:paraId="2F441D58" w14:textId="77777777" w:rsidR="002A5A02" w:rsidRDefault="002A5A02">
      <w:pPr>
        <w:rPr>
          <w:rFonts w:ascii="Arial" w:hAnsi="Arial" w:cs="Arial"/>
          <w:sz w:val="28"/>
          <w:szCs w:val="28"/>
          <w:lang w:val="en-US"/>
        </w:rPr>
      </w:pPr>
    </w:p>
    <w:p w14:paraId="583CF37E" w14:textId="77777777" w:rsidR="002A5A02" w:rsidRDefault="002A5A02">
      <w:pPr>
        <w:rPr>
          <w:rFonts w:ascii="Arial" w:hAnsi="Arial" w:cs="Arial"/>
          <w:sz w:val="28"/>
          <w:szCs w:val="28"/>
          <w:lang w:val="en-US"/>
        </w:rPr>
      </w:pPr>
    </w:p>
    <w:p w14:paraId="11A059EE" w14:textId="77777777" w:rsidR="001D75BA" w:rsidRDefault="001D75BA">
      <w:pPr>
        <w:rPr>
          <w:rFonts w:ascii="Arial" w:hAnsi="Arial" w:cs="Arial"/>
          <w:sz w:val="28"/>
          <w:szCs w:val="28"/>
          <w:lang w:val="en-US"/>
        </w:rPr>
      </w:pPr>
    </w:p>
    <w:p w14:paraId="424FB472" w14:textId="77777777" w:rsidR="002A5A02" w:rsidRDefault="002A5A02">
      <w:pPr>
        <w:rPr>
          <w:rFonts w:ascii="Arial" w:hAnsi="Arial" w:cs="Arial"/>
          <w:sz w:val="28"/>
          <w:szCs w:val="28"/>
          <w:lang w:val="en-US"/>
        </w:rPr>
      </w:pPr>
    </w:p>
    <w:p w14:paraId="1A0E401E" w14:textId="77777777" w:rsidR="002A5A02" w:rsidRDefault="002A5A02">
      <w:pPr>
        <w:rPr>
          <w:rFonts w:ascii="Arial" w:hAnsi="Arial" w:cs="Arial"/>
          <w:sz w:val="28"/>
          <w:szCs w:val="28"/>
          <w:lang w:val="en-US"/>
        </w:rPr>
      </w:pPr>
    </w:p>
    <w:p w14:paraId="3916D476" w14:textId="77777777" w:rsidR="002A5A02" w:rsidRDefault="002A5A02">
      <w:pPr>
        <w:rPr>
          <w:rFonts w:ascii="Arial" w:hAnsi="Arial" w:cs="Arial"/>
          <w:sz w:val="28"/>
          <w:szCs w:val="28"/>
          <w:lang w:val="en-US"/>
        </w:rPr>
      </w:pPr>
    </w:p>
    <w:p w14:paraId="54A0E74A" w14:textId="77777777" w:rsidR="002A5A02" w:rsidRDefault="002A5A02">
      <w:pPr>
        <w:rPr>
          <w:rFonts w:ascii="Arial" w:hAnsi="Arial" w:cs="Arial"/>
          <w:sz w:val="28"/>
          <w:szCs w:val="28"/>
          <w:lang w:val="en-US"/>
        </w:rPr>
      </w:pPr>
    </w:p>
    <w:p w14:paraId="1912BA96" w14:textId="77777777" w:rsidR="002A5A02" w:rsidRDefault="002A5A02">
      <w:pPr>
        <w:rPr>
          <w:rFonts w:ascii="Arial" w:hAnsi="Arial" w:cs="Arial"/>
          <w:sz w:val="28"/>
          <w:szCs w:val="28"/>
          <w:lang w:val="en-US"/>
        </w:rPr>
      </w:pPr>
    </w:p>
    <w:p w14:paraId="78A1DF48" w14:textId="77777777" w:rsidR="002A5A02" w:rsidRDefault="002A5A02">
      <w:pPr>
        <w:rPr>
          <w:rFonts w:ascii="Arial" w:hAnsi="Arial" w:cs="Arial"/>
          <w:sz w:val="28"/>
          <w:szCs w:val="28"/>
          <w:lang w:val="en-US"/>
        </w:rPr>
      </w:pPr>
    </w:p>
    <w:sectPr w:rsidR="002A5A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F5AF70D" w14:textId="77777777" w:rsidR="002A5A02" w:rsidRDefault="002A5A02" w:rsidP="002A5A02">
      <w:pPr>
        <w:spacing w:after="0" w:line="240" w:lineRule="auto"/>
      </w:pPr>
      <w:r>
        <w:separator/>
      </w:r>
    </w:p>
  </w:endnote>
  <w:endnote w:type="continuationSeparator" w:id="0">
    <w:p w14:paraId="4EA052DE" w14:textId="77777777" w:rsidR="002A5A02" w:rsidRDefault="002A5A02" w:rsidP="002A5A0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7604403" w14:textId="77777777" w:rsidR="002A5A02" w:rsidRDefault="002A5A02" w:rsidP="002A5A02">
      <w:pPr>
        <w:spacing w:after="0" w:line="240" w:lineRule="auto"/>
      </w:pPr>
      <w:r>
        <w:separator/>
      </w:r>
    </w:p>
  </w:footnote>
  <w:footnote w:type="continuationSeparator" w:id="0">
    <w:p w14:paraId="31139C43" w14:textId="77777777" w:rsidR="002A5A02" w:rsidRDefault="002A5A02" w:rsidP="002A5A0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223057"/>
    <w:multiLevelType w:val="hybridMultilevel"/>
    <w:tmpl w:val="427CE4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918033E"/>
    <w:multiLevelType w:val="hybridMultilevel"/>
    <w:tmpl w:val="FD125B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E07361F"/>
    <w:multiLevelType w:val="hybridMultilevel"/>
    <w:tmpl w:val="FD8A53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00314294">
    <w:abstractNumId w:val="2"/>
  </w:num>
  <w:num w:numId="2" w16cid:durableId="392314893">
    <w:abstractNumId w:val="1"/>
  </w:num>
  <w:num w:numId="3" w16cid:durableId="52378526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5351"/>
    <w:rsid w:val="0000532C"/>
    <w:rsid w:val="000065B0"/>
    <w:rsid w:val="0001288B"/>
    <w:rsid w:val="00022CF3"/>
    <w:rsid w:val="0002317B"/>
    <w:rsid w:val="00024380"/>
    <w:rsid w:val="0002510E"/>
    <w:rsid w:val="00025710"/>
    <w:rsid w:val="00026C1D"/>
    <w:rsid w:val="00027B67"/>
    <w:rsid w:val="00044942"/>
    <w:rsid w:val="000505F4"/>
    <w:rsid w:val="0005260B"/>
    <w:rsid w:val="00064953"/>
    <w:rsid w:val="000658A0"/>
    <w:rsid w:val="00070B02"/>
    <w:rsid w:val="00076CAD"/>
    <w:rsid w:val="00082C4B"/>
    <w:rsid w:val="000A1602"/>
    <w:rsid w:val="000A5216"/>
    <w:rsid w:val="000A5570"/>
    <w:rsid w:val="000B026E"/>
    <w:rsid w:val="000B07FC"/>
    <w:rsid w:val="000B0CA1"/>
    <w:rsid w:val="000B2FB2"/>
    <w:rsid w:val="000C2F63"/>
    <w:rsid w:val="000C47FA"/>
    <w:rsid w:val="000C4B27"/>
    <w:rsid w:val="000D72C4"/>
    <w:rsid w:val="000E247A"/>
    <w:rsid w:val="000F48FD"/>
    <w:rsid w:val="000F4D5C"/>
    <w:rsid w:val="000F6879"/>
    <w:rsid w:val="0010148A"/>
    <w:rsid w:val="001059B7"/>
    <w:rsid w:val="00110379"/>
    <w:rsid w:val="001150A8"/>
    <w:rsid w:val="00122542"/>
    <w:rsid w:val="00135BDA"/>
    <w:rsid w:val="001368F2"/>
    <w:rsid w:val="00136D24"/>
    <w:rsid w:val="00152E53"/>
    <w:rsid w:val="001539CB"/>
    <w:rsid w:val="00161CA8"/>
    <w:rsid w:val="00165A32"/>
    <w:rsid w:val="00166890"/>
    <w:rsid w:val="00175940"/>
    <w:rsid w:val="001773D2"/>
    <w:rsid w:val="00185265"/>
    <w:rsid w:val="00191F16"/>
    <w:rsid w:val="0019465C"/>
    <w:rsid w:val="001A2CBC"/>
    <w:rsid w:val="001A2D30"/>
    <w:rsid w:val="001B0A2D"/>
    <w:rsid w:val="001B2083"/>
    <w:rsid w:val="001B2C63"/>
    <w:rsid w:val="001B4C61"/>
    <w:rsid w:val="001B4E31"/>
    <w:rsid w:val="001D07EC"/>
    <w:rsid w:val="001D0B06"/>
    <w:rsid w:val="001D162E"/>
    <w:rsid w:val="001D5E60"/>
    <w:rsid w:val="001D75BA"/>
    <w:rsid w:val="001E634E"/>
    <w:rsid w:val="001F309B"/>
    <w:rsid w:val="001F4F35"/>
    <w:rsid w:val="00200774"/>
    <w:rsid w:val="0020422C"/>
    <w:rsid w:val="002109A7"/>
    <w:rsid w:val="002334F8"/>
    <w:rsid w:val="002349C4"/>
    <w:rsid w:val="002375F5"/>
    <w:rsid w:val="002414BE"/>
    <w:rsid w:val="00243233"/>
    <w:rsid w:val="00243747"/>
    <w:rsid w:val="00247002"/>
    <w:rsid w:val="00254D4D"/>
    <w:rsid w:val="00257194"/>
    <w:rsid w:val="00266691"/>
    <w:rsid w:val="0027153C"/>
    <w:rsid w:val="00275147"/>
    <w:rsid w:val="00277E5A"/>
    <w:rsid w:val="002824CA"/>
    <w:rsid w:val="0028261C"/>
    <w:rsid w:val="0028338C"/>
    <w:rsid w:val="00286B9D"/>
    <w:rsid w:val="002947A8"/>
    <w:rsid w:val="002A17A2"/>
    <w:rsid w:val="002A5A02"/>
    <w:rsid w:val="002A612D"/>
    <w:rsid w:val="002B5951"/>
    <w:rsid w:val="002B5E5F"/>
    <w:rsid w:val="002C09AF"/>
    <w:rsid w:val="002C232A"/>
    <w:rsid w:val="002D018A"/>
    <w:rsid w:val="002D2600"/>
    <w:rsid w:val="002D2627"/>
    <w:rsid w:val="002D3423"/>
    <w:rsid w:val="002E7138"/>
    <w:rsid w:val="002F00A1"/>
    <w:rsid w:val="002F58B4"/>
    <w:rsid w:val="002F6F61"/>
    <w:rsid w:val="003000B8"/>
    <w:rsid w:val="003068B2"/>
    <w:rsid w:val="00311F4C"/>
    <w:rsid w:val="003125DF"/>
    <w:rsid w:val="003252DE"/>
    <w:rsid w:val="00331BE3"/>
    <w:rsid w:val="00332205"/>
    <w:rsid w:val="00335E92"/>
    <w:rsid w:val="003400EC"/>
    <w:rsid w:val="003474C0"/>
    <w:rsid w:val="00353228"/>
    <w:rsid w:val="00355A90"/>
    <w:rsid w:val="00372BC6"/>
    <w:rsid w:val="00373154"/>
    <w:rsid w:val="00373E15"/>
    <w:rsid w:val="00380374"/>
    <w:rsid w:val="003830B2"/>
    <w:rsid w:val="00386722"/>
    <w:rsid w:val="00393AC5"/>
    <w:rsid w:val="0039672A"/>
    <w:rsid w:val="003A37E0"/>
    <w:rsid w:val="003A7C14"/>
    <w:rsid w:val="003B0224"/>
    <w:rsid w:val="003B22FB"/>
    <w:rsid w:val="003D0A92"/>
    <w:rsid w:val="003D0F9A"/>
    <w:rsid w:val="003D2E51"/>
    <w:rsid w:val="003D54BD"/>
    <w:rsid w:val="003D62E9"/>
    <w:rsid w:val="003E3F9E"/>
    <w:rsid w:val="003E48D3"/>
    <w:rsid w:val="003E5C21"/>
    <w:rsid w:val="003F4A01"/>
    <w:rsid w:val="00400093"/>
    <w:rsid w:val="00403A70"/>
    <w:rsid w:val="0040542E"/>
    <w:rsid w:val="0041779C"/>
    <w:rsid w:val="00422DDF"/>
    <w:rsid w:val="00434D29"/>
    <w:rsid w:val="0044073C"/>
    <w:rsid w:val="0044337B"/>
    <w:rsid w:val="004472AE"/>
    <w:rsid w:val="00456FC5"/>
    <w:rsid w:val="004578DD"/>
    <w:rsid w:val="00460BBE"/>
    <w:rsid w:val="00464F84"/>
    <w:rsid w:val="00466308"/>
    <w:rsid w:val="00480D07"/>
    <w:rsid w:val="00481FD2"/>
    <w:rsid w:val="00482C11"/>
    <w:rsid w:val="00497CB8"/>
    <w:rsid w:val="004B77DB"/>
    <w:rsid w:val="004C0133"/>
    <w:rsid w:val="004C2725"/>
    <w:rsid w:val="004D131A"/>
    <w:rsid w:val="004D5852"/>
    <w:rsid w:val="004E08DA"/>
    <w:rsid w:val="004E66FE"/>
    <w:rsid w:val="004F07C0"/>
    <w:rsid w:val="004F41B5"/>
    <w:rsid w:val="004F4796"/>
    <w:rsid w:val="004F70CA"/>
    <w:rsid w:val="004F782B"/>
    <w:rsid w:val="00501A67"/>
    <w:rsid w:val="00502648"/>
    <w:rsid w:val="00504EC7"/>
    <w:rsid w:val="00506348"/>
    <w:rsid w:val="005120E0"/>
    <w:rsid w:val="00517BF7"/>
    <w:rsid w:val="00532EA9"/>
    <w:rsid w:val="0053634B"/>
    <w:rsid w:val="0054127F"/>
    <w:rsid w:val="0054203F"/>
    <w:rsid w:val="00552ED4"/>
    <w:rsid w:val="00564234"/>
    <w:rsid w:val="005655B1"/>
    <w:rsid w:val="00571636"/>
    <w:rsid w:val="005729B8"/>
    <w:rsid w:val="00573B93"/>
    <w:rsid w:val="005771B9"/>
    <w:rsid w:val="00582944"/>
    <w:rsid w:val="00591CDE"/>
    <w:rsid w:val="00593C53"/>
    <w:rsid w:val="005965B4"/>
    <w:rsid w:val="005A13B3"/>
    <w:rsid w:val="005A237E"/>
    <w:rsid w:val="005B27E9"/>
    <w:rsid w:val="005B320C"/>
    <w:rsid w:val="005C0463"/>
    <w:rsid w:val="005C50AE"/>
    <w:rsid w:val="005C5316"/>
    <w:rsid w:val="005E748E"/>
    <w:rsid w:val="005F0E74"/>
    <w:rsid w:val="005F35FE"/>
    <w:rsid w:val="005F4197"/>
    <w:rsid w:val="00604A81"/>
    <w:rsid w:val="00621DD0"/>
    <w:rsid w:val="00625E8B"/>
    <w:rsid w:val="00627A98"/>
    <w:rsid w:val="006307D8"/>
    <w:rsid w:val="006352E8"/>
    <w:rsid w:val="00636897"/>
    <w:rsid w:val="0065296A"/>
    <w:rsid w:val="00675969"/>
    <w:rsid w:val="006804F1"/>
    <w:rsid w:val="00693D99"/>
    <w:rsid w:val="006956D9"/>
    <w:rsid w:val="0069783D"/>
    <w:rsid w:val="006A105E"/>
    <w:rsid w:val="006A7499"/>
    <w:rsid w:val="006B2741"/>
    <w:rsid w:val="006B383E"/>
    <w:rsid w:val="006B3A22"/>
    <w:rsid w:val="006C55A0"/>
    <w:rsid w:val="006D74AF"/>
    <w:rsid w:val="006E5AEE"/>
    <w:rsid w:val="006F6AAC"/>
    <w:rsid w:val="00701B4B"/>
    <w:rsid w:val="0071736E"/>
    <w:rsid w:val="007177FA"/>
    <w:rsid w:val="00726318"/>
    <w:rsid w:val="00730ADA"/>
    <w:rsid w:val="00735895"/>
    <w:rsid w:val="00742322"/>
    <w:rsid w:val="00742CB2"/>
    <w:rsid w:val="00747944"/>
    <w:rsid w:val="00750558"/>
    <w:rsid w:val="00751472"/>
    <w:rsid w:val="00753980"/>
    <w:rsid w:val="00753FEA"/>
    <w:rsid w:val="007545F5"/>
    <w:rsid w:val="007607F5"/>
    <w:rsid w:val="00763953"/>
    <w:rsid w:val="00763E93"/>
    <w:rsid w:val="0076586D"/>
    <w:rsid w:val="007705EE"/>
    <w:rsid w:val="00771682"/>
    <w:rsid w:val="00772D32"/>
    <w:rsid w:val="00776941"/>
    <w:rsid w:val="00780C6A"/>
    <w:rsid w:val="007919D8"/>
    <w:rsid w:val="00794813"/>
    <w:rsid w:val="00794BB3"/>
    <w:rsid w:val="007A0721"/>
    <w:rsid w:val="007B6349"/>
    <w:rsid w:val="007C3B4A"/>
    <w:rsid w:val="007C3DB8"/>
    <w:rsid w:val="007C5EFA"/>
    <w:rsid w:val="007D11E8"/>
    <w:rsid w:val="007E404F"/>
    <w:rsid w:val="007E69B9"/>
    <w:rsid w:val="007F0068"/>
    <w:rsid w:val="007F4FBD"/>
    <w:rsid w:val="0080314A"/>
    <w:rsid w:val="00817BA9"/>
    <w:rsid w:val="00830FD7"/>
    <w:rsid w:val="00831025"/>
    <w:rsid w:val="00832509"/>
    <w:rsid w:val="00833E4D"/>
    <w:rsid w:val="008405E8"/>
    <w:rsid w:val="00844796"/>
    <w:rsid w:val="0085260E"/>
    <w:rsid w:val="008533DD"/>
    <w:rsid w:val="0085395C"/>
    <w:rsid w:val="00853B5C"/>
    <w:rsid w:val="00862656"/>
    <w:rsid w:val="008927B0"/>
    <w:rsid w:val="008962C5"/>
    <w:rsid w:val="008A1A4D"/>
    <w:rsid w:val="008B0B9E"/>
    <w:rsid w:val="008B1A05"/>
    <w:rsid w:val="008B3DCB"/>
    <w:rsid w:val="008B47ED"/>
    <w:rsid w:val="008B5277"/>
    <w:rsid w:val="008B58CD"/>
    <w:rsid w:val="008C3B24"/>
    <w:rsid w:val="008C4233"/>
    <w:rsid w:val="008C4413"/>
    <w:rsid w:val="008C4E16"/>
    <w:rsid w:val="008D67F1"/>
    <w:rsid w:val="008E0559"/>
    <w:rsid w:val="008E20EF"/>
    <w:rsid w:val="008E23C7"/>
    <w:rsid w:val="008F1443"/>
    <w:rsid w:val="008F33BC"/>
    <w:rsid w:val="008F7E59"/>
    <w:rsid w:val="009101E8"/>
    <w:rsid w:val="00915375"/>
    <w:rsid w:val="00915AB0"/>
    <w:rsid w:val="00923876"/>
    <w:rsid w:val="00924DB4"/>
    <w:rsid w:val="00927959"/>
    <w:rsid w:val="00930A07"/>
    <w:rsid w:val="00940B94"/>
    <w:rsid w:val="00943AFC"/>
    <w:rsid w:val="00944051"/>
    <w:rsid w:val="009440B8"/>
    <w:rsid w:val="009457C9"/>
    <w:rsid w:val="00946B7E"/>
    <w:rsid w:val="009472E1"/>
    <w:rsid w:val="009501A7"/>
    <w:rsid w:val="00953236"/>
    <w:rsid w:val="00953534"/>
    <w:rsid w:val="00954CB7"/>
    <w:rsid w:val="0095725A"/>
    <w:rsid w:val="0095796B"/>
    <w:rsid w:val="00960C3A"/>
    <w:rsid w:val="00961E47"/>
    <w:rsid w:val="00972CD4"/>
    <w:rsid w:val="00973F98"/>
    <w:rsid w:val="00982810"/>
    <w:rsid w:val="009924F7"/>
    <w:rsid w:val="00996500"/>
    <w:rsid w:val="00997A13"/>
    <w:rsid w:val="009A43A4"/>
    <w:rsid w:val="009A48AD"/>
    <w:rsid w:val="009B0902"/>
    <w:rsid w:val="009B4D26"/>
    <w:rsid w:val="009C04AC"/>
    <w:rsid w:val="009C4E80"/>
    <w:rsid w:val="009C5130"/>
    <w:rsid w:val="009D06C6"/>
    <w:rsid w:val="009D58AE"/>
    <w:rsid w:val="009E1582"/>
    <w:rsid w:val="009F34F9"/>
    <w:rsid w:val="00A02C14"/>
    <w:rsid w:val="00A15025"/>
    <w:rsid w:val="00A25F0E"/>
    <w:rsid w:val="00A3080D"/>
    <w:rsid w:val="00A33FEA"/>
    <w:rsid w:val="00A44540"/>
    <w:rsid w:val="00A46F5C"/>
    <w:rsid w:val="00A4711C"/>
    <w:rsid w:val="00A53967"/>
    <w:rsid w:val="00A56C07"/>
    <w:rsid w:val="00A57279"/>
    <w:rsid w:val="00A658F3"/>
    <w:rsid w:val="00A80F2C"/>
    <w:rsid w:val="00A8219B"/>
    <w:rsid w:val="00A8443B"/>
    <w:rsid w:val="00A857D5"/>
    <w:rsid w:val="00A918BE"/>
    <w:rsid w:val="00A976A4"/>
    <w:rsid w:val="00AA5D40"/>
    <w:rsid w:val="00AB230D"/>
    <w:rsid w:val="00AB652D"/>
    <w:rsid w:val="00AC001B"/>
    <w:rsid w:val="00AC0969"/>
    <w:rsid w:val="00AC2A13"/>
    <w:rsid w:val="00AD3B29"/>
    <w:rsid w:val="00AD444F"/>
    <w:rsid w:val="00AD7744"/>
    <w:rsid w:val="00AE2FDD"/>
    <w:rsid w:val="00AE5E20"/>
    <w:rsid w:val="00AF0861"/>
    <w:rsid w:val="00AF281A"/>
    <w:rsid w:val="00AF2EF2"/>
    <w:rsid w:val="00AF4D3B"/>
    <w:rsid w:val="00B049DB"/>
    <w:rsid w:val="00B05961"/>
    <w:rsid w:val="00B20D2D"/>
    <w:rsid w:val="00B27770"/>
    <w:rsid w:val="00B31878"/>
    <w:rsid w:val="00B430D6"/>
    <w:rsid w:val="00B43C06"/>
    <w:rsid w:val="00B5269B"/>
    <w:rsid w:val="00B561E2"/>
    <w:rsid w:val="00B57F31"/>
    <w:rsid w:val="00B6516A"/>
    <w:rsid w:val="00B67F75"/>
    <w:rsid w:val="00B72D01"/>
    <w:rsid w:val="00B90288"/>
    <w:rsid w:val="00BA3AEE"/>
    <w:rsid w:val="00BA496A"/>
    <w:rsid w:val="00BA4C3E"/>
    <w:rsid w:val="00BA514F"/>
    <w:rsid w:val="00BA78FC"/>
    <w:rsid w:val="00BB28E4"/>
    <w:rsid w:val="00BB3691"/>
    <w:rsid w:val="00BB7337"/>
    <w:rsid w:val="00BC5BB6"/>
    <w:rsid w:val="00BE19E8"/>
    <w:rsid w:val="00BF4060"/>
    <w:rsid w:val="00BF5AE5"/>
    <w:rsid w:val="00BF6009"/>
    <w:rsid w:val="00C04E85"/>
    <w:rsid w:val="00C07466"/>
    <w:rsid w:val="00C1020E"/>
    <w:rsid w:val="00C13605"/>
    <w:rsid w:val="00C338B6"/>
    <w:rsid w:val="00C338C4"/>
    <w:rsid w:val="00C417E5"/>
    <w:rsid w:val="00C52A33"/>
    <w:rsid w:val="00C558A0"/>
    <w:rsid w:val="00C746EB"/>
    <w:rsid w:val="00C751F3"/>
    <w:rsid w:val="00C9094C"/>
    <w:rsid w:val="00C963CD"/>
    <w:rsid w:val="00CA73E8"/>
    <w:rsid w:val="00CB039C"/>
    <w:rsid w:val="00CB0DD5"/>
    <w:rsid w:val="00CC0958"/>
    <w:rsid w:val="00CC1AD9"/>
    <w:rsid w:val="00CD1EC2"/>
    <w:rsid w:val="00CD562E"/>
    <w:rsid w:val="00CE30AC"/>
    <w:rsid w:val="00CF041F"/>
    <w:rsid w:val="00CF5C82"/>
    <w:rsid w:val="00D01352"/>
    <w:rsid w:val="00D02D3A"/>
    <w:rsid w:val="00D044A5"/>
    <w:rsid w:val="00D056AA"/>
    <w:rsid w:val="00D13F29"/>
    <w:rsid w:val="00D17724"/>
    <w:rsid w:val="00D2513A"/>
    <w:rsid w:val="00D301BF"/>
    <w:rsid w:val="00D33461"/>
    <w:rsid w:val="00D42EDC"/>
    <w:rsid w:val="00D44405"/>
    <w:rsid w:val="00D460AA"/>
    <w:rsid w:val="00D65351"/>
    <w:rsid w:val="00D65895"/>
    <w:rsid w:val="00D71BF3"/>
    <w:rsid w:val="00D72F01"/>
    <w:rsid w:val="00D744B1"/>
    <w:rsid w:val="00D765A7"/>
    <w:rsid w:val="00D81714"/>
    <w:rsid w:val="00D94FCE"/>
    <w:rsid w:val="00DB216F"/>
    <w:rsid w:val="00DC6B6B"/>
    <w:rsid w:val="00DD047E"/>
    <w:rsid w:val="00DD34C7"/>
    <w:rsid w:val="00DD36F1"/>
    <w:rsid w:val="00DD58EF"/>
    <w:rsid w:val="00DE1B07"/>
    <w:rsid w:val="00DE1BBB"/>
    <w:rsid w:val="00DE32B0"/>
    <w:rsid w:val="00E019C1"/>
    <w:rsid w:val="00E02A5A"/>
    <w:rsid w:val="00E071F8"/>
    <w:rsid w:val="00E22035"/>
    <w:rsid w:val="00E23813"/>
    <w:rsid w:val="00E33689"/>
    <w:rsid w:val="00E40E9F"/>
    <w:rsid w:val="00E4797B"/>
    <w:rsid w:val="00E63755"/>
    <w:rsid w:val="00E64EA2"/>
    <w:rsid w:val="00E667B4"/>
    <w:rsid w:val="00E70396"/>
    <w:rsid w:val="00E73307"/>
    <w:rsid w:val="00E75053"/>
    <w:rsid w:val="00E75B3C"/>
    <w:rsid w:val="00E8352D"/>
    <w:rsid w:val="00E87AF5"/>
    <w:rsid w:val="00E9034C"/>
    <w:rsid w:val="00E90A28"/>
    <w:rsid w:val="00E93890"/>
    <w:rsid w:val="00EA5008"/>
    <w:rsid w:val="00EC0AC4"/>
    <w:rsid w:val="00EC4CCB"/>
    <w:rsid w:val="00ED0F4D"/>
    <w:rsid w:val="00ED3E8E"/>
    <w:rsid w:val="00EE5945"/>
    <w:rsid w:val="00EE699E"/>
    <w:rsid w:val="00EE69A9"/>
    <w:rsid w:val="00EF2173"/>
    <w:rsid w:val="00EF44DB"/>
    <w:rsid w:val="00EF7E07"/>
    <w:rsid w:val="00F108A8"/>
    <w:rsid w:val="00F12EF1"/>
    <w:rsid w:val="00F30062"/>
    <w:rsid w:val="00F33074"/>
    <w:rsid w:val="00F3778F"/>
    <w:rsid w:val="00F447B4"/>
    <w:rsid w:val="00F4705D"/>
    <w:rsid w:val="00F47142"/>
    <w:rsid w:val="00F5438E"/>
    <w:rsid w:val="00F679DE"/>
    <w:rsid w:val="00F747E2"/>
    <w:rsid w:val="00F75A52"/>
    <w:rsid w:val="00F77051"/>
    <w:rsid w:val="00F84E40"/>
    <w:rsid w:val="00F96B11"/>
    <w:rsid w:val="00FA3319"/>
    <w:rsid w:val="00FA33DA"/>
    <w:rsid w:val="00FA5391"/>
    <w:rsid w:val="00FA5DC6"/>
    <w:rsid w:val="00FA619E"/>
    <w:rsid w:val="00FA620C"/>
    <w:rsid w:val="00FB2DD8"/>
    <w:rsid w:val="00FB42B9"/>
    <w:rsid w:val="00FB7420"/>
    <w:rsid w:val="00FC7161"/>
    <w:rsid w:val="00FF0526"/>
    <w:rsid w:val="00FF20CD"/>
    <w:rsid w:val="00FF7DBE"/>
    <w:rsid w:val="00FF7E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7E6A26"/>
  <w15:chartTrackingRefBased/>
  <w15:docId w15:val="{C98696BF-4149-47EC-91BB-F878F67751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653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653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65351"/>
    <w:pPr>
      <w:keepNext/>
      <w:keepLines/>
      <w:spacing w:before="160" w:after="80"/>
      <w:outlineLvl w:val="2"/>
    </w:pPr>
    <w:rPr>
      <w:rFonts w:eastAsiaTheme="majorEastAsia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653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65351"/>
    <w:pPr>
      <w:keepNext/>
      <w:keepLines/>
      <w:spacing w:before="80" w:after="40"/>
      <w:outlineLvl w:val="4"/>
    </w:pPr>
    <w:rPr>
      <w:rFonts w:eastAsiaTheme="majorEastAsia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653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653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653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653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OAHeading">
    <w:name w:val="toa heading"/>
    <w:basedOn w:val="Title"/>
    <w:next w:val="Normal"/>
    <w:autoRedefine/>
    <w:uiPriority w:val="99"/>
    <w:semiHidden/>
    <w:unhideWhenUsed/>
    <w:rsid w:val="00497CB8"/>
    <w:pPr>
      <w:spacing w:before="120"/>
    </w:pPr>
    <w:rPr>
      <w:b/>
      <w:bCs/>
      <w:sz w:val="24"/>
      <w:szCs w:val="24"/>
      <w:lang w:eastAsia="zh-CN"/>
      <w14:ligatures w14:val="standardContextual"/>
    </w:rPr>
  </w:style>
  <w:style w:type="paragraph" w:styleId="Title">
    <w:name w:val="Title"/>
    <w:basedOn w:val="Normal"/>
    <w:next w:val="Normal"/>
    <w:link w:val="TitleChar"/>
    <w:uiPriority w:val="10"/>
    <w:qFormat/>
    <w:rsid w:val="00497CB8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97C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D65351"/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6535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65351"/>
    <w:rPr>
      <w:rFonts w:eastAsiaTheme="majorEastAsia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65351"/>
    <w:rPr>
      <w:rFonts w:eastAsiaTheme="majorEastAsia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65351"/>
    <w:rPr>
      <w:rFonts w:eastAsiaTheme="majorEastAsia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653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653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653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65351"/>
    <w:rPr>
      <w:rFonts w:eastAsiaTheme="majorEastAsia" w:cstheme="majorBidi"/>
      <w:color w:val="272727" w:themeColor="text1" w:themeTint="D8"/>
    </w:rPr>
  </w:style>
  <w:style w:type="paragraph" w:styleId="Subtitle">
    <w:name w:val="Subtitle"/>
    <w:basedOn w:val="Normal"/>
    <w:next w:val="Normal"/>
    <w:link w:val="SubtitleChar"/>
    <w:uiPriority w:val="11"/>
    <w:qFormat/>
    <w:rsid w:val="00D653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653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653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653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653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65351"/>
    <w:rPr>
      <w:i/>
      <w:iCs/>
      <w:color w:val="2E74B5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65351"/>
    <w:pPr>
      <w:pBdr>
        <w:top w:val="single" w:sz="4" w:space="10" w:color="2E74B5" w:themeColor="accent1" w:themeShade="BF"/>
        <w:bottom w:val="single" w:sz="4" w:space="10" w:color="2E74B5" w:themeColor="accent1" w:themeShade="BF"/>
      </w:pBdr>
      <w:spacing w:before="360" w:after="360"/>
      <w:ind w:left="864" w:right="864"/>
      <w:jc w:val="center"/>
    </w:pPr>
    <w:rPr>
      <w:i/>
      <w:iCs/>
      <w:color w:val="2E74B5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65351"/>
    <w:rPr>
      <w:i/>
      <w:iCs/>
      <w:color w:val="2E74B5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65351"/>
    <w:rPr>
      <w:b/>
      <w:bCs/>
      <w:smallCaps/>
      <w:color w:val="2E74B5" w:themeColor="accent1" w:themeShade="BF"/>
      <w:spacing w:val="5"/>
    </w:rPr>
  </w:style>
  <w:style w:type="table" w:styleId="TableGrid">
    <w:name w:val="Table Grid"/>
    <w:basedOn w:val="TableNormal"/>
    <w:uiPriority w:val="39"/>
    <w:rsid w:val="00591CD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A5A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5A02"/>
  </w:style>
  <w:style w:type="paragraph" w:styleId="Footer">
    <w:name w:val="footer"/>
    <w:basedOn w:val="Normal"/>
    <w:link w:val="FooterChar"/>
    <w:uiPriority w:val="99"/>
    <w:unhideWhenUsed/>
    <w:rsid w:val="002A5A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5A02"/>
  </w:style>
  <w:style w:type="paragraph" w:styleId="NoSpacing">
    <w:name w:val="No Spacing"/>
    <w:uiPriority w:val="1"/>
    <w:qFormat/>
    <w:rsid w:val="00CF5C82"/>
    <w:pPr>
      <w:spacing w:after="0" w:line="240" w:lineRule="auto"/>
    </w:pPr>
  </w:style>
  <w:style w:type="table" w:styleId="TableGridLight">
    <w:name w:val="Grid Table Light"/>
    <w:basedOn w:val="TableNormal"/>
    <w:uiPriority w:val="40"/>
    <w:rsid w:val="009A48AD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PlainTable1">
    <w:name w:val="Plain Table 1"/>
    <w:basedOn w:val="TableNormal"/>
    <w:uiPriority w:val="41"/>
    <w:rsid w:val="009A48AD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335E92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335E92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335E92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335E92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74F9AC8A53AC34BAF7C2C36A66B8887" ma:contentTypeVersion="11" ma:contentTypeDescription="Create a new document." ma:contentTypeScope="" ma:versionID="e794727a4f5d6cda2f2ddacaa0ae6590">
  <xsd:schema xmlns:xsd="http://www.w3.org/2001/XMLSchema" xmlns:xs="http://www.w3.org/2001/XMLSchema" xmlns:p="http://schemas.microsoft.com/office/2006/metadata/properties" xmlns:ns3="9c9529bf-c7ef-4b08-96bb-bac4f53910d7" targetNamespace="http://schemas.microsoft.com/office/2006/metadata/properties" ma:root="true" ma:fieldsID="105a9f6dc59a7fae06909c2e3eadb47a" ns3:_="">
    <xsd:import namespace="9c9529bf-c7ef-4b08-96bb-bac4f53910d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_activity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c9529bf-c7ef-4b08-96bb-bac4f53910d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c9529bf-c7ef-4b08-96bb-bac4f53910d7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2C6B220E-764E-40B4-A531-4D1438948F2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09DDF06-156B-48A5-A131-BCDAB4C525A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c9529bf-c7ef-4b08-96bb-bac4f53910d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023BAF7-FC6B-4A52-BD85-54D5EC5A8D5A}">
  <ds:schemaRefs>
    <ds:schemaRef ds:uri="http://schemas.microsoft.com/office/infopath/2007/PartnerControls"/>
    <ds:schemaRef ds:uri="http://schemas.microsoft.com/office/2006/metadata/properties"/>
    <ds:schemaRef ds:uri="http://schemas.microsoft.com/office/2006/documentManagement/types"/>
    <ds:schemaRef ds:uri="http://purl.org/dc/terms/"/>
    <ds:schemaRef ds:uri="http://purl.org/dc/elements/1.1/"/>
    <ds:schemaRef ds:uri="http://purl.org/dc/dcmitype/"/>
    <ds:schemaRef ds:uri="http://schemas.openxmlformats.org/package/2006/metadata/core-properties"/>
    <ds:schemaRef ds:uri="9c9529bf-c7ef-4b08-96bb-bac4f53910d7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E91C0990-819B-4F01-98FB-99624026EC6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2711</TotalTime>
  <Pages>8</Pages>
  <Words>1818</Words>
  <Characters>10363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Edwina Kadie Kamara (2336793)</dc:creator>
  <cp:keywords/>
  <dc:description/>
  <cp:lastModifiedBy>Edwina Kadie Kamara (2336793)</cp:lastModifiedBy>
  <cp:revision>436</cp:revision>
  <dcterms:created xsi:type="dcterms:W3CDTF">2025-12-08T21:53:00Z</dcterms:created>
  <dcterms:modified xsi:type="dcterms:W3CDTF">2025-12-10T19:06:00Z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0x010100174F9AC8A53AC34BAF7C2C36A66B8887</vt:lpwstr>
  </property>
</Properties>
</file>