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76FF" w:rsidRDefault="00F076FF" w:rsidP="00F076FF">
      <w:pPr>
        <w:spacing w:line="360" w:lineRule="auto"/>
        <w:jc w:val="both"/>
        <w:rPr>
          <w:rFonts w:ascii="Arial" w:hAnsi="Arial" w:cs="Arial"/>
          <w:sz w:val="24"/>
          <w:szCs w:val="24"/>
        </w:rPr>
      </w:pPr>
      <w:r>
        <w:rPr>
          <w:rFonts w:ascii="Arial" w:hAnsi="Arial" w:cs="Arial"/>
          <w:sz w:val="24"/>
          <w:szCs w:val="24"/>
        </w:rPr>
        <w:t>Group Name – Down to Earth</w:t>
      </w:r>
    </w:p>
    <w:p w:rsidR="004F2356" w:rsidRPr="00F076FF" w:rsidRDefault="00F076FF" w:rsidP="00F076FF">
      <w:pPr>
        <w:spacing w:line="360" w:lineRule="auto"/>
        <w:jc w:val="both"/>
        <w:rPr>
          <w:rFonts w:ascii="Arial" w:hAnsi="Arial" w:cs="Arial"/>
          <w:sz w:val="24"/>
          <w:szCs w:val="24"/>
        </w:rPr>
      </w:pPr>
      <w:r>
        <w:rPr>
          <w:rFonts w:ascii="Arial" w:hAnsi="Arial" w:cs="Arial"/>
          <w:sz w:val="24"/>
          <w:szCs w:val="24"/>
        </w:rPr>
        <w:t xml:space="preserve">URL: </w:t>
      </w:r>
      <w:hyperlink r:id="rId6" w:history="1">
        <w:r w:rsidRPr="00642B46">
          <w:rPr>
            <w:rStyle w:val="Hyperlink"/>
            <w:rFonts w:ascii="Arial" w:hAnsi="Arial" w:cs="Arial"/>
            <w:sz w:val="24"/>
            <w:szCs w:val="24"/>
          </w:rPr>
          <w:t>https://sustainable-today.blogspot.co.uk/</w:t>
        </w:r>
      </w:hyperlink>
    </w:p>
    <w:p w:rsidR="00E768D3" w:rsidRPr="00033D54" w:rsidRDefault="00E768D3" w:rsidP="00E768D3">
      <w:pPr>
        <w:spacing w:line="360" w:lineRule="auto"/>
        <w:jc w:val="both"/>
        <w:rPr>
          <w:rFonts w:ascii="Arial" w:hAnsi="Arial" w:cs="Arial"/>
          <w:b/>
          <w:sz w:val="24"/>
          <w:szCs w:val="24"/>
          <w:u w:val="single"/>
        </w:rPr>
      </w:pPr>
      <w:r w:rsidRPr="00033D54">
        <w:rPr>
          <w:rFonts w:ascii="Arial" w:hAnsi="Arial" w:cs="Arial"/>
          <w:b/>
          <w:sz w:val="24"/>
          <w:szCs w:val="24"/>
          <w:u w:val="single"/>
        </w:rPr>
        <w:t>The Power of the Sun by Peter Basford</w:t>
      </w:r>
    </w:p>
    <w:p w:rsidR="00E768D3" w:rsidRPr="00F076FF" w:rsidRDefault="00E768D3" w:rsidP="00E768D3">
      <w:pPr>
        <w:spacing w:line="360" w:lineRule="auto"/>
        <w:jc w:val="both"/>
        <w:rPr>
          <w:rFonts w:ascii="Arial" w:hAnsi="Arial" w:cs="Arial"/>
          <w:sz w:val="24"/>
          <w:szCs w:val="24"/>
        </w:rPr>
      </w:pPr>
      <w:r w:rsidRPr="00F076FF">
        <w:rPr>
          <w:rFonts w:ascii="Arial" w:hAnsi="Arial" w:cs="Arial"/>
          <w:sz w:val="24"/>
          <w:szCs w:val="24"/>
        </w:rPr>
        <w:t xml:space="preserve">To start off this blog I’ve been </w:t>
      </w:r>
      <w:proofErr w:type="gramStart"/>
      <w:r w:rsidRPr="00F076FF">
        <w:rPr>
          <w:rFonts w:ascii="Arial" w:hAnsi="Arial" w:cs="Arial"/>
          <w:sz w:val="24"/>
          <w:szCs w:val="24"/>
        </w:rPr>
        <w:t>looking into</w:t>
      </w:r>
      <w:proofErr w:type="gramEnd"/>
      <w:r w:rsidRPr="00F076FF">
        <w:rPr>
          <w:rFonts w:ascii="Arial" w:hAnsi="Arial" w:cs="Arial"/>
          <w:sz w:val="24"/>
          <w:szCs w:val="24"/>
        </w:rPr>
        <w:t xml:space="preserve"> the design considerations behind building in a sustainable manner. From what I can see there are two main approaches to sustainable building </w:t>
      </w:r>
      <w:proofErr w:type="gramStart"/>
      <w:r w:rsidRPr="00F076FF">
        <w:rPr>
          <w:rFonts w:ascii="Arial" w:hAnsi="Arial" w:cs="Arial"/>
          <w:sz w:val="24"/>
          <w:szCs w:val="24"/>
        </w:rPr>
        <w:t>at the moment</w:t>
      </w:r>
      <w:proofErr w:type="gramEnd"/>
      <w:r w:rsidRPr="00F076FF">
        <w:rPr>
          <w:rFonts w:ascii="Arial" w:hAnsi="Arial" w:cs="Arial"/>
          <w:sz w:val="24"/>
          <w:szCs w:val="24"/>
        </w:rPr>
        <w:t xml:space="preserve">. There is the highly technological approach, using the latest innovations to improve existing buildings or large scale new buildings, favoured by large companies and governments. Alongside this is the </w:t>
      </w:r>
      <w:proofErr w:type="gramStart"/>
      <w:r w:rsidRPr="00F076FF">
        <w:rPr>
          <w:rFonts w:ascii="Arial" w:hAnsi="Arial" w:cs="Arial"/>
          <w:sz w:val="24"/>
          <w:szCs w:val="24"/>
        </w:rPr>
        <w:t>more small</w:t>
      </w:r>
      <w:proofErr w:type="gramEnd"/>
      <w:r w:rsidRPr="00F076FF">
        <w:rPr>
          <w:rFonts w:ascii="Arial" w:hAnsi="Arial" w:cs="Arial"/>
          <w:sz w:val="24"/>
          <w:szCs w:val="24"/>
        </w:rPr>
        <w:t xml:space="preserve"> scale, low technology methods; using location, intelligent design and sustainable materials, more often used by small businesses and people building sustainable homes as a means of building sustainably on a lower budget. In this post I shall be focusing more on the energy savings that can be made through the proper use of the sun’s passive energy. To the left is an estimate of the trend for energy use within the residential sector made by the European Commission in 2013. From this you can see that by far the largest single category is heating, and it looks to remain this way for the foreseeable future. To reduce the need for energy to heat our homes we need to improve the efficiency of our homes at retaining heat. One method of doing this is through the clever use of the sun. Buildings can be built with large windows facing the equator to gain the most heat from sunshine, with overhangs such that during the high summer sun the windows are in shade and lower angled winter sunlight will be below the overhang to warm the building. This technique has been known about for over two and a half millennia, with Socrates being reported to have said "Now in houses with a southern exposure, the sun’s rays penetrate into the porticoes in winter but in summer the path of the sun is right over our heads and above the roof, so that there is shade. If, then, this is the best arrangement, we should build the south side higher to get the winter sun and the north side lower to keep out the cold winds." The idea of using the sun in such a way was rather forgotten in Europe after the fall of the roman empire, but more recently has been gaining ground as a key way to easily heat homes during the winter and keep them cool during the summer. At a more local level to myself, near Swansea is a social enterprise called Down to Earth who work to promote sustainable building. Their Little Bryn Gwyn site has an example of this passive solar energy construction. The building is orientated with the large windows facing the south east. </w:t>
      </w:r>
      <w:r w:rsidRPr="00F076FF">
        <w:rPr>
          <w:rFonts w:ascii="Arial" w:hAnsi="Arial" w:cs="Arial"/>
          <w:sz w:val="24"/>
          <w:szCs w:val="24"/>
        </w:rPr>
        <w:lastRenderedPageBreak/>
        <w:t>This means that the building will be warmed by the morning and early afternoon sun, with the turf roofing and thick glass windows helping to retain the heat for the afternoon and evening. Over the coming weeks we will be looking at a range of areas within sustainable building and examining how Down to Earth operates as a social enterprise.</w:t>
      </w:r>
    </w:p>
    <w:p w:rsidR="0041618F" w:rsidRPr="00033D54" w:rsidRDefault="00F076FF" w:rsidP="00F076FF">
      <w:pPr>
        <w:spacing w:line="360" w:lineRule="auto"/>
        <w:jc w:val="both"/>
        <w:rPr>
          <w:rFonts w:ascii="Arial" w:hAnsi="Arial" w:cs="Arial"/>
          <w:b/>
          <w:sz w:val="24"/>
          <w:szCs w:val="24"/>
          <w:u w:val="single"/>
        </w:rPr>
      </w:pPr>
      <w:r w:rsidRPr="00033D54">
        <w:rPr>
          <w:rFonts w:ascii="Arial" w:hAnsi="Arial" w:cs="Arial"/>
          <w:b/>
          <w:sz w:val="24"/>
          <w:szCs w:val="24"/>
          <w:u w:val="single"/>
        </w:rPr>
        <w:t xml:space="preserve">Building Our Dreams Project by </w:t>
      </w:r>
      <w:r w:rsidR="0041618F" w:rsidRPr="00033D54">
        <w:rPr>
          <w:rFonts w:ascii="Arial" w:hAnsi="Arial" w:cs="Arial"/>
          <w:b/>
          <w:sz w:val="24"/>
          <w:szCs w:val="24"/>
          <w:u w:val="single"/>
        </w:rPr>
        <w:t>Lucy Crocker</w:t>
      </w:r>
    </w:p>
    <w:p w:rsidR="0041618F" w:rsidRPr="00F076FF" w:rsidRDefault="0041618F" w:rsidP="00F076FF">
      <w:pPr>
        <w:spacing w:line="360" w:lineRule="auto"/>
        <w:jc w:val="both"/>
        <w:rPr>
          <w:rFonts w:ascii="Arial" w:hAnsi="Arial" w:cs="Arial"/>
          <w:sz w:val="24"/>
          <w:szCs w:val="24"/>
        </w:rPr>
      </w:pPr>
      <w:r w:rsidRPr="00F076FF">
        <w:rPr>
          <w:rFonts w:ascii="Arial" w:hAnsi="Arial" w:cs="Arial"/>
          <w:sz w:val="24"/>
          <w:szCs w:val="24"/>
        </w:rPr>
        <w:t xml:space="preserve">Down To Earth have recently started to develop their most recent project “Building Our Dreams”, which is a two-storey residential site in aid of Valley’s Kids in association with Swansea City Football Club.  For the past 10 years, Valley’s Kids have provided young people with the experience of visiting the seaside, many of which may have been their first time, and encouraged them to participate in activities, for example, coastal walking, camping, and cycling. The project was funded by a £583,000 cheque which was received by the People’s Postcode Lottery. The project was developed to restore a rundown cottage on the Valley Kids' site on Little Bryn Gwyn in Gower, where young and disadvantaged people will develop a 25 </w:t>
      </w:r>
      <w:proofErr w:type="spellStart"/>
      <w:r w:rsidRPr="00F076FF">
        <w:rPr>
          <w:rFonts w:ascii="Arial" w:hAnsi="Arial" w:cs="Arial"/>
          <w:sz w:val="24"/>
          <w:szCs w:val="24"/>
        </w:rPr>
        <w:t>en</w:t>
      </w:r>
      <w:proofErr w:type="spellEnd"/>
      <w:r w:rsidRPr="00F076FF">
        <w:rPr>
          <w:rFonts w:ascii="Arial" w:hAnsi="Arial" w:cs="Arial"/>
          <w:sz w:val="24"/>
          <w:szCs w:val="24"/>
        </w:rPr>
        <w:t xml:space="preserve">-suite bedroom eco residential centre from sustainable locally sourced materials, for example, lime render and timber wood, which will also help them adapt various skills and they will also learn about traditional timber framing building techniques whilst completing the site. According to the website UK Youth, </w:t>
      </w:r>
      <w:r w:rsidR="00966A74">
        <w:rPr>
          <w:rFonts w:ascii="Arial" w:hAnsi="Arial" w:cs="Arial"/>
          <w:sz w:val="24"/>
          <w:szCs w:val="24"/>
        </w:rPr>
        <w:t>“</w:t>
      </w:r>
      <w:r w:rsidRPr="00F076FF">
        <w:rPr>
          <w:rFonts w:ascii="Arial" w:hAnsi="Arial" w:cs="Arial"/>
          <w:sz w:val="24"/>
          <w:szCs w:val="24"/>
        </w:rPr>
        <w:t>unemployment rates are three times higher for 16-25-year-olds when compared with the rest of the UK population</w:t>
      </w:r>
      <w:r w:rsidR="00966A74">
        <w:rPr>
          <w:rFonts w:ascii="Arial" w:hAnsi="Arial" w:cs="Arial"/>
          <w:sz w:val="24"/>
          <w:szCs w:val="24"/>
        </w:rPr>
        <w:t>”</w:t>
      </w:r>
      <w:r w:rsidRPr="00F076FF">
        <w:rPr>
          <w:rFonts w:ascii="Arial" w:hAnsi="Arial" w:cs="Arial"/>
          <w:sz w:val="24"/>
          <w:szCs w:val="24"/>
        </w:rPr>
        <w:t xml:space="preserve">, Down To Earth help provide and facilitate essential training and skills development which will be beneficial to young people as they consider their future careers, for example, they educate young people on carpentry skills through the development and construction of timber-framed buildings. Down To Earth and Valleys </w:t>
      </w:r>
      <w:proofErr w:type="spellStart"/>
      <w:r w:rsidRPr="00F076FF">
        <w:rPr>
          <w:rFonts w:ascii="Arial" w:hAnsi="Arial" w:cs="Arial"/>
          <w:sz w:val="24"/>
          <w:szCs w:val="24"/>
        </w:rPr>
        <w:t>Kids’s</w:t>
      </w:r>
      <w:proofErr w:type="spellEnd"/>
      <w:r w:rsidRPr="00F076FF">
        <w:rPr>
          <w:rFonts w:ascii="Arial" w:hAnsi="Arial" w:cs="Arial"/>
          <w:sz w:val="24"/>
          <w:szCs w:val="24"/>
        </w:rPr>
        <w:t xml:space="preserve"> will also be working in conjunction with Amphibian and Reptile Trust to provide a pond on the site which will educate young people on the importance and value of local wildlife.</w:t>
      </w:r>
    </w:p>
    <w:p w:rsidR="00F076FF" w:rsidRDefault="00F076FF">
      <w:pPr>
        <w:rPr>
          <w:rFonts w:ascii="Arial" w:hAnsi="Arial" w:cs="Arial"/>
          <w:sz w:val="24"/>
          <w:szCs w:val="24"/>
        </w:rPr>
      </w:pPr>
      <w:r>
        <w:rPr>
          <w:rFonts w:ascii="Arial" w:hAnsi="Arial" w:cs="Arial"/>
          <w:sz w:val="24"/>
          <w:szCs w:val="24"/>
        </w:rPr>
        <w:br w:type="page"/>
      </w:r>
    </w:p>
    <w:p w:rsidR="00E768D3" w:rsidRPr="00033D54" w:rsidRDefault="00E768D3" w:rsidP="00E768D3">
      <w:pPr>
        <w:spacing w:line="360" w:lineRule="auto"/>
        <w:jc w:val="both"/>
        <w:rPr>
          <w:rFonts w:ascii="Arial" w:hAnsi="Arial" w:cs="Arial"/>
          <w:b/>
          <w:sz w:val="24"/>
          <w:szCs w:val="24"/>
          <w:u w:val="single"/>
        </w:rPr>
      </w:pPr>
      <w:r w:rsidRPr="00033D54">
        <w:rPr>
          <w:rFonts w:ascii="Arial" w:hAnsi="Arial" w:cs="Arial"/>
          <w:b/>
          <w:sz w:val="24"/>
          <w:szCs w:val="24"/>
          <w:u w:val="single"/>
        </w:rPr>
        <w:lastRenderedPageBreak/>
        <w:t>Saydur Rahman Blog Post 1:</w:t>
      </w:r>
    </w:p>
    <w:p w:rsidR="00E768D3" w:rsidRPr="00F076FF" w:rsidRDefault="00E768D3" w:rsidP="00E768D3">
      <w:pPr>
        <w:spacing w:line="360" w:lineRule="auto"/>
        <w:jc w:val="both"/>
        <w:rPr>
          <w:rFonts w:ascii="Arial" w:hAnsi="Arial" w:cs="Arial"/>
          <w:sz w:val="24"/>
          <w:szCs w:val="24"/>
          <w:u w:val="single"/>
        </w:rPr>
      </w:pPr>
      <w:r w:rsidRPr="00F076FF">
        <w:rPr>
          <w:rFonts w:ascii="Arial" w:hAnsi="Arial" w:cs="Arial"/>
          <w:sz w:val="24"/>
          <w:szCs w:val="24"/>
          <w:u w:val="single"/>
        </w:rPr>
        <w:t>The Big lottery funds</w:t>
      </w:r>
    </w:p>
    <w:p w:rsidR="00E768D3" w:rsidRPr="00F076FF" w:rsidRDefault="00E768D3" w:rsidP="00E768D3">
      <w:pPr>
        <w:spacing w:line="360" w:lineRule="auto"/>
        <w:jc w:val="both"/>
        <w:rPr>
          <w:rFonts w:ascii="Arial" w:hAnsi="Arial" w:cs="Arial"/>
          <w:sz w:val="24"/>
          <w:szCs w:val="24"/>
        </w:rPr>
      </w:pPr>
      <w:r w:rsidRPr="00F076FF">
        <w:rPr>
          <w:rFonts w:ascii="Arial" w:hAnsi="Arial" w:cs="Arial"/>
          <w:sz w:val="24"/>
          <w:szCs w:val="24"/>
        </w:rPr>
        <w:t xml:space="preserve">The Big lottery fund uses money that’s been raised by national lottery, many people have been helping communities achieve in their Ambitions. They have small and local projects that UK-wide initiatives, the big lottery fund has been bringing people together and made a huge difference in people's health. June 2004 The Fund Has Awarded £8.5 Billions on projects like Down to Earth and more. This has been some huge improvements on millions of people's life's. Around 40 million raised by National lottery. England will be benefiting 1,400 community projects. They help and support young people. </w:t>
      </w:r>
    </w:p>
    <w:p w:rsidR="00E768D3" w:rsidRPr="00F076FF" w:rsidRDefault="00E768D3" w:rsidP="00E768D3">
      <w:pPr>
        <w:spacing w:line="360" w:lineRule="auto"/>
        <w:jc w:val="both"/>
        <w:rPr>
          <w:rFonts w:ascii="Arial" w:hAnsi="Arial" w:cs="Arial"/>
          <w:sz w:val="24"/>
          <w:szCs w:val="24"/>
          <w:u w:val="single"/>
        </w:rPr>
      </w:pPr>
      <w:r w:rsidRPr="00F076FF">
        <w:rPr>
          <w:rFonts w:ascii="Arial" w:hAnsi="Arial" w:cs="Arial"/>
          <w:sz w:val="24"/>
          <w:szCs w:val="24"/>
          <w:u w:val="single"/>
        </w:rPr>
        <w:t>Bright future</w:t>
      </w:r>
    </w:p>
    <w:p w:rsidR="00E768D3" w:rsidRPr="00F076FF" w:rsidRDefault="00E768D3" w:rsidP="00E768D3">
      <w:pPr>
        <w:spacing w:line="360" w:lineRule="auto"/>
        <w:jc w:val="both"/>
        <w:rPr>
          <w:rFonts w:ascii="Arial" w:hAnsi="Arial" w:cs="Arial"/>
          <w:sz w:val="24"/>
          <w:szCs w:val="24"/>
        </w:rPr>
      </w:pPr>
      <w:r w:rsidRPr="00F076FF">
        <w:rPr>
          <w:rFonts w:ascii="Arial" w:hAnsi="Arial" w:cs="Arial"/>
          <w:sz w:val="24"/>
          <w:szCs w:val="24"/>
        </w:rPr>
        <w:t xml:space="preserve">The bright future is a fund rising Trust. The Bright future is an Ambitious and in- vocative partnership led by The Wildlife Trust. This brings the youth and environmental. £33 million programme has been funded by the National lottery though the big lottery fund. The age group of young people is 11-24 years. They will have gained vital skills and have many experience and they’ll be able to improve their </w:t>
      </w:r>
      <w:proofErr w:type="spellStart"/>
      <w:r w:rsidRPr="00F076FF">
        <w:rPr>
          <w:rFonts w:ascii="Arial" w:hAnsi="Arial" w:cs="Arial"/>
          <w:sz w:val="24"/>
          <w:szCs w:val="24"/>
        </w:rPr>
        <w:t>well being</w:t>
      </w:r>
      <w:proofErr w:type="spellEnd"/>
      <w:r w:rsidRPr="00F076FF">
        <w:rPr>
          <w:rFonts w:ascii="Arial" w:hAnsi="Arial" w:cs="Arial"/>
          <w:sz w:val="24"/>
          <w:szCs w:val="24"/>
        </w:rPr>
        <w:t xml:space="preserve">. The bright future working with talented young people. They </w:t>
      </w:r>
      <w:proofErr w:type="gramStart"/>
      <w:r w:rsidRPr="00F076FF">
        <w:rPr>
          <w:rFonts w:ascii="Arial" w:hAnsi="Arial" w:cs="Arial"/>
          <w:sz w:val="24"/>
          <w:szCs w:val="24"/>
        </w:rPr>
        <w:t>have the opportunity to</w:t>
      </w:r>
      <w:proofErr w:type="gramEnd"/>
      <w:r w:rsidRPr="00F076FF">
        <w:rPr>
          <w:rFonts w:ascii="Arial" w:hAnsi="Arial" w:cs="Arial"/>
          <w:sz w:val="24"/>
          <w:szCs w:val="24"/>
        </w:rPr>
        <w:t xml:space="preserve"> improve their life's and make it better for the future.</w:t>
      </w:r>
    </w:p>
    <w:p w:rsidR="00E768D3" w:rsidRPr="00F076FF" w:rsidRDefault="00E768D3" w:rsidP="00E768D3">
      <w:pPr>
        <w:spacing w:line="360" w:lineRule="auto"/>
        <w:jc w:val="both"/>
        <w:rPr>
          <w:rFonts w:ascii="Arial" w:hAnsi="Arial" w:cs="Arial"/>
          <w:sz w:val="24"/>
          <w:szCs w:val="24"/>
          <w:u w:val="single"/>
        </w:rPr>
      </w:pPr>
      <w:r w:rsidRPr="00F076FF">
        <w:rPr>
          <w:rFonts w:ascii="Arial" w:hAnsi="Arial" w:cs="Arial"/>
          <w:sz w:val="24"/>
          <w:szCs w:val="24"/>
          <w:u w:val="single"/>
        </w:rPr>
        <w:t>Welsh government fund</w:t>
      </w:r>
    </w:p>
    <w:p w:rsidR="00E768D3" w:rsidRDefault="00E768D3" w:rsidP="00E768D3">
      <w:pPr>
        <w:spacing w:line="360" w:lineRule="auto"/>
        <w:jc w:val="both"/>
        <w:rPr>
          <w:rFonts w:ascii="Arial" w:hAnsi="Arial" w:cs="Arial"/>
          <w:sz w:val="24"/>
          <w:szCs w:val="24"/>
        </w:rPr>
      </w:pPr>
      <w:r w:rsidRPr="00F076FF">
        <w:rPr>
          <w:rFonts w:ascii="Arial" w:hAnsi="Arial" w:cs="Arial"/>
          <w:sz w:val="24"/>
          <w:szCs w:val="24"/>
        </w:rPr>
        <w:t xml:space="preserve">The welsh government fund is to help people who are in need. And take help from the government helping them in change of circumstance's. This is a Government social fund. Community care grants and crisis loans. Other funds such as Department for work and Pensions. From 1st of April 2013 the Welsh Government set up a National scheme called The Discretionary Assistance fund. There are two types of non-repayable grants support. One is an Emergency Assistance payment. And this grant provides immediate threats to health or </w:t>
      </w:r>
      <w:proofErr w:type="spellStart"/>
      <w:r w:rsidRPr="00F076FF">
        <w:rPr>
          <w:rFonts w:ascii="Arial" w:hAnsi="Arial" w:cs="Arial"/>
          <w:sz w:val="24"/>
          <w:szCs w:val="24"/>
        </w:rPr>
        <w:t>well being's</w:t>
      </w:r>
      <w:proofErr w:type="spellEnd"/>
      <w:r w:rsidRPr="00F076FF">
        <w:rPr>
          <w:rFonts w:ascii="Arial" w:hAnsi="Arial" w:cs="Arial"/>
          <w:sz w:val="24"/>
          <w:szCs w:val="24"/>
        </w:rPr>
        <w:t>. Its Eligible from the age of 16. And the second one is Individual Assistance payment and this one is an urgent identified need.</w:t>
      </w:r>
      <w:r>
        <w:rPr>
          <w:rFonts w:ascii="Arial" w:hAnsi="Arial" w:cs="Arial"/>
          <w:sz w:val="24"/>
          <w:szCs w:val="24"/>
        </w:rPr>
        <w:br w:type="page"/>
      </w:r>
    </w:p>
    <w:p w:rsidR="0041618F" w:rsidRPr="00033D54" w:rsidRDefault="00F076FF" w:rsidP="00F076FF">
      <w:pPr>
        <w:spacing w:line="360" w:lineRule="auto"/>
        <w:jc w:val="both"/>
        <w:rPr>
          <w:rFonts w:ascii="Arial" w:hAnsi="Arial" w:cs="Arial"/>
          <w:b/>
          <w:sz w:val="24"/>
          <w:szCs w:val="24"/>
          <w:u w:val="single"/>
        </w:rPr>
      </w:pPr>
      <w:r w:rsidRPr="00033D54">
        <w:rPr>
          <w:rFonts w:ascii="Arial" w:hAnsi="Arial" w:cs="Arial"/>
          <w:b/>
          <w:sz w:val="24"/>
          <w:szCs w:val="24"/>
          <w:u w:val="single"/>
        </w:rPr>
        <w:lastRenderedPageBreak/>
        <w:t xml:space="preserve">Did you Know? By </w:t>
      </w:r>
      <w:r w:rsidR="0041618F" w:rsidRPr="00033D54">
        <w:rPr>
          <w:rFonts w:ascii="Arial" w:hAnsi="Arial" w:cs="Arial"/>
          <w:b/>
          <w:sz w:val="24"/>
          <w:szCs w:val="24"/>
          <w:u w:val="single"/>
        </w:rPr>
        <w:t>Phil</w:t>
      </w:r>
      <w:r w:rsidR="00CB502E" w:rsidRPr="00033D54">
        <w:rPr>
          <w:rFonts w:ascii="Arial" w:hAnsi="Arial" w:cs="Arial"/>
          <w:b/>
          <w:sz w:val="24"/>
          <w:szCs w:val="24"/>
          <w:u w:val="single"/>
        </w:rPr>
        <w:t>s</w:t>
      </w:r>
      <w:r w:rsidR="0041618F" w:rsidRPr="00033D54">
        <w:rPr>
          <w:rFonts w:ascii="Arial" w:hAnsi="Arial" w:cs="Arial"/>
          <w:b/>
          <w:sz w:val="24"/>
          <w:szCs w:val="24"/>
          <w:u w:val="single"/>
        </w:rPr>
        <w:t xml:space="preserve"> Muobike</w:t>
      </w:r>
    </w:p>
    <w:p w:rsidR="0041618F" w:rsidRPr="00F076FF" w:rsidRDefault="0041618F" w:rsidP="00F076FF">
      <w:pPr>
        <w:spacing w:line="360" w:lineRule="auto"/>
        <w:jc w:val="both"/>
        <w:rPr>
          <w:rFonts w:ascii="Arial" w:hAnsi="Arial" w:cs="Arial"/>
          <w:sz w:val="24"/>
          <w:szCs w:val="24"/>
        </w:rPr>
      </w:pPr>
      <w:r w:rsidRPr="00F076FF">
        <w:rPr>
          <w:rFonts w:ascii="Arial" w:hAnsi="Arial" w:cs="Arial"/>
          <w:sz w:val="24"/>
          <w:szCs w:val="24"/>
        </w:rPr>
        <w:t xml:space="preserve">Did you know? There are approximately 70,000 social enterprises in the UK and one of these local social enterprises is called Down to Earth. Most of the materials used by the social Enterprise Down to Earth in their projects are Welsh timber, natural insulation, locally sourced materials or Welsh slate. And the materials used by the local social enterprise are supplied by Welsh companies such as Brecon Beacons, Sawmill near </w:t>
      </w:r>
      <w:proofErr w:type="spellStart"/>
      <w:r w:rsidRPr="00F076FF">
        <w:rPr>
          <w:rFonts w:ascii="Arial" w:hAnsi="Arial" w:cs="Arial"/>
          <w:sz w:val="24"/>
          <w:szCs w:val="24"/>
        </w:rPr>
        <w:t>Usk</w:t>
      </w:r>
      <w:proofErr w:type="spellEnd"/>
      <w:r w:rsidRPr="00F076FF">
        <w:rPr>
          <w:rFonts w:ascii="Arial" w:hAnsi="Arial" w:cs="Arial"/>
          <w:sz w:val="24"/>
          <w:szCs w:val="24"/>
        </w:rPr>
        <w:t xml:space="preserve">, Wales National Roofing Training Group and many other Welsh companies. Down to Earth uses local supply chain supported by the Welsh government to </w:t>
      </w:r>
      <w:proofErr w:type="spellStart"/>
      <w:r w:rsidRPr="00F076FF">
        <w:rPr>
          <w:rFonts w:ascii="Arial" w:hAnsi="Arial" w:cs="Arial"/>
          <w:sz w:val="24"/>
          <w:szCs w:val="24"/>
        </w:rPr>
        <w:t>fulfill</w:t>
      </w:r>
      <w:proofErr w:type="spellEnd"/>
      <w:r w:rsidRPr="00F076FF">
        <w:rPr>
          <w:rFonts w:ascii="Arial" w:hAnsi="Arial" w:cs="Arial"/>
          <w:sz w:val="24"/>
          <w:szCs w:val="24"/>
        </w:rPr>
        <w:t xml:space="preserve"> their objectives. This strategy has some benefits such as reducing the cost of importation and it is eco-friendly for the environment. So this will allow any organisation to buy materials from local suppliers instead of spending more money to buy materials from international suppliers. </w:t>
      </w:r>
    </w:p>
    <w:p w:rsidR="0041618F" w:rsidRPr="00F076FF" w:rsidRDefault="0041618F" w:rsidP="00F076FF">
      <w:pPr>
        <w:spacing w:line="360" w:lineRule="auto"/>
        <w:jc w:val="both"/>
        <w:rPr>
          <w:rFonts w:ascii="Arial" w:hAnsi="Arial" w:cs="Arial"/>
          <w:sz w:val="24"/>
          <w:szCs w:val="24"/>
        </w:rPr>
      </w:pPr>
      <w:r w:rsidRPr="00F076FF">
        <w:rPr>
          <w:rFonts w:ascii="Arial" w:hAnsi="Arial" w:cs="Arial"/>
          <w:sz w:val="24"/>
          <w:szCs w:val="24"/>
        </w:rPr>
        <w:t>Moreover, Welsh Government (2016) stated that the minimum 10% of reused or recycled materials should be used in all new buildings across Wales. This Welsh policy about sustainable materials used for buildings include:</w:t>
      </w:r>
    </w:p>
    <w:p w:rsidR="0041618F" w:rsidRPr="00E768D3" w:rsidRDefault="0041618F" w:rsidP="00E768D3">
      <w:pPr>
        <w:pStyle w:val="ListParagraph"/>
        <w:numPr>
          <w:ilvl w:val="0"/>
          <w:numId w:val="1"/>
        </w:numPr>
        <w:spacing w:line="360" w:lineRule="auto"/>
        <w:jc w:val="both"/>
        <w:rPr>
          <w:rFonts w:ascii="Arial" w:hAnsi="Arial" w:cs="Arial"/>
          <w:sz w:val="24"/>
          <w:szCs w:val="24"/>
        </w:rPr>
      </w:pPr>
      <w:r w:rsidRPr="00E768D3">
        <w:rPr>
          <w:rFonts w:ascii="Arial" w:hAnsi="Arial" w:cs="Arial"/>
          <w:sz w:val="24"/>
          <w:szCs w:val="24"/>
        </w:rPr>
        <w:t>Private or public voluntary sector</w:t>
      </w:r>
    </w:p>
    <w:p w:rsidR="0041618F" w:rsidRPr="00E768D3" w:rsidRDefault="0041618F" w:rsidP="00E768D3">
      <w:pPr>
        <w:pStyle w:val="ListParagraph"/>
        <w:numPr>
          <w:ilvl w:val="0"/>
          <w:numId w:val="1"/>
        </w:numPr>
        <w:spacing w:line="360" w:lineRule="auto"/>
        <w:jc w:val="both"/>
        <w:rPr>
          <w:rFonts w:ascii="Arial" w:hAnsi="Arial" w:cs="Arial"/>
          <w:sz w:val="24"/>
          <w:szCs w:val="24"/>
        </w:rPr>
      </w:pPr>
      <w:r w:rsidRPr="00E768D3">
        <w:rPr>
          <w:rFonts w:ascii="Arial" w:hAnsi="Arial" w:cs="Arial"/>
          <w:sz w:val="24"/>
          <w:szCs w:val="24"/>
        </w:rPr>
        <w:t xml:space="preserve">Local </w:t>
      </w:r>
      <w:proofErr w:type="gramStart"/>
      <w:r w:rsidRPr="00E768D3">
        <w:rPr>
          <w:rFonts w:ascii="Arial" w:hAnsi="Arial" w:cs="Arial"/>
          <w:sz w:val="24"/>
          <w:szCs w:val="24"/>
        </w:rPr>
        <w:t>authorities</w:t>
      </w:r>
      <w:proofErr w:type="gramEnd"/>
      <w:r w:rsidRPr="00E768D3">
        <w:rPr>
          <w:rFonts w:ascii="Arial" w:hAnsi="Arial" w:cs="Arial"/>
          <w:sz w:val="24"/>
          <w:szCs w:val="24"/>
        </w:rPr>
        <w:t xml:space="preserve"> buildings</w:t>
      </w:r>
    </w:p>
    <w:p w:rsidR="0041618F" w:rsidRPr="00E768D3" w:rsidRDefault="0041618F" w:rsidP="00E768D3">
      <w:pPr>
        <w:pStyle w:val="ListParagraph"/>
        <w:numPr>
          <w:ilvl w:val="0"/>
          <w:numId w:val="1"/>
        </w:numPr>
        <w:spacing w:line="360" w:lineRule="auto"/>
        <w:jc w:val="both"/>
        <w:rPr>
          <w:rFonts w:ascii="Arial" w:hAnsi="Arial" w:cs="Arial"/>
          <w:sz w:val="24"/>
          <w:szCs w:val="24"/>
        </w:rPr>
      </w:pPr>
      <w:r w:rsidRPr="00E768D3">
        <w:rPr>
          <w:rFonts w:ascii="Arial" w:hAnsi="Arial" w:cs="Arial"/>
          <w:sz w:val="24"/>
          <w:szCs w:val="24"/>
        </w:rPr>
        <w:t>Public services buildings – hospitals, schools, local council</w:t>
      </w:r>
    </w:p>
    <w:p w:rsidR="00F076FF" w:rsidRDefault="0041618F" w:rsidP="00E768D3">
      <w:pPr>
        <w:spacing w:line="360" w:lineRule="auto"/>
        <w:jc w:val="both"/>
        <w:rPr>
          <w:rFonts w:ascii="Arial" w:hAnsi="Arial" w:cs="Arial"/>
          <w:sz w:val="24"/>
          <w:szCs w:val="24"/>
        </w:rPr>
      </w:pPr>
      <w:r w:rsidRPr="00F076FF">
        <w:rPr>
          <w:rFonts w:ascii="Arial" w:hAnsi="Arial" w:cs="Arial"/>
          <w:sz w:val="24"/>
          <w:szCs w:val="24"/>
        </w:rPr>
        <w:t xml:space="preserve">Down to Earth uses traditional and sustainable methods to offer fully accessible construction projects to people with disabilities and difficult backgrounds. As a nice example of the project which involves people with disabilities taking part in community activities could be the Oracle building in Swansea University. This project has been mentioned already in this Blog (Community Engagement) and the main sustainable materials used for the construction are courtyard walls built on dry stone stem walls, with recycled car tyre tiles on two of the walls and a round pole turf roof on the other. Most of the materials have been recycled, it means that they are eco-friendly and the other few materials are supplied by the local Welsh companies. For more detailed information and for new feeds, why not check out our blog on “Sustainable </w:t>
      </w:r>
      <w:proofErr w:type="gramStart"/>
      <w:r w:rsidRPr="00F076FF">
        <w:rPr>
          <w:rFonts w:ascii="Arial" w:hAnsi="Arial" w:cs="Arial"/>
          <w:sz w:val="24"/>
          <w:szCs w:val="24"/>
        </w:rPr>
        <w:t>Today”  (</w:t>
      </w:r>
      <w:proofErr w:type="gramEnd"/>
      <w:r w:rsidR="00033D54" w:rsidRPr="00F076FF">
        <w:fldChar w:fldCharType="begin"/>
      </w:r>
      <w:r w:rsidR="00033D54" w:rsidRPr="00F076FF">
        <w:rPr>
          <w:rFonts w:ascii="Arial" w:hAnsi="Arial" w:cs="Arial"/>
          <w:sz w:val="24"/>
          <w:szCs w:val="24"/>
        </w:rPr>
        <w:instrText xml:space="preserve"> HYPERLINK "https://sustainable-today.blogspot.co.uk/" </w:instrText>
      </w:r>
      <w:r w:rsidR="00033D54" w:rsidRPr="00F076FF">
        <w:fldChar w:fldCharType="separate"/>
      </w:r>
      <w:r w:rsidRPr="00F076FF">
        <w:rPr>
          <w:rStyle w:val="Hyperlink"/>
          <w:rFonts w:ascii="Arial" w:hAnsi="Arial" w:cs="Arial"/>
          <w:sz w:val="24"/>
          <w:szCs w:val="24"/>
        </w:rPr>
        <w:t>https://sustainable-today.blogspot.co.uk/</w:t>
      </w:r>
      <w:r w:rsidR="00033D54" w:rsidRPr="00F076FF">
        <w:rPr>
          <w:rStyle w:val="Hyperlink"/>
          <w:rFonts w:ascii="Arial" w:hAnsi="Arial" w:cs="Arial"/>
          <w:sz w:val="24"/>
          <w:szCs w:val="24"/>
        </w:rPr>
        <w:fldChar w:fldCharType="end"/>
      </w:r>
      <w:r w:rsidRPr="00F076FF">
        <w:rPr>
          <w:rFonts w:ascii="Arial" w:hAnsi="Arial" w:cs="Arial"/>
          <w:sz w:val="24"/>
          <w:szCs w:val="24"/>
        </w:rPr>
        <w:t>).</w:t>
      </w:r>
      <w:r w:rsidR="00F076FF">
        <w:rPr>
          <w:rFonts w:ascii="Arial" w:hAnsi="Arial" w:cs="Arial"/>
          <w:sz w:val="24"/>
          <w:szCs w:val="24"/>
        </w:rPr>
        <w:br w:type="page"/>
      </w:r>
    </w:p>
    <w:p w:rsidR="0041618F" w:rsidRPr="00033D54" w:rsidRDefault="00F076FF" w:rsidP="00F076FF">
      <w:pPr>
        <w:spacing w:line="360" w:lineRule="auto"/>
        <w:jc w:val="both"/>
        <w:rPr>
          <w:rFonts w:ascii="Arial" w:hAnsi="Arial" w:cs="Arial"/>
          <w:b/>
          <w:sz w:val="24"/>
          <w:szCs w:val="24"/>
          <w:u w:val="single"/>
        </w:rPr>
      </w:pPr>
      <w:r w:rsidRPr="00033D54">
        <w:rPr>
          <w:rFonts w:ascii="Arial" w:hAnsi="Arial" w:cs="Arial"/>
          <w:b/>
          <w:sz w:val="24"/>
          <w:szCs w:val="24"/>
          <w:u w:val="single"/>
        </w:rPr>
        <w:lastRenderedPageBreak/>
        <w:t xml:space="preserve">Ground source heat pump by </w:t>
      </w:r>
      <w:r w:rsidR="0041618F" w:rsidRPr="00033D54">
        <w:rPr>
          <w:rFonts w:ascii="Arial" w:hAnsi="Arial" w:cs="Arial"/>
          <w:b/>
          <w:sz w:val="24"/>
          <w:szCs w:val="24"/>
          <w:u w:val="single"/>
        </w:rPr>
        <w:t>Liam Jeffreys</w:t>
      </w:r>
    </w:p>
    <w:p w:rsidR="0041618F" w:rsidRPr="00F076FF" w:rsidRDefault="0041618F" w:rsidP="00F076FF">
      <w:pPr>
        <w:spacing w:line="360" w:lineRule="auto"/>
        <w:jc w:val="both"/>
        <w:rPr>
          <w:rFonts w:ascii="Arial" w:hAnsi="Arial" w:cs="Arial"/>
          <w:sz w:val="24"/>
          <w:szCs w:val="24"/>
        </w:rPr>
      </w:pPr>
      <w:r w:rsidRPr="00F076FF">
        <w:rPr>
          <w:rFonts w:ascii="Arial" w:hAnsi="Arial" w:cs="Arial"/>
          <w:sz w:val="24"/>
          <w:szCs w:val="24"/>
        </w:rPr>
        <w:t xml:space="preserve">What is a ground source heat pump and how do they work? </w:t>
      </w:r>
    </w:p>
    <w:p w:rsidR="0041618F" w:rsidRPr="00F076FF" w:rsidRDefault="0041618F" w:rsidP="00F076FF">
      <w:pPr>
        <w:spacing w:line="360" w:lineRule="auto"/>
        <w:jc w:val="both"/>
        <w:rPr>
          <w:rFonts w:ascii="Arial" w:hAnsi="Arial" w:cs="Arial"/>
          <w:sz w:val="24"/>
          <w:szCs w:val="24"/>
        </w:rPr>
      </w:pPr>
      <w:r w:rsidRPr="00F076FF">
        <w:rPr>
          <w:rFonts w:ascii="Arial" w:hAnsi="Arial" w:cs="Arial"/>
          <w:sz w:val="24"/>
          <w:szCs w:val="24"/>
        </w:rPr>
        <w:t xml:space="preserve">Ground source heat pumps is a system which is installed internally while extracting energy externally under the earth’s surface. They extract this energy by constructing vertical boreholes and horizontal trenches (a choice is made from the two dependent on land size and practicality) near by the building in which the system is to be installed. Pipes are installed and kept in these trenches/ boreholes and are used to circulate fluid to and from the building. On average, over 2 meters underground the fluid can retract up to 11-12 degrees of heat, the fluid used contains 28% glycol which has an essence of anti-freeze which will avoid it freezing in the pipes and ensure it retains energy. This enables the fluid to carry heat from the source into the building. As the fluid enters the heat pump, it carries heat of 12 degrees, which passes through the components involved. Thus being; an evaporator, compressor and expansion valve (As shown in the image below the paragraph). The energy created is used to expand its temperature content. The condenser then stimulates the energy to enter the buildings, where heat is being used through various ways. As the fluid returns from the building, its temperature drops by 5 degrees, meaning the energy extracted has been passed to the heat pump. The cycle then repeats, and no fossil fuels are burnt. </w:t>
      </w:r>
    </w:p>
    <w:p w:rsidR="0041618F" w:rsidRPr="00F076FF" w:rsidRDefault="0041618F" w:rsidP="00F076FF">
      <w:pPr>
        <w:spacing w:line="360" w:lineRule="auto"/>
        <w:jc w:val="both"/>
        <w:rPr>
          <w:rFonts w:ascii="Arial" w:hAnsi="Arial" w:cs="Arial"/>
          <w:sz w:val="24"/>
          <w:szCs w:val="24"/>
        </w:rPr>
      </w:pPr>
      <w:r w:rsidRPr="00F076FF">
        <w:rPr>
          <w:rFonts w:ascii="Arial" w:hAnsi="Arial" w:cs="Arial"/>
          <w:sz w:val="24"/>
          <w:szCs w:val="24"/>
        </w:rPr>
        <w:t>Ensuring that they are as efficient as possible</w:t>
      </w:r>
    </w:p>
    <w:p w:rsidR="0041618F" w:rsidRPr="00F076FF" w:rsidRDefault="0041618F" w:rsidP="00F076FF">
      <w:pPr>
        <w:spacing w:line="360" w:lineRule="auto"/>
        <w:jc w:val="both"/>
        <w:rPr>
          <w:rFonts w:ascii="Arial" w:hAnsi="Arial" w:cs="Arial"/>
          <w:sz w:val="24"/>
          <w:szCs w:val="24"/>
        </w:rPr>
      </w:pPr>
      <w:r w:rsidRPr="00F076FF">
        <w:rPr>
          <w:rFonts w:ascii="Arial" w:hAnsi="Arial" w:cs="Arial"/>
          <w:sz w:val="24"/>
          <w:szCs w:val="24"/>
        </w:rPr>
        <w:t>The effectiveness of ground source heat pumps may be questioned over time in comparison with the likes of gas or oil. However, the performance of these systems are heavily dependent on the installation and the standard of design in which installers wish to carry out. It is essential that installers take into account the size of the building that needs to be heated so that it covers all areas needed. The land that the trenches and holes will be produced is also important, as wet land tends to work with the system better. By ensuring its efficiency is as high as possible, installing the system at a new property or a property that has good insulation will contribute to supporting its efficiency as the heat produced will stay in the housing and can reduce the loss of heat through the frame of the building.  Down to earth currently run a ground source heat pump system at one of their sites. Very sustainable approach to keeping buildings heated without having on going costs and the choir of maintaining. Maintaining heat pumps are much less work than other systems that include the burning of fossil fuels.</w:t>
      </w:r>
    </w:p>
    <w:p w:rsidR="0041618F" w:rsidRPr="00033D54" w:rsidRDefault="00F076FF" w:rsidP="00F076FF">
      <w:pPr>
        <w:spacing w:line="360" w:lineRule="auto"/>
        <w:jc w:val="both"/>
        <w:rPr>
          <w:rFonts w:ascii="Arial" w:hAnsi="Arial" w:cs="Arial"/>
          <w:b/>
          <w:sz w:val="24"/>
          <w:szCs w:val="24"/>
        </w:rPr>
      </w:pPr>
      <w:r w:rsidRPr="00033D54">
        <w:rPr>
          <w:rFonts w:ascii="Arial" w:hAnsi="Arial" w:cs="Arial"/>
          <w:b/>
          <w:sz w:val="24"/>
          <w:szCs w:val="24"/>
          <w:u w:val="single"/>
        </w:rPr>
        <w:lastRenderedPageBreak/>
        <w:t xml:space="preserve">Electric Vehicles by </w:t>
      </w:r>
      <w:r w:rsidR="0041618F" w:rsidRPr="00033D54">
        <w:rPr>
          <w:rFonts w:ascii="Arial" w:hAnsi="Arial" w:cs="Arial"/>
          <w:b/>
          <w:sz w:val="24"/>
          <w:szCs w:val="24"/>
          <w:u w:val="single"/>
        </w:rPr>
        <w:t>Manhay Leung</w:t>
      </w:r>
    </w:p>
    <w:p w:rsidR="00F076FF" w:rsidRDefault="0041618F" w:rsidP="00F076FF">
      <w:pPr>
        <w:spacing w:line="360" w:lineRule="auto"/>
        <w:jc w:val="both"/>
        <w:rPr>
          <w:rFonts w:ascii="Arial" w:hAnsi="Arial" w:cs="Arial"/>
          <w:sz w:val="24"/>
          <w:szCs w:val="24"/>
        </w:rPr>
      </w:pPr>
      <w:r w:rsidRPr="00F076FF">
        <w:rPr>
          <w:rFonts w:ascii="Arial" w:hAnsi="Arial" w:cs="Arial"/>
          <w:sz w:val="24"/>
          <w:szCs w:val="24"/>
        </w:rPr>
        <w:t>Electric vehicles have become more popular within the general public in the last few years. Electric cars have also become more popular for celebrities as they us them to improve their image and also encourage their followers to use electric vehicles in the future. There are many cars manufactures who have already started to sell electric vehicles and recently there have been counties that plan to ban all petrol and diesel vehicles in the coming years. Back in April 22nd, 2017, Swansea Council and the Clean Air Roadshow partnered up to host an event at Swansea. This event gave the public a chance to gain more information on electric vehicles and also to encourage people to look further into them. There were many major car manufacturers there displaying their electric cars such as Toyota, BMW, Nissan and many more. (Rees, 2017). With events like the Clean Air Roadshow coming to Swansea, it is clear that electric vehicles are now more common and relevant. The event attracted thousands of visitors and with the success of the event, Swansea Council are working with other public bodies to have charging points installed all around South West Wales. (Thomas, 2017). Their aim is to make Swansea a more environmentally friendly city.</w:t>
      </w:r>
      <w:r w:rsidR="00AB7D8D" w:rsidRPr="00F076FF">
        <w:rPr>
          <w:rFonts w:ascii="Arial" w:hAnsi="Arial" w:cs="Arial"/>
          <w:sz w:val="24"/>
          <w:szCs w:val="24"/>
        </w:rPr>
        <w:t xml:space="preserve"> Down to Earth have had an electric vehicle charging point installed by the government. From a recent visit to Down to Earth, speaking to founding Director, Mark, explained that they plan to acquire funds through funding bids for two electric MVPs the following year. The MVPs will be used for a form of transport service for the public next year. They are intended as a cheaper and greener alternative to usual public transport such as taxis, </w:t>
      </w:r>
      <w:proofErr w:type="spellStart"/>
      <w:r w:rsidR="00AB7D8D" w:rsidRPr="00F076FF">
        <w:rPr>
          <w:rFonts w:ascii="Arial" w:hAnsi="Arial" w:cs="Arial"/>
          <w:sz w:val="24"/>
          <w:szCs w:val="24"/>
        </w:rPr>
        <w:t>uber’s</w:t>
      </w:r>
      <w:proofErr w:type="spellEnd"/>
      <w:r w:rsidR="00AB7D8D" w:rsidRPr="00F076FF">
        <w:rPr>
          <w:rFonts w:ascii="Arial" w:hAnsi="Arial" w:cs="Arial"/>
          <w:sz w:val="24"/>
          <w:szCs w:val="24"/>
        </w:rPr>
        <w:t xml:space="preserve"> and buses. Whether they are able to acquire the funds is still to be unknown, however their intentions are for a good cause.</w:t>
      </w:r>
    </w:p>
    <w:p w:rsidR="00AB7D8D" w:rsidRPr="00F076FF" w:rsidRDefault="00F076FF" w:rsidP="00F076FF">
      <w:pPr>
        <w:spacing w:line="360" w:lineRule="auto"/>
        <w:jc w:val="both"/>
        <w:rPr>
          <w:rFonts w:ascii="Arial" w:hAnsi="Arial" w:cs="Arial"/>
          <w:sz w:val="24"/>
          <w:szCs w:val="24"/>
        </w:rPr>
      </w:pPr>
      <w:r>
        <w:rPr>
          <w:rFonts w:ascii="Arial" w:hAnsi="Arial" w:cs="Arial"/>
          <w:sz w:val="24"/>
          <w:szCs w:val="24"/>
        </w:rPr>
        <w:br w:type="page"/>
      </w:r>
    </w:p>
    <w:p w:rsidR="00F076FF" w:rsidRPr="00033D54" w:rsidRDefault="00F076FF" w:rsidP="00F076FF">
      <w:pPr>
        <w:spacing w:line="360" w:lineRule="auto"/>
        <w:jc w:val="both"/>
        <w:rPr>
          <w:rFonts w:ascii="Arial" w:hAnsi="Arial" w:cs="Arial"/>
          <w:b/>
          <w:sz w:val="24"/>
          <w:szCs w:val="24"/>
          <w:u w:val="single"/>
        </w:rPr>
      </w:pPr>
      <w:r w:rsidRPr="00033D54">
        <w:rPr>
          <w:rFonts w:ascii="Arial" w:hAnsi="Arial" w:cs="Arial"/>
          <w:b/>
          <w:sz w:val="24"/>
          <w:szCs w:val="24"/>
          <w:u w:val="single"/>
        </w:rPr>
        <w:lastRenderedPageBreak/>
        <w:t>Supporting Paper</w:t>
      </w:r>
    </w:p>
    <w:p w:rsidR="00590CF0" w:rsidRPr="00F076FF" w:rsidRDefault="00590CF0" w:rsidP="00F076FF">
      <w:pPr>
        <w:spacing w:line="360" w:lineRule="auto"/>
        <w:jc w:val="both"/>
        <w:rPr>
          <w:rFonts w:ascii="Arial" w:hAnsi="Arial" w:cs="Arial"/>
          <w:sz w:val="24"/>
          <w:szCs w:val="24"/>
        </w:rPr>
      </w:pPr>
      <w:r w:rsidRPr="00F076FF">
        <w:rPr>
          <w:rFonts w:ascii="Arial" w:hAnsi="Arial" w:cs="Arial"/>
          <w:sz w:val="24"/>
          <w:szCs w:val="24"/>
        </w:rPr>
        <w:t xml:space="preserve">For the group’s first semester they have been tasked with working with a local social enterprise. The group were assigned a project with the </w:t>
      </w:r>
      <w:r w:rsidR="00734E43">
        <w:rPr>
          <w:rFonts w:ascii="Arial" w:hAnsi="Arial" w:cs="Arial"/>
          <w:sz w:val="24"/>
          <w:szCs w:val="24"/>
        </w:rPr>
        <w:t>social enterprise</w:t>
      </w:r>
      <w:r w:rsidRPr="00F076FF">
        <w:rPr>
          <w:rFonts w:ascii="Arial" w:hAnsi="Arial" w:cs="Arial"/>
          <w:sz w:val="24"/>
          <w:szCs w:val="24"/>
        </w:rPr>
        <w:t xml:space="preserve"> Down To Earth, where they will be attempting to promote the company’s agenda</w:t>
      </w:r>
      <w:r w:rsidR="004A10D2" w:rsidRPr="00F076FF">
        <w:rPr>
          <w:rFonts w:ascii="Arial" w:hAnsi="Arial" w:cs="Arial"/>
          <w:sz w:val="24"/>
          <w:szCs w:val="24"/>
        </w:rPr>
        <w:t xml:space="preserve"> as part of a wider PR push</w:t>
      </w:r>
      <w:r w:rsidR="00734E43">
        <w:rPr>
          <w:rFonts w:ascii="Arial" w:hAnsi="Arial" w:cs="Arial"/>
          <w:sz w:val="24"/>
          <w:szCs w:val="24"/>
        </w:rPr>
        <w:t xml:space="preserve"> </w:t>
      </w:r>
      <w:sdt>
        <w:sdtPr>
          <w:rPr>
            <w:rFonts w:ascii="Arial" w:hAnsi="Arial" w:cs="Arial"/>
            <w:sz w:val="24"/>
            <w:szCs w:val="24"/>
          </w:rPr>
          <w:id w:val="-559787312"/>
          <w:citation/>
        </w:sdtPr>
        <w:sdtContent>
          <w:r w:rsidR="00734E43">
            <w:rPr>
              <w:rFonts w:ascii="Arial" w:hAnsi="Arial" w:cs="Arial"/>
              <w:sz w:val="24"/>
              <w:szCs w:val="24"/>
            </w:rPr>
            <w:fldChar w:fldCharType="begin"/>
          </w:r>
          <w:r w:rsidR="00734E43">
            <w:rPr>
              <w:rFonts w:ascii="Arial" w:hAnsi="Arial" w:cs="Arial"/>
              <w:sz w:val="24"/>
              <w:szCs w:val="24"/>
            </w:rPr>
            <w:instrText xml:space="preserve"> CITATION Bas17 \l 2057 </w:instrText>
          </w:r>
          <w:r w:rsidR="00734E43">
            <w:rPr>
              <w:rFonts w:ascii="Arial" w:hAnsi="Arial" w:cs="Arial"/>
              <w:sz w:val="24"/>
              <w:szCs w:val="24"/>
            </w:rPr>
            <w:fldChar w:fldCharType="separate"/>
          </w:r>
          <w:r w:rsidR="0076177B" w:rsidRPr="0076177B">
            <w:rPr>
              <w:rFonts w:ascii="Arial" w:hAnsi="Arial" w:cs="Arial"/>
              <w:noProof/>
              <w:sz w:val="24"/>
              <w:szCs w:val="24"/>
            </w:rPr>
            <w:t>(Basford, et al., 2017)</w:t>
          </w:r>
          <w:r w:rsidR="00734E43">
            <w:rPr>
              <w:rFonts w:ascii="Arial" w:hAnsi="Arial" w:cs="Arial"/>
              <w:sz w:val="24"/>
              <w:szCs w:val="24"/>
            </w:rPr>
            <w:fldChar w:fldCharType="end"/>
          </w:r>
        </w:sdtContent>
      </w:sdt>
      <w:r w:rsidRPr="00F076FF">
        <w:rPr>
          <w:rFonts w:ascii="Arial" w:hAnsi="Arial" w:cs="Arial"/>
          <w:sz w:val="24"/>
          <w:szCs w:val="24"/>
        </w:rPr>
        <w:t>.</w:t>
      </w:r>
      <w:r w:rsidR="00A322E9" w:rsidRPr="00F076FF">
        <w:rPr>
          <w:rFonts w:ascii="Arial" w:hAnsi="Arial" w:cs="Arial"/>
          <w:sz w:val="24"/>
          <w:szCs w:val="24"/>
        </w:rPr>
        <w:t xml:space="preserve"> </w:t>
      </w:r>
      <w:r w:rsidRPr="00F076FF">
        <w:rPr>
          <w:rFonts w:ascii="Arial" w:hAnsi="Arial" w:cs="Arial"/>
          <w:sz w:val="24"/>
          <w:szCs w:val="24"/>
        </w:rPr>
        <w:t xml:space="preserve">As part of their marketing module, the group were assigned to develop a series of blog posts in relation to Down To Earth and their projects. Having researched the various blogger websites available, the group made the decision to create the blog with Blogger.com. </w:t>
      </w:r>
      <w:r w:rsidR="00807CD7" w:rsidRPr="00F076FF">
        <w:rPr>
          <w:rFonts w:ascii="Arial" w:hAnsi="Arial" w:cs="Arial"/>
          <w:sz w:val="24"/>
          <w:szCs w:val="24"/>
        </w:rPr>
        <w:t xml:space="preserve"> This website was more accessible for the group as all members had a Google account, which was vital in order to log in to access the blog but also to publish their topics.</w:t>
      </w:r>
      <w:r w:rsidR="0060696C" w:rsidRPr="00F076FF">
        <w:rPr>
          <w:rFonts w:ascii="Arial" w:hAnsi="Arial" w:cs="Arial"/>
          <w:sz w:val="24"/>
          <w:szCs w:val="24"/>
        </w:rPr>
        <w:t xml:space="preserve"> </w:t>
      </w:r>
    </w:p>
    <w:p w:rsidR="004A10D2" w:rsidRPr="00F076FF" w:rsidRDefault="004A10D2" w:rsidP="00F076FF">
      <w:pPr>
        <w:spacing w:line="360" w:lineRule="auto"/>
        <w:ind w:left="720"/>
        <w:jc w:val="both"/>
        <w:rPr>
          <w:rFonts w:ascii="Arial" w:hAnsi="Arial" w:cs="Arial"/>
          <w:i/>
          <w:sz w:val="24"/>
          <w:szCs w:val="24"/>
        </w:rPr>
      </w:pPr>
      <w:bookmarkStart w:id="0" w:name="_Hlk501032907"/>
      <w:r w:rsidRPr="00F076FF">
        <w:rPr>
          <w:rFonts w:ascii="Arial" w:hAnsi="Arial" w:cs="Arial"/>
          <w:i/>
          <w:sz w:val="24"/>
          <w:szCs w:val="24"/>
        </w:rPr>
        <w:t xml:space="preserve">“PR can be a powerful brand-building tool. And in this digital </w:t>
      </w:r>
      <w:r w:rsidRPr="009C09B0">
        <w:rPr>
          <w:rFonts w:ascii="Arial" w:hAnsi="Arial" w:cs="Arial"/>
          <w:i/>
          <w:noProof/>
          <w:sz w:val="24"/>
          <w:szCs w:val="24"/>
        </w:rPr>
        <w:t>age</w:t>
      </w:r>
      <w:r w:rsidRPr="00F076FF">
        <w:rPr>
          <w:rFonts w:ascii="Arial" w:hAnsi="Arial" w:cs="Arial"/>
          <w:i/>
          <w:sz w:val="24"/>
          <w:szCs w:val="24"/>
        </w:rPr>
        <w:t xml:space="preserve"> the lines between advertising and PR are becoming more and more blurred.” </w:t>
      </w:r>
      <w:sdt>
        <w:sdtPr>
          <w:rPr>
            <w:rFonts w:ascii="Arial" w:hAnsi="Arial" w:cs="Arial"/>
            <w:i/>
            <w:sz w:val="24"/>
            <w:szCs w:val="24"/>
          </w:rPr>
          <w:id w:val="-309790767"/>
          <w:citation/>
        </w:sdtPr>
        <w:sdtEndPr/>
        <w:sdtContent>
          <w:r w:rsidRPr="00F076FF">
            <w:rPr>
              <w:rFonts w:ascii="Arial" w:hAnsi="Arial" w:cs="Arial"/>
              <w:i/>
              <w:sz w:val="24"/>
              <w:szCs w:val="24"/>
            </w:rPr>
            <w:fldChar w:fldCharType="begin"/>
          </w:r>
          <w:r w:rsidRPr="00F076FF">
            <w:rPr>
              <w:rFonts w:ascii="Arial" w:hAnsi="Arial" w:cs="Arial"/>
              <w:i/>
              <w:sz w:val="24"/>
              <w:szCs w:val="24"/>
            </w:rPr>
            <w:instrText xml:space="preserve"> CITATION Kot13 \l 2057 </w:instrText>
          </w:r>
          <w:r w:rsidRPr="00F076FF">
            <w:rPr>
              <w:rFonts w:ascii="Arial" w:hAnsi="Arial" w:cs="Arial"/>
              <w:i/>
              <w:sz w:val="24"/>
              <w:szCs w:val="24"/>
            </w:rPr>
            <w:fldChar w:fldCharType="separate"/>
          </w:r>
          <w:r w:rsidR="0076177B" w:rsidRPr="0076177B">
            <w:rPr>
              <w:rFonts w:ascii="Arial" w:hAnsi="Arial" w:cs="Arial"/>
              <w:noProof/>
              <w:sz w:val="24"/>
              <w:szCs w:val="24"/>
            </w:rPr>
            <w:t>(Kotler &amp; Armstrong, 2013)</w:t>
          </w:r>
          <w:r w:rsidRPr="00F076FF">
            <w:rPr>
              <w:rFonts w:ascii="Arial" w:hAnsi="Arial" w:cs="Arial"/>
              <w:i/>
              <w:sz w:val="24"/>
              <w:szCs w:val="24"/>
            </w:rPr>
            <w:fldChar w:fldCharType="end"/>
          </w:r>
        </w:sdtContent>
      </w:sdt>
      <w:bookmarkEnd w:id="0"/>
    </w:p>
    <w:p w:rsidR="009839DC" w:rsidRPr="00F076FF" w:rsidRDefault="00545ED0" w:rsidP="00F076FF">
      <w:pPr>
        <w:spacing w:line="360" w:lineRule="auto"/>
        <w:jc w:val="both"/>
        <w:rPr>
          <w:rFonts w:ascii="Arial" w:hAnsi="Arial" w:cs="Arial"/>
          <w:sz w:val="24"/>
          <w:szCs w:val="24"/>
        </w:rPr>
      </w:pPr>
      <w:r w:rsidRPr="00F076FF">
        <w:rPr>
          <w:rFonts w:ascii="Arial" w:hAnsi="Arial" w:cs="Arial"/>
          <w:sz w:val="24"/>
          <w:szCs w:val="24"/>
        </w:rPr>
        <w:t xml:space="preserve">The group had gathered in the library where they all did research on </w:t>
      </w:r>
      <w:proofErr w:type="gramStart"/>
      <w:r w:rsidRPr="00F076FF">
        <w:rPr>
          <w:rFonts w:ascii="Arial" w:hAnsi="Arial" w:cs="Arial"/>
          <w:sz w:val="24"/>
          <w:szCs w:val="24"/>
        </w:rPr>
        <w:t>various different</w:t>
      </w:r>
      <w:proofErr w:type="gramEnd"/>
      <w:r w:rsidRPr="00F076FF">
        <w:rPr>
          <w:rFonts w:ascii="Arial" w:hAnsi="Arial" w:cs="Arial"/>
          <w:sz w:val="24"/>
          <w:szCs w:val="24"/>
        </w:rPr>
        <w:t xml:space="preserve"> blog websites. Manhay had suggested that the group use the website Blogger.com as it was recommended for new and inexperienced beginners </w:t>
      </w:r>
      <w:sdt>
        <w:sdtPr>
          <w:rPr>
            <w:rFonts w:ascii="Arial" w:hAnsi="Arial" w:cs="Arial"/>
            <w:sz w:val="24"/>
            <w:szCs w:val="24"/>
          </w:rPr>
          <w:id w:val="1827624860"/>
          <w:citation/>
        </w:sdtPr>
        <w:sdtEndPr>
          <w:rPr>
            <w:noProof/>
          </w:rPr>
        </w:sdtEndPr>
        <w:sdtContent>
          <w:r w:rsidRPr="00B25EEE">
            <w:rPr>
              <w:rFonts w:ascii="Arial" w:hAnsi="Arial" w:cs="Arial"/>
              <w:sz w:val="24"/>
              <w:szCs w:val="24"/>
            </w:rPr>
            <w:fldChar w:fldCharType="begin"/>
          </w:r>
          <w:r w:rsidRPr="00F076FF">
            <w:rPr>
              <w:rFonts w:ascii="Arial" w:hAnsi="Arial" w:cs="Arial"/>
              <w:sz w:val="24"/>
              <w:szCs w:val="24"/>
            </w:rPr>
            <w:instrText xml:space="preserve"> CITATION Cat17 \l 2057 </w:instrText>
          </w:r>
          <w:r w:rsidRPr="00B25EEE">
            <w:rPr>
              <w:rFonts w:ascii="Arial" w:hAnsi="Arial" w:cs="Arial"/>
              <w:sz w:val="24"/>
              <w:szCs w:val="24"/>
            </w:rPr>
            <w:fldChar w:fldCharType="separate"/>
          </w:r>
          <w:r w:rsidR="0076177B" w:rsidRPr="0076177B">
            <w:rPr>
              <w:rFonts w:ascii="Arial" w:hAnsi="Arial" w:cs="Arial"/>
              <w:noProof/>
              <w:sz w:val="24"/>
              <w:szCs w:val="24"/>
            </w:rPr>
            <w:t>(Ellis, 2017)</w:t>
          </w:r>
          <w:r w:rsidRPr="00B25EEE">
            <w:rPr>
              <w:rFonts w:ascii="Arial" w:hAnsi="Arial" w:cs="Arial"/>
              <w:noProof/>
              <w:sz w:val="24"/>
              <w:szCs w:val="24"/>
            </w:rPr>
            <w:fldChar w:fldCharType="end"/>
          </w:r>
        </w:sdtContent>
      </w:sdt>
      <w:r w:rsidRPr="00B25EEE">
        <w:rPr>
          <w:rFonts w:ascii="Arial" w:hAnsi="Arial" w:cs="Arial"/>
          <w:noProof/>
          <w:sz w:val="24"/>
          <w:szCs w:val="24"/>
        </w:rPr>
        <w:t>.</w:t>
      </w:r>
      <w:r w:rsidRPr="00F076FF">
        <w:rPr>
          <w:rFonts w:ascii="Arial" w:hAnsi="Arial" w:cs="Arial"/>
          <w:sz w:val="24"/>
          <w:szCs w:val="24"/>
        </w:rPr>
        <w:t xml:space="preserve"> The group had difficulties of choosing a domain for their blog, at the suggestion of Liam the group settled on the blog name “Sustainable Today”</w:t>
      </w:r>
      <w:r w:rsidR="00B971BF" w:rsidRPr="00F076FF">
        <w:rPr>
          <w:rFonts w:ascii="Arial" w:hAnsi="Arial" w:cs="Arial"/>
          <w:sz w:val="24"/>
          <w:szCs w:val="24"/>
        </w:rPr>
        <w:t xml:space="preserve">, where Peter then </w:t>
      </w:r>
      <w:r w:rsidR="00130371" w:rsidRPr="00F076FF">
        <w:rPr>
          <w:rFonts w:ascii="Arial" w:hAnsi="Arial" w:cs="Arial"/>
          <w:sz w:val="24"/>
          <w:szCs w:val="24"/>
        </w:rPr>
        <w:t>created the blog, its design and invited the rest of the group to become authors. The group l</w:t>
      </w:r>
      <w:r w:rsidR="007052E2" w:rsidRPr="00F076FF">
        <w:rPr>
          <w:rFonts w:ascii="Arial" w:hAnsi="Arial" w:cs="Arial"/>
          <w:sz w:val="24"/>
          <w:szCs w:val="24"/>
        </w:rPr>
        <w:t>ater developed these roles</w:t>
      </w:r>
      <w:r w:rsidR="00130371" w:rsidRPr="00F076FF">
        <w:rPr>
          <w:rFonts w:ascii="Arial" w:hAnsi="Arial" w:cs="Arial"/>
          <w:sz w:val="24"/>
          <w:szCs w:val="24"/>
        </w:rPr>
        <w:t xml:space="preserve"> by making all members admins for the blog.</w:t>
      </w:r>
      <w:r w:rsidR="007052E2" w:rsidRPr="00F076FF">
        <w:rPr>
          <w:rFonts w:ascii="Arial" w:hAnsi="Arial" w:cs="Arial"/>
          <w:sz w:val="24"/>
          <w:szCs w:val="24"/>
        </w:rPr>
        <w:t xml:space="preserve"> Having considered the </w:t>
      </w:r>
      <w:r w:rsidR="007052E2" w:rsidRPr="009C09B0">
        <w:rPr>
          <w:rFonts w:ascii="Arial" w:hAnsi="Arial" w:cs="Arial"/>
          <w:noProof/>
          <w:sz w:val="24"/>
          <w:szCs w:val="24"/>
        </w:rPr>
        <w:t>timescale</w:t>
      </w:r>
      <w:r w:rsidR="007052E2" w:rsidRPr="00F076FF">
        <w:rPr>
          <w:rFonts w:ascii="Arial" w:hAnsi="Arial" w:cs="Arial"/>
          <w:sz w:val="24"/>
          <w:szCs w:val="24"/>
        </w:rPr>
        <w:t xml:space="preserve"> available to the group, they decided to plan a schedule of uploads. The group planned to upload every Monday, Wednesday and Friday for the following month, which meant that 8 would be posted in November and 4 in December. </w:t>
      </w:r>
      <w:r w:rsidR="00EB5188" w:rsidRPr="00F076FF">
        <w:rPr>
          <w:rFonts w:ascii="Arial" w:hAnsi="Arial" w:cs="Arial"/>
          <w:sz w:val="24"/>
          <w:szCs w:val="24"/>
        </w:rPr>
        <w:t xml:space="preserve"> Following this </w:t>
      </w:r>
      <w:r w:rsidR="00EB5188" w:rsidRPr="00B25EEE">
        <w:rPr>
          <w:rFonts w:ascii="Arial" w:hAnsi="Arial" w:cs="Arial"/>
          <w:noProof/>
          <w:sz w:val="24"/>
          <w:szCs w:val="24"/>
        </w:rPr>
        <w:t>schedule</w:t>
      </w:r>
      <w:r w:rsidR="00B25EEE">
        <w:rPr>
          <w:rFonts w:ascii="Arial" w:hAnsi="Arial" w:cs="Arial"/>
          <w:noProof/>
          <w:sz w:val="24"/>
          <w:szCs w:val="24"/>
        </w:rPr>
        <w:t>,</w:t>
      </w:r>
      <w:r w:rsidR="00EB5188" w:rsidRPr="00F076FF">
        <w:rPr>
          <w:rFonts w:ascii="Arial" w:hAnsi="Arial" w:cs="Arial"/>
          <w:sz w:val="24"/>
          <w:szCs w:val="24"/>
        </w:rPr>
        <w:t xml:space="preserve"> the group was </w:t>
      </w:r>
      <w:r w:rsidR="00B25EEE" w:rsidRPr="00B25EEE">
        <w:rPr>
          <w:rFonts w:ascii="Arial" w:hAnsi="Arial" w:cs="Arial"/>
          <w:noProof/>
          <w:sz w:val="24"/>
          <w:szCs w:val="24"/>
        </w:rPr>
        <w:t>la</w:t>
      </w:r>
      <w:r w:rsidR="00B25EEE">
        <w:rPr>
          <w:rFonts w:ascii="Arial" w:hAnsi="Arial" w:cs="Arial"/>
          <w:noProof/>
          <w:sz w:val="24"/>
          <w:szCs w:val="24"/>
        </w:rPr>
        <w:t>rgely</w:t>
      </w:r>
      <w:r w:rsidR="00EB5188" w:rsidRPr="00F076FF">
        <w:rPr>
          <w:rFonts w:ascii="Arial" w:hAnsi="Arial" w:cs="Arial"/>
          <w:sz w:val="24"/>
          <w:szCs w:val="24"/>
        </w:rPr>
        <w:t xml:space="preserve"> successful </w:t>
      </w:r>
      <w:proofErr w:type="gramStart"/>
      <w:r w:rsidR="00EB5188" w:rsidRPr="00F076FF">
        <w:rPr>
          <w:rFonts w:ascii="Arial" w:hAnsi="Arial" w:cs="Arial"/>
          <w:sz w:val="24"/>
          <w:szCs w:val="24"/>
        </w:rPr>
        <w:t>with the exception of</w:t>
      </w:r>
      <w:proofErr w:type="gramEnd"/>
      <w:r w:rsidR="00EB5188" w:rsidRPr="00F076FF">
        <w:rPr>
          <w:rFonts w:ascii="Arial" w:hAnsi="Arial" w:cs="Arial"/>
          <w:sz w:val="24"/>
          <w:szCs w:val="24"/>
        </w:rPr>
        <w:t xml:space="preserve"> a deadline for an assignment which had delayed Lucy’s post by two days.</w:t>
      </w:r>
      <w:r w:rsidR="00051ACB" w:rsidRPr="00F076FF">
        <w:rPr>
          <w:rFonts w:ascii="Arial" w:hAnsi="Arial" w:cs="Arial"/>
          <w:sz w:val="24"/>
          <w:szCs w:val="24"/>
        </w:rPr>
        <w:t xml:space="preserve"> Since the </w:t>
      </w:r>
      <w:r w:rsidR="00051ACB" w:rsidRPr="00F076FF">
        <w:rPr>
          <w:rFonts w:ascii="Arial" w:hAnsi="Arial" w:cs="Arial"/>
          <w:sz w:val="24"/>
          <w:szCs w:val="24"/>
        </w:rPr>
        <w:lastRenderedPageBreak/>
        <w:t xml:space="preserve">blog’s </w:t>
      </w:r>
      <w:r w:rsidR="00051ACB" w:rsidRPr="00B25EEE">
        <w:rPr>
          <w:rFonts w:ascii="Arial" w:hAnsi="Arial" w:cs="Arial"/>
          <w:noProof/>
          <w:sz w:val="24"/>
          <w:szCs w:val="24"/>
        </w:rPr>
        <w:t>creation</w:t>
      </w:r>
      <w:r w:rsidR="00B25EEE">
        <w:rPr>
          <w:rFonts w:ascii="Arial" w:hAnsi="Arial" w:cs="Arial"/>
          <w:noProof/>
          <w:sz w:val="24"/>
          <w:szCs w:val="24"/>
        </w:rPr>
        <w:t>,</w:t>
      </w:r>
      <w:r w:rsidR="00051ACB" w:rsidRPr="00F076FF">
        <w:rPr>
          <w:rFonts w:ascii="Arial" w:hAnsi="Arial" w:cs="Arial"/>
          <w:sz w:val="24"/>
          <w:szCs w:val="24"/>
        </w:rPr>
        <w:t xml:space="preserve"> it </w:t>
      </w:r>
      <w:r w:rsidR="00E768D3">
        <w:rPr>
          <w:rFonts w:ascii="Arial" w:hAnsi="Arial" w:cs="Arial"/>
          <w:noProof/>
          <w:sz w:val="24"/>
          <w:szCs w:val="24"/>
        </w:rPr>
        <w:drawing>
          <wp:anchor distT="0" distB="0" distL="114300" distR="114300" simplePos="0" relativeHeight="251658240" behindDoc="0" locked="0" layoutInCell="1" allowOverlap="1">
            <wp:simplePos x="0" y="0"/>
            <wp:positionH relativeFrom="margin">
              <wp:align>left</wp:align>
            </wp:positionH>
            <wp:positionV relativeFrom="paragraph">
              <wp:posOffset>0</wp:posOffset>
            </wp:positionV>
            <wp:extent cx="3378374" cy="434362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log stats 1.png"/>
                    <pic:cNvPicPr/>
                  </pic:nvPicPr>
                  <pic:blipFill>
                    <a:blip r:embed="rId7">
                      <a:extLst>
                        <a:ext uri="{28A0092B-C50C-407E-A947-70E740481C1C}">
                          <a14:useLocalDpi xmlns:a14="http://schemas.microsoft.com/office/drawing/2010/main" val="0"/>
                        </a:ext>
                      </a:extLst>
                    </a:blip>
                    <a:stretch>
                      <a:fillRect/>
                    </a:stretch>
                  </pic:blipFill>
                  <pic:spPr>
                    <a:xfrm>
                      <a:off x="0" y="0"/>
                      <a:ext cx="3378374" cy="4343623"/>
                    </a:xfrm>
                    <a:prstGeom prst="rect">
                      <a:avLst/>
                    </a:prstGeom>
                  </pic:spPr>
                </pic:pic>
              </a:graphicData>
            </a:graphic>
          </wp:anchor>
        </w:drawing>
      </w:r>
      <w:r w:rsidR="00051ACB" w:rsidRPr="00F076FF">
        <w:rPr>
          <w:rFonts w:ascii="Arial" w:hAnsi="Arial" w:cs="Arial"/>
          <w:sz w:val="24"/>
          <w:szCs w:val="24"/>
        </w:rPr>
        <w:t xml:space="preserve">has attracted a diverse audience </w:t>
      </w:r>
      <w:r w:rsidR="00051ACB" w:rsidRPr="00B25EEE">
        <w:rPr>
          <w:rFonts w:ascii="Arial" w:hAnsi="Arial" w:cs="Arial"/>
          <w:noProof/>
          <w:sz w:val="24"/>
          <w:szCs w:val="24"/>
        </w:rPr>
        <w:t>ra</w:t>
      </w:r>
      <w:r w:rsidR="00B25EEE">
        <w:rPr>
          <w:rFonts w:ascii="Arial" w:hAnsi="Arial" w:cs="Arial"/>
          <w:noProof/>
          <w:sz w:val="24"/>
          <w:szCs w:val="24"/>
        </w:rPr>
        <w:t>n</w:t>
      </w:r>
      <w:r w:rsidR="00051ACB" w:rsidRPr="00B25EEE">
        <w:rPr>
          <w:rFonts w:ascii="Arial" w:hAnsi="Arial" w:cs="Arial"/>
          <w:noProof/>
          <w:sz w:val="24"/>
          <w:szCs w:val="24"/>
        </w:rPr>
        <w:t>ging</w:t>
      </w:r>
      <w:r w:rsidR="00051ACB" w:rsidRPr="00F076FF">
        <w:rPr>
          <w:rFonts w:ascii="Arial" w:hAnsi="Arial" w:cs="Arial"/>
          <w:sz w:val="24"/>
          <w:szCs w:val="24"/>
        </w:rPr>
        <w:t xml:space="preserve"> from the United Kingdom to Russia and The Netherlands.</w:t>
      </w:r>
      <w:r w:rsidR="006C713C" w:rsidRPr="00F076FF">
        <w:rPr>
          <w:rFonts w:ascii="Arial" w:hAnsi="Arial" w:cs="Arial"/>
          <w:sz w:val="24"/>
          <w:szCs w:val="24"/>
        </w:rPr>
        <w:t xml:space="preserve"> </w:t>
      </w:r>
    </w:p>
    <w:p w:rsidR="00046030" w:rsidRPr="00F076FF" w:rsidRDefault="006C713C" w:rsidP="00F076FF">
      <w:pPr>
        <w:spacing w:line="360" w:lineRule="auto"/>
        <w:jc w:val="both"/>
        <w:rPr>
          <w:rFonts w:ascii="Arial" w:hAnsi="Arial" w:cs="Arial"/>
          <w:sz w:val="24"/>
          <w:szCs w:val="24"/>
        </w:rPr>
      </w:pPr>
      <w:r w:rsidRPr="00F076FF">
        <w:rPr>
          <w:rFonts w:ascii="Arial" w:hAnsi="Arial" w:cs="Arial"/>
          <w:sz w:val="24"/>
          <w:szCs w:val="24"/>
        </w:rPr>
        <w:t xml:space="preserve">Lucy has promoted the blog on her Facebook page, from the statistics available to view as an admin </w:t>
      </w:r>
      <w:r w:rsidR="006471D0" w:rsidRPr="00F076FF">
        <w:rPr>
          <w:rFonts w:ascii="Arial" w:hAnsi="Arial" w:cs="Arial"/>
          <w:sz w:val="24"/>
          <w:szCs w:val="24"/>
        </w:rPr>
        <w:t>Facebook</w:t>
      </w:r>
      <w:r w:rsidRPr="00F076FF">
        <w:rPr>
          <w:rFonts w:ascii="Arial" w:hAnsi="Arial" w:cs="Arial"/>
          <w:sz w:val="24"/>
          <w:szCs w:val="24"/>
        </w:rPr>
        <w:t xml:space="preserve"> is the largest referring site to the blog, therefore Lucy’s promotion has had a positive effect on their audience.</w:t>
      </w:r>
      <w:r w:rsidR="00665D18">
        <w:rPr>
          <w:rFonts w:ascii="Arial" w:hAnsi="Arial" w:cs="Arial"/>
          <w:sz w:val="24"/>
          <w:szCs w:val="24"/>
        </w:rPr>
        <w:t xml:space="preserve"> This also ties in with Lucy’s chosen topic from Down To Earth which is Community Engagement, which she has related to within her blog posts, for </w:t>
      </w:r>
      <w:r w:rsidR="00665D18" w:rsidRPr="00B25EEE">
        <w:rPr>
          <w:rFonts w:ascii="Arial" w:hAnsi="Arial" w:cs="Arial"/>
          <w:noProof/>
          <w:sz w:val="24"/>
          <w:szCs w:val="24"/>
        </w:rPr>
        <w:t>example</w:t>
      </w:r>
      <w:r w:rsidR="00B25EEE">
        <w:rPr>
          <w:rFonts w:ascii="Arial" w:hAnsi="Arial" w:cs="Arial"/>
          <w:noProof/>
          <w:sz w:val="24"/>
          <w:szCs w:val="24"/>
        </w:rPr>
        <w:t>,</w:t>
      </w:r>
      <w:r w:rsidR="00665D18">
        <w:rPr>
          <w:rFonts w:ascii="Arial" w:hAnsi="Arial" w:cs="Arial"/>
          <w:sz w:val="24"/>
          <w:szCs w:val="24"/>
        </w:rPr>
        <w:t xml:space="preserve"> the Building Our Dreams Project. </w:t>
      </w:r>
      <w:r w:rsidR="004A10D2" w:rsidRPr="00F076FF">
        <w:rPr>
          <w:rFonts w:ascii="Arial" w:hAnsi="Arial" w:cs="Arial"/>
          <w:noProof/>
          <w:sz w:val="24"/>
          <w:szCs w:val="24"/>
        </w:rPr>
        <w:t>Kotler &amp; Armstrong (2013) stress the importance of the web as a PR channel and the utility of social media and blogs as a way to reach and engage with people.</w:t>
      </w:r>
    </w:p>
    <w:p w:rsidR="009C09B0" w:rsidRDefault="00E768D3" w:rsidP="00F076FF">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simplePos x="0" y="0"/>
            <wp:positionH relativeFrom="column">
              <wp:posOffset>0</wp:posOffset>
            </wp:positionH>
            <wp:positionV relativeFrom="paragraph">
              <wp:posOffset>635</wp:posOffset>
            </wp:positionV>
            <wp:extent cx="5731510" cy="2086610"/>
            <wp:effectExtent l="0" t="0" r="2540"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log stats 2.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086610"/>
                    </a:xfrm>
                    <a:prstGeom prst="rect">
                      <a:avLst/>
                    </a:prstGeom>
                  </pic:spPr>
                </pic:pic>
              </a:graphicData>
            </a:graphic>
          </wp:anchor>
        </w:drawing>
      </w:r>
      <w:r w:rsidR="00046030" w:rsidRPr="00046030">
        <w:rPr>
          <w:rFonts w:ascii="Arial" w:hAnsi="Arial" w:cs="Arial"/>
          <w:sz w:val="24"/>
          <w:szCs w:val="24"/>
        </w:rPr>
        <w:t>A blog is a personal journal or diary, we can express our thoughts and views and show our passions and the whole world can see it. Many people</w:t>
      </w:r>
      <w:r w:rsidR="00CD451D">
        <w:rPr>
          <w:rFonts w:ascii="Arial" w:hAnsi="Arial" w:cs="Arial"/>
          <w:sz w:val="24"/>
          <w:szCs w:val="24"/>
        </w:rPr>
        <w:t xml:space="preserve"> use it for example </w:t>
      </w:r>
      <w:r w:rsidR="00046030" w:rsidRPr="00046030">
        <w:rPr>
          <w:rFonts w:ascii="Arial" w:hAnsi="Arial" w:cs="Arial"/>
          <w:sz w:val="24"/>
          <w:szCs w:val="24"/>
        </w:rPr>
        <w:t>organization</w:t>
      </w:r>
      <w:r w:rsidR="00CD451D">
        <w:rPr>
          <w:rFonts w:ascii="Arial" w:hAnsi="Arial" w:cs="Arial"/>
          <w:sz w:val="24"/>
          <w:szCs w:val="24"/>
        </w:rPr>
        <w:t>s as part of an advertising plan. We have planned and d</w:t>
      </w:r>
      <w:r w:rsidR="00046030" w:rsidRPr="00046030">
        <w:rPr>
          <w:rFonts w:ascii="Arial" w:hAnsi="Arial" w:cs="Arial"/>
          <w:sz w:val="24"/>
          <w:szCs w:val="24"/>
        </w:rPr>
        <w:t>iscussed with the group</w:t>
      </w:r>
      <w:r w:rsidR="00CD451D">
        <w:rPr>
          <w:rFonts w:ascii="Arial" w:hAnsi="Arial" w:cs="Arial"/>
          <w:sz w:val="24"/>
          <w:szCs w:val="24"/>
        </w:rPr>
        <w:t xml:space="preserve"> how we are going to do this. The group have </w:t>
      </w:r>
      <w:r w:rsidR="00046030" w:rsidRPr="00046030">
        <w:rPr>
          <w:rFonts w:ascii="Arial" w:hAnsi="Arial" w:cs="Arial"/>
          <w:sz w:val="24"/>
          <w:szCs w:val="24"/>
        </w:rPr>
        <w:t>al</w:t>
      </w:r>
      <w:r w:rsidR="00CD451D">
        <w:rPr>
          <w:rFonts w:ascii="Arial" w:hAnsi="Arial" w:cs="Arial"/>
          <w:sz w:val="24"/>
          <w:szCs w:val="24"/>
        </w:rPr>
        <w:t>so gathered information and taken notes, researched and collected information. The group’s</w:t>
      </w:r>
      <w:r w:rsidR="00046030" w:rsidRPr="00046030">
        <w:rPr>
          <w:rFonts w:ascii="Arial" w:hAnsi="Arial" w:cs="Arial"/>
          <w:sz w:val="24"/>
          <w:szCs w:val="24"/>
        </w:rPr>
        <w:t xml:space="preserve"> mai</w:t>
      </w:r>
      <w:r w:rsidR="00CD451D">
        <w:rPr>
          <w:rFonts w:ascii="Arial" w:hAnsi="Arial" w:cs="Arial"/>
          <w:sz w:val="24"/>
          <w:szCs w:val="24"/>
        </w:rPr>
        <w:t xml:space="preserve">n project is Down </w:t>
      </w:r>
      <w:r w:rsidR="00CD451D">
        <w:rPr>
          <w:rFonts w:ascii="Arial" w:hAnsi="Arial" w:cs="Arial"/>
          <w:sz w:val="24"/>
          <w:szCs w:val="24"/>
        </w:rPr>
        <w:lastRenderedPageBreak/>
        <w:t xml:space="preserve">to Earth, which is </w:t>
      </w:r>
      <w:r w:rsidR="00046030" w:rsidRPr="00046030">
        <w:rPr>
          <w:rFonts w:ascii="Arial" w:hAnsi="Arial" w:cs="Arial"/>
          <w:sz w:val="24"/>
          <w:szCs w:val="24"/>
        </w:rPr>
        <w:t xml:space="preserve">an organization connected to </w:t>
      </w:r>
      <w:r w:rsidR="00CD451D">
        <w:rPr>
          <w:rFonts w:ascii="Arial" w:hAnsi="Arial" w:cs="Arial"/>
          <w:sz w:val="24"/>
          <w:szCs w:val="24"/>
        </w:rPr>
        <w:t xml:space="preserve">various funding organisations and charities. The group </w:t>
      </w:r>
      <w:r w:rsidR="00046030" w:rsidRPr="00046030">
        <w:rPr>
          <w:rFonts w:ascii="Arial" w:hAnsi="Arial" w:cs="Arial"/>
          <w:sz w:val="24"/>
          <w:szCs w:val="24"/>
        </w:rPr>
        <w:t xml:space="preserve">have </w:t>
      </w:r>
      <w:r w:rsidR="00046030" w:rsidRPr="00B25EEE">
        <w:rPr>
          <w:rFonts w:ascii="Arial" w:hAnsi="Arial" w:cs="Arial"/>
          <w:noProof/>
          <w:sz w:val="24"/>
          <w:szCs w:val="24"/>
        </w:rPr>
        <w:t>visit</w:t>
      </w:r>
      <w:r w:rsidR="00B25EEE">
        <w:rPr>
          <w:rFonts w:ascii="Arial" w:hAnsi="Arial" w:cs="Arial"/>
          <w:noProof/>
          <w:sz w:val="24"/>
          <w:szCs w:val="24"/>
        </w:rPr>
        <w:t>ed</w:t>
      </w:r>
      <w:r w:rsidR="00CD451D">
        <w:rPr>
          <w:rFonts w:ascii="Arial" w:hAnsi="Arial" w:cs="Arial"/>
          <w:sz w:val="24"/>
          <w:szCs w:val="24"/>
        </w:rPr>
        <w:t xml:space="preserve"> the Down To Earth Project in M</w:t>
      </w:r>
      <w:r w:rsidR="00CD451D" w:rsidRPr="00046030">
        <w:rPr>
          <w:rFonts w:ascii="Arial" w:hAnsi="Arial" w:cs="Arial"/>
          <w:sz w:val="24"/>
          <w:szCs w:val="24"/>
        </w:rPr>
        <w:t>urton, Swansea</w:t>
      </w:r>
      <w:r w:rsidR="00CD451D">
        <w:rPr>
          <w:rFonts w:ascii="Arial" w:hAnsi="Arial" w:cs="Arial"/>
          <w:sz w:val="24"/>
          <w:szCs w:val="24"/>
        </w:rPr>
        <w:t xml:space="preserve">. The group faced many challenges such as </w:t>
      </w:r>
      <w:r w:rsidR="00046030" w:rsidRPr="00046030">
        <w:rPr>
          <w:rFonts w:ascii="Arial" w:hAnsi="Arial" w:cs="Arial"/>
          <w:sz w:val="24"/>
          <w:szCs w:val="24"/>
        </w:rPr>
        <w:t xml:space="preserve">having everyone </w:t>
      </w:r>
      <w:proofErr w:type="gramStart"/>
      <w:r w:rsidR="00CD451D">
        <w:rPr>
          <w:rFonts w:ascii="Arial" w:hAnsi="Arial" w:cs="Arial"/>
          <w:sz w:val="24"/>
          <w:szCs w:val="24"/>
        </w:rPr>
        <w:t>mee</w:t>
      </w:r>
      <w:r w:rsidR="00046030" w:rsidRPr="00046030">
        <w:rPr>
          <w:rFonts w:ascii="Arial" w:hAnsi="Arial" w:cs="Arial"/>
          <w:sz w:val="24"/>
          <w:szCs w:val="24"/>
        </w:rPr>
        <w:t>t</w:t>
      </w:r>
      <w:r w:rsidR="00CD451D">
        <w:rPr>
          <w:rFonts w:ascii="Arial" w:hAnsi="Arial" w:cs="Arial"/>
          <w:sz w:val="24"/>
          <w:szCs w:val="24"/>
        </w:rPr>
        <w:t xml:space="preserve"> t</w:t>
      </w:r>
      <w:r w:rsidR="00046030" w:rsidRPr="00046030">
        <w:rPr>
          <w:rFonts w:ascii="Arial" w:hAnsi="Arial" w:cs="Arial"/>
          <w:sz w:val="24"/>
          <w:szCs w:val="24"/>
        </w:rPr>
        <w:t>ogether</w:t>
      </w:r>
      <w:proofErr w:type="gramEnd"/>
      <w:r w:rsidR="00046030" w:rsidRPr="00046030">
        <w:rPr>
          <w:rFonts w:ascii="Arial" w:hAnsi="Arial" w:cs="Arial"/>
          <w:sz w:val="24"/>
          <w:szCs w:val="24"/>
        </w:rPr>
        <w:t xml:space="preserve"> to discuss the blog.  </w:t>
      </w:r>
    </w:p>
    <w:p w:rsidR="00046030" w:rsidRPr="009C09B0" w:rsidRDefault="00046030" w:rsidP="009C09B0">
      <w:pPr>
        <w:spacing w:line="360" w:lineRule="auto"/>
        <w:ind w:left="720"/>
        <w:jc w:val="both"/>
        <w:rPr>
          <w:rFonts w:ascii="Arial" w:hAnsi="Arial" w:cs="Arial"/>
          <w:i/>
          <w:sz w:val="24"/>
          <w:szCs w:val="24"/>
          <w:highlight w:val="yellow"/>
        </w:rPr>
      </w:pPr>
      <w:r w:rsidRPr="009C09B0">
        <w:rPr>
          <w:rFonts w:ascii="Arial" w:hAnsi="Arial" w:cs="Arial"/>
          <w:i/>
          <w:sz w:val="24"/>
          <w:szCs w:val="24"/>
        </w:rPr>
        <w:t xml:space="preserve">“Charities market research is a key element </w:t>
      </w:r>
      <w:r w:rsidRPr="00B25EEE">
        <w:rPr>
          <w:rFonts w:ascii="Arial" w:hAnsi="Arial" w:cs="Arial"/>
          <w:i/>
          <w:noProof/>
          <w:sz w:val="24"/>
          <w:szCs w:val="24"/>
        </w:rPr>
        <w:t>within</w:t>
      </w:r>
      <w:r w:rsidRPr="009C09B0">
        <w:rPr>
          <w:rFonts w:ascii="Arial" w:hAnsi="Arial" w:cs="Arial"/>
          <w:i/>
          <w:sz w:val="24"/>
          <w:szCs w:val="24"/>
        </w:rPr>
        <w:t xml:space="preserve"> </w:t>
      </w:r>
      <w:r w:rsidRPr="00B25EEE">
        <w:rPr>
          <w:rFonts w:ascii="Arial" w:hAnsi="Arial" w:cs="Arial"/>
          <w:i/>
          <w:noProof/>
          <w:sz w:val="24"/>
          <w:szCs w:val="24"/>
        </w:rPr>
        <w:t>DJS</w:t>
      </w:r>
      <w:r w:rsidRPr="009C09B0">
        <w:rPr>
          <w:rFonts w:ascii="Arial" w:hAnsi="Arial" w:cs="Arial"/>
          <w:i/>
          <w:sz w:val="24"/>
          <w:szCs w:val="24"/>
        </w:rPr>
        <w:t xml:space="preserve"> Research's offer. We have conducted hundreds of market research projects for charities across a wide-range of sectors and with diverse groups of respondents, including vulnerable or elderly respondents</w:t>
      </w:r>
      <w:r w:rsidR="009C09B0">
        <w:rPr>
          <w:rFonts w:ascii="Arial" w:hAnsi="Arial" w:cs="Arial"/>
          <w:i/>
          <w:sz w:val="24"/>
          <w:szCs w:val="24"/>
        </w:rPr>
        <w:t>.</w:t>
      </w:r>
      <w:r w:rsidR="00E768D3" w:rsidRPr="009C09B0">
        <w:rPr>
          <w:rFonts w:ascii="Arial" w:hAnsi="Arial" w:cs="Arial"/>
          <w:i/>
          <w:sz w:val="24"/>
          <w:szCs w:val="24"/>
        </w:rPr>
        <w:t>”</w:t>
      </w:r>
      <w:r w:rsidRPr="009C09B0">
        <w:rPr>
          <w:rFonts w:ascii="Arial" w:hAnsi="Arial" w:cs="Arial"/>
          <w:i/>
          <w:sz w:val="24"/>
          <w:szCs w:val="24"/>
        </w:rPr>
        <w:t xml:space="preserve"> </w:t>
      </w:r>
      <w:sdt>
        <w:sdtPr>
          <w:rPr>
            <w:rFonts w:ascii="Arial" w:hAnsi="Arial" w:cs="Arial"/>
            <w:i/>
            <w:sz w:val="24"/>
            <w:szCs w:val="24"/>
          </w:rPr>
          <w:id w:val="977108737"/>
          <w:citation/>
        </w:sdtPr>
        <w:sdtEndPr/>
        <w:sdtContent>
          <w:r w:rsidR="001717AE" w:rsidRPr="009C09B0">
            <w:rPr>
              <w:rFonts w:ascii="Arial" w:hAnsi="Arial" w:cs="Arial"/>
              <w:i/>
              <w:sz w:val="24"/>
              <w:szCs w:val="24"/>
            </w:rPr>
            <w:fldChar w:fldCharType="begin"/>
          </w:r>
          <w:r w:rsidR="00B25EEE">
            <w:rPr>
              <w:rFonts w:ascii="Arial" w:hAnsi="Arial" w:cs="Arial"/>
              <w:i/>
              <w:sz w:val="24"/>
              <w:szCs w:val="24"/>
            </w:rPr>
            <w:instrText xml:space="preserve">CITATION djs17 \l 2057 </w:instrText>
          </w:r>
          <w:r w:rsidR="001717AE" w:rsidRPr="009C09B0">
            <w:rPr>
              <w:rFonts w:ascii="Arial" w:hAnsi="Arial" w:cs="Arial"/>
              <w:i/>
              <w:sz w:val="24"/>
              <w:szCs w:val="24"/>
            </w:rPr>
            <w:fldChar w:fldCharType="separate"/>
          </w:r>
          <w:r w:rsidR="0076177B" w:rsidRPr="0076177B">
            <w:rPr>
              <w:rFonts w:ascii="Arial" w:hAnsi="Arial" w:cs="Arial"/>
              <w:noProof/>
              <w:sz w:val="24"/>
              <w:szCs w:val="24"/>
            </w:rPr>
            <w:t>(DJS Research, 2017)</w:t>
          </w:r>
          <w:r w:rsidR="001717AE" w:rsidRPr="009C09B0">
            <w:rPr>
              <w:rFonts w:ascii="Arial" w:hAnsi="Arial" w:cs="Arial"/>
              <w:i/>
              <w:sz w:val="24"/>
              <w:szCs w:val="24"/>
            </w:rPr>
            <w:fldChar w:fldCharType="end"/>
          </w:r>
        </w:sdtContent>
      </w:sdt>
    </w:p>
    <w:p w:rsidR="00391F1C" w:rsidRDefault="00391F1C" w:rsidP="00391F1C">
      <w:pPr>
        <w:spacing w:line="360" w:lineRule="auto"/>
        <w:rPr>
          <w:rFonts w:ascii="Arial" w:hAnsi="Arial" w:cs="Arial"/>
          <w:sz w:val="24"/>
          <w:szCs w:val="24"/>
        </w:rPr>
      </w:pPr>
      <w:r w:rsidRPr="00B25EEE">
        <w:rPr>
          <w:rFonts w:ascii="Arial" w:hAnsi="Arial" w:cs="Arial"/>
          <w:noProof/>
          <w:sz w:val="24"/>
          <w:szCs w:val="24"/>
        </w:rPr>
        <w:t>Phils</w:t>
      </w:r>
      <w:r w:rsidRPr="00391F1C">
        <w:rPr>
          <w:rFonts w:ascii="Arial" w:hAnsi="Arial" w:cs="Arial"/>
          <w:sz w:val="24"/>
          <w:szCs w:val="24"/>
        </w:rPr>
        <w:t xml:space="preserve"> posts were mainly focused on the materials and suppliers used by organisations </w:t>
      </w:r>
      <w:proofErr w:type="gramStart"/>
      <w:r w:rsidRPr="00391F1C">
        <w:rPr>
          <w:rFonts w:ascii="Arial" w:hAnsi="Arial" w:cs="Arial"/>
          <w:sz w:val="24"/>
          <w:szCs w:val="24"/>
        </w:rPr>
        <w:t xml:space="preserve">in order </w:t>
      </w:r>
      <w:r w:rsidR="00CD451D">
        <w:rPr>
          <w:rFonts w:ascii="Arial" w:hAnsi="Arial" w:cs="Arial"/>
          <w:sz w:val="24"/>
          <w:szCs w:val="24"/>
        </w:rPr>
        <w:t>to</w:t>
      </w:r>
      <w:proofErr w:type="gramEnd"/>
      <w:r w:rsidR="00CD451D">
        <w:rPr>
          <w:rFonts w:ascii="Arial" w:hAnsi="Arial" w:cs="Arial"/>
          <w:sz w:val="24"/>
          <w:szCs w:val="24"/>
        </w:rPr>
        <w:t xml:space="preserve"> remain eco-friendly</w:t>
      </w:r>
      <w:r w:rsidRPr="00391F1C">
        <w:rPr>
          <w:rFonts w:ascii="Arial" w:hAnsi="Arial" w:cs="Arial"/>
          <w:sz w:val="24"/>
          <w:szCs w:val="24"/>
        </w:rPr>
        <w:t xml:space="preserve">. In each post, he mentioned the social enterprise Down to Earth in which he was involved in and he tried to relate the work of the organisation with the blog posts, in order to raise awareness for the local social enterprise. Phils also promoted the blog, putting the link to the blog on his Instagram biography and he had a moderate number of views from his </w:t>
      </w:r>
      <w:r w:rsidR="00046030">
        <w:rPr>
          <w:rFonts w:ascii="Arial" w:hAnsi="Arial" w:cs="Arial"/>
          <w:sz w:val="24"/>
          <w:szCs w:val="24"/>
        </w:rPr>
        <w:t>Italian followers.</w:t>
      </w:r>
      <w:r w:rsidR="00665D18">
        <w:rPr>
          <w:rFonts w:ascii="Arial" w:hAnsi="Arial" w:cs="Arial"/>
          <w:sz w:val="24"/>
          <w:szCs w:val="24"/>
        </w:rPr>
        <w:t xml:space="preserve"> This has had a significant effect on the group’s audience demographics, as Italy has the third highest readership in the </w:t>
      </w:r>
      <w:r w:rsidR="005268AF">
        <w:rPr>
          <w:rFonts w:ascii="Arial" w:hAnsi="Arial" w:cs="Arial"/>
          <w:sz w:val="24"/>
          <w:szCs w:val="24"/>
        </w:rPr>
        <w:t>group’s audience statistics.</w:t>
      </w:r>
      <w:r w:rsidR="00665D18">
        <w:rPr>
          <w:rFonts w:ascii="Arial" w:hAnsi="Arial" w:cs="Arial"/>
          <w:sz w:val="24"/>
          <w:szCs w:val="24"/>
        </w:rPr>
        <w:t xml:space="preserve"> </w:t>
      </w:r>
      <w:r w:rsidR="00046030" w:rsidRPr="00046030">
        <w:rPr>
          <w:rFonts w:ascii="Arial" w:hAnsi="Arial" w:cs="Arial"/>
          <w:noProof/>
          <w:sz w:val="24"/>
          <w:szCs w:val="24"/>
        </w:rPr>
        <w:t xml:space="preserve">Blythe </w:t>
      </w:r>
      <w:r w:rsidR="00046030">
        <w:rPr>
          <w:rFonts w:ascii="Arial" w:hAnsi="Arial" w:cs="Arial"/>
          <w:noProof/>
          <w:sz w:val="24"/>
          <w:szCs w:val="24"/>
        </w:rPr>
        <w:t>(</w:t>
      </w:r>
      <w:r w:rsidR="00046030" w:rsidRPr="00046030">
        <w:rPr>
          <w:rFonts w:ascii="Arial" w:hAnsi="Arial" w:cs="Arial"/>
          <w:noProof/>
          <w:sz w:val="24"/>
          <w:szCs w:val="24"/>
        </w:rPr>
        <w:t>2014)</w:t>
      </w:r>
      <w:r w:rsidR="00CD451D">
        <w:rPr>
          <w:rFonts w:ascii="Arial" w:hAnsi="Arial" w:cs="Arial"/>
          <w:sz w:val="24"/>
          <w:szCs w:val="24"/>
        </w:rPr>
        <w:t xml:space="preserve"> believes that advertising</w:t>
      </w:r>
      <w:r w:rsidRPr="00391F1C">
        <w:rPr>
          <w:rFonts w:ascii="Arial" w:hAnsi="Arial" w:cs="Arial"/>
          <w:sz w:val="24"/>
          <w:szCs w:val="24"/>
        </w:rPr>
        <w:t xml:space="preserve"> is what people use to promote their new products or </w:t>
      </w:r>
      <w:r w:rsidR="00CD451D">
        <w:rPr>
          <w:rFonts w:ascii="Arial" w:hAnsi="Arial" w:cs="Arial"/>
          <w:sz w:val="24"/>
          <w:szCs w:val="24"/>
        </w:rPr>
        <w:t xml:space="preserve">to promote </w:t>
      </w:r>
      <w:r w:rsidR="00CD451D" w:rsidRPr="00B25EEE">
        <w:rPr>
          <w:rFonts w:ascii="Arial" w:hAnsi="Arial" w:cs="Arial"/>
          <w:noProof/>
          <w:sz w:val="24"/>
          <w:szCs w:val="24"/>
        </w:rPr>
        <w:t>an</w:t>
      </w:r>
      <w:r w:rsidR="00CD451D">
        <w:rPr>
          <w:rFonts w:ascii="Arial" w:hAnsi="Arial" w:cs="Arial"/>
          <w:sz w:val="24"/>
          <w:szCs w:val="24"/>
        </w:rPr>
        <w:t xml:space="preserve"> already existing product or service</w:t>
      </w:r>
      <w:r w:rsidRPr="00391F1C">
        <w:rPr>
          <w:rFonts w:ascii="Arial" w:hAnsi="Arial" w:cs="Arial"/>
          <w:sz w:val="24"/>
          <w:szCs w:val="24"/>
        </w:rPr>
        <w:t xml:space="preserve">. PR is about making the final consumer feel satisfied with the product and organisation. The main difference between advertising and PR is that advertising is to promote new products, while PR has the aim to defend the good </w:t>
      </w:r>
      <w:r w:rsidR="00CD451D">
        <w:rPr>
          <w:rFonts w:ascii="Arial" w:hAnsi="Arial" w:cs="Arial"/>
          <w:sz w:val="24"/>
          <w:szCs w:val="24"/>
        </w:rPr>
        <w:t>reputation of the organisation i</w:t>
      </w:r>
      <w:r w:rsidRPr="00391F1C">
        <w:rPr>
          <w:rFonts w:ascii="Arial" w:hAnsi="Arial" w:cs="Arial"/>
          <w:sz w:val="24"/>
          <w:szCs w:val="24"/>
        </w:rPr>
        <w:t>n the media.</w:t>
      </w:r>
    </w:p>
    <w:p w:rsidR="00401629" w:rsidRPr="00401629" w:rsidRDefault="00401629" w:rsidP="00401629">
      <w:pPr>
        <w:spacing w:line="360" w:lineRule="auto"/>
        <w:rPr>
          <w:rFonts w:ascii="Arial" w:hAnsi="Arial" w:cs="Arial"/>
          <w:sz w:val="24"/>
          <w:szCs w:val="24"/>
        </w:rPr>
      </w:pPr>
      <w:r w:rsidRPr="00401629">
        <w:rPr>
          <w:rFonts w:ascii="Arial" w:hAnsi="Arial" w:cs="Arial"/>
          <w:sz w:val="24"/>
          <w:szCs w:val="24"/>
        </w:rPr>
        <w:t xml:space="preserve">When the group took </w:t>
      </w:r>
      <w:proofErr w:type="gramStart"/>
      <w:r w:rsidRPr="00401629">
        <w:rPr>
          <w:rFonts w:ascii="Arial" w:hAnsi="Arial" w:cs="Arial"/>
          <w:sz w:val="24"/>
          <w:szCs w:val="24"/>
        </w:rPr>
        <w:t>particular attention</w:t>
      </w:r>
      <w:proofErr w:type="gramEnd"/>
      <w:r w:rsidRPr="00401629">
        <w:rPr>
          <w:rFonts w:ascii="Arial" w:hAnsi="Arial" w:cs="Arial"/>
          <w:sz w:val="24"/>
          <w:szCs w:val="24"/>
        </w:rPr>
        <w:t xml:space="preserve"> on down to earth advertisement and the way the targeted the public online and through social media. They did this in hope to secure ideas on what to feature in the blogs. The group gathered and felt that down to earth do not reach their full potential when using social media to advertise. The wide range of options available such as Instagram and other platforms, down to earth do not use. By coming to the realisation that a greater was to be ceased by down to earth as they could use videos and pictures of what goes on, rather than advertising a product, this would be more effective. This will allow potential markets to get a feel of what the business is like and the friendly, creative vibe they have present. </w:t>
      </w:r>
    </w:p>
    <w:p w:rsidR="00401629" w:rsidRPr="00401629" w:rsidRDefault="00401629" w:rsidP="00401629">
      <w:pPr>
        <w:spacing w:line="360" w:lineRule="auto"/>
        <w:ind w:left="720"/>
        <w:rPr>
          <w:rFonts w:ascii="Arial" w:hAnsi="Arial" w:cs="Arial"/>
          <w:i/>
          <w:sz w:val="24"/>
          <w:szCs w:val="24"/>
        </w:rPr>
      </w:pPr>
      <w:r w:rsidRPr="00401629">
        <w:rPr>
          <w:rFonts w:ascii="Arial" w:hAnsi="Arial" w:cs="Arial"/>
          <w:i/>
          <w:sz w:val="24"/>
          <w:szCs w:val="24"/>
        </w:rPr>
        <w:lastRenderedPageBreak/>
        <w:t>“.</w:t>
      </w:r>
      <w:r>
        <w:rPr>
          <w:rFonts w:ascii="Arial" w:hAnsi="Arial" w:cs="Arial"/>
          <w:i/>
          <w:sz w:val="24"/>
          <w:szCs w:val="24"/>
        </w:rPr>
        <w:t>.</w:t>
      </w:r>
      <w:r w:rsidRPr="00401629">
        <w:rPr>
          <w:rFonts w:ascii="Arial" w:hAnsi="Arial" w:cs="Arial"/>
          <w:i/>
          <w:sz w:val="24"/>
          <w:szCs w:val="24"/>
        </w:rPr>
        <w:t xml:space="preserve">.many managers lack a full appreciation for social media’s role in the company’s promotional efforts.” </w:t>
      </w:r>
      <w:sdt>
        <w:sdtPr>
          <w:rPr>
            <w:rFonts w:ascii="Arial" w:hAnsi="Arial" w:cs="Arial"/>
            <w:i/>
            <w:sz w:val="24"/>
            <w:szCs w:val="24"/>
          </w:rPr>
          <w:id w:val="-47762001"/>
          <w:citation/>
        </w:sdtPr>
        <w:sdtContent>
          <w:r>
            <w:rPr>
              <w:rFonts w:ascii="Arial" w:hAnsi="Arial" w:cs="Arial"/>
              <w:i/>
              <w:sz w:val="24"/>
              <w:szCs w:val="24"/>
            </w:rPr>
            <w:fldChar w:fldCharType="begin"/>
          </w:r>
          <w:r>
            <w:rPr>
              <w:rFonts w:ascii="Arial" w:hAnsi="Arial" w:cs="Arial"/>
              <w:i/>
              <w:sz w:val="24"/>
              <w:szCs w:val="24"/>
            </w:rPr>
            <w:instrText xml:space="preserve"> CITATION Man09 \l 2057 </w:instrText>
          </w:r>
          <w:r>
            <w:rPr>
              <w:rFonts w:ascii="Arial" w:hAnsi="Arial" w:cs="Arial"/>
              <w:i/>
              <w:sz w:val="24"/>
              <w:szCs w:val="24"/>
            </w:rPr>
            <w:fldChar w:fldCharType="separate"/>
          </w:r>
          <w:r w:rsidR="0076177B" w:rsidRPr="0076177B">
            <w:rPr>
              <w:rFonts w:ascii="Arial" w:hAnsi="Arial" w:cs="Arial"/>
              <w:noProof/>
              <w:sz w:val="24"/>
              <w:szCs w:val="24"/>
            </w:rPr>
            <w:t>(Mangold &amp; Faulds, 2009)</w:t>
          </w:r>
          <w:r>
            <w:rPr>
              <w:rFonts w:ascii="Arial" w:hAnsi="Arial" w:cs="Arial"/>
              <w:i/>
              <w:sz w:val="24"/>
              <w:szCs w:val="24"/>
            </w:rPr>
            <w:fldChar w:fldCharType="end"/>
          </w:r>
        </w:sdtContent>
      </w:sdt>
    </w:p>
    <w:p w:rsidR="00401629" w:rsidRDefault="00401629" w:rsidP="00401629">
      <w:pPr>
        <w:spacing w:line="360" w:lineRule="auto"/>
        <w:rPr>
          <w:rFonts w:ascii="Arial" w:hAnsi="Arial" w:cs="Arial"/>
          <w:sz w:val="24"/>
          <w:szCs w:val="24"/>
        </w:rPr>
      </w:pPr>
      <w:r w:rsidRPr="00401629">
        <w:rPr>
          <w:rFonts w:ascii="Arial" w:hAnsi="Arial" w:cs="Arial"/>
          <w:sz w:val="24"/>
          <w:szCs w:val="24"/>
        </w:rPr>
        <w:t xml:space="preserve">The group had realised that down to earth lack a marketing strategy and potentially are held back by not having someone in charge of marketing responsibilities. If for example they did, the business can use the marketing mix to identify in detail who their target market is and build a good PR while advertising services. </w:t>
      </w:r>
    </w:p>
    <w:p w:rsidR="00F076FF" w:rsidRDefault="00391F1C" w:rsidP="00401629">
      <w:pPr>
        <w:spacing w:line="360" w:lineRule="auto"/>
        <w:rPr>
          <w:rFonts w:ascii="Arial" w:hAnsi="Arial" w:cs="Arial"/>
          <w:sz w:val="24"/>
          <w:szCs w:val="24"/>
          <w:highlight w:val="yellow"/>
        </w:rPr>
      </w:pPr>
      <w:r w:rsidRPr="00391F1C">
        <w:rPr>
          <w:rFonts w:ascii="Arial" w:hAnsi="Arial" w:cs="Arial"/>
          <w:sz w:val="24"/>
          <w:szCs w:val="24"/>
        </w:rPr>
        <w:t>The group had discu</w:t>
      </w:r>
      <w:r w:rsidR="00CD451D">
        <w:rPr>
          <w:rFonts w:ascii="Arial" w:hAnsi="Arial" w:cs="Arial"/>
          <w:sz w:val="24"/>
          <w:szCs w:val="24"/>
        </w:rPr>
        <w:t>ssed in a meeting what topics they</w:t>
      </w:r>
      <w:r w:rsidRPr="00391F1C">
        <w:rPr>
          <w:rFonts w:ascii="Arial" w:hAnsi="Arial" w:cs="Arial"/>
          <w:sz w:val="24"/>
          <w:szCs w:val="24"/>
        </w:rPr>
        <w:t xml:space="preserve"> would be posting about on the blo</w:t>
      </w:r>
      <w:r w:rsidR="00CD451D">
        <w:rPr>
          <w:rFonts w:ascii="Arial" w:hAnsi="Arial" w:cs="Arial"/>
          <w:sz w:val="24"/>
          <w:szCs w:val="24"/>
        </w:rPr>
        <w:t>g and how it would relate to their chosen</w:t>
      </w:r>
      <w:r w:rsidRPr="00391F1C">
        <w:rPr>
          <w:rFonts w:ascii="Arial" w:hAnsi="Arial" w:cs="Arial"/>
          <w:sz w:val="24"/>
          <w:szCs w:val="24"/>
        </w:rPr>
        <w:t xml:space="preserve"> organisation, Dow</w:t>
      </w:r>
      <w:r w:rsidR="00CD451D">
        <w:rPr>
          <w:rFonts w:ascii="Arial" w:hAnsi="Arial" w:cs="Arial"/>
          <w:sz w:val="24"/>
          <w:szCs w:val="24"/>
        </w:rPr>
        <w:t>n to Earth. To gather ideas, the group had a look at the leaflet they</w:t>
      </w:r>
      <w:r w:rsidRPr="00391F1C">
        <w:rPr>
          <w:rFonts w:ascii="Arial" w:hAnsi="Arial" w:cs="Arial"/>
          <w:sz w:val="24"/>
          <w:szCs w:val="24"/>
        </w:rPr>
        <w:t xml:space="preserve"> had received from Dow</w:t>
      </w:r>
      <w:r w:rsidR="00046030">
        <w:rPr>
          <w:rFonts w:ascii="Arial" w:hAnsi="Arial" w:cs="Arial"/>
          <w:sz w:val="24"/>
          <w:szCs w:val="24"/>
        </w:rPr>
        <w:t xml:space="preserve">n to Earth </w:t>
      </w:r>
      <w:sdt>
        <w:sdtPr>
          <w:rPr>
            <w:rFonts w:ascii="Arial" w:hAnsi="Arial" w:cs="Arial"/>
            <w:sz w:val="24"/>
            <w:szCs w:val="24"/>
          </w:rPr>
          <w:id w:val="-1790036407"/>
          <w:citation/>
        </w:sdtPr>
        <w:sdtEndPr/>
        <w:sdtContent>
          <w:r w:rsidR="00046030">
            <w:rPr>
              <w:rFonts w:ascii="Arial" w:hAnsi="Arial" w:cs="Arial"/>
              <w:sz w:val="24"/>
              <w:szCs w:val="24"/>
            </w:rPr>
            <w:fldChar w:fldCharType="begin"/>
          </w:r>
          <w:r w:rsidR="00046030">
            <w:rPr>
              <w:rFonts w:ascii="Arial" w:hAnsi="Arial" w:cs="Arial"/>
              <w:sz w:val="24"/>
              <w:szCs w:val="24"/>
            </w:rPr>
            <w:instrText xml:space="preserve"> CITATION Dow173 \l 2057 </w:instrText>
          </w:r>
          <w:r w:rsidR="00046030">
            <w:rPr>
              <w:rFonts w:ascii="Arial" w:hAnsi="Arial" w:cs="Arial"/>
              <w:sz w:val="24"/>
              <w:szCs w:val="24"/>
            </w:rPr>
            <w:fldChar w:fldCharType="separate"/>
          </w:r>
          <w:r w:rsidR="0076177B" w:rsidRPr="0076177B">
            <w:rPr>
              <w:rFonts w:ascii="Arial" w:hAnsi="Arial" w:cs="Arial"/>
              <w:noProof/>
              <w:sz w:val="24"/>
              <w:szCs w:val="24"/>
            </w:rPr>
            <w:t>(Down To Earth, 2017)</w:t>
          </w:r>
          <w:r w:rsidR="00046030">
            <w:rPr>
              <w:rFonts w:ascii="Arial" w:hAnsi="Arial" w:cs="Arial"/>
              <w:sz w:val="24"/>
              <w:szCs w:val="24"/>
            </w:rPr>
            <w:fldChar w:fldCharType="end"/>
          </w:r>
        </w:sdtContent>
      </w:sdt>
      <w:r w:rsidR="00FB57BF">
        <w:rPr>
          <w:rFonts w:ascii="Arial" w:hAnsi="Arial" w:cs="Arial"/>
          <w:sz w:val="24"/>
          <w:szCs w:val="24"/>
        </w:rPr>
        <w:t xml:space="preserve">. They </w:t>
      </w:r>
      <w:r w:rsidRPr="00391F1C">
        <w:rPr>
          <w:rFonts w:ascii="Arial" w:hAnsi="Arial" w:cs="Arial"/>
          <w:sz w:val="24"/>
          <w:szCs w:val="24"/>
        </w:rPr>
        <w:t>then had a</w:t>
      </w:r>
      <w:r w:rsidR="00FB57BF">
        <w:rPr>
          <w:rFonts w:ascii="Arial" w:hAnsi="Arial" w:cs="Arial"/>
          <w:sz w:val="24"/>
          <w:szCs w:val="24"/>
        </w:rPr>
        <w:t xml:space="preserve"> quick look at if the topics the </w:t>
      </w:r>
      <w:r w:rsidR="00665D18">
        <w:rPr>
          <w:rFonts w:ascii="Arial" w:hAnsi="Arial" w:cs="Arial"/>
          <w:sz w:val="24"/>
          <w:szCs w:val="24"/>
        </w:rPr>
        <w:t>group</w:t>
      </w:r>
      <w:r w:rsidR="00FB57BF">
        <w:rPr>
          <w:rFonts w:ascii="Arial" w:hAnsi="Arial" w:cs="Arial"/>
          <w:sz w:val="24"/>
          <w:szCs w:val="24"/>
        </w:rPr>
        <w:t xml:space="preserve"> members had </w:t>
      </w:r>
      <w:r w:rsidRPr="00391F1C">
        <w:rPr>
          <w:rFonts w:ascii="Arial" w:hAnsi="Arial" w:cs="Arial"/>
          <w:sz w:val="24"/>
          <w:szCs w:val="24"/>
        </w:rPr>
        <w:t xml:space="preserve">chosen were suitable for the blog and if the content would be of enough significance for a </w:t>
      </w:r>
      <w:r w:rsidR="00FB57BF">
        <w:rPr>
          <w:rFonts w:ascii="Arial" w:hAnsi="Arial" w:cs="Arial"/>
          <w:sz w:val="24"/>
          <w:szCs w:val="24"/>
        </w:rPr>
        <w:t>blog post. The following week the group did research on their individual topics so that the team members knew what they would write about in their</w:t>
      </w:r>
      <w:r w:rsidRPr="00391F1C">
        <w:rPr>
          <w:rFonts w:ascii="Arial" w:hAnsi="Arial" w:cs="Arial"/>
          <w:sz w:val="24"/>
          <w:szCs w:val="24"/>
        </w:rPr>
        <w:t xml:space="preserve"> first and second blog posts. This </w:t>
      </w:r>
      <w:r w:rsidR="00FB57BF">
        <w:rPr>
          <w:rFonts w:ascii="Arial" w:hAnsi="Arial" w:cs="Arial"/>
          <w:sz w:val="24"/>
          <w:szCs w:val="24"/>
        </w:rPr>
        <w:t>had set them</w:t>
      </w:r>
      <w:r w:rsidRPr="00391F1C">
        <w:rPr>
          <w:rFonts w:ascii="Arial" w:hAnsi="Arial" w:cs="Arial"/>
          <w:sz w:val="24"/>
          <w:szCs w:val="24"/>
        </w:rPr>
        <w:t xml:space="preserve"> up nicely since the group had created a content plan so everyone knew what day they were posting. For </w:t>
      </w:r>
      <w:proofErr w:type="spellStart"/>
      <w:r w:rsidRPr="00391F1C">
        <w:rPr>
          <w:rFonts w:ascii="Arial" w:hAnsi="Arial" w:cs="Arial"/>
          <w:sz w:val="24"/>
          <w:szCs w:val="24"/>
        </w:rPr>
        <w:t>Manhay’s</w:t>
      </w:r>
      <w:proofErr w:type="spellEnd"/>
      <w:r w:rsidRPr="00391F1C">
        <w:rPr>
          <w:rFonts w:ascii="Arial" w:hAnsi="Arial" w:cs="Arial"/>
          <w:sz w:val="24"/>
          <w:szCs w:val="24"/>
        </w:rPr>
        <w:t xml:space="preserve"> firs</w:t>
      </w:r>
      <w:r w:rsidR="00FB57BF">
        <w:rPr>
          <w:rFonts w:ascii="Arial" w:hAnsi="Arial" w:cs="Arial"/>
          <w:sz w:val="24"/>
          <w:szCs w:val="24"/>
        </w:rPr>
        <w:t>t blog post, he found out that</w:t>
      </w:r>
      <w:r w:rsidRPr="00391F1C">
        <w:rPr>
          <w:rFonts w:ascii="Arial" w:hAnsi="Arial" w:cs="Arial"/>
          <w:sz w:val="24"/>
          <w:szCs w:val="24"/>
        </w:rPr>
        <w:t xml:space="preserve"> in early 2017 there was an electric vehicle showcase in Swansea</w:t>
      </w:r>
      <w:r w:rsidR="009C09B0">
        <w:rPr>
          <w:rFonts w:ascii="Arial" w:hAnsi="Arial" w:cs="Arial"/>
          <w:sz w:val="24"/>
          <w:szCs w:val="24"/>
        </w:rPr>
        <w:t>,</w:t>
      </w:r>
      <w:r w:rsidRPr="00391F1C">
        <w:rPr>
          <w:rFonts w:ascii="Arial" w:hAnsi="Arial" w:cs="Arial"/>
          <w:sz w:val="24"/>
          <w:szCs w:val="24"/>
        </w:rPr>
        <w:t xml:space="preserve"> so this fitted perfectly for the blog.</w:t>
      </w:r>
      <w:r w:rsidR="00F076FF">
        <w:rPr>
          <w:rFonts w:ascii="Arial" w:hAnsi="Arial" w:cs="Arial"/>
          <w:sz w:val="24"/>
          <w:szCs w:val="24"/>
          <w:highlight w:val="yellow"/>
        </w:rPr>
        <w:br w:type="page"/>
      </w:r>
    </w:p>
    <w:p w:rsidR="00590CF0" w:rsidRDefault="00590CF0" w:rsidP="00F076FF">
      <w:pPr>
        <w:spacing w:line="360" w:lineRule="auto"/>
        <w:jc w:val="both"/>
      </w:pPr>
    </w:p>
    <w:sdt>
      <w:sdtPr>
        <w:rPr>
          <w:rFonts w:asciiTheme="minorHAnsi" w:eastAsiaTheme="minorHAnsi" w:hAnsiTheme="minorHAnsi" w:cstheme="minorBidi"/>
          <w:color w:val="auto"/>
          <w:sz w:val="22"/>
          <w:szCs w:val="22"/>
          <w:lang w:val="en-GB"/>
        </w:rPr>
        <w:id w:val="-1584908276"/>
        <w:docPartObj>
          <w:docPartGallery w:val="Bibliographies"/>
          <w:docPartUnique/>
        </w:docPartObj>
      </w:sdtPr>
      <w:sdtEndPr/>
      <w:sdtContent>
        <w:p w:rsidR="00545ED0" w:rsidRDefault="00545ED0">
          <w:pPr>
            <w:pStyle w:val="Heading1"/>
          </w:pPr>
          <w:r>
            <w:t>References</w:t>
          </w:r>
        </w:p>
        <w:sdt>
          <w:sdtPr>
            <w:id w:val="-573587230"/>
            <w:bibliography/>
          </w:sdtPr>
          <w:sdtEndPr/>
          <w:sdtContent>
            <w:p w:rsidR="0076177B" w:rsidRDefault="00545ED0" w:rsidP="0076177B">
              <w:pPr>
                <w:pStyle w:val="Bibliography"/>
                <w:rPr>
                  <w:noProof/>
                  <w:sz w:val="24"/>
                  <w:szCs w:val="24"/>
                  <w:lang w:val="en-US"/>
                </w:rPr>
              </w:pPr>
              <w:r>
                <w:fldChar w:fldCharType="begin"/>
              </w:r>
              <w:r>
                <w:instrText xml:space="preserve"> BIBLIOGRAPHY </w:instrText>
              </w:r>
              <w:r>
                <w:fldChar w:fldCharType="separate"/>
              </w:r>
              <w:r w:rsidR="0076177B" w:rsidRPr="0076177B">
                <w:rPr>
                  <w:noProof/>
                  <w:lang w:val="en-US"/>
                </w:rPr>
                <w:t xml:space="preserve"> </w:t>
              </w:r>
              <w:r w:rsidR="0076177B">
                <w:rPr>
                  <w:noProof/>
                  <w:lang w:val="en-US"/>
                </w:rPr>
                <w:t>Basford, P., Crocker, L., Jeffreys, L., Leung, M., Muobike, P., &amp; Rahman, S.</w:t>
              </w:r>
              <w:r w:rsidR="0076177B">
                <w:rPr>
                  <w:noProof/>
                  <w:lang w:val="en-US"/>
                </w:rPr>
                <w:t>,</w:t>
              </w:r>
              <w:bookmarkStart w:id="1" w:name="_GoBack"/>
              <w:bookmarkEnd w:id="1"/>
              <w:r w:rsidR="0076177B">
                <w:rPr>
                  <w:noProof/>
                  <w:lang w:val="en-US"/>
                </w:rPr>
                <w:t xml:space="preserve"> 2017</w:t>
              </w:r>
              <w:r w:rsidR="0076177B">
                <w:rPr>
                  <w:noProof/>
                  <w:lang w:val="en-US"/>
                </w:rPr>
                <w:t xml:space="preserve">. </w:t>
              </w:r>
              <w:r w:rsidR="0076177B">
                <w:rPr>
                  <w:i/>
                  <w:iCs/>
                  <w:noProof/>
                  <w:lang w:val="en-US"/>
                </w:rPr>
                <w:t xml:space="preserve">Down to Earth Project Brief, </w:t>
              </w:r>
              <w:r w:rsidR="0076177B">
                <w:rPr>
                  <w:noProof/>
                  <w:lang w:val="en-US"/>
                </w:rPr>
                <w:t>Swansea: University of Wales Trinity Saint David.</w:t>
              </w:r>
            </w:p>
            <w:p w:rsidR="0076177B" w:rsidRDefault="0076177B" w:rsidP="0076177B">
              <w:pPr>
                <w:pStyle w:val="Bibliography"/>
                <w:rPr>
                  <w:noProof/>
                  <w:lang w:val="en-US"/>
                </w:rPr>
              </w:pPr>
              <w:r>
                <w:rPr>
                  <w:noProof/>
                  <w:lang w:val="en-US"/>
                </w:rPr>
                <w:t xml:space="preserve">Blythe, J., 2014. </w:t>
              </w:r>
              <w:r>
                <w:rPr>
                  <w:i/>
                  <w:iCs/>
                  <w:noProof/>
                  <w:lang w:val="en-US"/>
                </w:rPr>
                <w:t xml:space="preserve">Principles &amp; Practice Of Marketing. </w:t>
              </w:r>
              <w:r>
                <w:rPr>
                  <w:noProof/>
                  <w:lang w:val="en-US"/>
                </w:rPr>
                <w:t>3rd ed. London: Sage.</w:t>
              </w:r>
            </w:p>
            <w:p w:rsidR="0076177B" w:rsidRDefault="0076177B" w:rsidP="0076177B">
              <w:pPr>
                <w:pStyle w:val="Bibliography"/>
                <w:rPr>
                  <w:noProof/>
                  <w:lang w:val="en-US"/>
                </w:rPr>
              </w:pPr>
              <w:r>
                <w:rPr>
                  <w:noProof/>
                  <w:lang w:val="en-US"/>
                </w:rPr>
                <w:t xml:space="preserve">DJS Research, 2017. </w:t>
              </w:r>
              <w:r>
                <w:rPr>
                  <w:i/>
                  <w:iCs/>
                  <w:noProof/>
                  <w:lang w:val="en-US"/>
                </w:rPr>
                <w:t xml:space="preserve">Charities Marketing Research. </w:t>
              </w:r>
              <w:r>
                <w:rPr>
                  <w:noProof/>
                  <w:lang w:val="en-US"/>
                </w:rPr>
                <w:t xml:space="preserve">[Online] </w:t>
              </w:r>
              <w:r>
                <w:rPr>
                  <w:noProof/>
                  <w:lang w:val="en-US"/>
                </w:rPr>
                <w:br/>
                <w:t xml:space="preserve">Available at: </w:t>
              </w:r>
              <w:r>
                <w:rPr>
                  <w:noProof/>
                  <w:u w:val="single"/>
                  <w:lang w:val="en-US"/>
                </w:rPr>
                <w:t>http://www.djsresearch.co.uk/subLevels/subLevel/27/Charities</w:t>
              </w:r>
              <w:r>
                <w:rPr>
                  <w:noProof/>
                  <w:lang w:val="en-US"/>
                </w:rPr>
                <w:br/>
                <w:t>[Accessed 14 12 2017].</w:t>
              </w:r>
            </w:p>
            <w:p w:rsidR="0076177B" w:rsidRDefault="0076177B" w:rsidP="0076177B">
              <w:pPr>
                <w:pStyle w:val="Bibliography"/>
                <w:rPr>
                  <w:noProof/>
                  <w:lang w:val="en-US"/>
                </w:rPr>
              </w:pPr>
              <w:r>
                <w:rPr>
                  <w:noProof/>
                  <w:lang w:val="en-US"/>
                </w:rPr>
                <w:t xml:space="preserve">Down To Earth, 2017. </w:t>
              </w:r>
              <w:r>
                <w:rPr>
                  <w:i/>
                  <w:iCs/>
                  <w:noProof/>
                  <w:lang w:val="en-US"/>
                </w:rPr>
                <w:t xml:space="preserve">Down To Earth Doing Good Things Together. </w:t>
              </w:r>
              <w:r>
                <w:rPr>
                  <w:noProof/>
                  <w:lang w:val="en-US"/>
                </w:rPr>
                <w:t>Swansea: Down To Earth.</w:t>
              </w:r>
            </w:p>
            <w:p w:rsidR="0076177B" w:rsidRDefault="0076177B" w:rsidP="0076177B">
              <w:pPr>
                <w:pStyle w:val="Bibliography"/>
                <w:rPr>
                  <w:noProof/>
                  <w:lang w:val="en-US"/>
                </w:rPr>
              </w:pPr>
              <w:r>
                <w:rPr>
                  <w:noProof/>
                  <w:lang w:val="en-US"/>
                </w:rPr>
                <w:t xml:space="preserve">Ellis, C., 2017. </w:t>
              </w:r>
              <w:r>
                <w:rPr>
                  <w:i/>
                  <w:iCs/>
                  <w:noProof/>
                  <w:lang w:val="en-US"/>
                </w:rPr>
                <w:t xml:space="preserve">The Best Free Blogging Site. </w:t>
              </w:r>
              <w:r>
                <w:rPr>
                  <w:noProof/>
                  <w:lang w:val="en-US"/>
                </w:rPr>
                <w:t xml:space="preserve">[Online] </w:t>
              </w:r>
              <w:r>
                <w:rPr>
                  <w:noProof/>
                  <w:lang w:val="en-US"/>
                </w:rPr>
                <w:br/>
                <w:t xml:space="preserve">Available at: </w:t>
              </w:r>
              <w:r>
                <w:rPr>
                  <w:noProof/>
                  <w:u w:val="single"/>
                  <w:lang w:val="en-US"/>
                </w:rPr>
                <w:t>http://www.techradar.com/news/the-best-free-blogging-sites</w:t>
              </w:r>
              <w:r>
                <w:rPr>
                  <w:noProof/>
                  <w:lang w:val="en-US"/>
                </w:rPr>
                <w:br/>
                <w:t>[Accessed 11 12 2017].</w:t>
              </w:r>
            </w:p>
            <w:p w:rsidR="0076177B" w:rsidRDefault="0076177B" w:rsidP="0076177B">
              <w:pPr>
                <w:pStyle w:val="Bibliography"/>
                <w:rPr>
                  <w:noProof/>
                  <w:lang w:val="en-US"/>
                </w:rPr>
              </w:pPr>
              <w:r>
                <w:rPr>
                  <w:noProof/>
                  <w:lang w:val="en-US"/>
                </w:rPr>
                <w:t xml:space="preserve">Kotler, P. &amp; Armstrong, G., 2013. </w:t>
              </w:r>
              <w:r>
                <w:rPr>
                  <w:i/>
                  <w:iCs/>
                  <w:noProof/>
                  <w:lang w:val="en-US"/>
                </w:rPr>
                <w:t xml:space="preserve">Principles of Marketing. </w:t>
              </w:r>
              <w:r>
                <w:rPr>
                  <w:noProof/>
                  <w:lang w:val="en-US"/>
                </w:rPr>
                <w:t>Global ed. London: Pearson Education .</w:t>
              </w:r>
            </w:p>
            <w:p w:rsidR="0076177B" w:rsidRDefault="0076177B" w:rsidP="0076177B">
              <w:pPr>
                <w:pStyle w:val="Bibliography"/>
                <w:rPr>
                  <w:noProof/>
                  <w:lang w:val="en-US"/>
                </w:rPr>
              </w:pPr>
              <w:r>
                <w:rPr>
                  <w:noProof/>
                  <w:lang w:val="en-US"/>
                </w:rPr>
                <w:t xml:space="preserve">Mangold, W. G. &amp; Faulds, D. J., 2009. Social media: The new hybrid element of the promotion mix. </w:t>
              </w:r>
              <w:r>
                <w:rPr>
                  <w:i/>
                  <w:iCs/>
                  <w:noProof/>
                  <w:lang w:val="en-US"/>
                </w:rPr>
                <w:t xml:space="preserve">Business Horizons, </w:t>
              </w:r>
              <w:r>
                <w:rPr>
                  <w:noProof/>
                  <w:lang w:val="en-US"/>
                </w:rPr>
                <w:t>52(4), pp. 357-365.</w:t>
              </w:r>
            </w:p>
            <w:p w:rsidR="00545ED0" w:rsidRDefault="00545ED0" w:rsidP="0076177B">
              <w:r>
                <w:rPr>
                  <w:b/>
                  <w:bCs/>
                  <w:noProof/>
                </w:rPr>
                <w:fldChar w:fldCharType="end"/>
              </w:r>
            </w:p>
          </w:sdtContent>
        </w:sdt>
      </w:sdtContent>
    </w:sdt>
    <w:p w:rsidR="00590CF0" w:rsidRDefault="00590CF0"/>
    <w:sectPr w:rsidR="00590C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5F0CC2"/>
    <w:multiLevelType w:val="hybridMultilevel"/>
    <w:tmpl w:val="2EACD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TexMDc3MzO2tDA2MDJR0lEKTi0uzszPAykwqQUAS91JUCwAAAA="/>
  </w:docVars>
  <w:rsids>
    <w:rsidRoot w:val="0041618F"/>
    <w:rsid w:val="00004B2F"/>
    <w:rsid w:val="00033D54"/>
    <w:rsid w:val="00046030"/>
    <w:rsid w:val="00051ACB"/>
    <w:rsid w:val="00055B2F"/>
    <w:rsid w:val="00130371"/>
    <w:rsid w:val="001574C6"/>
    <w:rsid w:val="001717AE"/>
    <w:rsid w:val="00231DF7"/>
    <w:rsid w:val="00250BE0"/>
    <w:rsid w:val="00391F1C"/>
    <w:rsid w:val="003C7CFA"/>
    <w:rsid w:val="00401629"/>
    <w:rsid w:val="004148F5"/>
    <w:rsid w:val="0041618F"/>
    <w:rsid w:val="004574E1"/>
    <w:rsid w:val="004A10D2"/>
    <w:rsid w:val="004F2356"/>
    <w:rsid w:val="005268AF"/>
    <w:rsid w:val="00545ED0"/>
    <w:rsid w:val="00590CF0"/>
    <w:rsid w:val="00596390"/>
    <w:rsid w:val="0060696C"/>
    <w:rsid w:val="006471D0"/>
    <w:rsid w:val="00665D18"/>
    <w:rsid w:val="006C4403"/>
    <w:rsid w:val="006C713C"/>
    <w:rsid w:val="00704A35"/>
    <w:rsid w:val="007052E2"/>
    <w:rsid w:val="00734E43"/>
    <w:rsid w:val="0076177B"/>
    <w:rsid w:val="00807CD7"/>
    <w:rsid w:val="00816FF7"/>
    <w:rsid w:val="00966A74"/>
    <w:rsid w:val="009839DC"/>
    <w:rsid w:val="009C09B0"/>
    <w:rsid w:val="00A322E9"/>
    <w:rsid w:val="00AB7D8D"/>
    <w:rsid w:val="00B25EEE"/>
    <w:rsid w:val="00B346C9"/>
    <w:rsid w:val="00B971BF"/>
    <w:rsid w:val="00CB502E"/>
    <w:rsid w:val="00CD451D"/>
    <w:rsid w:val="00D26CA4"/>
    <w:rsid w:val="00DB5B2F"/>
    <w:rsid w:val="00E33F9F"/>
    <w:rsid w:val="00E768D3"/>
    <w:rsid w:val="00EB5188"/>
    <w:rsid w:val="00F076FF"/>
    <w:rsid w:val="00FB57BF"/>
    <w:rsid w:val="00FB6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5E15F"/>
  <w15:chartTrackingRefBased/>
  <w15:docId w15:val="{9943E26B-4378-49AB-B84C-6C951B9D6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5ED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618F"/>
    <w:rPr>
      <w:color w:val="0563C1" w:themeColor="hyperlink"/>
      <w:u w:val="single"/>
    </w:rPr>
  </w:style>
  <w:style w:type="character" w:customStyle="1" w:styleId="Heading1Char">
    <w:name w:val="Heading 1 Char"/>
    <w:basedOn w:val="DefaultParagraphFont"/>
    <w:link w:val="Heading1"/>
    <w:uiPriority w:val="9"/>
    <w:rsid w:val="00545ED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45ED0"/>
  </w:style>
  <w:style w:type="character" w:customStyle="1" w:styleId="UnresolvedMention1">
    <w:name w:val="Unresolved Mention1"/>
    <w:basedOn w:val="DefaultParagraphFont"/>
    <w:uiPriority w:val="99"/>
    <w:semiHidden/>
    <w:unhideWhenUsed/>
    <w:rsid w:val="00F076FF"/>
    <w:rPr>
      <w:color w:val="808080"/>
      <w:shd w:val="clear" w:color="auto" w:fill="E6E6E6"/>
    </w:rPr>
  </w:style>
  <w:style w:type="paragraph" w:styleId="BalloonText">
    <w:name w:val="Balloon Text"/>
    <w:basedOn w:val="Normal"/>
    <w:link w:val="BalloonTextChar"/>
    <w:uiPriority w:val="99"/>
    <w:semiHidden/>
    <w:unhideWhenUsed/>
    <w:rsid w:val="00033D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3D54"/>
    <w:rPr>
      <w:rFonts w:ascii="Segoe UI" w:hAnsi="Segoe UI" w:cs="Segoe UI"/>
      <w:sz w:val="18"/>
      <w:szCs w:val="18"/>
    </w:rPr>
  </w:style>
  <w:style w:type="paragraph" w:styleId="ListParagraph">
    <w:name w:val="List Paragraph"/>
    <w:basedOn w:val="Normal"/>
    <w:uiPriority w:val="34"/>
    <w:qFormat/>
    <w:rsid w:val="00E768D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704731">
      <w:bodyDiv w:val="1"/>
      <w:marLeft w:val="0"/>
      <w:marRight w:val="0"/>
      <w:marTop w:val="0"/>
      <w:marBottom w:val="0"/>
      <w:divBdr>
        <w:top w:val="none" w:sz="0" w:space="0" w:color="auto"/>
        <w:left w:val="none" w:sz="0" w:space="0" w:color="auto"/>
        <w:bottom w:val="none" w:sz="0" w:space="0" w:color="auto"/>
        <w:right w:val="none" w:sz="0" w:space="0" w:color="auto"/>
      </w:divBdr>
    </w:div>
    <w:div w:id="70275320">
      <w:bodyDiv w:val="1"/>
      <w:marLeft w:val="0"/>
      <w:marRight w:val="0"/>
      <w:marTop w:val="0"/>
      <w:marBottom w:val="0"/>
      <w:divBdr>
        <w:top w:val="none" w:sz="0" w:space="0" w:color="auto"/>
        <w:left w:val="none" w:sz="0" w:space="0" w:color="auto"/>
        <w:bottom w:val="none" w:sz="0" w:space="0" w:color="auto"/>
        <w:right w:val="none" w:sz="0" w:space="0" w:color="auto"/>
      </w:divBdr>
    </w:div>
    <w:div w:id="72749613">
      <w:bodyDiv w:val="1"/>
      <w:marLeft w:val="0"/>
      <w:marRight w:val="0"/>
      <w:marTop w:val="0"/>
      <w:marBottom w:val="0"/>
      <w:divBdr>
        <w:top w:val="none" w:sz="0" w:space="0" w:color="auto"/>
        <w:left w:val="none" w:sz="0" w:space="0" w:color="auto"/>
        <w:bottom w:val="none" w:sz="0" w:space="0" w:color="auto"/>
        <w:right w:val="none" w:sz="0" w:space="0" w:color="auto"/>
      </w:divBdr>
    </w:div>
    <w:div w:id="93402587">
      <w:bodyDiv w:val="1"/>
      <w:marLeft w:val="0"/>
      <w:marRight w:val="0"/>
      <w:marTop w:val="0"/>
      <w:marBottom w:val="0"/>
      <w:divBdr>
        <w:top w:val="none" w:sz="0" w:space="0" w:color="auto"/>
        <w:left w:val="none" w:sz="0" w:space="0" w:color="auto"/>
        <w:bottom w:val="none" w:sz="0" w:space="0" w:color="auto"/>
        <w:right w:val="none" w:sz="0" w:space="0" w:color="auto"/>
      </w:divBdr>
    </w:div>
    <w:div w:id="117990811">
      <w:bodyDiv w:val="1"/>
      <w:marLeft w:val="0"/>
      <w:marRight w:val="0"/>
      <w:marTop w:val="0"/>
      <w:marBottom w:val="0"/>
      <w:divBdr>
        <w:top w:val="none" w:sz="0" w:space="0" w:color="auto"/>
        <w:left w:val="none" w:sz="0" w:space="0" w:color="auto"/>
        <w:bottom w:val="none" w:sz="0" w:space="0" w:color="auto"/>
        <w:right w:val="none" w:sz="0" w:space="0" w:color="auto"/>
      </w:divBdr>
    </w:div>
    <w:div w:id="141195838">
      <w:bodyDiv w:val="1"/>
      <w:marLeft w:val="0"/>
      <w:marRight w:val="0"/>
      <w:marTop w:val="0"/>
      <w:marBottom w:val="0"/>
      <w:divBdr>
        <w:top w:val="none" w:sz="0" w:space="0" w:color="auto"/>
        <w:left w:val="none" w:sz="0" w:space="0" w:color="auto"/>
        <w:bottom w:val="none" w:sz="0" w:space="0" w:color="auto"/>
        <w:right w:val="none" w:sz="0" w:space="0" w:color="auto"/>
      </w:divBdr>
    </w:div>
    <w:div w:id="142737743">
      <w:bodyDiv w:val="1"/>
      <w:marLeft w:val="0"/>
      <w:marRight w:val="0"/>
      <w:marTop w:val="0"/>
      <w:marBottom w:val="0"/>
      <w:divBdr>
        <w:top w:val="none" w:sz="0" w:space="0" w:color="auto"/>
        <w:left w:val="none" w:sz="0" w:space="0" w:color="auto"/>
        <w:bottom w:val="none" w:sz="0" w:space="0" w:color="auto"/>
        <w:right w:val="none" w:sz="0" w:space="0" w:color="auto"/>
      </w:divBdr>
    </w:div>
    <w:div w:id="175198914">
      <w:bodyDiv w:val="1"/>
      <w:marLeft w:val="0"/>
      <w:marRight w:val="0"/>
      <w:marTop w:val="0"/>
      <w:marBottom w:val="0"/>
      <w:divBdr>
        <w:top w:val="none" w:sz="0" w:space="0" w:color="auto"/>
        <w:left w:val="none" w:sz="0" w:space="0" w:color="auto"/>
        <w:bottom w:val="none" w:sz="0" w:space="0" w:color="auto"/>
        <w:right w:val="none" w:sz="0" w:space="0" w:color="auto"/>
      </w:divBdr>
    </w:div>
    <w:div w:id="241722254">
      <w:bodyDiv w:val="1"/>
      <w:marLeft w:val="0"/>
      <w:marRight w:val="0"/>
      <w:marTop w:val="0"/>
      <w:marBottom w:val="0"/>
      <w:divBdr>
        <w:top w:val="none" w:sz="0" w:space="0" w:color="auto"/>
        <w:left w:val="none" w:sz="0" w:space="0" w:color="auto"/>
        <w:bottom w:val="none" w:sz="0" w:space="0" w:color="auto"/>
        <w:right w:val="none" w:sz="0" w:space="0" w:color="auto"/>
      </w:divBdr>
    </w:div>
    <w:div w:id="253172276">
      <w:bodyDiv w:val="1"/>
      <w:marLeft w:val="0"/>
      <w:marRight w:val="0"/>
      <w:marTop w:val="0"/>
      <w:marBottom w:val="0"/>
      <w:divBdr>
        <w:top w:val="none" w:sz="0" w:space="0" w:color="auto"/>
        <w:left w:val="none" w:sz="0" w:space="0" w:color="auto"/>
        <w:bottom w:val="none" w:sz="0" w:space="0" w:color="auto"/>
        <w:right w:val="none" w:sz="0" w:space="0" w:color="auto"/>
      </w:divBdr>
    </w:div>
    <w:div w:id="273247675">
      <w:bodyDiv w:val="1"/>
      <w:marLeft w:val="0"/>
      <w:marRight w:val="0"/>
      <w:marTop w:val="0"/>
      <w:marBottom w:val="0"/>
      <w:divBdr>
        <w:top w:val="none" w:sz="0" w:space="0" w:color="auto"/>
        <w:left w:val="none" w:sz="0" w:space="0" w:color="auto"/>
        <w:bottom w:val="none" w:sz="0" w:space="0" w:color="auto"/>
        <w:right w:val="none" w:sz="0" w:space="0" w:color="auto"/>
      </w:divBdr>
    </w:div>
    <w:div w:id="345325042">
      <w:bodyDiv w:val="1"/>
      <w:marLeft w:val="0"/>
      <w:marRight w:val="0"/>
      <w:marTop w:val="0"/>
      <w:marBottom w:val="0"/>
      <w:divBdr>
        <w:top w:val="none" w:sz="0" w:space="0" w:color="auto"/>
        <w:left w:val="none" w:sz="0" w:space="0" w:color="auto"/>
        <w:bottom w:val="none" w:sz="0" w:space="0" w:color="auto"/>
        <w:right w:val="none" w:sz="0" w:space="0" w:color="auto"/>
      </w:divBdr>
    </w:div>
    <w:div w:id="358437922">
      <w:bodyDiv w:val="1"/>
      <w:marLeft w:val="0"/>
      <w:marRight w:val="0"/>
      <w:marTop w:val="0"/>
      <w:marBottom w:val="0"/>
      <w:divBdr>
        <w:top w:val="none" w:sz="0" w:space="0" w:color="auto"/>
        <w:left w:val="none" w:sz="0" w:space="0" w:color="auto"/>
        <w:bottom w:val="none" w:sz="0" w:space="0" w:color="auto"/>
        <w:right w:val="none" w:sz="0" w:space="0" w:color="auto"/>
      </w:divBdr>
    </w:div>
    <w:div w:id="467360016">
      <w:bodyDiv w:val="1"/>
      <w:marLeft w:val="0"/>
      <w:marRight w:val="0"/>
      <w:marTop w:val="0"/>
      <w:marBottom w:val="0"/>
      <w:divBdr>
        <w:top w:val="none" w:sz="0" w:space="0" w:color="auto"/>
        <w:left w:val="none" w:sz="0" w:space="0" w:color="auto"/>
        <w:bottom w:val="none" w:sz="0" w:space="0" w:color="auto"/>
        <w:right w:val="none" w:sz="0" w:space="0" w:color="auto"/>
      </w:divBdr>
    </w:div>
    <w:div w:id="479154077">
      <w:bodyDiv w:val="1"/>
      <w:marLeft w:val="0"/>
      <w:marRight w:val="0"/>
      <w:marTop w:val="0"/>
      <w:marBottom w:val="0"/>
      <w:divBdr>
        <w:top w:val="none" w:sz="0" w:space="0" w:color="auto"/>
        <w:left w:val="none" w:sz="0" w:space="0" w:color="auto"/>
        <w:bottom w:val="none" w:sz="0" w:space="0" w:color="auto"/>
        <w:right w:val="none" w:sz="0" w:space="0" w:color="auto"/>
      </w:divBdr>
    </w:div>
    <w:div w:id="489565365">
      <w:bodyDiv w:val="1"/>
      <w:marLeft w:val="0"/>
      <w:marRight w:val="0"/>
      <w:marTop w:val="0"/>
      <w:marBottom w:val="0"/>
      <w:divBdr>
        <w:top w:val="none" w:sz="0" w:space="0" w:color="auto"/>
        <w:left w:val="none" w:sz="0" w:space="0" w:color="auto"/>
        <w:bottom w:val="none" w:sz="0" w:space="0" w:color="auto"/>
        <w:right w:val="none" w:sz="0" w:space="0" w:color="auto"/>
      </w:divBdr>
    </w:div>
    <w:div w:id="514344617">
      <w:bodyDiv w:val="1"/>
      <w:marLeft w:val="0"/>
      <w:marRight w:val="0"/>
      <w:marTop w:val="0"/>
      <w:marBottom w:val="0"/>
      <w:divBdr>
        <w:top w:val="none" w:sz="0" w:space="0" w:color="auto"/>
        <w:left w:val="none" w:sz="0" w:space="0" w:color="auto"/>
        <w:bottom w:val="none" w:sz="0" w:space="0" w:color="auto"/>
        <w:right w:val="none" w:sz="0" w:space="0" w:color="auto"/>
      </w:divBdr>
    </w:div>
    <w:div w:id="530461156">
      <w:bodyDiv w:val="1"/>
      <w:marLeft w:val="0"/>
      <w:marRight w:val="0"/>
      <w:marTop w:val="0"/>
      <w:marBottom w:val="0"/>
      <w:divBdr>
        <w:top w:val="none" w:sz="0" w:space="0" w:color="auto"/>
        <w:left w:val="none" w:sz="0" w:space="0" w:color="auto"/>
        <w:bottom w:val="none" w:sz="0" w:space="0" w:color="auto"/>
        <w:right w:val="none" w:sz="0" w:space="0" w:color="auto"/>
      </w:divBdr>
    </w:div>
    <w:div w:id="547883608">
      <w:bodyDiv w:val="1"/>
      <w:marLeft w:val="0"/>
      <w:marRight w:val="0"/>
      <w:marTop w:val="0"/>
      <w:marBottom w:val="0"/>
      <w:divBdr>
        <w:top w:val="none" w:sz="0" w:space="0" w:color="auto"/>
        <w:left w:val="none" w:sz="0" w:space="0" w:color="auto"/>
        <w:bottom w:val="none" w:sz="0" w:space="0" w:color="auto"/>
        <w:right w:val="none" w:sz="0" w:space="0" w:color="auto"/>
      </w:divBdr>
    </w:div>
    <w:div w:id="598758818">
      <w:bodyDiv w:val="1"/>
      <w:marLeft w:val="0"/>
      <w:marRight w:val="0"/>
      <w:marTop w:val="0"/>
      <w:marBottom w:val="0"/>
      <w:divBdr>
        <w:top w:val="none" w:sz="0" w:space="0" w:color="auto"/>
        <w:left w:val="none" w:sz="0" w:space="0" w:color="auto"/>
        <w:bottom w:val="none" w:sz="0" w:space="0" w:color="auto"/>
        <w:right w:val="none" w:sz="0" w:space="0" w:color="auto"/>
      </w:divBdr>
    </w:div>
    <w:div w:id="627705138">
      <w:bodyDiv w:val="1"/>
      <w:marLeft w:val="0"/>
      <w:marRight w:val="0"/>
      <w:marTop w:val="0"/>
      <w:marBottom w:val="0"/>
      <w:divBdr>
        <w:top w:val="none" w:sz="0" w:space="0" w:color="auto"/>
        <w:left w:val="none" w:sz="0" w:space="0" w:color="auto"/>
        <w:bottom w:val="none" w:sz="0" w:space="0" w:color="auto"/>
        <w:right w:val="none" w:sz="0" w:space="0" w:color="auto"/>
      </w:divBdr>
    </w:div>
    <w:div w:id="654648928">
      <w:bodyDiv w:val="1"/>
      <w:marLeft w:val="0"/>
      <w:marRight w:val="0"/>
      <w:marTop w:val="0"/>
      <w:marBottom w:val="0"/>
      <w:divBdr>
        <w:top w:val="none" w:sz="0" w:space="0" w:color="auto"/>
        <w:left w:val="none" w:sz="0" w:space="0" w:color="auto"/>
        <w:bottom w:val="none" w:sz="0" w:space="0" w:color="auto"/>
        <w:right w:val="none" w:sz="0" w:space="0" w:color="auto"/>
      </w:divBdr>
    </w:div>
    <w:div w:id="657461511">
      <w:bodyDiv w:val="1"/>
      <w:marLeft w:val="0"/>
      <w:marRight w:val="0"/>
      <w:marTop w:val="0"/>
      <w:marBottom w:val="0"/>
      <w:divBdr>
        <w:top w:val="none" w:sz="0" w:space="0" w:color="auto"/>
        <w:left w:val="none" w:sz="0" w:space="0" w:color="auto"/>
        <w:bottom w:val="none" w:sz="0" w:space="0" w:color="auto"/>
        <w:right w:val="none" w:sz="0" w:space="0" w:color="auto"/>
      </w:divBdr>
    </w:div>
    <w:div w:id="661007754">
      <w:bodyDiv w:val="1"/>
      <w:marLeft w:val="0"/>
      <w:marRight w:val="0"/>
      <w:marTop w:val="0"/>
      <w:marBottom w:val="0"/>
      <w:divBdr>
        <w:top w:val="none" w:sz="0" w:space="0" w:color="auto"/>
        <w:left w:val="none" w:sz="0" w:space="0" w:color="auto"/>
        <w:bottom w:val="none" w:sz="0" w:space="0" w:color="auto"/>
        <w:right w:val="none" w:sz="0" w:space="0" w:color="auto"/>
      </w:divBdr>
    </w:div>
    <w:div w:id="671489657">
      <w:bodyDiv w:val="1"/>
      <w:marLeft w:val="0"/>
      <w:marRight w:val="0"/>
      <w:marTop w:val="0"/>
      <w:marBottom w:val="0"/>
      <w:divBdr>
        <w:top w:val="none" w:sz="0" w:space="0" w:color="auto"/>
        <w:left w:val="none" w:sz="0" w:space="0" w:color="auto"/>
        <w:bottom w:val="none" w:sz="0" w:space="0" w:color="auto"/>
        <w:right w:val="none" w:sz="0" w:space="0" w:color="auto"/>
      </w:divBdr>
    </w:div>
    <w:div w:id="672490531">
      <w:bodyDiv w:val="1"/>
      <w:marLeft w:val="0"/>
      <w:marRight w:val="0"/>
      <w:marTop w:val="0"/>
      <w:marBottom w:val="0"/>
      <w:divBdr>
        <w:top w:val="none" w:sz="0" w:space="0" w:color="auto"/>
        <w:left w:val="none" w:sz="0" w:space="0" w:color="auto"/>
        <w:bottom w:val="none" w:sz="0" w:space="0" w:color="auto"/>
        <w:right w:val="none" w:sz="0" w:space="0" w:color="auto"/>
      </w:divBdr>
    </w:div>
    <w:div w:id="806049050">
      <w:bodyDiv w:val="1"/>
      <w:marLeft w:val="0"/>
      <w:marRight w:val="0"/>
      <w:marTop w:val="0"/>
      <w:marBottom w:val="0"/>
      <w:divBdr>
        <w:top w:val="none" w:sz="0" w:space="0" w:color="auto"/>
        <w:left w:val="none" w:sz="0" w:space="0" w:color="auto"/>
        <w:bottom w:val="none" w:sz="0" w:space="0" w:color="auto"/>
        <w:right w:val="none" w:sz="0" w:space="0" w:color="auto"/>
      </w:divBdr>
    </w:div>
    <w:div w:id="817578306">
      <w:bodyDiv w:val="1"/>
      <w:marLeft w:val="0"/>
      <w:marRight w:val="0"/>
      <w:marTop w:val="0"/>
      <w:marBottom w:val="0"/>
      <w:divBdr>
        <w:top w:val="none" w:sz="0" w:space="0" w:color="auto"/>
        <w:left w:val="none" w:sz="0" w:space="0" w:color="auto"/>
        <w:bottom w:val="none" w:sz="0" w:space="0" w:color="auto"/>
        <w:right w:val="none" w:sz="0" w:space="0" w:color="auto"/>
      </w:divBdr>
    </w:div>
    <w:div w:id="824665525">
      <w:bodyDiv w:val="1"/>
      <w:marLeft w:val="0"/>
      <w:marRight w:val="0"/>
      <w:marTop w:val="0"/>
      <w:marBottom w:val="0"/>
      <w:divBdr>
        <w:top w:val="none" w:sz="0" w:space="0" w:color="auto"/>
        <w:left w:val="none" w:sz="0" w:space="0" w:color="auto"/>
        <w:bottom w:val="none" w:sz="0" w:space="0" w:color="auto"/>
        <w:right w:val="none" w:sz="0" w:space="0" w:color="auto"/>
      </w:divBdr>
    </w:div>
    <w:div w:id="836774673">
      <w:bodyDiv w:val="1"/>
      <w:marLeft w:val="0"/>
      <w:marRight w:val="0"/>
      <w:marTop w:val="0"/>
      <w:marBottom w:val="0"/>
      <w:divBdr>
        <w:top w:val="none" w:sz="0" w:space="0" w:color="auto"/>
        <w:left w:val="none" w:sz="0" w:space="0" w:color="auto"/>
        <w:bottom w:val="none" w:sz="0" w:space="0" w:color="auto"/>
        <w:right w:val="none" w:sz="0" w:space="0" w:color="auto"/>
      </w:divBdr>
    </w:div>
    <w:div w:id="903024112">
      <w:bodyDiv w:val="1"/>
      <w:marLeft w:val="0"/>
      <w:marRight w:val="0"/>
      <w:marTop w:val="0"/>
      <w:marBottom w:val="0"/>
      <w:divBdr>
        <w:top w:val="none" w:sz="0" w:space="0" w:color="auto"/>
        <w:left w:val="none" w:sz="0" w:space="0" w:color="auto"/>
        <w:bottom w:val="none" w:sz="0" w:space="0" w:color="auto"/>
        <w:right w:val="none" w:sz="0" w:space="0" w:color="auto"/>
      </w:divBdr>
    </w:div>
    <w:div w:id="972641435">
      <w:bodyDiv w:val="1"/>
      <w:marLeft w:val="0"/>
      <w:marRight w:val="0"/>
      <w:marTop w:val="0"/>
      <w:marBottom w:val="0"/>
      <w:divBdr>
        <w:top w:val="none" w:sz="0" w:space="0" w:color="auto"/>
        <w:left w:val="none" w:sz="0" w:space="0" w:color="auto"/>
        <w:bottom w:val="none" w:sz="0" w:space="0" w:color="auto"/>
        <w:right w:val="none" w:sz="0" w:space="0" w:color="auto"/>
      </w:divBdr>
    </w:div>
    <w:div w:id="978992920">
      <w:bodyDiv w:val="1"/>
      <w:marLeft w:val="0"/>
      <w:marRight w:val="0"/>
      <w:marTop w:val="0"/>
      <w:marBottom w:val="0"/>
      <w:divBdr>
        <w:top w:val="none" w:sz="0" w:space="0" w:color="auto"/>
        <w:left w:val="none" w:sz="0" w:space="0" w:color="auto"/>
        <w:bottom w:val="none" w:sz="0" w:space="0" w:color="auto"/>
        <w:right w:val="none" w:sz="0" w:space="0" w:color="auto"/>
      </w:divBdr>
    </w:div>
    <w:div w:id="983389525">
      <w:bodyDiv w:val="1"/>
      <w:marLeft w:val="0"/>
      <w:marRight w:val="0"/>
      <w:marTop w:val="0"/>
      <w:marBottom w:val="0"/>
      <w:divBdr>
        <w:top w:val="none" w:sz="0" w:space="0" w:color="auto"/>
        <w:left w:val="none" w:sz="0" w:space="0" w:color="auto"/>
        <w:bottom w:val="none" w:sz="0" w:space="0" w:color="auto"/>
        <w:right w:val="none" w:sz="0" w:space="0" w:color="auto"/>
      </w:divBdr>
    </w:div>
    <w:div w:id="996955301">
      <w:bodyDiv w:val="1"/>
      <w:marLeft w:val="0"/>
      <w:marRight w:val="0"/>
      <w:marTop w:val="0"/>
      <w:marBottom w:val="0"/>
      <w:divBdr>
        <w:top w:val="none" w:sz="0" w:space="0" w:color="auto"/>
        <w:left w:val="none" w:sz="0" w:space="0" w:color="auto"/>
        <w:bottom w:val="none" w:sz="0" w:space="0" w:color="auto"/>
        <w:right w:val="none" w:sz="0" w:space="0" w:color="auto"/>
      </w:divBdr>
    </w:div>
    <w:div w:id="1061947544">
      <w:bodyDiv w:val="1"/>
      <w:marLeft w:val="0"/>
      <w:marRight w:val="0"/>
      <w:marTop w:val="0"/>
      <w:marBottom w:val="0"/>
      <w:divBdr>
        <w:top w:val="none" w:sz="0" w:space="0" w:color="auto"/>
        <w:left w:val="none" w:sz="0" w:space="0" w:color="auto"/>
        <w:bottom w:val="none" w:sz="0" w:space="0" w:color="auto"/>
        <w:right w:val="none" w:sz="0" w:space="0" w:color="auto"/>
      </w:divBdr>
    </w:div>
    <w:div w:id="1098331335">
      <w:bodyDiv w:val="1"/>
      <w:marLeft w:val="0"/>
      <w:marRight w:val="0"/>
      <w:marTop w:val="0"/>
      <w:marBottom w:val="0"/>
      <w:divBdr>
        <w:top w:val="none" w:sz="0" w:space="0" w:color="auto"/>
        <w:left w:val="none" w:sz="0" w:space="0" w:color="auto"/>
        <w:bottom w:val="none" w:sz="0" w:space="0" w:color="auto"/>
        <w:right w:val="none" w:sz="0" w:space="0" w:color="auto"/>
      </w:divBdr>
    </w:div>
    <w:div w:id="1104611156">
      <w:bodyDiv w:val="1"/>
      <w:marLeft w:val="0"/>
      <w:marRight w:val="0"/>
      <w:marTop w:val="0"/>
      <w:marBottom w:val="0"/>
      <w:divBdr>
        <w:top w:val="none" w:sz="0" w:space="0" w:color="auto"/>
        <w:left w:val="none" w:sz="0" w:space="0" w:color="auto"/>
        <w:bottom w:val="none" w:sz="0" w:space="0" w:color="auto"/>
        <w:right w:val="none" w:sz="0" w:space="0" w:color="auto"/>
      </w:divBdr>
    </w:div>
    <w:div w:id="1117721211">
      <w:bodyDiv w:val="1"/>
      <w:marLeft w:val="0"/>
      <w:marRight w:val="0"/>
      <w:marTop w:val="0"/>
      <w:marBottom w:val="0"/>
      <w:divBdr>
        <w:top w:val="none" w:sz="0" w:space="0" w:color="auto"/>
        <w:left w:val="none" w:sz="0" w:space="0" w:color="auto"/>
        <w:bottom w:val="none" w:sz="0" w:space="0" w:color="auto"/>
        <w:right w:val="none" w:sz="0" w:space="0" w:color="auto"/>
      </w:divBdr>
    </w:div>
    <w:div w:id="1127235370">
      <w:bodyDiv w:val="1"/>
      <w:marLeft w:val="0"/>
      <w:marRight w:val="0"/>
      <w:marTop w:val="0"/>
      <w:marBottom w:val="0"/>
      <w:divBdr>
        <w:top w:val="none" w:sz="0" w:space="0" w:color="auto"/>
        <w:left w:val="none" w:sz="0" w:space="0" w:color="auto"/>
        <w:bottom w:val="none" w:sz="0" w:space="0" w:color="auto"/>
        <w:right w:val="none" w:sz="0" w:space="0" w:color="auto"/>
      </w:divBdr>
    </w:div>
    <w:div w:id="1175223948">
      <w:bodyDiv w:val="1"/>
      <w:marLeft w:val="0"/>
      <w:marRight w:val="0"/>
      <w:marTop w:val="0"/>
      <w:marBottom w:val="0"/>
      <w:divBdr>
        <w:top w:val="none" w:sz="0" w:space="0" w:color="auto"/>
        <w:left w:val="none" w:sz="0" w:space="0" w:color="auto"/>
        <w:bottom w:val="none" w:sz="0" w:space="0" w:color="auto"/>
        <w:right w:val="none" w:sz="0" w:space="0" w:color="auto"/>
      </w:divBdr>
    </w:div>
    <w:div w:id="1182865004">
      <w:bodyDiv w:val="1"/>
      <w:marLeft w:val="0"/>
      <w:marRight w:val="0"/>
      <w:marTop w:val="0"/>
      <w:marBottom w:val="0"/>
      <w:divBdr>
        <w:top w:val="none" w:sz="0" w:space="0" w:color="auto"/>
        <w:left w:val="none" w:sz="0" w:space="0" w:color="auto"/>
        <w:bottom w:val="none" w:sz="0" w:space="0" w:color="auto"/>
        <w:right w:val="none" w:sz="0" w:space="0" w:color="auto"/>
      </w:divBdr>
    </w:div>
    <w:div w:id="1184514652">
      <w:bodyDiv w:val="1"/>
      <w:marLeft w:val="0"/>
      <w:marRight w:val="0"/>
      <w:marTop w:val="0"/>
      <w:marBottom w:val="0"/>
      <w:divBdr>
        <w:top w:val="none" w:sz="0" w:space="0" w:color="auto"/>
        <w:left w:val="none" w:sz="0" w:space="0" w:color="auto"/>
        <w:bottom w:val="none" w:sz="0" w:space="0" w:color="auto"/>
        <w:right w:val="none" w:sz="0" w:space="0" w:color="auto"/>
      </w:divBdr>
    </w:div>
    <w:div w:id="1227062014">
      <w:bodyDiv w:val="1"/>
      <w:marLeft w:val="0"/>
      <w:marRight w:val="0"/>
      <w:marTop w:val="0"/>
      <w:marBottom w:val="0"/>
      <w:divBdr>
        <w:top w:val="none" w:sz="0" w:space="0" w:color="auto"/>
        <w:left w:val="none" w:sz="0" w:space="0" w:color="auto"/>
        <w:bottom w:val="none" w:sz="0" w:space="0" w:color="auto"/>
        <w:right w:val="none" w:sz="0" w:space="0" w:color="auto"/>
      </w:divBdr>
    </w:div>
    <w:div w:id="1235168667">
      <w:bodyDiv w:val="1"/>
      <w:marLeft w:val="0"/>
      <w:marRight w:val="0"/>
      <w:marTop w:val="0"/>
      <w:marBottom w:val="0"/>
      <w:divBdr>
        <w:top w:val="none" w:sz="0" w:space="0" w:color="auto"/>
        <w:left w:val="none" w:sz="0" w:space="0" w:color="auto"/>
        <w:bottom w:val="none" w:sz="0" w:space="0" w:color="auto"/>
        <w:right w:val="none" w:sz="0" w:space="0" w:color="auto"/>
      </w:divBdr>
    </w:div>
    <w:div w:id="1293751190">
      <w:bodyDiv w:val="1"/>
      <w:marLeft w:val="0"/>
      <w:marRight w:val="0"/>
      <w:marTop w:val="0"/>
      <w:marBottom w:val="0"/>
      <w:divBdr>
        <w:top w:val="none" w:sz="0" w:space="0" w:color="auto"/>
        <w:left w:val="none" w:sz="0" w:space="0" w:color="auto"/>
        <w:bottom w:val="none" w:sz="0" w:space="0" w:color="auto"/>
        <w:right w:val="none" w:sz="0" w:space="0" w:color="auto"/>
      </w:divBdr>
    </w:div>
    <w:div w:id="1371952072">
      <w:bodyDiv w:val="1"/>
      <w:marLeft w:val="0"/>
      <w:marRight w:val="0"/>
      <w:marTop w:val="0"/>
      <w:marBottom w:val="0"/>
      <w:divBdr>
        <w:top w:val="none" w:sz="0" w:space="0" w:color="auto"/>
        <w:left w:val="none" w:sz="0" w:space="0" w:color="auto"/>
        <w:bottom w:val="none" w:sz="0" w:space="0" w:color="auto"/>
        <w:right w:val="none" w:sz="0" w:space="0" w:color="auto"/>
      </w:divBdr>
    </w:div>
    <w:div w:id="1375154083">
      <w:bodyDiv w:val="1"/>
      <w:marLeft w:val="0"/>
      <w:marRight w:val="0"/>
      <w:marTop w:val="0"/>
      <w:marBottom w:val="0"/>
      <w:divBdr>
        <w:top w:val="none" w:sz="0" w:space="0" w:color="auto"/>
        <w:left w:val="none" w:sz="0" w:space="0" w:color="auto"/>
        <w:bottom w:val="none" w:sz="0" w:space="0" w:color="auto"/>
        <w:right w:val="none" w:sz="0" w:space="0" w:color="auto"/>
      </w:divBdr>
    </w:div>
    <w:div w:id="1425413992">
      <w:bodyDiv w:val="1"/>
      <w:marLeft w:val="0"/>
      <w:marRight w:val="0"/>
      <w:marTop w:val="0"/>
      <w:marBottom w:val="0"/>
      <w:divBdr>
        <w:top w:val="none" w:sz="0" w:space="0" w:color="auto"/>
        <w:left w:val="none" w:sz="0" w:space="0" w:color="auto"/>
        <w:bottom w:val="none" w:sz="0" w:space="0" w:color="auto"/>
        <w:right w:val="none" w:sz="0" w:space="0" w:color="auto"/>
      </w:divBdr>
    </w:div>
    <w:div w:id="1439332451">
      <w:bodyDiv w:val="1"/>
      <w:marLeft w:val="0"/>
      <w:marRight w:val="0"/>
      <w:marTop w:val="0"/>
      <w:marBottom w:val="0"/>
      <w:divBdr>
        <w:top w:val="none" w:sz="0" w:space="0" w:color="auto"/>
        <w:left w:val="none" w:sz="0" w:space="0" w:color="auto"/>
        <w:bottom w:val="none" w:sz="0" w:space="0" w:color="auto"/>
        <w:right w:val="none" w:sz="0" w:space="0" w:color="auto"/>
      </w:divBdr>
    </w:div>
    <w:div w:id="1443766794">
      <w:bodyDiv w:val="1"/>
      <w:marLeft w:val="0"/>
      <w:marRight w:val="0"/>
      <w:marTop w:val="0"/>
      <w:marBottom w:val="0"/>
      <w:divBdr>
        <w:top w:val="none" w:sz="0" w:space="0" w:color="auto"/>
        <w:left w:val="none" w:sz="0" w:space="0" w:color="auto"/>
        <w:bottom w:val="none" w:sz="0" w:space="0" w:color="auto"/>
        <w:right w:val="none" w:sz="0" w:space="0" w:color="auto"/>
      </w:divBdr>
    </w:div>
    <w:div w:id="1445462450">
      <w:bodyDiv w:val="1"/>
      <w:marLeft w:val="0"/>
      <w:marRight w:val="0"/>
      <w:marTop w:val="0"/>
      <w:marBottom w:val="0"/>
      <w:divBdr>
        <w:top w:val="none" w:sz="0" w:space="0" w:color="auto"/>
        <w:left w:val="none" w:sz="0" w:space="0" w:color="auto"/>
        <w:bottom w:val="none" w:sz="0" w:space="0" w:color="auto"/>
        <w:right w:val="none" w:sz="0" w:space="0" w:color="auto"/>
      </w:divBdr>
    </w:div>
    <w:div w:id="1451510088">
      <w:bodyDiv w:val="1"/>
      <w:marLeft w:val="0"/>
      <w:marRight w:val="0"/>
      <w:marTop w:val="0"/>
      <w:marBottom w:val="0"/>
      <w:divBdr>
        <w:top w:val="none" w:sz="0" w:space="0" w:color="auto"/>
        <w:left w:val="none" w:sz="0" w:space="0" w:color="auto"/>
        <w:bottom w:val="none" w:sz="0" w:space="0" w:color="auto"/>
        <w:right w:val="none" w:sz="0" w:space="0" w:color="auto"/>
      </w:divBdr>
    </w:div>
    <w:div w:id="1524006138">
      <w:bodyDiv w:val="1"/>
      <w:marLeft w:val="0"/>
      <w:marRight w:val="0"/>
      <w:marTop w:val="0"/>
      <w:marBottom w:val="0"/>
      <w:divBdr>
        <w:top w:val="none" w:sz="0" w:space="0" w:color="auto"/>
        <w:left w:val="none" w:sz="0" w:space="0" w:color="auto"/>
        <w:bottom w:val="none" w:sz="0" w:space="0" w:color="auto"/>
        <w:right w:val="none" w:sz="0" w:space="0" w:color="auto"/>
      </w:divBdr>
    </w:div>
    <w:div w:id="1525710019">
      <w:bodyDiv w:val="1"/>
      <w:marLeft w:val="0"/>
      <w:marRight w:val="0"/>
      <w:marTop w:val="0"/>
      <w:marBottom w:val="0"/>
      <w:divBdr>
        <w:top w:val="none" w:sz="0" w:space="0" w:color="auto"/>
        <w:left w:val="none" w:sz="0" w:space="0" w:color="auto"/>
        <w:bottom w:val="none" w:sz="0" w:space="0" w:color="auto"/>
        <w:right w:val="none" w:sz="0" w:space="0" w:color="auto"/>
      </w:divBdr>
    </w:div>
    <w:div w:id="1548370683">
      <w:bodyDiv w:val="1"/>
      <w:marLeft w:val="0"/>
      <w:marRight w:val="0"/>
      <w:marTop w:val="0"/>
      <w:marBottom w:val="0"/>
      <w:divBdr>
        <w:top w:val="none" w:sz="0" w:space="0" w:color="auto"/>
        <w:left w:val="none" w:sz="0" w:space="0" w:color="auto"/>
        <w:bottom w:val="none" w:sz="0" w:space="0" w:color="auto"/>
        <w:right w:val="none" w:sz="0" w:space="0" w:color="auto"/>
      </w:divBdr>
    </w:div>
    <w:div w:id="1568373003">
      <w:bodyDiv w:val="1"/>
      <w:marLeft w:val="0"/>
      <w:marRight w:val="0"/>
      <w:marTop w:val="0"/>
      <w:marBottom w:val="0"/>
      <w:divBdr>
        <w:top w:val="none" w:sz="0" w:space="0" w:color="auto"/>
        <w:left w:val="none" w:sz="0" w:space="0" w:color="auto"/>
        <w:bottom w:val="none" w:sz="0" w:space="0" w:color="auto"/>
        <w:right w:val="none" w:sz="0" w:space="0" w:color="auto"/>
      </w:divBdr>
    </w:div>
    <w:div w:id="1586647374">
      <w:bodyDiv w:val="1"/>
      <w:marLeft w:val="0"/>
      <w:marRight w:val="0"/>
      <w:marTop w:val="0"/>
      <w:marBottom w:val="0"/>
      <w:divBdr>
        <w:top w:val="none" w:sz="0" w:space="0" w:color="auto"/>
        <w:left w:val="none" w:sz="0" w:space="0" w:color="auto"/>
        <w:bottom w:val="none" w:sz="0" w:space="0" w:color="auto"/>
        <w:right w:val="none" w:sz="0" w:space="0" w:color="auto"/>
      </w:divBdr>
    </w:div>
    <w:div w:id="1599409376">
      <w:bodyDiv w:val="1"/>
      <w:marLeft w:val="0"/>
      <w:marRight w:val="0"/>
      <w:marTop w:val="0"/>
      <w:marBottom w:val="0"/>
      <w:divBdr>
        <w:top w:val="none" w:sz="0" w:space="0" w:color="auto"/>
        <w:left w:val="none" w:sz="0" w:space="0" w:color="auto"/>
        <w:bottom w:val="none" w:sz="0" w:space="0" w:color="auto"/>
        <w:right w:val="none" w:sz="0" w:space="0" w:color="auto"/>
      </w:divBdr>
    </w:div>
    <w:div w:id="1620992984">
      <w:bodyDiv w:val="1"/>
      <w:marLeft w:val="0"/>
      <w:marRight w:val="0"/>
      <w:marTop w:val="0"/>
      <w:marBottom w:val="0"/>
      <w:divBdr>
        <w:top w:val="none" w:sz="0" w:space="0" w:color="auto"/>
        <w:left w:val="none" w:sz="0" w:space="0" w:color="auto"/>
        <w:bottom w:val="none" w:sz="0" w:space="0" w:color="auto"/>
        <w:right w:val="none" w:sz="0" w:space="0" w:color="auto"/>
      </w:divBdr>
    </w:div>
    <w:div w:id="1651400413">
      <w:bodyDiv w:val="1"/>
      <w:marLeft w:val="0"/>
      <w:marRight w:val="0"/>
      <w:marTop w:val="0"/>
      <w:marBottom w:val="0"/>
      <w:divBdr>
        <w:top w:val="none" w:sz="0" w:space="0" w:color="auto"/>
        <w:left w:val="none" w:sz="0" w:space="0" w:color="auto"/>
        <w:bottom w:val="none" w:sz="0" w:space="0" w:color="auto"/>
        <w:right w:val="none" w:sz="0" w:space="0" w:color="auto"/>
      </w:divBdr>
    </w:div>
    <w:div w:id="1744570467">
      <w:bodyDiv w:val="1"/>
      <w:marLeft w:val="0"/>
      <w:marRight w:val="0"/>
      <w:marTop w:val="0"/>
      <w:marBottom w:val="0"/>
      <w:divBdr>
        <w:top w:val="none" w:sz="0" w:space="0" w:color="auto"/>
        <w:left w:val="none" w:sz="0" w:space="0" w:color="auto"/>
        <w:bottom w:val="none" w:sz="0" w:space="0" w:color="auto"/>
        <w:right w:val="none" w:sz="0" w:space="0" w:color="auto"/>
      </w:divBdr>
    </w:div>
    <w:div w:id="1755008595">
      <w:bodyDiv w:val="1"/>
      <w:marLeft w:val="0"/>
      <w:marRight w:val="0"/>
      <w:marTop w:val="0"/>
      <w:marBottom w:val="0"/>
      <w:divBdr>
        <w:top w:val="none" w:sz="0" w:space="0" w:color="auto"/>
        <w:left w:val="none" w:sz="0" w:space="0" w:color="auto"/>
        <w:bottom w:val="none" w:sz="0" w:space="0" w:color="auto"/>
        <w:right w:val="none" w:sz="0" w:space="0" w:color="auto"/>
      </w:divBdr>
    </w:div>
    <w:div w:id="1769696815">
      <w:bodyDiv w:val="1"/>
      <w:marLeft w:val="0"/>
      <w:marRight w:val="0"/>
      <w:marTop w:val="0"/>
      <w:marBottom w:val="0"/>
      <w:divBdr>
        <w:top w:val="none" w:sz="0" w:space="0" w:color="auto"/>
        <w:left w:val="none" w:sz="0" w:space="0" w:color="auto"/>
        <w:bottom w:val="none" w:sz="0" w:space="0" w:color="auto"/>
        <w:right w:val="none" w:sz="0" w:space="0" w:color="auto"/>
      </w:divBdr>
    </w:div>
    <w:div w:id="1771077314">
      <w:bodyDiv w:val="1"/>
      <w:marLeft w:val="0"/>
      <w:marRight w:val="0"/>
      <w:marTop w:val="0"/>
      <w:marBottom w:val="0"/>
      <w:divBdr>
        <w:top w:val="none" w:sz="0" w:space="0" w:color="auto"/>
        <w:left w:val="none" w:sz="0" w:space="0" w:color="auto"/>
        <w:bottom w:val="none" w:sz="0" w:space="0" w:color="auto"/>
        <w:right w:val="none" w:sz="0" w:space="0" w:color="auto"/>
      </w:divBdr>
    </w:div>
    <w:div w:id="1773937398">
      <w:bodyDiv w:val="1"/>
      <w:marLeft w:val="0"/>
      <w:marRight w:val="0"/>
      <w:marTop w:val="0"/>
      <w:marBottom w:val="0"/>
      <w:divBdr>
        <w:top w:val="none" w:sz="0" w:space="0" w:color="auto"/>
        <w:left w:val="none" w:sz="0" w:space="0" w:color="auto"/>
        <w:bottom w:val="none" w:sz="0" w:space="0" w:color="auto"/>
        <w:right w:val="none" w:sz="0" w:space="0" w:color="auto"/>
      </w:divBdr>
    </w:div>
    <w:div w:id="1774015602">
      <w:bodyDiv w:val="1"/>
      <w:marLeft w:val="0"/>
      <w:marRight w:val="0"/>
      <w:marTop w:val="0"/>
      <w:marBottom w:val="0"/>
      <w:divBdr>
        <w:top w:val="none" w:sz="0" w:space="0" w:color="auto"/>
        <w:left w:val="none" w:sz="0" w:space="0" w:color="auto"/>
        <w:bottom w:val="none" w:sz="0" w:space="0" w:color="auto"/>
        <w:right w:val="none" w:sz="0" w:space="0" w:color="auto"/>
      </w:divBdr>
    </w:div>
    <w:div w:id="1782801350">
      <w:bodyDiv w:val="1"/>
      <w:marLeft w:val="0"/>
      <w:marRight w:val="0"/>
      <w:marTop w:val="0"/>
      <w:marBottom w:val="0"/>
      <w:divBdr>
        <w:top w:val="none" w:sz="0" w:space="0" w:color="auto"/>
        <w:left w:val="none" w:sz="0" w:space="0" w:color="auto"/>
        <w:bottom w:val="none" w:sz="0" w:space="0" w:color="auto"/>
        <w:right w:val="none" w:sz="0" w:space="0" w:color="auto"/>
      </w:divBdr>
    </w:div>
    <w:div w:id="1801612507">
      <w:bodyDiv w:val="1"/>
      <w:marLeft w:val="0"/>
      <w:marRight w:val="0"/>
      <w:marTop w:val="0"/>
      <w:marBottom w:val="0"/>
      <w:divBdr>
        <w:top w:val="none" w:sz="0" w:space="0" w:color="auto"/>
        <w:left w:val="none" w:sz="0" w:space="0" w:color="auto"/>
        <w:bottom w:val="none" w:sz="0" w:space="0" w:color="auto"/>
        <w:right w:val="none" w:sz="0" w:space="0" w:color="auto"/>
      </w:divBdr>
    </w:div>
    <w:div w:id="1843622371">
      <w:bodyDiv w:val="1"/>
      <w:marLeft w:val="0"/>
      <w:marRight w:val="0"/>
      <w:marTop w:val="0"/>
      <w:marBottom w:val="0"/>
      <w:divBdr>
        <w:top w:val="none" w:sz="0" w:space="0" w:color="auto"/>
        <w:left w:val="none" w:sz="0" w:space="0" w:color="auto"/>
        <w:bottom w:val="none" w:sz="0" w:space="0" w:color="auto"/>
        <w:right w:val="none" w:sz="0" w:space="0" w:color="auto"/>
      </w:divBdr>
    </w:div>
    <w:div w:id="1845050462">
      <w:bodyDiv w:val="1"/>
      <w:marLeft w:val="0"/>
      <w:marRight w:val="0"/>
      <w:marTop w:val="0"/>
      <w:marBottom w:val="0"/>
      <w:divBdr>
        <w:top w:val="none" w:sz="0" w:space="0" w:color="auto"/>
        <w:left w:val="none" w:sz="0" w:space="0" w:color="auto"/>
        <w:bottom w:val="none" w:sz="0" w:space="0" w:color="auto"/>
        <w:right w:val="none" w:sz="0" w:space="0" w:color="auto"/>
      </w:divBdr>
    </w:div>
    <w:div w:id="1858304817">
      <w:bodyDiv w:val="1"/>
      <w:marLeft w:val="0"/>
      <w:marRight w:val="0"/>
      <w:marTop w:val="0"/>
      <w:marBottom w:val="0"/>
      <w:divBdr>
        <w:top w:val="none" w:sz="0" w:space="0" w:color="auto"/>
        <w:left w:val="none" w:sz="0" w:space="0" w:color="auto"/>
        <w:bottom w:val="none" w:sz="0" w:space="0" w:color="auto"/>
        <w:right w:val="none" w:sz="0" w:space="0" w:color="auto"/>
      </w:divBdr>
    </w:div>
    <w:div w:id="1865287105">
      <w:bodyDiv w:val="1"/>
      <w:marLeft w:val="0"/>
      <w:marRight w:val="0"/>
      <w:marTop w:val="0"/>
      <w:marBottom w:val="0"/>
      <w:divBdr>
        <w:top w:val="none" w:sz="0" w:space="0" w:color="auto"/>
        <w:left w:val="none" w:sz="0" w:space="0" w:color="auto"/>
        <w:bottom w:val="none" w:sz="0" w:space="0" w:color="auto"/>
        <w:right w:val="none" w:sz="0" w:space="0" w:color="auto"/>
      </w:divBdr>
    </w:div>
    <w:div w:id="1896424875">
      <w:bodyDiv w:val="1"/>
      <w:marLeft w:val="0"/>
      <w:marRight w:val="0"/>
      <w:marTop w:val="0"/>
      <w:marBottom w:val="0"/>
      <w:divBdr>
        <w:top w:val="none" w:sz="0" w:space="0" w:color="auto"/>
        <w:left w:val="none" w:sz="0" w:space="0" w:color="auto"/>
        <w:bottom w:val="none" w:sz="0" w:space="0" w:color="auto"/>
        <w:right w:val="none" w:sz="0" w:space="0" w:color="auto"/>
      </w:divBdr>
    </w:div>
    <w:div w:id="1916353228">
      <w:bodyDiv w:val="1"/>
      <w:marLeft w:val="0"/>
      <w:marRight w:val="0"/>
      <w:marTop w:val="0"/>
      <w:marBottom w:val="0"/>
      <w:divBdr>
        <w:top w:val="none" w:sz="0" w:space="0" w:color="auto"/>
        <w:left w:val="none" w:sz="0" w:space="0" w:color="auto"/>
        <w:bottom w:val="none" w:sz="0" w:space="0" w:color="auto"/>
        <w:right w:val="none" w:sz="0" w:space="0" w:color="auto"/>
      </w:divBdr>
    </w:div>
    <w:div w:id="1923685915">
      <w:bodyDiv w:val="1"/>
      <w:marLeft w:val="0"/>
      <w:marRight w:val="0"/>
      <w:marTop w:val="0"/>
      <w:marBottom w:val="0"/>
      <w:divBdr>
        <w:top w:val="none" w:sz="0" w:space="0" w:color="auto"/>
        <w:left w:val="none" w:sz="0" w:space="0" w:color="auto"/>
        <w:bottom w:val="none" w:sz="0" w:space="0" w:color="auto"/>
        <w:right w:val="none" w:sz="0" w:space="0" w:color="auto"/>
      </w:divBdr>
    </w:div>
    <w:div w:id="1926694062">
      <w:bodyDiv w:val="1"/>
      <w:marLeft w:val="0"/>
      <w:marRight w:val="0"/>
      <w:marTop w:val="0"/>
      <w:marBottom w:val="0"/>
      <w:divBdr>
        <w:top w:val="none" w:sz="0" w:space="0" w:color="auto"/>
        <w:left w:val="none" w:sz="0" w:space="0" w:color="auto"/>
        <w:bottom w:val="none" w:sz="0" w:space="0" w:color="auto"/>
        <w:right w:val="none" w:sz="0" w:space="0" w:color="auto"/>
      </w:divBdr>
    </w:div>
    <w:div w:id="1942570279">
      <w:bodyDiv w:val="1"/>
      <w:marLeft w:val="0"/>
      <w:marRight w:val="0"/>
      <w:marTop w:val="0"/>
      <w:marBottom w:val="0"/>
      <w:divBdr>
        <w:top w:val="none" w:sz="0" w:space="0" w:color="auto"/>
        <w:left w:val="none" w:sz="0" w:space="0" w:color="auto"/>
        <w:bottom w:val="none" w:sz="0" w:space="0" w:color="auto"/>
        <w:right w:val="none" w:sz="0" w:space="0" w:color="auto"/>
      </w:divBdr>
    </w:div>
    <w:div w:id="1987735919">
      <w:bodyDiv w:val="1"/>
      <w:marLeft w:val="0"/>
      <w:marRight w:val="0"/>
      <w:marTop w:val="0"/>
      <w:marBottom w:val="0"/>
      <w:divBdr>
        <w:top w:val="none" w:sz="0" w:space="0" w:color="auto"/>
        <w:left w:val="none" w:sz="0" w:space="0" w:color="auto"/>
        <w:bottom w:val="none" w:sz="0" w:space="0" w:color="auto"/>
        <w:right w:val="none" w:sz="0" w:space="0" w:color="auto"/>
      </w:divBdr>
    </w:div>
    <w:div w:id="2008240469">
      <w:bodyDiv w:val="1"/>
      <w:marLeft w:val="0"/>
      <w:marRight w:val="0"/>
      <w:marTop w:val="0"/>
      <w:marBottom w:val="0"/>
      <w:divBdr>
        <w:top w:val="none" w:sz="0" w:space="0" w:color="auto"/>
        <w:left w:val="none" w:sz="0" w:space="0" w:color="auto"/>
        <w:bottom w:val="none" w:sz="0" w:space="0" w:color="auto"/>
        <w:right w:val="none" w:sz="0" w:space="0" w:color="auto"/>
      </w:divBdr>
    </w:div>
    <w:div w:id="2010447900">
      <w:bodyDiv w:val="1"/>
      <w:marLeft w:val="0"/>
      <w:marRight w:val="0"/>
      <w:marTop w:val="0"/>
      <w:marBottom w:val="0"/>
      <w:divBdr>
        <w:top w:val="none" w:sz="0" w:space="0" w:color="auto"/>
        <w:left w:val="none" w:sz="0" w:space="0" w:color="auto"/>
        <w:bottom w:val="none" w:sz="0" w:space="0" w:color="auto"/>
        <w:right w:val="none" w:sz="0" w:space="0" w:color="auto"/>
      </w:divBdr>
    </w:div>
    <w:div w:id="2010480007">
      <w:bodyDiv w:val="1"/>
      <w:marLeft w:val="0"/>
      <w:marRight w:val="0"/>
      <w:marTop w:val="0"/>
      <w:marBottom w:val="0"/>
      <w:divBdr>
        <w:top w:val="none" w:sz="0" w:space="0" w:color="auto"/>
        <w:left w:val="none" w:sz="0" w:space="0" w:color="auto"/>
        <w:bottom w:val="none" w:sz="0" w:space="0" w:color="auto"/>
        <w:right w:val="none" w:sz="0" w:space="0" w:color="auto"/>
      </w:divBdr>
    </w:div>
    <w:div w:id="2023043222">
      <w:bodyDiv w:val="1"/>
      <w:marLeft w:val="0"/>
      <w:marRight w:val="0"/>
      <w:marTop w:val="0"/>
      <w:marBottom w:val="0"/>
      <w:divBdr>
        <w:top w:val="none" w:sz="0" w:space="0" w:color="auto"/>
        <w:left w:val="none" w:sz="0" w:space="0" w:color="auto"/>
        <w:bottom w:val="none" w:sz="0" w:space="0" w:color="auto"/>
        <w:right w:val="none" w:sz="0" w:space="0" w:color="auto"/>
      </w:divBdr>
    </w:div>
    <w:div w:id="2053768290">
      <w:bodyDiv w:val="1"/>
      <w:marLeft w:val="0"/>
      <w:marRight w:val="0"/>
      <w:marTop w:val="0"/>
      <w:marBottom w:val="0"/>
      <w:divBdr>
        <w:top w:val="none" w:sz="0" w:space="0" w:color="auto"/>
        <w:left w:val="none" w:sz="0" w:space="0" w:color="auto"/>
        <w:bottom w:val="none" w:sz="0" w:space="0" w:color="auto"/>
        <w:right w:val="none" w:sz="0" w:space="0" w:color="auto"/>
      </w:divBdr>
    </w:div>
    <w:div w:id="2115468878">
      <w:bodyDiv w:val="1"/>
      <w:marLeft w:val="0"/>
      <w:marRight w:val="0"/>
      <w:marTop w:val="0"/>
      <w:marBottom w:val="0"/>
      <w:divBdr>
        <w:top w:val="none" w:sz="0" w:space="0" w:color="auto"/>
        <w:left w:val="none" w:sz="0" w:space="0" w:color="auto"/>
        <w:bottom w:val="none" w:sz="0" w:space="0" w:color="auto"/>
        <w:right w:val="none" w:sz="0" w:space="0" w:color="auto"/>
      </w:divBdr>
    </w:div>
    <w:div w:id="2116706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sustainable-today.blogspot.co.uk/"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Cat17</b:Tag>
    <b:SourceType>InternetSite</b:SourceType>
    <b:Guid>{B4710696-B4B3-4320-8798-8CCEC9C99C19}</b:Guid>
    <b:Author>
      <b:Author>
        <b:NameList>
          <b:Person>
            <b:Last>Ellis</b:Last>
            <b:First>Cat</b:First>
          </b:Person>
        </b:NameList>
      </b:Author>
    </b:Author>
    <b:Title>The Best Free Blogging Site</b:Title>
    <b:Year>2017</b:Year>
    <b:YearAccessed>2017</b:YearAccessed>
    <b:MonthAccessed>12</b:MonthAccessed>
    <b:DayAccessed>11</b:DayAccessed>
    <b:URL>http://www.techradar.com/news/the-best-free-blogging-sites</b:URL>
    <b:RefOrder>3</b:RefOrder>
  </b:Source>
  <b:Source>
    <b:Tag>Kot13</b:Tag>
    <b:SourceType>Book</b:SourceType>
    <b:Guid>{4B17AFF9-8ABD-4E21-8AE1-30C6B6080A7D}</b:Guid>
    <b:Title>Principles of Marketing</b:Title>
    <b:Year>2013</b:Year>
    <b:City>London</b:City>
    <b:Publisher>Pearson Education </b:Publisher>
    <b:Edition>Global</b:Edition>
    <b:Author>
      <b:Author>
        <b:NameList>
          <b:Person>
            <b:Last>Kotler</b:Last>
            <b:First>Philip</b:First>
          </b:Person>
          <b:Person>
            <b:Last>Armstrong</b:Last>
            <b:First>Gary</b:First>
          </b:Person>
        </b:NameList>
      </b:Author>
    </b:Author>
    <b:RefOrder>2</b:RefOrder>
  </b:Source>
  <b:Source>
    <b:Tag>Dow173</b:Tag>
    <b:SourceType>Misc</b:SourceType>
    <b:Guid>{45483B22-257B-45AB-B1C9-DDFD2D68AFDB}</b:Guid>
    <b:Title>Down To Earth Doing Good Things Together</b:Title>
    <b:Year>2017</b:Year>
    <b:Author>
      <b:Author>
        <b:Corporate>Down To Earth</b:Corporate>
      </b:Author>
    </b:Author>
    <b:City>Swansea</b:City>
    <b:Publisher>Down To Earth</b:Publisher>
    <b:RefOrder>6</b:RefOrder>
  </b:Source>
  <b:Source>
    <b:Tag>Bly14</b:Tag>
    <b:SourceType>Book</b:SourceType>
    <b:Guid>{E0BA2933-75DD-4369-8806-D0EE78BF35AD}</b:Guid>
    <b:Title>Principles &amp; Practice Of Marketing</b:Title>
    <b:Year>2014</b:Year>
    <b:City>London</b:City>
    <b:Publisher>Sage</b:Publisher>
    <b:Edition>3rd</b:Edition>
    <b:Author>
      <b:Author>
        <b:NameList>
          <b:Person>
            <b:Last>Blythe</b:Last>
            <b:First>Jim</b:First>
          </b:Person>
        </b:NameList>
      </b:Author>
    </b:Author>
    <b:RefOrder>7</b:RefOrder>
  </b:Source>
  <b:Source>
    <b:Tag>djs17</b:Tag>
    <b:SourceType>InternetSite</b:SourceType>
    <b:Guid>{D79D5EB9-FE94-4D3E-89D1-FF4D20DF8DB0}</b:Guid>
    <b:Title>Charities Marketing Research</b:Title>
    <b:Year>2017</b:Year>
    <b:Author>
      <b:Author>
        <b:Corporate>DJS Research</b:Corporate>
      </b:Author>
    </b:Author>
    <b:YearAccessed>2017</b:YearAccessed>
    <b:MonthAccessed>12</b:MonthAccessed>
    <b:DayAccessed>14</b:DayAccessed>
    <b:URL>http://www.djsresearch.co.uk/subLevels/subLevel/27/Charities</b:URL>
    <b:RefOrder>4</b:RefOrder>
  </b:Source>
  <b:Source>
    <b:Tag>Bas17</b:Tag>
    <b:SourceType>Report</b:SourceType>
    <b:Guid>{6FFE2FDC-3625-42A3-ABC4-FA3F5B4DAFAC}</b:Guid>
    <b:Year>2017</b:Year>
    <b:City>Swansea</b:City>
    <b:Publisher>University of Wales Trinity Saint David</b:Publisher>
    <b:Author>
      <b:Author>
        <b:NameList>
          <b:Person>
            <b:Last>Basford</b:Last>
            <b:First>Peter</b:First>
          </b:Person>
          <b:Person>
            <b:Last>Crocker</b:Last>
            <b:First>Lucy</b:First>
          </b:Person>
          <b:Person>
            <b:Last>Jeffreys</b:Last>
            <b:First>Liam</b:First>
          </b:Person>
          <b:Person>
            <b:Last>Leung</b:Last>
            <b:First>Manhay</b:First>
          </b:Person>
          <b:Person>
            <b:Last>Muobike</b:Last>
            <b:First>Phils</b:First>
          </b:Person>
          <b:Person>
            <b:Last>Rahman</b:Last>
            <b:First>Saydur</b:First>
          </b:Person>
        </b:NameList>
      </b:Author>
    </b:Author>
    <b:Title>Down to Earth Project Brief</b:Title>
    <b:RefOrder>1</b:RefOrder>
  </b:Source>
  <b:Source>
    <b:Tag>Man09</b:Tag>
    <b:SourceType>JournalArticle</b:SourceType>
    <b:Guid>{CEB07B74-1E10-40F4-9BFD-9EAD98FF0202}</b:Guid>
    <b:Title>Social media: The new hybrid element of the promotion mix</b:Title>
    <b:Year>2009</b:Year>
    <b:URL>https://s3.amazonaws.com/academia.edu.documents/50695258/Social_media_The_new_hybrid_element_of_t20161203-18967-tfxa1g.pdf?AWSAccessKeyId=AKIAIWOWYYGZ2Y53UL3A&amp;Expires=1513291286&amp;Signature=edmQGJWKhb7sZiJL6uu%2BZhKg0Qc%3D&amp;response-content-disposition=inlin</b:URL>
    <b:JournalName>Business Horizons</b:JournalName>
    <b:Pages>357-365</b:Pages>
    <b:Volume>52</b:Volume>
    <b:Issue>4</b:Issue>
    <b:Author>
      <b:Author>
        <b:NameList>
          <b:Person>
            <b:Last>Mangold</b:Last>
            <b:Middle>Glynn</b:Middle>
            <b:First>W.</b:First>
          </b:Person>
          <b:Person>
            <b:Last>Faulds</b:Last>
            <b:Middle>J.</b:Middle>
            <b:First>David</b:First>
          </b:Person>
        </b:NameList>
      </b:Author>
    </b:Author>
    <b:RefOrder>5</b:RefOrder>
  </b:Source>
</b:Sources>
</file>

<file path=customXml/itemProps1.xml><?xml version="1.0" encoding="utf-8"?>
<ds:datastoreItem xmlns:ds="http://schemas.openxmlformats.org/officeDocument/2006/customXml" ds:itemID="{E744CD03-741B-4721-972B-A3E70E781A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TotalTime>
  <Pages>11</Pages>
  <Words>3132</Words>
  <Characters>17856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Crocker;Peter Basford (1707183)</dc:creator>
  <cp:keywords/>
  <dc:description/>
  <cp:lastModifiedBy>Peter Basford</cp:lastModifiedBy>
  <cp:revision>10</cp:revision>
  <cp:lastPrinted>2017-12-13T15:09:00Z</cp:lastPrinted>
  <dcterms:created xsi:type="dcterms:W3CDTF">2017-12-14T10:10:00Z</dcterms:created>
  <dcterms:modified xsi:type="dcterms:W3CDTF">2017-12-14T22:19:00Z</dcterms:modified>
</cp:coreProperties>
</file>