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74BD6" w14:textId="53875199" w:rsidR="0015165F" w:rsidRPr="0015165F" w:rsidRDefault="0015165F" w:rsidP="000C5212">
      <w:pPr>
        <w:spacing w:line="480" w:lineRule="auto"/>
        <w:rPr>
          <w:sz w:val="28"/>
          <w:szCs w:val="28"/>
          <w:u w:val="single"/>
        </w:rPr>
      </w:pPr>
      <w:r w:rsidRPr="0015165F">
        <w:rPr>
          <w:sz w:val="28"/>
          <w:szCs w:val="28"/>
          <w:u w:val="single"/>
        </w:rPr>
        <w:t>Melod</w:t>
      </w:r>
      <w:r w:rsidR="00716886">
        <w:rPr>
          <w:sz w:val="28"/>
          <w:szCs w:val="28"/>
          <w:u w:val="single"/>
        </w:rPr>
        <w:t>ic</w:t>
      </w:r>
      <w:r w:rsidRPr="0015165F">
        <w:rPr>
          <w:sz w:val="28"/>
          <w:szCs w:val="28"/>
          <w:u w:val="single"/>
        </w:rPr>
        <w:t>, Sensation, Recital.</w:t>
      </w:r>
    </w:p>
    <w:p w14:paraId="556FE5D4" w14:textId="77777777" w:rsidR="0023156C" w:rsidRDefault="0023156C" w:rsidP="000C5212">
      <w:pPr>
        <w:spacing w:line="480" w:lineRule="auto"/>
      </w:pPr>
    </w:p>
    <w:p w14:paraId="4733A133" w14:textId="36D0643E" w:rsidR="000C5212" w:rsidRDefault="000C5212" w:rsidP="000C5212">
      <w:pPr>
        <w:spacing w:line="480" w:lineRule="auto"/>
      </w:pPr>
      <w:r>
        <w:t>Student Name: Lucy Woodrow-Johnstone</w:t>
      </w:r>
    </w:p>
    <w:p w14:paraId="22BC0077" w14:textId="77777777" w:rsidR="000C5212" w:rsidRDefault="000C5212" w:rsidP="000C5212">
      <w:pPr>
        <w:spacing w:line="480" w:lineRule="auto"/>
      </w:pPr>
      <w:r>
        <w:t>P Number: 1800315</w:t>
      </w:r>
    </w:p>
    <w:p w14:paraId="216A8E07" w14:textId="77777777" w:rsidR="000C5212" w:rsidRDefault="000C5212" w:rsidP="000C5212">
      <w:pPr>
        <w:spacing w:line="480" w:lineRule="auto"/>
      </w:pPr>
      <w:r>
        <w:t>Programme of Study: Fine Art Studio, Site and Context</w:t>
      </w:r>
    </w:p>
    <w:p w14:paraId="0FD7703F" w14:textId="77777777" w:rsidR="000C5212" w:rsidRDefault="000C5212" w:rsidP="000C5212">
      <w:pPr>
        <w:spacing w:line="480" w:lineRule="auto"/>
      </w:pPr>
      <w:r>
        <w:t>Module: ADAD5004</w:t>
      </w:r>
    </w:p>
    <w:p w14:paraId="56F9E239" w14:textId="77777777" w:rsidR="000C5212" w:rsidRDefault="000C5212" w:rsidP="000C5212">
      <w:pPr>
        <w:spacing w:line="480" w:lineRule="auto"/>
      </w:pPr>
      <w:r>
        <w:t>Tutor Name: Alexander Duncan</w:t>
      </w:r>
    </w:p>
    <w:p w14:paraId="4B688D88" w14:textId="6BDED43D" w:rsidR="000C5212" w:rsidRDefault="000C5212" w:rsidP="000C5212">
      <w:pPr>
        <w:spacing w:line="480" w:lineRule="auto"/>
      </w:pPr>
      <w:r>
        <w:t xml:space="preserve">Word Count: </w:t>
      </w:r>
      <w:r w:rsidR="00550A5F">
        <w:t>2,465</w:t>
      </w:r>
    </w:p>
    <w:p w14:paraId="050A78AC" w14:textId="77777777" w:rsidR="000C5212" w:rsidRDefault="000C5212" w:rsidP="000C5212"/>
    <w:p w14:paraId="4BD79EC8" w14:textId="70EB20CA" w:rsidR="00695982" w:rsidRDefault="00695982" w:rsidP="000C5212"/>
    <w:p w14:paraId="0755D7F4" w14:textId="034A6BB5" w:rsidR="005D5BC1" w:rsidRDefault="005D5BC1" w:rsidP="000C5212"/>
    <w:p w14:paraId="5912BDD8" w14:textId="77777777" w:rsidR="005D5BC1" w:rsidRDefault="005D5BC1" w:rsidP="000C5212"/>
    <w:p w14:paraId="7DC3FEED" w14:textId="0870EEB8" w:rsidR="000C5212" w:rsidRPr="00550A5F" w:rsidRDefault="0015165F" w:rsidP="000C5212">
      <w:pPr>
        <w:rPr>
          <w:u w:val="single"/>
        </w:rPr>
      </w:pPr>
      <w:r w:rsidRPr="00550A5F">
        <w:rPr>
          <w:u w:val="single"/>
        </w:rPr>
        <w:t xml:space="preserve">Proposed question </w:t>
      </w:r>
      <w:r w:rsidR="0037723C" w:rsidRPr="00550A5F">
        <w:rPr>
          <w:u w:val="single"/>
        </w:rPr>
        <w:t>for Independent Inquiry</w:t>
      </w:r>
    </w:p>
    <w:p w14:paraId="042FFBEA" w14:textId="44FD72E3" w:rsidR="00695982" w:rsidRDefault="00695982" w:rsidP="000C5212"/>
    <w:p w14:paraId="0EC529E6" w14:textId="77777777" w:rsidR="005D5BC1" w:rsidRDefault="005D5BC1" w:rsidP="00550A5F">
      <w:pPr>
        <w:spacing w:line="480" w:lineRule="auto"/>
      </w:pPr>
    </w:p>
    <w:p w14:paraId="4A2D3B0B" w14:textId="0278D760" w:rsidR="00CC001F" w:rsidRDefault="00CC001F" w:rsidP="00550A5F">
      <w:pPr>
        <w:spacing w:line="480" w:lineRule="auto"/>
      </w:pPr>
      <w:r>
        <w:t>“</w:t>
      </w:r>
      <w:r w:rsidR="00550A5F">
        <w:t>Does performance art change the narrative and perception due to the audience’s involvement and the artist’s reflection</w:t>
      </w:r>
      <w:r w:rsidR="005D5BC1">
        <w:t>?”</w:t>
      </w:r>
    </w:p>
    <w:p w14:paraId="0E616427" w14:textId="77777777" w:rsidR="00695982" w:rsidRDefault="00695982" w:rsidP="00550A5F">
      <w:pPr>
        <w:spacing w:line="480" w:lineRule="auto"/>
      </w:pPr>
    </w:p>
    <w:p w14:paraId="06539B96" w14:textId="77777777" w:rsidR="0037723C" w:rsidRDefault="0037723C" w:rsidP="000C5212"/>
    <w:p w14:paraId="740B1FE0" w14:textId="77777777" w:rsidR="0015165F" w:rsidRDefault="0015165F" w:rsidP="000C5212">
      <w:pPr>
        <w:rPr>
          <w:sz w:val="28"/>
          <w:szCs w:val="28"/>
          <w:u w:val="single"/>
        </w:rPr>
      </w:pPr>
    </w:p>
    <w:p w14:paraId="54C82AD4" w14:textId="77777777" w:rsidR="0015165F" w:rsidRDefault="0015165F" w:rsidP="000C5212">
      <w:pPr>
        <w:rPr>
          <w:sz w:val="28"/>
          <w:szCs w:val="28"/>
          <w:u w:val="single"/>
        </w:rPr>
      </w:pPr>
    </w:p>
    <w:p w14:paraId="47022EBE" w14:textId="77777777" w:rsidR="0015165F" w:rsidRDefault="0015165F" w:rsidP="000C5212">
      <w:pPr>
        <w:rPr>
          <w:sz w:val="28"/>
          <w:szCs w:val="28"/>
          <w:u w:val="single"/>
        </w:rPr>
      </w:pPr>
    </w:p>
    <w:p w14:paraId="4770D5D5" w14:textId="77777777" w:rsidR="0015165F" w:rsidRDefault="0015165F" w:rsidP="000C5212">
      <w:pPr>
        <w:rPr>
          <w:sz w:val="28"/>
          <w:szCs w:val="28"/>
          <w:u w:val="single"/>
        </w:rPr>
      </w:pPr>
    </w:p>
    <w:p w14:paraId="6E4CB113" w14:textId="77777777" w:rsidR="0015165F" w:rsidRDefault="0015165F" w:rsidP="000C5212">
      <w:pPr>
        <w:rPr>
          <w:sz w:val="28"/>
          <w:szCs w:val="28"/>
          <w:u w:val="single"/>
        </w:rPr>
      </w:pPr>
    </w:p>
    <w:p w14:paraId="10FE1638" w14:textId="77777777" w:rsidR="0015165F" w:rsidRDefault="0015165F" w:rsidP="000C5212">
      <w:pPr>
        <w:rPr>
          <w:sz w:val="28"/>
          <w:szCs w:val="28"/>
          <w:u w:val="single"/>
        </w:rPr>
      </w:pPr>
    </w:p>
    <w:p w14:paraId="6A70114C" w14:textId="77777777" w:rsidR="0015165F" w:rsidRDefault="0015165F" w:rsidP="000C5212">
      <w:pPr>
        <w:rPr>
          <w:sz w:val="28"/>
          <w:szCs w:val="28"/>
          <w:u w:val="single"/>
        </w:rPr>
      </w:pPr>
    </w:p>
    <w:p w14:paraId="0AFA3EA4" w14:textId="77777777" w:rsidR="0015165F" w:rsidRDefault="0015165F" w:rsidP="000C5212">
      <w:pPr>
        <w:rPr>
          <w:sz w:val="28"/>
          <w:szCs w:val="28"/>
          <w:u w:val="single"/>
        </w:rPr>
      </w:pPr>
    </w:p>
    <w:p w14:paraId="2086E235" w14:textId="77777777" w:rsidR="0015165F" w:rsidRDefault="0015165F" w:rsidP="000C5212">
      <w:pPr>
        <w:rPr>
          <w:sz w:val="28"/>
          <w:szCs w:val="28"/>
          <w:u w:val="single"/>
        </w:rPr>
      </w:pPr>
    </w:p>
    <w:p w14:paraId="42C6EF4F" w14:textId="77777777" w:rsidR="0015165F" w:rsidRDefault="0015165F" w:rsidP="000C5212">
      <w:pPr>
        <w:rPr>
          <w:sz w:val="28"/>
          <w:szCs w:val="28"/>
          <w:u w:val="single"/>
        </w:rPr>
      </w:pPr>
    </w:p>
    <w:p w14:paraId="382C35D8" w14:textId="77777777" w:rsidR="0015165F" w:rsidRDefault="0015165F" w:rsidP="000C5212">
      <w:pPr>
        <w:rPr>
          <w:sz w:val="28"/>
          <w:szCs w:val="28"/>
          <w:u w:val="single"/>
        </w:rPr>
      </w:pPr>
    </w:p>
    <w:p w14:paraId="78596CA1" w14:textId="77777777" w:rsidR="0015165F" w:rsidRDefault="0015165F" w:rsidP="000C5212">
      <w:pPr>
        <w:rPr>
          <w:sz w:val="28"/>
          <w:szCs w:val="28"/>
          <w:u w:val="single"/>
        </w:rPr>
      </w:pPr>
    </w:p>
    <w:p w14:paraId="0F675A4B" w14:textId="77777777" w:rsidR="0015165F" w:rsidRDefault="0015165F" w:rsidP="000C5212">
      <w:pPr>
        <w:rPr>
          <w:sz w:val="28"/>
          <w:szCs w:val="28"/>
          <w:u w:val="single"/>
        </w:rPr>
      </w:pPr>
    </w:p>
    <w:p w14:paraId="0FC9DA13" w14:textId="77777777" w:rsidR="0015165F" w:rsidRDefault="0015165F" w:rsidP="000C5212">
      <w:pPr>
        <w:rPr>
          <w:sz w:val="28"/>
          <w:szCs w:val="28"/>
          <w:u w:val="single"/>
        </w:rPr>
      </w:pPr>
    </w:p>
    <w:p w14:paraId="5272A454" w14:textId="77777777" w:rsidR="0015165F" w:rsidRDefault="0015165F" w:rsidP="000C5212">
      <w:pPr>
        <w:rPr>
          <w:sz w:val="28"/>
          <w:szCs w:val="28"/>
          <w:u w:val="single"/>
        </w:rPr>
      </w:pPr>
    </w:p>
    <w:p w14:paraId="78BF4040" w14:textId="77777777" w:rsidR="005D5BC1" w:rsidRDefault="005D5BC1" w:rsidP="000C5212">
      <w:pPr>
        <w:rPr>
          <w:sz w:val="28"/>
          <w:szCs w:val="28"/>
          <w:u w:val="single"/>
        </w:rPr>
      </w:pPr>
    </w:p>
    <w:p w14:paraId="6317BCE3" w14:textId="3F09DF10" w:rsidR="000C5212" w:rsidRPr="000128AE" w:rsidRDefault="000C5212" w:rsidP="000C5212">
      <w:pPr>
        <w:rPr>
          <w:sz w:val="28"/>
          <w:szCs w:val="28"/>
          <w:u w:val="single"/>
        </w:rPr>
      </w:pPr>
      <w:r w:rsidRPr="000128AE">
        <w:rPr>
          <w:sz w:val="28"/>
          <w:szCs w:val="28"/>
          <w:u w:val="single"/>
        </w:rPr>
        <w:lastRenderedPageBreak/>
        <w:t>Melod</w:t>
      </w:r>
      <w:r w:rsidR="00716886">
        <w:rPr>
          <w:sz w:val="28"/>
          <w:szCs w:val="28"/>
          <w:u w:val="single"/>
        </w:rPr>
        <w:t>ic</w:t>
      </w:r>
      <w:r w:rsidRPr="000128AE">
        <w:rPr>
          <w:sz w:val="28"/>
          <w:szCs w:val="28"/>
          <w:u w:val="single"/>
        </w:rPr>
        <w:t>, Sensation</w:t>
      </w:r>
      <w:r w:rsidR="002C6194">
        <w:rPr>
          <w:sz w:val="28"/>
          <w:szCs w:val="28"/>
          <w:u w:val="single"/>
        </w:rPr>
        <w:t>,</w:t>
      </w:r>
      <w:r w:rsidR="002C6194" w:rsidRPr="002C6194">
        <w:rPr>
          <w:sz w:val="28"/>
          <w:szCs w:val="28"/>
          <w:u w:val="single"/>
        </w:rPr>
        <w:t xml:space="preserve"> </w:t>
      </w:r>
      <w:r w:rsidR="002C6194" w:rsidRPr="000128AE">
        <w:rPr>
          <w:sz w:val="28"/>
          <w:szCs w:val="28"/>
          <w:u w:val="single"/>
        </w:rPr>
        <w:t>Recital</w:t>
      </w:r>
      <w:r w:rsidR="002C6194">
        <w:rPr>
          <w:sz w:val="28"/>
          <w:szCs w:val="28"/>
          <w:u w:val="single"/>
        </w:rPr>
        <w:t>.</w:t>
      </w:r>
    </w:p>
    <w:p w14:paraId="20B634CC" w14:textId="77777777" w:rsidR="000C5212" w:rsidRDefault="000C5212" w:rsidP="000C5212"/>
    <w:p w14:paraId="091431E8" w14:textId="77777777" w:rsidR="000C5212" w:rsidRPr="000128AE" w:rsidRDefault="000C5212" w:rsidP="000C5212">
      <w:r w:rsidRPr="00A04E38">
        <w:fldChar w:fldCharType="begin"/>
      </w:r>
      <w:r w:rsidRPr="00A04E38">
        <w:instrText xml:space="preserve"> INCLUDEPICTURE "https://www.fondationlouisvuitton.fr/content/dam/flvinternet/Images/webcollection/oeuvres/A/Anthropom%C3%A9trie%20sans%20titre%20(ANT%20104)%20(Yves%20Klein)/Slider/48214%20Anthropom%C3%A9trie%20sans%20titre%20(ANT%20104).jpg" \* MERGEFORMATINET </w:instrText>
      </w:r>
      <w:r w:rsidRPr="00A04E38">
        <w:fldChar w:fldCharType="end"/>
      </w:r>
    </w:p>
    <w:p w14:paraId="0F794416" w14:textId="77777777" w:rsidR="002300A8" w:rsidRDefault="002300A8" w:rsidP="000C5212">
      <w:pPr>
        <w:spacing w:line="480" w:lineRule="auto"/>
        <w:rPr>
          <w:i/>
          <w:iCs/>
        </w:rPr>
      </w:pPr>
    </w:p>
    <w:p w14:paraId="66CB42CF" w14:textId="6CF85F9F" w:rsidR="000C5212" w:rsidRPr="000128AE" w:rsidRDefault="000C5212" w:rsidP="000C5212">
      <w:pPr>
        <w:spacing w:line="480" w:lineRule="auto"/>
      </w:pPr>
      <w:r w:rsidRPr="003C7B3F">
        <w:rPr>
          <w:i/>
          <w:iCs/>
        </w:rPr>
        <w:t>“When I was a little girl, I remember standing, letting waves run over my scrapes. Mama said saltwater heals. And everything that pours, from your body’s releasing, is saltwater. And everything that heals creates saltwater. And everything that breaks us makes us saltwater”</w:t>
      </w:r>
      <w:r w:rsidRPr="00A055E0">
        <w:t xml:space="preserve"> </w:t>
      </w:r>
      <w:r w:rsidRPr="003C7B3F">
        <w:t>(Wiest, 2020).</w:t>
      </w:r>
    </w:p>
    <w:p w14:paraId="1ECEDB83" w14:textId="77777777" w:rsidR="000C5212" w:rsidRDefault="000C5212" w:rsidP="000C5212">
      <w:pPr>
        <w:spacing w:line="480" w:lineRule="auto"/>
        <w:rPr>
          <w:i/>
          <w:iCs/>
        </w:rPr>
      </w:pPr>
    </w:p>
    <w:p w14:paraId="00C8020B" w14:textId="320A929E" w:rsidR="000C5212" w:rsidRPr="00DD1FC4" w:rsidRDefault="000C5212" w:rsidP="000C5212">
      <w:pPr>
        <w:spacing w:line="480" w:lineRule="auto"/>
      </w:pPr>
      <w:r>
        <w:t>From a young age, the awareness of loss was always apparent to me, I always knew about heartache and suffering without any explanation, it was natural. I always found insecurity in myself</w:t>
      </w:r>
      <w:r w:rsidR="003E334A">
        <w:t xml:space="preserve">. </w:t>
      </w:r>
      <w:r>
        <w:t xml:space="preserve">I began to question whether performance was the right path as I was always insecure and anxious in front of others. I never figured out whether that was due to my awareness of heartache and did not want to face a situation similar again, or whether I didn’t have the right support. My practice is a collaboration of different emotions, actions and moments. Expressing numerous variations of my life in one performance. </w:t>
      </w:r>
      <w:r w:rsidR="001A0DAD">
        <w:t xml:space="preserve">I find myself falling for the stains left on my skin once the performance is complete and the excess paint has been removed. The markings left on the performance platform and the body that was used creates a nostalgia that my practice craves. </w:t>
      </w:r>
    </w:p>
    <w:p w14:paraId="5CE3D4D8" w14:textId="77777777" w:rsidR="00716886" w:rsidRDefault="00716886" w:rsidP="000C5212"/>
    <w:p w14:paraId="7F090C06" w14:textId="77777777" w:rsidR="00695982" w:rsidRDefault="00695982" w:rsidP="000C5212">
      <w:pPr>
        <w:rPr>
          <w:sz w:val="28"/>
          <w:szCs w:val="28"/>
          <w:u w:val="single"/>
        </w:rPr>
      </w:pPr>
    </w:p>
    <w:p w14:paraId="5E56C5F4" w14:textId="77777777" w:rsidR="00695982" w:rsidRDefault="00695982" w:rsidP="000C5212">
      <w:pPr>
        <w:rPr>
          <w:sz w:val="28"/>
          <w:szCs w:val="28"/>
          <w:u w:val="single"/>
        </w:rPr>
      </w:pPr>
    </w:p>
    <w:p w14:paraId="6E40D0C7" w14:textId="77777777" w:rsidR="00695982" w:rsidRDefault="00695982" w:rsidP="000C5212">
      <w:pPr>
        <w:rPr>
          <w:sz w:val="28"/>
          <w:szCs w:val="28"/>
          <w:u w:val="single"/>
        </w:rPr>
      </w:pPr>
    </w:p>
    <w:p w14:paraId="6A87CAEB" w14:textId="77777777" w:rsidR="00695982" w:rsidRDefault="00695982" w:rsidP="000C5212">
      <w:pPr>
        <w:rPr>
          <w:sz w:val="28"/>
          <w:szCs w:val="28"/>
          <w:u w:val="single"/>
        </w:rPr>
      </w:pPr>
    </w:p>
    <w:p w14:paraId="3E990DB0" w14:textId="77777777" w:rsidR="00695982" w:rsidRDefault="00695982" w:rsidP="000C5212">
      <w:pPr>
        <w:rPr>
          <w:sz w:val="28"/>
          <w:szCs w:val="28"/>
          <w:u w:val="single"/>
        </w:rPr>
      </w:pPr>
    </w:p>
    <w:p w14:paraId="20BBE3F4" w14:textId="77777777" w:rsidR="00695982" w:rsidRDefault="00695982" w:rsidP="000C5212">
      <w:pPr>
        <w:rPr>
          <w:sz w:val="28"/>
          <w:szCs w:val="28"/>
          <w:u w:val="single"/>
        </w:rPr>
      </w:pPr>
    </w:p>
    <w:p w14:paraId="149B2F05" w14:textId="77777777" w:rsidR="00695982" w:rsidRDefault="00695982" w:rsidP="000C5212">
      <w:pPr>
        <w:rPr>
          <w:sz w:val="28"/>
          <w:szCs w:val="28"/>
          <w:u w:val="single"/>
        </w:rPr>
      </w:pPr>
    </w:p>
    <w:p w14:paraId="3FF66D24" w14:textId="77777777" w:rsidR="00695982" w:rsidRDefault="00695982" w:rsidP="000C5212">
      <w:pPr>
        <w:rPr>
          <w:sz w:val="28"/>
          <w:szCs w:val="28"/>
          <w:u w:val="single"/>
        </w:rPr>
      </w:pPr>
    </w:p>
    <w:p w14:paraId="1F4CABCE" w14:textId="77777777" w:rsidR="00695982" w:rsidRDefault="00695982" w:rsidP="000C5212">
      <w:pPr>
        <w:rPr>
          <w:sz w:val="28"/>
          <w:szCs w:val="28"/>
          <w:u w:val="single"/>
        </w:rPr>
      </w:pPr>
    </w:p>
    <w:p w14:paraId="368DFEC4" w14:textId="77777777" w:rsidR="00695982" w:rsidRDefault="00695982" w:rsidP="000C5212">
      <w:pPr>
        <w:rPr>
          <w:sz w:val="28"/>
          <w:szCs w:val="28"/>
          <w:u w:val="single"/>
        </w:rPr>
      </w:pPr>
    </w:p>
    <w:p w14:paraId="69705F95" w14:textId="77777777" w:rsidR="00695982" w:rsidRDefault="00695982" w:rsidP="000C5212">
      <w:pPr>
        <w:rPr>
          <w:sz w:val="28"/>
          <w:szCs w:val="28"/>
          <w:u w:val="single"/>
        </w:rPr>
      </w:pPr>
    </w:p>
    <w:p w14:paraId="0D00F0A6" w14:textId="77777777" w:rsidR="005D5BC1" w:rsidRDefault="005D5BC1" w:rsidP="000C5212">
      <w:pPr>
        <w:rPr>
          <w:sz w:val="28"/>
          <w:szCs w:val="28"/>
          <w:u w:val="single"/>
        </w:rPr>
      </w:pPr>
    </w:p>
    <w:p w14:paraId="75742DBF" w14:textId="5C10D67A" w:rsidR="000C5212" w:rsidRDefault="00716886" w:rsidP="000C5212">
      <w:pPr>
        <w:rPr>
          <w:sz w:val="28"/>
          <w:szCs w:val="28"/>
          <w:u w:val="single"/>
        </w:rPr>
      </w:pPr>
      <w:r>
        <w:rPr>
          <w:sz w:val="28"/>
          <w:szCs w:val="28"/>
          <w:u w:val="single"/>
        </w:rPr>
        <w:lastRenderedPageBreak/>
        <w:t>Melodic</w:t>
      </w:r>
    </w:p>
    <w:p w14:paraId="050BFD9D" w14:textId="77777777" w:rsidR="000C5212" w:rsidRDefault="000C5212" w:rsidP="000C5212">
      <w:pPr>
        <w:spacing w:line="480" w:lineRule="auto"/>
        <w:rPr>
          <w:sz w:val="28"/>
          <w:szCs w:val="28"/>
          <w:u w:val="single"/>
        </w:rPr>
      </w:pPr>
    </w:p>
    <w:p w14:paraId="380D2203" w14:textId="14F7E12B" w:rsidR="000C5212" w:rsidRDefault="000C5212" w:rsidP="000C5212">
      <w:pPr>
        <w:spacing w:line="480" w:lineRule="auto"/>
      </w:pPr>
      <w:r>
        <w:t xml:space="preserve">Music is important to me; it is something that controls my emotions and actions. When I was a child, I lived with my father, stepmother and half-sister. I would be locked in my room for numerous hours, hearing various music and laughter from downstairs. I grew up in a negative environment fully aware of how positive music can be. Being denied so much enjoyment at the beginning of my life, makes me so passionate and so inspired by it today. </w:t>
      </w:r>
    </w:p>
    <w:p w14:paraId="0485E2C6" w14:textId="785B908F" w:rsidR="0015165F" w:rsidRDefault="0015165F" w:rsidP="000C5212">
      <w:pPr>
        <w:spacing w:line="480" w:lineRule="auto"/>
      </w:pPr>
    </w:p>
    <w:p w14:paraId="180E9105" w14:textId="2C46EF8F" w:rsidR="00325EE6" w:rsidRPr="00DF51EF" w:rsidRDefault="00DF51EF" w:rsidP="00DF51EF">
      <w:pPr>
        <w:spacing w:line="480" w:lineRule="auto"/>
      </w:pPr>
      <w:r w:rsidRPr="00325EE6">
        <w:rPr>
          <w:noProof/>
        </w:rPr>
        <w:drawing>
          <wp:anchor distT="0" distB="0" distL="114300" distR="114300" simplePos="0" relativeHeight="251660288" behindDoc="1" locked="0" layoutInCell="1" allowOverlap="1" wp14:anchorId="126444BC" wp14:editId="38B228CB">
            <wp:simplePos x="0" y="0"/>
            <wp:positionH relativeFrom="column">
              <wp:posOffset>-12736</wp:posOffset>
            </wp:positionH>
            <wp:positionV relativeFrom="paragraph">
              <wp:posOffset>0</wp:posOffset>
            </wp:positionV>
            <wp:extent cx="4043680" cy="3052445"/>
            <wp:effectExtent l="0" t="0" r="0" b="0"/>
            <wp:wrapTight wrapText="bothSides">
              <wp:wrapPolygon edited="0">
                <wp:start x="0" y="0"/>
                <wp:lineTo x="0" y="21479"/>
                <wp:lineTo x="21505" y="21479"/>
                <wp:lineTo x="21505" y="0"/>
                <wp:lineTo x="0" y="0"/>
              </wp:wrapPolygon>
            </wp:wrapTight>
            <wp:docPr id="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43680" cy="3052445"/>
                    </a:xfrm>
                    <a:prstGeom prst="rect">
                      <a:avLst/>
                    </a:prstGeom>
                    <a:noFill/>
                    <a:ln>
                      <a:noFill/>
                    </a:ln>
                  </pic:spPr>
                </pic:pic>
              </a:graphicData>
            </a:graphic>
            <wp14:sizeRelH relativeFrom="page">
              <wp14:pctWidth>0</wp14:pctWidth>
            </wp14:sizeRelH>
            <wp14:sizeRelV relativeFrom="page">
              <wp14:pctHeight>0</wp14:pctHeight>
            </wp14:sizeRelV>
          </wp:anchor>
        </w:drawing>
      </w:r>
      <w:r>
        <w:t>“</w:t>
      </w:r>
      <w:r w:rsidR="003C7B3F" w:rsidRPr="00615D78">
        <w:rPr>
          <w:i/>
          <w:iCs/>
        </w:rPr>
        <w:t xml:space="preserve">Anthropometry of the </w:t>
      </w:r>
      <w:r w:rsidR="00813156">
        <w:rPr>
          <w:i/>
          <w:iCs/>
        </w:rPr>
        <w:t>B</w:t>
      </w:r>
      <w:r w:rsidR="003C7B3F" w:rsidRPr="00615D78">
        <w:rPr>
          <w:i/>
          <w:iCs/>
        </w:rPr>
        <w:t xml:space="preserve">lue </w:t>
      </w:r>
      <w:r w:rsidR="00813156">
        <w:rPr>
          <w:i/>
          <w:iCs/>
        </w:rPr>
        <w:t>P</w:t>
      </w:r>
      <w:r w:rsidR="003C7B3F" w:rsidRPr="00615D78">
        <w:rPr>
          <w:i/>
          <w:iCs/>
        </w:rPr>
        <w:t xml:space="preserve">eriod” </w:t>
      </w:r>
      <w:r w:rsidR="001462B2" w:rsidRPr="001462B2">
        <w:t>(</w:t>
      </w:r>
      <w:r w:rsidR="003C7B3F" w:rsidRPr="001462B2">
        <w:t>1960</w:t>
      </w:r>
      <w:r w:rsidR="001462B2" w:rsidRPr="001462B2">
        <w:t>,</w:t>
      </w:r>
      <w:r w:rsidR="003C7B3F" w:rsidRPr="001462B2">
        <w:t xml:space="preserve"> Kle</w:t>
      </w:r>
      <w:r w:rsidR="001462B2" w:rsidRPr="001462B2">
        <w:t>in)</w:t>
      </w:r>
    </w:p>
    <w:p w14:paraId="45AE5F32" w14:textId="5D471933" w:rsidR="00325EE6" w:rsidRDefault="00325EE6" w:rsidP="000C5212">
      <w:pPr>
        <w:spacing w:line="480" w:lineRule="auto"/>
      </w:pPr>
    </w:p>
    <w:p w14:paraId="191B7EE8" w14:textId="77777777" w:rsidR="00DF51EF" w:rsidRDefault="00DF51EF" w:rsidP="000C5212">
      <w:pPr>
        <w:spacing w:line="480" w:lineRule="auto"/>
      </w:pPr>
    </w:p>
    <w:p w14:paraId="0E688DBA" w14:textId="77777777" w:rsidR="00DF51EF" w:rsidRDefault="00DF51EF" w:rsidP="000C5212">
      <w:pPr>
        <w:spacing w:line="480" w:lineRule="auto"/>
      </w:pPr>
    </w:p>
    <w:p w14:paraId="312421AA" w14:textId="77777777" w:rsidR="00DF51EF" w:rsidRDefault="00DF51EF" w:rsidP="000C5212">
      <w:pPr>
        <w:spacing w:line="480" w:lineRule="auto"/>
      </w:pPr>
    </w:p>
    <w:p w14:paraId="053D1BE0" w14:textId="77777777" w:rsidR="00DF51EF" w:rsidRDefault="00DF51EF" w:rsidP="000C5212">
      <w:pPr>
        <w:spacing w:line="480" w:lineRule="auto"/>
      </w:pPr>
    </w:p>
    <w:p w14:paraId="384540A3" w14:textId="77777777" w:rsidR="00DF51EF" w:rsidRDefault="00DF51EF" w:rsidP="000C5212">
      <w:pPr>
        <w:spacing w:line="480" w:lineRule="auto"/>
      </w:pPr>
    </w:p>
    <w:p w14:paraId="0AC0C3EE" w14:textId="77777777" w:rsidR="00DF51EF" w:rsidRDefault="00DF51EF" w:rsidP="000C5212">
      <w:pPr>
        <w:spacing w:line="480" w:lineRule="auto"/>
      </w:pPr>
    </w:p>
    <w:p w14:paraId="35A2F952" w14:textId="7983FD69" w:rsidR="00783A1A" w:rsidRDefault="00182549" w:rsidP="00F12E2B">
      <w:pPr>
        <w:spacing w:line="480" w:lineRule="auto"/>
      </w:pPr>
      <w:r>
        <w:rPr>
          <w:i/>
          <w:iCs/>
        </w:rPr>
        <w:t xml:space="preserve">“Anthropometry of the Blue Period” </w:t>
      </w:r>
      <w:r>
        <w:t>is a</w:t>
      </w:r>
      <w:r w:rsidR="00615D78">
        <w:t xml:space="preserve"> performance from </w:t>
      </w:r>
      <w:r>
        <w:t xml:space="preserve">Yves </w:t>
      </w:r>
      <w:r w:rsidR="00615D78">
        <w:t xml:space="preserve">Klein that inspired my practice. The inclusion of the female body, music and audience changed perceptions of performance art. </w:t>
      </w:r>
      <w:r w:rsidR="00AC1EAF">
        <w:t xml:space="preserve">During this performance we are introduced to three female models, or </w:t>
      </w:r>
      <w:r w:rsidR="00AC1EAF" w:rsidRPr="00AC1EAF">
        <w:rPr>
          <w:i/>
          <w:iCs/>
        </w:rPr>
        <w:t>“living paintbrushes”</w:t>
      </w:r>
      <w:r w:rsidR="00AC1EAF">
        <w:t xml:space="preserve"> (MoMA, 2008</w:t>
      </w:r>
      <w:r w:rsidR="00B836AF">
        <w:t xml:space="preserve">) </w:t>
      </w:r>
      <w:r w:rsidR="00AC1EAF">
        <w:t xml:space="preserve">was the terminology he preferred. </w:t>
      </w:r>
      <w:r w:rsidR="00F9624C">
        <w:t>I became curious of the audiences understanding of the performance. How they were feeling during this performance, whether they were aware of how important this piece will turn out to be.</w:t>
      </w:r>
    </w:p>
    <w:p w14:paraId="47D9F7B5" w14:textId="3CA18428" w:rsidR="00CC7397" w:rsidRDefault="00CC7397" w:rsidP="00F12E2B">
      <w:pPr>
        <w:spacing w:line="480" w:lineRule="auto"/>
      </w:pPr>
    </w:p>
    <w:p w14:paraId="58802AC0" w14:textId="0ADD087B" w:rsidR="002A2820" w:rsidRPr="00F9624C" w:rsidRDefault="00F9624C" w:rsidP="00F9482A">
      <w:pPr>
        <w:spacing w:line="480" w:lineRule="auto"/>
      </w:pPr>
      <w:r>
        <w:rPr>
          <w:noProof/>
        </w:rPr>
        <w:lastRenderedPageBreak/>
        <w:drawing>
          <wp:anchor distT="0" distB="0" distL="114300" distR="114300" simplePos="0" relativeHeight="251668480" behindDoc="1" locked="0" layoutInCell="1" allowOverlap="1" wp14:anchorId="77E3A67E" wp14:editId="39D39E35">
            <wp:simplePos x="0" y="0"/>
            <wp:positionH relativeFrom="column">
              <wp:posOffset>-20777</wp:posOffset>
            </wp:positionH>
            <wp:positionV relativeFrom="paragraph">
              <wp:posOffset>307</wp:posOffset>
            </wp:positionV>
            <wp:extent cx="3153410" cy="3154045"/>
            <wp:effectExtent l="0" t="0" r="0" b="0"/>
            <wp:wrapTight wrapText="bothSides">
              <wp:wrapPolygon edited="0">
                <wp:start x="0" y="0"/>
                <wp:lineTo x="0" y="21483"/>
                <wp:lineTo x="21487" y="21483"/>
                <wp:lineTo x="21487" y="0"/>
                <wp:lineTo x="0" y="0"/>
              </wp:wrapPolygon>
            </wp:wrapTight>
            <wp:docPr id="11" name="Picture 11" descr="Yves Klein  Anthropometries of the blue period  (audience view),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Yves Klein  Anthropometries of the blue period  (audience view), 1960"/>
                    <pic:cNvPicPr>
                      <a:picLocks noChangeAspect="1" noChangeArrowheads="1"/>
                    </pic:cNvPicPr>
                  </pic:nvPicPr>
                  <pic:blipFill rotWithShape="1">
                    <a:blip r:embed="rId6">
                      <a:extLst>
                        <a:ext uri="{28A0092B-C50C-407E-A947-70E740481C1C}">
                          <a14:useLocalDpi xmlns:a14="http://schemas.microsoft.com/office/drawing/2010/main" val="0"/>
                        </a:ext>
                      </a:extLst>
                    </a:blip>
                    <a:srcRect l="10828" t="10569" r="10041" b="10289"/>
                    <a:stretch/>
                  </pic:blipFill>
                  <pic:spPr bwMode="auto">
                    <a:xfrm>
                      <a:off x="0" y="0"/>
                      <a:ext cx="3153410" cy="3154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7397">
        <w:fldChar w:fldCharType="begin"/>
      </w:r>
      <w:r w:rsidR="00CC7397">
        <w:instrText xml:space="preserve"> INCLUDEPICTURE "https://i.pinimg.com/564x/27/87/71/27877107728dca1deb8ee525f5e66782.jpg" \* MERGEFORMATINET </w:instrText>
      </w:r>
      <w:r w:rsidR="00CC7397">
        <w:fldChar w:fldCharType="end"/>
      </w:r>
      <w:r>
        <w:rPr>
          <w:i/>
          <w:iCs/>
        </w:rPr>
        <w:t xml:space="preserve">Image of the Audience during Yves Klein “Anthropometry of the Blue Period” </w:t>
      </w:r>
    </w:p>
    <w:p w14:paraId="389F318D" w14:textId="77777777" w:rsidR="00CC7397" w:rsidRDefault="00CC7397" w:rsidP="00F12E2B">
      <w:pPr>
        <w:spacing w:line="480" w:lineRule="auto"/>
      </w:pPr>
    </w:p>
    <w:p w14:paraId="0CABA14C" w14:textId="77777777" w:rsidR="00CC7397" w:rsidRDefault="00CC7397" w:rsidP="00F12E2B">
      <w:pPr>
        <w:spacing w:line="480" w:lineRule="auto"/>
      </w:pPr>
    </w:p>
    <w:p w14:paraId="50AD4113" w14:textId="77777777" w:rsidR="00CC7397" w:rsidRDefault="00CC7397" w:rsidP="00F12E2B">
      <w:pPr>
        <w:spacing w:line="480" w:lineRule="auto"/>
      </w:pPr>
    </w:p>
    <w:p w14:paraId="03D54322" w14:textId="77777777" w:rsidR="00CC7397" w:rsidRDefault="00CC7397" w:rsidP="00F12E2B">
      <w:pPr>
        <w:spacing w:line="480" w:lineRule="auto"/>
      </w:pPr>
    </w:p>
    <w:p w14:paraId="03CE11CD" w14:textId="77777777" w:rsidR="00CC7397" w:rsidRDefault="00CC7397" w:rsidP="00F12E2B">
      <w:pPr>
        <w:spacing w:line="480" w:lineRule="auto"/>
      </w:pPr>
    </w:p>
    <w:p w14:paraId="374055D5" w14:textId="2C17DE97" w:rsidR="00CC7397" w:rsidRDefault="00CC7397" w:rsidP="00F12E2B">
      <w:pPr>
        <w:spacing w:line="480" w:lineRule="auto"/>
      </w:pPr>
    </w:p>
    <w:p w14:paraId="6B9DFB38" w14:textId="795BB7FF" w:rsidR="00CC7397" w:rsidRDefault="00CC7397" w:rsidP="00F12E2B">
      <w:pPr>
        <w:spacing w:line="480" w:lineRule="auto"/>
      </w:pPr>
    </w:p>
    <w:p w14:paraId="430CB6A0" w14:textId="77777777" w:rsidR="00F9624C" w:rsidRDefault="00F9624C" w:rsidP="00F9624C">
      <w:pPr>
        <w:spacing w:line="480" w:lineRule="auto"/>
      </w:pPr>
    </w:p>
    <w:p w14:paraId="42682971" w14:textId="56CFFBFC" w:rsidR="00F9624C" w:rsidRDefault="00F9624C" w:rsidP="00F9624C">
      <w:pPr>
        <w:spacing w:line="480" w:lineRule="auto"/>
      </w:pPr>
    </w:p>
    <w:p w14:paraId="1BEEC7F5" w14:textId="130B29F2" w:rsidR="002A2820" w:rsidRPr="008A55B1" w:rsidRDefault="00F9624C" w:rsidP="00F12E2B">
      <w:pPr>
        <w:spacing w:line="480" w:lineRule="auto"/>
      </w:pPr>
      <w:r>
        <w:t xml:space="preserve">Looking further into this one performance, I was invested in the orchestra and Klein’s involvement with the music. </w:t>
      </w:r>
      <w:r w:rsidR="002A2820">
        <w:t>Throughout the process of researching Klein and his practice, I learnt that Klein was creating symphonies at an early age</w:t>
      </w:r>
      <w:r w:rsidR="008A55B1">
        <w:t xml:space="preserve">. </w:t>
      </w:r>
      <w:r w:rsidR="008A55B1">
        <w:rPr>
          <w:i/>
          <w:iCs/>
        </w:rPr>
        <w:t>“While the monochrome floods us with its silence… radiance… Yves Klein’s Symphony plunges us into its own resonance.”</w:t>
      </w:r>
      <w:sdt>
        <w:sdtPr>
          <w:rPr>
            <w:i/>
            <w:iCs/>
          </w:rPr>
          <w:id w:val="1138689786"/>
          <w:citation/>
        </w:sdtPr>
        <w:sdtEndPr/>
        <w:sdtContent>
          <w:r w:rsidR="008A55B1">
            <w:rPr>
              <w:i/>
              <w:iCs/>
            </w:rPr>
            <w:fldChar w:fldCharType="begin"/>
          </w:r>
          <w:r w:rsidR="008A55B1">
            <w:instrText xml:space="preserve"> CITATION Par12 \l 2057 </w:instrText>
          </w:r>
          <w:r w:rsidR="008A55B1">
            <w:rPr>
              <w:i/>
              <w:iCs/>
            </w:rPr>
            <w:fldChar w:fldCharType="separate"/>
          </w:r>
          <w:r w:rsidR="008A55B1">
            <w:rPr>
              <w:noProof/>
            </w:rPr>
            <w:t xml:space="preserve"> (Prot, 2012)</w:t>
          </w:r>
          <w:r w:rsidR="008A55B1">
            <w:rPr>
              <w:i/>
              <w:iCs/>
            </w:rPr>
            <w:fldChar w:fldCharType="end"/>
          </w:r>
        </w:sdtContent>
      </w:sdt>
      <w:r w:rsidR="008A55B1">
        <w:t xml:space="preserve">. </w:t>
      </w:r>
      <w:r w:rsidR="00CC7397">
        <w:t xml:space="preserve">My practice highlights the importance of music and the importance it has. </w:t>
      </w:r>
    </w:p>
    <w:p w14:paraId="79E1BABC" w14:textId="3FB944C7" w:rsidR="002A2820" w:rsidRDefault="002A2820" w:rsidP="00F12E2B">
      <w:pPr>
        <w:spacing w:line="480" w:lineRule="auto"/>
      </w:pPr>
    </w:p>
    <w:p w14:paraId="02097092" w14:textId="3C6CA5E2" w:rsidR="00F9624C" w:rsidRDefault="00F9624C" w:rsidP="00F12E2B">
      <w:pPr>
        <w:spacing w:line="480" w:lineRule="auto"/>
      </w:pPr>
      <w:r>
        <w:t xml:space="preserve">I have a passion for </w:t>
      </w:r>
      <w:r w:rsidR="00CA7BCD">
        <w:t>rock music, and it empowers my practice, growing up I’d listen to Queen continuously. I always admired the passion and love they presented on stage and excitement my mother gained from them. Listening to Queen during my practice allows me to open up emotionally and physically, spending numerous amounts of minuets on a performance, I find connections to the lyrics and what they mean to myself, my story and my performance.</w:t>
      </w:r>
    </w:p>
    <w:p w14:paraId="51C030CA" w14:textId="2A2C1EC6" w:rsidR="00CA7BCD" w:rsidRDefault="00C35F8D" w:rsidP="00F12E2B">
      <w:pPr>
        <w:spacing w:line="480" w:lineRule="auto"/>
      </w:pPr>
      <w:r>
        <w:rPr>
          <w:noProof/>
        </w:rPr>
        <w:lastRenderedPageBreak/>
        <w:drawing>
          <wp:anchor distT="0" distB="0" distL="114300" distR="114300" simplePos="0" relativeHeight="251671552" behindDoc="1" locked="0" layoutInCell="1" allowOverlap="1" wp14:anchorId="10C04D15" wp14:editId="1FFBC4E4">
            <wp:simplePos x="0" y="0"/>
            <wp:positionH relativeFrom="column">
              <wp:posOffset>0</wp:posOffset>
            </wp:positionH>
            <wp:positionV relativeFrom="paragraph">
              <wp:posOffset>100330</wp:posOffset>
            </wp:positionV>
            <wp:extent cx="4654550" cy="2617470"/>
            <wp:effectExtent l="0" t="0" r="6350" b="0"/>
            <wp:wrapTight wrapText="bothSides">
              <wp:wrapPolygon edited="0">
                <wp:start x="0" y="0"/>
                <wp:lineTo x="0" y="21485"/>
                <wp:lineTo x="21571" y="21485"/>
                <wp:lineTo x="21571" y="0"/>
                <wp:lineTo x="0" y="0"/>
              </wp:wrapPolygon>
            </wp:wrapTight>
            <wp:docPr id="14" name="Picture 14" descr="BBC Four - Queen: Rock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BC Four - Queen: Rock the Wor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54550" cy="2617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70BBF" w14:textId="3C086C36" w:rsidR="00CA7BCD" w:rsidRPr="00F9482A" w:rsidRDefault="00F9482A" w:rsidP="00C35F8D">
      <w:r>
        <w:fldChar w:fldCharType="begin"/>
      </w:r>
      <w:r>
        <w:instrText xml:space="preserve"> INCLUDEPICTURE "https://i.pinimg.com/564x/c9/89/c7/c989c74b24316a5120a4300985dadd1c.jpg" \* MERGEFORMATINET </w:instrText>
      </w:r>
      <w:r>
        <w:fldChar w:fldCharType="end"/>
      </w:r>
      <w:r>
        <w:rPr>
          <w:i/>
          <w:iCs/>
        </w:rPr>
        <w:t>T</w:t>
      </w:r>
      <w:r w:rsidR="00C35F8D">
        <w:fldChar w:fldCharType="begin"/>
      </w:r>
      <w:r w:rsidR="00C35F8D">
        <w:instrText xml:space="preserve"> INCLUDEPICTURE "https://ichef.bbci.co.uk/images/ic/640x360/p05lgv2z.jpg" \* MERGEFORMATINET </w:instrText>
      </w:r>
      <w:r w:rsidR="00C35F8D">
        <w:fldChar w:fldCharType="end"/>
      </w:r>
      <w:r>
        <w:rPr>
          <w:i/>
          <w:iCs/>
        </w:rPr>
        <w:t>he band Queen on stage 1970</w:t>
      </w:r>
    </w:p>
    <w:p w14:paraId="7FC0B925" w14:textId="58AD2D74" w:rsidR="00CA7BCD" w:rsidRDefault="00CA7BCD" w:rsidP="000C5212">
      <w:pPr>
        <w:spacing w:line="480" w:lineRule="auto"/>
        <w:rPr>
          <w:b/>
          <w:bCs/>
          <w:sz w:val="36"/>
          <w:szCs w:val="36"/>
        </w:rPr>
      </w:pPr>
    </w:p>
    <w:p w14:paraId="0E5170AE" w14:textId="4C264442" w:rsidR="00F9482A" w:rsidRDefault="00F9482A" w:rsidP="000C5212">
      <w:pPr>
        <w:spacing w:line="480" w:lineRule="auto"/>
        <w:rPr>
          <w:b/>
          <w:bCs/>
          <w:sz w:val="36"/>
          <w:szCs w:val="36"/>
        </w:rPr>
      </w:pPr>
    </w:p>
    <w:p w14:paraId="29197A67" w14:textId="51798321" w:rsidR="00F9482A" w:rsidRDefault="00F9482A" w:rsidP="000C5212">
      <w:pPr>
        <w:spacing w:line="480" w:lineRule="auto"/>
        <w:rPr>
          <w:b/>
          <w:bCs/>
          <w:sz w:val="36"/>
          <w:szCs w:val="36"/>
        </w:rPr>
      </w:pPr>
    </w:p>
    <w:p w14:paraId="3DA86E4B" w14:textId="019BFCE8" w:rsidR="00F9482A" w:rsidRDefault="00F9482A" w:rsidP="000C5212">
      <w:pPr>
        <w:spacing w:line="480" w:lineRule="auto"/>
        <w:rPr>
          <w:b/>
          <w:bCs/>
          <w:sz w:val="36"/>
          <w:szCs w:val="36"/>
        </w:rPr>
      </w:pPr>
    </w:p>
    <w:p w14:paraId="34262099" w14:textId="77777777" w:rsidR="00692F3A" w:rsidRDefault="00692F3A" w:rsidP="000C5212">
      <w:pPr>
        <w:spacing w:line="480" w:lineRule="auto"/>
        <w:rPr>
          <w:i/>
          <w:iCs/>
        </w:rPr>
      </w:pPr>
    </w:p>
    <w:p w14:paraId="0F0BCC5B" w14:textId="7A589A58" w:rsidR="00F9482A" w:rsidRDefault="00F9482A" w:rsidP="000C5212">
      <w:pPr>
        <w:spacing w:line="480" w:lineRule="auto"/>
      </w:pPr>
      <w:r>
        <w:rPr>
          <w:i/>
          <w:iCs/>
        </w:rPr>
        <w:t xml:space="preserve">“Who Wants to Live Forever” </w:t>
      </w:r>
      <w:r>
        <w:t xml:space="preserve">(Queen, 1986) was played at my mother’s funeral, it is an emotional song for my family and </w:t>
      </w:r>
      <w:r w:rsidR="00372FDD">
        <w:t xml:space="preserve">it’s a song that I plan on bringing into my practice. </w:t>
      </w:r>
      <w:r w:rsidR="00372FDD">
        <w:rPr>
          <w:i/>
          <w:iCs/>
        </w:rPr>
        <w:t xml:space="preserve">“Dancing with Dad” </w:t>
      </w:r>
      <w:r w:rsidR="00372FDD">
        <w:t xml:space="preserve">(2003) by Jaan Toomik is a piece that demonstrates the loss of a parent with a connection of music. </w:t>
      </w:r>
      <w:r w:rsidR="00372FDD">
        <w:rPr>
          <w:i/>
          <w:iCs/>
        </w:rPr>
        <w:t xml:space="preserve">“It is a symbolic dance with my father who died in 1971 when I was 9 years old. In reality I never had the chance to dance with him” </w:t>
      </w:r>
      <w:sdt>
        <w:sdtPr>
          <w:rPr>
            <w:i/>
            <w:iCs/>
          </w:rPr>
          <w:id w:val="1351211838"/>
          <w:citation/>
        </w:sdtPr>
        <w:sdtEndPr/>
        <w:sdtContent>
          <w:r w:rsidR="004F3E14">
            <w:rPr>
              <w:i/>
              <w:iCs/>
            </w:rPr>
            <w:fldChar w:fldCharType="begin"/>
          </w:r>
          <w:r w:rsidR="004F3E14">
            <w:instrText xml:space="preserve"> CITATION Jaa03 \l 2057 </w:instrText>
          </w:r>
          <w:r w:rsidR="004F3E14">
            <w:rPr>
              <w:i/>
              <w:iCs/>
            </w:rPr>
            <w:fldChar w:fldCharType="separate"/>
          </w:r>
          <w:r w:rsidR="004F3E14">
            <w:rPr>
              <w:noProof/>
            </w:rPr>
            <w:t>(Toomik, 2003)</w:t>
          </w:r>
          <w:r w:rsidR="004F3E14">
            <w:rPr>
              <w:i/>
              <w:iCs/>
            </w:rPr>
            <w:fldChar w:fldCharType="end"/>
          </w:r>
        </w:sdtContent>
      </w:sdt>
      <w:r w:rsidR="004F3E14">
        <w:t xml:space="preserve">. </w:t>
      </w:r>
    </w:p>
    <w:p w14:paraId="1A85129E" w14:textId="231C4498" w:rsidR="004F3E14" w:rsidRDefault="004F3E14" w:rsidP="000C5212">
      <w:pPr>
        <w:spacing w:line="480" w:lineRule="auto"/>
      </w:pPr>
    </w:p>
    <w:p w14:paraId="77DF30D4" w14:textId="77777777" w:rsidR="00692F3A" w:rsidRDefault="00692F3A" w:rsidP="004F3E14">
      <w:pPr>
        <w:rPr>
          <w:i/>
          <w:iCs/>
        </w:rPr>
      </w:pPr>
    </w:p>
    <w:p w14:paraId="210B6E15" w14:textId="6AA28542" w:rsidR="004F3E14" w:rsidRDefault="00692F3A" w:rsidP="004F3E14">
      <w:pPr>
        <w:rPr>
          <w:i/>
          <w:iCs/>
        </w:rPr>
      </w:pPr>
      <w:r>
        <w:rPr>
          <w:noProof/>
        </w:rPr>
        <w:drawing>
          <wp:anchor distT="0" distB="0" distL="114300" distR="114300" simplePos="0" relativeHeight="251670528" behindDoc="1" locked="0" layoutInCell="1" allowOverlap="1" wp14:anchorId="2A74E9D2" wp14:editId="075C4891">
            <wp:simplePos x="0" y="0"/>
            <wp:positionH relativeFrom="column">
              <wp:posOffset>50800</wp:posOffset>
            </wp:positionH>
            <wp:positionV relativeFrom="paragraph">
              <wp:posOffset>39293</wp:posOffset>
            </wp:positionV>
            <wp:extent cx="3478530" cy="2896870"/>
            <wp:effectExtent l="0" t="0" r="1270" b="0"/>
            <wp:wrapTight wrapText="bothSides">
              <wp:wrapPolygon edited="0">
                <wp:start x="0" y="0"/>
                <wp:lineTo x="0" y="21496"/>
                <wp:lineTo x="21529" y="21496"/>
                <wp:lineTo x="21529" y="0"/>
                <wp:lineTo x="0" y="0"/>
              </wp:wrapPolygon>
            </wp:wrapTight>
            <wp:docPr id="13" name="Picture 13" descr="Dancing with Dad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ancing with Dad 20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8530" cy="2896870"/>
                    </a:xfrm>
                    <a:prstGeom prst="rect">
                      <a:avLst/>
                    </a:prstGeom>
                    <a:noFill/>
                    <a:ln>
                      <a:noFill/>
                    </a:ln>
                  </pic:spPr>
                </pic:pic>
              </a:graphicData>
            </a:graphic>
            <wp14:sizeRelH relativeFrom="page">
              <wp14:pctWidth>0</wp14:pctWidth>
            </wp14:sizeRelH>
            <wp14:sizeRelV relativeFrom="page">
              <wp14:pctHeight>0</wp14:pctHeight>
            </wp14:sizeRelV>
          </wp:anchor>
        </w:drawing>
      </w:r>
      <w:r w:rsidR="004F3E14">
        <w:rPr>
          <w:i/>
          <w:iCs/>
        </w:rPr>
        <w:t xml:space="preserve">“Dancing with Dad” </w:t>
      </w:r>
    </w:p>
    <w:p w14:paraId="623AE7B1" w14:textId="457B2A1D" w:rsidR="004F3E14" w:rsidRDefault="004F3E14" w:rsidP="004F3E14">
      <w:r>
        <w:t>(Toomik, 2003)</w:t>
      </w:r>
      <w:r>
        <w:fldChar w:fldCharType="begin"/>
      </w:r>
      <w:r>
        <w:instrText xml:space="preserve"> INCLUDEPICTURE "http://temnikova.ee/axs_site/content/module.art/220_.jpg" \* MERGEFORMATINET </w:instrText>
      </w:r>
      <w:r>
        <w:fldChar w:fldCharType="end"/>
      </w:r>
    </w:p>
    <w:p w14:paraId="5CE8DF5B" w14:textId="2B1B473A" w:rsidR="004F3E14" w:rsidRDefault="004F3E14" w:rsidP="000C5212">
      <w:pPr>
        <w:spacing w:line="480" w:lineRule="auto"/>
      </w:pPr>
    </w:p>
    <w:p w14:paraId="24375AA4" w14:textId="7D016D4F" w:rsidR="004F3E14" w:rsidRDefault="004F3E14" w:rsidP="000C5212">
      <w:pPr>
        <w:spacing w:line="480" w:lineRule="auto"/>
      </w:pPr>
    </w:p>
    <w:p w14:paraId="753EC668" w14:textId="4BA63736" w:rsidR="004F3E14" w:rsidRPr="004F3E14" w:rsidRDefault="004F3E14" w:rsidP="000C5212">
      <w:pPr>
        <w:spacing w:line="480" w:lineRule="auto"/>
      </w:pPr>
    </w:p>
    <w:p w14:paraId="03104F99" w14:textId="48E91A2B" w:rsidR="004F3E14" w:rsidRDefault="004F3E14" w:rsidP="000C5212">
      <w:pPr>
        <w:spacing w:line="480" w:lineRule="auto"/>
        <w:rPr>
          <w:b/>
          <w:bCs/>
          <w:sz w:val="36"/>
          <w:szCs w:val="36"/>
        </w:rPr>
      </w:pPr>
    </w:p>
    <w:p w14:paraId="2207EC25" w14:textId="600432C0" w:rsidR="004F3E14" w:rsidRDefault="004F3E14" w:rsidP="000C5212">
      <w:pPr>
        <w:spacing w:line="480" w:lineRule="auto"/>
        <w:rPr>
          <w:b/>
          <w:bCs/>
          <w:sz w:val="36"/>
          <w:szCs w:val="36"/>
        </w:rPr>
      </w:pPr>
    </w:p>
    <w:p w14:paraId="4F8C4C19" w14:textId="321187D4" w:rsidR="004F3E14" w:rsidRDefault="004F3E14" w:rsidP="000C5212">
      <w:pPr>
        <w:spacing w:line="480" w:lineRule="auto"/>
        <w:rPr>
          <w:b/>
          <w:bCs/>
          <w:sz w:val="36"/>
          <w:szCs w:val="36"/>
        </w:rPr>
      </w:pPr>
    </w:p>
    <w:p w14:paraId="240273CC" w14:textId="77777777" w:rsidR="004F3E14" w:rsidRDefault="004F3E14" w:rsidP="000C5212">
      <w:pPr>
        <w:spacing w:line="480" w:lineRule="auto"/>
        <w:rPr>
          <w:b/>
          <w:bCs/>
          <w:sz w:val="36"/>
          <w:szCs w:val="36"/>
        </w:rPr>
      </w:pPr>
    </w:p>
    <w:p w14:paraId="49B5B39A" w14:textId="00CC6196" w:rsidR="004F3E14" w:rsidRDefault="004F3E14" w:rsidP="000C5212">
      <w:pPr>
        <w:spacing w:line="480" w:lineRule="auto"/>
      </w:pPr>
      <w:r>
        <w:lastRenderedPageBreak/>
        <w:t xml:space="preserve">My practice and my story have a personal connection with Toomik’s piece, this connection is the biggest and the most aware of all performance pieces. </w:t>
      </w:r>
      <w:r w:rsidR="00E40BF1">
        <w:t>Dedicating a performance to music and family is a relation both myself and Toomik have. Bringing my story and music into my performances creates a moment of nostalgia. Knowing my performances have and will be dedicated to music and my family, I plan on masking in beautiful movements and actions.</w:t>
      </w:r>
    </w:p>
    <w:p w14:paraId="3BC85803" w14:textId="0FE53E7D" w:rsidR="00E40BF1" w:rsidRDefault="00E40BF1" w:rsidP="000C5212">
      <w:pPr>
        <w:spacing w:line="480" w:lineRule="auto"/>
      </w:pPr>
    </w:p>
    <w:p w14:paraId="689B06B7" w14:textId="7818319F" w:rsidR="00E40BF1" w:rsidRPr="004F3E14" w:rsidRDefault="00E40BF1" w:rsidP="000C5212">
      <w:pPr>
        <w:spacing w:line="480" w:lineRule="auto"/>
      </w:pPr>
      <w:r>
        <w:t>Music has changed my perspective on almost everything. It is important to bring music in my practi</w:t>
      </w:r>
      <w:r w:rsidR="0023156C">
        <w:t>c</w:t>
      </w:r>
      <w:r>
        <w:t xml:space="preserve">e, as it is a major part of my story. </w:t>
      </w:r>
      <w:r w:rsidR="00102033">
        <w:t>I get lost in music, it heavily influences my emotions and actions, music can take over my mindset, change my ideas and make me question what is important. Music has created a relationship with someone who I only knew for a few months but think of every time I listen to a certain band, having that power to remind people of different moments, is incredibly important to my practi</w:t>
      </w:r>
      <w:r w:rsidR="0023156C">
        <w:t>c</w:t>
      </w:r>
      <w:r w:rsidR="00102033">
        <w:t>e.</w:t>
      </w:r>
      <w:r w:rsidR="008A0685">
        <w:t xml:space="preserve"> </w:t>
      </w:r>
    </w:p>
    <w:p w14:paraId="5DAF7AC5" w14:textId="77777777" w:rsidR="004F3E14" w:rsidRDefault="004F3E14" w:rsidP="000C5212">
      <w:pPr>
        <w:spacing w:line="480" w:lineRule="auto"/>
        <w:rPr>
          <w:b/>
          <w:bCs/>
          <w:sz w:val="36"/>
          <w:szCs w:val="36"/>
        </w:rPr>
      </w:pPr>
    </w:p>
    <w:p w14:paraId="5930012D" w14:textId="0B196825" w:rsidR="000C5212" w:rsidRDefault="00465222" w:rsidP="000C5212">
      <w:pPr>
        <w:spacing w:line="480" w:lineRule="auto"/>
        <w:rPr>
          <w:sz w:val="28"/>
          <w:szCs w:val="28"/>
          <w:u w:val="single"/>
        </w:rPr>
      </w:pPr>
      <w:r>
        <w:rPr>
          <w:sz w:val="28"/>
          <w:szCs w:val="28"/>
          <w:u w:val="single"/>
        </w:rPr>
        <w:t>Sensation</w:t>
      </w:r>
    </w:p>
    <w:p w14:paraId="4CEF3C38" w14:textId="06AD1DAB" w:rsidR="00EB6658" w:rsidRDefault="00EB6658"/>
    <w:p w14:paraId="3A57F027" w14:textId="77777777" w:rsidR="00102033" w:rsidRDefault="00102033"/>
    <w:p w14:paraId="0FE9CEE0" w14:textId="4C12E114" w:rsidR="003E4C97" w:rsidRDefault="0035787A" w:rsidP="0035787A">
      <w:pPr>
        <w:spacing w:line="480" w:lineRule="auto"/>
      </w:pPr>
      <w:r>
        <w:t xml:space="preserve">Sensation is presented in my practice both physically and emotionally. The motion of undressing, the application of paint, the echoing </w:t>
      </w:r>
      <w:r w:rsidR="00D92D74">
        <w:t xml:space="preserve">of music bouncing off the walls. </w:t>
      </w:r>
      <w:r w:rsidR="004D750E">
        <w:t xml:space="preserve">A collaboration </w:t>
      </w:r>
      <w:r w:rsidR="003D2154">
        <w:t xml:space="preserve">of numerous memories and experiences all coming to light in the space of an </w:t>
      </w:r>
      <w:r w:rsidR="00FA63BB">
        <w:t>eight-minute</w:t>
      </w:r>
      <w:r w:rsidR="003D2154">
        <w:t xml:space="preserve"> performance. </w:t>
      </w:r>
      <w:r w:rsidR="003E4C97">
        <w:t xml:space="preserve">Having numerous sensations during a performance, questions the existence of those sensations and how they can be seen as a performative gesture. </w:t>
      </w:r>
    </w:p>
    <w:p w14:paraId="4180409E" w14:textId="77777777" w:rsidR="003E4C97" w:rsidRDefault="003E4C97" w:rsidP="0035787A">
      <w:pPr>
        <w:spacing w:line="480" w:lineRule="auto"/>
        <w:rPr>
          <w:sz w:val="36"/>
          <w:szCs w:val="36"/>
        </w:rPr>
      </w:pPr>
    </w:p>
    <w:p w14:paraId="4AEDB15F" w14:textId="35203FF9" w:rsidR="00657524" w:rsidRDefault="00FA63BB" w:rsidP="0035787A">
      <w:pPr>
        <w:spacing w:line="480" w:lineRule="auto"/>
      </w:pPr>
      <w:r>
        <w:rPr>
          <w:i/>
          <w:iCs/>
        </w:rPr>
        <w:t xml:space="preserve">“[Feeling vulnerable] makes you face the experience fully and almost embrace it. Those moments can bring a lot of creativity and make ideas flourish” </w:t>
      </w:r>
      <w:sdt>
        <w:sdtPr>
          <w:rPr>
            <w:i/>
            <w:iCs/>
          </w:rPr>
          <w:id w:val="50192817"/>
          <w:citation/>
        </w:sdtPr>
        <w:sdtEndPr/>
        <w:sdtContent>
          <w:r>
            <w:rPr>
              <w:i/>
              <w:iCs/>
            </w:rPr>
            <w:fldChar w:fldCharType="begin"/>
          </w:r>
          <w:r>
            <w:instrText xml:space="preserve"> CITATION Mar18 \l 2057 </w:instrText>
          </w:r>
          <w:r>
            <w:rPr>
              <w:i/>
              <w:iCs/>
            </w:rPr>
            <w:fldChar w:fldCharType="separate"/>
          </w:r>
          <w:r w:rsidR="008A4D06">
            <w:rPr>
              <w:noProof/>
            </w:rPr>
            <w:t>(Willer, 2018)</w:t>
          </w:r>
          <w:r>
            <w:rPr>
              <w:i/>
              <w:iCs/>
            </w:rPr>
            <w:fldChar w:fldCharType="end"/>
          </w:r>
        </w:sdtContent>
      </w:sdt>
      <w:r>
        <w:rPr>
          <w:i/>
          <w:iCs/>
        </w:rPr>
        <w:t xml:space="preserve">. </w:t>
      </w:r>
      <w:r w:rsidR="00EC2B1B">
        <w:t xml:space="preserve">When I start a performance, I get undressed. I </w:t>
      </w:r>
      <w:r w:rsidR="00B62ACB">
        <w:t>become</w:t>
      </w:r>
      <w:r w:rsidR="00EC2B1B">
        <w:t xml:space="preserve"> nervous, vulnerable and ashamed. </w:t>
      </w:r>
      <w:r w:rsidR="00635F53">
        <w:t xml:space="preserve">Having an </w:t>
      </w:r>
      <w:r w:rsidR="00635F53">
        <w:lastRenderedPageBreak/>
        <w:t xml:space="preserve">individual </w:t>
      </w:r>
      <w:r w:rsidR="00B62ACB">
        <w:t>present,</w:t>
      </w:r>
      <w:r w:rsidR="00635F53">
        <w:t xml:space="preserve"> changes the perspective and </w:t>
      </w:r>
      <w:r w:rsidR="00B62ACB">
        <w:t>my</w:t>
      </w:r>
      <w:r w:rsidR="00635F53">
        <w:t xml:space="preserve"> mindset, I</w:t>
      </w:r>
      <w:r w:rsidR="00A47B4E">
        <w:t xml:space="preserve"> start to become aware of what is happening and how it is changing someone’s opinion of me</w:t>
      </w:r>
      <w:r w:rsidR="00B62ACB">
        <w:t>. In that moment I become ashamed of the way I look without certain barriers. I am almost stripped of an identity anyone outside of a</w:t>
      </w:r>
      <w:r w:rsidR="00C414B5">
        <w:t>n intimate</w:t>
      </w:r>
      <w:r w:rsidR="00B62ACB">
        <w:t xml:space="preserve"> relationship </w:t>
      </w:r>
      <w:r w:rsidR="00C414B5">
        <w:t>is aware of.</w:t>
      </w:r>
    </w:p>
    <w:p w14:paraId="425CA98E" w14:textId="4B56A53E" w:rsidR="003E4C97" w:rsidRDefault="00A1433D" w:rsidP="0035787A">
      <w:pPr>
        <w:spacing w:line="480" w:lineRule="auto"/>
      </w:pPr>
      <w:r>
        <w:t xml:space="preserve"> </w:t>
      </w:r>
    </w:p>
    <w:p w14:paraId="1FF4EC08" w14:textId="56EB21EB" w:rsidR="003E4C97" w:rsidRDefault="00A1433D" w:rsidP="0035787A">
      <w:pPr>
        <w:spacing w:line="480" w:lineRule="auto"/>
      </w:pPr>
      <w:r>
        <w:t xml:space="preserve">Being aware that I am vulnerable and ashamed I start to wonder how individuals who present themselves as female are proud of their nude body. I panic as I am ashamed of who I am without </w:t>
      </w:r>
      <w:r w:rsidR="00A27101">
        <w:t xml:space="preserve">my </w:t>
      </w:r>
      <w:r>
        <w:t>barriers,</w:t>
      </w:r>
      <w:r w:rsidR="00A27101">
        <w:t xml:space="preserve"> </w:t>
      </w:r>
      <w:r w:rsidR="00713715">
        <w:t xml:space="preserve">I begin to find flaws in myself that I am aware of but have tried to ignore. During a nude performance, I question why I am ashamed, my nude body is no different to the audience, but as I am vulnerable, I begin to remember aspects where I have been humiliated because my body. </w:t>
      </w:r>
      <w:r w:rsidR="00713715">
        <w:rPr>
          <w:i/>
          <w:iCs/>
        </w:rPr>
        <w:t>“F</w:t>
      </w:r>
      <w:r>
        <w:rPr>
          <w:i/>
          <w:iCs/>
        </w:rPr>
        <w:t>emale sexuality is socially, culturally, politically</w:t>
      </w:r>
      <w:r w:rsidR="007906F9">
        <w:rPr>
          <w:i/>
          <w:iCs/>
        </w:rPr>
        <w:t>, and economically debased in patriarchal society – even while seemingly worshipped aesthetically</w:t>
      </w:r>
      <w:r w:rsidR="00A27101">
        <w:rPr>
          <w:i/>
          <w:iCs/>
        </w:rPr>
        <w:t>”</w:t>
      </w:r>
      <w:r w:rsidR="007906F9">
        <w:rPr>
          <w:i/>
          <w:iCs/>
        </w:rPr>
        <w:t xml:space="preserve"> </w:t>
      </w:r>
      <w:sdt>
        <w:sdtPr>
          <w:rPr>
            <w:i/>
            <w:iCs/>
          </w:rPr>
          <w:id w:val="923914543"/>
          <w:citation/>
        </w:sdtPr>
        <w:sdtEndPr/>
        <w:sdtContent>
          <w:r w:rsidR="007906F9">
            <w:rPr>
              <w:i/>
              <w:iCs/>
            </w:rPr>
            <w:fldChar w:fldCharType="begin"/>
          </w:r>
          <w:r w:rsidR="007906F9">
            <w:instrText xml:space="preserve"> CITATION Sch97 \l 2057 </w:instrText>
          </w:r>
          <w:r w:rsidR="007906F9">
            <w:rPr>
              <w:i/>
              <w:iCs/>
            </w:rPr>
            <w:fldChar w:fldCharType="separate"/>
          </w:r>
          <w:r w:rsidR="008A4D06">
            <w:rPr>
              <w:noProof/>
            </w:rPr>
            <w:t>(Schneider, 1997)</w:t>
          </w:r>
          <w:r w:rsidR="007906F9">
            <w:rPr>
              <w:i/>
              <w:iCs/>
            </w:rPr>
            <w:fldChar w:fldCharType="end"/>
          </w:r>
        </w:sdtContent>
      </w:sdt>
      <w:r w:rsidR="007906F9">
        <w:t xml:space="preserve">. </w:t>
      </w:r>
    </w:p>
    <w:p w14:paraId="5E64D5A0" w14:textId="5D643D0E" w:rsidR="00713715" w:rsidRDefault="00713715" w:rsidP="0035787A">
      <w:pPr>
        <w:spacing w:line="480" w:lineRule="auto"/>
      </w:pPr>
    </w:p>
    <w:p w14:paraId="69872B6F" w14:textId="57A0D704" w:rsidR="00713715" w:rsidRPr="007906F9" w:rsidRDefault="00713715" w:rsidP="0035787A">
      <w:pPr>
        <w:spacing w:line="480" w:lineRule="auto"/>
      </w:pPr>
      <w:r>
        <w:t xml:space="preserve">While I am experiencing numerous memories of where my body has let me down, I realise that it’s not only my body, but my story. I don’t enjoy sympathy and I don’t enjoy </w:t>
      </w:r>
      <w:r w:rsidR="00104556">
        <w:t>sorrow;</w:t>
      </w:r>
      <w:r>
        <w:t xml:space="preserve"> I find discussing numerous situations of my life difficult</w:t>
      </w:r>
      <w:r w:rsidR="00104556">
        <w:t xml:space="preserve">, not because they’re hard to talk about, but because of the reaction. The discussion of my story has led to sympathy and aggression, a spectrum raging from an apology to being told that I need to get over it she’s dead move on. During a nude performance physically and emotionally I am faced with challenges, I am vulnerable. </w:t>
      </w:r>
    </w:p>
    <w:p w14:paraId="5A0BBDD7" w14:textId="18573C01" w:rsidR="00FA63BB" w:rsidRDefault="00FA63BB" w:rsidP="0035787A">
      <w:pPr>
        <w:spacing w:line="480" w:lineRule="auto"/>
      </w:pPr>
    </w:p>
    <w:p w14:paraId="0FB8E716" w14:textId="6D6869E0" w:rsidR="00104556" w:rsidRDefault="00104556" w:rsidP="0035787A">
      <w:pPr>
        <w:spacing w:line="480" w:lineRule="auto"/>
      </w:pPr>
      <w:r>
        <w:t xml:space="preserve">A discussion about numerous outcomes appear in my practice and questioned the idea of the literal. Having an image and a description can change the viewers emotion and reality, but that can be temporary as something more shocking will come along. Discovering story telling </w:t>
      </w:r>
      <w:r>
        <w:lastRenderedPageBreak/>
        <w:t>began in my practice, how an individual can emotionally stick to a piece without it being literal.</w:t>
      </w:r>
    </w:p>
    <w:p w14:paraId="403FA2EC" w14:textId="6AF27ECF" w:rsidR="001462B2" w:rsidRPr="00BB62B8" w:rsidRDefault="00BB62B8" w:rsidP="001462B2">
      <w:r w:rsidRPr="00935C43">
        <w:rPr>
          <w:noProof/>
        </w:rPr>
        <w:drawing>
          <wp:anchor distT="0" distB="0" distL="114300" distR="114300" simplePos="0" relativeHeight="251659264" behindDoc="1" locked="0" layoutInCell="1" allowOverlap="1" wp14:anchorId="4F6AEA47" wp14:editId="32126F4D">
            <wp:simplePos x="0" y="0"/>
            <wp:positionH relativeFrom="column">
              <wp:posOffset>-10795</wp:posOffset>
            </wp:positionH>
            <wp:positionV relativeFrom="paragraph">
              <wp:posOffset>56515</wp:posOffset>
            </wp:positionV>
            <wp:extent cx="4283710" cy="2846705"/>
            <wp:effectExtent l="0" t="0" r="0" b="0"/>
            <wp:wrapTight wrapText="bothSides">
              <wp:wrapPolygon edited="0">
                <wp:start x="0" y="0"/>
                <wp:lineTo x="0" y="21489"/>
                <wp:lineTo x="21517" y="21489"/>
                <wp:lineTo x="21517" y="0"/>
                <wp:lineTo x="0" y="0"/>
              </wp:wrapPolygon>
            </wp:wrapTight>
            <wp:docPr id="3" name="Picture 3" descr="A picture containing person, building, boy,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3710" cy="284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1462B2">
        <w:rPr>
          <w:i/>
          <w:iCs/>
        </w:rPr>
        <w:t xml:space="preserve">“Wonderland” </w:t>
      </w:r>
      <w:r w:rsidR="001462B2">
        <w:t>(Ozgen, 2016)</w:t>
      </w:r>
    </w:p>
    <w:p w14:paraId="436D33DE" w14:textId="61CADC0A" w:rsidR="001462B2" w:rsidRDefault="001462B2" w:rsidP="001462B2"/>
    <w:p w14:paraId="14D4DF93" w14:textId="7F79CEAB" w:rsidR="001462B2" w:rsidRDefault="001462B2" w:rsidP="001462B2"/>
    <w:p w14:paraId="6DE9B2E7" w14:textId="4EC97CD2" w:rsidR="001462B2" w:rsidRDefault="001462B2" w:rsidP="001462B2"/>
    <w:p w14:paraId="6013596C" w14:textId="314FFB81" w:rsidR="00DF51EF" w:rsidRDefault="00DF51EF" w:rsidP="001462B2"/>
    <w:p w14:paraId="67611C53" w14:textId="73DACD03" w:rsidR="00DF51EF" w:rsidRDefault="00DF51EF" w:rsidP="001462B2"/>
    <w:p w14:paraId="78877BE3" w14:textId="677A487E" w:rsidR="00DF51EF" w:rsidRDefault="00DF51EF" w:rsidP="001462B2"/>
    <w:p w14:paraId="606696DF" w14:textId="6871F82E" w:rsidR="00DF51EF" w:rsidRDefault="00DF51EF" w:rsidP="001462B2"/>
    <w:p w14:paraId="267F8B63" w14:textId="77777777" w:rsidR="00BB62B8" w:rsidRDefault="00BB62B8" w:rsidP="005D144B">
      <w:pPr>
        <w:spacing w:line="480" w:lineRule="auto"/>
      </w:pPr>
    </w:p>
    <w:p w14:paraId="27AFB541" w14:textId="77777777" w:rsidR="00BB62B8" w:rsidRDefault="00BB62B8" w:rsidP="005D144B">
      <w:pPr>
        <w:spacing w:line="480" w:lineRule="auto"/>
        <w:rPr>
          <w:i/>
          <w:iCs/>
        </w:rPr>
      </w:pPr>
    </w:p>
    <w:p w14:paraId="34EC5E82" w14:textId="77777777" w:rsidR="00BB62B8" w:rsidRDefault="00BB62B8" w:rsidP="005D144B">
      <w:pPr>
        <w:spacing w:line="480" w:lineRule="auto"/>
        <w:rPr>
          <w:i/>
          <w:iCs/>
        </w:rPr>
      </w:pPr>
    </w:p>
    <w:p w14:paraId="74ACC295" w14:textId="77777777" w:rsidR="00747395" w:rsidRDefault="00747395" w:rsidP="005D144B">
      <w:pPr>
        <w:spacing w:line="480" w:lineRule="auto"/>
        <w:rPr>
          <w:i/>
          <w:iCs/>
        </w:rPr>
      </w:pPr>
    </w:p>
    <w:p w14:paraId="0E68A9F5" w14:textId="77777777" w:rsidR="00C35F8D" w:rsidRDefault="00C35F8D" w:rsidP="005D144B">
      <w:pPr>
        <w:spacing w:line="480" w:lineRule="auto"/>
        <w:rPr>
          <w:i/>
          <w:iCs/>
        </w:rPr>
      </w:pPr>
    </w:p>
    <w:p w14:paraId="7F5E60BB" w14:textId="77777777" w:rsidR="00C35F8D" w:rsidRDefault="00C35F8D" w:rsidP="005D144B">
      <w:pPr>
        <w:spacing w:line="480" w:lineRule="auto"/>
        <w:rPr>
          <w:i/>
          <w:iCs/>
        </w:rPr>
      </w:pPr>
    </w:p>
    <w:p w14:paraId="5B137E46" w14:textId="77777777" w:rsidR="00C35F8D" w:rsidRDefault="00C35F8D" w:rsidP="005D144B">
      <w:pPr>
        <w:spacing w:line="480" w:lineRule="auto"/>
        <w:rPr>
          <w:i/>
          <w:iCs/>
        </w:rPr>
      </w:pPr>
    </w:p>
    <w:p w14:paraId="553C6A4B" w14:textId="77777777" w:rsidR="00C35F8D" w:rsidRDefault="00C35F8D" w:rsidP="005D144B">
      <w:pPr>
        <w:spacing w:line="480" w:lineRule="auto"/>
        <w:rPr>
          <w:i/>
          <w:iCs/>
        </w:rPr>
      </w:pPr>
    </w:p>
    <w:p w14:paraId="16267404" w14:textId="440FF566" w:rsidR="00747395" w:rsidRPr="00747395" w:rsidRDefault="00C35F8D" w:rsidP="005D144B">
      <w:pPr>
        <w:spacing w:line="480" w:lineRule="auto"/>
      </w:pPr>
      <w:r w:rsidRPr="00C35F8D">
        <w:rPr>
          <w:i/>
          <w:iCs/>
          <w:noProof/>
        </w:rPr>
        <w:drawing>
          <wp:anchor distT="0" distB="0" distL="114300" distR="114300" simplePos="0" relativeHeight="251672576" behindDoc="1" locked="0" layoutInCell="1" allowOverlap="1" wp14:anchorId="0D1345BA" wp14:editId="1B38657A">
            <wp:simplePos x="0" y="0"/>
            <wp:positionH relativeFrom="column">
              <wp:posOffset>-25400</wp:posOffset>
            </wp:positionH>
            <wp:positionV relativeFrom="paragraph">
              <wp:posOffset>0</wp:posOffset>
            </wp:positionV>
            <wp:extent cx="3431540" cy="3362325"/>
            <wp:effectExtent l="0" t="0" r="0" b="3175"/>
            <wp:wrapTight wrapText="bothSides">
              <wp:wrapPolygon edited="0">
                <wp:start x="0" y="0"/>
                <wp:lineTo x="0" y="21539"/>
                <wp:lineTo x="21504" y="21539"/>
                <wp:lineTo x="21504" y="0"/>
                <wp:lineTo x="0" y="0"/>
              </wp:wrapPolygon>
            </wp:wrapTight>
            <wp:docPr id="15" name="Picture 15" descr="A picture containing person, sitting, boy,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31540" cy="3362325"/>
                    </a:xfrm>
                    <a:prstGeom prst="rect">
                      <a:avLst/>
                    </a:prstGeom>
                  </pic:spPr>
                </pic:pic>
              </a:graphicData>
            </a:graphic>
            <wp14:sizeRelH relativeFrom="page">
              <wp14:pctWidth>0</wp14:pctWidth>
            </wp14:sizeRelH>
            <wp14:sizeRelV relativeFrom="page">
              <wp14:pctHeight>0</wp14:pctHeight>
            </wp14:sizeRelV>
          </wp:anchor>
        </w:drawing>
      </w:r>
      <w:r w:rsidR="00747395">
        <w:rPr>
          <w:i/>
          <w:iCs/>
        </w:rPr>
        <w:t xml:space="preserve">“Wonderland” </w:t>
      </w:r>
      <w:r w:rsidR="00747395">
        <w:t>(Ozgen, 2016)</w:t>
      </w:r>
    </w:p>
    <w:p w14:paraId="3E80B0D8" w14:textId="1A77A336" w:rsidR="00747395" w:rsidRDefault="00747395" w:rsidP="005D144B">
      <w:pPr>
        <w:spacing w:line="480" w:lineRule="auto"/>
        <w:rPr>
          <w:i/>
          <w:iCs/>
        </w:rPr>
      </w:pPr>
    </w:p>
    <w:p w14:paraId="17AA7B09" w14:textId="237BC76D" w:rsidR="00747395" w:rsidRDefault="00747395" w:rsidP="005D144B">
      <w:pPr>
        <w:spacing w:line="480" w:lineRule="auto"/>
        <w:rPr>
          <w:i/>
          <w:iCs/>
        </w:rPr>
      </w:pPr>
    </w:p>
    <w:p w14:paraId="61A08B54" w14:textId="16DC000A" w:rsidR="00747395" w:rsidRDefault="00747395" w:rsidP="005D144B">
      <w:pPr>
        <w:spacing w:line="480" w:lineRule="auto"/>
        <w:rPr>
          <w:i/>
          <w:iCs/>
        </w:rPr>
      </w:pPr>
    </w:p>
    <w:p w14:paraId="1FDA62BF" w14:textId="683E9611" w:rsidR="00747395" w:rsidRDefault="00747395" w:rsidP="005D144B">
      <w:pPr>
        <w:spacing w:line="480" w:lineRule="auto"/>
        <w:rPr>
          <w:i/>
          <w:iCs/>
        </w:rPr>
      </w:pPr>
    </w:p>
    <w:p w14:paraId="77B49A5E" w14:textId="35C0EBAF" w:rsidR="00747395" w:rsidRDefault="00747395" w:rsidP="005D144B">
      <w:pPr>
        <w:spacing w:line="480" w:lineRule="auto"/>
        <w:rPr>
          <w:i/>
          <w:iCs/>
        </w:rPr>
      </w:pPr>
    </w:p>
    <w:p w14:paraId="2E221F92" w14:textId="77777777" w:rsidR="00747395" w:rsidRDefault="00747395" w:rsidP="005D144B">
      <w:pPr>
        <w:spacing w:line="480" w:lineRule="auto"/>
        <w:rPr>
          <w:i/>
          <w:iCs/>
        </w:rPr>
      </w:pPr>
    </w:p>
    <w:p w14:paraId="253B7EC5" w14:textId="77777777" w:rsidR="00747395" w:rsidRDefault="00747395" w:rsidP="005D144B">
      <w:pPr>
        <w:spacing w:line="480" w:lineRule="auto"/>
        <w:rPr>
          <w:i/>
          <w:iCs/>
        </w:rPr>
      </w:pPr>
    </w:p>
    <w:p w14:paraId="6C656350" w14:textId="77777777" w:rsidR="00747395" w:rsidRDefault="00747395" w:rsidP="005D144B">
      <w:pPr>
        <w:spacing w:line="480" w:lineRule="auto"/>
        <w:rPr>
          <w:i/>
          <w:iCs/>
        </w:rPr>
      </w:pPr>
    </w:p>
    <w:p w14:paraId="7B81A569" w14:textId="77777777" w:rsidR="00747395" w:rsidRDefault="00747395" w:rsidP="005D144B">
      <w:pPr>
        <w:spacing w:line="480" w:lineRule="auto"/>
        <w:rPr>
          <w:i/>
          <w:iCs/>
        </w:rPr>
      </w:pPr>
    </w:p>
    <w:p w14:paraId="04D70C98" w14:textId="77777777" w:rsidR="00747395" w:rsidRDefault="00747395" w:rsidP="005D144B">
      <w:pPr>
        <w:spacing w:line="480" w:lineRule="auto"/>
        <w:rPr>
          <w:i/>
          <w:iCs/>
        </w:rPr>
      </w:pPr>
    </w:p>
    <w:p w14:paraId="090A3933" w14:textId="37B3B943" w:rsidR="00DF51EF" w:rsidRDefault="005D144B" w:rsidP="005D144B">
      <w:pPr>
        <w:spacing w:line="480" w:lineRule="auto"/>
      </w:pPr>
      <w:r>
        <w:rPr>
          <w:i/>
          <w:iCs/>
        </w:rPr>
        <w:lastRenderedPageBreak/>
        <w:t xml:space="preserve">“His performance electrocutes us. It leaves us viewers alone with our bare senses, puts us in the middle of a deep questioning on humanity” </w:t>
      </w:r>
      <w:sdt>
        <w:sdtPr>
          <w:rPr>
            <w:i/>
            <w:iCs/>
          </w:rPr>
          <w:id w:val="-208881129"/>
          <w:citation/>
        </w:sdtPr>
        <w:sdtEndPr/>
        <w:sdtContent>
          <w:r>
            <w:rPr>
              <w:i/>
              <w:iCs/>
            </w:rPr>
            <w:fldChar w:fldCharType="begin"/>
          </w:r>
          <w:r w:rsidR="00367827">
            <w:instrText xml:space="preserve">CITATION Erk16 \l 2057 </w:instrText>
          </w:r>
          <w:r>
            <w:rPr>
              <w:i/>
              <w:iCs/>
            </w:rPr>
            <w:fldChar w:fldCharType="separate"/>
          </w:r>
          <w:r w:rsidR="008A4D06">
            <w:rPr>
              <w:noProof/>
            </w:rPr>
            <w:t>(Özgen, 2016)</w:t>
          </w:r>
          <w:r>
            <w:rPr>
              <w:i/>
              <w:iCs/>
            </w:rPr>
            <w:fldChar w:fldCharType="end"/>
          </w:r>
        </w:sdtContent>
      </w:sdt>
      <w:r w:rsidR="00367827">
        <w:t>.</w:t>
      </w:r>
      <w:r w:rsidR="0041055F">
        <w:t xml:space="preserve"> Wonderland is a performance piece that creates a moment dedicated to trauma. An awareness of struggle and torment, this performance </w:t>
      </w:r>
      <w:r w:rsidR="007553B3">
        <w:t xml:space="preserve">is </w:t>
      </w:r>
      <w:r w:rsidR="001202E0">
        <w:t>presenting</w:t>
      </w:r>
      <w:r w:rsidR="007553B3">
        <w:t xml:space="preserve"> vulnerability and despair </w:t>
      </w:r>
      <w:r w:rsidR="001202E0">
        <w:t xml:space="preserve">through movements and personal interpretations. Viewing this </w:t>
      </w:r>
      <w:r w:rsidR="00151117">
        <w:t>performance,</w:t>
      </w:r>
      <w:r w:rsidR="001202E0">
        <w:t xml:space="preserve"> I start to question the impact </w:t>
      </w:r>
      <w:r w:rsidR="007D288E">
        <w:t xml:space="preserve">it has </w:t>
      </w:r>
      <w:r w:rsidR="00151117">
        <w:t xml:space="preserve">on certain individuals. The variety of different cultures, numerous moments in one singular lifetime, how this singular performance has affected their lifestyle. </w:t>
      </w:r>
    </w:p>
    <w:p w14:paraId="531FB544" w14:textId="4B63AF18" w:rsidR="001C0496" w:rsidRDefault="001C0496" w:rsidP="005D144B">
      <w:pPr>
        <w:spacing w:line="480" w:lineRule="auto"/>
      </w:pPr>
    </w:p>
    <w:p w14:paraId="4A4107F5" w14:textId="2E1AE74D" w:rsidR="009A69ED" w:rsidRDefault="009A69ED" w:rsidP="005D144B">
      <w:pPr>
        <w:spacing w:line="480" w:lineRule="auto"/>
      </w:pPr>
      <w:r>
        <w:t>This performance piece questioned the literal. Having a performance film discussing traumatic experiences through movements and gestures is incredibly unique</w:t>
      </w:r>
      <w:r w:rsidR="00783A1A">
        <w:t xml:space="preserve">. </w:t>
      </w:r>
      <w:r w:rsidR="00783A1A" w:rsidRPr="00783A1A">
        <w:rPr>
          <w:i/>
          <w:iCs/>
        </w:rPr>
        <w:t>“Wonderland”</w:t>
      </w:r>
      <w:r w:rsidR="00783A1A">
        <w:rPr>
          <w:i/>
          <w:iCs/>
        </w:rPr>
        <w:t xml:space="preserve"> </w:t>
      </w:r>
      <w:r w:rsidR="00783A1A">
        <w:t xml:space="preserve">has brought a new perspective into my practice, changing my idea of the literal and what should be presented during a performance and what should be interpreted through dialogue. Understanding this particular performance changed the audience’s perspective, being aware of how unnecessary the literal is and realising how affective a story can be </w:t>
      </w:r>
      <w:r w:rsidR="00BB62B8">
        <w:t>giving</w:t>
      </w:r>
      <w:r w:rsidR="00783A1A">
        <w:t xml:space="preserve"> this piece a new meaning and perspective. </w:t>
      </w:r>
    </w:p>
    <w:p w14:paraId="15DD97F5" w14:textId="412BE41B" w:rsidR="00482451" w:rsidRDefault="00482451" w:rsidP="005D144B">
      <w:pPr>
        <w:spacing w:line="480" w:lineRule="auto"/>
      </w:pPr>
    </w:p>
    <w:p w14:paraId="3D931960" w14:textId="1C999B7B" w:rsidR="00482451" w:rsidRDefault="00120EE5" w:rsidP="005D144B">
      <w:pPr>
        <w:spacing w:line="480" w:lineRule="auto"/>
      </w:pPr>
      <w:r w:rsidRPr="00A00B54">
        <w:rPr>
          <w:noProof/>
        </w:rPr>
        <w:drawing>
          <wp:anchor distT="0" distB="0" distL="114300" distR="114300" simplePos="0" relativeHeight="251662336" behindDoc="1" locked="0" layoutInCell="1" allowOverlap="1" wp14:anchorId="1D184475" wp14:editId="20167AE1">
            <wp:simplePos x="0" y="0"/>
            <wp:positionH relativeFrom="column">
              <wp:posOffset>30530</wp:posOffset>
            </wp:positionH>
            <wp:positionV relativeFrom="paragraph">
              <wp:posOffset>1506477</wp:posOffset>
            </wp:positionV>
            <wp:extent cx="5516880" cy="2581910"/>
            <wp:effectExtent l="0" t="0" r="0" b="0"/>
            <wp:wrapTight wrapText="bothSides">
              <wp:wrapPolygon edited="0">
                <wp:start x="0" y="0"/>
                <wp:lineTo x="0" y="21462"/>
                <wp:lineTo x="21530" y="21462"/>
                <wp:lineTo x="21530" y="0"/>
                <wp:lineTo x="0" y="0"/>
              </wp:wrapPolygon>
            </wp:wrapTight>
            <wp:docPr id="4" name="Picture 4" descr="Carolee Schneemann masterpiece Interior Sc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olee Schneemann masterpiece Interior Scro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2581910"/>
                    </a:xfrm>
                    <a:prstGeom prst="rect">
                      <a:avLst/>
                    </a:prstGeom>
                    <a:noFill/>
                    <a:ln>
                      <a:noFill/>
                    </a:ln>
                  </pic:spPr>
                </pic:pic>
              </a:graphicData>
            </a:graphic>
            <wp14:sizeRelH relativeFrom="page">
              <wp14:pctWidth>0</wp14:pctWidth>
            </wp14:sizeRelH>
            <wp14:sizeRelV relativeFrom="page">
              <wp14:pctHeight>0</wp14:pctHeight>
            </wp14:sizeRelV>
          </wp:anchor>
        </w:drawing>
      </w:r>
      <w:r w:rsidR="00482451">
        <w:t xml:space="preserve">During numerous performances, certain aspects of my work is determined on what I am listening to. </w:t>
      </w:r>
      <w:r w:rsidR="00A00B54">
        <w:t xml:space="preserve">Performing to songs that have been a part of my life changes the effect it </w:t>
      </w:r>
      <w:r w:rsidR="00A00B54">
        <w:lastRenderedPageBreak/>
        <w:t xml:space="preserve">presents on me, both physically and emotionally. Through my movements it become apparent that I am pushing my performance to a new extreme. </w:t>
      </w:r>
    </w:p>
    <w:p w14:paraId="170A7177" w14:textId="77777777" w:rsidR="00120EE5" w:rsidRDefault="00120EE5" w:rsidP="00120EE5">
      <w:pPr>
        <w:spacing w:line="480" w:lineRule="auto"/>
      </w:pPr>
    </w:p>
    <w:p w14:paraId="2B2B3C61" w14:textId="4BEE7BA6" w:rsidR="00120EE5" w:rsidRDefault="00120EE5" w:rsidP="00120EE5">
      <w:pPr>
        <w:spacing w:line="480" w:lineRule="auto"/>
        <w:rPr>
          <w:i/>
          <w:iCs/>
        </w:rPr>
      </w:pPr>
      <w:r>
        <w:rPr>
          <w:i/>
          <w:iCs/>
        </w:rPr>
        <w:t xml:space="preserve">“Interior Scroll” </w:t>
      </w:r>
      <w:r w:rsidRPr="00F476EB">
        <w:t>(Schneemann, 1975)</w:t>
      </w:r>
    </w:p>
    <w:p w14:paraId="28F070FC" w14:textId="1AE6D71E" w:rsidR="00120EE5" w:rsidRDefault="00120EE5" w:rsidP="005D144B">
      <w:pPr>
        <w:spacing w:line="480" w:lineRule="auto"/>
      </w:pPr>
      <w:r w:rsidRPr="00120EE5">
        <w:rPr>
          <w:noProof/>
        </w:rPr>
        <w:drawing>
          <wp:anchor distT="0" distB="0" distL="114300" distR="114300" simplePos="0" relativeHeight="251664384" behindDoc="1" locked="0" layoutInCell="1" allowOverlap="1" wp14:anchorId="7DF1AC6A" wp14:editId="7503FE64">
            <wp:simplePos x="0" y="0"/>
            <wp:positionH relativeFrom="column">
              <wp:posOffset>30416</wp:posOffset>
            </wp:positionH>
            <wp:positionV relativeFrom="paragraph">
              <wp:posOffset>82550</wp:posOffset>
            </wp:positionV>
            <wp:extent cx="3790315" cy="2814955"/>
            <wp:effectExtent l="0" t="0" r="0" b="4445"/>
            <wp:wrapTight wrapText="bothSides">
              <wp:wrapPolygon edited="0">
                <wp:start x="0" y="0"/>
                <wp:lineTo x="0" y="21537"/>
                <wp:lineTo x="21495" y="21537"/>
                <wp:lineTo x="21495" y="0"/>
                <wp:lineTo x="0" y="0"/>
              </wp:wrapPolygon>
            </wp:wrapTight>
            <wp:docPr id="6" name="Picture 6" descr="A picture containing piece, sitting, slice, c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90315" cy="2814955"/>
                    </a:xfrm>
                    <a:prstGeom prst="rect">
                      <a:avLst/>
                    </a:prstGeom>
                  </pic:spPr>
                </pic:pic>
              </a:graphicData>
            </a:graphic>
            <wp14:sizeRelH relativeFrom="page">
              <wp14:pctWidth>0</wp14:pctWidth>
            </wp14:sizeRelH>
            <wp14:sizeRelV relativeFrom="page">
              <wp14:pctHeight>0</wp14:pctHeight>
            </wp14:sizeRelV>
          </wp:anchor>
        </w:drawing>
      </w:r>
    </w:p>
    <w:p w14:paraId="35432A8E" w14:textId="77777777" w:rsidR="00120EE5" w:rsidRDefault="00120EE5" w:rsidP="00120EE5">
      <w:pPr>
        <w:spacing w:line="480" w:lineRule="auto"/>
        <w:rPr>
          <w:i/>
          <w:iCs/>
        </w:rPr>
      </w:pPr>
      <w:r>
        <w:rPr>
          <w:i/>
          <w:iCs/>
        </w:rPr>
        <w:t xml:space="preserve">“Interior Scroll” </w:t>
      </w:r>
      <w:r w:rsidRPr="00F476EB">
        <w:t>(Schneemann, 1975)</w:t>
      </w:r>
    </w:p>
    <w:p w14:paraId="162F556B" w14:textId="552CA974" w:rsidR="00A00B54" w:rsidRDefault="00A00B54" w:rsidP="005D144B">
      <w:pPr>
        <w:spacing w:line="480" w:lineRule="auto"/>
      </w:pPr>
    </w:p>
    <w:p w14:paraId="01B061BF" w14:textId="6D92E87A" w:rsidR="00A00B54" w:rsidRDefault="00A00B54" w:rsidP="005D144B">
      <w:pPr>
        <w:spacing w:line="480" w:lineRule="auto"/>
      </w:pPr>
    </w:p>
    <w:p w14:paraId="0741CE45" w14:textId="152A82C1" w:rsidR="00A00B54" w:rsidRDefault="00A00B54" w:rsidP="005D144B">
      <w:pPr>
        <w:spacing w:line="480" w:lineRule="auto"/>
      </w:pPr>
    </w:p>
    <w:p w14:paraId="4706FD2B" w14:textId="3E8C0FE5" w:rsidR="00A00B54" w:rsidRPr="00A00B54" w:rsidRDefault="00A00B54" w:rsidP="00A00B54">
      <w:r w:rsidRPr="00A00B54">
        <w:fldChar w:fldCharType="begin"/>
      </w:r>
      <w:r w:rsidRPr="00A00B54">
        <w:instrText xml:space="preserve"> INCLUDEPICTURE "https://fineartmultiple.com/media/blog/440/carolee_schneemann_interior_scroll.jpg" \* MERGEFORMATINET </w:instrText>
      </w:r>
      <w:r w:rsidRPr="00A00B54">
        <w:fldChar w:fldCharType="end"/>
      </w:r>
    </w:p>
    <w:p w14:paraId="329F7F64" w14:textId="37D042BA" w:rsidR="00120EE5" w:rsidRDefault="00120EE5" w:rsidP="005D144B">
      <w:pPr>
        <w:spacing w:line="480" w:lineRule="auto"/>
        <w:rPr>
          <w:i/>
          <w:iCs/>
        </w:rPr>
      </w:pPr>
    </w:p>
    <w:p w14:paraId="64F9D423" w14:textId="38DBDB14" w:rsidR="00A00B54" w:rsidRPr="004A1213" w:rsidRDefault="004A1213" w:rsidP="005D144B">
      <w:pPr>
        <w:spacing w:line="480" w:lineRule="auto"/>
      </w:pPr>
      <w:r>
        <w:rPr>
          <w:i/>
          <w:iCs/>
        </w:rPr>
        <w:t xml:space="preserve">“I can make something taboo so formally compelling the taboo becomes the after-effect, that makes it much more powerful” </w:t>
      </w:r>
      <w:sdt>
        <w:sdtPr>
          <w:rPr>
            <w:i/>
            <w:iCs/>
          </w:rPr>
          <w:id w:val="532460791"/>
          <w:citation/>
        </w:sdtPr>
        <w:sdtEndPr/>
        <w:sdtContent>
          <w:r>
            <w:rPr>
              <w:i/>
              <w:iCs/>
            </w:rPr>
            <w:fldChar w:fldCharType="begin"/>
          </w:r>
          <w:r>
            <w:instrText xml:space="preserve"> CITATION Car \l 2057 </w:instrText>
          </w:r>
          <w:r>
            <w:rPr>
              <w:i/>
              <w:iCs/>
            </w:rPr>
            <w:fldChar w:fldCharType="separate"/>
          </w:r>
          <w:r>
            <w:rPr>
              <w:noProof/>
            </w:rPr>
            <w:t>(Schneemann, n.d.)</w:t>
          </w:r>
          <w:r>
            <w:rPr>
              <w:i/>
              <w:iCs/>
            </w:rPr>
            <w:fldChar w:fldCharType="end"/>
          </w:r>
        </w:sdtContent>
      </w:sdt>
      <w:r>
        <w:t xml:space="preserve">. This performance piece has empowered my practice, it is a piece that has dedicated the physically aspect of my work. Performing under new emotions and new physically attributions, </w:t>
      </w:r>
      <w:r>
        <w:rPr>
          <w:i/>
          <w:iCs/>
        </w:rPr>
        <w:t>“Interior Scroll”</w:t>
      </w:r>
      <w:r>
        <w:t xml:space="preserve"> questioned my performance and questioned whether I want to present a literal piece. Above has featured two pieces both discussing the literal and whether </w:t>
      </w:r>
      <w:r w:rsidR="00E312C7">
        <w:t xml:space="preserve">it’s important to feature bold statements. </w:t>
      </w:r>
    </w:p>
    <w:p w14:paraId="038268C2" w14:textId="77777777" w:rsidR="00BB62B8" w:rsidRDefault="00BB62B8" w:rsidP="001C0496">
      <w:pPr>
        <w:rPr>
          <w:sz w:val="28"/>
          <w:szCs w:val="28"/>
          <w:u w:val="single"/>
        </w:rPr>
      </w:pPr>
    </w:p>
    <w:p w14:paraId="4DDB8EE6" w14:textId="77777777" w:rsidR="00BB62B8" w:rsidRDefault="00BB62B8" w:rsidP="001C0496">
      <w:pPr>
        <w:rPr>
          <w:sz w:val="28"/>
          <w:szCs w:val="28"/>
          <w:u w:val="single"/>
        </w:rPr>
      </w:pPr>
    </w:p>
    <w:p w14:paraId="592A68F5" w14:textId="77777777" w:rsidR="005D5BC1" w:rsidRDefault="005D5BC1" w:rsidP="001C0496">
      <w:pPr>
        <w:rPr>
          <w:sz w:val="28"/>
          <w:szCs w:val="28"/>
          <w:u w:val="single"/>
        </w:rPr>
      </w:pPr>
    </w:p>
    <w:p w14:paraId="4A728D67" w14:textId="5F2CEA6E" w:rsidR="001C0496" w:rsidRPr="00783A1A" w:rsidRDefault="00DC3C85" w:rsidP="001C0496">
      <w:r>
        <w:rPr>
          <w:sz w:val="28"/>
          <w:szCs w:val="28"/>
          <w:u w:val="single"/>
        </w:rPr>
        <w:t xml:space="preserve">Recital </w:t>
      </w:r>
    </w:p>
    <w:p w14:paraId="132615D9" w14:textId="3720DF4E" w:rsidR="00DC3C85" w:rsidRDefault="00DC3C85" w:rsidP="001C0496">
      <w:pPr>
        <w:rPr>
          <w:sz w:val="28"/>
          <w:szCs w:val="28"/>
          <w:u w:val="single"/>
        </w:rPr>
      </w:pPr>
    </w:p>
    <w:p w14:paraId="7CB19B29" w14:textId="226CD5E6" w:rsidR="00DC3C85" w:rsidRDefault="00DC3C85" w:rsidP="00DC3C85">
      <w:pPr>
        <w:spacing w:line="480" w:lineRule="auto"/>
      </w:pPr>
    </w:p>
    <w:p w14:paraId="784DC1CA" w14:textId="311177C3" w:rsidR="007014A7" w:rsidRDefault="008F2070" w:rsidP="00DC3C85">
      <w:pPr>
        <w:spacing w:line="480" w:lineRule="auto"/>
      </w:pPr>
      <w:r>
        <w:t>My practice has always revolved around the body, memory and existence.</w:t>
      </w:r>
      <w:r w:rsidR="00BC0BA5">
        <w:t xml:space="preserve"> At the beginning I found my practice was based around the audience’s opinion and their viewpoint of art and what pleased them. </w:t>
      </w:r>
      <w:r w:rsidR="006C68CD">
        <w:t xml:space="preserve">As my practice grew, I started to realise my desire for creating has </w:t>
      </w:r>
      <w:r w:rsidR="006C68CD">
        <w:lastRenderedPageBreak/>
        <w:t xml:space="preserve">vanished, I needed something new. </w:t>
      </w:r>
      <w:r w:rsidR="007014A7">
        <w:t>A collaboration of blue paint, a plastic bag and music, caused a catastrophe of motions and actions changing my own perspective and observations of performance art.</w:t>
      </w:r>
    </w:p>
    <w:p w14:paraId="3E500C85" w14:textId="77777777" w:rsidR="007014A7" w:rsidRDefault="007014A7" w:rsidP="00DC3C85">
      <w:pPr>
        <w:spacing w:line="480" w:lineRule="auto"/>
      </w:pPr>
    </w:p>
    <w:p w14:paraId="724EF557" w14:textId="7AF1B596" w:rsidR="006A1A84" w:rsidRDefault="00712F44" w:rsidP="00DC3C85">
      <w:pPr>
        <w:spacing w:line="480" w:lineRule="auto"/>
      </w:pPr>
      <w:r>
        <w:t>Recently my practice has turned into a full body performance, what was once hands and arms, has turned into breasts and hips. Creating numerous pieces with just my hands and arms, became something I was proud of, the stains that were left my hands and clothes after one performance originated a thought about the rest of my body, leaving me to wonder whether I could go further. Pushing my own limitation’s and my own recognitions or my practice, I started to beco</w:t>
      </w:r>
      <w:r w:rsidR="006A1A84">
        <w:t>me aware of my body.</w:t>
      </w:r>
    </w:p>
    <w:p w14:paraId="25D02AEA" w14:textId="3E0B0A61" w:rsidR="006A1A84" w:rsidRDefault="006A1A84" w:rsidP="00DC3C85">
      <w:pPr>
        <w:spacing w:line="480" w:lineRule="auto"/>
      </w:pPr>
    </w:p>
    <w:p w14:paraId="489A0DFE" w14:textId="5CA06B02" w:rsidR="006A1A84" w:rsidRDefault="006A1A84" w:rsidP="00DC3C85">
      <w:pPr>
        <w:spacing w:line="480" w:lineRule="auto"/>
      </w:pPr>
      <w:r>
        <w:t xml:space="preserve">An appreciation for performance art, especially nude performative actions </w:t>
      </w:r>
      <w:r w:rsidR="00DA5243">
        <w:t>become aware when I found numerous pieces from Marina Abramović, Yves Klein, Deborah de Robertis</w:t>
      </w:r>
      <w:r w:rsidR="00052D17">
        <w:t xml:space="preserve">, Tania </w:t>
      </w:r>
      <w:r w:rsidR="00217B2C">
        <w:t xml:space="preserve">Bruguera, Valie Export, Ana Mendieta </w:t>
      </w:r>
      <w:r w:rsidR="00DA5243">
        <w:t xml:space="preserve">and Leigh Bowery. A connection of importance and absurdity defined the idea that performance art is a collaboration of numerous ideas, aspects and stories. </w:t>
      </w:r>
    </w:p>
    <w:p w14:paraId="0EB606AE" w14:textId="782AFC67" w:rsidR="00870D02" w:rsidRDefault="00870D02" w:rsidP="00DC3C85">
      <w:pPr>
        <w:spacing w:line="480" w:lineRule="auto"/>
      </w:pPr>
    </w:p>
    <w:p w14:paraId="2421E84A" w14:textId="0BA72F56" w:rsidR="00870D02" w:rsidRPr="009214C4" w:rsidRDefault="00870D02" w:rsidP="00DC3C85">
      <w:pPr>
        <w:spacing w:line="480" w:lineRule="auto"/>
      </w:pPr>
      <w:r>
        <w:t>As I started performing in the nude, I realised that my nude body was no longer hidden. It began to be clear that I decided what I could show to the viewer, I was in control of what I wanted to present and what to create. A recent thought of sextortion came to mind during a performance and how individual’s use the nude as a form of blackmail, but my practice always me, as the artist to decide what is put on display, I get to decide what the audience gets to see, which is empowering. My body is no longer a secret, the audience can see</w:t>
      </w:r>
      <w:r w:rsidR="00482451">
        <w:t xml:space="preserve"> what my shape is</w:t>
      </w:r>
      <w:r>
        <w:t xml:space="preserve"> and although I’m ashamed of my body</w:t>
      </w:r>
      <w:r w:rsidR="00482451">
        <w:t xml:space="preserve">, I appreciate how my body is acknowledged on certain mediums. </w:t>
      </w:r>
    </w:p>
    <w:p w14:paraId="67C02ADE" w14:textId="3CAD8052" w:rsidR="009214C4" w:rsidRDefault="00217B2C" w:rsidP="00DC3C85">
      <w:pPr>
        <w:spacing w:line="480" w:lineRule="auto"/>
        <w:rPr>
          <w:i/>
          <w:iCs/>
        </w:rPr>
      </w:pPr>
      <w:r w:rsidRPr="00EA1AC0">
        <w:rPr>
          <w:noProof/>
        </w:rPr>
        <w:lastRenderedPageBreak/>
        <w:drawing>
          <wp:anchor distT="0" distB="0" distL="114300" distR="114300" simplePos="0" relativeHeight="251661312" behindDoc="1" locked="0" layoutInCell="1" allowOverlap="1" wp14:anchorId="6D687192" wp14:editId="38298C35">
            <wp:simplePos x="0" y="0"/>
            <wp:positionH relativeFrom="column">
              <wp:posOffset>0</wp:posOffset>
            </wp:positionH>
            <wp:positionV relativeFrom="paragraph">
              <wp:posOffset>92296</wp:posOffset>
            </wp:positionV>
            <wp:extent cx="2576698" cy="3863083"/>
            <wp:effectExtent l="0" t="0" r="1905" b="0"/>
            <wp:wrapTight wrapText="bothSides">
              <wp:wrapPolygon edited="0">
                <wp:start x="0" y="0"/>
                <wp:lineTo x="0" y="21518"/>
                <wp:lineTo x="21509" y="21518"/>
                <wp:lineTo x="21509" y="0"/>
                <wp:lineTo x="0" y="0"/>
              </wp:wrapPolygon>
            </wp:wrapTight>
            <wp:docPr id="2" name="Picture 2"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9780" cy="38677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D514C2" w14:textId="1CEE164D" w:rsidR="00E312C7" w:rsidRDefault="00E312C7" w:rsidP="00E312C7">
      <w:pPr>
        <w:spacing w:line="480" w:lineRule="auto"/>
        <w:rPr>
          <w:i/>
          <w:iCs/>
        </w:rPr>
      </w:pPr>
      <w:r>
        <w:rPr>
          <w:i/>
          <w:iCs/>
        </w:rPr>
        <w:t xml:space="preserve">“Deborah de Robertis recreating a Bettina Rheims photograph of Monica Belucci at the Maison Européenne de la Photographie” </w:t>
      </w:r>
      <w:r>
        <w:t>(Robertis, 2016).</w:t>
      </w:r>
    </w:p>
    <w:p w14:paraId="268A265A" w14:textId="77777777" w:rsidR="00E312C7" w:rsidRPr="00783A1A" w:rsidRDefault="00E312C7" w:rsidP="00E312C7"/>
    <w:p w14:paraId="56BAA01F" w14:textId="77777777" w:rsidR="00E312C7" w:rsidRDefault="00E312C7" w:rsidP="00DC3C85">
      <w:pPr>
        <w:spacing w:line="480" w:lineRule="auto"/>
        <w:rPr>
          <w:i/>
          <w:iCs/>
        </w:rPr>
      </w:pPr>
    </w:p>
    <w:p w14:paraId="4BCD8485" w14:textId="23EC560A" w:rsidR="00E312C7" w:rsidRDefault="00E312C7" w:rsidP="00DC3C85">
      <w:pPr>
        <w:spacing w:line="480" w:lineRule="auto"/>
        <w:rPr>
          <w:i/>
          <w:iCs/>
        </w:rPr>
      </w:pPr>
    </w:p>
    <w:p w14:paraId="0EC3F8F9" w14:textId="04DF5FE3" w:rsidR="00E312C7" w:rsidRDefault="00E312C7" w:rsidP="00DC3C85">
      <w:pPr>
        <w:spacing w:line="480" w:lineRule="auto"/>
        <w:rPr>
          <w:i/>
          <w:iCs/>
        </w:rPr>
      </w:pPr>
    </w:p>
    <w:p w14:paraId="3880FD74" w14:textId="2DBF23CD" w:rsidR="00E312C7" w:rsidRDefault="00E312C7" w:rsidP="00DC3C85">
      <w:pPr>
        <w:spacing w:line="480" w:lineRule="auto"/>
        <w:rPr>
          <w:i/>
          <w:iCs/>
        </w:rPr>
      </w:pPr>
    </w:p>
    <w:p w14:paraId="49310EB2" w14:textId="2A5F175E" w:rsidR="00E312C7" w:rsidRDefault="00E312C7" w:rsidP="00DC3C85">
      <w:pPr>
        <w:spacing w:line="480" w:lineRule="auto"/>
        <w:rPr>
          <w:i/>
          <w:iCs/>
        </w:rPr>
      </w:pPr>
    </w:p>
    <w:p w14:paraId="798CD7C3" w14:textId="65BF11C2" w:rsidR="00E312C7" w:rsidRDefault="00E312C7" w:rsidP="00DC3C85">
      <w:pPr>
        <w:spacing w:line="480" w:lineRule="auto"/>
        <w:rPr>
          <w:i/>
          <w:iCs/>
        </w:rPr>
      </w:pPr>
    </w:p>
    <w:p w14:paraId="2B462DFF" w14:textId="3DB51F0E" w:rsidR="00BB62B8" w:rsidRDefault="00DC3C85" w:rsidP="00DC3C85">
      <w:pPr>
        <w:spacing w:line="480" w:lineRule="auto"/>
      </w:pPr>
      <w:r>
        <w:rPr>
          <w:i/>
          <w:iCs/>
        </w:rPr>
        <w:t>“When I exhibit my body, it’s not a private body anymore but a public body that reproduces a scene. My nudity is seen through the context of creation and image. I want my actions to be judged in the light of my work, my films, and my performances as an artist, whether I am naked or not”</w:t>
      </w:r>
      <w:sdt>
        <w:sdtPr>
          <w:rPr>
            <w:i/>
            <w:iCs/>
          </w:rPr>
          <w:id w:val="-1979527376"/>
          <w:citation/>
        </w:sdtPr>
        <w:sdtEndPr/>
        <w:sdtContent>
          <w:r>
            <w:rPr>
              <w:i/>
              <w:iCs/>
            </w:rPr>
            <w:fldChar w:fldCharType="begin"/>
          </w:r>
          <w:r>
            <w:instrText xml:space="preserve"> CITATION Sim16 \l 2057 </w:instrText>
          </w:r>
          <w:r>
            <w:rPr>
              <w:i/>
              <w:iCs/>
            </w:rPr>
            <w:fldChar w:fldCharType="separate"/>
          </w:r>
          <w:r w:rsidR="008A4D06">
            <w:rPr>
              <w:noProof/>
            </w:rPr>
            <w:t xml:space="preserve"> (Othen, 2016)</w:t>
          </w:r>
          <w:r>
            <w:rPr>
              <w:i/>
              <w:iCs/>
            </w:rPr>
            <w:fldChar w:fldCharType="end"/>
          </w:r>
        </w:sdtContent>
      </w:sdt>
      <w:r w:rsidR="00BB62B8">
        <w:t>.</w:t>
      </w:r>
      <w:r w:rsidR="00E312C7">
        <w:t xml:space="preserve"> Thi</w:t>
      </w:r>
      <w:r w:rsidR="00F20BE9">
        <w:t xml:space="preserve">s performance piece is bold and extreme, constructing activism in performance leading to the artists arrest. Throughout her practice de Robertis has exhibited her nude body, </w:t>
      </w:r>
      <w:r w:rsidR="00052D17">
        <w:t xml:space="preserve">demonstrating the idea that her own nude can be portrayed as masterpieces. </w:t>
      </w:r>
      <w:r w:rsidR="00FA07BB">
        <w:t xml:space="preserve"> </w:t>
      </w:r>
    </w:p>
    <w:p w14:paraId="4A1C07E8" w14:textId="31BFDAC3" w:rsidR="00217B2C" w:rsidRDefault="00217B2C" w:rsidP="00217B2C">
      <w:r>
        <w:rPr>
          <w:noProof/>
        </w:rPr>
        <w:lastRenderedPageBreak/>
        <w:drawing>
          <wp:anchor distT="0" distB="0" distL="114300" distR="114300" simplePos="0" relativeHeight="251665408" behindDoc="1" locked="0" layoutInCell="1" allowOverlap="1" wp14:anchorId="4185EE84" wp14:editId="22E20235">
            <wp:simplePos x="0" y="0"/>
            <wp:positionH relativeFrom="column">
              <wp:posOffset>10160</wp:posOffset>
            </wp:positionH>
            <wp:positionV relativeFrom="paragraph">
              <wp:posOffset>52705</wp:posOffset>
            </wp:positionV>
            <wp:extent cx="2684145" cy="4263390"/>
            <wp:effectExtent l="0" t="0" r="0" b="3810"/>
            <wp:wrapTight wrapText="bothSides">
              <wp:wrapPolygon edited="0">
                <wp:start x="0" y="0"/>
                <wp:lineTo x="0" y="21555"/>
                <wp:lineTo x="21462" y="21555"/>
                <wp:lineTo x="21462" y="0"/>
                <wp:lineTo x="0" y="0"/>
              </wp:wrapPolygon>
            </wp:wrapTight>
            <wp:docPr id="8" name="Picture 8" descr="The Missive: Untitled (Body Tracks) by Ana Mendieta, 197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issive: Untitled (Body Tracks) by Ana Mendieta, 1974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4145" cy="42633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"https://46.media.tumblr.com/fdc78223d2c215aff86ab43564f46b1b/tumblr_mw882cwQ8r1qegq82o1_r2_400.gif" \* MERGEFORMATINET </w:instrText>
      </w:r>
      <w:r>
        <w:fldChar w:fldCharType="end"/>
      </w:r>
    </w:p>
    <w:p w14:paraId="13B3E8B9" w14:textId="31B8A601" w:rsidR="00217B2C" w:rsidRDefault="00217B2C" w:rsidP="00217B2C">
      <w:r>
        <w:rPr>
          <w:i/>
          <w:iCs/>
        </w:rPr>
        <w:t xml:space="preserve">“Body Tracks” </w:t>
      </w:r>
      <w:r>
        <w:t>(Mendieta, 1982)</w:t>
      </w:r>
      <w:r>
        <w:fldChar w:fldCharType="begin"/>
      </w:r>
      <w:r>
        <w:instrText xml:space="preserve"> INCLUDEPICTURE "https://www.tate.org.uk/sites/default/files/styles/width-720/public/images/ana_menieta_body_tracks_01_tp11.jpg" \* MERGEFORMATINET </w:instrText>
      </w:r>
      <w:r>
        <w:fldChar w:fldCharType="end"/>
      </w:r>
    </w:p>
    <w:p w14:paraId="49B70071" w14:textId="286B26E5" w:rsidR="00217B2C" w:rsidRDefault="00217B2C" w:rsidP="00DC3C85">
      <w:pPr>
        <w:spacing w:line="480" w:lineRule="auto"/>
      </w:pPr>
    </w:p>
    <w:p w14:paraId="6E0D16C3" w14:textId="633680FC" w:rsidR="00052D17" w:rsidRDefault="00052D17" w:rsidP="00DC3C85">
      <w:pPr>
        <w:spacing w:line="480" w:lineRule="auto"/>
      </w:pPr>
    </w:p>
    <w:p w14:paraId="36CD306F" w14:textId="476C40FE" w:rsidR="00052D17" w:rsidRPr="00BB62B8" w:rsidRDefault="00052D17" w:rsidP="00DC3C85">
      <w:pPr>
        <w:spacing w:line="480" w:lineRule="auto"/>
      </w:pPr>
    </w:p>
    <w:p w14:paraId="3AD5D44F" w14:textId="0ED23DD0" w:rsidR="007553B3" w:rsidRPr="007553B3" w:rsidRDefault="007553B3" w:rsidP="00DC3C85">
      <w:pPr>
        <w:spacing w:line="480" w:lineRule="auto"/>
      </w:pPr>
      <w:r w:rsidRPr="007553B3">
        <w:fldChar w:fldCharType="begin"/>
      </w:r>
      <w:r w:rsidRPr="007553B3">
        <w:instrText xml:space="preserve"> INCLUDEPICTURE "https://www.tate.org.uk/sites/default/files/styles/width-720/public/images/maurizio_cattelan_all_2007_installation_view_of_kunsthalle_bregenz_kb.jpg" \* MERGEFORMATINET </w:instrText>
      </w:r>
      <w:r w:rsidRPr="007553B3">
        <w:fldChar w:fldCharType="end"/>
      </w:r>
    </w:p>
    <w:p w14:paraId="5AD9D7D6" w14:textId="3A0B3077" w:rsidR="00EA1AC0" w:rsidRPr="00EA1AC0" w:rsidRDefault="00EA1AC0" w:rsidP="00EA1AC0">
      <w:r w:rsidRPr="00EA1AC0">
        <w:fldChar w:fldCharType="begin"/>
      </w:r>
      <w:r w:rsidRPr="00EA1AC0">
        <w:instrText xml:space="preserve"> INCLUDEPICTURE "https://broadly-images.vice.com/images/2016/03/30/deborah-de-robertis-tk-body-image-1459340149.jpg" \* MERGEFORMATINET </w:instrText>
      </w:r>
      <w:r w:rsidRPr="00EA1AC0">
        <w:fldChar w:fldCharType="end"/>
      </w:r>
    </w:p>
    <w:p w14:paraId="32A23EEE" w14:textId="389C211D" w:rsidR="00783A1A" w:rsidRPr="00783A1A" w:rsidRDefault="00783A1A" w:rsidP="00783A1A"/>
    <w:p w14:paraId="7AE078FC" w14:textId="11F45876" w:rsidR="00783A1A" w:rsidRPr="00783A1A" w:rsidRDefault="00783A1A" w:rsidP="00783A1A"/>
    <w:p w14:paraId="4114DE7B" w14:textId="58A7DBB7" w:rsidR="00783A1A" w:rsidRPr="00783A1A" w:rsidRDefault="00783A1A" w:rsidP="00783A1A"/>
    <w:p w14:paraId="3AA4DCD0" w14:textId="5E30580B" w:rsidR="00783A1A" w:rsidRPr="00783A1A" w:rsidRDefault="00783A1A" w:rsidP="00783A1A"/>
    <w:p w14:paraId="686CF152" w14:textId="6191C133" w:rsidR="00783A1A" w:rsidRPr="00783A1A" w:rsidRDefault="00783A1A" w:rsidP="00783A1A"/>
    <w:p w14:paraId="6CCE958A" w14:textId="18E21F6E" w:rsidR="00783A1A" w:rsidRPr="00783A1A" w:rsidRDefault="00783A1A" w:rsidP="00783A1A"/>
    <w:p w14:paraId="12F38CDA" w14:textId="78AB39F1" w:rsidR="00783A1A" w:rsidRPr="00783A1A" w:rsidRDefault="00783A1A" w:rsidP="00783A1A"/>
    <w:p w14:paraId="5C0AB48F" w14:textId="21BDADAA" w:rsidR="00783A1A" w:rsidRPr="00783A1A" w:rsidRDefault="00783A1A" w:rsidP="00783A1A"/>
    <w:p w14:paraId="04BC12D3" w14:textId="3E2AE7BE" w:rsidR="00783A1A" w:rsidRPr="00783A1A" w:rsidRDefault="00783A1A" w:rsidP="00783A1A"/>
    <w:p w14:paraId="0F093B9E" w14:textId="7040DCD6" w:rsidR="00783A1A" w:rsidRPr="00783A1A" w:rsidRDefault="00783A1A" w:rsidP="00783A1A"/>
    <w:p w14:paraId="0364DFAD" w14:textId="4FE5B2E8" w:rsidR="00783A1A" w:rsidRPr="00783A1A" w:rsidRDefault="00783A1A" w:rsidP="00783A1A"/>
    <w:p w14:paraId="3A0D5DED" w14:textId="2DD9194D" w:rsidR="00783A1A" w:rsidRPr="00783A1A" w:rsidRDefault="00783A1A" w:rsidP="00783A1A"/>
    <w:p w14:paraId="7CAC6E65" w14:textId="7E140735" w:rsidR="00783A1A" w:rsidRPr="00783A1A" w:rsidRDefault="00783A1A" w:rsidP="00783A1A"/>
    <w:p w14:paraId="61657975" w14:textId="0CF16B6D" w:rsidR="00783A1A" w:rsidRPr="00783A1A" w:rsidRDefault="00783A1A" w:rsidP="00783A1A"/>
    <w:p w14:paraId="24B2F9FC" w14:textId="012CF3AB" w:rsidR="00783A1A" w:rsidRPr="00783A1A" w:rsidRDefault="00783A1A" w:rsidP="00783A1A"/>
    <w:p w14:paraId="348CA6A9" w14:textId="12E27C70" w:rsidR="00783A1A" w:rsidRPr="00783A1A" w:rsidRDefault="00783A1A" w:rsidP="00783A1A"/>
    <w:p w14:paraId="74126C81" w14:textId="77777777" w:rsidR="005D5BC1" w:rsidRDefault="00217B2C" w:rsidP="004B428B">
      <w:pPr>
        <w:spacing w:line="480" w:lineRule="auto"/>
      </w:pPr>
      <w:r>
        <w:t>Ana Mendieta</w:t>
      </w:r>
      <w:r w:rsidR="004B428B">
        <w:t>’s</w:t>
      </w:r>
      <w:r>
        <w:t xml:space="preserve"> practice shares a context dedicated </w:t>
      </w:r>
      <w:r w:rsidR="00A45FCD">
        <w:t xml:space="preserve">to feminist art practices of a certain time. </w:t>
      </w:r>
      <w:r w:rsidR="00A45FCD" w:rsidRPr="00A45FCD">
        <w:rPr>
          <w:i/>
          <w:iCs/>
        </w:rPr>
        <w:t>“Body Tracks”</w:t>
      </w:r>
      <w:r w:rsidR="00A45FCD">
        <w:t xml:space="preserve"> </w:t>
      </w:r>
      <w:r w:rsidR="004B428B">
        <w:t xml:space="preserve">is a performance film, presenting Mendieta leaving traces of blood dragged from her forearms, creating a downward motion. </w:t>
      </w:r>
      <w:r w:rsidR="00230229">
        <w:t xml:space="preserve">Once Mendieta has performed and stepped away from the medium, </w:t>
      </w:r>
      <w:r w:rsidR="0029220E">
        <w:t xml:space="preserve">we are presented with marks created by the body, which reconstructed into text. </w:t>
      </w:r>
      <w:r w:rsidR="0043583D">
        <w:t xml:space="preserve">Mendieta has a close connection to my practice as she has fought for women’s rights through her practice, pieces such as </w:t>
      </w:r>
      <w:r w:rsidR="0043583D">
        <w:rPr>
          <w:i/>
          <w:iCs/>
        </w:rPr>
        <w:t xml:space="preserve">“Rape Scene” </w:t>
      </w:r>
      <w:r w:rsidR="0043583D">
        <w:t xml:space="preserve">(1973) and </w:t>
      </w:r>
      <w:r w:rsidR="0043583D">
        <w:rPr>
          <w:i/>
          <w:iCs/>
        </w:rPr>
        <w:t xml:space="preserve">“Untitled (Self-Portrait with Blood)” </w:t>
      </w:r>
      <w:r w:rsidR="0043583D">
        <w:t xml:space="preserve">(1973).  </w:t>
      </w:r>
    </w:p>
    <w:p w14:paraId="1120BC33" w14:textId="77777777" w:rsidR="005D5BC1" w:rsidRDefault="005D5BC1" w:rsidP="004B428B">
      <w:pPr>
        <w:spacing w:line="480" w:lineRule="auto"/>
      </w:pPr>
    </w:p>
    <w:p w14:paraId="2A23FD43" w14:textId="01D9871B" w:rsidR="00783A1A" w:rsidRDefault="0043583D" w:rsidP="004B428B">
      <w:pPr>
        <w:spacing w:line="480" w:lineRule="auto"/>
      </w:pPr>
      <w:r>
        <w:rPr>
          <w:i/>
          <w:iCs/>
        </w:rPr>
        <w:t xml:space="preserve">“Her bodily presence demands the recognition of a subject as she makes visible </w:t>
      </w:r>
      <w:r w:rsidR="000A66BF">
        <w:rPr>
          <w:i/>
          <w:iCs/>
        </w:rPr>
        <w:t xml:space="preserve">the violent images that contribute to woman’s subjugation.” </w:t>
      </w:r>
      <w:sdt>
        <w:sdtPr>
          <w:rPr>
            <w:i/>
            <w:iCs/>
          </w:rPr>
          <w:id w:val="-216125877"/>
          <w:citation/>
        </w:sdtPr>
        <w:sdtEndPr/>
        <w:sdtContent>
          <w:r w:rsidR="000A66BF">
            <w:rPr>
              <w:i/>
              <w:iCs/>
            </w:rPr>
            <w:fldChar w:fldCharType="begin"/>
          </w:r>
          <w:r w:rsidR="000A66BF">
            <w:instrText xml:space="preserve"> CITATION Mel15 \l 2057 </w:instrText>
          </w:r>
          <w:r w:rsidR="000A66BF">
            <w:rPr>
              <w:i/>
              <w:iCs/>
            </w:rPr>
            <w:fldChar w:fldCharType="separate"/>
          </w:r>
          <w:r w:rsidR="000A66BF">
            <w:rPr>
              <w:noProof/>
            </w:rPr>
            <w:t>(Sesana, 2015)</w:t>
          </w:r>
          <w:r w:rsidR="000A66BF">
            <w:rPr>
              <w:i/>
              <w:iCs/>
            </w:rPr>
            <w:fldChar w:fldCharType="end"/>
          </w:r>
        </w:sdtContent>
      </w:sdt>
      <w:r w:rsidR="000A66BF">
        <w:t>.</w:t>
      </w:r>
      <w:r w:rsidR="00FA07BB">
        <w:t xml:space="preserve"> Recently my practice has been focused around the colour red, symbolising the body and my presence. Red is viewed as </w:t>
      </w:r>
      <w:r w:rsidR="00FA07BB">
        <w:lastRenderedPageBreak/>
        <w:t>a violent colour and can be bold in an unspoken terminology. I believe my practi</w:t>
      </w:r>
      <w:r w:rsidR="0023156C">
        <w:t>c</w:t>
      </w:r>
      <w:r w:rsidR="00FA07BB">
        <w:t xml:space="preserve">e where it is at does not fall under a violent category due to colour. </w:t>
      </w:r>
    </w:p>
    <w:p w14:paraId="403FA6E1" w14:textId="4CD46D46" w:rsidR="000A66BF" w:rsidRDefault="000A66BF" w:rsidP="004B428B">
      <w:pPr>
        <w:spacing w:line="480" w:lineRule="auto"/>
      </w:pPr>
      <w:r>
        <w:rPr>
          <w:noProof/>
        </w:rPr>
        <w:drawing>
          <wp:anchor distT="0" distB="0" distL="114300" distR="114300" simplePos="0" relativeHeight="251666432" behindDoc="1" locked="0" layoutInCell="1" allowOverlap="1" wp14:anchorId="4E8B61E5" wp14:editId="7F2C0B59">
            <wp:simplePos x="0" y="0"/>
            <wp:positionH relativeFrom="column">
              <wp:posOffset>20097</wp:posOffset>
            </wp:positionH>
            <wp:positionV relativeFrom="paragraph">
              <wp:posOffset>289009</wp:posOffset>
            </wp:positionV>
            <wp:extent cx="2357120" cy="3667760"/>
            <wp:effectExtent l="0" t="0" r="5080" b="2540"/>
            <wp:wrapTight wrapText="bothSides">
              <wp:wrapPolygon edited="0">
                <wp:start x="0" y="0"/>
                <wp:lineTo x="0" y="21540"/>
                <wp:lineTo x="21530" y="21540"/>
                <wp:lineTo x="21530" y="0"/>
                <wp:lineTo x="0" y="0"/>
              </wp:wrapPolygon>
            </wp:wrapTight>
            <wp:docPr id="9" name="Picture 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57120" cy="366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1800C" w14:textId="50ABB311" w:rsidR="000A66BF" w:rsidRPr="000A66BF" w:rsidRDefault="000A66BF" w:rsidP="004B428B">
      <w:pPr>
        <w:spacing w:line="480" w:lineRule="auto"/>
      </w:pPr>
      <w:r>
        <w:rPr>
          <w:i/>
          <w:iCs/>
        </w:rPr>
        <w:t xml:space="preserve">“Rape Scene” </w:t>
      </w:r>
      <w:r>
        <w:t>(Mendieta, 1973)</w:t>
      </w:r>
    </w:p>
    <w:p w14:paraId="7BEF89A1" w14:textId="77777777" w:rsidR="000A66BF" w:rsidRPr="000A66BF" w:rsidRDefault="000A66BF" w:rsidP="004B428B">
      <w:pPr>
        <w:spacing w:line="480" w:lineRule="auto"/>
      </w:pPr>
    </w:p>
    <w:p w14:paraId="40D48B93" w14:textId="34FB6FD4" w:rsidR="00783A1A" w:rsidRDefault="00783A1A" w:rsidP="00783A1A">
      <w:pPr>
        <w:rPr>
          <w:i/>
          <w:iCs/>
        </w:rPr>
      </w:pPr>
    </w:p>
    <w:p w14:paraId="543777EA" w14:textId="6D12F5C4" w:rsidR="000A66BF" w:rsidRDefault="000A66BF" w:rsidP="000A66BF">
      <w:r>
        <w:fldChar w:fldCharType="begin"/>
      </w:r>
      <w:r>
        <w:instrText xml:space="preserve"> INCLUDEPICTURE "http://reusingoldgraves.weebly.com/uploads/4/2/8/0/42809083/8470662.jpg?369" \* MERGEFORMATINET </w:instrText>
      </w:r>
      <w:r>
        <w:fldChar w:fldCharType="end"/>
      </w:r>
    </w:p>
    <w:p w14:paraId="2CFDE14C" w14:textId="21109040" w:rsidR="00783A1A" w:rsidRDefault="00783A1A" w:rsidP="00783A1A"/>
    <w:p w14:paraId="209A93EB" w14:textId="25EAAD08" w:rsidR="000A66BF" w:rsidRDefault="000A66BF" w:rsidP="000A66BF">
      <w:r>
        <w:fldChar w:fldCharType="begin"/>
      </w:r>
      <w:r>
        <w:instrText xml:space="preserve"> INCLUDEPICTURE "http://reusingoldgraves.weebly.com/uploads/4/2/8/0/42809083/6183410.jpg?352" \* MERGEFORMATINET </w:instrText>
      </w:r>
      <w:r>
        <w:fldChar w:fldCharType="end"/>
      </w:r>
    </w:p>
    <w:p w14:paraId="462D13B3" w14:textId="6DB392E4" w:rsidR="00783A1A" w:rsidRDefault="00783A1A" w:rsidP="00783A1A">
      <w:pPr>
        <w:spacing w:line="480" w:lineRule="auto"/>
      </w:pPr>
    </w:p>
    <w:p w14:paraId="2B61B6FD" w14:textId="4DC8D693" w:rsidR="00783A1A" w:rsidRDefault="00783A1A" w:rsidP="00783A1A"/>
    <w:p w14:paraId="598685F6" w14:textId="18CE06B6" w:rsidR="000A66BF" w:rsidRPr="000A66BF" w:rsidRDefault="000A66BF" w:rsidP="000A66BF"/>
    <w:p w14:paraId="32E42D83" w14:textId="76B2D9AC" w:rsidR="000A66BF" w:rsidRPr="000A66BF" w:rsidRDefault="000A66BF" w:rsidP="000A66BF"/>
    <w:p w14:paraId="46558894" w14:textId="5A658196" w:rsidR="000A66BF" w:rsidRPr="000A66BF" w:rsidRDefault="000A66BF" w:rsidP="000A66BF"/>
    <w:p w14:paraId="03293FF2" w14:textId="6086E255" w:rsidR="000A66BF" w:rsidRPr="000A66BF" w:rsidRDefault="000A66BF" w:rsidP="000A66BF"/>
    <w:p w14:paraId="31A5B24C" w14:textId="3CB5C8CE" w:rsidR="000A66BF" w:rsidRPr="000A66BF" w:rsidRDefault="000A66BF" w:rsidP="000A66BF"/>
    <w:p w14:paraId="24E54D58" w14:textId="0BD4FFE4" w:rsidR="000A66BF" w:rsidRPr="000A66BF" w:rsidRDefault="000A66BF" w:rsidP="000A66BF"/>
    <w:p w14:paraId="056975EB" w14:textId="39DD72AA" w:rsidR="000A66BF" w:rsidRPr="000A66BF" w:rsidRDefault="000A66BF" w:rsidP="000A66BF"/>
    <w:p w14:paraId="7F84C9BB" w14:textId="243C134E" w:rsidR="000A66BF" w:rsidRPr="000A66BF" w:rsidRDefault="000A66BF" w:rsidP="000A66BF"/>
    <w:p w14:paraId="2FBD614B" w14:textId="0F4A3871" w:rsidR="000A66BF" w:rsidRPr="000A66BF" w:rsidRDefault="000A66BF" w:rsidP="000A66BF"/>
    <w:p w14:paraId="2D63F163" w14:textId="548ACD93" w:rsidR="000A66BF" w:rsidRPr="000A66BF" w:rsidRDefault="000A66BF" w:rsidP="000A66BF"/>
    <w:p w14:paraId="49747535" w14:textId="2B24B266" w:rsidR="000A66BF" w:rsidRDefault="000A66BF" w:rsidP="000A66BF"/>
    <w:p w14:paraId="65B0512F" w14:textId="45138A8E" w:rsidR="005D5BC1" w:rsidRDefault="005D5BC1" w:rsidP="000A66BF">
      <w:pPr>
        <w:rPr>
          <w:i/>
          <w:iCs/>
        </w:rPr>
      </w:pPr>
      <w:r>
        <w:rPr>
          <w:noProof/>
        </w:rPr>
        <w:drawing>
          <wp:anchor distT="0" distB="0" distL="114300" distR="114300" simplePos="0" relativeHeight="251667456" behindDoc="1" locked="0" layoutInCell="1" allowOverlap="1" wp14:anchorId="717E9803" wp14:editId="15C0FC10">
            <wp:simplePos x="0" y="0"/>
            <wp:positionH relativeFrom="column">
              <wp:posOffset>-40605</wp:posOffset>
            </wp:positionH>
            <wp:positionV relativeFrom="paragraph">
              <wp:posOffset>45308</wp:posOffset>
            </wp:positionV>
            <wp:extent cx="2866390" cy="3557905"/>
            <wp:effectExtent l="0" t="0" r="3810" b="0"/>
            <wp:wrapTight wrapText="bothSides">
              <wp:wrapPolygon edited="0">
                <wp:start x="0" y="0"/>
                <wp:lineTo x="0" y="21511"/>
                <wp:lineTo x="21533" y="21511"/>
                <wp:lineTo x="21533" y="0"/>
                <wp:lineTo x="0" y="0"/>
              </wp:wrapPolygon>
            </wp:wrapTight>
            <wp:docPr id="10" name="Picture 1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6390" cy="3557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C64C3" w14:textId="448E13F2" w:rsidR="000A66BF" w:rsidRDefault="000A66BF" w:rsidP="000A66BF">
      <w:r>
        <w:rPr>
          <w:i/>
          <w:iCs/>
        </w:rPr>
        <w:t xml:space="preserve">“Untitled (Self-Portrait with Blood)” </w:t>
      </w:r>
      <w:r>
        <w:t>(Mendieta, 1973)</w:t>
      </w:r>
    </w:p>
    <w:p w14:paraId="7ABE91E3" w14:textId="5ADC396A" w:rsidR="000A66BF" w:rsidRDefault="000A66BF" w:rsidP="000A66BF"/>
    <w:p w14:paraId="336BF6DF" w14:textId="7BF3F2AD" w:rsidR="000A66BF" w:rsidRDefault="000A66BF" w:rsidP="000A66BF"/>
    <w:p w14:paraId="73040A14" w14:textId="7D038F55" w:rsidR="000A66BF" w:rsidRDefault="000A66BF" w:rsidP="000A66BF"/>
    <w:p w14:paraId="0C9EA9A4" w14:textId="3DDEB280" w:rsidR="000A66BF" w:rsidRDefault="000A66BF" w:rsidP="000A66BF"/>
    <w:p w14:paraId="23729BA3" w14:textId="7EC98C76" w:rsidR="000A66BF" w:rsidRDefault="000A66BF" w:rsidP="000A66BF"/>
    <w:p w14:paraId="151E7950" w14:textId="4D20C203" w:rsidR="000A66BF" w:rsidRDefault="000A66BF" w:rsidP="000A66BF"/>
    <w:p w14:paraId="7CBFBFA8" w14:textId="632896AD" w:rsidR="000A66BF" w:rsidRDefault="000A66BF" w:rsidP="000A66BF"/>
    <w:p w14:paraId="2729546C" w14:textId="77988A73" w:rsidR="000A66BF" w:rsidRDefault="000A66BF" w:rsidP="000A66BF"/>
    <w:p w14:paraId="3204481A" w14:textId="694EDDB1" w:rsidR="000A66BF" w:rsidRDefault="000A66BF" w:rsidP="000A66BF"/>
    <w:p w14:paraId="706BAE12" w14:textId="6E01D110" w:rsidR="000A66BF" w:rsidRDefault="000A66BF" w:rsidP="000A66BF"/>
    <w:p w14:paraId="42D58ECB" w14:textId="77777777" w:rsidR="005D5BC1" w:rsidRDefault="005D5BC1" w:rsidP="005A76B9">
      <w:pPr>
        <w:spacing w:line="480" w:lineRule="auto"/>
      </w:pPr>
    </w:p>
    <w:p w14:paraId="7B3A1F8F" w14:textId="77777777" w:rsidR="005D5BC1" w:rsidRDefault="005D5BC1" w:rsidP="005A76B9">
      <w:pPr>
        <w:spacing w:line="480" w:lineRule="auto"/>
      </w:pPr>
    </w:p>
    <w:p w14:paraId="5B5D0EB6" w14:textId="77777777" w:rsidR="005D5BC1" w:rsidRDefault="005D5BC1" w:rsidP="005A76B9">
      <w:pPr>
        <w:spacing w:line="480" w:lineRule="auto"/>
      </w:pPr>
    </w:p>
    <w:p w14:paraId="4E68CDD0" w14:textId="77777777" w:rsidR="005D5BC1" w:rsidRDefault="005D5BC1" w:rsidP="005A76B9">
      <w:pPr>
        <w:spacing w:line="480" w:lineRule="auto"/>
      </w:pPr>
    </w:p>
    <w:p w14:paraId="67ECAAE5" w14:textId="1F1A0A8D" w:rsidR="005D5BC1" w:rsidRDefault="005D5BC1" w:rsidP="005A76B9">
      <w:pPr>
        <w:spacing w:line="480" w:lineRule="auto"/>
      </w:pPr>
    </w:p>
    <w:p w14:paraId="1CAB5C6A" w14:textId="165A5862" w:rsidR="000A66BF" w:rsidRDefault="00AB2756" w:rsidP="005A76B9">
      <w:pPr>
        <w:spacing w:line="480" w:lineRule="auto"/>
      </w:pPr>
      <w:r>
        <w:lastRenderedPageBreak/>
        <w:t>Performative situations that depict traumatic experiences from a female perspective</w:t>
      </w:r>
      <w:r w:rsidR="005A76B9">
        <w:t xml:space="preserve">, in both pieces I have highlighted, it is very clearly an awareness of distress and upset. In relation to my practice, I have found myself in a vulnerable state, which brings an aspect of her work into my practice. </w:t>
      </w:r>
      <w:r w:rsidR="005A76B9">
        <w:rPr>
          <w:i/>
          <w:iCs/>
        </w:rPr>
        <w:t xml:space="preserve">“Rape Scene” </w:t>
      </w:r>
      <w:r w:rsidR="005A76B9">
        <w:t>is a piece displaying a woman who has been bent over, stripped from the waist and stained in blood. This performance was a dedicated action response to the rape and murder of Sara Ann Otten and student nurse. This piece was performed in</w:t>
      </w:r>
      <w:r w:rsidR="00FA07BB">
        <w:t xml:space="preserve"> </w:t>
      </w:r>
      <w:r w:rsidR="005A76B9">
        <w:t xml:space="preserve">front of </w:t>
      </w:r>
      <w:r w:rsidR="00FA07BB">
        <w:t>an audience of individual’s she knew. Creating a moment which caused her to think about the situation and understand the impact it has taken on her as an artist and a female.</w:t>
      </w:r>
    </w:p>
    <w:p w14:paraId="76AE5BFD" w14:textId="52945753" w:rsidR="000919C4" w:rsidRDefault="000919C4" w:rsidP="005A76B9">
      <w:pPr>
        <w:spacing w:line="480" w:lineRule="auto"/>
      </w:pPr>
    </w:p>
    <w:p w14:paraId="1FE6EE49" w14:textId="39A35FAF" w:rsidR="000919C4" w:rsidRDefault="00D2455E" w:rsidP="005A76B9">
      <w:pPr>
        <w:spacing w:line="480" w:lineRule="auto"/>
      </w:pPr>
      <w:r>
        <w:rPr>
          <w:sz w:val="28"/>
          <w:szCs w:val="28"/>
          <w:u w:val="single"/>
        </w:rPr>
        <w:t xml:space="preserve">Conclusion </w:t>
      </w:r>
    </w:p>
    <w:p w14:paraId="4B9A9391" w14:textId="041BF719" w:rsidR="00D2455E" w:rsidRDefault="00D2455E" w:rsidP="005A76B9">
      <w:pPr>
        <w:spacing w:line="480" w:lineRule="auto"/>
      </w:pPr>
    </w:p>
    <w:p w14:paraId="646C9C3C" w14:textId="17B8EBF0" w:rsidR="004831A8" w:rsidRDefault="002A2820" w:rsidP="005A76B9">
      <w:pPr>
        <w:spacing w:line="480" w:lineRule="auto"/>
      </w:pPr>
      <w:r>
        <w:t xml:space="preserve">I find myself attracted to numerous words dedicated </w:t>
      </w:r>
      <w:r w:rsidR="0023156C">
        <w:t xml:space="preserve">to my practice and narrowing them down to three words was difficult. Melodic, Sensation and Recital are words that best describe what my practice is about. </w:t>
      </w:r>
      <w:r w:rsidR="00FF59F7">
        <w:t xml:space="preserve">My proposed question is, </w:t>
      </w:r>
      <w:r w:rsidR="003A34F3">
        <w:t>‘Does performance art change the narrative and perception due to the audience’s involvement and the artist’s reflection?’. This question may be a starting point for the Independent Enquiry, as it may lead onto new questions that explore performance art, music, sensation and numerous moments.</w:t>
      </w:r>
      <w:r w:rsidR="004831A8">
        <w:t xml:space="preserve"> Has the notion of the female body been categorised into one factor changed the audience’s opinion, questioning the usage of the female body and the idea of the nude?  </w:t>
      </w:r>
    </w:p>
    <w:p w14:paraId="2C400252" w14:textId="2EA5DD1B" w:rsidR="004831A8" w:rsidRDefault="004831A8" w:rsidP="005A76B9">
      <w:pPr>
        <w:spacing w:line="480" w:lineRule="auto"/>
      </w:pPr>
    </w:p>
    <w:p w14:paraId="2C201C11" w14:textId="27C2D2A8" w:rsidR="004831A8" w:rsidRDefault="004831A8" w:rsidP="005A76B9">
      <w:pPr>
        <w:spacing w:line="480" w:lineRule="auto"/>
      </w:pPr>
      <w:r>
        <w:t>Understanding the use of the body, the story, the sounds, the application, the movement, changes a thought process of what my practice is. Thinking of numerous issues and tragedies in my story, changes my reality of performance art and what I expect from my practice.</w:t>
      </w:r>
    </w:p>
    <w:p w14:paraId="65029A63" w14:textId="77777777" w:rsidR="004831A8" w:rsidRPr="00D2455E" w:rsidRDefault="004831A8" w:rsidP="005A76B9">
      <w:pPr>
        <w:spacing w:line="480" w:lineRule="auto"/>
      </w:pPr>
    </w:p>
    <w:sdt>
      <w:sdtPr>
        <w:rPr>
          <w:rFonts w:ascii="Times New Roman" w:eastAsia="Times New Roman" w:hAnsi="Times New Roman" w:cs="Times New Roman"/>
          <w:b w:val="0"/>
          <w:bCs w:val="0"/>
          <w:color w:val="auto"/>
          <w:sz w:val="24"/>
          <w:szCs w:val="24"/>
          <w:lang w:val="en-GB" w:eastAsia="en-GB" w:bidi="ar-SA"/>
        </w:rPr>
        <w:id w:val="1291244771"/>
        <w:docPartObj>
          <w:docPartGallery w:val="Bibliographies"/>
          <w:docPartUnique/>
        </w:docPartObj>
      </w:sdtPr>
      <w:sdtEndPr/>
      <w:sdtContent>
        <w:p w14:paraId="3D2E3E43" w14:textId="61478D2F" w:rsidR="0038113A" w:rsidRDefault="0038113A">
          <w:pPr>
            <w:pStyle w:val="Heading1"/>
            <w:rPr>
              <w:rFonts w:ascii="Times New Roman" w:hAnsi="Times New Roman" w:cs="Times New Roman"/>
              <w:b w:val="0"/>
              <w:bCs w:val="0"/>
              <w:color w:val="000000" w:themeColor="text1"/>
              <w:u w:val="single"/>
            </w:rPr>
          </w:pPr>
          <w:r w:rsidRPr="0038113A">
            <w:rPr>
              <w:rFonts w:ascii="Times New Roman" w:hAnsi="Times New Roman" w:cs="Times New Roman"/>
              <w:b w:val="0"/>
              <w:bCs w:val="0"/>
              <w:color w:val="000000" w:themeColor="text1"/>
              <w:u w:val="single"/>
            </w:rPr>
            <w:t>Bibliography</w:t>
          </w:r>
        </w:p>
        <w:p w14:paraId="11002A94" w14:textId="10A98FCB" w:rsidR="0038113A" w:rsidRDefault="0038113A" w:rsidP="0038113A">
          <w:pPr>
            <w:rPr>
              <w:lang w:val="en-US" w:eastAsia="en-US" w:bidi="en-US"/>
            </w:rPr>
          </w:pPr>
        </w:p>
        <w:p w14:paraId="53FE1F2F" w14:textId="77777777" w:rsidR="0038113A" w:rsidRPr="0038113A" w:rsidRDefault="0038113A" w:rsidP="0038113A">
          <w:pPr>
            <w:rPr>
              <w:lang w:val="en-US" w:eastAsia="en-US" w:bidi="en-US"/>
            </w:rPr>
          </w:pPr>
        </w:p>
        <w:sdt>
          <w:sdtPr>
            <w:id w:val="111145805"/>
            <w:bibliography/>
          </w:sdtPr>
          <w:sdtEndPr/>
          <w:sdtContent>
            <w:p w14:paraId="5C159049" w14:textId="77777777" w:rsidR="0038113A" w:rsidRDefault="0038113A" w:rsidP="0038113A">
              <w:pPr>
                <w:pStyle w:val="Bibliography"/>
                <w:spacing w:line="480" w:lineRule="auto"/>
                <w:ind w:left="720" w:hanging="720"/>
                <w:rPr>
                  <w:noProof/>
                  <w:lang w:val="en-US"/>
                </w:rPr>
              </w:pPr>
              <w:r>
                <w:fldChar w:fldCharType="begin"/>
              </w:r>
              <w:r>
                <w:instrText xml:space="preserve"> BIBLIOGRAPHY </w:instrText>
              </w:r>
              <w:r>
                <w:fldChar w:fldCharType="separate"/>
              </w:r>
              <w:r>
                <w:rPr>
                  <w:noProof/>
                  <w:lang w:val="en-US"/>
                </w:rPr>
                <w:t xml:space="preserve">Özgen, E. (2016). </w:t>
              </w:r>
              <w:r>
                <w:rPr>
                  <w:i/>
                  <w:iCs/>
                  <w:noProof/>
                  <w:lang w:val="en-US"/>
                </w:rPr>
                <w:t>Front</w:t>
              </w:r>
              <w:r>
                <w:rPr>
                  <w:noProof/>
                  <w:lang w:val="en-US"/>
                </w:rPr>
                <w:t>. Retrieved from Frontart: https://frontart.org/artists/erkan-ozgen/</w:t>
              </w:r>
            </w:p>
            <w:p w14:paraId="424D2646" w14:textId="77777777" w:rsidR="0038113A" w:rsidRDefault="0038113A" w:rsidP="0038113A">
              <w:pPr>
                <w:pStyle w:val="Bibliography"/>
                <w:spacing w:line="480" w:lineRule="auto"/>
                <w:ind w:left="720" w:hanging="720"/>
                <w:rPr>
                  <w:noProof/>
                  <w:lang w:val="en-US"/>
                </w:rPr>
              </w:pPr>
              <w:r>
                <w:rPr>
                  <w:noProof/>
                  <w:lang w:val="en-US"/>
                </w:rPr>
                <w:t xml:space="preserve">Banai, N. (2005). </w:t>
              </w:r>
              <w:r>
                <w:rPr>
                  <w:i/>
                  <w:iCs/>
                  <w:noProof/>
                  <w:lang w:val="en-US"/>
                </w:rPr>
                <w:t>Colour After Klein: Re-thinking Colour in Modern and Contemporary Art.</w:t>
              </w:r>
              <w:r>
                <w:rPr>
                  <w:noProof/>
                  <w:lang w:val="en-US"/>
                </w:rPr>
                <w:t xml:space="preserve"> Black Dog Publishing.</w:t>
              </w:r>
            </w:p>
            <w:p w14:paraId="24C21888" w14:textId="77777777" w:rsidR="0038113A" w:rsidRDefault="0038113A" w:rsidP="0038113A">
              <w:pPr>
                <w:pStyle w:val="Bibliography"/>
                <w:spacing w:line="480" w:lineRule="auto"/>
                <w:ind w:left="720" w:hanging="720"/>
                <w:rPr>
                  <w:noProof/>
                  <w:lang w:val="en-US"/>
                </w:rPr>
              </w:pPr>
              <w:r>
                <w:rPr>
                  <w:noProof/>
                  <w:lang w:val="en-US"/>
                </w:rPr>
                <w:t xml:space="preserve">Goldberg, R. (2004). </w:t>
              </w:r>
              <w:r>
                <w:rPr>
                  <w:i/>
                  <w:iCs/>
                  <w:noProof/>
                  <w:lang w:val="en-US"/>
                </w:rPr>
                <w:t>Performance Live Art Since the 60s.</w:t>
              </w:r>
              <w:r>
                <w:rPr>
                  <w:noProof/>
                  <w:lang w:val="en-US"/>
                </w:rPr>
                <w:t xml:space="preserve"> Thames &amp; Hudson .</w:t>
              </w:r>
            </w:p>
            <w:p w14:paraId="4533EFB9" w14:textId="77777777" w:rsidR="0038113A" w:rsidRDefault="0038113A" w:rsidP="0038113A">
              <w:pPr>
                <w:pStyle w:val="Bibliography"/>
                <w:spacing w:line="480" w:lineRule="auto"/>
                <w:ind w:left="720" w:hanging="720"/>
                <w:rPr>
                  <w:noProof/>
                  <w:lang w:val="en-US"/>
                </w:rPr>
              </w:pPr>
              <w:r>
                <w:rPr>
                  <w:noProof/>
                  <w:lang w:val="en-US"/>
                </w:rPr>
                <w:t xml:space="preserve">Koddenberg, M. (2016). </w:t>
              </w:r>
              <w:r>
                <w:rPr>
                  <w:i/>
                  <w:iCs/>
                  <w:noProof/>
                  <w:lang w:val="en-US"/>
                </w:rPr>
                <w:t>Yves Klein: In/Out Studio.</w:t>
              </w:r>
              <w:r>
                <w:rPr>
                  <w:noProof/>
                  <w:lang w:val="en-US"/>
                </w:rPr>
                <w:t xml:space="preserve"> Acc Art Books.</w:t>
              </w:r>
            </w:p>
            <w:p w14:paraId="74806FA2" w14:textId="77777777" w:rsidR="0038113A" w:rsidRDefault="0038113A" w:rsidP="0038113A">
              <w:pPr>
                <w:pStyle w:val="Bibliography"/>
                <w:spacing w:line="480" w:lineRule="auto"/>
                <w:ind w:left="720" w:hanging="720"/>
                <w:rPr>
                  <w:noProof/>
                  <w:lang w:val="en-US"/>
                </w:rPr>
              </w:pPr>
              <w:r>
                <w:rPr>
                  <w:noProof/>
                  <w:lang w:val="en-US"/>
                </w:rPr>
                <w:t xml:space="preserve">McDonald, H. (2000). </w:t>
              </w:r>
              <w:r>
                <w:rPr>
                  <w:i/>
                  <w:iCs/>
                  <w:noProof/>
                  <w:lang w:val="en-US"/>
                </w:rPr>
                <w:t>Erotic Ambiguites: The Female Nude in Art.</w:t>
              </w:r>
              <w:r>
                <w:rPr>
                  <w:noProof/>
                  <w:lang w:val="en-US"/>
                </w:rPr>
                <w:t xml:space="preserve"> Routledge.</w:t>
              </w:r>
            </w:p>
            <w:p w14:paraId="7E479B79" w14:textId="77777777" w:rsidR="0038113A" w:rsidRDefault="0038113A" w:rsidP="0038113A">
              <w:pPr>
                <w:pStyle w:val="Bibliography"/>
                <w:spacing w:line="480" w:lineRule="auto"/>
                <w:ind w:left="720" w:hanging="720"/>
                <w:rPr>
                  <w:noProof/>
                  <w:lang w:val="en-US"/>
                </w:rPr>
              </w:pPr>
              <w:r>
                <w:rPr>
                  <w:noProof/>
                  <w:lang w:val="en-US"/>
                </w:rPr>
                <w:t xml:space="preserve">Nead, L. (1992). </w:t>
              </w:r>
              <w:r>
                <w:rPr>
                  <w:i/>
                  <w:iCs/>
                  <w:noProof/>
                  <w:lang w:val="en-US"/>
                </w:rPr>
                <w:t>The Female Nude: Art, Obscenity and Sexuality.</w:t>
              </w:r>
              <w:r>
                <w:rPr>
                  <w:noProof/>
                  <w:lang w:val="en-US"/>
                </w:rPr>
                <w:t xml:space="preserve"> Routledge.</w:t>
              </w:r>
            </w:p>
            <w:p w14:paraId="1C247A74" w14:textId="77777777" w:rsidR="0038113A" w:rsidRDefault="0038113A" w:rsidP="0038113A">
              <w:pPr>
                <w:pStyle w:val="Bibliography"/>
                <w:spacing w:line="480" w:lineRule="auto"/>
                <w:ind w:left="720" w:hanging="720"/>
                <w:rPr>
                  <w:noProof/>
                  <w:lang w:val="en-US"/>
                </w:rPr>
              </w:pPr>
              <w:r>
                <w:rPr>
                  <w:noProof/>
                  <w:lang w:val="en-US"/>
                </w:rPr>
                <w:t xml:space="preserve">Othen, S. (2016, December 14). </w:t>
              </w:r>
              <w:r>
                <w:rPr>
                  <w:i/>
                  <w:iCs/>
                  <w:noProof/>
                  <w:lang w:val="en-US"/>
                </w:rPr>
                <w:t>Nude Performance Artist Deborag de robertis Defends Herself in French</w:t>
              </w:r>
              <w:r>
                <w:rPr>
                  <w:noProof/>
                  <w:lang w:val="en-US"/>
                </w:rPr>
                <w:t>. Retrieved from Artistswork: http://artistswork.uk/nude-performance-artist-deborah-de-robertis-defends-herself-in-french-court/</w:t>
              </w:r>
            </w:p>
            <w:p w14:paraId="3E7A739B" w14:textId="77777777" w:rsidR="0038113A" w:rsidRDefault="0038113A" w:rsidP="0038113A">
              <w:pPr>
                <w:pStyle w:val="Bibliography"/>
                <w:spacing w:line="480" w:lineRule="auto"/>
                <w:ind w:left="720" w:hanging="720"/>
                <w:rPr>
                  <w:noProof/>
                  <w:lang w:val="en-US"/>
                </w:rPr>
              </w:pPr>
              <w:r>
                <w:rPr>
                  <w:noProof/>
                  <w:lang w:val="en-US"/>
                </w:rPr>
                <w:t xml:space="preserve">Peyton-Jones, J. (2014). </w:t>
              </w:r>
              <w:r>
                <w:rPr>
                  <w:i/>
                  <w:iCs/>
                  <w:noProof/>
                  <w:lang w:val="en-US"/>
                </w:rPr>
                <w:t>Marina Abramović: 512 Hourse.</w:t>
              </w:r>
              <w:r>
                <w:rPr>
                  <w:noProof/>
                  <w:lang w:val="en-US"/>
                </w:rPr>
                <w:t xml:space="preserve"> Verlag der Buchhandlung Walther Konig.</w:t>
              </w:r>
            </w:p>
            <w:p w14:paraId="7AB1D560" w14:textId="77777777" w:rsidR="0038113A" w:rsidRDefault="0038113A" w:rsidP="0038113A">
              <w:pPr>
                <w:pStyle w:val="Bibliography"/>
                <w:spacing w:line="480" w:lineRule="auto"/>
                <w:ind w:left="720" w:hanging="720"/>
                <w:rPr>
                  <w:noProof/>
                  <w:lang w:val="en-US"/>
                </w:rPr>
              </w:pPr>
              <w:r>
                <w:rPr>
                  <w:noProof/>
                  <w:lang w:val="en-US"/>
                </w:rPr>
                <w:t xml:space="preserve">Prot, P. F. (2012). </w:t>
              </w:r>
              <w:r>
                <w:rPr>
                  <w:i/>
                  <w:iCs/>
                  <w:noProof/>
                  <w:lang w:val="en-US"/>
                </w:rPr>
                <w:t>Monotone-Silence Symphony</w:t>
              </w:r>
              <w:r>
                <w:rPr>
                  <w:noProof/>
                  <w:lang w:val="en-US"/>
                </w:rPr>
                <w:t>. Retrieved from Yves Klein: http://www.yvesklein.com/en/articles/view/3/monotone-silence-symphony/</w:t>
              </w:r>
            </w:p>
            <w:p w14:paraId="1353BC70" w14:textId="77777777" w:rsidR="0038113A" w:rsidRDefault="0038113A" w:rsidP="0038113A">
              <w:pPr>
                <w:pStyle w:val="Bibliography"/>
                <w:spacing w:line="480" w:lineRule="auto"/>
                <w:ind w:left="720" w:hanging="720"/>
                <w:rPr>
                  <w:noProof/>
                  <w:lang w:val="en-US"/>
                </w:rPr>
              </w:pPr>
              <w:r>
                <w:rPr>
                  <w:noProof/>
                  <w:lang w:val="en-US"/>
                </w:rPr>
                <w:t xml:space="preserve">Richards, M. (2009). </w:t>
              </w:r>
              <w:r>
                <w:rPr>
                  <w:i/>
                  <w:iCs/>
                  <w:noProof/>
                  <w:lang w:val="en-US"/>
                </w:rPr>
                <w:t>Marina Abramović (Routledge Performance Practitioners).</w:t>
              </w:r>
              <w:r>
                <w:rPr>
                  <w:noProof/>
                  <w:lang w:val="en-US"/>
                </w:rPr>
                <w:t xml:space="preserve"> Routledge .</w:t>
              </w:r>
            </w:p>
            <w:p w14:paraId="0E70D235" w14:textId="77777777" w:rsidR="0038113A" w:rsidRDefault="0038113A" w:rsidP="0038113A">
              <w:pPr>
                <w:pStyle w:val="Bibliography"/>
                <w:spacing w:line="480" w:lineRule="auto"/>
                <w:ind w:left="720" w:hanging="720"/>
                <w:rPr>
                  <w:noProof/>
                  <w:lang w:val="en-US"/>
                </w:rPr>
              </w:pPr>
              <w:r>
                <w:rPr>
                  <w:noProof/>
                  <w:lang w:val="en-US"/>
                </w:rPr>
                <w:t xml:space="preserve">Schneemann, C. (n.d.). </w:t>
              </w:r>
              <w:r>
                <w:rPr>
                  <w:i/>
                  <w:iCs/>
                  <w:noProof/>
                  <w:lang w:val="en-US"/>
                </w:rPr>
                <w:t>Carlee Schneemann (American, 1939-2019)</w:t>
              </w:r>
              <w:r>
                <w:rPr>
                  <w:noProof/>
                  <w:lang w:val="en-US"/>
                </w:rPr>
                <w:t>. Retrieved from Artnet: http://www.artnet.com/artists/carolee-schneemann/</w:t>
              </w:r>
            </w:p>
            <w:p w14:paraId="193CF39A" w14:textId="77777777" w:rsidR="0038113A" w:rsidRDefault="0038113A" w:rsidP="0038113A">
              <w:pPr>
                <w:pStyle w:val="Bibliography"/>
                <w:spacing w:line="480" w:lineRule="auto"/>
                <w:ind w:left="720" w:hanging="720"/>
                <w:rPr>
                  <w:noProof/>
                  <w:lang w:val="en-US"/>
                </w:rPr>
              </w:pPr>
              <w:r>
                <w:rPr>
                  <w:noProof/>
                  <w:lang w:val="en-US"/>
                </w:rPr>
                <w:t xml:space="preserve">Schneider, R. (1997). </w:t>
              </w:r>
              <w:r>
                <w:rPr>
                  <w:i/>
                  <w:iCs/>
                  <w:noProof/>
                  <w:lang w:val="en-US"/>
                </w:rPr>
                <w:t>The Explicit Body in Performance .</w:t>
              </w:r>
              <w:r>
                <w:rPr>
                  <w:noProof/>
                  <w:lang w:val="en-US"/>
                </w:rPr>
                <w:t xml:space="preserve"> Routledge .</w:t>
              </w:r>
            </w:p>
            <w:p w14:paraId="525A2533" w14:textId="77777777" w:rsidR="0038113A" w:rsidRDefault="0038113A" w:rsidP="0038113A">
              <w:pPr>
                <w:pStyle w:val="Bibliography"/>
                <w:spacing w:line="480" w:lineRule="auto"/>
                <w:ind w:left="720" w:hanging="720"/>
                <w:rPr>
                  <w:noProof/>
                  <w:lang w:val="en-US"/>
                </w:rPr>
              </w:pPr>
              <w:r>
                <w:rPr>
                  <w:noProof/>
                  <w:lang w:val="en-US"/>
                </w:rPr>
                <w:t xml:space="preserve">Sesana, M. (2015, May 16). </w:t>
              </w:r>
              <w:r>
                <w:rPr>
                  <w:i/>
                  <w:iCs/>
                  <w:noProof/>
                  <w:lang w:val="en-US"/>
                </w:rPr>
                <w:t>Violence and the Body in Ana Mendieta and Chris Burden</w:t>
              </w:r>
              <w:r>
                <w:rPr>
                  <w:noProof/>
                  <w:lang w:val="en-US"/>
                </w:rPr>
                <w:t>. Retrieved from Reusing Old Graves: http://reusingoldgraves.weebly.com/melissa-sesana/violence-and-the-body-in-ana-mendieta-and-chris-burden</w:t>
              </w:r>
            </w:p>
            <w:p w14:paraId="6751EF97" w14:textId="77777777" w:rsidR="0038113A" w:rsidRDefault="0038113A" w:rsidP="0038113A">
              <w:pPr>
                <w:pStyle w:val="Bibliography"/>
                <w:spacing w:line="480" w:lineRule="auto"/>
                <w:ind w:left="720" w:hanging="720"/>
                <w:rPr>
                  <w:noProof/>
                  <w:lang w:val="en-US"/>
                </w:rPr>
              </w:pPr>
              <w:r>
                <w:rPr>
                  <w:noProof/>
                  <w:lang w:val="en-US"/>
                </w:rPr>
                <w:t xml:space="preserve">Song, M. (1984). </w:t>
              </w:r>
              <w:r>
                <w:rPr>
                  <w:i/>
                  <w:iCs/>
                  <w:noProof/>
                  <w:lang w:val="en-US"/>
                </w:rPr>
                <w:t>Art Theories of Charles Blanc, 1813-1882.</w:t>
              </w:r>
              <w:r>
                <w:rPr>
                  <w:noProof/>
                  <w:lang w:val="en-US"/>
                </w:rPr>
                <w:t xml:space="preserve"> UMI Research Press, U.S.</w:t>
              </w:r>
            </w:p>
            <w:p w14:paraId="4D615A6F" w14:textId="77777777" w:rsidR="0038113A" w:rsidRDefault="0038113A" w:rsidP="0038113A">
              <w:pPr>
                <w:pStyle w:val="Bibliography"/>
                <w:spacing w:line="480" w:lineRule="auto"/>
                <w:ind w:left="720" w:hanging="720"/>
                <w:rPr>
                  <w:noProof/>
                  <w:lang w:val="en-US"/>
                </w:rPr>
              </w:pPr>
              <w:r>
                <w:rPr>
                  <w:noProof/>
                  <w:lang w:val="en-US"/>
                </w:rPr>
                <w:lastRenderedPageBreak/>
                <w:t xml:space="preserve">Toomik, J. (2003). </w:t>
              </w:r>
              <w:r>
                <w:rPr>
                  <w:i/>
                  <w:iCs/>
                  <w:noProof/>
                  <w:lang w:val="en-US"/>
                </w:rPr>
                <w:t>Jaan Toomik Dancing with Dad 2003</w:t>
              </w:r>
              <w:r>
                <w:rPr>
                  <w:noProof/>
                  <w:lang w:val="en-US"/>
                </w:rPr>
                <w:t>. Retrieved from Temnikova &amp; Kasela: http://temnikova.ee/?c=gallery-artists&amp;l=en&amp;t=jaan-toomik&amp;id=2&amp;view=pics&amp;pic=220</w:t>
              </w:r>
            </w:p>
            <w:p w14:paraId="2AD7215A" w14:textId="77777777" w:rsidR="0038113A" w:rsidRDefault="0038113A" w:rsidP="0038113A">
              <w:pPr>
                <w:pStyle w:val="Bibliography"/>
                <w:spacing w:line="480" w:lineRule="auto"/>
                <w:ind w:left="720" w:hanging="720"/>
                <w:rPr>
                  <w:noProof/>
                  <w:lang w:val="en-US"/>
                </w:rPr>
              </w:pPr>
              <w:r>
                <w:rPr>
                  <w:noProof/>
                  <w:lang w:val="en-US"/>
                </w:rPr>
                <w:t xml:space="preserve">Vergine, L. (2000). </w:t>
              </w:r>
              <w:r>
                <w:rPr>
                  <w:i/>
                  <w:iCs/>
                  <w:noProof/>
                  <w:lang w:val="en-US"/>
                </w:rPr>
                <w:t>Body Art and Performance: The Body as Language .</w:t>
              </w:r>
              <w:r>
                <w:rPr>
                  <w:noProof/>
                  <w:lang w:val="en-US"/>
                </w:rPr>
                <w:t xml:space="preserve"> Skira Editore.</w:t>
              </w:r>
            </w:p>
            <w:p w14:paraId="1A27490C" w14:textId="77777777" w:rsidR="0038113A" w:rsidRDefault="0038113A" w:rsidP="0038113A">
              <w:pPr>
                <w:pStyle w:val="Bibliography"/>
                <w:spacing w:line="480" w:lineRule="auto"/>
                <w:ind w:left="720" w:hanging="720"/>
                <w:rPr>
                  <w:noProof/>
                  <w:lang w:val="en-US"/>
                </w:rPr>
              </w:pPr>
              <w:r>
                <w:rPr>
                  <w:noProof/>
                  <w:lang w:val="en-US"/>
                </w:rPr>
                <w:t xml:space="preserve">Wetemeier, H. (2016). </w:t>
              </w:r>
              <w:r>
                <w:rPr>
                  <w:i/>
                  <w:iCs/>
                  <w:noProof/>
                  <w:lang w:val="en-US"/>
                </w:rPr>
                <w:t>Yves Klein.</w:t>
              </w:r>
              <w:r>
                <w:rPr>
                  <w:noProof/>
                  <w:lang w:val="en-US"/>
                </w:rPr>
                <w:t xml:space="preserve"> Taschen Deutschland GmbH.</w:t>
              </w:r>
            </w:p>
            <w:p w14:paraId="702A128B" w14:textId="77777777" w:rsidR="0038113A" w:rsidRDefault="0038113A" w:rsidP="0038113A">
              <w:pPr>
                <w:pStyle w:val="Bibliography"/>
                <w:spacing w:line="480" w:lineRule="auto"/>
                <w:ind w:left="720" w:hanging="720"/>
                <w:rPr>
                  <w:noProof/>
                  <w:lang w:val="en-US"/>
                </w:rPr>
              </w:pPr>
              <w:r>
                <w:rPr>
                  <w:noProof/>
                  <w:lang w:val="en-US"/>
                </w:rPr>
                <w:t xml:space="preserve">Wiest, B. (2020). </w:t>
              </w:r>
              <w:r>
                <w:rPr>
                  <w:i/>
                  <w:iCs/>
                  <w:noProof/>
                  <w:lang w:val="en-US"/>
                </w:rPr>
                <w:t>Salt Water.</w:t>
              </w:r>
              <w:r>
                <w:rPr>
                  <w:noProof/>
                  <w:lang w:val="en-US"/>
                </w:rPr>
                <w:t xml:space="preserve"> Though Catalog Books.</w:t>
              </w:r>
            </w:p>
            <w:p w14:paraId="19165FC0" w14:textId="77777777" w:rsidR="0038113A" w:rsidRDefault="0038113A" w:rsidP="0038113A">
              <w:pPr>
                <w:pStyle w:val="Bibliography"/>
                <w:spacing w:line="480" w:lineRule="auto"/>
                <w:ind w:left="720" w:hanging="720"/>
                <w:rPr>
                  <w:noProof/>
                  <w:lang w:val="en-US"/>
                </w:rPr>
              </w:pPr>
              <w:r>
                <w:rPr>
                  <w:noProof/>
                  <w:lang w:val="en-US"/>
                </w:rPr>
                <w:t xml:space="preserve">Willer, M. (2018, February 20). </w:t>
              </w:r>
              <w:r>
                <w:rPr>
                  <w:i/>
                  <w:iCs/>
                  <w:noProof/>
                  <w:lang w:val="en-US"/>
                </w:rPr>
                <w:t>It's Nice That</w:t>
              </w:r>
              <w:r>
                <w:rPr>
                  <w:noProof/>
                  <w:lang w:val="en-US"/>
                </w:rPr>
                <w:t>. Retrieved from Its nice that: https://www.itsnicethat.com/features/creativity-vulnerability-brene-brown-marina-willer-advice-200218</w:t>
              </w:r>
            </w:p>
            <w:p w14:paraId="0A6408F8" w14:textId="77777777" w:rsidR="0038113A" w:rsidRDefault="0038113A" w:rsidP="0038113A">
              <w:pPr>
                <w:pStyle w:val="Bibliography"/>
                <w:spacing w:line="480" w:lineRule="auto"/>
                <w:ind w:left="720" w:hanging="720"/>
                <w:rPr>
                  <w:noProof/>
                  <w:lang w:val="en-US"/>
                </w:rPr>
              </w:pPr>
              <w:r>
                <w:rPr>
                  <w:i/>
                  <w:iCs/>
                  <w:noProof/>
                  <w:lang w:val="en-US"/>
                </w:rPr>
                <w:t>Yves Klein Anthropometry: Princess Helena 1960</w:t>
              </w:r>
              <w:r>
                <w:rPr>
                  <w:noProof/>
                  <w:lang w:val="en-US"/>
                </w:rPr>
                <w:t>. (2008). Retrieved from MoMA: https://www.moma.org/collection/works/80530</w:t>
              </w:r>
            </w:p>
            <w:p w14:paraId="32175F04" w14:textId="73A9BB33" w:rsidR="0038113A" w:rsidRDefault="0038113A" w:rsidP="0038113A">
              <w:pPr>
                <w:spacing w:line="480" w:lineRule="auto"/>
              </w:pPr>
              <w:r>
                <w:rPr>
                  <w:b/>
                  <w:bCs/>
                  <w:noProof/>
                </w:rPr>
                <w:fldChar w:fldCharType="end"/>
              </w:r>
            </w:p>
          </w:sdtContent>
        </w:sdt>
      </w:sdtContent>
    </w:sdt>
    <w:p w14:paraId="7AEC24FD" w14:textId="070F7156" w:rsidR="00FA07BB" w:rsidRDefault="007E53D1" w:rsidP="005A76B9">
      <w:pPr>
        <w:spacing w:line="480" w:lineRule="auto"/>
        <w:rPr>
          <w:sz w:val="28"/>
          <w:szCs w:val="28"/>
          <w:u w:val="single"/>
        </w:rPr>
      </w:pPr>
      <w:r w:rsidRPr="007E53D1">
        <w:rPr>
          <w:sz w:val="28"/>
          <w:szCs w:val="28"/>
          <w:u w:val="single"/>
        </w:rPr>
        <w:t>Figures</w:t>
      </w:r>
    </w:p>
    <w:p w14:paraId="767B9E52" w14:textId="7F75A4D3" w:rsidR="007E53D1" w:rsidRDefault="007E53D1" w:rsidP="005A76B9">
      <w:pPr>
        <w:spacing w:line="480" w:lineRule="auto"/>
        <w:rPr>
          <w:sz w:val="28"/>
          <w:szCs w:val="28"/>
          <w:u w:val="single"/>
        </w:rPr>
      </w:pPr>
    </w:p>
    <w:p w14:paraId="5F41285D" w14:textId="3B7B793C" w:rsidR="007E53D1" w:rsidRDefault="007E53D1" w:rsidP="005A76B9">
      <w:pPr>
        <w:spacing w:line="480" w:lineRule="auto"/>
      </w:pPr>
      <w:r>
        <w:t>Figure 1 - “</w:t>
      </w:r>
      <w:r w:rsidRPr="007E53D1">
        <w:t>Anthropometry of the Blue Period” (1960,</w:t>
      </w:r>
      <w:r>
        <w:t xml:space="preserve"> Klein)</w:t>
      </w:r>
    </w:p>
    <w:p w14:paraId="07CA1F4E" w14:textId="77777777" w:rsidR="007E53D1" w:rsidRPr="007E53D1" w:rsidRDefault="007E53D1" w:rsidP="007E53D1">
      <w:pPr>
        <w:rPr>
          <w:color w:val="000000" w:themeColor="text1"/>
        </w:rPr>
      </w:pPr>
      <w:r>
        <w:t xml:space="preserve">Source - </w:t>
      </w:r>
      <w:hyperlink r:id="rId17" w:history="1">
        <w:r w:rsidRPr="007E53D1">
          <w:rPr>
            <w:rStyle w:val="Hyperlink"/>
            <w:color w:val="000000" w:themeColor="text1"/>
            <w:u w:val="none"/>
          </w:rPr>
          <w:t>http://www.yvesklein.com/en/articles/view/3/monotone-silence-symphony/</w:t>
        </w:r>
      </w:hyperlink>
    </w:p>
    <w:p w14:paraId="0AE6C60C" w14:textId="092CCCCA" w:rsidR="007E53D1" w:rsidRDefault="007E53D1" w:rsidP="005A76B9">
      <w:pPr>
        <w:spacing w:line="480" w:lineRule="auto"/>
        <w:rPr>
          <w:color w:val="000000" w:themeColor="text1"/>
        </w:rPr>
      </w:pPr>
    </w:p>
    <w:p w14:paraId="16B91FA7" w14:textId="552067DE" w:rsidR="007E53D1" w:rsidRDefault="007E53D1" w:rsidP="005A76B9">
      <w:pPr>
        <w:spacing w:line="480" w:lineRule="auto"/>
      </w:pPr>
      <w:r>
        <w:rPr>
          <w:color w:val="000000" w:themeColor="text1"/>
        </w:rPr>
        <w:t xml:space="preserve">Figure 2 - </w:t>
      </w:r>
      <w:r w:rsidRPr="007E53D1">
        <w:t>Image of the Audience during Yves Klein “Anthropometry of the Blue Period”</w:t>
      </w:r>
      <w:r>
        <w:t xml:space="preserve"> (1960)</w:t>
      </w:r>
    </w:p>
    <w:p w14:paraId="00D953F6" w14:textId="60A8B474" w:rsidR="007E53D1" w:rsidRDefault="007E53D1" w:rsidP="007E53D1">
      <w:pPr>
        <w:rPr>
          <w:color w:val="000000" w:themeColor="text1"/>
        </w:rPr>
      </w:pPr>
      <w:r>
        <w:t xml:space="preserve">Source - </w:t>
      </w:r>
      <w:hyperlink r:id="rId18" w:history="1">
        <w:r w:rsidRPr="007E53D1">
          <w:rPr>
            <w:rStyle w:val="Hyperlink"/>
            <w:color w:val="000000" w:themeColor="text1"/>
            <w:u w:val="none"/>
          </w:rPr>
          <w:t>https://www.pinterest.co.uk/pin/322992604495746849/</w:t>
        </w:r>
      </w:hyperlink>
    </w:p>
    <w:p w14:paraId="431FA0D7" w14:textId="2F6A4068" w:rsidR="007E53D1" w:rsidRDefault="007E53D1" w:rsidP="007E53D1">
      <w:pPr>
        <w:rPr>
          <w:color w:val="000000" w:themeColor="text1"/>
        </w:rPr>
      </w:pPr>
    </w:p>
    <w:p w14:paraId="700E9043" w14:textId="77777777" w:rsidR="007E53D1" w:rsidRDefault="007E53D1" w:rsidP="007E53D1">
      <w:pPr>
        <w:rPr>
          <w:color w:val="000000" w:themeColor="text1"/>
        </w:rPr>
      </w:pPr>
    </w:p>
    <w:p w14:paraId="1A35A9A1" w14:textId="51FD6EA8" w:rsidR="007E53D1" w:rsidRPr="007E53D1" w:rsidRDefault="007E53D1" w:rsidP="007E53D1">
      <w:pPr>
        <w:rPr>
          <w:color w:val="000000" w:themeColor="text1"/>
        </w:rPr>
      </w:pPr>
      <w:r>
        <w:rPr>
          <w:color w:val="000000" w:themeColor="text1"/>
        </w:rPr>
        <w:t xml:space="preserve">Figure 3 </w:t>
      </w:r>
      <w:r w:rsidR="00C35F8D">
        <w:rPr>
          <w:color w:val="000000" w:themeColor="text1"/>
        </w:rPr>
        <w:t xml:space="preserve">- </w:t>
      </w:r>
      <w:r>
        <w:rPr>
          <w:color w:val="000000" w:themeColor="text1"/>
        </w:rPr>
        <w:t xml:space="preserve">The Band Queen on Stage </w:t>
      </w:r>
    </w:p>
    <w:p w14:paraId="75A91F42" w14:textId="573D8883" w:rsidR="007E53D1" w:rsidRDefault="007E53D1" w:rsidP="005A76B9">
      <w:pPr>
        <w:spacing w:line="480" w:lineRule="auto"/>
        <w:rPr>
          <w:color w:val="000000" w:themeColor="text1"/>
        </w:rPr>
      </w:pPr>
    </w:p>
    <w:p w14:paraId="43E3F30B" w14:textId="7CA5E629" w:rsidR="00C35F8D" w:rsidRDefault="007E53D1" w:rsidP="00C35F8D">
      <w:pPr>
        <w:rPr>
          <w:color w:val="000000" w:themeColor="text1"/>
        </w:rPr>
      </w:pPr>
      <w:r>
        <w:rPr>
          <w:color w:val="000000" w:themeColor="text1"/>
        </w:rPr>
        <w:t xml:space="preserve">Source - </w:t>
      </w:r>
      <w:hyperlink r:id="rId19" w:history="1">
        <w:r w:rsidR="00C35F8D" w:rsidRPr="00C35F8D">
          <w:rPr>
            <w:rStyle w:val="Hyperlink"/>
            <w:color w:val="000000" w:themeColor="text1"/>
            <w:u w:val="none"/>
          </w:rPr>
          <w:t>https://www.bbc.co.uk/programmes/b09d5xpf</w:t>
        </w:r>
      </w:hyperlink>
    </w:p>
    <w:p w14:paraId="037BA564" w14:textId="39848F6C" w:rsidR="00C35F8D" w:rsidRDefault="00C35F8D" w:rsidP="00C35F8D">
      <w:pPr>
        <w:rPr>
          <w:color w:val="000000" w:themeColor="text1"/>
        </w:rPr>
      </w:pPr>
    </w:p>
    <w:p w14:paraId="2D7EEE83" w14:textId="7990EDFB" w:rsidR="00C35F8D" w:rsidRDefault="00C35F8D" w:rsidP="00C35F8D">
      <w:pPr>
        <w:rPr>
          <w:color w:val="000000" w:themeColor="text1"/>
        </w:rPr>
      </w:pPr>
    </w:p>
    <w:p w14:paraId="256B06EE" w14:textId="48CF8A60" w:rsidR="00C35F8D" w:rsidRDefault="00C35F8D" w:rsidP="00C35F8D">
      <w:pPr>
        <w:spacing w:line="480" w:lineRule="auto"/>
      </w:pPr>
      <w:r>
        <w:rPr>
          <w:color w:val="000000" w:themeColor="text1"/>
        </w:rPr>
        <w:t xml:space="preserve">Figure 4 - </w:t>
      </w:r>
      <w:r>
        <w:rPr>
          <w:i/>
          <w:iCs/>
        </w:rPr>
        <w:t>“</w:t>
      </w:r>
      <w:r w:rsidRPr="00C35F8D">
        <w:t>Dancing with Dad”</w:t>
      </w:r>
      <w:r>
        <w:rPr>
          <w:i/>
          <w:iCs/>
        </w:rPr>
        <w:t xml:space="preserve"> </w:t>
      </w:r>
      <w:r>
        <w:t>(Toomik, 2003)</w:t>
      </w:r>
    </w:p>
    <w:p w14:paraId="21E9F534" w14:textId="77777777" w:rsidR="00F476EB" w:rsidRDefault="00C35F8D" w:rsidP="00F476EB">
      <w:r>
        <w:lastRenderedPageBreak/>
        <w:t xml:space="preserve">Source - </w:t>
      </w:r>
      <w:hyperlink r:id="rId20" w:history="1">
        <w:r w:rsidR="00F476EB" w:rsidRPr="00F476EB">
          <w:rPr>
            <w:rStyle w:val="Hyperlink"/>
            <w:color w:val="000000" w:themeColor="text1"/>
            <w:u w:val="none"/>
          </w:rPr>
          <w:t>http://temnikova.ee/?c=gallery-artists&amp;l=en&amp;t=jaan-toomik&amp;id=2&amp;view=pics&amp;pic=220</w:t>
        </w:r>
      </w:hyperlink>
    </w:p>
    <w:p w14:paraId="1A945780" w14:textId="27708A28" w:rsidR="00C35F8D" w:rsidRDefault="00C35F8D" w:rsidP="00C35F8D">
      <w:pPr>
        <w:spacing w:line="480" w:lineRule="auto"/>
        <w:rPr>
          <w:color w:val="000000" w:themeColor="text1"/>
        </w:rPr>
      </w:pPr>
    </w:p>
    <w:p w14:paraId="70AC548B" w14:textId="77777777" w:rsidR="00F476EB" w:rsidRDefault="00F476EB" w:rsidP="00C35F8D">
      <w:pPr>
        <w:spacing w:line="480" w:lineRule="auto"/>
        <w:rPr>
          <w:color w:val="000000" w:themeColor="text1"/>
        </w:rPr>
      </w:pPr>
    </w:p>
    <w:p w14:paraId="119A71B7" w14:textId="633483AC" w:rsidR="00C35F8D" w:rsidRDefault="00C35F8D" w:rsidP="00C35F8D">
      <w:pPr>
        <w:spacing w:line="480" w:lineRule="auto"/>
      </w:pPr>
      <w:r>
        <w:rPr>
          <w:color w:val="000000" w:themeColor="text1"/>
        </w:rPr>
        <w:t xml:space="preserve">Figure 4 - </w:t>
      </w:r>
      <w:r w:rsidRPr="00C35F8D">
        <w:t>“Wonderland” (Ozgen, 2016)</w:t>
      </w:r>
      <w:r>
        <w:t xml:space="preserve"> </w:t>
      </w:r>
    </w:p>
    <w:p w14:paraId="21E0CC03" w14:textId="1EACFD29" w:rsidR="00C35F8D" w:rsidRDefault="00C35F8D" w:rsidP="00C35F8D">
      <w:r>
        <w:t xml:space="preserve">Source - </w:t>
      </w:r>
      <w:hyperlink r:id="rId21" w:history="1">
        <w:r w:rsidR="00F476EB" w:rsidRPr="00F476EB">
          <w:rPr>
            <w:rStyle w:val="Hyperlink"/>
            <w:color w:val="000000" w:themeColor="text1"/>
            <w:u w:val="none"/>
          </w:rPr>
          <w:t>https://frontart.org/artists/erkan-ozgen/</w:t>
        </w:r>
      </w:hyperlink>
    </w:p>
    <w:p w14:paraId="7ECEBE3F" w14:textId="02AEC76F" w:rsidR="00C35F8D" w:rsidRDefault="00C35F8D" w:rsidP="00C35F8D">
      <w:pPr>
        <w:spacing w:line="480" w:lineRule="auto"/>
        <w:rPr>
          <w:color w:val="000000" w:themeColor="text1"/>
        </w:rPr>
      </w:pPr>
    </w:p>
    <w:p w14:paraId="08E44BE0" w14:textId="3D0C1059" w:rsidR="00C35F8D" w:rsidRDefault="00C35F8D" w:rsidP="00C35F8D">
      <w:pPr>
        <w:spacing w:line="480" w:lineRule="auto"/>
        <w:rPr>
          <w:color w:val="000000" w:themeColor="text1"/>
        </w:rPr>
      </w:pPr>
      <w:r>
        <w:rPr>
          <w:color w:val="000000" w:themeColor="text1"/>
        </w:rPr>
        <w:t xml:space="preserve">Figure 5 </w:t>
      </w:r>
      <w:r w:rsidR="00F476EB">
        <w:rPr>
          <w:color w:val="000000" w:themeColor="text1"/>
        </w:rPr>
        <w:t>-</w:t>
      </w:r>
      <w:r>
        <w:rPr>
          <w:color w:val="000000" w:themeColor="text1"/>
        </w:rPr>
        <w:t xml:space="preserve"> “Wonderland” (Ozgen, 2016)</w:t>
      </w:r>
    </w:p>
    <w:p w14:paraId="6C6E80F6" w14:textId="1ADD5560" w:rsidR="00C35F8D" w:rsidRDefault="00C35F8D" w:rsidP="00C35F8D">
      <w:pPr>
        <w:rPr>
          <w:color w:val="000000" w:themeColor="text1"/>
        </w:rPr>
      </w:pPr>
      <w:r>
        <w:rPr>
          <w:color w:val="000000" w:themeColor="text1"/>
        </w:rPr>
        <w:t xml:space="preserve">Source - </w:t>
      </w:r>
      <w:hyperlink r:id="rId22" w:history="1">
        <w:r w:rsidRPr="00C35F8D">
          <w:rPr>
            <w:rStyle w:val="Hyperlink"/>
            <w:color w:val="000000" w:themeColor="text1"/>
            <w:u w:val="none"/>
          </w:rPr>
          <w:t>https://universes.art/en/specials/zilberman-gallery/the-red-gaze/erkan-ozgen</w:t>
        </w:r>
      </w:hyperlink>
    </w:p>
    <w:p w14:paraId="38211326" w14:textId="67E87963" w:rsidR="00C35F8D" w:rsidRDefault="00C35F8D" w:rsidP="00C35F8D">
      <w:pPr>
        <w:rPr>
          <w:color w:val="000000" w:themeColor="text1"/>
        </w:rPr>
      </w:pPr>
    </w:p>
    <w:p w14:paraId="5C85A9F9" w14:textId="6B93F5C9" w:rsidR="00C35F8D" w:rsidRDefault="00C35F8D" w:rsidP="00C35F8D">
      <w:pPr>
        <w:rPr>
          <w:color w:val="000000" w:themeColor="text1"/>
        </w:rPr>
      </w:pPr>
    </w:p>
    <w:p w14:paraId="7ABCFDDA" w14:textId="77777777" w:rsidR="00C35F8D" w:rsidRDefault="00C35F8D" w:rsidP="00C35F8D">
      <w:pPr>
        <w:spacing w:line="480" w:lineRule="auto"/>
        <w:rPr>
          <w:i/>
          <w:iCs/>
        </w:rPr>
      </w:pPr>
      <w:r>
        <w:rPr>
          <w:color w:val="000000" w:themeColor="text1"/>
        </w:rPr>
        <w:t xml:space="preserve">Figure 6 - </w:t>
      </w:r>
      <w:r w:rsidRPr="00F476EB">
        <w:t>“Interior Scroll”</w:t>
      </w:r>
      <w:r>
        <w:rPr>
          <w:i/>
          <w:iCs/>
        </w:rPr>
        <w:t xml:space="preserve"> </w:t>
      </w:r>
      <w:r w:rsidRPr="00F476EB">
        <w:t>(Schneemann, 1975)</w:t>
      </w:r>
    </w:p>
    <w:p w14:paraId="2C5A4AE5" w14:textId="77777777" w:rsidR="00F476EB" w:rsidRPr="00F476EB" w:rsidRDefault="00F476EB" w:rsidP="00F476EB">
      <w:pPr>
        <w:rPr>
          <w:color w:val="000000" w:themeColor="text1"/>
        </w:rPr>
      </w:pPr>
      <w:r>
        <w:rPr>
          <w:color w:val="000000" w:themeColor="text1"/>
        </w:rPr>
        <w:t xml:space="preserve">Source - </w:t>
      </w:r>
      <w:hyperlink r:id="rId23" w:history="1">
        <w:r w:rsidRPr="00F476EB">
          <w:rPr>
            <w:rStyle w:val="Hyperlink"/>
            <w:color w:val="000000" w:themeColor="text1"/>
            <w:u w:val="none"/>
          </w:rPr>
          <w:t>https://fineartmultiple.com/blog/carolee-schneemann-interior-scroll-masterpiece/</w:t>
        </w:r>
      </w:hyperlink>
    </w:p>
    <w:p w14:paraId="0E12C71A" w14:textId="1EF80D7B" w:rsidR="00C35F8D" w:rsidRPr="00F476EB" w:rsidRDefault="00C35F8D" w:rsidP="00C35F8D">
      <w:pPr>
        <w:spacing w:line="480" w:lineRule="auto"/>
        <w:rPr>
          <w:color w:val="000000" w:themeColor="text1"/>
        </w:rPr>
      </w:pPr>
    </w:p>
    <w:p w14:paraId="61ABAE53" w14:textId="637E4F9F" w:rsidR="00C35F8D" w:rsidRDefault="00F476EB" w:rsidP="00C35F8D">
      <w:pPr>
        <w:rPr>
          <w:color w:val="000000" w:themeColor="text1"/>
        </w:rPr>
      </w:pPr>
      <w:r>
        <w:rPr>
          <w:color w:val="000000" w:themeColor="text1"/>
        </w:rPr>
        <w:t>Figure 7 - “Interior Scroll” (Schneemann, 1975)</w:t>
      </w:r>
    </w:p>
    <w:p w14:paraId="44668E1E" w14:textId="2D66F5A2" w:rsidR="00F476EB" w:rsidRDefault="00F476EB" w:rsidP="00C35F8D">
      <w:pPr>
        <w:rPr>
          <w:color w:val="000000" w:themeColor="text1"/>
        </w:rPr>
      </w:pPr>
    </w:p>
    <w:p w14:paraId="3BD21FC6" w14:textId="2370F833" w:rsidR="00F476EB" w:rsidRDefault="00F476EB" w:rsidP="00F476EB">
      <w:pPr>
        <w:rPr>
          <w:color w:val="000000" w:themeColor="text1"/>
        </w:rPr>
      </w:pPr>
      <w:r>
        <w:rPr>
          <w:color w:val="000000" w:themeColor="text1"/>
        </w:rPr>
        <w:t xml:space="preserve">Source - </w:t>
      </w:r>
      <w:hyperlink r:id="rId24" w:history="1">
        <w:r w:rsidRPr="00F476EB">
          <w:rPr>
            <w:rStyle w:val="Hyperlink"/>
            <w:color w:val="000000" w:themeColor="text1"/>
            <w:u w:val="none"/>
          </w:rPr>
          <w:t>https://iffr.com/en/2020/films/interior-scroll</w:t>
        </w:r>
      </w:hyperlink>
    </w:p>
    <w:p w14:paraId="3FEE83EF" w14:textId="3C4845A3" w:rsidR="00F476EB" w:rsidRDefault="00F476EB" w:rsidP="00F476EB">
      <w:pPr>
        <w:rPr>
          <w:color w:val="000000" w:themeColor="text1"/>
        </w:rPr>
      </w:pPr>
    </w:p>
    <w:p w14:paraId="3BA44193" w14:textId="61812AE3" w:rsidR="00F476EB" w:rsidRDefault="00F476EB" w:rsidP="00F476EB">
      <w:pPr>
        <w:rPr>
          <w:color w:val="000000" w:themeColor="text1"/>
        </w:rPr>
      </w:pPr>
    </w:p>
    <w:p w14:paraId="1AEB9D10" w14:textId="6B2DB6E2" w:rsidR="00F476EB" w:rsidRDefault="00F476EB" w:rsidP="00F476EB">
      <w:pPr>
        <w:spacing w:line="480" w:lineRule="auto"/>
      </w:pPr>
      <w:r>
        <w:rPr>
          <w:color w:val="000000" w:themeColor="text1"/>
        </w:rPr>
        <w:t xml:space="preserve">Figure 8 - </w:t>
      </w:r>
      <w:r w:rsidRPr="00F476EB">
        <w:t>“Deborah de Robertis recreating a Bettina Rheims photograph of Monica Belucci at the Maison Européenne de la Photographie” (Robertis, 2016).</w:t>
      </w:r>
    </w:p>
    <w:p w14:paraId="1B51512D" w14:textId="77777777" w:rsidR="00F476EB" w:rsidRDefault="00F476EB" w:rsidP="00F476EB">
      <w:r>
        <w:t>Source -</w:t>
      </w:r>
      <w:r w:rsidRPr="00F476EB">
        <w:rPr>
          <w:color w:val="000000" w:themeColor="text1"/>
        </w:rPr>
        <w:t xml:space="preserve"> </w:t>
      </w:r>
      <w:hyperlink r:id="rId25" w:history="1">
        <w:r w:rsidRPr="00F476EB">
          <w:rPr>
            <w:rStyle w:val="Hyperlink"/>
            <w:color w:val="000000" w:themeColor="text1"/>
            <w:u w:val="none"/>
          </w:rPr>
          <w:t>https://www.vice.com/en_us/article/3dxg35/stripping-naked-and-squirting-ketchup-on-tits-with-a-nude-performance-artist</w:t>
        </w:r>
      </w:hyperlink>
    </w:p>
    <w:p w14:paraId="53CDE60D" w14:textId="429BE8CD" w:rsidR="00F476EB" w:rsidRDefault="00F476EB" w:rsidP="00F476EB">
      <w:pPr>
        <w:spacing w:line="480" w:lineRule="auto"/>
        <w:rPr>
          <w:i/>
          <w:iCs/>
        </w:rPr>
      </w:pPr>
    </w:p>
    <w:p w14:paraId="6A52D10A" w14:textId="77777777" w:rsidR="00F476EB" w:rsidRDefault="00F476EB" w:rsidP="00F476EB">
      <w:r>
        <w:t xml:space="preserve">Figure 9 - </w:t>
      </w:r>
      <w:r w:rsidRPr="00F476EB">
        <w:t>“Body Tracks” (Mendieta, 1982)</w:t>
      </w:r>
    </w:p>
    <w:p w14:paraId="217943A1" w14:textId="77777777" w:rsidR="00F476EB" w:rsidRDefault="00F476EB" w:rsidP="00F476EB"/>
    <w:p w14:paraId="1CDEC353" w14:textId="77777777" w:rsidR="00F476EB" w:rsidRDefault="00F476EB" w:rsidP="00F476EB">
      <w:r>
        <w:t xml:space="preserve">Source - </w:t>
      </w:r>
      <w:hyperlink r:id="rId26" w:history="1">
        <w:r w:rsidRPr="00F476EB">
          <w:rPr>
            <w:rStyle w:val="Hyperlink"/>
            <w:color w:val="000000" w:themeColor="text1"/>
            <w:u w:val="none"/>
          </w:rPr>
          <w:t>https://influx.themissive.com/post/67190115938/ana-mendieta</w:t>
        </w:r>
      </w:hyperlink>
    </w:p>
    <w:p w14:paraId="23B260CB" w14:textId="77777777" w:rsidR="00F476EB" w:rsidRDefault="00F476EB" w:rsidP="00F476EB"/>
    <w:p w14:paraId="2F6B406B" w14:textId="77777777" w:rsidR="00F476EB" w:rsidRDefault="00F476EB" w:rsidP="00F476EB"/>
    <w:p w14:paraId="4093269B" w14:textId="0412AE17" w:rsidR="00F476EB" w:rsidRDefault="00F476EB" w:rsidP="00F476EB">
      <w:pPr>
        <w:spacing w:line="480" w:lineRule="auto"/>
      </w:pPr>
      <w:r>
        <w:t xml:space="preserve">Figure 10 - </w:t>
      </w:r>
      <w:r w:rsidRPr="00F476EB">
        <w:t>“Rape Scene” (Mendieta, 1973)</w:t>
      </w:r>
    </w:p>
    <w:p w14:paraId="294CA934" w14:textId="689EB2EB" w:rsidR="00D818A3" w:rsidRPr="00D818A3" w:rsidRDefault="00F476EB" w:rsidP="00D818A3">
      <w:pPr>
        <w:rPr>
          <w:color w:val="000000" w:themeColor="text1"/>
        </w:rPr>
      </w:pPr>
      <w:r>
        <w:t xml:space="preserve">Source - </w:t>
      </w:r>
      <w:hyperlink r:id="rId27" w:history="1"/>
      <w:hyperlink r:id="rId28" w:history="1">
        <w:r w:rsidR="00D818A3" w:rsidRPr="00D818A3">
          <w:rPr>
            <w:rStyle w:val="Hyperlink"/>
            <w:color w:val="000000" w:themeColor="text1"/>
            <w:u w:val="none"/>
          </w:rPr>
          <w:t>http://reusingoldgraves.weebly.com/melissa-sesana/violence-and-the-body-in-ana-mendieta-and-chris-burden</w:t>
        </w:r>
      </w:hyperlink>
    </w:p>
    <w:p w14:paraId="6E0E5A94" w14:textId="22AC799D" w:rsidR="00F476EB" w:rsidRDefault="00F476EB" w:rsidP="00F476EB">
      <w:pPr>
        <w:rPr>
          <w:color w:val="000000" w:themeColor="text1"/>
        </w:rPr>
      </w:pPr>
    </w:p>
    <w:p w14:paraId="4DC23189" w14:textId="77777777" w:rsidR="00F476EB" w:rsidRDefault="00F476EB" w:rsidP="00F476EB">
      <w:pPr>
        <w:rPr>
          <w:color w:val="000000" w:themeColor="text1"/>
        </w:rPr>
      </w:pPr>
    </w:p>
    <w:p w14:paraId="2CD162A9" w14:textId="7115D191" w:rsidR="00D818A3" w:rsidRDefault="00F476EB" w:rsidP="00D818A3">
      <w:r w:rsidRPr="00D818A3">
        <w:rPr>
          <w:color w:val="000000" w:themeColor="text1"/>
        </w:rPr>
        <w:t>Figure 11</w:t>
      </w:r>
      <w:r w:rsidR="00D818A3" w:rsidRPr="00D818A3">
        <w:rPr>
          <w:color w:val="000000" w:themeColor="text1"/>
        </w:rPr>
        <w:t xml:space="preserve"> - </w:t>
      </w:r>
      <w:r w:rsidR="00D818A3" w:rsidRPr="00D818A3">
        <w:t>“Untitled (Self-Portrait with Blood)” (Mendieta, 1973)</w:t>
      </w:r>
    </w:p>
    <w:p w14:paraId="6D159106" w14:textId="6F697C00" w:rsidR="00D818A3" w:rsidRDefault="00D818A3" w:rsidP="00D818A3"/>
    <w:p w14:paraId="5A2D810B" w14:textId="77777777" w:rsidR="00D818A3" w:rsidRDefault="00D818A3" w:rsidP="00D818A3">
      <w:r>
        <w:t xml:space="preserve">Source - </w:t>
      </w:r>
      <w:hyperlink r:id="rId29" w:history="1">
        <w:r w:rsidRPr="00D818A3">
          <w:rPr>
            <w:rStyle w:val="Hyperlink"/>
            <w:color w:val="000000" w:themeColor="text1"/>
            <w:u w:val="none"/>
          </w:rPr>
          <w:t>http://reusingoldgraves.weebly.com/melissa-sesana/violence-and-the-body-in-ana-mendieta-and-chris-burden</w:t>
        </w:r>
      </w:hyperlink>
    </w:p>
    <w:p w14:paraId="638C44E9" w14:textId="12C7DA67" w:rsidR="00D818A3" w:rsidRPr="00D818A3" w:rsidRDefault="00D818A3" w:rsidP="00D818A3"/>
    <w:p w14:paraId="541F444A" w14:textId="77C2BBEB" w:rsidR="00F476EB" w:rsidRDefault="00F476EB" w:rsidP="00F476EB"/>
    <w:p w14:paraId="5BAD63B3" w14:textId="6D1119BA" w:rsidR="00F476EB" w:rsidRPr="000A66BF" w:rsidRDefault="00F476EB" w:rsidP="00F476EB">
      <w:pPr>
        <w:spacing w:line="480" w:lineRule="auto"/>
      </w:pPr>
    </w:p>
    <w:p w14:paraId="34A05E20" w14:textId="683CEB10" w:rsidR="00F476EB" w:rsidRPr="00F476EB" w:rsidRDefault="00F476EB" w:rsidP="00F476EB">
      <w:r w:rsidRPr="00F476EB">
        <w:fldChar w:fldCharType="begin"/>
      </w:r>
      <w:r w:rsidRPr="00F476EB">
        <w:instrText xml:space="preserve"> INCLUDEPICTURE "https://www.tate.org.uk/sites/default/files/styles/width-720/public/images/ana_menieta_body_tracks_01_tp11.jpg" \* MERGEFORMATINET </w:instrText>
      </w:r>
      <w:r w:rsidRPr="00F476EB">
        <w:fldChar w:fldCharType="end"/>
      </w:r>
    </w:p>
    <w:p w14:paraId="723EE10D" w14:textId="0747C998" w:rsidR="00F476EB" w:rsidRPr="00F476EB" w:rsidRDefault="00F476EB" w:rsidP="00F476EB">
      <w:pPr>
        <w:spacing w:line="480" w:lineRule="auto"/>
      </w:pPr>
    </w:p>
    <w:p w14:paraId="335729BF" w14:textId="5BF527D5" w:rsidR="00F476EB" w:rsidRPr="00F476EB" w:rsidRDefault="00F476EB" w:rsidP="00F476EB">
      <w:pPr>
        <w:rPr>
          <w:color w:val="000000" w:themeColor="text1"/>
        </w:rPr>
      </w:pPr>
    </w:p>
    <w:p w14:paraId="61EA0E6F" w14:textId="0719C421" w:rsidR="00F476EB" w:rsidRPr="00F476EB" w:rsidRDefault="00F476EB" w:rsidP="00C35F8D">
      <w:pPr>
        <w:rPr>
          <w:color w:val="000000" w:themeColor="text1"/>
        </w:rPr>
      </w:pPr>
    </w:p>
    <w:p w14:paraId="79A754D5" w14:textId="77777777" w:rsidR="00C35F8D" w:rsidRDefault="00C35F8D" w:rsidP="00C35F8D"/>
    <w:p w14:paraId="5CFC5353" w14:textId="3A5BEED5" w:rsidR="00C35F8D" w:rsidRDefault="00C35F8D" w:rsidP="00C35F8D">
      <w:pPr>
        <w:spacing w:line="480" w:lineRule="auto"/>
      </w:pPr>
    </w:p>
    <w:p w14:paraId="15F59ED2" w14:textId="77777777" w:rsidR="00C35F8D" w:rsidRDefault="00C35F8D" w:rsidP="00C35F8D">
      <w:pPr>
        <w:spacing w:line="480" w:lineRule="auto"/>
      </w:pPr>
    </w:p>
    <w:p w14:paraId="4806A095" w14:textId="0ADAA746" w:rsidR="00C35F8D" w:rsidRPr="00C35F8D" w:rsidRDefault="00C35F8D" w:rsidP="00C35F8D">
      <w:pPr>
        <w:rPr>
          <w:color w:val="000000" w:themeColor="text1"/>
        </w:rPr>
      </w:pPr>
    </w:p>
    <w:p w14:paraId="6EAAF3C3" w14:textId="1AEFCD5B" w:rsidR="007E53D1" w:rsidRPr="007E53D1" w:rsidRDefault="007E53D1" w:rsidP="005A76B9">
      <w:pPr>
        <w:spacing w:line="480" w:lineRule="auto"/>
        <w:rPr>
          <w:color w:val="000000" w:themeColor="text1"/>
        </w:rPr>
      </w:pPr>
    </w:p>
    <w:p w14:paraId="3EAAAE7D" w14:textId="5F46E467" w:rsidR="00FA07BB" w:rsidRPr="005A76B9" w:rsidRDefault="00FA07BB" w:rsidP="005A76B9">
      <w:pPr>
        <w:spacing w:line="480" w:lineRule="auto"/>
      </w:pPr>
    </w:p>
    <w:sectPr w:rsidR="00FA07BB" w:rsidRPr="005A76B9" w:rsidSect="00CB7DD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212"/>
    <w:rsid w:val="00011669"/>
    <w:rsid w:val="00052D17"/>
    <w:rsid w:val="000919C4"/>
    <w:rsid w:val="000A66BF"/>
    <w:rsid w:val="000C5212"/>
    <w:rsid w:val="00102033"/>
    <w:rsid w:val="00104556"/>
    <w:rsid w:val="001202E0"/>
    <w:rsid w:val="00120EE5"/>
    <w:rsid w:val="001462B2"/>
    <w:rsid w:val="00151117"/>
    <w:rsid w:val="0015165F"/>
    <w:rsid w:val="00175A35"/>
    <w:rsid w:val="00182549"/>
    <w:rsid w:val="00196B60"/>
    <w:rsid w:val="001A0DAD"/>
    <w:rsid w:val="001C0496"/>
    <w:rsid w:val="00217B2C"/>
    <w:rsid w:val="002300A8"/>
    <w:rsid w:val="00230229"/>
    <w:rsid w:val="0023156C"/>
    <w:rsid w:val="0029220E"/>
    <w:rsid w:val="00294FED"/>
    <w:rsid w:val="002A2820"/>
    <w:rsid w:val="002A5356"/>
    <w:rsid w:val="002C3D5C"/>
    <w:rsid w:val="002C6194"/>
    <w:rsid w:val="00325EE6"/>
    <w:rsid w:val="003410A4"/>
    <w:rsid w:val="0035787A"/>
    <w:rsid w:val="00367827"/>
    <w:rsid w:val="00367EF6"/>
    <w:rsid w:val="00372FDD"/>
    <w:rsid w:val="0037723C"/>
    <w:rsid w:val="0038113A"/>
    <w:rsid w:val="003A34F3"/>
    <w:rsid w:val="003C7B3F"/>
    <w:rsid w:val="003D2154"/>
    <w:rsid w:val="003D68D9"/>
    <w:rsid w:val="003E334A"/>
    <w:rsid w:val="003E4C97"/>
    <w:rsid w:val="0041055F"/>
    <w:rsid w:val="0043583D"/>
    <w:rsid w:val="00465222"/>
    <w:rsid w:val="00482451"/>
    <w:rsid w:val="004831A8"/>
    <w:rsid w:val="004A1213"/>
    <w:rsid w:val="004B428B"/>
    <w:rsid w:val="004D7030"/>
    <w:rsid w:val="004D750E"/>
    <w:rsid w:val="004F3E14"/>
    <w:rsid w:val="00547116"/>
    <w:rsid w:val="00550A5F"/>
    <w:rsid w:val="005A76B9"/>
    <w:rsid w:val="005C2485"/>
    <w:rsid w:val="005D144B"/>
    <w:rsid w:val="005D5BC1"/>
    <w:rsid w:val="00615D78"/>
    <w:rsid w:val="00635F53"/>
    <w:rsid w:val="00647594"/>
    <w:rsid w:val="00657524"/>
    <w:rsid w:val="00672DFA"/>
    <w:rsid w:val="00692F3A"/>
    <w:rsid w:val="00695982"/>
    <w:rsid w:val="006A1A84"/>
    <w:rsid w:val="006C68CD"/>
    <w:rsid w:val="006E1999"/>
    <w:rsid w:val="007014A7"/>
    <w:rsid w:val="00712F44"/>
    <w:rsid w:val="00713715"/>
    <w:rsid w:val="00716886"/>
    <w:rsid w:val="00727EC6"/>
    <w:rsid w:val="007472A6"/>
    <w:rsid w:val="00747395"/>
    <w:rsid w:val="007553B3"/>
    <w:rsid w:val="00775CE7"/>
    <w:rsid w:val="00783A1A"/>
    <w:rsid w:val="007906F9"/>
    <w:rsid w:val="007D288E"/>
    <w:rsid w:val="007E53D1"/>
    <w:rsid w:val="00813156"/>
    <w:rsid w:val="00870D02"/>
    <w:rsid w:val="008851C3"/>
    <w:rsid w:val="008A0685"/>
    <w:rsid w:val="008A4D06"/>
    <w:rsid w:val="008A55B1"/>
    <w:rsid w:val="008C48E6"/>
    <w:rsid w:val="008F2070"/>
    <w:rsid w:val="009214C4"/>
    <w:rsid w:val="009A69ED"/>
    <w:rsid w:val="00A00B54"/>
    <w:rsid w:val="00A1433D"/>
    <w:rsid w:val="00A27101"/>
    <w:rsid w:val="00A45FCD"/>
    <w:rsid w:val="00A47B4E"/>
    <w:rsid w:val="00A632E0"/>
    <w:rsid w:val="00AB2756"/>
    <w:rsid w:val="00AC1EAF"/>
    <w:rsid w:val="00B62ACB"/>
    <w:rsid w:val="00B836AF"/>
    <w:rsid w:val="00BB62B8"/>
    <w:rsid w:val="00BC0BA5"/>
    <w:rsid w:val="00BE13F6"/>
    <w:rsid w:val="00C35F8D"/>
    <w:rsid w:val="00C414B5"/>
    <w:rsid w:val="00C627A8"/>
    <w:rsid w:val="00CA5432"/>
    <w:rsid w:val="00CA7BCD"/>
    <w:rsid w:val="00CB7DD3"/>
    <w:rsid w:val="00CC001F"/>
    <w:rsid w:val="00CC7397"/>
    <w:rsid w:val="00D2455E"/>
    <w:rsid w:val="00D818A3"/>
    <w:rsid w:val="00D92D74"/>
    <w:rsid w:val="00D97629"/>
    <w:rsid w:val="00DA1DF3"/>
    <w:rsid w:val="00DA5243"/>
    <w:rsid w:val="00DC3C85"/>
    <w:rsid w:val="00DD22CB"/>
    <w:rsid w:val="00DE0875"/>
    <w:rsid w:val="00DE09AE"/>
    <w:rsid w:val="00DE4BD7"/>
    <w:rsid w:val="00DF3FF2"/>
    <w:rsid w:val="00DF51EF"/>
    <w:rsid w:val="00E312C7"/>
    <w:rsid w:val="00E345FA"/>
    <w:rsid w:val="00E371A8"/>
    <w:rsid w:val="00E40BF1"/>
    <w:rsid w:val="00E728B2"/>
    <w:rsid w:val="00EA1AC0"/>
    <w:rsid w:val="00EB6658"/>
    <w:rsid w:val="00EC2B1B"/>
    <w:rsid w:val="00EC6BE0"/>
    <w:rsid w:val="00ED0CA8"/>
    <w:rsid w:val="00F12E2B"/>
    <w:rsid w:val="00F202DE"/>
    <w:rsid w:val="00F20BE9"/>
    <w:rsid w:val="00F476EB"/>
    <w:rsid w:val="00F5459A"/>
    <w:rsid w:val="00F637AC"/>
    <w:rsid w:val="00F9482A"/>
    <w:rsid w:val="00F9624C"/>
    <w:rsid w:val="00F97BAA"/>
    <w:rsid w:val="00FA07BB"/>
    <w:rsid w:val="00FA3143"/>
    <w:rsid w:val="00FA63BB"/>
    <w:rsid w:val="00FC4AA3"/>
    <w:rsid w:val="00FE2D9F"/>
    <w:rsid w:val="00FF5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870FB"/>
  <w14:defaultImageDpi w14:val="32767"/>
  <w15:chartTrackingRefBased/>
  <w15:docId w15:val="{7808B4EA-D1F6-1A4F-A664-87AE7256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818A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C049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49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C0496"/>
  </w:style>
  <w:style w:type="character" w:styleId="CommentReference">
    <w:name w:val="annotation reference"/>
    <w:basedOn w:val="DefaultParagraphFont"/>
    <w:uiPriority w:val="99"/>
    <w:semiHidden/>
    <w:unhideWhenUsed/>
    <w:rsid w:val="009A69ED"/>
    <w:rPr>
      <w:sz w:val="16"/>
      <w:szCs w:val="16"/>
    </w:rPr>
  </w:style>
  <w:style w:type="paragraph" w:styleId="CommentText">
    <w:name w:val="annotation text"/>
    <w:basedOn w:val="Normal"/>
    <w:link w:val="CommentTextChar"/>
    <w:uiPriority w:val="99"/>
    <w:semiHidden/>
    <w:unhideWhenUsed/>
    <w:rsid w:val="009A69ED"/>
    <w:rPr>
      <w:sz w:val="20"/>
      <w:szCs w:val="20"/>
    </w:rPr>
  </w:style>
  <w:style w:type="character" w:customStyle="1" w:styleId="CommentTextChar">
    <w:name w:val="Comment Text Char"/>
    <w:basedOn w:val="DefaultParagraphFont"/>
    <w:link w:val="CommentText"/>
    <w:uiPriority w:val="99"/>
    <w:semiHidden/>
    <w:rsid w:val="009A69E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A69ED"/>
    <w:rPr>
      <w:b/>
      <w:bCs/>
    </w:rPr>
  </w:style>
  <w:style w:type="character" w:customStyle="1" w:styleId="CommentSubjectChar">
    <w:name w:val="Comment Subject Char"/>
    <w:basedOn w:val="CommentTextChar"/>
    <w:link w:val="CommentSubject"/>
    <w:uiPriority w:val="99"/>
    <w:semiHidden/>
    <w:rsid w:val="009A69E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9A69ED"/>
    <w:rPr>
      <w:sz w:val="18"/>
      <w:szCs w:val="18"/>
    </w:rPr>
  </w:style>
  <w:style w:type="character" w:customStyle="1" w:styleId="BalloonTextChar">
    <w:name w:val="Balloon Text Char"/>
    <w:basedOn w:val="DefaultParagraphFont"/>
    <w:link w:val="BalloonText"/>
    <w:uiPriority w:val="99"/>
    <w:semiHidden/>
    <w:rsid w:val="009A69ED"/>
    <w:rPr>
      <w:rFonts w:ascii="Times New Roman" w:eastAsia="Times New Roman" w:hAnsi="Times New Roman" w:cs="Times New Roman"/>
      <w:sz w:val="18"/>
      <w:szCs w:val="18"/>
      <w:lang w:eastAsia="en-GB"/>
    </w:rPr>
  </w:style>
  <w:style w:type="character" w:styleId="Hyperlink">
    <w:name w:val="Hyperlink"/>
    <w:basedOn w:val="DefaultParagraphFont"/>
    <w:uiPriority w:val="99"/>
    <w:unhideWhenUsed/>
    <w:rsid w:val="007E53D1"/>
    <w:rPr>
      <w:color w:val="0000FF"/>
      <w:u w:val="single"/>
    </w:rPr>
  </w:style>
  <w:style w:type="character" w:styleId="FollowedHyperlink">
    <w:name w:val="FollowedHyperlink"/>
    <w:basedOn w:val="DefaultParagraphFont"/>
    <w:uiPriority w:val="99"/>
    <w:semiHidden/>
    <w:unhideWhenUsed/>
    <w:rsid w:val="00F476EB"/>
    <w:rPr>
      <w:color w:val="954F72" w:themeColor="followedHyperlink"/>
      <w:u w:val="single"/>
    </w:rPr>
  </w:style>
  <w:style w:type="character" w:styleId="UnresolvedMention">
    <w:name w:val="Unresolved Mention"/>
    <w:basedOn w:val="DefaultParagraphFont"/>
    <w:uiPriority w:val="99"/>
    <w:rsid w:val="00F47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924760">
      <w:bodyDiv w:val="1"/>
      <w:marLeft w:val="0"/>
      <w:marRight w:val="0"/>
      <w:marTop w:val="0"/>
      <w:marBottom w:val="0"/>
      <w:divBdr>
        <w:top w:val="none" w:sz="0" w:space="0" w:color="auto"/>
        <w:left w:val="none" w:sz="0" w:space="0" w:color="auto"/>
        <w:bottom w:val="none" w:sz="0" w:space="0" w:color="auto"/>
        <w:right w:val="none" w:sz="0" w:space="0" w:color="auto"/>
      </w:divBdr>
    </w:div>
    <w:div w:id="119150013">
      <w:bodyDiv w:val="1"/>
      <w:marLeft w:val="0"/>
      <w:marRight w:val="0"/>
      <w:marTop w:val="0"/>
      <w:marBottom w:val="0"/>
      <w:divBdr>
        <w:top w:val="none" w:sz="0" w:space="0" w:color="auto"/>
        <w:left w:val="none" w:sz="0" w:space="0" w:color="auto"/>
        <w:bottom w:val="none" w:sz="0" w:space="0" w:color="auto"/>
        <w:right w:val="none" w:sz="0" w:space="0" w:color="auto"/>
      </w:divBdr>
    </w:div>
    <w:div w:id="122970438">
      <w:bodyDiv w:val="1"/>
      <w:marLeft w:val="0"/>
      <w:marRight w:val="0"/>
      <w:marTop w:val="0"/>
      <w:marBottom w:val="0"/>
      <w:divBdr>
        <w:top w:val="none" w:sz="0" w:space="0" w:color="auto"/>
        <w:left w:val="none" w:sz="0" w:space="0" w:color="auto"/>
        <w:bottom w:val="none" w:sz="0" w:space="0" w:color="auto"/>
        <w:right w:val="none" w:sz="0" w:space="0" w:color="auto"/>
      </w:divBdr>
    </w:div>
    <w:div w:id="128323686">
      <w:bodyDiv w:val="1"/>
      <w:marLeft w:val="0"/>
      <w:marRight w:val="0"/>
      <w:marTop w:val="0"/>
      <w:marBottom w:val="0"/>
      <w:divBdr>
        <w:top w:val="none" w:sz="0" w:space="0" w:color="auto"/>
        <w:left w:val="none" w:sz="0" w:space="0" w:color="auto"/>
        <w:bottom w:val="none" w:sz="0" w:space="0" w:color="auto"/>
        <w:right w:val="none" w:sz="0" w:space="0" w:color="auto"/>
      </w:divBdr>
    </w:div>
    <w:div w:id="162549688">
      <w:bodyDiv w:val="1"/>
      <w:marLeft w:val="0"/>
      <w:marRight w:val="0"/>
      <w:marTop w:val="0"/>
      <w:marBottom w:val="0"/>
      <w:divBdr>
        <w:top w:val="none" w:sz="0" w:space="0" w:color="auto"/>
        <w:left w:val="none" w:sz="0" w:space="0" w:color="auto"/>
        <w:bottom w:val="none" w:sz="0" w:space="0" w:color="auto"/>
        <w:right w:val="none" w:sz="0" w:space="0" w:color="auto"/>
      </w:divBdr>
    </w:div>
    <w:div w:id="182787365">
      <w:bodyDiv w:val="1"/>
      <w:marLeft w:val="0"/>
      <w:marRight w:val="0"/>
      <w:marTop w:val="0"/>
      <w:marBottom w:val="0"/>
      <w:divBdr>
        <w:top w:val="none" w:sz="0" w:space="0" w:color="auto"/>
        <w:left w:val="none" w:sz="0" w:space="0" w:color="auto"/>
        <w:bottom w:val="none" w:sz="0" w:space="0" w:color="auto"/>
        <w:right w:val="none" w:sz="0" w:space="0" w:color="auto"/>
      </w:divBdr>
    </w:div>
    <w:div w:id="211111766">
      <w:bodyDiv w:val="1"/>
      <w:marLeft w:val="0"/>
      <w:marRight w:val="0"/>
      <w:marTop w:val="0"/>
      <w:marBottom w:val="0"/>
      <w:divBdr>
        <w:top w:val="none" w:sz="0" w:space="0" w:color="auto"/>
        <w:left w:val="none" w:sz="0" w:space="0" w:color="auto"/>
        <w:bottom w:val="none" w:sz="0" w:space="0" w:color="auto"/>
        <w:right w:val="none" w:sz="0" w:space="0" w:color="auto"/>
      </w:divBdr>
    </w:div>
    <w:div w:id="217323514">
      <w:bodyDiv w:val="1"/>
      <w:marLeft w:val="0"/>
      <w:marRight w:val="0"/>
      <w:marTop w:val="0"/>
      <w:marBottom w:val="0"/>
      <w:divBdr>
        <w:top w:val="none" w:sz="0" w:space="0" w:color="auto"/>
        <w:left w:val="none" w:sz="0" w:space="0" w:color="auto"/>
        <w:bottom w:val="none" w:sz="0" w:space="0" w:color="auto"/>
        <w:right w:val="none" w:sz="0" w:space="0" w:color="auto"/>
      </w:divBdr>
    </w:div>
    <w:div w:id="227884716">
      <w:bodyDiv w:val="1"/>
      <w:marLeft w:val="0"/>
      <w:marRight w:val="0"/>
      <w:marTop w:val="0"/>
      <w:marBottom w:val="0"/>
      <w:divBdr>
        <w:top w:val="none" w:sz="0" w:space="0" w:color="auto"/>
        <w:left w:val="none" w:sz="0" w:space="0" w:color="auto"/>
        <w:bottom w:val="none" w:sz="0" w:space="0" w:color="auto"/>
        <w:right w:val="none" w:sz="0" w:space="0" w:color="auto"/>
      </w:divBdr>
    </w:div>
    <w:div w:id="247885036">
      <w:bodyDiv w:val="1"/>
      <w:marLeft w:val="0"/>
      <w:marRight w:val="0"/>
      <w:marTop w:val="0"/>
      <w:marBottom w:val="0"/>
      <w:divBdr>
        <w:top w:val="none" w:sz="0" w:space="0" w:color="auto"/>
        <w:left w:val="none" w:sz="0" w:space="0" w:color="auto"/>
        <w:bottom w:val="none" w:sz="0" w:space="0" w:color="auto"/>
        <w:right w:val="none" w:sz="0" w:space="0" w:color="auto"/>
      </w:divBdr>
    </w:div>
    <w:div w:id="267279142">
      <w:bodyDiv w:val="1"/>
      <w:marLeft w:val="0"/>
      <w:marRight w:val="0"/>
      <w:marTop w:val="0"/>
      <w:marBottom w:val="0"/>
      <w:divBdr>
        <w:top w:val="none" w:sz="0" w:space="0" w:color="auto"/>
        <w:left w:val="none" w:sz="0" w:space="0" w:color="auto"/>
        <w:bottom w:val="none" w:sz="0" w:space="0" w:color="auto"/>
        <w:right w:val="none" w:sz="0" w:space="0" w:color="auto"/>
      </w:divBdr>
    </w:div>
    <w:div w:id="407846186">
      <w:bodyDiv w:val="1"/>
      <w:marLeft w:val="0"/>
      <w:marRight w:val="0"/>
      <w:marTop w:val="0"/>
      <w:marBottom w:val="0"/>
      <w:divBdr>
        <w:top w:val="none" w:sz="0" w:space="0" w:color="auto"/>
        <w:left w:val="none" w:sz="0" w:space="0" w:color="auto"/>
        <w:bottom w:val="none" w:sz="0" w:space="0" w:color="auto"/>
        <w:right w:val="none" w:sz="0" w:space="0" w:color="auto"/>
      </w:divBdr>
    </w:div>
    <w:div w:id="422534862">
      <w:bodyDiv w:val="1"/>
      <w:marLeft w:val="0"/>
      <w:marRight w:val="0"/>
      <w:marTop w:val="0"/>
      <w:marBottom w:val="0"/>
      <w:divBdr>
        <w:top w:val="none" w:sz="0" w:space="0" w:color="auto"/>
        <w:left w:val="none" w:sz="0" w:space="0" w:color="auto"/>
        <w:bottom w:val="none" w:sz="0" w:space="0" w:color="auto"/>
        <w:right w:val="none" w:sz="0" w:space="0" w:color="auto"/>
      </w:divBdr>
    </w:div>
    <w:div w:id="461073912">
      <w:bodyDiv w:val="1"/>
      <w:marLeft w:val="0"/>
      <w:marRight w:val="0"/>
      <w:marTop w:val="0"/>
      <w:marBottom w:val="0"/>
      <w:divBdr>
        <w:top w:val="none" w:sz="0" w:space="0" w:color="auto"/>
        <w:left w:val="none" w:sz="0" w:space="0" w:color="auto"/>
        <w:bottom w:val="none" w:sz="0" w:space="0" w:color="auto"/>
        <w:right w:val="none" w:sz="0" w:space="0" w:color="auto"/>
      </w:divBdr>
    </w:div>
    <w:div w:id="470102905">
      <w:bodyDiv w:val="1"/>
      <w:marLeft w:val="0"/>
      <w:marRight w:val="0"/>
      <w:marTop w:val="0"/>
      <w:marBottom w:val="0"/>
      <w:divBdr>
        <w:top w:val="none" w:sz="0" w:space="0" w:color="auto"/>
        <w:left w:val="none" w:sz="0" w:space="0" w:color="auto"/>
        <w:bottom w:val="none" w:sz="0" w:space="0" w:color="auto"/>
        <w:right w:val="none" w:sz="0" w:space="0" w:color="auto"/>
      </w:divBdr>
    </w:div>
    <w:div w:id="495074388">
      <w:bodyDiv w:val="1"/>
      <w:marLeft w:val="0"/>
      <w:marRight w:val="0"/>
      <w:marTop w:val="0"/>
      <w:marBottom w:val="0"/>
      <w:divBdr>
        <w:top w:val="none" w:sz="0" w:space="0" w:color="auto"/>
        <w:left w:val="none" w:sz="0" w:space="0" w:color="auto"/>
        <w:bottom w:val="none" w:sz="0" w:space="0" w:color="auto"/>
        <w:right w:val="none" w:sz="0" w:space="0" w:color="auto"/>
      </w:divBdr>
    </w:div>
    <w:div w:id="662661866">
      <w:bodyDiv w:val="1"/>
      <w:marLeft w:val="0"/>
      <w:marRight w:val="0"/>
      <w:marTop w:val="0"/>
      <w:marBottom w:val="0"/>
      <w:divBdr>
        <w:top w:val="none" w:sz="0" w:space="0" w:color="auto"/>
        <w:left w:val="none" w:sz="0" w:space="0" w:color="auto"/>
        <w:bottom w:val="none" w:sz="0" w:space="0" w:color="auto"/>
        <w:right w:val="none" w:sz="0" w:space="0" w:color="auto"/>
      </w:divBdr>
    </w:div>
    <w:div w:id="665281168">
      <w:bodyDiv w:val="1"/>
      <w:marLeft w:val="0"/>
      <w:marRight w:val="0"/>
      <w:marTop w:val="0"/>
      <w:marBottom w:val="0"/>
      <w:divBdr>
        <w:top w:val="none" w:sz="0" w:space="0" w:color="auto"/>
        <w:left w:val="none" w:sz="0" w:space="0" w:color="auto"/>
        <w:bottom w:val="none" w:sz="0" w:space="0" w:color="auto"/>
        <w:right w:val="none" w:sz="0" w:space="0" w:color="auto"/>
      </w:divBdr>
    </w:div>
    <w:div w:id="737217059">
      <w:bodyDiv w:val="1"/>
      <w:marLeft w:val="0"/>
      <w:marRight w:val="0"/>
      <w:marTop w:val="0"/>
      <w:marBottom w:val="0"/>
      <w:divBdr>
        <w:top w:val="none" w:sz="0" w:space="0" w:color="auto"/>
        <w:left w:val="none" w:sz="0" w:space="0" w:color="auto"/>
        <w:bottom w:val="none" w:sz="0" w:space="0" w:color="auto"/>
        <w:right w:val="none" w:sz="0" w:space="0" w:color="auto"/>
      </w:divBdr>
    </w:div>
    <w:div w:id="780413593">
      <w:bodyDiv w:val="1"/>
      <w:marLeft w:val="0"/>
      <w:marRight w:val="0"/>
      <w:marTop w:val="0"/>
      <w:marBottom w:val="0"/>
      <w:divBdr>
        <w:top w:val="none" w:sz="0" w:space="0" w:color="auto"/>
        <w:left w:val="none" w:sz="0" w:space="0" w:color="auto"/>
        <w:bottom w:val="none" w:sz="0" w:space="0" w:color="auto"/>
        <w:right w:val="none" w:sz="0" w:space="0" w:color="auto"/>
      </w:divBdr>
    </w:div>
    <w:div w:id="795022259">
      <w:bodyDiv w:val="1"/>
      <w:marLeft w:val="0"/>
      <w:marRight w:val="0"/>
      <w:marTop w:val="0"/>
      <w:marBottom w:val="0"/>
      <w:divBdr>
        <w:top w:val="none" w:sz="0" w:space="0" w:color="auto"/>
        <w:left w:val="none" w:sz="0" w:space="0" w:color="auto"/>
        <w:bottom w:val="none" w:sz="0" w:space="0" w:color="auto"/>
        <w:right w:val="none" w:sz="0" w:space="0" w:color="auto"/>
      </w:divBdr>
    </w:div>
    <w:div w:id="818808893">
      <w:bodyDiv w:val="1"/>
      <w:marLeft w:val="0"/>
      <w:marRight w:val="0"/>
      <w:marTop w:val="0"/>
      <w:marBottom w:val="0"/>
      <w:divBdr>
        <w:top w:val="none" w:sz="0" w:space="0" w:color="auto"/>
        <w:left w:val="none" w:sz="0" w:space="0" w:color="auto"/>
        <w:bottom w:val="none" w:sz="0" w:space="0" w:color="auto"/>
        <w:right w:val="none" w:sz="0" w:space="0" w:color="auto"/>
      </w:divBdr>
    </w:div>
    <w:div w:id="828788162">
      <w:bodyDiv w:val="1"/>
      <w:marLeft w:val="0"/>
      <w:marRight w:val="0"/>
      <w:marTop w:val="0"/>
      <w:marBottom w:val="0"/>
      <w:divBdr>
        <w:top w:val="none" w:sz="0" w:space="0" w:color="auto"/>
        <w:left w:val="none" w:sz="0" w:space="0" w:color="auto"/>
        <w:bottom w:val="none" w:sz="0" w:space="0" w:color="auto"/>
        <w:right w:val="none" w:sz="0" w:space="0" w:color="auto"/>
      </w:divBdr>
    </w:div>
    <w:div w:id="842817471">
      <w:bodyDiv w:val="1"/>
      <w:marLeft w:val="0"/>
      <w:marRight w:val="0"/>
      <w:marTop w:val="0"/>
      <w:marBottom w:val="0"/>
      <w:divBdr>
        <w:top w:val="none" w:sz="0" w:space="0" w:color="auto"/>
        <w:left w:val="none" w:sz="0" w:space="0" w:color="auto"/>
        <w:bottom w:val="none" w:sz="0" w:space="0" w:color="auto"/>
        <w:right w:val="none" w:sz="0" w:space="0" w:color="auto"/>
      </w:divBdr>
    </w:div>
    <w:div w:id="854882871">
      <w:bodyDiv w:val="1"/>
      <w:marLeft w:val="0"/>
      <w:marRight w:val="0"/>
      <w:marTop w:val="0"/>
      <w:marBottom w:val="0"/>
      <w:divBdr>
        <w:top w:val="none" w:sz="0" w:space="0" w:color="auto"/>
        <w:left w:val="none" w:sz="0" w:space="0" w:color="auto"/>
        <w:bottom w:val="none" w:sz="0" w:space="0" w:color="auto"/>
        <w:right w:val="none" w:sz="0" w:space="0" w:color="auto"/>
      </w:divBdr>
    </w:div>
    <w:div w:id="902720209">
      <w:bodyDiv w:val="1"/>
      <w:marLeft w:val="0"/>
      <w:marRight w:val="0"/>
      <w:marTop w:val="0"/>
      <w:marBottom w:val="0"/>
      <w:divBdr>
        <w:top w:val="none" w:sz="0" w:space="0" w:color="auto"/>
        <w:left w:val="none" w:sz="0" w:space="0" w:color="auto"/>
        <w:bottom w:val="none" w:sz="0" w:space="0" w:color="auto"/>
        <w:right w:val="none" w:sz="0" w:space="0" w:color="auto"/>
      </w:divBdr>
    </w:div>
    <w:div w:id="988166908">
      <w:bodyDiv w:val="1"/>
      <w:marLeft w:val="0"/>
      <w:marRight w:val="0"/>
      <w:marTop w:val="0"/>
      <w:marBottom w:val="0"/>
      <w:divBdr>
        <w:top w:val="none" w:sz="0" w:space="0" w:color="auto"/>
        <w:left w:val="none" w:sz="0" w:space="0" w:color="auto"/>
        <w:bottom w:val="none" w:sz="0" w:space="0" w:color="auto"/>
        <w:right w:val="none" w:sz="0" w:space="0" w:color="auto"/>
      </w:divBdr>
    </w:div>
    <w:div w:id="1091774330">
      <w:bodyDiv w:val="1"/>
      <w:marLeft w:val="0"/>
      <w:marRight w:val="0"/>
      <w:marTop w:val="0"/>
      <w:marBottom w:val="0"/>
      <w:divBdr>
        <w:top w:val="none" w:sz="0" w:space="0" w:color="auto"/>
        <w:left w:val="none" w:sz="0" w:space="0" w:color="auto"/>
        <w:bottom w:val="none" w:sz="0" w:space="0" w:color="auto"/>
        <w:right w:val="none" w:sz="0" w:space="0" w:color="auto"/>
      </w:divBdr>
    </w:div>
    <w:div w:id="1094977876">
      <w:bodyDiv w:val="1"/>
      <w:marLeft w:val="0"/>
      <w:marRight w:val="0"/>
      <w:marTop w:val="0"/>
      <w:marBottom w:val="0"/>
      <w:divBdr>
        <w:top w:val="none" w:sz="0" w:space="0" w:color="auto"/>
        <w:left w:val="none" w:sz="0" w:space="0" w:color="auto"/>
        <w:bottom w:val="none" w:sz="0" w:space="0" w:color="auto"/>
        <w:right w:val="none" w:sz="0" w:space="0" w:color="auto"/>
      </w:divBdr>
    </w:div>
    <w:div w:id="1098258051">
      <w:bodyDiv w:val="1"/>
      <w:marLeft w:val="0"/>
      <w:marRight w:val="0"/>
      <w:marTop w:val="0"/>
      <w:marBottom w:val="0"/>
      <w:divBdr>
        <w:top w:val="none" w:sz="0" w:space="0" w:color="auto"/>
        <w:left w:val="none" w:sz="0" w:space="0" w:color="auto"/>
        <w:bottom w:val="none" w:sz="0" w:space="0" w:color="auto"/>
        <w:right w:val="none" w:sz="0" w:space="0" w:color="auto"/>
      </w:divBdr>
    </w:div>
    <w:div w:id="1162231960">
      <w:bodyDiv w:val="1"/>
      <w:marLeft w:val="0"/>
      <w:marRight w:val="0"/>
      <w:marTop w:val="0"/>
      <w:marBottom w:val="0"/>
      <w:divBdr>
        <w:top w:val="none" w:sz="0" w:space="0" w:color="auto"/>
        <w:left w:val="none" w:sz="0" w:space="0" w:color="auto"/>
        <w:bottom w:val="none" w:sz="0" w:space="0" w:color="auto"/>
        <w:right w:val="none" w:sz="0" w:space="0" w:color="auto"/>
      </w:divBdr>
    </w:div>
    <w:div w:id="1168401137">
      <w:bodyDiv w:val="1"/>
      <w:marLeft w:val="0"/>
      <w:marRight w:val="0"/>
      <w:marTop w:val="0"/>
      <w:marBottom w:val="0"/>
      <w:divBdr>
        <w:top w:val="none" w:sz="0" w:space="0" w:color="auto"/>
        <w:left w:val="none" w:sz="0" w:space="0" w:color="auto"/>
        <w:bottom w:val="none" w:sz="0" w:space="0" w:color="auto"/>
        <w:right w:val="none" w:sz="0" w:space="0" w:color="auto"/>
      </w:divBdr>
    </w:div>
    <w:div w:id="1181434491">
      <w:bodyDiv w:val="1"/>
      <w:marLeft w:val="0"/>
      <w:marRight w:val="0"/>
      <w:marTop w:val="0"/>
      <w:marBottom w:val="0"/>
      <w:divBdr>
        <w:top w:val="none" w:sz="0" w:space="0" w:color="auto"/>
        <w:left w:val="none" w:sz="0" w:space="0" w:color="auto"/>
        <w:bottom w:val="none" w:sz="0" w:space="0" w:color="auto"/>
        <w:right w:val="none" w:sz="0" w:space="0" w:color="auto"/>
      </w:divBdr>
    </w:div>
    <w:div w:id="1184784759">
      <w:bodyDiv w:val="1"/>
      <w:marLeft w:val="0"/>
      <w:marRight w:val="0"/>
      <w:marTop w:val="0"/>
      <w:marBottom w:val="0"/>
      <w:divBdr>
        <w:top w:val="none" w:sz="0" w:space="0" w:color="auto"/>
        <w:left w:val="none" w:sz="0" w:space="0" w:color="auto"/>
        <w:bottom w:val="none" w:sz="0" w:space="0" w:color="auto"/>
        <w:right w:val="none" w:sz="0" w:space="0" w:color="auto"/>
      </w:divBdr>
    </w:div>
    <w:div w:id="1189755317">
      <w:bodyDiv w:val="1"/>
      <w:marLeft w:val="0"/>
      <w:marRight w:val="0"/>
      <w:marTop w:val="0"/>
      <w:marBottom w:val="0"/>
      <w:divBdr>
        <w:top w:val="none" w:sz="0" w:space="0" w:color="auto"/>
        <w:left w:val="none" w:sz="0" w:space="0" w:color="auto"/>
        <w:bottom w:val="none" w:sz="0" w:space="0" w:color="auto"/>
        <w:right w:val="none" w:sz="0" w:space="0" w:color="auto"/>
      </w:divBdr>
    </w:div>
    <w:div w:id="1197309411">
      <w:bodyDiv w:val="1"/>
      <w:marLeft w:val="0"/>
      <w:marRight w:val="0"/>
      <w:marTop w:val="0"/>
      <w:marBottom w:val="0"/>
      <w:divBdr>
        <w:top w:val="none" w:sz="0" w:space="0" w:color="auto"/>
        <w:left w:val="none" w:sz="0" w:space="0" w:color="auto"/>
        <w:bottom w:val="none" w:sz="0" w:space="0" w:color="auto"/>
        <w:right w:val="none" w:sz="0" w:space="0" w:color="auto"/>
      </w:divBdr>
    </w:div>
    <w:div w:id="1210609830">
      <w:bodyDiv w:val="1"/>
      <w:marLeft w:val="0"/>
      <w:marRight w:val="0"/>
      <w:marTop w:val="0"/>
      <w:marBottom w:val="0"/>
      <w:divBdr>
        <w:top w:val="none" w:sz="0" w:space="0" w:color="auto"/>
        <w:left w:val="none" w:sz="0" w:space="0" w:color="auto"/>
        <w:bottom w:val="none" w:sz="0" w:space="0" w:color="auto"/>
        <w:right w:val="none" w:sz="0" w:space="0" w:color="auto"/>
      </w:divBdr>
    </w:div>
    <w:div w:id="1247374132">
      <w:bodyDiv w:val="1"/>
      <w:marLeft w:val="0"/>
      <w:marRight w:val="0"/>
      <w:marTop w:val="0"/>
      <w:marBottom w:val="0"/>
      <w:divBdr>
        <w:top w:val="none" w:sz="0" w:space="0" w:color="auto"/>
        <w:left w:val="none" w:sz="0" w:space="0" w:color="auto"/>
        <w:bottom w:val="none" w:sz="0" w:space="0" w:color="auto"/>
        <w:right w:val="none" w:sz="0" w:space="0" w:color="auto"/>
      </w:divBdr>
    </w:div>
    <w:div w:id="1260675139">
      <w:bodyDiv w:val="1"/>
      <w:marLeft w:val="0"/>
      <w:marRight w:val="0"/>
      <w:marTop w:val="0"/>
      <w:marBottom w:val="0"/>
      <w:divBdr>
        <w:top w:val="none" w:sz="0" w:space="0" w:color="auto"/>
        <w:left w:val="none" w:sz="0" w:space="0" w:color="auto"/>
        <w:bottom w:val="none" w:sz="0" w:space="0" w:color="auto"/>
        <w:right w:val="none" w:sz="0" w:space="0" w:color="auto"/>
      </w:divBdr>
    </w:div>
    <w:div w:id="1292664702">
      <w:bodyDiv w:val="1"/>
      <w:marLeft w:val="0"/>
      <w:marRight w:val="0"/>
      <w:marTop w:val="0"/>
      <w:marBottom w:val="0"/>
      <w:divBdr>
        <w:top w:val="none" w:sz="0" w:space="0" w:color="auto"/>
        <w:left w:val="none" w:sz="0" w:space="0" w:color="auto"/>
        <w:bottom w:val="none" w:sz="0" w:space="0" w:color="auto"/>
        <w:right w:val="none" w:sz="0" w:space="0" w:color="auto"/>
      </w:divBdr>
    </w:div>
    <w:div w:id="1300112920">
      <w:bodyDiv w:val="1"/>
      <w:marLeft w:val="0"/>
      <w:marRight w:val="0"/>
      <w:marTop w:val="0"/>
      <w:marBottom w:val="0"/>
      <w:divBdr>
        <w:top w:val="none" w:sz="0" w:space="0" w:color="auto"/>
        <w:left w:val="none" w:sz="0" w:space="0" w:color="auto"/>
        <w:bottom w:val="none" w:sz="0" w:space="0" w:color="auto"/>
        <w:right w:val="none" w:sz="0" w:space="0" w:color="auto"/>
      </w:divBdr>
    </w:div>
    <w:div w:id="1326396994">
      <w:bodyDiv w:val="1"/>
      <w:marLeft w:val="0"/>
      <w:marRight w:val="0"/>
      <w:marTop w:val="0"/>
      <w:marBottom w:val="0"/>
      <w:divBdr>
        <w:top w:val="none" w:sz="0" w:space="0" w:color="auto"/>
        <w:left w:val="none" w:sz="0" w:space="0" w:color="auto"/>
        <w:bottom w:val="none" w:sz="0" w:space="0" w:color="auto"/>
        <w:right w:val="none" w:sz="0" w:space="0" w:color="auto"/>
      </w:divBdr>
    </w:div>
    <w:div w:id="1342005877">
      <w:bodyDiv w:val="1"/>
      <w:marLeft w:val="0"/>
      <w:marRight w:val="0"/>
      <w:marTop w:val="0"/>
      <w:marBottom w:val="0"/>
      <w:divBdr>
        <w:top w:val="none" w:sz="0" w:space="0" w:color="auto"/>
        <w:left w:val="none" w:sz="0" w:space="0" w:color="auto"/>
        <w:bottom w:val="none" w:sz="0" w:space="0" w:color="auto"/>
        <w:right w:val="none" w:sz="0" w:space="0" w:color="auto"/>
      </w:divBdr>
    </w:div>
    <w:div w:id="1356882348">
      <w:bodyDiv w:val="1"/>
      <w:marLeft w:val="0"/>
      <w:marRight w:val="0"/>
      <w:marTop w:val="0"/>
      <w:marBottom w:val="0"/>
      <w:divBdr>
        <w:top w:val="none" w:sz="0" w:space="0" w:color="auto"/>
        <w:left w:val="none" w:sz="0" w:space="0" w:color="auto"/>
        <w:bottom w:val="none" w:sz="0" w:space="0" w:color="auto"/>
        <w:right w:val="none" w:sz="0" w:space="0" w:color="auto"/>
      </w:divBdr>
    </w:div>
    <w:div w:id="1412507872">
      <w:bodyDiv w:val="1"/>
      <w:marLeft w:val="0"/>
      <w:marRight w:val="0"/>
      <w:marTop w:val="0"/>
      <w:marBottom w:val="0"/>
      <w:divBdr>
        <w:top w:val="none" w:sz="0" w:space="0" w:color="auto"/>
        <w:left w:val="none" w:sz="0" w:space="0" w:color="auto"/>
        <w:bottom w:val="none" w:sz="0" w:space="0" w:color="auto"/>
        <w:right w:val="none" w:sz="0" w:space="0" w:color="auto"/>
      </w:divBdr>
    </w:div>
    <w:div w:id="1481849870">
      <w:bodyDiv w:val="1"/>
      <w:marLeft w:val="0"/>
      <w:marRight w:val="0"/>
      <w:marTop w:val="0"/>
      <w:marBottom w:val="0"/>
      <w:divBdr>
        <w:top w:val="none" w:sz="0" w:space="0" w:color="auto"/>
        <w:left w:val="none" w:sz="0" w:space="0" w:color="auto"/>
        <w:bottom w:val="none" w:sz="0" w:space="0" w:color="auto"/>
        <w:right w:val="none" w:sz="0" w:space="0" w:color="auto"/>
      </w:divBdr>
    </w:div>
    <w:div w:id="1523543543">
      <w:bodyDiv w:val="1"/>
      <w:marLeft w:val="0"/>
      <w:marRight w:val="0"/>
      <w:marTop w:val="0"/>
      <w:marBottom w:val="0"/>
      <w:divBdr>
        <w:top w:val="none" w:sz="0" w:space="0" w:color="auto"/>
        <w:left w:val="none" w:sz="0" w:space="0" w:color="auto"/>
        <w:bottom w:val="none" w:sz="0" w:space="0" w:color="auto"/>
        <w:right w:val="none" w:sz="0" w:space="0" w:color="auto"/>
      </w:divBdr>
    </w:div>
    <w:div w:id="1526019219">
      <w:bodyDiv w:val="1"/>
      <w:marLeft w:val="0"/>
      <w:marRight w:val="0"/>
      <w:marTop w:val="0"/>
      <w:marBottom w:val="0"/>
      <w:divBdr>
        <w:top w:val="none" w:sz="0" w:space="0" w:color="auto"/>
        <w:left w:val="none" w:sz="0" w:space="0" w:color="auto"/>
        <w:bottom w:val="none" w:sz="0" w:space="0" w:color="auto"/>
        <w:right w:val="none" w:sz="0" w:space="0" w:color="auto"/>
      </w:divBdr>
    </w:div>
    <w:div w:id="1545756769">
      <w:bodyDiv w:val="1"/>
      <w:marLeft w:val="0"/>
      <w:marRight w:val="0"/>
      <w:marTop w:val="0"/>
      <w:marBottom w:val="0"/>
      <w:divBdr>
        <w:top w:val="none" w:sz="0" w:space="0" w:color="auto"/>
        <w:left w:val="none" w:sz="0" w:space="0" w:color="auto"/>
        <w:bottom w:val="none" w:sz="0" w:space="0" w:color="auto"/>
        <w:right w:val="none" w:sz="0" w:space="0" w:color="auto"/>
      </w:divBdr>
    </w:div>
    <w:div w:id="1571578866">
      <w:bodyDiv w:val="1"/>
      <w:marLeft w:val="0"/>
      <w:marRight w:val="0"/>
      <w:marTop w:val="0"/>
      <w:marBottom w:val="0"/>
      <w:divBdr>
        <w:top w:val="none" w:sz="0" w:space="0" w:color="auto"/>
        <w:left w:val="none" w:sz="0" w:space="0" w:color="auto"/>
        <w:bottom w:val="none" w:sz="0" w:space="0" w:color="auto"/>
        <w:right w:val="none" w:sz="0" w:space="0" w:color="auto"/>
      </w:divBdr>
    </w:div>
    <w:div w:id="1578830285">
      <w:bodyDiv w:val="1"/>
      <w:marLeft w:val="0"/>
      <w:marRight w:val="0"/>
      <w:marTop w:val="0"/>
      <w:marBottom w:val="0"/>
      <w:divBdr>
        <w:top w:val="none" w:sz="0" w:space="0" w:color="auto"/>
        <w:left w:val="none" w:sz="0" w:space="0" w:color="auto"/>
        <w:bottom w:val="none" w:sz="0" w:space="0" w:color="auto"/>
        <w:right w:val="none" w:sz="0" w:space="0" w:color="auto"/>
      </w:divBdr>
    </w:div>
    <w:div w:id="1632589132">
      <w:bodyDiv w:val="1"/>
      <w:marLeft w:val="0"/>
      <w:marRight w:val="0"/>
      <w:marTop w:val="0"/>
      <w:marBottom w:val="0"/>
      <w:divBdr>
        <w:top w:val="none" w:sz="0" w:space="0" w:color="auto"/>
        <w:left w:val="none" w:sz="0" w:space="0" w:color="auto"/>
        <w:bottom w:val="none" w:sz="0" w:space="0" w:color="auto"/>
        <w:right w:val="none" w:sz="0" w:space="0" w:color="auto"/>
      </w:divBdr>
    </w:div>
    <w:div w:id="1643659452">
      <w:bodyDiv w:val="1"/>
      <w:marLeft w:val="0"/>
      <w:marRight w:val="0"/>
      <w:marTop w:val="0"/>
      <w:marBottom w:val="0"/>
      <w:divBdr>
        <w:top w:val="none" w:sz="0" w:space="0" w:color="auto"/>
        <w:left w:val="none" w:sz="0" w:space="0" w:color="auto"/>
        <w:bottom w:val="none" w:sz="0" w:space="0" w:color="auto"/>
        <w:right w:val="none" w:sz="0" w:space="0" w:color="auto"/>
      </w:divBdr>
    </w:div>
    <w:div w:id="1661813689">
      <w:bodyDiv w:val="1"/>
      <w:marLeft w:val="0"/>
      <w:marRight w:val="0"/>
      <w:marTop w:val="0"/>
      <w:marBottom w:val="0"/>
      <w:divBdr>
        <w:top w:val="none" w:sz="0" w:space="0" w:color="auto"/>
        <w:left w:val="none" w:sz="0" w:space="0" w:color="auto"/>
        <w:bottom w:val="none" w:sz="0" w:space="0" w:color="auto"/>
        <w:right w:val="none" w:sz="0" w:space="0" w:color="auto"/>
      </w:divBdr>
    </w:div>
    <w:div w:id="1663854961">
      <w:bodyDiv w:val="1"/>
      <w:marLeft w:val="0"/>
      <w:marRight w:val="0"/>
      <w:marTop w:val="0"/>
      <w:marBottom w:val="0"/>
      <w:divBdr>
        <w:top w:val="none" w:sz="0" w:space="0" w:color="auto"/>
        <w:left w:val="none" w:sz="0" w:space="0" w:color="auto"/>
        <w:bottom w:val="none" w:sz="0" w:space="0" w:color="auto"/>
        <w:right w:val="none" w:sz="0" w:space="0" w:color="auto"/>
      </w:divBdr>
    </w:div>
    <w:div w:id="1667787365">
      <w:bodyDiv w:val="1"/>
      <w:marLeft w:val="0"/>
      <w:marRight w:val="0"/>
      <w:marTop w:val="0"/>
      <w:marBottom w:val="0"/>
      <w:divBdr>
        <w:top w:val="none" w:sz="0" w:space="0" w:color="auto"/>
        <w:left w:val="none" w:sz="0" w:space="0" w:color="auto"/>
        <w:bottom w:val="none" w:sz="0" w:space="0" w:color="auto"/>
        <w:right w:val="none" w:sz="0" w:space="0" w:color="auto"/>
      </w:divBdr>
    </w:div>
    <w:div w:id="1680279333">
      <w:bodyDiv w:val="1"/>
      <w:marLeft w:val="0"/>
      <w:marRight w:val="0"/>
      <w:marTop w:val="0"/>
      <w:marBottom w:val="0"/>
      <w:divBdr>
        <w:top w:val="none" w:sz="0" w:space="0" w:color="auto"/>
        <w:left w:val="none" w:sz="0" w:space="0" w:color="auto"/>
        <w:bottom w:val="none" w:sz="0" w:space="0" w:color="auto"/>
        <w:right w:val="none" w:sz="0" w:space="0" w:color="auto"/>
      </w:divBdr>
    </w:div>
    <w:div w:id="1682388279">
      <w:bodyDiv w:val="1"/>
      <w:marLeft w:val="0"/>
      <w:marRight w:val="0"/>
      <w:marTop w:val="0"/>
      <w:marBottom w:val="0"/>
      <w:divBdr>
        <w:top w:val="none" w:sz="0" w:space="0" w:color="auto"/>
        <w:left w:val="none" w:sz="0" w:space="0" w:color="auto"/>
        <w:bottom w:val="none" w:sz="0" w:space="0" w:color="auto"/>
        <w:right w:val="none" w:sz="0" w:space="0" w:color="auto"/>
      </w:divBdr>
    </w:div>
    <w:div w:id="1684013340">
      <w:bodyDiv w:val="1"/>
      <w:marLeft w:val="0"/>
      <w:marRight w:val="0"/>
      <w:marTop w:val="0"/>
      <w:marBottom w:val="0"/>
      <w:divBdr>
        <w:top w:val="none" w:sz="0" w:space="0" w:color="auto"/>
        <w:left w:val="none" w:sz="0" w:space="0" w:color="auto"/>
        <w:bottom w:val="none" w:sz="0" w:space="0" w:color="auto"/>
        <w:right w:val="none" w:sz="0" w:space="0" w:color="auto"/>
      </w:divBdr>
    </w:div>
    <w:div w:id="1710031359">
      <w:bodyDiv w:val="1"/>
      <w:marLeft w:val="0"/>
      <w:marRight w:val="0"/>
      <w:marTop w:val="0"/>
      <w:marBottom w:val="0"/>
      <w:divBdr>
        <w:top w:val="none" w:sz="0" w:space="0" w:color="auto"/>
        <w:left w:val="none" w:sz="0" w:space="0" w:color="auto"/>
        <w:bottom w:val="none" w:sz="0" w:space="0" w:color="auto"/>
        <w:right w:val="none" w:sz="0" w:space="0" w:color="auto"/>
      </w:divBdr>
    </w:div>
    <w:div w:id="1739745115">
      <w:bodyDiv w:val="1"/>
      <w:marLeft w:val="0"/>
      <w:marRight w:val="0"/>
      <w:marTop w:val="0"/>
      <w:marBottom w:val="0"/>
      <w:divBdr>
        <w:top w:val="none" w:sz="0" w:space="0" w:color="auto"/>
        <w:left w:val="none" w:sz="0" w:space="0" w:color="auto"/>
        <w:bottom w:val="none" w:sz="0" w:space="0" w:color="auto"/>
        <w:right w:val="none" w:sz="0" w:space="0" w:color="auto"/>
      </w:divBdr>
    </w:div>
    <w:div w:id="1818572748">
      <w:bodyDiv w:val="1"/>
      <w:marLeft w:val="0"/>
      <w:marRight w:val="0"/>
      <w:marTop w:val="0"/>
      <w:marBottom w:val="0"/>
      <w:divBdr>
        <w:top w:val="none" w:sz="0" w:space="0" w:color="auto"/>
        <w:left w:val="none" w:sz="0" w:space="0" w:color="auto"/>
        <w:bottom w:val="none" w:sz="0" w:space="0" w:color="auto"/>
        <w:right w:val="none" w:sz="0" w:space="0" w:color="auto"/>
      </w:divBdr>
    </w:div>
    <w:div w:id="1849829711">
      <w:bodyDiv w:val="1"/>
      <w:marLeft w:val="0"/>
      <w:marRight w:val="0"/>
      <w:marTop w:val="0"/>
      <w:marBottom w:val="0"/>
      <w:divBdr>
        <w:top w:val="none" w:sz="0" w:space="0" w:color="auto"/>
        <w:left w:val="none" w:sz="0" w:space="0" w:color="auto"/>
        <w:bottom w:val="none" w:sz="0" w:space="0" w:color="auto"/>
        <w:right w:val="none" w:sz="0" w:space="0" w:color="auto"/>
      </w:divBdr>
    </w:div>
    <w:div w:id="1872571856">
      <w:bodyDiv w:val="1"/>
      <w:marLeft w:val="0"/>
      <w:marRight w:val="0"/>
      <w:marTop w:val="0"/>
      <w:marBottom w:val="0"/>
      <w:divBdr>
        <w:top w:val="none" w:sz="0" w:space="0" w:color="auto"/>
        <w:left w:val="none" w:sz="0" w:space="0" w:color="auto"/>
        <w:bottom w:val="none" w:sz="0" w:space="0" w:color="auto"/>
        <w:right w:val="none" w:sz="0" w:space="0" w:color="auto"/>
      </w:divBdr>
    </w:div>
    <w:div w:id="1884973853">
      <w:bodyDiv w:val="1"/>
      <w:marLeft w:val="0"/>
      <w:marRight w:val="0"/>
      <w:marTop w:val="0"/>
      <w:marBottom w:val="0"/>
      <w:divBdr>
        <w:top w:val="none" w:sz="0" w:space="0" w:color="auto"/>
        <w:left w:val="none" w:sz="0" w:space="0" w:color="auto"/>
        <w:bottom w:val="none" w:sz="0" w:space="0" w:color="auto"/>
        <w:right w:val="none" w:sz="0" w:space="0" w:color="auto"/>
      </w:divBdr>
    </w:div>
    <w:div w:id="1958218369">
      <w:bodyDiv w:val="1"/>
      <w:marLeft w:val="0"/>
      <w:marRight w:val="0"/>
      <w:marTop w:val="0"/>
      <w:marBottom w:val="0"/>
      <w:divBdr>
        <w:top w:val="none" w:sz="0" w:space="0" w:color="auto"/>
        <w:left w:val="none" w:sz="0" w:space="0" w:color="auto"/>
        <w:bottom w:val="none" w:sz="0" w:space="0" w:color="auto"/>
        <w:right w:val="none" w:sz="0" w:space="0" w:color="auto"/>
      </w:divBdr>
    </w:div>
    <w:div w:id="2067677230">
      <w:bodyDiv w:val="1"/>
      <w:marLeft w:val="0"/>
      <w:marRight w:val="0"/>
      <w:marTop w:val="0"/>
      <w:marBottom w:val="0"/>
      <w:divBdr>
        <w:top w:val="none" w:sz="0" w:space="0" w:color="auto"/>
        <w:left w:val="none" w:sz="0" w:space="0" w:color="auto"/>
        <w:bottom w:val="none" w:sz="0" w:space="0" w:color="auto"/>
        <w:right w:val="none" w:sz="0" w:space="0" w:color="auto"/>
      </w:divBdr>
    </w:div>
    <w:div w:id="2085491448">
      <w:bodyDiv w:val="1"/>
      <w:marLeft w:val="0"/>
      <w:marRight w:val="0"/>
      <w:marTop w:val="0"/>
      <w:marBottom w:val="0"/>
      <w:divBdr>
        <w:top w:val="none" w:sz="0" w:space="0" w:color="auto"/>
        <w:left w:val="none" w:sz="0" w:space="0" w:color="auto"/>
        <w:bottom w:val="none" w:sz="0" w:space="0" w:color="auto"/>
        <w:right w:val="none" w:sz="0" w:space="0" w:color="auto"/>
      </w:divBdr>
    </w:div>
    <w:div w:id="2135249982">
      <w:bodyDiv w:val="1"/>
      <w:marLeft w:val="0"/>
      <w:marRight w:val="0"/>
      <w:marTop w:val="0"/>
      <w:marBottom w:val="0"/>
      <w:divBdr>
        <w:top w:val="none" w:sz="0" w:space="0" w:color="auto"/>
        <w:left w:val="none" w:sz="0" w:space="0" w:color="auto"/>
        <w:bottom w:val="none" w:sz="0" w:space="0" w:color="auto"/>
        <w:right w:val="none" w:sz="0" w:space="0" w:color="auto"/>
      </w:divBdr>
    </w:div>
    <w:div w:id="214677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www.pinterest.co.uk/pin/322992604495746849/" TargetMode="External"/><Relationship Id="rId26" Type="http://schemas.openxmlformats.org/officeDocument/2006/relationships/hyperlink" Target="https://influx.themissive.com/post/67190115938/ana-mendieta" TargetMode="External"/><Relationship Id="rId3" Type="http://schemas.openxmlformats.org/officeDocument/2006/relationships/settings" Target="settings.xml"/><Relationship Id="rId21" Type="http://schemas.openxmlformats.org/officeDocument/2006/relationships/hyperlink" Target="https://frontart.org/artists/erkan-ozgen/"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www.yvesklein.com/en/articles/view/3/monotone-silence-symphony/" TargetMode="External"/><Relationship Id="rId25" Type="http://schemas.openxmlformats.org/officeDocument/2006/relationships/hyperlink" Target="https://www.vice.com/en_us/article/3dxg35/stripping-naked-and-squirting-ketchup-on-tits-with-a-nude-performance-artist"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temnikova.ee/?c=gallery-artists&amp;l=en&amp;t=jaan-toomik&amp;id=2&amp;view=pics&amp;pic=220" TargetMode="External"/><Relationship Id="rId29" Type="http://schemas.openxmlformats.org/officeDocument/2006/relationships/hyperlink" Target="http://reusingoldgraves.weebly.com/melissa-sesana/violence-and-the-body-in-ana-mendieta-and-chris-burden"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iffr.com/en/2020/films/interior-scroll"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fineartmultiple.com/blog/carolee-schneemann-interior-scroll-masterpiece/" TargetMode="External"/><Relationship Id="rId28" Type="http://schemas.openxmlformats.org/officeDocument/2006/relationships/hyperlink" Target="http://reusingoldgraves.weebly.com/melissa-sesana/violence-and-the-body-in-ana-mendieta-and-chris-burden" TargetMode="External"/><Relationship Id="rId10" Type="http://schemas.openxmlformats.org/officeDocument/2006/relationships/image" Target="media/image6.png"/><Relationship Id="rId19" Type="http://schemas.openxmlformats.org/officeDocument/2006/relationships/hyperlink" Target="https://www.bbc.co.uk/programmes/b09d5xp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gif"/><Relationship Id="rId22" Type="http://schemas.openxmlformats.org/officeDocument/2006/relationships/hyperlink" Target="https://universes.art/en/specials/zilberman-gallery/the-red-gaze/erkan-ozgen" TargetMode="External"/><Relationship Id="rId27" Type="http://schemas.openxmlformats.org/officeDocument/2006/relationships/hyperlink" Target="http://withreferencetodeath.philippocock.net/blog/mendieta-ana-untitled-rapemurder-scene-197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Bri202</b:Tag>
    <b:SourceType>Book</b:SourceType>
    <b:Guid>{073564F4-03BA-E44A-86B3-0DD26D24E1A7}</b:Guid>
    <b:Author>
      <b:Author>
        <b:NameList>
          <b:Person>
            <b:Last>Wiest</b:Last>
            <b:First>Brianna</b:First>
          </b:Person>
        </b:NameList>
      </b:Author>
    </b:Author>
    <b:Title>Salt Water</b:Title>
    <b:Publisher>Though Catalog Books</b:Publisher>
    <b:Year>2020</b:Year>
    <b:RefOrder>9</b:RefOrder>
  </b:Source>
  <b:Source>
    <b:Tag>Erk16</b:Tag>
    <b:SourceType>InternetSite</b:SourceType>
    <b:Guid>{847C6D16-4589-A448-BEF0-196D063F5202}</b:Guid>
    <b:Author>
      <b:Author>
        <b:NameList>
          <b:Person>
            <b:Last>Özgen</b:Last>
            <b:First>Erkan</b:First>
          </b:Person>
        </b:NameList>
      </b:Author>
    </b:Author>
    <b:Title>Front</b:Title>
    <b:InternetSiteTitle>Frontart</b:InternetSiteTitle>
    <b:URL>https://frontart.org/artists/erkan-ozgen/</b:URL>
    <b:Year>2016</b:Year>
    <b:RefOrder>5</b:RefOrder>
  </b:Source>
  <b:Source>
    <b:Tag>Mar18</b:Tag>
    <b:SourceType>InternetSite</b:SourceType>
    <b:Guid>{2D7A5DBC-C045-D44E-9E2F-754C0BA1DB26}</b:Guid>
    <b:Author>
      <b:Author>
        <b:NameList>
          <b:Person>
            <b:Last>Willer</b:Last>
            <b:First>Marina</b:First>
          </b:Person>
        </b:NameList>
      </b:Author>
    </b:Author>
    <b:Title>It's Nice That</b:Title>
    <b:InternetSiteTitle>Its nice that</b:InternetSiteTitle>
    <b:URL>https://www.itsnicethat.com/features/creativity-vulnerability-brene-brown-marina-willer-advice-200218</b:URL>
    <b:Year>2018</b:Year>
    <b:Month>February</b:Month>
    <b:Day>20</b:Day>
    <b:RefOrder>3</b:RefOrder>
  </b:Source>
  <b:Source>
    <b:Tag>Sch97</b:Tag>
    <b:SourceType>Book</b:SourceType>
    <b:Guid>{C29B9666-BA6C-C74D-BCA9-68ED5C6BEF4A}</b:Guid>
    <b:Author>
      <b:Author>
        <b:NameList>
          <b:Person>
            <b:Last>Schneider</b:Last>
            <b:First>Rebecca</b:First>
          </b:Person>
        </b:NameList>
      </b:Author>
    </b:Author>
    <b:Title>The Explicit Body in Performance </b:Title>
    <b:Year>1997</b:Year>
    <b:Publisher>Routledge </b:Publisher>
    <b:RefOrder>4</b:RefOrder>
  </b:Source>
  <b:Source>
    <b:Tag>Sim16</b:Tag>
    <b:SourceType>InternetSite</b:SourceType>
    <b:Guid>{6A5AC28B-FFF0-4E48-AA6A-B56881DA2B09}</b:Guid>
    <b:Title>Nude Performance Artist Deborag de robertis Defends Herself in French</b:Title>
    <b:Year>2016</b:Year>
    <b:Author>
      <b:Author>
        <b:NameList>
          <b:Person>
            <b:Last>Othen</b:Last>
            <b:First>Simon</b:First>
          </b:Person>
        </b:NameList>
      </b:Author>
    </b:Author>
    <b:InternetSiteTitle>Artistswork</b:InternetSiteTitle>
    <b:URL>http://artistswork.uk/nude-performance-artist-deborah-de-robertis-defends-herself-in-french-court/</b:URL>
    <b:Month>December</b:Month>
    <b:Day>14</b:Day>
    <b:RefOrder>7</b:RefOrder>
  </b:Source>
  <b:Source>
    <b:Tag>MoM08</b:Tag>
    <b:SourceType>InternetSite</b:SourceType>
    <b:Guid>{47D859BF-5B6C-424E-A259-89225A9AE12E}</b:Guid>
    <b:Title>Yves Klein Anthropometry: Princess Helena 1960</b:Title>
    <b:Year>2008</b:Year>
    <b:InternetSiteTitle>MoMA</b:InternetSiteTitle>
    <b:URL>https://www.moma.org/collection/works/80530</b:URL>
    <b:RefOrder>10</b:RefOrder>
  </b:Source>
  <b:Source>
    <b:Tag>Car</b:Tag>
    <b:SourceType>InternetSite</b:SourceType>
    <b:Guid>{78D56A62-2D6A-074A-9616-AD26DC8D1040}</b:Guid>
    <b:Author>
      <b:Author>
        <b:NameList>
          <b:Person>
            <b:Last>Schneemann</b:Last>
            <b:First>Carolee</b:First>
          </b:Person>
        </b:NameList>
      </b:Author>
    </b:Author>
    <b:Title>Carlee Schneemann (American, 1939-2019)</b:Title>
    <b:InternetSiteTitle>Artnet</b:InternetSiteTitle>
    <b:URL>http://www.artnet.com/artists/carolee-schneemann/</b:URL>
    <b:RefOrder>6</b:RefOrder>
  </b:Source>
  <b:Source>
    <b:Tag>Mel15</b:Tag>
    <b:SourceType>InternetSite</b:SourceType>
    <b:Guid>{DBE97310-AF34-5049-B7D4-B85A972EE4E1}</b:Guid>
    <b:Author>
      <b:Author>
        <b:NameList>
          <b:Person>
            <b:Last>Sesana</b:Last>
            <b:First>Melissa</b:First>
          </b:Person>
        </b:NameList>
      </b:Author>
    </b:Author>
    <b:Title>Violence and the Body in Ana Mendieta and Chris Burden</b:Title>
    <b:InternetSiteTitle>Reusing Old Graves</b:InternetSiteTitle>
    <b:URL>http://reusingoldgraves.weebly.com/melissa-sesana/violence-and-the-body-in-ana-mendieta-and-chris-burden</b:URL>
    <b:Year>2015</b:Year>
    <b:Month>May</b:Month>
    <b:Day>16</b:Day>
    <b:RefOrder>8</b:RefOrder>
  </b:Source>
  <b:Source>
    <b:Tag>Par12</b:Tag>
    <b:SourceType>InternetSite</b:SourceType>
    <b:Guid>{EDA04158-EE6E-BF45-91AE-131C349E8F52}</b:Guid>
    <b:Title>Monotone-Silence Symphony</b:Title>
    <b:Year>2012</b:Year>
    <b:Author>
      <b:Author>
        <b:NameList>
          <b:Person>
            <b:Last>Prot</b:Last>
            <b:First>Par</b:First>
            <b:Middle>Frédéric</b:Middle>
          </b:Person>
        </b:NameList>
      </b:Author>
    </b:Author>
    <b:InternetSiteTitle>Yves Klein</b:InternetSiteTitle>
    <b:URL>http://www.yvesklein.com/en/articles/view/3/monotone-silence-symphony/</b:URL>
    <b:RefOrder>1</b:RefOrder>
  </b:Source>
  <b:Source>
    <b:Tag>Jaa03</b:Tag>
    <b:SourceType>InternetSite</b:SourceType>
    <b:Guid>{3ECF4F8E-B8C8-5746-9A90-9118B55A9FF8}</b:Guid>
    <b:Author>
      <b:Author>
        <b:NameList>
          <b:Person>
            <b:Last>Toomik</b:Last>
            <b:First>Jaan</b:First>
          </b:Person>
        </b:NameList>
      </b:Author>
    </b:Author>
    <b:Title>Jaan Toomik Dancing with Dad 2003</b:Title>
    <b:InternetSiteTitle>Temnikova &amp; Kasela</b:InternetSiteTitle>
    <b:URL>http://temnikova.ee/?c=gallery-artists&amp;l=en&amp;t=jaan-toomik&amp;id=2&amp;view=pics&amp;pic=220</b:URL>
    <b:Year>2003</b:Year>
    <b:RefOrder>2</b:RefOrder>
  </b:Source>
  <b:Source>
    <b:Tag>Nui05</b:Tag>
    <b:SourceType>Book</b:SourceType>
    <b:Guid>{96B76082-BD9F-D649-B866-14F45CCA545E}</b:Guid>
    <b:Title>Colour After Klein: Re-thinking Colour in Modern and Contemporary Art</b:Title>
    <b:Year>2005</b:Year>
    <b:Author>
      <b:Author>
        <b:NameList>
          <b:Person>
            <b:Last>Banai</b:Last>
            <b:First>Nuit</b:First>
          </b:Person>
        </b:NameList>
      </b:Author>
    </b:Author>
    <b:Publisher>Black Dog Publishing</b:Publisher>
    <b:RefOrder>11</b:RefOrder>
  </b:Source>
  <b:Source>
    <b:Tag>Ros04</b:Tag>
    <b:SourceType>Book</b:SourceType>
    <b:Guid>{0A839D6C-73F0-CE4F-AE83-9BB42573F19B}</b:Guid>
    <b:Author>
      <b:Author>
        <b:NameList>
          <b:Person>
            <b:Last>Goldberg</b:Last>
            <b:First>RoseLee</b:First>
          </b:Person>
        </b:NameList>
      </b:Author>
    </b:Author>
    <b:Title>Performance Live Art Since the 60s</b:Title>
    <b:Publisher>Thames &amp; Hudson </b:Publisher>
    <b:Year>2004</b:Year>
    <b:RefOrder>12</b:RefOrder>
  </b:Source>
  <b:Source>
    <b:Tag>Lyn92</b:Tag>
    <b:SourceType>Book</b:SourceType>
    <b:Guid>{33C43CB7-2637-9D4A-B8A0-C4C7293F2C47}</b:Guid>
    <b:Author>
      <b:Author>
        <b:NameList>
          <b:Person>
            <b:Last>Nead</b:Last>
            <b:First>Lynda</b:First>
          </b:Person>
        </b:NameList>
      </b:Author>
    </b:Author>
    <b:Title>The Female Nude: Art, Obscenity and Sexuality</b:Title>
    <b:Publisher>Routledge</b:Publisher>
    <b:Year>1992</b:Year>
    <b:RefOrder>13</b:RefOrder>
  </b:Source>
  <b:Source>
    <b:Tag>Jul14</b:Tag>
    <b:SourceType>Book</b:SourceType>
    <b:Guid>{BD308B1D-E553-4C4B-8BCB-076642EC0DB6}</b:Guid>
    <b:Author>
      <b:Author>
        <b:NameList>
          <b:Person>
            <b:Last>Peyton-Jones</b:Last>
            <b:First>Julia</b:First>
          </b:Person>
        </b:NameList>
      </b:Author>
    </b:Author>
    <b:Title>Marina Abramović: 512 Hourse</b:Title>
    <b:City>Verlag der Buchhandlung Walther Konig</b:City>
    <b:Year>2014</b:Year>
    <b:RefOrder>14</b:RefOrder>
  </b:Source>
  <b:Source>
    <b:Tag>Mis84</b:Tag>
    <b:SourceType>Book</b:SourceType>
    <b:Guid>{FBB1CD0B-1232-2C46-8566-672259F05BBA}</b:Guid>
    <b:Author>
      <b:Author>
        <b:NameList>
          <b:Person>
            <b:Last>Song</b:Last>
            <b:First>Misook</b:First>
          </b:Person>
        </b:NameList>
      </b:Author>
    </b:Author>
    <b:Title>Art Theories of Charles Blanc, 1813-1882</b:Title>
    <b:Publisher>UMI Research Press, U.S</b:Publisher>
    <b:Year>1984</b:Year>
    <b:RefOrder>15</b:RefOrder>
  </b:Source>
  <b:Source>
    <b:Tag>Hel00</b:Tag>
    <b:SourceType>Book</b:SourceType>
    <b:Guid>{9B0161E0-766D-9E47-95DA-36ED6AD20137}</b:Guid>
    <b:Author>
      <b:Author>
        <b:NameList>
          <b:Person>
            <b:Last>McDonald</b:Last>
            <b:First>Helen</b:First>
          </b:Person>
        </b:NameList>
      </b:Author>
    </b:Author>
    <b:Title>Erotic Ambiguites: The Female Nude in Art</b:Title>
    <b:Publisher>Routledge</b:Publisher>
    <b:Year>2000</b:Year>
    <b:RefOrder>16</b:RefOrder>
  </b:Source>
  <b:Source>
    <b:Tag>Mar09</b:Tag>
    <b:SourceType>Book</b:SourceType>
    <b:Guid>{FACEF986-D176-9E48-A64A-DB57372193B9}</b:Guid>
    <b:Author>
      <b:Author>
        <b:NameList>
          <b:Person>
            <b:Last>Richards</b:Last>
            <b:First>Mary</b:First>
          </b:Person>
        </b:NameList>
      </b:Author>
    </b:Author>
    <b:Title>Marina Abramović (Routledge Performance Practitioners)</b:Title>
    <b:Publisher>Routledge </b:Publisher>
    <b:Year>2009</b:Year>
    <b:RefOrder>17</b:RefOrder>
  </b:Source>
  <b:Source>
    <b:Tag>Lea00</b:Tag>
    <b:SourceType>Book</b:SourceType>
    <b:Guid>{5F23F73C-C996-B648-96F1-FFC6F1023B44}</b:Guid>
    <b:Author>
      <b:Author>
        <b:NameList>
          <b:Person>
            <b:Last>Vergine</b:Last>
            <b:First>Lea</b:First>
          </b:Person>
        </b:NameList>
      </b:Author>
    </b:Author>
    <b:Title>Body Art and Performance: The Body as Language </b:Title>
    <b:Publisher>Skira Editore</b:Publisher>
    <b:Year>2000</b:Year>
    <b:RefOrder>18</b:RefOrder>
  </b:Source>
  <b:Source>
    <b:Tag>Mat16</b:Tag>
    <b:SourceType>Book</b:SourceType>
    <b:Guid>{F2C505C7-81BD-0E45-84D5-1B85F40744BC}</b:Guid>
    <b:Author>
      <b:Author>
        <b:NameList>
          <b:Person>
            <b:Last>Koddenberg</b:Last>
            <b:First>Matthias</b:First>
          </b:Person>
        </b:NameList>
      </b:Author>
    </b:Author>
    <b:Title>Yves Klein: In/Out Studio</b:Title>
    <b:Publisher>Acc Art Books</b:Publisher>
    <b:Year>2016</b:Year>
    <b:RefOrder>19</b:RefOrder>
  </b:Source>
  <b:Source>
    <b:Tag>Han16</b:Tag>
    <b:SourceType>Book</b:SourceType>
    <b:Guid>{AA51B969-2065-4F4A-8F0D-B6C44F7DFC23}</b:Guid>
    <b:Author>
      <b:Author>
        <b:NameList>
          <b:Person>
            <b:Last>Wetemeier</b:Last>
            <b:First>Hannah</b:First>
          </b:Person>
        </b:NameList>
      </b:Author>
    </b:Author>
    <b:Title>Yves Klein</b:Title>
    <b:Publisher>Taschen Deutschland GmbH</b:Publisher>
    <b:Year>2016</b:Year>
    <b:RefOrder>20</b:RefOrder>
  </b:Source>
</b:Sources>
</file>

<file path=customXml/itemProps1.xml><?xml version="1.0" encoding="utf-8"?>
<ds:datastoreItem xmlns:ds="http://schemas.openxmlformats.org/officeDocument/2006/customXml" ds:itemID="{C10A01A4-343C-844D-A1EC-2EE4AA14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3385</Words>
  <Characters>19296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Woodrow</dc:creator>
  <cp:keywords/>
  <dc:description/>
  <cp:lastModifiedBy>Lucy Woodrow</cp:lastModifiedBy>
  <cp:revision>3</cp:revision>
  <dcterms:created xsi:type="dcterms:W3CDTF">2020-05-13T20:35:00Z</dcterms:created>
  <dcterms:modified xsi:type="dcterms:W3CDTF">2020-05-13T20:40:00Z</dcterms:modified>
</cp:coreProperties>
</file>