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EC29B" w14:textId="77777777" w:rsidR="006D5AFF" w:rsidRDefault="006D5AFF" w:rsidP="006D5AFF">
      <w:pPr>
        <w:jc w:val="center"/>
        <w:rPr>
          <w:rFonts w:ascii="Times New Roman" w:eastAsia="Times New Roman" w:hAnsi="Times New Roman" w:cs="Times New Roman"/>
          <w:b/>
          <w:bCs/>
          <w:color w:val="000000"/>
          <w:kern w:val="0"/>
          <w:sz w:val="52"/>
          <w:szCs w:val="52"/>
          <w:lang w:eastAsia="en-GB"/>
          <w14:ligatures w14:val="none"/>
        </w:rPr>
      </w:pPr>
      <w:r w:rsidRPr="006D5AFF">
        <w:rPr>
          <w:rFonts w:ascii="Times New Roman" w:eastAsia="Times New Roman" w:hAnsi="Times New Roman" w:cs="Times New Roman"/>
          <w:b/>
          <w:bCs/>
          <w:color w:val="000000"/>
          <w:kern w:val="0"/>
          <w:sz w:val="52"/>
          <w:szCs w:val="52"/>
          <w:lang w:eastAsia="en-GB"/>
          <w14:ligatures w14:val="none"/>
        </w:rPr>
        <w:t xml:space="preserve">Component 1: </w:t>
      </w:r>
    </w:p>
    <w:p w14:paraId="7D6E9D08" w14:textId="09FB91A3" w:rsidR="006D5AFF" w:rsidRPr="006D5AFF" w:rsidRDefault="006D5AFF" w:rsidP="006D5AFF">
      <w:pPr>
        <w:jc w:val="center"/>
        <w:rPr>
          <w:rFonts w:ascii="Times New Roman" w:eastAsia="Times New Roman" w:hAnsi="Times New Roman" w:cs="Times New Roman"/>
          <w:b/>
          <w:bCs/>
          <w:color w:val="000000"/>
          <w:kern w:val="0"/>
          <w:sz w:val="52"/>
          <w:szCs w:val="52"/>
          <w:lang w:eastAsia="en-GB"/>
          <w14:ligatures w14:val="none"/>
        </w:rPr>
      </w:pPr>
      <w:r w:rsidRPr="006D5AFF">
        <w:rPr>
          <w:rFonts w:ascii="Times New Roman" w:eastAsia="Times New Roman" w:hAnsi="Times New Roman" w:cs="Times New Roman"/>
          <w:b/>
          <w:bCs/>
          <w:color w:val="000000"/>
          <w:kern w:val="0"/>
          <w:sz w:val="52"/>
          <w:szCs w:val="52"/>
          <w:lang w:eastAsia="en-GB"/>
          <w14:ligatures w14:val="none"/>
        </w:rPr>
        <w:t>Coursework-A written research proposal</w:t>
      </w:r>
    </w:p>
    <w:p w14:paraId="5E81FEAC" w14:textId="77777777" w:rsidR="006D5AFF" w:rsidRPr="006D5AFF" w:rsidRDefault="006D5AFF" w:rsidP="006D5AFF">
      <w:pPr>
        <w:jc w:val="center"/>
        <w:rPr>
          <w:rFonts w:ascii="Times New Roman" w:eastAsia="Times New Roman" w:hAnsi="Times New Roman" w:cs="Times New Roman"/>
          <w:b/>
          <w:bCs/>
          <w:color w:val="000000"/>
          <w:kern w:val="0"/>
          <w:sz w:val="40"/>
          <w:szCs w:val="40"/>
          <w:lang w:eastAsia="en-GB"/>
          <w14:ligatures w14:val="none"/>
        </w:rPr>
      </w:pPr>
      <w:r w:rsidRPr="006D5AFF">
        <w:rPr>
          <w:rFonts w:ascii="Times New Roman" w:eastAsia="Times New Roman" w:hAnsi="Times New Roman" w:cs="Times New Roman"/>
          <w:b/>
          <w:bCs/>
          <w:color w:val="000000"/>
          <w:kern w:val="0"/>
          <w:sz w:val="40"/>
          <w:szCs w:val="40"/>
          <w:lang w:eastAsia="en-GB"/>
          <w14:ligatures w14:val="none"/>
        </w:rPr>
        <w:t>Programme: BA Business Management</w:t>
      </w:r>
    </w:p>
    <w:p w14:paraId="02DFF7E5" w14:textId="77777777" w:rsidR="006D5AFF" w:rsidRDefault="006D5AFF">
      <w:pPr>
        <w:rPr>
          <w:rFonts w:ascii="Times New Roman" w:eastAsia="Times New Roman" w:hAnsi="Times New Roman" w:cs="Times New Roman"/>
          <w:b/>
          <w:bCs/>
          <w:color w:val="000000"/>
          <w:kern w:val="0"/>
          <w:sz w:val="36"/>
          <w:szCs w:val="36"/>
          <w:lang w:eastAsia="en-GB"/>
          <w14:ligatures w14:val="none"/>
        </w:rPr>
      </w:pPr>
    </w:p>
    <w:p w14:paraId="5A03F4EC" w14:textId="77777777" w:rsidR="006D5AFF" w:rsidRDefault="006D5AFF">
      <w:pPr>
        <w:rPr>
          <w:rFonts w:ascii="Times New Roman" w:eastAsia="Times New Roman" w:hAnsi="Times New Roman" w:cs="Times New Roman"/>
          <w:b/>
          <w:bCs/>
          <w:color w:val="000000"/>
          <w:kern w:val="0"/>
          <w:sz w:val="36"/>
          <w:szCs w:val="36"/>
          <w:lang w:eastAsia="en-GB"/>
          <w14:ligatures w14:val="none"/>
        </w:rPr>
      </w:pPr>
    </w:p>
    <w:p w14:paraId="4C0EBA09" w14:textId="77777777" w:rsidR="006D5AFF" w:rsidRDefault="006D5AFF">
      <w:pPr>
        <w:rPr>
          <w:rFonts w:ascii="Times New Roman" w:eastAsia="Times New Roman" w:hAnsi="Times New Roman" w:cs="Times New Roman"/>
          <w:b/>
          <w:bCs/>
          <w:color w:val="000000"/>
          <w:kern w:val="0"/>
          <w:sz w:val="36"/>
          <w:szCs w:val="36"/>
          <w:lang w:eastAsia="en-GB"/>
          <w14:ligatures w14:val="none"/>
        </w:rPr>
      </w:pPr>
    </w:p>
    <w:p w14:paraId="6637E5A7" w14:textId="77777777" w:rsidR="006D5AFF" w:rsidRDefault="006D5AFF">
      <w:pPr>
        <w:rPr>
          <w:rFonts w:ascii="Times New Roman" w:eastAsia="Times New Roman" w:hAnsi="Times New Roman" w:cs="Times New Roman"/>
          <w:b/>
          <w:bCs/>
          <w:color w:val="000000"/>
          <w:kern w:val="0"/>
          <w:sz w:val="36"/>
          <w:szCs w:val="36"/>
          <w:lang w:eastAsia="en-GB"/>
          <w14:ligatures w14:val="none"/>
        </w:rPr>
      </w:pPr>
    </w:p>
    <w:p w14:paraId="7D913AC9" w14:textId="77777777" w:rsidR="006D5AFF" w:rsidRDefault="006D5AFF">
      <w:pPr>
        <w:rPr>
          <w:rFonts w:ascii="Times New Roman" w:eastAsia="Times New Roman" w:hAnsi="Times New Roman" w:cs="Times New Roman"/>
          <w:b/>
          <w:bCs/>
          <w:color w:val="000000"/>
          <w:kern w:val="0"/>
          <w:sz w:val="36"/>
          <w:szCs w:val="36"/>
          <w:lang w:eastAsia="en-GB"/>
          <w14:ligatures w14:val="none"/>
        </w:rPr>
      </w:pPr>
    </w:p>
    <w:p w14:paraId="72B40629" w14:textId="77777777" w:rsidR="006D5AFF" w:rsidRDefault="006D5AFF">
      <w:pPr>
        <w:rPr>
          <w:rFonts w:ascii="Times New Roman" w:eastAsia="Times New Roman" w:hAnsi="Times New Roman" w:cs="Times New Roman"/>
          <w:b/>
          <w:bCs/>
          <w:color w:val="000000"/>
          <w:kern w:val="0"/>
          <w:sz w:val="36"/>
          <w:szCs w:val="36"/>
          <w:lang w:eastAsia="en-GB"/>
          <w14:ligatures w14:val="none"/>
        </w:rPr>
      </w:pPr>
    </w:p>
    <w:p w14:paraId="3A639697" w14:textId="77777777" w:rsidR="006D5AFF" w:rsidRDefault="006D5AFF">
      <w:pPr>
        <w:rPr>
          <w:rFonts w:ascii="Times New Roman" w:eastAsia="Times New Roman" w:hAnsi="Times New Roman" w:cs="Times New Roman"/>
          <w:b/>
          <w:bCs/>
          <w:color w:val="000000"/>
          <w:kern w:val="0"/>
          <w:sz w:val="36"/>
          <w:szCs w:val="36"/>
          <w:lang w:eastAsia="en-GB"/>
          <w14:ligatures w14:val="none"/>
        </w:rPr>
      </w:pPr>
    </w:p>
    <w:p w14:paraId="033814CA" w14:textId="77777777" w:rsidR="006D5AFF" w:rsidRDefault="006D5AFF">
      <w:pPr>
        <w:rPr>
          <w:rFonts w:ascii="Times New Roman" w:eastAsia="Times New Roman" w:hAnsi="Times New Roman" w:cs="Times New Roman"/>
          <w:b/>
          <w:bCs/>
          <w:color w:val="000000"/>
          <w:kern w:val="0"/>
          <w:sz w:val="36"/>
          <w:szCs w:val="36"/>
          <w:lang w:eastAsia="en-GB"/>
          <w14:ligatures w14:val="none"/>
        </w:rPr>
      </w:pPr>
    </w:p>
    <w:p w14:paraId="32AAE983" w14:textId="77777777" w:rsidR="006D5AFF" w:rsidRDefault="006D5AFF">
      <w:pPr>
        <w:rPr>
          <w:rFonts w:ascii="Times New Roman" w:eastAsia="Times New Roman" w:hAnsi="Times New Roman" w:cs="Times New Roman"/>
          <w:b/>
          <w:bCs/>
          <w:color w:val="000000"/>
          <w:kern w:val="0"/>
          <w:sz w:val="36"/>
          <w:szCs w:val="36"/>
          <w:lang w:eastAsia="en-GB"/>
          <w14:ligatures w14:val="none"/>
        </w:rPr>
      </w:pPr>
    </w:p>
    <w:p w14:paraId="162284F9" w14:textId="77777777" w:rsidR="006D5AFF" w:rsidRDefault="006D5AFF">
      <w:pPr>
        <w:rPr>
          <w:rFonts w:ascii="Times New Roman" w:eastAsia="Times New Roman" w:hAnsi="Times New Roman" w:cs="Times New Roman"/>
          <w:b/>
          <w:bCs/>
          <w:color w:val="000000"/>
          <w:kern w:val="0"/>
          <w:sz w:val="36"/>
          <w:szCs w:val="36"/>
          <w:lang w:eastAsia="en-GB"/>
          <w14:ligatures w14:val="none"/>
        </w:rPr>
      </w:pPr>
    </w:p>
    <w:p w14:paraId="5068D652" w14:textId="7BF71E0E" w:rsidR="006D5AFF" w:rsidRDefault="006D5AFF">
      <w:pPr>
        <w:rPr>
          <w:rFonts w:ascii="Times New Roman" w:eastAsia="Times New Roman" w:hAnsi="Times New Roman" w:cs="Times New Roman"/>
          <w:b/>
          <w:bCs/>
          <w:color w:val="000000"/>
          <w:kern w:val="0"/>
          <w:sz w:val="36"/>
          <w:szCs w:val="36"/>
          <w:lang w:eastAsia="en-GB"/>
          <w14:ligatures w14:val="none"/>
        </w:rPr>
      </w:pPr>
      <w:r>
        <w:rPr>
          <w:rFonts w:ascii="Times New Roman" w:eastAsia="Times New Roman" w:hAnsi="Times New Roman" w:cs="Times New Roman"/>
          <w:b/>
          <w:bCs/>
          <w:color w:val="000000"/>
          <w:kern w:val="0"/>
          <w:sz w:val="36"/>
          <w:szCs w:val="36"/>
          <w:lang w:eastAsia="en-GB"/>
          <w14:ligatures w14:val="none"/>
        </w:rPr>
        <w:t>Module: Dissertation</w:t>
      </w:r>
    </w:p>
    <w:p w14:paraId="14799057" w14:textId="77777777" w:rsidR="006D5AFF" w:rsidRDefault="006D5AFF">
      <w:pPr>
        <w:rPr>
          <w:rFonts w:ascii="Times New Roman" w:eastAsia="Times New Roman" w:hAnsi="Times New Roman" w:cs="Times New Roman"/>
          <w:b/>
          <w:bCs/>
          <w:color w:val="000000"/>
          <w:kern w:val="0"/>
          <w:sz w:val="36"/>
          <w:szCs w:val="36"/>
          <w:lang w:eastAsia="en-GB"/>
          <w14:ligatures w14:val="none"/>
        </w:rPr>
      </w:pPr>
      <w:r>
        <w:rPr>
          <w:rFonts w:ascii="Times New Roman" w:eastAsia="Times New Roman" w:hAnsi="Times New Roman" w:cs="Times New Roman"/>
          <w:b/>
          <w:bCs/>
          <w:color w:val="000000"/>
          <w:kern w:val="0"/>
          <w:sz w:val="36"/>
          <w:szCs w:val="36"/>
          <w:lang w:eastAsia="en-GB"/>
          <w14:ligatures w14:val="none"/>
        </w:rPr>
        <w:t>Module code: LCBB6000</w:t>
      </w:r>
    </w:p>
    <w:p w14:paraId="57DE5F48" w14:textId="77777777" w:rsidR="006D5AFF" w:rsidRDefault="006D5AFF">
      <w:pPr>
        <w:rPr>
          <w:rFonts w:ascii="Times New Roman" w:eastAsia="Times New Roman" w:hAnsi="Times New Roman" w:cs="Times New Roman"/>
          <w:b/>
          <w:bCs/>
          <w:color w:val="000000"/>
          <w:kern w:val="0"/>
          <w:sz w:val="36"/>
          <w:szCs w:val="36"/>
          <w:lang w:eastAsia="en-GB"/>
          <w14:ligatures w14:val="none"/>
        </w:rPr>
      </w:pPr>
      <w:r>
        <w:rPr>
          <w:rFonts w:ascii="Times New Roman" w:eastAsia="Times New Roman" w:hAnsi="Times New Roman" w:cs="Times New Roman"/>
          <w:b/>
          <w:bCs/>
          <w:color w:val="000000"/>
          <w:kern w:val="0"/>
          <w:sz w:val="36"/>
          <w:szCs w:val="36"/>
          <w:lang w:eastAsia="en-GB"/>
          <w14:ligatures w14:val="none"/>
        </w:rPr>
        <w:t>Lecturer: Dr. Sampath Rodrigo</w:t>
      </w:r>
    </w:p>
    <w:p w14:paraId="3DC52FE7" w14:textId="77777777" w:rsidR="006D5AFF" w:rsidRDefault="006D5AFF">
      <w:pPr>
        <w:rPr>
          <w:rFonts w:ascii="Times New Roman" w:eastAsia="Times New Roman" w:hAnsi="Times New Roman" w:cs="Times New Roman"/>
          <w:b/>
          <w:bCs/>
          <w:color w:val="000000"/>
          <w:kern w:val="0"/>
          <w:sz w:val="36"/>
          <w:szCs w:val="36"/>
          <w:lang w:eastAsia="en-GB"/>
          <w14:ligatures w14:val="none"/>
        </w:rPr>
      </w:pPr>
      <w:r>
        <w:rPr>
          <w:rFonts w:ascii="Times New Roman" w:eastAsia="Times New Roman" w:hAnsi="Times New Roman" w:cs="Times New Roman"/>
          <w:b/>
          <w:bCs/>
          <w:color w:val="000000"/>
          <w:kern w:val="0"/>
          <w:sz w:val="36"/>
          <w:szCs w:val="36"/>
          <w:lang w:eastAsia="en-GB"/>
          <w14:ligatures w14:val="none"/>
        </w:rPr>
        <w:t xml:space="preserve">Student name: Adelina </w:t>
      </w:r>
      <w:proofErr w:type="spellStart"/>
      <w:r>
        <w:rPr>
          <w:rFonts w:ascii="Times New Roman" w:eastAsia="Times New Roman" w:hAnsi="Times New Roman" w:cs="Times New Roman"/>
          <w:b/>
          <w:bCs/>
          <w:color w:val="000000"/>
          <w:kern w:val="0"/>
          <w:sz w:val="36"/>
          <w:szCs w:val="36"/>
          <w:lang w:eastAsia="en-GB"/>
          <w14:ligatures w14:val="none"/>
        </w:rPr>
        <w:t>Andrusca</w:t>
      </w:r>
      <w:proofErr w:type="spellEnd"/>
    </w:p>
    <w:p w14:paraId="77585E03" w14:textId="77777777" w:rsidR="006D5AFF" w:rsidRDefault="006D5AFF">
      <w:pPr>
        <w:rPr>
          <w:rFonts w:ascii="Times New Roman" w:eastAsia="Times New Roman" w:hAnsi="Times New Roman" w:cs="Times New Roman"/>
          <w:b/>
          <w:bCs/>
          <w:color w:val="000000"/>
          <w:kern w:val="0"/>
          <w:sz w:val="36"/>
          <w:szCs w:val="36"/>
          <w:lang w:eastAsia="en-GB"/>
          <w14:ligatures w14:val="none"/>
        </w:rPr>
      </w:pPr>
      <w:r>
        <w:rPr>
          <w:rFonts w:ascii="Times New Roman" w:eastAsia="Times New Roman" w:hAnsi="Times New Roman" w:cs="Times New Roman"/>
          <w:b/>
          <w:bCs/>
          <w:color w:val="000000"/>
          <w:kern w:val="0"/>
          <w:sz w:val="36"/>
          <w:szCs w:val="36"/>
          <w:lang w:eastAsia="en-GB"/>
          <w14:ligatures w14:val="none"/>
        </w:rPr>
        <w:t>Student number: 2128219</w:t>
      </w:r>
    </w:p>
    <w:p w14:paraId="229AF4DC" w14:textId="070574A4" w:rsidR="006D5AFF" w:rsidRDefault="006D5AFF">
      <w:pPr>
        <w:rPr>
          <w:rFonts w:ascii="Times New Roman" w:eastAsia="Times New Roman" w:hAnsi="Times New Roman" w:cs="Times New Roman"/>
          <w:b/>
          <w:bCs/>
          <w:color w:val="000000"/>
          <w:kern w:val="0"/>
          <w:sz w:val="36"/>
          <w:szCs w:val="36"/>
          <w:lang w:eastAsia="en-GB"/>
          <w14:ligatures w14:val="none"/>
        </w:rPr>
      </w:pPr>
      <w:r>
        <w:rPr>
          <w:rFonts w:ascii="Times New Roman" w:eastAsia="Times New Roman" w:hAnsi="Times New Roman" w:cs="Times New Roman"/>
          <w:b/>
          <w:bCs/>
          <w:color w:val="000000"/>
          <w:kern w:val="0"/>
          <w:sz w:val="36"/>
          <w:szCs w:val="36"/>
          <w:lang w:eastAsia="en-GB"/>
          <w14:ligatures w14:val="none"/>
        </w:rPr>
        <w:t xml:space="preserve"> </w:t>
      </w:r>
      <w:r>
        <w:rPr>
          <w:rFonts w:ascii="Times New Roman" w:eastAsia="Times New Roman" w:hAnsi="Times New Roman" w:cs="Times New Roman"/>
          <w:b/>
          <w:bCs/>
          <w:color w:val="000000"/>
          <w:kern w:val="0"/>
          <w:sz w:val="36"/>
          <w:szCs w:val="36"/>
          <w:lang w:eastAsia="en-GB"/>
          <w14:ligatures w14:val="none"/>
        </w:rPr>
        <w:br w:type="page"/>
      </w:r>
    </w:p>
    <w:sdt>
      <w:sdtPr>
        <w:id w:val="1663813023"/>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473EF50E" w14:textId="61D488EE" w:rsidR="00AE1829" w:rsidRDefault="00AE1829">
          <w:pPr>
            <w:pStyle w:val="TOCHeading"/>
          </w:pPr>
          <w:r>
            <w:t>Table of Contents</w:t>
          </w:r>
        </w:p>
        <w:p w14:paraId="37653BA3" w14:textId="1EDFAA08" w:rsidR="00AE1829" w:rsidRDefault="00AE1829">
          <w:pPr>
            <w:pStyle w:val="TOC2"/>
            <w:tabs>
              <w:tab w:val="right" w:leader="dot" w:pos="9016"/>
            </w:tabs>
            <w:rPr>
              <w:rFonts w:eastAsiaTheme="minorEastAsia"/>
              <w:b w:val="0"/>
              <w:bCs w:val="0"/>
              <w:small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93466863" w:history="1">
            <w:r w:rsidRPr="00E73CAB">
              <w:rPr>
                <w:rStyle w:val="Hyperlink"/>
                <w:rFonts w:ascii="Times New Roman" w:eastAsia="Times New Roman" w:hAnsi="Times New Roman" w:cs="Times New Roman"/>
                <w:noProof/>
                <w:kern w:val="0"/>
                <w:lang w:eastAsia="en-GB"/>
                <w14:ligatures w14:val="none"/>
              </w:rPr>
              <w:t>1. Research Aim and Objectives</w:t>
            </w:r>
            <w:r>
              <w:rPr>
                <w:noProof/>
                <w:webHidden/>
              </w:rPr>
              <w:tab/>
            </w:r>
            <w:r>
              <w:rPr>
                <w:noProof/>
                <w:webHidden/>
              </w:rPr>
              <w:fldChar w:fldCharType="begin"/>
            </w:r>
            <w:r>
              <w:rPr>
                <w:noProof/>
                <w:webHidden/>
              </w:rPr>
              <w:instrText xml:space="preserve"> PAGEREF _Toc193466863 \h </w:instrText>
            </w:r>
            <w:r>
              <w:rPr>
                <w:noProof/>
                <w:webHidden/>
              </w:rPr>
            </w:r>
            <w:r>
              <w:rPr>
                <w:noProof/>
                <w:webHidden/>
              </w:rPr>
              <w:fldChar w:fldCharType="separate"/>
            </w:r>
            <w:r>
              <w:rPr>
                <w:noProof/>
                <w:webHidden/>
              </w:rPr>
              <w:t>3</w:t>
            </w:r>
            <w:r>
              <w:rPr>
                <w:noProof/>
                <w:webHidden/>
              </w:rPr>
              <w:fldChar w:fldCharType="end"/>
            </w:r>
          </w:hyperlink>
        </w:p>
        <w:p w14:paraId="41ADA0B3" w14:textId="0893BB23" w:rsidR="00AE1829" w:rsidRDefault="00AE1829">
          <w:pPr>
            <w:pStyle w:val="TOC2"/>
            <w:tabs>
              <w:tab w:val="right" w:leader="dot" w:pos="9016"/>
            </w:tabs>
            <w:rPr>
              <w:rFonts w:eastAsiaTheme="minorEastAsia"/>
              <w:b w:val="0"/>
              <w:bCs w:val="0"/>
              <w:smallCaps w:val="0"/>
              <w:noProof/>
              <w:sz w:val="24"/>
              <w:szCs w:val="24"/>
              <w:lang w:eastAsia="en-GB"/>
            </w:rPr>
          </w:pPr>
          <w:hyperlink w:anchor="_Toc193466864" w:history="1">
            <w:r w:rsidRPr="00E73CAB">
              <w:rPr>
                <w:rStyle w:val="Hyperlink"/>
                <w:rFonts w:ascii="Times New Roman" w:eastAsia="Times New Roman" w:hAnsi="Times New Roman" w:cs="Times New Roman"/>
                <w:noProof/>
                <w:kern w:val="0"/>
                <w:lang w:eastAsia="en-GB"/>
                <w14:ligatures w14:val="none"/>
              </w:rPr>
              <w:t>2. Research Questions and Hypotheses</w:t>
            </w:r>
            <w:r>
              <w:rPr>
                <w:noProof/>
                <w:webHidden/>
              </w:rPr>
              <w:tab/>
            </w:r>
            <w:r>
              <w:rPr>
                <w:noProof/>
                <w:webHidden/>
              </w:rPr>
              <w:fldChar w:fldCharType="begin"/>
            </w:r>
            <w:r>
              <w:rPr>
                <w:noProof/>
                <w:webHidden/>
              </w:rPr>
              <w:instrText xml:space="preserve"> PAGEREF _Toc193466864 \h </w:instrText>
            </w:r>
            <w:r>
              <w:rPr>
                <w:noProof/>
                <w:webHidden/>
              </w:rPr>
            </w:r>
            <w:r>
              <w:rPr>
                <w:noProof/>
                <w:webHidden/>
              </w:rPr>
              <w:fldChar w:fldCharType="separate"/>
            </w:r>
            <w:r>
              <w:rPr>
                <w:noProof/>
                <w:webHidden/>
              </w:rPr>
              <w:t>3</w:t>
            </w:r>
            <w:r>
              <w:rPr>
                <w:noProof/>
                <w:webHidden/>
              </w:rPr>
              <w:fldChar w:fldCharType="end"/>
            </w:r>
          </w:hyperlink>
        </w:p>
        <w:p w14:paraId="3CFACD9E" w14:textId="698F68C7" w:rsidR="00AE1829" w:rsidRDefault="00AE1829">
          <w:pPr>
            <w:pStyle w:val="TOC2"/>
            <w:tabs>
              <w:tab w:val="right" w:leader="dot" w:pos="9016"/>
            </w:tabs>
            <w:rPr>
              <w:rFonts w:eastAsiaTheme="minorEastAsia"/>
              <w:b w:val="0"/>
              <w:bCs w:val="0"/>
              <w:smallCaps w:val="0"/>
              <w:noProof/>
              <w:sz w:val="24"/>
              <w:szCs w:val="24"/>
              <w:lang w:eastAsia="en-GB"/>
            </w:rPr>
          </w:pPr>
          <w:hyperlink w:anchor="_Toc193466865" w:history="1">
            <w:r w:rsidRPr="00E73CAB">
              <w:rPr>
                <w:rStyle w:val="Hyperlink"/>
                <w:rFonts w:ascii="Times New Roman" w:eastAsia="Times New Roman" w:hAnsi="Times New Roman" w:cs="Times New Roman"/>
                <w:noProof/>
                <w:kern w:val="0"/>
                <w:lang w:eastAsia="en-GB"/>
                <w14:ligatures w14:val="none"/>
              </w:rPr>
              <w:t>3. Justification of the Research</w:t>
            </w:r>
            <w:r>
              <w:rPr>
                <w:noProof/>
                <w:webHidden/>
              </w:rPr>
              <w:tab/>
            </w:r>
            <w:r>
              <w:rPr>
                <w:noProof/>
                <w:webHidden/>
              </w:rPr>
              <w:fldChar w:fldCharType="begin"/>
            </w:r>
            <w:r>
              <w:rPr>
                <w:noProof/>
                <w:webHidden/>
              </w:rPr>
              <w:instrText xml:space="preserve"> PAGEREF _Toc193466865 \h </w:instrText>
            </w:r>
            <w:r>
              <w:rPr>
                <w:noProof/>
                <w:webHidden/>
              </w:rPr>
            </w:r>
            <w:r>
              <w:rPr>
                <w:noProof/>
                <w:webHidden/>
              </w:rPr>
              <w:fldChar w:fldCharType="separate"/>
            </w:r>
            <w:r>
              <w:rPr>
                <w:noProof/>
                <w:webHidden/>
              </w:rPr>
              <w:t>4</w:t>
            </w:r>
            <w:r>
              <w:rPr>
                <w:noProof/>
                <w:webHidden/>
              </w:rPr>
              <w:fldChar w:fldCharType="end"/>
            </w:r>
          </w:hyperlink>
        </w:p>
        <w:p w14:paraId="7CAEF106" w14:textId="619D0F9E" w:rsidR="00AE1829" w:rsidRDefault="00AE1829">
          <w:pPr>
            <w:pStyle w:val="TOC2"/>
            <w:tabs>
              <w:tab w:val="right" w:leader="dot" w:pos="9016"/>
            </w:tabs>
            <w:rPr>
              <w:rFonts w:eastAsiaTheme="minorEastAsia"/>
              <w:b w:val="0"/>
              <w:bCs w:val="0"/>
              <w:smallCaps w:val="0"/>
              <w:noProof/>
              <w:sz w:val="24"/>
              <w:szCs w:val="24"/>
              <w:lang w:eastAsia="en-GB"/>
            </w:rPr>
          </w:pPr>
          <w:hyperlink w:anchor="_Toc193466866" w:history="1">
            <w:r w:rsidRPr="00E73CAB">
              <w:rPr>
                <w:rStyle w:val="Hyperlink"/>
                <w:rFonts w:ascii="Times New Roman" w:eastAsia="Times New Roman" w:hAnsi="Times New Roman" w:cs="Times New Roman"/>
                <w:noProof/>
                <w:kern w:val="0"/>
                <w:lang w:eastAsia="en-GB"/>
                <w14:ligatures w14:val="none"/>
              </w:rPr>
              <w:t>4. Literature Review</w:t>
            </w:r>
            <w:r>
              <w:rPr>
                <w:noProof/>
                <w:webHidden/>
              </w:rPr>
              <w:tab/>
            </w:r>
            <w:r>
              <w:rPr>
                <w:noProof/>
                <w:webHidden/>
              </w:rPr>
              <w:fldChar w:fldCharType="begin"/>
            </w:r>
            <w:r>
              <w:rPr>
                <w:noProof/>
                <w:webHidden/>
              </w:rPr>
              <w:instrText xml:space="preserve"> PAGEREF _Toc193466866 \h </w:instrText>
            </w:r>
            <w:r>
              <w:rPr>
                <w:noProof/>
                <w:webHidden/>
              </w:rPr>
            </w:r>
            <w:r>
              <w:rPr>
                <w:noProof/>
                <w:webHidden/>
              </w:rPr>
              <w:fldChar w:fldCharType="separate"/>
            </w:r>
            <w:r>
              <w:rPr>
                <w:noProof/>
                <w:webHidden/>
              </w:rPr>
              <w:t>4</w:t>
            </w:r>
            <w:r>
              <w:rPr>
                <w:noProof/>
                <w:webHidden/>
              </w:rPr>
              <w:fldChar w:fldCharType="end"/>
            </w:r>
          </w:hyperlink>
        </w:p>
        <w:p w14:paraId="5E617015" w14:textId="3A99F4E5" w:rsidR="00AE1829" w:rsidRDefault="00AE1829">
          <w:pPr>
            <w:pStyle w:val="TOC2"/>
            <w:tabs>
              <w:tab w:val="right" w:leader="dot" w:pos="9016"/>
            </w:tabs>
            <w:rPr>
              <w:rFonts w:eastAsiaTheme="minorEastAsia"/>
              <w:b w:val="0"/>
              <w:bCs w:val="0"/>
              <w:smallCaps w:val="0"/>
              <w:noProof/>
              <w:sz w:val="24"/>
              <w:szCs w:val="24"/>
              <w:lang w:eastAsia="en-GB"/>
            </w:rPr>
          </w:pPr>
          <w:hyperlink w:anchor="_Toc193466867" w:history="1">
            <w:r w:rsidRPr="00E73CAB">
              <w:rPr>
                <w:rStyle w:val="Hyperlink"/>
                <w:rFonts w:ascii="Times New Roman" w:eastAsia="Times New Roman" w:hAnsi="Times New Roman" w:cs="Times New Roman"/>
                <w:noProof/>
                <w:kern w:val="0"/>
                <w:lang w:eastAsia="en-GB"/>
                <w14:ligatures w14:val="none"/>
              </w:rPr>
              <w:t>5. Methodology</w:t>
            </w:r>
            <w:r>
              <w:rPr>
                <w:noProof/>
                <w:webHidden/>
              </w:rPr>
              <w:tab/>
            </w:r>
            <w:r>
              <w:rPr>
                <w:noProof/>
                <w:webHidden/>
              </w:rPr>
              <w:fldChar w:fldCharType="begin"/>
            </w:r>
            <w:r>
              <w:rPr>
                <w:noProof/>
                <w:webHidden/>
              </w:rPr>
              <w:instrText xml:space="preserve"> PAGEREF _Toc193466867 \h </w:instrText>
            </w:r>
            <w:r>
              <w:rPr>
                <w:noProof/>
                <w:webHidden/>
              </w:rPr>
            </w:r>
            <w:r>
              <w:rPr>
                <w:noProof/>
                <w:webHidden/>
              </w:rPr>
              <w:fldChar w:fldCharType="separate"/>
            </w:r>
            <w:r>
              <w:rPr>
                <w:noProof/>
                <w:webHidden/>
              </w:rPr>
              <w:t>5</w:t>
            </w:r>
            <w:r>
              <w:rPr>
                <w:noProof/>
                <w:webHidden/>
              </w:rPr>
              <w:fldChar w:fldCharType="end"/>
            </w:r>
          </w:hyperlink>
        </w:p>
        <w:p w14:paraId="5B15CE0A" w14:textId="14093EA9" w:rsidR="00AE1829" w:rsidRDefault="00AE1829">
          <w:pPr>
            <w:pStyle w:val="TOC1"/>
            <w:tabs>
              <w:tab w:val="right" w:leader="dot" w:pos="9016"/>
            </w:tabs>
            <w:rPr>
              <w:rFonts w:eastAsiaTheme="minorEastAsia"/>
              <w:b w:val="0"/>
              <w:bCs w:val="0"/>
              <w:caps w:val="0"/>
              <w:noProof/>
              <w:sz w:val="24"/>
              <w:szCs w:val="24"/>
              <w:u w:val="none"/>
              <w:lang w:eastAsia="en-GB"/>
            </w:rPr>
          </w:pPr>
          <w:hyperlink w:anchor="_Toc193466868" w:history="1">
            <w:r w:rsidRPr="00E73CAB">
              <w:rPr>
                <w:rStyle w:val="Hyperlink"/>
                <w:noProof/>
              </w:rPr>
              <w:t>Bibliography</w:t>
            </w:r>
            <w:r>
              <w:rPr>
                <w:noProof/>
                <w:webHidden/>
              </w:rPr>
              <w:tab/>
            </w:r>
            <w:r>
              <w:rPr>
                <w:noProof/>
                <w:webHidden/>
              </w:rPr>
              <w:fldChar w:fldCharType="begin"/>
            </w:r>
            <w:r>
              <w:rPr>
                <w:noProof/>
                <w:webHidden/>
              </w:rPr>
              <w:instrText xml:space="preserve"> PAGEREF _Toc193466868 \h </w:instrText>
            </w:r>
            <w:r>
              <w:rPr>
                <w:noProof/>
                <w:webHidden/>
              </w:rPr>
            </w:r>
            <w:r>
              <w:rPr>
                <w:noProof/>
                <w:webHidden/>
              </w:rPr>
              <w:fldChar w:fldCharType="separate"/>
            </w:r>
            <w:r>
              <w:rPr>
                <w:noProof/>
                <w:webHidden/>
              </w:rPr>
              <w:t>8</w:t>
            </w:r>
            <w:r>
              <w:rPr>
                <w:noProof/>
                <w:webHidden/>
              </w:rPr>
              <w:fldChar w:fldCharType="end"/>
            </w:r>
          </w:hyperlink>
        </w:p>
        <w:p w14:paraId="554BFF03" w14:textId="6E8E2B80" w:rsidR="00AE1829" w:rsidRDefault="00AE1829">
          <w:r>
            <w:rPr>
              <w:b/>
              <w:bCs/>
              <w:noProof/>
            </w:rPr>
            <w:fldChar w:fldCharType="end"/>
          </w:r>
        </w:p>
      </w:sdtContent>
    </w:sdt>
    <w:p w14:paraId="0CAD4DF3" w14:textId="6F942D4E" w:rsidR="006D5AFF" w:rsidRDefault="006D5AFF">
      <w:pPr>
        <w:rPr>
          <w:rFonts w:ascii="Times New Roman" w:eastAsia="Times New Roman" w:hAnsi="Times New Roman" w:cs="Times New Roman"/>
          <w:b/>
          <w:bCs/>
          <w:color w:val="000000"/>
          <w:kern w:val="0"/>
          <w:sz w:val="36"/>
          <w:szCs w:val="36"/>
          <w:lang w:eastAsia="en-GB"/>
          <w14:ligatures w14:val="none"/>
        </w:rPr>
      </w:pPr>
      <w:r>
        <w:rPr>
          <w:rFonts w:ascii="Times New Roman" w:eastAsia="Times New Roman" w:hAnsi="Times New Roman" w:cs="Times New Roman"/>
          <w:b/>
          <w:bCs/>
          <w:color w:val="000000"/>
          <w:kern w:val="0"/>
          <w:sz w:val="36"/>
          <w:szCs w:val="36"/>
          <w:lang w:eastAsia="en-GB"/>
          <w14:ligatures w14:val="none"/>
        </w:rPr>
        <w:br w:type="page"/>
      </w:r>
    </w:p>
    <w:p w14:paraId="53517BF4" w14:textId="60B14B94" w:rsidR="00694624" w:rsidRPr="00694624" w:rsidRDefault="00694624" w:rsidP="00AE1829">
      <w:pPr>
        <w:spacing w:after="0" w:line="360" w:lineRule="auto"/>
        <w:jc w:val="both"/>
        <w:outlineLvl w:val="1"/>
        <w:rPr>
          <w:rFonts w:ascii="Times New Roman" w:eastAsia="Times New Roman" w:hAnsi="Times New Roman" w:cs="Times New Roman"/>
          <w:b/>
          <w:bCs/>
          <w:color w:val="000000"/>
          <w:kern w:val="0"/>
          <w:sz w:val="36"/>
          <w:szCs w:val="36"/>
          <w:lang w:eastAsia="en-GB"/>
          <w14:ligatures w14:val="none"/>
        </w:rPr>
      </w:pPr>
      <w:bookmarkStart w:id="0" w:name="_Toc193466863"/>
      <w:r w:rsidRPr="00694624">
        <w:rPr>
          <w:rFonts w:ascii="Times New Roman" w:eastAsia="Times New Roman" w:hAnsi="Times New Roman" w:cs="Times New Roman"/>
          <w:b/>
          <w:bCs/>
          <w:color w:val="000000"/>
          <w:kern w:val="0"/>
          <w:sz w:val="36"/>
          <w:szCs w:val="36"/>
          <w:lang w:eastAsia="en-GB"/>
          <w14:ligatures w14:val="none"/>
        </w:rPr>
        <w:lastRenderedPageBreak/>
        <w:t>1. Research Aim and Objectives</w:t>
      </w:r>
      <w:bookmarkEnd w:id="0"/>
    </w:p>
    <w:p w14:paraId="1D06529F" w14:textId="77777777" w:rsidR="006D5AFF" w:rsidRPr="00AE1829" w:rsidRDefault="006D5AFF" w:rsidP="00AE1829">
      <w:pPr>
        <w:spacing w:after="0" w:line="360" w:lineRule="auto"/>
        <w:jc w:val="both"/>
        <w:rPr>
          <w:rFonts w:ascii="Times New Roman" w:hAnsi="Times New Roman" w:cs="Times New Roman"/>
          <w:b/>
          <w:bCs/>
          <w:color w:val="131615"/>
          <w:sz w:val="21"/>
          <w:szCs w:val="21"/>
          <w:shd w:val="clear" w:color="auto" w:fill="FFFFFF"/>
        </w:rPr>
      </w:pPr>
      <w:r w:rsidRPr="00AE1829">
        <w:rPr>
          <w:rFonts w:ascii="Times New Roman" w:hAnsi="Times New Roman" w:cs="Times New Roman"/>
          <w:b/>
          <w:bCs/>
          <w:color w:val="131615"/>
          <w:sz w:val="21"/>
          <w:szCs w:val="21"/>
          <w:shd w:val="clear" w:color="auto" w:fill="FFFFFF"/>
        </w:rPr>
        <w:t xml:space="preserve">Research Aim: </w:t>
      </w:r>
    </w:p>
    <w:p w14:paraId="272F206C" w14:textId="1569F5C5" w:rsidR="006D5AFF" w:rsidRDefault="006D5AFF" w:rsidP="00AE1829">
      <w:pPr>
        <w:spacing w:after="0" w:line="360" w:lineRule="auto"/>
        <w:jc w:val="both"/>
        <w:rPr>
          <w:rFonts w:ascii="__Public_Sans_Fallback_3a41d0" w:hAnsi="__Public_Sans_Fallback_3a41d0"/>
          <w:color w:val="131615"/>
          <w:sz w:val="21"/>
          <w:szCs w:val="21"/>
          <w:shd w:val="clear" w:color="auto" w:fill="FFFFFF"/>
        </w:rPr>
      </w:pPr>
      <w:r>
        <w:rPr>
          <w:rFonts w:ascii="__Public_Sans_Fallback_3a41d0" w:hAnsi="__Public_Sans_Fallback_3a41d0"/>
          <w:color w:val="131615"/>
          <w:sz w:val="21"/>
          <w:szCs w:val="21"/>
          <w:shd w:val="clear" w:color="auto" w:fill="FFFFFF"/>
        </w:rPr>
        <w:t xml:space="preserve">This paper aims to explore the part that business incubators play in the growth and innovation of </w:t>
      </w:r>
      <w:proofErr w:type="spellStart"/>
      <w:r>
        <w:rPr>
          <w:rFonts w:ascii="__Public_Sans_Fallback_3a41d0" w:hAnsi="__Public_Sans_Fallback_3a41d0"/>
          <w:color w:val="131615"/>
          <w:sz w:val="21"/>
          <w:szCs w:val="21"/>
          <w:shd w:val="clear" w:color="auto" w:fill="FFFFFF"/>
        </w:rPr>
        <w:t>start up</w:t>
      </w:r>
      <w:proofErr w:type="spellEnd"/>
      <w:r>
        <w:rPr>
          <w:rFonts w:ascii="__Public_Sans_Fallback_3a41d0" w:hAnsi="__Public_Sans_Fallback_3a41d0"/>
          <w:color w:val="131615"/>
          <w:sz w:val="21"/>
          <w:szCs w:val="21"/>
          <w:shd w:val="clear" w:color="auto" w:fill="FFFFFF"/>
        </w:rPr>
        <w:t xml:space="preserve"> companies globally. It seeks to quantitatively measure how incubator programs enhance startup success in terms of growth metrics and innovation outcomes and what specific support mechanisms are driving these effects. </w:t>
      </w:r>
    </w:p>
    <w:p w14:paraId="2DA226CD" w14:textId="69F99752" w:rsidR="00694624" w:rsidRPr="006D5AFF" w:rsidRDefault="00694624" w:rsidP="00AE1829">
      <w:pPr>
        <w:spacing w:after="0" w:line="360" w:lineRule="auto"/>
        <w:jc w:val="both"/>
        <w:rPr>
          <w:rFonts w:ascii="__Public_Sans_Fallback_3a41d0" w:hAnsi="__Public_Sans_Fallback_3a41d0"/>
          <w:color w:val="131615"/>
          <w:sz w:val="21"/>
          <w:szCs w:val="21"/>
          <w:shd w:val="clear" w:color="auto" w:fill="FFFFFF"/>
        </w:rPr>
      </w:pPr>
      <w:r w:rsidRPr="00694624">
        <w:rPr>
          <w:rFonts w:ascii="Times New Roman" w:eastAsia="Times New Roman" w:hAnsi="Times New Roman" w:cs="Times New Roman"/>
          <w:b/>
          <w:bCs/>
          <w:color w:val="000000"/>
          <w:kern w:val="0"/>
          <w:lang w:eastAsia="en-GB"/>
          <w14:ligatures w14:val="none"/>
        </w:rPr>
        <w:t>Research Objectives:</w:t>
      </w:r>
    </w:p>
    <w:p w14:paraId="3849D1D5" w14:textId="00223BCF" w:rsidR="006D5AFF" w:rsidRPr="00AE1829" w:rsidRDefault="006D5AFF" w:rsidP="00AE1829">
      <w:pPr>
        <w:pStyle w:val="ListParagraph"/>
        <w:numPr>
          <w:ilvl w:val="0"/>
          <w:numId w:val="18"/>
        </w:numPr>
        <w:spacing w:after="0" w:line="360" w:lineRule="auto"/>
        <w:jc w:val="both"/>
        <w:rPr>
          <w:rFonts w:ascii="__Public_Sans_Fallback_3a41d0" w:hAnsi="__Public_Sans_Fallback_3a41d0"/>
          <w:color w:val="131615"/>
          <w:sz w:val="21"/>
          <w:szCs w:val="21"/>
          <w:shd w:val="clear" w:color="auto" w:fill="FFFFFF"/>
        </w:rPr>
      </w:pPr>
      <w:r w:rsidRPr="00AE1829">
        <w:rPr>
          <w:rFonts w:ascii="__Public_Sans_Fallback_3a41d0" w:hAnsi="__Public_Sans_Fallback_3a41d0"/>
          <w:color w:val="131615"/>
          <w:sz w:val="21"/>
          <w:szCs w:val="21"/>
          <w:shd w:val="clear" w:color="auto" w:fill="FFFFFF"/>
        </w:rPr>
        <w:t xml:space="preserve">Objective 1: To explore the correlation between Business Incubator participation and startup growth metrics such as revenue, employment, and survival. </w:t>
      </w:r>
    </w:p>
    <w:p w14:paraId="3CF05210" w14:textId="446EA3C2" w:rsidR="006D5AFF" w:rsidRPr="00AE1829" w:rsidRDefault="006D5AFF" w:rsidP="00AE1829">
      <w:pPr>
        <w:pStyle w:val="ListParagraph"/>
        <w:numPr>
          <w:ilvl w:val="0"/>
          <w:numId w:val="18"/>
        </w:numPr>
        <w:spacing w:after="0" w:line="360" w:lineRule="auto"/>
        <w:jc w:val="both"/>
        <w:rPr>
          <w:rFonts w:ascii="__Public_Sans_Fallback_3a41d0" w:hAnsi="__Public_Sans_Fallback_3a41d0"/>
          <w:color w:val="131615"/>
          <w:sz w:val="21"/>
          <w:szCs w:val="21"/>
          <w:shd w:val="clear" w:color="auto" w:fill="FFFFFF"/>
        </w:rPr>
      </w:pPr>
      <w:r w:rsidRPr="00AE1829">
        <w:rPr>
          <w:rFonts w:ascii="__Public_Sans_Fallback_3a41d0" w:hAnsi="__Public_Sans_Fallback_3a41d0"/>
          <w:color w:val="131615"/>
          <w:sz w:val="21"/>
          <w:szCs w:val="21"/>
          <w:shd w:val="clear" w:color="auto" w:fill="FFFFFF"/>
        </w:rPr>
        <w:t xml:space="preserve">Objective 2: To assess the effect of incubator services including mentoring, funding, training, and networking on the innovation output of startups and new products and patents. </w:t>
      </w:r>
    </w:p>
    <w:p w14:paraId="2441947E" w14:textId="27DF6278" w:rsidR="006D5AFF" w:rsidRPr="00AE1829" w:rsidRDefault="006D5AFF" w:rsidP="00AE1829">
      <w:pPr>
        <w:pStyle w:val="ListParagraph"/>
        <w:numPr>
          <w:ilvl w:val="0"/>
          <w:numId w:val="18"/>
        </w:numPr>
        <w:spacing w:after="0" w:line="360" w:lineRule="auto"/>
        <w:jc w:val="both"/>
        <w:rPr>
          <w:rFonts w:ascii="__Public_Sans_Fallback_3a41d0" w:hAnsi="__Public_Sans_Fallback_3a41d0"/>
          <w:color w:val="131615"/>
          <w:sz w:val="21"/>
          <w:szCs w:val="21"/>
          <w:shd w:val="clear" w:color="auto" w:fill="FFFFFF"/>
        </w:rPr>
      </w:pPr>
      <w:r w:rsidRPr="00AE1829">
        <w:rPr>
          <w:rFonts w:ascii="__Public_Sans_Fallback_3a41d0" w:hAnsi="__Public_Sans_Fallback_3a41d0"/>
          <w:color w:val="131615"/>
          <w:sz w:val="21"/>
          <w:szCs w:val="21"/>
          <w:shd w:val="clear" w:color="auto" w:fill="FFFFFF"/>
        </w:rPr>
        <w:t xml:space="preserve">Objective 3: To compare the performance of incubated and non-incubated startups across various geographical regions. </w:t>
      </w:r>
    </w:p>
    <w:p w14:paraId="5FE3ACDC" w14:textId="53F2A9F1" w:rsidR="00694624" w:rsidRPr="00AE1829" w:rsidRDefault="006D5AFF" w:rsidP="00AE1829">
      <w:pPr>
        <w:pStyle w:val="ListParagraph"/>
        <w:numPr>
          <w:ilvl w:val="0"/>
          <w:numId w:val="18"/>
        </w:numPr>
        <w:spacing w:after="0" w:line="360" w:lineRule="auto"/>
        <w:jc w:val="both"/>
        <w:rPr>
          <w:rFonts w:ascii="Times New Roman" w:eastAsia="Times New Roman" w:hAnsi="Times New Roman" w:cs="Times New Roman"/>
          <w:kern w:val="0"/>
          <w:lang w:eastAsia="en-GB"/>
          <w14:ligatures w14:val="none"/>
        </w:rPr>
      </w:pPr>
      <w:r w:rsidRPr="00AE1829">
        <w:rPr>
          <w:rFonts w:ascii="__Public_Sans_Fallback_3a41d0" w:hAnsi="__Public_Sans_Fallback_3a41d0"/>
          <w:color w:val="131615"/>
          <w:sz w:val="21"/>
          <w:szCs w:val="21"/>
          <w:shd w:val="clear" w:color="auto" w:fill="FFFFFF"/>
        </w:rPr>
        <w:t>Objective 4: To determine which incubator support factors are most critical to the success and innovation of startups.</w:t>
      </w:r>
    </w:p>
    <w:p w14:paraId="3C6B65E3" w14:textId="77777777" w:rsidR="00694624" w:rsidRPr="00694624" w:rsidRDefault="00694624" w:rsidP="00AE1829">
      <w:pPr>
        <w:spacing w:after="0" w:line="360" w:lineRule="auto"/>
        <w:jc w:val="both"/>
        <w:outlineLvl w:val="1"/>
        <w:rPr>
          <w:rFonts w:ascii="Times New Roman" w:eastAsia="Times New Roman" w:hAnsi="Times New Roman" w:cs="Times New Roman"/>
          <w:b/>
          <w:bCs/>
          <w:color w:val="000000"/>
          <w:kern w:val="0"/>
          <w:sz w:val="36"/>
          <w:szCs w:val="36"/>
          <w:lang w:eastAsia="en-GB"/>
          <w14:ligatures w14:val="none"/>
        </w:rPr>
      </w:pPr>
      <w:bookmarkStart w:id="1" w:name="_Toc193466864"/>
      <w:r w:rsidRPr="00694624">
        <w:rPr>
          <w:rFonts w:ascii="Times New Roman" w:eastAsia="Times New Roman" w:hAnsi="Times New Roman" w:cs="Times New Roman"/>
          <w:b/>
          <w:bCs/>
          <w:color w:val="000000"/>
          <w:kern w:val="0"/>
          <w:sz w:val="36"/>
          <w:szCs w:val="36"/>
          <w:lang w:eastAsia="en-GB"/>
          <w14:ligatures w14:val="none"/>
        </w:rPr>
        <w:t>2. Research Questions and Hypotheses</w:t>
      </w:r>
      <w:bookmarkEnd w:id="1"/>
    </w:p>
    <w:p w14:paraId="7F3099DD" w14:textId="77777777" w:rsidR="00694624" w:rsidRPr="00694624" w:rsidRDefault="00694624" w:rsidP="00AE1829">
      <w:pPr>
        <w:spacing w:after="0" w:line="360" w:lineRule="auto"/>
        <w:jc w:val="both"/>
        <w:rPr>
          <w:rFonts w:ascii="Times New Roman" w:eastAsia="Times New Roman" w:hAnsi="Times New Roman" w:cs="Times New Roman"/>
          <w:color w:val="000000"/>
          <w:kern w:val="0"/>
          <w:lang w:eastAsia="en-GB"/>
          <w14:ligatures w14:val="none"/>
        </w:rPr>
      </w:pPr>
      <w:r w:rsidRPr="00694624">
        <w:rPr>
          <w:rFonts w:ascii="Times New Roman" w:eastAsia="Times New Roman" w:hAnsi="Times New Roman" w:cs="Times New Roman"/>
          <w:b/>
          <w:bCs/>
          <w:color w:val="000000"/>
          <w:kern w:val="0"/>
          <w:lang w:eastAsia="en-GB"/>
          <w14:ligatures w14:val="none"/>
        </w:rPr>
        <w:t>Research Questions:</w:t>
      </w:r>
    </w:p>
    <w:p w14:paraId="5CDF2294" w14:textId="52E3B007" w:rsidR="006D5AFF" w:rsidRPr="00AE1829" w:rsidRDefault="006D5AFF" w:rsidP="00AE1829">
      <w:pPr>
        <w:pStyle w:val="ListParagraph"/>
        <w:numPr>
          <w:ilvl w:val="0"/>
          <w:numId w:val="16"/>
        </w:numPr>
        <w:spacing w:after="0" w:line="360" w:lineRule="auto"/>
        <w:jc w:val="both"/>
        <w:rPr>
          <w:rFonts w:ascii="__Public_Sans_Fallback_3a41d0" w:hAnsi="__Public_Sans_Fallback_3a41d0"/>
          <w:color w:val="131615"/>
          <w:sz w:val="21"/>
          <w:szCs w:val="21"/>
          <w:shd w:val="clear" w:color="auto" w:fill="FFFFFF"/>
        </w:rPr>
      </w:pPr>
      <w:r w:rsidRPr="00AE1829">
        <w:rPr>
          <w:rFonts w:ascii="__Public_Sans_Fallback_3a41d0" w:hAnsi="__Public_Sans_Fallback_3a41d0"/>
          <w:color w:val="131615"/>
          <w:sz w:val="21"/>
          <w:szCs w:val="21"/>
          <w:shd w:val="clear" w:color="auto" w:fill="FFFFFF"/>
        </w:rPr>
        <w:t xml:space="preserve">RQ1: How does business incubators support and influence the growth trajectories of startups? </w:t>
      </w:r>
    </w:p>
    <w:p w14:paraId="3147110E" w14:textId="5175208E" w:rsidR="006D5AFF" w:rsidRPr="00AE1829" w:rsidRDefault="006D5AFF" w:rsidP="00AE1829">
      <w:pPr>
        <w:pStyle w:val="ListParagraph"/>
        <w:numPr>
          <w:ilvl w:val="0"/>
          <w:numId w:val="16"/>
        </w:numPr>
        <w:spacing w:after="0" w:line="360" w:lineRule="auto"/>
        <w:jc w:val="both"/>
        <w:rPr>
          <w:rFonts w:ascii="__Public_Sans_Fallback_3a41d0" w:hAnsi="__Public_Sans_Fallback_3a41d0"/>
          <w:color w:val="131615"/>
          <w:sz w:val="21"/>
          <w:szCs w:val="21"/>
          <w:shd w:val="clear" w:color="auto" w:fill="FFFFFF"/>
        </w:rPr>
      </w:pPr>
      <w:r w:rsidRPr="00AE1829">
        <w:rPr>
          <w:rFonts w:ascii="__Public_Sans_Fallback_3a41d0" w:hAnsi="__Public_Sans_Fallback_3a41d0"/>
          <w:color w:val="131615"/>
          <w:sz w:val="21"/>
          <w:szCs w:val="21"/>
          <w:shd w:val="clear" w:color="auto" w:fill="FFFFFF"/>
        </w:rPr>
        <w:t xml:space="preserve">RQ2: What is the effect of incubator programs on the innovation outcomes of startups? </w:t>
      </w:r>
    </w:p>
    <w:p w14:paraId="7F901102" w14:textId="3DEDB672" w:rsidR="006D5AFF" w:rsidRPr="00AE1829" w:rsidRDefault="006D5AFF" w:rsidP="00AE1829">
      <w:pPr>
        <w:pStyle w:val="ListParagraph"/>
        <w:numPr>
          <w:ilvl w:val="0"/>
          <w:numId w:val="16"/>
        </w:numPr>
        <w:spacing w:after="0" w:line="360" w:lineRule="auto"/>
        <w:jc w:val="both"/>
        <w:rPr>
          <w:rFonts w:ascii="__Public_Sans_Fallback_3a41d0" w:hAnsi="__Public_Sans_Fallback_3a41d0"/>
          <w:color w:val="131615"/>
          <w:sz w:val="21"/>
          <w:szCs w:val="21"/>
          <w:shd w:val="clear" w:color="auto" w:fill="FFFFFF"/>
        </w:rPr>
      </w:pPr>
      <w:r w:rsidRPr="00AE1829">
        <w:rPr>
          <w:rFonts w:ascii="__Public_Sans_Fallback_3a41d0" w:hAnsi="__Public_Sans_Fallback_3a41d0"/>
          <w:color w:val="131615"/>
          <w:sz w:val="21"/>
          <w:szCs w:val="21"/>
          <w:shd w:val="clear" w:color="auto" w:fill="FFFFFF"/>
        </w:rPr>
        <w:t xml:space="preserve">RQ3: Whether incubated startups are significantly better in terms of growth and innovation than non-incubated startups globally? </w:t>
      </w:r>
    </w:p>
    <w:p w14:paraId="1A82931D" w14:textId="291B2BCF" w:rsidR="006D5AFF" w:rsidRPr="00AE1829" w:rsidRDefault="006D5AFF" w:rsidP="00AE1829">
      <w:pPr>
        <w:pStyle w:val="ListParagraph"/>
        <w:numPr>
          <w:ilvl w:val="0"/>
          <w:numId w:val="16"/>
        </w:numPr>
        <w:spacing w:after="0" w:line="360" w:lineRule="auto"/>
        <w:jc w:val="both"/>
        <w:rPr>
          <w:rFonts w:ascii="__Public_Sans_Fallback_3a41d0" w:hAnsi="__Public_Sans_Fallback_3a41d0"/>
          <w:color w:val="131615"/>
          <w:sz w:val="21"/>
          <w:szCs w:val="21"/>
          <w:shd w:val="clear" w:color="auto" w:fill="FFFFFF"/>
        </w:rPr>
      </w:pPr>
      <w:r w:rsidRPr="00AE1829">
        <w:rPr>
          <w:rFonts w:ascii="__Public_Sans_Fallback_3a41d0" w:hAnsi="__Public_Sans_Fallback_3a41d0"/>
          <w:color w:val="131615"/>
          <w:sz w:val="21"/>
          <w:szCs w:val="21"/>
          <w:shd w:val="clear" w:color="auto" w:fill="FFFFFF"/>
        </w:rPr>
        <w:t>RQ4: Which specific services provided by incubators (e.g. mentorship, funding, networking) are most strongly related to better startup performance?</w:t>
      </w:r>
    </w:p>
    <w:p w14:paraId="5F31123A" w14:textId="0ABD4812" w:rsidR="00694624" w:rsidRPr="006D5AFF" w:rsidRDefault="00694624" w:rsidP="00AE1829">
      <w:pPr>
        <w:spacing w:after="0" w:line="360" w:lineRule="auto"/>
        <w:jc w:val="both"/>
        <w:rPr>
          <w:rFonts w:ascii="__Public_Sans_Fallback_3a41d0" w:hAnsi="__Public_Sans_Fallback_3a41d0"/>
          <w:color w:val="131615"/>
          <w:sz w:val="21"/>
          <w:szCs w:val="21"/>
          <w:shd w:val="clear" w:color="auto" w:fill="FFFFFF"/>
        </w:rPr>
      </w:pPr>
      <w:r w:rsidRPr="00694624">
        <w:rPr>
          <w:rFonts w:ascii="Times New Roman" w:eastAsia="Times New Roman" w:hAnsi="Times New Roman" w:cs="Times New Roman"/>
          <w:b/>
          <w:bCs/>
          <w:color w:val="000000"/>
          <w:kern w:val="0"/>
          <w:lang w:eastAsia="en-GB"/>
          <w14:ligatures w14:val="none"/>
        </w:rPr>
        <w:t>Hypotheses:</w:t>
      </w:r>
    </w:p>
    <w:p w14:paraId="78951402" w14:textId="77777777" w:rsidR="00694624" w:rsidRPr="00694624" w:rsidRDefault="00694624" w:rsidP="00AE1829">
      <w:pPr>
        <w:numPr>
          <w:ilvl w:val="0"/>
          <w:numId w:val="9"/>
        </w:numPr>
        <w:spacing w:after="0" w:line="360" w:lineRule="auto"/>
        <w:jc w:val="both"/>
        <w:rPr>
          <w:rFonts w:ascii="Times New Roman" w:eastAsia="Times New Roman" w:hAnsi="Times New Roman" w:cs="Times New Roman"/>
          <w:color w:val="000000"/>
          <w:kern w:val="0"/>
          <w:lang w:eastAsia="en-GB"/>
          <w14:ligatures w14:val="none"/>
        </w:rPr>
      </w:pPr>
      <w:r w:rsidRPr="00694624">
        <w:rPr>
          <w:rFonts w:ascii="Times New Roman" w:eastAsia="Times New Roman" w:hAnsi="Times New Roman" w:cs="Times New Roman"/>
          <w:b/>
          <w:bCs/>
          <w:color w:val="000000"/>
          <w:kern w:val="0"/>
          <w:lang w:eastAsia="en-GB"/>
          <w14:ligatures w14:val="none"/>
        </w:rPr>
        <w:t>Hypothesis 1:</w:t>
      </w:r>
    </w:p>
    <w:p w14:paraId="7D0199E2" w14:textId="1E695231" w:rsidR="00E76734" w:rsidRPr="00AE1829" w:rsidRDefault="006D5AFF" w:rsidP="00AE1829">
      <w:pPr>
        <w:pStyle w:val="ListParagraph"/>
        <w:numPr>
          <w:ilvl w:val="0"/>
          <w:numId w:val="15"/>
        </w:numPr>
        <w:spacing w:after="0" w:line="360" w:lineRule="auto"/>
        <w:jc w:val="both"/>
        <w:rPr>
          <w:rFonts w:ascii="Times New Roman" w:eastAsia="Times New Roman" w:hAnsi="Times New Roman" w:cs="Times New Roman"/>
          <w:color w:val="000000"/>
          <w:kern w:val="0"/>
          <w:lang w:eastAsia="en-GB"/>
          <w14:ligatures w14:val="none"/>
        </w:rPr>
      </w:pPr>
      <w:r w:rsidRPr="00AE1829">
        <w:rPr>
          <w:rFonts w:ascii="__Public_Sans_Fallback_3a41d0" w:hAnsi="__Public_Sans_Fallback_3a41d0"/>
          <w:color w:val="131615"/>
          <w:sz w:val="21"/>
          <w:szCs w:val="21"/>
          <w:shd w:val="clear" w:color="auto" w:fill="FFFFFF"/>
        </w:rPr>
        <w:t>H₁ (Alternative): Startups participating in business incubators are significantly faster growing than non-incubated startups.</w:t>
      </w:r>
    </w:p>
    <w:p w14:paraId="64DED570" w14:textId="5948FCFC" w:rsidR="00E76734" w:rsidRPr="00AE1829" w:rsidRDefault="006D5AFF" w:rsidP="00AE1829">
      <w:pPr>
        <w:pStyle w:val="ListParagraph"/>
        <w:numPr>
          <w:ilvl w:val="0"/>
          <w:numId w:val="15"/>
        </w:numPr>
        <w:spacing w:after="0" w:line="360" w:lineRule="auto"/>
        <w:jc w:val="both"/>
        <w:rPr>
          <w:rFonts w:ascii="Times New Roman" w:eastAsia="Times New Roman" w:hAnsi="Times New Roman" w:cs="Times New Roman"/>
          <w:color w:val="000000"/>
          <w:kern w:val="0"/>
          <w:lang w:eastAsia="en-GB"/>
          <w14:ligatures w14:val="none"/>
        </w:rPr>
      </w:pPr>
      <w:r w:rsidRPr="00AE1829">
        <w:rPr>
          <w:rFonts w:ascii="__Public_Sans_Fallback_3a41d0" w:hAnsi="__Public_Sans_Fallback_3a41d0"/>
          <w:color w:val="131615"/>
          <w:sz w:val="21"/>
          <w:szCs w:val="21"/>
          <w:shd w:val="clear" w:color="auto" w:fill="FFFFFF"/>
        </w:rPr>
        <w:t>H₀ (Null): Incubated and non-incubated startups grow at similar rates.</w:t>
      </w:r>
    </w:p>
    <w:p w14:paraId="29E3E9B8" w14:textId="11F0FB21" w:rsidR="00694624" w:rsidRPr="00694624" w:rsidRDefault="00694624" w:rsidP="00AE1829">
      <w:pPr>
        <w:numPr>
          <w:ilvl w:val="0"/>
          <w:numId w:val="9"/>
        </w:numPr>
        <w:spacing w:after="0" w:line="360" w:lineRule="auto"/>
        <w:jc w:val="both"/>
        <w:rPr>
          <w:rFonts w:ascii="Times New Roman" w:eastAsia="Times New Roman" w:hAnsi="Times New Roman" w:cs="Times New Roman"/>
          <w:color w:val="000000"/>
          <w:kern w:val="0"/>
          <w:lang w:eastAsia="en-GB"/>
          <w14:ligatures w14:val="none"/>
        </w:rPr>
      </w:pPr>
      <w:r w:rsidRPr="00694624">
        <w:rPr>
          <w:rFonts w:ascii="Times New Roman" w:eastAsia="Times New Roman" w:hAnsi="Times New Roman" w:cs="Times New Roman"/>
          <w:b/>
          <w:bCs/>
          <w:color w:val="000000"/>
          <w:kern w:val="0"/>
          <w:lang w:eastAsia="en-GB"/>
          <w14:ligatures w14:val="none"/>
        </w:rPr>
        <w:t>Hypothesis 2:</w:t>
      </w:r>
    </w:p>
    <w:p w14:paraId="6A6E3F3A" w14:textId="1BED9BE8" w:rsidR="00E76734" w:rsidRPr="00AE1829" w:rsidRDefault="00E76734" w:rsidP="00AE1829">
      <w:pPr>
        <w:pStyle w:val="ListParagraph"/>
        <w:numPr>
          <w:ilvl w:val="0"/>
          <w:numId w:val="14"/>
        </w:numPr>
        <w:spacing w:after="0" w:line="360" w:lineRule="auto"/>
        <w:jc w:val="both"/>
        <w:rPr>
          <w:rFonts w:ascii="Times New Roman" w:eastAsia="Times New Roman" w:hAnsi="Times New Roman" w:cs="Times New Roman"/>
          <w:color w:val="000000"/>
          <w:kern w:val="0"/>
          <w:lang w:eastAsia="en-GB"/>
          <w14:ligatures w14:val="none"/>
        </w:rPr>
      </w:pPr>
      <w:r w:rsidRPr="00AE1829">
        <w:rPr>
          <w:rFonts w:ascii="__Public_Sans_Fallback_3a41d0" w:hAnsi="__Public_Sans_Fallback_3a41d0"/>
          <w:color w:val="131615"/>
          <w:sz w:val="21"/>
          <w:szCs w:val="21"/>
          <w:shd w:val="clear" w:color="auto" w:fill="FFFFFF"/>
        </w:rPr>
        <w:t>H₁ (Alternative): Startups supported by incubators are more innovative than those that are not supported by an incubator program.</w:t>
      </w:r>
    </w:p>
    <w:p w14:paraId="6B260D5F" w14:textId="36654B1F" w:rsidR="00E76734" w:rsidRPr="00AE1829" w:rsidRDefault="00E76734" w:rsidP="00AE1829">
      <w:pPr>
        <w:pStyle w:val="ListParagraph"/>
        <w:numPr>
          <w:ilvl w:val="0"/>
          <w:numId w:val="14"/>
        </w:numPr>
        <w:spacing w:after="0" w:line="360" w:lineRule="auto"/>
        <w:jc w:val="both"/>
        <w:rPr>
          <w:rFonts w:ascii="Times New Roman" w:eastAsia="Times New Roman" w:hAnsi="Times New Roman" w:cs="Times New Roman"/>
          <w:color w:val="000000"/>
          <w:kern w:val="0"/>
          <w:lang w:eastAsia="en-GB"/>
          <w14:ligatures w14:val="none"/>
        </w:rPr>
      </w:pPr>
      <w:r w:rsidRPr="00AE1829">
        <w:rPr>
          <w:rFonts w:ascii="__Public_Sans_Fallback_3a41d0" w:hAnsi="__Public_Sans_Fallback_3a41d0"/>
          <w:color w:val="131615"/>
          <w:sz w:val="21"/>
          <w:szCs w:val="21"/>
          <w:shd w:val="clear" w:color="auto" w:fill="FFFFFF"/>
        </w:rPr>
        <w:t>H₀ (Null): Innovation outputs are equally distributed between the two groups.</w:t>
      </w:r>
    </w:p>
    <w:p w14:paraId="57736125" w14:textId="75B63BEE" w:rsidR="00694624" w:rsidRPr="00694624" w:rsidRDefault="00694624" w:rsidP="00AE1829">
      <w:pPr>
        <w:numPr>
          <w:ilvl w:val="0"/>
          <w:numId w:val="9"/>
        </w:numPr>
        <w:spacing w:after="0" w:line="360" w:lineRule="auto"/>
        <w:jc w:val="both"/>
        <w:rPr>
          <w:rFonts w:ascii="Times New Roman" w:eastAsia="Times New Roman" w:hAnsi="Times New Roman" w:cs="Times New Roman"/>
          <w:color w:val="000000"/>
          <w:kern w:val="0"/>
          <w:lang w:eastAsia="en-GB"/>
          <w14:ligatures w14:val="none"/>
        </w:rPr>
      </w:pPr>
      <w:r w:rsidRPr="00694624">
        <w:rPr>
          <w:rFonts w:ascii="Times New Roman" w:eastAsia="Times New Roman" w:hAnsi="Times New Roman" w:cs="Times New Roman"/>
          <w:b/>
          <w:bCs/>
          <w:color w:val="000000"/>
          <w:kern w:val="0"/>
          <w:lang w:eastAsia="en-GB"/>
          <w14:ligatures w14:val="none"/>
        </w:rPr>
        <w:t>Hypothesis 3:</w:t>
      </w:r>
    </w:p>
    <w:p w14:paraId="6156CA62" w14:textId="6A93DFD7" w:rsidR="00E76734" w:rsidRPr="00AE1829" w:rsidRDefault="00E76734" w:rsidP="00AE1829">
      <w:pPr>
        <w:pStyle w:val="ListParagraph"/>
        <w:numPr>
          <w:ilvl w:val="0"/>
          <w:numId w:val="13"/>
        </w:numPr>
        <w:spacing w:after="0" w:line="360" w:lineRule="auto"/>
        <w:jc w:val="both"/>
        <w:rPr>
          <w:rFonts w:ascii="__Public_Sans_Fallback_3a41d0" w:hAnsi="__Public_Sans_Fallback_3a41d0"/>
          <w:color w:val="131615"/>
          <w:sz w:val="21"/>
          <w:szCs w:val="21"/>
          <w:shd w:val="clear" w:color="auto" w:fill="FFFFFF"/>
        </w:rPr>
      </w:pPr>
      <w:r w:rsidRPr="00AE1829">
        <w:rPr>
          <w:rFonts w:ascii="__Public_Sans_Fallback_3a41d0" w:hAnsi="__Public_Sans_Fallback_3a41d0"/>
          <w:color w:val="131615"/>
          <w:sz w:val="21"/>
          <w:szCs w:val="21"/>
          <w:shd w:val="clear" w:color="auto" w:fill="FFFFFF"/>
        </w:rPr>
        <w:t xml:space="preserve">H₁ (Alternative): The positive effects of startup incubator programs on growth and innovation are visible in all the regions of the world. </w:t>
      </w:r>
    </w:p>
    <w:p w14:paraId="490FB6A2" w14:textId="3A55A14A" w:rsidR="00694624" w:rsidRPr="00AE1829" w:rsidRDefault="00E76734" w:rsidP="00AE1829">
      <w:pPr>
        <w:pStyle w:val="ListParagraph"/>
        <w:numPr>
          <w:ilvl w:val="0"/>
          <w:numId w:val="13"/>
        </w:numPr>
        <w:spacing w:after="0" w:line="360" w:lineRule="auto"/>
        <w:jc w:val="both"/>
        <w:rPr>
          <w:rFonts w:ascii="Times New Roman" w:eastAsia="Times New Roman" w:hAnsi="Times New Roman" w:cs="Times New Roman"/>
          <w:kern w:val="0"/>
          <w:lang w:eastAsia="en-GB"/>
          <w14:ligatures w14:val="none"/>
        </w:rPr>
      </w:pPr>
      <w:r w:rsidRPr="00AE1829">
        <w:rPr>
          <w:rFonts w:ascii="__Public_Sans_Fallback_3a41d0" w:hAnsi="__Public_Sans_Fallback_3a41d0"/>
          <w:color w:val="131615"/>
          <w:sz w:val="21"/>
          <w:szCs w:val="21"/>
          <w:shd w:val="clear" w:color="auto" w:fill="FFFFFF"/>
        </w:rPr>
        <w:lastRenderedPageBreak/>
        <w:t>H₀ (Null): Incubator programs have vastly different effects or are unmeasurable in certain regions.</w:t>
      </w:r>
    </w:p>
    <w:p w14:paraId="7ADE3BEA" w14:textId="77777777" w:rsidR="00694624" w:rsidRPr="00694624" w:rsidRDefault="00694624" w:rsidP="00AE1829">
      <w:pPr>
        <w:spacing w:after="0" w:line="360" w:lineRule="auto"/>
        <w:jc w:val="both"/>
        <w:outlineLvl w:val="1"/>
        <w:rPr>
          <w:rFonts w:ascii="Times New Roman" w:eastAsia="Times New Roman" w:hAnsi="Times New Roman" w:cs="Times New Roman"/>
          <w:b/>
          <w:bCs/>
          <w:color w:val="000000"/>
          <w:kern w:val="0"/>
          <w:sz w:val="36"/>
          <w:szCs w:val="36"/>
          <w:lang w:eastAsia="en-GB"/>
          <w14:ligatures w14:val="none"/>
        </w:rPr>
      </w:pPr>
      <w:bookmarkStart w:id="2" w:name="_Toc193466865"/>
      <w:r w:rsidRPr="00694624">
        <w:rPr>
          <w:rFonts w:ascii="Times New Roman" w:eastAsia="Times New Roman" w:hAnsi="Times New Roman" w:cs="Times New Roman"/>
          <w:b/>
          <w:bCs/>
          <w:color w:val="000000"/>
          <w:kern w:val="0"/>
          <w:sz w:val="36"/>
          <w:szCs w:val="36"/>
          <w:lang w:eastAsia="en-GB"/>
          <w14:ligatures w14:val="none"/>
        </w:rPr>
        <w:t>3. Justification of the Research</w:t>
      </w:r>
      <w:bookmarkEnd w:id="2"/>
    </w:p>
    <w:p w14:paraId="671DECBC" w14:textId="77777777" w:rsidR="00E76734" w:rsidRDefault="00E76734" w:rsidP="00AE1829">
      <w:pPr>
        <w:spacing w:after="0" w:line="360" w:lineRule="auto"/>
        <w:jc w:val="both"/>
        <w:rPr>
          <w:rFonts w:ascii="__Public_Sans_Fallback_3a41d0" w:hAnsi="__Public_Sans_Fallback_3a41d0"/>
          <w:color w:val="131615"/>
          <w:sz w:val="21"/>
          <w:szCs w:val="21"/>
          <w:shd w:val="clear" w:color="auto" w:fill="FFFFFF"/>
        </w:rPr>
      </w:pPr>
      <w:r>
        <w:rPr>
          <w:rFonts w:ascii="__Public_Sans_Fallback_3a41d0" w:hAnsi="__Public_Sans_Fallback_3a41d0"/>
          <w:color w:val="131615"/>
          <w:sz w:val="21"/>
          <w:szCs w:val="21"/>
          <w:shd w:val="clear" w:color="auto" w:fill="FFFFFF"/>
        </w:rPr>
        <w:t xml:space="preserve">Startups are important for economic growth, but many of them fail. Research shows that business incubators can help reduce these challenges by giving necessary support during the initial growth years. For example, other studies have shown that in certain areas, between 85% and 90% of startups that have been incubated survive, whereas ventures that have not received incubation services are much less likely to survive. Therefore, it seems that incubators may </w:t>
      </w:r>
      <w:proofErr w:type="gramStart"/>
      <w:r>
        <w:rPr>
          <w:rFonts w:ascii="__Public_Sans_Fallback_3a41d0" w:hAnsi="__Public_Sans_Fallback_3a41d0"/>
          <w:color w:val="131615"/>
          <w:sz w:val="21"/>
          <w:szCs w:val="21"/>
          <w:shd w:val="clear" w:color="auto" w:fill="FFFFFF"/>
        </w:rPr>
        <w:t>actually increase</w:t>
      </w:r>
      <w:proofErr w:type="gramEnd"/>
      <w:r>
        <w:rPr>
          <w:rFonts w:ascii="__Public_Sans_Fallback_3a41d0" w:hAnsi="__Public_Sans_Fallback_3a41d0"/>
          <w:color w:val="131615"/>
          <w:sz w:val="21"/>
          <w:szCs w:val="21"/>
          <w:shd w:val="clear" w:color="auto" w:fill="FFFFFF"/>
        </w:rPr>
        <w:t xml:space="preserve"> the success rate of startups </w:t>
      </w:r>
      <w:proofErr w:type="spellStart"/>
      <w:r>
        <w:rPr>
          <w:rFonts w:ascii="__Public_Sans_Fallback_3a41d0" w:hAnsi="__Public_Sans_Fallback_3a41d0"/>
          <w:color w:val="131615"/>
          <w:sz w:val="21"/>
          <w:szCs w:val="21"/>
          <w:shd w:val="clear" w:color="auto" w:fill="FFFFFF"/>
        </w:rPr>
        <w:t>significantly.</w:t>
      </w:r>
    </w:p>
    <w:p w14:paraId="1BC35A6E" w14:textId="77777777" w:rsidR="00E76734" w:rsidRDefault="00E76734" w:rsidP="00AE1829">
      <w:pPr>
        <w:spacing w:after="0" w:line="360" w:lineRule="auto"/>
        <w:jc w:val="both"/>
        <w:rPr>
          <w:rFonts w:ascii="__Public_Sans_Fallback_3a41d0" w:hAnsi="__Public_Sans_Fallback_3a41d0"/>
          <w:color w:val="131615"/>
          <w:sz w:val="21"/>
          <w:szCs w:val="21"/>
          <w:shd w:val="clear" w:color="auto" w:fill="FFFFFF"/>
        </w:rPr>
      </w:pPr>
      <w:proofErr w:type="spellEnd"/>
      <w:r>
        <w:rPr>
          <w:rFonts w:ascii="__Public_Sans_Fallback_3a41d0" w:hAnsi="__Public_Sans_Fallback_3a41d0"/>
          <w:color w:val="131615"/>
          <w:sz w:val="21"/>
          <w:szCs w:val="21"/>
          <w:shd w:val="clear" w:color="auto" w:fill="FFFFFF"/>
        </w:rPr>
        <w:t xml:space="preserve">Furthermore, in the modern world, where innovation is the main source of competitive advantage, it is important to know the role of incubators in new product development and technology advancement. Although previous research has indicated positive results from incubator programs, the outcomes differ across regions and depend on the kind of support provided. There is a gap in research that compares systematically incubated versus non-incubated startups globally and quantifies the specific impact of </w:t>
      </w:r>
      <w:proofErr w:type="gramStart"/>
      <w:r>
        <w:rPr>
          <w:rFonts w:ascii="__Public_Sans_Fallback_3a41d0" w:hAnsi="__Public_Sans_Fallback_3a41d0"/>
          <w:color w:val="131615"/>
          <w:sz w:val="21"/>
          <w:szCs w:val="21"/>
          <w:shd w:val="clear" w:color="auto" w:fill="FFFFFF"/>
        </w:rPr>
        <w:t>particular incubator</w:t>
      </w:r>
      <w:proofErr w:type="gramEnd"/>
      <w:r>
        <w:rPr>
          <w:rFonts w:ascii="__Public_Sans_Fallback_3a41d0" w:hAnsi="__Public_Sans_Fallback_3a41d0"/>
          <w:color w:val="131615"/>
          <w:sz w:val="21"/>
          <w:szCs w:val="21"/>
          <w:shd w:val="clear" w:color="auto" w:fill="FFFFFF"/>
        </w:rPr>
        <w:t xml:space="preserve"> services.</w:t>
      </w:r>
    </w:p>
    <w:p w14:paraId="1AA5FD71" w14:textId="437C58CF" w:rsidR="00694624" w:rsidRPr="00694624" w:rsidRDefault="00E76734" w:rsidP="00AE1829">
      <w:pPr>
        <w:spacing w:after="0" w:line="360" w:lineRule="auto"/>
        <w:jc w:val="both"/>
        <w:rPr>
          <w:rFonts w:ascii="Times New Roman" w:eastAsia="Times New Roman" w:hAnsi="Times New Roman" w:cs="Times New Roman"/>
          <w:kern w:val="0"/>
          <w:lang w:eastAsia="en-GB"/>
          <w14:ligatures w14:val="none"/>
        </w:rPr>
      </w:pPr>
      <w:r>
        <w:rPr>
          <w:rFonts w:ascii="__Public_Sans_Fallback_3a41d0" w:hAnsi="__Public_Sans_Fallback_3a41d0"/>
          <w:color w:val="131615"/>
          <w:sz w:val="21"/>
          <w:szCs w:val="21"/>
          <w:shd w:val="clear" w:color="auto" w:fill="FFFFFF"/>
        </w:rPr>
        <w:t>Thus, the present study is both relevant and important in the context of today's world. It will help to enrich the existing academic literature and provide practical recommendations for policy makers, incubator managers, and entrepreneurs on how to make support programs more effective. In the end, it may be used to develop ways of enhancing innovation and, consequently, economic development.</w:t>
      </w:r>
    </w:p>
    <w:p w14:paraId="6CF89F88" w14:textId="77777777" w:rsidR="00694624" w:rsidRPr="00694624" w:rsidRDefault="00694624" w:rsidP="00AE1829">
      <w:pPr>
        <w:spacing w:after="0" w:line="360" w:lineRule="auto"/>
        <w:jc w:val="both"/>
        <w:outlineLvl w:val="1"/>
        <w:rPr>
          <w:rFonts w:ascii="Times New Roman" w:eastAsia="Times New Roman" w:hAnsi="Times New Roman" w:cs="Times New Roman"/>
          <w:b/>
          <w:bCs/>
          <w:color w:val="000000"/>
          <w:kern w:val="0"/>
          <w:sz w:val="36"/>
          <w:szCs w:val="36"/>
          <w:lang w:eastAsia="en-GB"/>
          <w14:ligatures w14:val="none"/>
        </w:rPr>
      </w:pPr>
      <w:bookmarkStart w:id="3" w:name="_Toc193466866"/>
      <w:r w:rsidRPr="00694624">
        <w:rPr>
          <w:rFonts w:ascii="Times New Roman" w:eastAsia="Times New Roman" w:hAnsi="Times New Roman" w:cs="Times New Roman"/>
          <w:b/>
          <w:bCs/>
          <w:color w:val="000000"/>
          <w:kern w:val="0"/>
          <w:sz w:val="36"/>
          <w:szCs w:val="36"/>
          <w:lang w:eastAsia="en-GB"/>
          <w14:ligatures w14:val="none"/>
        </w:rPr>
        <w:t>4. Literature Review</w:t>
      </w:r>
      <w:bookmarkEnd w:id="3"/>
    </w:p>
    <w:p w14:paraId="056C86A1" w14:textId="06E98FDA" w:rsidR="003D41CD" w:rsidRDefault="00694624" w:rsidP="00AE1829">
      <w:pPr>
        <w:spacing w:after="0" w:line="360" w:lineRule="auto"/>
        <w:rPr>
          <w:rFonts w:ascii="__Public_Sans_Fallback_3a41d0" w:hAnsi="__Public_Sans_Fallback_3a41d0"/>
          <w:color w:val="131615"/>
          <w:sz w:val="21"/>
          <w:szCs w:val="21"/>
          <w:shd w:val="clear" w:color="auto" w:fill="FFFFFF"/>
        </w:rPr>
      </w:pPr>
      <w:r w:rsidRPr="00694624">
        <w:rPr>
          <w:rFonts w:ascii="Times New Roman" w:eastAsia="Times New Roman" w:hAnsi="Times New Roman" w:cs="Times New Roman"/>
          <w:b/>
          <w:bCs/>
          <w:color w:val="000000"/>
          <w:kern w:val="0"/>
          <w:lang w:eastAsia="en-GB"/>
          <w14:ligatures w14:val="none"/>
        </w:rPr>
        <w:t>Business Incubators: Definition and Role</w:t>
      </w:r>
      <w:r w:rsidRPr="00694624">
        <w:rPr>
          <w:rFonts w:ascii="Times New Roman" w:eastAsia="Times New Roman" w:hAnsi="Times New Roman" w:cs="Times New Roman"/>
          <w:color w:val="000000"/>
          <w:kern w:val="0"/>
          <w:lang w:eastAsia="en-GB"/>
          <w14:ligatures w14:val="none"/>
        </w:rPr>
        <w:br/>
      </w:r>
      <w:r w:rsidR="003D41CD">
        <w:rPr>
          <w:rFonts w:ascii="__Public_Sans_Fallback_3a41d0" w:hAnsi="__Public_Sans_Fallback_3a41d0"/>
          <w:color w:val="131615"/>
          <w:sz w:val="21"/>
          <w:szCs w:val="21"/>
          <w:shd w:val="clear" w:color="auto" w:fill="FFFFFF"/>
        </w:rPr>
        <w:t xml:space="preserve">Business incubators are organizations whose main goal is to support the creation of new enterprises in the initial stages of their development. They </w:t>
      </w:r>
      <w:proofErr w:type="gramStart"/>
      <w:r w:rsidR="003D41CD">
        <w:rPr>
          <w:rFonts w:ascii="__Public_Sans_Fallback_3a41d0" w:hAnsi="__Public_Sans_Fallback_3a41d0"/>
          <w:color w:val="131615"/>
          <w:sz w:val="21"/>
          <w:szCs w:val="21"/>
          <w:shd w:val="clear" w:color="auto" w:fill="FFFFFF"/>
        </w:rPr>
        <w:t>provide assistance</w:t>
      </w:r>
      <w:proofErr w:type="gramEnd"/>
      <w:r w:rsidR="003D41CD">
        <w:rPr>
          <w:rFonts w:ascii="__Public_Sans_Fallback_3a41d0" w:hAnsi="__Public_Sans_Fallback_3a41d0"/>
          <w:color w:val="131615"/>
          <w:sz w:val="21"/>
          <w:szCs w:val="21"/>
          <w:shd w:val="clear" w:color="auto" w:fill="FFFFFF"/>
        </w:rPr>
        <w:t xml:space="preserve"> in the form of mentorship, training, physical space, and funding. These resources help to overcome many of the typical problems that startups face, thus increasing the probability of their long-term success</w:t>
      </w:r>
      <w:sdt>
        <w:sdtPr>
          <w:rPr>
            <w:rFonts w:ascii="__Public_Sans_Fallback_3a41d0" w:hAnsi="__Public_Sans_Fallback_3a41d0"/>
            <w:color w:val="131615"/>
            <w:sz w:val="21"/>
            <w:szCs w:val="21"/>
            <w:shd w:val="clear" w:color="auto" w:fill="FFFFFF"/>
          </w:rPr>
          <w:id w:val="-652985526"/>
          <w:citation/>
        </w:sdtPr>
        <w:sdtContent>
          <w:r w:rsidR="00D70C07">
            <w:rPr>
              <w:rFonts w:ascii="__Public_Sans_Fallback_3a41d0" w:hAnsi="__Public_Sans_Fallback_3a41d0"/>
              <w:color w:val="131615"/>
              <w:sz w:val="21"/>
              <w:szCs w:val="21"/>
              <w:shd w:val="clear" w:color="auto" w:fill="FFFFFF"/>
            </w:rPr>
            <w:fldChar w:fldCharType="begin"/>
          </w:r>
          <w:r w:rsidR="00D70C07">
            <w:rPr>
              <w:rFonts w:ascii="__Public_Sans_Fallback_3a41d0" w:hAnsi="__Public_Sans_Fallback_3a41d0"/>
              <w:color w:val="131615"/>
              <w:sz w:val="21"/>
              <w:szCs w:val="21"/>
              <w:shd w:val="clear" w:color="auto" w:fill="FFFFFF"/>
            </w:rPr>
            <w:instrText xml:space="preserve"> CITATION Kri07 \l 2057 </w:instrText>
          </w:r>
          <w:r w:rsidR="00D70C07">
            <w:rPr>
              <w:rFonts w:ascii="__Public_Sans_Fallback_3a41d0" w:hAnsi="__Public_Sans_Fallback_3a41d0"/>
              <w:color w:val="131615"/>
              <w:sz w:val="21"/>
              <w:szCs w:val="21"/>
              <w:shd w:val="clear" w:color="auto" w:fill="FFFFFF"/>
            </w:rPr>
            <w:fldChar w:fldCharType="separate"/>
          </w:r>
          <w:r w:rsidR="008F6FF7">
            <w:rPr>
              <w:rFonts w:ascii="__Public_Sans_Fallback_3a41d0" w:hAnsi="__Public_Sans_Fallback_3a41d0"/>
              <w:noProof/>
              <w:color w:val="131615"/>
              <w:sz w:val="21"/>
              <w:szCs w:val="21"/>
              <w:shd w:val="clear" w:color="auto" w:fill="FFFFFF"/>
            </w:rPr>
            <w:t xml:space="preserve"> </w:t>
          </w:r>
          <w:r w:rsidR="008F6FF7" w:rsidRPr="008F6FF7">
            <w:rPr>
              <w:rFonts w:ascii="__Public_Sans_Fallback_3a41d0" w:hAnsi="__Public_Sans_Fallback_3a41d0"/>
              <w:noProof/>
              <w:color w:val="131615"/>
              <w:sz w:val="21"/>
              <w:szCs w:val="21"/>
              <w:shd w:val="clear" w:color="auto" w:fill="FFFFFF"/>
            </w:rPr>
            <w:t>(Kris Aerts, 2007)</w:t>
          </w:r>
          <w:r w:rsidR="00D70C07">
            <w:rPr>
              <w:rFonts w:ascii="__Public_Sans_Fallback_3a41d0" w:hAnsi="__Public_Sans_Fallback_3a41d0"/>
              <w:color w:val="131615"/>
              <w:sz w:val="21"/>
              <w:szCs w:val="21"/>
              <w:shd w:val="clear" w:color="auto" w:fill="FFFFFF"/>
            </w:rPr>
            <w:fldChar w:fldCharType="end"/>
          </w:r>
        </w:sdtContent>
      </w:sdt>
      <w:r w:rsidR="003D41CD">
        <w:rPr>
          <w:rFonts w:ascii="__Public_Sans_Fallback_3a41d0" w:hAnsi="__Public_Sans_Fallback_3a41d0"/>
          <w:color w:val="131615"/>
          <w:sz w:val="21"/>
          <w:szCs w:val="21"/>
          <w:shd w:val="clear" w:color="auto" w:fill="FFFFFF"/>
        </w:rPr>
        <w:t xml:space="preserve">. According to the literature, incubators </w:t>
      </w:r>
      <w:proofErr w:type="gramStart"/>
      <w:r w:rsidR="003D41CD">
        <w:rPr>
          <w:rFonts w:ascii="__Public_Sans_Fallback_3a41d0" w:hAnsi="__Public_Sans_Fallback_3a41d0"/>
          <w:color w:val="131615"/>
          <w:sz w:val="21"/>
          <w:szCs w:val="21"/>
          <w:shd w:val="clear" w:color="auto" w:fill="FFFFFF"/>
        </w:rPr>
        <w:t>are considered to be</w:t>
      </w:r>
      <w:proofErr w:type="gramEnd"/>
      <w:r w:rsidR="003D41CD">
        <w:rPr>
          <w:rFonts w:ascii="__Public_Sans_Fallback_3a41d0" w:hAnsi="__Public_Sans_Fallback_3a41d0"/>
          <w:color w:val="131615"/>
          <w:sz w:val="21"/>
          <w:szCs w:val="21"/>
          <w:shd w:val="clear" w:color="auto" w:fill="FFFFFF"/>
        </w:rPr>
        <w:t xml:space="preserve"> the environments that help in the collaboration and knowledge transfer, which in turn can improve the innovative capacity of the start-ups. </w:t>
      </w:r>
    </w:p>
    <w:p w14:paraId="212962DD" w14:textId="5B028FB9" w:rsidR="003D41CD" w:rsidRDefault="00694624" w:rsidP="00AE1829">
      <w:pPr>
        <w:spacing w:after="0" w:line="360" w:lineRule="auto"/>
        <w:rPr>
          <w:rFonts w:ascii="__Public_Sans_Fallback_3a41d0" w:hAnsi="__Public_Sans_Fallback_3a41d0"/>
          <w:color w:val="131615"/>
          <w:sz w:val="21"/>
          <w:szCs w:val="21"/>
          <w:shd w:val="clear" w:color="auto" w:fill="FFFFFF"/>
        </w:rPr>
      </w:pPr>
      <w:r w:rsidRPr="00694624">
        <w:rPr>
          <w:rFonts w:ascii="Times New Roman" w:eastAsia="Times New Roman" w:hAnsi="Times New Roman" w:cs="Times New Roman"/>
          <w:b/>
          <w:bCs/>
          <w:color w:val="000000"/>
          <w:kern w:val="0"/>
          <w:lang w:eastAsia="en-GB"/>
          <w14:ligatures w14:val="none"/>
        </w:rPr>
        <w:t>Incubators and Startup Growth</w:t>
      </w:r>
      <w:r w:rsidRPr="00694624">
        <w:rPr>
          <w:rFonts w:ascii="Times New Roman" w:eastAsia="Times New Roman" w:hAnsi="Times New Roman" w:cs="Times New Roman"/>
          <w:color w:val="000000"/>
          <w:kern w:val="0"/>
          <w:lang w:eastAsia="en-GB"/>
          <w14:ligatures w14:val="none"/>
        </w:rPr>
        <w:br/>
      </w:r>
      <w:r w:rsidR="003D41CD">
        <w:rPr>
          <w:rFonts w:ascii="__Public_Sans_Fallback_3a41d0" w:hAnsi="__Public_Sans_Fallback_3a41d0"/>
          <w:color w:val="131615"/>
          <w:sz w:val="21"/>
          <w:szCs w:val="21"/>
          <w:shd w:val="clear" w:color="auto" w:fill="FFFFFF"/>
        </w:rPr>
        <w:t xml:space="preserve">Research shows that startups that have received incubator support have faster growth in revenue and employment. </w:t>
      </w:r>
      <w:proofErr w:type="gramStart"/>
      <w:r w:rsidR="003D41CD">
        <w:rPr>
          <w:rFonts w:ascii="__Public_Sans_Fallback_3a41d0" w:hAnsi="__Public_Sans_Fallback_3a41d0"/>
          <w:color w:val="131615"/>
          <w:sz w:val="21"/>
          <w:szCs w:val="21"/>
          <w:shd w:val="clear" w:color="auto" w:fill="FFFFFF"/>
        </w:rPr>
        <w:t>A number of</w:t>
      </w:r>
      <w:proofErr w:type="gramEnd"/>
      <w:r w:rsidR="003D41CD">
        <w:rPr>
          <w:rFonts w:ascii="__Public_Sans_Fallback_3a41d0" w:hAnsi="__Public_Sans_Fallback_3a41d0"/>
          <w:color w:val="131615"/>
          <w:sz w:val="21"/>
          <w:szCs w:val="21"/>
          <w:shd w:val="clear" w:color="auto" w:fill="FFFFFF"/>
        </w:rPr>
        <w:t xml:space="preserve"> studies conducted in different countries show that startups graduates from incubator programs have better survival rates than those that have not been incubated</w:t>
      </w:r>
      <w:sdt>
        <w:sdtPr>
          <w:rPr>
            <w:rFonts w:ascii="__Public_Sans_Fallback_3a41d0" w:hAnsi="__Public_Sans_Fallback_3a41d0"/>
            <w:color w:val="131615"/>
            <w:sz w:val="21"/>
            <w:szCs w:val="21"/>
            <w:shd w:val="clear" w:color="auto" w:fill="FFFFFF"/>
          </w:rPr>
          <w:id w:val="-2036417298"/>
          <w:citation/>
        </w:sdtPr>
        <w:sdtContent>
          <w:r w:rsidR="00295272">
            <w:rPr>
              <w:rFonts w:ascii="__Public_Sans_Fallback_3a41d0" w:hAnsi="__Public_Sans_Fallback_3a41d0"/>
              <w:color w:val="131615"/>
              <w:sz w:val="21"/>
              <w:szCs w:val="21"/>
              <w:shd w:val="clear" w:color="auto" w:fill="FFFFFF"/>
            </w:rPr>
            <w:fldChar w:fldCharType="begin"/>
          </w:r>
          <w:r w:rsidR="00295272">
            <w:rPr>
              <w:rFonts w:ascii="__Public_Sans_Fallback_3a41d0" w:hAnsi="__Public_Sans_Fallback_3a41d0"/>
              <w:color w:val="131615"/>
              <w:sz w:val="21"/>
              <w:szCs w:val="21"/>
              <w:shd w:val="clear" w:color="auto" w:fill="FFFFFF"/>
            </w:rPr>
            <w:instrText xml:space="preserve"> CITATION Kam22 \l 2057 </w:instrText>
          </w:r>
          <w:r w:rsidR="00295272">
            <w:rPr>
              <w:rFonts w:ascii="__Public_Sans_Fallback_3a41d0" w:hAnsi="__Public_Sans_Fallback_3a41d0"/>
              <w:color w:val="131615"/>
              <w:sz w:val="21"/>
              <w:szCs w:val="21"/>
              <w:shd w:val="clear" w:color="auto" w:fill="FFFFFF"/>
            </w:rPr>
            <w:fldChar w:fldCharType="separate"/>
          </w:r>
          <w:r w:rsidR="008F6FF7">
            <w:rPr>
              <w:rFonts w:ascii="__Public_Sans_Fallback_3a41d0" w:hAnsi="__Public_Sans_Fallback_3a41d0"/>
              <w:noProof/>
              <w:color w:val="131615"/>
              <w:sz w:val="21"/>
              <w:szCs w:val="21"/>
              <w:shd w:val="clear" w:color="auto" w:fill="FFFFFF"/>
            </w:rPr>
            <w:t xml:space="preserve"> </w:t>
          </w:r>
          <w:r w:rsidR="008F6FF7" w:rsidRPr="008F6FF7">
            <w:rPr>
              <w:rFonts w:ascii="__Public_Sans_Fallback_3a41d0" w:hAnsi="__Public_Sans_Fallback_3a41d0"/>
              <w:noProof/>
              <w:color w:val="131615"/>
              <w:sz w:val="21"/>
              <w:szCs w:val="21"/>
              <w:shd w:val="clear" w:color="auto" w:fill="FFFFFF"/>
            </w:rPr>
            <w:t>(Kameliya Deyanova, 2022)</w:t>
          </w:r>
          <w:r w:rsidR="00295272">
            <w:rPr>
              <w:rFonts w:ascii="__Public_Sans_Fallback_3a41d0" w:hAnsi="__Public_Sans_Fallback_3a41d0"/>
              <w:color w:val="131615"/>
              <w:sz w:val="21"/>
              <w:szCs w:val="21"/>
              <w:shd w:val="clear" w:color="auto" w:fill="FFFFFF"/>
            </w:rPr>
            <w:fldChar w:fldCharType="end"/>
          </w:r>
        </w:sdtContent>
      </w:sdt>
      <w:r w:rsidR="003D41CD">
        <w:rPr>
          <w:rFonts w:ascii="__Public_Sans_Fallback_3a41d0" w:hAnsi="__Public_Sans_Fallback_3a41d0"/>
          <w:color w:val="131615"/>
          <w:sz w:val="21"/>
          <w:szCs w:val="21"/>
          <w:shd w:val="clear" w:color="auto" w:fill="FFFFFF"/>
        </w:rPr>
        <w:t>. However, not all the studies are consistent in their findings. Some of the studies have established that generally, incubators are beneficial, but the level of effectiveness can vary with the quality of services offered</w:t>
      </w:r>
      <w:sdt>
        <w:sdtPr>
          <w:rPr>
            <w:rFonts w:ascii="__Public_Sans_Fallback_3a41d0" w:hAnsi="__Public_Sans_Fallback_3a41d0"/>
            <w:color w:val="131615"/>
            <w:sz w:val="21"/>
            <w:szCs w:val="21"/>
            <w:shd w:val="clear" w:color="auto" w:fill="FFFFFF"/>
          </w:rPr>
          <w:id w:val="-1887633172"/>
          <w:citation/>
        </w:sdtPr>
        <w:sdtContent>
          <w:r w:rsidR="00295272">
            <w:rPr>
              <w:rFonts w:ascii="__Public_Sans_Fallback_3a41d0" w:hAnsi="__Public_Sans_Fallback_3a41d0"/>
              <w:color w:val="131615"/>
              <w:sz w:val="21"/>
              <w:szCs w:val="21"/>
              <w:shd w:val="clear" w:color="auto" w:fill="FFFFFF"/>
            </w:rPr>
            <w:fldChar w:fldCharType="begin"/>
          </w:r>
          <w:r w:rsidR="00295272">
            <w:rPr>
              <w:rFonts w:ascii="__Public_Sans_Fallback_3a41d0" w:hAnsi="__Public_Sans_Fallback_3a41d0"/>
              <w:color w:val="131615"/>
              <w:sz w:val="21"/>
              <w:szCs w:val="21"/>
              <w:shd w:val="clear" w:color="auto" w:fill="FFFFFF"/>
            </w:rPr>
            <w:instrText xml:space="preserve"> CITATION Mar19 \l 2057 </w:instrText>
          </w:r>
          <w:r w:rsidR="00295272">
            <w:rPr>
              <w:rFonts w:ascii="__Public_Sans_Fallback_3a41d0" w:hAnsi="__Public_Sans_Fallback_3a41d0"/>
              <w:color w:val="131615"/>
              <w:sz w:val="21"/>
              <w:szCs w:val="21"/>
              <w:shd w:val="clear" w:color="auto" w:fill="FFFFFF"/>
            </w:rPr>
            <w:fldChar w:fldCharType="separate"/>
          </w:r>
          <w:r w:rsidR="008F6FF7">
            <w:rPr>
              <w:rFonts w:ascii="__Public_Sans_Fallback_3a41d0" w:hAnsi="__Public_Sans_Fallback_3a41d0"/>
              <w:noProof/>
              <w:color w:val="131615"/>
              <w:sz w:val="21"/>
              <w:szCs w:val="21"/>
              <w:shd w:val="clear" w:color="auto" w:fill="FFFFFF"/>
            </w:rPr>
            <w:t xml:space="preserve"> </w:t>
          </w:r>
          <w:r w:rsidR="008F6FF7" w:rsidRPr="008F6FF7">
            <w:rPr>
              <w:rFonts w:ascii="__Public_Sans_Fallback_3a41d0" w:hAnsi="__Public_Sans_Fallback_3a41d0"/>
              <w:noProof/>
              <w:color w:val="131615"/>
              <w:sz w:val="21"/>
              <w:szCs w:val="21"/>
              <w:shd w:val="clear" w:color="auto" w:fill="FFFFFF"/>
            </w:rPr>
            <w:t>(Martin Lukes, 2019)</w:t>
          </w:r>
          <w:r w:rsidR="00295272">
            <w:rPr>
              <w:rFonts w:ascii="__Public_Sans_Fallback_3a41d0" w:hAnsi="__Public_Sans_Fallback_3a41d0"/>
              <w:color w:val="131615"/>
              <w:sz w:val="21"/>
              <w:szCs w:val="21"/>
              <w:shd w:val="clear" w:color="auto" w:fill="FFFFFF"/>
            </w:rPr>
            <w:fldChar w:fldCharType="end"/>
          </w:r>
        </w:sdtContent>
      </w:sdt>
      <w:r w:rsidR="00295272">
        <w:rPr>
          <w:rFonts w:ascii="__Public_Sans_Fallback_3a41d0" w:hAnsi="__Public_Sans_Fallback_3a41d0"/>
          <w:color w:val="131615"/>
          <w:sz w:val="21"/>
          <w:szCs w:val="21"/>
          <w:shd w:val="clear" w:color="auto" w:fill="FFFFFF"/>
        </w:rPr>
        <w:t>.</w:t>
      </w:r>
      <w:r w:rsidR="003D41CD">
        <w:rPr>
          <w:rFonts w:ascii="__Public_Sans_Fallback_3a41d0" w:hAnsi="__Public_Sans_Fallback_3a41d0"/>
          <w:color w:val="131615"/>
          <w:sz w:val="21"/>
          <w:szCs w:val="21"/>
          <w:shd w:val="clear" w:color="auto" w:fill="FFFFFF"/>
        </w:rPr>
        <w:t xml:space="preserve"> </w:t>
      </w:r>
    </w:p>
    <w:p w14:paraId="4A17FDDC" w14:textId="4C163F6E" w:rsidR="003D41CD" w:rsidRDefault="00694624" w:rsidP="00AE1829">
      <w:pPr>
        <w:spacing w:after="0" w:line="360" w:lineRule="auto"/>
        <w:rPr>
          <w:rFonts w:ascii="__Public_Sans_Fallback_3a41d0" w:hAnsi="__Public_Sans_Fallback_3a41d0"/>
          <w:color w:val="131615"/>
          <w:sz w:val="21"/>
          <w:szCs w:val="21"/>
          <w:shd w:val="clear" w:color="auto" w:fill="FFFFFF"/>
        </w:rPr>
      </w:pPr>
      <w:r w:rsidRPr="00694624">
        <w:rPr>
          <w:rFonts w:ascii="Times New Roman" w:eastAsia="Times New Roman" w:hAnsi="Times New Roman" w:cs="Times New Roman"/>
          <w:b/>
          <w:bCs/>
          <w:color w:val="000000"/>
          <w:kern w:val="0"/>
          <w:lang w:eastAsia="en-GB"/>
          <w14:ligatures w14:val="none"/>
        </w:rPr>
        <w:lastRenderedPageBreak/>
        <w:t>Incubators and Innovation</w:t>
      </w:r>
      <w:r w:rsidRPr="00694624">
        <w:rPr>
          <w:rFonts w:ascii="Times New Roman" w:eastAsia="Times New Roman" w:hAnsi="Times New Roman" w:cs="Times New Roman"/>
          <w:color w:val="000000"/>
          <w:kern w:val="0"/>
          <w:lang w:eastAsia="en-GB"/>
          <w14:ligatures w14:val="none"/>
        </w:rPr>
        <w:br/>
      </w:r>
      <w:r w:rsidR="003D41CD">
        <w:rPr>
          <w:rFonts w:ascii="__Public_Sans_Fallback_3a41d0" w:hAnsi="__Public_Sans_Fallback_3a41d0"/>
          <w:color w:val="131615"/>
          <w:sz w:val="21"/>
          <w:szCs w:val="21"/>
          <w:shd w:val="clear" w:color="auto" w:fill="FFFFFF"/>
        </w:rPr>
        <w:t>Incubators are not only related to better business performance but also to innovation. They create conditions for innovation by giving access to knowledge, peers, and technology. It has been established that startups in incubation buildings are likely to come up with more new products and technologies than those that are not incubated</w:t>
      </w:r>
      <w:sdt>
        <w:sdtPr>
          <w:rPr>
            <w:rFonts w:ascii="__Public_Sans_Fallback_3a41d0" w:hAnsi="__Public_Sans_Fallback_3a41d0"/>
            <w:color w:val="131615"/>
            <w:sz w:val="21"/>
            <w:szCs w:val="21"/>
            <w:shd w:val="clear" w:color="auto" w:fill="FFFFFF"/>
          </w:rPr>
          <w:id w:val="807360821"/>
          <w:citation/>
        </w:sdtPr>
        <w:sdtContent>
          <w:r w:rsidR="008F6FF7">
            <w:rPr>
              <w:rFonts w:ascii="__Public_Sans_Fallback_3a41d0" w:hAnsi="__Public_Sans_Fallback_3a41d0"/>
              <w:color w:val="131615"/>
              <w:sz w:val="21"/>
              <w:szCs w:val="21"/>
              <w:shd w:val="clear" w:color="auto" w:fill="FFFFFF"/>
            </w:rPr>
            <w:fldChar w:fldCharType="begin"/>
          </w:r>
          <w:r w:rsidR="008F6FF7">
            <w:rPr>
              <w:rFonts w:ascii="__Public_Sans_Fallback_3a41d0" w:hAnsi="__Public_Sans_Fallback_3a41d0"/>
              <w:color w:val="131615"/>
              <w:sz w:val="21"/>
              <w:szCs w:val="21"/>
              <w:shd w:val="clear" w:color="auto" w:fill="FFFFFF"/>
            </w:rPr>
            <w:instrText xml:space="preserve"> CITATION Mic23 \l 2057 </w:instrText>
          </w:r>
          <w:r w:rsidR="008F6FF7">
            <w:rPr>
              <w:rFonts w:ascii="__Public_Sans_Fallback_3a41d0" w:hAnsi="__Public_Sans_Fallback_3a41d0"/>
              <w:color w:val="131615"/>
              <w:sz w:val="21"/>
              <w:szCs w:val="21"/>
              <w:shd w:val="clear" w:color="auto" w:fill="FFFFFF"/>
            </w:rPr>
            <w:fldChar w:fldCharType="separate"/>
          </w:r>
          <w:r w:rsidR="008F6FF7">
            <w:rPr>
              <w:rFonts w:ascii="__Public_Sans_Fallback_3a41d0" w:hAnsi="__Public_Sans_Fallback_3a41d0"/>
              <w:noProof/>
              <w:color w:val="131615"/>
              <w:sz w:val="21"/>
              <w:szCs w:val="21"/>
              <w:shd w:val="clear" w:color="auto" w:fill="FFFFFF"/>
            </w:rPr>
            <w:t xml:space="preserve"> </w:t>
          </w:r>
          <w:r w:rsidR="008F6FF7" w:rsidRPr="008F6FF7">
            <w:rPr>
              <w:rFonts w:ascii="__Public_Sans_Fallback_3a41d0" w:hAnsi="__Public_Sans_Fallback_3a41d0"/>
              <w:noProof/>
              <w:color w:val="131615"/>
              <w:sz w:val="21"/>
              <w:szCs w:val="21"/>
              <w:shd w:val="clear" w:color="auto" w:fill="FFFFFF"/>
            </w:rPr>
            <w:t>(Dennis, 2023)</w:t>
          </w:r>
          <w:r w:rsidR="008F6FF7">
            <w:rPr>
              <w:rFonts w:ascii="__Public_Sans_Fallback_3a41d0" w:hAnsi="__Public_Sans_Fallback_3a41d0"/>
              <w:color w:val="131615"/>
              <w:sz w:val="21"/>
              <w:szCs w:val="21"/>
              <w:shd w:val="clear" w:color="auto" w:fill="FFFFFF"/>
            </w:rPr>
            <w:fldChar w:fldCharType="end"/>
          </w:r>
        </w:sdtContent>
      </w:sdt>
      <w:sdt>
        <w:sdtPr>
          <w:rPr>
            <w:rFonts w:ascii="__Public_Sans_Fallback_3a41d0" w:hAnsi="__Public_Sans_Fallback_3a41d0"/>
            <w:color w:val="131615"/>
            <w:sz w:val="21"/>
            <w:szCs w:val="21"/>
            <w:shd w:val="clear" w:color="auto" w:fill="FFFFFF"/>
          </w:rPr>
          <w:id w:val="-1097092329"/>
          <w:citation/>
        </w:sdtPr>
        <w:sdtContent>
          <w:r w:rsidR="008F6FF7">
            <w:rPr>
              <w:rFonts w:ascii="__Public_Sans_Fallback_3a41d0" w:hAnsi="__Public_Sans_Fallback_3a41d0"/>
              <w:color w:val="131615"/>
              <w:sz w:val="21"/>
              <w:szCs w:val="21"/>
              <w:shd w:val="clear" w:color="auto" w:fill="FFFFFF"/>
            </w:rPr>
            <w:fldChar w:fldCharType="begin"/>
          </w:r>
          <w:r w:rsidR="008F6FF7">
            <w:rPr>
              <w:rFonts w:ascii="__Public_Sans_Fallback_3a41d0" w:hAnsi="__Public_Sans_Fallback_3a41d0"/>
              <w:color w:val="131615"/>
              <w:sz w:val="21"/>
              <w:szCs w:val="21"/>
              <w:shd w:val="clear" w:color="auto" w:fill="FFFFFF"/>
            </w:rPr>
            <w:instrText xml:space="preserve"> CITATION Han17 \l 2057 </w:instrText>
          </w:r>
          <w:r w:rsidR="008F6FF7">
            <w:rPr>
              <w:rFonts w:ascii="__Public_Sans_Fallback_3a41d0" w:hAnsi="__Public_Sans_Fallback_3a41d0"/>
              <w:color w:val="131615"/>
              <w:sz w:val="21"/>
              <w:szCs w:val="21"/>
              <w:shd w:val="clear" w:color="auto" w:fill="FFFFFF"/>
            </w:rPr>
            <w:fldChar w:fldCharType="separate"/>
          </w:r>
          <w:r w:rsidR="008F6FF7">
            <w:rPr>
              <w:rFonts w:ascii="__Public_Sans_Fallback_3a41d0" w:hAnsi="__Public_Sans_Fallback_3a41d0"/>
              <w:noProof/>
              <w:color w:val="131615"/>
              <w:sz w:val="21"/>
              <w:szCs w:val="21"/>
              <w:shd w:val="clear" w:color="auto" w:fill="FFFFFF"/>
            </w:rPr>
            <w:t xml:space="preserve"> </w:t>
          </w:r>
          <w:r w:rsidR="008F6FF7" w:rsidRPr="008F6FF7">
            <w:rPr>
              <w:rFonts w:ascii="__Public_Sans_Fallback_3a41d0" w:hAnsi="__Public_Sans_Fallback_3a41d0"/>
              <w:noProof/>
              <w:color w:val="131615"/>
              <w:sz w:val="21"/>
              <w:szCs w:val="21"/>
              <w:shd w:val="clear" w:color="auto" w:fill="FFFFFF"/>
            </w:rPr>
            <w:t>(Hanadi Mubarak Al-Mubaraki, 2017)</w:t>
          </w:r>
          <w:r w:rsidR="008F6FF7">
            <w:rPr>
              <w:rFonts w:ascii="__Public_Sans_Fallback_3a41d0" w:hAnsi="__Public_Sans_Fallback_3a41d0"/>
              <w:color w:val="131615"/>
              <w:sz w:val="21"/>
              <w:szCs w:val="21"/>
              <w:shd w:val="clear" w:color="auto" w:fill="FFFFFF"/>
            </w:rPr>
            <w:fldChar w:fldCharType="end"/>
          </w:r>
        </w:sdtContent>
      </w:sdt>
      <w:r w:rsidR="003D41CD">
        <w:rPr>
          <w:rFonts w:ascii="__Public_Sans_Fallback_3a41d0" w:hAnsi="__Public_Sans_Fallback_3a41d0"/>
          <w:color w:val="131615"/>
          <w:sz w:val="21"/>
          <w:szCs w:val="21"/>
          <w:shd w:val="clear" w:color="auto" w:fill="FFFFFF"/>
        </w:rPr>
        <w:t xml:space="preserve">. However, the strength of innovation benefits may vary with the focus of the incubator; some programs focus on technological advancement, while others focus on business model development. </w:t>
      </w:r>
    </w:p>
    <w:p w14:paraId="68A25D35" w14:textId="0158B2EE" w:rsidR="00694624" w:rsidRPr="00694624" w:rsidRDefault="00694624" w:rsidP="00AE1829">
      <w:pPr>
        <w:spacing w:after="0" w:line="360" w:lineRule="auto"/>
        <w:rPr>
          <w:rFonts w:ascii="Times New Roman" w:eastAsia="Times New Roman" w:hAnsi="Times New Roman" w:cs="Times New Roman"/>
          <w:kern w:val="0"/>
          <w:lang w:eastAsia="en-GB"/>
          <w14:ligatures w14:val="none"/>
        </w:rPr>
      </w:pPr>
      <w:r w:rsidRPr="00694624">
        <w:rPr>
          <w:rFonts w:ascii="Times New Roman" w:eastAsia="Times New Roman" w:hAnsi="Times New Roman" w:cs="Times New Roman"/>
          <w:b/>
          <w:bCs/>
          <w:color w:val="000000"/>
          <w:kern w:val="0"/>
          <w:lang w:eastAsia="en-GB"/>
          <w14:ligatures w14:val="none"/>
        </w:rPr>
        <w:t>Global Perspective</w:t>
      </w:r>
      <w:r w:rsidRPr="00694624">
        <w:rPr>
          <w:rFonts w:ascii="Times New Roman" w:eastAsia="Times New Roman" w:hAnsi="Times New Roman" w:cs="Times New Roman"/>
          <w:color w:val="000000"/>
          <w:kern w:val="0"/>
          <w:lang w:eastAsia="en-GB"/>
          <w14:ligatures w14:val="none"/>
        </w:rPr>
        <w:br/>
      </w:r>
      <w:r w:rsidR="003D41CD">
        <w:rPr>
          <w:rFonts w:ascii="__Public_Sans_Fallback_3a41d0" w:hAnsi="__Public_Sans_Fallback_3a41d0"/>
          <w:color w:val="131615"/>
          <w:sz w:val="21"/>
          <w:szCs w:val="21"/>
          <w:shd w:val="clear" w:color="auto" w:fill="FFFFFF"/>
        </w:rPr>
        <w:t xml:space="preserve">While the initial research on incubators was mainly conducted in North America and Europe, the current study indicates the growing internationalization of incubation programs. Many comparative studies have been performed to compare incubators around the </w:t>
      </w:r>
      <w:proofErr w:type="gramStart"/>
      <w:r w:rsidR="003D41CD">
        <w:rPr>
          <w:rFonts w:ascii="__Public_Sans_Fallback_3a41d0" w:hAnsi="__Public_Sans_Fallback_3a41d0"/>
          <w:color w:val="131615"/>
          <w:sz w:val="21"/>
          <w:szCs w:val="21"/>
          <w:shd w:val="clear" w:color="auto" w:fill="FFFFFF"/>
        </w:rPr>
        <w:t>world</w:t>
      </w:r>
      <w:proofErr w:type="gramEnd"/>
      <w:r w:rsidR="003D41CD">
        <w:rPr>
          <w:rFonts w:ascii="__Public_Sans_Fallback_3a41d0" w:hAnsi="__Public_Sans_Fallback_3a41d0"/>
          <w:color w:val="131615"/>
          <w:sz w:val="21"/>
          <w:szCs w:val="21"/>
          <w:shd w:val="clear" w:color="auto" w:fill="FFFFFF"/>
        </w:rPr>
        <w:t xml:space="preserve"> and it has been found that although the core Incubator functions are the same everywhere, differences in economic environments, government policies, and cultural factors may nurture varying results. This research lacks </w:t>
      </w:r>
      <w:proofErr w:type="gramStart"/>
      <w:r w:rsidR="003D41CD">
        <w:rPr>
          <w:rFonts w:ascii="__Public_Sans_Fallback_3a41d0" w:hAnsi="__Public_Sans_Fallback_3a41d0"/>
          <w:color w:val="131615"/>
          <w:sz w:val="21"/>
          <w:szCs w:val="21"/>
          <w:shd w:val="clear" w:color="auto" w:fill="FFFFFF"/>
        </w:rPr>
        <w:t>is</w:t>
      </w:r>
      <w:proofErr w:type="gramEnd"/>
      <w:r w:rsidR="003D41CD">
        <w:rPr>
          <w:rFonts w:ascii="__Public_Sans_Fallback_3a41d0" w:hAnsi="__Public_Sans_Fallback_3a41d0"/>
          <w:color w:val="131615"/>
          <w:sz w:val="21"/>
          <w:szCs w:val="21"/>
          <w:shd w:val="clear" w:color="auto" w:fill="FFFFFF"/>
        </w:rPr>
        <w:t xml:space="preserve"> to fill a gap by offering a comparative, global assessment of incubator effectiveness as a way to understand whether Incubator benefits are universal or situational</w:t>
      </w:r>
      <w:sdt>
        <w:sdtPr>
          <w:rPr>
            <w:rFonts w:ascii="__Public_Sans_Fallback_3a41d0" w:hAnsi="__Public_Sans_Fallback_3a41d0"/>
            <w:color w:val="131615"/>
            <w:sz w:val="21"/>
            <w:szCs w:val="21"/>
            <w:shd w:val="clear" w:color="auto" w:fill="FFFFFF"/>
          </w:rPr>
          <w:id w:val="-1336455075"/>
          <w:citation/>
        </w:sdtPr>
        <w:sdtContent>
          <w:r w:rsidR="008F6FF7">
            <w:rPr>
              <w:rFonts w:ascii="__Public_Sans_Fallback_3a41d0" w:hAnsi="__Public_Sans_Fallback_3a41d0"/>
              <w:color w:val="131615"/>
              <w:sz w:val="21"/>
              <w:szCs w:val="21"/>
              <w:shd w:val="clear" w:color="auto" w:fill="FFFFFF"/>
            </w:rPr>
            <w:fldChar w:fldCharType="begin"/>
          </w:r>
          <w:r w:rsidR="008F6FF7">
            <w:rPr>
              <w:rFonts w:ascii="__Public_Sans_Fallback_3a41d0" w:hAnsi="__Public_Sans_Fallback_3a41d0"/>
              <w:color w:val="131615"/>
              <w:sz w:val="21"/>
              <w:szCs w:val="21"/>
              <w:shd w:val="clear" w:color="auto" w:fill="FFFFFF"/>
            </w:rPr>
            <w:instrText xml:space="preserve"> CITATION Joa23 \l 2057 </w:instrText>
          </w:r>
          <w:r w:rsidR="008F6FF7">
            <w:rPr>
              <w:rFonts w:ascii="__Public_Sans_Fallback_3a41d0" w:hAnsi="__Public_Sans_Fallback_3a41d0"/>
              <w:color w:val="131615"/>
              <w:sz w:val="21"/>
              <w:szCs w:val="21"/>
              <w:shd w:val="clear" w:color="auto" w:fill="FFFFFF"/>
            </w:rPr>
            <w:fldChar w:fldCharType="separate"/>
          </w:r>
          <w:r w:rsidR="008F6FF7">
            <w:rPr>
              <w:rFonts w:ascii="__Public_Sans_Fallback_3a41d0" w:hAnsi="__Public_Sans_Fallback_3a41d0"/>
              <w:noProof/>
              <w:color w:val="131615"/>
              <w:sz w:val="21"/>
              <w:szCs w:val="21"/>
              <w:shd w:val="clear" w:color="auto" w:fill="FFFFFF"/>
            </w:rPr>
            <w:t xml:space="preserve"> </w:t>
          </w:r>
          <w:r w:rsidR="008F6FF7" w:rsidRPr="008F6FF7">
            <w:rPr>
              <w:rFonts w:ascii="__Public_Sans_Fallback_3a41d0" w:hAnsi="__Public_Sans_Fallback_3a41d0"/>
              <w:noProof/>
              <w:color w:val="131615"/>
              <w:sz w:val="21"/>
              <w:szCs w:val="21"/>
              <w:shd w:val="clear" w:color="auto" w:fill="FFFFFF"/>
            </w:rPr>
            <w:t>(Joana Cruz Pinto, 2023)</w:t>
          </w:r>
          <w:r w:rsidR="008F6FF7">
            <w:rPr>
              <w:rFonts w:ascii="__Public_Sans_Fallback_3a41d0" w:hAnsi="__Public_Sans_Fallback_3a41d0"/>
              <w:color w:val="131615"/>
              <w:sz w:val="21"/>
              <w:szCs w:val="21"/>
              <w:shd w:val="clear" w:color="auto" w:fill="FFFFFF"/>
            </w:rPr>
            <w:fldChar w:fldCharType="end"/>
          </w:r>
        </w:sdtContent>
      </w:sdt>
      <w:r w:rsidR="003D41CD">
        <w:rPr>
          <w:rFonts w:ascii="__Public_Sans_Fallback_3a41d0" w:hAnsi="__Public_Sans_Fallback_3a41d0"/>
          <w:color w:val="131615"/>
          <w:sz w:val="21"/>
          <w:szCs w:val="21"/>
          <w:shd w:val="clear" w:color="auto" w:fill="FFFFFF"/>
        </w:rPr>
        <w:t>.</w:t>
      </w:r>
    </w:p>
    <w:p w14:paraId="7120DF04" w14:textId="77777777" w:rsidR="00AE1829" w:rsidRDefault="00AE1829" w:rsidP="00AE1829">
      <w:pPr>
        <w:spacing w:after="0" w:line="360" w:lineRule="auto"/>
        <w:jc w:val="both"/>
        <w:outlineLvl w:val="1"/>
        <w:rPr>
          <w:rFonts w:ascii="Times New Roman" w:eastAsia="Times New Roman" w:hAnsi="Times New Roman" w:cs="Times New Roman"/>
          <w:b/>
          <w:bCs/>
          <w:color w:val="000000"/>
          <w:kern w:val="0"/>
          <w:sz w:val="36"/>
          <w:szCs w:val="36"/>
          <w:lang w:eastAsia="en-GB"/>
          <w14:ligatures w14:val="none"/>
        </w:rPr>
      </w:pPr>
    </w:p>
    <w:p w14:paraId="37DE990A" w14:textId="020E13F9" w:rsidR="00694624" w:rsidRPr="00694624" w:rsidRDefault="00694624" w:rsidP="00AE1829">
      <w:pPr>
        <w:spacing w:after="0" w:line="360" w:lineRule="auto"/>
        <w:jc w:val="both"/>
        <w:outlineLvl w:val="1"/>
        <w:rPr>
          <w:rFonts w:ascii="Times New Roman" w:eastAsia="Times New Roman" w:hAnsi="Times New Roman" w:cs="Times New Roman"/>
          <w:b/>
          <w:bCs/>
          <w:color w:val="000000"/>
          <w:kern w:val="0"/>
          <w:sz w:val="36"/>
          <w:szCs w:val="36"/>
          <w:lang w:eastAsia="en-GB"/>
          <w14:ligatures w14:val="none"/>
        </w:rPr>
      </w:pPr>
      <w:bookmarkStart w:id="4" w:name="_Toc193466867"/>
      <w:r w:rsidRPr="00694624">
        <w:rPr>
          <w:rFonts w:ascii="Times New Roman" w:eastAsia="Times New Roman" w:hAnsi="Times New Roman" w:cs="Times New Roman"/>
          <w:b/>
          <w:bCs/>
          <w:color w:val="000000"/>
          <w:kern w:val="0"/>
          <w:sz w:val="36"/>
          <w:szCs w:val="36"/>
          <w:lang w:eastAsia="en-GB"/>
          <w14:ligatures w14:val="none"/>
        </w:rPr>
        <w:t>5. Methodology</w:t>
      </w:r>
      <w:bookmarkEnd w:id="4"/>
    </w:p>
    <w:p w14:paraId="71A1E5DA" w14:textId="77777777" w:rsidR="00694624" w:rsidRPr="00694624" w:rsidRDefault="00694624" w:rsidP="00AE1829">
      <w:pPr>
        <w:spacing w:after="0" w:line="360" w:lineRule="auto"/>
        <w:jc w:val="both"/>
        <w:rPr>
          <w:rFonts w:ascii="Times New Roman" w:eastAsia="Times New Roman" w:hAnsi="Times New Roman" w:cs="Times New Roman"/>
          <w:b/>
          <w:bCs/>
          <w:color w:val="000000"/>
          <w:kern w:val="0"/>
          <w:sz w:val="27"/>
          <w:szCs w:val="27"/>
          <w:lang w:eastAsia="en-GB"/>
          <w14:ligatures w14:val="none"/>
        </w:rPr>
      </w:pPr>
      <w:r w:rsidRPr="00694624">
        <w:rPr>
          <w:rFonts w:ascii="Times New Roman" w:eastAsia="Times New Roman" w:hAnsi="Times New Roman" w:cs="Times New Roman"/>
          <w:b/>
          <w:bCs/>
          <w:color w:val="000000"/>
          <w:kern w:val="0"/>
          <w:sz w:val="27"/>
          <w:szCs w:val="27"/>
          <w:lang w:eastAsia="en-GB"/>
          <w14:ligatures w14:val="none"/>
        </w:rPr>
        <w:t>Research Design</w:t>
      </w:r>
    </w:p>
    <w:p w14:paraId="3D4C3E66" w14:textId="77777777" w:rsidR="003D41CD" w:rsidRDefault="003D41CD" w:rsidP="00AE1829">
      <w:pPr>
        <w:spacing w:after="0" w:line="360" w:lineRule="auto"/>
        <w:jc w:val="both"/>
        <w:rPr>
          <w:rFonts w:ascii="__Public_Sans_Fallback_3a41d0" w:hAnsi="__Public_Sans_Fallback_3a41d0"/>
          <w:color w:val="131615"/>
          <w:sz w:val="21"/>
          <w:szCs w:val="21"/>
          <w:shd w:val="clear" w:color="auto" w:fill="FFFFFF"/>
        </w:rPr>
      </w:pPr>
      <w:r>
        <w:rPr>
          <w:rFonts w:ascii="__Public_Sans_Fallback_3a41d0" w:hAnsi="__Public_Sans_Fallback_3a41d0"/>
          <w:color w:val="131615"/>
          <w:sz w:val="21"/>
          <w:szCs w:val="21"/>
          <w:shd w:val="clear" w:color="auto" w:fill="FFFFFF"/>
        </w:rPr>
        <w:t xml:space="preserve">The study uses a quantitative </w:t>
      </w:r>
      <w:proofErr w:type="gramStart"/>
      <w:r>
        <w:rPr>
          <w:rFonts w:ascii="__Public_Sans_Fallback_3a41d0" w:hAnsi="__Public_Sans_Fallback_3a41d0"/>
          <w:color w:val="131615"/>
          <w:sz w:val="21"/>
          <w:szCs w:val="21"/>
          <w:shd w:val="clear" w:color="auto" w:fill="FFFFFF"/>
        </w:rPr>
        <w:t>cross sectional</w:t>
      </w:r>
      <w:proofErr w:type="gramEnd"/>
      <w:r>
        <w:rPr>
          <w:rFonts w:ascii="__Public_Sans_Fallback_3a41d0" w:hAnsi="__Public_Sans_Fallback_3a41d0"/>
          <w:color w:val="131615"/>
          <w:sz w:val="21"/>
          <w:szCs w:val="21"/>
          <w:shd w:val="clear" w:color="auto" w:fill="FFFFFF"/>
        </w:rPr>
        <w:t xml:space="preserve"> design which compares startups that have gone through incubator programs with those that have not. The unit of analysis is the startup firm. To capture the variety of regional incubator impacts, data will be collected globally.</w:t>
      </w:r>
    </w:p>
    <w:p w14:paraId="5AAD8D86" w14:textId="6805B060" w:rsidR="00694624" w:rsidRPr="00694624" w:rsidRDefault="00694624" w:rsidP="00AE1829">
      <w:pPr>
        <w:spacing w:after="0" w:line="360" w:lineRule="auto"/>
        <w:jc w:val="both"/>
        <w:rPr>
          <w:rFonts w:ascii="Times New Roman" w:eastAsia="Times New Roman" w:hAnsi="Times New Roman" w:cs="Times New Roman"/>
          <w:b/>
          <w:bCs/>
          <w:color w:val="000000"/>
          <w:kern w:val="0"/>
          <w:sz w:val="27"/>
          <w:szCs w:val="27"/>
          <w:lang w:eastAsia="en-GB"/>
          <w14:ligatures w14:val="none"/>
        </w:rPr>
      </w:pPr>
      <w:r w:rsidRPr="00694624">
        <w:rPr>
          <w:rFonts w:ascii="Times New Roman" w:eastAsia="Times New Roman" w:hAnsi="Times New Roman" w:cs="Times New Roman"/>
          <w:b/>
          <w:bCs/>
          <w:color w:val="000000"/>
          <w:kern w:val="0"/>
          <w:sz w:val="27"/>
          <w:szCs w:val="27"/>
          <w:lang w:eastAsia="en-GB"/>
          <w14:ligatures w14:val="none"/>
        </w:rPr>
        <w:t>Data Collection</w:t>
      </w:r>
    </w:p>
    <w:p w14:paraId="4F1B4497" w14:textId="77777777" w:rsidR="00694624" w:rsidRPr="00694624" w:rsidRDefault="00694624" w:rsidP="00AE1829">
      <w:pPr>
        <w:spacing w:after="0" w:line="360" w:lineRule="auto"/>
        <w:jc w:val="both"/>
        <w:rPr>
          <w:rFonts w:ascii="Times New Roman" w:eastAsia="Times New Roman" w:hAnsi="Times New Roman" w:cs="Times New Roman"/>
          <w:color w:val="000000"/>
          <w:kern w:val="0"/>
          <w:lang w:eastAsia="en-GB"/>
          <w14:ligatures w14:val="none"/>
        </w:rPr>
      </w:pPr>
      <w:r w:rsidRPr="00694624">
        <w:rPr>
          <w:rFonts w:ascii="Times New Roman" w:eastAsia="Times New Roman" w:hAnsi="Times New Roman" w:cs="Times New Roman"/>
          <w:b/>
          <w:bCs/>
          <w:color w:val="000000"/>
          <w:kern w:val="0"/>
          <w:lang w:eastAsia="en-GB"/>
          <w14:ligatures w14:val="none"/>
        </w:rPr>
        <w:t>Sampling:</w:t>
      </w:r>
    </w:p>
    <w:p w14:paraId="642338CF" w14:textId="77777777" w:rsidR="00694624" w:rsidRPr="00694624" w:rsidRDefault="00694624" w:rsidP="00AE1829">
      <w:pPr>
        <w:spacing w:after="0" w:line="360" w:lineRule="auto"/>
        <w:jc w:val="both"/>
        <w:rPr>
          <w:rFonts w:ascii="Times New Roman" w:eastAsia="Times New Roman" w:hAnsi="Times New Roman" w:cs="Times New Roman"/>
          <w:color w:val="000000"/>
          <w:kern w:val="0"/>
          <w:lang w:eastAsia="en-GB"/>
          <w14:ligatures w14:val="none"/>
        </w:rPr>
      </w:pPr>
      <w:r w:rsidRPr="00694624">
        <w:rPr>
          <w:rFonts w:ascii="Times New Roman" w:eastAsia="Times New Roman" w:hAnsi="Times New Roman" w:cs="Times New Roman"/>
          <w:b/>
          <w:bCs/>
          <w:color w:val="000000"/>
          <w:kern w:val="0"/>
          <w:lang w:eastAsia="en-GB"/>
          <w14:ligatures w14:val="none"/>
        </w:rPr>
        <w:t>Population:</w:t>
      </w:r>
      <w:r w:rsidRPr="00694624">
        <w:rPr>
          <w:rFonts w:ascii="Times New Roman" w:eastAsia="Times New Roman" w:hAnsi="Times New Roman" w:cs="Times New Roman"/>
          <w:color w:val="000000"/>
          <w:kern w:val="0"/>
          <w:lang w:eastAsia="en-GB"/>
          <w14:ligatures w14:val="none"/>
        </w:rPr>
        <w:t> Early-stage startups (typically less than 7 years old) across multiple industries globally.</w:t>
      </w:r>
    </w:p>
    <w:p w14:paraId="364742E1" w14:textId="77777777" w:rsidR="00694624" w:rsidRPr="00694624" w:rsidRDefault="00694624" w:rsidP="00AE1829">
      <w:pPr>
        <w:spacing w:after="0" w:line="360" w:lineRule="auto"/>
        <w:jc w:val="both"/>
        <w:rPr>
          <w:rFonts w:ascii="Times New Roman" w:eastAsia="Times New Roman" w:hAnsi="Times New Roman" w:cs="Times New Roman"/>
          <w:color w:val="000000"/>
          <w:kern w:val="0"/>
          <w:lang w:eastAsia="en-GB"/>
          <w14:ligatures w14:val="none"/>
        </w:rPr>
      </w:pPr>
      <w:r w:rsidRPr="00694624">
        <w:rPr>
          <w:rFonts w:ascii="Times New Roman" w:eastAsia="Times New Roman" w:hAnsi="Times New Roman" w:cs="Times New Roman"/>
          <w:b/>
          <w:bCs/>
          <w:color w:val="000000"/>
          <w:kern w:val="0"/>
          <w:lang w:eastAsia="en-GB"/>
          <w14:ligatures w14:val="none"/>
        </w:rPr>
        <w:t>Sample:</w:t>
      </w:r>
      <w:r w:rsidRPr="00694624">
        <w:rPr>
          <w:rFonts w:ascii="Times New Roman" w:eastAsia="Times New Roman" w:hAnsi="Times New Roman" w:cs="Times New Roman"/>
          <w:color w:val="000000"/>
          <w:kern w:val="0"/>
          <w:lang w:eastAsia="en-GB"/>
          <w14:ligatures w14:val="none"/>
        </w:rPr>
        <w:t> Approximately 300–400 startups, with stratified sampling ensuring representation from at least 8–10 countries. The sample will be divided equally between incubated startups and non-incubated startups.</w:t>
      </w:r>
    </w:p>
    <w:p w14:paraId="66DD77DE" w14:textId="77777777" w:rsidR="00694624" w:rsidRPr="00694624" w:rsidRDefault="00694624" w:rsidP="00AE1829">
      <w:pPr>
        <w:spacing w:after="0" w:line="360" w:lineRule="auto"/>
        <w:jc w:val="both"/>
        <w:rPr>
          <w:rFonts w:ascii="Times New Roman" w:eastAsia="Times New Roman" w:hAnsi="Times New Roman" w:cs="Times New Roman"/>
          <w:color w:val="000000"/>
          <w:kern w:val="0"/>
          <w:lang w:eastAsia="en-GB"/>
          <w14:ligatures w14:val="none"/>
        </w:rPr>
      </w:pPr>
      <w:r w:rsidRPr="00694624">
        <w:rPr>
          <w:rFonts w:ascii="Times New Roman" w:eastAsia="Times New Roman" w:hAnsi="Times New Roman" w:cs="Times New Roman"/>
          <w:b/>
          <w:bCs/>
          <w:color w:val="000000"/>
          <w:kern w:val="0"/>
          <w:lang w:eastAsia="en-GB"/>
          <w14:ligatures w14:val="none"/>
        </w:rPr>
        <w:t>Data Collection Methods:</w:t>
      </w:r>
    </w:p>
    <w:p w14:paraId="594C8073" w14:textId="77777777" w:rsidR="00694624" w:rsidRPr="00694624" w:rsidRDefault="00694624" w:rsidP="00AE1829">
      <w:pPr>
        <w:spacing w:after="0" w:line="360" w:lineRule="auto"/>
        <w:jc w:val="both"/>
        <w:rPr>
          <w:rFonts w:ascii="Times New Roman" w:eastAsia="Times New Roman" w:hAnsi="Times New Roman" w:cs="Times New Roman"/>
          <w:color w:val="000000"/>
          <w:kern w:val="0"/>
          <w:lang w:eastAsia="en-GB"/>
          <w14:ligatures w14:val="none"/>
        </w:rPr>
      </w:pPr>
      <w:r w:rsidRPr="00694624">
        <w:rPr>
          <w:rFonts w:ascii="Times New Roman" w:eastAsia="Times New Roman" w:hAnsi="Times New Roman" w:cs="Times New Roman"/>
          <w:b/>
          <w:bCs/>
          <w:color w:val="000000"/>
          <w:kern w:val="0"/>
          <w:lang w:eastAsia="en-GB"/>
          <w14:ligatures w14:val="none"/>
        </w:rPr>
        <w:t>Survey:</w:t>
      </w:r>
      <w:r w:rsidRPr="00694624">
        <w:rPr>
          <w:rFonts w:ascii="Times New Roman" w:eastAsia="Times New Roman" w:hAnsi="Times New Roman" w:cs="Times New Roman"/>
          <w:color w:val="000000"/>
          <w:kern w:val="0"/>
          <w:lang w:eastAsia="en-GB"/>
          <w14:ligatures w14:val="none"/>
        </w:rPr>
        <w:t> A structured questionnaire will be distributed online to startup founders or key executives. The survey will capture:</w:t>
      </w:r>
    </w:p>
    <w:p w14:paraId="66E89ED5" w14:textId="77777777" w:rsidR="00694624" w:rsidRPr="00694624" w:rsidRDefault="00694624" w:rsidP="00AE1829">
      <w:pPr>
        <w:spacing w:after="0" w:line="360" w:lineRule="auto"/>
        <w:jc w:val="both"/>
        <w:rPr>
          <w:rFonts w:ascii="Times New Roman" w:eastAsia="Times New Roman" w:hAnsi="Times New Roman" w:cs="Times New Roman"/>
          <w:color w:val="000000"/>
          <w:kern w:val="0"/>
          <w:lang w:eastAsia="en-GB"/>
          <w14:ligatures w14:val="none"/>
        </w:rPr>
      </w:pPr>
      <w:r w:rsidRPr="00694624">
        <w:rPr>
          <w:rFonts w:ascii="Times New Roman" w:eastAsia="Times New Roman" w:hAnsi="Times New Roman" w:cs="Times New Roman"/>
          <w:color w:val="000000"/>
          <w:kern w:val="0"/>
          <w:lang w:eastAsia="en-GB"/>
          <w14:ligatures w14:val="none"/>
        </w:rPr>
        <w:t>Background information (e.g., age, industry, size)</w:t>
      </w:r>
    </w:p>
    <w:p w14:paraId="0522302B" w14:textId="77777777" w:rsidR="00694624" w:rsidRPr="00694624" w:rsidRDefault="00694624" w:rsidP="00AE1829">
      <w:pPr>
        <w:spacing w:after="0" w:line="360" w:lineRule="auto"/>
        <w:jc w:val="both"/>
        <w:rPr>
          <w:rFonts w:ascii="Times New Roman" w:eastAsia="Times New Roman" w:hAnsi="Times New Roman" w:cs="Times New Roman"/>
          <w:color w:val="000000"/>
          <w:kern w:val="0"/>
          <w:lang w:eastAsia="en-GB"/>
          <w14:ligatures w14:val="none"/>
        </w:rPr>
      </w:pPr>
      <w:r w:rsidRPr="00694624">
        <w:rPr>
          <w:rFonts w:ascii="Times New Roman" w:eastAsia="Times New Roman" w:hAnsi="Times New Roman" w:cs="Times New Roman"/>
          <w:color w:val="000000"/>
          <w:kern w:val="0"/>
          <w:lang w:eastAsia="en-GB"/>
          <w14:ligatures w14:val="none"/>
        </w:rPr>
        <w:t>Details on incubator participation (if applicable)</w:t>
      </w:r>
    </w:p>
    <w:p w14:paraId="0B9E8C7C" w14:textId="77777777" w:rsidR="00694624" w:rsidRPr="00694624" w:rsidRDefault="00694624" w:rsidP="00AE1829">
      <w:pPr>
        <w:spacing w:after="0" w:line="360" w:lineRule="auto"/>
        <w:jc w:val="both"/>
        <w:rPr>
          <w:rFonts w:ascii="Times New Roman" w:eastAsia="Times New Roman" w:hAnsi="Times New Roman" w:cs="Times New Roman"/>
          <w:color w:val="000000"/>
          <w:kern w:val="0"/>
          <w:lang w:eastAsia="en-GB"/>
          <w14:ligatures w14:val="none"/>
        </w:rPr>
      </w:pPr>
      <w:r w:rsidRPr="00694624">
        <w:rPr>
          <w:rFonts w:ascii="Times New Roman" w:eastAsia="Times New Roman" w:hAnsi="Times New Roman" w:cs="Times New Roman"/>
          <w:color w:val="000000"/>
          <w:kern w:val="0"/>
          <w:lang w:eastAsia="en-GB"/>
          <w14:ligatures w14:val="none"/>
        </w:rPr>
        <w:t>Growth outcomes (e.g., revenue growth, employee count, profitability, follow-on investments)</w:t>
      </w:r>
    </w:p>
    <w:p w14:paraId="5C8020A0" w14:textId="77777777" w:rsidR="00694624" w:rsidRPr="00694624" w:rsidRDefault="00694624" w:rsidP="00AE1829">
      <w:pPr>
        <w:spacing w:after="0" w:line="360" w:lineRule="auto"/>
        <w:jc w:val="both"/>
        <w:rPr>
          <w:rFonts w:ascii="Times New Roman" w:eastAsia="Times New Roman" w:hAnsi="Times New Roman" w:cs="Times New Roman"/>
          <w:color w:val="000000"/>
          <w:kern w:val="0"/>
          <w:lang w:eastAsia="en-GB"/>
          <w14:ligatures w14:val="none"/>
        </w:rPr>
      </w:pPr>
      <w:r w:rsidRPr="00694624">
        <w:rPr>
          <w:rFonts w:ascii="Times New Roman" w:eastAsia="Times New Roman" w:hAnsi="Times New Roman" w:cs="Times New Roman"/>
          <w:color w:val="000000"/>
          <w:kern w:val="0"/>
          <w:lang w:eastAsia="en-GB"/>
          <w14:ligatures w14:val="none"/>
        </w:rPr>
        <w:lastRenderedPageBreak/>
        <w:t>Innovation outcomes (e.g., number of new products, patents, self-reported innovation scales)</w:t>
      </w:r>
    </w:p>
    <w:p w14:paraId="3A708114" w14:textId="77777777" w:rsidR="00694624" w:rsidRPr="00694624" w:rsidRDefault="00694624" w:rsidP="00AE1829">
      <w:pPr>
        <w:spacing w:after="0" w:line="360" w:lineRule="auto"/>
        <w:jc w:val="both"/>
        <w:rPr>
          <w:rFonts w:ascii="Times New Roman" w:eastAsia="Times New Roman" w:hAnsi="Times New Roman" w:cs="Times New Roman"/>
          <w:color w:val="000000"/>
          <w:kern w:val="0"/>
          <w:lang w:eastAsia="en-GB"/>
          <w14:ligatures w14:val="none"/>
        </w:rPr>
      </w:pPr>
      <w:r w:rsidRPr="00694624">
        <w:rPr>
          <w:rFonts w:ascii="Times New Roman" w:eastAsia="Times New Roman" w:hAnsi="Times New Roman" w:cs="Times New Roman"/>
          <w:b/>
          <w:bCs/>
          <w:color w:val="000000"/>
          <w:kern w:val="0"/>
          <w:lang w:eastAsia="en-GB"/>
          <w14:ligatures w14:val="none"/>
        </w:rPr>
        <w:t>Secondary Data:</w:t>
      </w:r>
      <w:r w:rsidRPr="00694624">
        <w:rPr>
          <w:rFonts w:ascii="Times New Roman" w:eastAsia="Times New Roman" w:hAnsi="Times New Roman" w:cs="Times New Roman"/>
          <w:color w:val="000000"/>
          <w:kern w:val="0"/>
          <w:lang w:eastAsia="en-GB"/>
          <w14:ligatures w14:val="none"/>
        </w:rPr>
        <w:t> Supplementary performance data will be sourced from public business databases (e.g., Crunchbase, AngelList) and published reports to verify and enhance survey responses.</w:t>
      </w:r>
    </w:p>
    <w:p w14:paraId="0914A5C6" w14:textId="77777777" w:rsidR="00694624" w:rsidRPr="00694624" w:rsidRDefault="00694624" w:rsidP="00AE1829">
      <w:pPr>
        <w:spacing w:after="0" w:line="360" w:lineRule="auto"/>
        <w:jc w:val="both"/>
        <w:rPr>
          <w:rFonts w:ascii="Times New Roman" w:eastAsia="Times New Roman" w:hAnsi="Times New Roman" w:cs="Times New Roman"/>
          <w:b/>
          <w:bCs/>
          <w:color w:val="000000"/>
          <w:kern w:val="0"/>
          <w:sz w:val="27"/>
          <w:szCs w:val="27"/>
          <w:lang w:eastAsia="en-GB"/>
          <w14:ligatures w14:val="none"/>
        </w:rPr>
      </w:pPr>
      <w:r w:rsidRPr="00694624">
        <w:rPr>
          <w:rFonts w:ascii="Times New Roman" w:eastAsia="Times New Roman" w:hAnsi="Times New Roman" w:cs="Times New Roman"/>
          <w:b/>
          <w:bCs/>
          <w:color w:val="000000"/>
          <w:kern w:val="0"/>
          <w:sz w:val="27"/>
          <w:szCs w:val="27"/>
          <w:lang w:eastAsia="en-GB"/>
          <w14:ligatures w14:val="none"/>
        </w:rPr>
        <w:t>Data Analysis</w:t>
      </w:r>
    </w:p>
    <w:p w14:paraId="782857AC" w14:textId="77777777" w:rsidR="00694624" w:rsidRPr="00694624" w:rsidRDefault="00694624" w:rsidP="00AE1829">
      <w:pPr>
        <w:spacing w:after="0" w:line="360" w:lineRule="auto"/>
        <w:rPr>
          <w:rFonts w:ascii="Times New Roman" w:eastAsia="Times New Roman" w:hAnsi="Times New Roman" w:cs="Times New Roman"/>
          <w:color w:val="000000"/>
          <w:kern w:val="0"/>
          <w:lang w:eastAsia="en-GB"/>
          <w14:ligatures w14:val="none"/>
        </w:rPr>
      </w:pPr>
      <w:r w:rsidRPr="00694624">
        <w:rPr>
          <w:rFonts w:ascii="Times New Roman" w:eastAsia="Times New Roman" w:hAnsi="Times New Roman" w:cs="Times New Roman"/>
          <w:b/>
          <w:bCs/>
          <w:color w:val="000000"/>
          <w:kern w:val="0"/>
          <w:lang w:eastAsia="en-GB"/>
          <w14:ligatures w14:val="none"/>
        </w:rPr>
        <w:t>Descriptive Analysis:</w:t>
      </w:r>
      <w:r w:rsidRPr="00694624">
        <w:rPr>
          <w:rFonts w:ascii="Times New Roman" w:eastAsia="Times New Roman" w:hAnsi="Times New Roman" w:cs="Times New Roman"/>
          <w:color w:val="000000"/>
          <w:kern w:val="0"/>
          <w:lang w:eastAsia="en-GB"/>
          <w14:ligatures w14:val="none"/>
        </w:rPr>
        <w:br/>
        <w:t>Basic statistics (mean, median, standard deviation) will summarize key variables for both groups.</w:t>
      </w:r>
    </w:p>
    <w:p w14:paraId="3EB84AE9" w14:textId="77777777" w:rsidR="00694624" w:rsidRPr="00694624" w:rsidRDefault="00694624" w:rsidP="00AE1829">
      <w:pPr>
        <w:spacing w:after="0" w:line="360" w:lineRule="auto"/>
        <w:jc w:val="both"/>
        <w:rPr>
          <w:rFonts w:ascii="Times New Roman" w:eastAsia="Times New Roman" w:hAnsi="Times New Roman" w:cs="Times New Roman"/>
          <w:color w:val="000000"/>
          <w:kern w:val="0"/>
          <w:lang w:eastAsia="en-GB"/>
          <w14:ligatures w14:val="none"/>
        </w:rPr>
      </w:pPr>
      <w:r w:rsidRPr="00694624">
        <w:rPr>
          <w:rFonts w:ascii="Times New Roman" w:eastAsia="Times New Roman" w:hAnsi="Times New Roman" w:cs="Times New Roman"/>
          <w:b/>
          <w:bCs/>
          <w:color w:val="000000"/>
          <w:kern w:val="0"/>
          <w:lang w:eastAsia="en-GB"/>
          <w14:ligatures w14:val="none"/>
        </w:rPr>
        <w:t>Comparative Analysis:</w:t>
      </w:r>
    </w:p>
    <w:p w14:paraId="476B4D00" w14:textId="77777777" w:rsidR="003D41CD" w:rsidRDefault="003D41CD" w:rsidP="00AE1829">
      <w:pPr>
        <w:spacing w:after="0" w:line="360" w:lineRule="auto"/>
        <w:jc w:val="both"/>
        <w:rPr>
          <w:rFonts w:ascii="__Public_Sans_Fallback_3a41d0" w:hAnsi="__Public_Sans_Fallback_3a41d0"/>
          <w:color w:val="131615"/>
          <w:sz w:val="21"/>
          <w:szCs w:val="21"/>
          <w:shd w:val="clear" w:color="auto" w:fill="FFFFFF"/>
        </w:rPr>
      </w:pPr>
      <w:r>
        <w:rPr>
          <w:rFonts w:ascii="__Public_Sans_Fallback_3a41d0" w:hAnsi="__Public_Sans_Fallback_3a41d0"/>
          <w:color w:val="131615"/>
          <w:sz w:val="21"/>
          <w:szCs w:val="21"/>
          <w:shd w:val="clear" w:color="auto" w:fill="FFFFFF"/>
        </w:rPr>
        <w:t>• Inferential Statistics: In this case, t-tests or ANOVA will be used to make comparisons on continuous data (for instance, revenue growth), while chi-square tests will be performed for categorical data (e.g., survival).</w:t>
      </w:r>
    </w:p>
    <w:p w14:paraId="13B38477" w14:textId="77777777" w:rsidR="003D41CD" w:rsidRDefault="003D41CD" w:rsidP="00AE1829">
      <w:pPr>
        <w:spacing w:after="0" w:line="360" w:lineRule="auto"/>
        <w:jc w:val="both"/>
        <w:rPr>
          <w:rFonts w:ascii="__Public_Sans_Fallback_3a41d0" w:hAnsi="__Public_Sans_Fallback_3a41d0"/>
          <w:color w:val="131615"/>
          <w:sz w:val="21"/>
          <w:szCs w:val="21"/>
          <w:shd w:val="clear" w:color="auto" w:fill="FFFFFF"/>
        </w:rPr>
      </w:pPr>
      <w:r>
        <w:rPr>
          <w:rFonts w:ascii="__Public_Sans_Fallback_3a41d0" w:hAnsi="__Public_Sans_Fallback_3a41d0"/>
          <w:color w:val="131615"/>
          <w:sz w:val="21"/>
          <w:szCs w:val="21"/>
          <w:shd w:val="clear" w:color="auto" w:fill="FFFFFF"/>
        </w:rPr>
        <w:t xml:space="preserve"> • Regression Analysis: Multiple regression analyses will be used to determine the effect of incubator participation on growth and innovation outcomes while taking factors like age of the startup, industry, and regional economic factors into consideration. There may be some interaction terms used to compare differences across the regions. </w:t>
      </w:r>
    </w:p>
    <w:p w14:paraId="06BAAD23" w14:textId="7A75C92C" w:rsidR="003D41CD" w:rsidRDefault="003D41CD" w:rsidP="00AE1829">
      <w:pPr>
        <w:spacing w:after="0" w:line="360" w:lineRule="auto"/>
        <w:jc w:val="both"/>
        <w:rPr>
          <w:rFonts w:ascii="__Public_Sans_Fallback_3a41d0" w:hAnsi="__Public_Sans_Fallback_3a41d0"/>
          <w:color w:val="131615"/>
          <w:sz w:val="21"/>
          <w:szCs w:val="21"/>
          <w:shd w:val="clear" w:color="auto" w:fill="FFFFFF"/>
        </w:rPr>
      </w:pPr>
      <w:r>
        <w:rPr>
          <w:rFonts w:ascii="__Public_Sans_Fallback_3a41d0" w:hAnsi="__Public_Sans_Fallback_3a41d0"/>
          <w:color w:val="131615"/>
          <w:sz w:val="21"/>
          <w:szCs w:val="21"/>
          <w:shd w:val="clear" w:color="auto" w:fill="FFFFFF"/>
        </w:rPr>
        <w:t xml:space="preserve">• Factor Analysis: For the incubated startups, factor analysis will identify the potential themes of support (e.g., combining mentorship and networking) and then these factors will be correlated with the performance </w:t>
      </w:r>
      <w:proofErr w:type="spellStart"/>
      <w:r>
        <w:rPr>
          <w:rFonts w:ascii="__Public_Sans_Fallback_3a41d0" w:hAnsi="__Public_Sans_Fallback_3a41d0"/>
          <w:color w:val="131615"/>
          <w:sz w:val="21"/>
          <w:szCs w:val="21"/>
          <w:shd w:val="clear" w:color="auto" w:fill="FFFFFF"/>
        </w:rPr>
        <w:t>variables.</w:t>
      </w:r>
    </w:p>
    <w:p w14:paraId="36766F6A" w14:textId="4CCD9ADB" w:rsidR="00694624" w:rsidRPr="00694624" w:rsidRDefault="00694624" w:rsidP="00AE1829">
      <w:pPr>
        <w:spacing w:after="0" w:line="360" w:lineRule="auto"/>
        <w:rPr>
          <w:rFonts w:ascii="Times New Roman" w:eastAsia="Times New Roman" w:hAnsi="Times New Roman" w:cs="Times New Roman"/>
          <w:color w:val="000000"/>
          <w:kern w:val="0"/>
          <w:lang w:eastAsia="en-GB"/>
          <w14:ligatures w14:val="none"/>
        </w:rPr>
      </w:pPr>
      <w:r w:rsidRPr="00694624">
        <w:rPr>
          <w:rFonts w:ascii="Times New Roman" w:eastAsia="Times New Roman" w:hAnsi="Times New Roman" w:cs="Times New Roman"/>
          <w:b/>
          <w:bCs/>
          <w:color w:val="000000"/>
          <w:kern w:val="0"/>
          <w:lang w:eastAsia="en-GB"/>
          <w14:ligatures w14:val="none"/>
        </w:rPr>
        <w:t>Hypothesi</w:t>
      </w:r>
      <w:proofErr w:type="spellEnd"/>
      <w:r w:rsidRPr="00694624">
        <w:rPr>
          <w:rFonts w:ascii="Times New Roman" w:eastAsia="Times New Roman" w:hAnsi="Times New Roman" w:cs="Times New Roman"/>
          <w:b/>
          <w:bCs/>
          <w:color w:val="000000"/>
          <w:kern w:val="0"/>
          <w:lang w:eastAsia="en-GB"/>
          <w14:ligatures w14:val="none"/>
        </w:rPr>
        <w:t>s Testing:</w:t>
      </w:r>
      <w:r w:rsidRPr="00694624">
        <w:rPr>
          <w:rFonts w:ascii="Times New Roman" w:eastAsia="Times New Roman" w:hAnsi="Times New Roman" w:cs="Times New Roman"/>
          <w:color w:val="000000"/>
          <w:kern w:val="0"/>
          <w:lang w:eastAsia="en-GB"/>
          <w14:ligatures w14:val="none"/>
        </w:rPr>
        <w:br/>
        <w:t>All hypotheses will be tested using a significance level of α = 0.05. Detailed reporting of statistical test values (t-values, F-values, p-values) will enable clear conclusions regarding the effects of incubator support.</w:t>
      </w:r>
    </w:p>
    <w:p w14:paraId="789D08C0" w14:textId="77777777" w:rsidR="00694624" w:rsidRPr="00694624" w:rsidRDefault="00694624" w:rsidP="00AE1829">
      <w:pPr>
        <w:spacing w:after="0" w:line="360" w:lineRule="auto"/>
        <w:jc w:val="both"/>
        <w:rPr>
          <w:rFonts w:ascii="Times New Roman" w:eastAsia="Times New Roman" w:hAnsi="Times New Roman" w:cs="Times New Roman"/>
          <w:b/>
          <w:bCs/>
          <w:color w:val="000000"/>
          <w:kern w:val="0"/>
          <w:sz w:val="27"/>
          <w:szCs w:val="27"/>
          <w:lang w:eastAsia="en-GB"/>
          <w14:ligatures w14:val="none"/>
        </w:rPr>
      </w:pPr>
      <w:r w:rsidRPr="00694624">
        <w:rPr>
          <w:rFonts w:ascii="Times New Roman" w:eastAsia="Times New Roman" w:hAnsi="Times New Roman" w:cs="Times New Roman"/>
          <w:b/>
          <w:bCs/>
          <w:color w:val="000000"/>
          <w:kern w:val="0"/>
          <w:sz w:val="27"/>
          <w:szCs w:val="27"/>
          <w:lang w:eastAsia="en-GB"/>
          <w14:ligatures w14:val="none"/>
        </w:rPr>
        <w:t>Ethical Considerations</w:t>
      </w:r>
    </w:p>
    <w:p w14:paraId="3B65A663" w14:textId="77777777" w:rsidR="00694624" w:rsidRPr="00694624" w:rsidRDefault="00694624" w:rsidP="00AE1829">
      <w:pPr>
        <w:spacing w:after="0" w:line="360" w:lineRule="auto"/>
        <w:rPr>
          <w:rFonts w:ascii="Times New Roman" w:eastAsia="Times New Roman" w:hAnsi="Times New Roman" w:cs="Times New Roman"/>
          <w:color w:val="000000"/>
          <w:kern w:val="0"/>
          <w:lang w:eastAsia="en-GB"/>
          <w14:ligatures w14:val="none"/>
        </w:rPr>
      </w:pPr>
      <w:r w:rsidRPr="00694624">
        <w:rPr>
          <w:rFonts w:ascii="Times New Roman" w:eastAsia="Times New Roman" w:hAnsi="Times New Roman" w:cs="Times New Roman"/>
          <w:b/>
          <w:bCs/>
          <w:color w:val="000000"/>
          <w:kern w:val="0"/>
          <w:lang w:eastAsia="en-GB"/>
          <w14:ligatures w14:val="none"/>
        </w:rPr>
        <w:t>Informed Consent:</w:t>
      </w:r>
      <w:r w:rsidRPr="00694624">
        <w:rPr>
          <w:rFonts w:ascii="Times New Roman" w:eastAsia="Times New Roman" w:hAnsi="Times New Roman" w:cs="Times New Roman"/>
          <w:color w:val="000000"/>
          <w:kern w:val="0"/>
          <w:lang w:eastAsia="en-GB"/>
          <w14:ligatures w14:val="none"/>
        </w:rPr>
        <w:br/>
        <w:t>Participants will receive clear information about the study’s purpose and the voluntary nature of their participation. Consent will be obtained prior to survey participation.</w:t>
      </w:r>
    </w:p>
    <w:p w14:paraId="45ACE860" w14:textId="77777777" w:rsidR="00694624" w:rsidRPr="00694624" w:rsidRDefault="00694624" w:rsidP="00AE1829">
      <w:pPr>
        <w:spacing w:after="0" w:line="360" w:lineRule="auto"/>
        <w:rPr>
          <w:rFonts w:ascii="Times New Roman" w:eastAsia="Times New Roman" w:hAnsi="Times New Roman" w:cs="Times New Roman"/>
          <w:color w:val="000000"/>
          <w:kern w:val="0"/>
          <w:lang w:eastAsia="en-GB"/>
          <w14:ligatures w14:val="none"/>
        </w:rPr>
      </w:pPr>
      <w:r w:rsidRPr="00694624">
        <w:rPr>
          <w:rFonts w:ascii="Times New Roman" w:eastAsia="Times New Roman" w:hAnsi="Times New Roman" w:cs="Times New Roman"/>
          <w:b/>
          <w:bCs/>
          <w:color w:val="000000"/>
          <w:kern w:val="0"/>
          <w:lang w:eastAsia="en-GB"/>
          <w14:ligatures w14:val="none"/>
        </w:rPr>
        <w:t>Confidentiality and Anonymity:</w:t>
      </w:r>
      <w:r w:rsidRPr="00694624">
        <w:rPr>
          <w:rFonts w:ascii="Times New Roman" w:eastAsia="Times New Roman" w:hAnsi="Times New Roman" w:cs="Times New Roman"/>
          <w:color w:val="000000"/>
          <w:kern w:val="0"/>
          <w:lang w:eastAsia="en-GB"/>
          <w14:ligatures w14:val="none"/>
        </w:rPr>
        <w:br/>
        <w:t>Data will be anonymized to protect respondents’ identities and stored securely. No company or individual will be identifiable in the final report.</w:t>
      </w:r>
    </w:p>
    <w:p w14:paraId="155B7E7F" w14:textId="77777777" w:rsidR="00694624" w:rsidRPr="00694624" w:rsidRDefault="00694624" w:rsidP="00AE1829">
      <w:pPr>
        <w:spacing w:after="0" w:line="360" w:lineRule="auto"/>
        <w:rPr>
          <w:rFonts w:ascii="Times New Roman" w:eastAsia="Times New Roman" w:hAnsi="Times New Roman" w:cs="Times New Roman"/>
          <w:color w:val="000000"/>
          <w:kern w:val="0"/>
          <w:lang w:eastAsia="en-GB"/>
          <w14:ligatures w14:val="none"/>
        </w:rPr>
      </w:pPr>
      <w:r w:rsidRPr="00694624">
        <w:rPr>
          <w:rFonts w:ascii="Times New Roman" w:eastAsia="Times New Roman" w:hAnsi="Times New Roman" w:cs="Times New Roman"/>
          <w:b/>
          <w:bCs/>
          <w:color w:val="000000"/>
          <w:kern w:val="0"/>
          <w:lang w:eastAsia="en-GB"/>
          <w14:ligatures w14:val="none"/>
        </w:rPr>
        <w:t>Data Protection:</w:t>
      </w:r>
      <w:r w:rsidRPr="00694624">
        <w:rPr>
          <w:rFonts w:ascii="Times New Roman" w:eastAsia="Times New Roman" w:hAnsi="Times New Roman" w:cs="Times New Roman"/>
          <w:color w:val="000000"/>
          <w:kern w:val="0"/>
          <w:lang w:eastAsia="en-GB"/>
          <w14:ligatures w14:val="none"/>
        </w:rPr>
        <w:br/>
        <w:t>Compliance with international data protection regulations (e.g., GDPR) will be ensured, especially given the global scope of the research.</w:t>
      </w:r>
    </w:p>
    <w:p w14:paraId="72109CE2" w14:textId="77777777" w:rsidR="00694624" w:rsidRPr="00694624" w:rsidRDefault="00694624" w:rsidP="00AE1829">
      <w:pPr>
        <w:spacing w:after="0" w:line="360" w:lineRule="auto"/>
        <w:rPr>
          <w:rFonts w:ascii="Times New Roman" w:eastAsia="Times New Roman" w:hAnsi="Times New Roman" w:cs="Times New Roman"/>
          <w:color w:val="000000"/>
          <w:kern w:val="0"/>
          <w:lang w:eastAsia="en-GB"/>
          <w14:ligatures w14:val="none"/>
        </w:rPr>
      </w:pPr>
      <w:r w:rsidRPr="00694624">
        <w:rPr>
          <w:rFonts w:ascii="Times New Roman" w:eastAsia="Times New Roman" w:hAnsi="Times New Roman" w:cs="Times New Roman"/>
          <w:b/>
          <w:bCs/>
          <w:color w:val="000000"/>
          <w:kern w:val="0"/>
          <w:lang w:eastAsia="en-GB"/>
          <w14:ligatures w14:val="none"/>
        </w:rPr>
        <w:lastRenderedPageBreak/>
        <w:t>Minimizing Harm:</w:t>
      </w:r>
      <w:r w:rsidRPr="00694624">
        <w:rPr>
          <w:rFonts w:ascii="Times New Roman" w:eastAsia="Times New Roman" w:hAnsi="Times New Roman" w:cs="Times New Roman"/>
          <w:color w:val="000000"/>
          <w:kern w:val="0"/>
          <w:lang w:eastAsia="en-GB"/>
          <w14:ligatures w14:val="none"/>
        </w:rPr>
        <w:br/>
        <w:t>The survey design avoids probing for excessively sensitive business information. Participants may skip questions or withdraw at any time without any negative consequences.</w:t>
      </w:r>
    </w:p>
    <w:p w14:paraId="025F86A3" w14:textId="732FEDD3" w:rsidR="00694624" w:rsidRPr="00694624" w:rsidRDefault="00694624" w:rsidP="00AE1829">
      <w:pPr>
        <w:rPr>
          <w:rFonts w:ascii="Times New Roman" w:eastAsia="Times New Roman" w:hAnsi="Times New Roman" w:cs="Times New Roman"/>
          <w:kern w:val="0"/>
          <w:lang w:eastAsia="en-GB"/>
          <w14:ligatures w14:val="none"/>
        </w:rPr>
      </w:pPr>
    </w:p>
    <w:p w14:paraId="53EF375C" w14:textId="72C94126" w:rsidR="00D70C07" w:rsidRDefault="00D70C07" w:rsidP="00694624">
      <w:r>
        <w:br w:type="page"/>
      </w:r>
    </w:p>
    <w:bookmarkStart w:id="5" w:name="_Toc193466868" w:displacedByCustomXml="next"/>
    <w:sdt>
      <w:sdtPr>
        <w:id w:val="150498523"/>
        <w:docPartObj>
          <w:docPartGallery w:val="Bibliographies"/>
          <w:docPartUnique/>
        </w:docPartObj>
      </w:sdtPr>
      <w:sdtEndPr>
        <w:rPr>
          <w:rFonts w:asciiTheme="minorHAnsi" w:eastAsiaTheme="minorHAnsi" w:hAnsiTheme="minorHAnsi" w:cstheme="minorBidi"/>
          <w:color w:val="auto"/>
          <w:sz w:val="24"/>
          <w:szCs w:val="24"/>
        </w:rPr>
      </w:sdtEndPr>
      <w:sdtContent>
        <w:p w14:paraId="4FF54069" w14:textId="03D7CF20" w:rsidR="00D70C07" w:rsidRDefault="00D70C07">
          <w:pPr>
            <w:pStyle w:val="Heading1"/>
          </w:pPr>
          <w:r>
            <w:t>Bibliography</w:t>
          </w:r>
          <w:bookmarkEnd w:id="5"/>
        </w:p>
        <w:sdt>
          <w:sdtPr>
            <w:id w:val="111145805"/>
            <w:bibliography/>
          </w:sdtPr>
          <w:sdtContent>
            <w:p w14:paraId="36A7EE33" w14:textId="77777777" w:rsidR="008F6FF7" w:rsidRDefault="00D70C07" w:rsidP="002C55E1">
              <w:pPr>
                <w:pStyle w:val="Bibliography"/>
                <w:numPr>
                  <w:ilvl w:val="0"/>
                  <w:numId w:val="20"/>
                </w:numPr>
                <w:rPr>
                  <w:noProof/>
                  <w:kern w:val="0"/>
                  <w14:ligatures w14:val="none"/>
                </w:rPr>
              </w:pPr>
              <w:r>
                <w:fldChar w:fldCharType="begin"/>
              </w:r>
              <w:r>
                <w:instrText xml:space="preserve"> BIBLIOGRAPHY </w:instrText>
              </w:r>
              <w:r>
                <w:fldChar w:fldCharType="separate"/>
              </w:r>
              <w:r w:rsidR="008F6FF7">
                <w:rPr>
                  <w:noProof/>
                </w:rPr>
                <w:t xml:space="preserve">Dennis, M., 2023. </w:t>
              </w:r>
              <w:r w:rsidR="008F6FF7">
                <w:rPr>
                  <w:i/>
                  <w:iCs/>
                  <w:noProof/>
                </w:rPr>
                <w:t xml:space="preserve">Forbes. </w:t>
              </w:r>
              <w:r w:rsidR="008F6FF7">
                <w:rPr>
                  <w:noProof/>
                </w:rPr>
                <w:t xml:space="preserve">[Online] </w:t>
              </w:r>
              <w:r w:rsidR="008F6FF7">
                <w:rPr>
                  <w:noProof/>
                </w:rPr>
                <w:br/>
                <w:t xml:space="preserve">Available at: </w:t>
              </w:r>
              <w:r w:rsidR="008F6FF7">
                <w:rPr>
                  <w:noProof/>
                  <w:u w:val="single"/>
                </w:rPr>
                <w:t>https://www.forbes.com/councils/forbestechcouncil/2023/06/12/innovation-incubators-how-life-sciences-organizations-can-give-back/</w:t>
              </w:r>
              <w:r w:rsidR="008F6FF7">
                <w:rPr>
                  <w:noProof/>
                </w:rPr>
                <w:br/>
                <w:t>[Accessed 11 March 2025].</w:t>
              </w:r>
            </w:p>
            <w:p w14:paraId="6369E4DB" w14:textId="77777777" w:rsidR="008F6FF7" w:rsidRDefault="008F6FF7" w:rsidP="002C55E1">
              <w:pPr>
                <w:pStyle w:val="Bibliography"/>
                <w:numPr>
                  <w:ilvl w:val="0"/>
                  <w:numId w:val="20"/>
                </w:numPr>
                <w:rPr>
                  <w:noProof/>
                </w:rPr>
              </w:pPr>
              <w:r>
                <w:rPr>
                  <w:noProof/>
                </w:rPr>
                <w:t xml:space="preserve">Hanadi Mubarak Al-Mubaraki, M. B., 2017. Challenges and opportunities of innovation and incubators as a tool for knowledge-based economy. </w:t>
              </w:r>
              <w:r>
                <w:rPr>
                  <w:i/>
                  <w:iCs/>
                  <w:noProof/>
                </w:rPr>
                <w:t xml:space="preserve">Journal of Innovation and Entrepreneurship, </w:t>
              </w:r>
              <w:r>
                <w:rPr>
                  <w:noProof/>
                </w:rPr>
                <w:t>VI(15), pp. 1-18.</w:t>
              </w:r>
            </w:p>
            <w:p w14:paraId="707D8697" w14:textId="77777777" w:rsidR="008F6FF7" w:rsidRDefault="008F6FF7" w:rsidP="002C55E1">
              <w:pPr>
                <w:pStyle w:val="Bibliography"/>
                <w:numPr>
                  <w:ilvl w:val="0"/>
                  <w:numId w:val="20"/>
                </w:numPr>
                <w:rPr>
                  <w:noProof/>
                </w:rPr>
              </w:pPr>
              <w:r>
                <w:rPr>
                  <w:noProof/>
                </w:rPr>
                <w:t xml:space="preserve">Joana Cruz Pinto, O. L. R., 2023. Incubators’ practices influence in the born global startup’s internationalization process. </w:t>
              </w:r>
              <w:r>
                <w:rPr>
                  <w:i/>
                  <w:iCs/>
                  <w:noProof/>
                </w:rPr>
                <w:t xml:space="preserve">Journal of Open Innovation: Technology, Market, and Complexity, </w:t>
              </w:r>
              <w:r>
                <w:rPr>
                  <w:noProof/>
                </w:rPr>
                <w:t>IX(3), pp. 1-8.</w:t>
              </w:r>
            </w:p>
            <w:p w14:paraId="1AA13150" w14:textId="77777777" w:rsidR="008F6FF7" w:rsidRDefault="008F6FF7" w:rsidP="002C55E1">
              <w:pPr>
                <w:pStyle w:val="Bibliography"/>
                <w:numPr>
                  <w:ilvl w:val="0"/>
                  <w:numId w:val="20"/>
                </w:numPr>
                <w:rPr>
                  <w:noProof/>
                </w:rPr>
              </w:pPr>
              <w:r>
                <w:rPr>
                  <w:noProof/>
                </w:rPr>
                <w:t>Kameliya Deyanova, N. B. A. L. V. T. S. W., 2022. Hatching start</w:t>
              </w:r>
              <w:r>
                <w:rPr>
                  <w:rFonts w:ascii="Cambria Math" w:hAnsi="Cambria Math" w:cs="Cambria Math"/>
                  <w:noProof/>
                </w:rPr>
                <w:t>‐</w:t>
              </w:r>
              <w:r>
                <w:rPr>
                  <w:noProof/>
                </w:rPr>
                <w:t xml:space="preserve">ups for sustainable growth: a bibliometric review on business incubators. </w:t>
              </w:r>
              <w:r>
                <w:rPr>
                  <w:i/>
                  <w:iCs/>
                  <w:noProof/>
                </w:rPr>
                <w:t xml:space="preserve">Review of Mnagerial Science, </w:t>
              </w:r>
              <w:r>
                <w:rPr>
                  <w:noProof/>
                </w:rPr>
                <w:t>Volume XVI, pp. 2083-2109.</w:t>
              </w:r>
            </w:p>
            <w:p w14:paraId="34ED9777" w14:textId="77777777" w:rsidR="008F6FF7" w:rsidRDefault="008F6FF7" w:rsidP="002C55E1">
              <w:pPr>
                <w:pStyle w:val="Bibliography"/>
                <w:numPr>
                  <w:ilvl w:val="0"/>
                  <w:numId w:val="20"/>
                </w:numPr>
                <w:rPr>
                  <w:noProof/>
                </w:rPr>
              </w:pPr>
              <w:r>
                <w:rPr>
                  <w:noProof/>
                </w:rPr>
                <w:t xml:space="preserve">Kris Aerts, P. M. K. V., 2007. Critical role and screening practices of European business incubators. </w:t>
              </w:r>
              <w:r>
                <w:rPr>
                  <w:i/>
                  <w:iCs/>
                  <w:noProof/>
                </w:rPr>
                <w:t xml:space="preserve">Technovation, </w:t>
              </w:r>
              <w:r>
                <w:rPr>
                  <w:noProof/>
                </w:rPr>
                <w:t>pp. 254-267.</w:t>
              </w:r>
            </w:p>
            <w:p w14:paraId="19D87C10" w14:textId="77777777" w:rsidR="008F6FF7" w:rsidRDefault="008F6FF7" w:rsidP="002C55E1">
              <w:pPr>
                <w:pStyle w:val="Bibliography"/>
                <w:numPr>
                  <w:ilvl w:val="0"/>
                  <w:numId w:val="20"/>
                </w:numPr>
                <w:rPr>
                  <w:noProof/>
                </w:rPr>
              </w:pPr>
              <w:r>
                <w:rPr>
                  <w:noProof/>
                </w:rPr>
                <w:t xml:space="preserve">Martin Lukes, M. C. L. J. Z., 2019. Do business incubators really enhance entrepreneurial growth? Evidence from a large sample of innovative Italian start-ups. </w:t>
              </w:r>
              <w:r>
                <w:rPr>
                  <w:i/>
                  <w:iCs/>
                  <w:noProof/>
                </w:rPr>
                <w:t xml:space="preserve">Technovation, </w:t>
              </w:r>
              <w:r>
                <w:rPr>
                  <w:noProof/>
                </w:rPr>
                <w:t>Volume 82-83, pp. 25-34.</w:t>
              </w:r>
            </w:p>
            <w:p w14:paraId="0EB4D6BC" w14:textId="188E7D15" w:rsidR="00D70C07" w:rsidRDefault="00D70C07" w:rsidP="008F6FF7">
              <w:r>
                <w:rPr>
                  <w:b/>
                  <w:bCs/>
                  <w:noProof/>
                </w:rPr>
                <w:fldChar w:fldCharType="end"/>
              </w:r>
            </w:p>
          </w:sdtContent>
        </w:sdt>
      </w:sdtContent>
    </w:sdt>
    <w:p w14:paraId="2DD553E1" w14:textId="77777777" w:rsidR="00694624" w:rsidRPr="00694624" w:rsidRDefault="00694624" w:rsidP="00694624"/>
    <w:sectPr w:rsidR="00694624" w:rsidRPr="006946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__Public_Sans_Fallback_3a41d0">
    <w:altName w:val="Cambria"/>
    <w:panose1 w:val="020B06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A6119"/>
    <w:multiLevelType w:val="hybridMultilevel"/>
    <w:tmpl w:val="85545074"/>
    <w:lvl w:ilvl="0" w:tplc="BE347E16">
      <w:numFmt w:val="bullet"/>
      <w:lvlText w:val="•"/>
      <w:lvlJc w:val="left"/>
      <w:pPr>
        <w:ind w:left="720" w:hanging="360"/>
      </w:pPr>
      <w:rPr>
        <w:rFonts w:ascii="__Public_Sans_Fallback_3a41d0" w:eastAsiaTheme="minorHAnsi" w:hAnsi="__Public_Sans_Fallback_3a41d0"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91CB6"/>
    <w:multiLevelType w:val="multilevel"/>
    <w:tmpl w:val="716E06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1F49DF"/>
    <w:multiLevelType w:val="hybridMultilevel"/>
    <w:tmpl w:val="638C7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B87687"/>
    <w:multiLevelType w:val="hybridMultilevel"/>
    <w:tmpl w:val="B0F09E3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E434F"/>
    <w:multiLevelType w:val="hybridMultilevel"/>
    <w:tmpl w:val="CF7C4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7469F1"/>
    <w:multiLevelType w:val="multilevel"/>
    <w:tmpl w:val="3B08F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657A3A"/>
    <w:multiLevelType w:val="multilevel"/>
    <w:tmpl w:val="B2CE1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F74B9F"/>
    <w:multiLevelType w:val="multilevel"/>
    <w:tmpl w:val="8D9C1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8A0DE6"/>
    <w:multiLevelType w:val="hybridMultilevel"/>
    <w:tmpl w:val="A58A1D9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C9745E"/>
    <w:multiLevelType w:val="multilevel"/>
    <w:tmpl w:val="0A84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9A4439"/>
    <w:multiLevelType w:val="multilevel"/>
    <w:tmpl w:val="1F46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3800F8"/>
    <w:multiLevelType w:val="multilevel"/>
    <w:tmpl w:val="98AC7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135900"/>
    <w:multiLevelType w:val="multilevel"/>
    <w:tmpl w:val="301E3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F4255C"/>
    <w:multiLevelType w:val="hybridMultilevel"/>
    <w:tmpl w:val="36887CBC"/>
    <w:lvl w:ilvl="0" w:tplc="0372686A">
      <w:numFmt w:val="bullet"/>
      <w:lvlText w:val="•"/>
      <w:lvlJc w:val="left"/>
      <w:pPr>
        <w:ind w:left="720" w:hanging="360"/>
      </w:pPr>
      <w:rPr>
        <w:rFonts w:ascii="__Public_Sans_Fallback_3a41d0" w:eastAsiaTheme="minorHAnsi" w:hAnsi="__Public_Sans_Fallback_3a41d0"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310BD7"/>
    <w:multiLevelType w:val="hybridMultilevel"/>
    <w:tmpl w:val="BEAA0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5B49FF"/>
    <w:multiLevelType w:val="multilevel"/>
    <w:tmpl w:val="DEF4C6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257ECF"/>
    <w:multiLevelType w:val="multilevel"/>
    <w:tmpl w:val="3E34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231FAB"/>
    <w:multiLevelType w:val="multilevel"/>
    <w:tmpl w:val="4878A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3F7701"/>
    <w:multiLevelType w:val="hybridMultilevel"/>
    <w:tmpl w:val="46C8C22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7911DE"/>
    <w:multiLevelType w:val="multilevel"/>
    <w:tmpl w:val="2B1C5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7921142">
    <w:abstractNumId w:val="11"/>
  </w:num>
  <w:num w:numId="2" w16cid:durableId="1020158019">
    <w:abstractNumId w:val="7"/>
  </w:num>
  <w:num w:numId="3" w16cid:durableId="1486820315">
    <w:abstractNumId w:val="5"/>
  </w:num>
  <w:num w:numId="4" w16cid:durableId="988824494">
    <w:abstractNumId w:val="19"/>
  </w:num>
  <w:num w:numId="5" w16cid:durableId="2072846222">
    <w:abstractNumId w:val="9"/>
  </w:num>
  <w:num w:numId="6" w16cid:durableId="1125738779">
    <w:abstractNumId w:val="17"/>
  </w:num>
  <w:num w:numId="7" w16cid:durableId="1387727182">
    <w:abstractNumId w:val="12"/>
  </w:num>
  <w:num w:numId="8" w16cid:durableId="972634819">
    <w:abstractNumId w:val="6"/>
  </w:num>
  <w:num w:numId="9" w16cid:durableId="1059281965">
    <w:abstractNumId w:val="1"/>
  </w:num>
  <w:num w:numId="10" w16cid:durableId="190186027">
    <w:abstractNumId w:val="16"/>
  </w:num>
  <w:num w:numId="11" w16cid:durableId="1735855873">
    <w:abstractNumId w:val="15"/>
  </w:num>
  <w:num w:numId="12" w16cid:durableId="1342047817">
    <w:abstractNumId w:val="10"/>
  </w:num>
  <w:num w:numId="13" w16cid:durableId="1994292890">
    <w:abstractNumId w:val="8"/>
  </w:num>
  <w:num w:numId="14" w16cid:durableId="1432581922">
    <w:abstractNumId w:val="3"/>
  </w:num>
  <w:num w:numId="15" w16cid:durableId="753816390">
    <w:abstractNumId w:val="18"/>
  </w:num>
  <w:num w:numId="16" w16cid:durableId="1409034236">
    <w:abstractNumId w:val="4"/>
  </w:num>
  <w:num w:numId="17" w16cid:durableId="1238780855">
    <w:abstractNumId w:val="0"/>
  </w:num>
  <w:num w:numId="18" w16cid:durableId="851996626">
    <w:abstractNumId w:val="2"/>
  </w:num>
  <w:num w:numId="19" w16cid:durableId="1855463058">
    <w:abstractNumId w:val="13"/>
  </w:num>
  <w:num w:numId="20" w16cid:durableId="116196996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624"/>
    <w:rsid w:val="00142C1A"/>
    <w:rsid w:val="00295272"/>
    <w:rsid w:val="0029628B"/>
    <w:rsid w:val="002C55E1"/>
    <w:rsid w:val="00335EFA"/>
    <w:rsid w:val="003D41CD"/>
    <w:rsid w:val="005C4258"/>
    <w:rsid w:val="00694624"/>
    <w:rsid w:val="006D5AFF"/>
    <w:rsid w:val="00765692"/>
    <w:rsid w:val="008F6FF7"/>
    <w:rsid w:val="00A47C54"/>
    <w:rsid w:val="00AE1829"/>
    <w:rsid w:val="00C0722B"/>
    <w:rsid w:val="00D70C07"/>
    <w:rsid w:val="00E76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D87AB"/>
  <w15:chartTrackingRefBased/>
  <w15:docId w15:val="{065875AC-364B-714D-8476-822408A21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46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946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946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46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46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46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46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46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46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46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946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946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46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46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46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46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46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4624"/>
    <w:rPr>
      <w:rFonts w:eastAsiaTheme="majorEastAsia" w:cstheme="majorBidi"/>
      <w:color w:val="272727" w:themeColor="text1" w:themeTint="D8"/>
    </w:rPr>
  </w:style>
  <w:style w:type="paragraph" w:styleId="Title">
    <w:name w:val="Title"/>
    <w:basedOn w:val="Normal"/>
    <w:next w:val="Normal"/>
    <w:link w:val="TitleChar"/>
    <w:uiPriority w:val="10"/>
    <w:qFormat/>
    <w:rsid w:val="006946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46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46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46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4624"/>
    <w:pPr>
      <w:spacing w:before="160"/>
      <w:jc w:val="center"/>
    </w:pPr>
    <w:rPr>
      <w:i/>
      <w:iCs/>
      <w:color w:val="404040" w:themeColor="text1" w:themeTint="BF"/>
    </w:rPr>
  </w:style>
  <w:style w:type="character" w:customStyle="1" w:styleId="QuoteChar">
    <w:name w:val="Quote Char"/>
    <w:basedOn w:val="DefaultParagraphFont"/>
    <w:link w:val="Quote"/>
    <w:uiPriority w:val="29"/>
    <w:rsid w:val="00694624"/>
    <w:rPr>
      <w:i/>
      <w:iCs/>
      <w:color w:val="404040" w:themeColor="text1" w:themeTint="BF"/>
    </w:rPr>
  </w:style>
  <w:style w:type="paragraph" w:styleId="ListParagraph">
    <w:name w:val="List Paragraph"/>
    <w:basedOn w:val="Normal"/>
    <w:uiPriority w:val="34"/>
    <w:qFormat/>
    <w:rsid w:val="00694624"/>
    <w:pPr>
      <w:ind w:left="720"/>
      <w:contextualSpacing/>
    </w:pPr>
  </w:style>
  <w:style w:type="character" w:styleId="IntenseEmphasis">
    <w:name w:val="Intense Emphasis"/>
    <w:basedOn w:val="DefaultParagraphFont"/>
    <w:uiPriority w:val="21"/>
    <w:qFormat/>
    <w:rsid w:val="00694624"/>
    <w:rPr>
      <w:i/>
      <w:iCs/>
      <w:color w:val="0F4761" w:themeColor="accent1" w:themeShade="BF"/>
    </w:rPr>
  </w:style>
  <w:style w:type="paragraph" w:styleId="IntenseQuote">
    <w:name w:val="Intense Quote"/>
    <w:basedOn w:val="Normal"/>
    <w:next w:val="Normal"/>
    <w:link w:val="IntenseQuoteChar"/>
    <w:uiPriority w:val="30"/>
    <w:qFormat/>
    <w:rsid w:val="006946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4624"/>
    <w:rPr>
      <w:i/>
      <w:iCs/>
      <w:color w:val="0F4761" w:themeColor="accent1" w:themeShade="BF"/>
    </w:rPr>
  </w:style>
  <w:style w:type="character" w:styleId="IntenseReference">
    <w:name w:val="Intense Reference"/>
    <w:basedOn w:val="DefaultParagraphFont"/>
    <w:uiPriority w:val="32"/>
    <w:qFormat/>
    <w:rsid w:val="00694624"/>
    <w:rPr>
      <w:b/>
      <w:bCs/>
      <w:smallCaps/>
      <w:color w:val="0F4761" w:themeColor="accent1" w:themeShade="BF"/>
      <w:spacing w:val="5"/>
    </w:rPr>
  </w:style>
  <w:style w:type="paragraph" w:styleId="NormalWeb">
    <w:name w:val="Normal (Web)"/>
    <w:basedOn w:val="Normal"/>
    <w:uiPriority w:val="99"/>
    <w:semiHidden/>
    <w:unhideWhenUsed/>
    <w:rsid w:val="0069462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94624"/>
    <w:rPr>
      <w:b/>
      <w:bCs/>
    </w:rPr>
  </w:style>
  <w:style w:type="character" w:customStyle="1" w:styleId="apple-converted-space">
    <w:name w:val="apple-converted-space"/>
    <w:basedOn w:val="DefaultParagraphFont"/>
    <w:rsid w:val="00694624"/>
  </w:style>
  <w:style w:type="character" w:styleId="Emphasis">
    <w:name w:val="Emphasis"/>
    <w:basedOn w:val="DefaultParagraphFont"/>
    <w:uiPriority w:val="20"/>
    <w:qFormat/>
    <w:rsid w:val="00694624"/>
    <w:rPr>
      <w:i/>
      <w:iCs/>
    </w:rPr>
  </w:style>
  <w:style w:type="character" w:customStyle="1" w:styleId="truncate">
    <w:name w:val="truncate"/>
    <w:basedOn w:val="DefaultParagraphFont"/>
    <w:rsid w:val="00694624"/>
  </w:style>
  <w:style w:type="paragraph" w:styleId="Bibliography">
    <w:name w:val="Bibliography"/>
    <w:basedOn w:val="Normal"/>
    <w:next w:val="Normal"/>
    <w:uiPriority w:val="37"/>
    <w:unhideWhenUsed/>
    <w:rsid w:val="00D70C07"/>
  </w:style>
  <w:style w:type="paragraph" w:styleId="TOCHeading">
    <w:name w:val="TOC Heading"/>
    <w:basedOn w:val="Heading1"/>
    <w:next w:val="Normal"/>
    <w:uiPriority w:val="39"/>
    <w:unhideWhenUsed/>
    <w:qFormat/>
    <w:rsid w:val="00AE1829"/>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AE1829"/>
    <w:pPr>
      <w:spacing w:after="0"/>
    </w:pPr>
    <w:rPr>
      <w:b/>
      <w:bCs/>
      <w:smallCaps/>
      <w:sz w:val="22"/>
      <w:szCs w:val="22"/>
    </w:rPr>
  </w:style>
  <w:style w:type="paragraph" w:styleId="TOC3">
    <w:name w:val="toc 3"/>
    <w:basedOn w:val="Normal"/>
    <w:next w:val="Normal"/>
    <w:autoRedefine/>
    <w:uiPriority w:val="39"/>
    <w:unhideWhenUsed/>
    <w:rsid w:val="00AE1829"/>
    <w:pPr>
      <w:spacing w:after="0"/>
    </w:pPr>
    <w:rPr>
      <w:smallCaps/>
      <w:sz w:val="22"/>
      <w:szCs w:val="22"/>
    </w:rPr>
  </w:style>
  <w:style w:type="paragraph" w:styleId="TOC1">
    <w:name w:val="toc 1"/>
    <w:basedOn w:val="Normal"/>
    <w:next w:val="Normal"/>
    <w:autoRedefine/>
    <w:uiPriority w:val="39"/>
    <w:unhideWhenUsed/>
    <w:rsid w:val="00AE1829"/>
    <w:pPr>
      <w:spacing w:before="360" w:after="360"/>
    </w:pPr>
    <w:rPr>
      <w:b/>
      <w:bCs/>
      <w:caps/>
      <w:sz w:val="22"/>
      <w:szCs w:val="22"/>
      <w:u w:val="single"/>
    </w:rPr>
  </w:style>
  <w:style w:type="character" w:styleId="Hyperlink">
    <w:name w:val="Hyperlink"/>
    <w:basedOn w:val="DefaultParagraphFont"/>
    <w:uiPriority w:val="99"/>
    <w:unhideWhenUsed/>
    <w:rsid w:val="00AE1829"/>
    <w:rPr>
      <w:color w:val="467886" w:themeColor="hyperlink"/>
      <w:u w:val="single"/>
    </w:rPr>
  </w:style>
  <w:style w:type="paragraph" w:styleId="TOC4">
    <w:name w:val="toc 4"/>
    <w:basedOn w:val="Normal"/>
    <w:next w:val="Normal"/>
    <w:autoRedefine/>
    <w:uiPriority w:val="39"/>
    <w:semiHidden/>
    <w:unhideWhenUsed/>
    <w:rsid w:val="00AE1829"/>
    <w:pPr>
      <w:spacing w:after="0"/>
    </w:pPr>
    <w:rPr>
      <w:sz w:val="22"/>
      <w:szCs w:val="22"/>
    </w:rPr>
  </w:style>
  <w:style w:type="paragraph" w:styleId="TOC5">
    <w:name w:val="toc 5"/>
    <w:basedOn w:val="Normal"/>
    <w:next w:val="Normal"/>
    <w:autoRedefine/>
    <w:uiPriority w:val="39"/>
    <w:semiHidden/>
    <w:unhideWhenUsed/>
    <w:rsid w:val="00AE1829"/>
    <w:pPr>
      <w:spacing w:after="0"/>
    </w:pPr>
    <w:rPr>
      <w:sz w:val="22"/>
      <w:szCs w:val="22"/>
    </w:rPr>
  </w:style>
  <w:style w:type="paragraph" w:styleId="TOC6">
    <w:name w:val="toc 6"/>
    <w:basedOn w:val="Normal"/>
    <w:next w:val="Normal"/>
    <w:autoRedefine/>
    <w:uiPriority w:val="39"/>
    <w:semiHidden/>
    <w:unhideWhenUsed/>
    <w:rsid w:val="00AE1829"/>
    <w:pPr>
      <w:spacing w:after="0"/>
    </w:pPr>
    <w:rPr>
      <w:sz w:val="22"/>
      <w:szCs w:val="22"/>
    </w:rPr>
  </w:style>
  <w:style w:type="paragraph" w:styleId="TOC7">
    <w:name w:val="toc 7"/>
    <w:basedOn w:val="Normal"/>
    <w:next w:val="Normal"/>
    <w:autoRedefine/>
    <w:uiPriority w:val="39"/>
    <w:semiHidden/>
    <w:unhideWhenUsed/>
    <w:rsid w:val="00AE1829"/>
    <w:pPr>
      <w:spacing w:after="0"/>
    </w:pPr>
    <w:rPr>
      <w:sz w:val="22"/>
      <w:szCs w:val="22"/>
    </w:rPr>
  </w:style>
  <w:style w:type="paragraph" w:styleId="TOC8">
    <w:name w:val="toc 8"/>
    <w:basedOn w:val="Normal"/>
    <w:next w:val="Normal"/>
    <w:autoRedefine/>
    <w:uiPriority w:val="39"/>
    <w:semiHidden/>
    <w:unhideWhenUsed/>
    <w:rsid w:val="00AE1829"/>
    <w:pPr>
      <w:spacing w:after="0"/>
    </w:pPr>
    <w:rPr>
      <w:sz w:val="22"/>
      <w:szCs w:val="22"/>
    </w:rPr>
  </w:style>
  <w:style w:type="paragraph" w:styleId="TOC9">
    <w:name w:val="toc 9"/>
    <w:basedOn w:val="Normal"/>
    <w:next w:val="Normal"/>
    <w:autoRedefine/>
    <w:uiPriority w:val="39"/>
    <w:semiHidden/>
    <w:unhideWhenUsed/>
    <w:rsid w:val="00AE1829"/>
    <w:pPr>
      <w:spacing w:after="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123824">
      <w:bodyDiv w:val="1"/>
      <w:marLeft w:val="0"/>
      <w:marRight w:val="0"/>
      <w:marTop w:val="0"/>
      <w:marBottom w:val="0"/>
      <w:divBdr>
        <w:top w:val="none" w:sz="0" w:space="0" w:color="auto"/>
        <w:left w:val="none" w:sz="0" w:space="0" w:color="auto"/>
        <w:bottom w:val="none" w:sz="0" w:space="0" w:color="auto"/>
        <w:right w:val="none" w:sz="0" w:space="0" w:color="auto"/>
      </w:divBdr>
    </w:div>
    <w:div w:id="152765841">
      <w:bodyDiv w:val="1"/>
      <w:marLeft w:val="0"/>
      <w:marRight w:val="0"/>
      <w:marTop w:val="0"/>
      <w:marBottom w:val="0"/>
      <w:divBdr>
        <w:top w:val="none" w:sz="0" w:space="0" w:color="auto"/>
        <w:left w:val="none" w:sz="0" w:space="0" w:color="auto"/>
        <w:bottom w:val="none" w:sz="0" w:space="0" w:color="auto"/>
        <w:right w:val="none" w:sz="0" w:space="0" w:color="auto"/>
      </w:divBdr>
    </w:div>
    <w:div w:id="295256575">
      <w:bodyDiv w:val="1"/>
      <w:marLeft w:val="0"/>
      <w:marRight w:val="0"/>
      <w:marTop w:val="0"/>
      <w:marBottom w:val="0"/>
      <w:divBdr>
        <w:top w:val="none" w:sz="0" w:space="0" w:color="auto"/>
        <w:left w:val="none" w:sz="0" w:space="0" w:color="auto"/>
        <w:bottom w:val="none" w:sz="0" w:space="0" w:color="auto"/>
        <w:right w:val="none" w:sz="0" w:space="0" w:color="auto"/>
      </w:divBdr>
    </w:div>
    <w:div w:id="327637257">
      <w:bodyDiv w:val="1"/>
      <w:marLeft w:val="0"/>
      <w:marRight w:val="0"/>
      <w:marTop w:val="0"/>
      <w:marBottom w:val="0"/>
      <w:divBdr>
        <w:top w:val="none" w:sz="0" w:space="0" w:color="auto"/>
        <w:left w:val="none" w:sz="0" w:space="0" w:color="auto"/>
        <w:bottom w:val="none" w:sz="0" w:space="0" w:color="auto"/>
        <w:right w:val="none" w:sz="0" w:space="0" w:color="auto"/>
      </w:divBdr>
    </w:div>
    <w:div w:id="348340874">
      <w:bodyDiv w:val="1"/>
      <w:marLeft w:val="0"/>
      <w:marRight w:val="0"/>
      <w:marTop w:val="0"/>
      <w:marBottom w:val="0"/>
      <w:divBdr>
        <w:top w:val="none" w:sz="0" w:space="0" w:color="auto"/>
        <w:left w:val="none" w:sz="0" w:space="0" w:color="auto"/>
        <w:bottom w:val="none" w:sz="0" w:space="0" w:color="auto"/>
        <w:right w:val="none" w:sz="0" w:space="0" w:color="auto"/>
      </w:divBdr>
    </w:div>
    <w:div w:id="366683651">
      <w:bodyDiv w:val="1"/>
      <w:marLeft w:val="0"/>
      <w:marRight w:val="0"/>
      <w:marTop w:val="0"/>
      <w:marBottom w:val="0"/>
      <w:divBdr>
        <w:top w:val="none" w:sz="0" w:space="0" w:color="auto"/>
        <w:left w:val="none" w:sz="0" w:space="0" w:color="auto"/>
        <w:bottom w:val="none" w:sz="0" w:space="0" w:color="auto"/>
        <w:right w:val="none" w:sz="0" w:space="0" w:color="auto"/>
      </w:divBdr>
    </w:div>
    <w:div w:id="372771949">
      <w:bodyDiv w:val="1"/>
      <w:marLeft w:val="0"/>
      <w:marRight w:val="0"/>
      <w:marTop w:val="0"/>
      <w:marBottom w:val="0"/>
      <w:divBdr>
        <w:top w:val="none" w:sz="0" w:space="0" w:color="auto"/>
        <w:left w:val="none" w:sz="0" w:space="0" w:color="auto"/>
        <w:bottom w:val="none" w:sz="0" w:space="0" w:color="auto"/>
        <w:right w:val="none" w:sz="0" w:space="0" w:color="auto"/>
      </w:divBdr>
    </w:div>
    <w:div w:id="409811830">
      <w:bodyDiv w:val="1"/>
      <w:marLeft w:val="0"/>
      <w:marRight w:val="0"/>
      <w:marTop w:val="0"/>
      <w:marBottom w:val="0"/>
      <w:divBdr>
        <w:top w:val="none" w:sz="0" w:space="0" w:color="auto"/>
        <w:left w:val="none" w:sz="0" w:space="0" w:color="auto"/>
        <w:bottom w:val="none" w:sz="0" w:space="0" w:color="auto"/>
        <w:right w:val="none" w:sz="0" w:space="0" w:color="auto"/>
      </w:divBdr>
    </w:div>
    <w:div w:id="496698238">
      <w:bodyDiv w:val="1"/>
      <w:marLeft w:val="0"/>
      <w:marRight w:val="0"/>
      <w:marTop w:val="0"/>
      <w:marBottom w:val="0"/>
      <w:divBdr>
        <w:top w:val="none" w:sz="0" w:space="0" w:color="auto"/>
        <w:left w:val="none" w:sz="0" w:space="0" w:color="auto"/>
        <w:bottom w:val="none" w:sz="0" w:space="0" w:color="auto"/>
        <w:right w:val="none" w:sz="0" w:space="0" w:color="auto"/>
      </w:divBdr>
    </w:div>
    <w:div w:id="562371584">
      <w:bodyDiv w:val="1"/>
      <w:marLeft w:val="0"/>
      <w:marRight w:val="0"/>
      <w:marTop w:val="0"/>
      <w:marBottom w:val="0"/>
      <w:divBdr>
        <w:top w:val="none" w:sz="0" w:space="0" w:color="auto"/>
        <w:left w:val="none" w:sz="0" w:space="0" w:color="auto"/>
        <w:bottom w:val="none" w:sz="0" w:space="0" w:color="auto"/>
        <w:right w:val="none" w:sz="0" w:space="0" w:color="auto"/>
      </w:divBdr>
    </w:div>
    <w:div w:id="630744864">
      <w:bodyDiv w:val="1"/>
      <w:marLeft w:val="0"/>
      <w:marRight w:val="0"/>
      <w:marTop w:val="0"/>
      <w:marBottom w:val="0"/>
      <w:divBdr>
        <w:top w:val="none" w:sz="0" w:space="0" w:color="auto"/>
        <w:left w:val="none" w:sz="0" w:space="0" w:color="auto"/>
        <w:bottom w:val="none" w:sz="0" w:space="0" w:color="auto"/>
        <w:right w:val="none" w:sz="0" w:space="0" w:color="auto"/>
      </w:divBdr>
    </w:div>
    <w:div w:id="692419687">
      <w:bodyDiv w:val="1"/>
      <w:marLeft w:val="0"/>
      <w:marRight w:val="0"/>
      <w:marTop w:val="0"/>
      <w:marBottom w:val="0"/>
      <w:divBdr>
        <w:top w:val="none" w:sz="0" w:space="0" w:color="auto"/>
        <w:left w:val="none" w:sz="0" w:space="0" w:color="auto"/>
        <w:bottom w:val="none" w:sz="0" w:space="0" w:color="auto"/>
        <w:right w:val="none" w:sz="0" w:space="0" w:color="auto"/>
      </w:divBdr>
    </w:div>
    <w:div w:id="697662250">
      <w:bodyDiv w:val="1"/>
      <w:marLeft w:val="0"/>
      <w:marRight w:val="0"/>
      <w:marTop w:val="0"/>
      <w:marBottom w:val="0"/>
      <w:divBdr>
        <w:top w:val="none" w:sz="0" w:space="0" w:color="auto"/>
        <w:left w:val="none" w:sz="0" w:space="0" w:color="auto"/>
        <w:bottom w:val="none" w:sz="0" w:space="0" w:color="auto"/>
        <w:right w:val="none" w:sz="0" w:space="0" w:color="auto"/>
      </w:divBdr>
    </w:div>
    <w:div w:id="794908110">
      <w:bodyDiv w:val="1"/>
      <w:marLeft w:val="0"/>
      <w:marRight w:val="0"/>
      <w:marTop w:val="0"/>
      <w:marBottom w:val="0"/>
      <w:divBdr>
        <w:top w:val="none" w:sz="0" w:space="0" w:color="auto"/>
        <w:left w:val="none" w:sz="0" w:space="0" w:color="auto"/>
        <w:bottom w:val="none" w:sz="0" w:space="0" w:color="auto"/>
        <w:right w:val="none" w:sz="0" w:space="0" w:color="auto"/>
      </w:divBdr>
    </w:div>
    <w:div w:id="953824049">
      <w:bodyDiv w:val="1"/>
      <w:marLeft w:val="0"/>
      <w:marRight w:val="0"/>
      <w:marTop w:val="0"/>
      <w:marBottom w:val="0"/>
      <w:divBdr>
        <w:top w:val="none" w:sz="0" w:space="0" w:color="auto"/>
        <w:left w:val="none" w:sz="0" w:space="0" w:color="auto"/>
        <w:bottom w:val="none" w:sz="0" w:space="0" w:color="auto"/>
        <w:right w:val="none" w:sz="0" w:space="0" w:color="auto"/>
      </w:divBdr>
    </w:div>
    <w:div w:id="981542884">
      <w:bodyDiv w:val="1"/>
      <w:marLeft w:val="0"/>
      <w:marRight w:val="0"/>
      <w:marTop w:val="0"/>
      <w:marBottom w:val="0"/>
      <w:divBdr>
        <w:top w:val="none" w:sz="0" w:space="0" w:color="auto"/>
        <w:left w:val="none" w:sz="0" w:space="0" w:color="auto"/>
        <w:bottom w:val="none" w:sz="0" w:space="0" w:color="auto"/>
        <w:right w:val="none" w:sz="0" w:space="0" w:color="auto"/>
      </w:divBdr>
    </w:div>
    <w:div w:id="997002124">
      <w:bodyDiv w:val="1"/>
      <w:marLeft w:val="0"/>
      <w:marRight w:val="0"/>
      <w:marTop w:val="0"/>
      <w:marBottom w:val="0"/>
      <w:divBdr>
        <w:top w:val="none" w:sz="0" w:space="0" w:color="auto"/>
        <w:left w:val="none" w:sz="0" w:space="0" w:color="auto"/>
        <w:bottom w:val="none" w:sz="0" w:space="0" w:color="auto"/>
        <w:right w:val="none" w:sz="0" w:space="0" w:color="auto"/>
      </w:divBdr>
    </w:div>
    <w:div w:id="1016930867">
      <w:bodyDiv w:val="1"/>
      <w:marLeft w:val="0"/>
      <w:marRight w:val="0"/>
      <w:marTop w:val="0"/>
      <w:marBottom w:val="0"/>
      <w:divBdr>
        <w:top w:val="none" w:sz="0" w:space="0" w:color="auto"/>
        <w:left w:val="none" w:sz="0" w:space="0" w:color="auto"/>
        <w:bottom w:val="none" w:sz="0" w:space="0" w:color="auto"/>
        <w:right w:val="none" w:sz="0" w:space="0" w:color="auto"/>
      </w:divBdr>
    </w:div>
    <w:div w:id="1022710469">
      <w:bodyDiv w:val="1"/>
      <w:marLeft w:val="0"/>
      <w:marRight w:val="0"/>
      <w:marTop w:val="0"/>
      <w:marBottom w:val="0"/>
      <w:divBdr>
        <w:top w:val="none" w:sz="0" w:space="0" w:color="auto"/>
        <w:left w:val="none" w:sz="0" w:space="0" w:color="auto"/>
        <w:bottom w:val="none" w:sz="0" w:space="0" w:color="auto"/>
        <w:right w:val="none" w:sz="0" w:space="0" w:color="auto"/>
      </w:divBdr>
    </w:div>
    <w:div w:id="1096756109">
      <w:bodyDiv w:val="1"/>
      <w:marLeft w:val="0"/>
      <w:marRight w:val="0"/>
      <w:marTop w:val="0"/>
      <w:marBottom w:val="0"/>
      <w:divBdr>
        <w:top w:val="none" w:sz="0" w:space="0" w:color="auto"/>
        <w:left w:val="none" w:sz="0" w:space="0" w:color="auto"/>
        <w:bottom w:val="none" w:sz="0" w:space="0" w:color="auto"/>
        <w:right w:val="none" w:sz="0" w:space="0" w:color="auto"/>
      </w:divBdr>
    </w:div>
    <w:div w:id="1101803676">
      <w:bodyDiv w:val="1"/>
      <w:marLeft w:val="0"/>
      <w:marRight w:val="0"/>
      <w:marTop w:val="0"/>
      <w:marBottom w:val="0"/>
      <w:divBdr>
        <w:top w:val="none" w:sz="0" w:space="0" w:color="auto"/>
        <w:left w:val="none" w:sz="0" w:space="0" w:color="auto"/>
        <w:bottom w:val="none" w:sz="0" w:space="0" w:color="auto"/>
        <w:right w:val="none" w:sz="0" w:space="0" w:color="auto"/>
      </w:divBdr>
    </w:div>
    <w:div w:id="1240600335">
      <w:bodyDiv w:val="1"/>
      <w:marLeft w:val="0"/>
      <w:marRight w:val="0"/>
      <w:marTop w:val="0"/>
      <w:marBottom w:val="0"/>
      <w:divBdr>
        <w:top w:val="none" w:sz="0" w:space="0" w:color="auto"/>
        <w:left w:val="none" w:sz="0" w:space="0" w:color="auto"/>
        <w:bottom w:val="none" w:sz="0" w:space="0" w:color="auto"/>
        <w:right w:val="none" w:sz="0" w:space="0" w:color="auto"/>
      </w:divBdr>
    </w:div>
    <w:div w:id="1244267260">
      <w:bodyDiv w:val="1"/>
      <w:marLeft w:val="0"/>
      <w:marRight w:val="0"/>
      <w:marTop w:val="0"/>
      <w:marBottom w:val="0"/>
      <w:divBdr>
        <w:top w:val="none" w:sz="0" w:space="0" w:color="auto"/>
        <w:left w:val="none" w:sz="0" w:space="0" w:color="auto"/>
        <w:bottom w:val="none" w:sz="0" w:space="0" w:color="auto"/>
        <w:right w:val="none" w:sz="0" w:space="0" w:color="auto"/>
      </w:divBdr>
    </w:div>
    <w:div w:id="1358046710">
      <w:bodyDiv w:val="1"/>
      <w:marLeft w:val="0"/>
      <w:marRight w:val="0"/>
      <w:marTop w:val="0"/>
      <w:marBottom w:val="0"/>
      <w:divBdr>
        <w:top w:val="none" w:sz="0" w:space="0" w:color="auto"/>
        <w:left w:val="none" w:sz="0" w:space="0" w:color="auto"/>
        <w:bottom w:val="none" w:sz="0" w:space="0" w:color="auto"/>
        <w:right w:val="none" w:sz="0" w:space="0" w:color="auto"/>
      </w:divBdr>
    </w:div>
    <w:div w:id="1434131610">
      <w:bodyDiv w:val="1"/>
      <w:marLeft w:val="0"/>
      <w:marRight w:val="0"/>
      <w:marTop w:val="0"/>
      <w:marBottom w:val="0"/>
      <w:divBdr>
        <w:top w:val="none" w:sz="0" w:space="0" w:color="auto"/>
        <w:left w:val="none" w:sz="0" w:space="0" w:color="auto"/>
        <w:bottom w:val="none" w:sz="0" w:space="0" w:color="auto"/>
        <w:right w:val="none" w:sz="0" w:space="0" w:color="auto"/>
      </w:divBdr>
    </w:div>
    <w:div w:id="1474440830">
      <w:bodyDiv w:val="1"/>
      <w:marLeft w:val="0"/>
      <w:marRight w:val="0"/>
      <w:marTop w:val="0"/>
      <w:marBottom w:val="0"/>
      <w:divBdr>
        <w:top w:val="none" w:sz="0" w:space="0" w:color="auto"/>
        <w:left w:val="none" w:sz="0" w:space="0" w:color="auto"/>
        <w:bottom w:val="none" w:sz="0" w:space="0" w:color="auto"/>
        <w:right w:val="none" w:sz="0" w:space="0" w:color="auto"/>
      </w:divBdr>
    </w:div>
    <w:div w:id="1503816809">
      <w:bodyDiv w:val="1"/>
      <w:marLeft w:val="0"/>
      <w:marRight w:val="0"/>
      <w:marTop w:val="0"/>
      <w:marBottom w:val="0"/>
      <w:divBdr>
        <w:top w:val="none" w:sz="0" w:space="0" w:color="auto"/>
        <w:left w:val="none" w:sz="0" w:space="0" w:color="auto"/>
        <w:bottom w:val="none" w:sz="0" w:space="0" w:color="auto"/>
        <w:right w:val="none" w:sz="0" w:space="0" w:color="auto"/>
      </w:divBdr>
    </w:div>
    <w:div w:id="1581330922">
      <w:bodyDiv w:val="1"/>
      <w:marLeft w:val="0"/>
      <w:marRight w:val="0"/>
      <w:marTop w:val="0"/>
      <w:marBottom w:val="0"/>
      <w:divBdr>
        <w:top w:val="none" w:sz="0" w:space="0" w:color="auto"/>
        <w:left w:val="none" w:sz="0" w:space="0" w:color="auto"/>
        <w:bottom w:val="none" w:sz="0" w:space="0" w:color="auto"/>
        <w:right w:val="none" w:sz="0" w:space="0" w:color="auto"/>
      </w:divBdr>
    </w:div>
    <w:div w:id="1613245010">
      <w:bodyDiv w:val="1"/>
      <w:marLeft w:val="0"/>
      <w:marRight w:val="0"/>
      <w:marTop w:val="0"/>
      <w:marBottom w:val="0"/>
      <w:divBdr>
        <w:top w:val="none" w:sz="0" w:space="0" w:color="auto"/>
        <w:left w:val="none" w:sz="0" w:space="0" w:color="auto"/>
        <w:bottom w:val="none" w:sz="0" w:space="0" w:color="auto"/>
        <w:right w:val="none" w:sz="0" w:space="0" w:color="auto"/>
      </w:divBdr>
    </w:div>
    <w:div w:id="1695425816">
      <w:bodyDiv w:val="1"/>
      <w:marLeft w:val="0"/>
      <w:marRight w:val="0"/>
      <w:marTop w:val="0"/>
      <w:marBottom w:val="0"/>
      <w:divBdr>
        <w:top w:val="none" w:sz="0" w:space="0" w:color="auto"/>
        <w:left w:val="none" w:sz="0" w:space="0" w:color="auto"/>
        <w:bottom w:val="none" w:sz="0" w:space="0" w:color="auto"/>
        <w:right w:val="none" w:sz="0" w:space="0" w:color="auto"/>
      </w:divBdr>
    </w:div>
    <w:div w:id="1718356357">
      <w:bodyDiv w:val="1"/>
      <w:marLeft w:val="0"/>
      <w:marRight w:val="0"/>
      <w:marTop w:val="0"/>
      <w:marBottom w:val="0"/>
      <w:divBdr>
        <w:top w:val="none" w:sz="0" w:space="0" w:color="auto"/>
        <w:left w:val="none" w:sz="0" w:space="0" w:color="auto"/>
        <w:bottom w:val="none" w:sz="0" w:space="0" w:color="auto"/>
        <w:right w:val="none" w:sz="0" w:space="0" w:color="auto"/>
      </w:divBdr>
    </w:div>
    <w:div w:id="1874804894">
      <w:bodyDiv w:val="1"/>
      <w:marLeft w:val="0"/>
      <w:marRight w:val="0"/>
      <w:marTop w:val="0"/>
      <w:marBottom w:val="0"/>
      <w:divBdr>
        <w:top w:val="none" w:sz="0" w:space="0" w:color="auto"/>
        <w:left w:val="none" w:sz="0" w:space="0" w:color="auto"/>
        <w:bottom w:val="none" w:sz="0" w:space="0" w:color="auto"/>
        <w:right w:val="none" w:sz="0" w:space="0" w:color="auto"/>
      </w:divBdr>
    </w:div>
    <w:div w:id="1907035852">
      <w:bodyDiv w:val="1"/>
      <w:marLeft w:val="0"/>
      <w:marRight w:val="0"/>
      <w:marTop w:val="0"/>
      <w:marBottom w:val="0"/>
      <w:divBdr>
        <w:top w:val="none" w:sz="0" w:space="0" w:color="auto"/>
        <w:left w:val="none" w:sz="0" w:space="0" w:color="auto"/>
        <w:bottom w:val="none" w:sz="0" w:space="0" w:color="auto"/>
        <w:right w:val="none" w:sz="0" w:space="0" w:color="auto"/>
      </w:divBdr>
    </w:div>
    <w:div w:id="1942759941">
      <w:bodyDiv w:val="1"/>
      <w:marLeft w:val="0"/>
      <w:marRight w:val="0"/>
      <w:marTop w:val="0"/>
      <w:marBottom w:val="0"/>
      <w:divBdr>
        <w:top w:val="none" w:sz="0" w:space="0" w:color="auto"/>
        <w:left w:val="none" w:sz="0" w:space="0" w:color="auto"/>
        <w:bottom w:val="none" w:sz="0" w:space="0" w:color="auto"/>
        <w:right w:val="none" w:sz="0" w:space="0" w:color="auto"/>
      </w:divBdr>
      <w:divsChild>
        <w:div w:id="1576358526">
          <w:marLeft w:val="0"/>
          <w:marRight w:val="0"/>
          <w:marTop w:val="0"/>
          <w:marBottom w:val="0"/>
          <w:divBdr>
            <w:top w:val="none" w:sz="0" w:space="0" w:color="auto"/>
            <w:left w:val="none" w:sz="0" w:space="0" w:color="auto"/>
            <w:bottom w:val="none" w:sz="0" w:space="0" w:color="auto"/>
            <w:right w:val="none" w:sz="0" w:space="0" w:color="auto"/>
          </w:divBdr>
        </w:div>
        <w:div w:id="1401904789">
          <w:marLeft w:val="0"/>
          <w:marRight w:val="0"/>
          <w:marTop w:val="0"/>
          <w:marBottom w:val="0"/>
          <w:divBdr>
            <w:top w:val="none" w:sz="0" w:space="0" w:color="auto"/>
            <w:left w:val="none" w:sz="0" w:space="0" w:color="auto"/>
            <w:bottom w:val="none" w:sz="0" w:space="0" w:color="auto"/>
            <w:right w:val="none" w:sz="0" w:space="0" w:color="auto"/>
          </w:divBdr>
        </w:div>
        <w:div w:id="289286020">
          <w:marLeft w:val="0"/>
          <w:marRight w:val="0"/>
          <w:marTop w:val="0"/>
          <w:marBottom w:val="0"/>
          <w:divBdr>
            <w:top w:val="none" w:sz="0" w:space="0" w:color="auto"/>
            <w:left w:val="none" w:sz="0" w:space="0" w:color="auto"/>
            <w:bottom w:val="none" w:sz="0" w:space="0" w:color="auto"/>
            <w:right w:val="none" w:sz="0" w:space="0" w:color="auto"/>
          </w:divBdr>
        </w:div>
        <w:div w:id="1963419870">
          <w:marLeft w:val="0"/>
          <w:marRight w:val="0"/>
          <w:marTop w:val="0"/>
          <w:marBottom w:val="0"/>
          <w:divBdr>
            <w:top w:val="none" w:sz="0" w:space="0" w:color="auto"/>
            <w:left w:val="none" w:sz="0" w:space="0" w:color="auto"/>
            <w:bottom w:val="none" w:sz="0" w:space="0" w:color="auto"/>
            <w:right w:val="none" w:sz="0" w:space="0" w:color="auto"/>
          </w:divBdr>
        </w:div>
        <w:div w:id="897788989">
          <w:marLeft w:val="0"/>
          <w:marRight w:val="0"/>
          <w:marTop w:val="0"/>
          <w:marBottom w:val="0"/>
          <w:divBdr>
            <w:top w:val="none" w:sz="0" w:space="0" w:color="auto"/>
            <w:left w:val="none" w:sz="0" w:space="0" w:color="auto"/>
            <w:bottom w:val="none" w:sz="0" w:space="0" w:color="auto"/>
            <w:right w:val="none" w:sz="0" w:space="0" w:color="auto"/>
          </w:divBdr>
        </w:div>
        <w:div w:id="766193405">
          <w:marLeft w:val="0"/>
          <w:marRight w:val="0"/>
          <w:marTop w:val="0"/>
          <w:marBottom w:val="0"/>
          <w:divBdr>
            <w:top w:val="none" w:sz="0" w:space="0" w:color="auto"/>
            <w:left w:val="none" w:sz="0" w:space="0" w:color="auto"/>
            <w:bottom w:val="none" w:sz="0" w:space="0" w:color="auto"/>
            <w:right w:val="none" w:sz="0" w:space="0" w:color="auto"/>
          </w:divBdr>
        </w:div>
        <w:div w:id="623737532">
          <w:marLeft w:val="0"/>
          <w:marRight w:val="0"/>
          <w:marTop w:val="0"/>
          <w:marBottom w:val="0"/>
          <w:divBdr>
            <w:top w:val="none" w:sz="0" w:space="0" w:color="auto"/>
            <w:left w:val="none" w:sz="0" w:space="0" w:color="auto"/>
            <w:bottom w:val="none" w:sz="0" w:space="0" w:color="auto"/>
            <w:right w:val="none" w:sz="0" w:space="0" w:color="auto"/>
          </w:divBdr>
        </w:div>
        <w:div w:id="466507946">
          <w:marLeft w:val="0"/>
          <w:marRight w:val="0"/>
          <w:marTop w:val="0"/>
          <w:marBottom w:val="0"/>
          <w:divBdr>
            <w:top w:val="none" w:sz="0" w:space="0" w:color="auto"/>
            <w:left w:val="none" w:sz="0" w:space="0" w:color="auto"/>
            <w:bottom w:val="none" w:sz="0" w:space="0" w:color="auto"/>
            <w:right w:val="none" w:sz="0" w:space="0" w:color="auto"/>
          </w:divBdr>
        </w:div>
        <w:div w:id="55475962">
          <w:marLeft w:val="0"/>
          <w:marRight w:val="0"/>
          <w:marTop w:val="0"/>
          <w:marBottom w:val="0"/>
          <w:divBdr>
            <w:top w:val="none" w:sz="0" w:space="0" w:color="auto"/>
            <w:left w:val="none" w:sz="0" w:space="0" w:color="auto"/>
            <w:bottom w:val="none" w:sz="0" w:space="0" w:color="auto"/>
            <w:right w:val="none" w:sz="0" w:space="0" w:color="auto"/>
          </w:divBdr>
        </w:div>
        <w:div w:id="1666085841">
          <w:marLeft w:val="0"/>
          <w:marRight w:val="0"/>
          <w:marTop w:val="0"/>
          <w:marBottom w:val="0"/>
          <w:divBdr>
            <w:top w:val="none" w:sz="0" w:space="0" w:color="auto"/>
            <w:left w:val="none" w:sz="0" w:space="0" w:color="auto"/>
            <w:bottom w:val="none" w:sz="0" w:space="0" w:color="auto"/>
            <w:right w:val="none" w:sz="0" w:space="0" w:color="auto"/>
          </w:divBdr>
        </w:div>
        <w:div w:id="1428774728">
          <w:marLeft w:val="0"/>
          <w:marRight w:val="0"/>
          <w:marTop w:val="0"/>
          <w:marBottom w:val="0"/>
          <w:divBdr>
            <w:top w:val="none" w:sz="0" w:space="0" w:color="auto"/>
            <w:left w:val="none" w:sz="0" w:space="0" w:color="auto"/>
            <w:bottom w:val="none" w:sz="0" w:space="0" w:color="auto"/>
            <w:right w:val="none" w:sz="0" w:space="0" w:color="auto"/>
          </w:divBdr>
        </w:div>
        <w:div w:id="1975482285">
          <w:marLeft w:val="0"/>
          <w:marRight w:val="0"/>
          <w:marTop w:val="0"/>
          <w:marBottom w:val="0"/>
          <w:divBdr>
            <w:top w:val="none" w:sz="0" w:space="0" w:color="auto"/>
            <w:left w:val="none" w:sz="0" w:space="0" w:color="auto"/>
            <w:bottom w:val="none" w:sz="0" w:space="0" w:color="auto"/>
            <w:right w:val="none" w:sz="0" w:space="0" w:color="auto"/>
          </w:divBdr>
        </w:div>
        <w:div w:id="1269005522">
          <w:marLeft w:val="0"/>
          <w:marRight w:val="0"/>
          <w:marTop w:val="0"/>
          <w:marBottom w:val="0"/>
          <w:divBdr>
            <w:top w:val="none" w:sz="0" w:space="0" w:color="auto"/>
            <w:left w:val="none" w:sz="0" w:space="0" w:color="auto"/>
            <w:bottom w:val="none" w:sz="0" w:space="0" w:color="auto"/>
            <w:right w:val="none" w:sz="0" w:space="0" w:color="auto"/>
          </w:divBdr>
        </w:div>
        <w:div w:id="784546491">
          <w:marLeft w:val="0"/>
          <w:marRight w:val="0"/>
          <w:marTop w:val="0"/>
          <w:marBottom w:val="0"/>
          <w:divBdr>
            <w:top w:val="none" w:sz="0" w:space="0" w:color="auto"/>
            <w:left w:val="none" w:sz="0" w:space="0" w:color="auto"/>
            <w:bottom w:val="none" w:sz="0" w:space="0" w:color="auto"/>
            <w:right w:val="none" w:sz="0" w:space="0" w:color="auto"/>
          </w:divBdr>
        </w:div>
        <w:div w:id="572857677">
          <w:marLeft w:val="0"/>
          <w:marRight w:val="0"/>
          <w:marTop w:val="0"/>
          <w:marBottom w:val="0"/>
          <w:divBdr>
            <w:top w:val="none" w:sz="0" w:space="0" w:color="auto"/>
            <w:left w:val="none" w:sz="0" w:space="0" w:color="auto"/>
            <w:bottom w:val="none" w:sz="0" w:space="0" w:color="auto"/>
            <w:right w:val="none" w:sz="0" w:space="0" w:color="auto"/>
          </w:divBdr>
        </w:div>
        <w:div w:id="905652914">
          <w:marLeft w:val="0"/>
          <w:marRight w:val="0"/>
          <w:marTop w:val="0"/>
          <w:marBottom w:val="0"/>
          <w:divBdr>
            <w:top w:val="none" w:sz="0" w:space="0" w:color="auto"/>
            <w:left w:val="none" w:sz="0" w:space="0" w:color="auto"/>
            <w:bottom w:val="none" w:sz="0" w:space="0" w:color="auto"/>
            <w:right w:val="none" w:sz="0" w:space="0" w:color="auto"/>
          </w:divBdr>
        </w:div>
        <w:div w:id="1930844007">
          <w:marLeft w:val="0"/>
          <w:marRight w:val="0"/>
          <w:marTop w:val="0"/>
          <w:marBottom w:val="0"/>
          <w:divBdr>
            <w:top w:val="none" w:sz="0" w:space="0" w:color="auto"/>
            <w:left w:val="none" w:sz="0" w:space="0" w:color="auto"/>
            <w:bottom w:val="none" w:sz="0" w:space="0" w:color="auto"/>
            <w:right w:val="none" w:sz="0" w:space="0" w:color="auto"/>
          </w:divBdr>
        </w:div>
        <w:div w:id="672336790">
          <w:marLeft w:val="0"/>
          <w:marRight w:val="0"/>
          <w:marTop w:val="0"/>
          <w:marBottom w:val="0"/>
          <w:divBdr>
            <w:top w:val="none" w:sz="0" w:space="0" w:color="auto"/>
            <w:left w:val="none" w:sz="0" w:space="0" w:color="auto"/>
            <w:bottom w:val="none" w:sz="0" w:space="0" w:color="auto"/>
            <w:right w:val="none" w:sz="0" w:space="0" w:color="auto"/>
          </w:divBdr>
        </w:div>
        <w:div w:id="293633509">
          <w:marLeft w:val="0"/>
          <w:marRight w:val="0"/>
          <w:marTop w:val="0"/>
          <w:marBottom w:val="0"/>
          <w:divBdr>
            <w:top w:val="none" w:sz="0" w:space="0" w:color="auto"/>
            <w:left w:val="none" w:sz="0" w:space="0" w:color="auto"/>
            <w:bottom w:val="none" w:sz="0" w:space="0" w:color="auto"/>
            <w:right w:val="none" w:sz="0" w:space="0" w:color="auto"/>
          </w:divBdr>
        </w:div>
        <w:div w:id="1966033608">
          <w:marLeft w:val="0"/>
          <w:marRight w:val="0"/>
          <w:marTop w:val="0"/>
          <w:marBottom w:val="0"/>
          <w:divBdr>
            <w:top w:val="none" w:sz="0" w:space="0" w:color="auto"/>
            <w:left w:val="none" w:sz="0" w:space="0" w:color="auto"/>
            <w:bottom w:val="none" w:sz="0" w:space="0" w:color="auto"/>
            <w:right w:val="none" w:sz="0" w:space="0" w:color="auto"/>
          </w:divBdr>
        </w:div>
        <w:div w:id="17317101">
          <w:marLeft w:val="0"/>
          <w:marRight w:val="0"/>
          <w:marTop w:val="0"/>
          <w:marBottom w:val="0"/>
          <w:divBdr>
            <w:top w:val="none" w:sz="0" w:space="0" w:color="auto"/>
            <w:left w:val="none" w:sz="0" w:space="0" w:color="auto"/>
            <w:bottom w:val="none" w:sz="0" w:space="0" w:color="auto"/>
            <w:right w:val="none" w:sz="0" w:space="0" w:color="auto"/>
          </w:divBdr>
        </w:div>
        <w:div w:id="1729380967">
          <w:marLeft w:val="0"/>
          <w:marRight w:val="0"/>
          <w:marTop w:val="0"/>
          <w:marBottom w:val="0"/>
          <w:divBdr>
            <w:top w:val="none" w:sz="0" w:space="0" w:color="auto"/>
            <w:left w:val="none" w:sz="0" w:space="0" w:color="auto"/>
            <w:bottom w:val="none" w:sz="0" w:space="0" w:color="auto"/>
            <w:right w:val="none" w:sz="0" w:space="0" w:color="auto"/>
          </w:divBdr>
        </w:div>
        <w:div w:id="8338726">
          <w:marLeft w:val="0"/>
          <w:marRight w:val="0"/>
          <w:marTop w:val="0"/>
          <w:marBottom w:val="0"/>
          <w:divBdr>
            <w:top w:val="none" w:sz="0" w:space="0" w:color="auto"/>
            <w:left w:val="none" w:sz="0" w:space="0" w:color="auto"/>
            <w:bottom w:val="none" w:sz="0" w:space="0" w:color="auto"/>
            <w:right w:val="none" w:sz="0" w:space="0" w:color="auto"/>
          </w:divBdr>
        </w:div>
        <w:div w:id="91750996">
          <w:marLeft w:val="0"/>
          <w:marRight w:val="0"/>
          <w:marTop w:val="0"/>
          <w:marBottom w:val="0"/>
          <w:divBdr>
            <w:top w:val="none" w:sz="0" w:space="0" w:color="auto"/>
            <w:left w:val="none" w:sz="0" w:space="0" w:color="auto"/>
            <w:bottom w:val="none" w:sz="0" w:space="0" w:color="auto"/>
            <w:right w:val="none" w:sz="0" w:space="0" w:color="auto"/>
          </w:divBdr>
        </w:div>
        <w:div w:id="1179663214">
          <w:marLeft w:val="0"/>
          <w:marRight w:val="0"/>
          <w:marTop w:val="0"/>
          <w:marBottom w:val="0"/>
          <w:divBdr>
            <w:top w:val="none" w:sz="0" w:space="0" w:color="auto"/>
            <w:left w:val="none" w:sz="0" w:space="0" w:color="auto"/>
            <w:bottom w:val="none" w:sz="0" w:space="0" w:color="auto"/>
            <w:right w:val="none" w:sz="0" w:space="0" w:color="auto"/>
          </w:divBdr>
        </w:div>
        <w:div w:id="1946768095">
          <w:marLeft w:val="0"/>
          <w:marRight w:val="0"/>
          <w:marTop w:val="0"/>
          <w:marBottom w:val="0"/>
          <w:divBdr>
            <w:top w:val="none" w:sz="0" w:space="0" w:color="auto"/>
            <w:left w:val="none" w:sz="0" w:space="0" w:color="auto"/>
            <w:bottom w:val="none" w:sz="0" w:space="0" w:color="auto"/>
            <w:right w:val="none" w:sz="0" w:space="0" w:color="auto"/>
          </w:divBdr>
        </w:div>
        <w:div w:id="1268580977">
          <w:marLeft w:val="0"/>
          <w:marRight w:val="0"/>
          <w:marTop w:val="0"/>
          <w:marBottom w:val="0"/>
          <w:divBdr>
            <w:top w:val="none" w:sz="0" w:space="0" w:color="auto"/>
            <w:left w:val="none" w:sz="0" w:space="0" w:color="auto"/>
            <w:bottom w:val="none" w:sz="0" w:space="0" w:color="auto"/>
            <w:right w:val="none" w:sz="0" w:space="0" w:color="auto"/>
          </w:divBdr>
        </w:div>
        <w:div w:id="834153577">
          <w:marLeft w:val="0"/>
          <w:marRight w:val="0"/>
          <w:marTop w:val="0"/>
          <w:marBottom w:val="0"/>
          <w:divBdr>
            <w:top w:val="none" w:sz="0" w:space="0" w:color="auto"/>
            <w:left w:val="none" w:sz="0" w:space="0" w:color="auto"/>
            <w:bottom w:val="none" w:sz="0" w:space="0" w:color="auto"/>
            <w:right w:val="none" w:sz="0" w:space="0" w:color="auto"/>
          </w:divBdr>
        </w:div>
        <w:div w:id="1504516378">
          <w:marLeft w:val="0"/>
          <w:marRight w:val="0"/>
          <w:marTop w:val="0"/>
          <w:marBottom w:val="0"/>
          <w:divBdr>
            <w:top w:val="none" w:sz="0" w:space="0" w:color="auto"/>
            <w:left w:val="none" w:sz="0" w:space="0" w:color="auto"/>
            <w:bottom w:val="none" w:sz="0" w:space="0" w:color="auto"/>
            <w:right w:val="none" w:sz="0" w:space="0" w:color="auto"/>
          </w:divBdr>
        </w:div>
        <w:div w:id="426930534">
          <w:marLeft w:val="0"/>
          <w:marRight w:val="0"/>
          <w:marTop w:val="0"/>
          <w:marBottom w:val="0"/>
          <w:divBdr>
            <w:top w:val="none" w:sz="0" w:space="0" w:color="auto"/>
            <w:left w:val="none" w:sz="0" w:space="0" w:color="auto"/>
            <w:bottom w:val="none" w:sz="0" w:space="0" w:color="auto"/>
            <w:right w:val="none" w:sz="0" w:space="0" w:color="auto"/>
          </w:divBdr>
        </w:div>
        <w:div w:id="1916821770">
          <w:marLeft w:val="0"/>
          <w:marRight w:val="0"/>
          <w:marTop w:val="0"/>
          <w:marBottom w:val="0"/>
          <w:divBdr>
            <w:top w:val="none" w:sz="0" w:space="0" w:color="auto"/>
            <w:left w:val="none" w:sz="0" w:space="0" w:color="auto"/>
            <w:bottom w:val="none" w:sz="0" w:space="0" w:color="auto"/>
            <w:right w:val="none" w:sz="0" w:space="0" w:color="auto"/>
          </w:divBdr>
        </w:div>
        <w:div w:id="1425112006">
          <w:marLeft w:val="0"/>
          <w:marRight w:val="0"/>
          <w:marTop w:val="0"/>
          <w:marBottom w:val="0"/>
          <w:divBdr>
            <w:top w:val="none" w:sz="0" w:space="0" w:color="auto"/>
            <w:left w:val="none" w:sz="0" w:space="0" w:color="auto"/>
            <w:bottom w:val="none" w:sz="0" w:space="0" w:color="auto"/>
            <w:right w:val="none" w:sz="0" w:space="0" w:color="auto"/>
          </w:divBdr>
        </w:div>
        <w:div w:id="1118135680">
          <w:marLeft w:val="0"/>
          <w:marRight w:val="0"/>
          <w:marTop w:val="0"/>
          <w:marBottom w:val="0"/>
          <w:divBdr>
            <w:top w:val="none" w:sz="0" w:space="0" w:color="auto"/>
            <w:left w:val="none" w:sz="0" w:space="0" w:color="auto"/>
            <w:bottom w:val="none" w:sz="0" w:space="0" w:color="auto"/>
            <w:right w:val="none" w:sz="0" w:space="0" w:color="auto"/>
          </w:divBdr>
        </w:div>
      </w:divsChild>
    </w:div>
    <w:div w:id="1977682872">
      <w:bodyDiv w:val="1"/>
      <w:marLeft w:val="0"/>
      <w:marRight w:val="0"/>
      <w:marTop w:val="0"/>
      <w:marBottom w:val="0"/>
      <w:divBdr>
        <w:top w:val="none" w:sz="0" w:space="0" w:color="auto"/>
        <w:left w:val="none" w:sz="0" w:space="0" w:color="auto"/>
        <w:bottom w:val="none" w:sz="0" w:space="0" w:color="auto"/>
        <w:right w:val="none" w:sz="0" w:space="0" w:color="auto"/>
      </w:divBdr>
    </w:div>
    <w:div w:id="1997489886">
      <w:bodyDiv w:val="1"/>
      <w:marLeft w:val="0"/>
      <w:marRight w:val="0"/>
      <w:marTop w:val="0"/>
      <w:marBottom w:val="0"/>
      <w:divBdr>
        <w:top w:val="none" w:sz="0" w:space="0" w:color="auto"/>
        <w:left w:val="none" w:sz="0" w:space="0" w:color="auto"/>
        <w:bottom w:val="none" w:sz="0" w:space="0" w:color="auto"/>
        <w:right w:val="none" w:sz="0" w:space="0" w:color="auto"/>
      </w:divBdr>
    </w:div>
    <w:div w:id="2078938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Kri07</b:Tag>
    <b:SourceType>JournalArticle</b:SourceType>
    <b:Guid>{3596E6B7-55CF-2044-861E-D46165444592}</b:Guid>
    <b:Title>Critical role and screening practices of European business incubators</b:Title>
    <b:Year>2007</b:Year>
    <b:Pages>254-267</b:Pages>
    <b:JournalName>Technovation</b:JournalName>
    <b:Author>
      <b:Author>
        <b:NameList>
          <b:Person>
            <b:Last>Kris Aerts</b:Last>
            <b:First>Paul</b:First>
            <b:Middle>Matthyssens, Koen Vandenbempt</b:Middle>
          </b:Person>
        </b:NameList>
      </b:Author>
    </b:Author>
    <b:RefOrder>1</b:RefOrder>
  </b:Source>
  <b:Source>
    <b:Tag>Kam22</b:Tag>
    <b:SourceType>JournalArticle</b:SourceType>
    <b:Guid>{4A931BC7-542A-2442-B7A1-43DC113B41C1}</b:Guid>
    <b:Title>Hatching start‐ups for sustainable growth: a bibliometric review on business incubators</b:Title>
    <b:Year>2022</b:Year>
    <b:Author>
      <b:Author>
        <b:NameList>
          <b:Person>
            <b:Last>Kameliya Deyanova</b:Last>
            <b:First>Nataliia</b:First>
            <b:Middle>Brehmer, Artur Lapidus, Victor Tiberius, Steve Walsh</b:Middle>
          </b:Person>
        </b:NameList>
      </b:Author>
    </b:Author>
    <b:Pages>2083-2109</b:Pages>
    <b:JournalName>Review of Mnagerial Science</b:JournalName>
    <b:Volume>XVI</b:Volume>
    <b:RefOrder>2</b:RefOrder>
  </b:Source>
  <b:Source>
    <b:Tag>Mar19</b:Tag>
    <b:SourceType>JournalArticle</b:SourceType>
    <b:Guid>{3B14AD11-0F18-7040-A6E4-16C6C653C548}</b:Guid>
    <b:Title>Do business incubators really enhance entrepreneurial growth? Evidence from a large sample of innovative Italian start-ups</b:Title>
    <b:JournalName>Technovation</b:JournalName>
    <b:Year>2019</b:Year>
    <b:Volume>82-83</b:Volume>
    <b:Pages>25-34</b:Pages>
    <b:Author>
      <b:Author>
        <b:NameList>
          <b:Person>
            <b:Last>Martin Lukes</b:Last>
            <b:First>Maria</b:First>
            <b:Middle>Cristina Longo, Jan Zouhar</b:Middle>
          </b:Person>
        </b:NameList>
      </b:Author>
    </b:Author>
    <b:RefOrder>3</b:RefOrder>
  </b:Source>
  <b:Source>
    <b:Tag>Mic23</b:Tag>
    <b:SourceType>DocumentFromInternetSite</b:SourceType>
    <b:Guid>{4BC8053E-400C-6F48-812A-A21E02202A24}</b:Guid>
    <b:Title>Forbes</b:Title>
    <b:Year>2023</b:Year>
    <b:Author>
      <b:Author>
        <b:NameList>
          <b:Person>
            <b:Last>Dennis</b:Last>
            <b:First>Michael</b:First>
          </b:Person>
        </b:NameList>
      </b:Author>
    </b:Author>
    <b:URL>https://www.forbes.com/councils/forbestechcouncil/2023/06/12/innovation-incubators-how-life-sciences-organizations-can-give-back/</b:URL>
    <b:Month>June </b:Month>
    <b:Day>12</b:Day>
    <b:YearAccessed>2025</b:YearAccessed>
    <b:MonthAccessed>March</b:MonthAccessed>
    <b:DayAccessed>11</b:DayAccessed>
    <b:RefOrder>4</b:RefOrder>
  </b:Source>
  <b:Source>
    <b:Tag>Han17</b:Tag>
    <b:SourceType>JournalArticle</b:SourceType>
    <b:Guid>{245B60CB-472D-9E48-98ED-DB5F53114220}</b:Guid>
    <b:Title>Challenges and opportunities of innovation and incubators as a tool for knowledge-based economy</b:Title>
    <b:Year>2017</b:Year>
    <b:Author>
      <b:Author>
        <b:NameList>
          <b:Person>
            <b:Last>Hanadi Mubarak Al-Mubaraki</b:Last>
            <b:First>Michael</b:First>
            <b:Middle>Busler</b:Middle>
          </b:Person>
        </b:NameList>
      </b:Author>
    </b:Author>
    <b:JournalName>Journal of Innovation and Entrepreneurship</b:JournalName>
    <b:Volume>VI</b:Volume>
    <b:Issue>15</b:Issue>
    <b:Pages>1-18</b:Pages>
    <b:RefOrder>5</b:RefOrder>
  </b:Source>
  <b:Source>
    <b:Tag>Joa23</b:Tag>
    <b:SourceType>JournalArticle</b:SourceType>
    <b:Guid>{5A7C9D2D-6572-6947-8DB4-126B054716DF}</b:Guid>
    <b:Author>
      <b:Author>
        <b:NameList>
          <b:Person>
            <b:Last>Joana Cruz Pinto</b:Last>
            <b:First>Orlando</b:First>
            <b:Middle>Lima Rua</b:Middle>
          </b:Person>
        </b:NameList>
      </b:Author>
    </b:Author>
    <b:Title>Incubators’ practices influence in the born global startup’s internationalization process</b:Title>
    <b:JournalName>Journal of Open Innovation: Technology, Market, and Complexity</b:JournalName>
    <b:Year>2023</b:Year>
    <b:Volume>IX</b:Volume>
    <b:Issue>3</b:Issue>
    <b:Pages>1-8</b:Pages>
    <b:RefOrder>6</b:RefOrder>
  </b:Source>
</b:Sources>
</file>

<file path=customXml/itemProps1.xml><?xml version="1.0" encoding="utf-8"?>
<ds:datastoreItem xmlns:ds="http://schemas.openxmlformats.org/officeDocument/2006/customXml" ds:itemID="{24C613BE-507A-1C4E-957B-F0CB446A2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2984</TotalTime>
  <Pages>8</Pages>
  <Words>1725</Words>
  <Characters>9839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Adelina Andrusca (2128219)</dc:creator>
  <cp:keywords/>
  <dc:description/>
  <cp:lastModifiedBy>Adelina Andrusca (2128219)</cp:lastModifiedBy>
  <cp:revision>6</cp:revision>
  <dcterms:created xsi:type="dcterms:W3CDTF">2025-03-05T20:02:00Z</dcterms:created>
  <dcterms:modified xsi:type="dcterms:W3CDTF">2025-03-21T16:28:00Z</dcterms:modified>
</cp:coreProperties>
</file>