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3F4C9A7" w:rsidR="005E6C44" w:rsidRPr="004C3A0B" w:rsidRDefault="00F96ECF" w:rsidP="003F6F7B">
            <w:pPr>
              <w:rPr>
                <w:rFonts w:ascii="Arial" w:hAnsi="Arial" w:cs="Arial"/>
                <w:sz w:val="22"/>
                <w:szCs w:val="22"/>
              </w:rPr>
            </w:pPr>
            <w:r>
              <w:rPr>
                <w:rFonts w:ascii="Arial" w:hAnsi="Arial" w:cs="Arial"/>
                <w:sz w:val="22"/>
                <w:szCs w:val="22"/>
              </w:rPr>
              <w:t>Nilkanth Kiritbhai Donga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5F0A2A3B" w:rsidR="00F96ECF" w:rsidRPr="004C3A0B" w:rsidRDefault="00F96ECF" w:rsidP="003F6F7B">
            <w:pPr>
              <w:rPr>
                <w:rFonts w:ascii="Arial" w:hAnsi="Arial" w:cs="Arial"/>
                <w:sz w:val="22"/>
                <w:szCs w:val="22"/>
              </w:rPr>
            </w:pPr>
            <w:r>
              <w:rPr>
                <w:rFonts w:ascii="Arial" w:hAnsi="Arial" w:cs="Arial"/>
                <w:sz w:val="22"/>
                <w:szCs w:val="22"/>
              </w:rPr>
              <w:t>2437415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7DEEC3E" w:rsidR="005E6C44" w:rsidRPr="004C3A0B" w:rsidRDefault="00F96ECF" w:rsidP="003F6F7B">
            <w:pPr>
              <w:rPr>
                <w:rFonts w:ascii="Arial" w:hAnsi="Arial" w:cs="Arial"/>
                <w:sz w:val="22"/>
                <w:szCs w:val="22"/>
              </w:rPr>
            </w:pPr>
            <w:r>
              <w:rPr>
                <w:rFonts w:ascii="Arial" w:hAnsi="Arial" w:cs="Arial"/>
                <w:sz w:val="22"/>
                <w:szCs w:val="22"/>
              </w:rPr>
              <w:t>2437415@student.uwtsd.ac.uk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C4D4B1" w:rsidR="005E6C44" w:rsidRPr="004C3A0B" w:rsidRDefault="00F96ECF" w:rsidP="003F6F7B">
            <w:pPr>
              <w:rPr>
                <w:rFonts w:ascii="Arial" w:hAnsi="Arial" w:cs="Arial"/>
                <w:sz w:val="22"/>
                <w:szCs w:val="22"/>
              </w:rPr>
            </w:pPr>
            <w:r>
              <w:rPr>
                <w:rFonts w:ascii="Arial" w:hAnsi="Arial" w:cs="Arial"/>
                <w:sz w:val="22"/>
                <w:szCs w:val="22"/>
              </w:rPr>
              <w:t>MBA in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5D295D4" w:rsidR="005E6C44" w:rsidRPr="004C3A0B" w:rsidRDefault="00F96ECF" w:rsidP="003F6F7B">
            <w:pPr>
              <w:rPr>
                <w:rFonts w:ascii="Arial" w:hAnsi="Arial" w:cs="Arial"/>
                <w:sz w:val="22"/>
                <w:szCs w:val="22"/>
              </w:rPr>
            </w:pPr>
            <w:r>
              <w:rPr>
                <w:rFonts w:ascii="Arial" w:hAnsi="Arial" w:cs="Arial"/>
                <w:sz w:val="22"/>
                <w:szCs w:val="22"/>
              </w:rPr>
              <w:t>Dr Andry Rakotovololona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35FB0F4" w:rsidR="004C3D85" w:rsidRPr="004C3A0B" w:rsidRDefault="00D51120" w:rsidP="00D51120">
            <w:pPr>
              <w:jc w:val="both"/>
              <w:rPr>
                <w:rFonts w:ascii="Arial" w:hAnsi="Arial" w:cs="Arial"/>
                <w:sz w:val="22"/>
                <w:szCs w:val="22"/>
              </w:rPr>
            </w:pPr>
            <w:r w:rsidRPr="00D51120">
              <w:rPr>
                <w:rFonts w:ascii="Arial" w:hAnsi="Arial" w:cs="Arial"/>
                <w:sz w:val="22"/>
                <w:szCs w:val="22"/>
              </w:rPr>
              <w:t>The Role of Artificial Intelligence in Enhancing Supply Chain Performance in Automobile Firms in India</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D455191" w:rsidR="004C3D85" w:rsidRPr="00D839CD" w:rsidRDefault="00D51120" w:rsidP="003C07E3">
            <w:pPr>
              <w:rPr>
                <w:rFonts w:ascii="Arial" w:hAnsi="Arial" w:cs="Arial"/>
                <w:sz w:val="22"/>
                <w:szCs w:val="22"/>
              </w:rPr>
            </w:pPr>
            <w:r>
              <w:rPr>
                <w:rFonts w:ascii="Arial" w:hAnsi="Arial" w:cs="Arial"/>
                <w:sz w:val="22"/>
                <w:szCs w:val="22"/>
              </w:rPr>
              <w:t>23.02.2026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D6899B7" w:rsidR="004C3D85" w:rsidRPr="004C3A0B" w:rsidRDefault="00D51120" w:rsidP="003C07E3">
            <w:pPr>
              <w:rPr>
                <w:rFonts w:ascii="Arial" w:hAnsi="Arial" w:cs="Arial"/>
                <w:sz w:val="22"/>
                <w:szCs w:val="22"/>
              </w:rPr>
            </w:pPr>
            <w:r>
              <w:rPr>
                <w:rFonts w:ascii="Arial" w:hAnsi="Arial" w:cs="Arial"/>
                <w:sz w:val="22"/>
                <w:szCs w:val="22"/>
              </w:rPr>
              <w:t>05.06.2026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539576F" w:rsidR="00F96C3F" w:rsidRDefault="00CB4B9B" w:rsidP="00CB4B9B">
            <w:pPr>
              <w:jc w:val="both"/>
              <w:rPr>
                <w:rFonts w:ascii="Arial" w:hAnsi="Arial" w:cs="Arial"/>
              </w:rPr>
            </w:pPr>
            <w:r>
              <w:t>The purpose of this research is to critically examine the role of Artificial Intelligence (AI) in enhancing supply chain performance in automobile firms in India. The study aims to explore how AI technologies such as predictive analytics, machine learning, and automation improve operational efficiency, inventory management, logistics, and decision-making processes. It also seeks to identify the benefits, challenges, and opportunities associated with AI adoption in supply chain operations. By analysing existing literature, the research intends to provide valuable insights into how AI can support innovation, reduce costs, and improve responsiveness in the Indian automobile industry.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9939AB1" w14:textId="77777777" w:rsidR="004E18D2" w:rsidRDefault="004E18D2" w:rsidP="00F96ECF">
            <w:pPr>
              <w:numPr>
                <w:ilvl w:val="0"/>
                <w:numId w:val="29"/>
              </w:numPr>
              <w:spacing w:after="120"/>
              <w:jc w:val="both"/>
              <w:rPr>
                <w:sz w:val="24"/>
                <w:szCs w:val="24"/>
              </w:rPr>
            </w:pPr>
            <w:r>
              <w:rPr>
                <w:sz w:val="24"/>
                <w:szCs w:val="24"/>
              </w:rPr>
              <w:t>What is the extent of artificial intelligence adoption in the supply chain operations of automobile firms in India?</w:t>
            </w:r>
          </w:p>
          <w:p w14:paraId="433CFF7B" w14:textId="77777777" w:rsidR="004E18D2" w:rsidRDefault="004E18D2" w:rsidP="00F96ECF">
            <w:pPr>
              <w:numPr>
                <w:ilvl w:val="0"/>
                <w:numId w:val="29"/>
              </w:numPr>
              <w:spacing w:after="120"/>
              <w:jc w:val="both"/>
              <w:rPr>
                <w:sz w:val="24"/>
                <w:szCs w:val="24"/>
              </w:rPr>
            </w:pPr>
            <w:r>
              <w:rPr>
                <w:sz w:val="24"/>
                <w:szCs w:val="24"/>
              </w:rPr>
              <w:t>What impact does artificial intelligence have on supply chain performance in automobile firms in India?</w:t>
            </w:r>
          </w:p>
          <w:p w14:paraId="43E4BFAF" w14:textId="36FDD765" w:rsidR="00F96C3F" w:rsidRPr="004E18D2" w:rsidRDefault="004E18D2" w:rsidP="00F96ECF">
            <w:pPr>
              <w:numPr>
                <w:ilvl w:val="0"/>
                <w:numId w:val="29"/>
              </w:numPr>
              <w:spacing w:after="120"/>
              <w:jc w:val="both"/>
              <w:rPr>
                <w:sz w:val="24"/>
                <w:szCs w:val="24"/>
              </w:rPr>
            </w:pPr>
            <w:r w:rsidRPr="004E18D2">
              <w:rPr>
                <w:sz w:val="24"/>
                <w:szCs w:val="24"/>
              </w:rPr>
              <w:t>What challenges and opportunities are associated with artificial intelligence adoption in the supply chains of automobile firms in India?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291FA9EA" w:rsidR="00F96C3F" w:rsidRPr="000C4AB7" w:rsidRDefault="000C4AB7" w:rsidP="00F96ECF">
            <w:pPr>
              <w:jc w:val="both"/>
              <w:rPr>
                <w:sz w:val="24"/>
                <w:szCs w:val="24"/>
              </w:rPr>
            </w:pPr>
            <w:r>
              <w:rPr>
                <w:sz w:val="24"/>
                <w:szCs w:val="24"/>
              </w:rPr>
              <w:t>Aim of this research is to critically examine the role of artificial intelligence in enhancing supply chain performance in automobile firms in India.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535CA26" w14:textId="77777777" w:rsidR="000C4AB7" w:rsidRDefault="000C4AB7" w:rsidP="00F96ECF">
            <w:pPr>
              <w:numPr>
                <w:ilvl w:val="0"/>
                <w:numId w:val="28"/>
              </w:numPr>
              <w:spacing w:after="120"/>
              <w:jc w:val="both"/>
              <w:rPr>
                <w:sz w:val="24"/>
                <w:szCs w:val="24"/>
              </w:rPr>
            </w:pPr>
            <w:r>
              <w:rPr>
                <w:sz w:val="24"/>
                <w:szCs w:val="24"/>
              </w:rPr>
              <w:t>To evaluate the extent of artificial intelligence adoption in the supply chain operations of automobile firms in India.</w:t>
            </w:r>
          </w:p>
          <w:p w14:paraId="0B98FFDB" w14:textId="77777777" w:rsidR="000C4AB7" w:rsidRDefault="000C4AB7" w:rsidP="00F96ECF">
            <w:pPr>
              <w:numPr>
                <w:ilvl w:val="0"/>
                <w:numId w:val="28"/>
              </w:numPr>
              <w:spacing w:after="120"/>
              <w:jc w:val="both"/>
              <w:rPr>
                <w:sz w:val="24"/>
                <w:szCs w:val="24"/>
              </w:rPr>
            </w:pPr>
            <w:r>
              <w:rPr>
                <w:sz w:val="24"/>
                <w:szCs w:val="24"/>
              </w:rPr>
              <w:t>To assess the impact of artificial intelligence on supply chain performance in automobile firms in India.</w:t>
            </w:r>
          </w:p>
          <w:p w14:paraId="437171CA" w14:textId="7C7228C4" w:rsidR="00F96C3F" w:rsidRPr="000C4AB7" w:rsidRDefault="000C4AB7" w:rsidP="00F96ECF">
            <w:pPr>
              <w:numPr>
                <w:ilvl w:val="0"/>
                <w:numId w:val="28"/>
              </w:numPr>
              <w:spacing w:after="120"/>
              <w:jc w:val="both"/>
              <w:rPr>
                <w:sz w:val="24"/>
                <w:szCs w:val="24"/>
              </w:rPr>
            </w:pPr>
            <w:r>
              <w:rPr>
                <w:sz w:val="24"/>
                <w:szCs w:val="24"/>
              </w:rPr>
              <w:t>To explore the challenges and opportunities associated with artificial intelligence adoption in the supply chains of automobile firms in India.</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EC33A30" w14:textId="77777777" w:rsidR="00963E24" w:rsidRPr="00963E24" w:rsidRDefault="00963E24" w:rsidP="00963E24">
            <w:pPr>
              <w:jc w:val="both"/>
            </w:pPr>
            <w:r w:rsidRPr="00963E24">
              <w:t>This research will adopt a secondary qualitative data collection method to gather relevant information on the role of Artificial Intelligence (AI) in enhancing supply chain performance in automobile firms in India. Data will be collected exclusively from publicly available and credible sources, ensuring reliability and accessibility.</w:t>
            </w:r>
          </w:p>
          <w:p w14:paraId="529C29B7" w14:textId="77777777" w:rsidR="00963E24" w:rsidRPr="00963E24" w:rsidRDefault="00963E24" w:rsidP="00963E24">
            <w:pPr>
              <w:jc w:val="both"/>
            </w:pPr>
            <w:r w:rsidRPr="00963E24">
              <w:t>The main sources of data will include peer-reviewed academic journals, industry reports, government publications, company reports, and reputable online articles. These materials will be identified through systematic searches on platforms such as Google Scholar, ScienceDirect, official organisational websites, and other academic databases. Specific keywords such as “AI in supply chain,” “automobile industry India,” “predictive analytics,” and “AI logistics” will be used to locate relevant studies.</w:t>
            </w:r>
          </w:p>
          <w:p w14:paraId="4BF92912" w14:textId="77777777" w:rsidR="00963E24" w:rsidRPr="00963E24" w:rsidRDefault="00963E24" w:rsidP="00963E24">
            <w:pPr>
              <w:jc w:val="both"/>
            </w:pPr>
            <w:r w:rsidRPr="00963E24">
              <w:lastRenderedPageBreak/>
              <w:t>Approximately 30–40 recent sources, mainly published within the last 3–5 years, will be selected to ensure that the data reflects current trends and technological advancements. The selection process will focus on relevance to the research objectives, credibility of the source, and clarity of information.</w:t>
            </w:r>
          </w:p>
          <w:p w14:paraId="30A97E58" w14:textId="77777777" w:rsidR="00963E24" w:rsidRPr="00963E24" w:rsidRDefault="00963E24" w:rsidP="00963E24">
            <w:pPr>
              <w:jc w:val="both"/>
            </w:pPr>
            <w:r w:rsidRPr="00963E24">
              <w:t>Relevant data related to AI applications, supply chain performance, operational efficiency, challenges, and opportunities will be systematically extracted and organised into themes for further analysis. All collected information will be stored in digital format, including PDFs, reports, and structured notes.</w:t>
            </w:r>
          </w:p>
          <w:p w14:paraId="7160B189" w14:textId="77777777" w:rsidR="00963E24" w:rsidRPr="00963E24" w:rsidRDefault="00963E24" w:rsidP="00963E24">
            <w:pPr>
              <w:jc w:val="both"/>
            </w:pPr>
            <w:r w:rsidRPr="00963E24">
              <w:t>No primary data collection methods such as interviews, surveys, or observations will be used in this study. Therefore, no audio or video recordings will be conducted, and no personal data will be collected or processed. The research will rely entirely on secondary data, ensuring compliance with ethical standards, including GDPR and the Data Protection Act 2018.</w:t>
            </w:r>
          </w:p>
          <w:p w14:paraId="108EF2F7" w14:textId="2587BE1F" w:rsidR="00F96C3F" w:rsidRPr="004C3A0B" w:rsidRDefault="00963E24" w:rsidP="00963E24">
            <w:pPr>
              <w:rPr>
                <w:rFonts w:ascii="Arial" w:hAnsi="Arial" w:cs="Arial"/>
                <w:b/>
                <w:sz w:val="22"/>
                <w:szCs w:val="22"/>
              </w:rPr>
            </w:pPr>
            <w:r w:rsidRPr="004C3A0B">
              <w:rPr>
                <w:rFonts w:ascii="Arial" w:hAnsi="Arial" w:cs="Arial"/>
                <w:color w:val="808080"/>
                <w:sz w:val="18"/>
                <w:szCs w:val="18"/>
              </w:rPr>
              <w:t xml:space="preserve"> </w:t>
            </w:r>
            <w:r w:rsidR="00F96C3F"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4E34C30" w:rsidR="00C11423" w:rsidRPr="004C3A0B" w:rsidRDefault="00FF094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4BB93F" w:rsidR="00C11423" w:rsidRPr="004C3A0B" w:rsidRDefault="00FF094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7BAE7A3" w:rsidR="00770C66" w:rsidRDefault="00FF094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7D90532" w:rsidR="00770C66" w:rsidRPr="004C3A0B" w:rsidRDefault="00FF09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12A80D9" w:rsidR="00D107AC" w:rsidRDefault="00FF094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5444CAF" w:rsidR="00770C66" w:rsidRPr="004C3A0B" w:rsidRDefault="00FF09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72F2C73" w:rsidR="00770C66" w:rsidRPr="004C3A0B" w:rsidRDefault="00FF09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5D8B502" w:rsidR="00770C66" w:rsidRPr="004C3A0B" w:rsidRDefault="00FF09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2A23463" w:rsidR="00770C66" w:rsidRPr="004C3A0B" w:rsidRDefault="00FF09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7730169" w:rsidR="00770C66" w:rsidRPr="004C3A0B" w:rsidRDefault="00FF09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F147408" w:rsidR="00770C66" w:rsidRPr="004C3A0B" w:rsidRDefault="00FF094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428CBC8" w:rsidR="00770C66" w:rsidRPr="004C3A0B" w:rsidRDefault="00FF094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4100FF9" w:rsidR="00770C66" w:rsidRPr="004C3A0B" w:rsidRDefault="00FF094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E0F25A9" w:rsidR="00770C66" w:rsidRPr="004C3A0B" w:rsidRDefault="00FF094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E7B803B" w:rsidR="00770C66" w:rsidRPr="004C3A0B" w:rsidRDefault="00FF094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8EA5A37" w:rsidR="00770C66" w:rsidRDefault="00FF094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85F733E" w:rsidR="00770C66" w:rsidRPr="006C1FDD" w:rsidRDefault="0088678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15C23A1D" w:rsidR="003C3C40" w:rsidRPr="003E1FDF" w:rsidRDefault="003E1FDF" w:rsidP="003C3C40">
            <w:pPr>
              <w:rPr>
                <w:sz w:val="22"/>
                <w:szCs w:val="22"/>
              </w:rPr>
            </w:pPr>
            <w:r w:rsidRPr="003E1FDF">
              <w:rPr>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378A6310" w:rsidR="00003E64" w:rsidRPr="003E1FDF" w:rsidRDefault="003E1FDF" w:rsidP="003257BD">
            <w:pPr>
              <w:rPr>
                <w:sz w:val="22"/>
                <w:szCs w:val="22"/>
              </w:rPr>
            </w:pPr>
            <w:r w:rsidRPr="003E1FDF">
              <w:rPr>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30BC9BA" w:rsidR="00003E64" w:rsidRPr="003E1FDF" w:rsidRDefault="003E1FDF" w:rsidP="003257BD">
            <w:pPr>
              <w:rPr>
                <w:sz w:val="22"/>
                <w:szCs w:val="22"/>
              </w:rPr>
            </w:pPr>
            <w:r w:rsidRPr="003E1FDF">
              <w:rPr>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E80FFE4" w:rsidR="00003E64" w:rsidRPr="00980E7C" w:rsidRDefault="00980E7C" w:rsidP="00980E7C">
            <w:pPr>
              <w:jc w:val="both"/>
            </w:pPr>
            <w:r w:rsidRPr="00980E7C">
              <w:t>The researcher may experience mental fatigue, stress, and eye strain due to prolonged use of digital devices and analysis of large volumes of data. There is also a risk of unintentional plagiarism or misinterpretation of secondary data, as well as pressure from academic deadlines.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236328B3" w:rsidR="00003E64" w:rsidRPr="00CF76D3" w:rsidRDefault="00CF76D3" w:rsidP="00CF76D3">
            <w:pPr>
              <w:jc w:val="both"/>
            </w:pPr>
            <w:r w:rsidRPr="00CF76D3">
              <w:t>The researcher will follow a structured timetable, take regular breaks, and use proper ergonomic practices. Plagiarism will be avoided through accurate referencing and use of plagiarism-checking tools, and guidance will be taken from the supervisor to ensure correct data interpretation.</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1AADFDEA" w:rsidR="0094056C" w:rsidRPr="001F120B" w:rsidRDefault="001F120B" w:rsidP="001F120B">
            <w:pPr>
              <w:jc w:val="both"/>
            </w:pPr>
            <w:r w:rsidRPr="001F120B">
              <w:lastRenderedPageBreak/>
              <w:t>There is a risk of reputational damage if the research includes inaccurate information, plagiarism, or failure to follow ethical and data protection guidelines.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1C58F2B3" w:rsidR="0094056C" w:rsidRPr="00E908F3" w:rsidRDefault="00E908F3" w:rsidP="00E908F3">
            <w:pPr>
              <w:jc w:val="both"/>
            </w:pPr>
            <w:r w:rsidRPr="00E908F3">
              <w:lastRenderedPageBreak/>
              <w:t>The research will follow university ethical standards, use only credible sources, and ensure proper citation. Data protection regulations such as GDPR and the Data Protection Act 2018 will be followed.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DF2AC62" w:rsidR="00003E64" w:rsidRPr="005961B3" w:rsidRDefault="005961B3" w:rsidP="005961B3">
            <w:pPr>
              <w:jc w:val="both"/>
            </w:pPr>
            <w:r w:rsidRPr="005961B3">
              <w:t>There is a minor risk related to energy consumption and paper usage during the research process.</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192447E6" w:rsidR="00003E64" w:rsidRPr="004723EF" w:rsidRDefault="004723EF" w:rsidP="004723EF">
            <w:pPr>
              <w:jc w:val="both"/>
            </w:pPr>
            <w:r w:rsidRPr="004723EF">
              <w:t>The research will be conducted mainly in digital format, minimising printing and reducing unnecessary energy use.</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28673187"/>
              <w14:checkbox>
                <w14:checked w14:val="1"/>
                <w14:checkedState w14:val="2612" w14:font="MS Gothic"/>
                <w14:uncheckedState w14:val="2610" w14:font="MS Gothic"/>
              </w14:checkbox>
            </w:sdtPr>
            <w:sdtContent>
              <w:p w14:paraId="43668EE2" w14:textId="2E798AAA" w:rsidR="006930C2" w:rsidRPr="00886783" w:rsidRDefault="008A3367" w:rsidP="008867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39962933"/>
              <w14:checkbox>
                <w14:checked w14:val="1"/>
                <w14:checkedState w14:val="2612" w14:font="MS Gothic"/>
                <w14:uncheckedState w14:val="2610" w14:font="MS Gothic"/>
              </w14:checkbox>
            </w:sdtPr>
            <w:sdtContent>
              <w:p w14:paraId="681CE3BB" w14:textId="05C7D2C7" w:rsidR="006930C2" w:rsidRPr="008A3367" w:rsidRDefault="008A3367" w:rsidP="008A33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9249DEA" w:rsidR="004D0161" w:rsidRPr="004C3A0B" w:rsidRDefault="00E673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5C55954" w:rsidR="004D0161" w:rsidRPr="004C3A0B" w:rsidRDefault="00E673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B3772C1" w:rsidR="004D0161" w:rsidRPr="004C3A0B" w:rsidRDefault="00E673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44A7D31" w:rsidR="004D0161" w:rsidRPr="004C3A0B" w:rsidRDefault="00E673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7A73F6E" w:rsidR="004D0161" w:rsidRPr="004C3A0B" w:rsidRDefault="00E6738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430517B" w:rsidR="004D0161" w:rsidRPr="004C3A0B" w:rsidRDefault="00E673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A3C3569" w:rsidR="004D0161" w:rsidRPr="004C3A0B" w:rsidRDefault="00E6738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AF46E23" w14:textId="77777777" w:rsidR="000A0BA7" w:rsidRPr="000A0BA7" w:rsidRDefault="000A0BA7" w:rsidP="000A0BA7">
            <w:pPr>
              <w:jc w:val="both"/>
            </w:pPr>
            <w:r w:rsidRPr="000A0BA7">
              <w:t>All data used in this research will be collected from publicly available secondary sources, and no personal or sensitive data will be involved. However, appropriate data security and confidentiality measures will be maintained throughout the research process.</w:t>
            </w:r>
          </w:p>
          <w:p w14:paraId="2E31FE5F" w14:textId="77777777" w:rsidR="000A0BA7" w:rsidRPr="000A0BA7" w:rsidRDefault="000A0BA7" w:rsidP="000A0BA7">
            <w:pPr>
              <w:jc w:val="both"/>
            </w:pPr>
            <w:r w:rsidRPr="000A0BA7">
              <w:t>All collected data, including articles, reports, and research notes, will be stored in password-protected folders on a secure personal computer. In addition, backup copies will be maintained using secure cloud storage systems such as University Office 365 or Google Drive with restricted access. Access to all data will be limited to the researcher only and will not be shared with unauthorised individuals.</w:t>
            </w:r>
          </w:p>
          <w:p w14:paraId="4EF84B31" w14:textId="77777777" w:rsidR="000A0BA7" w:rsidRPr="000A0BA7" w:rsidRDefault="000A0BA7" w:rsidP="000A0BA7">
            <w:pPr>
              <w:jc w:val="both"/>
            </w:pPr>
            <w:r w:rsidRPr="000A0BA7">
              <w:t>Where possible, files will be protected through encryption and secure login systems to prevent unauthorised access. Any external storage devices (e.g., USB drives), if used, will also be password protected. Regular backups will be performed to ensure that no data is lost during the research process.</w:t>
            </w:r>
          </w:p>
          <w:p w14:paraId="266977FC" w14:textId="77777777" w:rsidR="000A0BA7" w:rsidRPr="000A0BA7" w:rsidRDefault="000A0BA7" w:rsidP="000A0BA7">
            <w:pPr>
              <w:jc w:val="both"/>
            </w:pPr>
            <w:r w:rsidRPr="000A0BA7">
              <w:t>As the research does not involve participants, anonymisation and pseudonymisation are not required. However, all information will be handled responsibly, and sources will be properly cited to maintain academic integrity and transparency.</w:t>
            </w:r>
          </w:p>
          <w:p w14:paraId="1F64FDAF" w14:textId="2667A04D" w:rsidR="004D0161" w:rsidRPr="000A0BA7" w:rsidRDefault="000A0BA7" w:rsidP="000A0BA7">
            <w:pPr>
              <w:jc w:val="both"/>
            </w:pPr>
            <w:r w:rsidRPr="000A0BA7">
              <w:lastRenderedPageBreak/>
              <w:t>All data will be stored in digital format only and retained securely for the duration of the research project. After completion, all data will be permanently deleted, and any external storage devices will be reformatted. These measures ensure compliance with GDPR and the Data Protection Act 2018.</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1ED3126" w:rsidR="004D0161" w:rsidRPr="004C3A0B" w:rsidRDefault="008651C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2B1064B" w:rsidR="004D0161" w:rsidRPr="004C3A0B" w:rsidRDefault="008651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DF7B173" w:rsidR="004D0161" w:rsidRPr="004C3A0B" w:rsidRDefault="008651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6E01EAA" w:rsidR="004D0161" w:rsidRPr="004C3A0B" w:rsidRDefault="008651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FCD5DEC" w:rsidR="004D0161" w:rsidRPr="004C3A0B" w:rsidRDefault="008651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F6976F0" w:rsidR="004D0161" w:rsidRPr="004C3A0B" w:rsidRDefault="008651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8775553" w14:textId="261934C1" w:rsidR="004D0161" w:rsidRPr="00137437" w:rsidRDefault="00137437" w:rsidP="00137437">
            <w:pPr>
              <w:jc w:val="both"/>
            </w:pPr>
            <w:r w:rsidRPr="00137437">
              <w:t xml:space="preserve">All data used in this research will be secondary and publicly available, including academic articles, reports, and online publications. Electronic transfer of data will occur through downloading, storing, and accessing digital files. </w:t>
            </w:r>
          </w:p>
          <w:p w14:paraId="4134AF0A" w14:textId="77777777" w:rsidR="00137437" w:rsidRPr="00137437" w:rsidRDefault="00137437" w:rsidP="00137437">
            <w:pPr>
              <w:jc w:val="both"/>
            </w:pPr>
            <w:r w:rsidRPr="00137437">
              <w:t>All data will be stored in password-protected folders on a secure personal computer and backed up using secure cloud storage (e.g., University Office 365 or Google Drive) with restricted access. Any data transfers will be conducted using secure and encrypted systems.</w:t>
            </w:r>
          </w:p>
          <w:p w14:paraId="3009A23C" w14:textId="2CF5ABA5" w:rsidR="00137437" w:rsidRPr="00137437" w:rsidRDefault="00137437" w:rsidP="00137437">
            <w:pPr>
              <w:jc w:val="both"/>
            </w:pPr>
            <w:r w:rsidRPr="00137437">
              <w:t>No personal data will be collected or processed, and no individuals will be identifiable. The data will be used strictly for academic purposes, retained until project completion, and then securely deleted. All procedures will comply with GDPR and the Data Protection Act 2018.</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9F4C746" w:rsidR="004D0161" w:rsidRPr="00367F8E" w:rsidRDefault="00367F8E" w:rsidP="00367F8E">
            <w:pPr>
              <w:jc w:val="both"/>
            </w:pPr>
            <w:r w:rsidRPr="00367F8E">
              <w:t>Access to the data will be limited to the principal researcher (</w:t>
            </w:r>
            <w:r w:rsidR="00F96ECF">
              <w:t>me</w:t>
            </w:r>
            <w:r w:rsidRPr="00367F8E">
              <w:t>) and the academic supervisor for review and guidance purposes. If required, access may also be granted to internal examiners or second markers for assessment purposes. No external organisations will have access to the data.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639D3BD0" w:rsidR="004D0161" w:rsidRPr="00567482" w:rsidRDefault="00567482" w:rsidP="00567482">
            <w:pPr>
              <w:jc w:val="both"/>
            </w:pPr>
            <w:r w:rsidRPr="00567482">
              <w:t>The principal researcher (</w:t>
            </w:r>
            <w:r w:rsidR="00F96ECF">
              <w:t>me</w:t>
            </w:r>
            <w:r w:rsidRPr="00567482">
              <w:t>) will act as the sole custodian of all data generated and collected during the research. The researcher will be responsible for ensuring secure storage, ethical handling, and proper management of the data throughout the project.</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DA98470" w14:textId="77777777" w:rsidR="00C61B57" w:rsidRPr="00C61B57" w:rsidRDefault="00C61B57" w:rsidP="00C61B57">
            <w:pPr>
              <w:jc w:val="both"/>
            </w:pPr>
            <w:r w:rsidRPr="00C61B57">
              <w:t>All data will be stored in encrypted and password-protected digital folders on a secure personal computer and backed up using trusted cloud storage systems such as University Office 365. Access will be restricted to authorised individuals only.</w:t>
            </w:r>
          </w:p>
          <w:p w14:paraId="0B4A6E38" w14:textId="77777777" w:rsidR="00C61B57" w:rsidRPr="00C61B57" w:rsidRDefault="00C61B57" w:rsidP="00C61B57">
            <w:pPr>
              <w:jc w:val="both"/>
            </w:pPr>
            <w:r w:rsidRPr="00C61B57">
              <w:t>Any external storage devices (e.g., USB drives), if used, will be password protected and securely managed. The data will be stored in digital format only (e.g., PDFs, documents, notes).</w:t>
            </w:r>
          </w:p>
          <w:p w14:paraId="7E572E05" w14:textId="1B5E163D" w:rsidR="004D0161" w:rsidRPr="00C61B57" w:rsidRDefault="00C61B57" w:rsidP="00C61B57">
            <w:pPr>
              <w:jc w:val="both"/>
            </w:pPr>
            <w:r w:rsidRPr="00C61B57">
              <w:t>All data will be retained only for the duration of the research project and will be permanently deleted upon completion. Any external storage devices will be reformatted to ensure complete data destruction, in compliance with GDPR and the Data Protection Act 2018.</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09C15A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61B5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38F1B9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61B5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35491ABA" w:rsidR="001B41AD" w:rsidRPr="003C7DE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038CF326" w:rsidR="001B41A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3A9C961A" w:rsidR="001B41A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7A920B0F" w:rsidR="001B41A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2AE107A5" w:rsidR="001B41A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306B2BF4" w:rsidR="001B41AD" w:rsidRPr="003C7DE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6AC314E7" w:rsidR="001B41AD" w:rsidRPr="003C7DE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0726013C" w:rsidR="001B41AD" w:rsidRPr="003C7DE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1FE1B1D5" w:rsidR="001B41AD" w:rsidRPr="003C7DE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71E08CC1" w:rsidR="001B41AD" w:rsidRPr="003C7DE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7733E58F" w:rsidR="001B41AD" w:rsidRDefault="00EA0D9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004E347" w:rsidR="004D0161" w:rsidRPr="004C3A0B" w:rsidRDefault="00F96ECF" w:rsidP="00694EA8">
            <w:pPr>
              <w:spacing w:before="100" w:beforeAutospacing="1" w:after="100" w:afterAutospacing="1"/>
              <w:rPr>
                <w:rFonts w:ascii="Arial" w:hAnsi="Arial" w:cs="Arial"/>
                <w:sz w:val="22"/>
                <w:szCs w:val="22"/>
              </w:rPr>
            </w:pPr>
            <w:r>
              <w:rPr>
                <w:rFonts w:ascii="Arial" w:hAnsi="Arial" w:cs="Arial"/>
                <w:sz w:val="22"/>
                <w:szCs w:val="22"/>
              </w:rPr>
              <w:t>Nilkanth Kiritbhai Donga</w:t>
            </w:r>
          </w:p>
        </w:tc>
        <w:tc>
          <w:tcPr>
            <w:tcW w:w="2139" w:type="dxa"/>
            <w:gridSpan w:val="3"/>
            <w:vAlign w:val="center"/>
          </w:tcPr>
          <w:p w14:paraId="7C2D2CC9" w14:textId="4F0FCCC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96ECF">
              <w:rPr>
                <w:rFonts w:ascii="Arial" w:hAnsi="Arial" w:cs="Arial"/>
                <w:b/>
                <w:bCs/>
                <w:sz w:val="22"/>
                <w:szCs w:val="22"/>
              </w:rPr>
              <w:t>19/03/2026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FE50FD1" w:rsidR="00AA7E42" w:rsidRPr="004C3A0B" w:rsidRDefault="00F96ECF" w:rsidP="00CA7241">
            <w:pPr>
              <w:pStyle w:val="ListParagraph"/>
              <w:ind w:left="0"/>
              <w:rPr>
                <w:rFonts w:ascii="Arial" w:hAnsi="Arial" w:cs="Arial"/>
              </w:rPr>
            </w:pPr>
            <w:r>
              <w:rPr>
                <w:rFonts w:ascii="Arial" w:hAnsi="Arial" w:cs="Arial"/>
              </w:rPr>
              <w:t>Dr Andry Rakotovololona</w:t>
            </w:r>
          </w:p>
        </w:tc>
        <w:tc>
          <w:tcPr>
            <w:tcW w:w="2123" w:type="dxa"/>
            <w:vMerge w:val="restart"/>
          </w:tcPr>
          <w:p w14:paraId="7BA89991" w14:textId="795BD6BF"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77077" w14:textId="77777777" w:rsidR="00C8426F" w:rsidRDefault="00C8426F" w:rsidP="00390251">
      <w:r>
        <w:separator/>
      </w:r>
    </w:p>
    <w:p w14:paraId="6D226D3A" w14:textId="77777777" w:rsidR="00C8426F" w:rsidRDefault="00C8426F"/>
  </w:endnote>
  <w:endnote w:type="continuationSeparator" w:id="0">
    <w:p w14:paraId="186BA96B" w14:textId="77777777" w:rsidR="00C8426F" w:rsidRDefault="00C8426F" w:rsidP="00390251">
      <w:r>
        <w:continuationSeparator/>
      </w:r>
    </w:p>
    <w:p w14:paraId="754F3D24" w14:textId="77777777" w:rsidR="00C8426F" w:rsidRDefault="00C842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2FAE1E4B"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EA0D9D">
      <w:rPr>
        <w:rStyle w:val="PageNumber"/>
        <w:rFonts w:ascii="Arial" w:hAnsi="Arial" w:cs="Arial"/>
        <w:noProof/>
      </w:rPr>
      <w:t>10</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46024" w14:textId="77777777" w:rsidR="00C8426F" w:rsidRDefault="00C8426F" w:rsidP="00390251">
      <w:r>
        <w:separator/>
      </w:r>
    </w:p>
    <w:p w14:paraId="05093639" w14:textId="77777777" w:rsidR="00C8426F" w:rsidRDefault="00C8426F"/>
  </w:footnote>
  <w:footnote w:type="continuationSeparator" w:id="0">
    <w:p w14:paraId="25B0F662" w14:textId="77777777" w:rsidR="00C8426F" w:rsidRDefault="00C8426F" w:rsidP="00390251">
      <w:r>
        <w:continuationSeparator/>
      </w:r>
    </w:p>
    <w:p w14:paraId="10E8DD41" w14:textId="77777777" w:rsidR="00C8426F" w:rsidRDefault="00C842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5E4FCB"/>
    <w:multiLevelType w:val="multilevel"/>
    <w:tmpl w:val="D1D2E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19117B"/>
    <w:multiLevelType w:val="multilevel"/>
    <w:tmpl w:val="89A88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0865368">
    <w:abstractNumId w:val="11"/>
  </w:num>
  <w:num w:numId="2" w16cid:durableId="1633436056">
    <w:abstractNumId w:val="21"/>
  </w:num>
  <w:num w:numId="3" w16cid:durableId="1043824322">
    <w:abstractNumId w:val="3"/>
  </w:num>
  <w:num w:numId="4" w16cid:durableId="794635417">
    <w:abstractNumId w:val="26"/>
  </w:num>
  <w:num w:numId="5" w16cid:durableId="2647258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14167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37959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2611573">
    <w:abstractNumId w:val="4"/>
  </w:num>
  <w:num w:numId="9" w16cid:durableId="1960989960">
    <w:abstractNumId w:val="8"/>
  </w:num>
  <w:num w:numId="10" w16cid:durableId="1577983152">
    <w:abstractNumId w:val="9"/>
  </w:num>
  <w:num w:numId="11" w16cid:durableId="1184511256">
    <w:abstractNumId w:val="24"/>
  </w:num>
  <w:num w:numId="12" w16cid:durableId="1805465171">
    <w:abstractNumId w:val="22"/>
  </w:num>
  <w:num w:numId="13" w16cid:durableId="2055425653">
    <w:abstractNumId w:val="23"/>
  </w:num>
  <w:num w:numId="14" w16cid:durableId="1260019845">
    <w:abstractNumId w:val="0"/>
  </w:num>
  <w:num w:numId="15" w16cid:durableId="1588229983">
    <w:abstractNumId w:val="6"/>
  </w:num>
  <w:num w:numId="16" w16cid:durableId="951547227">
    <w:abstractNumId w:val="7"/>
  </w:num>
  <w:num w:numId="17" w16cid:durableId="1895660004">
    <w:abstractNumId w:val="12"/>
  </w:num>
  <w:num w:numId="18" w16cid:durableId="1839078471">
    <w:abstractNumId w:val="14"/>
  </w:num>
  <w:num w:numId="19" w16cid:durableId="1119950174">
    <w:abstractNumId w:val="25"/>
  </w:num>
  <w:num w:numId="20" w16cid:durableId="434256676">
    <w:abstractNumId w:val="5"/>
  </w:num>
  <w:num w:numId="21" w16cid:durableId="236133515">
    <w:abstractNumId w:val="15"/>
  </w:num>
  <w:num w:numId="22" w16cid:durableId="382755413">
    <w:abstractNumId w:val="20"/>
  </w:num>
  <w:num w:numId="23" w16cid:durableId="1044447340">
    <w:abstractNumId w:val="2"/>
  </w:num>
  <w:num w:numId="24" w16cid:durableId="813178585">
    <w:abstractNumId w:val="10"/>
  </w:num>
  <w:num w:numId="25" w16cid:durableId="1967999944">
    <w:abstractNumId w:val="13"/>
  </w:num>
  <w:num w:numId="26" w16cid:durableId="1933077551">
    <w:abstractNumId w:val="27"/>
  </w:num>
  <w:num w:numId="27" w16cid:durableId="1827164390">
    <w:abstractNumId w:val="19"/>
  </w:num>
  <w:num w:numId="28" w16cid:durableId="263074785">
    <w:abstractNumId w:val="1"/>
  </w:num>
  <w:num w:numId="29" w16cid:durableId="9860067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0BA7"/>
    <w:rsid w:val="000B0A8F"/>
    <w:rsid w:val="000B5723"/>
    <w:rsid w:val="000B58AD"/>
    <w:rsid w:val="000C0C2F"/>
    <w:rsid w:val="000C3A29"/>
    <w:rsid w:val="000C4AB7"/>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743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120B"/>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67F8E"/>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1FDF"/>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23EF"/>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18D2"/>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67482"/>
    <w:rsid w:val="005704BE"/>
    <w:rsid w:val="00571817"/>
    <w:rsid w:val="00573226"/>
    <w:rsid w:val="00574528"/>
    <w:rsid w:val="005756CA"/>
    <w:rsid w:val="00581C49"/>
    <w:rsid w:val="00584B8F"/>
    <w:rsid w:val="005934C5"/>
    <w:rsid w:val="005960A0"/>
    <w:rsid w:val="005961B3"/>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34C"/>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3DA4"/>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51CB"/>
    <w:rsid w:val="008732E0"/>
    <w:rsid w:val="00886783"/>
    <w:rsid w:val="008A336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3E24"/>
    <w:rsid w:val="00965F27"/>
    <w:rsid w:val="00980E7C"/>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803"/>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1B57"/>
    <w:rsid w:val="00C666E9"/>
    <w:rsid w:val="00C67F11"/>
    <w:rsid w:val="00C70796"/>
    <w:rsid w:val="00C77D7E"/>
    <w:rsid w:val="00C81846"/>
    <w:rsid w:val="00C8426F"/>
    <w:rsid w:val="00C86572"/>
    <w:rsid w:val="00C95AAC"/>
    <w:rsid w:val="00C976A6"/>
    <w:rsid w:val="00CA0057"/>
    <w:rsid w:val="00CA11BD"/>
    <w:rsid w:val="00CA1C8C"/>
    <w:rsid w:val="00CA510C"/>
    <w:rsid w:val="00CA7241"/>
    <w:rsid w:val="00CA7D5E"/>
    <w:rsid w:val="00CB0731"/>
    <w:rsid w:val="00CB4B9B"/>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6D3"/>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120"/>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34C5"/>
    <w:rsid w:val="00DD4D69"/>
    <w:rsid w:val="00DE6682"/>
    <w:rsid w:val="00DF26D2"/>
    <w:rsid w:val="00E0132E"/>
    <w:rsid w:val="00E0333A"/>
    <w:rsid w:val="00E16786"/>
    <w:rsid w:val="00E168CB"/>
    <w:rsid w:val="00E17AFC"/>
    <w:rsid w:val="00E239F4"/>
    <w:rsid w:val="00E25714"/>
    <w:rsid w:val="00E2650B"/>
    <w:rsid w:val="00E32138"/>
    <w:rsid w:val="00E43EC5"/>
    <w:rsid w:val="00E45AB0"/>
    <w:rsid w:val="00E57EF4"/>
    <w:rsid w:val="00E633CC"/>
    <w:rsid w:val="00E65973"/>
    <w:rsid w:val="00E6714D"/>
    <w:rsid w:val="00E67380"/>
    <w:rsid w:val="00E73456"/>
    <w:rsid w:val="00E84BC8"/>
    <w:rsid w:val="00E908F3"/>
    <w:rsid w:val="00E914D8"/>
    <w:rsid w:val="00E93E44"/>
    <w:rsid w:val="00E95A30"/>
    <w:rsid w:val="00EA0D9D"/>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6ECF"/>
    <w:rsid w:val="00F97F6E"/>
    <w:rsid w:val="00FA17A2"/>
    <w:rsid w:val="00FA1C94"/>
    <w:rsid w:val="00FB4F7A"/>
    <w:rsid w:val="00FB58A3"/>
    <w:rsid w:val="00FB6B35"/>
    <w:rsid w:val="00FD436F"/>
    <w:rsid w:val="00FD5A26"/>
    <w:rsid w:val="00FE3EC4"/>
    <w:rsid w:val="00FE4922"/>
    <w:rsid w:val="00FF094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6031">
      <w:bodyDiv w:val="1"/>
      <w:marLeft w:val="0"/>
      <w:marRight w:val="0"/>
      <w:marTop w:val="0"/>
      <w:marBottom w:val="0"/>
      <w:divBdr>
        <w:top w:val="none" w:sz="0" w:space="0" w:color="auto"/>
        <w:left w:val="none" w:sz="0" w:space="0" w:color="auto"/>
        <w:bottom w:val="none" w:sz="0" w:space="0" w:color="auto"/>
        <w:right w:val="none" w:sz="0" w:space="0" w:color="auto"/>
      </w:divBdr>
    </w:div>
    <w:div w:id="268047254">
      <w:bodyDiv w:val="1"/>
      <w:marLeft w:val="0"/>
      <w:marRight w:val="0"/>
      <w:marTop w:val="0"/>
      <w:marBottom w:val="0"/>
      <w:divBdr>
        <w:top w:val="none" w:sz="0" w:space="0" w:color="auto"/>
        <w:left w:val="none" w:sz="0" w:space="0" w:color="auto"/>
        <w:bottom w:val="none" w:sz="0" w:space="0" w:color="auto"/>
        <w:right w:val="none" w:sz="0" w:space="0" w:color="auto"/>
      </w:divBdr>
    </w:div>
    <w:div w:id="44361527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5998557">
      <w:bodyDiv w:val="1"/>
      <w:marLeft w:val="0"/>
      <w:marRight w:val="0"/>
      <w:marTop w:val="0"/>
      <w:marBottom w:val="0"/>
      <w:divBdr>
        <w:top w:val="none" w:sz="0" w:space="0" w:color="auto"/>
        <w:left w:val="none" w:sz="0" w:space="0" w:color="auto"/>
        <w:bottom w:val="none" w:sz="0" w:space="0" w:color="auto"/>
        <w:right w:val="none" w:sz="0" w:space="0" w:color="auto"/>
      </w:divBdr>
    </w:div>
    <w:div w:id="975379441">
      <w:bodyDiv w:val="1"/>
      <w:marLeft w:val="0"/>
      <w:marRight w:val="0"/>
      <w:marTop w:val="0"/>
      <w:marBottom w:val="0"/>
      <w:divBdr>
        <w:top w:val="none" w:sz="0" w:space="0" w:color="auto"/>
        <w:left w:val="none" w:sz="0" w:space="0" w:color="auto"/>
        <w:bottom w:val="none" w:sz="0" w:space="0" w:color="auto"/>
        <w:right w:val="none" w:sz="0" w:space="0" w:color="auto"/>
      </w:divBdr>
    </w:div>
    <w:div w:id="104117233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677036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3673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FB0CFD-CC7E-468F-ACC7-5214C6E98CBB}">
  <ds:schemaRefs>
    <ds:schemaRef ds:uri="http://schemas.openxmlformats.org/officeDocument/2006/bibliography"/>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4082</Words>
  <Characters>23268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Nilkanth Kiritbhai Donga (2437415)</cp:lastModifiedBy>
  <cp:revision>38</cp:revision>
  <cp:lastPrinted>2016-10-24T12:21:00Z</cp:lastPrinted>
  <dcterms:created xsi:type="dcterms:W3CDTF">2026-03-19T11:24:00Z</dcterms:created>
  <dcterms:modified xsi:type="dcterms:W3CDTF">2026-03-20T13:15:00Z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