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431951656"/>
        <w:docPartObj>
          <w:docPartGallery w:val="Cover Pages"/>
          <w:docPartUnique/>
        </w:docPartObj>
      </w:sdtPr>
      <w:sdtEndPr/>
      <w:sdtContent>
        <w:p w14:paraId="1112FA1F" w14:textId="02D48DE1" w:rsidR="00992C28" w:rsidRDefault="00992C2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233498A" wp14:editId="15625B1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6A9993D" w14:textId="4303EBC4" w:rsidR="00992C28" w:rsidRDefault="00992C2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Daniel Bridgewater</w:t>
                                    </w:r>
                                  </w:p>
                                </w:sdtContent>
                              </w:sdt>
                              <w:p w14:paraId="13689B9E" w14:textId="13C84C6D" w:rsidR="00992C28" w:rsidRDefault="00B7094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7368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2218703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233498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alt="&quot;&quot;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6A9993D" w14:textId="4303EBC4" w:rsidR="00992C28" w:rsidRDefault="00992C2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Daniel Bridgewater</w:t>
                              </w:r>
                            </w:p>
                          </w:sdtContent>
                        </w:sdt>
                        <w:p w14:paraId="13689B9E" w14:textId="13C84C6D" w:rsidR="00992C28" w:rsidRDefault="00B7094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C7368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2218703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B5C6426" w14:textId="388C3192" w:rsidR="00992C28" w:rsidRDefault="008E2AC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B47E68A" wp14:editId="4224A9EB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2038985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5821EC" w14:textId="1C102D40" w:rsidR="00992C28" w:rsidRDefault="00B70944" w:rsidP="00C7368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C73680" w:rsidRPr="00C73680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Generating a program for a specified embedded requirement in C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61A1135" w14:textId="296D1B08" w:rsidR="00992C28" w:rsidRDefault="006C08B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6C08B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ACDA4013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(2024)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B47E68A" id="Text Box 154" o:spid="_x0000_s1027" type="#_x0000_t202" style="position:absolute;margin-left:0;margin-top:160.55pt;width:8in;height:286.5pt;z-index:251659264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" filled="f" stroked="f" strokeweight=".5pt">
                    <v:textbox inset="126pt,0,54pt,0">
                      <w:txbxContent>
                        <w:p w14:paraId="0E5821EC" w14:textId="1C102D40" w:rsidR="00992C28" w:rsidRDefault="00B70944" w:rsidP="00C7368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C73680" w:rsidRPr="00C73680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Generating a program for a specified embedded requirement in C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61A1135" w14:textId="296D1B08" w:rsidR="00992C28" w:rsidRDefault="006C08B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6C08B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ACDA4013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(2024)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992C28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28045933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69A4BEF" w14:textId="2A11CFBF" w:rsidR="001E44ED" w:rsidRDefault="001E44ED">
          <w:pPr>
            <w:pStyle w:val="TOCHeading"/>
          </w:pPr>
          <w:r>
            <w:t>Contents</w:t>
          </w:r>
        </w:p>
        <w:p w14:paraId="15A859CD" w14:textId="0B0CFBE3" w:rsidR="006933D4" w:rsidRDefault="001E44ED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3231054" w:history="1">
            <w:r w:rsidR="006933D4" w:rsidRPr="00DE1673">
              <w:rPr>
                <w:rStyle w:val="Hyperlink"/>
                <w:noProof/>
              </w:rPr>
              <w:t>Introduction</w:t>
            </w:r>
            <w:r w:rsidR="006933D4">
              <w:rPr>
                <w:noProof/>
                <w:webHidden/>
              </w:rPr>
              <w:tab/>
            </w:r>
            <w:r w:rsidR="006933D4">
              <w:rPr>
                <w:noProof/>
                <w:webHidden/>
              </w:rPr>
              <w:fldChar w:fldCharType="begin"/>
            </w:r>
            <w:r w:rsidR="006933D4">
              <w:rPr>
                <w:noProof/>
                <w:webHidden/>
              </w:rPr>
              <w:instrText xml:space="preserve"> PAGEREF _Toc163231054 \h </w:instrText>
            </w:r>
            <w:r w:rsidR="006933D4">
              <w:rPr>
                <w:noProof/>
                <w:webHidden/>
              </w:rPr>
            </w:r>
            <w:r w:rsidR="006933D4">
              <w:rPr>
                <w:noProof/>
                <w:webHidden/>
              </w:rPr>
              <w:fldChar w:fldCharType="separate"/>
            </w:r>
            <w:r w:rsidR="006933D4">
              <w:rPr>
                <w:noProof/>
                <w:webHidden/>
              </w:rPr>
              <w:t>1</w:t>
            </w:r>
            <w:r w:rsidR="006933D4">
              <w:rPr>
                <w:noProof/>
                <w:webHidden/>
              </w:rPr>
              <w:fldChar w:fldCharType="end"/>
            </w:r>
          </w:hyperlink>
        </w:p>
        <w:p w14:paraId="7689C6CA" w14:textId="33FE9FB5" w:rsidR="006933D4" w:rsidRDefault="00B70944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3231055" w:history="1">
            <w:r w:rsidR="006933D4" w:rsidRPr="00DE1673">
              <w:rPr>
                <w:rStyle w:val="Hyperlink"/>
                <w:noProof/>
              </w:rPr>
              <w:t>Designing the Software</w:t>
            </w:r>
            <w:r w:rsidR="006933D4">
              <w:rPr>
                <w:noProof/>
                <w:webHidden/>
              </w:rPr>
              <w:tab/>
            </w:r>
            <w:r w:rsidR="006933D4">
              <w:rPr>
                <w:noProof/>
                <w:webHidden/>
              </w:rPr>
              <w:fldChar w:fldCharType="begin"/>
            </w:r>
            <w:r w:rsidR="006933D4">
              <w:rPr>
                <w:noProof/>
                <w:webHidden/>
              </w:rPr>
              <w:instrText xml:space="preserve"> PAGEREF _Toc163231055 \h </w:instrText>
            </w:r>
            <w:r w:rsidR="006933D4">
              <w:rPr>
                <w:noProof/>
                <w:webHidden/>
              </w:rPr>
            </w:r>
            <w:r w:rsidR="006933D4">
              <w:rPr>
                <w:noProof/>
                <w:webHidden/>
              </w:rPr>
              <w:fldChar w:fldCharType="separate"/>
            </w:r>
            <w:r w:rsidR="006933D4">
              <w:rPr>
                <w:noProof/>
                <w:webHidden/>
              </w:rPr>
              <w:t>2</w:t>
            </w:r>
            <w:r w:rsidR="006933D4">
              <w:rPr>
                <w:noProof/>
                <w:webHidden/>
              </w:rPr>
              <w:fldChar w:fldCharType="end"/>
            </w:r>
          </w:hyperlink>
        </w:p>
        <w:p w14:paraId="1E9C31DD" w14:textId="5915D837" w:rsidR="006933D4" w:rsidRDefault="00B70944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3231056" w:history="1">
            <w:r w:rsidR="006933D4" w:rsidRPr="00DE1673">
              <w:rPr>
                <w:rStyle w:val="Hyperlink"/>
                <w:noProof/>
              </w:rPr>
              <w:t>Testing the Software</w:t>
            </w:r>
            <w:r w:rsidR="006933D4">
              <w:rPr>
                <w:noProof/>
                <w:webHidden/>
              </w:rPr>
              <w:tab/>
            </w:r>
            <w:r w:rsidR="006933D4">
              <w:rPr>
                <w:noProof/>
                <w:webHidden/>
              </w:rPr>
              <w:fldChar w:fldCharType="begin"/>
            </w:r>
            <w:r w:rsidR="006933D4">
              <w:rPr>
                <w:noProof/>
                <w:webHidden/>
              </w:rPr>
              <w:instrText xml:space="preserve"> PAGEREF _Toc163231056 \h </w:instrText>
            </w:r>
            <w:r w:rsidR="006933D4">
              <w:rPr>
                <w:noProof/>
                <w:webHidden/>
              </w:rPr>
            </w:r>
            <w:r w:rsidR="006933D4">
              <w:rPr>
                <w:noProof/>
                <w:webHidden/>
              </w:rPr>
              <w:fldChar w:fldCharType="separate"/>
            </w:r>
            <w:r w:rsidR="006933D4">
              <w:rPr>
                <w:noProof/>
                <w:webHidden/>
              </w:rPr>
              <w:t>2</w:t>
            </w:r>
            <w:r w:rsidR="006933D4">
              <w:rPr>
                <w:noProof/>
                <w:webHidden/>
              </w:rPr>
              <w:fldChar w:fldCharType="end"/>
            </w:r>
          </w:hyperlink>
        </w:p>
        <w:p w14:paraId="6931B623" w14:textId="2A072DBA" w:rsidR="006933D4" w:rsidRDefault="00B70944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3231057" w:history="1">
            <w:r w:rsidR="006933D4" w:rsidRPr="00DE1673">
              <w:rPr>
                <w:rStyle w:val="Hyperlink"/>
                <w:noProof/>
              </w:rPr>
              <w:t>High-level System Flowcharts</w:t>
            </w:r>
            <w:r w:rsidR="006933D4">
              <w:rPr>
                <w:noProof/>
                <w:webHidden/>
              </w:rPr>
              <w:tab/>
            </w:r>
            <w:r w:rsidR="006933D4">
              <w:rPr>
                <w:noProof/>
                <w:webHidden/>
              </w:rPr>
              <w:fldChar w:fldCharType="begin"/>
            </w:r>
            <w:r w:rsidR="006933D4">
              <w:rPr>
                <w:noProof/>
                <w:webHidden/>
              </w:rPr>
              <w:instrText xml:space="preserve"> PAGEREF _Toc163231057 \h </w:instrText>
            </w:r>
            <w:r w:rsidR="006933D4">
              <w:rPr>
                <w:noProof/>
                <w:webHidden/>
              </w:rPr>
            </w:r>
            <w:r w:rsidR="006933D4">
              <w:rPr>
                <w:noProof/>
                <w:webHidden/>
              </w:rPr>
              <w:fldChar w:fldCharType="separate"/>
            </w:r>
            <w:r w:rsidR="006933D4">
              <w:rPr>
                <w:noProof/>
                <w:webHidden/>
              </w:rPr>
              <w:t>4</w:t>
            </w:r>
            <w:r w:rsidR="006933D4">
              <w:rPr>
                <w:noProof/>
                <w:webHidden/>
              </w:rPr>
              <w:fldChar w:fldCharType="end"/>
            </w:r>
          </w:hyperlink>
        </w:p>
        <w:p w14:paraId="3325482A" w14:textId="115AA005" w:rsidR="006933D4" w:rsidRDefault="00B70944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3231058" w:history="1">
            <w:r w:rsidR="006933D4" w:rsidRPr="00DE1673">
              <w:rPr>
                <w:rStyle w:val="Hyperlink"/>
                <w:noProof/>
              </w:rPr>
              <w:t>Conclusion</w:t>
            </w:r>
            <w:r w:rsidR="006933D4">
              <w:rPr>
                <w:noProof/>
                <w:webHidden/>
              </w:rPr>
              <w:tab/>
            </w:r>
            <w:r w:rsidR="006933D4">
              <w:rPr>
                <w:noProof/>
                <w:webHidden/>
              </w:rPr>
              <w:fldChar w:fldCharType="begin"/>
            </w:r>
            <w:r w:rsidR="006933D4">
              <w:rPr>
                <w:noProof/>
                <w:webHidden/>
              </w:rPr>
              <w:instrText xml:space="preserve"> PAGEREF _Toc163231058 \h </w:instrText>
            </w:r>
            <w:r w:rsidR="006933D4">
              <w:rPr>
                <w:noProof/>
                <w:webHidden/>
              </w:rPr>
            </w:r>
            <w:r w:rsidR="006933D4">
              <w:rPr>
                <w:noProof/>
                <w:webHidden/>
              </w:rPr>
              <w:fldChar w:fldCharType="separate"/>
            </w:r>
            <w:r w:rsidR="006933D4">
              <w:rPr>
                <w:noProof/>
                <w:webHidden/>
              </w:rPr>
              <w:t>6</w:t>
            </w:r>
            <w:r w:rsidR="006933D4">
              <w:rPr>
                <w:noProof/>
                <w:webHidden/>
              </w:rPr>
              <w:fldChar w:fldCharType="end"/>
            </w:r>
          </w:hyperlink>
        </w:p>
        <w:p w14:paraId="384E38DE" w14:textId="31E0DD52" w:rsidR="006933D4" w:rsidRDefault="00B70944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3231059" w:history="1">
            <w:r w:rsidR="006933D4" w:rsidRPr="00DE1673">
              <w:rPr>
                <w:rStyle w:val="Hyperlink"/>
                <w:noProof/>
              </w:rPr>
              <w:t>References</w:t>
            </w:r>
            <w:r w:rsidR="006933D4">
              <w:rPr>
                <w:noProof/>
                <w:webHidden/>
              </w:rPr>
              <w:tab/>
            </w:r>
            <w:r w:rsidR="006933D4">
              <w:rPr>
                <w:noProof/>
                <w:webHidden/>
              </w:rPr>
              <w:fldChar w:fldCharType="begin"/>
            </w:r>
            <w:r w:rsidR="006933D4">
              <w:rPr>
                <w:noProof/>
                <w:webHidden/>
              </w:rPr>
              <w:instrText xml:space="preserve"> PAGEREF _Toc163231059 \h </w:instrText>
            </w:r>
            <w:r w:rsidR="006933D4">
              <w:rPr>
                <w:noProof/>
                <w:webHidden/>
              </w:rPr>
            </w:r>
            <w:r w:rsidR="006933D4">
              <w:rPr>
                <w:noProof/>
                <w:webHidden/>
              </w:rPr>
              <w:fldChar w:fldCharType="separate"/>
            </w:r>
            <w:r w:rsidR="006933D4">
              <w:rPr>
                <w:noProof/>
                <w:webHidden/>
              </w:rPr>
              <w:t>6</w:t>
            </w:r>
            <w:r w:rsidR="006933D4">
              <w:rPr>
                <w:noProof/>
                <w:webHidden/>
              </w:rPr>
              <w:fldChar w:fldCharType="end"/>
            </w:r>
          </w:hyperlink>
        </w:p>
        <w:p w14:paraId="085FE326" w14:textId="2BE86CAC" w:rsidR="001E44ED" w:rsidRDefault="001E44ED">
          <w:r>
            <w:rPr>
              <w:b/>
              <w:bCs/>
              <w:noProof/>
            </w:rPr>
            <w:fldChar w:fldCharType="end"/>
          </w:r>
        </w:p>
      </w:sdtContent>
    </w:sdt>
    <w:p w14:paraId="540ECCA3" w14:textId="26090066" w:rsidR="000712D3" w:rsidRDefault="000712D3" w:rsidP="001E44ED">
      <w:pPr>
        <w:pStyle w:val="Heading1"/>
      </w:pPr>
      <w:bookmarkStart w:id="0" w:name="_Toc163231054"/>
      <w:r>
        <w:t>Introduction</w:t>
      </w:r>
      <w:bookmarkEnd w:id="0"/>
    </w:p>
    <w:p w14:paraId="1AEA8D31" w14:textId="04A191EB" w:rsidR="00BE672A" w:rsidRDefault="00E53A12" w:rsidP="00E53A12">
      <w:r>
        <w:t xml:space="preserve">This </w:t>
      </w:r>
      <w:r w:rsidR="00580942">
        <w:t>report</w:t>
      </w:r>
      <w:r w:rsidR="005C3AE6">
        <w:t xml:space="preserve"> aims to</w:t>
      </w:r>
      <w:r w:rsidR="00580942">
        <w:t xml:space="preserve"> </w:t>
      </w:r>
      <w:r w:rsidR="005C3AE6">
        <w:t xml:space="preserve">document my work on </w:t>
      </w:r>
      <w:r w:rsidR="009D6716">
        <w:t xml:space="preserve">developing software in C for an embedded system while adhering to some </w:t>
      </w:r>
      <w:r w:rsidR="008D6302">
        <w:t>b</w:t>
      </w:r>
      <w:r w:rsidR="009D6716">
        <w:t>ehaviour requirements</w:t>
      </w:r>
      <w:r w:rsidR="008D6302">
        <w:t>.</w:t>
      </w:r>
      <w:r w:rsidR="0020758A">
        <w:t xml:space="preserve"> </w:t>
      </w:r>
      <w:r w:rsidR="00BE672A">
        <w:t>The</w:t>
      </w:r>
      <w:r w:rsidR="009E0B65">
        <w:t xml:space="preserve"> system in question is a </w:t>
      </w:r>
      <w:r w:rsidR="00A13278" w:rsidRPr="00A13278">
        <w:t>PIC</w:t>
      </w:r>
      <w:r w:rsidR="00A13278">
        <w:t xml:space="preserve"> </w:t>
      </w:r>
      <w:r w:rsidR="00A13278" w:rsidRPr="00A13278">
        <w:t xml:space="preserve">18F45K50 </w:t>
      </w:r>
      <w:r w:rsidR="00A13278">
        <w:t xml:space="preserve">microcontroller </w:t>
      </w:r>
      <w:r w:rsidR="009E0B65">
        <w:t xml:space="preserve">connected to a </w:t>
      </w:r>
      <w:r w:rsidR="005653B7">
        <w:t xml:space="preserve">bespoke circuit designed by the client, </w:t>
      </w:r>
      <w:r w:rsidR="00424768">
        <w:t xml:space="preserve">which consists of </w:t>
      </w:r>
      <w:r w:rsidR="005653B7">
        <w:t xml:space="preserve">a </w:t>
      </w:r>
      <w:r w:rsidR="00240E87">
        <w:t xml:space="preserve">4-position rotary switch, potentiometer, push button, 8 Light Emitting Diodes, </w:t>
      </w:r>
      <w:r w:rsidR="00987290">
        <w:t xml:space="preserve">a DC motor drivable in both directions, </w:t>
      </w:r>
      <w:r w:rsidR="00240E87">
        <w:t>a</w:t>
      </w:r>
      <w:r w:rsidR="0060245A">
        <w:t xml:space="preserve"> 4x20 character Liquid Crystal Display, and a</w:t>
      </w:r>
      <w:r w:rsidR="009C3DD9">
        <w:t xml:space="preserve">n RS232 </w:t>
      </w:r>
      <w:r w:rsidR="0067399C">
        <w:t>serial terminal (Henceforth referred to as the Virtual Terminal, as the circuit is running in simulation).</w:t>
      </w:r>
      <w:r w:rsidR="00073C92">
        <w:t xml:space="preserve"> All components are connected to the PIC microcontroller</w:t>
      </w:r>
      <w:r w:rsidR="00EB29C2">
        <w:t>, which is responsible for coordinating their behaviour.</w:t>
      </w:r>
    </w:p>
    <w:p w14:paraId="275B6545" w14:textId="013845F9" w:rsidR="0099284A" w:rsidRDefault="002C2FE1" w:rsidP="00E53A12">
      <w:r>
        <w:t xml:space="preserve">In brief, these are the </w:t>
      </w:r>
      <w:r w:rsidR="00E007E8">
        <w:t>requirements</w:t>
      </w:r>
      <w:r>
        <w:t>:</w:t>
      </w:r>
    </w:p>
    <w:p w14:paraId="00140E96" w14:textId="43698CCF" w:rsidR="005A09C4" w:rsidRDefault="007742A2" w:rsidP="005A09C4">
      <w:pPr>
        <w:pStyle w:val="ListParagraph"/>
        <w:numPr>
          <w:ilvl w:val="0"/>
          <w:numId w:val="2"/>
        </w:numPr>
      </w:pPr>
      <w:r>
        <w:t>Turning the SW1 rotary switch must</w:t>
      </w:r>
      <w:r w:rsidR="00A448BA">
        <w:t xml:space="preserve"> change the microcontroller’s behaviour to one of the 4 modes as follows:</w:t>
      </w:r>
    </w:p>
    <w:p w14:paraId="31B989A4" w14:textId="5E5F3BC1" w:rsidR="005A09C4" w:rsidRDefault="00384F57" w:rsidP="005A09C4">
      <w:pPr>
        <w:pStyle w:val="ListParagraph"/>
        <w:numPr>
          <w:ilvl w:val="0"/>
          <w:numId w:val="2"/>
        </w:numPr>
      </w:pPr>
      <w:r>
        <w:t xml:space="preserve">Mode A </w:t>
      </w:r>
      <w:r w:rsidR="007742A2">
        <w:t>must</w:t>
      </w:r>
      <w:r>
        <w:t xml:space="preserve"> </w:t>
      </w:r>
      <w:r w:rsidR="005A09C4">
        <w:t>display the rotation of the potentiometer on a scale of 0-255</w:t>
      </w:r>
      <w:r w:rsidR="00A839A5">
        <w:t xml:space="preserve"> on </w:t>
      </w:r>
      <w:r w:rsidR="00C03951">
        <w:t>the LEDs in binary, the</w:t>
      </w:r>
      <w:r w:rsidR="00A839A5">
        <w:t xml:space="preserve"> LCD</w:t>
      </w:r>
      <w:r w:rsidR="00C03951">
        <w:t>,</w:t>
      </w:r>
      <w:r w:rsidR="00A839A5">
        <w:t xml:space="preserve"> and </w:t>
      </w:r>
      <w:r w:rsidR="00C03951">
        <w:t xml:space="preserve">the </w:t>
      </w:r>
      <w:r w:rsidR="00A839A5">
        <w:t>Virtual Terminal</w:t>
      </w:r>
      <w:r w:rsidR="00C03951">
        <w:t>.</w:t>
      </w:r>
    </w:p>
    <w:p w14:paraId="55CB4FDF" w14:textId="59F0AC87" w:rsidR="005A09C4" w:rsidRDefault="005A09C4" w:rsidP="005A09C4">
      <w:pPr>
        <w:pStyle w:val="ListParagraph"/>
        <w:numPr>
          <w:ilvl w:val="0"/>
          <w:numId w:val="2"/>
        </w:numPr>
      </w:pPr>
      <w:r>
        <w:t>Mode B</w:t>
      </w:r>
      <w:r w:rsidR="00A839A5">
        <w:t xml:space="preserve"> must </w:t>
      </w:r>
      <w:r w:rsidR="00125D9F">
        <w:t>spin the motor anti-clockwise</w:t>
      </w:r>
      <w:r w:rsidR="00304D06">
        <w:t xml:space="preserve"> if the potentiometer reads less than 75, clockwise if it reads greater than 175, </w:t>
      </w:r>
      <w:r w:rsidR="00C63CCB">
        <w:t xml:space="preserve">otherwise </w:t>
      </w:r>
      <w:r w:rsidR="00C858F9">
        <w:t>the motor must stop. The rotation must also be displayed on the LCD.</w:t>
      </w:r>
    </w:p>
    <w:p w14:paraId="0427CA32" w14:textId="1AD7658C" w:rsidR="00C63CCB" w:rsidRDefault="0011037A" w:rsidP="005A09C4">
      <w:pPr>
        <w:pStyle w:val="ListParagraph"/>
        <w:numPr>
          <w:ilvl w:val="0"/>
          <w:numId w:val="2"/>
        </w:numPr>
      </w:pPr>
      <w:r>
        <w:t xml:space="preserve">Mode C </w:t>
      </w:r>
      <w:r w:rsidR="00C03951">
        <w:t xml:space="preserve">must animate the 8 LEDs </w:t>
      </w:r>
      <w:r w:rsidR="001A2021">
        <w:t>in a back-and-forth pattern</w:t>
      </w:r>
    </w:p>
    <w:p w14:paraId="18795564" w14:textId="13171777" w:rsidR="0011037A" w:rsidRDefault="0011037A" w:rsidP="005A09C4">
      <w:pPr>
        <w:pStyle w:val="ListParagraph"/>
        <w:numPr>
          <w:ilvl w:val="0"/>
          <w:numId w:val="2"/>
        </w:numPr>
      </w:pPr>
      <w:r>
        <w:t xml:space="preserve">Mode D </w:t>
      </w:r>
      <w:r w:rsidR="008112E2">
        <w:t xml:space="preserve">must spin the motor only when the </w:t>
      </w:r>
      <w:r>
        <w:t>Button pressed</w:t>
      </w:r>
      <w:r w:rsidR="008112E2">
        <w:t xml:space="preserve"> and </w:t>
      </w:r>
      <w:r w:rsidR="00030413">
        <w:t>show the button state on the LCD and Virtual Terminal.</w:t>
      </w:r>
    </w:p>
    <w:p w14:paraId="70C068AB" w14:textId="021D36D3" w:rsidR="0007528B" w:rsidRDefault="0014783E" w:rsidP="00E53A12">
      <w:r>
        <w:t xml:space="preserve">I used a top-down approach to writing the software, where </w:t>
      </w:r>
      <w:r w:rsidR="008955ED">
        <w:t xml:space="preserve">I first </w:t>
      </w:r>
      <w:r w:rsidR="00833BB5">
        <w:t xml:space="preserve">studied the requirements to </w:t>
      </w:r>
      <w:r w:rsidR="008955ED">
        <w:t>create</w:t>
      </w:r>
      <w:r w:rsidR="00833BB5">
        <w:t xml:space="preserve"> high</w:t>
      </w:r>
      <w:r w:rsidR="00EE02E1">
        <w:t>-level</w:t>
      </w:r>
      <w:r w:rsidR="008955ED">
        <w:t xml:space="preserve"> flowcharts </w:t>
      </w:r>
      <w:r w:rsidR="00EE02E1">
        <w:t>describing the sequence of operation required</w:t>
      </w:r>
      <w:r>
        <w:t>. This</w:t>
      </w:r>
      <w:r w:rsidR="00B134BF">
        <w:t xml:space="preserve"> </w:t>
      </w:r>
      <w:r w:rsidR="005D4ADF">
        <w:t>separated the challenge of designing a good system from the challenge of implementing it in C.</w:t>
      </w:r>
      <w:r w:rsidR="0007528B">
        <w:t xml:space="preserve"> </w:t>
      </w:r>
    </w:p>
    <w:p w14:paraId="20A49854" w14:textId="6574813D" w:rsidR="00E96A72" w:rsidRDefault="00E96A72" w:rsidP="00E53A12">
      <w:r>
        <w:t>The requirements were well-written, leaving absolutely no room for ambiguity regarding the desired behaviour, allowing me to focus primarily on implementing the requested features. Had this not been the case, I would have conversed with the client to ask for clarification on any uncertain points.</w:t>
      </w:r>
    </w:p>
    <w:p w14:paraId="516FC18B" w14:textId="05F48D54" w:rsidR="00B81854" w:rsidRDefault="0007528B" w:rsidP="00B81854">
      <w:r>
        <w:t xml:space="preserve">Then I used these flowcharts </w:t>
      </w:r>
      <w:r w:rsidR="00D8688D">
        <w:t xml:space="preserve">to guide writing the software, which helped ensure it would behave as required. </w:t>
      </w:r>
      <w:r w:rsidR="00FB5869">
        <w:t xml:space="preserve">Once I had written the software according to </w:t>
      </w:r>
      <w:r w:rsidR="002B6E1D">
        <w:t>the flowcharts</w:t>
      </w:r>
      <w:r w:rsidR="007A3F92">
        <w:t xml:space="preserve"> and</w:t>
      </w:r>
      <w:r w:rsidR="005F0971">
        <w:t xml:space="preserve"> made sure </w:t>
      </w:r>
      <w:r w:rsidR="005A21B2">
        <w:t>it</w:t>
      </w:r>
      <w:r w:rsidR="009B1E9C">
        <w:t xml:space="preserve"> conformed to the GNU indentation style </w:t>
      </w:r>
      <w:r w:rsidR="00E96A72">
        <w:t>to aid</w:t>
      </w:r>
      <w:r w:rsidR="009B1E9C">
        <w:t xml:space="preserve"> readab</w:t>
      </w:r>
      <w:r w:rsidR="00E96A72">
        <w:t>ility</w:t>
      </w:r>
      <w:r w:rsidR="002B6E1D">
        <w:t>, I tested it thoroughly</w:t>
      </w:r>
      <w:r w:rsidR="005A21B2">
        <w:t xml:space="preserve">. Some </w:t>
      </w:r>
      <w:r w:rsidR="007C06C3">
        <w:t>mistakes</w:t>
      </w:r>
      <w:r w:rsidR="005A21B2">
        <w:t xml:space="preserve"> and oversights were discovered, which</w:t>
      </w:r>
      <w:r w:rsidR="00B27809">
        <w:t xml:space="preserve"> manifest</w:t>
      </w:r>
      <w:r w:rsidR="005A21B2">
        <w:t>ed</w:t>
      </w:r>
      <w:r w:rsidR="00B27809">
        <w:t xml:space="preserve"> as incorrect behaviour.</w:t>
      </w:r>
      <w:r w:rsidR="004B38F3">
        <w:t xml:space="preserve"> I corrected these </w:t>
      </w:r>
      <w:r w:rsidR="00BB4581">
        <w:t>mistakes,</w:t>
      </w:r>
      <w:r w:rsidR="004B38F3">
        <w:t xml:space="preserve"> and the</w:t>
      </w:r>
      <w:r w:rsidR="00AE568A">
        <w:t xml:space="preserve"> software </w:t>
      </w:r>
      <w:r w:rsidR="00D550F1">
        <w:t xml:space="preserve">now </w:t>
      </w:r>
      <w:r w:rsidR="00BB4581">
        <w:t>adheres to all the</w:t>
      </w:r>
      <w:r w:rsidR="00D550F1">
        <w:t xml:space="preserve"> requirements.</w:t>
      </w:r>
    </w:p>
    <w:p w14:paraId="7207DCEB" w14:textId="04D99DCA" w:rsidR="008F0783" w:rsidRDefault="008F0783">
      <w:r>
        <w:br w:type="page"/>
      </w:r>
    </w:p>
    <w:p w14:paraId="16F6963E" w14:textId="695BEF2D" w:rsidR="00F45C79" w:rsidRDefault="00AB45DD" w:rsidP="004A0AD2">
      <w:pPr>
        <w:pStyle w:val="Heading1"/>
      </w:pPr>
      <w:bookmarkStart w:id="1" w:name="_Toc163231055"/>
      <w:r>
        <w:lastRenderedPageBreak/>
        <w:t>Designing the Software</w:t>
      </w:r>
      <w:bookmarkEnd w:id="1"/>
    </w:p>
    <w:p w14:paraId="541318C2" w14:textId="4B07C65C" w:rsidR="00776EDB" w:rsidRDefault="00851FAF" w:rsidP="000712D3">
      <w:r>
        <w:t>After reading the requirements, I o</w:t>
      </w:r>
      <w:r w:rsidR="004A0AD2">
        <w:t xml:space="preserve">bserved that SW1 </w:t>
      </w:r>
      <w:r w:rsidR="00776EDB">
        <w:t xml:space="preserve">determines </w:t>
      </w:r>
      <w:r w:rsidR="0097197C">
        <w:t>how the device behaves</w:t>
      </w:r>
      <w:r w:rsidR="00776EDB">
        <w:t xml:space="preserve"> </w:t>
      </w:r>
      <w:r w:rsidR="0097197C">
        <w:t xml:space="preserve">as </w:t>
      </w:r>
      <w:r w:rsidR="004633FD">
        <w:t>there are</w:t>
      </w:r>
      <w:r w:rsidR="00031F57">
        <w:t xml:space="preserve"> 4 unique modes of operation, all independent from each other. </w:t>
      </w:r>
      <w:r w:rsidR="000A74BB">
        <w:t xml:space="preserve">After first </w:t>
      </w:r>
      <w:r w:rsidR="003D472A">
        <w:t xml:space="preserve">designing </w:t>
      </w:r>
      <w:r w:rsidR="006B7025">
        <w:t xml:space="preserve">the </w:t>
      </w:r>
      <w:r w:rsidR="003D472A">
        <w:t xml:space="preserve">software at a </w:t>
      </w:r>
      <w:r w:rsidR="006B7025">
        <w:t xml:space="preserve">high-level using flowcharts, </w:t>
      </w:r>
      <w:r w:rsidR="00031F57">
        <w:t xml:space="preserve">I </w:t>
      </w:r>
      <w:r w:rsidR="00776EDB">
        <w:t xml:space="preserve">built </w:t>
      </w:r>
      <w:r w:rsidR="00654B80">
        <w:t xml:space="preserve">the code around this fact by </w:t>
      </w:r>
      <w:r w:rsidR="0097197C">
        <w:t>sectioning each</w:t>
      </w:r>
      <w:r w:rsidR="00286D58">
        <w:t xml:space="preserve"> mode off into </w:t>
      </w:r>
      <w:r w:rsidR="00E95E2A">
        <w:t>a subroutine, with the main function</w:t>
      </w:r>
      <w:r w:rsidR="00553D11">
        <w:t xml:space="preserve"> continually checking if SW1 has changed.</w:t>
      </w:r>
      <w:r w:rsidR="009B6A5B">
        <w:t xml:space="preserve"> By splitting the code </w:t>
      </w:r>
      <w:r w:rsidR="00912BBD">
        <w:t xml:space="preserve">into logical groups, it </w:t>
      </w:r>
      <w:r w:rsidR="00D948F2">
        <w:t>was much easier to read and reason about than it otherwise would have been.</w:t>
      </w:r>
    </w:p>
    <w:p w14:paraId="2FA165D0" w14:textId="14C2B6A2" w:rsidR="00553D11" w:rsidRPr="00C074BF" w:rsidRDefault="001F6EEB" w:rsidP="000712D3">
      <w:pPr>
        <w:rPr>
          <w:rFonts w:cstheme="minorHAnsi"/>
        </w:rPr>
      </w:pPr>
      <w:r>
        <w:t xml:space="preserve">In general, global variables are bad practice </w:t>
      </w:r>
      <w:r w:rsidR="00623E7A">
        <w:t xml:space="preserve">as they can quickly </w:t>
      </w:r>
      <w:r w:rsidR="00192866">
        <w:t>lead to</w:t>
      </w:r>
      <w:r w:rsidR="00407FB8">
        <w:t xml:space="preserve"> obtuse code and </w:t>
      </w:r>
      <w:r w:rsidR="00F47FF6">
        <w:t>confusing issues which are often hard to troubleshoot</w:t>
      </w:r>
      <w:r w:rsidR="00F851C3">
        <w:t xml:space="preserve">. </w:t>
      </w:r>
      <w:r w:rsidR="003D634F">
        <w:t xml:space="preserve">The use of global variables </w:t>
      </w:r>
      <w:r w:rsidR="00472D83">
        <w:t xml:space="preserve">in this project </w:t>
      </w:r>
      <w:r w:rsidR="00FE0207">
        <w:t xml:space="preserve">is kept to a minimum by </w:t>
      </w:r>
      <w:r w:rsidR="005B119C">
        <w:t>only us</w:t>
      </w:r>
      <w:r w:rsidR="00472D83">
        <w:t>ing them</w:t>
      </w:r>
      <w:r w:rsidR="005B119C">
        <w:t xml:space="preserve"> for retaining data when a subroutine </w:t>
      </w:r>
      <w:r w:rsidR="00137313">
        <w:t>ends and</w:t>
      </w:r>
      <w:r w:rsidR="00B91CC5">
        <w:t xml:space="preserve"> </w:t>
      </w:r>
      <w:r w:rsidR="00641E2E">
        <w:t xml:space="preserve">using </w:t>
      </w:r>
      <w:r w:rsidR="00613FFE">
        <w:t>locally scoped</w:t>
      </w:r>
      <w:r w:rsidR="00641E2E">
        <w:t xml:space="preserve"> </w:t>
      </w:r>
      <w:r w:rsidR="003D2AD6">
        <w:t>variables</w:t>
      </w:r>
      <w:r w:rsidR="00641E2E">
        <w:t xml:space="preserve"> in all other cases</w:t>
      </w:r>
      <w:r w:rsidR="00643D2B">
        <w:t>.</w:t>
      </w:r>
      <w:r w:rsidR="007626CF">
        <w:t xml:space="preserve"> This also ends up reducing RAM usage since the compiler is smart enough to </w:t>
      </w:r>
      <w:r w:rsidR="004B0CFD">
        <w:t xml:space="preserve">allocate </w:t>
      </w:r>
      <w:r w:rsidR="00904AE9">
        <w:t>variables with different s</w:t>
      </w:r>
      <w:r w:rsidR="00613FFE">
        <w:t>copes</w:t>
      </w:r>
      <w:r w:rsidR="004B0CFD">
        <w:t xml:space="preserve"> into the same</w:t>
      </w:r>
      <w:r w:rsidR="00613FFE">
        <w:t xml:space="preserve"> memory</w:t>
      </w:r>
      <w:r w:rsidR="004B0CFD">
        <w:t xml:space="preserve"> space when it’s impossible for</w:t>
      </w:r>
      <w:r w:rsidR="002A7EED">
        <w:t xml:space="preserve"> both to </w:t>
      </w:r>
      <w:r w:rsidR="00F871AF">
        <w:t>simultaneously contain data.</w:t>
      </w:r>
      <w:r w:rsidR="00DD7955">
        <w:t xml:space="preserve"> </w:t>
      </w:r>
      <w:r w:rsidR="00C074BF">
        <w:t>For example, the</w:t>
      </w:r>
      <w:r w:rsidR="00EB7EDC">
        <w:t xml:space="preserve"> space used for the</w:t>
      </w:r>
      <w:r w:rsidR="00C074BF">
        <w:t xml:space="preserve"> </w:t>
      </w:r>
      <w:r w:rsidR="00C074BF">
        <w:rPr>
          <w:rFonts w:ascii="Consolas" w:hAnsi="Consolas"/>
        </w:rPr>
        <w:t>pot</w:t>
      </w:r>
      <w:r w:rsidR="00C074BF">
        <w:rPr>
          <w:rFonts w:cstheme="minorHAnsi"/>
        </w:rPr>
        <w:t xml:space="preserve"> variable in </w:t>
      </w:r>
      <w:proofErr w:type="spellStart"/>
      <w:r w:rsidR="00E8370A" w:rsidRPr="00E8370A">
        <w:rPr>
          <w:rFonts w:ascii="Consolas" w:hAnsi="Consolas" w:cstheme="minorHAnsi"/>
        </w:rPr>
        <w:t>mode_b</w:t>
      </w:r>
      <w:proofErr w:type="spellEnd"/>
      <w:r w:rsidR="00E8370A" w:rsidRPr="00E8370A">
        <w:rPr>
          <w:rFonts w:ascii="Consolas" w:hAnsi="Consolas" w:cstheme="minorHAnsi"/>
        </w:rPr>
        <w:t>()</w:t>
      </w:r>
      <w:r w:rsidR="00C074BF">
        <w:rPr>
          <w:rFonts w:cstheme="minorHAnsi"/>
        </w:rPr>
        <w:t xml:space="preserve"> </w:t>
      </w:r>
      <w:r w:rsidR="00EC1184">
        <w:rPr>
          <w:rFonts w:cstheme="minorHAnsi"/>
        </w:rPr>
        <w:t xml:space="preserve">gets safely </w:t>
      </w:r>
      <w:r w:rsidR="00EB7EDC">
        <w:rPr>
          <w:rFonts w:cstheme="minorHAnsi"/>
        </w:rPr>
        <w:t>re-used</w:t>
      </w:r>
      <w:r w:rsidR="00EC1184">
        <w:rPr>
          <w:rFonts w:cstheme="minorHAnsi"/>
        </w:rPr>
        <w:t xml:space="preserve"> </w:t>
      </w:r>
      <w:r w:rsidR="00CC0BA8">
        <w:rPr>
          <w:rFonts w:cstheme="minorHAnsi"/>
        </w:rPr>
        <w:t xml:space="preserve">when </w:t>
      </w:r>
      <w:proofErr w:type="spellStart"/>
      <w:r w:rsidR="00E8370A" w:rsidRPr="00E8370A">
        <w:rPr>
          <w:rFonts w:ascii="Consolas" w:hAnsi="Consolas" w:cstheme="minorHAnsi"/>
        </w:rPr>
        <w:t>mode_c</w:t>
      </w:r>
      <w:proofErr w:type="spellEnd"/>
      <w:r w:rsidR="00E8370A" w:rsidRPr="00E8370A">
        <w:rPr>
          <w:rFonts w:ascii="Consolas" w:hAnsi="Consolas" w:cstheme="minorHAnsi"/>
        </w:rPr>
        <w:t>()</w:t>
      </w:r>
      <w:r w:rsidR="00CC0BA8">
        <w:rPr>
          <w:rFonts w:cstheme="minorHAnsi"/>
        </w:rPr>
        <w:t xml:space="preserve"> allocates its </w:t>
      </w:r>
      <w:proofErr w:type="spellStart"/>
      <w:r w:rsidR="006D784A" w:rsidRPr="006D784A">
        <w:rPr>
          <w:rFonts w:ascii="Consolas" w:hAnsi="Consolas" w:cstheme="minorHAnsi"/>
        </w:rPr>
        <w:t>mesg</w:t>
      </w:r>
      <w:proofErr w:type="spellEnd"/>
      <w:r w:rsidR="006D784A">
        <w:rPr>
          <w:rFonts w:ascii="Consolas" w:hAnsi="Consolas" w:cstheme="minorHAnsi"/>
        </w:rPr>
        <w:t>[]</w:t>
      </w:r>
      <w:r w:rsidR="006D784A">
        <w:rPr>
          <w:rFonts w:cstheme="minorHAnsi"/>
        </w:rPr>
        <w:t xml:space="preserve"> </w:t>
      </w:r>
      <w:r w:rsidR="00CC0BA8">
        <w:rPr>
          <w:rFonts w:cstheme="minorHAnsi"/>
        </w:rPr>
        <w:t>buffer.</w:t>
      </w:r>
    </w:p>
    <w:p w14:paraId="0035A83A" w14:textId="06182C7C" w:rsidR="00594714" w:rsidRDefault="00993C03" w:rsidP="000712D3">
      <w:pPr>
        <w:rPr>
          <w:rFonts w:cstheme="minorHAnsi"/>
        </w:rPr>
      </w:pPr>
      <w:r>
        <w:t>Per the requirements, t</w:t>
      </w:r>
      <w:r w:rsidR="00A74A5A">
        <w:t>hree of</w:t>
      </w:r>
      <w:r w:rsidR="00DC2816">
        <w:t xml:space="preserve"> the modes </w:t>
      </w:r>
      <w:r>
        <w:t>send text to both the LCD and the RS232 serial terminal</w:t>
      </w:r>
      <w:r w:rsidR="00A13ED7">
        <w:t xml:space="preserve">, </w:t>
      </w:r>
      <w:r w:rsidR="00C753DA">
        <w:t xml:space="preserve">but </w:t>
      </w:r>
      <w:r w:rsidR="005D1962">
        <w:t>it</w:t>
      </w:r>
      <w:r w:rsidR="006E40A0">
        <w:t xml:space="preserve"> would be</w:t>
      </w:r>
      <w:r w:rsidR="005D1962">
        <w:t xml:space="preserve"> wasteful to </w:t>
      </w:r>
      <w:r w:rsidR="0071384B">
        <w:t xml:space="preserve">duplicate the text in the ROM storage for each </w:t>
      </w:r>
      <w:proofErr w:type="spellStart"/>
      <w:r w:rsidR="0071384B">
        <w:rPr>
          <w:rFonts w:ascii="Consolas" w:hAnsi="Consolas"/>
        </w:rPr>
        <w:t>printf</w:t>
      </w:r>
      <w:proofErr w:type="spellEnd"/>
      <w:r w:rsidR="006E40A0">
        <w:rPr>
          <w:rFonts w:cstheme="minorHAnsi"/>
        </w:rPr>
        <w:t xml:space="preserve"> call.</w:t>
      </w:r>
      <w:r w:rsidR="00E032FC">
        <w:rPr>
          <w:rFonts w:cstheme="minorHAnsi"/>
        </w:rPr>
        <w:t xml:space="preserve"> Additionally, </w:t>
      </w:r>
      <w:r w:rsidR="00D44D08">
        <w:rPr>
          <w:rFonts w:cstheme="minorHAnsi"/>
        </w:rPr>
        <w:t>M</w:t>
      </w:r>
      <w:r w:rsidR="00E032FC">
        <w:rPr>
          <w:rFonts w:cstheme="minorHAnsi"/>
        </w:rPr>
        <w:t xml:space="preserve">ode </w:t>
      </w:r>
      <w:r w:rsidR="00D44D08">
        <w:rPr>
          <w:rFonts w:cstheme="minorHAnsi"/>
        </w:rPr>
        <w:t>A</w:t>
      </w:r>
      <w:r w:rsidR="00E032FC">
        <w:rPr>
          <w:rFonts w:cstheme="minorHAnsi"/>
        </w:rPr>
        <w:t xml:space="preserve"> requires </w:t>
      </w:r>
      <w:r w:rsidR="00883AB5">
        <w:rPr>
          <w:rFonts w:cstheme="minorHAnsi"/>
        </w:rPr>
        <w:t>using a string format, which ideally should only be performed once</w:t>
      </w:r>
      <w:r w:rsidR="00476B9A">
        <w:rPr>
          <w:rFonts w:cstheme="minorHAnsi"/>
        </w:rPr>
        <w:t xml:space="preserve"> as</w:t>
      </w:r>
      <w:r w:rsidR="004A471E">
        <w:rPr>
          <w:rFonts w:cstheme="minorHAnsi"/>
        </w:rPr>
        <w:t xml:space="preserve"> decimal conversions are computationally expensiv</w:t>
      </w:r>
      <w:r w:rsidR="00ED3F20">
        <w:rPr>
          <w:rFonts w:cstheme="minorHAnsi"/>
        </w:rPr>
        <w:t>e</w:t>
      </w:r>
      <w:r w:rsidR="00883AB5">
        <w:rPr>
          <w:rFonts w:cstheme="minorHAnsi"/>
        </w:rPr>
        <w:t>.</w:t>
      </w:r>
      <w:r w:rsidR="00A42BDD">
        <w:rPr>
          <w:rFonts w:cstheme="minorHAnsi"/>
        </w:rPr>
        <w:t xml:space="preserve"> </w:t>
      </w:r>
      <w:r w:rsidR="006C5F3E">
        <w:rPr>
          <w:rFonts w:cstheme="minorHAnsi"/>
        </w:rPr>
        <w:t xml:space="preserve">The solution to both these problems is </w:t>
      </w:r>
      <w:r w:rsidR="00982EC3">
        <w:rPr>
          <w:rFonts w:cstheme="minorHAnsi"/>
        </w:rPr>
        <w:t xml:space="preserve">using a small string buffer in RAM to temporarily hold the </w:t>
      </w:r>
      <w:r w:rsidR="003F1772">
        <w:rPr>
          <w:rFonts w:cstheme="minorHAnsi"/>
        </w:rPr>
        <w:t>text while it</w:t>
      </w:r>
      <w:r w:rsidR="001A60FC">
        <w:rPr>
          <w:rFonts w:cstheme="minorHAnsi"/>
        </w:rPr>
        <w:t>’s</w:t>
      </w:r>
      <w:r w:rsidR="00B32416">
        <w:rPr>
          <w:rFonts w:cstheme="minorHAnsi"/>
        </w:rPr>
        <w:t xml:space="preserve"> being sent to the LCD/serial.</w:t>
      </w:r>
      <w:r w:rsidR="00123700">
        <w:rPr>
          <w:rFonts w:cstheme="minorHAnsi"/>
        </w:rPr>
        <w:t xml:space="preserve"> Additionally, the string is not duplicated in the source, making the code easier to modify.</w:t>
      </w:r>
    </w:p>
    <w:p w14:paraId="5EFF7802" w14:textId="5173B394" w:rsidR="00E96A72" w:rsidRDefault="00023DC1" w:rsidP="000712D3">
      <w:pPr>
        <w:rPr>
          <w:rFonts w:cstheme="minorHAnsi"/>
        </w:rPr>
      </w:pPr>
      <w:r>
        <w:rPr>
          <w:rFonts w:cstheme="minorHAnsi"/>
        </w:rPr>
        <w:t xml:space="preserve">Mode </w:t>
      </w:r>
      <w:r w:rsidR="00050860">
        <w:rPr>
          <w:rFonts w:cstheme="minorHAnsi"/>
        </w:rPr>
        <w:t>C</w:t>
      </w:r>
      <w:r>
        <w:rPr>
          <w:rFonts w:cstheme="minorHAnsi"/>
        </w:rPr>
        <w:t xml:space="preserve"> </w:t>
      </w:r>
      <w:r w:rsidR="00050860">
        <w:rPr>
          <w:rFonts w:cstheme="minorHAnsi"/>
        </w:rPr>
        <w:t xml:space="preserve">requires </w:t>
      </w:r>
      <w:r w:rsidR="00CE3C31">
        <w:rPr>
          <w:rFonts w:cstheme="minorHAnsi"/>
        </w:rPr>
        <w:t>animating the LED strip to bounce a single light back and forth</w:t>
      </w:r>
      <w:r w:rsidR="00D33E24">
        <w:rPr>
          <w:rFonts w:cstheme="minorHAnsi"/>
        </w:rPr>
        <w:t xml:space="preserve">. </w:t>
      </w:r>
      <w:r w:rsidR="00006BA0">
        <w:rPr>
          <w:rFonts w:cstheme="minorHAnsi"/>
        </w:rPr>
        <w:t xml:space="preserve">While this could be implemented with </w:t>
      </w:r>
      <w:r w:rsidR="002C34E7">
        <w:rPr>
          <w:rFonts w:cstheme="minorHAnsi"/>
        </w:rPr>
        <w:t xml:space="preserve">arrays, </w:t>
      </w:r>
      <w:r w:rsidR="00CC5520">
        <w:rPr>
          <w:rFonts w:cstheme="minorHAnsi"/>
        </w:rPr>
        <w:t>that approach is</w:t>
      </w:r>
      <w:r w:rsidR="006F7570">
        <w:rPr>
          <w:rFonts w:cstheme="minorHAnsi"/>
        </w:rPr>
        <w:t xml:space="preserve"> only strictly necessary when the pattern is random.</w:t>
      </w:r>
      <w:r w:rsidR="001143E8">
        <w:rPr>
          <w:rFonts w:cstheme="minorHAnsi"/>
        </w:rPr>
        <w:t xml:space="preserve"> </w:t>
      </w:r>
      <w:r w:rsidR="00515494">
        <w:rPr>
          <w:rFonts w:cstheme="minorHAnsi"/>
        </w:rPr>
        <w:t>Instead,</w:t>
      </w:r>
      <w:r w:rsidR="00507383">
        <w:rPr>
          <w:rFonts w:cstheme="minorHAnsi"/>
        </w:rPr>
        <w:t xml:space="preserve"> I noticed </w:t>
      </w:r>
      <w:r w:rsidR="00DB720A">
        <w:rPr>
          <w:rFonts w:cstheme="minorHAnsi"/>
        </w:rPr>
        <w:t xml:space="preserve">only one LED would be on at </w:t>
      </w:r>
      <w:r w:rsidR="00DC4306">
        <w:rPr>
          <w:rFonts w:cstheme="minorHAnsi"/>
        </w:rPr>
        <w:t xml:space="preserve">once and </w:t>
      </w:r>
      <w:r w:rsidR="000A0914">
        <w:rPr>
          <w:rFonts w:cstheme="minorHAnsi"/>
        </w:rPr>
        <w:t>the light</w:t>
      </w:r>
      <w:r w:rsidR="00DC4306">
        <w:rPr>
          <w:rFonts w:cstheme="minorHAnsi"/>
        </w:rPr>
        <w:t xml:space="preserve"> would “move” into the adjacent</w:t>
      </w:r>
      <w:r w:rsidR="000A0914">
        <w:rPr>
          <w:rFonts w:cstheme="minorHAnsi"/>
        </w:rPr>
        <w:t xml:space="preserve"> LED.</w:t>
      </w:r>
      <w:r w:rsidR="00A80749">
        <w:rPr>
          <w:rFonts w:cstheme="minorHAnsi"/>
        </w:rPr>
        <w:t xml:space="preserve"> </w:t>
      </w:r>
      <w:r w:rsidR="00DE48B1">
        <w:rPr>
          <w:rFonts w:cstheme="minorHAnsi"/>
        </w:rPr>
        <w:t>There are bit-wise shift operators in C and direct translations for these oper</w:t>
      </w:r>
      <w:r w:rsidR="00B9488C">
        <w:rPr>
          <w:rFonts w:cstheme="minorHAnsi"/>
        </w:rPr>
        <w:t>ations in the architecture of most microprocessors, including the PIC</w:t>
      </w:r>
      <w:r w:rsidR="00C67BAD">
        <w:rPr>
          <w:rFonts w:cstheme="minorHAnsi"/>
        </w:rPr>
        <w:t>[1</w:t>
      </w:r>
      <w:r w:rsidR="00C73E3F">
        <w:rPr>
          <w:rFonts w:cstheme="minorHAnsi"/>
        </w:rPr>
        <w:t>, Table</w:t>
      </w:r>
      <w:r w:rsidR="00C73E3F" w:rsidRPr="00C73E3F">
        <w:rPr>
          <w:rFonts w:cstheme="minorHAnsi"/>
        </w:rPr>
        <w:t xml:space="preserve"> 24-2</w:t>
      </w:r>
      <w:r w:rsidR="00C67BAD">
        <w:rPr>
          <w:rFonts w:cstheme="minorHAnsi"/>
        </w:rPr>
        <w:t>]</w:t>
      </w:r>
      <w:r w:rsidR="00B9488C">
        <w:rPr>
          <w:rFonts w:cstheme="minorHAnsi"/>
        </w:rPr>
        <w:t xml:space="preserve"> used in this project</w:t>
      </w:r>
      <w:r w:rsidR="00BB3257">
        <w:rPr>
          <w:rFonts w:cstheme="minorHAnsi"/>
        </w:rPr>
        <w:t>.</w:t>
      </w:r>
    </w:p>
    <w:p w14:paraId="108DB89E" w14:textId="73511FEC" w:rsidR="00625897" w:rsidRDefault="00625897" w:rsidP="00625897">
      <w:pPr>
        <w:pStyle w:val="Heading1"/>
      </w:pPr>
      <w:bookmarkStart w:id="2" w:name="_Toc163231056"/>
      <w:r>
        <w:t>Testing</w:t>
      </w:r>
      <w:r w:rsidR="00854BF2">
        <w:t xml:space="preserve"> the </w:t>
      </w:r>
      <w:r w:rsidR="00881832">
        <w:t>S</w:t>
      </w:r>
      <w:r w:rsidR="00854BF2">
        <w:t>oftware</w:t>
      </w:r>
      <w:bookmarkEnd w:id="2"/>
    </w:p>
    <w:p w14:paraId="62ACBB18" w14:textId="678178E3" w:rsidR="00581B22" w:rsidRPr="00581B22" w:rsidRDefault="00581B22" w:rsidP="00581B22">
      <w:r>
        <w:t xml:space="preserve">After </w:t>
      </w:r>
      <w:r w:rsidR="00C608E7">
        <w:t>following my flowchart to</w:t>
      </w:r>
      <w:r w:rsidR="00CD4E4B">
        <w:t xml:space="preserve"> write the software, I systematically tested each </w:t>
      </w:r>
      <w:r w:rsidR="00344F98">
        <w:t>future</w:t>
      </w:r>
      <w:r w:rsidR="00CD4E4B">
        <w:t xml:space="preserve"> to ensure it </w:t>
      </w:r>
      <w:r w:rsidR="0093760F">
        <w:t>behaved as expected</w:t>
      </w:r>
      <w:r w:rsidR="005C2BB8">
        <w:t xml:space="preserve">, </w:t>
      </w:r>
      <w:r w:rsidR="009943F5">
        <w:t>fix</w:t>
      </w:r>
      <w:r w:rsidR="005C2BB8">
        <w:t>ing</w:t>
      </w:r>
      <w:r w:rsidR="009943F5">
        <w:t xml:space="preserve"> any logic errors</w:t>
      </w:r>
      <w:r w:rsidR="005C2BB8">
        <w:t xml:space="preserve"> I found. This consisted of adjusting the inputs </w:t>
      </w:r>
      <w:r w:rsidR="00703D24">
        <w:t>to the PIC chip with as many permutations as possible,</w:t>
      </w:r>
      <w:r w:rsidR="007A1BDB">
        <w:t xml:space="preserve"> such as adjusting the potentiometer to observe appropriate changes on the </w:t>
      </w:r>
      <w:r w:rsidR="00F238F8">
        <w:t>LCD and Virtual Terminal.</w:t>
      </w:r>
    </w:p>
    <w:p w14:paraId="3D0B978B" w14:textId="72D65436" w:rsidR="00854BF2" w:rsidRPr="00F975B0" w:rsidRDefault="00FB4E62" w:rsidP="00854BF2">
      <w:r>
        <w:t>One such logic error</w:t>
      </w:r>
      <w:r w:rsidR="00854BF2">
        <w:t xml:space="preserve"> I discovered </w:t>
      </w:r>
      <w:r w:rsidR="00A0503A">
        <w:t xml:space="preserve">was how </w:t>
      </w:r>
      <w:r w:rsidR="00936CF7">
        <w:t>Mode D</w:t>
      </w:r>
      <w:r w:rsidR="00782EF6">
        <w:t xml:space="preserve"> </w:t>
      </w:r>
      <w:r w:rsidR="00A0503A">
        <w:t>would</w:t>
      </w:r>
      <w:r w:rsidR="00936CF7">
        <w:t xml:space="preserve"> fail to update the </w:t>
      </w:r>
      <w:r w:rsidR="005611B1">
        <w:t>LCD</w:t>
      </w:r>
      <w:r w:rsidR="005232D3">
        <w:t xml:space="preserve"> and Virtual Terminal </w:t>
      </w:r>
      <w:r w:rsidR="00605E01">
        <w:t xml:space="preserve">displays </w:t>
      </w:r>
      <w:r w:rsidR="00536EF1">
        <w:t>after another mode was used</w:t>
      </w:r>
      <w:r w:rsidR="00EC4ADE">
        <w:t>, illustrated in Figure 1</w:t>
      </w:r>
      <w:r w:rsidR="004F55BC">
        <w:t xml:space="preserve">. </w:t>
      </w:r>
      <w:r w:rsidR="009E5BED">
        <w:t xml:space="preserve">This was because </w:t>
      </w:r>
      <w:r w:rsidR="00EB11D0">
        <w:t xml:space="preserve">edge detection </w:t>
      </w:r>
      <w:r w:rsidR="00101664">
        <w:t xml:space="preserve">is used </w:t>
      </w:r>
      <w:r w:rsidR="00BC6C44">
        <w:t xml:space="preserve">to only </w:t>
      </w:r>
      <w:r w:rsidR="0019746E">
        <w:t xml:space="preserve">refresh the </w:t>
      </w:r>
      <w:r w:rsidR="00605E01">
        <w:t>displays</w:t>
      </w:r>
      <w:r w:rsidR="00BC6C44">
        <w:t xml:space="preserve"> </w:t>
      </w:r>
      <w:r w:rsidR="002E6250">
        <w:t>when the button</w:t>
      </w:r>
      <w:r w:rsidR="00ED2B74">
        <w:t xml:space="preserve"> change</w:t>
      </w:r>
      <w:r w:rsidR="00BC6C44">
        <w:t>s</w:t>
      </w:r>
      <w:r w:rsidR="00ED2B74">
        <w:t xml:space="preserve"> state, which is tracked </w:t>
      </w:r>
      <w:r w:rsidR="005232D3">
        <w:t>using</w:t>
      </w:r>
      <w:r w:rsidR="00ED2B74">
        <w:t xml:space="preserve"> the </w:t>
      </w:r>
      <w:proofErr w:type="spellStart"/>
      <w:r w:rsidR="00ED2B74">
        <w:rPr>
          <w:rFonts w:ascii="Consolas" w:hAnsi="Consolas"/>
        </w:rPr>
        <w:t>btn_previous</w:t>
      </w:r>
      <w:proofErr w:type="spellEnd"/>
      <w:r w:rsidR="00ED2B74">
        <w:rPr>
          <w:rFonts w:cstheme="minorHAnsi"/>
        </w:rPr>
        <w:t xml:space="preserve"> global variable. </w:t>
      </w:r>
      <w:r w:rsidR="002F4AED">
        <w:rPr>
          <w:rFonts w:cstheme="minorHAnsi"/>
        </w:rPr>
        <w:t>Th</w:t>
      </w:r>
      <w:r w:rsidR="00C20616">
        <w:rPr>
          <w:rFonts w:cstheme="minorHAnsi"/>
        </w:rPr>
        <w:t>is</w:t>
      </w:r>
      <w:r w:rsidR="002F4AED">
        <w:rPr>
          <w:rFonts w:cstheme="minorHAnsi"/>
        </w:rPr>
        <w:t xml:space="preserve"> variable is initially set to </w:t>
      </w:r>
      <w:r w:rsidR="00EC4ADE" w:rsidRPr="002F4AED">
        <w:rPr>
          <w:rFonts w:ascii="Consolas" w:hAnsi="Consolas" w:cstheme="minorHAnsi"/>
        </w:rPr>
        <w:t>0xff,</w:t>
      </w:r>
      <w:r w:rsidR="002F4AED">
        <w:rPr>
          <w:rFonts w:cstheme="minorHAnsi"/>
        </w:rPr>
        <w:t xml:space="preserve"> </w:t>
      </w:r>
      <w:r w:rsidR="00D34182">
        <w:rPr>
          <w:rFonts w:cstheme="minorHAnsi"/>
        </w:rPr>
        <w:t xml:space="preserve">so </w:t>
      </w:r>
      <w:r w:rsidR="00524EE6">
        <w:rPr>
          <w:rFonts w:cstheme="minorHAnsi"/>
        </w:rPr>
        <w:t xml:space="preserve">the </w:t>
      </w:r>
      <w:r w:rsidR="00605E01">
        <w:rPr>
          <w:rFonts w:cstheme="minorHAnsi"/>
        </w:rPr>
        <w:t>displays</w:t>
      </w:r>
      <w:r w:rsidR="00524EE6">
        <w:rPr>
          <w:rFonts w:cstheme="minorHAnsi"/>
        </w:rPr>
        <w:t xml:space="preserve"> </w:t>
      </w:r>
      <w:r w:rsidR="00976D46">
        <w:rPr>
          <w:rFonts w:cstheme="minorHAnsi"/>
        </w:rPr>
        <w:t>are</w:t>
      </w:r>
      <w:r w:rsidR="00524EE6">
        <w:rPr>
          <w:rFonts w:cstheme="minorHAnsi"/>
        </w:rPr>
        <w:t xml:space="preserve"> </w:t>
      </w:r>
      <w:r w:rsidR="00546BD2">
        <w:rPr>
          <w:rFonts w:cstheme="minorHAnsi"/>
        </w:rPr>
        <w:t>guaranteed to update</w:t>
      </w:r>
      <w:r w:rsidR="00524EE6">
        <w:rPr>
          <w:rFonts w:cstheme="minorHAnsi"/>
        </w:rPr>
        <w:t xml:space="preserve"> the first time, but </w:t>
      </w:r>
      <w:r w:rsidR="00B81F1A">
        <w:rPr>
          <w:rFonts w:cstheme="minorHAnsi"/>
        </w:rPr>
        <w:t xml:space="preserve">I’d overlooked </w:t>
      </w:r>
      <w:r w:rsidR="00ED1A5B">
        <w:rPr>
          <w:rFonts w:cstheme="minorHAnsi"/>
        </w:rPr>
        <w:t xml:space="preserve">that </w:t>
      </w:r>
      <w:r w:rsidR="004C0507">
        <w:rPr>
          <w:rFonts w:cstheme="minorHAnsi"/>
        </w:rPr>
        <w:t xml:space="preserve">this </w:t>
      </w:r>
      <w:r w:rsidR="004F052E">
        <w:rPr>
          <w:rFonts w:cstheme="minorHAnsi"/>
        </w:rPr>
        <w:t>trick</w:t>
      </w:r>
      <w:r w:rsidR="00ED1A5B">
        <w:rPr>
          <w:rFonts w:cstheme="minorHAnsi"/>
        </w:rPr>
        <w:t xml:space="preserve"> only works once</w:t>
      </w:r>
      <w:r w:rsidR="00A3199F">
        <w:rPr>
          <w:rFonts w:cstheme="minorHAnsi"/>
        </w:rPr>
        <w:t xml:space="preserve">. </w:t>
      </w:r>
      <w:r w:rsidR="00F4132F">
        <w:rPr>
          <w:rFonts w:cstheme="minorHAnsi"/>
        </w:rPr>
        <w:t>Similar mistakes are a common consequence of</w:t>
      </w:r>
      <w:r w:rsidR="00692352">
        <w:rPr>
          <w:rFonts w:cstheme="minorHAnsi"/>
        </w:rPr>
        <w:t xml:space="preserve"> global variables</w:t>
      </w:r>
      <w:r w:rsidR="00F5241C">
        <w:rPr>
          <w:rFonts w:cstheme="minorHAnsi"/>
        </w:rPr>
        <w:t>, which is why they should be used sparingly</w:t>
      </w:r>
      <w:r w:rsidR="00692352">
        <w:rPr>
          <w:rFonts w:cstheme="minorHAnsi"/>
        </w:rPr>
        <w:t xml:space="preserve">. </w:t>
      </w:r>
      <w:r w:rsidR="00ED1A5B">
        <w:rPr>
          <w:rFonts w:cstheme="minorHAnsi"/>
        </w:rPr>
        <w:t xml:space="preserve">The solution </w:t>
      </w:r>
      <w:r w:rsidR="00E248D7">
        <w:rPr>
          <w:rFonts w:cstheme="minorHAnsi"/>
        </w:rPr>
        <w:t>was</w:t>
      </w:r>
      <w:r w:rsidR="00ED1A5B">
        <w:rPr>
          <w:rFonts w:cstheme="minorHAnsi"/>
        </w:rPr>
        <w:t xml:space="preserve"> simply to reset</w:t>
      </w:r>
      <w:r w:rsidR="00E248D7">
        <w:rPr>
          <w:rFonts w:cstheme="minorHAnsi"/>
        </w:rPr>
        <w:t xml:space="preserve"> </w:t>
      </w:r>
      <w:proofErr w:type="spellStart"/>
      <w:r w:rsidR="00E248D7">
        <w:rPr>
          <w:rFonts w:ascii="Consolas" w:hAnsi="Consolas"/>
        </w:rPr>
        <w:t>btn_previous</w:t>
      </w:r>
      <w:proofErr w:type="spellEnd"/>
      <w:r w:rsidR="00E248D7" w:rsidRPr="00E248D7">
        <w:rPr>
          <w:rFonts w:cstheme="minorHAnsi"/>
        </w:rPr>
        <w:t xml:space="preserve"> </w:t>
      </w:r>
      <w:r w:rsidR="00E248D7">
        <w:rPr>
          <w:rFonts w:cstheme="minorHAnsi"/>
        </w:rPr>
        <w:t xml:space="preserve">to </w:t>
      </w:r>
      <w:r w:rsidR="00E248D7" w:rsidRPr="002F4AED">
        <w:rPr>
          <w:rFonts w:ascii="Consolas" w:hAnsi="Consolas" w:cstheme="minorHAnsi"/>
        </w:rPr>
        <w:t>0xff</w:t>
      </w:r>
      <w:r w:rsidR="00393396">
        <w:t xml:space="preserve"> in </w:t>
      </w:r>
      <w:r w:rsidR="00393396" w:rsidRPr="00393396">
        <w:rPr>
          <w:rFonts w:ascii="Consolas" w:hAnsi="Consolas"/>
        </w:rPr>
        <w:t>main()</w:t>
      </w:r>
      <w:r w:rsidR="00393396">
        <w:t xml:space="preserve"> when the mode change</w:t>
      </w:r>
      <w:r w:rsidR="00393396" w:rsidRPr="00105337">
        <w:t>s</w:t>
      </w:r>
      <w:r w:rsidR="00091D5F">
        <w:t xml:space="preserve">, on </w:t>
      </w:r>
      <w:r w:rsidR="00BB6A1B">
        <w:t xml:space="preserve">line 33 of </w:t>
      </w:r>
      <w:proofErr w:type="spellStart"/>
      <w:r w:rsidR="00BB6A1B" w:rsidRPr="00091D5F">
        <w:rPr>
          <w:rFonts w:ascii="Consolas" w:hAnsi="Consolas"/>
        </w:rPr>
        <w:t>main.c</w:t>
      </w:r>
      <w:proofErr w:type="spellEnd"/>
      <w:r w:rsidR="00BB6A1B">
        <w:t>.</w:t>
      </w:r>
    </w:p>
    <w:p w14:paraId="41B99F86" w14:textId="77777777" w:rsidR="00DE531B" w:rsidRDefault="00476624" w:rsidP="009E5C3E">
      <w:pPr>
        <w:keepNext/>
        <w:jc w:val="center"/>
      </w:pPr>
      <w:r>
        <w:rPr>
          <w:rFonts w:cstheme="minorHAnsi"/>
          <w:noProof/>
        </w:rPr>
        <w:lastRenderedPageBreak/>
        <w:drawing>
          <wp:inline distT="0" distB="0" distL="0" distR="0" wp14:anchorId="7768D067" wp14:editId="5F1D11D4">
            <wp:extent cx="4521058" cy="2613660"/>
            <wp:effectExtent l="0" t="0" r="0" b="0"/>
            <wp:docPr id="345498434" name="Picture 4" descr="Simulation screenshot showing SW1 in position D, but the LCD is incorrectly blank. The Virtual Terminal reads &quot;Released&quot; and &quot;KITT Mode&quot;, recording the movement of SW1 from D to C, but not back to 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498434" name="Picture 4" descr="Simulation screenshot showing SW1 in position D, but the LCD is incorrectly blank. The Virtual Terminal reads &quot;Released&quot; and &quot;KITT Mode&quot;, recording the movement of SW1 from D to C, but not back to D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131" cy="263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72E4F" w14:textId="0C34ABE0" w:rsidR="00476624" w:rsidRDefault="00DE531B" w:rsidP="00DE531B">
      <w:pPr>
        <w:pStyle w:val="Caption"/>
        <w:jc w:val="center"/>
        <w:rPr>
          <w:rFonts w:cstheme="minorHAnsi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B1315">
        <w:rPr>
          <w:noProof/>
        </w:rPr>
        <w:t>1</w:t>
      </w:r>
      <w:r>
        <w:fldChar w:fldCharType="end"/>
      </w:r>
      <w:r>
        <w:t>:</w:t>
      </w:r>
      <w:r w:rsidR="00A73197">
        <w:t xml:space="preserve"> </w:t>
      </w:r>
      <w:r w:rsidR="00D65DBF">
        <w:t>Mode D failure state a</w:t>
      </w:r>
      <w:r w:rsidR="00A73197">
        <w:t xml:space="preserve">fter SW1 is moved from </w:t>
      </w:r>
      <w:r w:rsidR="009749A1">
        <w:t xml:space="preserve">position </w:t>
      </w:r>
      <w:r w:rsidR="00A73197">
        <w:t>D to C</w:t>
      </w:r>
      <w:r w:rsidR="009749A1">
        <w:t>,</w:t>
      </w:r>
      <w:r w:rsidR="00A73197">
        <w:t xml:space="preserve"> </w:t>
      </w:r>
      <w:r w:rsidR="009749A1">
        <w:t xml:space="preserve">then </w:t>
      </w:r>
      <w:r w:rsidR="00A73197">
        <w:t>back to D</w:t>
      </w:r>
    </w:p>
    <w:p w14:paraId="7B93370E" w14:textId="77777777" w:rsidR="00813338" w:rsidRDefault="00813338">
      <w:pPr>
        <w:rPr>
          <w:rFonts w:cstheme="minorHAnsi"/>
        </w:rPr>
      </w:pPr>
    </w:p>
    <w:p w14:paraId="20967EFB" w14:textId="1F397D93" w:rsidR="00804136" w:rsidRDefault="00804136">
      <w:pPr>
        <w:rPr>
          <w:rFonts w:cstheme="minorHAnsi"/>
        </w:rPr>
      </w:pPr>
      <w:r>
        <w:rPr>
          <w:rFonts w:cstheme="minorHAnsi"/>
        </w:rPr>
        <w:t xml:space="preserve">Another </w:t>
      </w:r>
      <w:r w:rsidR="00B13758">
        <w:rPr>
          <w:rFonts w:cstheme="minorHAnsi"/>
        </w:rPr>
        <w:t xml:space="preserve">mistake I discovered was </w:t>
      </w:r>
      <w:r w:rsidR="00DF2AD3">
        <w:rPr>
          <w:rFonts w:cstheme="minorHAnsi"/>
        </w:rPr>
        <w:t>in Mode</w:t>
      </w:r>
      <w:r w:rsidR="00DD07AE">
        <w:rPr>
          <w:rFonts w:cstheme="minorHAnsi"/>
        </w:rPr>
        <w:t>s</w:t>
      </w:r>
      <w:r w:rsidR="00DF2AD3">
        <w:rPr>
          <w:rFonts w:cstheme="minorHAnsi"/>
        </w:rPr>
        <w:t xml:space="preserve"> B</w:t>
      </w:r>
      <w:r w:rsidR="00DD07AE">
        <w:rPr>
          <w:rFonts w:cstheme="minorHAnsi"/>
        </w:rPr>
        <w:t xml:space="preserve"> and D</w:t>
      </w:r>
      <w:r w:rsidR="00DF2AD3">
        <w:rPr>
          <w:rFonts w:cstheme="minorHAnsi"/>
        </w:rPr>
        <w:t xml:space="preserve">, where </w:t>
      </w:r>
      <w:r w:rsidR="00D21AEE">
        <w:rPr>
          <w:rFonts w:cstheme="minorHAnsi"/>
        </w:rPr>
        <w:t xml:space="preserve">some letters </w:t>
      </w:r>
      <w:r w:rsidR="007C13EC">
        <w:rPr>
          <w:rFonts w:cstheme="minorHAnsi"/>
        </w:rPr>
        <w:t>would remain on the LCD when the text was</w:t>
      </w:r>
      <w:r w:rsidR="009068D5">
        <w:rPr>
          <w:rFonts w:cstheme="minorHAnsi"/>
        </w:rPr>
        <w:t xml:space="preserve"> changed. This was because the new text could be shorter than what it was replacing</w:t>
      </w:r>
      <w:r w:rsidR="0081153E">
        <w:rPr>
          <w:rFonts w:cstheme="minorHAnsi"/>
        </w:rPr>
        <w:t xml:space="preserve">, so </w:t>
      </w:r>
      <w:r w:rsidR="00EE206E">
        <w:rPr>
          <w:rFonts w:cstheme="minorHAnsi"/>
        </w:rPr>
        <w:t>the last letters would not be overwritten</w:t>
      </w:r>
      <w:r w:rsidR="003949D5">
        <w:rPr>
          <w:rFonts w:cstheme="minorHAnsi"/>
        </w:rPr>
        <w:t xml:space="preserve">, </w:t>
      </w:r>
      <w:r w:rsidR="00332209">
        <w:rPr>
          <w:rFonts w:cstheme="minorHAnsi"/>
        </w:rPr>
        <w:t>s</w:t>
      </w:r>
      <w:r w:rsidR="00DC45C8">
        <w:rPr>
          <w:rFonts w:cstheme="minorHAnsi"/>
        </w:rPr>
        <w:t xml:space="preserve">uch as in </w:t>
      </w:r>
      <w:r w:rsidR="003949D5">
        <w:rPr>
          <w:rFonts w:cstheme="minorHAnsi"/>
        </w:rPr>
        <w:t xml:space="preserve">Figure </w:t>
      </w:r>
      <w:r w:rsidR="002D1406">
        <w:rPr>
          <w:rFonts w:cstheme="minorHAnsi"/>
        </w:rPr>
        <w:t>2</w:t>
      </w:r>
      <w:r w:rsidR="003949D5">
        <w:rPr>
          <w:rFonts w:cstheme="minorHAnsi"/>
        </w:rPr>
        <w:t>(</w:t>
      </w:r>
      <w:r w:rsidR="00185530">
        <w:rPr>
          <w:rFonts w:cstheme="minorHAnsi"/>
        </w:rPr>
        <w:t>A</w:t>
      </w:r>
      <w:r w:rsidR="00DC45C8">
        <w:rPr>
          <w:rFonts w:cstheme="minorHAnsi"/>
        </w:rPr>
        <w:t>) where “CW” has not removed the last two letters in “STOP”, malforming into “CWOP”</w:t>
      </w:r>
      <w:r w:rsidR="00EE206E">
        <w:rPr>
          <w:rFonts w:cstheme="minorHAnsi"/>
        </w:rPr>
        <w:t xml:space="preserve">. </w:t>
      </w:r>
      <w:r w:rsidR="00380857">
        <w:rPr>
          <w:rFonts w:cstheme="minorHAnsi"/>
        </w:rPr>
        <w:t xml:space="preserve">I considered </w:t>
      </w:r>
      <w:r w:rsidR="0068680E">
        <w:rPr>
          <w:rFonts w:cstheme="minorHAnsi"/>
        </w:rPr>
        <w:t xml:space="preserve">if it would be practical to use the </w:t>
      </w:r>
      <w:r w:rsidR="0068680E" w:rsidRPr="00CE0ED9">
        <w:rPr>
          <w:rFonts w:ascii="Consolas" w:hAnsi="Consolas" w:cstheme="minorHAnsi"/>
        </w:rPr>
        <w:t>\f</w:t>
      </w:r>
      <w:r w:rsidR="0068680E">
        <w:rPr>
          <w:rFonts w:cstheme="minorHAnsi"/>
        </w:rPr>
        <w:t xml:space="preserve"> </w:t>
      </w:r>
      <w:r w:rsidR="00CE0ED9">
        <w:rPr>
          <w:rFonts w:cstheme="minorHAnsi"/>
        </w:rPr>
        <w:t xml:space="preserve">control </w:t>
      </w:r>
      <w:r w:rsidR="002516AE">
        <w:rPr>
          <w:rFonts w:cstheme="minorHAnsi"/>
        </w:rPr>
        <w:t xml:space="preserve">character to first clear the screen, but it would flicker unless </w:t>
      </w:r>
      <w:r w:rsidR="00053EF3">
        <w:rPr>
          <w:rFonts w:cstheme="minorHAnsi"/>
        </w:rPr>
        <w:t xml:space="preserve">I also added logic to only clear the screen when the text changes. </w:t>
      </w:r>
      <w:r w:rsidR="0009130C">
        <w:rPr>
          <w:rFonts w:cstheme="minorHAnsi"/>
        </w:rPr>
        <w:t>Since</w:t>
      </w:r>
      <w:r w:rsidR="0067190D">
        <w:rPr>
          <w:rFonts w:cstheme="minorHAnsi"/>
        </w:rPr>
        <w:t xml:space="preserve"> the</w:t>
      </w:r>
      <w:r w:rsidR="0009130C">
        <w:rPr>
          <w:rFonts w:cstheme="minorHAnsi"/>
        </w:rPr>
        <w:t xml:space="preserve"> user</w:t>
      </w:r>
      <w:r w:rsidR="0067190D">
        <w:rPr>
          <w:rFonts w:cstheme="minorHAnsi"/>
        </w:rPr>
        <w:t>’s</w:t>
      </w:r>
      <w:r w:rsidR="0009130C">
        <w:rPr>
          <w:rFonts w:cstheme="minorHAnsi"/>
        </w:rPr>
        <w:t xml:space="preserve"> experience would be </w:t>
      </w:r>
      <w:r w:rsidR="00BF0CF8">
        <w:rPr>
          <w:rFonts w:cstheme="minorHAnsi"/>
        </w:rPr>
        <w:t xml:space="preserve">compromised by </w:t>
      </w:r>
      <w:r w:rsidR="005E799E">
        <w:rPr>
          <w:rFonts w:cstheme="minorHAnsi"/>
        </w:rPr>
        <w:t xml:space="preserve">any amount of </w:t>
      </w:r>
      <w:r w:rsidR="00BF0CF8">
        <w:rPr>
          <w:rFonts w:cstheme="minorHAnsi"/>
        </w:rPr>
        <w:t>flickering</w:t>
      </w:r>
      <w:r w:rsidR="00A12773">
        <w:rPr>
          <w:rFonts w:cstheme="minorHAnsi"/>
        </w:rPr>
        <w:t>,</w:t>
      </w:r>
      <w:r w:rsidR="0032501A">
        <w:rPr>
          <w:rFonts w:cstheme="minorHAnsi"/>
        </w:rPr>
        <w:t xml:space="preserve"> I </w:t>
      </w:r>
      <w:r w:rsidR="005E799E">
        <w:rPr>
          <w:rFonts w:cstheme="minorHAnsi"/>
        </w:rPr>
        <w:t>decided</w:t>
      </w:r>
      <w:r w:rsidR="0032501A">
        <w:rPr>
          <w:rFonts w:cstheme="minorHAnsi"/>
        </w:rPr>
        <w:t xml:space="preserve"> to</w:t>
      </w:r>
      <w:r w:rsidR="00A12773">
        <w:rPr>
          <w:rFonts w:cstheme="minorHAnsi"/>
        </w:rPr>
        <w:t xml:space="preserve"> make all</w:t>
      </w:r>
      <w:r w:rsidR="005A61AC">
        <w:rPr>
          <w:rFonts w:cstheme="minorHAnsi"/>
        </w:rPr>
        <w:t xml:space="preserve"> overlapping</w:t>
      </w:r>
      <w:r w:rsidR="00A12773">
        <w:rPr>
          <w:rFonts w:cstheme="minorHAnsi"/>
        </w:rPr>
        <w:t xml:space="preserve"> strings the same length by padding the ends with spaces</w:t>
      </w:r>
      <w:r w:rsidR="002D1406">
        <w:rPr>
          <w:rFonts w:cstheme="minorHAnsi"/>
        </w:rPr>
        <w:t>, s</w:t>
      </w:r>
      <w:r w:rsidR="00332209">
        <w:rPr>
          <w:rFonts w:cstheme="minorHAnsi"/>
        </w:rPr>
        <w:t>ee</w:t>
      </w:r>
      <w:r w:rsidR="002D1406">
        <w:rPr>
          <w:rFonts w:cstheme="minorHAnsi"/>
        </w:rPr>
        <w:t xml:space="preserve"> Figure 2(</w:t>
      </w:r>
      <w:r w:rsidR="00185530">
        <w:rPr>
          <w:rFonts w:cstheme="minorHAnsi"/>
        </w:rPr>
        <w:t>B</w:t>
      </w:r>
      <w:r w:rsidR="002D1406">
        <w:rPr>
          <w:rFonts w:cstheme="minorHAnsi"/>
        </w:rPr>
        <w:t>)</w:t>
      </w:r>
      <w:r w:rsidR="00C2142F">
        <w:rPr>
          <w:rFonts w:cstheme="minorHAnsi"/>
        </w:rPr>
        <w:t xml:space="preserve"> and line </w:t>
      </w:r>
      <w:r w:rsidR="00C42A64">
        <w:rPr>
          <w:rFonts w:cstheme="minorHAnsi"/>
        </w:rPr>
        <w:t xml:space="preserve">103 in </w:t>
      </w:r>
      <w:proofErr w:type="spellStart"/>
      <w:r w:rsidR="00C42A64">
        <w:rPr>
          <w:rFonts w:cstheme="minorHAnsi"/>
        </w:rPr>
        <w:t>main.c</w:t>
      </w:r>
      <w:proofErr w:type="spellEnd"/>
      <w:r w:rsidR="00FE52A9">
        <w:rPr>
          <w:rFonts w:cstheme="minorHAnsi"/>
        </w:rPr>
        <w:t>.</w:t>
      </w:r>
    </w:p>
    <w:p w14:paraId="640B669C" w14:textId="77777777" w:rsidR="006B1315" w:rsidRDefault="0043639C" w:rsidP="006B1315">
      <w:pPr>
        <w:keepNext/>
        <w:jc w:val="center"/>
      </w:pPr>
      <w:r>
        <w:rPr>
          <w:noProof/>
        </w:rPr>
        <w:drawing>
          <wp:inline distT="0" distB="0" distL="0" distR="0" wp14:anchorId="4438E966" wp14:editId="07EFCB99">
            <wp:extent cx="4922520" cy="1668780"/>
            <wp:effectExtent l="0" t="0" r="0" b="7620"/>
            <wp:docPr id="107422575" name="Picture 3" descr="A screenshot with a side-by-side comparison of the LCD, demonstrating the problem and solution. Both displays show 41 on the left, but Figure A reads &quot;CWOP&quot; on the right, instead of &quot;CW&quot; shown in Figure B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22575" name="Picture 3" descr="A screenshot with a side-by-side comparison of the LCD, demonstrating the problem and solution. Both displays show 41 on the left, but Figure A reads &quot;CWOP&quot; on the right, instead of &quot;CW&quot; shown in Figure B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52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42838" w14:textId="77777777" w:rsidR="00813338" w:rsidRDefault="006B1315" w:rsidP="00123700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>: Comparison of outputs without padding (A) and with padding (B)</w:t>
      </w:r>
    </w:p>
    <w:p w14:paraId="7162919F" w14:textId="0612FCBA" w:rsidR="00970259" w:rsidRDefault="00FF697B" w:rsidP="00813338">
      <w:r>
        <w:t>A similar issue occurred whe</w:t>
      </w:r>
      <w:r w:rsidR="006B287D">
        <w:t>never numeric values were displayed, as the</w:t>
      </w:r>
      <w:r w:rsidR="003D2E0E">
        <w:t xml:space="preserve"> </w:t>
      </w:r>
      <w:r w:rsidR="0080529F">
        <w:t xml:space="preserve">length </w:t>
      </w:r>
      <w:r w:rsidR="0014646A">
        <w:t xml:space="preserve">is variable (e.g. </w:t>
      </w:r>
      <w:r w:rsidR="00B31010">
        <w:t>changing</w:t>
      </w:r>
      <w:r w:rsidR="0014646A">
        <w:t xml:space="preserve"> from 100 to 99</w:t>
      </w:r>
      <w:r w:rsidR="00877D66">
        <w:t xml:space="preserve"> would </w:t>
      </w:r>
      <w:r w:rsidR="00502422">
        <w:t xml:space="preserve">incorrectly </w:t>
      </w:r>
      <w:r w:rsidR="00877D66">
        <w:t>display as 199</w:t>
      </w:r>
      <w:r w:rsidR="0014646A">
        <w:t>)</w:t>
      </w:r>
      <w:r w:rsidR="008A72F3">
        <w:t>.</w:t>
      </w:r>
      <w:r w:rsidR="00593CDC">
        <w:t xml:space="preserve"> </w:t>
      </w:r>
      <w:r w:rsidR="0078135F">
        <w:t xml:space="preserve">The values are 8 bit and can range </w:t>
      </w:r>
      <w:r w:rsidR="00FF730C">
        <w:t>from 0-255</w:t>
      </w:r>
      <w:r w:rsidR="008F1A71">
        <w:t xml:space="preserve">, so the maximum length </w:t>
      </w:r>
      <w:r w:rsidR="004A5A20">
        <w:t xml:space="preserve">of a number </w:t>
      </w:r>
      <w:r w:rsidR="008F1A71">
        <w:t xml:space="preserve">is 3 digits, which can be </w:t>
      </w:r>
      <w:r w:rsidR="00392BAF">
        <w:t xml:space="preserve">communicated to the </w:t>
      </w:r>
      <w:proofErr w:type="spellStart"/>
      <w:r w:rsidR="00392BAF" w:rsidRPr="004A5A20">
        <w:rPr>
          <w:rFonts w:ascii="Consolas" w:hAnsi="Consolas"/>
        </w:rPr>
        <w:t>printf</w:t>
      </w:r>
      <w:proofErr w:type="spellEnd"/>
      <w:r w:rsidR="00392BAF">
        <w:t xml:space="preserve"> function </w:t>
      </w:r>
      <w:r w:rsidR="00FB2343">
        <w:t>using</w:t>
      </w:r>
      <w:r w:rsidR="00732CD4">
        <w:t xml:space="preserve"> the format specifier </w:t>
      </w:r>
      <w:r w:rsidR="00732CD4" w:rsidRPr="00732CD4">
        <w:rPr>
          <w:rFonts w:ascii="Consolas" w:hAnsi="Consolas"/>
        </w:rPr>
        <w:t>"%3u"</w:t>
      </w:r>
      <w:r w:rsidR="008A65C4">
        <w:t xml:space="preserve">. </w:t>
      </w:r>
      <w:r w:rsidR="00492942">
        <w:t xml:space="preserve">As explained by </w:t>
      </w:r>
      <w:r w:rsidR="008A65C4">
        <w:t>[2</w:t>
      </w:r>
      <w:r w:rsidR="00DB4AA2">
        <w:t>, Sec. B1.2</w:t>
      </w:r>
      <w:r w:rsidR="008A65C4">
        <w:t xml:space="preserve">], </w:t>
      </w:r>
      <w:r w:rsidR="00F66921">
        <w:t xml:space="preserve">adding a number </w:t>
      </w:r>
      <w:r w:rsidR="00613367">
        <w:t>before the conversion character specifies the minimum</w:t>
      </w:r>
      <w:r w:rsidR="002E70B9">
        <w:t xml:space="preserve"> field width</w:t>
      </w:r>
      <w:r w:rsidR="009A1FF0">
        <w:t xml:space="preserve"> and </w:t>
      </w:r>
      <w:r w:rsidR="005D3F01">
        <w:t xml:space="preserve">will </w:t>
      </w:r>
      <w:r w:rsidR="009A1FF0">
        <w:t>insert</w:t>
      </w:r>
      <w:r w:rsidR="005D3F01">
        <w:t xml:space="preserve"> whitespace</w:t>
      </w:r>
      <w:r w:rsidR="009A1FF0">
        <w:t xml:space="preserve"> padding </w:t>
      </w:r>
      <w:r w:rsidR="002A266D">
        <w:t>to meet this width</w:t>
      </w:r>
      <w:r w:rsidR="002E70B9">
        <w:t>.</w:t>
      </w:r>
      <w:r w:rsidR="00BB66C0">
        <w:t xml:space="preserve"> </w:t>
      </w:r>
    </w:p>
    <w:p w14:paraId="262A03D3" w14:textId="742959AF" w:rsidR="00123700" w:rsidRDefault="00970259" w:rsidP="00813338">
      <w:r>
        <w:t xml:space="preserve"> </w:t>
      </w:r>
      <w:r w:rsidR="00123700">
        <w:br w:type="page"/>
      </w:r>
    </w:p>
    <w:p w14:paraId="7D1A5A62" w14:textId="6B80BF92" w:rsidR="00492A16" w:rsidRDefault="00F45C79" w:rsidP="004A0AD2">
      <w:pPr>
        <w:pStyle w:val="Heading1"/>
      </w:pPr>
      <w:bookmarkStart w:id="3" w:name="_Toc163231057"/>
      <w:r>
        <w:lastRenderedPageBreak/>
        <w:t xml:space="preserve">High-level </w:t>
      </w:r>
      <w:r w:rsidR="00492A16">
        <w:t>System Flowcharts</w:t>
      </w:r>
      <w:bookmarkEnd w:id="3"/>
    </w:p>
    <w:p w14:paraId="262B009F" w14:textId="77777777" w:rsidR="009E5C3E" w:rsidRDefault="00E03A51" w:rsidP="009E5C3E">
      <w:r>
        <w:t>To distinguish between types of actions</w:t>
      </w:r>
      <w:r w:rsidR="00412A81">
        <w:t xml:space="preserve"> and make the flowchart easier to read</w:t>
      </w:r>
      <w:r>
        <w:t xml:space="preserve">, I </w:t>
      </w:r>
      <w:r w:rsidR="00412A81">
        <w:t xml:space="preserve">have used </w:t>
      </w:r>
      <w:r w:rsidR="009659F9">
        <w:t>informal symbols for the Display Text and Delay operations. A legend is included</w:t>
      </w:r>
      <w:r w:rsidR="00D74AB4">
        <w:t xml:space="preserve"> to list all symbol meanings.</w:t>
      </w:r>
    </w:p>
    <w:p w14:paraId="46B08F08" w14:textId="66E38ADD" w:rsidR="001C54DD" w:rsidRDefault="00B70944" w:rsidP="00B70944">
      <w:pPr>
        <w:jc w:val="center"/>
      </w:pPr>
      <w:r>
        <w:rPr>
          <w:noProof/>
        </w:rPr>
        <w:drawing>
          <wp:inline distT="0" distB="0" distL="0" distR="0" wp14:anchorId="57718089" wp14:editId="4EA848FC">
            <wp:extent cx="5686425" cy="7869606"/>
            <wp:effectExtent l="0" t="0" r="0" b="0"/>
            <wp:docPr id="10175338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000"/>
                    <a:stretch/>
                  </pic:blipFill>
                  <pic:spPr bwMode="auto">
                    <a:xfrm>
                      <a:off x="0" y="0"/>
                      <a:ext cx="5696248" cy="788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B4FEF" w14:textId="090431D3" w:rsidR="00EC664F" w:rsidRDefault="001C54DD" w:rsidP="001C54D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B1315">
        <w:rPr>
          <w:noProof/>
        </w:rPr>
        <w:t>3</w:t>
      </w:r>
      <w:r>
        <w:fldChar w:fldCharType="end"/>
      </w:r>
      <w:r>
        <w:t>: Flowchart</w:t>
      </w:r>
      <w:r w:rsidR="00B11698">
        <w:t>s</w:t>
      </w:r>
      <w:r>
        <w:t xml:space="preserve"> for main(), </w:t>
      </w:r>
      <w:proofErr w:type="spellStart"/>
      <w:r>
        <w:t>mode_a</w:t>
      </w:r>
      <w:proofErr w:type="spellEnd"/>
      <w:r>
        <w:t xml:space="preserve">(), and </w:t>
      </w:r>
      <w:proofErr w:type="spellStart"/>
      <w:r>
        <w:t>mode_b</w:t>
      </w:r>
      <w:proofErr w:type="spellEnd"/>
      <w:r>
        <w:t>()</w:t>
      </w:r>
    </w:p>
    <w:p w14:paraId="7D647A3E" w14:textId="15098D63" w:rsidR="001C54DD" w:rsidRDefault="00B70944" w:rsidP="00B70944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A81BE9F" wp14:editId="797312E1">
            <wp:extent cx="5238750" cy="8299084"/>
            <wp:effectExtent l="0" t="0" r="0" b="6985"/>
            <wp:docPr id="1626278079" name="Picture 1" descr="A close-up of a white sh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278079" name="Picture 1" descr="A close-up of a white she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8" t="53441" r="11473"/>
                    <a:stretch/>
                  </pic:blipFill>
                  <pic:spPr bwMode="auto">
                    <a:xfrm>
                      <a:off x="0" y="0"/>
                      <a:ext cx="5311913" cy="841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6ADD27" w14:textId="5A2E313C" w:rsidR="003226C4" w:rsidRDefault="001C54DD" w:rsidP="001C54D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B1315">
        <w:rPr>
          <w:noProof/>
        </w:rPr>
        <w:t>4</w:t>
      </w:r>
      <w:r>
        <w:fldChar w:fldCharType="end"/>
      </w:r>
      <w:r>
        <w:t>: Flowchart</w:t>
      </w:r>
      <w:r w:rsidR="00B11698">
        <w:t>s</w:t>
      </w:r>
      <w:r>
        <w:t xml:space="preserve"> for </w:t>
      </w:r>
      <w:proofErr w:type="spellStart"/>
      <w:r>
        <w:t>mode_c</w:t>
      </w:r>
      <w:proofErr w:type="spellEnd"/>
      <w:r>
        <w:t xml:space="preserve">() and </w:t>
      </w:r>
      <w:proofErr w:type="spellStart"/>
      <w:r>
        <w:t>mode_d</w:t>
      </w:r>
      <w:proofErr w:type="spellEnd"/>
      <w:r>
        <w:t>()</w:t>
      </w:r>
    </w:p>
    <w:p w14:paraId="5CDAC703" w14:textId="5011B59A" w:rsidR="00B70944" w:rsidRDefault="00B70944">
      <w:r>
        <w:br w:type="page"/>
      </w:r>
    </w:p>
    <w:p w14:paraId="269B5BDE" w14:textId="7A53A43C" w:rsidR="000712D3" w:rsidRDefault="000712D3" w:rsidP="004A0AD2">
      <w:pPr>
        <w:pStyle w:val="Heading1"/>
      </w:pPr>
      <w:bookmarkStart w:id="4" w:name="_Toc163231058"/>
      <w:r>
        <w:t>Conclusion</w:t>
      </w:r>
      <w:bookmarkEnd w:id="4"/>
    </w:p>
    <w:p w14:paraId="64B4591D" w14:textId="21674C4B" w:rsidR="00B1282E" w:rsidRDefault="00B1282E" w:rsidP="00B1282E">
      <w:r>
        <w:t>Using a top-down approach, I successfully implemented every desired feature</w:t>
      </w:r>
      <w:r w:rsidR="004A3076">
        <w:t xml:space="preserve"> stated in the requirements</w:t>
      </w:r>
      <w:r>
        <w:t xml:space="preserve"> while taking appropriate measures to ensure the software runs efficiently</w:t>
      </w:r>
      <w:r w:rsidR="00627927">
        <w:t>,</w:t>
      </w:r>
      <w:r>
        <w:t xml:space="preserve"> and </w:t>
      </w:r>
      <w:r w:rsidR="00627927">
        <w:t xml:space="preserve">I </w:t>
      </w:r>
      <w:r>
        <w:t xml:space="preserve">have </w:t>
      </w:r>
      <w:r w:rsidR="0097368F">
        <w:t xml:space="preserve">rigorously </w:t>
      </w:r>
      <w:r>
        <w:t xml:space="preserve">tested </w:t>
      </w:r>
      <w:r w:rsidR="00627927">
        <w:t xml:space="preserve">the system </w:t>
      </w:r>
      <w:r>
        <w:t xml:space="preserve">to ensure there are no </w:t>
      </w:r>
      <w:r w:rsidR="00A90024">
        <w:t xml:space="preserve">behaviour </w:t>
      </w:r>
      <w:r>
        <w:t>errors.</w:t>
      </w:r>
    </w:p>
    <w:p w14:paraId="0F9EC0DD" w14:textId="44A1FB7F" w:rsidR="00E65B78" w:rsidRDefault="00E65B78" w:rsidP="00B1282E">
      <w:r>
        <w:t xml:space="preserve">This </w:t>
      </w:r>
      <w:r w:rsidR="00956659">
        <w:t xml:space="preserve">module has taught me how to design and </w:t>
      </w:r>
      <w:r w:rsidR="00F13FFD">
        <w:t xml:space="preserve">create an embedded software solution according to a client’s requirements </w:t>
      </w:r>
      <w:r w:rsidR="008D5ABF">
        <w:t xml:space="preserve">by following </w:t>
      </w:r>
      <w:r w:rsidR="001C53A6">
        <w:t>the</w:t>
      </w:r>
      <w:r w:rsidR="008D5ABF">
        <w:t xml:space="preserve"> top-down </w:t>
      </w:r>
      <w:r w:rsidR="001C53A6">
        <w:t>principles</w:t>
      </w:r>
      <w:r w:rsidR="00CF45FD">
        <w:t xml:space="preserve"> such </w:t>
      </w:r>
      <w:r w:rsidR="00D97A27">
        <w:t>first taking time to</w:t>
      </w:r>
      <w:r w:rsidR="00CF45FD">
        <w:t xml:space="preserve"> </w:t>
      </w:r>
      <w:r w:rsidR="00D47540">
        <w:t>creat</w:t>
      </w:r>
      <w:r w:rsidR="00627B8C">
        <w:t>e</w:t>
      </w:r>
      <w:r w:rsidR="00D47540">
        <w:t xml:space="preserve"> logical flowchart diagrams</w:t>
      </w:r>
      <w:r w:rsidR="00627B8C">
        <w:t xml:space="preserve"> so I could be sure I understood the requirements</w:t>
      </w:r>
      <w:r w:rsidR="00A9440B">
        <w:t>. Additionally</w:t>
      </w:r>
      <w:r w:rsidR="001E14A1">
        <w:t>,</w:t>
      </w:r>
      <w:r w:rsidR="001D49C8">
        <w:t xml:space="preserve"> </w:t>
      </w:r>
      <w:r w:rsidR="00A9440B">
        <w:t xml:space="preserve">it taught me </w:t>
      </w:r>
      <w:r w:rsidR="008D5ABF">
        <w:t>how to write software</w:t>
      </w:r>
      <w:r w:rsidR="001D49C8">
        <w:t xml:space="preserve"> in a manner which is </w:t>
      </w:r>
      <w:r w:rsidR="00B57D34">
        <w:t>concise</w:t>
      </w:r>
      <w:r w:rsidR="00E712DA">
        <w:t>, readab</w:t>
      </w:r>
      <w:r w:rsidR="001D49C8">
        <w:t>le</w:t>
      </w:r>
      <w:r w:rsidR="00E712DA">
        <w:t>, and well-documented</w:t>
      </w:r>
      <w:r w:rsidR="001D49C8">
        <w:t xml:space="preserve"> with comments explaining </w:t>
      </w:r>
      <w:r w:rsidR="001E14A1">
        <w:t xml:space="preserve">why </w:t>
      </w:r>
      <w:r w:rsidR="00981C17">
        <w:t>operations are happening along with how they achieve the desired effect.</w:t>
      </w:r>
    </w:p>
    <w:p w14:paraId="2EF2B976" w14:textId="77777777" w:rsidR="001E14A1" w:rsidRPr="00B1282E" w:rsidRDefault="001E14A1" w:rsidP="00B1282E"/>
    <w:p w14:paraId="7B6DE615" w14:textId="2ECEF160" w:rsidR="001E44ED" w:rsidRDefault="001E44ED" w:rsidP="001E44ED">
      <w:pPr>
        <w:pStyle w:val="Heading1"/>
      </w:pPr>
      <w:bookmarkStart w:id="5" w:name="_Toc163231059"/>
      <w:r>
        <w:t>References</w:t>
      </w:r>
      <w:bookmarkEnd w:id="5"/>
    </w:p>
    <w:tbl>
      <w:tblPr>
        <w:tblStyle w:val="TableGrid"/>
        <w:tblW w:w="9679" w:type="dxa"/>
        <w:tblLook w:val="04A0" w:firstRow="1" w:lastRow="0" w:firstColumn="1" w:lastColumn="0" w:noHBand="0" w:noVBand="1"/>
      </w:tblPr>
      <w:tblGrid>
        <w:gridCol w:w="463"/>
        <w:gridCol w:w="9216"/>
      </w:tblGrid>
      <w:tr w:rsidR="001E44ED" w14:paraId="5DB2C7FD" w14:textId="77777777" w:rsidTr="00D223BF">
        <w:tc>
          <w:tcPr>
            <w:tcW w:w="463" w:type="dxa"/>
          </w:tcPr>
          <w:p w14:paraId="6F793B2B" w14:textId="5E7EDC55" w:rsidR="001E44ED" w:rsidRDefault="001E44ED" w:rsidP="001E44ED">
            <w:r>
              <w:t>[1]</w:t>
            </w:r>
          </w:p>
        </w:tc>
        <w:tc>
          <w:tcPr>
            <w:tcW w:w="9216" w:type="dxa"/>
          </w:tcPr>
          <w:p w14:paraId="1F899AB4" w14:textId="327774A4" w:rsidR="001C197E" w:rsidRPr="00144C5B" w:rsidRDefault="00D64E81" w:rsidP="00144C5B">
            <w:pPr>
              <w:rPr>
                <w:i/>
                <w:iCs/>
              </w:rPr>
            </w:pPr>
            <w:r>
              <w:t xml:space="preserve">Microchip, </w:t>
            </w:r>
            <w:r w:rsidR="001C197E" w:rsidRPr="0045145C">
              <w:rPr>
                <w:i/>
                <w:iCs/>
              </w:rPr>
              <w:t>“</w:t>
            </w:r>
            <w:r w:rsidR="00144C5B" w:rsidRPr="00144C5B">
              <w:rPr>
                <w:i/>
                <w:iCs/>
              </w:rPr>
              <w:t>28/40/44-Pin Flash Microcontrollers</w:t>
            </w:r>
            <w:r w:rsidR="00144C5B">
              <w:rPr>
                <w:i/>
                <w:iCs/>
              </w:rPr>
              <w:t xml:space="preserve"> </w:t>
            </w:r>
            <w:r w:rsidR="00144C5B" w:rsidRPr="00144C5B">
              <w:rPr>
                <w:i/>
                <w:iCs/>
              </w:rPr>
              <w:t>with XLP Technology</w:t>
            </w:r>
            <w:r w:rsidR="0045145C" w:rsidRPr="0045145C">
              <w:rPr>
                <w:i/>
                <w:iCs/>
              </w:rPr>
              <w:t>,</w:t>
            </w:r>
            <w:r w:rsidR="001C197E" w:rsidRPr="0045145C">
              <w:rPr>
                <w:i/>
                <w:iCs/>
              </w:rPr>
              <w:t>”</w:t>
            </w:r>
          </w:p>
          <w:p w14:paraId="24867EED" w14:textId="39374660" w:rsidR="001E44ED" w:rsidRDefault="00651ECA" w:rsidP="001E44ED">
            <w:r w:rsidRPr="00651ECA">
              <w:t xml:space="preserve">PIC18F45K20 </w:t>
            </w:r>
            <w:r w:rsidR="00245D62">
              <w:t>D</w:t>
            </w:r>
            <w:r w:rsidR="000D30A4">
              <w:t>atasheet</w:t>
            </w:r>
            <w:r w:rsidR="00245D62">
              <w:t xml:space="preserve">, </w:t>
            </w:r>
            <w:r w:rsidR="007F2F66">
              <w:t>Jun</w:t>
            </w:r>
            <w:r w:rsidR="004E3239">
              <w:t>.</w:t>
            </w:r>
            <w:r w:rsidR="00245D62">
              <w:t xml:space="preserve"> 20</w:t>
            </w:r>
            <w:r w:rsidR="004E3239">
              <w:t>06</w:t>
            </w:r>
            <w:r w:rsidR="00245D62">
              <w:t xml:space="preserve"> [revised </w:t>
            </w:r>
            <w:r w:rsidR="007F2F66">
              <w:t>Jul</w:t>
            </w:r>
            <w:r w:rsidR="00772970">
              <w:t>.</w:t>
            </w:r>
            <w:r w:rsidR="00245D62">
              <w:t xml:space="preserve"> 20</w:t>
            </w:r>
            <w:r w:rsidR="007F2F66">
              <w:t>15</w:t>
            </w:r>
            <w:r w:rsidR="00245D62">
              <w:t>]</w:t>
            </w:r>
          </w:p>
          <w:p w14:paraId="266C76A2" w14:textId="0BE27227" w:rsidR="001E44ED" w:rsidRPr="00D04BA2" w:rsidRDefault="00B70944" w:rsidP="001E44ED">
            <w:pPr>
              <w:rPr>
                <w:sz w:val="18"/>
                <w:szCs w:val="18"/>
              </w:rPr>
            </w:pPr>
            <w:hyperlink r:id="rId13" w:history="1">
              <w:r w:rsidR="0045145C" w:rsidRPr="00D04BA2">
                <w:rPr>
                  <w:rStyle w:val="Hyperlink"/>
                  <w:sz w:val="18"/>
                  <w:szCs w:val="18"/>
                </w:rPr>
                <w:t>https://ww1.microchip.com/downloads/aemDocuments/documents/OTH/ProductDocuments/DataSheets/40001303H.pdf</w:t>
              </w:r>
            </w:hyperlink>
          </w:p>
          <w:p w14:paraId="2431843B" w14:textId="77777777" w:rsidR="0045145C" w:rsidRDefault="0045145C" w:rsidP="001E44ED">
            <w:r>
              <w:t>Accessed</w:t>
            </w:r>
            <w:r w:rsidR="00EF70BE">
              <w:t>:</w:t>
            </w:r>
            <w:r>
              <w:t xml:space="preserve"> </w:t>
            </w:r>
            <w:r w:rsidR="00FE7BC2">
              <w:t>4</w:t>
            </w:r>
            <w:r w:rsidR="00FE7BC2" w:rsidRPr="00FE7BC2">
              <w:rPr>
                <w:vertAlign w:val="superscript"/>
              </w:rPr>
              <w:t>th</w:t>
            </w:r>
            <w:r w:rsidR="00FE7BC2">
              <w:t xml:space="preserve"> April 2024 @ 14:28</w:t>
            </w:r>
          </w:p>
          <w:p w14:paraId="18DFD31D" w14:textId="6B0CC43D" w:rsidR="00494C3F" w:rsidRDefault="00494C3F" w:rsidP="001E44ED"/>
        </w:tc>
      </w:tr>
      <w:tr w:rsidR="001009B6" w14:paraId="6F59A3F7" w14:textId="77777777" w:rsidTr="00D223BF">
        <w:tc>
          <w:tcPr>
            <w:tcW w:w="463" w:type="dxa"/>
          </w:tcPr>
          <w:p w14:paraId="23B0104A" w14:textId="5C38BF04" w:rsidR="001009B6" w:rsidRDefault="001009B6" w:rsidP="001E44ED">
            <w:r>
              <w:t>[2]</w:t>
            </w:r>
          </w:p>
        </w:tc>
        <w:tc>
          <w:tcPr>
            <w:tcW w:w="9216" w:type="dxa"/>
          </w:tcPr>
          <w:p w14:paraId="0CD4F3B9" w14:textId="77777777" w:rsidR="00693874" w:rsidRDefault="007E5361" w:rsidP="001E44ED">
            <w:r>
              <w:t>B. W. Kernighan</w:t>
            </w:r>
            <w:r w:rsidR="008007B9">
              <w:t xml:space="preserve"> and</w:t>
            </w:r>
            <w:r w:rsidR="00D2510C">
              <w:t xml:space="preserve"> D. M. Ritchie</w:t>
            </w:r>
            <w:r w:rsidR="008007B9">
              <w:t xml:space="preserve">, </w:t>
            </w:r>
            <w:r w:rsidR="001009B6" w:rsidRPr="008007B9">
              <w:rPr>
                <w:i/>
                <w:iCs/>
              </w:rPr>
              <w:t>The C Programming Language</w:t>
            </w:r>
            <w:r w:rsidR="008D7174">
              <w:rPr>
                <w:i/>
                <w:iCs/>
              </w:rPr>
              <w:t>:</w:t>
            </w:r>
            <w:r w:rsidR="00A13726">
              <w:rPr>
                <w:i/>
                <w:iCs/>
              </w:rPr>
              <w:t xml:space="preserve"> 2</w:t>
            </w:r>
            <w:r w:rsidR="00A13726" w:rsidRPr="00A13726">
              <w:rPr>
                <w:i/>
                <w:iCs/>
                <w:vertAlign w:val="superscript"/>
              </w:rPr>
              <w:t>nd</w:t>
            </w:r>
            <w:r w:rsidR="00A13726">
              <w:rPr>
                <w:i/>
                <w:iCs/>
              </w:rPr>
              <w:t xml:space="preserve"> ed</w:t>
            </w:r>
            <w:r w:rsidR="00206D84">
              <w:rPr>
                <w:i/>
                <w:iCs/>
              </w:rPr>
              <w:t>,</w:t>
            </w:r>
            <w:r w:rsidR="00206D84">
              <w:t xml:space="preserve"> </w:t>
            </w:r>
          </w:p>
          <w:p w14:paraId="346DB230" w14:textId="17F63538" w:rsidR="001009B6" w:rsidRPr="00206D84" w:rsidRDefault="00206D84" w:rsidP="001E44ED">
            <w:r>
              <w:t xml:space="preserve">Englewood </w:t>
            </w:r>
            <w:r w:rsidR="007E4C48">
              <w:t>C</w:t>
            </w:r>
            <w:r>
              <w:t>liffs</w:t>
            </w:r>
            <w:r w:rsidR="007E4C48">
              <w:t>, N.J.: Prentice-Hall</w:t>
            </w:r>
            <w:r w:rsidR="00693874">
              <w:t>, 1978</w:t>
            </w:r>
            <w:r w:rsidR="00E106CB">
              <w:t xml:space="preserve">, </w:t>
            </w:r>
            <w:r w:rsidR="00B9397B">
              <w:t>p. 243</w:t>
            </w:r>
          </w:p>
        </w:tc>
      </w:tr>
    </w:tbl>
    <w:p w14:paraId="1E0BA1B0" w14:textId="5AF66A13" w:rsidR="00DF212E" w:rsidRPr="001E44ED" w:rsidRDefault="00DF212E" w:rsidP="001E44ED"/>
    <w:sectPr w:rsidR="00DF212E" w:rsidRPr="001E44ED" w:rsidSect="00992C28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A9059" w14:textId="77777777" w:rsidR="00313C00" w:rsidRDefault="00313C00" w:rsidP="00313C00">
      <w:pPr>
        <w:spacing w:after="0" w:line="240" w:lineRule="auto"/>
      </w:pPr>
      <w:r>
        <w:separator/>
      </w:r>
    </w:p>
  </w:endnote>
  <w:endnote w:type="continuationSeparator" w:id="0">
    <w:p w14:paraId="6D25A535" w14:textId="77777777" w:rsidR="00313C00" w:rsidRDefault="00313C00" w:rsidP="00313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0AF60" w14:textId="103A0CBE" w:rsidR="00313C00" w:rsidRDefault="00313C00" w:rsidP="00313C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</w:t>
    </w:r>
    <w:fldSimple w:instr=" NUMPAGES   \* MERGEFORMAT ">
      <w:r>
        <w:rPr>
          <w:noProof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46922" w14:textId="77777777" w:rsidR="00313C00" w:rsidRDefault="00313C00" w:rsidP="00313C00">
      <w:pPr>
        <w:spacing w:after="0" w:line="240" w:lineRule="auto"/>
      </w:pPr>
      <w:r>
        <w:separator/>
      </w:r>
    </w:p>
  </w:footnote>
  <w:footnote w:type="continuationSeparator" w:id="0">
    <w:p w14:paraId="6264CBC4" w14:textId="77777777" w:rsidR="00313C00" w:rsidRDefault="00313C00" w:rsidP="00313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A5E67"/>
    <w:multiLevelType w:val="hybridMultilevel"/>
    <w:tmpl w:val="CAE8C5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44517"/>
    <w:multiLevelType w:val="hybridMultilevel"/>
    <w:tmpl w:val="6E8446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949759">
    <w:abstractNumId w:val="0"/>
  </w:num>
  <w:num w:numId="2" w16cid:durableId="1202130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C28"/>
    <w:rsid w:val="00001DD6"/>
    <w:rsid w:val="00006282"/>
    <w:rsid w:val="00006BA0"/>
    <w:rsid w:val="000103FE"/>
    <w:rsid w:val="00023DC1"/>
    <w:rsid w:val="00030413"/>
    <w:rsid w:val="00031F57"/>
    <w:rsid w:val="0004361D"/>
    <w:rsid w:val="00044526"/>
    <w:rsid w:val="00050860"/>
    <w:rsid w:val="00053EF3"/>
    <w:rsid w:val="000556EC"/>
    <w:rsid w:val="00061A91"/>
    <w:rsid w:val="000712D3"/>
    <w:rsid w:val="00073C92"/>
    <w:rsid w:val="0007528B"/>
    <w:rsid w:val="0009130C"/>
    <w:rsid w:val="00091D5F"/>
    <w:rsid w:val="000948D2"/>
    <w:rsid w:val="00097E65"/>
    <w:rsid w:val="000A0914"/>
    <w:rsid w:val="000A74BB"/>
    <w:rsid w:val="000D30A4"/>
    <w:rsid w:val="000E1FED"/>
    <w:rsid w:val="001009B6"/>
    <w:rsid w:val="00101664"/>
    <w:rsid w:val="00105337"/>
    <w:rsid w:val="0010534A"/>
    <w:rsid w:val="0011037A"/>
    <w:rsid w:val="001143E8"/>
    <w:rsid w:val="00122875"/>
    <w:rsid w:val="00123700"/>
    <w:rsid w:val="0012371A"/>
    <w:rsid w:val="00125D9F"/>
    <w:rsid w:val="0013549D"/>
    <w:rsid w:val="00137313"/>
    <w:rsid w:val="0014230A"/>
    <w:rsid w:val="00144C5B"/>
    <w:rsid w:val="0014646A"/>
    <w:rsid w:val="0014783E"/>
    <w:rsid w:val="0017136F"/>
    <w:rsid w:val="00180D32"/>
    <w:rsid w:val="00185530"/>
    <w:rsid w:val="00192866"/>
    <w:rsid w:val="00195FC6"/>
    <w:rsid w:val="0019746E"/>
    <w:rsid w:val="001A2021"/>
    <w:rsid w:val="001A4105"/>
    <w:rsid w:val="001A60FC"/>
    <w:rsid w:val="001C197E"/>
    <w:rsid w:val="001C53A6"/>
    <w:rsid w:val="001C54DD"/>
    <w:rsid w:val="001C599B"/>
    <w:rsid w:val="001D49C8"/>
    <w:rsid w:val="001E14A1"/>
    <w:rsid w:val="001E44ED"/>
    <w:rsid w:val="001F6EEB"/>
    <w:rsid w:val="00206D84"/>
    <w:rsid w:val="0020758A"/>
    <w:rsid w:val="00217F1B"/>
    <w:rsid w:val="00230D73"/>
    <w:rsid w:val="00240E87"/>
    <w:rsid w:val="00245D62"/>
    <w:rsid w:val="002471B8"/>
    <w:rsid w:val="002516AE"/>
    <w:rsid w:val="00255AC7"/>
    <w:rsid w:val="00273438"/>
    <w:rsid w:val="002779DB"/>
    <w:rsid w:val="002831E3"/>
    <w:rsid w:val="00286D58"/>
    <w:rsid w:val="00290BE0"/>
    <w:rsid w:val="002A266D"/>
    <w:rsid w:val="002A7EED"/>
    <w:rsid w:val="002B23E1"/>
    <w:rsid w:val="002B6E1D"/>
    <w:rsid w:val="002C2FE1"/>
    <w:rsid w:val="002C34E7"/>
    <w:rsid w:val="002D1406"/>
    <w:rsid w:val="002E0B90"/>
    <w:rsid w:val="002E43DE"/>
    <w:rsid w:val="002E6250"/>
    <w:rsid w:val="002E70B9"/>
    <w:rsid w:val="002F4AED"/>
    <w:rsid w:val="00304D06"/>
    <w:rsid w:val="003111FB"/>
    <w:rsid w:val="00313C00"/>
    <w:rsid w:val="0031590E"/>
    <w:rsid w:val="003226C4"/>
    <w:rsid w:val="0032501A"/>
    <w:rsid w:val="00332209"/>
    <w:rsid w:val="00342AE7"/>
    <w:rsid w:val="00344F98"/>
    <w:rsid w:val="00347C81"/>
    <w:rsid w:val="003715D2"/>
    <w:rsid w:val="00380857"/>
    <w:rsid w:val="00384F57"/>
    <w:rsid w:val="00392BAF"/>
    <w:rsid w:val="00393396"/>
    <w:rsid w:val="003949D5"/>
    <w:rsid w:val="00396569"/>
    <w:rsid w:val="003D2AD6"/>
    <w:rsid w:val="003D2E0E"/>
    <w:rsid w:val="003D472A"/>
    <w:rsid w:val="003D634F"/>
    <w:rsid w:val="003E0C0B"/>
    <w:rsid w:val="003E3B62"/>
    <w:rsid w:val="003E4F7C"/>
    <w:rsid w:val="003F1772"/>
    <w:rsid w:val="004045F7"/>
    <w:rsid w:val="00407FB8"/>
    <w:rsid w:val="00412A81"/>
    <w:rsid w:val="00417C2B"/>
    <w:rsid w:val="00424768"/>
    <w:rsid w:val="0043639C"/>
    <w:rsid w:val="0045145C"/>
    <w:rsid w:val="004524AA"/>
    <w:rsid w:val="00457AA1"/>
    <w:rsid w:val="004633FD"/>
    <w:rsid w:val="00472798"/>
    <w:rsid w:val="00472D83"/>
    <w:rsid w:val="004737BA"/>
    <w:rsid w:val="00476624"/>
    <w:rsid w:val="00476B9A"/>
    <w:rsid w:val="00491332"/>
    <w:rsid w:val="00492942"/>
    <w:rsid w:val="00492A16"/>
    <w:rsid w:val="00494C3F"/>
    <w:rsid w:val="004A0AD2"/>
    <w:rsid w:val="004A3076"/>
    <w:rsid w:val="004A471E"/>
    <w:rsid w:val="004A5A20"/>
    <w:rsid w:val="004B0CFD"/>
    <w:rsid w:val="004B38F3"/>
    <w:rsid w:val="004C0507"/>
    <w:rsid w:val="004D5B8E"/>
    <w:rsid w:val="004E1232"/>
    <w:rsid w:val="004E3239"/>
    <w:rsid w:val="004E53DB"/>
    <w:rsid w:val="004F052E"/>
    <w:rsid w:val="004F1192"/>
    <w:rsid w:val="004F380D"/>
    <w:rsid w:val="004F55BC"/>
    <w:rsid w:val="00502422"/>
    <w:rsid w:val="00507383"/>
    <w:rsid w:val="0051204D"/>
    <w:rsid w:val="00515494"/>
    <w:rsid w:val="00516E03"/>
    <w:rsid w:val="005214F8"/>
    <w:rsid w:val="005216F4"/>
    <w:rsid w:val="005232D3"/>
    <w:rsid w:val="00524EE6"/>
    <w:rsid w:val="00536EF1"/>
    <w:rsid w:val="00546BD2"/>
    <w:rsid w:val="00553D11"/>
    <w:rsid w:val="005541EF"/>
    <w:rsid w:val="005611B1"/>
    <w:rsid w:val="00564F2C"/>
    <w:rsid w:val="005653B7"/>
    <w:rsid w:val="00572739"/>
    <w:rsid w:val="00580942"/>
    <w:rsid w:val="00581B22"/>
    <w:rsid w:val="00587B92"/>
    <w:rsid w:val="00593CDC"/>
    <w:rsid w:val="00594714"/>
    <w:rsid w:val="005A05A9"/>
    <w:rsid w:val="005A09C4"/>
    <w:rsid w:val="005A21B2"/>
    <w:rsid w:val="005A38CC"/>
    <w:rsid w:val="005A61AB"/>
    <w:rsid w:val="005A61AC"/>
    <w:rsid w:val="005A6637"/>
    <w:rsid w:val="005B0C2C"/>
    <w:rsid w:val="005B119C"/>
    <w:rsid w:val="005B2B50"/>
    <w:rsid w:val="005B6889"/>
    <w:rsid w:val="005C2BB8"/>
    <w:rsid w:val="005C3AE6"/>
    <w:rsid w:val="005D1962"/>
    <w:rsid w:val="005D3019"/>
    <w:rsid w:val="005D3F01"/>
    <w:rsid w:val="005D4ADF"/>
    <w:rsid w:val="005D5582"/>
    <w:rsid w:val="005E799E"/>
    <w:rsid w:val="005F0971"/>
    <w:rsid w:val="005F3580"/>
    <w:rsid w:val="0060245A"/>
    <w:rsid w:val="006041FC"/>
    <w:rsid w:val="00605E01"/>
    <w:rsid w:val="006129CE"/>
    <w:rsid w:val="00613367"/>
    <w:rsid w:val="00613FFE"/>
    <w:rsid w:val="006167B2"/>
    <w:rsid w:val="00623E7A"/>
    <w:rsid w:val="00625897"/>
    <w:rsid w:val="00627927"/>
    <w:rsid w:val="00627B8C"/>
    <w:rsid w:val="00641959"/>
    <w:rsid w:val="00641E2E"/>
    <w:rsid w:val="00643D2B"/>
    <w:rsid w:val="0065035F"/>
    <w:rsid w:val="00651ECA"/>
    <w:rsid w:val="00654B80"/>
    <w:rsid w:val="00665007"/>
    <w:rsid w:val="0067190D"/>
    <w:rsid w:val="0067399C"/>
    <w:rsid w:val="00673E8B"/>
    <w:rsid w:val="0068680E"/>
    <w:rsid w:val="00692352"/>
    <w:rsid w:val="006933D4"/>
    <w:rsid w:val="00693874"/>
    <w:rsid w:val="006939F9"/>
    <w:rsid w:val="006B1315"/>
    <w:rsid w:val="006B25BE"/>
    <w:rsid w:val="006B287D"/>
    <w:rsid w:val="006B7025"/>
    <w:rsid w:val="006C08BE"/>
    <w:rsid w:val="006C5F3E"/>
    <w:rsid w:val="006D3D76"/>
    <w:rsid w:val="006D784A"/>
    <w:rsid w:val="006E40A0"/>
    <w:rsid w:val="006F7570"/>
    <w:rsid w:val="00703D24"/>
    <w:rsid w:val="0071384B"/>
    <w:rsid w:val="007221EE"/>
    <w:rsid w:val="00732CD4"/>
    <w:rsid w:val="007370CA"/>
    <w:rsid w:val="007425AD"/>
    <w:rsid w:val="00746625"/>
    <w:rsid w:val="0075118E"/>
    <w:rsid w:val="007534CD"/>
    <w:rsid w:val="00754790"/>
    <w:rsid w:val="007600F4"/>
    <w:rsid w:val="00761878"/>
    <w:rsid w:val="007626CF"/>
    <w:rsid w:val="007627FA"/>
    <w:rsid w:val="00772970"/>
    <w:rsid w:val="007742A2"/>
    <w:rsid w:val="00776EDB"/>
    <w:rsid w:val="0078135F"/>
    <w:rsid w:val="00782EF6"/>
    <w:rsid w:val="007A1BDB"/>
    <w:rsid w:val="007A3F92"/>
    <w:rsid w:val="007A4AA5"/>
    <w:rsid w:val="007A55F7"/>
    <w:rsid w:val="007B15E7"/>
    <w:rsid w:val="007C06C3"/>
    <w:rsid w:val="007C13EC"/>
    <w:rsid w:val="007D263A"/>
    <w:rsid w:val="007E125C"/>
    <w:rsid w:val="007E17DA"/>
    <w:rsid w:val="007E4C48"/>
    <w:rsid w:val="007E5361"/>
    <w:rsid w:val="007F2F66"/>
    <w:rsid w:val="007F4420"/>
    <w:rsid w:val="007F595A"/>
    <w:rsid w:val="007F6355"/>
    <w:rsid w:val="008007B9"/>
    <w:rsid w:val="00804136"/>
    <w:rsid w:val="0080529F"/>
    <w:rsid w:val="0081024B"/>
    <w:rsid w:val="008112E2"/>
    <w:rsid w:val="0081153E"/>
    <w:rsid w:val="00813338"/>
    <w:rsid w:val="00833BB5"/>
    <w:rsid w:val="008363D8"/>
    <w:rsid w:val="0084075B"/>
    <w:rsid w:val="008458F3"/>
    <w:rsid w:val="00851FAF"/>
    <w:rsid w:val="00854BF2"/>
    <w:rsid w:val="00873AA3"/>
    <w:rsid w:val="00877D66"/>
    <w:rsid w:val="00880641"/>
    <w:rsid w:val="00880890"/>
    <w:rsid w:val="00881832"/>
    <w:rsid w:val="00883AB5"/>
    <w:rsid w:val="0088664F"/>
    <w:rsid w:val="008955ED"/>
    <w:rsid w:val="008A5C97"/>
    <w:rsid w:val="008A65C4"/>
    <w:rsid w:val="008A72F3"/>
    <w:rsid w:val="008B2CF0"/>
    <w:rsid w:val="008D150B"/>
    <w:rsid w:val="008D5ABF"/>
    <w:rsid w:val="008D6302"/>
    <w:rsid w:val="008D7174"/>
    <w:rsid w:val="008E2AC0"/>
    <w:rsid w:val="008E323D"/>
    <w:rsid w:val="008F0783"/>
    <w:rsid w:val="008F1A71"/>
    <w:rsid w:val="0090150E"/>
    <w:rsid w:val="00904AE9"/>
    <w:rsid w:val="009068D5"/>
    <w:rsid w:val="009078EC"/>
    <w:rsid w:val="00912BBD"/>
    <w:rsid w:val="00923A04"/>
    <w:rsid w:val="00932D8D"/>
    <w:rsid w:val="00936CF7"/>
    <w:rsid w:val="0093760F"/>
    <w:rsid w:val="009417AA"/>
    <w:rsid w:val="00954A57"/>
    <w:rsid w:val="00956659"/>
    <w:rsid w:val="009659F9"/>
    <w:rsid w:val="00967121"/>
    <w:rsid w:val="00970259"/>
    <w:rsid w:val="0097197C"/>
    <w:rsid w:val="0097368F"/>
    <w:rsid w:val="009749A1"/>
    <w:rsid w:val="00976D46"/>
    <w:rsid w:val="00980CAD"/>
    <w:rsid w:val="00981C17"/>
    <w:rsid w:val="00982EC3"/>
    <w:rsid w:val="00983FAD"/>
    <w:rsid w:val="00987290"/>
    <w:rsid w:val="0099284A"/>
    <w:rsid w:val="00992C28"/>
    <w:rsid w:val="00993C03"/>
    <w:rsid w:val="009943F5"/>
    <w:rsid w:val="00994BFA"/>
    <w:rsid w:val="009950DD"/>
    <w:rsid w:val="009A0460"/>
    <w:rsid w:val="009A1FF0"/>
    <w:rsid w:val="009A7DA3"/>
    <w:rsid w:val="009B1E9C"/>
    <w:rsid w:val="009B6A5B"/>
    <w:rsid w:val="009C3DD9"/>
    <w:rsid w:val="009C79A4"/>
    <w:rsid w:val="009D6716"/>
    <w:rsid w:val="009D76C0"/>
    <w:rsid w:val="009E0B65"/>
    <w:rsid w:val="009E5BED"/>
    <w:rsid w:val="009E5C3E"/>
    <w:rsid w:val="009F78FB"/>
    <w:rsid w:val="00A030C2"/>
    <w:rsid w:val="00A0503A"/>
    <w:rsid w:val="00A05184"/>
    <w:rsid w:val="00A116F5"/>
    <w:rsid w:val="00A12773"/>
    <w:rsid w:val="00A13278"/>
    <w:rsid w:val="00A13726"/>
    <w:rsid w:val="00A13ED7"/>
    <w:rsid w:val="00A22E29"/>
    <w:rsid w:val="00A3199F"/>
    <w:rsid w:val="00A31A40"/>
    <w:rsid w:val="00A33179"/>
    <w:rsid w:val="00A35031"/>
    <w:rsid w:val="00A42BDD"/>
    <w:rsid w:val="00A43A0A"/>
    <w:rsid w:val="00A448BA"/>
    <w:rsid w:val="00A45E98"/>
    <w:rsid w:val="00A65A61"/>
    <w:rsid w:val="00A73197"/>
    <w:rsid w:val="00A74987"/>
    <w:rsid w:val="00A74A5A"/>
    <w:rsid w:val="00A80749"/>
    <w:rsid w:val="00A839A5"/>
    <w:rsid w:val="00A90024"/>
    <w:rsid w:val="00A92E19"/>
    <w:rsid w:val="00A9440B"/>
    <w:rsid w:val="00AA5ADE"/>
    <w:rsid w:val="00AB25E6"/>
    <w:rsid w:val="00AB45DD"/>
    <w:rsid w:val="00AC4547"/>
    <w:rsid w:val="00AD0273"/>
    <w:rsid w:val="00AE222C"/>
    <w:rsid w:val="00AE568A"/>
    <w:rsid w:val="00B11698"/>
    <w:rsid w:val="00B1282E"/>
    <w:rsid w:val="00B134BF"/>
    <w:rsid w:val="00B13758"/>
    <w:rsid w:val="00B13E32"/>
    <w:rsid w:val="00B26083"/>
    <w:rsid w:val="00B27809"/>
    <w:rsid w:val="00B27AC5"/>
    <w:rsid w:val="00B31010"/>
    <w:rsid w:val="00B32416"/>
    <w:rsid w:val="00B40D37"/>
    <w:rsid w:val="00B4752B"/>
    <w:rsid w:val="00B513E3"/>
    <w:rsid w:val="00B57D34"/>
    <w:rsid w:val="00B63FD1"/>
    <w:rsid w:val="00B65BD6"/>
    <w:rsid w:val="00B70944"/>
    <w:rsid w:val="00B7127D"/>
    <w:rsid w:val="00B81854"/>
    <w:rsid w:val="00B81F1A"/>
    <w:rsid w:val="00B91CC5"/>
    <w:rsid w:val="00B9397B"/>
    <w:rsid w:val="00B93D6E"/>
    <w:rsid w:val="00B9488C"/>
    <w:rsid w:val="00BB3257"/>
    <w:rsid w:val="00BB4581"/>
    <w:rsid w:val="00BB4F4A"/>
    <w:rsid w:val="00BB66C0"/>
    <w:rsid w:val="00BB6A1B"/>
    <w:rsid w:val="00BC6C44"/>
    <w:rsid w:val="00BD219D"/>
    <w:rsid w:val="00BD4309"/>
    <w:rsid w:val="00BE672A"/>
    <w:rsid w:val="00BE703B"/>
    <w:rsid w:val="00BF0CF8"/>
    <w:rsid w:val="00C03951"/>
    <w:rsid w:val="00C03D6E"/>
    <w:rsid w:val="00C074BF"/>
    <w:rsid w:val="00C17440"/>
    <w:rsid w:val="00C201BD"/>
    <w:rsid w:val="00C20616"/>
    <w:rsid w:val="00C2142F"/>
    <w:rsid w:val="00C3105D"/>
    <w:rsid w:val="00C42A64"/>
    <w:rsid w:val="00C50950"/>
    <w:rsid w:val="00C608E7"/>
    <w:rsid w:val="00C63CCB"/>
    <w:rsid w:val="00C67BAD"/>
    <w:rsid w:val="00C73680"/>
    <w:rsid w:val="00C73E3F"/>
    <w:rsid w:val="00C753DA"/>
    <w:rsid w:val="00C83FC7"/>
    <w:rsid w:val="00C856EB"/>
    <w:rsid w:val="00C858F9"/>
    <w:rsid w:val="00C973F0"/>
    <w:rsid w:val="00CC0BA8"/>
    <w:rsid w:val="00CC3892"/>
    <w:rsid w:val="00CC5520"/>
    <w:rsid w:val="00CD4E4B"/>
    <w:rsid w:val="00CE0ED9"/>
    <w:rsid w:val="00CE3C31"/>
    <w:rsid w:val="00CF45FD"/>
    <w:rsid w:val="00D04BA2"/>
    <w:rsid w:val="00D11982"/>
    <w:rsid w:val="00D20FE1"/>
    <w:rsid w:val="00D21AEE"/>
    <w:rsid w:val="00D223BF"/>
    <w:rsid w:val="00D2510C"/>
    <w:rsid w:val="00D30D1E"/>
    <w:rsid w:val="00D321CE"/>
    <w:rsid w:val="00D3296C"/>
    <w:rsid w:val="00D33E24"/>
    <w:rsid w:val="00D34182"/>
    <w:rsid w:val="00D367BF"/>
    <w:rsid w:val="00D44D08"/>
    <w:rsid w:val="00D47540"/>
    <w:rsid w:val="00D47958"/>
    <w:rsid w:val="00D506B6"/>
    <w:rsid w:val="00D550F1"/>
    <w:rsid w:val="00D64E81"/>
    <w:rsid w:val="00D65DBF"/>
    <w:rsid w:val="00D74AB4"/>
    <w:rsid w:val="00D8688D"/>
    <w:rsid w:val="00D92605"/>
    <w:rsid w:val="00D948F2"/>
    <w:rsid w:val="00D97878"/>
    <w:rsid w:val="00D97A27"/>
    <w:rsid w:val="00DA5022"/>
    <w:rsid w:val="00DB02DC"/>
    <w:rsid w:val="00DB4AA2"/>
    <w:rsid w:val="00DB6872"/>
    <w:rsid w:val="00DB720A"/>
    <w:rsid w:val="00DB7436"/>
    <w:rsid w:val="00DC2816"/>
    <w:rsid w:val="00DC4306"/>
    <w:rsid w:val="00DC45C8"/>
    <w:rsid w:val="00DD07AE"/>
    <w:rsid w:val="00DD7955"/>
    <w:rsid w:val="00DE1AF3"/>
    <w:rsid w:val="00DE48B1"/>
    <w:rsid w:val="00DE531B"/>
    <w:rsid w:val="00DF212E"/>
    <w:rsid w:val="00DF2482"/>
    <w:rsid w:val="00DF2AD3"/>
    <w:rsid w:val="00E007E8"/>
    <w:rsid w:val="00E032FC"/>
    <w:rsid w:val="00E03A51"/>
    <w:rsid w:val="00E106CB"/>
    <w:rsid w:val="00E126E2"/>
    <w:rsid w:val="00E127B3"/>
    <w:rsid w:val="00E131A0"/>
    <w:rsid w:val="00E248D7"/>
    <w:rsid w:val="00E271A7"/>
    <w:rsid w:val="00E51C5F"/>
    <w:rsid w:val="00E53A12"/>
    <w:rsid w:val="00E65B78"/>
    <w:rsid w:val="00E712DA"/>
    <w:rsid w:val="00E813A3"/>
    <w:rsid w:val="00E8370A"/>
    <w:rsid w:val="00E95E2A"/>
    <w:rsid w:val="00E96A72"/>
    <w:rsid w:val="00EB11D0"/>
    <w:rsid w:val="00EB29C2"/>
    <w:rsid w:val="00EB4ED7"/>
    <w:rsid w:val="00EB7EDC"/>
    <w:rsid w:val="00EC1184"/>
    <w:rsid w:val="00EC1CCA"/>
    <w:rsid w:val="00EC33B3"/>
    <w:rsid w:val="00EC4ADE"/>
    <w:rsid w:val="00EC664F"/>
    <w:rsid w:val="00ED1A5B"/>
    <w:rsid w:val="00ED2B74"/>
    <w:rsid w:val="00ED3F20"/>
    <w:rsid w:val="00ED5158"/>
    <w:rsid w:val="00ED6E45"/>
    <w:rsid w:val="00EE02E1"/>
    <w:rsid w:val="00EE206E"/>
    <w:rsid w:val="00EE6233"/>
    <w:rsid w:val="00EF0AD5"/>
    <w:rsid w:val="00EF6760"/>
    <w:rsid w:val="00EF70BE"/>
    <w:rsid w:val="00F06C7C"/>
    <w:rsid w:val="00F13FFD"/>
    <w:rsid w:val="00F238F8"/>
    <w:rsid w:val="00F35A1C"/>
    <w:rsid w:val="00F4132F"/>
    <w:rsid w:val="00F45325"/>
    <w:rsid w:val="00F45C79"/>
    <w:rsid w:val="00F47FF6"/>
    <w:rsid w:val="00F502EB"/>
    <w:rsid w:val="00F5241C"/>
    <w:rsid w:val="00F66921"/>
    <w:rsid w:val="00F851C3"/>
    <w:rsid w:val="00F871AF"/>
    <w:rsid w:val="00F975B0"/>
    <w:rsid w:val="00FB2343"/>
    <w:rsid w:val="00FB4E62"/>
    <w:rsid w:val="00FB5869"/>
    <w:rsid w:val="00FB7FA6"/>
    <w:rsid w:val="00FC5E88"/>
    <w:rsid w:val="00FE0207"/>
    <w:rsid w:val="00FE0705"/>
    <w:rsid w:val="00FE52A9"/>
    <w:rsid w:val="00FE7BC2"/>
    <w:rsid w:val="00FF697B"/>
    <w:rsid w:val="00FF730C"/>
    <w:rsid w:val="22654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C86E9C5"/>
  <w15:chartTrackingRefBased/>
  <w15:docId w15:val="{D79D21CA-062D-40A7-B1DE-E795FC948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44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92C28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92C28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E44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E44ED"/>
    <w:pPr>
      <w:outlineLvl w:val="9"/>
    </w:pPr>
    <w:rPr>
      <w:lang w:val="en-US" w:eastAsia="en-US"/>
    </w:rPr>
  </w:style>
  <w:style w:type="table" w:styleId="TableGrid">
    <w:name w:val="Table Grid"/>
    <w:basedOn w:val="TableNormal"/>
    <w:uiPriority w:val="39"/>
    <w:rsid w:val="001E4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4A0AD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A0A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145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13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C00"/>
  </w:style>
  <w:style w:type="paragraph" w:styleId="Footer">
    <w:name w:val="footer"/>
    <w:basedOn w:val="Normal"/>
    <w:link w:val="FooterChar"/>
    <w:uiPriority w:val="99"/>
    <w:unhideWhenUsed/>
    <w:rsid w:val="00313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C00"/>
  </w:style>
  <w:style w:type="paragraph" w:styleId="Caption">
    <w:name w:val="caption"/>
    <w:basedOn w:val="Normal"/>
    <w:next w:val="Normal"/>
    <w:uiPriority w:val="35"/>
    <w:unhideWhenUsed/>
    <w:qFormat/>
    <w:rsid w:val="001C54D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992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8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1.microchip.com/downloads/aemDocuments/documents/OTH/ProductDocuments/DataSheets/40001303H.pdf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2218703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D6C3CD7-AC06-4161-A331-CDD42A820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7</Pages>
  <Words>1386</Words>
  <Characters>7904</Characters>
  <Application>Microsoft Office Word</Application>
  <DocSecurity>0</DocSecurity>
  <Lines>65</Lines>
  <Paragraphs>18</Paragraphs>
  <ScaleCrop>false</ScaleCrop>
  <Company>University of Wales Trinity Saint David</Company>
  <LinksUpToDate>false</LinksUpToDate>
  <CharactersWithSpaces>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Generating a program for a specified embedded requirement in C</dc:title>
  <dc:subject>ACDA4013 (2024)</dc:subject>
  <dc:creator>Daniel Bridgewater</dc:creator>
  <cp:keywords/>
  <dc:description/>
  <cp:lastModifiedBy>Daniel Bridgewater (2218703)</cp:lastModifiedBy>
  <cp:revision>537</cp:revision>
  <dcterms:created xsi:type="dcterms:W3CDTF">2024-03-13T09:39:00Z</dcterms:created>
  <dcterms:modified xsi:type="dcterms:W3CDTF">2024-04-07T14:59:00Z</dcterms:modified>
</cp:coreProperties>
</file>