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E12BF" w14:textId="77777777" w:rsidR="00615850" w:rsidRDefault="00615850" w:rsidP="007F5E6E">
      <w:pPr>
        <w:spacing w:before="240" w:after="160" w:line="360" w:lineRule="auto"/>
        <w:rPr>
          <w:rFonts w:ascii="Arial" w:hAnsi="Arial" w:cs="Arial"/>
          <w:b/>
          <w:bCs/>
          <w:lang w:val="en-GB"/>
        </w:rPr>
      </w:pPr>
    </w:p>
    <w:p w14:paraId="4E2B351A" w14:textId="77777777" w:rsidR="00615850" w:rsidRDefault="00615850" w:rsidP="007F5E6E">
      <w:pPr>
        <w:spacing w:before="240" w:after="160" w:line="360" w:lineRule="auto"/>
        <w:rPr>
          <w:rFonts w:ascii="Arial" w:hAnsi="Arial" w:cs="Arial"/>
          <w:b/>
          <w:bCs/>
          <w:lang w:val="en-GB"/>
        </w:rPr>
      </w:pPr>
    </w:p>
    <w:p w14:paraId="63E36B9C" w14:textId="4651E0D5" w:rsidR="007F5E6E" w:rsidRPr="007F5E6E" w:rsidRDefault="007F5E6E" w:rsidP="007F5E6E">
      <w:pPr>
        <w:spacing w:before="240" w:after="160" w:line="360" w:lineRule="auto"/>
        <w:rPr>
          <w:rFonts w:ascii="Arial" w:hAnsi="Arial" w:cs="Arial"/>
          <w:lang w:val="en-GB"/>
        </w:rPr>
      </w:pPr>
      <w:r w:rsidRPr="007F5E6E">
        <w:rPr>
          <w:rFonts w:ascii="Arial" w:hAnsi="Arial" w:cs="Arial"/>
          <w:b/>
          <w:bCs/>
          <w:lang w:val="en-GB"/>
        </w:rPr>
        <w:t>Student:</w:t>
      </w:r>
      <w:r w:rsidRPr="007F5E6E">
        <w:rPr>
          <w:rFonts w:ascii="Arial" w:hAnsi="Arial" w:cs="Arial"/>
          <w:lang w:val="en-GB"/>
        </w:rPr>
        <w:t xml:space="preserve"> </w:t>
      </w:r>
      <w:r w:rsidRPr="007F5E6E">
        <w:rPr>
          <w:rFonts w:ascii="Arial" w:hAnsi="Arial" w:cs="Arial"/>
          <w:sz w:val="24"/>
          <w:szCs w:val="24"/>
          <w:lang w:val="en-GB"/>
        </w:rPr>
        <w:t>Yanko Yankov</w:t>
      </w:r>
    </w:p>
    <w:p w14:paraId="26A43E61" w14:textId="77777777" w:rsidR="007F5E6E" w:rsidRPr="007F5E6E" w:rsidRDefault="007F5E6E" w:rsidP="007F5E6E">
      <w:pPr>
        <w:spacing w:before="240" w:after="160" w:line="360" w:lineRule="auto"/>
        <w:rPr>
          <w:rFonts w:ascii="Arial" w:hAnsi="Arial" w:cs="Arial"/>
          <w:lang w:val="en-GB"/>
        </w:rPr>
      </w:pPr>
      <w:r w:rsidRPr="007F5E6E">
        <w:rPr>
          <w:rFonts w:ascii="Arial" w:hAnsi="Arial" w:cs="Arial"/>
          <w:b/>
          <w:bCs/>
          <w:lang w:val="en-GB"/>
        </w:rPr>
        <w:t>Student number:</w:t>
      </w:r>
      <w:r w:rsidRPr="007F5E6E">
        <w:rPr>
          <w:rFonts w:ascii="Arial" w:hAnsi="Arial" w:cs="Arial"/>
          <w:lang w:val="en-GB"/>
        </w:rPr>
        <w:t xml:space="preserve"> </w:t>
      </w:r>
      <w:r w:rsidRPr="007F5E6E">
        <w:rPr>
          <w:rFonts w:ascii="Arial" w:hAnsi="Arial" w:cs="Arial"/>
          <w:sz w:val="24"/>
          <w:szCs w:val="24"/>
          <w:lang w:val="en-GB"/>
        </w:rPr>
        <w:t>2127550</w:t>
      </w:r>
    </w:p>
    <w:p w14:paraId="05F9C8A3" w14:textId="6BFC9939" w:rsidR="007F5E6E" w:rsidRPr="007F5E6E" w:rsidRDefault="007F5E6E" w:rsidP="007F5E6E">
      <w:pPr>
        <w:spacing w:before="240" w:after="160" w:line="360" w:lineRule="auto"/>
        <w:rPr>
          <w:rFonts w:ascii="Arial" w:hAnsi="Arial" w:cs="Arial"/>
          <w:lang w:val="en-GB"/>
        </w:rPr>
      </w:pPr>
      <w:r w:rsidRPr="007F5E6E">
        <w:rPr>
          <w:rFonts w:ascii="Arial" w:hAnsi="Arial" w:cs="Arial"/>
          <w:b/>
          <w:bCs/>
          <w:lang w:val="en-GB"/>
        </w:rPr>
        <w:t>Module:</w:t>
      </w:r>
      <w:r w:rsidRPr="007F5E6E">
        <w:rPr>
          <w:rFonts w:ascii="Arial" w:hAnsi="Arial" w:cs="Arial"/>
          <w:lang w:val="en-GB"/>
        </w:rPr>
        <w:t xml:space="preserve"> </w:t>
      </w:r>
      <w:r w:rsidRPr="007F5E6E">
        <w:rPr>
          <w:rFonts w:ascii="Arial" w:hAnsi="Arial" w:cs="Arial"/>
          <w:sz w:val="24"/>
          <w:szCs w:val="24"/>
          <w:lang w:val="en-GB"/>
        </w:rPr>
        <w:t>Effective Team Working and Communication</w:t>
      </w:r>
    </w:p>
    <w:p w14:paraId="5A92CDEF" w14:textId="1C39876F" w:rsidR="007F5E6E" w:rsidRPr="007F5E6E" w:rsidRDefault="007F5E6E" w:rsidP="007F5E6E">
      <w:pPr>
        <w:spacing w:before="240" w:after="160" w:line="360" w:lineRule="auto"/>
        <w:rPr>
          <w:rFonts w:ascii="Arial" w:hAnsi="Arial" w:cs="Arial"/>
          <w:lang w:val="fr-FR"/>
        </w:rPr>
      </w:pPr>
      <w:r w:rsidRPr="007F5E6E">
        <w:rPr>
          <w:rFonts w:ascii="Arial" w:hAnsi="Arial" w:cs="Arial"/>
          <w:b/>
          <w:bCs/>
          <w:lang w:val="fr-FR"/>
        </w:rPr>
        <w:t xml:space="preserve">Module </w:t>
      </w:r>
      <w:proofErr w:type="gramStart"/>
      <w:r w:rsidRPr="007F5E6E">
        <w:rPr>
          <w:rFonts w:ascii="Arial" w:hAnsi="Arial" w:cs="Arial"/>
          <w:b/>
          <w:bCs/>
          <w:lang w:val="fr-FR"/>
        </w:rPr>
        <w:t>code:</w:t>
      </w:r>
      <w:proofErr w:type="gramEnd"/>
      <w:r w:rsidRPr="007F5E6E">
        <w:rPr>
          <w:rFonts w:ascii="Arial" w:hAnsi="Arial" w:cs="Arial"/>
          <w:b/>
          <w:bCs/>
          <w:lang w:val="fr-FR"/>
        </w:rPr>
        <w:t xml:space="preserve"> </w:t>
      </w:r>
      <w:r w:rsidRPr="007F5E6E">
        <w:rPr>
          <w:rFonts w:ascii="Arial" w:hAnsi="Arial" w:cs="Arial"/>
          <w:sz w:val="24"/>
          <w:szCs w:val="24"/>
          <w:lang w:val="fr-FR"/>
        </w:rPr>
        <w:t>BMSW4002</w:t>
      </w:r>
    </w:p>
    <w:p w14:paraId="4CF336EB" w14:textId="559B82F1" w:rsidR="007F5E6E" w:rsidRPr="007F5E6E" w:rsidRDefault="007F5E6E" w:rsidP="007F5E6E">
      <w:pPr>
        <w:spacing w:before="240" w:after="160" w:line="360" w:lineRule="auto"/>
        <w:rPr>
          <w:rFonts w:ascii="Arial" w:hAnsi="Arial" w:cs="Arial"/>
          <w:sz w:val="24"/>
          <w:szCs w:val="24"/>
          <w:lang w:val="fr-FR"/>
        </w:rPr>
      </w:pPr>
      <w:proofErr w:type="spellStart"/>
      <w:proofErr w:type="gramStart"/>
      <w:r w:rsidRPr="007F5E6E">
        <w:rPr>
          <w:rFonts w:ascii="Arial" w:hAnsi="Arial" w:cs="Arial"/>
          <w:b/>
          <w:bCs/>
          <w:lang w:val="fr-FR"/>
        </w:rPr>
        <w:t>Lecturer</w:t>
      </w:r>
      <w:proofErr w:type="spellEnd"/>
      <w:r w:rsidRPr="007F5E6E">
        <w:rPr>
          <w:rFonts w:ascii="Arial" w:hAnsi="Arial" w:cs="Arial"/>
          <w:b/>
          <w:bCs/>
          <w:lang w:val="fr-FR"/>
        </w:rPr>
        <w:t>:</w:t>
      </w:r>
      <w:proofErr w:type="gramEnd"/>
      <w:r w:rsidRPr="007F5E6E">
        <w:rPr>
          <w:rFonts w:ascii="Arial" w:hAnsi="Arial" w:cs="Arial"/>
          <w:b/>
          <w:bCs/>
          <w:lang w:val="fr-FR"/>
        </w:rPr>
        <w:t xml:space="preserve"> </w:t>
      </w:r>
      <w:r w:rsidRPr="007F5E6E">
        <w:rPr>
          <w:rFonts w:ascii="Arial" w:hAnsi="Arial" w:cs="Arial"/>
          <w:sz w:val="24"/>
          <w:szCs w:val="24"/>
          <w:lang w:val="fr-FR"/>
        </w:rPr>
        <w:t xml:space="preserve">Hafiz </w:t>
      </w:r>
      <w:proofErr w:type="spellStart"/>
      <w:r w:rsidRPr="007F5E6E">
        <w:rPr>
          <w:rFonts w:ascii="Arial" w:hAnsi="Arial" w:cs="Arial"/>
          <w:sz w:val="24"/>
          <w:szCs w:val="24"/>
          <w:lang w:val="fr-FR"/>
        </w:rPr>
        <w:t>Rahmani</w:t>
      </w:r>
      <w:proofErr w:type="spellEnd"/>
    </w:p>
    <w:p w14:paraId="171CFC3E" w14:textId="77777777" w:rsidR="009844BC" w:rsidRDefault="009844BC" w:rsidP="009844BC">
      <w:pPr>
        <w:rPr>
          <w:lang w:val="en-US"/>
        </w:rPr>
      </w:pPr>
    </w:p>
    <w:p w14:paraId="4E05A0B4" w14:textId="77777777" w:rsidR="009844BC" w:rsidRDefault="009844BC" w:rsidP="009844BC">
      <w:pPr>
        <w:rPr>
          <w:lang w:val="en-US"/>
        </w:rPr>
      </w:pPr>
    </w:p>
    <w:p w14:paraId="48F2EC7C" w14:textId="77777777" w:rsidR="009844BC" w:rsidRDefault="009844BC" w:rsidP="009844BC">
      <w:pPr>
        <w:rPr>
          <w:lang w:val="en-US"/>
        </w:rPr>
      </w:pPr>
    </w:p>
    <w:p w14:paraId="2A673BBF" w14:textId="77777777" w:rsidR="009844BC" w:rsidRDefault="009844BC" w:rsidP="009844BC">
      <w:pPr>
        <w:rPr>
          <w:lang w:val="en-US"/>
        </w:rPr>
      </w:pPr>
    </w:p>
    <w:p w14:paraId="556BDB0A" w14:textId="77777777" w:rsidR="009844BC" w:rsidRDefault="009844BC" w:rsidP="009844BC">
      <w:pPr>
        <w:rPr>
          <w:lang w:val="en-US"/>
        </w:rPr>
      </w:pPr>
    </w:p>
    <w:p w14:paraId="25BEE181" w14:textId="77777777" w:rsidR="009844BC" w:rsidRPr="00DF6607" w:rsidRDefault="009844BC" w:rsidP="009844BC">
      <w:pPr>
        <w:rPr>
          <w:b/>
          <w:sz w:val="44"/>
          <w:szCs w:val="44"/>
          <w:lang w:val="en-US"/>
        </w:rPr>
      </w:pPr>
    </w:p>
    <w:p w14:paraId="26DDE7A8" w14:textId="77777777" w:rsidR="009844BC" w:rsidRDefault="009844BC" w:rsidP="009844BC">
      <w:pPr>
        <w:rPr>
          <w:b/>
          <w:sz w:val="44"/>
          <w:szCs w:val="44"/>
          <w:lang w:val="en-US"/>
        </w:rPr>
      </w:pPr>
    </w:p>
    <w:p w14:paraId="2A0CF10C" w14:textId="77777777" w:rsidR="009844BC" w:rsidRDefault="009844BC" w:rsidP="009844BC">
      <w:pPr>
        <w:rPr>
          <w:b/>
          <w:sz w:val="44"/>
          <w:szCs w:val="44"/>
          <w:lang w:val="en-US"/>
        </w:rPr>
      </w:pPr>
    </w:p>
    <w:p w14:paraId="4D882B1B" w14:textId="77777777" w:rsidR="009844BC" w:rsidRDefault="009844BC" w:rsidP="009844BC">
      <w:pPr>
        <w:rPr>
          <w:b/>
          <w:sz w:val="44"/>
          <w:szCs w:val="44"/>
          <w:lang w:val="en-US"/>
        </w:rPr>
      </w:pPr>
    </w:p>
    <w:p w14:paraId="7BEA8B2A" w14:textId="77777777" w:rsidR="009844BC" w:rsidRDefault="009844BC" w:rsidP="009844BC">
      <w:pPr>
        <w:rPr>
          <w:b/>
          <w:sz w:val="44"/>
          <w:szCs w:val="44"/>
          <w:lang w:val="en-US"/>
        </w:rPr>
      </w:pPr>
    </w:p>
    <w:p w14:paraId="6FE9BAB9" w14:textId="77777777" w:rsidR="009844BC" w:rsidRDefault="009844BC" w:rsidP="009844BC">
      <w:pPr>
        <w:rPr>
          <w:b/>
          <w:sz w:val="44"/>
          <w:szCs w:val="44"/>
          <w:lang w:val="en-US"/>
        </w:rPr>
      </w:pPr>
    </w:p>
    <w:p w14:paraId="74AD3DC5" w14:textId="77777777" w:rsidR="009844BC" w:rsidRDefault="009844BC" w:rsidP="009844BC">
      <w:pPr>
        <w:rPr>
          <w:b/>
          <w:sz w:val="44"/>
          <w:szCs w:val="44"/>
          <w:lang w:val="en-US"/>
        </w:rPr>
      </w:pPr>
    </w:p>
    <w:p w14:paraId="6DE59AE9" w14:textId="77777777" w:rsidR="00615850" w:rsidRDefault="00615850" w:rsidP="009844BC">
      <w:pPr>
        <w:pStyle w:val="Heading1"/>
        <w:rPr>
          <w:lang w:val="en-US"/>
        </w:rPr>
      </w:pPr>
      <w:bookmarkStart w:id="0" w:name="_Toc116647901"/>
    </w:p>
    <w:p w14:paraId="47E7DDFF" w14:textId="77777777" w:rsidR="00615850" w:rsidRDefault="00615850" w:rsidP="009844BC">
      <w:pPr>
        <w:pStyle w:val="Heading1"/>
        <w:rPr>
          <w:lang w:val="en-US"/>
        </w:rPr>
      </w:pPr>
    </w:p>
    <w:p w14:paraId="3527A46E" w14:textId="1C74CCF7" w:rsidR="009844BC" w:rsidRDefault="009844BC" w:rsidP="009844BC">
      <w:pPr>
        <w:pStyle w:val="Heading1"/>
        <w:rPr>
          <w:lang w:val="en-US"/>
        </w:rPr>
      </w:pPr>
      <w:r>
        <w:rPr>
          <w:lang w:val="en-US"/>
        </w:rPr>
        <w:t>E</w:t>
      </w:r>
      <w:r w:rsidRPr="009D7D5B">
        <w:rPr>
          <w:lang w:val="en-US"/>
        </w:rPr>
        <w:t>xecutive summary</w:t>
      </w:r>
      <w:bookmarkEnd w:id="0"/>
    </w:p>
    <w:p w14:paraId="4CDBDF29" w14:textId="77777777" w:rsidR="009844BC" w:rsidRDefault="009844BC" w:rsidP="009844BC">
      <w:pPr>
        <w:rPr>
          <w:b/>
          <w:sz w:val="44"/>
          <w:szCs w:val="44"/>
          <w:lang w:val="en-US"/>
        </w:rPr>
      </w:pPr>
    </w:p>
    <w:p w14:paraId="2A0D0183" w14:textId="77777777" w:rsidR="009844BC" w:rsidRPr="004B4841" w:rsidRDefault="009844BC" w:rsidP="009844BC">
      <w:pPr>
        <w:spacing w:line="360" w:lineRule="auto"/>
        <w:jc w:val="both"/>
        <w:rPr>
          <w:rFonts w:ascii="Arial" w:hAnsi="Arial" w:cs="Arial"/>
          <w:sz w:val="24"/>
          <w:szCs w:val="24"/>
          <w:lang w:val="en-US"/>
        </w:rPr>
      </w:pPr>
      <w:r w:rsidRPr="004B4841">
        <w:rPr>
          <w:rFonts w:ascii="Arial" w:hAnsi="Arial" w:cs="Arial"/>
          <w:sz w:val="24"/>
          <w:szCs w:val="24"/>
          <w:lang w:val="en-US"/>
        </w:rPr>
        <w:t xml:space="preserve">It is not unusual to see a group of individuals collaborating to achieve their objectives in today's society. Families and instructors inspire us to collaborate with friends and classmates through a variety of approaches when we are still children. Families, educators, and other school administrators begin by emphasizing cooperation and stressing the importance of collaborating together to achieve a common objective, whether it's a sports organization, a school group, or an integrated development environment. Everybody </w:t>
      </w:r>
      <w:proofErr w:type="gramStart"/>
      <w:r w:rsidRPr="004B4841">
        <w:rPr>
          <w:rFonts w:ascii="Arial" w:hAnsi="Arial" w:cs="Arial"/>
          <w:sz w:val="24"/>
          <w:szCs w:val="24"/>
          <w:lang w:val="en-US"/>
        </w:rPr>
        <w:t>continue</w:t>
      </w:r>
      <w:proofErr w:type="gramEnd"/>
      <w:r w:rsidRPr="004B4841">
        <w:rPr>
          <w:rFonts w:ascii="Arial" w:hAnsi="Arial" w:cs="Arial"/>
          <w:sz w:val="24"/>
          <w:szCs w:val="24"/>
          <w:lang w:val="en-US"/>
        </w:rPr>
        <w:t xml:space="preserve"> to make an effort to interact as they navigate various challenges and different ages. Everyday existence involves communicating in some way.</w:t>
      </w:r>
      <w:r>
        <w:rPr>
          <w:rFonts w:ascii="Arial" w:hAnsi="Arial" w:cs="Arial"/>
          <w:sz w:val="24"/>
          <w:szCs w:val="24"/>
          <w:lang w:val="en-US"/>
        </w:rPr>
        <w:t xml:space="preserve"> In below work will be covered all aspects, theories and strategies which are able to solve and support Tom’s objectives and targets as per of the Amazon group expansion. </w:t>
      </w:r>
    </w:p>
    <w:p w14:paraId="4FFFBB5B" w14:textId="77777777" w:rsidR="009844BC" w:rsidRDefault="009844BC" w:rsidP="009844BC">
      <w:pPr>
        <w:rPr>
          <w:b/>
          <w:sz w:val="44"/>
          <w:szCs w:val="44"/>
          <w:lang w:val="en-US"/>
        </w:rPr>
      </w:pPr>
    </w:p>
    <w:p w14:paraId="20C377D0" w14:textId="77777777" w:rsidR="009844BC" w:rsidRDefault="009844BC" w:rsidP="009844BC">
      <w:pPr>
        <w:rPr>
          <w:b/>
          <w:sz w:val="44"/>
          <w:szCs w:val="44"/>
          <w:lang w:val="en-US"/>
        </w:rPr>
      </w:pPr>
    </w:p>
    <w:p w14:paraId="05D833AB" w14:textId="77777777" w:rsidR="009844BC" w:rsidRDefault="009844BC" w:rsidP="009844BC">
      <w:pPr>
        <w:rPr>
          <w:b/>
          <w:sz w:val="44"/>
          <w:szCs w:val="44"/>
          <w:lang w:val="en-US"/>
        </w:rPr>
      </w:pPr>
    </w:p>
    <w:p w14:paraId="5242D713" w14:textId="77777777" w:rsidR="009844BC" w:rsidRDefault="009844BC" w:rsidP="009844BC">
      <w:pPr>
        <w:rPr>
          <w:b/>
          <w:sz w:val="44"/>
          <w:szCs w:val="44"/>
          <w:lang w:val="en-US"/>
        </w:rPr>
      </w:pPr>
    </w:p>
    <w:p w14:paraId="6941D754" w14:textId="77777777" w:rsidR="009844BC" w:rsidRDefault="009844BC" w:rsidP="009844BC">
      <w:pPr>
        <w:rPr>
          <w:b/>
          <w:sz w:val="44"/>
          <w:szCs w:val="44"/>
          <w:lang w:val="en-US"/>
        </w:rPr>
      </w:pPr>
    </w:p>
    <w:p w14:paraId="1DEEB325" w14:textId="77777777" w:rsidR="009844BC" w:rsidRDefault="009844BC" w:rsidP="009844BC">
      <w:pPr>
        <w:rPr>
          <w:b/>
          <w:sz w:val="44"/>
          <w:szCs w:val="44"/>
          <w:lang w:val="en-US"/>
        </w:rPr>
      </w:pPr>
    </w:p>
    <w:p w14:paraId="695B4F0E" w14:textId="77777777" w:rsidR="009844BC" w:rsidRDefault="009844BC" w:rsidP="009844BC">
      <w:pPr>
        <w:rPr>
          <w:b/>
          <w:sz w:val="44"/>
          <w:szCs w:val="44"/>
          <w:lang w:val="en-US"/>
        </w:rPr>
      </w:pPr>
    </w:p>
    <w:p w14:paraId="6EF4CA43" w14:textId="77777777" w:rsidR="009844BC" w:rsidRDefault="009844BC" w:rsidP="009844BC">
      <w:pPr>
        <w:rPr>
          <w:b/>
          <w:sz w:val="44"/>
          <w:szCs w:val="44"/>
          <w:lang w:val="en-US"/>
        </w:rPr>
      </w:pPr>
    </w:p>
    <w:p w14:paraId="4000680C" w14:textId="77777777" w:rsidR="009844BC" w:rsidRDefault="009844BC" w:rsidP="009844BC">
      <w:pPr>
        <w:rPr>
          <w:b/>
          <w:sz w:val="44"/>
          <w:szCs w:val="44"/>
          <w:lang w:val="en-US"/>
        </w:rPr>
      </w:pPr>
    </w:p>
    <w:p w14:paraId="6AA46A00" w14:textId="77777777" w:rsidR="009844BC" w:rsidRDefault="009844BC" w:rsidP="009844BC">
      <w:pPr>
        <w:rPr>
          <w:b/>
          <w:sz w:val="44"/>
          <w:szCs w:val="44"/>
          <w:lang w:val="en-US"/>
        </w:rPr>
      </w:pPr>
    </w:p>
    <w:p w14:paraId="40837371" w14:textId="77777777" w:rsidR="009844BC" w:rsidRDefault="009844BC" w:rsidP="009844BC">
      <w:pPr>
        <w:rPr>
          <w:b/>
          <w:sz w:val="44"/>
          <w:szCs w:val="44"/>
          <w:lang w:val="en-US"/>
        </w:rPr>
      </w:pPr>
    </w:p>
    <w:p w14:paraId="0DF0900B" w14:textId="77777777" w:rsidR="009844BC" w:rsidRDefault="009844BC" w:rsidP="009844BC">
      <w:pPr>
        <w:rPr>
          <w:b/>
          <w:sz w:val="44"/>
          <w:szCs w:val="44"/>
          <w:lang w:val="en-US"/>
        </w:rPr>
      </w:pPr>
    </w:p>
    <w:p w14:paraId="60D2AF3D" w14:textId="77777777" w:rsidR="009844BC" w:rsidRDefault="009844BC" w:rsidP="009844BC">
      <w:pPr>
        <w:rPr>
          <w:b/>
          <w:sz w:val="44"/>
          <w:szCs w:val="44"/>
          <w:lang w:val="en-US"/>
        </w:rPr>
      </w:pPr>
    </w:p>
    <w:p w14:paraId="0D99AEAD" w14:textId="77777777" w:rsidR="009844BC" w:rsidRDefault="009844BC" w:rsidP="009844BC">
      <w:pPr>
        <w:rPr>
          <w:b/>
          <w:sz w:val="44"/>
          <w:szCs w:val="44"/>
          <w:lang w:val="en-US"/>
        </w:rPr>
      </w:pPr>
    </w:p>
    <w:sdt>
      <w:sdtPr>
        <w:rPr>
          <w:rFonts w:asciiTheme="minorHAnsi" w:eastAsiaTheme="minorHAnsi" w:hAnsiTheme="minorHAnsi" w:cstheme="minorBidi"/>
          <w:b w:val="0"/>
          <w:bCs w:val="0"/>
          <w:color w:val="auto"/>
          <w:sz w:val="22"/>
          <w:szCs w:val="22"/>
          <w:lang w:val="bg-BG" w:eastAsia="en-US"/>
        </w:rPr>
        <w:id w:val="418295032"/>
        <w:docPartObj>
          <w:docPartGallery w:val="Table of Contents"/>
          <w:docPartUnique/>
        </w:docPartObj>
      </w:sdtPr>
      <w:sdtEndPr>
        <w:rPr>
          <w:noProof/>
        </w:rPr>
      </w:sdtEndPr>
      <w:sdtContent>
        <w:p w14:paraId="5BCECB75" w14:textId="77777777" w:rsidR="009844BC" w:rsidRDefault="009844BC" w:rsidP="009844BC">
          <w:pPr>
            <w:pStyle w:val="TOCHeading"/>
          </w:pPr>
          <w:r>
            <w:t>Contents</w:t>
          </w:r>
        </w:p>
        <w:p w14:paraId="27603294" w14:textId="77777777" w:rsidR="009844BC" w:rsidRPr="001A1160" w:rsidRDefault="009844BC" w:rsidP="009844BC">
          <w:pPr>
            <w:pStyle w:val="TOC1"/>
            <w:tabs>
              <w:tab w:val="right" w:leader="dot" w:pos="9016"/>
            </w:tabs>
            <w:rPr>
              <w:rFonts w:ascii="Arial" w:eastAsiaTheme="minorEastAsia" w:hAnsi="Arial" w:cs="Arial"/>
              <w:noProof/>
              <w:sz w:val="24"/>
              <w:szCs w:val="24"/>
              <w:lang w:eastAsia="bg-BG"/>
            </w:rPr>
          </w:pPr>
          <w:r w:rsidRPr="001A1160">
            <w:rPr>
              <w:rFonts w:ascii="Arial" w:hAnsi="Arial" w:cs="Arial"/>
              <w:sz w:val="24"/>
              <w:szCs w:val="24"/>
            </w:rPr>
            <w:fldChar w:fldCharType="begin"/>
          </w:r>
          <w:r w:rsidRPr="001A1160">
            <w:rPr>
              <w:rFonts w:ascii="Arial" w:hAnsi="Arial" w:cs="Arial"/>
              <w:sz w:val="24"/>
              <w:szCs w:val="24"/>
            </w:rPr>
            <w:instrText xml:space="preserve"> TOC \o "1-3" \h \z \u </w:instrText>
          </w:r>
          <w:r w:rsidRPr="001A1160">
            <w:rPr>
              <w:rFonts w:ascii="Arial" w:hAnsi="Arial" w:cs="Arial"/>
              <w:sz w:val="24"/>
              <w:szCs w:val="24"/>
            </w:rPr>
            <w:fldChar w:fldCharType="separate"/>
          </w:r>
          <w:hyperlink w:anchor="_Toc116647901" w:history="1">
            <w:r w:rsidRPr="001A1160">
              <w:rPr>
                <w:rStyle w:val="Hyperlink"/>
                <w:rFonts w:ascii="Arial" w:hAnsi="Arial" w:cs="Arial"/>
                <w:noProof/>
                <w:sz w:val="24"/>
                <w:szCs w:val="24"/>
                <w:lang w:val="en-US"/>
              </w:rPr>
              <w:t>Executive summary</w:t>
            </w:r>
            <w:r w:rsidRPr="001A1160">
              <w:rPr>
                <w:rFonts w:ascii="Arial" w:hAnsi="Arial" w:cs="Arial"/>
                <w:noProof/>
                <w:webHidden/>
                <w:sz w:val="24"/>
                <w:szCs w:val="24"/>
              </w:rPr>
              <w:tab/>
            </w:r>
            <w:r w:rsidRPr="001A1160">
              <w:rPr>
                <w:rFonts w:ascii="Arial" w:hAnsi="Arial" w:cs="Arial"/>
                <w:noProof/>
                <w:webHidden/>
                <w:sz w:val="24"/>
                <w:szCs w:val="24"/>
              </w:rPr>
              <w:fldChar w:fldCharType="begin"/>
            </w:r>
            <w:r w:rsidRPr="001A1160">
              <w:rPr>
                <w:rFonts w:ascii="Arial" w:hAnsi="Arial" w:cs="Arial"/>
                <w:noProof/>
                <w:webHidden/>
                <w:sz w:val="24"/>
                <w:szCs w:val="24"/>
              </w:rPr>
              <w:instrText xml:space="preserve"> PAGEREF _Toc116647901 \h </w:instrText>
            </w:r>
            <w:r w:rsidRPr="001A1160">
              <w:rPr>
                <w:rFonts w:ascii="Arial" w:hAnsi="Arial" w:cs="Arial"/>
                <w:noProof/>
                <w:webHidden/>
                <w:sz w:val="24"/>
                <w:szCs w:val="24"/>
              </w:rPr>
            </w:r>
            <w:r w:rsidRPr="001A1160">
              <w:rPr>
                <w:rFonts w:ascii="Arial" w:hAnsi="Arial" w:cs="Arial"/>
                <w:noProof/>
                <w:webHidden/>
                <w:sz w:val="24"/>
                <w:szCs w:val="24"/>
              </w:rPr>
              <w:fldChar w:fldCharType="separate"/>
            </w:r>
            <w:r>
              <w:rPr>
                <w:rFonts w:ascii="Arial" w:hAnsi="Arial" w:cs="Arial"/>
                <w:noProof/>
                <w:webHidden/>
                <w:sz w:val="24"/>
                <w:szCs w:val="24"/>
              </w:rPr>
              <w:t>2</w:t>
            </w:r>
            <w:r w:rsidRPr="001A1160">
              <w:rPr>
                <w:rFonts w:ascii="Arial" w:hAnsi="Arial" w:cs="Arial"/>
                <w:noProof/>
                <w:webHidden/>
                <w:sz w:val="24"/>
                <w:szCs w:val="24"/>
              </w:rPr>
              <w:fldChar w:fldCharType="end"/>
            </w:r>
          </w:hyperlink>
        </w:p>
        <w:p w14:paraId="308120E6" w14:textId="77777777" w:rsidR="009844BC" w:rsidRPr="001A1160" w:rsidRDefault="00A72370" w:rsidP="009844BC">
          <w:pPr>
            <w:pStyle w:val="TOC1"/>
            <w:tabs>
              <w:tab w:val="right" w:leader="dot" w:pos="9016"/>
            </w:tabs>
            <w:rPr>
              <w:rFonts w:ascii="Arial" w:eastAsiaTheme="minorEastAsia" w:hAnsi="Arial" w:cs="Arial"/>
              <w:noProof/>
              <w:sz w:val="24"/>
              <w:szCs w:val="24"/>
              <w:lang w:eastAsia="bg-BG"/>
            </w:rPr>
          </w:pPr>
          <w:hyperlink w:anchor="_Toc116647902" w:history="1">
            <w:r w:rsidR="009844BC" w:rsidRPr="001A1160">
              <w:rPr>
                <w:rStyle w:val="Hyperlink"/>
                <w:rFonts w:ascii="Arial" w:hAnsi="Arial" w:cs="Arial"/>
                <w:noProof/>
                <w:sz w:val="24"/>
                <w:szCs w:val="24"/>
                <w:lang w:val="en-US"/>
              </w:rPr>
              <w:t>Introduction</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_Toc116647902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4</w:t>
            </w:r>
            <w:r w:rsidR="009844BC" w:rsidRPr="001A1160">
              <w:rPr>
                <w:rFonts w:ascii="Arial" w:hAnsi="Arial" w:cs="Arial"/>
                <w:noProof/>
                <w:webHidden/>
                <w:sz w:val="24"/>
                <w:szCs w:val="24"/>
              </w:rPr>
              <w:fldChar w:fldCharType="end"/>
            </w:r>
          </w:hyperlink>
        </w:p>
        <w:p w14:paraId="64D7D5D1" w14:textId="77777777" w:rsidR="009844BC" w:rsidRPr="001A1160" w:rsidRDefault="00A72370" w:rsidP="009844BC">
          <w:pPr>
            <w:pStyle w:val="TOC1"/>
            <w:tabs>
              <w:tab w:val="right" w:leader="dot" w:pos="9016"/>
            </w:tabs>
            <w:rPr>
              <w:rFonts w:ascii="Arial" w:eastAsiaTheme="minorEastAsia" w:hAnsi="Arial" w:cs="Arial"/>
              <w:noProof/>
              <w:sz w:val="24"/>
              <w:szCs w:val="24"/>
              <w:lang w:eastAsia="bg-BG"/>
            </w:rPr>
          </w:pPr>
          <w:hyperlink w:anchor="_Toc116647903" w:history="1">
            <w:r w:rsidR="009844BC" w:rsidRPr="001A1160">
              <w:rPr>
                <w:rStyle w:val="Hyperlink"/>
                <w:rFonts w:ascii="Arial" w:hAnsi="Arial" w:cs="Arial"/>
                <w:noProof/>
                <w:sz w:val="24"/>
                <w:szCs w:val="24"/>
                <w:lang w:val="en-US"/>
              </w:rPr>
              <w:t>How to develop an effective team and what team development stages model can be used?</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_Toc116647903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5</w:t>
            </w:r>
            <w:r w:rsidR="009844BC" w:rsidRPr="001A1160">
              <w:rPr>
                <w:rFonts w:ascii="Arial" w:hAnsi="Arial" w:cs="Arial"/>
                <w:noProof/>
                <w:webHidden/>
                <w:sz w:val="24"/>
                <w:szCs w:val="24"/>
              </w:rPr>
              <w:fldChar w:fldCharType="end"/>
            </w:r>
          </w:hyperlink>
        </w:p>
        <w:p w14:paraId="4732B0F4" w14:textId="77777777" w:rsidR="009844BC" w:rsidRPr="001A1160" w:rsidRDefault="00A72370" w:rsidP="009844BC">
          <w:pPr>
            <w:pStyle w:val="TOC1"/>
            <w:tabs>
              <w:tab w:val="right" w:leader="dot" w:pos="9016"/>
            </w:tabs>
            <w:rPr>
              <w:rFonts w:ascii="Arial" w:eastAsiaTheme="minorEastAsia" w:hAnsi="Arial" w:cs="Arial"/>
              <w:noProof/>
              <w:sz w:val="24"/>
              <w:szCs w:val="24"/>
              <w:lang w:eastAsia="bg-BG"/>
            </w:rPr>
          </w:pPr>
          <w:hyperlink w:anchor="_Toc116647904" w:history="1">
            <w:r w:rsidR="009844BC" w:rsidRPr="001A1160">
              <w:rPr>
                <w:rStyle w:val="Hyperlink"/>
                <w:rFonts w:ascii="Arial" w:hAnsi="Arial" w:cs="Arial"/>
                <w:noProof/>
                <w:sz w:val="24"/>
                <w:szCs w:val="24"/>
                <w:lang w:val="en-US"/>
              </w:rPr>
              <w:t>Bruce Tuckman's Model</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_Toc116647904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5</w:t>
            </w:r>
            <w:r w:rsidR="009844BC" w:rsidRPr="001A1160">
              <w:rPr>
                <w:rFonts w:ascii="Arial" w:hAnsi="Arial" w:cs="Arial"/>
                <w:noProof/>
                <w:webHidden/>
                <w:sz w:val="24"/>
                <w:szCs w:val="24"/>
              </w:rPr>
              <w:fldChar w:fldCharType="end"/>
            </w:r>
          </w:hyperlink>
        </w:p>
        <w:p w14:paraId="7EBB6E68" w14:textId="77777777" w:rsidR="009844BC" w:rsidRPr="001A1160" w:rsidRDefault="00A72370" w:rsidP="009844BC">
          <w:pPr>
            <w:pStyle w:val="TOC2"/>
            <w:tabs>
              <w:tab w:val="right" w:leader="dot" w:pos="9016"/>
            </w:tabs>
            <w:rPr>
              <w:rFonts w:ascii="Arial" w:eastAsiaTheme="minorEastAsia" w:hAnsi="Arial" w:cs="Arial"/>
              <w:noProof/>
              <w:sz w:val="24"/>
              <w:szCs w:val="24"/>
              <w:lang w:eastAsia="bg-BG"/>
            </w:rPr>
          </w:pPr>
          <w:hyperlink w:anchor="_Toc116647905" w:history="1">
            <w:r w:rsidR="009844BC" w:rsidRPr="001A1160">
              <w:rPr>
                <w:rStyle w:val="Hyperlink"/>
                <w:rFonts w:ascii="Arial" w:hAnsi="Arial" w:cs="Arial"/>
                <w:noProof/>
                <w:sz w:val="24"/>
                <w:szCs w:val="24"/>
                <w:lang w:val="en-US"/>
              </w:rPr>
              <w:t>Forming</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_Toc116647905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5</w:t>
            </w:r>
            <w:r w:rsidR="009844BC" w:rsidRPr="001A1160">
              <w:rPr>
                <w:rFonts w:ascii="Arial" w:hAnsi="Arial" w:cs="Arial"/>
                <w:noProof/>
                <w:webHidden/>
                <w:sz w:val="24"/>
                <w:szCs w:val="24"/>
              </w:rPr>
              <w:fldChar w:fldCharType="end"/>
            </w:r>
          </w:hyperlink>
        </w:p>
        <w:p w14:paraId="77878FF4" w14:textId="77777777" w:rsidR="009844BC" w:rsidRPr="001A1160" w:rsidRDefault="00A72370" w:rsidP="009844BC">
          <w:pPr>
            <w:pStyle w:val="TOC2"/>
            <w:tabs>
              <w:tab w:val="right" w:leader="dot" w:pos="9016"/>
            </w:tabs>
            <w:rPr>
              <w:rFonts w:ascii="Arial" w:eastAsiaTheme="minorEastAsia" w:hAnsi="Arial" w:cs="Arial"/>
              <w:noProof/>
              <w:sz w:val="24"/>
              <w:szCs w:val="24"/>
              <w:lang w:eastAsia="bg-BG"/>
            </w:rPr>
          </w:pPr>
          <w:hyperlink w:anchor="_Toc116647906" w:history="1">
            <w:r w:rsidR="009844BC" w:rsidRPr="001A1160">
              <w:rPr>
                <w:rStyle w:val="Hyperlink"/>
                <w:rFonts w:ascii="Arial" w:hAnsi="Arial" w:cs="Arial"/>
                <w:noProof/>
                <w:sz w:val="24"/>
                <w:szCs w:val="24"/>
                <w:lang w:val="en-US"/>
              </w:rPr>
              <w:t>Storming</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_Toc116647906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5</w:t>
            </w:r>
            <w:r w:rsidR="009844BC" w:rsidRPr="001A1160">
              <w:rPr>
                <w:rFonts w:ascii="Arial" w:hAnsi="Arial" w:cs="Arial"/>
                <w:noProof/>
                <w:webHidden/>
                <w:sz w:val="24"/>
                <w:szCs w:val="24"/>
              </w:rPr>
              <w:fldChar w:fldCharType="end"/>
            </w:r>
          </w:hyperlink>
        </w:p>
        <w:p w14:paraId="26AA6D5E" w14:textId="77777777" w:rsidR="009844BC" w:rsidRPr="001A1160" w:rsidRDefault="00A72370" w:rsidP="009844BC">
          <w:pPr>
            <w:pStyle w:val="TOC2"/>
            <w:tabs>
              <w:tab w:val="right" w:leader="dot" w:pos="9016"/>
            </w:tabs>
            <w:rPr>
              <w:rFonts w:ascii="Arial" w:eastAsiaTheme="minorEastAsia" w:hAnsi="Arial" w:cs="Arial"/>
              <w:noProof/>
              <w:sz w:val="24"/>
              <w:szCs w:val="24"/>
              <w:lang w:eastAsia="bg-BG"/>
            </w:rPr>
          </w:pPr>
          <w:hyperlink w:anchor="_Toc116647907" w:history="1">
            <w:r w:rsidR="009844BC" w:rsidRPr="001A1160">
              <w:rPr>
                <w:rStyle w:val="Hyperlink"/>
                <w:rFonts w:ascii="Arial" w:hAnsi="Arial" w:cs="Arial"/>
                <w:noProof/>
                <w:sz w:val="24"/>
                <w:szCs w:val="24"/>
                <w:lang w:val="en-US"/>
              </w:rPr>
              <w:t>Norming</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_Toc116647907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6</w:t>
            </w:r>
            <w:r w:rsidR="009844BC" w:rsidRPr="001A1160">
              <w:rPr>
                <w:rFonts w:ascii="Arial" w:hAnsi="Arial" w:cs="Arial"/>
                <w:noProof/>
                <w:webHidden/>
                <w:sz w:val="24"/>
                <w:szCs w:val="24"/>
              </w:rPr>
              <w:fldChar w:fldCharType="end"/>
            </w:r>
          </w:hyperlink>
        </w:p>
        <w:p w14:paraId="73326E03" w14:textId="77777777" w:rsidR="009844BC" w:rsidRPr="001A1160" w:rsidRDefault="00A72370" w:rsidP="009844BC">
          <w:pPr>
            <w:pStyle w:val="TOC2"/>
            <w:tabs>
              <w:tab w:val="right" w:leader="dot" w:pos="9016"/>
            </w:tabs>
            <w:rPr>
              <w:rFonts w:ascii="Arial" w:eastAsiaTheme="minorEastAsia" w:hAnsi="Arial" w:cs="Arial"/>
              <w:noProof/>
              <w:sz w:val="24"/>
              <w:szCs w:val="24"/>
              <w:lang w:eastAsia="bg-BG"/>
            </w:rPr>
          </w:pPr>
          <w:hyperlink w:anchor="_Toc116647908" w:history="1">
            <w:r w:rsidR="009844BC" w:rsidRPr="001A1160">
              <w:rPr>
                <w:rStyle w:val="Hyperlink"/>
                <w:rFonts w:ascii="Arial" w:hAnsi="Arial" w:cs="Arial"/>
                <w:noProof/>
                <w:sz w:val="24"/>
                <w:szCs w:val="24"/>
                <w:lang w:val="en-US"/>
              </w:rPr>
              <w:t>Performing</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_Toc116647908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6</w:t>
            </w:r>
            <w:r w:rsidR="009844BC" w:rsidRPr="001A1160">
              <w:rPr>
                <w:rFonts w:ascii="Arial" w:hAnsi="Arial" w:cs="Arial"/>
                <w:noProof/>
                <w:webHidden/>
                <w:sz w:val="24"/>
                <w:szCs w:val="24"/>
              </w:rPr>
              <w:fldChar w:fldCharType="end"/>
            </w:r>
          </w:hyperlink>
        </w:p>
        <w:p w14:paraId="70B35223" w14:textId="77777777" w:rsidR="009844BC" w:rsidRPr="001A1160" w:rsidRDefault="00A72370" w:rsidP="009844BC">
          <w:pPr>
            <w:pStyle w:val="TOC2"/>
            <w:tabs>
              <w:tab w:val="right" w:leader="dot" w:pos="9016"/>
            </w:tabs>
            <w:rPr>
              <w:rFonts w:ascii="Arial" w:eastAsiaTheme="minorEastAsia" w:hAnsi="Arial" w:cs="Arial"/>
              <w:noProof/>
              <w:sz w:val="24"/>
              <w:szCs w:val="24"/>
              <w:lang w:eastAsia="bg-BG"/>
            </w:rPr>
          </w:pPr>
          <w:hyperlink w:anchor="_Toc116647909" w:history="1">
            <w:r w:rsidR="009844BC" w:rsidRPr="001A1160">
              <w:rPr>
                <w:rStyle w:val="Hyperlink"/>
                <w:rFonts w:ascii="Arial" w:hAnsi="Arial" w:cs="Arial"/>
                <w:noProof/>
                <w:sz w:val="24"/>
                <w:szCs w:val="24"/>
                <w:lang w:val="en-US"/>
              </w:rPr>
              <w:t>Adjourning</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_Toc116647909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7</w:t>
            </w:r>
            <w:r w:rsidR="009844BC" w:rsidRPr="001A1160">
              <w:rPr>
                <w:rFonts w:ascii="Arial" w:hAnsi="Arial" w:cs="Arial"/>
                <w:noProof/>
                <w:webHidden/>
                <w:sz w:val="24"/>
                <w:szCs w:val="24"/>
              </w:rPr>
              <w:fldChar w:fldCharType="end"/>
            </w:r>
          </w:hyperlink>
        </w:p>
        <w:p w14:paraId="2A62FC08" w14:textId="77777777" w:rsidR="009844BC" w:rsidRPr="001A1160" w:rsidRDefault="00A72370" w:rsidP="009844BC">
          <w:pPr>
            <w:pStyle w:val="TOC1"/>
            <w:tabs>
              <w:tab w:val="right" w:leader="dot" w:pos="9016"/>
            </w:tabs>
            <w:rPr>
              <w:rFonts w:ascii="Arial" w:eastAsiaTheme="minorEastAsia" w:hAnsi="Arial" w:cs="Arial"/>
              <w:noProof/>
              <w:sz w:val="24"/>
              <w:szCs w:val="24"/>
              <w:lang w:eastAsia="bg-BG"/>
            </w:rPr>
          </w:pPr>
          <w:hyperlink w:anchor="_Toc116647910" w:history="1">
            <w:r w:rsidR="009844BC" w:rsidRPr="001A1160">
              <w:rPr>
                <w:rStyle w:val="Hyperlink"/>
                <w:rFonts w:ascii="Arial" w:hAnsi="Arial" w:cs="Arial"/>
                <w:noProof/>
                <w:sz w:val="24"/>
                <w:szCs w:val="24"/>
                <w:lang w:val="en-US"/>
              </w:rPr>
              <w:t>What team roles are needed to create an effective team?</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_Toc116647910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7</w:t>
            </w:r>
            <w:r w:rsidR="009844BC" w:rsidRPr="001A1160">
              <w:rPr>
                <w:rFonts w:ascii="Arial" w:hAnsi="Arial" w:cs="Arial"/>
                <w:noProof/>
                <w:webHidden/>
                <w:sz w:val="24"/>
                <w:szCs w:val="24"/>
              </w:rPr>
              <w:fldChar w:fldCharType="end"/>
            </w:r>
          </w:hyperlink>
        </w:p>
        <w:p w14:paraId="326B875D" w14:textId="77777777" w:rsidR="009844BC" w:rsidRPr="001A1160" w:rsidRDefault="00A72370" w:rsidP="009844BC">
          <w:pPr>
            <w:pStyle w:val="TOC2"/>
            <w:tabs>
              <w:tab w:val="right" w:leader="dot" w:pos="9016"/>
            </w:tabs>
            <w:rPr>
              <w:rFonts w:ascii="Arial" w:eastAsiaTheme="minorEastAsia" w:hAnsi="Arial" w:cs="Arial"/>
              <w:noProof/>
              <w:sz w:val="24"/>
              <w:szCs w:val="24"/>
              <w:lang w:eastAsia="bg-BG"/>
            </w:rPr>
          </w:pPr>
          <w:hyperlink w:anchor="_Toc116647911" w:history="1">
            <w:r w:rsidR="009844BC" w:rsidRPr="001A1160">
              <w:rPr>
                <w:rStyle w:val="Hyperlink"/>
                <w:rFonts w:ascii="Arial" w:hAnsi="Arial" w:cs="Arial"/>
                <w:noProof/>
                <w:sz w:val="24"/>
                <w:szCs w:val="24"/>
                <w:lang w:val="en-US"/>
              </w:rPr>
              <w:t>Belbin team roles</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_Toc116647911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8</w:t>
            </w:r>
            <w:r w:rsidR="009844BC" w:rsidRPr="001A1160">
              <w:rPr>
                <w:rFonts w:ascii="Arial" w:hAnsi="Arial" w:cs="Arial"/>
                <w:noProof/>
                <w:webHidden/>
                <w:sz w:val="24"/>
                <w:szCs w:val="24"/>
              </w:rPr>
              <w:fldChar w:fldCharType="end"/>
            </w:r>
          </w:hyperlink>
        </w:p>
        <w:p w14:paraId="6234C70F" w14:textId="77777777" w:rsidR="009844BC" w:rsidRPr="001A1160" w:rsidRDefault="00A72370" w:rsidP="009844BC">
          <w:pPr>
            <w:pStyle w:val="TOC1"/>
            <w:tabs>
              <w:tab w:val="right" w:leader="dot" w:pos="9016"/>
            </w:tabs>
            <w:rPr>
              <w:rFonts w:ascii="Arial" w:eastAsiaTheme="minorEastAsia" w:hAnsi="Arial" w:cs="Arial"/>
              <w:noProof/>
              <w:sz w:val="24"/>
              <w:szCs w:val="24"/>
              <w:lang w:eastAsia="bg-BG"/>
            </w:rPr>
          </w:pPr>
          <w:hyperlink w:anchor="_Toc116647912" w:history="1">
            <w:r w:rsidR="009844BC" w:rsidRPr="001A1160">
              <w:rPr>
                <w:rStyle w:val="Hyperlink"/>
                <w:rFonts w:ascii="Arial" w:hAnsi="Arial" w:cs="Arial"/>
                <w:noProof/>
                <w:sz w:val="24"/>
                <w:szCs w:val="24"/>
                <w:lang w:val="en-US"/>
              </w:rPr>
              <w:t>What are the benefits of teamwork?</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_Toc116647912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9</w:t>
            </w:r>
            <w:r w:rsidR="009844BC" w:rsidRPr="001A1160">
              <w:rPr>
                <w:rFonts w:ascii="Arial" w:hAnsi="Arial" w:cs="Arial"/>
                <w:noProof/>
                <w:webHidden/>
                <w:sz w:val="24"/>
                <w:szCs w:val="24"/>
              </w:rPr>
              <w:fldChar w:fldCharType="end"/>
            </w:r>
          </w:hyperlink>
        </w:p>
        <w:p w14:paraId="1DC58735" w14:textId="77777777" w:rsidR="009844BC" w:rsidRPr="001A1160" w:rsidRDefault="00A72370" w:rsidP="009844BC">
          <w:pPr>
            <w:pStyle w:val="TOC1"/>
            <w:tabs>
              <w:tab w:val="right" w:leader="dot" w:pos="9016"/>
            </w:tabs>
            <w:rPr>
              <w:rFonts w:ascii="Arial" w:eastAsiaTheme="minorEastAsia" w:hAnsi="Arial" w:cs="Arial"/>
              <w:noProof/>
              <w:sz w:val="24"/>
              <w:szCs w:val="24"/>
              <w:lang w:eastAsia="bg-BG"/>
            </w:rPr>
          </w:pPr>
          <w:hyperlink w:anchor="_Toc116647913" w:history="1">
            <w:r w:rsidR="009844BC" w:rsidRPr="001A1160">
              <w:rPr>
                <w:rStyle w:val="Hyperlink"/>
                <w:rFonts w:ascii="Arial" w:hAnsi="Arial" w:cs="Arial"/>
                <w:noProof/>
                <w:sz w:val="24"/>
                <w:szCs w:val="24"/>
                <w:lang w:val="en-US"/>
              </w:rPr>
              <w:t>What are the barriers to effective teamwork identified in this scenario?</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_Toc116647913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9</w:t>
            </w:r>
            <w:r w:rsidR="009844BC" w:rsidRPr="001A1160">
              <w:rPr>
                <w:rFonts w:ascii="Arial" w:hAnsi="Arial" w:cs="Arial"/>
                <w:noProof/>
                <w:webHidden/>
                <w:sz w:val="24"/>
                <w:szCs w:val="24"/>
              </w:rPr>
              <w:fldChar w:fldCharType="end"/>
            </w:r>
          </w:hyperlink>
        </w:p>
        <w:p w14:paraId="3DE0C04A" w14:textId="77777777" w:rsidR="009844BC" w:rsidRPr="001A1160" w:rsidRDefault="00A72370" w:rsidP="009844BC">
          <w:pPr>
            <w:pStyle w:val="TOC1"/>
            <w:tabs>
              <w:tab w:val="right" w:leader="dot" w:pos="9016"/>
            </w:tabs>
            <w:rPr>
              <w:rFonts w:ascii="Arial" w:eastAsiaTheme="minorEastAsia" w:hAnsi="Arial" w:cs="Arial"/>
              <w:noProof/>
              <w:sz w:val="24"/>
              <w:szCs w:val="24"/>
              <w:lang w:eastAsia="bg-BG"/>
            </w:rPr>
          </w:pPr>
          <w:hyperlink w:anchor="_Toc116647916" w:history="1">
            <w:r w:rsidR="009844BC" w:rsidRPr="001A1160">
              <w:rPr>
                <w:rStyle w:val="Hyperlink"/>
                <w:rFonts w:ascii="Arial" w:hAnsi="Arial" w:cs="Arial"/>
                <w:noProof/>
                <w:sz w:val="24"/>
                <w:szCs w:val="24"/>
                <w:lang w:val="en-US"/>
              </w:rPr>
              <w:t>Conclusion</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_Toc116647916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10</w:t>
            </w:r>
            <w:r w:rsidR="009844BC" w:rsidRPr="001A1160">
              <w:rPr>
                <w:rFonts w:ascii="Arial" w:hAnsi="Arial" w:cs="Arial"/>
                <w:noProof/>
                <w:webHidden/>
                <w:sz w:val="24"/>
                <w:szCs w:val="24"/>
              </w:rPr>
              <w:fldChar w:fldCharType="end"/>
            </w:r>
          </w:hyperlink>
        </w:p>
        <w:p w14:paraId="723DAE06" w14:textId="77777777" w:rsidR="009844BC" w:rsidRPr="001A1160" w:rsidRDefault="00A72370" w:rsidP="009844BC">
          <w:pPr>
            <w:pStyle w:val="TOC1"/>
            <w:tabs>
              <w:tab w:val="right" w:leader="dot" w:pos="9016"/>
            </w:tabs>
            <w:rPr>
              <w:rFonts w:ascii="Arial" w:eastAsiaTheme="minorEastAsia" w:hAnsi="Arial" w:cs="Arial"/>
              <w:noProof/>
              <w:sz w:val="24"/>
              <w:szCs w:val="24"/>
              <w:lang w:eastAsia="bg-BG"/>
            </w:rPr>
          </w:pPr>
          <w:hyperlink w:anchor="_Toc116647917" w:history="1">
            <w:r w:rsidR="009844BC" w:rsidRPr="001A1160">
              <w:rPr>
                <w:rStyle w:val="Hyperlink"/>
                <w:rFonts w:ascii="Arial" w:hAnsi="Arial" w:cs="Arial"/>
                <w:noProof/>
                <w:sz w:val="24"/>
                <w:szCs w:val="24"/>
                <w:lang w:val="en-US"/>
              </w:rPr>
              <w:t>Referencing list</w:t>
            </w:r>
            <w:r w:rsidR="009844BC" w:rsidRPr="001A1160">
              <w:rPr>
                <w:rFonts w:ascii="Arial" w:hAnsi="Arial" w:cs="Arial"/>
                <w:noProof/>
                <w:webHidden/>
                <w:sz w:val="24"/>
                <w:szCs w:val="24"/>
              </w:rPr>
              <w:tab/>
            </w:r>
            <w:r w:rsidR="009844BC" w:rsidRPr="001A1160">
              <w:rPr>
                <w:rFonts w:ascii="Arial" w:hAnsi="Arial" w:cs="Arial"/>
                <w:noProof/>
                <w:webHidden/>
                <w:sz w:val="24"/>
                <w:szCs w:val="24"/>
              </w:rPr>
              <w:fldChar w:fldCharType="begin"/>
            </w:r>
            <w:r w:rsidR="009844BC" w:rsidRPr="001A1160">
              <w:rPr>
                <w:rFonts w:ascii="Arial" w:hAnsi="Arial" w:cs="Arial"/>
                <w:noProof/>
                <w:webHidden/>
                <w:sz w:val="24"/>
                <w:szCs w:val="24"/>
              </w:rPr>
              <w:instrText xml:space="preserve"> PAGEREF _Toc116647917 \h </w:instrText>
            </w:r>
            <w:r w:rsidR="009844BC" w:rsidRPr="001A1160">
              <w:rPr>
                <w:rFonts w:ascii="Arial" w:hAnsi="Arial" w:cs="Arial"/>
                <w:noProof/>
                <w:webHidden/>
                <w:sz w:val="24"/>
                <w:szCs w:val="24"/>
              </w:rPr>
            </w:r>
            <w:r w:rsidR="009844BC" w:rsidRPr="001A1160">
              <w:rPr>
                <w:rFonts w:ascii="Arial" w:hAnsi="Arial" w:cs="Arial"/>
                <w:noProof/>
                <w:webHidden/>
                <w:sz w:val="24"/>
                <w:szCs w:val="24"/>
              </w:rPr>
              <w:fldChar w:fldCharType="separate"/>
            </w:r>
            <w:r w:rsidR="009844BC">
              <w:rPr>
                <w:rFonts w:ascii="Arial" w:hAnsi="Arial" w:cs="Arial"/>
                <w:noProof/>
                <w:webHidden/>
                <w:sz w:val="24"/>
                <w:szCs w:val="24"/>
              </w:rPr>
              <w:t>11</w:t>
            </w:r>
            <w:r w:rsidR="009844BC" w:rsidRPr="001A1160">
              <w:rPr>
                <w:rFonts w:ascii="Arial" w:hAnsi="Arial" w:cs="Arial"/>
                <w:noProof/>
                <w:webHidden/>
                <w:sz w:val="24"/>
                <w:szCs w:val="24"/>
              </w:rPr>
              <w:fldChar w:fldCharType="end"/>
            </w:r>
          </w:hyperlink>
        </w:p>
        <w:p w14:paraId="4349FF89" w14:textId="77777777" w:rsidR="009844BC" w:rsidRDefault="009844BC" w:rsidP="009844BC">
          <w:r w:rsidRPr="001A1160">
            <w:rPr>
              <w:rFonts w:ascii="Arial" w:hAnsi="Arial" w:cs="Arial"/>
              <w:bCs/>
              <w:noProof/>
              <w:sz w:val="24"/>
              <w:szCs w:val="24"/>
            </w:rPr>
            <w:fldChar w:fldCharType="end"/>
          </w:r>
        </w:p>
      </w:sdtContent>
    </w:sdt>
    <w:p w14:paraId="08DCFF38" w14:textId="77777777" w:rsidR="009844BC" w:rsidRDefault="009844BC" w:rsidP="009844BC">
      <w:pPr>
        <w:rPr>
          <w:b/>
          <w:sz w:val="44"/>
          <w:szCs w:val="44"/>
          <w:lang w:val="en-US"/>
        </w:rPr>
      </w:pPr>
    </w:p>
    <w:p w14:paraId="2137AFA8" w14:textId="77777777" w:rsidR="009844BC" w:rsidRDefault="009844BC" w:rsidP="009844BC">
      <w:pPr>
        <w:rPr>
          <w:b/>
          <w:sz w:val="44"/>
          <w:szCs w:val="44"/>
          <w:lang w:val="en-US"/>
        </w:rPr>
      </w:pPr>
    </w:p>
    <w:p w14:paraId="7D967CDE" w14:textId="77777777" w:rsidR="009844BC" w:rsidRPr="001A1160" w:rsidRDefault="009844BC" w:rsidP="009844BC">
      <w:pPr>
        <w:pStyle w:val="Heading1"/>
        <w:spacing w:line="360" w:lineRule="auto"/>
        <w:jc w:val="both"/>
        <w:rPr>
          <w:rFonts w:ascii="Arial" w:hAnsi="Arial" w:cs="Arial"/>
          <w:sz w:val="24"/>
          <w:szCs w:val="24"/>
          <w:lang w:val="en-US"/>
        </w:rPr>
      </w:pPr>
      <w:bookmarkStart w:id="1" w:name="_Toc116647902"/>
      <w:r w:rsidRPr="001A1160">
        <w:rPr>
          <w:rFonts w:ascii="Arial" w:hAnsi="Arial" w:cs="Arial"/>
          <w:sz w:val="24"/>
          <w:szCs w:val="24"/>
          <w:lang w:val="en-US"/>
        </w:rPr>
        <w:t>Introduction</w:t>
      </w:r>
      <w:bookmarkEnd w:id="1"/>
    </w:p>
    <w:p w14:paraId="1141531A" w14:textId="77777777" w:rsidR="009844BC" w:rsidRPr="001A1160" w:rsidRDefault="009844BC" w:rsidP="009844BC">
      <w:pPr>
        <w:spacing w:line="360" w:lineRule="auto"/>
        <w:jc w:val="both"/>
        <w:rPr>
          <w:rFonts w:ascii="Arial" w:hAnsi="Arial" w:cs="Arial"/>
          <w:b/>
          <w:sz w:val="24"/>
          <w:szCs w:val="24"/>
          <w:lang w:val="en-US"/>
        </w:rPr>
      </w:pPr>
    </w:p>
    <w:p w14:paraId="121DC911"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Team work and communication within the team members are the key essential challenges and highly important tasks to be done daily in each organization. No company can be profitable and sustainably currently with lack of team work and high effective communication. This is the reason there is many theories and methods for improving the team work, improving the communication levels and making sure each daily short terms and long terms objectives are fully achieved. Medium and large companies have higher challenges with this focus and this is the reason they recruit only managers with higher skills and experience when comes to team motivation and management. Team problem solving is other very often challenge which is important part of the daily responsibility and tasks of each manager or team leader. Every problem within the team needs to be solved with quick timely manner and no delay, because this may cause damaging the whole team member performance and results as outcome. Amazon as a global e-commerce giant also have challenges which will be detailed analyzed below, will be provide solutions and effective theories for achieving the </w:t>
      </w:r>
      <w:r>
        <w:rPr>
          <w:rFonts w:ascii="Arial" w:hAnsi="Arial" w:cs="Arial"/>
          <w:sz w:val="24"/>
          <w:szCs w:val="24"/>
          <w:lang w:val="en-US"/>
        </w:rPr>
        <w:t>company objectives (Lester,</w:t>
      </w:r>
      <w:r w:rsidRPr="00A032D5">
        <w:rPr>
          <w:rFonts w:ascii="Arial" w:hAnsi="Arial" w:cs="Arial"/>
          <w:sz w:val="24"/>
          <w:szCs w:val="24"/>
          <w:lang w:val="en-US"/>
        </w:rPr>
        <w:t>2021</w:t>
      </w:r>
      <w:r>
        <w:rPr>
          <w:rFonts w:ascii="Arial" w:hAnsi="Arial" w:cs="Arial"/>
          <w:sz w:val="24"/>
          <w:szCs w:val="24"/>
          <w:lang w:val="en-US"/>
        </w:rPr>
        <w:t>).</w:t>
      </w:r>
    </w:p>
    <w:p w14:paraId="1BB742A2" w14:textId="77777777" w:rsidR="009844BC" w:rsidRPr="001A1160" w:rsidRDefault="009844BC" w:rsidP="009844BC">
      <w:pPr>
        <w:spacing w:line="360" w:lineRule="auto"/>
        <w:jc w:val="both"/>
        <w:rPr>
          <w:rFonts w:ascii="Arial" w:hAnsi="Arial" w:cs="Arial"/>
          <w:b/>
          <w:sz w:val="24"/>
          <w:szCs w:val="24"/>
          <w:lang w:val="en-US"/>
        </w:rPr>
      </w:pPr>
    </w:p>
    <w:p w14:paraId="6083EFD4" w14:textId="77777777" w:rsidR="009844BC" w:rsidRPr="001A1160" w:rsidRDefault="009844BC" w:rsidP="009844BC">
      <w:pPr>
        <w:spacing w:line="360" w:lineRule="auto"/>
        <w:jc w:val="both"/>
        <w:rPr>
          <w:rFonts w:ascii="Arial" w:hAnsi="Arial" w:cs="Arial"/>
          <w:b/>
          <w:sz w:val="24"/>
          <w:szCs w:val="24"/>
          <w:lang w:val="en-US"/>
        </w:rPr>
      </w:pPr>
    </w:p>
    <w:p w14:paraId="5D71B5C0" w14:textId="77777777" w:rsidR="002032C7" w:rsidRDefault="002032C7" w:rsidP="009844BC">
      <w:pPr>
        <w:pStyle w:val="Heading1"/>
        <w:spacing w:line="360" w:lineRule="auto"/>
        <w:jc w:val="both"/>
        <w:rPr>
          <w:rFonts w:ascii="Arial" w:hAnsi="Arial" w:cs="Arial"/>
          <w:sz w:val="24"/>
          <w:szCs w:val="24"/>
          <w:lang w:val="en-US"/>
        </w:rPr>
      </w:pPr>
      <w:bookmarkStart w:id="2" w:name="_Toc116647903"/>
    </w:p>
    <w:p w14:paraId="409493F3" w14:textId="3506B59A" w:rsidR="009844BC" w:rsidRPr="001A1160" w:rsidRDefault="009844BC" w:rsidP="009844BC">
      <w:pPr>
        <w:pStyle w:val="Heading1"/>
        <w:spacing w:line="360" w:lineRule="auto"/>
        <w:jc w:val="both"/>
        <w:rPr>
          <w:rFonts w:ascii="Arial" w:hAnsi="Arial" w:cs="Arial"/>
          <w:sz w:val="24"/>
          <w:szCs w:val="24"/>
          <w:lang w:val="en-US"/>
        </w:rPr>
      </w:pPr>
      <w:r w:rsidRPr="001A1160">
        <w:rPr>
          <w:rFonts w:ascii="Arial" w:hAnsi="Arial" w:cs="Arial"/>
          <w:sz w:val="24"/>
          <w:szCs w:val="24"/>
          <w:lang w:val="en-US"/>
        </w:rPr>
        <w:t>How to develop an effective team and what team development stages model can be used?</w:t>
      </w:r>
      <w:bookmarkEnd w:id="2"/>
    </w:p>
    <w:p w14:paraId="1EFC9564" w14:textId="77777777" w:rsidR="009844BC" w:rsidRPr="001A1160" w:rsidRDefault="009844BC" w:rsidP="009844BC">
      <w:pPr>
        <w:pStyle w:val="Heading1"/>
        <w:spacing w:line="360" w:lineRule="auto"/>
        <w:jc w:val="both"/>
        <w:rPr>
          <w:rFonts w:ascii="Arial" w:hAnsi="Arial" w:cs="Arial"/>
          <w:sz w:val="24"/>
          <w:szCs w:val="24"/>
          <w:lang w:val="en-US"/>
        </w:rPr>
      </w:pPr>
      <w:bookmarkStart w:id="3" w:name="_Toc116647904"/>
      <w:r w:rsidRPr="001A1160">
        <w:rPr>
          <w:rFonts w:ascii="Arial" w:hAnsi="Arial" w:cs="Arial"/>
          <w:sz w:val="24"/>
          <w:szCs w:val="24"/>
          <w:lang w:val="en-US"/>
        </w:rPr>
        <w:t>Bruce Tuckman's Model</w:t>
      </w:r>
      <w:bookmarkEnd w:id="3"/>
    </w:p>
    <w:p w14:paraId="5AFBD513"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Bruce Tuckman's Model for Team Development is very detailed and useful model which can be used very properly and effectively for the team development and creation. With this model is explained very specific and properly the five stages of the team development for being maximum effective. The defined stages are Forming, Storming, Norming, Performing and Adjourning and there will be detailed explanation for each stage belo</w:t>
      </w:r>
      <w:r>
        <w:rPr>
          <w:rFonts w:ascii="Arial" w:hAnsi="Arial" w:cs="Arial"/>
          <w:sz w:val="24"/>
          <w:szCs w:val="24"/>
          <w:lang w:val="en-US"/>
        </w:rPr>
        <w:t>w as showed over the figure one (Pachilova,</w:t>
      </w:r>
      <w:r w:rsidRPr="002F7AA9">
        <w:rPr>
          <w:rFonts w:ascii="Arial" w:hAnsi="Arial" w:cs="Arial"/>
          <w:sz w:val="24"/>
          <w:szCs w:val="24"/>
          <w:lang w:val="en-US"/>
        </w:rPr>
        <w:t>2021</w:t>
      </w:r>
      <w:r>
        <w:rPr>
          <w:rFonts w:ascii="Arial" w:hAnsi="Arial" w:cs="Arial"/>
          <w:sz w:val="24"/>
          <w:szCs w:val="24"/>
          <w:lang w:val="en-US"/>
        </w:rPr>
        <w:t>).</w:t>
      </w:r>
    </w:p>
    <w:p w14:paraId="0A2A1924" w14:textId="77777777" w:rsidR="009844BC" w:rsidRPr="001A1160" w:rsidRDefault="009844BC" w:rsidP="009844BC">
      <w:pPr>
        <w:pStyle w:val="Heading2"/>
        <w:spacing w:line="360" w:lineRule="auto"/>
        <w:jc w:val="both"/>
        <w:rPr>
          <w:rFonts w:ascii="Arial" w:hAnsi="Arial" w:cs="Arial"/>
          <w:sz w:val="24"/>
          <w:szCs w:val="24"/>
          <w:lang w:val="en-US"/>
        </w:rPr>
      </w:pPr>
      <w:bookmarkStart w:id="4" w:name="_Toc116647905"/>
      <w:r w:rsidRPr="001A1160">
        <w:rPr>
          <w:rFonts w:ascii="Arial" w:hAnsi="Arial" w:cs="Arial"/>
          <w:sz w:val="24"/>
          <w:szCs w:val="24"/>
          <w:lang w:val="en-US"/>
        </w:rPr>
        <w:t>Forming</w:t>
      </w:r>
      <w:bookmarkEnd w:id="4"/>
    </w:p>
    <w:p w14:paraId="0C132863"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This is the stage when the team is completely new and the team members never met before. At this stage they star to know each other and to start understanding what are their roles and responsibilities. At this stage there is no leaders and each member just start to funding out what is the next steps, daily tasks, the actual inductions and company procedures. This stage is very important, because here is the creation of the team base and the better and smooth is this stage the more results will be delivere</w:t>
      </w:r>
      <w:r>
        <w:rPr>
          <w:rFonts w:ascii="Arial" w:hAnsi="Arial" w:cs="Arial"/>
          <w:sz w:val="24"/>
          <w:szCs w:val="24"/>
          <w:lang w:val="en-US"/>
        </w:rPr>
        <w:t>d from the team in near future (Peachey,</w:t>
      </w:r>
      <w:r w:rsidRPr="00A032D5">
        <w:rPr>
          <w:rFonts w:ascii="Arial" w:hAnsi="Arial" w:cs="Arial"/>
          <w:sz w:val="24"/>
          <w:szCs w:val="24"/>
          <w:lang w:val="en-US"/>
        </w:rPr>
        <w:t>2022</w:t>
      </w:r>
      <w:r>
        <w:rPr>
          <w:rFonts w:ascii="Arial" w:hAnsi="Arial" w:cs="Arial"/>
          <w:sz w:val="24"/>
          <w:szCs w:val="24"/>
          <w:lang w:val="en-US"/>
        </w:rPr>
        <w:t>).</w:t>
      </w:r>
    </w:p>
    <w:p w14:paraId="56011B2E" w14:textId="77777777" w:rsidR="009844BC" w:rsidRPr="001A1160" w:rsidRDefault="009844BC" w:rsidP="009844BC">
      <w:pPr>
        <w:pStyle w:val="Heading2"/>
        <w:spacing w:line="360" w:lineRule="auto"/>
        <w:jc w:val="both"/>
        <w:rPr>
          <w:rFonts w:ascii="Arial" w:hAnsi="Arial" w:cs="Arial"/>
          <w:sz w:val="24"/>
          <w:szCs w:val="24"/>
          <w:lang w:val="en-US"/>
        </w:rPr>
      </w:pPr>
      <w:bookmarkStart w:id="5" w:name="_Toc116647906"/>
      <w:r w:rsidRPr="001A1160">
        <w:rPr>
          <w:rFonts w:ascii="Arial" w:hAnsi="Arial" w:cs="Arial"/>
          <w:sz w:val="24"/>
          <w:szCs w:val="24"/>
          <w:lang w:val="en-US"/>
        </w:rPr>
        <w:t>Storming</w:t>
      </w:r>
      <w:bookmarkEnd w:id="5"/>
    </w:p>
    <w:p w14:paraId="037C9CEA"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During the storm stage the team is discovering that team work is not that simple process and that everyone is different as personality, knowledge, skills and social background and this needs to be managed in order to be achieve smooth team work and maximum productivity and results. This stage is very important because here the different characters and personalities learn how to work and collaborate each other and that there </w:t>
      </w:r>
      <w:proofErr w:type="gramStart"/>
      <w:r w:rsidRPr="001A1160">
        <w:rPr>
          <w:rFonts w:ascii="Arial" w:hAnsi="Arial" w:cs="Arial"/>
          <w:sz w:val="24"/>
          <w:szCs w:val="24"/>
          <w:lang w:val="en-US"/>
        </w:rPr>
        <w:t>is</w:t>
      </w:r>
      <w:proofErr w:type="gramEnd"/>
      <w:r w:rsidRPr="001A1160">
        <w:rPr>
          <w:rFonts w:ascii="Arial" w:hAnsi="Arial" w:cs="Arial"/>
          <w:sz w:val="24"/>
          <w:szCs w:val="24"/>
          <w:lang w:val="en-US"/>
        </w:rPr>
        <w:t xml:space="preserve"> no options for individual work. Here the management need to have strict control in order to ensure that any serious challenges are solved with positive manner and as per the company interest and targets. For </w:t>
      </w:r>
      <w:proofErr w:type="gramStart"/>
      <w:r w:rsidRPr="001A1160">
        <w:rPr>
          <w:rFonts w:ascii="Arial" w:hAnsi="Arial" w:cs="Arial"/>
          <w:sz w:val="24"/>
          <w:szCs w:val="24"/>
          <w:lang w:val="en-US"/>
        </w:rPr>
        <w:t>example</w:t>
      </w:r>
      <w:proofErr w:type="gramEnd"/>
      <w:r w:rsidRPr="001A1160">
        <w:rPr>
          <w:rFonts w:ascii="Arial" w:hAnsi="Arial" w:cs="Arial"/>
          <w:sz w:val="24"/>
          <w:szCs w:val="24"/>
          <w:lang w:val="en-US"/>
        </w:rPr>
        <w:t xml:space="preserve"> if there is conflict between two or more team members the management need to make sure that the issue is solved, everyone point of view are listen and every member understand that the team work is </w:t>
      </w:r>
      <w:r>
        <w:rPr>
          <w:rFonts w:ascii="Arial" w:hAnsi="Arial" w:cs="Arial"/>
          <w:sz w:val="24"/>
          <w:szCs w:val="24"/>
          <w:lang w:val="en-US"/>
        </w:rPr>
        <w:t xml:space="preserve">first priority for the company </w:t>
      </w:r>
      <w:r w:rsidRPr="002F7AA9">
        <w:rPr>
          <w:rFonts w:ascii="Arial" w:hAnsi="Arial" w:cs="Arial"/>
          <w:sz w:val="24"/>
          <w:szCs w:val="24"/>
          <w:lang w:val="en-US"/>
        </w:rPr>
        <w:t>(Pachilova,2021).</w:t>
      </w:r>
    </w:p>
    <w:p w14:paraId="5E9C7162" w14:textId="77777777" w:rsidR="009844BC" w:rsidRPr="001A1160" w:rsidRDefault="009844BC" w:rsidP="009844BC">
      <w:pPr>
        <w:pStyle w:val="Heading2"/>
        <w:spacing w:line="360" w:lineRule="auto"/>
        <w:jc w:val="both"/>
        <w:rPr>
          <w:rFonts w:ascii="Arial" w:hAnsi="Arial" w:cs="Arial"/>
          <w:sz w:val="24"/>
          <w:szCs w:val="24"/>
          <w:lang w:val="en-US"/>
        </w:rPr>
      </w:pPr>
      <w:bookmarkStart w:id="6" w:name="_Toc116647907"/>
      <w:r w:rsidRPr="001A1160">
        <w:rPr>
          <w:rFonts w:ascii="Arial" w:hAnsi="Arial" w:cs="Arial"/>
          <w:sz w:val="24"/>
          <w:szCs w:val="24"/>
          <w:lang w:val="en-US"/>
        </w:rPr>
        <w:lastRenderedPageBreak/>
        <w:t>Norming</w:t>
      </w:r>
      <w:bookmarkEnd w:id="6"/>
    </w:p>
    <w:p w14:paraId="32B6952B"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The norming stage is becoming when the team already knows each other and start behave as team with collaboration and supporting each other daily tasks or challenges. At this stage there is still need of more consistent control from the management, because each member just gets used to it to work as part of the team and focus over the company interests not the individual interest or needs.</w:t>
      </w:r>
    </w:p>
    <w:p w14:paraId="218560EC"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At this stage for example the team clearly understand the importance of each member and the contribution of every member to the final target for the company interest. In case there is difficult task the team now knows that everyone </w:t>
      </w:r>
      <w:proofErr w:type="gramStart"/>
      <w:r w:rsidRPr="001A1160">
        <w:rPr>
          <w:rFonts w:ascii="Arial" w:hAnsi="Arial" w:cs="Arial"/>
          <w:sz w:val="24"/>
          <w:szCs w:val="24"/>
          <w:lang w:val="en-US"/>
        </w:rPr>
        <w:t>need</w:t>
      </w:r>
      <w:proofErr w:type="gramEnd"/>
      <w:r w:rsidRPr="001A1160">
        <w:rPr>
          <w:rFonts w:ascii="Arial" w:hAnsi="Arial" w:cs="Arial"/>
          <w:sz w:val="24"/>
          <w:szCs w:val="24"/>
          <w:lang w:val="en-US"/>
        </w:rPr>
        <w:t xml:space="preserve"> to support and help, because the target is </w:t>
      </w:r>
      <w:r>
        <w:rPr>
          <w:rFonts w:ascii="Arial" w:hAnsi="Arial" w:cs="Arial"/>
          <w:sz w:val="24"/>
          <w:szCs w:val="24"/>
          <w:lang w:val="en-US"/>
        </w:rPr>
        <w:t>for the team not the individual (Peachey,</w:t>
      </w:r>
      <w:r w:rsidRPr="001A1898">
        <w:rPr>
          <w:rFonts w:ascii="Arial" w:hAnsi="Arial" w:cs="Arial"/>
          <w:sz w:val="24"/>
          <w:szCs w:val="24"/>
          <w:lang w:val="en-US"/>
        </w:rPr>
        <w:t xml:space="preserve"> 2022</w:t>
      </w:r>
      <w:r>
        <w:rPr>
          <w:rFonts w:ascii="Arial" w:hAnsi="Arial" w:cs="Arial"/>
          <w:sz w:val="24"/>
          <w:szCs w:val="24"/>
          <w:lang w:val="en-US"/>
        </w:rPr>
        <w:t>).</w:t>
      </w:r>
    </w:p>
    <w:p w14:paraId="14E41075"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In the Tom’s situation there is need of honest and creative conversation with each member separately one meeting with Mihaela and separate with Spencer in order to find out the details about the issues and challenges and to smartly and effectively offer solutions for both team members for solving the challenges. In case there is still issue and lack of contribution from both team members then there is need of involving Human Recourse manager for investigations and finding the most positive outcome from the situation. The case could be only that those team members </w:t>
      </w:r>
      <w:proofErr w:type="gramStart"/>
      <w:r w:rsidRPr="001A1160">
        <w:rPr>
          <w:rFonts w:ascii="Arial" w:hAnsi="Arial" w:cs="Arial"/>
          <w:sz w:val="24"/>
          <w:szCs w:val="24"/>
          <w:lang w:val="en-US"/>
        </w:rPr>
        <w:t>needs</w:t>
      </w:r>
      <w:proofErr w:type="gramEnd"/>
      <w:r w:rsidRPr="001A1160">
        <w:rPr>
          <w:rFonts w:ascii="Arial" w:hAnsi="Arial" w:cs="Arial"/>
          <w:sz w:val="24"/>
          <w:szCs w:val="24"/>
          <w:lang w:val="en-US"/>
        </w:rPr>
        <w:t xml:space="preserve"> feels afraid from the changes and that they may lose their job positions so Tom and the HR manager need to find out what is the real actual issue and to suggest to the members options for solution which also can be trainings, developments and this can turn the situation for better team work a</w:t>
      </w:r>
      <w:r>
        <w:rPr>
          <w:rFonts w:ascii="Arial" w:hAnsi="Arial" w:cs="Arial"/>
          <w:sz w:val="24"/>
          <w:szCs w:val="24"/>
          <w:lang w:val="en-US"/>
        </w:rPr>
        <w:t xml:space="preserve">nd more results for the company </w:t>
      </w:r>
      <w:r w:rsidRPr="002F7AA9">
        <w:rPr>
          <w:rFonts w:ascii="Arial" w:hAnsi="Arial" w:cs="Arial"/>
          <w:sz w:val="24"/>
          <w:szCs w:val="24"/>
          <w:lang w:val="en-US"/>
        </w:rPr>
        <w:t>(Procházková,2022).</w:t>
      </w:r>
    </w:p>
    <w:p w14:paraId="0C58205D" w14:textId="77777777" w:rsidR="009844BC" w:rsidRPr="001A1160" w:rsidRDefault="009844BC" w:rsidP="009844BC">
      <w:pPr>
        <w:pStyle w:val="Heading2"/>
        <w:spacing w:line="360" w:lineRule="auto"/>
        <w:jc w:val="both"/>
        <w:rPr>
          <w:rFonts w:ascii="Arial" w:hAnsi="Arial" w:cs="Arial"/>
          <w:sz w:val="24"/>
          <w:szCs w:val="24"/>
          <w:lang w:val="en-US"/>
        </w:rPr>
      </w:pPr>
      <w:bookmarkStart w:id="7" w:name="_Toc116647908"/>
      <w:r w:rsidRPr="001A1160">
        <w:rPr>
          <w:rFonts w:ascii="Arial" w:hAnsi="Arial" w:cs="Arial"/>
          <w:sz w:val="24"/>
          <w:szCs w:val="24"/>
          <w:lang w:val="en-US"/>
        </w:rPr>
        <w:t>Performing</w:t>
      </w:r>
      <w:bookmarkEnd w:id="7"/>
    </w:p>
    <w:p w14:paraId="2BDE4AAE"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Performing is the stage which period of time the team need to stay and deliver results as maximum level and to produce maximum benefits and profit for the company. Each organization focus to manage and to keep the team at this stage longer time until the job is completed or project is finished. In example where to work will be consistent then the HR needs to manage the team and to ensure they will stay at this stage all the time so there will be consistent results for the company. </w:t>
      </w:r>
    </w:p>
    <w:p w14:paraId="09E3C636" w14:textId="77777777" w:rsidR="009844BC" w:rsidRPr="001A1160" w:rsidRDefault="009844BC" w:rsidP="009844BC">
      <w:pPr>
        <w:spacing w:line="360" w:lineRule="auto"/>
        <w:jc w:val="both"/>
        <w:rPr>
          <w:rFonts w:ascii="Arial" w:hAnsi="Arial" w:cs="Arial"/>
          <w:b/>
          <w:sz w:val="24"/>
          <w:szCs w:val="24"/>
          <w:lang w:val="en-US"/>
        </w:rPr>
      </w:pPr>
    </w:p>
    <w:p w14:paraId="0237C6A9" w14:textId="77777777" w:rsidR="009844BC" w:rsidRPr="001A1160" w:rsidRDefault="009844BC" w:rsidP="009844BC">
      <w:pPr>
        <w:spacing w:line="360" w:lineRule="auto"/>
        <w:jc w:val="both"/>
        <w:rPr>
          <w:rFonts w:ascii="Arial" w:hAnsi="Arial" w:cs="Arial"/>
          <w:b/>
          <w:sz w:val="24"/>
          <w:szCs w:val="24"/>
          <w:lang w:val="en-US"/>
        </w:rPr>
      </w:pPr>
    </w:p>
    <w:p w14:paraId="30CCE7FC" w14:textId="77777777" w:rsidR="009844BC" w:rsidRPr="001A1160" w:rsidRDefault="009844BC" w:rsidP="009844BC">
      <w:pPr>
        <w:spacing w:line="360" w:lineRule="auto"/>
        <w:jc w:val="both"/>
        <w:rPr>
          <w:rFonts w:ascii="Arial" w:hAnsi="Arial" w:cs="Arial"/>
          <w:b/>
          <w:sz w:val="24"/>
          <w:szCs w:val="24"/>
          <w:lang w:val="en-US"/>
        </w:rPr>
      </w:pPr>
    </w:p>
    <w:p w14:paraId="3FEC76EE" w14:textId="77777777" w:rsidR="009844BC" w:rsidRPr="001A1160" w:rsidRDefault="009844BC" w:rsidP="009844BC">
      <w:pPr>
        <w:spacing w:line="360" w:lineRule="auto"/>
        <w:jc w:val="both"/>
        <w:rPr>
          <w:rFonts w:ascii="Arial" w:hAnsi="Arial" w:cs="Arial"/>
          <w:b/>
          <w:sz w:val="24"/>
          <w:szCs w:val="24"/>
          <w:lang w:val="en-US"/>
        </w:rPr>
      </w:pPr>
    </w:p>
    <w:p w14:paraId="6D9B64C5" w14:textId="77777777" w:rsidR="009844BC" w:rsidRPr="001A1160" w:rsidRDefault="009844BC" w:rsidP="009844BC">
      <w:pPr>
        <w:pStyle w:val="Heading2"/>
        <w:spacing w:line="360" w:lineRule="auto"/>
        <w:jc w:val="both"/>
        <w:rPr>
          <w:rFonts w:ascii="Arial" w:hAnsi="Arial" w:cs="Arial"/>
          <w:sz w:val="24"/>
          <w:szCs w:val="24"/>
          <w:lang w:val="en-US"/>
        </w:rPr>
      </w:pPr>
      <w:bookmarkStart w:id="8" w:name="_Toc116647909"/>
      <w:r w:rsidRPr="001A1160">
        <w:rPr>
          <w:rFonts w:ascii="Arial" w:hAnsi="Arial" w:cs="Arial"/>
          <w:sz w:val="24"/>
          <w:szCs w:val="24"/>
          <w:lang w:val="en-US"/>
        </w:rPr>
        <w:t>Adjourning</w:t>
      </w:r>
      <w:bookmarkEnd w:id="8"/>
      <w:r w:rsidRPr="001A1160">
        <w:rPr>
          <w:rFonts w:ascii="Arial" w:hAnsi="Arial" w:cs="Arial"/>
          <w:sz w:val="24"/>
          <w:szCs w:val="24"/>
          <w:lang w:val="en-US"/>
        </w:rPr>
        <w:t xml:space="preserve"> </w:t>
      </w:r>
    </w:p>
    <w:p w14:paraId="7D75D160"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This stage is linked to the period where the targets are achieved, project is finished or task completed and the management need to breaking up the team as there is no any work to be done. At this stage could be very helpful to keep the best team members maximum engaged for the future tasks or projects. Many smart managers or owners plan the next project in advance so there is minimum gap between the end of the first project and the start of the next one. This is done with the aim of keeping the best </w:t>
      </w:r>
      <w:proofErr w:type="gramStart"/>
      <w:r w:rsidRPr="001A1160">
        <w:rPr>
          <w:rFonts w:ascii="Arial" w:hAnsi="Arial" w:cs="Arial"/>
          <w:sz w:val="24"/>
          <w:szCs w:val="24"/>
          <w:lang w:val="en-US"/>
        </w:rPr>
        <w:t>hard working</w:t>
      </w:r>
      <w:proofErr w:type="gramEnd"/>
      <w:r w:rsidRPr="001A1160">
        <w:rPr>
          <w:rFonts w:ascii="Arial" w:hAnsi="Arial" w:cs="Arial"/>
          <w:sz w:val="24"/>
          <w:szCs w:val="24"/>
          <w:lang w:val="en-US"/>
        </w:rPr>
        <w:t xml:space="preserve"> people to do not looking or find other job as this could be again extra expenses for advertising, selection, recruitment and offering process of new employees and the future training for successful completion </w:t>
      </w:r>
      <w:r>
        <w:rPr>
          <w:rFonts w:ascii="Arial" w:hAnsi="Arial" w:cs="Arial"/>
          <w:sz w:val="24"/>
          <w:szCs w:val="24"/>
          <w:lang w:val="en-US"/>
        </w:rPr>
        <w:t>of the tasks and company profit (Procházková,</w:t>
      </w:r>
      <w:r w:rsidRPr="005D50D2">
        <w:rPr>
          <w:rFonts w:ascii="Arial" w:hAnsi="Arial" w:cs="Arial"/>
          <w:sz w:val="24"/>
          <w:szCs w:val="24"/>
          <w:lang w:val="en-US"/>
        </w:rPr>
        <w:t>2022</w:t>
      </w:r>
      <w:r>
        <w:rPr>
          <w:rFonts w:ascii="Arial" w:hAnsi="Arial" w:cs="Arial"/>
          <w:sz w:val="24"/>
          <w:szCs w:val="24"/>
          <w:lang w:val="en-US"/>
        </w:rPr>
        <w:t>).</w:t>
      </w:r>
    </w:p>
    <w:p w14:paraId="2BEE3ACD" w14:textId="77777777" w:rsidR="009844BC" w:rsidRPr="001A1160" w:rsidRDefault="009844BC" w:rsidP="009844BC">
      <w:pPr>
        <w:spacing w:line="360" w:lineRule="auto"/>
        <w:jc w:val="both"/>
        <w:rPr>
          <w:rFonts w:ascii="Arial" w:hAnsi="Arial" w:cs="Arial"/>
          <w:b/>
          <w:sz w:val="24"/>
          <w:szCs w:val="24"/>
          <w:lang w:val="en-US"/>
        </w:rPr>
      </w:pPr>
    </w:p>
    <w:p w14:paraId="6D5285BD" w14:textId="77777777" w:rsidR="009844BC" w:rsidRPr="001A1160" w:rsidRDefault="009844BC" w:rsidP="009844BC">
      <w:pPr>
        <w:spacing w:line="360" w:lineRule="auto"/>
        <w:jc w:val="both"/>
        <w:rPr>
          <w:rFonts w:ascii="Arial" w:hAnsi="Arial" w:cs="Arial"/>
          <w:b/>
          <w:sz w:val="24"/>
          <w:szCs w:val="24"/>
          <w:lang w:val="en-US"/>
        </w:rPr>
      </w:pPr>
      <w:r w:rsidRPr="001A1160">
        <w:rPr>
          <w:rFonts w:ascii="Arial" w:hAnsi="Arial" w:cs="Arial"/>
          <w:b/>
          <w:sz w:val="24"/>
          <w:szCs w:val="24"/>
          <w:lang w:val="en-US"/>
        </w:rPr>
        <w:t>Figure 1</w:t>
      </w:r>
    </w:p>
    <w:p w14:paraId="11E19781" w14:textId="77777777" w:rsidR="009844BC" w:rsidRDefault="009844BC" w:rsidP="009844BC">
      <w:pPr>
        <w:spacing w:line="360" w:lineRule="auto"/>
        <w:jc w:val="both"/>
        <w:rPr>
          <w:rFonts w:ascii="Arial" w:hAnsi="Arial" w:cs="Arial"/>
          <w:b/>
          <w:sz w:val="24"/>
          <w:szCs w:val="24"/>
          <w:lang w:val="en-US"/>
        </w:rPr>
      </w:pPr>
      <w:r w:rsidRPr="001A1160">
        <w:rPr>
          <w:rFonts w:ascii="Arial" w:hAnsi="Arial" w:cs="Arial"/>
          <w:noProof/>
          <w:sz w:val="24"/>
          <w:szCs w:val="24"/>
          <w:lang w:eastAsia="bg-BG"/>
        </w:rPr>
        <w:drawing>
          <wp:inline distT="0" distB="0" distL="0" distR="0" wp14:anchorId="4E7F77D7" wp14:editId="0B25587D">
            <wp:extent cx="5732890" cy="1892410"/>
            <wp:effectExtent l="0" t="0" r="1270" b="0"/>
            <wp:docPr id="1" name="Picture 1" descr="https://cdn.qualitygurus.com/wp-content/uploads/2021/11/Stages-of-team-development-1.jpg?compress=true&amp;quality=80&amp;w=1366&amp;dp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qualitygurus.com/wp-content/uploads/2021/11/Stages-of-team-development-1.jpg?compress=true&amp;quality=80&amp;w=1366&amp;dpr=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891955"/>
                    </a:xfrm>
                    <a:prstGeom prst="rect">
                      <a:avLst/>
                    </a:prstGeom>
                    <a:noFill/>
                    <a:ln>
                      <a:noFill/>
                    </a:ln>
                  </pic:spPr>
                </pic:pic>
              </a:graphicData>
            </a:graphic>
          </wp:inline>
        </w:drawing>
      </w:r>
    </w:p>
    <w:p w14:paraId="167DDC73" w14:textId="77777777" w:rsidR="009844BC" w:rsidRPr="002F7AA9" w:rsidRDefault="009844BC" w:rsidP="009844BC">
      <w:pPr>
        <w:spacing w:line="360" w:lineRule="auto"/>
        <w:jc w:val="both"/>
        <w:rPr>
          <w:rFonts w:ascii="Arial" w:hAnsi="Arial" w:cs="Arial"/>
          <w:sz w:val="24"/>
          <w:szCs w:val="24"/>
          <w:lang w:val="en-US"/>
        </w:rPr>
      </w:pPr>
      <w:r w:rsidRPr="002F7AA9">
        <w:rPr>
          <w:rFonts w:ascii="Arial" w:hAnsi="Arial" w:cs="Arial"/>
          <w:sz w:val="24"/>
          <w:szCs w:val="24"/>
          <w:lang w:val="en-US"/>
        </w:rPr>
        <w:t>(McMenemy,2022).</w:t>
      </w:r>
    </w:p>
    <w:p w14:paraId="757EDE2C" w14:textId="77777777" w:rsidR="009844BC" w:rsidRPr="001A1160" w:rsidRDefault="009844BC" w:rsidP="009844BC">
      <w:pPr>
        <w:spacing w:line="360" w:lineRule="auto"/>
        <w:jc w:val="both"/>
        <w:rPr>
          <w:rFonts w:ascii="Arial" w:hAnsi="Arial" w:cs="Arial"/>
          <w:b/>
          <w:sz w:val="24"/>
          <w:szCs w:val="24"/>
          <w:lang w:val="en-US"/>
        </w:rPr>
      </w:pPr>
      <w:bookmarkStart w:id="9" w:name="_Toc116647910"/>
      <w:r w:rsidRPr="001A1160">
        <w:rPr>
          <w:rStyle w:val="Heading1Char"/>
          <w:rFonts w:ascii="Arial" w:hAnsi="Arial" w:cs="Arial"/>
          <w:sz w:val="24"/>
          <w:szCs w:val="24"/>
          <w:lang w:val="en-US"/>
        </w:rPr>
        <w:t>What team roles are needed to create an effective team?</w:t>
      </w:r>
      <w:bookmarkEnd w:id="9"/>
    </w:p>
    <w:p w14:paraId="1F1E393E"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Each team needs to have clearly and specific defined job description and specific roles which correspondent to specific responsibilities and tasks every day. This way each individual knows what, when and how need to be completed so at the end the whole team performance </w:t>
      </w:r>
      <w:proofErr w:type="gramStart"/>
      <w:r w:rsidRPr="001A1160">
        <w:rPr>
          <w:rFonts w:ascii="Arial" w:hAnsi="Arial" w:cs="Arial"/>
          <w:sz w:val="24"/>
          <w:szCs w:val="24"/>
          <w:lang w:val="en-US"/>
        </w:rPr>
        <w:t>need</w:t>
      </w:r>
      <w:proofErr w:type="gramEnd"/>
      <w:r w:rsidRPr="001A1160">
        <w:rPr>
          <w:rFonts w:ascii="Arial" w:hAnsi="Arial" w:cs="Arial"/>
          <w:sz w:val="24"/>
          <w:szCs w:val="24"/>
          <w:lang w:val="en-US"/>
        </w:rPr>
        <w:t xml:space="preserve"> to achieve the set objectives and targets for sh</w:t>
      </w:r>
      <w:r>
        <w:rPr>
          <w:rFonts w:ascii="Arial" w:hAnsi="Arial" w:cs="Arial"/>
          <w:sz w:val="24"/>
          <w:szCs w:val="24"/>
          <w:lang w:val="en-US"/>
        </w:rPr>
        <w:t>ort and long terms (McMenemy,</w:t>
      </w:r>
      <w:r w:rsidRPr="002F7AA9">
        <w:rPr>
          <w:rFonts w:ascii="Arial" w:hAnsi="Arial" w:cs="Arial"/>
          <w:sz w:val="24"/>
          <w:szCs w:val="24"/>
          <w:lang w:val="en-US"/>
        </w:rPr>
        <w:t>2022</w:t>
      </w:r>
      <w:r>
        <w:rPr>
          <w:rFonts w:ascii="Arial" w:hAnsi="Arial" w:cs="Arial"/>
          <w:sz w:val="24"/>
          <w:szCs w:val="24"/>
          <w:lang w:val="en-US"/>
        </w:rPr>
        <w:t>).</w:t>
      </w:r>
    </w:p>
    <w:p w14:paraId="6586D1B8" w14:textId="77777777" w:rsidR="009844BC" w:rsidRPr="001A1160" w:rsidRDefault="009844BC" w:rsidP="009844BC">
      <w:pPr>
        <w:pStyle w:val="Heading2"/>
        <w:spacing w:line="360" w:lineRule="auto"/>
        <w:jc w:val="both"/>
        <w:rPr>
          <w:rFonts w:ascii="Arial" w:hAnsi="Arial" w:cs="Arial"/>
          <w:sz w:val="24"/>
          <w:szCs w:val="24"/>
          <w:lang w:val="en-US"/>
        </w:rPr>
      </w:pPr>
      <w:bookmarkStart w:id="10" w:name="_Toc116647911"/>
      <w:r w:rsidRPr="001A1160">
        <w:rPr>
          <w:rFonts w:ascii="Arial" w:hAnsi="Arial" w:cs="Arial"/>
          <w:sz w:val="24"/>
          <w:szCs w:val="24"/>
          <w:lang w:val="en-US"/>
        </w:rPr>
        <w:lastRenderedPageBreak/>
        <w:t>Belbin team roles</w:t>
      </w:r>
      <w:bookmarkEnd w:id="10"/>
    </w:p>
    <w:p w14:paraId="002863A7"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Individuals in teams frequently take on multiple "team roles," according to Dr. Meredith Belbin, who spent years studying collaboration. He identified nine unique team roles that underpin successful teams and characterized a team role as "a tendency to behave, participate, and interacts with other people in a specific way."</w:t>
      </w:r>
    </w:p>
    <w:p w14:paraId="2883AF0C"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The roles set by Dr. Meredith Belbin are Resource Investigator, Team worker, Coordinator, Shaper, Completer finisher, Implementer, Plant, Specialist and Monitor evaluator. Those roles cover the </w:t>
      </w:r>
      <w:proofErr w:type="gramStart"/>
      <w:r w:rsidRPr="001A1160">
        <w:rPr>
          <w:rFonts w:ascii="Arial" w:hAnsi="Arial" w:cs="Arial"/>
          <w:sz w:val="24"/>
          <w:szCs w:val="24"/>
          <w:lang w:val="en-US"/>
        </w:rPr>
        <w:t>all average</w:t>
      </w:r>
      <w:proofErr w:type="gramEnd"/>
      <w:r w:rsidRPr="001A1160">
        <w:rPr>
          <w:rFonts w:ascii="Arial" w:hAnsi="Arial" w:cs="Arial"/>
          <w:sz w:val="24"/>
          <w:szCs w:val="24"/>
          <w:lang w:val="en-US"/>
        </w:rPr>
        <w:t xml:space="preserve"> company and business tasks, activities and targets. The most important aspect of this is that the roles must work within maximum collaboration and communication between each of the roles, because this will work for delivering maximum profit and sustainability for the com</w:t>
      </w:r>
      <w:r>
        <w:rPr>
          <w:rFonts w:ascii="Arial" w:hAnsi="Arial" w:cs="Arial"/>
          <w:sz w:val="24"/>
          <w:szCs w:val="24"/>
          <w:lang w:val="en-US"/>
        </w:rPr>
        <w:t>pany (Kennedy,</w:t>
      </w:r>
      <w:r w:rsidRPr="005D50D2">
        <w:rPr>
          <w:rFonts w:ascii="Arial" w:hAnsi="Arial" w:cs="Arial"/>
          <w:sz w:val="24"/>
          <w:szCs w:val="24"/>
          <w:lang w:val="en-US"/>
        </w:rPr>
        <w:t>2021</w:t>
      </w:r>
      <w:r>
        <w:rPr>
          <w:rFonts w:ascii="Arial" w:hAnsi="Arial" w:cs="Arial"/>
          <w:sz w:val="24"/>
          <w:szCs w:val="24"/>
          <w:lang w:val="en-US"/>
        </w:rPr>
        <w:t>).</w:t>
      </w:r>
    </w:p>
    <w:p w14:paraId="5EDF2DBC"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For </w:t>
      </w:r>
      <w:proofErr w:type="gramStart"/>
      <w:r w:rsidRPr="001A1160">
        <w:rPr>
          <w:rFonts w:ascii="Arial" w:hAnsi="Arial" w:cs="Arial"/>
          <w:sz w:val="24"/>
          <w:szCs w:val="24"/>
          <w:lang w:val="en-US"/>
        </w:rPr>
        <w:t>example</w:t>
      </w:r>
      <w:proofErr w:type="gramEnd"/>
      <w:r w:rsidRPr="001A1160">
        <w:rPr>
          <w:rFonts w:ascii="Arial" w:hAnsi="Arial" w:cs="Arial"/>
          <w:sz w:val="24"/>
          <w:szCs w:val="24"/>
          <w:lang w:val="en-US"/>
        </w:rPr>
        <w:t xml:space="preserve"> in case Tom have specific targets and expectations, but in case they aren’t communicate with the management, team members or with the financial department or accountant then there could be serious losses and missed opportunities as outcome. Definitely also the set objectives will be not achieved due to the miscommunication between the roles within the company.</w:t>
      </w:r>
    </w:p>
    <w:p w14:paraId="32EA6D60"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Figure 2</w:t>
      </w:r>
    </w:p>
    <w:p w14:paraId="6672BAD0"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noProof/>
          <w:sz w:val="24"/>
          <w:szCs w:val="24"/>
          <w:lang w:eastAsia="bg-BG"/>
        </w:rPr>
        <w:drawing>
          <wp:inline distT="0" distB="0" distL="0" distR="0" wp14:anchorId="32C05DAC" wp14:editId="18D6540C">
            <wp:extent cx="5764696" cy="2623931"/>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9478" cy="2626108"/>
                    </a:xfrm>
                    <a:prstGeom prst="rect">
                      <a:avLst/>
                    </a:prstGeom>
                    <a:noFill/>
                  </pic:spPr>
                </pic:pic>
              </a:graphicData>
            </a:graphic>
          </wp:inline>
        </w:drawing>
      </w:r>
    </w:p>
    <w:p w14:paraId="5A75AD94" w14:textId="77777777" w:rsidR="009844BC" w:rsidRPr="001A1160" w:rsidRDefault="009844BC" w:rsidP="009844BC">
      <w:pPr>
        <w:spacing w:line="360" w:lineRule="auto"/>
        <w:jc w:val="both"/>
        <w:rPr>
          <w:rFonts w:ascii="Arial" w:hAnsi="Arial" w:cs="Arial"/>
          <w:sz w:val="24"/>
          <w:szCs w:val="24"/>
          <w:lang w:val="en-US"/>
        </w:rPr>
      </w:pPr>
      <w:r>
        <w:rPr>
          <w:rFonts w:ascii="Arial" w:hAnsi="Arial" w:cs="Arial"/>
          <w:sz w:val="24"/>
          <w:szCs w:val="24"/>
          <w:lang w:val="en-US"/>
        </w:rPr>
        <w:t>(Bonanno,2021).</w:t>
      </w:r>
    </w:p>
    <w:p w14:paraId="6F90F5CF" w14:textId="77777777" w:rsidR="009844BC" w:rsidRPr="001A1160" w:rsidRDefault="009844BC" w:rsidP="009844BC">
      <w:pPr>
        <w:spacing w:line="360" w:lineRule="auto"/>
        <w:jc w:val="both"/>
        <w:rPr>
          <w:rFonts w:ascii="Arial" w:hAnsi="Arial" w:cs="Arial"/>
          <w:b/>
          <w:sz w:val="24"/>
          <w:szCs w:val="24"/>
          <w:lang w:val="en-US"/>
        </w:rPr>
      </w:pPr>
    </w:p>
    <w:p w14:paraId="2732E762" w14:textId="77777777" w:rsidR="009844BC" w:rsidRPr="001A1160" w:rsidRDefault="009844BC" w:rsidP="009844BC">
      <w:pPr>
        <w:spacing w:line="360" w:lineRule="auto"/>
        <w:jc w:val="both"/>
        <w:rPr>
          <w:rFonts w:ascii="Arial" w:hAnsi="Arial" w:cs="Arial"/>
          <w:b/>
          <w:sz w:val="24"/>
          <w:szCs w:val="24"/>
          <w:lang w:val="en-US"/>
        </w:rPr>
      </w:pPr>
      <w:bookmarkStart w:id="11" w:name="_Toc116647912"/>
      <w:r w:rsidRPr="001A1160">
        <w:rPr>
          <w:rStyle w:val="Heading1Char"/>
          <w:rFonts w:ascii="Arial" w:hAnsi="Arial" w:cs="Arial"/>
          <w:sz w:val="24"/>
          <w:szCs w:val="24"/>
          <w:lang w:val="en-US"/>
        </w:rPr>
        <w:lastRenderedPageBreak/>
        <w:t>What are the benefits of teamwork?</w:t>
      </w:r>
      <w:bookmarkEnd w:id="11"/>
    </w:p>
    <w:p w14:paraId="66E364B4"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Team work is defined as individuals which working together focused over one main goal or target. Those team members working and helping each other on daily tasks and objectives with them focus that the target needs to be achieved with the group efforts and dedications. Important part of the team work is that everyone helping and supporting each other and even learning one from other so this way the team target will be achieved for sure. </w:t>
      </w:r>
    </w:p>
    <w:p w14:paraId="3C9B3FE2"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Team work is expected currently from every business from all around the world, because it is proven during the past fifty years that the team work is delivering higher results and profit when comparing with the individual. The Human Resources of every company have the difficult and complex tasks to recruit, select, interview, choice, offer, provide induction, trainings, personal development reviews and when need investigations and disciplinaries, so at the end will be delivered high results and profit</w:t>
      </w:r>
      <w:r>
        <w:rPr>
          <w:rFonts w:ascii="Arial" w:hAnsi="Arial" w:cs="Arial"/>
          <w:sz w:val="24"/>
          <w:szCs w:val="24"/>
          <w:lang w:val="en-US"/>
        </w:rPr>
        <w:t xml:space="preserve"> from the team for the company (Ford,</w:t>
      </w:r>
      <w:r w:rsidRPr="005D50D2">
        <w:rPr>
          <w:rFonts w:ascii="Arial" w:hAnsi="Arial" w:cs="Arial"/>
          <w:sz w:val="24"/>
          <w:szCs w:val="24"/>
          <w:lang w:val="en-US"/>
        </w:rPr>
        <w:t>2021</w:t>
      </w:r>
      <w:r>
        <w:rPr>
          <w:rFonts w:ascii="Arial" w:hAnsi="Arial" w:cs="Arial"/>
          <w:sz w:val="24"/>
          <w:szCs w:val="24"/>
          <w:lang w:val="en-US"/>
        </w:rPr>
        <w:t>).</w:t>
      </w:r>
    </w:p>
    <w:p w14:paraId="2AEE898F" w14:textId="77777777" w:rsidR="009844BC" w:rsidRPr="001A1160" w:rsidRDefault="009844BC" w:rsidP="009844BC">
      <w:pPr>
        <w:spacing w:line="360" w:lineRule="auto"/>
        <w:jc w:val="both"/>
        <w:rPr>
          <w:rStyle w:val="Heading1Char"/>
          <w:rFonts w:ascii="Arial" w:hAnsi="Arial" w:cs="Arial"/>
          <w:sz w:val="24"/>
          <w:szCs w:val="24"/>
          <w:lang w:val="en-US"/>
        </w:rPr>
      </w:pPr>
      <w:bookmarkStart w:id="12" w:name="_Toc116647913"/>
      <w:r w:rsidRPr="001A1160">
        <w:rPr>
          <w:rStyle w:val="Heading1Char"/>
          <w:rFonts w:ascii="Arial" w:hAnsi="Arial" w:cs="Arial"/>
          <w:sz w:val="24"/>
          <w:szCs w:val="24"/>
          <w:lang w:val="en-US"/>
        </w:rPr>
        <w:t>What are the barriers to effective teamwork identified in this scenario?</w:t>
      </w:r>
      <w:bookmarkEnd w:id="12"/>
    </w:p>
    <w:p w14:paraId="1C1FFF3B" w14:textId="77777777" w:rsidR="009844BC" w:rsidRPr="00110B9E" w:rsidRDefault="009844BC" w:rsidP="009844BC">
      <w:pPr>
        <w:spacing w:line="360" w:lineRule="auto"/>
        <w:jc w:val="both"/>
        <w:rPr>
          <w:rStyle w:val="Heading1Char"/>
          <w:rFonts w:ascii="Arial" w:hAnsi="Arial" w:cs="Arial"/>
          <w:b w:val="0"/>
          <w:color w:val="auto"/>
          <w:sz w:val="24"/>
          <w:szCs w:val="24"/>
          <w:lang w:val="en-US"/>
        </w:rPr>
      </w:pPr>
      <w:bookmarkStart w:id="13" w:name="_Toc116646425"/>
      <w:bookmarkStart w:id="14" w:name="_Toc116647914"/>
      <w:r w:rsidRPr="00110B9E">
        <w:rPr>
          <w:rStyle w:val="Heading1Char"/>
          <w:rFonts w:ascii="Arial" w:hAnsi="Arial" w:cs="Arial"/>
          <w:b w:val="0"/>
          <w:color w:val="auto"/>
          <w:sz w:val="24"/>
          <w:szCs w:val="24"/>
          <w:lang w:val="en-US"/>
        </w:rPr>
        <w:t xml:space="preserve">In order to achieve success </w:t>
      </w:r>
      <w:proofErr w:type="gramStart"/>
      <w:r w:rsidRPr="00110B9E">
        <w:rPr>
          <w:rStyle w:val="Heading1Char"/>
          <w:rFonts w:ascii="Arial" w:hAnsi="Arial" w:cs="Arial"/>
          <w:b w:val="0"/>
          <w:color w:val="auto"/>
          <w:sz w:val="24"/>
          <w:szCs w:val="24"/>
          <w:lang w:val="en-US"/>
        </w:rPr>
        <w:t>Tom</w:t>
      </w:r>
      <w:proofErr w:type="gramEnd"/>
      <w:r w:rsidRPr="00110B9E">
        <w:rPr>
          <w:rStyle w:val="Heading1Char"/>
          <w:rFonts w:ascii="Arial" w:hAnsi="Arial" w:cs="Arial"/>
          <w:b w:val="0"/>
          <w:color w:val="auto"/>
          <w:sz w:val="24"/>
          <w:szCs w:val="24"/>
          <w:lang w:val="en-US"/>
        </w:rPr>
        <w:t xml:space="preserve"> need asap to create plan and strategy how to manage successfully Mihaela and Spencer situation. In the specific situation Tom need to firstly start conversation one to one with each of them and to investigate what exactly is the problem. Both of them are mostly interested what they will gain so Tom can try to use this and to give them information about future options for promotions, bonuses or pay increase if the project and team targets are fully achieved</w:t>
      </w:r>
      <w:bookmarkEnd w:id="13"/>
      <w:bookmarkEnd w:id="14"/>
      <w:r w:rsidRPr="00110B9E">
        <w:rPr>
          <w:rStyle w:val="Heading1Char"/>
          <w:rFonts w:ascii="Arial" w:hAnsi="Arial" w:cs="Arial"/>
          <w:b w:val="0"/>
          <w:color w:val="auto"/>
          <w:sz w:val="24"/>
          <w:szCs w:val="24"/>
          <w:lang w:val="en-US"/>
        </w:rPr>
        <w:t xml:space="preserve"> (Kumah,2021).</w:t>
      </w:r>
    </w:p>
    <w:p w14:paraId="128F2A77" w14:textId="77777777" w:rsidR="009844BC" w:rsidRPr="00110B9E" w:rsidRDefault="009844BC" w:rsidP="009844BC">
      <w:pPr>
        <w:spacing w:line="360" w:lineRule="auto"/>
        <w:jc w:val="both"/>
        <w:rPr>
          <w:rFonts w:ascii="Arial" w:hAnsi="Arial" w:cs="Arial"/>
          <w:b/>
          <w:sz w:val="24"/>
          <w:szCs w:val="24"/>
          <w:lang w:val="en-US"/>
        </w:rPr>
      </w:pPr>
      <w:bookmarkStart w:id="15" w:name="_Toc116646426"/>
      <w:bookmarkStart w:id="16" w:name="_Toc116647915"/>
      <w:r w:rsidRPr="00110B9E">
        <w:rPr>
          <w:rStyle w:val="Heading1Char"/>
          <w:rFonts w:ascii="Arial" w:hAnsi="Arial" w:cs="Arial"/>
          <w:b w:val="0"/>
          <w:color w:val="auto"/>
          <w:sz w:val="24"/>
          <w:szCs w:val="24"/>
          <w:lang w:val="en-US"/>
        </w:rPr>
        <w:t>In case there is again challenges and both of the employees not cooperate and refusing to do their best for the project then in this situation Tom need to involve Human Resource into the case and to be set official meeting where Mihaela and Spencer are separately invited to attend and to be find and recorded solution where they both will fully support the expansion and the new delivery services. After those meetings in case there is again evidences that they both do not cooperate to the project then the HR manager and Tom need to organize official investigation, disciplinarians or even cancelling their contracts so the company can be able to recruit new one more experienced and more motivated members which to delivered success for the set targets and objectives</w:t>
      </w:r>
      <w:bookmarkEnd w:id="15"/>
      <w:bookmarkEnd w:id="16"/>
      <w:r w:rsidRPr="00110B9E">
        <w:rPr>
          <w:rStyle w:val="Heading1Char"/>
          <w:rFonts w:ascii="Arial" w:hAnsi="Arial" w:cs="Arial"/>
          <w:b w:val="0"/>
          <w:color w:val="auto"/>
          <w:sz w:val="24"/>
          <w:szCs w:val="24"/>
          <w:lang w:val="en-US"/>
        </w:rPr>
        <w:t xml:space="preserve"> (Reedy,2021).</w:t>
      </w:r>
    </w:p>
    <w:p w14:paraId="195CDB45" w14:textId="77777777" w:rsidR="009844BC" w:rsidRPr="001A1160" w:rsidRDefault="009844BC" w:rsidP="009844BC">
      <w:pPr>
        <w:spacing w:line="360" w:lineRule="auto"/>
        <w:jc w:val="both"/>
        <w:rPr>
          <w:rFonts w:ascii="Arial" w:hAnsi="Arial" w:cs="Arial"/>
          <w:b/>
          <w:sz w:val="24"/>
          <w:szCs w:val="24"/>
          <w:lang w:val="en-US"/>
        </w:rPr>
      </w:pPr>
    </w:p>
    <w:p w14:paraId="1A5496D9" w14:textId="77777777" w:rsidR="009844BC" w:rsidRPr="001A1160" w:rsidRDefault="009844BC" w:rsidP="009844BC">
      <w:pPr>
        <w:spacing w:line="360" w:lineRule="auto"/>
        <w:jc w:val="both"/>
        <w:rPr>
          <w:rFonts w:ascii="Arial" w:hAnsi="Arial" w:cs="Arial"/>
          <w:b/>
          <w:sz w:val="24"/>
          <w:szCs w:val="24"/>
          <w:lang w:val="en-US"/>
        </w:rPr>
      </w:pPr>
    </w:p>
    <w:p w14:paraId="3A2BBFD3" w14:textId="77777777" w:rsidR="009844BC" w:rsidRPr="001A1160" w:rsidRDefault="009844BC" w:rsidP="009844BC">
      <w:pPr>
        <w:pStyle w:val="Heading1"/>
        <w:spacing w:line="360" w:lineRule="auto"/>
        <w:jc w:val="both"/>
        <w:rPr>
          <w:rFonts w:ascii="Arial" w:hAnsi="Arial" w:cs="Arial"/>
          <w:sz w:val="24"/>
          <w:szCs w:val="24"/>
          <w:lang w:val="en-US"/>
        </w:rPr>
      </w:pPr>
      <w:bookmarkStart w:id="17" w:name="_Toc116647916"/>
      <w:r w:rsidRPr="001A1160">
        <w:rPr>
          <w:rFonts w:ascii="Arial" w:hAnsi="Arial" w:cs="Arial"/>
          <w:sz w:val="24"/>
          <w:szCs w:val="24"/>
          <w:lang w:val="en-US"/>
        </w:rPr>
        <w:t>Conclusion</w:t>
      </w:r>
      <w:bookmarkEnd w:id="17"/>
    </w:p>
    <w:p w14:paraId="3B6AD5F3" w14:textId="77777777" w:rsidR="009844BC" w:rsidRPr="001A1160" w:rsidRDefault="009844BC" w:rsidP="009844BC">
      <w:pPr>
        <w:spacing w:line="360" w:lineRule="auto"/>
        <w:jc w:val="both"/>
        <w:rPr>
          <w:rFonts w:ascii="Arial" w:hAnsi="Arial" w:cs="Arial"/>
          <w:sz w:val="24"/>
          <w:szCs w:val="24"/>
          <w:lang w:val="en-US"/>
        </w:rPr>
      </w:pPr>
    </w:p>
    <w:p w14:paraId="0C9E8C05" w14:textId="77777777" w:rsidR="009844BC" w:rsidRPr="001A1160" w:rsidRDefault="009844BC" w:rsidP="009844BC">
      <w:pPr>
        <w:spacing w:line="360" w:lineRule="auto"/>
        <w:jc w:val="both"/>
        <w:rPr>
          <w:rFonts w:ascii="Arial" w:hAnsi="Arial" w:cs="Arial"/>
          <w:sz w:val="24"/>
          <w:szCs w:val="24"/>
          <w:lang w:val="en-US"/>
        </w:rPr>
      </w:pPr>
      <w:r w:rsidRPr="001A1160">
        <w:rPr>
          <w:rFonts w:ascii="Arial" w:hAnsi="Arial" w:cs="Arial"/>
          <w:sz w:val="24"/>
          <w:szCs w:val="24"/>
          <w:lang w:val="en-US"/>
        </w:rPr>
        <w:t xml:space="preserve">From the provided report and solutions is visible that Tom as representing Amazon is able to use different strategies, methods and approaches in order to find best solution for the current situation with the both employees which refusing to support the company expansion and success. </w:t>
      </w:r>
      <w:proofErr w:type="gramStart"/>
      <w:r w:rsidRPr="001A1160">
        <w:rPr>
          <w:rFonts w:ascii="Arial" w:hAnsi="Arial" w:cs="Arial"/>
          <w:sz w:val="24"/>
          <w:szCs w:val="24"/>
          <w:lang w:val="en-US"/>
        </w:rPr>
        <w:t>Also</w:t>
      </w:r>
      <w:proofErr w:type="gramEnd"/>
      <w:r w:rsidRPr="001A1160">
        <w:rPr>
          <w:rFonts w:ascii="Arial" w:hAnsi="Arial" w:cs="Arial"/>
          <w:sz w:val="24"/>
          <w:szCs w:val="24"/>
          <w:lang w:val="en-US"/>
        </w:rPr>
        <w:t xml:space="preserve"> it is visible how important is the understanding of the communication and team work, because they are critical and very important part of the group and company success. Tom </w:t>
      </w:r>
      <w:proofErr w:type="gramStart"/>
      <w:r w:rsidRPr="001A1160">
        <w:rPr>
          <w:rFonts w:ascii="Arial" w:hAnsi="Arial" w:cs="Arial"/>
          <w:sz w:val="24"/>
          <w:szCs w:val="24"/>
          <w:lang w:val="en-US"/>
        </w:rPr>
        <w:t>need</w:t>
      </w:r>
      <w:proofErr w:type="gramEnd"/>
      <w:r w:rsidRPr="001A1160">
        <w:rPr>
          <w:rFonts w:ascii="Arial" w:hAnsi="Arial" w:cs="Arial"/>
          <w:sz w:val="24"/>
          <w:szCs w:val="24"/>
          <w:lang w:val="en-US"/>
        </w:rPr>
        <w:t xml:space="preserve"> to use the provided methods for analysis of the situation and to find best possible solution and decision for the Amazon success and maximum profit from the improving and increasing delivery services into the three selected locations. </w:t>
      </w:r>
    </w:p>
    <w:p w14:paraId="396E4CE5" w14:textId="77777777" w:rsidR="009844BC" w:rsidRDefault="009844BC" w:rsidP="009844BC">
      <w:pPr>
        <w:pStyle w:val="Heading1"/>
        <w:rPr>
          <w:lang w:val="en-US"/>
        </w:rPr>
      </w:pPr>
    </w:p>
    <w:p w14:paraId="5788C60E" w14:textId="77777777" w:rsidR="009844BC" w:rsidRDefault="009844BC" w:rsidP="009844BC">
      <w:pPr>
        <w:pStyle w:val="Heading1"/>
        <w:rPr>
          <w:lang w:val="en-US"/>
        </w:rPr>
      </w:pPr>
    </w:p>
    <w:p w14:paraId="3522F143" w14:textId="77777777" w:rsidR="009844BC" w:rsidRDefault="009844BC" w:rsidP="009844BC">
      <w:pPr>
        <w:pStyle w:val="Heading1"/>
        <w:rPr>
          <w:lang w:val="en-US"/>
        </w:rPr>
      </w:pPr>
    </w:p>
    <w:p w14:paraId="188E5994" w14:textId="77777777" w:rsidR="009844BC" w:rsidRDefault="009844BC" w:rsidP="009844BC">
      <w:pPr>
        <w:pStyle w:val="Heading1"/>
        <w:rPr>
          <w:lang w:val="en-US"/>
        </w:rPr>
      </w:pPr>
    </w:p>
    <w:p w14:paraId="280F4C1F" w14:textId="77777777" w:rsidR="009844BC" w:rsidRDefault="009844BC" w:rsidP="009844BC">
      <w:pPr>
        <w:pStyle w:val="Heading1"/>
        <w:rPr>
          <w:lang w:val="en-US"/>
        </w:rPr>
      </w:pPr>
    </w:p>
    <w:p w14:paraId="6DE8146E" w14:textId="77777777" w:rsidR="009844BC" w:rsidRDefault="009844BC" w:rsidP="009844BC">
      <w:pPr>
        <w:pStyle w:val="Heading1"/>
        <w:rPr>
          <w:lang w:val="en-US"/>
        </w:rPr>
      </w:pPr>
    </w:p>
    <w:p w14:paraId="7B64B1A0" w14:textId="77777777" w:rsidR="009844BC" w:rsidRPr="001A1160" w:rsidRDefault="009844BC" w:rsidP="009844BC">
      <w:pPr>
        <w:rPr>
          <w:lang w:val="en-US"/>
        </w:rPr>
      </w:pPr>
    </w:p>
    <w:p w14:paraId="60FF3618" w14:textId="77777777" w:rsidR="009844BC" w:rsidRDefault="009844BC" w:rsidP="009844BC">
      <w:pPr>
        <w:pStyle w:val="Heading1"/>
        <w:rPr>
          <w:lang w:val="en-US"/>
        </w:rPr>
      </w:pPr>
    </w:p>
    <w:p w14:paraId="06ACA587" w14:textId="77777777" w:rsidR="002032C7" w:rsidRDefault="002032C7" w:rsidP="009844BC">
      <w:pPr>
        <w:pStyle w:val="Heading1"/>
        <w:rPr>
          <w:lang w:val="en-US"/>
        </w:rPr>
      </w:pPr>
      <w:bookmarkStart w:id="18" w:name="_Toc116647917"/>
    </w:p>
    <w:p w14:paraId="3EE35723" w14:textId="6E567AA9" w:rsidR="009844BC" w:rsidRDefault="009844BC" w:rsidP="009844BC">
      <w:pPr>
        <w:pStyle w:val="Heading1"/>
        <w:rPr>
          <w:lang w:val="en-US"/>
        </w:rPr>
      </w:pPr>
      <w:r>
        <w:rPr>
          <w:lang w:val="en-US"/>
        </w:rPr>
        <w:t>Referencing list</w:t>
      </w:r>
      <w:bookmarkEnd w:id="18"/>
    </w:p>
    <w:p w14:paraId="3292B7AD" w14:textId="77777777" w:rsidR="009844BC" w:rsidRDefault="009844BC" w:rsidP="009844BC">
      <w:pPr>
        <w:rPr>
          <w:lang w:val="en-US"/>
        </w:rPr>
      </w:pPr>
    </w:p>
    <w:p w14:paraId="419D3925" w14:textId="77777777" w:rsidR="009844BC" w:rsidRPr="00FB5405" w:rsidRDefault="009844BC" w:rsidP="009844BC">
      <w:pPr>
        <w:rPr>
          <w:rFonts w:ascii="Arial" w:hAnsi="Arial" w:cs="Arial"/>
          <w:sz w:val="24"/>
          <w:szCs w:val="24"/>
          <w:lang w:val="en-US"/>
        </w:rPr>
      </w:pPr>
    </w:p>
    <w:p w14:paraId="47A61D5A" w14:textId="77777777" w:rsidR="009844BC" w:rsidRPr="00FB5405" w:rsidRDefault="009844BC" w:rsidP="009844BC">
      <w:pPr>
        <w:rPr>
          <w:rFonts w:ascii="Arial" w:hAnsi="Arial" w:cs="Arial"/>
          <w:sz w:val="24"/>
          <w:szCs w:val="24"/>
          <w:lang w:val="en-US"/>
        </w:rPr>
      </w:pPr>
    </w:p>
    <w:p w14:paraId="4AC0E887" w14:textId="77777777" w:rsidR="009844BC" w:rsidRPr="00FB5405" w:rsidRDefault="009844BC" w:rsidP="009844BC">
      <w:pPr>
        <w:jc w:val="both"/>
        <w:rPr>
          <w:rFonts w:ascii="Arial" w:hAnsi="Arial" w:cs="Arial"/>
          <w:sz w:val="24"/>
          <w:szCs w:val="24"/>
          <w:lang w:val="en-US"/>
        </w:rPr>
      </w:pPr>
      <w:r w:rsidRPr="00FB5405">
        <w:rPr>
          <w:rFonts w:ascii="Arial" w:hAnsi="Arial" w:cs="Arial"/>
          <w:sz w:val="24"/>
          <w:szCs w:val="24"/>
          <w:lang w:val="en-US"/>
        </w:rPr>
        <w:t>Anderson, J.E., Lavelle, M. and Reedy, G., 2021. Understanding adaptive teamwork in health care: Progress and future directions. Journal of Health Services Research &amp; Policy, 26(3), pp.208-214.</w:t>
      </w:r>
    </w:p>
    <w:p w14:paraId="65A54CEC" w14:textId="77777777" w:rsidR="009844BC" w:rsidRPr="00FB5405" w:rsidRDefault="009844BC" w:rsidP="009844BC">
      <w:pPr>
        <w:jc w:val="both"/>
        <w:rPr>
          <w:rFonts w:ascii="Arial" w:hAnsi="Arial" w:cs="Arial"/>
          <w:sz w:val="24"/>
          <w:szCs w:val="24"/>
          <w:lang w:val="en-US"/>
        </w:rPr>
      </w:pPr>
      <w:proofErr w:type="spellStart"/>
      <w:r w:rsidRPr="00FB5405">
        <w:rPr>
          <w:rFonts w:ascii="Arial" w:hAnsi="Arial" w:cs="Arial"/>
          <w:sz w:val="24"/>
          <w:szCs w:val="24"/>
          <w:lang w:val="en-US"/>
        </w:rPr>
        <w:t>Gandica</w:t>
      </w:r>
      <w:proofErr w:type="spellEnd"/>
      <w:r w:rsidRPr="00FB5405">
        <w:rPr>
          <w:rFonts w:ascii="Arial" w:hAnsi="Arial" w:cs="Arial"/>
          <w:sz w:val="24"/>
          <w:szCs w:val="24"/>
          <w:lang w:val="en-US"/>
        </w:rPr>
        <w:t xml:space="preserve">, T., Talwar, M., </w:t>
      </w:r>
      <w:proofErr w:type="spellStart"/>
      <w:r w:rsidRPr="00FB5405">
        <w:rPr>
          <w:rFonts w:ascii="Arial" w:hAnsi="Arial" w:cs="Arial"/>
          <w:sz w:val="24"/>
          <w:szCs w:val="24"/>
          <w:lang w:val="en-US"/>
        </w:rPr>
        <w:t>Thungon</w:t>
      </w:r>
      <w:proofErr w:type="spellEnd"/>
      <w:r w:rsidRPr="00FB5405">
        <w:rPr>
          <w:rFonts w:ascii="Arial" w:hAnsi="Arial" w:cs="Arial"/>
          <w:sz w:val="24"/>
          <w:szCs w:val="24"/>
          <w:lang w:val="en-US"/>
        </w:rPr>
        <w:t xml:space="preserve">, S.W., </w:t>
      </w:r>
      <w:proofErr w:type="spellStart"/>
      <w:r w:rsidRPr="00FB5405">
        <w:rPr>
          <w:rFonts w:ascii="Arial" w:hAnsi="Arial" w:cs="Arial"/>
          <w:sz w:val="24"/>
          <w:szCs w:val="24"/>
          <w:lang w:val="en-US"/>
        </w:rPr>
        <w:t>Pyrtuh</w:t>
      </w:r>
      <w:proofErr w:type="spellEnd"/>
      <w:r w:rsidRPr="00FB5405">
        <w:rPr>
          <w:rFonts w:ascii="Arial" w:hAnsi="Arial" w:cs="Arial"/>
          <w:sz w:val="24"/>
          <w:szCs w:val="24"/>
          <w:lang w:val="en-US"/>
        </w:rPr>
        <w:t xml:space="preserve">, E.K.D. and </w:t>
      </w:r>
      <w:proofErr w:type="spellStart"/>
      <w:r w:rsidRPr="00FB5405">
        <w:rPr>
          <w:rFonts w:ascii="Arial" w:hAnsi="Arial" w:cs="Arial"/>
          <w:sz w:val="24"/>
          <w:szCs w:val="24"/>
          <w:lang w:val="en-US"/>
        </w:rPr>
        <w:t>Kumah</w:t>
      </w:r>
      <w:proofErr w:type="spellEnd"/>
      <w:r w:rsidRPr="00FB5405">
        <w:rPr>
          <w:rFonts w:ascii="Arial" w:hAnsi="Arial" w:cs="Arial"/>
          <w:sz w:val="24"/>
          <w:szCs w:val="24"/>
          <w:lang w:val="en-US"/>
        </w:rPr>
        <w:t xml:space="preserve">, E., 2021. Internal Communications </w:t>
      </w:r>
      <w:proofErr w:type="gramStart"/>
      <w:r w:rsidRPr="00FB5405">
        <w:rPr>
          <w:rFonts w:ascii="Arial" w:hAnsi="Arial" w:cs="Arial"/>
          <w:sz w:val="24"/>
          <w:szCs w:val="24"/>
          <w:lang w:val="en-US"/>
        </w:rPr>
        <w:t>In</w:t>
      </w:r>
      <w:proofErr w:type="gramEnd"/>
      <w:r w:rsidRPr="00FB5405">
        <w:rPr>
          <w:rFonts w:ascii="Arial" w:hAnsi="Arial" w:cs="Arial"/>
          <w:sz w:val="24"/>
          <w:szCs w:val="24"/>
          <w:lang w:val="en-US"/>
        </w:rPr>
        <w:t xml:space="preserve"> The Time Of A Global Pandemic.</w:t>
      </w:r>
    </w:p>
    <w:p w14:paraId="1184D753" w14:textId="77777777" w:rsidR="009844BC" w:rsidRPr="00FB5405" w:rsidRDefault="009844BC" w:rsidP="009844BC">
      <w:pPr>
        <w:jc w:val="both"/>
        <w:rPr>
          <w:rFonts w:ascii="Arial" w:hAnsi="Arial" w:cs="Arial"/>
          <w:sz w:val="24"/>
          <w:szCs w:val="24"/>
          <w:lang w:val="en-US"/>
        </w:rPr>
      </w:pPr>
      <w:proofErr w:type="spellStart"/>
      <w:r w:rsidRPr="00FB5405">
        <w:rPr>
          <w:rFonts w:ascii="Arial" w:hAnsi="Arial" w:cs="Arial"/>
          <w:sz w:val="24"/>
          <w:szCs w:val="24"/>
          <w:lang w:val="en-US"/>
        </w:rPr>
        <w:t>Jankelová</w:t>
      </w:r>
      <w:proofErr w:type="spellEnd"/>
      <w:r w:rsidRPr="00FB5405">
        <w:rPr>
          <w:rFonts w:ascii="Arial" w:hAnsi="Arial" w:cs="Arial"/>
          <w:sz w:val="24"/>
          <w:szCs w:val="24"/>
          <w:lang w:val="en-US"/>
        </w:rPr>
        <w:t xml:space="preserve">, N., </w:t>
      </w:r>
      <w:proofErr w:type="spellStart"/>
      <w:r w:rsidRPr="00FB5405">
        <w:rPr>
          <w:rFonts w:ascii="Arial" w:hAnsi="Arial" w:cs="Arial"/>
          <w:sz w:val="24"/>
          <w:szCs w:val="24"/>
          <w:lang w:val="en-US"/>
        </w:rPr>
        <w:t>Joniaková</w:t>
      </w:r>
      <w:proofErr w:type="spellEnd"/>
      <w:r w:rsidRPr="00FB5405">
        <w:rPr>
          <w:rFonts w:ascii="Arial" w:hAnsi="Arial" w:cs="Arial"/>
          <w:sz w:val="24"/>
          <w:szCs w:val="24"/>
          <w:lang w:val="en-US"/>
        </w:rPr>
        <w:t xml:space="preserve">, Z. and </w:t>
      </w:r>
      <w:proofErr w:type="spellStart"/>
      <w:r w:rsidRPr="00FB5405">
        <w:rPr>
          <w:rFonts w:ascii="Arial" w:hAnsi="Arial" w:cs="Arial"/>
          <w:sz w:val="24"/>
          <w:szCs w:val="24"/>
          <w:lang w:val="en-US"/>
        </w:rPr>
        <w:t>Procházková</w:t>
      </w:r>
      <w:proofErr w:type="spellEnd"/>
      <w:r w:rsidRPr="00FB5405">
        <w:rPr>
          <w:rFonts w:ascii="Arial" w:hAnsi="Arial" w:cs="Arial"/>
          <w:sz w:val="24"/>
          <w:szCs w:val="24"/>
          <w:lang w:val="en-US"/>
        </w:rPr>
        <w:t>, K., 2022. The way to business competitiveness: the importance of diversity management and teamwork climate in stabilizing of employees. Journal of Business Economics and Management, 23(3), pp.606-625.</w:t>
      </w:r>
    </w:p>
    <w:p w14:paraId="3045399C" w14:textId="77777777" w:rsidR="009844BC" w:rsidRPr="00FB5405" w:rsidRDefault="009844BC" w:rsidP="009844BC">
      <w:pPr>
        <w:jc w:val="both"/>
        <w:rPr>
          <w:rFonts w:ascii="Arial" w:hAnsi="Arial" w:cs="Arial"/>
          <w:sz w:val="24"/>
          <w:szCs w:val="24"/>
          <w:lang w:val="en-US"/>
        </w:rPr>
      </w:pPr>
      <w:r w:rsidRPr="00FB5405">
        <w:rPr>
          <w:rFonts w:ascii="Arial" w:hAnsi="Arial" w:cs="Arial"/>
          <w:sz w:val="24"/>
          <w:szCs w:val="24"/>
          <w:lang w:val="en-US"/>
        </w:rPr>
        <w:t>Newman, S.A. and Ford, R.C., 2021. Five Steps to Leading Your Team in the Virtual COVID-19 Workplace. Organizational Dynamics, 50(1), p.100802.</w:t>
      </w:r>
    </w:p>
    <w:p w14:paraId="6ABFE0D3" w14:textId="77777777" w:rsidR="009844BC" w:rsidRPr="00FB5405" w:rsidRDefault="009844BC" w:rsidP="009844BC">
      <w:pPr>
        <w:jc w:val="both"/>
        <w:rPr>
          <w:rFonts w:ascii="Arial" w:hAnsi="Arial" w:cs="Arial"/>
          <w:sz w:val="24"/>
          <w:szCs w:val="24"/>
          <w:lang w:val="en-US"/>
        </w:rPr>
      </w:pPr>
      <w:r w:rsidRPr="00FB5405">
        <w:rPr>
          <w:rFonts w:ascii="Arial" w:hAnsi="Arial" w:cs="Arial"/>
          <w:sz w:val="24"/>
          <w:szCs w:val="24"/>
          <w:lang w:val="en-US"/>
        </w:rPr>
        <w:t xml:space="preserve">Ostrom, A.L., Field, J.M., Fotheringham, D., </w:t>
      </w:r>
      <w:proofErr w:type="spellStart"/>
      <w:r w:rsidRPr="00FB5405">
        <w:rPr>
          <w:rFonts w:ascii="Arial" w:hAnsi="Arial" w:cs="Arial"/>
          <w:sz w:val="24"/>
          <w:szCs w:val="24"/>
          <w:lang w:val="en-US"/>
        </w:rPr>
        <w:t>Subramony</w:t>
      </w:r>
      <w:proofErr w:type="spellEnd"/>
      <w:r w:rsidRPr="00FB5405">
        <w:rPr>
          <w:rFonts w:ascii="Arial" w:hAnsi="Arial" w:cs="Arial"/>
          <w:sz w:val="24"/>
          <w:szCs w:val="24"/>
          <w:lang w:val="en-US"/>
        </w:rPr>
        <w:t>, M., Gustafsson, A., Lemon, K.N., Huang, M.H. and McColl-Kennedy, J.R., 2021. Service research priorities: managing and delivering service in turbulent times. Journal of Service Research, 24(3), pp.329-353.</w:t>
      </w:r>
    </w:p>
    <w:p w14:paraId="5E20DF9C" w14:textId="77777777" w:rsidR="009844BC" w:rsidRPr="00FB5405" w:rsidRDefault="009844BC" w:rsidP="009844BC">
      <w:pPr>
        <w:jc w:val="both"/>
        <w:rPr>
          <w:rFonts w:ascii="Arial" w:hAnsi="Arial" w:cs="Arial"/>
          <w:sz w:val="24"/>
          <w:szCs w:val="24"/>
          <w:lang w:val="en-US"/>
        </w:rPr>
      </w:pPr>
      <w:r w:rsidRPr="00FB5405">
        <w:rPr>
          <w:rFonts w:ascii="Arial" w:hAnsi="Arial" w:cs="Arial"/>
          <w:sz w:val="24"/>
          <w:szCs w:val="24"/>
          <w:lang w:val="en-US"/>
        </w:rPr>
        <w:t xml:space="preserve">Paige, J.T., </w:t>
      </w:r>
      <w:proofErr w:type="spellStart"/>
      <w:r w:rsidRPr="00FB5405">
        <w:rPr>
          <w:rFonts w:ascii="Arial" w:hAnsi="Arial" w:cs="Arial"/>
          <w:sz w:val="24"/>
          <w:szCs w:val="24"/>
          <w:lang w:val="en-US"/>
        </w:rPr>
        <w:t>Kerdolff</w:t>
      </w:r>
      <w:proofErr w:type="spellEnd"/>
      <w:r w:rsidRPr="00FB5405">
        <w:rPr>
          <w:rFonts w:ascii="Arial" w:hAnsi="Arial" w:cs="Arial"/>
          <w:sz w:val="24"/>
          <w:szCs w:val="24"/>
          <w:lang w:val="en-US"/>
        </w:rPr>
        <w:t xml:space="preserve">, K.E., Rogers, C.L., </w:t>
      </w:r>
      <w:proofErr w:type="spellStart"/>
      <w:r w:rsidRPr="00FB5405">
        <w:rPr>
          <w:rFonts w:ascii="Arial" w:hAnsi="Arial" w:cs="Arial"/>
          <w:sz w:val="24"/>
          <w:szCs w:val="24"/>
          <w:lang w:val="en-US"/>
        </w:rPr>
        <w:t>Garbee</w:t>
      </w:r>
      <w:proofErr w:type="spellEnd"/>
      <w:r w:rsidRPr="00FB5405">
        <w:rPr>
          <w:rFonts w:ascii="Arial" w:hAnsi="Arial" w:cs="Arial"/>
          <w:sz w:val="24"/>
          <w:szCs w:val="24"/>
          <w:lang w:val="en-US"/>
        </w:rPr>
        <w:t xml:space="preserve">, D.D., Yu, Q., Cao, W., Rusnak, S. and </w:t>
      </w:r>
      <w:proofErr w:type="spellStart"/>
      <w:r w:rsidRPr="00FB5405">
        <w:rPr>
          <w:rFonts w:ascii="Arial" w:hAnsi="Arial" w:cs="Arial"/>
          <w:sz w:val="24"/>
          <w:szCs w:val="24"/>
          <w:lang w:val="en-US"/>
        </w:rPr>
        <w:t>Bonanno</w:t>
      </w:r>
      <w:proofErr w:type="spellEnd"/>
      <w:r w:rsidRPr="00FB5405">
        <w:rPr>
          <w:rFonts w:ascii="Arial" w:hAnsi="Arial" w:cs="Arial"/>
          <w:sz w:val="24"/>
          <w:szCs w:val="24"/>
          <w:lang w:val="en-US"/>
        </w:rPr>
        <w:t>, L.S., 2021. Improvement in student-led debriefing analysis after simulation-based team training using a revised teamwork assessment tool. Surgery.</w:t>
      </w:r>
    </w:p>
    <w:p w14:paraId="2E2F3F29" w14:textId="77777777" w:rsidR="009844BC" w:rsidRPr="00FB5405" w:rsidRDefault="009844BC" w:rsidP="009844BC">
      <w:pPr>
        <w:jc w:val="both"/>
        <w:rPr>
          <w:rFonts w:ascii="Arial" w:hAnsi="Arial" w:cs="Arial"/>
          <w:sz w:val="24"/>
          <w:szCs w:val="24"/>
          <w:lang w:val="en-US"/>
        </w:rPr>
      </w:pPr>
      <w:proofErr w:type="spellStart"/>
      <w:r w:rsidRPr="00FB5405">
        <w:rPr>
          <w:rFonts w:ascii="Arial" w:hAnsi="Arial" w:cs="Arial"/>
          <w:sz w:val="24"/>
          <w:szCs w:val="24"/>
          <w:lang w:val="en-US"/>
        </w:rPr>
        <w:t>Ploeger</w:t>
      </w:r>
      <w:proofErr w:type="spellEnd"/>
      <w:r w:rsidRPr="00FB5405">
        <w:rPr>
          <w:rFonts w:ascii="Arial" w:hAnsi="Arial" w:cs="Arial"/>
          <w:sz w:val="24"/>
          <w:szCs w:val="24"/>
          <w:lang w:val="en-US"/>
        </w:rPr>
        <w:t xml:space="preserve">-Lyons, N.A. and </w:t>
      </w:r>
      <w:proofErr w:type="spellStart"/>
      <w:r w:rsidRPr="00FB5405">
        <w:rPr>
          <w:rFonts w:ascii="Arial" w:hAnsi="Arial" w:cs="Arial"/>
          <w:sz w:val="24"/>
          <w:szCs w:val="24"/>
          <w:lang w:val="en-US"/>
        </w:rPr>
        <w:t>Keyton</w:t>
      </w:r>
      <w:proofErr w:type="spellEnd"/>
      <w:r w:rsidRPr="00FB5405">
        <w:rPr>
          <w:rFonts w:ascii="Arial" w:hAnsi="Arial" w:cs="Arial"/>
          <w:sz w:val="24"/>
          <w:szCs w:val="24"/>
          <w:lang w:val="en-US"/>
        </w:rPr>
        <w:t>, J., 2021. Work Processes in Teams. In The Emerald Handbook of Group and Team Communication Research. Emerald Publishing Limited.</w:t>
      </w:r>
    </w:p>
    <w:p w14:paraId="6596D96A" w14:textId="77777777" w:rsidR="009844BC" w:rsidRPr="00FB5405" w:rsidRDefault="009844BC" w:rsidP="009844BC">
      <w:pPr>
        <w:jc w:val="both"/>
        <w:rPr>
          <w:rFonts w:ascii="Arial" w:hAnsi="Arial" w:cs="Arial"/>
          <w:sz w:val="24"/>
          <w:szCs w:val="24"/>
          <w:lang w:val="en-US"/>
        </w:rPr>
      </w:pPr>
      <w:r w:rsidRPr="00FB5405">
        <w:rPr>
          <w:rFonts w:ascii="Arial" w:hAnsi="Arial" w:cs="Arial"/>
          <w:sz w:val="24"/>
          <w:szCs w:val="24"/>
          <w:lang w:val="en-US"/>
        </w:rPr>
        <w:t>Robinson, E., Ruthven, I. and McMenemy, D., 2022. Delivering services in the new normal: Recording the experiences of UK public library staff during the COVID-19 pandemic. Journal of Librarianship and Information Science, p.09610006221093371.</w:t>
      </w:r>
    </w:p>
    <w:p w14:paraId="671FA952" w14:textId="77777777" w:rsidR="009844BC" w:rsidRPr="00FB5405" w:rsidRDefault="009844BC" w:rsidP="009844BC">
      <w:pPr>
        <w:jc w:val="both"/>
        <w:rPr>
          <w:rFonts w:ascii="Arial" w:hAnsi="Arial" w:cs="Arial"/>
          <w:sz w:val="24"/>
          <w:szCs w:val="24"/>
          <w:lang w:val="en-US"/>
        </w:rPr>
      </w:pPr>
      <w:proofErr w:type="spellStart"/>
      <w:r w:rsidRPr="00FB5405">
        <w:rPr>
          <w:rFonts w:ascii="Arial" w:hAnsi="Arial" w:cs="Arial"/>
          <w:sz w:val="24"/>
          <w:szCs w:val="24"/>
          <w:lang w:val="en-US"/>
        </w:rPr>
        <w:t>Sailer</w:t>
      </w:r>
      <w:proofErr w:type="spellEnd"/>
      <w:r w:rsidRPr="00FB5405">
        <w:rPr>
          <w:rFonts w:ascii="Arial" w:hAnsi="Arial" w:cs="Arial"/>
          <w:sz w:val="24"/>
          <w:szCs w:val="24"/>
          <w:lang w:val="en-US"/>
        </w:rPr>
        <w:t xml:space="preserve">, K., </w:t>
      </w:r>
      <w:proofErr w:type="spellStart"/>
      <w:r w:rsidRPr="00FB5405">
        <w:rPr>
          <w:rFonts w:ascii="Arial" w:hAnsi="Arial" w:cs="Arial"/>
          <w:sz w:val="24"/>
          <w:szCs w:val="24"/>
          <w:lang w:val="en-US"/>
        </w:rPr>
        <w:t>Koutsolampros</w:t>
      </w:r>
      <w:proofErr w:type="spellEnd"/>
      <w:r w:rsidRPr="00FB5405">
        <w:rPr>
          <w:rFonts w:ascii="Arial" w:hAnsi="Arial" w:cs="Arial"/>
          <w:sz w:val="24"/>
          <w:szCs w:val="24"/>
          <w:lang w:val="en-US"/>
        </w:rPr>
        <w:t xml:space="preserve">, P. and </w:t>
      </w:r>
      <w:proofErr w:type="spellStart"/>
      <w:r w:rsidRPr="00FB5405">
        <w:rPr>
          <w:rFonts w:ascii="Arial" w:hAnsi="Arial" w:cs="Arial"/>
          <w:sz w:val="24"/>
          <w:szCs w:val="24"/>
          <w:lang w:val="en-US"/>
        </w:rPr>
        <w:t>Pachilova</w:t>
      </w:r>
      <w:proofErr w:type="spellEnd"/>
      <w:r w:rsidRPr="00FB5405">
        <w:rPr>
          <w:rFonts w:ascii="Arial" w:hAnsi="Arial" w:cs="Arial"/>
          <w:sz w:val="24"/>
          <w:szCs w:val="24"/>
          <w:lang w:val="en-US"/>
        </w:rPr>
        <w:t xml:space="preserve">, R., 2021. Differential perceptions of teamwork, focused work and perceived productivity as an effect of desk characteristics within a workplace layout. </w:t>
      </w:r>
      <w:proofErr w:type="spellStart"/>
      <w:r w:rsidRPr="00FB5405">
        <w:rPr>
          <w:rFonts w:ascii="Arial" w:hAnsi="Arial" w:cs="Arial"/>
          <w:sz w:val="24"/>
          <w:szCs w:val="24"/>
          <w:lang w:val="en-US"/>
        </w:rPr>
        <w:t>PloS</w:t>
      </w:r>
      <w:proofErr w:type="spellEnd"/>
      <w:r w:rsidRPr="00FB5405">
        <w:rPr>
          <w:rFonts w:ascii="Arial" w:hAnsi="Arial" w:cs="Arial"/>
          <w:sz w:val="24"/>
          <w:szCs w:val="24"/>
          <w:lang w:val="en-US"/>
        </w:rPr>
        <w:t xml:space="preserve"> one, 16(4), p.e0250058.</w:t>
      </w:r>
    </w:p>
    <w:p w14:paraId="44AFAB9F" w14:textId="77777777" w:rsidR="009844BC" w:rsidRPr="00FB5405" w:rsidRDefault="009844BC" w:rsidP="009844BC">
      <w:pPr>
        <w:jc w:val="both"/>
        <w:rPr>
          <w:rFonts w:ascii="Arial" w:hAnsi="Arial" w:cs="Arial"/>
          <w:sz w:val="24"/>
          <w:szCs w:val="24"/>
          <w:lang w:val="en-US"/>
        </w:rPr>
      </w:pPr>
      <w:r w:rsidRPr="00FB5405">
        <w:rPr>
          <w:rFonts w:ascii="Arial" w:hAnsi="Arial" w:cs="Arial"/>
          <w:sz w:val="24"/>
          <w:szCs w:val="24"/>
          <w:lang w:val="en-US"/>
        </w:rPr>
        <w:lastRenderedPageBreak/>
        <w:t>Saville, J.D., Spain, R.D., Johnston, J.H. and Lester, J.C., 2021, July. Exploration of team communication behaviors from a live training event. In International Conference on Applied Human Factors and Ergonomics (pp. 101-108). Springer, Cham.</w:t>
      </w:r>
    </w:p>
    <w:p w14:paraId="2257BDC4" w14:textId="77777777" w:rsidR="009844BC" w:rsidRPr="00FB5405" w:rsidRDefault="009844BC" w:rsidP="009844BC">
      <w:pPr>
        <w:jc w:val="both"/>
        <w:rPr>
          <w:rFonts w:ascii="Arial" w:hAnsi="Arial" w:cs="Arial"/>
          <w:sz w:val="24"/>
          <w:szCs w:val="24"/>
          <w:lang w:val="en-US"/>
        </w:rPr>
      </w:pPr>
      <w:r w:rsidRPr="00FB5405">
        <w:rPr>
          <w:rFonts w:ascii="Arial" w:hAnsi="Arial" w:cs="Arial"/>
          <w:sz w:val="24"/>
          <w:szCs w:val="24"/>
          <w:lang w:val="en-US"/>
        </w:rPr>
        <w:t>Swanson, S., Todd, S., Inoue, Y. and Welty Peachey, J., 2022. Leading for multidimensional sport employee well-being: the role of servant leadership and teamwork. Sport Management Review, pp.1-23.</w:t>
      </w:r>
    </w:p>
    <w:p w14:paraId="1B17DB3A" w14:textId="77777777" w:rsidR="009844BC" w:rsidRPr="00FB5405" w:rsidRDefault="009844BC" w:rsidP="009844BC">
      <w:pPr>
        <w:jc w:val="both"/>
        <w:rPr>
          <w:rFonts w:ascii="Arial" w:hAnsi="Arial" w:cs="Arial"/>
          <w:sz w:val="24"/>
          <w:szCs w:val="24"/>
          <w:lang w:val="en-US"/>
        </w:rPr>
      </w:pPr>
      <w:r w:rsidRPr="00FB5405">
        <w:rPr>
          <w:rFonts w:ascii="Arial" w:hAnsi="Arial" w:cs="Arial"/>
          <w:sz w:val="24"/>
          <w:szCs w:val="24"/>
          <w:lang w:val="en-US"/>
        </w:rPr>
        <w:t xml:space="preserve">Wu, C., Song, Y., March, V. and Duthie, E., 2022. Learning from Drivers to Tackle the Amazon Last Mile Routing Research Challenge. </w:t>
      </w:r>
      <w:proofErr w:type="spellStart"/>
      <w:r w:rsidRPr="00FB5405">
        <w:rPr>
          <w:rFonts w:ascii="Arial" w:hAnsi="Arial" w:cs="Arial"/>
          <w:sz w:val="24"/>
          <w:szCs w:val="24"/>
          <w:lang w:val="en-US"/>
        </w:rPr>
        <w:t>arXiv</w:t>
      </w:r>
      <w:proofErr w:type="spellEnd"/>
      <w:r w:rsidRPr="00FB5405">
        <w:rPr>
          <w:rFonts w:ascii="Arial" w:hAnsi="Arial" w:cs="Arial"/>
          <w:sz w:val="24"/>
          <w:szCs w:val="24"/>
          <w:lang w:val="en-US"/>
        </w:rPr>
        <w:t xml:space="preserve"> preprint arXiv:2205.04001.</w:t>
      </w:r>
    </w:p>
    <w:p w14:paraId="7D41FD6F" w14:textId="77777777" w:rsidR="009844BC" w:rsidRPr="00FB5405" w:rsidRDefault="009844BC" w:rsidP="009844BC">
      <w:pPr>
        <w:jc w:val="both"/>
        <w:rPr>
          <w:rFonts w:ascii="Arial" w:hAnsi="Arial" w:cs="Arial"/>
          <w:sz w:val="24"/>
          <w:szCs w:val="24"/>
          <w:lang w:val="en-US"/>
        </w:rPr>
      </w:pPr>
      <w:r w:rsidRPr="00FB5405">
        <w:rPr>
          <w:rFonts w:ascii="Arial" w:hAnsi="Arial" w:cs="Arial"/>
          <w:sz w:val="24"/>
          <w:szCs w:val="24"/>
          <w:lang w:val="en-US"/>
        </w:rPr>
        <w:t xml:space="preserve">Yu, W., Hassan, A. and </w:t>
      </w:r>
      <w:proofErr w:type="spellStart"/>
      <w:r w:rsidRPr="00FB5405">
        <w:rPr>
          <w:rFonts w:ascii="Arial" w:hAnsi="Arial" w:cs="Arial"/>
          <w:sz w:val="24"/>
          <w:szCs w:val="24"/>
          <w:lang w:val="en-US"/>
        </w:rPr>
        <w:t>Adhikariparajuli</w:t>
      </w:r>
      <w:proofErr w:type="spellEnd"/>
      <w:r w:rsidRPr="00FB5405">
        <w:rPr>
          <w:rFonts w:ascii="Arial" w:hAnsi="Arial" w:cs="Arial"/>
          <w:sz w:val="24"/>
          <w:szCs w:val="24"/>
          <w:lang w:val="en-US"/>
        </w:rPr>
        <w:t>, M., 2022. How Did Amazon Achieve CSR and Some Sustainable Development Goals (SDGs)—Climate Change, Circular Economy, Water Resources and Employee Rights during COVID-</w:t>
      </w:r>
      <w:proofErr w:type="gramStart"/>
      <w:r w:rsidRPr="00FB5405">
        <w:rPr>
          <w:rFonts w:ascii="Arial" w:hAnsi="Arial" w:cs="Arial"/>
          <w:sz w:val="24"/>
          <w:szCs w:val="24"/>
          <w:lang w:val="en-US"/>
        </w:rPr>
        <w:t>19?.</w:t>
      </w:r>
      <w:proofErr w:type="gramEnd"/>
      <w:r w:rsidRPr="00FB5405">
        <w:rPr>
          <w:rFonts w:ascii="Arial" w:hAnsi="Arial" w:cs="Arial"/>
          <w:sz w:val="24"/>
          <w:szCs w:val="24"/>
          <w:lang w:val="en-US"/>
        </w:rPr>
        <w:t xml:space="preserve"> Journal of Risk and Financial Management, 15(8), p.364.</w:t>
      </w:r>
    </w:p>
    <w:p w14:paraId="67A48275" w14:textId="77777777" w:rsidR="009844BC" w:rsidRPr="00FB5405" w:rsidRDefault="009844BC" w:rsidP="009844BC">
      <w:pPr>
        <w:jc w:val="both"/>
        <w:rPr>
          <w:rFonts w:ascii="Arial" w:hAnsi="Arial" w:cs="Arial"/>
          <w:sz w:val="24"/>
          <w:szCs w:val="24"/>
          <w:lang w:val="en-US"/>
        </w:rPr>
      </w:pPr>
      <w:r w:rsidRPr="00FB5405">
        <w:rPr>
          <w:rFonts w:ascii="Arial" w:hAnsi="Arial" w:cs="Arial"/>
          <w:sz w:val="24"/>
          <w:szCs w:val="24"/>
          <w:lang w:val="en-US"/>
        </w:rPr>
        <w:t>Zajac, S., Woods, A., Tannenbaum, S., Salas, E. and Holladay, C.L., 2021. Overcoming challenges to teamwork in healthcare: a team effectiveness framework and evidence-based guidance. Frontiers in Communication, 6, p.606445.</w:t>
      </w:r>
    </w:p>
    <w:p w14:paraId="2D2DBB84" w14:textId="77777777" w:rsidR="009844BC" w:rsidRPr="00590836" w:rsidRDefault="009844BC" w:rsidP="009844BC">
      <w:pPr>
        <w:rPr>
          <w:rFonts w:ascii="Arial" w:hAnsi="Arial" w:cs="Arial"/>
          <w:b/>
          <w:sz w:val="24"/>
          <w:szCs w:val="24"/>
          <w:lang w:val="en-US"/>
        </w:rPr>
      </w:pPr>
    </w:p>
    <w:p w14:paraId="6AC3AC8A" w14:textId="77777777" w:rsidR="007003A8" w:rsidRDefault="007003A8"/>
    <w:sectPr w:rsidR="007003A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E3538" w14:textId="77777777" w:rsidR="00A72370" w:rsidRDefault="00A72370">
      <w:pPr>
        <w:spacing w:after="0" w:line="240" w:lineRule="auto"/>
      </w:pPr>
      <w:r>
        <w:separator/>
      </w:r>
    </w:p>
  </w:endnote>
  <w:endnote w:type="continuationSeparator" w:id="0">
    <w:p w14:paraId="63187C20" w14:textId="77777777" w:rsidR="00A72370" w:rsidRDefault="00A72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644873"/>
      <w:docPartObj>
        <w:docPartGallery w:val="Page Numbers (Bottom of Page)"/>
        <w:docPartUnique/>
      </w:docPartObj>
    </w:sdtPr>
    <w:sdtEndPr>
      <w:rPr>
        <w:noProof/>
      </w:rPr>
    </w:sdtEndPr>
    <w:sdtContent>
      <w:p w14:paraId="71630B8D" w14:textId="77777777" w:rsidR="00397F5A" w:rsidRDefault="009844B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FBF0D17" w14:textId="77777777" w:rsidR="00397F5A" w:rsidRDefault="00A72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CD58" w14:textId="77777777" w:rsidR="00A72370" w:rsidRDefault="00A72370">
      <w:pPr>
        <w:spacing w:after="0" w:line="240" w:lineRule="auto"/>
      </w:pPr>
      <w:r>
        <w:separator/>
      </w:r>
    </w:p>
  </w:footnote>
  <w:footnote w:type="continuationSeparator" w:id="0">
    <w:p w14:paraId="62A843A6" w14:textId="77777777" w:rsidR="00A72370" w:rsidRDefault="00A723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06C"/>
    <w:rsid w:val="00110B9E"/>
    <w:rsid w:val="002032C7"/>
    <w:rsid w:val="004F4F7D"/>
    <w:rsid w:val="00613F8D"/>
    <w:rsid w:val="00615850"/>
    <w:rsid w:val="007003A8"/>
    <w:rsid w:val="007F5E6E"/>
    <w:rsid w:val="009844BC"/>
    <w:rsid w:val="00985309"/>
    <w:rsid w:val="00A025C6"/>
    <w:rsid w:val="00A72370"/>
    <w:rsid w:val="00BE106C"/>
    <w:rsid w:val="00D67429"/>
    <w:rsid w:val="00EC3D04"/>
    <w:rsid w:val="00FE2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4CCE0"/>
  <w15:chartTrackingRefBased/>
  <w15:docId w15:val="{175B9BD7-DC2F-46AF-9A7B-48AB93C87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4BC"/>
    <w:pPr>
      <w:spacing w:after="200" w:line="276" w:lineRule="auto"/>
    </w:pPr>
    <w:rPr>
      <w:lang w:val="bg-BG"/>
    </w:rPr>
  </w:style>
  <w:style w:type="paragraph" w:styleId="Heading1">
    <w:name w:val="heading 1"/>
    <w:basedOn w:val="Normal"/>
    <w:next w:val="Normal"/>
    <w:link w:val="Heading1Char"/>
    <w:uiPriority w:val="9"/>
    <w:qFormat/>
    <w:rsid w:val="009844B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9844BC"/>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4BC"/>
    <w:rPr>
      <w:rFonts w:asciiTheme="majorHAnsi" w:eastAsiaTheme="majorEastAsia" w:hAnsiTheme="majorHAnsi" w:cstheme="majorBidi"/>
      <w:b/>
      <w:bCs/>
      <w:color w:val="2F5496" w:themeColor="accent1" w:themeShade="BF"/>
      <w:sz w:val="28"/>
      <w:szCs w:val="28"/>
      <w:lang w:val="bg-BG"/>
    </w:rPr>
  </w:style>
  <w:style w:type="character" w:customStyle="1" w:styleId="Heading2Char">
    <w:name w:val="Heading 2 Char"/>
    <w:basedOn w:val="DefaultParagraphFont"/>
    <w:link w:val="Heading2"/>
    <w:uiPriority w:val="9"/>
    <w:rsid w:val="009844BC"/>
    <w:rPr>
      <w:rFonts w:asciiTheme="majorHAnsi" w:eastAsiaTheme="majorEastAsia" w:hAnsiTheme="majorHAnsi" w:cstheme="majorBidi"/>
      <w:b/>
      <w:bCs/>
      <w:color w:val="4472C4" w:themeColor="accent1"/>
      <w:sz w:val="26"/>
      <w:szCs w:val="26"/>
      <w:lang w:val="bg-BG"/>
    </w:rPr>
  </w:style>
  <w:style w:type="paragraph" w:styleId="TOCHeading">
    <w:name w:val="TOC Heading"/>
    <w:basedOn w:val="Heading1"/>
    <w:next w:val="Normal"/>
    <w:uiPriority w:val="39"/>
    <w:semiHidden/>
    <w:unhideWhenUsed/>
    <w:qFormat/>
    <w:rsid w:val="009844BC"/>
    <w:pPr>
      <w:outlineLvl w:val="9"/>
    </w:pPr>
    <w:rPr>
      <w:lang w:val="en-US" w:eastAsia="ja-JP"/>
    </w:rPr>
  </w:style>
  <w:style w:type="paragraph" w:styleId="TOC1">
    <w:name w:val="toc 1"/>
    <w:basedOn w:val="Normal"/>
    <w:next w:val="Normal"/>
    <w:autoRedefine/>
    <w:uiPriority w:val="39"/>
    <w:unhideWhenUsed/>
    <w:rsid w:val="009844BC"/>
    <w:pPr>
      <w:spacing w:after="100"/>
    </w:pPr>
  </w:style>
  <w:style w:type="paragraph" w:styleId="TOC2">
    <w:name w:val="toc 2"/>
    <w:basedOn w:val="Normal"/>
    <w:next w:val="Normal"/>
    <w:autoRedefine/>
    <w:uiPriority w:val="39"/>
    <w:unhideWhenUsed/>
    <w:rsid w:val="009844BC"/>
    <w:pPr>
      <w:spacing w:after="100"/>
      <w:ind w:left="220"/>
    </w:pPr>
  </w:style>
  <w:style w:type="character" w:styleId="Hyperlink">
    <w:name w:val="Hyperlink"/>
    <w:basedOn w:val="DefaultParagraphFont"/>
    <w:uiPriority w:val="99"/>
    <w:unhideWhenUsed/>
    <w:rsid w:val="009844BC"/>
    <w:rPr>
      <w:color w:val="0563C1" w:themeColor="hyperlink"/>
      <w:u w:val="single"/>
    </w:rPr>
  </w:style>
  <w:style w:type="paragraph" w:styleId="Footer">
    <w:name w:val="footer"/>
    <w:basedOn w:val="Normal"/>
    <w:link w:val="FooterChar"/>
    <w:uiPriority w:val="99"/>
    <w:unhideWhenUsed/>
    <w:rsid w:val="00984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4BC"/>
    <w:rPr>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2451</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Yanko Yankov (2127550)</dc:creator>
  <cp:keywords/>
  <dc:description/>
  <cp:lastModifiedBy>Yanko Yankov (2127550)</cp:lastModifiedBy>
  <cp:revision>7</cp:revision>
  <dcterms:created xsi:type="dcterms:W3CDTF">2022-10-15T13:59:00Z</dcterms:created>
  <dcterms:modified xsi:type="dcterms:W3CDTF">2022-10-15T20:34:00Z</dcterms:modified>
</cp:coreProperties>
</file>