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val="hu-HU" w:eastAsia="hu-HU"/>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Pr="007E3457" w:rsidRDefault="00C155D2" w:rsidP="007E3457">
      <w:pPr>
        <w:spacing w:line="360" w:lineRule="auto"/>
        <w:jc w:val="center"/>
        <w:rPr>
          <w:rFonts w:ascii="Arial" w:hAnsi="Arial" w:cs="Arial"/>
        </w:rPr>
      </w:pPr>
    </w:p>
    <w:p w14:paraId="653E2B06" w14:textId="77777777" w:rsidR="00C155D2" w:rsidRPr="007E3457" w:rsidRDefault="00A95FC8" w:rsidP="007E3457">
      <w:pPr>
        <w:spacing w:line="360" w:lineRule="auto"/>
        <w:rPr>
          <w:rFonts w:ascii="Arial" w:hAnsi="Arial" w:cs="Arial"/>
          <w:b/>
          <w:u w:val="single"/>
        </w:rPr>
      </w:pPr>
      <w:r w:rsidRPr="007E3457">
        <w:rPr>
          <w:rFonts w:ascii="Arial" w:hAnsi="Arial" w:cs="Arial"/>
          <w:b/>
          <w:u w:val="single"/>
        </w:rPr>
        <w:t xml:space="preserve">Assignment </w:t>
      </w:r>
      <w:r w:rsidR="00F47F00" w:rsidRPr="007E3457">
        <w:rPr>
          <w:rFonts w:ascii="Arial" w:hAnsi="Arial" w:cs="Arial"/>
          <w:b/>
          <w:u w:val="single"/>
        </w:rPr>
        <w:t xml:space="preserve">Title: </w:t>
      </w:r>
    </w:p>
    <w:p w14:paraId="533DCD44" w14:textId="3C420081" w:rsidR="00C620D2" w:rsidRPr="007E3457" w:rsidRDefault="004518C8" w:rsidP="007E3457">
      <w:pPr>
        <w:spacing w:line="360" w:lineRule="auto"/>
        <w:rPr>
          <w:rFonts w:ascii="Arial" w:hAnsi="Arial" w:cs="Arial"/>
          <w:b/>
          <w:u w:val="single"/>
        </w:rPr>
      </w:pPr>
      <w:r>
        <w:rPr>
          <w:rFonts w:ascii="Arial" w:hAnsi="Arial" w:cs="Arial"/>
          <w:b/>
        </w:rPr>
        <w:t>Knowledge and Information Management of Amazon.com</w:t>
      </w:r>
    </w:p>
    <w:p w14:paraId="04F8972D" w14:textId="77777777" w:rsidR="00C620D2" w:rsidRPr="007E3457" w:rsidRDefault="00C620D2" w:rsidP="007E3457">
      <w:pPr>
        <w:spacing w:line="360" w:lineRule="auto"/>
        <w:rPr>
          <w:rFonts w:ascii="Arial" w:hAnsi="Arial" w:cs="Arial"/>
          <w:b/>
          <w:u w:val="single"/>
        </w:rPr>
      </w:pPr>
    </w:p>
    <w:p w14:paraId="4FCC5B49" w14:textId="77777777" w:rsidR="00C620D2" w:rsidRPr="007E3457" w:rsidRDefault="00C620D2" w:rsidP="007E3457">
      <w:pPr>
        <w:spacing w:line="360" w:lineRule="auto"/>
        <w:rPr>
          <w:rFonts w:ascii="Arial" w:hAnsi="Arial" w:cs="Arial"/>
          <w:b/>
          <w:u w:val="single"/>
        </w:rPr>
      </w:pPr>
    </w:p>
    <w:p w14:paraId="6DD6D35D" w14:textId="77777777" w:rsidR="00C620D2" w:rsidRPr="007E3457" w:rsidRDefault="00C620D2" w:rsidP="007E3457">
      <w:pPr>
        <w:spacing w:line="360" w:lineRule="auto"/>
        <w:rPr>
          <w:rFonts w:ascii="Arial" w:hAnsi="Arial" w:cs="Arial"/>
          <w:b/>
          <w:u w:val="single"/>
        </w:rPr>
      </w:pPr>
    </w:p>
    <w:p w14:paraId="60FC5184" w14:textId="77777777" w:rsidR="00BC049F" w:rsidRPr="007E3457" w:rsidRDefault="00BC049F" w:rsidP="007E3457">
      <w:pPr>
        <w:spacing w:line="360" w:lineRule="auto"/>
        <w:rPr>
          <w:rFonts w:ascii="Arial" w:hAnsi="Arial" w:cs="Arial"/>
          <w:b/>
          <w:u w:val="single"/>
        </w:rPr>
      </w:pPr>
    </w:p>
    <w:p w14:paraId="08F41817" w14:textId="21504B76" w:rsidR="00C155D2" w:rsidRPr="007E3457" w:rsidRDefault="00F47F00" w:rsidP="007E3457">
      <w:pPr>
        <w:spacing w:line="360" w:lineRule="auto"/>
        <w:rPr>
          <w:rFonts w:ascii="Arial" w:hAnsi="Arial" w:cs="Arial"/>
          <w:b/>
        </w:rPr>
      </w:pPr>
      <w:r w:rsidRPr="007E3457">
        <w:rPr>
          <w:rFonts w:ascii="Arial" w:hAnsi="Arial" w:cs="Arial"/>
          <w:b/>
        </w:rPr>
        <w:t>Student</w:t>
      </w:r>
      <w:r w:rsidR="00C155D2" w:rsidRPr="007E3457">
        <w:rPr>
          <w:rFonts w:ascii="Arial" w:hAnsi="Arial" w:cs="Arial"/>
          <w:b/>
        </w:rPr>
        <w:t xml:space="preserve"> name-</w:t>
      </w:r>
      <w:r w:rsidR="00134686" w:rsidRPr="007E3457">
        <w:rPr>
          <w:rFonts w:ascii="Arial" w:hAnsi="Arial" w:cs="Arial"/>
          <w:b/>
        </w:rPr>
        <w:t xml:space="preserve"> Laszlo Gamsz</w:t>
      </w:r>
    </w:p>
    <w:p w14:paraId="174CE88C" w14:textId="206BAA1D" w:rsidR="00C155D2" w:rsidRPr="007E3457" w:rsidRDefault="00C155D2" w:rsidP="007E3457">
      <w:pPr>
        <w:spacing w:line="360" w:lineRule="auto"/>
        <w:rPr>
          <w:rFonts w:ascii="Arial" w:hAnsi="Arial" w:cs="Arial"/>
          <w:b/>
        </w:rPr>
      </w:pPr>
      <w:r w:rsidRPr="007E3457">
        <w:rPr>
          <w:rFonts w:ascii="Arial" w:hAnsi="Arial" w:cs="Arial"/>
          <w:b/>
        </w:rPr>
        <w:t>Student No-</w:t>
      </w:r>
      <w:r w:rsidR="00134686" w:rsidRPr="007E3457">
        <w:rPr>
          <w:rFonts w:ascii="Arial" w:hAnsi="Arial" w:cs="Arial"/>
          <w:b/>
        </w:rPr>
        <w:t xml:space="preserve"> 1922117</w:t>
      </w:r>
    </w:p>
    <w:p w14:paraId="7C82138E" w14:textId="4B1CFE98" w:rsidR="00F47F00" w:rsidRPr="007E3457" w:rsidRDefault="00F47F00" w:rsidP="007E3457">
      <w:pPr>
        <w:spacing w:line="360" w:lineRule="auto"/>
        <w:rPr>
          <w:rFonts w:ascii="Arial" w:hAnsi="Arial" w:cs="Arial"/>
          <w:b/>
        </w:rPr>
      </w:pPr>
      <w:r w:rsidRPr="007E3457">
        <w:rPr>
          <w:rFonts w:ascii="Arial" w:hAnsi="Arial" w:cs="Arial"/>
          <w:b/>
        </w:rPr>
        <w:t>Module Name-</w:t>
      </w:r>
      <w:r w:rsidR="004518C8">
        <w:rPr>
          <w:rFonts w:ascii="Arial" w:hAnsi="Arial" w:cs="Arial"/>
          <w:b/>
        </w:rPr>
        <w:t xml:space="preserve">  </w:t>
      </w:r>
      <w:r w:rsidR="004518C8" w:rsidRPr="004518C8">
        <w:rPr>
          <w:rFonts w:ascii="Arial" w:hAnsi="Arial" w:cs="Arial"/>
          <w:b/>
        </w:rPr>
        <w:t>Knowledge and Information Management Skills for the Workplace</w:t>
      </w:r>
    </w:p>
    <w:p w14:paraId="2535207B" w14:textId="3F4A982D" w:rsidR="00C155D2" w:rsidRPr="007E3457" w:rsidRDefault="00C155D2" w:rsidP="007E3457">
      <w:pPr>
        <w:spacing w:line="360" w:lineRule="auto"/>
        <w:rPr>
          <w:rFonts w:ascii="Arial" w:hAnsi="Arial" w:cs="Arial"/>
          <w:b/>
        </w:rPr>
      </w:pPr>
      <w:r w:rsidRPr="007E3457">
        <w:rPr>
          <w:rFonts w:ascii="Arial" w:hAnsi="Arial" w:cs="Arial"/>
          <w:b/>
        </w:rPr>
        <w:t>Mo</w:t>
      </w:r>
      <w:r w:rsidR="00F47F00" w:rsidRPr="007E3457">
        <w:rPr>
          <w:rFonts w:ascii="Arial" w:hAnsi="Arial" w:cs="Arial"/>
          <w:b/>
        </w:rPr>
        <w:t xml:space="preserve">dule Tutor- </w:t>
      </w:r>
      <w:r w:rsidR="00134686" w:rsidRPr="007E3457">
        <w:rPr>
          <w:rFonts w:ascii="Arial" w:hAnsi="Arial" w:cs="Arial"/>
          <w:b/>
        </w:rPr>
        <w:t>Mr. Mohamed Kalam</w:t>
      </w:r>
    </w:p>
    <w:p w14:paraId="28AAFB52" w14:textId="2DA39625" w:rsidR="00C620D2" w:rsidRPr="002F25E8" w:rsidRDefault="00C620D2" w:rsidP="007E3457">
      <w:pPr>
        <w:spacing w:after="0" w:line="360" w:lineRule="auto"/>
        <w:rPr>
          <w:rFonts w:ascii="Arial" w:hAnsi="Arial" w:cs="Arial"/>
          <w:b/>
        </w:rPr>
      </w:pPr>
      <w:r w:rsidRPr="002F25E8">
        <w:rPr>
          <w:rFonts w:ascii="Arial" w:hAnsi="Arial" w:cs="Arial"/>
          <w:b/>
        </w:rPr>
        <w:t>Word count of submission:</w:t>
      </w:r>
      <w:r w:rsidR="00393FCC">
        <w:rPr>
          <w:rFonts w:ascii="Arial" w:hAnsi="Arial" w:cs="Arial"/>
          <w:b/>
        </w:rPr>
        <w:t xml:space="preserve"> 3443.</w:t>
      </w:r>
    </w:p>
    <w:p w14:paraId="427831F6" w14:textId="2BA4C4E7" w:rsidR="00C620D2" w:rsidRPr="002F25E8" w:rsidRDefault="00C620D2" w:rsidP="007E3457">
      <w:pPr>
        <w:spacing w:after="0" w:line="360" w:lineRule="auto"/>
        <w:rPr>
          <w:rFonts w:ascii="Arial" w:hAnsi="Arial" w:cs="Arial"/>
          <w:b/>
        </w:rPr>
      </w:pPr>
      <w:r w:rsidRPr="002F25E8">
        <w:rPr>
          <w:rFonts w:ascii="Arial" w:hAnsi="Arial" w:cs="Arial"/>
          <w:b/>
        </w:rPr>
        <w:t xml:space="preserve">No. of pages submitted in total, including this page: </w:t>
      </w:r>
      <w:r w:rsidR="00CF7A21">
        <w:rPr>
          <w:rFonts w:ascii="Arial" w:hAnsi="Arial" w:cs="Arial"/>
          <w:b/>
        </w:rPr>
        <w:t>1</w:t>
      </w:r>
      <w:r w:rsidR="00484B9B">
        <w:rPr>
          <w:rFonts w:ascii="Arial" w:hAnsi="Arial" w:cs="Arial"/>
          <w:b/>
        </w:rPr>
        <w:t>8</w:t>
      </w:r>
    </w:p>
    <w:p w14:paraId="1821748D" w14:textId="77777777" w:rsidR="00C620D2" w:rsidRPr="007E3457" w:rsidRDefault="00C620D2" w:rsidP="007E3457">
      <w:pPr>
        <w:spacing w:line="360" w:lineRule="auto"/>
        <w:rPr>
          <w:rFonts w:ascii="Arial" w:hAnsi="Arial" w:cs="Arial"/>
          <w:b/>
        </w:rPr>
      </w:pPr>
    </w:p>
    <w:p w14:paraId="24838B05" w14:textId="77777777" w:rsidR="00C620D2" w:rsidRPr="007E3457" w:rsidRDefault="00C620D2" w:rsidP="007E3457">
      <w:pPr>
        <w:spacing w:line="360" w:lineRule="auto"/>
        <w:rPr>
          <w:rFonts w:ascii="Arial" w:hAnsi="Arial" w:cs="Arial"/>
          <w:b/>
        </w:rPr>
      </w:pPr>
    </w:p>
    <w:p w14:paraId="022BC5C3" w14:textId="77777777" w:rsidR="00C155D2" w:rsidRPr="007E3457" w:rsidRDefault="00C155D2" w:rsidP="007E3457">
      <w:pPr>
        <w:spacing w:line="360" w:lineRule="auto"/>
        <w:rPr>
          <w:rFonts w:ascii="Arial" w:hAnsi="Arial" w:cs="Arial"/>
        </w:rPr>
      </w:pPr>
    </w:p>
    <w:p w14:paraId="644E6A5B" w14:textId="77777777" w:rsidR="00176E29" w:rsidRPr="007E3457" w:rsidRDefault="00176E29" w:rsidP="007E3457">
      <w:pPr>
        <w:spacing w:line="360" w:lineRule="auto"/>
        <w:rPr>
          <w:rFonts w:ascii="Arial" w:hAnsi="Arial" w:cs="Arial"/>
        </w:rPr>
      </w:pPr>
    </w:p>
    <w:p w14:paraId="72DF4306" w14:textId="198C7BC9" w:rsidR="0006179F" w:rsidRDefault="005405EF" w:rsidP="00D21B47">
      <w:pPr>
        <w:spacing w:after="0" w:line="360" w:lineRule="auto"/>
        <w:rPr>
          <w:rFonts w:ascii="Arial" w:hAnsi="Arial" w:cs="Arial"/>
          <w:b/>
        </w:rPr>
      </w:pPr>
      <w:r w:rsidRPr="007E3457">
        <w:rPr>
          <w:rFonts w:ascii="Arial" w:hAnsi="Arial" w:cs="Arial"/>
          <w:b/>
        </w:rPr>
        <w:lastRenderedPageBreak/>
        <w:t>Executive Summary:</w:t>
      </w:r>
      <w:r w:rsidR="003619F7">
        <w:rPr>
          <w:rFonts w:ascii="Arial" w:hAnsi="Arial" w:cs="Arial"/>
          <w:b/>
        </w:rPr>
        <w:t xml:space="preserve"> </w:t>
      </w:r>
    </w:p>
    <w:p w14:paraId="7469CA8D" w14:textId="448D3CB2" w:rsidR="003619F7" w:rsidRPr="003619F7" w:rsidRDefault="6F262296" w:rsidP="00D21B47">
      <w:pPr>
        <w:spacing w:after="0" w:line="360" w:lineRule="auto"/>
        <w:rPr>
          <w:rFonts w:ascii="Arial" w:hAnsi="Arial" w:cs="Arial"/>
        </w:rPr>
      </w:pPr>
      <w:r w:rsidRPr="6F262296">
        <w:rPr>
          <w:rFonts w:ascii="Arial" w:hAnsi="Arial" w:cs="Arial"/>
        </w:rPr>
        <w:t>This report introduces the main uses of Knowledge Management Systems of Amazon Company. The SECI, the WIIG and the Meyer and Zack models in detail. The first chapter is</w:t>
      </w:r>
      <w:r w:rsidR="00D01B33">
        <w:rPr>
          <w:rFonts w:ascii="Arial" w:hAnsi="Arial" w:cs="Arial"/>
        </w:rPr>
        <w:t xml:space="preserve"> </w:t>
      </w:r>
      <w:r w:rsidRPr="6F262296">
        <w:rPr>
          <w:rFonts w:ascii="Arial" w:hAnsi="Arial" w:cs="Arial"/>
        </w:rPr>
        <w:t>an introduction and background to Amazon Company with a brief history of the company, forwarded with general information about Knowledge management. Then an analysis of why Knowledge Management is so important to the Amazon and how it has helped the company to become successful all around the world. This is followed with Individual and Organisational Knowledge analysis and the evaluation of knowledge and the importance of KM in the Standard Operation Procedure (SOP) of Amazon. The report ends with conclusion, references and appendices.</w:t>
      </w:r>
    </w:p>
    <w:p w14:paraId="42A7D0AD" w14:textId="77777777" w:rsidR="003619F7" w:rsidRPr="003619F7" w:rsidRDefault="003619F7" w:rsidP="003619F7">
      <w:pPr>
        <w:spacing w:after="0" w:line="360" w:lineRule="auto"/>
        <w:rPr>
          <w:rFonts w:ascii="Arial" w:hAnsi="Arial" w:cs="Arial"/>
          <w:b/>
        </w:rPr>
      </w:pPr>
    </w:p>
    <w:p w14:paraId="7A30A47E" w14:textId="77777777" w:rsidR="005405EF" w:rsidRDefault="005405EF" w:rsidP="00D21B47">
      <w:pPr>
        <w:spacing w:after="0" w:line="360" w:lineRule="auto"/>
        <w:rPr>
          <w:rFonts w:ascii="Arial" w:hAnsi="Arial" w:cs="Arial"/>
          <w:b/>
        </w:rPr>
      </w:pPr>
      <w:r w:rsidRPr="003619F7">
        <w:rPr>
          <w:rFonts w:ascii="Arial" w:hAnsi="Arial" w:cs="Arial"/>
          <w:b/>
        </w:rPr>
        <w:t>Table of Contents:</w:t>
      </w:r>
    </w:p>
    <w:p w14:paraId="64B1C077" w14:textId="77777777" w:rsidR="00414F47" w:rsidRPr="003619F7" w:rsidRDefault="00414F47" w:rsidP="00D21B47">
      <w:pPr>
        <w:spacing w:after="0" w:line="360" w:lineRule="auto"/>
        <w:rPr>
          <w:rFonts w:ascii="Arial" w:hAnsi="Arial" w:cs="Arial"/>
          <w:b/>
        </w:rPr>
      </w:pPr>
    </w:p>
    <w:p w14:paraId="43A1320C" w14:textId="05E9A1AD" w:rsidR="00CE705D" w:rsidRDefault="00CE705D" w:rsidP="00D21B47">
      <w:pPr>
        <w:spacing w:after="0" w:line="360" w:lineRule="auto"/>
        <w:rPr>
          <w:rFonts w:ascii="Arial" w:hAnsi="Arial" w:cs="Arial"/>
          <w:b/>
        </w:rPr>
      </w:pPr>
      <w:r w:rsidRPr="003619F7">
        <w:rPr>
          <w:rFonts w:ascii="Arial" w:hAnsi="Arial" w:cs="Arial"/>
          <w:b/>
        </w:rPr>
        <w:t>Page 1. Cover Page</w:t>
      </w:r>
    </w:p>
    <w:p w14:paraId="0B387FB8" w14:textId="77777777" w:rsidR="00414F47" w:rsidRPr="003619F7" w:rsidRDefault="00414F47" w:rsidP="00D21B47">
      <w:pPr>
        <w:spacing w:after="0" w:line="360" w:lineRule="auto"/>
        <w:rPr>
          <w:rFonts w:ascii="Arial" w:hAnsi="Arial" w:cs="Arial"/>
          <w:b/>
        </w:rPr>
      </w:pPr>
    </w:p>
    <w:p w14:paraId="1A09D2D3" w14:textId="24F93F54" w:rsidR="00CE705D" w:rsidRDefault="00CE705D" w:rsidP="00D21B47">
      <w:pPr>
        <w:spacing w:after="0" w:line="360" w:lineRule="auto"/>
        <w:rPr>
          <w:rFonts w:ascii="Arial" w:hAnsi="Arial" w:cs="Arial"/>
          <w:b/>
        </w:rPr>
      </w:pPr>
      <w:r w:rsidRPr="003619F7">
        <w:rPr>
          <w:rFonts w:ascii="Arial" w:hAnsi="Arial" w:cs="Arial"/>
          <w:b/>
        </w:rPr>
        <w:t>Page 2. Executive Summary</w:t>
      </w:r>
    </w:p>
    <w:p w14:paraId="118868F3" w14:textId="77777777" w:rsidR="00414F47" w:rsidRPr="003619F7" w:rsidRDefault="00414F47" w:rsidP="00D21B47">
      <w:pPr>
        <w:spacing w:after="0" w:line="360" w:lineRule="auto"/>
        <w:rPr>
          <w:rFonts w:ascii="Arial" w:hAnsi="Arial" w:cs="Arial"/>
          <w:b/>
        </w:rPr>
      </w:pPr>
    </w:p>
    <w:p w14:paraId="747E1BB1" w14:textId="7D355CFD" w:rsidR="00CE705D" w:rsidRPr="006A58EB" w:rsidRDefault="00CE705D" w:rsidP="00D21B47">
      <w:pPr>
        <w:spacing w:after="0" w:line="360" w:lineRule="auto"/>
        <w:rPr>
          <w:rFonts w:ascii="Arial" w:hAnsi="Arial" w:cs="Arial"/>
          <w:b/>
        </w:rPr>
      </w:pPr>
      <w:r w:rsidRPr="006A58EB">
        <w:rPr>
          <w:rFonts w:ascii="Arial" w:hAnsi="Arial" w:cs="Arial"/>
          <w:b/>
        </w:rPr>
        <w:t>Page 2. Table of contents</w:t>
      </w:r>
    </w:p>
    <w:p w14:paraId="392EE11C" w14:textId="77777777" w:rsidR="00414F47" w:rsidRPr="006A58EB" w:rsidRDefault="00414F47" w:rsidP="00D21B47">
      <w:pPr>
        <w:spacing w:after="0" w:line="360" w:lineRule="auto"/>
        <w:rPr>
          <w:rFonts w:ascii="Arial" w:hAnsi="Arial" w:cs="Arial"/>
          <w:b/>
        </w:rPr>
      </w:pPr>
    </w:p>
    <w:p w14:paraId="033D4F00" w14:textId="620C547E" w:rsidR="00CE705D" w:rsidRPr="006A58EB" w:rsidRDefault="00CE705D" w:rsidP="00D21B47">
      <w:pPr>
        <w:spacing w:after="0" w:line="360" w:lineRule="auto"/>
        <w:rPr>
          <w:rFonts w:ascii="Arial" w:hAnsi="Arial" w:cs="Arial"/>
          <w:b/>
        </w:rPr>
      </w:pPr>
      <w:r w:rsidRPr="006A58EB">
        <w:rPr>
          <w:rFonts w:ascii="Arial" w:hAnsi="Arial" w:cs="Arial"/>
          <w:b/>
        </w:rPr>
        <w:t>Page 3. Introduction</w:t>
      </w:r>
    </w:p>
    <w:p w14:paraId="567EB6CD" w14:textId="77777777" w:rsidR="00414F47" w:rsidRPr="006A58EB" w:rsidRDefault="00414F47" w:rsidP="00D21B47">
      <w:pPr>
        <w:spacing w:after="0" w:line="360" w:lineRule="auto"/>
        <w:rPr>
          <w:rFonts w:ascii="Arial" w:hAnsi="Arial" w:cs="Arial"/>
          <w:b/>
        </w:rPr>
      </w:pPr>
    </w:p>
    <w:p w14:paraId="398FAD21" w14:textId="515EDD1D" w:rsidR="00A071A5" w:rsidRDefault="00B639F4" w:rsidP="00D21B47">
      <w:pPr>
        <w:shd w:val="clear" w:color="auto" w:fill="FFFFFF"/>
        <w:spacing w:after="0" w:line="360" w:lineRule="auto"/>
        <w:rPr>
          <w:rFonts w:ascii="Arial" w:hAnsi="Arial" w:cs="Arial"/>
          <w:b/>
        </w:rPr>
      </w:pPr>
      <w:r w:rsidRPr="006A58EB">
        <w:rPr>
          <w:rFonts w:ascii="Arial" w:hAnsi="Arial" w:cs="Arial"/>
          <w:b/>
        </w:rPr>
        <w:t>Page 5</w:t>
      </w:r>
      <w:r w:rsidR="003A45BB" w:rsidRPr="006A58EB">
        <w:rPr>
          <w:rFonts w:ascii="Arial" w:hAnsi="Arial" w:cs="Arial"/>
          <w:b/>
        </w:rPr>
        <w:t>.</w:t>
      </w:r>
      <w:r w:rsidR="004518C8" w:rsidRPr="006A58EB">
        <w:rPr>
          <w:rFonts w:ascii="Arial" w:hAnsi="Arial" w:cs="Arial"/>
          <w:b/>
        </w:rPr>
        <w:t xml:space="preserve"> </w:t>
      </w:r>
      <w:r w:rsidR="00A071A5" w:rsidRPr="003619F7">
        <w:rPr>
          <w:rFonts w:ascii="Arial" w:hAnsi="Arial" w:cs="Arial"/>
          <w:b/>
        </w:rPr>
        <w:t>Introduction and background of the</w:t>
      </w:r>
      <w:r w:rsidR="00A071A5" w:rsidRPr="003619F7">
        <w:rPr>
          <w:rFonts w:ascii="Arial" w:hAnsi="Arial" w:cs="Arial"/>
          <w:b/>
          <w:sz w:val="24"/>
        </w:rPr>
        <w:t xml:space="preserve"> </w:t>
      </w:r>
      <w:r w:rsidR="00A071A5" w:rsidRPr="008A2426">
        <w:rPr>
          <w:rFonts w:ascii="Arial" w:hAnsi="Arial" w:cs="Arial"/>
          <w:b/>
        </w:rPr>
        <w:t>Amazon.</w:t>
      </w:r>
    </w:p>
    <w:p w14:paraId="5637C930" w14:textId="77777777" w:rsidR="00414F47" w:rsidRPr="008A2426" w:rsidRDefault="00414F47" w:rsidP="00D21B47">
      <w:pPr>
        <w:shd w:val="clear" w:color="auto" w:fill="FFFFFF"/>
        <w:spacing w:after="0" w:line="360" w:lineRule="auto"/>
        <w:rPr>
          <w:rFonts w:ascii="Arial" w:hAnsi="Arial" w:cs="Arial"/>
          <w:b/>
        </w:rPr>
      </w:pPr>
    </w:p>
    <w:p w14:paraId="77C77111" w14:textId="6AFA80F8" w:rsidR="00A071A5" w:rsidRDefault="00414F47" w:rsidP="00D21B47">
      <w:pPr>
        <w:spacing w:after="0" w:line="360" w:lineRule="auto"/>
        <w:rPr>
          <w:rFonts w:ascii="Arial" w:hAnsi="Arial" w:cs="Arial"/>
          <w:b/>
        </w:rPr>
      </w:pPr>
      <w:r>
        <w:rPr>
          <w:rFonts w:ascii="Arial" w:hAnsi="Arial" w:cs="Arial"/>
          <w:b/>
        </w:rPr>
        <w:t>Page 7</w:t>
      </w:r>
      <w:r w:rsidR="004518C8" w:rsidRPr="00A071A5">
        <w:rPr>
          <w:rFonts w:ascii="Arial" w:hAnsi="Arial" w:cs="Arial"/>
          <w:b/>
        </w:rPr>
        <w:t>.</w:t>
      </w:r>
      <w:r w:rsidR="003D0A26">
        <w:rPr>
          <w:rFonts w:ascii="Arial" w:hAnsi="Arial" w:cs="Arial"/>
          <w:b/>
        </w:rPr>
        <w:t xml:space="preserve"> What is knowledge management?</w:t>
      </w:r>
    </w:p>
    <w:p w14:paraId="352E13CD" w14:textId="77777777" w:rsidR="00414F47" w:rsidRDefault="00414F47" w:rsidP="00D21B47">
      <w:pPr>
        <w:spacing w:after="0" w:line="360" w:lineRule="auto"/>
        <w:rPr>
          <w:rFonts w:ascii="Arial" w:hAnsi="Arial" w:cs="Arial"/>
          <w:b/>
        </w:rPr>
      </w:pPr>
    </w:p>
    <w:p w14:paraId="43BA5F63" w14:textId="77777777" w:rsidR="00414F47" w:rsidRDefault="00A071A5" w:rsidP="00D21B47">
      <w:pPr>
        <w:spacing w:after="0" w:line="360" w:lineRule="auto"/>
        <w:rPr>
          <w:rFonts w:ascii="Arial" w:hAnsi="Arial" w:cs="Arial"/>
          <w:b/>
          <w:bCs/>
        </w:rPr>
      </w:pPr>
      <w:r w:rsidRPr="00A071A5">
        <w:rPr>
          <w:rFonts w:ascii="Arial" w:hAnsi="Arial" w:cs="Arial"/>
          <w:b/>
          <w:bCs/>
        </w:rPr>
        <w:t xml:space="preserve"> </w:t>
      </w:r>
      <w:r w:rsidR="00414F47">
        <w:rPr>
          <w:rFonts w:ascii="Arial" w:hAnsi="Arial" w:cs="Arial"/>
          <w:b/>
        </w:rPr>
        <w:t>Page 8</w:t>
      </w:r>
      <w:r w:rsidR="006D7184" w:rsidRPr="00D107FE">
        <w:rPr>
          <w:rFonts w:ascii="Arial" w:hAnsi="Arial" w:cs="Arial"/>
          <w:b/>
        </w:rPr>
        <w:t xml:space="preserve"> </w:t>
      </w:r>
      <w:r w:rsidR="003D0A26">
        <w:rPr>
          <w:rFonts w:ascii="Arial" w:hAnsi="Arial" w:cs="Arial"/>
          <w:b/>
          <w:bCs/>
        </w:rPr>
        <w:t xml:space="preserve">Why KM is so important for Amazon and how that helps to achieve so huge </w:t>
      </w:r>
    </w:p>
    <w:p w14:paraId="1F63B402" w14:textId="77777777" w:rsidR="00414F47" w:rsidRDefault="003D0A26" w:rsidP="00D21B47">
      <w:pPr>
        <w:spacing w:after="0" w:line="360" w:lineRule="auto"/>
        <w:rPr>
          <w:rFonts w:ascii="Arial" w:hAnsi="Arial" w:cs="Arial"/>
          <w:b/>
          <w:bCs/>
        </w:rPr>
      </w:pPr>
      <w:r>
        <w:rPr>
          <w:rFonts w:ascii="Arial" w:hAnsi="Arial" w:cs="Arial"/>
          <w:b/>
          <w:bCs/>
        </w:rPr>
        <w:t>competitive advantage? How helps to satisfy its customers?</w:t>
      </w:r>
    </w:p>
    <w:p w14:paraId="6C3E9670" w14:textId="77777777" w:rsidR="00414F47" w:rsidRDefault="00414F47" w:rsidP="00D21B47">
      <w:pPr>
        <w:spacing w:after="0" w:line="360" w:lineRule="auto"/>
        <w:rPr>
          <w:rFonts w:ascii="Arial" w:hAnsi="Arial" w:cs="Arial"/>
          <w:b/>
        </w:rPr>
      </w:pPr>
    </w:p>
    <w:p w14:paraId="4037F556" w14:textId="290BA9CD" w:rsidR="003C3656" w:rsidRDefault="00414F47" w:rsidP="00D21B47">
      <w:pPr>
        <w:spacing w:after="0" w:line="360" w:lineRule="auto"/>
        <w:rPr>
          <w:rFonts w:ascii="Arial" w:hAnsi="Arial" w:cs="Arial"/>
        </w:rPr>
      </w:pPr>
      <w:r>
        <w:rPr>
          <w:rFonts w:ascii="Arial" w:hAnsi="Arial" w:cs="Arial"/>
          <w:b/>
          <w:noProof/>
        </w:rPr>
        <w:t>Page 10</w:t>
      </w:r>
      <w:r w:rsidR="00704004" w:rsidRPr="00D107FE">
        <w:rPr>
          <w:rFonts w:ascii="Arial" w:hAnsi="Arial" w:cs="Arial"/>
          <w:b/>
          <w:noProof/>
        </w:rPr>
        <w:t xml:space="preserve">. </w:t>
      </w:r>
      <w:r w:rsidR="00704004" w:rsidRPr="00D107FE">
        <w:rPr>
          <w:rFonts w:ascii="Arial" w:hAnsi="Arial" w:cs="Arial"/>
        </w:rPr>
        <w:t xml:space="preserve"> </w:t>
      </w:r>
      <w:r w:rsidR="00A5265F" w:rsidRPr="00A5265F">
        <w:rPr>
          <w:rFonts w:ascii="Arial" w:hAnsi="Arial" w:cs="Arial"/>
          <w:b/>
        </w:rPr>
        <w:t>Individual and Organisational Knowledge</w:t>
      </w:r>
      <w:r w:rsidR="00704004" w:rsidRPr="00D107FE">
        <w:rPr>
          <w:rFonts w:ascii="Arial" w:hAnsi="Arial" w:cs="Arial"/>
        </w:rPr>
        <w:t xml:space="preserve">  </w:t>
      </w:r>
    </w:p>
    <w:p w14:paraId="6C7FB7BA" w14:textId="3DCBB145" w:rsidR="00704004" w:rsidRPr="00D107FE" w:rsidRDefault="00704004" w:rsidP="00D21B47">
      <w:pPr>
        <w:spacing w:after="0" w:line="360" w:lineRule="auto"/>
        <w:rPr>
          <w:rFonts w:ascii="Arial" w:hAnsi="Arial" w:cs="Arial"/>
        </w:rPr>
      </w:pPr>
      <w:r w:rsidRPr="00D107FE">
        <w:rPr>
          <w:rFonts w:ascii="Arial" w:hAnsi="Arial" w:cs="Arial"/>
        </w:rPr>
        <w:t xml:space="preserve">                    </w:t>
      </w:r>
    </w:p>
    <w:p w14:paraId="162DAD9B" w14:textId="5C43C3BA" w:rsidR="00704004" w:rsidRPr="006A58EB" w:rsidRDefault="00414F47" w:rsidP="00D21B47">
      <w:pPr>
        <w:spacing w:after="0" w:line="360" w:lineRule="auto"/>
        <w:rPr>
          <w:rFonts w:ascii="Arial" w:hAnsi="Arial" w:cs="Arial"/>
          <w:b/>
        </w:rPr>
      </w:pPr>
      <w:r w:rsidRPr="006A58EB">
        <w:rPr>
          <w:rFonts w:ascii="Arial" w:hAnsi="Arial" w:cs="Arial"/>
          <w:b/>
        </w:rPr>
        <w:t>Page 11</w:t>
      </w:r>
      <w:r w:rsidR="00704004" w:rsidRPr="006A58EB">
        <w:rPr>
          <w:rFonts w:ascii="Arial" w:hAnsi="Arial" w:cs="Arial"/>
          <w:b/>
        </w:rPr>
        <w:t xml:space="preserve">. </w:t>
      </w:r>
      <w:r w:rsidR="003B3C7C" w:rsidRPr="006A58EB">
        <w:rPr>
          <w:rFonts w:ascii="Arial" w:hAnsi="Arial" w:cs="Arial"/>
          <w:b/>
        </w:rPr>
        <w:t>Knowledge Evaluation</w:t>
      </w:r>
    </w:p>
    <w:p w14:paraId="515C0FC1" w14:textId="77777777" w:rsidR="00414F47" w:rsidRPr="006A58EB" w:rsidRDefault="00414F47" w:rsidP="00D21B47">
      <w:pPr>
        <w:spacing w:after="0" w:line="360" w:lineRule="auto"/>
        <w:rPr>
          <w:rFonts w:ascii="Arial" w:hAnsi="Arial" w:cs="Arial"/>
          <w:b/>
        </w:rPr>
      </w:pPr>
    </w:p>
    <w:p w14:paraId="53D54C35" w14:textId="681609D9" w:rsidR="00414F47" w:rsidRPr="006A58EB" w:rsidRDefault="00414F47" w:rsidP="00D21B47">
      <w:pPr>
        <w:spacing w:after="0" w:line="360" w:lineRule="auto"/>
        <w:rPr>
          <w:rFonts w:ascii="Arial" w:hAnsi="Arial" w:cs="Arial"/>
          <w:b/>
        </w:rPr>
      </w:pPr>
      <w:r w:rsidRPr="006A58EB">
        <w:rPr>
          <w:rFonts w:ascii="Arial" w:hAnsi="Arial" w:cs="Arial"/>
          <w:b/>
        </w:rPr>
        <w:t xml:space="preserve">Page 12. </w:t>
      </w:r>
      <w:r w:rsidRPr="000D2923">
        <w:rPr>
          <w:rFonts w:ascii="Arial" w:hAnsi="Arial" w:cs="Arial"/>
          <w:b/>
          <w:shd w:val="clear" w:color="auto" w:fill="FFFFFF"/>
        </w:rPr>
        <w:t>The importance of KM in Amazon SOP.</w:t>
      </w:r>
    </w:p>
    <w:p w14:paraId="64D514BE" w14:textId="77777777" w:rsidR="003C3656" w:rsidRPr="006A58EB" w:rsidRDefault="003C3656" w:rsidP="00D21B47">
      <w:pPr>
        <w:spacing w:after="0" w:line="360" w:lineRule="auto"/>
        <w:rPr>
          <w:rFonts w:ascii="Arial" w:hAnsi="Arial" w:cs="Arial"/>
          <w:b/>
        </w:rPr>
      </w:pPr>
    </w:p>
    <w:p w14:paraId="701C8636" w14:textId="3BB2481B" w:rsidR="003B3C7C" w:rsidRDefault="00414F47" w:rsidP="00D21B47">
      <w:pPr>
        <w:spacing w:after="0" w:line="360" w:lineRule="auto"/>
        <w:rPr>
          <w:rFonts w:ascii="Arial" w:hAnsi="Arial" w:cs="Arial"/>
          <w:b/>
          <w:lang w:val="fr-FR"/>
        </w:rPr>
      </w:pPr>
      <w:r>
        <w:rPr>
          <w:rFonts w:ascii="Arial" w:hAnsi="Arial" w:cs="Arial"/>
          <w:b/>
          <w:lang w:val="fr-FR"/>
        </w:rPr>
        <w:t>Page 13. Conclusion</w:t>
      </w:r>
    </w:p>
    <w:p w14:paraId="5C152B69" w14:textId="77777777" w:rsidR="00B802A3" w:rsidRPr="003A3318" w:rsidRDefault="00B802A3" w:rsidP="00D21B47">
      <w:pPr>
        <w:spacing w:after="0" w:line="360" w:lineRule="auto"/>
        <w:rPr>
          <w:rFonts w:ascii="Arial" w:hAnsi="Arial" w:cs="Arial"/>
          <w:b/>
          <w:lang w:val="fr-FR"/>
        </w:rPr>
      </w:pPr>
    </w:p>
    <w:p w14:paraId="6D245389" w14:textId="27BA12DE" w:rsidR="00980721" w:rsidRDefault="00D2462E" w:rsidP="00D21B47">
      <w:pPr>
        <w:tabs>
          <w:tab w:val="left" w:pos="2700"/>
        </w:tabs>
        <w:spacing w:after="0" w:line="360" w:lineRule="auto"/>
        <w:rPr>
          <w:rFonts w:ascii="Arial" w:hAnsi="Arial" w:cs="Arial"/>
          <w:b/>
          <w:color w:val="000000" w:themeColor="text1"/>
          <w:lang w:val="fr-FR"/>
        </w:rPr>
      </w:pPr>
      <w:r w:rsidRPr="003A3318">
        <w:rPr>
          <w:rFonts w:ascii="Arial" w:hAnsi="Arial" w:cs="Arial"/>
          <w:b/>
          <w:lang w:val="fr-FR"/>
        </w:rPr>
        <w:t xml:space="preserve">Page </w:t>
      </w:r>
      <w:r w:rsidR="00414F47">
        <w:rPr>
          <w:rFonts w:ascii="Arial" w:hAnsi="Arial" w:cs="Arial"/>
          <w:b/>
          <w:lang w:val="fr-FR"/>
        </w:rPr>
        <w:t>14</w:t>
      </w:r>
      <w:r w:rsidR="003C3656">
        <w:rPr>
          <w:rFonts w:ascii="Arial" w:hAnsi="Arial" w:cs="Arial"/>
          <w:b/>
          <w:lang w:val="fr-FR"/>
        </w:rPr>
        <w:t xml:space="preserve"> </w:t>
      </w:r>
      <w:r w:rsidR="00980721" w:rsidRPr="003A3318">
        <w:rPr>
          <w:rFonts w:ascii="Arial" w:hAnsi="Arial" w:cs="Arial"/>
          <w:b/>
          <w:color w:val="000000" w:themeColor="text1"/>
          <w:lang w:val="fr-FR"/>
        </w:rPr>
        <w:t>References</w:t>
      </w:r>
      <w:r w:rsidR="00414F47">
        <w:rPr>
          <w:rFonts w:ascii="Arial" w:hAnsi="Arial" w:cs="Arial"/>
          <w:b/>
          <w:color w:val="000000" w:themeColor="text1"/>
          <w:lang w:val="fr-FR"/>
        </w:rPr>
        <w:tab/>
      </w:r>
    </w:p>
    <w:p w14:paraId="787C19A5" w14:textId="77777777" w:rsidR="00414F47" w:rsidRDefault="00414F47" w:rsidP="00D21B47">
      <w:pPr>
        <w:tabs>
          <w:tab w:val="left" w:pos="2700"/>
        </w:tabs>
        <w:spacing w:after="0" w:line="360" w:lineRule="auto"/>
        <w:rPr>
          <w:rFonts w:ascii="Arial" w:hAnsi="Arial" w:cs="Arial"/>
          <w:b/>
          <w:color w:val="000000" w:themeColor="text1"/>
          <w:lang w:val="fr-FR"/>
        </w:rPr>
      </w:pPr>
    </w:p>
    <w:p w14:paraId="4BF0D98F" w14:textId="03CA11D0" w:rsidR="00414F47" w:rsidRPr="003A3318" w:rsidRDefault="00EA5895" w:rsidP="00D21B47">
      <w:pPr>
        <w:tabs>
          <w:tab w:val="left" w:pos="2700"/>
        </w:tabs>
        <w:spacing w:after="0" w:line="360" w:lineRule="auto"/>
        <w:rPr>
          <w:rFonts w:ascii="Arial" w:hAnsi="Arial" w:cs="Arial"/>
          <w:b/>
          <w:lang w:val="fr-FR"/>
        </w:rPr>
      </w:pPr>
      <w:r>
        <w:rPr>
          <w:rFonts w:ascii="Arial" w:hAnsi="Arial" w:cs="Arial"/>
          <w:b/>
          <w:color w:val="000000" w:themeColor="text1"/>
          <w:lang w:val="fr-FR"/>
        </w:rPr>
        <w:t>Page 17</w:t>
      </w:r>
      <w:r w:rsidR="00393FCC">
        <w:rPr>
          <w:rFonts w:ascii="Arial" w:hAnsi="Arial" w:cs="Arial"/>
          <w:b/>
          <w:color w:val="000000" w:themeColor="text1"/>
          <w:lang w:val="fr-FR"/>
        </w:rPr>
        <w:t>-18</w:t>
      </w:r>
      <w:r w:rsidR="00414F47">
        <w:rPr>
          <w:rFonts w:ascii="Arial" w:hAnsi="Arial" w:cs="Arial"/>
          <w:b/>
          <w:color w:val="000000" w:themeColor="text1"/>
          <w:lang w:val="fr-FR"/>
        </w:rPr>
        <w:t xml:space="preserve"> Appendices</w:t>
      </w:r>
    </w:p>
    <w:p w14:paraId="05CC84D1" w14:textId="5CFB737B" w:rsidR="00980721" w:rsidRPr="003A3318" w:rsidRDefault="00980721" w:rsidP="00D21B47">
      <w:pPr>
        <w:spacing w:after="0" w:line="360" w:lineRule="auto"/>
        <w:rPr>
          <w:rFonts w:ascii="Arial" w:hAnsi="Arial" w:cs="Arial"/>
          <w:b/>
          <w:color w:val="000000" w:themeColor="text1"/>
          <w:lang w:val="fr-FR"/>
        </w:rPr>
      </w:pPr>
    </w:p>
    <w:p w14:paraId="37238257" w14:textId="77777777" w:rsidR="005405EF" w:rsidRDefault="005405EF" w:rsidP="00D21B47">
      <w:pPr>
        <w:spacing w:after="0" w:line="360" w:lineRule="auto"/>
        <w:rPr>
          <w:rFonts w:ascii="Arial" w:hAnsi="Arial" w:cs="Arial"/>
          <w:lang w:val="fr-FR"/>
        </w:rPr>
      </w:pPr>
    </w:p>
    <w:p w14:paraId="7C4DD0AF" w14:textId="77777777" w:rsidR="003619F7" w:rsidRDefault="003619F7" w:rsidP="00D21B47">
      <w:pPr>
        <w:spacing w:after="0" w:line="360" w:lineRule="auto"/>
        <w:rPr>
          <w:rFonts w:ascii="Arial" w:hAnsi="Arial" w:cs="Arial"/>
          <w:lang w:val="fr-FR"/>
        </w:rPr>
      </w:pPr>
    </w:p>
    <w:p w14:paraId="504BC129" w14:textId="77777777" w:rsidR="003619F7" w:rsidRDefault="003619F7" w:rsidP="00D21B47">
      <w:pPr>
        <w:spacing w:after="0" w:line="360" w:lineRule="auto"/>
        <w:rPr>
          <w:rFonts w:ascii="Arial" w:hAnsi="Arial" w:cs="Arial"/>
          <w:lang w:val="fr-FR"/>
        </w:rPr>
      </w:pPr>
    </w:p>
    <w:p w14:paraId="60589378" w14:textId="589EFBC1" w:rsidR="00732FB6" w:rsidRPr="006A58EB" w:rsidRDefault="00695F84" w:rsidP="00D21B47">
      <w:pPr>
        <w:spacing w:after="0" w:line="360" w:lineRule="auto"/>
        <w:rPr>
          <w:rFonts w:ascii="Arial" w:hAnsi="Arial" w:cs="Arial"/>
          <w:b/>
        </w:rPr>
      </w:pPr>
      <w:r w:rsidRPr="006A58EB">
        <w:rPr>
          <w:rFonts w:ascii="Arial" w:hAnsi="Arial" w:cs="Arial"/>
          <w:b/>
        </w:rPr>
        <w:t>Introduction</w:t>
      </w:r>
    </w:p>
    <w:p w14:paraId="662CF58D" w14:textId="2A0AC820" w:rsidR="00695F84" w:rsidRPr="002125AB" w:rsidRDefault="6F262296" w:rsidP="00D21B47">
      <w:pPr>
        <w:spacing w:after="0" w:line="360" w:lineRule="auto"/>
        <w:rPr>
          <w:rFonts w:ascii="Arial" w:hAnsi="Arial" w:cs="Arial"/>
        </w:rPr>
      </w:pPr>
      <w:r w:rsidRPr="6F262296">
        <w:rPr>
          <w:rFonts w:ascii="Arial" w:hAnsi="Arial" w:cs="Arial"/>
        </w:rPr>
        <w:t xml:space="preserve">The main purpose and aim of this report is to introduce the main Knowledge Management Theories applied by the Amazon company and how they help the company achieve its goals. Which parts of the theories help the company and for which purposes. The key management theories implemented in the management processes and structure of the business activity of Amazon. </w:t>
      </w:r>
    </w:p>
    <w:p w14:paraId="428470C9" w14:textId="2FF837F2" w:rsidR="00AD698A" w:rsidRPr="002125AB" w:rsidRDefault="00AD698A" w:rsidP="6F262296">
      <w:pPr>
        <w:spacing w:after="0" w:line="360" w:lineRule="auto"/>
        <w:rPr>
          <w:rFonts w:ascii="Arial" w:hAnsi="Arial" w:cs="Arial"/>
          <w:b/>
          <w:bCs/>
          <w:shd w:val="clear" w:color="auto" w:fill="FFFFFF"/>
        </w:rPr>
      </w:pPr>
      <w:r w:rsidRPr="002125AB">
        <w:rPr>
          <w:rFonts w:ascii="Arial" w:hAnsi="Arial" w:cs="Arial"/>
          <w:shd w:val="clear" w:color="auto" w:fill="FFFFFF"/>
        </w:rPr>
        <w:t>Amazon is a</w:t>
      </w:r>
      <w:r w:rsidR="00A13996" w:rsidRPr="002125AB">
        <w:rPr>
          <w:rFonts w:ascii="Arial" w:hAnsi="Arial" w:cs="Arial"/>
          <w:shd w:val="clear" w:color="auto" w:fill="FFFFFF"/>
        </w:rPr>
        <w:t xml:space="preserve"> perfect model to introduce </w:t>
      </w:r>
      <w:r w:rsidRPr="002125AB">
        <w:rPr>
          <w:rFonts w:ascii="Arial" w:hAnsi="Arial" w:cs="Arial"/>
          <w:shd w:val="clear" w:color="auto" w:fill="FFFFFF"/>
        </w:rPr>
        <w:t>knowledge management system</w:t>
      </w:r>
      <w:r w:rsidR="00A13996" w:rsidRPr="002125AB">
        <w:rPr>
          <w:rFonts w:ascii="Arial" w:hAnsi="Arial" w:cs="Arial"/>
          <w:shd w:val="clear" w:color="auto" w:fill="FFFFFF"/>
        </w:rPr>
        <w:t>s</w:t>
      </w:r>
      <w:r w:rsidRPr="002125AB">
        <w:rPr>
          <w:rFonts w:ascii="Arial" w:hAnsi="Arial" w:cs="Arial"/>
          <w:shd w:val="clear" w:color="auto" w:fill="FFFFFF"/>
        </w:rPr>
        <w:t xml:space="preserve"> because to organise, control, educate and to teach more than 1.3 million of employees, it is necessary to have a robust and valid theoretical system and background</w:t>
      </w:r>
      <w:r w:rsidR="00A13996" w:rsidRPr="002125AB">
        <w:rPr>
          <w:rFonts w:ascii="Arial" w:hAnsi="Arial" w:cs="Arial"/>
          <w:shd w:val="clear" w:color="auto" w:fill="FFFFFF"/>
        </w:rPr>
        <w:t>.</w:t>
      </w:r>
      <w:r w:rsidR="00E01563" w:rsidRPr="002125AB">
        <w:rPr>
          <w:rFonts w:ascii="Arial" w:hAnsi="Arial" w:cs="Arial"/>
          <w:shd w:val="clear" w:color="auto" w:fill="FFFFFF"/>
        </w:rPr>
        <w:t xml:space="preserve"> The Covid-19 pandemic situation caused terrible financial losses for most companies, with many of them forced to close.</w:t>
      </w:r>
      <w:r w:rsidR="00123B75" w:rsidRPr="002125AB">
        <w:rPr>
          <w:rFonts w:ascii="Arial" w:hAnsi="Arial" w:cs="Arial"/>
          <w:shd w:val="clear" w:color="auto" w:fill="FFFFFF"/>
        </w:rPr>
        <w:t xml:space="preserve"> </w:t>
      </w:r>
      <w:r w:rsidR="00851204" w:rsidRPr="6F262296">
        <w:rPr>
          <w:rFonts w:ascii="Arial" w:hAnsi="Arial" w:cs="Arial"/>
          <w:b/>
          <w:bCs/>
          <w:shd w:val="clear" w:color="auto" w:fill="FFFFFF"/>
        </w:rPr>
        <w:t>Covid-19 Implications for Businesses (McKinsey &amp; Company, 2022)</w:t>
      </w:r>
    </w:p>
    <w:p w14:paraId="56986C15" w14:textId="18EE6EB9" w:rsidR="00727471" w:rsidRPr="002125AB" w:rsidRDefault="6F262296" w:rsidP="6F262296">
      <w:pPr>
        <w:spacing w:after="0" w:line="360" w:lineRule="auto"/>
        <w:rPr>
          <w:rFonts w:ascii="Arial" w:hAnsi="Arial" w:cs="Arial"/>
          <w:b/>
          <w:bCs/>
          <w:shd w:val="clear" w:color="auto" w:fill="FFFFFF"/>
        </w:rPr>
      </w:pPr>
      <w:r w:rsidRPr="6F262296">
        <w:rPr>
          <w:rFonts w:ascii="Arial" w:hAnsi="Arial" w:cs="Arial"/>
        </w:rPr>
        <w:t>During the pandemic and lockdowns, Amazon dominated in online shopping and its e-commerce sales could nearly double in the May of 2020 during the lockdown.</w:t>
      </w:r>
    </w:p>
    <w:p w14:paraId="01F79435" w14:textId="31CE022A" w:rsidR="00851204" w:rsidRPr="002125AB" w:rsidRDefault="00727471" w:rsidP="00D21B47">
      <w:pPr>
        <w:spacing w:after="0" w:line="360" w:lineRule="auto"/>
        <w:rPr>
          <w:rFonts w:ascii="Arial" w:hAnsi="Arial" w:cs="Arial"/>
          <w:b/>
          <w:shd w:val="clear" w:color="auto" w:fill="FFFFFF"/>
        </w:rPr>
      </w:pPr>
      <w:r w:rsidRPr="002125AB">
        <w:rPr>
          <w:rFonts w:ascii="Arial" w:hAnsi="Arial" w:cs="Arial"/>
          <w:b/>
          <w:shd w:val="clear" w:color="auto" w:fill="FFFFFF"/>
        </w:rPr>
        <w:t>“Co</w:t>
      </w:r>
      <w:r w:rsidR="0074398B" w:rsidRPr="002125AB">
        <w:rPr>
          <w:rFonts w:ascii="Arial" w:hAnsi="Arial" w:cs="Arial"/>
          <w:b/>
          <w:shd w:val="clear" w:color="auto" w:fill="FFFFFF"/>
        </w:rPr>
        <w:t>mpanies Won’t Survive the Pandemic Amazon Will Emerge Stronger Than Ever”</w:t>
      </w:r>
      <w:r w:rsidR="006B6DD4" w:rsidRPr="002125AB">
        <w:rPr>
          <w:rFonts w:ascii="Arial" w:hAnsi="Arial" w:cs="Arial"/>
          <w:b/>
          <w:shd w:val="clear" w:color="auto" w:fill="FFFFFF"/>
        </w:rPr>
        <w:t xml:space="preserve"> (Semuels</w:t>
      </w:r>
      <w:r w:rsidR="0074398B" w:rsidRPr="002125AB">
        <w:rPr>
          <w:rFonts w:ascii="Arial" w:hAnsi="Arial" w:cs="Arial"/>
          <w:b/>
          <w:shd w:val="clear" w:color="auto" w:fill="FFFFFF"/>
        </w:rPr>
        <w:t>, 2020)</w:t>
      </w:r>
    </w:p>
    <w:p w14:paraId="49E2F09C" w14:textId="4C085191" w:rsidR="00DA0D69" w:rsidRPr="002125AB" w:rsidRDefault="00B4527E" w:rsidP="00D21B47">
      <w:pPr>
        <w:spacing w:after="0" w:line="360" w:lineRule="auto"/>
        <w:rPr>
          <w:rFonts w:ascii="Arial" w:hAnsi="Arial" w:cs="Arial"/>
          <w:shd w:val="clear" w:color="auto" w:fill="FFFFFF"/>
        </w:rPr>
      </w:pPr>
      <w:r w:rsidRPr="002125AB">
        <w:rPr>
          <w:rFonts w:ascii="Arial" w:hAnsi="Arial" w:cs="Arial"/>
          <w:shd w:val="clear" w:color="auto" w:fill="FFFFFF"/>
        </w:rPr>
        <w:t xml:space="preserve">The author of the report will introduce how Amazon built this extraordinary success and which knowledge management theories helped the company become the leading online trader and Jeff Bezos the owner, one of </w:t>
      </w:r>
      <w:r w:rsidR="005232AD" w:rsidRPr="002125AB">
        <w:rPr>
          <w:rFonts w:ascii="Arial" w:hAnsi="Arial" w:cs="Arial"/>
          <w:shd w:val="clear" w:color="auto" w:fill="FFFFFF"/>
        </w:rPr>
        <w:t xml:space="preserve">the richest people in the world with an estimated </w:t>
      </w:r>
      <w:r w:rsidR="00B369D3" w:rsidRPr="002125AB">
        <w:rPr>
          <w:rFonts w:ascii="Arial" w:hAnsi="Arial" w:cs="Arial"/>
          <w:shd w:val="clear" w:color="auto" w:fill="FFFFFF"/>
        </w:rPr>
        <w:t>$195 billion</w:t>
      </w:r>
      <w:r w:rsidR="005232AD" w:rsidRPr="002125AB">
        <w:rPr>
          <w:rFonts w:ascii="Arial" w:hAnsi="Arial" w:cs="Arial"/>
          <w:shd w:val="clear" w:color="auto" w:fill="FFFFFF"/>
        </w:rPr>
        <w:t xml:space="preserve"> wealth at the end of 2021. </w:t>
      </w:r>
      <w:proofErr w:type="spellStart"/>
      <w:r w:rsidR="005232AD" w:rsidRPr="6F262296">
        <w:rPr>
          <w:rFonts w:ascii="Arial" w:hAnsi="Arial" w:cs="Arial"/>
          <w:b/>
          <w:bCs/>
          <w:shd w:val="clear" w:color="auto" w:fill="FFFFFF"/>
        </w:rPr>
        <w:t>Allcot</w:t>
      </w:r>
      <w:proofErr w:type="spellEnd"/>
      <w:r w:rsidR="005232AD" w:rsidRPr="6F262296">
        <w:rPr>
          <w:rFonts w:ascii="Arial" w:hAnsi="Arial" w:cs="Arial"/>
          <w:b/>
          <w:bCs/>
          <w:shd w:val="clear" w:color="auto" w:fill="FFFFFF"/>
        </w:rPr>
        <w:t xml:space="preserve"> (2022)</w:t>
      </w:r>
    </w:p>
    <w:p w14:paraId="22355ADA" w14:textId="3BAA8E42" w:rsidR="00DA0D69" w:rsidRPr="002125AB" w:rsidRDefault="00DA0D69" w:rsidP="00D21B47">
      <w:pPr>
        <w:spacing w:after="0" w:line="360" w:lineRule="auto"/>
        <w:rPr>
          <w:rFonts w:ascii="Arial" w:hAnsi="Arial" w:cs="Arial"/>
          <w:color w:val="202124"/>
          <w:shd w:val="clear" w:color="auto" w:fill="FFFFFF"/>
        </w:rPr>
      </w:pPr>
      <w:r w:rsidRPr="002125AB">
        <w:rPr>
          <w:rFonts w:ascii="Arial" w:hAnsi="Arial" w:cs="Arial"/>
          <w:shd w:val="clear" w:color="auto" w:fill="FFFFFF"/>
        </w:rPr>
        <w:t>In the report, the author will introduce the knowledge management system with the help of Nonaka &amp; Takeuchi SECI model</w:t>
      </w:r>
      <w:r w:rsidR="00636F05" w:rsidRPr="002125AB">
        <w:rPr>
          <w:rFonts w:ascii="Arial" w:hAnsi="Arial" w:cs="Arial"/>
          <w:shd w:val="clear" w:color="auto" w:fill="FFFFFF"/>
        </w:rPr>
        <w:t>, the</w:t>
      </w:r>
      <w:r w:rsidRPr="002125AB">
        <w:rPr>
          <w:rFonts w:ascii="Arial" w:hAnsi="Arial" w:cs="Arial"/>
          <w:shd w:val="clear" w:color="auto" w:fill="FFFFFF"/>
        </w:rPr>
        <w:t xml:space="preserve"> Wig model</w:t>
      </w:r>
      <w:r w:rsidR="00636F05" w:rsidRPr="002125AB">
        <w:rPr>
          <w:rFonts w:ascii="Arial" w:hAnsi="Arial" w:cs="Arial"/>
          <w:shd w:val="clear" w:color="auto" w:fill="FFFFFF"/>
        </w:rPr>
        <w:t xml:space="preserve">, and also with the help of the Meyer and Zack Model. </w:t>
      </w:r>
      <w:r w:rsidRPr="002125AB">
        <w:rPr>
          <w:rFonts w:ascii="Arial" w:hAnsi="Arial" w:cs="Arial"/>
          <w:shd w:val="clear" w:color="auto" w:fill="FFFFFF"/>
        </w:rPr>
        <w:t xml:space="preserve"> The objective being to help explain</w:t>
      </w:r>
      <w:r w:rsidRPr="002125AB">
        <w:rPr>
          <w:rFonts w:ascii="Arial" w:hAnsi="Arial" w:cs="Arial"/>
          <w:color w:val="202124"/>
          <w:shd w:val="clear" w:color="auto" w:fill="FFFFFF"/>
        </w:rPr>
        <w:t xml:space="preserve"> how knowledge management systems can transform a business in a successful way.</w:t>
      </w:r>
    </w:p>
    <w:p w14:paraId="73EB304A" w14:textId="11913A4C" w:rsidR="00DA0D69" w:rsidRPr="002125AB" w:rsidRDefault="00DA0D69" w:rsidP="00D21B47">
      <w:pPr>
        <w:spacing w:after="0" w:line="360" w:lineRule="auto"/>
        <w:rPr>
          <w:rFonts w:ascii="Arial" w:hAnsi="Arial" w:cs="Arial"/>
          <w:color w:val="202124"/>
          <w:shd w:val="clear" w:color="auto" w:fill="FFFFFF"/>
        </w:rPr>
      </w:pPr>
      <w:r w:rsidRPr="002125AB">
        <w:rPr>
          <w:rFonts w:ascii="Arial" w:hAnsi="Arial" w:cs="Arial"/>
          <w:color w:val="202124"/>
          <w:shd w:val="clear" w:color="auto" w:fill="FFFFFF"/>
        </w:rPr>
        <w:t xml:space="preserve">The SECI model states that knowledge conversation begins with tacit acquisition of tacit knowledge by people whose do not have it from people whose do. This process named by the authors of the SECI model as </w:t>
      </w:r>
      <w:r w:rsidRPr="002125AB">
        <w:rPr>
          <w:rFonts w:ascii="Arial" w:hAnsi="Arial" w:cs="Arial"/>
          <w:b/>
          <w:color w:val="202124"/>
          <w:shd w:val="clear" w:color="auto" w:fill="FFFFFF"/>
        </w:rPr>
        <w:t>socialisation</w:t>
      </w:r>
      <w:r w:rsidRPr="002125AB">
        <w:rPr>
          <w:rFonts w:ascii="Arial" w:hAnsi="Arial" w:cs="Arial"/>
          <w:color w:val="202124"/>
          <w:shd w:val="clear" w:color="auto" w:fill="FFFFFF"/>
        </w:rPr>
        <w:t xml:space="preserve"> (tacit to tacit). Articulating the tacit knowledge into explicit concepts is the process of </w:t>
      </w:r>
      <w:r w:rsidRPr="002125AB">
        <w:rPr>
          <w:rFonts w:ascii="Arial" w:hAnsi="Arial" w:cs="Arial"/>
          <w:b/>
          <w:color w:val="202124"/>
          <w:shd w:val="clear" w:color="auto" w:fill="FFFFFF"/>
        </w:rPr>
        <w:t xml:space="preserve">externalization </w:t>
      </w:r>
      <w:r w:rsidRPr="002125AB">
        <w:rPr>
          <w:rFonts w:ascii="Arial" w:hAnsi="Arial" w:cs="Arial"/>
          <w:color w:val="202124"/>
          <w:shd w:val="clear" w:color="auto" w:fill="FFFFFF"/>
        </w:rPr>
        <w:t xml:space="preserve">(tacit to explicit), this process is the key to knowledge sharing and creation.  The process of integrating into a knowledge system is called as </w:t>
      </w:r>
      <w:r w:rsidRPr="002125AB">
        <w:rPr>
          <w:rFonts w:ascii="Arial" w:hAnsi="Arial" w:cs="Arial"/>
          <w:b/>
          <w:color w:val="202124"/>
          <w:shd w:val="clear" w:color="auto" w:fill="FFFFFF"/>
        </w:rPr>
        <w:t xml:space="preserve">combination, </w:t>
      </w:r>
      <w:r w:rsidRPr="002125AB">
        <w:rPr>
          <w:rFonts w:ascii="Arial" w:hAnsi="Arial" w:cs="Arial"/>
          <w:color w:val="202124"/>
          <w:shd w:val="clear" w:color="auto" w:fill="FFFFFF"/>
        </w:rPr>
        <w:t>while the process of embodying explicit knowledge into tacit knowledge is called internalization.</w:t>
      </w:r>
      <w:r w:rsidR="00BC265C" w:rsidRPr="002125AB">
        <w:rPr>
          <w:rFonts w:ascii="Arial" w:hAnsi="Arial" w:cs="Arial"/>
          <w:color w:val="202124"/>
          <w:shd w:val="clear" w:color="auto" w:fill="FFFFFF"/>
        </w:rPr>
        <w:t xml:space="preserve"> </w:t>
      </w:r>
      <w:r w:rsidR="00062222" w:rsidRPr="002125AB">
        <w:rPr>
          <w:rFonts w:ascii="Arial" w:hAnsi="Arial" w:cs="Arial"/>
          <w:color w:val="202124"/>
          <w:shd w:val="clear" w:color="auto" w:fill="FFFFFF"/>
        </w:rPr>
        <w:br/>
      </w:r>
      <w:bookmarkStart w:id="0" w:name="_Hlk92620054"/>
      <w:r w:rsidR="00062222" w:rsidRPr="002125AB">
        <w:rPr>
          <w:rFonts w:ascii="Arial" w:hAnsi="Arial" w:cs="Arial"/>
          <w:b/>
          <w:color w:val="202124"/>
          <w:shd w:val="clear" w:color="auto" w:fill="FFFFFF"/>
        </w:rPr>
        <w:t>(Nonaka and Takeuchi, 1995)</w:t>
      </w:r>
      <w:bookmarkEnd w:id="0"/>
    </w:p>
    <w:p w14:paraId="7A17812E" w14:textId="77777777" w:rsidR="00DA0D69" w:rsidRPr="002125AB" w:rsidRDefault="00DA0D69" w:rsidP="00D21B47">
      <w:pPr>
        <w:spacing w:after="0" w:line="360" w:lineRule="auto"/>
        <w:rPr>
          <w:rFonts w:ascii="Arial" w:hAnsi="Arial" w:cs="Arial"/>
          <w:color w:val="202124"/>
          <w:shd w:val="clear" w:color="auto" w:fill="FFFFFF"/>
        </w:rPr>
      </w:pPr>
    </w:p>
    <w:p w14:paraId="20A87195" w14:textId="735AE9F3" w:rsidR="00DA0D69" w:rsidRPr="002125AB" w:rsidRDefault="00DA0D69" w:rsidP="00D21B47">
      <w:pPr>
        <w:spacing w:after="0" w:line="360" w:lineRule="auto"/>
        <w:rPr>
          <w:rFonts w:ascii="Arial" w:hAnsi="Arial" w:cs="Arial"/>
          <w:color w:val="202124"/>
          <w:shd w:val="clear" w:color="auto" w:fill="FFFFFF"/>
        </w:rPr>
      </w:pPr>
      <w:r w:rsidRPr="002125AB">
        <w:rPr>
          <w:rFonts w:ascii="Arial" w:hAnsi="Arial" w:cs="Arial"/>
          <w:color w:val="202124"/>
          <w:shd w:val="clear" w:color="auto" w:fill="FFFFFF"/>
        </w:rPr>
        <w:t xml:space="preserve">The Wiig model suggests that </w:t>
      </w:r>
      <w:r w:rsidR="006A58EB">
        <w:rPr>
          <w:rFonts w:ascii="Arial" w:hAnsi="Arial" w:cs="Arial"/>
          <w:color w:val="202124"/>
          <w:shd w:val="clear" w:color="auto" w:fill="FFFFFF"/>
        </w:rPr>
        <w:t xml:space="preserve">just </w:t>
      </w:r>
      <w:r w:rsidRPr="002125AB">
        <w:rPr>
          <w:rFonts w:ascii="Arial" w:hAnsi="Arial" w:cs="Arial"/>
          <w:color w:val="202124"/>
          <w:shd w:val="clear" w:color="auto" w:fill="FFFFFF"/>
        </w:rPr>
        <w:t>organized knowledge can be useful and valuable.</w:t>
      </w:r>
    </w:p>
    <w:p w14:paraId="791A2DC7" w14:textId="77777777" w:rsidR="00DA0D69" w:rsidRPr="002125AB" w:rsidRDefault="00DA0D69" w:rsidP="00D21B47">
      <w:pPr>
        <w:spacing w:after="0" w:line="360" w:lineRule="auto"/>
        <w:rPr>
          <w:rFonts w:ascii="Arial" w:hAnsi="Arial" w:cs="Arial"/>
          <w:color w:val="202124"/>
          <w:shd w:val="clear" w:color="auto" w:fill="FFFFFF"/>
        </w:rPr>
      </w:pPr>
      <w:r w:rsidRPr="002125AB">
        <w:rPr>
          <w:rFonts w:ascii="Arial" w:hAnsi="Arial" w:cs="Arial"/>
          <w:color w:val="202124"/>
          <w:shd w:val="clear" w:color="auto" w:fill="FFFFFF"/>
        </w:rPr>
        <w:t>Depending on what the knowledge will be used for, it can be organized in different dimensions, as:</w:t>
      </w:r>
    </w:p>
    <w:p w14:paraId="7C5B2486" w14:textId="77777777" w:rsidR="00DA0D69" w:rsidRPr="002125AB" w:rsidRDefault="00DA0D69" w:rsidP="00D21B47">
      <w:pPr>
        <w:numPr>
          <w:ilvl w:val="0"/>
          <w:numId w:val="7"/>
        </w:numPr>
        <w:suppressAutoHyphens/>
        <w:spacing w:after="0" w:line="360" w:lineRule="auto"/>
        <w:ind w:left="0" w:firstLine="0"/>
        <w:rPr>
          <w:rFonts w:ascii="Arial" w:hAnsi="Arial" w:cs="Arial"/>
          <w:color w:val="202124"/>
          <w:shd w:val="clear" w:color="auto" w:fill="FFFFFF"/>
        </w:rPr>
      </w:pPr>
      <w:r w:rsidRPr="002125AB">
        <w:rPr>
          <w:rFonts w:ascii="Arial" w:hAnsi="Arial" w:cs="Arial"/>
          <w:color w:val="202124"/>
          <w:shd w:val="clear" w:color="auto" w:fill="FFFFFF"/>
        </w:rPr>
        <w:t>Completeness: Refers for how much relevant knowledge is available from a given source. Knowledge may be complete if all the information available on the subject and its existence well known.</w:t>
      </w:r>
    </w:p>
    <w:p w14:paraId="4F9524FC" w14:textId="77777777" w:rsidR="00DA0D69" w:rsidRPr="002125AB" w:rsidRDefault="00DA0D69" w:rsidP="00D21B47">
      <w:pPr>
        <w:numPr>
          <w:ilvl w:val="0"/>
          <w:numId w:val="7"/>
        </w:numPr>
        <w:suppressAutoHyphens/>
        <w:spacing w:after="0" w:line="360" w:lineRule="auto"/>
        <w:ind w:left="0" w:firstLine="0"/>
        <w:rPr>
          <w:rFonts w:ascii="Arial" w:hAnsi="Arial" w:cs="Arial"/>
          <w:color w:val="202124"/>
          <w:shd w:val="clear" w:color="auto" w:fill="FFFFFF"/>
        </w:rPr>
      </w:pPr>
      <w:r w:rsidRPr="002125AB">
        <w:rPr>
          <w:rFonts w:ascii="Arial" w:hAnsi="Arial" w:cs="Arial"/>
          <w:color w:val="202124"/>
          <w:shd w:val="clear" w:color="auto" w:fill="FFFFFF"/>
        </w:rPr>
        <w:t>Connectedness: Refers for the relations between the different knowledge objects. More connected the knowledge bases than more coherent the content and better the value of them.</w:t>
      </w:r>
    </w:p>
    <w:p w14:paraId="27B8BE93" w14:textId="77777777" w:rsidR="00DA0D69" w:rsidRPr="002125AB" w:rsidRDefault="00DA0D69" w:rsidP="00D21B47">
      <w:pPr>
        <w:numPr>
          <w:ilvl w:val="0"/>
          <w:numId w:val="7"/>
        </w:numPr>
        <w:suppressAutoHyphens/>
        <w:spacing w:after="0" w:line="360" w:lineRule="auto"/>
        <w:ind w:left="0" w:firstLine="0"/>
        <w:rPr>
          <w:rFonts w:ascii="Arial" w:hAnsi="Arial" w:cs="Arial"/>
          <w:color w:val="202124"/>
          <w:shd w:val="clear" w:color="auto" w:fill="FFFFFF"/>
        </w:rPr>
      </w:pPr>
      <w:r w:rsidRPr="002125AB">
        <w:rPr>
          <w:rFonts w:ascii="Arial" w:hAnsi="Arial" w:cs="Arial"/>
          <w:color w:val="202124"/>
          <w:shd w:val="clear" w:color="auto" w:fill="FFFFFF"/>
        </w:rPr>
        <w:t xml:space="preserve">Congruency: Means the consistency of the facts of the knowledge like, concepts, perspectives, values, judgements and relations links. </w:t>
      </w:r>
    </w:p>
    <w:p w14:paraId="7573DDDF" w14:textId="31583170" w:rsidR="00DA0D69" w:rsidRPr="002125AB" w:rsidRDefault="00DA0D69" w:rsidP="00D21B47">
      <w:pPr>
        <w:numPr>
          <w:ilvl w:val="0"/>
          <w:numId w:val="7"/>
        </w:numPr>
        <w:shd w:val="clear" w:color="auto" w:fill="FFFFFF"/>
        <w:spacing w:after="0" w:line="360" w:lineRule="auto"/>
        <w:ind w:left="0" w:firstLine="0"/>
        <w:rPr>
          <w:rFonts w:ascii="Arial" w:hAnsi="Arial" w:cs="Arial"/>
          <w:b/>
        </w:rPr>
      </w:pPr>
      <w:r w:rsidRPr="002125AB">
        <w:rPr>
          <w:rFonts w:ascii="Arial" w:hAnsi="Arial" w:cs="Arial"/>
          <w:color w:val="202124"/>
          <w:shd w:val="clear" w:color="auto" w:fill="FFFFFF"/>
        </w:rPr>
        <w:t xml:space="preserve">Perspective and purpose: Means the phenomena how we know something through a particular point of view for a specific purpose. </w:t>
      </w:r>
      <w:r w:rsidR="00F854D8" w:rsidRPr="002125AB">
        <w:rPr>
          <w:rFonts w:ascii="Arial" w:hAnsi="Arial" w:cs="Arial"/>
          <w:b/>
          <w:color w:val="202124"/>
          <w:shd w:val="clear" w:color="auto" w:fill="FFFFFF"/>
        </w:rPr>
        <w:t>(Wiig, 1993)</w:t>
      </w:r>
    </w:p>
    <w:p w14:paraId="5854090E" w14:textId="77777777" w:rsidR="00636F05" w:rsidRPr="002125AB" w:rsidRDefault="00636F05" w:rsidP="00D21B47">
      <w:pPr>
        <w:shd w:val="clear" w:color="auto" w:fill="FFFFFF"/>
        <w:spacing w:after="0" w:line="360" w:lineRule="auto"/>
        <w:rPr>
          <w:rFonts w:ascii="Arial" w:hAnsi="Arial" w:cs="Arial"/>
          <w:b/>
        </w:rPr>
      </w:pPr>
    </w:p>
    <w:p w14:paraId="264AB4E3" w14:textId="61A0E6C4" w:rsidR="00636F05" w:rsidRPr="002125AB" w:rsidRDefault="00636F05" w:rsidP="00D21B47">
      <w:pPr>
        <w:shd w:val="clear" w:color="auto" w:fill="FFFFFF"/>
        <w:spacing w:after="0" w:line="360" w:lineRule="auto"/>
        <w:textAlignment w:val="top"/>
        <w:rPr>
          <w:rFonts w:ascii="Arial" w:eastAsia="Times New Roman" w:hAnsi="Arial" w:cs="Arial"/>
          <w:color w:val="202124"/>
          <w:lang w:eastAsia="en-GB"/>
        </w:rPr>
      </w:pPr>
      <w:r w:rsidRPr="002125AB">
        <w:rPr>
          <w:rFonts w:ascii="Arial" w:eastAsia="Times New Roman" w:hAnsi="Arial" w:cs="Arial"/>
          <w:color w:val="202124"/>
          <w:lang w:eastAsia="en-GB"/>
        </w:rPr>
        <w:t>Meyer and Zack model:</w:t>
      </w:r>
    </w:p>
    <w:p w14:paraId="74C1DCEB" w14:textId="77777777" w:rsidR="00636F05" w:rsidRPr="002125AB" w:rsidRDefault="00636F05" w:rsidP="00D21B47">
      <w:pPr>
        <w:shd w:val="clear" w:color="auto" w:fill="FFFFFF"/>
        <w:spacing w:after="0" w:line="360" w:lineRule="auto"/>
        <w:textAlignment w:val="top"/>
        <w:rPr>
          <w:rFonts w:ascii="Arial" w:eastAsia="Times New Roman" w:hAnsi="Arial" w:cs="Arial"/>
          <w:color w:val="202124"/>
          <w:lang w:eastAsia="en-GB"/>
        </w:rPr>
      </w:pPr>
    </w:p>
    <w:p w14:paraId="1B0A2F59" w14:textId="77777777" w:rsidR="00636F05" w:rsidRPr="002125AB" w:rsidRDefault="00636F05" w:rsidP="00D21B47">
      <w:pPr>
        <w:spacing w:after="0" w:line="360" w:lineRule="auto"/>
        <w:outlineLvl w:val="1"/>
        <w:rPr>
          <w:rFonts w:ascii="Arial" w:eastAsia="Times New Roman" w:hAnsi="Arial" w:cs="Arial"/>
          <w:color w:val="202124"/>
          <w:lang w:eastAsia="en-GB"/>
        </w:rPr>
      </w:pPr>
      <w:r w:rsidRPr="002125AB">
        <w:rPr>
          <w:rFonts w:ascii="Arial" w:eastAsia="Times New Roman" w:hAnsi="Arial" w:cs="Arial"/>
          <w:color w:val="202124"/>
          <w:lang w:eastAsia="en-GB"/>
        </w:rPr>
        <w:t>In this model the network between each stage is designed to be logical and standardised. The major development stages of knowledge repository are analysed and mapped to the stages of a Knowledge Management cycle.</w:t>
      </w:r>
    </w:p>
    <w:p w14:paraId="70C73CB9" w14:textId="77777777" w:rsidR="00636F05" w:rsidRPr="002125AB" w:rsidRDefault="00636F05" w:rsidP="00D21B47">
      <w:pPr>
        <w:spacing w:after="0" w:line="360" w:lineRule="auto"/>
        <w:outlineLvl w:val="1"/>
        <w:rPr>
          <w:rFonts w:ascii="Arial" w:eastAsia="Times New Roman" w:hAnsi="Arial" w:cs="Arial"/>
          <w:color w:val="202124"/>
          <w:lang w:eastAsia="en-GB"/>
        </w:rPr>
      </w:pPr>
      <w:r w:rsidRPr="002125AB">
        <w:rPr>
          <w:rFonts w:ascii="Arial" w:eastAsia="Times New Roman" w:hAnsi="Arial" w:cs="Arial"/>
          <w:color w:val="202124"/>
          <w:lang w:eastAsia="en-GB"/>
        </w:rPr>
        <w:t>The stages are:</w:t>
      </w:r>
    </w:p>
    <w:p w14:paraId="26718BC8" w14:textId="77777777" w:rsidR="00636F05" w:rsidRPr="002125AB" w:rsidRDefault="00636F05" w:rsidP="00D21B47">
      <w:pPr>
        <w:spacing w:after="0" w:line="360" w:lineRule="auto"/>
        <w:outlineLvl w:val="1"/>
        <w:rPr>
          <w:rFonts w:ascii="Arial" w:eastAsia="Times New Roman" w:hAnsi="Arial" w:cs="Arial"/>
          <w:color w:val="202124"/>
          <w:u w:val="single"/>
          <w:lang w:eastAsia="en-GB"/>
        </w:rPr>
      </w:pPr>
      <w:r w:rsidRPr="002125AB">
        <w:rPr>
          <w:rFonts w:ascii="Arial" w:eastAsia="Times New Roman" w:hAnsi="Arial" w:cs="Arial"/>
          <w:color w:val="202124"/>
          <w:u w:val="single"/>
          <w:lang w:eastAsia="en-GB"/>
        </w:rPr>
        <w:t>Acquisition:</w:t>
      </w:r>
    </w:p>
    <w:p w14:paraId="6D0C33D2" w14:textId="77777777" w:rsidR="00636F05" w:rsidRPr="002125AB" w:rsidRDefault="00636F05" w:rsidP="00D21B47">
      <w:pPr>
        <w:spacing w:after="0" w:line="360" w:lineRule="auto"/>
        <w:jc w:val="both"/>
        <w:rPr>
          <w:rFonts w:ascii="Arial" w:eastAsia="Times New Roman" w:hAnsi="Arial" w:cs="Arial"/>
          <w:color w:val="202124"/>
          <w:lang w:eastAsia="en-GB"/>
        </w:rPr>
      </w:pPr>
      <w:r w:rsidRPr="002125AB">
        <w:rPr>
          <w:rFonts w:ascii="Arial" w:eastAsia="Times New Roman" w:hAnsi="Arial" w:cs="Arial"/>
          <w:color w:val="000000"/>
          <w:lang w:eastAsia="en-GB"/>
        </w:rPr>
        <w:t>Acquisition deals with issues regarding origin of raw materials such as scope, breadth, depth, credibility, accuracy, timeliness, relevance, cost, control, and exclusivity. This guiding principle also called as proverb: “garbage in, garbage out”.</w:t>
      </w:r>
    </w:p>
    <w:p w14:paraId="082CFA06" w14:textId="77777777" w:rsidR="00636F05" w:rsidRPr="002125AB" w:rsidRDefault="00636F05" w:rsidP="00D21B47">
      <w:pPr>
        <w:spacing w:after="0" w:line="360" w:lineRule="auto"/>
        <w:outlineLvl w:val="1"/>
        <w:rPr>
          <w:rFonts w:ascii="Arial" w:eastAsia="Times New Roman" w:hAnsi="Arial" w:cs="Arial"/>
          <w:color w:val="202124"/>
          <w:u w:val="single"/>
          <w:lang w:eastAsia="en-GB"/>
        </w:rPr>
      </w:pPr>
      <w:r w:rsidRPr="002125AB">
        <w:rPr>
          <w:rFonts w:ascii="Arial" w:eastAsia="Times New Roman" w:hAnsi="Arial" w:cs="Arial"/>
          <w:color w:val="202124"/>
          <w:u w:val="single"/>
          <w:lang w:eastAsia="en-GB"/>
        </w:rPr>
        <w:t>Refinement:</w:t>
      </w:r>
    </w:p>
    <w:p w14:paraId="40808009" w14:textId="77777777" w:rsidR="00636F05" w:rsidRPr="002125AB" w:rsidRDefault="00636F05" w:rsidP="00D21B47">
      <w:pPr>
        <w:spacing w:after="0" w:line="360" w:lineRule="auto"/>
        <w:outlineLvl w:val="1"/>
        <w:rPr>
          <w:rFonts w:ascii="Arial" w:eastAsia="Times New Roman" w:hAnsi="Arial" w:cs="Arial"/>
          <w:color w:val="202124"/>
          <w:lang w:eastAsia="en-GB"/>
        </w:rPr>
      </w:pPr>
      <w:r w:rsidRPr="002125AB">
        <w:rPr>
          <w:rFonts w:ascii="Arial" w:eastAsia="Times New Roman" w:hAnsi="Arial" w:cs="Arial"/>
          <w:color w:val="202124"/>
          <w:lang w:eastAsia="en-GB"/>
        </w:rPr>
        <w:t xml:space="preserve">May be physical (like migrating from one medium to another) or logical (like restructuring, re-labelling, indexing, integrating,) </w:t>
      </w:r>
    </w:p>
    <w:p w14:paraId="1CBCBA87" w14:textId="77777777" w:rsidR="00636F05" w:rsidRPr="002125AB" w:rsidRDefault="00636F05" w:rsidP="00D21B47">
      <w:pPr>
        <w:spacing w:after="0" w:line="360" w:lineRule="auto"/>
        <w:outlineLvl w:val="1"/>
        <w:rPr>
          <w:rFonts w:ascii="Arial" w:eastAsia="Times New Roman" w:hAnsi="Arial" w:cs="Arial"/>
          <w:color w:val="202124"/>
          <w:u w:val="single"/>
          <w:lang w:eastAsia="en-GB"/>
        </w:rPr>
      </w:pPr>
      <w:r w:rsidRPr="002125AB">
        <w:rPr>
          <w:rFonts w:ascii="Arial" w:eastAsia="Times New Roman" w:hAnsi="Arial" w:cs="Arial"/>
          <w:color w:val="202124"/>
          <w:u w:val="single"/>
          <w:lang w:eastAsia="en-GB"/>
        </w:rPr>
        <w:t>Storage/Retrieval:</w:t>
      </w:r>
    </w:p>
    <w:p w14:paraId="0F4C9E0B" w14:textId="019DE32D" w:rsidR="00636F05" w:rsidRPr="002125AB" w:rsidRDefault="00636F05" w:rsidP="00D21B47">
      <w:pPr>
        <w:spacing w:after="0" w:line="360" w:lineRule="auto"/>
        <w:outlineLvl w:val="1"/>
        <w:rPr>
          <w:rFonts w:ascii="Arial" w:eastAsia="Times New Roman" w:hAnsi="Arial" w:cs="Arial"/>
          <w:color w:val="202124"/>
          <w:lang w:eastAsia="en-GB"/>
        </w:rPr>
      </w:pPr>
      <w:r w:rsidRPr="002125AB">
        <w:rPr>
          <w:rFonts w:ascii="Arial" w:eastAsia="Times New Roman" w:hAnsi="Arial" w:cs="Arial"/>
          <w:color w:val="202124"/>
          <w:lang w:eastAsia="en-GB"/>
        </w:rPr>
        <w:t>Can be physical (file, folders, printed information) or digital (database, knowledge management software)</w:t>
      </w:r>
    </w:p>
    <w:p w14:paraId="0957CD0A" w14:textId="77777777" w:rsidR="00636F05" w:rsidRPr="002125AB" w:rsidRDefault="00636F05" w:rsidP="00D21B47">
      <w:pPr>
        <w:spacing w:after="0" w:line="360" w:lineRule="auto"/>
        <w:outlineLvl w:val="1"/>
        <w:rPr>
          <w:rFonts w:ascii="Arial" w:eastAsia="Times New Roman" w:hAnsi="Arial" w:cs="Arial"/>
          <w:color w:val="202124"/>
          <w:u w:val="single"/>
          <w:lang w:eastAsia="en-GB"/>
        </w:rPr>
      </w:pPr>
      <w:r w:rsidRPr="002125AB">
        <w:rPr>
          <w:rFonts w:ascii="Arial" w:eastAsia="Times New Roman" w:hAnsi="Arial" w:cs="Arial"/>
          <w:color w:val="202124"/>
          <w:u w:val="single"/>
          <w:lang w:eastAsia="en-GB"/>
        </w:rPr>
        <w:t>Distribution:</w:t>
      </w:r>
    </w:p>
    <w:p w14:paraId="08619F39" w14:textId="77777777" w:rsidR="00636F05" w:rsidRPr="002125AB" w:rsidRDefault="00636F05" w:rsidP="00D21B47">
      <w:pPr>
        <w:spacing w:after="0" w:line="360" w:lineRule="auto"/>
        <w:outlineLvl w:val="1"/>
        <w:rPr>
          <w:rFonts w:ascii="Arial" w:eastAsia="Times New Roman" w:hAnsi="Arial" w:cs="Arial"/>
          <w:color w:val="202124"/>
          <w:lang w:eastAsia="en-GB"/>
        </w:rPr>
      </w:pPr>
      <w:r w:rsidRPr="002125AB">
        <w:rPr>
          <w:rFonts w:ascii="Arial" w:eastAsia="Times New Roman" w:hAnsi="Arial" w:cs="Arial"/>
          <w:color w:val="202124"/>
          <w:lang w:eastAsia="en-GB"/>
        </w:rPr>
        <w:t>Means, how the product is to be delivered to the end-users. Consists also timing, frequency, form, language, etc.</w:t>
      </w:r>
    </w:p>
    <w:p w14:paraId="24261617" w14:textId="77777777" w:rsidR="00636F05" w:rsidRPr="002125AB" w:rsidRDefault="00636F05" w:rsidP="00D21B47">
      <w:pPr>
        <w:spacing w:after="0" w:line="360" w:lineRule="auto"/>
        <w:outlineLvl w:val="1"/>
        <w:rPr>
          <w:rFonts w:ascii="Arial" w:eastAsia="Times New Roman" w:hAnsi="Arial" w:cs="Arial"/>
          <w:color w:val="202124"/>
          <w:u w:val="single"/>
          <w:lang w:eastAsia="en-GB"/>
        </w:rPr>
      </w:pPr>
      <w:r w:rsidRPr="002125AB">
        <w:rPr>
          <w:rFonts w:ascii="Arial" w:eastAsia="Times New Roman" w:hAnsi="Arial" w:cs="Arial"/>
          <w:color w:val="202124"/>
          <w:u w:val="single"/>
          <w:lang w:eastAsia="en-GB"/>
        </w:rPr>
        <w:t>Presentation/use:</w:t>
      </w:r>
    </w:p>
    <w:p w14:paraId="19BCF3A1" w14:textId="01224FA3" w:rsidR="00025434" w:rsidRPr="002125AB" w:rsidRDefault="6F262296" w:rsidP="00D21B47">
      <w:pPr>
        <w:spacing w:after="0" w:line="360" w:lineRule="auto"/>
        <w:outlineLvl w:val="1"/>
        <w:rPr>
          <w:rFonts w:ascii="Arial" w:eastAsia="Times New Roman" w:hAnsi="Arial" w:cs="Arial"/>
          <w:color w:val="202124"/>
          <w:lang w:eastAsia="en-GB"/>
        </w:rPr>
      </w:pPr>
      <w:r w:rsidRPr="6F262296">
        <w:rPr>
          <w:rFonts w:ascii="Arial" w:eastAsia="Times New Roman" w:hAnsi="Arial" w:cs="Arial"/>
          <w:color w:val="202124"/>
          <w:lang w:eastAsia="en-GB"/>
        </w:rPr>
        <w:t>Very important stage, is used to be able to give context to be able to use the content.</w:t>
      </w:r>
    </w:p>
    <w:p w14:paraId="011FF657" w14:textId="77777777" w:rsidR="004F248A" w:rsidRPr="002125AB" w:rsidRDefault="004F248A" w:rsidP="00D21B47">
      <w:pPr>
        <w:spacing w:after="0" w:line="360" w:lineRule="auto"/>
        <w:outlineLvl w:val="1"/>
        <w:rPr>
          <w:rFonts w:ascii="Arial" w:hAnsi="Arial" w:cs="Arial"/>
          <w:b/>
        </w:rPr>
      </w:pPr>
    </w:p>
    <w:p w14:paraId="00DB2AEE" w14:textId="3B43814C" w:rsidR="00025434" w:rsidRPr="002125AB" w:rsidRDefault="6F262296" w:rsidP="6F262296">
      <w:pPr>
        <w:shd w:val="clear" w:color="auto" w:fill="FFFFFF" w:themeFill="background1"/>
        <w:spacing w:after="0" w:line="360" w:lineRule="auto"/>
        <w:rPr>
          <w:rFonts w:ascii="Arial" w:hAnsi="Arial" w:cs="Arial"/>
        </w:rPr>
      </w:pPr>
      <w:r w:rsidRPr="6F262296">
        <w:rPr>
          <w:rFonts w:ascii="Arial" w:hAnsi="Arial" w:cs="Arial"/>
        </w:rPr>
        <w:lastRenderedPageBreak/>
        <w:t>As a result based on the comparison of the real achievements of the Amazon Company, introduced through the SECI, Wiig models and the Meyer and Zack models, the author hopes to highlight the context and congruencies. How and on which part of the wide range of business activity applies successfully to Amazon the KM theories.</w:t>
      </w:r>
    </w:p>
    <w:p w14:paraId="12370464" w14:textId="77777777" w:rsidR="004F248A" w:rsidRPr="002125AB" w:rsidRDefault="004F248A" w:rsidP="00D21B47">
      <w:pPr>
        <w:shd w:val="clear" w:color="auto" w:fill="FFFFFF"/>
        <w:spacing w:after="0" w:line="360" w:lineRule="auto"/>
        <w:rPr>
          <w:rFonts w:ascii="Arial" w:hAnsi="Arial" w:cs="Arial"/>
        </w:rPr>
      </w:pPr>
    </w:p>
    <w:p w14:paraId="7A628496" w14:textId="1065ED14" w:rsidR="004F248A" w:rsidRPr="002125AB" w:rsidRDefault="6F262296" w:rsidP="6F262296">
      <w:pPr>
        <w:shd w:val="clear" w:color="auto" w:fill="FFFFFF" w:themeFill="background1"/>
        <w:spacing w:after="0" w:line="360" w:lineRule="auto"/>
        <w:rPr>
          <w:rFonts w:ascii="Arial" w:hAnsi="Arial" w:cs="Arial"/>
          <w:b/>
          <w:bCs/>
        </w:rPr>
      </w:pPr>
      <w:bookmarkStart w:id="1" w:name="_Hlk92636663"/>
      <w:r w:rsidRPr="6F262296">
        <w:rPr>
          <w:rFonts w:ascii="Arial" w:hAnsi="Arial" w:cs="Arial"/>
          <w:b/>
          <w:bCs/>
        </w:rPr>
        <w:t>Introduction and background of Amazon.</w:t>
      </w:r>
    </w:p>
    <w:bookmarkEnd w:id="1"/>
    <w:p w14:paraId="1914777C" w14:textId="77777777" w:rsidR="00473687" w:rsidRPr="002125AB" w:rsidRDefault="00473687" w:rsidP="00D21B47">
      <w:pPr>
        <w:shd w:val="clear" w:color="auto" w:fill="FFFFFF"/>
        <w:spacing w:after="0" w:line="360" w:lineRule="auto"/>
        <w:rPr>
          <w:rFonts w:ascii="Arial" w:hAnsi="Arial" w:cs="Arial"/>
        </w:rPr>
      </w:pPr>
    </w:p>
    <w:p w14:paraId="672E79EF" w14:textId="56E9E217" w:rsidR="00B054C1" w:rsidRPr="002125AB" w:rsidRDefault="6F262296" w:rsidP="00D21B47">
      <w:pPr>
        <w:pStyle w:val="Heading3"/>
        <w:spacing w:before="0" w:after="0" w:line="360" w:lineRule="auto"/>
        <w:rPr>
          <w:sz w:val="22"/>
          <w:szCs w:val="22"/>
        </w:rPr>
      </w:pPr>
      <w:r w:rsidRPr="6F262296">
        <w:rPr>
          <w:b w:val="0"/>
          <w:bCs w:val="0"/>
          <w:sz w:val="22"/>
          <w:szCs w:val="22"/>
        </w:rPr>
        <w:t>The Amazon Company was incorporated in 1994 by Jeff Bezos a former Wall Street Hedge Fund executive. The Headquarters are in Seattle Washington. Originally started to sell books online. Even from the start Mr. Bezos claimed that his company is not just a retailer, rather a technology company who is simplifying the online transactions. His business strategy was not accepted easily. Not many market participants imagined that Amazon could compete against established bookselling chains. Against the critics Amazon reached 180.000 customer accounts by December 1996 after less than a full year operation and in 1997 had more than one million customer accounts. “Get Big Fast” was his company slogan even printed on employee T-shirts. In 1999, Time magazine named Jeff Bezos as the Person of the Year. His revenue jumped from $15.7 million in 1996 to $148 million in 1997 and for $610 million in 1998.</w:t>
      </w:r>
    </w:p>
    <w:p w14:paraId="50B9904A" w14:textId="776EF498" w:rsidR="004C3434" w:rsidRPr="002125AB" w:rsidRDefault="6F262296" w:rsidP="00D21B47">
      <w:pPr>
        <w:spacing w:after="0" w:line="360" w:lineRule="auto"/>
        <w:rPr>
          <w:rFonts w:ascii="Arial" w:hAnsi="Arial" w:cs="Arial"/>
          <w:lang w:val="en-AU"/>
        </w:rPr>
      </w:pPr>
      <w:r w:rsidRPr="6F262296">
        <w:rPr>
          <w:rFonts w:ascii="Arial" w:hAnsi="Arial" w:cs="Arial"/>
          <w:lang w:val="en-AU"/>
        </w:rPr>
        <w:t>The expansion of the company was very quick, by the Associates program of the company, other websites could offer their products under the umbrella of the Amazon and Amazon got commissions from all the sales; this expanded the company away from being only a bookseller.</w:t>
      </w:r>
    </w:p>
    <w:p w14:paraId="4840618D" w14:textId="77777777" w:rsidR="008429C6" w:rsidRPr="002125AB" w:rsidRDefault="008429C6" w:rsidP="00D21B47">
      <w:pPr>
        <w:spacing w:after="0" w:line="360" w:lineRule="auto"/>
        <w:rPr>
          <w:rFonts w:ascii="Arial" w:hAnsi="Arial" w:cs="Arial"/>
          <w:lang w:val="en-AU"/>
        </w:rPr>
      </w:pPr>
    </w:p>
    <w:p w14:paraId="228D9297" w14:textId="65F603D2" w:rsidR="008429C6" w:rsidRPr="002125AB" w:rsidRDefault="008429C6" w:rsidP="00D21B47">
      <w:pPr>
        <w:spacing w:after="0" w:line="360" w:lineRule="auto"/>
        <w:rPr>
          <w:rFonts w:ascii="Arial" w:hAnsi="Arial" w:cs="Arial"/>
          <w:lang w:val="en-AU"/>
        </w:rPr>
      </w:pPr>
      <w:r w:rsidRPr="002125AB">
        <w:rPr>
          <w:rFonts w:ascii="Arial" w:hAnsi="Arial" w:cs="Arial"/>
          <w:lang w:val="en-AU"/>
        </w:rPr>
        <w:t>In 1997 the co</w:t>
      </w:r>
      <w:r w:rsidR="008F07C6" w:rsidRPr="002125AB">
        <w:rPr>
          <w:rFonts w:ascii="Arial" w:hAnsi="Arial" w:cs="Arial"/>
          <w:lang w:val="en-AU"/>
        </w:rPr>
        <w:t xml:space="preserve">mpany become a public </w:t>
      </w:r>
      <w:r w:rsidR="00515DF9" w:rsidRPr="002125AB">
        <w:rPr>
          <w:rFonts w:ascii="Arial" w:hAnsi="Arial" w:cs="Arial"/>
          <w:lang w:val="en-AU"/>
        </w:rPr>
        <w:t>company raising €54 million on the NASDAQ market.</w:t>
      </w:r>
      <w:r w:rsidR="004B5FDF" w:rsidRPr="002125AB">
        <w:rPr>
          <w:rFonts w:ascii="Arial" w:hAnsi="Arial" w:cs="Arial"/>
          <w:lang w:val="en-AU"/>
        </w:rPr>
        <w:br/>
        <w:t>Used its high</w:t>
      </w:r>
      <w:r w:rsidR="00F17C43" w:rsidRPr="002125AB">
        <w:rPr>
          <w:rFonts w:ascii="Arial" w:hAnsi="Arial" w:cs="Arial"/>
          <w:lang w:val="en-AU"/>
        </w:rPr>
        <w:t xml:space="preserve">-flying stocks to fund </w:t>
      </w:r>
      <w:r w:rsidR="005109E2" w:rsidRPr="002125AB">
        <w:rPr>
          <w:rFonts w:ascii="Arial" w:hAnsi="Arial" w:cs="Arial"/>
          <w:lang w:val="en-AU"/>
        </w:rPr>
        <w:t>its a</w:t>
      </w:r>
      <w:r w:rsidR="00F17C43" w:rsidRPr="002125AB">
        <w:rPr>
          <w:rFonts w:ascii="Arial" w:hAnsi="Arial" w:cs="Arial"/>
          <w:lang w:val="en-AU"/>
        </w:rPr>
        <w:t xml:space="preserve">ggressive </w:t>
      </w:r>
      <w:r w:rsidR="005B4FF3" w:rsidRPr="002125AB">
        <w:rPr>
          <w:rFonts w:ascii="Arial" w:hAnsi="Arial" w:cs="Arial"/>
          <w:lang w:val="en-AU"/>
        </w:rPr>
        <w:t>growth and acquisition strategy.</w:t>
      </w:r>
      <w:r w:rsidR="00B61EE2" w:rsidRPr="002125AB">
        <w:rPr>
          <w:rFonts w:ascii="Arial" w:hAnsi="Arial" w:cs="Arial"/>
          <w:lang w:val="en-AU"/>
        </w:rPr>
        <w:t xml:space="preserve"> </w:t>
      </w:r>
      <w:r w:rsidR="00061622" w:rsidRPr="002125AB">
        <w:rPr>
          <w:rFonts w:ascii="Arial" w:hAnsi="Arial" w:cs="Arial"/>
          <w:lang w:val="en-AU"/>
        </w:rPr>
        <w:t xml:space="preserve">Parallel with its growth established a strong </w:t>
      </w:r>
      <w:r w:rsidR="00922F44" w:rsidRPr="002125AB">
        <w:rPr>
          <w:rFonts w:ascii="Arial" w:hAnsi="Arial" w:cs="Arial"/>
          <w:lang w:val="en-AU"/>
        </w:rPr>
        <w:t xml:space="preserve">“community of consumers” </w:t>
      </w:r>
      <w:r w:rsidR="00A11DF9" w:rsidRPr="002125AB">
        <w:rPr>
          <w:rFonts w:ascii="Arial" w:hAnsi="Arial" w:cs="Arial"/>
          <w:lang w:val="en-AU"/>
        </w:rPr>
        <w:t>program and group who helped each other to find the right product.</w:t>
      </w:r>
      <w:r w:rsidR="002D5476" w:rsidRPr="002125AB">
        <w:rPr>
          <w:rFonts w:ascii="Arial" w:hAnsi="Arial" w:cs="Arial"/>
          <w:lang w:val="en-AU"/>
        </w:rPr>
        <w:t xml:space="preserve"> Customer’s purchasing history </w:t>
      </w:r>
      <w:r w:rsidR="00BB7BCC" w:rsidRPr="002125AB">
        <w:rPr>
          <w:rFonts w:ascii="Arial" w:hAnsi="Arial" w:cs="Arial"/>
          <w:lang w:val="en-AU"/>
        </w:rPr>
        <w:t xml:space="preserve">and data from buyers </w:t>
      </w:r>
      <w:r w:rsidR="00ED5A13">
        <w:rPr>
          <w:rFonts w:ascii="Arial" w:hAnsi="Arial" w:cs="Arial"/>
          <w:lang w:val="en-AU"/>
        </w:rPr>
        <w:t>was</w:t>
      </w:r>
      <w:r w:rsidR="00BB7BCC" w:rsidRPr="002125AB">
        <w:rPr>
          <w:rFonts w:ascii="Arial" w:hAnsi="Arial" w:cs="Arial"/>
          <w:lang w:val="en-AU"/>
        </w:rPr>
        <w:t xml:space="preserve"> </w:t>
      </w:r>
      <w:r w:rsidR="00ED5A13">
        <w:rPr>
          <w:rFonts w:ascii="Arial" w:hAnsi="Arial" w:cs="Arial"/>
          <w:lang w:val="en-AU"/>
        </w:rPr>
        <w:t>analysed as a</w:t>
      </w:r>
      <w:r w:rsidR="00BB7BCC" w:rsidRPr="002125AB">
        <w:rPr>
          <w:rFonts w:ascii="Arial" w:hAnsi="Arial" w:cs="Arial"/>
          <w:lang w:val="en-AU"/>
        </w:rPr>
        <w:t xml:space="preserve"> priority.</w:t>
      </w:r>
      <w:r w:rsidR="001D7F6D" w:rsidRPr="002125AB">
        <w:rPr>
          <w:rFonts w:ascii="Arial" w:hAnsi="Arial" w:cs="Arial"/>
          <w:lang w:val="en-AU"/>
        </w:rPr>
        <w:t xml:space="preserve"> In 2002 launched the Amazon Web Services (AWS</w:t>
      </w:r>
      <w:r w:rsidR="00493927" w:rsidRPr="002125AB">
        <w:rPr>
          <w:rFonts w:ascii="Arial" w:hAnsi="Arial" w:cs="Arial"/>
          <w:lang w:val="en-AU"/>
        </w:rPr>
        <w:t>) in 2006</w:t>
      </w:r>
      <w:r w:rsidR="00C35866" w:rsidRPr="002125AB">
        <w:rPr>
          <w:rFonts w:ascii="Arial" w:hAnsi="Arial" w:cs="Arial"/>
          <w:lang w:val="en-AU"/>
        </w:rPr>
        <w:t xml:space="preserve"> expanded the AWS portfolio with </w:t>
      </w:r>
      <w:r w:rsidR="00BD3AE4" w:rsidRPr="002125AB">
        <w:rPr>
          <w:rFonts w:ascii="Arial" w:hAnsi="Arial" w:cs="Arial"/>
          <w:lang w:val="en-AU"/>
        </w:rPr>
        <w:t xml:space="preserve">its Elastic Compute Cloud (EC2) </w:t>
      </w:r>
      <w:r w:rsidR="004570DC" w:rsidRPr="002125AB">
        <w:rPr>
          <w:rFonts w:ascii="Arial" w:hAnsi="Arial" w:cs="Arial"/>
          <w:lang w:val="en-AU"/>
        </w:rPr>
        <w:t>what can rent our computer processing power</w:t>
      </w:r>
      <w:r w:rsidR="00031FF3" w:rsidRPr="002125AB">
        <w:rPr>
          <w:rFonts w:ascii="Arial" w:hAnsi="Arial" w:cs="Arial"/>
          <w:lang w:val="en-AU"/>
        </w:rPr>
        <w:t xml:space="preserve">, </w:t>
      </w:r>
      <w:r w:rsidR="00ED5A13">
        <w:rPr>
          <w:rFonts w:ascii="Arial" w:hAnsi="Arial" w:cs="Arial"/>
          <w:lang w:val="en-AU"/>
        </w:rPr>
        <w:t>in</w:t>
      </w:r>
      <w:r w:rsidR="00031FF3" w:rsidRPr="002125AB">
        <w:rPr>
          <w:rFonts w:ascii="Arial" w:hAnsi="Arial" w:cs="Arial"/>
          <w:lang w:val="en-AU"/>
        </w:rPr>
        <w:t xml:space="preserve"> small or large </w:t>
      </w:r>
      <w:r w:rsidR="00430E08" w:rsidRPr="002125AB">
        <w:rPr>
          <w:rFonts w:ascii="Arial" w:hAnsi="Arial" w:cs="Arial"/>
          <w:lang w:val="en-AU"/>
        </w:rPr>
        <w:t>volume.</w:t>
      </w:r>
      <w:r w:rsidR="00F71BD3" w:rsidRPr="002125AB">
        <w:rPr>
          <w:rFonts w:ascii="Arial" w:hAnsi="Arial" w:cs="Arial"/>
          <w:lang w:val="en-AU"/>
        </w:rPr>
        <w:t xml:space="preserve"> The same year set up the Simple Storage Service</w:t>
      </w:r>
      <w:r w:rsidR="00530E92" w:rsidRPr="002125AB">
        <w:rPr>
          <w:rFonts w:ascii="Arial" w:hAnsi="Arial" w:cs="Arial"/>
          <w:lang w:val="en-AU"/>
        </w:rPr>
        <w:t xml:space="preserve"> (S3) to rent data storage service over the Internet.</w:t>
      </w:r>
      <w:r w:rsidR="00EB15C8" w:rsidRPr="002125AB">
        <w:rPr>
          <w:rFonts w:ascii="Arial" w:hAnsi="Arial" w:cs="Arial"/>
          <w:lang w:val="en-AU"/>
        </w:rPr>
        <w:t xml:space="preserve"> The systems underlined Mr. Bezos original </w:t>
      </w:r>
      <w:r w:rsidR="00A81F98" w:rsidRPr="002125AB">
        <w:rPr>
          <w:rFonts w:ascii="Arial" w:hAnsi="Arial" w:cs="Arial"/>
          <w:lang w:val="en-AU"/>
        </w:rPr>
        <w:t xml:space="preserve">claim as Amazon is not </w:t>
      </w:r>
      <w:r w:rsidR="00ED5A13">
        <w:rPr>
          <w:rFonts w:ascii="Arial" w:hAnsi="Arial" w:cs="Arial"/>
          <w:lang w:val="en-AU"/>
        </w:rPr>
        <w:t>only</w:t>
      </w:r>
      <w:r w:rsidR="00A81F98" w:rsidRPr="002125AB">
        <w:rPr>
          <w:rFonts w:ascii="Arial" w:hAnsi="Arial" w:cs="Arial"/>
          <w:lang w:val="en-AU"/>
        </w:rPr>
        <w:t xml:space="preserve"> a retailer</w:t>
      </w:r>
      <w:r w:rsidR="00ED5A13">
        <w:rPr>
          <w:rFonts w:ascii="Arial" w:hAnsi="Arial" w:cs="Arial"/>
          <w:lang w:val="en-AU"/>
        </w:rPr>
        <w:t>, but</w:t>
      </w:r>
      <w:r w:rsidR="00A81F98" w:rsidRPr="002125AB">
        <w:rPr>
          <w:rFonts w:ascii="Arial" w:hAnsi="Arial" w:cs="Arial"/>
          <w:lang w:val="en-AU"/>
        </w:rPr>
        <w:t xml:space="preserve"> rather a tech company.</w:t>
      </w:r>
      <w:r w:rsidR="00BC49D7" w:rsidRPr="002125AB">
        <w:rPr>
          <w:rFonts w:ascii="Arial" w:hAnsi="Arial" w:cs="Arial"/>
          <w:lang w:val="en-AU"/>
        </w:rPr>
        <w:t xml:space="preserve"> And thanks for the S3 and EC2 </w:t>
      </w:r>
      <w:r w:rsidR="00BB6067" w:rsidRPr="002125AB">
        <w:rPr>
          <w:rFonts w:ascii="Arial" w:hAnsi="Arial" w:cs="Arial"/>
          <w:lang w:val="en-AU"/>
        </w:rPr>
        <w:t xml:space="preserve">individuals don’t need to buy expensive and </w:t>
      </w:r>
      <w:r w:rsidR="006C7F2A" w:rsidRPr="002125AB">
        <w:rPr>
          <w:rFonts w:ascii="Arial" w:hAnsi="Arial" w:cs="Arial"/>
          <w:lang w:val="en-AU"/>
        </w:rPr>
        <w:t>difficult</w:t>
      </w:r>
      <w:r w:rsidR="0008357A" w:rsidRPr="002125AB">
        <w:rPr>
          <w:rFonts w:ascii="Arial" w:hAnsi="Arial" w:cs="Arial"/>
          <w:lang w:val="en-AU"/>
        </w:rPr>
        <w:t xml:space="preserve"> computer systems</w:t>
      </w:r>
      <w:r w:rsidR="004B2821" w:rsidRPr="002125AB">
        <w:rPr>
          <w:rFonts w:ascii="Arial" w:hAnsi="Arial" w:cs="Arial"/>
          <w:lang w:val="en-AU"/>
        </w:rPr>
        <w:t>, just rent their services</w:t>
      </w:r>
      <w:r w:rsidR="00317153" w:rsidRPr="002125AB">
        <w:rPr>
          <w:rFonts w:ascii="Arial" w:hAnsi="Arial" w:cs="Arial"/>
          <w:lang w:val="en-AU"/>
        </w:rPr>
        <w:t xml:space="preserve"> through the internet</w:t>
      </w:r>
      <w:r w:rsidR="004F0F47" w:rsidRPr="002125AB">
        <w:rPr>
          <w:rFonts w:ascii="Arial" w:hAnsi="Arial" w:cs="Arial"/>
          <w:lang w:val="en-AU"/>
        </w:rPr>
        <w:t>.</w:t>
      </w:r>
    </w:p>
    <w:p w14:paraId="5B091970" w14:textId="77777777" w:rsidR="001B2F2B" w:rsidRPr="002125AB" w:rsidRDefault="001B2F2B" w:rsidP="00D21B47">
      <w:pPr>
        <w:spacing w:after="0" w:line="360" w:lineRule="auto"/>
        <w:rPr>
          <w:rFonts w:ascii="Arial" w:hAnsi="Arial" w:cs="Arial"/>
          <w:lang w:val="en-AU"/>
        </w:rPr>
      </w:pPr>
    </w:p>
    <w:p w14:paraId="4EF6CCCD" w14:textId="131E1257" w:rsidR="00065804" w:rsidRPr="002125AB" w:rsidRDefault="00065804" w:rsidP="00D21B47">
      <w:pPr>
        <w:spacing w:after="0" w:line="360" w:lineRule="auto"/>
        <w:rPr>
          <w:rFonts w:ascii="Arial" w:hAnsi="Arial" w:cs="Arial"/>
          <w:lang w:val="en-AU"/>
        </w:rPr>
      </w:pPr>
      <w:r w:rsidRPr="002125AB">
        <w:rPr>
          <w:rFonts w:ascii="Arial" w:hAnsi="Arial" w:cs="Arial"/>
          <w:lang w:val="en-AU"/>
        </w:rPr>
        <w:lastRenderedPageBreak/>
        <w:t>In 2007 Amazon.com started to sell</w:t>
      </w:r>
      <w:r w:rsidR="007C12BB" w:rsidRPr="002125AB">
        <w:rPr>
          <w:rFonts w:ascii="Arial" w:hAnsi="Arial" w:cs="Arial"/>
          <w:lang w:val="en-AU"/>
        </w:rPr>
        <w:t xml:space="preserve"> its own Kindle e-readers, </w:t>
      </w:r>
      <w:r w:rsidR="001A352F" w:rsidRPr="002125AB">
        <w:rPr>
          <w:rFonts w:ascii="Arial" w:hAnsi="Arial" w:cs="Arial"/>
          <w:lang w:val="en-AU"/>
        </w:rPr>
        <w:t xml:space="preserve">and this was a huge step in e-book market, further huge step </w:t>
      </w:r>
      <w:r w:rsidR="0060190F" w:rsidRPr="002125AB">
        <w:rPr>
          <w:rFonts w:ascii="Arial" w:hAnsi="Arial" w:cs="Arial"/>
          <w:lang w:val="en-AU"/>
        </w:rPr>
        <w:t xml:space="preserve">the company own invented low-cost </w:t>
      </w:r>
      <w:r w:rsidR="00C37142" w:rsidRPr="002125AB">
        <w:rPr>
          <w:rFonts w:ascii="Arial" w:hAnsi="Arial" w:cs="Arial"/>
          <w:lang w:val="en-AU"/>
        </w:rPr>
        <w:t xml:space="preserve">Kindle Fire for </w:t>
      </w:r>
      <w:r w:rsidR="00455D18" w:rsidRPr="002125AB">
        <w:rPr>
          <w:rFonts w:ascii="Arial" w:hAnsi="Arial" w:cs="Arial"/>
          <w:lang w:val="en-AU"/>
        </w:rPr>
        <w:t>Kindle e-book reading. Kindle Fire</w:t>
      </w:r>
      <w:r w:rsidR="005F0E9D" w:rsidRPr="002125AB">
        <w:rPr>
          <w:rFonts w:ascii="Arial" w:hAnsi="Arial" w:cs="Arial"/>
          <w:lang w:val="en-AU"/>
        </w:rPr>
        <w:t xml:space="preserve"> use </w:t>
      </w:r>
      <w:r w:rsidR="00745427" w:rsidRPr="002125AB">
        <w:rPr>
          <w:rFonts w:ascii="Arial" w:hAnsi="Arial" w:cs="Arial"/>
          <w:lang w:val="en-AU"/>
        </w:rPr>
        <w:t xml:space="preserve">Google’s Android </w:t>
      </w:r>
      <w:r w:rsidR="00CB0D43" w:rsidRPr="002125AB">
        <w:rPr>
          <w:rFonts w:ascii="Arial" w:hAnsi="Arial" w:cs="Arial"/>
          <w:lang w:val="en-AU"/>
        </w:rPr>
        <w:t>operating system.</w:t>
      </w:r>
    </w:p>
    <w:p w14:paraId="3F98920F" w14:textId="5F0BB454" w:rsidR="00473687" w:rsidRPr="002125AB" w:rsidRDefault="000B2595" w:rsidP="00D21B47">
      <w:pPr>
        <w:spacing w:after="0" w:line="360" w:lineRule="auto"/>
        <w:rPr>
          <w:rFonts w:ascii="Arial" w:hAnsi="Arial" w:cs="Arial"/>
          <w:b/>
        </w:rPr>
      </w:pPr>
      <w:r w:rsidRPr="002125AB">
        <w:rPr>
          <w:rFonts w:ascii="Arial" w:hAnsi="Arial" w:cs="Arial"/>
          <w:lang w:val="en-AU"/>
        </w:rPr>
        <w:t xml:space="preserve">The company introduced an independent </w:t>
      </w:r>
      <w:r w:rsidR="002D5785" w:rsidRPr="002125AB">
        <w:rPr>
          <w:rFonts w:ascii="Arial" w:hAnsi="Arial" w:cs="Arial"/>
          <w:lang w:val="en-AU"/>
        </w:rPr>
        <w:t>self-</w:t>
      </w:r>
      <w:r w:rsidRPr="002125AB">
        <w:rPr>
          <w:rFonts w:ascii="Arial" w:hAnsi="Arial" w:cs="Arial"/>
          <w:lang w:val="en-AU"/>
        </w:rPr>
        <w:t>publishin</w:t>
      </w:r>
      <w:r w:rsidR="002D5785" w:rsidRPr="002125AB">
        <w:rPr>
          <w:rFonts w:ascii="Arial" w:hAnsi="Arial" w:cs="Arial"/>
          <w:lang w:val="en-AU"/>
        </w:rPr>
        <w:t>g service in 2009</w:t>
      </w:r>
      <w:r w:rsidR="004C5A80" w:rsidRPr="002125AB">
        <w:rPr>
          <w:rFonts w:ascii="Arial" w:hAnsi="Arial" w:cs="Arial"/>
          <w:lang w:val="en-AU"/>
        </w:rPr>
        <w:t xml:space="preserve"> </w:t>
      </w:r>
      <w:r w:rsidR="002D5785" w:rsidRPr="002125AB">
        <w:rPr>
          <w:rFonts w:ascii="Arial" w:hAnsi="Arial" w:cs="Arial"/>
          <w:lang w:val="en-AU"/>
        </w:rPr>
        <w:t xml:space="preserve">the </w:t>
      </w:r>
      <w:proofErr w:type="spellStart"/>
      <w:r w:rsidR="002D5785" w:rsidRPr="002125AB">
        <w:rPr>
          <w:rFonts w:ascii="Arial" w:hAnsi="Arial" w:cs="Arial"/>
          <w:lang w:val="en-AU"/>
        </w:rPr>
        <w:t>AmazonEncore</w:t>
      </w:r>
      <w:proofErr w:type="spellEnd"/>
      <w:r w:rsidR="002D5785" w:rsidRPr="002125AB">
        <w:rPr>
          <w:rFonts w:ascii="Arial" w:hAnsi="Arial" w:cs="Arial"/>
          <w:lang w:val="en-AU"/>
        </w:rPr>
        <w:t>.</w:t>
      </w:r>
      <w:r w:rsidR="00B02D86" w:rsidRPr="002125AB">
        <w:rPr>
          <w:rFonts w:ascii="Arial" w:hAnsi="Arial" w:cs="Arial"/>
          <w:lang w:val="en-AU"/>
        </w:rPr>
        <w:br/>
      </w:r>
      <w:proofErr w:type="spellStart"/>
      <w:r w:rsidR="00B02D86" w:rsidRPr="002125AB">
        <w:rPr>
          <w:rFonts w:ascii="Arial" w:hAnsi="Arial" w:cs="Arial"/>
          <w:lang w:val="en-AU"/>
        </w:rPr>
        <w:t>AmazonEncore</w:t>
      </w:r>
      <w:proofErr w:type="spellEnd"/>
      <w:r w:rsidR="00B02D86" w:rsidRPr="002125AB">
        <w:rPr>
          <w:rFonts w:ascii="Arial" w:hAnsi="Arial" w:cs="Arial"/>
          <w:lang w:val="en-AU"/>
        </w:rPr>
        <w:t xml:space="preserve"> publishing </w:t>
      </w:r>
      <w:r w:rsidR="000E0179" w:rsidRPr="002125AB">
        <w:rPr>
          <w:rFonts w:ascii="Arial" w:hAnsi="Arial" w:cs="Arial"/>
          <w:lang w:val="en-AU"/>
        </w:rPr>
        <w:t xml:space="preserve">out-of-print books and </w:t>
      </w:r>
      <w:r w:rsidR="00DB6271" w:rsidRPr="002125AB">
        <w:rPr>
          <w:rFonts w:ascii="Arial" w:hAnsi="Arial" w:cs="Arial"/>
          <w:lang w:val="en-AU"/>
        </w:rPr>
        <w:t>help</w:t>
      </w:r>
      <w:r w:rsidR="00235D52" w:rsidRPr="002125AB">
        <w:rPr>
          <w:rFonts w:ascii="Arial" w:hAnsi="Arial" w:cs="Arial"/>
          <w:lang w:val="en-AU"/>
        </w:rPr>
        <w:t xml:space="preserve">s enthusiastic amateur authors </w:t>
      </w:r>
      <w:r w:rsidR="005126D2" w:rsidRPr="002125AB">
        <w:rPr>
          <w:rFonts w:ascii="Arial" w:hAnsi="Arial" w:cs="Arial"/>
          <w:lang w:val="en-AU"/>
        </w:rPr>
        <w:t>to publish their own e-books.</w:t>
      </w:r>
      <w:r w:rsidR="00B467FE" w:rsidRPr="002125AB">
        <w:rPr>
          <w:rFonts w:ascii="Arial" w:hAnsi="Arial" w:cs="Arial"/>
          <w:lang w:val="en-AU"/>
        </w:rPr>
        <w:t xml:space="preserve"> That was so popular </w:t>
      </w:r>
      <w:r w:rsidR="0017215A" w:rsidRPr="002125AB">
        <w:rPr>
          <w:rFonts w:ascii="Arial" w:hAnsi="Arial" w:cs="Arial"/>
          <w:lang w:val="en-AU"/>
        </w:rPr>
        <w:t xml:space="preserve">and successful that Amazon could launch </w:t>
      </w:r>
      <w:r w:rsidR="00CC7A73" w:rsidRPr="002125AB">
        <w:rPr>
          <w:rFonts w:ascii="Arial" w:hAnsi="Arial" w:cs="Arial"/>
          <w:lang w:val="en-AU"/>
        </w:rPr>
        <w:t>Amazon Publishing in 2011.</w:t>
      </w:r>
      <w:r w:rsidR="00B80486" w:rsidRPr="002125AB">
        <w:rPr>
          <w:rFonts w:ascii="Arial" w:hAnsi="Arial" w:cs="Arial"/>
          <w:lang w:val="en-AU"/>
        </w:rPr>
        <w:t xml:space="preserve"> This was the first year when</w:t>
      </w:r>
      <w:r w:rsidR="003A6D55" w:rsidRPr="002125AB">
        <w:rPr>
          <w:rFonts w:ascii="Arial" w:hAnsi="Arial" w:cs="Arial"/>
          <w:lang w:val="en-AU"/>
        </w:rPr>
        <w:t xml:space="preserve"> </w:t>
      </w:r>
      <w:r w:rsidR="003A2523">
        <w:rPr>
          <w:rFonts w:ascii="Arial" w:hAnsi="Arial" w:cs="Arial"/>
          <w:lang w:val="en-AU"/>
        </w:rPr>
        <w:t xml:space="preserve">Amazon </w:t>
      </w:r>
      <w:r w:rsidR="003A6D55" w:rsidRPr="002125AB">
        <w:rPr>
          <w:rFonts w:ascii="Arial" w:hAnsi="Arial" w:cs="Arial"/>
          <w:lang w:val="en-AU"/>
        </w:rPr>
        <w:t>sold more</w:t>
      </w:r>
      <w:r w:rsidR="00B80486" w:rsidRPr="002125AB">
        <w:rPr>
          <w:rFonts w:ascii="Arial" w:hAnsi="Arial" w:cs="Arial"/>
          <w:lang w:val="en-AU"/>
        </w:rPr>
        <w:t xml:space="preserve"> E-books </w:t>
      </w:r>
      <w:r w:rsidR="003A2523">
        <w:rPr>
          <w:rFonts w:ascii="Arial" w:hAnsi="Arial" w:cs="Arial"/>
          <w:lang w:val="en-AU"/>
        </w:rPr>
        <w:t>than</w:t>
      </w:r>
      <w:r w:rsidR="003A6D55" w:rsidRPr="002125AB">
        <w:rPr>
          <w:rFonts w:ascii="Arial" w:hAnsi="Arial" w:cs="Arial"/>
          <w:lang w:val="en-AU"/>
        </w:rPr>
        <w:t xml:space="preserve"> printed books.</w:t>
      </w:r>
      <w:r w:rsidR="00CE73BD" w:rsidRPr="002125AB">
        <w:rPr>
          <w:rFonts w:ascii="Arial" w:hAnsi="Arial" w:cs="Arial"/>
          <w:lang w:val="en-AU"/>
        </w:rPr>
        <w:t xml:space="preserve"> </w:t>
      </w:r>
      <w:r w:rsidR="002726BE" w:rsidRPr="002125AB">
        <w:rPr>
          <w:rFonts w:ascii="Arial" w:hAnsi="Arial" w:cs="Arial"/>
          <w:lang w:val="en-AU"/>
        </w:rPr>
        <w:t xml:space="preserve">Amazon could change the </w:t>
      </w:r>
      <w:r w:rsidR="006B5A12" w:rsidRPr="002125AB">
        <w:rPr>
          <w:rFonts w:ascii="Arial" w:hAnsi="Arial" w:cs="Arial"/>
          <w:lang w:val="en-AU"/>
        </w:rPr>
        <w:t>whole</w:t>
      </w:r>
      <w:r w:rsidR="002726BE" w:rsidRPr="002125AB">
        <w:rPr>
          <w:rFonts w:ascii="Arial" w:hAnsi="Arial" w:cs="Arial"/>
          <w:lang w:val="en-AU"/>
        </w:rPr>
        <w:t xml:space="preserve"> sector of the book market</w:t>
      </w:r>
      <w:r w:rsidR="003A2523">
        <w:rPr>
          <w:rFonts w:ascii="Arial" w:hAnsi="Arial" w:cs="Arial"/>
          <w:lang w:val="en-AU"/>
        </w:rPr>
        <w:t xml:space="preserve">, from </w:t>
      </w:r>
      <w:r w:rsidR="002726BE" w:rsidRPr="002125AB">
        <w:rPr>
          <w:rFonts w:ascii="Arial" w:hAnsi="Arial" w:cs="Arial"/>
          <w:lang w:val="en-AU"/>
        </w:rPr>
        <w:t xml:space="preserve">where </w:t>
      </w:r>
      <w:r w:rsidR="003A2523">
        <w:rPr>
          <w:rFonts w:ascii="Arial" w:hAnsi="Arial" w:cs="Arial"/>
          <w:lang w:val="en-AU"/>
        </w:rPr>
        <w:t xml:space="preserve">it </w:t>
      </w:r>
      <w:r w:rsidR="002726BE" w:rsidRPr="002125AB">
        <w:rPr>
          <w:rFonts w:ascii="Arial" w:hAnsi="Arial" w:cs="Arial"/>
          <w:lang w:val="en-AU"/>
        </w:rPr>
        <w:t xml:space="preserve">started </w:t>
      </w:r>
      <w:r w:rsidR="003A2523">
        <w:rPr>
          <w:rFonts w:ascii="Arial" w:hAnsi="Arial" w:cs="Arial"/>
          <w:lang w:val="en-AU"/>
        </w:rPr>
        <w:t>in</w:t>
      </w:r>
      <w:r w:rsidR="002726BE" w:rsidRPr="002125AB">
        <w:rPr>
          <w:rFonts w:ascii="Arial" w:hAnsi="Arial" w:cs="Arial"/>
          <w:lang w:val="en-AU"/>
        </w:rPr>
        <w:t xml:space="preserve"> </w:t>
      </w:r>
      <w:r w:rsidR="00037F74" w:rsidRPr="002125AB">
        <w:rPr>
          <w:rFonts w:ascii="Arial" w:hAnsi="Arial" w:cs="Arial"/>
          <w:lang w:val="en-AU"/>
        </w:rPr>
        <w:t>business</w:t>
      </w:r>
      <w:r w:rsidR="003A2523">
        <w:rPr>
          <w:rFonts w:ascii="Arial" w:hAnsi="Arial" w:cs="Arial"/>
          <w:lang w:val="en-AU"/>
        </w:rPr>
        <w:t>,</w:t>
      </w:r>
      <w:r w:rsidR="00037F74" w:rsidRPr="002125AB">
        <w:rPr>
          <w:rFonts w:ascii="Arial" w:hAnsi="Arial" w:cs="Arial"/>
          <w:lang w:val="en-AU"/>
        </w:rPr>
        <w:t xml:space="preserve"> and </w:t>
      </w:r>
      <w:r w:rsidR="003A2523">
        <w:rPr>
          <w:rFonts w:ascii="Arial" w:hAnsi="Arial" w:cs="Arial"/>
          <w:lang w:val="en-AU"/>
        </w:rPr>
        <w:t xml:space="preserve">continues to </w:t>
      </w:r>
      <w:r w:rsidR="00037F74" w:rsidRPr="002125AB">
        <w:rPr>
          <w:rFonts w:ascii="Arial" w:hAnsi="Arial" w:cs="Arial"/>
          <w:lang w:val="en-AU"/>
        </w:rPr>
        <w:t>change further parts of the business world.</w:t>
      </w:r>
      <w:r w:rsidR="00742A4D" w:rsidRPr="002125AB">
        <w:rPr>
          <w:rFonts w:ascii="Arial" w:hAnsi="Arial" w:cs="Arial"/>
          <w:lang w:val="en-AU"/>
        </w:rPr>
        <w:t xml:space="preserve"> In 2017</w:t>
      </w:r>
      <w:r w:rsidR="00577ED1">
        <w:rPr>
          <w:rFonts w:ascii="Arial" w:hAnsi="Arial" w:cs="Arial"/>
          <w:lang w:val="en-AU"/>
        </w:rPr>
        <w:t xml:space="preserve">, Amazon </w:t>
      </w:r>
      <w:r w:rsidR="00742A4D" w:rsidRPr="002125AB">
        <w:rPr>
          <w:rFonts w:ascii="Arial" w:hAnsi="Arial" w:cs="Arial"/>
          <w:lang w:val="en-AU"/>
        </w:rPr>
        <w:t>bought Whole</w:t>
      </w:r>
      <w:r w:rsidR="00042B60" w:rsidRPr="002125AB">
        <w:rPr>
          <w:rFonts w:ascii="Arial" w:hAnsi="Arial" w:cs="Arial"/>
          <w:lang w:val="en-AU"/>
        </w:rPr>
        <w:t xml:space="preserve"> Foods Marke</w:t>
      </w:r>
      <w:r w:rsidR="00577ED1">
        <w:rPr>
          <w:rFonts w:ascii="Arial" w:hAnsi="Arial" w:cs="Arial"/>
          <w:lang w:val="en-AU"/>
        </w:rPr>
        <w:t>t</w:t>
      </w:r>
      <w:r w:rsidR="00042B60" w:rsidRPr="002125AB">
        <w:rPr>
          <w:rFonts w:ascii="Arial" w:hAnsi="Arial" w:cs="Arial"/>
          <w:lang w:val="en-AU"/>
        </w:rPr>
        <w:t xml:space="preserve"> Inc. a supermarket chain</w:t>
      </w:r>
      <w:r w:rsidR="006B5A12" w:rsidRPr="002125AB">
        <w:rPr>
          <w:rFonts w:ascii="Arial" w:hAnsi="Arial" w:cs="Arial"/>
          <w:lang w:val="en-AU"/>
        </w:rPr>
        <w:t xml:space="preserve"> </w:t>
      </w:r>
      <w:r w:rsidR="00A063FB" w:rsidRPr="002125AB">
        <w:rPr>
          <w:rFonts w:ascii="Arial" w:hAnsi="Arial" w:cs="Arial"/>
          <w:lang w:val="en-AU"/>
        </w:rPr>
        <w:t>for $</w:t>
      </w:r>
      <w:r w:rsidR="00CC05BA" w:rsidRPr="002125AB">
        <w:rPr>
          <w:rFonts w:ascii="Arial" w:hAnsi="Arial" w:cs="Arial"/>
          <w:lang w:val="en-AU"/>
        </w:rPr>
        <w:t xml:space="preserve">13 billion </w:t>
      </w:r>
      <w:r w:rsidR="006B5A12" w:rsidRPr="002125AB">
        <w:rPr>
          <w:rFonts w:ascii="Arial" w:hAnsi="Arial" w:cs="Arial"/>
          <w:lang w:val="en-AU"/>
        </w:rPr>
        <w:t xml:space="preserve">and </w:t>
      </w:r>
      <w:r w:rsidR="00A063FB" w:rsidRPr="002125AB">
        <w:rPr>
          <w:rFonts w:ascii="Arial" w:hAnsi="Arial" w:cs="Arial"/>
          <w:lang w:val="en-AU"/>
        </w:rPr>
        <w:t xml:space="preserve">started to </w:t>
      </w:r>
      <w:r w:rsidR="00577ED1">
        <w:rPr>
          <w:rFonts w:ascii="Arial" w:hAnsi="Arial" w:cs="Arial"/>
          <w:lang w:val="en-AU"/>
        </w:rPr>
        <w:t>sell</w:t>
      </w:r>
      <w:r w:rsidR="00A063FB" w:rsidRPr="002125AB">
        <w:rPr>
          <w:rFonts w:ascii="Arial" w:hAnsi="Arial" w:cs="Arial"/>
          <w:lang w:val="en-AU"/>
        </w:rPr>
        <w:t xml:space="preserve"> fresh food also.</w:t>
      </w:r>
      <w:r w:rsidR="00CC05BA" w:rsidRPr="002125AB">
        <w:rPr>
          <w:rFonts w:ascii="Arial" w:hAnsi="Arial" w:cs="Arial"/>
          <w:lang w:val="en-AU"/>
        </w:rPr>
        <w:t xml:space="preserve"> </w:t>
      </w:r>
      <w:r w:rsidR="00473687" w:rsidRPr="002125AB">
        <w:rPr>
          <w:rFonts w:ascii="Arial" w:hAnsi="Arial" w:cs="Arial"/>
          <w:b/>
        </w:rPr>
        <w:t>(Hall, 2020)</w:t>
      </w:r>
    </w:p>
    <w:p w14:paraId="32BF399D" w14:textId="77777777" w:rsidR="00482E59" w:rsidRPr="002125AB" w:rsidRDefault="00482E59" w:rsidP="00D21B47">
      <w:pPr>
        <w:spacing w:after="0" w:line="360" w:lineRule="auto"/>
        <w:rPr>
          <w:rFonts w:ascii="Arial" w:hAnsi="Arial" w:cs="Arial"/>
          <w:b/>
        </w:rPr>
      </w:pPr>
    </w:p>
    <w:p w14:paraId="0916D4A3" w14:textId="0FCE6F3C" w:rsidR="00CE1BE9" w:rsidRPr="002125AB" w:rsidRDefault="00362A44" w:rsidP="00D21B47">
      <w:pPr>
        <w:spacing w:after="0" w:line="360" w:lineRule="auto"/>
        <w:rPr>
          <w:rFonts w:ascii="Arial" w:eastAsia="Times New Roman" w:hAnsi="Arial" w:cs="Arial"/>
          <w:b/>
          <w:bCs/>
          <w:color w:val="000000"/>
          <w:spacing w:val="-2"/>
          <w:lang w:eastAsia="en-GB"/>
        </w:rPr>
      </w:pPr>
      <w:r w:rsidRPr="002125AB">
        <w:rPr>
          <w:rFonts w:ascii="Arial" w:hAnsi="Arial" w:cs="Arial"/>
          <w:bCs/>
        </w:rPr>
        <w:t xml:space="preserve">Amazon newest and </w:t>
      </w:r>
      <w:r w:rsidR="00577ED1">
        <w:rPr>
          <w:rFonts w:ascii="Arial" w:hAnsi="Arial" w:cs="Arial"/>
          <w:bCs/>
        </w:rPr>
        <w:t>mould-breaking</w:t>
      </w:r>
      <w:r w:rsidR="00EA2110" w:rsidRPr="002125AB">
        <w:rPr>
          <w:rFonts w:ascii="Arial" w:hAnsi="Arial" w:cs="Arial"/>
          <w:bCs/>
        </w:rPr>
        <w:t xml:space="preserve"> business is </w:t>
      </w:r>
      <w:r w:rsidR="00577ED1">
        <w:rPr>
          <w:rFonts w:ascii="Arial" w:hAnsi="Arial" w:cs="Arial"/>
          <w:bCs/>
        </w:rPr>
        <w:t xml:space="preserve">in </w:t>
      </w:r>
      <w:r w:rsidR="00EA2110" w:rsidRPr="002125AB">
        <w:rPr>
          <w:rFonts w:ascii="Arial" w:hAnsi="Arial" w:cs="Arial"/>
          <w:bCs/>
        </w:rPr>
        <w:t>physical stores. Start</w:t>
      </w:r>
      <w:r w:rsidR="00577ED1">
        <w:rPr>
          <w:rFonts w:ascii="Arial" w:hAnsi="Arial" w:cs="Arial"/>
          <w:bCs/>
        </w:rPr>
        <w:t>ing</w:t>
      </w:r>
      <w:r w:rsidR="00F302A5" w:rsidRPr="002125AB">
        <w:rPr>
          <w:rFonts w:ascii="Arial" w:hAnsi="Arial" w:cs="Arial"/>
          <w:bCs/>
        </w:rPr>
        <w:t xml:space="preserve"> with fresh food stores</w:t>
      </w:r>
      <w:r w:rsidR="00577ED1">
        <w:rPr>
          <w:rFonts w:ascii="Arial" w:hAnsi="Arial" w:cs="Arial"/>
          <w:bCs/>
        </w:rPr>
        <w:t>,</w:t>
      </w:r>
      <w:r w:rsidR="00F302A5" w:rsidRPr="002125AB">
        <w:rPr>
          <w:rFonts w:ascii="Arial" w:hAnsi="Arial" w:cs="Arial"/>
          <w:bCs/>
        </w:rPr>
        <w:t xml:space="preserve"> </w:t>
      </w:r>
      <w:r w:rsidR="005A6162" w:rsidRPr="002125AB">
        <w:rPr>
          <w:rFonts w:ascii="Arial" w:hAnsi="Arial" w:cs="Arial"/>
          <w:bCs/>
        </w:rPr>
        <w:t xml:space="preserve">the </w:t>
      </w:r>
      <w:r w:rsidR="00542D38" w:rsidRPr="002125AB">
        <w:rPr>
          <w:rFonts w:ascii="Arial" w:hAnsi="Arial" w:cs="Arial"/>
          <w:bCs/>
        </w:rPr>
        <w:t>Amazon Fresh shops</w:t>
      </w:r>
      <w:r w:rsidR="004A32D6">
        <w:rPr>
          <w:rFonts w:ascii="Arial" w:hAnsi="Arial" w:cs="Arial"/>
          <w:bCs/>
        </w:rPr>
        <w:t>, the company is</w:t>
      </w:r>
      <w:r w:rsidR="00F302A5" w:rsidRPr="002125AB">
        <w:rPr>
          <w:rFonts w:ascii="Arial" w:hAnsi="Arial" w:cs="Arial"/>
          <w:bCs/>
        </w:rPr>
        <w:t xml:space="preserve"> </w:t>
      </w:r>
      <w:r w:rsidR="00542D38" w:rsidRPr="002125AB">
        <w:rPr>
          <w:rFonts w:ascii="Arial" w:hAnsi="Arial" w:cs="Arial"/>
          <w:bCs/>
        </w:rPr>
        <w:t xml:space="preserve">now </w:t>
      </w:r>
      <w:r w:rsidR="00454C5D" w:rsidRPr="002125AB">
        <w:rPr>
          <w:rFonts w:ascii="Arial" w:hAnsi="Arial" w:cs="Arial"/>
          <w:bCs/>
        </w:rPr>
        <w:t>op</w:t>
      </w:r>
      <w:r w:rsidR="006712E9" w:rsidRPr="002125AB">
        <w:rPr>
          <w:rFonts w:ascii="Arial" w:hAnsi="Arial" w:cs="Arial"/>
          <w:bCs/>
        </w:rPr>
        <w:t>en</w:t>
      </w:r>
      <w:r w:rsidR="004A32D6">
        <w:rPr>
          <w:rFonts w:ascii="Arial" w:hAnsi="Arial" w:cs="Arial"/>
          <w:bCs/>
        </w:rPr>
        <w:t>ing</w:t>
      </w:r>
      <w:r w:rsidR="006712E9" w:rsidRPr="002125AB">
        <w:rPr>
          <w:rFonts w:ascii="Arial" w:hAnsi="Arial" w:cs="Arial"/>
          <w:bCs/>
        </w:rPr>
        <w:t xml:space="preserve"> Amazon 4-Star stores with all type of </w:t>
      </w:r>
      <w:r w:rsidR="00D73078" w:rsidRPr="002125AB">
        <w:rPr>
          <w:rFonts w:ascii="Arial" w:hAnsi="Arial" w:cs="Arial"/>
          <w:bCs/>
        </w:rPr>
        <w:t xml:space="preserve">mainly technical </w:t>
      </w:r>
      <w:r w:rsidR="006712E9" w:rsidRPr="002125AB">
        <w:rPr>
          <w:rFonts w:ascii="Arial" w:hAnsi="Arial" w:cs="Arial"/>
          <w:bCs/>
        </w:rPr>
        <w:t>products.</w:t>
      </w:r>
      <w:r w:rsidR="0077748D" w:rsidRPr="002125AB">
        <w:rPr>
          <w:rFonts w:ascii="Arial" w:hAnsi="Arial" w:cs="Arial"/>
          <w:bCs/>
        </w:rPr>
        <w:t xml:space="preserve"> The Amazon</w:t>
      </w:r>
      <w:r w:rsidR="00C43070" w:rsidRPr="002125AB">
        <w:rPr>
          <w:rFonts w:ascii="Arial" w:hAnsi="Arial" w:cs="Arial"/>
          <w:bCs/>
        </w:rPr>
        <w:t xml:space="preserve"> physical stores are very competent with the</w:t>
      </w:r>
      <w:r w:rsidR="004A32D6">
        <w:rPr>
          <w:rFonts w:ascii="Arial" w:hAnsi="Arial" w:cs="Arial"/>
          <w:bCs/>
        </w:rPr>
        <w:t xml:space="preserve"> </w:t>
      </w:r>
      <w:r w:rsidR="00C43070" w:rsidRPr="002125AB">
        <w:rPr>
          <w:rFonts w:ascii="Arial" w:hAnsi="Arial" w:cs="Arial"/>
          <w:bCs/>
        </w:rPr>
        <w:t xml:space="preserve">pandemic situation because </w:t>
      </w:r>
      <w:r w:rsidR="004A32D6">
        <w:rPr>
          <w:rFonts w:ascii="Arial" w:hAnsi="Arial" w:cs="Arial"/>
          <w:bCs/>
        </w:rPr>
        <w:t xml:space="preserve">the stores are </w:t>
      </w:r>
      <w:r w:rsidR="00C43070" w:rsidRPr="002125AB">
        <w:rPr>
          <w:rFonts w:ascii="Arial" w:hAnsi="Arial" w:cs="Arial"/>
          <w:bCs/>
        </w:rPr>
        <w:t>total</w:t>
      </w:r>
      <w:r w:rsidR="004A32D6">
        <w:rPr>
          <w:rFonts w:ascii="Arial" w:hAnsi="Arial" w:cs="Arial"/>
          <w:bCs/>
        </w:rPr>
        <w:t>ly</w:t>
      </w:r>
      <w:r w:rsidR="00C43070" w:rsidRPr="002125AB">
        <w:rPr>
          <w:rFonts w:ascii="Arial" w:hAnsi="Arial" w:cs="Arial"/>
          <w:bCs/>
        </w:rPr>
        <w:t xml:space="preserve"> contactless, </w:t>
      </w:r>
      <w:r w:rsidR="001977DE" w:rsidRPr="002125AB">
        <w:rPr>
          <w:rFonts w:ascii="Arial" w:hAnsi="Arial" w:cs="Arial"/>
          <w:bCs/>
        </w:rPr>
        <w:t xml:space="preserve">with active Amazon application </w:t>
      </w:r>
      <w:r w:rsidR="008C1882" w:rsidRPr="002125AB">
        <w:rPr>
          <w:rFonts w:ascii="Arial" w:hAnsi="Arial" w:cs="Arial"/>
          <w:bCs/>
        </w:rPr>
        <w:t>on the shoppers m</w:t>
      </w:r>
      <w:r w:rsidR="00EA0B8D" w:rsidRPr="002125AB">
        <w:rPr>
          <w:rFonts w:ascii="Arial" w:hAnsi="Arial" w:cs="Arial"/>
          <w:bCs/>
        </w:rPr>
        <w:t xml:space="preserve">obile. No cashpoint </w:t>
      </w:r>
      <w:r w:rsidR="004A32D6">
        <w:rPr>
          <w:rFonts w:ascii="Arial" w:hAnsi="Arial" w:cs="Arial"/>
          <w:bCs/>
        </w:rPr>
        <w:t xml:space="preserve">is required as the customer can </w:t>
      </w:r>
      <w:r w:rsidR="00EA0B8D" w:rsidRPr="002125AB">
        <w:rPr>
          <w:rFonts w:ascii="Arial" w:hAnsi="Arial" w:cs="Arial"/>
          <w:bCs/>
        </w:rPr>
        <w:t>just collect the items and leave.</w:t>
      </w:r>
      <w:r w:rsidR="001274E8" w:rsidRPr="002125AB">
        <w:rPr>
          <w:rFonts w:ascii="Arial" w:hAnsi="Arial" w:cs="Arial"/>
          <w:bCs/>
        </w:rPr>
        <w:t xml:space="preserve"> </w:t>
      </w:r>
      <w:r w:rsidR="006C331B">
        <w:rPr>
          <w:rFonts w:ascii="Arial" w:hAnsi="Arial" w:cs="Arial"/>
          <w:bCs/>
        </w:rPr>
        <w:t>There is an</w:t>
      </w:r>
      <w:r w:rsidR="008B094C" w:rsidRPr="002125AB">
        <w:rPr>
          <w:rFonts w:ascii="Arial" w:hAnsi="Arial" w:cs="Arial"/>
          <w:bCs/>
        </w:rPr>
        <w:t xml:space="preserve"> irony </w:t>
      </w:r>
      <w:r w:rsidR="006C331B">
        <w:rPr>
          <w:rFonts w:ascii="Arial" w:hAnsi="Arial" w:cs="Arial"/>
          <w:bCs/>
        </w:rPr>
        <w:t xml:space="preserve">to this </w:t>
      </w:r>
      <w:r w:rsidR="008B094C" w:rsidRPr="002125AB">
        <w:rPr>
          <w:rFonts w:ascii="Arial" w:hAnsi="Arial" w:cs="Arial"/>
          <w:bCs/>
        </w:rPr>
        <w:t xml:space="preserve">after </w:t>
      </w:r>
      <w:r w:rsidR="006C331B">
        <w:rPr>
          <w:rFonts w:ascii="Arial" w:hAnsi="Arial" w:cs="Arial"/>
          <w:bCs/>
        </w:rPr>
        <w:t xml:space="preserve">Amazon has </w:t>
      </w:r>
      <w:r w:rsidR="008B094C" w:rsidRPr="002125AB">
        <w:rPr>
          <w:rFonts w:ascii="Arial" w:hAnsi="Arial" w:cs="Arial"/>
          <w:bCs/>
        </w:rPr>
        <w:t xml:space="preserve">caused </w:t>
      </w:r>
      <w:r w:rsidR="006C331B">
        <w:rPr>
          <w:rFonts w:ascii="Arial" w:hAnsi="Arial" w:cs="Arial"/>
          <w:bCs/>
        </w:rPr>
        <w:t>the closure of many</w:t>
      </w:r>
      <w:r w:rsidR="008B094C" w:rsidRPr="002125AB">
        <w:rPr>
          <w:rFonts w:ascii="Arial" w:hAnsi="Arial" w:cs="Arial"/>
          <w:bCs/>
        </w:rPr>
        <w:t xml:space="preserve"> physical shops </w:t>
      </w:r>
      <w:r w:rsidR="006C331B">
        <w:rPr>
          <w:rFonts w:ascii="Arial" w:hAnsi="Arial" w:cs="Arial"/>
          <w:bCs/>
        </w:rPr>
        <w:t xml:space="preserve">by way of online </w:t>
      </w:r>
      <w:r w:rsidR="00931427" w:rsidRPr="002125AB">
        <w:rPr>
          <w:rFonts w:ascii="Arial" w:hAnsi="Arial" w:cs="Arial"/>
          <w:bCs/>
        </w:rPr>
        <w:t>competit</w:t>
      </w:r>
      <w:r w:rsidR="006C331B">
        <w:rPr>
          <w:rFonts w:ascii="Arial" w:hAnsi="Arial" w:cs="Arial"/>
          <w:bCs/>
        </w:rPr>
        <w:t>ion</w:t>
      </w:r>
      <w:r w:rsidR="00931427" w:rsidRPr="002125AB">
        <w:rPr>
          <w:rFonts w:ascii="Arial" w:hAnsi="Arial" w:cs="Arial"/>
          <w:bCs/>
        </w:rPr>
        <w:t>, now Amazon opens its own physical shops</w:t>
      </w:r>
      <w:r w:rsidR="00B166FB" w:rsidRPr="002125AB">
        <w:rPr>
          <w:rFonts w:ascii="Arial" w:hAnsi="Arial" w:cs="Arial"/>
          <w:bCs/>
        </w:rPr>
        <w:t xml:space="preserve"> with</w:t>
      </w:r>
      <w:r w:rsidR="00D419DA">
        <w:rPr>
          <w:rFonts w:ascii="Arial" w:hAnsi="Arial" w:cs="Arial"/>
          <w:bCs/>
        </w:rPr>
        <w:t>out</w:t>
      </w:r>
      <w:r w:rsidR="00606622" w:rsidRPr="002125AB">
        <w:rPr>
          <w:rFonts w:ascii="Arial" w:hAnsi="Arial" w:cs="Arial"/>
          <w:bCs/>
        </w:rPr>
        <w:t xml:space="preserve"> any </w:t>
      </w:r>
      <w:r w:rsidR="007F6D3F" w:rsidRPr="002125AB">
        <w:rPr>
          <w:rFonts w:ascii="Arial" w:hAnsi="Arial" w:cs="Arial"/>
          <w:bCs/>
        </w:rPr>
        <w:t>pay desk</w:t>
      </w:r>
      <w:r w:rsidR="002813B6" w:rsidRPr="002125AB">
        <w:rPr>
          <w:rFonts w:ascii="Arial" w:hAnsi="Arial" w:cs="Arial"/>
          <w:bCs/>
        </w:rPr>
        <w:t xml:space="preserve"> or check out</w:t>
      </w:r>
      <w:r w:rsidR="007F6D3F" w:rsidRPr="002125AB">
        <w:rPr>
          <w:rFonts w:ascii="Arial" w:hAnsi="Arial" w:cs="Arial"/>
          <w:bCs/>
        </w:rPr>
        <w:t xml:space="preserve">. </w:t>
      </w:r>
      <w:proofErr w:type="spellStart"/>
      <w:r w:rsidR="00720261" w:rsidRPr="002125AB">
        <w:rPr>
          <w:rFonts w:ascii="Arial" w:eastAsia="Times New Roman" w:hAnsi="Arial" w:cs="Arial"/>
          <w:b/>
          <w:bCs/>
          <w:color w:val="000000"/>
          <w:spacing w:val="-2"/>
          <w:lang w:eastAsia="en-GB"/>
        </w:rPr>
        <w:t>Witherow</w:t>
      </w:r>
      <w:proofErr w:type="spellEnd"/>
      <w:r w:rsidR="00AC59A4" w:rsidRPr="002125AB">
        <w:rPr>
          <w:rFonts w:ascii="Arial" w:eastAsia="Times New Roman" w:hAnsi="Arial" w:cs="Arial"/>
          <w:b/>
          <w:bCs/>
          <w:color w:val="000000"/>
          <w:spacing w:val="-2"/>
          <w:lang w:eastAsia="en-GB"/>
        </w:rPr>
        <w:t xml:space="preserve"> (2021)</w:t>
      </w:r>
      <w:r w:rsidR="00281928" w:rsidRPr="002125AB">
        <w:rPr>
          <w:rFonts w:ascii="Arial" w:eastAsia="Times New Roman" w:hAnsi="Arial" w:cs="Arial"/>
          <w:b/>
          <w:bCs/>
          <w:color w:val="000000"/>
          <w:spacing w:val="-2"/>
          <w:lang w:eastAsia="en-GB"/>
        </w:rPr>
        <w:t xml:space="preserve"> </w:t>
      </w:r>
      <w:r w:rsidR="00281928" w:rsidRPr="002125AB">
        <w:rPr>
          <w:rFonts w:ascii="Arial" w:eastAsia="Times New Roman" w:hAnsi="Arial" w:cs="Arial"/>
          <w:color w:val="000000"/>
          <w:spacing w:val="-2"/>
          <w:lang w:eastAsia="en-GB"/>
        </w:rPr>
        <w:t>T</w:t>
      </w:r>
      <w:r w:rsidR="008068C0" w:rsidRPr="002125AB">
        <w:rPr>
          <w:rFonts w:ascii="Arial" w:eastAsia="Times New Roman" w:hAnsi="Arial" w:cs="Arial"/>
          <w:color w:val="000000"/>
          <w:spacing w:val="-2"/>
          <w:lang w:eastAsia="en-GB"/>
        </w:rPr>
        <w:t xml:space="preserve">he new Just Walk Out Technology by cameras </w:t>
      </w:r>
      <w:r w:rsidR="00BF68C6" w:rsidRPr="002125AB">
        <w:rPr>
          <w:rFonts w:ascii="Arial" w:eastAsia="Times New Roman" w:hAnsi="Arial" w:cs="Arial"/>
          <w:color w:val="000000"/>
          <w:spacing w:val="-2"/>
          <w:lang w:eastAsia="en-GB"/>
        </w:rPr>
        <w:t>will detect itself if any items are taken or returned to the shelves</w:t>
      </w:r>
      <w:r w:rsidR="00945B5D" w:rsidRPr="002125AB">
        <w:rPr>
          <w:rFonts w:ascii="Arial" w:eastAsia="Times New Roman" w:hAnsi="Arial" w:cs="Arial"/>
          <w:color w:val="000000"/>
          <w:spacing w:val="-2"/>
          <w:lang w:eastAsia="en-GB"/>
        </w:rPr>
        <w:t xml:space="preserve"> and keeps t</w:t>
      </w:r>
      <w:r w:rsidR="00D419DA">
        <w:rPr>
          <w:rFonts w:ascii="Arial" w:eastAsia="Times New Roman" w:hAnsi="Arial" w:cs="Arial"/>
          <w:color w:val="000000"/>
          <w:spacing w:val="-2"/>
          <w:lang w:eastAsia="en-GB"/>
        </w:rPr>
        <w:t>r</w:t>
      </w:r>
      <w:r w:rsidR="00945B5D" w:rsidRPr="002125AB">
        <w:rPr>
          <w:rFonts w:ascii="Arial" w:eastAsia="Times New Roman" w:hAnsi="Arial" w:cs="Arial"/>
          <w:color w:val="000000"/>
          <w:spacing w:val="-2"/>
          <w:lang w:eastAsia="en-GB"/>
        </w:rPr>
        <w:t>ack o</w:t>
      </w:r>
      <w:r w:rsidR="00D419DA">
        <w:rPr>
          <w:rFonts w:ascii="Arial" w:eastAsia="Times New Roman" w:hAnsi="Arial" w:cs="Arial"/>
          <w:color w:val="000000"/>
          <w:spacing w:val="-2"/>
          <w:lang w:eastAsia="en-GB"/>
        </w:rPr>
        <w:t>f</w:t>
      </w:r>
      <w:r w:rsidR="00945B5D" w:rsidRPr="002125AB">
        <w:rPr>
          <w:rFonts w:ascii="Arial" w:eastAsia="Times New Roman" w:hAnsi="Arial" w:cs="Arial"/>
          <w:color w:val="000000"/>
          <w:spacing w:val="-2"/>
          <w:lang w:eastAsia="en-GB"/>
        </w:rPr>
        <w:t xml:space="preserve"> the virtual basket</w:t>
      </w:r>
      <w:r w:rsidR="001455E3" w:rsidRPr="002125AB">
        <w:rPr>
          <w:rFonts w:ascii="Arial" w:eastAsia="Times New Roman" w:hAnsi="Arial" w:cs="Arial"/>
          <w:color w:val="000000"/>
          <w:spacing w:val="-2"/>
          <w:lang w:eastAsia="en-GB"/>
        </w:rPr>
        <w:t>. When the c</w:t>
      </w:r>
      <w:r w:rsidR="00D419DA">
        <w:rPr>
          <w:rFonts w:ascii="Arial" w:eastAsia="Times New Roman" w:hAnsi="Arial" w:cs="Arial"/>
          <w:color w:val="000000"/>
          <w:spacing w:val="-2"/>
          <w:lang w:eastAsia="en-GB"/>
        </w:rPr>
        <w:t>u</w:t>
      </w:r>
      <w:r w:rsidR="001455E3" w:rsidRPr="002125AB">
        <w:rPr>
          <w:rFonts w:ascii="Arial" w:eastAsia="Times New Roman" w:hAnsi="Arial" w:cs="Arial"/>
          <w:color w:val="000000"/>
          <w:spacing w:val="-2"/>
          <w:lang w:eastAsia="en-GB"/>
        </w:rPr>
        <w:t>st</w:t>
      </w:r>
      <w:r w:rsidR="00D419DA">
        <w:rPr>
          <w:rFonts w:ascii="Arial" w:eastAsia="Times New Roman" w:hAnsi="Arial" w:cs="Arial"/>
          <w:color w:val="000000"/>
          <w:spacing w:val="-2"/>
          <w:lang w:eastAsia="en-GB"/>
        </w:rPr>
        <w:t>o</w:t>
      </w:r>
      <w:r w:rsidR="001455E3" w:rsidRPr="002125AB">
        <w:rPr>
          <w:rFonts w:ascii="Arial" w:eastAsia="Times New Roman" w:hAnsi="Arial" w:cs="Arial"/>
          <w:color w:val="000000"/>
          <w:spacing w:val="-2"/>
          <w:lang w:eastAsia="en-GB"/>
        </w:rPr>
        <w:t xml:space="preserve">mer leaves the shop </w:t>
      </w:r>
      <w:r w:rsidR="005204AC" w:rsidRPr="002125AB">
        <w:rPr>
          <w:rFonts w:ascii="Arial" w:eastAsia="Times New Roman" w:hAnsi="Arial" w:cs="Arial"/>
          <w:color w:val="000000"/>
          <w:spacing w:val="-2"/>
          <w:lang w:eastAsia="en-GB"/>
        </w:rPr>
        <w:t xml:space="preserve">the charge </w:t>
      </w:r>
      <w:r w:rsidR="00E12482" w:rsidRPr="002125AB">
        <w:rPr>
          <w:rFonts w:ascii="Arial" w:eastAsia="Times New Roman" w:hAnsi="Arial" w:cs="Arial"/>
          <w:color w:val="000000"/>
          <w:spacing w:val="-2"/>
          <w:lang w:eastAsia="en-GB"/>
        </w:rPr>
        <w:t xml:space="preserve">comes from his or her Amazon account and gets an email immediately from the </w:t>
      </w:r>
      <w:r w:rsidR="00FF1425" w:rsidRPr="002125AB">
        <w:rPr>
          <w:rFonts w:ascii="Arial" w:eastAsia="Times New Roman" w:hAnsi="Arial" w:cs="Arial"/>
          <w:color w:val="000000"/>
          <w:spacing w:val="-2"/>
          <w:lang w:eastAsia="en-GB"/>
        </w:rPr>
        <w:t>Amazon.</w:t>
      </w:r>
      <w:r w:rsidR="00B749F4" w:rsidRPr="002125AB">
        <w:rPr>
          <w:rFonts w:ascii="Arial" w:eastAsia="Times New Roman" w:hAnsi="Arial" w:cs="Arial"/>
          <w:color w:val="000000"/>
          <w:spacing w:val="-2"/>
          <w:lang w:eastAsia="en-GB"/>
        </w:rPr>
        <w:t xml:space="preserve"> </w:t>
      </w:r>
      <w:r w:rsidR="00B230D1" w:rsidRPr="002125AB">
        <w:rPr>
          <w:rFonts w:ascii="Arial" w:eastAsia="Times New Roman" w:hAnsi="Arial" w:cs="Arial"/>
          <w:b/>
          <w:bCs/>
          <w:color w:val="000000"/>
          <w:spacing w:val="-2"/>
          <w:lang w:eastAsia="en-GB"/>
        </w:rPr>
        <w:t>Amazon Fresh</w:t>
      </w:r>
      <w:r w:rsidR="009C3696" w:rsidRPr="002125AB">
        <w:rPr>
          <w:rFonts w:ascii="Arial" w:eastAsia="Times New Roman" w:hAnsi="Arial" w:cs="Arial"/>
          <w:b/>
          <w:bCs/>
          <w:color w:val="000000"/>
          <w:spacing w:val="-2"/>
          <w:lang w:eastAsia="en-GB"/>
        </w:rPr>
        <w:t xml:space="preserve"> (Amazon, 2022).</w:t>
      </w:r>
    </w:p>
    <w:p w14:paraId="4BE82178" w14:textId="77777777" w:rsidR="00CE1BE9" w:rsidRPr="002125AB" w:rsidRDefault="00CE1BE9" w:rsidP="00D21B47">
      <w:pPr>
        <w:spacing w:after="0" w:line="360" w:lineRule="auto"/>
        <w:rPr>
          <w:rFonts w:ascii="Arial" w:eastAsia="Times New Roman" w:hAnsi="Arial" w:cs="Arial"/>
          <w:b/>
          <w:bCs/>
          <w:color w:val="000000"/>
          <w:spacing w:val="-2"/>
          <w:lang w:eastAsia="en-GB"/>
        </w:rPr>
      </w:pPr>
    </w:p>
    <w:p w14:paraId="749C539E" w14:textId="36718805" w:rsidR="0015467C" w:rsidRPr="002125AB" w:rsidRDefault="0015467C" w:rsidP="00D21B47">
      <w:pPr>
        <w:spacing w:after="0" w:line="360" w:lineRule="auto"/>
        <w:rPr>
          <w:rFonts w:ascii="Arial" w:eastAsia="Times New Roman" w:hAnsi="Arial" w:cs="Arial"/>
          <w:b/>
          <w:bCs/>
          <w:color w:val="000000"/>
          <w:spacing w:val="-2"/>
          <w:lang w:eastAsia="en-GB"/>
        </w:rPr>
      </w:pPr>
      <w:r w:rsidRPr="002125AB">
        <w:rPr>
          <w:rFonts w:ascii="Arial" w:eastAsia="Times New Roman" w:hAnsi="Arial" w:cs="Arial"/>
          <w:b/>
          <w:bCs/>
          <w:color w:val="000000"/>
          <w:spacing w:val="-2"/>
          <w:lang w:eastAsia="en-GB"/>
        </w:rPr>
        <w:t xml:space="preserve">What is </w:t>
      </w:r>
      <w:r w:rsidR="00264FF9" w:rsidRPr="002125AB">
        <w:rPr>
          <w:rFonts w:ascii="Arial" w:eastAsia="Times New Roman" w:hAnsi="Arial" w:cs="Arial"/>
          <w:b/>
          <w:bCs/>
          <w:color w:val="000000"/>
          <w:spacing w:val="-2"/>
          <w:lang w:eastAsia="en-GB"/>
        </w:rPr>
        <w:t>Knowledge Management</w:t>
      </w:r>
    </w:p>
    <w:p w14:paraId="2DCBB0C2" w14:textId="77777777" w:rsidR="00107910" w:rsidRPr="002125AB" w:rsidRDefault="00107910" w:rsidP="00D21B47">
      <w:pPr>
        <w:spacing w:after="0" w:line="360" w:lineRule="auto"/>
        <w:rPr>
          <w:rFonts w:ascii="Arial" w:eastAsia="Times New Roman" w:hAnsi="Arial" w:cs="Arial"/>
          <w:b/>
          <w:bCs/>
          <w:color w:val="000000"/>
          <w:spacing w:val="-2"/>
          <w:lang w:eastAsia="en-GB"/>
        </w:rPr>
      </w:pPr>
    </w:p>
    <w:p w14:paraId="31A02BB7" w14:textId="6C5A35A4" w:rsidR="00B11E36" w:rsidRPr="002125AB" w:rsidRDefault="00107910" w:rsidP="00D21B47">
      <w:pPr>
        <w:pStyle w:val="Heading2"/>
        <w:spacing w:before="0" w:line="360" w:lineRule="auto"/>
        <w:rPr>
          <w:rFonts w:ascii="Arial" w:hAnsi="Arial" w:cs="Arial"/>
          <w:b/>
          <w:bCs/>
          <w:color w:val="000000" w:themeColor="text1"/>
          <w:sz w:val="22"/>
          <w:szCs w:val="22"/>
        </w:rPr>
      </w:pPr>
      <w:r w:rsidRPr="002125AB">
        <w:rPr>
          <w:rFonts w:ascii="Arial" w:eastAsia="Times New Roman" w:hAnsi="Arial" w:cs="Arial"/>
          <w:color w:val="000000" w:themeColor="text1"/>
          <w:sz w:val="22"/>
          <w:szCs w:val="22"/>
          <w:lang w:eastAsia="en-GB"/>
        </w:rPr>
        <w:t>Knowledge management is the scie</w:t>
      </w:r>
      <w:r w:rsidR="005161BE" w:rsidRPr="002125AB">
        <w:rPr>
          <w:rFonts w:ascii="Arial" w:eastAsia="Times New Roman" w:hAnsi="Arial" w:cs="Arial"/>
          <w:color w:val="000000" w:themeColor="text1"/>
          <w:sz w:val="22"/>
          <w:szCs w:val="22"/>
          <w:lang w:eastAsia="en-GB"/>
        </w:rPr>
        <w:t xml:space="preserve">nce </w:t>
      </w:r>
      <w:r w:rsidR="00746C23">
        <w:rPr>
          <w:rFonts w:ascii="Arial" w:eastAsia="Times New Roman" w:hAnsi="Arial" w:cs="Arial"/>
          <w:color w:val="000000" w:themeColor="text1"/>
          <w:sz w:val="22"/>
          <w:szCs w:val="22"/>
          <w:lang w:eastAsia="en-GB"/>
        </w:rPr>
        <w:t xml:space="preserve">of </w:t>
      </w:r>
      <w:r w:rsidR="005161BE" w:rsidRPr="002125AB">
        <w:rPr>
          <w:rFonts w:ascii="Arial" w:eastAsia="Times New Roman" w:hAnsi="Arial" w:cs="Arial"/>
          <w:color w:val="000000" w:themeColor="text1"/>
          <w:sz w:val="22"/>
          <w:szCs w:val="22"/>
          <w:lang w:eastAsia="en-GB"/>
        </w:rPr>
        <w:t>what can help an organisation to create the relevant knowledge for its successful operation,</w:t>
      </w:r>
      <w:r w:rsidR="002B409F" w:rsidRPr="002125AB">
        <w:rPr>
          <w:rFonts w:ascii="Arial" w:eastAsia="Times New Roman" w:hAnsi="Arial" w:cs="Arial"/>
          <w:color w:val="000000" w:themeColor="text1"/>
          <w:sz w:val="22"/>
          <w:szCs w:val="22"/>
          <w:lang w:eastAsia="en-GB"/>
        </w:rPr>
        <w:t xml:space="preserve"> knowledge is essential support </w:t>
      </w:r>
      <w:r w:rsidR="008B1782" w:rsidRPr="002125AB">
        <w:rPr>
          <w:rFonts w:ascii="Arial" w:eastAsia="Times New Roman" w:hAnsi="Arial" w:cs="Arial"/>
          <w:color w:val="000000" w:themeColor="text1"/>
          <w:sz w:val="22"/>
          <w:szCs w:val="22"/>
          <w:lang w:eastAsia="en-GB"/>
        </w:rPr>
        <w:t>based on theoretical</w:t>
      </w:r>
      <w:r w:rsidR="00081C3C" w:rsidRPr="002125AB">
        <w:rPr>
          <w:rFonts w:ascii="Arial" w:eastAsia="Times New Roman" w:hAnsi="Arial" w:cs="Arial"/>
          <w:color w:val="000000" w:themeColor="text1"/>
          <w:sz w:val="22"/>
          <w:szCs w:val="22"/>
          <w:lang w:eastAsia="en-GB"/>
        </w:rPr>
        <w:t xml:space="preserve"> underpinning. </w:t>
      </w:r>
      <w:r w:rsidR="008067DE" w:rsidRPr="002125AB">
        <w:rPr>
          <w:rFonts w:ascii="Arial" w:eastAsia="Times New Roman" w:hAnsi="Arial" w:cs="Arial"/>
          <w:color w:val="000000" w:themeColor="text1"/>
          <w:sz w:val="22"/>
          <w:szCs w:val="22"/>
          <w:lang w:eastAsia="en-GB"/>
        </w:rPr>
        <w:t xml:space="preserve">The </w:t>
      </w:r>
      <w:r w:rsidR="00077407" w:rsidRPr="002125AB">
        <w:rPr>
          <w:rFonts w:ascii="Arial" w:eastAsia="Times New Roman" w:hAnsi="Arial" w:cs="Arial"/>
          <w:color w:val="000000" w:themeColor="text1"/>
          <w:sz w:val="22"/>
          <w:szCs w:val="22"/>
          <w:lang w:eastAsia="en-GB"/>
        </w:rPr>
        <w:t>well accepted knowled</w:t>
      </w:r>
      <w:r w:rsidR="00376885" w:rsidRPr="002125AB">
        <w:rPr>
          <w:rFonts w:ascii="Arial" w:eastAsia="Times New Roman" w:hAnsi="Arial" w:cs="Arial"/>
          <w:color w:val="000000" w:themeColor="text1"/>
          <w:sz w:val="22"/>
          <w:szCs w:val="22"/>
          <w:lang w:eastAsia="en-GB"/>
        </w:rPr>
        <w:t>g</w:t>
      </w:r>
      <w:r w:rsidR="00077407" w:rsidRPr="002125AB">
        <w:rPr>
          <w:rFonts w:ascii="Arial" w:eastAsia="Times New Roman" w:hAnsi="Arial" w:cs="Arial"/>
          <w:color w:val="000000" w:themeColor="text1"/>
          <w:sz w:val="22"/>
          <w:szCs w:val="22"/>
          <w:lang w:eastAsia="en-GB"/>
        </w:rPr>
        <w:t>e theory</w:t>
      </w:r>
      <w:r w:rsidR="00376885" w:rsidRPr="002125AB">
        <w:rPr>
          <w:rFonts w:ascii="Arial" w:eastAsia="Times New Roman" w:hAnsi="Arial" w:cs="Arial"/>
          <w:color w:val="000000" w:themeColor="text1"/>
          <w:sz w:val="22"/>
          <w:szCs w:val="22"/>
          <w:lang w:eastAsia="en-GB"/>
        </w:rPr>
        <w:t>, the organizational knowledge creation</w:t>
      </w:r>
      <w:r w:rsidR="00D84D68" w:rsidRPr="002125AB">
        <w:rPr>
          <w:rFonts w:ascii="Arial" w:eastAsia="Times New Roman" w:hAnsi="Arial" w:cs="Arial"/>
          <w:color w:val="000000" w:themeColor="text1"/>
          <w:sz w:val="22"/>
          <w:szCs w:val="22"/>
          <w:lang w:eastAsia="en-GB"/>
        </w:rPr>
        <w:t xml:space="preserve"> </w:t>
      </w:r>
      <w:r w:rsidR="00765AFC" w:rsidRPr="002125AB">
        <w:rPr>
          <w:rFonts w:ascii="Arial" w:hAnsi="Arial" w:cs="Arial"/>
          <w:b/>
          <w:color w:val="000000" w:themeColor="text1"/>
          <w:sz w:val="22"/>
          <w:szCs w:val="22"/>
          <w:shd w:val="clear" w:color="auto" w:fill="FFFFFF"/>
        </w:rPr>
        <w:t>(Nonaka and Takeuchi, 1995</w:t>
      </w:r>
      <w:r w:rsidR="00765AFC" w:rsidRPr="002125AB">
        <w:rPr>
          <w:rFonts w:ascii="Arial" w:hAnsi="Arial" w:cs="Arial"/>
          <w:bCs/>
          <w:color w:val="000000" w:themeColor="text1"/>
          <w:sz w:val="22"/>
          <w:szCs w:val="22"/>
          <w:shd w:val="clear" w:color="auto" w:fill="FFFFFF"/>
        </w:rPr>
        <w:t xml:space="preserve">) </w:t>
      </w:r>
      <w:r w:rsidR="00BB481E" w:rsidRPr="002125AB">
        <w:rPr>
          <w:rFonts w:ascii="Arial" w:hAnsi="Arial" w:cs="Arial"/>
          <w:bCs/>
          <w:color w:val="000000" w:themeColor="text1"/>
          <w:sz w:val="22"/>
          <w:szCs w:val="22"/>
          <w:shd w:val="clear" w:color="auto" w:fill="FFFFFF"/>
        </w:rPr>
        <w:t>suggests that</w:t>
      </w:r>
      <w:r w:rsidR="0055449A" w:rsidRPr="002125AB">
        <w:rPr>
          <w:rFonts w:ascii="Arial" w:hAnsi="Arial" w:cs="Arial"/>
          <w:bCs/>
          <w:color w:val="000000" w:themeColor="text1"/>
          <w:sz w:val="22"/>
          <w:szCs w:val="22"/>
          <w:shd w:val="clear" w:color="auto" w:fill="FFFFFF"/>
        </w:rPr>
        <w:t xml:space="preserve"> organisational knowledge comes ma</w:t>
      </w:r>
      <w:r w:rsidR="00746C23">
        <w:rPr>
          <w:rFonts w:ascii="Arial" w:hAnsi="Arial" w:cs="Arial"/>
          <w:bCs/>
          <w:color w:val="000000" w:themeColor="text1"/>
          <w:sz w:val="22"/>
          <w:szCs w:val="22"/>
          <w:shd w:val="clear" w:color="auto" w:fill="FFFFFF"/>
        </w:rPr>
        <w:t>i</w:t>
      </w:r>
      <w:r w:rsidR="0055449A" w:rsidRPr="002125AB">
        <w:rPr>
          <w:rFonts w:ascii="Arial" w:hAnsi="Arial" w:cs="Arial"/>
          <w:bCs/>
          <w:color w:val="000000" w:themeColor="text1"/>
          <w:sz w:val="22"/>
          <w:szCs w:val="22"/>
          <w:shd w:val="clear" w:color="auto" w:fill="FFFFFF"/>
        </w:rPr>
        <w:t xml:space="preserve">nly </w:t>
      </w:r>
      <w:r w:rsidR="00F31DD7" w:rsidRPr="002125AB">
        <w:rPr>
          <w:rFonts w:ascii="Arial" w:hAnsi="Arial" w:cs="Arial"/>
          <w:bCs/>
          <w:color w:val="000000" w:themeColor="text1"/>
          <w:sz w:val="22"/>
          <w:szCs w:val="22"/>
          <w:shd w:val="clear" w:color="auto" w:fill="FFFFFF"/>
        </w:rPr>
        <w:t xml:space="preserve">from informal networks </w:t>
      </w:r>
      <w:r w:rsidR="00AC6ABA" w:rsidRPr="002125AB">
        <w:rPr>
          <w:rFonts w:ascii="Arial" w:hAnsi="Arial" w:cs="Arial"/>
          <w:color w:val="000000" w:themeColor="text1"/>
          <w:sz w:val="22"/>
          <w:szCs w:val="22"/>
        </w:rPr>
        <w:t>and</w:t>
      </w:r>
      <w:r w:rsidR="0036304F" w:rsidRPr="002125AB">
        <w:rPr>
          <w:rFonts w:ascii="Arial" w:hAnsi="Arial" w:cs="Arial"/>
          <w:color w:val="000000" w:themeColor="text1"/>
          <w:sz w:val="22"/>
          <w:szCs w:val="22"/>
        </w:rPr>
        <w:t xml:space="preserve"> knowledge is created</w:t>
      </w:r>
      <w:r w:rsidR="00D455A9" w:rsidRPr="002125AB">
        <w:rPr>
          <w:rFonts w:ascii="Arial" w:hAnsi="Arial" w:cs="Arial"/>
          <w:color w:val="000000" w:themeColor="text1"/>
          <w:sz w:val="22"/>
          <w:szCs w:val="22"/>
        </w:rPr>
        <w:t xml:space="preserve"> by </w:t>
      </w:r>
      <w:r w:rsidR="00F1506A" w:rsidRPr="002125AB">
        <w:rPr>
          <w:rFonts w:ascii="Arial" w:hAnsi="Arial" w:cs="Arial"/>
          <w:color w:val="000000" w:themeColor="text1"/>
          <w:sz w:val="22"/>
          <w:szCs w:val="22"/>
        </w:rPr>
        <w:t xml:space="preserve">sequential </w:t>
      </w:r>
      <w:r w:rsidR="00E46417" w:rsidRPr="002125AB">
        <w:rPr>
          <w:rFonts w:ascii="Arial" w:hAnsi="Arial" w:cs="Arial"/>
          <w:color w:val="000000" w:themeColor="text1"/>
          <w:sz w:val="22"/>
          <w:szCs w:val="22"/>
        </w:rPr>
        <w:t>interaction</w:t>
      </w:r>
      <w:r w:rsidR="005C1099">
        <w:rPr>
          <w:rFonts w:ascii="Arial" w:hAnsi="Arial" w:cs="Arial"/>
          <w:color w:val="000000" w:themeColor="text1"/>
          <w:sz w:val="22"/>
          <w:szCs w:val="22"/>
        </w:rPr>
        <w:t>s</w:t>
      </w:r>
      <w:r w:rsidR="00F1506A" w:rsidRPr="002125AB">
        <w:rPr>
          <w:rFonts w:ascii="Arial" w:hAnsi="Arial" w:cs="Arial"/>
          <w:color w:val="000000" w:themeColor="text1"/>
          <w:sz w:val="22"/>
          <w:szCs w:val="22"/>
        </w:rPr>
        <w:t xml:space="preserve"> </w:t>
      </w:r>
      <w:r w:rsidR="00226EEC" w:rsidRPr="002125AB">
        <w:rPr>
          <w:rFonts w:ascii="Arial" w:hAnsi="Arial" w:cs="Arial"/>
          <w:color w:val="000000" w:themeColor="text1"/>
          <w:sz w:val="22"/>
          <w:szCs w:val="22"/>
        </w:rPr>
        <w:t>amongst tacit and explicit knowledge</w:t>
      </w:r>
      <w:r w:rsidR="002A104E" w:rsidRPr="002125AB">
        <w:rPr>
          <w:rFonts w:ascii="Arial" w:hAnsi="Arial" w:cs="Arial"/>
          <w:color w:val="000000" w:themeColor="text1"/>
          <w:sz w:val="22"/>
          <w:szCs w:val="22"/>
        </w:rPr>
        <w:t xml:space="preserve"> at individual and organisational levels</w:t>
      </w:r>
      <w:r w:rsidR="00EF4DFA" w:rsidRPr="002125AB">
        <w:rPr>
          <w:rFonts w:ascii="Arial" w:hAnsi="Arial" w:cs="Arial"/>
          <w:color w:val="000000" w:themeColor="text1"/>
          <w:sz w:val="22"/>
          <w:szCs w:val="22"/>
        </w:rPr>
        <w:t>.</w:t>
      </w:r>
      <w:r w:rsidR="00E71A07" w:rsidRPr="002125AB">
        <w:rPr>
          <w:rFonts w:ascii="Arial" w:hAnsi="Arial" w:cs="Arial"/>
          <w:color w:val="000000" w:themeColor="text1"/>
          <w:sz w:val="22"/>
          <w:szCs w:val="22"/>
        </w:rPr>
        <w:t xml:space="preserve"> </w:t>
      </w:r>
      <w:r w:rsidR="00127818" w:rsidRPr="002125AB">
        <w:rPr>
          <w:rFonts w:ascii="Arial" w:hAnsi="Arial" w:cs="Arial"/>
          <w:b/>
          <w:bCs/>
          <w:color w:val="000000" w:themeColor="text1"/>
          <w:sz w:val="22"/>
          <w:szCs w:val="22"/>
        </w:rPr>
        <w:t>(Jaziri-</w:t>
      </w:r>
      <w:proofErr w:type="spellStart"/>
      <w:r w:rsidR="00127818" w:rsidRPr="002125AB">
        <w:rPr>
          <w:rFonts w:ascii="Arial" w:hAnsi="Arial" w:cs="Arial"/>
          <w:b/>
          <w:bCs/>
          <w:color w:val="000000" w:themeColor="text1"/>
          <w:sz w:val="22"/>
          <w:szCs w:val="22"/>
        </w:rPr>
        <w:t>Bo</w:t>
      </w:r>
      <w:r w:rsidR="00E51106" w:rsidRPr="002125AB">
        <w:rPr>
          <w:rFonts w:ascii="Arial" w:hAnsi="Arial" w:cs="Arial"/>
          <w:b/>
          <w:bCs/>
          <w:color w:val="000000" w:themeColor="text1"/>
          <w:sz w:val="22"/>
          <w:szCs w:val="22"/>
        </w:rPr>
        <w:t>uagina</w:t>
      </w:r>
      <w:proofErr w:type="spellEnd"/>
      <w:r w:rsidR="00127818" w:rsidRPr="002125AB">
        <w:rPr>
          <w:rFonts w:ascii="Arial" w:hAnsi="Arial" w:cs="Arial"/>
          <w:b/>
          <w:bCs/>
          <w:color w:val="000000" w:themeColor="text1"/>
          <w:sz w:val="22"/>
          <w:szCs w:val="22"/>
        </w:rPr>
        <w:t>, 2017)</w:t>
      </w:r>
    </w:p>
    <w:p w14:paraId="4EB09A93" w14:textId="77777777" w:rsidR="00702748" w:rsidRPr="002125AB" w:rsidRDefault="00702748" w:rsidP="00D21B47">
      <w:pPr>
        <w:spacing w:after="0" w:line="360" w:lineRule="auto"/>
        <w:rPr>
          <w:rFonts w:ascii="Arial" w:hAnsi="Arial" w:cs="Arial"/>
        </w:rPr>
      </w:pPr>
    </w:p>
    <w:p w14:paraId="4E043358" w14:textId="44656C1E" w:rsidR="009C6834" w:rsidRPr="002125AB" w:rsidRDefault="00702748" w:rsidP="00D21B47">
      <w:pPr>
        <w:spacing w:after="0" w:line="360" w:lineRule="auto"/>
        <w:rPr>
          <w:rFonts w:ascii="Arial" w:hAnsi="Arial" w:cs="Arial"/>
        </w:rPr>
      </w:pPr>
      <w:r w:rsidRPr="002125AB">
        <w:rPr>
          <w:rFonts w:ascii="Arial" w:hAnsi="Arial" w:cs="Arial"/>
        </w:rPr>
        <w:t xml:space="preserve">Knowledge Management </w:t>
      </w:r>
      <w:r w:rsidR="005C1099">
        <w:rPr>
          <w:rFonts w:ascii="Arial" w:hAnsi="Arial" w:cs="Arial"/>
        </w:rPr>
        <w:t xml:space="preserve">is </w:t>
      </w:r>
      <w:r w:rsidRPr="002125AB">
        <w:rPr>
          <w:rFonts w:ascii="Arial" w:hAnsi="Arial" w:cs="Arial"/>
        </w:rPr>
        <w:t xml:space="preserve">also a business optimisation system </w:t>
      </w:r>
      <w:r w:rsidR="005C1099">
        <w:rPr>
          <w:rFonts w:ascii="Arial" w:hAnsi="Arial" w:cs="Arial"/>
        </w:rPr>
        <w:t>t</w:t>
      </w:r>
      <w:r w:rsidRPr="002125AB">
        <w:rPr>
          <w:rFonts w:ascii="Arial" w:hAnsi="Arial" w:cs="Arial"/>
        </w:rPr>
        <w:t xml:space="preserve">hat can choose and organise the best information for the company </w:t>
      </w:r>
      <w:r w:rsidR="0053681C">
        <w:rPr>
          <w:rFonts w:ascii="Arial" w:hAnsi="Arial" w:cs="Arial"/>
        </w:rPr>
        <w:t xml:space="preserve">and </w:t>
      </w:r>
      <w:r w:rsidRPr="002125AB">
        <w:rPr>
          <w:rFonts w:ascii="Arial" w:hAnsi="Arial" w:cs="Arial"/>
        </w:rPr>
        <w:t>for further process</w:t>
      </w:r>
      <w:r w:rsidR="0053681C">
        <w:rPr>
          <w:rFonts w:ascii="Arial" w:hAnsi="Arial" w:cs="Arial"/>
        </w:rPr>
        <w:t>es</w:t>
      </w:r>
      <w:r w:rsidRPr="002125AB">
        <w:rPr>
          <w:rFonts w:ascii="Arial" w:hAnsi="Arial" w:cs="Arial"/>
        </w:rPr>
        <w:t xml:space="preserve">. All segments </w:t>
      </w:r>
      <w:r w:rsidR="0053681C">
        <w:rPr>
          <w:rFonts w:ascii="Arial" w:hAnsi="Arial" w:cs="Arial"/>
        </w:rPr>
        <w:t>create</w:t>
      </w:r>
      <w:r w:rsidRPr="002125AB">
        <w:rPr>
          <w:rFonts w:ascii="Arial" w:hAnsi="Arial" w:cs="Arial"/>
        </w:rPr>
        <w:t xml:space="preserve"> a conscious way to </w:t>
      </w:r>
      <w:r w:rsidR="0053681C">
        <w:rPr>
          <w:rFonts w:ascii="Arial" w:hAnsi="Arial" w:cs="Arial"/>
        </w:rPr>
        <w:t>develop</w:t>
      </w:r>
      <w:r w:rsidRPr="002125AB">
        <w:rPr>
          <w:rFonts w:ascii="Arial" w:hAnsi="Arial" w:cs="Arial"/>
        </w:rPr>
        <w:t xml:space="preserve"> higher employee and company performance and more </w:t>
      </w:r>
      <w:r w:rsidRPr="002125AB">
        <w:rPr>
          <w:rFonts w:ascii="Arial" w:hAnsi="Arial" w:cs="Arial"/>
        </w:rPr>
        <w:lastRenderedPageBreak/>
        <w:t xml:space="preserve">advance in business. </w:t>
      </w:r>
      <w:r w:rsidR="00F25D67">
        <w:rPr>
          <w:rFonts w:ascii="Arial" w:hAnsi="Arial" w:cs="Arial"/>
        </w:rPr>
        <w:t>Ultimately, this</w:t>
      </w:r>
      <w:r w:rsidRPr="002125AB">
        <w:rPr>
          <w:rFonts w:ascii="Arial" w:hAnsi="Arial" w:cs="Arial"/>
        </w:rPr>
        <w:t xml:space="preserve"> make the company more competitive.</w:t>
      </w:r>
      <w:r w:rsidR="00907F60" w:rsidRPr="002125AB">
        <w:rPr>
          <w:rFonts w:ascii="Arial" w:hAnsi="Arial" w:cs="Arial"/>
        </w:rPr>
        <w:t xml:space="preserve"> All companies have different human force and product advances what can define the knowledge management life cycle. Different knowledge management methods can be used and </w:t>
      </w:r>
      <w:r w:rsidR="00F25D67">
        <w:rPr>
          <w:rFonts w:ascii="Arial" w:hAnsi="Arial" w:cs="Arial"/>
        </w:rPr>
        <w:t xml:space="preserve">it is </w:t>
      </w:r>
      <w:r w:rsidR="00907F60" w:rsidRPr="002125AB">
        <w:rPr>
          <w:rFonts w:ascii="Arial" w:hAnsi="Arial" w:cs="Arial"/>
        </w:rPr>
        <w:t>possible to merge them.</w:t>
      </w:r>
      <w:r w:rsidR="009C6834" w:rsidRPr="002125AB">
        <w:rPr>
          <w:rFonts w:ascii="Arial" w:hAnsi="Arial" w:cs="Arial"/>
        </w:rPr>
        <w:t xml:space="preserve"> The main power of Knowledge Management </w:t>
      </w:r>
      <w:r w:rsidR="00F25D67">
        <w:rPr>
          <w:rFonts w:ascii="Arial" w:hAnsi="Arial" w:cs="Arial"/>
        </w:rPr>
        <w:t>are</w:t>
      </w:r>
      <w:r w:rsidR="009C6834" w:rsidRPr="002125AB">
        <w:rPr>
          <w:rFonts w:ascii="Arial" w:hAnsi="Arial" w:cs="Arial"/>
        </w:rPr>
        <w:t xml:space="preserve"> the components of Intellectual Capital:</w:t>
      </w:r>
    </w:p>
    <w:p w14:paraId="5E37C464" w14:textId="154FDC86" w:rsidR="009C6834" w:rsidRPr="002125AB" w:rsidRDefault="009C6834" w:rsidP="00D21B47">
      <w:pPr>
        <w:spacing w:after="0" w:line="360" w:lineRule="auto"/>
        <w:rPr>
          <w:rFonts w:ascii="Arial" w:hAnsi="Arial" w:cs="Arial"/>
          <w:u w:val="single"/>
        </w:rPr>
      </w:pPr>
      <w:r w:rsidRPr="002125AB">
        <w:rPr>
          <w:rFonts w:ascii="Arial" w:hAnsi="Arial" w:cs="Arial"/>
          <w:u w:val="single"/>
        </w:rPr>
        <w:t>Human:</w:t>
      </w:r>
    </w:p>
    <w:p w14:paraId="33CBB8CD" w14:textId="0D33523D" w:rsidR="009C6834" w:rsidRDefault="009C6834" w:rsidP="00D21B47">
      <w:pPr>
        <w:spacing w:after="0" w:line="360" w:lineRule="auto"/>
        <w:rPr>
          <w:rFonts w:ascii="Arial" w:hAnsi="Arial" w:cs="Arial"/>
        </w:rPr>
      </w:pPr>
      <w:r w:rsidRPr="002125AB">
        <w:rPr>
          <w:rFonts w:ascii="Arial" w:hAnsi="Arial" w:cs="Arial"/>
        </w:rPr>
        <w:t>Attitude</w:t>
      </w:r>
      <w:r w:rsidRPr="002125AB">
        <w:rPr>
          <w:rFonts w:ascii="Arial" w:hAnsi="Arial" w:cs="Arial"/>
        </w:rPr>
        <w:br/>
        <w:t>Competencies</w:t>
      </w:r>
      <w:r w:rsidRPr="002125AB">
        <w:rPr>
          <w:rFonts w:ascii="Arial" w:hAnsi="Arial" w:cs="Arial"/>
        </w:rPr>
        <w:br/>
        <w:t>Education</w:t>
      </w:r>
      <w:r w:rsidRPr="002125AB">
        <w:rPr>
          <w:rFonts w:ascii="Arial" w:hAnsi="Arial" w:cs="Arial"/>
        </w:rPr>
        <w:br/>
        <w:t>Knowledge</w:t>
      </w:r>
      <w:r w:rsidRPr="002125AB">
        <w:rPr>
          <w:rFonts w:ascii="Arial" w:hAnsi="Arial" w:cs="Arial"/>
        </w:rPr>
        <w:br/>
        <w:t>Skills</w:t>
      </w:r>
    </w:p>
    <w:p w14:paraId="182CF049" w14:textId="77777777" w:rsidR="006823CF" w:rsidRPr="002125AB" w:rsidRDefault="006823CF" w:rsidP="00D21B47">
      <w:pPr>
        <w:spacing w:after="0" w:line="360" w:lineRule="auto"/>
        <w:rPr>
          <w:rFonts w:ascii="Arial" w:hAnsi="Arial" w:cs="Arial"/>
        </w:rPr>
      </w:pPr>
    </w:p>
    <w:p w14:paraId="5312A43B" w14:textId="47581598" w:rsidR="009C6834" w:rsidRPr="002125AB" w:rsidRDefault="009C6834" w:rsidP="00D21B47">
      <w:pPr>
        <w:spacing w:after="0" w:line="360" w:lineRule="auto"/>
        <w:rPr>
          <w:rFonts w:ascii="Arial" w:hAnsi="Arial" w:cs="Arial"/>
          <w:u w:val="single"/>
        </w:rPr>
      </w:pPr>
      <w:r w:rsidRPr="002125AB">
        <w:rPr>
          <w:rFonts w:ascii="Arial" w:hAnsi="Arial" w:cs="Arial"/>
          <w:u w:val="single"/>
        </w:rPr>
        <w:t>Customer:</w:t>
      </w:r>
    </w:p>
    <w:p w14:paraId="23358CE1" w14:textId="77777777" w:rsidR="009C6834" w:rsidRDefault="009C6834" w:rsidP="00D21B47">
      <w:pPr>
        <w:spacing w:after="0" w:line="360" w:lineRule="auto"/>
        <w:rPr>
          <w:rFonts w:ascii="Arial" w:hAnsi="Arial" w:cs="Arial"/>
        </w:rPr>
      </w:pPr>
      <w:r w:rsidRPr="002125AB">
        <w:rPr>
          <w:rFonts w:ascii="Arial" w:hAnsi="Arial" w:cs="Arial"/>
        </w:rPr>
        <w:t>Brand</w:t>
      </w:r>
      <w:r w:rsidRPr="002125AB">
        <w:rPr>
          <w:rFonts w:ascii="Arial" w:hAnsi="Arial" w:cs="Arial"/>
        </w:rPr>
        <w:br/>
        <w:t>Company Name</w:t>
      </w:r>
      <w:r w:rsidRPr="002125AB">
        <w:rPr>
          <w:rFonts w:ascii="Arial" w:hAnsi="Arial" w:cs="Arial"/>
        </w:rPr>
        <w:br/>
        <w:t>Customers</w:t>
      </w:r>
      <w:r w:rsidRPr="002125AB">
        <w:rPr>
          <w:rFonts w:ascii="Arial" w:hAnsi="Arial" w:cs="Arial"/>
        </w:rPr>
        <w:br/>
        <w:t>Distribution Channels</w:t>
      </w:r>
      <w:r w:rsidRPr="002125AB">
        <w:rPr>
          <w:rFonts w:ascii="Arial" w:hAnsi="Arial" w:cs="Arial"/>
        </w:rPr>
        <w:br/>
        <w:t>Franchise agreements</w:t>
      </w:r>
      <w:r w:rsidRPr="002125AB">
        <w:rPr>
          <w:rFonts w:ascii="Arial" w:hAnsi="Arial" w:cs="Arial"/>
        </w:rPr>
        <w:br/>
        <w:t>License agreements</w:t>
      </w:r>
      <w:r w:rsidRPr="002125AB">
        <w:rPr>
          <w:rFonts w:ascii="Arial" w:hAnsi="Arial" w:cs="Arial"/>
        </w:rPr>
        <w:br/>
        <w:t>Loyalty</w:t>
      </w:r>
    </w:p>
    <w:p w14:paraId="76ACF556" w14:textId="77777777" w:rsidR="00730D20" w:rsidRPr="002125AB" w:rsidRDefault="00730D20" w:rsidP="00D21B47">
      <w:pPr>
        <w:spacing w:after="0" w:line="360" w:lineRule="auto"/>
        <w:rPr>
          <w:rFonts w:ascii="Arial" w:hAnsi="Arial" w:cs="Arial"/>
        </w:rPr>
      </w:pPr>
    </w:p>
    <w:p w14:paraId="5B297BF2" w14:textId="77777777" w:rsidR="009C6834" w:rsidRPr="002125AB" w:rsidRDefault="009C6834" w:rsidP="00D21B47">
      <w:pPr>
        <w:spacing w:after="0" w:line="360" w:lineRule="auto"/>
        <w:rPr>
          <w:rFonts w:ascii="Arial" w:hAnsi="Arial" w:cs="Arial"/>
          <w:u w:val="single"/>
        </w:rPr>
      </w:pPr>
      <w:r w:rsidRPr="002125AB">
        <w:rPr>
          <w:rFonts w:ascii="Arial" w:hAnsi="Arial" w:cs="Arial"/>
          <w:u w:val="single"/>
        </w:rPr>
        <w:t>Structural:</w:t>
      </w:r>
    </w:p>
    <w:p w14:paraId="22119ACC" w14:textId="2AA1D7DD" w:rsidR="00702748" w:rsidRPr="002125AB" w:rsidRDefault="009C6834" w:rsidP="00D21B47">
      <w:pPr>
        <w:spacing w:after="0" w:line="360" w:lineRule="auto"/>
        <w:rPr>
          <w:rFonts w:ascii="Arial" w:hAnsi="Arial" w:cs="Arial"/>
          <w:b/>
        </w:rPr>
      </w:pPr>
      <w:r w:rsidRPr="002125AB">
        <w:rPr>
          <w:rFonts w:ascii="Arial" w:hAnsi="Arial" w:cs="Arial"/>
        </w:rPr>
        <w:t>Copyright</w:t>
      </w:r>
      <w:r w:rsidRPr="002125AB">
        <w:rPr>
          <w:rFonts w:ascii="Arial" w:hAnsi="Arial" w:cs="Arial"/>
        </w:rPr>
        <w:br/>
        <w:t>Corporate Culture</w:t>
      </w:r>
      <w:r w:rsidRPr="002125AB">
        <w:rPr>
          <w:rFonts w:ascii="Arial" w:hAnsi="Arial" w:cs="Arial"/>
        </w:rPr>
        <w:br/>
        <w:t>Design Rights</w:t>
      </w:r>
      <w:r w:rsidRPr="002125AB">
        <w:rPr>
          <w:rFonts w:ascii="Arial" w:hAnsi="Arial" w:cs="Arial"/>
        </w:rPr>
        <w:br/>
      </w:r>
      <w:r w:rsidR="0011021B" w:rsidRPr="002125AB">
        <w:rPr>
          <w:rFonts w:ascii="Arial" w:hAnsi="Arial" w:cs="Arial"/>
        </w:rPr>
        <w:t>Financial relations</w:t>
      </w:r>
      <w:r w:rsidR="0011021B" w:rsidRPr="002125AB">
        <w:rPr>
          <w:rFonts w:ascii="Arial" w:hAnsi="Arial" w:cs="Arial"/>
        </w:rPr>
        <w:br/>
        <w:t>Information Technology Infrastructure</w:t>
      </w:r>
      <w:r w:rsidR="0011021B" w:rsidRPr="002125AB">
        <w:rPr>
          <w:rFonts w:ascii="Arial" w:hAnsi="Arial" w:cs="Arial"/>
        </w:rPr>
        <w:br/>
        <w:t>Management Processes</w:t>
      </w:r>
      <w:r w:rsidR="0011021B" w:rsidRPr="002125AB">
        <w:rPr>
          <w:rFonts w:ascii="Arial" w:hAnsi="Arial" w:cs="Arial"/>
        </w:rPr>
        <w:br/>
        <w:t>Service Marks</w:t>
      </w:r>
      <w:r w:rsidR="0011021B" w:rsidRPr="002125AB">
        <w:rPr>
          <w:rFonts w:ascii="Arial" w:hAnsi="Arial" w:cs="Arial"/>
        </w:rPr>
        <w:br/>
        <w:t>Trade Secrets</w:t>
      </w:r>
      <w:r w:rsidR="0011021B" w:rsidRPr="002125AB">
        <w:rPr>
          <w:rFonts w:ascii="Arial" w:hAnsi="Arial" w:cs="Arial"/>
        </w:rPr>
        <w:br/>
        <w:t>Trademarks</w:t>
      </w:r>
      <w:r w:rsidR="006D67C0" w:rsidRPr="002125AB">
        <w:rPr>
          <w:rFonts w:ascii="Arial" w:hAnsi="Arial" w:cs="Arial"/>
        </w:rPr>
        <w:br/>
      </w:r>
      <w:r w:rsidR="00886AA3" w:rsidRPr="002125AB">
        <w:rPr>
          <w:rFonts w:ascii="Arial" w:hAnsi="Arial" w:cs="Arial"/>
        </w:rPr>
        <w:t xml:space="preserve"> </w:t>
      </w:r>
      <w:r w:rsidR="006D67C0" w:rsidRPr="002125AB">
        <w:rPr>
          <w:rFonts w:ascii="Arial" w:hAnsi="Arial" w:cs="Arial"/>
          <w:b/>
        </w:rPr>
        <w:t>(Bergeron, 2003)</w:t>
      </w:r>
    </w:p>
    <w:p w14:paraId="1DE3008B" w14:textId="77777777" w:rsidR="0011021B" w:rsidRPr="002125AB" w:rsidRDefault="0011021B" w:rsidP="00D21B47">
      <w:pPr>
        <w:spacing w:after="0" w:line="360" w:lineRule="auto"/>
        <w:rPr>
          <w:rFonts w:ascii="Arial" w:hAnsi="Arial" w:cs="Arial"/>
          <w:b/>
        </w:rPr>
      </w:pPr>
    </w:p>
    <w:p w14:paraId="7CE2CFFC" w14:textId="77777777" w:rsidR="00907F60" w:rsidRPr="002125AB" w:rsidRDefault="00907F60" w:rsidP="00D21B47">
      <w:pPr>
        <w:spacing w:after="0" w:line="360" w:lineRule="auto"/>
        <w:rPr>
          <w:rFonts w:ascii="Arial" w:hAnsi="Arial" w:cs="Arial"/>
          <w:b/>
          <w:color w:val="000000" w:themeColor="text1"/>
        </w:rPr>
      </w:pPr>
      <w:r w:rsidRPr="002125AB">
        <w:rPr>
          <w:rFonts w:ascii="Arial" w:hAnsi="Arial" w:cs="Arial"/>
          <w:color w:val="000000" w:themeColor="text1"/>
          <w:shd w:val="clear" w:color="auto" w:fill="FFFFFF"/>
        </w:rPr>
        <w:t xml:space="preserve">To enhance communication and association with the employees and among cooperating companies and between the company and customers is essential to achieve a global supply chain. To improve communication and integration. Beside the steps and integration for traditional concept in case for optimalization, detailed components necessary sometimes </w:t>
      </w:r>
      <w:r w:rsidRPr="002125AB">
        <w:rPr>
          <w:rFonts w:ascii="Arial" w:hAnsi="Arial" w:cs="Arial"/>
          <w:color w:val="000000" w:themeColor="text1"/>
          <w:shd w:val="clear" w:color="auto" w:fill="FFFFFF"/>
        </w:rPr>
        <w:lastRenderedPageBreak/>
        <w:t xml:space="preserve">from different Knowledge Management Theories to use them as a kind of Hybrid system. </w:t>
      </w:r>
      <w:r w:rsidRPr="002125AB">
        <w:rPr>
          <w:rFonts w:ascii="Arial" w:hAnsi="Arial" w:cs="Arial"/>
          <w:b/>
          <w:color w:val="000000" w:themeColor="text1"/>
        </w:rPr>
        <w:t>(</w:t>
      </w:r>
      <w:proofErr w:type="spellStart"/>
      <w:r w:rsidRPr="002125AB">
        <w:rPr>
          <w:rFonts w:ascii="Arial" w:hAnsi="Arial" w:cs="Arial"/>
          <w:b/>
          <w:color w:val="000000" w:themeColor="text1"/>
        </w:rPr>
        <w:t>Gunesakaran</w:t>
      </w:r>
      <w:proofErr w:type="spellEnd"/>
      <w:r w:rsidRPr="002125AB">
        <w:rPr>
          <w:rFonts w:ascii="Arial" w:hAnsi="Arial" w:cs="Arial"/>
          <w:b/>
          <w:color w:val="000000" w:themeColor="text1"/>
        </w:rPr>
        <w:t>, 2008)</w:t>
      </w:r>
    </w:p>
    <w:p w14:paraId="37A210C9" w14:textId="77777777" w:rsidR="00907F60" w:rsidRPr="002125AB" w:rsidRDefault="00907F60" w:rsidP="00D21B47">
      <w:pPr>
        <w:spacing w:after="0" w:line="360" w:lineRule="auto"/>
        <w:rPr>
          <w:rFonts w:ascii="Arial" w:hAnsi="Arial" w:cs="Arial"/>
          <w:b/>
        </w:rPr>
      </w:pPr>
    </w:p>
    <w:p w14:paraId="5F6AC5EF" w14:textId="77777777" w:rsidR="00907F60" w:rsidRPr="002125AB" w:rsidRDefault="00907F60" w:rsidP="00D21B47">
      <w:pPr>
        <w:spacing w:after="0" w:line="360" w:lineRule="auto"/>
        <w:rPr>
          <w:rFonts w:ascii="Arial" w:hAnsi="Arial" w:cs="Arial"/>
        </w:rPr>
      </w:pPr>
    </w:p>
    <w:p w14:paraId="773B3FF0" w14:textId="21573F77" w:rsidR="0042272D" w:rsidRPr="002125AB" w:rsidRDefault="00063562" w:rsidP="00D21B47">
      <w:pPr>
        <w:spacing w:after="0" w:line="360" w:lineRule="auto"/>
        <w:rPr>
          <w:rFonts w:ascii="Arial" w:hAnsi="Arial" w:cs="Arial"/>
        </w:rPr>
      </w:pPr>
      <w:r w:rsidRPr="002125AB">
        <w:rPr>
          <w:rFonts w:ascii="Arial" w:hAnsi="Arial" w:cs="Arial"/>
        </w:rPr>
        <w:t>That is the</w:t>
      </w:r>
      <w:r w:rsidR="00DC772A" w:rsidRPr="002125AB">
        <w:rPr>
          <w:rFonts w:ascii="Arial" w:hAnsi="Arial" w:cs="Arial"/>
        </w:rPr>
        <w:t xml:space="preserve"> process for capturing, storing, sharing and effectively managing</w:t>
      </w:r>
      <w:r w:rsidR="00E67BCD" w:rsidRPr="002125AB">
        <w:rPr>
          <w:rFonts w:ascii="Arial" w:hAnsi="Arial" w:cs="Arial"/>
        </w:rPr>
        <w:t xml:space="preserve"> the knowledge and experience of </w:t>
      </w:r>
      <w:r w:rsidR="00C542D0" w:rsidRPr="002125AB">
        <w:rPr>
          <w:rFonts w:ascii="Arial" w:hAnsi="Arial" w:cs="Arial"/>
        </w:rPr>
        <w:t>the manpower and</w:t>
      </w:r>
      <w:r w:rsidR="00184F33" w:rsidRPr="002125AB">
        <w:rPr>
          <w:rFonts w:ascii="Arial" w:hAnsi="Arial" w:cs="Arial"/>
        </w:rPr>
        <w:t xml:space="preserve"> to increase their general knowledge</w:t>
      </w:r>
      <w:r w:rsidR="00E3397B" w:rsidRPr="002125AB">
        <w:rPr>
          <w:rFonts w:ascii="Arial" w:hAnsi="Arial" w:cs="Arial"/>
        </w:rPr>
        <w:t>.</w:t>
      </w:r>
      <w:r w:rsidR="00C86C11" w:rsidRPr="002125AB">
        <w:rPr>
          <w:rFonts w:ascii="Arial" w:hAnsi="Arial" w:cs="Arial"/>
        </w:rPr>
        <w:t xml:space="preserve"> The </w:t>
      </w:r>
      <w:r w:rsidR="00FF3F2B" w:rsidRPr="002125AB">
        <w:rPr>
          <w:rFonts w:ascii="Arial" w:hAnsi="Arial" w:cs="Arial"/>
        </w:rPr>
        <w:t>aim of that is to improve their effi</w:t>
      </w:r>
      <w:r w:rsidR="0000290D" w:rsidRPr="002125AB">
        <w:rPr>
          <w:rFonts w:ascii="Arial" w:hAnsi="Arial" w:cs="Arial"/>
        </w:rPr>
        <w:t>ciency, productivity and retain critical information</w:t>
      </w:r>
      <w:r w:rsidR="00100DFF" w:rsidRPr="002125AB">
        <w:rPr>
          <w:rFonts w:ascii="Arial" w:hAnsi="Arial" w:cs="Arial"/>
        </w:rPr>
        <w:t xml:space="preserve"> in</w:t>
      </w:r>
      <w:r w:rsidR="00647C9B" w:rsidRPr="002125AB">
        <w:rPr>
          <w:rFonts w:ascii="Arial" w:hAnsi="Arial" w:cs="Arial"/>
        </w:rPr>
        <w:t>side</w:t>
      </w:r>
      <w:r w:rsidR="00100DFF" w:rsidRPr="002125AB">
        <w:rPr>
          <w:rFonts w:ascii="Arial" w:hAnsi="Arial" w:cs="Arial"/>
        </w:rPr>
        <w:t xml:space="preserve"> the company</w:t>
      </w:r>
      <w:r w:rsidR="00CD2BB1" w:rsidRPr="002125AB">
        <w:rPr>
          <w:rFonts w:ascii="Arial" w:hAnsi="Arial" w:cs="Arial"/>
        </w:rPr>
        <w:t>. To improve th</w:t>
      </w:r>
      <w:r w:rsidR="00FE2644" w:rsidRPr="002125AB">
        <w:rPr>
          <w:rFonts w:ascii="Arial" w:hAnsi="Arial" w:cs="Arial"/>
        </w:rPr>
        <w:t>e emp</w:t>
      </w:r>
      <w:r w:rsidR="008B6A79" w:rsidRPr="002125AB">
        <w:rPr>
          <w:rFonts w:ascii="Arial" w:hAnsi="Arial" w:cs="Arial"/>
        </w:rPr>
        <w:t>l</w:t>
      </w:r>
      <w:r w:rsidR="00FE2644" w:rsidRPr="002125AB">
        <w:rPr>
          <w:rFonts w:ascii="Arial" w:hAnsi="Arial" w:cs="Arial"/>
        </w:rPr>
        <w:t>oyee</w:t>
      </w:r>
      <w:r w:rsidR="008B6A79" w:rsidRPr="002125AB">
        <w:rPr>
          <w:rFonts w:ascii="Arial" w:hAnsi="Arial" w:cs="Arial"/>
        </w:rPr>
        <w:t>s</w:t>
      </w:r>
      <w:r w:rsidR="00FE2644" w:rsidRPr="002125AB">
        <w:rPr>
          <w:rFonts w:ascii="Arial" w:hAnsi="Arial" w:cs="Arial"/>
        </w:rPr>
        <w:t xml:space="preserve"> decision-making </w:t>
      </w:r>
      <w:r w:rsidR="00813803" w:rsidRPr="002125AB">
        <w:rPr>
          <w:rFonts w:ascii="Arial" w:hAnsi="Arial" w:cs="Arial"/>
        </w:rPr>
        <w:t>potential</w:t>
      </w:r>
      <w:r w:rsidR="008B6A79" w:rsidRPr="002125AB">
        <w:rPr>
          <w:rFonts w:ascii="Arial" w:hAnsi="Arial" w:cs="Arial"/>
        </w:rPr>
        <w:t>.</w:t>
      </w:r>
      <w:r w:rsidR="0045744A" w:rsidRPr="002125AB">
        <w:rPr>
          <w:rFonts w:ascii="Arial" w:hAnsi="Arial" w:cs="Arial"/>
        </w:rPr>
        <w:t xml:space="preserve"> Knowledge </w:t>
      </w:r>
      <w:r w:rsidR="009676C4">
        <w:rPr>
          <w:rFonts w:ascii="Arial" w:hAnsi="Arial" w:cs="Arial"/>
        </w:rPr>
        <w:t xml:space="preserve">is </w:t>
      </w:r>
      <w:r w:rsidR="001017AD" w:rsidRPr="002125AB">
        <w:rPr>
          <w:rFonts w:ascii="Arial" w:hAnsi="Arial" w:cs="Arial"/>
        </w:rPr>
        <w:t xml:space="preserve">divided </w:t>
      </w:r>
      <w:r w:rsidR="009676C4">
        <w:rPr>
          <w:rFonts w:ascii="Arial" w:hAnsi="Arial" w:cs="Arial"/>
        </w:rPr>
        <w:t>into</w:t>
      </w:r>
      <w:r w:rsidR="001017AD" w:rsidRPr="002125AB">
        <w:rPr>
          <w:rFonts w:ascii="Arial" w:hAnsi="Arial" w:cs="Arial"/>
        </w:rPr>
        <w:t xml:space="preserve"> two main areas, tacit and explicit.</w:t>
      </w:r>
    </w:p>
    <w:p w14:paraId="0DF290A3" w14:textId="77777777" w:rsidR="00B35619" w:rsidRPr="002125AB" w:rsidRDefault="00B35619" w:rsidP="00D21B47">
      <w:pPr>
        <w:spacing w:after="0" w:line="360" w:lineRule="auto"/>
        <w:rPr>
          <w:rFonts w:ascii="Arial" w:hAnsi="Arial" w:cs="Arial"/>
        </w:rPr>
      </w:pPr>
    </w:p>
    <w:p w14:paraId="7CED0706" w14:textId="49067389" w:rsidR="00EF78BC" w:rsidRPr="002125AB" w:rsidRDefault="00B35619" w:rsidP="00D21B47">
      <w:pPr>
        <w:spacing w:after="0" w:line="360" w:lineRule="auto"/>
        <w:rPr>
          <w:rFonts w:ascii="Arial" w:hAnsi="Arial" w:cs="Arial"/>
        </w:rPr>
      </w:pPr>
      <w:r w:rsidRPr="002125AB">
        <w:rPr>
          <w:rFonts w:ascii="Arial" w:hAnsi="Arial" w:cs="Arial"/>
          <w:u w:val="single"/>
        </w:rPr>
        <w:t>Tacit knowledge:</w:t>
      </w:r>
      <w:r w:rsidRPr="002125AB">
        <w:rPr>
          <w:rFonts w:ascii="Arial" w:hAnsi="Arial" w:cs="Arial"/>
        </w:rPr>
        <w:t xml:space="preserve"> </w:t>
      </w:r>
      <w:r w:rsidR="00596A78" w:rsidRPr="002125AB">
        <w:rPr>
          <w:rFonts w:ascii="Arial" w:hAnsi="Arial" w:cs="Arial"/>
        </w:rPr>
        <w:t>Mainly a</w:t>
      </w:r>
      <w:r w:rsidR="00623752" w:rsidRPr="002125AB">
        <w:rPr>
          <w:rFonts w:ascii="Arial" w:hAnsi="Arial" w:cs="Arial"/>
        </w:rPr>
        <w:t>n individual knows how to do, but d</w:t>
      </w:r>
      <w:r w:rsidR="00733058" w:rsidRPr="002125AB">
        <w:rPr>
          <w:rFonts w:ascii="Arial" w:hAnsi="Arial" w:cs="Arial"/>
        </w:rPr>
        <w:t>on’t know exactly how to explain</w:t>
      </w:r>
      <w:r w:rsidR="00F252D6" w:rsidRPr="002125AB">
        <w:rPr>
          <w:rFonts w:ascii="Arial" w:hAnsi="Arial" w:cs="Arial"/>
        </w:rPr>
        <w:t xml:space="preserve">. That can </w:t>
      </w:r>
      <w:r w:rsidR="00F84F40" w:rsidRPr="002125AB">
        <w:rPr>
          <w:rFonts w:ascii="Arial" w:hAnsi="Arial" w:cs="Arial"/>
        </w:rPr>
        <w:t xml:space="preserve">be relevant for </w:t>
      </w:r>
      <w:r w:rsidR="000F37B1" w:rsidRPr="002125AB">
        <w:rPr>
          <w:rFonts w:ascii="Arial" w:hAnsi="Arial" w:cs="Arial"/>
        </w:rPr>
        <w:t xml:space="preserve">ideas and </w:t>
      </w:r>
      <w:r w:rsidR="00624068" w:rsidRPr="002125AB">
        <w:rPr>
          <w:rFonts w:ascii="Arial" w:hAnsi="Arial" w:cs="Arial"/>
        </w:rPr>
        <w:t xml:space="preserve">skills which </w:t>
      </w:r>
      <w:r w:rsidR="000F37B1" w:rsidRPr="002125AB">
        <w:rPr>
          <w:rFonts w:ascii="Arial" w:hAnsi="Arial" w:cs="Arial"/>
        </w:rPr>
        <w:t>experiences</w:t>
      </w:r>
      <w:r w:rsidR="00624068" w:rsidRPr="002125AB">
        <w:rPr>
          <w:rFonts w:ascii="Arial" w:hAnsi="Arial" w:cs="Arial"/>
        </w:rPr>
        <w:t xml:space="preserve"> are not written </w:t>
      </w:r>
      <w:r w:rsidR="00581084" w:rsidRPr="002125AB">
        <w:rPr>
          <w:rFonts w:ascii="Arial" w:hAnsi="Arial" w:cs="Arial"/>
        </w:rPr>
        <w:t>and not easy to express them.</w:t>
      </w:r>
      <w:r w:rsidR="000D3A40" w:rsidRPr="002125AB">
        <w:rPr>
          <w:rFonts w:ascii="Arial" w:hAnsi="Arial" w:cs="Arial"/>
        </w:rPr>
        <w:t xml:space="preserve"> Mainly whose possess that knowledge, not aware about</w:t>
      </w:r>
      <w:r w:rsidR="00DE3119" w:rsidRPr="002125AB">
        <w:rPr>
          <w:rFonts w:ascii="Arial" w:hAnsi="Arial" w:cs="Arial"/>
        </w:rPr>
        <w:t xml:space="preserve"> that and don’t know how it can be valuable to others.</w:t>
      </w:r>
    </w:p>
    <w:p w14:paraId="14028E8E" w14:textId="5E84D0D9" w:rsidR="00C576B0" w:rsidRPr="002125AB" w:rsidRDefault="005D14C4" w:rsidP="00D21B47">
      <w:pPr>
        <w:spacing w:after="0" w:line="360" w:lineRule="auto"/>
        <w:rPr>
          <w:rFonts w:ascii="Arial" w:hAnsi="Arial" w:cs="Arial"/>
          <w:b/>
          <w:bCs/>
        </w:rPr>
      </w:pPr>
      <w:r w:rsidRPr="002125AB">
        <w:rPr>
          <w:rFonts w:ascii="Arial" w:hAnsi="Arial" w:cs="Arial"/>
          <w:u w:val="single"/>
        </w:rPr>
        <w:t>Explicit knowledge:</w:t>
      </w:r>
      <w:r w:rsidRPr="002125AB">
        <w:rPr>
          <w:rFonts w:ascii="Arial" w:hAnsi="Arial" w:cs="Arial"/>
        </w:rPr>
        <w:t xml:space="preserve"> </w:t>
      </w:r>
      <w:r w:rsidR="008A1F78" w:rsidRPr="002125AB">
        <w:rPr>
          <w:rFonts w:ascii="Arial" w:hAnsi="Arial" w:cs="Arial"/>
        </w:rPr>
        <w:t>The other name of it is documented knowledge. Easy to pass for</w:t>
      </w:r>
      <w:r w:rsidR="00B16D4A" w:rsidRPr="002125AB">
        <w:rPr>
          <w:rFonts w:ascii="Arial" w:hAnsi="Arial" w:cs="Arial"/>
        </w:rPr>
        <w:t xml:space="preserve">ward and easily accessible. </w:t>
      </w:r>
      <w:r w:rsidR="00A31A44" w:rsidRPr="002125AB">
        <w:rPr>
          <w:rFonts w:ascii="Arial" w:hAnsi="Arial" w:cs="Arial"/>
        </w:rPr>
        <w:t xml:space="preserve">Whoever </w:t>
      </w:r>
      <w:r w:rsidR="00B44E9C" w:rsidRPr="002125AB">
        <w:rPr>
          <w:rFonts w:ascii="Arial" w:hAnsi="Arial" w:cs="Arial"/>
        </w:rPr>
        <w:t>poss</w:t>
      </w:r>
      <w:r w:rsidR="00B44E9C">
        <w:rPr>
          <w:rFonts w:ascii="Arial" w:hAnsi="Arial" w:cs="Arial"/>
        </w:rPr>
        <w:t>e</w:t>
      </w:r>
      <w:r w:rsidR="00B44E9C" w:rsidRPr="002125AB">
        <w:rPr>
          <w:rFonts w:ascii="Arial" w:hAnsi="Arial" w:cs="Arial"/>
        </w:rPr>
        <w:t>ss</w:t>
      </w:r>
      <w:r w:rsidR="00A31A44" w:rsidRPr="002125AB">
        <w:rPr>
          <w:rFonts w:ascii="Arial" w:hAnsi="Arial" w:cs="Arial"/>
        </w:rPr>
        <w:t xml:space="preserve"> </w:t>
      </w:r>
      <w:r w:rsidR="009D1C09" w:rsidRPr="002125AB">
        <w:rPr>
          <w:rFonts w:ascii="Arial" w:hAnsi="Arial" w:cs="Arial"/>
        </w:rPr>
        <w:t>explicit knowledge, well aware about that, not like for tacit knowledge.</w:t>
      </w:r>
      <w:r w:rsidR="001205E9" w:rsidRPr="002125AB">
        <w:rPr>
          <w:rFonts w:ascii="Arial" w:hAnsi="Arial" w:cs="Arial"/>
        </w:rPr>
        <w:t xml:space="preserve"> </w:t>
      </w:r>
      <w:r w:rsidR="001B7D2C" w:rsidRPr="002125AB">
        <w:rPr>
          <w:rFonts w:ascii="Arial" w:hAnsi="Arial" w:cs="Arial"/>
          <w:b/>
          <w:bCs/>
        </w:rPr>
        <w:t xml:space="preserve">What is </w:t>
      </w:r>
      <w:r w:rsidR="00772AD3" w:rsidRPr="002125AB">
        <w:rPr>
          <w:rFonts w:ascii="Arial" w:hAnsi="Arial" w:cs="Arial"/>
          <w:b/>
          <w:bCs/>
        </w:rPr>
        <w:t>K</w:t>
      </w:r>
      <w:r w:rsidR="001B7D2C" w:rsidRPr="002125AB">
        <w:rPr>
          <w:rFonts w:ascii="Arial" w:hAnsi="Arial" w:cs="Arial"/>
          <w:b/>
          <w:bCs/>
        </w:rPr>
        <w:t xml:space="preserve">nowledge </w:t>
      </w:r>
      <w:r w:rsidR="00772AD3" w:rsidRPr="002125AB">
        <w:rPr>
          <w:rFonts w:ascii="Arial" w:hAnsi="Arial" w:cs="Arial"/>
          <w:b/>
          <w:bCs/>
        </w:rPr>
        <w:t>M</w:t>
      </w:r>
      <w:r w:rsidR="001B7D2C" w:rsidRPr="002125AB">
        <w:rPr>
          <w:rFonts w:ascii="Arial" w:hAnsi="Arial" w:cs="Arial"/>
          <w:b/>
          <w:bCs/>
        </w:rPr>
        <w:t xml:space="preserve">anagement, and </w:t>
      </w:r>
      <w:r w:rsidR="00772AD3" w:rsidRPr="002125AB">
        <w:rPr>
          <w:rFonts w:ascii="Arial" w:hAnsi="Arial" w:cs="Arial"/>
          <w:b/>
          <w:bCs/>
        </w:rPr>
        <w:t>W</w:t>
      </w:r>
      <w:r w:rsidR="001B7D2C" w:rsidRPr="002125AB">
        <w:rPr>
          <w:rFonts w:ascii="Arial" w:hAnsi="Arial" w:cs="Arial"/>
          <w:b/>
          <w:bCs/>
        </w:rPr>
        <w:t xml:space="preserve">hy </w:t>
      </w:r>
      <w:r w:rsidR="00435EE2" w:rsidRPr="002125AB">
        <w:rPr>
          <w:rFonts w:ascii="Arial" w:hAnsi="Arial" w:cs="Arial"/>
          <w:b/>
          <w:bCs/>
        </w:rPr>
        <w:t>Is It</w:t>
      </w:r>
      <w:r w:rsidR="001B7D2C" w:rsidRPr="002125AB">
        <w:rPr>
          <w:rFonts w:ascii="Arial" w:hAnsi="Arial" w:cs="Arial"/>
          <w:b/>
          <w:bCs/>
        </w:rPr>
        <w:t xml:space="preserve"> </w:t>
      </w:r>
      <w:r w:rsidR="00772AD3" w:rsidRPr="002125AB">
        <w:rPr>
          <w:rFonts w:ascii="Arial" w:hAnsi="Arial" w:cs="Arial"/>
          <w:b/>
          <w:bCs/>
        </w:rPr>
        <w:t>S</w:t>
      </w:r>
      <w:r w:rsidR="001B7D2C" w:rsidRPr="002125AB">
        <w:rPr>
          <w:rFonts w:ascii="Arial" w:hAnsi="Arial" w:cs="Arial"/>
          <w:b/>
          <w:bCs/>
        </w:rPr>
        <w:t xml:space="preserve">o </w:t>
      </w:r>
      <w:r w:rsidR="00772AD3" w:rsidRPr="002125AB">
        <w:rPr>
          <w:rFonts w:ascii="Arial" w:hAnsi="Arial" w:cs="Arial"/>
          <w:b/>
          <w:bCs/>
        </w:rPr>
        <w:t>I</w:t>
      </w:r>
      <w:r w:rsidR="001B7D2C" w:rsidRPr="002125AB">
        <w:rPr>
          <w:rFonts w:ascii="Arial" w:hAnsi="Arial" w:cs="Arial"/>
          <w:b/>
          <w:bCs/>
        </w:rPr>
        <w:t>mportant?</w:t>
      </w:r>
      <w:r w:rsidR="003F58F4" w:rsidRPr="002125AB">
        <w:rPr>
          <w:rFonts w:ascii="Arial" w:hAnsi="Arial" w:cs="Arial"/>
          <w:b/>
          <w:bCs/>
        </w:rPr>
        <w:t xml:space="preserve">, </w:t>
      </w:r>
      <w:r w:rsidR="00335C55" w:rsidRPr="002125AB">
        <w:rPr>
          <w:rFonts w:ascii="Arial" w:hAnsi="Arial" w:cs="Arial"/>
          <w:b/>
          <w:bCs/>
        </w:rPr>
        <w:t>(</w:t>
      </w:r>
      <w:proofErr w:type="spellStart"/>
      <w:r w:rsidR="003F58F4" w:rsidRPr="002125AB">
        <w:rPr>
          <w:rFonts w:ascii="Arial" w:hAnsi="Arial" w:cs="Arial"/>
          <w:b/>
          <w:bCs/>
        </w:rPr>
        <w:t>Starmind</w:t>
      </w:r>
      <w:proofErr w:type="spellEnd"/>
      <w:r w:rsidR="003F58F4" w:rsidRPr="002125AB">
        <w:rPr>
          <w:rFonts w:ascii="Arial" w:hAnsi="Arial" w:cs="Arial"/>
          <w:b/>
          <w:bCs/>
        </w:rPr>
        <w:t xml:space="preserve"> 2022)</w:t>
      </w:r>
    </w:p>
    <w:p w14:paraId="2358D189" w14:textId="58EC0E45" w:rsidR="00CE1BE9" w:rsidRPr="002125AB" w:rsidRDefault="00CE1BE9" w:rsidP="00D21B47">
      <w:pPr>
        <w:spacing w:after="0" w:line="360" w:lineRule="auto"/>
        <w:rPr>
          <w:rFonts w:ascii="Arial" w:hAnsi="Arial" w:cs="Arial"/>
          <w:bCs/>
        </w:rPr>
      </w:pPr>
      <w:r w:rsidRPr="002125AB">
        <w:rPr>
          <w:rFonts w:ascii="Arial" w:hAnsi="Arial" w:cs="Arial"/>
          <w:bCs/>
        </w:rPr>
        <w:t xml:space="preserve">How is the Knowledge management Performance, please take a look on </w:t>
      </w:r>
      <w:r w:rsidRPr="002125AB">
        <w:rPr>
          <w:rFonts w:ascii="Arial" w:hAnsi="Arial" w:cs="Arial"/>
          <w:b/>
          <w:bCs/>
        </w:rPr>
        <w:t>Appendix 1.</w:t>
      </w:r>
    </w:p>
    <w:p w14:paraId="62BFAE98" w14:textId="6BBED21F" w:rsidR="005C6910" w:rsidRPr="002125AB" w:rsidRDefault="005C6910" w:rsidP="00D21B47">
      <w:pPr>
        <w:spacing w:after="0" w:line="360" w:lineRule="auto"/>
        <w:rPr>
          <w:rFonts w:ascii="Arial" w:hAnsi="Arial" w:cs="Arial"/>
          <w:bCs/>
        </w:rPr>
      </w:pPr>
    </w:p>
    <w:p w14:paraId="128FD3F8" w14:textId="43F4D1EE" w:rsidR="009F508D" w:rsidRPr="002125AB" w:rsidRDefault="009F508D" w:rsidP="00D21B47">
      <w:pPr>
        <w:spacing w:after="0" w:line="360" w:lineRule="auto"/>
        <w:rPr>
          <w:rFonts w:ascii="Arial" w:hAnsi="Arial" w:cs="Arial"/>
          <w:b/>
          <w:bCs/>
        </w:rPr>
      </w:pPr>
      <w:r w:rsidRPr="002125AB">
        <w:rPr>
          <w:rFonts w:ascii="Arial" w:hAnsi="Arial" w:cs="Arial"/>
          <w:b/>
          <w:bCs/>
        </w:rPr>
        <w:t>Why KM is so important for Amazon</w:t>
      </w:r>
      <w:r w:rsidR="00F51FF7" w:rsidRPr="002125AB">
        <w:rPr>
          <w:rFonts w:ascii="Arial" w:hAnsi="Arial" w:cs="Arial"/>
          <w:b/>
          <w:bCs/>
        </w:rPr>
        <w:t xml:space="preserve"> and how </w:t>
      </w:r>
      <w:r w:rsidR="003B2668" w:rsidRPr="002125AB">
        <w:rPr>
          <w:rFonts w:ascii="Arial" w:hAnsi="Arial" w:cs="Arial"/>
          <w:b/>
          <w:bCs/>
        </w:rPr>
        <w:t xml:space="preserve">that helps </w:t>
      </w:r>
      <w:r w:rsidR="006E6CA5" w:rsidRPr="002125AB">
        <w:rPr>
          <w:rFonts w:ascii="Arial" w:hAnsi="Arial" w:cs="Arial"/>
          <w:b/>
          <w:bCs/>
        </w:rPr>
        <w:t xml:space="preserve">to achieve so huge competitive </w:t>
      </w:r>
      <w:r w:rsidR="00CC30E0" w:rsidRPr="002125AB">
        <w:rPr>
          <w:rFonts w:ascii="Arial" w:hAnsi="Arial" w:cs="Arial"/>
          <w:b/>
          <w:bCs/>
        </w:rPr>
        <w:t xml:space="preserve">advantage? How helps to satisfy </w:t>
      </w:r>
      <w:r w:rsidR="0045151D" w:rsidRPr="002125AB">
        <w:rPr>
          <w:rFonts w:ascii="Arial" w:hAnsi="Arial" w:cs="Arial"/>
          <w:b/>
          <w:bCs/>
        </w:rPr>
        <w:t>its</w:t>
      </w:r>
      <w:r w:rsidR="00A4085C" w:rsidRPr="002125AB">
        <w:rPr>
          <w:rFonts w:ascii="Arial" w:hAnsi="Arial" w:cs="Arial"/>
          <w:b/>
          <w:bCs/>
        </w:rPr>
        <w:t xml:space="preserve"> customers?</w:t>
      </w:r>
    </w:p>
    <w:p w14:paraId="62ED3494" w14:textId="77777777" w:rsidR="007C3724" w:rsidRPr="002125AB" w:rsidRDefault="007C3724" w:rsidP="00D21B47">
      <w:pPr>
        <w:spacing w:after="0" w:line="360" w:lineRule="auto"/>
        <w:rPr>
          <w:rFonts w:ascii="Arial" w:hAnsi="Arial" w:cs="Arial"/>
          <w:b/>
          <w:bCs/>
        </w:rPr>
      </w:pPr>
    </w:p>
    <w:p w14:paraId="229C40EE" w14:textId="14ED2976" w:rsidR="005C6910" w:rsidRPr="002125AB" w:rsidRDefault="00C969E2" w:rsidP="00D21B47">
      <w:pPr>
        <w:spacing w:after="0" w:line="360" w:lineRule="auto"/>
        <w:rPr>
          <w:rFonts w:ascii="Arial" w:hAnsi="Arial" w:cs="Arial"/>
          <w:b/>
          <w:bCs/>
        </w:rPr>
      </w:pPr>
      <w:r w:rsidRPr="002125AB">
        <w:rPr>
          <w:rFonts w:ascii="Arial" w:hAnsi="Arial" w:cs="Arial"/>
          <w:b/>
          <w:bCs/>
        </w:rPr>
        <w:t xml:space="preserve"> </w:t>
      </w:r>
      <w:r w:rsidR="008824C0" w:rsidRPr="002125AB">
        <w:rPr>
          <w:rFonts w:ascii="Arial" w:hAnsi="Arial" w:cs="Arial"/>
          <w:b/>
          <w:bCs/>
        </w:rPr>
        <w:t>“We see our customers</w:t>
      </w:r>
      <w:r w:rsidR="008376DE" w:rsidRPr="002125AB">
        <w:rPr>
          <w:rFonts w:ascii="Arial" w:hAnsi="Arial" w:cs="Arial"/>
          <w:b/>
          <w:bCs/>
        </w:rPr>
        <w:t xml:space="preserve"> as invited guests to a party, and we are</w:t>
      </w:r>
      <w:r w:rsidR="00854251" w:rsidRPr="002125AB">
        <w:rPr>
          <w:rFonts w:ascii="Arial" w:hAnsi="Arial" w:cs="Arial"/>
          <w:b/>
          <w:bCs/>
        </w:rPr>
        <w:t xml:space="preserve"> the host. It’s our </w:t>
      </w:r>
      <w:r w:rsidR="002F53C6" w:rsidRPr="002125AB">
        <w:rPr>
          <w:rFonts w:ascii="Arial" w:hAnsi="Arial" w:cs="Arial"/>
          <w:b/>
          <w:bCs/>
        </w:rPr>
        <w:t>job every day to make every important aspect</w:t>
      </w:r>
      <w:r w:rsidR="00661C40" w:rsidRPr="002125AB">
        <w:rPr>
          <w:rFonts w:ascii="Arial" w:hAnsi="Arial" w:cs="Arial"/>
          <w:b/>
          <w:bCs/>
        </w:rPr>
        <w:t xml:space="preserve"> of the customer experience a little bit better” </w:t>
      </w:r>
    </w:p>
    <w:p w14:paraId="695C4864" w14:textId="361C4689" w:rsidR="00472102" w:rsidRPr="002125AB" w:rsidRDefault="00472102" w:rsidP="00D21B47">
      <w:pPr>
        <w:pStyle w:val="ListParagraph"/>
        <w:numPr>
          <w:ilvl w:val="0"/>
          <w:numId w:val="7"/>
        </w:numPr>
        <w:spacing w:after="0" w:line="360" w:lineRule="auto"/>
        <w:ind w:left="0"/>
        <w:rPr>
          <w:rFonts w:ascii="Arial" w:hAnsi="Arial" w:cs="Arial"/>
          <w:b/>
          <w:bCs/>
        </w:rPr>
      </w:pPr>
      <w:r w:rsidRPr="002125AB">
        <w:rPr>
          <w:rFonts w:ascii="Arial" w:hAnsi="Arial" w:cs="Arial"/>
          <w:b/>
          <w:bCs/>
        </w:rPr>
        <w:t xml:space="preserve">Jeff Bezos, Amazon </w:t>
      </w:r>
      <w:r w:rsidR="000427DB" w:rsidRPr="002125AB">
        <w:rPr>
          <w:rFonts w:ascii="Arial" w:hAnsi="Arial" w:cs="Arial"/>
          <w:b/>
          <w:bCs/>
        </w:rPr>
        <w:t>founder and CEO</w:t>
      </w:r>
    </w:p>
    <w:p w14:paraId="75CAD706" w14:textId="22266769" w:rsidR="000427DB" w:rsidRPr="002125AB" w:rsidRDefault="000427DB" w:rsidP="00D21B47">
      <w:pPr>
        <w:spacing w:after="0" w:line="360" w:lineRule="auto"/>
        <w:rPr>
          <w:rFonts w:ascii="Arial" w:hAnsi="Arial" w:cs="Arial"/>
          <w:b/>
          <w:bCs/>
        </w:rPr>
      </w:pPr>
    </w:p>
    <w:p w14:paraId="3659F9B7" w14:textId="0A10189F" w:rsidR="00F51FF7" w:rsidRPr="002125AB" w:rsidRDefault="002A03E0" w:rsidP="00D21B47">
      <w:pPr>
        <w:spacing w:after="0" w:line="360" w:lineRule="auto"/>
        <w:rPr>
          <w:rFonts w:ascii="Arial" w:hAnsi="Arial" w:cs="Arial"/>
        </w:rPr>
      </w:pPr>
      <w:r w:rsidRPr="002125AB">
        <w:rPr>
          <w:rFonts w:ascii="Arial" w:hAnsi="Arial" w:cs="Arial"/>
        </w:rPr>
        <w:t>Knowledge</w:t>
      </w:r>
      <w:r w:rsidR="0049500B" w:rsidRPr="002125AB">
        <w:rPr>
          <w:rFonts w:ascii="Arial" w:hAnsi="Arial" w:cs="Arial"/>
        </w:rPr>
        <w:t xml:space="preserve"> management </w:t>
      </w:r>
      <w:r w:rsidR="00CD2EB8" w:rsidRPr="002125AB">
        <w:rPr>
          <w:rFonts w:ascii="Arial" w:hAnsi="Arial" w:cs="Arial"/>
        </w:rPr>
        <w:t xml:space="preserve">methods </w:t>
      </w:r>
      <w:r w:rsidR="00E1213D" w:rsidRPr="002125AB">
        <w:rPr>
          <w:rFonts w:ascii="Arial" w:hAnsi="Arial" w:cs="Arial"/>
        </w:rPr>
        <w:t xml:space="preserve">could help Amazon to reach many </w:t>
      </w:r>
      <w:r w:rsidR="00556A16" w:rsidRPr="002125AB">
        <w:rPr>
          <w:rFonts w:ascii="Arial" w:hAnsi="Arial" w:cs="Arial"/>
        </w:rPr>
        <w:t>customers.</w:t>
      </w:r>
      <w:r w:rsidR="00B8074E" w:rsidRPr="002125AB">
        <w:rPr>
          <w:rFonts w:ascii="Arial" w:hAnsi="Arial" w:cs="Arial"/>
        </w:rPr>
        <w:t xml:space="preserve"> Amazon could realise and use well th</w:t>
      </w:r>
      <w:r w:rsidR="007B2469" w:rsidRPr="002125AB">
        <w:rPr>
          <w:rFonts w:ascii="Arial" w:hAnsi="Arial" w:cs="Arial"/>
        </w:rPr>
        <w:t xml:space="preserve">e </w:t>
      </w:r>
      <w:r w:rsidR="00F52B68" w:rsidRPr="002125AB">
        <w:rPr>
          <w:rFonts w:ascii="Arial" w:hAnsi="Arial" w:cs="Arial"/>
        </w:rPr>
        <w:t>connection</w:t>
      </w:r>
      <w:r w:rsidR="00C8654D" w:rsidRPr="002125AB">
        <w:rPr>
          <w:rFonts w:ascii="Arial" w:hAnsi="Arial" w:cs="Arial"/>
        </w:rPr>
        <w:t>s among customers and information.</w:t>
      </w:r>
      <w:r w:rsidR="005F6675" w:rsidRPr="002125AB">
        <w:rPr>
          <w:rFonts w:ascii="Arial" w:hAnsi="Arial" w:cs="Arial"/>
        </w:rPr>
        <w:t xml:space="preserve"> </w:t>
      </w:r>
      <w:r w:rsidR="001C7E21" w:rsidRPr="002125AB">
        <w:rPr>
          <w:rFonts w:ascii="Arial" w:hAnsi="Arial" w:cs="Arial"/>
        </w:rPr>
        <w:t>The main success points</w:t>
      </w:r>
      <w:r w:rsidR="00246EA8" w:rsidRPr="002125AB">
        <w:rPr>
          <w:rFonts w:ascii="Arial" w:hAnsi="Arial" w:cs="Arial"/>
        </w:rPr>
        <w:t xml:space="preserve"> are,</w:t>
      </w:r>
      <w:r w:rsidR="001C7E21" w:rsidRPr="002125AB">
        <w:rPr>
          <w:rFonts w:ascii="Arial" w:hAnsi="Arial" w:cs="Arial"/>
        </w:rPr>
        <w:t xml:space="preserve"> </w:t>
      </w:r>
      <w:r w:rsidR="00F44A39" w:rsidRPr="002125AB">
        <w:rPr>
          <w:rFonts w:ascii="Arial" w:hAnsi="Arial" w:cs="Arial"/>
        </w:rPr>
        <w:t>how</w:t>
      </w:r>
      <w:r w:rsidR="006B63C9" w:rsidRPr="002125AB">
        <w:rPr>
          <w:rFonts w:ascii="Arial" w:hAnsi="Arial" w:cs="Arial"/>
        </w:rPr>
        <w:t xml:space="preserve"> cus</w:t>
      </w:r>
      <w:r w:rsidR="00F63309" w:rsidRPr="002125AB">
        <w:rPr>
          <w:rFonts w:ascii="Arial" w:hAnsi="Arial" w:cs="Arial"/>
        </w:rPr>
        <w:t>t</w:t>
      </w:r>
      <w:r w:rsidR="006B63C9" w:rsidRPr="002125AB">
        <w:rPr>
          <w:rFonts w:ascii="Arial" w:hAnsi="Arial" w:cs="Arial"/>
        </w:rPr>
        <w:t>omers</w:t>
      </w:r>
      <w:r w:rsidR="00F63309" w:rsidRPr="002125AB">
        <w:rPr>
          <w:rFonts w:ascii="Arial" w:hAnsi="Arial" w:cs="Arial"/>
        </w:rPr>
        <w:t xml:space="preserve"> find what they need, </w:t>
      </w:r>
      <w:r w:rsidR="00C708A7" w:rsidRPr="002125AB">
        <w:rPr>
          <w:rFonts w:ascii="Arial" w:hAnsi="Arial" w:cs="Arial"/>
        </w:rPr>
        <w:t xml:space="preserve"> </w:t>
      </w:r>
      <w:r w:rsidR="008825D0" w:rsidRPr="002125AB">
        <w:rPr>
          <w:rFonts w:ascii="Arial" w:hAnsi="Arial" w:cs="Arial"/>
        </w:rPr>
        <w:t>when they need that</w:t>
      </w:r>
      <w:r w:rsidR="005F7EA2" w:rsidRPr="002125AB">
        <w:rPr>
          <w:rFonts w:ascii="Arial" w:hAnsi="Arial" w:cs="Arial"/>
        </w:rPr>
        <w:t xml:space="preserve">, and </w:t>
      </w:r>
      <w:r w:rsidR="00C708A7" w:rsidRPr="002125AB">
        <w:rPr>
          <w:rFonts w:ascii="Arial" w:hAnsi="Arial" w:cs="Arial"/>
        </w:rPr>
        <w:t>let them to find th</w:t>
      </w:r>
      <w:r w:rsidR="005F7EA2" w:rsidRPr="002125AB">
        <w:rPr>
          <w:rFonts w:ascii="Arial" w:hAnsi="Arial" w:cs="Arial"/>
        </w:rPr>
        <w:t>at</w:t>
      </w:r>
      <w:r w:rsidR="008825D0" w:rsidRPr="002125AB">
        <w:rPr>
          <w:rFonts w:ascii="Arial" w:hAnsi="Arial" w:cs="Arial"/>
        </w:rPr>
        <w:t xml:space="preserve"> </w:t>
      </w:r>
      <w:r w:rsidR="00F3076A" w:rsidRPr="002125AB">
        <w:rPr>
          <w:rFonts w:ascii="Arial" w:hAnsi="Arial" w:cs="Arial"/>
        </w:rPr>
        <w:t>quickly and easily</w:t>
      </w:r>
      <w:r w:rsidR="00F44A39" w:rsidRPr="002125AB">
        <w:rPr>
          <w:rFonts w:ascii="Arial" w:hAnsi="Arial" w:cs="Arial"/>
        </w:rPr>
        <w:t>.</w:t>
      </w:r>
      <w:r w:rsidR="00E004CC" w:rsidRPr="002125AB">
        <w:rPr>
          <w:rFonts w:ascii="Arial" w:hAnsi="Arial" w:cs="Arial"/>
        </w:rPr>
        <w:t xml:space="preserve"> </w:t>
      </w:r>
      <w:r w:rsidR="00581BA6" w:rsidRPr="002125AB">
        <w:rPr>
          <w:rFonts w:ascii="Arial" w:hAnsi="Arial" w:cs="Arial"/>
        </w:rPr>
        <w:t xml:space="preserve"> To do it on an intuitive and personal</w:t>
      </w:r>
      <w:r w:rsidR="00F34C9D" w:rsidRPr="002125AB">
        <w:rPr>
          <w:rFonts w:ascii="Arial" w:hAnsi="Arial" w:cs="Arial"/>
        </w:rPr>
        <w:t>i</w:t>
      </w:r>
      <w:r w:rsidR="00581BA6" w:rsidRPr="002125AB">
        <w:rPr>
          <w:rFonts w:ascii="Arial" w:hAnsi="Arial" w:cs="Arial"/>
        </w:rPr>
        <w:t>zed</w:t>
      </w:r>
      <w:r w:rsidR="00F34C9D" w:rsidRPr="002125AB">
        <w:rPr>
          <w:rFonts w:ascii="Arial" w:hAnsi="Arial" w:cs="Arial"/>
        </w:rPr>
        <w:t xml:space="preserve"> way gives even more value to the experience.</w:t>
      </w:r>
      <w:r w:rsidR="00971BAB" w:rsidRPr="002125AB">
        <w:rPr>
          <w:rFonts w:ascii="Arial" w:hAnsi="Arial" w:cs="Arial"/>
        </w:rPr>
        <w:t xml:space="preserve"> </w:t>
      </w:r>
      <w:r w:rsidR="00140CC5" w:rsidRPr="002125AB">
        <w:rPr>
          <w:rFonts w:ascii="Arial" w:hAnsi="Arial" w:cs="Arial"/>
        </w:rPr>
        <w:t>In this point can help KM a lot.</w:t>
      </w:r>
      <w:r w:rsidR="00EE00AF" w:rsidRPr="002125AB">
        <w:rPr>
          <w:rFonts w:ascii="Arial" w:hAnsi="Arial" w:cs="Arial"/>
        </w:rPr>
        <w:t xml:space="preserve"> The principles and practices</w:t>
      </w:r>
      <w:r w:rsidR="00A07833" w:rsidRPr="002125AB">
        <w:rPr>
          <w:rFonts w:ascii="Arial" w:hAnsi="Arial" w:cs="Arial"/>
        </w:rPr>
        <w:t xml:space="preserve"> of the KM used by Amazon </w:t>
      </w:r>
      <w:r w:rsidR="0037098A" w:rsidRPr="002125AB">
        <w:rPr>
          <w:rFonts w:ascii="Arial" w:hAnsi="Arial" w:cs="Arial"/>
        </w:rPr>
        <w:t>at a high value</w:t>
      </w:r>
      <w:r w:rsidR="00492F4F" w:rsidRPr="002125AB">
        <w:rPr>
          <w:rFonts w:ascii="Arial" w:hAnsi="Arial" w:cs="Arial"/>
        </w:rPr>
        <w:t xml:space="preserve"> and helps to </w:t>
      </w:r>
      <w:r w:rsidR="001B7DCA" w:rsidRPr="002125AB">
        <w:rPr>
          <w:rFonts w:ascii="Arial" w:hAnsi="Arial" w:cs="Arial"/>
        </w:rPr>
        <w:t xml:space="preserve">satisfy its customers based on the following </w:t>
      </w:r>
      <w:r w:rsidR="001D143A" w:rsidRPr="002125AB">
        <w:rPr>
          <w:rFonts w:ascii="Arial" w:hAnsi="Arial" w:cs="Arial"/>
        </w:rPr>
        <w:t xml:space="preserve">thirteen </w:t>
      </w:r>
      <w:r w:rsidR="001B7DCA" w:rsidRPr="002125AB">
        <w:rPr>
          <w:rFonts w:ascii="Arial" w:hAnsi="Arial" w:cs="Arial"/>
        </w:rPr>
        <w:t>main points:</w:t>
      </w:r>
    </w:p>
    <w:p w14:paraId="0B4C1928" w14:textId="7D2552D8" w:rsidR="006A1616" w:rsidRPr="002125AB" w:rsidRDefault="006A1616" w:rsidP="00D21B47">
      <w:pPr>
        <w:pStyle w:val="ListParagraph"/>
        <w:numPr>
          <w:ilvl w:val="0"/>
          <w:numId w:val="11"/>
        </w:numPr>
        <w:spacing w:after="0" w:line="360" w:lineRule="auto"/>
        <w:ind w:left="0"/>
        <w:rPr>
          <w:rFonts w:ascii="Arial" w:hAnsi="Arial" w:cs="Arial"/>
          <w:u w:val="single"/>
        </w:rPr>
      </w:pPr>
      <w:r w:rsidRPr="002125AB">
        <w:rPr>
          <w:rFonts w:ascii="Arial" w:hAnsi="Arial" w:cs="Arial"/>
          <w:u w:val="single"/>
        </w:rPr>
        <w:lastRenderedPageBreak/>
        <w:t>One portal, one interface</w:t>
      </w:r>
      <w:r w:rsidR="00471071" w:rsidRPr="002125AB">
        <w:rPr>
          <w:rFonts w:ascii="Arial" w:hAnsi="Arial" w:cs="Arial"/>
          <w:u w:val="single"/>
        </w:rPr>
        <w:t xml:space="preserve">. </w:t>
      </w:r>
      <w:r w:rsidR="002C3A04" w:rsidRPr="002125AB">
        <w:rPr>
          <w:rFonts w:ascii="Arial" w:hAnsi="Arial" w:cs="Arial"/>
        </w:rPr>
        <w:t xml:space="preserve">Anything </w:t>
      </w:r>
      <w:r w:rsidR="004B0225" w:rsidRPr="002125AB">
        <w:rPr>
          <w:rFonts w:ascii="Arial" w:hAnsi="Arial" w:cs="Arial"/>
        </w:rPr>
        <w:t>bought by the customer that went through on the same portal and interface</w:t>
      </w:r>
      <w:r w:rsidR="00C8062B" w:rsidRPr="002125AB">
        <w:rPr>
          <w:rFonts w:ascii="Arial" w:hAnsi="Arial" w:cs="Arial"/>
        </w:rPr>
        <w:t>. Same portal</w:t>
      </w:r>
      <w:r w:rsidR="00616A50" w:rsidRPr="002125AB">
        <w:rPr>
          <w:rFonts w:ascii="Arial" w:hAnsi="Arial" w:cs="Arial"/>
        </w:rPr>
        <w:t xml:space="preserve">, </w:t>
      </w:r>
      <w:r w:rsidR="00C8062B" w:rsidRPr="002125AB">
        <w:rPr>
          <w:rFonts w:ascii="Arial" w:hAnsi="Arial" w:cs="Arial"/>
        </w:rPr>
        <w:t>same</w:t>
      </w:r>
      <w:r w:rsidR="00F205C9" w:rsidRPr="002125AB">
        <w:rPr>
          <w:rFonts w:ascii="Arial" w:hAnsi="Arial" w:cs="Arial"/>
        </w:rPr>
        <w:t xml:space="preserve"> user</w:t>
      </w:r>
      <w:r w:rsidR="00C8062B" w:rsidRPr="002125AB">
        <w:rPr>
          <w:rFonts w:ascii="Arial" w:hAnsi="Arial" w:cs="Arial"/>
        </w:rPr>
        <w:t xml:space="preserve"> experience for all</w:t>
      </w:r>
      <w:r w:rsidR="00F205C9" w:rsidRPr="002125AB">
        <w:rPr>
          <w:rFonts w:ascii="Arial" w:hAnsi="Arial" w:cs="Arial"/>
        </w:rPr>
        <w:t xml:space="preserve"> the</w:t>
      </w:r>
      <w:r w:rsidR="00C8062B" w:rsidRPr="002125AB">
        <w:rPr>
          <w:rFonts w:ascii="Arial" w:hAnsi="Arial" w:cs="Arial"/>
        </w:rPr>
        <w:t xml:space="preserve"> different products.</w:t>
      </w:r>
      <w:r w:rsidR="001E7F23" w:rsidRPr="002125AB">
        <w:rPr>
          <w:rFonts w:ascii="Arial" w:hAnsi="Arial" w:cs="Arial"/>
        </w:rPr>
        <w:t xml:space="preserve"> Gives </w:t>
      </w:r>
      <w:r w:rsidR="0066537A" w:rsidRPr="002125AB">
        <w:rPr>
          <w:rFonts w:ascii="Arial" w:hAnsi="Arial" w:cs="Arial"/>
        </w:rPr>
        <w:t>them the impression for an all in one place</w:t>
      </w:r>
      <w:r w:rsidR="00DC62AF" w:rsidRPr="002125AB">
        <w:rPr>
          <w:rFonts w:ascii="Arial" w:hAnsi="Arial" w:cs="Arial"/>
        </w:rPr>
        <w:t xml:space="preserve"> with easy access </w:t>
      </w:r>
      <w:r w:rsidR="0066537A" w:rsidRPr="002125AB">
        <w:rPr>
          <w:rFonts w:ascii="Arial" w:hAnsi="Arial" w:cs="Arial"/>
        </w:rPr>
        <w:t>megastore.</w:t>
      </w:r>
    </w:p>
    <w:p w14:paraId="413EF8D6" w14:textId="3FB858B7" w:rsidR="002C0289" w:rsidRPr="002125AB" w:rsidRDefault="00D45319" w:rsidP="00D21B47">
      <w:pPr>
        <w:pStyle w:val="ListParagraph"/>
        <w:numPr>
          <w:ilvl w:val="0"/>
          <w:numId w:val="11"/>
        </w:numPr>
        <w:spacing w:after="0" w:line="360" w:lineRule="auto"/>
        <w:ind w:left="0"/>
        <w:rPr>
          <w:rFonts w:ascii="Arial" w:hAnsi="Arial" w:cs="Arial"/>
        </w:rPr>
      </w:pPr>
      <w:r w:rsidRPr="002125AB">
        <w:rPr>
          <w:rFonts w:ascii="Arial" w:hAnsi="Arial" w:cs="Arial"/>
          <w:u w:val="single"/>
        </w:rPr>
        <w:t>Consistent presentation</w:t>
      </w:r>
      <w:r w:rsidR="00897ECF" w:rsidRPr="002125AB">
        <w:rPr>
          <w:rFonts w:ascii="Arial" w:hAnsi="Arial" w:cs="Arial"/>
          <w:u w:val="single"/>
        </w:rPr>
        <w:t xml:space="preserve">. </w:t>
      </w:r>
      <w:r w:rsidR="00344679" w:rsidRPr="002125AB">
        <w:rPr>
          <w:rFonts w:ascii="Arial" w:hAnsi="Arial" w:cs="Arial"/>
        </w:rPr>
        <w:t>All information displayed on the same way</w:t>
      </w:r>
      <w:r w:rsidR="002C0289" w:rsidRPr="002125AB">
        <w:rPr>
          <w:rFonts w:ascii="Arial" w:hAnsi="Arial" w:cs="Arial"/>
        </w:rPr>
        <w:t xml:space="preserve"> and manner</w:t>
      </w:r>
      <w:r w:rsidR="00344679" w:rsidRPr="002125AB">
        <w:rPr>
          <w:rFonts w:ascii="Arial" w:hAnsi="Arial" w:cs="Arial"/>
        </w:rPr>
        <w:t xml:space="preserve"> </w:t>
      </w:r>
      <w:r w:rsidR="00504A0B" w:rsidRPr="002125AB">
        <w:rPr>
          <w:rFonts w:ascii="Arial" w:hAnsi="Arial" w:cs="Arial"/>
        </w:rPr>
        <w:t>for</w:t>
      </w:r>
      <w:r w:rsidR="00344679" w:rsidRPr="002125AB">
        <w:rPr>
          <w:rFonts w:ascii="Arial" w:hAnsi="Arial" w:cs="Arial"/>
        </w:rPr>
        <w:t xml:space="preserve"> each product</w:t>
      </w:r>
      <w:r w:rsidR="003472CC" w:rsidRPr="002125AB">
        <w:rPr>
          <w:rFonts w:ascii="Arial" w:hAnsi="Arial" w:cs="Arial"/>
        </w:rPr>
        <w:t xml:space="preserve"> and </w:t>
      </w:r>
      <w:r w:rsidR="00E456BC" w:rsidRPr="002125AB">
        <w:rPr>
          <w:rFonts w:ascii="Arial" w:hAnsi="Arial" w:cs="Arial"/>
        </w:rPr>
        <w:t xml:space="preserve">in </w:t>
      </w:r>
      <w:r w:rsidR="003472CC" w:rsidRPr="002125AB">
        <w:rPr>
          <w:rFonts w:ascii="Arial" w:hAnsi="Arial" w:cs="Arial"/>
        </w:rPr>
        <w:t>the same</w:t>
      </w:r>
      <w:r w:rsidR="00E456BC" w:rsidRPr="002125AB">
        <w:rPr>
          <w:rFonts w:ascii="Arial" w:hAnsi="Arial" w:cs="Arial"/>
        </w:rPr>
        <w:t xml:space="preserve"> order.</w:t>
      </w:r>
    </w:p>
    <w:p w14:paraId="6FE984B9" w14:textId="2C5AF9C3" w:rsidR="00F205C9" w:rsidRPr="002125AB" w:rsidRDefault="00EF46DC" w:rsidP="00D21B47">
      <w:pPr>
        <w:pStyle w:val="ListParagraph"/>
        <w:numPr>
          <w:ilvl w:val="0"/>
          <w:numId w:val="11"/>
        </w:numPr>
        <w:spacing w:after="0" w:line="360" w:lineRule="auto"/>
        <w:ind w:left="0"/>
        <w:rPr>
          <w:rFonts w:ascii="Arial" w:hAnsi="Arial" w:cs="Arial"/>
        </w:rPr>
      </w:pPr>
      <w:r w:rsidRPr="002125AB">
        <w:rPr>
          <w:rFonts w:ascii="Arial" w:hAnsi="Arial" w:cs="Arial"/>
          <w:u w:val="single"/>
        </w:rPr>
        <w:t>Modular content.</w:t>
      </w:r>
      <w:r w:rsidR="003472CC" w:rsidRPr="002125AB">
        <w:rPr>
          <w:rFonts w:ascii="Arial" w:hAnsi="Arial" w:cs="Arial"/>
          <w:u w:val="single"/>
        </w:rPr>
        <w:t xml:space="preserve"> </w:t>
      </w:r>
      <w:r w:rsidRPr="002125AB">
        <w:rPr>
          <w:rFonts w:ascii="Arial" w:hAnsi="Arial" w:cs="Arial"/>
          <w:u w:val="single"/>
        </w:rPr>
        <w:t xml:space="preserve"> </w:t>
      </w:r>
      <w:r w:rsidR="006F31E1" w:rsidRPr="002125AB">
        <w:rPr>
          <w:rFonts w:ascii="Arial" w:hAnsi="Arial" w:cs="Arial"/>
        </w:rPr>
        <w:t>All Amazon page</w:t>
      </w:r>
      <w:r w:rsidR="00DB2A61" w:rsidRPr="002125AB">
        <w:rPr>
          <w:rFonts w:ascii="Arial" w:hAnsi="Arial" w:cs="Arial"/>
        </w:rPr>
        <w:t xml:space="preserve"> organised </w:t>
      </w:r>
      <w:r w:rsidR="00331687" w:rsidRPr="002125AB">
        <w:rPr>
          <w:rFonts w:ascii="Arial" w:hAnsi="Arial" w:cs="Arial"/>
        </w:rPr>
        <w:t>in easy-to-read</w:t>
      </w:r>
      <w:r w:rsidR="00D824BF" w:rsidRPr="002125AB">
        <w:rPr>
          <w:rFonts w:ascii="Arial" w:hAnsi="Arial" w:cs="Arial"/>
        </w:rPr>
        <w:t xml:space="preserve"> </w:t>
      </w:r>
      <w:r w:rsidR="00C73CA8" w:rsidRPr="002125AB">
        <w:rPr>
          <w:rFonts w:ascii="Arial" w:hAnsi="Arial" w:cs="Arial"/>
        </w:rPr>
        <w:t xml:space="preserve">models. </w:t>
      </w:r>
    </w:p>
    <w:p w14:paraId="392C867B" w14:textId="2A36150A" w:rsidR="008655EA" w:rsidRPr="002125AB" w:rsidRDefault="002C27D2" w:rsidP="00D21B47">
      <w:pPr>
        <w:pStyle w:val="ListParagraph"/>
        <w:numPr>
          <w:ilvl w:val="0"/>
          <w:numId w:val="11"/>
        </w:numPr>
        <w:spacing w:after="0" w:line="360" w:lineRule="auto"/>
        <w:ind w:left="0"/>
        <w:rPr>
          <w:rFonts w:ascii="Arial" w:hAnsi="Arial" w:cs="Arial"/>
        </w:rPr>
      </w:pPr>
      <w:r w:rsidRPr="002125AB">
        <w:rPr>
          <w:rFonts w:ascii="Arial" w:hAnsi="Arial" w:cs="Arial"/>
          <w:u w:val="single"/>
        </w:rPr>
        <w:t>Distributed upstream content creation.</w:t>
      </w:r>
      <w:r w:rsidR="00BA4BA9" w:rsidRPr="002125AB">
        <w:rPr>
          <w:rFonts w:ascii="Arial" w:hAnsi="Arial" w:cs="Arial"/>
        </w:rPr>
        <w:t xml:space="preserve"> </w:t>
      </w:r>
      <w:r w:rsidR="00717F21" w:rsidRPr="002125AB">
        <w:rPr>
          <w:rFonts w:ascii="Arial" w:hAnsi="Arial" w:cs="Arial"/>
        </w:rPr>
        <w:t xml:space="preserve">All independent product companies have to use </w:t>
      </w:r>
      <w:r w:rsidR="00FD662F" w:rsidRPr="002125AB">
        <w:rPr>
          <w:rFonts w:ascii="Arial" w:hAnsi="Arial" w:cs="Arial"/>
        </w:rPr>
        <w:t>the Amazon’s design standards.</w:t>
      </w:r>
      <w:r w:rsidR="00AE1C55" w:rsidRPr="002125AB">
        <w:rPr>
          <w:rFonts w:ascii="Arial" w:hAnsi="Arial" w:cs="Arial"/>
        </w:rPr>
        <w:t xml:space="preserve"> Everything looks standardised and </w:t>
      </w:r>
      <w:r w:rsidR="00923A35" w:rsidRPr="002125AB">
        <w:rPr>
          <w:rFonts w:ascii="Arial" w:hAnsi="Arial" w:cs="Arial"/>
        </w:rPr>
        <w:t>integrated.</w:t>
      </w:r>
    </w:p>
    <w:p w14:paraId="13544A4A" w14:textId="1E4B4D00" w:rsidR="00AE1C55" w:rsidRPr="002125AB" w:rsidRDefault="009C3DAE" w:rsidP="00D21B47">
      <w:pPr>
        <w:pStyle w:val="ListParagraph"/>
        <w:numPr>
          <w:ilvl w:val="0"/>
          <w:numId w:val="11"/>
        </w:numPr>
        <w:spacing w:after="0" w:line="360" w:lineRule="auto"/>
        <w:ind w:left="0"/>
        <w:rPr>
          <w:rFonts w:ascii="Arial" w:hAnsi="Arial" w:cs="Arial"/>
        </w:rPr>
      </w:pPr>
      <w:r w:rsidRPr="002125AB">
        <w:rPr>
          <w:rFonts w:ascii="Arial" w:hAnsi="Arial" w:cs="Arial"/>
          <w:u w:val="single"/>
        </w:rPr>
        <w:t>Almost magical personalisation.</w:t>
      </w:r>
      <w:r w:rsidR="00777262" w:rsidRPr="002125AB">
        <w:rPr>
          <w:rFonts w:ascii="Arial" w:hAnsi="Arial" w:cs="Arial"/>
        </w:rPr>
        <w:t xml:space="preserve"> All </w:t>
      </w:r>
      <w:r w:rsidR="004E6629" w:rsidRPr="002125AB">
        <w:rPr>
          <w:rFonts w:ascii="Arial" w:hAnsi="Arial" w:cs="Arial"/>
        </w:rPr>
        <w:t>of the customers can believe, the Amazon knows them personally.</w:t>
      </w:r>
      <w:r w:rsidR="00C14B69" w:rsidRPr="002125AB">
        <w:rPr>
          <w:rFonts w:ascii="Arial" w:hAnsi="Arial" w:cs="Arial"/>
        </w:rPr>
        <w:t xml:space="preserve"> More and more they use the s</w:t>
      </w:r>
      <w:r w:rsidR="00FE0EA4" w:rsidRPr="002125AB">
        <w:rPr>
          <w:rFonts w:ascii="Arial" w:hAnsi="Arial" w:cs="Arial"/>
        </w:rPr>
        <w:t>ite, Amazon will know more and more about them.</w:t>
      </w:r>
      <w:r w:rsidR="00BB02ED" w:rsidRPr="002125AB">
        <w:rPr>
          <w:rFonts w:ascii="Arial" w:hAnsi="Arial" w:cs="Arial"/>
        </w:rPr>
        <w:t xml:space="preserve"> Product recommendation based on previous searches and </w:t>
      </w:r>
      <w:r w:rsidR="00FD7D2A" w:rsidRPr="002125AB">
        <w:rPr>
          <w:rFonts w:ascii="Arial" w:hAnsi="Arial" w:cs="Arial"/>
        </w:rPr>
        <w:t xml:space="preserve">remind </w:t>
      </w:r>
      <w:r w:rsidR="00260013" w:rsidRPr="002125AB">
        <w:rPr>
          <w:rFonts w:ascii="Arial" w:hAnsi="Arial" w:cs="Arial"/>
        </w:rPr>
        <w:t>them for earlier shopping is a standard procedure.</w:t>
      </w:r>
    </w:p>
    <w:p w14:paraId="1E8B7120" w14:textId="628666A2" w:rsidR="00014DF9" w:rsidRPr="002125AB" w:rsidRDefault="00014DF9" w:rsidP="00D21B47">
      <w:pPr>
        <w:pStyle w:val="ListParagraph"/>
        <w:numPr>
          <w:ilvl w:val="0"/>
          <w:numId w:val="11"/>
        </w:numPr>
        <w:spacing w:after="0" w:line="360" w:lineRule="auto"/>
        <w:ind w:left="0"/>
        <w:rPr>
          <w:rFonts w:ascii="Arial" w:hAnsi="Arial" w:cs="Arial"/>
        </w:rPr>
      </w:pPr>
      <w:r w:rsidRPr="002125AB">
        <w:rPr>
          <w:rFonts w:ascii="Arial" w:hAnsi="Arial" w:cs="Arial"/>
          <w:u w:val="single"/>
        </w:rPr>
        <w:t>Cro</w:t>
      </w:r>
      <w:r w:rsidR="007E2CB8" w:rsidRPr="002125AB">
        <w:rPr>
          <w:rFonts w:ascii="Arial" w:hAnsi="Arial" w:cs="Arial"/>
          <w:u w:val="single"/>
        </w:rPr>
        <w:t>wdsourcing.</w:t>
      </w:r>
      <w:r w:rsidR="007E2CB8" w:rsidRPr="002125AB">
        <w:rPr>
          <w:rFonts w:ascii="Arial" w:hAnsi="Arial" w:cs="Arial"/>
        </w:rPr>
        <w:t xml:space="preserve"> </w:t>
      </w:r>
      <w:r w:rsidR="0094780A" w:rsidRPr="002125AB">
        <w:rPr>
          <w:rFonts w:ascii="Arial" w:hAnsi="Arial" w:cs="Arial"/>
        </w:rPr>
        <w:t>Rating by customers</w:t>
      </w:r>
      <w:r w:rsidR="00820D08" w:rsidRPr="002125AB">
        <w:rPr>
          <w:rFonts w:ascii="Arial" w:hAnsi="Arial" w:cs="Arial"/>
        </w:rPr>
        <w:t xml:space="preserve"> and analysis of customer satisfactions</w:t>
      </w:r>
      <w:r w:rsidR="00531507" w:rsidRPr="002125AB">
        <w:rPr>
          <w:rFonts w:ascii="Arial" w:hAnsi="Arial" w:cs="Arial"/>
        </w:rPr>
        <w:t xml:space="preserve"> Amazon builds </w:t>
      </w:r>
      <w:r w:rsidR="001D6450" w:rsidRPr="002125AB">
        <w:rPr>
          <w:rFonts w:ascii="Arial" w:hAnsi="Arial" w:cs="Arial"/>
        </w:rPr>
        <w:t xml:space="preserve">knowledge and awareness </w:t>
      </w:r>
      <w:r w:rsidR="00547FCB" w:rsidRPr="002125AB">
        <w:rPr>
          <w:rFonts w:ascii="Arial" w:hAnsi="Arial" w:cs="Arial"/>
        </w:rPr>
        <w:t>in users.</w:t>
      </w:r>
    </w:p>
    <w:p w14:paraId="7C4A94D3" w14:textId="316BEEE5" w:rsidR="003B109F" w:rsidRPr="002125AB" w:rsidRDefault="003B109F" w:rsidP="00D21B47">
      <w:pPr>
        <w:pStyle w:val="ListParagraph"/>
        <w:numPr>
          <w:ilvl w:val="0"/>
          <w:numId w:val="11"/>
        </w:numPr>
        <w:spacing w:after="0" w:line="360" w:lineRule="auto"/>
        <w:ind w:left="0"/>
        <w:rPr>
          <w:rFonts w:ascii="Arial" w:hAnsi="Arial" w:cs="Arial"/>
        </w:rPr>
      </w:pPr>
      <w:r w:rsidRPr="002125AB">
        <w:rPr>
          <w:rFonts w:ascii="Arial" w:hAnsi="Arial" w:cs="Arial"/>
          <w:u w:val="single"/>
        </w:rPr>
        <w:t xml:space="preserve">Insanely easy and </w:t>
      </w:r>
      <w:r w:rsidR="00C959F7" w:rsidRPr="002125AB">
        <w:rPr>
          <w:rFonts w:ascii="Arial" w:hAnsi="Arial" w:cs="Arial"/>
          <w:u w:val="single"/>
        </w:rPr>
        <w:t>consistent transactions.</w:t>
      </w:r>
      <w:r w:rsidR="00C959F7" w:rsidRPr="002125AB">
        <w:rPr>
          <w:rFonts w:ascii="Arial" w:hAnsi="Arial" w:cs="Arial"/>
        </w:rPr>
        <w:t xml:space="preserve"> </w:t>
      </w:r>
      <w:r w:rsidR="008A2DBF" w:rsidRPr="002125AB">
        <w:rPr>
          <w:rFonts w:ascii="Arial" w:hAnsi="Arial" w:cs="Arial"/>
        </w:rPr>
        <w:t xml:space="preserve">To get comfortable </w:t>
      </w:r>
      <w:r w:rsidR="005E6066" w:rsidRPr="002125AB">
        <w:rPr>
          <w:rFonts w:ascii="Arial" w:hAnsi="Arial" w:cs="Arial"/>
        </w:rPr>
        <w:t xml:space="preserve">with </w:t>
      </w:r>
      <w:r w:rsidR="008D3913" w:rsidRPr="002125AB">
        <w:rPr>
          <w:rFonts w:ascii="Arial" w:hAnsi="Arial" w:cs="Arial"/>
        </w:rPr>
        <w:t xml:space="preserve">the </w:t>
      </w:r>
      <w:r w:rsidR="005E6066" w:rsidRPr="002125AB">
        <w:rPr>
          <w:rFonts w:ascii="Arial" w:hAnsi="Arial" w:cs="Arial"/>
        </w:rPr>
        <w:t>system is just a moment.</w:t>
      </w:r>
      <w:r w:rsidR="003C16D0" w:rsidRPr="002125AB">
        <w:rPr>
          <w:rFonts w:ascii="Arial" w:hAnsi="Arial" w:cs="Arial"/>
        </w:rPr>
        <w:t xml:space="preserve"> About the same movements for all the </w:t>
      </w:r>
      <w:r w:rsidR="00AE3CF3" w:rsidRPr="002125AB">
        <w:rPr>
          <w:rFonts w:ascii="Arial" w:hAnsi="Arial" w:cs="Arial"/>
        </w:rPr>
        <w:t>approach</w:t>
      </w:r>
      <w:r w:rsidR="0093292A" w:rsidRPr="002125AB">
        <w:rPr>
          <w:rFonts w:ascii="Arial" w:hAnsi="Arial" w:cs="Arial"/>
        </w:rPr>
        <w:t xml:space="preserve">es. </w:t>
      </w:r>
    </w:p>
    <w:p w14:paraId="14B88B4E" w14:textId="127885E9" w:rsidR="00EB2CD2" w:rsidRPr="002125AB" w:rsidRDefault="00EB2CD2" w:rsidP="00D21B47">
      <w:pPr>
        <w:pStyle w:val="ListParagraph"/>
        <w:numPr>
          <w:ilvl w:val="0"/>
          <w:numId w:val="11"/>
        </w:numPr>
        <w:spacing w:after="0" w:line="360" w:lineRule="auto"/>
        <w:ind w:left="0"/>
        <w:rPr>
          <w:rFonts w:ascii="Arial" w:hAnsi="Arial" w:cs="Arial"/>
        </w:rPr>
      </w:pPr>
      <w:r w:rsidRPr="002125AB">
        <w:rPr>
          <w:rFonts w:ascii="Arial" w:hAnsi="Arial" w:cs="Arial"/>
          <w:u w:val="single"/>
        </w:rPr>
        <w:t>Sub</w:t>
      </w:r>
      <w:r w:rsidR="004E6818" w:rsidRPr="002125AB">
        <w:rPr>
          <w:rFonts w:ascii="Arial" w:hAnsi="Arial" w:cs="Arial"/>
          <w:u w:val="single"/>
        </w:rPr>
        <w:t>s</w:t>
      </w:r>
      <w:r w:rsidRPr="002125AB">
        <w:rPr>
          <w:rFonts w:ascii="Arial" w:hAnsi="Arial" w:cs="Arial"/>
          <w:u w:val="single"/>
        </w:rPr>
        <w:t>c</w:t>
      </w:r>
      <w:r w:rsidR="004E6818" w:rsidRPr="002125AB">
        <w:rPr>
          <w:rFonts w:ascii="Arial" w:hAnsi="Arial" w:cs="Arial"/>
          <w:u w:val="single"/>
        </w:rPr>
        <w:t>riptions, alerts, and reminders</w:t>
      </w:r>
      <w:r w:rsidR="00EF3F4A" w:rsidRPr="002125AB">
        <w:rPr>
          <w:rFonts w:ascii="Arial" w:hAnsi="Arial" w:cs="Arial"/>
        </w:rPr>
        <w:t xml:space="preserve">. </w:t>
      </w:r>
      <w:r w:rsidR="0057205D" w:rsidRPr="002125AB">
        <w:rPr>
          <w:rFonts w:ascii="Arial" w:hAnsi="Arial" w:cs="Arial"/>
        </w:rPr>
        <w:t xml:space="preserve">For </w:t>
      </w:r>
      <w:r w:rsidR="00C97583" w:rsidRPr="002125AB">
        <w:rPr>
          <w:rFonts w:ascii="Arial" w:hAnsi="Arial" w:cs="Arial"/>
        </w:rPr>
        <w:t xml:space="preserve">any special wish </w:t>
      </w:r>
      <w:r w:rsidR="00150A62" w:rsidRPr="002125AB">
        <w:rPr>
          <w:rFonts w:ascii="Arial" w:hAnsi="Arial" w:cs="Arial"/>
        </w:rPr>
        <w:t xml:space="preserve">will scan continuously the </w:t>
      </w:r>
      <w:r w:rsidR="00734C95" w:rsidRPr="002125AB">
        <w:rPr>
          <w:rFonts w:ascii="Arial" w:hAnsi="Arial" w:cs="Arial"/>
        </w:rPr>
        <w:t xml:space="preserve">whole site </w:t>
      </w:r>
      <w:r w:rsidR="00C21FDF" w:rsidRPr="002125AB">
        <w:rPr>
          <w:rFonts w:ascii="Arial" w:hAnsi="Arial" w:cs="Arial"/>
        </w:rPr>
        <w:t>and remind the customer</w:t>
      </w:r>
      <w:r w:rsidR="00D2544C" w:rsidRPr="002125AB">
        <w:rPr>
          <w:rFonts w:ascii="Arial" w:hAnsi="Arial" w:cs="Arial"/>
        </w:rPr>
        <w:t>s</w:t>
      </w:r>
      <w:r w:rsidR="00C21FDF" w:rsidRPr="002125AB">
        <w:rPr>
          <w:rFonts w:ascii="Arial" w:hAnsi="Arial" w:cs="Arial"/>
        </w:rPr>
        <w:t xml:space="preserve"> </w:t>
      </w:r>
      <w:r w:rsidR="00017F15">
        <w:rPr>
          <w:rFonts w:ascii="Arial" w:hAnsi="Arial" w:cs="Arial"/>
        </w:rPr>
        <w:t>of</w:t>
      </w:r>
      <w:r w:rsidR="00D2544C" w:rsidRPr="002125AB">
        <w:rPr>
          <w:rFonts w:ascii="Arial" w:hAnsi="Arial" w:cs="Arial"/>
        </w:rPr>
        <w:t xml:space="preserve"> the</w:t>
      </w:r>
      <w:r w:rsidR="00017F15">
        <w:rPr>
          <w:rFonts w:ascii="Arial" w:hAnsi="Arial" w:cs="Arial"/>
        </w:rPr>
        <w:t>ir</w:t>
      </w:r>
      <w:r w:rsidR="00D2544C" w:rsidRPr="002125AB">
        <w:rPr>
          <w:rFonts w:ascii="Arial" w:hAnsi="Arial" w:cs="Arial"/>
        </w:rPr>
        <w:t xml:space="preserve"> needs</w:t>
      </w:r>
      <w:r w:rsidR="0034765F" w:rsidRPr="002125AB">
        <w:rPr>
          <w:rFonts w:ascii="Arial" w:hAnsi="Arial" w:cs="Arial"/>
        </w:rPr>
        <w:t xml:space="preserve"> and for regular updates.</w:t>
      </w:r>
    </w:p>
    <w:p w14:paraId="037B463C" w14:textId="07D5A27D" w:rsidR="00CA5087" w:rsidRPr="002125AB" w:rsidRDefault="0042576B" w:rsidP="00D21B47">
      <w:pPr>
        <w:pStyle w:val="ListParagraph"/>
        <w:numPr>
          <w:ilvl w:val="0"/>
          <w:numId w:val="11"/>
        </w:numPr>
        <w:spacing w:after="0" w:line="360" w:lineRule="auto"/>
        <w:ind w:left="0"/>
        <w:rPr>
          <w:rFonts w:ascii="Arial" w:hAnsi="Arial" w:cs="Arial"/>
        </w:rPr>
      </w:pPr>
      <w:r w:rsidRPr="002125AB">
        <w:rPr>
          <w:rFonts w:ascii="Arial" w:hAnsi="Arial" w:cs="Arial"/>
          <w:u w:val="single"/>
        </w:rPr>
        <w:t>Feedback</w:t>
      </w:r>
      <w:r w:rsidR="007D1E0A" w:rsidRPr="002125AB">
        <w:rPr>
          <w:rFonts w:ascii="Arial" w:hAnsi="Arial" w:cs="Arial"/>
        </w:rPr>
        <w:t xml:space="preserve">. </w:t>
      </w:r>
      <w:r w:rsidR="00A41BBA" w:rsidRPr="002125AB">
        <w:rPr>
          <w:rFonts w:ascii="Arial" w:hAnsi="Arial" w:cs="Arial"/>
        </w:rPr>
        <w:t>The company really values</w:t>
      </w:r>
      <w:r w:rsidR="00F06029" w:rsidRPr="002125AB">
        <w:rPr>
          <w:rFonts w:ascii="Arial" w:hAnsi="Arial" w:cs="Arial"/>
        </w:rPr>
        <w:t xml:space="preserve"> customer feedbacks.</w:t>
      </w:r>
      <w:r w:rsidR="00987C53" w:rsidRPr="002125AB">
        <w:rPr>
          <w:rFonts w:ascii="Arial" w:hAnsi="Arial" w:cs="Arial"/>
        </w:rPr>
        <w:t xml:space="preserve"> Feedbacks are placed right on the products frontpage</w:t>
      </w:r>
      <w:r w:rsidR="00C9207A" w:rsidRPr="002125AB">
        <w:rPr>
          <w:rFonts w:ascii="Arial" w:hAnsi="Arial" w:cs="Arial"/>
        </w:rPr>
        <w:t xml:space="preserve"> and </w:t>
      </w:r>
      <w:r w:rsidR="00017F15">
        <w:rPr>
          <w:rFonts w:ascii="Arial" w:hAnsi="Arial" w:cs="Arial"/>
        </w:rPr>
        <w:t>a</w:t>
      </w:r>
      <w:r w:rsidR="004A0D26" w:rsidRPr="002125AB">
        <w:rPr>
          <w:rFonts w:ascii="Arial" w:hAnsi="Arial" w:cs="Arial"/>
        </w:rPr>
        <w:t xml:space="preserve">sk </w:t>
      </w:r>
      <w:r w:rsidR="00017F15">
        <w:rPr>
          <w:rFonts w:ascii="Arial" w:hAnsi="Arial" w:cs="Arial"/>
        </w:rPr>
        <w:t>for</w:t>
      </w:r>
      <w:r w:rsidR="004A0D26" w:rsidRPr="002125AB">
        <w:rPr>
          <w:rFonts w:ascii="Arial" w:hAnsi="Arial" w:cs="Arial"/>
        </w:rPr>
        <w:t xml:space="preserve"> feedback </w:t>
      </w:r>
      <w:r w:rsidR="00017F15">
        <w:rPr>
          <w:rFonts w:ascii="Arial" w:hAnsi="Arial" w:cs="Arial"/>
        </w:rPr>
        <w:t>from</w:t>
      </w:r>
      <w:r w:rsidR="004A0D26" w:rsidRPr="002125AB">
        <w:rPr>
          <w:rFonts w:ascii="Arial" w:hAnsi="Arial" w:cs="Arial"/>
        </w:rPr>
        <w:t xml:space="preserve"> customers.</w:t>
      </w:r>
      <w:r w:rsidR="006667C6" w:rsidRPr="002125AB">
        <w:rPr>
          <w:rFonts w:ascii="Arial" w:hAnsi="Arial" w:cs="Arial"/>
        </w:rPr>
        <w:t xml:space="preserve"> Gives good benefits for future customers and </w:t>
      </w:r>
      <w:r w:rsidR="0003371D" w:rsidRPr="002125AB">
        <w:rPr>
          <w:rFonts w:ascii="Arial" w:hAnsi="Arial" w:cs="Arial"/>
        </w:rPr>
        <w:t xml:space="preserve">give a chance to the Amazon to </w:t>
      </w:r>
      <w:r w:rsidR="001E1235" w:rsidRPr="002125AB">
        <w:rPr>
          <w:rFonts w:ascii="Arial" w:hAnsi="Arial" w:cs="Arial"/>
        </w:rPr>
        <w:t>improve the product</w:t>
      </w:r>
      <w:r w:rsidR="00AB730A" w:rsidRPr="002125AB">
        <w:rPr>
          <w:rFonts w:ascii="Arial" w:hAnsi="Arial" w:cs="Arial"/>
        </w:rPr>
        <w:t>s and product companies service.</w:t>
      </w:r>
    </w:p>
    <w:p w14:paraId="788FDC4B" w14:textId="102336DB" w:rsidR="00843CD3" w:rsidRPr="002125AB" w:rsidRDefault="00843CD3" w:rsidP="00D21B47">
      <w:pPr>
        <w:pStyle w:val="ListParagraph"/>
        <w:numPr>
          <w:ilvl w:val="0"/>
          <w:numId w:val="11"/>
        </w:numPr>
        <w:spacing w:after="0" w:line="360" w:lineRule="auto"/>
        <w:ind w:left="0"/>
        <w:rPr>
          <w:rFonts w:ascii="Arial" w:hAnsi="Arial" w:cs="Arial"/>
        </w:rPr>
      </w:pPr>
      <w:r w:rsidRPr="002125AB">
        <w:rPr>
          <w:rFonts w:ascii="Arial" w:hAnsi="Arial" w:cs="Arial"/>
          <w:u w:val="single"/>
        </w:rPr>
        <w:t>Reduced servicing</w:t>
      </w:r>
      <w:r w:rsidRPr="002125AB">
        <w:rPr>
          <w:rFonts w:ascii="Arial" w:hAnsi="Arial" w:cs="Arial"/>
        </w:rPr>
        <w:t xml:space="preserve">. </w:t>
      </w:r>
      <w:r w:rsidR="00150F43" w:rsidRPr="002125AB">
        <w:rPr>
          <w:rFonts w:ascii="Arial" w:hAnsi="Arial" w:cs="Arial"/>
        </w:rPr>
        <w:t xml:space="preserve">Amazon try </w:t>
      </w:r>
      <w:r w:rsidR="008D0375" w:rsidRPr="002125AB">
        <w:rPr>
          <w:rFonts w:ascii="Arial" w:hAnsi="Arial" w:cs="Arial"/>
        </w:rPr>
        <w:t xml:space="preserve">to make its side as user friendly as possible. </w:t>
      </w:r>
      <w:r w:rsidR="00AB3990" w:rsidRPr="002125AB">
        <w:rPr>
          <w:rFonts w:ascii="Arial" w:hAnsi="Arial" w:cs="Arial"/>
        </w:rPr>
        <w:t xml:space="preserve">The positive result is reduced call </w:t>
      </w:r>
      <w:r w:rsidR="004E299C" w:rsidRPr="002125AB">
        <w:rPr>
          <w:rFonts w:ascii="Arial" w:hAnsi="Arial" w:cs="Arial"/>
        </w:rPr>
        <w:t>centre</w:t>
      </w:r>
      <w:r w:rsidR="00AB3990" w:rsidRPr="002125AB">
        <w:rPr>
          <w:rFonts w:ascii="Arial" w:hAnsi="Arial" w:cs="Arial"/>
        </w:rPr>
        <w:t xml:space="preserve"> </w:t>
      </w:r>
      <w:r w:rsidR="004E299C" w:rsidRPr="002125AB">
        <w:rPr>
          <w:rFonts w:ascii="Arial" w:hAnsi="Arial" w:cs="Arial"/>
        </w:rPr>
        <w:t xml:space="preserve">activity </w:t>
      </w:r>
    </w:p>
    <w:p w14:paraId="31FC200A" w14:textId="14B381CE" w:rsidR="00996C78" w:rsidRPr="002125AB" w:rsidRDefault="00D70A09" w:rsidP="00D21B47">
      <w:pPr>
        <w:pStyle w:val="ListParagraph"/>
        <w:numPr>
          <w:ilvl w:val="0"/>
          <w:numId w:val="11"/>
        </w:numPr>
        <w:spacing w:after="0" w:line="360" w:lineRule="auto"/>
        <w:ind w:left="0"/>
        <w:rPr>
          <w:rFonts w:ascii="Arial" w:hAnsi="Arial" w:cs="Arial"/>
        </w:rPr>
      </w:pPr>
      <w:r w:rsidRPr="002125AB">
        <w:rPr>
          <w:rFonts w:ascii="Arial" w:hAnsi="Arial" w:cs="Arial"/>
          <w:u w:val="single"/>
        </w:rPr>
        <w:t>Performance</w:t>
      </w:r>
      <w:r w:rsidR="00B46997" w:rsidRPr="002125AB">
        <w:rPr>
          <w:rFonts w:ascii="Arial" w:hAnsi="Arial" w:cs="Arial"/>
        </w:rPr>
        <w:t>-</w:t>
      </w:r>
      <w:r w:rsidR="006E10A3" w:rsidRPr="002125AB">
        <w:rPr>
          <w:rFonts w:ascii="Arial" w:hAnsi="Arial" w:cs="Arial"/>
        </w:rPr>
        <w:t>centred</w:t>
      </w:r>
      <w:r w:rsidR="00B46997" w:rsidRPr="002125AB">
        <w:rPr>
          <w:rFonts w:ascii="Arial" w:hAnsi="Arial" w:cs="Arial"/>
        </w:rPr>
        <w:t xml:space="preserve">. </w:t>
      </w:r>
      <w:r w:rsidR="0086209E" w:rsidRPr="002125AB">
        <w:rPr>
          <w:rFonts w:ascii="Arial" w:hAnsi="Arial" w:cs="Arial"/>
        </w:rPr>
        <w:t>Offered a very clear way</w:t>
      </w:r>
      <w:r w:rsidR="00C12ACC" w:rsidRPr="002125AB">
        <w:rPr>
          <w:rFonts w:ascii="Arial" w:hAnsi="Arial" w:cs="Arial"/>
        </w:rPr>
        <w:t xml:space="preserve"> to all tasks whatever </w:t>
      </w:r>
      <w:proofErr w:type="spellStart"/>
      <w:r w:rsidR="00C12ACC" w:rsidRPr="002125AB">
        <w:rPr>
          <w:rFonts w:ascii="Arial" w:hAnsi="Arial" w:cs="Arial"/>
        </w:rPr>
        <w:t>customers</w:t>
      </w:r>
      <w:proofErr w:type="spellEnd"/>
      <w:r w:rsidR="00C12ACC" w:rsidRPr="002125AB">
        <w:rPr>
          <w:rFonts w:ascii="Arial" w:hAnsi="Arial" w:cs="Arial"/>
        </w:rPr>
        <w:t xml:space="preserve"> </w:t>
      </w:r>
      <w:r w:rsidR="00BE533C" w:rsidRPr="002125AB">
        <w:rPr>
          <w:rFonts w:ascii="Arial" w:hAnsi="Arial" w:cs="Arial"/>
        </w:rPr>
        <w:t xml:space="preserve">needs to </w:t>
      </w:r>
      <w:r w:rsidR="002C017E" w:rsidRPr="002125AB">
        <w:rPr>
          <w:rFonts w:ascii="Arial" w:hAnsi="Arial" w:cs="Arial"/>
        </w:rPr>
        <w:t>carried out.</w:t>
      </w:r>
    </w:p>
    <w:p w14:paraId="5DBBEE03" w14:textId="6FBA6D25" w:rsidR="002C017E" w:rsidRPr="002125AB" w:rsidRDefault="00192363" w:rsidP="00D21B47">
      <w:pPr>
        <w:pStyle w:val="ListParagraph"/>
        <w:numPr>
          <w:ilvl w:val="0"/>
          <w:numId w:val="11"/>
        </w:numPr>
        <w:spacing w:after="0" w:line="360" w:lineRule="auto"/>
        <w:ind w:left="0"/>
        <w:rPr>
          <w:rFonts w:ascii="Arial" w:hAnsi="Arial" w:cs="Arial"/>
        </w:rPr>
      </w:pPr>
      <w:r w:rsidRPr="002125AB">
        <w:rPr>
          <w:rFonts w:ascii="Arial" w:hAnsi="Arial" w:cs="Arial"/>
          <w:u w:val="single"/>
        </w:rPr>
        <w:t>Great online help</w:t>
      </w:r>
      <w:r w:rsidRPr="002125AB">
        <w:rPr>
          <w:rFonts w:ascii="Arial" w:hAnsi="Arial" w:cs="Arial"/>
        </w:rPr>
        <w:t xml:space="preserve">. </w:t>
      </w:r>
      <w:r w:rsidR="0065372F" w:rsidRPr="002125AB">
        <w:rPr>
          <w:rFonts w:ascii="Arial" w:hAnsi="Arial" w:cs="Arial"/>
        </w:rPr>
        <w:t>The “Help” function on the site</w:t>
      </w:r>
      <w:r w:rsidR="00BC5264" w:rsidRPr="002125AB">
        <w:rPr>
          <w:rFonts w:ascii="Arial" w:hAnsi="Arial" w:cs="Arial"/>
        </w:rPr>
        <w:t xml:space="preserve"> is easy to use and a real support for all questions and problems.</w:t>
      </w:r>
      <w:r w:rsidR="008F37DE" w:rsidRPr="002125AB">
        <w:rPr>
          <w:rFonts w:ascii="Arial" w:hAnsi="Arial" w:cs="Arial"/>
        </w:rPr>
        <w:t xml:space="preserve"> A real good resource for all </w:t>
      </w:r>
      <w:r w:rsidR="00076F7E" w:rsidRPr="002125AB">
        <w:rPr>
          <w:rFonts w:ascii="Arial" w:hAnsi="Arial" w:cs="Arial"/>
        </w:rPr>
        <w:t>solutions.</w:t>
      </w:r>
    </w:p>
    <w:p w14:paraId="0D46B125" w14:textId="3C04AA68" w:rsidR="004D2756" w:rsidRPr="002125AB" w:rsidRDefault="00076F7E" w:rsidP="00D21B47">
      <w:pPr>
        <w:pStyle w:val="ListParagraph"/>
        <w:numPr>
          <w:ilvl w:val="0"/>
          <w:numId w:val="11"/>
        </w:numPr>
        <w:shd w:val="clear" w:color="auto" w:fill="FFFFFF"/>
        <w:spacing w:after="0" w:line="360" w:lineRule="auto"/>
        <w:ind w:left="0"/>
        <w:rPr>
          <w:rFonts w:ascii="Arial" w:hAnsi="Arial" w:cs="Arial"/>
          <w:b/>
          <w:bCs/>
        </w:rPr>
      </w:pPr>
      <w:r w:rsidRPr="002125AB">
        <w:rPr>
          <w:rFonts w:ascii="Arial" w:hAnsi="Arial" w:cs="Arial"/>
          <w:u w:val="single"/>
        </w:rPr>
        <w:t>Mobility</w:t>
      </w:r>
      <w:r w:rsidRPr="002125AB">
        <w:rPr>
          <w:rFonts w:ascii="Arial" w:hAnsi="Arial" w:cs="Arial"/>
        </w:rPr>
        <w:t xml:space="preserve">. </w:t>
      </w:r>
      <w:r w:rsidR="00D55B63" w:rsidRPr="002125AB">
        <w:rPr>
          <w:rFonts w:ascii="Arial" w:hAnsi="Arial" w:cs="Arial"/>
        </w:rPr>
        <w:t>Available anytime and anywhere.</w:t>
      </w:r>
      <w:r w:rsidR="00C725CC" w:rsidRPr="002125AB">
        <w:rPr>
          <w:rFonts w:ascii="Arial" w:hAnsi="Arial" w:cs="Arial"/>
        </w:rPr>
        <w:t xml:space="preserve"> </w:t>
      </w:r>
      <w:r w:rsidR="004D2756" w:rsidRPr="002125AB">
        <w:rPr>
          <w:rFonts w:ascii="Arial" w:hAnsi="Arial" w:cs="Arial"/>
          <w:b/>
          <w:bCs/>
        </w:rPr>
        <w:t>Rosenber</w:t>
      </w:r>
      <w:r w:rsidR="00020B03" w:rsidRPr="002125AB">
        <w:rPr>
          <w:rFonts w:ascii="Arial" w:hAnsi="Arial" w:cs="Arial"/>
          <w:b/>
          <w:bCs/>
        </w:rPr>
        <w:t>g</w:t>
      </w:r>
      <w:r w:rsidR="00F05E22" w:rsidRPr="002125AB">
        <w:rPr>
          <w:rFonts w:ascii="Arial" w:hAnsi="Arial" w:cs="Arial"/>
          <w:b/>
          <w:bCs/>
        </w:rPr>
        <w:t xml:space="preserve"> (2014)</w:t>
      </w:r>
    </w:p>
    <w:p w14:paraId="24F2B159" w14:textId="3B8F22C5" w:rsidR="00B60553" w:rsidRPr="002125AB" w:rsidRDefault="00B60553" w:rsidP="00D21B47">
      <w:pPr>
        <w:spacing w:after="0" w:line="360" w:lineRule="auto"/>
        <w:rPr>
          <w:rFonts w:ascii="Arial" w:hAnsi="Arial" w:cs="Arial"/>
          <w:shd w:val="clear" w:color="auto" w:fill="FFFFFF"/>
        </w:rPr>
      </w:pPr>
    </w:p>
    <w:p w14:paraId="7D35A758" w14:textId="0E61DBA0" w:rsidR="00C23E9F" w:rsidRPr="002125AB" w:rsidRDefault="00C23E9F" w:rsidP="00D21B47">
      <w:pPr>
        <w:spacing w:after="0" w:line="360" w:lineRule="auto"/>
        <w:rPr>
          <w:rFonts w:ascii="Arial" w:hAnsi="Arial" w:cs="Arial"/>
          <w:b/>
          <w:bCs/>
          <w:color w:val="000000" w:themeColor="text1"/>
          <w:shd w:val="clear" w:color="auto" w:fill="FFFFFF"/>
        </w:rPr>
      </w:pPr>
      <w:r w:rsidRPr="002125AB">
        <w:rPr>
          <w:rFonts w:ascii="Arial" w:hAnsi="Arial" w:cs="Arial"/>
          <w:b/>
          <w:shd w:val="clear" w:color="auto" w:fill="FFFFFF"/>
        </w:rPr>
        <w:t>Individual and Organisational Knowledge</w:t>
      </w:r>
    </w:p>
    <w:p w14:paraId="51F189B8" w14:textId="77777777" w:rsidR="008046EE" w:rsidRPr="002125AB" w:rsidRDefault="008046EE" w:rsidP="00D21B47">
      <w:pPr>
        <w:spacing w:after="0" w:line="360" w:lineRule="auto"/>
        <w:rPr>
          <w:rFonts w:ascii="Arial" w:hAnsi="Arial" w:cs="Arial"/>
          <w:b/>
          <w:bCs/>
          <w:color w:val="000000" w:themeColor="text1"/>
          <w:shd w:val="clear" w:color="auto" w:fill="FFFFFF"/>
        </w:rPr>
      </w:pPr>
    </w:p>
    <w:p w14:paraId="3A3D2E50" w14:textId="519F27DC" w:rsidR="008046EE" w:rsidRPr="002125AB" w:rsidRDefault="008046EE" w:rsidP="00D21B47">
      <w:pPr>
        <w:spacing w:after="0" w:line="360" w:lineRule="auto"/>
        <w:rPr>
          <w:rFonts w:ascii="Arial" w:hAnsi="Arial" w:cs="Arial"/>
          <w:bCs/>
          <w:color w:val="000000" w:themeColor="text1"/>
          <w:shd w:val="clear" w:color="auto" w:fill="FFFFFF"/>
        </w:rPr>
      </w:pPr>
      <w:r w:rsidRPr="002125AB">
        <w:rPr>
          <w:rFonts w:ascii="Arial" w:hAnsi="Arial" w:cs="Arial"/>
          <w:bCs/>
          <w:color w:val="000000" w:themeColor="text1"/>
          <w:shd w:val="clear" w:color="auto" w:fill="FFFFFF"/>
        </w:rPr>
        <w:t>Knowledge is evaluating together with the humanity, organisation</w:t>
      </w:r>
      <w:r w:rsidR="003B1287">
        <w:rPr>
          <w:rFonts w:ascii="Arial" w:hAnsi="Arial" w:cs="Arial"/>
          <w:bCs/>
          <w:color w:val="000000" w:themeColor="text1"/>
          <w:shd w:val="clear" w:color="auto" w:fill="FFFFFF"/>
        </w:rPr>
        <w:t>al</w:t>
      </w:r>
      <w:r w:rsidRPr="002125AB">
        <w:rPr>
          <w:rFonts w:ascii="Arial" w:hAnsi="Arial" w:cs="Arial"/>
          <w:bCs/>
          <w:color w:val="000000" w:themeColor="text1"/>
          <w:shd w:val="clear" w:color="auto" w:fill="FFFFFF"/>
        </w:rPr>
        <w:t xml:space="preserve"> knowledge together with the size and complexity of the organisation. The building bricks of the organisational knowledge is the individual knowledge of their employees, after successful summarisation </w:t>
      </w:r>
      <w:r w:rsidR="0055540B" w:rsidRPr="002125AB">
        <w:rPr>
          <w:rFonts w:ascii="Arial" w:hAnsi="Arial" w:cs="Arial"/>
          <w:bCs/>
          <w:color w:val="000000" w:themeColor="text1"/>
          <w:shd w:val="clear" w:color="auto" w:fill="FFFFFF"/>
        </w:rPr>
        <w:t xml:space="preserve">and use, </w:t>
      </w:r>
      <w:r w:rsidR="003B1287">
        <w:rPr>
          <w:rFonts w:ascii="Arial" w:hAnsi="Arial" w:cs="Arial"/>
          <w:bCs/>
          <w:color w:val="000000" w:themeColor="text1"/>
          <w:shd w:val="clear" w:color="auto" w:fill="FFFFFF"/>
        </w:rPr>
        <w:t xml:space="preserve">this </w:t>
      </w:r>
      <w:r w:rsidR="0055540B" w:rsidRPr="002125AB">
        <w:rPr>
          <w:rFonts w:ascii="Arial" w:hAnsi="Arial" w:cs="Arial"/>
          <w:bCs/>
          <w:color w:val="000000" w:themeColor="text1"/>
          <w:shd w:val="clear" w:color="auto" w:fill="FFFFFF"/>
        </w:rPr>
        <w:t>beco</w:t>
      </w:r>
      <w:r w:rsidRPr="002125AB">
        <w:rPr>
          <w:rFonts w:ascii="Arial" w:hAnsi="Arial" w:cs="Arial"/>
          <w:bCs/>
          <w:color w:val="000000" w:themeColor="text1"/>
          <w:shd w:val="clear" w:color="auto" w:fill="FFFFFF"/>
        </w:rPr>
        <w:t xml:space="preserve">mes </w:t>
      </w:r>
      <w:r w:rsidR="0055540B" w:rsidRPr="002125AB">
        <w:rPr>
          <w:rFonts w:ascii="Arial" w:hAnsi="Arial" w:cs="Arial"/>
          <w:bCs/>
          <w:color w:val="000000" w:themeColor="text1"/>
          <w:shd w:val="clear" w:color="auto" w:fill="FFFFFF"/>
        </w:rPr>
        <w:t xml:space="preserve">organizational knowledge. </w:t>
      </w:r>
      <w:r w:rsidR="00871DEA">
        <w:rPr>
          <w:rFonts w:ascii="Arial" w:hAnsi="Arial" w:cs="Arial"/>
          <w:bCs/>
          <w:color w:val="000000" w:themeColor="text1"/>
          <w:shd w:val="clear" w:color="auto" w:fill="FFFFFF"/>
        </w:rPr>
        <w:t>For</w:t>
      </w:r>
      <w:r w:rsidR="00473DE8">
        <w:rPr>
          <w:rFonts w:ascii="Arial" w:hAnsi="Arial" w:cs="Arial"/>
          <w:bCs/>
          <w:color w:val="000000" w:themeColor="text1"/>
          <w:shd w:val="clear" w:color="auto" w:fill="FFFFFF"/>
        </w:rPr>
        <w:t xml:space="preserve"> the</w:t>
      </w:r>
      <w:r w:rsidR="0055540B" w:rsidRPr="002125AB">
        <w:rPr>
          <w:rFonts w:ascii="Arial" w:hAnsi="Arial" w:cs="Arial"/>
          <w:bCs/>
          <w:color w:val="000000" w:themeColor="text1"/>
          <w:shd w:val="clear" w:color="auto" w:fill="FFFFFF"/>
        </w:rPr>
        <w:t xml:space="preserve"> business</w:t>
      </w:r>
      <w:r w:rsidR="00FA48C9">
        <w:rPr>
          <w:rFonts w:ascii="Arial" w:hAnsi="Arial" w:cs="Arial"/>
          <w:bCs/>
          <w:color w:val="000000" w:themeColor="text1"/>
          <w:shd w:val="clear" w:color="auto" w:fill="FFFFFF"/>
        </w:rPr>
        <w:t>, it can be</w:t>
      </w:r>
      <w:r w:rsidR="0055540B" w:rsidRPr="002125AB">
        <w:rPr>
          <w:rFonts w:ascii="Arial" w:hAnsi="Arial" w:cs="Arial"/>
          <w:bCs/>
          <w:color w:val="000000" w:themeColor="text1"/>
          <w:shd w:val="clear" w:color="auto" w:fill="FFFFFF"/>
        </w:rPr>
        <w:t xml:space="preserve"> a huge advan</w:t>
      </w:r>
      <w:r w:rsidR="00FA48C9">
        <w:rPr>
          <w:rFonts w:ascii="Arial" w:hAnsi="Arial" w:cs="Arial"/>
          <w:bCs/>
          <w:color w:val="000000" w:themeColor="text1"/>
          <w:shd w:val="clear" w:color="auto" w:fill="FFFFFF"/>
        </w:rPr>
        <w:t>tage</w:t>
      </w:r>
      <w:r w:rsidR="0055540B" w:rsidRPr="002125AB">
        <w:rPr>
          <w:rFonts w:ascii="Arial" w:hAnsi="Arial" w:cs="Arial"/>
          <w:bCs/>
          <w:color w:val="000000" w:themeColor="text1"/>
          <w:shd w:val="clear" w:color="auto" w:fill="FFFFFF"/>
        </w:rPr>
        <w:t xml:space="preserve"> to get special and advanced knowledge. Among the current giant companies</w:t>
      </w:r>
      <w:r w:rsidR="00FA48C9">
        <w:rPr>
          <w:rFonts w:ascii="Arial" w:hAnsi="Arial" w:cs="Arial"/>
          <w:bCs/>
          <w:color w:val="000000" w:themeColor="text1"/>
          <w:shd w:val="clear" w:color="auto" w:fill="FFFFFF"/>
        </w:rPr>
        <w:t xml:space="preserve">, </w:t>
      </w:r>
      <w:r w:rsidR="0055540B" w:rsidRPr="002125AB">
        <w:rPr>
          <w:rFonts w:ascii="Arial" w:hAnsi="Arial" w:cs="Arial"/>
          <w:bCs/>
          <w:color w:val="000000" w:themeColor="text1"/>
          <w:shd w:val="clear" w:color="auto" w:fill="FFFFFF"/>
        </w:rPr>
        <w:t xml:space="preserve">all </w:t>
      </w:r>
      <w:r w:rsidR="0055540B" w:rsidRPr="002125AB">
        <w:rPr>
          <w:rFonts w:ascii="Arial" w:hAnsi="Arial" w:cs="Arial"/>
          <w:bCs/>
          <w:color w:val="000000" w:themeColor="text1"/>
          <w:shd w:val="clear" w:color="auto" w:fill="FFFFFF"/>
        </w:rPr>
        <w:lastRenderedPageBreak/>
        <w:t xml:space="preserve">of them </w:t>
      </w:r>
      <w:r w:rsidR="00AC751D">
        <w:rPr>
          <w:rFonts w:ascii="Arial" w:hAnsi="Arial" w:cs="Arial"/>
          <w:bCs/>
          <w:color w:val="000000" w:themeColor="text1"/>
          <w:shd w:val="clear" w:color="auto" w:fill="FFFFFF"/>
        </w:rPr>
        <w:t xml:space="preserve">use </w:t>
      </w:r>
      <w:r w:rsidR="00BF50EB" w:rsidRPr="002125AB">
        <w:rPr>
          <w:rFonts w:ascii="Arial" w:hAnsi="Arial" w:cs="Arial"/>
          <w:bCs/>
          <w:color w:val="000000" w:themeColor="text1"/>
          <w:shd w:val="clear" w:color="auto" w:fill="FFFFFF"/>
        </w:rPr>
        <w:t xml:space="preserve">knowledge </w:t>
      </w:r>
      <w:r w:rsidR="00AC751D">
        <w:rPr>
          <w:rFonts w:ascii="Arial" w:hAnsi="Arial" w:cs="Arial"/>
          <w:bCs/>
          <w:color w:val="000000" w:themeColor="text1"/>
          <w:shd w:val="clear" w:color="auto" w:fill="FFFFFF"/>
        </w:rPr>
        <w:t xml:space="preserve">based </w:t>
      </w:r>
      <w:r w:rsidR="00BF50EB" w:rsidRPr="002125AB">
        <w:rPr>
          <w:rFonts w:ascii="Arial" w:hAnsi="Arial" w:cs="Arial"/>
          <w:bCs/>
          <w:color w:val="000000" w:themeColor="text1"/>
          <w:shd w:val="clear" w:color="auto" w:fill="FFFFFF"/>
        </w:rPr>
        <w:t>marketing</w:t>
      </w:r>
      <w:r w:rsidR="00AC751D">
        <w:rPr>
          <w:rFonts w:ascii="Arial" w:hAnsi="Arial" w:cs="Arial"/>
          <w:bCs/>
          <w:color w:val="000000" w:themeColor="text1"/>
          <w:shd w:val="clear" w:color="auto" w:fill="FFFFFF"/>
        </w:rPr>
        <w:t>,</w:t>
      </w:r>
      <w:r w:rsidR="00BF50EB" w:rsidRPr="002125AB">
        <w:rPr>
          <w:rFonts w:ascii="Arial" w:hAnsi="Arial" w:cs="Arial"/>
          <w:bCs/>
          <w:color w:val="000000" w:themeColor="text1"/>
          <w:shd w:val="clear" w:color="auto" w:fill="FFFFFF"/>
        </w:rPr>
        <w:t xml:space="preserve"> as you can see on the </w:t>
      </w:r>
      <w:r w:rsidR="005B070D" w:rsidRPr="002125AB">
        <w:rPr>
          <w:rFonts w:ascii="Arial" w:hAnsi="Arial" w:cs="Arial"/>
          <w:b/>
          <w:bCs/>
          <w:color w:val="000000" w:themeColor="text1"/>
          <w:shd w:val="clear" w:color="auto" w:fill="FFFFFF"/>
        </w:rPr>
        <w:t>A</w:t>
      </w:r>
      <w:r w:rsidR="00CE1BE9" w:rsidRPr="002125AB">
        <w:rPr>
          <w:rFonts w:ascii="Arial" w:hAnsi="Arial" w:cs="Arial"/>
          <w:b/>
          <w:bCs/>
          <w:color w:val="000000" w:themeColor="text1"/>
          <w:shd w:val="clear" w:color="auto" w:fill="FFFFFF"/>
        </w:rPr>
        <w:t>ppendix 2</w:t>
      </w:r>
      <w:r w:rsidR="00BF50EB" w:rsidRPr="002125AB">
        <w:rPr>
          <w:rFonts w:ascii="Arial" w:hAnsi="Arial" w:cs="Arial"/>
          <w:bCs/>
          <w:color w:val="000000" w:themeColor="text1"/>
          <w:shd w:val="clear" w:color="auto" w:fill="FFFFFF"/>
        </w:rPr>
        <w:t>.</w:t>
      </w:r>
      <w:r w:rsidR="00E2224E" w:rsidRPr="002125AB">
        <w:rPr>
          <w:rFonts w:ascii="Arial" w:hAnsi="Arial" w:cs="Arial"/>
          <w:bCs/>
          <w:color w:val="000000" w:themeColor="text1"/>
          <w:shd w:val="clear" w:color="auto" w:fill="FFFFFF"/>
        </w:rPr>
        <w:t xml:space="preserve"> The value of knowledge is the most important asset for every company, therefore it is </w:t>
      </w:r>
      <w:r w:rsidR="00AC751D">
        <w:rPr>
          <w:rFonts w:ascii="Arial" w:hAnsi="Arial" w:cs="Arial"/>
          <w:bCs/>
          <w:color w:val="000000" w:themeColor="text1"/>
          <w:shd w:val="clear" w:color="auto" w:fill="FFFFFF"/>
        </w:rPr>
        <w:t>governed</w:t>
      </w:r>
      <w:r w:rsidR="00E2224E" w:rsidRPr="002125AB">
        <w:rPr>
          <w:rFonts w:ascii="Arial" w:hAnsi="Arial" w:cs="Arial"/>
          <w:bCs/>
          <w:color w:val="000000" w:themeColor="text1"/>
          <w:shd w:val="clear" w:color="auto" w:fill="FFFFFF"/>
        </w:rPr>
        <w:t xml:space="preserve"> by law. </w:t>
      </w:r>
    </w:p>
    <w:p w14:paraId="6DD54523" w14:textId="77777777" w:rsidR="00E2224E" w:rsidRPr="002125AB" w:rsidRDefault="00E2224E" w:rsidP="00D21B47">
      <w:pPr>
        <w:spacing w:after="0" w:line="360" w:lineRule="auto"/>
        <w:rPr>
          <w:rFonts w:ascii="Arial" w:hAnsi="Arial" w:cs="Arial"/>
          <w:bCs/>
          <w:color w:val="000000" w:themeColor="text1"/>
          <w:shd w:val="clear" w:color="auto" w:fill="FFFFFF"/>
        </w:rPr>
      </w:pPr>
    </w:p>
    <w:p w14:paraId="7972706A" w14:textId="5EB026A2" w:rsidR="00E2224E" w:rsidRPr="002125AB" w:rsidRDefault="003B64C0" w:rsidP="00D21B47">
      <w:pPr>
        <w:spacing w:after="0" w:line="360" w:lineRule="auto"/>
        <w:rPr>
          <w:rFonts w:ascii="Arial" w:hAnsi="Arial" w:cs="Arial"/>
        </w:rPr>
      </w:pPr>
      <w:r>
        <w:rPr>
          <w:rFonts w:ascii="Arial" w:hAnsi="Arial" w:cs="Arial"/>
        </w:rPr>
        <w:t>I</w:t>
      </w:r>
      <w:r w:rsidR="00E2224E" w:rsidRPr="002125AB">
        <w:rPr>
          <w:rFonts w:ascii="Arial" w:hAnsi="Arial" w:cs="Arial"/>
        </w:rPr>
        <w:t>ntellectual property refers to creations of the mind, inventions, literary, artistic works, designs, symbols, names, images, etc.</w:t>
      </w:r>
    </w:p>
    <w:p w14:paraId="364F7BC8" w14:textId="4CCDE691" w:rsidR="00E2224E" w:rsidRPr="002125AB" w:rsidRDefault="00E2224E" w:rsidP="00D21B47">
      <w:pPr>
        <w:spacing w:after="0" w:line="360" w:lineRule="auto"/>
        <w:rPr>
          <w:rFonts w:ascii="Arial" w:hAnsi="Arial" w:cs="Arial"/>
        </w:rPr>
      </w:pPr>
      <w:r w:rsidRPr="002125AB">
        <w:rPr>
          <w:rFonts w:ascii="Arial" w:hAnsi="Arial" w:cs="Arial"/>
        </w:rPr>
        <w:t>The intellectual properties are protected by law for example by: patents, copyright, trademarks. Because the intellectual properties values are growing and the activity around them is flourish</w:t>
      </w:r>
      <w:r w:rsidR="003B64C0">
        <w:rPr>
          <w:rFonts w:ascii="Arial" w:hAnsi="Arial" w:cs="Arial"/>
        </w:rPr>
        <w:t>ing,</w:t>
      </w:r>
      <w:r w:rsidRPr="002125AB">
        <w:rPr>
          <w:rFonts w:ascii="Arial" w:hAnsi="Arial" w:cs="Arial"/>
        </w:rPr>
        <w:t xml:space="preserve"> they need specific legal protection.  Therefore the Intellectual Property Act 2014 (IPA2014) came into force on 1</w:t>
      </w:r>
      <w:r w:rsidRPr="002125AB">
        <w:rPr>
          <w:rFonts w:ascii="Arial" w:hAnsi="Arial" w:cs="Arial"/>
          <w:vertAlign w:val="superscript"/>
        </w:rPr>
        <w:t>st</w:t>
      </w:r>
      <w:r w:rsidRPr="002125AB">
        <w:rPr>
          <w:rFonts w:ascii="Arial" w:hAnsi="Arial" w:cs="Arial"/>
        </w:rPr>
        <w:t xml:space="preserve"> of October in 2014. The aim of this law to modernise copyright law and help designers and patent-holders protect their Intellectual Property. Supporting business innovation and bring clarity to the scope of protection afforded by design rights was the main reason for the act.</w:t>
      </w:r>
    </w:p>
    <w:p w14:paraId="224C8971" w14:textId="35749AC9" w:rsidR="00E2224E" w:rsidRPr="002125AB" w:rsidRDefault="00E2224E" w:rsidP="00D21B47">
      <w:pPr>
        <w:spacing w:after="0" w:line="360" w:lineRule="auto"/>
        <w:rPr>
          <w:rFonts w:ascii="Arial" w:hAnsi="Arial" w:cs="Arial"/>
          <w:shd w:val="clear" w:color="auto" w:fill="FFFFFF"/>
        </w:rPr>
      </w:pPr>
      <w:r w:rsidRPr="002125AB">
        <w:rPr>
          <w:rFonts w:ascii="Arial" w:hAnsi="Arial" w:cs="Arial"/>
        </w:rPr>
        <w:t>For example</w:t>
      </w:r>
      <w:r w:rsidR="00B6335F">
        <w:rPr>
          <w:rFonts w:ascii="Arial" w:hAnsi="Arial" w:cs="Arial"/>
        </w:rPr>
        <w:t xml:space="preserve">, </w:t>
      </w:r>
      <w:proofErr w:type="spellStart"/>
      <w:r w:rsidR="00B6335F" w:rsidRPr="00B6335F">
        <w:rPr>
          <w:rFonts w:ascii="Arial" w:hAnsi="Arial" w:cs="Arial"/>
        </w:rPr>
        <w:t>Ernő</w:t>
      </w:r>
      <w:proofErr w:type="spellEnd"/>
      <w:r w:rsidR="00B6335F" w:rsidRPr="00B6335F">
        <w:rPr>
          <w:rFonts w:ascii="Arial" w:hAnsi="Arial" w:cs="Arial"/>
        </w:rPr>
        <w:t xml:space="preserve"> Rubik</w:t>
      </w:r>
      <w:r w:rsidR="00B6335F">
        <w:rPr>
          <w:rFonts w:ascii="Arial" w:hAnsi="Arial" w:cs="Arial"/>
        </w:rPr>
        <w:t>,</w:t>
      </w:r>
      <w:r w:rsidRPr="002125AB">
        <w:rPr>
          <w:rFonts w:ascii="Arial" w:hAnsi="Arial" w:cs="Arial"/>
        </w:rPr>
        <w:t xml:space="preserve"> the inventor</w:t>
      </w:r>
      <w:r w:rsidR="00B6335F">
        <w:rPr>
          <w:rFonts w:ascii="Arial" w:hAnsi="Arial" w:cs="Arial"/>
        </w:rPr>
        <w:t xml:space="preserve"> of the famous Rubik’s Cube</w:t>
      </w:r>
      <w:r w:rsidRPr="002125AB">
        <w:rPr>
          <w:rFonts w:ascii="Arial" w:hAnsi="Arial" w:cs="Arial"/>
        </w:rPr>
        <w:t>, won many court decision</w:t>
      </w:r>
      <w:r w:rsidR="00B6335F">
        <w:rPr>
          <w:rFonts w:ascii="Arial" w:hAnsi="Arial" w:cs="Arial"/>
        </w:rPr>
        <w:t>s</w:t>
      </w:r>
      <w:r w:rsidRPr="002125AB">
        <w:rPr>
          <w:rFonts w:ascii="Arial" w:hAnsi="Arial" w:cs="Arial"/>
        </w:rPr>
        <w:t xml:space="preserve"> against unauthorised cube copy makers. The Rubik’s Cube the three dimensional form and any graphic or photographic representation of it, in any configuration, coloured or uncoloured, whether or not it carries the </w:t>
      </w:r>
      <w:r w:rsidRPr="002125AB">
        <w:rPr>
          <w:rFonts w:ascii="Arial" w:hAnsi="Arial" w:cs="Arial"/>
          <w:shd w:val="clear" w:color="auto" w:fill="FFFFFF"/>
        </w:rPr>
        <w:t>RUBIK'S CUBE® name or logo, is protected by intellectual property laws all around the world. Against that his main problem was the mass production of the cubes in China by small no</w:t>
      </w:r>
      <w:r w:rsidR="007D69AB">
        <w:rPr>
          <w:rFonts w:ascii="Arial" w:hAnsi="Arial" w:cs="Arial"/>
          <w:shd w:val="clear" w:color="auto" w:fill="FFFFFF"/>
        </w:rPr>
        <w:t>-</w:t>
      </w:r>
      <w:r w:rsidRPr="002125AB">
        <w:rPr>
          <w:rFonts w:ascii="Arial" w:hAnsi="Arial" w:cs="Arial"/>
          <w:shd w:val="clear" w:color="auto" w:fill="FFFFFF"/>
        </w:rPr>
        <w:t xml:space="preserve">name companies. He lost a lot of money because of them, but thanks to the intellectual property law protection he could save a lot against American and West-European product-counterfeiters. But the </w:t>
      </w:r>
      <w:r w:rsidR="007D69AB">
        <w:rPr>
          <w:rFonts w:ascii="Arial" w:hAnsi="Arial" w:cs="Arial"/>
          <w:shd w:val="clear" w:color="auto" w:fill="FFFFFF"/>
        </w:rPr>
        <w:t>product</w:t>
      </w:r>
      <w:r w:rsidRPr="002125AB">
        <w:rPr>
          <w:rFonts w:ascii="Arial" w:hAnsi="Arial" w:cs="Arial"/>
          <w:shd w:val="clear" w:color="auto" w:fill="FFFFFF"/>
        </w:rPr>
        <w:t xml:space="preserve"> is not protected since 2019.</w:t>
      </w:r>
    </w:p>
    <w:p w14:paraId="6D416919" w14:textId="43601BEC" w:rsidR="00E2224E" w:rsidRPr="002125AB" w:rsidRDefault="00E2224E" w:rsidP="00D21B47">
      <w:pPr>
        <w:spacing w:after="0" w:line="360" w:lineRule="auto"/>
        <w:rPr>
          <w:rFonts w:ascii="Arial" w:hAnsi="Arial" w:cs="Arial"/>
          <w:shd w:val="clear" w:color="auto" w:fill="FFFFFF"/>
        </w:rPr>
      </w:pPr>
      <w:r w:rsidRPr="002125AB">
        <w:rPr>
          <w:rFonts w:ascii="Arial" w:hAnsi="Arial" w:cs="Arial"/>
          <w:shd w:val="clear" w:color="auto" w:fill="FFFFFF"/>
        </w:rPr>
        <w:t xml:space="preserve">The Rubik’s Cube was invented in 1974, it has sold more than 400 million pieces worldwide. </w:t>
      </w:r>
      <w:r w:rsidR="0005363B">
        <w:rPr>
          <w:rFonts w:ascii="Arial" w:hAnsi="Arial" w:cs="Arial"/>
          <w:shd w:val="clear" w:color="auto" w:fill="FFFFFF"/>
        </w:rPr>
        <w:t>It</w:t>
      </w:r>
      <w:r w:rsidRPr="002125AB">
        <w:rPr>
          <w:rFonts w:ascii="Arial" w:hAnsi="Arial" w:cs="Arial"/>
          <w:shd w:val="clear" w:color="auto" w:fill="FFFFFF"/>
        </w:rPr>
        <w:t xml:space="preserve"> is </w:t>
      </w:r>
      <w:r w:rsidR="0005363B">
        <w:rPr>
          <w:rFonts w:ascii="Arial" w:hAnsi="Arial" w:cs="Arial"/>
          <w:shd w:val="clear" w:color="auto" w:fill="FFFFFF"/>
        </w:rPr>
        <w:t xml:space="preserve">one of </w:t>
      </w:r>
      <w:r w:rsidRPr="002125AB">
        <w:rPr>
          <w:rFonts w:ascii="Arial" w:hAnsi="Arial" w:cs="Arial"/>
          <w:shd w:val="clear" w:color="auto" w:fill="FFFFFF"/>
        </w:rPr>
        <w:t xml:space="preserve">the most-recognised and best-selling toys of all time. </w:t>
      </w:r>
      <w:r w:rsidR="0005363B">
        <w:rPr>
          <w:rFonts w:ascii="Arial" w:hAnsi="Arial" w:cs="Arial"/>
          <w:shd w:val="clear" w:color="auto" w:fill="FFFFFF"/>
        </w:rPr>
        <w:t>T</w:t>
      </w:r>
      <w:r w:rsidRPr="002125AB">
        <w:rPr>
          <w:rFonts w:ascii="Arial" w:hAnsi="Arial" w:cs="Arial"/>
          <w:shd w:val="clear" w:color="auto" w:fill="FFFFFF"/>
        </w:rPr>
        <w:t>rademark protection may theoretically exist forever if duly renewed, while patent protection is limited in time. Because of this limitation he lost his protection in 2019. Now anyone can produce the cubes.</w:t>
      </w:r>
    </w:p>
    <w:p w14:paraId="0169D501" w14:textId="361BFAFB" w:rsidR="00E2224E" w:rsidRPr="002125AB" w:rsidRDefault="00E2224E" w:rsidP="00D21B47">
      <w:pPr>
        <w:spacing w:after="0" w:line="360" w:lineRule="auto"/>
        <w:rPr>
          <w:rFonts w:ascii="Arial" w:hAnsi="Arial" w:cs="Arial"/>
          <w:shd w:val="clear" w:color="auto" w:fill="FFFFFF"/>
        </w:rPr>
      </w:pPr>
      <w:r w:rsidRPr="002125AB">
        <w:rPr>
          <w:rFonts w:ascii="Arial" w:hAnsi="Arial" w:cs="Arial"/>
          <w:b/>
          <w:shd w:val="clear" w:color="auto" w:fill="FFFFFF"/>
        </w:rPr>
        <w:t>Giro, 2019</w:t>
      </w:r>
      <w:r w:rsidR="00AC64C4" w:rsidRPr="002125AB">
        <w:rPr>
          <w:rFonts w:ascii="Arial" w:hAnsi="Arial" w:cs="Arial"/>
          <w:b/>
          <w:shd w:val="clear" w:color="auto" w:fill="FFFFFF"/>
        </w:rPr>
        <w:t xml:space="preserve"> </w:t>
      </w:r>
      <w:r w:rsidR="00AC64C4" w:rsidRPr="002125AB">
        <w:rPr>
          <w:rFonts w:ascii="Arial" w:hAnsi="Arial" w:cs="Arial"/>
          <w:b/>
          <w:shd w:val="clear" w:color="auto" w:fill="FFFFFF"/>
        </w:rPr>
        <w:br/>
      </w:r>
      <w:r w:rsidR="00AC64C4" w:rsidRPr="002125AB">
        <w:rPr>
          <w:rFonts w:ascii="Arial" w:hAnsi="Arial" w:cs="Arial"/>
          <w:shd w:val="clear" w:color="auto" w:fill="FFFFFF"/>
        </w:rPr>
        <w:t>Rubik</w:t>
      </w:r>
      <w:r w:rsidR="0005363B">
        <w:rPr>
          <w:rFonts w:ascii="Arial" w:hAnsi="Arial" w:cs="Arial"/>
          <w:shd w:val="clear" w:color="auto" w:fill="FFFFFF"/>
        </w:rPr>
        <w:t>’s</w:t>
      </w:r>
      <w:r w:rsidR="00AC64C4" w:rsidRPr="002125AB">
        <w:rPr>
          <w:rFonts w:ascii="Arial" w:hAnsi="Arial" w:cs="Arial"/>
          <w:shd w:val="clear" w:color="auto" w:fill="FFFFFF"/>
        </w:rPr>
        <w:t xml:space="preserve"> story hopefully could highlight the importance of intellectual property and the knowledge</w:t>
      </w:r>
      <w:r w:rsidR="00A5265F" w:rsidRPr="002125AB">
        <w:rPr>
          <w:rFonts w:ascii="Arial" w:hAnsi="Arial" w:cs="Arial"/>
          <w:shd w:val="clear" w:color="auto" w:fill="FFFFFF"/>
        </w:rPr>
        <w:t>, knowledge management</w:t>
      </w:r>
      <w:r w:rsidR="00AC64C4" w:rsidRPr="002125AB">
        <w:rPr>
          <w:rFonts w:ascii="Arial" w:hAnsi="Arial" w:cs="Arial"/>
          <w:shd w:val="clear" w:color="auto" w:fill="FFFFFF"/>
        </w:rPr>
        <w:t xml:space="preserve"> behind of every organisation. On organisational level the real knowledge management is the process and system how they handle the company available information and knowledge.</w:t>
      </w:r>
    </w:p>
    <w:p w14:paraId="4184138C" w14:textId="04EBC097" w:rsidR="00A5265F" w:rsidRPr="002125AB" w:rsidRDefault="00A5265F" w:rsidP="00D21B47">
      <w:pPr>
        <w:spacing w:after="0" w:line="360" w:lineRule="auto"/>
        <w:rPr>
          <w:rFonts w:ascii="Arial" w:hAnsi="Arial" w:cs="Arial"/>
          <w:shd w:val="clear" w:color="auto" w:fill="FFFFFF"/>
        </w:rPr>
      </w:pPr>
    </w:p>
    <w:p w14:paraId="63481920" w14:textId="5FF8CA46" w:rsidR="00F71DA7" w:rsidRPr="002125AB" w:rsidRDefault="00F71DA7" w:rsidP="00D21B47">
      <w:pPr>
        <w:spacing w:after="0" w:line="360" w:lineRule="auto"/>
        <w:rPr>
          <w:rFonts w:ascii="Arial" w:hAnsi="Arial" w:cs="Arial"/>
          <w:b/>
          <w:shd w:val="clear" w:color="auto" w:fill="FFFFFF"/>
        </w:rPr>
      </w:pPr>
      <w:r w:rsidRPr="002125AB">
        <w:rPr>
          <w:rFonts w:ascii="Arial" w:hAnsi="Arial" w:cs="Arial"/>
          <w:b/>
          <w:shd w:val="clear" w:color="auto" w:fill="FFFFFF"/>
        </w:rPr>
        <w:t>Knowledge evaluation</w:t>
      </w:r>
    </w:p>
    <w:p w14:paraId="1431D9B4" w14:textId="77777777" w:rsidR="00F71DA7" w:rsidRPr="002125AB" w:rsidRDefault="00F71DA7" w:rsidP="00D21B47">
      <w:pPr>
        <w:spacing w:after="0" w:line="360" w:lineRule="auto"/>
        <w:rPr>
          <w:rFonts w:ascii="Arial" w:hAnsi="Arial" w:cs="Arial"/>
          <w:b/>
          <w:shd w:val="clear" w:color="auto" w:fill="FFFFFF"/>
        </w:rPr>
      </w:pPr>
    </w:p>
    <w:p w14:paraId="57798FA7" w14:textId="7E92BCC4" w:rsidR="00F71DA7" w:rsidRPr="002125AB" w:rsidRDefault="00F71DA7" w:rsidP="00D21B47">
      <w:pPr>
        <w:spacing w:after="0" w:line="360" w:lineRule="auto"/>
        <w:rPr>
          <w:rFonts w:ascii="Arial" w:hAnsi="Arial" w:cs="Arial"/>
          <w:shd w:val="clear" w:color="auto" w:fill="FFFFFF"/>
        </w:rPr>
      </w:pPr>
      <w:r w:rsidRPr="002125AB">
        <w:rPr>
          <w:rFonts w:ascii="Arial" w:hAnsi="Arial" w:cs="Arial"/>
          <w:shd w:val="clear" w:color="auto" w:fill="FFFFFF"/>
        </w:rPr>
        <w:t>The basic</w:t>
      </w:r>
      <w:r w:rsidR="00F51685">
        <w:rPr>
          <w:rFonts w:ascii="Arial" w:hAnsi="Arial" w:cs="Arial"/>
          <w:shd w:val="clear" w:color="auto" w:fill="FFFFFF"/>
        </w:rPr>
        <w:t xml:space="preserve"> tenet</w:t>
      </w:r>
      <w:r w:rsidRPr="002125AB">
        <w:rPr>
          <w:rFonts w:ascii="Arial" w:hAnsi="Arial" w:cs="Arial"/>
          <w:shd w:val="clear" w:color="auto" w:fill="FFFFFF"/>
        </w:rPr>
        <w:t xml:space="preserve"> of Knowledge Management is the knowledge of course, in the previous chapter the author described the</w:t>
      </w:r>
      <w:r w:rsidR="005D499F" w:rsidRPr="002125AB">
        <w:rPr>
          <w:rFonts w:ascii="Arial" w:hAnsi="Arial" w:cs="Arial"/>
          <w:shd w:val="clear" w:color="auto" w:fill="FFFFFF"/>
        </w:rPr>
        <w:t xml:space="preserve"> importance of law protection, </w:t>
      </w:r>
      <w:r w:rsidR="00D67D0F">
        <w:rPr>
          <w:rFonts w:ascii="Arial" w:hAnsi="Arial" w:cs="Arial"/>
          <w:shd w:val="clear" w:color="auto" w:fill="FFFFFF"/>
        </w:rPr>
        <w:t xml:space="preserve">by </w:t>
      </w:r>
      <w:r w:rsidRPr="002125AB">
        <w:rPr>
          <w:rFonts w:ascii="Arial" w:hAnsi="Arial" w:cs="Arial"/>
          <w:shd w:val="clear" w:color="auto" w:fill="FFFFFF"/>
        </w:rPr>
        <w:t>individual</w:t>
      </w:r>
      <w:r w:rsidR="00D67D0F">
        <w:rPr>
          <w:rFonts w:ascii="Arial" w:hAnsi="Arial" w:cs="Arial"/>
          <w:shd w:val="clear" w:color="auto" w:fill="FFFFFF"/>
        </w:rPr>
        <w:t>s</w:t>
      </w:r>
      <w:r w:rsidRPr="002125AB">
        <w:rPr>
          <w:rFonts w:ascii="Arial" w:hAnsi="Arial" w:cs="Arial"/>
          <w:shd w:val="clear" w:color="auto" w:fill="FFFFFF"/>
        </w:rPr>
        <w:t xml:space="preserve"> and compan</w:t>
      </w:r>
      <w:r w:rsidR="00D67D0F">
        <w:rPr>
          <w:rFonts w:ascii="Arial" w:hAnsi="Arial" w:cs="Arial"/>
          <w:shd w:val="clear" w:color="auto" w:fill="FFFFFF"/>
        </w:rPr>
        <w:t>ies</w:t>
      </w:r>
      <w:r w:rsidRPr="002125AB">
        <w:rPr>
          <w:rFonts w:ascii="Arial" w:hAnsi="Arial" w:cs="Arial"/>
          <w:shd w:val="clear" w:color="auto" w:fill="FFFFFF"/>
        </w:rPr>
        <w:t xml:space="preserve"> knowledge</w:t>
      </w:r>
      <w:r w:rsidR="00D67D0F">
        <w:rPr>
          <w:rFonts w:ascii="Arial" w:hAnsi="Arial" w:cs="Arial"/>
          <w:shd w:val="clear" w:color="auto" w:fill="FFFFFF"/>
        </w:rPr>
        <w:t xml:space="preserve"> can be</w:t>
      </w:r>
      <w:r w:rsidRPr="002125AB">
        <w:rPr>
          <w:rFonts w:ascii="Arial" w:hAnsi="Arial" w:cs="Arial"/>
          <w:shd w:val="clear" w:color="auto" w:fill="FFFFFF"/>
        </w:rPr>
        <w:t xml:space="preserve"> intellectual propert</w:t>
      </w:r>
      <w:r w:rsidR="00D67D0F">
        <w:rPr>
          <w:rFonts w:ascii="Arial" w:hAnsi="Arial" w:cs="Arial"/>
          <w:shd w:val="clear" w:color="auto" w:fill="FFFFFF"/>
        </w:rPr>
        <w:t>y</w:t>
      </w:r>
      <w:r w:rsidRPr="002125AB">
        <w:rPr>
          <w:rFonts w:ascii="Arial" w:hAnsi="Arial" w:cs="Arial"/>
          <w:shd w:val="clear" w:color="auto" w:fill="FFFFFF"/>
        </w:rPr>
        <w:t>, but the evaluation of the knowledge before</w:t>
      </w:r>
      <w:r w:rsidR="00B26D59" w:rsidRPr="002125AB">
        <w:rPr>
          <w:rFonts w:ascii="Arial" w:hAnsi="Arial" w:cs="Arial"/>
          <w:shd w:val="clear" w:color="auto" w:fill="FFFFFF"/>
        </w:rPr>
        <w:t xml:space="preserve"> the </w:t>
      </w:r>
      <w:r w:rsidR="00B26D59" w:rsidRPr="002125AB">
        <w:rPr>
          <w:rFonts w:ascii="Arial" w:hAnsi="Arial" w:cs="Arial"/>
          <w:shd w:val="clear" w:color="auto" w:fill="FFFFFF"/>
        </w:rPr>
        <w:lastRenderedPageBreak/>
        <w:t>organisation start</w:t>
      </w:r>
      <w:r w:rsidR="00D67D0F">
        <w:rPr>
          <w:rFonts w:ascii="Arial" w:hAnsi="Arial" w:cs="Arial"/>
          <w:shd w:val="clear" w:color="auto" w:fill="FFFFFF"/>
        </w:rPr>
        <w:t>s</w:t>
      </w:r>
      <w:r w:rsidR="00B26D59" w:rsidRPr="002125AB">
        <w:rPr>
          <w:rFonts w:ascii="Arial" w:hAnsi="Arial" w:cs="Arial"/>
          <w:shd w:val="clear" w:color="auto" w:fill="FFFFFF"/>
        </w:rPr>
        <w:t xml:space="preserve"> to use that or invest in the actual knowledge can be decided by the knowledge pyramid below:</w:t>
      </w:r>
    </w:p>
    <w:p w14:paraId="54A68B10" w14:textId="77777777" w:rsidR="00F71DA7" w:rsidRPr="002125AB" w:rsidRDefault="00F71DA7" w:rsidP="005A196F">
      <w:pPr>
        <w:spacing w:after="0" w:line="360" w:lineRule="auto"/>
        <w:rPr>
          <w:rFonts w:ascii="Arial" w:hAnsi="Arial" w:cs="Arial"/>
          <w:b/>
          <w:shd w:val="clear" w:color="auto" w:fill="FFFFFF"/>
        </w:rPr>
      </w:pPr>
    </w:p>
    <w:p w14:paraId="6674BD9D" w14:textId="77777777" w:rsidR="00F71DA7" w:rsidRPr="002125AB" w:rsidRDefault="00F71DA7" w:rsidP="005A196F">
      <w:pPr>
        <w:spacing w:after="0" w:line="360" w:lineRule="auto"/>
        <w:rPr>
          <w:rFonts w:ascii="Arial" w:hAnsi="Arial" w:cs="Arial"/>
          <w:b/>
          <w:shd w:val="clear" w:color="auto" w:fill="FFFFFF"/>
        </w:rPr>
      </w:pPr>
    </w:p>
    <w:p w14:paraId="279B163D" w14:textId="5C2FA2C1" w:rsidR="00F71DA7" w:rsidRPr="002125AB" w:rsidRDefault="00F71DA7" w:rsidP="00E2224E">
      <w:pPr>
        <w:spacing w:after="0" w:line="360" w:lineRule="auto"/>
        <w:rPr>
          <w:rFonts w:ascii="Arial" w:hAnsi="Arial" w:cs="Arial"/>
          <w:b/>
          <w:shd w:val="clear" w:color="auto" w:fill="FFFFFF"/>
        </w:rPr>
      </w:pPr>
      <w:r w:rsidRPr="002125AB">
        <w:rPr>
          <w:rFonts w:ascii="Arial" w:hAnsi="Arial" w:cs="Arial"/>
          <w:noProof/>
          <w:lang w:val="hu-HU" w:eastAsia="hu-HU"/>
        </w:rPr>
        <w:drawing>
          <wp:inline distT="0" distB="0" distL="0" distR="0" wp14:anchorId="7F6124CB" wp14:editId="1B2E274E">
            <wp:extent cx="5731510" cy="3904591"/>
            <wp:effectExtent l="0" t="0" r="2540" b="1270"/>
            <wp:docPr id="3" name="Kép 3" descr="Bloom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 pyram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904591"/>
                    </a:xfrm>
                    <a:prstGeom prst="rect">
                      <a:avLst/>
                    </a:prstGeom>
                    <a:noFill/>
                    <a:ln>
                      <a:noFill/>
                    </a:ln>
                  </pic:spPr>
                </pic:pic>
              </a:graphicData>
            </a:graphic>
          </wp:inline>
        </w:drawing>
      </w:r>
      <w:r w:rsidR="00D814D5" w:rsidRPr="002125AB">
        <w:rPr>
          <w:rFonts w:ascii="Arial" w:hAnsi="Arial" w:cs="Arial"/>
          <w:b/>
          <w:shd w:val="clear" w:color="auto" w:fill="FFFFFF"/>
        </w:rPr>
        <w:br/>
      </w:r>
    </w:p>
    <w:p w14:paraId="2EB8A6AA" w14:textId="7FB6FB96" w:rsidR="00414F47" w:rsidRDefault="003E3D55" w:rsidP="00D21B47">
      <w:pPr>
        <w:spacing w:after="0" w:line="360" w:lineRule="auto"/>
        <w:rPr>
          <w:rFonts w:ascii="Arial" w:hAnsi="Arial" w:cs="Arial"/>
          <w:b/>
          <w:shd w:val="clear" w:color="auto" w:fill="FFFFFF"/>
        </w:rPr>
      </w:pPr>
      <w:r w:rsidRPr="002125AB">
        <w:rPr>
          <w:rFonts w:ascii="Arial" w:hAnsi="Arial" w:cs="Arial"/>
          <w:noProof/>
          <w:lang w:val="hu-HU" w:eastAsia="hu-HU"/>
        </w:rPr>
        <mc:AlternateContent>
          <mc:Choice Requires="wps">
            <w:drawing>
              <wp:anchor distT="0" distB="0" distL="114300" distR="114300" simplePos="0" relativeHeight="251659264" behindDoc="0" locked="0" layoutInCell="1" allowOverlap="1" wp14:anchorId="3896EA99" wp14:editId="50AB7629">
                <wp:simplePos x="0" y="0"/>
                <wp:positionH relativeFrom="column">
                  <wp:posOffset>-828675</wp:posOffset>
                </wp:positionH>
                <wp:positionV relativeFrom="paragraph">
                  <wp:posOffset>-1691005</wp:posOffset>
                </wp:positionV>
                <wp:extent cx="8229600" cy="1143000"/>
                <wp:effectExtent l="0" t="0" r="0" b="0"/>
                <wp:wrapNone/>
                <wp:docPr id="10242"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a:off x="0" y="0"/>
                          <a:ext cx="8229600" cy="1143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580865" w14:textId="20901D0F" w:rsidR="003E3D55" w:rsidRDefault="003E3D55" w:rsidP="003E3D55">
                            <w:pPr>
                              <w:pStyle w:val="NormalWeb"/>
                              <w:kinsoku w:val="0"/>
                              <w:overflowPunct w:val="0"/>
                              <w:spacing w:before="0" w:beforeAutospacing="0" w:after="0" w:afterAutospacing="0"/>
                              <w:textAlignment w:val="baseline"/>
                              <w:rPr>
                                <w:rFonts w:asciiTheme="majorHAnsi" w:eastAsiaTheme="majorEastAsia" w:hAnsi="Calibri Light" w:cstheme="majorBidi"/>
                                <w:color w:val="000000" w:themeColor="text1"/>
                                <w:kern w:val="24"/>
                                <w:sz w:val="56"/>
                                <w:szCs w:val="56"/>
                                <w:lang w:val="en-US"/>
                              </w:rPr>
                            </w:pPr>
                            <w:r>
                              <w:rPr>
                                <w:rFonts w:asciiTheme="majorHAnsi" w:eastAsiaTheme="majorEastAsia" w:hAnsi="Calibri Light" w:cstheme="majorBidi"/>
                                <w:color w:val="000000" w:themeColor="text1"/>
                                <w:kern w:val="24"/>
                                <w:sz w:val="56"/>
                                <w:szCs w:val="56"/>
                                <w:lang w:val="en-US"/>
                              </w:rPr>
                              <w:t xml:space="preserve"> </w:t>
                            </w:r>
                          </w:p>
                          <w:p w14:paraId="65A16C86" w14:textId="77777777" w:rsidR="003E3D55" w:rsidRDefault="003E3D55" w:rsidP="003E3D55">
                            <w:pPr>
                              <w:pStyle w:val="NormalWeb"/>
                              <w:kinsoku w:val="0"/>
                              <w:overflowPunct w:val="0"/>
                              <w:spacing w:before="0" w:beforeAutospacing="0" w:after="0" w:afterAutospacing="0"/>
                              <w:textAlignment w:val="baseline"/>
                            </w:pPr>
                          </w:p>
                        </w:txbxContent>
                      </wps:txbx>
                      <wps:bodyPr vert="horz" wrap="square" lIns="91440" tIns="45720" rIns="91440" bIns="45720" numCol="1" anchor="ctr" anchorCtr="0" compatLnSpc="1">
                        <a:prstTxWarp prst="textNoShape">
                          <a:avLst/>
                        </a:prstTxWarp>
                      </wps:bodyPr>
                    </wps:wsp>
                  </a:graphicData>
                </a:graphic>
              </wp:anchor>
            </w:drawing>
          </mc:Choice>
          <mc:Fallback>
            <w:pict>
              <v:rect w14:anchorId="3896EA99" id="Title 1" o:spid="_x0000_s1026" style="position:absolute;margin-left:-65.25pt;margin-top:-133.15pt;width:9in;height:90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" filled="f" stroked="f">
                <v:path arrowok="t"/>
                <o:lock v:ext="edit" grouping="t"/>
                <v:textbox>
                  <w:txbxContent>
                    <w:p w14:paraId="5C580865" w14:textId="20901D0F" w:rsidR="003E3D55" w:rsidRDefault="003E3D55" w:rsidP="003E3D55">
                      <w:pPr>
                        <w:pStyle w:val="NormlWeb"/>
                        <w:kinsoku w:val="0"/>
                        <w:overflowPunct w:val="0"/>
                        <w:spacing w:before="0" w:beforeAutospacing="0" w:after="0" w:afterAutospacing="0"/>
                        <w:textAlignment w:val="baseline"/>
                        <w:rPr>
                          <w:rFonts w:asciiTheme="majorHAnsi" w:eastAsiaTheme="majorEastAsia" w:hAnsi="Calibri Light" w:cstheme="majorBidi"/>
                          <w:color w:val="000000" w:themeColor="text1"/>
                          <w:kern w:val="24"/>
                          <w:sz w:val="56"/>
                          <w:szCs w:val="56"/>
                          <w:lang w:val="en-US"/>
                        </w:rPr>
                      </w:pPr>
                      <w:r>
                        <w:rPr>
                          <w:rFonts w:asciiTheme="majorHAnsi" w:eastAsiaTheme="majorEastAsia" w:hAnsi="Calibri Light" w:cstheme="majorBidi"/>
                          <w:color w:val="000000" w:themeColor="text1"/>
                          <w:kern w:val="24"/>
                          <w:sz w:val="56"/>
                          <w:szCs w:val="56"/>
                          <w:lang w:val="en-US"/>
                        </w:rPr>
                        <w:t xml:space="preserve"> </w:t>
                      </w:r>
                    </w:p>
                    <w:p w14:paraId="65A16C86" w14:textId="77777777" w:rsidR="003E3D55" w:rsidRDefault="003E3D55" w:rsidP="003E3D55">
                      <w:pPr>
                        <w:pStyle w:val="NormlWeb"/>
                        <w:kinsoku w:val="0"/>
                        <w:overflowPunct w:val="0"/>
                        <w:spacing w:before="0" w:beforeAutospacing="0" w:after="0" w:afterAutospacing="0"/>
                        <w:textAlignment w:val="baseline"/>
                      </w:pPr>
                    </w:p>
                  </w:txbxContent>
                </v:textbox>
              </v:rect>
            </w:pict>
          </mc:Fallback>
        </mc:AlternateContent>
      </w:r>
      <w:r w:rsidRPr="002125AB">
        <w:rPr>
          <w:rFonts w:ascii="Arial" w:hAnsi="Arial" w:cs="Arial"/>
          <w:noProof/>
          <w:lang w:val="hu-HU" w:eastAsia="hu-HU"/>
        </w:rPr>
        <mc:AlternateContent>
          <mc:Choice Requires="wps">
            <w:drawing>
              <wp:anchor distT="0" distB="0" distL="114300" distR="114300" simplePos="0" relativeHeight="251661312" behindDoc="0" locked="0" layoutInCell="1" allowOverlap="1" wp14:anchorId="00D53269" wp14:editId="0917804B">
                <wp:simplePos x="0" y="0"/>
                <wp:positionH relativeFrom="column">
                  <wp:posOffset>-914400</wp:posOffset>
                </wp:positionH>
                <wp:positionV relativeFrom="paragraph">
                  <wp:posOffset>-1009650</wp:posOffset>
                </wp:positionV>
                <wp:extent cx="8229600" cy="581025"/>
                <wp:effectExtent l="0" t="0" r="0" b="9525"/>
                <wp:wrapNone/>
                <wp:docPr id="2"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flipV="1">
                          <a:off x="0" y="0"/>
                          <a:ext cx="8229600" cy="581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598C2B" w14:textId="21F0683C" w:rsidR="003E3D55" w:rsidRDefault="003E3D55" w:rsidP="003E3D55">
                            <w:pPr>
                              <w:pStyle w:val="NormalWeb"/>
                              <w:kinsoku w:val="0"/>
                              <w:overflowPunct w:val="0"/>
                              <w:spacing w:before="0" w:beforeAutospacing="0" w:after="0" w:afterAutospacing="0"/>
                              <w:jc w:val="center"/>
                              <w:textAlignment w:val="baseline"/>
                            </w:pPr>
                            <w:r>
                              <w:rPr>
                                <w:rFonts w:asciiTheme="majorHAnsi" w:eastAsiaTheme="majorEastAsia" w:hAnsi="Calibri Light" w:cstheme="majorBidi"/>
                                <w:color w:val="000000" w:themeColor="text1"/>
                                <w:kern w:val="24"/>
                                <w:sz w:val="56"/>
                                <w:szCs w:val="56"/>
                                <w:lang w:val="en-US"/>
                              </w:rPr>
                              <w:t xml:space="preserve"> </w:t>
                            </w:r>
                          </w:p>
                        </w:txbxContent>
                      </wps:txbx>
                      <wps:bodyPr vert="horz" wrap="square" lIns="91440" tIns="45720" rIns="91440" bIns="45720" numCol="1" anchor="ctr" anchorCtr="0" compatLnSpc="1">
                        <a:prstTxWarp prst="textNoShape">
                          <a:avLst/>
                        </a:prstTxWarp>
                        <a:noAutofit/>
                      </wps:bodyPr>
                    </wps:wsp>
                  </a:graphicData>
                </a:graphic>
                <wp14:sizeRelV relativeFrom="margin">
                  <wp14:pctHeight>0</wp14:pctHeight>
                </wp14:sizeRelV>
              </wp:anchor>
            </w:drawing>
          </mc:Choice>
          <mc:Fallback>
            <w:pict>
              <v:rect w14:anchorId="00D53269" id="_x0000_s1027" style="position:absolute;margin-left:-1in;margin-top:-79.5pt;width:9in;height:45.75pt;flip:y;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" filled="f" stroked="f">
                <v:path arrowok="t"/>
                <o:lock v:ext="edit" grouping="t"/>
                <v:textbox>
                  <w:txbxContent>
                    <w:p w14:paraId="1A598C2B" w14:textId="21F0683C" w:rsidR="003E3D55" w:rsidRDefault="003E3D55" w:rsidP="003E3D55">
                      <w:pPr>
                        <w:pStyle w:val="NormlWeb"/>
                        <w:kinsoku w:val="0"/>
                        <w:overflowPunct w:val="0"/>
                        <w:spacing w:before="0" w:beforeAutospacing="0" w:after="0" w:afterAutospacing="0"/>
                        <w:jc w:val="center"/>
                        <w:textAlignment w:val="baseline"/>
                      </w:pPr>
                      <w:r>
                        <w:rPr>
                          <w:rFonts w:asciiTheme="majorHAnsi" w:eastAsiaTheme="majorEastAsia" w:hAnsi="Calibri Light" w:cstheme="majorBidi"/>
                          <w:color w:val="000000" w:themeColor="text1"/>
                          <w:kern w:val="24"/>
                          <w:sz w:val="56"/>
                          <w:szCs w:val="56"/>
                          <w:lang w:val="en-US"/>
                        </w:rPr>
                        <w:t xml:space="preserve"> </w:t>
                      </w:r>
                    </w:p>
                  </w:txbxContent>
                </v:textbox>
              </v:rect>
            </w:pict>
          </mc:Fallback>
        </mc:AlternateContent>
      </w:r>
      <w:r w:rsidR="005D499F" w:rsidRPr="002125AB">
        <w:rPr>
          <w:rFonts w:ascii="Arial" w:hAnsi="Arial" w:cs="Arial"/>
          <w:color w:val="000000" w:themeColor="text1"/>
          <w:shd w:val="clear" w:color="auto" w:fill="FFFFFF"/>
        </w:rPr>
        <w:t xml:space="preserve">The Bloom’s taxonomy of learning objectives can be seen in a diagram above. The basic </w:t>
      </w:r>
      <w:r w:rsidR="00C72DF1" w:rsidRPr="002125AB">
        <w:rPr>
          <w:rFonts w:ascii="Arial" w:hAnsi="Arial" w:cs="Arial"/>
          <w:color w:val="000000" w:themeColor="text1"/>
          <w:shd w:val="clear" w:color="auto" w:fill="FFFFFF"/>
        </w:rPr>
        <w:t xml:space="preserve">is the knowledge, the facts we need to remember. Evaluation on the highest level require the participants to judge the facts. Organisations mainly Amazon can gain a lot or save a lot asking many question at each levels of the pyramid. </w:t>
      </w:r>
      <w:r w:rsidR="007A79FC" w:rsidRPr="002125AB">
        <w:rPr>
          <w:rFonts w:ascii="Arial" w:hAnsi="Arial" w:cs="Arial"/>
          <w:color w:val="000000" w:themeColor="text1"/>
          <w:shd w:val="clear" w:color="auto" w:fill="FFFFFF"/>
        </w:rPr>
        <w:t>Sometimes can be good to try</w:t>
      </w:r>
      <w:r w:rsidR="00C72DF1" w:rsidRPr="002125AB">
        <w:rPr>
          <w:rFonts w:ascii="Arial" w:hAnsi="Arial" w:cs="Arial"/>
          <w:color w:val="000000" w:themeColor="text1"/>
          <w:shd w:val="clear" w:color="auto" w:fill="FFFFFF"/>
        </w:rPr>
        <w:t xml:space="preserve"> facts, but usually much better to </w:t>
      </w:r>
      <w:r w:rsidR="007A79FC" w:rsidRPr="002125AB">
        <w:rPr>
          <w:rFonts w:ascii="Arial" w:hAnsi="Arial" w:cs="Arial"/>
          <w:color w:val="000000" w:themeColor="text1"/>
          <w:shd w:val="clear" w:color="auto" w:fill="FFFFFF"/>
        </w:rPr>
        <w:t xml:space="preserve">test them on theoretical level. </w:t>
      </w:r>
      <w:proofErr w:type="spellStart"/>
      <w:r w:rsidR="00D814D5" w:rsidRPr="002125AB">
        <w:rPr>
          <w:rFonts w:ascii="Arial" w:hAnsi="Arial" w:cs="Arial"/>
          <w:b/>
          <w:shd w:val="clear" w:color="auto" w:fill="FFFFFF"/>
        </w:rPr>
        <w:t>Kleeman</w:t>
      </w:r>
      <w:proofErr w:type="spellEnd"/>
      <w:r w:rsidR="00D87021" w:rsidRPr="002125AB">
        <w:rPr>
          <w:rFonts w:ascii="Arial" w:hAnsi="Arial" w:cs="Arial"/>
          <w:b/>
          <w:shd w:val="clear" w:color="auto" w:fill="FFFFFF"/>
        </w:rPr>
        <w:t xml:space="preserve"> (2013)</w:t>
      </w:r>
    </w:p>
    <w:p w14:paraId="6B0C4224" w14:textId="77777777" w:rsidR="00BA3DAA" w:rsidRPr="002125AB" w:rsidRDefault="00BA3DAA" w:rsidP="00D21B47">
      <w:pPr>
        <w:spacing w:after="0" w:line="360" w:lineRule="auto"/>
        <w:rPr>
          <w:rFonts w:ascii="Arial" w:hAnsi="Arial" w:cs="Arial"/>
          <w:b/>
          <w:shd w:val="clear" w:color="auto" w:fill="FFFFFF"/>
        </w:rPr>
      </w:pPr>
    </w:p>
    <w:p w14:paraId="7CDE9767" w14:textId="77777777" w:rsidR="00414F47" w:rsidRPr="002125AB" w:rsidRDefault="00414F47" w:rsidP="00D21B47">
      <w:pPr>
        <w:spacing w:after="0" w:line="360" w:lineRule="auto"/>
        <w:rPr>
          <w:rFonts w:ascii="Arial" w:hAnsi="Arial" w:cs="Arial"/>
          <w:b/>
          <w:shd w:val="clear" w:color="auto" w:fill="FFFFFF"/>
        </w:rPr>
      </w:pPr>
    </w:p>
    <w:p w14:paraId="42B7F226" w14:textId="68C13B22" w:rsidR="003E3D55" w:rsidRPr="002125AB" w:rsidRDefault="003E3D55" w:rsidP="00D21B47">
      <w:pPr>
        <w:spacing w:after="0" w:line="360" w:lineRule="auto"/>
        <w:rPr>
          <w:rFonts w:ascii="Arial" w:hAnsi="Arial" w:cs="Arial"/>
          <w:b/>
          <w:shd w:val="clear" w:color="auto" w:fill="FFFFFF"/>
        </w:rPr>
      </w:pPr>
      <w:r w:rsidRPr="002125AB">
        <w:rPr>
          <w:rFonts w:ascii="Arial" w:hAnsi="Arial" w:cs="Arial"/>
          <w:b/>
          <w:shd w:val="clear" w:color="auto" w:fill="FFFFFF"/>
        </w:rPr>
        <w:t>The importance of KM in Amazon SOP.</w:t>
      </w:r>
    </w:p>
    <w:p w14:paraId="5F9EAF4A" w14:textId="77777777" w:rsidR="003E3D55" w:rsidRPr="002125AB" w:rsidRDefault="003E3D55" w:rsidP="00D21B47">
      <w:pPr>
        <w:spacing w:after="0" w:line="360" w:lineRule="auto"/>
        <w:rPr>
          <w:rFonts w:ascii="Arial" w:hAnsi="Arial" w:cs="Arial"/>
          <w:b/>
          <w:shd w:val="clear" w:color="auto" w:fill="FFFFFF"/>
        </w:rPr>
      </w:pPr>
    </w:p>
    <w:p w14:paraId="65B798DA" w14:textId="14906E53" w:rsidR="003E3D55" w:rsidRPr="002125AB" w:rsidRDefault="003E3D55" w:rsidP="00D21B47">
      <w:pPr>
        <w:spacing w:after="0" w:line="360" w:lineRule="auto"/>
        <w:rPr>
          <w:rFonts w:ascii="Arial" w:hAnsi="Arial" w:cs="Arial"/>
          <w:shd w:val="clear" w:color="auto" w:fill="FFFFFF"/>
        </w:rPr>
      </w:pPr>
      <w:r w:rsidRPr="002125AB">
        <w:rPr>
          <w:rFonts w:ascii="Arial" w:hAnsi="Arial" w:cs="Arial"/>
          <w:shd w:val="clear" w:color="auto" w:fill="FFFFFF"/>
        </w:rPr>
        <w:t>Knowledge Management can be successful just if the standards of them become every day practice in the company life. Amazon use</w:t>
      </w:r>
      <w:r w:rsidR="001E1F4F">
        <w:rPr>
          <w:rFonts w:ascii="Arial" w:hAnsi="Arial" w:cs="Arial"/>
          <w:shd w:val="clear" w:color="auto" w:fill="FFFFFF"/>
        </w:rPr>
        <w:t>s</w:t>
      </w:r>
      <w:r w:rsidRPr="002125AB">
        <w:rPr>
          <w:rFonts w:ascii="Arial" w:hAnsi="Arial" w:cs="Arial"/>
          <w:shd w:val="clear" w:color="auto" w:fill="FFFFFF"/>
        </w:rPr>
        <w:t xml:space="preserve"> all advances to inspire its stakeholders. </w:t>
      </w:r>
      <w:r w:rsidR="00E9605E" w:rsidRPr="002125AB">
        <w:rPr>
          <w:rFonts w:ascii="Arial" w:hAnsi="Arial" w:cs="Arial"/>
          <w:shd w:val="clear" w:color="auto" w:fill="FFFFFF"/>
        </w:rPr>
        <w:t xml:space="preserve">All management systems can help the organisation if used on the right, regular way. In case to get interaction between the people and the information system, through the daily life and business activity of the company. Amazon have very strict procedures </w:t>
      </w:r>
      <w:r w:rsidR="001E1F4F">
        <w:rPr>
          <w:rFonts w:ascii="Arial" w:hAnsi="Arial" w:cs="Arial"/>
          <w:shd w:val="clear" w:color="auto" w:fill="FFFFFF"/>
        </w:rPr>
        <w:t xml:space="preserve">on </w:t>
      </w:r>
      <w:r w:rsidR="00E9605E" w:rsidRPr="002125AB">
        <w:rPr>
          <w:rFonts w:ascii="Arial" w:hAnsi="Arial" w:cs="Arial"/>
          <w:shd w:val="clear" w:color="auto" w:fill="FFFFFF"/>
        </w:rPr>
        <w:t xml:space="preserve">how </w:t>
      </w:r>
      <w:r w:rsidR="001E1F4F">
        <w:rPr>
          <w:rFonts w:ascii="Arial" w:hAnsi="Arial" w:cs="Arial"/>
          <w:shd w:val="clear" w:color="auto" w:fill="FFFFFF"/>
        </w:rPr>
        <w:t xml:space="preserve">to </w:t>
      </w:r>
      <w:r w:rsidR="00E9605E" w:rsidRPr="002125AB">
        <w:rPr>
          <w:rFonts w:ascii="Arial" w:hAnsi="Arial" w:cs="Arial"/>
          <w:shd w:val="clear" w:color="auto" w:fill="FFFFFF"/>
        </w:rPr>
        <w:t>effectively</w:t>
      </w:r>
      <w:r w:rsidR="001E1F4F">
        <w:rPr>
          <w:rFonts w:ascii="Arial" w:hAnsi="Arial" w:cs="Arial"/>
          <w:shd w:val="clear" w:color="auto" w:fill="FFFFFF"/>
        </w:rPr>
        <w:t xml:space="preserve"> </w:t>
      </w:r>
      <w:r w:rsidR="00E9605E" w:rsidRPr="002125AB">
        <w:rPr>
          <w:rFonts w:ascii="Arial" w:hAnsi="Arial" w:cs="Arial"/>
          <w:shd w:val="clear" w:color="auto" w:fill="FFFFFF"/>
        </w:rPr>
        <w:t xml:space="preserve">use the management systems </w:t>
      </w:r>
      <w:r w:rsidR="001E1F4F">
        <w:rPr>
          <w:rFonts w:ascii="Arial" w:hAnsi="Arial" w:cs="Arial"/>
          <w:shd w:val="clear" w:color="auto" w:fill="FFFFFF"/>
        </w:rPr>
        <w:t xml:space="preserve">and </w:t>
      </w:r>
      <w:r w:rsidR="00E9605E" w:rsidRPr="002125AB">
        <w:rPr>
          <w:rFonts w:ascii="Arial" w:hAnsi="Arial" w:cs="Arial"/>
          <w:shd w:val="clear" w:color="auto" w:fill="FFFFFF"/>
        </w:rPr>
        <w:t>create synergy through all decisions of the management.</w:t>
      </w:r>
      <w:r w:rsidR="007E2EF4" w:rsidRPr="002125AB">
        <w:rPr>
          <w:rFonts w:ascii="Arial" w:hAnsi="Arial" w:cs="Arial"/>
          <w:shd w:val="clear" w:color="auto" w:fill="FFFFFF"/>
        </w:rPr>
        <w:t xml:space="preserve"> </w:t>
      </w:r>
      <w:r w:rsidR="007E2EF4" w:rsidRPr="002125AB">
        <w:rPr>
          <w:rFonts w:ascii="Arial" w:hAnsi="Arial" w:cs="Arial"/>
          <w:shd w:val="clear" w:color="auto" w:fill="FFFFFF"/>
        </w:rPr>
        <w:lastRenderedPageBreak/>
        <w:t xml:space="preserve">The main management model is the SECI model in Amazon </w:t>
      </w:r>
      <w:r w:rsidR="00092221" w:rsidRPr="002125AB">
        <w:rPr>
          <w:rFonts w:ascii="Arial" w:hAnsi="Arial" w:cs="Arial"/>
          <w:shd w:val="clear" w:color="auto" w:fill="FFFFFF"/>
        </w:rPr>
        <w:t>activity how can do Socialisation to Externalisation, how all the knowledge about its customers tacit shopping standards become Explicit well categorised knowledge. Amazon aligns overall of its activity the information systems through it strategic goals.</w:t>
      </w:r>
      <w:r w:rsidR="007E3A78" w:rsidRPr="002125AB">
        <w:rPr>
          <w:rFonts w:ascii="Arial" w:hAnsi="Arial" w:cs="Arial"/>
          <w:shd w:val="clear" w:color="auto" w:fill="FFFFFF"/>
        </w:rPr>
        <w:t xml:space="preserve"> Ma</w:t>
      </w:r>
      <w:r w:rsidR="00B7668E">
        <w:rPr>
          <w:rFonts w:ascii="Arial" w:hAnsi="Arial" w:cs="Arial"/>
          <w:shd w:val="clear" w:color="auto" w:fill="FFFFFF"/>
        </w:rPr>
        <w:t>i</w:t>
      </w:r>
      <w:r w:rsidR="007E3A78" w:rsidRPr="002125AB">
        <w:rPr>
          <w:rFonts w:ascii="Arial" w:hAnsi="Arial" w:cs="Arial"/>
          <w:shd w:val="clear" w:color="auto" w:fill="FFFFFF"/>
        </w:rPr>
        <w:t>nly the resource management system is crucial aligned with spotless ordering and delivery service.</w:t>
      </w:r>
    </w:p>
    <w:p w14:paraId="3CD0E0E6" w14:textId="77777777" w:rsidR="001F0946" w:rsidRPr="002125AB" w:rsidRDefault="001F0946" w:rsidP="00D21B47">
      <w:pPr>
        <w:spacing w:after="0" w:line="360" w:lineRule="auto"/>
        <w:rPr>
          <w:rFonts w:ascii="Arial" w:hAnsi="Arial" w:cs="Arial"/>
          <w:shd w:val="clear" w:color="auto" w:fill="FFFFFF"/>
        </w:rPr>
      </w:pPr>
    </w:p>
    <w:p w14:paraId="0036A03A" w14:textId="531FCB1B" w:rsidR="001F0946" w:rsidRPr="002125AB" w:rsidRDefault="001F0946" w:rsidP="00D21B47">
      <w:pPr>
        <w:spacing w:after="0" w:line="360" w:lineRule="auto"/>
        <w:rPr>
          <w:rFonts w:ascii="Arial" w:hAnsi="Arial" w:cs="Arial"/>
          <w:shd w:val="clear" w:color="auto" w:fill="FFFFFF"/>
        </w:rPr>
      </w:pPr>
      <w:r w:rsidRPr="002125AB">
        <w:rPr>
          <w:rFonts w:ascii="Arial" w:hAnsi="Arial" w:cs="Arial"/>
          <w:shd w:val="clear" w:color="auto" w:fill="FFFFFF"/>
        </w:rPr>
        <w:t>To get the all process delivered on the high standard the Meyer and Zack Knowledge Management model is the main point,</w:t>
      </w:r>
      <w:r w:rsidR="0045780B" w:rsidRPr="002125AB">
        <w:rPr>
          <w:rFonts w:ascii="Arial" w:hAnsi="Arial" w:cs="Arial"/>
          <w:shd w:val="clear" w:color="auto" w:fill="FFFFFF"/>
        </w:rPr>
        <w:t xml:space="preserve"> where </w:t>
      </w:r>
      <w:r w:rsidR="0045780B" w:rsidRPr="002125AB">
        <w:rPr>
          <w:rFonts w:ascii="Arial" w:hAnsi="Arial" w:cs="Arial"/>
          <w:u w:val="single"/>
          <w:shd w:val="clear" w:color="auto" w:fill="FFFFFF"/>
        </w:rPr>
        <w:t>the Acquisition</w:t>
      </w:r>
      <w:r w:rsidR="0045780B" w:rsidRPr="002125AB">
        <w:rPr>
          <w:rFonts w:ascii="Arial" w:hAnsi="Arial" w:cs="Arial"/>
          <w:shd w:val="clear" w:color="auto" w:fill="FFFFFF"/>
        </w:rPr>
        <w:t xml:space="preserve"> stage refers to Amazon new standards and processes before </w:t>
      </w:r>
      <w:r w:rsidR="00B7668E">
        <w:rPr>
          <w:rFonts w:ascii="Arial" w:hAnsi="Arial" w:cs="Arial"/>
          <w:shd w:val="clear" w:color="auto" w:fill="FFFFFF"/>
        </w:rPr>
        <w:t xml:space="preserve">it </w:t>
      </w:r>
      <w:r w:rsidR="0045780B" w:rsidRPr="002125AB">
        <w:rPr>
          <w:rFonts w:ascii="Arial" w:hAnsi="Arial" w:cs="Arial"/>
          <w:shd w:val="clear" w:color="auto" w:fill="FFFFFF"/>
        </w:rPr>
        <w:t>becomes daily</w:t>
      </w:r>
      <w:r w:rsidR="00B7668E">
        <w:rPr>
          <w:rFonts w:ascii="Arial" w:hAnsi="Arial" w:cs="Arial"/>
          <w:shd w:val="clear" w:color="auto" w:fill="FFFFFF"/>
        </w:rPr>
        <w:t>,</w:t>
      </w:r>
      <w:r w:rsidR="0045780B" w:rsidRPr="002125AB">
        <w:rPr>
          <w:rFonts w:ascii="Arial" w:hAnsi="Arial" w:cs="Arial"/>
          <w:shd w:val="clear" w:color="auto" w:fill="FFFFFF"/>
        </w:rPr>
        <w:t xml:space="preserve"> usual activities through the </w:t>
      </w:r>
      <w:r w:rsidR="0045780B" w:rsidRPr="002125AB">
        <w:rPr>
          <w:rFonts w:ascii="Arial" w:hAnsi="Arial" w:cs="Arial"/>
          <w:u w:val="single"/>
          <w:shd w:val="clear" w:color="auto" w:fill="FFFFFF"/>
        </w:rPr>
        <w:t>Refinement</w:t>
      </w:r>
      <w:r w:rsidR="0045780B" w:rsidRPr="002125AB">
        <w:rPr>
          <w:rFonts w:ascii="Arial" w:hAnsi="Arial" w:cs="Arial"/>
          <w:shd w:val="clear" w:color="auto" w:fill="FFFFFF"/>
        </w:rPr>
        <w:t xml:space="preserve"> stages to get more sophisticated and integrated to the company standard. </w:t>
      </w:r>
      <w:r w:rsidR="002F5E44" w:rsidRPr="002125AB">
        <w:rPr>
          <w:rFonts w:ascii="Arial" w:hAnsi="Arial" w:cs="Arial"/>
          <w:u w:val="single"/>
          <w:shd w:val="clear" w:color="auto" w:fill="FFFFFF"/>
        </w:rPr>
        <w:t xml:space="preserve">Storage and </w:t>
      </w:r>
      <w:r w:rsidR="0045780B" w:rsidRPr="002125AB">
        <w:rPr>
          <w:rFonts w:ascii="Arial" w:hAnsi="Arial" w:cs="Arial"/>
          <w:u w:val="single"/>
          <w:shd w:val="clear" w:color="auto" w:fill="FFFFFF"/>
        </w:rPr>
        <w:t>Retrieval</w:t>
      </w:r>
      <w:r w:rsidR="002F5E44" w:rsidRPr="002125AB">
        <w:rPr>
          <w:rFonts w:ascii="Arial" w:hAnsi="Arial" w:cs="Arial"/>
          <w:shd w:val="clear" w:color="auto" w:fill="FFFFFF"/>
        </w:rPr>
        <w:t>,</w:t>
      </w:r>
      <w:r w:rsidR="0045780B" w:rsidRPr="002125AB">
        <w:rPr>
          <w:rFonts w:ascii="Arial" w:hAnsi="Arial" w:cs="Arial"/>
          <w:shd w:val="clear" w:color="auto" w:fill="FFFFFF"/>
        </w:rPr>
        <w:t xml:space="preserve"> </w:t>
      </w:r>
      <w:r w:rsidR="002F5E44" w:rsidRPr="002125AB">
        <w:rPr>
          <w:rFonts w:ascii="Arial" w:hAnsi="Arial" w:cs="Arial"/>
          <w:shd w:val="clear" w:color="auto" w:fill="FFFFFF"/>
        </w:rPr>
        <w:t>a</w:t>
      </w:r>
      <w:r w:rsidR="00127808" w:rsidRPr="002125AB">
        <w:rPr>
          <w:rFonts w:ascii="Arial" w:hAnsi="Arial" w:cs="Arial"/>
          <w:shd w:val="clear" w:color="auto" w:fill="FFFFFF"/>
        </w:rPr>
        <w:t>pplies to that procedure when the new way procedure become standard part of the Amazon database while distribution means how the methods or solutions and mainly in Amazon</w:t>
      </w:r>
      <w:r w:rsidR="002F5E44" w:rsidRPr="002125AB">
        <w:rPr>
          <w:rFonts w:ascii="Arial" w:hAnsi="Arial" w:cs="Arial"/>
          <w:shd w:val="clear" w:color="auto" w:fill="FFFFFF"/>
        </w:rPr>
        <w:t xml:space="preserve"> profile,</w:t>
      </w:r>
      <w:r w:rsidR="00127808" w:rsidRPr="002125AB">
        <w:rPr>
          <w:rFonts w:ascii="Arial" w:hAnsi="Arial" w:cs="Arial"/>
          <w:shd w:val="clear" w:color="auto" w:fill="FFFFFF"/>
        </w:rPr>
        <w:t xml:space="preserve"> physical products is delivered to the end-users. </w:t>
      </w:r>
      <w:r w:rsidR="002F5E44" w:rsidRPr="002125AB">
        <w:rPr>
          <w:rFonts w:ascii="Arial" w:hAnsi="Arial" w:cs="Arial"/>
          <w:u w:val="single"/>
          <w:shd w:val="clear" w:color="auto" w:fill="FFFFFF"/>
        </w:rPr>
        <w:t>The Distribution</w:t>
      </w:r>
      <w:r w:rsidR="002F5E44" w:rsidRPr="002125AB">
        <w:rPr>
          <w:rFonts w:ascii="Arial" w:hAnsi="Arial" w:cs="Arial"/>
          <w:shd w:val="clear" w:color="auto" w:fill="FFFFFF"/>
        </w:rPr>
        <w:t xml:space="preserve"> when the product is delivered to the customers</w:t>
      </w:r>
      <w:r w:rsidR="00B7668E">
        <w:rPr>
          <w:rFonts w:ascii="Arial" w:hAnsi="Arial" w:cs="Arial"/>
          <w:shd w:val="clear" w:color="auto" w:fill="FFFFFF"/>
        </w:rPr>
        <w:t>,</w:t>
      </w:r>
      <w:r w:rsidR="002F5E44" w:rsidRPr="002125AB">
        <w:rPr>
          <w:rFonts w:ascii="Arial" w:hAnsi="Arial" w:cs="Arial"/>
          <w:shd w:val="clear" w:color="auto" w:fill="FFFFFF"/>
        </w:rPr>
        <w:t xml:space="preserve"> who</w:t>
      </w:r>
      <w:r w:rsidR="00B7668E">
        <w:rPr>
          <w:rFonts w:ascii="Arial" w:hAnsi="Arial" w:cs="Arial"/>
          <w:shd w:val="clear" w:color="auto" w:fill="FFFFFF"/>
        </w:rPr>
        <w:t xml:space="preserve"> are</w:t>
      </w:r>
      <w:r w:rsidR="002F5E44" w:rsidRPr="002125AB">
        <w:rPr>
          <w:rFonts w:ascii="Arial" w:hAnsi="Arial" w:cs="Arial"/>
          <w:shd w:val="clear" w:color="auto" w:fill="FFFFFF"/>
        </w:rPr>
        <w:t xml:space="preserve"> the end users. Presentation/ use stage means how to be able to use all the </w:t>
      </w:r>
      <w:r w:rsidR="002B4FB5" w:rsidRPr="002125AB">
        <w:rPr>
          <w:rFonts w:ascii="Arial" w:hAnsi="Arial" w:cs="Arial"/>
          <w:shd w:val="clear" w:color="auto" w:fill="FFFFFF"/>
        </w:rPr>
        <w:t>content.</w:t>
      </w:r>
    </w:p>
    <w:p w14:paraId="281CB471" w14:textId="5C2F5495" w:rsidR="002B4FB5" w:rsidRPr="002125AB" w:rsidRDefault="002B4FB5" w:rsidP="00D21B47">
      <w:pPr>
        <w:spacing w:after="0" w:line="360" w:lineRule="auto"/>
        <w:rPr>
          <w:rFonts w:ascii="Arial" w:hAnsi="Arial" w:cs="Arial"/>
          <w:shd w:val="clear" w:color="auto" w:fill="FFFFFF"/>
        </w:rPr>
      </w:pPr>
    </w:p>
    <w:p w14:paraId="3C081678" w14:textId="1D04E868" w:rsidR="005A196F" w:rsidRPr="002125AB" w:rsidRDefault="002B4FB5" w:rsidP="00D21B47">
      <w:pPr>
        <w:spacing w:after="0" w:line="360" w:lineRule="auto"/>
        <w:rPr>
          <w:rFonts w:ascii="Arial" w:hAnsi="Arial" w:cs="Arial"/>
          <w:shd w:val="clear" w:color="auto" w:fill="FFFFFF"/>
        </w:rPr>
      </w:pPr>
      <w:r w:rsidRPr="002125AB">
        <w:rPr>
          <w:rFonts w:ascii="Arial" w:hAnsi="Arial" w:cs="Arial"/>
          <w:shd w:val="clear" w:color="auto" w:fill="FFFFFF"/>
        </w:rPr>
        <w:t xml:space="preserve">The value of the knowledge will be materialised in the final product or service in the Amazon case for its huge range of quick and spotless E-market service and by tacit knowledge to its employees. The </w:t>
      </w:r>
      <w:r w:rsidR="000D2923" w:rsidRPr="002125AB">
        <w:rPr>
          <w:rFonts w:ascii="Arial" w:hAnsi="Arial" w:cs="Arial"/>
          <w:shd w:val="clear" w:color="auto" w:fill="FFFFFF"/>
        </w:rPr>
        <w:t xml:space="preserve">quality of the </w:t>
      </w:r>
      <w:r w:rsidRPr="002125AB">
        <w:rPr>
          <w:rFonts w:ascii="Arial" w:hAnsi="Arial" w:cs="Arial"/>
          <w:shd w:val="clear" w:color="auto" w:fill="FFFFFF"/>
        </w:rPr>
        <w:t>knowledge</w:t>
      </w:r>
      <w:r w:rsidR="000D2923" w:rsidRPr="002125AB">
        <w:rPr>
          <w:rFonts w:ascii="Arial" w:hAnsi="Arial" w:cs="Arial"/>
          <w:shd w:val="clear" w:color="auto" w:fill="FFFFFF"/>
        </w:rPr>
        <w:t xml:space="preserve"> system</w:t>
      </w:r>
      <w:r w:rsidRPr="002125AB">
        <w:rPr>
          <w:rFonts w:ascii="Arial" w:hAnsi="Arial" w:cs="Arial"/>
          <w:shd w:val="clear" w:color="auto" w:fill="FFFFFF"/>
        </w:rPr>
        <w:t xml:space="preserve"> </w:t>
      </w:r>
      <w:r w:rsidR="000D2923" w:rsidRPr="002125AB">
        <w:rPr>
          <w:rFonts w:ascii="Arial" w:hAnsi="Arial" w:cs="Arial"/>
          <w:shd w:val="clear" w:color="auto" w:fill="FFFFFF"/>
        </w:rPr>
        <w:t>always depends on how it is transferred therefore the management system the responsible frame to standardised and transferred on the right way. The internet is unlimited source of any knowledge, but without Knowledge Management Systems the main valuable results will be missed.</w:t>
      </w:r>
      <w:r w:rsidR="00C06B7D" w:rsidRPr="002125AB">
        <w:rPr>
          <w:rFonts w:ascii="Arial" w:hAnsi="Arial" w:cs="Arial"/>
          <w:shd w:val="clear" w:color="auto" w:fill="FFFFFF"/>
        </w:rPr>
        <w:t xml:space="preserve"> (</w:t>
      </w:r>
      <w:proofErr w:type="spellStart"/>
      <w:r w:rsidR="00C06B7D" w:rsidRPr="002125AB">
        <w:rPr>
          <w:rFonts w:ascii="Arial" w:hAnsi="Arial" w:cs="Arial"/>
          <w:b/>
          <w:shd w:val="clear" w:color="auto" w:fill="FFFFFF"/>
        </w:rPr>
        <w:t>Dalkir</w:t>
      </w:r>
      <w:proofErr w:type="spellEnd"/>
      <w:r w:rsidR="00C06B7D" w:rsidRPr="002125AB">
        <w:rPr>
          <w:rFonts w:ascii="Arial" w:hAnsi="Arial" w:cs="Arial"/>
          <w:b/>
          <w:shd w:val="clear" w:color="auto" w:fill="FFFFFF"/>
        </w:rPr>
        <w:t>, 2005)</w:t>
      </w:r>
      <w:r w:rsidR="00C06B7D" w:rsidRPr="002125AB">
        <w:rPr>
          <w:rFonts w:ascii="Arial" w:hAnsi="Arial" w:cs="Arial"/>
          <w:noProof/>
          <w:lang w:val="hu-HU" w:eastAsia="hu-HU"/>
        </w:rPr>
        <mc:AlternateContent>
          <mc:Choice Requires="wps">
            <w:drawing>
              <wp:anchor distT="0" distB="0" distL="114300" distR="114300" simplePos="0" relativeHeight="251663360" behindDoc="0" locked="0" layoutInCell="1" allowOverlap="1" wp14:anchorId="7FC89346" wp14:editId="2073C024">
                <wp:simplePos x="0" y="0"/>
                <wp:positionH relativeFrom="page">
                  <wp:align>left</wp:align>
                </wp:positionH>
                <wp:positionV relativeFrom="paragraph">
                  <wp:posOffset>245109</wp:posOffset>
                </wp:positionV>
                <wp:extent cx="8229600" cy="45719"/>
                <wp:effectExtent l="0" t="19050" r="0" b="12065"/>
                <wp:wrapNone/>
                <wp:docPr id="5"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flipV="1">
                          <a:off x="0" y="0"/>
                          <a:ext cx="8229600" cy="457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99E5F0" w14:textId="2AC7BFA8" w:rsidR="003E3D55" w:rsidRDefault="003E3D55" w:rsidP="003E3D55">
                            <w:pPr>
                              <w:pStyle w:val="NormalWeb"/>
                              <w:kinsoku w:val="0"/>
                              <w:overflowPunct w:val="0"/>
                              <w:spacing w:before="0" w:beforeAutospacing="0" w:after="0" w:afterAutospacing="0"/>
                              <w:jc w:val="center"/>
                              <w:textAlignment w:val="baseline"/>
                            </w:pPr>
                            <w:r>
                              <w:rPr>
                                <w:rFonts w:asciiTheme="majorHAnsi" w:eastAsiaTheme="majorEastAsia" w:hAnsi="Calibri Light" w:cstheme="majorBidi"/>
                                <w:color w:val="000000" w:themeColor="text1"/>
                                <w:kern w:val="24"/>
                                <w:sz w:val="56"/>
                                <w:szCs w:val="56"/>
                                <w:lang w:val="en-US"/>
                              </w:rPr>
                              <w:t xml:space="preserve"> </w:t>
                            </w:r>
                          </w:p>
                        </w:txbxContent>
                      </wps:txbx>
                      <wps:bodyPr vert="horz" wrap="square" lIns="91440" tIns="45720" rIns="91440" bIns="45720" numCol="1" anchor="ctr" anchorCtr="0" compatLnSpc="1">
                        <a:prstTxWarp prst="textNoShape">
                          <a:avLst/>
                        </a:prstTxWarp>
                        <a:noAutofit/>
                      </wps:bodyPr>
                    </wps:wsp>
                  </a:graphicData>
                </a:graphic>
                <wp14:sizeRelV relativeFrom="margin">
                  <wp14:pctHeight>0</wp14:pctHeight>
                </wp14:sizeRelV>
              </wp:anchor>
            </w:drawing>
          </mc:Choice>
          <mc:Fallback>
            <w:pict>
              <v:rect w14:anchorId="7FC89346" id="_x0000_s1028" style="position:absolute;margin-left:0;margin-top:19.3pt;width:9in;height:3.6pt;flip:y;z-index:251663360;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" filled="f" stroked="f">
                <v:path arrowok="t"/>
                <o:lock v:ext="edit" grouping="t"/>
                <v:textbox>
                  <w:txbxContent>
                    <w:p w14:paraId="7699E5F0" w14:textId="2AC7BFA8" w:rsidR="003E3D55" w:rsidRDefault="003E3D55" w:rsidP="003E3D55">
                      <w:pPr>
                        <w:pStyle w:val="NormlWeb"/>
                        <w:kinsoku w:val="0"/>
                        <w:overflowPunct w:val="0"/>
                        <w:spacing w:before="0" w:beforeAutospacing="0" w:after="0" w:afterAutospacing="0"/>
                        <w:jc w:val="center"/>
                        <w:textAlignment w:val="baseline"/>
                      </w:pPr>
                      <w:r>
                        <w:rPr>
                          <w:rFonts w:asciiTheme="majorHAnsi" w:eastAsiaTheme="majorEastAsia" w:hAnsi="Calibri Light" w:cstheme="majorBidi"/>
                          <w:color w:val="000000" w:themeColor="text1"/>
                          <w:kern w:val="24"/>
                          <w:sz w:val="56"/>
                          <w:szCs w:val="56"/>
                          <w:lang w:val="en-US"/>
                        </w:rPr>
                        <w:t xml:space="preserve"> </w:t>
                      </w:r>
                    </w:p>
                  </w:txbxContent>
                </v:textbox>
                <w10:wrap anchorx="page"/>
              </v:rect>
            </w:pict>
          </mc:Fallback>
        </mc:AlternateContent>
      </w:r>
    </w:p>
    <w:p w14:paraId="1D52D289" w14:textId="77777777" w:rsidR="005A196F" w:rsidRPr="002125AB" w:rsidRDefault="005A196F" w:rsidP="00D21B47">
      <w:pPr>
        <w:spacing w:after="0" w:line="360" w:lineRule="auto"/>
        <w:rPr>
          <w:rFonts w:ascii="Arial" w:hAnsi="Arial" w:cs="Arial"/>
          <w:shd w:val="clear" w:color="auto" w:fill="FFFFFF"/>
        </w:rPr>
      </w:pPr>
    </w:p>
    <w:p w14:paraId="48A041BA" w14:textId="14581103" w:rsidR="00E1455C" w:rsidRPr="002125AB" w:rsidRDefault="000D2923" w:rsidP="00D21B47">
      <w:pPr>
        <w:spacing w:after="0" w:line="360" w:lineRule="auto"/>
        <w:rPr>
          <w:rFonts w:ascii="Arial" w:hAnsi="Arial" w:cs="Arial"/>
          <w:b/>
          <w:shd w:val="clear" w:color="auto" w:fill="FFFFFF"/>
        </w:rPr>
      </w:pPr>
      <w:r w:rsidRPr="002125AB">
        <w:rPr>
          <w:rFonts w:ascii="Arial" w:hAnsi="Arial" w:cs="Arial"/>
          <w:b/>
          <w:shd w:val="clear" w:color="auto" w:fill="FFFFFF"/>
        </w:rPr>
        <w:t>Conclusion</w:t>
      </w:r>
    </w:p>
    <w:p w14:paraId="7D8D08CE" w14:textId="77777777" w:rsidR="00F666D1" w:rsidRPr="002125AB" w:rsidRDefault="00F666D1" w:rsidP="00D21B47">
      <w:pPr>
        <w:spacing w:after="0" w:line="360" w:lineRule="auto"/>
        <w:rPr>
          <w:rFonts w:ascii="Arial" w:hAnsi="Arial" w:cs="Arial"/>
          <w:b/>
          <w:shd w:val="clear" w:color="auto" w:fill="FFFFFF"/>
        </w:rPr>
      </w:pPr>
    </w:p>
    <w:p w14:paraId="2697BA61" w14:textId="05BFB5A9" w:rsidR="00F666D1" w:rsidRPr="002125AB" w:rsidRDefault="000342E0" w:rsidP="00D21B47">
      <w:pPr>
        <w:spacing w:after="0" w:line="360" w:lineRule="auto"/>
        <w:rPr>
          <w:rFonts w:ascii="Arial" w:hAnsi="Arial" w:cs="Arial"/>
          <w:shd w:val="clear" w:color="auto" w:fill="FFFFFF"/>
        </w:rPr>
      </w:pPr>
      <w:r w:rsidRPr="002125AB">
        <w:rPr>
          <w:rFonts w:ascii="Arial" w:hAnsi="Arial" w:cs="Arial"/>
          <w:shd w:val="clear" w:color="auto" w:fill="FFFFFF"/>
        </w:rPr>
        <w:t xml:space="preserve">As the author described in his report, knowledge is the most valuable product of every company and Knowledge Management is the tool to get the most out of it. Amazon the subject company of the report apply Total Knowledge </w:t>
      </w:r>
      <w:r w:rsidR="007C2B13" w:rsidRPr="002125AB">
        <w:rPr>
          <w:rFonts w:ascii="Arial" w:hAnsi="Arial" w:cs="Arial"/>
          <w:shd w:val="clear" w:color="auto" w:fill="FFFFFF"/>
        </w:rPr>
        <w:t>Management system on each level and in all processes.</w:t>
      </w:r>
    </w:p>
    <w:p w14:paraId="5160409B" w14:textId="5B58E0A3" w:rsidR="000342E0" w:rsidRPr="00D21B47" w:rsidRDefault="000342E0" w:rsidP="00D21B47">
      <w:pPr>
        <w:spacing w:after="0" w:line="360" w:lineRule="auto"/>
        <w:rPr>
          <w:rFonts w:ascii="Arial" w:hAnsi="Arial" w:cs="Arial"/>
          <w:shd w:val="clear" w:color="auto" w:fill="FFFFFF"/>
        </w:rPr>
      </w:pPr>
      <w:r w:rsidRPr="002125AB">
        <w:rPr>
          <w:rFonts w:ascii="Arial" w:hAnsi="Arial" w:cs="Arial"/>
          <w:shd w:val="clear" w:color="auto" w:fill="FFFFFF"/>
        </w:rPr>
        <w:t>Its Total management is value based by personal interactions and codifications. The market value of the knowledge is high, therefore even all the top company is sales mainly its knowledge.</w:t>
      </w:r>
      <w:r w:rsidR="007C2B13" w:rsidRPr="002125AB">
        <w:rPr>
          <w:rFonts w:ascii="Arial" w:hAnsi="Arial" w:cs="Arial"/>
          <w:shd w:val="clear" w:color="auto" w:fill="FFFFFF"/>
        </w:rPr>
        <w:t xml:space="preserve"> Precise knowledge Management system can be conducted correctly just by well -trained knowledge </w:t>
      </w:r>
      <w:r w:rsidR="007C2B13" w:rsidRPr="00D21B47">
        <w:rPr>
          <w:rFonts w:ascii="Arial" w:hAnsi="Arial" w:cs="Arial"/>
          <w:shd w:val="clear" w:color="auto" w:fill="FFFFFF"/>
        </w:rPr>
        <w:t>workers and if the tacit knowledge is embedded in the company. Thanks to the contemporary globalisation Amazon can operates all around the world almost the same way based on the original knowledge management systems of the company.</w:t>
      </w:r>
    </w:p>
    <w:p w14:paraId="04CD9001" w14:textId="77777777" w:rsidR="00D0381D" w:rsidRPr="00D21B47" w:rsidRDefault="00A55545" w:rsidP="00D21B47">
      <w:pPr>
        <w:spacing w:after="0" w:line="360" w:lineRule="auto"/>
        <w:rPr>
          <w:rFonts w:ascii="Arial" w:hAnsi="Arial" w:cs="Arial"/>
          <w:color w:val="000000" w:themeColor="text1"/>
          <w:shd w:val="clear" w:color="auto" w:fill="FFFFFF"/>
        </w:rPr>
      </w:pPr>
      <w:r w:rsidRPr="00D21B47">
        <w:rPr>
          <w:rFonts w:ascii="Arial" w:hAnsi="Arial" w:cs="Arial"/>
          <w:color w:val="000000" w:themeColor="text1"/>
          <w:shd w:val="clear" w:color="auto" w:fill="FFFFFF"/>
        </w:rPr>
        <w:lastRenderedPageBreak/>
        <w:t>The four best components of knowledge management: people, process, content/IT and strategy develops together is knowledge managemen</w:t>
      </w:r>
      <w:r w:rsidR="00D0381D" w:rsidRPr="00D21B47">
        <w:rPr>
          <w:rFonts w:ascii="Arial" w:hAnsi="Arial" w:cs="Arial"/>
          <w:color w:val="000000" w:themeColor="text1"/>
          <w:shd w:val="clear" w:color="auto" w:fill="FFFFFF"/>
        </w:rPr>
        <w:t>t is persistent and properly treated. Knowledge and knowledge management never will be the same constantly evolving.</w:t>
      </w:r>
    </w:p>
    <w:p w14:paraId="71BAFF3D" w14:textId="77777777" w:rsidR="00D0381D" w:rsidRPr="00D21B47" w:rsidRDefault="00D0381D" w:rsidP="00D21B47">
      <w:pPr>
        <w:spacing w:after="0" w:line="360" w:lineRule="auto"/>
        <w:rPr>
          <w:rFonts w:ascii="Arial" w:hAnsi="Arial" w:cs="Arial"/>
          <w:color w:val="000000" w:themeColor="text1"/>
          <w:shd w:val="clear" w:color="auto" w:fill="FFFFFF"/>
        </w:rPr>
      </w:pPr>
    </w:p>
    <w:p w14:paraId="2DDEAF76" w14:textId="58D6D7BC" w:rsidR="00D0381D" w:rsidRPr="00D21B47" w:rsidRDefault="00D0381D" w:rsidP="00D21B47">
      <w:pPr>
        <w:spacing w:after="0" w:line="360" w:lineRule="auto"/>
        <w:rPr>
          <w:rFonts w:ascii="Arial" w:hAnsi="Arial" w:cs="Arial"/>
          <w:color w:val="000000" w:themeColor="text1"/>
          <w:shd w:val="clear" w:color="auto" w:fill="FFFFFF"/>
        </w:rPr>
      </w:pPr>
      <w:r w:rsidRPr="00D21B47">
        <w:rPr>
          <w:rFonts w:ascii="Arial" w:hAnsi="Arial" w:cs="Arial"/>
          <w:color w:val="000000" w:themeColor="text1"/>
          <w:shd w:val="clear" w:color="auto" w:fill="FFFFFF"/>
        </w:rPr>
        <w:t>Based on the author observation, the constantly changing world what is always needs new way of solutions over on the actually used main forms of its knowledge management system, Amazon could use very well the Choo-Sense making model.</w:t>
      </w:r>
    </w:p>
    <w:p w14:paraId="50547CC9" w14:textId="77777777" w:rsidR="00C905B9" w:rsidRPr="00D21B47" w:rsidRDefault="00C905B9" w:rsidP="00D21B47">
      <w:pPr>
        <w:spacing w:after="0" w:line="360" w:lineRule="auto"/>
        <w:rPr>
          <w:rFonts w:ascii="Arial" w:hAnsi="Arial" w:cs="Arial"/>
          <w:color w:val="000000" w:themeColor="text1"/>
          <w:shd w:val="clear" w:color="auto" w:fill="FFFFFF"/>
        </w:rPr>
      </w:pPr>
    </w:p>
    <w:p w14:paraId="5092E577" w14:textId="2A655C6E" w:rsidR="00D0381D" w:rsidRPr="00D21B47" w:rsidRDefault="00C905B9" w:rsidP="005A196F">
      <w:pPr>
        <w:spacing w:after="0" w:line="360" w:lineRule="auto"/>
        <w:rPr>
          <w:rFonts w:ascii="Arial" w:hAnsi="Arial" w:cs="Arial"/>
          <w:color w:val="000000" w:themeColor="text1"/>
          <w:shd w:val="clear" w:color="auto" w:fill="FFFFFF"/>
        </w:rPr>
      </w:pPr>
      <w:r w:rsidRPr="00D21B47">
        <w:rPr>
          <w:rFonts w:ascii="Arial" w:hAnsi="Arial" w:cs="Arial"/>
          <w:noProof/>
          <w:lang w:val="hu-HU" w:eastAsia="hu-HU"/>
        </w:rPr>
        <w:drawing>
          <wp:inline distT="0" distB="0" distL="0" distR="0" wp14:anchorId="245523E5" wp14:editId="714EC003">
            <wp:extent cx="4105275" cy="2895600"/>
            <wp:effectExtent l="0" t="0" r="9525" b="0"/>
            <wp:docPr id="8"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05275" cy="2895600"/>
                    </a:xfrm>
                    <a:prstGeom prst="rect">
                      <a:avLst/>
                    </a:prstGeom>
                  </pic:spPr>
                </pic:pic>
              </a:graphicData>
            </a:graphic>
          </wp:inline>
        </w:drawing>
      </w:r>
      <w:r w:rsidR="004047FE">
        <w:rPr>
          <w:rFonts w:ascii="Arial" w:hAnsi="Arial" w:cs="Arial"/>
          <w:color w:val="000000" w:themeColor="text1"/>
          <w:shd w:val="clear" w:color="auto" w:fill="FFFFFF"/>
        </w:rPr>
        <w:br/>
      </w:r>
      <w:proofErr w:type="spellStart"/>
      <w:r w:rsidR="007576BE">
        <w:rPr>
          <w:rFonts w:ascii="Arial" w:hAnsi="Arial" w:cs="Arial"/>
          <w:b/>
          <w:bCs/>
          <w:color w:val="000000" w:themeColor="text1"/>
          <w:shd w:val="clear" w:color="auto" w:fill="FFFFFF"/>
        </w:rPr>
        <w:t>Virkus</w:t>
      </w:r>
      <w:proofErr w:type="spellEnd"/>
      <w:r w:rsidR="007576BE">
        <w:rPr>
          <w:rFonts w:ascii="Arial" w:hAnsi="Arial" w:cs="Arial"/>
          <w:b/>
          <w:bCs/>
          <w:color w:val="000000" w:themeColor="text1"/>
          <w:shd w:val="clear" w:color="auto" w:fill="FFFFFF"/>
        </w:rPr>
        <w:t xml:space="preserve"> (2014)</w:t>
      </w:r>
    </w:p>
    <w:p w14:paraId="70EC29F5" w14:textId="09A341E9" w:rsidR="00356B26" w:rsidRPr="00D21B47" w:rsidRDefault="00D0381D" w:rsidP="00C905B9">
      <w:pPr>
        <w:spacing w:after="0" w:line="360" w:lineRule="auto"/>
        <w:rPr>
          <w:rFonts w:ascii="Arial" w:hAnsi="Arial" w:cs="Arial"/>
          <w:color w:val="000000" w:themeColor="text1"/>
          <w:shd w:val="clear" w:color="auto" w:fill="FFFFFF"/>
        </w:rPr>
      </w:pPr>
      <w:r w:rsidRPr="00D21B47">
        <w:rPr>
          <w:rFonts w:ascii="Arial" w:hAnsi="Arial" w:cs="Arial"/>
          <w:color w:val="000000" w:themeColor="text1"/>
          <w:shd w:val="clear" w:color="auto" w:fill="FFFFFF"/>
        </w:rPr>
        <w:t xml:space="preserve"> </w:t>
      </w:r>
    </w:p>
    <w:p w14:paraId="4D9CE360" w14:textId="78ADBDF9" w:rsidR="00D0381D" w:rsidRPr="00D21B47" w:rsidRDefault="00D0381D" w:rsidP="00D0381D">
      <w:pPr>
        <w:spacing w:after="0" w:line="360" w:lineRule="auto"/>
        <w:rPr>
          <w:rFonts w:ascii="Arial" w:hAnsi="Arial" w:cs="Arial"/>
          <w:shd w:val="clear" w:color="auto" w:fill="FFFFFF"/>
        </w:rPr>
      </w:pPr>
      <w:r w:rsidRPr="00D21B47">
        <w:rPr>
          <w:rFonts w:ascii="Arial" w:hAnsi="Arial" w:cs="Arial"/>
          <w:shd w:val="clear" w:color="auto" w:fill="FFFFFF"/>
        </w:rPr>
        <w:t>Sense</w:t>
      </w:r>
      <w:r w:rsidR="00C905B9" w:rsidRPr="00D21B47">
        <w:rPr>
          <w:rFonts w:ascii="Arial" w:hAnsi="Arial" w:cs="Arial"/>
          <w:shd w:val="clear" w:color="auto" w:fill="FFFFFF"/>
        </w:rPr>
        <w:t xml:space="preserve"> making, knowledge creation and decision making could be use very well for the knowledge vision of Amazon. The company always need new systems and solutions and this m</w:t>
      </w:r>
      <w:r w:rsidR="00BA643A" w:rsidRPr="00D21B47">
        <w:rPr>
          <w:rFonts w:ascii="Arial" w:hAnsi="Arial" w:cs="Arial"/>
          <w:shd w:val="clear" w:color="auto" w:fill="FFFFFF"/>
        </w:rPr>
        <w:t>ethod solve that</w:t>
      </w:r>
      <w:r w:rsidR="00C905B9" w:rsidRPr="00D21B47">
        <w:rPr>
          <w:rFonts w:ascii="Arial" w:hAnsi="Arial" w:cs="Arial"/>
          <w:shd w:val="clear" w:color="auto" w:fill="FFFFFF"/>
        </w:rPr>
        <w:t xml:space="preserve"> maybe the best.</w:t>
      </w:r>
    </w:p>
    <w:p w14:paraId="6B0EB0C7" w14:textId="7F0F4CF7" w:rsidR="00BA643A" w:rsidRPr="00D21B47" w:rsidRDefault="00BA643A" w:rsidP="00D0381D">
      <w:pPr>
        <w:spacing w:after="0" w:line="360" w:lineRule="auto"/>
        <w:rPr>
          <w:rFonts w:ascii="Arial" w:hAnsi="Arial" w:cs="Arial"/>
          <w:shd w:val="clear" w:color="auto" w:fill="FFFFFF"/>
        </w:rPr>
      </w:pPr>
      <w:r w:rsidRPr="00D21B47">
        <w:rPr>
          <w:rFonts w:ascii="Arial" w:hAnsi="Arial" w:cs="Arial"/>
          <w:noProof/>
          <w:lang w:eastAsia="en-GB"/>
        </w:rPr>
        <w:tab/>
      </w:r>
      <w:r w:rsidRPr="00D21B47">
        <w:rPr>
          <w:rFonts w:ascii="Arial" w:hAnsi="Arial" w:cs="Arial"/>
          <w:noProof/>
          <w:u w:val="single"/>
          <w:lang w:eastAsia="en-GB"/>
        </w:rPr>
        <w:t>Sense making</w:t>
      </w:r>
      <w:r w:rsidRPr="00D21B47">
        <w:rPr>
          <w:rFonts w:ascii="Arial" w:hAnsi="Arial" w:cs="Arial"/>
          <w:noProof/>
          <w:lang w:eastAsia="en-GB"/>
        </w:rPr>
        <w:t xml:space="preserve"> is the warranty adopted by the company for trends, suppliers, competitors and all outsider parts of the company life.</w:t>
      </w:r>
    </w:p>
    <w:p w14:paraId="3E11990F" w14:textId="2DCD9AF8" w:rsidR="00CE1BE9" w:rsidRPr="00D21B47" w:rsidRDefault="00BA643A" w:rsidP="00F4368D">
      <w:pPr>
        <w:spacing w:after="0" w:line="360" w:lineRule="auto"/>
        <w:ind w:firstLine="720"/>
        <w:rPr>
          <w:rFonts w:ascii="Arial" w:hAnsi="Arial" w:cs="Arial"/>
          <w:shd w:val="clear" w:color="auto" w:fill="FFFFFF"/>
        </w:rPr>
      </w:pPr>
      <w:r w:rsidRPr="00D21B47">
        <w:rPr>
          <w:rFonts w:ascii="Arial" w:hAnsi="Arial" w:cs="Arial"/>
          <w:u w:val="single"/>
          <w:shd w:val="clear" w:color="auto" w:fill="FFFFFF"/>
        </w:rPr>
        <w:t>Knowledge creation</w:t>
      </w:r>
      <w:r w:rsidRPr="00D21B47">
        <w:rPr>
          <w:rFonts w:ascii="Arial" w:hAnsi="Arial" w:cs="Arial"/>
          <w:shd w:val="clear" w:color="auto" w:fill="FFFFFF"/>
        </w:rPr>
        <w:t xml:space="preserve"> is the process to improve the actual knowledges of the company in case to acquire new solutions for the current task and to create new ones.</w:t>
      </w:r>
    </w:p>
    <w:p w14:paraId="48B4591D" w14:textId="4CC88E16" w:rsidR="00F4368D" w:rsidRPr="00D21B47" w:rsidRDefault="00F4368D" w:rsidP="00F4368D">
      <w:pPr>
        <w:spacing w:after="0" w:line="360" w:lineRule="auto"/>
        <w:ind w:firstLine="720"/>
        <w:rPr>
          <w:rFonts w:ascii="Arial" w:hAnsi="Arial" w:cs="Arial"/>
          <w:b/>
          <w:shd w:val="clear" w:color="auto" w:fill="FFFFFF"/>
        </w:rPr>
      </w:pPr>
      <w:r w:rsidRPr="00D21B47">
        <w:rPr>
          <w:rFonts w:ascii="Arial" w:hAnsi="Arial" w:cs="Arial"/>
          <w:u w:val="single"/>
          <w:shd w:val="clear" w:color="auto" w:fill="FFFFFF"/>
        </w:rPr>
        <w:t>Decision-making</w:t>
      </w:r>
      <w:r w:rsidRPr="00D21B47">
        <w:rPr>
          <w:rFonts w:ascii="Arial" w:hAnsi="Arial" w:cs="Arial"/>
          <w:shd w:val="clear" w:color="auto" w:fill="FFFFFF"/>
        </w:rPr>
        <w:t xml:space="preserve"> is to apply the best option from the available solutions.</w:t>
      </w:r>
      <w:r w:rsidR="00656DCA" w:rsidRPr="00D21B47">
        <w:rPr>
          <w:rFonts w:ascii="Arial" w:hAnsi="Arial" w:cs="Arial"/>
          <w:shd w:val="clear" w:color="auto" w:fill="FFFFFF"/>
        </w:rPr>
        <w:br/>
      </w:r>
      <w:r w:rsidR="00656DCA" w:rsidRPr="00D21B47">
        <w:rPr>
          <w:rFonts w:ascii="Arial" w:hAnsi="Arial" w:cs="Arial"/>
          <w:b/>
          <w:shd w:val="clear" w:color="auto" w:fill="FFFFFF"/>
        </w:rPr>
        <w:t>Theoretical Models of Information and Knowledge Management Systems (TLU, 2021)</w:t>
      </w:r>
    </w:p>
    <w:p w14:paraId="01325B61" w14:textId="44F74C23" w:rsidR="00200C8A" w:rsidRDefault="00656DCA" w:rsidP="00B639F4">
      <w:pPr>
        <w:spacing w:after="0" w:line="360" w:lineRule="auto"/>
        <w:ind w:firstLine="720"/>
        <w:rPr>
          <w:rFonts w:ascii="Arial" w:hAnsi="Arial" w:cs="Arial"/>
          <w:shd w:val="clear" w:color="auto" w:fill="FFFFFF"/>
        </w:rPr>
      </w:pPr>
      <w:r w:rsidRPr="00D21B47">
        <w:rPr>
          <w:rFonts w:ascii="Arial" w:hAnsi="Arial" w:cs="Arial"/>
          <w:shd w:val="clear" w:color="auto" w:fill="FFFFFF"/>
        </w:rPr>
        <w:br/>
      </w:r>
      <w:r w:rsidR="00B639F4" w:rsidRPr="00D21B47">
        <w:rPr>
          <w:rFonts w:ascii="Arial" w:hAnsi="Arial" w:cs="Arial"/>
          <w:shd w:val="clear" w:color="auto" w:fill="FFFFFF"/>
        </w:rPr>
        <w:t xml:space="preserve">But what Amazon </w:t>
      </w:r>
      <w:r w:rsidR="0089419E">
        <w:rPr>
          <w:rFonts w:ascii="Arial" w:hAnsi="Arial" w:cs="Arial"/>
          <w:shd w:val="clear" w:color="auto" w:fill="FFFFFF"/>
        </w:rPr>
        <w:t xml:space="preserve">should concentrate on </w:t>
      </w:r>
      <w:r w:rsidR="00B639F4" w:rsidRPr="00D21B47">
        <w:rPr>
          <w:rFonts w:ascii="Arial" w:hAnsi="Arial" w:cs="Arial"/>
          <w:shd w:val="clear" w:color="auto" w:fill="FFFFFF"/>
        </w:rPr>
        <w:t>continuously is the SECI model, to make Tacit Knowledge to Explicit by internalization and externalisation through combination and internalisation.</w:t>
      </w:r>
      <w:r w:rsidR="00B639F4" w:rsidRPr="00D21B47">
        <w:rPr>
          <w:rFonts w:ascii="Arial" w:hAnsi="Arial" w:cs="Arial"/>
          <w:shd w:val="clear" w:color="auto" w:fill="FFFFFF"/>
        </w:rPr>
        <w:br/>
      </w:r>
      <w:r w:rsidR="00B639F4" w:rsidRPr="00D21B47">
        <w:rPr>
          <w:rFonts w:ascii="Arial" w:hAnsi="Arial" w:cs="Arial"/>
          <w:shd w:val="clear" w:color="auto" w:fill="FFFFFF"/>
        </w:rPr>
        <w:lastRenderedPageBreak/>
        <w:t>The success of the Amazon sustainable just permanent use of high standard knowledge management systems.</w:t>
      </w:r>
    </w:p>
    <w:p w14:paraId="7F6BB725" w14:textId="77777777" w:rsidR="00200C8A" w:rsidRPr="00D21B47" w:rsidRDefault="00200C8A" w:rsidP="00483E66">
      <w:pPr>
        <w:spacing w:after="0" w:line="360" w:lineRule="auto"/>
        <w:rPr>
          <w:rFonts w:ascii="Arial" w:hAnsi="Arial" w:cs="Arial"/>
          <w:b/>
        </w:rPr>
      </w:pPr>
    </w:p>
    <w:p w14:paraId="7FE4CBDF" w14:textId="68DD5E57" w:rsidR="0031594D" w:rsidRPr="00D21B47" w:rsidRDefault="00DA5DEC" w:rsidP="005A196F">
      <w:pPr>
        <w:spacing w:after="0" w:line="360" w:lineRule="auto"/>
        <w:rPr>
          <w:rFonts w:ascii="Arial" w:hAnsi="Arial" w:cs="Arial"/>
          <w:b/>
        </w:rPr>
      </w:pPr>
      <w:r w:rsidRPr="00D21B47">
        <w:rPr>
          <w:rFonts w:ascii="Arial" w:hAnsi="Arial" w:cs="Arial"/>
          <w:b/>
        </w:rPr>
        <w:t>References:</w:t>
      </w:r>
    </w:p>
    <w:p w14:paraId="1423ABFC" w14:textId="77777777" w:rsidR="005C07C6" w:rsidRPr="00D21B47" w:rsidRDefault="005C07C6" w:rsidP="005A196F">
      <w:pPr>
        <w:spacing w:after="0" w:line="360" w:lineRule="auto"/>
        <w:rPr>
          <w:rFonts w:ascii="Arial" w:hAnsi="Arial" w:cs="Arial"/>
          <w:b/>
        </w:rPr>
      </w:pPr>
    </w:p>
    <w:p w14:paraId="6D1FC924" w14:textId="47B0E2D1" w:rsidR="00B768A8" w:rsidRPr="00D21B47" w:rsidRDefault="00B768A8" w:rsidP="005A196F">
      <w:pPr>
        <w:spacing w:after="0" w:line="360" w:lineRule="auto"/>
        <w:rPr>
          <w:rFonts w:ascii="Arial" w:hAnsi="Arial" w:cs="Arial"/>
          <w:i/>
          <w:shd w:val="clear" w:color="auto" w:fill="FFFFFF"/>
        </w:rPr>
      </w:pPr>
      <w:proofErr w:type="spellStart"/>
      <w:r w:rsidRPr="00D21B47">
        <w:rPr>
          <w:rFonts w:ascii="Arial" w:hAnsi="Arial" w:cs="Arial"/>
          <w:shd w:val="clear" w:color="auto" w:fill="FFFFFF"/>
        </w:rPr>
        <w:t>Allcot</w:t>
      </w:r>
      <w:proofErr w:type="spellEnd"/>
      <w:r w:rsidRPr="00D21B47">
        <w:rPr>
          <w:rFonts w:ascii="Arial" w:hAnsi="Arial" w:cs="Arial"/>
          <w:shd w:val="clear" w:color="auto" w:fill="FFFFFF"/>
        </w:rPr>
        <w:t xml:space="preserve">, D. (2022) </w:t>
      </w:r>
      <w:r w:rsidRPr="00D21B47">
        <w:rPr>
          <w:rFonts w:ascii="Arial" w:hAnsi="Arial" w:cs="Arial"/>
          <w:i/>
          <w:shd w:val="clear" w:color="auto" w:fill="FFFFFF"/>
        </w:rPr>
        <w:t xml:space="preserve">2021 Wealth Recap: Who are the </w:t>
      </w:r>
      <w:proofErr w:type="spellStart"/>
      <w:r w:rsidRPr="00D21B47">
        <w:rPr>
          <w:rFonts w:ascii="Arial" w:hAnsi="Arial" w:cs="Arial"/>
          <w:i/>
          <w:shd w:val="clear" w:color="auto" w:fill="FFFFFF"/>
        </w:rPr>
        <w:t>Billionares</w:t>
      </w:r>
      <w:proofErr w:type="spellEnd"/>
      <w:r w:rsidRPr="00D21B47">
        <w:rPr>
          <w:rFonts w:ascii="Arial" w:hAnsi="Arial" w:cs="Arial"/>
          <w:i/>
          <w:shd w:val="clear" w:color="auto" w:fill="FFFFFF"/>
        </w:rPr>
        <w:t xml:space="preserve"> that added $402 B for their fortunes.</w:t>
      </w:r>
      <w:r w:rsidRPr="00D21B47">
        <w:rPr>
          <w:rFonts w:ascii="Arial" w:hAnsi="Arial" w:cs="Arial"/>
          <w:i/>
          <w:shd w:val="clear" w:color="auto" w:fill="FFFFFF"/>
        </w:rPr>
        <w:br/>
      </w:r>
      <w:r w:rsidRPr="00D21B47">
        <w:rPr>
          <w:rFonts w:ascii="Arial" w:hAnsi="Arial" w:cs="Arial"/>
          <w:shd w:val="clear" w:color="auto" w:fill="FFFFFF"/>
        </w:rPr>
        <w:t>Available at: https://finance.yahoo.com/news/2021-wealth-recap-billionaires-added-</w:t>
      </w:r>
      <w:r w:rsidRPr="00D21B47">
        <w:rPr>
          <w:rFonts w:ascii="Arial" w:hAnsi="Arial" w:cs="Arial"/>
          <w:i/>
          <w:shd w:val="clear" w:color="auto" w:fill="FFFFFF"/>
        </w:rPr>
        <w:br/>
        <w:t>(Accessed: 3th January 2022)</w:t>
      </w:r>
    </w:p>
    <w:p w14:paraId="7292933E" w14:textId="77777777" w:rsidR="009C3696" w:rsidRPr="00D21B47" w:rsidRDefault="009C3696" w:rsidP="005A196F">
      <w:pPr>
        <w:spacing w:after="0" w:line="360" w:lineRule="auto"/>
        <w:rPr>
          <w:rFonts w:ascii="Arial" w:hAnsi="Arial" w:cs="Arial"/>
          <w:i/>
          <w:shd w:val="clear" w:color="auto" w:fill="FFFFFF"/>
        </w:rPr>
      </w:pPr>
    </w:p>
    <w:p w14:paraId="16B242BC" w14:textId="46950309" w:rsidR="009C3696" w:rsidRPr="00D21B47" w:rsidRDefault="004C7B56" w:rsidP="005A196F">
      <w:pPr>
        <w:spacing w:after="0" w:line="360" w:lineRule="auto"/>
        <w:rPr>
          <w:rFonts w:ascii="Arial" w:hAnsi="Arial" w:cs="Arial"/>
        </w:rPr>
      </w:pPr>
      <w:r w:rsidRPr="00D21B47">
        <w:rPr>
          <w:rFonts w:ascii="Arial" w:hAnsi="Arial" w:cs="Arial"/>
          <w:iCs/>
          <w:shd w:val="clear" w:color="auto" w:fill="FFFFFF"/>
        </w:rPr>
        <w:t>Amazon (2022)</w:t>
      </w:r>
      <w:r w:rsidR="00BB51C8" w:rsidRPr="00D21B47">
        <w:rPr>
          <w:rFonts w:ascii="Arial" w:hAnsi="Arial" w:cs="Arial"/>
          <w:iCs/>
          <w:shd w:val="clear" w:color="auto" w:fill="FFFFFF"/>
        </w:rPr>
        <w:t xml:space="preserve"> Amazon Fresh</w:t>
      </w:r>
      <w:r w:rsidR="002C06C0" w:rsidRPr="00D21B47">
        <w:rPr>
          <w:rFonts w:ascii="Arial" w:hAnsi="Arial" w:cs="Arial"/>
          <w:iCs/>
          <w:shd w:val="clear" w:color="auto" w:fill="FFFFFF"/>
        </w:rPr>
        <w:br/>
        <w:t>Available at</w:t>
      </w:r>
      <w:r w:rsidR="002C06C0" w:rsidRPr="00D21B47">
        <w:rPr>
          <w:rFonts w:ascii="Arial" w:hAnsi="Arial" w:cs="Arial"/>
          <w:iCs/>
          <w:color w:val="000000" w:themeColor="text1"/>
          <w:shd w:val="clear" w:color="auto" w:fill="FFFFFF"/>
        </w:rPr>
        <w:t xml:space="preserve">: </w:t>
      </w:r>
      <w:hyperlink r:id="rId11" w:history="1">
        <w:r w:rsidR="002C06C0" w:rsidRPr="00D21B47">
          <w:rPr>
            <w:rFonts w:ascii="Arial" w:hAnsi="Arial" w:cs="Arial"/>
            <w:color w:val="000000" w:themeColor="text1"/>
          </w:rPr>
          <w:t>Amazon.co.uk: Amazon Fresh Stores | London</w:t>
        </w:r>
      </w:hyperlink>
      <w:r w:rsidR="008813E4" w:rsidRPr="00D21B47">
        <w:rPr>
          <w:rFonts w:ascii="Arial" w:hAnsi="Arial" w:cs="Arial"/>
        </w:rPr>
        <w:br/>
      </w:r>
      <w:r w:rsidR="00483E66" w:rsidRPr="00D21B47">
        <w:rPr>
          <w:rFonts w:ascii="Arial" w:hAnsi="Arial" w:cs="Arial"/>
        </w:rPr>
        <w:t>(</w:t>
      </w:r>
      <w:r w:rsidR="008813E4" w:rsidRPr="00D21B47">
        <w:rPr>
          <w:rFonts w:ascii="Arial" w:hAnsi="Arial" w:cs="Arial"/>
        </w:rPr>
        <w:t>Accessed</w:t>
      </w:r>
      <w:r w:rsidR="00483E66" w:rsidRPr="00D21B47">
        <w:rPr>
          <w:rFonts w:ascii="Arial" w:hAnsi="Arial" w:cs="Arial"/>
        </w:rPr>
        <w:t>: 2022)</w:t>
      </w:r>
    </w:p>
    <w:p w14:paraId="28E6ED66" w14:textId="77777777" w:rsidR="006D67C0" w:rsidRPr="00D21B47" w:rsidRDefault="006D67C0" w:rsidP="005A196F">
      <w:pPr>
        <w:spacing w:after="0" w:line="360" w:lineRule="auto"/>
        <w:rPr>
          <w:rFonts w:ascii="Arial" w:hAnsi="Arial" w:cs="Arial"/>
        </w:rPr>
      </w:pPr>
    </w:p>
    <w:p w14:paraId="358C556B" w14:textId="37E87BD1" w:rsidR="006C6593" w:rsidRPr="00D21B47" w:rsidRDefault="006D67C0" w:rsidP="005A196F">
      <w:pPr>
        <w:spacing w:after="0" w:line="360" w:lineRule="auto"/>
        <w:rPr>
          <w:rFonts w:ascii="Arial" w:hAnsi="Arial" w:cs="Arial"/>
        </w:rPr>
      </w:pPr>
      <w:r w:rsidRPr="00D21B47">
        <w:rPr>
          <w:rFonts w:ascii="Arial" w:hAnsi="Arial" w:cs="Arial"/>
        </w:rPr>
        <w:t xml:space="preserve">Bergeron, B. (2003) </w:t>
      </w:r>
      <w:r w:rsidR="00C70768" w:rsidRPr="00D21B47">
        <w:rPr>
          <w:rFonts w:ascii="Arial" w:hAnsi="Arial" w:cs="Arial"/>
          <w:i/>
        </w:rPr>
        <w:t>Essentials of Knowledge Management</w:t>
      </w:r>
      <w:r w:rsidR="00C70768" w:rsidRPr="00D21B47">
        <w:rPr>
          <w:rFonts w:ascii="Arial" w:hAnsi="Arial" w:cs="Arial"/>
          <w:i/>
        </w:rPr>
        <w:br/>
        <w:t>Hoboken: John Wiley &amp; Sons</w:t>
      </w:r>
      <w:r w:rsidR="00C70768" w:rsidRPr="00D21B47">
        <w:rPr>
          <w:rFonts w:ascii="Arial" w:hAnsi="Arial" w:cs="Arial"/>
          <w:i/>
        </w:rPr>
        <w:br/>
      </w:r>
    </w:p>
    <w:p w14:paraId="1F0D4C7D" w14:textId="28E7EBA6" w:rsidR="003C3656" w:rsidRPr="00D21B47" w:rsidRDefault="003C3656" w:rsidP="005A196F">
      <w:pPr>
        <w:spacing w:after="0" w:line="360" w:lineRule="auto"/>
        <w:rPr>
          <w:rFonts w:ascii="Arial" w:hAnsi="Arial" w:cs="Arial"/>
          <w:i/>
        </w:rPr>
      </w:pPr>
      <w:r w:rsidRPr="00D21B47">
        <w:rPr>
          <w:rFonts w:ascii="Arial" w:hAnsi="Arial" w:cs="Arial"/>
        </w:rPr>
        <w:t xml:space="preserve">Chen, L and Fong, P. (2015) </w:t>
      </w:r>
      <w:r w:rsidRPr="00D21B47">
        <w:rPr>
          <w:rFonts w:ascii="Arial" w:hAnsi="Arial" w:cs="Arial"/>
          <w:i/>
        </w:rPr>
        <w:t>Evaluation of Knowledge Management Performance: An Organic Approach</w:t>
      </w:r>
      <w:r w:rsidRPr="00D21B47">
        <w:rPr>
          <w:rFonts w:ascii="Arial" w:hAnsi="Arial" w:cs="Arial"/>
          <w:i/>
        </w:rPr>
        <w:br/>
      </w:r>
      <w:r w:rsidRPr="00D21B47">
        <w:rPr>
          <w:rFonts w:ascii="Arial" w:hAnsi="Arial" w:cs="Arial"/>
        </w:rPr>
        <w:t xml:space="preserve">Available at: </w:t>
      </w:r>
      <w:hyperlink r:id="rId12" w:history="1">
        <w:r w:rsidRPr="00D21B47">
          <w:rPr>
            <w:rStyle w:val="Hyperlink"/>
            <w:rFonts w:ascii="Arial" w:hAnsi="Arial" w:cs="Arial"/>
            <w:color w:val="000000" w:themeColor="text1"/>
            <w:u w:val="none"/>
          </w:rPr>
          <w:t>https://www.sciencedirect.com/science/article/abs/pii/S0378720615000063</w:t>
        </w:r>
      </w:hyperlink>
      <w:r w:rsidRPr="00D21B47">
        <w:rPr>
          <w:rFonts w:ascii="Arial" w:hAnsi="Arial" w:cs="Arial"/>
          <w:color w:val="000000" w:themeColor="text1"/>
        </w:rPr>
        <w:br/>
      </w:r>
      <w:r w:rsidRPr="00D21B47">
        <w:rPr>
          <w:rFonts w:ascii="Arial" w:hAnsi="Arial" w:cs="Arial"/>
        </w:rPr>
        <w:t>(Accessed: 4</w:t>
      </w:r>
      <w:r w:rsidRPr="00D21B47">
        <w:rPr>
          <w:rFonts w:ascii="Arial" w:hAnsi="Arial" w:cs="Arial"/>
          <w:vertAlign w:val="superscript"/>
        </w:rPr>
        <w:t>th</w:t>
      </w:r>
      <w:r w:rsidRPr="00D21B47">
        <w:rPr>
          <w:rFonts w:ascii="Arial" w:hAnsi="Arial" w:cs="Arial"/>
        </w:rPr>
        <w:t xml:space="preserve"> July 2015)</w:t>
      </w:r>
    </w:p>
    <w:p w14:paraId="5C3C2C01" w14:textId="77777777" w:rsidR="003C3656" w:rsidRPr="00D21B47" w:rsidRDefault="003C3656" w:rsidP="005A196F">
      <w:pPr>
        <w:spacing w:after="0" w:line="360" w:lineRule="auto"/>
        <w:rPr>
          <w:rFonts w:ascii="Arial" w:hAnsi="Arial" w:cs="Arial"/>
        </w:rPr>
      </w:pPr>
    </w:p>
    <w:p w14:paraId="057DD0FD" w14:textId="51AE2E97" w:rsidR="00B768A8" w:rsidRPr="00D21B47" w:rsidRDefault="0046556E" w:rsidP="005A196F">
      <w:pPr>
        <w:pStyle w:val="Heading1"/>
        <w:pBdr>
          <w:bottom w:val="single" w:sz="2" w:space="0" w:color="BABABA"/>
        </w:pBdr>
        <w:shd w:val="clear" w:color="auto" w:fill="FFFFFF"/>
        <w:spacing w:before="0" w:line="360" w:lineRule="auto"/>
        <w:rPr>
          <w:rFonts w:ascii="Arial" w:hAnsi="Arial" w:cs="Arial"/>
          <w:color w:val="000000" w:themeColor="text1"/>
          <w:sz w:val="22"/>
          <w:szCs w:val="22"/>
        </w:rPr>
      </w:pPr>
      <w:proofErr w:type="spellStart"/>
      <w:r w:rsidRPr="00D21B47">
        <w:rPr>
          <w:rFonts w:ascii="Arial" w:hAnsi="Arial" w:cs="Arial"/>
          <w:color w:val="000000" w:themeColor="text1"/>
          <w:sz w:val="22"/>
          <w:szCs w:val="22"/>
        </w:rPr>
        <w:t>Gunesakara</w:t>
      </w:r>
      <w:r w:rsidR="00DF34E4" w:rsidRPr="00D21B47">
        <w:rPr>
          <w:rFonts w:ascii="Arial" w:hAnsi="Arial" w:cs="Arial"/>
          <w:color w:val="000000" w:themeColor="text1"/>
          <w:sz w:val="22"/>
          <w:szCs w:val="22"/>
        </w:rPr>
        <w:t>n</w:t>
      </w:r>
      <w:proofErr w:type="spellEnd"/>
      <w:r w:rsidRPr="00D21B47">
        <w:rPr>
          <w:rFonts w:ascii="Arial" w:hAnsi="Arial" w:cs="Arial"/>
          <w:color w:val="000000" w:themeColor="text1"/>
          <w:sz w:val="22"/>
          <w:szCs w:val="22"/>
        </w:rPr>
        <w:t xml:space="preserve">, A. (2008) </w:t>
      </w:r>
      <w:r w:rsidR="00852DD8" w:rsidRPr="00D21B47">
        <w:rPr>
          <w:rFonts w:ascii="Arial" w:eastAsia="Times New Roman" w:hAnsi="Arial" w:cs="Arial"/>
          <w:color w:val="000000" w:themeColor="text1"/>
          <w:kern w:val="36"/>
          <w:sz w:val="22"/>
          <w:szCs w:val="22"/>
          <w:lang w:eastAsia="en-GB"/>
        </w:rPr>
        <w:t>Techniques and Tools for the Design and Implementation of Enterprise Information Systems</w:t>
      </w:r>
      <w:r w:rsidR="00A2074F" w:rsidRPr="00D21B47">
        <w:rPr>
          <w:rFonts w:ascii="Arial" w:hAnsi="Arial" w:cs="Arial"/>
          <w:sz w:val="22"/>
          <w:szCs w:val="22"/>
        </w:rPr>
        <w:br/>
      </w:r>
      <w:r w:rsidR="00A2074F" w:rsidRPr="00D21B47">
        <w:rPr>
          <w:rFonts w:ascii="Arial" w:hAnsi="Arial" w:cs="Arial"/>
          <w:color w:val="000000" w:themeColor="text1"/>
          <w:sz w:val="22"/>
          <w:szCs w:val="22"/>
        </w:rPr>
        <w:t>Dartmouth: University of Massachus</w:t>
      </w:r>
      <w:r w:rsidR="00927D3E" w:rsidRPr="00D21B47">
        <w:rPr>
          <w:rFonts w:ascii="Arial" w:hAnsi="Arial" w:cs="Arial"/>
          <w:color w:val="000000" w:themeColor="text1"/>
          <w:sz w:val="22"/>
          <w:szCs w:val="22"/>
        </w:rPr>
        <w:t>e</w:t>
      </w:r>
      <w:r w:rsidR="00A2074F" w:rsidRPr="00D21B47">
        <w:rPr>
          <w:rFonts w:ascii="Arial" w:hAnsi="Arial" w:cs="Arial"/>
          <w:color w:val="000000" w:themeColor="text1"/>
          <w:sz w:val="22"/>
          <w:szCs w:val="22"/>
        </w:rPr>
        <w:t>t</w:t>
      </w:r>
      <w:r w:rsidR="00927D3E" w:rsidRPr="00D21B47">
        <w:rPr>
          <w:rFonts w:ascii="Arial" w:hAnsi="Arial" w:cs="Arial"/>
          <w:color w:val="000000" w:themeColor="text1"/>
          <w:sz w:val="22"/>
          <w:szCs w:val="22"/>
        </w:rPr>
        <w:t>t</w:t>
      </w:r>
      <w:r w:rsidR="00A2074F" w:rsidRPr="00D21B47">
        <w:rPr>
          <w:rFonts w:ascii="Arial" w:hAnsi="Arial" w:cs="Arial"/>
          <w:color w:val="000000" w:themeColor="text1"/>
          <w:sz w:val="22"/>
          <w:szCs w:val="22"/>
        </w:rPr>
        <w:t>s</w:t>
      </w:r>
    </w:p>
    <w:p w14:paraId="50469625" w14:textId="77777777" w:rsidR="00C06B7D" w:rsidRPr="00D21B47" w:rsidRDefault="00C06B7D" w:rsidP="00C06B7D">
      <w:pPr>
        <w:rPr>
          <w:rFonts w:ascii="Arial" w:hAnsi="Arial" w:cs="Arial"/>
        </w:rPr>
      </w:pPr>
    </w:p>
    <w:p w14:paraId="3EFAE30E" w14:textId="4FCBE493" w:rsidR="00C06B7D" w:rsidRPr="00D21B47" w:rsidRDefault="00C06B7D" w:rsidP="00C06B7D">
      <w:pPr>
        <w:rPr>
          <w:rFonts w:ascii="Arial" w:hAnsi="Arial" w:cs="Arial"/>
          <w:i/>
        </w:rPr>
      </w:pPr>
      <w:proofErr w:type="spellStart"/>
      <w:r w:rsidRPr="00D21B47">
        <w:rPr>
          <w:rFonts w:ascii="Arial" w:hAnsi="Arial" w:cs="Arial"/>
        </w:rPr>
        <w:t>Dalkir</w:t>
      </w:r>
      <w:proofErr w:type="spellEnd"/>
      <w:r w:rsidRPr="00D21B47">
        <w:rPr>
          <w:rFonts w:ascii="Arial" w:hAnsi="Arial" w:cs="Arial"/>
        </w:rPr>
        <w:t xml:space="preserve">, K. (2005) </w:t>
      </w:r>
      <w:r w:rsidRPr="00D21B47">
        <w:rPr>
          <w:rFonts w:ascii="Arial" w:hAnsi="Arial" w:cs="Arial"/>
          <w:i/>
        </w:rPr>
        <w:t>Knowledge Management in Theory and Practice</w:t>
      </w:r>
      <w:r w:rsidR="00887F0B" w:rsidRPr="00D21B47">
        <w:rPr>
          <w:rFonts w:ascii="Arial" w:hAnsi="Arial" w:cs="Arial"/>
          <w:i/>
        </w:rPr>
        <w:br/>
      </w:r>
      <w:r w:rsidR="00887F0B" w:rsidRPr="00D21B47">
        <w:rPr>
          <w:rFonts w:ascii="Arial" w:hAnsi="Arial" w:cs="Arial"/>
        </w:rPr>
        <w:t>Oxford: Elsevier Inc.</w:t>
      </w:r>
    </w:p>
    <w:p w14:paraId="7AD45ED6" w14:textId="77777777" w:rsidR="007A419F" w:rsidRPr="00D21B47" w:rsidRDefault="007A419F" w:rsidP="005A196F">
      <w:pPr>
        <w:spacing w:after="0" w:line="360" w:lineRule="auto"/>
        <w:rPr>
          <w:rFonts w:ascii="Arial" w:hAnsi="Arial" w:cs="Arial"/>
          <w:shd w:val="clear" w:color="auto" w:fill="FFFFFF"/>
        </w:rPr>
      </w:pPr>
    </w:p>
    <w:p w14:paraId="40471E8B" w14:textId="77777777" w:rsidR="007A419F" w:rsidRPr="00D21B47" w:rsidRDefault="007A419F" w:rsidP="005A196F">
      <w:pPr>
        <w:pStyle w:val="Heading1"/>
        <w:shd w:val="clear" w:color="auto" w:fill="FFFFFF"/>
        <w:spacing w:before="0" w:line="360" w:lineRule="auto"/>
        <w:rPr>
          <w:rFonts w:ascii="Arial" w:hAnsi="Arial" w:cs="Arial"/>
          <w:bCs/>
          <w:i/>
          <w:color w:val="000000" w:themeColor="text1"/>
          <w:kern w:val="36"/>
          <w:sz w:val="22"/>
          <w:szCs w:val="22"/>
          <w:lang w:eastAsia="en-GB"/>
        </w:rPr>
      </w:pPr>
      <w:r w:rsidRPr="00D21B47">
        <w:rPr>
          <w:rFonts w:ascii="Arial" w:hAnsi="Arial" w:cs="Arial"/>
          <w:color w:val="000000" w:themeColor="text1"/>
          <w:sz w:val="22"/>
          <w:szCs w:val="22"/>
          <w:shd w:val="clear" w:color="auto" w:fill="FFFFFF"/>
        </w:rPr>
        <w:t xml:space="preserve">Giro, S, (2019) </w:t>
      </w:r>
      <w:r w:rsidRPr="00D21B47">
        <w:rPr>
          <w:rFonts w:ascii="Arial" w:hAnsi="Arial" w:cs="Arial"/>
          <w:bCs/>
          <w:i/>
          <w:color w:val="000000" w:themeColor="text1"/>
          <w:kern w:val="36"/>
          <w:sz w:val="22"/>
          <w:szCs w:val="22"/>
          <w:lang w:eastAsia="en-GB"/>
        </w:rPr>
        <w:t>Game over for Rubik’s Cube: shape not protected as a trademark, General Court says</w:t>
      </w:r>
    </w:p>
    <w:p w14:paraId="036B9C6E" w14:textId="77777777" w:rsidR="007A419F" w:rsidRPr="00D21B47" w:rsidRDefault="007A419F" w:rsidP="005A196F">
      <w:pPr>
        <w:pStyle w:val="Heading1"/>
        <w:shd w:val="clear" w:color="auto" w:fill="FFFFFF"/>
        <w:spacing w:before="0" w:line="360" w:lineRule="auto"/>
        <w:rPr>
          <w:rFonts w:ascii="Arial" w:hAnsi="Arial" w:cs="Arial"/>
          <w:color w:val="000000" w:themeColor="text1"/>
          <w:sz w:val="22"/>
          <w:szCs w:val="22"/>
          <w:lang w:eastAsia="en-GB"/>
        </w:rPr>
      </w:pPr>
      <w:r w:rsidRPr="00D21B47">
        <w:rPr>
          <w:rFonts w:ascii="Arial" w:hAnsi="Arial" w:cs="Arial"/>
          <w:color w:val="000000" w:themeColor="text1"/>
          <w:sz w:val="22"/>
          <w:szCs w:val="22"/>
          <w:lang w:eastAsia="en-GB"/>
        </w:rPr>
        <w:t xml:space="preserve">Available at: </w:t>
      </w:r>
      <w:hyperlink r:id="rId13" w:history="1">
        <w:r w:rsidRPr="00D21B47">
          <w:rPr>
            <w:rStyle w:val="Hyperlink"/>
            <w:rFonts w:ascii="Arial" w:hAnsi="Arial" w:cs="Arial"/>
            <w:color w:val="000000" w:themeColor="text1"/>
            <w:sz w:val="22"/>
            <w:szCs w:val="22"/>
            <w:u w:val="none"/>
            <w:lang w:eastAsia="en-GB"/>
          </w:rPr>
          <w:t>https://www.lexology.com/library/detail.aspx?g=3e2b1b6c-08ec-4e0d-98f9-854cf22d4f88</w:t>
        </w:r>
      </w:hyperlink>
    </w:p>
    <w:p w14:paraId="68CE5A95" w14:textId="223E272E" w:rsidR="007A419F" w:rsidRPr="00D21B47" w:rsidRDefault="007A419F" w:rsidP="005A196F">
      <w:pPr>
        <w:spacing w:after="0" w:line="360" w:lineRule="auto"/>
        <w:rPr>
          <w:rFonts w:ascii="Arial" w:hAnsi="Arial" w:cs="Arial"/>
          <w:b/>
        </w:rPr>
      </w:pPr>
      <w:r w:rsidRPr="00D21B47">
        <w:rPr>
          <w:rFonts w:ascii="Arial" w:hAnsi="Arial" w:cs="Arial"/>
          <w:color w:val="000000" w:themeColor="text1"/>
          <w:lang w:eastAsia="en-GB"/>
        </w:rPr>
        <w:t>(Accessed: 20. November 2019)</w:t>
      </w:r>
    </w:p>
    <w:p w14:paraId="4F75F8D8" w14:textId="77777777" w:rsidR="007A419F" w:rsidRPr="00D21B47" w:rsidRDefault="007A419F" w:rsidP="005A196F">
      <w:pPr>
        <w:spacing w:after="0" w:line="360" w:lineRule="auto"/>
        <w:rPr>
          <w:rFonts w:ascii="Arial" w:hAnsi="Arial" w:cs="Arial"/>
          <w:b/>
        </w:rPr>
      </w:pPr>
    </w:p>
    <w:p w14:paraId="3DC61067" w14:textId="37594303" w:rsidR="006867B9" w:rsidRPr="00D21B47" w:rsidRDefault="00B768A8" w:rsidP="005A196F">
      <w:pPr>
        <w:spacing w:after="0" w:line="360" w:lineRule="auto"/>
        <w:rPr>
          <w:rFonts w:ascii="Arial" w:hAnsi="Arial" w:cs="Arial"/>
        </w:rPr>
      </w:pPr>
      <w:r w:rsidRPr="00D21B47">
        <w:rPr>
          <w:rFonts w:ascii="Arial" w:hAnsi="Arial" w:cs="Arial"/>
        </w:rPr>
        <w:lastRenderedPageBreak/>
        <w:t xml:space="preserve">Hall, M. (2020) </w:t>
      </w:r>
      <w:r w:rsidRPr="00D21B47">
        <w:rPr>
          <w:rFonts w:ascii="Arial" w:hAnsi="Arial" w:cs="Arial"/>
          <w:i/>
        </w:rPr>
        <w:t>Amazon.com</w:t>
      </w:r>
      <w:r w:rsidRPr="00D21B47">
        <w:rPr>
          <w:rFonts w:ascii="Arial" w:hAnsi="Arial" w:cs="Arial"/>
          <w:i/>
        </w:rPr>
        <w:br/>
      </w:r>
      <w:r w:rsidRPr="00D21B47">
        <w:rPr>
          <w:rFonts w:ascii="Arial" w:hAnsi="Arial" w:cs="Arial"/>
        </w:rPr>
        <w:t xml:space="preserve">Available at: </w:t>
      </w:r>
      <w:hyperlink r:id="rId14" w:history="1">
        <w:r w:rsidRPr="00D21B47">
          <w:rPr>
            <w:rStyle w:val="Hyperlink"/>
            <w:rFonts w:ascii="Arial" w:hAnsi="Arial" w:cs="Arial"/>
            <w:color w:val="000000" w:themeColor="text1"/>
            <w:u w:val="none"/>
          </w:rPr>
          <w:t>https://www.britannica.com/topic/Amazoncom</w:t>
        </w:r>
      </w:hyperlink>
      <w:r w:rsidRPr="00D21B47">
        <w:rPr>
          <w:rFonts w:ascii="Arial" w:hAnsi="Arial" w:cs="Arial"/>
          <w:color w:val="000000" w:themeColor="text1"/>
        </w:rPr>
        <w:br/>
      </w:r>
      <w:r w:rsidRPr="00D21B47">
        <w:rPr>
          <w:rFonts w:ascii="Arial" w:hAnsi="Arial" w:cs="Arial"/>
        </w:rPr>
        <w:t>(Accessed: 9</w:t>
      </w:r>
      <w:r w:rsidRPr="00D21B47">
        <w:rPr>
          <w:rFonts w:ascii="Arial" w:hAnsi="Arial" w:cs="Arial"/>
          <w:vertAlign w:val="superscript"/>
        </w:rPr>
        <w:t>th</w:t>
      </w:r>
      <w:r w:rsidRPr="00D21B47">
        <w:rPr>
          <w:rFonts w:ascii="Arial" w:hAnsi="Arial" w:cs="Arial"/>
        </w:rPr>
        <w:t xml:space="preserve"> April 2020)</w:t>
      </w:r>
    </w:p>
    <w:p w14:paraId="25A91E70" w14:textId="640169CE" w:rsidR="00B51F1F" w:rsidRPr="00D21B47" w:rsidRDefault="00B51F1F" w:rsidP="005A196F">
      <w:pPr>
        <w:spacing w:after="0" w:line="360" w:lineRule="auto"/>
        <w:rPr>
          <w:rFonts w:ascii="Arial" w:hAnsi="Arial" w:cs="Arial"/>
          <w:color w:val="000000" w:themeColor="text1"/>
        </w:rPr>
      </w:pPr>
    </w:p>
    <w:p w14:paraId="13707E77" w14:textId="18282557" w:rsidR="00851204" w:rsidRPr="00D21B47" w:rsidRDefault="00047474" w:rsidP="005A196F">
      <w:pPr>
        <w:pStyle w:val="Heading1"/>
        <w:pBdr>
          <w:bottom w:val="single" w:sz="2" w:space="0" w:color="BABABA"/>
        </w:pBdr>
        <w:shd w:val="clear" w:color="auto" w:fill="FFFFFF"/>
        <w:spacing w:before="0" w:line="360" w:lineRule="auto"/>
        <w:rPr>
          <w:rFonts w:ascii="Arial" w:hAnsi="Arial" w:cs="Arial"/>
          <w:color w:val="000000" w:themeColor="text1"/>
          <w:sz w:val="22"/>
          <w:szCs w:val="22"/>
        </w:rPr>
      </w:pPr>
      <w:r w:rsidRPr="00D21B47">
        <w:rPr>
          <w:rFonts w:ascii="Arial" w:hAnsi="Arial" w:cs="Arial"/>
          <w:color w:val="000000" w:themeColor="text1"/>
          <w:sz w:val="22"/>
          <w:szCs w:val="22"/>
        </w:rPr>
        <w:t>Jaziri-</w:t>
      </w:r>
      <w:proofErr w:type="spellStart"/>
      <w:r w:rsidRPr="00D21B47">
        <w:rPr>
          <w:rFonts w:ascii="Arial" w:hAnsi="Arial" w:cs="Arial"/>
          <w:color w:val="000000" w:themeColor="text1"/>
          <w:sz w:val="22"/>
          <w:szCs w:val="22"/>
        </w:rPr>
        <w:t>Bouagina</w:t>
      </w:r>
      <w:proofErr w:type="spellEnd"/>
      <w:r w:rsidRPr="00D21B47">
        <w:rPr>
          <w:rFonts w:ascii="Arial" w:hAnsi="Arial" w:cs="Arial"/>
          <w:color w:val="000000" w:themeColor="text1"/>
          <w:sz w:val="22"/>
          <w:szCs w:val="22"/>
        </w:rPr>
        <w:t>, D. (2017)</w:t>
      </w:r>
      <w:r w:rsidR="00655CF3" w:rsidRPr="00D21B47">
        <w:rPr>
          <w:rFonts w:ascii="Arial" w:hAnsi="Arial" w:cs="Arial"/>
          <w:color w:val="000000" w:themeColor="text1"/>
          <w:sz w:val="22"/>
          <w:szCs w:val="22"/>
        </w:rPr>
        <w:t xml:space="preserve"> </w:t>
      </w:r>
      <w:r w:rsidR="00DD5362" w:rsidRPr="00D21B47">
        <w:rPr>
          <w:rFonts w:ascii="Arial" w:hAnsi="Arial" w:cs="Arial"/>
          <w:i/>
          <w:iCs/>
          <w:color w:val="000000" w:themeColor="text1"/>
          <w:sz w:val="22"/>
          <w:szCs w:val="22"/>
        </w:rPr>
        <w:t>Thought the Customer Experience</w:t>
      </w:r>
      <w:r w:rsidR="00B251B8" w:rsidRPr="00D21B47">
        <w:rPr>
          <w:rFonts w:ascii="Arial" w:hAnsi="Arial" w:cs="Arial"/>
          <w:i/>
          <w:iCs/>
          <w:color w:val="000000" w:themeColor="text1"/>
          <w:sz w:val="22"/>
          <w:szCs w:val="22"/>
        </w:rPr>
        <w:br/>
      </w:r>
      <w:r w:rsidR="009C7F15" w:rsidRPr="00D21B47">
        <w:rPr>
          <w:rFonts w:ascii="Arial" w:hAnsi="Arial" w:cs="Arial"/>
          <w:color w:val="000000" w:themeColor="text1"/>
          <w:sz w:val="22"/>
          <w:szCs w:val="22"/>
        </w:rPr>
        <w:t>Sousse: University of Sousse</w:t>
      </w:r>
    </w:p>
    <w:p w14:paraId="0DFD569D" w14:textId="4AF077D6" w:rsidR="00B251B8" w:rsidRPr="00D21B47" w:rsidRDefault="00B251B8" w:rsidP="005A196F">
      <w:pPr>
        <w:spacing w:after="0" w:line="360" w:lineRule="auto"/>
        <w:rPr>
          <w:rFonts w:ascii="Arial" w:hAnsi="Arial" w:cs="Arial"/>
          <w:color w:val="000000" w:themeColor="text1"/>
        </w:rPr>
      </w:pPr>
    </w:p>
    <w:p w14:paraId="06322C6E" w14:textId="029843A2" w:rsidR="00B251B8" w:rsidRPr="00D21B47" w:rsidRDefault="00D87021" w:rsidP="005A196F">
      <w:pPr>
        <w:spacing w:after="0" w:line="360" w:lineRule="auto"/>
        <w:rPr>
          <w:rFonts w:ascii="Arial" w:hAnsi="Arial" w:cs="Arial"/>
        </w:rPr>
      </w:pPr>
      <w:proofErr w:type="spellStart"/>
      <w:r w:rsidRPr="00D21B47">
        <w:rPr>
          <w:rFonts w:ascii="Arial" w:hAnsi="Arial" w:cs="Arial"/>
        </w:rPr>
        <w:t>Kleeman</w:t>
      </w:r>
      <w:proofErr w:type="spellEnd"/>
      <w:r w:rsidRPr="00D21B47">
        <w:rPr>
          <w:rFonts w:ascii="Arial" w:hAnsi="Arial" w:cs="Arial"/>
        </w:rPr>
        <w:t xml:space="preserve">, J. (2013) </w:t>
      </w:r>
      <w:r w:rsidRPr="00D21B47">
        <w:rPr>
          <w:rFonts w:ascii="Arial" w:hAnsi="Arial" w:cs="Arial"/>
          <w:i/>
        </w:rPr>
        <w:t>Test Above Knowledge: Use Scenario Questions</w:t>
      </w:r>
      <w:r w:rsidRPr="00D21B47">
        <w:rPr>
          <w:rFonts w:ascii="Arial" w:hAnsi="Arial" w:cs="Arial"/>
          <w:i/>
        </w:rPr>
        <w:br/>
      </w:r>
      <w:r w:rsidRPr="00D21B47">
        <w:rPr>
          <w:rFonts w:ascii="Arial" w:hAnsi="Arial" w:cs="Arial"/>
        </w:rPr>
        <w:t>Available at: https://www.questionmark.com/test-above-knowledge-use-scenario-questions/</w:t>
      </w:r>
      <w:r w:rsidRPr="00D21B47">
        <w:rPr>
          <w:rFonts w:ascii="Arial" w:hAnsi="Arial" w:cs="Arial"/>
        </w:rPr>
        <w:br/>
        <w:t>(Accessed: 3</w:t>
      </w:r>
      <w:r w:rsidRPr="00D21B47">
        <w:rPr>
          <w:rFonts w:ascii="Arial" w:hAnsi="Arial" w:cs="Arial"/>
          <w:vertAlign w:val="superscript"/>
        </w:rPr>
        <w:t>rd</w:t>
      </w:r>
      <w:r w:rsidRPr="00D21B47">
        <w:rPr>
          <w:rFonts w:ascii="Arial" w:hAnsi="Arial" w:cs="Arial"/>
        </w:rPr>
        <w:t xml:space="preserve"> July 2013)</w:t>
      </w:r>
    </w:p>
    <w:p w14:paraId="266755D3" w14:textId="77777777" w:rsidR="00D87021" w:rsidRPr="00D21B47" w:rsidRDefault="00D87021" w:rsidP="005A196F">
      <w:pPr>
        <w:spacing w:after="0" w:line="360" w:lineRule="auto"/>
        <w:rPr>
          <w:rFonts w:ascii="Arial" w:hAnsi="Arial" w:cs="Arial"/>
        </w:rPr>
      </w:pPr>
    </w:p>
    <w:p w14:paraId="7CD3C914" w14:textId="2AE8CC22" w:rsidR="0074398B" w:rsidRPr="00D21B47" w:rsidRDefault="00851204" w:rsidP="005A196F">
      <w:pPr>
        <w:spacing w:after="0" w:line="360" w:lineRule="auto"/>
        <w:rPr>
          <w:rFonts w:ascii="Arial" w:hAnsi="Arial" w:cs="Arial"/>
        </w:rPr>
      </w:pPr>
      <w:r w:rsidRPr="00D21B47">
        <w:rPr>
          <w:rFonts w:ascii="Arial" w:hAnsi="Arial" w:cs="Arial"/>
        </w:rPr>
        <w:t xml:space="preserve">McKinsey &amp; Company (2022) </w:t>
      </w:r>
      <w:r w:rsidRPr="00D21B47">
        <w:rPr>
          <w:rFonts w:ascii="Arial" w:hAnsi="Arial" w:cs="Arial"/>
          <w:i/>
        </w:rPr>
        <w:t>Covid-19: Implications for Businesses</w:t>
      </w:r>
      <w:r w:rsidRPr="00D21B47">
        <w:rPr>
          <w:rFonts w:ascii="Arial" w:hAnsi="Arial" w:cs="Arial"/>
          <w:i/>
        </w:rPr>
        <w:br/>
      </w:r>
      <w:r w:rsidRPr="00D21B47">
        <w:rPr>
          <w:rFonts w:ascii="Arial" w:hAnsi="Arial" w:cs="Arial"/>
        </w:rPr>
        <w:t xml:space="preserve">Available at: </w:t>
      </w:r>
      <w:hyperlink r:id="rId15" w:history="1">
        <w:r w:rsidR="00636F05" w:rsidRPr="00D21B47">
          <w:rPr>
            <w:rStyle w:val="Hyperlink"/>
            <w:rFonts w:ascii="Arial" w:hAnsi="Arial" w:cs="Arial"/>
            <w:color w:val="000000" w:themeColor="text1"/>
            <w:u w:val="none"/>
          </w:rPr>
          <w:t>https://www.mckinsey.com/business-functions/risk-and-resilience/our-insights/covid-19-implications-for-business</w:t>
        </w:r>
      </w:hyperlink>
      <w:r w:rsidRPr="00D21B47">
        <w:rPr>
          <w:rFonts w:ascii="Arial" w:hAnsi="Arial" w:cs="Arial"/>
        </w:rPr>
        <w:br/>
        <w:t>(Accessed: 5</w:t>
      </w:r>
      <w:r w:rsidRPr="00D21B47">
        <w:rPr>
          <w:rFonts w:ascii="Arial" w:hAnsi="Arial" w:cs="Arial"/>
          <w:vertAlign w:val="superscript"/>
        </w:rPr>
        <w:t>th</w:t>
      </w:r>
      <w:r w:rsidRPr="00D21B47">
        <w:rPr>
          <w:rFonts w:ascii="Arial" w:hAnsi="Arial" w:cs="Arial"/>
        </w:rPr>
        <w:t xml:space="preserve"> January 2022)</w:t>
      </w:r>
    </w:p>
    <w:p w14:paraId="1B50AC78" w14:textId="77777777" w:rsidR="00B768A8" w:rsidRPr="00D21B47" w:rsidRDefault="00B768A8" w:rsidP="005A196F">
      <w:pPr>
        <w:spacing w:after="0" w:line="360" w:lineRule="auto"/>
        <w:rPr>
          <w:rFonts w:ascii="Arial" w:hAnsi="Arial" w:cs="Arial"/>
        </w:rPr>
      </w:pPr>
    </w:p>
    <w:p w14:paraId="1FD4CD8E" w14:textId="4ABA7404" w:rsidR="00B768A8" w:rsidRPr="00D21B47" w:rsidRDefault="00B768A8" w:rsidP="005A196F">
      <w:pPr>
        <w:spacing w:after="0" w:line="360" w:lineRule="auto"/>
        <w:rPr>
          <w:rFonts w:ascii="Arial" w:hAnsi="Arial" w:cs="Arial"/>
          <w:color w:val="232323"/>
          <w:shd w:val="clear" w:color="auto" w:fill="FFFFFF"/>
        </w:rPr>
      </w:pPr>
      <w:r w:rsidRPr="00D21B47">
        <w:rPr>
          <w:rFonts w:ascii="Arial" w:hAnsi="Arial" w:cs="Arial"/>
          <w:shd w:val="clear" w:color="auto" w:fill="FFFFFF"/>
        </w:rPr>
        <w:t xml:space="preserve">Nonaka, I and Takeuchi, H. (1995) </w:t>
      </w:r>
      <w:r w:rsidRPr="00D21B47">
        <w:rPr>
          <w:rFonts w:ascii="Arial" w:hAnsi="Arial" w:cs="Arial"/>
          <w:i/>
          <w:color w:val="232323"/>
          <w:shd w:val="clear" w:color="auto" w:fill="FFFFFF"/>
        </w:rPr>
        <w:t>The Knowledge-Creating Company: How Japanese Companies Create the Dynamics of Innovation</w:t>
      </w:r>
      <w:r w:rsidRPr="00D21B47">
        <w:rPr>
          <w:rFonts w:ascii="Arial" w:hAnsi="Arial" w:cs="Arial"/>
          <w:color w:val="232323"/>
          <w:shd w:val="clear" w:color="auto" w:fill="FFFFFF"/>
        </w:rPr>
        <w:t>.</w:t>
      </w:r>
      <w:r w:rsidRPr="00D21B47">
        <w:rPr>
          <w:rFonts w:ascii="Arial" w:hAnsi="Arial" w:cs="Arial"/>
          <w:color w:val="232323"/>
          <w:shd w:val="clear" w:color="auto" w:fill="FFFFFF"/>
        </w:rPr>
        <w:br/>
        <w:t>New York: Oxford University Press</w:t>
      </w:r>
    </w:p>
    <w:p w14:paraId="6E018754" w14:textId="4BB1A577" w:rsidR="003F12EF" w:rsidRPr="00D21B47" w:rsidRDefault="003F12EF" w:rsidP="005A196F">
      <w:pPr>
        <w:spacing w:after="0" w:line="360" w:lineRule="auto"/>
        <w:rPr>
          <w:rFonts w:ascii="Arial" w:hAnsi="Arial" w:cs="Arial"/>
          <w:color w:val="232323"/>
          <w:shd w:val="clear" w:color="auto" w:fill="FFFFFF"/>
        </w:rPr>
      </w:pPr>
    </w:p>
    <w:p w14:paraId="79259B1F" w14:textId="73F8A744" w:rsidR="003F12EF" w:rsidRPr="00D21B47" w:rsidRDefault="003F12EF" w:rsidP="005A196F">
      <w:pPr>
        <w:spacing w:after="0" w:line="360" w:lineRule="auto"/>
        <w:rPr>
          <w:rFonts w:ascii="Arial" w:hAnsi="Arial" w:cs="Arial"/>
          <w:color w:val="232323"/>
          <w:shd w:val="clear" w:color="auto" w:fill="FFFFFF"/>
        </w:rPr>
      </w:pPr>
      <w:r w:rsidRPr="00D21B47">
        <w:rPr>
          <w:rFonts w:ascii="Arial" w:hAnsi="Arial" w:cs="Arial"/>
          <w:color w:val="232323"/>
          <w:shd w:val="clear" w:color="auto" w:fill="FFFFFF"/>
        </w:rPr>
        <w:t>Rosenberg, M. (2014)</w:t>
      </w:r>
      <w:r w:rsidR="00BA46C8" w:rsidRPr="00D21B47">
        <w:rPr>
          <w:rFonts w:ascii="Arial" w:hAnsi="Arial" w:cs="Arial"/>
          <w:color w:val="232323"/>
          <w:shd w:val="clear" w:color="auto" w:fill="FFFFFF"/>
        </w:rPr>
        <w:t xml:space="preserve"> </w:t>
      </w:r>
      <w:r w:rsidR="00BA46C8" w:rsidRPr="00D21B47">
        <w:rPr>
          <w:rFonts w:ascii="Arial" w:hAnsi="Arial" w:cs="Arial"/>
          <w:i/>
          <w:iCs/>
          <w:color w:val="232323"/>
          <w:shd w:val="clear" w:color="auto" w:fill="FFFFFF"/>
        </w:rPr>
        <w:t xml:space="preserve">The Knowledge </w:t>
      </w:r>
      <w:r w:rsidR="000B578C" w:rsidRPr="00D21B47">
        <w:rPr>
          <w:rFonts w:ascii="Arial" w:hAnsi="Arial" w:cs="Arial"/>
          <w:i/>
          <w:iCs/>
          <w:color w:val="232323"/>
          <w:shd w:val="clear" w:color="auto" w:fill="FFFFFF"/>
        </w:rPr>
        <w:t>Management Genius of Amazon.com</w:t>
      </w:r>
      <w:r w:rsidR="000B578C" w:rsidRPr="00D21B47">
        <w:rPr>
          <w:rFonts w:ascii="Arial" w:hAnsi="Arial" w:cs="Arial"/>
          <w:i/>
          <w:iCs/>
          <w:color w:val="232323"/>
          <w:shd w:val="clear" w:color="auto" w:fill="FFFFFF"/>
        </w:rPr>
        <w:br/>
      </w:r>
      <w:r w:rsidR="00D648CA" w:rsidRPr="00D21B47">
        <w:rPr>
          <w:rFonts w:ascii="Arial" w:hAnsi="Arial" w:cs="Arial"/>
          <w:color w:val="232323"/>
          <w:shd w:val="clear" w:color="auto" w:fill="FFFFFF"/>
        </w:rPr>
        <w:t>Available at</w:t>
      </w:r>
      <w:r w:rsidR="00D648CA" w:rsidRPr="00D21B47">
        <w:rPr>
          <w:rFonts w:ascii="Arial" w:hAnsi="Arial" w:cs="Arial"/>
          <w:color w:val="000000" w:themeColor="text1"/>
          <w:shd w:val="clear" w:color="auto" w:fill="FFFFFF"/>
        </w:rPr>
        <w:t xml:space="preserve">: </w:t>
      </w:r>
      <w:hyperlink r:id="rId16" w:history="1">
        <w:r w:rsidR="00B45FBF" w:rsidRPr="00D21B47">
          <w:rPr>
            <w:rStyle w:val="Hyperlink"/>
            <w:rFonts w:ascii="Arial" w:hAnsi="Arial" w:cs="Arial"/>
            <w:color w:val="000000" w:themeColor="text1"/>
            <w:u w:val="none"/>
            <w:shd w:val="clear" w:color="auto" w:fill="FFFFFF"/>
          </w:rPr>
          <w:t>https://learningsolution.com</w:t>
        </w:r>
      </w:hyperlink>
      <w:r w:rsidR="00B45FBF" w:rsidRPr="00D21B47">
        <w:rPr>
          <w:rFonts w:ascii="Arial" w:hAnsi="Arial" w:cs="Arial"/>
          <w:color w:val="232323"/>
          <w:shd w:val="clear" w:color="auto" w:fill="FFFFFF"/>
        </w:rPr>
        <w:br/>
        <w:t>(Accessed: 29</w:t>
      </w:r>
      <w:r w:rsidR="00B45FBF" w:rsidRPr="00D21B47">
        <w:rPr>
          <w:rFonts w:ascii="Arial" w:hAnsi="Arial" w:cs="Arial"/>
          <w:color w:val="232323"/>
          <w:shd w:val="clear" w:color="auto" w:fill="FFFFFF"/>
          <w:vertAlign w:val="superscript"/>
        </w:rPr>
        <w:t>th</w:t>
      </w:r>
      <w:r w:rsidR="00B45FBF" w:rsidRPr="00D21B47">
        <w:rPr>
          <w:rFonts w:ascii="Arial" w:hAnsi="Arial" w:cs="Arial"/>
          <w:color w:val="232323"/>
          <w:shd w:val="clear" w:color="auto" w:fill="FFFFFF"/>
        </w:rPr>
        <w:t xml:space="preserve"> July 2014)</w:t>
      </w:r>
    </w:p>
    <w:p w14:paraId="13B0AF92" w14:textId="77777777" w:rsidR="005B070D" w:rsidRPr="00D21B47" w:rsidRDefault="005B070D" w:rsidP="005A196F">
      <w:pPr>
        <w:spacing w:after="0" w:line="360" w:lineRule="auto"/>
        <w:rPr>
          <w:rFonts w:ascii="Arial" w:hAnsi="Arial" w:cs="Arial"/>
          <w:color w:val="232323"/>
          <w:shd w:val="clear" w:color="auto" w:fill="FFFFFF"/>
        </w:rPr>
      </w:pPr>
    </w:p>
    <w:p w14:paraId="7C4C233E" w14:textId="53625C99" w:rsidR="005B070D" w:rsidRPr="00D21B47" w:rsidRDefault="005B070D" w:rsidP="005A196F">
      <w:pPr>
        <w:spacing w:after="0" w:line="360" w:lineRule="auto"/>
        <w:rPr>
          <w:rFonts w:ascii="Arial" w:hAnsi="Arial" w:cs="Arial"/>
        </w:rPr>
      </w:pPr>
      <w:r w:rsidRPr="00D21B47">
        <w:rPr>
          <w:rFonts w:ascii="Arial" w:hAnsi="Arial" w:cs="Arial"/>
          <w:color w:val="232323"/>
          <w:shd w:val="clear" w:color="auto" w:fill="FFFFFF"/>
        </w:rPr>
        <w:t xml:space="preserve">Ross, J. (2021) </w:t>
      </w:r>
      <w:r w:rsidRPr="00D21B47">
        <w:rPr>
          <w:rFonts w:ascii="Arial" w:hAnsi="Arial" w:cs="Arial"/>
          <w:i/>
          <w:color w:val="232323"/>
          <w:shd w:val="clear" w:color="auto" w:fill="FFFFFF"/>
        </w:rPr>
        <w:t>The Biggest Companies in the World in 2021</w:t>
      </w:r>
      <w:r w:rsidRPr="00D21B47">
        <w:rPr>
          <w:rFonts w:ascii="Arial" w:hAnsi="Arial" w:cs="Arial"/>
          <w:i/>
          <w:color w:val="232323"/>
          <w:shd w:val="clear" w:color="auto" w:fill="FFFFFF"/>
        </w:rPr>
        <w:br/>
      </w:r>
      <w:r w:rsidRPr="00D21B47">
        <w:rPr>
          <w:rFonts w:ascii="Arial" w:hAnsi="Arial" w:cs="Arial"/>
          <w:color w:val="232323"/>
          <w:shd w:val="clear" w:color="auto" w:fill="FFFFFF"/>
        </w:rPr>
        <w:t>Available at: https://www.visualcapitalist.com/the-biggest-companies-in-the-world-in-2021/</w:t>
      </w:r>
      <w:r w:rsidRPr="00D21B47">
        <w:rPr>
          <w:rFonts w:ascii="Arial" w:hAnsi="Arial" w:cs="Arial"/>
          <w:color w:val="232323"/>
          <w:shd w:val="clear" w:color="auto" w:fill="FFFFFF"/>
        </w:rPr>
        <w:br/>
        <w:t xml:space="preserve">(Accessed: </w:t>
      </w:r>
      <w:r w:rsidR="00E2224E" w:rsidRPr="00D21B47">
        <w:rPr>
          <w:rFonts w:ascii="Arial" w:hAnsi="Arial" w:cs="Arial"/>
          <w:color w:val="232323"/>
          <w:shd w:val="clear" w:color="auto" w:fill="FFFFFF"/>
        </w:rPr>
        <w:t>10</w:t>
      </w:r>
      <w:r w:rsidR="00E2224E" w:rsidRPr="00D21B47">
        <w:rPr>
          <w:rFonts w:ascii="Arial" w:hAnsi="Arial" w:cs="Arial"/>
          <w:color w:val="232323"/>
          <w:shd w:val="clear" w:color="auto" w:fill="FFFFFF"/>
          <w:vertAlign w:val="superscript"/>
        </w:rPr>
        <w:t>th</w:t>
      </w:r>
      <w:r w:rsidR="00E2224E" w:rsidRPr="00D21B47">
        <w:rPr>
          <w:rFonts w:ascii="Arial" w:hAnsi="Arial" w:cs="Arial"/>
          <w:color w:val="232323"/>
          <w:shd w:val="clear" w:color="auto" w:fill="FFFFFF"/>
        </w:rPr>
        <w:t xml:space="preserve"> June 2021)</w:t>
      </w:r>
    </w:p>
    <w:p w14:paraId="5378221A" w14:textId="77777777" w:rsidR="00B768A8" w:rsidRPr="00D21B47" w:rsidRDefault="00B768A8" w:rsidP="005A196F">
      <w:pPr>
        <w:spacing w:after="0" w:line="360" w:lineRule="auto"/>
        <w:rPr>
          <w:rFonts w:ascii="Arial" w:hAnsi="Arial" w:cs="Arial"/>
        </w:rPr>
      </w:pPr>
    </w:p>
    <w:p w14:paraId="63D5FB7A" w14:textId="19781206" w:rsidR="0074398B" w:rsidRPr="00D21B47" w:rsidRDefault="006B6DD4" w:rsidP="005A196F">
      <w:pPr>
        <w:spacing w:after="0" w:line="360" w:lineRule="auto"/>
        <w:rPr>
          <w:rFonts w:ascii="Arial" w:hAnsi="Arial" w:cs="Arial"/>
          <w:shd w:val="clear" w:color="auto" w:fill="FFFFFF"/>
        </w:rPr>
      </w:pPr>
      <w:r w:rsidRPr="00D21B47">
        <w:rPr>
          <w:rFonts w:ascii="Arial" w:hAnsi="Arial" w:cs="Arial"/>
        </w:rPr>
        <w:t xml:space="preserve">Semuels, A. </w:t>
      </w:r>
      <w:r w:rsidR="0074398B" w:rsidRPr="00D21B47">
        <w:rPr>
          <w:rFonts w:ascii="Arial" w:hAnsi="Arial" w:cs="Arial"/>
        </w:rPr>
        <w:t>(2020</w:t>
      </w:r>
      <w:r w:rsidR="0074398B" w:rsidRPr="00D21B47">
        <w:rPr>
          <w:rFonts w:ascii="Arial" w:hAnsi="Arial" w:cs="Arial"/>
          <w:i/>
        </w:rPr>
        <w:t xml:space="preserve">) </w:t>
      </w:r>
      <w:r w:rsidR="0074398B" w:rsidRPr="00D21B47">
        <w:rPr>
          <w:rFonts w:ascii="Arial" w:hAnsi="Arial" w:cs="Arial"/>
          <w:i/>
          <w:shd w:val="clear" w:color="auto" w:fill="FFFFFF"/>
        </w:rPr>
        <w:t>Many Companies Won’t Survive the Pandemic Amazon Will Emerge Stronger Than Ever</w:t>
      </w:r>
      <w:r w:rsidR="0074398B" w:rsidRPr="00D21B47">
        <w:rPr>
          <w:rFonts w:ascii="Arial" w:hAnsi="Arial" w:cs="Arial"/>
          <w:i/>
          <w:shd w:val="clear" w:color="auto" w:fill="FFFFFF"/>
        </w:rPr>
        <w:br/>
      </w:r>
      <w:r w:rsidR="0074398B" w:rsidRPr="00D21B47">
        <w:rPr>
          <w:rFonts w:ascii="Arial" w:hAnsi="Arial" w:cs="Arial"/>
          <w:shd w:val="clear" w:color="auto" w:fill="FFFFFF"/>
        </w:rPr>
        <w:t>Available at: https://time.com/5870826/amazon-coronavirus-jeff-bezos-congress/</w:t>
      </w:r>
      <w:r w:rsidR="0074398B" w:rsidRPr="00D21B47">
        <w:rPr>
          <w:rFonts w:ascii="Arial" w:hAnsi="Arial" w:cs="Arial"/>
          <w:shd w:val="clear" w:color="auto" w:fill="FFFFFF"/>
        </w:rPr>
        <w:br/>
        <w:t>(Accessed: 28 July 2020)</w:t>
      </w:r>
    </w:p>
    <w:p w14:paraId="42C11CE2" w14:textId="77777777" w:rsidR="00B768A8" w:rsidRPr="00D21B47" w:rsidRDefault="00B768A8" w:rsidP="005A196F">
      <w:pPr>
        <w:spacing w:after="0" w:line="360" w:lineRule="auto"/>
        <w:rPr>
          <w:rFonts w:ascii="Arial" w:hAnsi="Arial" w:cs="Arial"/>
          <w:shd w:val="clear" w:color="auto" w:fill="FFFFFF"/>
        </w:rPr>
      </w:pPr>
    </w:p>
    <w:p w14:paraId="76FFB886" w14:textId="45721826" w:rsidR="0070468C" w:rsidRDefault="0070468C" w:rsidP="005A196F">
      <w:pPr>
        <w:spacing w:after="0" w:line="360" w:lineRule="auto"/>
        <w:rPr>
          <w:rFonts w:ascii="Arial" w:hAnsi="Arial" w:cs="Arial"/>
          <w:shd w:val="clear" w:color="auto" w:fill="FFFFFF"/>
        </w:rPr>
      </w:pPr>
      <w:proofErr w:type="spellStart"/>
      <w:r w:rsidRPr="00D21B47">
        <w:rPr>
          <w:rFonts w:ascii="Arial" w:hAnsi="Arial" w:cs="Arial"/>
          <w:shd w:val="clear" w:color="auto" w:fill="FFFFFF"/>
        </w:rPr>
        <w:t>Starmind</w:t>
      </w:r>
      <w:proofErr w:type="spellEnd"/>
      <w:r w:rsidRPr="00D21B47">
        <w:rPr>
          <w:rFonts w:ascii="Arial" w:hAnsi="Arial" w:cs="Arial"/>
          <w:shd w:val="clear" w:color="auto" w:fill="FFFFFF"/>
        </w:rPr>
        <w:t xml:space="preserve"> (2022) </w:t>
      </w:r>
      <w:r w:rsidR="00F75ABE" w:rsidRPr="00D21B47">
        <w:rPr>
          <w:rFonts w:ascii="Arial" w:hAnsi="Arial" w:cs="Arial"/>
          <w:i/>
          <w:iCs/>
          <w:shd w:val="clear" w:color="auto" w:fill="FFFFFF"/>
        </w:rPr>
        <w:t>What is Knowledge Management and why Is It so Important?</w:t>
      </w:r>
      <w:r w:rsidR="00824169" w:rsidRPr="00D21B47">
        <w:rPr>
          <w:rFonts w:ascii="Arial" w:hAnsi="Arial" w:cs="Arial"/>
          <w:i/>
          <w:iCs/>
          <w:shd w:val="clear" w:color="auto" w:fill="FFFFFF"/>
        </w:rPr>
        <w:br/>
      </w:r>
      <w:r w:rsidR="00CE75A7" w:rsidRPr="00D21B47">
        <w:rPr>
          <w:rFonts w:ascii="Arial" w:hAnsi="Arial" w:cs="Arial"/>
          <w:shd w:val="clear" w:color="auto" w:fill="FFFFFF"/>
        </w:rPr>
        <w:t xml:space="preserve">Available at: </w:t>
      </w:r>
      <w:hyperlink r:id="rId17" w:history="1">
        <w:r w:rsidR="004B1F4F" w:rsidRPr="00D21B47">
          <w:rPr>
            <w:rStyle w:val="Hyperlink"/>
            <w:rFonts w:ascii="Arial" w:hAnsi="Arial" w:cs="Arial"/>
            <w:color w:val="000000" w:themeColor="text1"/>
            <w:u w:val="none"/>
            <w:shd w:val="clear" w:color="auto" w:fill="FFFFFF"/>
          </w:rPr>
          <w:t>https://www.starmind.ai/resources/what-is-knowledge-management-and-why-is-it-so-important</w:t>
        </w:r>
      </w:hyperlink>
      <w:r w:rsidR="004B1F4F" w:rsidRPr="00D21B47">
        <w:rPr>
          <w:rFonts w:ascii="Arial" w:hAnsi="Arial" w:cs="Arial"/>
          <w:shd w:val="clear" w:color="auto" w:fill="FFFFFF"/>
        </w:rPr>
        <w:br/>
        <w:t xml:space="preserve">(Accessed: </w:t>
      </w:r>
      <w:r w:rsidR="00E26994" w:rsidRPr="00D21B47">
        <w:rPr>
          <w:rFonts w:ascii="Arial" w:hAnsi="Arial" w:cs="Arial"/>
          <w:shd w:val="clear" w:color="auto" w:fill="FFFFFF"/>
        </w:rPr>
        <w:t>17</w:t>
      </w:r>
      <w:r w:rsidR="00E26994" w:rsidRPr="00D21B47">
        <w:rPr>
          <w:rFonts w:ascii="Arial" w:hAnsi="Arial" w:cs="Arial"/>
          <w:shd w:val="clear" w:color="auto" w:fill="FFFFFF"/>
          <w:vertAlign w:val="superscript"/>
        </w:rPr>
        <w:t>th</w:t>
      </w:r>
      <w:r w:rsidR="00E26994" w:rsidRPr="00D21B47">
        <w:rPr>
          <w:rFonts w:ascii="Arial" w:hAnsi="Arial" w:cs="Arial"/>
          <w:shd w:val="clear" w:color="auto" w:fill="FFFFFF"/>
        </w:rPr>
        <w:t xml:space="preserve"> June 2020)</w:t>
      </w:r>
    </w:p>
    <w:p w14:paraId="011B78B5" w14:textId="77777777" w:rsidR="00BC5291" w:rsidRPr="00F049B6" w:rsidRDefault="00BC5291" w:rsidP="005A196F">
      <w:pPr>
        <w:spacing w:after="0" w:line="360" w:lineRule="auto"/>
        <w:rPr>
          <w:rFonts w:ascii="Arial" w:hAnsi="Arial" w:cs="Arial"/>
          <w:shd w:val="clear" w:color="auto" w:fill="FFFFFF"/>
        </w:rPr>
      </w:pPr>
    </w:p>
    <w:p w14:paraId="0DFA7FC7" w14:textId="732BD3C2" w:rsidR="00BC5291" w:rsidRPr="00F049B6" w:rsidRDefault="002F0D0F" w:rsidP="005A196F">
      <w:pPr>
        <w:spacing w:after="0" w:line="360" w:lineRule="auto"/>
        <w:rPr>
          <w:rFonts w:ascii="Arial" w:hAnsi="Arial" w:cs="Arial"/>
          <w:shd w:val="clear" w:color="auto" w:fill="FFFFFF"/>
        </w:rPr>
      </w:pPr>
      <w:proofErr w:type="spellStart"/>
      <w:r>
        <w:rPr>
          <w:rFonts w:ascii="Arial" w:hAnsi="Arial" w:cs="Arial"/>
          <w:shd w:val="clear" w:color="auto" w:fill="FFFFFF"/>
        </w:rPr>
        <w:t>Virkus</w:t>
      </w:r>
      <w:proofErr w:type="spellEnd"/>
      <w:r w:rsidR="0093361A" w:rsidRPr="00F049B6">
        <w:rPr>
          <w:rFonts w:ascii="Arial" w:hAnsi="Arial" w:cs="Arial"/>
          <w:shd w:val="clear" w:color="auto" w:fill="FFFFFF"/>
        </w:rPr>
        <w:t xml:space="preserve"> (20</w:t>
      </w:r>
      <w:r>
        <w:rPr>
          <w:rFonts w:ascii="Arial" w:hAnsi="Arial" w:cs="Arial"/>
          <w:shd w:val="clear" w:color="auto" w:fill="FFFFFF"/>
        </w:rPr>
        <w:t>14</w:t>
      </w:r>
      <w:r w:rsidR="0093361A" w:rsidRPr="00F049B6">
        <w:rPr>
          <w:rFonts w:ascii="Arial" w:hAnsi="Arial" w:cs="Arial"/>
          <w:shd w:val="clear" w:color="auto" w:fill="FFFFFF"/>
        </w:rPr>
        <w:t xml:space="preserve">) </w:t>
      </w:r>
      <w:r w:rsidR="004F3A40" w:rsidRPr="00F049B6">
        <w:rPr>
          <w:rFonts w:ascii="Arial" w:hAnsi="Arial" w:cs="Arial"/>
          <w:shd w:val="clear" w:color="auto" w:fill="FFFFFF"/>
        </w:rPr>
        <w:t xml:space="preserve">Theoretical Models of Information and Knowledge </w:t>
      </w:r>
      <w:r w:rsidR="00F049B6" w:rsidRPr="00F049B6">
        <w:rPr>
          <w:rFonts w:ascii="Arial" w:hAnsi="Arial" w:cs="Arial"/>
          <w:shd w:val="clear" w:color="auto" w:fill="FFFFFF"/>
        </w:rPr>
        <w:t>M</w:t>
      </w:r>
      <w:r w:rsidR="004F3A40" w:rsidRPr="00F049B6">
        <w:rPr>
          <w:rFonts w:ascii="Arial" w:hAnsi="Arial" w:cs="Arial"/>
          <w:shd w:val="clear" w:color="auto" w:fill="FFFFFF"/>
        </w:rPr>
        <w:t>anagement</w:t>
      </w:r>
      <w:r w:rsidR="00F049B6">
        <w:rPr>
          <w:rFonts w:ascii="Arial" w:hAnsi="Arial" w:cs="Arial"/>
          <w:shd w:val="clear" w:color="auto" w:fill="FFFFFF"/>
        </w:rPr>
        <w:br/>
        <w:t xml:space="preserve">Available at: </w:t>
      </w:r>
      <w:hyperlink r:id="rId18" w:history="1">
        <w:r w:rsidR="0039791E" w:rsidRPr="002F0D0F">
          <w:rPr>
            <w:rStyle w:val="Hyperlink"/>
            <w:rFonts w:ascii="Arial" w:hAnsi="Arial" w:cs="Arial"/>
            <w:color w:val="000000" w:themeColor="text1"/>
            <w:u w:val="none"/>
            <w:shd w:val="clear" w:color="auto" w:fill="FFFFFF"/>
          </w:rPr>
          <w:t>https://www.tlu.ee/~sirvir/IKM/Theoretical_models_of_Information_and_Knowledge_Management/the_choo_sensemaking_km_model.htm</w:t>
        </w:r>
      </w:hyperlink>
      <w:r w:rsidR="00311BC3">
        <w:rPr>
          <w:rFonts w:ascii="Arial" w:hAnsi="Arial" w:cs="Arial"/>
          <w:color w:val="000000" w:themeColor="text1"/>
          <w:shd w:val="clear" w:color="auto" w:fill="FFFFFF"/>
        </w:rPr>
        <w:br/>
        <w:t>(Accessed: 2014)</w:t>
      </w:r>
    </w:p>
    <w:p w14:paraId="28D87EDE" w14:textId="77777777" w:rsidR="00824169" w:rsidRPr="00D21B47" w:rsidRDefault="00824169" w:rsidP="005A196F">
      <w:pPr>
        <w:spacing w:after="0" w:line="360" w:lineRule="auto"/>
        <w:rPr>
          <w:rFonts w:ascii="Arial" w:hAnsi="Arial" w:cs="Arial"/>
          <w:shd w:val="clear" w:color="auto" w:fill="FFFFFF"/>
        </w:rPr>
      </w:pPr>
    </w:p>
    <w:p w14:paraId="4B9C41B9" w14:textId="663A5926" w:rsidR="008C1D66" w:rsidRPr="00D21B47" w:rsidRDefault="00F854D8" w:rsidP="005A196F">
      <w:pPr>
        <w:pStyle w:val="Heading1"/>
        <w:shd w:val="clear" w:color="auto" w:fill="FFFFFF"/>
        <w:spacing w:before="0" w:line="360" w:lineRule="auto"/>
        <w:rPr>
          <w:rFonts w:ascii="Arial" w:eastAsia="Times New Roman" w:hAnsi="Arial" w:cs="Arial"/>
          <w:color w:val="111111"/>
          <w:kern w:val="36"/>
          <w:sz w:val="22"/>
          <w:szCs w:val="22"/>
          <w:lang w:eastAsia="en-GB"/>
        </w:rPr>
      </w:pPr>
      <w:r w:rsidRPr="00D21B47">
        <w:rPr>
          <w:rFonts w:ascii="Arial" w:hAnsi="Arial" w:cs="Arial"/>
          <w:color w:val="232323"/>
          <w:sz w:val="22"/>
          <w:szCs w:val="22"/>
          <w:shd w:val="clear" w:color="auto" w:fill="FFFFFF"/>
        </w:rPr>
        <w:t xml:space="preserve">Wiig, </w:t>
      </w:r>
      <w:r w:rsidR="008C1D66" w:rsidRPr="00D21B47">
        <w:rPr>
          <w:rFonts w:ascii="Arial" w:hAnsi="Arial" w:cs="Arial"/>
          <w:color w:val="232323"/>
          <w:sz w:val="22"/>
          <w:szCs w:val="22"/>
          <w:shd w:val="clear" w:color="auto" w:fill="FFFFFF"/>
        </w:rPr>
        <w:t xml:space="preserve">K. (1993) </w:t>
      </w:r>
      <w:r w:rsidR="008C1D66" w:rsidRPr="00D21B47">
        <w:rPr>
          <w:rFonts w:ascii="Arial" w:eastAsia="Times New Roman" w:hAnsi="Arial" w:cs="Arial"/>
          <w:i/>
          <w:color w:val="111111"/>
          <w:kern w:val="36"/>
          <w:sz w:val="22"/>
          <w:szCs w:val="22"/>
          <w:lang w:eastAsia="en-GB"/>
        </w:rPr>
        <w:t xml:space="preserve">Knowledge Management Foundations : Thinking about Thinking : How People and Organizations Create, Represent and Use Knowledge </w:t>
      </w:r>
      <w:r w:rsidR="008C1D66" w:rsidRPr="00D21B47">
        <w:rPr>
          <w:rFonts w:ascii="Arial" w:eastAsia="Times New Roman" w:hAnsi="Arial" w:cs="Arial"/>
          <w:i/>
          <w:color w:val="111111"/>
          <w:kern w:val="36"/>
          <w:sz w:val="22"/>
          <w:szCs w:val="22"/>
          <w:lang w:eastAsia="en-GB"/>
        </w:rPr>
        <w:br/>
      </w:r>
      <w:r w:rsidR="008C1D66" w:rsidRPr="00D21B47">
        <w:rPr>
          <w:rFonts w:ascii="Arial" w:eastAsia="Times New Roman" w:hAnsi="Arial" w:cs="Arial"/>
          <w:color w:val="111111"/>
          <w:kern w:val="36"/>
          <w:sz w:val="22"/>
          <w:szCs w:val="22"/>
          <w:lang w:eastAsia="en-GB"/>
        </w:rPr>
        <w:t>New York: Knowledge Research Institute</w:t>
      </w:r>
    </w:p>
    <w:p w14:paraId="48472111" w14:textId="77777777" w:rsidR="00FD592F" w:rsidRPr="00D21B47" w:rsidRDefault="00FD592F" w:rsidP="00483E66">
      <w:pPr>
        <w:spacing w:after="0" w:line="360" w:lineRule="auto"/>
        <w:rPr>
          <w:rFonts w:ascii="Arial" w:hAnsi="Arial" w:cs="Arial"/>
          <w:lang w:eastAsia="en-GB"/>
        </w:rPr>
      </w:pPr>
    </w:p>
    <w:p w14:paraId="34677832" w14:textId="5103E58F" w:rsidR="007A01E4" w:rsidRPr="00D21B47" w:rsidRDefault="00FD592F" w:rsidP="00414F47">
      <w:pPr>
        <w:pStyle w:val="Heading2"/>
        <w:shd w:val="clear" w:color="auto" w:fill="FFFFFF"/>
        <w:spacing w:before="0" w:line="360" w:lineRule="auto"/>
        <w:rPr>
          <w:rFonts w:ascii="Arial" w:hAnsi="Arial" w:cs="Arial"/>
          <w:sz w:val="22"/>
          <w:szCs w:val="22"/>
          <w:lang w:eastAsia="en-GB"/>
        </w:rPr>
      </w:pPr>
      <w:proofErr w:type="spellStart"/>
      <w:r w:rsidRPr="00D21B47">
        <w:rPr>
          <w:rFonts w:ascii="Arial" w:hAnsi="Arial" w:cs="Arial"/>
          <w:color w:val="000000" w:themeColor="text1"/>
          <w:sz w:val="22"/>
          <w:szCs w:val="22"/>
          <w:lang w:eastAsia="en-GB"/>
        </w:rPr>
        <w:t>Witherow</w:t>
      </w:r>
      <w:proofErr w:type="spellEnd"/>
      <w:r w:rsidR="00721CF2" w:rsidRPr="00D21B47">
        <w:rPr>
          <w:rFonts w:ascii="Arial" w:hAnsi="Arial" w:cs="Arial"/>
          <w:color w:val="000000" w:themeColor="text1"/>
          <w:sz w:val="22"/>
          <w:szCs w:val="22"/>
          <w:lang w:eastAsia="en-GB"/>
        </w:rPr>
        <w:t xml:space="preserve">, T. (2021) </w:t>
      </w:r>
      <w:r w:rsidR="00721CF2" w:rsidRPr="00D21B47">
        <w:rPr>
          <w:rFonts w:ascii="Arial" w:eastAsia="Times New Roman" w:hAnsi="Arial" w:cs="Arial"/>
          <w:i/>
          <w:iCs/>
          <w:color w:val="000000" w:themeColor="text1"/>
          <w:spacing w:val="-2"/>
          <w:sz w:val="22"/>
          <w:szCs w:val="22"/>
          <w:lang w:eastAsia="en-GB"/>
        </w:rPr>
        <w:t>Bezos gets physical: First it was accused of bringing traditional stores to their knees. Now, in a bitter irony, Amazon is opening shops of its own</w:t>
      </w:r>
      <w:r w:rsidR="00C17AF8" w:rsidRPr="00D21B47">
        <w:rPr>
          <w:rFonts w:ascii="Arial" w:eastAsia="Times New Roman" w:hAnsi="Arial" w:cs="Arial"/>
          <w:i/>
          <w:iCs/>
          <w:color w:val="000000" w:themeColor="text1"/>
          <w:spacing w:val="-2"/>
          <w:sz w:val="22"/>
          <w:szCs w:val="22"/>
          <w:lang w:eastAsia="en-GB"/>
        </w:rPr>
        <w:br/>
      </w:r>
      <w:r w:rsidR="00C17AF8" w:rsidRPr="00D21B47">
        <w:rPr>
          <w:rFonts w:ascii="Arial" w:eastAsia="Times New Roman" w:hAnsi="Arial" w:cs="Arial"/>
          <w:color w:val="000000" w:themeColor="text1"/>
          <w:spacing w:val="-2"/>
          <w:sz w:val="22"/>
          <w:szCs w:val="22"/>
          <w:lang w:eastAsia="en-GB"/>
        </w:rPr>
        <w:t>Available at</w:t>
      </w:r>
      <w:r w:rsidR="00C17AF8" w:rsidRPr="00EC673C">
        <w:rPr>
          <w:rFonts w:ascii="Arial" w:eastAsia="Times New Roman" w:hAnsi="Arial" w:cs="Arial"/>
          <w:color w:val="000000" w:themeColor="text1"/>
          <w:spacing w:val="-2"/>
          <w:sz w:val="22"/>
          <w:szCs w:val="22"/>
          <w:lang w:eastAsia="en-GB"/>
        </w:rPr>
        <w:t xml:space="preserve">: </w:t>
      </w:r>
      <w:hyperlink r:id="rId19" w:history="1">
        <w:r w:rsidR="00EC673C" w:rsidRPr="00EC673C">
          <w:rPr>
            <w:rStyle w:val="Hyperlink"/>
            <w:rFonts w:ascii="Arial" w:eastAsia="Times New Roman" w:hAnsi="Arial" w:cs="Arial"/>
            <w:color w:val="000000" w:themeColor="text1"/>
            <w:spacing w:val="-2"/>
            <w:sz w:val="22"/>
            <w:szCs w:val="22"/>
            <w:u w:val="none"/>
            <w:lang w:eastAsia="en-GB"/>
          </w:rPr>
          <w:t>https://www.thisismoney.co.uk/money/markets/article-10088777/Jeff-Bezos-gets-physical-Amazon-opening-real-shops-own.html</w:t>
        </w:r>
      </w:hyperlink>
      <w:r w:rsidR="00D959CB" w:rsidRPr="00D21B47">
        <w:rPr>
          <w:rFonts w:ascii="Arial" w:eastAsia="Times New Roman" w:hAnsi="Arial" w:cs="Arial"/>
          <w:color w:val="000000" w:themeColor="text1"/>
          <w:spacing w:val="-2"/>
          <w:sz w:val="22"/>
          <w:szCs w:val="22"/>
          <w:lang w:eastAsia="en-GB"/>
        </w:rPr>
        <w:br/>
      </w:r>
      <w:r w:rsidR="00543A3A" w:rsidRPr="00D21B47">
        <w:rPr>
          <w:rFonts w:ascii="Arial" w:eastAsia="Times New Roman" w:hAnsi="Arial" w:cs="Arial"/>
          <w:color w:val="000000" w:themeColor="text1"/>
          <w:spacing w:val="-2"/>
          <w:sz w:val="22"/>
          <w:szCs w:val="22"/>
          <w:lang w:eastAsia="en-GB"/>
        </w:rPr>
        <w:t>(Accessed: 14</w:t>
      </w:r>
      <w:r w:rsidR="00543A3A" w:rsidRPr="00D21B47">
        <w:rPr>
          <w:rFonts w:ascii="Arial" w:eastAsia="Times New Roman" w:hAnsi="Arial" w:cs="Arial"/>
          <w:color w:val="000000" w:themeColor="text1"/>
          <w:spacing w:val="-2"/>
          <w:sz w:val="22"/>
          <w:szCs w:val="22"/>
          <w:vertAlign w:val="superscript"/>
          <w:lang w:eastAsia="en-GB"/>
        </w:rPr>
        <w:t>th</w:t>
      </w:r>
      <w:r w:rsidR="00543A3A" w:rsidRPr="00D21B47">
        <w:rPr>
          <w:rFonts w:ascii="Arial" w:eastAsia="Times New Roman" w:hAnsi="Arial" w:cs="Arial"/>
          <w:color w:val="000000" w:themeColor="text1"/>
          <w:spacing w:val="-2"/>
          <w:sz w:val="22"/>
          <w:szCs w:val="22"/>
          <w:lang w:eastAsia="en-GB"/>
        </w:rPr>
        <w:t xml:space="preserve"> October 221)</w:t>
      </w:r>
    </w:p>
    <w:p w14:paraId="21B8DCA6" w14:textId="77777777" w:rsidR="00414F47" w:rsidRPr="00D21B47" w:rsidRDefault="00414F47" w:rsidP="00414F47">
      <w:pPr>
        <w:tabs>
          <w:tab w:val="left" w:pos="4035"/>
        </w:tabs>
        <w:rPr>
          <w:rFonts w:ascii="Arial" w:hAnsi="Arial" w:cs="Arial"/>
          <w:b/>
          <w:lang w:eastAsia="en-GB"/>
        </w:rPr>
      </w:pPr>
    </w:p>
    <w:p w14:paraId="4BF592F6" w14:textId="62DEC4EF" w:rsidR="00414F47" w:rsidRPr="00D21B47" w:rsidRDefault="00EA5895" w:rsidP="00414F47">
      <w:pPr>
        <w:tabs>
          <w:tab w:val="left" w:pos="4035"/>
        </w:tabs>
        <w:rPr>
          <w:rFonts w:ascii="Arial" w:hAnsi="Arial" w:cs="Arial"/>
          <w:b/>
          <w:lang w:eastAsia="en-GB"/>
        </w:rPr>
      </w:pPr>
      <w:r w:rsidRPr="00D21B47">
        <w:rPr>
          <w:rFonts w:ascii="Arial" w:hAnsi="Arial" w:cs="Arial"/>
          <w:b/>
          <w:lang w:eastAsia="en-GB"/>
        </w:rPr>
        <w:t>Appendices</w:t>
      </w:r>
    </w:p>
    <w:p w14:paraId="39C55871" w14:textId="1735F585" w:rsidR="00EA5895" w:rsidRPr="00D21B47" w:rsidRDefault="00EA5895" w:rsidP="00414F47">
      <w:pPr>
        <w:tabs>
          <w:tab w:val="left" w:pos="4035"/>
        </w:tabs>
        <w:rPr>
          <w:rFonts w:ascii="Arial" w:hAnsi="Arial" w:cs="Arial"/>
          <w:b/>
          <w:lang w:eastAsia="en-GB"/>
        </w:rPr>
      </w:pPr>
      <w:r w:rsidRPr="00D21B47">
        <w:rPr>
          <w:rFonts w:ascii="Arial" w:hAnsi="Arial" w:cs="Arial"/>
          <w:b/>
          <w:lang w:eastAsia="en-GB"/>
        </w:rPr>
        <w:t>1.</w:t>
      </w:r>
    </w:p>
    <w:p w14:paraId="6795A7B3" w14:textId="77777777" w:rsidR="007468AA" w:rsidRDefault="00CE1BE9" w:rsidP="00BF50EB">
      <w:pPr>
        <w:rPr>
          <w:rFonts w:ascii="Arial" w:hAnsi="Arial" w:cs="Arial"/>
          <w:b/>
          <w:shd w:val="clear" w:color="auto" w:fill="FFFFFF"/>
        </w:rPr>
      </w:pPr>
      <w:r w:rsidRPr="00D21B47">
        <w:rPr>
          <w:rFonts w:ascii="Arial" w:hAnsi="Arial" w:cs="Arial"/>
          <w:noProof/>
          <w:lang w:val="hu-HU" w:eastAsia="hu-HU"/>
        </w:rPr>
        <w:drawing>
          <wp:inline distT="0" distB="0" distL="0" distR="0" wp14:anchorId="2050CB4B" wp14:editId="6706741D">
            <wp:extent cx="4522356" cy="3905250"/>
            <wp:effectExtent l="0" t="0" r="0" b="0"/>
            <wp:docPr id="4" name="Kép 4" descr="Evaluation of knowledge management performance: An organic approach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valuation of knowledge management performance: An organic approach -  ScienceDi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68076" cy="3944731"/>
                    </a:xfrm>
                    <a:prstGeom prst="rect">
                      <a:avLst/>
                    </a:prstGeom>
                    <a:noFill/>
                    <a:ln>
                      <a:noFill/>
                    </a:ln>
                  </pic:spPr>
                </pic:pic>
              </a:graphicData>
            </a:graphic>
          </wp:inline>
        </w:drawing>
      </w:r>
    </w:p>
    <w:p w14:paraId="29653EB9" w14:textId="47ED3A2C" w:rsidR="00BF50EB" w:rsidRPr="00D21B47" w:rsidRDefault="002E6F5C" w:rsidP="00BF50EB">
      <w:pPr>
        <w:rPr>
          <w:rFonts w:ascii="Arial" w:hAnsi="Arial" w:cs="Arial"/>
          <w:lang w:eastAsia="en-GB"/>
        </w:rPr>
      </w:pPr>
      <w:r w:rsidRPr="00D21B47">
        <w:rPr>
          <w:rFonts w:ascii="Arial" w:hAnsi="Arial" w:cs="Arial"/>
          <w:b/>
          <w:shd w:val="clear" w:color="auto" w:fill="FFFFFF"/>
        </w:rPr>
        <w:t>Chen &amp; Fong (2015)</w:t>
      </w:r>
    </w:p>
    <w:p w14:paraId="32BDC338" w14:textId="42E5C52C" w:rsidR="00FB03E9" w:rsidRPr="00D21B47" w:rsidRDefault="00393FCC" w:rsidP="007E3457">
      <w:pPr>
        <w:spacing w:line="360" w:lineRule="auto"/>
        <w:rPr>
          <w:rFonts w:ascii="Arial" w:hAnsi="Arial" w:cs="Arial"/>
          <w:b/>
          <w:color w:val="232323"/>
          <w:shd w:val="clear" w:color="auto" w:fill="FFFFFF"/>
        </w:rPr>
      </w:pPr>
      <w:r w:rsidRPr="00D21B47">
        <w:rPr>
          <w:rFonts w:ascii="Arial" w:hAnsi="Arial" w:cs="Arial"/>
          <w:b/>
          <w:color w:val="232323"/>
          <w:shd w:val="clear" w:color="auto" w:fill="FFFFFF"/>
        </w:rPr>
        <w:lastRenderedPageBreak/>
        <w:t>2.</w:t>
      </w:r>
    </w:p>
    <w:p w14:paraId="372E32F9" w14:textId="7DB77B84" w:rsidR="0007331A" w:rsidRPr="00D21B47" w:rsidRDefault="00FB03E9" w:rsidP="007E3457">
      <w:pPr>
        <w:spacing w:line="360" w:lineRule="auto"/>
        <w:rPr>
          <w:rFonts w:ascii="Arial" w:hAnsi="Arial" w:cs="Arial"/>
          <w:u w:val="single"/>
          <w:shd w:val="clear" w:color="auto" w:fill="FFFFFF"/>
        </w:rPr>
      </w:pPr>
      <w:r w:rsidRPr="00D21B47">
        <w:rPr>
          <w:rFonts w:ascii="Arial" w:hAnsi="Arial" w:cs="Arial"/>
          <w:noProof/>
          <w:u w:val="single"/>
          <w:lang w:val="hu-HU" w:eastAsia="hu-HU"/>
        </w:rPr>
        <w:drawing>
          <wp:inline distT="0" distB="0" distL="0" distR="0" wp14:anchorId="030A615B" wp14:editId="056E5647">
            <wp:extent cx="5731510" cy="6151245"/>
            <wp:effectExtent l="0" t="0" r="2540" b="1905"/>
            <wp:docPr id="7" name="Kép 7" descr="Biggest Companies in the World by Market C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iggest Companies in the World by Market Ca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6151245"/>
                    </a:xfrm>
                    <a:prstGeom prst="rect">
                      <a:avLst/>
                    </a:prstGeom>
                    <a:noFill/>
                    <a:ln>
                      <a:noFill/>
                    </a:ln>
                  </pic:spPr>
                </pic:pic>
              </a:graphicData>
            </a:graphic>
          </wp:inline>
        </w:drawing>
      </w:r>
    </w:p>
    <w:p w14:paraId="40595C3B" w14:textId="77777777" w:rsidR="00FB03E9" w:rsidRPr="00D21B47" w:rsidRDefault="00FB03E9" w:rsidP="00FB03E9">
      <w:pPr>
        <w:rPr>
          <w:rFonts w:ascii="Arial" w:hAnsi="Arial" w:cs="Arial"/>
          <w:b/>
          <w:lang w:eastAsia="en-GB"/>
        </w:rPr>
      </w:pPr>
      <w:r w:rsidRPr="00D21B47">
        <w:rPr>
          <w:rFonts w:ascii="Arial" w:hAnsi="Arial" w:cs="Arial"/>
          <w:b/>
          <w:lang w:eastAsia="en-GB"/>
        </w:rPr>
        <w:t>Ross (2021)</w:t>
      </w:r>
    </w:p>
    <w:p w14:paraId="02315611" w14:textId="094464B1" w:rsidR="00151766" w:rsidRDefault="00151766" w:rsidP="00151766">
      <w:pPr>
        <w:rPr>
          <w:rFonts w:ascii="Arial" w:hAnsi="Arial" w:cs="Arial"/>
        </w:rPr>
        <w:sectPr w:rsidR="00151766">
          <w:footerReference w:type="default" r:id="rId22"/>
          <w:pgSz w:w="11906" w:h="16838"/>
          <w:pgMar w:top="1440" w:right="1440" w:bottom="1440" w:left="1440" w:header="708" w:footer="708" w:gutter="0"/>
          <w:cols w:space="708"/>
          <w:docGrid w:linePitch="360"/>
        </w:sectPr>
      </w:pPr>
      <w:r>
        <w:rPr>
          <w:rFonts w:ascii="Arial" w:hAnsi="Arial" w:cs="Arial"/>
        </w:rPr>
        <w:br w:type="page"/>
      </w:r>
    </w:p>
    <w:tbl>
      <w:tblPr>
        <w:tblStyle w:val="TableGrid"/>
        <w:tblW w:w="5000" w:type="pct"/>
        <w:tblLook w:val="04A0" w:firstRow="1" w:lastRow="0" w:firstColumn="1" w:lastColumn="0" w:noHBand="0" w:noVBand="1"/>
      </w:tblPr>
      <w:tblGrid>
        <w:gridCol w:w="2777"/>
        <w:gridCol w:w="4203"/>
        <w:gridCol w:w="4204"/>
        <w:gridCol w:w="4204"/>
      </w:tblGrid>
      <w:tr w:rsidR="00B21002" w:rsidRPr="007C69E0" w14:paraId="64F27148" w14:textId="77777777" w:rsidTr="00B21002">
        <w:trPr>
          <w:trHeight w:val="983"/>
        </w:trPr>
        <w:tc>
          <w:tcPr>
            <w:tcW w:w="2777" w:type="dxa"/>
            <w:tcBorders>
              <w:bottom w:val="single" w:sz="18" w:space="0" w:color="auto"/>
              <w:right w:val="single" w:sz="18" w:space="0" w:color="auto"/>
            </w:tcBorders>
            <w:shd w:val="clear" w:color="auto" w:fill="ACB9CA" w:themeFill="text2" w:themeFillTint="66"/>
            <w:vAlign w:val="center"/>
          </w:tcPr>
          <w:p w14:paraId="03DC5157" w14:textId="77777777" w:rsidR="00B21002" w:rsidRPr="007C69E0" w:rsidRDefault="00B21002" w:rsidP="002979F4">
            <w:pPr>
              <w:jc w:val="center"/>
              <w:rPr>
                <w:lang w:val="en-GB"/>
              </w:rPr>
            </w:pPr>
            <w:r w:rsidRPr="007C69E0">
              <w:rPr>
                <w:noProof/>
                <w:lang w:eastAsia="hu-HU"/>
              </w:rPr>
              <w:lastRenderedPageBreak/>
              <w:drawing>
                <wp:inline distT="0" distB="0" distL="0" distR="0" wp14:anchorId="61C8DF60" wp14:editId="722E440F">
                  <wp:extent cx="1440000" cy="496800"/>
                  <wp:effectExtent l="0" t="0" r="8255" b="0"/>
                  <wp:docPr id="1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440000" cy="496800"/>
                          </a:xfrm>
                          <a:prstGeom prst="rect">
                            <a:avLst/>
                          </a:prstGeom>
                          <a:noFill/>
                          <a:ln>
                            <a:noFill/>
                          </a:ln>
                        </pic:spPr>
                      </pic:pic>
                    </a:graphicData>
                  </a:graphic>
                </wp:inline>
              </w:drawing>
            </w:r>
          </w:p>
        </w:tc>
        <w:tc>
          <w:tcPr>
            <w:tcW w:w="12611" w:type="dxa"/>
            <w:gridSpan w:val="3"/>
            <w:tcBorders>
              <w:left w:val="single" w:sz="18" w:space="0" w:color="auto"/>
              <w:bottom w:val="single" w:sz="18" w:space="0" w:color="auto"/>
            </w:tcBorders>
            <w:shd w:val="clear" w:color="auto" w:fill="8496B0" w:themeFill="text2" w:themeFillTint="99"/>
            <w:vAlign w:val="center"/>
          </w:tcPr>
          <w:p w14:paraId="36292EBA" w14:textId="77777777" w:rsidR="00B21002" w:rsidRPr="006562D1" w:rsidRDefault="00B21002" w:rsidP="002979F4">
            <w:pPr>
              <w:jc w:val="center"/>
              <w:rPr>
                <w:rFonts w:ascii="Arial" w:hAnsi="Arial" w:cs="Arial"/>
                <w:b/>
                <w:sz w:val="28"/>
                <w:szCs w:val="28"/>
                <w:lang w:val="en-GB"/>
              </w:rPr>
            </w:pPr>
            <w:r w:rsidRPr="006562D1">
              <w:rPr>
                <w:rFonts w:ascii="Arial" w:hAnsi="Arial" w:cs="Arial"/>
                <w:b/>
                <w:sz w:val="28"/>
                <w:szCs w:val="28"/>
                <w:lang w:val="en-GB"/>
              </w:rPr>
              <w:t>Practical Evaluation of the Proposed Knowledge Management Framework for Amazon</w:t>
            </w:r>
          </w:p>
        </w:tc>
      </w:tr>
      <w:tr w:rsidR="00B21002" w:rsidRPr="007C69E0" w14:paraId="0012065A" w14:textId="77777777" w:rsidTr="002979F4">
        <w:trPr>
          <w:trHeight w:val="3777"/>
        </w:trPr>
        <w:tc>
          <w:tcPr>
            <w:tcW w:w="2777" w:type="dxa"/>
            <w:tcBorders>
              <w:top w:val="single" w:sz="18" w:space="0" w:color="auto"/>
              <w:bottom w:val="single" w:sz="18" w:space="0" w:color="auto"/>
              <w:right w:val="single" w:sz="18" w:space="0" w:color="auto"/>
            </w:tcBorders>
            <w:shd w:val="clear" w:color="auto" w:fill="8496B0" w:themeFill="text2" w:themeFillTint="99"/>
          </w:tcPr>
          <w:p w14:paraId="43F0BD95" w14:textId="77777777" w:rsidR="00B21002" w:rsidRPr="0066615C" w:rsidRDefault="00B21002" w:rsidP="002979F4">
            <w:pPr>
              <w:jc w:val="center"/>
              <w:rPr>
                <w:rFonts w:ascii="Arial" w:hAnsi="Arial" w:cs="Arial"/>
                <w:b/>
                <w:sz w:val="16"/>
                <w:szCs w:val="16"/>
                <w:lang w:val="en-GB"/>
              </w:rPr>
            </w:pPr>
          </w:p>
          <w:p w14:paraId="05A5E296" w14:textId="77777777" w:rsidR="00B21002" w:rsidRPr="0066615C" w:rsidRDefault="00B21002" w:rsidP="002979F4">
            <w:pPr>
              <w:jc w:val="center"/>
              <w:rPr>
                <w:rFonts w:ascii="Arial" w:hAnsi="Arial" w:cs="Arial"/>
                <w:sz w:val="16"/>
                <w:szCs w:val="16"/>
              </w:rPr>
            </w:pPr>
            <w:r w:rsidRPr="0066615C">
              <w:rPr>
                <w:rFonts w:ascii="Arial" w:hAnsi="Arial" w:cs="Arial"/>
                <w:b/>
                <w:sz w:val="16"/>
                <w:szCs w:val="16"/>
                <w:lang w:val="en-GB"/>
              </w:rPr>
              <w:t>ABSTARCT</w:t>
            </w:r>
          </w:p>
          <w:p w14:paraId="47F245B8" w14:textId="77777777" w:rsidR="00B21002" w:rsidRPr="0066615C" w:rsidRDefault="00B21002" w:rsidP="002979F4">
            <w:pPr>
              <w:rPr>
                <w:rFonts w:ascii="Arial" w:hAnsi="Arial" w:cs="Arial"/>
                <w:sz w:val="16"/>
                <w:szCs w:val="16"/>
              </w:rPr>
            </w:pPr>
          </w:p>
          <w:p w14:paraId="34698AA5" w14:textId="77777777" w:rsidR="00B21002" w:rsidRPr="0066615C" w:rsidRDefault="00B21002" w:rsidP="002979F4">
            <w:pPr>
              <w:rPr>
                <w:rFonts w:ascii="Arial" w:hAnsi="Arial" w:cs="Arial"/>
                <w:sz w:val="16"/>
                <w:szCs w:val="16"/>
              </w:rPr>
            </w:pPr>
            <w:r w:rsidRPr="0066615C">
              <w:rPr>
                <w:rFonts w:ascii="Arial" w:hAnsi="Arial" w:cs="Arial"/>
                <w:sz w:val="16"/>
                <w:szCs w:val="16"/>
              </w:rPr>
              <w:t>Based on the report, the author tried to introduce the wide strength of Knowledge Management in the Amazon Company and how Knowledge Management techniques helped the company to become the biggest and most successful all around the world, in a relatively short time.</w:t>
            </w:r>
          </w:p>
          <w:p w14:paraId="4FF8BDDF" w14:textId="77777777" w:rsidR="00B21002" w:rsidRPr="00397FC5" w:rsidRDefault="00B21002" w:rsidP="002979F4">
            <w:pPr>
              <w:rPr>
                <w:rFonts w:ascii="Arial" w:hAnsi="Arial" w:cs="Arial"/>
                <w:sz w:val="16"/>
                <w:szCs w:val="16"/>
              </w:rPr>
            </w:pPr>
            <w:r w:rsidRPr="0066615C">
              <w:rPr>
                <w:rFonts w:ascii="Arial" w:hAnsi="Arial" w:cs="Arial"/>
                <w:sz w:val="16"/>
                <w:szCs w:val="16"/>
              </w:rPr>
              <w:t xml:space="preserve">Knowledge management systems have three main pillars, </w:t>
            </w:r>
            <w:r w:rsidRPr="0066615C">
              <w:rPr>
                <w:rFonts w:ascii="Arial" w:hAnsi="Arial" w:cs="Arial"/>
                <w:b/>
                <w:bCs/>
                <w:sz w:val="16"/>
                <w:szCs w:val="16"/>
              </w:rPr>
              <w:t>knowledge acquisition-retention-transfer</w:t>
            </w:r>
            <w:r w:rsidRPr="0066615C">
              <w:rPr>
                <w:rFonts w:ascii="Arial" w:hAnsi="Arial" w:cs="Arial"/>
                <w:sz w:val="16"/>
                <w:szCs w:val="16"/>
              </w:rPr>
              <w:t xml:space="preserve"> perspectives. The aim of this poster mainly to introduce this three pillars of the company in case to make the report above, more transparent.</w:t>
            </w:r>
          </w:p>
        </w:tc>
        <w:tc>
          <w:tcPr>
            <w:tcW w:w="4203" w:type="dxa"/>
            <w:vMerge w:val="restart"/>
            <w:tcBorders>
              <w:top w:val="single" w:sz="18" w:space="0" w:color="auto"/>
              <w:left w:val="single" w:sz="18" w:space="0" w:color="auto"/>
            </w:tcBorders>
            <w:shd w:val="clear" w:color="auto" w:fill="ACB9CA" w:themeFill="text2" w:themeFillTint="66"/>
          </w:tcPr>
          <w:tbl>
            <w:tblPr>
              <w:tblStyle w:val="TableGrid"/>
              <w:tblW w:w="5000" w:type="pct"/>
              <w:tblLook w:val="04A0" w:firstRow="1" w:lastRow="0" w:firstColumn="1" w:lastColumn="0" w:noHBand="0" w:noVBand="1"/>
            </w:tblPr>
            <w:tblGrid>
              <w:gridCol w:w="3987"/>
            </w:tblGrid>
            <w:tr w:rsidR="00B21002" w:rsidRPr="00ED5CBF" w14:paraId="4C3C9B19" w14:textId="77777777" w:rsidTr="002979F4">
              <w:tc>
                <w:tcPr>
                  <w:tcW w:w="3987" w:type="dxa"/>
                  <w:tcBorders>
                    <w:top w:val="nil"/>
                    <w:left w:val="nil"/>
                    <w:bottom w:val="nil"/>
                    <w:right w:val="nil"/>
                  </w:tcBorders>
                </w:tcPr>
                <w:p w14:paraId="1498FD5D" w14:textId="77777777" w:rsidR="00B21002" w:rsidRPr="00ED5CBF" w:rsidRDefault="00B21002" w:rsidP="002979F4">
                  <w:pPr>
                    <w:rPr>
                      <w:rFonts w:ascii="Arial" w:hAnsi="Arial" w:cs="Arial"/>
                      <w:b/>
                      <w:sz w:val="16"/>
                      <w:szCs w:val="16"/>
                      <w:lang w:val="en-GB"/>
                    </w:rPr>
                  </w:pPr>
                </w:p>
              </w:tc>
            </w:tr>
            <w:tr w:rsidR="00B21002" w:rsidRPr="00ED5CBF" w14:paraId="1CE7BA40" w14:textId="77777777" w:rsidTr="002979F4">
              <w:tc>
                <w:tcPr>
                  <w:tcW w:w="3987" w:type="dxa"/>
                  <w:tcBorders>
                    <w:top w:val="nil"/>
                    <w:left w:val="nil"/>
                    <w:bottom w:val="nil"/>
                    <w:right w:val="nil"/>
                  </w:tcBorders>
                  <w:shd w:val="clear" w:color="auto" w:fill="D5DCE4" w:themeFill="text2" w:themeFillTint="33"/>
                </w:tcPr>
                <w:p w14:paraId="4C16DE68" w14:textId="77777777" w:rsidR="00B21002" w:rsidRPr="00ED5CBF" w:rsidRDefault="00B21002" w:rsidP="002979F4">
                  <w:pPr>
                    <w:rPr>
                      <w:rFonts w:ascii="Arial" w:hAnsi="Arial" w:cs="Arial"/>
                      <w:sz w:val="16"/>
                      <w:szCs w:val="16"/>
                    </w:rPr>
                  </w:pPr>
                  <w:r w:rsidRPr="00ED5CBF">
                    <w:rPr>
                      <w:rFonts w:ascii="Arial" w:hAnsi="Arial" w:cs="Arial"/>
                      <w:b/>
                      <w:bCs/>
                      <w:sz w:val="16"/>
                      <w:szCs w:val="16"/>
                    </w:rPr>
                    <w:t>Amazon major acquisition</w:t>
                  </w:r>
                  <w:r w:rsidRPr="00ED5CBF">
                    <w:rPr>
                      <w:rFonts w:ascii="Arial" w:hAnsi="Arial" w:cs="Arial"/>
                      <w:sz w:val="16"/>
                      <w:szCs w:val="16"/>
                    </w:rPr>
                    <w:t xml:space="preserve"> </w:t>
                  </w:r>
                  <w:r w:rsidRPr="00ED5CBF">
                    <w:rPr>
                      <w:rFonts w:ascii="Arial" w:hAnsi="Arial" w:cs="Arial"/>
                      <w:b/>
                      <w:bCs/>
                      <w:sz w:val="16"/>
                      <w:szCs w:val="16"/>
                    </w:rPr>
                    <w:t>over the years</w:t>
                  </w:r>
                  <w:r w:rsidRPr="00ED5CBF">
                    <w:rPr>
                      <w:rFonts w:ascii="Arial" w:hAnsi="Arial" w:cs="Arial"/>
                      <w:sz w:val="16"/>
                      <w:szCs w:val="16"/>
                    </w:rPr>
                    <w:t>:</w:t>
                  </w:r>
                </w:p>
                <w:p w14:paraId="245F0AD5" w14:textId="77777777" w:rsidR="00B21002" w:rsidRPr="00ED5CBF" w:rsidRDefault="00B21002" w:rsidP="002979F4">
                  <w:pPr>
                    <w:rPr>
                      <w:rFonts w:ascii="Arial" w:hAnsi="Arial" w:cs="Arial"/>
                      <w:sz w:val="16"/>
                      <w:szCs w:val="16"/>
                    </w:rPr>
                  </w:pPr>
                </w:p>
                <w:p w14:paraId="6D2F590E" w14:textId="77777777" w:rsidR="00B21002" w:rsidRPr="00ED5CBF" w:rsidRDefault="00B21002" w:rsidP="002979F4">
                  <w:pPr>
                    <w:rPr>
                      <w:rFonts w:ascii="Arial" w:hAnsi="Arial" w:cs="Arial"/>
                      <w:sz w:val="16"/>
                      <w:szCs w:val="16"/>
                    </w:rPr>
                  </w:pPr>
                  <w:r w:rsidRPr="00ED5CBF">
                    <w:rPr>
                      <w:rFonts w:ascii="Arial" w:hAnsi="Arial" w:cs="Arial"/>
                      <w:sz w:val="16"/>
                      <w:szCs w:val="16"/>
                    </w:rPr>
                    <w:t>2021- MGM $8.45 Billion for Movie studios, TV Shows. Movies in case to strengths the Prime Video section.</w:t>
                  </w:r>
                </w:p>
                <w:p w14:paraId="4C785975" w14:textId="77777777" w:rsidR="00B21002" w:rsidRPr="00ED5CBF" w:rsidRDefault="00B21002" w:rsidP="002979F4">
                  <w:pPr>
                    <w:rPr>
                      <w:rFonts w:ascii="Arial" w:hAnsi="Arial" w:cs="Arial"/>
                      <w:sz w:val="16"/>
                      <w:szCs w:val="16"/>
                    </w:rPr>
                  </w:pPr>
                  <w:r w:rsidRPr="00ED5CBF">
                    <w:rPr>
                      <w:rFonts w:ascii="Arial" w:hAnsi="Arial" w:cs="Arial"/>
                      <w:sz w:val="16"/>
                      <w:szCs w:val="16"/>
                    </w:rPr>
                    <w:t>2020 – Zoox Inc.  $1 Billion for self-driving start-up to use autonomous technology to help its ride-hailing and delivery network.</w:t>
                  </w:r>
                </w:p>
                <w:p w14:paraId="400CC295" w14:textId="77777777" w:rsidR="00B21002" w:rsidRPr="00ED5CBF" w:rsidRDefault="00B21002" w:rsidP="002979F4">
                  <w:pPr>
                    <w:rPr>
                      <w:rFonts w:ascii="Arial" w:hAnsi="Arial" w:cs="Arial"/>
                      <w:sz w:val="16"/>
                      <w:szCs w:val="16"/>
                    </w:rPr>
                  </w:pPr>
                  <w:r w:rsidRPr="00ED5CBF">
                    <w:rPr>
                      <w:rFonts w:ascii="Arial" w:hAnsi="Arial" w:cs="Arial"/>
                      <w:sz w:val="16"/>
                      <w:szCs w:val="16"/>
                    </w:rPr>
                    <w:t>2019- 49% stake of India’s Future Group whose partly owns as retailer 1500 shops in U.S.</w:t>
                  </w:r>
                </w:p>
                <w:p w14:paraId="4491A93E" w14:textId="77777777" w:rsidR="00B21002" w:rsidRPr="00ED5CBF" w:rsidRDefault="00B21002" w:rsidP="002979F4">
                  <w:pPr>
                    <w:rPr>
                      <w:rFonts w:ascii="Arial" w:hAnsi="Arial" w:cs="Arial"/>
                      <w:sz w:val="16"/>
                      <w:szCs w:val="16"/>
                    </w:rPr>
                  </w:pPr>
                  <w:r w:rsidRPr="00ED5CBF">
                    <w:rPr>
                      <w:rFonts w:ascii="Arial" w:hAnsi="Arial" w:cs="Arial"/>
                      <w:sz w:val="16"/>
                      <w:szCs w:val="16"/>
                    </w:rPr>
                    <w:t>2018- Ring, a video doorbell maker company, in case to delivering packages inside the home of the customers, with security.</w:t>
                  </w:r>
                </w:p>
                <w:p w14:paraId="23168492" w14:textId="77777777" w:rsidR="00B21002" w:rsidRPr="00ED5CBF" w:rsidRDefault="00B21002" w:rsidP="002979F4">
                  <w:pPr>
                    <w:rPr>
                      <w:rFonts w:ascii="Arial" w:hAnsi="Arial" w:cs="Arial"/>
                      <w:sz w:val="16"/>
                      <w:szCs w:val="16"/>
                    </w:rPr>
                  </w:pPr>
                  <w:r w:rsidRPr="00ED5CBF">
                    <w:rPr>
                      <w:rFonts w:ascii="Arial" w:hAnsi="Arial" w:cs="Arial"/>
                      <w:sz w:val="16"/>
                      <w:szCs w:val="16"/>
                    </w:rPr>
                    <w:t>2018- PillPack, small online pharmacy, in case to compete with drugstore chains.</w:t>
                  </w:r>
                </w:p>
                <w:p w14:paraId="31E88EBC" w14:textId="77777777" w:rsidR="00B21002" w:rsidRPr="00ED5CBF" w:rsidRDefault="00B21002" w:rsidP="002979F4">
                  <w:pPr>
                    <w:rPr>
                      <w:rFonts w:ascii="Arial" w:hAnsi="Arial" w:cs="Arial"/>
                      <w:sz w:val="16"/>
                      <w:szCs w:val="16"/>
                    </w:rPr>
                  </w:pPr>
                  <w:r w:rsidRPr="00ED5CBF">
                    <w:rPr>
                      <w:rFonts w:ascii="Arial" w:hAnsi="Arial" w:cs="Arial"/>
                      <w:sz w:val="16"/>
                      <w:szCs w:val="16"/>
                    </w:rPr>
                    <w:t>2017- Whole Foods Market Inc. $13.7 Billion. That was so far the biggest acquisition.</w:t>
                  </w:r>
                </w:p>
                <w:p w14:paraId="41B896E4" w14:textId="77777777" w:rsidR="00B21002" w:rsidRPr="00ED5CBF" w:rsidRDefault="00B21002" w:rsidP="002979F4">
                  <w:pPr>
                    <w:rPr>
                      <w:rFonts w:ascii="Arial" w:hAnsi="Arial" w:cs="Arial"/>
                      <w:sz w:val="16"/>
                      <w:szCs w:val="16"/>
                    </w:rPr>
                  </w:pPr>
                  <w:r w:rsidRPr="00ED5CBF">
                    <w:rPr>
                      <w:rFonts w:ascii="Arial" w:hAnsi="Arial" w:cs="Arial"/>
                      <w:sz w:val="16"/>
                      <w:szCs w:val="16"/>
                    </w:rPr>
                    <w:t>2017- Souq.com. The leading online retailer of the Middle East region.</w:t>
                  </w:r>
                </w:p>
                <w:p w14:paraId="61818570" w14:textId="77777777" w:rsidR="00B21002" w:rsidRPr="00ED5CBF" w:rsidRDefault="00B21002" w:rsidP="002979F4">
                  <w:pPr>
                    <w:rPr>
                      <w:rFonts w:ascii="Arial" w:hAnsi="Arial" w:cs="Arial"/>
                      <w:sz w:val="16"/>
                      <w:szCs w:val="16"/>
                    </w:rPr>
                  </w:pPr>
                  <w:r w:rsidRPr="00ED5CBF">
                    <w:rPr>
                      <w:rFonts w:ascii="Arial" w:hAnsi="Arial" w:cs="Arial"/>
                      <w:sz w:val="16"/>
                      <w:szCs w:val="16"/>
                    </w:rPr>
                    <w:t>2017 – Shoppers Stop Ltd $27.6 Million, main stake of the Indian retailer company.</w:t>
                  </w:r>
                </w:p>
                <w:p w14:paraId="40E90702" w14:textId="77777777" w:rsidR="00B21002" w:rsidRPr="00ED5CBF" w:rsidRDefault="00B21002" w:rsidP="002979F4">
                  <w:pPr>
                    <w:rPr>
                      <w:rFonts w:ascii="Arial" w:hAnsi="Arial" w:cs="Arial"/>
                      <w:sz w:val="16"/>
                      <w:szCs w:val="16"/>
                    </w:rPr>
                  </w:pPr>
                  <w:r w:rsidRPr="00ED5CBF">
                    <w:rPr>
                      <w:rFonts w:ascii="Arial" w:hAnsi="Arial" w:cs="Arial"/>
                      <w:sz w:val="16"/>
                      <w:szCs w:val="16"/>
                    </w:rPr>
                    <w:t>2014 – Twitch Interactive $970 million, live-streaming gaming network.</w:t>
                  </w:r>
                </w:p>
                <w:p w14:paraId="46BEB217" w14:textId="77777777" w:rsidR="00B21002" w:rsidRPr="00ED5CBF" w:rsidRDefault="00B21002" w:rsidP="002979F4">
                  <w:pPr>
                    <w:rPr>
                      <w:rFonts w:ascii="Arial" w:hAnsi="Arial" w:cs="Arial"/>
                      <w:sz w:val="16"/>
                      <w:szCs w:val="16"/>
                    </w:rPr>
                  </w:pPr>
                  <w:r w:rsidRPr="00ED5CBF">
                    <w:rPr>
                      <w:rFonts w:ascii="Arial" w:hAnsi="Arial" w:cs="Arial"/>
                      <w:sz w:val="16"/>
                      <w:szCs w:val="16"/>
                    </w:rPr>
                    <w:t>2012- Kiva Systems Inc. $775 Million, robot technology.</w:t>
                  </w:r>
                </w:p>
                <w:p w14:paraId="1CC2F872" w14:textId="77777777" w:rsidR="00B21002" w:rsidRPr="00ED5CBF" w:rsidRDefault="00B21002" w:rsidP="002979F4">
                  <w:pPr>
                    <w:rPr>
                      <w:rFonts w:ascii="Arial" w:hAnsi="Arial" w:cs="Arial"/>
                      <w:sz w:val="16"/>
                      <w:szCs w:val="16"/>
                    </w:rPr>
                  </w:pPr>
                  <w:r w:rsidRPr="00ED5CBF">
                    <w:rPr>
                      <w:rFonts w:ascii="Arial" w:hAnsi="Arial" w:cs="Arial"/>
                      <w:sz w:val="16"/>
                      <w:szCs w:val="16"/>
                    </w:rPr>
                    <w:t>2010- Quidsi  $500 million, the owner of the online shopping sites, Diapers.com, Soap.com.</w:t>
                  </w:r>
                </w:p>
                <w:p w14:paraId="7EC1E9F4" w14:textId="77777777" w:rsidR="00B21002" w:rsidRPr="00ED5CBF" w:rsidRDefault="00B21002" w:rsidP="002979F4">
                  <w:pPr>
                    <w:rPr>
                      <w:rFonts w:ascii="Arial" w:hAnsi="Arial" w:cs="Arial"/>
                      <w:b/>
                      <w:bCs/>
                      <w:sz w:val="16"/>
                      <w:szCs w:val="16"/>
                    </w:rPr>
                  </w:pPr>
                  <w:r w:rsidRPr="00ED5CBF">
                    <w:rPr>
                      <w:rFonts w:ascii="Arial" w:hAnsi="Arial" w:cs="Arial"/>
                      <w:sz w:val="16"/>
                      <w:szCs w:val="16"/>
                    </w:rPr>
                    <w:t xml:space="preserve">2009- Zappos.com $928 Million, online shoe retailer company. </w:t>
                  </w:r>
                  <w:r w:rsidRPr="00ED5CBF">
                    <w:rPr>
                      <w:rFonts w:ascii="Arial" w:hAnsi="Arial" w:cs="Arial"/>
                      <w:b/>
                      <w:bCs/>
                      <w:sz w:val="16"/>
                      <w:szCs w:val="16"/>
                    </w:rPr>
                    <w:t>Amazon’s  Major Acquisitions over the Years.(Reuters 2021).</w:t>
                  </w:r>
                </w:p>
                <w:p w14:paraId="70392CD9" w14:textId="77777777" w:rsidR="00B21002" w:rsidRPr="00ED5CBF" w:rsidRDefault="00B21002" w:rsidP="002979F4">
                  <w:pPr>
                    <w:rPr>
                      <w:rFonts w:ascii="Arial" w:hAnsi="Arial" w:cs="Arial"/>
                      <w:b/>
                      <w:bCs/>
                      <w:sz w:val="16"/>
                      <w:szCs w:val="16"/>
                    </w:rPr>
                  </w:pPr>
                </w:p>
                <w:p w14:paraId="5C7A80BC" w14:textId="77777777" w:rsidR="00B21002" w:rsidRPr="00ED5CBF" w:rsidRDefault="00B21002" w:rsidP="002979F4">
                  <w:pPr>
                    <w:rPr>
                      <w:rFonts w:ascii="Arial" w:hAnsi="Arial" w:cs="Arial"/>
                      <w:b/>
                      <w:bCs/>
                      <w:sz w:val="16"/>
                      <w:szCs w:val="16"/>
                    </w:rPr>
                  </w:pPr>
                  <w:r w:rsidRPr="00ED5CBF">
                    <w:rPr>
                      <w:rFonts w:ascii="Arial" w:hAnsi="Arial" w:cs="Arial"/>
                      <w:b/>
                      <w:bCs/>
                      <w:sz w:val="16"/>
                      <w:szCs w:val="16"/>
                    </w:rPr>
                    <w:t>As possible to see above Amazon not just creates knowledge, spends unbeliavable huge amount of m</w:t>
                  </w:r>
                  <w:r>
                    <w:rPr>
                      <w:rFonts w:ascii="Arial" w:hAnsi="Arial" w:cs="Arial"/>
                      <w:b/>
                      <w:bCs/>
                      <w:sz w:val="16"/>
                      <w:szCs w:val="16"/>
                    </w:rPr>
                    <w:t>o</w:t>
                  </w:r>
                  <w:r w:rsidRPr="00ED5CBF">
                    <w:rPr>
                      <w:rFonts w:ascii="Arial" w:hAnsi="Arial" w:cs="Arial"/>
                      <w:b/>
                      <w:bCs/>
                      <w:sz w:val="16"/>
                      <w:szCs w:val="16"/>
                    </w:rPr>
                    <w:t>n</w:t>
                  </w:r>
                  <w:r>
                    <w:rPr>
                      <w:rFonts w:ascii="Arial" w:hAnsi="Arial" w:cs="Arial"/>
                      <w:b/>
                      <w:bCs/>
                      <w:sz w:val="16"/>
                      <w:szCs w:val="16"/>
                    </w:rPr>
                    <w:t>e</w:t>
                  </w:r>
                  <w:r w:rsidRPr="00ED5CBF">
                    <w:rPr>
                      <w:rFonts w:ascii="Arial" w:hAnsi="Arial" w:cs="Arial"/>
                      <w:b/>
                      <w:bCs/>
                      <w:sz w:val="16"/>
                      <w:szCs w:val="16"/>
                    </w:rPr>
                    <w:t>y to buy companies if they have valuable knowledge. By the diversification of the acquisition possible to see, the main aim is always knowledge acquisition.</w:t>
                  </w:r>
                </w:p>
                <w:p w14:paraId="62A98888" w14:textId="77777777" w:rsidR="00B21002" w:rsidRPr="00ED5CBF" w:rsidRDefault="00B21002" w:rsidP="002979F4">
                  <w:pPr>
                    <w:rPr>
                      <w:rFonts w:ascii="Arial" w:hAnsi="Arial" w:cs="Arial"/>
                      <w:sz w:val="16"/>
                      <w:szCs w:val="16"/>
                    </w:rPr>
                  </w:pPr>
                </w:p>
              </w:tc>
            </w:tr>
          </w:tbl>
          <w:p w14:paraId="00E0F1DC" w14:textId="7110D08A" w:rsidR="00B21002" w:rsidRPr="00ED5CBF" w:rsidRDefault="00B21002" w:rsidP="002979F4">
            <w:pPr>
              <w:spacing w:before="120"/>
              <w:jc w:val="center"/>
              <w:rPr>
                <w:rFonts w:ascii="Arial" w:hAnsi="Arial" w:cs="Arial"/>
                <w:sz w:val="16"/>
                <w:szCs w:val="16"/>
                <w:lang w:val="en-GB"/>
              </w:rPr>
            </w:pPr>
            <w:r>
              <w:rPr>
                <w:noProof/>
                <w:lang w:eastAsia="hu-HU"/>
              </w:rPr>
              <w:drawing>
                <wp:inline distT="0" distB="0" distL="0" distR="0" wp14:anchorId="45278CFF" wp14:editId="35488AC8">
                  <wp:extent cx="1276350" cy="1047750"/>
                  <wp:effectExtent l="0" t="0" r="0" b="0"/>
                  <wp:docPr id="13" name="Kép 13" descr="C:\Users\Tamas\AppData\Local\Microsoft\Windows\INetCache\Content.Word\pic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Tamas\AppData\Local\Microsoft\Windows\INetCache\Content.Word\pic 2.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76350" cy="1047750"/>
                          </a:xfrm>
                          <a:prstGeom prst="rect">
                            <a:avLst/>
                          </a:prstGeom>
                          <a:noFill/>
                          <a:ln>
                            <a:noFill/>
                          </a:ln>
                        </pic:spPr>
                      </pic:pic>
                    </a:graphicData>
                  </a:graphic>
                </wp:inline>
              </w:drawing>
            </w:r>
          </w:p>
        </w:tc>
        <w:tc>
          <w:tcPr>
            <w:tcW w:w="4204" w:type="dxa"/>
            <w:vMerge w:val="restart"/>
            <w:tcBorders>
              <w:top w:val="single" w:sz="18" w:space="0" w:color="auto"/>
            </w:tcBorders>
            <w:shd w:val="clear" w:color="auto" w:fill="ACB9CA" w:themeFill="text2" w:themeFillTint="66"/>
          </w:tcPr>
          <w:tbl>
            <w:tblPr>
              <w:tblStyle w:val="TableGrid"/>
              <w:tblW w:w="5000" w:type="pct"/>
              <w:tblLook w:val="04A0" w:firstRow="1" w:lastRow="0" w:firstColumn="1" w:lastColumn="0" w:noHBand="0" w:noVBand="1"/>
            </w:tblPr>
            <w:tblGrid>
              <w:gridCol w:w="3988"/>
            </w:tblGrid>
            <w:tr w:rsidR="00B21002" w:rsidRPr="000F654F" w14:paraId="53ADD215" w14:textId="77777777" w:rsidTr="002979F4">
              <w:tc>
                <w:tcPr>
                  <w:tcW w:w="3988" w:type="dxa"/>
                  <w:tcBorders>
                    <w:top w:val="nil"/>
                    <w:left w:val="nil"/>
                    <w:bottom w:val="nil"/>
                    <w:right w:val="nil"/>
                  </w:tcBorders>
                </w:tcPr>
                <w:p w14:paraId="50AB38C6" w14:textId="77777777" w:rsidR="00B21002" w:rsidRPr="000F654F" w:rsidRDefault="00B21002" w:rsidP="002979F4">
                  <w:pPr>
                    <w:jc w:val="center"/>
                    <w:rPr>
                      <w:rFonts w:ascii="Arial" w:hAnsi="Arial" w:cs="Arial"/>
                      <w:b/>
                      <w:sz w:val="16"/>
                      <w:szCs w:val="16"/>
                      <w:lang w:val="en-GB"/>
                    </w:rPr>
                  </w:pPr>
                </w:p>
              </w:tc>
            </w:tr>
            <w:tr w:rsidR="00B21002" w:rsidRPr="000F654F" w14:paraId="673950FD" w14:textId="77777777" w:rsidTr="002979F4">
              <w:tc>
                <w:tcPr>
                  <w:tcW w:w="3988" w:type="dxa"/>
                  <w:tcBorders>
                    <w:top w:val="nil"/>
                    <w:left w:val="nil"/>
                    <w:bottom w:val="nil"/>
                    <w:right w:val="nil"/>
                  </w:tcBorders>
                  <w:shd w:val="clear" w:color="auto" w:fill="D5DCE4" w:themeFill="text2" w:themeFillTint="33"/>
                </w:tcPr>
                <w:p w14:paraId="6A30F9B9" w14:textId="77777777" w:rsidR="005527D2" w:rsidRPr="000B25B5" w:rsidRDefault="005527D2" w:rsidP="005527D2">
                  <w:pPr>
                    <w:jc w:val="center"/>
                    <w:rPr>
                      <w:rFonts w:ascii="Arial" w:hAnsi="Arial" w:cs="Arial"/>
                      <w:b/>
                      <w:sz w:val="16"/>
                      <w:szCs w:val="16"/>
                    </w:rPr>
                  </w:pPr>
                  <w:r w:rsidRPr="000B25B5">
                    <w:rPr>
                      <w:rFonts w:ascii="Arial" w:hAnsi="Arial" w:cs="Arial"/>
                      <w:b/>
                      <w:sz w:val="16"/>
                      <w:szCs w:val="16"/>
                    </w:rPr>
                    <w:t>Amazon Knowledge Retention Policy</w:t>
                  </w:r>
                </w:p>
                <w:p w14:paraId="73E92650" w14:textId="77777777" w:rsidR="005527D2" w:rsidRPr="000B25B5" w:rsidRDefault="005527D2" w:rsidP="005527D2">
                  <w:pPr>
                    <w:rPr>
                      <w:rFonts w:ascii="Arial" w:hAnsi="Arial" w:cs="Arial"/>
                      <w:sz w:val="16"/>
                      <w:szCs w:val="16"/>
                    </w:rPr>
                  </w:pPr>
                </w:p>
                <w:p w14:paraId="526FD1C8" w14:textId="77777777" w:rsidR="005527D2" w:rsidRPr="000B25B5" w:rsidRDefault="005527D2" w:rsidP="005527D2">
                  <w:pPr>
                    <w:rPr>
                      <w:rFonts w:ascii="Arial" w:hAnsi="Arial" w:cs="Arial"/>
                      <w:sz w:val="16"/>
                      <w:szCs w:val="16"/>
                    </w:rPr>
                  </w:pPr>
                  <w:r w:rsidRPr="000B25B5">
                    <w:rPr>
                      <w:rFonts w:ascii="Arial" w:hAnsi="Arial" w:cs="Arial"/>
                      <w:sz w:val="16"/>
                      <w:szCs w:val="16"/>
                    </w:rPr>
                    <w:t xml:space="preserve">The aim of Amazon Pay to Quit program is not force to work harder, but make a stronger commitment.Amazon offer for his key worker bonus money after a each whole year, to leave their job,  but whoever accept the offer never can work again to any Amazon facility  or subsidiary. The logic behind this  action, means that who turn down the offer are essentially saying that they would pay for their  job to stay. </w:t>
                  </w:r>
                </w:p>
                <w:p w14:paraId="26CFD646" w14:textId="77777777" w:rsidR="005527D2" w:rsidRPr="000B25B5" w:rsidRDefault="005527D2" w:rsidP="005527D2">
                  <w:pPr>
                    <w:rPr>
                      <w:rFonts w:ascii="Arial" w:hAnsi="Arial" w:cs="Arial"/>
                      <w:sz w:val="16"/>
                      <w:szCs w:val="16"/>
                    </w:rPr>
                  </w:pPr>
                  <w:r w:rsidRPr="000B25B5">
                    <w:rPr>
                      <w:rFonts w:ascii="Arial" w:hAnsi="Arial" w:cs="Arial"/>
                      <w:sz w:val="16"/>
                      <w:szCs w:val="16"/>
                    </w:rPr>
                    <w:t>The results is stroner engagment and higher productivity.</w:t>
                  </w:r>
                </w:p>
                <w:p w14:paraId="0E5C157F" w14:textId="77777777" w:rsidR="005527D2" w:rsidRPr="000B25B5" w:rsidRDefault="005527D2" w:rsidP="005527D2">
                  <w:pPr>
                    <w:rPr>
                      <w:rFonts w:ascii="Arial" w:hAnsi="Arial" w:cs="Arial"/>
                      <w:sz w:val="16"/>
                      <w:szCs w:val="16"/>
                    </w:rPr>
                  </w:pPr>
                  <w:r w:rsidRPr="000B25B5">
                    <w:rPr>
                      <w:rFonts w:ascii="Arial" w:hAnsi="Arial" w:cs="Arial"/>
                      <w:sz w:val="16"/>
                      <w:szCs w:val="16"/>
                    </w:rPr>
                    <w:t>The affected workers can really think over what they want to achieve trough their carrier. To keep employees whose don’t really like their job is not beneficial for lonf term, but this program helps to keep and select the comitted ones.</w:t>
                  </w:r>
                </w:p>
                <w:p w14:paraId="38C7E217" w14:textId="7DB16959" w:rsidR="00B21002" w:rsidRPr="000B25B5" w:rsidRDefault="005527D2" w:rsidP="005527D2">
                  <w:pPr>
                    <w:rPr>
                      <w:rFonts w:ascii="Arial" w:hAnsi="Arial" w:cs="Arial"/>
                      <w:b/>
                      <w:bCs/>
                      <w:i/>
                      <w:iCs/>
                      <w:sz w:val="16"/>
                      <w:szCs w:val="16"/>
                    </w:rPr>
                  </w:pPr>
                  <w:r w:rsidRPr="000B25B5">
                    <w:rPr>
                      <w:rFonts w:ascii="Arial" w:hAnsi="Arial" w:cs="Arial"/>
                      <w:sz w:val="16"/>
                      <w:szCs w:val="16"/>
                    </w:rPr>
                    <w:t>Pay to Quit: Amazon’s employee retention strategy (HRO, 2022)</w:t>
                  </w:r>
                  <w:r w:rsidR="00B21002">
                    <w:rPr>
                      <w:rFonts w:ascii="Arial" w:hAnsi="Arial" w:cs="Arial"/>
                      <w:b/>
                      <w:bCs/>
                      <w:i/>
                      <w:iCs/>
                      <w:sz w:val="16"/>
                      <w:szCs w:val="16"/>
                    </w:rPr>
                    <w:br/>
                  </w:r>
                </w:p>
              </w:tc>
            </w:tr>
            <w:tr w:rsidR="00B21002" w:rsidRPr="000F654F" w14:paraId="13CFA514" w14:textId="77777777" w:rsidTr="002979F4">
              <w:tc>
                <w:tcPr>
                  <w:tcW w:w="3988" w:type="dxa"/>
                  <w:tcBorders>
                    <w:top w:val="nil"/>
                    <w:left w:val="nil"/>
                    <w:bottom w:val="nil"/>
                    <w:right w:val="nil"/>
                  </w:tcBorders>
                  <w:shd w:val="clear" w:color="auto" w:fill="auto"/>
                </w:tcPr>
                <w:p w14:paraId="1CE4E270" w14:textId="0C0A5CCA" w:rsidR="00B21002" w:rsidRPr="000F654F" w:rsidRDefault="005527D2" w:rsidP="002979F4">
                  <w:pPr>
                    <w:rPr>
                      <w:rFonts w:ascii="Arial" w:hAnsi="Arial" w:cs="Arial"/>
                      <w:b/>
                      <w:bCs/>
                      <w:i/>
                      <w:iCs/>
                      <w:sz w:val="16"/>
                      <w:szCs w:val="16"/>
                    </w:rPr>
                  </w:pPr>
                  <w:r>
                    <w:rPr>
                      <w:rFonts w:ascii="Arial" w:hAnsi="Arial" w:cs="Arial"/>
                      <w:b/>
                      <w:bCs/>
                      <w:i/>
                      <w:iCs/>
                      <w:sz w:val="16"/>
                      <w:szCs w:val="16"/>
                    </w:rPr>
                    <w:br/>
                  </w:r>
                </w:p>
              </w:tc>
            </w:tr>
            <w:tr w:rsidR="00B21002" w:rsidRPr="000F654F" w14:paraId="28DAD445" w14:textId="77777777" w:rsidTr="002979F4">
              <w:tc>
                <w:tcPr>
                  <w:tcW w:w="3988" w:type="dxa"/>
                  <w:tcBorders>
                    <w:top w:val="nil"/>
                    <w:left w:val="nil"/>
                    <w:bottom w:val="nil"/>
                    <w:right w:val="nil"/>
                  </w:tcBorders>
                  <w:shd w:val="clear" w:color="auto" w:fill="D5DCE4" w:themeFill="text2" w:themeFillTint="33"/>
                </w:tcPr>
                <w:p w14:paraId="1FFCA132" w14:textId="77777777" w:rsidR="00B21002" w:rsidRPr="000B25B5" w:rsidRDefault="00B21002" w:rsidP="002979F4">
                  <w:pPr>
                    <w:rPr>
                      <w:rFonts w:ascii="Arial" w:hAnsi="Arial" w:cs="Arial"/>
                      <w:b/>
                      <w:sz w:val="16"/>
                      <w:szCs w:val="16"/>
                      <w:lang w:val="en-GB"/>
                    </w:rPr>
                  </w:pPr>
                  <w:r w:rsidRPr="000B25B5">
                    <w:rPr>
                      <w:rFonts w:ascii="Arial" w:hAnsi="Arial" w:cs="Arial"/>
                      <w:b/>
                      <w:sz w:val="16"/>
                      <w:szCs w:val="16"/>
                      <w:lang w:val="en-GB"/>
                    </w:rPr>
                    <w:t>Amazon Knowledge Transfer policy</w:t>
                  </w:r>
                </w:p>
                <w:p w14:paraId="39C0C618" w14:textId="77777777" w:rsidR="00B21002" w:rsidRPr="000F654F" w:rsidRDefault="00B21002" w:rsidP="002979F4">
                  <w:pPr>
                    <w:rPr>
                      <w:rFonts w:ascii="Arial" w:hAnsi="Arial" w:cs="Arial"/>
                      <w:sz w:val="16"/>
                      <w:szCs w:val="16"/>
                      <w:lang w:val="en-GB"/>
                    </w:rPr>
                  </w:pPr>
                </w:p>
                <w:p w14:paraId="5A7C81DE" w14:textId="77777777" w:rsidR="005527D2" w:rsidRDefault="00B21002" w:rsidP="002979F4">
                  <w:pPr>
                    <w:rPr>
                      <w:rFonts w:ascii="Arial" w:hAnsi="Arial" w:cs="Arial"/>
                      <w:sz w:val="16"/>
                      <w:szCs w:val="16"/>
                      <w:lang w:val="en-GB"/>
                    </w:rPr>
                  </w:pPr>
                  <w:r w:rsidRPr="000F654F">
                    <w:rPr>
                      <w:rFonts w:ascii="Arial" w:hAnsi="Arial" w:cs="Arial"/>
                      <w:sz w:val="16"/>
                      <w:szCs w:val="16"/>
                      <w:lang w:val="en-GB"/>
                    </w:rPr>
                    <w:t>The business world innovations are evolving in an ever faster way, Amazon focus very much to stay ahead of the curve by sharing knowledge assets systematically. Internal and external knowledge helps the company development just if transferred to the relevant parts of the company quickly and effectively.</w:t>
                  </w:r>
                  <w:r>
                    <w:rPr>
                      <w:rFonts w:ascii="Arial" w:hAnsi="Arial" w:cs="Arial"/>
                      <w:sz w:val="16"/>
                      <w:szCs w:val="16"/>
                      <w:lang w:val="en-GB"/>
                    </w:rPr>
                    <w:t xml:space="preserve"> </w:t>
                  </w:r>
                </w:p>
                <w:p w14:paraId="2F6B546A" w14:textId="758F0D9E" w:rsidR="005527D2" w:rsidRDefault="00B21002" w:rsidP="002979F4">
                  <w:pPr>
                    <w:rPr>
                      <w:rFonts w:ascii="Arial" w:hAnsi="Arial" w:cs="Arial"/>
                      <w:sz w:val="16"/>
                      <w:szCs w:val="16"/>
                      <w:lang w:val="en-GB"/>
                    </w:rPr>
                  </w:pPr>
                  <w:r>
                    <w:rPr>
                      <w:rFonts w:ascii="Arial" w:hAnsi="Arial" w:cs="Arial"/>
                      <w:sz w:val="16"/>
                      <w:szCs w:val="16"/>
                      <w:lang w:val="en-GB"/>
                    </w:rPr>
                    <w:t xml:space="preserve">The investment through the whole range of the company and with externa partners is sequential for visibility and analysis of information exchange. </w:t>
                  </w:r>
                </w:p>
                <w:p w14:paraId="337C52C6" w14:textId="4392315C" w:rsidR="00B21002" w:rsidRDefault="00B21002" w:rsidP="002979F4">
                  <w:pPr>
                    <w:rPr>
                      <w:rFonts w:ascii="Arial" w:hAnsi="Arial" w:cs="Arial"/>
                      <w:sz w:val="16"/>
                      <w:szCs w:val="16"/>
                      <w:lang w:val="en-GB"/>
                    </w:rPr>
                  </w:pPr>
                  <w:r>
                    <w:rPr>
                      <w:rFonts w:ascii="Arial" w:hAnsi="Arial" w:cs="Arial"/>
                      <w:sz w:val="16"/>
                      <w:szCs w:val="16"/>
                      <w:lang w:val="en-GB"/>
                    </w:rPr>
                    <w:t>The visibility makes the teams of the company more responsive while staying focused on execution of strategic goals. Managers just by that way can make quick and fact based decisions with confidence and identifying areas for improvement.</w:t>
                  </w:r>
                </w:p>
                <w:p w14:paraId="4380376B" w14:textId="77777777" w:rsidR="00B21002" w:rsidRPr="000B25B5" w:rsidRDefault="00B21002" w:rsidP="002979F4">
                  <w:pPr>
                    <w:rPr>
                      <w:rFonts w:ascii="Arial" w:hAnsi="Arial" w:cs="Arial"/>
                      <w:b/>
                      <w:bCs/>
                      <w:sz w:val="16"/>
                      <w:szCs w:val="16"/>
                      <w:lang w:val="en-GB"/>
                    </w:rPr>
                  </w:pPr>
                  <w:r>
                    <w:rPr>
                      <w:rFonts w:ascii="Arial" w:hAnsi="Arial" w:cs="Arial"/>
                      <w:sz w:val="16"/>
                      <w:szCs w:val="16"/>
                      <w:lang w:val="en-GB"/>
                    </w:rPr>
                    <w:t xml:space="preserve">Color-coded recommendations shared by managers rather than long many pages written documents  in case to help management decisions without being overloaded. </w:t>
                  </w:r>
                  <w:r w:rsidRPr="001714F9">
                    <w:rPr>
                      <w:rFonts w:ascii="Arial" w:hAnsi="Arial" w:cs="Arial"/>
                      <w:b/>
                      <w:bCs/>
                      <w:sz w:val="16"/>
                      <w:szCs w:val="16"/>
                      <w:lang w:val="en-GB"/>
                    </w:rPr>
                    <w:t>Towns (2016)</w:t>
                  </w:r>
                  <w:r>
                    <w:rPr>
                      <w:rFonts w:ascii="Arial" w:hAnsi="Arial" w:cs="Arial"/>
                      <w:b/>
                      <w:bCs/>
                      <w:sz w:val="16"/>
                      <w:szCs w:val="16"/>
                      <w:lang w:val="en-GB"/>
                    </w:rPr>
                    <w:br/>
                  </w:r>
                </w:p>
              </w:tc>
            </w:tr>
          </w:tbl>
          <w:p w14:paraId="6E0E3115" w14:textId="07A0C4A5" w:rsidR="00B21002" w:rsidRPr="000F654F" w:rsidRDefault="00B21002" w:rsidP="002979F4">
            <w:pPr>
              <w:spacing w:before="120"/>
              <w:jc w:val="center"/>
              <w:rPr>
                <w:rFonts w:ascii="Arial" w:hAnsi="Arial" w:cs="Arial"/>
                <w:sz w:val="16"/>
                <w:szCs w:val="16"/>
                <w:lang w:val="en-GB"/>
              </w:rPr>
            </w:pPr>
          </w:p>
        </w:tc>
        <w:tc>
          <w:tcPr>
            <w:tcW w:w="4204" w:type="dxa"/>
            <w:vMerge w:val="restart"/>
            <w:tcBorders>
              <w:top w:val="single" w:sz="18" w:space="0" w:color="auto"/>
            </w:tcBorders>
            <w:shd w:val="clear" w:color="auto" w:fill="ACB9CA" w:themeFill="text2" w:themeFillTint="66"/>
          </w:tcPr>
          <w:tbl>
            <w:tblPr>
              <w:tblStyle w:val="TableGrid"/>
              <w:tblW w:w="5000" w:type="pct"/>
              <w:tblLook w:val="04A0" w:firstRow="1" w:lastRow="0" w:firstColumn="1" w:lastColumn="0" w:noHBand="0" w:noVBand="1"/>
            </w:tblPr>
            <w:tblGrid>
              <w:gridCol w:w="3988"/>
            </w:tblGrid>
            <w:tr w:rsidR="00B21002" w:rsidRPr="007C69E0" w14:paraId="451C46AE" w14:textId="77777777" w:rsidTr="002979F4">
              <w:trPr>
                <w:trHeight w:val="519"/>
              </w:trPr>
              <w:tc>
                <w:tcPr>
                  <w:tcW w:w="3628" w:type="dxa"/>
                  <w:tcBorders>
                    <w:top w:val="nil"/>
                    <w:left w:val="nil"/>
                    <w:bottom w:val="nil"/>
                    <w:right w:val="nil"/>
                  </w:tcBorders>
                  <w:vAlign w:val="bottom"/>
                </w:tcPr>
                <w:p w14:paraId="317DE08D" w14:textId="77777777" w:rsidR="00B21002" w:rsidRPr="007C69E0" w:rsidRDefault="00B21002" w:rsidP="002979F4">
                  <w:pPr>
                    <w:jc w:val="center"/>
                    <w:rPr>
                      <w:b/>
                      <w:sz w:val="36"/>
                      <w:szCs w:val="36"/>
                      <w:lang w:val="en-GB"/>
                    </w:rPr>
                  </w:pPr>
                  <w:r w:rsidRPr="007C69E0">
                    <w:rPr>
                      <w:b/>
                      <w:sz w:val="36"/>
                      <w:szCs w:val="36"/>
                      <w:lang w:val="en-GB"/>
                    </w:rPr>
                    <w:t>Conclusion</w:t>
                  </w:r>
                </w:p>
              </w:tc>
            </w:tr>
            <w:tr w:rsidR="00B21002" w:rsidRPr="007C69E0" w14:paraId="54394265" w14:textId="77777777" w:rsidTr="002979F4">
              <w:tc>
                <w:tcPr>
                  <w:tcW w:w="3628" w:type="dxa"/>
                  <w:tcBorders>
                    <w:top w:val="nil"/>
                    <w:left w:val="nil"/>
                    <w:bottom w:val="nil"/>
                    <w:right w:val="nil"/>
                  </w:tcBorders>
                  <w:shd w:val="clear" w:color="auto" w:fill="D5DCE4" w:themeFill="text2" w:themeFillTint="33"/>
                </w:tcPr>
                <w:p w14:paraId="68D069A9" w14:textId="77777777" w:rsidR="00B21002" w:rsidRDefault="00B21002" w:rsidP="002979F4">
                  <w:pPr>
                    <w:rPr>
                      <w:rFonts w:ascii="Arial" w:hAnsi="Arial" w:cs="Arial"/>
                      <w:sz w:val="16"/>
                      <w:szCs w:val="16"/>
                      <w:lang w:val="en-GB"/>
                    </w:rPr>
                  </w:pPr>
                  <w:r w:rsidRPr="00FA7162">
                    <w:rPr>
                      <w:rFonts w:ascii="Arial" w:hAnsi="Arial" w:cs="Arial"/>
                      <w:sz w:val="16"/>
                      <w:szCs w:val="16"/>
                      <w:lang w:val="en-GB"/>
                    </w:rPr>
                    <w:t>Amazon Knowledge Acquisition-Retention-T</w:t>
                  </w:r>
                  <w:r>
                    <w:rPr>
                      <w:rFonts w:ascii="Arial" w:hAnsi="Arial" w:cs="Arial"/>
                      <w:sz w:val="16"/>
                      <w:szCs w:val="16"/>
                      <w:lang w:val="en-GB"/>
                    </w:rPr>
                    <w:t>ransfer triangle is always focused and maintained. A real knowledge based company like Amazon have to do that way for all the parts of successful Knowledge Management. Knowledge is the source of its competitiveness. Before Knowledge is managed, it must be acquired, whenever acquired must be retained within the Amazon organisational frame and transfer between internal members and relevant external partners such as customers and suppliers.</w:t>
                  </w:r>
                </w:p>
                <w:p w14:paraId="1E725A2E" w14:textId="77777777" w:rsidR="00B21002" w:rsidRPr="00FA7162" w:rsidRDefault="00B21002" w:rsidP="002979F4">
                  <w:pPr>
                    <w:rPr>
                      <w:rFonts w:ascii="Arial" w:hAnsi="Arial" w:cs="Arial"/>
                      <w:sz w:val="16"/>
                      <w:szCs w:val="16"/>
                      <w:lang w:val="en-GB"/>
                    </w:rPr>
                  </w:pPr>
                  <w:r>
                    <w:rPr>
                      <w:rFonts w:ascii="Arial" w:hAnsi="Arial" w:cs="Arial"/>
                      <w:sz w:val="16"/>
                      <w:szCs w:val="16"/>
                      <w:lang w:val="en-GB"/>
                    </w:rPr>
                    <w:t xml:space="preserve">Hopefully the poster could highlight all the sections of </w:t>
                  </w:r>
                  <w:r w:rsidRPr="00024DB5">
                    <w:rPr>
                      <w:rFonts w:ascii="Arial" w:hAnsi="Arial" w:cs="Arial"/>
                      <w:sz w:val="16"/>
                      <w:szCs w:val="16"/>
                      <w:lang w:val="en-GB"/>
                    </w:rPr>
                    <w:t>the Knowledge Management</w:t>
                  </w:r>
                  <w:r w:rsidRPr="006A29C6">
                    <w:rPr>
                      <w:rFonts w:ascii="Arial" w:hAnsi="Arial" w:cs="Arial"/>
                      <w:b/>
                      <w:bCs/>
                      <w:sz w:val="16"/>
                      <w:szCs w:val="16"/>
                      <w:lang w:val="en-GB"/>
                    </w:rPr>
                    <w:t xml:space="preserve"> </w:t>
                  </w:r>
                  <w:r>
                    <w:rPr>
                      <w:rFonts w:ascii="Arial" w:hAnsi="Arial" w:cs="Arial"/>
                      <w:b/>
                      <w:bCs/>
                      <w:sz w:val="16"/>
                      <w:szCs w:val="16"/>
                      <w:lang w:val="en-GB"/>
                    </w:rPr>
                    <w:t xml:space="preserve">- </w:t>
                  </w:r>
                  <w:r w:rsidRPr="006A29C6">
                    <w:rPr>
                      <w:rFonts w:ascii="Arial" w:hAnsi="Arial" w:cs="Arial"/>
                      <w:b/>
                      <w:bCs/>
                      <w:sz w:val="16"/>
                      <w:szCs w:val="16"/>
                      <w:lang w:val="en-GB"/>
                    </w:rPr>
                    <w:t>Knowledge Acquisition- Knowledge Retention- Knowledge Transfer</w:t>
                  </w:r>
                  <w:r>
                    <w:rPr>
                      <w:rFonts w:ascii="Arial" w:hAnsi="Arial" w:cs="Arial"/>
                      <w:sz w:val="16"/>
                      <w:szCs w:val="16"/>
                      <w:lang w:val="en-GB"/>
                    </w:rPr>
                    <w:t xml:space="preserve"> triangle. </w:t>
                  </w:r>
                </w:p>
                <w:p w14:paraId="23FA4BC3" w14:textId="77777777" w:rsidR="00B21002" w:rsidRPr="00FA7162" w:rsidRDefault="00B21002" w:rsidP="002979F4">
                  <w:pPr>
                    <w:rPr>
                      <w:rFonts w:ascii="Arial" w:hAnsi="Arial" w:cs="Arial"/>
                      <w:sz w:val="16"/>
                      <w:szCs w:val="16"/>
                      <w:lang w:val="en-GB"/>
                    </w:rPr>
                  </w:pPr>
                </w:p>
              </w:tc>
            </w:tr>
            <w:tr w:rsidR="00B21002" w:rsidRPr="007C69E0" w14:paraId="3ED8C2CC" w14:textId="77777777" w:rsidTr="002979F4">
              <w:trPr>
                <w:trHeight w:val="580"/>
              </w:trPr>
              <w:tc>
                <w:tcPr>
                  <w:tcW w:w="3628" w:type="dxa"/>
                  <w:tcBorders>
                    <w:top w:val="nil"/>
                    <w:left w:val="nil"/>
                    <w:bottom w:val="nil"/>
                    <w:right w:val="nil"/>
                  </w:tcBorders>
                  <w:vAlign w:val="bottom"/>
                </w:tcPr>
                <w:p w14:paraId="33B4EC44" w14:textId="77777777" w:rsidR="00B21002" w:rsidRPr="000B25B5" w:rsidRDefault="00B21002" w:rsidP="002979F4">
                  <w:pPr>
                    <w:jc w:val="center"/>
                    <w:rPr>
                      <w:b/>
                      <w:sz w:val="36"/>
                      <w:szCs w:val="36"/>
                      <w:lang w:val="en-GB"/>
                    </w:rPr>
                  </w:pPr>
                  <w:r w:rsidRPr="007C69E0">
                    <w:rPr>
                      <w:b/>
                      <w:sz w:val="36"/>
                      <w:szCs w:val="36"/>
                      <w:lang w:val="en-GB"/>
                    </w:rPr>
                    <w:t>Reference</w:t>
                  </w:r>
                  <w:r>
                    <w:rPr>
                      <w:b/>
                      <w:sz w:val="36"/>
                      <w:szCs w:val="36"/>
                      <w:lang w:val="en-GB"/>
                    </w:rPr>
                    <w:t>s</w:t>
                  </w:r>
                </w:p>
              </w:tc>
            </w:tr>
            <w:tr w:rsidR="00B21002" w:rsidRPr="007C69E0" w14:paraId="34B6DF6A" w14:textId="77777777" w:rsidTr="002979F4">
              <w:tc>
                <w:tcPr>
                  <w:tcW w:w="3628" w:type="dxa"/>
                  <w:tcBorders>
                    <w:top w:val="nil"/>
                    <w:left w:val="nil"/>
                    <w:bottom w:val="nil"/>
                    <w:right w:val="nil"/>
                  </w:tcBorders>
                  <w:shd w:val="clear" w:color="auto" w:fill="D5DCE4" w:themeFill="text2" w:themeFillTint="33"/>
                </w:tcPr>
                <w:p w14:paraId="1CB5DAA3" w14:textId="77777777" w:rsidR="00B21002" w:rsidRPr="000B5052" w:rsidRDefault="00B21002" w:rsidP="002979F4">
                  <w:pPr>
                    <w:rPr>
                      <w:rFonts w:ascii="Arial" w:hAnsi="Arial" w:cs="Arial"/>
                      <w:i/>
                      <w:iCs/>
                      <w:color w:val="000000" w:themeColor="text1"/>
                      <w:sz w:val="16"/>
                      <w:szCs w:val="16"/>
                    </w:rPr>
                  </w:pPr>
                  <w:r w:rsidRPr="000B5052">
                    <w:rPr>
                      <w:rFonts w:ascii="Arial" w:hAnsi="Arial" w:cs="Arial"/>
                      <w:color w:val="000000" w:themeColor="text1"/>
                      <w:sz w:val="16"/>
                      <w:szCs w:val="16"/>
                    </w:rPr>
                    <w:t xml:space="preserve">Towns, J (2016) </w:t>
                  </w:r>
                  <w:r w:rsidRPr="000B5052">
                    <w:rPr>
                      <w:rFonts w:ascii="Arial" w:hAnsi="Arial" w:cs="Arial"/>
                      <w:i/>
                      <w:iCs/>
                      <w:color w:val="000000" w:themeColor="text1"/>
                      <w:sz w:val="16"/>
                      <w:szCs w:val="16"/>
                    </w:rPr>
                    <w:t>How does Amazon Push the Envelope?</w:t>
                  </w:r>
                  <w:r w:rsidRPr="000B5052">
                    <w:rPr>
                      <w:rFonts w:ascii="Arial" w:hAnsi="Arial" w:cs="Arial"/>
                      <w:i/>
                      <w:iCs/>
                      <w:color w:val="000000" w:themeColor="text1"/>
                      <w:sz w:val="16"/>
                      <w:szCs w:val="16"/>
                    </w:rPr>
                    <w:br/>
                  </w:r>
                  <w:r w:rsidRPr="000B5052">
                    <w:rPr>
                      <w:rFonts w:ascii="Arial" w:hAnsi="Arial" w:cs="Arial"/>
                      <w:color w:val="000000" w:themeColor="text1"/>
                      <w:sz w:val="16"/>
                      <w:szCs w:val="16"/>
                    </w:rPr>
                    <w:t>Available at</w:t>
                  </w:r>
                  <w:r w:rsidRPr="000B5052">
                    <w:rPr>
                      <w:rFonts w:ascii="Arial" w:hAnsi="Arial" w:cs="Arial"/>
                      <w:i/>
                      <w:iCs/>
                      <w:color w:val="000000" w:themeColor="text1"/>
                      <w:sz w:val="16"/>
                      <w:szCs w:val="16"/>
                    </w:rPr>
                    <w:t xml:space="preserve">: </w:t>
                  </w:r>
                  <w:hyperlink r:id="rId25" w:history="1">
                    <w:r w:rsidRPr="000B5052">
                      <w:rPr>
                        <w:rStyle w:val="Hyperlink"/>
                        <w:rFonts w:ascii="Arial" w:hAnsi="Arial" w:cs="Arial"/>
                        <w:i/>
                        <w:iCs/>
                        <w:color w:val="000000" w:themeColor="text1"/>
                        <w:sz w:val="16"/>
                        <w:szCs w:val="16"/>
                      </w:rPr>
                      <w:t>https://www.wellspring.com/blog/2016/07/01/how-does-amazon-push-the-envelope</w:t>
                    </w:r>
                  </w:hyperlink>
                  <w:r w:rsidRPr="000B5052">
                    <w:rPr>
                      <w:rFonts w:ascii="Arial" w:hAnsi="Arial" w:cs="Arial"/>
                      <w:i/>
                      <w:iCs/>
                      <w:color w:val="000000" w:themeColor="text1"/>
                      <w:sz w:val="16"/>
                      <w:szCs w:val="16"/>
                    </w:rPr>
                    <w:br/>
                    <w:t>(Accessed: 1</w:t>
                  </w:r>
                  <w:r w:rsidRPr="000B5052">
                    <w:rPr>
                      <w:rFonts w:ascii="Arial" w:hAnsi="Arial" w:cs="Arial"/>
                      <w:i/>
                      <w:iCs/>
                      <w:color w:val="000000" w:themeColor="text1"/>
                      <w:sz w:val="16"/>
                      <w:szCs w:val="16"/>
                      <w:vertAlign w:val="superscript"/>
                    </w:rPr>
                    <w:t>st</w:t>
                  </w:r>
                  <w:r w:rsidRPr="000B5052">
                    <w:rPr>
                      <w:rFonts w:ascii="Arial" w:hAnsi="Arial" w:cs="Arial"/>
                      <w:i/>
                      <w:iCs/>
                      <w:color w:val="000000" w:themeColor="text1"/>
                      <w:sz w:val="16"/>
                      <w:szCs w:val="16"/>
                    </w:rPr>
                    <w:t xml:space="preserve"> July 2016)</w:t>
                  </w:r>
                </w:p>
                <w:p w14:paraId="0791607B" w14:textId="77777777" w:rsidR="00B21002" w:rsidRPr="000B5052" w:rsidRDefault="00B21002" w:rsidP="002979F4">
                  <w:pPr>
                    <w:rPr>
                      <w:rFonts w:ascii="Arial" w:hAnsi="Arial" w:cs="Arial"/>
                      <w:i/>
                      <w:iCs/>
                      <w:color w:val="000000" w:themeColor="text1"/>
                      <w:sz w:val="16"/>
                      <w:szCs w:val="16"/>
                    </w:rPr>
                  </w:pPr>
                </w:p>
                <w:p w14:paraId="6F2F0A2D" w14:textId="77777777" w:rsidR="00B21002" w:rsidRDefault="00B21002" w:rsidP="002979F4">
                  <w:pPr>
                    <w:rPr>
                      <w:rFonts w:ascii="Arial" w:hAnsi="Arial" w:cs="Arial"/>
                      <w:color w:val="000000" w:themeColor="text1"/>
                      <w:sz w:val="16"/>
                      <w:szCs w:val="16"/>
                    </w:rPr>
                  </w:pPr>
                  <w:r w:rsidRPr="000B5052">
                    <w:rPr>
                      <w:rFonts w:ascii="Arial" w:hAnsi="Arial" w:cs="Arial"/>
                      <w:color w:val="000000" w:themeColor="text1"/>
                      <w:sz w:val="16"/>
                      <w:szCs w:val="16"/>
                    </w:rPr>
                    <w:t xml:space="preserve">Reuter (2021) </w:t>
                  </w:r>
                  <w:r w:rsidRPr="000B5052">
                    <w:rPr>
                      <w:rFonts w:ascii="Arial" w:hAnsi="Arial" w:cs="Arial"/>
                      <w:i/>
                      <w:iCs/>
                      <w:color w:val="000000" w:themeColor="text1"/>
                      <w:sz w:val="16"/>
                      <w:szCs w:val="16"/>
                    </w:rPr>
                    <w:t>Amazon’s Major Acquisitions over the Years</w:t>
                  </w:r>
                  <w:r w:rsidRPr="000B5052">
                    <w:rPr>
                      <w:rFonts w:ascii="Arial" w:hAnsi="Arial" w:cs="Arial"/>
                      <w:color w:val="000000" w:themeColor="text1"/>
                      <w:sz w:val="16"/>
                      <w:szCs w:val="16"/>
                    </w:rPr>
                    <w:br/>
                    <w:t>Available at: https://www.reuters.com/technology/amazons-major-acquisitions-over-years-2021-05-26/</w:t>
                  </w:r>
                  <w:r w:rsidRPr="000B5052">
                    <w:rPr>
                      <w:rFonts w:ascii="Arial" w:hAnsi="Arial" w:cs="Arial"/>
                      <w:color w:val="000000" w:themeColor="text1"/>
                      <w:sz w:val="16"/>
                      <w:szCs w:val="16"/>
                    </w:rPr>
                    <w:br/>
                    <w:t>(Accessed: 26</w:t>
                  </w:r>
                  <w:r w:rsidRPr="000B5052">
                    <w:rPr>
                      <w:rFonts w:ascii="Arial" w:hAnsi="Arial" w:cs="Arial"/>
                      <w:color w:val="000000" w:themeColor="text1"/>
                      <w:sz w:val="16"/>
                      <w:szCs w:val="16"/>
                      <w:vertAlign w:val="superscript"/>
                    </w:rPr>
                    <w:t>th</w:t>
                  </w:r>
                  <w:r w:rsidRPr="000B5052">
                    <w:rPr>
                      <w:rFonts w:ascii="Arial" w:hAnsi="Arial" w:cs="Arial"/>
                      <w:color w:val="000000" w:themeColor="text1"/>
                      <w:sz w:val="16"/>
                      <w:szCs w:val="16"/>
                    </w:rPr>
                    <w:t xml:space="preserve"> May 20221)</w:t>
                  </w:r>
                </w:p>
                <w:p w14:paraId="7AA642BA" w14:textId="77777777" w:rsidR="00B21002" w:rsidRDefault="00B21002" w:rsidP="002979F4">
                  <w:pPr>
                    <w:rPr>
                      <w:color w:val="000000" w:themeColor="text1"/>
                    </w:rPr>
                  </w:pPr>
                </w:p>
                <w:p w14:paraId="575AC671" w14:textId="77777777" w:rsidR="00B21002" w:rsidRPr="008405D7" w:rsidRDefault="00B21002" w:rsidP="002979F4">
                  <w:pPr>
                    <w:rPr>
                      <w:rFonts w:ascii="Arial" w:hAnsi="Arial" w:cs="Arial"/>
                      <w:color w:val="000000" w:themeColor="text1"/>
                      <w:sz w:val="16"/>
                      <w:szCs w:val="16"/>
                    </w:rPr>
                  </w:pPr>
                  <w:r w:rsidRPr="008405D7">
                    <w:rPr>
                      <w:rFonts w:ascii="Arial" w:hAnsi="Arial" w:cs="Arial"/>
                      <w:color w:val="000000" w:themeColor="text1"/>
                      <w:sz w:val="16"/>
                      <w:szCs w:val="16"/>
                    </w:rPr>
                    <w:t xml:space="preserve">HRO (2022) </w:t>
                  </w:r>
                  <w:r w:rsidRPr="008405D7">
                    <w:rPr>
                      <w:rFonts w:ascii="Arial" w:hAnsi="Arial" w:cs="Arial"/>
                      <w:i/>
                      <w:iCs/>
                      <w:color w:val="000000" w:themeColor="text1"/>
                      <w:sz w:val="16"/>
                      <w:szCs w:val="16"/>
                    </w:rPr>
                    <w:t>Pay to Quit: Amazon Employee Retention Strategy</w:t>
                  </w:r>
                  <w:r>
                    <w:rPr>
                      <w:rFonts w:ascii="Arial" w:hAnsi="Arial" w:cs="Arial"/>
                      <w:i/>
                      <w:iCs/>
                      <w:color w:val="000000" w:themeColor="text1"/>
                      <w:sz w:val="16"/>
                      <w:szCs w:val="16"/>
                    </w:rPr>
                    <w:t xml:space="preserve">, Available at: </w:t>
                  </w:r>
                </w:p>
                <w:p w14:paraId="507BB40B" w14:textId="77777777" w:rsidR="00B21002" w:rsidRPr="000B25B5" w:rsidRDefault="009E4DA6" w:rsidP="002979F4">
                  <w:pPr>
                    <w:rPr>
                      <w:rFonts w:ascii="Arial" w:hAnsi="Arial" w:cs="Arial"/>
                      <w:color w:val="000000" w:themeColor="text1"/>
                      <w:sz w:val="16"/>
                      <w:szCs w:val="16"/>
                    </w:rPr>
                  </w:pPr>
                  <w:hyperlink r:id="rId26" w:history="1">
                    <w:r w:rsidR="00B21002" w:rsidRPr="001B177B">
                      <w:rPr>
                        <w:rStyle w:val="Hyperlink"/>
                        <w:rFonts w:ascii="Arial" w:hAnsi="Arial" w:cs="Arial"/>
                        <w:color w:val="000000" w:themeColor="text1"/>
                        <w:sz w:val="16"/>
                        <w:szCs w:val="16"/>
                      </w:rPr>
                      <w:t>https://hroresources.com/pay-to-quit-amazons-employee-retention-strategy/</w:t>
                    </w:r>
                  </w:hyperlink>
                  <w:r w:rsidR="00B21002">
                    <w:rPr>
                      <w:rFonts w:ascii="Arial" w:hAnsi="Arial" w:cs="Arial"/>
                      <w:color w:val="000000" w:themeColor="text1"/>
                      <w:sz w:val="16"/>
                      <w:szCs w:val="16"/>
                    </w:rPr>
                    <w:t xml:space="preserve">  (Accessed: 2022)</w:t>
                  </w:r>
                  <w:r w:rsidR="00B21002">
                    <w:rPr>
                      <w:rFonts w:ascii="Arial" w:hAnsi="Arial" w:cs="Arial"/>
                      <w:color w:val="000000" w:themeColor="text1"/>
                      <w:sz w:val="16"/>
                      <w:szCs w:val="16"/>
                    </w:rPr>
                    <w:br/>
                  </w:r>
                </w:p>
              </w:tc>
            </w:tr>
          </w:tbl>
          <w:p w14:paraId="66A5C20B" w14:textId="7A4776A6" w:rsidR="00B21002" w:rsidRPr="001B177B" w:rsidRDefault="005527D2" w:rsidP="005527D2">
            <w:pPr>
              <w:spacing w:before="120"/>
              <w:jc w:val="center"/>
            </w:pPr>
            <w:r>
              <w:rPr>
                <w:noProof/>
                <w:lang w:eastAsia="hu-HU"/>
              </w:rPr>
              <w:drawing>
                <wp:inline distT="0" distB="0" distL="0" distR="0" wp14:anchorId="229FC6D3" wp14:editId="669B64B1">
                  <wp:extent cx="1543050" cy="800100"/>
                  <wp:effectExtent l="0" t="0" r="0" b="0"/>
                  <wp:docPr id="12" name="Kép 12" descr="C:\Users\Tamas\AppData\Local\Microsoft\Windows\INetCache\Content.Word\p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Tamas\AppData\Local\Microsoft\Windows\INetCache\Content.Word\pic.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543050" cy="800100"/>
                          </a:xfrm>
                          <a:prstGeom prst="rect">
                            <a:avLst/>
                          </a:prstGeom>
                          <a:noFill/>
                          <a:ln>
                            <a:noFill/>
                          </a:ln>
                        </pic:spPr>
                      </pic:pic>
                    </a:graphicData>
                  </a:graphic>
                </wp:inline>
              </w:drawing>
            </w:r>
          </w:p>
        </w:tc>
      </w:tr>
      <w:tr w:rsidR="00B21002" w:rsidRPr="00584D20" w14:paraId="3B7DBD03" w14:textId="77777777" w:rsidTr="002979F4">
        <w:trPr>
          <w:trHeight w:val="5207"/>
        </w:trPr>
        <w:tc>
          <w:tcPr>
            <w:tcW w:w="2777" w:type="dxa"/>
            <w:tcBorders>
              <w:top w:val="single" w:sz="18" w:space="0" w:color="auto"/>
              <w:right w:val="single" w:sz="18" w:space="0" w:color="auto"/>
            </w:tcBorders>
            <w:shd w:val="clear" w:color="auto" w:fill="8496B0" w:themeFill="text2" w:themeFillTint="99"/>
          </w:tcPr>
          <w:p w14:paraId="1516B70D" w14:textId="04966490" w:rsidR="005527D2" w:rsidRPr="000B25B5" w:rsidRDefault="005527D2" w:rsidP="005527D2">
            <w:pPr>
              <w:rPr>
                <w:rFonts w:ascii="Arial" w:hAnsi="Arial" w:cs="Arial"/>
                <w:b/>
                <w:bCs/>
                <w:iCs/>
                <w:sz w:val="16"/>
                <w:szCs w:val="16"/>
              </w:rPr>
            </w:pPr>
            <w:r>
              <w:rPr>
                <w:rFonts w:ascii="Arial" w:hAnsi="Arial" w:cs="Arial"/>
                <w:b/>
                <w:bCs/>
                <w:iCs/>
                <w:sz w:val="16"/>
                <w:szCs w:val="16"/>
              </w:rPr>
              <w:br/>
            </w:r>
            <w:r w:rsidRPr="000B25B5">
              <w:rPr>
                <w:rFonts w:ascii="Arial" w:hAnsi="Arial" w:cs="Arial"/>
                <w:b/>
                <w:bCs/>
                <w:iCs/>
                <w:sz w:val="16"/>
                <w:szCs w:val="16"/>
              </w:rPr>
              <w:t>Intellectual property innovation.</w:t>
            </w:r>
          </w:p>
          <w:p w14:paraId="237918F5" w14:textId="77777777" w:rsidR="005527D2" w:rsidRPr="000B25B5" w:rsidRDefault="005527D2" w:rsidP="005527D2">
            <w:pPr>
              <w:rPr>
                <w:rFonts w:ascii="Arial" w:hAnsi="Arial" w:cs="Arial"/>
                <w:b/>
                <w:bCs/>
                <w:iCs/>
                <w:sz w:val="16"/>
                <w:szCs w:val="16"/>
              </w:rPr>
            </w:pPr>
          </w:p>
          <w:p w14:paraId="3F8AACEB" w14:textId="2FC66C2E" w:rsidR="00B21002" w:rsidRPr="005527D2" w:rsidRDefault="005527D2" w:rsidP="005527D2">
            <w:pPr>
              <w:jc w:val="center"/>
              <w:rPr>
                <w:rFonts w:ascii="Arial" w:hAnsi="Arial" w:cs="Arial"/>
                <w:b/>
                <w:sz w:val="16"/>
                <w:szCs w:val="16"/>
              </w:rPr>
            </w:pPr>
            <w:r w:rsidRPr="000B25B5">
              <w:rPr>
                <w:rFonts w:ascii="Arial" w:hAnsi="Arial" w:cs="Arial"/>
                <w:iCs/>
                <w:sz w:val="16"/>
                <w:szCs w:val="16"/>
              </w:rPr>
              <w:t xml:space="preserve">Amazon leverages internal and external knowledge to drive innovation. Its success is based on data mining and digitalisation rather than on any material goods. Amazon owns more than 5000 patents based on the World Intellectual Property Organisation database. The algorithms behind the shopping recommendations, robots in the stores  and even the drone technology for shipping are all parts of the wide knowledge assets of the Amazon Company. The innovation of them is very quick, Amazon knows they can stay at the top of the business if the knowledge assets are handled by their knowledge management systems are on the top also. Therefore the main investment field of the company is always it’s the knowledge assets of Amazon. </w:t>
            </w:r>
            <w:r w:rsidRPr="000B25B5">
              <w:rPr>
                <w:rFonts w:ascii="Arial" w:hAnsi="Arial" w:cs="Arial"/>
                <w:b/>
                <w:bCs/>
                <w:iCs/>
                <w:sz w:val="16"/>
                <w:szCs w:val="16"/>
              </w:rPr>
              <w:t>Towns (2016)</w:t>
            </w:r>
          </w:p>
        </w:tc>
        <w:tc>
          <w:tcPr>
            <w:tcW w:w="4203" w:type="dxa"/>
            <w:vMerge/>
            <w:tcBorders>
              <w:left w:val="single" w:sz="18" w:space="0" w:color="auto"/>
            </w:tcBorders>
            <w:shd w:val="clear" w:color="auto" w:fill="ACB9CA" w:themeFill="text2" w:themeFillTint="66"/>
          </w:tcPr>
          <w:p w14:paraId="46188126" w14:textId="77777777" w:rsidR="00B21002" w:rsidRPr="00584D20" w:rsidRDefault="00B21002" w:rsidP="002979F4">
            <w:pPr>
              <w:jc w:val="center"/>
              <w:rPr>
                <w:rFonts w:ascii="Arial" w:hAnsi="Arial" w:cs="Arial"/>
                <w:b/>
                <w:sz w:val="16"/>
                <w:szCs w:val="16"/>
                <w:lang w:val="en-GB"/>
              </w:rPr>
            </w:pPr>
          </w:p>
        </w:tc>
        <w:tc>
          <w:tcPr>
            <w:tcW w:w="4204" w:type="dxa"/>
            <w:vMerge/>
            <w:shd w:val="clear" w:color="auto" w:fill="ACB9CA" w:themeFill="text2" w:themeFillTint="66"/>
          </w:tcPr>
          <w:p w14:paraId="351F571D" w14:textId="77777777" w:rsidR="00B21002" w:rsidRPr="00584D20" w:rsidRDefault="00B21002" w:rsidP="002979F4">
            <w:pPr>
              <w:jc w:val="center"/>
              <w:rPr>
                <w:rFonts w:ascii="Arial" w:hAnsi="Arial" w:cs="Arial"/>
                <w:b/>
                <w:sz w:val="16"/>
                <w:szCs w:val="16"/>
                <w:lang w:val="en-GB"/>
              </w:rPr>
            </w:pPr>
          </w:p>
        </w:tc>
        <w:tc>
          <w:tcPr>
            <w:tcW w:w="4204" w:type="dxa"/>
            <w:vMerge/>
            <w:shd w:val="clear" w:color="auto" w:fill="ACB9CA" w:themeFill="text2" w:themeFillTint="66"/>
          </w:tcPr>
          <w:p w14:paraId="0E5DB1E1" w14:textId="77777777" w:rsidR="00B21002" w:rsidRPr="00584D20" w:rsidRDefault="00B21002" w:rsidP="002979F4">
            <w:pPr>
              <w:jc w:val="center"/>
              <w:rPr>
                <w:rFonts w:ascii="Arial" w:hAnsi="Arial" w:cs="Arial"/>
                <w:b/>
                <w:sz w:val="16"/>
                <w:szCs w:val="16"/>
                <w:lang w:val="en-GB"/>
              </w:rPr>
            </w:pPr>
          </w:p>
        </w:tc>
      </w:tr>
    </w:tbl>
    <w:p w14:paraId="28B7CB7B" w14:textId="77777777" w:rsidR="005232AD" w:rsidRPr="00151766" w:rsidRDefault="005232AD" w:rsidP="00B21002">
      <w:pPr>
        <w:rPr>
          <w:rFonts w:ascii="Arial" w:hAnsi="Arial" w:cs="Arial"/>
        </w:rPr>
      </w:pPr>
    </w:p>
    <w:sectPr w:rsidR="005232AD" w:rsidRPr="00151766" w:rsidSect="00151766">
      <w:footerReference w:type="default" r:id="rId28"/>
      <w:pgSz w:w="16838" w:h="11906"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556CC" w14:textId="77777777" w:rsidR="00C167CB" w:rsidRDefault="00C167CB" w:rsidP="004F2962">
      <w:pPr>
        <w:spacing w:after="0" w:line="240" w:lineRule="auto"/>
      </w:pPr>
      <w:r>
        <w:separator/>
      </w:r>
    </w:p>
  </w:endnote>
  <w:endnote w:type="continuationSeparator" w:id="0">
    <w:p w14:paraId="1163F816" w14:textId="77777777" w:rsidR="00C167CB" w:rsidRDefault="00C167CB"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521229"/>
      <w:docPartObj>
        <w:docPartGallery w:val="Page Numbers (Bottom of Page)"/>
        <w:docPartUnique/>
      </w:docPartObj>
    </w:sdtPr>
    <w:sdtEndPr>
      <w:rPr>
        <w:noProof/>
      </w:rPr>
    </w:sdtEndPr>
    <w:sdtContent>
      <w:p w14:paraId="3019337F" w14:textId="37A82B36" w:rsidR="00134686" w:rsidRDefault="00134686">
        <w:pPr>
          <w:pStyle w:val="Footer"/>
        </w:pPr>
        <w:r>
          <w:fldChar w:fldCharType="begin"/>
        </w:r>
        <w:r>
          <w:instrText xml:space="preserve"> PAGE   \* MERGEFORMAT </w:instrText>
        </w:r>
        <w:r>
          <w:fldChar w:fldCharType="separate"/>
        </w:r>
        <w:r w:rsidR="005527D2">
          <w:rPr>
            <w:noProof/>
          </w:rPr>
          <w:t>17</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727478"/>
      <w:docPartObj>
        <w:docPartGallery w:val="Page Numbers (Bottom of Page)"/>
        <w:docPartUnique/>
      </w:docPartObj>
    </w:sdtPr>
    <w:sdtEndPr>
      <w:rPr>
        <w:noProof/>
      </w:rPr>
    </w:sdtEndPr>
    <w:sdtContent>
      <w:p w14:paraId="1C9DF63B" w14:textId="77777777" w:rsidR="00B21002" w:rsidRDefault="00B21002">
        <w:pPr>
          <w:pStyle w:val="Footer"/>
        </w:pPr>
        <w:r>
          <w:fldChar w:fldCharType="begin"/>
        </w:r>
        <w:r>
          <w:instrText xml:space="preserve"> PAGE   \* MERGEFORMAT </w:instrText>
        </w:r>
        <w:r>
          <w:fldChar w:fldCharType="separate"/>
        </w:r>
        <w:r w:rsidR="005527D2">
          <w:rPr>
            <w:noProof/>
          </w:rPr>
          <w:t>18</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B34BC" w14:textId="77777777" w:rsidR="00C167CB" w:rsidRDefault="00C167CB" w:rsidP="004F2962">
      <w:pPr>
        <w:spacing w:after="0" w:line="240" w:lineRule="auto"/>
      </w:pPr>
      <w:r>
        <w:separator/>
      </w:r>
    </w:p>
  </w:footnote>
  <w:footnote w:type="continuationSeparator" w:id="0">
    <w:p w14:paraId="32A64515" w14:textId="77777777" w:rsidR="00C167CB" w:rsidRDefault="00C167CB"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B1650"/>
    <w:multiLevelType w:val="hybridMultilevel"/>
    <w:tmpl w:val="347E16BC"/>
    <w:lvl w:ilvl="0" w:tplc="03C643D2">
      <w:start w:val="1"/>
      <w:numFmt w:val="decimal"/>
      <w:lvlText w:val="%1."/>
      <w:lvlJc w:val="left"/>
      <w:pPr>
        <w:ind w:left="720" w:hanging="360"/>
      </w:pPr>
      <w:rPr>
        <w:rFonts w:hint="default"/>
        <w:b/>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042906"/>
    <w:multiLevelType w:val="hybridMultilevel"/>
    <w:tmpl w:val="70AA978C"/>
    <w:lvl w:ilvl="0" w:tplc="359E6490">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211C9"/>
    <w:multiLevelType w:val="hybridMultilevel"/>
    <w:tmpl w:val="F9B40E7C"/>
    <w:lvl w:ilvl="0" w:tplc="1F18580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F33EE"/>
    <w:multiLevelType w:val="hybridMultilevel"/>
    <w:tmpl w:val="EBBE840A"/>
    <w:lvl w:ilvl="0" w:tplc="1C904978">
      <w:start w:val="1"/>
      <w:numFmt w:val="bullet"/>
      <w:lvlText w:val="•"/>
      <w:lvlJc w:val="left"/>
      <w:pPr>
        <w:tabs>
          <w:tab w:val="num" w:pos="720"/>
        </w:tabs>
        <w:ind w:left="720" w:hanging="360"/>
      </w:pPr>
      <w:rPr>
        <w:rFonts w:ascii="Arial" w:hAnsi="Arial" w:hint="default"/>
      </w:rPr>
    </w:lvl>
    <w:lvl w:ilvl="1" w:tplc="086C67A8">
      <w:start w:val="270"/>
      <w:numFmt w:val="bullet"/>
      <w:lvlText w:val="–"/>
      <w:lvlJc w:val="left"/>
      <w:pPr>
        <w:tabs>
          <w:tab w:val="num" w:pos="1440"/>
        </w:tabs>
        <w:ind w:left="1440" w:hanging="360"/>
      </w:pPr>
      <w:rPr>
        <w:rFonts w:ascii="Arial" w:hAnsi="Arial" w:hint="default"/>
      </w:rPr>
    </w:lvl>
    <w:lvl w:ilvl="2" w:tplc="251CE502" w:tentative="1">
      <w:start w:val="1"/>
      <w:numFmt w:val="bullet"/>
      <w:lvlText w:val="•"/>
      <w:lvlJc w:val="left"/>
      <w:pPr>
        <w:tabs>
          <w:tab w:val="num" w:pos="2160"/>
        </w:tabs>
        <w:ind w:left="2160" w:hanging="360"/>
      </w:pPr>
      <w:rPr>
        <w:rFonts w:ascii="Arial" w:hAnsi="Arial" w:hint="default"/>
      </w:rPr>
    </w:lvl>
    <w:lvl w:ilvl="3" w:tplc="1ADA9E1C" w:tentative="1">
      <w:start w:val="1"/>
      <w:numFmt w:val="bullet"/>
      <w:lvlText w:val="•"/>
      <w:lvlJc w:val="left"/>
      <w:pPr>
        <w:tabs>
          <w:tab w:val="num" w:pos="2880"/>
        </w:tabs>
        <w:ind w:left="2880" w:hanging="360"/>
      </w:pPr>
      <w:rPr>
        <w:rFonts w:ascii="Arial" w:hAnsi="Arial" w:hint="default"/>
      </w:rPr>
    </w:lvl>
    <w:lvl w:ilvl="4" w:tplc="3FCE2BEE" w:tentative="1">
      <w:start w:val="1"/>
      <w:numFmt w:val="bullet"/>
      <w:lvlText w:val="•"/>
      <w:lvlJc w:val="left"/>
      <w:pPr>
        <w:tabs>
          <w:tab w:val="num" w:pos="3600"/>
        </w:tabs>
        <w:ind w:left="3600" w:hanging="360"/>
      </w:pPr>
      <w:rPr>
        <w:rFonts w:ascii="Arial" w:hAnsi="Arial" w:hint="default"/>
      </w:rPr>
    </w:lvl>
    <w:lvl w:ilvl="5" w:tplc="B1C0BAC4" w:tentative="1">
      <w:start w:val="1"/>
      <w:numFmt w:val="bullet"/>
      <w:lvlText w:val="•"/>
      <w:lvlJc w:val="left"/>
      <w:pPr>
        <w:tabs>
          <w:tab w:val="num" w:pos="4320"/>
        </w:tabs>
        <w:ind w:left="4320" w:hanging="360"/>
      </w:pPr>
      <w:rPr>
        <w:rFonts w:ascii="Arial" w:hAnsi="Arial" w:hint="default"/>
      </w:rPr>
    </w:lvl>
    <w:lvl w:ilvl="6" w:tplc="91469966" w:tentative="1">
      <w:start w:val="1"/>
      <w:numFmt w:val="bullet"/>
      <w:lvlText w:val="•"/>
      <w:lvlJc w:val="left"/>
      <w:pPr>
        <w:tabs>
          <w:tab w:val="num" w:pos="5040"/>
        </w:tabs>
        <w:ind w:left="5040" w:hanging="360"/>
      </w:pPr>
      <w:rPr>
        <w:rFonts w:ascii="Arial" w:hAnsi="Arial" w:hint="default"/>
      </w:rPr>
    </w:lvl>
    <w:lvl w:ilvl="7" w:tplc="5226E77A" w:tentative="1">
      <w:start w:val="1"/>
      <w:numFmt w:val="bullet"/>
      <w:lvlText w:val="•"/>
      <w:lvlJc w:val="left"/>
      <w:pPr>
        <w:tabs>
          <w:tab w:val="num" w:pos="5760"/>
        </w:tabs>
        <w:ind w:left="5760" w:hanging="360"/>
      </w:pPr>
      <w:rPr>
        <w:rFonts w:ascii="Arial" w:hAnsi="Arial" w:hint="default"/>
      </w:rPr>
    </w:lvl>
    <w:lvl w:ilvl="8" w:tplc="CA129A5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CA4380"/>
    <w:multiLevelType w:val="multilevel"/>
    <w:tmpl w:val="95CC1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BC39B2"/>
    <w:multiLevelType w:val="hybridMultilevel"/>
    <w:tmpl w:val="F0B4E7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470E42"/>
    <w:multiLevelType w:val="multilevel"/>
    <w:tmpl w:val="7EB45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8F21B9"/>
    <w:multiLevelType w:val="hybridMultilevel"/>
    <w:tmpl w:val="7DAA7A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42A318A0"/>
    <w:multiLevelType w:val="hybridMultilevel"/>
    <w:tmpl w:val="DC2AF872"/>
    <w:lvl w:ilvl="0" w:tplc="B4709E1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11" w15:restartNumberingAfterBreak="0">
    <w:nsid w:val="5EFC3B7D"/>
    <w:multiLevelType w:val="multilevel"/>
    <w:tmpl w:val="C8865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AA23B5"/>
    <w:multiLevelType w:val="multilevel"/>
    <w:tmpl w:val="06B80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F31086"/>
    <w:multiLevelType w:val="hybridMultilevel"/>
    <w:tmpl w:val="1824676E"/>
    <w:lvl w:ilvl="0" w:tplc="7C0A00C0">
      <w:start w:val="1"/>
      <w:numFmt w:val="bullet"/>
      <w:lvlText w:val="•"/>
      <w:lvlJc w:val="left"/>
      <w:pPr>
        <w:tabs>
          <w:tab w:val="num" w:pos="720"/>
        </w:tabs>
        <w:ind w:left="720" w:hanging="360"/>
      </w:pPr>
      <w:rPr>
        <w:rFonts w:ascii="Arial" w:hAnsi="Arial" w:hint="default"/>
      </w:rPr>
    </w:lvl>
    <w:lvl w:ilvl="1" w:tplc="23C23630" w:tentative="1">
      <w:start w:val="1"/>
      <w:numFmt w:val="bullet"/>
      <w:lvlText w:val="•"/>
      <w:lvlJc w:val="left"/>
      <w:pPr>
        <w:tabs>
          <w:tab w:val="num" w:pos="1440"/>
        </w:tabs>
        <w:ind w:left="1440" w:hanging="360"/>
      </w:pPr>
      <w:rPr>
        <w:rFonts w:ascii="Arial" w:hAnsi="Arial" w:hint="default"/>
      </w:rPr>
    </w:lvl>
    <w:lvl w:ilvl="2" w:tplc="5246BF8A" w:tentative="1">
      <w:start w:val="1"/>
      <w:numFmt w:val="bullet"/>
      <w:lvlText w:val="•"/>
      <w:lvlJc w:val="left"/>
      <w:pPr>
        <w:tabs>
          <w:tab w:val="num" w:pos="2160"/>
        </w:tabs>
        <w:ind w:left="2160" w:hanging="360"/>
      </w:pPr>
      <w:rPr>
        <w:rFonts w:ascii="Arial" w:hAnsi="Arial" w:hint="default"/>
      </w:rPr>
    </w:lvl>
    <w:lvl w:ilvl="3" w:tplc="B52E4B70" w:tentative="1">
      <w:start w:val="1"/>
      <w:numFmt w:val="bullet"/>
      <w:lvlText w:val="•"/>
      <w:lvlJc w:val="left"/>
      <w:pPr>
        <w:tabs>
          <w:tab w:val="num" w:pos="2880"/>
        </w:tabs>
        <w:ind w:left="2880" w:hanging="360"/>
      </w:pPr>
      <w:rPr>
        <w:rFonts w:ascii="Arial" w:hAnsi="Arial" w:hint="default"/>
      </w:rPr>
    </w:lvl>
    <w:lvl w:ilvl="4" w:tplc="8DEE5616" w:tentative="1">
      <w:start w:val="1"/>
      <w:numFmt w:val="bullet"/>
      <w:lvlText w:val="•"/>
      <w:lvlJc w:val="left"/>
      <w:pPr>
        <w:tabs>
          <w:tab w:val="num" w:pos="3600"/>
        </w:tabs>
        <w:ind w:left="3600" w:hanging="360"/>
      </w:pPr>
      <w:rPr>
        <w:rFonts w:ascii="Arial" w:hAnsi="Arial" w:hint="default"/>
      </w:rPr>
    </w:lvl>
    <w:lvl w:ilvl="5" w:tplc="EF60B9B8" w:tentative="1">
      <w:start w:val="1"/>
      <w:numFmt w:val="bullet"/>
      <w:lvlText w:val="•"/>
      <w:lvlJc w:val="left"/>
      <w:pPr>
        <w:tabs>
          <w:tab w:val="num" w:pos="4320"/>
        </w:tabs>
        <w:ind w:left="4320" w:hanging="360"/>
      </w:pPr>
      <w:rPr>
        <w:rFonts w:ascii="Arial" w:hAnsi="Arial" w:hint="default"/>
      </w:rPr>
    </w:lvl>
    <w:lvl w:ilvl="6" w:tplc="7230275E" w:tentative="1">
      <w:start w:val="1"/>
      <w:numFmt w:val="bullet"/>
      <w:lvlText w:val="•"/>
      <w:lvlJc w:val="left"/>
      <w:pPr>
        <w:tabs>
          <w:tab w:val="num" w:pos="5040"/>
        </w:tabs>
        <w:ind w:left="5040" w:hanging="360"/>
      </w:pPr>
      <w:rPr>
        <w:rFonts w:ascii="Arial" w:hAnsi="Arial" w:hint="default"/>
      </w:rPr>
    </w:lvl>
    <w:lvl w:ilvl="7" w:tplc="A51A799E" w:tentative="1">
      <w:start w:val="1"/>
      <w:numFmt w:val="bullet"/>
      <w:lvlText w:val="•"/>
      <w:lvlJc w:val="left"/>
      <w:pPr>
        <w:tabs>
          <w:tab w:val="num" w:pos="5760"/>
        </w:tabs>
        <w:ind w:left="5760" w:hanging="360"/>
      </w:pPr>
      <w:rPr>
        <w:rFonts w:ascii="Arial" w:hAnsi="Arial" w:hint="default"/>
      </w:rPr>
    </w:lvl>
    <w:lvl w:ilvl="8" w:tplc="287ECB6C"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10"/>
  </w:num>
  <w:num w:numId="3">
    <w:abstractNumId w:val="6"/>
  </w:num>
  <w:num w:numId="4">
    <w:abstractNumId w:val="0"/>
  </w:num>
  <w:num w:numId="5">
    <w:abstractNumId w:val="9"/>
  </w:num>
  <w:num w:numId="6">
    <w:abstractNumId w:val="2"/>
  </w:num>
  <w:num w:numId="7">
    <w:abstractNumId w:val="1"/>
  </w:num>
  <w:num w:numId="8">
    <w:abstractNumId w:val="12"/>
  </w:num>
  <w:num w:numId="9">
    <w:abstractNumId w:val="11"/>
  </w:num>
  <w:num w:numId="10">
    <w:abstractNumId w:val="4"/>
  </w:num>
  <w:num w:numId="11">
    <w:abstractNumId w:val="7"/>
  </w:num>
  <w:num w:numId="12">
    <w:abstractNumId w:val="3"/>
  </w:num>
  <w:num w:numId="13">
    <w:abstractNumId w:val="13"/>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0290D"/>
    <w:rsid w:val="00004B64"/>
    <w:rsid w:val="00012A80"/>
    <w:rsid w:val="00013028"/>
    <w:rsid w:val="000149C1"/>
    <w:rsid w:val="00014DBA"/>
    <w:rsid w:val="00014DF9"/>
    <w:rsid w:val="00017F15"/>
    <w:rsid w:val="00020B03"/>
    <w:rsid w:val="00023636"/>
    <w:rsid w:val="00025434"/>
    <w:rsid w:val="000301CF"/>
    <w:rsid w:val="00031FF3"/>
    <w:rsid w:val="0003371D"/>
    <w:rsid w:val="000342E0"/>
    <w:rsid w:val="000361C6"/>
    <w:rsid w:val="00037F74"/>
    <w:rsid w:val="00040332"/>
    <w:rsid w:val="000427DB"/>
    <w:rsid w:val="00042B60"/>
    <w:rsid w:val="000435EE"/>
    <w:rsid w:val="00047474"/>
    <w:rsid w:val="0005363B"/>
    <w:rsid w:val="00054387"/>
    <w:rsid w:val="00057998"/>
    <w:rsid w:val="00061622"/>
    <w:rsid w:val="0006179F"/>
    <w:rsid w:val="00062222"/>
    <w:rsid w:val="00063562"/>
    <w:rsid w:val="00065804"/>
    <w:rsid w:val="000723B6"/>
    <w:rsid w:val="0007331A"/>
    <w:rsid w:val="00076A83"/>
    <w:rsid w:val="00076F7E"/>
    <w:rsid w:val="00077407"/>
    <w:rsid w:val="0008012A"/>
    <w:rsid w:val="00081C3C"/>
    <w:rsid w:val="0008357A"/>
    <w:rsid w:val="00083EC4"/>
    <w:rsid w:val="000908E6"/>
    <w:rsid w:val="00092221"/>
    <w:rsid w:val="00092C99"/>
    <w:rsid w:val="000A3ED3"/>
    <w:rsid w:val="000A589D"/>
    <w:rsid w:val="000B1BE6"/>
    <w:rsid w:val="000B2595"/>
    <w:rsid w:val="000B578C"/>
    <w:rsid w:val="000C3623"/>
    <w:rsid w:val="000D2923"/>
    <w:rsid w:val="000D3A40"/>
    <w:rsid w:val="000D617F"/>
    <w:rsid w:val="000E0179"/>
    <w:rsid w:val="000E050C"/>
    <w:rsid w:val="000E0A62"/>
    <w:rsid w:val="000E4AAE"/>
    <w:rsid w:val="000F37B1"/>
    <w:rsid w:val="000F7A2A"/>
    <w:rsid w:val="00100DFF"/>
    <w:rsid w:val="001017AD"/>
    <w:rsid w:val="00105D19"/>
    <w:rsid w:val="00107910"/>
    <w:rsid w:val="0011021B"/>
    <w:rsid w:val="00112E51"/>
    <w:rsid w:val="001205E9"/>
    <w:rsid w:val="00123B75"/>
    <w:rsid w:val="001274E8"/>
    <w:rsid w:val="00127808"/>
    <w:rsid w:val="00127818"/>
    <w:rsid w:val="001306FD"/>
    <w:rsid w:val="0013097A"/>
    <w:rsid w:val="001327D0"/>
    <w:rsid w:val="00134686"/>
    <w:rsid w:val="0013541C"/>
    <w:rsid w:val="001365D7"/>
    <w:rsid w:val="00140CC5"/>
    <w:rsid w:val="00143255"/>
    <w:rsid w:val="00144AFB"/>
    <w:rsid w:val="001455E3"/>
    <w:rsid w:val="00146F13"/>
    <w:rsid w:val="00147266"/>
    <w:rsid w:val="00150A62"/>
    <w:rsid w:val="00150F43"/>
    <w:rsid w:val="0015168E"/>
    <w:rsid w:val="00151766"/>
    <w:rsid w:val="00151C0F"/>
    <w:rsid w:val="0015467C"/>
    <w:rsid w:val="001625E1"/>
    <w:rsid w:val="0017215A"/>
    <w:rsid w:val="00174FF6"/>
    <w:rsid w:val="00176E29"/>
    <w:rsid w:val="00180373"/>
    <w:rsid w:val="00183729"/>
    <w:rsid w:val="00184F33"/>
    <w:rsid w:val="00192363"/>
    <w:rsid w:val="00194EBF"/>
    <w:rsid w:val="0019516E"/>
    <w:rsid w:val="001977DE"/>
    <w:rsid w:val="001A352F"/>
    <w:rsid w:val="001A6D99"/>
    <w:rsid w:val="001A76CC"/>
    <w:rsid w:val="001B2F2B"/>
    <w:rsid w:val="001B7D2C"/>
    <w:rsid w:val="001B7DCA"/>
    <w:rsid w:val="001C1B78"/>
    <w:rsid w:val="001C1CEB"/>
    <w:rsid w:val="001C69B9"/>
    <w:rsid w:val="001C7E21"/>
    <w:rsid w:val="001D0CAD"/>
    <w:rsid w:val="001D143A"/>
    <w:rsid w:val="001D1536"/>
    <w:rsid w:val="001D33FF"/>
    <w:rsid w:val="001D6450"/>
    <w:rsid w:val="001D7F6D"/>
    <w:rsid w:val="001E1235"/>
    <w:rsid w:val="001E1500"/>
    <w:rsid w:val="001E1F4F"/>
    <w:rsid w:val="001E62A4"/>
    <w:rsid w:val="001E78EA"/>
    <w:rsid w:val="001E7F23"/>
    <w:rsid w:val="001F0946"/>
    <w:rsid w:val="001F10F5"/>
    <w:rsid w:val="0020076D"/>
    <w:rsid w:val="00200C8A"/>
    <w:rsid w:val="002047B3"/>
    <w:rsid w:val="002054DA"/>
    <w:rsid w:val="002125AB"/>
    <w:rsid w:val="00213946"/>
    <w:rsid w:val="00220AE7"/>
    <w:rsid w:val="00226EEC"/>
    <w:rsid w:val="0022729E"/>
    <w:rsid w:val="00227BDC"/>
    <w:rsid w:val="002312FB"/>
    <w:rsid w:val="00235D52"/>
    <w:rsid w:val="00235DDB"/>
    <w:rsid w:val="0024352F"/>
    <w:rsid w:val="00246EA8"/>
    <w:rsid w:val="00247052"/>
    <w:rsid w:val="00247B81"/>
    <w:rsid w:val="00252B13"/>
    <w:rsid w:val="00254645"/>
    <w:rsid w:val="002548E5"/>
    <w:rsid w:val="00260013"/>
    <w:rsid w:val="002601B5"/>
    <w:rsid w:val="0026138E"/>
    <w:rsid w:val="0026484A"/>
    <w:rsid w:val="00264FF9"/>
    <w:rsid w:val="00271272"/>
    <w:rsid w:val="002726BE"/>
    <w:rsid w:val="002736DD"/>
    <w:rsid w:val="00275430"/>
    <w:rsid w:val="002813B6"/>
    <w:rsid w:val="00281928"/>
    <w:rsid w:val="002861B3"/>
    <w:rsid w:val="00291EAA"/>
    <w:rsid w:val="002A025A"/>
    <w:rsid w:val="002A03E0"/>
    <w:rsid w:val="002A104E"/>
    <w:rsid w:val="002B33F3"/>
    <w:rsid w:val="002B409F"/>
    <w:rsid w:val="002B4FB5"/>
    <w:rsid w:val="002B53FA"/>
    <w:rsid w:val="002C017E"/>
    <w:rsid w:val="002C0289"/>
    <w:rsid w:val="002C06C0"/>
    <w:rsid w:val="002C27D2"/>
    <w:rsid w:val="002C3A04"/>
    <w:rsid w:val="002C5D83"/>
    <w:rsid w:val="002D07EF"/>
    <w:rsid w:val="002D3526"/>
    <w:rsid w:val="002D4D66"/>
    <w:rsid w:val="002D5476"/>
    <w:rsid w:val="002D5785"/>
    <w:rsid w:val="002D78F1"/>
    <w:rsid w:val="002D7BD4"/>
    <w:rsid w:val="002E6F5C"/>
    <w:rsid w:val="002F0D0F"/>
    <w:rsid w:val="002F25E8"/>
    <w:rsid w:val="002F53C6"/>
    <w:rsid w:val="002F5E44"/>
    <w:rsid w:val="002F64AC"/>
    <w:rsid w:val="0030242A"/>
    <w:rsid w:val="00304FA1"/>
    <w:rsid w:val="00310B81"/>
    <w:rsid w:val="00311BC3"/>
    <w:rsid w:val="003120F6"/>
    <w:rsid w:val="0031594D"/>
    <w:rsid w:val="003162DB"/>
    <w:rsid w:val="00317153"/>
    <w:rsid w:val="003263CD"/>
    <w:rsid w:val="00331687"/>
    <w:rsid w:val="00335C55"/>
    <w:rsid w:val="00337E50"/>
    <w:rsid w:val="00342A85"/>
    <w:rsid w:val="00344679"/>
    <w:rsid w:val="00345787"/>
    <w:rsid w:val="003472CC"/>
    <w:rsid w:val="0034765F"/>
    <w:rsid w:val="0035590E"/>
    <w:rsid w:val="00356B26"/>
    <w:rsid w:val="003619F7"/>
    <w:rsid w:val="00362A44"/>
    <w:rsid w:val="0036304F"/>
    <w:rsid w:val="0037098A"/>
    <w:rsid w:val="00372F02"/>
    <w:rsid w:val="0037657A"/>
    <w:rsid w:val="00376885"/>
    <w:rsid w:val="00380063"/>
    <w:rsid w:val="00383D8E"/>
    <w:rsid w:val="00387944"/>
    <w:rsid w:val="003936A6"/>
    <w:rsid w:val="00393BF2"/>
    <w:rsid w:val="00393D16"/>
    <w:rsid w:val="00393FCC"/>
    <w:rsid w:val="003962AA"/>
    <w:rsid w:val="0039791E"/>
    <w:rsid w:val="003A2523"/>
    <w:rsid w:val="003A3318"/>
    <w:rsid w:val="003A3900"/>
    <w:rsid w:val="003A45BB"/>
    <w:rsid w:val="003A6D55"/>
    <w:rsid w:val="003A74F6"/>
    <w:rsid w:val="003B0F07"/>
    <w:rsid w:val="003B0F28"/>
    <w:rsid w:val="003B109F"/>
    <w:rsid w:val="003B1287"/>
    <w:rsid w:val="003B2668"/>
    <w:rsid w:val="003B3C7C"/>
    <w:rsid w:val="003B3FB8"/>
    <w:rsid w:val="003B5127"/>
    <w:rsid w:val="003B64C0"/>
    <w:rsid w:val="003C16D0"/>
    <w:rsid w:val="003C3656"/>
    <w:rsid w:val="003D0A26"/>
    <w:rsid w:val="003E3D55"/>
    <w:rsid w:val="003F12EF"/>
    <w:rsid w:val="003F47B4"/>
    <w:rsid w:val="003F58F4"/>
    <w:rsid w:val="003F77E8"/>
    <w:rsid w:val="00400D39"/>
    <w:rsid w:val="004047FE"/>
    <w:rsid w:val="00404CC0"/>
    <w:rsid w:val="00414F47"/>
    <w:rsid w:val="00421A15"/>
    <w:rsid w:val="0042272D"/>
    <w:rsid w:val="00423FF1"/>
    <w:rsid w:val="0042576B"/>
    <w:rsid w:val="00425AE7"/>
    <w:rsid w:val="00430E08"/>
    <w:rsid w:val="00431485"/>
    <w:rsid w:val="0043153C"/>
    <w:rsid w:val="004315ED"/>
    <w:rsid w:val="0043166C"/>
    <w:rsid w:val="00435EE2"/>
    <w:rsid w:val="00437863"/>
    <w:rsid w:val="0045151D"/>
    <w:rsid w:val="004518C8"/>
    <w:rsid w:val="0045234C"/>
    <w:rsid w:val="00454C5D"/>
    <w:rsid w:val="00454EA5"/>
    <w:rsid w:val="00455D18"/>
    <w:rsid w:val="00456117"/>
    <w:rsid w:val="004570DC"/>
    <w:rsid w:val="0045744A"/>
    <w:rsid w:val="0045780B"/>
    <w:rsid w:val="0046556E"/>
    <w:rsid w:val="00466254"/>
    <w:rsid w:val="00471071"/>
    <w:rsid w:val="00472102"/>
    <w:rsid w:val="00473687"/>
    <w:rsid w:val="00473DE8"/>
    <w:rsid w:val="00474040"/>
    <w:rsid w:val="004741C3"/>
    <w:rsid w:val="00474326"/>
    <w:rsid w:val="00482E59"/>
    <w:rsid w:val="00483E66"/>
    <w:rsid w:val="00484B9B"/>
    <w:rsid w:val="0048524E"/>
    <w:rsid w:val="00492F4F"/>
    <w:rsid w:val="00493927"/>
    <w:rsid w:val="004949FB"/>
    <w:rsid w:val="0049500B"/>
    <w:rsid w:val="004976B2"/>
    <w:rsid w:val="004A0D26"/>
    <w:rsid w:val="004A32D6"/>
    <w:rsid w:val="004A4319"/>
    <w:rsid w:val="004A6574"/>
    <w:rsid w:val="004B0225"/>
    <w:rsid w:val="004B1F4F"/>
    <w:rsid w:val="004B2821"/>
    <w:rsid w:val="004B4F43"/>
    <w:rsid w:val="004B5FDF"/>
    <w:rsid w:val="004B795D"/>
    <w:rsid w:val="004B7DB9"/>
    <w:rsid w:val="004C3434"/>
    <w:rsid w:val="004C568F"/>
    <w:rsid w:val="004C5A80"/>
    <w:rsid w:val="004C5D33"/>
    <w:rsid w:val="004C7B56"/>
    <w:rsid w:val="004D1BB1"/>
    <w:rsid w:val="004D2756"/>
    <w:rsid w:val="004D3E33"/>
    <w:rsid w:val="004D46E7"/>
    <w:rsid w:val="004D6772"/>
    <w:rsid w:val="004D7E51"/>
    <w:rsid w:val="004E299C"/>
    <w:rsid w:val="004E37B8"/>
    <w:rsid w:val="004E6629"/>
    <w:rsid w:val="004E6818"/>
    <w:rsid w:val="004F0BED"/>
    <w:rsid w:val="004F0F47"/>
    <w:rsid w:val="004F248A"/>
    <w:rsid w:val="004F2962"/>
    <w:rsid w:val="004F3A40"/>
    <w:rsid w:val="00504A0B"/>
    <w:rsid w:val="0050645E"/>
    <w:rsid w:val="005109E2"/>
    <w:rsid w:val="005126D2"/>
    <w:rsid w:val="00515DF9"/>
    <w:rsid w:val="005161BE"/>
    <w:rsid w:val="00516B46"/>
    <w:rsid w:val="00517776"/>
    <w:rsid w:val="005204AC"/>
    <w:rsid w:val="005232AD"/>
    <w:rsid w:val="00530E92"/>
    <w:rsid w:val="00531507"/>
    <w:rsid w:val="00533BC7"/>
    <w:rsid w:val="0053681C"/>
    <w:rsid w:val="005369C3"/>
    <w:rsid w:val="005405EF"/>
    <w:rsid w:val="0054081E"/>
    <w:rsid w:val="005408DF"/>
    <w:rsid w:val="00541983"/>
    <w:rsid w:val="00542D38"/>
    <w:rsid w:val="00543A3A"/>
    <w:rsid w:val="00547193"/>
    <w:rsid w:val="00547FCB"/>
    <w:rsid w:val="005527D2"/>
    <w:rsid w:val="005536D1"/>
    <w:rsid w:val="0055449A"/>
    <w:rsid w:val="0055540B"/>
    <w:rsid w:val="005565E1"/>
    <w:rsid w:val="00556A16"/>
    <w:rsid w:val="0056470A"/>
    <w:rsid w:val="0056641D"/>
    <w:rsid w:val="005667DA"/>
    <w:rsid w:val="00571D9D"/>
    <w:rsid w:val="0057205D"/>
    <w:rsid w:val="00577ED1"/>
    <w:rsid w:val="00581084"/>
    <w:rsid w:val="00581BA6"/>
    <w:rsid w:val="00587195"/>
    <w:rsid w:val="00596A42"/>
    <w:rsid w:val="00596A78"/>
    <w:rsid w:val="005A196F"/>
    <w:rsid w:val="005A286D"/>
    <w:rsid w:val="005A6162"/>
    <w:rsid w:val="005A633E"/>
    <w:rsid w:val="005B070D"/>
    <w:rsid w:val="005B16EE"/>
    <w:rsid w:val="005B2BA9"/>
    <w:rsid w:val="005B4FF3"/>
    <w:rsid w:val="005C07C6"/>
    <w:rsid w:val="005C1099"/>
    <w:rsid w:val="005C4028"/>
    <w:rsid w:val="005C6910"/>
    <w:rsid w:val="005D14C4"/>
    <w:rsid w:val="005D3345"/>
    <w:rsid w:val="005D499F"/>
    <w:rsid w:val="005E45FD"/>
    <w:rsid w:val="005E6066"/>
    <w:rsid w:val="005F0E9D"/>
    <w:rsid w:val="005F5A85"/>
    <w:rsid w:val="005F6675"/>
    <w:rsid w:val="005F7EA2"/>
    <w:rsid w:val="0060190F"/>
    <w:rsid w:val="00603853"/>
    <w:rsid w:val="00606622"/>
    <w:rsid w:val="00607449"/>
    <w:rsid w:val="006125B9"/>
    <w:rsid w:val="00613B8B"/>
    <w:rsid w:val="00616A50"/>
    <w:rsid w:val="00623752"/>
    <w:rsid w:val="00624068"/>
    <w:rsid w:val="00631BEA"/>
    <w:rsid w:val="00633DD9"/>
    <w:rsid w:val="00636F05"/>
    <w:rsid w:val="00637B17"/>
    <w:rsid w:val="00641BD4"/>
    <w:rsid w:val="00646BBA"/>
    <w:rsid w:val="00647C9B"/>
    <w:rsid w:val="0065372F"/>
    <w:rsid w:val="006537B4"/>
    <w:rsid w:val="00655CF3"/>
    <w:rsid w:val="00656DCA"/>
    <w:rsid w:val="0066041C"/>
    <w:rsid w:val="00661C40"/>
    <w:rsid w:val="00661E71"/>
    <w:rsid w:val="0066537A"/>
    <w:rsid w:val="006667C6"/>
    <w:rsid w:val="006712E9"/>
    <w:rsid w:val="006823CF"/>
    <w:rsid w:val="0068339C"/>
    <w:rsid w:val="006836E4"/>
    <w:rsid w:val="006867B9"/>
    <w:rsid w:val="006900FD"/>
    <w:rsid w:val="006928A0"/>
    <w:rsid w:val="00693C08"/>
    <w:rsid w:val="00695F84"/>
    <w:rsid w:val="0069617B"/>
    <w:rsid w:val="006A1616"/>
    <w:rsid w:val="006A2EDF"/>
    <w:rsid w:val="006A33DD"/>
    <w:rsid w:val="006A58EB"/>
    <w:rsid w:val="006B02E7"/>
    <w:rsid w:val="006B33E3"/>
    <w:rsid w:val="006B5A12"/>
    <w:rsid w:val="006B63C9"/>
    <w:rsid w:val="006B6DD4"/>
    <w:rsid w:val="006C037D"/>
    <w:rsid w:val="006C2773"/>
    <w:rsid w:val="006C331B"/>
    <w:rsid w:val="006C47AA"/>
    <w:rsid w:val="006C6593"/>
    <w:rsid w:val="006C6D46"/>
    <w:rsid w:val="006C7F2A"/>
    <w:rsid w:val="006D422C"/>
    <w:rsid w:val="006D4FA7"/>
    <w:rsid w:val="006D51BB"/>
    <w:rsid w:val="006D67C0"/>
    <w:rsid w:val="006D690B"/>
    <w:rsid w:val="006D6AC4"/>
    <w:rsid w:val="006D7184"/>
    <w:rsid w:val="006E10A3"/>
    <w:rsid w:val="006E3179"/>
    <w:rsid w:val="006E6CA5"/>
    <w:rsid w:val="006F31E1"/>
    <w:rsid w:val="006F4DAD"/>
    <w:rsid w:val="006F67A3"/>
    <w:rsid w:val="00702748"/>
    <w:rsid w:val="00704004"/>
    <w:rsid w:val="007042CE"/>
    <w:rsid w:val="0070468C"/>
    <w:rsid w:val="00704AB5"/>
    <w:rsid w:val="00706397"/>
    <w:rsid w:val="00714B8E"/>
    <w:rsid w:val="00717F21"/>
    <w:rsid w:val="00720261"/>
    <w:rsid w:val="00720471"/>
    <w:rsid w:val="00721CF2"/>
    <w:rsid w:val="0072244E"/>
    <w:rsid w:val="00724D0F"/>
    <w:rsid w:val="007251AA"/>
    <w:rsid w:val="00727471"/>
    <w:rsid w:val="00730D20"/>
    <w:rsid w:val="00732FB6"/>
    <w:rsid w:val="00733058"/>
    <w:rsid w:val="00734C95"/>
    <w:rsid w:val="00742A4D"/>
    <w:rsid w:val="0074398B"/>
    <w:rsid w:val="00745427"/>
    <w:rsid w:val="007468AA"/>
    <w:rsid w:val="00746C23"/>
    <w:rsid w:val="00750B2C"/>
    <w:rsid w:val="0075651A"/>
    <w:rsid w:val="007565A0"/>
    <w:rsid w:val="007576BE"/>
    <w:rsid w:val="0076096C"/>
    <w:rsid w:val="00765AFC"/>
    <w:rsid w:val="007717D6"/>
    <w:rsid w:val="00772AD3"/>
    <w:rsid w:val="00772F11"/>
    <w:rsid w:val="00774C72"/>
    <w:rsid w:val="007766E1"/>
    <w:rsid w:val="00776C1E"/>
    <w:rsid w:val="00777262"/>
    <w:rsid w:val="0077748D"/>
    <w:rsid w:val="00777802"/>
    <w:rsid w:val="00791811"/>
    <w:rsid w:val="00792765"/>
    <w:rsid w:val="00792B6E"/>
    <w:rsid w:val="00794040"/>
    <w:rsid w:val="007A01E4"/>
    <w:rsid w:val="007A419F"/>
    <w:rsid w:val="007A79FC"/>
    <w:rsid w:val="007B2469"/>
    <w:rsid w:val="007B406C"/>
    <w:rsid w:val="007C0ADC"/>
    <w:rsid w:val="007C12BB"/>
    <w:rsid w:val="007C2B13"/>
    <w:rsid w:val="007C3724"/>
    <w:rsid w:val="007C5E55"/>
    <w:rsid w:val="007C6188"/>
    <w:rsid w:val="007D00C1"/>
    <w:rsid w:val="007D1E0A"/>
    <w:rsid w:val="007D595D"/>
    <w:rsid w:val="007D69AB"/>
    <w:rsid w:val="007D6A14"/>
    <w:rsid w:val="007D7184"/>
    <w:rsid w:val="007E2CB8"/>
    <w:rsid w:val="007E2EF4"/>
    <w:rsid w:val="007E3457"/>
    <w:rsid w:val="007E384E"/>
    <w:rsid w:val="007E3A78"/>
    <w:rsid w:val="007F660C"/>
    <w:rsid w:val="007F6D3F"/>
    <w:rsid w:val="00801193"/>
    <w:rsid w:val="00802F59"/>
    <w:rsid w:val="008046EE"/>
    <w:rsid w:val="008067DE"/>
    <w:rsid w:val="008068C0"/>
    <w:rsid w:val="00807BD0"/>
    <w:rsid w:val="00813803"/>
    <w:rsid w:val="0081396B"/>
    <w:rsid w:val="00820D08"/>
    <w:rsid w:val="00822E44"/>
    <w:rsid w:val="00824169"/>
    <w:rsid w:val="0082648D"/>
    <w:rsid w:val="008266B1"/>
    <w:rsid w:val="00827427"/>
    <w:rsid w:val="00836C3F"/>
    <w:rsid w:val="008376DE"/>
    <w:rsid w:val="008421DF"/>
    <w:rsid w:val="00842263"/>
    <w:rsid w:val="008429C6"/>
    <w:rsid w:val="00843CD3"/>
    <w:rsid w:val="008470D5"/>
    <w:rsid w:val="00851204"/>
    <w:rsid w:val="00852DD8"/>
    <w:rsid w:val="00854251"/>
    <w:rsid w:val="008549BB"/>
    <w:rsid w:val="0086209E"/>
    <w:rsid w:val="008655EA"/>
    <w:rsid w:val="008700F6"/>
    <w:rsid w:val="00871DEA"/>
    <w:rsid w:val="00871FBA"/>
    <w:rsid w:val="00875EDB"/>
    <w:rsid w:val="008813E4"/>
    <w:rsid w:val="0088242D"/>
    <w:rsid w:val="008824C0"/>
    <w:rsid w:val="008825D0"/>
    <w:rsid w:val="00882E85"/>
    <w:rsid w:val="008849FB"/>
    <w:rsid w:val="00886AA3"/>
    <w:rsid w:val="00887F0B"/>
    <w:rsid w:val="0089419E"/>
    <w:rsid w:val="008972BA"/>
    <w:rsid w:val="00897ECF"/>
    <w:rsid w:val="008A1F78"/>
    <w:rsid w:val="008A2426"/>
    <w:rsid w:val="008A2DBF"/>
    <w:rsid w:val="008A6123"/>
    <w:rsid w:val="008B094C"/>
    <w:rsid w:val="008B09C9"/>
    <w:rsid w:val="008B1782"/>
    <w:rsid w:val="008B543C"/>
    <w:rsid w:val="008B5DDE"/>
    <w:rsid w:val="008B65B4"/>
    <w:rsid w:val="008B6A79"/>
    <w:rsid w:val="008C1882"/>
    <w:rsid w:val="008C1D66"/>
    <w:rsid w:val="008C21E9"/>
    <w:rsid w:val="008D0375"/>
    <w:rsid w:val="008D12C0"/>
    <w:rsid w:val="008D1BF0"/>
    <w:rsid w:val="008D3913"/>
    <w:rsid w:val="008D4C21"/>
    <w:rsid w:val="008D65B8"/>
    <w:rsid w:val="008E1394"/>
    <w:rsid w:val="008E2624"/>
    <w:rsid w:val="008F07C6"/>
    <w:rsid w:val="008F086E"/>
    <w:rsid w:val="008F1191"/>
    <w:rsid w:val="008F37DE"/>
    <w:rsid w:val="008F5455"/>
    <w:rsid w:val="008F5BBA"/>
    <w:rsid w:val="008F5D2A"/>
    <w:rsid w:val="00905A1E"/>
    <w:rsid w:val="00905B11"/>
    <w:rsid w:val="0090640C"/>
    <w:rsid w:val="00907F60"/>
    <w:rsid w:val="00910E25"/>
    <w:rsid w:val="009209CF"/>
    <w:rsid w:val="0092123A"/>
    <w:rsid w:val="00922F44"/>
    <w:rsid w:val="00923A35"/>
    <w:rsid w:val="009269A4"/>
    <w:rsid w:val="00927D3E"/>
    <w:rsid w:val="00931427"/>
    <w:rsid w:val="0093292A"/>
    <w:rsid w:val="0093361A"/>
    <w:rsid w:val="00933881"/>
    <w:rsid w:val="00941F94"/>
    <w:rsid w:val="00945B5D"/>
    <w:rsid w:val="0094780A"/>
    <w:rsid w:val="009575E9"/>
    <w:rsid w:val="00962458"/>
    <w:rsid w:val="009676C4"/>
    <w:rsid w:val="0097036D"/>
    <w:rsid w:val="009707A6"/>
    <w:rsid w:val="00971BAB"/>
    <w:rsid w:val="00971EA6"/>
    <w:rsid w:val="009753B6"/>
    <w:rsid w:val="0098000E"/>
    <w:rsid w:val="00980721"/>
    <w:rsid w:val="00981EBE"/>
    <w:rsid w:val="00987C53"/>
    <w:rsid w:val="00994CEF"/>
    <w:rsid w:val="00995FA6"/>
    <w:rsid w:val="00996C78"/>
    <w:rsid w:val="00997E00"/>
    <w:rsid w:val="009A2F26"/>
    <w:rsid w:val="009A3CCB"/>
    <w:rsid w:val="009B712B"/>
    <w:rsid w:val="009B733A"/>
    <w:rsid w:val="009C14FB"/>
    <w:rsid w:val="009C3696"/>
    <w:rsid w:val="009C3DAE"/>
    <w:rsid w:val="009C6834"/>
    <w:rsid w:val="009C7F15"/>
    <w:rsid w:val="009D07E1"/>
    <w:rsid w:val="009D1C09"/>
    <w:rsid w:val="009D205E"/>
    <w:rsid w:val="009D35A2"/>
    <w:rsid w:val="009D4CB0"/>
    <w:rsid w:val="009E4DA6"/>
    <w:rsid w:val="009E5618"/>
    <w:rsid w:val="009F508D"/>
    <w:rsid w:val="009F66B9"/>
    <w:rsid w:val="00A005CF"/>
    <w:rsid w:val="00A00D98"/>
    <w:rsid w:val="00A063FB"/>
    <w:rsid w:val="00A071A5"/>
    <w:rsid w:val="00A07833"/>
    <w:rsid w:val="00A11D81"/>
    <w:rsid w:val="00A11DF9"/>
    <w:rsid w:val="00A13996"/>
    <w:rsid w:val="00A13E6B"/>
    <w:rsid w:val="00A2074F"/>
    <w:rsid w:val="00A31A44"/>
    <w:rsid w:val="00A4085C"/>
    <w:rsid w:val="00A41BBA"/>
    <w:rsid w:val="00A4692B"/>
    <w:rsid w:val="00A47082"/>
    <w:rsid w:val="00A5265F"/>
    <w:rsid w:val="00A52779"/>
    <w:rsid w:val="00A55545"/>
    <w:rsid w:val="00A55676"/>
    <w:rsid w:val="00A70852"/>
    <w:rsid w:val="00A70B9D"/>
    <w:rsid w:val="00A719F9"/>
    <w:rsid w:val="00A80925"/>
    <w:rsid w:val="00A81F98"/>
    <w:rsid w:val="00A82FD6"/>
    <w:rsid w:val="00A90056"/>
    <w:rsid w:val="00A95FC8"/>
    <w:rsid w:val="00AA0077"/>
    <w:rsid w:val="00AA4090"/>
    <w:rsid w:val="00AB2FCB"/>
    <w:rsid w:val="00AB3990"/>
    <w:rsid w:val="00AB3F45"/>
    <w:rsid w:val="00AB4506"/>
    <w:rsid w:val="00AB4E1E"/>
    <w:rsid w:val="00AB730A"/>
    <w:rsid w:val="00AC45DF"/>
    <w:rsid w:val="00AC59A4"/>
    <w:rsid w:val="00AC64C4"/>
    <w:rsid w:val="00AC6760"/>
    <w:rsid w:val="00AC6ABA"/>
    <w:rsid w:val="00AC751D"/>
    <w:rsid w:val="00AD1EF8"/>
    <w:rsid w:val="00AD698A"/>
    <w:rsid w:val="00AE1C55"/>
    <w:rsid w:val="00AE2723"/>
    <w:rsid w:val="00AE3CF3"/>
    <w:rsid w:val="00AE44F9"/>
    <w:rsid w:val="00AF03F5"/>
    <w:rsid w:val="00AF05F0"/>
    <w:rsid w:val="00AF3B86"/>
    <w:rsid w:val="00B02D86"/>
    <w:rsid w:val="00B02DF8"/>
    <w:rsid w:val="00B03323"/>
    <w:rsid w:val="00B0343B"/>
    <w:rsid w:val="00B04E4D"/>
    <w:rsid w:val="00B054C1"/>
    <w:rsid w:val="00B11E36"/>
    <w:rsid w:val="00B121C6"/>
    <w:rsid w:val="00B1251D"/>
    <w:rsid w:val="00B13433"/>
    <w:rsid w:val="00B15B9A"/>
    <w:rsid w:val="00B166FB"/>
    <w:rsid w:val="00B16D4A"/>
    <w:rsid w:val="00B1781A"/>
    <w:rsid w:val="00B21002"/>
    <w:rsid w:val="00B230D1"/>
    <w:rsid w:val="00B251B8"/>
    <w:rsid w:val="00B26D59"/>
    <w:rsid w:val="00B35619"/>
    <w:rsid w:val="00B369D3"/>
    <w:rsid w:val="00B43250"/>
    <w:rsid w:val="00B44E9C"/>
    <w:rsid w:val="00B4527E"/>
    <w:rsid w:val="00B45FBF"/>
    <w:rsid w:val="00B467FE"/>
    <w:rsid w:val="00B46997"/>
    <w:rsid w:val="00B51F1F"/>
    <w:rsid w:val="00B53FEE"/>
    <w:rsid w:val="00B55282"/>
    <w:rsid w:val="00B60260"/>
    <w:rsid w:val="00B60352"/>
    <w:rsid w:val="00B60553"/>
    <w:rsid w:val="00B61EE2"/>
    <w:rsid w:val="00B6335F"/>
    <w:rsid w:val="00B639F4"/>
    <w:rsid w:val="00B65D90"/>
    <w:rsid w:val="00B749F4"/>
    <w:rsid w:val="00B7668E"/>
    <w:rsid w:val="00B768A8"/>
    <w:rsid w:val="00B802A3"/>
    <w:rsid w:val="00B80486"/>
    <w:rsid w:val="00B8074E"/>
    <w:rsid w:val="00B83C37"/>
    <w:rsid w:val="00B959B4"/>
    <w:rsid w:val="00BA3DAA"/>
    <w:rsid w:val="00BA46C8"/>
    <w:rsid w:val="00BA4BA9"/>
    <w:rsid w:val="00BA5F72"/>
    <w:rsid w:val="00BA643A"/>
    <w:rsid w:val="00BB02ED"/>
    <w:rsid w:val="00BB1C7F"/>
    <w:rsid w:val="00BB481E"/>
    <w:rsid w:val="00BB4DE3"/>
    <w:rsid w:val="00BB51C8"/>
    <w:rsid w:val="00BB6067"/>
    <w:rsid w:val="00BB7BCC"/>
    <w:rsid w:val="00BC049F"/>
    <w:rsid w:val="00BC265C"/>
    <w:rsid w:val="00BC455F"/>
    <w:rsid w:val="00BC49D7"/>
    <w:rsid w:val="00BC5264"/>
    <w:rsid w:val="00BC5291"/>
    <w:rsid w:val="00BD1695"/>
    <w:rsid w:val="00BD3AE4"/>
    <w:rsid w:val="00BE4EE0"/>
    <w:rsid w:val="00BE533C"/>
    <w:rsid w:val="00BF50EB"/>
    <w:rsid w:val="00BF68C6"/>
    <w:rsid w:val="00C069A9"/>
    <w:rsid w:val="00C06B7D"/>
    <w:rsid w:val="00C07994"/>
    <w:rsid w:val="00C12ACC"/>
    <w:rsid w:val="00C14B69"/>
    <w:rsid w:val="00C155D2"/>
    <w:rsid w:val="00C16168"/>
    <w:rsid w:val="00C167CB"/>
    <w:rsid w:val="00C17AF8"/>
    <w:rsid w:val="00C20E58"/>
    <w:rsid w:val="00C21FDF"/>
    <w:rsid w:val="00C23E9F"/>
    <w:rsid w:val="00C25F8D"/>
    <w:rsid w:val="00C25FE0"/>
    <w:rsid w:val="00C26774"/>
    <w:rsid w:val="00C27037"/>
    <w:rsid w:val="00C2769F"/>
    <w:rsid w:val="00C31FC1"/>
    <w:rsid w:val="00C35866"/>
    <w:rsid w:val="00C37142"/>
    <w:rsid w:val="00C43070"/>
    <w:rsid w:val="00C46F1B"/>
    <w:rsid w:val="00C47468"/>
    <w:rsid w:val="00C52838"/>
    <w:rsid w:val="00C542D0"/>
    <w:rsid w:val="00C57072"/>
    <w:rsid w:val="00C576B0"/>
    <w:rsid w:val="00C620D2"/>
    <w:rsid w:val="00C70768"/>
    <w:rsid w:val="00C708A7"/>
    <w:rsid w:val="00C725CC"/>
    <w:rsid w:val="00C72DF1"/>
    <w:rsid w:val="00C73CA8"/>
    <w:rsid w:val="00C7507F"/>
    <w:rsid w:val="00C7610B"/>
    <w:rsid w:val="00C7634B"/>
    <w:rsid w:val="00C77BFA"/>
    <w:rsid w:val="00C8062B"/>
    <w:rsid w:val="00C81EAD"/>
    <w:rsid w:val="00C852FB"/>
    <w:rsid w:val="00C857CB"/>
    <w:rsid w:val="00C8654D"/>
    <w:rsid w:val="00C86890"/>
    <w:rsid w:val="00C86C11"/>
    <w:rsid w:val="00C905B9"/>
    <w:rsid w:val="00C9207A"/>
    <w:rsid w:val="00C95586"/>
    <w:rsid w:val="00C959F7"/>
    <w:rsid w:val="00C969E2"/>
    <w:rsid w:val="00C97583"/>
    <w:rsid w:val="00CA0D14"/>
    <w:rsid w:val="00CA10B6"/>
    <w:rsid w:val="00CA5087"/>
    <w:rsid w:val="00CB08A6"/>
    <w:rsid w:val="00CB0D43"/>
    <w:rsid w:val="00CB414F"/>
    <w:rsid w:val="00CC05BA"/>
    <w:rsid w:val="00CC05BF"/>
    <w:rsid w:val="00CC30E0"/>
    <w:rsid w:val="00CC7A73"/>
    <w:rsid w:val="00CD2BB1"/>
    <w:rsid w:val="00CD2EB8"/>
    <w:rsid w:val="00CD6B02"/>
    <w:rsid w:val="00CD79F0"/>
    <w:rsid w:val="00CE0305"/>
    <w:rsid w:val="00CE1BE9"/>
    <w:rsid w:val="00CE2BA8"/>
    <w:rsid w:val="00CE705D"/>
    <w:rsid w:val="00CE73BD"/>
    <w:rsid w:val="00CE75A7"/>
    <w:rsid w:val="00CF18C0"/>
    <w:rsid w:val="00CF4EB4"/>
    <w:rsid w:val="00CF7A21"/>
    <w:rsid w:val="00D01B33"/>
    <w:rsid w:val="00D01C92"/>
    <w:rsid w:val="00D0381D"/>
    <w:rsid w:val="00D107FE"/>
    <w:rsid w:val="00D16899"/>
    <w:rsid w:val="00D21B47"/>
    <w:rsid w:val="00D220F0"/>
    <w:rsid w:val="00D2462E"/>
    <w:rsid w:val="00D2544C"/>
    <w:rsid w:val="00D254BE"/>
    <w:rsid w:val="00D419DA"/>
    <w:rsid w:val="00D45319"/>
    <w:rsid w:val="00D455A9"/>
    <w:rsid w:val="00D477CD"/>
    <w:rsid w:val="00D53313"/>
    <w:rsid w:val="00D55B63"/>
    <w:rsid w:val="00D62695"/>
    <w:rsid w:val="00D648CA"/>
    <w:rsid w:val="00D67374"/>
    <w:rsid w:val="00D67D0F"/>
    <w:rsid w:val="00D70A09"/>
    <w:rsid w:val="00D72546"/>
    <w:rsid w:val="00D73078"/>
    <w:rsid w:val="00D814D5"/>
    <w:rsid w:val="00D824BF"/>
    <w:rsid w:val="00D832AF"/>
    <w:rsid w:val="00D84D68"/>
    <w:rsid w:val="00D862CA"/>
    <w:rsid w:val="00D87021"/>
    <w:rsid w:val="00D959CB"/>
    <w:rsid w:val="00D97B41"/>
    <w:rsid w:val="00DA0D69"/>
    <w:rsid w:val="00DA5DEC"/>
    <w:rsid w:val="00DA78BD"/>
    <w:rsid w:val="00DB2A61"/>
    <w:rsid w:val="00DB6271"/>
    <w:rsid w:val="00DC4CA0"/>
    <w:rsid w:val="00DC62AF"/>
    <w:rsid w:val="00DC772A"/>
    <w:rsid w:val="00DD2535"/>
    <w:rsid w:val="00DD3CC3"/>
    <w:rsid w:val="00DD5362"/>
    <w:rsid w:val="00DE0D07"/>
    <w:rsid w:val="00DE3119"/>
    <w:rsid w:val="00DE40A5"/>
    <w:rsid w:val="00DF34E4"/>
    <w:rsid w:val="00E004CC"/>
    <w:rsid w:val="00E0069B"/>
    <w:rsid w:val="00E01563"/>
    <w:rsid w:val="00E02648"/>
    <w:rsid w:val="00E05130"/>
    <w:rsid w:val="00E07733"/>
    <w:rsid w:val="00E1213D"/>
    <w:rsid w:val="00E12482"/>
    <w:rsid w:val="00E1455C"/>
    <w:rsid w:val="00E2224E"/>
    <w:rsid w:val="00E26994"/>
    <w:rsid w:val="00E30810"/>
    <w:rsid w:val="00E3109C"/>
    <w:rsid w:val="00E3397B"/>
    <w:rsid w:val="00E40A91"/>
    <w:rsid w:val="00E40F08"/>
    <w:rsid w:val="00E41F23"/>
    <w:rsid w:val="00E421EB"/>
    <w:rsid w:val="00E456BC"/>
    <w:rsid w:val="00E46417"/>
    <w:rsid w:val="00E51106"/>
    <w:rsid w:val="00E52E59"/>
    <w:rsid w:val="00E54333"/>
    <w:rsid w:val="00E54F15"/>
    <w:rsid w:val="00E572A2"/>
    <w:rsid w:val="00E67BCD"/>
    <w:rsid w:val="00E7110F"/>
    <w:rsid w:val="00E71A07"/>
    <w:rsid w:val="00E770BF"/>
    <w:rsid w:val="00E8164F"/>
    <w:rsid w:val="00E87924"/>
    <w:rsid w:val="00E90172"/>
    <w:rsid w:val="00E91C93"/>
    <w:rsid w:val="00E92F6E"/>
    <w:rsid w:val="00E945DB"/>
    <w:rsid w:val="00E9605E"/>
    <w:rsid w:val="00EA0B8D"/>
    <w:rsid w:val="00EA2110"/>
    <w:rsid w:val="00EA5895"/>
    <w:rsid w:val="00EA6A31"/>
    <w:rsid w:val="00EA6ED1"/>
    <w:rsid w:val="00EB0357"/>
    <w:rsid w:val="00EB03E0"/>
    <w:rsid w:val="00EB15C8"/>
    <w:rsid w:val="00EB2CD2"/>
    <w:rsid w:val="00EB4305"/>
    <w:rsid w:val="00EC1074"/>
    <w:rsid w:val="00EC673C"/>
    <w:rsid w:val="00ED1800"/>
    <w:rsid w:val="00ED4A40"/>
    <w:rsid w:val="00ED5A13"/>
    <w:rsid w:val="00EE00AF"/>
    <w:rsid w:val="00EE5765"/>
    <w:rsid w:val="00EF00C3"/>
    <w:rsid w:val="00EF0DE0"/>
    <w:rsid w:val="00EF3F4A"/>
    <w:rsid w:val="00EF46DC"/>
    <w:rsid w:val="00EF4DFA"/>
    <w:rsid w:val="00EF78BC"/>
    <w:rsid w:val="00F00559"/>
    <w:rsid w:val="00F049B6"/>
    <w:rsid w:val="00F05E22"/>
    <w:rsid w:val="00F06029"/>
    <w:rsid w:val="00F0770E"/>
    <w:rsid w:val="00F10D68"/>
    <w:rsid w:val="00F1506A"/>
    <w:rsid w:val="00F17C43"/>
    <w:rsid w:val="00F205C9"/>
    <w:rsid w:val="00F252D6"/>
    <w:rsid w:val="00F25D67"/>
    <w:rsid w:val="00F27E7B"/>
    <w:rsid w:val="00F302A5"/>
    <w:rsid w:val="00F3076A"/>
    <w:rsid w:val="00F31DD7"/>
    <w:rsid w:val="00F34BA1"/>
    <w:rsid w:val="00F34C9D"/>
    <w:rsid w:val="00F416BE"/>
    <w:rsid w:val="00F4368D"/>
    <w:rsid w:val="00F44A39"/>
    <w:rsid w:val="00F46161"/>
    <w:rsid w:val="00F47F00"/>
    <w:rsid w:val="00F51685"/>
    <w:rsid w:val="00F51FF7"/>
    <w:rsid w:val="00F52B68"/>
    <w:rsid w:val="00F5530A"/>
    <w:rsid w:val="00F60B19"/>
    <w:rsid w:val="00F61FEF"/>
    <w:rsid w:val="00F63309"/>
    <w:rsid w:val="00F666D1"/>
    <w:rsid w:val="00F673B6"/>
    <w:rsid w:val="00F71BD3"/>
    <w:rsid w:val="00F71DA7"/>
    <w:rsid w:val="00F74F90"/>
    <w:rsid w:val="00F75ABE"/>
    <w:rsid w:val="00F81CC0"/>
    <w:rsid w:val="00F84F40"/>
    <w:rsid w:val="00F854D8"/>
    <w:rsid w:val="00F86BAB"/>
    <w:rsid w:val="00F86D64"/>
    <w:rsid w:val="00F92375"/>
    <w:rsid w:val="00F959C6"/>
    <w:rsid w:val="00F96FFC"/>
    <w:rsid w:val="00FA0E5E"/>
    <w:rsid w:val="00FA0E62"/>
    <w:rsid w:val="00FA15D6"/>
    <w:rsid w:val="00FA48C9"/>
    <w:rsid w:val="00FA6C24"/>
    <w:rsid w:val="00FB03E9"/>
    <w:rsid w:val="00FB074F"/>
    <w:rsid w:val="00FB3361"/>
    <w:rsid w:val="00FC020B"/>
    <w:rsid w:val="00FC335A"/>
    <w:rsid w:val="00FD0542"/>
    <w:rsid w:val="00FD0927"/>
    <w:rsid w:val="00FD2D67"/>
    <w:rsid w:val="00FD46DF"/>
    <w:rsid w:val="00FD592F"/>
    <w:rsid w:val="00FD662F"/>
    <w:rsid w:val="00FD7D2A"/>
    <w:rsid w:val="00FE0EA4"/>
    <w:rsid w:val="00FE2644"/>
    <w:rsid w:val="00FF1425"/>
    <w:rsid w:val="00FF3F2B"/>
    <w:rsid w:val="00FF74A3"/>
    <w:rsid w:val="6F262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C05A0801-9D89-4C5E-AE96-6815853B1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B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549B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qFormat/>
    <w:rsid w:val="00012A80"/>
    <w:pPr>
      <w:keepNext/>
      <w:spacing w:before="240" w:after="60" w:line="240" w:lineRule="auto"/>
      <w:outlineLvl w:val="2"/>
    </w:pPr>
    <w:rPr>
      <w:rFonts w:ascii="Arial" w:eastAsia="Times New Roman" w:hAnsi="Arial" w:cs="Arial"/>
      <w:b/>
      <w:bCs/>
      <w:sz w:val="26"/>
      <w:szCs w:val="26"/>
      <w:lang w:val="en-AU"/>
    </w:rPr>
  </w:style>
  <w:style w:type="paragraph" w:styleId="Heading5">
    <w:name w:val="heading 5"/>
    <w:basedOn w:val="Normal"/>
    <w:next w:val="Normal"/>
    <w:link w:val="Heading5Char"/>
    <w:uiPriority w:val="9"/>
    <w:semiHidden/>
    <w:unhideWhenUsed/>
    <w:qFormat/>
    <w:rsid w:val="00AE272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paragraph" w:styleId="NormalWeb">
    <w:name w:val="Normal (Web)"/>
    <w:basedOn w:val="Normal"/>
    <w:uiPriority w:val="99"/>
    <w:semiHidden/>
    <w:unhideWhenUsed/>
    <w:rsid w:val="00BC45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C455F"/>
    <w:rPr>
      <w:i/>
      <w:iCs/>
    </w:rPr>
  </w:style>
  <w:style w:type="character" w:customStyle="1" w:styleId="Heading3Char">
    <w:name w:val="Heading 3 Char"/>
    <w:basedOn w:val="DefaultParagraphFont"/>
    <w:link w:val="Heading3"/>
    <w:rsid w:val="00012A80"/>
    <w:rPr>
      <w:rFonts w:ascii="Arial" w:eastAsia="Times New Roman" w:hAnsi="Arial" w:cs="Arial"/>
      <w:b/>
      <w:bCs/>
      <w:sz w:val="26"/>
      <w:szCs w:val="26"/>
      <w:lang w:val="en-AU"/>
    </w:rPr>
  </w:style>
  <w:style w:type="character" w:customStyle="1" w:styleId="Heading2Char">
    <w:name w:val="Heading 2 Char"/>
    <w:basedOn w:val="DefaultParagraphFont"/>
    <w:link w:val="Heading2"/>
    <w:uiPriority w:val="9"/>
    <w:rsid w:val="008549BB"/>
    <w:rPr>
      <w:rFonts w:asciiTheme="majorHAnsi" w:eastAsiaTheme="majorEastAsia" w:hAnsiTheme="majorHAnsi" w:cstheme="majorBidi"/>
      <w:color w:val="2E74B5" w:themeColor="accent1" w:themeShade="BF"/>
      <w:sz w:val="26"/>
      <w:szCs w:val="26"/>
    </w:rPr>
  </w:style>
  <w:style w:type="paragraph" w:customStyle="1" w:styleId="comp">
    <w:name w:val="comp"/>
    <w:basedOn w:val="Normal"/>
    <w:rsid w:val="00AD1E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46BBA"/>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646BBA"/>
    <w:rPr>
      <w:color w:val="0563C1" w:themeColor="hyperlink"/>
      <w:u w:val="single"/>
    </w:rPr>
  </w:style>
  <w:style w:type="character" w:customStyle="1" w:styleId="jlqj4b">
    <w:name w:val="jlqj4b"/>
    <w:basedOn w:val="DefaultParagraphFont"/>
    <w:rsid w:val="009B712B"/>
  </w:style>
  <w:style w:type="paragraph" w:customStyle="1" w:styleId="DMVMFrPgNormalARF">
    <w:name w:val="DMV_M_FrPg_Normal_ARF"/>
    <w:rsid w:val="008421DF"/>
    <w:pPr>
      <w:spacing w:after="0" w:line="240" w:lineRule="auto"/>
      <w:jc w:val="both"/>
    </w:pPr>
    <w:rPr>
      <w:rFonts w:ascii="Arial" w:eastAsia="Arial" w:hAnsi="Arial" w:cs="Arial"/>
      <w:sz w:val="18"/>
      <w:szCs w:val="20"/>
      <w:lang w:eastAsia="en-GB"/>
    </w:rPr>
  </w:style>
  <w:style w:type="character" w:customStyle="1" w:styleId="hgkelc">
    <w:name w:val="hgkelc"/>
    <w:basedOn w:val="DefaultParagraphFont"/>
    <w:rsid w:val="00E05130"/>
  </w:style>
  <w:style w:type="character" w:customStyle="1" w:styleId="kx21rb">
    <w:name w:val="kx21rb"/>
    <w:basedOn w:val="DefaultParagraphFont"/>
    <w:rsid w:val="00E05130"/>
  </w:style>
  <w:style w:type="character" w:styleId="CommentReference">
    <w:name w:val="annotation reference"/>
    <w:basedOn w:val="DefaultParagraphFont"/>
    <w:uiPriority w:val="99"/>
    <w:semiHidden/>
    <w:unhideWhenUsed/>
    <w:rsid w:val="00C26774"/>
    <w:rPr>
      <w:sz w:val="16"/>
      <w:szCs w:val="16"/>
    </w:rPr>
  </w:style>
  <w:style w:type="paragraph" w:styleId="CommentText">
    <w:name w:val="annotation text"/>
    <w:basedOn w:val="Normal"/>
    <w:link w:val="CommentTextChar"/>
    <w:uiPriority w:val="99"/>
    <w:semiHidden/>
    <w:unhideWhenUsed/>
    <w:rsid w:val="00C26774"/>
    <w:pPr>
      <w:spacing w:line="240" w:lineRule="auto"/>
    </w:pPr>
    <w:rPr>
      <w:sz w:val="20"/>
      <w:szCs w:val="20"/>
    </w:rPr>
  </w:style>
  <w:style w:type="character" w:customStyle="1" w:styleId="CommentTextChar">
    <w:name w:val="Comment Text Char"/>
    <w:basedOn w:val="DefaultParagraphFont"/>
    <w:link w:val="CommentText"/>
    <w:uiPriority w:val="99"/>
    <w:semiHidden/>
    <w:rsid w:val="00C26774"/>
    <w:rPr>
      <w:sz w:val="20"/>
      <w:szCs w:val="20"/>
    </w:rPr>
  </w:style>
  <w:style w:type="paragraph" w:styleId="CommentSubject">
    <w:name w:val="annotation subject"/>
    <w:basedOn w:val="CommentText"/>
    <w:next w:val="CommentText"/>
    <w:link w:val="CommentSubjectChar"/>
    <w:uiPriority w:val="99"/>
    <w:semiHidden/>
    <w:unhideWhenUsed/>
    <w:rsid w:val="00C26774"/>
    <w:rPr>
      <w:b/>
      <w:bCs/>
    </w:rPr>
  </w:style>
  <w:style w:type="character" w:customStyle="1" w:styleId="CommentSubjectChar">
    <w:name w:val="Comment Subject Char"/>
    <w:basedOn w:val="CommentTextChar"/>
    <w:link w:val="CommentSubject"/>
    <w:uiPriority w:val="99"/>
    <w:semiHidden/>
    <w:rsid w:val="00C26774"/>
    <w:rPr>
      <w:b/>
      <w:bCs/>
      <w:sz w:val="20"/>
      <w:szCs w:val="20"/>
    </w:rPr>
  </w:style>
  <w:style w:type="paragraph" w:styleId="BalloonText">
    <w:name w:val="Balloon Text"/>
    <w:basedOn w:val="Normal"/>
    <w:link w:val="BalloonTextChar"/>
    <w:uiPriority w:val="99"/>
    <w:semiHidden/>
    <w:unhideWhenUsed/>
    <w:rsid w:val="00C267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774"/>
    <w:rPr>
      <w:rFonts w:ascii="Segoe UI" w:hAnsi="Segoe UI" w:cs="Segoe UI"/>
      <w:sz w:val="18"/>
      <w:szCs w:val="18"/>
    </w:rPr>
  </w:style>
  <w:style w:type="character" w:customStyle="1" w:styleId="UnresolvedMention1">
    <w:name w:val="Unresolved Mention1"/>
    <w:basedOn w:val="DefaultParagraphFont"/>
    <w:uiPriority w:val="99"/>
    <w:semiHidden/>
    <w:unhideWhenUsed/>
    <w:rsid w:val="00D959CB"/>
    <w:rPr>
      <w:color w:val="605E5C"/>
      <w:shd w:val="clear" w:color="auto" w:fill="E1DFDD"/>
    </w:rPr>
  </w:style>
  <w:style w:type="character" w:customStyle="1" w:styleId="Heading5Char">
    <w:name w:val="Heading 5 Char"/>
    <w:basedOn w:val="DefaultParagraphFont"/>
    <w:link w:val="Heading5"/>
    <w:uiPriority w:val="9"/>
    <w:semiHidden/>
    <w:rsid w:val="00AE2723"/>
    <w:rPr>
      <w:rFonts w:asciiTheme="majorHAnsi" w:eastAsiaTheme="majorEastAsia" w:hAnsiTheme="majorHAnsi" w:cstheme="majorBidi"/>
      <w:color w:val="2E74B5" w:themeColor="accent1" w:themeShade="BF"/>
    </w:rPr>
  </w:style>
  <w:style w:type="character" w:styleId="Strong">
    <w:name w:val="Strong"/>
    <w:basedOn w:val="DefaultParagraphFont"/>
    <w:uiPriority w:val="22"/>
    <w:qFormat/>
    <w:rsid w:val="00BA643A"/>
    <w:rPr>
      <w:b/>
      <w:bCs/>
    </w:rPr>
  </w:style>
  <w:style w:type="character" w:customStyle="1" w:styleId="UnresolvedMention2">
    <w:name w:val="Unresolved Mention2"/>
    <w:basedOn w:val="DefaultParagraphFont"/>
    <w:uiPriority w:val="99"/>
    <w:semiHidden/>
    <w:unhideWhenUsed/>
    <w:rsid w:val="00F673B6"/>
    <w:rPr>
      <w:color w:val="605E5C"/>
      <w:shd w:val="clear" w:color="auto" w:fill="E1DFDD"/>
    </w:rPr>
  </w:style>
  <w:style w:type="table" w:styleId="TableGrid">
    <w:name w:val="Table Grid"/>
    <w:basedOn w:val="TableNormal"/>
    <w:uiPriority w:val="39"/>
    <w:rsid w:val="00B21002"/>
    <w:pPr>
      <w:spacing w:after="0" w:line="240" w:lineRule="auto"/>
    </w:pPr>
    <w:rPr>
      <w:lang w:val="hu-H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01117">
      <w:bodyDiv w:val="1"/>
      <w:marLeft w:val="0"/>
      <w:marRight w:val="0"/>
      <w:marTop w:val="0"/>
      <w:marBottom w:val="0"/>
      <w:divBdr>
        <w:top w:val="none" w:sz="0" w:space="0" w:color="auto"/>
        <w:left w:val="none" w:sz="0" w:space="0" w:color="auto"/>
        <w:bottom w:val="none" w:sz="0" w:space="0" w:color="auto"/>
        <w:right w:val="none" w:sz="0" w:space="0" w:color="auto"/>
      </w:divBdr>
      <w:divsChild>
        <w:div w:id="1027872460">
          <w:marLeft w:val="0"/>
          <w:marRight w:val="0"/>
          <w:marTop w:val="0"/>
          <w:marBottom w:val="0"/>
          <w:divBdr>
            <w:top w:val="none" w:sz="0" w:space="0" w:color="auto"/>
            <w:left w:val="none" w:sz="0" w:space="0" w:color="auto"/>
            <w:bottom w:val="none" w:sz="0" w:space="0" w:color="auto"/>
            <w:right w:val="none" w:sz="0" w:space="0" w:color="auto"/>
          </w:divBdr>
          <w:divsChild>
            <w:div w:id="1137724086">
              <w:marLeft w:val="0"/>
              <w:marRight w:val="0"/>
              <w:marTop w:val="0"/>
              <w:marBottom w:val="0"/>
              <w:divBdr>
                <w:top w:val="none" w:sz="0" w:space="0" w:color="auto"/>
                <w:left w:val="none" w:sz="0" w:space="0" w:color="auto"/>
                <w:bottom w:val="none" w:sz="0" w:space="0" w:color="auto"/>
                <w:right w:val="none" w:sz="0" w:space="0" w:color="auto"/>
              </w:divBdr>
            </w:div>
          </w:divsChild>
        </w:div>
        <w:div w:id="601887745">
          <w:marLeft w:val="0"/>
          <w:marRight w:val="0"/>
          <w:marTop w:val="0"/>
          <w:marBottom w:val="0"/>
          <w:divBdr>
            <w:top w:val="none" w:sz="0" w:space="0" w:color="auto"/>
            <w:left w:val="none" w:sz="0" w:space="0" w:color="auto"/>
            <w:bottom w:val="none" w:sz="0" w:space="0" w:color="auto"/>
            <w:right w:val="none" w:sz="0" w:space="0" w:color="auto"/>
          </w:divBdr>
        </w:div>
      </w:divsChild>
    </w:div>
    <w:div w:id="267087425">
      <w:bodyDiv w:val="1"/>
      <w:marLeft w:val="0"/>
      <w:marRight w:val="0"/>
      <w:marTop w:val="0"/>
      <w:marBottom w:val="0"/>
      <w:divBdr>
        <w:top w:val="none" w:sz="0" w:space="0" w:color="auto"/>
        <w:left w:val="none" w:sz="0" w:space="0" w:color="auto"/>
        <w:bottom w:val="none" w:sz="0" w:space="0" w:color="auto"/>
        <w:right w:val="none" w:sz="0" w:space="0" w:color="auto"/>
      </w:divBdr>
      <w:divsChild>
        <w:div w:id="623541279">
          <w:marLeft w:val="0"/>
          <w:marRight w:val="0"/>
          <w:marTop w:val="0"/>
          <w:marBottom w:val="0"/>
          <w:divBdr>
            <w:top w:val="none" w:sz="0" w:space="0" w:color="auto"/>
            <w:left w:val="none" w:sz="0" w:space="0" w:color="auto"/>
            <w:bottom w:val="none" w:sz="0" w:space="0" w:color="auto"/>
            <w:right w:val="none" w:sz="0" w:space="0" w:color="auto"/>
          </w:divBdr>
        </w:div>
        <w:div w:id="1684671243">
          <w:marLeft w:val="0"/>
          <w:marRight w:val="0"/>
          <w:marTop w:val="0"/>
          <w:marBottom w:val="0"/>
          <w:divBdr>
            <w:top w:val="none" w:sz="0" w:space="0" w:color="auto"/>
            <w:left w:val="none" w:sz="0" w:space="0" w:color="auto"/>
            <w:bottom w:val="none" w:sz="0" w:space="0" w:color="auto"/>
            <w:right w:val="none" w:sz="0" w:space="0" w:color="auto"/>
          </w:divBdr>
        </w:div>
        <w:div w:id="1081222187">
          <w:marLeft w:val="0"/>
          <w:marRight w:val="0"/>
          <w:marTop w:val="0"/>
          <w:marBottom w:val="0"/>
          <w:divBdr>
            <w:top w:val="none" w:sz="0" w:space="0" w:color="auto"/>
            <w:left w:val="none" w:sz="0" w:space="0" w:color="auto"/>
            <w:bottom w:val="none" w:sz="0" w:space="0" w:color="auto"/>
            <w:right w:val="none" w:sz="0" w:space="0" w:color="auto"/>
          </w:divBdr>
        </w:div>
        <w:div w:id="2104573627">
          <w:marLeft w:val="0"/>
          <w:marRight w:val="0"/>
          <w:marTop w:val="0"/>
          <w:marBottom w:val="0"/>
          <w:divBdr>
            <w:top w:val="none" w:sz="0" w:space="0" w:color="auto"/>
            <w:left w:val="none" w:sz="0" w:space="0" w:color="auto"/>
            <w:bottom w:val="none" w:sz="0" w:space="0" w:color="auto"/>
            <w:right w:val="none" w:sz="0" w:space="0" w:color="auto"/>
          </w:divBdr>
          <w:divsChild>
            <w:div w:id="136384416">
              <w:marLeft w:val="0"/>
              <w:marRight w:val="0"/>
              <w:marTop w:val="0"/>
              <w:marBottom w:val="0"/>
              <w:divBdr>
                <w:top w:val="none" w:sz="0" w:space="0" w:color="auto"/>
                <w:left w:val="none" w:sz="0" w:space="0" w:color="auto"/>
                <w:bottom w:val="none" w:sz="0" w:space="0" w:color="auto"/>
                <w:right w:val="none" w:sz="0" w:space="0" w:color="auto"/>
              </w:divBdr>
            </w:div>
          </w:divsChild>
        </w:div>
        <w:div w:id="1304118539">
          <w:marLeft w:val="0"/>
          <w:marRight w:val="0"/>
          <w:marTop w:val="0"/>
          <w:marBottom w:val="0"/>
          <w:divBdr>
            <w:top w:val="none" w:sz="0" w:space="0" w:color="auto"/>
            <w:left w:val="none" w:sz="0" w:space="0" w:color="auto"/>
            <w:bottom w:val="none" w:sz="0" w:space="0" w:color="auto"/>
            <w:right w:val="none" w:sz="0" w:space="0" w:color="auto"/>
          </w:divBdr>
          <w:divsChild>
            <w:div w:id="570654421">
              <w:marLeft w:val="0"/>
              <w:marRight w:val="0"/>
              <w:marTop w:val="0"/>
              <w:marBottom w:val="0"/>
              <w:divBdr>
                <w:top w:val="none" w:sz="0" w:space="0" w:color="auto"/>
                <w:left w:val="none" w:sz="0" w:space="0" w:color="auto"/>
                <w:bottom w:val="none" w:sz="0" w:space="0" w:color="auto"/>
                <w:right w:val="none" w:sz="0" w:space="0" w:color="auto"/>
              </w:divBdr>
            </w:div>
          </w:divsChild>
        </w:div>
        <w:div w:id="1182550800">
          <w:marLeft w:val="0"/>
          <w:marRight w:val="0"/>
          <w:marTop w:val="0"/>
          <w:marBottom w:val="0"/>
          <w:divBdr>
            <w:top w:val="none" w:sz="0" w:space="0" w:color="auto"/>
            <w:left w:val="none" w:sz="0" w:space="0" w:color="auto"/>
            <w:bottom w:val="none" w:sz="0" w:space="0" w:color="auto"/>
            <w:right w:val="none" w:sz="0" w:space="0" w:color="auto"/>
          </w:divBdr>
          <w:divsChild>
            <w:div w:id="1324629832">
              <w:marLeft w:val="0"/>
              <w:marRight w:val="0"/>
              <w:marTop w:val="0"/>
              <w:marBottom w:val="0"/>
              <w:divBdr>
                <w:top w:val="none" w:sz="0" w:space="0" w:color="auto"/>
                <w:left w:val="none" w:sz="0" w:space="0" w:color="auto"/>
                <w:bottom w:val="none" w:sz="0" w:space="0" w:color="auto"/>
                <w:right w:val="none" w:sz="0" w:space="0" w:color="auto"/>
              </w:divBdr>
            </w:div>
          </w:divsChild>
        </w:div>
        <w:div w:id="1758477108">
          <w:marLeft w:val="0"/>
          <w:marRight w:val="0"/>
          <w:marTop w:val="0"/>
          <w:marBottom w:val="0"/>
          <w:divBdr>
            <w:top w:val="none" w:sz="0" w:space="0" w:color="auto"/>
            <w:left w:val="none" w:sz="0" w:space="0" w:color="auto"/>
            <w:bottom w:val="none" w:sz="0" w:space="0" w:color="auto"/>
            <w:right w:val="none" w:sz="0" w:space="0" w:color="auto"/>
          </w:divBdr>
          <w:divsChild>
            <w:div w:id="832532097">
              <w:marLeft w:val="0"/>
              <w:marRight w:val="0"/>
              <w:marTop w:val="0"/>
              <w:marBottom w:val="0"/>
              <w:divBdr>
                <w:top w:val="none" w:sz="0" w:space="0" w:color="auto"/>
                <w:left w:val="none" w:sz="0" w:space="0" w:color="auto"/>
                <w:bottom w:val="none" w:sz="0" w:space="0" w:color="auto"/>
                <w:right w:val="none" w:sz="0" w:space="0" w:color="auto"/>
              </w:divBdr>
            </w:div>
            <w:div w:id="1668706348">
              <w:marLeft w:val="0"/>
              <w:marRight w:val="0"/>
              <w:marTop w:val="0"/>
              <w:marBottom w:val="0"/>
              <w:divBdr>
                <w:top w:val="none" w:sz="0" w:space="0" w:color="auto"/>
                <w:left w:val="none" w:sz="0" w:space="0" w:color="auto"/>
                <w:bottom w:val="single" w:sz="6" w:space="0" w:color="000000"/>
                <w:right w:val="none" w:sz="0" w:space="0" w:color="auto"/>
              </w:divBdr>
            </w:div>
            <w:div w:id="20474710">
              <w:marLeft w:val="0"/>
              <w:marRight w:val="0"/>
              <w:marTop w:val="0"/>
              <w:marBottom w:val="0"/>
              <w:divBdr>
                <w:top w:val="none" w:sz="0" w:space="0" w:color="auto"/>
                <w:left w:val="none" w:sz="0" w:space="0" w:color="auto"/>
                <w:bottom w:val="single" w:sz="6" w:space="0" w:color="000000"/>
                <w:right w:val="none" w:sz="0" w:space="0" w:color="auto"/>
              </w:divBdr>
            </w:div>
          </w:divsChild>
        </w:div>
        <w:div w:id="2007779202">
          <w:marLeft w:val="0"/>
          <w:marRight w:val="0"/>
          <w:marTop w:val="0"/>
          <w:marBottom w:val="0"/>
          <w:divBdr>
            <w:top w:val="none" w:sz="0" w:space="0" w:color="auto"/>
            <w:left w:val="none" w:sz="0" w:space="0" w:color="auto"/>
            <w:bottom w:val="none" w:sz="0" w:space="0" w:color="auto"/>
            <w:right w:val="none" w:sz="0" w:space="0" w:color="auto"/>
          </w:divBdr>
          <w:divsChild>
            <w:div w:id="1628778675">
              <w:marLeft w:val="0"/>
              <w:marRight w:val="0"/>
              <w:marTop w:val="0"/>
              <w:marBottom w:val="0"/>
              <w:divBdr>
                <w:top w:val="none" w:sz="0" w:space="0" w:color="auto"/>
                <w:left w:val="none" w:sz="0" w:space="0" w:color="auto"/>
                <w:bottom w:val="none" w:sz="0" w:space="0" w:color="auto"/>
                <w:right w:val="none" w:sz="0" w:space="0" w:color="auto"/>
              </w:divBdr>
            </w:div>
            <w:div w:id="1609853513">
              <w:marLeft w:val="0"/>
              <w:marRight w:val="0"/>
              <w:marTop w:val="0"/>
              <w:marBottom w:val="0"/>
              <w:divBdr>
                <w:top w:val="none" w:sz="0" w:space="0" w:color="auto"/>
                <w:left w:val="none" w:sz="0" w:space="0" w:color="auto"/>
                <w:bottom w:val="single" w:sz="6" w:space="0" w:color="000000"/>
                <w:right w:val="none" w:sz="0" w:space="0" w:color="auto"/>
              </w:divBdr>
            </w:div>
            <w:div w:id="439371901">
              <w:marLeft w:val="0"/>
              <w:marRight w:val="0"/>
              <w:marTop w:val="0"/>
              <w:marBottom w:val="0"/>
              <w:divBdr>
                <w:top w:val="none" w:sz="0" w:space="0" w:color="auto"/>
                <w:left w:val="none" w:sz="0" w:space="0" w:color="auto"/>
                <w:bottom w:val="single" w:sz="6" w:space="0" w:color="000000"/>
                <w:right w:val="none" w:sz="0" w:space="0" w:color="auto"/>
              </w:divBdr>
            </w:div>
          </w:divsChild>
        </w:div>
        <w:div w:id="1277980289">
          <w:marLeft w:val="0"/>
          <w:marRight w:val="0"/>
          <w:marTop w:val="0"/>
          <w:marBottom w:val="0"/>
          <w:divBdr>
            <w:top w:val="none" w:sz="0" w:space="0" w:color="auto"/>
            <w:left w:val="none" w:sz="0" w:space="0" w:color="auto"/>
            <w:bottom w:val="none" w:sz="0" w:space="0" w:color="auto"/>
            <w:right w:val="none" w:sz="0" w:space="0" w:color="auto"/>
          </w:divBdr>
          <w:divsChild>
            <w:div w:id="1525434005">
              <w:marLeft w:val="0"/>
              <w:marRight w:val="0"/>
              <w:marTop w:val="0"/>
              <w:marBottom w:val="0"/>
              <w:divBdr>
                <w:top w:val="none" w:sz="0" w:space="0" w:color="auto"/>
                <w:left w:val="none" w:sz="0" w:space="0" w:color="auto"/>
                <w:bottom w:val="none" w:sz="0" w:space="0" w:color="auto"/>
                <w:right w:val="none" w:sz="0" w:space="0" w:color="auto"/>
              </w:divBdr>
            </w:div>
          </w:divsChild>
        </w:div>
        <w:div w:id="1254508187">
          <w:marLeft w:val="0"/>
          <w:marRight w:val="0"/>
          <w:marTop w:val="0"/>
          <w:marBottom w:val="0"/>
          <w:divBdr>
            <w:top w:val="none" w:sz="0" w:space="0" w:color="auto"/>
            <w:left w:val="none" w:sz="0" w:space="0" w:color="auto"/>
            <w:bottom w:val="none" w:sz="0" w:space="0" w:color="auto"/>
            <w:right w:val="none" w:sz="0" w:space="0" w:color="auto"/>
          </w:divBdr>
          <w:divsChild>
            <w:div w:id="1665163886">
              <w:marLeft w:val="0"/>
              <w:marRight w:val="0"/>
              <w:marTop w:val="0"/>
              <w:marBottom w:val="0"/>
              <w:divBdr>
                <w:top w:val="none" w:sz="0" w:space="0" w:color="auto"/>
                <w:left w:val="none" w:sz="0" w:space="0" w:color="auto"/>
                <w:bottom w:val="none" w:sz="0" w:space="0" w:color="auto"/>
                <w:right w:val="none" w:sz="0" w:space="0" w:color="auto"/>
              </w:divBdr>
            </w:div>
          </w:divsChild>
        </w:div>
        <w:div w:id="1444155449">
          <w:marLeft w:val="0"/>
          <w:marRight w:val="0"/>
          <w:marTop w:val="0"/>
          <w:marBottom w:val="0"/>
          <w:divBdr>
            <w:top w:val="none" w:sz="0" w:space="0" w:color="auto"/>
            <w:left w:val="none" w:sz="0" w:space="0" w:color="auto"/>
            <w:bottom w:val="none" w:sz="0" w:space="0" w:color="auto"/>
            <w:right w:val="none" w:sz="0" w:space="0" w:color="auto"/>
          </w:divBdr>
          <w:divsChild>
            <w:div w:id="1108089326">
              <w:marLeft w:val="0"/>
              <w:marRight w:val="0"/>
              <w:marTop w:val="0"/>
              <w:marBottom w:val="0"/>
              <w:divBdr>
                <w:top w:val="none" w:sz="0" w:space="0" w:color="auto"/>
                <w:left w:val="none" w:sz="0" w:space="0" w:color="auto"/>
                <w:bottom w:val="none" w:sz="0" w:space="0" w:color="auto"/>
                <w:right w:val="none" w:sz="0" w:space="0" w:color="auto"/>
              </w:divBdr>
            </w:div>
            <w:div w:id="1119179230">
              <w:marLeft w:val="0"/>
              <w:marRight w:val="0"/>
              <w:marTop w:val="0"/>
              <w:marBottom w:val="0"/>
              <w:divBdr>
                <w:top w:val="single" w:sz="6" w:space="4" w:color="000000"/>
                <w:left w:val="none" w:sz="0" w:space="0" w:color="auto"/>
                <w:bottom w:val="double" w:sz="6" w:space="0" w:color="000000"/>
                <w:right w:val="none" w:sz="0" w:space="0" w:color="auto"/>
              </w:divBdr>
            </w:div>
            <w:div w:id="1058822459">
              <w:marLeft w:val="0"/>
              <w:marRight w:val="0"/>
              <w:marTop w:val="0"/>
              <w:marBottom w:val="0"/>
              <w:divBdr>
                <w:top w:val="single" w:sz="6" w:space="4" w:color="000000"/>
                <w:left w:val="none" w:sz="0" w:space="0" w:color="auto"/>
                <w:bottom w:val="double" w:sz="6" w:space="0" w:color="000000"/>
                <w:right w:val="none" w:sz="0" w:space="0" w:color="auto"/>
              </w:divBdr>
            </w:div>
          </w:divsChild>
        </w:div>
        <w:div w:id="1504475011">
          <w:marLeft w:val="0"/>
          <w:marRight w:val="0"/>
          <w:marTop w:val="0"/>
          <w:marBottom w:val="0"/>
          <w:divBdr>
            <w:top w:val="none" w:sz="0" w:space="0" w:color="auto"/>
            <w:left w:val="none" w:sz="0" w:space="0" w:color="auto"/>
            <w:bottom w:val="none" w:sz="0" w:space="0" w:color="auto"/>
            <w:right w:val="none" w:sz="0" w:space="0" w:color="auto"/>
          </w:divBdr>
          <w:divsChild>
            <w:div w:id="1592155368">
              <w:marLeft w:val="0"/>
              <w:marRight w:val="0"/>
              <w:marTop w:val="0"/>
              <w:marBottom w:val="0"/>
              <w:divBdr>
                <w:top w:val="none" w:sz="0" w:space="0" w:color="auto"/>
                <w:left w:val="none" w:sz="0" w:space="0" w:color="auto"/>
                <w:bottom w:val="none" w:sz="0" w:space="0" w:color="auto"/>
                <w:right w:val="none" w:sz="0" w:space="0" w:color="auto"/>
              </w:divBdr>
            </w:div>
            <w:div w:id="1186165987">
              <w:marLeft w:val="0"/>
              <w:marRight w:val="0"/>
              <w:marTop w:val="0"/>
              <w:marBottom w:val="0"/>
              <w:divBdr>
                <w:top w:val="single" w:sz="6" w:space="4" w:color="000000"/>
                <w:left w:val="none" w:sz="0" w:space="0" w:color="auto"/>
                <w:bottom w:val="double" w:sz="6" w:space="0" w:color="000000"/>
                <w:right w:val="none" w:sz="0" w:space="0" w:color="auto"/>
              </w:divBdr>
            </w:div>
            <w:div w:id="1552377395">
              <w:marLeft w:val="0"/>
              <w:marRight w:val="0"/>
              <w:marTop w:val="0"/>
              <w:marBottom w:val="0"/>
              <w:divBdr>
                <w:top w:val="single" w:sz="6" w:space="4" w:color="000000"/>
                <w:left w:val="none" w:sz="0" w:space="0" w:color="auto"/>
                <w:bottom w:val="double" w:sz="6" w:space="0" w:color="000000"/>
                <w:right w:val="none" w:sz="0" w:space="0" w:color="auto"/>
              </w:divBdr>
            </w:div>
          </w:divsChild>
        </w:div>
      </w:divsChild>
    </w:div>
    <w:div w:id="270861628">
      <w:bodyDiv w:val="1"/>
      <w:marLeft w:val="0"/>
      <w:marRight w:val="0"/>
      <w:marTop w:val="0"/>
      <w:marBottom w:val="0"/>
      <w:divBdr>
        <w:top w:val="none" w:sz="0" w:space="0" w:color="auto"/>
        <w:left w:val="none" w:sz="0" w:space="0" w:color="auto"/>
        <w:bottom w:val="none" w:sz="0" w:space="0" w:color="auto"/>
        <w:right w:val="none" w:sz="0" w:space="0" w:color="auto"/>
      </w:divBdr>
      <w:divsChild>
        <w:div w:id="1080523150">
          <w:marLeft w:val="0"/>
          <w:marRight w:val="0"/>
          <w:marTop w:val="0"/>
          <w:marBottom w:val="0"/>
          <w:divBdr>
            <w:top w:val="none" w:sz="0" w:space="0" w:color="auto"/>
            <w:left w:val="none" w:sz="0" w:space="0" w:color="auto"/>
            <w:bottom w:val="none" w:sz="0" w:space="0" w:color="auto"/>
            <w:right w:val="none" w:sz="0" w:space="0" w:color="auto"/>
          </w:divBdr>
        </w:div>
        <w:div w:id="1559199065">
          <w:marLeft w:val="0"/>
          <w:marRight w:val="0"/>
          <w:marTop w:val="0"/>
          <w:marBottom w:val="0"/>
          <w:divBdr>
            <w:top w:val="none" w:sz="0" w:space="0" w:color="auto"/>
            <w:left w:val="none" w:sz="0" w:space="0" w:color="auto"/>
            <w:bottom w:val="none" w:sz="0" w:space="0" w:color="auto"/>
            <w:right w:val="none" w:sz="0" w:space="0" w:color="auto"/>
          </w:divBdr>
        </w:div>
        <w:div w:id="957686369">
          <w:marLeft w:val="0"/>
          <w:marRight w:val="0"/>
          <w:marTop w:val="0"/>
          <w:marBottom w:val="0"/>
          <w:divBdr>
            <w:top w:val="none" w:sz="0" w:space="0" w:color="auto"/>
            <w:left w:val="none" w:sz="0" w:space="0" w:color="auto"/>
            <w:bottom w:val="none" w:sz="0" w:space="0" w:color="auto"/>
            <w:right w:val="none" w:sz="0" w:space="0" w:color="auto"/>
          </w:divBdr>
          <w:divsChild>
            <w:div w:id="2064787824">
              <w:marLeft w:val="0"/>
              <w:marRight w:val="0"/>
              <w:marTop w:val="0"/>
              <w:marBottom w:val="0"/>
              <w:divBdr>
                <w:top w:val="none" w:sz="0" w:space="0" w:color="auto"/>
                <w:left w:val="none" w:sz="0" w:space="0" w:color="auto"/>
                <w:bottom w:val="none" w:sz="0" w:space="0" w:color="auto"/>
                <w:right w:val="none" w:sz="0" w:space="0" w:color="auto"/>
              </w:divBdr>
            </w:div>
          </w:divsChild>
        </w:div>
        <w:div w:id="1752772517">
          <w:marLeft w:val="0"/>
          <w:marRight w:val="0"/>
          <w:marTop w:val="0"/>
          <w:marBottom w:val="0"/>
          <w:divBdr>
            <w:top w:val="none" w:sz="0" w:space="0" w:color="auto"/>
            <w:left w:val="none" w:sz="0" w:space="0" w:color="auto"/>
            <w:bottom w:val="none" w:sz="0" w:space="0" w:color="auto"/>
            <w:right w:val="none" w:sz="0" w:space="0" w:color="auto"/>
          </w:divBdr>
          <w:divsChild>
            <w:div w:id="2048601367">
              <w:marLeft w:val="0"/>
              <w:marRight w:val="0"/>
              <w:marTop w:val="0"/>
              <w:marBottom w:val="0"/>
              <w:divBdr>
                <w:top w:val="none" w:sz="0" w:space="0" w:color="auto"/>
                <w:left w:val="none" w:sz="0" w:space="0" w:color="auto"/>
                <w:bottom w:val="none" w:sz="0" w:space="0" w:color="auto"/>
                <w:right w:val="none" w:sz="0" w:space="0" w:color="auto"/>
              </w:divBdr>
            </w:div>
          </w:divsChild>
        </w:div>
        <w:div w:id="349455519">
          <w:marLeft w:val="0"/>
          <w:marRight w:val="0"/>
          <w:marTop w:val="0"/>
          <w:marBottom w:val="0"/>
          <w:divBdr>
            <w:top w:val="none" w:sz="0" w:space="0" w:color="auto"/>
            <w:left w:val="none" w:sz="0" w:space="0" w:color="auto"/>
            <w:bottom w:val="none" w:sz="0" w:space="0" w:color="auto"/>
            <w:right w:val="none" w:sz="0" w:space="0" w:color="auto"/>
          </w:divBdr>
          <w:divsChild>
            <w:div w:id="1514958493">
              <w:marLeft w:val="0"/>
              <w:marRight w:val="0"/>
              <w:marTop w:val="0"/>
              <w:marBottom w:val="0"/>
              <w:divBdr>
                <w:top w:val="none" w:sz="0" w:space="0" w:color="auto"/>
                <w:left w:val="none" w:sz="0" w:space="0" w:color="auto"/>
                <w:bottom w:val="none" w:sz="0" w:space="0" w:color="auto"/>
                <w:right w:val="none" w:sz="0" w:space="0" w:color="auto"/>
              </w:divBdr>
            </w:div>
          </w:divsChild>
        </w:div>
        <w:div w:id="1841458267">
          <w:marLeft w:val="0"/>
          <w:marRight w:val="0"/>
          <w:marTop w:val="0"/>
          <w:marBottom w:val="0"/>
          <w:divBdr>
            <w:top w:val="none" w:sz="0" w:space="0" w:color="auto"/>
            <w:left w:val="none" w:sz="0" w:space="0" w:color="auto"/>
            <w:bottom w:val="none" w:sz="0" w:space="0" w:color="auto"/>
            <w:right w:val="none" w:sz="0" w:space="0" w:color="auto"/>
          </w:divBdr>
          <w:divsChild>
            <w:div w:id="666788701">
              <w:marLeft w:val="0"/>
              <w:marRight w:val="0"/>
              <w:marTop w:val="0"/>
              <w:marBottom w:val="0"/>
              <w:divBdr>
                <w:top w:val="none" w:sz="0" w:space="0" w:color="auto"/>
                <w:left w:val="none" w:sz="0" w:space="0" w:color="auto"/>
                <w:bottom w:val="none" w:sz="0" w:space="0" w:color="auto"/>
                <w:right w:val="none" w:sz="0" w:space="0" w:color="auto"/>
              </w:divBdr>
            </w:div>
            <w:div w:id="287660622">
              <w:marLeft w:val="0"/>
              <w:marRight w:val="0"/>
              <w:marTop w:val="0"/>
              <w:marBottom w:val="0"/>
              <w:divBdr>
                <w:top w:val="none" w:sz="0" w:space="0" w:color="auto"/>
                <w:left w:val="none" w:sz="0" w:space="0" w:color="auto"/>
                <w:bottom w:val="single" w:sz="6" w:space="0" w:color="000000"/>
                <w:right w:val="none" w:sz="0" w:space="0" w:color="auto"/>
              </w:divBdr>
            </w:div>
            <w:div w:id="281546259">
              <w:marLeft w:val="0"/>
              <w:marRight w:val="0"/>
              <w:marTop w:val="0"/>
              <w:marBottom w:val="0"/>
              <w:divBdr>
                <w:top w:val="none" w:sz="0" w:space="0" w:color="auto"/>
                <w:left w:val="none" w:sz="0" w:space="0" w:color="auto"/>
                <w:bottom w:val="single" w:sz="6" w:space="0" w:color="000000"/>
                <w:right w:val="none" w:sz="0" w:space="0" w:color="auto"/>
              </w:divBdr>
            </w:div>
          </w:divsChild>
        </w:div>
        <w:div w:id="865406672">
          <w:marLeft w:val="0"/>
          <w:marRight w:val="0"/>
          <w:marTop w:val="0"/>
          <w:marBottom w:val="0"/>
          <w:divBdr>
            <w:top w:val="none" w:sz="0" w:space="0" w:color="auto"/>
            <w:left w:val="none" w:sz="0" w:space="0" w:color="auto"/>
            <w:bottom w:val="none" w:sz="0" w:space="0" w:color="auto"/>
            <w:right w:val="none" w:sz="0" w:space="0" w:color="auto"/>
          </w:divBdr>
          <w:divsChild>
            <w:div w:id="2061585581">
              <w:marLeft w:val="0"/>
              <w:marRight w:val="0"/>
              <w:marTop w:val="0"/>
              <w:marBottom w:val="0"/>
              <w:divBdr>
                <w:top w:val="none" w:sz="0" w:space="0" w:color="auto"/>
                <w:left w:val="none" w:sz="0" w:space="0" w:color="auto"/>
                <w:bottom w:val="none" w:sz="0" w:space="0" w:color="auto"/>
                <w:right w:val="none" w:sz="0" w:space="0" w:color="auto"/>
              </w:divBdr>
            </w:div>
            <w:div w:id="793717155">
              <w:marLeft w:val="0"/>
              <w:marRight w:val="0"/>
              <w:marTop w:val="0"/>
              <w:marBottom w:val="0"/>
              <w:divBdr>
                <w:top w:val="none" w:sz="0" w:space="0" w:color="auto"/>
                <w:left w:val="none" w:sz="0" w:space="0" w:color="auto"/>
                <w:bottom w:val="single" w:sz="6" w:space="0" w:color="000000"/>
                <w:right w:val="none" w:sz="0" w:space="0" w:color="auto"/>
              </w:divBdr>
            </w:div>
            <w:div w:id="1717896257">
              <w:marLeft w:val="0"/>
              <w:marRight w:val="0"/>
              <w:marTop w:val="0"/>
              <w:marBottom w:val="0"/>
              <w:divBdr>
                <w:top w:val="none" w:sz="0" w:space="0" w:color="auto"/>
                <w:left w:val="none" w:sz="0" w:space="0" w:color="auto"/>
                <w:bottom w:val="single" w:sz="6" w:space="0" w:color="000000"/>
                <w:right w:val="none" w:sz="0" w:space="0" w:color="auto"/>
              </w:divBdr>
            </w:div>
          </w:divsChild>
        </w:div>
        <w:div w:id="62684778">
          <w:marLeft w:val="0"/>
          <w:marRight w:val="0"/>
          <w:marTop w:val="0"/>
          <w:marBottom w:val="0"/>
          <w:divBdr>
            <w:top w:val="none" w:sz="0" w:space="0" w:color="auto"/>
            <w:left w:val="none" w:sz="0" w:space="0" w:color="auto"/>
            <w:bottom w:val="none" w:sz="0" w:space="0" w:color="auto"/>
            <w:right w:val="none" w:sz="0" w:space="0" w:color="auto"/>
          </w:divBdr>
          <w:divsChild>
            <w:div w:id="987856107">
              <w:marLeft w:val="0"/>
              <w:marRight w:val="0"/>
              <w:marTop w:val="0"/>
              <w:marBottom w:val="0"/>
              <w:divBdr>
                <w:top w:val="none" w:sz="0" w:space="0" w:color="auto"/>
                <w:left w:val="none" w:sz="0" w:space="0" w:color="auto"/>
                <w:bottom w:val="none" w:sz="0" w:space="0" w:color="auto"/>
                <w:right w:val="none" w:sz="0" w:space="0" w:color="auto"/>
              </w:divBdr>
            </w:div>
          </w:divsChild>
        </w:div>
        <w:div w:id="401104262">
          <w:marLeft w:val="0"/>
          <w:marRight w:val="0"/>
          <w:marTop w:val="0"/>
          <w:marBottom w:val="0"/>
          <w:divBdr>
            <w:top w:val="none" w:sz="0" w:space="0" w:color="auto"/>
            <w:left w:val="none" w:sz="0" w:space="0" w:color="auto"/>
            <w:bottom w:val="none" w:sz="0" w:space="0" w:color="auto"/>
            <w:right w:val="none" w:sz="0" w:space="0" w:color="auto"/>
          </w:divBdr>
          <w:divsChild>
            <w:div w:id="1753235891">
              <w:marLeft w:val="0"/>
              <w:marRight w:val="0"/>
              <w:marTop w:val="0"/>
              <w:marBottom w:val="0"/>
              <w:divBdr>
                <w:top w:val="none" w:sz="0" w:space="0" w:color="auto"/>
                <w:left w:val="none" w:sz="0" w:space="0" w:color="auto"/>
                <w:bottom w:val="none" w:sz="0" w:space="0" w:color="auto"/>
                <w:right w:val="none" w:sz="0" w:space="0" w:color="auto"/>
              </w:divBdr>
            </w:div>
          </w:divsChild>
        </w:div>
        <w:div w:id="377516558">
          <w:marLeft w:val="0"/>
          <w:marRight w:val="0"/>
          <w:marTop w:val="0"/>
          <w:marBottom w:val="0"/>
          <w:divBdr>
            <w:top w:val="none" w:sz="0" w:space="0" w:color="auto"/>
            <w:left w:val="none" w:sz="0" w:space="0" w:color="auto"/>
            <w:bottom w:val="none" w:sz="0" w:space="0" w:color="auto"/>
            <w:right w:val="none" w:sz="0" w:space="0" w:color="auto"/>
          </w:divBdr>
          <w:divsChild>
            <w:div w:id="2016418308">
              <w:marLeft w:val="0"/>
              <w:marRight w:val="0"/>
              <w:marTop w:val="0"/>
              <w:marBottom w:val="0"/>
              <w:divBdr>
                <w:top w:val="none" w:sz="0" w:space="0" w:color="auto"/>
                <w:left w:val="none" w:sz="0" w:space="0" w:color="auto"/>
                <w:bottom w:val="none" w:sz="0" w:space="0" w:color="auto"/>
                <w:right w:val="none" w:sz="0" w:space="0" w:color="auto"/>
              </w:divBdr>
            </w:div>
            <w:div w:id="641495755">
              <w:marLeft w:val="0"/>
              <w:marRight w:val="0"/>
              <w:marTop w:val="0"/>
              <w:marBottom w:val="0"/>
              <w:divBdr>
                <w:top w:val="single" w:sz="6" w:space="4" w:color="000000"/>
                <w:left w:val="none" w:sz="0" w:space="0" w:color="auto"/>
                <w:bottom w:val="double" w:sz="6" w:space="0" w:color="000000"/>
                <w:right w:val="none" w:sz="0" w:space="0" w:color="auto"/>
              </w:divBdr>
            </w:div>
            <w:div w:id="175537842">
              <w:marLeft w:val="0"/>
              <w:marRight w:val="0"/>
              <w:marTop w:val="0"/>
              <w:marBottom w:val="0"/>
              <w:divBdr>
                <w:top w:val="single" w:sz="6" w:space="4" w:color="000000"/>
                <w:left w:val="none" w:sz="0" w:space="0" w:color="auto"/>
                <w:bottom w:val="double" w:sz="6" w:space="0" w:color="000000"/>
                <w:right w:val="none" w:sz="0" w:space="0" w:color="auto"/>
              </w:divBdr>
            </w:div>
          </w:divsChild>
        </w:div>
        <w:div w:id="1056396975">
          <w:marLeft w:val="0"/>
          <w:marRight w:val="0"/>
          <w:marTop w:val="0"/>
          <w:marBottom w:val="0"/>
          <w:divBdr>
            <w:top w:val="none" w:sz="0" w:space="0" w:color="auto"/>
            <w:left w:val="none" w:sz="0" w:space="0" w:color="auto"/>
            <w:bottom w:val="none" w:sz="0" w:space="0" w:color="auto"/>
            <w:right w:val="none" w:sz="0" w:space="0" w:color="auto"/>
          </w:divBdr>
          <w:divsChild>
            <w:div w:id="706416630">
              <w:marLeft w:val="0"/>
              <w:marRight w:val="0"/>
              <w:marTop w:val="0"/>
              <w:marBottom w:val="0"/>
              <w:divBdr>
                <w:top w:val="none" w:sz="0" w:space="0" w:color="auto"/>
                <w:left w:val="none" w:sz="0" w:space="0" w:color="auto"/>
                <w:bottom w:val="none" w:sz="0" w:space="0" w:color="auto"/>
                <w:right w:val="none" w:sz="0" w:space="0" w:color="auto"/>
              </w:divBdr>
            </w:div>
            <w:div w:id="1499421450">
              <w:marLeft w:val="0"/>
              <w:marRight w:val="0"/>
              <w:marTop w:val="0"/>
              <w:marBottom w:val="0"/>
              <w:divBdr>
                <w:top w:val="single" w:sz="6" w:space="4" w:color="000000"/>
                <w:left w:val="none" w:sz="0" w:space="0" w:color="auto"/>
                <w:bottom w:val="double" w:sz="6" w:space="0" w:color="000000"/>
                <w:right w:val="none" w:sz="0" w:space="0" w:color="auto"/>
              </w:divBdr>
            </w:div>
            <w:div w:id="857085498">
              <w:marLeft w:val="0"/>
              <w:marRight w:val="0"/>
              <w:marTop w:val="0"/>
              <w:marBottom w:val="0"/>
              <w:divBdr>
                <w:top w:val="single" w:sz="6" w:space="4" w:color="000000"/>
                <w:left w:val="none" w:sz="0" w:space="0" w:color="auto"/>
                <w:bottom w:val="double" w:sz="6" w:space="0" w:color="000000"/>
                <w:right w:val="none" w:sz="0" w:space="0" w:color="auto"/>
              </w:divBdr>
            </w:div>
          </w:divsChild>
        </w:div>
      </w:divsChild>
    </w:div>
    <w:div w:id="319160668">
      <w:bodyDiv w:val="1"/>
      <w:marLeft w:val="0"/>
      <w:marRight w:val="0"/>
      <w:marTop w:val="0"/>
      <w:marBottom w:val="0"/>
      <w:divBdr>
        <w:top w:val="none" w:sz="0" w:space="0" w:color="auto"/>
        <w:left w:val="none" w:sz="0" w:space="0" w:color="auto"/>
        <w:bottom w:val="none" w:sz="0" w:space="0" w:color="auto"/>
        <w:right w:val="none" w:sz="0" w:space="0" w:color="auto"/>
      </w:divBdr>
    </w:div>
    <w:div w:id="425731380">
      <w:bodyDiv w:val="1"/>
      <w:marLeft w:val="0"/>
      <w:marRight w:val="0"/>
      <w:marTop w:val="0"/>
      <w:marBottom w:val="0"/>
      <w:divBdr>
        <w:top w:val="none" w:sz="0" w:space="0" w:color="auto"/>
        <w:left w:val="none" w:sz="0" w:space="0" w:color="auto"/>
        <w:bottom w:val="none" w:sz="0" w:space="0" w:color="auto"/>
        <w:right w:val="none" w:sz="0" w:space="0" w:color="auto"/>
      </w:divBdr>
    </w:div>
    <w:div w:id="458570402">
      <w:bodyDiv w:val="1"/>
      <w:marLeft w:val="0"/>
      <w:marRight w:val="0"/>
      <w:marTop w:val="0"/>
      <w:marBottom w:val="0"/>
      <w:divBdr>
        <w:top w:val="none" w:sz="0" w:space="0" w:color="auto"/>
        <w:left w:val="none" w:sz="0" w:space="0" w:color="auto"/>
        <w:bottom w:val="none" w:sz="0" w:space="0" w:color="auto"/>
        <w:right w:val="none" w:sz="0" w:space="0" w:color="auto"/>
      </w:divBdr>
    </w:div>
    <w:div w:id="463736045">
      <w:bodyDiv w:val="1"/>
      <w:marLeft w:val="0"/>
      <w:marRight w:val="0"/>
      <w:marTop w:val="0"/>
      <w:marBottom w:val="0"/>
      <w:divBdr>
        <w:top w:val="none" w:sz="0" w:space="0" w:color="auto"/>
        <w:left w:val="none" w:sz="0" w:space="0" w:color="auto"/>
        <w:bottom w:val="none" w:sz="0" w:space="0" w:color="auto"/>
        <w:right w:val="none" w:sz="0" w:space="0" w:color="auto"/>
      </w:divBdr>
    </w:div>
    <w:div w:id="507136344">
      <w:bodyDiv w:val="1"/>
      <w:marLeft w:val="0"/>
      <w:marRight w:val="0"/>
      <w:marTop w:val="0"/>
      <w:marBottom w:val="0"/>
      <w:divBdr>
        <w:top w:val="none" w:sz="0" w:space="0" w:color="auto"/>
        <w:left w:val="none" w:sz="0" w:space="0" w:color="auto"/>
        <w:bottom w:val="none" w:sz="0" w:space="0" w:color="auto"/>
        <w:right w:val="none" w:sz="0" w:space="0" w:color="auto"/>
      </w:divBdr>
    </w:div>
    <w:div w:id="562716748">
      <w:bodyDiv w:val="1"/>
      <w:marLeft w:val="0"/>
      <w:marRight w:val="0"/>
      <w:marTop w:val="0"/>
      <w:marBottom w:val="0"/>
      <w:divBdr>
        <w:top w:val="none" w:sz="0" w:space="0" w:color="auto"/>
        <w:left w:val="none" w:sz="0" w:space="0" w:color="auto"/>
        <w:bottom w:val="none" w:sz="0" w:space="0" w:color="auto"/>
        <w:right w:val="none" w:sz="0" w:space="0" w:color="auto"/>
      </w:divBdr>
    </w:div>
    <w:div w:id="596250015">
      <w:bodyDiv w:val="1"/>
      <w:marLeft w:val="0"/>
      <w:marRight w:val="0"/>
      <w:marTop w:val="0"/>
      <w:marBottom w:val="0"/>
      <w:divBdr>
        <w:top w:val="none" w:sz="0" w:space="0" w:color="auto"/>
        <w:left w:val="none" w:sz="0" w:space="0" w:color="auto"/>
        <w:bottom w:val="none" w:sz="0" w:space="0" w:color="auto"/>
        <w:right w:val="none" w:sz="0" w:space="0" w:color="auto"/>
      </w:divBdr>
    </w:div>
    <w:div w:id="799878587">
      <w:bodyDiv w:val="1"/>
      <w:marLeft w:val="0"/>
      <w:marRight w:val="0"/>
      <w:marTop w:val="0"/>
      <w:marBottom w:val="0"/>
      <w:divBdr>
        <w:top w:val="none" w:sz="0" w:space="0" w:color="auto"/>
        <w:left w:val="none" w:sz="0" w:space="0" w:color="auto"/>
        <w:bottom w:val="none" w:sz="0" w:space="0" w:color="auto"/>
        <w:right w:val="none" w:sz="0" w:space="0" w:color="auto"/>
      </w:divBdr>
      <w:divsChild>
        <w:div w:id="27262992">
          <w:marLeft w:val="0"/>
          <w:marRight w:val="0"/>
          <w:marTop w:val="0"/>
          <w:marBottom w:val="0"/>
          <w:divBdr>
            <w:top w:val="none" w:sz="0" w:space="0" w:color="auto"/>
            <w:left w:val="none" w:sz="0" w:space="0" w:color="auto"/>
            <w:bottom w:val="none" w:sz="0" w:space="0" w:color="auto"/>
            <w:right w:val="none" w:sz="0" w:space="0" w:color="auto"/>
          </w:divBdr>
          <w:divsChild>
            <w:div w:id="1130322553">
              <w:marLeft w:val="0"/>
              <w:marRight w:val="0"/>
              <w:marTop w:val="180"/>
              <w:marBottom w:val="180"/>
              <w:divBdr>
                <w:top w:val="none" w:sz="0" w:space="0" w:color="auto"/>
                <w:left w:val="none" w:sz="0" w:space="0" w:color="auto"/>
                <w:bottom w:val="none" w:sz="0" w:space="0" w:color="auto"/>
                <w:right w:val="none" w:sz="0" w:space="0" w:color="auto"/>
              </w:divBdr>
            </w:div>
          </w:divsChild>
        </w:div>
        <w:div w:id="1535650910">
          <w:marLeft w:val="0"/>
          <w:marRight w:val="0"/>
          <w:marTop w:val="0"/>
          <w:marBottom w:val="0"/>
          <w:divBdr>
            <w:top w:val="none" w:sz="0" w:space="0" w:color="auto"/>
            <w:left w:val="none" w:sz="0" w:space="0" w:color="auto"/>
            <w:bottom w:val="none" w:sz="0" w:space="0" w:color="auto"/>
            <w:right w:val="none" w:sz="0" w:space="0" w:color="auto"/>
          </w:divBdr>
          <w:divsChild>
            <w:div w:id="584343941">
              <w:marLeft w:val="0"/>
              <w:marRight w:val="0"/>
              <w:marTop w:val="0"/>
              <w:marBottom w:val="0"/>
              <w:divBdr>
                <w:top w:val="none" w:sz="0" w:space="0" w:color="auto"/>
                <w:left w:val="none" w:sz="0" w:space="0" w:color="auto"/>
                <w:bottom w:val="none" w:sz="0" w:space="0" w:color="auto"/>
                <w:right w:val="none" w:sz="0" w:space="0" w:color="auto"/>
              </w:divBdr>
              <w:divsChild>
                <w:div w:id="565802730">
                  <w:marLeft w:val="0"/>
                  <w:marRight w:val="0"/>
                  <w:marTop w:val="0"/>
                  <w:marBottom w:val="0"/>
                  <w:divBdr>
                    <w:top w:val="none" w:sz="0" w:space="0" w:color="auto"/>
                    <w:left w:val="none" w:sz="0" w:space="0" w:color="auto"/>
                    <w:bottom w:val="none" w:sz="0" w:space="0" w:color="auto"/>
                    <w:right w:val="none" w:sz="0" w:space="0" w:color="auto"/>
                  </w:divBdr>
                  <w:divsChild>
                    <w:div w:id="530803357">
                      <w:marLeft w:val="0"/>
                      <w:marRight w:val="0"/>
                      <w:marTop w:val="0"/>
                      <w:marBottom w:val="0"/>
                      <w:divBdr>
                        <w:top w:val="none" w:sz="0" w:space="0" w:color="auto"/>
                        <w:left w:val="none" w:sz="0" w:space="0" w:color="auto"/>
                        <w:bottom w:val="none" w:sz="0" w:space="0" w:color="auto"/>
                        <w:right w:val="none" w:sz="0" w:space="0" w:color="auto"/>
                      </w:divBdr>
                      <w:divsChild>
                        <w:div w:id="683359887">
                          <w:marLeft w:val="0"/>
                          <w:marRight w:val="0"/>
                          <w:marTop w:val="0"/>
                          <w:marBottom w:val="0"/>
                          <w:divBdr>
                            <w:top w:val="none" w:sz="0" w:space="0" w:color="auto"/>
                            <w:left w:val="none" w:sz="0" w:space="0" w:color="auto"/>
                            <w:bottom w:val="none" w:sz="0" w:space="0" w:color="auto"/>
                            <w:right w:val="none" w:sz="0" w:space="0" w:color="auto"/>
                          </w:divBdr>
                          <w:divsChild>
                            <w:div w:id="153087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4776018">
      <w:bodyDiv w:val="1"/>
      <w:marLeft w:val="0"/>
      <w:marRight w:val="0"/>
      <w:marTop w:val="0"/>
      <w:marBottom w:val="0"/>
      <w:divBdr>
        <w:top w:val="none" w:sz="0" w:space="0" w:color="auto"/>
        <w:left w:val="none" w:sz="0" w:space="0" w:color="auto"/>
        <w:bottom w:val="none" w:sz="0" w:space="0" w:color="auto"/>
        <w:right w:val="none" w:sz="0" w:space="0" w:color="auto"/>
      </w:divBdr>
    </w:div>
    <w:div w:id="907035408">
      <w:bodyDiv w:val="1"/>
      <w:marLeft w:val="0"/>
      <w:marRight w:val="0"/>
      <w:marTop w:val="0"/>
      <w:marBottom w:val="0"/>
      <w:divBdr>
        <w:top w:val="none" w:sz="0" w:space="0" w:color="auto"/>
        <w:left w:val="none" w:sz="0" w:space="0" w:color="auto"/>
        <w:bottom w:val="none" w:sz="0" w:space="0" w:color="auto"/>
        <w:right w:val="none" w:sz="0" w:space="0" w:color="auto"/>
      </w:divBdr>
    </w:div>
    <w:div w:id="1177109570">
      <w:bodyDiv w:val="1"/>
      <w:marLeft w:val="0"/>
      <w:marRight w:val="0"/>
      <w:marTop w:val="0"/>
      <w:marBottom w:val="0"/>
      <w:divBdr>
        <w:top w:val="none" w:sz="0" w:space="0" w:color="auto"/>
        <w:left w:val="none" w:sz="0" w:space="0" w:color="auto"/>
        <w:bottom w:val="none" w:sz="0" w:space="0" w:color="auto"/>
        <w:right w:val="none" w:sz="0" w:space="0" w:color="auto"/>
      </w:divBdr>
    </w:div>
    <w:div w:id="1199126471">
      <w:bodyDiv w:val="1"/>
      <w:marLeft w:val="0"/>
      <w:marRight w:val="0"/>
      <w:marTop w:val="0"/>
      <w:marBottom w:val="0"/>
      <w:divBdr>
        <w:top w:val="none" w:sz="0" w:space="0" w:color="auto"/>
        <w:left w:val="none" w:sz="0" w:space="0" w:color="auto"/>
        <w:bottom w:val="none" w:sz="0" w:space="0" w:color="auto"/>
        <w:right w:val="none" w:sz="0" w:space="0" w:color="auto"/>
      </w:divBdr>
      <w:divsChild>
        <w:div w:id="1374118520">
          <w:marLeft w:val="0"/>
          <w:marRight w:val="0"/>
          <w:marTop w:val="100"/>
          <w:marBottom w:val="100"/>
          <w:divBdr>
            <w:top w:val="none" w:sz="0" w:space="0" w:color="auto"/>
            <w:left w:val="none" w:sz="0" w:space="0" w:color="auto"/>
            <w:bottom w:val="none" w:sz="0" w:space="0" w:color="auto"/>
            <w:right w:val="none" w:sz="0" w:space="0" w:color="auto"/>
          </w:divBdr>
        </w:div>
        <w:div w:id="1805585261">
          <w:marLeft w:val="0"/>
          <w:marRight w:val="0"/>
          <w:marTop w:val="100"/>
          <w:marBottom w:val="100"/>
          <w:divBdr>
            <w:top w:val="none" w:sz="0" w:space="0" w:color="auto"/>
            <w:left w:val="none" w:sz="0" w:space="0" w:color="auto"/>
            <w:bottom w:val="none" w:sz="0" w:space="0" w:color="auto"/>
            <w:right w:val="none" w:sz="0" w:space="0" w:color="auto"/>
          </w:divBdr>
          <w:divsChild>
            <w:div w:id="937907542">
              <w:marLeft w:val="0"/>
              <w:marRight w:val="0"/>
              <w:marTop w:val="0"/>
              <w:marBottom w:val="0"/>
              <w:divBdr>
                <w:top w:val="none" w:sz="0" w:space="0" w:color="auto"/>
                <w:left w:val="none" w:sz="0" w:space="0" w:color="auto"/>
                <w:bottom w:val="none" w:sz="0" w:space="0" w:color="auto"/>
                <w:right w:val="none" w:sz="0" w:space="0" w:color="auto"/>
              </w:divBdr>
              <w:divsChild>
                <w:div w:id="264270350">
                  <w:marLeft w:val="0"/>
                  <w:marRight w:val="0"/>
                  <w:marTop w:val="0"/>
                  <w:marBottom w:val="0"/>
                  <w:divBdr>
                    <w:top w:val="none" w:sz="0" w:space="0" w:color="auto"/>
                    <w:left w:val="none" w:sz="0" w:space="0" w:color="auto"/>
                    <w:bottom w:val="none" w:sz="0" w:space="0" w:color="auto"/>
                    <w:right w:val="none" w:sz="0" w:space="0" w:color="auto"/>
                  </w:divBdr>
                  <w:divsChild>
                    <w:div w:id="367343253">
                      <w:marLeft w:val="0"/>
                      <w:marRight w:val="0"/>
                      <w:marTop w:val="0"/>
                      <w:marBottom w:val="0"/>
                      <w:divBdr>
                        <w:top w:val="none" w:sz="0" w:space="0" w:color="auto"/>
                        <w:left w:val="none" w:sz="0" w:space="0" w:color="auto"/>
                        <w:bottom w:val="none" w:sz="0" w:space="0" w:color="auto"/>
                        <w:right w:val="none" w:sz="0" w:space="0" w:color="auto"/>
                      </w:divBdr>
                      <w:divsChild>
                        <w:div w:id="145784378">
                          <w:marLeft w:val="0"/>
                          <w:marRight w:val="0"/>
                          <w:marTop w:val="0"/>
                          <w:marBottom w:val="0"/>
                          <w:divBdr>
                            <w:top w:val="none" w:sz="0" w:space="0" w:color="auto"/>
                            <w:left w:val="none" w:sz="0" w:space="0" w:color="auto"/>
                            <w:bottom w:val="none" w:sz="0" w:space="0" w:color="auto"/>
                            <w:right w:val="none" w:sz="0" w:space="0" w:color="auto"/>
                          </w:divBdr>
                        </w:div>
                        <w:div w:id="814907091">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1791018">
      <w:bodyDiv w:val="1"/>
      <w:marLeft w:val="0"/>
      <w:marRight w:val="0"/>
      <w:marTop w:val="0"/>
      <w:marBottom w:val="0"/>
      <w:divBdr>
        <w:top w:val="none" w:sz="0" w:space="0" w:color="auto"/>
        <w:left w:val="none" w:sz="0" w:space="0" w:color="auto"/>
        <w:bottom w:val="none" w:sz="0" w:space="0" w:color="auto"/>
        <w:right w:val="none" w:sz="0" w:space="0" w:color="auto"/>
      </w:divBdr>
    </w:div>
    <w:div w:id="1289507208">
      <w:bodyDiv w:val="1"/>
      <w:marLeft w:val="0"/>
      <w:marRight w:val="0"/>
      <w:marTop w:val="0"/>
      <w:marBottom w:val="0"/>
      <w:divBdr>
        <w:top w:val="none" w:sz="0" w:space="0" w:color="auto"/>
        <w:left w:val="none" w:sz="0" w:space="0" w:color="auto"/>
        <w:bottom w:val="none" w:sz="0" w:space="0" w:color="auto"/>
        <w:right w:val="none" w:sz="0" w:space="0" w:color="auto"/>
      </w:divBdr>
    </w:div>
    <w:div w:id="1321150716">
      <w:bodyDiv w:val="1"/>
      <w:marLeft w:val="0"/>
      <w:marRight w:val="0"/>
      <w:marTop w:val="0"/>
      <w:marBottom w:val="0"/>
      <w:divBdr>
        <w:top w:val="none" w:sz="0" w:space="0" w:color="auto"/>
        <w:left w:val="none" w:sz="0" w:space="0" w:color="auto"/>
        <w:bottom w:val="none" w:sz="0" w:space="0" w:color="auto"/>
        <w:right w:val="none" w:sz="0" w:space="0" w:color="auto"/>
      </w:divBdr>
    </w:div>
    <w:div w:id="1391418725">
      <w:bodyDiv w:val="1"/>
      <w:marLeft w:val="0"/>
      <w:marRight w:val="0"/>
      <w:marTop w:val="0"/>
      <w:marBottom w:val="0"/>
      <w:divBdr>
        <w:top w:val="none" w:sz="0" w:space="0" w:color="auto"/>
        <w:left w:val="none" w:sz="0" w:space="0" w:color="auto"/>
        <w:bottom w:val="none" w:sz="0" w:space="0" w:color="auto"/>
        <w:right w:val="none" w:sz="0" w:space="0" w:color="auto"/>
      </w:divBdr>
      <w:divsChild>
        <w:div w:id="337000978">
          <w:marLeft w:val="547"/>
          <w:marRight w:val="0"/>
          <w:marTop w:val="154"/>
          <w:marBottom w:val="0"/>
          <w:divBdr>
            <w:top w:val="none" w:sz="0" w:space="0" w:color="auto"/>
            <w:left w:val="none" w:sz="0" w:space="0" w:color="auto"/>
            <w:bottom w:val="none" w:sz="0" w:space="0" w:color="auto"/>
            <w:right w:val="none" w:sz="0" w:space="0" w:color="auto"/>
          </w:divBdr>
        </w:div>
        <w:div w:id="1833325601">
          <w:marLeft w:val="547"/>
          <w:marRight w:val="0"/>
          <w:marTop w:val="154"/>
          <w:marBottom w:val="0"/>
          <w:divBdr>
            <w:top w:val="none" w:sz="0" w:space="0" w:color="auto"/>
            <w:left w:val="none" w:sz="0" w:space="0" w:color="auto"/>
            <w:bottom w:val="none" w:sz="0" w:space="0" w:color="auto"/>
            <w:right w:val="none" w:sz="0" w:space="0" w:color="auto"/>
          </w:divBdr>
        </w:div>
        <w:div w:id="2042432806">
          <w:marLeft w:val="547"/>
          <w:marRight w:val="0"/>
          <w:marTop w:val="154"/>
          <w:marBottom w:val="0"/>
          <w:divBdr>
            <w:top w:val="none" w:sz="0" w:space="0" w:color="auto"/>
            <w:left w:val="none" w:sz="0" w:space="0" w:color="auto"/>
            <w:bottom w:val="none" w:sz="0" w:space="0" w:color="auto"/>
            <w:right w:val="none" w:sz="0" w:space="0" w:color="auto"/>
          </w:divBdr>
        </w:div>
        <w:div w:id="1330862265">
          <w:marLeft w:val="547"/>
          <w:marRight w:val="0"/>
          <w:marTop w:val="154"/>
          <w:marBottom w:val="0"/>
          <w:divBdr>
            <w:top w:val="none" w:sz="0" w:space="0" w:color="auto"/>
            <w:left w:val="none" w:sz="0" w:space="0" w:color="auto"/>
            <w:bottom w:val="none" w:sz="0" w:space="0" w:color="auto"/>
            <w:right w:val="none" w:sz="0" w:space="0" w:color="auto"/>
          </w:divBdr>
        </w:div>
      </w:divsChild>
    </w:div>
    <w:div w:id="1770808702">
      <w:bodyDiv w:val="1"/>
      <w:marLeft w:val="0"/>
      <w:marRight w:val="0"/>
      <w:marTop w:val="0"/>
      <w:marBottom w:val="0"/>
      <w:divBdr>
        <w:top w:val="none" w:sz="0" w:space="0" w:color="auto"/>
        <w:left w:val="none" w:sz="0" w:space="0" w:color="auto"/>
        <w:bottom w:val="none" w:sz="0" w:space="0" w:color="auto"/>
        <w:right w:val="none" w:sz="0" w:space="0" w:color="auto"/>
      </w:divBdr>
    </w:div>
    <w:div w:id="1799227851">
      <w:bodyDiv w:val="1"/>
      <w:marLeft w:val="0"/>
      <w:marRight w:val="0"/>
      <w:marTop w:val="0"/>
      <w:marBottom w:val="0"/>
      <w:divBdr>
        <w:top w:val="none" w:sz="0" w:space="0" w:color="auto"/>
        <w:left w:val="none" w:sz="0" w:space="0" w:color="auto"/>
        <w:bottom w:val="none" w:sz="0" w:space="0" w:color="auto"/>
        <w:right w:val="none" w:sz="0" w:space="0" w:color="auto"/>
      </w:divBdr>
    </w:div>
    <w:div w:id="1862469116">
      <w:bodyDiv w:val="1"/>
      <w:marLeft w:val="0"/>
      <w:marRight w:val="0"/>
      <w:marTop w:val="0"/>
      <w:marBottom w:val="0"/>
      <w:divBdr>
        <w:top w:val="none" w:sz="0" w:space="0" w:color="auto"/>
        <w:left w:val="none" w:sz="0" w:space="0" w:color="auto"/>
        <w:bottom w:val="none" w:sz="0" w:space="0" w:color="auto"/>
        <w:right w:val="none" w:sz="0" w:space="0" w:color="auto"/>
      </w:divBdr>
    </w:div>
    <w:div w:id="1889758582">
      <w:bodyDiv w:val="1"/>
      <w:marLeft w:val="0"/>
      <w:marRight w:val="0"/>
      <w:marTop w:val="0"/>
      <w:marBottom w:val="0"/>
      <w:divBdr>
        <w:top w:val="none" w:sz="0" w:space="0" w:color="auto"/>
        <w:left w:val="none" w:sz="0" w:space="0" w:color="auto"/>
        <w:bottom w:val="none" w:sz="0" w:space="0" w:color="auto"/>
        <w:right w:val="none" w:sz="0" w:space="0" w:color="auto"/>
      </w:divBdr>
      <w:divsChild>
        <w:div w:id="1038895563">
          <w:marLeft w:val="-225"/>
          <w:marRight w:val="-225"/>
          <w:marTop w:val="0"/>
          <w:marBottom w:val="0"/>
          <w:divBdr>
            <w:top w:val="none" w:sz="0" w:space="0" w:color="auto"/>
            <w:left w:val="none" w:sz="0" w:space="0" w:color="auto"/>
            <w:bottom w:val="none" w:sz="0" w:space="0" w:color="auto"/>
            <w:right w:val="none" w:sz="0" w:space="0" w:color="auto"/>
          </w:divBdr>
          <w:divsChild>
            <w:div w:id="41598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743406">
      <w:bodyDiv w:val="1"/>
      <w:marLeft w:val="0"/>
      <w:marRight w:val="0"/>
      <w:marTop w:val="0"/>
      <w:marBottom w:val="0"/>
      <w:divBdr>
        <w:top w:val="none" w:sz="0" w:space="0" w:color="auto"/>
        <w:left w:val="none" w:sz="0" w:space="0" w:color="auto"/>
        <w:bottom w:val="none" w:sz="0" w:space="0" w:color="auto"/>
        <w:right w:val="none" w:sz="0" w:space="0" w:color="auto"/>
      </w:divBdr>
    </w:div>
    <w:div w:id="1982150663">
      <w:bodyDiv w:val="1"/>
      <w:marLeft w:val="0"/>
      <w:marRight w:val="0"/>
      <w:marTop w:val="0"/>
      <w:marBottom w:val="0"/>
      <w:divBdr>
        <w:top w:val="none" w:sz="0" w:space="0" w:color="auto"/>
        <w:left w:val="none" w:sz="0" w:space="0" w:color="auto"/>
        <w:bottom w:val="none" w:sz="0" w:space="0" w:color="auto"/>
        <w:right w:val="none" w:sz="0" w:space="0" w:color="auto"/>
      </w:divBdr>
    </w:div>
    <w:div w:id="1989552297">
      <w:bodyDiv w:val="1"/>
      <w:marLeft w:val="0"/>
      <w:marRight w:val="0"/>
      <w:marTop w:val="0"/>
      <w:marBottom w:val="0"/>
      <w:divBdr>
        <w:top w:val="none" w:sz="0" w:space="0" w:color="auto"/>
        <w:left w:val="none" w:sz="0" w:space="0" w:color="auto"/>
        <w:bottom w:val="none" w:sz="0" w:space="0" w:color="auto"/>
        <w:right w:val="none" w:sz="0" w:space="0" w:color="auto"/>
      </w:divBdr>
    </w:div>
    <w:div w:id="2003268343">
      <w:bodyDiv w:val="1"/>
      <w:marLeft w:val="0"/>
      <w:marRight w:val="0"/>
      <w:marTop w:val="0"/>
      <w:marBottom w:val="0"/>
      <w:divBdr>
        <w:top w:val="none" w:sz="0" w:space="0" w:color="auto"/>
        <w:left w:val="none" w:sz="0" w:space="0" w:color="auto"/>
        <w:bottom w:val="none" w:sz="0" w:space="0" w:color="auto"/>
        <w:right w:val="none" w:sz="0" w:space="0" w:color="auto"/>
      </w:divBdr>
      <w:divsChild>
        <w:div w:id="2144422284">
          <w:marLeft w:val="518"/>
          <w:marRight w:val="0"/>
          <w:marTop w:val="134"/>
          <w:marBottom w:val="0"/>
          <w:divBdr>
            <w:top w:val="none" w:sz="0" w:space="0" w:color="auto"/>
            <w:left w:val="none" w:sz="0" w:space="0" w:color="auto"/>
            <w:bottom w:val="none" w:sz="0" w:space="0" w:color="auto"/>
            <w:right w:val="none" w:sz="0" w:space="0" w:color="auto"/>
          </w:divBdr>
        </w:div>
        <w:div w:id="2072070165">
          <w:marLeft w:val="1138"/>
          <w:marRight w:val="0"/>
          <w:marTop w:val="125"/>
          <w:marBottom w:val="0"/>
          <w:divBdr>
            <w:top w:val="none" w:sz="0" w:space="0" w:color="auto"/>
            <w:left w:val="none" w:sz="0" w:space="0" w:color="auto"/>
            <w:bottom w:val="none" w:sz="0" w:space="0" w:color="auto"/>
            <w:right w:val="none" w:sz="0" w:space="0" w:color="auto"/>
          </w:divBdr>
        </w:div>
      </w:divsChild>
    </w:div>
    <w:div w:id="2021344977">
      <w:bodyDiv w:val="1"/>
      <w:marLeft w:val="0"/>
      <w:marRight w:val="0"/>
      <w:marTop w:val="0"/>
      <w:marBottom w:val="0"/>
      <w:divBdr>
        <w:top w:val="none" w:sz="0" w:space="0" w:color="auto"/>
        <w:left w:val="none" w:sz="0" w:space="0" w:color="auto"/>
        <w:bottom w:val="none" w:sz="0" w:space="0" w:color="auto"/>
        <w:right w:val="none" w:sz="0" w:space="0" w:color="auto"/>
      </w:divBdr>
    </w:div>
    <w:div w:id="207095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exology.com/library/detail.aspx?g=3e2b1b6c-08ec-4e0d-98f9-854cf22d4f88" TargetMode="External"/><Relationship Id="rId18" Type="http://schemas.openxmlformats.org/officeDocument/2006/relationships/hyperlink" Target="https://www.tlu.ee/~sirvir/IKM/Theoretical_models_of_Information_and_Knowledge_Management/the_choo_sensemaking_km_model.htm" TargetMode="External"/><Relationship Id="rId26" Type="http://schemas.openxmlformats.org/officeDocument/2006/relationships/hyperlink" Target="https://hroresources.com/pay-to-quit-amazons-employee-retention-strategy/" TargetMode="External"/><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hyperlink" Target="https://www.sciencedirect.com/science/article/abs/pii/S0378720615000063" TargetMode="External"/><Relationship Id="rId17" Type="http://schemas.openxmlformats.org/officeDocument/2006/relationships/hyperlink" Target="https://www.starmind.ai/resources/what-is-knowledge-management-and-why-is-it-so-important" TargetMode="External"/><Relationship Id="rId25" Type="http://schemas.openxmlformats.org/officeDocument/2006/relationships/hyperlink" Target="https://www.wellspring.com/blog/2016/07/01/how-does-amazon-push-the-envelope" TargetMode="External"/><Relationship Id="rId2" Type="http://schemas.openxmlformats.org/officeDocument/2006/relationships/numbering" Target="numbering.xml"/><Relationship Id="rId16" Type="http://schemas.openxmlformats.org/officeDocument/2006/relationships/hyperlink" Target="https://learningsolution.com" TargetMode="External"/><Relationship Id="rId20" Type="http://schemas.openxmlformats.org/officeDocument/2006/relationships/image" Target="media/image4.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uk/b?node=21962024031"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www.mckinsey.com/business-functions/risk-and-resilience/our-insights/covid-19-implications-for-business" TargetMode="External"/><Relationship Id="rId23" Type="http://schemas.openxmlformats.org/officeDocument/2006/relationships/image" Target="media/image6.jpe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thisismoney.co.uk/money/markets/article-10088777/Jeff-Bezos-gets-physical-Amazon-opening-real-shops-ow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annica.com/topic/Amazoncom" TargetMode="External"/><Relationship Id="rId22" Type="http://schemas.openxmlformats.org/officeDocument/2006/relationships/footer" Target="footer1.xml"/><Relationship Id="rId27" Type="http://schemas.openxmlformats.org/officeDocument/2006/relationships/image" Target="media/image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A2E098-5967-4C1E-AC46-82740684F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5116</Words>
  <Characters>29164</Characters>
  <Application>Microsoft Office Word</Application>
  <DocSecurity>0</DocSecurity>
  <Lines>243</Lines>
  <Paragraphs>68</Paragraphs>
  <ScaleCrop>false</ScaleCrop>
  <Company>University of Wales Trinity Saint David</Company>
  <LinksUpToDate>false</LinksUpToDate>
  <CharactersWithSpaces>34212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Laszlo Gamsz</cp:lastModifiedBy>
  <cp:revision>2</cp:revision>
  <dcterms:created xsi:type="dcterms:W3CDTF">2022-01-13T18:33:00Z</dcterms:created>
  <dcterms:modified xsi:type="dcterms:W3CDTF">2022-01-13T18:33:00Z</dcterms:modified>
</cp:coreProperties>
</file>