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EC0BA" w14:textId="3DD701D6" w:rsidR="00753D70" w:rsidRDefault="00753D70" w:rsidP="00525035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 w:rsidRPr="00753D70">
        <w:rPr>
          <w:b/>
          <w:noProof/>
          <w:sz w:val="32"/>
          <w:szCs w:val="32"/>
          <w:u w:val="single"/>
          <w:lang w:eastAsia="en-GB"/>
        </w:rPr>
        <w:t>Name</w:t>
      </w:r>
      <w:r w:rsidR="00C0041E">
        <w:rPr>
          <w:b/>
          <w:noProof/>
          <w:sz w:val="32"/>
          <w:szCs w:val="32"/>
          <w:u w:val="single"/>
          <w:lang w:eastAsia="en-GB"/>
        </w:rPr>
        <w:t>:</w:t>
      </w:r>
      <w:r w:rsidR="00B332D0">
        <w:rPr>
          <w:b/>
          <w:noProof/>
          <w:sz w:val="32"/>
          <w:szCs w:val="32"/>
          <w:u w:val="single"/>
          <w:lang w:eastAsia="en-GB"/>
        </w:rPr>
        <w:t xml:space="preserve"> David Hinsull </w:t>
      </w:r>
      <w:r w:rsidRPr="00753D70">
        <w:rPr>
          <w:b/>
          <w:noProof/>
          <w:sz w:val="32"/>
          <w:szCs w:val="32"/>
          <w:u w:val="single"/>
          <w:lang w:eastAsia="en-GB"/>
        </w:rPr>
        <w:tab/>
      </w:r>
    </w:p>
    <w:p w14:paraId="3E7A7E01" w14:textId="22CB3616" w:rsidR="00753D70" w:rsidRDefault="00753D70" w:rsidP="00753D70">
      <w:pPr>
        <w:ind w:left="3600" w:firstLine="720"/>
        <w:jc w:val="center"/>
        <w:rPr>
          <w:b/>
          <w:noProof/>
          <w:sz w:val="32"/>
          <w:szCs w:val="32"/>
          <w:u w:val="single"/>
          <w:lang w:eastAsia="en-GB"/>
        </w:rPr>
      </w:pPr>
      <w:r>
        <w:rPr>
          <w:b/>
          <w:noProof/>
          <w:sz w:val="32"/>
          <w:szCs w:val="32"/>
          <w:u w:val="single"/>
          <w:lang w:eastAsia="en-GB"/>
        </w:rPr>
        <w:t>Student Number</w:t>
      </w:r>
      <w:r w:rsidR="00C0041E">
        <w:rPr>
          <w:b/>
          <w:noProof/>
          <w:sz w:val="32"/>
          <w:szCs w:val="32"/>
          <w:u w:val="single"/>
          <w:lang w:eastAsia="en-GB"/>
        </w:rPr>
        <w:t>:</w:t>
      </w:r>
      <w:r w:rsidR="00B332D0">
        <w:rPr>
          <w:b/>
          <w:noProof/>
          <w:sz w:val="32"/>
          <w:szCs w:val="32"/>
          <w:u w:val="single"/>
          <w:lang w:eastAsia="en-GB"/>
        </w:rPr>
        <w:t xml:space="preserve"> 2103522</w:t>
      </w:r>
      <w:r>
        <w:rPr>
          <w:b/>
          <w:noProof/>
          <w:sz w:val="32"/>
          <w:szCs w:val="32"/>
          <w:u w:val="single"/>
          <w:lang w:eastAsia="en-GB"/>
        </w:rPr>
        <w:tab/>
      </w:r>
    </w:p>
    <w:p w14:paraId="7C40BABC" w14:textId="77777777" w:rsidR="00753D70" w:rsidRPr="00753D70" w:rsidRDefault="00753D70" w:rsidP="00753D70">
      <w:pPr>
        <w:jc w:val="center"/>
        <w:rPr>
          <w:b/>
          <w:noProof/>
          <w:sz w:val="32"/>
          <w:szCs w:val="32"/>
          <w:u w:val="single"/>
          <w:lang w:eastAsia="en-GB"/>
        </w:rPr>
      </w:pPr>
    </w:p>
    <w:p w14:paraId="5A48BE59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ab/>
      </w:r>
    </w:p>
    <w:p w14:paraId="33BB4682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328CAB77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599ABD9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Human Evolution and the Origins of Modern Human Behaviour</w:t>
      </w:r>
    </w:p>
    <w:p w14:paraId="2067F6AA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4F6EA30F" w14:textId="02DB3911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Practical exercise 202</w:t>
      </w:r>
      <w:r w:rsidR="00E7380C">
        <w:rPr>
          <w:b/>
          <w:noProof/>
          <w:sz w:val="32"/>
          <w:szCs w:val="32"/>
          <w:lang w:eastAsia="en-GB"/>
        </w:rPr>
        <w:t>3</w:t>
      </w:r>
    </w:p>
    <w:p w14:paraId="62726557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</w:p>
    <w:p w14:paraId="59A6B436" w14:textId="77777777" w:rsidR="00753D70" w:rsidRDefault="00753D70" w:rsidP="00753D70">
      <w:pPr>
        <w:jc w:val="center"/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Please indicate your response clearly</w:t>
      </w:r>
    </w:p>
    <w:p w14:paraId="62C207DF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1AF10DE1" w14:textId="77777777" w:rsidR="009B213E" w:rsidRDefault="009B213E">
      <w:pPr>
        <w:rPr>
          <w:b/>
          <w:noProof/>
          <w:sz w:val="32"/>
          <w:szCs w:val="32"/>
          <w:lang w:eastAsia="en-GB"/>
        </w:rPr>
      </w:pPr>
    </w:p>
    <w:p w14:paraId="48B4F218" w14:textId="77777777" w:rsidR="00753D70" w:rsidRDefault="00753D70">
      <w:pPr>
        <w:rPr>
          <w:b/>
          <w:noProof/>
          <w:sz w:val="32"/>
          <w:szCs w:val="32"/>
          <w:lang w:eastAsia="en-GB"/>
        </w:rPr>
      </w:pPr>
    </w:p>
    <w:p w14:paraId="60B854C3" w14:textId="77777777" w:rsidR="00753D70" w:rsidRDefault="00753D7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1A98B913" w14:textId="77777777" w:rsidR="005140CF" w:rsidRDefault="005140CF" w:rsidP="005140CF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lastRenderedPageBreak/>
        <w:t>Looking at faces 1</w:t>
      </w:r>
    </w:p>
    <w:p w14:paraId="7000C785" w14:textId="77777777" w:rsidR="005140CF" w:rsidRPr="003B16CC" w:rsidRDefault="005140CF" w:rsidP="005140CF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68F32D4E" w14:textId="77777777" w:rsidR="005140CF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0B84F0C" wp14:editId="19BD5A66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0F27B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4933A7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4F36C2A4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02D5FE80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911DB5" w14:textId="77777777" w:rsidR="005140CF" w:rsidRPr="00BD77C3" w:rsidRDefault="005140CF" w:rsidP="005140CF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636632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Australopithecus afarensis</w:t>
                            </w:r>
                          </w:p>
                          <w:p w14:paraId="682DA536" w14:textId="77777777" w:rsidR="005140CF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3A27EE25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636632">
                              <w:rPr>
                                <w:i/>
                                <w:sz w:val="20"/>
                                <w:szCs w:val="20"/>
                              </w:rPr>
                              <w:t>Australopithecusafricanus</w:t>
                            </w:r>
                          </w:p>
                          <w:p w14:paraId="28E7E001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628942AE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6CFEF84" w14:textId="77777777" w:rsidR="005140CF" w:rsidRDefault="005140CF" w:rsidP="005140CF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22480C8" w14:textId="77777777" w:rsidR="005140CF" w:rsidRPr="00BD77C3" w:rsidRDefault="005140CF" w:rsidP="005140C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B84F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0pt;margin-top:225.4pt;width:87.75pt;height:304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ulnDwIAACA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">
                <v:textbox>
                  <w:txbxContent>
                    <w:p w14:paraId="56F0F27B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4933A7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4F36C2A4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02D5FE80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911DB5" w14:textId="77777777" w:rsidR="005140CF" w:rsidRPr="00BD77C3" w:rsidRDefault="005140CF" w:rsidP="005140CF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636632">
                        <w:rPr>
                          <w:i/>
                          <w:sz w:val="20"/>
                          <w:szCs w:val="20"/>
                          <w:highlight w:val="yellow"/>
                        </w:rPr>
                        <w:t>Australopithecus afarensis</w:t>
                      </w:r>
                    </w:p>
                    <w:p w14:paraId="682DA536" w14:textId="77777777" w:rsidR="005140CF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3A27EE25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636632">
                        <w:rPr>
                          <w:i/>
                          <w:sz w:val="20"/>
                          <w:szCs w:val="20"/>
                        </w:rPr>
                        <w:t>Australopithecusafricanus</w:t>
                      </w:r>
                      <w:proofErr w:type="spellEnd"/>
                    </w:p>
                    <w:p w14:paraId="28E7E001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628942AE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6CFEF84" w14:textId="77777777" w:rsidR="005140CF" w:rsidRDefault="005140CF" w:rsidP="005140CF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22480C8" w14:textId="77777777" w:rsidR="005140CF" w:rsidRPr="00BD77C3" w:rsidRDefault="005140CF" w:rsidP="005140CF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1041C922" wp14:editId="46CDDB2B">
            <wp:extent cx="2634473" cy="2241717"/>
            <wp:effectExtent l="5715" t="0" r="635" b="635"/>
            <wp:docPr id="10" name="Picture 10" descr="cid:7c920479-4764-4d90-b9ae-be66a539dee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7c920479-4764-4d90-b9ae-be66a539dee9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59" t="2233" r="5469"/>
                    <a:stretch/>
                  </pic:blipFill>
                  <pic:spPr bwMode="auto">
                    <a:xfrm rot="5400000">
                      <a:off x="0" y="0"/>
                      <a:ext cx="2646545" cy="22519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t xml:space="preserve">  </w:t>
      </w:r>
      <w:r>
        <w:rPr>
          <w:noProof/>
          <w:lang w:eastAsia="en-GB"/>
        </w:rPr>
        <w:drawing>
          <wp:inline distT="0" distB="0" distL="0" distR="0" wp14:anchorId="625DD4D7" wp14:editId="44BB1C3D">
            <wp:extent cx="2543175" cy="232991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50" r="12627" b="9135"/>
                    <a:stretch/>
                  </pic:blipFill>
                  <pic:spPr bwMode="auto">
                    <a:xfrm>
                      <a:off x="0" y="0"/>
                      <a:ext cx="2544188" cy="23308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59372BB9" wp14:editId="349530B3">
            <wp:extent cx="2543175" cy="4019549"/>
            <wp:effectExtent l="0" t="0" r="0" b="63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541DEA11" w14:textId="77777777" w:rsidR="003B16CC" w:rsidRDefault="003B16CC" w:rsidP="003E654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Looking at faces</w:t>
      </w:r>
      <w:r w:rsidR="005140CF">
        <w:rPr>
          <w:b/>
          <w:noProof/>
          <w:sz w:val="32"/>
          <w:szCs w:val="32"/>
          <w:lang w:eastAsia="en-GB"/>
        </w:rPr>
        <w:t xml:space="preserve"> 2</w:t>
      </w:r>
    </w:p>
    <w:p w14:paraId="1AA97B20" w14:textId="77777777" w:rsidR="003B16CC" w:rsidRPr="003B16CC" w:rsidRDefault="005140CF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 xml:space="preserve">Look at the </w:t>
      </w:r>
      <w:r w:rsidR="003B16CC">
        <w:rPr>
          <w:noProof/>
          <w:sz w:val="32"/>
          <w:szCs w:val="32"/>
          <w:lang w:eastAsia="en-GB"/>
        </w:rPr>
        <w:t>following images and then compare them to the list below. Indicate clearly (circle or highlight)  the name of the early hominin skull you believe this to be.</w:t>
      </w:r>
    </w:p>
    <w:p w14:paraId="72E53225" w14:textId="77777777" w:rsidR="003B16CC" w:rsidRDefault="005140CF" w:rsidP="005140CF">
      <w:pPr>
        <w:ind w:left="1985" w:hanging="2127"/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A7A0A5C" wp14:editId="16EC4244">
            <wp:extent cx="2432079" cy="2286414"/>
            <wp:effectExtent l="0" t="3175" r="3175" b="3175"/>
            <wp:docPr id="15" name="Picture 15" descr="cid:b5aa3a69-001a-40c5-9064-b3b1408a7dd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id:b5aa3a69-001a-40c5-9064-b3b1408a7dd6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4" r="17497"/>
                    <a:stretch/>
                  </pic:blipFill>
                  <pic:spPr bwMode="auto">
                    <a:xfrm rot="5400000">
                      <a:off x="0" y="0"/>
                      <a:ext cx="2492169" cy="234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0B6F230" wp14:editId="0575D9DB">
                <wp:simplePos x="0" y="0"/>
                <wp:positionH relativeFrom="column">
                  <wp:posOffset>381000</wp:posOffset>
                </wp:positionH>
                <wp:positionV relativeFrom="paragraph">
                  <wp:posOffset>2862580</wp:posOffset>
                </wp:positionV>
                <wp:extent cx="1114425" cy="38671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254DC5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53C0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667BF077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3BC4F9F8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EB678C9" w14:textId="77777777" w:rsidR="00BD77C3" w:rsidRPr="00BD77C3" w:rsidRDefault="00BD77C3" w:rsidP="00BD77C3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636632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09447AC2" w14:textId="77777777" w:rsid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23261FBF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636632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Australopithecusafricanus</w:t>
                            </w:r>
                          </w:p>
                          <w:p w14:paraId="089CAFDE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7E13841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4DBEE874" w14:textId="77777777" w:rsidR="00BD77C3" w:rsidRDefault="00BD77C3" w:rsidP="00BD77C3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2FE88747" w14:textId="77777777" w:rsidR="00BD77C3" w:rsidRPr="00BD77C3" w:rsidRDefault="00BD77C3" w:rsidP="00BD77C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6F230" id="_x0000_s1027" type="#_x0000_t202" style="position:absolute;left:0;text-align:left;margin-left:30pt;margin-top:225.4pt;width:87.75pt;height:304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">
                <v:textbox>
                  <w:txbxContent>
                    <w:p w14:paraId="25254DC5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53C0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667BF077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3BC4F9F8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EB678C9" w14:textId="77777777" w:rsidR="00BD77C3" w:rsidRPr="00BD77C3" w:rsidRDefault="00BD77C3" w:rsidP="00BD77C3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636632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09447AC2" w14:textId="77777777" w:rsid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23261FBF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proofErr w:type="spellStart"/>
                      <w:r w:rsidRPr="00636632">
                        <w:rPr>
                          <w:i/>
                          <w:sz w:val="20"/>
                          <w:szCs w:val="20"/>
                          <w:highlight w:val="yellow"/>
                        </w:rPr>
                        <w:t>Australopithecusafricanus</w:t>
                      </w:r>
                      <w:proofErr w:type="spellEnd"/>
                    </w:p>
                    <w:p w14:paraId="089CAFDE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7E13841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4DBEE874" w14:textId="77777777" w:rsidR="00BD77C3" w:rsidRDefault="00BD77C3" w:rsidP="00BD77C3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2FE88747" w14:textId="77777777" w:rsidR="00BD77C3" w:rsidRPr="00BD77C3" w:rsidRDefault="00BD77C3" w:rsidP="00BD77C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sz w:val="20"/>
                          <w:szCs w:val="20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D77C3">
        <w:rPr>
          <w:rFonts w:eastAsia="Times New Roman"/>
          <w:noProof/>
          <w:lang w:eastAsia="en-GB"/>
        </w:rPr>
        <w:drawing>
          <wp:inline distT="0" distB="0" distL="0" distR="0" wp14:anchorId="153365CD" wp14:editId="6FD53422">
            <wp:extent cx="2129790" cy="1942655"/>
            <wp:effectExtent l="0" t="0" r="3810" b="635"/>
            <wp:docPr id="6" name="Picture 6" descr="cid:eeb4a30e-9960-42dd-b159-0b4560bd6133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eeb4a30e-9960-42dd-b159-0b4560bd6133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r:link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19" t="2291" r="8594" b="6875"/>
                    <a:stretch/>
                  </pic:blipFill>
                  <pic:spPr bwMode="auto">
                    <a:xfrm>
                      <a:off x="0" y="0"/>
                      <a:ext cx="2157709" cy="1968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D77C3" w:rsidRPr="00610611">
        <w:rPr>
          <w:noProof/>
          <w:lang w:eastAsia="en-GB"/>
        </w:rPr>
        <w:drawing>
          <wp:inline distT="0" distB="0" distL="0" distR="0" wp14:anchorId="613DE1EF" wp14:editId="1E117B4C">
            <wp:extent cx="2543175" cy="4019549"/>
            <wp:effectExtent l="0" t="0" r="0" b="63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C1A622" w14:textId="77777777" w:rsidR="003B16CC" w:rsidRPr="003B16CC" w:rsidRDefault="003B16CC">
      <w:pPr>
        <w:rPr>
          <w:noProof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690F4762" w14:textId="77777777" w:rsidR="004B4220" w:rsidRDefault="004B4220" w:rsidP="004B4220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Looking at faces 3</w:t>
      </w:r>
    </w:p>
    <w:p w14:paraId="0A325D10" w14:textId="77777777" w:rsidR="004B4220" w:rsidRPr="003B16CC" w:rsidRDefault="004B4220" w:rsidP="004B4220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w:t>Look at the following images and then compare them to the list below. Indicate clearly (circle or highlight)  the name of the early hominin skull you believe this to be.</w:t>
      </w:r>
    </w:p>
    <w:p w14:paraId="4928D5DA" w14:textId="77777777" w:rsidR="004B4220" w:rsidRDefault="004B4220" w:rsidP="004B4220">
      <w:pPr>
        <w:ind w:left="1985" w:hanging="2127"/>
        <w:rPr>
          <w:b/>
          <w:noProof/>
          <w:sz w:val="32"/>
          <w:szCs w:val="32"/>
          <w:lang w:eastAsia="en-GB"/>
        </w:rPr>
      </w:pPr>
      <w:r w:rsidRPr="00BD77C3">
        <w:rPr>
          <w:b/>
          <w:noProof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FB3D48C" wp14:editId="50EDD2B4">
                <wp:simplePos x="0" y="0"/>
                <wp:positionH relativeFrom="column">
                  <wp:posOffset>428625</wp:posOffset>
                </wp:positionH>
                <wp:positionV relativeFrom="paragraph">
                  <wp:posOffset>3091180</wp:posOffset>
                </wp:positionV>
                <wp:extent cx="1114425" cy="3867150"/>
                <wp:effectExtent l="0" t="0" r="28575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867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33AF2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9D2B06E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72C70FD9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Chimpanzee</w:t>
                            </w:r>
                          </w:p>
                          <w:p w14:paraId="59B7F842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01BBE2B5" w14:textId="77777777" w:rsidR="004B4220" w:rsidRPr="00BD77C3" w:rsidRDefault="004B4220" w:rsidP="004B4220">
                            <w:pPr>
                              <w:tabs>
                                <w:tab w:val="left" w:pos="426"/>
                              </w:tabs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 afarensis</w:t>
                            </w:r>
                          </w:p>
                          <w:p w14:paraId="1FF4EE5B" w14:textId="77777777" w:rsidR="004B4220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  <w:p w14:paraId="1268E02C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>africanus</w:t>
                            </w:r>
                          </w:p>
                          <w:p w14:paraId="5C6CAA8F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4FD82117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  <w:r w:rsidRPr="00BD77C3">
                              <w:rPr>
                                <w:i/>
                                <w:sz w:val="20"/>
                                <w:szCs w:val="20"/>
                              </w:rPr>
                              <w:t>Australopithecus</w:t>
                            </w:r>
                            <w:r>
                              <w:rPr>
                                <w:i/>
                                <w:sz w:val="20"/>
                                <w:szCs w:val="20"/>
                              </w:rPr>
                              <w:t xml:space="preserve"> robustus</w:t>
                            </w:r>
                          </w:p>
                          <w:p w14:paraId="317A53D6" w14:textId="77777777" w:rsidR="004B4220" w:rsidRDefault="004B4220" w:rsidP="004B4220">
                            <w:pPr>
                              <w:rPr>
                                <w:i/>
                                <w:sz w:val="20"/>
                                <w:szCs w:val="20"/>
                              </w:rPr>
                            </w:pPr>
                          </w:p>
                          <w:p w14:paraId="3CEF0279" w14:textId="77777777" w:rsidR="004B4220" w:rsidRPr="00BD77C3" w:rsidRDefault="004B4220" w:rsidP="004B4220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0648EE">
                              <w:rPr>
                                <w:i/>
                                <w:sz w:val="20"/>
                                <w:szCs w:val="20"/>
                                <w:highlight w:val="yellow"/>
                              </w:rPr>
                              <w:t>Homo habilis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3D48C" id="_x0000_s1028" type="#_x0000_t202" style="position:absolute;left:0;text-align:left;margin-left:33.75pt;margin-top:243.4pt;width:87.75pt;height:30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">
                <v:textbox>
                  <w:txbxContent>
                    <w:p w14:paraId="7033AF2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9D2B06E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72C70FD9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Chimpanzee</w:t>
                      </w:r>
                    </w:p>
                    <w:p w14:paraId="59B7F842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01BBE2B5" w14:textId="77777777" w:rsidR="004B4220" w:rsidRPr="00BD77C3" w:rsidRDefault="004B4220" w:rsidP="004B4220">
                      <w:pPr>
                        <w:tabs>
                          <w:tab w:val="left" w:pos="426"/>
                        </w:tabs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 afarensis</w:t>
                      </w:r>
                    </w:p>
                    <w:p w14:paraId="1FF4EE5B" w14:textId="77777777" w:rsidR="004B4220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</w:p>
                    <w:p w14:paraId="1268E02C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>africanus</w:t>
                      </w:r>
                    </w:p>
                    <w:p w14:paraId="5C6CAA8F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4FD82117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  <w:r w:rsidRPr="00BD77C3">
                        <w:rPr>
                          <w:i/>
                          <w:sz w:val="20"/>
                          <w:szCs w:val="20"/>
                        </w:rPr>
                        <w:t>Australopithecus</w:t>
                      </w:r>
                      <w:r>
                        <w:rPr>
                          <w:i/>
                          <w:sz w:val="20"/>
                          <w:szCs w:val="20"/>
                        </w:rPr>
                        <w:t xml:space="preserve"> robustus</w:t>
                      </w:r>
                    </w:p>
                    <w:p w14:paraId="317A53D6" w14:textId="77777777" w:rsidR="004B4220" w:rsidRDefault="004B4220" w:rsidP="004B4220">
                      <w:pPr>
                        <w:rPr>
                          <w:i/>
                          <w:sz w:val="20"/>
                          <w:szCs w:val="20"/>
                        </w:rPr>
                      </w:pPr>
                    </w:p>
                    <w:p w14:paraId="3CEF0279" w14:textId="77777777" w:rsidR="004B4220" w:rsidRPr="00BD77C3" w:rsidRDefault="004B4220" w:rsidP="004B4220">
                      <w:pPr>
                        <w:rPr>
                          <w:sz w:val="20"/>
                          <w:szCs w:val="20"/>
                        </w:rPr>
                      </w:pPr>
                      <w:r w:rsidRPr="000648EE">
                        <w:rPr>
                          <w:i/>
                          <w:sz w:val="20"/>
                          <w:szCs w:val="20"/>
                          <w:highlight w:val="yellow"/>
                        </w:rPr>
                        <w:t>Homo habilis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D77C3">
        <w:rPr>
          <w:rFonts w:eastAsia="Times New Roman"/>
        </w:rPr>
        <w:t xml:space="preserve"> </w:t>
      </w:r>
      <w:r w:rsidRPr="00610611">
        <w:rPr>
          <w:noProof/>
          <w:lang w:eastAsia="en-GB"/>
        </w:rPr>
        <w:t xml:space="preserve">  </w:t>
      </w:r>
      <w:r>
        <w:rPr>
          <w:rFonts w:eastAsia="Times New Roman"/>
          <w:noProof/>
          <w:lang w:eastAsia="en-GB"/>
        </w:rPr>
        <w:drawing>
          <wp:inline distT="0" distB="0" distL="0" distR="0" wp14:anchorId="4EB9270B" wp14:editId="301BC12A">
            <wp:extent cx="2804583" cy="2103438"/>
            <wp:effectExtent l="7620" t="0" r="3810" b="3810"/>
            <wp:docPr id="30" name="Picture 30" descr="cid:eea30262-53cb-4dde-a330-2ee7c2487a2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id:eea30262-53cb-4dde-a330-2ee7c2487a2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04583" cy="21034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B4220">
        <w:rPr>
          <w:rFonts w:eastAsia="Times New Roman"/>
        </w:rPr>
        <w:t xml:space="preserve"> </w:t>
      </w:r>
      <w:r>
        <w:rPr>
          <w:rFonts w:eastAsia="Times New Roman"/>
          <w:noProof/>
          <w:lang w:eastAsia="en-GB"/>
        </w:rPr>
        <w:drawing>
          <wp:inline distT="0" distB="0" distL="0" distR="0" wp14:anchorId="33CE3EE0" wp14:editId="0A4EF052">
            <wp:extent cx="2162175" cy="2409825"/>
            <wp:effectExtent l="0" t="0" r="9525" b="9525"/>
            <wp:docPr id="31" name="Picture 31" descr="cid:8d9bfacc-9acb-493a-945e-723cfba7bfcd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id:8d9bfacc-9acb-493a-945e-723cfba7bfcd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r:link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16" t="4652" r="13589" b="11295"/>
                    <a:stretch/>
                  </pic:blipFill>
                  <pic:spPr bwMode="auto">
                    <a:xfrm>
                      <a:off x="0" y="0"/>
                      <a:ext cx="216217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610611">
        <w:rPr>
          <w:noProof/>
          <w:lang w:eastAsia="en-GB"/>
        </w:rPr>
        <w:drawing>
          <wp:inline distT="0" distB="0" distL="0" distR="0" wp14:anchorId="11661E35" wp14:editId="15A1955F">
            <wp:extent cx="2543175" cy="4019549"/>
            <wp:effectExtent l="0" t="0" r="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26" t="-2820" r="12231" b="54040"/>
                    <a:stretch/>
                  </pic:blipFill>
                  <pic:spPr bwMode="auto">
                    <a:xfrm>
                      <a:off x="0" y="0"/>
                      <a:ext cx="2548810" cy="4028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/>
          <w:noProof/>
          <w:sz w:val="32"/>
          <w:szCs w:val="32"/>
          <w:lang w:eastAsia="en-GB"/>
        </w:rPr>
        <w:br w:type="page"/>
      </w:r>
    </w:p>
    <w:p w14:paraId="3EA0D806" w14:textId="77777777" w:rsidR="005140CF" w:rsidRDefault="005140CF">
      <w:pPr>
        <w:rPr>
          <w:noProof/>
          <w:sz w:val="32"/>
          <w:szCs w:val="32"/>
          <w:lang w:eastAsia="en-GB"/>
        </w:rPr>
      </w:pPr>
      <w:r w:rsidRPr="005140CF">
        <w:rPr>
          <w:noProof/>
          <w:sz w:val="32"/>
          <w:szCs w:val="32"/>
          <w:lang w:eastAsia="en-GB"/>
        </w:rPr>
        <w:t>Maxilla</w:t>
      </w:r>
      <w:r w:rsidR="00EF7856">
        <w:rPr>
          <w:noProof/>
          <w:sz w:val="32"/>
          <w:szCs w:val="32"/>
          <w:lang w:eastAsia="en-GB"/>
        </w:rPr>
        <w:t xml:space="preserve"> (upper jaw): Identify the species these belong to</w:t>
      </w:r>
    </w:p>
    <w:p w14:paraId="3B8C3120" w14:textId="77777777" w:rsidR="00EF7856" w:rsidRDefault="00591667" w:rsidP="00591667">
      <w:pPr>
        <w:ind w:left="284"/>
        <w:rPr>
          <w:noProof/>
          <w:sz w:val="32"/>
          <w:szCs w:val="32"/>
          <w:lang w:eastAsia="en-GB"/>
        </w:rPr>
      </w:pPr>
      <w:r w:rsidRPr="00591667">
        <w:rPr>
          <w:rFonts w:eastAsia="Times New Roman"/>
          <w:noProof/>
          <w:sz w:val="32"/>
          <w:szCs w:val="32"/>
          <w:lang w:eastAsia="en-GB"/>
        </w:rPr>
        <w:t>A</w:t>
      </w:r>
      <w:r>
        <w:rPr>
          <w:rFonts w:eastAsia="Times New Roman"/>
          <w:noProof/>
          <w:lang w:eastAsia="en-GB"/>
        </w:rPr>
        <w:drawing>
          <wp:inline distT="0" distB="0" distL="0" distR="0" wp14:anchorId="72EC273D" wp14:editId="68AA452C">
            <wp:extent cx="2563305" cy="2372909"/>
            <wp:effectExtent l="0" t="0" r="8890" b="8890"/>
            <wp:docPr id="16" name="Picture 16" descr="cid:d3c99420-2a89-40c1-960e-2d1caa7f495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d3c99420-2a89-40c1-960e-2d1caa7f495a@GBRP265.PROD.OUTLOOK.COM"/>
                    <pic:cNvPicPr>
                      <a:picLocks noChangeAspect="1" noChangeArrowheads="1"/>
                    </pic:cNvPicPr>
                  </pic:nvPicPr>
                  <pic:blipFill rotWithShape="1"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33" t="1724" r="13554" b="3836"/>
                    <a:stretch/>
                  </pic:blipFill>
                  <pic:spPr bwMode="auto">
                    <a:xfrm rot="5400000">
                      <a:off x="0" y="0"/>
                      <a:ext cx="2597693" cy="24047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sz w:val="32"/>
          <w:szCs w:val="32"/>
          <w:lang w:eastAsia="en-GB"/>
        </w:rPr>
        <w:t>B</w:t>
      </w:r>
      <w:r>
        <w:rPr>
          <w:noProof/>
          <w:sz w:val="32"/>
          <w:szCs w:val="32"/>
          <w:lang w:eastAsia="en-GB"/>
        </w:rPr>
        <w:drawing>
          <wp:inline distT="0" distB="0" distL="0" distR="0" wp14:anchorId="672C861E" wp14:editId="322224A3">
            <wp:extent cx="2493645" cy="2438400"/>
            <wp:effectExtent l="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3645" cy="2438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EF7856">
        <w:rPr>
          <w:noProof/>
          <w:sz w:val="32"/>
          <w:szCs w:val="32"/>
          <w:lang w:eastAsia="en-GB"/>
        </w:rPr>
        <w:t xml:space="preserve"> </w:t>
      </w:r>
    </w:p>
    <w:p w14:paraId="0C457564" w14:textId="01B88344" w:rsidR="00EF7856" w:rsidRDefault="00EF7856" w:rsidP="00EF7856">
      <w:pPr>
        <w:ind w:left="3828" w:hanging="3544"/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t>A</w:t>
      </w:r>
      <w:r w:rsidR="00BE1264">
        <w:rPr>
          <w:noProof/>
          <w:sz w:val="32"/>
          <w:szCs w:val="32"/>
          <w:u w:val="single"/>
          <w:lang w:eastAsia="en-GB"/>
        </w:rPr>
        <w:t xml:space="preserve">  </w:t>
      </w:r>
      <w:r w:rsidR="00BE1264" w:rsidRPr="00BE1264">
        <w:rPr>
          <w:i/>
          <w:iCs/>
          <w:noProof/>
          <w:sz w:val="32"/>
          <w:szCs w:val="32"/>
          <w:u w:val="single"/>
          <w:lang w:eastAsia="en-GB"/>
        </w:rPr>
        <w:t>Australopithecus af</w:t>
      </w:r>
      <w:r w:rsidR="002373A0">
        <w:rPr>
          <w:i/>
          <w:iCs/>
          <w:noProof/>
          <w:sz w:val="32"/>
          <w:szCs w:val="32"/>
          <w:u w:val="single"/>
          <w:lang w:eastAsia="en-GB"/>
        </w:rPr>
        <w:t>arenisis</w:t>
      </w:r>
      <w:r>
        <w:rPr>
          <w:noProof/>
          <w:sz w:val="32"/>
          <w:szCs w:val="32"/>
          <w:u w:val="single"/>
          <w:lang w:eastAsia="en-GB"/>
        </w:rPr>
        <w:tab/>
      </w:r>
      <w:r w:rsidRPr="00EF7856">
        <w:rPr>
          <w:noProof/>
          <w:sz w:val="32"/>
          <w:szCs w:val="32"/>
          <w:u w:val="single"/>
          <w:lang w:eastAsia="en-GB"/>
        </w:rPr>
        <w:t xml:space="preserve">   </w:t>
      </w:r>
      <w:r w:rsidRPr="00EF7856">
        <w:rPr>
          <w:noProof/>
          <w:sz w:val="32"/>
          <w:szCs w:val="32"/>
          <w:lang w:eastAsia="en-GB"/>
        </w:rPr>
        <w:t xml:space="preserve">   </w:t>
      </w:r>
      <w:r w:rsidRPr="00231A77">
        <w:rPr>
          <w:i/>
          <w:iCs/>
          <w:noProof/>
          <w:sz w:val="32"/>
          <w:szCs w:val="32"/>
          <w:u w:val="single"/>
          <w:lang w:eastAsia="en-GB"/>
        </w:rPr>
        <w:t xml:space="preserve">B         </w:t>
      </w:r>
      <w:r w:rsidR="00231A77" w:rsidRPr="00231A77">
        <w:rPr>
          <w:i/>
          <w:iCs/>
          <w:noProof/>
          <w:sz w:val="32"/>
          <w:szCs w:val="32"/>
          <w:u w:val="single"/>
          <w:lang w:eastAsia="en-GB"/>
        </w:rPr>
        <w:t xml:space="preserve">Homo </w:t>
      </w:r>
      <w:r w:rsidR="00231A77">
        <w:rPr>
          <w:i/>
          <w:iCs/>
          <w:noProof/>
          <w:sz w:val="32"/>
          <w:szCs w:val="32"/>
          <w:u w:val="single"/>
          <w:lang w:eastAsia="en-GB"/>
        </w:rPr>
        <w:t>s</w:t>
      </w:r>
      <w:r w:rsidR="00231A77" w:rsidRPr="00231A77">
        <w:rPr>
          <w:i/>
          <w:iCs/>
          <w:noProof/>
          <w:sz w:val="32"/>
          <w:szCs w:val="32"/>
          <w:u w:val="single"/>
          <w:lang w:eastAsia="en-GB"/>
        </w:rPr>
        <w:t>apiens</w:t>
      </w:r>
      <w:r w:rsidR="00231A77">
        <w:rPr>
          <w:noProof/>
          <w:sz w:val="32"/>
          <w:szCs w:val="32"/>
          <w:u w:val="single"/>
          <w:lang w:eastAsia="en-GB"/>
        </w:rPr>
        <w:t xml:space="preserve"> </w:t>
      </w:r>
      <w:r>
        <w:rPr>
          <w:noProof/>
          <w:sz w:val="32"/>
          <w:szCs w:val="32"/>
          <w:u w:val="single"/>
          <w:lang w:eastAsia="en-GB"/>
        </w:rPr>
        <w:t xml:space="preserve">     </w:t>
      </w:r>
      <w:r>
        <w:rPr>
          <w:noProof/>
          <w:sz w:val="32"/>
          <w:szCs w:val="32"/>
          <w:u w:val="single"/>
          <w:lang w:eastAsia="en-GB"/>
        </w:rPr>
        <w:tab/>
      </w:r>
      <w:r>
        <w:rPr>
          <w:noProof/>
          <w:sz w:val="32"/>
          <w:szCs w:val="32"/>
          <w:u w:val="single"/>
          <w:lang w:eastAsia="en-GB"/>
        </w:rPr>
        <w:tab/>
      </w:r>
    </w:p>
    <w:p w14:paraId="5FB52BDB" w14:textId="77777777" w:rsidR="005140CF" w:rsidRPr="00EF7856" w:rsidRDefault="00EF7856" w:rsidP="00EF7856">
      <w:pPr>
        <w:rPr>
          <w:noProof/>
          <w:sz w:val="32"/>
          <w:szCs w:val="32"/>
          <w:u w:val="single"/>
          <w:lang w:eastAsia="en-GB"/>
        </w:rPr>
      </w:pPr>
      <w:r w:rsidRPr="00EF7856">
        <w:rPr>
          <w:noProof/>
          <w:sz w:val="32"/>
          <w:szCs w:val="32"/>
          <w:u w:val="single"/>
          <w:lang w:eastAsia="en-GB"/>
        </w:rPr>
        <w:drawing>
          <wp:inline distT="0" distB="0" distL="0" distR="0" wp14:anchorId="62E43EBB" wp14:editId="69476AA4">
            <wp:extent cx="4343400" cy="459105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36" r="10652" b="6760"/>
                    <a:stretch/>
                  </pic:blipFill>
                  <pic:spPr bwMode="auto">
                    <a:xfrm>
                      <a:off x="0" y="0"/>
                      <a:ext cx="4347990" cy="45959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460690B" w14:textId="77777777" w:rsidR="00C57D62" w:rsidRDefault="00EF7856" w:rsidP="00C57D62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Top</w:t>
      </w:r>
      <w:r w:rsidR="00C57D62" w:rsidRPr="00C57D62">
        <w:rPr>
          <w:b/>
          <w:noProof/>
          <w:sz w:val="28"/>
          <w:szCs w:val="28"/>
          <w:lang w:eastAsia="en-GB"/>
        </w:rPr>
        <w:t xml:space="preserve"> row</w:t>
      </w:r>
      <w:r w:rsidRPr="00EF7856">
        <w:rPr>
          <w:noProof/>
          <w:sz w:val="28"/>
          <w:szCs w:val="28"/>
          <w:lang w:eastAsia="en-GB"/>
        </w:rPr>
        <w:t xml:space="preserve"> left Chimpanzee, Middle </w:t>
      </w:r>
      <w:r w:rsidRPr="00C57D62">
        <w:rPr>
          <w:i/>
          <w:noProof/>
          <w:sz w:val="28"/>
          <w:szCs w:val="28"/>
          <w:lang w:eastAsia="en-GB"/>
        </w:rPr>
        <w:t>Australopithecus afarensis</w:t>
      </w:r>
      <w:r>
        <w:rPr>
          <w:noProof/>
          <w:sz w:val="28"/>
          <w:szCs w:val="28"/>
          <w:lang w:eastAsia="en-GB"/>
        </w:rPr>
        <w:t>, Right modern human</w:t>
      </w:r>
    </w:p>
    <w:p w14:paraId="41AAA7D5" w14:textId="77777777" w:rsidR="007B6ABD" w:rsidRPr="007B6ABD" w:rsidRDefault="00C57D62" w:rsidP="007B6ABD">
      <w:pPr>
        <w:ind w:left="-426" w:right="-425"/>
        <w:rPr>
          <w:noProof/>
          <w:sz w:val="28"/>
          <w:szCs w:val="28"/>
          <w:lang w:eastAsia="en-GB"/>
        </w:rPr>
      </w:pPr>
      <w:r w:rsidRPr="00C57D62">
        <w:rPr>
          <w:b/>
          <w:noProof/>
          <w:sz w:val="28"/>
          <w:szCs w:val="28"/>
          <w:lang w:eastAsia="en-GB"/>
        </w:rPr>
        <w:t>Lower row</w:t>
      </w:r>
      <w:r>
        <w:rPr>
          <w:noProof/>
          <w:sz w:val="28"/>
          <w:szCs w:val="28"/>
          <w:lang w:eastAsia="en-GB"/>
        </w:rPr>
        <w:t xml:space="preserve"> Left </w:t>
      </w:r>
      <w:r w:rsidRPr="00C57D62">
        <w:rPr>
          <w:i/>
          <w:noProof/>
          <w:sz w:val="28"/>
          <w:szCs w:val="28"/>
          <w:lang w:eastAsia="en-GB"/>
        </w:rPr>
        <w:t>Australopithecus africanus</w:t>
      </w:r>
      <w:r>
        <w:rPr>
          <w:noProof/>
          <w:sz w:val="28"/>
          <w:szCs w:val="28"/>
          <w:lang w:eastAsia="en-GB"/>
        </w:rPr>
        <w:t xml:space="preserve">, Right </w:t>
      </w:r>
      <w:r w:rsidRPr="00C57D62">
        <w:rPr>
          <w:i/>
          <w:noProof/>
          <w:sz w:val="28"/>
          <w:szCs w:val="28"/>
          <w:lang w:eastAsia="en-GB"/>
        </w:rPr>
        <w:t>Australopithecus robustus</w:t>
      </w:r>
    </w:p>
    <w:p w14:paraId="4AF5723E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  <w:t>Indentify the skull to genus and species level</w:t>
      </w:r>
    </w:p>
    <w:p w14:paraId="452C8286" w14:textId="77777777" w:rsidR="007B6ABD" w:rsidRDefault="007B6ABD" w:rsidP="007B6AB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3D30631" wp14:editId="01A1863B">
            <wp:extent cx="3048000" cy="2286000"/>
            <wp:effectExtent l="0" t="0" r="0" b="0"/>
            <wp:docPr id="201" name="Picture 201" descr="cid:bc85a896-53ad-48c5-94ce-7570c648f7ba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bc85a896-53ad-48c5-94ce-7570c648f7ba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3" r:link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82BE4" w14:textId="77777777" w:rsidR="007B6ABD" w:rsidRDefault="007B6ABD" w:rsidP="007B6ABD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CA745CC" wp14:editId="282D7E13">
            <wp:extent cx="3048000" cy="2286000"/>
            <wp:effectExtent l="0" t="0" r="0" b="0"/>
            <wp:docPr id="202" name="Picture 202" descr="cid:40b12dde-5b66-46ed-b09a-4c9c06f37c36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id:40b12dde-5b66-46ed-b09a-4c9c06f37c36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5" r:link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03D8A22C" w14:textId="77777777" w:rsidR="007B6ABD" w:rsidRDefault="007B6ABD" w:rsidP="007B6AB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44A7182" wp14:editId="66F17F2C">
            <wp:extent cx="3048000" cy="2286000"/>
            <wp:effectExtent l="0" t="0" r="0" b="0"/>
            <wp:docPr id="200" name="Picture 200" descr="cid:ca313be3-69ad-4837-ad38-96cd17849064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id:ca313be3-69ad-4837-ad38-96cd17849064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7" r:link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D22B62" w14:textId="690BD2BD" w:rsidR="007B6ABD" w:rsidRDefault="007B6ABD" w:rsidP="007B6ABD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BE39A4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="00BE39A4" w:rsidRPr="00BE39A4">
        <w:rPr>
          <w:bCs/>
          <w:i/>
          <w:iCs/>
          <w:noProof/>
          <w:sz w:val="32"/>
          <w:szCs w:val="32"/>
          <w:lang w:eastAsia="en-GB"/>
        </w:rPr>
        <w:t>Australopithecus africanus</w:t>
      </w:r>
      <w:r w:rsidRPr="0077599D">
        <w:rPr>
          <w:b/>
          <w:noProof/>
          <w:sz w:val="32"/>
          <w:szCs w:val="32"/>
          <w:lang w:eastAsia="en-GB"/>
        </w:rPr>
        <w:br w:type="page"/>
      </w:r>
    </w:p>
    <w:p w14:paraId="21D70753" w14:textId="77777777" w:rsidR="00762CAA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I</w:t>
      </w:r>
      <w:r w:rsidR="00762CAA">
        <w:rPr>
          <w:b/>
          <w:noProof/>
          <w:sz w:val="32"/>
          <w:szCs w:val="32"/>
          <w:lang w:eastAsia="en-GB"/>
        </w:rPr>
        <w:t>ndentify the skull to genus and species level</w:t>
      </w:r>
    </w:p>
    <w:p w14:paraId="5140C1E2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59A8B5A4" wp14:editId="384D3BAE">
            <wp:extent cx="3048000" cy="2286000"/>
            <wp:effectExtent l="0" t="0" r="0" b="0"/>
            <wp:docPr id="19" name="Picture 19" descr="cid:d08df852-d3d7-4663-b5c4-362037c989fe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id:d08df852-d3d7-4663-b5c4-362037c989fe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29" r:link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5AE6ED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  <w:r>
        <w:rPr>
          <w:rFonts w:eastAsia="Times New Roman"/>
          <w:noProof/>
          <w:lang w:eastAsia="en-GB"/>
        </w:rPr>
        <w:drawing>
          <wp:inline distT="0" distB="0" distL="0" distR="0" wp14:anchorId="05F759A8" wp14:editId="7D373488">
            <wp:extent cx="3048000" cy="2286000"/>
            <wp:effectExtent l="0" t="0" r="0" b="0"/>
            <wp:docPr id="18" name="Picture 18" descr="cid:1563c85e-06e6-4a04-b9a9-0e66561e8f4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1563c85e-06e6-4a04-b9a9-0e66561e8f4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1" r:link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59D430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49E72F94" wp14:editId="45192971">
            <wp:extent cx="2933700" cy="2200275"/>
            <wp:effectExtent l="4762" t="0" r="4763" b="4762"/>
            <wp:docPr id="17" name="Picture 17" descr="cid:8f855d6d-409f-4e41-bbe7-c3da8a631a5b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8f855d6d-409f-4e41-bbe7-c3da8a631a5b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3" r:link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938651" cy="22039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2DF0DB" w14:textId="10FBCED3" w:rsidR="0077599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5506A5">
        <w:rPr>
          <w:b/>
          <w:noProof/>
          <w:sz w:val="32"/>
          <w:szCs w:val="32"/>
          <w:u w:val="single"/>
          <w:lang w:eastAsia="en-GB"/>
        </w:rPr>
        <w:t>:</w:t>
      </w:r>
      <w:r w:rsidR="00BC779B" w:rsidRPr="00BC779B">
        <w:t xml:space="preserve"> </w:t>
      </w:r>
      <w:r w:rsidR="00BC779B" w:rsidRPr="00BC779B">
        <w:rPr>
          <w:bCs/>
          <w:i/>
          <w:iCs/>
          <w:noProof/>
          <w:sz w:val="28"/>
          <w:szCs w:val="28"/>
          <w:lang w:eastAsia="en-GB"/>
        </w:rPr>
        <w:t>Australopithecus boisei</w:t>
      </w:r>
      <w:r w:rsidR="00BC779B" w:rsidRPr="00BC779B">
        <w:rPr>
          <w:b/>
          <w:noProof/>
          <w:sz w:val="32"/>
          <w:szCs w:val="32"/>
          <w:u w:val="single"/>
          <w:lang w:eastAsia="en-GB"/>
        </w:rPr>
        <w:t xml:space="preserve"> </w:t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7599D">
        <w:rPr>
          <w:b/>
          <w:noProof/>
          <w:sz w:val="32"/>
          <w:szCs w:val="32"/>
          <w:lang w:eastAsia="en-GB"/>
        </w:rPr>
        <w:t>Identify the hominin skull to genus and species level</w:t>
      </w:r>
    </w:p>
    <w:p w14:paraId="607DDCF8" w14:textId="77777777" w:rsidR="0077599D" w:rsidRDefault="0077599D" w:rsidP="0077599D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157A45F" wp14:editId="4A49C5ED">
            <wp:extent cx="3048000" cy="2286000"/>
            <wp:effectExtent l="0" t="0" r="0" b="0"/>
            <wp:docPr id="194" name="Picture 194" descr="cid:7e62b63d-d5c3-4349-a538-61a449943f3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id:7e62b63d-d5c3-4349-a538-61a449943f3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5" r:link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930702" w14:textId="77777777" w:rsidR="0077599D" w:rsidRDefault="0077599D" w:rsidP="0077599D">
      <w:pPr>
        <w:spacing w:after="240"/>
        <w:rPr>
          <w:rFonts w:eastAsia="Times New Roman"/>
        </w:rPr>
      </w:pPr>
      <w:r>
        <w:rPr>
          <w:rFonts w:eastAsia="Times New Roman"/>
        </w:rPr>
        <w:br/>
      </w:r>
    </w:p>
    <w:p w14:paraId="3E80CDAA" w14:textId="77777777" w:rsidR="0077599D" w:rsidRDefault="0077599D" w:rsidP="0077599D">
      <w:pPr>
        <w:rPr>
          <w:rFonts w:eastAsia="Times New Roman"/>
          <w:sz w:val="24"/>
          <w:szCs w:val="24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B3AE0DB" wp14:editId="6CD0D72C">
            <wp:extent cx="3048000" cy="2286000"/>
            <wp:effectExtent l="0" t="0" r="0" b="0"/>
            <wp:docPr id="192" name="Picture 192" descr="cid:36221c52-0bf4-45ee-bbdc-dfe97b9be097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id:36221c52-0bf4-45ee-bbdc-dfe97b9be097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7" r:link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EC8D9" w14:textId="77777777" w:rsidR="0077599D" w:rsidRDefault="0077599D" w:rsidP="003E654A">
      <w:pPr>
        <w:rPr>
          <w:b/>
          <w:noProof/>
          <w:sz w:val="32"/>
          <w:szCs w:val="32"/>
          <w:lang w:eastAsia="en-GB"/>
        </w:rPr>
      </w:pPr>
    </w:p>
    <w:p w14:paraId="454C21B8" w14:textId="77777777" w:rsidR="0077599D" w:rsidRDefault="0077599D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2DB93DE" wp14:editId="5CC4803E">
            <wp:extent cx="3048000" cy="2286000"/>
            <wp:effectExtent l="0" t="0" r="0" b="0"/>
            <wp:docPr id="193" name="Picture 193" descr="cid:f1fb0a5d-8c71-42b6-bd35-975007f09d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id:f1fb0a5d-8c71-42b6-bd35-975007f09d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39" r:link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B67779" w14:textId="5900EBDE" w:rsidR="00762CAA" w:rsidRDefault="00762CAA">
      <w:pPr>
        <w:rPr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1067E8">
        <w:rPr>
          <w:noProof/>
          <w:sz w:val="28"/>
          <w:szCs w:val="28"/>
          <w:u w:val="single"/>
          <w:lang w:eastAsia="en-GB"/>
        </w:rPr>
        <w:t xml:space="preserve"> </w:t>
      </w:r>
      <w:r w:rsidR="001067E8" w:rsidRPr="001067E8">
        <w:rPr>
          <w:i/>
          <w:iCs/>
          <w:noProof/>
          <w:sz w:val="28"/>
          <w:szCs w:val="28"/>
          <w:lang w:eastAsia="en-GB"/>
        </w:rPr>
        <w:t>Homo erectus</w:t>
      </w:r>
      <w:r>
        <w:rPr>
          <w:noProof/>
          <w:sz w:val="28"/>
          <w:szCs w:val="28"/>
          <w:u w:val="single"/>
          <w:lang w:eastAsia="en-GB"/>
        </w:rPr>
        <w:br w:type="page"/>
      </w:r>
    </w:p>
    <w:p w14:paraId="37121873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t>Indentify the skull to genus and species level</w:t>
      </w:r>
    </w:p>
    <w:p w14:paraId="4C40D628" w14:textId="77777777" w:rsidR="00762CAA" w:rsidRDefault="00762CAA" w:rsidP="00762CAA">
      <w:pPr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7978A722" wp14:editId="24B0B0AD">
            <wp:extent cx="3048000" cy="2286000"/>
            <wp:effectExtent l="0" t="0" r="0" b="0"/>
            <wp:docPr id="24" name="Picture 24" descr="cid:79eaaed8-6c4b-4ebc-bec9-a0829a57b61f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id:79eaaed8-6c4b-4ebc-bec9-a0829a57b61f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1" r:link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64A953" w14:textId="77777777" w:rsidR="00762CAA" w:rsidRDefault="00762CAA" w:rsidP="00762CAA">
      <w:pPr>
        <w:spacing w:after="240"/>
        <w:rPr>
          <w:rFonts w:eastAsia="Times New Roman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97690ED" wp14:editId="44A290CA">
            <wp:extent cx="3048000" cy="2286000"/>
            <wp:effectExtent l="0" t="0" r="0" b="0"/>
            <wp:docPr id="25" name="Picture 25" descr="cid:701927af-e366-49cd-bef1-d8812e3bd641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id:701927af-e366-49cd-bef1-d8812e3bd641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3" r:link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</w:rPr>
        <w:br/>
      </w:r>
    </w:p>
    <w:p w14:paraId="26C0CB77" w14:textId="77777777" w:rsidR="00762CAA" w:rsidRDefault="00762CAA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2B99742B" wp14:editId="390A66D8">
            <wp:extent cx="3048000" cy="2286000"/>
            <wp:effectExtent l="0" t="0" r="0" b="0"/>
            <wp:docPr id="27" name="Picture 27" descr="cid:36f1e2e3-5f79-4999-877d-02ea580bcf1c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id:36f1e2e3-5f79-4999-877d-02ea580bcf1c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5" r:link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4A66E0" w14:textId="28FD666D" w:rsidR="007B6ABD" w:rsidRDefault="00762CAA" w:rsidP="00762CAA">
      <w:pPr>
        <w:rPr>
          <w:b/>
          <w:noProof/>
          <w:sz w:val="32"/>
          <w:szCs w:val="32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2373A0">
        <w:rPr>
          <w:noProof/>
          <w:sz w:val="28"/>
          <w:szCs w:val="28"/>
          <w:u w:val="single"/>
          <w:lang w:eastAsia="en-GB"/>
        </w:rPr>
        <w:t xml:space="preserve"> </w:t>
      </w:r>
      <w:r w:rsidR="002373A0" w:rsidRPr="002373A0">
        <w:rPr>
          <w:i/>
          <w:iCs/>
          <w:noProof/>
          <w:sz w:val="28"/>
          <w:szCs w:val="28"/>
          <w:u w:val="single"/>
          <w:lang w:eastAsia="en-GB"/>
        </w:rPr>
        <w:t>Homo sapien</w:t>
      </w:r>
      <w:r w:rsidR="002373A0">
        <w:rPr>
          <w:noProof/>
          <w:sz w:val="28"/>
          <w:szCs w:val="28"/>
          <w:u w:val="single"/>
          <w:lang w:eastAsia="en-GB"/>
        </w:rPr>
        <w:t xml:space="preserve"> </w:t>
      </w:r>
      <w:r w:rsidRPr="0077599D">
        <w:rPr>
          <w:b/>
          <w:noProof/>
          <w:sz w:val="32"/>
          <w:szCs w:val="32"/>
          <w:lang w:eastAsia="en-GB"/>
        </w:rPr>
        <w:br w:type="page"/>
      </w:r>
      <w:r w:rsidR="007B6ABD">
        <w:rPr>
          <w:b/>
          <w:noProof/>
          <w:sz w:val="32"/>
          <w:szCs w:val="32"/>
          <w:lang w:eastAsia="en-GB"/>
        </w:rPr>
        <w:t>Identify, compare and contrast these two mandibles.</w:t>
      </w:r>
      <w:r w:rsidR="0009023C">
        <w:rPr>
          <w:b/>
          <w:noProof/>
          <w:sz w:val="32"/>
          <w:szCs w:val="32"/>
          <w:lang w:eastAsia="en-GB"/>
        </w:rPr>
        <w:t xml:space="preserve"> Use the illustration below to help if you need to.</w:t>
      </w:r>
    </w:p>
    <w:p w14:paraId="3A5986A0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drawing>
          <wp:inline distT="0" distB="0" distL="0" distR="0" wp14:anchorId="5F184269" wp14:editId="40B89D19">
            <wp:extent cx="3056890" cy="2295525"/>
            <wp:effectExtent l="0" t="0" r="0" b="9525"/>
            <wp:docPr id="204" name="Picture 2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7B6ABD">
        <w:rPr>
          <w:noProof/>
          <w:lang w:eastAsia="en-GB"/>
        </w:rPr>
        <w:t xml:space="preserve"> </w:t>
      </w:r>
    </w:p>
    <w:p w14:paraId="178E8D81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  <w:r>
        <w:rPr>
          <w:rFonts w:eastAsia="Times New Roman"/>
          <w:noProof/>
          <w:lang w:eastAsia="en-GB"/>
        </w:rPr>
        <w:drawing>
          <wp:inline distT="0" distB="0" distL="0" distR="0" wp14:anchorId="056F9197" wp14:editId="2431089A">
            <wp:extent cx="3048000" cy="2286000"/>
            <wp:effectExtent l="0" t="0" r="0" b="0"/>
            <wp:docPr id="203" name="Picture 203" descr="cid:1b0c126d-5860-4717-a1a5-ce700d43c159@GBRP265.PROD.OUTLOOK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id:1b0c126d-5860-4717-a1a5-ce700d43c159@GBRP265.PROD.OUTLOOK.COM"/>
                    <pic:cNvPicPr>
                      <a:picLocks noChangeAspect="1" noChangeArrowheads="1"/>
                    </pic:cNvPicPr>
                  </pic:nvPicPr>
                  <pic:blipFill>
                    <a:blip r:embed="rId48" r:link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023C">
        <w:rPr>
          <w:b/>
          <w:noProof/>
          <w:sz w:val="32"/>
          <w:szCs w:val="32"/>
          <w:u w:val="single"/>
          <w:lang w:eastAsia="en-GB"/>
        </w:rPr>
        <w:drawing>
          <wp:inline distT="0" distB="0" distL="0" distR="0" wp14:anchorId="0823BF03" wp14:editId="3F37B91B">
            <wp:extent cx="2257425" cy="1716097"/>
            <wp:effectExtent l="0" t="0" r="0" b="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6525" cy="1753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2D75E7C" w14:textId="77777777" w:rsidR="007B6ABD" w:rsidRDefault="007B6ABD" w:rsidP="00762CAA">
      <w:pPr>
        <w:rPr>
          <w:b/>
          <w:noProof/>
          <w:sz w:val="32"/>
          <w:szCs w:val="32"/>
          <w:lang w:eastAsia="en-GB"/>
        </w:rPr>
      </w:pPr>
    </w:p>
    <w:p w14:paraId="2B50A5F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3C170580" w14:textId="35AF1E9A" w:rsidR="0009023C" w:rsidRPr="008D29D6" w:rsidRDefault="007B6ABD" w:rsidP="00762CAA">
      <w:pPr>
        <w:rPr>
          <w:b/>
          <w:i/>
          <w:iCs/>
          <w:noProof/>
          <w:sz w:val="28"/>
          <w:szCs w:val="28"/>
          <w:u w:val="single"/>
          <w:lang w:eastAsia="en-GB"/>
        </w:rPr>
      </w:pPr>
      <w:r w:rsidRPr="0077599D">
        <w:rPr>
          <w:noProof/>
          <w:sz w:val="28"/>
          <w:szCs w:val="28"/>
          <w:u w:val="single"/>
          <w:lang w:eastAsia="en-GB"/>
        </w:rPr>
        <w:t>Answer</w:t>
      </w:r>
      <w:r w:rsidR="00C03C54">
        <w:rPr>
          <w:noProof/>
          <w:sz w:val="28"/>
          <w:szCs w:val="28"/>
          <w:u w:val="single"/>
          <w:lang w:eastAsia="en-GB"/>
        </w:rPr>
        <w:t xml:space="preserve">: </w:t>
      </w:r>
      <w:r w:rsidR="002373A0">
        <w:rPr>
          <w:noProof/>
          <w:sz w:val="28"/>
          <w:szCs w:val="28"/>
          <w:u w:val="single"/>
          <w:lang w:eastAsia="en-GB"/>
        </w:rPr>
        <w:t>The</w:t>
      </w:r>
      <w:r w:rsidR="002A32CF">
        <w:rPr>
          <w:noProof/>
          <w:sz w:val="28"/>
          <w:szCs w:val="28"/>
          <w:u w:val="single"/>
          <w:lang w:eastAsia="en-GB"/>
        </w:rPr>
        <w:t xml:space="preserve"> </w:t>
      </w:r>
      <w:r w:rsidR="002A32CF" w:rsidRPr="008F014C">
        <w:rPr>
          <w:i/>
          <w:iCs/>
          <w:noProof/>
          <w:sz w:val="28"/>
          <w:szCs w:val="28"/>
          <w:u w:val="single"/>
          <w:lang w:eastAsia="en-GB"/>
        </w:rPr>
        <w:t>Homo sapien</w:t>
      </w:r>
      <w:r w:rsidR="002A32CF">
        <w:rPr>
          <w:noProof/>
          <w:sz w:val="28"/>
          <w:szCs w:val="28"/>
          <w:u w:val="single"/>
          <w:lang w:eastAsia="en-GB"/>
        </w:rPr>
        <w:t xml:space="preserve"> has a mental for</w:t>
      </w:r>
      <w:r w:rsidR="008F014C">
        <w:rPr>
          <w:noProof/>
          <w:sz w:val="28"/>
          <w:szCs w:val="28"/>
          <w:u w:val="single"/>
          <w:lang w:eastAsia="en-GB"/>
        </w:rPr>
        <w:t>a</w:t>
      </w:r>
      <w:r w:rsidR="002A32CF">
        <w:rPr>
          <w:noProof/>
          <w:sz w:val="28"/>
          <w:szCs w:val="28"/>
          <w:u w:val="single"/>
          <w:lang w:eastAsia="en-GB"/>
        </w:rPr>
        <w:t xml:space="preserve">man which is similar to </w:t>
      </w:r>
      <w:r w:rsidR="002629A1" w:rsidRPr="002629A1">
        <w:rPr>
          <w:i/>
          <w:iCs/>
          <w:noProof/>
          <w:sz w:val="28"/>
          <w:szCs w:val="28"/>
          <w:u w:val="single"/>
          <w:lang w:eastAsia="en-GB"/>
        </w:rPr>
        <w:t>Homo heialbergenisis</w:t>
      </w:r>
      <w:r w:rsidR="00365C11">
        <w:rPr>
          <w:i/>
          <w:iCs/>
          <w:noProof/>
          <w:sz w:val="28"/>
          <w:szCs w:val="28"/>
          <w:u w:val="single"/>
          <w:lang w:eastAsia="en-GB"/>
        </w:rPr>
        <w:t xml:space="preserve"> both have two foraman. </w:t>
      </w:r>
      <w:r w:rsidR="002629A1" w:rsidRPr="002629A1">
        <w:rPr>
          <w:i/>
          <w:iCs/>
          <w:noProof/>
          <w:sz w:val="28"/>
          <w:szCs w:val="28"/>
          <w:u w:val="single"/>
          <w:lang w:eastAsia="en-GB"/>
        </w:rPr>
        <w:t>Homo heiaelbergensis</w:t>
      </w:r>
      <w:r w:rsidR="002629A1">
        <w:rPr>
          <w:noProof/>
          <w:sz w:val="28"/>
          <w:szCs w:val="28"/>
          <w:u w:val="single"/>
          <w:lang w:eastAsia="en-GB"/>
        </w:rPr>
        <w:t xml:space="preserve"> </w:t>
      </w:r>
      <w:r w:rsidR="002A32CF">
        <w:rPr>
          <w:noProof/>
          <w:sz w:val="28"/>
          <w:szCs w:val="28"/>
          <w:u w:val="single"/>
          <w:lang w:eastAsia="en-GB"/>
        </w:rPr>
        <w:t xml:space="preserve">also has mental </w:t>
      </w:r>
      <w:r w:rsidR="008F014C">
        <w:rPr>
          <w:noProof/>
          <w:sz w:val="28"/>
          <w:szCs w:val="28"/>
          <w:u w:val="single"/>
          <w:lang w:eastAsia="en-GB"/>
        </w:rPr>
        <w:t>foramen</w:t>
      </w:r>
      <w:r w:rsidR="00C03C54">
        <w:rPr>
          <w:noProof/>
          <w:sz w:val="28"/>
          <w:szCs w:val="28"/>
          <w:u w:val="single"/>
          <w:lang w:eastAsia="en-GB"/>
        </w:rPr>
        <w:t xml:space="preserve"> </w:t>
      </w:r>
      <w:r w:rsidR="002A32CF">
        <w:rPr>
          <w:noProof/>
          <w:sz w:val="28"/>
          <w:szCs w:val="28"/>
          <w:u w:val="single"/>
          <w:lang w:eastAsia="en-GB"/>
        </w:rPr>
        <w:t>however</w:t>
      </w:r>
      <w:r w:rsidR="00365C11">
        <w:rPr>
          <w:noProof/>
          <w:sz w:val="28"/>
          <w:szCs w:val="28"/>
          <w:u w:val="single"/>
          <w:lang w:eastAsia="en-GB"/>
        </w:rPr>
        <w:t>,</w:t>
      </w:r>
      <w:r w:rsidR="002A32CF">
        <w:rPr>
          <w:noProof/>
          <w:sz w:val="28"/>
          <w:szCs w:val="28"/>
          <w:u w:val="single"/>
          <w:lang w:eastAsia="en-GB"/>
        </w:rPr>
        <w:t xml:space="preserve"> the </w:t>
      </w:r>
      <w:r w:rsidR="002A32CF" w:rsidRPr="002629A1">
        <w:rPr>
          <w:noProof/>
          <w:sz w:val="28"/>
          <w:szCs w:val="28"/>
          <w:u w:val="single"/>
          <w:lang w:eastAsia="en-GB"/>
        </w:rPr>
        <w:t xml:space="preserve">Homo sapien </w:t>
      </w:r>
      <w:r w:rsidR="008F014C" w:rsidRPr="002629A1">
        <w:rPr>
          <w:noProof/>
          <w:sz w:val="28"/>
          <w:szCs w:val="28"/>
          <w:u w:val="single"/>
          <w:lang w:eastAsia="en-GB"/>
        </w:rPr>
        <w:t xml:space="preserve">has </w:t>
      </w:r>
      <w:r w:rsidR="002A32CF" w:rsidRPr="002629A1">
        <w:rPr>
          <w:noProof/>
          <w:sz w:val="28"/>
          <w:szCs w:val="28"/>
          <w:u w:val="single"/>
          <w:lang w:eastAsia="en-GB"/>
        </w:rPr>
        <w:t xml:space="preserve">robust </w:t>
      </w:r>
      <w:r w:rsidR="002373A0" w:rsidRPr="002629A1">
        <w:rPr>
          <w:bCs/>
          <w:noProof/>
          <w:sz w:val="28"/>
          <w:szCs w:val="28"/>
          <w:u w:val="single"/>
          <w:lang w:eastAsia="en-GB"/>
        </w:rPr>
        <w:t xml:space="preserve">mental </w:t>
      </w:r>
      <w:r w:rsidR="004C41F3" w:rsidRPr="002629A1">
        <w:rPr>
          <w:bCs/>
          <w:noProof/>
          <w:sz w:val="28"/>
          <w:szCs w:val="28"/>
          <w:u w:val="single"/>
          <w:lang w:eastAsia="en-GB"/>
        </w:rPr>
        <w:t>protuberance</w:t>
      </w:r>
      <w:r w:rsidR="002A32CF" w:rsidRPr="002629A1">
        <w:rPr>
          <w:bCs/>
          <w:i/>
          <w:iCs/>
          <w:noProof/>
          <w:sz w:val="28"/>
          <w:szCs w:val="28"/>
          <w:u w:val="single"/>
          <w:lang w:eastAsia="en-GB"/>
        </w:rPr>
        <w:t xml:space="preserve">.  </w:t>
      </w:r>
      <w:r w:rsidR="002629A1" w:rsidRPr="002629A1">
        <w:rPr>
          <w:bCs/>
          <w:i/>
          <w:iCs/>
          <w:noProof/>
          <w:sz w:val="28"/>
          <w:szCs w:val="28"/>
          <w:u w:val="single"/>
          <w:lang w:eastAsia="en-GB"/>
        </w:rPr>
        <w:t>Homo heialbergensi</w:t>
      </w:r>
      <w:r w:rsidR="002A32CF" w:rsidRPr="002629A1">
        <w:rPr>
          <w:bCs/>
          <w:i/>
          <w:iCs/>
          <w:noProof/>
          <w:sz w:val="28"/>
          <w:szCs w:val="28"/>
          <w:u w:val="single"/>
          <w:lang w:eastAsia="en-GB"/>
        </w:rPr>
        <w:t>s</w:t>
      </w:r>
      <w:r w:rsidR="002A32CF" w:rsidRPr="002629A1">
        <w:rPr>
          <w:bCs/>
          <w:noProof/>
          <w:sz w:val="28"/>
          <w:szCs w:val="28"/>
          <w:u w:val="single"/>
          <w:lang w:eastAsia="en-GB"/>
        </w:rPr>
        <w:t xml:space="preserve"> has a robust body 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>compared</w:t>
      </w:r>
      <w:r w:rsidR="002A32CF" w:rsidRPr="002629A1">
        <w:rPr>
          <w:bCs/>
          <w:noProof/>
          <w:sz w:val="28"/>
          <w:szCs w:val="28"/>
          <w:u w:val="single"/>
          <w:lang w:eastAsia="en-GB"/>
        </w:rPr>
        <w:t xml:space="preserve"> to the H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>omo</w:t>
      </w:r>
      <w:r w:rsidR="002A32CF" w:rsidRPr="002629A1">
        <w:rPr>
          <w:bCs/>
          <w:noProof/>
          <w:sz w:val="28"/>
          <w:szCs w:val="28"/>
          <w:u w:val="single"/>
          <w:lang w:eastAsia="en-GB"/>
        </w:rPr>
        <w:t xml:space="preserve"> 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>sapien</w:t>
      </w:r>
      <w:r w:rsidR="002A32CF" w:rsidRPr="002629A1">
        <w:rPr>
          <w:bCs/>
          <w:noProof/>
          <w:sz w:val="28"/>
          <w:szCs w:val="28"/>
          <w:u w:val="single"/>
          <w:lang w:eastAsia="en-GB"/>
        </w:rPr>
        <w:t xml:space="preserve"> mandible.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 xml:space="preserve"> </w:t>
      </w:r>
      <w:r w:rsidR="00AA5107" w:rsidRPr="00AA5107">
        <w:rPr>
          <w:bCs/>
          <w:i/>
          <w:iCs/>
          <w:noProof/>
          <w:sz w:val="28"/>
          <w:szCs w:val="28"/>
          <w:u w:val="single"/>
          <w:lang w:eastAsia="en-GB"/>
        </w:rPr>
        <w:t>Homo heialbergensis</w:t>
      </w:r>
      <w:r w:rsidR="008F014C" w:rsidRPr="00AA5107">
        <w:rPr>
          <w:bCs/>
          <w:i/>
          <w:iCs/>
          <w:noProof/>
          <w:sz w:val="28"/>
          <w:szCs w:val="28"/>
          <w:u w:val="single"/>
          <w:lang w:eastAsia="en-GB"/>
        </w:rPr>
        <w:t xml:space="preserve"> 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 xml:space="preserve">also has a robust sublingual fossa compared to the </w:t>
      </w:r>
      <w:r w:rsidR="008F014C" w:rsidRPr="002629A1">
        <w:rPr>
          <w:bCs/>
          <w:i/>
          <w:iCs/>
          <w:noProof/>
          <w:sz w:val="28"/>
          <w:szCs w:val="28"/>
          <w:u w:val="single"/>
          <w:lang w:eastAsia="en-GB"/>
        </w:rPr>
        <w:t>Homo sapien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 xml:space="preserve"> mandible. The ramus for </w:t>
      </w:r>
      <w:r w:rsidR="002629A1">
        <w:rPr>
          <w:bCs/>
          <w:noProof/>
          <w:sz w:val="28"/>
          <w:szCs w:val="28"/>
          <w:u w:val="single"/>
          <w:lang w:eastAsia="en-GB"/>
        </w:rPr>
        <w:t xml:space="preserve"> </w:t>
      </w:r>
      <w:r w:rsidR="002629A1" w:rsidRPr="002629A1">
        <w:rPr>
          <w:bCs/>
          <w:i/>
          <w:iCs/>
          <w:noProof/>
          <w:sz w:val="28"/>
          <w:szCs w:val="28"/>
          <w:u w:val="single"/>
          <w:lang w:eastAsia="en-GB"/>
        </w:rPr>
        <w:t>Homo heiablbergenisis</w:t>
      </w:r>
      <w:r w:rsidR="002629A1">
        <w:rPr>
          <w:bCs/>
          <w:noProof/>
          <w:sz w:val="28"/>
          <w:szCs w:val="28"/>
          <w:u w:val="single"/>
          <w:lang w:eastAsia="en-GB"/>
        </w:rPr>
        <w:t xml:space="preserve"> 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 xml:space="preserve">has more flaired ramos compared to </w:t>
      </w:r>
      <w:r w:rsidR="008F014C" w:rsidRPr="002629A1">
        <w:rPr>
          <w:bCs/>
          <w:i/>
          <w:iCs/>
          <w:noProof/>
          <w:sz w:val="28"/>
          <w:szCs w:val="28"/>
          <w:u w:val="single"/>
          <w:lang w:eastAsia="en-GB"/>
        </w:rPr>
        <w:t>Homo sapiens</w:t>
      </w:r>
      <w:r w:rsidR="008F014C" w:rsidRPr="002629A1">
        <w:rPr>
          <w:bCs/>
          <w:noProof/>
          <w:sz w:val="28"/>
          <w:szCs w:val="28"/>
          <w:u w:val="single"/>
          <w:lang w:eastAsia="en-GB"/>
        </w:rPr>
        <w:t xml:space="preserve"> and is also more robust.</w:t>
      </w:r>
      <w:r w:rsidR="008D29D6">
        <w:rPr>
          <w:bCs/>
          <w:noProof/>
          <w:sz w:val="28"/>
          <w:szCs w:val="28"/>
          <w:u w:val="single"/>
          <w:lang w:eastAsia="en-GB"/>
        </w:rPr>
        <w:t xml:space="preserve"> </w:t>
      </w:r>
      <w:r w:rsidR="00365C11">
        <w:rPr>
          <w:bCs/>
          <w:noProof/>
          <w:sz w:val="28"/>
          <w:szCs w:val="28"/>
          <w:u w:val="single"/>
          <w:lang w:eastAsia="en-GB"/>
        </w:rPr>
        <w:t>The Homo heialbergensis also has a more</w:t>
      </w:r>
      <w:r w:rsidR="00C03C54">
        <w:rPr>
          <w:bCs/>
          <w:noProof/>
          <w:sz w:val="28"/>
          <w:szCs w:val="28"/>
          <w:u w:val="single"/>
          <w:lang w:eastAsia="en-GB"/>
        </w:rPr>
        <w:t xml:space="preserve"> robust</w:t>
      </w:r>
      <w:r w:rsidR="00365C11">
        <w:rPr>
          <w:bCs/>
          <w:noProof/>
          <w:sz w:val="28"/>
          <w:szCs w:val="28"/>
          <w:u w:val="single"/>
          <w:lang w:eastAsia="en-GB"/>
        </w:rPr>
        <w:t xml:space="preserve"> condylar process</w:t>
      </w:r>
      <w:r w:rsidR="008D29D6">
        <w:rPr>
          <w:bCs/>
          <w:noProof/>
          <w:sz w:val="28"/>
          <w:szCs w:val="28"/>
          <w:u w:val="single"/>
          <w:lang w:eastAsia="en-GB"/>
        </w:rPr>
        <w:t xml:space="preserve">. The </w:t>
      </w:r>
      <w:r w:rsidR="008D29D6" w:rsidRPr="008D29D6">
        <w:rPr>
          <w:bCs/>
          <w:i/>
          <w:iCs/>
          <w:noProof/>
          <w:sz w:val="28"/>
          <w:szCs w:val="28"/>
          <w:u w:val="single"/>
          <w:lang w:eastAsia="en-GB"/>
        </w:rPr>
        <w:t>Homo sapien</w:t>
      </w:r>
      <w:r w:rsidR="008D29D6">
        <w:rPr>
          <w:bCs/>
          <w:noProof/>
          <w:sz w:val="28"/>
          <w:szCs w:val="28"/>
          <w:u w:val="single"/>
          <w:lang w:eastAsia="en-GB"/>
        </w:rPr>
        <w:t xml:space="preserve"> alveolar process  is prognated similar to </w:t>
      </w:r>
      <w:r w:rsidR="008D29D6" w:rsidRPr="008D29D6">
        <w:rPr>
          <w:bCs/>
          <w:i/>
          <w:iCs/>
          <w:noProof/>
          <w:sz w:val="28"/>
          <w:szCs w:val="28"/>
          <w:u w:val="single"/>
          <w:lang w:eastAsia="en-GB"/>
        </w:rPr>
        <w:t xml:space="preserve">Homo heialbergensis. </w:t>
      </w:r>
    </w:p>
    <w:p w14:paraId="5A3ADD89" w14:textId="77777777" w:rsidR="0009023C" w:rsidRDefault="0009023C" w:rsidP="00762CAA">
      <w:pPr>
        <w:rPr>
          <w:b/>
          <w:noProof/>
          <w:sz w:val="32"/>
          <w:szCs w:val="32"/>
          <w:lang w:eastAsia="en-GB"/>
        </w:rPr>
      </w:pPr>
    </w:p>
    <w:p w14:paraId="3CE6F0C7" w14:textId="77777777" w:rsidR="002629A1" w:rsidRDefault="002629A1" w:rsidP="003E654A">
      <w:pPr>
        <w:rPr>
          <w:b/>
          <w:noProof/>
          <w:sz w:val="32"/>
          <w:szCs w:val="32"/>
          <w:lang w:eastAsia="en-GB"/>
        </w:rPr>
      </w:pPr>
    </w:p>
    <w:p w14:paraId="1F51A90A" w14:textId="7FAA21FD" w:rsidR="003E654A" w:rsidRDefault="003E654A" w:rsidP="003E654A">
      <w:pPr>
        <w:rPr>
          <w:noProof/>
          <w:sz w:val="32"/>
          <w:szCs w:val="32"/>
          <w:lang w:eastAsia="en-GB"/>
        </w:rPr>
      </w:pPr>
      <w:r w:rsidRPr="00E97AA9">
        <w:rPr>
          <w:b/>
          <w:noProof/>
          <w:sz w:val="32"/>
          <w:szCs w:val="32"/>
          <w:lang w:eastAsia="en-GB"/>
        </w:rPr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Pr="001B4A4C">
        <w:rPr>
          <w:noProof/>
          <w:sz w:val="32"/>
          <w:szCs w:val="32"/>
          <w:lang w:eastAsia="en-GB"/>
        </w:rPr>
        <w:t xml:space="preserve">How to tell a stone </w:t>
      </w:r>
      <w:r>
        <w:rPr>
          <w:noProof/>
          <w:sz w:val="32"/>
          <w:szCs w:val="32"/>
          <w:lang w:eastAsia="en-GB"/>
        </w:rPr>
        <w:t>is</w:t>
      </w:r>
      <w:r w:rsidRPr="001B4A4C">
        <w:rPr>
          <w:noProof/>
          <w:sz w:val="32"/>
          <w:szCs w:val="32"/>
          <w:lang w:eastAsia="en-GB"/>
        </w:rPr>
        <w:t xml:space="preserve"> worked.  </w:t>
      </w:r>
    </w:p>
    <w:p w14:paraId="1ACE9710" w14:textId="5D3E0219" w:rsidR="003E654A" w:rsidRDefault="003E654A" w:rsidP="003E654A">
      <w:pPr>
        <w:rPr>
          <w:noProof/>
          <w:lang w:eastAsia="en-GB"/>
        </w:rPr>
      </w:pPr>
      <w:r w:rsidRPr="001B4A4C">
        <w:rPr>
          <w:noProof/>
          <w:sz w:val="32"/>
          <w:szCs w:val="32"/>
          <w:lang w:eastAsia="en-GB"/>
        </w:rPr>
        <w:t xml:space="preserve">What </w:t>
      </w:r>
      <w:r w:rsidR="00E7380C">
        <w:rPr>
          <w:noProof/>
          <w:sz w:val="32"/>
          <w:szCs w:val="32"/>
          <w:lang w:eastAsia="en-GB"/>
        </w:rPr>
        <w:t xml:space="preserve">features </w:t>
      </w:r>
      <w:r w:rsidRPr="001B4A4C">
        <w:rPr>
          <w:noProof/>
          <w:sz w:val="32"/>
          <w:szCs w:val="32"/>
          <w:lang w:eastAsia="en-GB"/>
        </w:rPr>
        <w:t xml:space="preserve">suggest this </w:t>
      </w:r>
      <w:r w:rsidR="00E7380C">
        <w:rPr>
          <w:noProof/>
          <w:sz w:val="32"/>
          <w:szCs w:val="32"/>
          <w:lang w:eastAsia="en-GB"/>
        </w:rPr>
        <w:t xml:space="preserve">stone </w:t>
      </w:r>
      <w:r w:rsidRPr="001B4A4C">
        <w:rPr>
          <w:noProof/>
          <w:sz w:val="32"/>
          <w:szCs w:val="32"/>
          <w:lang w:eastAsia="en-GB"/>
        </w:rPr>
        <w:t>has been worked</w:t>
      </w:r>
      <w:r w:rsidR="00E7380C">
        <w:rPr>
          <w:noProof/>
          <w:sz w:val="32"/>
          <w:szCs w:val="32"/>
          <w:lang w:eastAsia="en-GB"/>
        </w:rPr>
        <w:t xml:space="preserve"> (</w:t>
      </w:r>
      <w:r w:rsidR="003159F5">
        <w:rPr>
          <w:noProof/>
          <w:sz w:val="32"/>
          <w:szCs w:val="32"/>
          <w:lang w:eastAsia="en-GB"/>
        </w:rPr>
        <w:t>k</w:t>
      </w:r>
      <w:r w:rsidR="00E7380C">
        <w:rPr>
          <w:noProof/>
          <w:sz w:val="32"/>
          <w:szCs w:val="32"/>
          <w:lang w:eastAsia="en-GB"/>
        </w:rPr>
        <w:t>napped)</w:t>
      </w:r>
      <w:r w:rsidRPr="001B4A4C">
        <w:rPr>
          <w:noProof/>
          <w:sz w:val="32"/>
          <w:szCs w:val="32"/>
          <w:lang w:eastAsia="en-GB"/>
        </w:rPr>
        <w:t>?</w:t>
      </w:r>
    </w:p>
    <w:p w14:paraId="0285FDA9" w14:textId="77777777" w:rsidR="003E654A" w:rsidRDefault="003E654A" w:rsidP="003E654A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29260DEE" wp14:editId="33F132E3">
            <wp:extent cx="2105025" cy="1579704"/>
            <wp:effectExtent l="0" t="0" r="0" b="1905"/>
            <wp:docPr id="3" name="img" descr="https://upload.wikimedia.org/wikipedia/commons/8/87/Canto_tallado_2-Guelmim-Es_Sema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s://upload.wikimedia.org/wikipedia/commons/8/87/Canto_tallado_2-Guelmim-Es_Semara.jpg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6408" cy="15882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0DC63" w14:textId="23FA58A4" w:rsidR="003E654A" w:rsidRPr="001B4A4C" w:rsidRDefault="0009023C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>Answer</w:t>
      </w:r>
      <w:r w:rsidR="00BA6A68">
        <w:rPr>
          <w:noProof/>
          <w:sz w:val="32"/>
          <w:szCs w:val="32"/>
          <w:u w:val="single"/>
          <w:lang w:eastAsia="en-GB"/>
        </w:rPr>
        <w:t xml:space="preserve">: The way you can tell a stone has been knapped is because </w:t>
      </w:r>
      <w:r w:rsidR="007D238E">
        <w:rPr>
          <w:noProof/>
          <w:sz w:val="32"/>
          <w:szCs w:val="32"/>
          <w:u w:val="single"/>
          <w:lang w:eastAsia="en-GB"/>
        </w:rPr>
        <w:t>usually</w:t>
      </w:r>
      <w:r w:rsidR="0063019D">
        <w:rPr>
          <w:noProof/>
          <w:sz w:val="32"/>
          <w:szCs w:val="32"/>
          <w:u w:val="single"/>
          <w:lang w:eastAsia="en-GB"/>
        </w:rPr>
        <w:t xml:space="preserve"> we can see deliberate evidence of wear and shaping</w:t>
      </w:r>
      <w:r w:rsidR="00C72AED">
        <w:rPr>
          <w:noProof/>
          <w:sz w:val="32"/>
          <w:szCs w:val="32"/>
          <w:u w:val="single"/>
          <w:lang w:eastAsia="en-GB"/>
        </w:rPr>
        <w:t xml:space="preserve"> on one surface. Also, all the percussion blows should be facing the same direction.</w:t>
      </w:r>
      <w:r w:rsidR="00444971">
        <w:rPr>
          <w:noProof/>
          <w:sz w:val="32"/>
          <w:szCs w:val="32"/>
          <w:u w:val="single"/>
          <w:lang w:eastAsia="en-GB"/>
        </w:rPr>
        <w:t xml:space="preserve"> </w:t>
      </w:r>
      <w:r w:rsidR="003E654A" w:rsidRPr="001B4A4C">
        <w:rPr>
          <w:noProof/>
          <w:sz w:val="32"/>
          <w:szCs w:val="32"/>
          <w:u w:val="single"/>
          <w:lang w:eastAsia="en-GB"/>
        </w:rPr>
        <w:tab/>
      </w:r>
    </w:p>
    <w:p w14:paraId="43F3B150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>
        <w:rPr>
          <w:noProof/>
          <w:sz w:val="32"/>
          <w:szCs w:val="32"/>
          <w:u w:val="single"/>
          <w:lang w:eastAsia="en-GB"/>
        </w:rPr>
        <w:tab/>
      </w:r>
    </w:p>
    <w:p w14:paraId="76E61164" w14:textId="77777777" w:rsidR="003E654A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  <w:r w:rsidRPr="001B4A4C">
        <w:rPr>
          <w:noProof/>
          <w:sz w:val="32"/>
          <w:szCs w:val="32"/>
          <w:u w:val="single"/>
          <w:lang w:eastAsia="en-GB"/>
        </w:rPr>
        <w:tab/>
      </w:r>
    </w:p>
    <w:p w14:paraId="73362688" w14:textId="77777777" w:rsidR="003E654A" w:rsidRPr="001B4A4C" w:rsidRDefault="003E654A" w:rsidP="003E654A">
      <w:pPr>
        <w:tabs>
          <w:tab w:val="left" w:pos="8505"/>
        </w:tabs>
        <w:rPr>
          <w:noProof/>
          <w:sz w:val="32"/>
          <w:szCs w:val="32"/>
          <w:u w:val="single"/>
          <w:lang w:eastAsia="en-GB"/>
        </w:rPr>
      </w:pPr>
    </w:p>
    <w:p w14:paraId="7F711D53" w14:textId="4F51CE01" w:rsidR="003E654A" w:rsidRDefault="003159F5" w:rsidP="003E654A">
      <w:pPr>
        <w:rPr>
          <w:noProof/>
          <w:sz w:val="32"/>
          <w:szCs w:val="32"/>
          <w:lang w:eastAsia="en-GB"/>
        </w:rPr>
      </w:pPr>
      <w:r>
        <w:rPr>
          <w:noProof/>
          <w:sz w:val="32"/>
          <w:szCs w:val="32"/>
          <w:lang w:eastAsia="en-GB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1058CCFD" wp14:editId="4842A0C4">
                <wp:simplePos x="0" y="0"/>
                <wp:positionH relativeFrom="column">
                  <wp:posOffset>3495952</wp:posOffset>
                </wp:positionH>
                <wp:positionV relativeFrom="paragraph">
                  <wp:posOffset>254540</wp:posOffset>
                </wp:positionV>
                <wp:extent cx="360" cy="360"/>
                <wp:effectExtent l="38100" t="38100" r="38100" b="38100"/>
                <wp:wrapNone/>
                <wp:docPr id="2117973762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B0D6E4E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274.75pt;margin-top:19.5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">
                <v:imagedata r:id="rId53" o:title=""/>
              </v:shape>
            </w:pict>
          </mc:Fallback>
        </mc:AlternateContent>
      </w:r>
      <w:r w:rsidR="003E654A" w:rsidRPr="008D2023">
        <w:rPr>
          <w:noProof/>
          <w:sz w:val="32"/>
          <w:szCs w:val="32"/>
          <w:lang w:eastAsia="en-GB"/>
        </w:rPr>
        <w:t>Features of stone tool flaking</w:t>
      </w:r>
      <w:r w:rsidR="003E654A">
        <w:rPr>
          <w:noProof/>
          <w:sz w:val="32"/>
          <w:szCs w:val="32"/>
          <w:lang w:eastAsia="en-GB"/>
        </w:rPr>
        <w:t>: identify features 1-5</w:t>
      </w:r>
    </w:p>
    <w:p w14:paraId="317EE4FA" w14:textId="64F7E69A" w:rsidR="003E654A" w:rsidRDefault="003E654A" w:rsidP="00C13A11">
      <w:pPr>
        <w:ind w:left="-993"/>
        <w:rPr>
          <w:noProof/>
          <w:sz w:val="32"/>
          <w:szCs w:val="32"/>
          <w:lang w:eastAsia="en-GB"/>
        </w:rPr>
      </w:pPr>
    </w:p>
    <w:p w14:paraId="6C230CFB" w14:textId="7516D970" w:rsidR="003E654A" w:rsidRPr="00EB429B" w:rsidRDefault="003159F5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7509A8">
        <w:rPr>
          <w:noProof/>
          <w:lang w:eastAsia="en-GB"/>
        </w:rPr>
        <w:drawing>
          <wp:inline distT="0" distB="0" distL="0" distR="0" wp14:anchorId="5670AE99" wp14:editId="446CDDF3">
            <wp:extent cx="5490845" cy="2143329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86" r="1117" b="58712"/>
                    <a:stretch/>
                  </pic:blipFill>
                  <pic:spPr bwMode="auto">
                    <a:xfrm>
                      <a:off x="0" y="0"/>
                      <a:ext cx="5490845" cy="21433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E654A" w:rsidRPr="00EB429B">
        <w:rPr>
          <w:noProof/>
          <w:u w:val="single"/>
          <w:lang w:eastAsia="en-GB"/>
        </w:rPr>
        <w:t>1.</w:t>
      </w:r>
      <w:r w:rsidR="00BA6A68">
        <w:rPr>
          <w:noProof/>
          <w:u w:val="single"/>
          <w:lang w:eastAsia="en-GB"/>
        </w:rPr>
        <w:t xml:space="preserve"> </w:t>
      </w:r>
      <w:r w:rsidR="0038081E">
        <w:rPr>
          <w:noProof/>
          <w:u w:val="single"/>
          <w:lang w:eastAsia="en-GB"/>
        </w:rPr>
        <w:t xml:space="preserve"> Striking </w:t>
      </w:r>
      <w:r w:rsidR="007D238E">
        <w:rPr>
          <w:noProof/>
          <w:u w:val="single"/>
          <w:lang w:eastAsia="en-GB"/>
        </w:rPr>
        <w:t>Platform</w:t>
      </w:r>
      <w:r w:rsidR="003E654A" w:rsidRPr="00EB429B">
        <w:rPr>
          <w:noProof/>
          <w:u w:val="single"/>
          <w:lang w:eastAsia="en-GB"/>
        </w:rPr>
        <w:tab/>
      </w:r>
    </w:p>
    <w:p w14:paraId="17B5E1F0" w14:textId="63CB343F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2.</w:t>
      </w:r>
      <w:r w:rsidR="00BA6A68">
        <w:rPr>
          <w:noProof/>
          <w:u w:val="single"/>
          <w:lang w:eastAsia="en-GB"/>
        </w:rPr>
        <w:t xml:space="preserve"> </w:t>
      </w:r>
      <w:r w:rsidR="007D238E">
        <w:rPr>
          <w:noProof/>
          <w:u w:val="single"/>
          <w:lang w:eastAsia="en-GB"/>
        </w:rPr>
        <w:t xml:space="preserve">Point of percussion </w:t>
      </w:r>
      <w:r w:rsidRPr="001B4A4C">
        <w:rPr>
          <w:noProof/>
          <w:u w:val="single"/>
          <w:lang w:eastAsia="en-GB"/>
        </w:rPr>
        <w:tab/>
      </w:r>
    </w:p>
    <w:p w14:paraId="37A96544" w14:textId="305C2812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3.</w:t>
      </w:r>
      <w:r w:rsidR="00BA6A68">
        <w:rPr>
          <w:noProof/>
          <w:u w:val="single"/>
          <w:lang w:eastAsia="en-GB"/>
        </w:rPr>
        <w:t xml:space="preserve"> </w:t>
      </w:r>
      <w:r w:rsidR="007D238E">
        <w:rPr>
          <w:noProof/>
          <w:u w:val="single"/>
          <w:lang w:eastAsia="en-GB"/>
        </w:rPr>
        <w:t xml:space="preserve">Bulb of purcussion </w:t>
      </w:r>
      <w:r w:rsidRPr="001B4A4C">
        <w:rPr>
          <w:noProof/>
          <w:u w:val="single"/>
          <w:lang w:eastAsia="en-GB"/>
        </w:rPr>
        <w:tab/>
      </w:r>
    </w:p>
    <w:p w14:paraId="789EBA91" w14:textId="3FE280C5" w:rsidR="003E654A" w:rsidRPr="001B4A4C" w:rsidRDefault="003E654A" w:rsidP="003E654A">
      <w:pPr>
        <w:tabs>
          <w:tab w:val="left" w:pos="8505"/>
        </w:tabs>
        <w:rPr>
          <w:noProof/>
          <w:u w:val="single"/>
          <w:lang w:eastAsia="en-GB"/>
        </w:rPr>
      </w:pPr>
      <w:r w:rsidRPr="001B4A4C">
        <w:rPr>
          <w:noProof/>
          <w:u w:val="single"/>
          <w:lang w:eastAsia="en-GB"/>
        </w:rPr>
        <w:t>4.</w:t>
      </w:r>
      <w:r w:rsidR="00BA6A68">
        <w:rPr>
          <w:noProof/>
          <w:u w:val="single"/>
          <w:lang w:eastAsia="en-GB"/>
        </w:rPr>
        <w:t xml:space="preserve"> </w:t>
      </w:r>
      <w:r w:rsidR="00C4178F">
        <w:rPr>
          <w:noProof/>
          <w:u w:val="single"/>
          <w:lang w:eastAsia="en-GB"/>
        </w:rPr>
        <w:t xml:space="preserve">Fissures </w:t>
      </w:r>
      <w:r w:rsidR="00150097">
        <w:rPr>
          <w:noProof/>
          <w:u w:val="single"/>
          <w:lang w:eastAsia="en-GB"/>
        </w:rPr>
        <w:t xml:space="preserve"> </w:t>
      </w:r>
      <w:r w:rsidRPr="001B4A4C">
        <w:rPr>
          <w:noProof/>
          <w:u w:val="single"/>
          <w:lang w:eastAsia="en-GB"/>
        </w:rPr>
        <w:tab/>
      </w:r>
    </w:p>
    <w:p w14:paraId="7C6836D9" w14:textId="32A61378" w:rsidR="003E654A" w:rsidRPr="001B4A4C" w:rsidRDefault="003E654A" w:rsidP="003E654A">
      <w:pPr>
        <w:tabs>
          <w:tab w:val="left" w:pos="8505"/>
        </w:tabs>
        <w:rPr>
          <w:sz w:val="32"/>
          <w:szCs w:val="32"/>
          <w:u w:val="single"/>
        </w:rPr>
      </w:pPr>
      <w:r w:rsidRPr="001B4A4C">
        <w:rPr>
          <w:noProof/>
          <w:u w:val="single"/>
          <w:lang w:eastAsia="en-GB"/>
        </w:rPr>
        <w:t>5.</w:t>
      </w:r>
      <w:r w:rsidR="00BA6A68">
        <w:rPr>
          <w:noProof/>
          <w:u w:val="single"/>
          <w:lang w:eastAsia="en-GB"/>
        </w:rPr>
        <w:t xml:space="preserve"> </w:t>
      </w:r>
      <w:r w:rsidR="007D238E">
        <w:rPr>
          <w:noProof/>
          <w:u w:val="single"/>
          <w:lang w:eastAsia="en-GB"/>
        </w:rPr>
        <w:t>Ripple</w:t>
      </w:r>
      <w:r w:rsidR="00736FCC">
        <w:rPr>
          <w:noProof/>
          <w:u w:val="single"/>
          <w:lang w:eastAsia="en-GB"/>
        </w:rPr>
        <w:t xml:space="preserve"> marks </w:t>
      </w:r>
      <w:r w:rsidRPr="001B4A4C">
        <w:rPr>
          <w:noProof/>
          <w:u w:val="single"/>
          <w:lang w:eastAsia="en-GB"/>
        </w:rPr>
        <w:tab/>
      </w:r>
    </w:p>
    <w:p w14:paraId="450D0B82" w14:textId="77777777" w:rsidR="005A2126" w:rsidRDefault="005A2126">
      <w:pPr>
        <w:rPr>
          <w:b/>
          <w:noProof/>
          <w:sz w:val="32"/>
          <w:szCs w:val="32"/>
          <w:lang w:eastAsia="en-GB"/>
        </w:rPr>
      </w:pPr>
      <w:r>
        <w:rPr>
          <w:b/>
          <w:noProof/>
          <w:sz w:val="32"/>
          <w:szCs w:val="32"/>
          <w:lang w:eastAsia="en-GB"/>
        </w:rPr>
        <w:br w:type="page"/>
      </w:r>
    </w:p>
    <w:p w14:paraId="207F4AA0" w14:textId="77777777" w:rsidR="003E654A" w:rsidRDefault="003E654A" w:rsidP="003E654A">
      <w:pPr>
        <w:ind w:firstLine="720"/>
        <w:rPr>
          <w:noProof/>
          <w:sz w:val="32"/>
          <w:szCs w:val="32"/>
          <w:lang w:eastAsia="en-GB"/>
        </w:rPr>
      </w:pPr>
      <w:r w:rsidRPr="005A2126">
        <w:rPr>
          <w:b/>
          <w:noProof/>
          <w:sz w:val="32"/>
          <w:szCs w:val="32"/>
          <w:lang w:eastAsia="en-GB"/>
        </w:rPr>
        <w:t>Stone tools and tool technology</w:t>
      </w:r>
      <w:r>
        <w:rPr>
          <w:noProof/>
          <w:sz w:val="32"/>
          <w:szCs w:val="32"/>
          <w:lang w:eastAsia="en-GB"/>
        </w:rPr>
        <w:t xml:space="preserve">: </w:t>
      </w:r>
      <w:r w:rsidR="00243649">
        <w:rPr>
          <w:noProof/>
          <w:sz w:val="32"/>
          <w:szCs w:val="32"/>
          <w:lang w:eastAsia="en-GB"/>
        </w:rPr>
        <w:t>Stone tools not to scale</w:t>
      </w:r>
    </w:p>
    <w:p w14:paraId="4E5EB224" w14:textId="77777777" w:rsidR="003C591E" w:rsidRDefault="003E654A" w:rsidP="003E654A">
      <w:pPr>
        <w:ind w:firstLine="720"/>
        <w:rPr>
          <w:noProof/>
          <w:lang w:eastAsia="en-GB"/>
        </w:rPr>
      </w:pPr>
      <w:r w:rsidRPr="003E654A">
        <w:rPr>
          <w:sz w:val="28"/>
          <w:szCs w:val="28"/>
        </w:rPr>
        <w:t xml:space="preserve">Below left: Oldowan 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Pr="003E654A">
        <w:rPr>
          <w:sz w:val="28"/>
          <w:szCs w:val="28"/>
        </w:rPr>
        <w:t>Below Right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Acheulean</w:t>
      </w:r>
      <w:r>
        <w:rPr>
          <w:noProof/>
          <w:lang w:eastAsia="en-GB"/>
        </w:rPr>
        <w:drawing>
          <wp:inline distT="0" distB="0" distL="0" distR="0" wp14:anchorId="29CF09EC" wp14:editId="06BC6546">
            <wp:extent cx="2832100" cy="2124075"/>
            <wp:effectExtent l="0" t="0" r="6350" b="9525"/>
            <wp:docPr id="2" name="img" descr="http://opengeology.org/textbook/wp-content/uploads/2017/01/16.0_Stone-Tool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opengeology.org/textbook/wp-content/uploads/2017/01/16.0_Stone-Tool.jpg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210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3E654A">
        <w:rPr>
          <w:noProof/>
          <w:lang w:eastAsia="en-GB"/>
        </w:rPr>
        <w:t xml:space="preserve"> </w:t>
      </w:r>
      <w:r>
        <w:rPr>
          <w:noProof/>
          <w:lang w:eastAsia="en-GB"/>
        </w:rPr>
        <w:drawing>
          <wp:inline distT="0" distB="0" distL="0" distR="0" wp14:anchorId="0485ED4C" wp14:editId="20ED3F4C">
            <wp:extent cx="2562225" cy="4087654"/>
            <wp:effectExtent l="0" t="0" r="0" b="8255"/>
            <wp:docPr id="1" name="img" descr="http://4.bp.blogspot.com/-LtqwxfHkpCQ/UkASBCybqRI/AAAAAAAAHmU/ZIeTPpZ9QK0/s1600/acheulean+handaxe+cortex+retention+side+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" descr="http://4.bp.blogspot.com/-LtqwxfHkpCQ/UkASBCybqRI/AAAAAAAAHmU/ZIeTPpZ9QK0/s1600/acheulean+handaxe+cortex+retention+side+2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481" t="5985" r="10247" b="6468"/>
                    <a:stretch/>
                  </pic:blipFill>
                  <pic:spPr bwMode="auto">
                    <a:xfrm>
                      <a:off x="0" y="0"/>
                      <a:ext cx="2601111" cy="4149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1E4FD00" w14:textId="77777777" w:rsidR="00E97AA9" w:rsidRDefault="00E97AA9" w:rsidP="003E654A">
      <w:pPr>
        <w:ind w:firstLine="720"/>
        <w:rPr>
          <w:noProof/>
          <w:lang w:eastAsia="en-GB"/>
        </w:rPr>
      </w:pPr>
      <w:r>
        <w:rPr>
          <w:noProof/>
          <w:lang w:eastAsia="en-GB"/>
        </w:rPr>
        <w:t>Images taken from https://images.search.yahoo.com</w:t>
      </w:r>
    </w:p>
    <w:p w14:paraId="68CAAE62" w14:textId="77777777" w:rsidR="003E654A" w:rsidRDefault="003E654A">
      <w:pPr>
        <w:rPr>
          <w:noProof/>
          <w:lang w:eastAsia="en-GB"/>
        </w:rPr>
      </w:pPr>
    </w:p>
    <w:p w14:paraId="4290C715" w14:textId="54A816E5" w:rsidR="003E654A" w:rsidRPr="003E654A" w:rsidRDefault="003E654A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6C7F3A">
        <w:rPr>
          <w:noProof/>
          <w:sz w:val="28"/>
          <w:szCs w:val="28"/>
          <w:lang w:eastAsia="en-GB"/>
        </w:rPr>
        <w:t>Compare and contrast</w:t>
      </w:r>
      <w:r w:rsidRPr="003E654A">
        <w:rPr>
          <w:noProof/>
          <w:sz w:val="28"/>
          <w:szCs w:val="28"/>
          <w:lang w:eastAsia="en-GB"/>
        </w:rPr>
        <w:t xml:space="preserve"> these two stone tools</w:t>
      </w:r>
      <w:r w:rsidR="005A445A">
        <w:rPr>
          <w:noProof/>
          <w:sz w:val="28"/>
          <w:szCs w:val="28"/>
          <w:lang w:eastAsia="en-GB"/>
        </w:rPr>
        <w:t xml:space="preserve"> </w:t>
      </w:r>
    </w:p>
    <w:p w14:paraId="712E7A71" w14:textId="0D63C8B6" w:rsidR="003E654A" w:rsidRPr="003E654A" w:rsidRDefault="003269FD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The Oldowan tools are made out of</w:t>
      </w:r>
      <w:r w:rsidR="006136E3">
        <w:rPr>
          <w:sz w:val="28"/>
          <w:szCs w:val="28"/>
          <w:u w:val="single"/>
        </w:rPr>
        <w:t xml:space="preserve"> stones such as cobbles compared to the Acheulean period where they</w:t>
      </w:r>
      <w:r w:rsidR="00656DBA">
        <w:t xml:space="preserve"> </w:t>
      </w:r>
      <w:r w:rsidR="00656DBA" w:rsidRPr="00656DBA">
        <w:rPr>
          <w:sz w:val="28"/>
          <w:szCs w:val="28"/>
          <w:u w:val="single"/>
        </w:rPr>
        <w:t>predominantly</w:t>
      </w:r>
      <w:r w:rsidR="00656DBA">
        <w:rPr>
          <w:sz w:val="28"/>
          <w:szCs w:val="28"/>
          <w:u w:val="single"/>
        </w:rPr>
        <w:t xml:space="preserve"> </w:t>
      </w:r>
      <w:r w:rsidR="006136E3">
        <w:rPr>
          <w:sz w:val="28"/>
          <w:szCs w:val="28"/>
          <w:u w:val="single"/>
        </w:rPr>
        <w:t xml:space="preserve">used flint. </w:t>
      </w:r>
      <w:r w:rsidR="005A445A">
        <w:rPr>
          <w:sz w:val="28"/>
          <w:szCs w:val="28"/>
          <w:u w:val="single"/>
        </w:rPr>
        <w:t xml:space="preserve"> Also during the Acheulean, they had bifacial cutting edges compared to the Oldowan period.  Both periods use direct percussion to create flakes. </w:t>
      </w:r>
      <w:r w:rsidR="000C2850">
        <w:rPr>
          <w:sz w:val="28"/>
          <w:szCs w:val="28"/>
          <w:u w:val="single"/>
        </w:rPr>
        <w:t>On the other hand</w:t>
      </w:r>
      <w:r w:rsidR="00C33C7A">
        <w:rPr>
          <w:sz w:val="28"/>
          <w:szCs w:val="28"/>
          <w:u w:val="single"/>
        </w:rPr>
        <w:t>,</w:t>
      </w:r>
      <w:r w:rsidR="000C2850">
        <w:rPr>
          <w:sz w:val="28"/>
          <w:szCs w:val="28"/>
          <w:u w:val="single"/>
        </w:rPr>
        <w:t xml:space="preserve"> the Acheulean tool </w:t>
      </w:r>
      <w:r w:rsidR="00C33C7A">
        <w:rPr>
          <w:sz w:val="28"/>
          <w:szCs w:val="28"/>
          <w:u w:val="single"/>
        </w:rPr>
        <w:t xml:space="preserve">would also be smaller and thinner and have a </w:t>
      </w:r>
      <w:r w:rsidR="00211C84">
        <w:rPr>
          <w:sz w:val="28"/>
          <w:szCs w:val="28"/>
          <w:u w:val="single"/>
        </w:rPr>
        <w:t>cross-shape-thinning</w:t>
      </w:r>
      <w:r w:rsidR="00C33C7A">
        <w:rPr>
          <w:sz w:val="28"/>
          <w:szCs w:val="28"/>
          <w:u w:val="single"/>
        </w:rPr>
        <w:t xml:space="preserve"> which was more demanding to create</w:t>
      </w:r>
      <w:r w:rsidR="00211C84">
        <w:rPr>
          <w:sz w:val="28"/>
          <w:szCs w:val="28"/>
          <w:u w:val="single"/>
        </w:rPr>
        <w:t xml:space="preserve"> </w:t>
      </w:r>
      <w:r w:rsidR="001A5341">
        <w:rPr>
          <w:sz w:val="28"/>
          <w:szCs w:val="28"/>
          <w:u w:val="single"/>
        </w:rPr>
        <w:t xml:space="preserve">compared to </w:t>
      </w:r>
      <w:r w:rsidR="00211C84">
        <w:rPr>
          <w:sz w:val="28"/>
          <w:szCs w:val="28"/>
          <w:u w:val="single"/>
        </w:rPr>
        <w:t>the Oldowan period</w:t>
      </w:r>
      <w:r w:rsidR="001A5341">
        <w:rPr>
          <w:sz w:val="28"/>
          <w:szCs w:val="28"/>
          <w:u w:val="single"/>
        </w:rPr>
        <w:t xml:space="preserve"> where</w:t>
      </w:r>
      <w:r w:rsidR="00211C84">
        <w:rPr>
          <w:sz w:val="28"/>
          <w:szCs w:val="28"/>
          <w:u w:val="single"/>
        </w:rPr>
        <w:t xml:space="preserve"> flakes came of a single core surface.</w:t>
      </w:r>
      <w:r w:rsidR="001A5341">
        <w:rPr>
          <w:sz w:val="28"/>
          <w:szCs w:val="28"/>
          <w:u w:val="single"/>
        </w:rPr>
        <w:t xml:space="preserve"> </w:t>
      </w:r>
      <w:r w:rsidR="0022231D">
        <w:rPr>
          <w:sz w:val="28"/>
          <w:szCs w:val="28"/>
          <w:u w:val="single"/>
        </w:rPr>
        <w:t>The</w:t>
      </w:r>
      <w:r w:rsidR="001A5341">
        <w:rPr>
          <w:sz w:val="28"/>
          <w:szCs w:val="28"/>
          <w:u w:val="single"/>
        </w:rPr>
        <w:t xml:space="preserve"> </w:t>
      </w:r>
      <w:r w:rsidR="0022231D">
        <w:rPr>
          <w:sz w:val="28"/>
          <w:szCs w:val="28"/>
          <w:u w:val="single"/>
        </w:rPr>
        <w:t>Acheulean hand axe also is characterised by its specific pear shape</w:t>
      </w:r>
      <w:r w:rsidR="006611DE">
        <w:rPr>
          <w:sz w:val="28"/>
          <w:szCs w:val="28"/>
          <w:u w:val="single"/>
        </w:rPr>
        <w:t xml:space="preserve"> compared to Oldowan tools which are characterised by </w:t>
      </w:r>
      <w:r w:rsidR="00613E8E">
        <w:rPr>
          <w:sz w:val="28"/>
          <w:szCs w:val="28"/>
          <w:u w:val="single"/>
        </w:rPr>
        <w:t xml:space="preserve">a </w:t>
      </w:r>
      <w:r w:rsidR="006611DE">
        <w:rPr>
          <w:sz w:val="28"/>
          <w:szCs w:val="28"/>
          <w:u w:val="single"/>
        </w:rPr>
        <w:t>stone core which</w:t>
      </w:r>
      <w:r w:rsidR="001A5341">
        <w:rPr>
          <w:sz w:val="28"/>
          <w:szCs w:val="28"/>
          <w:u w:val="single"/>
        </w:rPr>
        <w:t xml:space="preserve"> has</w:t>
      </w:r>
      <w:r w:rsidR="006611DE">
        <w:rPr>
          <w:sz w:val="28"/>
          <w:szCs w:val="28"/>
          <w:u w:val="single"/>
        </w:rPr>
        <w:t xml:space="preserve"> had flakes removed. </w:t>
      </w:r>
      <w:r w:rsidR="000B4E2F">
        <w:rPr>
          <w:sz w:val="28"/>
          <w:szCs w:val="28"/>
          <w:u w:val="single"/>
        </w:rPr>
        <w:t xml:space="preserve"> The Acheulean tools also had little</w:t>
      </w:r>
      <w:r w:rsidR="001A5341">
        <w:rPr>
          <w:sz w:val="28"/>
          <w:szCs w:val="28"/>
          <w:u w:val="single"/>
        </w:rPr>
        <w:t xml:space="preserve"> to no </w:t>
      </w:r>
      <w:r w:rsidR="000B4E2F">
        <w:rPr>
          <w:sz w:val="28"/>
          <w:szCs w:val="28"/>
          <w:u w:val="single"/>
        </w:rPr>
        <w:t xml:space="preserve">amount of </w:t>
      </w:r>
      <w:r w:rsidR="001A5341">
        <w:rPr>
          <w:sz w:val="28"/>
          <w:szCs w:val="28"/>
          <w:u w:val="single"/>
        </w:rPr>
        <w:t>cortex</w:t>
      </w:r>
      <w:r w:rsidR="000B4E2F">
        <w:rPr>
          <w:sz w:val="28"/>
          <w:szCs w:val="28"/>
          <w:u w:val="single"/>
        </w:rPr>
        <w:t xml:space="preserve"> compared to the Oldowan stone tools. </w:t>
      </w:r>
      <w:r w:rsidR="003E654A">
        <w:rPr>
          <w:sz w:val="28"/>
          <w:szCs w:val="28"/>
          <w:u w:val="single"/>
        </w:rPr>
        <w:tab/>
      </w:r>
    </w:p>
    <w:p w14:paraId="1F1C357E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183CE0BE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28694D0" w14:textId="77777777" w:rsidR="003E654A" w:rsidRPr="003E654A" w:rsidRDefault="003E654A" w:rsidP="003E654A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ab/>
      </w:r>
    </w:p>
    <w:p w14:paraId="7537C79F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1BB23CE6" w14:textId="77777777" w:rsidR="00E22403" w:rsidRDefault="00E22403" w:rsidP="003E654A">
      <w:pPr>
        <w:tabs>
          <w:tab w:val="left" w:pos="8505"/>
        </w:tabs>
        <w:rPr>
          <w:sz w:val="28"/>
          <w:szCs w:val="28"/>
          <w:u w:val="single"/>
        </w:rPr>
      </w:pPr>
    </w:p>
    <w:p w14:paraId="319BC48B" w14:textId="4A65407D" w:rsidR="009B213E" w:rsidRDefault="00B275AE" w:rsidP="003159F5">
      <w:pPr>
        <w:tabs>
          <w:tab w:val="left" w:pos="8505"/>
        </w:tabs>
        <w:rPr>
          <w:sz w:val="28"/>
          <w:szCs w:val="28"/>
        </w:rPr>
      </w:pPr>
      <w:r>
        <w:rPr>
          <w:sz w:val="28"/>
          <w:szCs w:val="28"/>
        </w:rPr>
        <w:t xml:space="preserve">Above </w:t>
      </w:r>
      <w:r w:rsidRPr="003E654A">
        <w:rPr>
          <w:sz w:val="28"/>
          <w:szCs w:val="28"/>
        </w:rPr>
        <w:t xml:space="preserve">left: </w:t>
      </w:r>
      <w:r>
        <w:rPr>
          <w:sz w:val="28"/>
          <w:szCs w:val="28"/>
        </w:rPr>
        <w:t>Levallois</w:t>
      </w:r>
      <w:r w:rsidRPr="003E654A">
        <w:rPr>
          <w:sz w:val="28"/>
          <w:szCs w:val="28"/>
        </w:rPr>
        <w:t xml:space="preserve"> </w:t>
      </w:r>
      <w:r w:rsidR="00183701">
        <w:rPr>
          <w:sz w:val="28"/>
          <w:szCs w:val="28"/>
        </w:rPr>
        <w:t>Techniqu</w:t>
      </w:r>
      <w:r w:rsidR="00962401">
        <w:rPr>
          <w:sz w:val="28"/>
          <w:szCs w:val="28"/>
        </w:rPr>
        <w:t>e</w:t>
      </w:r>
      <w:r w:rsidR="00871272">
        <w:rPr>
          <w:sz w:val="28"/>
          <w:szCs w:val="28"/>
        </w:rPr>
        <w:t xml:space="preserve"> and a</w:t>
      </w:r>
      <w:r>
        <w:rPr>
          <w:sz w:val="28"/>
          <w:szCs w:val="28"/>
        </w:rPr>
        <w:t>bove</w:t>
      </w:r>
      <w:r w:rsidR="00AE3699">
        <w:rPr>
          <w:sz w:val="28"/>
          <w:szCs w:val="28"/>
        </w:rPr>
        <w:t xml:space="preserve"> r</w:t>
      </w:r>
      <w:r w:rsidRPr="003E654A">
        <w:rPr>
          <w:sz w:val="28"/>
          <w:szCs w:val="28"/>
        </w:rPr>
        <w:t>ight</w:t>
      </w:r>
      <w:r>
        <w:rPr>
          <w:sz w:val="28"/>
          <w:szCs w:val="28"/>
        </w:rPr>
        <w:t>:</w:t>
      </w:r>
      <w:r w:rsidRPr="003E654A">
        <w:rPr>
          <w:sz w:val="28"/>
          <w:szCs w:val="28"/>
        </w:rPr>
        <w:t xml:space="preserve"> </w: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4F435B19" wp14:editId="376CB700">
            <wp:simplePos x="0" y="0"/>
            <wp:positionH relativeFrom="margin">
              <wp:posOffset>-661035</wp:posOffset>
            </wp:positionH>
            <wp:positionV relativeFrom="margin">
              <wp:posOffset>33020</wp:posOffset>
            </wp:positionV>
            <wp:extent cx="3604895" cy="2747010"/>
            <wp:effectExtent l="19050" t="19050" r="14605" b="15240"/>
            <wp:wrapSquare wrapText="bothSides"/>
            <wp:docPr id="1957819149" name="Picture 1957819149" descr="Levallois methods schemata: figuration of product and core shapes for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vallois methods schemata: figuration of product and core shapes for ...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04895" cy="2747010"/>
                    </a:xfrm>
                    <a:prstGeom prst="rect">
                      <a:avLst/>
                    </a:prstGeom>
                    <a:noFill/>
                    <a:ln w="19050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69D01A60" wp14:editId="0343C2BD">
            <wp:simplePos x="0" y="0"/>
            <wp:positionH relativeFrom="margin">
              <wp:posOffset>3071495</wp:posOffset>
            </wp:positionH>
            <wp:positionV relativeFrom="margin">
              <wp:align>top</wp:align>
            </wp:positionV>
            <wp:extent cx="2818130" cy="2743200"/>
            <wp:effectExtent l="19050" t="19050" r="20320" b="19050"/>
            <wp:wrapSquare wrapText="bothSides"/>
            <wp:docPr id="1372205180" name="Picture 1372205180" descr="Blade production in the Upper Paleolithic industries of the Middle Yenisey. Scheme II: 1 -platform preparation; 2 -blank detachment; 3 -preparation of the lateral crest; 4 -working surface convexity restoration; 5 -final stage (exhausted core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lade production in the Upper Paleolithic industries of the Middle Yenisey. Scheme II: 1 -platform preparation; 2 -blank detachment; 3 -preparation of the lateral crest; 4 -working surface convexity restoration; 5 -final stage (exhausted core)."/>
                    <pic:cNvPicPr>
                      <a:picLocks noChangeAspect="1" noChangeArrowheads="1"/>
                    </pic:cNvPicPr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69" r="56285" b="11785"/>
                    <a:stretch/>
                  </pic:blipFill>
                  <pic:spPr bwMode="auto">
                    <a:xfrm>
                      <a:off x="0" y="0"/>
                      <a:ext cx="2818130" cy="2743200"/>
                    </a:xfrm>
                    <a:prstGeom prst="rect">
                      <a:avLst/>
                    </a:prstGeom>
                    <a:noFill/>
                    <a:ln w="19050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AE3699">
        <w:rPr>
          <w:sz w:val="28"/>
          <w:szCs w:val="28"/>
        </w:rPr>
        <w:t xml:space="preserve">Upper Palaeolithic blade </w:t>
      </w:r>
      <w:r w:rsidR="00962401">
        <w:rPr>
          <w:sz w:val="28"/>
          <w:szCs w:val="28"/>
        </w:rPr>
        <w:t>technology</w:t>
      </w:r>
    </w:p>
    <w:p w14:paraId="012F0D5F" w14:textId="77777777" w:rsidR="00871272" w:rsidRDefault="00871272" w:rsidP="003159F5">
      <w:pPr>
        <w:tabs>
          <w:tab w:val="left" w:pos="8505"/>
        </w:tabs>
        <w:rPr>
          <w:sz w:val="28"/>
          <w:szCs w:val="28"/>
        </w:rPr>
      </w:pPr>
    </w:p>
    <w:p w14:paraId="095AE04A" w14:textId="381B01FB" w:rsidR="006F0419" w:rsidRPr="003E654A" w:rsidRDefault="006F0419" w:rsidP="006F0419">
      <w:pPr>
        <w:rPr>
          <w:noProof/>
          <w:sz w:val="28"/>
          <w:szCs w:val="28"/>
          <w:lang w:eastAsia="en-GB"/>
        </w:rPr>
      </w:pPr>
      <w:r>
        <w:rPr>
          <w:noProof/>
          <w:sz w:val="28"/>
          <w:szCs w:val="28"/>
          <w:lang w:eastAsia="en-GB"/>
        </w:rPr>
        <w:t xml:space="preserve">Task: </w:t>
      </w:r>
      <w:r w:rsidR="00E22403">
        <w:rPr>
          <w:noProof/>
          <w:sz w:val="28"/>
          <w:szCs w:val="28"/>
          <w:lang w:eastAsia="en-GB"/>
        </w:rPr>
        <w:t>Imagine you are a mobile Hunter-Gather-Forager</w:t>
      </w:r>
      <w:r w:rsidR="00327500">
        <w:rPr>
          <w:noProof/>
          <w:sz w:val="28"/>
          <w:szCs w:val="28"/>
          <w:lang w:eastAsia="en-GB"/>
        </w:rPr>
        <w:t>, b</w:t>
      </w:r>
      <w:r w:rsidR="00E047C2">
        <w:rPr>
          <w:noProof/>
          <w:sz w:val="28"/>
          <w:szCs w:val="28"/>
          <w:lang w:eastAsia="en-GB"/>
        </w:rPr>
        <w:t xml:space="preserve">riefly outline why these </w:t>
      </w:r>
      <w:r w:rsidR="00E22403">
        <w:rPr>
          <w:noProof/>
          <w:sz w:val="28"/>
          <w:szCs w:val="28"/>
          <w:lang w:eastAsia="en-GB"/>
        </w:rPr>
        <w:t>(M</w:t>
      </w:r>
      <w:r w:rsidR="00E047C2">
        <w:rPr>
          <w:noProof/>
          <w:sz w:val="28"/>
          <w:szCs w:val="28"/>
          <w:lang w:eastAsia="en-GB"/>
        </w:rPr>
        <w:t>iddle and Upper Palaeolithic) technologies would be seen as an advantage above the Oldowan and Achulean</w:t>
      </w:r>
    </w:p>
    <w:p w14:paraId="7E5B38AB" w14:textId="6159F573" w:rsidR="006F0419" w:rsidRPr="003E654A" w:rsidRDefault="000D63E5" w:rsidP="006F0419">
      <w:pPr>
        <w:tabs>
          <w:tab w:val="left" w:pos="8505"/>
        </w:tabs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The middle and Upper </w:t>
      </w:r>
      <w:r w:rsidR="00645B56">
        <w:rPr>
          <w:sz w:val="28"/>
          <w:szCs w:val="28"/>
          <w:u w:val="single"/>
        </w:rPr>
        <w:t>Palaeolithic</w:t>
      </w:r>
      <w:r>
        <w:rPr>
          <w:sz w:val="28"/>
          <w:szCs w:val="28"/>
          <w:u w:val="single"/>
        </w:rPr>
        <w:t xml:space="preserve"> technologies would have more advantages </w:t>
      </w:r>
      <w:r w:rsidR="00D678F1">
        <w:rPr>
          <w:sz w:val="28"/>
          <w:szCs w:val="28"/>
          <w:u w:val="single"/>
        </w:rPr>
        <w:t xml:space="preserve">than </w:t>
      </w:r>
      <w:r>
        <w:rPr>
          <w:sz w:val="28"/>
          <w:szCs w:val="28"/>
          <w:u w:val="single"/>
        </w:rPr>
        <w:t xml:space="preserve">the Oldowan and Acheulean because there is more control </w:t>
      </w:r>
      <w:r w:rsidR="00CE4743">
        <w:rPr>
          <w:sz w:val="28"/>
          <w:szCs w:val="28"/>
          <w:u w:val="single"/>
        </w:rPr>
        <w:t>over</w:t>
      </w:r>
      <w:r>
        <w:rPr>
          <w:sz w:val="28"/>
          <w:szCs w:val="28"/>
          <w:u w:val="single"/>
        </w:rPr>
        <w:t xml:space="preserve"> the size and shape</w:t>
      </w:r>
      <w:r w:rsidR="008C4DAD">
        <w:rPr>
          <w:sz w:val="28"/>
          <w:szCs w:val="28"/>
          <w:u w:val="single"/>
        </w:rPr>
        <w:t xml:space="preserve"> of flakes as well as it being a more efficient knapping technique for example </w:t>
      </w:r>
      <w:r>
        <w:rPr>
          <w:sz w:val="28"/>
          <w:szCs w:val="28"/>
          <w:u w:val="single"/>
        </w:rPr>
        <w:t xml:space="preserve">the </w:t>
      </w:r>
      <w:r w:rsidR="00645B56">
        <w:rPr>
          <w:sz w:val="28"/>
          <w:szCs w:val="28"/>
          <w:u w:val="single"/>
        </w:rPr>
        <w:t xml:space="preserve">tortoise core in </w:t>
      </w:r>
      <w:r w:rsidR="00EC304F">
        <w:rPr>
          <w:sz w:val="28"/>
          <w:szCs w:val="28"/>
          <w:u w:val="single"/>
        </w:rPr>
        <w:t xml:space="preserve">the </w:t>
      </w:r>
      <w:r w:rsidR="00645B56">
        <w:rPr>
          <w:sz w:val="28"/>
          <w:szCs w:val="28"/>
          <w:u w:val="single"/>
        </w:rPr>
        <w:t>Levallois period</w:t>
      </w:r>
      <w:r w:rsidR="008C4DAD">
        <w:rPr>
          <w:sz w:val="28"/>
          <w:szCs w:val="28"/>
          <w:u w:val="single"/>
        </w:rPr>
        <w:t xml:space="preserve"> compared to the Oldowan period</w:t>
      </w:r>
      <w:r w:rsidR="00645B56">
        <w:rPr>
          <w:sz w:val="28"/>
          <w:szCs w:val="28"/>
          <w:u w:val="single"/>
        </w:rPr>
        <w:t>.</w:t>
      </w:r>
      <w:r w:rsidR="00AD4E3F">
        <w:rPr>
          <w:sz w:val="28"/>
          <w:szCs w:val="28"/>
          <w:u w:val="single"/>
        </w:rPr>
        <w:t xml:space="preserve"> </w:t>
      </w:r>
      <w:r w:rsidR="008C4DAD">
        <w:rPr>
          <w:sz w:val="28"/>
          <w:szCs w:val="28"/>
          <w:u w:val="single"/>
        </w:rPr>
        <w:t xml:space="preserve"> The middle and upper palaeolithic flint is more transportable for </w:t>
      </w:r>
      <w:r w:rsidR="00AD4E3F">
        <w:rPr>
          <w:sz w:val="28"/>
          <w:szCs w:val="28"/>
          <w:u w:val="single"/>
        </w:rPr>
        <w:t xml:space="preserve">mobile </w:t>
      </w:r>
      <w:r w:rsidR="00CE4743">
        <w:rPr>
          <w:sz w:val="28"/>
          <w:szCs w:val="28"/>
          <w:u w:val="single"/>
        </w:rPr>
        <w:t>hunter-gatherers</w:t>
      </w:r>
      <w:r w:rsidR="008C4DAD">
        <w:rPr>
          <w:sz w:val="28"/>
          <w:szCs w:val="28"/>
          <w:u w:val="single"/>
        </w:rPr>
        <w:t xml:space="preserve"> compared to the Acheulean and Oldowan tools. For example,</w:t>
      </w:r>
      <w:r w:rsidR="00E20413">
        <w:rPr>
          <w:sz w:val="28"/>
          <w:szCs w:val="28"/>
          <w:u w:val="single"/>
        </w:rPr>
        <w:t xml:space="preserve"> </w:t>
      </w:r>
      <w:r w:rsidR="00645B56">
        <w:rPr>
          <w:sz w:val="28"/>
          <w:szCs w:val="28"/>
          <w:u w:val="single"/>
        </w:rPr>
        <w:t>the Levallois core was multipurpose</w:t>
      </w:r>
      <w:r w:rsidR="00EC304F">
        <w:rPr>
          <w:sz w:val="28"/>
          <w:szCs w:val="28"/>
          <w:u w:val="single"/>
        </w:rPr>
        <w:t xml:space="preserve"> and more efficient to use </w:t>
      </w:r>
      <w:r w:rsidR="00645B56">
        <w:rPr>
          <w:sz w:val="28"/>
          <w:szCs w:val="28"/>
          <w:u w:val="single"/>
        </w:rPr>
        <w:t>compared to previous periods such as the Oldowan</w:t>
      </w:r>
      <w:r w:rsidR="008C4DAD">
        <w:rPr>
          <w:sz w:val="28"/>
          <w:szCs w:val="28"/>
          <w:u w:val="single"/>
        </w:rPr>
        <w:t xml:space="preserve"> which was a use and discard tool</w:t>
      </w:r>
      <w:r w:rsidR="00645B56">
        <w:rPr>
          <w:sz w:val="28"/>
          <w:szCs w:val="28"/>
          <w:u w:val="single"/>
        </w:rPr>
        <w:t>.</w:t>
      </w:r>
      <w:r w:rsidR="00E20413">
        <w:rPr>
          <w:sz w:val="28"/>
          <w:szCs w:val="28"/>
          <w:u w:val="single"/>
        </w:rPr>
        <w:t xml:space="preserve"> </w:t>
      </w:r>
      <w:r w:rsidR="00AD4E3F">
        <w:rPr>
          <w:sz w:val="28"/>
          <w:szCs w:val="28"/>
          <w:u w:val="single"/>
        </w:rPr>
        <w:t>The Upper Palaeolithic blade technologies made it easier to work with other raw materials such as wood and bone meaning they could create many more tools</w:t>
      </w:r>
      <w:r w:rsidR="00406A4E">
        <w:rPr>
          <w:sz w:val="28"/>
          <w:szCs w:val="28"/>
          <w:u w:val="single"/>
        </w:rPr>
        <w:t xml:space="preserve">, for example, needles to sow pieces of leather together to possibly make some sort of bag which would make transporting things easier. </w:t>
      </w:r>
      <w:r w:rsidR="006F0419">
        <w:rPr>
          <w:sz w:val="28"/>
          <w:szCs w:val="28"/>
          <w:u w:val="single"/>
        </w:rPr>
        <w:tab/>
      </w:r>
    </w:p>
    <w:p w14:paraId="5227D643" w14:textId="77777777" w:rsidR="00871272" w:rsidRDefault="00871272" w:rsidP="003159F5">
      <w:pPr>
        <w:tabs>
          <w:tab w:val="left" w:pos="8505"/>
        </w:tabs>
        <w:rPr>
          <w:sz w:val="28"/>
          <w:szCs w:val="28"/>
          <w:u w:val="single"/>
        </w:rPr>
      </w:pPr>
    </w:p>
    <w:p w14:paraId="4F99F586" w14:textId="49A28DC5" w:rsidR="006B328D" w:rsidRPr="003E654A" w:rsidRDefault="006B328D" w:rsidP="003159F5">
      <w:pPr>
        <w:tabs>
          <w:tab w:val="left" w:pos="8505"/>
        </w:tabs>
        <w:rPr>
          <w:sz w:val="28"/>
          <w:szCs w:val="28"/>
          <w:u w:val="single"/>
        </w:rPr>
      </w:pPr>
    </w:p>
    <w:sectPr w:rsidR="006B328D" w:rsidRPr="003E654A" w:rsidSect="00EF7856">
      <w:footerReference w:type="default" r:id="rId59"/>
      <w:pgSz w:w="11906" w:h="16838"/>
      <w:pgMar w:top="1440" w:right="1558" w:bottom="1440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FA1A77" w14:textId="77777777" w:rsidR="005D1110" w:rsidRDefault="005D1110" w:rsidP="0009023C">
      <w:pPr>
        <w:spacing w:after="0" w:line="240" w:lineRule="auto"/>
      </w:pPr>
      <w:r>
        <w:separator/>
      </w:r>
    </w:p>
  </w:endnote>
  <w:endnote w:type="continuationSeparator" w:id="0">
    <w:p w14:paraId="48F6A149" w14:textId="77777777" w:rsidR="005D1110" w:rsidRDefault="005D1110" w:rsidP="000902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6285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3903EE" w14:textId="77777777" w:rsidR="0009023C" w:rsidRDefault="0009023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8210F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14:paraId="5F587A2E" w14:textId="77777777" w:rsidR="0009023C" w:rsidRDefault="000902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E11C06" w14:textId="77777777" w:rsidR="005D1110" w:rsidRDefault="005D1110" w:rsidP="0009023C">
      <w:pPr>
        <w:spacing w:after="0" w:line="240" w:lineRule="auto"/>
      </w:pPr>
      <w:r>
        <w:separator/>
      </w:r>
    </w:p>
  </w:footnote>
  <w:footnote w:type="continuationSeparator" w:id="0">
    <w:p w14:paraId="1272BC6C" w14:textId="77777777" w:rsidR="005D1110" w:rsidRDefault="005D1110" w:rsidP="000902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122F6A"/>
    <w:multiLevelType w:val="hybridMultilevel"/>
    <w:tmpl w:val="434E803A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num w:numId="1" w16cid:durableId="16861303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654A"/>
    <w:rsid w:val="00012AB6"/>
    <w:rsid w:val="000172D5"/>
    <w:rsid w:val="00022EA8"/>
    <w:rsid w:val="00026CE7"/>
    <w:rsid w:val="00033187"/>
    <w:rsid w:val="00036A9F"/>
    <w:rsid w:val="00045BCE"/>
    <w:rsid w:val="000546F8"/>
    <w:rsid w:val="000570D9"/>
    <w:rsid w:val="000576E4"/>
    <w:rsid w:val="00057E15"/>
    <w:rsid w:val="00060807"/>
    <w:rsid w:val="000648EE"/>
    <w:rsid w:val="0006742D"/>
    <w:rsid w:val="000678FD"/>
    <w:rsid w:val="0009023C"/>
    <w:rsid w:val="000920B8"/>
    <w:rsid w:val="00094413"/>
    <w:rsid w:val="000957C6"/>
    <w:rsid w:val="000B2A90"/>
    <w:rsid w:val="000B3DF3"/>
    <w:rsid w:val="000B4E2F"/>
    <w:rsid w:val="000C2850"/>
    <w:rsid w:val="000C6114"/>
    <w:rsid w:val="000D63E5"/>
    <w:rsid w:val="000D73F1"/>
    <w:rsid w:val="000F15E1"/>
    <w:rsid w:val="000F1623"/>
    <w:rsid w:val="000F6D13"/>
    <w:rsid w:val="001067E8"/>
    <w:rsid w:val="00110E97"/>
    <w:rsid w:val="00112AD3"/>
    <w:rsid w:val="00114AB1"/>
    <w:rsid w:val="001162E0"/>
    <w:rsid w:val="00130756"/>
    <w:rsid w:val="00143827"/>
    <w:rsid w:val="00145883"/>
    <w:rsid w:val="00150097"/>
    <w:rsid w:val="0016458D"/>
    <w:rsid w:val="00164903"/>
    <w:rsid w:val="00167AB1"/>
    <w:rsid w:val="00173132"/>
    <w:rsid w:val="00175EC8"/>
    <w:rsid w:val="00176F35"/>
    <w:rsid w:val="00182DA4"/>
    <w:rsid w:val="00183701"/>
    <w:rsid w:val="001A0CC0"/>
    <w:rsid w:val="001A5341"/>
    <w:rsid w:val="001A5813"/>
    <w:rsid w:val="001A67AD"/>
    <w:rsid w:val="001C22D0"/>
    <w:rsid w:val="001C312A"/>
    <w:rsid w:val="001C4380"/>
    <w:rsid w:val="001C6403"/>
    <w:rsid w:val="001D1EC1"/>
    <w:rsid w:val="001D6E89"/>
    <w:rsid w:val="001E17FC"/>
    <w:rsid w:val="001F6CB2"/>
    <w:rsid w:val="00204249"/>
    <w:rsid w:val="00210E2E"/>
    <w:rsid w:val="0021112F"/>
    <w:rsid w:val="00211C84"/>
    <w:rsid w:val="0022231D"/>
    <w:rsid w:val="00231A77"/>
    <w:rsid w:val="00234755"/>
    <w:rsid w:val="002373A0"/>
    <w:rsid w:val="00243649"/>
    <w:rsid w:val="00257771"/>
    <w:rsid w:val="00261229"/>
    <w:rsid w:val="002629A1"/>
    <w:rsid w:val="00274617"/>
    <w:rsid w:val="00287921"/>
    <w:rsid w:val="002879B0"/>
    <w:rsid w:val="002949BA"/>
    <w:rsid w:val="0029524F"/>
    <w:rsid w:val="002955E8"/>
    <w:rsid w:val="00296087"/>
    <w:rsid w:val="002A003D"/>
    <w:rsid w:val="002A2BDB"/>
    <w:rsid w:val="002A32CF"/>
    <w:rsid w:val="002A3361"/>
    <w:rsid w:val="002A4893"/>
    <w:rsid w:val="002B7462"/>
    <w:rsid w:val="002C4E55"/>
    <w:rsid w:val="002D3D24"/>
    <w:rsid w:val="002D572A"/>
    <w:rsid w:val="002E2AFA"/>
    <w:rsid w:val="002F0C33"/>
    <w:rsid w:val="002F4695"/>
    <w:rsid w:val="002F5F13"/>
    <w:rsid w:val="00300047"/>
    <w:rsid w:val="003032A0"/>
    <w:rsid w:val="00313904"/>
    <w:rsid w:val="003159F5"/>
    <w:rsid w:val="003269FD"/>
    <w:rsid w:val="00327500"/>
    <w:rsid w:val="00337BE7"/>
    <w:rsid w:val="00337CCB"/>
    <w:rsid w:val="003435A7"/>
    <w:rsid w:val="00350C7C"/>
    <w:rsid w:val="00356469"/>
    <w:rsid w:val="003600B9"/>
    <w:rsid w:val="003602F3"/>
    <w:rsid w:val="0036566F"/>
    <w:rsid w:val="00365C11"/>
    <w:rsid w:val="003660FC"/>
    <w:rsid w:val="003678D9"/>
    <w:rsid w:val="00375A85"/>
    <w:rsid w:val="0038081E"/>
    <w:rsid w:val="00381EB2"/>
    <w:rsid w:val="00384817"/>
    <w:rsid w:val="003A251B"/>
    <w:rsid w:val="003A5093"/>
    <w:rsid w:val="003A62DC"/>
    <w:rsid w:val="003A7E2B"/>
    <w:rsid w:val="003B10FF"/>
    <w:rsid w:val="003B16CC"/>
    <w:rsid w:val="003B5CE7"/>
    <w:rsid w:val="003C2FA9"/>
    <w:rsid w:val="003C591E"/>
    <w:rsid w:val="003C7E81"/>
    <w:rsid w:val="003D6D78"/>
    <w:rsid w:val="003E48DF"/>
    <w:rsid w:val="003E654A"/>
    <w:rsid w:val="003F17ED"/>
    <w:rsid w:val="003F1ACC"/>
    <w:rsid w:val="003F6275"/>
    <w:rsid w:val="003F777E"/>
    <w:rsid w:val="004009D0"/>
    <w:rsid w:val="004012CC"/>
    <w:rsid w:val="00401C44"/>
    <w:rsid w:val="00406A4E"/>
    <w:rsid w:val="00416020"/>
    <w:rsid w:val="00424B71"/>
    <w:rsid w:val="00427F45"/>
    <w:rsid w:val="0043114A"/>
    <w:rsid w:val="00431845"/>
    <w:rsid w:val="004348FD"/>
    <w:rsid w:val="00434C3C"/>
    <w:rsid w:val="00435A00"/>
    <w:rsid w:val="00444971"/>
    <w:rsid w:val="00451987"/>
    <w:rsid w:val="00451A03"/>
    <w:rsid w:val="00453B10"/>
    <w:rsid w:val="0045661C"/>
    <w:rsid w:val="00464CF9"/>
    <w:rsid w:val="00472B67"/>
    <w:rsid w:val="00483FC1"/>
    <w:rsid w:val="004859FE"/>
    <w:rsid w:val="00497CF9"/>
    <w:rsid w:val="00497EBC"/>
    <w:rsid w:val="004A1A26"/>
    <w:rsid w:val="004A2224"/>
    <w:rsid w:val="004B0149"/>
    <w:rsid w:val="004B1FF0"/>
    <w:rsid w:val="004B4220"/>
    <w:rsid w:val="004B7F74"/>
    <w:rsid w:val="004C41F3"/>
    <w:rsid w:val="004C5415"/>
    <w:rsid w:val="004E66B3"/>
    <w:rsid w:val="004E7381"/>
    <w:rsid w:val="00504EDE"/>
    <w:rsid w:val="00506BE5"/>
    <w:rsid w:val="005140CF"/>
    <w:rsid w:val="00525035"/>
    <w:rsid w:val="00537A6D"/>
    <w:rsid w:val="005400F4"/>
    <w:rsid w:val="00540C56"/>
    <w:rsid w:val="00542867"/>
    <w:rsid w:val="005477B2"/>
    <w:rsid w:val="005506A5"/>
    <w:rsid w:val="00552CAA"/>
    <w:rsid w:val="00553172"/>
    <w:rsid w:val="00557AE9"/>
    <w:rsid w:val="0056163A"/>
    <w:rsid w:val="00565698"/>
    <w:rsid w:val="00575EB2"/>
    <w:rsid w:val="005767D3"/>
    <w:rsid w:val="0058523A"/>
    <w:rsid w:val="00587BA0"/>
    <w:rsid w:val="00591667"/>
    <w:rsid w:val="00595DFE"/>
    <w:rsid w:val="005A2126"/>
    <w:rsid w:val="005A445A"/>
    <w:rsid w:val="005B186F"/>
    <w:rsid w:val="005B18F2"/>
    <w:rsid w:val="005D1110"/>
    <w:rsid w:val="005E70D4"/>
    <w:rsid w:val="005F30E9"/>
    <w:rsid w:val="00601CAE"/>
    <w:rsid w:val="00604A06"/>
    <w:rsid w:val="00604CC2"/>
    <w:rsid w:val="00606493"/>
    <w:rsid w:val="00610B55"/>
    <w:rsid w:val="00610DD2"/>
    <w:rsid w:val="0061224B"/>
    <w:rsid w:val="006136E3"/>
    <w:rsid w:val="00613E8E"/>
    <w:rsid w:val="00615F0C"/>
    <w:rsid w:val="0062235D"/>
    <w:rsid w:val="00622BBB"/>
    <w:rsid w:val="00626F88"/>
    <w:rsid w:val="00630042"/>
    <w:rsid w:val="0063019D"/>
    <w:rsid w:val="00632ECA"/>
    <w:rsid w:val="00634022"/>
    <w:rsid w:val="00634210"/>
    <w:rsid w:val="00636632"/>
    <w:rsid w:val="00640B5C"/>
    <w:rsid w:val="00645B56"/>
    <w:rsid w:val="00656DBA"/>
    <w:rsid w:val="006611DE"/>
    <w:rsid w:val="00690A50"/>
    <w:rsid w:val="006973FC"/>
    <w:rsid w:val="006A7F97"/>
    <w:rsid w:val="006B328D"/>
    <w:rsid w:val="006B3D4E"/>
    <w:rsid w:val="006B47F6"/>
    <w:rsid w:val="006C7F3A"/>
    <w:rsid w:val="006F00F2"/>
    <w:rsid w:val="006F0419"/>
    <w:rsid w:val="007009CE"/>
    <w:rsid w:val="007070C2"/>
    <w:rsid w:val="00710A77"/>
    <w:rsid w:val="007135DC"/>
    <w:rsid w:val="00716EBB"/>
    <w:rsid w:val="00724CE5"/>
    <w:rsid w:val="00736FCC"/>
    <w:rsid w:val="00737EEF"/>
    <w:rsid w:val="0074397D"/>
    <w:rsid w:val="00744FCE"/>
    <w:rsid w:val="00747918"/>
    <w:rsid w:val="00753D70"/>
    <w:rsid w:val="00762CAA"/>
    <w:rsid w:val="0076394F"/>
    <w:rsid w:val="00767763"/>
    <w:rsid w:val="0077599D"/>
    <w:rsid w:val="00790366"/>
    <w:rsid w:val="007A1406"/>
    <w:rsid w:val="007A41F0"/>
    <w:rsid w:val="007B299F"/>
    <w:rsid w:val="007B6815"/>
    <w:rsid w:val="007B6ABD"/>
    <w:rsid w:val="007C25E6"/>
    <w:rsid w:val="007C5115"/>
    <w:rsid w:val="007D1B19"/>
    <w:rsid w:val="007D238E"/>
    <w:rsid w:val="007E16F9"/>
    <w:rsid w:val="007E4E1D"/>
    <w:rsid w:val="007F2085"/>
    <w:rsid w:val="007F2ACF"/>
    <w:rsid w:val="00804ADE"/>
    <w:rsid w:val="00810E2C"/>
    <w:rsid w:val="008134DB"/>
    <w:rsid w:val="00821067"/>
    <w:rsid w:val="00825203"/>
    <w:rsid w:val="008320D3"/>
    <w:rsid w:val="008330E6"/>
    <w:rsid w:val="008508F5"/>
    <w:rsid w:val="008575A0"/>
    <w:rsid w:val="00862A92"/>
    <w:rsid w:val="00867547"/>
    <w:rsid w:val="00870DC0"/>
    <w:rsid w:val="00871272"/>
    <w:rsid w:val="00874BBB"/>
    <w:rsid w:val="008778D3"/>
    <w:rsid w:val="00891CEF"/>
    <w:rsid w:val="00895C46"/>
    <w:rsid w:val="00897E5D"/>
    <w:rsid w:val="008A366D"/>
    <w:rsid w:val="008A7613"/>
    <w:rsid w:val="008B4575"/>
    <w:rsid w:val="008B5720"/>
    <w:rsid w:val="008B6A24"/>
    <w:rsid w:val="008C4DAD"/>
    <w:rsid w:val="008D29D6"/>
    <w:rsid w:val="008D3F72"/>
    <w:rsid w:val="008E4A1B"/>
    <w:rsid w:val="008F014C"/>
    <w:rsid w:val="0090109D"/>
    <w:rsid w:val="0090676F"/>
    <w:rsid w:val="00907924"/>
    <w:rsid w:val="00922DE3"/>
    <w:rsid w:val="00933665"/>
    <w:rsid w:val="00934E28"/>
    <w:rsid w:val="00947276"/>
    <w:rsid w:val="009511EF"/>
    <w:rsid w:val="0096124F"/>
    <w:rsid w:val="009619C3"/>
    <w:rsid w:val="00962401"/>
    <w:rsid w:val="00962B9E"/>
    <w:rsid w:val="00963995"/>
    <w:rsid w:val="009660F2"/>
    <w:rsid w:val="009870B9"/>
    <w:rsid w:val="00993E94"/>
    <w:rsid w:val="00996D2A"/>
    <w:rsid w:val="009A2EA2"/>
    <w:rsid w:val="009B213E"/>
    <w:rsid w:val="009C0BDF"/>
    <w:rsid w:val="009D2515"/>
    <w:rsid w:val="009D5274"/>
    <w:rsid w:val="009D7D71"/>
    <w:rsid w:val="009E0EEE"/>
    <w:rsid w:val="009E2359"/>
    <w:rsid w:val="009E3CFF"/>
    <w:rsid w:val="009E3E9A"/>
    <w:rsid w:val="009E429D"/>
    <w:rsid w:val="00A050E3"/>
    <w:rsid w:val="00A061AD"/>
    <w:rsid w:val="00A07E5F"/>
    <w:rsid w:val="00A12D11"/>
    <w:rsid w:val="00A17D63"/>
    <w:rsid w:val="00A24DEA"/>
    <w:rsid w:val="00A3732C"/>
    <w:rsid w:val="00A57B30"/>
    <w:rsid w:val="00A637C3"/>
    <w:rsid w:val="00A70921"/>
    <w:rsid w:val="00A74809"/>
    <w:rsid w:val="00A80BD4"/>
    <w:rsid w:val="00A858CE"/>
    <w:rsid w:val="00A90CB1"/>
    <w:rsid w:val="00A964A1"/>
    <w:rsid w:val="00AA01EE"/>
    <w:rsid w:val="00AA5107"/>
    <w:rsid w:val="00AB14EA"/>
    <w:rsid w:val="00AC25CE"/>
    <w:rsid w:val="00AC31AE"/>
    <w:rsid w:val="00AC5349"/>
    <w:rsid w:val="00AC7515"/>
    <w:rsid w:val="00AD4E3F"/>
    <w:rsid w:val="00AD6F57"/>
    <w:rsid w:val="00AE3699"/>
    <w:rsid w:val="00AE4730"/>
    <w:rsid w:val="00AF3879"/>
    <w:rsid w:val="00B004A2"/>
    <w:rsid w:val="00B05403"/>
    <w:rsid w:val="00B12B76"/>
    <w:rsid w:val="00B16548"/>
    <w:rsid w:val="00B20857"/>
    <w:rsid w:val="00B21691"/>
    <w:rsid w:val="00B275AE"/>
    <w:rsid w:val="00B302EE"/>
    <w:rsid w:val="00B332D0"/>
    <w:rsid w:val="00B40F82"/>
    <w:rsid w:val="00B55182"/>
    <w:rsid w:val="00B56977"/>
    <w:rsid w:val="00B625AA"/>
    <w:rsid w:val="00B77E17"/>
    <w:rsid w:val="00B8210F"/>
    <w:rsid w:val="00B87B74"/>
    <w:rsid w:val="00B91BE9"/>
    <w:rsid w:val="00BA053B"/>
    <w:rsid w:val="00BA6A68"/>
    <w:rsid w:val="00BA7321"/>
    <w:rsid w:val="00BB24E9"/>
    <w:rsid w:val="00BC4E89"/>
    <w:rsid w:val="00BC779B"/>
    <w:rsid w:val="00BD77C3"/>
    <w:rsid w:val="00BE1264"/>
    <w:rsid w:val="00BE299D"/>
    <w:rsid w:val="00BE39A4"/>
    <w:rsid w:val="00BF25D7"/>
    <w:rsid w:val="00BF3168"/>
    <w:rsid w:val="00C0041E"/>
    <w:rsid w:val="00C0336B"/>
    <w:rsid w:val="00C03C54"/>
    <w:rsid w:val="00C12006"/>
    <w:rsid w:val="00C13A11"/>
    <w:rsid w:val="00C15CA6"/>
    <w:rsid w:val="00C214B8"/>
    <w:rsid w:val="00C237F5"/>
    <w:rsid w:val="00C27151"/>
    <w:rsid w:val="00C32057"/>
    <w:rsid w:val="00C33C7A"/>
    <w:rsid w:val="00C40277"/>
    <w:rsid w:val="00C4178F"/>
    <w:rsid w:val="00C56472"/>
    <w:rsid w:val="00C56E51"/>
    <w:rsid w:val="00C574FF"/>
    <w:rsid w:val="00C57D62"/>
    <w:rsid w:val="00C70132"/>
    <w:rsid w:val="00C72AED"/>
    <w:rsid w:val="00C832CD"/>
    <w:rsid w:val="00C83ED2"/>
    <w:rsid w:val="00C84272"/>
    <w:rsid w:val="00C91BB7"/>
    <w:rsid w:val="00C91CC0"/>
    <w:rsid w:val="00CB6755"/>
    <w:rsid w:val="00CB6E27"/>
    <w:rsid w:val="00CC20C5"/>
    <w:rsid w:val="00CC4366"/>
    <w:rsid w:val="00CC4916"/>
    <w:rsid w:val="00CC4E2D"/>
    <w:rsid w:val="00CC7B30"/>
    <w:rsid w:val="00CD441B"/>
    <w:rsid w:val="00CD6757"/>
    <w:rsid w:val="00CE2A7B"/>
    <w:rsid w:val="00CE4743"/>
    <w:rsid w:val="00D059D4"/>
    <w:rsid w:val="00D10DE7"/>
    <w:rsid w:val="00D15933"/>
    <w:rsid w:val="00D17B08"/>
    <w:rsid w:val="00D2268B"/>
    <w:rsid w:val="00D24525"/>
    <w:rsid w:val="00D26471"/>
    <w:rsid w:val="00D27739"/>
    <w:rsid w:val="00D31C10"/>
    <w:rsid w:val="00D32713"/>
    <w:rsid w:val="00D40E3B"/>
    <w:rsid w:val="00D43D9C"/>
    <w:rsid w:val="00D44244"/>
    <w:rsid w:val="00D61AA2"/>
    <w:rsid w:val="00D62B24"/>
    <w:rsid w:val="00D678F1"/>
    <w:rsid w:val="00D72249"/>
    <w:rsid w:val="00D94AE9"/>
    <w:rsid w:val="00DA45FA"/>
    <w:rsid w:val="00DA5F6C"/>
    <w:rsid w:val="00DA6989"/>
    <w:rsid w:val="00DA6C96"/>
    <w:rsid w:val="00DA709A"/>
    <w:rsid w:val="00DB10A7"/>
    <w:rsid w:val="00DB6A2F"/>
    <w:rsid w:val="00DC1885"/>
    <w:rsid w:val="00DC3B7B"/>
    <w:rsid w:val="00DC4553"/>
    <w:rsid w:val="00DC58D1"/>
    <w:rsid w:val="00DD31C1"/>
    <w:rsid w:val="00DE0338"/>
    <w:rsid w:val="00DE39CC"/>
    <w:rsid w:val="00DF3463"/>
    <w:rsid w:val="00E047C2"/>
    <w:rsid w:val="00E13CB9"/>
    <w:rsid w:val="00E17FE0"/>
    <w:rsid w:val="00E20413"/>
    <w:rsid w:val="00E20C69"/>
    <w:rsid w:val="00E22403"/>
    <w:rsid w:val="00E3412D"/>
    <w:rsid w:val="00E3447C"/>
    <w:rsid w:val="00E3734B"/>
    <w:rsid w:val="00E44DBB"/>
    <w:rsid w:val="00E66C7C"/>
    <w:rsid w:val="00E7380C"/>
    <w:rsid w:val="00E8353C"/>
    <w:rsid w:val="00E86389"/>
    <w:rsid w:val="00E97171"/>
    <w:rsid w:val="00E97AA9"/>
    <w:rsid w:val="00EA0E36"/>
    <w:rsid w:val="00EA5F8E"/>
    <w:rsid w:val="00EA7687"/>
    <w:rsid w:val="00EB0AE5"/>
    <w:rsid w:val="00EB45A2"/>
    <w:rsid w:val="00EC19A2"/>
    <w:rsid w:val="00EC304F"/>
    <w:rsid w:val="00EC4739"/>
    <w:rsid w:val="00ED3144"/>
    <w:rsid w:val="00EE00CA"/>
    <w:rsid w:val="00EE0390"/>
    <w:rsid w:val="00EE78F2"/>
    <w:rsid w:val="00EF2839"/>
    <w:rsid w:val="00EF6B06"/>
    <w:rsid w:val="00EF70BD"/>
    <w:rsid w:val="00EF7856"/>
    <w:rsid w:val="00F14A4D"/>
    <w:rsid w:val="00F173B8"/>
    <w:rsid w:val="00F32666"/>
    <w:rsid w:val="00F34930"/>
    <w:rsid w:val="00F44B85"/>
    <w:rsid w:val="00F54611"/>
    <w:rsid w:val="00F66062"/>
    <w:rsid w:val="00F93F88"/>
    <w:rsid w:val="00FA06DD"/>
    <w:rsid w:val="00FB08CA"/>
    <w:rsid w:val="00FB11AC"/>
    <w:rsid w:val="00FB1566"/>
    <w:rsid w:val="00FB4339"/>
    <w:rsid w:val="00FC2F19"/>
    <w:rsid w:val="00FC42C8"/>
    <w:rsid w:val="00FC7560"/>
    <w:rsid w:val="00FD1D64"/>
    <w:rsid w:val="00FD4061"/>
    <w:rsid w:val="00FE0BFC"/>
    <w:rsid w:val="00FE1EB3"/>
    <w:rsid w:val="00FF24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078D03"/>
  <w15:chartTrackingRefBased/>
  <w15:docId w15:val="{BD2061E6-E59F-46F8-BE18-7DE19B022E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654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E654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654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23C"/>
  </w:style>
  <w:style w:type="paragraph" w:styleId="Footer">
    <w:name w:val="footer"/>
    <w:basedOn w:val="Normal"/>
    <w:link w:val="FooterChar"/>
    <w:uiPriority w:val="99"/>
    <w:unhideWhenUsed/>
    <w:rsid w:val="000902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2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326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cid:8d9bfacc-9acb-493a-945e-723cfba7bfcd@GBRP265.PROD.OUTLOOK.COM" TargetMode="External"/><Relationship Id="rId26" Type="http://schemas.openxmlformats.org/officeDocument/2006/relationships/image" Target="cid:40b12dde-5b66-46ed-b09a-4c9c06f37c36@GBRP265.PROD.OUTLOOK.COM" TargetMode="External"/><Relationship Id="rId39" Type="http://schemas.openxmlformats.org/officeDocument/2006/relationships/image" Target="media/image19.jpeg"/><Relationship Id="rId21" Type="http://schemas.openxmlformats.org/officeDocument/2006/relationships/image" Target="media/image9.png"/><Relationship Id="rId34" Type="http://schemas.openxmlformats.org/officeDocument/2006/relationships/image" Target="cid:8f855d6d-409f-4e41-bbe7-c3da8a631a5b@GBRP265.PROD.OUTLOOK.COM" TargetMode="External"/><Relationship Id="rId42" Type="http://schemas.openxmlformats.org/officeDocument/2006/relationships/image" Target="cid:79eaaed8-6c4b-4ebc-bec9-a0829a57b61f@GBRP265.PROD.OUTLOOK.COM" TargetMode="External"/><Relationship Id="rId47" Type="http://schemas.openxmlformats.org/officeDocument/2006/relationships/image" Target="media/image23.png"/><Relationship Id="rId50" Type="http://schemas.openxmlformats.org/officeDocument/2006/relationships/image" Target="media/image25.png"/><Relationship Id="rId55" Type="http://schemas.openxmlformats.org/officeDocument/2006/relationships/image" Target="media/image28.jpeg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image" Target="cid:eea30262-53cb-4dde-a330-2ee7c2487a2f@GBRP265.PROD.OUTLOOK.COM" TargetMode="External"/><Relationship Id="rId29" Type="http://schemas.openxmlformats.org/officeDocument/2006/relationships/image" Target="media/image14.jpeg"/><Relationship Id="rId11" Type="http://schemas.openxmlformats.org/officeDocument/2006/relationships/image" Target="media/image4.jpeg"/><Relationship Id="rId24" Type="http://schemas.openxmlformats.org/officeDocument/2006/relationships/image" Target="cid:bc85a896-53ad-48c5-94ce-7570c648f7ba@GBRP265.PROD.OUTLOOK.COM" TargetMode="External"/><Relationship Id="rId32" Type="http://schemas.openxmlformats.org/officeDocument/2006/relationships/image" Target="cid:1563c85e-06e6-4a04-b9a9-0e66561e8f4c@GBRP265.PROD.OUTLOOK.COM" TargetMode="External"/><Relationship Id="rId37" Type="http://schemas.openxmlformats.org/officeDocument/2006/relationships/image" Target="media/image18.jpeg"/><Relationship Id="rId40" Type="http://schemas.openxmlformats.org/officeDocument/2006/relationships/image" Target="cid:f1fb0a5d-8c71-42b6-bd35-975007f09d1c@GBRP265.PROD.OUTLOOK.COM" TargetMode="External"/><Relationship Id="rId45" Type="http://schemas.openxmlformats.org/officeDocument/2006/relationships/image" Target="media/image22.jpeg"/><Relationship Id="rId53" Type="http://schemas.openxmlformats.org/officeDocument/2006/relationships/image" Target="media/image27.png"/><Relationship Id="rId58" Type="http://schemas.openxmlformats.org/officeDocument/2006/relationships/image" Target="media/image31.png"/><Relationship Id="rId5" Type="http://schemas.openxmlformats.org/officeDocument/2006/relationships/footnotes" Target="footnotes.xml"/><Relationship Id="rId61" Type="http://schemas.openxmlformats.org/officeDocument/2006/relationships/theme" Target="theme/theme1.xml"/><Relationship Id="rId19" Type="http://schemas.openxmlformats.org/officeDocument/2006/relationships/image" Target="media/image8.jpeg"/><Relationship Id="rId14" Type="http://schemas.openxmlformats.org/officeDocument/2006/relationships/image" Target="cid:eeb4a30e-9960-42dd-b159-0b4560bd6133@GBRP265.PROD.OUTLOOK.COM" TargetMode="External"/><Relationship Id="rId22" Type="http://schemas.openxmlformats.org/officeDocument/2006/relationships/image" Target="media/image10.emf"/><Relationship Id="rId27" Type="http://schemas.openxmlformats.org/officeDocument/2006/relationships/image" Target="media/image13.jpeg"/><Relationship Id="rId30" Type="http://schemas.openxmlformats.org/officeDocument/2006/relationships/image" Target="cid:d08df852-d3d7-4663-b5c4-362037c989fe@GBRP265.PROD.OUTLOOK.COM" TargetMode="External"/><Relationship Id="rId35" Type="http://schemas.openxmlformats.org/officeDocument/2006/relationships/image" Target="media/image17.jpeg"/><Relationship Id="rId43" Type="http://schemas.openxmlformats.org/officeDocument/2006/relationships/image" Target="media/image21.jpeg"/><Relationship Id="rId48" Type="http://schemas.openxmlformats.org/officeDocument/2006/relationships/image" Target="media/image24.jpeg"/><Relationship Id="rId56" Type="http://schemas.openxmlformats.org/officeDocument/2006/relationships/image" Target="media/image29.jpeg"/><Relationship Id="rId8" Type="http://schemas.openxmlformats.org/officeDocument/2006/relationships/image" Target="cid:7c920479-4764-4d90-b9ae-be66a539dee9@GBRP265.PROD.OUTLOOK.COM" TargetMode="External"/><Relationship Id="rId51" Type="http://schemas.openxmlformats.org/officeDocument/2006/relationships/image" Target="media/image26.jpeg"/><Relationship Id="rId3" Type="http://schemas.openxmlformats.org/officeDocument/2006/relationships/settings" Target="settings.xml"/><Relationship Id="rId12" Type="http://schemas.openxmlformats.org/officeDocument/2006/relationships/image" Target="cid:b5aa3a69-001a-40c5-9064-b3b1408a7dd6@GBRP265.PROD.OUTLOOK.COM" TargetMode="External"/><Relationship Id="rId17" Type="http://schemas.openxmlformats.org/officeDocument/2006/relationships/image" Target="media/image7.jpeg"/><Relationship Id="rId25" Type="http://schemas.openxmlformats.org/officeDocument/2006/relationships/image" Target="media/image12.jpeg"/><Relationship Id="rId33" Type="http://schemas.openxmlformats.org/officeDocument/2006/relationships/image" Target="media/image16.jpeg"/><Relationship Id="rId38" Type="http://schemas.openxmlformats.org/officeDocument/2006/relationships/image" Target="cid:36221c52-0bf4-45ee-bbdc-dfe97b9be097@GBRP265.PROD.OUTLOOK.COM" TargetMode="External"/><Relationship Id="rId46" Type="http://schemas.openxmlformats.org/officeDocument/2006/relationships/image" Target="cid:36f1e2e3-5f79-4999-877d-02ea580bcf1c@GBRP265.PROD.OUTLOOK.COM" TargetMode="External"/><Relationship Id="rId59" Type="http://schemas.openxmlformats.org/officeDocument/2006/relationships/footer" Target="footer1.xml"/><Relationship Id="rId20" Type="http://schemas.openxmlformats.org/officeDocument/2006/relationships/image" Target="cid:d3c99420-2a89-40c1-960e-2d1caa7f495a@GBRP265.PROD.OUTLOOK.COM" TargetMode="External"/><Relationship Id="rId41" Type="http://schemas.openxmlformats.org/officeDocument/2006/relationships/image" Target="media/image20.jpeg"/><Relationship Id="rId54" Type="http://schemas.openxmlformats.org/officeDocument/2006/relationships/image" Target="media/image27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6.jpeg"/><Relationship Id="rId23" Type="http://schemas.openxmlformats.org/officeDocument/2006/relationships/image" Target="media/image11.jpeg"/><Relationship Id="rId28" Type="http://schemas.openxmlformats.org/officeDocument/2006/relationships/image" Target="cid:ca313be3-69ad-4837-ad38-96cd17849064@GBRP265.PROD.OUTLOOK.COM" TargetMode="External"/><Relationship Id="rId36" Type="http://schemas.openxmlformats.org/officeDocument/2006/relationships/image" Target="cid:7e62b63d-d5c3-4349-a538-61a449943f3f@GBRP265.PROD.OUTLOOK.COM" TargetMode="External"/><Relationship Id="rId49" Type="http://schemas.openxmlformats.org/officeDocument/2006/relationships/image" Target="cid:1b0c126d-5860-4717-a1a5-ce700d43c159@GBRP265.PROD.OUTLOOK.COM" TargetMode="External"/><Relationship Id="rId57" Type="http://schemas.openxmlformats.org/officeDocument/2006/relationships/image" Target="media/image30.jpeg"/><Relationship Id="rId10" Type="http://schemas.openxmlformats.org/officeDocument/2006/relationships/image" Target="media/image3.emf"/><Relationship Id="rId31" Type="http://schemas.openxmlformats.org/officeDocument/2006/relationships/image" Target="media/image15.jpeg"/><Relationship Id="rId44" Type="http://schemas.openxmlformats.org/officeDocument/2006/relationships/image" Target="cid:701927af-e366-49cd-bef1-d8812e3bd641@GBRP265.PROD.OUTLOOK.COM" TargetMode="External"/><Relationship Id="rId52" Type="http://schemas.openxmlformats.org/officeDocument/2006/relationships/customXml" Target="ink/ink1.xml"/><Relationship Id="rId6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11-17T22:39:51.9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735</Words>
  <Characters>3881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 Coard</dc:creator>
  <cp:keywords/>
  <dc:description/>
  <cp:lastModifiedBy>davidhinsull@gmail.com</cp:lastModifiedBy>
  <cp:revision>2</cp:revision>
  <cp:lastPrinted>2020-01-24T08:48:00Z</cp:lastPrinted>
  <dcterms:created xsi:type="dcterms:W3CDTF">2023-12-14T16:20:00Z</dcterms:created>
  <dcterms:modified xsi:type="dcterms:W3CDTF">2023-12-14T16:20:00Z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194fcd3308664b04c866f05456676c3d8ad8927b8f1d081665d3485aaeb41adb</vt:lpwstr>
  </property>
</Properties>
</file>