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90EBA" w14:textId="13542CEC" w:rsidR="00C13B48" w:rsidRPr="00D81ECB" w:rsidRDefault="00C13B48" w:rsidP="00C13B48">
      <w:pPr>
        <w:rPr>
          <w:rFonts w:ascii="Times New Roman" w:eastAsia="Times New Roman" w:hAnsi="Times New Roman" w:cs="Times New Roman"/>
          <w:lang w:eastAsia="en-GB"/>
        </w:rPr>
      </w:pPr>
      <w:r w:rsidRPr="00D81ECB">
        <w:rPr>
          <w:rFonts w:ascii="Times New Roman" w:eastAsia="Times New Roman" w:hAnsi="Times New Roman" w:cs="Times New Roman"/>
          <w:lang w:eastAsia="en-GB"/>
        </w:rPr>
        <w:t>Gemma Clarke (2114097)</w:t>
      </w:r>
    </w:p>
    <w:p w14:paraId="20BF3C20" w14:textId="77777777" w:rsidR="003732B8" w:rsidRPr="00D81ECB" w:rsidRDefault="003732B8" w:rsidP="00C13B48">
      <w:pPr>
        <w:rPr>
          <w:rFonts w:ascii="Times New Roman" w:eastAsia="Times New Roman" w:hAnsi="Times New Roman" w:cs="Times New Roman"/>
          <w:lang w:eastAsia="en-GB"/>
        </w:rPr>
      </w:pPr>
      <w:r w:rsidRPr="00D81ECB">
        <w:rPr>
          <w:rFonts w:ascii="Times New Roman" w:eastAsia="Times New Roman" w:hAnsi="Times New Roman" w:cs="Times New Roman"/>
          <w:lang w:eastAsia="en-GB"/>
        </w:rPr>
        <w:t>Module – ECEY5005</w:t>
      </w:r>
    </w:p>
    <w:p w14:paraId="44DC55D2" w14:textId="77777777" w:rsidR="003732B8" w:rsidRPr="00D81ECB" w:rsidRDefault="003732B8" w:rsidP="003732B8">
      <w:pPr>
        <w:jc w:val="center"/>
        <w:rPr>
          <w:rFonts w:ascii="Times New Roman" w:eastAsia="Times New Roman" w:hAnsi="Times New Roman" w:cs="Times New Roman"/>
          <w:u w:val="single"/>
          <w:lang w:eastAsia="en-GB"/>
        </w:rPr>
      </w:pPr>
    </w:p>
    <w:p w14:paraId="533DC180" w14:textId="77777777" w:rsidR="00A61FAD" w:rsidRDefault="003732B8" w:rsidP="003732B8">
      <w:pPr>
        <w:jc w:val="center"/>
        <w:rPr>
          <w:rFonts w:ascii="Times New Roman" w:eastAsia="Times New Roman" w:hAnsi="Times New Roman" w:cs="Times New Roman"/>
          <w:u w:val="single"/>
          <w:lang w:eastAsia="en-GB"/>
        </w:rPr>
      </w:pPr>
      <w:r w:rsidRPr="00D81ECB">
        <w:rPr>
          <w:rFonts w:ascii="Times New Roman" w:eastAsia="Times New Roman" w:hAnsi="Times New Roman" w:cs="Times New Roman"/>
          <w:u w:val="single"/>
          <w:lang w:eastAsia="en-GB"/>
        </w:rPr>
        <w:t>Awe and Wonder – science, mathematics and the outdoors</w:t>
      </w:r>
    </w:p>
    <w:p w14:paraId="297BDC8F" w14:textId="77777777" w:rsidR="00A61FAD" w:rsidRDefault="00A61FAD" w:rsidP="003732B8">
      <w:pPr>
        <w:jc w:val="center"/>
        <w:rPr>
          <w:rFonts w:ascii="Times New Roman" w:eastAsia="Times New Roman" w:hAnsi="Times New Roman" w:cs="Times New Roman"/>
          <w:u w:val="single"/>
          <w:lang w:eastAsia="en-GB"/>
        </w:rPr>
      </w:pPr>
    </w:p>
    <w:p w14:paraId="0FD74EA3" w14:textId="25B31D49" w:rsidR="00C13B48" w:rsidRPr="00A61FAD" w:rsidRDefault="00A61FAD" w:rsidP="00A61FAD">
      <w:pPr>
        <w:rPr>
          <w:rFonts w:ascii="Times New Roman" w:eastAsia="Times New Roman" w:hAnsi="Times New Roman" w:cs="Times New Roman"/>
          <w:lang w:eastAsia="en-GB"/>
        </w:rPr>
      </w:pPr>
      <w:r w:rsidRPr="00A61FAD">
        <w:rPr>
          <w:rFonts w:ascii="Times New Roman" w:eastAsia="Times New Roman" w:hAnsi="Times New Roman" w:cs="Times New Roman"/>
          <w:lang w:eastAsia="en-GB"/>
        </w:rPr>
        <w:t>Part 1</w:t>
      </w:r>
      <w:r w:rsidR="00C13B48" w:rsidRPr="00A61FAD">
        <w:rPr>
          <w:rFonts w:ascii="Times New Roman" w:eastAsia="Times New Roman" w:hAnsi="Times New Roman" w:cs="Times New Roman"/>
          <w:lang w:eastAsia="en-GB"/>
        </w:rPr>
        <w:fldChar w:fldCharType="begin"/>
      </w:r>
      <w:r w:rsidR="00C13B48" w:rsidRPr="00A61FAD">
        <w:rPr>
          <w:rFonts w:ascii="Times New Roman" w:eastAsia="Times New Roman" w:hAnsi="Times New Roman" w:cs="Times New Roman"/>
          <w:lang w:eastAsia="en-GB"/>
        </w:rPr>
        <w:instrText xml:space="preserve"> INCLUDEPICTURE "/var/folders/j9/jqyrprgn6mn7m8g5nbr734wr0000gn/T/com.microsoft.Word/WebArchiveCopyPasteTempFiles/9k=" \* MERGEFORMATINET </w:instrText>
      </w:r>
      <w:r w:rsidR="00000000">
        <w:rPr>
          <w:rFonts w:ascii="Times New Roman" w:eastAsia="Times New Roman" w:hAnsi="Times New Roman" w:cs="Times New Roman"/>
          <w:lang w:eastAsia="en-GB"/>
        </w:rPr>
        <w:fldChar w:fldCharType="separate"/>
      </w:r>
      <w:r w:rsidR="00C13B48" w:rsidRPr="00A61FAD">
        <w:rPr>
          <w:rFonts w:ascii="Times New Roman" w:eastAsia="Times New Roman" w:hAnsi="Times New Roman" w:cs="Times New Roman"/>
          <w:lang w:eastAsia="en-GB"/>
        </w:rPr>
        <w:fldChar w:fldCharType="end"/>
      </w:r>
    </w:p>
    <w:p w14:paraId="44395090" w14:textId="28902641" w:rsidR="00C13B48" w:rsidRPr="00C13B48" w:rsidRDefault="00F240AE" w:rsidP="00C13B48">
      <w:pPr>
        <w:rPr>
          <w:rFonts w:ascii="Times New Roman" w:eastAsia="Times New Roman" w:hAnsi="Times New Roman" w:cs="Times New Roman"/>
          <w:lang w:eastAsia="en-GB"/>
        </w:rPr>
      </w:pPr>
      <w:r>
        <w:rPr>
          <w:noProof/>
        </w:rPr>
        <w:drawing>
          <wp:anchor distT="0" distB="0" distL="114300" distR="114300" simplePos="0" relativeHeight="251658240" behindDoc="0" locked="0" layoutInCell="1" allowOverlap="1" wp14:anchorId="3AEF5ACD" wp14:editId="42F91838">
            <wp:simplePos x="0" y="0"/>
            <wp:positionH relativeFrom="column">
              <wp:posOffset>131736</wp:posOffset>
            </wp:positionH>
            <wp:positionV relativeFrom="paragraph">
              <wp:posOffset>118562</wp:posOffset>
            </wp:positionV>
            <wp:extent cx="5697117" cy="4273786"/>
            <wp:effectExtent l="0" t="0" r="5715" b="0"/>
            <wp:wrapNone/>
            <wp:docPr id="15" name="Picture 15" descr="Beautiful learning space #outdoorlearning #reggioinspired  #fairydustteaching #mudkitchen | Natural outdoor playground, Natural  playground, Outdoor learning sp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eautiful learning space #outdoorlearning #reggioinspired  #fairydustteaching #mudkitchen | Natural outdoor playground, Natural  playground, Outdoor learning spac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6967" cy="42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B48" w:rsidRPr="00C13B48">
        <w:rPr>
          <w:rFonts w:ascii="Times New Roman" w:eastAsia="Times New Roman" w:hAnsi="Times New Roman" w:cs="Times New Roman"/>
          <w:lang w:eastAsia="en-GB"/>
        </w:rPr>
        <w:fldChar w:fldCharType="begin"/>
      </w:r>
      <w:r w:rsidR="00C13B48" w:rsidRPr="00C13B48">
        <w:rPr>
          <w:rFonts w:ascii="Times New Roman" w:eastAsia="Times New Roman" w:hAnsi="Times New Roman" w:cs="Times New Roman"/>
          <w:lang w:eastAsia="en-GB"/>
        </w:rPr>
        <w:instrText xml:space="preserve"> INCLUDEPICTURE "/var/folders/j9/jqyrprgn6mn7m8g5nbr734wr0000gn/T/com.microsoft.Word/WebArchiveCopyPasteTempFiles/14cb209b74680a96813aca67d9ca7706.jpg" \* MERGEFORMATINET </w:instrText>
      </w:r>
      <w:r w:rsidR="00000000">
        <w:rPr>
          <w:rFonts w:ascii="Times New Roman" w:eastAsia="Times New Roman" w:hAnsi="Times New Roman" w:cs="Times New Roman"/>
          <w:lang w:eastAsia="en-GB"/>
        </w:rPr>
        <w:fldChar w:fldCharType="separate"/>
      </w:r>
      <w:r w:rsidR="00C13B48" w:rsidRPr="00C13B48">
        <w:rPr>
          <w:rFonts w:ascii="Times New Roman" w:eastAsia="Times New Roman" w:hAnsi="Times New Roman" w:cs="Times New Roman"/>
          <w:lang w:eastAsia="en-GB"/>
        </w:rPr>
        <w:fldChar w:fldCharType="end"/>
      </w:r>
    </w:p>
    <w:p w14:paraId="4DBECF44" w14:textId="6B43F162" w:rsidR="000A3924" w:rsidRPr="000A3924" w:rsidRDefault="000A3924" w:rsidP="000A3924">
      <w:pPr>
        <w:rPr>
          <w:rFonts w:ascii="Times New Roman" w:eastAsia="Times New Roman" w:hAnsi="Times New Roman" w:cs="Times New Roman"/>
          <w:lang w:eastAsia="en-GB"/>
        </w:rPr>
      </w:pPr>
      <w:r w:rsidRPr="000A3924">
        <w:rPr>
          <w:rFonts w:ascii="Times New Roman" w:eastAsia="Times New Roman" w:hAnsi="Times New Roman" w:cs="Times New Roman"/>
          <w:lang w:eastAsia="en-GB"/>
        </w:rPr>
        <w:fldChar w:fldCharType="begin"/>
      </w:r>
      <w:r w:rsidRPr="000A3924">
        <w:rPr>
          <w:rFonts w:ascii="Times New Roman" w:eastAsia="Times New Roman" w:hAnsi="Times New Roman" w:cs="Times New Roman"/>
          <w:lang w:eastAsia="en-GB"/>
        </w:rPr>
        <w:instrText xml:space="preserve"> INCLUDEPICTURE "/var/folders/j9/jqyrprgn6mn7m8g5nbr734wr0000gn/T/com.microsoft.Word/WebArchiveCopyPasteTempFiles/c1b7fc3f1dc2cb3446bdbdda90c0ad36.jpg" \* MERGEFORMATINET </w:instrText>
      </w:r>
      <w:r w:rsidR="00000000">
        <w:rPr>
          <w:rFonts w:ascii="Times New Roman" w:eastAsia="Times New Roman" w:hAnsi="Times New Roman" w:cs="Times New Roman"/>
          <w:lang w:eastAsia="en-GB"/>
        </w:rPr>
        <w:fldChar w:fldCharType="separate"/>
      </w:r>
      <w:r w:rsidRPr="000A3924">
        <w:rPr>
          <w:rFonts w:ascii="Times New Roman" w:eastAsia="Times New Roman" w:hAnsi="Times New Roman" w:cs="Times New Roman"/>
          <w:lang w:eastAsia="en-GB"/>
        </w:rPr>
        <w:fldChar w:fldCharType="end"/>
      </w:r>
    </w:p>
    <w:p w14:paraId="1C77483F" w14:textId="77777777" w:rsidR="001171D9" w:rsidRDefault="001171D9"/>
    <w:p w14:paraId="61D98914" w14:textId="77777777" w:rsidR="001171D9" w:rsidRDefault="001171D9"/>
    <w:p w14:paraId="71C04389" w14:textId="77777777" w:rsidR="001171D9" w:rsidRDefault="001171D9"/>
    <w:p w14:paraId="2BB6AC28" w14:textId="77777777" w:rsidR="001171D9" w:rsidRDefault="001171D9"/>
    <w:p w14:paraId="40A04FDB" w14:textId="77777777" w:rsidR="001171D9" w:rsidRDefault="001171D9"/>
    <w:p w14:paraId="4B96BD1B" w14:textId="77777777" w:rsidR="001171D9" w:rsidRDefault="001171D9"/>
    <w:p w14:paraId="180D8946" w14:textId="77777777" w:rsidR="001171D9" w:rsidRDefault="001171D9"/>
    <w:p w14:paraId="7BDD92D0" w14:textId="77777777" w:rsidR="001171D9" w:rsidRDefault="001171D9"/>
    <w:p w14:paraId="49C44FB2" w14:textId="77777777" w:rsidR="001171D9" w:rsidRDefault="001171D9"/>
    <w:p w14:paraId="2022A38E" w14:textId="77777777" w:rsidR="001171D9" w:rsidRDefault="001171D9"/>
    <w:p w14:paraId="6FECB68C" w14:textId="77777777" w:rsidR="001171D9" w:rsidRDefault="001171D9"/>
    <w:p w14:paraId="6B05790C" w14:textId="77777777" w:rsidR="001171D9" w:rsidRDefault="001171D9"/>
    <w:p w14:paraId="7560DD33" w14:textId="77777777" w:rsidR="001171D9" w:rsidRDefault="001171D9"/>
    <w:p w14:paraId="0ED2AC4E" w14:textId="77777777" w:rsidR="001171D9" w:rsidRDefault="001171D9"/>
    <w:p w14:paraId="137510D9" w14:textId="77777777" w:rsidR="001171D9" w:rsidRDefault="001171D9"/>
    <w:p w14:paraId="55BD62CA" w14:textId="77777777" w:rsidR="001171D9" w:rsidRDefault="001171D9"/>
    <w:p w14:paraId="2579026F" w14:textId="77777777" w:rsidR="001171D9" w:rsidRDefault="001171D9"/>
    <w:p w14:paraId="15A51B52" w14:textId="77777777" w:rsidR="001171D9" w:rsidRDefault="001171D9"/>
    <w:p w14:paraId="331329D0" w14:textId="77777777" w:rsidR="001171D9" w:rsidRDefault="001171D9"/>
    <w:p w14:paraId="58A4090A" w14:textId="1633072B" w:rsidR="001171D9" w:rsidRDefault="001171D9"/>
    <w:p w14:paraId="5C54411A" w14:textId="77777777" w:rsidR="00EC2309" w:rsidRDefault="00EC2309"/>
    <w:p w14:paraId="1F463BB3" w14:textId="77777777" w:rsidR="00EC2309" w:rsidRDefault="00EC2309"/>
    <w:p w14:paraId="7FEBBCE4" w14:textId="7EBE2E2C" w:rsidR="00B10F1F" w:rsidRPr="00B10F1F" w:rsidRDefault="00B10F1F">
      <w:pPr>
        <w:rPr>
          <w:sz w:val="21"/>
          <w:szCs w:val="21"/>
        </w:rPr>
      </w:pPr>
      <w:r>
        <w:t xml:space="preserve">                                                                                                                            </w:t>
      </w:r>
      <w:r w:rsidRPr="00B10F1F">
        <w:rPr>
          <w:sz w:val="21"/>
          <w:szCs w:val="21"/>
        </w:rPr>
        <w:t>(Source: Instagram, 2018)</w:t>
      </w:r>
    </w:p>
    <w:p w14:paraId="3EA6C7B3" w14:textId="646D0D8E" w:rsidR="00584D13" w:rsidRDefault="00584D13">
      <w:r>
        <w:t>Part 2</w:t>
      </w:r>
    </w:p>
    <w:p w14:paraId="33745E77" w14:textId="77777777" w:rsidR="00584D13" w:rsidRDefault="00584D13"/>
    <w:p w14:paraId="7141E807" w14:textId="77777777" w:rsidR="00ED331B" w:rsidRDefault="001171D9" w:rsidP="00C76693">
      <w:pPr>
        <w:spacing w:line="360" w:lineRule="auto"/>
        <w:rPr>
          <w:rFonts w:ascii="Times New Roman" w:hAnsi="Times New Roman" w:cs="Times New Roman"/>
        </w:rPr>
      </w:pPr>
      <w:r w:rsidRPr="00D81ECB">
        <w:rPr>
          <w:rFonts w:ascii="Times New Roman" w:hAnsi="Times New Roman" w:cs="Times New Roman"/>
        </w:rPr>
        <w:t xml:space="preserve">The outdoor environment in the image </w:t>
      </w:r>
      <w:r w:rsidR="0092360E" w:rsidRPr="00D81ECB">
        <w:rPr>
          <w:rFonts w:ascii="Times New Roman" w:hAnsi="Times New Roman" w:cs="Times New Roman"/>
        </w:rPr>
        <w:t xml:space="preserve">shown </w:t>
      </w:r>
      <w:r w:rsidR="0092360E">
        <w:rPr>
          <w:rFonts w:ascii="Times New Roman" w:hAnsi="Times New Roman" w:cs="Times New Roman"/>
        </w:rPr>
        <w:t xml:space="preserve">allows </w:t>
      </w:r>
      <w:r w:rsidR="00DD265E" w:rsidRPr="00D81ECB">
        <w:rPr>
          <w:rFonts w:ascii="Times New Roman" w:hAnsi="Times New Roman" w:cs="Times New Roman"/>
        </w:rPr>
        <w:t>children the opportunity to explore</w:t>
      </w:r>
      <w:r w:rsidR="000C4726" w:rsidRPr="00D81ECB">
        <w:rPr>
          <w:rFonts w:ascii="Times New Roman" w:hAnsi="Times New Roman" w:cs="Times New Roman"/>
        </w:rPr>
        <w:t xml:space="preserve"> </w:t>
      </w:r>
      <w:r w:rsidR="00DD2730" w:rsidRPr="00D81ECB">
        <w:rPr>
          <w:rFonts w:ascii="Times New Roman" w:hAnsi="Times New Roman" w:cs="Times New Roman"/>
        </w:rPr>
        <w:t xml:space="preserve">independently </w:t>
      </w:r>
      <w:r w:rsidR="000C4726" w:rsidRPr="00D81ECB">
        <w:rPr>
          <w:rFonts w:ascii="Times New Roman" w:hAnsi="Times New Roman" w:cs="Times New Roman"/>
        </w:rPr>
        <w:t>through play using natural elements</w:t>
      </w:r>
      <w:r w:rsidR="00680620" w:rsidRPr="00D81ECB">
        <w:rPr>
          <w:rFonts w:ascii="Times New Roman" w:hAnsi="Times New Roman" w:cs="Times New Roman"/>
        </w:rPr>
        <w:t xml:space="preserve"> and loose parts. </w:t>
      </w:r>
      <w:r w:rsidR="00DD2730" w:rsidRPr="00D81ECB">
        <w:rPr>
          <w:rFonts w:ascii="Times New Roman" w:hAnsi="Times New Roman" w:cs="Times New Roman"/>
        </w:rPr>
        <w:t xml:space="preserve"> </w:t>
      </w:r>
      <w:r w:rsidR="00356A8F" w:rsidRPr="00D81ECB">
        <w:rPr>
          <w:rFonts w:ascii="Times New Roman" w:hAnsi="Times New Roman" w:cs="Times New Roman"/>
        </w:rPr>
        <w:t xml:space="preserve">The image was chosen because </w:t>
      </w:r>
      <w:r w:rsidR="0092360E">
        <w:rPr>
          <w:rFonts w:ascii="Times New Roman" w:hAnsi="Times New Roman" w:cs="Times New Roman"/>
        </w:rPr>
        <w:t xml:space="preserve">the environment shown offers </w:t>
      </w:r>
      <w:r w:rsidR="00356A8F" w:rsidRPr="00D81ECB">
        <w:rPr>
          <w:rFonts w:ascii="Times New Roman" w:hAnsi="Times New Roman" w:cs="Times New Roman"/>
        </w:rPr>
        <w:t xml:space="preserve">children a large range of learning opportunities in a natural environment with raw materials to explore and manipulate.  </w:t>
      </w:r>
    </w:p>
    <w:p w14:paraId="31833B9A" w14:textId="77777777" w:rsidR="00ED331B" w:rsidRDefault="00ED331B" w:rsidP="00C76693">
      <w:pPr>
        <w:spacing w:line="360" w:lineRule="auto"/>
        <w:rPr>
          <w:rFonts w:ascii="Times New Roman" w:hAnsi="Times New Roman" w:cs="Times New Roman"/>
        </w:rPr>
      </w:pPr>
    </w:p>
    <w:p w14:paraId="3A291829" w14:textId="107356DD" w:rsidR="00356A8F" w:rsidRPr="00D81ECB" w:rsidRDefault="00356A8F" w:rsidP="00C76693">
      <w:pPr>
        <w:spacing w:line="360" w:lineRule="auto"/>
        <w:rPr>
          <w:rFonts w:ascii="Times New Roman" w:hAnsi="Times New Roman" w:cs="Times New Roman"/>
        </w:rPr>
      </w:pPr>
      <w:r w:rsidRPr="00D81ECB">
        <w:rPr>
          <w:rFonts w:ascii="Times New Roman" w:hAnsi="Times New Roman" w:cs="Times New Roman"/>
        </w:rPr>
        <w:t>The area looks warm</w:t>
      </w:r>
      <w:r w:rsidR="00584D13">
        <w:rPr>
          <w:rFonts w:ascii="Times New Roman" w:hAnsi="Times New Roman" w:cs="Times New Roman"/>
        </w:rPr>
        <w:t>,</w:t>
      </w:r>
      <w:r w:rsidRPr="00D81ECB">
        <w:rPr>
          <w:rFonts w:ascii="Times New Roman" w:hAnsi="Times New Roman" w:cs="Times New Roman"/>
        </w:rPr>
        <w:t xml:space="preserve"> </w:t>
      </w:r>
      <w:r w:rsidR="00584D13" w:rsidRPr="00D81ECB">
        <w:rPr>
          <w:rFonts w:ascii="Times New Roman" w:hAnsi="Times New Roman" w:cs="Times New Roman"/>
        </w:rPr>
        <w:t>inviting,</w:t>
      </w:r>
      <w:r w:rsidR="00584D13">
        <w:rPr>
          <w:rFonts w:ascii="Times New Roman" w:hAnsi="Times New Roman" w:cs="Times New Roman"/>
        </w:rPr>
        <w:t xml:space="preserve"> and exciting,</w:t>
      </w:r>
      <w:r w:rsidRPr="00D81ECB">
        <w:rPr>
          <w:rFonts w:ascii="Times New Roman" w:hAnsi="Times New Roman" w:cs="Times New Roman"/>
        </w:rPr>
        <w:t xml:space="preserve"> with a range of colour, shapes, and textures </w:t>
      </w:r>
      <w:r w:rsidR="00A61FAD">
        <w:rPr>
          <w:rFonts w:ascii="Times New Roman" w:hAnsi="Times New Roman" w:cs="Times New Roman"/>
        </w:rPr>
        <w:t xml:space="preserve">in a natural environment </w:t>
      </w:r>
      <w:r w:rsidRPr="00D81ECB">
        <w:rPr>
          <w:rFonts w:ascii="Times New Roman" w:hAnsi="Times New Roman" w:cs="Times New Roman"/>
        </w:rPr>
        <w:t>to draw children’s interest</w:t>
      </w:r>
      <w:r w:rsidR="00584D13">
        <w:rPr>
          <w:rFonts w:ascii="Times New Roman" w:hAnsi="Times New Roman" w:cs="Times New Roman"/>
        </w:rPr>
        <w:t xml:space="preserve"> and curiosity</w:t>
      </w:r>
      <w:r w:rsidRPr="00D81ECB">
        <w:rPr>
          <w:rFonts w:ascii="Times New Roman" w:hAnsi="Times New Roman" w:cs="Times New Roman"/>
        </w:rPr>
        <w:t xml:space="preserve">.  A safe space </w:t>
      </w:r>
      <w:r w:rsidR="00584D13">
        <w:rPr>
          <w:rFonts w:ascii="Times New Roman" w:hAnsi="Times New Roman" w:cs="Times New Roman"/>
        </w:rPr>
        <w:t xml:space="preserve">enabling children to </w:t>
      </w:r>
      <w:r w:rsidRPr="00D81ECB">
        <w:rPr>
          <w:rFonts w:ascii="Times New Roman" w:hAnsi="Times New Roman" w:cs="Times New Roman"/>
        </w:rPr>
        <w:t>use their imagination freely building confidence</w:t>
      </w:r>
      <w:r w:rsidR="003F0B51">
        <w:rPr>
          <w:rFonts w:ascii="Times New Roman" w:hAnsi="Times New Roman" w:cs="Times New Roman"/>
        </w:rPr>
        <w:t>,</w:t>
      </w:r>
      <w:r w:rsidRPr="00D81ECB">
        <w:rPr>
          <w:rFonts w:ascii="Times New Roman" w:hAnsi="Times New Roman" w:cs="Times New Roman"/>
        </w:rPr>
        <w:t xml:space="preserve"> a sense of wellbeing and improving social and emotional development.</w:t>
      </w:r>
    </w:p>
    <w:p w14:paraId="6B2D8898" w14:textId="5590A4AD" w:rsidR="00C13B48" w:rsidRPr="00D81ECB" w:rsidRDefault="00C13B48" w:rsidP="00C76693">
      <w:pPr>
        <w:spacing w:line="360" w:lineRule="auto"/>
        <w:rPr>
          <w:rFonts w:ascii="Times New Roman" w:hAnsi="Times New Roman" w:cs="Times New Roman"/>
        </w:rPr>
      </w:pPr>
    </w:p>
    <w:p w14:paraId="0513C1F7" w14:textId="58ED2482" w:rsidR="00356A8F" w:rsidRPr="00D81ECB" w:rsidRDefault="00A664E4" w:rsidP="00C76693">
      <w:pPr>
        <w:spacing w:line="360" w:lineRule="auto"/>
        <w:rPr>
          <w:rFonts w:ascii="Times New Roman" w:hAnsi="Times New Roman" w:cs="Times New Roman"/>
        </w:rPr>
      </w:pPr>
      <w:r>
        <w:rPr>
          <w:rFonts w:ascii="Times New Roman" w:hAnsi="Times New Roman" w:cs="Times New Roman"/>
        </w:rPr>
        <w:lastRenderedPageBreak/>
        <w:t>The sheer nature of the environment</w:t>
      </w:r>
      <w:r w:rsidR="00500165" w:rsidRPr="00D81ECB">
        <w:rPr>
          <w:rFonts w:ascii="Times New Roman" w:hAnsi="Times New Roman" w:cs="Times New Roman"/>
        </w:rPr>
        <w:t xml:space="preserve"> allows for the development of</w:t>
      </w:r>
      <w:r w:rsidR="00680620" w:rsidRPr="00D81ECB">
        <w:rPr>
          <w:rFonts w:ascii="Times New Roman" w:hAnsi="Times New Roman" w:cs="Times New Roman"/>
        </w:rPr>
        <w:t xml:space="preserve"> </w:t>
      </w:r>
      <w:r w:rsidR="003F0B51">
        <w:rPr>
          <w:rFonts w:ascii="Times New Roman" w:hAnsi="Times New Roman" w:cs="Times New Roman"/>
        </w:rPr>
        <w:t xml:space="preserve">gross and fine </w:t>
      </w:r>
      <w:r w:rsidR="00680620" w:rsidRPr="00D81ECB">
        <w:rPr>
          <w:rFonts w:ascii="Times New Roman" w:hAnsi="Times New Roman" w:cs="Times New Roman"/>
        </w:rPr>
        <w:t xml:space="preserve">motor skills, problem solving, </w:t>
      </w:r>
      <w:r w:rsidR="00C24C58" w:rsidRPr="00D81ECB">
        <w:rPr>
          <w:rFonts w:ascii="Times New Roman" w:hAnsi="Times New Roman" w:cs="Times New Roman"/>
        </w:rPr>
        <w:t>teamwork</w:t>
      </w:r>
      <w:r w:rsidR="00680620" w:rsidRPr="00D81ECB">
        <w:rPr>
          <w:rFonts w:ascii="Times New Roman" w:hAnsi="Times New Roman" w:cs="Times New Roman"/>
        </w:rPr>
        <w:t xml:space="preserve">, creativity, </w:t>
      </w:r>
      <w:r w:rsidR="00356A8F" w:rsidRPr="00D81ECB">
        <w:rPr>
          <w:rFonts w:ascii="Times New Roman" w:hAnsi="Times New Roman" w:cs="Times New Roman"/>
        </w:rPr>
        <w:t xml:space="preserve">physical development, </w:t>
      </w:r>
      <w:r w:rsidR="00680620" w:rsidRPr="00D81ECB">
        <w:rPr>
          <w:rFonts w:ascii="Times New Roman" w:hAnsi="Times New Roman" w:cs="Times New Roman"/>
        </w:rPr>
        <w:t>maths</w:t>
      </w:r>
      <w:r w:rsidR="00500165" w:rsidRPr="00D81ECB">
        <w:rPr>
          <w:rFonts w:ascii="Times New Roman" w:hAnsi="Times New Roman" w:cs="Times New Roman"/>
        </w:rPr>
        <w:t xml:space="preserve"> and science in a range of ways using natural materials and enhanced by enabling adults </w:t>
      </w:r>
      <w:r>
        <w:rPr>
          <w:rFonts w:ascii="Times New Roman" w:hAnsi="Times New Roman" w:cs="Times New Roman"/>
        </w:rPr>
        <w:t xml:space="preserve">supporting </w:t>
      </w:r>
      <w:r w:rsidR="00500165" w:rsidRPr="00D81ECB">
        <w:rPr>
          <w:rFonts w:ascii="Times New Roman" w:hAnsi="Times New Roman" w:cs="Times New Roman"/>
        </w:rPr>
        <w:t>engaging environments and providing materials to e</w:t>
      </w:r>
      <w:r w:rsidR="00C04D02" w:rsidRPr="00D81ECB">
        <w:rPr>
          <w:rFonts w:ascii="Times New Roman" w:hAnsi="Times New Roman" w:cs="Times New Roman"/>
        </w:rPr>
        <w:t>xpand</w:t>
      </w:r>
      <w:r w:rsidR="00500165" w:rsidRPr="00D81ECB">
        <w:rPr>
          <w:rFonts w:ascii="Times New Roman" w:hAnsi="Times New Roman" w:cs="Times New Roman"/>
        </w:rPr>
        <w:t xml:space="preserve"> learning experiences.</w:t>
      </w:r>
      <w:r w:rsidR="00680620" w:rsidRPr="00D81ECB">
        <w:rPr>
          <w:rFonts w:ascii="Times New Roman" w:hAnsi="Times New Roman" w:cs="Times New Roman"/>
        </w:rPr>
        <w:t xml:space="preserve">  </w:t>
      </w:r>
    </w:p>
    <w:p w14:paraId="706A2E9C" w14:textId="77777777" w:rsidR="00356A8F" w:rsidRPr="00D81ECB" w:rsidRDefault="00356A8F" w:rsidP="00C76693">
      <w:pPr>
        <w:spacing w:line="360" w:lineRule="auto"/>
        <w:rPr>
          <w:rFonts w:ascii="Times New Roman" w:hAnsi="Times New Roman" w:cs="Times New Roman"/>
        </w:rPr>
      </w:pPr>
    </w:p>
    <w:p w14:paraId="781DB3DC" w14:textId="77777777" w:rsidR="00120B9F" w:rsidRDefault="00680620" w:rsidP="00C76693">
      <w:pPr>
        <w:spacing w:line="360" w:lineRule="auto"/>
        <w:rPr>
          <w:rFonts w:ascii="Times New Roman" w:hAnsi="Times New Roman" w:cs="Times New Roman"/>
        </w:rPr>
      </w:pPr>
      <w:r w:rsidRPr="00D81ECB">
        <w:rPr>
          <w:rFonts w:ascii="Times New Roman" w:hAnsi="Times New Roman" w:cs="Times New Roman"/>
        </w:rPr>
        <w:t xml:space="preserve">There is an area which represents a kitchen or home corner surrounded in a natural woodland environment rich with natural </w:t>
      </w:r>
      <w:r w:rsidR="003F0B51">
        <w:rPr>
          <w:rFonts w:ascii="Times New Roman" w:hAnsi="Times New Roman" w:cs="Times New Roman"/>
        </w:rPr>
        <w:t xml:space="preserve">elements </w:t>
      </w:r>
      <w:r w:rsidRPr="00D81ECB">
        <w:rPr>
          <w:rFonts w:ascii="Times New Roman" w:hAnsi="Times New Roman" w:cs="Times New Roman"/>
        </w:rPr>
        <w:t>to encourage curiosity, wonder and exploration</w:t>
      </w:r>
      <w:r w:rsidR="00120B9F">
        <w:rPr>
          <w:rFonts w:ascii="Times New Roman" w:hAnsi="Times New Roman" w:cs="Times New Roman"/>
        </w:rPr>
        <w:t>.</w:t>
      </w:r>
    </w:p>
    <w:p w14:paraId="169765C0" w14:textId="77777777" w:rsidR="00120B9F" w:rsidRDefault="00120B9F" w:rsidP="00C76693">
      <w:pPr>
        <w:spacing w:line="360" w:lineRule="auto"/>
        <w:rPr>
          <w:rFonts w:ascii="Times New Roman" w:hAnsi="Times New Roman" w:cs="Times New Roman"/>
        </w:rPr>
      </w:pPr>
    </w:p>
    <w:p w14:paraId="49274739" w14:textId="52EC4446" w:rsidR="00120B9F" w:rsidRPr="00D81ECB" w:rsidRDefault="00120B9F" w:rsidP="00C76693">
      <w:pPr>
        <w:spacing w:line="360" w:lineRule="auto"/>
        <w:rPr>
          <w:rFonts w:ascii="Times New Roman" w:hAnsi="Times New Roman" w:cs="Times New Roman"/>
        </w:rPr>
      </w:pPr>
      <w:r>
        <w:rPr>
          <w:rFonts w:ascii="Times New Roman" w:hAnsi="Times New Roman" w:cs="Times New Roman"/>
        </w:rPr>
        <w:t xml:space="preserve">The Welsh Government’s Science and Technology area of learning says Children being inquisitive and curious about their environment is vital for the development of understanding of scientific </w:t>
      </w:r>
      <w:r w:rsidR="00150C1C">
        <w:rPr>
          <w:rFonts w:ascii="Times New Roman" w:hAnsi="Times New Roman" w:cs="Times New Roman"/>
        </w:rPr>
        <w:t>concepts</w:t>
      </w:r>
      <w:r>
        <w:rPr>
          <w:rFonts w:ascii="Times New Roman" w:hAnsi="Times New Roman" w:cs="Times New Roman"/>
        </w:rPr>
        <w:t>.</w:t>
      </w:r>
    </w:p>
    <w:p w14:paraId="02E432B2" w14:textId="77777777" w:rsidR="00120B9F" w:rsidRDefault="00120B9F" w:rsidP="00C76693">
      <w:pPr>
        <w:spacing w:line="360" w:lineRule="auto"/>
        <w:rPr>
          <w:rFonts w:ascii="Times New Roman" w:hAnsi="Times New Roman" w:cs="Times New Roman"/>
        </w:rPr>
      </w:pPr>
    </w:p>
    <w:p w14:paraId="1423E960" w14:textId="3ADAB850" w:rsidR="00ED331B" w:rsidRDefault="008632CB" w:rsidP="00C76693">
      <w:pPr>
        <w:spacing w:line="360" w:lineRule="auto"/>
        <w:rPr>
          <w:rFonts w:ascii="Times New Roman" w:hAnsi="Times New Roman" w:cs="Times New Roman"/>
        </w:rPr>
      </w:pPr>
      <w:r w:rsidRPr="00D81ECB">
        <w:rPr>
          <w:rFonts w:ascii="Times New Roman" w:hAnsi="Times New Roman" w:cs="Times New Roman"/>
        </w:rPr>
        <w:t xml:space="preserve"> </w:t>
      </w:r>
      <w:r w:rsidR="00ED331B" w:rsidRPr="00D81ECB">
        <w:rPr>
          <w:rFonts w:ascii="Times New Roman" w:hAnsi="Times New Roman" w:cs="Times New Roman"/>
        </w:rPr>
        <w:t xml:space="preserve">The environment itself allows children to awaken their senses with various sights, sounds, smells, and </w:t>
      </w:r>
      <w:r w:rsidR="00A61FAD">
        <w:rPr>
          <w:rFonts w:ascii="Times New Roman" w:hAnsi="Times New Roman" w:cs="Times New Roman"/>
        </w:rPr>
        <w:t>elements</w:t>
      </w:r>
      <w:r w:rsidR="00ED331B" w:rsidRPr="00D81ECB">
        <w:rPr>
          <w:rFonts w:ascii="Times New Roman" w:hAnsi="Times New Roman" w:cs="Times New Roman"/>
        </w:rPr>
        <w:t xml:space="preserve"> to touch.  </w:t>
      </w:r>
      <w:r w:rsidR="00150C1C">
        <w:rPr>
          <w:rFonts w:ascii="Times New Roman" w:hAnsi="Times New Roman" w:cs="Times New Roman"/>
        </w:rPr>
        <w:t xml:space="preserve">It is a rich environment </w:t>
      </w:r>
      <w:r w:rsidR="00ED331B" w:rsidRPr="00D81ECB">
        <w:rPr>
          <w:rFonts w:ascii="Times New Roman" w:hAnsi="Times New Roman" w:cs="Times New Roman"/>
        </w:rPr>
        <w:t xml:space="preserve">to explore </w:t>
      </w:r>
      <w:r w:rsidR="00926A22">
        <w:rPr>
          <w:rFonts w:ascii="Times New Roman" w:hAnsi="Times New Roman" w:cs="Times New Roman"/>
        </w:rPr>
        <w:t xml:space="preserve">and learn about </w:t>
      </w:r>
      <w:r w:rsidR="00ED331B" w:rsidRPr="00D81ECB">
        <w:rPr>
          <w:rFonts w:ascii="Times New Roman" w:hAnsi="Times New Roman" w:cs="Times New Roman"/>
        </w:rPr>
        <w:t xml:space="preserve">living things.  </w:t>
      </w:r>
      <w:r w:rsidR="00150C1C">
        <w:rPr>
          <w:rFonts w:ascii="Times New Roman" w:hAnsi="Times New Roman" w:cs="Times New Roman"/>
        </w:rPr>
        <w:t xml:space="preserve">Creating a bug hotel paves the way for many learning experiences.  </w:t>
      </w:r>
      <w:r w:rsidR="00962C4F">
        <w:rPr>
          <w:rFonts w:ascii="Times New Roman" w:hAnsi="Times New Roman" w:cs="Times New Roman"/>
        </w:rPr>
        <w:t>C</w:t>
      </w:r>
      <w:r w:rsidR="00ED331B" w:rsidRPr="00D81ECB">
        <w:rPr>
          <w:rFonts w:ascii="Times New Roman" w:hAnsi="Times New Roman" w:cs="Times New Roman"/>
        </w:rPr>
        <w:t xml:space="preserve">hildren </w:t>
      </w:r>
      <w:r w:rsidR="00962C4F">
        <w:rPr>
          <w:rFonts w:ascii="Times New Roman" w:hAnsi="Times New Roman" w:cs="Times New Roman"/>
        </w:rPr>
        <w:t xml:space="preserve">can use </w:t>
      </w:r>
      <w:r w:rsidR="00ED331B" w:rsidRPr="00D81ECB">
        <w:rPr>
          <w:rFonts w:ascii="Times New Roman" w:hAnsi="Times New Roman" w:cs="Times New Roman"/>
        </w:rPr>
        <w:t xml:space="preserve">sticks, twigs, leaves, pebbles, stones </w:t>
      </w:r>
      <w:r w:rsidR="00962C4F">
        <w:rPr>
          <w:rFonts w:ascii="Times New Roman" w:hAnsi="Times New Roman" w:cs="Times New Roman"/>
        </w:rPr>
        <w:t xml:space="preserve">and may be enhanced </w:t>
      </w:r>
      <w:r w:rsidR="00FE174B">
        <w:rPr>
          <w:rFonts w:ascii="Times New Roman" w:hAnsi="Times New Roman" w:cs="Times New Roman"/>
        </w:rPr>
        <w:t xml:space="preserve">through adults by </w:t>
      </w:r>
      <w:r w:rsidR="00962C4F">
        <w:rPr>
          <w:rFonts w:ascii="Times New Roman" w:hAnsi="Times New Roman" w:cs="Times New Roman"/>
        </w:rPr>
        <w:t xml:space="preserve">adding </w:t>
      </w:r>
      <w:r w:rsidR="00FE174B">
        <w:rPr>
          <w:rFonts w:ascii="Times New Roman" w:hAnsi="Times New Roman" w:cs="Times New Roman"/>
        </w:rPr>
        <w:t xml:space="preserve">different thickness </w:t>
      </w:r>
      <w:r w:rsidR="00962C4F">
        <w:rPr>
          <w:rFonts w:ascii="Times New Roman" w:hAnsi="Times New Roman" w:cs="Times New Roman"/>
        </w:rPr>
        <w:t xml:space="preserve">cardboard, paper and straw </w:t>
      </w:r>
      <w:r w:rsidR="00ED331B" w:rsidRPr="00D81ECB">
        <w:rPr>
          <w:rFonts w:ascii="Times New Roman" w:hAnsi="Times New Roman" w:cs="Times New Roman"/>
        </w:rPr>
        <w:t xml:space="preserve">for insects to inhabit allowing children to investigate learn facts about these interesting creatures. </w:t>
      </w:r>
      <w:r w:rsidR="00962C4F">
        <w:rPr>
          <w:rFonts w:ascii="Times New Roman" w:hAnsi="Times New Roman" w:cs="Times New Roman"/>
        </w:rPr>
        <w:t xml:space="preserve">This particular activity allows children to take ownership by designing and constructing their bug hotels with peers, finding out what works and what does not, problem solving and making changes where needed.  </w:t>
      </w:r>
      <w:r w:rsidR="00ED331B" w:rsidRPr="00D81ECB">
        <w:rPr>
          <w:rFonts w:ascii="Times New Roman" w:hAnsi="Times New Roman" w:cs="Times New Roman"/>
        </w:rPr>
        <w:t xml:space="preserve">Children can observe them by using magnifying glasses learning </w:t>
      </w:r>
      <w:r w:rsidR="00150C1C">
        <w:rPr>
          <w:rFonts w:ascii="Times New Roman" w:hAnsi="Times New Roman" w:cs="Times New Roman"/>
        </w:rPr>
        <w:t>about</w:t>
      </w:r>
      <w:r w:rsidR="00ED331B" w:rsidRPr="00D81ECB">
        <w:rPr>
          <w:rFonts w:ascii="Times New Roman" w:hAnsi="Times New Roman" w:cs="Times New Roman"/>
        </w:rPr>
        <w:t xml:space="preserve"> grow</w:t>
      </w:r>
      <w:r w:rsidR="00150C1C">
        <w:rPr>
          <w:rFonts w:ascii="Times New Roman" w:hAnsi="Times New Roman" w:cs="Times New Roman"/>
        </w:rPr>
        <w:t>th</w:t>
      </w:r>
      <w:r w:rsidR="00ED331B" w:rsidRPr="00D81ECB">
        <w:rPr>
          <w:rFonts w:ascii="Times New Roman" w:hAnsi="Times New Roman" w:cs="Times New Roman"/>
        </w:rPr>
        <w:t xml:space="preserve">, </w:t>
      </w:r>
      <w:r w:rsidR="00150C1C">
        <w:rPr>
          <w:rFonts w:ascii="Times New Roman" w:hAnsi="Times New Roman" w:cs="Times New Roman"/>
        </w:rPr>
        <w:t>movement,</w:t>
      </w:r>
      <w:r w:rsidR="00ED331B" w:rsidRPr="00D81ECB">
        <w:rPr>
          <w:rFonts w:ascii="Times New Roman" w:hAnsi="Times New Roman" w:cs="Times New Roman"/>
        </w:rPr>
        <w:t xml:space="preserve"> what they eat, how many legs they have or if they have any. </w:t>
      </w:r>
      <w:r w:rsidR="00150C1C">
        <w:rPr>
          <w:rFonts w:ascii="Times New Roman" w:hAnsi="Times New Roman" w:cs="Times New Roman"/>
        </w:rPr>
        <w:t>M</w:t>
      </w:r>
      <w:r w:rsidR="00ED331B" w:rsidRPr="00D81ECB">
        <w:rPr>
          <w:rFonts w:ascii="Times New Roman" w:hAnsi="Times New Roman" w:cs="Times New Roman"/>
        </w:rPr>
        <w:t>agnifying glasses to examine insects close up enhances experiences for children</w:t>
      </w:r>
      <w:r w:rsidR="00150C1C">
        <w:rPr>
          <w:rFonts w:ascii="Times New Roman" w:hAnsi="Times New Roman" w:cs="Times New Roman"/>
        </w:rPr>
        <w:t>,</w:t>
      </w:r>
      <w:r w:rsidR="00ED331B" w:rsidRPr="00D81ECB">
        <w:rPr>
          <w:rFonts w:ascii="Times New Roman" w:hAnsi="Times New Roman" w:cs="Times New Roman"/>
        </w:rPr>
        <w:t xml:space="preserve"> encourag</w:t>
      </w:r>
      <w:r w:rsidR="00150C1C">
        <w:rPr>
          <w:rFonts w:ascii="Times New Roman" w:hAnsi="Times New Roman" w:cs="Times New Roman"/>
        </w:rPr>
        <w:t xml:space="preserve">ing </w:t>
      </w:r>
      <w:r w:rsidR="00ED331B" w:rsidRPr="00D81ECB">
        <w:rPr>
          <w:rFonts w:ascii="Times New Roman" w:hAnsi="Times New Roman" w:cs="Times New Roman"/>
        </w:rPr>
        <w:t>them to learn more about their environment</w:t>
      </w:r>
      <w:r w:rsidR="00ED331B">
        <w:rPr>
          <w:rFonts w:ascii="Times New Roman" w:hAnsi="Times New Roman" w:cs="Times New Roman"/>
        </w:rPr>
        <w:t>.</w:t>
      </w:r>
    </w:p>
    <w:p w14:paraId="36BBA5FA" w14:textId="77777777" w:rsidR="00A664E4" w:rsidRDefault="00A664E4" w:rsidP="00C76693">
      <w:pPr>
        <w:spacing w:line="360" w:lineRule="auto"/>
        <w:rPr>
          <w:rFonts w:ascii="Times New Roman" w:hAnsi="Times New Roman" w:cs="Times New Roman"/>
        </w:rPr>
      </w:pPr>
    </w:p>
    <w:p w14:paraId="251B69F8" w14:textId="3D8ABB88" w:rsidR="00ED331B" w:rsidRPr="00D81ECB" w:rsidRDefault="00A664E4" w:rsidP="00C76693">
      <w:pPr>
        <w:spacing w:line="360" w:lineRule="auto"/>
        <w:rPr>
          <w:rFonts w:ascii="Times New Roman" w:hAnsi="Times New Roman" w:cs="Times New Roman"/>
        </w:rPr>
      </w:pPr>
      <w:r>
        <w:rPr>
          <w:rFonts w:ascii="Times New Roman" w:hAnsi="Times New Roman" w:cs="Times New Roman"/>
        </w:rPr>
        <w:t xml:space="preserve">Exploring mini beasts </w:t>
      </w:r>
      <w:r w:rsidR="00ED331B" w:rsidRPr="00D81ECB">
        <w:rPr>
          <w:rFonts w:ascii="Times New Roman" w:hAnsi="Times New Roman" w:cs="Times New Roman"/>
        </w:rPr>
        <w:t>brings opportunities to learn about the habitats of living things</w:t>
      </w:r>
      <w:r w:rsidR="00150C1C">
        <w:rPr>
          <w:rFonts w:ascii="Times New Roman" w:hAnsi="Times New Roman" w:cs="Times New Roman"/>
        </w:rPr>
        <w:t xml:space="preserve">, life cycles, and </w:t>
      </w:r>
      <w:r w:rsidR="00ED331B" w:rsidRPr="00D81ECB">
        <w:rPr>
          <w:rFonts w:ascii="Times New Roman" w:hAnsi="Times New Roman" w:cs="Times New Roman"/>
        </w:rPr>
        <w:t xml:space="preserve">what benefits insects bring to the environment, bees and butterflies for example which pollinate flowers.  </w:t>
      </w:r>
      <w:r w:rsidR="005A50B5">
        <w:rPr>
          <w:rFonts w:ascii="Times New Roman" w:hAnsi="Times New Roman" w:cs="Times New Roman"/>
        </w:rPr>
        <w:t xml:space="preserve">These activities </w:t>
      </w:r>
      <w:r w:rsidR="00ED331B" w:rsidRPr="00D81ECB">
        <w:rPr>
          <w:rFonts w:ascii="Times New Roman" w:hAnsi="Times New Roman" w:cs="Times New Roman"/>
        </w:rPr>
        <w:t xml:space="preserve">encourage an appreciation and love of nature and a desire to learn how to care for the natural environment.  </w:t>
      </w:r>
    </w:p>
    <w:p w14:paraId="27BD2424" w14:textId="77777777" w:rsidR="00ED331B" w:rsidRPr="00D81ECB" w:rsidRDefault="00ED331B" w:rsidP="00C76693">
      <w:pPr>
        <w:spacing w:line="360" w:lineRule="auto"/>
        <w:rPr>
          <w:rFonts w:ascii="Times New Roman" w:hAnsi="Times New Roman" w:cs="Times New Roman"/>
        </w:rPr>
      </w:pPr>
    </w:p>
    <w:p w14:paraId="7A471600" w14:textId="0E492348" w:rsidR="00ED331B" w:rsidRDefault="00A664E4" w:rsidP="00C76693">
      <w:pPr>
        <w:spacing w:line="360" w:lineRule="auto"/>
        <w:rPr>
          <w:rFonts w:ascii="Times New Roman" w:hAnsi="Times New Roman" w:cs="Times New Roman"/>
        </w:rPr>
      </w:pPr>
      <w:r>
        <w:rPr>
          <w:rFonts w:ascii="Times New Roman" w:hAnsi="Times New Roman" w:cs="Times New Roman"/>
        </w:rPr>
        <w:t xml:space="preserve">There is space which can be utilised for planting. </w:t>
      </w:r>
      <w:r w:rsidR="00C848D7">
        <w:rPr>
          <w:rFonts w:ascii="Times New Roman" w:hAnsi="Times New Roman" w:cs="Times New Roman"/>
        </w:rPr>
        <w:t>This gives the opportunity for children to develop new skills whilst learning about living things.</w:t>
      </w:r>
      <w:r w:rsidR="00926A22">
        <w:rPr>
          <w:rFonts w:ascii="Times New Roman" w:hAnsi="Times New Roman" w:cs="Times New Roman"/>
        </w:rPr>
        <w:t xml:space="preserve">  </w:t>
      </w:r>
      <w:r w:rsidR="00ED331B" w:rsidRPr="00D81ECB">
        <w:rPr>
          <w:rFonts w:ascii="Times New Roman" w:hAnsi="Times New Roman" w:cs="Times New Roman"/>
        </w:rPr>
        <w:t>Exposing children to different textures, smells, and colours such as soil, seeds, vegetables, plants, and flowers supports sensory development and builds upon motor skills.  Lavender and buddleia plants are excellent and child friendly</w:t>
      </w:r>
      <w:r w:rsidR="00C848D7">
        <w:rPr>
          <w:rFonts w:ascii="Times New Roman" w:hAnsi="Times New Roman" w:cs="Times New Roman"/>
        </w:rPr>
        <w:t>, attracting bees and butterflies to pollinate flowers</w:t>
      </w:r>
      <w:r w:rsidR="00ED331B" w:rsidRPr="00D81ECB">
        <w:rPr>
          <w:rFonts w:ascii="Times New Roman" w:hAnsi="Times New Roman" w:cs="Times New Roman"/>
        </w:rPr>
        <w:t xml:space="preserve">.  The children </w:t>
      </w:r>
      <w:r w:rsidR="00ED331B" w:rsidRPr="00D81ECB">
        <w:rPr>
          <w:rFonts w:ascii="Times New Roman" w:hAnsi="Times New Roman" w:cs="Times New Roman"/>
        </w:rPr>
        <w:lastRenderedPageBreak/>
        <w:t>will also benefit from physical movements through engaging exercise by carrying, digging, raking, and watering the soil.  This will allow children to learn how to take care of the plants by watering, ensuring enough sunlight and to observe the life cycle of the plants and changes</w:t>
      </w:r>
      <w:r w:rsidR="005A50B5">
        <w:rPr>
          <w:rFonts w:ascii="Times New Roman" w:hAnsi="Times New Roman" w:cs="Times New Roman"/>
        </w:rPr>
        <w:t>.</w:t>
      </w:r>
    </w:p>
    <w:p w14:paraId="16FE735B" w14:textId="77777777" w:rsidR="004062FC" w:rsidRDefault="004062FC" w:rsidP="00C76693">
      <w:pPr>
        <w:spacing w:line="360" w:lineRule="auto"/>
        <w:rPr>
          <w:rFonts w:ascii="Times New Roman" w:hAnsi="Times New Roman" w:cs="Times New Roman"/>
        </w:rPr>
      </w:pPr>
    </w:p>
    <w:p w14:paraId="7EB573DF" w14:textId="41E63CF4" w:rsidR="004F0FAC" w:rsidRDefault="00926A22" w:rsidP="00C76693">
      <w:pPr>
        <w:spacing w:line="360" w:lineRule="auto"/>
        <w:rPr>
          <w:rFonts w:ascii="Times New Roman" w:hAnsi="Times New Roman" w:cs="Times New Roman"/>
        </w:rPr>
      </w:pPr>
      <w:r>
        <w:rPr>
          <w:rFonts w:ascii="Times New Roman" w:hAnsi="Times New Roman" w:cs="Times New Roman"/>
        </w:rPr>
        <w:t xml:space="preserve">When thinking about maths </w:t>
      </w:r>
      <w:r w:rsidR="003E6DCE">
        <w:rPr>
          <w:rFonts w:ascii="Times New Roman" w:hAnsi="Times New Roman" w:cs="Times New Roman"/>
        </w:rPr>
        <w:t xml:space="preserve">the </w:t>
      </w:r>
      <w:r w:rsidR="00514D1D">
        <w:rPr>
          <w:rFonts w:ascii="Times New Roman" w:hAnsi="Times New Roman" w:cs="Times New Roman"/>
        </w:rPr>
        <w:t xml:space="preserve">environment </w:t>
      </w:r>
      <w:r w:rsidR="003E6DCE">
        <w:rPr>
          <w:rFonts w:ascii="Times New Roman" w:hAnsi="Times New Roman" w:cs="Times New Roman"/>
        </w:rPr>
        <w:t xml:space="preserve">illustrated </w:t>
      </w:r>
      <w:r w:rsidR="00514D1D">
        <w:rPr>
          <w:rFonts w:ascii="Times New Roman" w:hAnsi="Times New Roman" w:cs="Times New Roman"/>
        </w:rPr>
        <w:t xml:space="preserve">gives children many </w:t>
      </w:r>
      <w:r w:rsidR="00C848D7">
        <w:rPr>
          <w:rFonts w:ascii="Times New Roman" w:hAnsi="Times New Roman" w:cs="Times New Roman"/>
        </w:rPr>
        <w:t>opportunities</w:t>
      </w:r>
      <w:r w:rsidR="00514D1D">
        <w:rPr>
          <w:rFonts w:ascii="Times New Roman" w:hAnsi="Times New Roman" w:cs="Times New Roman"/>
        </w:rPr>
        <w:t xml:space="preserve"> to explore, problem solve and make connections.  </w:t>
      </w:r>
      <w:r w:rsidR="007B192C" w:rsidRPr="00D81ECB">
        <w:rPr>
          <w:rFonts w:ascii="Times New Roman" w:hAnsi="Times New Roman" w:cs="Times New Roman"/>
        </w:rPr>
        <w:t xml:space="preserve">One </w:t>
      </w:r>
      <w:r w:rsidR="00323940" w:rsidRPr="00D81ECB">
        <w:rPr>
          <w:rFonts w:ascii="Times New Roman" w:hAnsi="Times New Roman" w:cs="Times New Roman"/>
        </w:rPr>
        <w:t>engaging activity is to</w:t>
      </w:r>
      <w:r w:rsidR="007B192C" w:rsidRPr="00D81ECB">
        <w:rPr>
          <w:rFonts w:ascii="Times New Roman" w:hAnsi="Times New Roman" w:cs="Times New Roman"/>
        </w:rPr>
        <w:t xml:space="preserve"> </w:t>
      </w:r>
      <w:r w:rsidR="00323940" w:rsidRPr="00D81ECB">
        <w:rPr>
          <w:rFonts w:ascii="Times New Roman" w:hAnsi="Times New Roman" w:cs="Times New Roman"/>
        </w:rPr>
        <w:t xml:space="preserve">develop the skill of measurement by investigating </w:t>
      </w:r>
      <w:r w:rsidR="00983D25" w:rsidRPr="00D81ECB">
        <w:rPr>
          <w:rFonts w:ascii="Times New Roman" w:hAnsi="Times New Roman" w:cs="Times New Roman"/>
        </w:rPr>
        <w:t xml:space="preserve">measures using stones, </w:t>
      </w:r>
      <w:r w:rsidR="00680620" w:rsidRPr="00D81ECB">
        <w:rPr>
          <w:rFonts w:ascii="Times New Roman" w:hAnsi="Times New Roman" w:cs="Times New Roman"/>
        </w:rPr>
        <w:t>sticks,</w:t>
      </w:r>
      <w:r w:rsidR="00983D25" w:rsidRPr="00D81ECB">
        <w:rPr>
          <w:rFonts w:ascii="Times New Roman" w:hAnsi="Times New Roman" w:cs="Times New Roman"/>
        </w:rPr>
        <w:t xml:space="preserve"> or leaves</w:t>
      </w:r>
      <w:r w:rsidR="008632CB" w:rsidRPr="00D81ECB">
        <w:rPr>
          <w:rFonts w:ascii="Times New Roman" w:hAnsi="Times New Roman" w:cs="Times New Roman"/>
        </w:rPr>
        <w:t xml:space="preserve"> and</w:t>
      </w:r>
      <w:r w:rsidR="00983D25" w:rsidRPr="00D81ECB">
        <w:rPr>
          <w:rFonts w:ascii="Times New Roman" w:hAnsi="Times New Roman" w:cs="Times New Roman"/>
        </w:rPr>
        <w:t xml:space="preserve"> </w:t>
      </w:r>
      <w:r w:rsidR="008632CB" w:rsidRPr="00D81ECB">
        <w:rPr>
          <w:rFonts w:ascii="Times New Roman" w:hAnsi="Times New Roman" w:cs="Times New Roman"/>
        </w:rPr>
        <w:t>comparing</w:t>
      </w:r>
      <w:r w:rsidR="00983D25" w:rsidRPr="00D81ECB">
        <w:rPr>
          <w:rFonts w:ascii="Times New Roman" w:hAnsi="Times New Roman" w:cs="Times New Roman"/>
        </w:rPr>
        <w:t xml:space="preserve"> </w:t>
      </w:r>
      <w:r w:rsidR="00323940" w:rsidRPr="00D81ECB">
        <w:rPr>
          <w:rFonts w:ascii="Times New Roman" w:hAnsi="Times New Roman" w:cs="Times New Roman"/>
        </w:rPr>
        <w:t xml:space="preserve">objects </w:t>
      </w:r>
      <w:r w:rsidR="00983D25" w:rsidRPr="00D81ECB">
        <w:rPr>
          <w:rFonts w:ascii="Times New Roman" w:hAnsi="Times New Roman" w:cs="Times New Roman"/>
        </w:rPr>
        <w:t xml:space="preserve">shortest to </w:t>
      </w:r>
      <w:r w:rsidR="00C24C58" w:rsidRPr="00D81ECB">
        <w:rPr>
          <w:rFonts w:ascii="Times New Roman" w:hAnsi="Times New Roman" w:cs="Times New Roman"/>
        </w:rPr>
        <w:t>longest, thin</w:t>
      </w:r>
      <w:r w:rsidR="00660776" w:rsidRPr="00D81ECB">
        <w:rPr>
          <w:rFonts w:ascii="Times New Roman" w:hAnsi="Times New Roman" w:cs="Times New Roman"/>
        </w:rPr>
        <w:t xml:space="preserve"> to thick</w:t>
      </w:r>
      <w:r w:rsidR="00323940" w:rsidRPr="00D81ECB">
        <w:rPr>
          <w:rFonts w:ascii="Times New Roman" w:hAnsi="Times New Roman" w:cs="Times New Roman"/>
        </w:rPr>
        <w:t>,</w:t>
      </w:r>
      <w:r w:rsidR="00C24C58" w:rsidRPr="00D81ECB">
        <w:rPr>
          <w:rFonts w:ascii="Times New Roman" w:hAnsi="Times New Roman" w:cs="Times New Roman"/>
        </w:rPr>
        <w:t xml:space="preserve"> big, bigger, biggest</w:t>
      </w:r>
      <w:r w:rsidR="00660776" w:rsidRPr="00D81ECB">
        <w:rPr>
          <w:rFonts w:ascii="Times New Roman" w:hAnsi="Times New Roman" w:cs="Times New Roman"/>
        </w:rPr>
        <w:t xml:space="preserve">.  </w:t>
      </w:r>
      <w:r w:rsidR="003E6DCE">
        <w:rPr>
          <w:rFonts w:ascii="Times New Roman" w:hAnsi="Times New Roman" w:cs="Times New Roman"/>
        </w:rPr>
        <w:t>Another activity is to c</w:t>
      </w:r>
      <w:r w:rsidR="00660776" w:rsidRPr="00D81ECB">
        <w:rPr>
          <w:rFonts w:ascii="Times New Roman" w:hAnsi="Times New Roman" w:cs="Times New Roman"/>
        </w:rPr>
        <w:t xml:space="preserve">ollect and sort natural objects such as pebbles, leaves, twigs, stones, </w:t>
      </w:r>
      <w:r w:rsidR="00680620" w:rsidRPr="00D81ECB">
        <w:rPr>
          <w:rFonts w:ascii="Times New Roman" w:hAnsi="Times New Roman" w:cs="Times New Roman"/>
        </w:rPr>
        <w:t>chippings,</w:t>
      </w:r>
      <w:r w:rsidR="00660776" w:rsidRPr="00D81ECB">
        <w:rPr>
          <w:rFonts w:ascii="Times New Roman" w:hAnsi="Times New Roman" w:cs="Times New Roman"/>
        </w:rPr>
        <w:t xml:space="preserve"> and sort by appearance, rough/smooth</w:t>
      </w:r>
      <w:r w:rsidR="00C24C58" w:rsidRPr="00D81ECB">
        <w:rPr>
          <w:rFonts w:ascii="Times New Roman" w:hAnsi="Times New Roman" w:cs="Times New Roman"/>
        </w:rPr>
        <w:t xml:space="preserve">, </w:t>
      </w:r>
      <w:r w:rsidR="007606C0" w:rsidRPr="00D81ECB">
        <w:rPr>
          <w:rFonts w:ascii="Times New Roman" w:hAnsi="Times New Roman" w:cs="Times New Roman"/>
        </w:rPr>
        <w:t>heavy,</w:t>
      </w:r>
      <w:r w:rsidR="00C24C58" w:rsidRPr="00D81ECB">
        <w:rPr>
          <w:rFonts w:ascii="Times New Roman" w:hAnsi="Times New Roman" w:cs="Times New Roman"/>
        </w:rPr>
        <w:t xml:space="preserve"> or light</w:t>
      </w:r>
      <w:r w:rsidR="00660776" w:rsidRPr="00D81ECB">
        <w:rPr>
          <w:rFonts w:ascii="Times New Roman" w:hAnsi="Times New Roman" w:cs="Times New Roman"/>
        </w:rPr>
        <w:t xml:space="preserve">, big and small.  </w:t>
      </w:r>
      <w:r w:rsidR="00681CD4" w:rsidRPr="00D81ECB">
        <w:rPr>
          <w:rFonts w:ascii="Times New Roman" w:hAnsi="Times New Roman" w:cs="Times New Roman"/>
        </w:rPr>
        <w:t>Exploring</w:t>
      </w:r>
      <w:r w:rsidR="008632CB" w:rsidRPr="00D81ECB">
        <w:rPr>
          <w:rFonts w:ascii="Times New Roman" w:hAnsi="Times New Roman" w:cs="Times New Roman"/>
        </w:rPr>
        <w:t xml:space="preserve"> empty and full using containers </w:t>
      </w:r>
      <w:r w:rsidR="00254DCB" w:rsidRPr="00D81ECB">
        <w:rPr>
          <w:rFonts w:ascii="Times New Roman" w:hAnsi="Times New Roman" w:cs="Times New Roman"/>
        </w:rPr>
        <w:t xml:space="preserve">or jugs </w:t>
      </w:r>
      <w:r w:rsidR="008632CB" w:rsidRPr="00D81ECB">
        <w:rPr>
          <w:rFonts w:ascii="Times New Roman" w:hAnsi="Times New Roman" w:cs="Times New Roman"/>
        </w:rPr>
        <w:t xml:space="preserve">and natural objects such as earth, mud, </w:t>
      </w:r>
      <w:r w:rsidR="00680620" w:rsidRPr="00D81ECB">
        <w:rPr>
          <w:rFonts w:ascii="Times New Roman" w:hAnsi="Times New Roman" w:cs="Times New Roman"/>
        </w:rPr>
        <w:t>pebbles,</w:t>
      </w:r>
      <w:r w:rsidR="008632CB" w:rsidRPr="00D81ECB">
        <w:rPr>
          <w:rFonts w:ascii="Times New Roman" w:hAnsi="Times New Roman" w:cs="Times New Roman"/>
        </w:rPr>
        <w:t xml:space="preserve"> and twigs.  </w:t>
      </w:r>
    </w:p>
    <w:p w14:paraId="1CC24A49" w14:textId="77777777" w:rsidR="004F0FAC" w:rsidRDefault="004F0FAC" w:rsidP="00C76693">
      <w:pPr>
        <w:spacing w:line="360" w:lineRule="auto"/>
        <w:rPr>
          <w:rFonts w:ascii="Times New Roman" w:hAnsi="Times New Roman" w:cs="Times New Roman"/>
        </w:rPr>
      </w:pPr>
    </w:p>
    <w:p w14:paraId="1CDB02ED" w14:textId="122B28A0" w:rsidR="005A50B5" w:rsidRDefault="00660776" w:rsidP="00C76693">
      <w:pPr>
        <w:spacing w:line="360" w:lineRule="auto"/>
        <w:rPr>
          <w:rFonts w:ascii="Times New Roman" w:hAnsi="Times New Roman" w:cs="Times New Roman"/>
        </w:rPr>
      </w:pPr>
      <w:r w:rsidRPr="00D81ECB">
        <w:rPr>
          <w:rFonts w:ascii="Times New Roman" w:hAnsi="Times New Roman" w:cs="Times New Roman"/>
        </w:rPr>
        <w:t>The kitchen area can be enhanced</w:t>
      </w:r>
      <w:r w:rsidR="004D6843" w:rsidRPr="00D81ECB">
        <w:rPr>
          <w:rFonts w:ascii="Times New Roman" w:hAnsi="Times New Roman" w:cs="Times New Roman"/>
        </w:rPr>
        <w:t xml:space="preserve"> with enabling adults providing </w:t>
      </w:r>
      <w:r w:rsidRPr="00D81ECB">
        <w:rPr>
          <w:rFonts w:ascii="Times New Roman" w:hAnsi="Times New Roman" w:cs="Times New Roman"/>
        </w:rPr>
        <w:t xml:space="preserve">pots and pans, </w:t>
      </w:r>
      <w:r w:rsidR="004D6843" w:rsidRPr="00D81ECB">
        <w:rPr>
          <w:rFonts w:ascii="Times New Roman" w:hAnsi="Times New Roman" w:cs="Times New Roman"/>
        </w:rPr>
        <w:t xml:space="preserve">scales, </w:t>
      </w:r>
      <w:r w:rsidR="00680620" w:rsidRPr="00D81ECB">
        <w:rPr>
          <w:rFonts w:ascii="Times New Roman" w:hAnsi="Times New Roman" w:cs="Times New Roman"/>
        </w:rPr>
        <w:t>spoons,</w:t>
      </w:r>
      <w:r w:rsidR="004D6843" w:rsidRPr="00D81ECB">
        <w:rPr>
          <w:rFonts w:ascii="Times New Roman" w:hAnsi="Times New Roman" w:cs="Times New Roman"/>
        </w:rPr>
        <w:t xml:space="preserve"> and trays with numbers on.  </w:t>
      </w:r>
      <w:r w:rsidR="00522D7A" w:rsidRPr="00D81ECB">
        <w:rPr>
          <w:rFonts w:ascii="Times New Roman" w:hAnsi="Times New Roman" w:cs="Times New Roman"/>
        </w:rPr>
        <w:t xml:space="preserve">Loose parts can be used to awaken children’s curiosity by weighing and balancing using the scales, using number </w:t>
      </w:r>
      <w:r w:rsidR="00C174F4" w:rsidRPr="00D81ECB">
        <w:rPr>
          <w:rFonts w:ascii="Times New Roman" w:hAnsi="Times New Roman" w:cs="Times New Roman"/>
        </w:rPr>
        <w:t>trays</w:t>
      </w:r>
      <w:r w:rsidR="00522D7A" w:rsidRPr="00D81ECB">
        <w:rPr>
          <w:rFonts w:ascii="Times New Roman" w:hAnsi="Times New Roman" w:cs="Times New Roman"/>
        </w:rPr>
        <w:t xml:space="preserve"> to count </w:t>
      </w:r>
      <w:r w:rsidR="00680620" w:rsidRPr="00D81ECB">
        <w:rPr>
          <w:rFonts w:ascii="Times New Roman" w:hAnsi="Times New Roman" w:cs="Times New Roman"/>
        </w:rPr>
        <w:t>objects,</w:t>
      </w:r>
      <w:r w:rsidR="00522D7A" w:rsidRPr="00D81ECB">
        <w:rPr>
          <w:rFonts w:ascii="Times New Roman" w:hAnsi="Times New Roman" w:cs="Times New Roman"/>
        </w:rPr>
        <w:t xml:space="preserve"> and looking at shape</w:t>
      </w:r>
      <w:r w:rsidR="003450D7" w:rsidRPr="00D81ECB">
        <w:rPr>
          <w:rFonts w:ascii="Times New Roman" w:hAnsi="Times New Roman" w:cs="Times New Roman"/>
        </w:rPr>
        <w:t xml:space="preserve"> </w:t>
      </w:r>
      <w:r w:rsidR="00522D7A" w:rsidRPr="00D81ECB">
        <w:rPr>
          <w:rFonts w:ascii="Times New Roman" w:hAnsi="Times New Roman" w:cs="Times New Roman"/>
        </w:rPr>
        <w:t xml:space="preserve">and sizes of different natural objects.  </w:t>
      </w:r>
      <w:r w:rsidR="00680620" w:rsidRPr="00D81ECB">
        <w:rPr>
          <w:rFonts w:ascii="Times New Roman" w:hAnsi="Times New Roman" w:cs="Times New Roman"/>
        </w:rPr>
        <w:t>Muddy welly footprints is a fun activity children can engage in and examine the patterns</w:t>
      </w:r>
      <w:r w:rsidR="00D83B5E" w:rsidRPr="00D81ECB">
        <w:rPr>
          <w:rFonts w:ascii="Times New Roman" w:hAnsi="Times New Roman" w:cs="Times New Roman"/>
        </w:rPr>
        <w:t xml:space="preserve"> made</w:t>
      </w:r>
      <w:r w:rsidR="00C24C58" w:rsidRPr="00D81ECB">
        <w:rPr>
          <w:rFonts w:ascii="Times New Roman" w:hAnsi="Times New Roman" w:cs="Times New Roman"/>
        </w:rPr>
        <w:t xml:space="preserve"> and </w:t>
      </w:r>
      <w:r w:rsidR="00D83B5E" w:rsidRPr="00D81ECB">
        <w:rPr>
          <w:rFonts w:ascii="Times New Roman" w:hAnsi="Times New Roman" w:cs="Times New Roman"/>
        </w:rPr>
        <w:t xml:space="preserve">measure who has the biggest footprint.  </w:t>
      </w:r>
    </w:p>
    <w:p w14:paraId="7AC67FFE" w14:textId="77777777" w:rsidR="005A50B5" w:rsidRDefault="005A50B5" w:rsidP="00C76693">
      <w:pPr>
        <w:spacing w:line="360" w:lineRule="auto"/>
        <w:rPr>
          <w:rFonts w:ascii="Times New Roman" w:hAnsi="Times New Roman" w:cs="Times New Roman"/>
        </w:rPr>
      </w:pPr>
    </w:p>
    <w:p w14:paraId="45105E6E" w14:textId="231F22BC" w:rsidR="00522D7A" w:rsidRPr="00D81ECB" w:rsidRDefault="00522D7A" w:rsidP="00C76693">
      <w:pPr>
        <w:spacing w:line="360" w:lineRule="auto"/>
        <w:rPr>
          <w:rFonts w:ascii="Times New Roman" w:hAnsi="Times New Roman" w:cs="Times New Roman"/>
        </w:rPr>
      </w:pPr>
      <w:r w:rsidRPr="00D81ECB">
        <w:rPr>
          <w:rFonts w:ascii="Times New Roman" w:hAnsi="Times New Roman" w:cs="Times New Roman"/>
        </w:rPr>
        <w:t xml:space="preserve">These activities link to the Curriculum for Wales maths and numeracy area of learning by </w:t>
      </w:r>
      <w:r w:rsidR="003450D7" w:rsidRPr="00D81ECB">
        <w:rPr>
          <w:rFonts w:ascii="Times New Roman" w:hAnsi="Times New Roman" w:cs="Times New Roman"/>
        </w:rPr>
        <w:t xml:space="preserve">allowing children to be creative through experimentation </w:t>
      </w:r>
      <w:r w:rsidR="00681CD4" w:rsidRPr="00D81ECB">
        <w:rPr>
          <w:rFonts w:ascii="Times New Roman" w:hAnsi="Times New Roman" w:cs="Times New Roman"/>
        </w:rPr>
        <w:t xml:space="preserve">and </w:t>
      </w:r>
      <w:r w:rsidR="003450D7" w:rsidRPr="00D81ECB">
        <w:rPr>
          <w:rFonts w:ascii="Times New Roman" w:hAnsi="Times New Roman" w:cs="Times New Roman"/>
        </w:rPr>
        <w:t>tak</w:t>
      </w:r>
      <w:r w:rsidR="00681CD4" w:rsidRPr="00D81ECB">
        <w:rPr>
          <w:rFonts w:ascii="Times New Roman" w:hAnsi="Times New Roman" w:cs="Times New Roman"/>
        </w:rPr>
        <w:t>ing</w:t>
      </w:r>
      <w:r w:rsidR="003450D7" w:rsidRPr="00D81ECB">
        <w:rPr>
          <w:rFonts w:ascii="Times New Roman" w:hAnsi="Times New Roman" w:cs="Times New Roman"/>
        </w:rPr>
        <w:t xml:space="preserve"> risks by experiencing mathematical concepts and making connections</w:t>
      </w:r>
      <w:r w:rsidR="007C25A2">
        <w:rPr>
          <w:rFonts w:ascii="Times New Roman" w:hAnsi="Times New Roman" w:cs="Times New Roman"/>
        </w:rPr>
        <w:t>.</w:t>
      </w:r>
    </w:p>
    <w:p w14:paraId="64C70854" w14:textId="42976684" w:rsidR="008632CB" w:rsidRPr="00D81ECB" w:rsidRDefault="008632CB" w:rsidP="00C76693">
      <w:pPr>
        <w:spacing w:line="360" w:lineRule="auto"/>
        <w:rPr>
          <w:rFonts w:ascii="Times New Roman" w:hAnsi="Times New Roman" w:cs="Times New Roman"/>
        </w:rPr>
      </w:pPr>
    </w:p>
    <w:p w14:paraId="3C0D9775" w14:textId="073B69DD" w:rsidR="00835652" w:rsidRPr="00D81ECB" w:rsidRDefault="00CF42E2" w:rsidP="00C76693">
      <w:pPr>
        <w:spacing w:line="360" w:lineRule="auto"/>
        <w:rPr>
          <w:rFonts w:ascii="Times New Roman" w:hAnsi="Times New Roman" w:cs="Times New Roman"/>
        </w:rPr>
      </w:pPr>
      <w:r w:rsidRPr="00D81ECB">
        <w:rPr>
          <w:rFonts w:ascii="Times New Roman" w:hAnsi="Times New Roman" w:cs="Times New Roman"/>
        </w:rPr>
        <w:t xml:space="preserve">When creating </w:t>
      </w:r>
      <w:r w:rsidR="00074E32" w:rsidRPr="00D81ECB">
        <w:rPr>
          <w:rFonts w:ascii="Times New Roman" w:hAnsi="Times New Roman" w:cs="Times New Roman"/>
        </w:rPr>
        <w:t xml:space="preserve">an enabling </w:t>
      </w:r>
      <w:r w:rsidR="004F7BB4" w:rsidRPr="00D81ECB">
        <w:rPr>
          <w:rFonts w:ascii="Times New Roman" w:hAnsi="Times New Roman" w:cs="Times New Roman"/>
        </w:rPr>
        <w:t>environment</w:t>
      </w:r>
      <w:r w:rsidR="00074E32" w:rsidRPr="00D81ECB">
        <w:rPr>
          <w:rFonts w:ascii="Times New Roman" w:hAnsi="Times New Roman" w:cs="Times New Roman"/>
        </w:rPr>
        <w:t xml:space="preserve">, enabling adults </w:t>
      </w:r>
      <w:r w:rsidRPr="00D81ECB">
        <w:rPr>
          <w:rFonts w:ascii="Times New Roman" w:hAnsi="Times New Roman" w:cs="Times New Roman"/>
        </w:rPr>
        <w:t xml:space="preserve">are in a unique position to </w:t>
      </w:r>
      <w:r w:rsidR="00074E32" w:rsidRPr="00D81ECB">
        <w:rPr>
          <w:rFonts w:ascii="Times New Roman" w:hAnsi="Times New Roman" w:cs="Times New Roman"/>
        </w:rPr>
        <w:t xml:space="preserve">provide additional </w:t>
      </w:r>
      <w:r w:rsidR="004F7BB4" w:rsidRPr="00D81ECB">
        <w:rPr>
          <w:rFonts w:ascii="Times New Roman" w:hAnsi="Times New Roman" w:cs="Times New Roman"/>
        </w:rPr>
        <w:t>resources</w:t>
      </w:r>
      <w:r w:rsidR="00074E32" w:rsidRPr="00D81ECB">
        <w:rPr>
          <w:rFonts w:ascii="Times New Roman" w:hAnsi="Times New Roman" w:cs="Times New Roman"/>
        </w:rPr>
        <w:t xml:space="preserve"> and build upon the </w:t>
      </w:r>
      <w:r w:rsidR="00D83B5E" w:rsidRPr="00D81ECB">
        <w:rPr>
          <w:rFonts w:ascii="Times New Roman" w:hAnsi="Times New Roman" w:cs="Times New Roman"/>
        </w:rPr>
        <w:t xml:space="preserve">area </w:t>
      </w:r>
      <w:r w:rsidR="00074E32" w:rsidRPr="00D81ECB">
        <w:rPr>
          <w:rFonts w:ascii="Times New Roman" w:hAnsi="Times New Roman" w:cs="Times New Roman"/>
        </w:rPr>
        <w:t xml:space="preserve">to support and enhance </w:t>
      </w:r>
      <w:r w:rsidR="004F7BB4" w:rsidRPr="00D81ECB">
        <w:rPr>
          <w:rFonts w:ascii="Times New Roman" w:hAnsi="Times New Roman" w:cs="Times New Roman"/>
        </w:rPr>
        <w:t>children’s</w:t>
      </w:r>
      <w:r w:rsidR="00074E32" w:rsidRPr="00D81ECB">
        <w:rPr>
          <w:rFonts w:ascii="Times New Roman" w:hAnsi="Times New Roman" w:cs="Times New Roman"/>
        </w:rPr>
        <w:t xml:space="preserve"> </w:t>
      </w:r>
      <w:r w:rsidR="00C174F4" w:rsidRPr="00D81ECB">
        <w:rPr>
          <w:rFonts w:ascii="Times New Roman" w:hAnsi="Times New Roman" w:cs="Times New Roman"/>
        </w:rPr>
        <w:t>experiences and</w:t>
      </w:r>
      <w:r w:rsidR="00074E32" w:rsidRPr="00D81ECB">
        <w:rPr>
          <w:rFonts w:ascii="Times New Roman" w:hAnsi="Times New Roman" w:cs="Times New Roman"/>
        </w:rPr>
        <w:t xml:space="preserve"> promote independence</w:t>
      </w:r>
      <w:r w:rsidRPr="00D81ECB">
        <w:rPr>
          <w:rFonts w:ascii="Times New Roman" w:hAnsi="Times New Roman" w:cs="Times New Roman"/>
        </w:rPr>
        <w:t xml:space="preserve"> </w:t>
      </w:r>
      <w:r w:rsidR="00356A8F" w:rsidRPr="00D81ECB">
        <w:rPr>
          <w:rFonts w:ascii="Times New Roman" w:hAnsi="Times New Roman" w:cs="Times New Roman"/>
        </w:rPr>
        <w:t>in line</w:t>
      </w:r>
      <w:r w:rsidRPr="00D81ECB">
        <w:rPr>
          <w:rFonts w:ascii="Times New Roman" w:hAnsi="Times New Roman" w:cs="Times New Roman"/>
        </w:rPr>
        <w:t xml:space="preserve"> with the Welsh Government enabling pathways guidance.  </w:t>
      </w:r>
      <w:r w:rsidR="00074E32" w:rsidRPr="00D81ECB">
        <w:rPr>
          <w:rFonts w:ascii="Times New Roman" w:hAnsi="Times New Roman" w:cs="Times New Roman"/>
        </w:rPr>
        <w:t xml:space="preserve"> </w:t>
      </w:r>
      <w:r w:rsidR="004169B9" w:rsidRPr="00D81ECB">
        <w:rPr>
          <w:rFonts w:ascii="Times New Roman" w:hAnsi="Times New Roman" w:cs="Times New Roman"/>
        </w:rPr>
        <w:t>Loose parts are a range of materials which allow children the freedom to use however they choose sparking imagination</w:t>
      </w:r>
      <w:r w:rsidR="00920AEA" w:rsidRPr="00D81ECB">
        <w:rPr>
          <w:rFonts w:ascii="Times New Roman" w:hAnsi="Times New Roman" w:cs="Times New Roman"/>
        </w:rPr>
        <w:t xml:space="preserve"> and creativity</w:t>
      </w:r>
      <w:r w:rsidR="004169B9" w:rsidRPr="00D81ECB">
        <w:rPr>
          <w:rFonts w:ascii="Times New Roman" w:hAnsi="Times New Roman" w:cs="Times New Roman"/>
        </w:rPr>
        <w:t xml:space="preserve">.  </w:t>
      </w:r>
      <w:r w:rsidR="00C56C7F" w:rsidRPr="00D81ECB">
        <w:rPr>
          <w:rFonts w:ascii="Times New Roman" w:hAnsi="Times New Roman" w:cs="Times New Roman"/>
        </w:rPr>
        <w:t xml:space="preserve">The following is a list of loose parts practitioners can introduce to the outdoor learning environment to enhance </w:t>
      </w:r>
      <w:r w:rsidR="00920AEA" w:rsidRPr="00D81ECB">
        <w:rPr>
          <w:rFonts w:ascii="Times New Roman" w:hAnsi="Times New Roman" w:cs="Times New Roman"/>
        </w:rPr>
        <w:t>children’s</w:t>
      </w:r>
      <w:r w:rsidR="00C56C7F" w:rsidRPr="00D81ECB">
        <w:rPr>
          <w:rFonts w:ascii="Times New Roman" w:hAnsi="Times New Roman" w:cs="Times New Roman"/>
        </w:rPr>
        <w:t xml:space="preserve"> experiences.</w:t>
      </w:r>
    </w:p>
    <w:p w14:paraId="54D2EC1B" w14:textId="3AB8A2C6" w:rsidR="00080D4D" w:rsidRPr="00D81ECB" w:rsidRDefault="00080D4D" w:rsidP="00C76693">
      <w:pPr>
        <w:spacing w:line="360" w:lineRule="auto"/>
        <w:rPr>
          <w:rFonts w:ascii="Times New Roman" w:hAnsi="Times New Roman" w:cs="Times New Roman"/>
        </w:rPr>
      </w:pPr>
    </w:p>
    <w:p w14:paraId="58494D09" w14:textId="70BAFBA3" w:rsidR="00080D4D" w:rsidRPr="00D81ECB" w:rsidRDefault="00080D4D" w:rsidP="00C76693">
      <w:pPr>
        <w:spacing w:line="360" w:lineRule="auto"/>
        <w:ind w:left="720"/>
        <w:rPr>
          <w:rFonts w:ascii="Times New Roman" w:hAnsi="Times New Roman" w:cs="Times New Roman"/>
        </w:rPr>
      </w:pPr>
      <w:r w:rsidRPr="00D81ECB">
        <w:rPr>
          <w:rFonts w:ascii="Times New Roman" w:hAnsi="Times New Roman" w:cs="Times New Roman"/>
        </w:rPr>
        <w:t>Box of various materials</w:t>
      </w:r>
      <w:r w:rsidR="00C1256D" w:rsidRPr="00D81ECB">
        <w:rPr>
          <w:rFonts w:ascii="Times New Roman" w:hAnsi="Times New Roman" w:cs="Times New Roman"/>
        </w:rPr>
        <w:t>, cardboard boxes</w:t>
      </w:r>
      <w:r w:rsidRPr="00D81ECB">
        <w:rPr>
          <w:rFonts w:ascii="Times New Roman" w:hAnsi="Times New Roman" w:cs="Times New Roman"/>
        </w:rPr>
        <w:t xml:space="preserve"> – den building, home corner, </w:t>
      </w:r>
      <w:r w:rsidR="00356A8F" w:rsidRPr="00D81ECB">
        <w:rPr>
          <w:rFonts w:ascii="Times New Roman" w:hAnsi="Times New Roman" w:cs="Times New Roman"/>
        </w:rPr>
        <w:t xml:space="preserve">dressing up, </w:t>
      </w:r>
      <w:r w:rsidRPr="00D81ECB">
        <w:rPr>
          <w:rFonts w:ascii="Times New Roman" w:hAnsi="Times New Roman" w:cs="Times New Roman"/>
        </w:rPr>
        <w:t>setting a scene</w:t>
      </w:r>
    </w:p>
    <w:p w14:paraId="6C706408" w14:textId="1F53F083" w:rsidR="00080D4D" w:rsidRPr="00D81ECB" w:rsidRDefault="00080D4D" w:rsidP="00C76693">
      <w:pPr>
        <w:spacing w:line="360" w:lineRule="auto"/>
        <w:ind w:left="720"/>
        <w:rPr>
          <w:rFonts w:ascii="Times New Roman" w:hAnsi="Times New Roman" w:cs="Times New Roman"/>
        </w:rPr>
      </w:pPr>
      <w:r w:rsidRPr="00D81ECB">
        <w:rPr>
          <w:rFonts w:ascii="Times New Roman" w:hAnsi="Times New Roman" w:cs="Times New Roman"/>
        </w:rPr>
        <w:lastRenderedPageBreak/>
        <w:t>Items for kitchen</w:t>
      </w:r>
      <w:r w:rsidR="00C1256D" w:rsidRPr="00D81ECB">
        <w:rPr>
          <w:rFonts w:ascii="Times New Roman" w:hAnsi="Times New Roman" w:cs="Times New Roman"/>
        </w:rPr>
        <w:t>/home corner</w:t>
      </w:r>
      <w:r w:rsidRPr="00D81ECB">
        <w:rPr>
          <w:rFonts w:ascii="Times New Roman" w:hAnsi="Times New Roman" w:cs="Times New Roman"/>
        </w:rPr>
        <w:t xml:space="preserve"> – jugs, kitchen utensils, containers, sweeping </w:t>
      </w:r>
      <w:r w:rsidR="00C174F4" w:rsidRPr="00D81ECB">
        <w:rPr>
          <w:rFonts w:ascii="Times New Roman" w:hAnsi="Times New Roman" w:cs="Times New Roman"/>
        </w:rPr>
        <w:t xml:space="preserve">brush,  </w:t>
      </w:r>
      <w:r w:rsidR="00F84DE5" w:rsidRPr="00D81ECB">
        <w:rPr>
          <w:rFonts w:ascii="Times New Roman" w:hAnsi="Times New Roman" w:cs="Times New Roman"/>
        </w:rPr>
        <w:t xml:space="preserve">    </w:t>
      </w:r>
      <w:r w:rsidRPr="00D81ECB">
        <w:rPr>
          <w:rFonts w:ascii="Times New Roman" w:hAnsi="Times New Roman" w:cs="Times New Roman"/>
        </w:rPr>
        <w:t>buckets</w:t>
      </w:r>
      <w:r w:rsidR="00C1256D" w:rsidRPr="00D81ECB">
        <w:rPr>
          <w:rFonts w:ascii="Times New Roman" w:hAnsi="Times New Roman" w:cs="Times New Roman"/>
        </w:rPr>
        <w:t>, water, clothes pegs, blankets</w:t>
      </w:r>
      <w:r w:rsidR="00C56C7F" w:rsidRPr="00D81ECB">
        <w:rPr>
          <w:rFonts w:ascii="Times New Roman" w:hAnsi="Times New Roman" w:cs="Times New Roman"/>
        </w:rPr>
        <w:t>, pots, pans</w:t>
      </w:r>
    </w:p>
    <w:p w14:paraId="280E22E7" w14:textId="1B93F5B3" w:rsidR="00080D4D" w:rsidRPr="00D81ECB" w:rsidRDefault="00080D4D" w:rsidP="00C76693">
      <w:pPr>
        <w:spacing w:line="360" w:lineRule="auto"/>
        <w:ind w:left="720"/>
        <w:rPr>
          <w:rFonts w:ascii="Times New Roman" w:hAnsi="Times New Roman" w:cs="Times New Roman"/>
        </w:rPr>
      </w:pPr>
      <w:r w:rsidRPr="00D81ECB">
        <w:rPr>
          <w:rFonts w:ascii="Times New Roman" w:hAnsi="Times New Roman" w:cs="Times New Roman"/>
        </w:rPr>
        <w:t xml:space="preserve">Gardening kit – spades, shovels, rake, watering can, </w:t>
      </w:r>
      <w:r w:rsidR="00C1256D" w:rsidRPr="00D81ECB">
        <w:rPr>
          <w:rFonts w:ascii="Times New Roman" w:hAnsi="Times New Roman" w:cs="Times New Roman"/>
        </w:rPr>
        <w:t>gloves, seeds, plant pots</w:t>
      </w:r>
    </w:p>
    <w:p w14:paraId="16459046" w14:textId="4FDF3881" w:rsidR="00C1256D" w:rsidRPr="00D81ECB" w:rsidRDefault="00C1256D" w:rsidP="00C76693">
      <w:pPr>
        <w:spacing w:line="360" w:lineRule="auto"/>
        <w:ind w:left="720"/>
        <w:rPr>
          <w:rFonts w:ascii="Times New Roman" w:hAnsi="Times New Roman" w:cs="Times New Roman"/>
        </w:rPr>
      </w:pPr>
      <w:r w:rsidRPr="00D81ECB">
        <w:rPr>
          <w:rFonts w:ascii="Times New Roman" w:hAnsi="Times New Roman" w:cs="Times New Roman"/>
        </w:rPr>
        <w:t xml:space="preserve">Building materials – guttering, tyres, wood, crates, </w:t>
      </w:r>
      <w:r w:rsidR="004F7BB4" w:rsidRPr="00D81ECB">
        <w:rPr>
          <w:rFonts w:ascii="Times New Roman" w:hAnsi="Times New Roman" w:cs="Times New Roman"/>
        </w:rPr>
        <w:t>hammer, paint brushes</w:t>
      </w:r>
      <w:r w:rsidR="00C56C7F" w:rsidRPr="00D81ECB">
        <w:rPr>
          <w:rFonts w:ascii="Times New Roman" w:hAnsi="Times New Roman" w:cs="Times New Roman"/>
        </w:rPr>
        <w:t>, cable ties</w:t>
      </w:r>
    </w:p>
    <w:p w14:paraId="4527FA10" w14:textId="77777777" w:rsidR="00920AEA" w:rsidRPr="00D81ECB" w:rsidRDefault="00920AEA" w:rsidP="00C76693">
      <w:pPr>
        <w:spacing w:line="360" w:lineRule="auto"/>
        <w:ind w:left="720"/>
        <w:rPr>
          <w:rFonts w:ascii="Times New Roman" w:hAnsi="Times New Roman" w:cs="Times New Roman"/>
        </w:rPr>
      </w:pPr>
      <w:r w:rsidRPr="00D81ECB">
        <w:rPr>
          <w:rFonts w:ascii="Times New Roman" w:hAnsi="Times New Roman" w:cs="Times New Roman"/>
        </w:rPr>
        <w:t>Tyres – sand pits, planter, use in play</w:t>
      </w:r>
    </w:p>
    <w:p w14:paraId="1A4291B4" w14:textId="26FB270A" w:rsidR="004F7BB4" w:rsidRPr="00D81ECB" w:rsidRDefault="004F7BB4" w:rsidP="00C76693">
      <w:pPr>
        <w:spacing w:line="360" w:lineRule="auto"/>
        <w:ind w:left="720"/>
        <w:rPr>
          <w:rFonts w:ascii="Times New Roman" w:hAnsi="Times New Roman" w:cs="Times New Roman"/>
        </w:rPr>
      </w:pPr>
      <w:r w:rsidRPr="00D81ECB">
        <w:rPr>
          <w:rFonts w:ascii="Times New Roman" w:hAnsi="Times New Roman" w:cs="Times New Roman"/>
        </w:rPr>
        <w:t xml:space="preserve">Sensory – foil, </w:t>
      </w:r>
      <w:r w:rsidR="00C56C7F" w:rsidRPr="00D81ECB">
        <w:rPr>
          <w:rFonts w:ascii="Times New Roman" w:hAnsi="Times New Roman" w:cs="Times New Roman"/>
        </w:rPr>
        <w:t xml:space="preserve">torches, netting, herbs, lavender, glass stones, shells, feathers, </w:t>
      </w:r>
      <w:r w:rsidR="004169B9" w:rsidRPr="00D81ECB">
        <w:rPr>
          <w:rFonts w:ascii="Times New Roman" w:hAnsi="Times New Roman" w:cs="Times New Roman"/>
        </w:rPr>
        <w:t>magnifying glasses, different shaped pasta</w:t>
      </w:r>
      <w:r w:rsidR="00920AEA" w:rsidRPr="00D81ECB">
        <w:rPr>
          <w:rFonts w:ascii="Times New Roman" w:hAnsi="Times New Roman" w:cs="Times New Roman"/>
        </w:rPr>
        <w:t xml:space="preserve">, rice, lentils, </w:t>
      </w:r>
    </w:p>
    <w:p w14:paraId="0C1578C9" w14:textId="7157B2BE" w:rsidR="00920AEA" w:rsidRPr="00D81ECB" w:rsidRDefault="00920AEA" w:rsidP="00C76693">
      <w:pPr>
        <w:spacing w:line="360" w:lineRule="auto"/>
        <w:ind w:left="720"/>
        <w:rPr>
          <w:rFonts w:ascii="Times New Roman" w:hAnsi="Times New Roman" w:cs="Times New Roman"/>
        </w:rPr>
      </w:pPr>
      <w:r w:rsidRPr="00D81ECB">
        <w:rPr>
          <w:rFonts w:ascii="Times New Roman" w:hAnsi="Times New Roman" w:cs="Times New Roman"/>
        </w:rPr>
        <w:t xml:space="preserve">Sensory Jar/bags </w:t>
      </w:r>
      <w:r w:rsidR="003732B8" w:rsidRPr="00D81ECB">
        <w:rPr>
          <w:rFonts w:ascii="Times New Roman" w:hAnsi="Times New Roman" w:cs="Times New Roman"/>
        </w:rPr>
        <w:t>–</w:t>
      </w:r>
      <w:r w:rsidRPr="00D81ECB">
        <w:rPr>
          <w:rFonts w:ascii="Times New Roman" w:hAnsi="Times New Roman" w:cs="Times New Roman"/>
        </w:rPr>
        <w:t xml:space="preserve"> </w:t>
      </w:r>
      <w:r w:rsidR="003732B8" w:rsidRPr="00D81ECB">
        <w:rPr>
          <w:rFonts w:ascii="Times New Roman" w:hAnsi="Times New Roman" w:cs="Times New Roman"/>
        </w:rPr>
        <w:t xml:space="preserve">add stones, twigs, pasta inside a jar with lid for sound, place soil, mud, pebbles inside a zip lock bag for touch, add lavender, </w:t>
      </w:r>
      <w:r w:rsidR="00680620" w:rsidRPr="00D81ECB">
        <w:rPr>
          <w:rFonts w:ascii="Times New Roman" w:hAnsi="Times New Roman" w:cs="Times New Roman"/>
        </w:rPr>
        <w:t>herbs,</w:t>
      </w:r>
      <w:r w:rsidR="003732B8" w:rsidRPr="00D81ECB">
        <w:rPr>
          <w:rFonts w:ascii="Times New Roman" w:hAnsi="Times New Roman" w:cs="Times New Roman"/>
        </w:rPr>
        <w:t xml:space="preserve"> or flowers in a draw string bag for smell</w:t>
      </w:r>
    </w:p>
    <w:p w14:paraId="73F0C93A" w14:textId="19AC88A8" w:rsidR="004169B9" w:rsidRPr="00D81ECB" w:rsidRDefault="004169B9" w:rsidP="00C76693">
      <w:pPr>
        <w:spacing w:line="360" w:lineRule="auto"/>
        <w:ind w:left="720"/>
        <w:rPr>
          <w:rFonts w:ascii="Times New Roman" w:hAnsi="Times New Roman" w:cs="Times New Roman"/>
        </w:rPr>
      </w:pPr>
      <w:r w:rsidRPr="00D81ECB">
        <w:rPr>
          <w:rFonts w:ascii="Times New Roman" w:hAnsi="Times New Roman" w:cs="Times New Roman"/>
        </w:rPr>
        <w:t>Nature trays – acorns, sand, twigs, feathers, leaves, mud, soil, pinecones, pebbles</w:t>
      </w:r>
    </w:p>
    <w:p w14:paraId="0B035D44" w14:textId="1B1DB114" w:rsidR="00F84DE5" w:rsidRPr="00D81ECB" w:rsidRDefault="00F84DE5" w:rsidP="00C76693">
      <w:pPr>
        <w:spacing w:line="360" w:lineRule="auto"/>
        <w:ind w:left="720"/>
        <w:rPr>
          <w:rFonts w:ascii="Times New Roman" w:hAnsi="Times New Roman" w:cs="Times New Roman"/>
        </w:rPr>
      </w:pPr>
    </w:p>
    <w:p w14:paraId="61108B59" w14:textId="6C2BAAD9" w:rsidR="00F84DE5" w:rsidRPr="00D81ECB" w:rsidRDefault="00783C6A" w:rsidP="00C76693">
      <w:pPr>
        <w:spacing w:line="360" w:lineRule="auto"/>
        <w:rPr>
          <w:rFonts w:ascii="Times New Roman" w:hAnsi="Times New Roman" w:cs="Times New Roman"/>
        </w:rPr>
      </w:pPr>
      <w:r w:rsidRPr="00D81ECB">
        <w:rPr>
          <w:rFonts w:ascii="Times New Roman" w:hAnsi="Times New Roman" w:cs="Times New Roman"/>
        </w:rPr>
        <w:t xml:space="preserve">The area in the image enables children to experience the natural environment and the freedom to explore the world around them, making connections, problem solving and building relationships.  </w:t>
      </w:r>
      <w:r w:rsidR="00C76506" w:rsidRPr="00D81ECB">
        <w:rPr>
          <w:rFonts w:ascii="Times New Roman" w:hAnsi="Times New Roman" w:cs="Times New Roman"/>
        </w:rPr>
        <w:t xml:space="preserve">The health and wellbeing area of learning and experience in the </w:t>
      </w:r>
      <w:r w:rsidR="00C174F4" w:rsidRPr="00D81ECB">
        <w:rPr>
          <w:rFonts w:ascii="Times New Roman" w:hAnsi="Times New Roman" w:cs="Times New Roman"/>
        </w:rPr>
        <w:t>curriculum</w:t>
      </w:r>
      <w:r w:rsidR="00C76506" w:rsidRPr="00D81ECB">
        <w:rPr>
          <w:rFonts w:ascii="Times New Roman" w:hAnsi="Times New Roman" w:cs="Times New Roman"/>
        </w:rPr>
        <w:t xml:space="preserve"> for Wales signifies how important it is that children are given opportunities for outdoor learning.  The core purposes of the Welsh curriculum </w:t>
      </w:r>
      <w:r w:rsidR="00C174F4" w:rsidRPr="00D81ECB">
        <w:rPr>
          <w:rFonts w:ascii="Times New Roman" w:hAnsi="Times New Roman" w:cs="Times New Roman"/>
        </w:rPr>
        <w:t>support</w:t>
      </w:r>
      <w:r w:rsidR="00C76506" w:rsidRPr="00D81ECB">
        <w:rPr>
          <w:rFonts w:ascii="Times New Roman" w:hAnsi="Times New Roman" w:cs="Times New Roman"/>
        </w:rPr>
        <w:t xml:space="preserve"> the development of independence </w:t>
      </w:r>
      <w:r w:rsidR="00C174F4" w:rsidRPr="00D81ECB">
        <w:rPr>
          <w:rFonts w:ascii="Times New Roman" w:hAnsi="Times New Roman" w:cs="Times New Roman"/>
        </w:rPr>
        <w:t>though</w:t>
      </w:r>
      <w:r w:rsidR="00C76506" w:rsidRPr="00D81ECB">
        <w:rPr>
          <w:rFonts w:ascii="Times New Roman" w:hAnsi="Times New Roman" w:cs="Times New Roman"/>
        </w:rPr>
        <w:t xml:space="preserve"> rich experiences</w:t>
      </w:r>
      <w:r w:rsidR="00C174F4" w:rsidRPr="00D81ECB">
        <w:rPr>
          <w:rFonts w:ascii="Times New Roman" w:hAnsi="Times New Roman" w:cs="Times New Roman"/>
        </w:rPr>
        <w:t xml:space="preserve"> in the natural environment, whilst developing a knowledge and appreciation of the natural world and</w:t>
      </w:r>
      <w:r w:rsidRPr="00D81ECB">
        <w:rPr>
          <w:rFonts w:ascii="Times New Roman" w:hAnsi="Times New Roman" w:cs="Times New Roman"/>
        </w:rPr>
        <w:t xml:space="preserve"> </w:t>
      </w:r>
      <w:r w:rsidR="00356A8F" w:rsidRPr="00D81ECB">
        <w:rPr>
          <w:rFonts w:ascii="Times New Roman" w:hAnsi="Times New Roman" w:cs="Times New Roman"/>
        </w:rPr>
        <w:t xml:space="preserve">developing </w:t>
      </w:r>
      <w:r w:rsidRPr="00D81ECB">
        <w:rPr>
          <w:rFonts w:ascii="Times New Roman" w:hAnsi="Times New Roman" w:cs="Times New Roman"/>
        </w:rPr>
        <w:t xml:space="preserve">empathy for living things and </w:t>
      </w:r>
      <w:r w:rsidR="00C174F4" w:rsidRPr="00D81ECB">
        <w:rPr>
          <w:rFonts w:ascii="Times New Roman" w:hAnsi="Times New Roman" w:cs="Times New Roman"/>
        </w:rPr>
        <w:t xml:space="preserve">the </w:t>
      </w:r>
      <w:r w:rsidR="00356A8F" w:rsidRPr="00D81ECB">
        <w:rPr>
          <w:rFonts w:ascii="Times New Roman" w:hAnsi="Times New Roman" w:cs="Times New Roman"/>
        </w:rPr>
        <w:t>natural environment in Wales and the world around them.</w:t>
      </w:r>
    </w:p>
    <w:p w14:paraId="7D3CECF9" w14:textId="77777777" w:rsidR="00C1256D" w:rsidRPr="00D81ECB" w:rsidRDefault="00C1256D" w:rsidP="00C76693">
      <w:pPr>
        <w:spacing w:line="360" w:lineRule="auto"/>
        <w:rPr>
          <w:rFonts w:ascii="Times New Roman" w:hAnsi="Times New Roman" w:cs="Times New Roman"/>
        </w:rPr>
      </w:pPr>
    </w:p>
    <w:p w14:paraId="2738B837" w14:textId="1DA05D1C" w:rsidR="00080D4D" w:rsidRDefault="00080D4D">
      <w:pPr>
        <w:rPr>
          <w:rFonts w:ascii="Times New Roman" w:hAnsi="Times New Roman" w:cs="Times New Roman"/>
        </w:rPr>
      </w:pPr>
    </w:p>
    <w:p w14:paraId="2C20AFFF" w14:textId="7D0CA5A5" w:rsidR="00A61FAD" w:rsidRDefault="00A61FAD">
      <w:pPr>
        <w:rPr>
          <w:rFonts w:ascii="Times New Roman" w:hAnsi="Times New Roman" w:cs="Times New Roman"/>
        </w:rPr>
      </w:pPr>
    </w:p>
    <w:p w14:paraId="693BAD3D" w14:textId="3171F891" w:rsidR="00A61FAD" w:rsidRDefault="00A61FAD">
      <w:pPr>
        <w:rPr>
          <w:rFonts w:ascii="Times New Roman" w:hAnsi="Times New Roman" w:cs="Times New Roman"/>
        </w:rPr>
      </w:pPr>
    </w:p>
    <w:p w14:paraId="7C59B2BB" w14:textId="182AAAE5" w:rsidR="00A61FAD" w:rsidRDefault="00A61FAD">
      <w:pPr>
        <w:rPr>
          <w:rFonts w:ascii="Times New Roman" w:hAnsi="Times New Roman" w:cs="Times New Roman"/>
        </w:rPr>
      </w:pPr>
    </w:p>
    <w:p w14:paraId="37EAC984" w14:textId="45419AE1" w:rsidR="00A61FAD" w:rsidRDefault="00A61FAD">
      <w:pPr>
        <w:rPr>
          <w:rFonts w:ascii="Times New Roman" w:hAnsi="Times New Roman" w:cs="Times New Roman"/>
        </w:rPr>
      </w:pPr>
    </w:p>
    <w:p w14:paraId="00DF7FFC" w14:textId="193D9CA6" w:rsidR="00A61FAD" w:rsidRDefault="00A61FAD">
      <w:pPr>
        <w:rPr>
          <w:rFonts w:ascii="Times New Roman" w:hAnsi="Times New Roman" w:cs="Times New Roman"/>
        </w:rPr>
      </w:pPr>
    </w:p>
    <w:p w14:paraId="6BAF4553" w14:textId="3E036F43" w:rsidR="00A61FAD" w:rsidRDefault="00A61FAD">
      <w:pPr>
        <w:rPr>
          <w:rFonts w:ascii="Times New Roman" w:hAnsi="Times New Roman" w:cs="Times New Roman"/>
        </w:rPr>
      </w:pPr>
    </w:p>
    <w:p w14:paraId="24D02101" w14:textId="5F8ED7A9" w:rsidR="00A61FAD" w:rsidRDefault="00A61FAD">
      <w:pPr>
        <w:rPr>
          <w:rFonts w:ascii="Times New Roman" w:hAnsi="Times New Roman" w:cs="Times New Roman"/>
        </w:rPr>
      </w:pPr>
    </w:p>
    <w:p w14:paraId="05F4665C" w14:textId="0C07837C" w:rsidR="00A61FAD" w:rsidRDefault="00A61FAD">
      <w:pPr>
        <w:rPr>
          <w:rFonts w:ascii="Times New Roman" w:hAnsi="Times New Roman" w:cs="Times New Roman"/>
        </w:rPr>
      </w:pPr>
    </w:p>
    <w:p w14:paraId="174BD808" w14:textId="53AB7649" w:rsidR="00A61FAD" w:rsidRDefault="00A61FAD">
      <w:pPr>
        <w:rPr>
          <w:rFonts w:ascii="Times New Roman" w:hAnsi="Times New Roman" w:cs="Times New Roman"/>
        </w:rPr>
      </w:pPr>
    </w:p>
    <w:p w14:paraId="73E59E04" w14:textId="4AEBF4F1" w:rsidR="00A61FAD" w:rsidRDefault="00A61FAD">
      <w:pPr>
        <w:rPr>
          <w:rFonts w:ascii="Times New Roman" w:hAnsi="Times New Roman" w:cs="Times New Roman"/>
        </w:rPr>
      </w:pPr>
    </w:p>
    <w:p w14:paraId="59209432" w14:textId="51E2296A" w:rsidR="00A61FAD" w:rsidRDefault="00A61FAD">
      <w:pPr>
        <w:rPr>
          <w:rFonts w:ascii="Times New Roman" w:hAnsi="Times New Roman" w:cs="Times New Roman"/>
        </w:rPr>
      </w:pPr>
    </w:p>
    <w:p w14:paraId="6C5BACE2" w14:textId="14045117" w:rsidR="00A61FAD" w:rsidRDefault="00A61FAD">
      <w:pPr>
        <w:rPr>
          <w:rFonts w:ascii="Times New Roman" w:hAnsi="Times New Roman" w:cs="Times New Roman"/>
        </w:rPr>
      </w:pPr>
    </w:p>
    <w:p w14:paraId="04A7A3EB" w14:textId="2E482991" w:rsidR="00A61FAD" w:rsidRDefault="00A61FAD">
      <w:pPr>
        <w:rPr>
          <w:rFonts w:ascii="Times New Roman" w:hAnsi="Times New Roman" w:cs="Times New Roman"/>
        </w:rPr>
      </w:pPr>
    </w:p>
    <w:p w14:paraId="73F3C43E" w14:textId="77777777" w:rsidR="00A52AD0" w:rsidRDefault="00A52AD0">
      <w:pPr>
        <w:rPr>
          <w:rFonts w:ascii="Times New Roman" w:hAnsi="Times New Roman" w:cs="Times New Roman"/>
        </w:rPr>
        <w:sectPr w:rsidR="00A52AD0" w:rsidSect="00A52AD0">
          <w:footerReference w:type="even" r:id="rId7"/>
          <w:footerReference w:type="default" r:id="rId8"/>
          <w:pgSz w:w="11906" w:h="16838"/>
          <w:pgMar w:top="1440" w:right="1440" w:bottom="1440" w:left="1440" w:header="708" w:footer="708" w:gutter="0"/>
          <w:cols w:space="708"/>
          <w:docGrid w:linePitch="360"/>
        </w:sectPr>
      </w:pPr>
    </w:p>
    <w:p w14:paraId="2A4E2C7F" w14:textId="081248AC" w:rsidR="00EC2309" w:rsidRDefault="00EC2309">
      <w:pPr>
        <w:rPr>
          <w:rFonts w:ascii="Times New Roman" w:hAnsi="Times New Roman" w:cs="Times New Roman"/>
        </w:rPr>
      </w:pPr>
      <w:r>
        <w:rPr>
          <w:rFonts w:ascii="Times New Roman" w:hAnsi="Times New Roman" w:cs="Times New Roman"/>
        </w:rPr>
        <w:lastRenderedPageBreak/>
        <w:t>Part 3</w:t>
      </w:r>
    </w:p>
    <w:p w14:paraId="6ACA03F1" w14:textId="2DB34FB0" w:rsidR="00EC2309" w:rsidRPr="006414FC" w:rsidRDefault="00EC2309" w:rsidP="006414FC">
      <w:pPr>
        <w:tabs>
          <w:tab w:val="center" w:pos="4320"/>
          <w:tab w:val="right" w:pos="8640"/>
        </w:tabs>
        <w:rPr>
          <w:rFonts w:ascii="Calibri" w:eastAsia="MS Mincho" w:hAnsi="Calibri" w:cs="Times New Roman"/>
          <w:sz w:val="32"/>
          <w:szCs w:val="32"/>
        </w:rPr>
      </w:pPr>
      <w:bookmarkStart w:id="0" w:name="_Hlk82767822"/>
      <w:r w:rsidRPr="00117C97">
        <w:rPr>
          <w:rFonts w:ascii="Calibri" w:eastAsia="MS Mincho" w:hAnsi="Calibri" w:cs="Times New Roman"/>
          <w:b/>
          <w:sz w:val="56"/>
          <w:szCs w:val="56"/>
        </w:rPr>
        <w:t>RISK BENEFIT ASSESSMENT</w:t>
      </w:r>
    </w:p>
    <w:tbl>
      <w:tblPr>
        <w:tblStyle w:val="TableGrid1"/>
        <w:tblW w:w="0" w:type="auto"/>
        <w:tblInd w:w="108" w:type="dxa"/>
        <w:tblLook w:val="04A0" w:firstRow="1" w:lastRow="0" w:firstColumn="1" w:lastColumn="0" w:noHBand="0" w:noVBand="1"/>
      </w:tblPr>
      <w:tblGrid>
        <w:gridCol w:w="2267"/>
        <w:gridCol w:w="7651"/>
        <w:gridCol w:w="1701"/>
        <w:gridCol w:w="950"/>
      </w:tblGrid>
      <w:tr w:rsidR="00EC2309" w:rsidRPr="00117C97" w14:paraId="43D08398" w14:textId="77777777" w:rsidTr="002E2F5E">
        <w:tc>
          <w:tcPr>
            <w:tcW w:w="2267" w:type="dxa"/>
            <w:shd w:val="clear" w:color="auto" w:fill="D9D9D9"/>
          </w:tcPr>
          <w:p w14:paraId="630629D0" w14:textId="77777777" w:rsidR="00EC2309" w:rsidRPr="00117C97" w:rsidRDefault="00EC2309" w:rsidP="002E2F5E">
            <w:pPr>
              <w:rPr>
                <w:rFonts w:ascii="Calibri" w:hAnsi="Calibri"/>
                <w:sz w:val="24"/>
                <w:szCs w:val="24"/>
              </w:rPr>
            </w:pPr>
            <w:r w:rsidRPr="00117C97">
              <w:rPr>
                <w:rFonts w:ascii="Calibri" w:hAnsi="Calibri"/>
                <w:b/>
                <w:sz w:val="24"/>
                <w:szCs w:val="24"/>
              </w:rPr>
              <w:t>Location / Activity:</w:t>
            </w:r>
          </w:p>
        </w:tc>
        <w:tc>
          <w:tcPr>
            <w:tcW w:w="7651" w:type="dxa"/>
          </w:tcPr>
          <w:p w14:paraId="7E7EF4BD" w14:textId="07458FA1" w:rsidR="00EC2309" w:rsidRPr="000B7A27" w:rsidRDefault="00EC2309" w:rsidP="002E2F5E">
            <w:pPr>
              <w:rPr>
                <w:rFonts w:ascii="Times New Roman" w:hAnsi="Times New Roman"/>
                <w:sz w:val="24"/>
                <w:szCs w:val="24"/>
              </w:rPr>
            </w:pPr>
            <w:r w:rsidRPr="000B7A27">
              <w:rPr>
                <w:rFonts w:ascii="Times New Roman" w:hAnsi="Times New Roman"/>
                <w:sz w:val="24"/>
                <w:szCs w:val="24"/>
              </w:rPr>
              <w:t xml:space="preserve">Outdoor play in </w:t>
            </w:r>
            <w:r w:rsidR="001E7A1A">
              <w:rPr>
                <w:rFonts w:ascii="Times New Roman" w:hAnsi="Times New Roman"/>
                <w:sz w:val="24"/>
                <w:szCs w:val="24"/>
              </w:rPr>
              <w:t>school w</w:t>
            </w:r>
            <w:r w:rsidRPr="000B7A27">
              <w:rPr>
                <w:rFonts w:ascii="Times New Roman" w:hAnsi="Times New Roman"/>
                <w:sz w:val="24"/>
                <w:szCs w:val="24"/>
              </w:rPr>
              <w:t>oodland</w:t>
            </w:r>
            <w:r w:rsidR="001E7A1A">
              <w:rPr>
                <w:rFonts w:ascii="Times New Roman" w:hAnsi="Times New Roman"/>
                <w:sz w:val="24"/>
                <w:szCs w:val="24"/>
              </w:rPr>
              <w:t xml:space="preserve"> area</w:t>
            </w:r>
          </w:p>
        </w:tc>
        <w:tc>
          <w:tcPr>
            <w:tcW w:w="1701" w:type="dxa"/>
            <w:shd w:val="clear" w:color="auto" w:fill="D9D9D9"/>
          </w:tcPr>
          <w:p w14:paraId="677FF13E" w14:textId="77777777" w:rsidR="00EC2309" w:rsidRPr="00117C97" w:rsidRDefault="00EC2309" w:rsidP="002E2F5E">
            <w:pPr>
              <w:rPr>
                <w:rFonts w:ascii="Calibri" w:hAnsi="Calibri"/>
                <w:sz w:val="24"/>
                <w:szCs w:val="24"/>
              </w:rPr>
            </w:pPr>
            <w:r w:rsidRPr="00117C97">
              <w:rPr>
                <w:rFonts w:ascii="Calibri" w:hAnsi="Calibri"/>
                <w:b/>
                <w:sz w:val="24"/>
                <w:szCs w:val="24"/>
              </w:rPr>
              <w:t>Date:</w:t>
            </w:r>
          </w:p>
        </w:tc>
        <w:tc>
          <w:tcPr>
            <w:tcW w:w="884" w:type="dxa"/>
          </w:tcPr>
          <w:p w14:paraId="3256B7A8" w14:textId="77777777" w:rsidR="00EC2309" w:rsidRPr="000B7A27" w:rsidRDefault="00EC2309" w:rsidP="002E2F5E">
            <w:pPr>
              <w:rPr>
                <w:rFonts w:ascii="Times New Roman" w:hAnsi="Times New Roman"/>
                <w:sz w:val="24"/>
                <w:szCs w:val="24"/>
              </w:rPr>
            </w:pPr>
            <w:r w:rsidRPr="000B7A27">
              <w:rPr>
                <w:rFonts w:ascii="Times New Roman" w:hAnsi="Times New Roman"/>
                <w:sz w:val="24"/>
                <w:szCs w:val="24"/>
              </w:rPr>
              <w:t>12/9/22</w:t>
            </w:r>
          </w:p>
        </w:tc>
      </w:tr>
      <w:tr w:rsidR="00EC2309" w:rsidRPr="00117C97" w14:paraId="2A85F74E" w14:textId="77777777" w:rsidTr="002E2F5E">
        <w:tc>
          <w:tcPr>
            <w:tcW w:w="2267" w:type="dxa"/>
            <w:shd w:val="clear" w:color="auto" w:fill="D9D9D9"/>
          </w:tcPr>
          <w:p w14:paraId="315536B6" w14:textId="77777777" w:rsidR="00EC2309" w:rsidRPr="00117C97" w:rsidRDefault="00EC2309" w:rsidP="002E2F5E">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2D20AB73" w14:textId="77777777" w:rsidR="00EC2309" w:rsidRPr="000B7A27" w:rsidRDefault="00EC2309" w:rsidP="002E2F5E">
            <w:pPr>
              <w:rPr>
                <w:rFonts w:ascii="Times New Roman" w:hAnsi="Times New Roman"/>
                <w:sz w:val="24"/>
                <w:szCs w:val="24"/>
              </w:rPr>
            </w:pPr>
            <w:r w:rsidRPr="000B7A27">
              <w:rPr>
                <w:rFonts w:ascii="Times New Roman" w:hAnsi="Times New Roman"/>
                <w:sz w:val="24"/>
                <w:szCs w:val="24"/>
              </w:rPr>
              <w:t>Gemma Clarke 2114097</w:t>
            </w:r>
          </w:p>
        </w:tc>
        <w:tc>
          <w:tcPr>
            <w:tcW w:w="1701" w:type="dxa"/>
            <w:shd w:val="clear" w:color="auto" w:fill="D9D9D9"/>
          </w:tcPr>
          <w:p w14:paraId="595E319E" w14:textId="77777777" w:rsidR="00EC2309" w:rsidRPr="00117C97" w:rsidRDefault="00EC2309" w:rsidP="002E2F5E">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0DA2683F" w14:textId="2820480C" w:rsidR="00EC2309" w:rsidRPr="000B7A27" w:rsidRDefault="005D13E1" w:rsidP="002E2F5E">
            <w:pPr>
              <w:rPr>
                <w:rFonts w:ascii="Times New Roman" w:hAnsi="Times New Roman"/>
                <w:sz w:val="24"/>
                <w:szCs w:val="24"/>
              </w:rPr>
            </w:pPr>
            <w:r>
              <w:rPr>
                <w:rFonts w:ascii="Times New Roman" w:hAnsi="Times New Roman"/>
                <w:sz w:val="24"/>
                <w:szCs w:val="24"/>
              </w:rPr>
              <w:t>15/9/22</w:t>
            </w:r>
          </w:p>
        </w:tc>
      </w:tr>
    </w:tbl>
    <w:p w14:paraId="706D2A93" w14:textId="77777777" w:rsidR="00EC2309" w:rsidRPr="00117C97" w:rsidRDefault="00EC2309" w:rsidP="00EC2309">
      <w:pPr>
        <w:rPr>
          <w:rFonts w:ascii="Calibri" w:eastAsia="MS Mincho" w:hAnsi="Calibri" w:cs="Times New Roman"/>
          <w:sz w:val="16"/>
          <w:szCs w:val="16"/>
        </w:rPr>
      </w:pPr>
    </w:p>
    <w:p w14:paraId="294B3189" w14:textId="77777777" w:rsidR="006414FC" w:rsidRDefault="00EC2309" w:rsidP="00EC2309">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73A1655D" w14:textId="643A3D36" w:rsidR="00EC2309" w:rsidRPr="006414FC" w:rsidRDefault="00EC2309" w:rsidP="00EC2309">
      <w:pPr>
        <w:rPr>
          <w:rFonts w:ascii="Calibri" w:eastAsia="MS Mincho" w:hAnsi="Calibri" w:cs="Times New Roman"/>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tbl>
      <w:tblPr>
        <w:tblStyle w:val="TableGrid1"/>
        <w:tblW w:w="13844" w:type="dxa"/>
        <w:tblInd w:w="137" w:type="dxa"/>
        <w:tblLayout w:type="fixed"/>
        <w:tblLook w:val="04A0" w:firstRow="1" w:lastRow="0" w:firstColumn="1" w:lastColumn="0" w:noHBand="0" w:noVBand="1"/>
      </w:tblPr>
      <w:tblGrid>
        <w:gridCol w:w="1495"/>
        <w:gridCol w:w="2796"/>
        <w:gridCol w:w="2155"/>
        <w:gridCol w:w="968"/>
        <w:gridCol w:w="5290"/>
        <w:gridCol w:w="1140"/>
      </w:tblGrid>
      <w:tr w:rsidR="00EC2309" w:rsidRPr="006414FC" w14:paraId="74651CD1" w14:textId="77777777" w:rsidTr="006414FC">
        <w:trPr>
          <w:cantSplit/>
          <w:trHeight w:val="1054"/>
          <w:tblHeader/>
        </w:trPr>
        <w:tc>
          <w:tcPr>
            <w:tcW w:w="1495" w:type="dxa"/>
            <w:shd w:val="clear" w:color="auto" w:fill="D9D9D9"/>
            <w:vAlign w:val="center"/>
          </w:tcPr>
          <w:p w14:paraId="11BAA556" w14:textId="77777777" w:rsidR="00EC2309" w:rsidRPr="006414FC" w:rsidRDefault="00EC2309" w:rsidP="002E2F5E">
            <w:pPr>
              <w:autoSpaceDE w:val="0"/>
              <w:autoSpaceDN w:val="0"/>
              <w:adjustRightInd w:val="0"/>
              <w:rPr>
                <w:rFonts w:ascii="Calibri" w:hAnsi="Calibri" w:cs="Helvetica"/>
                <w:b/>
              </w:rPr>
            </w:pPr>
            <w:r w:rsidRPr="006414FC">
              <w:rPr>
                <w:rFonts w:ascii="Calibri" w:hAnsi="Calibri" w:cs="Helvetica"/>
                <w:b/>
              </w:rPr>
              <w:t>Outdoor play in woodland area in photograph</w:t>
            </w:r>
          </w:p>
        </w:tc>
        <w:tc>
          <w:tcPr>
            <w:tcW w:w="2796" w:type="dxa"/>
            <w:shd w:val="clear" w:color="auto" w:fill="D9D9D9"/>
            <w:vAlign w:val="center"/>
          </w:tcPr>
          <w:p w14:paraId="40659428" w14:textId="77777777" w:rsidR="00EC2309" w:rsidRPr="006414FC" w:rsidRDefault="00EC2309" w:rsidP="002E2F5E">
            <w:pPr>
              <w:rPr>
                <w:rFonts w:ascii="Calibri" w:hAnsi="Calibri" w:cs="Helvetica"/>
                <w:b/>
              </w:rPr>
            </w:pPr>
            <w:r w:rsidRPr="006414FC">
              <w:rPr>
                <w:rFonts w:ascii="Calibri" w:hAnsi="Calibri" w:cs="Helvetica"/>
                <w:b/>
              </w:rPr>
              <w:t>How will young people BENEFIT from this activity?</w:t>
            </w:r>
          </w:p>
        </w:tc>
        <w:tc>
          <w:tcPr>
            <w:tcW w:w="2155" w:type="dxa"/>
            <w:shd w:val="clear" w:color="auto" w:fill="D9D9D9"/>
            <w:vAlign w:val="center"/>
          </w:tcPr>
          <w:p w14:paraId="13F19A0D" w14:textId="77777777" w:rsidR="00EC2309" w:rsidRPr="006414FC" w:rsidRDefault="00EC2309" w:rsidP="002E2F5E">
            <w:pPr>
              <w:autoSpaceDE w:val="0"/>
              <w:autoSpaceDN w:val="0"/>
              <w:adjustRightInd w:val="0"/>
              <w:rPr>
                <w:rFonts w:ascii="Calibri" w:hAnsi="Calibri" w:cs="Helvetica"/>
                <w:b/>
              </w:rPr>
            </w:pPr>
            <w:r w:rsidRPr="006414FC">
              <w:rPr>
                <w:rFonts w:ascii="Calibri" w:hAnsi="Calibri" w:cs="Helvetica"/>
                <w:b/>
              </w:rPr>
              <w:t>Hazards and risks</w:t>
            </w:r>
          </w:p>
        </w:tc>
        <w:tc>
          <w:tcPr>
            <w:tcW w:w="968" w:type="dxa"/>
            <w:shd w:val="clear" w:color="auto" w:fill="D9D9D9"/>
            <w:vAlign w:val="center"/>
          </w:tcPr>
          <w:p w14:paraId="36AF9E32" w14:textId="77777777" w:rsidR="00EC2309" w:rsidRPr="006414FC" w:rsidRDefault="00EC2309" w:rsidP="002E2F5E">
            <w:pPr>
              <w:rPr>
                <w:rFonts w:ascii="Calibri" w:hAnsi="Calibri" w:cs="Helvetica"/>
                <w:b/>
              </w:rPr>
            </w:pPr>
            <w:r w:rsidRPr="006414FC">
              <w:rPr>
                <w:rFonts w:ascii="Calibri" w:hAnsi="Calibri" w:cs="Helvetica"/>
                <w:b/>
              </w:rPr>
              <w:t>Who is at risk?</w:t>
            </w:r>
          </w:p>
        </w:tc>
        <w:tc>
          <w:tcPr>
            <w:tcW w:w="5290" w:type="dxa"/>
            <w:shd w:val="clear" w:color="auto" w:fill="D9D9D9"/>
            <w:vAlign w:val="center"/>
          </w:tcPr>
          <w:p w14:paraId="0A54A3DB" w14:textId="77777777" w:rsidR="00EC2309" w:rsidRPr="006414FC" w:rsidRDefault="00EC2309" w:rsidP="002E2F5E">
            <w:pPr>
              <w:rPr>
                <w:rFonts w:ascii="Calibri" w:hAnsi="Calibri"/>
                <w:b/>
              </w:rPr>
            </w:pPr>
            <w:r w:rsidRPr="006414FC">
              <w:rPr>
                <w:rFonts w:ascii="Calibri" w:hAnsi="Calibri" w:cs="Helvetica"/>
                <w:b/>
              </w:rPr>
              <w:t>PRECAUTIONS in place to reduce the risk of injury</w:t>
            </w:r>
          </w:p>
        </w:tc>
        <w:tc>
          <w:tcPr>
            <w:tcW w:w="1140" w:type="dxa"/>
            <w:shd w:val="clear" w:color="auto" w:fill="D9D9D9"/>
            <w:vAlign w:val="center"/>
          </w:tcPr>
          <w:p w14:paraId="6C1ECB2B" w14:textId="77777777" w:rsidR="00EC2309" w:rsidRPr="006414FC" w:rsidRDefault="00EC2309" w:rsidP="002E2F5E">
            <w:pPr>
              <w:autoSpaceDE w:val="0"/>
              <w:autoSpaceDN w:val="0"/>
              <w:adjustRightInd w:val="0"/>
              <w:rPr>
                <w:rFonts w:ascii="Calibri" w:hAnsi="Calibri" w:cs="Helvetica"/>
                <w:b/>
              </w:rPr>
            </w:pPr>
            <w:r w:rsidRPr="006414FC">
              <w:rPr>
                <w:rFonts w:ascii="Calibri" w:hAnsi="Calibri" w:cs="Helvetica"/>
                <w:b/>
              </w:rPr>
              <w:t>Overall risk RATING: L/M/H</w:t>
            </w:r>
          </w:p>
        </w:tc>
      </w:tr>
      <w:tr w:rsidR="00EC2309" w:rsidRPr="00117C97" w14:paraId="52134C56" w14:textId="77777777" w:rsidTr="006414FC">
        <w:trPr>
          <w:cantSplit/>
          <w:trHeight w:val="1345"/>
        </w:trPr>
        <w:tc>
          <w:tcPr>
            <w:tcW w:w="1495" w:type="dxa"/>
            <w:vAlign w:val="center"/>
          </w:tcPr>
          <w:p w14:paraId="660F62DA" w14:textId="77777777" w:rsidR="00EC2309" w:rsidRPr="005D7E52" w:rsidRDefault="00EC2309" w:rsidP="002E2F5E">
            <w:pPr>
              <w:autoSpaceDE w:val="0"/>
              <w:autoSpaceDN w:val="0"/>
              <w:adjustRightInd w:val="0"/>
              <w:rPr>
                <w:rFonts w:ascii="Times New Roman" w:hAnsi="Times New Roman"/>
                <w:sz w:val="16"/>
                <w:szCs w:val="16"/>
              </w:rPr>
            </w:pPr>
            <w:r w:rsidRPr="005D7E52">
              <w:rPr>
                <w:rFonts w:ascii="Times New Roman" w:hAnsi="Times New Roman"/>
                <w:sz w:val="16"/>
                <w:szCs w:val="16"/>
              </w:rPr>
              <w:t>Woodland play area – free play under adult supervision.  Walking, running, exploring, investigating.</w:t>
            </w:r>
          </w:p>
        </w:tc>
        <w:tc>
          <w:tcPr>
            <w:tcW w:w="2796" w:type="dxa"/>
            <w:vAlign w:val="center"/>
          </w:tcPr>
          <w:p w14:paraId="775038CE" w14:textId="77777777" w:rsidR="00EC2309" w:rsidRPr="005D7E52" w:rsidRDefault="00EC2309" w:rsidP="002E2F5E">
            <w:pPr>
              <w:autoSpaceDE w:val="0"/>
              <w:autoSpaceDN w:val="0"/>
              <w:adjustRightInd w:val="0"/>
              <w:rPr>
                <w:rFonts w:ascii="Times New Roman" w:hAnsi="Times New Roman"/>
                <w:sz w:val="16"/>
                <w:szCs w:val="16"/>
              </w:rPr>
            </w:pPr>
            <w:r w:rsidRPr="005D7E52">
              <w:rPr>
                <w:rFonts w:ascii="Times New Roman" w:hAnsi="Times New Roman"/>
                <w:sz w:val="16"/>
                <w:szCs w:val="16"/>
              </w:rPr>
              <w:t>Engagement with natural elements in fresh air.</w:t>
            </w:r>
          </w:p>
          <w:p w14:paraId="5BA04174" w14:textId="77777777" w:rsidR="00EC2309" w:rsidRPr="005D7E52" w:rsidRDefault="00EC2309" w:rsidP="002E2F5E">
            <w:pPr>
              <w:autoSpaceDE w:val="0"/>
              <w:autoSpaceDN w:val="0"/>
              <w:adjustRightInd w:val="0"/>
              <w:rPr>
                <w:rFonts w:ascii="Times New Roman" w:hAnsi="Times New Roman"/>
                <w:sz w:val="16"/>
                <w:szCs w:val="16"/>
              </w:rPr>
            </w:pPr>
          </w:p>
          <w:p w14:paraId="2DFBDA7B" w14:textId="77777777" w:rsidR="00EC2309" w:rsidRPr="005D7E52" w:rsidRDefault="00EC2309" w:rsidP="002E2F5E">
            <w:pPr>
              <w:autoSpaceDE w:val="0"/>
              <w:autoSpaceDN w:val="0"/>
              <w:adjustRightInd w:val="0"/>
              <w:rPr>
                <w:rFonts w:ascii="Times New Roman" w:hAnsi="Times New Roman"/>
                <w:sz w:val="16"/>
                <w:szCs w:val="16"/>
              </w:rPr>
            </w:pPr>
            <w:r w:rsidRPr="005D7E52">
              <w:rPr>
                <w:rFonts w:ascii="Times New Roman" w:hAnsi="Times New Roman"/>
                <w:sz w:val="16"/>
                <w:szCs w:val="16"/>
              </w:rPr>
              <w:t>Develop understanding and appreciation of nature and living things through hands on experiences.</w:t>
            </w:r>
          </w:p>
          <w:p w14:paraId="31F96445" w14:textId="77777777" w:rsidR="00EC2309" w:rsidRPr="005D7E52" w:rsidRDefault="00EC2309" w:rsidP="002E2F5E">
            <w:pPr>
              <w:autoSpaceDE w:val="0"/>
              <w:autoSpaceDN w:val="0"/>
              <w:adjustRightInd w:val="0"/>
              <w:rPr>
                <w:rFonts w:ascii="Times New Roman" w:hAnsi="Times New Roman"/>
                <w:sz w:val="16"/>
                <w:szCs w:val="16"/>
              </w:rPr>
            </w:pPr>
          </w:p>
          <w:p w14:paraId="47887EC3" w14:textId="77777777" w:rsidR="00EC2309" w:rsidRPr="005D7E52" w:rsidRDefault="00EC2309" w:rsidP="002E2F5E">
            <w:pPr>
              <w:autoSpaceDE w:val="0"/>
              <w:autoSpaceDN w:val="0"/>
              <w:adjustRightInd w:val="0"/>
              <w:rPr>
                <w:rFonts w:ascii="Times New Roman" w:hAnsi="Times New Roman"/>
                <w:sz w:val="16"/>
                <w:szCs w:val="16"/>
              </w:rPr>
            </w:pPr>
            <w:r w:rsidRPr="005D7E52">
              <w:rPr>
                <w:rFonts w:ascii="Times New Roman" w:hAnsi="Times New Roman"/>
                <w:sz w:val="16"/>
                <w:szCs w:val="16"/>
              </w:rPr>
              <w:t>Physical development – agility, balance, co-ordination, spatial awareness, strength, fine and gross motor skills.</w:t>
            </w:r>
          </w:p>
          <w:p w14:paraId="5A73D48E" w14:textId="77777777" w:rsidR="00EC2309" w:rsidRPr="005D7E52" w:rsidRDefault="00EC2309" w:rsidP="002E2F5E">
            <w:pPr>
              <w:autoSpaceDE w:val="0"/>
              <w:autoSpaceDN w:val="0"/>
              <w:adjustRightInd w:val="0"/>
              <w:rPr>
                <w:rFonts w:ascii="Times New Roman" w:hAnsi="Times New Roman"/>
                <w:sz w:val="16"/>
                <w:szCs w:val="16"/>
              </w:rPr>
            </w:pPr>
          </w:p>
          <w:p w14:paraId="28AE43FF" w14:textId="77777777" w:rsidR="00EC2309" w:rsidRPr="005D7E52" w:rsidRDefault="00EC2309" w:rsidP="002E2F5E">
            <w:pPr>
              <w:autoSpaceDE w:val="0"/>
              <w:autoSpaceDN w:val="0"/>
              <w:adjustRightInd w:val="0"/>
              <w:rPr>
                <w:rFonts w:ascii="Times New Roman" w:hAnsi="Times New Roman"/>
                <w:sz w:val="16"/>
                <w:szCs w:val="16"/>
              </w:rPr>
            </w:pPr>
            <w:r w:rsidRPr="005D7E52">
              <w:rPr>
                <w:rFonts w:ascii="Times New Roman" w:hAnsi="Times New Roman"/>
                <w:sz w:val="16"/>
                <w:szCs w:val="16"/>
              </w:rPr>
              <w:t>Develop awareness of one’s own limits and overcome challenges and limitations.</w:t>
            </w:r>
          </w:p>
          <w:p w14:paraId="40736381" w14:textId="77777777" w:rsidR="00EC2309" w:rsidRPr="005D7E52" w:rsidRDefault="00EC2309" w:rsidP="002E2F5E">
            <w:pPr>
              <w:autoSpaceDE w:val="0"/>
              <w:autoSpaceDN w:val="0"/>
              <w:adjustRightInd w:val="0"/>
              <w:rPr>
                <w:rFonts w:ascii="Times New Roman" w:hAnsi="Times New Roman"/>
                <w:sz w:val="16"/>
                <w:szCs w:val="16"/>
              </w:rPr>
            </w:pPr>
          </w:p>
          <w:p w14:paraId="25BD2BD9" w14:textId="77777777" w:rsidR="00EC2309" w:rsidRPr="005D7E52" w:rsidRDefault="00EC2309" w:rsidP="002E2F5E">
            <w:pPr>
              <w:autoSpaceDE w:val="0"/>
              <w:autoSpaceDN w:val="0"/>
              <w:adjustRightInd w:val="0"/>
              <w:rPr>
                <w:rFonts w:ascii="Times New Roman" w:hAnsi="Times New Roman"/>
                <w:sz w:val="16"/>
                <w:szCs w:val="16"/>
              </w:rPr>
            </w:pPr>
            <w:r w:rsidRPr="005D7E52">
              <w:rPr>
                <w:rFonts w:ascii="Times New Roman" w:hAnsi="Times New Roman"/>
                <w:sz w:val="16"/>
                <w:szCs w:val="16"/>
              </w:rPr>
              <w:t>Social skills – communication, social and emotional development with peers and adults.</w:t>
            </w:r>
          </w:p>
          <w:p w14:paraId="6547F175" w14:textId="77777777" w:rsidR="00EC2309" w:rsidRPr="005D7E52" w:rsidRDefault="00EC2309" w:rsidP="002E2F5E">
            <w:pPr>
              <w:autoSpaceDE w:val="0"/>
              <w:autoSpaceDN w:val="0"/>
              <w:adjustRightInd w:val="0"/>
              <w:rPr>
                <w:rFonts w:ascii="Times New Roman" w:hAnsi="Times New Roman"/>
                <w:sz w:val="16"/>
                <w:szCs w:val="16"/>
              </w:rPr>
            </w:pPr>
          </w:p>
          <w:p w14:paraId="1406F63D" w14:textId="77777777" w:rsidR="00EC2309" w:rsidRPr="005D7E52" w:rsidRDefault="00EC2309" w:rsidP="002E2F5E">
            <w:pPr>
              <w:autoSpaceDE w:val="0"/>
              <w:autoSpaceDN w:val="0"/>
              <w:adjustRightInd w:val="0"/>
              <w:rPr>
                <w:rFonts w:ascii="Times New Roman" w:hAnsi="Times New Roman"/>
                <w:sz w:val="16"/>
                <w:szCs w:val="16"/>
              </w:rPr>
            </w:pPr>
            <w:r w:rsidRPr="005D7E52">
              <w:rPr>
                <w:rFonts w:ascii="Times New Roman" w:hAnsi="Times New Roman"/>
                <w:sz w:val="16"/>
                <w:szCs w:val="16"/>
              </w:rPr>
              <w:t>Improved wellbeing, enjoyment and fun through freedom and exploration</w:t>
            </w:r>
          </w:p>
          <w:p w14:paraId="6A2148BE" w14:textId="77777777" w:rsidR="00EC2309" w:rsidRPr="005D7E52" w:rsidRDefault="00EC2309" w:rsidP="002E2F5E">
            <w:pPr>
              <w:autoSpaceDE w:val="0"/>
              <w:autoSpaceDN w:val="0"/>
              <w:adjustRightInd w:val="0"/>
              <w:rPr>
                <w:rFonts w:ascii="Times New Roman" w:hAnsi="Times New Roman"/>
                <w:sz w:val="16"/>
                <w:szCs w:val="16"/>
              </w:rPr>
            </w:pPr>
          </w:p>
          <w:p w14:paraId="19F07EE9" w14:textId="77777777" w:rsidR="00EC2309" w:rsidRPr="005D7E52" w:rsidRDefault="00EC2309" w:rsidP="002E2F5E">
            <w:pPr>
              <w:autoSpaceDE w:val="0"/>
              <w:autoSpaceDN w:val="0"/>
              <w:adjustRightInd w:val="0"/>
              <w:rPr>
                <w:rFonts w:ascii="Times New Roman" w:hAnsi="Times New Roman"/>
                <w:sz w:val="16"/>
                <w:szCs w:val="16"/>
              </w:rPr>
            </w:pPr>
          </w:p>
        </w:tc>
        <w:tc>
          <w:tcPr>
            <w:tcW w:w="2155" w:type="dxa"/>
            <w:vAlign w:val="center"/>
          </w:tcPr>
          <w:p w14:paraId="3A417AF9" w14:textId="77777777" w:rsidR="00EC2309" w:rsidRPr="005D7E52" w:rsidRDefault="00EC2309" w:rsidP="002E2F5E">
            <w:pPr>
              <w:rPr>
                <w:rFonts w:ascii="Times New Roman" w:hAnsi="Times New Roman"/>
                <w:sz w:val="16"/>
                <w:szCs w:val="16"/>
              </w:rPr>
            </w:pPr>
          </w:p>
          <w:p w14:paraId="7D17837C"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Children may wonder away from group and become lost.</w:t>
            </w:r>
          </w:p>
          <w:p w14:paraId="0A1C34DF" w14:textId="77777777" w:rsidR="00EC2309" w:rsidRPr="005D7E52" w:rsidRDefault="00EC2309" w:rsidP="002E2F5E">
            <w:pPr>
              <w:rPr>
                <w:rFonts w:ascii="Times New Roman" w:hAnsi="Times New Roman"/>
                <w:sz w:val="16"/>
                <w:szCs w:val="16"/>
              </w:rPr>
            </w:pPr>
          </w:p>
          <w:p w14:paraId="7724F632"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Falling/stick out/low level branches may cause head/eye injury, cuts, or infection.</w:t>
            </w:r>
          </w:p>
          <w:p w14:paraId="6005DC4A" w14:textId="77777777" w:rsidR="00EC2309" w:rsidRPr="005D7E52" w:rsidRDefault="00EC2309" w:rsidP="002E2F5E">
            <w:pPr>
              <w:rPr>
                <w:rFonts w:ascii="Times New Roman" w:hAnsi="Times New Roman"/>
                <w:sz w:val="16"/>
                <w:szCs w:val="16"/>
              </w:rPr>
            </w:pPr>
          </w:p>
          <w:p w14:paraId="5BE0F419" w14:textId="217B3A7E" w:rsidR="00EC2309" w:rsidRPr="005D7E52" w:rsidRDefault="00EC2309" w:rsidP="002E2F5E">
            <w:pPr>
              <w:rPr>
                <w:rFonts w:ascii="Times New Roman" w:hAnsi="Times New Roman"/>
                <w:sz w:val="16"/>
                <w:szCs w:val="16"/>
              </w:rPr>
            </w:pPr>
            <w:r w:rsidRPr="005D7E52">
              <w:rPr>
                <w:rFonts w:ascii="Times New Roman" w:hAnsi="Times New Roman"/>
                <w:sz w:val="16"/>
                <w:szCs w:val="16"/>
              </w:rPr>
              <w:t xml:space="preserve">Objects/debris on ground may cause trips or falls resulting in bruising, cuts, or </w:t>
            </w:r>
            <w:r w:rsidR="00F93CCF" w:rsidRPr="005D7E52">
              <w:rPr>
                <w:rFonts w:ascii="Times New Roman" w:hAnsi="Times New Roman"/>
                <w:sz w:val="16"/>
                <w:szCs w:val="16"/>
              </w:rPr>
              <w:t>scratches’</w:t>
            </w:r>
          </w:p>
          <w:p w14:paraId="60014E87" w14:textId="77777777" w:rsidR="00EC2309" w:rsidRPr="005D7E52" w:rsidRDefault="00EC2309" w:rsidP="002E2F5E">
            <w:pPr>
              <w:rPr>
                <w:rFonts w:ascii="Times New Roman" w:hAnsi="Times New Roman"/>
                <w:sz w:val="16"/>
                <w:szCs w:val="16"/>
              </w:rPr>
            </w:pPr>
          </w:p>
          <w:p w14:paraId="2D2E7D04"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Inclement weather conditions such as high winds, strong sun or icy cold.</w:t>
            </w:r>
          </w:p>
          <w:p w14:paraId="6B7ED279" w14:textId="77777777" w:rsidR="00EC2309" w:rsidRPr="005D7E52" w:rsidRDefault="00EC2309" w:rsidP="002E2F5E">
            <w:pPr>
              <w:rPr>
                <w:rFonts w:ascii="Times New Roman" w:hAnsi="Times New Roman"/>
                <w:sz w:val="16"/>
                <w:szCs w:val="16"/>
              </w:rPr>
            </w:pPr>
          </w:p>
          <w:p w14:paraId="7B5D6BDB"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Uneven/slippery when wet terrain.</w:t>
            </w:r>
          </w:p>
          <w:p w14:paraId="49FFB329" w14:textId="77777777" w:rsidR="00EC2309" w:rsidRPr="005D7E52" w:rsidRDefault="00EC2309" w:rsidP="002E2F5E">
            <w:pPr>
              <w:rPr>
                <w:rFonts w:ascii="Times New Roman" w:hAnsi="Times New Roman"/>
                <w:sz w:val="16"/>
                <w:szCs w:val="16"/>
              </w:rPr>
            </w:pPr>
          </w:p>
          <w:p w14:paraId="7188F672"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Collision with peers during play leading to bumps, head injuries and falls, possible fractures.</w:t>
            </w:r>
          </w:p>
          <w:p w14:paraId="2E63695A" w14:textId="77777777" w:rsidR="00EC2309" w:rsidRPr="005D7E52" w:rsidRDefault="00EC2309" w:rsidP="002E2F5E">
            <w:pPr>
              <w:rPr>
                <w:rFonts w:ascii="Times New Roman" w:hAnsi="Times New Roman"/>
                <w:sz w:val="16"/>
                <w:szCs w:val="16"/>
              </w:rPr>
            </w:pPr>
          </w:p>
          <w:p w14:paraId="36CD77F0"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Insect bites or stings</w:t>
            </w:r>
          </w:p>
          <w:p w14:paraId="037F0EA7" w14:textId="77777777" w:rsidR="00EC2309" w:rsidRPr="005D7E52" w:rsidRDefault="00EC2309" w:rsidP="002E2F5E">
            <w:pPr>
              <w:rPr>
                <w:rFonts w:ascii="Times New Roman" w:hAnsi="Times New Roman"/>
                <w:sz w:val="16"/>
                <w:szCs w:val="16"/>
              </w:rPr>
            </w:pPr>
          </w:p>
          <w:p w14:paraId="3C61D5B0"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Injuries /stings from thorns, nettles</w:t>
            </w:r>
          </w:p>
          <w:p w14:paraId="104FA38C" w14:textId="77777777" w:rsidR="00EC2309" w:rsidRPr="005D7E52" w:rsidRDefault="00EC2309" w:rsidP="002E2F5E">
            <w:pPr>
              <w:rPr>
                <w:rFonts w:ascii="Times New Roman" w:hAnsi="Times New Roman"/>
                <w:sz w:val="16"/>
                <w:szCs w:val="16"/>
              </w:rPr>
            </w:pPr>
          </w:p>
          <w:p w14:paraId="5A41E6D5"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Danger from ingesting poisonous berries</w:t>
            </w:r>
          </w:p>
        </w:tc>
        <w:tc>
          <w:tcPr>
            <w:tcW w:w="968" w:type="dxa"/>
            <w:vAlign w:val="center"/>
          </w:tcPr>
          <w:p w14:paraId="2D416354" w14:textId="77777777" w:rsidR="00EC2309" w:rsidRPr="005D7E52" w:rsidRDefault="00EC2309" w:rsidP="002E2F5E">
            <w:pPr>
              <w:rPr>
                <w:rFonts w:ascii="Times New Roman" w:hAnsi="Times New Roman"/>
                <w:sz w:val="16"/>
                <w:szCs w:val="16"/>
              </w:rPr>
            </w:pPr>
            <w:r w:rsidRPr="005D7E52">
              <w:rPr>
                <w:rFonts w:ascii="Times New Roman" w:hAnsi="Times New Roman"/>
                <w:sz w:val="16"/>
                <w:szCs w:val="16"/>
              </w:rPr>
              <w:t>Adults and children</w:t>
            </w:r>
          </w:p>
        </w:tc>
        <w:tc>
          <w:tcPr>
            <w:tcW w:w="5290" w:type="dxa"/>
            <w:vAlign w:val="center"/>
          </w:tcPr>
          <w:p w14:paraId="408C6136" w14:textId="77777777" w:rsidR="00EC2309" w:rsidRPr="005D7E52" w:rsidRDefault="00EC2309" w:rsidP="002E2F5E">
            <w:pPr>
              <w:contextualSpacing/>
              <w:rPr>
                <w:rFonts w:ascii="Times New Roman" w:hAnsi="Times New Roman"/>
                <w:sz w:val="16"/>
                <w:szCs w:val="16"/>
              </w:rPr>
            </w:pPr>
            <w:r w:rsidRPr="005D7E52">
              <w:rPr>
                <w:rFonts w:ascii="Times New Roman" w:hAnsi="Times New Roman"/>
                <w:sz w:val="16"/>
                <w:szCs w:val="16"/>
              </w:rPr>
              <w:t>Correct adults/child ratio is in place and adhered to prior to and during activity.</w:t>
            </w:r>
          </w:p>
          <w:p w14:paraId="647A2A55" w14:textId="77777777" w:rsidR="00EC2309" w:rsidRPr="005D7E52" w:rsidRDefault="00EC2309" w:rsidP="002E2F5E">
            <w:pPr>
              <w:contextualSpacing/>
              <w:rPr>
                <w:rFonts w:ascii="Times New Roman" w:hAnsi="Times New Roman"/>
                <w:sz w:val="16"/>
                <w:szCs w:val="16"/>
              </w:rPr>
            </w:pPr>
          </w:p>
          <w:p w14:paraId="3DB6F74A" w14:textId="77777777" w:rsidR="00EC2309" w:rsidRPr="005D7E52" w:rsidRDefault="00EC2309" w:rsidP="002E2F5E">
            <w:pPr>
              <w:contextualSpacing/>
              <w:rPr>
                <w:rFonts w:ascii="Times New Roman" w:hAnsi="Times New Roman"/>
                <w:sz w:val="16"/>
                <w:szCs w:val="16"/>
              </w:rPr>
            </w:pPr>
            <w:r w:rsidRPr="005D7E52">
              <w:rPr>
                <w:rFonts w:ascii="Times New Roman" w:hAnsi="Times New Roman"/>
                <w:sz w:val="16"/>
                <w:szCs w:val="16"/>
              </w:rPr>
              <w:t>Area inspected prior to arrival and knowledge gained of terrain, low level branches, slopes, and uneven surfaces.</w:t>
            </w:r>
          </w:p>
          <w:p w14:paraId="2F39A7C1" w14:textId="77777777" w:rsidR="00EC2309" w:rsidRPr="005D7E52" w:rsidRDefault="00EC2309" w:rsidP="002E2F5E">
            <w:pPr>
              <w:contextualSpacing/>
              <w:rPr>
                <w:rFonts w:ascii="Times New Roman" w:hAnsi="Times New Roman"/>
                <w:sz w:val="16"/>
                <w:szCs w:val="16"/>
              </w:rPr>
            </w:pPr>
          </w:p>
          <w:p w14:paraId="51E550BB" w14:textId="77777777" w:rsidR="00EC2309" w:rsidRPr="005D7E52" w:rsidRDefault="00EC2309" w:rsidP="002E2F5E">
            <w:pPr>
              <w:contextualSpacing/>
              <w:rPr>
                <w:rFonts w:ascii="Times New Roman" w:hAnsi="Times New Roman"/>
                <w:sz w:val="16"/>
                <w:szCs w:val="16"/>
              </w:rPr>
            </w:pPr>
            <w:r w:rsidRPr="005D7E52">
              <w:rPr>
                <w:rFonts w:ascii="Times New Roman" w:hAnsi="Times New Roman"/>
                <w:sz w:val="16"/>
                <w:szCs w:val="16"/>
              </w:rPr>
              <w:t>Adults to be made aware of environment and potential hazards to users.</w:t>
            </w:r>
          </w:p>
          <w:p w14:paraId="655709EC" w14:textId="77777777" w:rsidR="00EC2309" w:rsidRPr="005D7E52" w:rsidRDefault="00EC2309" w:rsidP="002E2F5E">
            <w:pPr>
              <w:contextualSpacing/>
              <w:rPr>
                <w:rFonts w:ascii="Times New Roman" w:hAnsi="Times New Roman"/>
                <w:sz w:val="16"/>
                <w:szCs w:val="16"/>
              </w:rPr>
            </w:pPr>
          </w:p>
          <w:p w14:paraId="57248377" w14:textId="77777777" w:rsidR="00EC2309" w:rsidRPr="005D7E52" w:rsidRDefault="00EC2309" w:rsidP="002E2F5E">
            <w:pPr>
              <w:contextualSpacing/>
              <w:rPr>
                <w:rFonts w:ascii="Times New Roman" w:hAnsi="Times New Roman"/>
                <w:sz w:val="16"/>
                <w:szCs w:val="16"/>
              </w:rPr>
            </w:pPr>
            <w:r w:rsidRPr="005D7E52">
              <w:rPr>
                <w:rFonts w:ascii="Times New Roman" w:hAnsi="Times New Roman"/>
                <w:sz w:val="16"/>
                <w:szCs w:val="16"/>
              </w:rPr>
              <w:t>Procedures in place for inclement weather conditions – weather to be checked prior to activity.  Parents informed of appropriate clothing and footwear required.  Sun cream and hat must be worn in event of hot weather.</w:t>
            </w:r>
          </w:p>
          <w:p w14:paraId="2ED4592D" w14:textId="77777777" w:rsidR="00EC2309" w:rsidRPr="005D7E52" w:rsidRDefault="00EC2309" w:rsidP="002E2F5E">
            <w:pPr>
              <w:contextualSpacing/>
              <w:rPr>
                <w:rFonts w:ascii="Times New Roman" w:hAnsi="Times New Roman"/>
                <w:sz w:val="16"/>
                <w:szCs w:val="16"/>
              </w:rPr>
            </w:pPr>
          </w:p>
          <w:p w14:paraId="236DF13C" w14:textId="77777777" w:rsidR="00EC2309" w:rsidRPr="005D7E52" w:rsidRDefault="00EC2309" w:rsidP="002E2F5E">
            <w:pPr>
              <w:contextualSpacing/>
              <w:rPr>
                <w:rFonts w:ascii="Times New Roman" w:hAnsi="Times New Roman"/>
                <w:sz w:val="16"/>
                <w:szCs w:val="16"/>
              </w:rPr>
            </w:pPr>
            <w:r w:rsidRPr="005D7E52">
              <w:rPr>
                <w:rFonts w:ascii="Times New Roman" w:hAnsi="Times New Roman"/>
                <w:sz w:val="16"/>
                <w:szCs w:val="16"/>
              </w:rPr>
              <w:t>Age-appropriate safety talk with children regarding the wooded area, surface is a rough terrain, uneven in places with pebbles, stones, twigs, leaves, grass, and dirt.  Talk about low level branches and objects on the ground to highlight dangers in a child friendly manner.</w:t>
            </w:r>
          </w:p>
          <w:p w14:paraId="4BCC5520" w14:textId="77777777" w:rsidR="00EC2309" w:rsidRPr="005D7E52" w:rsidRDefault="00EC2309" w:rsidP="002E2F5E">
            <w:pPr>
              <w:contextualSpacing/>
              <w:rPr>
                <w:rFonts w:ascii="Times New Roman" w:hAnsi="Times New Roman"/>
                <w:sz w:val="16"/>
                <w:szCs w:val="16"/>
              </w:rPr>
            </w:pPr>
          </w:p>
          <w:p w14:paraId="78EA8DA7" w14:textId="77777777" w:rsidR="00EC2309" w:rsidRPr="005D7E52" w:rsidRDefault="00EC2309" w:rsidP="002E2F5E">
            <w:pPr>
              <w:contextualSpacing/>
              <w:rPr>
                <w:rFonts w:ascii="Times New Roman" w:hAnsi="Times New Roman"/>
                <w:sz w:val="16"/>
                <w:szCs w:val="16"/>
              </w:rPr>
            </w:pPr>
            <w:r w:rsidRPr="005D7E52">
              <w:rPr>
                <w:rFonts w:ascii="Times New Roman" w:hAnsi="Times New Roman"/>
                <w:sz w:val="16"/>
                <w:szCs w:val="16"/>
              </w:rPr>
              <w:t>Establish rules and discuss with children prior to activity – do not put anything inside the mouth, make them aware of things that may cause irritant/injury and do not touch, stranger danger, give a boundary line where they do not cross. Ensure this is delivered in a child friendly, age/ability appropriate manner.</w:t>
            </w:r>
          </w:p>
          <w:p w14:paraId="5949487C" w14:textId="77777777" w:rsidR="00EC2309" w:rsidRPr="005D7E52" w:rsidRDefault="00EC2309" w:rsidP="002E2F5E">
            <w:pPr>
              <w:contextualSpacing/>
              <w:rPr>
                <w:rFonts w:ascii="Times New Roman" w:hAnsi="Times New Roman"/>
                <w:sz w:val="16"/>
                <w:szCs w:val="16"/>
              </w:rPr>
            </w:pPr>
          </w:p>
          <w:p w14:paraId="6B6EB0F5" w14:textId="77777777" w:rsidR="00EC2309" w:rsidRPr="005D7E52" w:rsidRDefault="00EC2309" w:rsidP="002E2F5E">
            <w:pPr>
              <w:contextualSpacing/>
              <w:rPr>
                <w:rFonts w:ascii="Times New Roman" w:hAnsi="Times New Roman"/>
                <w:sz w:val="16"/>
                <w:szCs w:val="16"/>
              </w:rPr>
            </w:pPr>
            <w:r w:rsidRPr="005D7E52">
              <w:rPr>
                <w:rFonts w:ascii="Times New Roman" w:hAnsi="Times New Roman"/>
                <w:sz w:val="16"/>
                <w:szCs w:val="16"/>
              </w:rPr>
              <w:t>Staff to be aware of policies and procedures with regards to safeguarding children and make any reporting in the correct manner to the organisation.</w:t>
            </w:r>
          </w:p>
          <w:p w14:paraId="1087A722" w14:textId="77777777" w:rsidR="00EC2309" w:rsidRPr="005D7E52" w:rsidRDefault="00EC2309" w:rsidP="002E2F5E">
            <w:pPr>
              <w:contextualSpacing/>
              <w:rPr>
                <w:rFonts w:ascii="Times New Roman" w:hAnsi="Times New Roman"/>
                <w:sz w:val="16"/>
                <w:szCs w:val="16"/>
              </w:rPr>
            </w:pPr>
          </w:p>
        </w:tc>
        <w:tc>
          <w:tcPr>
            <w:tcW w:w="1140" w:type="dxa"/>
            <w:vAlign w:val="center"/>
          </w:tcPr>
          <w:p w14:paraId="3F238E35" w14:textId="77777777" w:rsidR="00EC2309" w:rsidRPr="00117C97" w:rsidRDefault="00EC2309" w:rsidP="002E2F5E">
            <w:pPr>
              <w:rPr>
                <w:rFonts w:ascii="Calibri" w:hAnsi="Calibri"/>
                <w:sz w:val="20"/>
                <w:szCs w:val="20"/>
              </w:rPr>
            </w:pPr>
            <w:r>
              <w:rPr>
                <w:rFonts w:ascii="Calibri" w:hAnsi="Calibri"/>
                <w:sz w:val="20"/>
                <w:szCs w:val="20"/>
              </w:rPr>
              <w:t>L</w:t>
            </w:r>
          </w:p>
        </w:tc>
      </w:tr>
      <w:tr w:rsidR="00EC2309" w:rsidRPr="00117C97" w14:paraId="091465C9" w14:textId="77777777" w:rsidTr="006414FC">
        <w:trPr>
          <w:cantSplit/>
          <w:trHeight w:val="1269"/>
        </w:trPr>
        <w:tc>
          <w:tcPr>
            <w:tcW w:w="1495" w:type="dxa"/>
            <w:vAlign w:val="center"/>
          </w:tcPr>
          <w:p w14:paraId="49646B37"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lastRenderedPageBreak/>
              <w:t>Exploring natural materials and loose parts play</w:t>
            </w:r>
          </w:p>
        </w:tc>
        <w:tc>
          <w:tcPr>
            <w:tcW w:w="2796" w:type="dxa"/>
            <w:vAlign w:val="center"/>
          </w:tcPr>
          <w:p w14:paraId="2C71ED01"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Freedom to discover and explore in the natural environment.</w:t>
            </w:r>
          </w:p>
          <w:p w14:paraId="299E18E7" w14:textId="77777777" w:rsidR="00EC2309" w:rsidRPr="00F93CCF" w:rsidRDefault="00EC2309" w:rsidP="002E2F5E">
            <w:pPr>
              <w:autoSpaceDE w:val="0"/>
              <w:autoSpaceDN w:val="0"/>
              <w:adjustRightInd w:val="0"/>
              <w:rPr>
                <w:rFonts w:ascii="Times New Roman" w:hAnsi="Times New Roman"/>
                <w:sz w:val="20"/>
                <w:szCs w:val="20"/>
              </w:rPr>
            </w:pPr>
          </w:p>
          <w:p w14:paraId="312E3215"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Develop fine and gross motor skills.</w:t>
            </w:r>
          </w:p>
          <w:p w14:paraId="54441323" w14:textId="77777777" w:rsidR="00EC2309" w:rsidRPr="00F93CCF" w:rsidRDefault="00EC2309" w:rsidP="002E2F5E">
            <w:pPr>
              <w:autoSpaceDE w:val="0"/>
              <w:autoSpaceDN w:val="0"/>
              <w:adjustRightInd w:val="0"/>
              <w:rPr>
                <w:rFonts w:ascii="Times New Roman" w:hAnsi="Times New Roman"/>
                <w:sz w:val="20"/>
                <w:szCs w:val="20"/>
              </w:rPr>
            </w:pPr>
          </w:p>
          <w:p w14:paraId="529F18CE"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Use imagination to build upon creative and problem-solving skills.</w:t>
            </w:r>
          </w:p>
          <w:p w14:paraId="3C8770AD" w14:textId="77777777" w:rsidR="00EC2309" w:rsidRPr="00F93CCF" w:rsidRDefault="00EC2309" w:rsidP="002E2F5E">
            <w:pPr>
              <w:autoSpaceDE w:val="0"/>
              <w:autoSpaceDN w:val="0"/>
              <w:adjustRightInd w:val="0"/>
              <w:rPr>
                <w:rFonts w:ascii="Times New Roman" w:hAnsi="Times New Roman"/>
                <w:sz w:val="20"/>
                <w:szCs w:val="20"/>
              </w:rPr>
            </w:pPr>
          </w:p>
          <w:p w14:paraId="32FA6E85"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Investigate different properties of a range of materials – natural or man-made.</w:t>
            </w:r>
          </w:p>
          <w:p w14:paraId="4C6EBDB5" w14:textId="77777777" w:rsidR="00EC2309" w:rsidRPr="00F93CCF" w:rsidRDefault="00EC2309" w:rsidP="002E2F5E">
            <w:pPr>
              <w:autoSpaceDE w:val="0"/>
              <w:autoSpaceDN w:val="0"/>
              <w:adjustRightInd w:val="0"/>
              <w:rPr>
                <w:rFonts w:ascii="Times New Roman" w:hAnsi="Times New Roman"/>
                <w:sz w:val="20"/>
                <w:szCs w:val="20"/>
              </w:rPr>
            </w:pPr>
          </w:p>
          <w:p w14:paraId="4F7096FA"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Develop language and communication skills.</w:t>
            </w:r>
          </w:p>
          <w:p w14:paraId="2D5CE6F0" w14:textId="77777777" w:rsidR="00EC2309" w:rsidRPr="00F93CCF" w:rsidRDefault="00EC2309" w:rsidP="002E2F5E">
            <w:pPr>
              <w:autoSpaceDE w:val="0"/>
              <w:autoSpaceDN w:val="0"/>
              <w:adjustRightInd w:val="0"/>
              <w:rPr>
                <w:rFonts w:ascii="Times New Roman" w:hAnsi="Times New Roman"/>
                <w:sz w:val="20"/>
                <w:szCs w:val="20"/>
              </w:rPr>
            </w:pPr>
          </w:p>
          <w:p w14:paraId="6014512A"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Work collaboratively with peers developing teamwork skills.</w:t>
            </w:r>
          </w:p>
          <w:p w14:paraId="067A9925" w14:textId="77777777" w:rsidR="00EC2309" w:rsidRPr="00F93CCF" w:rsidRDefault="00EC2309" w:rsidP="002E2F5E">
            <w:pPr>
              <w:autoSpaceDE w:val="0"/>
              <w:autoSpaceDN w:val="0"/>
              <w:adjustRightInd w:val="0"/>
              <w:rPr>
                <w:rFonts w:ascii="Times New Roman" w:hAnsi="Times New Roman"/>
                <w:sz w:val="20"/>
                <w:szCs w:val="20"/>
              </w:rPr>
            </w:pPr>
          </w:p>
          <w:p w14:paraId="2851CE99"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Develop a curiosity for how things feel/grow or created.</w:t>
            </w:r>
          </w:p>
          <w:p w14:paraId="656F9939" w14:textId="77777777" w:rsidR="00EC2309" w:rsidRPr="00F93CCF" w:rsidRDefault="00EC2309" w:rsidP="002E2F5E">
            <w:pPr>
              <w:autoSpaceDE w:val="0"/>
              <w:autoSpaceDN w:val="0"/>
              <w:adjustRightInd w:val="0"/>
              <w:rPr>
                <w:rFonts w:ascii="Times New Roman" w:hAnsi="Times New Roman"/>
                <w:sz w:val="20"/>
                <w:szCs w:val="20"/>
              </w:rPr>
            </w:pPr>
          </w:p>
          <w:p w14:paraId="05561127"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Develop sense of freedom using imagination through unstructured free play.</w:t>
            </w:r>
          </w:p>
          <w:p w14:paraId="51DCB8CB" w14:textId="77777777" w:rsidR="00EC2309" w:rsidRPr="00F93CCF" w:rsidRDefault="00EC2309" w:rsidP="002E2F5E">
            <w:pPr>
              <w:autoSpaceDE w:val="0"/>
              <w:autoSpaceDN w:val="0"/>
              <w:adjustRightInd w:val="0"/>
              <w:rPr>
                <w:rFonts w:ascii="Times New Roman" w:hAnsi="Times New Roman"/>
                <w:sz w:val="20"/>
                <w:szCs w:val="20"/>
              </w:rPr>
            </w:pPr>
          </w:p>
          <w:p w14:paraId="1BAA235B"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Experience various sensory stimuli</w:t>
            </w:r>
          </w:p>
        </w:tc>
        <w:tc>
          <w:tcPr>
            <w:tcW w:w="2155" w:type="dxa"/>
            <w:vAlign w:val="center"/>
          </w:tcPr>
          <w:p w14:paraId="691B2B34"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 xml:space="preserve">Uneven/slippery surfaces causing trips or falls resulting in cuts/grazes or head/facial injuries, bruising. </w:t>
            </w:r>
          </w:p>
          <w:p w14:paraId="52555F3A" w14:textId="77777777" w:rsidR="00EC2309" w:rsidRPr="00F93CCF" w:rsidRDefault="00EC2309" w:rsidP="002E2F5E">
            <w:pPr>
              <w:ind w:left="360"/>
              <w:contextualSpacing/>
              <w:rPr>
                <w:rFonts w:ascii="Times New Roman" w:hAnsi="Times New Roman"/>
                <w:sz w:val="20"/>
                <w:szCs w:val="20"/>
              </w:rPr>
            </w:pPr>
          </w:p>
          <w:p w14:paraId="30331F25"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Objects/materials being thrown causing head/eye injury.</w:t>
            </w:r>
          </w:p>
          <w:p w14:paraId="343E9793" w14:textId="77777777" w:rsidR="00EC2309" w:rsidRPr="00F93CCF" w:rsidRDefault="00EC2309" w:rsidP="002E2F5E">
            <w:pPr>
              <w:ind w:left="360"/>
              <w:contextualSpacing/>
              <w:rPr>
                <w:rFonts w:ascii="Times New Roman" w:hAnsi="Times New Roman"/>
                <w:sz w:val="20"/>
                <w:szCs w:val="20"/>
              </w:rPr>
            </w:pPr>
          </w:p>
          <w:p w14:paraId="6049A0AB"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Swallowing small parts resulting in injury/choking/death.</w:t>
            </w:r>
          </w:p>
          <w:p w14:paraId="03A597CB" w14:textId="77777777" w:rsidR="00EC2309" w:rsidRPr="00F93CCF" w:rsidRDefault="00EC2309" w:rsidP="002E2F5E">
            <w:pPr>
              <w:ind w:left="360"/>
              <w:contextualSpacing/>
              <w:rPr>
                <w:rFonts w:ascii="Times New Roman" w:hAnsi="Times New Roman"/>
                <w:sz w:val="20"/>
                <w:szCs w:val="20"/>
              </w:rPr>
            </w:pPr>
          </w:p>
          <w:p w14:paraId="02BCE7CB"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Failure of man-made equipment – snapping, breaking causing falls, impact, or cuts/scratches/bruising.</w:t>
            </w:r>
          </w:p>
          <w:p w14:paraId="24150E32" w14:textId="77777777" w:rsidR="00EC2309" w:rsidRPr="00F93CCF" w:rsidRDefault="00EC2309" w:rsidP="002E2F5E">
            <w:pPr>
              <w:contextualSpacing/>
              <w:rPr>
                <w:rFonts w:ascii="Times New Roman" w:hAnsi="Times New Roman"/>
                <w:sz w:val="20"/>
                <w:szCs w:val="20"/>
              </w:rPr>
            </w:pPr>
          </w:p>
          <w:p w14:paraId="56CE5787"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Wooden object/natural materials causing splinters.</w:t>
            </w:r>
          </w:p>
          <w:p w14:paraId="4500ABD6" w14:textId="77777777" w:rsidR="00EC2309" w:rsidRPr="00F93CCF" w:rsidRDefault="00EC2309" w:rsidP="002E2F5E">
            <w:pPr>
              <w:contextualSpacing/>
              <w:rPr>
                <w:rFonts w:ascii="Times New Roman" w:hAnsi="Times New Roman"/>
                <w:sz w:val="20"/>
                <w:szCs w:val="20"/>
              </w:rPr>
            </w:pPr>
          </w:p>
          <w:p w14:paraId="45CD09C2"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Heavy tyres may cause strains when lifted or moved, danger of toppling, build-up of speed when rolling on uneven ground.</w:t>
            </w:r>
          </w:p>
        </w:tc>
        <w:tc>
          <w:tcPr>
            <w:tcW w:w="968" w:type="dxa"/>
            <w:vAlign w:val="center"/>
          </w:tcPr>
          <w:p w14:paraId="65FC2939"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Adults and children</w:t>
            </w:r>
          </w:p>
        </w:tc>
        <w:tc>
          <w:tcPr>
            <w:tcW w:w="5290" w:type="dxa"/>
            <w:vAlign w:val="center"/>
          </w:tcPr>
          <w:p w14:paraId="15C65011"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Clothing and footwear are suitable for the terrain of woodland area and appropriate for weather conditions.</w:t>
            </w:r>
          </w:p>
          <w:p w14:paraId="73FA6647" w14:textId="77777777" w:rsidR="00EC2309" w:rsidRPr="00F93CCF" w:rsidRDefault="00EC2309" w:rsidP="002E2F5E">
            <w:pPr>
              <w:autoSpaceDE w:val="0"/>
              <w:autoSpaceDN w:val="0"/>
              <w:adjustRightInd w:val="0"/>
              <w:ind w:left="360"/>
              <w:contextualSpacing/>
              <w:rPr>
                <w:rFonts w:ascii="Times New Roman" w:hAnsi="Times New Roman"/>
                <w:sz w:val="20"/>
                <w:szCs w:val="20"/>
              </w:rPr>
            </w:pPr>
          </w:p>
          <w:p w14:paraId="6832A448"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Adults to have in place first aid kit to tend to minor injuries at the scene</w:t>
            </w:r>
          </w:p>
          <w:p w14:paraId="79D54CF9" w14:textId="77777777" w:rsidR="00EC2309" w:rsidRPr="00F93CCF" w:rsidRDefault="00EC2309" w:rsidP="002E2F5E">
            <w:pPr>
              <w:autoSpaceDE w:val="0"/>
              <w:autoSpaceDN w:val="0"/>
              <w:adjustRightInd w:val="0"/>
              <w:ind w:left="360"/>
              <w:contextualSpacing/>
              <w:rPr>
                <w:rFonts w:ascii="Times New Roman" w:hAnsi="Times New Roman"/>
                <w:sz w:val="20"/>
                <w:szCs w:val="20"/>
              </w:rPr>
            </w:pPr>
          </w:p>
          <w:p w14:paraId="06F6DF1A"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Rules/safety talk age/ability appropriate with children prior to activity to ensure they have understanding of the dangers of throwing objects with lots of people in the area, and do not put any objects in the mouth.</w:t>
            </w:r>
          </w:p>
          <w:p w14:paraId="47D998A0" w14:textId="77777777" w:rsidR="00EC2309" w:rsidRPr="00F93CCF" w:rsidRDefault="00EC2309" w:rsidP="002E2F5E">
            <w:pPr>
              <w:autoSpaceDE w:val="0"/>
              <w:autoSpaceDN w:val="0"/>
              <w:adjustRightInd w:val="0"/>
              <w:contextualSpacing/>
              <w:rPr>
                <w:rFonts w:ascii="Times New Roman" w:hAnsi="Times New Roman"/>
                <w:sz w:val="20"/>
                <w:szCs w:val="20"/>
              </w:rPr>
            </w:pPr>
          </w:p>
          <w:p w14:paraId="01C1041A"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Staff to monitor behaviour during visit and intervene where needed e.g., throwing objects.</w:t>
            </w:r>
          </w:p>
          <w:p w14:paraId="64C701FB" w14:textId="77777777" w:rsidR="00EC2309" w:rsidRPr="00F93CCF" w:rsidRDefault="00EC2309" w:rsidP="002E2F5E">
            <w:pPr>
              <w:autoSpaceDE w:val="0"/>
              <w:autoSpaceDN w:val="0"/>
              <w:adjustRightInd w:val="0"/>
              <w:contextualSpacing/>
              <w:rPr>
                <w:rFonts w:ascii="Times New Roman" w:hAnsi="Times New Roman"/>
                <w:sz w:val="20"/>
                <w:szCs w:val="20"/>
              </w:rPr>
            </w:pPr>
          </w:p>
          <w:p w14:paraId="41A3DE4A"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Area to be inspected prior to visit to assess any damage to equipment and gain knowledge of area for low lying branches, uneven surfaces, protruding tree roots.</w:t>
            </w:r>
          </w:p>
          <w:p w14:paraId="4693A123" w14:textId="77777777" w:rsidR="00EC2309" w:rsidRPr="00F93CCF" w:rsidRDefault="00EC2309" w:rsidP="002E2F5E">
            <w:pPr>
              <w:autoSpaceDE w:val="0"/>
              <w:autoSpaceDN w:val="0"/>
              <w:adjustRightInd w:val="0"/>
              <w:contextualSpacing/>
              <w:rPr>
                <w:rFonts w:ascii="Times New Roman" w:hAnsi="Times New Roman"/>
                <w:sz w:val="20"/>
                <w:szCs w:val="20"/>
              </w:rPr>
            </w:pPr>
          </w:p>
          <w:p w14:paraId="289996E8"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Adults to use own judgement on weight/size of tyres and assist in the movement where needed.  Caution /judgement must be taken when rolling tyres e.g., speed and momentum on uneven ground</w:t>
            </w:r>
          </w:p>
          <w:p w14:paraId="273EF7EF" w14:textId="77777777" w:rsidR="00EC2309" w:rsidRPr="00F93CCF" w:rsidRDefault="00EC2309" w:rsidP="002E2F5E">
            <w:pPr>
              <w:autoSpaceDE w:val="0"/>
              <w:autoSpaceDN w:val="0"/>
              <w:adjustRightInd w:val="0"/>
              <w:contextualSpacing/>
              <w:rPr>
                <w:rFonts w:ascii="Times New Roman" w:hAnsi="Times New Roman"/>
                <w:sz w:val="20"/>
                <w:szCs w:val="20"/>
              </w:rPr>
            </w:pPr>
          </w:p>
          <w:p w14:paraId="35BA4166" w14:textId="77777777" w:rsidR="00EC2309" w:rsidRPr="00F93CCF" w:rsidRDefault="00EC2309" w:rsidP="002E2F5E">
            <w:pPr>
              <w:autoSpaceDE w:val="0"/>
              <w:autoSpaceDN w:val="0"/>
              <w:adjustRightInd w:val="0"/>
              <w:contextualSpacing/>
              <w:rPr>
                <w:rFonts w:ascii="Times New Roman" w:hAnsi="Times New Roman"/>
                <w:sz w:val="20"/>
                <w:szCs w:val="20"/>
              </w:rPr>
            </w:pPr>
          </w:p>
          <w:p w14:paraId="456BBB06" w14:textId="77777777" w:rsidR="00EC2309" w:rsidRPr="00F93CCF" w:rsidRDefault="00EC2309" w:rsidP="002E2F5E">
            <w:pPr>
              <w:autoSpaceDE w:val="0"/>
              <w:autoSpaceDN w:val="0"/>
              <w:adjustRightInd w:val="0"/>
              <w:contextualSpacing/>
              <w:rPr>
                <w:rFonts w:ascii="Times New Roman" w:hAnsi="Times New Roman"/>
                <w:sz w:val="20"/>
                <w:szCs w:val="20"/>
              </w:rPr>
            </w:pPr>
          </w:p>
        </w:tc>
        <w:tc>
          <w:tcPr>
            <w:tcW w:w="1140" w:type="dxa"/>
            <w:vAlign w:val="center"/>
          </w:tcPr>
          <w:p w14:paraId="50F2AE45" w14:textId="77777777" w:rsidR="00EC2309" w:rsidRPr="00117C97" w:rsidRDefault="00EC2309" w:rsidP="002E2F5E">
            <w:pPr>
              <w:rPr>
                <w:rFonts w:ascii="Calibri" w:hAnsi="Calibri"/>
                <w:sz w:val="24"/>
                <w:szCs w:val="24"/>
              </w:rPr>
            </w:pPr>
            <w:r>
              <w:rPr>
                <w:rFonts w:ascii="Calibri" w:hAnsi="Calibri"/>
                <w:sz w:val="24"/>
                <w:szCs w:val="24"/>
              </w:rPr>
              <w:t>L</w:t>
            </w:r>
          </w:p>
        </w:tc>
      </w:tr>
      <w:tr w:rsidR="00EC2309" w:rsidRPr="00117C97" w14:paraId="1292C4FE" w14:textId="77777777" w:rsidTr="006414FC">
        <w:trPr>
          <w:cantSplit/>
          <w:trHeight w:val="1259"/>
        </w:trPr>
        <w:tc>
          <w:tcPr>
            <w:tcW w:w="1495" w:type="dxa"/>
            <w:vAlign w:val="center"/>
          </w:tcPr>
          <w:p w14:paraId="6E9185E4" w14:textId="77777777" w:rsidR="00EC2309" w:rsidRPr="00F93CCF" w:rsidRDefault="00EC2309" w:rsidP="002E2F5E">
            <w:pPr>
              <w:rPr>
                <w:rFonts w:ascii="Times New Roman" w:hAnsi="Times New Roman"/>
                <w:sz w:val="20"/>
                <w:szCs w:val="20"/>
              </w:rPr>
            </w:pPr>
            <w:r w:rsidRPr="00F93CCF">
              <w:rPr>
                <w:rFonts w:ascii="Times New Roman" w:hAnsi="Times New Roman"/>
                <w:sz w:val="20"/>
                <w:szCs w:val="20"/>
              </w:rPr>
              <w:lastRenderedPageBreak/>
              <w:t>Mud Kitchen</w:t>
            </w:r>
          </w:p>
        </w:tc>
        <w:tc>
          <w:tcPr>
            <w:tcW w:w="2796" w:type="dxa"/>
            <w:vAlign w:val="center"/>
          </w:tcPr>
          <w:p w14:paraId="5FCA6CAB"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Ability to incorporate routines home/school.</w:t>
            </w:r>
          </w:p>
          <w:p w14:paraId="73B7CB3D" w14:textId="77777777" w:rsidR="00EC2309" w:rsidRPr="00F93CCF" w:rsidRDefault="00EC2309" w:rsidP="002E2F5E">
            <w:pPr>
              <w:autoSpaceDE w:val="0"/>
              <w:autoSpaceDN w:val="0"/>
              <w:adjustRightInd w:val="0"/>
              <w:rPr>
                <w:rFonts w:ascii="Times New Roman" w:hAnsi="Times New Roman"/>
                <w:sz w:val="20"/>
                <w:szCs w:val="20"/>
              </w:rPr>
            </w:pPr>
          </w:p>
          <w:p w14:paraId="6CFCCB4F"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Build confidence and independence.</w:t>
            </w:r>
          </w:p>
          <w:p w14:paraId="3910821F" w14:textId="77777777" w:rsidR="00EC2309" w:rsidRPr="00F93CCF" w:rsidRDefault="00EC2309" w:rsidP="002E2F5E">
            <w:pPr>
              <w:autoSpaceDE w:val="0"/>
              <w:autoSpaceDN w:val="0"/>
              <w:adjustRightInd w:val="0"/>
              <w:rPr>
                <w:rFonts w:ascii="Times New Roman" w:hAnsi="Times New Roman"/>
                <w:sz w:val="20"/>
                <w:szCs w:val="20"/>
              </w:rPr>
            </w:pPr>
          </w:p>
          <w:p w14:paraId="495CB2CE"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Promote imaginative and creative play.</w:t>
            </w:r>
          </w:p>
          <w:p w14:paraId="044476FC" w14:textId="77777777" w:rsidR="00EC2309" w:rsidRPr="00F93CCF" w:rsidRDefault="00EC2309" w:rsidP="002E2F5E">
            <w:pPr>
              <w:autoSpaceDE w:val="0"/>
              <w:autoSpaceDN w:val="0"/>
              <w:adjustRightInd w:val="0"/>
              <w:rPr>
                <w:rFonts w:ascii="Times New Roman" w:hAnsi="Times New Roman"/>
                <w:sz w:val="20"/>
                <w:szCs w:val="20"/>
              </w:rPr>
            </w:pPr>
          </w:p>
          <w:p w14:paraId="51955579"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Discover/explore changing states – adding different amounts of water to soil.</w:t>
            </w:r>
          </w:p>
          <w:p w14:paraId="68FCD813" w14:textId="77777777" w:rsidR="00EC2309" w:rsidRPr="00F93CCF" w:rsidRDefault="00EC2309" w:rsidP="002E2F5E">
            <w:pPr>
              <w:autoSpaceDE w:val="0"/>
              <w:autoSpaceDN w:val="0"/>
              <w:adjustRightInd w:val="0"/>
              <w:rPr>
                <w:rFonts w:ascii="Times New Roman" w:hAnsi="Times New Roman"/>
                <w:sz w:val="20"/>
                <w:szCs w:val="20"/>
              </w:rPr>
            </w:pPr>
          </w:p>
          <w:p w14:paraId="46FA37EE"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How solids and liquids react when mixed together.</w:t>
            </w:r>
          </w:p>
          <w:p w14:paraId="084075F0" w14:textId="77777777" w:rsidR="00EC2309" w:rsidRPr="00F93CCF" w:rsidRDefault="00EC2309" w:rsidP="002E2F5E">
            <w:pPr>
              <w:autoSpaceDE w:val="0"/>
              <w:autoSpaceDN w:val="0"/>
              <w:adjustRightInd w:val="0"/>
              <w:rPr>
                <w:rFonts w:ascii="Times New Roman" w:hAnsi="Times New Roman"/>
                <w:sz w:val="20"/>
                <w:szCs w:val="20"/>
              </w:rPr>
            </w:pPr>
          </w:p>
          <w:p w14:paraId="2BF92ED0"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Experience sensory stimuli.</w:t>
            </w:r>
          </w:p>
          <w:p w14:paraId="1185A500" w14:textId="77777777" w:rsidR="00EC2309" w:rsidRPr="00F93CCF" w:rsidRDefault="00EC2309" w:rsidP="002E2F5E">
            <w:pPr>
              <w:autoSpaceDE w:val="0"/>
              <w:autoSpaceDN w:val="0"/>
              <w:adjustRightInd w:val="0"/>
              <w:rPr>
                <w:rFonts w:ascii="Times New Roman" w:hAnsi="Times New Roman"/>
                <w:sz w:val="20"/>
                <w:szCs w:val="20"/>
              </w:rPr>
            </w:pPr>
          </w:p>
          <w:p w14:paraId="4F17B6C2"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Encourages communication and language development.</w:t>
            </w:r>
          </w:p>
          <w:p w14:paraId="5BCB0E6F" w14:textId="77777777" w:rsidR="00EC2309" w:rsidRPr="00F93CCF" w:rsidRDefault="00EC2309" w:rsidP="002E2F5E">
            <w:pPr>
              <w:autoSpaceDE w:val="0"/>
              <w:autoSpaceDN w:val="0"/>
              <w:adjustRightInd w:val="0"/>
              <w:rPr>
                <w:rFonts w:ascii="Times New Roman" w:hAnsi="Times New Roman"/>
                <w:sz w:val="20"/>
                <w:szCs w:val="20"/>
              </w:rPr>
            </w:pPr>
          </w:p>
          <w:p w14:paraId="17F5AFFD"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Hands on experience with natural elements, supports developing understanding of nature.</w:t>
            </w:r>
          </w:p>
          <w:p w14:paraId="476D3375" w14:textId="77777777" w:rsidR="00EC2309" w:rsidRPr="00F93CCF" w:rsidRDefault="00EC2309" w:rsidP="002E2F5E">
            <w:pPr>
              <w:autoSpaceDE w:val="0"/>
              <w:autoSpaceDN w:val="0"/>
              <w:adjustRightInd w:val="0"/>
              <w:rPr>
                <w:rFonts w:ascii="Times New Roman" w:hAnsi="Times New Roman"/>
                <w:sz w:val="20"/>
                <w:szCs w:val="20"/>
              </w:rPr>
            </w:pPr>
          </w:p>
          <w:p w14:paraId="435BF256"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Physical development using tools to mix, pour, press, and mould materials.</w:t>
            </w:r>
          </w:p>
          <w:p w14:paraId="396C971F" w14:textId="77777777" w:rsidR="00EC2309" w:rsidRPr="00F93CCF" w:rsidRDefault="00EC2309" w:rsidP="002E2F5E">
            <w:pPr>
              <w:autoSpaceDE w:val="0"/>
              <w:autoSpaceDN w:val="0"/>
              <w:adjustRightInd w:val="0"/>
              <w:rPr>
                <w:rFonts w:ascii="Times New Roman" w:hAnsi="Times New Roman"/>
                <w:sz w:val="20"/>
                <w:szCs w:val="20"/>
              </w:rPr>
            </w:pPr>
          </w:p>
          <w:p w14:paraId="15EE5DDA" w14:textId="77777777" w:rsidR="00EC2309" w:rsidRPr="00F93CCF" w:rsidRDefault="00EC2309" w:rsidP="002E2F5E">
            <w:pPr>
              <w:autoSpaceDE w:val="0"/>
              <w:autoSpaceDN w:val="0"/>
              <w:adjustRightInd w:val="0"/>
              <w:rPr>
                <w:rFonts w:ascii="Times New Roman" w:hAnsi="Times New Roman"/>
                <w:sz w:val="20"/>
                <w:szCs w:val="20"/>
              </w:rPr>
            </w:pPr>
          </w:p>
          <w:p w14:paraId="749322A6" w14:textId="77777777" w:rsidR="00EC2309" w:rsidRPr="00F93CCF" w:rsidRDefault="00EC2309" w:rsidP="002E2F5E">
            <w:pPr>
              <w:autoSpaceDE w:val="0"/>
              <w:autoSpaceDN w:val="0"/>
              <w:adjustRightInd w:val="0"/>
              <w:rPr>
                <w:rFonts w:ascii="Times New Roman" w:hAnsi="Times New Roman"/>
                <w:sz w:val="20"/>
                <w:szCs w:val="20"/>
              </w:rPr>
            </w:pPr>
          </w:p>
          <w:p w14:paraId="4BA52BD2" w14:textId="77777777" w:rsidR="00EC2309" w:rsidRPr="00F93CCF" w:rsidRDefault="00EC2309" w:rsidP="002E2F5E">
            <w:pPr>
              <w:autoSpaceDE w:val="0"/>
              <w:autoSpaceDN w:val="0"/>
              <w:adjustRightInd w:val="0"/>
              <w:rPr>
                <w:rFonts w:ascii="Times New Roman" w:hAnsi="Times New Roman"/>
                <w:sz w:val="20"/>
                <w:szCs w:val="20"/>
              </w:rPr>
            </w:pPr>
          </w:p>
          <w:p w14:paraId="1A8EF853" w14:textId="77777777" w:rsidR="00EC2309" w:rsidRPr="00F93CCF" w:rsidRDefault="00EC2309" w:rsidP="002E2F5E">
            <w:pPr>
              <w:autoSpaceDE w:val="0"/>
              <w:autoSpaceDN w:val="0"/>
              <w:adjustRightInd w:val="0"/>
              <w:rPr>
                <w:rFonts w:ascii="Times New Roman" w:hAnsi="Times New Roman"/>
                <w:sz w:val="20"/>
                <w:szCs w:val="20"/>
              </w:rPr>
            </w:pPr>
          </w:p>
        </w:tc>
        <w:tc>
          <w:tcPr>
            <w:tcW w:w="2155" w:type="dxa"/>
            <w:vAlign w:val="center"/>
          </w:tcPr>
          <w:p w14:paraId="79D9443E" w14:textId="405FBD4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Contaminated soil – animal faeces</w:t>
            </w:r>
            <w:r w:rsidR="00DB2DF8">
              <w:rPr>
                <w:rFonts w:ascii="Times New Roman" w:hAnsi="Times New Roman"/>
                <w:sz w:val="20"/>
                <w:szCs w:val="20"/>
              </w:rPr>
              <w:t>,</w:t>
            </w:r>
            <w:r w:rsidRPr="00F93CCF">
              <w:rPr>
                <w:rFonts w:ascii="Times New Roman" w:hAnsi="Times New Roman"/>
                <w:sz w:val="20"/>
                <w:szCs w:val="20"/>
              </w:rPr>
              <w:t xml:space="preserve"> stagnant water etc transfer bacteria causing illness.</w:t>
            </w:r>
          </w:p>
          <w:p w14:paraId="1F1BF24A" w14:textId="77777777" w:rsidR="00EC2309" w:rsidRPr="00F93CCF" w:rsidRDefault="00EC2309" w:rsidP="002E2F5E">
            <w:pPr>
              <w:contextualSpacing/>
              <w:rPr>
                <w:rFonts w:ascii="Times New Roman" w:hAnsi="Times New Roman"/>
                <w:sz w:val="20"/>
                <w:szCs w:val="20"/>
              </w:rPr>
            </w:pPr>
          </w:p>
          <w:p w14:paraId="0E2ACCCA"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 xml:space="preserve">Ingesting dirt/mud, stagnant water, </w:t>
            </w:r>
          </w:p>
          <w:p w14:paraId="1AFF14F0"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pretend ‘food’ made in mud kitchen made from water/dirt, pebbles, Ingestion of leaves, berries or plants resulting in sickness, choking and allergy.</w:t>
            </w:r>
          </w:p>
          <w:p w14:paraId="46D2ED77" w14:textId="77777777" w:rsidR="00EC2309" w:rsidRPr="00F93CCF" w:rsidRDefault="00EC2309" w:rsidP="002E2F5E">
            <w:pPr>
              <w:contextualSpacing/>
              <w:rPr>
                <w:rFonts w:ascii="Times New Roman" w:hAnsi="Times New Roman"/>
                <w:sz w:val="20"/>
                <w:szCs w:val="20"/>
              </w:rPr>
            </w:pPr>
          </w:p>
          <w:p w14:paraId="24ECC380" w14:textId="77777777" w:rsidR="00EC2309" w:rsidRPr="00F93CCF" w:rsidRDefault="00EC2309" w:rsidP="002E2F5E">
            <w:pPr>
              <w:contextualSpacing/>
              <w:rPr>
                <w:rFonts w:ascii="Times New Roman" w:hAnsi="Times New Roman"/>
                <w:sz w:val="20"/>
                <w:szCs w:val="20"/>
              </w:rPr>
            </w:pPr>
          </w:p>
          <w:p w14:paraId="2A14D41A"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Wet or dirty clothing or footwear causing a feeling of cold or being uncomfortable.</w:t>
            </w:r>
          </w:p>
          <w:p w14:paraId="7C19B1AC" w14:textId="77777777" w:rsidR="00EC2309" w:rsidRPr="00F93CCF" w:rsidRDefault="00EC2309" w:rsidP="002E2F5E">
            <w:pPr>
              <w:contextualSpacing/>
              <w:rPr>
                <w:rFonts w:ascii="Times New Roman" w:hAnsi="Times New Roman"/>
                <w:sz w:val="20"/>
                <w:szCs w:val="20"/>
              </w:rPr>
            </w:pPr>
          </w:p>
          <w:p w14:paraId="00C21796"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 xml:space="preserve">Puddles from using water may cause slippery surfaces resulting in falls causing bruising, cuts, or scrapes.  </w:t>
            </w:r>
          </w:p>
          <w:p w14:paraId="310F91F6" w14:textId="77777777" w:rsidR="00EC2309" w:rsidRPr="00F93CCF" w:rsidRDefault="00EC2309" w:rsidP="002E2F5E">
            <w:pPr>
              <w:contextualSpacing/>
              <w:rPr>
                <w:rFonts w:ascii="Times New Roman" w:hAnsi="Times New Roman"/>
                <w:sz w:val="20"/>
                <w:szCs w:val="20"/>
              </w:rPr>
            </w:pPr>
          </w:p>
          <w:p w14:paraId="3D5F5440" w14:textId="77777777" w:rsidR="00EC2309" w:rsidRPr="00F93CCF" w:rsidRDefault="00EC2309" w:rsidP="002E2F5E">
            <w:pPr>
              <w:contextualSpacing/>
              <w:rPr>
                <w:rFonts w:ascii="Times New Roman" w:hAnsi="Times New Roman"/>
                <w:sz w:val="20"/>
                <w:szCs w:val="20"/>
              </w:rPr>
            </w:pPr>
            <w:r w:rsidRPr="00F93CCF">
              <w:rPr>
                <w:rFonts w:ascii="Times New Roman" w:hAnsi="Times New Roman"/>
                <w:sz w:val="20"/>
                <w:szCs w:val="20"/>
              </w:rPr>
              <w:t>Moving/carrying objects around may cause bumps and injuries in the process.</w:t>
            </w:r>
          </w:p>
        </w:tc>
        <w:tc>
          <w:tcPr>
            <w:tcW w:w="968" w:type="dxa"/>
            <w:vAlign w:val="center"/>
          </w:tcPr>
          <w:p w14:paraId="0D2FDDFA" w14:textId="77777777" w:rsidR="00EC2309" w:rsidRPr="00F93CCF" w:rsidRDefault="00EC2309" w:rsidP="002E2F5E">
            <w:pPr>
              <w:autoSpaceDE w:val="0"/>
              <w:autoSpaceDN w:val="0"/>
              <w:adjustRightInd w:val="0"/>
              <w:rPr>
                <w:rFonts w:ascii="Times New Roman" w:hAnsi="Times New Roman"/>
                <w:sz w:val="20"/>
                <w:szCs w:val="20"/>
              </w:rPr>
            </w:pPr>
            <w:r w:rsidRPr="00F93CCF">
              <w:rPr>
                <w:rFonts w:ascii="Times New Roman" w:hAnsi="Times New Roman"/>
                <w:sz w:val="20"/>
                <w:szCs w:val="20"/>
              </w:rPr>
              <w:t>Adults and children</w:t>
            </w:r>
          </w:p>
        </w:tc>
        <w:tc>
          <w:tcPr>
            <w:tcW w:w="5290" w:type="dxa"/>
            <w:vAlign w:val="center"/>
          </w:tcPr>
          <w:p w14:paraId="00637CF7"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 xml:space="preserve">Rules established prior to visit and children aware of possible risks.  Children encouraged to tell an adult, when possible, dangers are found in the soil and for adults to remove.  </w:t>
            </w:r>
          </w:p>
          <w:p w14:paraId="03BDCB9A" w14:textId="77777777" w:rsidR="00EC2309" w:rsidRPr="00F93CCF" w:rsidRDefault="00EC2309" w:rsidP="002E2F5E">
            <w:pPr>
              <w:autoSpaceDE w:val="0"/>
              <w:autoSpaceDN w:val="0"/>
              <w:adjustRightInd w:val="0"/>
              <w:ind w:left="360"/>
              <w:contextualSpacing/>
              <w:rPr>
                <w:rFonts w:ascii="Times New Roman" w:hAnsi="Times New Roman"/>
                <w:sz w:val="20"/>
                <w:szCs w:val="20"/>
              </w:rPr>
            </w:pPr>
          </w:p>
          <w:p w14:paraId="23388B72"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Age/ability appropriate discussion with children around pretend play in the mud kitchen and not putting anything inside their mouths – practise this in home corner before visit.  A talk about stagnant water and the dangers and this must not be put in the mouth.</w:t>
            </w:r>
          </w:p>
          <w:p w14:paraId="4B4A549D" w14:textId="77777777" w:rsidR="00EC2309" w:rsidRPr="00F93CCF" w:rsidRDefault="00EC2309" w:rsidP="002E2F5E">
            <w:pPr>
              <w:autoSpaceDE w:val="0"/>
              <w:autoSpaceDN w:val="0"/>
              <w:adjustRightInd w:val="0"/>
              <w:contextualSpacing/>
              <w:rPr>
                <w:rFonts w:ascii="Times New Roman" w:hAnsi="Times New Roman"/>
                <w:sz w:val="20"/>
                <w:szCs w:val="20"/>
              </w:rPr>
            </w:pPr>
          </w:p>
          <w:p w14:paraId="7D9CE788"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 xml:space="preserve">Area checked by staff prior to visit for any soil contamination in area of use.  Equipment to be checked for algae, mould, or stagnant water.  </w:t>
            </w:r>
          </w:p>
          <w:p w14:paraId="076B427F" w14:textId="77777777" w:rsidR="00EC2309" w:rsidRPr="00F93CCF" w:rsidRDefault="00EC2309" w:rsidP="002E2F5E">
            <w:pPr>
              <w:autoSpaceDE w:val="0"/>
              <w:autoSpaceDN w:val="0"/>
              <w:adjustRightInd w:val="0"/>
              <w:ind w:left="360"/>
              <w:contextualSpacing/>
              <w:rPr>
                <w:rFonts w:ascii="Times New Roman" w:hAnsi="Times New Roman"/>
                <w:sz w:val="20"/>
                <w:szCs w:val="20"/>
              </w:rPr>
            </w:pPr>
          </w:p>
          <w:p w14:paraId="38E2BFCE"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 xml:space="preserve">Children are aware of hand washing routines and provision is made to clean hands through visit.  </w:t>
            </w:r>
          </w:p>
          <w:p w14:paraId="6DE5081E" w14:textId="77777777" w:rsidR="00EC2309" w:rsidRPr="00F93CCF" w:rsidRDefault="00EC2309" w:rsidP="002E2F5E">
            <w:pPr>
              <w:autoSpaceDE w:val="0"/>
              <w:autoSpaceDN w:val="0"/>
              <w:adjustRightInd w:val="0"/>
              <w:contextualSpacing/>
              <w:rPr>
                <w:rFonts w:ascii="Times New Roman" w:hAnsi="Times New Roman"/>
                <w:sz w:val="20"/>
                <w:szCs w:val="20"/>
              </w:rPr>
            </w:pPr>
          </w:p>
          <w:p w14:paraId="06754F47"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Children are aware of the hazards of nettles, berries, and other poisonous plants – strict no eating rule.</w:t>
            </w:r>
          </w:p>
          <w:p w14:paraId="5D6F0B51" w14:textId="77777777" w:rsidR="00EC2309" w:rsidRPr="00F93CCF" w:rsidRDefault="00EC2309" w:rsidP="002E2F5E">
            <w:pPr>
              <w:autoSpaceDE w:val="0"/>
              <w:autoSpaceDN w:val="0"/>
              <w:adjustRightInd w:val="0"/>
              <w:contextualSpacing/>
              <w:rPr>
                <w:rFonts w:ascii="Times New Roman" w:hAnsi="Times New Roman"/>
                <w:sz w:val="20"/>
                <w:szCs w:val="20"/>
              </w:rPr>
            </w:pPr>
          </w:p>
          <w:p w14:paraId="081208EE"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Small amount of water will be used, equipment is small so children will not fall inside.  Children to be supervised by an adult when using water.  Any equipment used with water to be emptied at end of session to avoid build-up of stagnant water.</w:t>
            </w:r>
          </w:p>
          <w:p w14:paraId="36ED5885" w14:textId="77777777" w:rsidR="00EC2309" w:rsidRPr="00F93CCF" w:rsidRDefault="00EC2309" w:rsidP="002E2F5E">
            <w:pPr>
              <w:autoSpaceDE w:val="0"/>
              <w:autoSpaceDN w:val="0"/>
              <w:adjustRightInd w:val="0"/>
              <w:contextualSpacing/>
              <w:rPr>
                <w:rFonts w:ascii="Times New Roman" w:hAnsi="Times New Roman"/>
                <w:sz w:val="20"/>
                <w:szCs w:val="20"/>
              </w:rPr>
            </w:pPr>
          </w:p>
          <w:p w14:paraId="4A69B9C9"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Parents made aware of area visiting, activities undertaken and the high possibility of children getting dirty.  Advised of possible messy, wet play and so clothing appropriate for the occasion and a change of clothing is essential.  Wellies, long trousers, and other clothing appropriate for weather.</w:t>
            </w:r>
          </w:p>
          <w:p w14:paraId="55093B32" w14:textId="77777777" w:rsidR="00EC2309" w:rsidRPr="00F93CCF" w:rsidRDefault="00EC2309" w:rsidP="002E2F5E">
            <w:pPr>
              <w:autoSpaceDE w:val="0"/>
              <w:autoSpaceDN w:val="0"/>
              <w:adjustRightInd w:val="0"/>
              <w:contextualSpacing/>
              <w:rPr>
                <w:rFonts w:ascii="Times New Roman" w:hAnsi="Times New Roman"/>
                <w:sz w:val="20"/>
                <w:szCs w:val="20"/>
              </w:rPr>
            </w:pPr>
          </w:p>
          <w:p w14:paraId="5E30CB92" w14:textId="77777777" w:rsidR="00EC2309" w:rsidRPr="00F93CCF" w:rsidRDefault="00EC2309" w:rsidP="002E2F5E">
            <w:pPr>
              <w:autoSpaceDE w:val="0"/>
              <w:autoSpaceDN w:val="0"/>
              <w:adjustRightInd w:val="0"/>
              <w:contextualSpacing/>
              <w:rPr>
                <w:rFonts w:ascii="Times New Roman" w:hAnsi="Times New Roman"/>
                <w:sz w:val="20"/>
                <w:szCs w:val="20"/>
              </w:rPr>
            </w:pPr>
            <w:r w:rsidRPr="00F93CCF">
              <w:rPr>
                <w:rFonts w:ascii="Times New Roman" w:hAnsi="Times New Roman"/>
                <w:sz w:val="20"/>
                <w:szCs w:val="20"/>
              </w:rPr>
              <w:t>Appropriate footwear is essential for slippery/uneven surfaces – no sandals or open toe shoes.</w:t>
            </w:r>
          </w:p>
        </w:tc>
        <w:tc>
          <w:tcPr>
            <w:tcW w:w="1140" w:type="dxa"/>
            <w:vAlign w:val="center"/>
          </w:tcPr>
          <w:p w14:paraId="10FE9B26" w14:textId="77777777" w:rsidR="00EC2309" w:rsidRPr="00117C97" w:rsidRDefault="00EC2309" w:rsidP="002E2F5E">
            <w:pPr>
              <w:rPr>
                <w:rFonts w:ascii="Cambria" w:hAnsi="Cambria"/>
                <w:sz w:val="24"/>
                <w:szCs w:val="24"/>
              </w:rPr>
            </w:pPr>
            <w:r>
              <w:rPr>
                <w:rFonts w:ascii="Cambria" w:hAnsi="Cambria"/>
                <w:sz w:val="24"/>
                <w:szCs w:val="24"/>
              </w:rPr>
              <w:t>L</w:t>
            </w:r>
          </w:p>
        </w:tc>
      </w:tr>
    </w:tbl>
    <w:p w14:paraId="239C02FE" w14:textId="77777777" w:rsidR="00EC2309" w:rsidRPr="00117C97" w:rsidRDefault="00EC2309" w:rsidP="00EC2309">
      <w:pPr>
        <w:widowControl w:val="0"/>
        <w:autoSpaceDE w:val="0"/>
        <w:autoSpaceDN w:val="0"/>
        <w:adjustRightInd w:val="0"/>
        <w:rPr>
          <w:rFonts w:ascii="Calibri" w:eastAsia="MS Mincho" w:hAnsi="Calibri" w:cs="Geneva"/>
          <w:sz w:val="2"/>
          <w:szCs w:val="2"/>
          <w:lang w:val="en-US"/>
        </w:rPr>
      </w:pPr>
    </w:p>
    <w:bookmarkEnd w:id="0"/>
    <w:p w14:paraId="31A3209B" w14:textId="77777777" w:rsidR="00A52AD0" w:rsidRDefault="00A52AD0">
      <w:pPr>
        <w:rPr>
          <w:rFonts w:ascii="Times New Roman" w:hAnsi="Times New Roman" w:cs="Times New Roman"/>
        </w:rPr>
        <w:sectPr w:rsidR="00A52AD0" w:rsidSect="00EC2309">
          <w:pgSz w:w="16838" w:h="11906" w:orient="landscape"/>
          <w:pgMar w:top="1440" w:right="1440" w:bottom="1440" w:left="1440" w:header="708" w:footer="708" w:gutter="0"/>
          <w:cols w:space="708"/>
          <w:docGrid w:linePitch="360"/>
        </w:sectPr>
      </w:pPr>
    </w:p>
    <w:p w14:paraId="3B320E20" w14:textId="0A54A8CF" w:rsidR="001B3442" w:rsidRDefault="001B3442">
      <w:pPr>
        <w:rPr>
          <w:rFonts w:ascii="Times New Roman" w:hAnsi="Times New Roman" w:cs="Times New Roman"/>
        </w:rPr>
      </w:pPr>
    </w:p>
    <w:p w14:paraId="6CDCD61A" w14:textId="677F36E2" w:rsidR="001B3442" w:rsidRDefault="001B3442">
      <w:pPr>
        <w:rPr>
          <w:rFonts w:ascii="Times New Roman" w:hAnsi="Times New Roman" w:cs="Times New Roman"/>
        </w:rPr>
      </w:pPr>
      <w:r>
        <w:rPr>
          <w:rFonts w:ascii="Times New Roman" w:hAnsi="Times New Roman" w:cs="Times New Roman"/>
        </w:rPr>
        <w:t>Part 4</w:t>
      </w:r>
    </w:p>
    <w:p w14:paraId="16697184" w14:textId="6634A0A1" w:rsidR="001B3442" w:rsidRDefault="001B3442">
      <w:pPr>
        <w:rPr>
          <w:rFonts w:ascii="Times New Roman" w:hAnsi="Times New Roman" w:cs="Times New Roman"/>
        </w:rPr>
      </w:pPr>
    </w:p>
    <w:p w14:paraId="0C032BDD" w14:textId="67B98623" w:rsidR="001B3442" w:rsidRDefault="00832D2A" w:rsidP="00C76693">
      <w:pPr>
        <w:spacing w:line="360" w:lineRule="auto"/>
        <w:rPr>
          <w:rFonts w:ascii="Times New Roman" w:hAnsi="Times New Roman" w:cs="Times New Roman"/>
        </w:rPr>
      </w:pPr>
      <w:r>
        <w:rPr>
          <w:rFonts w:ascii="Times New Roman" w:hAnsi="Times New Roman" w:cs="Times New Roman"/>
        </w:rPr>
        <w:t xml:space="preserve">Children are naturally curious inquisitive beings who </w:t>
      </w:r>
      <w:r w:rsidR="00552CD0">
        <w:rPr>
          <w:rFonts w:ascii="Times New Roman" w:hAnsi="Times New Roman" w:cs="Times New Roman"/>
        </w:rPr>
        <w:t xml:space="preserve">flourish when given opportunities to play outside in natural environments (Bruce, 2012).  Theorist </w:t>
      </w:r>
      <w:r w:rsidR="001E401C">
        <w:rPr>
          <w:rFonts w:ascii="Times New Roman" w:hAnsi="Times New Roman" w:cs="Times New Roman"/>
        </w:rPr>
        <w:t>Friedrich</w:t>
      </w:r>
      <w:r w:rsidR="00552CD0">
        <w:rPr>
          <w:rFonts w:ascii="Times New Roman" w:hAnsi="Times New Roman" w:cs="Times New Roman"/>
        </w:rPr>
        <w:t xml:space="preserve"> Froebel believed</w:t>
      </w:r>
      <w:r w:rsidR="00DF4DAE">
        <w:rPr>
          <w:rFonts w:ascii="Times New Roman" w:hAnsi="Times New Roman" w:cs="Times New Roman"/>
        </w:rPr>
        <w:t xml:space="preserve"> play is the </w:t>
      </w:r>
      <w:r w:rsidR="001E401C">
        <w:rPr>
          <w:rFonts w:ascii="Times New Roman" w:hAnsi="Times New Roman" w:cs="Times New Roman"/>
        </w:rPr>
        <w:t xml:space="preserve">process </w:t>
      </w:r>
      <w:r w:rsidR="00DF4DAE">
        <w:rPr>
          <w:rFonts w:ascii="Times New Roman" w:hAnsi="Times New Roman" w:cs="Times New Roman"/>
        </w:rPr>
        <w:t xml:space="preserve">of children </w:t>
      </w:r>
      <w:r w:rsidR="001E401C">
        <w:rPr>
          <w:rFonts w:ascii="Times New Roman" w:hAnsi="Times New Roman" w:cs="Times New Roman"/>
        </w:rPr>
        <w:t xml:space="preserve">learning, </w:t>
      </w:r>
      <w:r w:rsidR="00DF4DAE">
        <w:rPr>
          <w:rFonts w:ascii="Times New Roman" w:hAnsi="Times New Roman" w:cs="Times New Roman"/>
        </w:rPr>
        <w:t xml:space="preserve">allowing them to build a knowledge and understanding through freedom of exploration making connections as they </w:t>
      </w:r>
      <w:r w:rsidR="001E401C">
        <w:rPr>
          <w:rFonts w:ascii="Times New Roman" w:hAnsi="Times New Roman" w:cs="Times New Roman"/>
        </w:rPr>
        <w:t xml:space="preserve">experience the natural </w:t>
      </w:r>
      <w:r w:rsidR="00776904">
        <w:rPr>
          <w:rFonts w:ascii="Times New Roman" w:hAnsi="Times New Roman" w:cs="Times New Roman"/>
        </w:rPr>
        <w:t>environment (</w:t>
      </w:r>
      <w:r w:rsidR="001E401C">
        <w:rPr>
          <w:rFonts w:ascii="Times New Roman" w:hAnsi="Times New Roman" w:cs="Times New Roman"/>
        </w:rPr>
        <w:t>Tovey, no date</w:t>
      </w:r>
      <w:r w:rsidR="00ED180C">
        <w:rPr>
          <w:rFonts w:ascii="Times New Roman" w:hAnsi="Times New Roman" w:cs="Times New Roman"/>
        </w:rPr>
        <w:t>;</w:t>
      </w:r>
      <w:r w:rsidR="001E401C">
        <w:rPr>
          <w:rFonts w:ascii="Times New Roman" w:hAnsi="Times New Roman" w:cs="Times New Roman"/>
        </w:rPr>
        <w:t xml:space="preserve"> Bruce, 2012).</w:t>
      </w:r>
    </w:p>
    <w:p w14:paraId="082EC71E" w14:textId="05999069" w:rsidR="00006486" w:rsidRDefault="00006486" w:rsidP="00C76693">
      <w:pPr>
        <w:spacing w:line="360" w:lineRule="auto"/>
        <w:rPr>
          <w:rFonts w:ascii="Times New Roman" w:hAnsi="Times New Roman" w:cs="Times New Roman"/>
        </w:rPr>
      </w:pPr>
    </w:p>
    <w:p w14:paraId="170E8666" w14:textId="040AF589" w:rsidR="002A4165" w:rsidRDefault="00006486" w:rsidP="00C76693">
      <w:pPr>
        <w:spacing w:line="360" w:lineRule="auto"/>
        <w:rPr>
          <w:rFonts w:ascii="Times New Roman" w:hAnsi="Times New Roman" w:cs="Times New Roman"/>
        </w:rPr>
      </w:pPr>
      <w:r>
        <w:rPr>
          <w:rFonts w:ascii="Times New Roman" w:hAnsi="Times New Roman" w:cs="Times New Roman"/>
        </w:rPr>
        <w:t xml:space="preserve">The Welsh Government (2021) Enabling Pathways document states </w:t>
      </w:r>
      <w:r w:rsidR="00EB198F">
        <w:rPr>
          <w:rFonts w:ascii="Times New Roman" w:hAnsi="Times New Roman" w:cs="Times New Roman"/>
        </w:rPr>
        <w:t xml:space="preserve">the early years period is an important time in terms of setting the foundations for </w:t>
      </w:r>
      <w:r w:rsidR="00776904">
        <w:rPr>
          <w:rFonts w:ascii="Times New Roman" w:hAnsi="Times New Roman" w:cs="Times New Roman"/>
        </w:rPr>
        <w:t>children’s</w:t>
      </w:r>
      <w:r w:rsidR="00EB198F">
        <w:rPr>
          <w:rFonts w:ascii="Times New Roman" w:hAnsi="Times New Roman" w:cs="Times New Roman"/>
        </w:rPr>
        <w:t xml:space="preserve"> development</w:t>
      </w:r>
      <w:r w:rsidR="00AA48BB">
        <w:rPr>
          <w:rFonts w:ascii="Times New Roman" w:hAnsi="Times New Roman" w:cs="Times New Roman"/>
        </w:rPr>
        <w:t>,</w:t>
      </w:r>
      <w:r w:rsidR="00EB198F">
        <w:rPr>
          <w:rFonts w:ascii="Times New Roman" w:hAnsi="Times New Roman" w:cs="Times New Roman"/>
        </w:rPr>
        <w:t xml:space="preserve"> </w:t>
      </w:r>
      <w:r w:rsidR="00AA48BB">
        <w:rPr>
          <w:rFonts w:ascii="Times New Roman" w:hAnsi="Times New Roman" w:cs="Times New Roman"/>
        </w:rPr>
        <w:t>f</w:t>
      </w:r>
      <w:r w:rsidR="00776904">
        <w:rPr>
          <w:rFonts w:ascii="Times New Roman" w:hAnsi="Times New Roman" w:cs="Times New Roman"/>
        </w:rPr>
        <w:t>urthermore</w:t>
      </w:r>
      <w:r w:rsidR="00EB198F">
        <w:rPr>
          <w:rFonts w:ascii="Times New Roman" w:hAnsi="Times New Roman" w:cs="Times New Roman"/>
        </w:rPr>
        <w:t xml:space="preserve"> children will blossom in accordance </w:t>
      </w:r>
      <w:r w:rsidR="00B517EC">
        <w:rPr>
          <w:rFonts w:ascii="Times New Roman" w:hAnsi="Times New Roman" w:cs="Times New Roman"/>
        </w:rPr>
        <w:t>with</w:t>
      </w:r>
      <w:r w:rsidR="00AA32FD">
        <w:rPr>
          <w:rFonts w:ascii="Times New Roman" w:hAnsi="Times New Roman" w:cs="Times New Roman"/>
        </w:rPr>
        <w:t xml:space="preserve"> </w:t>
      </w:r>
      <w:r w:rsidR="00EB198F">
        <w:rPr>
          <w:rFonts w:ascii="Times New Roman" w:hAnsi="Times New Roman" w:cs="Times New Roman"/>
        </w:rPr>
        <w:t xml:space="preserve">their own </w:t>
      </w:r>
      <w:r w:rsidR="00776904">
        <w:rPr>
          <w:rFonts w:ascii="Times New Roman" w:hAnsi="Times New Roman" w:cs="Times New Roman"/>
        </w:rPr>
        <w:t xml:space="preserve">developmental </w:t>
      </w:r>
      <w:r w:rsidR="006E0974">
        <w:rPr>
          <w:rFonts w:ascii="Times New Roman" w:hAnsi="Times New Roman" w:cs="Times New Roman"/>
        </w:rPr>
        <w:t>stages</w:t>
      </w:r>
      <w:r w:rsidR="0059692F">
        <w:rPr>
          <w:rFonts w:ascii="Times New Roman" w:hAnsi="Times New Roman" w:cs="Times New Roman"/>
        </w:rPr>
        <w:t xml:space="preserve"> </w:t>
      </w:r>
      <w:r w:rsidR="00776904">
        <w:rPr>
          <w:rFonts w:ascii="Times New Roman" w:hAnsi="Times New Roman" w:cs="Times New Roman"/>
        </w:rPr>
        <w:t>with the outdoor environment playing a key part in purposeful learning experiences</w:t>
      </w:r>
      <w:r w:rsidR="00AA48BB">
        <w:rPr>
          <w:rFonts w:ascii="Times New Roman" w:hAnsi="Times New Roman" w:cs="Times New Roman"/>
        </w:rPr>
        <w:t xml:space="preserve"> </w:t>
      </w:r>
      <w:r w:rsidR="00777551">
        <w:rPr>
          <w:rFonts w:ascii="Times New Roman" w:hAnsi="Times New Roman" w:cs="Times New Roman"/>
        </w:rPr>
        <w:t>(Welsh Government, no date)</w:t>
      </w:r>
      <w:r w:rsidR="00AA32FD">
        <w:rPr>
          <w:rFonts w:ascii="Times New Roman" w:hAnsi="Times New Roman" w:cs="Times New Roman"/>
        </w:rPr>
        <w:t>,</w:t>
      </w:r>
      <w:r w:rsidR="00777551">
        <w:rPr>
          <w:rFonts w:ascii="Times New Roman" w:hAnsi="Times New Roman" w:cs="Times New Roman"/>
        </w:rPr>
        <w:t xml:space="preserve"> </w:t>
      </w:r>
      <w:r w:rsidR="00AA48BB">
        <w:rPr>
          <w:rFonts w:ascii="Times New Roman" w:hAnsi="Times New Roman" w:cs="Times New Roman"/>
        </w:rPr>
        <w:t>created by enabling adults around the principles of the four purposes of the Welsh Curriculum, (Welsh Government, 2022)</w:t>
      </w:r>
      <w:r w:rsidR="00404C38">
        <w:rPr>
          <w:rFonts w:ascii="Times New Roman" w:hAnsi="Times New Roman" w:cs="Times New Roman"/>
        </w:rPr>
        <w:t>.</w:t>
      </w:r>
      <w:r w:rsidR="00275EFD">
        <w:rPr>
          <w:rFonts w:ascii="Times New Roman" w:hAnsi="Times New Roman" w:cs="Times New Roman"/>
        </w:rPr>
        <w:t xml:space="preserve">  </w:t>
      </w:r>
    </w:p>
    <w:p w14:paraId="337A2D43" w14:textId="7127286C" w:rsidR="00AA32FD" w:rsidRDefault="00AA32FD" w:rsidP="00C76693">
      <w:pPr>
        <w:spacing w:line="360" w:lineRule="auto"/>
        <w:rPr>
          <w:rFonts w:ascii="Times New Roman" w:hAnsi="Times New Roman" w:cs="Times New Roman"/>
        </w:rPr>
      </w:pPr>
    </w:p>
    <w:p w14:paraId="5EEFF85A" w14:textId="6ADD7E9B" w:rsidR="00AA32FD" w:rsidRDefault="00AA32FD" w:rsidP="00AA32FD">
      <w:pPr>
        <w:spacing w:line="360" w:lineRule="auto"/>
        <w:rPr>
          <w:rFonts w:ascii="Times New Roman" w:hAnsi="Times New Roman" w:cs="Times New Roman"/>
        </w:rPr>
      </w:pPr>
      <w:r>
        <w:rPr>
          <w:rFonts w:ascii="Times New Roman" w:hAnsi="Times New Roman" w:cs="Times New Roman"/>
        </w:rPr>
        <w:t xml:space="preserve">According to Piaget (Halpenny, 2014) children will learn and develop through active participation and independent learning experiences enabling them to build upon their own knowledge and understanding.  </w:t>
      </w:r>
      <w:r w:rsidR="00EE17C2">
        <w:rPr>
          <w:rFonts w:ascii="Times New Roman" w:hAnsi="Times New Roman" w:cs="Times New Roman"/>
        </w:rPr>
        <w:t>While</w:t>
      </w:r>
      <w:r>
        <w:rPr>
          <w:rFonts w:ascii="Times New Roman" w:hAnsi="Times New Roman" w:cs="Times New Roman"/>
        </w:rPr>
        <w:t xml:space="preserve"> Vygotsky also believed children learn through experiences, he focused on children’s social interactions and surroundings being that which shape their cognitive development (Pound, 2006)</w:t>
      </w:r>
      <w:r w:rsidR="00EE17C2">
        <w:rPr>
          <w:rFonts w:ascii="Times New Roman" w:hAnsi="Times New Roman" w:cs="Times New Roman"/>
        </w:rPr>
        <w:t xml:space="preserve"> and therefore, </w:t>
      </w:r>
      <w:r>
        <w:rPr>
          <w:rFonts w:ascii="Times New Roman" w:hAnsi="Times New Roman" w:cs="Times New Roman"/>
        </w:rPr>
        <w:t xml:space="preserve">practitioners </w:t>
      </w:r>
      <w:r w:rsidR="00EE17C2">
        <w:rPr>
          <w:rFonts w:ascii="Times New Roman" w:hAnsi="Times New Roman" w:cs="Times New Roman"/>
        </w:rPr>
        <w:t xml:space="preserve">in early years settings </w:t>
      </w:r>
      <w:r>
        <w:rPr>
          <w:rFonts w:ascii="Times New Roman" w:hAnsi="Times New Roman" w:cs="Times New Roman"/>
        </w:rPr>
        <w:t xml:space="preserve">are in a unique position to support children’s development </w:t>
      </w:r>
      <w:r w:rsidR="0009209E">
        <w:rPr>
          <w:rFonts w:ascii="Times New Roman" w:hAnsi="Times New Roman" w:cs="Times New Roman"/>
        </w:rPr>
        <w:t xml:space="preserve">and taking both theories into account </w:t>
      </w:r>
      <w:r>
        <w:rPr>
          <w:rFonts w:ascii="Times New Roman" w:hAnsi="Times New Roman" w:cs="Times New Roman"/>
        </w:rPr>
        <w:t>by facilitating engaging learning environments, being positive role models and valuing children’s individuality, moreover, providing children with rich learning opportunities enab</w:t>
      </w:r>
      <w:r w:rsidR="003E6DCE">
        <w:rPr>
          <w:rFonts w:ascii="Times New Roman" w:hAnsi="Times New Roman" w:cs="Times New Roman"/>
        </w:rPr>
        <w:t>ling</w:t>
      </w:r>
      <w:r>
        <w:rPr>
          <w:rFonts w:ascii="Times New Roman" w:hAnsi="Times New Roman" w:cs="Times New Roman"/>
        </w:rPr>
        <w:t xml:space="preserve"> the development of creative thinking, problem solving and reasoning skills (Hughes, 2009).</w:t>
      </w:r>
    </w:p>
    <w:p w14:paraId="28E52883" w14:textId="7A4FF15E" w:rsidR="00AA32FD" w:rsidRDefault="00AA32FD" w:rsidP="00AA32FD">
      <w:pPr>
        <w:spacing w:line="360" w:lineRule="auto"/>
        <w:rPr>
          <w:rFonts w:ascii="Times New Roman" w:hAnsi="Times New Roman" w:cs="Times New Roman"/>
        </w:rPr>
      </w:pPr>
    </w:p>
    <w:p w14:paraId="565A276E" w14:textId="370D0452" w:rsidR="003E6DCE" w:rsidRDefault="00EE17C2" w:rsidP="00AA32FD">
      <w:pPr>
        <w:spacing w:line="360" w:lineRule="auto"/>
        <w:rPr>
          <w:rFonts w:ascii="Times New Roman" w:hAnsi="Times New Roman" w:cs="Times New Roman"/>
        </w:rPr>
      </w:pPr>
      <w:r>
        <w:rPr>
          <w:rFonts w:ascii="Times New Roman" w:hAnsi="Times New Roman" w:cs="Times New Roman"/>
        </w:rPr>
        <w:t>According to Play Scotland (no date), t</w:t>
      </w:r>
      <w:r w:rsidR="00AA32FD">
        <w:rPr>
          <w:rFonts w:ascii="Times New Roman" w:hAnsi="Times New Roman" w:cs="Times New Roman"/>
        </w:rPr>
        <w:t xml:space="preserve">heorist </w:t>
      </w:r>
      <w:r w:rsidR="003E6DCE">
        <w:rPr>
          <w:rFonts w:ascii="Times New Roman" w:hAnsi="Times New Roman" w:cs="Times New Roman"/>
        </w:rPr>
        <w:t xml:space="preserve">Simon </w:t>
      </w:r>
      <w:r w:rsidR="00AA32FD">
        <w:rPr>
          <w:rFonts w:ascii="Times New Roman" w:hAnsi="Times New Roman" w:cs="Times New Roman"/>
        </w:rPr>
        <w:t>Nicholson believed that materials or objects that can be handled, moved, manipulated and used in a number of ways allowing children to interact with however they choose</w:t>
      </w:r>
      <w:r w:rsidR="003E6DCE">
        <w:rPr>
          <w:rFonts w:ascii="Times New Roman" w:hAnsi="Times New Roman" w:cs="Times New Roman"/>
        </w:rPr>
        <w:t xml:space="preserve"> which allows children to experiment and explore through play.  </w:t>
      </w:r>
      <w:r w:rsidR="00AA32FD">
        <w:rPr>
          <w:rFonts w:ascii="Times New Roman" w:hAnsi="Times New Roman" w:cs="Times New Roman"/>
        </w:rPr>
        <w:t xml:space="preserve"> </w:t>
      </w:r>
      <w:r>
        <w:rPr>
          <w:rFonts w:ascii="Times New Roman" w:hAnsi="Times New Roman" w:cs="Times New Roman"/>
        </w:rPr>
        <w:t xml:space="preserve">Daly </w:t>
      </w:r>
      <w:r w:rsidRPr="003E6DCE">
        <w:rPr>
          <w:rFonts w:ascii="Times New Roman" w:hAnsi="Times New Roman" w:cs="Times New Roman"/>
          <w:i/>
          <w:iCs/>
        </w:rPr>
        <w:t>et</w:t>
      </w:r>
      <w:r w:rsidR="00BA402F">
        <w:rPr>
          <w:rFonts w:ascii="Times New Roman" w:hAnsi="Times New Roman" w:cs="Times New Roman"/>
          <w:i/>
          <w:iCs/>
        </w:rPr>
        <w:t xml:space="preserve"> </w:t>
      </w:r>
      <w:r w:rsidR="003E6DCE" w:rsidRPr="003E6DCE">
        <w:rPr>
          <w:rFonts w:ascii="Times New Roman" w:hAnsi="Times New Roman" w:cs="Times New Roman"/>
          <w:i/>
          <w:iCs/>
        </w:rPr>
        <w:t>a</w:t>
      </w:r>
      <w:r w:rsidRPr="003E6DCE">
        <w:rPr>
          <w:rFonts w:ascii="Times New Roman" w:hAnsi="Times New Roman" w:cs="Times New Roman"/>
          <w:i/>
          <w:iCs/>
        </w:rPr>
        <w:t>l</w:t>
      </w:r>
      <w:r w:rsidR="00BA402F">
        <w:rPr>
          <w:rFonts w:ascii="Times New Roman" w:hAnsi="Times New Roman" w:cs="Times New Roman"/>
          <w:i/>
          <w:iCs/>
        </w:rPr>
        <w:t>.</w:t>
      </w:r>
      <w:r>
        <w:rPr>
          <w:rFonts w:ascii="Times New Roman" w:hAnsi="Times New Roman" w:cs="Times New Roman"/>
        </w:rPr>
        <w:t xml:space="preserve"> (2015) believes that e</w:t>
      </w:r>
      <w:r w:rsidR="00AA32FD">
        <w:rPr>
          <w:rFonts w:ascii="Times New Roman" w:hAnsi="Times New Roman" w:cs="Times New Roman"/>
        </w:rPr>
        <w:t>nsuring loose parts are plentiful in learning environments enable children to explore through curiosity and draws on imagination (Play Scotland, no date)</w:t>
      </w:r>
      <w:r w:rsidR="005B749F">
        <w:rPr>
          <w:rFonts w:ascii="Times New Roman" w:hAnsi="Times New Roman" w:cs="Times New Roman"/>
        </w:rPr>
        <w:t xml:space="preserve"> also, loose parts play had a positive impact on children cognitive, social and emotional </w:t>
      </w:r>
      <w:r w:rsidR="003E6DCE">
        <w:rPr>
          <w:rFonts w:ascii="Times New Roman" w:hAnsi="Times New Roman" w:cs="Times New Roman"/>
        </w:rPr>
        <w:t>development (</w:t>
      </w:r>
      <w:r w:rsidR="00FF1CED">
        <w:rPr>
          <w:rFonts w:ascii="Times New Roman" w:hAnsi="Times New Roman" w:cs="Times New Roman"/>
        </w:rPr>
        <w:t>Gibson, Cornell, and Gill, 2017).</w:t>
      </w:r>
      <w:r w:rsidR="00D01688">
        <w:rPr>
          <w:rFonts w:ascii="Times New Roman" w:hAnsi="Times New Roman" w:cs="Times New Roman"/>
        </w:rPr>
        <w:t xml:space="preserve">  </w:t>
      </w:r>
    </w:p>
    <w:p w14:paraId="1D409BC1" w14:textId="321E3598" w:rsidR="00AA32FD" w:rsidRDefault="00D01688" w:rsidP="00AA32FD">
      <w:pPr>
        <w:spacing w:line="360" w:lineRule="auto"/>
        <w:rPr>
          <w:rFonts w:ascii="Times New Roman" w:hAnsi="Times New Roman" w:cs="Times New Roman"/>
        </w:rPr>
      </w:pPr>
      <w:r>
        <w:rPr>
          <w:rFonts w:ascii="Times New Roman" w:hAnsi="Times New Roman" w:cs="Times New Roman"/>
        </w:rPr>
        <w:lastRenderedPageBreak/>
        <w:t xml:space="preserve">Examples of loose parts are any </w:t>
      </w:r>
      <w:r w:rsidR="003E6DCE">
        <w:rPr>
          <w:rFonts w:ascii="Times New Roman" w:hAnsi="Times New Roman" w:cs="Times New Roman"/>
        </w:rPr>
        <w:t>objects</w:t>
      </w:r>
      <w:r>
        <w:rPr>
          <w:rFonts w:ascii="Times New Roman" w:hAnsi="Times New Roman" w:cs="Times New Roman"/>
        </w:rPr>
        <w:t xml:space="preserve"> can be moved, manipulated and changed </w:t>
      </w:r>
      <w:r w:rsidR="003E6DCE">
        <w:rPr>
          <w:rFonts w:ascii="Times New Roman" w:hAnsi="Times New Roman" w:cs="Times New Roman"/>
        </w:rPr>
        <w:t>through</w:t>
      </w:r>
      <w:r>
        <w:rPr>
          <w:rFonts w:ascii="Times New Roman" w:hAnsi="Times New Roman" w:cs="Times New Roman"/>
        </w:rPr>
        <w:t xml:space="preserve"> play such as stones, pebbles, feathers, material, beads, leaves, cotton reels, tyres, cardboard, boxes, shells, </w:t>
      </w:r>
      <w:r w:rsidR="007606C0">
        <w:rPr>
          <w:rFonts w:ascii="Times New Roman" w:hAnsi="Times New Roman" w:cs="Times New Roman"/>
        </w:rPr>
        <w:t>pinecones</w:t>
      </w:r>
      <w:r>
        <w:rPr>
          <w:rFonts w:ascii="Times New Roman" w:hAnsi="Times New Roman" w:cs="Times New Roman"/>
        </w:rPr>
        <w:t xml:space="preserve">, pots, pans and jugs, basically anything children can </w:t>
      </w:r>
      <w:r w:rsidR="003E6DCE">
        <w:rPr>
          <w:rFonts w:ascii="Times New Roman" w:hAnsi="Times New Roman" w:cs="Times New Roman"/>
        </w:rPr>
        <w:t>utilise</w:t>
      </w:r>
      <w:r>
        <w:rPr>
          <w:rFonts w:ascii="Times New Roman" w:hAnsi="Times New Roman" w:cs="Times New Roman"/>
        </w:rPr>
        <w:t xml:space="preserve"> to expand on their learning </w:t>
      </w:r>
      <w:r w:rsidR="003E6DCE">
        <w:rPr>
          <w:rFonts w:ascii="Times New Roman" w:hAnsi="Times New Roman" w:cs="Times New Roman"/>
        </w:rPr>
        <w:t>experiences</w:t>
      </w:r>
      <w:r>
        <w:rPr>
          <w:rFonts w:ascii="Times New Roman" w:hAnsi="Times New Roman" w:cs="Times New Roman"/>
        </w:rPr>
        <w:t xml:space="preserve"> and change by using their </w:t>
      </w:r>
      <w:r w:rsidR="003E6DCE">
        <w:rPr>
          <w:rFonts w:ascii="Times New Roman" w:hAnsi="Times New Roman" w:cs="Times New Roman"/>
        </w:rPr>
        <w:t>imagination</w:t>
      </w:r>
      <w:r>
        <w:rPr>
          <w:rFonts w:ascii="Times New Roman" w:hAnsi="Times New Roman" w:cs="Times New Roman"/>
        </w:rPr>
        <w:t xml:space="preserve"> (Daly, </w:t>
      </w:r>
      <w:r w:rsidRPr="003E6DCE">
        <w:rPr>
          <w:rFonts w:ascii="Times New Roman" w:hAnsi="Times New Roman" w:cs="Times New Roman"/>
          <w:i/>
          <w:iCs/>
        </w:rPr>
        <w:t>et</w:t>
      </w:r>
      <w:r w:rsidR="00BA402F">
        <w:rPr>
          <w:rFonts w:ascii="Times New Roman" w:hAnsi="Times New Roman" w:cs="Times New Roman"/>
          <w:i/>
          <w:iCs/>
        </w:rPr>
        <w:t xml:space="preserve"> </w:t>
      </w:r>
      <w:r w:rsidRPr="003E6DCE">
        <w:rPr>
          <w:rFonts w:ascii="Times New Roman" w:hAnsi="Times New Roman" w:cs="Times New Roman"/>
          <w:i/>
          <w:iCs/>
        </w:rPr>
        <w:t>al</w:t>
      </w:r>
      <w:r w:rsidR="00BA402F">
        <w:rPr>
          <w:rFonts w:ascii="Times New Roman" w:hAnsi="Times New Roman" w:cs="Times New Roman"/>
          <w:i/>
          <w:iCs/>
        </w:rPr>
        <w:t>.</w:t>
      </w:r>
      <w:r w:rsidR="003E6DCE">
        <w:rPr>
          <w:rFonts w:ascii="Times New Roman" w:hAnsi="Times New Roman" w:cs="Times New Roman"/>
          <w:i/>
          <w:iCs/>
        </w:rPr>
        <w:t xml:space="preserve"> </w:t>
      </w:r>
      <w:r w:rsidR="003E6DCE" w:rsidRPr="003E6DCE">
        <w:rPr>
          <w:rFonts w:ascii="Times New Roman" w:hAnsi="Times New Roman" w:cs="Times New Roman"/>
        </w:rPr>
        <w:t>2015</w:t>
      </w:r>
      <w:r>
        <w:rPr>
          <w:rFonts w:ascii="Times New Roman" w:hAnsi="Times New Roman" w:cs="Times New Roman"/>
        </w:rPr>
        <w:t>)</w:t>
      </w:r>
      <w:r w:rsidR="003E6DCE">
        <w:rPr>
          <w:rFonts w:ascii="Times New Roman" w:hAnsi="Times New Roman" w:cs="Times New Roman"/>
        </w:rPr>
        <w:t>.</w:t>
      </w:r>
    </w:p>
    <w:p w14:paraId="52A40777" w14:textId="77777777" w:rsidR="00AA32FD" w:rsidRDefault="00AA32FD" w:rsidP="00AA32FD">
      <w:pPr>
        <w:spacing w:line="360" w:lineRule="auto"/>
        <w:rPr>
          <w:rFonts w:ascii="Times New Roman" w:hAnsi="Times New Roman" w:cs="Times New Roman"/>
        </w:rPr>
      </w:pPr>
    </w:p>
    <w:p w14:paraId="25119392" w14:textId="05F545E8" w:rsidR="005C0975" w:rsidRDefault="00AA32FD" w:rsidP="00AA32FD">
      <w:pPr>
        <w:spacing w:line="360" w:lineRule="auto"/>
        <w:rPr>
          <w:rFonts w:ascii="Times New Roman" w:hAnsi="Times New Roman" w:cs="Times New Roman"/>
        </w:rPr>
      </w:pPr>
      <w:r>
        <w:rPr>
          <w:rFonts w:ascii="Times New Roman" w:hAnsi="Times New Roman" w:cs="Times New Roman"/>
        </w:rPr>
        <w:t xml:space="preserve">One study found through multiple observations that when </w:t>
      </w:r>
      <w:r w:rsidR="005B749F">
        <w:rPr>
          <w:rFonts w:ascii="Times New Roman" w:hAnsi="Times New Roman" w:cs="Times New Roman"/>
        </w:rPr>
        <w:t>engag</w:t>
      </w:r>
      <w:r w:rsidR="00BA402F">
        <w:rPr>
          <w:rFonts w:ascii="Times New Roman" w:hAnsi="Times New Roman" w:cs="Times New Roman"/>
        </w:rPr>
        <w:t>ing</w:t>
      </w:r>
      <w:r w:rsidR="005B749F">
        <w:rPr>
          <w:rFonts w:ascii="Times New Roman" w:hAnsi="Times New Roman" w:cs="Times New Roman"/>
        </w:rPr>
        <w:t xml:space="preserve"> in </w:t>
      </w:r>
      <w:r>
        <w:rPr>
          <w:rFonts w:ascii="Times New Roman" w:hAnsi="Times New Roman" w:cs="Times New Roman"/>
        </w:rPr>
        <w:t>loose parts</w:t>
      </w:r>
      <w:r w:rsidR="005B749F">
        <w:rPr>
          <w:rFonts w:ascii="Times New Roman" w:hAnsi="Times New Roman" w:cs="Times New Roman"/>
        </w:rPr>
        <w:t xml:space="preserve"> play</w:t>
      </w:r>
      <w:r>
        <w:rPr>
          <w:rFonts w:ascii="Times New Roman" w:hAnsi="Times New Roman" w:cs="Times New Roman"/>
        </w:rPr>
        <w:t xml:space="preserve"> in the outdoor</w:t>
      </w:r>
      <w:r w:rsidR="00BA402F">
        <w:rPr>
          <w:rFonts w:ascii="Times New Roman" w:hAnsi="Times New Roman" w:cs="Times New Roman"/>
        </w:rPr>
        <w:t xml:space="preserve">s, children </w:t>
      </w:r>
      <w:r>
        <w:rPr>
          <w:rFonts w:ascii="Times New Roman" w:hAnsi="Times New Roman" w:cs="Times New Roman"/>
        </w:rPr>
        <w:t xml:space="preserve">will choose to explore the affordances of the objects independently (Boulton and Thomas, 2022).   </w:t>
      </w:r>
      <w:r w:rsidR="00F04166">
        <w:rPr>
          <w:rFonts w:ascii="Times New Roman" w:hAnsi="Times New Roman" w:cs="Times New Roman"/>
        </w:rPr>
        <w:t>The idea of affordance is</w:t>
      </w:r>
      <w:r w:rsidR="00BF5DC4">
        <w:rPr>
          <w:rFonts w:ascii="Times New Roman" w:hAnsi="Times New Roman" w:cs="Times New Roman"/>
        </w:rPr>
        <w:t xml:space="preserve"> the learning environment and its contents which can be accessed and used by children in ways which cater to their needs.  </w:t>
      </w:r>
      <w:r w:rsidR="00B411F0">
        <w:rPr>
          <w:rFonts w:ascii="Times New Roman" w:hAnsi="Times New Roman" w:cs="Times New Roman"/>
        </w:rPr>
        <w:t>An example of affordance in the outdoors would be</w:t>
      </w:r>
      <w:r w:rsidR="00CA0B10">
        <w:rPr>
          <w:rFonts w:ascii="Times New Roman" w:hAnsi="Times New Roman" w:cs="Times New Roman"/>
        </w:rPr>
        <w:t xml:space="preserve"> </w:t>
      </w:r>
      <w:r w:rsidR="00DC038E">
        <w:rPr>
          <w:rFonts w:ascii="Times New Roman" w:hAnsi="Times New Roman" w:cs="Times New Roman"/>
        </w:rPr>
        <w:t>space to run, climb, investigate, handle and feel natural elements, areas for planting, observation of various living things such as birds, insects, trees and flowers (Laakosharju, Rappe, and Kaivola, 2012).</w:t>
      </w:r>
    </w:p>
    <w:p w14:paraId="5606E402" w14:textId="77777777" w:rsidR="00BF5DC4" w:rsidRDefault="00BF5DC4" w:rsidP="00AA32FD">
      <w:pPr>
        <w:spacing w:line="360" w:lineRule="auto"/>
        <w:rPr>
          <w:rFonts w:ascii="Times New Roman" w:hAnsi="Times New Roman" w:cs="Times New Roman"/>
        </w:rPr>
      </w:pPr>
    </w:p>
    <w:p w14:paraId="0733DFF2" w14:textId="584123CA" w:rsidR="00AA32FD" w:rsidRDefault="00AA32FD" w:rsidP="00AA32FD">
      <w:pPr>
        <w:spacing w:line="360" w:lineRule="auto"/>
        <w:rPr>
          <w:rFonts w:ascii="Times New Roman" w:hAnsi="Times New Roman" w:cs="Times New Roman"/>
        </w:rPr>
      </w:pPr>
      <w:r>
        <w:rPr>
          <w:rFonts w:ascii="Times New Roman" w:hAnsi="Times New Roman" w:cs="Times New Roman"/>
        </w:rPr>
        <w:t xml:space="preserve">It is important to consider how practitioners can support learners to engage in maths and science in the outdoor environment.  </w:t>
      </w:r>
    </w:p>
    <w:p w14:paraId="16DDE9A1" w14:textId="77777777" w:rsidR="00AA32FD" w:rsidRDefault="00AA32FD" w:rsidP="00C76693">
      <w:pPr>
        <w:spacing w:line="360" w:lineRule="auto"/>
        <w:rPr>
          <w:rFonts w:ascii="Times New Roman" w:hAnsi="Times New Roman" w:cs="Times New Roman"/>
        </w:rPr>
      </w:pPr>
    </w:p>
    <w:p w14:paraId="49ADA68D" w14:textId="032824DC" w:rsidR="00AB2005" w:rsidRDefault="001A5B4A" w:rsidP="00C76693">
      <w:pPr>
        <w:spacing w:line="360" w:lineRule="auto"/>
        <w:rPr>
          <w:rFonts w:ascii="Times New Roman" w:hAnsi="Times New Roman" w:cs="Times New Roman"/>
        </w:rPr>
      </w:pPr>
      <w:r>
        <w:rPr>
          <w:rFonts w:ascii="Times New Roman" w:hAnsi="Times New Roman" w:cs="Times New Roman"/>
        </w:rPr>
        <w:t>Previous studies have reported</w:t>
      </w:r>
      <w:r w:rsidR="00344411">
        <w:rPr>
          <w:rFonts w:ascii="Times New Roman" w:hAnsi="Times New Roman" w:cs="Times New Roman"/>
        </w:rPr>
        <w:t xml:space="preserve"> that </w:t>
      </w:r>
      <w:r w:rsidR="002A6895">
        <w:rPr>
          <w:rFonts w:ascii="Times New Roman" w:hAnsi="Times New Roman" w:cs="Times New Roman"/>
        </w:rPr>
        <w:t>enabling</w:t>
      </w:r>
      <w:r w:rsidR="00344411">
        <w:rPr>
          <w:rFonts w:ascii="Times New Roman" w:hAnsi="Times New Roman" w:cs="Times New Roman"/>
        </w:rPr>
        <w:t xml:space="preserve"> children to access engaging outdoor </w:t>
      </w:r>
      <w:r w:rsidR="002A6895">
        <w:rPr>
          <w:rFonts w:ascii="Times New Roman" w:hAnsi="Times New Roman" w:cs="Times New Roman"/>
        </w:rPr>
        <w:t>environments</w:t>
      </w:r>
      <w:r w:rsidR="00344411">
        <w:rPr>
          <w:rFonts w:ascii="Times New Roman" w:hAnsi="Times New Roman" w:cs="Times New Roman"/>
        </w:rPr>
        <w:t xml:space="preserve"> is beneficial for their </w:t>
      </w:r>
      <w:r w:rsidR="002A6895">
        <w:rPr>
          <w:rFonts w:ascii="Times New Roman" w:hAnsi="Times New Roman" w:cs="Times New Roman"/>
        </w:rPr>
        <w:t>holistic</w:t>
      </w:r>
      <w:r w:rsidR="00344411">
        <w:rPr>
          <w:rFonts w:ascii="Times New Roman" w:hAnsi="Times New Roman" w:cs="Times New Roman"/>
        </w:rPr>
        <w:t xml:space="preserve"> </w:t>
      </w:r>
      <w:r w:rsidR="002A6895">
        <w:rPr>
          <w:rFonts w:ascii="Times New Roman" w:hAnsi="Times New Roman" w:cs="Times New Roman"/>
        </w:rPr>
        <w:t>development</w:t>
      </w:r>
      <w:r w:rsidR="00AD230A">
        <w:rPr>
          <w:rFonts w:ascii="Times New Roman" w:hAnsi="Times New Roman" w:cs="Times New Roman"/>
        </w:rPr>
        <w:t xml:space="preserve"> (Rios and Brewer, 2014</w:t>
      </w:r>
      <w:r w:rsidR="00BA402F">
        <w:rPr>
          <w:rFonts w:ascii="Times New Roman" w:hAnsi="Times New Roman" w:cs="Times New Roman"/>
        </w:rPr>
        <w:t xml:space="preserve">; </w:t>
      </w:r>
      <w:r w:rsidR="00AD230A">
        <w:rPr>
          <w:rFonts w:ascii="Times New Roman" w:hAnsi="Times New Roman" w:cs="Times New Roman"/>
        </w:rPr>
        <w:t xml:space="preserve">James and Williams, 2017).  </w:t>
      </w:r>
      <w:r w:rsidR="00542115">
        <w:rPr>
          <w:rFonts w:ascii="Times New Roman" w:hAnsi="Times New Roman" w:cs="Times New Roman"/>
        </w:rPr>
        <w:t>Other studies</w:t>
      </w:r>
      <w:r w:rsidR="00AB2005">
        <w:rPr>
          <w:rFonts w:ascii="Times New Roman" w:hAnsi="Times New Roman" w:cs="Times New Roman"/>
        </w:rPr>
        <w:t xml:space="preserve"> have </w:t>
      </w:r>
      <w:r w:rsidR="00344411">
        <w:rPr>
          <w:rFonts w:ascii="Times New Roman" w:hAnsi="Times New Roman" w:cs="Times New Roman"/>
        </w:rPr>
        <w:t xml:space="preserve">found </w:t>
      </w:r>
      <w:r w:rsidR="006E0974">
        <w:rPr>
          <w:rFonts w:ascii="Times New Roman" w:hAnsi="Times New Roman" w:cs="Times New Roman"/>
        </w:rPr>
        <w:t xml:space="preserve">evidence </w:t>
      </w:r>
      <w:r w:rsidR="00344411">
        <w:rPr>
          <w:rFonts w:ascii="Times New Roman" w:hAnsi="Times New Roman" w:cs="Times New Roman"/>
        </w:rPr>
        <w:t xml:space="preserve">that children </w:t>
      </w:r>
      <w:r w:rsidR="000A714C">
        <w:rPr>
          <w:rFonts w:ascii="Times New Roman" w:hAnsi="Times New Roman" w:cs="Times New Roman"/>
        </w:rPr>
        <w:t>exp</w:t>
      </w:r>
      <w:r w:rsidR="00344411">
        <w:rPr>
          <w:rFonts w:ascii="Times New Roman" w:hAnsi="Times New Roman" w:cs="Times New Roman"/>
        </w:rPr>
        <w:t xml:space="preserve">loring </w:t>
      </w:r>
      <w:r w:rsidR="002A6895">
        <w:rPr>
          <w:rFonts w:ascii="Times New Roman" w:hAnsi="Times New Roman" w:cs="Times New Roman"/>
        </w:rPr>
        <w:t>outdoors</w:t>
      </w:r>
      <w:r w:rsidR="00344411">
        <w:rPr>
          <w:rFonts w:ascii="Times New Roman" w:hAnsi="Times New Roman" w:cs="Times New Roman"/>
        </w:rPr>
        <w:t xml:space="preserve"> through</w:t>
      </w:r>
      <w:r w:rsidR="000A714C">
        <w:rPr>
          <w:rFonts w:ascii="Times New Roman" w:hAnsi="Times New Roman" w:cs="Times New Roman"/>
        </w:rPr>
        <w:t xml:space="preserve"> cross curricular activities </w:t>
      </w:r>
      <w:r w:rsidR="00E401AC">
        <w:rPr>
          <w:rFonts w:ascii="Times New Roman" w:hAnsi="Times New Roman" w:cs="Times New Roman"/>
        </w:rPr>
        <w:t xml:space="preserve">improved attainment </w:t>
      </w:r>
      <w:r w:rsidR="000C5162">
        <w:rPr>
          <w:rFonts w:ascii="Times New Roman" w:hAnsi="Times New Roman" w:cs="Times New Roman"/>
        </w:rPr>
        <w:t xml:space="preserve">in maths and science </w:t>
      </w:r>
      <w:r w:rsidR="00E401AC">
        <w:rPr>
          <w:rFonts w:ascii="Times New Roman" w:hAnsi="Times New Roman" w:cs="Times New Roman"/>
        </w:rPr>
        <w:t xml:space="preserve">in </w:t>
      </w:r>
      <w:r w:rsidR="00AB2005">
        <w:rPr>
          <w:rFonts w:ascii="Times New Roman" w:hAnsi="Times New Roman" w:cs="Times New Roman"/>
        </w:rPr>
        <w:t>primary schools and developing countries</w:t>
      </w:r>
      <w:r w:rsidR="00E401AC">
        <w:rPr>
          <w:rFonts w:ascii="Times New Roman" w:hAnsi="Times New Roman" w:cs="Times New Roman"/>
        </w:rPr>
        <w:t xml:space="preserve"> </w:t>
      </w:r>
      <w:r w:rsidR="00C76693">
        <w:rPr>
          <w:rFonts w:ascii="Times New Roman" w:hAnsi="Times New Roman" w:cs="Times New Roman"/>
        </w:rPr>
        <w:t>(</w:t>
      </w:r>
      <w:r w:rsidR="00AB2005">
        <w:rPr>
          <w:rFonts w:ascii="Times New Roman" w:hAnsi="Times New Roman" w:cs="Times New Roman"/>
        </w:rPr>
        <w:t>Khan, McGeown and Bell, 2020</w:t>
      </w:r>
      <w:r w:rsidR="00BA402F">
        <w:rPr>
          <w:rFonts w:ascii="Times New Roman" w:hAnsi="Times New Roman" w:cs="Times New Roman"/>
        </w:rPr>
        <w:t>;</w:t>
      </w:r>
      <w:r w:rsidR="00517EF6">
        <w:rPr>
          <w:rFonts w:ascii="Times New Roman" w:hAnsi="Times New Roman" w:cs="Times New Roman"/>
        </w:rPr>
        <w:t xml:space="preserve"> Miller. D, 2007</w:t>
      </w:r>
      <w:r w:rsidR="00AB2005">
        <w:rPr>
          <w:rFonts w:ascii="Times New Roman" w:hAnsi="Times New Roman" w:cs="Times New Roman"/>
        </w:rPr>
        <w:t>)</w:t>
      </w:r>
      <w:r w:rsidR="00BA402F">
        <w:rPr>
          <w:rFonts w:ascii="Times New Roman" w:hAnsi="Times New Roman" w:cs="Times New Roman"/>
        </w:rPr>
        <w:t>.</w:t>
      </w:r>
    </w:p>
    <w:p w14:paraId="7765907A" w14:textId="77777777" w:rsidR="00BB0E03" w:rsidRDefault="00BB0E03" w:rsidP="00C76693">
      <w:pPr>
        <w:spacing w:line="360" w:lineRule="auto"/>
        <w:rPr>
          <w:rFonts w:ascii="Times New Roman" w:hAnsi="Times New Roman" w:cs="Times New Roman"/>
        </w:rPr>
      </w:pPr>
    </w:p>
    <w:p w14:paraId="1C97187E" w14:textId="4E513A05" w:rsidR="00C42C49" w:rsidRDefault="00C42C49" w:rsidP="00C42C49">
      <w:pPr>
        <w:spacing w:line="360" w:lineRule="auto"/>
        <w:rPr>
          <w:rFonts w:ascii="Times New Roman" w:hAnsi="Times New Roman" w:cs="Times New Roman"/>
        </w:rPr>
      </w:pPr>
      <w:r>
        <w:rPr>
          <w:rFonts w:ascii="Times New Roman" w:hAnsi="Times New Roman" w:cs="Times New Roman"/>
        </w:rPr>
        <w:t>The Welsh Government (2021) enabling pathways guidance states enabling adults are central to providing warm, safe engaging environments to support children’s independent learning, and facilitate enabling experiences that embrace learners own choosing through exploration of their environment</w:t>
      </w:r>
      <w:r w:rsidR="00516453">
        <w:rPr>
          <w:rFonts w:ascii="Times New Roman" w:hAnsi="Times New Roman" w:cs="Times New Roman"/>
        </w:rPr>
        <w:t xml:space="preserve"> (Hodgman, 2012).</w:t>
      </w:r>
    </w:p>
    <w:p w14:paraId="41BF2D66" w14:textId="5E3D7107" w:rsidR="00B02913" w:rsidRDefault="00B02913" w:rsidP="00C42C49">
      <w:pPr>
        <w:spacing w:line="360" w:lineRule="auto"/>
        <w:rPr>
          <w:rFonts w:ascii="Times New Roman" w:hAnsi="Times New Roman" w:cs="Times New Roman"/>
        </w:rPr>
      </w:pPr>
    </w:p>
    <w:p w14:paraId="2B8BEA88" w14:textId="4AB15CAE" w:rsidR="00B02913" w:rsidRDefault="00FD77B5" w:rsidP="00B02913">
      <w:pPr>
        <w:spacing w:line="360" w:lineRule="auto"/>
        <w:rPr>
          <w:rFonts w:ascii="Times New Roman" w:hAnsi="Times New Roman" w:cs="Times New Roman"/>
        </w:rPr>
      </w:pPr>
      <w:r>
        <w:rPr>
          <w:rFonts w:ascii="Times New Roman" w:hAnsi="Times New Roman" w:cs="Times New Roman"/>
        </w:rPr>
        <w:t xml:space="preserve">Schemas allows children to actively build upon their knowledge and understanding (Boulton and Thomas, 2022).  </w:t>
      </w:r>
      <w:r w:rsidR="00B02913">
        <w:rPr>
          <w:rFonts w:ascii="Times New Roman" w:hAnsi="Times New Roman" w:cs="Times New Roman"/>
        </w:rPr>
        <w:t xml:space="preserve">The Welsh Government (2015) </w:t>
      </w:r>
      <w:r>
        <w:rPr>
          <w:rFonts w:ascii="Times New Roman" w:hAnsi="Times New Roman" w:cs="Times New Roman"/>
        </w:rPr>
        <w:t xml:space="preserve">Foundation Phase guidance </w:t>
      </w:r>
      <w:r w:rsidR="00B02913">
        <w:rPr>
          <w:rFonts w:ascii="Times New Roman" w:hAnsi="Times New Roman" w:cs="Times New Roman"/>
        </w:rPr>
        <w:t>states children’s interests should be a priority when planning for the curriculum, moreover, allowing children the freedom to lead their own learning through children’s schemas ensures child led holistic learning</w:t>
      </w:r>
      <w:r>
        <w:rPr>
          <w:rFonts w:ascii="Times New Roman" w:hAnsi="Times New Roman" w:cs="Times New Roman"/>
        </w:rPr>
        <w:t>.  Furthermore, the outdoors should be actively considered a learning environment</w:t>
      </w:r>
      <w:r w:rsidR="00B02913">
        <w:rPr>
          <w:rFonts w:ascii="Times New Roman" w:hAnsi="Times New Roman" w:cs="Times New Roman"/>
        </w:rPr>
        <w:t xml:space="preserve"> enabling children to build upon and enhance learning experiences through independence, sense of ownership, feel valued creating a desire to be at one with </w:t>
      </w:r>
      <w:r w:rsidR="00B02913">
        <w:rPr>
          <w:rFonts w:ascii="Times New Roman" w:hAnsi="Times New Roman" w:cs="Times New Roman"/>
        </w:rPr>
        <w:lastRenderedPageBreak/>
        <w:t xml:space="preserve">nature </w:t>
      </w:r>
      <w:r w:rsidR="00ED180C">
        <w:rPr>
          <w:rFonts w:ascii="Times New Roman" w:hAnsi="Times New Roman" w:cs="Times New Roman"/>
        </w:rPr>
        <w:t>within</w:t>
      </w:r>
      <w:r w:rsidR="00B02913">
        <w:rPr>
          <w:rFonts w:ascii="Times New Roman" w:hAnsi="Times New Roman" w:cs="Times New Roman"/>
        </w:rPr>
        <w:t xml:space="preserve"> meaningful learning environments creating a desire to discover new concepts through their own schemas to develop and understanding through</w:t>
      </w:r>
      <w:r w:rsidR="004406CC">
        <w:rPr>
          <w:rFonts w:ascii="Times New Roman" w:hAnsi="Times New Roman" w:cs="Times New Roman"/>
        </w:rPr>
        <w:t xml:space="preserve"> child led</w:t>
      </w:r>
      <w:r w:rsidR="00B02913">
        <w:rPr>
          <w:rFonts w:ascii="Times New Roman" w:hAnsi="Times New Roman" w:cs="Times New Roman"/>
        </w:rPr>
        <w:t xml:space="preserve"> play</w:t>
      </w:r>
      <w:r>
        <w:rPr>
          <w:rFonts w:ascii="Times New Roman" w:hAnsi="Times New Roman" w:cs="Times New Roman"/>
        </w:rPr>
        <w:t xml:space="preserve"> (Boulton and Thomas</w:t>
      </w:r>
      <w:r w:rsidR="00DA2DFA">
        <w:rPr>
          <w:rFonts w:ascii="Times New Roman" w:hAnsi="Times New Roman" w:cs="Times New Roman"/>
        </w:rPr>
        <w:t>,</w:t>
      </w:r>
      <w:r>
        <w:rPr>
          <w:rFonts w:ascii="Times New Roman" w:hAnsi="Times New Roman" w:cs="Times New Roman"/>
        </w:rPr>
        <w:t xml:space="preserve"> 2022)</w:t>
      </w:r>
      <w:r w:rsidR="004406CC">
        <w:rPr>
          <w:rFonts w:ascii="Times New Roman" w:hAnsi="Times New Roman" w:cs="Times New Roman"/>
        </w:rPr>
        <w:t>.</w:t>
      </w:r>
    </w:p>
    <w:p w14:paraId="19347EB5" w14:textId="0DEDABAA" w:rsidR="008A2075" w:rsidRDefault="008A2075" w:rsidP="00B02913">
      <w:pPr>
        <w:spacing w:line="360" w:lineRule="auto"/>
        <w:rPr>
          <w:rFonts w:ascii="Times New Roman" w:hAnsi="Times New Roman" w:cs="Times New Roman"/>
        </w:rPr>
      </w:pPr>
    </w:p>
    <w:p w14:paraId="71DF5E4A" w14:textId="1DC957AB" w:rsidR="008A2075" w:rsidRDefault="008A2075" w:rsidP="00B02913">
      <w:pPr>
        <w:spacing w:line="360" w:lineRule="auto"/>
        <w:rPr>
          <w:rFonts w:ascii="Times New Roman" w:hAnsi="Times New Roman" w:cs="Times New Roman"/>
        </w:rPr>
      </w:pPr>
      <w:r>
        <w:rPr>
          <w:rFonts w:ascii="Times New Roman" w:hAnsi="Times New Roman" w:cs="Times New Roman"/>
        </w:rPr>
        <w:t>Observation plays a key part in</w:t>
      </w:r>
      <w:r w:rsidR="0054552D">
        <w:rPr>
          <w:rFonts w:ascii="Times New Roman" w:hAnsi="Times New Roman" w:cs="Times New Roman"/>
        </w:rPr>
        <w:t xml:space="preserve"> </w:t>
      </w:r>
      <w:r w:rsidR="00613C42">
        <w:rPr>
          <w:rFonts w:ascii="Times New Roman" w:hAnsi="Times New Roman" w:cs="Times New Roman"/>
        </w:rPr>
        <w:t>the planning for</w:t>
      </w:r>
      <w:r>
        <w:rPr>
          <w:rFonts w:ascii="Times New Roman" w:hAnsi="Times New Roman" w:cs="Times New Roman"/>
        </w:rPr>
        <w:t xml:space="preserve"> children’s learning</w:t>
      </w:r>
      <w:r w:rsidR="0054552D">
        <w:rPr>
          <w:rFonts w:ascii="Times New Roman" w:hAnsi="Times New Roman" w:cs="Times New Roman"/>
        </w:rPr>
        <w:t xml:space="preserve"> opportunities</w:t>
      </w:r>
      <w:r>
        <w:rPr>
          <w:rFonts w:ascii="Times New Roman" w:hAnsi="Times New Roman" w:cs="Times New Roman"/>
        </w:rPr>
        <w:t xml:space="preserve"> (Bilton, 2014).  Observation allows practitioners to see the impact of provision put in place for </w:t>
      </w:r>
      <w:r w:rsidR="00DA2DFA">
        <w:rPr>
          <w:rFonts w:ascii="Times New Roman" w:hAnsi="Times New Roman" w:cs="Times New Roman"/>
        </w:rPr>
        <w:t>children’s</w:t>
      </w:r>
      <w:r>
        <w:rPr>
          <w:rFonts w:ascii="Times New Roman" w:hAnsi="Times New Roman" w:cs="Times New Roman"/>
        </w:rPr>
        <w:t xml:space="preserve"> learning and </w:t>
      </w:r>
      <w:r w:rsidR="00DA2DFA">
        <w:rPr>
          <w:rFonts w:ascii="Times New Roman" w:hAnsi="Times New Roman" w:cs="Times New Roman"/>
        </w:rPr>
        <w:t>enabl</w:t>
      </w:r>
      <w:r w:rsidR="0054552D">
        <w:rPr>
          <w:rFonts w:ascii="Times New Roman" w:hAnsi="Times New Roman" w:cs="Times New Roman"/>
        </w:rPr>
        <w:t>es</w:t>
      </w:r>
      <w:r>
        <w:rPr>
          <w:rFonts w:ascii="Times New Roman" w:hAnsi="Times New Roman" w:cs="Times New Roman"/>
        </w:rPr>
        <w:t xml:space="preserve"> monitoring of what is working and where changes are needed </w:t>
      </w:r>
      <w:r w:rsidR="00C663C8">
        <w:rPr>
          <w:rFonts w:ascii="Times New Roman" w:hAnsi="Times New Roman" w:cs="Times New Roman"/>
        </w:rPr>
        <w:t xml:space="preserve">(Richardson, 2014).  </w:t>
      </w:r>
      <w:r w:rsidR="00613C42">
        <w:rPr>
          <w:rFonts w:ascii="Times New Roman" w:hAnsi="Times New Roman" w:cs="Times New Roman"/>
        </w:rPr>
        <w:t>Broadhead, (2004) suggests allowing sufficient time to observe, pay attention and absorb how children embrace and use the learning environment, also, take time to reflect on observations made and share knowledge gained with the early years team to implement any changes needed.</w:t>
      </w:r>
    </w:p>
    <w:p w14:paraId="1ED8FC84" w14:textId="77777777" w:rsidR="00FD77B5" w:rsidRDefault="00FD77B5" w:rsidP="00581502">
      <w:pPr>
        <w:spacing w:line="360" w:lineRule="auto"/>
        <w:rPr>
          <w:rFonts w:ascii="Times New Roman" w:hAnsi="Times New Roman" w:cs="Times New Roman"/>
        </w:rPr>
      </w:pPr>
    </w:p>
    <w:p w14:paraId="2327A1E2" w14:textId="47B23456" w:rsidR="00581502" w:rsidRDefault="00581502" w:rsidP="00581502">
      <w:pPr>
        <w:spacing w:line="360" w:lineRule="auto"/>
        <w:rPr>
          <w:rFonts w:ascii="Times New Roman" w:hAnsi="Times New Roman" w:cs="Times New Roman"/>
        </w:rPr>
      </w:pPr>
      <w:r>
        <w:rPr>
          <w:rFonts w:ascii="Times New Roman" w:hAnsi="Times New Roman" w:cs="Times New Roman"/>
        </w:rPr>
        <w:t xml:space="preserve">According to Russell and Mcguigan (2016) for children to develop an understanding of scientific concepts it is important to nurture curiosity, imagination, and desire for exploration.  </w:t>
      </w:r>
      <w:r w:rsidR="005B749F">
        <w:rPr>
          <w:rFonts w:ascii="Times New Roman" w:hAnsi="Times New Roman" w:cs="Times New Roman"/>
        </w:rPr>
        <w:t>With this in mind, practitioners have a responsibility to support children to develop and process scientific concepts (Waite, 2017)</w:t>
      </w:r>
      <w:r w:rsidR="004406CC">
        <w:rPr>
          <w:rFonts w:ascii="Times New Roman" w:hAnsi="Times New Roman" w:cs="Times New Roman"/>
        </w:rPr>
        <w:t>.</w:t>
      </w:r>
    </w:p>
    <w:p w14:paraId="347BDCA6" w14:textId="0ECC9417" w:rsidR="00643154" w:rsidRDefault="00643154" w:rsidP="00581502">
      <w:pPr>
        <w:spacing w:line="360" w:lineRule="auto"/>
        <w:rPr>
          <w:rFonts w:ascii="Times New Roman" w:hAnsi="Times New Roman" w:cs="Times New Roman"/>
        </w:rPr>
      </w:pPr>
    </w:p>
    <w:p w14:paraId="5959EA48" w14:textId="71971870" w:rsidR="00643154" w:rsidRDefault="00643154" w:rsidP="00581502">
      <w:pPr>
        <w:spacing w:line="360" w:lineRule="auto"/>
        <w:rPr>
          <w:rFonts w:ascii="Times New Roman" w:hAnsi="Times New Roman" w:cs="Times New Roman"/>
        </w:rPr>
      </w:pPr>
      <w:r>
        <w:rPr>
          <w:rFonts w:ascii="Times New Roman" w:hAnsi="Times New Roman" w:cs="Times New Roman"/>
        </w:rPr>
        <w:t xml:space="preserve">Laakosoharju, Rappe and Kaivola (2017) suggest the outdoor environment is rich with natural loose parts to draw on </w:t>
      </w:r>
      <w:r w:rsidR="004406CC">
        <w:rPr>
          <w:rFonts w:ascii="Times New Roman" w:hAnsi="Times New Roman" w:cs="Times New Roman"/>
        </w:rPr>
        <w:t>children’s</w:t>
      </w:r>
      <w:r>
        <w:rPr>
          <w:rFonts w:ascii="Times New Roman" w:hAnsi="Times New Roman" w:cs="Times New Roman"/>
        </w:rPr>
        <w:t xml:space="preserve"> curiosity to investigate and process scientific concepts through play.  For example, branches, rocks, pebbles, leaves and soil to name a few are readily </w:t>
      </w:r>
      <w:r w:rsidR="004406CC">
        <w:rPr>
          <w:rFonts w:ascii="Times New Roman" w:hAnsi="Times New Roman" w:cs="Times New Roman"/>
        </w:rPr>
        <w:t>available</w:t>
      </w:r>
      <w:r>
        <w:rPr>
          <w:rFonts w:ascii="Times New Roman" w:hAnsi="Times New Roman" w:cs="Times New Roman"/>
        </w:rPr>
        <w:t xml:space="preserve"> </w:t>
      </w:r>
      <w:r w:rsidR="004406CC">
        <w:rPr>
          <w:rFonts w:ascii="Times New Roman" w:hAnsi="Times New Roman" w:cs="Times New Roman"/>
        </w:rPr>
        <w:t xml:space="preserve">naturally outdoors </w:t>
      </w:r>
      <w:r>
        <w:rPr>
          <w:rFonts w:ascii="Times New Roman" w:hAnsi="Times New Roman" w:cs="Times New Roman"/>
        </w:rPr>
        <w:t xml:space="preserve">for children to engage in play and manipulate how they choose (Daly </w:t>
      </w:r>
      <w:r w:rsidRPr="00643154">
        <w:rPr>
          <w:rFonts w:ascii="Times New Roman" w:hAnsi="Times New Roman" w:cs="Times New Roman"/>
          <w:i/>
          <w:iCs/>
        </w:rPr>
        <w:t>et</w:t>
      </w:r>
      <w:r w:rsidR="004406CC">
        <w:rPr>
          <w:rFonts w:ascii="Times New Roman" w:hAnsi="Times New Roman" w:cs="Times New Roman"/>
          <w:i/>
          <w:iCs/>
        </w:rPr>
        <w:t xml:space="preserve"> </w:t>
      </w:r>
      <w:r w:rsidRPr="00643154">
        <w:rPr>
          <w:rFonts w:ascii="Times New Roman" w:hAnsi="Times New Roman" w:cs="Times New Roman"/>
          <w:i/>
          <w:iCs/>
        </w:rPr>
        <w:t>a</w:t>
      </w:r>
      <w:r w:rsidR="004406CC">
        <w:rPr>
          <w:rFonts w:ascii="Times New Roman" w:hAnsi="Times New Roman" w:cs="Times New Roman"/>
          <w:i/>
          <w:iCs/>
        </w:rPr>
        <w:t>l.</w:t>
      </w:r>
      <w:r>
        <w:rPr>
          <w:rFonts w:ascii="Times New Roman" w:hAnsi="Times New Roman" w:cs="Times New Roman"/>
        </w:rPr>
        <w:t xml:space="preserve"> 2015).  That being said, practitioners can further enhance </w:t>
      </w:r>
      <w:r w:rsidR="004406CC">
        <w:rPr>
          <w:rFonts w:ascii="Times New Roman" w:hAnsi="Times New Roman" w:cs="Times New Roman"/>
        </w:rPr>
        <w:t>children’s</w:t>
      </w:r>
      <w:r>
        <w:rPr>
          <w:rFonts w:ascii="Times New Roman" w:hAnsi="Times New Roman" w:cs="Times New Roman"/>
        </w:rPr>
        <w:t xml:space="preserve"> experiences b</w:t>
      </w:r>
      <w:r w:rsidR="004406CC">
        <w:rPr>
          <w:rFonts w:ascii="Times New Roman" w:hAnsi="Times New Roman" w:cs="Times New Roman"/>
        </w:rPr>
        <w:t>y</w:t>
      </w:r>
      <w:r>
        <w:rPr>
          <w:rFonts w:ascii="Times New Roman" w:hAnsi="Times New Roman" w:cs="Times New Roman"/>
        </w:rPr>
        <w:t xml:space="preserve"> providing a range of loose parts in the outdoor environment</w:t>
      </w:r>
      <w:r w:rsidR="00CE13D9">
        <w:rPr>
          <w:rFonts w:ascii="Times New Roman" w:hAnsi="Times New Roman" w:cs="Times New Roman"/>
        </w:rPr>
        <w:t xml:space="preserve">, natural and </w:t>
      </w:r>
      <w:r w:rsidR="007606C0">
        <w:rPr>
          <w:rFonts w:ascii="Times New Roman" w:hAnsi="Times New Roman" w:cs="Times New Roman"/>
        </w:rPr>
        <w:t>man-made</w:t>
      </w:r>
      <w:r w:rsidR="00CE13D9">
        <w:rPr>
          <w:rFonts w:ascii="Times New Roman" w:hAnsi="Times New Roman" w:cs="Times New Roman"/>
        </w:rPr>
        <w:t xml:space="preserve"> </w:t>
      </w:r>
      <w:r>
        <w:rPr>
          <w:rFonts w:ascii="Times New Roman" w:hAnsi="Times New Roman" w:cs="Times New Roman"/>
        </w:rPr>
        <w:t>for children t</w:t>
      </w:r>
      <w:r w:rsidR="00CE13D9">
        <w:rPr>
          <w:rFonts w:ascii="Times New Roman" w:hAnsi="Times New Roman" w:cs="Times New Roman"/>
        </w:rPr>
        <w:t>o engage in open ended play</w:t>
      </w:r>
      <w:r>
        <w:rPr>
          <w:rFonts w:ascii="Times New Roman" w:hAnsi="Times New Roman" w:cs="Times New Roman"/>
        </w:rPr>
        <w:t xml:space="preserve"> </w:t>
      </w:r>
      <w:r w:rsidR="00CE13D9">
        <w:rPr>
          <w:rFonts w:ascii="Times New Roman" w:hAnsi="Times New Roman" w:cs="Times New Roman"/>
        </w:rPr>
        <w:t>(White, 2014).</w:t>
      </w:r>
    </w:p>
    <w:p w14:paraId="4038B1A2" w14:textId="5A0357BC" w:rsidR="00643154" w:rsidRDefault="00643154" w:rsidP="00581502">
      <w:pPr>
        <w:spacing w:line="360" w:lineRule="auto"/>
        <w:rPr>
          <w:rFonts w:ascii="Times New Roman" w:hAnsi="Times New Roman" w:cs="Times New Roman"/>
        </w:rPr>
      </w:pPr>
    </w:p>
    <w:p w14:paraId="3E9F4F9A" w14:textId="1F5CDE83" w:rsidR="00C42C49" w:rsidRDefault="00C42C49" w:rsidP="00C42C49">
      <w:pPr>
        <w:spacing w:line="360" w:lineRule="auto"/>
        <w:rPr>
          <w:rFonts w:ascii="Times New Roman" w:hAnsi="Times New Roman" w:cs="Times New Roman"/>
        </w:rPr>
      </w:pPr>
      <w:r>
        <w:rPr>
          <w:rFonts w:ascii="Times New Roman" w:hAnsi="Times New Roman" w:cs="Times New Roman"/>
        </w:rPr>
        <w:t>An example of this would be</w:t>
      </w:r>
      <w:r w:rsidR="00221786">
        <w:rPr>
          <w:rFonts w:ascii="Times New Roman" w:hAnsi="Times New Roman" w:cs="Times New Roman"/>
        </w:rPr>
        <w:t xml:space="preserve"> practitioners in the early years setting working together to create</w:t>
      </w:r>
      <w:r>
        <w:rPr>
          <w:rFonts w:ascii="Times New Roman" w:hAnsi="Times New Roman" w:cs="Times New Roman"/>
        </w:rPr>
        <w:t xml:space="preserve"> an engaging environment which enables children to </w:t>
      </w:r>
      <w:r w:rsidR="00221786">
        <w:rPr>
          <w:rFonts w:ascii="Times New Roman" w:hAnsi="Times New Roman" w:cs="Times New Roman"/>
        </w:rPr>
        <w:t xml:space="preserve">experience plant life and living things (Braund and Reiss, 2004).  </w:t>
      </w:r>
      <w:r w:rsidR="00030A1F">
        <w:rPr>
          <w:rFonts w:ascii="Times New Roman" w:hAnsi="Times New Roman" w:cs="Times New Roman"/>
        </w:rPr>
        <w:t xml:space="preserve">According to Grigg and Lewis, (2016) to make learning </w:t>
      </w:r>
      <w:r w:rsidR="00C370F1">
        <w:rPr>
          <w:rFonts w:ascii="Times New Roman" w:hAnsi="Times New Roman" w:cs="Times New Roman"/>
        </w:rPr>
        <w:t>purposeful</w:t>
      </w:r>
      <w:r w:rsidR="00030A1F">
        <w:rPr>
          <w:rFonts w:ascii="Times New Roman" w:hAnsi="Times New Roman" w:cs="Times New Roman"/>
        </w:rPr>
        <w:t xml:space="preserve"> </w:t>
      </w:r>
      <w:r w:rsidR="00C345E5">
        <w:rPr>
          <w:rFonts w:ascii="Times New Roman" w:hAnsi="Times New Roman" w:cs="Times New Roman"/>
        </w:rPr>
        <w:t xml:space="preserve">and relevant </w:t>
      </w:r>
      <w:r w:rsidR="00030A1F">
        <w:rPr>
          <w:rFonts w:ascii="Times New Roman" w:hAnsi="Times New Roman" w:cs="Times New Roman"/>
        </w:rPr>
        <w:t xml:space="preserve">practitioners </w:t>
      </w:r>
      <w:r w:rsidR="00C345E5">
        <w:rPr>
          <w:rFonts w:ascii="Times New Roman" w:hAnsi="Times New Roman" w:cs="Times New Roman"/>
        </w:rPr>
        <w:t xml:space="preserve">should provide </w:t>
      </w:r>
      <w:r w:rsidR="005B749F">
        <w:rPr>
          <w:rFonts w:ascii="Times New Roman" w:hAnsi="Times New Roman" w:cs="Times New Roman"/>
        </w:rPr>
        <w:t xml:space="preserve">loose parts </w:t>
      </w:r>
      <w:r w:rsidR="00C345E5">
        <w:rPr>
          <w:rFonts w:ascii="Times New Roman" w:hAnsi="Times New Roman" w:cs="Times New Roman"/>
        </w:rPr>
        <w:t>to enhance experiences, when thinking about gardening it is beneficial to have access to an area for digging earth and a range of plant pots, a box with gloves,</w:t>
      </w:r>
      <w:r w:rsidR="00D169D3">
        <w:rPr>
          <w:rFonts w:ascii="Times New Roman" w:hAnsi="Times New Roman" w:cs="Times New Roman"/>
        </w:rPr>
        <w:t xml:space="preserve"> </w:t>
      </w:r>
      <w:r w:rsidR="00C345E5">
        <w:rPr>
          <w:rFonts w:ascii="Times New Roman" w:hAnsi="Times New Roman" w:cs="Times New Roman"/>
        </w:rPr>
        <w:t>spades, rakes</w:t>
      </w:r>
      <w:r w:rsidR="00C370F1">
        <w:rPr>
          <w:rFonts w:ascii="Times New Roman" w:hAnsi="Times New Roman" w:cs="Times New Roman"/>
        </w:rPr>
        <w:t xml:space="preserve">, watering can, </w:t>
      </w:r>
      <w:r w:rsidR="00D169D3">
        <w:rPr>
          <w:rFonts w:ascii="Times New Roman" w:hAnsi="Times New Roman" w:cs="Times New Roman"/>
        </w:rPr>
        <w:t xml:space="preserve">wheelbarrow, forks </w:t>
      </w:r>
      <w:r w:rsidR="00C370F1">
        <w:rPr>
          <w:rFonts w:ascii="Times New Roman" w:hAnsi="Times New Roman" w:cs="Times New Roman"/>
        </w:rPr>
        <w:t>and a range of seeds and bulbs</w:t>
      </w:r>
      <w:r w:rsidR="00643154">
        <w:rPr>
          <w:rFonts w:ascii="Times New Roman" w:hAnsi="Times New Roman" w:cs="Times New Roman"/>
        </w:rPr>
        <w:t>.</w:t>
      </w:r>
    </w:p>
    <w:p w14:paraId="77D1D84B" w14:textId="4863A63D" w:rsidR="00BB0E03" w:rsidRDefault="00BB0E03" w:rsidP="00C42C49">
      <w:pPr>
        <w:spacing w:line="360" w:lineRule="auto"/>
        <w:rPr>
          <w:rFonts w:ascii="Times New Roman" w:hAnsi="Times New Roman" w:cs="Times New Roman"/>
        </w:rPr>
      </w:pPr>
    </w:p>
    <w:p w14:paraId="7A804B87" w14:textId="0A96827F" w:rsidR="00BB0E03" w:rsidRDefault="00BB0E03" w:rsidP="00BB0E03">
      <w:pPr>
        <w:spacing w:line="360" w:lineRule="auto"/>
        <w:rPr>
          <w:rFonts w:ascii="Times New Roman" w:hAnsi="Times New Roman" w:cs="Times New Roman"/>
        </w:rPr>
      </w:pPr>
      <w:r>
        <w:rPr>
          <w:rFonts w:ascii="Times New Roman" w:hAnsi="Times New Roman" w:cs="Times New Roman"/>
        </w:rPr>
        <w:lastRenderedPageBreak/>
        <w:t xml:space="preserve">Childcare and educational settings having access to green spaces provides concrete learning opportunities, in addition to this the outdoor environment is rich with multi-sensory stimuli for children to investigate and living things is one aspect of science that allows children to awaken their senses, (White. J, 2014, Braund and Reiss, 2004).  </w:t>
      </w:r>
    </w:p>
    <w:p w14:paraId="4B19092B" w14:textId="1A8197F5" w:rsidR="00CE13D9" w:rsidRDefault="00CE13D9" w:rsidP="00BB0E03">
      <w:pPr>
        <w:spacing w:line="360" w:lineRule="auto"/>
        <w:rPr>
          <w:rFonts w:ascii="Times New Roman" w:hAnsi="Times New Roman" w:cs="Times New Roman"/>
        </w:rPr>
      </w:pPr>
    </w:p>
    <w:p w14:paraId="009A82F6" w14:textId="36CC72EE" w:rsidR="00CE13D9" w:rsidRDefault="00D169D3" w:rsidP="00BB0E03">
      <w:pPr>
        <w:spacing w:line="360" w:lineRule="auto"/>
        <w:rPr>
          <w:rFonts w:ascii="Times New Roman" w:hAnsi="Times New Roman" w:cs="Times New Roman"/>
        </w:rPr>
      </w:pPr>
      <w:r>
        <w:rPr>
          <w:rFonts w:ascii="Times New Roman" w:hAnsi="Times New Roman" w:cs="Times New Roman"/>
        </w:rPr>
        <w:t xml:space="preserve">The Welsh </w:t>
      </w:r>
      <w:r w:rsidR="004406CC">
        <w:rPr>
          <w:rFonts w:ascii="Times New Roman" w:hAnsi="Times New Roman" w:cs="Times New Roman"/>
        </w:rPr>
        <w:t>Government (</w:t>
      </w:r>
      <w:r>
        <w:rPr>
          <w:rFonts w:ascii="Times New Roman" w:hAnsi="Times New Roman" w:cs="Times New Roman"/>
        </w:rPr>
        <w:t>2020) maths and numeracy area of learning suggests that the early years are a fundamental part of enabling children to explore mathematical concepts through play.</w:t>
      </w:r>
      <w:r w:rsidR="00B801C9">
        <w:rPr>
          <w:rFonts w:ascii="Times New Roman" w:hAnsi="Times New Roman" w:cs="Times New Roman"/>
        </w:rPr>
        <w:t xml:space="preserve">  With this in mind, </w:t>
      </w:r>
      <w:r w:rsidR="004406CC">
        <w:rPr>
          <w:rFonts w:ascii="Times New Roman" w:hAnsi="Times New Roman" w:cs="Times New Roman"/>
        </w:rPr>
        <w:t xml:space="preserve">to </w:t>
      </w:r>
      <w:r w:rsidR="00B801C9">
        <w:rPr>
          <w:rFonts w:ascii="Times New Roman" w:hAnsi="Times New Roman" w:cs="Times New Roman"/>
        </w:rPr>
        <w:t>enabl</w:t>
      </w:r>
      <w:r w:rsidR="004406CC">
        <w:rPr>
          <w:rFonts w:ascii="Times New Roman" w:hAnsi="Times New Roman" w:cs="Times New Roman"/>
        </w:rPr>
        <w:t xml:space="preserve">e </w:t>
      </w:r>
      <w:r w:rsidR="00B801C9">
        <w:rPr>
          <w:rFonts w:ascii="Times New Roman" w:hAnsi="Times New Roman" w:cs="Times New Roman"/>
        </w:rPr>
        <w:t>children to develop mathematical skills the outdoor environment is key and should be incorporated in children’s everyday learning opportunities (Welsh Government, 2014).</w:t>
      </w:r>
    </w:p>
    <w:p w14:paraId="1979137C" w14:textId="54ED4494" w:rsidR="00B801C9" w:rsidRDefault="00B801C9" w:rsidP="00BB0E03">
      <w:pPr>
        <w:spacing w:line="360" w:lineRule="auto"/>
        <w:rPr>
          <w:rFonts w:ascii="Times New Roman" w:hAnsi="Times New Roman" w:cs="Times New Roman"/>
        </w:rPr>
      </w:pPr>
    </w:p>
    <w:p w14:paraId="663F53F0" w14:textId="25EF5D1A" w:rsidR="00627729" w:rsidRDefault="00627729" w:rsidP="00BB0E03">
      <w:pPr>
        <w:spacing w:line="360" w:lineRule="auto"/>
        <w:rPr>
          <w:rFonts w:ascii="Times New Roman" w:hAnsi="Times New Roman" w:cs="Times New Roman"/>
        </w:rPr>
      </w:pPr>
      <w:r>
        <w:rPr>
          <w:rFonts w:ascii="Times New Roman" w:hAnsi="Times New Roman" w:cs="Times New Roman"/>
        </w:rPr>
        <w:t>Pound and Lee (2011) claim that the outdoor environment is rich with mathematic opportunities</w:t>
      </w:r>
      <w:r w:rsidR="004406CC">
        <w:rPr>
          <w:rFonts w:ascii="Times New Roman" w:hAnsi="Times New Roman" w:cs="Times New Roman"/>
        </w:rPr>
        <w:t xml:space="preserve"> to explore with </w:t>
      </w:r>
      <w:r>
        <w:rPr>
          <w:rFonts w:ascii="Times New Roman" w:hAnsi="Times New Roman" w:cs="Times New Roman"/>
        </w:rPr>
        <w:t xml:space="preserve">nature, </w:t>
      </w:r>
      <w:r w:rsidR="004406CC">
        <w:rPr>
          <w:rFonts w:ascii="Times New Roman" w:hAnsi="Times New Roman" w:cs="Times New Roman"/>
        </w:rPr>
        <w:t xml:space="preserve">surrounding </w:t>
      </w:r>
      <w:r>
        <w:rPr>
          <w:rFonts w:ascii="Times New Roman" w:hAnsi="Times New Roman" w:cs="Times New Roman"/>
        </w:rPr>
        <w:t>buildings</w:t>
      </w:r>
      <w:r w:rsidR="004406CC">
        <w:rPr>
          <w:rFonts w:ascii="Times New Roman" w:hAnsi="Times New Roman" w:cs="Times New Roman"/>
        </w:rPr>
        <w:t>, immediate environment</w:t>
      </w:r>
      <w:r>
        <w:rPr>
          <w:rFonts w:ascii="Times New Roman" w:hAnsi="Times New Roman" w:cs="Times New Roman"/>
        </w:rPr>
        <w:t xml:space="preserve"> and </w:t>
      </w:r>
      <w:r w:rsidR="004406CC">
        <w:rPr>
          <w:rFonts w:ascii="Times New Roman" w:hAnsi="Times New Roman" w:cs="Times New Roman"/>
        </w:rPr>
        <w:t xml:space="preserve">green </w:t>
      </w:r>
      <w:r>
        <w:rPr>
          <w:rFonts w:ascii="Times New Roman" w:hAnsi="Times New Roman" w:cs="Times New Roman"/>
        </w:rPr>
        <w:t>landscapes.  For example, going on a journey or walking down the road and counting cars, houses or people enables children to engage with maths through shared thinking with parents or carers along the way (Montague-Smith, 2002).</w:t>
      </w:r>
    </w:p>
    <w:p w14:paraId="37E4C39C" w14:textId="5E311448" w:rsidR="00627729" w:rsidRDefault="00627729" w:rsidP="00BB0E03">
      <w:pPr>
        <w:spacing w:line="360" w:lineRule="auto"/>
        <w:rPr>
          <w:rFonts w:ascii="Times New Roman" w:hAnsi="Times New Roman" w:cs="Times New Roman"/>
        </w:rPr>
      </w:pPr>
    </w:p>
    <w:p w14:paraId="300ED5FA" w14:textId="79C5D099" w:rsidR="004406CC" w:rsidRDefault="008D3A76" w:rsidP="00BB0E03">
      <w:pPr>
        <w:spacing w:line="360" w:lineRule="auto"/>
        <w:rPr>
          <w:rFonts w:ascii="Times New Roman" w:hAnsi="Times New Roman" w:cs="Times New Roman"/>
        </w:rPr>
      </w:pPr>
      <w:r>
        <w:rPr>
          <w:rFonts w:ascii="Times New Roman" w:hAnsi="Times New Roman" w:cs="Times New Roman"/>
        </w:rPr>
        <w:t xml:space="preserve">The experience and knowledge of early years practitioners is key to supporting children’s purposeful learning opportunities </w:t>
      </w:r>
      <w:r w:rsidR="004406CC">
        <w:rPr>
          <w:rFonts w:ascii="Times New Roman" w:hAnsi="Times New Roman" w:cs="Times New Roman"/>
        </w:rPr>
        <w:t>and</w:t>
      </w:r>
      <w:r>
        <w:rPr>
          <w:rFonts w:ascii="Times New Roman" w:hAnsi="Times New Roman" w:cs="Times New Roman"/>
        </w:rPr>
        <w:t xml:space="preserve"> providing rich outdoor learning environments and communicating through sustained shared thinking</w:t>
      </w:r>
      <w:r w:rsidR="004406CC">
        <w:rPr>
          <w:rFonts w:ascii="Times New Roman" w:hAnsi="Times New Roman" w:cs="Times New Roman"/>
        </w:rPr>
        <w:t xml:space="preserve"> support mathematical development</w:t>
      </w:r>
      <w:r>
        <w:rPr>
          <w:rFonts w:ascii="Times New Roman" w:hAnsi="Times New Roman" w:cs="Times New Roman"/>
        </w:rPr>
        <w:t xml:space="preserve"> </w:t>
      </w:r>
      <w:r w:rsidR="00516453">
        <w:rPr>
          <w:rFonts w:ascii="Times New Roman" w:hAnsi="Times New Roman" w:cs="Times New Roman"/>
        </w:rPr>
        <w:t xml:space="preserve">working in partnership to problem solve </w:t>
      </w:r>
      <w:r>
        <w:rPr>
          <w:rFonts w:ascii="Times New Roman" w:hAnsi="Times New Roman" w:cs="Times New Roman"/>
        </w:rPr>
        <w:t xml:space="preserve">(McGrath, 2010). </w:t>
      </w:r>
    </w:p>
    <w:p w14:paraId="098D679C" w14:textId="77777777" w:rsidR="004406CC" w:rsidRDefault="004406CC" w:rsidP="00BB0E03">
      <w:pPr>
        <w:spacing w:line="360" w:lineRule="auto"/>
        <w:rPr>
          <w:rFonts w:ascii="Times New Roman" w:hAnsi="Times New Roman" w:cs="Times New Roman"/>
        </w:rPr>
      </w:pPr>
    </w:p>
    <w:p w14:paraId="60E4874E" w14:textId="0C2D5733" w:rsidR="004C5C95" w:rsidRDefault="00DD6A11" w:rsidP="00BB0E03">
      <w:pPr>
        <w:spacing w:line="360" w:lineRule="auto"/>
        <w:rPr>
          <w:rFonts w:ascii="Times New Roman" w:hAnsi="Times New Roman" w:cs="Times New Roman"/>
        </w:rPr>
      </w:pPr>
      <w:r>
        <w:rPr>
          <w:rFonts w:ascii="Times New Roman" w:hAnsi="Times New Roman" w:cs="Times New Roman"/>
        </w:rPr>
        <w:t>The role of the practitioner is to provide a rich, exciting</w:t>
      </w:r>
      <w:r w:rsidR="004C5C95">
        <w:rPr>
          <w:rFonts w:ascii="Times New Roman" w:hAnsi="Times New Roman" w:cs="Times New Roman"/>
        </w:rPr>
        <w:t xml:space="preserve"> and visual environment taking into consideration mathematical concepts through a holistic approach (Skinner, 2005).  </w:t>
      </w:r>
      <w:r w:rsidR="008D3A76">
        <w:rPr>
          <w:rFonts w:ascii="Times New Roman" w:hAnsi="Times New Roman" w:cs="Times New Roman"/>
        </w:rPr>
        <w:t xml:space="preserve"> </w:t>
      </w:r>
      <w:r w:rsidR="003B1274">
        <w:rPr>
          <w:rFonts w:ascii="Times New Roman" w:hAnsi="Times New Roman" w:cs="Times New Roman"/>
        </w:rPr>
        <w:t xml:space="preserve">Also, practitioners need to model language </w:t>
      </w:r>
      <w:r w:rsidR="00D115F8">
        <w:rPr>
          <w:rFonts w:ascii="Times New Roman" w:hAnsi="Times New Roman" w:cs="Times New Roman"/>
        </w:rPr>
        <w:t>appropriately</w:t>
      </w:r>
      <w:r w:rsidR="003B1274">
        <w:rPr>
          <w:rFonts w:ascii="Times New Roman" w:hAnsi="Times New Roman" w:cs="Times New Roman"/>
        </w:rPr>
        <w:t xml:space="preserve"> to children </w:t>
      </w:r>
      <w:r w:rsidR="00D115F8">
        <w:rPr>
          <w:rFonts w:ascii="Times New Roman" w:hAnsi="Times New Roman" w:cs="Times New Roman"/>
        </w:rPr>
        <w:t>and use descriptive vocabulary to</w:t>
      </w:r>
      <w:r w:rsidR="003B1274">
        <w:rPr>
          <w:rFonts w:ascii="Times New Roman" w:hAnsi="Times New Roman" w:cs="Times New Roman"/>
        </w:rPr>
        <w:t xml:space="preserve"> ensure they understand the </w:t>
      </w:r>
      <w:r w:rsidR="00D115F8">
        <w:rPr>
          <w:rFonts w:ascii="Times New Roman" w:hAnsi="Times New Roman" w:cs="Times New Roman"/>
        </w:rPr>
        <w:t>differences</w:t>
      </w:r>
      <w:r w:rsidR="003B1274">
        <w:rPr>
          <w:rFonts w:ascii="Times New Roman" w:hAnsi="Times New Roman" w:cs="Times New Roman"/>
        </w:rPr>
        <w:t xml:space="preserve"> when using mathematical language (Robertson, 2017)</w:t>
      </w:r>
      <w:r w:rsidR="00D115F8">
        <w:rPr>
          <w:rFonts w:ascii="Times New Roman" w:hAnsi="Times New Roman" w:cs="Times New Roman"/>
        </w:rPr>
        <w:t>, for example asking I wonder which one is the biggest?  What makes you think that? Shall we put these from smallest to biggest? Would you help me put these in order from shortest to longest?  (Robertson, 2017</w:t>
      </w:r>
      <w:r w:rsidR="004406CC">
        <w:rPr>
          <w:rFonts w:ascii="Times New Roman" w:hAnsi="Times New Roman" w:cs="Times New Roman"/>
        </w:rPr>
        <w:t xml:space="preserve">; </w:t>
      </w:r>
      <w:r w:rsidR="00D115F8">
        <w:rPr>
          <w:rFonts w:ascii="Times New Roman" w:hAnsi="Times New Roman" w:cs="Times New Roman"/>
        </w:rPr>
        <w:t>Montague smith, 2017).</w:t>
      </w:r>
    </w:p>
    <w:p w14:paraId="5EAC74DD" w14:textId="190C215F" w:rsidR="0063621A" w:rsidRDefault="0063621A" w:rsidP="00BB0E03">
      <w:pPr>
        <w:spacing w:line="360" w:lineRule="auto"/>
        <w:rPr>
          <w:rFonts w:ascii="Times New Roman" w:hAnsi="Times New Roman" w:cs="Times New Roman"/>
        </w:rPr>
      </w:pPr>
    </w:p>
    <w:p w14:paraId="01690040" w14:textId="57D3D669" w:rsidR="0063621A" w:rsidRDefault="006C7C0C" w:rsidP="00BB0E03">
      <w:pPr>
        <w:spacing w:line="360" w:lineRule="auto"/>
        <w:rPr>
          <w:rFonts w:ascii="Times New Roman" w:hAnsi="Times New Roman" w:cs="Times New Roman"/>
        </w:rPr>
      </w:pPr>
      <w:r>
        <w:rPr>
          <w:rFonts w:ascii="Times New Roman" w:hAnsi="Times New Roman" w:cs="Times New Roman"/>
        </w:rPr>
        <w:t>Children’s</w:t>
      </w:r>
      <w:r w:rsidR="0063621A">
        <w:rPr>
          <w:rFonts w:ascii="Times New Roman" w:hAnsi="Times New Roman" w:cs="Times New Roman"/>
        </w:rPr>
        <w:t xml:space="preserve"> natural curiosity will enable them to develop mathematical knowledge by exploring objects and classifying them by </w:t>
      </w:r>
      <w:r>
        <w:rPr>
          <w:rFonts w:ascii="Times New Roman" w:hAnsi="Times New Roman" w:cs="Times New Roman"/>
        </w:rPr>
        <w:t>appearance</w:t>
      </w:r>
      <w:r w:rsidR="0063621A">
        <w:rPr>
          <w:rFonts w:ascii="Times New Roman" w:hAnsi="Times New Roman" w:cs="Times New Roman"/>
        </w:rPr>
        <w:t xml:space="preserve">, size differences and shape, this also helps to develop an understanding of number, </w:t>
      </w:r>
      <w:r>
        <w:rPr>
          <w:rFonts w:ascii="Times New Roman" w:hAnsi="Times New Roman" w:cs="Times New Roman"/>
        </w:rPr>
        <w:t>quantity</w:t>
      </w:r>
      <w:r w:rsidR="0063621A">
        <w:rPr>
          <w:rFonts w:ascii="Times New Roman" w:hAnsi="Times New Roman" w:cs="Times New Roman"/>
        </w:rPr>
        <w:t xml:space="preserve"> and 1-1 correspondence (Ashbrook, 2017).</w:t>
      </w:r>
    </w:p>
    <w:p w14:paraId="1C254A6D" w14:textId="77777777" w:rsidR="004C5C95" w:rsidRDefault="004C5C95" w:rsidP="00BB0E03">
      <w:pPr>
        <w:spacing w:line="360" w:lineRule="auto"/>
        <w:rPr>
          <w:rFonts w:ascii="Times New Roman" w:hAnsi="Times New Roman" w:cs="Times New Roman"/>
        </w:rPr>
      </w:pPr>
    </w:p>
    <w:p w14:paraId="4B7C7E86" w14:textId="7F48DF2A" w:rsidR="008D3A76" w:rsidRDefault="008D3A76" w:rsidP="00BB0E03">
      <w:pPr>
        <w:spacing w:line="360" w:lineRule="auto"/>
        <w:rPr>
          <w:rFonts w:ascii="Times New Roman" w:hAnsi="Times New Roman" w:cs="Times New Roman"/>
        </w:rPr>
      </w:pPr>
      <w:r>
        <w:rPr>
          <w:rFonts w:ascii="Times New Roman" w:hAnsi="Times New Roman" w:cs="Times New Roman"/>
        </w:rPr>
        <w:t xml:space="preserve">Loose parts play </w:t>
      </w:r>
      <w:r w:rsidR="00DD6A11">
        <w:rPr>
          <w:rFonts w:ascii="Times New Roman" w:hAnsi="Times New Roman" w:cs="Times New Roman"/>
        </w:rPr>
        <w:t xml:space="preserve">allows children to investigate mathematical </w:t>
      </w:r>
      <w:r w:rsidR="004C5C95">
        <w:rPr>
          <w:rFonts w:ascii="Times New Roman" w:hAnsi="Times New Roman" w:cs="Times New Roman"/>
        </w:rPr>
        <w:t>ideas</w:t>
      </w:r>
      <w:r w:rsidR="00DD6A11">
        <w:rPr>
          <w:rFonts w:ascii="Times New Roman" w:hAnsi="Times New Roman" w:cs="Times New Roman"/>
        </w:rPr>
        <w:t xml:space="preserve"> in </w:t>
      </w:r>
      <w:r w:rsidR="007606C0">
        <w:rPr>
          <w:rFonts w:ascii="Times New Roman" w:hAnsi="Times New Roman" w:cs="Times New Roman"/>
        </w:rPr>
        <w:t>several</w:t>
      </w:r>
      <w:r w:rsidR="00DD6A11">
        <w:rPr>
          <w:rFonts w:ascii="Times New Roman" w:hAnsi="Times New Roman" w:cs="Times New Roman"/>
        </w:rPr>
        <w:t xml:space="preserve"> ways (Daly, </w:t>
      </w:r>
      <w:r w:rsidR="00DD6A11" w:rsidRPr="004406CC">
        <w:rPr>
          <w:rFonts w:ascii="Times New Roman" w:hAnsi="Times New Roman" w:cs="Times New Roman"/>
          <w:i/>
          <w:iCs/>
        </w:rPr>
        <w:t>et</w:t>
      </w:r>
      <w:r w:rsidR="004406CC" w:rsidRPr="004406CC">
        <w:rPr>
          <w:rFonts w:ascii="Times New Roman" w:hAnsi="Times New Roman" w:cs="Times New Roman"/>
          <w:i/>
          <w:iCs/>
        </w:rPr>
        <w:t xml:space="preserve"> </w:t>
      </w:r>
      <w:r w:rsidR="00DD6A11" w:rsidRPr="004406CC">
        <w:rPr>
          <w:rFonts w:ascii="Times New Roman" w:hAnsi="Times New Roman" w:cs="Times New Roman"/>
          <w:i/>
          <w:iCs/>
        </w:rPr>
        <w:t>al</w:t>
      </w:r>
      <w:r w:rsidR="004406CC" w:rsidRPr="004406CC">
        <w:rPr>
          <w:rFonts w:ascii="Times New Roman" w:hAnsi="Times New Roman" w:cs="Times New Roman"/>
          <w:i/>
          <w:iCs/>
        </w:rPr>
        <w:t>.</w:t>
      </w:r>
      <w:r w:rsidR="00DD6A11">
        <w:rPr>
          <w:rFonts w:ascii="Times New Roman" w:hAnsi="Times New Roman" w:cs="Times New Roman"/>
        </w:rPr>
        <w:t xml:space="preserve"> 2015) take for example exploring natural elements in the outdoors. </w:t>
      </w:r>
      <w:r w:rsidR="004C5C95">
        <w:rPr>
          <w:rFonts w:ascii="Times New Roman" w:hAnsi="Times New Roman" w:cs="Times New Roman"/>
        </w:rPr>
        <w:t xml:space="preserve">  When investigating measurements, children can observe trees, plants and bushes and compare sizes.  In addition to this, ordering by size, shortest to tallest, smallest to longest, thin to thick etc using leaves, twigs, </w:t>
      </w:r>
      <w:r w:rsidR="004406CC">
        <w:rPr>
          <w:rFonts w:ascii="Times New Roman" w:hAnsi="Times New Roman" w:cs="Times New Roman"/>
        </w:rPr>
        <w:t>pinecones</w:t>
      </w:r>
      <w:r w:rsidR="004C5C95">
        <w:rPr>
          <w:rFonts w:ascii="Times New Roman" w:hAnsi="Times New Roman" w:cs="Times New Roman"/>
        </w:rPr>
        <w:t xml:space="preserve">, branches, </w:t>
      </w:r>
      <w:r w:rsidR="007606C0">
        <w:rPr>
          <w:rFonts w:ascii="Times New Roman" w:hAnsi="Times New Roman" w:cs="Times New Roman"/>
        </w:rPr>
        <w:t>pebbles,</w:t>
      </w:r>
      <w:r w:rsidR="004C5C95">
        <w:rPr>
          <w:rFonts w:ascii="Times New Roman" w:hAnsi="Times New Roman" w:cs="Times New Roman"/>
        </w:rPr>
        <w:t xml:space="preserve"> and stones (Skinner, 2008</w:t>
      </w:r>
      <w:r w:rsidR="004406CC">
        <w:rPr>
          <w:rFonts w:ascii="Times New Roman" w:hAnsi="Times New Roman" w:cs="Times New Roman"/>
        </w:rPr>
        <w:t>;</w:t>
      </w:r>
      <w:r w:rsidR="0086528B">
        <w:rPr>
          <w:rFonts w:ascii="Times New Roman" w:hAnsi="Times New Roman" w:cs="Times New Roman"/>
        </w:rPr>
        <w:t xml:space="preserve"> Ashbrook 2017</w:t>
      </w:r>
      <w:r w:rsidR="004C5C95">
        <w:rPr>
          <w:rFonts w:ascii="Times New Roman" w:hAnsi="Times New Roman" w:cs="Times New Roman"/>
        </w:rPr>
        <w:t xml:space="preserve">).  </w:t>
      </w:r>
    </w:p>
    <w:p w14:paraId="37BFB9E7" w14:textId="514B9887" w:rsidR="0063621A" w:rsidRDefault="0063621A" w:rsidP="00BB0E03">
      <w:pPr>
        <w:spacing w:line="360" w:lineRule="auto"/>
        <w:rPr>
          <w:rFonts w:ascii="Times New Roman" w:hAnsi="Times New Roman" w:cs="Times New Roman"/>
        </w:rPr>
      </w:pPr>
    </w:p>
    <w:p w14:paraId="5C274311" w14:textId="77B2CAFD" w:rsidR="0063621A" w:rsidRDefault="00D115F8" w:rsidP="00BB0E03">
      <w:pPr>
        <w:spacing w:line="360" w:lineRule="auto"/>
        <w:rPr>
          <w:rFonts w:ascii="Times New Roman" w:hAnsi="Times New Roman" w:cs="Times New Roman"/>
        </w:rPr>
      </w:pPr>
      <w:r>
        <w:rPr>
          <w:rFonts w:ascii="Times New Roman" w:hAnsi="Times New Roman" w:cs="Times New Roman"/>
        </w:rPr>
        <w:t xml:space="preserve">The outdoor environment offers numerous </w:t>
      </w:r>
      <w:r w:rsidR="00DF3A4F">
        <w:rPr>
          <w:rFonts w:ascii="Times New Roman" w:hAnsi="Times New Roman" w:cs="Times New Roman"/>
        </w:rPr>
        <w:t>opportunities</w:t>
      </w:r>
      <w:r>
        <w:rPr>
          <w:rFonts w:ascii="Times New Roman" w:hAnsi="Times New Roman" w:cs="Times New Roman"/>
        </w:rPr>
        <w:t xml:space="preserve"> to discover various shapes and patterns and engage in positioning and movement (Montague-Smith, 2002).   An example of this would be exploring patterns on trees and leaves, using magnifying glasses to observe patterns of footprints or tracks in the mud, moving using bikes or cars, use moving toys such as cars and throwing balls and bean bags to investigate positioning (Skinner, 2005).</w:t>
      </w:r>
    </w:p>
    <w:p w14:paraId="21224645" w14:textId="3AEE905F" w:rsidR="0086528B" w:rsidRDefault="0086528B" w:rsidP="00BB0E03">
      <w:pPr>
        <w:spacing w:line="360" w:lineRule="auto"/>
        <w:rPr>
          <w:rFonts w:ascii="Times New Roman" w:hAnsi="Times New Roman" w:cs="Times New Roman"/>
        </w:rPr>
      </w:pPr>
    </w:p>
    <w:p w14:paraId="0FAFB21D" w14:textId="1F787370" w:rsidR="007C25A2" w:rsidRDefault="0086528B" w:rsidP="00BB0E03">
      <w:pPr>
        <w:spacing w:line="360" w:lineRule="auto"/>
        <w:rPr>
          <w:rFonts w:ascii="Times New Roman" w:hAnsi="Times New Roman" w:cs="Times New Roman"/>
        </w:rPr>
      </w:pPr>
      <w:r>
        <w:rPr>
          <w:rFonts w:ascii="Times New Roman" w:hAnsi="Times New Roman" w:cs="Times New Roman"/>
        </w:rPr>
        <w:t xml:space="preserve">Blakely, Bundy and Levin (2018) believe that mud provides multiple </w:t>
      </w:r>
      <w:r w:rsidR="007C25A2">
        <w:rPr>
          <w:rFonts w:ascii="Times New Roman" w:hAnsi="Times New Roman" w:cs="Times New Roman"/>
        </w:rPr>
        <w:t>opportunities</w:t>
      </w:r>
      <w:r>
        <w:rPr>
          <w:rFonts w:ascii="Times New Roman" w:hAnsi="Times New Roman" w:cs="Times New Roman"/>
        </w:rPr>
        <w:t xml:space="preserve"> for open ended play, gives children </w:t>
      </w:r>
      <w:r w:rsidR="007C25A2">
        <w:rPr>
          <w:rFonts w:ascii="Times New Roman" w:hAnsi="Times New Roman" w:cs="Times New Roman"/>
        </w:rPr>
        <w:t xml:space="preserve">sensory stimuli first </w:t>
      </w:r>
      <w:r w:rsidR="007606C0">
        <w:rPr>
          <w:rFonts w:ascii="Times New Roman" w:hAnsi="Times New Roman" w:cs="Times New Roman"/>
        </w:rPr>
        <w:t>hand,</w:t>
      </w:r>
      <w:r w:rsidR="007C25A2">
        <w:rPr>
          <w:rFonts w:ascii="Times New Roman" w:hAnsi="Times New Roman" w:cs="Times New Roman"/>
        </w:rPr>
        <w:t xml:space="preserve"> and allows for many encounters with mathematical concepts.  </w:t>
      </w:r>
      <w:r w:rsidR="009C0E5E">
        <w:rPr>
          <w:rFonts w:ascii="Times New Roman" w:hAnsi="Times New Roman" w:cs="Times New Roman"/>
        </w:rPr>
        <w:t xml:space="preserve">Reinfeld, Loutain and Mellowship, </w:t>
      </w:r>
      <w:r w:rsidR="007C7CA3">
        <w:rPr>
          <w:rFonts w:ascii="Times New Roman" w:hAnsi="Times New Roman" w:cs="Times New Roman"/>
        </w:rPr>
        <w:t>(</w:t>
      </w:r>
      <w:r w:rsidR="009C0E5E">
        <w:rPr>
          <w:rFonts w:ascii="Times New Roman" w:hAnsi="Times New Roman" w:cs="Times New Roman"/>
        </w:rPr>
        <w:t>2008</w:t>
      </w:r>
      <w:r w:rsidR="007C7CA3">
        <w:rPr>
          <w:rFonts w:ascii="Times New Roman" w:hAnsi="Times New Roman" w:cs="Times New Roman"/>
        </w:rPr>
        <w:t>)</w:t>
      </w:r>
      <w:r w:rsidR="009C0E5E">
        <w:rPr>
          <w:rFonts w:ascii="Times New Roman" w:hAnsi="Times New Roman" w:cs="Times New Roman"/>
        </w:rPr>
        <w:t xml:space="preserve"> suggest</w:t>
      </w:r>
      <w:r w:rsidR="007C25A2">
        <w:rPr>
          <w:rFonts w:ascii="Times New Roman" w:hAnsi="Times New Roman" w:cs="Times New Roman"/>
        </w:rPr>
        <w:t xml:space="preserve"> </w:t>
      </w:r>
      <w:r w:rsidR="009C0E5E">
        <w:rPr>
          <w:rFonts w:ascii="Times New Roman" w:hAnsi="Times New Roman" w:cs="Times New Roman"/>
        </w:rPr>
        <w:t>e</w:t>
      </w:r>
      <w:r w:rsidR="007C25A2">
        <w:rPr>
          <w:rFonts w:ascii="Times New Roman" w:hAnsi="Times New Roman" w:cs="Times New Roman"/>
        </w:rPr>
        <w:t xml:space="preserve">nabling children to access a mud kitchen is one way to utilise this learning opportunity through </w:t>
      </w:r>
      <w:r w:rsidR="007C7CA3">
        <w:rPr>
          <w:rFonts w:ascii="Times New Roman" w:hAnsi="Times New Roman" w:cs="Times New Roman"/>
        </w:rPr>
        <w:t xml:space="preserve">loose parts </w:t>
      </w:r>
      <w:r w:rsidR="007C25A2">
        <w:rPr>
          <w:rFonts w:ascii="Times New Roman" w:hAnsi="Times New Roman" w:cs="Times New Roman"/>
        </w:rPr>
        <w:t xml:space="preserve">play, providing pots, pans, bowls spoons, plates, scales, </w:t>
      </w:r>
      <w:r w:rsidR="007606C0">
        <w:rPr>
          <w:rFonts w:ascii="Times New Roman" w:hAnsi="Times New Roman" w:cs="Times New Roman"/>
        </w:rPr>
        <w:t>cups,</w:t>
      </w:r>
      <w:r w:rsidR="007C25A2">
        <w:rPr>
          <w:rFonts w:ascii="Times New Roman" w:hAnsi="Times New Roman" w:cs="Times New Roman"/>
        </w:rPr>
        <w:t xml:space="preserve"> and tins, to name a few enable children to explore maths.  Counting how many scoops of mud to fill a bowl or cup, weighing and measuring using the scales,</w:t>
      </w:r>
      <w:r w:rsidR="009C0E5E">
        <w:rPr>
          <w:rFonts w:ascii="Times New Roman" w:hAnsi="Times New Roman" w:cs="Times New Roman"/>
        </w:rPr>
        <w:t xml:space="preserve"> |water can be used to explore volume and capacity by using jugs or containers and investigating full, half full and empty (Robertson, 2017)</w:t>
      </w:r>
      <w:r w:rsidR="007C7CA3">
        <w:rPr>
          <w:rFonts w:ascii="Times New Roman" w:hAnsi="Times New Roman" w:cs="Times New Roman"/>
        </w:rPr>
        <w:t>.</w:t>
      </w:r>
      <w:r w:rsidR="007C25A2">
        <w:rPr>
          <w:rFonts w:ascii="Times New Roman" w:hAnsi="Times New Roman" w:cs="Times New Roman"/>
        </w:rPr>
        <w:t xml:space="preserve"> </w:t>
      </w:r>
      <w:r w:rsidR="009C0E5E">
        <w:rPr>
          <w:rFonts w:ascii="Times New Roman" w:hAnsi="Times New Roman" w:cs="Times New Roman"/>
        </w:rPr>
        <w:t>I</w:t>
      </w:r>
      <w:r w:rsidR="007C25A2">
        <w:rPr>
          <w:rFonts w:ascii="Times New Roman" w:hAnsi="Times New Roman" w:cs="Times New Roman"/>
        </w:rPr>
        <w:t xml:space="preserve">n addition to this creating a mud pit to make track patterns with moving vehicles </w:t>
      </w:r>
      <w:r w:rsidR="009C0E5E">
        <w:rPr>
          <w:rFonts w:ascii="Times New Roman" w:hAnsi="Times New Roman" w:cs="Times New Roman"/>
        </w:rPr>
        <w:t>of various sizes enabling children to compare size</w:t>
      </w:r>
      <w:r w:rsidR="007C7CA3">
        <w:rPr>
          <w:rFonts w:ascii="Times New Roman" w:hAnsi="Times New Roman" w:cs="Times New Roman"/>
        </w:rPr>
        <w:t xml:space="preserve">, </w:t>
      </w:r>
      <w:r w:rsidR="007606C0">
        <w:rPr>
          <w:rFonts w:ascii="Times New Roman" w:hAnsi="Times New Roman" w:cs="Times New Roman"/>
        </w:rPr>
        <w:t>patterns,</w:t>
      </w:r>
      <w:r w:rsidR="007C7CA3">
        <w:rPr>
          <w:rFonts w:ascii="Times New Roman" w:hAnsi="Times New Roman" w:cs="Times New Roman"/>
        </w:rPr>
        <w:t xml:space="preserve"> and</w:t>
      </w:r>
      <w:r w:rsidR="009C0E5E">
        <w:rPr>
          <w:rFonts w:ascii="Times New Roman" w:hAnsi="Times New Roman" w:cs="Times New Roman"/>
        </w:rPr>
        <w:t xml:space="preserve"> shapes, </w:t>
      </w:r>
      <w:r w:rsidR="007C25A2">
        <w:rPr>
          <w:rFonts w:ascii="Times New Roman" w:hAnsi="Times New Roman" w:cs="Times New Roman"/>
        </w:rPr>
        <w:t>(Reinfeld, Loutain and Mellowhship, 2008).</w:t>
      </w:r>
    </w:p>
    <w:p w14:paraId="71AD958A" w14:textId="2B4EBE41" w:rsidR="00A0178D" w:rsidRDefault="00A0178D" w:rsidP="00BB0E03">
      <w:pPr>
        <w:spacing w:line="360" w:lineRule="auto"/>
        <w:rPr>
          <w:rFonts w:ascii="Times New Roman" w:hAnsi="Times New Roman" w:cs="Times New Roman"/>
        </w:rPr>
      </w:pPr>
    </w:p>
    <w:p w14:paraId="2AE373F1" w14:textId="48F98A03" w:rsidR="00A0178D" w:rsidRDefault="00934B83" w:rsidP="00BB0E03">
      <w:pPr>
        <w:spacing w:line="360" w:lineRule="auto"/>
        <w:rPr>
          <w:rFonts w:ascii="Times New Roman" w:hAnsi="Times New Roman" w:cs="Times New Roman"/>
        </w:rPr>
      </w:pPr>
      <w:r>
        <w:rPr>
          <w:rFonts w:ascii="Times New Roman" w:hAnsi="Times New Roman" w:cs="Times New Roman"/>
        </w:rPr>
        <w:t>Ascoli and Hunter</w:t>
      </w:r>
      <w:r w:rsidR="00D760D3">
        <w:rPr>
          <w:rFonts w:ascii="Times New Roman" w:hAnsi="Times New Roman" w:cs="Times New Roman"/>
        </w:rPr>
        <w:t>,</w:t>
      </w:r>
      <w:r>
        <w:rPr>
          <w:rFonts w:ascii="Times New Roman" w:hAnsi="Times New Roman" w:cs="Times New Roman"/>
        </w:rPr>
        <w:t xml:space="preserve"> (2022) suggest Froebel believed children engaging in play with nature outdoors allowed them to develop understanding an</w:t>
      </w:r>
      <w:r w:rsidR="007606C0">
        <w:rPr>
          <w:rFonts w:ascii="Times New Roman" w:hAnsi="Times New Roman" w:cs="Times New Roman"/>
        </w:rPr>
        <w:t xml:space="preserve">d </w:t>
      </w:r>
      <w:r>
        <w:rPr>
          <w:rFonts w:ascii="Times New Roman" w:hAnsi="Times New Roman" w:cs="Times New Roman"/>
        </w:rPr>
        <w:t xml:space="preserve">make meaningful connections by observation, measuring, investigation and wonder which enables them to become scientist and mathematicians of their own environment.  </w:t>
      </w:r>
    </w:p>
    <w:p w14:paraId="4D9EECDA" w14:textId="7DDB0E90" w:rsidR="00934B83" w:rsidRDefault="00934B83" w:rsidP="00BB0E03">
      <w:pPr>
        <w:spacing w:line="360" w:lineRule="auto"/>
        <w:rPr>
          <w:rFonts w:ascii="Times New Roman" w:hAnsi="Times New Roman" w:cs="Times New Roman"/>
        </w:rPr>
      </w:pPr>
    </w:p>
    <w:p w14:paraId="57CAB634" w14:textId="64561B0E" w:rsidR="00FD77B5" w:rsidRDefault="00FD77B5" w:rsidP="00BB0E03">
      <w:pPr>
        <w:spacing w:line="360" w:lineRule="auto"/>
        <w:rPr>
          <w:rFonts w:ascii="Times New Roman" w:hAnsi="Times New Roman" w:cs="Times New Roman"/>
        </w:rPr>
      </w:pPr>
      <w:r>
        <w:rPr>
          <w:rFonts w:ascii="Times New Roman" w:hAnsi="Times New Roman" w:cs="Times New Roman"/>
        </w:rPr>
        <w:t xml:space="preserve">Affording </w:t>
      </w:r>
      <w:r w:rsidR="007606C0">
        <w:rPr>
          <w:rFonts w:ascii="Times New Roman" w:hAnsi="Times New Roman" w:cs="Times New Roman"/>
        </w:rPr>
        <w:t>children,</w:t>
      </w:r>
      <w:r>
        <w:rPr>
          <w:rFonts w:ascii="Times New Roman" w:hAnsi="Times New Roman" w:cs="Times New Roman"/>
        </w:rPr>
        <w:t xml:space="preserve"> the opportunities to explore maths (Sargent, 2015) and science </w:t>
      </w:r>
      <w:r w:rsidR="006005B9">
        <w:rPr>
          <w:rFonts w:ascii="Times New Roman" w:hAnsi="Times New Roman" w:cs="Times New Roman"/>
        </w:rPr>
        <w:t xml:space="preserve">(Davies, Davies, 2014) </w:t>
      </w:r>
      <w:r>
        <w:rPr>
          <w:rFonts w:ascii="Times New Roman" w:hAnsi="Times New Roman" w:cs="Times New Roman"/>
        </w:rPr>
        <w:t xml:space="preserve">outdoors in the natural environment enables them to </w:t>
      </w:r>
      <w:r w:rsidR="007606C0">
        <w:rPr>
          <w:rFonts w:ascii="Times New Roman" w:hAnsi="Times New Roman" w:cs="Times New Roman"/>
        </w:rPr>
        <w:t>make</w:t>
      </w:r>
      <w:r>
        <w:rPr>
          <w:rFonts w:ascii="Times New Roman" w:hAnsi="Times New Roman" w:cs="Times New Roman"/>
        </w:rPr>
        <w:t xml:space="preserve"> sense of their encounters extending their prior knowledge and creating a desire to discover more</w:t>
      </w:r>
      <w:r w:rsidR="006005B9">
        <w:rPr>
          <w:rFonts w:ascii="Times New Roman" w:hAnsi="Times New Roman" w:cs="Times New Roman"/>
        </w:rPr>
        <w:t>.</w:t>
      </w:r>
    </w:p>
    <w:p w14:paraId="7B927441" w14:textId="3C82D00F" w:rsidR="006005B9" w:rsidRDefault="006005B9" w:rsidP="00BB0E03">
      <w:pPr>
        <w:spacing w:line="360" w:lineRule="auto"/>
        <w:rPr>
          <w:rFonts w:ascii="Times New Roman" w:hAnsi="Times New Roman" w:cs="Times New Roman"/>
        </w:rPr>
      </w:pPr>
    </w:p>
    <w:p w14:paraId="12296B72" w14:textId="5AC15368" w:rsidR="00336105" w:rsidRDefault="006005B9" w:rsidP="00BB0E03">
      <w:pPr>
        <w:spacing w:line="360" w:lineRule="auto"/>
        <w:rPr>
          <w:rFonts w:ascii="Times New Roman" w:hAnsi="Times New Roman" w:cs="Times New Roman"/>
        </w:rPr>
      </w:pPr>
      <w:r>
        <w:rPr>
          <w:rFonts w:ascii="Times New Roman" w:hAnsi="Times New Roman" w:cs="Times New Roman"/>
        </w:rPr>
        <w:lastRenderedPageBreak/>
        <w:t>The Welsh Government</w:t>
      </w:r>
      <w:r w:rsidR="007C7CA3">
        <w:rPr>
          <w:rFonts w:ascii="Times New Roman" w:hAnsi="Times New Roman" w:cs="Times New Roman"/>
        </w:rPr>
        <w:t xml:space="preserve"> (2019; 2022</w:t>
      </w:r>
      <w:r w:rsidR="007F787B">
        <w:rPr>
          <w:rFonts w:ascii="Times New Roman" w:hAnsi="Times New Roman" w:cs="Times New Roman"/>
        </w:rPr>
        <w:t>) Science</w:t>
      </w:r>
      <w:r>
        <w:rPr>
          <w:rFonts w:ascii="Times New Roman" w:hAnsi="Times New Roman" w:cs="Times New Roman"/>
        </w:rPr>
        <w:t xml:space="preserve"> and Technology</w:t>
      </w:r>
      <w:r w:rsidR="007C7CA3">
        <w:rPr>
          <w:rFonts w:ascii="Times New Roman" w:hAnsi="Times New Roman" w:cs="Times New Roman"/>
        </w:rPr>
        <w:t xml:space="preserve"> and Maths and Numeracy</w:t>
      </w:r>
      <w:r>
        <w:rPr>
          <w:rFonts w:ascii="Times New Roman" w:hAnsi="Times New Roman" w:cs="Times New Roman"/>
        </w:rPr>
        <w:t xml:space="preserve"> area of learning suggests learners must have the opportunity to engage with mathematical and scientific concepts in the outdoor environment to enable children to experiment first hand through a varied range of resources.</w:t>
      </w:r>
      <w:r w:rsidR="008A2075">
        <w:rPr>
          <w:rFonts w:ascii="Times New Roman" w:hAnsi="Times New Roman" w:cs="Times New Roman"/>
        </w:rPr>
        <w:t xml:space="preserve">  </w:t>
      </w:r>
      <w:r w:rsidR="00336105">
        <w:rPr>
          <w:rFonts w:ascii="Times New Roman" w:hAnsi="Times New Roman" w:cs="Times New Roman"/>
        </w:rPr>
        <w:t xml:space="preserve">Outdoor play is a </w:t>
      </w:r>
      <w:r w:rsidR="00E31170">
        <w:rPr>
          <w:rFonts w:ascii="Times New Roman" w:hAnsi="Times New Roman" w:cs="Times New Roman"/>
        </w:rPr>
        <w:t>pivotal</w:t>
      </w:r>
      <w:r w:rsidR="00336105">
        <w:rPr>
          <w:rFonts w:ascii="Times New Roman" w:hAnsi="Times New Roman" w:cs="Times New Roman"/>
        </w:rPr>
        <w:t xml:space="preserve"> part of learning in the United Kingdom</w:t>
      </w:r>
      <w:r w:rsidR="00E31170">
        <w:rPr>
          <w:rFonts w:ascii="Times New Roman" w:hAnsi="Times New Roman" w:cs="Times New Roman"/>
        </w:rPr>
        <w:t xml:space="preserve"> (Pound, 2006)</w:t>
      </w:r>
      <w:r w:rsidR="007F787B">
        <w:rPr>
          <w:rFonts w:ascii="Times New Roman" w:hAnsi="Times New Roman" w:cs="Times New Roman"/>
        </w:rPr>
        <w:t>.  Nature based learning environments are a useful tool for the exploration and investigation of maths and scientific concepts and key to facilitating this learning opportunity is educators and practitioners (Lee and Ensel-Bailie, 2019)</w:t>
      </w:r>
      <w:r w:rsidR="00D257AF">
        <w:rPr>
          <w:rFonts w:ascii="Times New Roman" w:hAnsi="Times New Roman" w:cs="Times New Roman"/>
        </w:rPr>
        <w:t xml:space="preserve">.  </w:t>
      </w:r>
    </w:p>
    <w:p w14:paraId="0D099D41" w14:textId="44E27E0F" w:rsidR="007606C0" w:rsidRDefault="007606C0" w:rsidP="00BB0E03">
      <w:pPr>
        <w:spacing w:line="360" w:lineRule="auto"/>
        <w:rPr>
          <w:rFonts w:ascii="Times New Roman" w:hAnsi="Times New Roman" w:cs="Times New Roman"/>
        </w:rPr>
      </w:pPr>
    </w:p>
    <w:p w14:paraId="400AEF2C" w14:textId="1577E526" w:rsidR="007606C0" w:rsidRDefault="007606C0" w:rsidP="00BB0E03">
      <w:pPr>
        <w:spacing w:line="360" w:lineRule="auto"/>
        <w:rPr>
          <w:rFonts w:ascii="Times New Roman" w:hAnsi="Times New Roman" w:cs="Times New Roman"/>
        </w:rPr>
      </w:pPr>
      <w:r>
        <w:rPr>
          <w:rFonts w:ascii="Times New Roman" w:hAnsi="Times New Roman" w:cs="Times New Roman"/>
        </w:rPr>
        <w:t>Reference List</w:t>
      </w:r>
    </w:p>
    <w:p w14:paraId="339EB1C8" w14:textId="77777777" w:rsidR="007606C0" w:rsidRDefault="007606C0" w:rsidP="00BB0E03">
      <w:pPr>
        <w:spacing w:line="360" w:lineRule="auto"/>
        <w:rPr>
          <w:rFonts w:ascii="Times New Roman" w:hAnsi="Times New Roman" w:cs="Times New Roman"/>
        </w:rPr>
      </w:pPr>
    </w:p>
    <w:p w14:paraId="524B9856" w14:textId="1BDD415B"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Ascoli, H and Hunter, D (2022) </w:t>
      </w:r>
      <w:r w:rsidRPr="00D16CE1">
        <w:rPr>
          <w:rFonts w:ascii="Times New Roman" w:eastAsia="Times New Roman" w:hAnsi="Times New Roman" w:cs="Times New Roman"/>
          <w:i/>
          <w:iCs/>
          <w:lang w:eastAsia="en-GB"/>
        </w:rPr>
        <w:t>Froebel Trust, A Froebelian approach Re-engaging with nature.</w:t>
      </w:r>
      <w:r w:rsidRPr="00D16CE1">
        <w:rPr>
          <w:rFonts w:ascii="Times New Roman" w:eastAsia="Times New Roman" w:hAnsi="Times New Roman" w:cs="Times New Roman"/>
          <w:lang w:eastAsia="en-GB"/>
        </w:rPr>
        <w:t xml:space="preserve">  Available at: </w:t>
      </w:r>
      <w:hyperlink r:id="rId9" w:history="1">
        <w:r w:rsidRPr="00D16CE1">
          <w:rPr>
            <w:rStyle w:val="Hyperlink"/>
            <w:rFonts w:ascii="Times New Roman" w:eastAsia="Times New Roman" w:hAnsi="Times New Roman" w:cs="Times New Roman"/>
            <w:lang w:eastAsia="en-GB"/>
          </w:rPr>
          <w:t>https://www.froebel.org.uk/uploads/documents/FT_Re-engaging-With-Nature_Pamphlet_INTERACTIVE.pdf</w:t>
        </w:r>
      </w:hyperlink>
      <w:r w:rsidRPr="00D16CE1">
        <w:rPr>
          <w:rFonts w:ascii="Times New Roman" w:eastAsia="Times New Roman" w:hAnsi="Times New Roman" w:cs="Times New Roman"/>
          <w:lang w:eastAsia="en-GB"/>
        </w:rPr>
        <w:t xml:space="preserve"> (Accessed: 27</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392004DB"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1C670D0B" w14:textId="1401C0F3" w:rsidR="007606C0"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Ashbrook, P. (2017) ‘The Early Years: Taking Math Outside’, </w:t>
      </w:r>
      <w:r w:rsidRPr="00D16CE1">
        <w:rPr>
          <w:rFonts w:ascii="Times New Roman" w:eastAsia="Times New Roman" w:hAnsi="Times New Roman" w:cs="Times New Roman"/>
          <w:i/>
          <w:iCs/>
          <w:lang w:eastAsia="en-GB"/>
        </w:rPr>
        <w:t>Science and children</w:t>
      </w:r>
      <w:r w:rsidRPr="00D16CE1">
        <w:rPr>
          <w:rFonts w:ascii="Times New Roman" w:eastAsia="Times New Roman" w:hAnsi="Times New Roman" w:cs="Times New Roman"/>
          <w:lang w:eastAsia="en-GB"/>
        </w:rPr>
        <w:t xml:space="preserve">, 54(9), pp. 18–19. Available at: </w:t>
      </w:r>
      <w:hyperlink r:id="rId10" w:history="1">
        <w:r w:rsidRPr="00D16CE1">
          <w:rPr>
            <w:rStyle w:val="Hyperlink"/>
            <w:rFonts w:ascii="Times New Roman" w:eastAsia="Times New Roman" w:hAnsi="Times New Roman" w:cs="Times New Roman"/>
            <w:lang w:eastAsia="en-GB"/>
          </w:rPr>
          <w:t>https://doi.org/10.2505/4/sc17_054_09_18</w:t>
        </w:r>
      </w:hyperlink>
      <w:r w:rsidRPr="00D16CE1">
        <w:rPr>
          <w:rFonts w:ascii="Times New Roman" w:eastAsia="Times New Roman" w:hAnsi="Times New Roman" w:cs="Times New Roman"/>
          <w:lang w:eastAsia="en-GB"/>
        </w:rPr>
        <w:t>.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2253D763" w14:textId="057AB1C8" w:rsidR="00C663C8" w:rsidRDefault="00C663C8" w:rsidP="007606C0">
      <w:pPr>
        <w:spacing w:line="360" w:lineRule="auto"/>
        <w:textAlignment w:val="baseline"/>
        <w:rPr>
          <w:rFonts w:ascii="Times New Roman" w:eastAsia="Times New Roman" w:hAnsi="Times New Roman" w:cs="Times New Roman"/>
          <w:lang w:eastAsia="en-GB"/>
        </w:rPr>
      </w:pPr>
    </w:p>
    <w:p w14:paraId="698B82C6" w14:textId="3073DA6F" w:rsidR="00C663C8" w:rsidRPr="00C663C8" w:rsidRDefault="00C663C8" w:rsidP="00C663C8">
      <w:pPr>
        <w:spacing w:line="360" w:lineRule="auto"/>
        <w:textAlignment w:val="baseline"/>
        <w:rPr>
          <w:rFonts w:ascii="Times New Roman" w:eastAsia="Times New Roman" w:hAnsi="Times New Roman" w:cs="Times New Roman"/>
          <w:lang w:eastAsia="en-GB"/>
        </w:rPr>
      </w:pPr>
      <w:r w:rsidRPr="00C663C8">
        <w:rPr>
          <w:rFonts w:ascii="Times New Roman" w:eastAsia="Times New Roman" w:hAnsi="Times New Roman" w:cs="Times New Roman"/>
          <w:lang w:eastAsia="en-GB"/>
        </w:rPr>
        <w:t xml:space="preserve">Bilton, H., Crook, A. and Crook, A. (Anne </w:t>
      </w:r>
      <w:r w:rsidRPr="00C663C8">
        <w:rPr>
          <w:rFonts w:ascii="Times New Roman" w:eastAsia="Times New Roman" w:hAnsi="Times New Roman" w:cs="Times New Roman"/>
          <w:lang w:eastAsia="en-GB"/>
        </w:rPr>
        <w:t>C.</w:t>
      </w:r>
      <w:r w:rsidRPr="00C663C8">
        <w:rPr>
          <w:rFonts w:ascii="Times New Roman" w:eastAsia="Times New Roman" w:hAnsi="Times New Roman" w:cs="Times New Roman"/>
          <w:lang w:eastAsia="en-GB"/>
        </w:rPr>
        <w:t xml:space="preserve"> (2016) </w:t>
      </w:r>
      <w:r w:rsidRPr="00C663C8">
        <w:rPr>
          <w:rFonts w:ascii="Times New Roman" w:eastAsia="Times New Roman" w:hAnsi="Times New Roman" w:cs="Times New Roman"/>
          <w:i/>
          <w:iCs/>
          <w:lang w:eastAsia="en-GB"/>
        </w:rPr>
        <w:t>Exploring outdoors ages 3-</w:t>
      </w:r>
      <w:r w:rsidRPr="00C663C8">
        <w:rPr>
          <w:rFonts w:ascii="Times New Roman" w:eastAsia="Times New Roman" w:hAnsi="Times New Roman" w:cs="Times New Roman"/>
          <w:i/>
          <w:iCs/>
          <w:lang w:eastAsia="en-GB"/>
        </w:rPr>
        <w:t>11:</w:t>
      </w:r>
      <w:r w:rsidRPr="00C663C8">
        <w:rPr>
          <w:rFonts w:ascii="Times New Roman" w:eastAsia="Times New Roman" w:hAnsi="Times New Roman" w:cs="Times New Roman"/>
          <w:i/>
          <w:iCs/>
          <w:lang w:eastAsia="en-GB"/>
        </w:rPr>
        <w:t xml:space="preserve"> a guide for schools. </w:t>
      </w:r>
      <w:r w:rsidRPr="00C663C8">
        <w:rPr>
          <w:rFonts w:ascii="Times New Roman" w:eastAsia="Times New Roman" w:hAnsi="Times New Roman" w:cs="Times New Roman"/>
          <w:lang w:eastAsia="en-GB"/>
        </w:rPr>
        <w:t xml:space="preserve">Abingdon, </w:t>
      </w:r>
      <w:proofErr w:type="gramStart"/>
      <w:r w:rsidRPr="00C663C8">
        <w:rPr>
          <w:rFonts w:ascii="Times New Roman" w:eastAsia="Times New Roman" w:hAnsi="Times New Roman" w:cs="Times New Roman"/>
          <w:lang w:eastAsia="en-GB"/>
        </w:rPr>
        <w:t>Oxon;</w:t>
      </w:r>
      <w:r w:rsidRPr="00C663C8">
        <w:rPr>
          <w:rFonts w:ascii="Times New Roman" w:eastAsia="Times New Roman" w:hAnsi="Times New Roman" w:cs="Times New Roman"/>
          <w:lang w:eastAsia="en-GB"/>
        </w:rPr>
        <w:t>:</w:t>
      </w:r>
      <w:proofErr w:type="gramEnd"/>
      <w:r w:rsidRPr="00C663C8">
        <w:rPr>
          <w:rFonts w:ascii="Times New Roman" w:eastAsia="Times New Roman" w:hAnsi="Times New Roman" w:cs="Times New Roman"/>
          <w:lang w:eastAsia="en-GB"/>
        </w:rPr>
        <w:t xml:space="preserve"> Routledge. Available at: </w:t>
      </w:r>
      <w:hyperlink r:id="rId11" w:history="1">
        <w:r w:rsidRPr="00BB2103">
          <w:rPr>
            <w:rStyle w:val="Hyperlink"/>
            <w:rFonts w:ascii="Times New Roman" w:eastAsia="Times New Roman" w:hAnsi="Times New Roman" w:cs="Times New Roman"/>
            <w:lang w:eastAsia="en-GB"/>
          </w:rPr>
          <w:t>https://doi.org/10.4324/9781315747774</w:t>
        </w:r>
      </w:hyperlink>
      <w:r w:rsidRPr="00C663C8">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(Accessed: 2</w:t>
      </w:r>
      <w:r w:rsidRPr="00C663C8">
        <w:rPr>
          <w:rFonts w:ascii="Times New Roman" w:eastAsia="Times New Roman" w:hAnsi="Times New Roman" w:cs="Times New Roman"/>
          <w:vertAlign w:val="superscript"/>
          <w:lang w:eastAsia="en-GB"/>
        </w:rPr>
        <w:t>nd</w:t>
      </w:r>
      <w:r>
        <w:rPr>
          <w:rFonts w:ascii="Times New Roman" w:eastAsia="Times New Roman" w:hAnsi="Times New Roman" w:cs="Times New Roman"/>
          <w:lang w:eastAsia="en-GB"/>
        </w:rPr>
        <w:t xml:space="preserve"> October 2022)</w:t>
      </w:r>
    </w:p>
    <w:p w14:paraId="4F02FDB4" w14:textId="77777777" w:rsidR="00C663C8" w:rsidRPr="00D16CE1" w:rsidRDefault="00C663C8" w:rsidP="007606C0">
      <w:pPr>
        <w:spacing w:line="360" w:lineRule="auto"/>
        <w:textAlignment w:val="baseline"/>
        <w:rPr>
          <w:rFonts w:ascii="Times New Roman" w:eastAsia="Times New Roman" w:hAnsi="Times New Roman" w:cs="Times New Roman"/>
          <w:lang w:eastAsia="en-GB"/>
        </w:rPr>
      </w:pPr>
    </w:p>
    <w:p w14:paraId="26B12AC0"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Blakely Bundy and Diane E Levin (2018) ‘Preschool Play Plans: Mud-Luscious Play’, Teaching Young Children, 11(4), pp. 15–17.  (Accessed: 28</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 </w:t>
      </w:r>
    </w:p>
    <w:p w14:paraId="75C1C6E9"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25F8DD92"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Boulton, P. and Thomas, A. (2022) ‘How does play in the outdoors afford opportunities for schema development in young children?’, </w:t>
      </w:r>
      <w:r w:rsidRPr="00D16CE1">
        <w:rPr>
          <w:rFonts w:ascii="Times New Roman" w:eastAsia="Times New Roman" w:hAnsi="Times New Roman" w:cs="Times New Roman"/>
          <w:i/>
          <w:iCs/>
          <w:lang w:eastAsia="en-GB"/>
        </w:rPr>
        <w:t>International journal of play,</w:t>
      </w:r>
      <w:r w:rsidRPr="00D16CE1">
        <w:rPr>
          <w:rFonts w:ascii="Times New Roman" w:eastAsia="Times New Roman" w:hAnsi="Times New Roman" w:cs="Times New Roman"/>
          <w:lang w:eastAsia="en-GB"/>
        </w:rPr>
        <w:t xml:space="preserve"> 11(2), pp. 184–201. Available at: </w:t>
      </w:r>
      <w:hyperlink r:id="rId12" w:history="1">
        <w:r w:rsidRPr="00D16CE1">
          <w:rPr>
            <w:rStyle w:val="Hyperlink"/>
            <w:rFonts w:ascii="Times New Roman" w:eastAsia="Times New Roman" w:hAnsi="Times New Roman" w:cs="Times New Roman"/>
            <w:lang w:eastAsia="en-GB"/>
          </w:rPr>
          <w:t>https://doi.org/10.1080/21594937.2022.2069348</w:t>
        </w:r>
      </w:hyperlink>
      <w:r w:rsidRPr="00D16CE1">
        <w:rPr>
          <w:rFonts w:ascii="Times New Roman" w:eastAsia="Times New Roman" w:hAnsi="Times New Roman" w:cs="Times New Roman"/>
          <w:lang w:eastAsia="en-GB"/>
        </w:rPr>
        <w:t>.  (Accessed: 23</w:t>
      </w:r>
      <w:r w:rsidRPr="00D16CE1">
        <w:rPr>
          <w:rFonts w:ascii="Times New Roman" w:eastAsia="Times New Roman" w:hAnsi="Times New Roman" w:cs="Times New Roman"/>
          <w:vertAlign w:val="superscript"/>
          <w:lang w:eastAsia="en-GB"/>
        </w:rPr>
        <w:t>rd</w:t>
      </w:r>
      <w:r w:rsidRPr="00D16CE1">
        <w:rPr>
          <w:rFonts w:ascii="Times New Roman" w:eastAsia="Times New Roman" w:hAnsi="Times New Roman" w:cs="Times New Roman"/>
          <w:lang w:eastAsia="en-GB"/>
        </w:rPr>
        <w:t xml:space="preserve"> September 2022)</w:t>
      </w:r>
    </w:p>
    <w:p w14:paraId="5758E681"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88FD31C" w14:textId="1913DA92" w:rsidR="007606C0"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Braund, M. and Reiss, M. (2004) ‘</w:t>
      </w:r>
      <w:r w:rsidRPr="00D16CE1">
        <w:rPr>
          <w:rFonts w:ascii="Times New Roman" w:eastAsia="Times New Roman" w:hAnsi="Times New Roman" w:cs="Times New Roman"/>
          <w:i/>
          <w:iCs/>
          <w:lang w:eastAsia="en-GB"/>
        </w:rPr>
        <w:t>The nature of learning science outside the classroom’,</w:t>
      </w:r>
      <w:r w:rsidRPr="00D16CE1">
        <w:rPr>
          <w:rFonts w:ascii="Times New Roman" w:eastAsia="Times New Roman" w:hAnsi="Times New Roman" w:cs="Times New Roman"/>
          <w:lang w:eastAsia="en-GB"/>
        </w:rPr>
        <w:t xml:space="preserve"> in. Routledge.  (Accessed: 23</w:t>
      </w:r>
      <w:r w:rsidRPr="00D16CE1">
        <w:rPr>
          <w:rFonts w:ascii="Times New Roman" w:eastAsia="Times New Roman" w:hAnsi="Times New Roman" w:cs="Times New Roman"/>
          <w:vertAlign w:val="superscript"/>
          <w:lang w:eastAsia="en-GB"/>
        </w:rPr>
        <w:t>rd</w:t>
      </w:r>
      <w:r w:rsidRPr="00D16CE1">
        <w:rPr>
          <w:rFonts w:ascii="Times New Roman" w:eastAsia="Times New Roman" w:hAnsi="Times New Roman" w:cs="Times New Roman"/>
          <w:lang w:eastAsia="en-GB"/>
        </w:rPr>
        <w:t xml:space="preserve"> September 2022)</w:t>
      </w:r>
    </w:p>
    <w:p w14:paraId="29B4CDDC" w14:textId="184A3AF4" w:rsidR="00E708B8" w:rsidRDefault="00E708B8" w:rsidP="007606C0">
      <w:pPr>
        <w:spacing w:line="360" w:lineRule="auto"/>
        <w:textAlignment w:val="baseline"/>
        <w:rPr>
          <w:rFonts w:ascii="Times New Roman" w:eastAsia="Times New Roman" w:hAnsi="Times New Roman" w:cs="Times New Roman"/>
          <w:lang w:eastAsia="en-GB"/>
        </w:rPr>
      </w:pPr>
    </w:p>
    <w:p w14:paraId="6CDAEDEC" w14:textId="77777777" w:rsidR="00E708B8" w:rsidRPr="00E708B8" w:rsidRDefault="00E708B8" w:rsidP="00E708B8">
      <w:pPr>
        <w:spacing w:line="360" w:lineRule="auto"/>
        <w:textAlignment w:val="baseline"/>
        <w:rPr>
          <w:rFonts w:ascii="Times New Roman" w:eastAsia="Times New Roman" w:hAnsi="Times New Roman" w:cs="Times New Roman"/>
          <w:lang w:eastAsia="en-GB"/>
        </w:rPr>
      </w:pPr>
    </w:p>
    <w:p w14:paraId="25E66EFF" w14:textId="1F8D1718" w:rsidR="00E708B8" w:rsidRPr="00E708B8" w:rsidRDefault="00E708B8" w:rsidP="00E708B8">
      <w:pPr>
        <w:spacing w:line="360" w:lineRule="auto"/>
        <w:textAlignment w:val="baseline"/>
        <w:rPr>
          <w:rFonts w:ascii="Times New Roman" w:eastAsia="Times New Roman" w:hAnsi="Times New Roman" w:cs="Times New Roman"/>
          <w:lang w:eastAsia="en-GB"/>
        </w:rPr>
      </w:pPr>
      <w:r w:rsidRPr="00E708B8">
        <w:rPr>
          <w:rFonts w:ascii="Times New Roman" w:eastAsia="Times New Roman" w:hAnsi="Times New Roman" w:cs="Times New Roman"/>
          <w:lang w:eastAsia="en-GB"/>
        </w:rPr>
        <w:lastRenderedPageBreak/>
        <w:t xml:space="preserve">Broadhead, P. (2004) </w:t>
      </w:r>
      <w:r w:rsidRPr="00E708B8">
        <w:rPr>
          <w:rFonts w:ascii="Times New Roman" w:eastAsia="Times New Roman" w:hAnsi="Times New Roman" w:cs="Times New Roman"/>
          <w:i/>
          <w:iCs/>
          <w:lang w:eastAsia="en-GB"/>
        </w:rPr>
        <w:t xml:space="preserve">Early years play and </w:t>
      </w:r>
      <w:r w:rsidRPr="00E708B8">
        <w:rPr>
          <w:rFonts w:ascii="Times New Roman" w:eastAsia="Times New Roman" w:hAnsi="Times New Roman" w:cs="Times New Roman"/>
          <w:i/>
          <w:iCs/>
          <w:lang w:eastAsia="en-GB"/>
        </w:rPr>
        <w:t>learning:</w:t>
      </w:r>
      <w:r w:rsidRPr="00E708B8">
        <w:rPr>
          <w:rFonts w:ascii="Times New Roman" w:eastAsia="Times New Roman" w:hAnsi="Times New Roman" w:cs="Times New Roman"/>
          <w:i/>
          <w:iCs/>
          <w:lang w:eastAsia="en-GB"/>
        </w:rPr>
        <w:t xml:space="preserve"> developing social skills and cooperation.</w:t>
      </w:r>
      <w:r w:rsidRPr="00E708B8">
        <w:rPr>
          <w:rFonts w:ascii="Times New Roman" w:eastAsia="Times New Roman" w:hAnsi="Times New Roman" w:cs="Times New Roman"/>
          <w:lang w:eastAsia="en-GB"/>
        </w:rPr>
        <w:t xml:space="preserve"> London: </w:t>
      </w:r>
      <w:r w:rsidRPr="00E708B8">
        <w:rPr>
          <w:rFonts w:ascii="Times New Roman" w:eastAsia="Times New Roman" w:hAnsi="Times New Roman" w:cs="Times New Roman"/>
          <w:lang w:eastAsia="en-GB"/>
        </w:rPr>
        <w:t>Routledge Falmer</w:t>
      </w:r>
      <w:r w:rsidRPr="00E708B8">
        <w:rPr>
          <w:rFonts w:ascii="Times New Roman" w:eastAsia="Times New Roman" w:hAnsi="Times New Roman" w:cs="Times New Roman"/>
          <w:lang w:eastAsia="en-GB"/>
        </w:rPr>
        <w:t xml:space="preserve">. Available at: </w:t>
      </w:r>
      <w:hyperlink r:id="rId13" w:history="1">
        <w:r w:rsidRPr="00BB2103">
          <w:rPr>
            <w:rStyle w:val="Hyperlink"/>
            <w:rFonts w:ascii="Times New Roman" w:eastAsia="Times New Roman" w:hAnsi="Times New Roman" w:cs="Times New Roman"/>
            <w:lang w:eastAsia="en-GB"/>
          </w:rPr>
          <w:t>https://doi.org/10.4324/9780203465257</w:t>
        </w:r>
      </w:hyperlink>
      <w:r w:rsidRPr="00E708B8">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(Accessed: 30</w:t>
      </w:r>
      <w:r w:rsidRPr="00E708B8">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September 2022)</w:t>
      </w:r>
    </w:p>
    <w:p w14:paraId="72C467CC" w14:textId="77777777" w:rsidR="00E708B8" w:rsidRPr="00D16CE1" w:rsidRDefault="00E708B8" w:rsidP="007606C0">
      <w:pPr>
        <w:spacing w:line="360" w:lineRule="auto"/>
        <w:textAlignment w:val="baseline"/>
        <w:rPr>
          <w:rFonts w:ascii="Times New Roman" w:eastAsia="Times New Roman" w:hAnsi="Times New Roman" w:cs="Times New Roman"/>
          <w:lang w:eastAsia="en-GB"/>
        </w:rPr>
      </w:pPr>
    </w:p>
    <w:p w14:paraId="478A4783" w14:textId="77777777" w:rsidR="007606C0" w:rsidRPr="00D16CE1" w:rsidRDefault="007606C0" w:rsidP="007606C0">
      <w:pPr>
        <w:spacing w:line="360" w:lineRule="auto"/>
        <w:rPr>
          <w:rFonts w:ascii="Times New Roman" w:hAnsi="Times New Roman" w:cs="Times New Roman"/>
        </w:rPr>
      </w:pPr>
      <w:r w:rsidRPr="00D16CE1">
        <w:rPr>
          <w:rFonts w:ascii="Times New Roman" w:hAnsi="Times New Roman" w:cs="Times New Roman"/>
        </w:rPr>
        <w:t xml:space="preserve">Bruce, T. (2012) </w:t>
      </w:r>
      <w:r w:rsidRPr="00D16CE1">
        <w:rPr>
          <w:rFonts w:ascii="Times New Roman" w:hAnsi="Times New Roman" w:cs="Times New Roman"/>
          <w:i/>
          <w:iCs/>
        </w:rPr>
        <w:t>Early childhood practice: Froebel today</w:t>
      </w:r>
      <w:r w:rsidRPr="00D16CE1">
        <w:rPr>
          <w:rFonts w:ascii="Times New Roman" w:hAnsi="Times New Roman" w:cs="Times New Roman"/>
        </w:rPr>
        <w:t>. Edited by T. Bruce. Los Angeles: SAGE (Accessed: 19</w:t>
      </w:r>
      <w:r w:rsidRPr="00D16CE1">
        <w:rPr>
          <w:rFonts w:ascii="Times New Roman" w:hAnsi="Times New Roman" w:cs="Times New Roman"/>
          <w:vertAlign w:val="superscript"/>
        </w:rPr>
        <w:t>th</w:t>
      </w:r>
      <w:r w:rsidRPr="00D16CE1">
        <w:rPr>
          <w:rFonts w:ascii="Times New Roman" w:hAnsi="Times New Roman" w:cs="Times New Roman"/>
        </w:rPr>
        <w:t xml:space="preserve"> September 2022)</w:t>
      </w:r>
    </w:p>
    <w:p w14:paraId="1EE637BF"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0F554FC"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Daly, L. </w:t>
      </w:r>
      <w:r w:rsidRPr="00D16CE1">
        <w:rPr>
          <w:rFonts w:ascii="Times New Roman" w:eastAsia="Times New Roman" w:hAnsi="Times New Roman" w:cs="Times New Roman"/>
          <w:i/>
          <w:iCs/>
          <w:lang w:eastAsia="en-GB"/>
        </w:rPr>
        <w:t>et al.</w:t>
      </w:r>
      <w:r w:rsidRPr="00D16CE1">
        <w:rPr>
          <w:rFonts w:ascii="Times New Roman" w:eastAsia="Times New Roman" w:hAnsi="Times New Roman" w:cs="Times New Roman"/>
          <w:lang w:eastAsia="en-GB"/>
        </w:rPr>
        <w:t xml:space="preserve"> (2015) </w:t>
      </w:r>
      <w:r w:rsidRPr="00D16CE1">
        <w:rPr>
          <w:rFonts w:ascii="Times New Roman" w:eastAsia="Times New Roman" w:hAnsi="Times New Roman" w:cs="Times New Roman"/>
          <w:i/>
          <w:iCs/>
          <w:lang w:eastAsia="en-GB"/>
        </w:rPr>
        <w:t>Loose parts: inspiring play in young children</w:t>
      </w:r>
      <w:r w:rsidRPr="00D16CE1">
        <w:rPr>
          <w:rFonts w:ascii="Times New Roman" w:eastAsia="Times New Roman" w:hAnsi="Times New Roman" w:cs="Times New Roman"/>
          <w:lang w:eastAsia="en-GB"/>
        </w:rPr>
        <w:t>. Saint Paul, Minnesota: Redleaf Press.  (Accessed: 23</w:t>
      </w:r>
      <w:r w:rsidRPr="00D16CE1">
        <w:rPr>
          <w:rFonts w:ascii="Times New Roman" w:eastAsia="Times New Roman" w:hAnsi="Times New Roman" w:cs="Times New Roman"/>
          <w:vertAlign w:val="superscript"/>
          <w:lang w:eastAsia="en-GB"/>
        </w:rPr>
        <w:t>rd</w:t>
      </w:r>
      <w:r w:rsidRPr="00D16CE1">
        <w:rPr>
          <w:rFonts w:ascii="Times New Roman" w:eastAsia="Times New Roman" w:hAnsi="Times New Roman" w:cs="Times New Roman"/>
          <w:lang w:eastAsia="en-GB"/>
        </w:rPr>
        <w:t xml:space="preserve"> September 2022)</w:t>
      </w:r>
    </w:p>
    <w:p w14:paraId="5EC9FCAB"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5EF2403"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Davies, D., Davies, D. (Daniel J. and Davies, D. (Daniel J. (2014) </w:t>
      </w:r>
      <w:r w:rsidRPr="00D16CE1">
        <w:rPr>
          <w:rFonts w:ascii="Times New Roman" w:eastAsia="Times New Roman" w:hAnsi="Times New Roman" w:cs="Times New Roman"/>
          <w:i/>
          <w:iCs/>
          <w:lang w:eastAsia="en-GB"/>
        </w:rPr>
        <w:t>Teaching science and technology in the early years (3-7</w:t>
      </w:r>
      <w:r w:rsidRPr="00D16CE1">
        <w:rPr>
          <w:rFonts w:ascii="Times New Roman" w:eastAsia="Times New Roman" w:hAnsi="Times New Roman" w:cs="Times New Roman"/>
          <w:lang w:eastAsia="en-GB"/>
        </w:rPr>
        <w:t xml:space="preserve">). 2nd ed. New York, N.Y: Routledge. Available at: </w:t>
      </w:r>
      <w:hyperlink r:id="rId14" w:history="1">
        <w:r w:rsidRPr="00D16CE1">
          <w:rPr>
            <w:rStyle w:val="Hyperlink"/>
            <w:rFonts w:ascii="Times New Roman" w:eastAsia="Times New Roman" w:hAnsi="Times New Roman" w:cs="Times New Roman"/>
            <w:lang w:eastAsia="en-GB"/>
          </w:rPr>
          <w:t>https://doi.org/10.4324/9781315777771</w:t>
        </w:r>
      </w:hyperlink>
      <w:r w:rsidRPr="00D16CE1">
        <w:rPr>
          <w:rFonts w:ascii="Times New Roman" w:eastAsia="Times New Roman" w:hAnsi="Times New Roman" w:cs="Times New Roman"/>
          <w:lang w:eastAsia="en-GB"/>
        </w:rPr>
        <w:t>.  (Accessed: 28</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424537A5"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74748363"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Gibson, J.L., Cornell, M. and Gill, T. (2017) ‘A Systematic Review of Research into the Impact of Loose Parts Play on Children’s Cognitive, Social and Emotional Development’, </w:t>
      </w:r>
      <w:r w:rsidRPr="00D16CE1">
        <w:rPr>
          <w:rFonts w:ascii="Times New Roman" w:eastAsia="Times New Roman" w:hAnsi="Times New Roman" w:cs="Times New Roman"/>
          <w:i/>
          <w:iCs/>
          <w:lang w:eastAsia="en-GB"/>
        </w:rPr>
        <w:t>School mental health</w:t>
      </w:r>
      <w:r w:rsidRPr="00D16CE1">
        <w:rPr>
          <w:rFonts w:ascii="Times New Roman" w:eastAsia="Times New Roman" w:hAnsi="Times New Roman" w:cs="Times New Roman"/>
          <w:lang w:eastAsia="en-GB"/>
        </w:rPr>
        <w:t xml:space="preserve">, 9(4), pp. 295–309. Available at: </w:t>
      </w:r>
      <w:hyperlink r:id="rId15" w:history="1">
        <w:r w:rsidRPr="00D16CE1">
          <w:rPr>
            <w:rStyle w:val="Hyperlink"/>
            <w:rFonts w:ascii="Times New Roman" w:eastAsia="Times New Roman" w:hAnsi="Times New Roman" w:cs="Times New Roman"/>
            <w:lang w:eastAsia="en-GB"/>
          </w:rPr>
          <w:t>https://doi.org/10.1007/s12310-017-9220-9</w:t>
        </w:r>
      </w:hyperlink>
      <w:r w:rsidRPr="00D16CE1">
        <w:rPr>
          <w:rFonts w:ascii="Times New Roman" w:eastAsia="Times New Roman" w:hAnsi="Times New Roman" w:cs="Times New Roman"/>
          <w:lang w:eastAsia="en-GB"/>
        </w:rPr>
        <w:t>.  (Accessed: 25</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34E173FD"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482B70AD"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Grigg, R. and Lewis, H. (2016) </w:t>
      </w:r>
      <w:r w:rsidRPr="00D16CE1">
        <w:rPr>
          <w:rFonts w:ascii="Times New Roman" w:eastAsia="Times New Roman" w:hAnsi="Times New Roman" w:cs="Times New Roman"/>
          <w:i/>
          <w:iCs/>
          <w:lang w:eastAsia="en-GB"/>
        </w:rPr>
        <w:t>A to Z of learning outside the classroom</w:t>
      </w:r>
      <w:r w:rsidRPr="00D16CE1">
        <w:rPr>
          <w:rFonts w:ascii="Times New Roman" w:eastAsia="Times New Roman" w:hAnsi="Times New Roman" w:cs="Times New Roman"/>
          <w:lang w:eastAsia="en-GB"/>
        </w:rPr>
        <w:t>. London: Bloomsbury.  (Accessed: 23</w:t>
      </w:r>
      <w:r w:rsidRPr="00D16CE1">
        <w:rPr>
          <w:rFonts w:ascii="Times New Roman" w:eastAsia="Times New Roman" w:hAnsi="Times New Roman" w:cs="Times New Roman"/>
          <w:vertAlign w:val="superscript"/>
          <w:lang w:eastAsia="en-GB"/>
        </w:rPr>
        <w:t>rd</w:t>
      </w:r>
      <w:r w:rsidRPr="00D16CE1">
        <w:rPr>
          <w:rFonts w:ascii="Times New Roman" w:eastAsia="Times New Roman" w:hAnsi="Times New Roman" w:cs="Times New Roman"/>
          <w:lang w:eastAsia="en-GB"/>
        </w:rPr>
        <w:t xml:space="preserve"> September 2022)</w:t>
      </w:r>
    </w:p>
    <w:p w14:paraId="458E666D"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2FC4BAD"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Halpenny, A.M. (2014) </w:t>
      </w:r>
      <w:r w:rsidRPr="00D16CE1">
        <w:rPr>
          <w:rFonts w:ascii="Times New Roman" w:eastAsia="Times New Roman" w:hAnsi="Times New Roman" w:cs="Times New Roman"/>
          <w:i/>
          <w:iCs/>
          <w:lang w:eastAsia="en-GB"/>
        </w:rPr>
        <w:t>Introducing Piaget: a guide for practitioners and students in early years education</w:t>
      </w:r>
      <w:r w:rsidRPr="00D16CE1">
        <w:rPr>
          <w:rFonts w:ascii="Times New Roman" w:eastAsia="Times New Roman" w:hAnsi="Times New Roman" w:cs="Times New Roman"/>
          <w:lang w:eastAsia="en-GB"/>
        </w:rPr>
        <w:t xml:space="preserve">. Milton Park, Abingdon, Oxon: Routledge. Available at: </w:t>
      </w:r>
      <w:hyperlink r:id="rId16" w:history="1">
        <w:r w:rsidRPr="00D16CE1">
          <w:rPr>
            <w:rStyle w:val="Hyperlink"/>
            <w:rFonts w:ascii="Times New Roman" w:eastAsia="Times New Roman" w:hAnsi="Times New Roman" w:cs="Times New Roman"/>
            <w:lang w:eastAsia="en-GB"/>
          </w:rPr>
          <w:t>https://doi.org/10.4324/9780203111895</w:t>
        </w:r>
      </w:hyperlink>
      <w:r w:rsidRPr="00D16CE1">
        <w:rPr>
          <w:rFonts w:ascii="Times New Roman" w:eastAsia="Times New Roman" w:hAnsi="Times New Roman" w:cs="Times New Roman"/>
          <w:lang w:eastAsia="en-GB"/>
        </w:rPr>
        <w:t>.  (Accessed: 21</w:t>
      </w:r>
      <w:r w:rsidRPr="00D16CE1">
        <w:rPr>
          <w:rFonts w:ascii="Times New Roman" w:eastAsia="Times New Roman" w:hAnsi="Times New Roman" w:cs="Times New Roman"/>
          <w:vertAlign w:val="superscript"/>
          <w:lang w:eastAsia="en-GB"/>
        </w:rPr>
        <w:t>st</w:t>
      </w:r>
      <w:r w:rsidRPr="00D16CE1">
        <w:rPr>
          <w:rFonts w:ascii="Times New Roman" w:eastAsia="Times New Roman" w:hAnsi="Times New Roman" w:cs="Times New Roman"/>
          <w:lang w:eastAsia="en-GB"/>
        </w:rPr>
        <w:t xml:space="preserve"> September 2022)</w:t>
      </w:r>
    </w:p>
    <w:p w14:paraId="23EFEACA" w14:textId="77777777" w:rsidR="007606C0" w:rsidRPr="00D16CE1" w:rsidRDefault="007606C0" w:rsidP="007606C0">
      <w:pPr>
        <w:spacing w:line="360" w:lineRule="auto"/>
        <w:rPr>
          <w:rFonts w:ascii="Times New Roman" w:hAnsi="Times New Roman" w:cs="Times New Roman"/>
        </w:rPr>
      </w:pPr>
    </w:p>
    <w:p w14:paraId="460F110A" w14:textId="77777777" w:rsidR="007606C0" w:rsidRPr="00D16CE1" w:rsidRDefault="007606C0" w:rsidP="007606C0">
      <w:pPr>
        <w:spacing w:line="360" w:lineRule="auto"/>
        <w:rPr>
          <w:rFonts w:ascii="Times New Roman" w:hAnsi="Times New Roman" w:cs="Times New Roman"/>
        </w:rPr>
      </w:pPr>
      <w:r w:rsidRPr="00D16CE1">
        <w:rPr>
          <w:rFonts w:ascii="Times New Roman" w:hAnsi="Times New Roman" w:cs="Times New Roman"/>
        </w:rPr>
        <w:t xml:space="preserve">Hodgman, L. (2012) </w:t>
      </w:r>
      <w:r w:rsidRPr="00D16CE1">
        <w:rPr>
          <w:rFonts w:ascii="Times New Roman" w:hAnsi="Times New Roman" w:cs="Times New Roman"/>
          <w:i/>
          <w:iCs/>
        </w:rPr>
        <w:t>Enabling environments in the early years making provision for high quality and challenging learning experiences in early years settings</w:t>
      </w:r>
      <w:r w:rsidRPr="00D16CE1">
        <w:rPr>
          <w:rFonts w:ascii="Times New Roman" w:hAnsi="Times New Roman" w:cs="Times New Roman"/>
        </w:rPr>
        <w:t>. United Kingdom: Andrews. (Accessed: 29</w:t>
      </w:r>
      <w:r w:rsidRPr="00D16CE1">
        <w:rPr>
          <w:rFonts w:ascii="Times New Roman" w:hAnsi="Times New Roman" w:cs="Times New Roman"/>
          <w:vertAlign w:val="superscript"/>
        </w:rPr>
        <w:t>th</w:t>
      </w:r>
      <w:r w:rsidRPr="00D16CE1">
        <w:rPr>
          <w:rFonts w:ascii="Times New Roman" w:hAnsi="Times New Roman" w:cs="Times New Roman"/>
        </w:rPr>
        <w:t xml:space="preserve"> September 2022)</w:t>
      </w:r>
    </w:p>
    <w:p w14:paraId="4B0D8C51"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61CCD78A" w14:textId="60FE59CD" w:rsidR="007606C0"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Hughes, A.M. (2009) </w:t>
      </w:r>
      <w:r w:rsidRPr="00D16CE1">
        <w:rPr>
          <w:rFonts w:ascii="Times New Roman" w:eastAsia="Times New Roman" w:hAnsi="Times New Roman" w:cs="Times New Roman"/>
          <w:i/>
          <w:iCs/>
          <w:lang w:eastAsia="en-GB"/>
        </w:rPr>
        <w:t>Problem solving, reasoning and numeracy in the early year’s foundation stage.</w:t>
      </w:r>
      <w:r w:rsidRPr="00D16CE1">
        <w:rPr>
          <w:rFonts w:ascii="Times New Roman" w:eastAsia="Times New Roman" w:hAnsi="Times New Roman" w:cs="Times New Roman"/>
          <w:lang w:eastAsia="en-GB"/>
        </w:rPr>
        <w:t xml:space="preserve"> London; Routledge. Available at: </w:t>
      </w:r>
      <w:hyperlink r:id="rId17" w:history="1">
        <w:r w:rsidRPr="00D16CE1">
          <w:rPr>
            <w:rStyle w:val="Hyperlink"/>
            <w:rFonts w:ascii="Times New Roman" w:eastAsia="Times New Roman" w:hAnsi="Times New Roman" w:cs="Times New Roman"/>
            <w:lang w:eastAsia="en-GB"/>
          </w:rPr>
          <w:t>https://doi.org/10.4324/9780203609606</w:t>
        </w:r>
      </w:hyperlink>
      <w:r w:rsidRPr="00D16CE1">
        <w:rPr>
          <w:rFonts w:ascii="Times New Roman" w:eastAsia="Times New Roman" w:hAnsi="Times New Roman" w:cs="Times New Roman"/>
          <w:lang w:eastAsia="en-GB"/>
        </w:rPr>
        <w:t>. (Accessed: 21</w:t>
      </w:r>
      <w:r w:rsidRPr="00D16CE1">
        <w:rPr>
          <w:rFonts w:ascii="Times New Roman" w:eastAsia="Times New Roman" w:hAnsi="Times New Roman" w:cs="Times New Roman"/>
          <w:vertAlign w:val="superscript"/>
          <w:lang w:eastAsia="en-GB"/>
        </w:rPr>
        <w:t>st</w:t>
      </w:r>
      <w:r w:rsidRPr="00D16CE1">
        <w:rPr>
          <w:rFonts w:ascii="Times New Roman" w:eastAsia="Times New Roman" w:hAnsi="Times New Roman" w:cs="Times New Roman"/>
          <w:lang w:eastAsia="en-GB"/>
        </w:rPr>
        <w:t xml:space="preserve"> September 2022)</w:t>
      </w:r>
    </w:p>
    <w:p w14:paraId="758BA5BF" w14:textId="09627A7D" w:rsidR="00B10F1F" w:rsidRDefault="00B10F1F" w:rsidP="007606C0">
      <w:pPr>
        <w:spacing w:line="360" w:lineRule="auto"/>
        <w:textAlignment w:val="baseline"/>
        <w:rPr>
          <w:rFonts w:ascii="Times New Roman" w:eastAsia="Times New Roman" w:hAnsi="Times New Roman" w:cs="Times New Roman"/>
          <w:lang w:eastAsia="en-GB"/>
        </w:rPr>
      </w:pPr>
    </w:p>
    <w:p w14:paraId="2201C8AE" w14:textId="6858BA5E" w:rsidR="00B10F1F" w:rsidRPr="00D16CE1" w:rsidRDefault="00B10F1F" w:rsidP="007606C0">
      <w:pPr>
        <w:spacing w:line="36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Instagram, (2018) </w:t>
      </w:r>
      <w:r w:rsidRPr="00B10F1F">
        <w:rPr>
          <w:rFonts w:ascii="Times New Roman" w:eastAsia="Times New Roman" w:hAnsi="Times New Roman" w:cs="Times New Roman"/>
          <w:i/>
          <w:iCs/>
          <w:lang w:eastAsia="en-GB"/>
        </w:rPr>
        <w:t>Wunderland Teaching</w:t>
      </w:r>
      <w:r>
        <w:rPr>
          <w:rFonts w:ascii="Times New Roman" w:eastAsia="Times New Roman" w:hAnsi="Times New Roman" w:cs="Times New Roman"/>
          <w:lang w:eastAsia="en-GB"/>
        </w:rPr>
        <w:t xml:space="preserve">. [image] Available at: </w:t>
      </w:r>
      <w:hyperlink r:id="rId18" w:history="1">
        <w:r w:rsidRPr="00BB2103">
          <w:rPr>
            <w:rStyle w:val="Hyperlink"/>
            <w:rFonts w:ascii="Times New Roman" w:eastAsia="Times New Roman" w:hAnsi="Times New Roman" w:cs="Times New Roman"/>
            <w:lang w:eastAsia="en-GB"/>
          </w:rPr>
          <w:t>https://www.instagram.com/p/BiMa1GDDy7R/</w:t>
        </w:r>
      </w:hyperlink>
      <w:r>
        <w:rPr>
          <w:rFonts w:ascii="Times New Roman" w:eastAsia="Times New Roman" w:hAnsi="Times New Roman" w:cs="Times New Roman"/>
          <w:lang w:eastAsia="en-GB"/>
        </w:rPr>
        <w:t xml:space="preserve"> (|Accessed: 12</w:t>
      </w:r>
      <w:r w:rsidRPr="00B10F1F">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September 2022)</w:t>
      </w:r>
    </w:p>
    <w:p w14:paraId="0A75BA5A"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617AD3C7"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James, J.K. and Williams, T. (2017) ‘School-Based Experiential Outdoor Education: A Neglected Necessity’, </w:t>
      </w:r>
      <w:r w:rsidRPr="00D16CE1">
        <w:rPr>
          <w:rFonts w:ascii="Times New Roman" w:eastAsia="Times New Roman" w:hAnsi="Times New Roman" w:cs="Times New Roman"/>
          <w:i/>
          <w:iCs/>
          <w:lang w:eastAsia="en-GB"/>
        </w:rPr>
        <w:t>The Journal of experiential education</w:t>
      </w:r>
      <w:r w:rsidRPr="00D16CE1">
        <w:rPr>
          <w:rFonts w:ascii="Times New Roman" w:eastAsia="Times New Roman" w:hAnsi="Times New Roman" w:cs="Times New Roman"/>
          <w:lang w:eastAsia="en-GB"/>
        </w:rPr>
        <w:t xml:space="preserve">, 40(1), pp. 58–71. Available at: </w:t>
      </w:r>
      <w:hyperlink r:id="rId19" w:history="1">
        <w:r w:rsidRPr="00D16CE1">
          <w:rPr>
            <w:rStyle w:val="Hyperlink"/>
            <w:rFonts w:ascii="Times New Roman" w:eastAsia="Times New Roman" w:hAnsi="Times New Roman" w:cs="Times New Roman"/>
            <w:lang w:eastAsia="en-GB"/>
          </w:rPr>
          <w:t>https://doi.org/10.1177/1053825916676190</w:t>
        </w:r>
      </w:hyperlink>
      <w:r w:rsidRPr="00D16CE1">
        <w:rPr>
          <w:rFonts w:ascii="Times New Roman" w:eastAsia="Times New Roman" w:hAnsi="Times New Roman" w:cs="Times New Roman"/>
          <w:lang w:eastAsia="en-GB"/>
        </w:rPr>
        <w:t>. (Accessed: 20</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401B6544"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7608B1B9"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Khan, M., McGeown, S. and Bell, S. (2020) ‘Can an Outdoor Learning Environment Improve Children’s Academic Attainment? A Quasi-Experimental Mixed Methods Study in Bangladesh’, </w:t>
      </w:r>
      <w:r w:rsidRPr="00D16CE1">
        <w:rPr>
          <w:rFonts w:ascii="Times New Roman" w:eastAsia="Times New Roman" w:hAnsi="Times New Roman" w:cs="Times New Roman"/>
          <w:i/>
          <w:iCs/>
          <w:lang w:eastAsia="en-GB"/>
        </w:rPr>
        <w:t>Environment and behaviour</w:t>
      </w:r>
      <w:r w:rsidRPr="00D16CE1">
        <w:rPr>
          <w:rFonts w:ascii="Times New Roman" w:eastAsia="Times New Roman" w:hAnsi="Times New Roman" w:cs="Times New Roman"/>
          <w:lang w:eastAsia="en-GB"/>
        </w:rPr>
        <w:t xml:space="preserve">, 52(10), pp. 1079–1104. Available at: </w:t>
      </w:r>
      <w:hyperlink r:id="rId20" w:history="1">
        <w:r w:rsidRPr="00D16CE1">
          <w:rPr>
            <w:rStyle w:val="Hyperlink"/>
            <w:rFonts w:ascii="Times New Roman" w:eastAsia="Times New Roman" w:hAnsi="Times New Roman" w:cs="Times New Roman"/>
            <w:lang w:eastAsia="en-GB"/>
          </w:rPr>
          <w:t>https://doi.org/10.1177/0013916519860868</w:t>
        </w:r>
      </w:hyperlink>
      <w:r w:rsidRPr="00D16CE1">
        <w:rPr>
          <w:rFonts w:ascii="Times New Roman" w:eastAsia="Times New Roman" w:hAnsi="Times New Roman" w:cs="Times New Roman"/>
          <w:lang w:eastAsia="en-GB"/>
        </w:rPr>
        <w:t>.  (Accessed: 20</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4697061C"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2AD23C69"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Laaksoharju, T., Rappe, E. and Kaivola, T. (2012) ‘Garden affordances for social learning, play, and for building nature–child relationship’, </w:t>
      </w:r>
      <w:r w:rsidRPr="00D16CE1">
        <w:rPr>
          <w:rFonts w:ascii="Times New Roman" w:eastAsia="Times New Roman" w:hAnsi="Times New Roman" w:cs="Times New Roman"/>
          <w:i/>
          <w:iCs/>
          <w:lang w:eastAsia="en-GB"/>
        </w:rPr>
        <w:t>Urban forestry &amp; urban greening</w:t>
      </w:r>
      <w:r w:rsidRPr="00D16CE1">
        <w:rPr>
          <w:rFonts w:ascii="Times New Roman" w:eastAsia="Times New Roman" w:hAnsi="Times New Roman" w:cs="Times New Roman"/>
          <w:lang w:eastAsia="en-GB"/>
        </w:rPr>
        <w:t xml:space="preserve">, 11(2), pp. 195–203. Available at: </w:t>
      </w:r>
      <w:hyperlink r:id="rId21" w:history="1">
        <w:r w:rsidRPr="00D16CE1">
          <w:rPr>
            <w:rStyle w:val="Hyperlink"/>
            <w:rFonts w:ascii="Times New Roman" w:eastAsia="Times New Roman" w:hAnsi="Times New Roman" w:cs="Times New Roman"/>
            <w:lang w:eastAsia="en-GB"/>
          </w:rPr>
          <w:t>https://doi.org/10.1016/j.ufug.2012.01.003</w:t>
        </w:r>
      </w:hyperlink>
      <w:r w:rsidRPr="00D16CE1">
        <w:rPr>
          <w:rFonts w:ascii="Times New Roman" w:eastAsia="Times New Roman" w:hAnsi="Times New Roman" w:cs="Times New Roman"/>
          <w:lang w:eastAsia="en-GB"/>
        </w:rPr>
        <w:t>.  (Accessed: 24</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5E64529F"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49C28CBB"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Lee, C.K. and Ensel-Bailie, P. (2019) ‘Nature-based education: using nature trails as a tool to promote inquiry-based science and math learning in young children’, </w:t>
      </w:r>
      <w:r w:rsidRPr="00D16CE1">
        <w:rPr>
          <w:rFonts w:ascii="Times New Roman" w:eastAsia="Times New Roman" w:hAnsi="Times New Roman" w:cs="Times New Roman"/>
          <w:i/>
          <w:iCs/>
          <w:lang w:eastAsia="en-GB"/>
        </w:rPr>
        <w:t>Science activities</w:t>
      </w:r>
      <w:r w:rsidRPr="00D16CE1">
        <w:rPr>
          <w:rFonts w:ascii="Times New Roman" w:eastAsia="Times New Roman" w:hAnsi="Times New Roman" w:cs="Times New Roman"/>
          <w:lang w:eastAsia="en-GB"/>
        </w:rPr>
        <w:t xml:space="preserve">, 56(4), pp. 147–158. Available at: </w:t>
      </w:r>
      <w:hyperlink r:id="rId22" w:history="1">
        <w:r w:rsidRPr="00D16CE1">
          <w:rPr>
            <w:rStyle w:val="Hyperlink"/>
            <w:rFonts w:ascii="Times New Roman" w:eastAsia="Times New Roman" w:hAnsi="Times New Roman" w:cs="Times New Roman"/>
            <w:lang w:eastAsia="en-GB"/>
          </w:rPr>
          <w:t>https://doi.org/10.1080/00368121.2020.1742641</w:t>
        </w:r>
      </w:hyperlink>
      <w:r w:rsidRPr="00D16CE1">
        <w:rPr>
          <w:rFonts w:ascii="Times New Roman" w:eastAsia="Times New Roman" w:hAnsi="Times New Roman" w:cs="Times New Roman"/>
          <w:lang w:eastAsia="en-GB"/>
        </w:rPr>
        <w:t>. (Accessed: 28</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479DBC26"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947CBF5"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McGrath, C. (2010) </w:t>
      </w:r>
      <w:r w:rsidRPr="00D16CE1">
        <w:rPr>
          <w:rFonts w:ascii="Times New Roman" w:eastAsia="Times New Roman" w:hAnsi="Times New Roman" w:cs="Times New Roman"/>
          <w:i/>
          <w:iCs/>
          <w:lang w:eastAsia="en-GB"/>
        </w:rPr>
        <w:t>Supporting early mathematical development: practical approaches to play-based learning. N</w:t>
      </w:r>
      <w:r w:rsidRPr="00D16CE1">
        <w:rPr>
          <w:rFonts w:ascii="Times New Roman" w:eastAsia="Times New Roman" w:hAnsi="Times New Roman" w:cs="Times New Roman"/>
          <w:lang w:eastAsia="en-GB"/>
        </w:rPr>
        <w:t xml:space="preserve">ew York, N.Y: Routledge. Available at: </w:t>
      </w:r>
      <w:hyperlink r:id="rId23" w:history="1">
        <w:r w:rsidRPr="00D16CE1">
          <w:rPr>
            <w:rStyle w:val="Hyperlink"/>
            <w:rFonts w:ascii="Times New Roman" w:eastAsia="Times New Roman" w:hAnsi="Times New Roman" w:cs="Times New Roman"/>
            <w:lang w:eastAsia="en-GB"/>
          </w:rPr>
          <w:t>https://doi.org/10.4324/9780203855560</w:t>
        </w:r>
      </w:hyperlink>
      <w:r w:rsidRPr="00D16CE1">
        <w:rPr>
          <w:rFonts w:ascii="Times New Roman" w:eastAsia="Times New Roman" w:hAnsi="Times New Roman" w:cs="Times New Roman"/>
          <w:lang w:eastAsia="en-GB"/>
        </w:rPr>
        <w:t>.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22683ACA"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13A4277C"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Miller, D.L. (2007) ‘The Seeds of Learning: Young Children Develop Important Skills Through Their Gardening Activities at a Midwestern Early Education Program’, </w:t>
      </w:r>
      <w:r w:rsidRPr="00D16CE1">
        <w:rPr>
          <w:rFonts w:ascii="Times New Roman" w:eastAsia="Times New Roman" w:hAnsi="Times New Roman" w:cs="Times New Roman"/>
          <w:i/>
          <w:iCs/>
          <w:lang w:eastAsia="en-GB"/>
        </w:rPr>
        <w:t xml:space="preserve">Applied environmental education and communication, </w:t>
      </w:r>
      <w:r w:rsidRPr="00D16CE1">
        <w:rPr>
          <w:rFonts w:ascii="Times New Roman" w:eastAsia="Times New Roman" w:hAnsi="Times New Roman" w:cs="Times New Roman"/>
          <w:lang w:eastAsia="en-GB"/>
        </w:rPr>
        <w:t xml:space="preserve">6(1), pp. 49–66. Available at: </w:t>
      </w:r>
      <w:hyperlink r:id="rId24" w:history="1">
        <w:r w:rsidRPr="00D16CE1">
          <w:rPr>
            <w:rStyle w:val="Hyperlink"/>
            <w:rFonts w:ascii="Times New Roman" w:eastAsia="Times New Roman" w:hAnsi="Times New Roman" w:cs="Times New Roman"/>
            <w:lang w:eastAsia="en-GB"/>
          </w:rPr>
          <w:t>https://doi.org/10.1080/15330150701318828</w:t>
        </w:r>
      </w:hyperlink>
      <w:r w:rsidRPr="00D16CE1">
        <w:rPr>
          <w:rFonts w:ascii="Times New Roman" w:eastAsia="Times New Roman" w:hAnsi="Times New Roman" w:cs="Times New Roman"/>
          <w:lang w:eastAsia="en-GB"/>
        </w:rPr>
        <w:t>. (Accessed: 23</w:t>
      </w:r>
      <w:r w:rsidRPr="00D16CE1">
        <w:rPr>
          <w:rFonts w:ascii="Times New Roman" w:eastAsia="Times New Roman" w:hAnsi="Times New Roman" w:cs="Times New Roman"/>
          <w:vertAlign w:val="superscript"/>
          <w:lang w:eastAsia="en-GB"/>
        </w:rPr>
        <w:t>rd</w:t>
      </w:r>
      <w:r w:rsidRPr="00D16CE1">
        <w:rPr>
          <w:rFonts w:ascii="Times New Roman" w:eastAsia="Times New Roman" w:hAnsi="Times New Roman" w:cs="Times New Roman"/>
          <w:lang w:eastAsia="en-GB"/>
        </w:rPr>
        <w:t xml:space="preserve"> September 2022)</w:t>
      </w:r>
    </w:p>
    <w:p w14:paraId="1B8B7A32"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50DB81D7"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Montague-Smith, A. (2002) Mathematics in nursery education. 2nd ed. London: David Fulton.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1010FF5B"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77210F43"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lastRenderedPageBreak/>
        <w:t xml:space="preserve">Play Scotland, (no date) </w:t>
      </w:r>
      <w:r w:rsidRPr="00D16CE1">
        <w:rPr>
          <w:rFonts w:ascii="Times New Roman" w:eastAsia="Times New Roman" w:hAnsi="Times New Roman" w:cs="Times New Roman"/>
          <w:i/>
          <w:iCs/>
          <w:lang w:eastAsia="en-GB"/>
        </w:rPr>
        <w:t>Loose parts play</w:t>
      </w:r>
      <w:r w:rsidRPr="00D16CE1">
        <w:rPr>
          <w:rFonts w:ascii="Times New Roman" w:eastAsia="Times New Roman" w:hAnsi="Times New Roman" w:cs="Times New Roman"/>
          <w:lang w:eastAsia="en-GB"/>
        </w:rPr>
        <w:t xml:space="preserve">.  Available at: </w:t>
      </w:r>
      <w:hyperlink r:id="rId25" w:history="1">
        <w:r w:rsidRPr="00D16CE1">
          <w:rPr>
            <w:rStyle w:val="Hyperlink"/>
            <w:rFonts w:ascii="Times New Roman" w:eastAsia="Times New Roman" w:hAnsi="Times New Roman" w:cs="Times New Roman"/>
            <w:lang w:eastAsia="en-GB"/>
          </w:rPr>
          <w:t>http://www.playscotland.org/wp-content/uploads/1-Loose-Parts-Play.pdf</w:t>
        </w:r>
      </w:hyperlink>
      <w:r w:rsidRPr="00D16CE1">
        <w:rPr>
          <w:rFonts w:ascii="Times New Roman" w:eastAsia="Times New Roman" w:hAnsi="Times New Roman" w:cs="Times New Roman"/>
          <w:lang w:eastAsia="en-GB"/>
        </w:rPr>
        <w:t xml:space="preserve"> (Accessed: 23</w:t>
      </w:r>
      <w:r w:rsidRPr="00D16CE1">
        <w:rPr>
          <w:rFonts w:ascii="Times New Roman" w:eastAsia="Times New Roman" w:hAnsi="Times New Roman" w:cs="Times New Roman"/>
          <w:vertAlign w:val="superscript"/>
          <w:lang w:eastAsia="en-GB"/>
        </w:rPr>
        <w:t>rd</w:t>
      </w:r>
      <w:r w:rsidRPr="00D16CE1">
        <w:rPr>
          <w:rFonts w:ascii="Times New Roman" w:eastAsia="Times New Roman" w:hAnsi="Times New Roman" w:cs="Times New Roman"/>
          <w:lang w:eastAsia="en-GB"/>
        </w:rPr>
        <w:t xml:space="preserve"> September 2022)</w:t>
      </w:r>
    </w:p>
    <w:p w14:paraId="4A5368F0"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7CED92BB"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Pound, L. (2006) </w:t>
      </w:r>
      <w:r w:rsidRPr="00D16CE1">
        <w:rPr>
          <w:rFonts w:ascii="Times New Roman" w:eastAsia="Times New Roman" w:hAnsi="Times New Roman" w:cs="Times New Roman"/>
          <w:i/>
          <w:iCs/>
          <w:lang w:eastAsia="en-GB"/>
        </w:rPr>
        <w:t xml:space="preserve">How children learn. </w:t>
      </w:r>
      <w:r w:rsidRPr="00D16CE1">
        <w:rPr>
          <w:rFonts w:ascii="Times New Roman" w:eastAsia="Times New Roman" w:hAnsi="Times New Roman" w:cs="Times New Roman"/>
          <w:lang w:eastAsia="en-GB"/>
        </w:rPr>
        <w:t>London: Practical Pre-School Books.  (Accessed: 21</w:t>
      </w:r>
      <w:r w:rsidRPr="00D16CE1">
        <w:rPr>
          <w:rFonts w:ascii="Times New Roman" w:eastAsia="Times New Roman" w:hAnsi="Times New Roman" w:cs="Times New Roman"/>
          <w:vertAlign w:val="superscript"/>
          <w:lang w:eastAsia="en-GB"/>
        </w:rPr>
        <w:t>st</w:t>
      </w:r>
      <w:r w:rsidRPr="00D16CE1">
        <w:rPr>
          <w:rFonts w:ascii="Times New Roman" w:eastAsia="Times New Roman" w:hAnsi="Times New Roman" w:cs="Times New Roman"/>
          <w:lang w:eastAsia="en-GB"/>
        </w:rPr>
        <w:t xml:space="preserve"> September 2022)</w:t>
      </w:r>
    </w:p>
    <w:p w14:paraId="4122FE14"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767A1FB3" w14:textId="56EE675A"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Pound, L. and Lee, T. (2011) </w:t>
      </w:r>
      <w:r w:rsidRPr="00D16CE1">
        <w:rPr>
          <w:rFonts w:ascii="Times New Roman" w:eastAsia="Times New Roman" w:hAnsi="Times New Roman" w:cs="Times New Roman"/>
          <w:i/>
          <w:iCs/>
          <w:lang w:eastAsia="en-GB"/>
        </w:rPr>
        <w:t>Teaching mathematics creatively</w:t>
      </w:r>
      <w:r w:rsidRPr="00D16CE1">
        <w:rPr>
          <w:rFonts w:ascii="Times New Roman" w:eastAsia="Times New Roman" w:hAnsi="Times New Roman" w:cs="Times New Roman"/>
          <w:lang w:eastAsia="en-GB"/>
        </w:rPr>
        <w:t>. 1st ed. London; Routledge.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 </w:t>
      </w:r>
    </w:p>
    <w:p w14:paraId="461F1F72"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6FF1F7A"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Reinfeld, B., Lountain, K. and Mellowship, D. (2008) ‘New Voices - Maths Monsters, Learning Trails, Games and Interventions: Some of the Teaching and Learning Resources Developed by Teachers in the Mathematics for Learning Inclusion Program’, </w:t>
      </w:r>
      <w:r w:rsidRPr="00D16CE1">
        <w:rPr>
          <w:rFonts w:ascii="Times New Roman" w:eastAsia="Times New Roman" w:hAnsi="Times New Roman" w:cs="Times New Roman"/>
          <w:i/>
          <w:iCs/>
          <w:lang w:eastAsia="en-GB"/>
        </w:rPr>
        <w:t xml:space="preserve">Australian primary mathematics classroom, </w:t>
      </w:r>
      <w:r w:rsidRPr="00D16CE1">
        <w:rPr>
          <w:rFonts w:ascii="Times New Roman" w:eastAsia="Times New Roman" w:hAnsi="Times New Roman" w:cs="Times New Roman"/>
          <w:lang w:eastAsia="en-GB"/>
        </w:rPr>
        <w:t xml:space="preserve">13(4), pp. 28–32. Available at: </w:t>
      </w:r>
      <w:hyperlink r:id="rId26" w:history="1">
        <w:r w:rsidRPr="00D16CE1">
          <w:rPr>
            <w:rStyle w:val="Hyperlink"/>
            <w:rFonts w:ascii="Times New Roman" w:eastAsia="Times New Roman" w:hAnsi="Times New Roman" w:cs="Times New Roman"/>
            <w:lang w:eastAsia="en-GB"/>
          </w:rPr>
          <w:t>https://doi.org/10.3316/informit.985845596857473</w:t>
        </w:r>
      </w:hyperlink>
      <w:r w:rsidRPr="00D16CE1">
        <w:rPr>
          <w:rFonts w:ascii="Times New Roman" w:eastAsia="Times New Roman" w:hAnsi="Times New Roman" w:cs="Times New Roman"/>
          <w:lang w:eastAsia="en-GB"/>
        </w:rPr>
        <w:t>.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04674CA9"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238C22B3" w14:textId="2819B177" w:rsidR="008A2075" w:rsidRPr="008A2075" w:rsidRDefault="008A2075" w:rsidP="008A2075">
      <w:pPr>
        <w:spacing w:line="360" w:lineRule="auto"/>
        <w:textAlignment w:val="baseline"/>
        <w:rPr>
          <w:rFonts w:ascii="Times New Roman" w:eastAsia="Times New Roman" w:hAnsi="Times New Roman" w:cs="Times New Roman"/>
          <w:lang w:eastAsia="en-GB"/>
        </w:rPr>
      </w:pPr>
      <w:r w:rsidRPr="008A2075">
        <w:rPr>
          <w:rFonts w:ascii="Times New Roman" w:eastAsia="Times New Roman" w:hAnsi="Times New Roman" w:cs="Times New Roman"/>
          <w:lang w:eastAsia="en-GB"/>
        </w:rPr>
        <w:t xml:space="preserve">Richardson, G.R. (2014) </w:t>
      </w:r>
      <w:r w:rsidRPr="008A2075">
        <w:rPr>
          <w:rFonts w:ascii="Times New Roman" w:eastAsia="Times New Roman" w:hAnsi="Times New Roman" w:cs="Times New Roman"/>
          <w:i/>
          <w:iCs/>
          <w:lang w:eastAsia="en-GB"/>
        </w:rPr>
        <w:t xml:space="preserve">Creating a space to </w:t>
      </w:r>
      <w:r w:rsidRPr="008A2075">
        <w:rPr>
          <w:rFonts w:ascii="Times New Roman" w:eastAsia="Times New Roman" w:hAnsi="Times New Roman" w:cs="Times New Roman"/>
          <w:i/>
          <w:iCs/>
          <w:lang w:eastAsia="en-GB"/>
        </w:rPr>
        <w:t>grow:</w:t>
      </w:r>
      <w:r w:rsidRPr="008A2075">
        <w:rPr>
          <w:rFonts w:ascii="Times New Roman" w:eastAsia="Times New Roman" w:hAnsi="Times New Roman" w:cs="Times New Roman"/>
          <w:i/>
          <w:iCs/>
          <w:lang w:eastAsia="en-GB"/>
        </w:rPr>
        <w:t xml:space="preserve"> developing your enabling environment outdoors.</w:t>
      </w:r>
      <w:r w:rsidRPr="008A2075">
        <w:rPr>
          <w:rFonts w:ascii="Times New Roman" w:eastAsia="Times New Roman" w:hAnsi="Times New Roman" w:cs="Times New Roman"/>
          <w:lang w:eastAsia="en-GB"/>
        </w:rPr>
        <w:t xml:space="preserve"> Secon</w:t>
      </w:r>
      <w:r>
        <w:rPr>
          <w:rFonts w:ascii="Times New Roman" w:eastAsia="Times New Roman" w:hAnsi="Times New Roman" w:cs="Times New Roman"/>
          <w:lang w:eastAsia="en-GB"/>
        </w:rPr>
        <w:t>d</w:t>
      </w:r>
      <w:r w:rsidRPr="008A2075">
        <w:rPr>
          <w:rFonts w:ascii="Times New Roman" w:eastAsia="Times New Roman" w:hAnsi="Times New Roman" w:cs="Times New Roman"/>
          <w:lang w:eastAsia="en-GB"/>
        </w:rPr>
        <w:t xml:space="preserve"> edition. Abingdon, </w:t>
      </w:r>
      <w:r w:rsidRPr="008A2075">
        <w:rPr>
          <w:rFonts w:ascii="Times New Roman" w:eastAsia="Times New Roman" w:hAnsi="Times New Roman" w:cs="Times New Roman"/>
          <w:lang w:eastAsia="en-GB"/>
        </w:rPr>
        <w:t>Oxon:</w:t>
      </w:r>
      <w:r w:rsidRPr="008A2075">
        <w:rPr>
          <w:rFonts w:ascii="Times New Roman" w:eastAsia="Times New Roman" w:hAnsi="Times New Roman" w:cs="Times New Roman"/>
          <w:lang w:eastAsia="en-GB"/>
        </w:rPr>
        <w:t xml:space="preserve"> Routledge.</w:t>
      </w:r>
      <w:r>
        <w:rPr>
          <w:rFonts w:ascii="Times New Roman" w:eastAsia="Times New Roman" w:hAnsi="Times New Roman" w:cs="Times New Roman"/>
          <w:lang w:eastAsia="en-GB"/>
        </w:rPr>
        <w:t xml:space="preserve">  (Accessed: 30</w:t>
      </w:r>
      <w:r w:rsidRPr="008A2075">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September 2022)</w:t>
      </w:r>
    </w:p>
    <w:p w14:paraId="09F4B1DC" w14:textId="521BFA6D"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Rios, J.M. and Brewer, J. (2014) ‘Outdoor Education and Science Achievement’, </w:t>
      </w:r>
      <w:r w:rsidRPr="00D16CE1">
        <w:rPr>
          <w:rFonts w:ascii="Times New Roman" w:eastAsia="Times New Roman" w:hAnsi="Times New Roman" w:cs="Times New Roman"/>
          <w:i/>
          <w:iCs/>
          <w:lang w:eastAsia="en-GB"/>
        </w:rPr>
        <w:t xml:space="preserve">Applied environmental education and communication, </w:t>
      </w:r>
      <w:r w:rsidRPr="00D16CE1">
        <w:rPr>
          <w:rFonts w:ascii="Times New Roman" w:eastAsia="Times New Roman" w:hAnsi="Times New Roman" w:cs="Times New Roman"/>
          <w:lang w:eastAsia="en-GB"/>
        </w:rPr>
        <w:t xml:space="preserve">13(4), pp. 234–240. Available at: </w:t>
      </w:r>
      <w:hyperlink r:id="rId27" w:history="1">
        <w:r w:rsidRPr="00D16CE1">
          <w:rPr>
            <w:rStyle w:val="Hyperlink"/>
            <w:rFonts w:ascii="Times New Roman" w:eastAsia="Times New Roman" w:hAnsi="Times New Roman" w:cs="Times New Roman"/>
            <w:lang w:eastAsia="en-GB"/>
          </w:rPr>
          <w:t>https://doi.org/10.1080/1533015X.2015.975084</w:t>
        </w:r>
      </w:hyperlink>
      <w:r w:rsidRPr="00D16CE1">
        <w:rPr>
          <w:rFonts w:ascii="Times New Roman" w:eastAsia="Times New Roman" w:hAnsi="Times New Roman" w:cs="Times New Roman"/>
          <w:lang w:eastAsia="en-GB"/>
        </w:rPr>
        <w:t>.  (Accessed: 20</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0B57FCD2"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498ACB19"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Robertson, J. (2017</w:t>
      </w:r>
      <w:r w:rsidRPr="00D16CE1">
        <w:rPr>
          <w:rFonts w:ascii="Times New Roman" w:eastAsia="Times New Roman" w:hAnsi="Times New Roman" w:cs="Times New Roman"/>
          <w:i/>
          <w:iCs/>
          <w:lang w:eastAsia="en-GB"/>
        </w:rPr>
        <w:t>) Messy maths: a playful, outdoor approach for early years</w:t>
      </w:r>
      <w:r w:rsidRPr="00D16CE1">
        <w:rPr>
          <w:rFonts w:ascii="Times New Roman" w:eastAsia="Times New Roman" w:hAnsi="Times New Roman" w:cs="Times New Roman"/>
          <w:lang w:eastAsia="en-GB"/>
        </w:rPr>
        <w:t>. Carmarthen, Wales: Independent Thinking Press.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6C9E4A82"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F9D418F"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Russell, T. and McGuigan, L. (2016) </w:t>
      </w:r>
      <w:r w:rsidRPr="00D16CE1">
        <w:rPr>
          <w:rFonts w:ascii="Times New Roman" w:eastAsia="Times New Roman" w:hAnsi="Times New Roman" w:cs="Times New Roman"/>
          <w:i/>
          <w:iCs/>
          <w:lang w:eastAsia="en-GB"/>
        </w:rPr>
        <w:t xml:space="preserve">Exploring science with young children: a developmental perspective. </w:t>
      </w:r>
      <w:r w:rsidRPr="00D16CE1">
        <w:rPr>
          <w:rFonts w:ascii="Times New Roman" w:eastAsia="Times New Roman" w:hAnsi="Times New Roman" w:cs="Times New Roman"/>
          <w:lang w:eastAsia="en-GB"/>
        </w:rPr>
        <w:t>London: SAGE.  (Accessed: 22</w:t>
      </w:r>
      <w:r w:rsidRPr="00D16CE1">
        <w:rPr>
          <w:rFonts w:ascii="Times New Roman" w:eastAsia="Times New Roman" w:hAnsi="Times New Roman" w:cs="Times New Roman"/>
          <w:vertAlign w:val="superscript"/>
          <w:lang w:eastAsia="en-GB"/>
        </w:rPr>
        <w:t>nd</w:t>
      </w:r>
      <w:r w:rsidRPr="00D16CE1">
        <w:rPr>
          <w:rFonts w:ascii="Times New Roman" w:eastAsia="Times New Roman" w:hAnsi="Times New Roman" w:cs="Times New Roman"/>
          <w:lang w:eastAsia="en-GB"/>
        </w:rPr>
        <w:t xml:space="preserve"> September 2022) </w:t>
      </w:r>
    </w:p>
    <w:p w14:paraId="1EE8C6D2"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63201EC8"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Sargent, M. (2015) </w:t>
      </w:r>
      <w:r w:rsidRPr="00D16CE1">
        <w:rPr>
          <w:rFonts w:ascii="Times New Roman" w:eastAsia="Times New Roman" w:hAnsi="Times New Roman" w:cs="Times New Roman"/>
          <w:i/>
          <w:iCs/>
          <w:lang w:eastAsia="en-GB"/>
        </w:rPr>
        <w:t xml:space="preserve">Developing early maths skills outdoors: activity ideas and best practice for teaching and learning outside. </w:t>
      </w:r>
      <w:r w:rsidRPr="00D16CE1">
        <w:rPr>
          <w:rFonts w:ascii="Times New Roman" w:eastAsia="Times New Roman" w:hAnsi="Times New Roman" w:cs="Times New Roman"/>
          <w:lang w:eastAsia="en-GB"/>
        </w:rPr>
        <w:t>London: Practical Pre-School Books.  (Accessed: 28</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6249DD35"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46B83270" w14:textId="6704F661"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Skinner, A. (2008) </w:t>
      </w:r>
      <w:r w:rsidRPr="00D16CE1">
        <w:rPr>
          <w:rFonts w:ascii="Times New Roman" w:eastAsia="Times New Roman" w:hAnsi="Times New Roman" w:cs="Times New Roman"/>
          <w:i/>
          <w:iCs/>
          <w:lang w:eastAsia="en-GB"/>
        </w:rPr>
        <w:t>Maths inside and out: for the early year’s foundation stage.</w:t>
      </w:r>
      <w:r w:rsidRPr="00D16CE1">
        <w:rPr>
          <w:rFonts w:ascii="Times New Roman" w:eastAsia="Times New Roman" w:hAnsi="Times New Roman" w:cs="Times New Roman"/>
          <w:lang w:eastAsia="en-GB"/>
        </w:rPr>
        <w:t xml:space="preserve"> London: BEAM.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2373DA04"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2E7F9170"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lastRenderedPageBreak/>
        <w:t xml:space="preserve">Skinner, C. (2005) </w:t>
      </w:r>
      <w:r w:rsidRPr="00D16CE1">
        <w:rPr>
          <w:rFonts w:ascii="Times New Roman" w:eastAsia="Times New Roman" w:hAnsi="Times New Roman" w:cs="Times New Roman"/>
          <w:i/>
          <w:iCs/>
          <w:lang w:eastAsia="en-GB"/>
        </w:rPr>
        <w:t>Maths outdoors</w:t>
      </w:r>
      <w:r w:rsidRPr="00D16CE1">
        <w:rPr>
          <w:rFonts w:ascii="Times New Roman" w:eastAsia="Times New Roman" w:hAnsi="Times New Roman" w:cs="Times New Roman"/>
          <w:lang w:eastAsia="en-GB"/>
        </w:rPr>
        <w:t>. London: BEAM Education.  (Accessed: 26</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6EFB4230"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382716BC"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Thomas, A (2018) Exploring the role of schemas withing the Welsh Foundation Phase curriculum: School of Education, Early Years and Social Work.  </w:t>
      </w:r>
      <w:r w:rsidRPr="00D16CE1">
        <w:rPr>
          <w:rFonts w:ascii="Times New Roman" w:eastAsia="Times New Roman" w:hAnsi="Times New Roman" w:cs="Times New Roman"/>
          <w:i/>
          <w:iCs/>
          <w:lang w:eastAsia="en-GB"/>
        </w:rPr>
        <w:t>Faculty of Life Sciences and Education.</w:t>
      </w:r>
      <w:r w:rsidRPr="00D16CE1">
        <w:rPr>
          <w:rFonts w:ascii="Times New Roman" w:eastAsia="Times New Roman" w:hAnsi="Times New Roman" w:cs="Times New Roman"/>
          <w:lang w:eastAsia="en-GB"/>
        </w:rPr>
        <w:t xml:space="preserve">  Available at: </w:t>
      </w:r>
      <w:hyperlink r:id="rId28" w:history="1">
        <w:r w:rsidRPr="00D16CE1">
          <w:rPr>
            <w:rStyle w:val="Hyperlink"/>
            <w:rFonts w:ascii="Times New Roman" w:eastAsia="Times New Roman" w:hAnsi="Times New Roman" w:cs="Times New Roman"/>
            <w:lang w:eastAsia="en-GB"/>
          </w:rPr>
          <w:t>https://pure.southwales.ac.uk/ws/portalfiles/portal/3987200/Amanda_Thomas_PhD_March2019_LSE.pdf</w:t>
        </w:r>
      </w:hyperlink>
      <w:r w:rsidRPr="00D16CE1">
        <w:rPr>
          <w:rFonts w:ascii="Times New Roman" w:eastAsia="Times New Roman" w:hAnsi="Times New Roman" w:cs="Times New Roman"/>
          <w:lang w:eastAsia="en-GB"/>
        </w:rPr>
        <w:t xml:space="preserve">  (Accessed: 28</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4EA00855" w14:textId="77777777" w:rsidR="007606C0" w:rsidRPr="00D16CE1" w:rsidRDefault="007606C0" w:rsidP="007606C0">
      <w:pPr>
        <w:spacing w:line="360" w:lineRule="auto"/>
        <w:rPr>
          <w:rFonts w:ascii="Times New Roman" w:hAnsi="Times New Roman" w:cs="Times New Roman"/>
        </w:rPr>
      </w:pPr>
    </w:p>
    <w:p w14:paraId="6C6C7D24" w14:textId="77777777" w:rsidR="007606C0" w:rsidRPr="00D16CE1" w:rsidRDefault="007606C0" w:rsidP="007606C0">
      <w:pPr>
        <w:spacing w:line="360" w:lineRule="auto"/>
        <w:rPr>
          <w:rFonts w:ascii="Times New Roman" w:hAnsi="Times New Roman" w:cs="Times New Roman"/>
        </w:rPr>
      </w:pPr>
      <w:r w:rsidRPr="00D16CE1">
        <w:rPr>
          <w:rFonts w:ascii="Times New Roman" w:hAnsi="Times New Roman" w:cs="Times New Roman"/>
        </w:rPr>
        <w:t xml:space="preserve">Tovey, H. (no date) </w:t>
      </w:r>
      <w:r w:rsidRPr="00D16CE1">
        <w:rPr>
          <w:rFonts w:ascii="Times New Roman" w:hAnsi="Times New Roman" w:cs="Times New Roman"/>
          <w:i/>
          <w:iCs/>
        </w:rPr>
        <w:t>A Froebelian approach: Outdoor play and exploration</w:t>
      </w:r>
      <w:r w:rsidRPr="00D16CE1">
        <w:rPr>
          <w:rFonts w:ascii="Times New Roman" w:hAnsi="Times New Roman" w:cs="Times New Roman"/>
        </w:rPr>
        <w:t xml:space="preserve">.  Available at: </w:t>
      </w:r>
      <w:hyperlink r:id="rId29" w:history="1">
        <w:r w:rsidRPr="00D16CE1">
          <w:rPr>
            <w:rStyle w:val="Hyperlink"/>
            <w:rFonts w:ascii="Times New Roman" w:hAnsi="Times New Roman" w:cs="Times New Roman"/>
          </w:rPr>
          <w:t>https://www.froebel.org.uk/uploads/documents/FT-Outdoor-Play-Pamphlet.pdf</w:t>
        </w:r>
      </w:hyperlink>
      <w:r w:rsidRPr="00D16CE1">
        <w:rPr>
          <w:rFonts w:ascii="Times New Roman" w:hAnsi="Times New Roman" w:cs="Times New Roman"/>
        </w:rPr>
        <w:t xml:space="preserve"> (Accessed: 19</w:t>
      </w:r>
      <w:r w:rsidRPr="00D16CE1">
        <w:rPr>
          <w:rFonts w:ascii="Times New Roman" w:hAnsi="Times New Roman" w:cs="Times New Roman"/>
          <w:vertAlign w:val="superscript"/>
        </w:rPr>
        <w:t>th</w:t>
      </w:r>
      <w:r w:rsidRPr="00D16CE1">
        <w:rPr>
          <w:rFonts w:ascii="Times New Roman" w:hAnsi="Times New Roman" w:cs="Times New Roman"/>
        </w:rPr>
        <w:t xml:space="preserve"> September 2022)</w:t>
      </w:r>
    </w:p>
    <w:p w14:paraId="1909CD3C"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281333B7" w14:textId="1EA4A67F"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Waite, S. (2017) </w:t>
      </w:r>
      <w:r w:rsidRPr="00D16CE1">
        <w:rPr>
          <w:rFonts w:ascii="Times New Roman" w:eastAsia="Times New Roman" w:hAnsi="Times New Roman" w:cs="Times New Roman"/>
          <w:i/>
          <w:iCs/>
          <w:lang w:eastAsia="en-GB"/>
        </w:rPr>
        <w:t>Children learning outside the classroom: from birth to eleven</w:t>
      </w:r>
      <w:r w:rsidRPr="00D16CE1">
        <w:rPr>
          <w:rFonts w:ascii="Times New Roman" w:eastAsia="Times New Roman" w:hAnsi="Times New Roman" w:cs="Times New Roman"/>
          <w:lang w:eastAsia="en-GB"/>
        </w:rPr>
        <w:t>. 2nd edition. Edited by S. Waite. London; SAGE Publications Ltd.  (Accessed: 25</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03B3C0CF" w14:textId="77777777" w:rsidR="007606C0" w:rsidRPr="00D16CE1" w:rsidRDefault="007606C0" w:rsidP="007606C0">
      <w:pPr>
        <w:spacing w:line="360" w:lineRule="auto"/>
        <w:rPr>
          <w:rFonts w:ascii="Times New Roman" w:hAnsi="Times New Roman" w:cs="Times New Roman"/>
        </w:rPr>
      </w:pPr>
    </w:p>
    <w:p w14:paraId="21F88A0F" w14:textId="77777777" w:rsidR="007606C0" w:rsidRPr="00D16CE1" w:rsidRDefault="007606C0" w:rsidP="007606C0">
      <w:pPr>
        <w:spacing w:line="360" w:lineRule="auto"/>
        <w:rPr>
          <w:rFonts w:ascii="Times New Roman" w:hAnsi="Times New Roman" w:cs="Times New Roman"/>
        </w:rPr>
      </w:pPr>
      <w:r w:rsidRPr="00D16CE1">
        <w:rPr>
          <w:rFonts w:ascii="Times New Roman" w:hAnsi="Times New Roman" w:cs="Times New Roman"/>
        </w:rPr>
        <w:t xml:space="preserve">Welsh Assembly Government (no date) </w:t>
      </w:r>
      <w:r w:rsidRPr="00D16CE1">
        <w:rPr>
          <w:rFonts w:ascii="Times New Roman" w:hAnsi="Times New Roman" w:cs="Times New Roman"/>
          <w:i/>
          <w:iCs/>
        </w:rPr>
        <w:t>Foundation Phase Outdoor Learning Handbook.</w:t>
      </w:r>
      <w:r w:rsidRPr="00D16CE1">
        <w:rPr>
          <w:rFonts w:ascii="Times New Roman" w:hAnsi="Times New Roman" w:cs="Times New Roman"/>
        </w:rPr>
        <w:t xml:space="preserve">  Available at: </w:t>
      </w:r>
      <w:hyperlink r:id="rId30" w:history="1">
        <w:r w:rsidRPr="00D16CE1">
          <w:rPr>
            <w:rStyle w:val="Hyperlink"/>
            <w:rFonts w:ascii="Times New Roman" w:hAnsi="Times New Roman" w:cs="Times New Roman"/>
          </w:rPr>
          <w:t>https://hwb.gov.wales/storage/fcb8539c-9be7-4883-8542-35d7b54b56f2/foundation-phase-outdoor-learning-handbook.pdf</w:t>
        </w:r>
      </w:hyperlink>
      <w:r w:rsidRPr="00D16CE1">
        <w:rPr>
          <w:rFonts w:ascii="Times New Roman" w:hAnsi="Times New Roman" w:cs="Times New Roman"/>
        </w:rPr>
        <w:t xml:space="preserve">  (Accessed: 19</w:t>
      </w:r>
      <w:r w:rsidRPr="00D16CE1">
        <w:rPr>
          <w:rFonts w:ascii="Times New Roman" w:hAnsi="Times New Roman" w:cs="Times New Roman"/>
          <w:vertAlign w:val="superscript"/>
        </w:rPr>
        <w:t>th</w:t>
      </w:r>
      <w:r w:rsidRPr="00D16CE1">
        <w:rPr>
          <w:rFonts w:ascii="Times New Roman" w:hAnsi="Times New Roman" w:cs="Times New Roman"/>
        </w:rPr>
        <w:t xml:space="preserve"> September 2022)</w:t>
      </w:r>
    </w:p>
    <w:p w14:paraId="56D53884"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4CE5FC57"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Welsh Government (2015) </w:t>
      </w:r>
      <w:r w:rsidRPr="00D16CE1">
        <w:rPr>
          <w:rFonts w:ascii="Times New Roman" w:eastAsia="Times New Roman" w:hAnsi="Times New Roman" w:cs="Times New Roman"/>
          <w:i/>
          <w:iCs/>
          <w:lang w:eastAsia="en-GB"/>
        </w:rPr>
        <w:t xml:space="preserve">Revised Framework for Children’s learning in the Foundation Phase ages 3-7.  </w:t>
      </w:r>
      <w:r w:rsidRPr="00D16CE1">
        <w:rPr>
          <w:rFonts w:ascii="Times New Roman" w:eastAsia="Times New Roman" w:hAnsi="Times New Roman" w:cs="Times New Roman"/>
          <w:lang w:eastAsia="en-GB"/>
        </w:rPr>
        <w:t xml:space="preserve">Available at: </w:t>
      </w:r>
      <w:hyperlink r:id="rId31" w:history="1">
        <w:r w:rsidRPr="00D16CE1">
          <w:rPr>
            <w:rStyle w:val="Hyperlink"/>
            <w:rFonts w:ascii="Times New Roman" w:eastAsia="Times New Roman" w:hAnsi="Times New Roman" w:cs="Times New Roman"/>
            <w:lang w:eastAsia="en-GB"/>
          </w:rPr>
          <w:t>https://hwb.gov.wales/storage/d5d8e39c-b534-40cb-a3f5-7e2e126d8077/foundation-phase-framework.pdf</w:t>
        </w:r>
      </w:hyperlink>
      <w:r w:rsidRPr="00D16CE1">
        <w:rPr>
          <w:rFonts w:ascii="Times New Roman" w:eastAsia="Times New Roman" w:hAnsi="Times New Roman" w:cs="Times New Roman"/>
          <w:lang w:eastAsia="en-GB"/>
        </w:rPr>
        <w:t xml:space="preserve"> (Accessed: 28</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10F58148" w14:textId="77777777" w:rsidR="007606C0" w:rsidRDefault="007606C0" w:rsidP="007606C0">
      <w:pPr>
        <w:spacing w:line="360" w:lineRule="auto"/>
        <w:textAlignment w:val="baseline"/>
        <w:rPr>
          <w:rFonts w:ascii="Times New Roman" w:eastAsia="Times New Roman" w:hAnsi="Times New Roman" w:cs="Times New Roman"/>
          <w:lang w:eastAsia="en-GB"/>
        </w:rPr>
      </w:pPr>
    </w:p>
    <w:p w14:paraId="2E0E6E06" w14:textId="6A170A5D"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Welsh Government (2019) S</w:t>
      </w:r>
      <w:r w:rsidRPr="00D16CE1">
        <w:rPr>
          <w:rFonts w:ascii="Times New Roman" w:eastAsia="Times New Roman" w:hAnsi="Times New Roman" w:cs="Times New Roman"/>
          <w:i/>
          <w:iCs/>
          <w:lang w:eastAsia="en-GB"/>
        </w:rPr>
        <w:t>cience and Technology area of learning and experience</w:t>
      </w:r>
      <w:r w:rsidRPr="00D16CE1">
        <w:rPr>
          <w:rFonts w:ascii="Times New Roman" w:eastAsia="Times New Roman" w:hAnsi="Times New Roman" w:cs="Times New Roman"/>
          <w:lang w:eastAsia="en-GB"/>
        </w:rPr>
        <w:t xml:space="preserve">.  Available at: </w:t>
      </w:r>
      <w:hyperlink r:id="rId32" w:history="1">
        <w:r w:rsidRPr="00D16CE1">
          <w:rPr>
            <w:rStyle w:val="Hyperlink"/>
            <w:rFonts w:ascii="Times New Roman" w:eastAsia="Times New Roman" w:hAnsi="Times New Roman" w:cs="Times New Roman"/>
            <w:lang w:eastAsia="en-GB"/>
          </w:rPr>
          <w:t>https://hwb.gov.wales/curriculum-for-wales/science-and-technology/designing-your-curriculum/</w:t>
        </w:r>
      </w:hyperlink>
      <w:r w:rsidRPr="00D16CE1">
        <w:rPr>
          <w:rFonts w:ascii="Times New Roman" w:eastAsia="Times New Roman" w:hAnsi="Times New Roman" w:cs="Times New Roman"/>
          <w:lang w:eastAsia="en-GB"/>
        </w:rPr>
        <w:t xml:space="preserve"> (Accessed: 29</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7A9F9C8A"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58455B75"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Welsh Government (2020) </w:t>
      </w:r>
      <w:r w:rsidRPr="00D16CE1">
        <w:rPr>
          <w:rFonts w:ascii="Times New Roman" w:eastAsia="Times New Roman" w:hAnsi="Times New Roman" w:cs="Times New Roman"/>
          <w:i/>
          <w:iCs/>
          <w:lang w:eastAsia="en-GB"/>
        </w:rPr>
        <w:t>Maths and Numeracy area of learning and experience</w:t>
      </w:r>
      <w:r w:rsidRPr="00D16CE1">
        <w:rPr>
          <w:rFonts w:ascii="Times New Roman" w:eastAsia="Times New Roman" w:hAnsi="Times New Roman" w:cs="Times New Roman"/>
          <w:lang w:eastAsia="en-GB"/>
        </w:rPr>
        <w:t xml:space="preserve">.  Available at: </w:t>
      </w:r>
      <w:hyperlink r:id="rId33" w:history="1">
        <w:r w:rsidRPr="00D16CE1">
          <w:rPr>
            <w:rStyle w:val="Hyperlink"/>
            <w:rFonts w:ascii="Times New Roman" w:eastAsia="Times New Roman" w:hAnsi="Times New Roman" w:cs="Times New Roman"/>
            <w:lang w:eastAsia="en-GB"/>
          </w:rPr>
          <w:t>https://hwb.gov.wales/curriculum-for-wales/mathematics-and-numeracy</w:t>
        </w:r>
      </w:hyperlink>
      <w:r w:rsidRPr="00D16CE1">
        <w:rPr>
          <w:rFonts w:ascii="Times New Roman" w:eastAsia="Times New Roman" w:hAnsi="Times New Roman" w:cs="Times New Roman"/>
          <w:lang w:eastAsia="en-GB"/>
        </w:rPr>
        <w:t xml:space="preserve"> (Accessed: 25</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77D2851F" w14:textId="77777777" w:rsidR="007606C0" w:rsidRPr="00D16CE1" w:rsidRDefault="007606C0" w:rsidP="007606C0">
      <w:pPr>
        <w:spacing w:line="360" w:lineRule="auto"/>
        <w:rPr>
          <w:rFonts w:ascii="Times New Roman" w:hAnsi="Times New Roman" w:cs="Times New Roman"/>
        </w:rPr>
      </w:pPr>
    </w:p>
    <w:p w14:paraId="6249EC7F" w14:textId="77777777" w:rsidR="007606C0" w:rsidRPr="00D16CE1" w:rsidRDefault="007606C0" w:rsidP="007606C0">
      <w:pPr>
        <w:spacing w:line="360" w:lineRule="auto"/>
        <w:rPr>
          <w:rFonts w:ascii="Times New Roman" w:hAnsi="Times New Roman" w:cs="Times New Roman"/>
        </w:rPr>
      </w:pPr>
      <w:r w:rsidRPr="00D16CE1">
        <w:rPr>
          <w:rFonts w:ascii="Times New Roman" w:hAnsi="Times New Roman" w:cs="Times New Roman"/>
        </w:rPr>
        <w:lastRenderedPageBreak/>
        <w:t xml:space="preserve">Welsh Government (2021) </w:t>
      </w:r>
      <w:r w:rsidRPr="00D16CE1">
        <w:rPr>
          <w:rFonts w:ascii="Times New Roman" w:hAnsi="Times New Roman" w:cs="Times New Roman"/>
          <w:i/>
          <w:iCs/>
        </w:rPr>
        <w:t>Enabling Pathways:  The period of learning leading to progression step 1</w:t>
      </w:r>
      <w:r w:rsidRPr="00D16CE1">
        <w:rPr>
          <w:rFonts w:ascii="Times New Roman" w:hAnsi="Times New Roman" w:cs="Times New Roman"/>
        </w:rPr>
        <w:t xml:space="preserve">.  Available at: </w:t>
      </w:r>
      <w:hyperlink r:id="rId34" w:history="1">
        <w:r w:rsidRPr="00D16CE1">
          <w:rPr>
            <w:rStyle w:val="Hyperlink"/>
            <w:rFonts w:ascii="Times New Roman" w:hAnsi="Times New Roman" w:cs="Times New Roman"/>
          </w:rPr>
          <w:t>https://gov.wales/sites/default/files/consultations/2021-05/enabling-pathways-consultation-document_0.pdf</w:t>
        </w:r>
      </w:hyperlink>
      <w:r w:rsidRPr="00D16CE1">
        <w:rPr>
          <w:rFonts w:ascii="Times New Roman" w:hAnsi="Times New Roman" w:cs="Times New Roman"/>
        </w:rPr>
        <w:t xml:space="preserve"> (Accessed: 19</w:t>
      </w:r>
      <w:r w:rsidRPr="00D16CE1">
        <w:rPr>
          <w:rFonts w:ascii="Times New Roman" w:hAnsi="Times New Roman" w:cs="Times New Roman"/>
          <w:vertAlign w:val="superscript"/>
        </w:rPr>
        <w:t>th</w:t>
      </w:r>
      <w:r w:rsidRPr="00D16CE1">
        <w:rPr>
          <w:rFonts w:ascii="Times New Roman" w:hAnsi="Times New Roman" w:cs="Times New Roman"/>
        </w:rPr>
        <w:t xml:space="preserve"> September 2022)</w:t>
      </w:r>
    </w:p>
    <w:p w14:paraId="4902B641" w14:textId="77777777" w:rsidR="007606C0" w:rsidRPr="00D16CE1" w:rsidRDefault="007606C0" w:rsidP="007606C0">
      <w:pPr>
        <w:spacing w:line="360" w:lineRule="auto"/>
        <w:rPr>
          <w:rFonts w:ascii="Times New Roman" w:hAnsi="Times New Roman" w:cs="Times New Roman"/>
        </w:rPr>
      </w:pPr>
    </w:p>
    <w:p w14:paraId="0816A798" w14:textId="77777777" w:rsidR="007606C0" w:rsidRPr="00D16CE1" w:rsidRDefault="007606C0" w:rsidP="007606C0">
      <w:pPr>
        <w:spacing w:line="360" w:lineRule="auto"/>
        <w:rPr>
          <w:rFonts w:ascii="Times New Roman" w:hAnsi="Times New Roman" w:cs="Times New Roman"/>
        </w:rPr>
      </w:pPr>
      <w:r w:rsidRPr="00D16CE1">
        <w:rPr>
          <w:rFonts w:ascii="Times New Roman" w:hAnsi="Times New Roman" w:cs="Times New Roman"/>
        </w:rPr>
        <w:t xml:space="preserve">Welsh Government (2022) </w:t>
      </w:r>
      <w:r w:rsidRPr="00D16CE1">
        <w:rPr>
          <w:rFonts w:ascii="Times New Roman" w:hAnsi="Times New Roman" w:cs="Times New Roman"/>
          <w:i/>
          <w:iCs/>
        </w:rPr>
        <w:t>Developing a vision for curriculum design</w:t>
      </w:r>
      <w:r w:rsidRPr="00D16CE1">
        <w:rPr>
          <w:rFonts w:ascii="Times New Roman" w:hAnsi="Times New Roman" w:cs="Times New Roman"/>
        </w:rPr>
        <w:t xml:space="preserve">.  Available at: </w:t>
      </w:r>
      <w:hyperlink r:id="rId35" w:anchor="curriculum-design-and-the-four-purposes" w:history="1">
        <w:r w:rsidRPr="00D16CE1">
          <w:rPr>
            <w:rStyle w:val="Hyperlink"/>
            <w:rFonts w:ascii="Times New Roman" w:hAnsi="Times New Roman" w:cs="Times New Roman"/>
          </w:rPr>
          <w:t>https://hwb.gov.wales/curriculum-for-wales/designing-your-curriculum/developing-a-vision-for-curriculum-design/#curriculum-design-and-the-four-purposes</w:t>
        </w:r>
      </w:hyperlink>
      <w:r w:rsidRPr="00D16CE1">
        <w:rPr>
          <w:rFonts w:ascii="Times New Roman" w:hAnsi="Times New Roman" w:cs="Times New Roman"/>
        </w:rPr>
        <w:t xml:space="preserve"> (Accessed: 19</w:t>
      </w:r>
      <w:r w:rsidRPr="00D16CE1">
        <w:rPr>
          <w:rFonts w:ascii="Times New Roman" w:hAnsi="Times New Roman" w:cs="Times New Roman"/>
          <w:vertAlign w:val="superscript"/>
        </w:rPr>
        <w:t>th</w:t>
      </w:r>
      <w:r w:rsidRPr="00D16CE1">
        <w:rPr>
          <w:rFonts w:ascii="Times New Roman" w:hAnsi="Times New Roman" w:cs="Times New Roman"/>
        </w:rPr>
        <w:t xml:space="preserve"> September 2022)</w:t>
      </w:r>
    </w:p>
    <w:p w14:paraId="68282CBC"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6849232D"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Welsh Government, (2014) </w:t>
      </w:r>
      <w:r w:rsidRPr="00D16CE1">
        <w:rPr>
          <w:rFonts w:ascii="Times New Roman" w:eastAsia="Times New Roman" w:hAnsi="Times New Roman" w:cs="Times New Roman"/>
          <w:i/>
          <w:iCs/>
          <w:lang w:eastAsia="en-GB"/>
        </w:rPr>
        <w:t>Further steps outdoors guidance</w:t>
      </w:r>
      <w:r w:rsidRPr="00D16CE1">
        <w:rPr>
          <w:rFonts w:ascii="Times New Roman" w:eastAsia="Times New Roman" w:hAnsi="Times New Roman" w:cs="Times New Roman"/>
          <w:lang w:eastAsia="en-GB"/>
        </w:rPr>
        <w:t xml:space="preserve">.  Available at: </w:t>
      </w:r>
      <w:hyperlink r:id="rId36" w:history="1">
        <w:r w:rsidRPr="00D16CE1">
          <w:rPr>
            <w:rStyle w:val="Hyperlink"/>
            <w:rFonts w:ascii="Times New Roman" w:eastAsia="Times New Roman" w:hAnsi="Times New Roman" w:cs="Times New Roman"/>
            <w:lang w:eastAsia="en-GB"/>
          </w:rPr>
          <w:t>https://hwb.gov.wales/storage/37952a30-6aa6-4a64-be8c-6710dbd25d8c/further-steps-outdoors.pdf</w:t>
        </w:r>
      </w:hyperlink>
      <w:r w:rsidRPr="00D16CE1">
        <w:rPr>
          <w:rFonts w:ascii="Times New Roman" w:eastAsia="Times New Roman" w:hAnsi="Times New Roman" w:cs="Times New Roman"/>
          <w:lang w:eastAsia="en-GB"/>
        </w:rPr>
        <w:t xml:space="preserve"> (Accessed: 25</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58D7715A" w14:textId="77777777" w:rsidR="007606C0" w:rsidRPr="00D16CE1" w:rsidRDefault="007606C0" w:rsidP="007606C0">
      <w:pPr>
        <w:spacing w:line="360" w:lineRule="auto"/>
        <w:textAlignment w:val="baseline"/>
        <w:rPr>
          <w:rFonts w:ascii="Times New Roman" w:eastAsia="Times New Roman" w:hAnsi="Times New Roman" w:cs="Times New Roman"/>
          <w:lang w:eastAsia="en-GB"/>
        </w:rPr>
      </w:pPr>
    </w:p>
    <w:p w14:paraId="03D9448D" w14:textId="7BD2725B" w:rsidR="00DF3A4F" w:rsidRPr="007606C0" w:rsidRDefault="007606C0" w:rsidP="007606C0">
      <w:pPr>
        <w:spacing w:line="360" w:lineRule="auto"/>
        <w:textAlignment w:val="baseline"/>
        <w:rPr>
          <w:rFonts w:ascii="Times New Roman" w:eastAsia="Times New Roman" w:hAnsi="Times New Roman" w:cs="Times New Roman"/>
          <w:lang w:eastAsia="en-GB"/>
        </w:rPr>
      </w:pPr>
      <w:r w:rsidRPr="00D16CE1">
        <w:rPr>
          <w:rFonts w:ascii="Times New Roman" w:eastAsia="Times New Roman" w:hAnsi="Times New Roman" w:cs="Times New Roman"/>
          <w:lang w:eastAsia="en-GB"/>
        </w:rPr>
        <w:t xml:space="preserve">White, J. (2014) </w:t>
      </w:r>
      <w:r w:rsidRPr="00D16CE1">
        <w:rPr>
          <w:rFonts w:ascii="Times New Roman" w:eastAsia="Times New Roman" w:hAnsi="Times New Roman" w:cs="Times New Roman"/>
          <w:i/>
          <w:iCs/>
          <w:lang w:eastAsia="en-GB"/>
        </w:rPr>
        <w:t>Playing and learning outdoors: making provision for high quality experiences in the outdoor environment with children 3-7</w:t>
      </w:r>
      <w:r w:rsidRPr="00D16CE1">
        <w:rPr>
          <w:rFonts w:ascii="Times New Roman" w:eastAsia="Times New Roman" w:hAnsi="Times New Roman" w:cs="Times New Roman"/>
          <w:lang w:eastAsia="en-GB"/>
        </w:rPr>
        <w:t>. 2nd ed. London; Routledge.  (Accessed: 25</w:t>
      </w:r>
      <w:r w:rsidRPr="00D16CE1">
        <w:rPr>
          <w:rFonts w:ascii="Times New Roman" w:eastAsia="Times New Roman" w:hAnsi="Times New Roman" w:cs="Times New Roman"/>
          <w:vertAlign w:val="superscript"/>
          <w:lang w:eastAsia="en-GB"/>
        </w:rPr>
        <w:t>th</w:t>
      </w:r>
      <w:r w:rsidRPr="00D16CE1">
        <w:rPr>
          <w:rFonts w:ascii="Times New Roman" w:eastAsia="Times New Roman" w:hAnsi="Times New Roman" w:cs="Times New Roman"/>
          <w:lang w:eastAsia="en-GB"/>
        </w:rPr>
        <w:t xml:space="preserve"> September 2022)</w:t>
      </w:r>
    </w:p>
    <w:p w14:paraId="23663EA2" w14:textId="45EBFEBF" w:rsidR="00835652" w:rsidRPr="00D81ECB" w:rsidRDefault="00835652" w:rsidP="00C76693">
      <w:pPr>
        <w:spacing w:line="360" w:lineRule="auto"/>
        <w:rPr>
          <w:rFonts w:ascii="Times New Roman" w:hAnsi="Times New Roman" w:cs="Times New Roman"/>
        </w:rPr>
      </w:pPr>
    </w:p>
    <w:sectPr w:rsidR="00835652" w:rsidRPr="00D81ECB" w:rsidSect="00A52A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79745" w14:textId="77777777" w:rsidR="00B10B0E" w:rsidRDefault="00B10B0E" w:rsidP="007606C0">
      <w:r>
        <w:separator/>
      </w:r>
    </w:p>
  </w:endnote>
  <w:endnote w:type="continuationSeparator" w:id="0">
    <w:p w14:paraId="45AB6648" w14:textId="77777777" w:rsidR="00B10B0E" w:rsidRDefault="00B10B0E" w:rsidP="00760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Geneva">
    <w:panose1 w:val="020B0503030404040204"/>
    <w:charset w:val="00"/>
    <w:family w:val="auto"/>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0793342"/>
      <w:docPartObj>
        <w:docPartGallery w:val="Page Numbers (Bottom of Page)"/>
        <w:docPartUnique/>
      </w:docPartObj>
    </w:sdtPr>
    <w:sdtContent>
      <w:p w14:paraId="68133E16" w14:textId="03F3D5D9" w:rsidR="007606C0" w:rsidRDefault="007606C0" w:rsidP="007F17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C015DA" w14:textId="77777777" w:rsidR="007606C0" w:rsidRDefault="007606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8817837"/>
      <w:docPartObj>
        <w:docPartGallery w:val="Page Numbers (Bottom of Page)"/>
        <w:docPartUnique/>
      </w:docPartObj>
    </w:sdtPr>
    <w:sdtContent>
      <w:p w14:paraId="43A1D492" w14:textId="47FF5340" w:rsidR="007606C0" w:rsidRDefault="007606C0" w:rsidP="007F17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12DC7F" w14:textId="77777777" w:rsidR="007606C0" w:rsidRDefault="00760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EA88" w14:textId="77777777" w:rsidR="00B10B0E" w:rsidRDefault="00B10B0E" w:rsidP="007606C0">
      <w:r>
        <w:separator/>
      </w:r>
    </w:p>
  </w:footnote>
  <w:footnote w:type="continuationSeparator" w:id="0">
    <w:p w14:paraId="0B21A071" w14:textId="77777777" w:rsidR="00B10B0E" w:rsidRDefault="00B10B0E" w:rsidP="007606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B48"/>
    <w:rsid w:val="00002B03"/>
    <w:rsid w:val="00006486"/>
    <w:rsid w:val="00013292"/>
    <w:rsid w:val="000230FF"/>
    <w:rsid w:val="00030A1F"/>
    <w:rsid w:val="00057852"/>
    <w:rsid w:val="00074E32"/>
    <w:rsid w:val="00080D4D"/>
    <w:rsid w:val="00084227"/>
    <w:rsid w:val="0009209E"/>
    <w:rsid w:val="000A3924"/>
    <w:rsid w:val="000A714C"/>
    <w:rsid w:val="000C3774"/>
    <w:rsid w:val="000C4726"/>
    <w:rsid w:val="000C5162"/>
    <w:rsid w:val="001171D9"/>
    <w:rsid w:val="0012095C"/>
    <w:rsid w:val="00120B9F"/>
    <w:rsid w:val="00150C1C"/>
    <w:rsid w:val="00184B0B"/>
    <w:rsid w:val="001A5B4A"/>
    <w:rsid w:val="001B3442"/>
    <w:rsid w:val="001D1651"/>
    <w:rsid w:val="001D1F75"/>
    <w:rsid w:val="001D7AF6"/>
    <w:rsid w:val="001E401C"/>
    <w:rsid w:val="001E7A1A"/>
    <w:rsid w:val="00200DA9"/>
    <w:rsid w:val="00221786"/>
    <w:rsid w:val="00254DCB"/>
    <w:rsid w:val="00275EFD"/>
    <w:rsid w:val="00294756"/>
    <w:rsid w:val="00295EA0"/>
    <w:rsid w:val="002A112B"/>
    <w:rsid w:val="002A4165"/>
    <w:rsid w:val="002A6895"/>
    <w:rsid w:val="002D4ED2"/>
    <w:rsid w:val="002E7A9E"/>
    <w:rsid w:val="00320EA4"/>
    <w:rsid w:val="00323940"/>
    <w:rsid w:val="00336105"/>
    <w:rsid w:val="00344411"/>
    <w:rsid w:val="003450D7"/>
    <w:rsid w:val="00356A8F"/>
    <w:rsid w:val="003732B8"/>
    <w:rsid w:val="0039503D"/>
    <w:rsid w:val="003B1274"/>
    <w:rsid w:val="003E6DCE"/>
    <w:rsid w:val="003F0B51"/>
    <w:rsid w:val="00404C38"/>
    <w:rsid w:val="004062FC"/>
    <w:rsid w:val="004169B9"/>
    <w:rsid w:val="004236D5"/>
    <w:rsid w:val="004406CC"/>
    <w:rsid w:val="00446374"/>
    <w:rsid w:val="00456FD5"/>
    <w:rsid w:val="00494055"/>
    <w:rsid w:val="004C5C95"/>
    <w:rsid w:val="004D6843"/>
    <w:rsid w:val="004F0FAC"/>
    <w:rsid w:val="004F7BB4"/>
    <w:rsid w:val="00500165"/>
    <w:rsid w:val="00503E00"/>
    <w:rsid w:val="00504DAA"/>
    <w:rsid w:val="00506872"/>
    <w:rsid w:val="00514D1D"/>
    <w:rsid w:val="00516453"/>
    <w:rsid w:val="00517EF6"/>
    <w:rsid w:val="00522D7A"/>
    <w:rsid w:val="00535CA8"/>
    <w:rsid w:val="00542115"/>
    <w:rsid w:val="0054552D"/>
    <w:rsid w:val="00552CD0"/>
    <w:rsid w:val="00552D9A"/>
    <w:rsid w:val="005573BB"/>
    <w:rsid w:val="00570F12"/>
    <w:rsid w:val="00581502"/>
    <w:rsid w:val="00584D13"/>
    <w:rsid w:val="00591929"/>
    <w:rsid w:val="0059692F"/>
    <w:rsid w:val="005A2732"/>
    <w:rsid w:val="005A50B5"/>
    <w:rsid w:val="005B749F"/>
    <w:rsid w:val="005C0975"/>
    <w:rsid w:val="005D13E1"/>
    <w:rsid w:val="005D7E52"/>
    <w:rsid w:val="006005B9"/>
    <w:rsid w:val="00613C42"/>
    <w:rsid w:val="00622417"/>
    <w:rsid w:val="00627406"/>
    <w:rsid w:val="00627729"/>
    <w:rsid w:val="0063621A"/>
    <w:rsid w:val="006414FC"/>
    <w:rsid w:val="00643154"/>
    <w:rsid w:val="00660776"/>
    <w:rsid w:val="00660A45"/>
    <w:rsid w:val="0066536E"/>
    <w:rsid w:val="00680620"/>
    <w:rsid w:val="00681CD4"/>
    <w:rsid w:val="0069403D"/>
    <w:rsid w:val="006C7C0C"/>
    <w:rsid w:val="006D75FD"/>
    <w:rsid w:val="006E0974"/>
    <w:rsid w:val="006E1639"/>
    <w:rsid w:val="00703A05"/>
    <w:rsid w:val="00711D9E"/>
    <w:rsid w:val="0071388B"/>
    <w:rsid w:val="007232FD"/>
    <w:rsid w:val="00727C92"/>
    <w:rsid w:val="00744A2D"/>
    <w:rsid w:val="007606C0"/>
    <w:rsid w:val="00763599"/>
    <w:rsid w:val="00776904"/>
    <w:rsid w:val="00777551"/>
    <w:rsid w:val="00783C6A"/>
    <w:rsid w:val="007B192C"/>
    <w:rsid w:val="007C25A2"/>
    <w:rsid w:val="007C7CA3"/>
    <w:rsid w:val="007F787B"/>
    <w:rsid w:val="00832D2A"/>
    <w:rsid w:val="008346D6"/>
    <w:rsid w:val="00835652"/>
    <w:rsid w:val="008540F8"/>
    <w:rsid w:val="008632CB"/>
    <w:rsid w:val="0086528B"/>
    <w:rsid w:val="00873FF8"/>
    <w:rsid w:val="008A2075"/>
    <w:rsid w:val="008A2881"/>
    <w:rsid w:val="008B2DB3"/>
    <w:rsid w:val="008C7682"/>
    <w:rsid w:val="008D3A76"/>
    <w:rsid w:val="009134A7"/>
    <w:rsid w:val="00920AEA"/>
    <w:rsid w:val="0092360E"/>
    <w:rsid w:val="00926A22"/>
    <w:rsid w:val="00934B83"/>
    <w:rsid w:val="00962C4F"/>
    <w:rsid w:val="00975E2E"/>
    <w:rsid w:val="00983D25"/>
    <w:rsid w:val="009C0E5E"/>
    <w:rsid w:val="009C6A91"/>
    <w:rsid w:val="009E12E4"/>
    <w:rsid w:val="00A0178D"/>
    <w:rsid w:val="00A34653"/>
    <w:rsid w:val="00A52AD0"/>
    <w:rsid w:val="00A61FAD"/>
    <w:rsid w:val="00A664E4"/>
    <w:rsid w:val="00A74DA9"/>
    <w:rsid w:val="00A97C83"/>
    <w:rsid w:val="00AA32FD"/>
    <w:rsid w:val="00AA48BB"/>
    <w:rsid w:val="00AB2005"/>
    <w:rsid w:val="00AD2282"/>
    <w:rsid w:val="00AD230A"/>
    <w:rsid w:val="00B02913"/>
    <w:rsid w:val="00B0694F"/>
    <w:rsid w:val="00B10B0E"/>
    <w:rsid w:val="00B10F1F"/>
    <w:rsid w:val="00B16231"/>
    <w:rsid w:val="00B411F0"/>
    <w:rsid w:val="00B517EC"/>
    <w:rsid w:val="00B55C78"/>
    <w:rsid w:val="00B67CB0"/>
    <w:rsid w:val="00B801C9"/>
    <w:rsid w:val="00B92D02"/>
    <w:rsid w:val="00BA402F"/>
    <w:rsid w:val="00BB0E03"/>
    <w:rsid w:val="00BB3886"/>
    <w:rsid w:val="00BD33C4"/>
    <w:rsid w:val="00BF5DC4"/>
    <w:rsid w:val="00C04D02"/>
    <w:rsid w:val="00C1256D"/>
    <w:rsid w:val="00C13B48"/>
    <w:rsid w:val="00C174F4"/>
    <w:rsid w:val="00C22519"/>
    <w:rsid w:val="00C24C58"/>
    <w:rsid w:val="00C345E5"/>
    <w:rsid w:val="00C370F1"/>
    <w:rsid w:val="00C42C49"/>
    <w:rsid w:val="00C56C7F"/>
    <w:rsid w:val="00C663C8"/>
    <w:rsid w:val="00C76506"/>
    <w:rsid w:val="00C76693"/>
    <w:rsid w:val="00C848D7"/>
    <w:rsid w:val="00CA0B10"/>
    <w:rsid w:val="00CA3E40"/>
    <w:rsid w:val="00CC18BD"/>
    <w:rsid w:val="00CD122D"/>
    <w:rsid w:val="00CE13D9"/>
    <w:rsid w:val="00CF42E2"/>
    <w:rsid w:val="00CF461D"/>
    <w:rsid w:val="00D007D2"/>
    <w:rsid w:val="00D01688"/>
    <w:rsid w:val="00D115F8"/>
    <w:rsid w:val="00D169D3"/>
    <w:rsid w:val="00D257AF"/>
    <w:rsid w:val="00D760D3"/>
    <w:rsid w:val="00D81ECB"/>
    <w:rsid w:val="00D83B5E"/>
    <w:rsid w:val="00D95BBA"/>
    <w:rsid w:val="00DA2DFA"/>
    <w:rsid w:val="00DB2DF8"/>
    <w:rsid w:val="00DB302B"/>
    <w:rsid w:val="00DC038E"/>
    <w:rsid w:val="00DD265E"/>
    <w:rsid w:val="00DD2730"/>
    <w:rsid w:val="00DD6A11"/>
    <w:rsid w:val="00DF3A4F"/>
    <w:rsid w:val="00DF4DAE"/>
    <w:rsid w:val="00DF6C0B"/>
    <w:rsid w:val="00E31170"/>
    <w:rsid w:val="00E401AC"/>
    <w:rsid w:val="00E51AF3"/>
    <w:rsid w:val="00E708B8"/>
    <w:rsid w:val="00EB198F"/>
    <w:rsid w:val="00EB3939"/>
    <w:rsid w:val="00EC2309"/>
    <w:rsid w:val="00ED180C"/>
    <w:rsid w:val="00ED331B"/>
    <w:rsid w:val="00EE17C2"/>
    <w:rsid w:val="00F04166"/>
    <w:rsid w:val="00F240AE"/>
    <w:rsid w:val="00F42B68"/>
    <w:rsid w:val="00F84DE5"/>
    <w:rsid w:val="00F93CCF"/>
    <w:rsid w:val="00FA602D"/>
    <w:rsid w:val="00FB5C4D"/>
    <w:rsid w:val="00FD77B5"/>
    <w:rsid w:val="00FE174B"/>
    <w:rsid w:val="00FE1FBE"/>
    <w:rsid w:val="00FE3FE6"/>
    <w:rsid w:val="00FF1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0247"/>
  <w15:chartTrackingRefBased/>
  <w15:docId w15:val="{A88B390C-D7F4-F347-AE5B-941DDBE2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EC2309"/>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C23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06C0"/>
    <w:rPr>
      <w:color w:val="0563C1" w:themeColor="hyperlink"/>
      <w:u w:val="single"/>
    </w:rPr>
  </w:style>
  <w:style w:type="character" w:styleId="FollowedHyperlink">
    <w:name w:val="FollowedHyperlink"/>
    <w:basedOn w:val="DefaultParagraphFont"/>
    <w:uiPriority w:val="99"/>
    <w:semiHidden/>
    <w:unhideWhenUsed/>
    <w:rsid w:val="007606C0"/>
    <w:rPr>
      <w:color w:val="954F72" w:themeColor="followedHyperlink"/>
      <w:u w:val="single"/>
    </w:rPr>
  </w:style>
  <w:style w:type="paragraph" w:styleId="Footer">
    <w:name w:val="footer"/>
    <w:basedOn w:val="Normal"/>
    <w:link w:val="FooterChar"/>
    <w:uiPriority w:val="99"/>
    <w:unhideWhenUsed/>
    <w:rsid w:val="007606C0"/>
    <w:pPr>
      <w:tabs>
        <w:tab w:val="center" w:pos="4513"/>
        <w:tab w:val="right" w:pos="9026"/>
      </w:tabs>
    </w:pPr>
  </w:style>
  <w:style w:type="character" w:customStyle="1" w:styleId="FooterChar">
    <w:name w:val="Footer Char"/>
    <w:basedOn w:val="DefaultParagraphFont"/>
    <w:link w:val="Footer"/>
    <w:uiPriority w:val="99"/>
    <w:rsid w:val="007606C0"/>
  </w:style>
  <w:style w:type="character" w:styleId="PageNumber">
    <w:name w:val="page number"/>
    <w:basedOn w:val="DefaultParagraphFont"/>
    <w:uiPriority w:val="99"/>
    <w:semiHidden/>
    <w:unhideWhenUsed/>
    <w:rsid w:val="007606C0"/>
  </w:style>
  <w:style w:type="character" w:styleId="UnresolvedMention">
    <w:name w:val="Unresolved Mention"/>
    <w:basedOn w:val="DefaultParagraphFont"/>
    <w:uiPriority w:val="99"/>
    <w:semiHidden/>
    <w:unhideWhenUsed/>
    <w:rsid w:val="00C66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684676">
      <w:bodyDiv w:val="1"/>
      <w:marLeft w:val="0"/>
      <w:marRight w:val="0"/>
      <w:marTop w:val="0"/>
      <w:marBottom w:val="0"/>
      <w:divBdr>
        <w:top w:val="none" w:sz="0" w:space="0" w:color="auto"/>
        <w:left w:val="none" w:sz="0" w:space="0" w:color="auto"/>
        <w:bottom w:val="none" w:sz="0" w:space="0" w:color="auto"/>
        <w:right w:val="none" w:sz="0" w:space="0" w:color="auto"/>
      </w:divBdr>
    </w:div>
    <w:div w:id="935089187">
      <w:bodyDiv w:val="1"/>
      <w:marLeft w:val="0"/>
      <w:marRight w:val="0"/>
      <w:marTop w:val="0"/>
      <w:marBottom w:val="0"/>
      <w:divBdr>
        <w:top w:val="none" w:sz="0" w:space="0" w:color="auto"/>
        <w:left w:val="none" w:sz="0" w:space="0" w:color="auto"/>
        <w:bottom w:val="none" w:sz="0" w:space="0" w:color="auto"/>
        <w:right w:val="none" w:sz="0" w:space="0" w:color="auto"/>
      </w:divBdr>
    </w:div>
    <w:div w:id="116254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0203465257" TargetMode="External"/><Relationship Id="rId18" Type="http://schemas.openxmlformats.org/officeDocument/2006/relationships/hyperlink" Target="https://www.instagram.com/p/BiMa1GDDy7R/" TargetMode="External"/><Relationship Id="rId26" Type="http://schemas.openxmlformats.org/officeDocument/2006/relationships/hyperlink" Target="https://doi.org/10.3316/informit.985845596857473" TargetMode="External"/><Relationship Id="rId21" Type="http://schemas.openxmlformats.org/officeDocument/2006/relationships/hyperlink" Target="https://doi.org/10.1016/j.ufug.2012.01.003" TargetMode="External"/><Relationship Id="rId34" Type="http://schemas.openxmlformats.org/officeDocument/2006/relationships/hyperlink" Target="https://gov.wales/sites/default/files/consultations/2021-05/enabling-pathways-consultation-document_0.pdf" TargetMode="External"/><Relationship Id="rId7" Type="http://schemas.openxmlformats.org/officeDocument/2006/relationships/footer" Target="footer1.xml"/><Relationship Id="rId12" Type="http://schemas.openxmlformats.org/officeDocument/2006/relationships/hyperlink" Target="https://doi.org/10.1080/21594937.2022.2069348" TargetMode="External"/><Relationship Id="rId17" Type="http://schemas.openxmlformats.org/officeDocument/2006/relationships/hyperlink" Target="https://doi.org/10.4324/9780203609606" TargetMode="External"/><Relationship Id="rId25" Type="http://schemas.openxmlformats.org/officeDocument/2006/relationships/hyperlink" Target="http://www.playscotland.org/wp-content/uploads/1-Loose-Parts-Play.pdf" TargetMode="External"/><Relationship Id="rId33" Type="http://schemas.openxmlformats.org/officeDocument/2006/relationships/hyperlink" Target="https://hwb.gov.wales/curriculum-for-wales/mathematics-and-numeracy"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4324/9780203111895" TargetMode="External"/><Relationship Id="rId20" Type="http://schemas.openxmlformats.org/officeDocument/2006/relationships/hyperlink" Target="https://doi.org/10.1177/0013916519860868" TargetMode="External"/><Relationship Id="rId29" Type="http://schemas.openxmlformats.org/officeDocument/2006/relationships/hyperlink" Target="https://www.froebel.org.uk/uploads/documents/FT-Outdoor-Play-Pamphlet.pdf"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4324/9781315747774" TargetMode="External"/><Relationship Id="rId24" Type="http://schemas.openxmlformats.org/officeDocument/2006/relationships/hyperlink" Target="https://doi.org/10.1080/15330150701318828" TargetMode="External"/><Relationship Id="rId32" Type="http://schemas.openxmlformats.org/officeDocument/2006/relationships/hyperlink" Target="https://hwb.gov.wales/curriculum-for-wales/science-and-technology/designing-your-curriculum/"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007/s12310-017-9220-9" TargetMode="External"/><Relationship Id="rId23" Type="http://schemas.openxmlformats.org/officeDocument/2006/relationships/hyperlink" Target="https://doi.org/10.4324/9780203855560" TargetMode="External"/><Relationship Id="rId28" Type="http://schemas.openxmlformats.org/officeDocument/2006/relationships/hyperlink" Target="https://pure.southwales.ac.uk/ws/portalfiles/portal/3987200/Amanda_Thomas_PhD_March2019_LSE.pdf" TargetMode="External"/><Relationship Id="rId36" Type="http://schemas.openxmlformats.org/officeDocument/2006/relationships/hyperlink" Target="https://hwb.gov.wales/storage/37952a30-6aa6-4a64-be8c-6710dbd25d8c/further-steps-outdoors.pdf" TargetMode="External"/><Relationship Id="rId10" Type="http://schemas.openxmlformats.org/officeDocument/2006/relationships/hyperlink" Target="https://doi.org/10.2505/4/sc17_054_09_18" TargetMode="External"/><Relationship Id="rId19" Type="http://schemas.openxmlformats.org/officeDocument/2006/relationships/hyperlink" Target="https://doi.org/10.1177/1053825916676190" TargetMode="External"/><Relationship Id="rId31" Type="http://schemas.openxmlformats.org/officeDocument/2006/relationships/hyperlink" Target="https://hwb.gov.wales/storage/d5d8e39c-b534-40cb-a3f5-7e2e126d8077/foundation-phase-framework.pdf" TargetMode="External"/><Relationship Id="rId4" Type="http://schemas.openxmlformats.org/officeDocument/2006/relationships/footnotes" Target="footnotes.xml"/><Relationship Id="rId9" Type="http://schemas.openxmlformats.org/officeDocument/2006/relationships/hyperlink" Target="https://www.froebel.org.uk/uploads/documents/FT_Re-engaging-With-Nature_Pamphlet_INTERACTIVE.pdf" TargetMode="External"/><Relationship Id="rId14" Type="http://schemas.openxmlformats.org/officeDocument/2006/relationships/hyperlink" Target="https://doi.org/10.4324/9781315777771" TargetMode="External"/><Relationship Id="rId22" Type="http://schemas.openxmlformats.org/officeDocument/2006/relationships/hyperlink" Target="https://doi.org/10.1080/00368121.2020.1742641" TargetMode="External"/><Relationship Id="rId27" Type="http://schemas.openxmlformats.org/officeDocument/2006/relationships/hyperlink" Target="https://doi.org/10.1080/1533015X.2015.975084" TargetMode="External"/><Relationship Id="rId30" Type="http://schemas.openxmlformats.org/officeDocument/2006/relationships/hyperlink" Target="https://hwb.gov.wales/storage/fcb8539c-9be7-4883-8542-35d7b54b56f2/foundation-phase-outdoor-learning-handbook.pdf" TargetMode="External"/><Relationship Id="rId35" Type="http://schemas.openxmlformats.org/officeDocument/2006/relationships/hyperlink" Target="https://hwb.gov.wales/curriculum-for-wales/designing-your-curriculum/developing-a-vision-for-curriculum-design/" TargetMode="External"/><Relationship Id="rId8" Type="http://schemas.openxmlformats.org/officeDocument/2006/relationships/footer" Target="footer2.xm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1160</TotalTime>
  <Pages>18</Pages>
  <Words>5873</Words>
  <Characters>33479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Clarke (2114097)</dc:creator>
  <cp:keywords/>
  <dc:description/>
  <cp:lastModifiedBy>Gemma Clarke (2114097)</cp:lastModifiedBy>
  <cp:revision>69</cp:revision>
  <dcterms:created xsi:type="dcterms:W3CDTF">2022-09-13T16:46:00Z</dcterms:created>
  <dcterms:modified xsi:type="dcterms:W3CDTF">2022-10-02T07:58:00Z</dcterms:modified>
</cp:coreProperties>
</file>