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CCC7A" w14:textId="77777777" w:rsidR="003410B2" w:rsidRDefault="003410B2" w:rsidP="003410B2">
      <w:pPr>
        <w:jc w:val="center"/>
      </w:pPr>
      <w:r w:rsidRPr="00394489">
        <w:rPr>
          <w:rFonts w:ascii="Aptos" w:hAnsi="Aptos"/>
          <w:noProof/>
        </w:rPr>
        <w:drawing>
          <wp:inline distT="0" distB="0" distL="0" distR="0" wp14:anchorId="3CD7BED1" wp14:editId="3BC0341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E2D38B1" w14:textId="77777777" w:rsidR="003410B2" w:rsidRPr="0040098D" w:rsidRDefault="003410B2" w:rsidP="003410B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47E4A602" w14:textId="77777777" w:rsidR="003410B2" w:rsidRPr="0040098D" w:rsidRDefault="003410B2" w:rsidP="003410B2">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29C16E0C" w14:textId="77777777" w:rsidR="003410B2" w:rsidRPr="0040098D" w:rsidRDefault="003410B2" w:rsidP="003410B2">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2</w:t>
      </w:r>
      <w:r w:rsidRPr="0040098D">
        <w:rPr>
          <w:rFonts w:asciiTheme="minorBidi" w:hAnsiTheme="minorBidi"/>
          <w:b/>
          <w:bCs/>
          <w:sz w:val="48"/>
          <w:szCs w:val="48"/>
        </w:rPr>
        <w:t xml:space="preserve">: </w:t>
      </w:r>
      <w:r w:rsidRPr="00876595">
        <w:rPr>
          <w:rFonts w:asciiTheme="minorBidi" w:hAnsiTheme="minorBidi"/>
          <w:sz w:val="48"/>
          <w:szCs w:val="48"/>
        </w:rPr>
        <w:t>Reflective Essay</w:t>
      </w:r>
    </w:p>
    <w:p w14:paraId="7CA79B98" w14:textId="77777777" w:rsidR="003410B2" w:rsidRPr="00876595" w:rsidRDefault="003410B2" w:rsidP="003410B2">
      <w:pPr>
        <w:spacing w:before="3"/>
        <w:rPr>
          <w:rFonts w:asciiTheme="minorBidi" w:hAnsiTheme="minorBidi"/>
          <w:bCs/>
          <w:sz w:val="48"/>
          <w:szCs w:val="48"/>
        </w:rPr>
      </w:pPr>
      <w:r w:rsidRPr="0040098D">
        <w:rPr>
          <w:rFonts w:asciiTheme="minorBidi" w:hAnsiTheme="minorBidi"/>
          <w:b/>
          <w:sz w:val="48"/>
          <w:szCs w:val="48"/>
        </w:rPr>
        <w:t>Student Name:</w:t>
      </w:r>
      <w:r>
        <w:rPr>
          <w:rFonts w:asciiTheme="minorBidi" w:hAnsiTheme="minorBidi"/>
          <w:b/>
          <w:sz w:val="48"/>
          <w:szCs w:val="48"/>
        </w:rPr>
        <w:t xml:space="preserve"> </w:t>
      </w:r>
      <w:r w:rsidRPr="00876595">
        <w:rPr>
          <w:rFonts w:asciiTheme="minorBidi" w:hAnsiTheme="minorBidi"/>
          <w:bCs/>
          <w:sz w:val="48"/>
          <w:szCs w:val="48"/>
        </w:rPr>
        <w:t>Mohammad Sahel Wafa Atayee</w:t>
      </w:r>
    </w:p>
    <w:p w14:paraId="4509233C" w14:textId="77777777" w:rsidR="003410B2" w:rsidRPr="0040098D" w:rsidRDefault="003410B2" w:rsidP="003410B2">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w:t>
      </w:r>
      <w:r w:rsidRPr="00876595">
        <w:rPr>
          <w:rFonts w:asciiTheme="minorBidi" w:hAnsiTheme="minorBidi"/>
          <w:bCs/>
          <w:sz w:val="48"/>
          <w:szCs w:val="48"/>
        </w:rPr>
        <w:t>2523023</w:t>
      </w:r>
    </w:p>
    <w:p w14:paraId="0A9988F2" w14:textId="77777777" w:rsidR="003410B2" w:rsidRPr="00876595" w:rsidRDefault="003410B2" w:rsidP="003410B2">
      <w:pPr>
        <w:rPr>
          <w:rFonts w:asciiTheme="minorBidi" w:hAnsiTheme="minorBidi"/>
          <w:bCs/>
          <w:sz w:val="48"/>
          <w:szCs w:val="48"/>
        </w:rPr>
      </w:pPr>
      <w:r w:rsidRPr="0040098D">
        <w:rPr>
          <w:rFonts w:asciiTheme="minorBidi" w:hAnsiTheme="minorBidi"/>
          <w:b/>
          <w:sz w:val="48"/>
          <w:szCs w:val="48"/>
        </w:rPr>
        <w:t xml:space="preserve">Lecturer: </w:t>
      </w:r>
      <w:r w:rsidRPr="00A94273">
        <w:rPr>
          <w:rFonts w:asciiTheme="minorBidi" w:hAnsiTheme="minorBidi"/>
          <w:bCs/>
          <w:sz w:val="48"/>
          <w:szCs w:val="48"/>
        </w:rPr>
        <w:t>Ffion Cumberpatch</w:t>
      </w:r>
      <w:r w:rsidRPr="0040098D">
        <w:rPr>
          <w:rFonts w:asciiTheme="minorBidi" w:hAnsiTheme="minorBidi"/>
          <w:b/>
          <w:sz w:val="48"/>
          <w:szCs w:val="48"/>
        </w:rPr>
        <w:br/>
        <w:t xml:space="preserve">Deadline: </w:t>
      </w:r>
      <w:r w:rsidRPr="00876595">
        <w:rPr>
          <w:rFonts w:asciiTheme="minorBidi" w:hAnsiTheme="minorBidi"/>
          <w:bCs/>
          <w:sz w:val="48"/>
          <w:szCs w:val="48"/>
        </w:rPr>
        <w:t xml:space="preserve">Friday 27th </w:t>
      </w:r>
      <w:r>
        <w:rPr>
          <w:rFonts w:asciiTheme="minorBidi" w:hAnsiTheme="minorBidi"/>
          <w:bCs/>
          <w:sz w:val="48"/>
          <w:szCs w:val="48"/>
        </w:rPr>
        <w:t>March</w:t>
      </w:r>
      <w:r w:rsidRPr="00876595">
        <w:rPr>
          <w:rFonts w:asciiTheme="minorBidi" w:hAnsiTheme="minorBidi"/>
          <w:bCs/>
          <w:sz w:val="48"/>
          <w:szCs w:val="48"/>
        </w:rPr>
        <w:t xml:space="preserve"> 23:59PM</w:t>
      </w:r>
    </w:p>
    <w:p w14:paraId="3F275EB7" w14:textId="77777777" w:rsidR="003410B2" w:rsidRDefault="003410B2" w:rsidP="003410B2">
      <w:pPr>
        <w:rPr>
          <w:rFonts w:asciiTheme="minorBidi" w:hAnsiTheme="minorBidi"/>
          <w:bCs/>
          <w:sz w:val="48"/>
          <w:szCs w:val="48"/>
        </w:rPr>
      </w:pPr>
    </w:p>
    <w:p w14:paraId="64697229" w14:textId="77777777" w:rsidR="003410B2" w:rsidRDefault="003410B2" w:rsidP="003410B2">
      <w:pPr>
        <w:rPr>
          <w:rFonts w:asciiTheme="minorBidi" w:hAnsiTheme="minorBidi"/>
          <w:bCs/>
          <w:sz w:val="48"/>
          <w:szCs w:val="48"/>
        </w:rPr>
      </w:pPr>
    </w:p>
    <w:p w14:paraId="3C4D8D60" w14:textId="77777777" w:rsidR="003410B2" w:rsidRDefault="003410B2" w:rsidP="003410B2">
      <w:pPr>
        <w:rPr>
          <w:rFonts w:asciiTheme="minorBidi" w:hAnsiTheme="minorBidi"/>
          <w:bCs/>
          <w:sz w:val="48"/>
          <w:szCs w:val="48"/>
        </w:rPr>
      </w:pPr>
    </w:p>
    <w:p w14:paraId="063566BB" w14:textId="77777777" w:rsidR="003410B2" w:rsidRDefault="003410B2" w:rsidP="003410B2">
      <w:pPr>
        <w:rPr>
          <w:rFonts w:asciiTheme="minorBidi" w:hAnsiTheme="minorBidi"/>
          <w:bCs/>
          <w:sz w:val="48"/>
          <w:szCs w:val="48"/>
        </w:rPr>
      </w:pPr>
    </w:p>
    <w:p w14:paraId="49B2D904" w14:textId="77777777" w:rsidR="003410B2" w:rsidRDefault="003410B2" w:rsidP="003410B2">
      <w:pPr>
        <w:rPr>
          <w:rFonts w:asciiTheme="minorBidi" w:hAnsiTheme="minorBidi"/>
          <w:bCs/>
          <w:sz w:val="40"/>
          <w:szCs w:val="40"/>
        </w:rPr>
      </w:pPr>
    </w:p>
    <w:p w14:paraId="6D3C5A6C" w14:textId="58F674B5" w:rsidR="003410B2" w:rsidRPr="001C04FF" w:rsidRDefault="003410B2" w:rsidP="003410B2">
      <w:pPr>
        <w:rPr>
          <w:rFonts w:asciiTheme="minorBidi" w:hAnsiTheme="minorBidi"/>
          <w:bCs/>
          <w:sz w:val="28"/>
          <w:szCs w:val="28"/>
        </w:rPr>
      </w:pPr>
      <w:r w:rsidRPr="001C04FF">
        <w:rPr>
          <w:rFonts w:asciiTheme="minorBidi" w:hAnsiTheme="minorBidi"/>
          <w:bCs/>
          <w:sz w:val="28"/>
          <w:szCs w:val="28"/>
        </w:rPr>
        <w:t>Word Count: 1</w:t>
      </w:r>
      <w:r>
        <w:rPr>
          <w:rFonts w:asciiTheme="minorBidi" w:hAnsiTheme="minorBidi"/>
          <w:bCs/>
          <w:sz w:val="28"/>
          <w:szCs w:val="28"/>
        </w:rPr>
        <w:t>6</w:t>
      </w:r>
      <w:r w:rsidR="00D2749B">
        <w:rPr>
          <w:rFonts w:asciiTheme="minorBidi" w:hAnsiTheme="minorBidi"/>
          <w:bCs/>
          <w:sz w:val="28"/>
          <w:szCs w:val="28"/>
        </w:rPr>
        <w:t>06</w:t>
      </w:r>
    </w:p>
    <w:p w14:paraId="3F65D79F" w14:textId="77777777" w:rsidR="003410B2" w:rsidRPr="00593A70" w:rsidRDefault="003410B2" w:rsidP="003410B2">
      <w:pPr>
        <w:rPr>
          <w:rFonts w:asciiTheme="minorBidi" w:hAnsiTheme="minorBidi"/>
          <w:bCs/>
          <w:sz w:val="40"/>
          <w:szCs w:val="40"/>
        </w:rPr>
      </w:pPr>
    </w:p>
    <w:p w14:paraId="410DC84D" w14:textId="77777777" w:rsidR="003410B2" w:rsidRPr="003965FE" w:rsidRDefault="003410B2" w:rsidP="003410B2">
      <w:pPr>
        <w:jc w:val="both"/>
        <w:rPr>
          <w:rFonts w:ascii="Arial" w:hAnsi="Arial" w:cs="Arial"/>
          <w:b/>
          <w:bCs/>
        </w:rPr>
      </w:pPr>
      <w:r w:rsidRPr="003965FE">
        <w:rPr>
          <w:rFonts w:ascii="Arial" w:hAnsi="Arial" w:cs="Arial"/>
          <w:b/>
          <w:bCs/>
        </w:rPr>
        <w:lastRenderedPageBreak/>
        <w:t xml:space="preserve">AI Acknowledgement  </w:t>
      </w:r>
    </w:p>
    <w:p w14:paraId="48CA0E22" w14:textId="77777777" w:rsidR="003410B2" w:rsidRPr="005670A1" w:rsidRDefault="003410B2" w:rsidP="003410B2">
      <w:pPr>
        <w:spacing w:line="360" w:lineRule="auto"/>
        <w:jc w:val="both"/>
        <w:rPr>
          <w:rFonts w:ascii="Arial" w:hAnsi="Arial" w:cs="Arial"/>
        </w:rPr>
      </w:pPr>
      <w:r w:rsidRPr="005670A1">
        <w:rPr>
          <w:rFonts w:ascii="Arial" w:hAnsi="Arial" w:cs="Arial"/>
        </w:rPr>
        <w:t xml:space="preserve">I acknowledge the use of ChatGPT (https://chat.openai.com) </w:t>
      </w:r>
      <w:proofErr w:type="gramStart"/>
      <w:r w:rsidRPr="005670A1">
        <w:rPr>
          <w:rFonts w:ascii="Arial" w:hAnsi="Arial" w:cs="Arial"/>
        </w:rPr>
        <w:t>on</w:t>
      </w:r>
      <w:proofErr w:type="gramEnd"/>
      <w:r w:rsidRPr="005670A1">
        <w:rPr>
          <w:rFonts w:ascii="Arial" w:hAnsi="Arial" w:cs="Arial"/>
        </w:rPr>
        <w:t xml:space="preserve"> </w:t>
      </w:r>
      <w:r>
        <w:rPr>
          <w:rFonts w:ascii="Arial" w:hAnsi="Arial" w:cs="Arial"/>
        </w:rPr>
        <w:t>March</w:t>
      </w:r>
      <w:r w:rsidRPr="005670A1">
        <w:rPr>
          <w:rFonts w:ascii="Arial" w:hAnsi="Arial" w:cs="Arial"/>
        </w:rPr>
        <w:t xml:space="preserve"> 2026 to support </w:t>
      </w:r>
      <w:r>
        <w:rPr>
          <w:rFonts w:ascii="Arial" w:hAnsi="Arial" w:cs="Arial"/>
        </w:rPr>
        <w:t xml:space="preserve">structure </w:t>
      </w:r>
      <w:r w:rsidRPr="005670A1">
        <w:rPr>
          <w:rFonts w:ascii="Arial" w:hAnsi="Arial" w:cs="Arial"/>
        </w:rPr>
        <w:t>academic tone</w:t>
      </w:r>
      <w:r>
        <w:rPr>
          <w:rFonts w:ascii="Arial" w:hAnsi="Arial" w:cs="Arial"/>
        </w:rPr>
        <w:t>.</w:t>
      </w:r>
    </w:p>
    <w:p w14:paraId="0A8D183B" w14:textId="77777777" w:rsidR="003410B2" w:rsidRPr="005670A1" w:rsidRDefault="003410B2" w:rsidP="003410B2">
      <w:pPr>
        <w:spacing w:line="360" w:lineRule="auto"/>
        <w:jc w:val="both"/>
        <w:rPr>
          <w:rFonts w:ascii="Arial" w:hAnsi="Arial" w:cs="Arial"/>
        </w:rPr>
      </w:pPr>
      <w:r w:rsidRPr="005670A1">
        <w:rPr>
          <w:rFonts w:ascii="Arial" w:hAnsi="Arial" w:cs="Arial"/>
        </w:rPr>
        <w:t xml:space="preserve">I used the below prompts: </w:t>
      </w:r>
    </w:p>
    <w:p w14:paraId="61E735CC" w14:textId="77777777" w:rsidR="003410B2" w:rsidRDefault="003410B2" w:rsidP="003410B2">
      <w:pPr>
        <w:numPr>
          <w:ilvl w:val="0"/>
          <w:numId w:val="3"/>
        </w:numPr>
        <w:spacing w:line="360" w:lineRule="auto"/>
        <w:jc w:val="both"/>
        <w:rPr>
          <w:rFonts w:ascii="Arial" w:hAnsi="Arial" w:cs="Arial"/>
        </w:rPr>
      </w:pPr>
      <w:r>
        <w:rPr>
          <w:rFonts w:ascii="Arial" w:hAnsi="Arial" w:cs="Arial"/>
        </w:rPr>
        <w:t>“Help the academic words synonyms”</w:t>
      </w:r>
    </w:p>
    <w:p w14:paraId="7E07ACF2" w14:textId="77777777" w:rsidR="003410B2" w:rsidRDefault="003410B2" w:rsidP="003410B2">
      <w:pPr>
        <w:numPr>
          <w:ilvl w:val="0"/>
          <w:numId w:val="3"/>
        </w:numPr>
        <w:spacing w:line="360" w:lineRule="auto"/>
        <w:jc w:val="both"/>
        <w:rPr>
          <w:rFonts w:ascii="Arial" w:hAnsi="Arial" w:cs="Arial"/>
        </w:rPr>
      </w:pPr>
      <w:r>
        <w:rPr>
          <w:rFonts w:ascii="Arial" w:hAnsi="Arial" w:cs="Arial"/>
        </w:rPr>
        <w:t>“Check my writing for academic tone”</w:t>
      </w:r>
    </w:p>
    <w:p w14:paraId="0782B7F4" w14:textId="77777777" w:rsidR="003410B2" w:rsidRDefault="003410B2" w:rsidP="003410B2">
      <w:pPr>
        <w:spacing w:line="360" w:lineRule="auto"/>
        <w:jc w:val="both"/>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23A1D08E" w14:textId="77777777" w:rsidR="00AE4AF9" w:rsidRDefault="00AE4AF9" w:rsidP="00BE7C32">
      <w:pPr>
        <w:pStyle w:val="Heading2"/>
        <w:rPr>
          <w:rFonts w:asciiTheme="minorBidi" w:hAnsiTheme="minorBidi" w:cstheme="minorBidi"/>
          <w:sz w:val="24"/>
          <w:szCs w:val="24"/>
        </w:rPr>
      </w:pPr>
    </w:p>
    <w:p w14:paraId="23C40549" w14:textId="77777777" w:rsidR="00AE4AF9" w:rsidRDefault="00AE4AF9" w:rsidP="00BE7C32">
      <w:pPr>
        <w:pStyle w:val="Heading2"/>
        <w:rPr>
          <w:rFonts w:asciiTheme="minorBidi" w:hAnsiTheme="minorBidi" w:cstheme="minorBidi"/>
          <w:sz w:val="24"/>
          <w:szCs w:val="24"/>
        </w:rPr>
      </w:pPr>
    </w:p>
    <w:p w14:paraId="1D377FFF" w14:textId="77777777" w:rsidR="00E54F61" w:rsidRDefault="00E54F61" w:rsidP="00E54F61"/>
    <w:p w14:paraId="3579A505" w14:textId="77777777" w:rsidR="00E54F61" w:rsidRDefault="00E54F61" w:rsidP="00E54F61"/>
    <w:p w14:paraId="5734C254" w14:textId="77777777" w:rsidR="00E54F61" w:rsidRDefault="00E54F61" w:rsidP="00E54F61"/>
    <w:p w14:paraId="6325BC29" w14:textId="77777777" w:rsidR="00E54F61" w:rsidRPr="00E54F61" w:rsidRDefault="00E54F61" w:rsidP="00E54F61"/>
    <w:p w14:paraId="1070169D" w14:textId="11CA9508" w:rsidR="00CD40CA" w:rsidRPr="00BC5328" w:rsidRDefault="00CD40CA" w:rsidP="00BE7C32">
      <w:pPr>
        <w:pStyle w:val="Heading2"/>
        <w:rPr>
          <w:rFonts w:asciiTheme="minorBidi" w:hAnsiTheme="minorBidi" w:cstheme="minorBidi"/>
          <w:sz w:val="24"/>
          <w:szCs w:val="24"/>
        </w:rPr>
      </w:pPr>
      <w:r w:rsidRPr="00BC5328">
        <w:rPr>
          <w:rFonts w:asciiTheme="minorBidi" w:hAnsiTheme="minorBidi" w:cstheme="minorBidi"/>
          <w:sz w:val="24"/>
          <w:szCs w:val="24"/>
        </w:rPr>
        <w:lastRenderedPageBreak/>
        <w:t>Introduction</w:t>
      </w:r>
    </w:p>
    <w:p w14:paraId="1F0F64B4" w14:textId="3A4E5D62" w:rsidR="00B17825" w:rsidRPr="007A53E9" w:rsidRDefault="00654E0A" w:rsidP="007A53E9">
      <w:pPr>
        <w:pStyle w:val="Heading2"/>
        <w:spacing w:line="360" w:lineRule="auto"/>
        <w:jc w:val="both"/>
        <w:rPr>
          <w:rFonts w:asciiTheme="minorBidi" w:eastAsiaTheme="minorHAnsi" w:hAnsiTheme="minorBidi" w:cstheme="minorBidi"/>
          <w:color w:val="EE0000"/>
          <w:sz w:val="24"/>
          <w:szCs w:val="24"/>
        </w:rPr>
      </w:pPr>
      <w:r w:rsidRPr="007A53E9">
        <w:rPr>
          <w:rFonts w:asciiTheme="minorBidi" w:eastAsiaTheme="minorHAnsi" w:hAnsiTheme="minorBidi" w:cstheme="minorBidi"/>
          <w:color w:val="auto"/>
          <w:sz w:val="24"/>
          <w:szCs w:val="24"/>
        </w:rPr>
        <w:t xml:space="preserve">Being in a university implies acquiring numerous new skills in a short period of time. This essay will comprise my reflection on how I have acquired my </w:t>
      </w:r>
      <w:r w:rsidR="00941977" w:rsidRPr="007A53E9">
        <w:rPr>
          <w:rFonts w:asciiTheme="minorBidi" w:eastAsiaTheme="minorHAnsi" w:hAnsiTheme="minorBidi" w:cstheme="minorBidi"/>
          <w:color w:val="auto"/>
          <w:sz w:val="24"/>
          <w:szCs w:val="24"/>
        </w:rPr>
        <w:t>academic</w:t>
      </w:r>
      <w:r w:rsidR="008A7DD0" w:rsidRPr="007A53E9">
        <w:rPr>
          <w:rFonts w:asciiTheme="minorBidi" w:eastAsiaTheme="minorHAnsi" w:hAnsiTheme="minorBidi" w:cstheme="minorBidi"/>
          <w:color w:val="auto"/>
          <w:sz w:val="24"/>
          <w:szCs w:val="24"/>
        </w:rPr>
        <w:t xml:space="preserve"> </w:t>
      </w:r>
      <w:r w:rsidR="00B17825" w:rsidRPr="007A53E9">
        <w:rPr>
          <w:rFonts w:asciiTheme="minorBidi" w:eastAsiaTheme="minorHAnsi" w:hAnsiTheme="minorBidi" w:cstheme="minorBidi"/>
          <w:color w:val="auto"/>
          <w:sz w:val="24"/>
          <w:szCs w:val="24"/>
        </w:rPr>
        <w:t xml:space="preserve">skills in my first term, specifically while completion my first assignment, which was focused on </w:t>
      </w:r>
      <w:r w:rsidR="00941977" w:rsidRPr="007A53E9">
        <w:rPr>
          <w:rFonts w:asciiTheme="minorBidi" w:eastAsiaTheme="minorHAnsi" w:hAnsiTheme="minorBidi" w:cstheme="minorBidi"/>
          <w:color w:val="auto"/>
          <w:sz w:val="24"/>
          <w:szCs w:val="24"/>
        </w:rPr>
        <w:t>development of academic skills</w:t>
      </w:r>
      <w:r w:rsidR="00E41807" w:rsidRPr="007A53E9">
        <w:rPr>
          <w:rFonts w:asciiTheme="minorBidi" w:eastAsiaTheme="minorHAnsi" w:hAnsiTheme="minorBidi" w:cstheme="minorBidi"/>
          <w:color w:val="auto"/>
          <w:sz w:val="24"/>
          <w:szCs w:val="24"/>
        </w:rPr>
        <w:t>.</w:t>
      </w:r>
      <w:r w:rsidR="00D27715" w:rsidRPr="007A53E9">
        <w:rPr>
          <w:rFonts w:asciiTheme="minorBidi" w:eastAsiaTheme="minorHAnsi" w:hAnsiTheme="minorBidi" w:cstheme="minorBidi"/>
          <w:color w:val="auto"/>
          <w:sz w:val="24"/>
          <w:szCs w:val="24"/>
        </w:rPr>
        <w:t xml:space="preserve"> In this reflective essay I will focus</w:t>
      </w:r>
      <w:r w:rsidR="00C30DA7" w:rsidRPr="007A53E9">
        <w:rPr>
          <w:rFonts w:asciiTheme="minorBidi" w:eastAsiaTheme="minorHAnsi" w:hAnsiTheme="minorBidi" w:cstheme="minorBidi"/>
          <w:color w:val="auto"/>
          <w:sz w:val="24"/>
          <w:szCs w:val="24"/>
        </w:rPr>
        <w:t xml:space="preserve"> on my personal experience which are</w:t>
      </w:r>
      <w:r w:rsidR="00D27715" w:rsidRPr="007A53E9">
        <w:rPr>
          <w:rFonts w:asciiTheme="minorBidi" w:eastAsiaTheme="minorHAnsi" w:hAnsiTheme="minorBidi" w:cstheme="minorBidi"/>
          <w:color w:val="auto"/>
          <w:sz w:val="24"/>
          <w:szCs w:val="24"/>
        </w:rPr>
        <w:t xml:space="preserve"> researching online sources and evaluating information. </w:t>
      </w:r>
      <w:proofErr w:type="gramStart"/>
      <w:r w:rsidRPr="007A53E9">
        <w:rPr>
          <w:rFonts w:asciiTheme="minorBidi" w:eastAsiaTheme="minorHAnsi" w:hAnsiTheme="minorBidi" w:cstheme="minorBidi"/>
          <w:color w:val="auto"/>
          <w:sz w:val="24"/>
          <w:szCs w:val="24"/>
        </w:rPr>
        <w:t>In order to</w:t>
      </w:r>
      <w:proofErr w:type="gramEnd"/>
      <w:r w:rsidRPr="007A53E9">
        <w:rPr>
          <w:rFonts w:asciiTheme="minorBidi" w:eastAsiaTheme="minorHAnsi" w:hAnsiTheme="minorBidi" w:cstheme="minorBidi"/>
          <w:color w:val="auto"/>
          <w:sz w:val="24"/>
          <w:szCs w:val="24"/>
        </w:rPr>
        <w:t xml:space="preserve"> organi</w:t>
      </w:r>
      <w:r w:rsidR="00C66C23" w:rsidRPr="007A53E9">
        <w:rPr>
          <w:rFonts w:asciiTheme="minorBidi" w:eastAsiaTheme="minorHAnsi" w:hAnsiTheme="minorBidi" w:cstheme="minorBidi"/>
          <w:color w:val="auto"/>
          <w:sz w:val="24"/>
          <w:szCs w:val="24"/>
        </w:rPr>
        <w:t>se</w:t>
      </w:r>
      <w:r w:rsidRPr="007A53E9">
        <w:rPr>
          <w:rFonts w:asciiTheme="minorBidi" w:eastAsiaTheme="minorHAnsi" w:hAnsiTheme="minorBidi" w:cstheme="minorBidi"/>
          <w:color w:val="auto"/>
          <w:sz w:val="24"/>
          <w:szCs w:val="24"/>
        </w:rPr>
        <w:t xml:space="preserve"> my reflection, I will apply the Reflective Cycle by Gibbs (1988) that has six steps, description, feelings, evaluation, analysis, conclusion and action plan.</w:t>
      </w:r>
      <w:r w:rsidR="00E41807" w:rsidRPr="007A53E9">
        <w:rPr>
          <w:rFonts w:asciiTheme="minorBidi" w:eastAsiaTheme="minorHAnsi" w:hAnsiTheme="minorBidi" w:cstheme="minorBidi"/>
          <w:color w:val="auto"/>
          <w:sz w:val="24"/>
          <w:szCs w:val="24"/>
        </w:rPr>
        <w:t xml:space="preserve"> </w:t>
      </w:r>
      <w:r w:rsidR="00B17825" w:rsidRPr="007A53E9">
        <w:rPr>
          <w:rFonts w:asciiTheme="minorBidi" w:eastAsiaTheme="minorHAnsi" w:hAnsiTheme="minorBidi" w:cstheme="minorBidi"/>
          <w:color w:val="auto"/>
          <w:sz w:val="24"/>
          <w:szCs w:val="24"/>
        </w:rPr>
        <w:t>This model will assist me in doing critical analysis of my experience, and developing understanding regarding the manner in which it would support my transition to the studies of university level. Reflection is considered as a pertinent process in higher education, because it assists in promoting deeper understanding and learning, and continuous development of skills (</w:t>
      </w:r>
      <w:proofErr w:type="spellStart"/>
      <w:r w:rsidR="00B17825" w:rsidRPr="007A53E9">
        <w:rPr>
          <w:rFonts w:asciiTheme="minorBidi" w:eastAsiaTheme="minorHAnsi" w:hAnsiTheme="minorBidi" w:cstheme="minorBidi"/>
          <w:color w:val="auto"/>
          <w:sz w:val="24"/>
          <w:szCs w:val="24"/>
        </w:rPr>
        <w:t>Adarkwa</w:t>
      </w:r>
      <w:proofErr w:type="spellEnd"/>
      <w:r w:rsidR="00B17825" w:rsidRPr="007A53E9">
        <w:rPr>
          <w:rFonts w:asciiTheme="minorBidi" w:eastAsiaTheme="minorHAnsi" w:hAnsiTheme="minorBidi" w:cstheme="minorBidi"/>
          <w:color w:val="auto"/>
          <w:sz w:val="24"/>
          <w:szCs w:val="24"/>
        </w:rPr>
        <w:t>, 2024).</w:t>
      </w:r>
    </w:p>
    <w:p w14:paraId="2B0B36EC" w14:textId="77777777" w:rsidR="00654E0A" w:rsidRPr="00FC07CA" w:rsidRDefault="00654E0A" w:rsidP="00BC5328">
      <w:pPr>
        <w:pStyle w:val="Heading2"/>
        <w:spacing w:after="0" w:line="480" w:lineRule="auto"/>
        <w:jc w:val="both"/>
        <w:rPr>
          <w:rFonts w:asciiTheme="minorBidi" w:hAnsiTheme="minorBidi" w:cstheme="minorBidi"/>
          <w:sz w:val="24"/>
          <w:szCs w:val="24"/>
        </w:rPr>
      </w:pPr>
      <w:r w:rsidRPr="00FC07CA">
        <w:rPr>
          <w:rFonts w:asciiTheme="minorBidi" w:hAnsiTheme="minorBidi" w:cstheme="minorBidi"/>
          <w:sz w:val="24"/>
          <w:szCs w:val="24"/>
        </w:rPr>
        <w:t>Description</w:t>
      </w:r>
    </w:p>
    <w:p w14:paraId="5DA1C603" w14:textId="7B5880DD" w:rsidR="00B17825" w:rsidRPr="007A53E9" w:rsidRDefault="00654E0A" w:rsidP="00BC5328">
      <w:pPr>
        <w:spacing w:after="0" w:line="360" w:lineRule="auto"/>
        <w:jc w:val="both"/>
        <w:rPr>
          <w:rFonts w:asciiTheme="minorBidi" w:eastAsiaTheme="minorHAnsi" w:hAnsiTheme="minorBidi"/>
          <w:color w:val="EE0000"/>
        </w:rPr>
      </w:pPr>
      <w:r w:rsidRPr="007A53E9">
        <w:rPr>
          <w:rFonts w:asciiTheme="minorBidi" w:hAnsiTheme="minorBidi"/>
        </w:rPr>
        <w:t xml:space="preserve">The first university </w:t>
      </w:r>
      <w:r w:rsidR="006A3C85" w:rsidRPr="007A53E9">
        <w:rPr>
          <w:rFonts w:asciiTheme="minorBidi" w:hAnsiTheme="minorBidi"/>
        </w:rPr>
        <w:t>issue</w:t>
      </w:r>
      <w:r w:rsidRPr="007A53E9">
        <w:rPr>
          <w:rFonts w:asciiTheme="minorBidi" w:hAnsiTheme="minorBidi"/>
        </w:rPr>
        <w:t xml:space="preserve"> I</w:t>
      </w:r>
      <w:r w:rsidR="006A3C85" w:rsidRPr="007A53E9">
        <w:rPr>
          <w:rFonts w:asciiTheme="minorBidi" w:hAnsiTheme="minorBidi"/>
        </w:rPr>
        <w:t xml:space="preserve"> </w:t>
      </w:r>
      <w:r w:rsidRPr="007A53E9">
        <w:rPr>
          <w:rFonts w:asciiTheme="minorBidi" w:hAnsiTheme="minorBidi"/>
        </w:rPr>
        <w:t>cope</w:t>
      </w:r>
      <w:r w:rsidR="006A3C85" w:rsidRPr="007A53E9">
        <w:rPr>
          <w:rFonts w:asciiTheme="minorBidi" w:hAnsiTheme="minorBidi"/>
        </w:rPr>
        <w:t>d</w:t>
      </w:r>
      <w:r w:rsidRPr="007A53E9">
        <w:rPr>
          <w:rFonts w:asciiTheme="minorBidi" w:hAnsiTheme="minorBidi"/>
        </w:rPr>
        <w:t xml:space="preserve"> with was the necessity to find and analy</w:t>
      </w:r>
      <w:r w:rsidR="00FD5866" w:rsidRPr="007A53E9">
        <w:rPr>
          <w:rFonts w:asciiTheme="minorBidi" w:hAnsiTheme="minorBidi"/>
        </w:rPr>
        <w:t>s</w:t>
      </w:r>
      <w:r w:rsidRPr="007A53E9">
        <w:rPr>
          <w:rFonts w:asciiTheme="minorBidi" w:hAnsiTheme="minorBidi"/>
        </w:rPr>
        <w:t xml:space="preserve">e suitable academic materials in the </w:t>
      </w:r>
      <w:r w:rsidR="00B17825" w:rsidRPr="007A53E9">
        <w:rPr>
          <w:rFonts w:asciiTheme="minorBidi" w:hAnsiTheme="minorBidi"/>
        </w:rPr>
        <w:t>lecture titled ‘</w:t>
      </w:r>
      <w:r w:rsidR="00C30DA7" w:rsidRPr="007A53E9">
        <w:rPr>
          <w:rFonts w:asciiTheme="minorBidi" w:hAnsiTheme="minorBidi"/>
        </w:rPr>
        <w:t xml:space="preserve">Finding and Using Information’ </w:t>
      </w:r>
      <w:r w:rsidR="00B17825" w:rsidRPr="007A53E9">
        <w:rPr>
          <w:rFonts w:asciiTheme="minorBidi" w:hAnsiTheme="minorBidi"/>
        </w:rPr>
        <w:t xml:space="preserve">which was delivered in </w:t>
      </w:r>
      <w:r w:rsidR="00C30DA7" w:rsidRPr="007A53E9">
        <w:rPr>
          <w:rFonts w:asciiTheme="minorBidi" w:hAnsiTheme="minorBidi"/>
        </w:rPr>
        <w:t>second</w:t>
      </w:r>
      <w:r w:rsidRPr="007A53E9">
        <w:rPr>
          <w:rFonts w:asciiTheme="minorBidi" w:hAnsiTheme="minorBidi"/>
        </w:rPr>
        <w:t xml:space="preserve"> week of </w:t>
      </w:r>
      <w:r w:rsidR="00C30DA7" w:rsidRPr="007A53E9">
        <w:rPr>
          <w:rFonts w:asciiTheme="minorBidi" w:hAnsiTheme="minorBidi"/>
        </w:rPr>
        <w:t xml:space="preserve">the course </w:t>
      </w:r>
      <w:proofErr w:type="gramStart"/>
      <w:r w:rsidR="00C30DA7" w:rsidRPr="007A53E9">
        <w:rPr>
          <w:rFonts w:asciiTheme="minorBidi" w:hAnsiTheme="minorBidi"/>
        </w:rPr>
        <w:t>on</w:t>
      </w:r>
      <w:proofErr w:type="gramEnd"/>
      <w:r w:rsidR="00C30DA7" w:rsidRPr="007A53E9">
        <w:rPr>
          <w:rFonts w:asciiTheme="minorBidi" w:hAnsiTheme="minorBidi"/>
        </w:rPr>
        <w:t xml:space="preserve"> </w:t>
      </w:r>
      <w:r w:rsidRPr="007A53E9">
        <w:rPr>
          <w:rFonts w:asciiTheme="minorBidi" w:hAnsiTheme="minorBidi"/>
        </w:rPr>
        <w:t>February 2026</w:t>
      </w:r>
      <w:r w:rsidR="00B17825" w:rsidRPr="007A53E9">
        <w:rPr>
          <w:rFonts w:asciiTheme="minorBidi" w:hAnsiTheme="minorBidi"/>
          <w:color w:val="EE0000"/>
        </w:rPr>
        <w:t>.</w:t>
      </w:r>
      <w:r w:rsidRPr="007A53E9">
        <w:rPr>
          <w:rFonts w:asciiTheme="minorBidi" w:hAnsiTheme="minorBidi"/>
          <w:color w:val="EE0000"/>
        </w:rPr>
        <w:t xml:space="preserve"> </w:t>
      </w:r>
      <w:r w:rsidRPr="007A53E9">
        <w:rPr>
          <w:rFonts w:asciiTheme="minorBidi" w:hAnsiTheme="minorBidi"/>
        </w:rPr>
        <w:t>The two related skills that are the focus of my experience include researching via online resources and critical assessment of information</w:t>
      </w:r>
      <w:r w:rsidR="00C30DA7" w:rsidRPr="007A53E9">
        <w:rPr>
          <w:rFonts w:asciiTheme="minorBidi" w:hAnsiTheme="minorBidi"/>
        </w:rPr>
        <w:t>, CRAAP Test</w:t>
      </w:r>
      <w:r w:rsidR="00B17825" w:rsidRPr="007A53E9">
        <w:rPr>
          <w:rFonts w:asciiTheme="minorBidi" w:hAnsiTheme="minorBidi"/>
        </w:rPr>
        <w:t>. These skills are crucial for academic success, because of enabling students to recognise the credible sources, and avoiding the utilisation of unreliable information within their research work</w:t>
      </w:r>
      <w:r w:rsidRPr="007A53E9">
        <w:rPr>
          <w:rFonts w:asciiTheme="minorBidi" w:hAnsiTheme="minorBidi"/>
        </w:rPr>
        <w:t xml:space="preserve"> (</w:t>
      </w:r>
      <w:proofErr w:type="spellStart"/>
      <w:r w:rsidRPr="007A53E9">
        <w:rPr>
          <w:rFonts w:asciiTheme="minorBidi" w:hAnsiTheme="minorBidi"/>
        </w:rPr>
        <w:t>Adarkwa</w:t>
      </w:r>
      <w:proofErr w:type="spellEnd"/>
      <w:r w:rsidRPr="007A53E9">
        <w:rPr>
          <w:rFonts w:asciiTheme="minorBidi" w:hAnsiTheme="minorBidi"/>
        </w:rPr>
        <w:t>, 2024).</w:t>
      </w:r>
    </w:p>
    <w:p w14:paraId="41D2F3FC" w14:textId="6F658D81" w:rsidR="00284370" w:rsidRPr="007A53E9" w:rsidRDefault="00654E0A" w:rsidP="007A53E9">
      <w:pPr>
        <w:spacing w:line="360" w:lineRule="auto"/>
        <w:jc w:val="both"/>
        <w:rPr>
          <w:rFonts w:asciiTheme="minorBidi" w:hAnsiTheme="minorBidi"/>
        </w:rPr>
      </w:pPr>
      <w:r w:rsidRPr="007A53E9">
        <w:rPr>
          <w:rFonts w:asciiTheme="minorBidi" w:hAnsiTheme="minorBidi"/>
        </w:rPr>
        <w:t xml:space="preserve">It started with my visit to online databases, such as Google Scholar and the </w:t>
      </w:r>
      <w:r w:rsidR="00734C67" w:rsidRPr="007A53E9">
        <w:rPr>
          <w:rFonts w:asciiTheme="minorBidi" w:hAnsiTheme="minorBidi"/>
        </w:rPr>
        <w:t xml:space="preserve">UWTSD </w:t>
      </w:r>
      <w:r w:rsidRPr="007A53E9">
        <w:rPr>
          <w:rFonts w:asciiTheme="minorBidi" w:hAnsiTheme="minorBidi"/>
        </w:rPr>
        <w:t xml:space="preserve">online </w:t>
      </w:r>
      <w:r w:rsidR="00734C67" w:rsidRPr="007A53E9">
        <w:rPr>
          <w:rFonts w:asciiTheme="minorBidi" w:hAnsiTheme="minorBidi"/>
        </w:rPr>
        <w:t xml:space="preserve">library </w:t>
      </w:r>
      <w:proofErr w:type="gramStart"/>
      <w:r w:rsidR="00734C67" w:rsidRPr="007A53E9">
        <w:rPr>
          <w:rFonts w:asciiTheme="minorBidi" w:hAnsiTheme="minorBidi"/>
        </w:rPr>
        <w:t>according</w:t>
      </w:r>
      <w:proofErr w:type="gramEnd"/>
      <w:r w:rsidR="00734C67" w:rsidRPr="007A53E9">
        <w:rPr>
          <w:rFonts w:asciiTheme="minorBidi" w:hAnsiTheme="minorBidi"/>
        </w:rPr>
        <w:t xml:space="preserve"> my tutor guides.</w:t>
      </w:r>
      <w:r w:rsidRPr="007A53E9">
        <w:rPr>
          <w:rFonts w:asciiTheme="minorBidi" w:hAnsiTheme="minorBidi"/>
        </w:rPr>
        <w:t xml:space="preserve"> I entered different keywords into the search engines</w:t>
      </w:r>
      <w:r w:rsidR="00B17825" w:rsidRPr="007A53E9">
        <w:rPr>
          <w:rFonts w:asciiTheme="minorBidi" w:hAnsiTheme="minorBidi"/>
        </w:rPr>
        <w:t>, including ‘</w:t>
      </w:r>
      <w:r w:rsidR="00734C67" w:rsidRPr="007A53E9">
        <w:rPr>
          <w:rFonts w:asciiTheme="minorBidi" w:hAnsiTheme="minorBidi"/>
        </w:rPr>
        <w:t xml:space="preserve">Challenges and </w:t>
      </w:r>
      <w:r w:rsidR="00FC07CA" w:rsidRPr="007A53E9">
        <w:rPr>
          <w:rFonts w:asciiTheme="minorBidi" w:hAnsiTheme="minorBidi"/>
        </w:rPr>
        <w:t>A</w:t>
      </w:r>
      <w:r w:rsidR="00734C67" w:rsidRPr="007A53E9">
        <w:rPr>
          <w:rFonts w:asciiTheme="minorBidi" w:hAnsiTheme="minorBidi"/>
        </w:rPr>
        <w:t xml:space="preserve">dvantages of </w:t>
      </w:r>
      <w:r w:rsidR="00FC07CA" w:rsidRPr="007A53E9">
        <w:rPr>
          <w:rFonts w:asciiTheme="minorBidi" w:hAnsiTheme="minorBidi"/>
        </w:rPr>
        <w:t>A</w:t>
      </w:r>
      <w:r w:rsidR="00734C67" w:rsidRPr="007A53E9">
        <w:rPr>
          <w:rFonts w:asciiTheme="minorBidi" w:hAnsiTheme="minorBidi"/>
        </w:rPr>
        <w:t>cademic skills, Pedagogies of digital</w:t>
      </w:r>
      <w:r w:rsidR="00FC07CA" w:rsidRPr="007A53E9">
        <w:rPr>
          <w:rFonts w:asciiTheme="minorBidi" w:hAnsiTheme="minorBidi"/>
        </w:rPr>
        <w:t xml:space="preserve"> </w:t>
      </w:r>
      <w:proofErr w:type="gramStart"/>
      <w:r w:rsidR="00FC07CA" w:rsidRPr="007A53E9">
        <w:rPr>
          <w:rFonts w:asciiTheme="minorBidi" w:hAnsiTheme="minorBidi"/>
        </w:rPr>
        <w:t>skills</w:t>
      </w:r>
      <w:r w:rsidR="00BE7C32" w:rsidRPr="007A53E9">
        <w:rPr>
          <w:rFonts w:asciiTheme="minorBidi" w:hAnsiTheme="minorBidi"/>
        </w:rPr>
        <w:t>’</w:t>
      </w:r>
      <w:proofErr w:type="gramEnd"/>
      <w:r w:rsidR="00FC07CA" w:rsidRPr="007A53E9">
        <w:rPr>
          <w:rFonts w:asciiTheme="minorBidi" w:hAnsiTheme="minorBidi"/>
        </w:rPr>
        <w:t xml:space="preserve">. </w:t>
      </w:r>
      <w:r w:rsidR="00284370" w:rsidRPr="007A53E9">
        <w:rPr>
          <w:rFonts w:asciiTheme="minorBidi" w:hAnsiTheme="minorBidi"/>
        </w:rPr>
        <w:t>H</w:t>
      </w:r>
      <w:r w:rsidRPr="007A53E9">
        <w:rPr>
          <w:rFonts w:asciiTheme="minorBidi" w:hAnsiTheme="minorBidi"/>
        </w:rPr>
        <w:t xml:space="preserve">owever, </w:t>
      </w:r>
      <w:r w:rsidR="00284370" w:rsidRPr="007A53E9">
        <w:rPr>
          <w:rFonts w:asciiTheme="minorBidi" w:hAnsiTheme="minorBidi"/>
        </w:rPr>
        <w:t>I soon encountered difficulty, as most of the sources were irrelevant to my subject</w:t>
      </w:r>
      <w:r w:rsidRPr="007A53E9">
        <w:rPr>
          <w:rFonts w:asciiTheme="minorBidi" w:hAnsiTheme="minorBidi"/>
        </w:rPr>
        <w:t>, were too general or not scholarly.</w:t>
      </w:r>
      <w:r w:rsidR="0046341C" w:rsidRPr="007A53E9">
        <w:rPr>
          <w:rFonts w:asciiTheme="minorBidi" w:hAnsiTheme="minorBidi"/>
        </w:rPr>
        <w:t xml:space="preserve"> </w:t>
      </w:r>
      <w:r w:rsidR="00284370" w:rsidRPr="007A53E9">
        <w:rPr>
          <w:rFonts w:asciiTheme="minorBidi" w:hAnsiTheme="minorBidi"/>
        </w:rPr>
        <w:t xml:space="preserve">Due to this situation, the process became time consuming and confusing, </w:t>
      </w:r>
      <w:proofErr w:type="gramStart"/>
      <w:r w:rsidR="00284370" w:rsidRPr="007A53E9">
        <w:rPr>
          <w:rFonts w:asciiTheme="minorBidi" w:hAnsiTheme="minorBidi"/>
        </w:rPr>
        <w:t>because,</w:t>
      </w:r>
      <w:proofErr w:type="gramEnd"/>
      <w:r w:rsidR="00284370" w:rsidRPr="007A53E9">
        <w:rPr>
          <w:rFonts w:asciiTheme="minorBidi" w:hAnsiTheme="minorBidi"/>
        </w:rPr>
        <w:t xml:space="preserve"> I struggled in identification of appropriate materials. Moreover, restricted content, and broken links also made me feel overwhelmed, anxious, and frustrated, which aligns with the feeling wheel, in which these emotions are associated to uncertainty, and challenges.</w:t>
      </w:r>
    </w:p>
    <w:p w14:paraId="4E349AA7" w14:textId="7BAA67D2" w:rsidR="00284370" w:rsidRPr="007A53E9" w:rsidRDefault="00654E0A" w:rsidP="007A53E9">
      <w:pPr>
        <w:spacing w:line="360" w:lineRule="auto"/>
        <w:jc w:val="both"/>
        <w:rPr>
          <w:rFonts w:asciiTheme="minorBidi" w:hAnsiTheme="minorBidi"/>
          <w:color w:val="EE0000"/>
        </w:rPr>
      </w:pPr>
      <w:r w:rsidRPr="007A53E9">
        <w:rPr>
          <w:rFonts w:asciiTheme="minorBidi" w:hAnsiTheme="minorBidi"/>
        </w:rPr>
        <w:t xml:space="preserve">Once I managed to find possible sources that could be useful, the next problem was that it was necessary to use the CRAAP Test (Currency, Relevance, Authority, </w:t>
      </w:r>
      <w:r w:rsidRPr="007A53E9">
        <w:rPr>
          <w:rFonts w:asciiTheme="minorBidi" w:hAnsiTheme="minorBidi"/>
        </w:rPr>
        <w:lastRenderedPageBreak/>
        <w:t>Accuracy, Purpose) to determine the appropriateness of the sources. This</w:t>
      </w:r>
      <w:r w:rsidR="00284370" w:rsidRPr="007A53E9">
        <w:rPr>
          <w:rFonts w:asciiTheme="minorBidi" w:hAnsiTheme="minorBidi"/>
        </w:rPr>
        <w:t xml:space="preserve"> </w:t>
      </w:r>
      <w:proofErr w:type="gramStart"/>
      <w:r w:rsidR="00284370" w:rsidRPr="007A53E9">
        <w:rPr>
          <w:rFonts w:asciiTheme="minorBidi" w:hAnsiTheme="minorBidi"/>
        </w:rPr>
        <w:t xml:space="preserve">required </w:t>
      </w:r>
      <w:r w:rsidRPr="007A53E9">
        <w:rPr>
          <w:rFonts w:asciiTheme="minorBidi" w:hAnsiTheme="minorBidi"/>
        </w:rPr>
        <w:t xml:space="preserve"> reading</w:t>
      </w:r>
      <w:proofErr w:type="gramEnd"/>
      <w:r w:rsidRPr="007A53E9">
        <w:rPr>
          <w:rFonts w:asciiTheme="minorBidi" w:hAnsiTheme="minorBidi"/>
        </w:rPr>
        <w:t xml:space="preserve"> long articles, some of which were more than thirty pages to establish their credibility and relevance</w:t>
      </w:r>
      <w:r w:rsidRPr="007A53E9">
        <w:rPr>
          <w:rFonts w:asciiTheme="minorBidi" w:hAnsiTheme="minorBidi"/>
          <w:color w:val="000000" w:themeColor="text1"/>
        </w:rPr>
        <w:t>.</w:t>
      </w:r>
      <w:r w:rsidR="00284370" w:rsidRPr="007A53E9">
        <w:rPr>
          <w:rFonts w:asciiTheme="minorBidi" w:hAnsiTheme="minorBidi"/>
          <w:color w:val="000000" w:themeColor="text1"/>
        </w:rPr>
        <w:t xml:space="preserve"> I realised at this stage that initially, I had not utilised the efficient strategies, such as scanning, and skimming, such that these strategies could have assisted me in identifying key information readily, without the need of reading the complete articles.</w:t>
      </w:r>
    </w:p>
    <w:p w14:paraId="12084460" w14:textId="79BB65B9" w:rsidR="00654E0A" w:rsidRPr="007A53E9" w:rsidRDefault="00FE2C8B" w:rsidP="007A53E9">
      <w:pPr>
        <w:pStyle w:val="Heading3"/>
        <w:spacing w:line="360" w:lineRule="auto"/>
        <w:jc w:val="both"/>
        <w:rPr>
          <w:rFonts w:asciiTheme="minorBidi" w:eastAsiaTheme="minorHAnsi" w:hAnsiTheme="minorBidi" w:cstheme="minorBidi"/>
          <w:color w:val="auto"/>
          <w:sz w:val="24"/>
          <w:szCs w:val="24"/>
        </w:rPr>
      </w:pPr>
      <w:r w:rsidRPr="007A53E9">
        <w:rPr>
          <w:rFonts w:asciiTheme="minorBidi" w:eastAsiaTheme="minorHAnsi" w:hAnsiTheme="minorBidi" w:cstheme="minorBidi"/>
          <w:color w:val="auto"/>
          <w:sz w:val="24"/>
          <w:szCs w:val="24"/>
        </w:rPr>
        <w:t>Consequently, when I h</w:t>
      </w:r>
      <w:r w:rsidR="00654E0A" w:rsidRPr="007A53E9">
        <w:rPr>
          <w:rFonts w:asciiTheme="minorBidi" w:eastAsiaTheme="minorHAnsi" w:hAnsiTheme="minorBidi" w:cstheme="minorBidi"/>
          <w:color w:val="auto"/>
          <w:sz w:val="24"/>
          <w:szCs w:val="24"/>
        </w:rPr>
        <w:t xml:space="preserve">anded my </w:t>
      </w:r>
      <w:r w:rsidRPr="007A53E9">
        <w:rPr>
          <w:rFonts w:asciiTheme="minorBidi" w:eastAsiaTheme="minorHAnsi" w:hAnsiTheme="minorBidi" w:cstheme="minorBidi"/>
          <w:color w:val="auto"/>
          <w:sz w:val="24"/>
          <w:szCs w:val="24"/>
        </w:rPr>
        <w:t xml:space="preserve">first </w:t>
      </w:r>
      <w:r w:rsidR="00654E0A" w:rsidRPr="007A53E9">
        <w:rPr>
          <w:rFonts w:asciiTheme="minorBidi" w:eastAsiaTheme="minorHAnsi" w:hAnsiTheme="minorBidi" w:cstheme="minorBidi"/>
          <w:color w:val="auto"/>
          <w:sz w:val="24"/>
          <w:szCs w:val="24"/>
        </w:rPr>
        <w:t>assignment</w:t>
      </w:r>
      <w:r w:rsidRPr="007A53E9">
        <w:rPr>
          <w:rFonts w:asciiTheme="minorBidi" w:eastAsiaTheme="minorHAnsi" w:hAnsiTheme="minorBidi" w:cstheme="minorBidi"/>
          <w:color w:val="auto"/>
          <w:sz w:val="24"/>
          <w:szCs w:val="24"/>
        </w:rPr>
        <w:t xml:space="preserve"> as a draft version</w:t>
      </w:r>
      <w:r w:rsidR="00654E0A" w:rsidRPr="007A53E9">
        <w:rPr>
          <w:rFonts w:asciiTheme="minorBidi" w:eastAsiaTheme="minorHAnsi" w:hAnsiTheme="minorBidi" w:cstheme="minorBidi"/>
          <w:color w:val="auto"/>
          <w:sz w:val="24"/>
          <w:szCs w:val="24"/>
        </w:rPr>
        <w:t xml:space="preserve"> to my tutor on 18 February 2026</w:t>
      </w:r>
      <w:r w:rsidRPr="007A53E9">
        <w:rPr>
          <w:rFonts w:asciiTheme="minorBidi" w:eastAsiaTheme="minorHAnsi" w:hAnsiTheme="minorBidi" w:cstheme="minorBidi"/>
          <w:color w:val="auto"/>
          <w:sz w:val="24"/>
          <w:szCs w:val="24"/>
        </w:rPr>
        <w:t>, the tutor</w:t>
      </w:r>
      <w:r w:rsidR="00654E0A" w:rsidRPr="007A53E9">
        <w:rPr>
          <w:rFonts w:asciiTheme="minorBidi" w:eastAsiaTheme="minorHAnsi" w:hAnsiTheme="minorBidi" w:cstheme="minorBidi"/>
          <w:color w:val="auto"/>
          <w:sz w:val="24"/>
          <w:szCs w:val="24"/>
        </w:rPr>
        <w:t xml:space="preserve"> </w:t>
      </w:r>
      <w:r w:rsidRPr="007A53E9">
        <w:rPr>
          <w:rFonts w:asciiTheme="minorBidi" w:eastAsiaTheme="minorHAnsi" w:hAnsiTheme="minorBidi" w:cstheme="minorBidi"/>
          <w:color w:val="auto"/>
          <w:sz w:val="24"/>
          <w:szCs w:val="24"/>
        </w:rPr>
        <w:t>f</w:t>
      </w:r>
      <w:r w:rsidR="00654E0A" w:rsidRPr="007A53E9">
        <w:rPr>
          <w:rFonts w:asciiTheme="minorBidi" w:eastAsiaTheme="minorHAnsi" w:hAnsiTheme="minorBidi" w:cstheme="minorBidi"/>
          <w:color w:val="auto"/>
          <w:sz w:val="24"/>
          <w:szCs w:val="24"/>
        </w:rPr>
        <w:t>eedback indicated that my sources had to be improved</w:t>
      </w:r>
      <w:r w:rsidRPr="007A53E9">
        <w:rPr>
          <w:rFonts w:asciiTheme="minorBidi" w:eastAsiaTheme="minorHAnsi" w:hAnsiTheme="minorBidi" w:cstheme="minorBidi"/>
          <w:color w:val="auto"/>
          <w:sz w:val="24"/>
          <w:szCs w:val="24"/>
        </w:rPr>
        <w:t>.</w:t>
      </w:r>
      <w:r w:rsidR="00654E0A" w:rsidRPr="007A53E9">
        <w:rPr>
          <w:rFonts w:asciiTheme="minorBidi" w:eastAsiaTheme="minorHAnsi" w:hAnsiTheme="minorBidi" w:cstheme="minorBidi"/>
          <w:color w:val="auto"/>
          <w:sz w:val="24"/>
          <w:szCs w:val="24"/>
        </w:rPr>
        <w:t xml:space="preserve"> I needed to seek other sources and use the CRAAP Test more attentively. </w:t>
      </w:r>
      <w:r w:rsidR="00BC271C" w:rsidRPr="007A53E9">
        <w:rPr>
          <w:rFonts w:asciiTheme="minorBidi" w:eastAsiaTheme="minorHAnsi" w:hAnsiTheme="minorBidi" w:cstheme="minorBidi"/>
          <w:color w:val="auto"/>
          <w:sz w:val="24"/>
          <w:szCs w:val="24"/>
        </w:rPr>
        <w:t xml:space="preserve">This highlighted the significance of critical evaluation of </w:t>
      </w:r>
      <w:proofErr w:type="gramStart"/>
      <w:r w:rsidR="00BC271C" w:rsidRPr="007A53E9">
        <w:rPr>
          <w:rFonts w:asciiTheme="minorBidi" w:eastAsiaTheme="minorHAnsi" w:hAnsiTheme="minorBidi" w:cstheme="minorBidi"/>
          <w:color w:val="auto"/>
          <w:sz w:val="24"/>
          <w:szCs w:val="24"/>
        </w:rPr>
        <w:t xml:space="preserve">resources, </w:t>
      </w:r>
      <w:r w:rsidR="0045334A" w:rsidRPr="007A53E9">
        <w:rPr>
          <w:rFonts w:asciiTheme="minorBidi" w:eastAsiaTheme="minorHAnsi" w:hAnsiTheme="minorBidi" w:cstheme="minorBidi"/>
          <w:color w:val="auto"/>
          <w:sz w:val="24"/>
          <w:szCs w:val="24"/>
        </w:rPr>
        <w:t>and</w:t>
      </w:r>
      <w:proofErr w:type="gramEnd"/>
      <w:r w:rsidR="0045334A" w:rsidRPr="007A53E9">
        <w:rPr>
          <w:rFonts w:asciiTheme="minorBidi" w:eastAsiaTheme="minorHAnsi" w:hAnsiTheme="minorBidi" w:cstheme="minorBidi"/>
          <w:color w:val="auto"/>
          <w:sz w:val="24"/>
          <w:szCs w:val="24"/>
        </w:rPr>
        <w:t xml:space="preserve"> </w:t>
      </w:r>
      <w:r w:rsidR="00BC271C" w:rsidRPr="007A53E9">
        <w:rPr>
          <w:rFonts w:asciiTheme="minorBidi" w:eastAsiaTheme="minorHAnsi" w:hAnsiTheme="minorBidi" w:cstheme="minorBidi"/>
          <w:color w:val="auto"/>
          <w:sz w:val="24"/>
          <w:szCs w:val="24"/>
        </w:rPr>
        <w:t>resulted</w:t>
      </w:r>
      <w:r w:rsidR="00654E0A" w:rsidRPr="007A53E9">
        <w:rPr>
          <w:rFonts w:asciiTheme="minorBidi" w:eastAsiaTheme="minorHAnsi" w:hAnsiTheme="minorBidi" w:cstheme="minorBidi"/>
          <w:color w:val="auto"/>
          <w:sz w:val="24"/>
          <w:szCs w:val="24"/>
        </w:rPr>
        <w:t xml:space="preserve"> into using more time on the assignment than I had intended</w:t>
      </w:r>
      <w:r w:rsidR="00BC271C" w:rsidRPr="007A53E9">
        <w:rPr>
          <w:rFonts w:asciiTheme="minorBidi" w:eastAsiaTheme="minorHAnsi" w:hAnsiTheme="minorBidi" w:cstheme="minorBidi"/>
          <w:color w:val="auto"/>
          <w:sz w:val="24"/>
          <w:szCs w:val="24"/>
        </w:rPr>
        <w:t xml:space="preserve"> previously.</w:t>
      </w:r>
      <w:r w:rsidR="005A4FAB" w:rsidRPr="007A53E9">
        <w:rPr>
          <w:rFonts w:asciiTheme="minorBidi" w:eastAsiaTheme="minorHAnsi" w:hAnsiTheme="minorBidi" w:cstheme="minorBidi"/>
          <w:color w:val="auto"/>
          <w:sz w:val="24"/>
          <w:szCs w:val="24"/>
        </w:rPr>
        <w:t xml:space="preserve"> </w:t>
      </w:r>
      <w:proofErr w:type="spellStart"/>
      <w:r w:rsidR="005A4FAB" w:rsidRPr="007A53E9">
        <w:rPr>
          <w:rFonts w:asciiTheme="minorBidi" w:eastAsiaTheme="minorHAnsi" w:hAnsiTheme="minorBidi" w:cstheme="minorBidi"/>
          <w:color w:val="auto"/>
          <w:sz w:val="24"/>
          <w:szCs w:val="24"/>
        </w:rPr>
        <w:t>Adarkwa</w:t>
      </w:r>
      <w:proofErr w:type="spellEnd"/>
      <w:r w:rsidR="005A4FAB" w:rsidRPr="007A53E9">
        <w:rPr>
          <w:rFonts w:asciiTheme="minorBidi" w:eastAsiaTheme="minorHAnsi" w:hAnsiTheme="minorBidi" w:cstheme="minorBidi"/>
          <w:color w:val="auto"/>
          <w:sz w:val="24"/>
          <w:szCs w:val="24"/>
        </w:rPr>
        <w:t xml:space="preserve">, A.B. (2024) indicates </w:t>
      </w:r>
      <w:r w:rsidR="00BC271C" w:rsidRPr="007A53E9">
        <w:rPr>
          <w:rFonts w:asciiTheme="minorBidi" w:eastAsiaTheme="minorHAnsi" w:hAnsiTheme="minorBidi" w:cstheme="minorBidi"/>
          <w:color w:val="auto"/>
          <w:sz w:val="24"/>
          <w:szCs w:val="24"/>
        </w:rPr>
        <w:t xml:space="preserve">that efficient research </w:t>
      </w:r>
      <w:r w:rsidR="0045334A" w:rsidRPr="007A53E9">
        <w:rPr>
          <w:rFonts w:asciiTheme="minorBidi" w:eastAsiaTheme="minorHAnsi" w:hAnsiTheme="minorBidi" w:cstheme="minorBidi"/>
          <w:color w:val="auto"/>
          <w:sz w:val="24"/>
          <w:szCs w:val="24"/>
        </w:rPr>
        <w:t xml:space="preserve">and </w:t>
      </w:r>
      <w:r w:rsidR="00BC271C" w:rsidRPr="007A53E9">
        <w:rPr>
          <w:rFonts w:asciiTheme="minorBidi" w:eastAsiaTheme="minorHAnsi" w:hAnsiTheme="minorBidi" w:cstheme="minorBidi"/>
          <w:color w:val="auto"/>
          <w:sz w:val="24"/>
          <w:szCs w:val="24"/>
        </w:rPr>
        <w:t>evaluation skills are crucial to produce high quality academic work for meeting the university standards</w:t>
      </w:r>
      <w:r w:rsidR="005A4FAB" w:rsidRPr="007A53E9">
        <w:rPr>
          <w:rFonts w:asciiTheme="minorBidi" w:eastAsiaTheme="minorHAnsi" w:hAnsiTheme="minorBidi" w:cstheme="minorBidi"/>
          <w:color w:val="auto"/>
          <w:sz w:val="24"/>
          <w:szCs w:val="24"/>
        </w:rPr>
        <w:t xml:space="preserve">. </w:t>
      </w:r>
    </w:p>
    <w:p w14:paraId="6233DCA2" w14:textId="77777777" w:rsidR="00654E0A" w:rsidRPr="00BC5328" w:rsidRDefault="00654E0A" w:rsidP="006A6073">
      <w:pPr>
        <w:pStyle w:val="Heading1"/>
        <w:rPr>
          <w:rFonts w:asciiTheme="minorBidi" w:hAnsiTheme="minorBidi" w:cstheme="minorBidi"/>
          <w:sz w:val="24"/>
          <w:szCs w:val="24"/>
        </w:rPr>
      </w:pPr>
      <w:r w:rsidRPr="00BC5328">
        <w:rPr>
          <w:rFonts w:asciiTheme="minorBidi" w:hAnsiTheme="minorBidi" w:cstheme="minorBidi"/>
          <w:sz w:val="24"/>
          <w:szCs w:val="24"/>
        </w:rPr>
        <w:t>Feelings</w:t>
      </w:r>
    </w:p>
    <w:p w14:paraId="573BDFB5" w14:textId="64ED3C6E" w:rsidR="00BC271C" w:rsidRPr="007A53E9" w:rsidRDefault="00654E0A" w:rsidP="007A53E9">
      <w:pPr>
        <w:spacing w:line="360" w:lineRule="auto"/>
        <w:jc w:val="both"/>
        <w:rPr>
          <w:rFonts w:asciiTheme="minorBidi" w:hAnsiTheme="minorBidi"/>
        </w:rPr>
      </w:pPr>
      <w:r w:rsidRPr="007A53E9">
        <w:rPr>
          <w:rFonts w:asciiTheme="minorBidi" w:hAnsiTheme="minorBidi"/>
        </w:rPr>
        <w:t>There was a shift in my emotions throughout this experience. I was very positive and hopeful before beginning the assignment. I had already attended the entire lectures and read the handbook of the module. I believed I was perfectly aware of what to do. I was eager to apply my learning in practice. Agler</w:t>
      </w:r>
      <w:r w:rsidR="00774424" w:rsidRPr="007A53E9">
        <w:rPr>
          <w:rFonts w:asciiTheme="minorBidi" w:hAnsiTheme="minorBidi"/>
        </w:rPr>
        <w:t>, L.L.</w:t>
      </w:r>
      <w:r w:rsidRPr="007A53E9">
        <w:rPr>
          <w:rFonts w:asciiTheme="minorBidi" w:hAnsiTheme="minorBidi"/>
        </w:rPr>
        <w:t xml:space="preserve"> </w:t>
      </w:r>
      <w:r w:rsidR="00FD48C7" w:rsidRPr="007A53E9">
        <w:rPr>
          <w:rFonts w:asciiTheme="minorBidi" w:hAnsiTheme="minorBidi"/>
        </w:rPr>
        <w:t>and</w:t>
      </w:r>
      <w:r w:rsidRPr="007A53E9">
        <w:rPr>
          <w:rFonts w:asciiTheme="minorBidi" w:hAnsiTheme="minorBidi"/>
        </w:rPr>
        <w:t xml:space="preserve"> Gupta,</w:t>
      </w:r>
      <w:r w:rsidR="00774424" w:rsidRPr="007A53E9">
        <w:rPr>
          <w:rFonts w:asciiTheme="minorBidi" w:hAnsiTheme="minorBidi"/>
        </w:rPr>
        <w:t xml:space="preserve"> S.</w:t>
      </w:r>
      <w:r w:rsidRPr="007A53E9">
        <w:rPr>
          <w:rFonts w:asciiTheme="minorBidi" w:hAnsiTheme="minorBidi"/>
        </w:rPr>
        <w:t xml:space="preserve"> (2025) say that at the beginning of their first year of study, many new students experience</w:t>
      </w:r>
      <w:r w:rsidR="00774424" w:rsidRPr="007A53E9">
        <w:rPr>
          <w:rFonts w:asciiTheme="minorBidi" w:hAnsiTheme="minorBidi"/>
        </w:rPr>
        <w:t xml:space="preserve"> </w:t>
      </w:r>
      <w:r w:rsidRPr="007A53E9">
        <w:rPr>
          <w:rFonts w:asciiTheme="minorBidi" w:hAnsiTheme="minorBidi"/>
        </w:rPr>
        <w:t>feel</w:t>
      </w:r>
      <w:r w:rsidR="00774424" w:rsidRPr="007A53E9">
        <w:rPr>
          <w:rFonts w:asciiTheme="minorBidi" w:hAnsiTheme="minorBidi"/>
        </w:rPr>
        <w:t xml:space="preserve"> optimistic</w:t>
      </w:r>
      <w:r w:rsidRPr="007A53E9">
        <w:rPr>
          <w:rFonts w:asciiTheme="minorBidi" w:hAnsiTheme="minorBidi"/>
        </w:rPr>
        <w:t xml:space="preserve">. </w:t>
      </w:r>
    </w:p>
    <w:p w14:paraId="0325CCDD" w14:textId="0BB8DA1A" w:rsidR="00654E0A" w:rsidRPr="007A53E9" w:rsidRDefault="00654E0A" w:rsidP="007A53E9">
      <w:pPr>
        <w:spacing w:line="360" w:lineRule="auto"/>
        <w:jc w:val="both"/>
        <w:rPr>
          <w:rFonts w:asciiTheme="minorBidi" w:hAnsiTheme="minorBidi"/>
        </w:rPr>
      </w:pPr>
      <w:r w:rsidRPr="007A53E9">
        <w:rPr>
          <w:rFonts w:asciiTheme="minorBidi" w:hAnsiTheme="minorBidi"/>
        </w:rPr>
        <w:t xml:space="preserve">However, week two and three I began to lose confidence. The finding information, note taking, Harvard referencing and paraphrasing were all discussed in </w:t>
      </w:r>
      <w:r w:rsidR="00774424" w:rsidRPr="007A53E9">
        <w:rPr>
          <w:rFonts w:asciiTheme="minorBidi" w:hAnsiTheme="minorBidi"/>
        </w:rPr>
        <w:t>two</w:t>
      </w:r>
      <w:r w:rsidRPr="007A53E9">
        <w:rPr>
          <w:rFonts w:asciiTheme="minorBidi" w:hAnsiTheme="minorBidi"/>
        </w:rPr>
        <w:t xml:space="preserve"> lecture</w:t>
      </w:r>
      <w:r w:rsidR="00774424" w:rsidRPr="007A53E9">
        <w:rPr>
          <w:rFonts w:asciiTheme="minorBidi" w:hAnsiTheme="minorBidi"/>
        </w:rPr>
        <w:t>s</w:t>
      </w:r>
      <w:r w:rsidRPr="007A53E9">
        <w:rPr>
          <w:rFonts w:asciiTheme="minorBidi" w:hAnsiTheme="minorBidi"/>
        </w:rPr>
        <w:t>. Much new information had to be assimilated. I became overwhelmed and anxious when I attempted to conduct my personal research at home and implement the CRAAP Test. Online articles and books were available in thousands. I had a hard time locating sources that could be useful to my topic. This negatively affected me by making me feel exhausted and lacking in abilities.</w:t>
      </w:r>
    </w:p>
    <w:p w14:paraId="5DEE7FA3" w14:textId="39484E73" w:rsidR="00BC271C" w:rsidRPr="007A53E9" w:rsidRDefault="00654E0A" w:rsidP="007A53E9">
      <w:pPr>
        <w:spacing w:line="360" w:lineRule="auto"/>
        <w:jc w:val="both"/>
        <w:rPr>
          <w:rFonts w:asciiTheme="minorBidi" w:eastAsiaTheme="minorHAnsi" w:hAnsiTheme="minorBidi"/>
          <w:color w:val="EE0000"/>
        </w:rPr>
      </w:pPr>
      <w:r w:rsidRPr="007A53E9">
        <w:rPr>
          <w:rFonts w:asciiTheme="minorBidi" w:hAnsiTheme="minorBidi"/>
        </w:rPr>
        <w:t>One evening of mine I</w:t>
      </w:r>
      <w:r w:rsidR="00774424" w:rsidRPr="007A53E9">
        <w:rPr>
          <w:rFonts w:asciiTheme="minorBidi" w:hAnsiTheme="minorBidi"/>
        </w:rPr>
        <w:t xml:space="preserve"> </w:t>
      </w:r>
      <w:r w:rsidRPr="007A53E9">
        <w:rPr>
          <w:rFonts w:asciiTheme="minorBidi" w:hAnsiTheme="minorBidi"/>
        </w:rPr>
        <w:t xml:space="preserve">remember quite well. At my desk, I had a lot of browser tabs and highlighters on them. I was finding myself drained mentally by searching, reading and checking sources. All the articles I picked up appeared as if they would take hours to read. I continued to think that I was wasting my time on sources </w:t>
      </w:r>
      <w:r w:rsidR="00BC271C" w:rsidRPr="007A53E9">
        <w:rPr>
          <w:rFonts w:asciiTheme="minorBidi" w:hAnsiTheme="minorBidi"/>
        </w:rPr>
        <w:t>which would not even be helpful. Agler</w:t>
      </w:r>
      <w:r w:rsidR="004819B8" w:rsidRPr="007A53E9">
        <w:rPr>
          <w:rFonts w:asciiTheme="minorBidi" w:hAnsiTheme="minorBidi"/>
        </w:rPr>
        <w:t>, L.L.</w:t>
      </w:r>
      <w:r w:rsidR="00BC271C" w:rsidRPr="007A53E9">
        <w:rPr>
          <w:rFonts w:asciiTheme="minorBidi" w:hAnsiTheme="minorBidi"/>
        </w:rPr>
        <w:t xml:space="preserve"> and Gupta</w:t>
      </w:r>
      <w:r w:rsidR="004819B8" w:rsidRPr="007A53E9">
        <w:rPr>
          <w:rFonts w:asciiTheme="minorBidi" w:hAnsiTheme="minorBidi"/>
        </w:rPr>
        <w:t>, S.</w:t>
      </w:r>
      <w:r w:rsidR="00BC271C" w:rsidRPr="007A53E9">
        <w:rPr>
          <w:rFonts w:asciiTheme="minorBidi" w:hAnsiTheme="minorBidi"/>
        </w:rPr>
        <w:t xml:space="preserve"> (2025) </w:t>
      </w:r>
      <w:r w:rsidR="004819B8" w:rsidRPr="007A53E9">
        <w:rPr>
          <w:rFonts w:asciiTheme="minorBidi" w:hAnsiTheme="minorBidi"/>
        </w:rPr>
        <w:t>emphasise</w:t>
      </w:r>
      <w:r w:rsidR="00BC271C" w:rsidRPr="007A53E9">
        <w:rPr>
          <w:rFonts w:asciiTheme="minorBidi" w:hAnsiTheme="minorBidi"/>
        </w:rPr>
        <w:t xml:space="preserve"> that these feelings are </w:t>
      </w:r>
      <w:r w:rsidR="00BC271C" w:rsidRPr="007A53E9">
        <w:rPr>
          <w:rFonts w:asciiTheme="minorBidi" w:hAnsiTheme="minorBidi"/>
        </w:rPr>
        <w:lastRenderedPageBreak/>
        <w:t>most common among students, specifically when they experience academic challenges, reflecting that how emotional responses can influence confidence and motivation throughout the learning process.</w:t>
      </w:r>
    </w:p>
    <w:p w14:paraId="3FF073B6" w14:textId="414CBB61" w:rsidR="00BC271C" w:rsidRPr="007A53E9" w:rsidRDefault="00654E0A" w:rsidP="007A53E9">
      <w:pPr>
        <w:spacing w:line="360" w:lineRule="auto"/>
        <w:jc w:val="both"/>
        <w:rPr>
          <w:rFonts w:asciiTheme="minorBidi" w:hAnsiTheme="minorBidi"/>
          <w:bCs/>
        </w:rPr>
      </w:pPr>
      <w:r w:rsidRPr="007A53E9">
        <w:rPr>
          <w:rFonts w:asciiTheme="minorBidi" w:hAnsiTheme="minorBidi"/>
        </w:rPr>
        <w:t>The best way to deal with this emotional low was by consciously going back to the module handbook, doing further research through Google searching simpler explanations and rehearsing the skills on small pa</w:t>
      </w:r>
      <w:r w:rsidR="00BC271C" w:rsidRPr="007A53E9">
        <w:rPr>
          <w:rFonts w:asciiTheme="minorBidi" w:hAnsiTheme="minorBidi"/>
        </w:rPr>
        <w:t>rts and not on whole articles</w:t>
      </w:r>
      <w:r w:rsidR="002655F6" w:rsidRPr="007A53E9">
        <w:rPr>
          <w:rFonts w:asciiTheme="minorBidi" w:hAnsiTheme="minorBidi"/>
        </w:rPr>
        <w:t>.</w:t>
      </w:r>
      <w:r w:rsidR="002655F6" w:rsidRPr="007A53E9">
        <w:rPr>
          <w:rFonts w:asciiTheme="minorBidi" w:eastAsia="Times New Roman" w:hAnsiTheme="minorBidi"/>
          <w:kern w:val="0"/>
          <w:lang w:val="en-US" w:eastAsia="en-US"/>
          <w14:ligatures w14:val="none"/>
        </w:rPr>
        <w:t xml:space="preserve"> </w:t>
      </w:r>
      <w:r w:rsidR="007F430A" w:rsidRPr="007A53E9">
        <w:rPr>
          <w:rFonts w:asciiTheme="minorBidi" w:hAnsiTheme="minorBidi"/>
          <w:lang w:val="en-US"/>
        </w:rPr>
        <w:t>D</w:t>
      </w:r>
      <w:r w:rsidR="002655F6" w:rsidRPr="007A53E9">
        <w:rPr>
          <w:rFonts w:asciiTheme="minorBidi" w:hAnsiTheme="minorBidi"/>
          <w:lang w:val="en-US"/>
        </w:rPr>
        <w:t xml:space="preserve">ividing tasks into simple and manageable steps aid students in </w:t>
      </w:r>
      <w:r w:rsidR="002655F6" w:rsidRPr="007A53E9">
        <w:rPr>
          <w:rFonts w:asciiTheme="minorBidi" w:hAnsiTheme="minorBidi"/>
          <w:bCs/>
          <w:lang w:val="en-US"/>
        </w:rPr>
        <w:t>regaining control, increasing competence, and reducing anxiety during challenging academic tasks</w:t>
      </w:r>
      <w:r w:rsidR="007F430A" w:rsidRPr="007A53E9">
        <w:rPr>
          <w:rFonts w:asciiTheme="minorBidi" w:hAnsiTheme="minorBidi"/>
          <w:bCs/>
          <w:lang w:val="en-US"/>
        </w:rPr>
        <w:t xml:space="preserve"> (</w:t>
      </w:r>
      <w:r w:rsidR="007F430A" w:rsidRPr="007A53E9">
        <w:rPr>
          <w:rFonts w:asciiTheme="minorBidi" w:hAnsiTheme="minorBidi"/>
          <w:bCs/>
        </w:rPr>
        <w:t>Sangeetha, 2024</w:t>
      </w:r>
      <w:r w:rsidR="00D04907" w:rsidRPr="007A53E9">
        <w:rPr>
          <w:rFonts w:asciiTheme="minorBidi" w:hAnsiTheme="minorBidi"/>
          <w:bCs/>
        </w:rPr>
        <w:t>,</w:t>
      </w:r>
      <w:r w:rsidR="007F430A" w:rsidRPr="007A53E9">
        <w:rPr>
          <w:rFonts w:asciiTheme="minorBidi" w:hAnsiTheme="minorBidi"/>
          <w:bCs/>
        </w:rPr>
        <w:t xml:space="preserve"> </w:t>
      </w:r>
      <w:r w:rsidR="007F430A" w:rsidRPr="007A53E9">
        <w:rPr>
          <w:rFonts w:asciiTheme="minorBidi" w:hAnsiTheme="minorBidi"/>
          <w:lang w:val="en-US"/>
        </w:rPr>
        <w:t>Agler</w:t>
      </w:r>
      <w:r w:rsidR="00D04907" w:rsidRPr="007A53E9">
        <w:rPr>
          <w:rFonts w:asciiTheme="minorBidi" w:hAnsiTheme="minorBidi"/>
          <w:lang w:val="en-US"/>
        </w:rPr>
        <w:t xml:space="preserve">, </w:t>
      </w:r>
      <w:r w:rsidR="007F430A" w:rsidRPr="007A53E9">
        <w:rPr>
          <w:rFonts w:asciiTheme="minorBidi" w:hAnsiTheme="minorBidi"/>
          <w:lang w:val="en-US"/>
        </w:rPr>
        <w:t>and Gupta, 2025</w:t>
      </w:r>
      <w:r w:rsidR="007F430A" w:rsidRPr="007A53E9">
        <w:rPr>
          <w:rFonts w:asciiTheme="minorBidi" w:hAnsiTheme="minorBidi"/>
          <w:bCs/>
        </w:rPr>
        <w:t>).</w:t>
      </w:r>
    </w:p>
    <w:p w14:paraId="0E74BADD" w14:textId="6F880D1E" w:rsidR="007F430A" w:rsidRPr="007A53E9" w:rsidRDefault="00451B72" w:rsidP="007A53E9">
      <w:pPr>
        <w:spacing w:line="360" w:lineRule="auto"/>
        <w:jc w:val="both"/>
        <w:rPr>
          <w:rFonts w:asciiTheme="minorBidi" w:hAnsiTheme="minorBidi"/>
        </w:rPr>
      </w:pPr>
      <w:r w:rsidRPr="007A53E9">
        <w:rPr>
          <w:rFonts w:asciiTheme="minorBidi" w:hAnsiTheme="minorBidi"/>
        </w:rPr>
        <w:t>B</w:t>
      </w:r>
      <w:r w:rsidR="00654E0A" w:rsidRPr="007A53E9">
        <w:rPr>
          <w:rFonts w:asciiTheme="minorBidi" w:hAnsiTheme="minorBidi"/>
        </w:rPr>
        <w:t>it by bit, I started to reali</w:t>
      </w:r>
      <w:r w:rsidR="007C02CA" w:rsidRPr="007A53E9">
        <w:rPr>
          <w:rFonts w:asciiTheme="minorBidi" w:hAnsiTheme="minorBidi"/>
        </w:rPr>
        <w:t>s</w:t>
      </w:r>
      <w:r w:rsidR="00654E0A" w:rsidRPr="007A53E9">
        <w:rPr>
          <w:rFonts w:asciiTheme="minorBidi" w:hAnsiTheme="minorBidi"/>
        </w:rPr>
        <w:t>e what I had to do. The finali</w:t>
      </w:r>
      <w:r w:rsidR="001F5656" w:rsidRPr="007A53E9">
        <w:rPr>
          <w:rFonts w:asciiTheme="minorBidi" w:hAnsiTheme="minorBidi"/>
        </w:rPr>
        <w:t>s</w:t>
      </w:r>
      <w:r w:rsidR="00654E0A" w:rsidRPr="007A53E9">
        <w:rPr>
          <w:rFonts w:asciiTheme="minorBidi" w:hAnsiTheme="minorBidi"/>
        </w:rPr>
        <w:t>ation of the revised draft was followed by the greatest relief and new experience of self-belief, which was stronger than my original confidence since it was gained by struggle. The emotions I had changed as naive confidence, frustration and doubt to finally find satisfaction in ultimate achievement.</w:t>
      </w:r>
    </w:p>
    <w:p w14:paraId="0692D93A" w14:textId="77777777" w:rsidR="00654E0A" w:rsidRPr="00593A70" w:rsidRDefault="00654E0A" w:rsidP="00BC5328">
      <w:pPr>
        <w:pStyle w:val="Heading4"/>
        <w:spacing w:before="360" w:after="0" w:line="480" w:lineRule="auto"/>
        <w:jc w:val="both"/>
        <w:rPr>
          <w:rFonts w:asciiTheme="minorBidi" w:hAnsiTheme="minorBidi" w:cstheme="minorBidi"/>
          <w:i w:val="0"/>
        </w:rPr>
      </w:pPr>
      <w:r w:rsidRPr="00593A70">
        <w:rPr>
          <w:rFonts w:asciiTheme="minorBidi" w:hAnsiTheme="minorBidi" w:cstheme="minorBidi"/>
          <w:i w:val="0"/>
        </w:rPr>
        <w:t>Evaluation</w:t>
      </w:r>
    </w:p>
    <w:p w14:paraId="0F03B97B" w14:textId="4EC80B4D" w:rsidR="002655F6" w:rsidRPr="007A53E9" w:rsidRDefault="00654E0A" w:rsidP="00BC5328">
      <w:pPr>
        <w:spacing w:after="0" w:line="360" w:lineRule="auto"/>
        <w:jc w:val="both"/>
        <w:rPr>
          <w:rFonts w:asciiTheme="minorBidi" w:hAnsiTheme="minorBidi"/>
        </w:rPr>
      </w:pPr>
      <w:r w:rsidRPr="007A53E9">
        <w:rPr>
          <w:rFonts w:asciiTheme="minorBidi" w:hAnsiTheme="minorBidi"/>
        </w:rPr>
        <w:t xml:space="preserve">In retrospect, this experience had both good and bad sides. The good thing is that I was able to locate good scholarly resources. I have mastered how to use Google Scholar and university library. Attempting various keywords helped me to be more effective in locating pertinent material. After practicing, I also was able to apply the CRAAP Test correctly. </w:t>
      </w:r>
      <w:proofErr w:type="spellStart"/>
      <w:r w:rsidR="002655F6" w:rsidRPr="007A53E9">
        <w:rPr>
          <w:rStyle w:val="whitespace-normal"/>
          <w:rFonts w:asciiTheme="minorBidi" w:hAnsiTheme="minorBidi"/>
        </w:rPr>
        <w:t>Alwreikat</w:t>
      </w:r>
      <w:proofErr w:type="spellEnd"/>
      <w:r w:rsidR="00004684" w:rsidRPr="007A53E9">
        <w:rPr>
          <w:rStyle w:val="whitespace-normal"/>
          <w:rFonts w:asciiTheme="minorBidi" w:hAnsiTheme="minorBidi"/>
        </w:rPr>
        <w:t>, A.</w:t>
      </w:r>
      <w:r w:rsidR="002655F6" w:rsidRPr="007A53E9">
        <w:rPr>
          <w:rFonts w:asciiTheme="minorBidi" w:hAnsiTheme="minorBidi"/>
        </w:rPr>
        <w:t xml:space="preserve"> (2022) </w:t>
      </w:r>
      <w:r w:rsidR="00004684" w:rsidRPr="007A53E9">
        <w:rPr>
          <w:rFonts w:asciiTheme="minorBidi" w:hAnsiTheme="minorBidi"/>
        </w:rPr>
        <w:t>demonstrates</w:t>
      </w:r>
      <w:r w:rsidR="002655F6" w:rsidRPr="007A53E9">
        <w:rPr>
          <w:rFonts w:asciiTheme="minorBidi" w:hAnsiTheme="minorBidi"/>
        </w:rPr>
        <w:t xml:space="preserve"> that understanding these skills of research and evaluation is vital for producing reliable and academically appropriate work, </w:t>
      </w:r>
      <w:r w:rsidR="002655F6" w:rsidRPr="007A53E9">
        <w:rPr>
          <w:rStyle w:val="Strong"/>
          <w:rFonts w:asciiTheme="minorBidi" w:hAnsiTheme="minorBidi"/>
          <w:b w:val="0"/>
        </w:rPr>
        <w:t>representing that careful assessment of sources have direct contribution to academic assignments quality.</w:t>
      </w:r>
    </w:p>
    <w:p w14:paraId="3177074D" w14:textId="4529EAE6" w:rsidR="002655F6" w:rsidRPr="007A53E9" w:rsidRDefault="00654E0A" w:rsidP="007A53E9">
      <w:pPr>
        <w:spacing w:line="360" w:lineRule="auto"/>
        <w:jc w:val="both"/>
        <w:rPr>
          <w:rStyle w:val="Strong"/>
          <w:rFonts w:asciiTheme="minorBidi" w:hAnsiTheme="minorBidi"/>
          <w:b w:val="0"/>
        </w:rPr>
      </w:pPr>
      <w:r w:rsidRPr="007A53E9">
        <w:rPr>
          <w:rFonts w:asciiTheme="minorBidi" w:hAnsiTheme="minorBidi"/>
        </w:rPr>
        <w:t>Nevertheless, the problems were enormous. It was not easy to locate resources that were specific enough to answer my assignment topic. The preliminary searches with keywords provided inadequate results because they returned either too many irrelevant data or too few useful information. Also, the reading sources to review them was cognitively and time-consuming. It would take perseverance to read whole articles of thirty pages or more to derive</w:t>
      </w:r>
      <w:r w:rsidR="002655F6" w:rsidRPr="007A53E9">
        <w:rPr>
          <w:rFonts w:asciiTheme="minorBidi" w:hAnsiTheme="minorBidi"/>
        </w:rPr>
        <w:t xml:space="preserve"> a certain piece of information. </w:t>
      </w:r>
      <w:r w:rsidR="00FD48C7" w:rsidRPr="007A53E9">
        <w:rPr>
          <w:rFonts w:asciiTheme="minorBidi" w:hAnsiTheme="minorBidi"/>
        </w:rPr>
        <w:t>T</w:t>
      </w:r>
      <w:r w:rsidR="002655F6" w:rsidRPr="007A53E9">
        <w:rPr>
          <w:rFonts w:asciiTheme="minorBidi" w:hAnsiTheme="minorBidi"/>
        </w:rPr>
        <w:t xml:space="preserve">hese challenges are commonly experienced by students while performing academic research, </w:t>
      </w:r>
      <w:r w:rsidR="002655F6" w:rsidRPr="007A53E9">
        <w:rPr>
          <w:rStyle w:val="Strong"/>
          <w:rFonts w:asciiTheme="minorBidi" w:hAnsiTheme="minorBidi"/>
          <w:b w:val="0"/>
        </w:rPr>
        <w:t xml:space="preserve">emphasising the significance of effective strategies for searching and application of </w:t>
      </w:r>
      <w:r w:rsidR="002655F6" w:rsidRPr="007A53E9">
        <w:rPr>
          <w:rStyle w:val="Strong"/>
          <w:rFonts w:asciiTheme="minorBidi" w:hAnsiTheme="minorBidi"/>
          <w:b w:val="0"/>
        </w:rPr>
        <w:lastRenderedPageBreak/>
        <w:t>time management skills for critical evaluation of sources for scholarly work</w:t>
      </w:r>
      <w:r w:rsidR="00FD48C7" w:rsidRPr="007A53E9">
        <w:rPr>
          <w:rStyle w:val="Strong"/>
          <w:rFonts w:asciiTheme="minorBidi" w:hAnsiTheme="minorBidi"/>
          <w:b w:val="0"/>
        </w:rPr>
        <w:t xml:space="preserve"> </w:t>
      </w:r>
      <w:r w:rsidR="007F430A" w:rsidRPr="007A53E9">
        <w:rPr>
          <w:rStyle w:val="Strong"/>
          <w:rFonts w:asciiTheme="minorBidi" w:hAnsiTheme="minorBidi"/>
          <w:b w:val="0"/>
        </w:rPr>
        <w:t>(</w:t>
      </w:r>
      <w:proofErr w:type="spellStart"/>
      <w:r w:rsidR="00FD48C7" w:rsidRPr="007A53E9">
        <w:rPr>
          <w:rStyle w:val="whitespace-normal"/>
          <w:rFonts w:asciiTheme="minorBidi" w:hAnsiTheme="minorBidi"/>
        </w:rPr>
        <w:t>Alwreikat</w:t>
      </w:r>
      <w:proofErr w:type="spellEnd"/>
      <w:r w:rsidR="007F430A" w:rsidRPr="007A53E9">
        <w:rPr>
          <w:rFonts w:asciiTheme="minorBidi" w:hAnsiTheme="minorBidi"/>
        </w:rPr>
        <w:t xml:space="preserve">, </w:t>
      </w:r>
      <w:r w:rsidR="00FD48C7" w:rsidRPr="007A53E9">
        <w:rPr>
          <w:rFonts w:asciiTheme="minorBidi" w:hAnsiTheme="minorBidi"/>
        </w:rPr>
        <w:t>2022; Liu et al. 2024)</w:t>
      </w:r>
    </w:p>
    <w:p w14:paraId="7C617D0E" w14:textId="097D427B" w:rsidR="00654E0A" w:rsidRPr="007A53E9" w:rsidRDefault="00654E0A" w:rsidP="007A53E9">
      <w:pPr>
        <w:spacing w:line="360" w:lineRule="auto"/>
        <w:jc w:val="both"/>
        <w:rPr>
          <w:rFonts w:asciiTheme="minorBidi" w:hAnsiTheme="minorBidi"/>
        </w:rPr>
      </w:pPr>
      <w:r w:rsidRPr="007A53E9">
        <w:rPr>
          <w:rFonts w:asciiTheme="minorBidi" w:hAnsiTheme="minorBidi"/>
        </w:rPr>
        <w:t>Among the surprise envisions was the revelation that adherence to directions is a road to success. It was truly encouraging when I reali</w:t>
      </w:r>
      <w:r w:rsidR="0026127C" w:rsidRPr="007A53E9">
        <w:rPr>
          <w:rFonts w:asciiTheme="minorBidi" w:hAnsiTheme="minorBidi"/>
        </w:rPr>
        <w:t>s</w:t>
      </w:r>
      <w:r w:rsidRPr="007A53E9">
        <w:rPr>
          <w:rFonts w:asciiTheme="minorBidi" w:hAnsiTheme="minorBidi"/>
        </w:rPr>
        <w:t xml:space="preserve">ed that I could do my work to meet requirements when I obeyed directions when I completed my draft. This has helped me in making the transition to </w:t>
      </w:r>
      <w:r w:rsidR="00C40C51" w:rsidRPr="007A53E9">
        <w:rPr>
          <w:rFonts w:asciiTheme="minorBidi" w:hAnsiTheme="minorBidi"/>
        </w:rPr>
        <w:t>university</w:t>
      </w:r>
      <w:r w:rsidRPr="007A53E9">
        <w:rPr>
          <w:rFonts w:asciiTheme="minorBidi" w:hAnsiTheme="minorBidi"/>
        </w:rPr>
        <w:t xml:space="preserve"> as it has not only proven my initial assumptions wrong but also compelled me to make more advanced methods of research and evaluation</w:t>
      </w:r>
      <w:r w:rsidR="007C42AB" w:rsidRPr="007A53E9">
        <w:rPr>
          <w:rFonts w:asciiTheme="minorBidi" w:hAnsiTheme="minorBidi"/>
        </w:rPr>
        <w:t>.</w:t>
      </w:r>
    </w:p>
    <w:p w14:paraId="43077673" w14:textId="2F315813" w:rsidR="00654E0A" w:rsidRPr="00BC5328" w:rsidRDefault="00654E0A" w:rsidP="00BC5328">
      <w:pPr>
        <w:pStyle w:val="Heading1"/>
        <w:spacing w:after="120"/>
        <w:rPr>
          <w:rFonts w:asciiTheme="minorBidi" w:hAnsiTheme="minorBidi" w:cstheme="minorBidi"/>
          <w:sz w:val="24"/>
          <w:szCs w:val="24"/>
        </w:rPr>
      </w:pPr>
      <w:r w:rsidRPr="00BC5328">
        <w:rPr>
          <w:rFonts w:asciiTheme="minorBidi" w:hAnsiTheme="minorBidi" w:cstheme="minorBidi"/>
          <w:sz w:val="24"/>
          <w:szCs w:val="24"/>
        </w:rPr>
        <w:t>Analysis</w:t>
      </w:r>
      <w:r w:rsidR="008D7844" w:rsidRPr="00BC5328">
        <w:rPr>
          <w:rFonts w:asciiTheme="minorBidi" w:hAnsiTheme="minorBidi" w:cstheme="minorBidi"/>
          <w:sz w:val="24"/>
          <w:szCs w:val="24"/>
        </w:rPr>
        <w:t xml:space="preserve"> </w:t>
      </w:r>
    </w:p>
    <w:p w14:paraId="38AAFD2F" w14:textId="260A89EE" w:rsidR="002655F6" w:rsidRPr="007A53E9" w:rsidRDefault="00654E0A" w:rsidP="007A53E9">
      <w:pPr>
        <w:spacing w:line="360" w:lineRule="auto"/>
        <w:jc w:val="both"/>
        <w:rPr>
          <w:rFonts w:asciiTheme="minorBidi" w:hAnsiTheme="minorBidi"/>
        </w:rPr>
      </w:pPr>
      <w:r w:rsidRPr="007A53E9">
        <w:rPr>
          <w:rFonts w:asciiTheme="minorBidi" w:hAnsiTheme="minorBidi"/>
        </w:rPr>
        <w:t xml:space="preserve">Going further, </w:t>
      </w:r>
      <w:proofErr w:type="gramStart"/>
      <w:r w:rsidRPr="007A53E9">
        <w:rPr>
          <w:rFonts w:asciiTheme="minorBidi" w:hAnsiTheme="minorBidi"/>
        </w:rPr>
        <w:t>a number of</w:t>
      </w:r>
      <w:proofErr w:type="gramEnd"/>
      <w:r w:rsidRPr="007A53E9">
        <w:rPr>
          <w:rFonts w:asciiTheme="minorBidi" w:hAnsiTheme="minorBidi"/>
        </w:rPr>
        <w:t xml:space="preserve"> key insights can be made </w:t>
      </w:r>
      <w:proofErr w:type="gramStart"/>
      <w:r w:rsidRPr="007A53E9">
        <w:rPr>
          <w:rFonts w:asciiTheme="minorBidi" w:hAnsiTheme="minorBidi"/>
        </w:rPr>
        <w:t>in regards to</w:t>
      </w:r>
      <w:proofErr w:type="gramEnd"/>
      <w:r w:rsidRPr="007A53E9">
        <w:rPr>
          <w:rFonts w:asciiTheme="minorBidi" w:hAnsiTheme="minorBidi"/>
        </w:rPr>
        <w:t xml:space="preserve"> my development as a learner. The challenges that I </w:t>
      </w:r>
      <w:r w:rsidR="002655F6" w:rsidRPr="007A53E9">
        <w:rPr>
          <w:rFonts w:asciiTheme="minorBidi" w:hAnsiTheme="minorBidi"/>
        </w:rPr>
        <w:t>experienced</w:t>
      </w:r>
      <w:r w:rsidRPr="007A53E9">
        <w:rPr>
          <w:rFonts w:asciiTheme="minorBidi" w:hAnsiTheme="minorBidi"/>
        </w:rPr>
        <w:t xml:space="preserve"> can be </w:t>
      </w:r>
      <w:r w:rsidR="002655F6" w:rsidRPr="007A53E9">
        <w:rPr>
          <w:rFonts w:asciiTheme="minorBidi" w:hAnsiTheme="minorBidi"/>
        </w:rPr>
        <w:t xml:space="preserve">understood by considering the </w:t>
      </w:r>
      <w:proofErr w:type="spellStart"/>
      <w:r w:rsidR="002655F6" w:rsidRPr="007A53E9">
        <w:rPr>
          <w:rFonts w:asciiTheme="minorBidi" w:hAnsiTheme="minorBidi"/>
        </w:rPr>
        <w:t>lense</w:t>
      </w:r>
      <w:proofErr w:type="spellEnd"/>
      <w:r w:rsidR="002655F6" w:rsidRPr="007A53E9">
        <w:rPr>
          <w:rFonts w:asciiTheme="minorBidi" w:hAnsiTheme="minorBidi"/>
        </w:rPr>
        <w:t xml:space="preserve"> of information</w:t>
      </w:r>
      <w:r w:rsidRPr="007A53E9">
        <w:rPr>
          <w:rFonts w:asciiTheme="minorBidi" w:hAnsiTheme="minorBidi"/>
        </w:rPr>
        <w:t xml:space="preserve"> literacy theory.</w:t>
      </w:r>
      <w:r w:rsidR="00077FC4" w:rsidRPr="007A53E9">
        <w:rPr>
          <w:rFonts w:asciiTheme="minorBidi" w:hAnsiTheme="minorBidi"/>
        </w:rPr>
        <w:t xml:space="preserve"> </w:t>
      </w:r>
      <w:proofErr w:type="gramStart"/>
      <w:r w:rsidR="003B7902" w:rsidRPr="007A53E9">
        <w:rPr>
          <w:rFonts w:asciiTheme="minorBidi" w:hAnsiTheme="minorBidi"/>
        </w:rPr>
        <w:t>From</w:t>
      </w:r>
      <w:proofErr w:type="gramEnd"/>
      <w:r w:rsidR="003B7902" w:rsidRPr="007A53E9">
        <w:rPr>
          <w:rFonts w:asciiTheme="minorBidi" w:hAnsiTheme="minorBidi"/>
        </w:rPr>
        <w:t xml:space="preserve"> my experiences, I realised that these competencies are related to one another, highlighting the requirement of deliberate practices for developing proficiency. </w:t>
      </w:r>
      <w:r w:rsidR="00BD462F" w:rsidRPr="007A53E9">
        <w:rPr>
          <w:rFonts w:asciiTheme="minorBidi" w:hAnsiTheme="minorBidi"/>
        </w:rPr>
        <w:t xml:space="preserve"> </w:t>
      </w:r>
    </w:p>
    <w:p w14:paraId="19AE0020" w14:textId="4502F333" w:rsidR="00654E0A" w:rsidRPr="007A53E9" w:rsidRDefault="00654E0A" w:rsidP="007A53E9">
      <w:pPr>
        <w:spacing w:line="360" w:lineRule="auto"/>
        <w:jc w:val="both"/>
        <w:rPr>
          <w:rFonts w:asciiTheme="minorBidi" w:hAnsiTheme="minorBidi"/>
          <w:color w:val="000000" w:themeColor="text1"/>
        </w:rPr>
      </w:pPr>
      <w:r w:rsidRPr="007A53E9">
        <w:rPr>
          <w:rFonts w:asciiTheme="minorBidi" w:hAnsiTheme="minorBidi"/>
          <w:color w:val="000000" w:themeColor="text1"/>
        </w:rPr>
        <w:t>The difference between my self-confidence and the real ability is refer to as the difference between the declarative knowledge (knowing something) and functioning knowledge (application to a context)</w:t>
      </w:r>
      <w:r w:rsidR="00BD462F" w:rsidRPr="007A53E9">
        <w:rPr>
          <w:rFonts w:asciiTheme="minorBidi" w:hAnsiTheme="minorBidi"/>
          <w:color w:val="000000" w:themeColor="text1"/>
        </w:rPr>
        <w:t xml:space="preserve"> (Chan et al. 2025)</w:t>
      </w:r>
      <w:r w:rsidRPr="007A53E9">
        <w:rPr>
          <w:rFonts w:asciiTheme="minorBidi" w:hAnsiTheme="minorBidi"/>
          <w:color w:val="000000" w:themeColor="text1"/>
        </w:rPr>
        <w:t>. My declarative knowledge was acquired through lectures, but in my case the functioning knowledge was lacking, as I could not effectively use research and evaluation skills in the first assignment.</w:t>
      </w:r>
      <w:r w:rsidR="00BD462F" w:rsidRPr="007A53E9">
        <w:rPr>
          <w:rFonts w:asciiTheme="minorBidi" w:hAnsiTheme="minorBidi"/>
          <w:color w:val="000000" w:themeColor="text1"/>
        </w:rPr>
        <w:t xml:space="preserve"> </w:t>
      </w:r>
    </w:p>
    <w:p w14:paraId="110A35E2" w14:textId="3BE742DB" w:rsidR="003B7902" w:rsidRPr="007A53E9" w:rsidRDefault="00654E0A" w:rsidP="00BC5328">
      <w:pPr>
        <w:spacing w:after="100" w:afterAutospacing="1" w:line="360" w:lineRule="auto"/>
        <w:jc w:val="both"/>
        <w:rPr>
          <w:rFonts w:asciiTheme="minorBidi" w:hAnsiTheme="minorBidi"/>
        </w:rPr>
      </w:pPr>
      <w:r w:rsidRPr="007A53E9">
        <w:rPr>
          <w:rFonts w:asciiTheme="minorBidi" w:hAnsiTheme="minorBidi"/>
        </w:rPr>
        <w:t>In addition,</w:t>
      </w:r>
      <w:r w:rsidR="00FB043A" w:rsidRPr="007A53E9">
        <w:rPr>
          <w:rFonts w:asciiTheme="minorBidi" w:hAnsiTheme="minorBidi"/>
        </w:rPr>
        <w:t xml:space="preserve"> t</w:t>
      </w:r>
      <w:r w:rsidR="003B7902" w:rsidRPr="007A53E9">
        <w:rPr>
          <w:rFonts w:asciiTheme="minorBidi" w:hAnsiTheme="minorBidi"/>
        </w:rPr>
        <w:t xml:space="preserve">he difficulties which were experienced by me </w:t>
      </w:r>
      <w:proofErr w:type="gramStart"/>
      <w:r w:rsidR="003B7902" w:rsidRPr="007A53E9">
        <w:rPr>
          <w:rFonts w:asciiTheme="minorBidi" w:hAnsiTheme="minorBidi"/>
        </w:rPr>
        <w:t>were not resulted</w:t>
      </w:r>
      <w:proofErr w:type="gramEnd"/>
      <w:r w:rsidR="003B7902" w:rsidRPr="007A53E9">
        <w:rPr>
          <w:rFonts w:asciiTheme="minorBidi" w:hAnsiTheme="minorBidi"/>
        </w:rPr>
        <w:t xml:space="preserve"> due to personal inadequacy, rather, were the typical challenging situations experienced by most of the </w:t>
      </w:r>
      <w:proofErr w:type="gramStart"/>
      <w:r w:rsidR="003B7902" w:rsidRPr="007A53E9">
        <w:rPr>
          <w:rFonts w:asciiTheme="minorBidi" w:hAnsiTheme="minorBidi"/>
        </w:rPr>
        <w:t>first year</w:t>
      </w:r>
      <w:proofErr w:type="gramEnd"/>
      <w:r w:rsidR="003B7902" w:rsidRPr="007A53E9">
        <w:rPr>
          <w:rFonts w:asciiTheme="minorBidi" w:hAnsiTheme="minorBidi"/>
        </w:rPr>
        <w:t xml:space="preserve"> students. </w:t>
      </w:r>
      <w:r w:rsidRPr="007A53E9">
        <w:rPr>
          <w:rFonts w:asciiTheme="minorBidi" w:hAnsiTheme="minorBidi"/>
        </w:rPr>
        <w:t>The aversive feelings and emotions encouraged me to find the solutions using various sources</w:t>
      </w:r>
      <w:r w:rsidR="00FB043A" w:rsidRPr="007A53E9">
        <w:rPr>
          <w:rFonts w:asciiTheme="minorBidi" w:hAnsiTheme="minorBidi"/>
        </w:rPr>
        <w:t xml:space="preserve"> like</w:t>
      </w:r>
      <w:r w:rsidRPr="007A53E9">
        <w:rPr>
          <w:rFonts w:asciiTheme="minorBidi" w:hAnsiTheme="minorBidi"/>
        </w:rPr>
        <w:t xml:space="preserve"> module handbook, online searches, the use of artificial intelligence tools to get the advice on the academic tone</w:t>
      </w:r>
      <w:r w:rsidR="00FB043A" w:rsidRPr="007A53E9">
        <w:rPr>
          <w:rFonts w:asciiTheme="minorBidi" w:hAnsiTheme="minorBidi"/>
        </w:rPr>
        <w:t xml:space="preserve">. </w:t>
      </w:r>
    </w:p>
    <w:p w14:paraId="2C4254BC" w14:textId="780696A0" w:rsidR="00365CE3" w:rsidRPr="007A53E9" w:rsidRDefault="004F0CC6" w:rsidP="00BC5328">
      <w:pPr>
        <w:spacing w:after="100" w:afterAutospacing="1" w:line="360" w:lineRule="auto"/>
        <w:jc w:val="both"/>
        <w:rPr>
          <w:rFonts w:asciiTheme="minorBidi" w:hAnsiTheme="minorBidi"/>
        </w:rPr>
      </w:pPr>
      <w:r w:rsidRPr="007A53E9">
        <w:rPr>
          <w:rFonts w:asciiTheme="minorBidi" w:hAnsiTheme="minorBidi"/>
        </w:rPr>
        <w:t>As a result, t</w:t>
      </w:r>
      <w:r w:rsidR="00365CE3" w:rsidRPr="007A53E9">
        <w:rPr>
          <w:rFonts w:asciiTheme="minorBidi" w:hAnsiTheme="minorBidi"/>
        </w:rPr>
        <w:t>he positive outcomes</w:t>
      </w:r>
      <w:r w:rsidR="00654E0A" w:rsidRPr="007A53E9">
        <w:rPr>
          <w:rFonts w:asciiTheme="minorBidi" w:hAnsiTheme="minorBidi"/>
        </w:rPr>
        <w:t xml:space="preserve">, such as </w:t>
      </w:r>
      <w:r w:rsidR="00365CE3" w:rsidRPr="007A53E9">
        <w:rPr>
          <w:rFonts w:asciiTheme="minorBidi" w:hAnsiTheme="minorBidi"/>
        </w:rPr>
        <w:t>developing the</w:t>
      </w:r>
      <w:r w:rsidR="00654E0A" w:rsidRPr="007A53E9">
        <w:rPr>
          <w:rFonts w:asciiTheme="minorBidi" w:hAnsiTheme="minorBidi"/>
        </w:rPr>
        <w:t xml:space="preserve"> ability to find and evaluate sources successfully, served as a concrete confirmation of my</w:t>
      </w:r>
      <w:r w:rsidR="00365CE3" w:rsidRPr="007A53E9">
        <w:rPr>
          <w:rFonts w:asciiTheme="minorBidi" w:hAnsiTheme="minorBidi"/>
        </w:rPr>
        <w:t xml:space="preserve"> academic capability</w:t>
      </w:r>
      <w:r w:rsidR="00654E0A" w:rsidRPr="007A53E9">
        <w:rPr>
          <w:rFonts w:asciiTheme="minorBidi" w:hAnsiTheme="minorBidi"/>
        </w:rPr>
        <w:t>.</w:t>
      </w:r>
      <w:r w:rsidR="00365CE3" w:rsidRPr="007A53E9">
        <w:rPr>
          <w:rFonts w:asciiTheme="minorBidi" w:hAnsiTheme="minorBidi"/>
        </w:rPr>
        <w:t xml:space="preserve"> On the other hand, the challenged I experienced highlighted the areas in which my skills were lacking, encouraging me to deliberately address the gaps, further assisting in my development as a competent learner.</w:t>
      </w:r>
    </w:p>
    <w:p w14:paraId="1ECD77AB" w14:textId="2F16E9F1" w:rsidR="00654E0A" w:rsidRPr="00BC5328" w:rsidRDefault="00654E0A" w:rsidP="00BF3FE3">
      <w:pPr>
        <w:pStyle w:val="Heading1"/>
        <w:rPr>
          <w:rFonts w:asciiTheme="minorBidi" w:hAnsiTheme="minorBidi" w:cstheme="minorBidi"/>
          <w:sz w:val="24"/>
          <w:szCs w:val="24"/>
        </w:rPr>
      </w:pPr>
      <w:r w:rsidRPr="00BC5328">
        <w:rPr>
          <w:rFonts w:asciiTheme="minorBidi" w:hAnsiTheme="minorBidi" w:cstheme="minorBidi"/>
          <w:sz w:val="24"/>
          <w:szCs w:val="24"/>
        </w:rPr>
        <w:lastRenderedPageBreak/>
        <w:t>Conclusion</w:t>
      </w:r>
    </w:p>
    <w:p w14:paraId="512AB9C8" w14:textId="4E0D1C48" w:rsidR="00654E0A" w:rsidRPr="007A53E9" w:rsidRDefault="00654E0A" w:rsidP="00977D0D">
      <w:pPr>
        <w:spacing w:after="0" w:line="360" w:lineRule="auto"/>
        <w:jc w:val="both"/>
        <w:rPr>
          <w:rFonts w:asciiTheme="minorBidi" w:hAnsiTheme="minorBidi"/>
        </w:rPr>
      </w:pPr>
      <w:r w:rsidRPr="007A53E9">
        <w:rPr>
          <w:rFonts w:asciiTheme="minorBidi" w:hAnsiTheme="minorBidi"/>
        </w:rPr>
        <w:t>Reflectively, there are some essential lessons that I have acquired. I now know that I will do well when there is a balance between the structured directives and the continuous practice. The framework was offered by the module handbook, tutor lectures and university support but it is my own initiative to practice research and evaluation that made me learn authentic learning</w:t>
      </w:r>
      <w:r w:rsidR="00C66F7D" w:rsidRPr="007A53E9">
        <w:rPr>
          <w:rFonts w:asciiTheme="minorBidi" w:hAnsiTheme="minorBidi"/>
        </w:rPr>
        <w:t>.</w:t>
      </w:r>
      <w:r w:rsidRPr="007A53E9">
        <w:rPr>
          <w:rFonts w:asciiTheme="minorBidi" w:hAnsiTheme="minorBidi"/>
        </w:rPr>
        <w:t xml:space="preserve"> I also now know that experiencing </w:t>
      </w:r>
      <w:proofErr w:type="spellStart"/>
      <w:r w:rsidRPr="007A53E9">
        <w:rPr>
          <w:rFonts w:asciiTheme="minorBidi" w:hAnsiTheme="minorBidi"/>
        </w:rPr>
        <w:t>overwhelmedness</w:t>
      </w:r>
      <w:proofErr w:type="spellEnd"/>
      <w:r w:rsidRPr="007A53E9">
        <w:rPr>
          <w:rFonts w:asciiTheme="minorBidi" w:hAnsiTheme="minorBidi"/>
        </w:rPr>
        <w:t xml:space="preserve"> is an indication that I am working at the limits of my existing capacities- where learning takes place.</w:t>
      </w:r>
      <w:r w:rsidR="00977D0D">
        <w:rPr>
          <w:rFonts w:asciiTheme="minorBidi" w:hAnsiTheme="minorBidi"/>
        </w:rPr>
        <w:t xml:space="preserve"> </w:t>
      </w:r>
      <w:proofErr w:type="gramStart"/>
      <w:r w:rsidRPr="007A53E9">
        <w:rPr>
          <w:rFonts w:asciiTheme="minorBidi" w:hAnsiTheme="minorBidi"/>
        </w:rPr>
        <w:t>Earlier</w:t>
      </w:r>
      <w:proofErr w:type="gramEnd"/>
      <w:r w:rsidRPr="007A53E9">
        <w:rPr>
          <w:rFonts w:asciiTheme="minorBidi" w:hAnsiTheme="minorBidi"/>
        </w:rPr>
        <w:t xml:space="preserve"> assistance could have helped to lessen the original frustration. Instead of batting and grappling on my own, I would have gone to my tutor or a librarian to know how to search. I would also have used the CRAAP Test to test sample articles before assessing the sources to be used in my actual assignment. Also, improved time management through the splitting of research into smaller tasks would have come in handy</w:t>
      </w:r>
      <w:r w:rsidR="00C727E7" w:rsidRPr="007A53E9">
        <w:rPr>
          <w:rFonts w:asciiTheme="minorBidi" w:hAnsiTheme="minorBidi"/>
        </w:rPr>
        <w:t xml:space="preserve">, and I </w:t>
      </w:r>
      <w:proofErr w:type="spellStart"/>
      <w:r w:rsidR="00C727E7" w:rsidRPr="007A53E9">
        <w:rPr>
          <w:rFonts w:asciiTheme="minorBidi" w:hAnsiTheme="minorBidi"/>
        </w:rPr>
        <w:t>wiil</w:t>
      </w:r>
      <w:proofErr w:type="spellEnd"/>
      <w:r w:rsidR="00C727E7" w:rsidRPr="007A53E9">
        <w:rPr>
          <w:rFonts w:asciiTheme="minorBidi" w:hAnsiTheme="minorBidi"/>
        </w:rPr>
        <w:t xml:space="preserve"> use it in </w:t>
      </w:r>
      <w:r w:rsidR="00E41807" w:rsidRPr="007A53E9">
        <w:rPr>
          <w:rFonts w:asciiTheme="minorBidi" w:hAnsiTheme="minorBidi"/>
        </w:rPr>
        <w:t>future.</w:t>
      </w:r>
    </w:p>
    <w:p w14:paraId="6308C290" w14:textId="431EC167" w:rsidR="00B41335" w:rsidRPr="005A0B15" w:rsidRDefault="00B41335" w:rsidP="005A0B15">
      <w:pPr>
        <w:pStyle w:val="Heading1"/>
        <w:rPr>
          <w:rFonts w:asciiTheme="minorBidi" w:hAnsiTheme="minorBidi" w:cstheme="minorBidi"/>
          <w:i/>
          <w:color w:val="EE0000"/>
          <w:sz w:val="24"/>
          <w:szCs w:val="24"/>
        </w:rPr>
      </w:pPr>
      <w:r w:rsidRPr="00593A70">
        <w:rPr>
          <w:rFonts w:asciiTheme="minorBidi" w:hAnsiTheme="minorBidi" w:cstheme="minorBidi"/>
          <w:sz w:val="24"/>
          <w:szCs w:val="24"/>
        </w:rPr>
        <w:t>SMART Action Plan:</w:t>
      </w:r>
      <w:r w:rsidR="005A0B15">
        <w:rPr>
          <w:rFonts w:asciiTheme="minorBidi" w:hAnsiTheme="minorBidi" w:cstheme="minorBidi"/>
          <w:sz w:val="24"/>
          <w:szCs w:val="24"/>
        </w:rPr>
        <w:t xml:space="preserve"> </w:t>
      </w:r>
    </w:p>
    <w:tbl>
      <w:tblPr>
        <w:tblStyle w:val="TableGrid"/>
        <w:tblW w:w="0" w:type="auto"/>
        <w:tblLook w:val="04A0" w:firstRow="1" w:lastRow="0" w:firstColumn="1" w:lastColumn="0" w:noHBand="0" w:noVBand="1"/>
      </w:tblPr>
      <w:tblGrid>
        <w:gridCol w:w="2884"/>
        <w:gridCol w:w="6132"/>
      </w:tblGrid>
      <w:tr w:rsidR="00B41335" w:rsidRPr="00593A70" w14:paraId="219A84EB" w14:textId="77777777" w:rsidTr="00EF3C55">
        <w:tc>
          <w:tcPr>
            <w:tcW w:w="2965" w:type="dxa"/>
          </w:tcPr>
          <w:p w14:paraId="6A0554DC" w14:textId="77777777" w:rsidR="00B41335" w:rsidRPr="00365CE3" w:rsidRDefault="00B41335" w:rsidP="00EF3C55">
            <w:pPr>
              <w:spacing w:line="480" w:lineRule="auto"/>
              <w:jc w:val="center"/>
              <w:rPr>
                <w:rFonts w:asciiTheme="minorBidi" w:hAnsiTheme="minorBidi"/>
                <w:b/>
                <w:sz w:val="24"/>
                <w:szCs w:val="24"/>
              </w:rPr>
            </w:pPr>
            <w:r w:rsidRPr="00365CE3">
              <w:rPr>
                <w:rFonts w:asciiTheme="minorBidi" w:hAnsiTheme="minorBidi"/>
                <w:b/>
                <w:sz w:val="24"/>
                <w:szCs w:val="24"/>
              </w:rPr>
              <w:t>SMART Criteria</w:t>
            </w:r>
          </w:p>
        </w:tc>
        <w:tc>
          <w:tcPr>
            <w:tcW w:w="6385" w:type="dxa"/>
          </w:tcPr>
          <w:p w14:paraId="69955994" w14:textId="77777777" w:rsidR="00B41335" w:rsidRPr="005A0B15" w:rsidRDefault="00B41335" w:rsidP="00EF3C55">
            <w:pPr>
              <w:spacing w:line="480" w:lineRule="auto"/>
              <w:jc w:val="center"/>
              <w:rPr>
                <w:rFonts w:asciiTheme="minorBidi" w:hAnsiTheme="minorBidi"/>
                <w:b/>
                <w:sz w:val="24"/>
                <w:szCs w:val="24"/>
                <w:highlight w:val="yellow"/>
              </w:rPr>
            </w:pPr>
            <w:r w:rsidRPr="00365CE3">
              <w:rPr>
                <w:rFonts w:asciiTheme="minorBidi" w:hAnsiTheme="minorBidi"/>
                <w:b/>
                <w:sz w:val="24"/>
                <w:szCs w:val="24"/>
              </w:rPr>
              <w:t>My Action Plan</w:t>
            </w:r>
          </w:p>
        </w:tc>
      </w:tr>
      <w:tr w:rsidR="00B41335" w:rsidRPr="00593A70" w14:paraId="1CABAFB8" w14:textId="77777777" w:rsidTr="00EF3C55">
        <w:tc>
          <w:tcPr>
            <w:tcW w:w="2965" w:type="dxa"/>
          </w:tcPr>
          <w:p w14:paraId="3FE9F267" w14:textId="77777777" w:rsidR="00B41335" w:rsidRPr="005A0B15" w:rsidRDefault="00B41335" w:rsidP="00EF3C55">
            <w:pPr>
              <w:spacing w:line="480" w:lineRule="auto"/>
              <w:jc w:val="center"/>
              <w:rPr>
                <w:rFonts w:asciiTheme="minorBidi" w:hAnsiTheme="minorBidi"/>
                <w:sz w:val="24"/>
                <w:szCs w:val="24"/>
                <w:highlight w:val="yellow"/>
              </w:rPr>
            </w:pPr>
            <w:r w:rsidRPr="00365CE3">
              <w:rPr>
                <w:rFonts w:asciiTheme="minorBidi" w:hAnsiTheme="minorBidi"/>
                <w:sz w:val="24"/>
                <w:szCs w:val="24"/>
              </w:rPr>
              <w:t>Specific</w:t>
            </w:r>
          </w:p>
        </w:tc>
        <w:tc>
          <w:tcPr>
            <w:tcW w:w="6385" w:type="dxa"/>
          </w:tcPr>
          <w:p w14:paraId="0D053AC1" w14:textId="3A59532F" w:rsidR="00365CE3" w:rsidRPr="0097712E" w:rsidRDefault="0013284B" w:rsidP="0097712E">
            <w:pPr>
              <w:spacing w:line="360" w:lineRule="auto"/>
              <w:jc w:val="both"/>
              <w:rPr>
                <w:rFonts w:asciiTheme="minorBidi" w:hAnsiTheme="minorBidi"/>
                <w:color w:val="0F1115"/>
                <w:sz w:val="24"/>
                <w:szCs w:val="24"/>
                <w:highlight w:val="yellow"/>
                <w:shd w:val="clear" w:color="auto" w:fill="FFFFFF"/>
              </w:rPr>
            </w:pPr>
            <w:r>
              <w:rPr>
                <w:rFonts w:asciiTheme="minorBidi" w:hAnsiTheme="minorBidi"/>
                <w:color w:val="0F1115"/>
                <w:sz w:val="24"/>
                <w:szCs w:val="24"/>
                <w:shd w:val="clear" w:color="auto" w:fill="FFFFFF"/>
              </w:rPr>
              <w:t>I</w:t>
            </w:r>
            <w:r w:rsidR="00B41335" w:rsidRPr="00365CE3">
              <w:rPr>
                <w:rFonts w:asciiTheme="minorBidi" w:hAnsiTheme="minorBidi"/>
                <w:color w:val="0F1115"/>
                <w:sz w:val="24"/>
                <w:szCs w:val="24"/>
                <w:shd w:val="clear" w:color="auto" w:fill="FFFFFF"/>
              </w:rPr>
              <w:t xml:space="preserve">mprove my academic writing skills by focusing on structure, argument development, </w:t>
            </w:r>
            <w:r w:rsidR="00B41335" w:rsidRPr="0013284B">
              <w:rPr>
                <w:rFonts w:asciiTheme="minorBidi" w:hAnsiTheme="minorBidi"/>
                <w:color w:val="0F1115"/>
                <w:sz w:val="24"/>
                <w:szCs w:val="24"/>
                <w:shd w:val="clear" w:color="auto" w:fill="FFFFFF"/>
              </w:rPr>
              <w:t xml:space="preserve">and </w:t>
            </w:r>
            <w:r w:rsidR="00365CE3" w:rsidRPr="0013284B">
              <w:rPr>
                <w:rFonts w:asciiTheme="minorBidi" w:hAnsiTheme="minorBidi"/>
                <w:color w:val="0F1115"/>
                <w:sz w:val="24"/>
                <w:szCs w:val="24"/>
                <w:shd w:val="clear" w:color="auto" w:fill="FFFFFF"/>
              </w:rPr>
              <w:t xml:space="preserve">maintenance of </w:t>
            </w:r>
            <w:r w:rsidR="00B41335" w:rsidRPr="0013284B">
              <w:rPr>
                <w:rFonts w:asciiTheme="minorBidi" w:hAnsiTheme="minorBidi"/>
                <w:color w:val="0F1115"/>
                <w:sz w:val="24"/>
                <w:szCs w:val="24"/>
                <w:shd w:val="clear" w:color="auto" w:fill="FFFFFF"/>
              </w:rPr>
              <w:t xml:space="preserve">academic tone. I will read </w:t>
            </w:r>
            <w:r w:rsidR="00365CE3" w:rsidRPr="0013284B">
              <w:rPr>
                <w:rFonts w:asciiTheme="minorBidi" w:hAnsiTheme="minorBidi"/>
                <w:color w:val="0F1115"/>
                <w:sz w:val="24"/>
                <w:szCs w:val="24"/>
                <w:shd w:val="clear" w:color="auto" w:fill="FFFFFF"/>
              </w:rPr>
              <w:t xml:space="preserve">relevant </w:t>
            </w:r>
            <w:r w:rsidR="00B41335" w:rsidRPr="0013284B">
              <w:rPr>
                <w:rFonts w:asciiTheme="minorBidi" w:hAnsiTheme="minorBidi"/>
                <w:color w:val="0F1115"/>
                <w:sz w:val="24"/>
                <w:szCs w:val="24"/>
                <w:shd w:val="clear" w:color="auto" w:fill="FFFFFF"/>
              </w:rPr>
              <w:t xml:space="preserve">eBooks and articles </w:t>
            </w:r>
            <w:proofErr w:type="gramStart"/>
            <w:r w:rsidR="00365CE3" w:rsidRPr="0013284B">
              <w:rPr>
                <w:rFonts w:asciiTheme="minorBidi" w:hAnsiTheme="minorBidi"/>
                <w:color w:val="0F1115"/>
                <w:sz w:val="24"/>
                <w:szCs w:val="24"/>
                <w:shd w:val="clear" w:color="auto" w:fill="FFFFFF"/>
              </w:rPr>
              <w:t>for understanding best</w:t>
            </w:r>
            <w:proofErr w:type="gramEnd"/>
            <w:r w:rsidR="00365CE3" w:rsidRPr="0013284B">
              <w:rPr>
                <w:rFonts w:asciiTheme="minorBidi" w:hAnsiTheme="minorBidi"/>
                <w:color w:val="0F1115"/>
                <w:sz w:val="24"/>
                <w:szCs w:val="24"/>
                <w:shd w:val="clear" w:color="auto" w:fill="FFFFFF"/>
              </w:rPr>
              <w:t xml:space="preserve"> practices </w:t>
            </w:r>
            <w:r w:rsidR="00B41335" w:rsidRPr="0013284B">
              <w:rPr>
                <w:rFonts w:asciiTheme="minorBidi" w:hAnsiTheme="minorBidi"/>
                <w:color w:val="0F1115"/>
                <w:sz w:val="24"/>
                <w:szCs w:val="24"/>
                <w:shd w:val="clear" w:color="auto" w:fill="FFFFFF"/>
              </w:rPr>
              <w:t>o</w:t>
            </w:r>
            <w:r w:rsidR="00B41335" w:rsidRPr="00365CE3">
              <w:rPr>
                <w:rFonts w:asciiTheme="minorBidi" w:hAnsiTheme="minorBidi"/>
                <w:color w:val="0F1115"/>
                <w:sz w:val="24"/>
                <w:szCs w:val="24"/>
                <w:shd w:val="clear" w:color="auto" w:fill="FFFFFF"/>
              </w:rPr>
              <w:t>n academic writing.</w:t>
            </w:r>
          </w:p>
        </w:tc>
      </w:tr>
      <w:tr w:rsidR="00B41335" w:rsidRPr="00593A70" w14:paraId="2946D67C" w14:textId="77777777" w:rsidTr="00EF3C55">
        <w:tc>
          <w:tcPr>
            <w:tcW w:w="2965" w:type="dxa"/>
          </w:tcPr>
          <w:p w14:paraId="0180E2C4" w14:textId="77777777" w:rsidR="00B41335" w:rsidRPr="005A0B15" w:rsidRDefault="00B41335" w:rsidP="00EF3C55">
            <w:pPr>
              <w:spacing w:line="480" w:lineRule="auto"/>
              <w:jc w:val="center"/>
              <w:rPr>
                <w:rFonts w:asciiTheme="minorBidi" w:hAnsiTheme="minorBidi"/>
                <w:sz w:val="24"/>
                <w:szCs w:val="24"/>
                <w:highlight w:val="yellow"/>
              </w:rPr>
            </w:pPr>
            <w:r w:rsidRPr="00365CE3">
              <w:rPr>
                <w:rFonts w:asciiTheme="minorBidi" w:hAnsiTheme="minorBidi"/>
                <w:sz w:val="24"/>
                <w:szCs w:val="24"/>
              </w:rPr>
              <w:t>Measurable</w:t>
            </w:r>
          </w:p>
        </w:tc>
        <w:tc>
          <w:tcPr>
            <w:tcW w:w="6385" w:type="dxa"/>
          </w:tcPr>
          <w:p w14:paraId="4888202A" w14:textId="250083D7" w:rsidR="00365CE3" w:rsidRPr="0013284B" w:rsidRDefault="00B41335" w:rsidP="0097712E">
            <w:pPr>
              <w:spacing w:line="360" w:lineRule="auto"/>
              <w:jc w:val="both"/>
              <w:rPr>
                <w:rFonts w:asciiTheme="minorBidi" w:hAnsiTheme="minorBidi"/>
                <w:color w:val="0F1115"/>
                <w:sz w:val="24"/>
                <w:szCs w:val="24"/>
                <w:shd w:val="clear" w:color="auto" w:fill="FFFFFF"/>
              </w:rPr>
            </w:pPr>
            <w:r w:rsidRPr="00365CE3">
              <w:rPr>
                <w:rFonts w:asciiTheme="minorBidi" w:hAnsiTheme="minorBidi"/>
                <w:color w:val="0F1115"/>
                <w:sz w:val="24"/>
                <w:szCs w:val="24"/>
                <w:shd w:val="clear" w:color="auto" w:fill="FFFFFF"/>
              </w:rPr>
              <w:t xml:space="preserve">I will write a 300-word academic paragraph weekly and maintain a </w:t>
            </w:r>
            <w:r w:rsidR="00365CE3">
              <w:rPr>
                <w:rFonts w:asciiTheme="minorBidi" w:hAnsiTheme="minorBidi"/>
                <w:color w:val="0F1115"/>
                <w:sz w:val="24"/>
                <w:szCs w:val="24"/>
                <w:shd w:val="clear" w:color="auto" w:fill="FFFFFF"/>
              </w:rPr>
              <w:t xml:space="preserve">progress folder </w:t>
            </w:r>
            <w:r w:rsidR="00365CE3" w:rsidRPr="0013284B">
              <w:rPr>
                <w:rFonts w:asciiTheme="minorBidi" w:hAnsiTheme="minorBidi"/>
                <w:color w:val="0F1115"/>
                <w:sz w:val="24"/>
                <w:szCs w:val="24"/>
                <w:shd w:val="clear" w:color="auto" w:fill="FFFFFF"/>
              </w:rPr>
              <w:t>for tracking improvement over time.</w:t>
            </w:r>
            <w:r w:rsidR="00365CE3">
              <w:rPr>
                <w:rFonts w:asciiTheme="minorBidi" w:hAnsiTheme="minorBidi"/>
                <w:color w:val="0F1115"/>
                <w:sz w:val="24"/>
                <w:szCs w:val="24"/>
                <w:shd w:val="clear" w:color="auto" w:fill="FFFFFF"/>
              </w:rPr>
              <w:t xml:space="preserve"> </w:t>
            </w:r>
          </w:p>
        </w:tc>
      </w:tr>
      <w:tr w:rsidR="00B41335" w:rsidRPr="00593A70" w14:paraId="73639566" w14:textId="77777777" w:rsidTr="0097712E">
        <w:trPr>
          <w:trHeight w:val="1168"/>
        </w:trPr>
        <w:tc>
          <w:tcPr>
            <w:tcW w:w="2965" w:type="dxa"/>
          </w:tcPr>
          <w:p w14:paraId="1D9F0F37" w14:textId="187BAB5A" w:rsidR="0097712E" w:rsidRPr="0097712E" w:rsidRDefault="00B41335" w:rsidP="0097712E">
            <w:pPr>
              <w:spacing w:line="480" w:lineRule="auto"/>
              <w:jc w:val="center"/>
              <w:rPr>
                <w:rFonts w:asciiTheme="minorBidi" w:hAnsiTheme="minorBidi"/>
                <w:sz w:val="24"/>
                <w:szCs w:val="24"/>
              </w:rPr>
            </w:pPr>
            <w:r w:rsidRPr="00FD48C7">
              <w:rPr>
                <w:rFonts w:asciiTheme="minorBidi" w:hAnsiTheme="minorBidi"/>
                <w:sz w:val="24"/>
                <w:szCs w:val="24"/>
              </w:rPr>
              <w:t>Achievable</w:t>
            </w:r>
          </w:p>
        </w:tc>
        <w:tc>
          <w:tcPr>
            <w:tcW w:w="6385" w:type="dxa"/>
          </w:tcPr>
          <w:p w14:paraId="735F6D86" w14:textId="2EF997A1" w:rsidR="0097712E" w:rsidRPr="00FD48C7" w:rsidRDefault="00B41335" w:rsidP="0097712E">
            <w:pPr>
              <w:spacing w:line="360" w:lineRule="auto"/>
              <w:jc w:val="both"/>
              <w:rPr>
                <w:rFonts w:asciiTheme="minorBidi" w:hAnsiTheme="minorBidi"/>
                <w:color w:val="0F1115"/>
                <w:sz w:val="24"/>
                <w:szCs w:val="24"/>
                <w:shd w:val="clear" w:color="auto" w:fill="FFFFFF"/>
              </w:rPr>
            </w:pPr>
            <w:r w:rsidRPr="00FD48C7">
              <w:rPr>
                <w:rFonts w:asciiTheme="minorBidi" w:hAnsiTheme="minorBidi"/>
                <w:color w:val="0F1115"/>
                <w:sz w:val="24"/>
                <w:szCs w:val="24"/>
                <w:shd w:val="clear" w:color="auto" w:fill="FFFFFF"/>
              </w:rPr>
              <w:t>I will wat</w:t>
            </w:r>
            <w:r w:rsidR="00FD48C7" w:rsidRPr="00FD48C7">
              <w:rPr>
                <w:rFonts w:asciiTheme="minorBidi" w:hAnsiTheme="minorBidi"/>
                <w:color w:val="0F1115"/>
                <w:sz w:val="24"/>
                <w:szCs w:val="24"/>
                <w:shd w:val="clear" w:color="auto" w:fill="FFFFFF"/>
              </w:rPr>
              <w:t>ch academic writing courses, using</w:t>
            </w:r>
            <w:r w:rsidRPr="00FD48C7">
              <w:rPr>
                <w:rFonts w:asciiTheme="minorBidi" w:hAnsiTheme="minorBidi"/>
                <w:color w:val="0F1115"/>
                <w:sz w:val="24"/>
                <w:szCs w:val="24"/>
                <w:shd w:val="clear" w:color="auto" w:fill="FFFFFF"/>
              </w:rPr>
              <w:t xml:space="preserve"> university writing guides, attend</w:t>
            </w:r>
            <w:r w:rsidR="00FD48C7" w:rsidRPr="00FD48C7">
              <w:rPr>
                <w:rFonts w:asciiTheme="minorBidi" w:hAnsiTheme="minorBidi"/>
                <w:color w:val="0F1115"/>
                <w:sz w:val="24"/>
                <w:szCs w:val="24"/>
                <w:shd w:val="clear" w:color="auto" w:fill="FFFFFF"/>
              </w:rPr>
              <w:t>ing</w:t>
            </w:r>
            <w:r w:rsidRPr="00FD48C7">
              <w:rPr>
                <w:rFonts w:asciiTheme="minorBidi" w:hAnsiTheme="minorBidi"/>
                <w:color w:val="0F1115"/>
                <w:sz w:val="24"/>
                <w:szCs w:val="24"/>
                <w:shd w:val="clear" w:color="auto" w:fill="FFFFFF"/>
              </w:rPr>
              <w:t xml:space="preserve"> workshops</w:t>
            </w:r>
            <w:r w:rsidRPr="0013284B">
              <w:rPr>
                <w:rFonts w:asciiTheme="minorBidi" w:hAnsiTheme="minorBidi"/>
                <w:color w:val="0F1115"/>
                <w:sz w:val="24"/>
                <w:szCs w:val="24"/>
                <w:shd w:val="clear" w:color="auto" w:fill="FFFFFF"/>
              </w:rPr>
              <w:t xml:space="preserve">, and </w:t>
            </w:r>
            <w:r w:rsidR="00FD48C7" w:rsidRPr="0013284B">
              <w:rPr>
                <w:rFonts w:asciiTheme="minorBidi" w:hAnsiTheme="minorBidi"/>
                <w:color w:val="0F1115"/>
                <w:sz w:val="24"/>
                <w:szCs w:val="24"/>
                <w:shd w:val="clear" w:color="auto" w:fill="FFFFFF"/>
              </w:rPr>
              <w:t>requesting my tutor to provide</w:t>
            </w:r>
            <w:r w:rsidRPr="0013284B">
              <w:rPr>
                <w:rFonts w:asciiTheme="minorBidi" w:hAnsiTheme="minorBidi"/>
                <w:color w:val="0F1115"/>
                <w:sz w:val="24"/>
                <w:szCs w:val="24"/>
                <w:shd w:val="clear" w:color="auto" w:fill="FFFFFF"/>
              </w:rPr>
              <w:t xml:space="preserve"> monthly feedback.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65CE3" w:rsidRPr="00365CE3" w14:paraId="1B4BCA24" w14:textId="77777777" w:rsidTr="00365CE3">
              <w:trPr>
                <w:tblCellSpacing w:w="15" w:type="dxa"/>
              </w:trPr>
              <w:tc>
                <w:tcPr>
                  <w:tcW w:w="0" w:type="auto"/>
                  <w:vAlign w:val="center"/>
                  <w:hideMark/>
                </w:tcPr>
                <w:p w14:paraId="0E2ACECA" w14:textId="77777777" w:rsidR="00365CE3" w:rsidRPr="00365CE3" w:rsidRDefault="00365CE3" w:rsidP="0013284B">
                  <w:pPr>
                    <w:spacing w:after="0" w:line="240" w:lineRule="auto"/>
                    <w:rPr>
                      <w:rFonts w:ascii="Times New Roman" w:eastAsia="Times New Roman" w:hAnsi="Times New Roman" w:cs="Times New Roman"/>
                      <w:kern w:val="0"/>
                      <w:lang w:val="en-US" w:eastAsia="en-US"/>
                      <w14:ligatures w14:val="none"/>
                    </w:rPr>
                  </w:pPr>
                </w:p>
              </w:tc>
            </w:tr>
          </w:tbl>
          <w:p w14:paraId="459687BE" w14:textId="77777777" w:rsidR="00365CE3" w:rsidRPr="00365CE3" w:rsidRDefault="00365CE3" w:rsidP="0013284B">
            <w:pPr>
              <w:rPr>
                <w:rFonts w:ascii="Times New Roman" w:eastAsia="Times New Roman" w:hAnsi="Times New Roman" w:cs="Times New Roman"/>
                <w:vanish/>
              </w:rPr>
            </w:pPr>
          </w:p>
          <w:p w14:paraId="7A178559" w14:textId="6B318656" w:rsidR="00365CE3" w:rsidRPr="00FD48C7" w:rsidRDefault="00365CE3" w:rsidP="0013284B">
            <w:pPr>
              <w:spacing w:line="360" w:lineRule="auto"/>
              <w:rPr>
                <w:rFonts w:asciiTheme="minorBidi" w:hAnsiTheme="minorBidi"/>
                <w:sz w:val="24"/>
                <w:szCs w:val="24"/>
              </w:rPr>
            </w:pPr>
          </w:p>
        </w:tc>
      </w:tr>
      <w:tr w:rsidR="00B41335" w:rsidRPr="00593A70" w14:paraId="441301F8" w14:textId="77777777" w:rsidTr="00EF3C55">
        <w:tc>
          <w:tcPr>
            <w:tcW w:w="2965" w:type="dxa"/>
          </w:tcPr>
          <w:p w14:paraId="4E6763D0" w14:textId="77777777" w:rsidR="00B41335" w:rsidRPr="00FD48C7" w:rsidRDefault="00B41335" w:rsidP="00EF3C55">
            <w:pPr>
              <w:spacing w:line="480" w:lineRule="auto"/>
              <w:jc w:val="center"/>
              <w:rPr>
                <w:rFonts w:asciiTheme="minorBidi" w:hAnsiTheme="minorBidi"/>
                <w:sz w:val="24"/>
                <w:szCs w:val="24"/>
              </w:rPr>
            </w:pPr>
            <w:r w:rsidRPr="00FD48C7">
              <w:rPr>
                <w:rFonts w:asciiTheme="minorBidi" w:hAnsiTheme="minorBidi"/>
                <w:sz w:val="24"/>
                <w:szCs w:val="24"/>
              </w:rPr>
              <w:t>Relevant</w:t>
            </w:r>
          </w:p>
        </w:tc>
        <w:tc>
          <w:tcPr>
            <w:tcW w:w="6385" w:type="dxa"/>
          </w:tcPr>
          <w:p w14:paraId="6F6D02D8" w14:textId="198558EC" w:rsidR="00FD48C7" w:rsidRPr="0097712E" w:rsidRDefault="00FD48C7" w:rsidP="0097712E">
            <w:pPr>
              <w:spacing w:line="360" w:lineRule="auto"/>
              <w:jc w:val="both"/>
              <w:rPr>
                <w:rFonts w:asciiTheme="minorBidi" w:hAnsiTheme="minorBidi"/>
                <w:color w:val="0F1115"/>
                <w:sz w:val="24"/>
                <w:szCs w:val="24"/>
                <w:shd w:val="clear" w:color="auto" w:fill="FFFFFF"/>
              </w:rPr>
            </w:pPr>
            <w:r w:rsidRPr="0013284B">
              <w:rPr>
                <w:rFonts w:asciiTheme="minorBidi" w:hAnsiTheme="minorBidi"/>
                <w:color w:val="0F1115"/>
                <w:sz w:val="24"/>
                <w:szCs w:val="24"/>
                <w:shd w:val="clear" w:color="auto" w:fill="FFFFFF"/>
              </w:rPr>
              <w:t>Developing skills for</w:t>
            </w:r>
            <w:r w:rsidR="00B41335" w:rsidRPr="0013284B">
              <w:rPr>
                <w:rFonts w:asciiTheme="minorBidi" w:hAnsiTheme="minorBidi"/>
                <w:color w:val="0F1115"/>
                <w:sz w:val="24"/>
                <w:szCs w:val="24"/>
                <w:shd w:val="clear" w:color="auto" w:fill="FFFFFF"/>
              </w:rPr>
              <w:t xml:space="preserve"> academic writing </w:t>
            </w:r>
            <w:r w:rsidRPr="0013284B">
              <w:rPr>
                <w:rFonts w:asciiTheme="minorBidi" w:hAnsiTheme="minorBidi"/>
                <w:color w:val="0F1115"/>
                <w:sz w:val="24"/>
                <w:szCs w:val="24"/>
                <w:shd w:val="clear" w:color="auto" w:fill="FFFFFF"/>
              </w:rPr>
              <w:t>is crucial for</w:t>
            </w:r>
            <w:r w:rsidR="00B41335" w:rsidRPr="0013284B">
              <w:rPr>
                <w:rFonts w:asciiTheme="minorBidi" w:hAnsiTheme="minorBidi"/>
                <w:color w:val="0F1115"/>
                <w:sz w:val="24"/>
                <w:szCs w:val="24"/>
                <w:shd w:val="clear" w:color="auto" w:fill="FFFFFF"/>
              </w:rPr>
              <w:t xml:space="preserve"> success across all modules, as written assignments are the primary assessment method</w:t>
            </w:r>
            <w:r w:rsidRPr="0013284B">
              <w:rPr>
                <w:rFonts w:asciiTheme="minorBidi" w:hAnsiTheme="minorBidi"/>
                <w:color w:val="0F1115"/>
                <w:sz w:val="24"/>
                <w:szCs w:val="24"/>
                <w:shd w:val="clear" w:color="auto" w:fill="FFFFFF"/>
              </w:rPr>
              <w:t xml:space="preserve"> in my </w:t>
            </w:r>
            <w:proofErr w:type="spellStart"/>
            <w:r w:rsidRPr="0013284B">
              <w:rPr>
                <w:rFonts w:asciiTheme="minorBidi" w:hAnsiTheme="minorBidi"/>
                <w:color w:val="0F1115"/>
                <w:sz w:val="24"/>
                <w:szCs w:val="24"/>
                <w:shd w:val="clear" w:color="auto" w:fill="FFFFFF"/>
              </w:rPr>
              <w:t>programme</w:t>
            </w:r>
            <w:proofErr w:type="spellEnd"/>
            <w:r w:rsidR="00B41335" w:rsidRPr="0013284B">
              <w:rPr>
                <w:rFonts w:asciiTheme="minorBidi" w:hAnsiTheme="minorBidi"/>
                <w:color w:val="0F1115"/>
                <w:sz w:val="24"/>
                <w:szCs w:val="24"/>
                <w:shd w:val="clear" w:color="auto" w:fill="FFFFFF"/>
              </w:rPr>
              <w:t>.</w:t>
            </w:r>
          </w:p>
        </w:tc>
      </w:tr>
      <w:tr w:rsidR="00B41335" w:rsidRPr="00593A70" w14:paraId="14442986" w14:textId="77777777" w:rsidTr="00EF3C55">
        <w:tc>
          <w:tcPr>
            <w:tcW w:w="2965" w:type="dxa"/>
          </w:tcPr>
          <w:p w14:paraId="283F5758" w14:textId="77777777" w:rsidR="00B41335" w:rsidRPr="00FD48C7" w:rsidRDefault="00B41335" w:rsidP="00EF3C55">
            <w:pPr>
              <w:spacing w:line="480" w:lineRule="auto"/>
              <w:jc w:val="center"/>
              <w:rPr>
                <w:rFonts w:asciiTheme="minorBidi" w:hAnsiTheme="minorBidi"/>
                <w:sz w:val="24"/>
                <w:szCs w:val="24"/>
              </w:rPr>
            </w:pPr>
            <w:r w:rsidRPr="00FD48C7">
              <w:rPr>
                <w:rFonts w:asciiTheme="minorBidi" w:hAnsiTheme="minorBidi"/>
                <w:sz w:val="24"/>
                <w:szCs w:val="24"/>
              </w:rPr>
              <w:t>Time-bound</w:t>
            </w:r>
          </w:p>
        </w:tc>
        <w:tc>
          <w:tcPr>
            <w:tcW w:w="6385" w:type="dxa"/>
          </w:tcPr>
          <w:p w14:paraId="2106930D" w14:textId="2928B3C5" w:rsidR="00FD48C7" w:rsidRPr="0097712E" w:rsidRDefault="00B41335" w:rsidP="0097712E">
            <w:pPr>
              <w:spacing w:line="360" w:lineRule="auto"/>
              <w:jc w:val="both"/>
              <w:rPr>
                <w:rFonts w:asciiTheme="minorBidi" w:hAnsiTheme="minorBidi"/>
                <w:color w:val="0F1115"/>
                <w:sz w:val="24"/>
                <w:szCs w:val="24"/>
                <w:shd w:val="clear" w:color="auto" w:fill="FFFFFF"/>
              </w:rPr>
            </w:pPr>
            <w:r w:rsidRPr="0097712E">
              <w:rPr>
                <w:rFonts w:asciiTheme="minorBidi" w:hAnsiTheme="minorBidi"/>
                <w:color w:val="0F1115"/>
                <w:sz w:val="24"/>
                <w:szCs w:val="24"/>
                <w:shd w:val="clear" w:color="auto" w:fill="FFFFFF"/>
              </w:rPr>
              <w:t>I will implement this plan throughout the 12-week second term and review</w:t>
            </w:r>
            <w:r w:rsidR="00FD48C7" w:rsidRPr="0097712E">
              <w:rPr>
                <w:rFonts w:asciiTheme="minorBidi" w:hAnsiTheme="minorBidi"/>
                <w:color w:val="0F1115"/>
                <w:sz w:val="24"/>
                <w:szCs w:val="24"/>
                <w:shd w:val="clear" w:color="auto" w:fill="FFFFFF"/>
              </w:rPr>
              <w:t xml:space="preserve"> progress during the term break, reflecting on areas requiring further improvement.</w:t>
            </w:r>
          </w:p>
        </w:tc>
      </w:tr>
    </w:tbl>
    <w:p w14:paraId="6A92EBFD" w14:textId="0D9F9CAF" w:rsidR="00B41335" w:rsidRDefault="00B41335" w:rsidP="00654E0A"/>
    <w:p w14:paraId="08582599" w14:textId="2E7C1B43" w:rsidR="007F430A" w:rsidRPr="00BC5328" w:rsidRDefault="00B41335" w:rsidP="00BC5328">
      <w:pPr>
        <w:spacing w:after="0" w:line="480" w:lineRule="auto"/>
        <w:rPr>
          <w:rFonts w:asciiTheme="minorBidi" w:hAnsiTheme="minorBidi"/>
        </w:rPr>
      </w:pPr>
      <w:r w:rsidRPr="00BC5328">
        <w:rPr>
          <w:rFonts w:asciiTheme="minorBidi" w:hAnsiTheme="minorBidi"/>
          <w:color w:val="156082" w:themeColor="accent1"/>
        </w:rPr>
        <w:t>References:</w:t>
      </w:r>
    </w:p>
    <w:p w14:paraId="466AB481" w14:textId="4804C7DF" w:rsidR="00054053" w:rsidRPr="00BC5328" w:rsidRDefault="00054053" w:rsidP="00BC5328">
      <w:pPr>
        <w:spacing w:line="360" w:lineRule="auto"/>
        <w:jc w:val="both"/>
        <w:rPr>
          <w:rFonts w:asciiTheme="minorBidi" w:hAnsiTheme="minorBidi"/>
        </w:rPr>
      </w:pPr>
      <w:proofErr w:type="spellStart"/>
      <w:r w:rsidRPr="00BC5328">
        <w:rPr>
          <w:rFonts w:asciiTheme="minorBidi" w:eastAsia="SimSun" w:hAnsiTheme="minorBidi"/>
          <w:color w:val="222222"/>
          <w:shd w:val="clear" w:color="auto" w:fill="FFFFFF"/>
          <w:lang w:bidi="ar"/>
        </w:rPr>
        <w:t>Adarkwa</w:t>
      </w:r>
      <w:proofErr w:type="spellEnd"/>
      <w:r w:rsidRPr="00BC5328">
        <w:rPr>
          <w:rFonts w:asciiTheme="minorBidi" w:eastAsia="SimSun" w:hAnsiTheme="minorBidi"/>
          <w:color w:val="222222"/>
          <w:shd w:val="clear" w:color="auto" w:fill="FFFFFF"/>
          <w:lang w:bidi="ar"/>
        </w:rPr>
        <w:t>, A.B. (2024) ‘Information literacy among students in higher learning institutions in Ghana: The case of Kwame Nkrumah University of Science and Technology’, </w:t>
      </w:r>
      <w:r w:rsidRPr="00BC5328">
        <w:rPr>
          <w:rFonts w:asciiTheme="minorBidi" w:eastAsia="SimSun" w:hAnsiTheme="minorBidi"/>
          <w:i/>
          <w:iCs/>
          <w:color w:val="222222"/>
          <w:lang w:bidi="ar"/>
        </w:rPr>
        <w:t>International Information &amp; Library Review</w:t>
      </w:r>
      <w:r w:rsidRPr="00BC5328">
        <w:rPr>
          <w:rFonts w:asciiTheme="minorBidi" w:eastAsia="SimSun" w:hAnsiTheme="minorBidi"/>
          <w:color w:val="222222"/>
          <w:shd w:val="clear" w:color="auto" w:fill="FFFFFF"/>
          <w:lang w:bidi="ar"/>
        </w:rPr>
        <w:t>, </w:t>
      </w:r>
      <w:r w:rsidRPr="00BC5328">
        <w:rPr>
          <w:rFonts w:asciiTheme="minorBidi" w:eastAsia="SimSun" w:hAnsiTheme="minorBidi"/>
          <w:color w:val="222222"/>
          <w:lang w:bidi="ar"/>
        </w:rPr>
        <w:t>56</w:t>
      </w:r>
      <w:r w:rsidRPr="00BC5328">
        <w:rPr>
          <w:rFonts w:asciiTheme="minorBidi" w:eastAsia="SimSun" w:hAnsiTheme="minorBidi"/>
          <w:color w:val="222222"/>
          <w:shd w:val="clear" w:color="auto" w:fill="FFFFFF"/>
          <w:lang w:bidi="ar"/>
        </w:rPr>
        <w:t xml:space="preserve">(2), pp.167-183. Available at: </w:t>
      </w:r>
      <w:hyperlink r:id="rId9" w:history="1">
        <w:r w:rsidRPr="00BC5328">
          <w:rPr>
            <w:rStyle w:val="Hyperlink"/>
            <w:rFonts w:asciiTheme="minorBidi" w:hAnsiTheme="minorBidi"/>
            <w:shd w:val="clear" w:color="auto" w:fill="FFFFFF"/>
          </w:rPr>
          <w:t>https://doi.org/10.1080/10572317.2024.2335607</w:t>
        </w:r>
      </w:hyperlink>
    </w:p>
    <w:p w14:paraId="1DADBE54" w14:textId="3C176B02" w:rsidR="00FB06F1" w:rsidRPr="00BC5328" w:rsidRDefault="007F430A" w:rsidP="00BC5328">
      <w:pPr>
        <w:pStyle w:val="NormalWeb"/>
        <w:spacing w:before="0" w:beforeAutospacing="0" w:line="360" w:lineRule="auto"/>
        <w:jc w:val="both"/>
        <w:textAlignment w:val="baseline"/>
        <w:rPr>
          <w:rFonts w:asciiTheme="minorBidi" w:eastAsiaTheme="majorEastAsia" w:hAnsiTheme="minorBidi" w:cstheme="minorBidi"/>
          <w:bdr w:val="none" w:sz="0" w:space="0" w:color="auto" w:frame="1"/>
        </w:rPr>
      </w:pPr>
      <w:r w:rsidRPr="00BC5328">
        <w:rPr>
          <w:rFonts w:asciiTheme="minorBidi" w:hAnsiTheme="minorBidi" w:cstheme="minorBidi"/>
          <w:color w:val="222222"/>
          <w:shd w:val="clear" w:color="auto" w:fill="FFFFFF"/>
        </w:rPr>
        <w:t xml:space="preserve">Agler, L.L. and Gupta, S. </w:t>
      </w:r>
      <w:r w:rsidR="00CD0AEC" w:rsidRPr="00BC5328">
        <w:rPr>
          <w:rFonts w:asciiTheme="minorBidi" w:hAnsiTheme="minorBidi" w:cstheme="minorBidi"/>
          <w:color w:val="222222"/>
          <w:shd w:val="clear" w:color="auto" w:fill="FFFFFF"/>
        </w:rPr>
        <w:t>(</w:t>
      </w:r>
      <w:proofErr w:type="gramStart"/>
      <w:r w:rsidRPr="00BC5328">
        <w:rPr>
          <w:rFonts w:asciiTheme="minorBidi" w:hAnsiTheme="minorBidi" w:cstheme="minorBidi"/>
          <w:color w:val="222222"/>
          <w:shd w:val="clear" w:color="auto" w:fill="FFFFFF"/>
        </w:rPr>
        <w:t>2025</w:t>
      </w:r>
      <w:r w:rsidR="00CD0AEC" w:rsidRPr="00BC5328">
        <w:rPr>
          <w:rFonts w:asciiTheme="minorBidi" w:hAnsiTheme="minorBidi" w:cstheme="minorBidi"/>
          <w:color w:val="222222"/>
          <w:shd w:val="clear" w:color="auto" w:fill="FFFFFF"/>
        </w:rPr>
        <w:t>)</w:t>
      </w:r>
      <w:r w:rsidRPr="00BC5328">
        <w:rPr>
          <w:rFonts w:asciiTheme="minorBidi" w:hAnsiTheme="minorBidi" w:cstheme="minorBidi"/>
          <w:color w:val="222222"/>
          <w:shd w:val="clear" w:color="auto" w:fill="FFFFFF"/>
        </w:rPr>
        <w:t xml:space="preserve"> </w:t>
      </w:r>
      <w:r w:rsidR="00CD0AEC" w:rsidRPr="00BC5328">
        <w:rPr>
          <w:rFonts w:asciiTheme="minorBidi" w:hAnsiTheme="minorBidi" w:cstheme="minorBidi"/>
          <w:color w:val="222222"/>
          <w:shd w:val="clear" w:color="auto" w:fill="FFFFFF"/>
        </w:rPr>
        <w:t>‘</w:t>
      </w:r>
      <w:proofErr w:type="gramEnd"/>
      <w:r w:rsidRPr="00BC5328">
        <w:rPr>
          <w:rFonts w:asciiTheme="minorBidi" w:hAnsiTheme="minorBidi" w:cstheme="minorBidi"/>
          <w:color w:val="222222"/>
          <w:shd w:val="clear" w:color="auto" w:fill="FFFFFF"/>
        </w:rPr>
        <w:t>Positive Education and Student Success in College: An</w:t>
      </w:r>
      <w:r w:rsidR="006B265A" w:rsidRPr="00BC5328">
        <w:rPr>
          <w:rFonts w:asciiTheme="minorBidi" w:hAnsiTheme="minorBidi" w:cstheme="minorBidi"/>
          <w:color w:val="222222"/>
          <w:shd w:val="clear" w:color="auto" w:fill="FFFFFF"/>
        </w:rPr>
        <w:t xml:space="preserve"> </w:t>
      </w:r>
      <w:r w:rsidRPr="00BC5328">
        <w:rPr>
          <w:rFonts w:asciiTheme="minorBidi" w:hAnsiTheme="minorBidi" w:cstheme="minorBidi"/>
          <w:color w:val="222222"/>
          <w:shd w:val="clear" w:color="auto" w:fill="FFFFFF"/>
        </w:rPr>
        <w:t>Overview and Practical Implications</w:t>
      </w:r>
      <w:r w:rsidR="00CD0AEC" w:rsidRPr="00BC5328">
        <w:rPr>
          <w:rFonts w:asciiTheme="minorBidi" w:hAnsiTheme="minorBidi" w:cstheme="minorBidi"/>
          <w:color w:val="222222"/>
          <w:shd w:val="clear" w:color="auto" w:fill="FFFFFF"/>
        </w:rPr>
        <w:t>’,</w:t>
      </w:r>
      <w:r w:rsidRPr="00BC5328">
        <w:rPr>
          <w:rFonts w:asciiTheme="minorBidi" w:hAnsiTheme="minorBidi" w:cstheme="minorBidi"/>
          <w:color w:val="222222"/>
          <w:shd w:val="clear" w:color="auto" w:fill="FFFFFF"/>
        </w:rPr>
        <w:t> </w:t>
      </w:r>
      <w:r w:rsidRPr="00BC5328">
        <w:rPr>
          <w:rFonts w:asciiTheme="minorBidi" w:hAnsiTheme="minorBidi" w:cstheme="minorBidi"/>
          <w:i/>
          <w:iCs/>
          <w:color w:val="222222"/>
          <w:shd w:val="clear" w:color="auto" w:fill="FFFFFF"/>
        </w:rPr>
        <w:t>Journal of Educational Research and Practice</w:t>
      </w:r>
      <w:r w:rsidRPr="00BC5328">
        <w:rPr>
          <w:rFonts w:asciiTheme="minorBidi" w:hAnsiTheme="minorBidi" w:cstheme="minorBidi"/>
          <w:color w:val="222222"/>
          <w:shd w:val="clear" w:color="auto" w:fill="FFFFFF"/>
        </w:rPr>
        <w:t>, 15(1), p.24. Available at:</w:t>
      </w:r>
      <w:r w:rsidRPr="00BC5328">
        <w:rPr>
          <w:rFonts w:asciiTheme="minorBidi" w:hAnsiTheme="minorBidi" w:cstheme="minorBidi"/>
          <w:color w:val="000000"/>
        </w:rPr>
        <w:t xml:space="preserve"> </w:t>
      </w:r>
      <w:hyperlink r:id="rId10" w:history="1">
        <w:r w:rsidR="00FB06F1" w:rsidRPr="00BC5328">
          <w:rPr>
            <w:rStyle w:val="Hyperlink"/>
            <w:rFonts w:asciiTheme="minorBidi" w:eastAsiaTheme="majorEastAsia" w:hAnsiTheme="minorBidi" w:cstheme="minorBidi"/>
            <w:bdr w:val="none" w:sz="0" w:space="0" w:color="auto" w:frame="1"/>
          </w:rPr>
          <w:t>https://doi.org/10.5590/JERAP.2025.15.2108</w:t>
        </w:r>
      </w:hyperlink>
    </w:p>
    <w:p w14:paraId="07851659" w14:textId="1A203905" w:rsidR="00670085" w:rsidRPr="00BC5328" w:rsidRDefault="00670085" w:rsidP="00BC5328">
      <w:pPr>
        <w:spacing w:after="100" w:afterAutospacing="1" w:line="360" w:lineRule="auto"/>
        <w:jc w:val="both"/>
        <w:rPr>
          <w:rFonts w:asciiTheme="minorBidi" w:hAnsiTheme="minorBidi"/>
        </w:rPr>
      </w:pPr>
      <w:proofErr w:type="spellStart"/>
      <w:r w:rsidRPr="00BC5328">
        <w:rPr>
          <w:rFonts w:asciiTheme="minorBidi" w:eastAsia="SimSun" w:hAnsiTheme="minorBidi"/>
          <w:color w:val="222222"/>
          <w:shd w:val="clear" w:color="auto" w:fill="FFFFFF"/>
          <w:lang w:bidi="ar"/>
        </w:rPr>
        <w:t>Alwreikat</w:t>
      </w:r>
      <w:proofErr w:type="spellEnd"/>
      <w:r w:rsidRPr="00BC5328">
        <w:rPr>
          <w:rFonts w:asciiTheme="minorBidi" w:eastAsia="SimSun" w:hAnsiTheme="minorBidi"/>
          <w:color w:val="222222"/>
          <w:shd w:val="clear" w:color="auto" w:fill="FFFFFF"/>
          <w:lang w:bidi="ar"/>
        </w:rPr>
        <w:t>, A. (2022) ‘The Role of Information Literacy Competencies in Reducing the Effect of Infodemic: The Case of COVID-19 Pandemic’,</w:t>
      </w:r>
      <w:r w:rsidRPr="00BC5328">
        <w:rPr>
          <w:rFonts w:asciiTheme="minorBidi" w:eastAsia="SimSun" w:hAnsiTheme="minorBidi"/>
          <w:i/>
          <w:iCs/>
          <w:color w:val="222222"/>
          <w:shd w:val="clear" w:color="auto" w:fill="FFFFFF"/>
          <w:lang w:bidi="ar"/>
        </w:rPr>
        <w:t> </w:t>
      </w:r>
      <w:r w:rsidRPr="00BC5328">
        <w:rPr>
          <w:rFonts w:asciiTheme="minorBidi" w:eastAsia="SimSun" w:hAnsiTheme="minorBidi"/>
          <w:i/>
          <w:iCs/>
          <w:color w:val="222222"/>
          <w:lang w:bidi="ar"/>
        </w:rPr>
        <w:t>Science &amp; Technology Libraries</w:t>
      </w:r>
      <w:r w:rsidRPr="00BC5328">
        <w:rPr>
          <w:rFonts w:asciiTheme="minorBidi" w:eastAsia="SimSun" w:hAnsiTheme="minorBidi"/>
          <w:i/>
          <w:iCs/>
          <w:color w:val="222222"/>
          <w:shd w:val="clear" w:color="auto" w:fill="FFFFFF"/>
          <w:lang w:bidi="ar"/>
        </w:rPr>
        <w:t>,</w:t>
      </w:r>
      <w:r w:rsidRPr="00BC5328">
        <w:rPr>
          <w:rFonts w:asciiTheme="minorBidi" w:eastAsia="SimSun" w:hAnsiTheme="minorBidi"/>
          <w:color w:val="222222"/>
          <w:shd w:val="clear" w:color="auto" w:fill="FFFFFF"/>
          <w:lang w:bidi="ar"/>
        </w:rPr>
        <w:t> </w:t>
      </w:r>
      <w:r w:rsidRPr="00BC5328">
        <w:rPr>
          <w:rFonts w:asciiTheme="minorBidi" w:eastAsia="SimSun" w:hAnsiTheme="minorBidi"/>
          <w:color w:val="222222"/>
          <w:lang w:bidi="ar"/>
        </w:rPr>
        <w:t>41</w:t>
      </w:r>
      <w:r w:rsidRPr="00BC5328">
        <w:rPr>
          <w:rFonts w:asciiTheme="minorBidi" w:eastAsia="SimSun" w:hAnsiTheme="minorBidi"/>
          <w:color w:val="222222"/>
          <w:shd w:val="clear" w:color="auto" w:fill="FFFFFF"/>
          <w:lang w:bidi="ar"/>
        </w:rPr>
        <w:t xml:space="preserve">(4), pp.367-384. Available at: </w:t>
      </w:r>
      <w:hyperlink r:id="rId11" w:history="1">
        <w:r w:rsidRPr="00BC5328">
          <w:rPr>
            <w:rStyle w:val="Hyperlink"/>
            <w:rFonts w:asciiTheme="minorBidi" w:hAnsiTheme="minorBidi"/>
            <w:shd w:val="clear" w:color="auto" w:fill="FFFFFF"/>
          </w:rPr>
          <w:t>https://doi.org/10.1080/0194262X.2021.2003740</w:t>
        </w:r>
      </w:hyperlink>
    </w:p>
    <w:p w14:paraId="0FC9F5C5" w14:textId="678857FC" w:rsidR="007F430A" w:rsidRPr="00BC5328" w:rsidRDefault="007F430A" w:rsidP="00BC5328">
      <w:pPr>
        <w:spacing w:line="360" w:lineRule="auto"/>
        <w:jc w:val="both"/>
        <w:rPr>
          <w:rFonts w:asciiTheme="minorBidi" w:hAnsiTheme="minorBidi"/>
        </w:rPr>
      </w:pPr>
      <w:r w:rsidRPr="00BC5328">
        <w:rPr>
          <w:rFonts w:asciiTheme="minorBidi" w:hAnsiTheme="minorBidi"/>
          <w:color w:val="222222"/>
          <w:shd w:val="clear" w:color="auto" w:fill="FFFFFF"/>
        </w:rPr>
        <w:t>Chan, S.C.</w:t>
      </w:r>
      <w:r w:rsidR="00EF0ECF" w:rsidRPr="00BC5328">
        <w:rPr>
          <w:rFonts w:asciiTheme="minorBidi" w:hAnsiTheme="minorBidi"/>
          <w:color w:val="222222"/>
          <w:shd w:val="clear" w:color="auto" w:fill="FFFFFF"/>
        </w:rPr>
        <w:t xml:space="preserve">, </w:t>
      </w:r>
      <w:r w:rsidR="000B35C0" w:rsidRPr="00BC5328">
        <w:rPr>
          <w:rFonts w:asciiTheme="minorBidi" w:hAnsiTheme="minorBidi"/>
          <w:color w:val="222222"/>
          <w:shd w:val="clear" w:color="auto" w:fill="FFFFFF"/>
        </w:rPr>
        <w:t>Chan,</w:t>
      </w:r>
      <w:r w:rsidRPr="00BC5328">
        <w:rPr>
          <w:rFonts w:asciiTheme="minorBidi" w:hAnsiTheme="minorBidi"/>
          <w:color w:val="222222"/>
          <w:shd w:val="clear" w:color="auto" w:fill="FFFFFF"/>
        </w:rPr>
        <w:t xml:space="preserve"> W.T. and Xiao, J.J.</w:t>
      </w:r>
      <w:r w:rsidR="000B35C0" w:rsidRPr="00BC5328">
        <w:rPr>
          <w:rFonts w:asciiTheme="minorBidi" w:hAnsiTheme="minorBidi"/>
          <w:color w:val="222222"/>
          <w:shd w:val="clear" w:color="auto" w:fill="FFFFFF"/>
        </w:rPr>
        <w:t xml:space="preserve"> </w:t>
      </w:r>
      <w:proofErr w:type="gramStart"/>
      <w:r w:rsidR="000B35C0"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2025</w:t>
      </w:r>
      <w:proofErr w:type="gramEnd"/>
      <w:r w:rsidR="000B35C0"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r w:rsidR="000B35C0"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Learning how to learn: The relationships between students’</w:t>
      </w:r>
      <w:r w:rsidR="000B35C0"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learning-to-learn (L2L) competence, learning self-efficacy, and achievement in project-based learning.</w:t>
      </w:r>
      <w:r w:rsidR="000B35C0" w:rsidRPr="00BC5328">
        <w:rPr>
          <w:rFonts w:asciiTheme="minorBidi" w:hAnsiTheme="minorBidi"/>
          <w:color w:val="222222"/>
          <w:shd w:val="clear" w:color="auto" w:fill="FFFFFF"/>
        </w:rPr>
        <w:t xml:space="preserve"> </w:t>
      </w:r>
      <w:r w:rsidRPr="00BC5328">
        <w:rPr>
          <w:rFonts w:asciiTheme="minorBidi" w:hAnsiTheme="minorBidi"/>
          <w:i/>
          <w:iCs/>
          <w:color w:val="222222"/>
          <w:shd w:val="clear" w:color="auto" w:fill="FFFFFF"/>
        </w:rPr>
        <w:t>Journal of Education for Business</w:t>
      </w:r>
      <w:r w:rsidRPr="00BC5328">
        <w:rPr>
          <w:rFonts w:asciiTheme="minorBidi" w:hAnsiTheme="minorBidi"/>
          <w:color w:val="222222"/>
          <w:shd w:val="clear" w:color="auto" w:fill="FFFFFF"/>
        </w:rPr>
        <w:t>, 100(2), pp.81-90.</w:t>
      </w:r>
      <w:r w:rsidRPr="00BC5328">
        <w:rPr>
          <w:rFonts w:asciiTheme="minorBidi" w:hAnsiTheme="minorBidi"/>
        </w:rPr>
        <w:t xml:space="preserve"> </w:t>
      </w:r>
      <w:r w:rsidRPr="00BC5328">
        <w:rPr>
          <w:rFonts w:asciiTheme="minorBidi" w:hAnsiTheme="minorBidi"/>
          <w:color w:val="222222"/>
          <w:shd w:val="clear" w:color="auto" w:fill="FFFFFF"/>
        </w:rPr>
        <w:t xml:space="preserve">Available at: </w:t>
      </w:r>
      <w:hyperlink r:id="rId12" w:history="1">
        <w:r w:rsidR="00BC5328" w:rsidRPr="00BC5328">
          <w:rPr>
            <w:rStyle w:val="Hyperlink"/>
            <w:rFonts w:asciiTheme="minorBidi" w:hAnsiTheme="minorBidi"/>
            <w:shd w:val="clear" w:color="auto" w:fill="FFFFFF"/>
          </w:rPr>
          <w:t>https://doi.org/10.1080/08832323.2024.2449506</w:t>
        </w:r>
      </w:hyperlink>
      <w:r w:rsidR="00BC5328" w:rsidRPr="00BC5328">
        <w:rPr>
          <w:rFonts w:asciiTheme="minorBidi" w:hAnsiTheme="minorBidi"/>
          <w:shd w:val="clear" w:color="auto" w:fill="FFFFFF"/>
        </w:rPr>
        <w:t xml:space="preserve"> </w:t>
      </w:r>
    </w:p>
    <w:p w14:paraId="7EA36DDC" w14:textId="7BAB40AE" w:rsidR="00BC5328" w:rsidRPr="00BC5328" w:rsidRDefault="007F430A" w:rsidP="00BC5328">
      <w:pPr>
        <w:spacing w:line="360" w:lineRule="auto"/>
        <w:jc w:val="both"/>
        <w:rPr>
          <w:rFonts w:asciiTheme="minorBidi" w:hAnsiTheme="minorBidi"/>
        </w:rPr>
      </w:pPr>
      <w:r w:rsidRPr="00BC5328">
        <w:rPr>
          <w:rFonts w:asciiTheme="minorBidi" w:hAnsiTheme="minorBidi"/>
          <w:color w:val="222222"/>
          <w:shd w:val="clear" w:color="auto" w:fill="FFFFFF"/>
        </w:rPr>
        <w:t xml:space="preserve">Liu, D., Zhou, S., Lu, X. and Yang, G. </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2024</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Optimizing learning: A </w:t>
      </w:r>
      <w:r w:rsidR="002C5F6A" w:rsidRPr="00BC5328">
        <w:rPr>
          <w:rFonts w:asciiTheme="minorBidi" w:hAnsiTheme="minorBidi"/>
          <w:color w:val="222222"/>
          <w:shd w:val="clear" w:color="auto" w:fill="FFFFFF"/>
        </w:rPr>
        <w:t>M</w:t>
      </w:r>
      <w:r w:rsidRPr="00BC5328">
        <w:rPr>
          <w:rFonts w:asciiTheme="minorBidi" w:hAnsiTheme="minorBidi"/>
          <w:color w:val="222222"/>
          <w:shd w:val="clear" w:color="auto" w:fill="FFFFFF"/>
        </w:rPr>
        <w:t>eta-</w:t>
      </w:r>
      <w:r w:rsidR="002C5F6A" w:rsidRPr="00BC5328">
        <w:rPr>
          <w:rFonts w:asciiTheme="minorBidi" w:hAnsiTheme="minorBidi"/>
          <w:color w:val="222222"/>
          <w:shd w:val="clear" w:color="auto" w:fill="FFFFFF"/>
        </w:rPr>
        <w:t>A</w:t>
      </w:r>
      <w:r w:rsidRPr="00BC5328">
        <w:rPr>
          <w:rFonts w:asciiTheme="minorBidi" w:hAnsiTheme="minorBidi"/>
          <w:color w:val="222222"/>
          <w:shd w:val="clear" w:color="auto" w:fill="FFFFFF"/>
        </w:rPr>
        <w:t xml:space="preserve">nalysis of </w:t>
      </w:r>
      <w:r w:rsidR="002C5F6A" w:rsidRPr="00BC5328">
        <w:rPr>
          <w:rFonts w:asciiTheme="minorBidi" w:hAnsiTheme="minorBidi"/>
          <w:color w:val="222222"/>
          <w:shd w:val="clear" w:color="auto" w:fill="FFFFFF"/>
        </w:rPr>
        <w:t>T</w:t>
      </w:r>
      <w:r w:rsidRPr="00BC5328">
        <w:rPr>
          <w:rFonts w:asciiTheme="minorBidi" w:hAnsiTheme="minorBidi"/>
          <w:color w:val="222222"/>
          <w:shd w:val="clear" w:color="auto" w:fill="FFFFFF"/>
        </w:rPr>
        <w:t xml:space="preserve">ime </w:t>
      </w:r>
      <w:r w:rsidR="002C5F6A" w:rsidRPr="00BC5328">
        <w:rPr>
          <w:rFonts w:asciiTheme="minorBidi" w:hAnsiTheme="minorBidi"/>
          <w:color w:val="222222"/>
          <w:shd w:val="clear" w:color="auto" w:fill="FFFFFF"/>
        </w:rPr>
        <w:t>M</w:t>
      </w:r>
      <w:r w:rsidRPr="00BC5328">
        <w:rPr>
          <w:rFonts w:asciiTheme="minorBidi" w:hAnsiTheme="minorBidi"/>
          <w:color w:val="222222"/>
          <w:shd w:val="clear" w:color="auto" w:fill="FFFFFF"/>
        </w:rPr>
        <w:t xml:space="preserve">anagement </w:t>
      </w:r>
      <w:r w:rsidR="002C5F6A" w:rsidRPr="00BC5328">
        <w:rPr>
          <w:rFonts w:asciiTheme="minorBidi" w:hAnsiTheme="minorBidi"/>
          <w:color w:val="222222"/>
          <w:shd w:val="clear" w:color="auto" w:fill="FFFFFF"/>
        </w:rPr>
        <w:t>S</w:t>
      </w:r>
      <w:r w:rsidRPr="00BC5328">
        <w:rPr>
          <w:rFonts w:asciiTheme="minorBidi" w:hAnsiTheme="minorBidi"/>
          <w:color w:val="222222"/>
          <w:shd w:val="clear" w:color="auto" w:fill="FFFFFF"/>
        </w:rPr>
        <w:t xml:space="preserve">trategies in </w:t>
      </w:r>
      <w:r w:rsidR="002C5F6A" w:rsidRPr="00BC5328">
        <w:rPr>
          <w:rFonts w:asciiTheme="minorBidi" w:hAnsiTheme="minorBidi"/>
          <w:color w:val="222222"/>
          <w:shd w:val="clear" w:color="auto" w:fill="FFFFFF"/>
        </w:rPr>
        <w:t>U</w:t>
      </w:r>
      <w:r w:rsidRPr="00BC5328">
        <w:rPr>
          <w:rFonts w:asciiTheme="minorBidi" w:hAnsiTheme="minorBidi"/>
          <w:color w:val="222222"/>
          <w:shd w:val="clear" w:color="auto" w:fill="FFFFFF"/>
        </w:rPr>
        <w:t xml:space="preserve">niversity </w:t>
      </w:r>
      <w:r w:rsidR="002C5F6A" w:rsidRPr="00BC5328">
        <w:rPr>
          <w:rFonts w:asciiTheme="minorBidi" w:hAnsiTheme="minorBidi"/>
          <w:color w:val="222222"/>
          <w:shd w:val="clear" w:color="auto" w:fill="FFFFFF"/>
        </w:rPr>
        <w:t>E</w:t>
      </w:r>
      <w:r w:rsidRPr="00BC5328">
        <w:rPr>
          <w:rFonts w:asciiTheme="minorBidi" w:hAnsiTheme="minorBidi"/>
          <w:color w:val="222222"/>
          <w:shd w:val="clear" w:color="auto" w:fill="FFFFFF"/>
        </w:rPr>
        <w:t>ducation</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Pupil</w:t>
      </w:r>
      <w:r w:rsidR="002C5F6A"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r w:rsidRPr="00BC5328">
        <w:rPr>
          <w:rFonts w:asciiTheme="minorBidi" w:hAnsiTheme="minorBidi"/>
          <w:i/>
          <w:iCs/>
          <w:color w:val="222222"/>
          <w:shd w:val="clear" w:color="auto" w:fill="FFFFFF"/>
        </w:rPr>
        <w:t>International Journal of Teaching</w:t>
      </w:r>
      <w:r w:rsidR="003E062A" w:rsidRPr="00BC5328">
        <w:rPr>
          <w:rFonts w:asciiTheme="minorBidi" w:hAnsiTheme="minorBidi"/>
          <w:i/>
          <w:iCs/>
          <w:color w:val="222222"/>
          <w:shd w:val="clear" w:color="auto" w:fill="FFFFFF"/>
        </w:rPr>
        <w:t>,</w:t>
      </w:r>
      <w:r w:rsidRPr="00BC5328">
        <w:rPr>
          <w:rFonts w:asciiTheme="minorBidi" w:hAnsiTheme="minorBidi"/>
          <w:i/>
          <w:iCs/>
          <w:color w:val="222222"/>
          <w:shd w:val="clear" w:color="auto" w:fill="FFFFFF"/>
        </w:rPr>
        <w:t xml:space="preserve"> Education and Learning,</w:t>
      </w:r>
      <w:r w:rsidRPr="00BC5328">
        <w:rPr>
          <w:rFonts w:asciiTheme="minorBidi" w:hAnsiTheme="minorBidi"/>
          <w:color w:val="222222"/>
          <w:shd w:val="clear" w:color="auto" w:fill="FFFFFF"/>
        </w:rPr>
        <w:t> 8(2), pp.91-111. Available at</w:t>
      </w:r>
      <w:r w:rsid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hyperlink r:id="rId13" w:tgtFrame="_new" w:history="1">
        <w:r w:rsidRPr="00BC5328">
          <w:rPr>
            <w:rFonts w:asciiTheme="minorBidi" w:hAnsiTheme="minorBidi"/>
            <w:color w:val="222222"/>
            <w:shd w:val="clear" w:color="auto" w:fill="FFFFFF"/>
          </w:rPr>
          <w:t>https://doi.org/10.20319/pijtel.2024.82.91111</w:t>
        </w:r>
      </w:hyperlink>
    </w:p>
    <w:p w14:paraId="77BDD7AF" w14:textId="15909F36" w:rsidR="00BC5328" w:rsidRPr="00BC5328" w:rsidRDefault="007F430A" w:rsidP="00BC5328">
      <w:pPr>
        <w:spacing w:line="360" w:lineRule="auto"/>
        <w:jc w:val="both"/>
        <w:rPr>
          <w:rFonts w:asciiTheme="minorBidi" w:hAnsiTheme="minorBidi"/>
        </w:rPr>
      </w:pPr>
      <w:r w:rsidRPr="00BC5328">
        <w:rPr>
          <w:rFonts w:asciiTheme="minorBidi" w:hAnsiTheme="minorBidi"/>
          <w:color w:val="222222"/>
          <w:shd w:val="clear" w:color="auto" w:fill="FFFFFF"/>
        </w:rPr>
        <w:t xml:space="preserve">Sangeetha, </w:t>
      </w:r>
      <w:r w:rsidR="009229C3" w:rsidRPr="00BC5328">
        <w:rPr>
          <w:rFonts w:asciiTheme="minorBidi" w:hAnsiTheme="minorBidi"/>
          <w:color w:val="222222"/>
          <w:shd w:val="clear" w:color="auto" w:fill="FFFFFF"/>
        </w:rPr>
        <w:t>A., Gupta, R. and Gowsi, K.</w:t>
      </w:r>
      <w:r w:rsidRPr="00BC5328">
        <w:rPr>
          <w:rFonts w:asciiTheme="minorBidi" w:hAnsiTheme="minorBidi"/>
          <w:color w:val="222222"/>
          <w:shd w:val="clear" w:color="auto" w:fill="FFFFFF"/>
        </w:rPr>
        <w:t xml:space="preserve"> </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2024</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The </w:t>
      </w:r>
      <w:r w:rsidR="009229C3" w:rsidRPr="00BC5328">
        <w:rPr>
          <w:rFonts w:asciiTheme="minorBidi" w:hAnsiTheme="minorBidi"/>
          <w:color w:val="222222"/>
          <w:shd w:val="clear" w:color="auto" w:fill="FFFFFF"/>
        </w:rPr>
        <w:t>R</w:t>
      </w:r>
      <w:r w:rsidRPr="00BC5328">
        <w:rPr>
          <w:rFonts w:asciiTheme="minorBidi" w:hAnsiTheme="minorBidi"/>
          <w:color w:val="222222"/>
          <w:shd w:val="clear" w:color="auto" w:fill="FFFFFF"/>
        </w:rPr>
        <w:t xml:space="preserve">oadmap for </w:t>
      </w:r>
      <w:r w:rsidR="009229C3" w:rsidRPr="00BC5328">
        <w:rPr>
          <w:rFonts w:asciiTheme="minorBidi" w:hAnsiTheme="minorBidi"/>
          <w:color w:val="222222"/>
          <w:shd w:val="clear" w:color="auto" w:fill="FFFFFF"/>
        </w:rPr>
        <w:t>A</w:t>
      </w:r>
      <w:r w:rsidRPr="00BC5328">
        <w:rPr>
          <w:rFonts w:asciiTheme="minorBidi" w:hAnsiTheme="minorBidi"/>
          <w:color w:val="222222"/>
          <w:shd w:val="clear" w:color="auto" w:fill="FFFFFF"/>
        </w:rPr>
        <w:t xml:space="preserve">cademic success: Essential </w:t>
      </w:r>
      <w:r w:rsidR="009229C3" w:rsidRPr="00BC5328">
        <w:rPr>
          <w:rFonts w:asciiTheme="minorBidi" w:hAnsiTheme="minorBidi"/>
          <w:color w:val="222222"/>
          <w:shd w:val="clear" w:color="auto" w:fill="FFFFFF"/>
        </w:rPr>
        <w:t>S</w:t>
      </w:r>
      <w:r w:rsidRPr="00BC5328">
        <w:rPr>
          <w:rFonts w:asciiTheme="minorBidi" w:hAnsiTheme="minorBidi"/>
          <w:color w:val="222222"/>
          <w:shd w:val="clear" w:color="auto" w:fill="FFFFFF"/>
        </w:rPr>
        <w:t xml:space="preserve">tudent </w:t>
      </w:r>
      <w:r w:rsidR="009229C3" w:rsidRPr="00BC5328">
        <w:rPr>
          <w:rFonts w:asciiTheme="minorBidi" w:hAnsiTheme="minorBidi"/>
          <w:color w:val="222222"/>
          <w:shd w:val="clear" w:color="auto" w:fill="FFFFFF"/>
        </w:rPr>
        <w:t>S</w:t>
      </w:r>
      <w:r w:rsidRPr="00BC5328">
        <w:rPr>
          <w:rFonts w:asciiTheme="minorBidi" w:hAnsiTheme="minorBidi"/>
          <w:color w:val="222222"/>
          <w:shd w:val="clear" w:color="auto" w:fill="FFFFFF"/>
        </w:rPr>
        <w:t xml:space="preserve">trategies for </w:t>
      </w:r>
      <w:r w:rsidR="009229C3" w:rsidRPr="00BC5328">
        <w:rPr>
          <w:rFonts w:asciiTheme="minorBidi" w:hAnsiTheme="minorBidi"/>
          <w:color w:val="222222"/>
          <w:shd w:val="clear" w:color="auto" w:fill="FFFFFF"/>
        </w:rPr>
        <w:t>T</w:t>
      </w:r>
      <w:r w:rsidRPr="00BC5328">
        <w:rPr>
          <w:rFonts w:asciiTheme="minorBidi" w:hAnsiTheme="minorBidi"/>
          <w:color w:val="222222"/>
          <w:shd w:val="clear" w:color="auto" w:fill="FFFFFF"/>
        </w:rPr>
        <w:t xml:space="preserve">ime </w:t>
      </w:r>
      <w:r w:rsidR="009229C3" w:rsidRPr="00BC5328">
        <w:rPr>
          <w:rFonts w:asciiTheme="minorBidi" w:hAnsiTheme="minorBidi"/>
          <w:color w:val="222222"/>
          <w:shd w:val="clear" w:color="auto" w:fill="FFFFFF"/>
        </w:rPr>
        <w:t>M</w:t>
      </w:r>
      <w:r w:rsidRPr="00BC5328">
        <w:rPr>
          <w:rFonts w:asciiTheme="minorBidi" w:hAnsiTheme="minorBidi"/>
          <w:color w:val="222222"/>
          <w:shd w:val="clear" w:color="auto" w:fill="FFFFFF"/>
        </w:rPr>
        <w:t xml:space="preserve">anagement, </w:t>
      </w:r>
      <w:r w:rsidR="009229C3" w:rsidRPr="00BC5328">
        <w:rPr>
          <w:rFonts w:asciiTheme="minorBidi" w:hAnsiTheme="minorBidi"/>
          <w:color w:val="222222"/>
          <w:shd w:val="clear" w:color="auto" w:fill="FFFFFF"/>
        </w:rPr>
        <w:t>F</w:t>
      </w:r>
      <w:r w:rsidRPr="00BC5328">
        <w:rPr>
          <w:rFonts w:asciiTheme="minorBidi" w:hAnsiTheme="minorBidi"/>
          <w:color w:val="222222"/>
          <w:shd w:val="clear" w:color="auto" w:fill="FFFFFF"/>
        </w:rPr>
        <w:t xml:space="preserve">ocus, </w:t>
      </w:r>
      <w:r w:rsidR="009229C3" w:rsidRPr="00BC5328">
        <w:rPr>
          <w:rFonts w:asciiTheme="minorBidi" w:hAnsiTheme="minorBidi"/>
          <w:color w:val="222222"/>
          <w:shd w:val="clear" w:color="auto" w:fill="FFFFFF"/>
        </w:rPr>
        <w:t>B</w:t>
      </w:r>
      <w:r w:rsidRPr="00BC5328">
        <w:rPr>
          <w:rFonts w:asciiTheme="minorBidi" w:hAnsiTheme="minorBidi"/>
          <w:color w:val="222222"/>
          <w:shd w:val="clear" w:color="auto" w:fill="FFFFFF"/>
        </w:rPr>
        <w:t xml:space="preserve">eating </w:t>
      </w:r>
      <w:r w:rsidR="009229C3" w:rsidRPr="00BC5328">
        <w:rPr>
          <w:rFonts w:asciiTheme="minorBidi" w:hAnsiTheme="minorBidi"/>
          <w:color w:val="222222"/>
          <w:shd w:val="clear" w:color="auto" w:fill="FFFFFF"/>
        </w:rPr>
        <w:t>P</w:t>
      </w:r>
      <w:r w:rsidRPr="00BC5328">
        <w:rPr>
          <w:rFonts w:asciiTheme="minorBidi" w:hAnsiTheme="minorBidi"/>
          <w:color w:val="222222"/>
          <w:shd w:val="clear" w:color="auto" w:fill="FFFFFF"/>
        </w:rPr>
        <w:t xml:space="preserve">rocrastination, </w:t>
      </w:r>
      <w:r w:rsidR="009229C3" w:rsidRPr="00BC5328">
        <w:rPr>
          <w:rFonts w:asciiTheme="minorBidi" w:hAnsiTheme="minorBidi"/>
          <w:color w:val="222222"/>
          <w:shd w:val="clear" w:color="auto" w:fill="FFFFFF"/>
        </w:rPr>
        <w:t>L</w:t>
      </w:r>
      <w:r w:rsidRPr="00BC5328">
        <w:rPr>
          <w:rFonts w:asciiTheme="minorBidi" w:hAnsiTheme="minorBidi"/>
          <w:color w:val="222222"/>
          <w:shd w:val="clear" w:color="auto" w:fill="FFFFFF"/>
        </w:rPr>
        <w:t xml:space="preserve">earning, and </w:t>
      </w:r>
      <w:r w:rsidR="009229C3" w:rsidRPr="00BC5328">
        <w:rPr>
          <w:rFonts w:asciiTheme="minorBidi" w:hAnsiTheme="minorBidi"/>
          <w:color w:val="222222"/>
          <w:shd w:val="clear" w:color="auto" w:fill="FFFFFF"/>
        </w:rPr>
        <w:t>M</w:t>
      </w:r>
      <w:r w:rsidRPr="00BC5328">
        <w:rPr>
          <w:rFonts w:asciiTheme="minorBidi" w:hAnsiTheme="minorBidi"/>
          <w:color w:val="222222"/>
          <w:shd w:val="clear" w:color="auto" w:fill="FFFFFF"/>
        </w:rPr>
        <w:t>emory</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r w:rsidRPr="00BC5328">
        <w:rPr>
          <w:rFonts w:asciiTheme="minorBidi" w:hAnsiTheme="minorBidi"/>
          <w:i/>
          <w:iCs/>
          <w:color w:val="222222"/>
          <w:shd w:val="clear" w:color="auto" w:fill="FFFFFF"/>
        </w:rPr>
        <w:t xml:space="preserve">Notion Press. </w:t>
      </w:r>
      <w:r w:rsidRPr="00BC5328">
        <w:rPr>
          <w:rFonts w:asciiTheme="minorBidi" w:hAnsiTheme="minorBidi"/>
          <w:color w:val="222222"/>
          <w:shd w:val="clear" w:color="auto" w:fill="FFFFFF"/>
        </w:rPr>
        <w:t>Available at</w:t>
      </w:r>
      <w:r w:rsidR="009229C3" w:rsidRPr="00BC5328">
        <w:rPr>
          <w:rFonts w:asciiTheme="minorBidi" w:hAnsiTheme="minorBidi"/>
          <w:color w:val="222222"/>
          <w:shd w:val="clear" w:color="auto" w:fill="FFFFFF"/>
        </w:rPr>
        <w:t>:</w:t>
      </w:r>
      <w:r w:rsidRPr="00BC5328">
        <w:rPr>
          <w:rFonts w:asciiTheme="minorBidi" w:hAnsiTheme="minorBidi"/>
          <w:color w:val="222222"/>
          <w:shd w:val="clear" w:color="auto" w:fill="FFFFFF"/>
        </w:rPr>
        <w:t xml:space="preserve"> </w:t>
      </w:r>
      <w:hyperlink r:id="rId14" w:tgtFrame="_new" w:history="1">
        <w:r w:rsidRPr="00BC5328">
          <w:rPr>
            <w:rFonts w:asciiTheme="minorBidi" w:hAnsiTheme="minorBidi"/>
            <w:color w:val="222222"/>
            <w:shd w:val="clear" w:color="auto" w:fill="FFFFFF"/>
          </w:rPr>
          <w:t>https://notionpress.com/read/the-roadmap-for-academic-success</w:t>
        </w:r>
      </w:hyperlink>
      <w:r w:rsidR="00BC5328">
        <w:rPr>
          <w:rFonts w:asciiTheme="minorBidi" w:hAnsiTheme="minorBidi"/>
        </w:rPr>
        <w:t xml:space="preserve">   </w:t>
      </w:r>
    </w:p>
    <w:sectPr w:rsidR="00BC5328" w:rsidRPr="00BC53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915FE" w14:textId="77777777" w:rsidR="00D005F6" w:rsidRDefault="00D005F6" w:rsidP="006D4055">
      <w:pPr>
        <w:spacing w:after="0" w:line="240" w:lineRule="auto"/>
      </w:pPr>
      <w:r>
        <w:separator/>
      </w:r>
    </w:p>
  </w:endnote>
  <w:endnote w:type="continuationSeparator" w:id="0">
    <w:p w14:paraId="6E745E8B" w14:textId="77777777" w:rsidR="00D005F6" w:rsidRDefault="00D005F6"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40186" w14:textId="77777777" w:rsidR="00D005F6" w:rsidRDefault="00D005F6" w:rsidP="006D4055">
      <w:pPr>
        <w:spacing w:after="0" w:line="240" w:lineRule="auto"/>
      </w:pPr>
      <w:r>
        <w:separator/>
      </w:r>
    </w:p>
  </w:footnote>
  <w:footnote w:type="continuationSeparator" w:id="0">
    <w:p w14:paraId="3CC4F090" w14:textId="77777777" w:rsidR="00D005F6" w:rsidRDefault="00D005F6"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25986337">
    <w:abstractNumId w:val="1"/>
  </w:num>
  <w:num w:numId="2" w16cid:durableId="799111702">
    <w:abstractNumId w:val="2"/>
  </w:num>
  <w:num w:numId="3" w16cid:durableId="1313101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80D"/>
    <w:rsid w:val="00004684"/>
    <w:rsid w:val="00021CFE"/>
    <w:rsid w:val="00042910"/>
    <w:rsid w:val="00054053"/>
    <w:rsid w:val="00077FC4"/>
    <w:rsid w:val="000A3DB8"/>
    <w:rsid w:val="000B35C0"/>
    <w:rsid w:val="000B5D92"/>
    <w:rsid w:val="000C5F26"/>
    <w:rsid w:val="0013284B"/>
    <w:rsid w:val="00132F23"/>
    <w:rsid w:val="0017319D"/>
    <w:rsid w:val="001838A6"/>
    <w:rsid w:val="0019149B"/>
    <w:rsid w:val="001C04FF"/>
    <w:rsid w:val="001F5656"/>
    <w:rsid w:val="0026127C"/>
    <w:rsid w:val="002655F6"/>
    <w:rsid w:val="00284370"/>
    <w:rsid w:val="002C5F6A"/>
    <w:rsid w:val="002D1900"/>
    <w:rsid w:val="002E2193"/>
    <w:rsid w:val="002F02F9"/>
    <w:rsid w:val="00307CD3"/>
    <w:rsid w:val="003410B2"/>
    <w:rsid w:val="00365CE3"/>
    <w:rsid w:val="003965FE"/>
    <w:rsid w:val="003B1399"/>
    <w:rsid w:val="003B7902"/>
    <w:rsid w:val="003C3B5F"/>
    <w:rsid w:val="003E062A"/>
    <w:rsid w:val="00434A22"/>
    <w:rsid w:val="00451B72"/>
    <w:rsid w:val="0045334A"/>
    <w:rsid w:val="0046341C"/>
    <w:rsid w:val="004819B8"/>
    <w:rsid w:val="004B3716"/>
    <w:rsid w:val="004B6106"/>
    <w:rsid w:val="004E787E"/>
    <w:rsid w:val="004F0CC6"/>
    <w:rsid w:val="0053179D"/>
    <w:rsid w:val="0055663A"/>
    <w:rsid w:val="00593A70"/>
    <w:rsid w:val="005A0B15"/>
    <w:rsid w:val="005A4FAB"/>
    <w:rsid w:val="005C4A12"/>
    <w:rsid w:val="005D474B"/>
    <w:rsid w:val="005E513E"/>
    <w:rsid w:val="005F4DD9"/>
    <w:rsid w:val="00604CD1"/>
    <w:rsid w:val="00653C33"/>
    <w:rsid w:val="00654E0A"/>
    <w:rsid w:val="00670085"/>
    <w:rsid w:val="006A3C85"/>
    <w:rsid w:val="006A6073"/>
    <w:rsid w:val="006B265A"/>
    <w:rsid w:val="006C4C0B"/>
    <w:rsid w:val="006D4055"/>
    <w:rsid w:val="006F18EA"/>
    <w:rsid w:val="00714B04"/>
    <w:rsid w:val="00734C67"/>
    <w:rsid w:val="007421E0"/>
    <w:rsid w:val="00742574"/>
    <w:rsid w:val="007533FC"/>
    <w:rsid w:val="00774424"/>
    <w:rsid w:val="007946CC"/>
    <w:rsid w:val="007A53E9"/>
    <w:rsid w:val="007B3FF3"/>
    <w:rsid w:val="007C02CA"/>
    <w:rsid w:val="007C42AB"/>
    <w:rsid w:val="007D1FEB"/>
    <w:rsid w:val="007F06D6"/>
    <w:rsid w:val="007F0794"/>
    <w:rsid w:val="007F172E"/>
    <w:rsid w:val="007F430A"/>
    <w:rsid w:val="008218A8"/>
    <w:rsid w:val="008421B5"/>
    <w:rsid w:val="00876595"/>
    <w:rsid w:val="00876CA0"/>
    <w:rsid w:val="00895E11"/>
    <w:rsid w:val="008A1167"/>
    <w:rsid w:val="008A5A43"/>
    <w:rsid w:val="008A7DD0"/>
    <w:rsid w:val="008D7844"/>
    <w:rsid w:val="008F0A18"/>
    <w:rsid w:val="008F54C3"/>
    <w:rsid w:val="009229C3"/>
    <w:rsid w:val="00935CCA"/>
    <w:rsid w:val="00936CE5"/>
    <w:rsid w:val="00941977"/>
    <w:rsid w:val="00970429"/>
    <w:rsid w:val="0097469F"/>
    <w:rsid w:val="00975D71"/>
    <w:rsid w:val="0097712E"/>
    <w:rsid w:val="00977D0D"/>
    <w:rsid w:val="0099637D"/>
    <w:rsid w:val="009A41CE"/>
    <w:rsid w:val="009B458B"/>
    <w:rsid w:val="009B6E3E"/>
    <w:rsid w:val="009E5D11"/>
    <w:rsid w:val="00A02D3E"/>
    <w:rsid w:val="00A0598C"/>
    <w:rsid w:val="00A1481A"/>
    <w:rsid w:val="00A549FD"/>
    <w:rsid w:val="00A6206B"/>
    <w:rsid w:val="00A85354"/>
    <w:rsid w:val="00AB0AAD"/>
    <w:rsid w:val="00AE4AF9"/>
    <w:rsid w:val="00B17825"/>
    <w:rsid w:val="00B41335"/>
    <w:rsid w:val="00B46C00"/>
    <w:rsid w:val="00B95C3B"/>
    <w:rsid w:val="00BA34E0"/>
    <w:rsid w:val="00BA4E20"/>
    <w:rsid w:val="00BB75F6"/>
    <w:rsid w:val="00BC271C"/>
    <w:rsid w:val="00BC5328"/>
    <w:rsid w:val="00BD462F"/>
    <w:rsid w:val="00BE7C32"/>
    <w:rsid w:val="00BF3FE3"/>
    <w:rsid w:val="00C30DA7"/>
    <w:rsid w:val="00C40C51"/>
    <w:rsid w:val="00C62905"/>
    <w:rsid w:val="00C66C23"/>
    <w:rsid w:val="00C66F7D"/>
    <w:rsid w:val="00C727E7"/>
    <w:rsid w:val="00C860D2"/>
    <w:rsid w:val="00CA11BE"/>
    <w:rsid w:val="00CD0AEC"/>
    <w:rsid w:val="00CD40CA"/>
    <w:rsid w:val="00D005F6"/>
    <w:rsid w:val="00D04907"/>
    <w:rsid w:val="00D14056"/>
    <w:rsid w:val="00D2749B"/>
    <w:rsid w:val="00D27715"/>
    <w:rsid w:val="00D8134F"/>
    <w:rsid w:val="00D95C9F"/>
    <w:rsid w:val="00D972E0"/>
    <w:rsid w:val="00DB3AE7"/>
    <w:rsid w:val="00DD051F"/>
    <w:rsid w:val="00DE22B3"/>
    <w:rsid w:val="00DF55A5"/>
    <w:rsid w:val="00E414F1"/>
    <w:rsid w:val="00E41807"/>
    <w:rsid w:val="00E54F61"/>
    <w:rsid w:val="00E6780D"/>
    <w:rsid w:val="00E92790"/>
    <w:rsid w:val="00EC2CD8"/>
    <w:rsid w:val="00EF0ECF"/>
    <w:rsid w:val="00EF669D"/>
    <w:rsid w:val="00F155F3"/>
    <w:rsid w:val="00F32AD1"/>
    <w:rsid w:val="00F46C3C"/>
    <w:rsid w:val="00F519B3"/>
    <w:rsid w:val="00F55688"/>
    <w:rsid w:val="00F80DBD"/>
    <w:rsid w:val="00F84554"/>
    <w:rsid w:val="00F952ED"/>
    <w:rsid w:val="00FA5038"/>
    <w:rsid w:val="00FB043A"/>
    <w:rsid w:val="00FB06F1"/>
    <w:rsid w:val="00FC07CA"/>
    <w:rsid w:val="00FD48C7"/>
    <w:rsid w:val="00FD5866"/>
    <w:rsid w:val="00FE2C8B"/>
    <w:rsid w:val="00FE3C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customStyle="1" w:styleId="UnresolvedMention1">
    <w:name w:val="Unresolved Mention1"/>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table" w:styleId="TableGrid">
    <w:name w:val="Table Grid"/>
    <w:basedOn w:val="TableNormal"/>
    <w:uiPriority w:val="39"/>
    <w:rsid w:val="00B41335"/>
    <w:pPr>
      <w:spacing w:after="0" w:line="240" w:lineRule="auto"/>
    </w:pPr>
    <w:rPr>
      <w:rFonts w:eastAsiaTheme="minorHAnsi"/>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133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B17825"/>
    <w:rPr>
      <w:b/>
      <w:bCs/>
    </w:rPr>
  </w:style>
  <w:style w:type="character" w:customStyle="1" w:styleId="whitespace-normal">
    <w:name w:val="whitespace-normal"/>
    <w:basedOn w:val="DefaultParagraphFont"/>
    <w:rsid w:val="00BC271C"/>
  </w:style>
  <w:style w:type="character" w:styleId="UnresolvedMention">
    <w:name w:val="Unresolved Mention"/>
    <w:basedOn w:val="DefaultParagraphFont"/>
    <w:uiPriority w:val="99"/>
    <w:semiHidden/>
    <w:unhideWhenUsed/>
    <w:rsid w:val="00FB06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871408">
      <w:bodyDiv w:val="1"/>
      <w:marLeft w:val="0"/>
      <w:marRight w:val="0"/>
      <w:marTop w:val="0"/>
      <w:marBottom w:val="0"/>
      <w:divBdr>
        <w:top w:val="none" w:sz="0" w:space="0" w:color="auto"/>
        <w:left w:val="none" w:sz="0" w:space="0" w:color="auto"/>
        <w:bottom w:val="none" w:sz="0" w:space="0" w:color="auto"/>
        <w:right w:val="none" w:sz="0" w:space="0" w:color="auto"/>
      </w:divBdr>
    </w:div>
    <w:div w:id="1832402816">
      <w:bodyDiv w:val="1"/>
      <w:marLeft w:val="0"/>
      <w:marRight w:val="0"/>
      <w:marTop w:val="0"/>
      <w:marBottom w:val="0"/>
      <w:divBdr>
        <w:top w:val="none" w:sz="0" w:space="0" w:color="auto"/>
        <w:left w:val="none" w:sz="0" w:space="0" w:color="auto"/>
        <w:bottom w:val="none" w:sz="0" w:space="0" w:color="auto"/>
        <w:right w:val="none" w:sz="0" w:space="0" w:color="auto"/>
      </w:divBdr>
    </w:div>
    <w:div w:id="1855799908">
      <w:bodyDiv w:val="1"/>
      <w:marLeft w:val="0"/>
      <w:marRight w:val="0"/>
      <w:marTop w:val="0"/>
      <w:marBottom w:val="0"/>
      <w:divBdr>
        <w:top w:val="none" w:sz="0" w:space="0" w:color="auto"/>
        <w:left w:val="none" w:sz="0" w:space="0" w:color="auto"/>
        <w:bottom w:val="none" w:sz="0" w:space="0" w:color="auto"/>
        <w:right w:val="none" w:sz="0" w:space="0" w:color="auto"/>
      </w:divBdr>
    </w:div>
    <w:div w:id="1889759333">
      <w:bodyDiv w:val="1"/>
      <w:marLeft w:val="0"/>
      <w:marRight w:val="0"/>
      <w:marTop w:val="0"/>
      <w:marBottom w:val="0"/>
      <w:divBdr>
        <w:top w:val="none" w:sz="0" w:space="0" w:color="auto"/>
        <w:left w:val="none" w:sz="0" w:space="0" w:color="auto"/>
        <w:bottom w:val="none" w:sz="0" w:space="0" w:color="auto"/>
        <w:right w:val="none" w:sz="0" w:space="0" w:color="auto"/>
      </w:divBdr>
    </w:div>
    <w:div w:id="1893342929">
      <w:bodyDiv w:val="1"/>
      <w:marLeft w:val="0"/>
      <w:marRight w:val="0"/>
      <w:marTop w:val="0"/>
      <w:marBottom w:val="0"/>
      <w:divBdr>
        <w:top w:val="none" w:sz="0" w:space="0" w:color="auto"/>
        <w:left w:val="none" w:sz="0" w:space="0" w:color="auto"/>
        <w:bottom w:val="none" w:sz="0" w:space="0" w:color="auto"/>
        <w:right w:val="none" w:sz="0" w:space="0" w:color="auto"/>
      </w:divBdr>
    </w:div>
    <w:div w:id="201044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0319/pijtel.2024.82.9111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8832323.2024.244950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194262X.2021.200374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5590/JERAP.2025.15.2108" TargetMode="External"/><Relationship Id="rId4" Type="http://schemas.openxmlformats.org/officeDocument/2006/relationships/settings" Target="settings.xml"/><Relationship Id="rId9" Type="http://schemas.openxmlformats.org/officeDocument/2006/relationships/hyperlink" Target="https://doi.org/10.1080/10572317.2024.2335607" TargetMode="External"/><Relationship Id="rId14" Type="http://schemas.openxmlformats.org/officeDocument/2006/relationships/hyperlink" Target="https://notionpress.com/read/the-roadmap-for-academic-succes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FB6C7-660A-4DFF-9D4E-ED4FAC600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8</Pages>
  <Words>2089</Words>
  <Characters>11929</Characters>
  <Application>Microsoft Office Word</Application>
  <DocSecurity>0</DocSecurity>
  <Lines>213</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Mohammad Sahel Wafa Atayee (2523023)</cp:lastModifiedBy>
  <cp:revision>53</cp:revision>
  <dcterms:created xsi:type="dcterms:W3CDTF">2026-03-26T14:08:00Z</dcterms:created>
  <dcterms:modified xsi:type="dcterms:W3CDTF">2026-03-27T12:05:00Z</dcterms:modified>
</cp:coreProperties>
</file>