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F70F44" w:rsidRPr="00CE0319" w14:paraId="0192D051" w14:textId="77777777" w:rsidTr="004C503C">
        <w:trPr>
          <w:trHeight w:val="75"/>
        </w:trPr>
        <w:tc>
          <w:tcPr>
            <w:tcW w:w="10598" w:type="dxa"/>
            <w:shd w:val="clear" w:color="auto" w:fill="D9D9D9"/>
          </w:tcPr>
          <w:p w14:paraId="5FF62914" w14:textId="77777777" w:rsidR="00F70F44" w:rsidRPr="00CE0319" w:rsidRDefault="00F70F44" w:rsidP="004C503C">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14:paraId="18E57A91" w14:textId="0D80DDB2" w:rsidR="00F70F44" w:rsidRDefault="00F70F44" w:rsidP="00F70F4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t>
      </w:r>
      <w:proofErr w:type="gramStart"/>
      <w:r w:rsidRPr="00FA68F8">
        <w:rPr>
          <w:rFonts w:ascii="Calibri" w:hAnsi="Calibri"/>
          <w:sz w:val="22"/>
          <w:szCs w:val="22"/>
        </w:rPr>
        <w:t>with regard to</w:t>
      </w:r>
      <w:proofErr w:type="gramEnd"/>
      <w:r w:rsidRPr="00FA68F8">
        <w:rPr>
          <w:rFonts w:ascii="Calibri" w:hAnsi="Calibri"/>
          <w:sz w:val="22"/>
          <w:szCs w:val="22"/>
        </w:rPr>
        <w:t xml:space="preserve"> each of them. </w:t>
      </w:r>
    </w:p>
    <w:p w14:paraId="6FBB2926" w14:textId="77777777" w:rsidR="00F70F44" w:rsidRPr="00F70F44" w:rsidRDefault="00F70F44" w:rsidP="00F70F44"/>
    <w:tbl>
      <w:tblPr>
        <w:tblpPr w:leftFromText="180" w:rightFromText="180" w:vertAnchor="page" w:horzAnchor="margin" w:tblpY="2947"/>
        <w:tblW w:w="5043" w:type="pct"/>
        <w:tblLayout w:type="fixed"/>
        <w:tblLook w:val="04A0" w:firstRow="1" w:lastRow="0" w:firstColumn="1" w:lastColumn="0" w:noHBand="0" w:noVBand="1"/>
      </w:tblPr>
      <w:tblGrid>
        <w:gridCol w:w="2545"/>
        <w:gridCol w:w="1357"/>
        <w:gridCol w:w="1363"/>
        <w:gridCol w:w="1357"/>
        <w:gridCol w:w="15"/>
        <w:gridCol w:w="1344"/>
        <w:gridCol w:w="8"/>
        <w:gridCol w:w="1355"/>
        <w:gridCol w:w="1190"/>
      </w:tblGrid>
      <w:tr w:rsidR="00F70F44" w:rsidRPr="00266B32" w14:paraId="067834F3" w14:textId="77777777" w:rsidTr="00F70F44">
        <w:trPr>
          <w:gridAfter w:val="8"/>
          <w:wAfter w:w="3792" w:type="pct"/>
          <w:trHeight w:val="450"/>
        </w:trPr>
        <w:tc>
          <w:tcPr>
            <w:tcW w:w="1208" w:type="pct"/>
            <w:vMerge w:val="restart"/>
            <w:tcBorders>
              <w:top w:val="single" w:sz="4" w:space="0" w:color="auto"/>
              <w:left w:val="single" w:sz="4" w:space="0" w:color="auto"/>
              <w:right w:val="single" w:sz="4" w:space="0" w:color="auto"/>
            </w:tcBorders>
            <w:shd w:val="clear" w:color="auto" w:fill="BFBFBF"/>
            <w:vAlign w:val="center"/>
          </w:tcPr>
          <w:p w14:paraId="78F913C4" w14:textId="77777777" w:rsidR="00F70F44" w:rsidRPr="00F61A20" w:rsidRDefault="00F70F44" w:rsidP="00F70F44">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F70F44" w:rsidRPr="00CC0370" w14:paraId="3F70B071" w14:textId="77777777" w:rsidTr="00F70F44">
        <w:trPr>
          <w:trHeight w:val="504"/>
        </w:trPr>
        <w:tc>
          <w:tcPr>
            <w:tcW w:w="1208" w:type="pct"/>
            <w:vMerge/>
            <w:tcBorders>
              <w:left w:val="single" w:sz="4" w:space="0" w:color="auto"/>
              <w:bottom w:val="single" w:sz="4" w:space="0" w:color="auto"/>
              <w:right w:val="single" w:sz="4" w:space="0" w:color="auto"/>
            </w:tcBorders>
            <w:shd w:val="clear" w:color="auto" w:fill="BFBFBF"/>
          </w:tcPr>
          <w:p w14:paraId="4C9413BC" w14:textId="77777777" w:rsidR="00F70F44" w:rsidRPr="00F61A20" w:rsidRDefault="00F70F44" w:rsidP="00F70F44">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67C5FBBF" w14:textId="77777777" w:rsidR="00F70F44" w:rsidRDefault="00F70F44" w:rsidP="00F70F44">
            <w:pPr>
              <w:jc w:val="center"/>
              <w:rPr>
                <w:rFonts w:ascii="Calibri" w:hAnsi="Calibri"/>
                <w:b/>
                <w:sz w:val="18"/>
              </w:rPr>
            </w:pPr>
          </w:p>
          <w:p w14:paraId="3157B02B" w14:textId="77777777" w:rsidR="00F70F44" w:rsidRPr="009D3EA4" w:rsidRDefault="00F70F44" w:rsidP="00F70F44">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0C0E3D09" w14:textId="77777777" w:rsidR="00F70F44" w:rsidRDefault="00F70F44" w:rsidP="00F70F44">
            <w:pPr>
              <w:jc w:val="center"/>
              <w:rPr>
                <w:rFonts w:ascii="Calibri" w:hAnsi="Calibri"/>
                <w:b/>
                <w:sz w:val="18"/>
              </w:rPr>
            </w:pPr>
          </w:p>
          <w:p w14:paraId="19484CD3" w14:textId="77777777" w:rsidR="00F70F44" w:rsidRPr="00F61A20" w:rsidRDefault="00F70F44" w:rsidP="00F70F44">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05B80A3B" w14:textId="77777777" w:rsidR="00F70F44" w:rsidRDefault="00F70F44" w:rsidP="00F70F44">
            <w:pPr>
              <w:jc w:val="center"/>
              <w:rPr>
                <w:rFonts w:ascii="Calibri" w:hAnsi="Calibri"/>
                <w:b/>
                <w:sz w:val="18"/>
              </w:rPr>
            </w:pPr>
          </w:p>
          <w:p w14:paraId="006D292B" w14:textId="77777777" w:rsidR="00F70F44" w:rsidRPr="00F61A20" w:rsidRDefault="00F70F44" w:rsidP="00F70F44">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76D0FEC8" w14:textId="77777777" w:rsidR="00F70F44" w:rsidRDefault="00F70F44" w:rsidP="00F70F44">
            <w:pPr>
              <w:jc w:val="center"/>
              <w:rPr>
                <w:rFonts w:ascii="Calibri" w:hAnsi="Calibri"/>
                <w:b/>
                <w:sz w:val="18"/>
              </w:rPr>
            </w:pPr>
          </w:p>
          <w:p w14:paraId="4ACB2648" w14:textId="77777777" w:rsidR="00F70F44" w:rsidRPr="00F61A20" w:rsidRDefault="00F70F44" w:rsidP="00F70F44">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6E8885A0" w14:textId="77777777" w:rsidR="00F70F44" w:rsidRDefault="00F70F44" w:rsidP="00F70F44">
            <w:pPr>
              <w:jc w:val="center"/>
              <w:rPr>
                <w:rFonts w:ascii="Calibri" w:hAnsi="Calibri"/>
                <w:b/>
                <w:sz w:val="18"/>
              </w:rPr>
            </w:pPr>
          </w:p>
          <w:p w14:paraId="067B336E" w14:textId="77777777" w:rsidR="00F70F44" w:rsidRPr="00F61A20" w:rsidRDefault="00F70F44" w:rsidP="00F70F44">
            <w:pPr>
              <w:jc w:val="center"/>
              <w:rPr>
                <w:rFonts w:ascii="Calibri" w:hAnsi="Calibri"/>
                <w:b/>
                <w:sz w:val="18"/>
              </w:rPr>
            </w:pPr>
            <w:r>
              <w:rPr>
                <w:rFonts w:ascii="Calibri" w:hAnsi="Calibri"/>
                <w:b/>
                <w:sz w:val="18"/>
              </w:rPr>
              <w:t>A</w:t>
            </w:r>
          </w:p>
        </w:tc>
      </w:tr>
      <w:tr w:rsidR="00F70F44" w:rsidRPr="00CC0370" w14:paraId="4DC43109" w14:textId="77777777" w:rsidTr="00F70F44">
        <w:trPr>
          <w:trHeight w:val="414"/>
        </w:trPr>
        <w:tc>
          <w:tcPr>
            <w:tcW w:w="1208" w:type="pct"/>
            <w:tcBorders>
              <w:top w:val="single" w:sz="4" w:space="0" w:color="auto"/>
              <w:left w:val="single" w:sz="4" w:space="0" w:color="auto"/>
              <w:right w:val="single" w:sz="4" w:space="0" w:color="auto"/>
            </w:tcBorders>
            <w:shd w:val="clear" w:color="auto" w:fill="BFBFBF"/>
          </w:tcPr>
          <w:p w14:paraId="612DC2B4" w14:textId="77777777" w:rsidR="00F70F44" w:rsidRPr="00F61A20" w:rsidRDefault="00F70F44" w:rsidP="00F70F44">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3393638F"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385F3B91"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387D029E"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2EDA322E"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03C3CCD5"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0995AAC0" w14:textId="77777777" w:rsidR="00F70F44" w:rsidRPr="00EB4F96" w:rsidRDefault="00F70F44" w:rsidP="00F70F44">
            <w:pPr>
              <w:spacing w:after="120"/>
              <w:jc w:val="center"/>
              <w:rPr>
                <w:rFonts w:ascii="Calibri" w:hAnsi="Calibri"/>
                <w:b/>
                <w:sz w:val="12"/>
                <w:szCs w:val="16"/>
              </w:rPr>
            </w:pPr>
            <w:r w:rsidRPr="00EB4F96">
              <w:rPr>
                <w:rFonts w:ascii="Calibri" w:hAnsi="Calibri"/>
                <w:b/>
                <w:sz w:val="12"/>
                <w:szCs w:val="16"/>
              </w:rPr>
              <w:t>EXCELLENT</w:t>
            </w:r>
          </w:p>
        </w:tc>
      </w:tr>
      <w:tr w:rsidR="00F70F44" w:rsidRPr="00CC0370" w14:paraId="5AB348B2" w14:textId="77777777" w:rsidTr="00376F94">
        <w:trPr>
          <w:trHeight w:val="414"/>
        </w:trPr>
        <w:tc>
          <w:tcPr>
            <w:tcW w:w="1208" w:type="pct"/>
            <w:vMerge w:val="restart"/>
            <w:tcBorders>
              <w:top w:val="single" w:sz="4" w:space="0" w:color="auto"/>
              <w:left w:val="single" w:sz="4" w:space="0" w:color="auto"/>
              <w:right w:val="single" w:sz="4" w:space="0" w:color="auto"/>
            </w:tcBorders>
          </w:tcPr>
          <w:p w14:paraId="7A9A0354" w14:textId="77777777" w:rsidR="00F70F44" w:rsidRPr="00F61A20" w:rsidRDefault="00F70F44" w:rsidP="00F70F44">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017E9E49" w14:textId="77777777" w:rsidR="00F70F44" w:rsidRPr="00F61A20" w:rsidRDefault="00F70F44" w:rsidP="00F70F44">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18B183B" w14:textId="77777777" w:rsidR="00F70F44" w:rsidRPr="00F61A20" w:rsidRDefault="00F70F44" w:rsidP="00F70F44">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02D74BE" w14:textId="77777777" w:rsidR="00F70F44" w:rsidRPr="00F61A20" w:rsidRDefault="00F70F44" w:rsidP="00F70F44">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shd w:val="clear" w:color="auto" w:fill="70AD47" w:themeFill="accent6"/>
          </w:tcPr>
          <w:p w14:paraId="6AE44BDA" w14:textId="77777777" w:rsidR="00F70F44" w:rsidRPr="00F61A20" w:rsidRDefault="00F70F44" w:rsidP="00F70F44">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533ED831" w14:textId="77777777" w:rsidR="00F70F44" w:rsidRPr="00F61A20" w:rsidRDefault="00F70F44" w:rsidP="00F70F44">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2CF8AA8A" w14:textId="77777777" w:rsidR="00F70F44" w:rsidRPr="00F61A20" w:rsidRDefault="00F70F44" w:rsidP="00F70F44">
            <w:pPr>
              <w:rPr>
                <w:rFonts w:ascii="Calibri" w:hAnsi="Calibri"/>
                <w:b/>
                <w:sz w:val="18"/>
              </w:rPr>
            </w:pPr>
          </w:p>
        </w:tc>
      </w:tr>
      <w:tr w:rsidR="00F70F44" w:rsidRPr="00CC0370" w14:paraId="6DE28959" w14:textId="77777777" w:rsidTr="00376F94">
        <w:trPr>
          <w:trHeight w:val="414"/>
        </w:trPr>
        <w:tc>
          <w:tcPr>
            <w:tcW w:w="1208" w:type="pct"/>
            <w:vMerge/>
            <w:tcBorders>
              <w:left w:val="single" w:sz="4" w:space="0" w:color="auto"/>
              <w:bottom w:val="single" w:sz="4" w:space="0" w:color="auto"/>
              <w:right w:val="single" w:sz="4" w:space="0" w:color="auto"/>
            </w:tcBorders>
          </w:tcPr>
          <w:p w14:paraId="2AF8C954" w14:textId="77777777" w:rsidR="00F70F44" w:rsidRPr="00F61A20" w:rsidRDefault="00F70F44" w:rsidP="00F70F44">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5506E3D"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19A1E205"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726894B5"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shd w:val="clear" w:color="auto" w:fill="70AD47" w:themeFill="accent6"/>
            <w:vAlign w:val="bottom"/>
          </w:tcPr>
          <w:p w14:paraId="311DDB1E"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616BCF02"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FF17A02"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r>
      <w:tr w:rsidR="00F70F44" w:rsidRPr="00CC0370" w14:paraId="30096F68" w14:textId="77777777" w:rsidTr="00376F94">
        <w:trPr>
          <w:trHeight w:val="414"/>
        </w:trPr>
        <w:tc>
          <w:tcPr>
            <w:tcW w:w="1208" w:type="pct"/>
            <w:vMerge w:val="restart"/>
            <w:tcBorders>
              <w:top w:val="single" w:sz="4" w:space="0" w:color="auto"/>
              <w:left w:val="single" w:sz="4" w:space="0" w:color="auto"/>
              <w:right w:val="single" w:sz="4" w:space="0" w:color="auto"/>
            </w:tcBorders>
          </w:tcPr>
          <w:p w14:paraId="26BC0775" w14:textId="77777777" w:rsidR="00F70F44" w:rsidRPr="005E72F8" w:rsidRDefault="00F70F44" w:rsidP="00F70F44">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14:paraId="1676CB2E" w14:textId="77777777" w:rsidR="00F70F44" w:rsidRPr="00F61A20" w:rsidRDefault="00F70F44" w:rsidP="00F70F44">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65D559C" w14:textId="77777777" w:rsidR="00F70F44" w:rsidRPr="00F61A20" w:rsidRDefault="00F70F44" w:rsidP="00F70F44">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25AA40D4" w14:textId="77777777" w:rsidR="00F70F44" w:rsidRPr="00F61A20" w:rsidRDefault="00F70F44" w:rsidP="00F70F44">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shd w:val="clear" w:color="auto" w:fill="70AD47" w:themeFill="accent6"/>
          </w:tcPr>
          <w:p w14:paraId="0F85C1DC" w14:textId="77777777" w:rsidR="00F70F44" w:rsidRPr="00F61A20" w:rsidRDefault="00F70F44" w:rsidP="00F70F44">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196ADB48" w14:textId="77777777" w:rsidR="00F70F44" w:rsidRPr="00F61A20" w:rsidRDefault="00F70F44" w:rsidP="00F70F44">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336B2223" w14:textId="77777777" w:rsidR="00F70F44" w:rsidRPr="00F61A20" w:rsidRDefault="00F70F44" w:rsidP="00F70F44">
            <w:pPr>
              <w:jc w:val="center"/>
              <w:rPr>
                <w:rFonts w:ascii="Calibri" w:hAnsi="Calibri"/>
                <w:b/>
                <w:sz w:val="18"/>
              </w:rPr>
            </w:pPr>
          </w:p>
        </w:tc>
      </w:tr>
      <w:tr w:rsidR="00F70F44" w:rsidRPr="00CC0370" w14:paraId="59709904" w14:textId="77777777" w:rsidTr="00376F94">
        <w:trPr>
          <w:trHeight w:val="414"/>
        </w:trPr>
        <w:tc>
          <w:tcPr>
            <w:tcW w:w="1208" w:type="pct"/>
            <w:vMerge/>
            <w:tcBorders>
              <w:left w:val="single" w:sz="4" w:space="0" w:color="auto"/>
              <w:bottom w:val="single" w:sz="4" w:space="0" w:color="auto"/>
              <w:right w:val="single" w:sz="4" w:space="0" w:color="auto"/>
            </w:tcBorders>
          </w:tcPr>
          <w:p w14:paraId="7503C8B0" w14:textId="77777777" w:rsidR="00F70F44" w:rsidRPr="00F61A20" w:rsidRDefault="00F70F44" w:rsidP="00F70F44">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D36F4F6"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30603FEF"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778180FF"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shd w:val="clear" w:color="auto" w:fill="70AD47" w:themeFill="accent6"/>
            <w:vAlign w:val="bottom"/>
          </w:tcPr>
          <w:p w14:paraId="3E3EBA49"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077D61E8"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021BD85"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r>
      <w:tr w:rsidR="00F70F44" w:rsidRPr="00CC0370" w14:paraId="2EE1BF78" w14:textId="77777777" w:rsidTr="00376F94">
        <w:trPr>
          <w:trHeight w:val="414"/>
        </w:trPr>
        <w:tc>
          <w:tcPr>
            <w:tcW w:w="1208" w:type="pct"/>
            <w:vMerge w:val="restart"/>
            <w:tcBorders>
              <w:top w:val="single" w:sz="4" w:space="0" w:color="auto"/>
              <w:left w:val="single" w:sz="4" w:space="0" w:color="auto"/>
              <w:right w:val="single" w:sz="4" w:space="0" w:color="auto"/>
            </w:tcBorders>
          </w:tcPr>
          <w:p w14:paraId="4FAB187A" w14:textId="77777777" w:rsidR="00F70F44" w:rsidRPr="00F61A20" w:rsidRDefault="00F70F44" w:rsidP="00F70F44">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71D6DAFB" w14:textId="77777777" w:rsidR="00F70F44" w:rsidRPr="00F61A20" w:rsidRDefault="00F70F44" w:rsidP="00F70F44">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A9BC724" w14:textId="77777777" w:rsidR="00F70F44" w:rsidRPr="00F61A20" w:rsidRDefault="00F70F44" w:rsidP="00F70F44">
            <w:pPr>
              <w:jc w:val="center"/>
              <w:rPr>
                <w:rFonts w:ascii="Calibri" w:hAnsi="Calibri"/>
                <w:sz w:val="18"/>
              </w:rPr>
            </w:pPr>
          </w:p>
        </w:tc>
        <w:tc>
          <w:tcPr>
            <w:tcW w:w="644" w:type="pct"/>
            <w:tcBorders>
              <w:top w:val="single" w:sz="4" w:space="0" w:color="auto"/>
              <w:left w:val="double" w:sz="4" w:space="0" w:color="auto"/>
              <w:right w:val="dashed" w:sz="4" w:space="0" w:color="auto"/>
            </w:tcBorders>
            <w:shd w:val="clear" w:color="auto" w:fill="70AD47" w:themeFill="accent6"/>
          </w:tcPr>
          <w:p w14:paraId="2533A8F0" w14:textId="77777777" w:rsidR="00F70F44" w:rsidRPr="00F61A20" w:rsidRDefault="00F70F44" w:rsidP="00F70F44">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49E4D880" w14:textId="77777777" w:rsidR="00F70F44" w:rsidRPr="00F61A20" w:rsidRDefault="00F70F44" w:rsidP="00F70F44">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6B52941E" w14:textId="77777777" w:rsidR="00F70F44" w:rsidRPr="00F61A20" w:rsidRDefault="00F70F44" w:rsidP="00F70F44">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5A093922" w14:textId="77777777" w:rsidR="00F70F44" w:rsidRPr="00F61A20" w:rsidRDefault="00F70F44" w:rsidP="00F70F44">
            <w:pPr>
              <w:jc w:val="center"/>
              <w:rPr>
                <w:rFonts w:ascii="Calibri" w:hAnsi="Calibri"/>
                <w:b/>
                <w:sz w:val="18"/>
              </w:rPr>
            </w:pPr>
          </w:p>
        </w:tc>
      </w:tr>
      <w:tr w:rsidR="00F70F44" w:rsidRPr="00CC0370" w14:paraId="2C3E07C3" w14:textId="77777777" w:rsidTr="00376F94">
        <w:trPr>
          <w:trHeight w:val="414"/>
        </w:trPr>
        <w:tc>
          <w:tcPr>
            <w:tcW w:w="1208" w:type="pct"/>
            <w:vMerge/>
            <w:tcBorders>
              <w:left w:val="single" w:sz="4" w:space="0" w:color="auto"/>
              <w:bottom w:val="single" w:sz="4" w:space="0" w:color="auto"/>
              <w:right w:val="single" w:sz="4" w:space="0" w:color="auto"/>
            </w:tcBorders>
          </w:tcPr>
          <w:p w14:paraId="257B2A93" w14:textId="77777777" w:rsidR="00F70F44" w:rsidRPr="00F61A20" w:rsidRDefault="00F70F44" w:rsidP="00F70F44">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11D03ED"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512C4941"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shd w:val="clear" w:color="auto" w:fill="70AD47" w:themeFill="accent6"/>
            <w:vAlign w:val="bottom"/>
          </w:tcPr>
          <w:p w14:paraId="2B031842"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0C67285"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48242A4A"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2E7727C9"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r>
      <w:tr w:rsidR="00F70F44" w:rsidRPr="00CC0370" w14:paraId="21692AF8" w14:textId="77777777" w:rsidTr="00376F94">
        <w:trPr>
          <w:trHeight w:val="414"/>
        </w:trPr>
        <w:tc>
          <w:tcPr>
            <w:tcW w:w="1208" w:type="pct"/>
            <w:vMerge w:val="restart"/>
            <w:tcBorders>
              <w:top w:val="single" w:sz="4" w:space="0" w:color="auto"/>
              <w:left w:val="single" w:sz="4" w:space="0" w:color="auto"/>
              <w:right w:val="single" w:sz="4" w:space="0" w:color="auto"/>
            </w:tcBorders>
          </w:tcPr>
          <w:p w14:paraId="62BC9117" w14:textId="77777777" w:rsidR="00F70F44" w:rsidRPr="00F61A20" w:rsidRDefault="00F70F44" w:rsidP="00F70F44">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14:paraId="7717039B" w14:textId="77777777" w:rsidR="00F70F44" w:rsidRPr="00F61A20" w:rsidRDefault="00F70F44" w:rsidP="00F70F44">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8F252DC" w14:textId="77777777" w:rsidR="00F70F44" w:rsidRPr="00F61A20" w:rsidRDefault="00F70F44" w:rsidP="00F70F44">
            <w:pPr>
              <w:jc w:val="center"/>
              <w:rPr>
                <w:rFonts w:ascii="Calibri" w:hAnsi="Calibri"/>
                <w:sz w:val="18"/>
              </w:rPr>
            </w:pPr>
          </w:p>
        </w:tc>
        <w:tc>
          <w:tcPr>
            <w:tcW w:w="644" w:type="pct"/>
            <w:tcBorders>
              <w:top w:val="single" w:sz="4" w:space="0" w:color="auto"/>
              <w:left w:val="double" w:sz="4" w:space="0" w:color="auto"/>
              <w:right w:val="dashed" w:sz="4" w:space="0" w:color="auto"/>
            </w:tcBorders>
            <w:shd w:val="clear" w:color="auto" w:fill="70AD47" w:themeFill="accent6"/>
          </w:tcPr>
          <w:p w14:paraId="13619E03" w14:textId="77777777" w:rsidR="00F70F44" w:rsidRPr="00F61A20" w:rsidRDefault="00F70F44" w:rsidP="00F70F44">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2F795A2" w14:textId="77777777" w:rsidR="00F70F44" w:rsidRPr="00F61A20" w:rsidRDefault="00F70F44" w:rsidP="00F70F44">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0F3438B4" w14:textId="77777777" w:rsidR="00F70F44" w:rsidRPr="00F61A20" w:rsidRDefault="00F70F44" w:rsidP="00F70F44">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6170047D" w14:textId="77777777" w:rsidR="00F70F44" w:rsidRPr="00F61A20" w:rsidRDefault="00F70F44" w:rsidP="00F70F44">
            <w:pPr>
              <w:jc w:val="center"/>
              <w:rPr>
                <w:rFonts w:ascii="Calibri" w:hAnsi="Calibri"/>
                <w:b/>
                <w:sz w:val="18"/>
              </w:rPr>
            </w:pPr>
          </w:p>
        </w:tc>
      </w:tr>
      <w:tr w:rsidR="00F70F44" w:rsidRPr="00CC0370" w14:paraId="5EBFD6F9" w14:textId="77777777" w:rsidTr="00376F94">
        <w:trPr>
          <w:trHeight w:val="414"/>
        </w:trPr>
        <w:tc>
          <w:tcPr>
            <w:tcW w:w="1208" w:type="pct"/>
            <w:vMerge/>
            <w:tcBorders>
              <w:left w:val="single" w:sz="4" w:space="0" w:color="auto"/>
              <w:bottom w:val="single" w:sz="4" w:space="0" w:color="auto"/>
              <w:right w:val="single" w:sz="4" w:space="0" w:color="auto"/>
            </w:tcBorders>
          </w:tcPr>
          <w:p w14:paraId="5AA233B9" w14:textId="77777777" w:rsidR="00F70F44" w:rsidRPr="00F61A20" w:rsidRDefault="00F70F44" w:rsidP="00F70F44">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BA732ED"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8596518"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shd w:val="clear" w:color="auto" w:fill="70AD47" w:themeFill="accent6"/>
            <w:vAlign w:val="bottom"/>
          </w:tcPr>
          <w:p w14:paraId="18883000"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BA6213A"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6F5594DF"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13D10F1" w14:textId="77777777" w:rsidR="00F70F44" w:rsidRPr="00F61A20" w:rsidRDefault="00F70F44" w:rsidP="00F70F44">
            <w:pPr>
              <w:rPr>
                <w:rFonts w:ascii="Calibri" w:hAnsi="Calibri"/>
                <w:sz w:val="24"/>
                <w:szCs w:val="32"/>
              </w:rPr>
            </w:pPr>
            <w:r w:rsidRPr="00F61A20">
              <w:rPr>
                <w:rFonts w:ascii="Calibri" w:hAnsi="Calibri"/>
                <w:sz w:val="24"/>
                <w:szCs w:val="32"/>
              </w:rPr>
              <w:sym w:font="Wingdings" w:char="F06F"/>
            </w:r>
          </w:p>
        </w:tc>
      </w:tr>
    </w:tbl>
    <w:tbl>
      <w:tblPr>
        <w:tblpPr w:leftFromText="180" w:rightFromText="180" w:vertAnchor="text" w:horzAnchor="margin" w:tblpY="-55"/>
        <w:tblW w:w="104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44"/>
        <w:gridCol w:w="5245"/>
      </w:tblGrid>
      <w:tr w:rsidR="00791035" w:rsidRPr="00971172" w14:paraId="0BEC0F0D" w14:textId="77777777" w:rsidTr="009846F0">
        <w:trPr>
          <w:trHeight w:val="28"/>
        </w:trPr>
        <w:tc>
          <w:tcPr>
            <w:tcW w:w="5244" w:type="dxa"/>
            <w:shd w:val="clear" w:color="auto" w:fill="D9D9D9"/>
          </w:tcPr>
          <w:p w14:paraId="17152B54" w14:textId="77777777" w:rsidR="00791035" w:rsidRPr="00CE0319" w:rsidRDefault="00791035" w:rsidP="00791035">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45" w:type="dxa"/>
            <w:shd w:val="clear" w:color="auto" w:fill="D9D9D9"/>
          </w:tcPr>
          <w:p w14:paraId="222BF894" w14:textId="77777777" w:rsidR="00791035" w:rsidRPr="00CE0319" w:rsidRDefault="00791035" w:rsidP="00791035">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791035" w:rsidRPr="00971172" w14:paraId="0CC8FA7D" w14:textId="77777777" w:rsidTr="009846F0">
        <w:trPr>
          <w:trHeight w:val="212"/>
        </w:trPr>
        <w:tc>
          <w:tcPr>
            <w:tcW w:w="5244" w:type="dxa"/>
            <w:tcBorders>
              <w:bottom w:val="single" w:sz="8" w:space="0" w:color="000000"/>
            </w:tcBorders>
          </w:tcPr>
          <w:p w14:paraId="7A0A0B8F" w14:textId="557B05BD" w:rsidR="00791035" w:rsidRPr="00820ECC" w:rsidRDefault="00376F94" w:rsidP="00376F94">
            <w:pPr>
              <w:pStyle w:val="BulletedList"/>
              <w:numPr>
                <w:ilvl w:val="0"/>
                <w:numId w:val="0"/>
              </w:numPr>
              <w:rPr>
                <w:rFonts w:ascii="Calibri" w:hAnsi="Calibri"/>
                <w:sz w:val="24"/>
                <w:szCs w:val="20"/>
              </w:rPr>
            </w:pPr>
            <w:r w:rsidRPr="00820ECC">
              <w:rPr>
                <w:rFonts w:ascii="Calibri" w:hAnsi="Calibri"/>
                <w:sz w:val="24"/>
                <w:szCs w:val="20"/>
              </w:rPr>
              <w:t>I felt as if the way that the essay is se</w:t>
            </w:r>
            <w:r w:rsidR="000D6D3E" w:rsidRPr="00820ECC">
              <w:rPr>
                <w:rFonts w:ascii="Calibri" w:hAnsi="Calibri"/>
                <w:sz w:val="24"/>
                <w:szCs w:val="20"/>
              </w:rPr>
              <w:t>t out is a strong point</w:t>
            </w:r>
            <w:r w:rsidR="003A21C8" w:rsidRPr="00820ECC">
              <w:rPr>
                <w:rFonts w:ascii="Calibri" w:hAnsi="Calibri"/>
                <w:sz w:val="24"/>
                <w:szCs w:val="20"/>
              </w:rPr>
              <w:t xml:space="preserve"> along with the literature involved</w:t>
            </w:r>
            <w:r w:rsidR="00820ECC" w:rsidRPr="00820ECC">
              <w:rPr>
                <w:rFonts w:ascii="Calibri" w:hAnsi="Calibri"/>
                <w:sz w:val="24"/>
                <w:szCs w:val="20"/>
              </w:rPr>
              <w:t xml:space="preserve">. </w:t>
            </w:r>
            <w:r w:rsidR="003C1022">
              <w:rPr>
                <w:rFonts w:ascii="Calibri" w:hAnsi="Calibri"/>
                <w:sz w:val="24"/>
                <w:szCs w:val="20"/>
              </w:rPr>
              <w:t>From t</w:t>
            </w:r>
            <w:r w:rsidR="009846F0">
              <w:rPr>
                <w:rFonts w:ascii="Calibri" w:hAnsi="Calibri"/>
                <w:sz w:val="24"/>
                <w:szCs w:val="20"/>
              </w:rPr>
              <w:t>he start</w:t>
            </w:r>
            <w:r w:rsidR="003C1022">
              <w:rPr>
                <w:rFonts w:ascii="Calibri" w:hAnsi="Calibri"/>
                <w:sz w:val="24"/>
                <w:szCs w:val="20"/>
              </w:rPr>
              <w:t xml:space="preserve">, </w:t>
            </w:r>
            <w:r w:rsidR="00E87F2D">
              <w:rPr>
                <w:rFonts w:ascii="Calibri" w:hAnsi="Calibri"/>
                <w:sz w:val="24"/>
                <w:szCs w:val="20"/>
              </w:rPr>
              <w:t>the reader will be able to know exactly what this essay is about.</w:t>
            </w:r>
          </w:p>
          <w:p w14:paraId="025AB4D2" w14:textId="13478410" w:rsidR="00791035" w:rsidRDefault="00791035" w:rsidP="009846F0">
            <w:pPr>
              <w:pStyle w:val="BulletedList"/>
              <w:numPr>
                <w:ilvl w:val="0"/>
                <w:numId w:val="0"/>
              </w:numPr>
              <w:tabs>
                <w:tab w:val="left" w:pos="3533"/>
              </w:tabs>
              <w:rPr>
                <w:rFonts w:ascii="Calibri" w:hAnsi="Calibri"/>
                <w:sz w:val="20"/>
                <w:szCs w:val="20"/>
              </w:rPr>
            </w:pPr>
          </w:p>
          <w:p w14:paraId="6CD78CC4" w14:textId="77777777" w:rsidR="00791035" w:rsidRPr="00CE0319" w:rsidRDefault="00791035" w:rsidP="00791035">
            <w:pPr>
              <w:pStyle w:val="BulletedList"/>
              <w:numPr>
                <w:ilvl w:val="0"/>
                <w:numId w:val="0"/>
              </w:numPr>
              <w:ind w:left="432"/>
              <w:rPr>
                <w:rFonts w:ascii="Calibri" w:hAnsi="Calibri"/>
                <w:sz w:val="20"/>
                <w:szCs w:val="20"/>
              </w:rPr>
            </w:pPr>
          </w:p>
        </w:tc>
        <w:tc>
          <w:tcPr>
            <w:tcW w:w="5245" w:type="dxa"/>
            <w:tcBorders>
              <w:bottom w:val="single" w:sz="8" w:space="0" w:color="000000"/>
            </w:tcBorders>
          </w:tcPr>
          <w:p w14:paraId="2440290D" w14:textId="1048D98B" w:rsidR="00791035" w:rsidRDefault="00A97C9F" w:rsidP="00A97C9F">
            <w:pPr>
              <w:pStyle w:val="BulletedList"/>
              <w:numPr>
                <w:ilvl w:val="0"/>
                <w:numId w:val="39"/>
              </w:numPr>
              <w:rPr>
                <w:rFonts w:ascii="Calibri" w:hAnsi="Calibri"/>
                <w:sz w:val="24"/>
                <w:szCs w:val="20"/>
              </w:rPr>
            </w:pPr>
            <w:r>
              <w:rPr>
                <w:rFonts w:ascii="Calibri" w:hAnsi="Calibri"/>
                <w:sz w:val="24"/>
                <w:szCs w:val="20"/>
              </w:rPr>
              <w:t>More media (pictures, graphs)</w:t>
            </w:r>
          </w:p>
          <w:p w14:paraId="55CE5B06" w14:textId="49531830" w:rsidR="00A97C9F" w:rsidRPr="00DA58BF" w:rsidRDefault="00693B47" w:rsidP="00A97C9F">
            <w:pPr>
              <w:pStyle w:val="BulletedList"/>
              <w:numPr>
                <w:ilvl w:val="0"/>
                <w:numId w:val="39"/>
              </w:numPr>
              <w:rPr>
                <w:rFonts w:ascii="Calibri" w:hAnsi="Calibri"/>
                <w:sz w:val="24"/>
                <w:szCs w:val="20"/>
              </w:rPr>
            </w:pPr>
            <w:r>
              <w:rPr>
                <w:rFonts w:ascii="Calibri" w:hAnsi="Calibri"/>
                <w:sz w:val="24"/>
                <w:szCs w:val="20"/>
              </w:rPr>
              <w:t xml:space="preserve">More </w:t>
            </w:r>
            <w:r w:rsidR="008E0F2B">
              <w:rPr>
                <w:rFonts w:ascii="Calibri" w:hAnsi="Calibri"/>
                <w:sz w:val="24"/>
                <w:szCs w:val="20"/>
              </w:rPr>
              <w:t xml:space="preserve">relevant </w:t>
            </w:r>
            <w:bookmarkStart w:id="0" w:name="_GoBack"/>
            <w:bookmarkEnd w:id="0"/>
            <w:r>
              <w:rPr>
                <w:rFonts w:ascii="Calibri" w:hAnsi="Calibri"/>
                <w:sz w:val="24"/>
                <w:szCs w:val="20"/>
              </w:rPr>
              <w:t>quotations.</w:t>
            </w:r>
          </w:p>
          <w:p w14:paraId="4C73AD37" w14:textId="77777777" w:rsidR="00791035" w:rsidRPr="00CE0319" w:rsidRDefault="00791035" w:rsidP="009846F0">
            <w:pPr>
              <w:pStyle w:val="BulletedList"/>
              <w:numPr>
                <w:ilvl w:val="0"/>
                <w:numId w:val="0"/>
              </w:numPr>
              <w:ind w:left="432" w:hanging="288"/>
              <w:rPr>
                <w:rFonts w:ascii="Calibri" w:hAnsi="Calibri"/>
                <w:sz w:val="20"/>
                <w:szCs w:val="20"/>
              </w:rPr>
            </w:pPr>
          </w:p>
        </w:tc>
      </w:tr>
    </w:tbl>
    <w:p w14:paraId="31B90F1F" w14:textId="77777777" w:rsidR="00F70F44" w:rsidRPr="00791035" w:rsidRDefault="00F70F44" w:rsidP="00791035"/>
    <w:tbl>
      <w:tblPr>
        <w:tblpPr w:leftFromText="180" w:rightFromText="180" w:vertAnchor="text" w:horzAnchor="margin" w:tblpY="43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791035" w:rsidRPr="00971172" w14:paraId="4278ABD6" w14:textId="77777777" w:rsidTr="00791035">
        <w:trPr>
          <w:trHeight w:val="586"/>
        </w:trPr>
        <w:tc>
          <w:tcPr>
            <w:tcW w:w="2204" w:type="dxa"/>
            <w:shd w:val="clear" w:color="auto" w:fill="D9D9D9"/>
          </w:tcPr>
          <w:p w14:paraId="6B1F6C9A" w14:textId="77777777" w:rsidR="00791035" w:rsidRPr="00CE0319" w:rsidRDefault="00791035" w:rsidP="00791035">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F963A92" w14:textId="10153A80" w:rsidR="00791035" w:rsidRPr="00CE0319" w:rsidRDefault="003C1022" w:rsidP="00791035">
            <w:pPr>
              <w:spacing w:before="120" w:after="120"/>
              <w:jc w:val="both"/>
              <w:rPr>
                <w:rFonts w:ascii="Calibri" w:hAnsi="Calibri" w:cs="Calibri"/>
                <w:b/>
              </w:rPr>
            </w:pPr>
            <w:r>
              <w:rPr>
                <w:rFonts w:ascii="Calibri" w:hAnsi="Calibri" w:cs="Calibri"/>
                <w:b/>
              </w:rPr>
              <w:t>Ross Young</w:t>
            </w:r>
          </w:p>
        </w:tc>
        <w:tc>
          <w:tcPr>
            <w:tcW w:w="1047" w:type="dxa"/>
            <w:shd w:val="clear" w:color="auto" w:fill="D9D9D9"/>
          </w:tcPr>
          <w:p w14:paraId="3151B8CC" w14:textId="77777777" w:rsidR="00791035" w:rsidRPr="00CE0319" w:rsidRDefault="00791035" w:rsidP="00791035">
            <w:pPr>
              <w:spacing w:before="120" w:after="120"/>
              <w:jc w:val="both"/>
              <w:rPr>
                <w:rFonts w:ascii="Calibri" w:hAnsi="Calibri" w:cs="Calibri"/>
                <w:b/>
              </w:rPr>
            </w:pPr>
            <w:r>
              <w:rPr>
                <w:rFonts w:ascii="Calibri" w:hAnsi="Calibri" w:cs="Calibri"/>
                <w:b/>
              </w:rPr>
              <w:t>Date</w:t>
            </w:r>
          </w:p>
        </w:tc>
        <w:tc>
          <w:tcPr>
            <w:tcW w:w="3489" w:type="dxa"/>
          </w:tcPr>
          <w:p w14:paraId="272B4812" w14:textId="43EAAFE5" w:rsidR="00791035" w:rsidRPr="00CE0319" w:rsidRDefault="003C1022" w:rsidP="00791035">
            <w:pPr>
              <w:spacing w:before="120" w:after="120"/>
              <w:jc w:val="both"/>
              <w:rPr>
                <w:rFonts w:ascii="Calibri" w:hAnsi="Calibri" w:cs="Calibri"/>
                <w:b/>
              </w:rPr>
            </w:pPr>
            <w:r>
              <w:rPr>
                <w:rFonts w:ascii="Calibri" w:hAnsi="Calibri" w:cs="Calibri"/>
                <w:b/>
              </w:rPr>
              <w:t>14/04/18</w:t>
            </w:r>
          </w:p>
        </w:tc>
      </w:tr>
      <w:tr w:rsidR="00791035" w:rsidRPr="00971172" w14:paraId="5672B0D3" w14:textId="77777777" w:rsidTr="00791035">
        <w:trPr>
          <w:trHeight w:val="288"/>
        </w:trPr>
        <w:tc>
          <w:tcPr>
            <w:tcW w:w="2204" w:type="dxa"/>
            <w:tcBorders>
              <w:bottom w:val="single" w:sz="8" w:space="0" w:color="000000"/>
            </w:tcBorders>
            <w:shd w:val="clear" w:color="auto" w:fill="D9D9D9"/>
          </w:tcPr>
          <w:p w14:paraId="2A650DA8" w14:textId="77777777" w:rsidR="00791035" w:rsidRPr="00CE0319" w:rsidRDefault="00791035" w:rsidP="00791035">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1C9A281" w14:textId="0AB7CB76" w:rsidR="00791035" w:rsidRDefault="003C1022" w:rsidP="00791035">
            <w:pPr>
              <w:spacing w:before="120" w:after="120"/>
              <w:jc w:val="both"/>
              <w:rPr>
                <w:rFonts w:ascii="Calibri" w:hAnsi="Calibri" w:cs="Calibri"/>
                <w:b/>
              </w:rPr>
            </w:pPr>
            <w:r>
              <w:rPr>
                <w:rFonts w:ascii="Calibri" w:hAnsi="Calibri" w:cs="Calibri"/>
                <w:b/>
              </w:rPr>
              <w:t>Ross Young</w:t>
            </w:r>
          </w:p>
          <w:p w14:paraId="2F6BD261" w14:textId="77777777" w:rsidR="00791035" w:rsidRPr="00CE0319" w:rsidRDefault="00791035" w:rsidP="00791035">
            <w:pPr>
              <w:spacing w:before="120" w:after="120"/>
              <w:jc w:val="both"/>
              <w:rPr>
                <w:rFonts w:ascii="Calibri" w:hAnsi="Calibri" w:cs="Calibri"/>
                <w:b/>
              </w:rPr>
            </w:pPr>
          </w:p>
        </w:tc>
      </w:tr>
    </w:tbl>
    <w:p w14:paraId="47F6489F" w14:textId="6F67A180" w:rsidR="00F70F44" w:rsidRPr="00F70F44" w:rsidRDefault="00F70F44" w:rsidP="00F70F44">
      <w:pPr>
        <w:tabs>
          <w:tab w:val="left" w:pos="2361"/>
        </w:tabs>
        <w:sectPr w:rsidR="00F70F44" w:rsidRPr="00F70F44" w:rsidSect="00F70F44">
          <w:headerReference w:type="default" r:id="rId8"/>
          <w:footerReference w:type="default" r:id="rId9"/>
          <w:pgSz w:w="11894" w:h="16834"/>
          <w:pgMar w:top="720" w:right="720" w:bottom="720" w:left="720" w:header="706" w:footer="454" w:gutter="0"/>
          <w:paperSrc w:first="1" w:other="1"/>
          <w:cols w:space="720"/>
          <w:docGrid w:linePitch="272"/>
        </w:sectPr>
      </w:pPr>
    </w:p>
    <w:p w14:paraId="4F296FDC" w14:textId="77777777" w:rsidR="0005252F" w:rsidRPr="00287F3C" w:rsidRDefault="0005252F" w:rsidP="00EB0C6A">
      <w:pPr>
        <w:spacing w:line="360" w:lineRule="auto"/>
        <w:jc w:val="center"/>
        <w:rPr>
          <w:rFonts w:ascii="Arial" w:hAnsi="Arial" w:cs="Arial"/>
          <w:b/>
          <w:i/>
          <w:sz w:val="32"/>
          <w:szCs w:val="24"/>
        </w:rPr>
      </w:pPr>
    </w:p>
    <w:p w14:paraId="56C344D9" w14:textId="4C94DAE4" w:rsidR="0005252F" w:rsidRPr="00287F3C" w:rsidRDefault="00640545" w:rsidP="00640545">
      <w:pPr>
        <w:spacing w:line="360" w:lineRule="auto"/>
        <w:rPr>
          <w:rFonts w:ascii="Arial" w:hAnsi="Arial" w:cs="Arial"/>
          <w:b/>
          <w:i/>
          <w:sz w:val="32"/>
          <w:szCs w:val="24"/>
          <w:u w:val="single"/>
        </w:rPr>
      </w:pPr>
      <w:r w:rsidRPr="00287F3C">
        <w:rPr>
          <w:rFonts w:ascii="Arial" w:hAnsi="Arial" w:cs="Arial"/>
          <w:b/>
          <w:i/>
          <w:sz w:val="32"/>
          <w:szCs w:val="24"/>
          <w:u w:val="single"/>
        </w:rPr>
        <w:t>Table of Contents</w:t>
      </w:r>
    </w:p>
    <w:p w14:paraId="059E48E1" w14:textId="08890C11" w:rsidR="002E1F03" w:rsidRPr="00243940" w:rsidRDefault="002E1F03" w:rsidP="00640545">
      <w:pPr>
        <w:spacing w:line="360" w:lineRule="auto"/>
        <w:rPr>
          <w:rFonts w:ascii="Arial" w:hAnsi="Arial" w:cs="Arial"/>
          <w:i/>
          <w:sz w:val="28"/>
          <w:szCs w:val="24"/>
        </w:rPr>
      </w:pPr>
      <w:r w:rsidRPr="00243940">
        <w:rPr>
          <w:rFonts w:ascii="Arial" w:hAnsi="Arial" w:cs="Arial"/>
          <w:i/>
          <w:sz w:val="28"/>
          <w:szCs w:val="24"/>
        </w:rPr>
        <w:t xml:space="preserve">Purpose </w:t>
      </w:r>
      <w:r w:rsidR="002F2CDD" w:rsidRPr="00243940">
        <w:rPr>
          <w:rFonts w:ascii="Arial" w:hAnsi="Arial" w:cs="Arial"/>
          <w:i/>
          <w:sz w:val="28"/>
          <w:szCs w:val="24"/>
        </w:rPr>
        <w:t>o</w:t>
      </w:r>
      <w:r w:rsidRPr="00243940">
        <w:rPr>
          <w:rFonts w:ascii="Arial" w:hAnsi="Arial" w:cs="Arial"/>
          <w:i/>
          <w:sz w:val="28"/>
          <w:szCs w:val="24"/>
        </w:rPr>
        <w:t xml:space="preserve">f </w:t>
      </w:r>
      <w:r w:rsidR="00287F3C" w:rsidRPr="00243940">
        <w:rPr>
          <w:rFonts w:ascii="Arial" w:hAnsi="Arial" w:cs="Arial"/>
          <w:i/>
          <w:sz w:val="28"/>
          <w:szCs w:val="24"/>
        </w:rPr>
        <w:t>T</w:t>
      </w:r>
      <w:r w:rsidRPr="00243940">
        <w:rPr>
          <w:rFonts w:ascii="Arial" w:hAnsi="Arial" w:cs="Arial"/>
          <w:i/>
          <w:sz w:val="28"/>
          <w:szCs w:val="24"/>
        </w:rPr>
        <w:t xml:space="preserve">he </w:t>
      </w:r>
      <w:r w:rsidR="00287F3C" w:rsidRPr="00243940">
        <w:rPr>
          <w:rFonts w:ascii="Arial" w:hAnsi="Arial" w:cs="Arial"/>
          <w:i/>
          <w:sz w:val="28"/>
          <w:szCs w:val="24"/>
        </w:rPr>
        <w:t>R</w:t>
      </w:r>
      <w:r w:rsidRPr="00243940">
        <w:rPr>
          <w:rFonts w:ascii="Arial" w:hAnsi="Arial" w:cs="Arial"/>
          <w:i/>
          <w:sz w:val="28"/>
          <w:szCs w:val="24"/>
        </w:rPr>
        <w:t xml:space="preserve">esearch – </w:t>
      </w:r>
      <w:r w:rsidR="00EE1C24" w:rsidRPr="00243940">
        <w:rPr>
          <w:rFonts w:ascii="Arial" w:hAnsi="Arial" w:cs="Arial"/>
          <w:i/>
          <w:sz w:val="28"/>
          <w:szCs w:val="24"/>
        </w:rPr>
        <w:t>p</w:t>
      </w:r>
      <w:r w:rsidRPr="00243940">
        <w:rPr>
          <w:rFonts w:ascii="Arial" w:hAnsi="Arial" w:cs="Arial"/>
          <w:i/>
          <w:sz w:val="28"/>
          <w:szCs w:val="24"/>
        </w:rPr>
        <w:t>3</w:t>
      </w:r>
    </w:p>
    <w:p w14:paraId="1798D9DD" w14:textId="2BB61BF6" w:rsidR="002E1F03" w:rsidRPr="00243940" w:rsidRDefault="002E1F03" w:rsidP="00640545">
      <w:pPr>
        <w:spacing w:line="360" w:lineRule="auto"/>
        <w:rPr>
          <w:rFonts w:ascii="Arial" w:hAnsi="Arial" w:cs="Arial"/>
          <w:i/>
          <w:sz w:val="28"/>
          <w:szCs w:val="24"/>
        </w:rPr>
      </w:pPr>
      <w:r w:rsidRPr="00243940">
        <w:rPr>
          <w:rFonts w:ascii="Arial" w:hAnsi="Arial" w:cs="Arial"/>
          <w:i/>
          <w:sz w:val="28"/>
          <w:szCs w:val="24"/>
        </w:rPr>
        <w:t xml:space="preserve">Research Context – </w:t>
      </w:r>
      <w:r w:rsidR="00EE1C24" w:rsidRPr="00243940">
        <w:rPr>
          <w:rFonts w:ascii="Arial" w:hAnsi="Arial" w:cs="Arial"/>
          <w:i/>
          <w:sz w:val="28"/>
          <w:szCs w:val="24"/>
        </w:rPr>
        <w:t>p</w:t>
      </w:r>
      <w:r w:rsidRPr="00243940">
        <w:rPr>
          <w:rFonts w:ascii="Arial" w:hAnsi="Arial" w:cs="Arial"/>
          <w:i/>
          <w:sz w:val="28"/>
          <w:szCs w:val="24"/>
        </w:rPr>
        <w:t xml:space="preserve">4 </w:t>
      </w:r>
    </w:p>
    <w:p w14:paraId="0A56B96E" w14:textId="045B6D2F" w:rsidR="00094378" w:rsidRPr="00243940" w:rsidRDefault="00094378" w:rsidP="00640545">
      <w:pPr>
        <w:spacing w:line="360" w:lineRule="auto"/>
        <w:rPr>
          <w:rFonts w:ascii="Arial" w:hAnsi="Arial" w:cs="Arial"/>
          <w:i/>
          <w:sz w:val="28"/>
          <w:szCs w:val="24"/>
        </w:rPr>
      </w:pPr>
      <w:r w:rsidRPr="00243940">
        <w:rPr>
          <w:rFonts w:ascii="Arial" w:hAnsi="Arial" w:cs="Arial"/>
          <w:i/>
          <w:sz w:val="28"/>
          <w:szCs w:val="24"/>
        </w:rPr>
        <w:t xml:space="preserve">Overview of Literature Review – </w:t>
      </w:r>
      <w:r w:rsidR="00EE1C24" w:rsidRPr="00243940">
        <w:rPr>
          <w:rFonts w:ascii="Arial" w:hAnsi="Arial" w:cs="Arial"/>
          <w:i/>
          <w:sz w:val="28"/>
          <w:szCs w:val="24"/>
        </w:rPr>
        <w:t>p</w:t>
      </w:r>
      <w:r w:rsidRPr="00243940">
        <w:rPr>
          <w:rFonts w:ascii="Arial" w:hAnsi="Arial" w:cs="Arial"/>
          <w:i/>
          <w:sz w:val="28"/>
          <w:szCs w:val="24"/>
        </w:rPr>
        <w:t>5</w:t>
      </w:r>
    </w:p>
    <w:p w14:paraId="106A6BD9" w14:textId="38EE9EE9" w:rsidR="00094378" w:rsidRPr="00243940" w:rsidRDefault="00094378" w:rsidP="00640545">
      <w:pPr>
        <w:spacing w:line="360" w:lineRule="auto"/>
        <w:rPr>
          <w:rFonts w:ascii="Arial" w:hAnsi="Arial" w:cs="Arial"/>
          <w:i/>
          <w:sz w:val="28"/>
          <w:szCs w:val="24"/>
        </w:rPr>
      </w:pPr>
      <w:r w:rsidRPr="00243940">
        <w:rPr>
          <w:rFonts w:ascii="Arial" w:hAnsi="Arial" w:cs="Arial"/>
          <w:i/>
          <w:sz w:val="28"/>
          <w:szCs w:val="24"/>
        </w:rPr>
        <w:t xml:space="preserve">Lesson Study Design – </w:t>
      </w:r>
      <w:r w:rsidR="00EE1C24" w:rsidRPr="00243940">
        <w:rPr>
          <w:rFonts w:ascii="Arial" w:hAnsi="Arial" w:cs="Arial"/>
          <w:i/>
          <w:sz w:val="28"/>
          <w:szCs w:val="24"/>
        </w:rPr>
        <w:t>p</w:t>
      </w:r>
      <w:r w:rsidRPr="00243940">
        <w:rPr>
          <w:rFonts w:ascii="Arial" w:hAnsi="Arial" w:cs="Arial"/>
          <w:i/>
          <w:sz w:val="28"/>
          <w:szCs w:val="24"/>
        </w:rPr>
        <w:t>7</w:t>
      </w:r>
    </w:p>
    <w:p w14:paraId="3BD38D62" w14:textId="1DD0E229" w:rsidR="00094378" w:rsidRPr="00243940" w:rsidRDefault="00094378" w:rsidP="00640545">
      <w:pPr>
        <w:spacing w:line="360" w:lineRule="auto"/>
        <w:rPr>
          <w:rFonts w:ascii="Arial" w:hAnsi="Arial" w:cs="Arial"/>
          <w:i/>
          <w:sz w:val="28"/>
          <w:szCs w:val="24"/>
        </w:rPr>
      </w:pPr>
      <w:r w:rsidRPr="00243940">
        <w:rPr>
          <w:rFonts w:ascii="Arial" w:hAnsi="Arial" w:cs="Arial"/>
          <w:i/>
          <w:sz w:val="28"/>
          <w:szCs w:val="24"/>
        </w:rPr>
        <w:t xml:space="preserve">Ethical Considerations – </w:t>
      </w:r>
      <w:r w:rsidR="00A23327" w:rsidRPr="00243940">
        <w:rPr>
          <w:rFonts w:ascii="Arial" w:hAnsi="Arial" w:cs="Arial"/>
          <w:i/>
          <w:sz w:val="28"/>
          <w:szCs w:val="24"/>
        </w:rPr>
        <w:t>p</w:t>
      </w:r>
      <w:r w:rsidRPr="00243940">
        <w:rPr>
          <w:rFonts w:ascii="Arial" w:hAnsi="Arial" w:cs="Arial"/>
          <w:i/>
          <w:sz w:val="28"/>
          <w:szCs w:val="24"/>
        </w:rPr>
        <w:t>11</w:t>
      </w:r>
    </w:p>
    <w:p w14:paraId="51CC1911" w14:textId="7F87A178" w:rsidR="009F5184" w:rsidRPr="00243940" w:rsidRDefault="009F5184" w:rsidP="00640545">
      <w:pPr>
        <w:spacing w:line="360" w:lineRule="auto"/>
        <w:rPr>
          <w:rFonts w:ascii="Arial" w:hAnsi="Arial" w:cs="Arial"/>
          <w:i/>
          <w:sz w:val="28"/>
          <w:szCs w:val="24"/>
        </w:rPr>
      </w:pPr>
      <w:r w:rsidRPr="00243940">
        <w:rPr>
          <w:rFonts w:ascii="Arial" w:hAnsi="Arial" w:cs="Arial"/>
          <w:i/>
          <w:sz w:val="28"/>
          <w:szCs w:val="24"/>
        </w:rPr>
        <w:t>Lesson Study 1</w:t>
      </w:r>
      <w:r w:rsidR="00E0119B" w:rsidRPr="00243940">
        <w:rPr>
          <w:rFonts w:ascii="Arial" w:hAnsi="Arial" w:cs="Arial"/>
          <w:i/>
          <w:sz w:val="28"/>
          <w:szCs w:val="24"/>
        </w:rPr>
        <w:t xml:space="preserve"> And Analysis</w:t>
      </w:r>
      <w:r w:rsidRPr="00243940">
        <w:rPr>
          <w:rFonts w:ascii="Arial" w:hAnsi="Arial" w:cs="Arial"/>
          <w:i/>
          <w:sz w:val="28"/>
          <w:szCs w:val="24"/>
        </w:rPr>
        <w:t xml:space="preserve"> – </w:t>
      </w:r>
      <w:r w:rsidR="00A23327" w:rsidRPr="00243940">
        <w:rPr>
          <w:rFonts w:ascii="Arial" w:hAnsi="Arial" w:cs="Arial"/>
          <w:i/>
          <w:sz w:val="28"/>
          <w:szCs w:val="24"/>
        </w:rPr>
        <w:t>p</w:t>
      </w:r>
      <w:r w:rsidRPr="00243940">
        <w:rPr>
          <w:rFonts w:ascii="Arial" w:hAnsi="Arial" w:cs="Arial"/>
          <w:i/>
          <w:sz w:val="28"/>
          <w:szCs w:val="24"/>
        </w:rPr>
        <w:t>12</w:t>
      </w:r>
    </w:p>
    <w:p w14:paraId="01750CB7" w14:textId="6EBA610E" w:rsidR="009F5184" w:rsidRPr="00243940" w:rsidRDefault="009F5184" w:rsidP="00640545">
      <w:pPr>
        <w:spacing w:line="360" w:lineRule="auto"/>
        <w:rPr>
          <w:rFonts w:ascii="Arial" w:hAnsi="Arial" w:cs="Arial"/>
          <w:i/>
          <w:sz w:val="28"/>
          <w:szCs w:val="24"/>
        </w:rPr>
      </w:pPr>
      <w:r w:rsidRPr="00243940">
        <w:rPr>
          <w:rFonts w:ascii="Arial" w:hAnsi="Arial" w:cs="Arial"/>
          <w:i/>
          <w:sz w:val="28"/>
          <w:szCs w:val="24"/>
        </w:rPr>
        <w:t>Lesson Study 2</w:t>
      </w:r>
      <w:r w:rsidR="00E0119B" w:rsidRPr="00243940">
        <w:rPr>
          <w:rFonts w:ascii="Arial" w:hAnsi="Arial" w:cs="Arial"/>
          <w:i/>
          <w:sz w:val="28"/>
          <w:szCs w:val="24"/>
        </w:rPr>
        <w:t xml:space="preserve"> And Analysis</w:t>
      </w:r>
      <w:r w:rsidRPr="00243940">
        <w:rPr>
          <w:rFonts w:ascii="Arial" w:hAnsi="Arial" w:cs="Arial"/>
          <w:i/>
          <w:sz w:val="28"/>
          <w:szCs w:val="24"/>
        </w:rPr>
        <w:t xml:space="preserve"> – </w:t>
      </w:r>
      <w:r w:rsidR="00A23327" w:rsidRPr="00243940">
        <w:rPr>
          <w:rFonts w:ascii="Arial" w:hAnsi="Arial" w:cs="Arial"/>
          <w:i/>
          <w:sz w:val="28"/>
          <w:szCs w:val="24"/>
        </w:rPr>
        <w:t>p</w:t>
      </w:r>
      <w:r w:rsidRPr="00243940">
        <w:rPr>
          <w:rFonts w:ascii="Arial" w:hAnsi="Arial" w:cs="Arial"/>
          <w:i/>
          <w:sz w:val="28"/>
          <w:szCs w:val="24"/>
        </w:rPr>
        <w:t>14</w:t>
      </w:r>
    </w:p>
    <w:p w14:paraId="5B31EBF5" w14:textId="779678F1" w:rsidR="002D3840" w:rsidRPr="00243940" w:rsidRDefault="002D3840" w:rsidP="00640545">
      <w:pPr>
        <w:spacing w:line="360" w:lineRule="auto"/>
        <w:rPr>
          <w:rFonts w:ascii="Arial" w:hAnsi="Arial" w:cs="Arial"/>
          <w:i/>
          <w:sz w:val="28"/>
          <w:szCs w:val="24"/>
        </w:rPr>
      </w:pPr>
      <w:r w:rsidRPr="00243940">
        <w:rPr>
          <w:rFonts w:ascii="Arial" w:hAnsi="Arial" w:cs="Arial"/>
          <w:i/>
          <w:sz w:val="28"/>
          <w:szCs w:val="24"/>
        </w:rPr>
        <w:t xml:space="preserve">Research Findings – </w:t>
      </w:r>
      <w:r w:rsidR="00A23327" w:rsidRPr="00243940">
        <w:rPr>
          <w:rFonts w:ascii="Arial" w:hAnsi="Arial" w:cs="Arial"/>
          <w:i/>
          <w:sz w:val="28"/>
          <w:szCs w:val="24"/>
        </w:rPr>
        <w:t>p</w:t>
      </w:r>
      <w:r w:rsidRPr="00243940">
        <w:rPr>
          <w:rFonts w:ascii="Arial" w:hAnsi="Arial" w:cs="Arial"/>
          <w:i/>
          <w:sz w:val="28"/>
          <w:szCs w:val="24"/>
        </w:rPr>
        <w:t>16</w:t>
      </w:r>
    </w:p>
    <w:p w14:paraId="68953D59" w14:textId="62F43FA0" w:rsidR="002D3840" w:rsidRPr="00243940" w:rsidRDefault="002D3840" w:rsidP="00640545">
      <w:pPr>
        <w:spacing w:line="360" w:lineRule="auto"/>
        <w:rPr>
          <w:rFonts w:ascii="Arial" w:hAnsi="Arial" w:cs="Arial"/>
          <w:i/>
          <w:sz w:val="28"/>
          <w:szCs w:val="24"/>
        </w:rPr>
      </w:pPr>
      <w:r w:rsidRPr="00243940">
        <w:rPr>
          <w:rFonts w:ascii="Arial" w:hAnsi="Arial" w:cs="Arial"/>
          <w:i/>
          <w:sz w:val="28"/>
          <w:szCs w:val="24"/>
        </w:rPr>
        <w:t xml:space="preserve">Conclusion and Recommendations – </w:t>
      </w:r>
      <w:r w:rsidR="00A23327" w:rsidRPr="00243940">
        <w:rPr>
          <w:rFonts w:ascii="Arial" w:hAnsi="Arial" w:cs="Arial"/>
          <w:i/>
          <w:sz w:val="28"/>
          <w:szCs w:val="24"/>
        </w:rPr>
        <w:t>p</w:t>
      </w:r>
      <w:r w:rsidRPr="00243940">
        <w:rPr>
          <w:rFonts w:ascii="Arial" w:hAnsi="Arial" w:cs="Arial"/>
          <w:i/>
          <w:sz w:val="28"/>
          <w:szCs w:val="24"/>
        </w:rPr>
        <w:t>17</w:t>
      </w:r>
    </w:p>
    <w:p w14:paraId="4F39B82A" w14:textId="10C53100" w:rsidR="00E0119B" w:rsidRPr="00243940" w:rsidRDefault="00E0119B" w:rsidP="00640545">
      <w:pPr>
        <w:spacing w:line="360" w:lineRule="auto"/>
        <w:rPr>
          <w:rFonts w:ascii="Arial" w:hAnsi="Arial" w:cs="Arial"/>
          <w:i/>
          <w:sz w:val="28"/>
          <w:szCs w:val="24"/>
        </w:rPr>
      </w:pPr>
      <w:r w:rsidRPr="00243940">
        <w:rPr>
          <w:rFonts w:ascii="Arial" w:hAnsi="Arial" w:cs="Arial"/>
          <w:i/>
          <w:sz w:val="28"/>
          <w:szCs w:val="24"/>
        </w:rPr>
        <w:t xml:space="preserve">Reference List - </w:t>
      </w:r>
      <w:r w:rsidR="00287F3C" w:rsidRPr="00243940">
        <w:rPr>
          <w:rFonts w:ascii="Arial" w:hAnsi="Arial" w:cs="Arial"/>
          <w:i/>
          <w:sz w:val="28"/>
          <w:szCs w:val="24"/>
        </w:rPr>
        <w:t>p</w:t>
      </w:r>
      <w:r w:rsidRPr="00243940">
        <w:rPr>
          <w:rFonts w:ascii="Arial" w:hAnsi="Arial" w:cs="Arial"/>
          <w:i/>
          <w:sz w:val="28"/>
          <w:szCs w:val="24"/>
        </w:rPr>
        <w:t>1</w:t>
      </w:r>
      <w:r w:rsidR="002F2CDD" w:rsidRPr="00243940">
        <w:rPr>
          <w:rFonts w:ascii="Arial" w:hAnsi="Arial" w:cs="Arial"/>
          <w:i/>
          <w:sz w:val="28"/>
          <w:szCs w:val="24"/>
        </w:rPr>
        <w:t>9</w:t>
      </w:r>
    </w:p>
    <w:p w14:paraId="6171E3CF" w14:textId="5F76930D" w:rsidR="002D3840" w:rsidRPr="00243940" w:rsidRDefault="002D3840" w:rsidP="00640545">
      <w:pPr>
        <w:spacing w:line="360" w:lineRule="auto"/>
        <w:rPr>
          <w:rFonts w:ascii="Arial" w:hAnsi="Arial" w:cs="Arial"/>
          <w:i/>
          <w:sz w:val="28"/>
          <w:szCs w:val="24"/>
        </w:rPr>
      </w:pPr>
      <w:r w:rsidRPr="00243940">
        <w:rPr>
          <w:rFonts w:ascii="Arial" w:hAnsi="Arial" w:cs="Arial"/>
          <w:i/>
          <w:sz w:val="28"/>
          <w:szCs w:val="24"/>
        </w:rPr>
        <w:t xml:space="preserve">Appendices </w:t>
      </w:r>
      <w:r w:rsidR="00E0119B" w:rsidRPr="00243940">
        <w:rPr>
          <w:rFonts w:ascii="Arial" w:hAnsi="Arial" w:cs="Arial"/>
          <w:i/>
          <w:sz w:val="28"/>
          <w:szCs w:val="24"/>
        </w:rPr>
        <w:t>–</w:t>
      </w:r>
      <w:r w:rsidRPr="00243940">
        <w:rPr>
          <w:rFonts w:ascii="Arial" w:hAnsi="Arial" w:cs="Arial"/>
          <w:i/>
          <w:sz w:val="28"/>
          <w:szCs w:val="24"/>
        </w:rPr>
        <w:t xml:space="preserve"> </w:t>
      </w:r>
      <w:r w:rsidR="00A23327" w:rsidRPr="00243940">
        <w:rPr>
          <w:rFonts w:ascii="Arial" w:hAnsi="Arial" w:cs="Arial"/>
          <w:i/>
          <w:sz w:val="28"/>
          <w:szCs w:val="24"/>
        </w:rPr>
        <w:t>p</w:t>
      </w:r>
      <w:r w:rsidR="00E0119B" w:rsidRPr="00243940">
        <w:rPr>
          <w:rFonts w:ascii="Arial" w:hAnsi="Arial" w:cs="Arial"/>
          <w:i/>
          <w:sz w:val="28"/>
          <w:szCs w:val="24"/>
        </w:rPr>
        <w:t>21</w:t>
      </w:r>
    </w:p>
    <w:p w14:paraId="5287ED3F" w14:textId="77777777" w:rsidR="009F5184" w:rsidRDefault="009F5184" w:rsidP="00640545">
      <w:pPr>
        <w:spacing w:line="360" w:lineRule="auto"/>
        <w:rPr>
          <w:rFonts w:ascii="Arial" w:hAnsi="Arial" w:cs="Arial"/>
          <w:sz w:val="24"/>
          <w:szCs w:val="24"/>
        </w:rPr>
      </w:pPr>
    </w:p>
    <w:p w14:paraId="7F348E27" w14:textId="77777777" w:rsidR="00094378" w:rsidRDefault="00094378" w:rsidP="00640545">
      <w:pPr>
        <w:spacing w:line="360" w:lineRule="auto"/>
        <w:rPr>
          <w:rFonts w:ascii="Arial" w:hAnsi="Arial" w:cs="Arial"/>
          <w:sz w:val="24"/>
          <w:szCs w:val="24"/>
        </w:rPr>
      </w:pPr>
    </w:p>
    <w:p w14:paraId="089E79DA" w14:textId="77777777" w:rsidR="00094378" w:rsidRDefault="00094378" w:rsidP="00640545">
      <w:pPr>
        <w:spacing w:line="360" w:lineRule="auto"/>
        <w:rPr>
          <w:rFonts w:ascii="Arial" w:hAnsi="Arial" w:cs="Arial"/>
          <w:sz w:val="24"/>
          <w:szCs w:val="24"/>
        </w:rPr>
      </w:pPr>
    </w:p>
    <w:p w14:paraId="20C91675" w14:textId="77777777" w:rsidR="00094378" w:rsidRDefault="00094378" w:rsidP="00640545">
      <w:pPr>
        <w:spacing w:line="360" w:lineRule="auto"/>
        <w:rPr>
          <w:rFonts w:ascii="Arial" w:hAnsi="Arial" w:cs="Arial"/>
          <w:sz w:val="24"/>
          <w:szCs w:val="24"/>
        </w:rPr>
      </w:pPr>
    </w:p>
    <w:p w14:paraId="00ED9047" w14:textId="77777777" w:rsidR="002E1F03" w:rsidRPr="002E1F03" w:rsidRDefault="002E1F03" w:rsidP="00640545">
      <w:pPr>
        <w:spacing w:line="360" w:lineRule="auto"/>
        <w:rPr>
          <w:rFonts w:ascii="Arial" w:hAnsi="Arial" w:cs="Arial"/>
          <w:sz w:val="24"/>
          <w:szCs w:val="24"/>
        </w:rPr>
      </w:pPr>
    </w:p>
    <w:p w14:paraId="1E252124" w14:textId="11751AF4" w:rsidR="00640545" w:rsidRDefault="00640545" w:rsidP="00640545">
      <w:pPr>
        <w:spacing w:line="360" w:lineRule="auto"/>
        <w:rPr>
          <w:rFonts w:ascii="Arial" w:hAnsi="Arial" w:cs="Arial"/>
          <w:sz w:val="24"/>
          <w:szCs w:val="24"/>
        </w:rPr>
      </w:pPr>
    </w:p>
    <w:p w14:paraId="5497B0F2" w14:textId="77777777" w:rsidR="00640545" w:rsidRPr="00640545" w:rsidRDefault="00640545" w:rsidP="00640545">
      <w:pPr>
        <w:spacing w:line="360" w:lineRule="auto"/>
        <w:rPr>
          <w:rFonts w:ascii="Arial" w:hAnsi="Arial" w:cs="Arial"/>
          <w:sz w:val="24"/>
          <w:szCs w:val="24"/>
        </w:rPr>
      </w:pPr>
    </w:p>
    <w:p w14:paraId="12924A85" w14:textId="77777777" w:rsidR="0005252F" w:rsidRDefault="0005252F" w:rsidP="00F62213">
      <w:pPr>
        <w:spacing w:line="360" w:lineRule="auto"/>
        <w:rPr>
          <w:rFonts w:ascii="Arial" w:hAnsi="Arial" w:cs="Arial"/>
          <w:b/>
          <w:i/>
          <w:sz w:val="24"/>
          <w:szCs w:val="24"/>
        </w:rPr>
      </w:pPr>
    </w:p>
    <w:p w14:paraId="61455BA1" w14:textId="77777777" w:rsidR="00D41AF7" w:rsidRDefault="00D41AF7" w:rsidP="007D2787">
      <w:pPr>
        <w:spacing w:line="360" w:lineRule="auto"/>
        <w:rPr>
          <w:rFonts w:ascii="Arial" w:hAnsi="Arial" w:cs="Arial"/>
          <w:b/>
          <w:i/>
          <w:sz w:val="24"/>
          <w:szCs w:val="24"/>
        </w:rPr>
      </w:pPr>
    </w:p>
    <w:p w14:paraId="6DF4256D" w14:textId="34E4D798" w:rsidR="00D41AF7" w:rsidRPr="00D41AF7" w:rsidRDefault="00D41AF7" w:rsidP="00D41AF7">
      <w:pPr>
        <w:spacing w:line="360" w:lineRule="auto"/>
        <w:rPr>
          <w:rFonts w:ascii="Arial" w:hAnsi="Arial" w:cs="Arial"/>
          <w:sz w:val="24"/>
          <w:szCs w:val="24"/>
        </w:rPr>
      </w:pPr>
      <w:r>
        <w:rPr>
          <w:rFonts w:ascii="Arial" w:hAnsi="Arial" w:cs="Arial"/>
          <w:sz w:val="24"/>
          <w:szCs w:val="24"/>
        </w:rPr>
        <w:t>Word Count - 5621</w:t>
      </w:r>
    </w:p>
    <w:p w14:paraId="3639EEC6" w14:textId="3CD90DD3" w:rsidR="00EB0C6A" w:rsidRPr="00EB0C6A" w:rsidRDefault="002B330A" w:rsidP="00EB0C6A">
      <w:pPr>
        <w:spacing w:line="360" w:lineRule="auto"/>
        <w:jc w:val="center"/>
        <w:rPr>
          <w:rFonts w:ascii="Arial" w:hAnsi="Arial" w:cs="Arial"/>
          <w:b/>
          <w:i/>
          <w:sz w:val="24"/>
          <w:szCs w:val="24"/>
        </w:rPr>
      </w:pPr>
      <w:r>
        <w:rPr>
          <w:rFonts w:ascii="Arial" w:hAnsi="Arial" w:cs="Arial"/>
          <w:b/>
          <w:i/>
          <w:sz w:val="24"/>
          <w:szCs w:val="24"/>
        </w:rPr>
        <w:t xml:space="preserve">Assignment title - </w:t>
      </w:r>
      <w:r w:rsidR="00EB0C6A" w:rsidRPr="00EB0C6A">
        <w:rPr>
          <w:rFonts w:ascii="Arial" w:hAnsi="Arial" w:cs="Arial"/>
          <w:b/>
          <w:i/>
          <w:sz w:val="24"/>
          <w:szCs w:val="24"/>
        </w:rPr>
        <w:t xml:space="preserve">Write a critical and analytical essay that discusses your practitioner research ‘lesson study’ in relation to a chosen field.  </w:t>
      </w:r>
    </w:p>
    <w:p w14:paraId="30874907" w14:textId="77777777" w:rsidR="00EB0C6A" w:rsidRDefault="00EB0C6A" w:rsidP="00EB0C6A">
      <w:pPr>
        <w:spacing w:line="360" w:lineRule="auto"/>
        <w:jc w:val="center"/>
        <w:rPr>
          <w:rFonts w:ascii="Arial" w:hAnsi="Arial" w:cs="Arial"/>
          <w:b/>
          <w:sz w:val="24"/>
          <w:szCs w:val="24"/>
          <w:u w:val="single"/>
        </w:rPr>
      </w:pPr>
    </w:p>
    <w:p w14:paraId="73C0522D" w14:textId="6789E79C" w:rsidR="002C5AC1" w:rsidRPr="0083774B" w:rsidRDefault="00E70370" w:rsidP="00EB0C6A">
      <w:pPr>
        <w:spacing w:line="360" w:lineRule="auto"/>
        <w:jc w:val="center"/>
        <w:rPr>
          <w:rFonts w:ascii="Arial" w:hAnsi="Arial" w:cs="Arial"/>
          <w:b/>
          <w:sz w:val="24"/>
          <w:szCs w:val="24"/>
          <w:u w:val="single"/>
        </w:rPr>
      </w:pPr>
      <w:r w:rsidRPr="00463597">
        <w:rPr>
          <w:rFonts w:ascii="Arial" w:hAnsi="Arial" w:cs="Arial"/>
          <w:b/>
          <w:sz w:val="24"/>
          <w:szCs w:val="24"/>
          <w:u w:val="single"/>
        </w:rPr>
        <w:t>The Enquiring Teacher - Does open ended questioning help to produce extended answers?</w:t>
      </w:r>
    </w:p>
    <w:p w14:paraId="65C90EA4" w14:textId="243741DE" w:rsidR="00423446" w:rsidRPr="007D233E" w:rsidRDefault="002C5AC1" w:rsidP="00463597">
      <w:pPr>
        <w:spacing w:line="360" w:lineRule="auto"/>
        <w:rPr>
          <w:rFonts w:ascii="Arial" w:hAnsi="Arial" w:cs="Arial"/>
          <w:b/>
          <w:sz w:val="24"/>
          <w:szCs w:val="24"/>
          <w:u w:val="single"/>
        </w:rPr>
      </w:pPr>
      <w:r w:rsidRPr="007D233E">
        <w:rPr>
          <w:rFonts w:ascii="Arial" w:hAnsi="Arial" w:cs="Arial"/>
          <w:b/>
          <w:sz w:val="24"/>
          <w:szCs w:val="24"/>
          <w:u w:val="single"/>
        </w:rPr>
        <w:t xml:space="preserve">Purpose </w:t>
      </w:r>
      <w:r w:rsidR="002F2CDD">
        <w:rPr>
          <w:rFonts w:ascii="Arial" w:hAnsi="Arial" w:cs="Arial"/>
          <w:b/>
          <w:sz w:val="24"/>
          <w:szCs w:val="24"/>
          <w:u w:val="single"/>
        </w:rPr>
        <w:t>of</w:t>
      </w:r>
      <w:r w:rsidRPr="007D233E">
        <w:rPr>
          <w:rFonts w:ascii="Arial" w:hAnsi="Arial" w:cs="Arial"/>
          <w:b/>
          <w:sz w:val="24"/>
          <w:szCs w:val="24"/>
          <w:u w:val="single"/>
        </w:rPr>
        <w:t xml:space="preserve"> </w:t>
      </w:r>
      <w:r w:rsidR="00A23327">
        <w:rPr>
          <w:rFonts w:ascii="Arial" w:hAnsi="Arial" w:cs="Arial"/>
          <w:b/>
          <w:sz w:val="24"/>
          <w:szCs w:val="24"/>
          <w:u w:val="single"/>
        </w:rPr>
        <w:t>T</w:t>
      </w:r>
      <w:r w:rsidRPr="007D233E">
        <w:rPr>
          <w:rFonts w:ascii="Arial" w:hAnsi="Arial" w:cs="Arial"/>
          <w:b/>
          <w:sz w:val="24"/>
          <w:szCs w:val="24"/>
          <w:u w:val="single"/>
        </w:rPr>
        <w:t xml:space="preserve">he </w:t>
      </w:r>
      <w:r w:rsidR="00A23327">
        <w:rPr>
          <w:rFonts w:ascii="Arial" w:hAnsi="Arial" w:cs="Arial"/>
          <w:b/>
          <w:sz w:val="24"/>
          <w:szCs w:val="24"/>
          <w:u w:val="single"/>
        </w:rPr>
        <w:t>R</w:t>
      </w:r>
      <w:r w:rsidR="00423446" w:rsidRPr="007D233E">
        <w:rPr>
          <w:rFonts w:ascii="Arial" w:hAnsi="Arial" w:cs="Arial"/>
          <w:b/>
          <w:sz w:val="24"/>
          <w:szCs w:val="24"/>
          <w:u w:val="single"/>
        </w:rPr>
        <w:t>esearch</w:t>
      </w:r>
    </w:p>
    <w:p w14:paraId="0B25648F" w14:textId="21C5F674" w:rsidR="00640545" w:rsidRPr="00F62213" w:rsidRDefault="00423446" w:rsidP="00463597">
      <w:pPr>
        <w:spacing w:line="360" w:lineRule="auto"/>
        <w:rPr>
          <w:rFonts w:ascii="Arial" w:hAnsi="Arial" w:cs="Arial"/>
          <w:sz w:val="24"/>
          <w:szCs w:val="24"/>
        </w:rPr>
      </w:pPr>
      <w:r w:rsidRPr="007D233E">
        <w:rPr>
          <w:rFonts w:ascii="Arial" w:hAnsi="Arial" w:cs="Arial"/>
          <w:sz w:val="24"/>
          <w:szCs w:val="24"/>
        </w:rPr>
        <w:t>T</w:t>
      </w:r>
      <w:r w:rsidR="00E70370" w:rsidRPr="007D233E">
        <w:rPr>
          <w:rFonts w:ascii="Arial" w:hAnsi="Arial" w:cs="Arial"/>
          <w:sz w:val="24"/>
          <w:szCs w:val="24"/>
        </w:rPr>
        <w:t>his research project</w:t>
      </w:r>
      <w:r w:rsidR="008C363C" w:rsidRPr="007D233E">
        <w:rPr>
          <w:rFonts w:ascii="Arial" w:hAnsi="Arial" w:cs="Arial"/>
          <w:sz w:val="24"/>
          <w:szCs w:val="24"/>
        </w:rPr>
        <w:t xml:space="preserve"> will </w:t>
      </w:r>
      <w:r w:rsidRPr="007D233E">
        <w:rPr>
          <w:rFonts w:ascii="Arial" w:hAnsi="Arial" w:cs="Arial"/>
          <w:sz w:val="24"/>
          <w:szCs w:val="24"/>
        </w:rPr>
        <w:t>explore and discuss a certain topic</w:t>
      </w:r>
      <w:r w:rsidR="005E1AFF" w:rsidRPr="007D233E">
        <w:rPr>
          <w:rFonts w:ascii="Arial" w:hAnsi="Arial" w:cs="Arial"/>
          <w:sz w:val="24"/>
          <w:szCs w:val="24"/>
        </w:rPr>
        <w:t xml:space="preserve"> that my partner</w:t>
      </w:r>
      <w:r w:rsidR="00137779" w:rsidRPr="007D233E">
        <w:rPr>
          <w:rFonts w:ascii="Arial" w:hAnsi="Arial" w:cs="Arial"/>
          <w:sz w:val="24"/>
          <w:szCs w:val="24"/>
        </w:rPr>
        <w:t xml:space="preserve"> and I</w:t>
      </w:r>
      <w:r w:rsidR="005E1AFF" w:rsidRPr="007D233E">
        <w:rPr>
          <w:rFonts w:ascii="Arial" w:hAnsi="Arial" w:cs="Arial"/>
          <w:sz w:val="24"/>
          <w:szCs w:val="24"/>
        </w:rPr>
        <w:t xml:space="preserve"> </w:t>
      </w:r>
      <w:r w:rsidR="00BD268D" w:rsidRPr="007D233E">
        <w:rPr>
          <w:rFonts w:ascii="Arial" w:hAnsi="Arial" w:cs="Arial"/>
          <w:sz w:val="24"/>
          <w:szCs w:val="24"/>
        </w:rPr>
        <w:t xml:space="preserve">were interested in and </w:t>
      </w:r>
      <w:r w:rsidR="0044558C" w:rsidRPr="007D233E">
        <w:rPr>
          <w:rFonts w:ascii="Arial" w:hAnsi="Arial" w:cs="Arial"/>
          <w:sz w:val="24"/>
          <w:szCs w:val="24"/>
        </w:rPr>
        <w:t>decided to</w:t>
      </w:r>
      <w:r w:rsidR="00311904" w:rsidRPr="007D233E">
        <w:rPr>
          <w:rFonts w:ascii="Arial" w:hAnsi="Arial" w:cs="Arial"/>
          <w:sz w:val="24"/>
          <w:szCs w:val="24"/>
        </w:rPr>
        <w:t xml:space="preserve"> study</w:t>
      </w:r>
      <w:r w:rsidR="005E1AFF" w:rsidRPr="007D233E">
        <w:rPr>
          <w:rFonts w:ascii="Arial" w:hAnsi="Arial" w:cs="Arial"/>
          <w:sz w:val="24"/>
          <w:szCs w:val="24"/>
        </w:rPr>
        <w:t>.</w:t>
      </w:r>
      <w:r w:rsidR="008C363C" w:rsidRPr="007D233E">
        <w:rPr>
          <w:rFonts w:ascii="Arial" w:hAnsi="Arial" w:cs="Arial"/>
          <w:sz w:val="24"/>
          <w:szCs w:val="24"/>
        </w:rPr>
        <w:t xml:space="preserve"> T</w:t>
      </w:r>
      <w:r w:rsidR="00E70370" w:rsidRPr="007D233E">
        <w:rPr>
          <w:rFonts w:ascii="Arial" w:hAnsi="Arial" w:cs="Arial"/>
          <w:sz w:val="24"/>
          <w:szCs w:val="24"/>
        </w:rPr>
        <w:t xml:space="preserve">he issue </w:t>
      </w:r>
      <w:r w:rsidR="005E1AFF" w:rsidRPr="007D233E">
        <w:rPr>
          <w:rFonts w:ascii="Arial" w:hAnsi="Arial" w:cs="Arial"/>
          <w:sz w:val="24"/>
          <w:szCs w:val="24"/>
        </w:rPr>
        <w:t>th</w:t>
      </w:r>
      <w:r w:rsidR="00E70370" w:rsidRPr="007D233E">
        <w:rPr>
          <w:rFonts w:ascii="Arial" w:hAnsi="Arial" w:cs="Arial"/>
          <w:sz w:val="24"/>
          <w:szCs w:val="24"/>
        </w:rPr>
        <w:t>at intereste</w:t>
      </w:r>
      <w:r w:rsidR="008A3520" w:rsidRPr="007D233E">
        <w:rPr>
          <w:rFonts w:ascii="Arial" w:hAnsi="Arial" w:cs="Arial"/>
          <w:sz w:val="24"/>
          <w:szCs w:val="24"/>
        </w:rPr>
        <w:t>d</w:t>
      </w:r>
      <w:r w:rsidR="00E70370" w:rsidRPr="007D233E">
        <w:rPr>
          <w:rFonts w:ascii="Arial" w:hAnsi="Arial" w:cs="Arial"/>
          <w:sz w:val="24"/>
          <w:szCs w:val="24"/>
        </w:rPr>
        <w:t xml:space="preserve"> me</w:t>
      </w:r>
      <w:r w:rsidR="008A3520" w:rsidRPr="007D233E">
        <w:rPr>
          <w:rFonts w:ascii="Arial" w:hAnsi="Arial" w:cs="Arial"/>
          <w:sz w:val="24"/>
          <w:szCs w:val="24"/>
        </w:rPr>
        <w:t>, and something that I wanted to find out more about was questioning</w:t>
      </w:r>
      <w:r w:rsidR="00137779" w:rsidRPr="007D233E">
        <w:rPr>
          <w:rFonts w:ascii="Arial" w:hAnsi="Arial" w:cs="Arial"/>
          <w:sz w:val="24"/>
          <w:szCs w:val="24"/>
        </w:rPr>
        <w:t>.</w:t>
      </w:r>
      <w:r w:rsidR="00E70370" w:rsidRPr="007D233E">
        <w:rPr>
          <w:rFonts w:ascii="Arial" w:hAnsi="Arial" w:cs="Arial"/>
          <w:sz w:val="24"/>
          <w:szCs w:val="24"/>
        </w:rPr>
        <w:t xml:space="preserve"> I wanted to find out whether open</w:t>
      </w:r>
      <w:r w:rsidR="007735D9">
        <w:rPr>
          <w:rFonts w:ascii="Arial" w:hAnsi="Arial" w:cs="Arial"/>
          <w:sz w:val="24"/>
          <w:szCs w:val="24"/>
        </w:rPr>
        <w:t>-</w:t>
      </w:r>
      <w:r w:rsidR="00E70370" w:rsidRPr="007D233E">
        <w:rPr>
          <w:rFonts w:ascii="Arial" w:hAnsi="Arial" w:cs="Arial"/>
          <w:sz w:val="24"/>
          <w:szCs w:val="24"/>
        </w:rPr>
        <w:t xml:space="preserve">ended questioning </w:t>
      </w:r>
      <w:r w:rsidR="00645A01" w:rsidRPr="007D233E">
        <w:rPr>
          <w:rFonts w:ascii="Arial" w:hAnsi="Arial" w:cs="Arial"/>
          <w:sz w:val="24"/>
          <w:szCs w:val="24"/>
        </w:rPr>
        <w:t>helped</w:t>
      </w:r>
      <w:r w:rsidR="00E70370" w:rsidRPr="007D233E">
        <w:rPr>
          <w:rFonts w:ascii="Arial" w:hAnsi="Arial" w:cs="Arial"/>
          <w:sz w:val="24"/>
          <w:szCs w:val="24"/>
        </w:rPr>
        <w:t xml:space="preserve"> to produce extended answers.</w:t>
      </w:r>
      <w:r w:rsidR="005D233B" w:rsidRPr="007D233E">
        <w:rPr>
          <w:rFonts w:ascii="Arial" w:hAnsi="Arial" w:cs="Arial"/>
          <w:sz w:val="24"/>
          <w:szCs w:val="24"/>
        </w:rPr>
        <w:t xml:space="preserve"> My partner and I believe that questioning within the classroom is an important aspect of the students learning. We believe that the right questioning can help develop their </w:t>
      </w:r>
      <w:r w:rsidR="00BD20C0" w:rsidRPr="007D233E">
        <w:rPr>
          <w:rFonts w:ascii="Arial" w:hAnsi="Arial" w:cs="Arial"/>
          <w:sz w:val="24"/>
          <w:szCs w:val="24"/>
        </w:rPr>
        <w:t>knowledge and critical thinking</w:t>
      </w:r>
      <w:r w:rsidR="005D233B" w:rsidRPr="007D233E">
        <w:rPr>
          <w:rFonts w:ascii="Arial" w:hAnsi="Arial" w:cs="Arial"/>
          <w:sz w:val="24"/>
          <w:szCs w:val="24"/>
        </w:rPr>
        <w:t>. This was supported by Arslan (2006) who stated that the right questions help teachers and students learn off one another.</w:t>
      </w:r>
      <w:r w:rsidR="000245E0" w:rsidRPr="007D233E">
        <w:rPr>
          <w:rFonts w:ascii="Arial" w:hAnsi="Arial" w:cs="Arial"/>
          <w:sz w:val="24"/>
          <w:szCs w:val="24"/>
        </w:rPr>
        <w:t xml:space="preserve"> The purpose of this research </w:t>
      </w:r>
      <w:r w:rsidR="00AF72FB" w:rsidRPr="007D233E">
        <w:rPr>
          <w:rFonts w:ascii="Arial" w:hAnsi="Arial" w:cs="Arial"/>
          <w:sz w:val="24"/>
          <w:szCs w:val="24"/>
        </w:rPr>
        <w:t xml:space="preserve">study </w:t>
      </w:r>
      <w:r w:rsidR="000245E0" w:rsidRPr="007D233E">
        <w:rPr>
          <w:rFonts w:ascii="Arial" w:hAnsi="Arial" w:cs="Arial"/>
          <w:sz w:val="24"/>
          <w:szCs w:val="24"/>
        </w:rPr>
        <w:t xml:space="preserve">is to help me as a trainee teacher </w:t>
      </w:r>
      <w:r w:rsidR="001D726D" w:rsidRPr="007D233E">
        <w:rPr>
          <w:rFonts w:ascii="Arial" w:hAnsi="Arial" w:cs="Arial"/>
          <w:sz w:val="24"/>
          <w:szCs w:val="24"/>
        </w:rPr>
        <w:t>develop my questioning</w:t>
      </w:r>
      <w:r w:rsidR="00A268B9" w:rsidRPr="007D233E">
        <w:rPr>
          <w:rFonts w:ascii="Arial" w:hAnsi="Arial" w:cs="Arial"/>
          <w:sz w:val="24"/>
          <w:szCs w:val="24"/>
        </w:rPr>
        <w:t xml:space="preserve"> and </w:t>
      </w:r>
      <w:r w:rsidR="009D298B" w:rsidRPr="007D233E">
        <w:rPr>
          <w:rFonts w:ascii="Arial" w:hAnsi="Arial" w:cs="Arial"/>
          <w:sz w:val="24"/>
          <w:szCs w:val="24"/>
        </w:rPr>
        <w:t xml:space="preserve">Assessment </w:t>
      </w:r>
      <w:r w:rsidR="00FB04D2" w:rsidRPr="007D233E">
        <w:rPr>
          <w:rFonts w:ascii="Arial" w:hAnsi="Arial" w:cs="Arial"/>
          <w:sz w:val="24"/>
          <w:szCs w:val="24"/>
        </w:rPr>
        <w:t>for</w:t>
      </w:r>
      <w:r w:rsidR="009D298B" w:rsidRPr="007D233E">
        <w:rPr>
          <w:rFonts w:ascii="Arial" w:hAnsi="Arial" w:cs="Arial"/>
          <w:sz w:val="24"/>
          <w:szCs w:val="24"/>
        </w:rPr>
        <w:t xml:space="preserve"> Leaning (</w:t>
      </w:r>
      <w:r w:rsidR="00A268B9" w:rsidRPr="007D233E">
        <w:rPr>
          <w:rFonts w:ascii="Arial" w:hAnsi="Arial" w:cs="Arial"/>
          <w:sz w:val="24"/>
          <w:szCs w:val="24"/>
        </w:rPr>
        <w:t>AFL</w:t>
      </w:r>
      <w:r w:rsidR="009D298B" w:rsidRPr="007D233E">
        <w:rPr>
          <w:rFonts w:ascii="Arial" w:hAnsi="Arial" w:cs="Arial"/>
          <w:sz w:val="24"/>
          <w:szCs w:val="24"/>
        </w:rPr>
        <w:t>)</w:t>
      </w:r>
      <w:r w:rsidR="00A268B9" w:rsidRPr="007D233E">
        <w:rPr>
          <w:rFonts w:ascii="Arial" w:hAnsi="Arial" w:cs="Arial"/>
          <w:sz w:val="24"/>
          <w:szCs w:val="24"/>
        </w:rPr>
        <w:t xml:space="preserve"> within the classroom setting</w:t>
      </w:r>
      <w:r w:rsidR="001D726D" w:rsidRPr="007D233E">
        <w:rPr>
          <w:rFonts w:ascii="Arial" w:hAnsi="Arial" w:cs="Arial"/>
          <w:sz w:val="24"/>
          <w:szCs w:val="24"/>
        </w:rPr>
        <w:t>.</w:t>
      </w:r>
      <w:r w:rsidR="00ED1318" w:rsidRPr="007D233E">
        <w:rPr>
          <w:rFonts w:ascii="Arial" w:hAnsi="Arial" w:cs="Arial"/>
          <w:sz w:val="24"/>
          <w:szCs w:val="24"/>
        </w:rPr>
        <w:t xml:space="preserve"> Cambridge Education (2018) stated that AFL is an approach that schools use to</w:t>
      </w:r>
      <w:r w:rsidR="000F2AFD" w:rsidRPr="007D233E">
        <w:rPr>
          <w:rFonts w:ascii="Arial" w:hAnsi="Arial" w:cs="Arial"/>
          <w:sz w:val="24"/>
          <w:szCs w:val="24"/>
        </w:rPr>
        <w:t xml:space="preserve"> improve student performance. Students become more involved within their learning</w:t>
      </w:r>
      <w:r w:rsidR="00E07BEE" w:rsidRPr="007D233E">
        <w:rPr>
          <w:rFonts w:ascii="Arial" w:hAnsi="Arial" w:cs="Arial"/>
          <w:sz w:val="24"/>
          <w:szCs w:val="24"/>
        </w:rPr>
        <w:t xml:space="preserve"> process which can improve their confidence, along with giving the teacher </w:t>
      </w:r>
      <w:r w:rsidR="003620D7" w:rsidRPr="007D233E">
        <w:rPr>
          <w:rFonts w:ascii="Arial" w:hAnsi="Arial" w:cs="Arial"/>
          <w:sz w:val="24"/>
          <w:szCs w:val="24"/>
        </w:rPr>
        <w:t>sense of the students understanding.</w:t>
      </w:r>
      <w:r w:rsidR="001D726D" w:rsidRPr="007D233E">
        <w:rPr>
          <w:rFonts w:ascii="Arial" w:hAnsi="Arial" w:cs="Arial"/>
          <w:sz w:val="24"/>
          <w:szCs w:val="24"/>
        </w:rPr>
        <w:t xml:space="preserve"> I want to improve </w:t>
      </w:r>
      <w:r w:rsidR="00A268B9" w:rsidRPr="007D233E">
        <w:rPr>
          <w:rFonts w:ascii="Arial" w:hAnsi="Arial" w:cs="Arial"/>
          <w:sz w:val="24"/>
          <w:szCs w:val="24"/>
        </w:rPr>
        <w:t xml:space="preserve">and develop </w:t>
      </w:r>
      <w:r w:rsidR="001D726D" w:rsidRPr="007D233E">
        <w:rPr>
          <w:rFonts w:ascii="Arial" w:hAnsi="Arial" w:cs="Arial"/>
          <w:sz w:val="24"/>
          <w:szCs w:val="24"/>
        </w:rPr>
        <w:t xml:space="preserve">the way that I ask questions so </w:t>
      </w:r>
      <w:r w:rsidR="006A387E" w:rsidRPr="007D233E">
        <w:rPr>
          <w:rFonts w:ascii="Arial" w:hAnsi="Arial" w:cs="Arial"/>
          <w:sz w:val="24"/>
          <w:szCs w:val="24"/>
        </w:rPr>
        <w:t>that I can help teach the students in the best possible way</w:t>
      </w:r>
      <w:r w:rsidR="00A268B9" w:rsidRPr="007D233E">
        <w:rPr>
          <w:rFonts w:ascii="Arial" w:hAnsi="Arial" w:cs="Arial"/>
          <w:sz w:val="24"/>
          <w:szCs w:val="24"/>
        </w:rPr>
        <w:t xml:space="preserve">, as in my experience, </w:t>
      </w:r>
      <w:r w:rsidR="00D77169" w:rsidRPr="007D233E">
        <w:rPr>
          <w:rFonts w:ascii="Arial" w:hAnsi="Arial" w:cs="Arial"/>
          <w:sz w:val="24"/>
          <w:szCs w:val="24"/>
        </w:rPr>
        <w:t>I feel as if this is an area that could be developed</w:t>
      </w:r>
      <w:r w:rsidR="00AC61C1" w:rsidRPr="007D233E">
        <w:rPr>
          <w:rFonts w:ascii="Arial" w:hAnsi="Arial" w:cs="Arial"/>
          <w:sz w:val="24"/>
          <w:szCs w:val="24"/>
        </w:rPr>
        <w:t>. During my professional teaching experience this is something that I noticed that was limiting them to b</w:t>
      </w:r>
      <w:r w:rsidR="00B426C3" w:rsidRPr="007D233E">
        <w:rPr>
          <w:rFonts w:ascii="Arial" w:hAnsi="Arial" w:cs="Arial"/>
          <w:sz w:val="24"/>
          <w:szCs w:val="24"/>
        </w:rPr>
        <w:t>ecome the best possible learners.</w:t>
      </w:r>
      <w:r w:rsidR="00AC61C1" w:rsidRPr="007D233E">
        <w:rPr>
          <w:rFonts w:ascii="Arial" w:hAnsi="Arial" w:cs="Arial"/>
          <w:sz w:val="24"/>
          <w:szCs w:val="24"/>
        </w:rPr>
        <w:t xml:space="preserve">  </w:t>
      </w:r>
    </w:p>
    <w:p w14:paraId="225039A8" w14:textId="77777777" w:rsidR="00F62213" w:rsidRDefault="00F62213" w:rsidP="00463597">
      <w:pPr>
        <w:spacing w:line="360" w:lineRule="auto"/>
        <w:rPr>
          <w:rFonts w:ascii="Arial" w:hAnsi="Arial" w:cs="Arial"/>
          <w:b/>
          <w:sz w:val="24"/>
          <w:szCs w:val="24"/>
          <w:u w:val="single"/>
        </w:rPr>
      </w:pPr>
    </w:p>
    <w:p w14:paraId="6A04440F" w14:textId="77777777" w:rsidR="00F62213" w:rsidRDefault="00F62213" w:rsidP="00463597">
      <w:pPr>
        <w:spacing w:line="360" w:lineRule="auto"/>
        <w:rPr>
          <w:rFonts w:ascii="Arial" w:hAnsi="Arial" w:cs="Arial"/>
          <w:b/>
          <w:sz w:val="24"/>
          <w:szCs w:val="24"/>
          <w:u w:val="single"/>
        </w:rPr>
      </w:pPr>
    </w:p>
    <w:p w14:paraId="3C852FCC" w14:textId="0F827640" w:rsidR="002C5AC1" w:rsidRPr="007D233E" w:rsidRDefault="002C5AC1" w:rsidP="00463597">
      <w:pPr>
        <w:spacing w:line="360" w:lineRule="auto"/>
        <w:rPr>
          <w:rFonts w:ascii="Arial" w:hAnsi="Arial" w:cs="Arial"/>
          <w:b/>
          <w:sz w:val="24"/>
          <w:szCs w:val="24"/>
          <w:u w:val="single"/>
        </w:rPr>
      </w:pPr>
      <w:r w:rsidRPr="007D233E">
        <w:rPr>
          <w:rFonts w:ascii="Arial" w:hAnsi="Arial" w:cs="Arial"/>
          <w:b/>
          <w:sz w:val="24"/>
          <w:szCs w:val="24"/>
          <w:u w:val="single"/>
        </w:rPr>
        <w:lastRenderedPageBreak/>
        <w:t xml:space="preserve">Research </w:t>
      </w:r>
      <w:r w:rsidR="00A23327">
        <w:rPr>
          <w:rFonts w:ascii="Arial" w:hAnsi="Arial" w:cs="Arial"/>
          <w:b/>
          <w:sz w:val="24"/>
          <w:szCs w:val="24"/>
          <w:u w:val="single"/>
        </w:rPr>
        <w:t>C</w:t>
      </w:r>
      <w:r w:rsidRPr="007D233E">
        <w:rPr>
          <w:rFonts w:ascii="Arial" w:hAnsi="Arial" w:cs="Arial"/>
          <w:b/>
          <w:sz w:val="24"/>
          <w:szCs w:val="24"/>
          <w:u w:val="single"/>
        </w:rPr>
        <w:t>ontext</w:t>
      </w:r>
    </w:p>
    <w:p w14:paraId="6368D174" w14:textId="66F74377" w:rsidR="00AC00F3" w:rsidRPr="007D233E" w:rsidRDefault="004F4930" w:rsidP="00463597">
      <w:pPr>
        <w:spacing w:line="360" w:lineRule="auto"/>
        <w:rPr>
          <w:rFonts w:ascii="Arial" w:hAnsi="Arial" w:cs="Arial"/>
          <w:sz w:val="24"/>
          <w:szCs w:val="24"/>
        </w:rPr>
      </w:pPr>
      <w:r w:rsidRPr="007D233E">
        <w:rPr>
          <w:rFonts w:ascii="Arial" w:hAnsi="Arial" w:cs="Arial"/>
          <w:sz w:val="24"/>
          <w:szCs w:val="24"/>
        </w:rPr>
        <w:t xml:space="preserve">The </w:t>
      </w:r>
      <w:r w:rsidR="00C4281E" w:rsidRPr="007D233E">
        <w:rPr>
          <w:rFonts w:ascii="Arial" w:hAnsi="Arial" w:cs="Arial"/>
          <w:sz w:val="24"/>
          <w:szCs w:val="24"/>
        </w:rPr>
        <w:t xml:space="preserve">research </w:t>
      </w:r>
      <w:r w:rsidR="005C2659">
        <w:rPr>
          <w:rFonts w:ascii="Arial" w:hAnsi="Arial" w:cs="Arial"/>
          <w:sz w:val="24"/>
          <w:szCs w:val="24"/>
        </w:rPr>
        <w:t>will be</w:t>
      </w:r>
      <w:r w:rsidR="00C4281E" w:rsidRPr="007D233E">
        <w:rPr>
          <w:rFonts w:ascii="Arial" w:hAnsi="Arial" w:cs="Arial"/>
          <w:sz w:val="24"/>
          <w:szCs w:val="24"/>
        </w:rPr>
        <w:t xml:space="preserve"> conducted in two schools. </w:t>
      </w:r>
      <w:r w:rsidR="00D5659A" w:rsidRPr="007D233E">
        <w:rPr>
          <w:rFonts w:ascii="Arial" w:hAnsi="Arial" w:cs="Arial"/>
          <w:sz w:val="24"/>
          <w:szCs w:val="24"/>
        </w:rPr>
        <w:t>S</w:t>
      </w:r>
      <w:r w:rsidRPr="007D233E">
        <w:rPr>
          <w:rFonts w:ascii="Arial" w:hAnsi="Arial" w:cs="Arial"/>
          <w:sz w:val="24"/>
          <w:szCs w:val="24"/>
        </w:rPr>
        <w:t>chool</w:t>
      </w:r>
      <w:r w:rsidR="00D5659A" w:rsidRPr="007D233E">
        <w:rPr>
          <w:rFonts w:ascii="Arial" w:hAnsi="Arial" w:cs="Arial"/>
          <w:sz w:val="24"/>
          <w:szCs w:val="24"/>
        </w:rPr>
        <w:t xml:space="preserve"> A</w:t>
      </w:r>
      <w:r w:rsidRPr="007D233E">
        <w:rPr>
          <w:rFonts w:ascii="Arial" w:hAnsi="Arial" w:cs="Arial"/>
          <w:sz w:val="24"/>
          <w:szCs w:val="24"/>
        </w:rPr>
        <w:t xml:space="preserve"> </w:t>
      </w:r>
      <w:r w:rsidR="00D5659A" w:rsidRPr="007D233E">
        <w:rPr>
          <w:rFonts w:ascii="Arial" w:hAnsi="Arial" w:cs="Arial"/>
          <w:sz w:val="24"/>
          <w:szCs w:val="24"/>
        </w:rPr>
        <w:t xml:space="preserve">is </w:t>
      </w:r>
      <w:r w:rsidR="003C15D6" w:rsidRPr="007D233E">
        <w:rPr>
          <w:rFonts w:ascii="Arial" w:hAnsi="Arial" w:cs="Arial"/>
          <w:sz w:val="24"/>
          <w:szCs w:val="24"/>
        </w:rPr>
        <w:t>on the outskirts of Swansea.</w:t>
      </w:r>
      <w:r w:rsidR="00693E93">
        <w:rPr>
          <w:rFonts w:ascii="Arial" w:hAnsi="Arial" w:cs="Arial"/>
          <w:sz w:val="24"/>
          <w:szCs w:val="24"/>
        </w:rPr>
        <w:t xml:space="preserve"> T</w:t>
      </w:r>
      <w:r w:rsidR="00693E93" w:rsidRPr="00693E93">
        <w:rPr>
          <w:rFonts w:ascii="Arial" w:hAnsi="Arial" w:cs="Arial"/>
          <w:sz w:val="24"/>
          <w:szCs w:val="24"/>
        </w:rPr>
        <w:t>here are 220 pupils aged from 3-11 years old at the school, including 36 part-time pupils in the nursery</w:t>
      </w:r>
      <w:r w:rsidR="00693E93">
        <w:rPr>
          <w:rFonts w:ascii="Arial" w:hAnsi="Arial" w:cs="Arial"/>
          <w:sz w:val="24"/>
          <w:szCs w:val="24"/>
        </w:rPr>
        <w:t>.</w:t>
      </w:r>
      <w:r w:rsidR="00693E93" w:rsidRPr="007D233E">
        <w:rPr>
          <w:rFonts w:ascii="Arial" w:hAnsi="Arial" w:cs="Arial"/>
          <w:sz w:val="24"/>
          <w:szCs w:val="24"/>
        </w:rPr>
        <w:t xml:space="preserve"> </w:t>
      </w:r>
      <w:r w:rsidR="00253BDD" w:rsidRPr="007D233E">
        <w:rPr>
          <w:rFonts w:ascii="Arial" w:hAnsi="Arial" w:cs="Arial"/>
          <w:sz w:val="24"/>
          <w:szCs w:val="24"/>
        </w:rPr>
        <w:t xml:space="preserve">The class </w:t>
      </w:r>
      <w:r w:rsidR="008943CF">
        <w:rPr>
          <w:rFonts w:ascii="Arial" w:hAnsi="Arial" w:cs="Arial"/>
          <w:sz w:val="24"/>
          <w:szCs w:val="24"/>
        </w:rPr>
        <w:t>that the researc</w:t>
      </w:r>
      <w:r w:rsidR="00183147">
        <w:rPr>
          <w:rFonts w:ascii="Arial" w:hAnsi="Arial" w:cs="Arial"/>
          <w:sz w:val="24"/>
          <w:szCs w:val="24"/>
        </w:rPr>
        <w:t xml:space="preserve">h will be conducted in </w:t>
      </w:r>
      <w:r w:rsidR="00253BDD" w:rsidRPr="007D233E">
        <w:rPr>
          <w:rFonts w:ascii="Arial" w:hAnsi="Arial" w:cs="Arial"/>
          <w:sz w:val="24"/>
          <w:szCs w:val="24"/>
        </w:rPr>
        <w:t>ha</w:t>
      </w:r>
      <w:r w:rsidR="00D5659A" w:rsidRPr="007D233E">
        <w:rPr>
          <w:rFonts w:ascii="Arial" w:hAnsi="Arial" w:cs="Arial"/>
          <w:sz w:val="24"/>
          <w:szCs w:val="24"/>
        </w:rPr>
        <w:t>s</w:t>
      </w:r>
      <w:r w:rsidR="00157963" w:rsidRPr="007D233E">
        <w:rPr>
          <w:rFonts w:ascii="Arial" w:hAnsi="Arial" w:cs="Arial"/>
          <w:sz w:val="24"/>
          <w:szCs w:val="24"/>
        </w:rPr>
        <w:t xml:space="preserve"> 29 pupils with 9 of them having additional learning needs.</w:t>
      </w:r>
      <w:r w:rsidR="00ED1C5A" w:rsidRPr="007D233E">
        <w:rPr>
          <w:rFonts w:ascii="Arial" w:hAnsi="Arial" w:cs="Arial"/>
          <w:sz w:val="24"/>
          <w:szCs w:val="24"/>
        </w:rPr>
        <w:t xml:space="preserve"> Approximately 27% of pupils are eligible for free school meals.</w:t>
      </w:r>
      <w:r w:rsidR="00157963" w:rsidRPr="007D233E">
        <w:rPr>
          <w:rFonts w:ascii="Arial" w:hAnsi="Arial" w:cs="Arial"/>
          <w:sz w:val="24"/>
          <w:szCs w:val="24"/>
        </w:rPr>
        <w:t xml:space="preserve"> </w:t>
      </w:r>
      <w:r w:rsidR="00D5659A" w:rsidRPr="007D233E">
        <w:rPr>
          <w:rFonts w:ascii="Arial" w:hAnsi="Arial" w:cs="Arial"/>
          <w:sz w:val="24"/>
          <w:szCs w:val="24"/>
        </w:rPr>
        <w:t>S</w:t>
      </w:r>
      <w:r w:rsidR="00C4281E" w:rsidRPr="007D233E">
        <w:rPr>
          <w:rFonts w:ascii="Arial" w:hAnsi="Arial" w:cs="Arial"/>
          <w:sz w:val="24"/>
          <w:szCs w:val="24"/>
        </w:rPr>
        <w:t>chool</w:t>
      </w:r>
      <w:r w:rsidR="00D5659A" w:rsidRPr="007D233E">
        <w:rPr>
          <w:rFonts w:ascii="Arial" w:hAnsi="Arial" w:cs="Arial"/>
          <w:sz w:val="24"/>
          <w:szCs w:val="24"/>
        </w:rPr>
        <w:t xml:space="preserve"> B</w:t>
      </w:r>
      <w:r w:rsidR="00C4281E" w:rsidRPr="007D233E">
        <w:rPr>
          <w:rFonts w:ascii="Arial" w:hAnsi="Arial" w:cs="Arial"/>
          <w:sz w:val="24"/>
          <w:szCs w:val="24"/>
        </w:rPr>
        <w:t xml:space="preserve"> </w:t>
      </w:r>
      <w:r w:rsidR="00B2198A" w:rsidRPr="007D233E">
        <w:rPr>
          <w:rFonts w:ascii="Arial" w:hAnsi="Arial" w:cs="Arial"/>
          <w:sz w:val="24"/>
          <w:szCs w:val="24"/>
        </w:rPr>
        <w:t>is also in Swansea but is situated within</w:t>
      </w:r>
      <w:r w:rsidR="002B7877" w:rsidRPr="007D233E">
        <w:rPr>
          <w:rFonts w:ascii="Arial" w:hAnsi="Arial" w:cs="Arial"/>
          <w:sz w:val="24"/>
          <w:szCs w:val="24"/>
        </w:rPr>
        <w:t xml:space="preserve"> a </w:t>
      </w:r>
      <w:r w:rsidR="00084798" w:rsidRPr="007D233E">
        <w:rPr>
          <w:rFonts w:ascii="Arial" w:hAnsi="Arial" w:cs="Arial"/>
          <w:sz w:val="24"/>
          <w:szCs w:val="24"/>
        </w:rPr>
        <w:t xml:space="preserve">small close-knit community. </w:t>
      </w:r>
      <w:r w:rsidR="00E61730" w:rsidRPr="007D233E">
        <w:rPr>
          <w:rFonts w:ascii="Arial" w:hAnsi="Arial" w:cs="Arial"/>
          <w:sz w:val="24"/>
          <w:szCs w:val="24"/>
        </w:rPr>
        <w:t xml:space="preserve">There are approximately 175 pupils aged 2-11 years old </w:t>
      </w:r>
      <w:r w:rsidR="008E574A" w:rsidRPr="007D233E">
        <w:rPr>
          <w:rFonts w:ascii="Arial" w:hAnsi="Arial" w:cs="Arial"/>
          <w:sz w:val="24"/>
          <w:szCs w:val="24"/>
        </w:rPr>
        <w:t>and Based on figures from 2010 inspection report there are approximately 47% of pupils are entitled to free school meals and approximately 35% of pupils who are designated as having special educational needs. M</w:t>
      </w:r>
      <w:r w:rsidR="003E3D32" w:rsidRPr="007D233E">
        <w:rPr>
          <w:rFonts w:ascii="Arial" w:hAnsi="Arial" w:cs="Arial"/>
          <w:sz w:val="24"/>
          <w:szCs w:val="24"/>
        </w:rPr>
        <w:t>y partner and I discussed the possible research questions that we could c</w:t>
      </w:r>
      <w:r w:rsidR="00E33F09" w:rsidRPr="007D233E">
        <w:rPr>
          <w:rFonts w:ascii="Arial" w:hAnsi="Arial" w:cs="Arial"/>
          <w:sz w:val="24"/>
          <w:szCs w:val="24"/>
        </w:rPr>
        <w:t>hoose but we both agreed that one of the most important ones</w:t>
      </w:r>
      <w:r w:rsidR="00893A8E" w:rsidRPr="007D233E">
        <w:rPr>
          <w:rFonts w:ascii="Arial" w:hAnsi="Arial" w:cs="Arial"/>
          <w:sz w:val="24"/>
          <w:szCs w:val="24"/>
        </w:rPr>
        <w:t xml:space="preserve"> was</w:t>
      </w:r>
      <w:r w:rsidR="00E33F09" w:rsidRPr="007D233E">
        <w:rPr>
          <w:rFonts w:ascii="Arial" w:hAnsi="Arial" w:cs="Arial"/>
          <w:sz w:val="24"/>
          <w:szCs w:val="24"/>
        </w:rPr>
        <w:t xml:space="preserve"> to do with questioning. We felt that </w:t>
      </w:r>
      <w:r w:rsidR="003F173D" w:rsidRPr="007D233E">
        <w:rPr>
          <w:rFonts w:ascii="Arial" w:hAnsi="Arial" w:cs="Arial"/>
          <w:sz w:val="24"/>
          <w:szCs w:val="24"/>
        </w:rPr>
        <w:t>this area is</w:t>
      </w:r>
      <w:r w:rsidR="00E33F09" w:rsidRPr="007D233E">
        <w:rPr>
          <w:rFonts w:ascii="Arial" w:hAnsi="Arial" w:cs="Arial"/>
          <w:sz w:val="24"/>
          <w:szCs w:val="24"/>
        </w:rPr>
        <w:t xml:space="preserve"> an important part within a classroom, so we wanted to find out more.</w:t>
      </w:r>
      <w:r w:rsidR="007013CF" w:rsidRPr="007D233E">
        <w:rPr>
          <w:rFonts w:ascii="Arial" w:hAnsi="Arial" w:cs="Arial"/>
          <w:sz w:val="24"/>
          <w:szCs w:val="24"/>
        </w:rPr>
        <w:t xml:space="preserve"> As teachers</w:t>
      </w:r>
      <w:r w:rsidR="003D6DED" w:rsidRPr="007D233E">
        <w:rPr>
          <w:rFonts w:ascii="Arial" w:hAnsi="Arial" w:cs="Arial"/>
          <w:sz w:val="24"/>
          <w:szCs w:val="24"/>
        </w:rPr>
        <w:t xml:space="preserve"> </w:t>
      </w:r>
      <w:r w:rsidR="007013CF" w:rsidRPr="007D233E">
        <w:rPr>
          <w:rFonts w:ascii="Arial" w:hAnsi="Arial" w:cs="Arial"/>
          <w:sz w:val="24"/>
          <w:szCs w:val="24"/>
        </w:rPr>
        <w:t xml:space="preserve">questioning </w:t>
      </w:r>
      <w:r w:rsidR="003D6DED" w:rsidRPr="007D233E">
        <w:rPr>
          <w:rFonts w:ascii="Arial" w:hAnsi="Arial" w:cs="Arial"/>
          <w:sz w:val="24"/>
          <w:szCs w:val="24"/>
        </w:rPr>
        <w:t xml:space="preserve">is used </w:t>
      </w:r>
      <w:r w:rsidR="007013CF" w:rsidRPr="007D233E">
        <w:rPr>
          <w:rFonts w:ascii="Arial" w:hAnsi="Arial" w:cs="Arial"/>
          <w:sz w:val="24"/>
          <w:szCs w:val="24"/>
        </w:rPr>
        <w:t xml:space="preserve">throughout </w:t>
      </w:r>
      <w:r w:rsidR="003D6DED" w:rsidRPr="007D233E">
        <w:rPr>
          <w:rFonts w:ascii="Arial" w:hAnsi="Arial" w:cs="Arial"/>
          <w:sz w:val="24"/>
          <w:szCs w:val="24"/>
        </w:rPr>
        <w:t xml:space="preserve">the </w:t>
      </w:r>
      <w:r w:rsidR="009D257B" w:rsidRPr="007D233E">
        <w:rPr>
          <w:rFonts w:ascii="Arial" w:hAnsi="Arial" w:cs="Arial"/>
          <w:sz w:val="24"/>
          <w:szCs w:val="24"/>
        </w:rPr>
        <w:t>lessons</w:t>
      </w:r>
      <w:r w:rsidR="000E0EAB" w:rsidRPr="007D233E">
        <w:rPr>
          <w:rFonts w:ascii="Arial" w:hAnsi="Arial" w:cs="Arial"/>
          <w:sz w:val="24"/>
          <w:szCs w:val="24"/>
        </w:rPr>
        <w:t xml:space="preserve"> </w:t>
      </w:r>
      <w:r w:rsidR="00A90129" w:rsidRPr="007D233E">
        <w:rPr>
          <w:rFonts w:ascii="Arial" w:hAnsi="Arial" w:cs="Arial"/>
          <w:sz w:val="24"/>
          <w:szCs w:val="24"/>
        </w:rPr>
        <w:t xml:space="preserve">so </w:t>
      </w:r>
      <w:r w:rsidR="003D6DED" w:rsidRPr="007D233E">
        <w:rPr>
          <w:rFonts w:ascii="Arial" w:hAnsi="Arial" w:cs="Arial"/>
          <w:sz w:val="24"/>
          <w:szCs w:val="24"/>
        </w:rPr>
        <w:t>therefore</w:t>
      </w:r>
      <w:r w:rsidR="007013CF" w:rsidRPr="007D233E">
        <w:rPr>
          <w:rFonts w:ascii="Arial" w:hAnsi="Arial" w:cs="Arial"/>
          <w:sz w:val="24"/>
          <w:szCs w:val="24"/>
        </w:rPr>
        <w:t xml:space="preserve"> questions can be put to better use with the way that </w:t>
      </w:r>
      <w:r w:rsidR="00A90129" w:rsidRPr="007D233E">
        <w:rPr>
          <w:rFonts w:ascii="Arial" w:hAnsi="Arial" w:cs="Arial"/>
          <w:sz w:val="24"/>
          <w:szCs w:val="24"/>
        </w:rPr>
        <w:t>they are asked.</w:t>
      </w:r>
      <w:r w:rsidR="009D32CF" w:rsidRPr="007D233E">
        <w:rPr>
          <w:rFonts w:ascii="Arial" w:hAnsi="Arial" w:cs="Arial"/>
          <w:sz w:val="24"/>
          <w:szCs w:val="24"/>
        </w:rPr>
        <w:t xml:space="preserve"> </w:t>
      </w:r>
      <w:r w:rsidR="004D53AE" w:rsidRPr="007D233E">
        <w:rPr>
          <w:rFonts w:ascii="Arial" w:hAnsi="Arial" w:cs="Arial"/>
          <w:sz w:val="24"/>
          <w:szCs w:val="24"/>
        </w:rPr>
        <w:t>O</w:t>
      </w:r>
      <w:r w:rsidR="009D32CF" w:rsidRPr="007D233E">
        <w:rPr>
          <w:rFonts w:ascii="Arial" w:hAnsi="Arial" w:cs="Arial"/>
          <w:sz w:val="24"/>
          <w:szCs w:val="24"/>
        </w:rPr>
        <w:t xml:space="preserve">pen-ended questions allow the learners more time to think of their answer rather than asking closed questions all the time. With closed questions the students reply with one-word </w:t>
      </w:r>
      <w:r w:rsidR="007D2673" w:rsidRPr="007D233E">
        <w:rPr>
          <w:rFonts w:ascii="Arial" w:hAnsi="Arial" w:cs="Arial"/>
          <w:sz w:val="24"/>
          <w:szCs w:val="24"/>
        </w:rPr>
        <w:t xml:space="preserve">or short </w:t>
      </w:r>
      <w:r w:rsidR="009D32CF" w:rsidRPr="007D233E">
        <w:rPr>
          <w:rFonts w:ascii="Arial" w:hAnsi="Arial" w:cs="Arial"/>
          <w:sz w:val="24"/>
          <w:szCs w:val="24"/>
        </w:rPr>
        <w:t xml:space="preserve">answers. We want to be able to develop the students answers by asking them questions that they will have to extend. </w:t>
      </w:r>
      <w:r w:rsidR="00E33F09" w:rsidRPr="007D233E">
        <w:rPr>
          <w:rFonts w:ascii="Arial" w:hAnsi="Arial" w:cs="Arial"/>
          <w:sz w:val="24"/>
          <w:szCs w:val="24"/>
        </w:rPr>
        <w:t>Our research question</w:t>
      </w:r>
      <w:r w:rsidR="00E85145" w:rsidRPr="007D233E">
        <w:rPr>
          <w:rFonts w:ascii="Arial" w:hAnsi="Arial" w:cs="Arial"/>
          <w:sz w:val="24"/>
          <w:szCs w:val="24"/>
        </w:rPr>
        <w:t xml:space="preserve"> is</w:t>
      </w:r>
      <w:r w:rsidR="00E74DF5" w:rsidRPr="007D233E">
        <w:rPr>
          <w:rFonts w:ascii="Arial" w:hAnsi="Arial" w:cs="Arial"/>
          <w:sz w:val="24"/>
          <w:szCs w:val="24"/>
        </w:rPr>
        <w:t xml:space="preserve"> “Does open ended questioning help to produce extended answers</w:t>
      </w:r>
      <w:r w:rsidR="007013CF" w:rsidRPr="007D233E">
        <w:rPr>
          <w:rFonts w:ascii="Arial" w:hAnsi="Arial" w:cs="Arial"/>
          <w:sz w:val="24"/>
          <w:szCs w:val="24"/>
        </w:rPr>
        <w:t xml:space="preserve">?”. </w:t>
      </w:r>
      <w:r w:rsidR="002E5C17" w:rsidRPr="007D233E">
        <w:rPr>
          <w:rFonts w:ascii="Arial" w:hAnsi="Arial" w:cs="Arial"/>
          <w:sz w:val="24"/>
          <w:szCs w:val="24"/>
        </w:rPr>
        <w:t xml:space="preserve"> </w:t>
      </w:r>
      <w:r w:rsidR="00756EB2" w:rsidRPr="007D233E">
        <w:rPr>
          <w:rFonts w:ascii="Arial" w:hAnsi="Arial" w:cs="Arial"/>
          <w:sz w:val="24"/>
          <w:szCs w:val="24"/>
        </w:rPr>
        <w:t>The research study aims</w:t>
      </w:r>
      <w:r w:rsidR="002E5C17" w:rsidRPr="007D233E">
        <w:rPr>
          <w:rFonts w:ascii="Arial" w:hAnsi="Arial" w:cs="Arial"/>
          <w:sz w:val="24"/>
          <w:szCs w:val="24"/>
        </w:rPr>
        <w:t xml:space="preserve"> to find out whether that </w:t>
      </w:r>
      <w:r w:rsidR="00406C72" w:rsidRPr="007D233E">
        <w:rPr>
          <w:rFonts w:ascii="Arial" w:hAnsi="Arial" w:cs="Arial"/>
          <w:sz w:val="24"/>
          <w:szCs w:val="24"/>
        </w:rPr>
        <w:t>open-ended</w:t>
      </w:r>
      <w:r w:rsidR="007013CF" w:rsidRPr="007D233E">
        <w:rPr>
          <w:rFonts w:ascii="Arial" w:hAnsi="Arial" w:cs="Arial"/>
          <w:sz w:val="24"/>
          <w:szCs w:val="24"/>
        </w:rPr>
        <w:t xml:space="preserve"> questioning can give t</w:t>
      </w:r>
      <w:r w:rsidR="002A7352" w:rsidRPr="007D233E">
        <w:rPr>
          <w:rFonts w:ascii="Arial" w:hAnsi="Arial" w:cs="Arial"/>
          <w:sz w:val="24"/>
          <w:szCs w:val="24"/>
        </w:rPr>
        <w:t>he student’s a better chance to respond to the questions.</w:t>
      </w:r>
      <w:r w:rsidR="002E5C17" w:rsidRPr="007D233E">
        <w:rPr>
          <w:rFonts w:ascii="Arial" w:hAnsi="Arial" w:cs="Arial"/>
          <w:sz w:val="24"/>
          <w:szCs w:val="24"/>
        </w:rPr>
        <w:t xml:space="preserve"> </w:t>
      </w:r>
      <w:r w:rsidR="00ED30AD" w:rsidRPr="007D233E">
        <w:rPr>
          <w:rFonts w:ascii="Arial" w:hAnsi="Arial" w:cs="Arial"/>
          <w:sz w:val="24"/>
          <w:szCs w:val="24"/>
        </w:rPr>
        <w:t>It will identify whether the questions asked by teachers, d</w:t>
      </w:r>
      <w:r w:rsidR="002E5C17" w:rsidRPr="007D233E">
        <w:rPr>
          <w:rFonts w:ascii="Arial" w:hAnsi="Arial" w:cs="Arial"/>
          <w:sz w:val="24"/>
          <w:szCs w:val="24"/>
        </w:rPr>
        <w:t>evelop the students understanding</w:t>
      </w:r>
      <w:r w:rsidR="002A7352" w:rsidRPr="007D233E">
        <w:rPr>
          <w:rFonts w:ascii="Arial" w:hAnsi="Arial" w:cs="Arial"/>
          <w:sz w:val="24"/>
          <w:szCs w:val="24"/>
        </w:rPr>
        <w:t>.</w:t>
      </w:r>
      <w:r w:rsidR="00ED30AD" w:rsidRPr="007D233E">
        <w:rPr>
          <w:rFonts w:ascii="Arial" w:hAnsi="Arial" w:cs="Arial"/>
          <w:sz w:val="24"/>
          <w:szCs w:val="24"/>
        </w:rPr>
        <w:t xml:space="preserve"> The research will be carried out in two different classroom settings, </w:t>
      </w:r>
      <w:r w:rsidR="007D3E94" w:rsidRPr="007D233E">
        <w:rPr>
          <w:rFonts w:ascii="Arial" w:hAnsi="Arial" w:cs="Arial"/>
          <w:sz w:val="24"/>
          <w:szCs w:val="24"/>
        </w:rPr>
        <w:t>where questions have been planned previously for the researcher to ask, and the other researcher will observe and take note.</w:t>
      </w:r>
      <w:r w:rsidR="002A7352" w:rsidRPr="007D233E">
        <w:rPr>
          <w:rFonts w:ascii="Arial" w:hAnsi="Arial" w:cs="Arial"/>
          <w:sz w:val="24"/>
          <w:szCs w:val="24"/>
        </w:rPr>
        <w:t xml:space="preserve"> </w:t>
      </w:r>
    </w:p>
    <w:p w14:paraId="143814DA" w14:textId="77777777" w:rsidR="002E1F03" w:rsidRDefault="002E1F03" w:rsidP="00463597">
      <w:pPr>
        <w:spacing w:line="360" w:lineRule="auto"/>
        <w:rPr>
          <w:rFonts w:ascii="Arial" w:hAnsi="Arial" w:cs="Arial"/>
          <w:b/>
          <w:sz w:val="24"/>
          <w:szCs w:val="24"/>
          <w:u w:val="single"/>
        </w:rPr>
      </w:pPr>
    </w:p>
    <w:p w14:paraId="6AF1002D" w14:textId="77777777" w:rsidR="002E1F03" w:rsidRDefault="002E1F03" w:rsidP="00463597">
      <w:pPr>
        <w:spacing w:line="360" w:lineRule="auto"/>
        <w:rPr>
          <w:rFonts w:ascii="Arial" w:hAnsi="Arial" w:cs="Arial"/>
          <w:b/>
          <w:sz w:val="24"/>
          <w:szCs w:val="24"/>
          <w:u w:val="single"/>
        </w:rPr>
      </w:pPr>
    </w:p>
    <w:p w14:paraId="440E5525" w14:textId="77777777" w:rsidR="002E1F03" w:rsidRDefault="002E1F03" w:rsidP="00463597">
      <w:pPr>
        <w:spacing w:line="360" w:lineRule="auto"/>
        <w:rPr>
          <w:rFonts w:ascii="Arial" w:hAnsi="Arial" w:cs="Arial"/>
          <w:b/>
          <w:sz w:val="24"/>
          <w:szCs w:val="24"/>
          <w:u w:val="single"/>
        </w:rPr>
      </w:pPr>
    </w:p>
    <w:p w14:paraId="1A0B323D" w14:textId="77777777" w:rsidR="002E1F03" w:rsidRDefault="002E1F03" w:rsidP="00463597">
      <w:pPr>
        <w:spacing w:line="360" w:lineRule="auto"/>
        <w:rPr>
          <w:rFonts w:ascii="Arial" w:hAnsi="Arial" w:cs="Arial"/>
          <w:b/>
          <w:sz w:val="24"/>
          <w:szCs w:val="24"/>
          <w:u w:val="single"/>
        </w:rPr>
      </w:pPr>
    </w:p>
    <w:p w14:paraId="29559B32" w14:textId="57C1D464" w:rsidR="007D076B" w:rsidRPr="007D233E" w:rsidRDefault="007D076B" w:rsidP="00463597">
      <w:pPr>
        <w:spacing w:line="360" w:lineRule="auto"/>
        <w:rPr>
          <w:rFonts w:ascii="Arial" w:hAnsi="Arial" w:cs="Arial"/>
          <w:sz w:val="24"/>
          <w:szCs w:val="24"/>
        </w:rPr>
      </w:pPr>
      <w:r w:rsidRPr="007D233E">
        <w:rPr>
          <w:rFonts w:ascii="Arial" w:hAnsi="Arial" w:cs="Arial"/>
          <w:b/>
          <w:sz w:val="24"/>
          <w:szCs w:val="24"/>
          <w:u w:val="single"/>
        </w:rPr>
        <w:lastRenderedPageBreak/>
        <w:t xml:space="preserve">Overview </w:t>
      </w:r>
      <w:r w:rsidR="00243940">
        <w:rPr>
          <w:rFonts w:ascii="Arial" w:hAnsi="Arial" w:cs="Arial"/>
          <w:b/>
          <w:sz w:val="24"/>
          <w:szCs w:val="24"/>
          <w:u w:val="single"/>
        </w:rPr>
        <w:t>o</w:t>
      </w:r>
      <w:r w:rsidRPr="007D233E">
        <w:rPr>
          <w:rFonts w:ascii="Arial" w:hAnsi="Arial" w:cs="Arial"/>
          <w:b/>
          <w:sz w:val="24"/>
          <w:szCs w:val="24"/>
          <w:u w:val="single"/>
        </w:rPr>
        <w:t xml:space="preserve">f </w:t>
      </w:r>
      <w:r w:rsidR="00A23327">
        <w:rPr>
          <w:rFonts w:ascii="Arial" w:hAnsi="Arial" w:cs="Arial"/>
          <w:b/>
          <w:sz w:val="24"/>
          <w:szCs w:val="24"/>
          <w:u w:val="single"/>
        </w:rPr>
        <w:t>L</w:t>
      </w:r>
      <w:r w:rsidRPr="007D233E">
        <w:rPr>
          <w:rFonts w:ascii="Arial" w:hAnsi="Arial" w:cs="Arial"/>
          <w:b/>
          <w:sz w:val="24"/>
          <w:szCs w:val="24"/>
          <w:u w:val="single"/>
        </w:rPr>
        <w:t xml:space="preserve">iterature </w:t>
      </w:r>
      <w:r w:rsidR="00A23327">
        <w:rPr>
          <w:rFonts w:ascii="Arial" w:hAnsi="Arial" w:cs="Arial"/>
          <w:b/>
          <w:sz w:val="24"/>
          <w:szCs w:val="24"/>
          <w:u w:val="single"/>
        </w:rPr>
        <w:t>R</w:t>
      </w:r>
      <w:r w:rsidRPr="007D233E">
        <w:rPr>
          <w:rFonts w:ascii="Arial" w:hAnsi="Arial" w:cs="Arial"/>
          <w:b/>
          <w:sz w:val="24"/>
          <w:szCs w:val="24"/>
          <w:u w:val="single"/>
        </w:rPr>
        <w:t>eview</w:t>
      </w:r>
    </w:p>
    <w:p w14:paraId="6228A1BA" w14:textId="446C09D9" w:rsidR="007B3F2C" w:rsidRPr="007D233E" w:rsidRDefault="00CE1B73" w:rsidP="00463597">
      <w:pPr>
        <w:spacing w:line="360" w:lineRule="auto"/>
        <w:rPr>
          <w:rFonts w:ascii="Arial" w:hAnsi="Arial" w:cs="Arial"/>
          <w:sz w:val="24"/>
          <w:szCs w:val="24"/>
        </w:rPr>
      </w:pPr>
      <w:r w:rsidRPr="007D233E">
        <w:rPr>
          <w:rFonts w:ascii="Arial" w:hAnsi="Arial" w:cs="Arial"/>
          <w:sz w:val="24"/>
          <w:szCs w:val="24"/>
        </w:rPr>
        <w:t>From personal research, it has been noted that there has been a lot of literature supporting questioning within an educational setting. A lot of this information has deemed to be effective and useful when looking at this research project.</w:t>
      </w:r>
      <w:r w:rsidR="00D4536E" w:rsidRPr="007D233E">
        <w:rPr>
          <w:rFonts w:ascii="Arial" w:hAnsi="Arial" w:cs="Arial"/>
          <w:sz w:val="24"/>
          <w:szCs w:val="24"/>
        </w:rPr>
        <w:t xml:space="preserve"> Literature states that, th</w:t>
      </w:r>
      <w:r w:rsidR="00BA2A79" w:rsidRPr="007D233E">
        <w:rPr>
          <w:rFonts w:ascii="Arial" w:hAnsi="Arial" w:cs="Arial"/>
          <w:sz w:val="24"/>
          <w:szCs w:val="24"/>
        </w:rPr>
        <w:t xml:space="preserve">e interaction between teachers and the students is the most important aspect of the classroom stated by the University of Cambridge </w:t>
      </w:r>
      <w:r w:rsidR="009D74C2" w:rsidRPr="007D233E">
        <w:rPr>
          <w:rFonts w:ascii="Arial" w:hAnsi="Arial" w:cs="Arial"/>
          <w:sz w:val="24"/>
          <w:szCs w:val="24"/>
        </w:rPr>
        <w:t xml:space="preserve">(2012). </w:t>
      </w:r>
      <w:r w:rsidR="00D4536E" w:rsidRPr="007D233E">
        <w:rPr>
          <w:rFonts w:ascii="Arial" w:hAnsi="Arial" w:cs="Arial"/>
          <w:sz w:val="24"/>
          <w:szCs w:val="24"/>
        </w:rPr>
        <w:t>W</w:t>
      </w:r>
      <w:r w:rsidR="009D74C2" w:rsidRPr="007D233E">
        <w:rPr>
          <w:rFonts w:ascii="Arial" w:hAnsi="Arial" w:cs="Arial"/>
          <w:sz w:val="24"/>
          <w:szCs w:val="24"/>
        </w:rPr>
        <w:t>hether it</w:t>
      </w:r>
      <w:r w:rsidR="00D4536E" w:rsidRPr="007D233E">
        <w:rPr>
          <w:rFonts w:ascii="Arial" w:hAnsi="Arial" w:cs="Arial"/>
          <w:sz w:val="24"/>
          <w:szCs w:val="24"/>
        </w:rPr>
        <w:t xml:space="preserve"> i</w:t>
      </w:r>
      <w:r w:rsidR="009D74C2" w:rsidRPr="007D233E">
        <w:rPr>
          <w:rFonts w:ascii="Arial" w:hAnsi="Arial" w:cs="Arial"/>
          <w:sz w:val="24"/>
          <w:szCs w:val="24"/>
        </w:rPr>
        <w:t>s</w:t>
      </w:r>
      <w:r w:rsidR="00D4536E" w:rsidRPr="007D233E">
        <w:rPr>
          <w:rFonts w:ascii="Arial" w:hAnsi="Arial" w:cs="Arial"/>
          <w:sz w:val="24"/>
          <w:szCs w:val="24"/>
        </w:rPr>
        <w:t xml:space="preserve"> by</w:t>
      </w:r>
      <w:r w:rsidR="009D74C2" w:rsidRPr="007D233E">
        <w:rPr>
          <w:rFonts w:ascii="Arial" w:hAnsi="Arial" w:cs="Arial"/>
          <w:sz w:val="24"/>
          <w:szCs w:val="24"/>
        </w:rPr>
        <w:t xml:space="preserve"> helping the students develop their basic skills or guiding them in the right direction to have a better understanding of a problem</w:t>
      </w:r>
      <w:r w:rsidR="003B0C6A" w:rsidRPr="007D233E">
        <w:rPr>
          <w:rFonts w:ascii="Arial" w:hAnsi="Arial" w:cs="Arial"/>
          <w:sz w:val="24"/>
          <w:szCs w:val="24"/>
        </w:rPr>
        <w:t>.</w:t>
      </w:r>
      <w:r w:rsidR="00F339A4" w:rsidRPr="007D233E">
        <w:rPr>
          <w:rFonts w:ascii="Arial" w:hAnsi="Arial" w:cs="Arial"/>
          <w:sz w:val="24"/>
          <w:szCs w:val="24"/>
        </w:rPr>
        <w:t xml:space="preserve"> The University of Cambridge (2012) added to this and stated that teachers use questioning for </w:t>
      </w:r>
      <w:r w:rsidR="00B4668E" w:rsidRPr="007D233E">
        <w:rPr>
          <w:rFonts w:ascii="Arial" w:hAnsi="Arial" w:cs="Arial"/>
          <w:sz w:val="24"/>
          <w:szCs w:val="24"/>
        </w:rPr>
        <w:t>many</w:t>
      </w:r>
      <w:r w:rsidR="00F339A4" w:rsidRPr="007D233E">
        <w:rPr>
          <w:rFonts w:ascii="Arial" w:hAnsi="Arial" w:cs="Arial"/>
          <w:sz w:val="24"/>
          <w:szCs w:val="24"/>
        </w:rPr>
        <w:t xml:space="preserve"> reasons. For </w:t>
      </w:r>
      <w:r w:rsidR="00B4668E" w:rsidRPr="007D233E">
        <w:rPr>
          <w:rFonts w:ascii="Arial" w:hAnsi="Arial" w:cs="Arial"/>
          <w:sz w:val="24"/>
          <w:szCs w:val="24"/>
        </w:rPr>
        <w:t>example,</w:t>
      </w:r>
      <w:r w:rsidR="00F339A4" w:rsidRPr="007D233E">
        <w:rPr>
          <w:rFonts w:ascii="Arial" w:hAnsi="Arial" w:cs="Arial"/>
          <w:sz w:val="24"/>
          <w:szCs w:val="24"/>
        </w:rPr>
        <w:t xml:space="preserve"> teachers use it to </w:t>
      </w:r>
      <w:r w:rsidR="001F4906" w:rsidRPr="007D233E">
        <w:rPr>
          <w:rFonts w:ascii="Arial" w:hAnsi="Arial" w:cs="Arial"/>
          <w:sz w:val="24"/>
          <w:szCs w:val="24"/>
        </w:rPr>
        <w:t>en</w:t>
      </w:r>
      <w:r w:rsidR="00B4668E" w:rsidRPr="007D233E">
        <w:rPr>
          <w:rFonts w:ascii="Arial" w:hAnsi="Arial" w:cs="Arial"/>
          <w:sz w:val="24"/>
          <w:szCs w:val="24"/>
        </w:rPr>
        <w:t>g</w:t>
      </w:r>
      <w:r w:rsidR="001F4906" w:rsidRPr="007D233E">
        <w:rPr>
          <w:rFonts w:ascii="Arial" w:hAnsi="Arial" w:cs="Arial"/>
          <w:sz w:val="24"/>
          <w:szCs w:val="24"/>
        </w:rPr>
        <w:t xml:space="preserve">age the students, check their understanding, to stimulate their existing knowledge </w:t>
      </w:r>
      <w:r w:rsidR="00F540AA" w:rsidRPr="007D233E">
        <w:rPr>
          <w:rFonts w:ascii="Arial" w:hAnsi="Arial" w:cs="Arial"/>
          <w:sz w:val="24"/>
          <w:szCs w:val="24"/>
        </w:rPr>
        <w:t xml:space="preserve">and add it to their new understanding. </w:t>
      </w:r>
      <w:r w:rsidR="004E5E2E" w:rsidRPr="007D233E">
        <w:rPr>
          <w:rFonts w:ascii="Arial" w:hAnsi="Arial" w:cs="Arial"/>
          <w:sz w:val="24"/>
          <w:szCs w:val="24"/>
        </w:rPr>
        <w:t xml:space="preserve">The University of Cambridge supported Arslan (2006) who also stated that the use of questioning within the classroom is used to </w:t>
      </w:r>
      <w:r w:rsidR="00AF4C66" w:rsidRPr="007D233E">
        <w:rPr>
          <w:rFonts w:ascii="Arial" w:hAnsi="Arial" w:cs="Arial"/>
          <w:sz w:val="24"/>
          <w:szCs w:val="24"/>
        </w:rPr>
        <w:t>involve the students within the lesson, allows the opportunity for the students to share their ideas and thoughts</w:t>
      </w:r>
      <w:r w:rsidR="00364739" w:rsidRPr="007D233E">
        <w:rPr>
          <w:rFonts w:ascii="Arial" w:hAnsi="Arial" w:cs="Arial"/>
          <w:sz w:val="24"/>
          <w:szCs w:val="24"/>
        </w:rPr>
        <w:t xml:space="preserve">. </w:t>
      </w:r>
      <w:r w:rsidR="003B0C6A" w:rsidRPr="007D233E">
        <w:rPr>
          <w:rFonts w:ascii="Arial" w:hAnsi="Arial" w:cs="Arial"/>
          <w:sz w:val="24"/>
          <w:szCs w:val="24"/>
        </w:rPr>
        <w:t xml:space="preserve">Questions are crucial parts to the students learning. </w:t>
      </w:r>
      <w:r w:rsidR="003613D6" w:rsidRPr="007D233E">
        <w:rPr>
          <w:rFonts w:ascii="Arial" w:hAnsi="Arial" w:cs="Arial"/>
          <w:sz w:val="24"/>
          <w:szCs w:val="24"/>
        </w:rPr>
        <w:t xml:space="preserve">According to Arslan (2006) </w:t>
      </w:r>
      <w:r w:rsidR="00C44DF5" w:rsidRPr="007D233E">
        <w:rPr>
          <w:rFonts w:ascii="Arial" w:hAnsi="Arial" w:cs="Arial"/>
          <w:sz w:val="24"/>
          <w:szCs w:val="24"/>
        </w:rPr>
        <w:t>when a teacher is using the questioning techn</w:t>
      </w:r>
      <w:r w:rsidR="00FD4463" w:rsidRPr="007D233E">
        <w:rPr>
          <w:rFonts w:ascii="Arial" w:hAnsi="Arial" w:cs="Arial"/>
          <w:sz w:val="24"/>
          <w:szCs w:val="24"/>
        </w:rPr>
        <w:t>ique, it should include a balance of certain things. It should have a balance of convergent and divergent questio</w:t>
      </w:r>
      <w:r w:rsidR="006D0E0C" w:rsidRPr="007D233E">
        <w:rPr>
          <w:rFonts w:ascii="Arial" w:hAnsi="Arial" w:cs="Arial"/>
          <w:sz w:val="24"/>
          <w:szCs w:val="24"/>
        </w:rPr>
        <w:t>ns.</w:t>
      </w:r>
      <w:r w:rsidR="00210F89" w:rsidRPr="007D233E">
        <w:rPr>
          <w:rFonts w:ascii="Arial" w:hAnsi="Arial" w:cs="Arial"/>
          <w:sz w:val="24"/>
          <w:szCs w:val="24"/>
        </w:rPr>
        <w:t xml:space="preserve"> </w:t>
      </w:r>
      <w:r w:rsidR="005F0306" w:rsidRPr="007D233E">
        <w:rPr>
          <w:rFonts w:ascii="Arial" w:hAnsi="Arial" w:cs="Arial"/>
          <w:sz w:val="24"/>
          <w:szCs w:val="24"/>
        </w:rPr>
        <w:t xml:space="preserve">Convergent questions stated by Ebert (et al, 2011) are the </w:t>
      </w:r>
      <w:r w:rsidR="007535EB" w:rsidRPr="007D233E">
        <w:rPr>
          <w:rFonts w:ascii="Arial" w:hAnsi="Arial" w:cs="Arial"/>
          <w:sz w:val="24"/>
          <w:szCs w:val="24"/>
        </w:rPr>
        <w:t xml:space="preserve">ones that have one correct </w:t>
      </w:r>
      <w:r w:rsidR="00FC2AD5" w:rsidRPr="007D233E">
        <w:rPr>
          <w:rFonts w:ascii="Arial" w:hAnsi="Arial" w:cs="Arial"/>
          <w:sz w:val="24"/>
          <w:szCs w:val="24"/>
        </w:rPr>
        <w:t>answer,</w:t>
      </w:r>
      <w:r w:rsidR="007535EB" w:rsidRPr="007D233E">
        <w:rPr>
          <w:rFonts w:ascii="Arial" w:hAnsi="Arial" w:cs="Arial"/>
          <w:sz w:val="24"/>
          <w:szCs w:val="24"/>
        </w:rPr>
        <w:t xml:space="preserve"> so these are classes as closed questions. Divergent questions on the other hand are the ones that make you think a bit more. They are used to encourage </w:t>
      </w:r>
      <w:r w:rsidR="00FC2AD5" w:rsidRPr="007D233E">
        <w:rPr>
          <w:rFonts w:ascii="Arial" w:hAnsi="Arial" w:cs="Arial"/>
          <w:sz w:val="24"/>
          <w:szCs w:val="24"/>
        </w:rPr>
        <w:t>all students to get involved and have their say</w:t>
      </w:r>
      <w:r w:rsidR="00F24680">
        <w:rPr>
          <w:rFonts w:ascii="Arial" w:hAnsi="Arial" w:cs="Arial"/>
          <w:sz w:val="24"/>
          <w:szCs w:val="24"/>
        </w:rPr>
        <w:t>,</w:t>
      </w:r>
      <w:r w:rsidR="00FC2AD5" w:rsidRPr="007D233E">
        <w:rPr>
          <w:rFonts w:ascii="Arial" w:hAnsi="Arial" w:cs="Arial"/>
          <w:sz w:val="24"/>
          <w:szCs w:val="24"/>
        </w:rPr>
        <w:t xml:space="preserve"> </w:t>
      </w:r>
      <w:r w:rsidR="00F24680">
        <w:rPr>
          <w:rFonts w:ascii="Arial" w:hAnsi="Arial" w:cs="Arial"/>
          <w:sz w:val="24"/>
          <w:szCs w:val="24"/>
        </w:rPr>
        <w:t>w</w:t>
      </w:r>
      <w:r w:rsidR="00FC2AD5" w:rsidRPr="007D233E">
        <w:rPr>
          <w:rFonts w:ascii="Arial" w:hAnsi="Arial" w:cs="Arial"/>
          <w:sz w:val="24"/>
          <w:szCs w:val="24"/>
        </w:rPr>
        <w:t>hich are called open-ended questions.</w:t>
      </w:r>
      <w:r w:rsidR="00E15F32" w:rsidRPr="007D233E">
        <w:rPr>
          <w:rFonts w:ascii="Arial" w:hAnsi="Arial" w:cs="Arial"/>
          <w:sz w:val="24"/>
          <w:szCs w:val="24"/>
        </w:rPr>
        <w:t xml:space="preserve"> </w:t>
      </w:r>
      <w:r w:rsidR="00EC4E4B" w:rsidRPr="007D233E">
        <w:rPr>
          <w:rFonts w:ascii="Arial" w:hAnsi="Arial" w:cs="Arial"/>
          <w:sz w:val="24"/>
          <w:szCs w:val="24"/>
        </w:rPr>
        <w:t>They are used to stimulate students thinking and creative skills.</w:t>
      </w:r>
      <w:r w:rsidR="005412C1" w:rsidRPr="007D233E">
        <w:rPr>
          <w:rFonts w:ascii="Arial" w:hAnsi="Arial" w:cs="Arial"/>
          <w:sz w:val="24"/>
          <w:szCs w:val="24"/>
        </w:rPr>
        <w:t xml:space="preserve"> </w:t>
      </w:r>
      <w:r w:rsidR="000C6D80" w:rsidRPr="007D233E">
        <w:rPr>
          <w:rFonts w:ascii="Arial" w:hAnsi="Arial" w:cs="Arial"/>
          <w:sz w:val="24"/>
          <w:szCs w:val="24"/>
        </w:rPr>
        <w:t xml:space="preserve">On the other hand, according </w:t>
      </w:r>
      <w:r w:rsidR="005412C1" w:rsidRPr="007D233E">
        <w:rPr>
          <w:rFonts w:ascii="Arial" w:hAnsi="Arial" w:cs="Arial"/>
          <w:sz w:val="24"/>
          <w:szCs w:val="24"/>
        </w:rPr>
        <w:t xml:space="preserve">to Gast (2018) teachers use the questioning technique to </w:t>
      </w:r>
      <w:r w:rsidR="000C6D80" w:rsidRPr="007D233E">
        <w:rPr>
          <w:rFonts w:ascii="Arial" w:hAnsi="Arial" w:cs="Arial"/>
          <w:sz w:val="24"/>
          <w:szCs w:val="24"/>
        </w:rPr>
        <w:t>create an active style to the students learning. They use questioning as part of an assessment</w:t>
      </w:r>
      <w:r w:rsidR="00D5311B" w:rsidRPr="007D233E">
        <w:rPr>
          <w:rFonts w:ascii="Arial" w:hAnsi="Arial" w:cs="Arial"/>
          <w:sz w:val="24"/>
          <w:szCs w:val="24"/>
        </w:rPr>
        <w:t xml:space="preserve"> of their teaching and the students learning. They use it to judge the best structure for </w:t>
      </w:r>
      <w:r w:rsidR="00344679" w:rsidRPr="007D233E">
        <w:rPr>
          <w:rFonts w:ascii="Arial" w:hAnsi="Arial" w:cs="Arial"/>
          <w:sz w:val="24"/>
          <w:szCs w:val="24"/>
        </w:rPr>
        <w:t>their</w:t>
      </w:r>
      <w:r w:rsidR="00D5311B" w:rsidRPr="007D233E">
        <w:rPr>
          <w:rFonts w:ascii="Arial" w:hAnsi="Arial" w:cs="Arial"/>
          <w:sz w:val="24"/>
          <w:szCs w:val="24"/>
        </w:rPr>
        <w:t xml:space="preserve"> teaching</w:t>
      </w:r>
      <w:r w:rsidR="00344679" w:rsidRPr="007D233E">
        <w:rPr>
          <w:rFonts w:ascii="Arial" w:hAnsi="Arial" w:cs="Arial"/>
          <w:sz w:val="24"/>
          <w:szCs w:val="24"/>
        </w:rPr>
        <w:t xml:space="preserve">. From this they are then able to make the adjustments needed for next time. </w:t>
      </w:r>
      <w:r w:rsidR="00A9061F" w:rsidRPr="007D233E">
        <w:rPr>
          <w:rFonts w:ascii="Arial" w:hAnsi="Arial" w:cs="Arial"/>
          <w:sz w:val="24"/>
          <w:szCs w:val="24"/>
        </w:rPr>
        <w:t xml:space="preserve">Despite this, Gast (2018) stated that when teachers ask questions, there has been research </w:t>
      </w:r>
      <w:r w:rsidR="0090281E" w:rsidRPr="007D233E">
        <w:rPr>
          <w:rFonts w:ascii="Arial" w:hAnsi="Arial" w:cs="Arial"/>
          <w:sz w:val="24"/>
          <w:szCs w:val="24"/>
        </w:rPr>
        <w:t>the states that they</w:t>
      </w:r>
      <w:r w:rsidR="00A9061F" w:rsidRPr="007D233E">
        <w:rPr>
          <w:rFonts w:ascii="Arial" w:hAnsi="Arial" w:cs="Arial"/>
          <w:sz w:val="24"/>
          <w:szCs w:val="24"/>
        </w:rPr>
        <w:t xml:space="preserve"> only wait 0.9 seconds before they ask for an an</w:t>
      </w:r>
      <w:r w:rsidR="00025D74" w:rsidRPr="007D233E">
        <w:rPr>
          <w:rFonts w:ascii="Arial" w:hAnsi="Arial" w:cs="Arial"/>
          <w:sz w:val="24"/>
          <w:szCs w:val="24"/>
        </w:rPr>
        <w:t>swer. To develop the students answers they need to wait for longer, allowing them time to think and develop what they are going to say.</w:t>
      </w:r>
      <w:r w:rsidR="00011D38" w:rsidRPr="007D233E">
        <w:rPr>
          <w:rFonts w:ascii="Arial" w:hAnsi="Arial" w:cs="Arial"/>
          <w:sz w:val="24"/>
          <w:szCs w:val="24"/>
        </w:rPr>
        <w:t xml:space="preserve"> Allowing more time will improve their thinking.</w:t>
      </w:r>
      <w:r w:rsidR="00EC2194" w:rsidRPr="007D233E">
        <w:rPr>
          <w:rFonts w:ascii="Arial" w:hAnsi="Arial" w:cs="Arial"/>
          <w:sz w:val="24"/>
          <w:szCs w:val="24"/>
        </w:rPr>
        <w:t xml:space="preserve"> Gast (2018) followed this on by explaining a few different questioning </w:t>
      </w:r>
      <w:r w:rsidR="000457FE" w:rsidRPr="007D233E">
        <w:rPr>
          <w:rFonts w:ascii="Arial" w:hAnsi="Arial" w:cs="Arial"/>
          <w:sz w:val="24"/>
          <w:szCs w:val="24"/>
        </w:rPr>
        <w:t>approaches</w:t>
      </w:r>
      <w:r w:rsidR="00EC2194" w:rsidRPr="007D233E">
        <w:rPr>
          <w:rFonts w:ascii="Arial" w:hAnsi="Arial" w:cs="Arial"/>
          <w:sz w:val="24"/>
          <w:szCs w:val="24"/>
        </w:rPr>
        <w:t xml:space="preserve"> </w:t>
      </w:r>
      <w:r w:rsidR="00EC2194" w:rsidRPr="007D233E">
        <w:rPr>
          <w:rFonts w:ascii="Arial" w:hAnsi="Arial" w:cs="Arial"/>
          <w:sz w:val="24"/>
          <w:szCs w:val="24"/>
        </w:rPr>
        <w:lastRenderedPageBreak/>
        <w:t xml:space="preserve">that you can use with schools. </w:t>
      </w:r>
      <w:r w:rsidR="00224F5C" w:rsidRPr="007D233E">
        <w:rPr>
          <w:rFonts w:ascii="Arial" w:hAnsi="Arial" w:cs="Arial"/>
          <w:sz w:val="24"/>
          <w:szCs w:val="24"/>
        </w:rPr>
        <w:t>One that</w:t>
      </w:r>
      <w:r w:rsidR="000457FE" w:rsidRPr="007D233E">
        <w:rPr>
          <w:rFonts w:ascii="Arial" w:hAnsi="Arial" w:cs="Arial"/>
          <w:sz w:val="24"/>
          <w:szCs w:val="24"/>
        </w:rPr>
        <w:t xml:space="preserve"> is used frequently is called ‘time out’ which is also known as </w:t>
      </w:r>
      <w:r w:rsidR="000437BB" w:rsidRPr="007D233E">
        <w:rPr>
          <w:rFonts w:ascii="Arial" w:hAnsi="Arial" w:cs="Arial"/>
          <w:sz w:val="24"/>
          <w:szCs w:val="24"/>
        </w:rPr>
        <w:t>‘talk partners’</w:t>
      </w:r>
      <w:r w:rsidR="00F44AED" w:rsidRPr="007D233E">
        <w:rPr>
          <w:rFonts w:ascii="Arial" w:hAnsi="Arial" w:cs="Arial"/>
          <w:sz w:val="24"/>
          <w:szCs w:val="24"/>
        </w:rPr>
        <w:t>. This technique is used when a talk asks a question to the whole class and allows time for the students to turn to the person next to them to discuss and share their ideas</w:t>
      </w:r>
      <w:r w:rsidR="00A51DAD" w:rsidRPr="007D233E">
        <w:rPr>
          <w:rFonts w:ascii="Arial" w:hAnsi="Arial" w:cs="Arial"/>
          <w:sz w:val="24"/>
          <w:szCs w:val="24"/>
        </w:rPr>
        <w:t xml:space="preserve"> for a few minutes.</w:t>
      </w:r>
      <w:r w:rsidR="00F44AED" w:rsidRPr="007D233E">
        <w:rPr>
          <w:rFonts w:ascii="Arial" w:hAnsi="Arial" w:cs="Arial"/>
          <w:sz w:val="24"/>
          <w:szCs w:val="24"/>
        </w:rPr>
        <w:t xml:space="preserve"> From this they will have to come up with an answer </w:t>
      </w:r>
      <w:r w:rsidR="00A51DAD" w:rsidRPr="007D233E">
        <w:rPr>
          <w:rFonts w:ascii="Arial" w:hAnsi="Arial" w:cs="Arial"/>
          <w:sz w:val="24"/>
          <w:szCs w:val="24"/>
        </w:rPr>
        <w:t>combining their answers. This is a benef</w:t>
      </w:r>
      <w:r w:rsidR="00224F5C" w:rsidRPr="007D233E">
        <w:rPr>
          <w:rFonts w:ascii="Arial" w:hAnsi="Arial" w:cs="Arial"/>
          <w:sz w:val="24"/>
          <w:szCs w:val="24"/>
        </w:rPr>
        <w:t>i</w:t>
      </w:r>
      <w:r w:rsidR="00A51DAD" w:rsidRPr="007D233E">
        <w:rPr>
          <w:rFonts w:ascii="Arial" w:hAnsi="Arial" w:cs="Arial"/>
          <w:sz w:val="24"/>
          <w:szCs w:val="24"/>
        </w:rPr>
        <w:t>t as it allows them time to form an answer rather than having to answer straight away.</w:t>
      </w:r>
      <w:r w:rsidR="003310E8" w:rsidRPr="007D233E">
        <w:rPr>
          <w:rFonts w:ascii="Arial" w:hAnsi="Arial" w:cs="Arial"/>
          <w:sz w:val="24"/>
          <w:szCs w:val="24"/>
        </w:rPr>
        <w:t xml:space="preserve"> On the other hand, the use of talk partners can sometimes be at a disadvantage. </w:t>
      </w:r>
      <w:r w:rsidR="00C86272" w:rsidRPr="007D233E">
        <w:rPr>
          <w:rFonts w:ascii="Arial" w:hAnsi="Arial" w:cs="Arial"/>
          <w:sz w:val="24"/>
          <w:szCs w:val="24"/>
        </w:rPr>
        <w:t xml:space="preserve">One student may take over and not allow the other student to have a say. This can </w:t>
      </w:r>
      <w:r w:rsidR="00B3692C" w:rsidRPr="007D233E">
        <w:rPr>
          <w:rFonts w:ascii="Arial" w:hAnsi="Arial" w:cs="Arial"/>
          <w:sz w:val="24"/>
          <w:szCs w:val="24"/>
        </w:rPr>
        <w:t>influence</w:t>
      </w:r>
      <w:r w:rsidR="00C86272" w:rsidRPr="007D233E">
        <w:rPr>
          <w:rFonts w:ascii="Arial" w:hAnsi="Arial" w:cs="Arial"/>
          <w:sz w:val="24"/>
          <w:szCs w:val="24"/>
        </w:rPr>
        <w:t xml:space="preserve"> that student</w:t>
      </w:r>
      <w:r w:rsidR="009F7242" w:rsidRPr="007D233E">
        <w:rPr>
          <w:rFonts w:ascii="Arial" w:hAnsi="Arial" w:cs="Arial"/>
          <w:sz w:val="24"/>
          <w:szCs w:val="24"/>
        </w:rPr>
        <w:t>’</w:t>
      </w:r>
      <w:r w:rsidR="00C86272" w:rsidRPr="007D233E">
        <w:rPr>
          <w:rFonts w:ascii="Arial" w:hAnsi="Arial" w:cs="Arial"/>
          <w:sz w:val="24"/>
          <w:szCs w:val="24"/>
        </w:rPr>
        <w:t>s confidence</w:t>
      </w:r>
      <w:r w:rsidR="00363CAF" w:rsidRPr="007D233E">
        <w:rPr>
          <w:rFonts w:ascii="Arial" w:hAnsi="Arial" w:cs="Arial"/>
          <w:sz w:val="24"/>
          <w:szCs w:val="24"/>
        </w:rPr>
        <w:t xml:space="preserve"> which could </w:t>
      </w:r>
      <w:r w:rsidR="00AA1943" w:rsidRPr="007D233E">
        <w:rPr>
          <w:rFonts w:ascii="Arial" w:hAnsi="Arial" w:cs="Arial"/>
          <w:sz w:val="24"/>
          <w:szCs w:val="24"/>
        </w:rPr>
        <w:t>affect their involvement in the future</w:t>
      </w:r>
      <w:r w:rsidR="00C86272" w:rsidRPr="007D233E">
        <w:rPr>
          <w:rFonts w:ascii="Arial" w:hAnsi="Arial" w:cs="Arial"/>
          <w:sz w:val="24"/>
          <w:szCs w:val="24"/>
        </w:rPr>
        <w:t>.</w:t>
      </w:r>
      <w:r w:rsidR="00CD76B2" w:rsidRPr="007D233E">
        <w:rPr>
          <w:rFonts w:ascii="Arial" w:hAnsi="Arial" w:cs="Arial"/>
          <w:sz w:val="24"/>
          <w:szCs w:val="24"/>
        </w:rPr>
        <w:t xml:space="preserve"> </w:t>
      </w:r>
      <w:r w:rsidR="00B3692C" w:rsidRPr="007D233E">
        <w:rPr>
          <w:rFonts w:ascii="Arial" w:hAnsi="Arial" w:cs="Arial"/>
          <w:sz w:val="24"/>
          <w:szCs w:val="24"/>
        </w:rPr>
        <w:t>If</w:t>
      </w:r>
      <w:r w:rsidR="00CD76B2" w:rsidRPr="007D233E">
        <w:rPr>
          <w:rFonts w:ascii="Arial" w:hAnsi="Arial" w:cs="Arial"/>
          <w:sz w:val="24"/>
          <w:szCs w:val="24"/>
        </w:rPr>
        <w:t xml:space="preserve"> teachers want to use questioning within their lessons, they need to know how to use it </w:t>
      </w:r>
      <w:r w:rsidR="005815D4" w:rsidRPr="007D233E">
        <w:rPr>
          <w:rFonts w:ascii="Arial" w:hAnsi="Arial" w:cs="Arial"/>
          <w:sz w:val="24"/>
          <w:szCs w:val="24"/>
        </w:rPr>
        <w:t>in the correct way</w:t>
      </w:r>
      <w:r w:rsidR="00492421" w:rsidRPr="007D233E">
        <w:rPr>
          <w:rFonts w:ascii="Arial" w:hAnsi="Arial" w:cs="Arial"/>
          <w:sz w:val="24"/>
          <w:szCs w:val="24"/>
        </w:rPr>
        <w:t>. Arslan (2006) again stated that the interaction between st</w:t>
      </w:r>
      <w:r w:rsidR="00932E58" w:rsidRPr="007D233E">
        <w:rPr>
          <w:rFonts w:ascii="Arial" w:hAnsi="Arial" w:cs="Arial"/>
          <w:sz w:val="24"/>
          <w:szCs w:val="24"/>
        </w:rPr>
        <w:t xml:space="preserve">udents and teachers can enhance student </w:t>
      </w:r>
      <w:r w:rsidR="00CC7213" w:rsidRPr="007D233E">
        <w:rPr>
          <w:rFonts w:ascii="Arial" w:hAnsi="Arial" w:cs="Arial"/>
          <w:sz w:val="24"/>
          <w:szCs w:val="24"/>
        </w:rPr>
        <w:t>achievement</w:t>
      </w:r>
      <w:r w:rsidR="00264334" w:rsidRPr="007D233E">
        <w:rPr>
          <w:rFonts w:ascii="Arial" w:hAnsi="Arial" w:cs="Arial"/>
          <w:sz w:val="24"/>
          <w:szCs w:val="24"/>
        </w:rPr>
        <w:t xml:space="preserve"> if asked the right questions, according to Arslan (2006) teachers spend more of their time asking </w:t>
      </w:r>
      <w:r w:rsidR="003433C1" w:rsidRPr="007D233E">
        <w:rPr>
          <w:rFonts w:ascii="Arial" w:hAnsi="Arial" w:cs="Arial"/>
          <w:sz w:val="24"/>
          <w:szCs w:val="24"/>
        </w:rPr>
        <w:t>co</w:t>
      </w:r>
      <w:r w:rsidR="001B4D10" w:rsidRPr="007D233E">
        <w:rPr>
          <w:rFonts w:ascii="Arial" w:hAnsi="Arial" w:cs="Arial"/>
          <w:sz w:val="24"/>
          <w:szCs w:val="24"/>
        </w:rPr>
        <w:t>nvergent</w:t>
      </w:r>
      <w:r w:rsidR="003433C1" w:rsidRPr="007D233E">
        <w:rPr>
          <w:rFonts w:ascii="Arial" w:hAnsi="Arial" w:cs="Arial"/>
          <w:sz w:val="24"/>
          <w:szCs w:val="24"/>
        </w:rPr>
        <w:t xml:space="preserve"> questions and these are the questions that can get answered on the spot. </w:t>
      </w:r>
      <w:r w:rsidR="00287453" w:rsidRPr="007D233E">
        <w:rPr>
          <w:rFonts w:ascii="Arial" w:hAnsi="Arial" w:cs="Arial"/>
          <w:sz w:val="24"/>
          <w:szCs w:val="24"/>
        </w:rPr>
        <w:t xml:space="preserve">To really test the </w:t>
      </w:r>
      <w:r w:rsidR="00093F5D" w:rsidRPr="007D233E">
        <w:rPr>
          <w:rFonts w:ascii="Arial" w:hAnsi="Arial" w:cs="Arial"/>
          <w:sz w:val="24"/>
          <w:szCs w:val="24"/>
        </w:rPr>
        <w:t>students</w:t>
      </w:r>
      <w:r w:rsidR="00FF37ED" w:rsidRPr="007D233E">
        <w:rPr>
          <w:rFonts w:ascii="Arial" w:hAnsi="Arial" w:cs="Arial"/>
          <w:sz w:val="24"/>
          <w:szCs w:val="24"/>
        </w:rPr>
        <w:t>,</w:t>
      </w:r>
      <w:r w:rsidR="00287453" w:rsidRPr="007D233E">
        <w:rPr>
          <w:rFonts w:ascii="Arial" w:hAnsi="Arial" w:cs="Arial"/>
          <w:sz w:val="24"/>
          <w:szCs w:val="24"/>
        </w:rPr>
        <w:t xml:space="preserve"> </w:t>
      </w:r>
      <w:r w:rsidR="001B4D10" w:rsidRPr="007D233E">
        <w:rPr>
          <w:rFonts w:ascii="Arial" w:hAnsi="Arial" w:cs="Arial"/>
          <w:sz w:val="24"/>
          <w:szCs w:val="24"/>
        </w:rPr>
        <w:t>teachers</w:t>
      </w:r>
      <w:r w:rsidR="00287453" w:rsidRPr="007D233E">
        <w:rPr>
          <w:rFonts w:ascii="Arial" w:hAnsi="Arial" w:cs="Arial"/>
          <w:sz w:val="24"/>
          <w:szCs w:val="24"/>
        </w:rPr>
        <w:t xml:space="preserve"> need to spend more time asking </w:t>
      </w:r>
      <w:r w:rsidR="001B4D10" w:rsidRPr="007D233E">
        <w:rPr>
          <w:rFonts w:ascii="Arial" w:hAnsi="Arial" w:cs="Arial"/>
          <w:sz w:val="24"/>
          <w:szCs w:val="24"/>
        </w:rPr>
        <w:t>divergent questions as</w:t>
      </w:r>
      <w:r w:rsidR="00A71EF3" w:rsidRPr="007D233E">
        <w:rPr>
          <w:rFonts w:ascii="Arial" w:hAnsi="Arial" w:cs="Arial"/>
          <w:sz w:val="24"/>
          <w:szCs w:val="24"/>
        </w:rPr>
        <w:t xml:space="preserve"> </w:t>
      </w:r>
      <w:r w:rsidR="00587390" w:rsidRPr="007D233E">
        <w:rPr>
          <w:rFonts w:ascii="Arial" w:hAnsi="Arial" w:cs="Arial"/>
          <w:sz w:val="24"/>
          <w:szCs w:val="24"/>
        </w:rPr>
        <w:t xml:space="preserve">it can show the teacher </w:t>
      </w:r>
      <w:r w:rsidR="00FF37ED" w:rsidRPr="007D233E">
        <w:rPr>
          <w:rFonts w:ascii="Arial" w:hAnsi="Arial" w:cs="Arial"/>
          <w:sz w:val="24"/>
          <w:szCs w:val="24"/>
        </w:rPr>
        <w:t>whether</w:t>
      </w:r>
      <w:r w:rsidR="00A71EF3" w:rsidRPr="007D233E">
        <w:rPr>
          <w:rFonts w:ascii="Arial" w:hAnsi="Arial" w:cs="Arial"/>
          <w:sz w:val="24"/>
          <w:szCs w:val="24"/>
        </w:rPr>
        <w:t xml:space="preserve"> the</w:t>
      </w:r>
      <w:r w:rsidR="00587390" w:rsidRPr="007D233E">
        <w:rPr>
          <w:rFonts w:ascii="Arial" w:hAnsi="Arial" w:cs="Arial"/>
          <w:sz w:val="24"/>
          <w:szCs w:val="24"/>
        </w:rPr>
        <w:t xml:space="preserve"> student has understood the concept.</w:t>
      </w:r>
      <w:r w:rsidR="009F79D5" w:rsidRPr="007D233E">
        <w:rPr>
          <w:rFonts w:ascii="Arial" w:hAnsi="Arial" w:cs="Arial"/>
          <w:sz w:val="24"/>
          <w:szCs w:val="24"/>
        </w:rPr>
        <w:t xml:space="preserve"> </w:t>
      </w:r>
      <w:r w:rsidR="00D251D5" w:rsidRPr="007D233E">
        <w:rPr>
          <w:rFonts w:ascii="Arial" w:hAnsi="Arial" w:cs="Arial"/>
          <w:sz w:val="24"/>
          <w:szCs w:val="24"/>
        </w:rPr>
        <w:t>Not only this, but open</w:t>
      </w:r>
      <w:r w:rsidR="00093F5D" w:rsidRPr="007D233E">
        <w:rPr>
          <w:rFonts w:ascii="Arial" w:hAnsi="Arial" w:cs="Arial"/>
          <w:sz w:val="24"/>
          <w:szCs w:val="24"/>
        </w:rPr>
        <w:t>-</w:t>
      </w:r>
      <w:r w:rsidR="00D251D5" w:rsidRPr="007D233E">
        <w:rPr>
          <w:rFonts w:ascii="Arial" w:hAnsi="Arial" w:cs="Arial"/>
          <w:sz w:val="24"/>
          <w:szCs w:val="24"/>
        </w:rPr>
        <w:t>ended questions can help develop critical thinking skill stated by Bright Education (2015).</w:t>
      </w:r>
      <w:r w:rsidR="003117A8" w:rsidRPr="007D233E">
        <w:rPr>
          <w:rFonts w:ascii="Arial" w:hAnsi="Arial" w:cs="Arial"/>
          <w:sz w:val="24"/>
          <w:szCs w:val="24"/>
        </w:rPr>
        <w:t xml:space="preserve"> Critical thinking is something that students are encouraged to do within every subject and open</w:t>
      </w:r>
      <w:r w:rsidR="00FF37ED" w:rsidRPr="007D233E">
        <w:rPr>
          <w:rFonts w:ascii="Arial" w:hAnsi="Arial" w:cs="Arial"/>
          <w:sz w:val="24"/>
          <w:szCs w:val="24"/>
        </w:rPr>
        <w:t>-</w:t>
      </w:r>
      <w:r w:rsidR="003117A8" w:rsidRPr="007D233E">
        <w:rPr>
          <w:rFonts w:ascii="Arial" w:hAnsi="Arial" w:cs="Arial"/>
          <w:sz w:val="24"/>
          <w:szCs w:val="24"/>
        </w:rPr>
        <w:t>ended questions is a go</w:t>
      </w:r>
      <w:r w:rsidR="00093F5D" w:rsidRPr="007D233E">
        <w:rPr>
          <w:rFonts w:ascii="Arial" w:hAnsi="Arial" w:cs="Arial"/>
          <w:sz w:val="24"/>
          <w:szCs w:val="24"/>
        </w:rPr>
        <w:t>o</w:t>
      </w:r>
      <w:r w:rsidR="003117A8" w:rsidRPr="007D233E">
        <w:rPr>
          <w:rFonts w:ascii="Arial" w:hAnsi="Arial" w:cs="Arial"/>
          <w:sz w:val="24"/>
          <w:szCs w:val="24"/>
        </w:rPr>
        <w:t xml:space="preserve">d way of developing </w:t>
      </w:r>
      <w:r w:rsidR="0044458A" w:rsidRPr="007D233E">
        <w:rPr>
          <w:rFonts w:ascii="Arial" w:hAnsi="Arial" w:cs="Arial"/>
          <w:sz w:val="24"/>
          <w:szCs w:val="24"/>
        </w:rPr>
        <w:t>it.</w:t>
      </w:r>
      <w:r w:rsidR="00BC66A9" w:rsidRPr="007D233E">
        <w:rPr>
          <w:rFonts w:ascii="Arial" w:hAnsi="Arial" w:cs="Arial"/>
          <w:sz w:val="24"/>
          <w:szCs w:val="24"/>
        </w:rPr>
        <w:t xml:space="preserve"> Another benefit of using open-ended question according to Bright Education (2015)</w:t>
      </w:r>
      <w:r w:rsidR="00C076FF" w:rsidRPr="007D233E">
        <w:rPr>
          <w:rFonts w:ascii="Arial" w:hAnsi="Arial" w:cs="Arial"/>
          <w:sz w:val="24"/>
          <w:szCs w:val="24"/>
        </w:rPr>
        <w:t xml:space="preserve"> is that it can help improve the student’s vocabulary. The student’s </w:t>
      </w:r>
      <w:r w:rsidR="0003788D" w:rsidRPr="007D233E">
        <w:rPr>
          <w:rFonts w:ascii="Arial" w:hAnsi="Arial" w:cs="Arial"/>
          <w:sz w:val="24"/>
          <w:szCs w:val="24"/>
        </w:rPr>
        <w:t>will have to think creatively and solve the questions by themselves.</w:t>
      </w:r>
      <w:r w:rsidR="00753065" w:rsidRPr="007D233E">
        <w:rPr>
          <w:rFonts w:ascii="Arial" w:hAnsi="Arial" w:cs="Arial"/>
          <w:sz w:val="24"/>
          <w:szCs w:val="24"/>
        </w:rPr>
        <w:t xml:space="preserve"> Open-ended questions </w:t>
      </w:r>
      <w:r w:rsidR="0084018D" w:rsidRPr="007D233E">
        <w:rPr>
          <w:rFonts w:ascii="Arial" w:hAnsi="Arial" w:cs="Arial"/>
          <w:sz w:val="24"/>
          <w:szCs w:val="24"/>
        </w:rPr>
        <w:t>are</w:t>
      </w:r>
      <w:r w:rsidR="00753065" w:rsidRPr="007D233E">
        <w:rPr>
          <w:rFonts w:ascii="Arial" w:hAnsi="Arial" w:cs="Arial"/>
          <w:sz w:val="24"/>
          <w:szCs w:val="24"/>
        </w:rPr>
        <w:t xml:space="preserve"> more powerful that </w:t>
      </w:r>
      <w:r w:rsidR="0084018D" w:rsidRPr="007D233E">
        <w:rPr>
          <w:rFonts w:ascii="Arial" w:hAnsi="Arial" w:cs="Arial"/>
          <w:sz w:val="24"/>
          <w:szCs w:val="24"/>
        </w:rPr>
        <w:t>open-ended questions allow the students time to consider their answer</w:t>
      </w:r>
      <w:r w:rsidR="004C4CCE" w:rsidRPr="007D233E">
        <w:rPr>
          <w:rFonts w:ascii="Arial" w:hAnsi="Arial" w:cs="Arial"/>
          <w:sz w:val="24"/>
          <w:szCs w:val="24"/>
        </w:rPr>
        <w:t>.</w:t>
      </w:r>
      <w:r w:rsidR="00CF7DDF" w:rsidRPr="007D233E">
        <w:rPr>
          <w:rFonts w:ascii="Arial" w:hAnsi="Arial" w:cs="Arial"/>
          <w:sz w:val="24"/>
          <w:szCs w:val="24"/>
        </w:rPr>
        <w:t xml:space="preserve"> </w:t>
      </w:r>
    </w:p>
    <w:p w14:paraId="348A5DB3" w14:textId="77777777" w:rsidR="002E1F03" w:rsidRDefault="002E1F03" w:rsidP="00463597">
      <w:pPr>
        <w:spacing w:line="360" w:lineRule="auto"/>
        <w:rPr>
          <w:rFonts w:ascii="Arial" w:hAnsi="Arial" w:cs="Arial"/>
          <w:b/>
          <w:sz w:val="24"/>
          <w:szCs w:val="24"/>
          <w:u w:val="single"/>
        </w:rPr>
      </w:pPr>
    </w:p>
    <w:p w14:paraId="238038F2" w14:textId="77777777" w:rsidR="002E1F03" w:rsidRDefault="002E1F03" w:rsidP="00463597">
      <w:pPr>
        <w:spacing w:line="360" w:lineRule="auto"/>
        <w:rPr>
          <w:rFonts w:ascii="Arial" w:hAnsi="Arial" w:cs="Arial"/>
          <w:b/>
          <w:sz w:val="24"/>
          <w:szCs w:val="24"/>
          <w:u w:val="single"/>
        </w:rPr>
      </w:pPr>
    </w:p>
    <w:p w14:paraId="30F70678" w14:textId="77777777" w:rsidR="002E1F03" w:rsidRDefault="002E1F03" w:rsidP="00463597">
      <w:pPr>
        <w:spacing w:line="360" w:lineRule="auto"/>
        <w:rPr>
          <w:rFonts w:ascii="Arial" w:hAnsi="Arial" w:cs="Arial"/>
          <w:b/>
          <w:sz w:val="24"/>
          <w:szCs w:val="24"/>
          <w:u w:val="single"/>
        </w:rPr>
      </w:pPr>
    </w:p>
    <w:p w14:paraId="6D5B6F68" w14:textId="77777777" w:rsidR="00F40647" w:rsidRDefault="00F40647" w:rsidP="00463597">
      <w:pPr>
        <w:spacing w:line="360" w:lineRule="auto"/>
        <w:rPr>
          <w:rFonts w:ascii="Arial" w:hAnsi="Arial" w:cs="Arial"/>
          <w:b/>
          <w:sz w:val="24"/>
          <w:szCs w:val="24"/>
          <w:u w:val="single"/>
        </w:rPr>
      </w:pPr>
    </w:p>
    <w:p w14:paraId="61F13766" w14:textId="77777777" w:rsidR="00F40647" w:rsidRDefault="00F40647" w:rsidP="00463597">
      <w:pPr>
        <w:spacing w:line="360" w:lineRule="auto"/>
        <w:rPr>
          <w:rFonts w:ascii="Arial" w:hAnsi="Arial" w:cs="Arial"/>
          <w:b/>
          <w:sz w:val="24"/>
          <w:szCs w:val="24"/>
          <w:u w:val="single"/>
        </w:rPr>
      </w:pPr>
    </w:p>
    <w:p w14:paraId="2755C1A6" w14:textId="77777777" w:rsidR="00F40647" w:rsidRDefault="00F40647" w:rsidP="00463597">
      <w:pPr>
        <w:spacing w:line="360" w:lineRule="auto"/>
        <w:rPr>
          <w:rFonts w:ascii="Arial" w:hAnsi="Arial" w:cs="Arial"/>
          <w:b/>
          <w:sz w:val="24"/>
          <w:szCs w:val="24"/>
          <w:u w:val="single"/>
        </w:rPr>
      </w:pPr>
    </w:p>
    <w:p w14:paraId="0819201B" w14:textId="77C7C3D1" w:rsidR="007E2C30" w:rsidRPr="007D233E" w:rsidRDefault="007E2C30" w:rsidP="00463597">
      <w:pPr>
        <w:spacing w:line="360" w:lineRule="auto"/>
        <w:rPr>
          <w:rFonts w:ascii="Arial" w:hAnsi="Arial" w:cs="Arial"/>
          <w:b/>
          <w:sz w:val="24"/>
          <w:szCs w:val="24"/>
          <w:u w:val="single"/>
        </w:rPr>
      </w:pPr>
      <w:r w:rsidRPr="007D233E">
        <w:rPr>
          <w:rFonts w:ascii="Arial" w:hAnsi="Arial" w:cs="Arial"/>
          <w:b/>
          <w:sz w:val="24"/>
          <w:szCs w:val="24"/>
          <w:u w:val="single"/>
        </w:rPr>
        <w:lastRenderedPageBreak/>
        <w:t xml:space="preserve">Lesson </w:t>
      </w:r>
      <w:r w:rsidR="00F40647">
        <w:rPr>
          <w:rFonts w:ascii="Arial" w:hAnsi="Arial" w:cs="Arial"/>
          <w:b/>
          <w:sz w:val="24"/>
          <w:szCs w:val="24"/>
          <w:u w:val="single"/>
        </w:rPr>
        <w:t>S</w:t>
      </w:r>
      <w:r w:rsidRPr="007D233E">
        <w:rPr>
          <w:rFonts w:ascii="Arial" w:hAnsi="Arial" w:cs="Arial"/>
          <w:b/>
          <w:sz w:val="24"/>
          <w:szCs w:val="24"/>
          <w:u w:val="single"/>
        </w:rPr>
        <w:t xml:space="preserve">tudy </w:t>
      </w:r>
      <w:r w:rsidR="00F40647">
        <w:rPr>
          <w:rFonts w:ascii="Arial" w:hAnsi="Arial" w:cs="Arial"/>
          <w:b/>
          <w:sz w:val="24"/>
          <w:szCs w:val="24"/>
          <w:u w:val="single"/>
        </w:rPr>
        <w:t>D</w:t>
      </w:r>
      <w:r w:rsidRPr="007D233E">
        <w:rPr>
          <w:rFonts w:ascii="Arial" w:hAnsi="Arial" w:cs="Arial"/>
          <w:b/>
          <w:sz w:val="24"/>
          <w:szCs w:val="24"/>
          <w:u w:val="single"/>
        </w:rPr>
        <w:t>esign</w:t>
      </w:r>
    </w:p>
    <w:p w14:paraId="487C6BD9" w14:textId="202FDE13" w:rsidR="006A3FF0" w:rsidRDefault="006B68F4" w:rsidP="00463597">
      <w:pPr>
        <w:spacing w:line="360" w:lineRule="auto"/>
        <w:rPr>
          <w:rFonts w:ascii="Arial" w:hAnsi="Arial" w:cs="Arial"/>
          <w:sz w:val="24"/>
          <w:szCs w:val="24"/>
        </w:rPr>
      </w:pPr>
      <w:r w:rsidRPr="007D233E">
        <w:rPr>
          <w:rFonts w:ascii="Arial" w:hAnsi="Arial" w:cs="Arial"/>
          <w:sz w:val="24"/>
          <w:szCs w:val="24"/>
        </w:rPr>
        <w:t>The methodology used within</w:t>
      </w:r>
      <w:r w:rsidR="009C2115" w:rsidRPr="007D233E">
        <w:rPr>
          <w:rFonts w:ascii="Arial" w:hAnsi="Arial" w:cs="Arial"/>
          <w:sz w:val="24"/>
          <w:szCs w:val="24"/>
        </w:rPr>
        <w:t xml:space="preserve"> this</w:t>
      </w:r>
      <w:r w:rsidRPr="007D233E">
        <w:rPr>
          <w:rFonts w:ascii="Arial" w:hAnsi="Arial" w:cs="Arial"/>
          <w:sz w:val="24"/>
          <w:szCs w:val="24"/>
        </w:rPr>
        <w:t xml:space="preserve"> is a lesson study research. </w:t>
      </w:r>
      <w:r w:rsidR="004D67A7" w:rsidRPr="007D233E">
        <w:rPr>
          <w:rFonts w:ascii="Arial" w:hAnsi="Arial" w:cs="Arial"/>
          <w:sz w:val="24"/>
          <w:szCs w:val="24"/>
        </w:rPr>
        <w:t xml:space="preserve">According to The </w:t>
      </w:r>
      <w:r w:rsidR="009F1FE3" w:rsidRPr="007D233E">
        <w:rPr>
          <w:rFonts w:ascii="Arial" w:hAnsi="Arial" w:cs="Arial"/>
          <w:sz w:val="24"/>
          <w:szCs w:val="24"/>
        </w:rPr>
        <w:t>Department</w:t>
      </w:r>
      <w:r w:rsidR="004D67A7" w:rsidRPr="007D233E">
        <w:rPr>
          <w:rFonts w:ascii="Arial" w:hAnsi="Arial" w:cs="Arial"/>
          <w:sz w:val="24"/>
          <w:szCs w:val="24"/>
        </w:rPr>
        <w:t xml:space="preserve"> </w:t>
      </w:r>
      <w:r w:rsidR="004058A0" w:rsidRPr="007D233E">
        <w:rPr>
          <w:rFonts w:ascii="Arial" w:hAnsi="Arial" w:cs="Arial"/>
          <w:sz w:val="24"/>
          <w:szCs w:val="24"/>
        </w:rPr>
        <w:t xml:space="preserve">for </w:t>
      </w:r>
      <w:r w:rsidR="004D67A7" w:rsidRPr="007D233E">
        <w:rPr>
          <w:rFonts w:ascii="Arial" w:hAnsi="Arial" w:cs="Arial"/>
          <w:sz w:val="24"/>
          <w:szCs w:val="24"/>
        </w:rPr>
        <w:t>Education (20</w:t>
      </w:r>
      <w:r w:rsidR="00BD4697" w:rsidRPr="007D233E">
        <w:rPr>
          <w:rFonts w:ascii="Arial" w:hAnsi="Arial" w:cs="Arial"/>
          <w:sz w:val="24"/>
          <w:szCs w:val="24"/>
        </w:rPr>
        <w:t>09</w:t>
      </w:r>
      <w:r w:rsidR="004D67A7" w:rsidRPr="007D233E">
        <w:rPr>
          <w:rFonts w:ascii="Arial" w:hAnsi="Arial" w:cs="Arial"/>
          <w:sz w:val="24"/>
          <w:szCs w:val="24"/>
        </w:rPr>
        <w:t>)</w:t>
      </w:r>
      <w:r w:rsidR="005B6865" w:rsidRPr="007D233E">
        <w:rPr>
          <w:rFonts w:ascii="Arial" w:hAnsi="Arial" w:cs="Arial"/>
          <w:sz w:val="24"/>
          <w:szCs w:val="24"/>
        </w:rPr>
        <w:t xml:space="preserve"> a lesson study first originated in Japan. It is a where a group of teachers/researchers </w:t>
      </w:r>
      <w:r w:rsidR="008428C6" w:rsidRPr="007D233E">
        <w:rPr>
          <w:rFonts w:ascii="Arial" w:hAnsi="Arial" w:cs="Arial"/>
          <w:sz w:val="24"/>
          <w:szCs w:val="24"/>
        </w:rPr>
        <w:t xml:space="preserve">work together to plan, observe and discuss the lesson. The lessons study will usually have a focus, and </w:t>
      </w:r>
      <w:r w:rsidR="0035746C" w:rsidRPr="007D233E">
        <w:rPr>
          <w:rFonts w:ascii="Arial" w:hAnsi="Arial" w:cs="Arial"/>
          <w:sz w:val="24"/>
          <w:szCs w:val="24"/>
        </w:rPr>
        <w:t xml:space="preserve">thus lesson study will have </w:t>
      </w:r>
      <w:r w:rsidR="004C1D73" w:rsidRPr="007D233E">
        <w:rPr>
          <w:rFonts w:ascii="Arial" w:hAnsi="Arial" w:cs="Arial"/>
          <w:sz w:val="24"/>
          <w:szCs w:val="24"/>
        </w:rPr>
        <w:t>a focus</w:t>
      </w:r>
      <w:r w:rsidR="008428C6" w:rsidRPr="007D233E">
        <w:rPr>
          <w:rFonts w:ascii="Arial" w:hAnsi="Arial" w:cs="Arial"/>
          <w:sz w:val="24"/>
          <w:szCs w:val="24"/>
        </w:rPr>
        <w:t xml:space="preserve"> </w:t>
      </w:r>
      <w:r w:rsidR="0035746C" w:rsidRPr="007D233E">
        <w:rPr>
          <w:rFonts w:ascii="Arial" w:hAnsi="Arial" w:cs="Arial"/>
          <w:sz w:val="24"/>
          <w:szCs w:val="24"/>
        </w:rPr>
        <w:t>on</w:t>
      </w:r>
      <w:r w:rsidR="008428C6" w:rsidRPr="007D233E">
        <w:rPr>
          <w:rFonts w:ascii="Arial" w:hAnsi="Arial" w:cs="Arial"/>
          <w:sz w:val="24"/>
          <w:szCs w:val="24"/>
        </w:rPr>
        <w:t xml:space="preserve"> the use of questioning.</w:t>
      </w:r>
      <w:r w:rsidR="009111BF" w:rsidRPr="007D233E">
        <w:rPr>
          <w:rFonts w:ascii="Arial" w:hAnsi="Arial" w:cs="Arial"/>
          <w:sz w:val="24"/>
          <w:szCs w:val="24"/>
        </w:rPr>
        <w:t xml:space="preserve"> This was supported by Dudley (20</w:t>
      </w:r>
      <w:r w:rsidR="00412412" w:rsidRPr="007D233E">
        <w:rPr>
          <w:rFonts w:ascii="Arial" w:hAnsi="Arial" w:cs="Arial"/>
          <w:sz w:val="24"/>
          <w:szCs w:val="24"/>
        </w:rPr>
        <w:t>1</w:t>
      </w:r>
      <w:r w:rsidR="00BD4697" w:rsidRPr="007D233E">
        <w:rPr>
          <w:rFonts w:ascii="Arial" w:hAnsi="Arial" w:cs="Arial"/>
          <w:sz w:val="24"/>
          <w:szCs w:val="24"/>
        </w:rPr>
        <w:t>1)</w:t>
      </w:r>
      <w:r w:rsidR="00861842" w:rsidRPr="007D233E">
        <w:rPr>
          <w:rFonts w:ascii="Arial" w:hAnsi="Arial" w:cs="Arial"/>
          <w:sz w:val="24"/>
          <w:szCs w:val="24"/>
        </w:rPr>
        <w:t xml:space="preserve"> as he states that a lesson study is a ‘highly specified’ form of classroom research which looks to develop the teachers practise, along with the students learning.</w:t>
      </w:r>
      <w:r w:rsidR="00AC30A6" w:rsidRPr="007D233E">
        <w:rPr>
          <w:rFonts w:ascii="Arial" w:hAnsi="Arial" w:cs="Arial"/>
          <w:sz w:val="24"/>
          <w:szCs w:val="24"/>
        </w:rPr>
        <w:t xml:space="preserve"> The researchers look to record their findings</w:t>
      </w:r>
      <w:r w:rsidR="004A1493">
        <w:rPr>
          <w:rFonts w:ascii="Arial" w:hAnsi="Arial" w:cs="Arial"/>
          <w:sz w:val="24"/>
          <w:szCs w:val="24"/>
        </w:rPr>
        <w:t xml:space="preserve"> over a period of lessons</w:t>
      </w:r>
      <w:r w:rsidR="00837046" w:rsidRPr="007D233E">
        <w:rPr>
          <w:rFonts w:ascii="Arial" w:hAnsi="Arial" w:cs="Arial"/>
          <w:sz w:val="24"/>
          <w:szCs w:val="24"/>
        </w:rPr>
        <w:t xml:space="preserve">, </w:t>
      </w:r>
      <w:r w:rsidR="00025FFE" w:rsidRPr="007D233E">
        <w:rPr>
          <w:rFonts w:ascii="Arial" w:hAnsi="Arial" w:cs="Arial"/>
          <w:sz w:val="24"/>
          <w:szCs w:val="24"/>
        </w:rPr>
        <w:t>then discuss what the key features of that lesson was and make the necessary changes.</w:t>
      </w:r>
      <w:r w:rsidR="00F2570E" w:rsidRPr="007D233E">
        <w:rPr>
          <w:rFonts w:ascii="Arial" w:hAnsi="Arial" w:cs="Arial"/>
          <w:sz w:val="24"/>
          <w:szCs w:val="24"/>
        </w:rPr>
        <w:t xml:space="preserve"> Dudley (2011) follows this on by adding that the lesson study looks to deve</w:t>
      </w:r>
      <w:r w:rsidR="000527EE" w:rsidRPr="007D233E">
        <w:rPr>
          <w:rFonts w:ascii="Arial" w:hAnsi="Arial" w:cs="Arial"/>
          <w:sz w:val="24"/>
          <w:szCs w:val="24"/>
        </w:rPr>
        <w:t>lop and improved teaching techniques and how the pupils are progressing</w:t>
      </w:r>
      <w:r w:rsidR="007F796B">
        <w:rPr>
          <w:rFonts w:ascii="Arial" w:hAnsi="Arial" w:cs="Arial"/>
          <w:sz w:val="24"/>
          <w:szCs w:val="24"/>
        </w:rPr>
        <w:t>.</w:t>
      </w:r>
      <w:r w:rsidR="000527EE" w:rsidRPr="007D233E">
        <w:rPr>
          <w:rFonts w:ascii="Arial" w:hAnsi="Arial" w:cs="Arial"/>
          <w:sz w:val="24"/>
          <w:szCs w:val="24"/>
        </w:rPr>
        <w:t xml:space="preserve"> It is a good way of learning the appropriate </w:t>
      </w:r>
      <w:r w:rsidR="00AE2735" w:rsidRPr="007D233E">
        <w:rPr>
          <w:rFonts w:ascii="Arial" w:hAnsi="Arial" w:cs="Arial"/>
          <w:sz w:val="24"/>
          <w:szCs w:val="24"/>
        </w:rPr>
        <w:t>methods to use for assessment for learning (AFL).</w:t>
      </w:r>
      <w:r w:rsidR="004432CA" w:rsidRPr="007D233E">
        <w:rPr>
          <w:rFonts w:ascii="Arial" w:hAnsi="Arial" w:cs="Arial"/>
          <w:sz w:val="24"/>
          <w:szCs w:val="24"/>
        </w:rPr>
        <w:t xml:space="preserve"> When conducting a research</w:t>
      </w:r>
      <w:r w:rsidR="004C1D73" w:rsidRPr="007D233E">
        <w:rPr>
          <w:rFonts w:ascii="Arial" w:hAnsi="Arial" w:cs="Arial"/>
          <w:sz w:val="24"/>
          <w:szCs w:val="24"/>
        </w:rPr>
        <w:t xml:space="preserve"> study</w:t>
      </w:r>
      <w:r w:rsidR="004432CA" w:rsidRPr="007D233E">
        <w:rPr>
          <w:rFonts w:ascii="Arial" w:hAnsi="Arial" w:cs="Arial"/>
          <w:sz w:val="24"/>
          <w:szCs w:val="24"/>
        </w:rPr>
        <w:t xml:space="preserve">, there are many methods that you can use. Methods such as </w:t>
      </w:r>
      <w:r w:rsidR="0048216C" w:rsidRPr="007D233E">
        <w:rPr>
          <w:rFonts w:ascii="Arial" w:hAnsi="Arial" w:cs="Arial"/>
          <w:sz w:val="24"/>
          <w:szCs w:val="24"/>
        </w:rPr>
        <w:t>interviews, questionnaires,</w:t>
      </w:r>
      <w:r w:rsidR="007D505C" w:rsidRPr="007D233E">
        <w:rPr>
          <w:rFonts w:ascii="Arial" w:hAnsi="Arial" w:cs="Arial"/>
          <w:sz w:val="24"/>
          <w:szCs w:val="24"/>
        </w:rPr>
        <w:t xml:space="preserve"> observation and focus groups.</w:t>
      </w:r>
      <w:r w:rsidR="00A84FF7" w:rsidRPr="007D233E">
        <w:rPr>
          <w:rFonts w:ascii="Arial" w:hAnsi="Arial" w:cs="Arial"/>
          <w:sz w:val="24"/>
          <w:szCs w:val="24"/>
        </w:rPr>
        <w:t xml:space="preserve"> The methods that we will be using, which we found the most beneficial for the research that we will be doing are </w:t>
      </w:r>
      <w:r w:rsidR="003C2907">
        <w:rPr>
          <w:rFonts w:ascii="Arial" w:hAnsi="Arial" w:cs="Arial"/>
          <w:sz w:val="24"/>
          <w:szCs w:val="24"/>
        </w:rPr>
        <w:t>i</w:t>
      </w:r>
      <w:r w:rsidR="00A84FF7" w:rsidRPr="007D233E">
        <w:rPr>
          <w:rFonts w:ascii="Arial" w:hAnsi="Arial" w:cs="Arial"/>
          <w:sz w:val="24"/>
          <w:szCs w:val="24"/>
        </w:rPr>
        <w:t>nterviews and a focus group act</w:t>
      </w:r>
      <w:r w:rsidR="00706B7F" w:rsidRPr="007D233E">
        <w:rPr>
          <w:rFonts w:ascii="Arial" w:hAnsi="Arial" w:cs="Arial"/>
          <w:sz w:val="24"/>
          <w:szCs w:val="24"/>
        </w:rPr>
        <w:t>ivity.</w:t>
      </w:r>
      <w:r w:rsidR="005432E0" w:rsidRPr="007D233E">
        <w:rPr>
          <w:rFonts w:ascii="Arial" w:hAnsi="Arial" w:cs="Arial"/>
          <w:sz w:val="24"/>
          <w:szCs w:val="24"/>
        </w:rPr>
        <w:t xml:space="preserve"> </w:t>
      </w:r>
    </w:p>
    <w:p w14:paraId="51D947B9" w14:textId="7DEC3887" w:rsidR="00AC00F3" w:rsidRPr="007D233E" w:rsidRDefault="00E11652" w:rsidP="00463597">
      <w:pPr>
        <w:spacing w:line="360" w:lineRule="auto"/>
        <w:rPr>
          <w:rFonts w:ascii="Arial" w:hAnsi="Arial" w:cs="Arial"/>
          <w:sz w:val="24"/>
          <w:szCs w:val="24"/>
        </w:rPr>
      </w:pPr>
      <w:r w:rsidRPr="007D233E">
        <w:rPr>
          <w:rFonts w:ascii="Arial" w:hAnsi="Arial" w:cs="Arial"/>
          <w:sz w:val="24"/>
          <w:szCs w:val="24"/>
        </w:rPr>
        <w:t xml:space="preserve">According to </w:t>
      </w:r>
      <w:r w:rsidR="00BB1906" w:rsidRPr="007D233E">
        <w:rPr>
          <w:rFonts w:ascii="Arial" w:hAnsi="Arial" w:cs="Arial"/>
          <w:sz w:val="24"/>
          <w:szCs w:val="24"/>
        </w:rPr>
        <w:t xml:space="preserve">Valenzuela &amp; Shrivastava </w:t>
      </w:r>
      <w:r w:rsidRPr="007D233E">
        <w:rPr>
          <w:rFonts w:ascii="Arial" w:hAnsi="Arial" w:cs="Arial"/>
          <w:sz w:val="24"/>
          <w:szCs w:val="24"/>
        </w:rPr>
        <w:t xml:space="preserve">(2018) interviews are used when they are trying to find out certain information from someone. Interviews are usually face to </w:t>
      </w:r>
      <w:r w:rsidR="00DB5E8E" w:rsidRPr="007D233E">
        <w:rPr>
          <w:rFonts w:ascii="Arial" w:hAnsi="Arial" w:cs="Arial"/>
          <w:sz w:val="24"/>
          <w:szCs w:val="24"/>
        </w:rPr>
        <w:t>face,</w:t>
      </w:r>
      <w:r w:rsidRPr="007D233E">
        <w:rPr>
          <w:rFonts w:ascii="Arial" w:hAnsi="Arial" w:cs="Arial"/>
          <w:sz w:val="24"/>
          <w:szCs w:val="24"/>
        </w:rPr>
        <w:t xml:space="preserve"> so the interviewee </w:t>
      </w:r>
      <w:r w:rsidR="00201725" w:rsidRPr="007D233E">
        <w:rPr>
          <w:rFonts w:ascii="Arial" w:hAnsi="Arial" w:cs="Arial"/>
          <w:sz w:val="24"/>
          <w:szCs w:val="24"/>
        </w:rPr>
        <w:t>can</w:t>
      </w:r>
      <w:r w:rsidRPr="007D233E">
        <w:rPr>
          <w:rFonts w:ascii="Arial" w:hAnsi="Arial" w:cs="Arial"/>
          <w:sz w:val="24"/>
          <w:szCs w:val="24"/>
        </w:rPr>
        <w:t xml:space="preserve"> pursue and </w:t>
      </w:r>
      <w:r w:rsidR="003178EF" w:rsidRPr="007D233E">
        <w:rPr>
          <w:rFonts w:ascii="Arial" w:hAnsi="Arial" w:cs="Arial"/>
          <w:sz w:val="24"/>
          <w:szCs w:val="24"/>
        </w:rPr>
        <w:t xml:space="preserve">have an </w:t>
      </w:r>
      <w:r w:rsidRPr="007D233E">
        <w:rPr>
          <w:rFonts w:ascii="Arial" w:hAnsi="Arial" w:cs="Arial"/>
          <w:sz w:val="24"/>
          <w:szCs w:val="24"/>
        </w:rPr>
        <w:t>in-depth conversation.</w:t>
      </w:r>
      <w:r w:rsidR="00E66EA2" w:rsidRPr="007D233E">
        <w:rPr>
          <w:rFonts w:ascii="Arial" w:hAnsi="Arial" w:cs="Arial"/>
          <w:sz w:val="24"/>
          <w:szCs w:val="24"/>
        </w:rPr>
        <w:t xml:space="preserve"> Interviews are classed as a </w:t>
      </w:r>
      <w:r w:rsidR="00710A4B" w:rsidRPr="007D233E">
        <w:rPr>
          <w:rFonts w:ascii="Arial" w:hAnsi="Arial" w:cs="Arial"/>
          <w:sz w:val="24"/>
          <w:szCs w:val="24"/>
        </w:rPr>
        <w:t>qualitative research method as it is designed to target a range of people on a specific topic,</w:t>
      </w:r>
      <w:r w:rsidR="00323844" w:rsidRPr="007D233E">
        <w:rPr>
          <w:rFonts w:ascii="Arial" w:hAnsi="Arial" w:cs="Arial"/>
          <w:sz w:val="24"/>
          <w:szCs w:val="24"/>
        </w:rPr>
        <w:t xml:space="preserve"> according to QRCA (2018). Th</w:t>
      </w:r>
      <w:r w:rsidR="006A3FF0" w:rsidRPr="007D233E">
        <w:rPr>
          <w:rFonts w:ascii="Arial" w:hAnsi="Arial" w:cs="Arial"/>
          <w:sz w:val="24"/>
          <w:szCs w:val="24"/>
        </w:rPr>
        <w:t xml:space="preserve">e use of qualitive research can give you more descriptive results which is one of the reasons </w:t>
      </w:r>
      <w:r w:rsidR="006316B9" w:rsidRPr="007D233E">
        <w:rPr>
          <w:rFonts w:ascii="Arial" w:hAnsi="Arial" w:cs="Arial"/>
          <w:sz w:val="24"/>
          <w:szCs w:val="24"/>
        </w:rPr>
        <w:t xml:space="preserve">why </w:t>
      </w:r>
      <w:r w:rsidR="006A3FF0" w:rsidRPr="007D233E">
        <w:rPr>
          <w:rFonts w:ascii="Arial" w:hAnsi="Arial" w:cs="Arial"/>
          <w:sz w:val="24"/>
          <w:szCs w:val="24"/>
        </w:rPr>
        <w:t>my partner and I chose interviews. We felt that this is the best way for us to gather our results</w:t>
      </w:r>
      <w:r w:rsidR="00C63B21" w:rsidRPr="007D233E">
        <w:rPr>
          <w:rFonts w:ascii="Arial" w:hAnsi="Arial" w:cs="Arial"/>
          <w:sz w:val="24"/>
          <w:szCs w:val="24"/>
        </w:rPr>
        <w:t xml:space="preserve"> from the question that we are trying to find out.</w:t>
      </w:r>
      <w:r w:rsidR="00C9791B" w:rsidRPr="007D233E">
        <w:rPr>
          <w:rFonts w:ascii="Arial" w:hAnsi="Arial" w:cs="Arial"/>
          <w:sz w:val="24"/>
          <w:szCs w:val="24"/>
        </w:rPr>
        <w:t xml:space="preserve"> This was supported by Mack (et al 2005)</w:t>
      </w:r>
      <w:r w:rsidR="004F2450" w:rsidRPr="007D233E">
        <w:rPr>
          <w:rFonts w:ascii="Arial" w:hAnsi="Arial" w:cs="Arial"/>
          <w:sz w:val="24"/>
          <w:szCs w:val="24"/>
        </w:rPr>
        <w:t xml:space="preserve"> </w:t>
      </w:r>
      <w:r w:rsidR="00AF21C8" w:rsidRPr="007D233E">
        <w:rPr>
          <w:rFonts w:ascii="Arial" w:hAnsi="Arial" w:cs="Arial"/>
          <w:sz w:val="24"/>
          <w:szCs w:val="24"/>
        </w:rPr>
        <w:t xml:space="preserve">who stated that </w:t>
      </w:r>
      <w:r w:rsidR="00084454" w:rsidRPr="007D233E">
        <w:rPr>
          <w:rFonts w:ascii="Arial" w:hAnsi="Arial" w:cs="Arial"/>
          <w:sz w:val="24"/>
          <w:szCs w:val="24"/>
        </w:rPr>
        <w:t>the qualitative method of interviews is the use of open-ended questions,</w:t>
      </w:r>
      <w:r w:rsidR="0013098E" w:rsidRPr="007D233E">
        <w:rPr>
          <w:rFonts w:ascii="Arial" w:hAnsi="Arial" w:cs="Arial"/>
          <w:sz w:val="24"/>
          <w:szCs w:val="24"/>
        </w:rPr>
        <w:t xml:space="preserve"> therefore allowing the students to think of their own answers rather than forcing them with closed questions </w:t>
      </w:r>
      <w:r w:rsidR="00E36AA8" w:rsidRPr="007D233E">
        <w:rPr>
          <w:rFonts w:ascii="Arial" w:hAnsi="Arial" w:cs="Arial"/>
          <w:sz w:val="24"/>
          <w:szCs w:val="24"/>
        </w:rPr>
        <w:t>which will be a fixed response.</w:t>
      </w:r>
      <w:r w:rsidR="00215F93" w:rsidRPr="007D233E">
        <w:rPr>
          <w:rFonts w:ascii="Arial" w:hAnsi="Arial" w:cs="Arial"/>
          <w:sz w:val="24"/>
          <w:szCs w:val="24"/>
        </w:rPr>
        <w:t xml:space="preserve"> </w:t>
      </w:r>
      <w:r w:rsidR="004F2450" w:rsidRPr="007D233E">
        <w:rPr>
          <w:rFonts w:ascii="Arial" w:hAnsi="Arial" w:cs="Arial"/>
          <w:sz w:val="24"/>
          <w:szCs w:val="24"/>
        </w:rPr>
        <w:t>QRCA (2018) stated that there are many benefits of using interviews as a qualitive research method. The</w:t>
      </w:r>
      <w:r w:rsidR="00581131" w:rsidRPr="007D233E">
        <w:rPr>
          <w:rFonts w:ascii="Arial" w:hAnsi="Arial" w:cs="Arial"/>
          <w:sz w:val="24"/>
          <w:szCs w:val="24"/>
        </w:rPr>
        <w:t xml:space="preserve"> students that are getting interviewed </w:t>
      </w:r>
      <w:r w:rsidR="00F96016" w:rsidRPr="007D233E">
        <w:rPr>
          <w:rFonts w:ascii="Arial" w:hAnsi="Arial" w:cs="Arial"/>
          <w:sz w:val="24"/>
          <w:szCs w:val="24"/>
        </w:rPr>
        <w:t>can</w:t>
      </w:r>
      <w:r w:rsidR="00581131" w:rsidRPr="007D233E">
        <w:rPr>
          <w:rFonts w:ascii="Arial" w:hAnsi="Arial" w:cs="Arial"/>
          <w:sz w:val="24"/>
          <w:szCs w:val="24"/>
        </w:rPr>
        <w:t xml:space="preserve"> build on each other’s comments</w:t>
      </w:r>
      <w:r w:rsidR="00F96016" w:rsidRPr="007D233E">
        <w:rPr>
          <w:rFonts w:ascii="Arial" w:hAnsi="Arial" w:cs="Arial"/>
          <w:sz w:val="24"/>
          <w:szCs w:val="24"/>
        </w:rPr>
        <w:t>. Interviews are used to engage the participa</w:t>
      </w:r>
      <w:r w:rsidR="00C7537B" w:rsidRPr="007D233E">
        <w:rPr>
          <w:rFonts w:ascii="Arial" w:hAnsi="Arial" w:cs="Arial"/>
          <w:sz w:val="24"/>
          <w:szCs w:val="24"/>
        </w:rPr>
        <w:t xml:space="preserve">nts more, which can enhance </w:t>
      </w:r>
      <w:r w:rsidR="00C7537B" w:rsidRPr="007D233E">
        <w:rPr>
          <w:rFonts w:ascii="Arial" w:hAnsi="Arial" w:cs="Arial"/>
          <w:sz w:val="24"/>
          <w:szCs w:val="24"/>
        </w:rPr>
        <w:lastRenderedPageBreak/>
        <w:t>their answers</w:t>
      </w:r>
      <w:r w:rsidR="00D07496" w:rsidRPr="007D233E">
        <w:rPr>
          <w:rFonts w:ascii="Arial" w:hAnsi="Arial" w:cs="Arial"/>
          <w:sz w:val="24"/>
          <w:szCs w:val="24"/>
        </w:rPr>
        <w:t>. This will hel</w:t>
      </w:r>
      <w:r w:rsidR="00617741" w:rsidRPr="007D233E">
        <w:rPr>
          <w:rFonts w:ascii="Arial" w:hAnsi="Arial" w:cs="Arial"/>
          <w:sz w:val="24"/>
          <w:szCs w:val="24"/>
        </w:rPr>
        <w:t>p us give us a better understanding of the question we are trying to find out.</w:t>
      </w:r>
      <w:r w:rsidR="003315BA" w:rsidRPr="007D233E">
        <w:rPr>
          <w:rFonts w:ascii="Arial" w:hAnsi="Arial" w:cs="Arial"/>
          <w:sz w:val="24"/>
          <w:szCs w:val="24"/>
        </w:rPr>
        <w:t xml:space="preserve"> On the other hand, conduct</w:t>
      </w:r>
      <w:r w:rsidR="006C23FF" w:rsidRPr="007D233E">
        <w:rPr>
          <w:rFonts w:ascii="Arial" w:hAnsi="Arial" w:cs="Arial"/>
          <w:sz w:val="24"/>
          <w:szCs w:val="24"/>
        </w:rPr>
        <w:t>ing interviews can have its disadvantages. According to QRCA (</w:t>
      </w:r>
      <w:r w:rsidR="00935B23" w:rsidRPr="007D233E">
        <w:rPr>
          <w:rFonts w:ascii="Arial" w:hAnsi="Arial" w:cs="Arial"/>
          <w:sz w:val="24"/>
          <w:szCs w:val="24"/>
        </w:rPr>
        <w:t>2018) they can be time consuming as you will have to write down everything that the interviewee is saying.</w:t>
      </w:r>
      <w:r w:rsidR="00EE5055" w:rsidRPr="007D233E">
        <w:rPr>
          <w:rFonts w:ascii="Arial" w:hAnsi="Arial" w:cs="Arial"/>
          <w:sz w:val="24"/>
          <w:szCs w:val="24"/>
        </w:rPr>
        <w:t xml:space="preserve"> Not only this but for it to be success, you need to ask the </w:t>
      </w:r>
      <w:r w:rsidR="006E0F89">
        <w:rPr>
          <w:rFonts w:ascii="Arial" w:hAnsi="Arial" w:cs="Arial"/>
          <w:sz w:val="24"/>
          <w:szCs w:val="24"/>
        </w:rPr>
        <w:t>right</w:t>
      </w:r>
      <w:r w:rsidR="00EE5055" w:rsidRPr="007D233E">
        <w:rPr>
          <w:rFonts w:ascii="Arial" w:hAnsi="Arial" w:cs="Arial"/>
          <w:sz w:val="24"/>
          <w:szCs w:val="24"/>
        </w:rPr>
        <w:t xml:space="preserve"> questions relating to the topic. My partner and I will have to spend some time thinking of the right questions to ask.</w:t>
      </w:r>
    </w:p>
    <w:p w14:paraId="0E120882" w14:textId="55C25D0D" w:rsidR="00AC00F3" w:rsidRPr="007D233E" w:rsidRDefault="00AC64CB" w:rsidP="00463597">
      <w:pPr>
        <w:spacing w:line="360" w:lineRule="auto"/>
        <w:rPr>
          <w:rFonts w:ascii="Arial" w:hAnsi="Arial" w:cs="Arial"/>
          <w:sz w:val="24"/>
          <w:szCs w:val="24"/>
        </w:rPr>
      </w:pPr>
      <w:r w:rsidRPr="007D233E">
        <w:rPr>
          <w:rFonts w:ascii="Arial" w:hAnsi="Arial" w:cs="Arial"/>
          <w:sz w:val="24"/>
          <w:szCs w:val="24"/>
        </w:rPr>
        <w:t xml:space="preserve"> The second</w:t>
      </w:r>
      <w:r w:rsidR="00B3681F" w:rsidRPr="007D233E">
        <w:rPr>
          <w:rFonts w:ascii="Arial" w:hAnsi="Arial" w:cs="Arial"/>
          <w:sz w:val="24"/>
          <w:szCs w:val="24"/>
        </w:rPr>
        <w:t xml:space="preserve"> form of</w:t>
      </w:r>
      <w:r w:rsidRPr="007D233E">
        <w:rPr>
          <w:rFonts w:ascii="Arial" w:hAnsi="Arial" w:cs="Arial"/>
          <w:sz w:val="24"/>
          <w:szCs w:val="24"/>
        </w:rPr>
        <w:t xml:space="preserve"> methodology that we decided to use was the use of a focus group activity.</w:t>
      </w:r>
      <w:r w:rsidR="00D54FDE" w:rsidRPr="007D233E">
        <w:rPr>
          <w:rFonts w:ascii="Arial" w:hAnsi="Arial" w:cs="Arial"/>
          <w:sz w:val="24"/>
          <w:szCs w:val="24"/>
        </w:rPr>
        <w:t xml:space="preserve"> The National Science Foundation</w:t>
      </w:r>
      <w:r w:rsidR="00161400" w:rsidRPr="007D233E">
        <w:rPr>
          <w:rFonts w:ascii="Arial" w:hAnsi="Arial" w:cs="Arial"/>
          <w:sz w:val="24"/>
          <w:szCs w:val="24"/>
        </w:rPr>
        <w:t xml:space="preserve"> (2002) stated that focus groups are a mix between both interview and </w:t>
      </w:r>
      <w:r w:rsidR="00CD102A" w:rsidRPr="007D233E">
        <w:rPr>
          <w:rFonts w:ascii="Arial" w:hAnsi="Arial" w:cs="Arial"/>
          <w:sz w:val="24"/>
          <w:szCs w:val="24"/>
        </w:rPr>
        <w:t xml:space="preserve">a </w:t>
      </w:r>
      <w:r w:rsidR="003C511D" w:rsidRPr="007D233E">
        <w:rPr>
          <w:rFonts w:ascii="Arial" w:hAnsi="Arial" w:cs="Arial"/>
          <w:sz w:val="24"/>
          <w:szCs w:val="24"/>
        </w:rPr>
        <w:t>participant’s</w:t>
      </w:r>
      <w:r w:rsidR="00CD102A" w:rsidRPr="007D233E">
        <w:rPr>
          <w:rFonts w:ascii="Arial" w:hAnsi="Arial" w:cs="Arial"/>
          <w:sz w:val="24"/>
          <w:szCs w:val="24"/>
        </w:rPr>
        <w:t xml:space="preserve"> observation.</w:t>
      </w:r>
      <w:r w:rsidR="00972C6C" w:rsidRPr="007D233E">
        <w:rPr>
          <w:rFonts w:ascii="Arial" w:hAnsi="Arial" w:cs="Arial"/>
          <w:sz w:val="24"/>
          <w:szCs w:val="24"/>
        </w:rPr>
        <w:t xml:space="preserve"> The aim of the focus group </w:t>
      </w:r>
      <w:r w:rsidR="003C511D" w:rsidRPr="007D233E">
        <w:rPr>
          <w:rFonts w:ascii="Arial" w:hAnsi="Arial" w:cs="Arial"/>
          <w:sz w:val="24"/>
          <w:szCs w:val="24"/>
        </w:rPr>
        <w:t xml:space="preserve">is a </w:t>
      </w:r>
      <w:r w:rsidR="008B00C7" w:rsidRPr="007D233E">
        <w:rPr>
          <w:rFonts w:ascii="Arial" w:hAnsi="Arial" w:cs="Arial"/>
          <w:sz w:val="24"/>
          <w:szCs w:val="24"/>
        </w:rPr>
        <w:t>problem-solving</w:t>
      </w:r>
      <w:r w:rsidR="003C511D" w:rsidRPr="007D233E">
        <w:rPr>
          <w:rFonts w:ascii="Arial" w:hAnsi="Arial" w:cs="Arial"/>
          <w:sz w:val="24"/>
          <w:szCs w:val="24"/>
        </w:rPr>
        <w:t xml:space="preserve"> activity. The </w:t>
      </w:r>
      <w:r w:rsidR="008B00C7" w:rsidRPr="007D233E">
        <w:rPr>
          <w:rFonts w:ascii="Arial" w:hAnsi="Arial" w:cs="Arial"/>
          <w:sz w:val="24"/>
          <w:szCs w:val="24"/>
        </w:rPr>
        <w:t>students</w:t>
      </w:r>
      <w:r w:rsidR="003325B6" w:rsidRPr="007D233E">
        <w:rPr>
          <w:rFonts w:ascii="Arial" w:hAnsi="Arial" w:cs="Arial"/>
          <w:sz w:val="24"/>
          <w:szCs w:val="24"/>
        </w:rPr>
        <w:t xml:space="preserve"> would be working individually to answer some questions.</w:t>
      </w:r>
      <w:r w:rsidR="008B00C7" w:rsidRPr="007D233E">
        <w:rPr>
          <w:rFonts w:ascii="Arial" w:hAnsi="Arial" w:cs="Arial"/>
          <w:sz w:val="24"/>
          <w:szCs w:val="24"/>
        </w:rPr>
        <w:t xml:space="preserve"> Focus groups are used to enhance the topic discussion which will be able to give us the data needed to answer our question.</w:t>
      </w:r>
      <w:r w:rsidR="00177DA6" w:rsidRPr="007D233E">
        <w:rPr>
          <w:rFonts w:ascii="Arial" w:hAnsi="Arial" w:cs="Arial"/>
          <w:sz w:val="24"/>
          <w:szCs w:val="24"/>
        </w:rPr>
        <w:t xml:space="preserve"> The method of focus groups </w:t>
      </w:r>
      <w:r w:rsidR="00484FFB" w:rsidRPr="007D233E">
        <w:rPr>
          <w:rFonts w:ascii="Arial" w:hAnsi="Arial" w:cs="Arial"/>
          <w:sz w:val="24"/>
          <w:szCs w:val="24"/>
        </w:rPr>
        <w:t xml:space="preserve">allows discussion and focuses on the </w:t>
      </w:r>
      <w:r w:rsidR="009F5BFA" w:rsidRPr="007D233E">
        <w:rPr>
          <w:rFonts w:ascii="Arial" w:hAnsi="Arial" w:cs="Arial"/>
          <w:sz w:val="24"/>
          <w:szCs w:val="24"/>
        </w:rPr>
        <w:t>student’s</w:t>
      </w:r>
      <w:r w:rsidR="00484FFB" w:rsidRPr="007D233E">
        <w:rPr>
          <w:rFonts w:ascii="Arial" w:hAnsi="Arial" w:cs="Arial"/>
          <w:sz w:val="24"/>
          <w:szCs w:val="24"/>
        </w:rPr>
        <w:t xml:space="preserve"> behaviour, attitudes are more importantly their responses.</w:t>
      </w:r>
      <w:r w:rsidR="009F5BFA" w:rsidRPr="007D233E">
        <w:rPr>
          <w:rFonts w:ascii="Arial" w:hAnsi="Arial" w:cs="Arial"/>
          <w:sz w:val="24"/>
          <w:szCs w:val="24"/>
        </w:rPr>
        <w:t xml:space="preserve"> The National Science Foundation (2002) added to this and stated that </w:t>
      </w:r>
      <w:r w:rsidR="00CB1FBB" w:rsidRPr="007D233E">
        <w:rPr>
          <w:rFonts w:ascii="Arial" w:hAnsi="Arial" w:cs="Arial"/>
          <w:sz w:val="24"/>
          <w:szCs w:val="24"/>
        </w:rPr>
        <w:t xml:space="preserve">the focus group technique has been used within education a lot recently as it is a tool for </w:t>
      </w:r>
      <w:r w:rsidR="009675BA" w:rsidRPr="007D233E">
        <w:rPr>
          <w:rFonts w:ascii="Arial" w:hAnsi="Arial" w:cs="Arial"/>
          <w:sz w:val="24"/>
          <w:szCs w:val="24"/>
        </w:rPr>
        <w:t>lessons within the classroom.</w:t>
      </w:r>
      <w:r w:rsidR="00F31001" w:rsidRPr="007D233E">
        <w:rPr>
          <w:rFonts w:ascii="Arial" w:hAnsi="Arial" w:cs="Arial"/>
          <w:sz w:val="24"/>
          <w:szCs w:val="24"/>
        </w:rPr>
        <w:t xml:space="preserve"> Focus groups are also a qualitative </w:t>
      </w:r>
      <w:r w:rsidR="00062FAE" w:rsidRPr="007D233E">
        <w:rPr>
          <w:rFonts w:ascii="Arial" w:hAnsi="Arial" w:cs="Arial"/>
          <w:sz w:val="24"/>
          <w:szCs w:val="24"/>
        </w:rPr>
        <w:t>research method.</w:t>
      </w:r>
      <w:r w:rsidR="009E2079" w:rsidRPr="007D233E">
        <w:rPr>
          <w:rFonts w:ascii="Arial" w:hAnsi="Arial" w:cs="Arial"/>
          <w:sz w:val="24"/>
          <w:szCs w:val="24"/>
        </w:rPr>
        <w:t xml:space="preserve"> Mack (et al 2005) stated that focus </w:t>
      </w:r>
      <w:r w:rsidR="00874518" w:rsidRPr="007D233E">
        <w:rPr>
          <w:rFonts w:ascii="Arial" w:hAnsi="Arial" w:cs="Arial"/>
          <w:sz w:val="24"/>
          <w:szCs w:val="24"/>
        </w:rPr>
        <w:t>is</w:t>
      </w:r>
      <w:r w:rsidR="009E2079" w:rsidRPr="007D233E">
        <w:rPr>
          <w:rFonts w:ascii="Arial" w:hAnsi="Arial" w:cs="Arial"/>
          <w:sz w:val="24"/>
          <w:szCs w:val="24"/>
        </w:rPr>
        <w:t xml:space="preserve"> a good way of capturing information</w:t>
      </w:r>
      <w:r w:rsidR="007C7ADD" w:rsidRPr="007D233E">
        <w:rPr>
          <w:rFonts w:ascii="Arial" w:hAnsi="Arial" w:cs="Arial"/>
          <w:sz w:val="24"/>
          <w:szCs w:val="24"/>
        </w:rPr>
        <w:t>, the use of focus groups</w:t>
      </w:r>
      <w:r w:rsidR="00D63C21" w:rsidRPr="007D233E">
        <w:rPr>
          <w:rFonts w:ascii="Arial" w:hAnsi="Arial" w:cs="Arial"/>
          <w:sz w:val="24"/>
          <w:szCs w:val="24"/>
        </w:rPr>
        <w:t xml:space="preserve"> </w:t>
      </w:r>
      <w:r w:rsidR="00874518" w:rsidRPr="007D233E">
        <w:rPr>
          <w:rFonts w:ascii="Arial" w:hAnsi="Arial" w:cs="Arial"/>
          <w:sz w:val="24"/>
          <w:szCs w:val="24"/>
        </w:rPr>
        <w:t>influences</w:t>
      </w:r>
      <w:r w:rsidR="00D63C21" w:rsidRPr="007D233E">
        <w:rPr>
          <w:rFonts w:ascii="Arial" w:hAnsi="Arial" w:cs="Arial"/>
          <w:sz w:val="24"/>
          <w:szCs w:val="24"/>
        </w:rPr>
        <w:t xml:space="preserve"> the participants to </w:t>
      </w:r>
      <w:r w:rsidR="00874518" w:rsidRPr="007D233E">
        <w:rPr>
          <w:rFonts w:ascii="Arial" w:hAnsi="Arial" w:cs="Arial"/>
          <w:sz w:val="24"/>
          <w:szCs w:val="24"/>
        </w:rPr>
        <w:t>share their ideas which is what the research is all about</w:t>
      </w:r>
      <w:r w:rsidR="00874518" w:rsidRPr="007D233E">
        <w:rPr>
          <w:rFonts w:ascii="Arial" w:hAnsi="Arial" w:cs="Arial"/>
          <w:color w:val="FF0000"/>
          <w:sz w:val="24"/>
          <w:szCs w:val="24"/>
        </w:rPr>
        <w:t xml:space="preserve">. </w:t>
      </w:r>
      <w:r w:rsidR="00616BFF" w:rsidRPr="007D233E">
        <w:rPr>
          <w:rFonts w:ascii="Arial" w:hAnsi="Arial" w:cs="Arial"/>
          <w:sz w:val="24"/>
          <w:szCs w:val="24"/>
        </w:rPr>
        <w:t>The focus group participants w</w:t>
      </w:r>
      <w:r w:rsidR="006F1E9C" w:rsidRPr="007D233E">
        <w:rPr>
          <w:rFonts w:ascii="Arial" w:hAnsi="Arial" w:cs="Arial"/>
          <w:sz w:val="24"/>
          <w:szCs w:val="24"/>
        </w:rPr>
        <w:t xml:space="preserve">ill be </w:t>
      </w:r>
      <w:r w:rsidR="00616BFF" w:rsidRPr="007D233E">
        <w:rPr>
          <w:rFonts w:ascii="Arial" w:hAnsi="Arial" w:cs="Arial"/>
          <w:sz w:val="24"/>
          <w:szCs w:val="24"/>
        </w:rPr>
        <w:t xml:space="preserve">chosen as </w:t>
      </w:r>
      <w:r w:rsidR="00AB0E42" w:rsidRPr="007D233E">
        <w:rPr>
          <w:rFonts w:ascii="Arial" w:hAnsi="Arial" w:cs="Arial"/>
          <w:sz w:val="24"/>
          <w:szCs w:val="24"/>
        </w:rPr>
        <w:t xml:space="preserve">a sample. Sampling is the process </w:t>
      </w:r>
      <w:r w:rsidR="00355F8E" w:rsidRPr="007D233E">
        <w:rPr>
          <w:rFonts w:ascii="Arial" w:hAnsi="Arial" w:cs="Arial"/>
          <w:sz w:val="24"/>
          <w:szCs w:val="24"/>
        </w:rPr>
        <w:t>of selecting participants from the population (</w:t>
      </w:r>
      <w:proofErr w:type="spellStart"/>
      <w:r w:rsidR="00F0344C" w:rsidRPr="007D233E">
        <w:rPr>
          <w:rFonts w:ascii="Arial" w:hAnsi="Arial" w:cs="Arial"/>
          <w:sz w:val="24"/>
          <w:szCs w:val="24"/>
        </w:rPr>
        <w:t>Mcleod</w:t>
      </w:r>
      <w:proofErr w:type="spellEnd"/>
      <w:r w:rsidR="00F0344C" w:rsidRPr="007D233E">
        <w:rPr>
          <w:rFonts w:ascii="Arial" w:hAnsi="Arial" w:cs="Arial"/>
          <w:sz w:val="24"/>
          <w:szCs w:val="24"/>
        </w:rPr>
        <w:t>, 2014)</w:t>
      </w:r>
      <w:r w:rsidR="006E2808" w:rsidRPr="007D233E">
        <w:rPr>
          <w:rFonts w:ascii="Arial" w:hAnsi="Arial" w:cs="Arial"/>
          <w:sz w:val="24"/>
          <w:szCs w:val="24"/>
        </w:rPr>
        <w:t>.</w:t>
      </w:r>
      <w:r w:rsidR="00774889" w:rsidRPr="007D233E">
        <w:rPr>
          <w:rFonts w:ascii="Arial" w:hAnsi="Arial" w:cs="Arial"/>
          <w:sz w:val="24"/>
          <w:szCs w:val="24"/>
        </w:rPr>
        <w:t xml:space="preserve"> In this case, it is the students who a</w:t>
      </w:r>
      <w:r w:rsidR="00E93948" w:rsidRPr="007D233E">
        <w:rPr>
          <w:rFonts w:ascii="Arial" w:hAnsi="Arial" w:cs="Arial"/>
          <w:sz w:val="24"/>
          <w:szCs w:val="24"/>
        </w:rPr>
        <w:t>re taking part within this research project</w:t>
      </w:r>
      <w:r w:rsidR="008A0B06" w:rsidRPr="007D233E">
        <w:rPr>
          <w:rFonts w:ascii="Arial" w:hAnsi="Arial" w:cs="Arial"/>
          <w:sz w:val="24"/>
          <w:szCs w:val="24"/>
        </w:rPr>
        <w:t xml:space="preserve">. Within this research project there will </w:t>
      </w:r>
      <w:r w:rsidR="00263280" w:rsidRPr="007D233E">
        <w:rPr>
          <w:rFonts w:ascii="Arial" w:hAnsi="Arial" w:cs="Arial"/>
          <w:sz w:val="24"/>
          <w:szCs w:val="24"/>
        </w:rPr>
        <w:t>a sampling method used, this is called</w:t>
      </w:r>
      <w:r w:rsidR="008A0B06" w:rsidRPr="007D233E">
        <w:rPr>
          <w:rFonts w:ascii="Arial" w:hAnsi="Arial" w:cs="Arial"/>
          <w:sz w:val="24"/>
          <w:szCs w:val="24"/>
        </w:rPr>
        <w:t xml:space="preserve"> convenience sampling. </w:t>
      </w:r>
      <w:proofErr w:type="spellStart"/>
      <w:r w:rsidR="004E4F3C" w:rsidRPr="007D233E">
        <w:rPr>
          <w:rFonts w:ascii="Arial" w:hAnsi="Arial" w:cs="Arial"/>
          <w:sz w:val="24"/>
          <w:szCs w:val="24"/>
        </w:rPr>
        <w:t>Mcleod</w:t>
      </w:r>
      <w:proofErr w:type="spellEnd"/>
      <w:r w:rsidR="004E4F3C" w:rsidRPr="007D233E">
        <w:rPr>
          <w:rFonts w:ascii="Arial" w:hAnsi="Arial" w:cs="Arial"/>
          <w:sz w:val="24"/>
          <w:szCs w:val="24"/>
        </w:rPr>
        <w:t xml:space="preserve"> (2014) stated that convenience sampling, also known as opportunity sampling is where you pick participants who are available </w:t>
      </w:r>
      <w:r w:rsidR="00C6279C" w:rsidRPr="007D233E">
        <w:rPr>
          <w:rFonts w:ascii="Arial" w:hAnsi="Arial" w:cs="Arial"/>
          <w:sz w:val="24"/>
          <w:szCs w:val="24"/>
        </w:rPr>
        <w:t xml:space="preserve">and willing to take part </w:t>
      </w:r>
      <w:r w:rsidR="004E4F3C" w:rsidRPr="007D233E">
        <w:rPr>
          <w:rFonts w:ascii="Arial" w:hAnsi="Arial" w:cs="Arial"/>
          <w:sz w:val="24"/>
          <w:szCs w:val="24"/>
        </w:rPr>
        <w:t>on that day.</w:t>
      </w:r>
      <w:r w:rsidR="009F5E6E" w:rsidRPr="007D233E">
        <w:rPr>
          <w:rFonts w:ascii="Arial" w:hAnsi="Arial" w:cs="Arial"/>
          <w:sz w:val="24"/>
          <w:szCs w:val="24"/>
        </w:rPr>
        <w:t xml:space="preserve"> </w:t>
      </w:r>
      <w:r w:rsidR="00A643E4" w:rsidRPr="007D233E">
        <w:rPr>
          <w:rFonts w:ascii="Arial" w:hAnsi="Arial" w:cs="Arial"/>
          <w:sz w:val="24"/>
          <w:szCs w:val="24"/>
        </w:rPr>
        <w:t>furthermore</w:t>
      </w:r>
      <w:r w:rsidR="00F46B22" w:rsidRPr="007D233E">
        <w:rPr>
          <w:rFonts w:ascii="Arial" w:hAnsi="Arial" w:cs="Arial"/>
          <w:sz w:val="24"/>
          <w:szCs w:val="24"/>
        </w:rPr>
        <w:t xml:space="preserve">, this type of sampling is out of the researchers control as you are not able to tell who is going to be in on that day, therefore this type of sampling </w:t>
      </w:r>
      <w:r w:rsidR="00C6279C" w:rsidRPr="007D233E">
        <w:rPr>
          <w:rFonts w:ascii="Arial" w:hAnsi="Arial" w:cs="Arial"/>
          <w:sz w:val="24"/>
          <w:szCs w:val="24"/>
        </w:rPr>
        <w:t>must</w:t>
      </w:r>
      <w:r w:rsidR="00F46B22" w:rsidRPr="007D233E">
        <w:rPr>
          <w:rFonts w:ascii="Arial" w:hAnsi="Arial" w:cs="Arial"/>
          <w:sz w:val="24"/>
          <w:szCs w:val="24"/>
        </w:rPr>
        <w:t xml:space="preserve"> be used. </w:t>
      </w:r>
      <w:r w:rsidR="00263280" w:rsidRPr="007D233E">
        <w:rPr>
          <w:rFonts w:ascii="Arial" w:hAnsi="Arial" w:cs="Arial"/>
          <w:sz w:val="24"/>
          <w:szCs w:val="24"/>
        </w:rPr>
        <w:t xml:space="preserve">From the participants available on the day, they will be a </w:t>
      </w:r>
      <w:r w:rsidR="009B347F" w:rsidRPr="007D233E">
        <w:rPr>
          <w:rFonts w:ascii="Arial" w:hAnsi="Arial" w:cs="Arial"/>
          <w:sz w:val="24"/>
          <w:szCs w:val="24"/>
        </w:rPr>
        <w:t>mixture of abilities taking part ranging from higher, middle, and lower attainment.</w:t>
      </w:r>
      <w:r w:rsidR="00EE6930">
        <w:rPr>
          <w:rFonts w:ascii="Arial" w:hAnsi="Arial" w:cs="Arial"/>
          <w:sz w:val="24"/>
          <w:szCs w:val="24"/>
        </w:rPr>
        <w:t xml:space="preserve"> </w:t>
      </w:r>
      <w:r w:rsidR="00F764E1" w:rsidRPr="007D233E">
        <w:rPr>
          <w:rFonts w:ascii="Arial" w:hAnsi="Arial" w:cs="Arial"/>
          <w:sz w:val="24"/>
          <w:szCs w:val="24"/>
        </w:rPr>
        <w:t>This is known as purposive sampling. According to Crossman</w:t>
      </w:r>
      <w:r w:rsidR="00257F99" w:rsidRPr="007D233E">
        <w:rPr>
          <w:rFonts w:ascii="Arial" w:hAnsi="Arial" w:cs="Arial"/>
          <w:sz w:val="24"/>
          <w:szCs w:val="24"/>
        </w:rPr>
        <w:t xml:space="preserve"> (2017) this is where you be selective on who takes part within the research project. </w:t>
      </w:r>
      <w:r w:rsidR="00F0447F" w:rsidRPr="007D233E">
        <w:rPr>
          <w:rFonts w:ascii="Arial" w:hAnsi="Arial" w:cs="Arial"/>
          <w:sz w:val="24"/>
          <w:szCs w:val="24"/>
        </w:rPr>
        <w:lastRenderedPageBreak/>
        <w:t xml:space="preserve">Prior to the lesson, we will discuss who will be taking part which will be chosen from </w:t>
      </w:r>
      <w:r w:rsidR="00C478D0" w:rsidRPr="007D233E">
        <w:rPr>
          <w:rFonts w:ascii="Arial" w:hAnsi="Arial" w:cs="Arial"/>
          <w:sz w:val="24"/>
          <w:szCs w:val="24"/>
        </w:rPr>
        <w:t>different attainment levels.</w:t>
      </w:r>
    </w:p>
    <w:p w14:paraId="66C90E95" w14:textId="52B40373" w:rsidR="00AB4F88" w:rsidRPr="007D233E" w:rsidRDefault="00F5122D" w:rsidP="00463597">
      <w:pPr>
        <w:spacing w:line="360" w:lineRule="auto"/>
        <w:rPr>
          <w:rFonts w:ascii="Arial" w:hAnsi="Arial" w:cs="Arial"/>
          <w:sz w:val="24"/>
          <w:szCs w:val="24"/>
        </w:rPr>
      </w:pPr>
      <w:r w:rsidRPr="007D233E">
        <w:rPr>
          <w:rFonts w:ascii="Arial" w:hAnsi="Arial" w:cs="Arial"/>
          <w:sz w:val="24"/>
          <w:szCs w:val="24"/>
        </w:rPr>
        <w:t>The aim of the lesson study is to improve the student’s responses to questions that have been asked</w:t>
      </w:r>
      <w:r w:rsidR="004F6D0D" w:rsidRPr="007D233E">
        <w:rPr>
          <w:rFonts w:ascii="Arial" w:hAnsi="Arial" w:cs="Arial"/>
          <w:sz w:val="24"/>
          <w:szCs w:val="24"/>
        </w:rPr>
        <w:t xml:space="preserve">, this was done through observations. </w:t>
      </w:r>
      <w:r w:rsidR="002648A3" w:rsidRPr="007D233E">
        <w:rPr>
          <w:rFonts w:ascii="Arial" w:hAnsi="Arial" w:cs="Arial"/>
          <w:sz w:val="24"/>
          <w:szCs w:val="24"/>
        </w:rPr>
        <w:t xml:space="preserve">According </w:t>
      </w:r>
      <w:r w:rsidR="0042441B" w:rsidRPr="007D233E">
        <w:rPr>
          <w:rFonts w:ascii="Arial" w:hAnsi="Arial" w:cs="Arial"/>
          <w:sz w:val="24"/>
          <w:szCs w:val="24"/>
        </w:rPr>
        <w:t xml:space="preserve">to </w:t>
      </w:r>
      <w:r w:rsidR="00F00553" w:rsidRPr="007D233E">
        <w:rPr>
          <w:rFonts w:ascii="Arial" w:hAnsi="Arial" w:cs="Arial"/>
          <w:sz w:val="24"/>
          <w:szCs w:val="24"/>
        </w:rPr>
        <w:t xml:space="preserve">Cohen </w:t>
      </w:r>
      <w:r w:rsidR="00632F39" w:rsidRPr="007D233E">
        <w:rPr>
          <w:rFonts w:ascii="Arial" w:hAnsi="Arial" w:cs="Arial"/>
          <w:sz w:val="24"/>
          <w:szCs w:val="24"/>
        </w:rPr>
        <w:t>&amp; Crabtree</w:t>
      </w:r>
      <w:r w:rsidR="0042441B" w:rsidRPr="007D233E">
        <w:rPr>
          <w:rFonts w:ascii="Arial" w:hAnsi="Arial" w:cs="Arial"/>
          <w:sz w:val="24"/>
          <w:szCs w:val="24"/>
        </w:rPr>
        <w:t xml:space="preserve"> </w:t>
      </w:r>
      <w:r w:rsidR="00632F39" w:rsidRPr="007D233E">
        <w:rPr>
          <w:rFonts w:ascii="Arial" w:hAnsi="Arial" w:cs="Arial"/>
          <w:sz w:val="24"/>
          <w:szCs w:val="24"/>
        </w:rPr>
        <w:t>(</w:t>
      </w:r>
      <w:r w:rsidR="00AB4F88" w:rsidRPr="007D233E">
        <w:rPr>
          <w:rFonts w:ascii="Arial" w:hAnsi="Arial" w:cs="Arial"/>
          <w:sz w:val="24"/>
          <w:szCs w:val="24"/>
        </w:rPr>
        <w:t xml:space="preserve">2008) </w:t>
      </w:r>
      <w:r w:rsidR="00856AFE" w:rsidRPr="007D233E">
        <w:rPr>
          <w:rFonts w:ascii="Arial" w:hAnsi="Arial" w:cs="Arial"/>
          <w:sz w:val="24"/>
          <w:szCs w:val="24"/>
        </w:rPr>
        <w:t xml:space="preserve">observation is a data collection approach used by researcher. They use their sense to examine participants within a natural situation. </w:t>
      </w:r>
      <w:r w:rsidR="002B4D7D" w:rsidRPr="007D233E">
        <w:rPr>
          <w:rFonts w:ascii="Arial" w:hAnsi="Arial" w:cs="Arial"/>
          <w:sz w:val="24"/>
          <w:szCs w:val="24"/>
        </w:rPr>
        <w:t xml:space="preserve">Observation is where you as the researcher, </w:t>
      </w:r>
      <w:r w:rsidR="002A0745" w:rsidRPr="007D233E">
        <w:rPr>
          <w:rFonts w:ascii="Arial" w:hAnsi="Arial" w:cs="Arial"/>
          <w:sz w:val="24"/>
          <w:szCs w:val="24"/>
        </w:rPr>
        <w:t>watch what the participants do and note down anything you observ</w:t>
      </w:r>
      <w:r w:rsidR="00E069B2" w:rsidRPr="007D233E">
        <w:rPr>
          <w:rFonts w:ascii="Arial" w:hAnsi="Arial" w:cs="Arial"/>
          <w:sz w:val="24"/>
          <w:szCs w:val="24"/>
        </w:rPr>
        <w:t>e</w:t>
      </w:r>
      <w:r w:rsidR="00EC6D96" w:rsidRPr="007D233E">
        <w:rPr>
          <w:rFonts w:ascii="Arial" w:hAnsi="Arial" w:cs="Arial"/>
          <w:sz w:val="24"/>
          <w:szCs w:val="24"/>
        </w:rPr>
        <w:t xml:space="preserve"> such as behaviour or anything the participants say.</w:t>
      </w:r>
      <w:r w:rsidR="004452A3" w:rsidRPr="007D233E">
        <w:rPr>
          <w:rFonts w:ascii="Arial" w:hAnsi="Arial" w:cs="Arial"/>
          <w:sz w:val="24"/>
          <w:szCs w:val="24"/>
        </w:rPr>
        <w:t xml:space="preserve"> </w:t>
      </w:r>
      <w:r w:rsidR="00BF3811" w:rsidRPr="007D233E">
        <w:rPr>
          <w:rFonts w:ascii="Arial" w:hAnsi="Arial" w:cs="Arial"/>
          <w:sz w:val="24"/>
          <w:szCs w:val="24"/>
        </w:rPr>
        <w:t>During this research project, a structured observation was used. This is the process of collecting certain data</w:t>
      </w:r>
      <w:r w:rsidR="00093C29" w:rsidRPr="007D233E">
        <w:rPr>
          <w:rFonts w:ascii="Arial" w:hAnsi="Arial" w:cs="Arial"/>
          <w:sz w:val="24"/>
          <w:szCs w:val="24"/>
        </w:rPr>
        <w:t xml:space="preserve"> according to previous discuss. (Kalpesh, 2013). What this means is that prior to the observation, the observer knows exactly what they are looking for.</w:t>
      </w:r>
      <w:r w:rsidR="00C54EA2" w:rsidRPr="007D233E">
        <w:rPr>
          <w:rFonts w:ascii="Arial" w:hAnsi="Arial" w:cs="Arial"/>
          <w:sz w:val="24"/>
          <w:szCs w:val="24"/>
        </w:rPr>
        <w:t xml:space="preserve"> Structured observation is </w:t>
      </w:r>
      <w:r w:rsidR="001B7FF8" w:rsidRPr="007D233E">
        <w:rPr>
          <w:rFonts w:ascii="Arial" w:hAnsi="Arial" w:cs="Arial"/>
          <w:sz w:val="24"/>
          <w:szCs w:val="24"/>
        </w:rPr>
        <w:t>a benefit when the researcher is looking for direct information from the participants.</w:t>
      </w:r>
      <w:r w:rsidR="004C296E" w:rsidRPr="007D233E">
        <w:rPr>
          <w:rFonts w:ascii="Arial" w:hAnsi="Arial" w:cs="Arial"/>
          <w:sz w:val="24"/>
          <w:szCs w:val="24"/>
        </w:rPr>
        <w:t xml:space="preserve"> </w:t>
      </w:r>
      <w:r w:rsidR="006B71D4" w:rsidRPr="007D233E">
        <w:rPr>
          <w:rFonts w:ascii="Arial" w:hAnsi="Arial" w:cs="Arial"/>
          <w:sz w:val="24"/>
          <w:szCs w:val="24"/>
        </w:rPr>
        <w:t>According to Kalpesh (2013) the benefit of using a structured observation is that it is easy to do as you know what sort of things you are looking for.</w:t>
      </w:r>
      <w:r w:rsidR="005C6D52" w:rsidRPr="007D233E">
        <w:rPr>
          <w:rFonts w:ascii="Arial" w:hAnsi="Arial" w:cs="Arial"/>
          <w:sz w:val="24"/>
          <w:szCs w:val="24"/>
        </w:rPr>
        <w:t xml:space="preserve"> On the other hand</w:t>
      </w:r>
      <w:r w:rsidR="008A7583" w:rsidRPr="007D233E">
        <w:rPr>
          <w:rFonts w:ascii="Arial" w:hAnsi="Arial" w:cs="Arial"/>
          <w:sz w:val="24"/>
          <w:szCs w:val="24"/>
        </w:rPr>
        <w:t>,</w:t>
      </w:r>
      <w:r w:rsidR="005C6D52" w:rsidRPr="007D233E">
        <w:rPr>
          <w:rFonts w:ascii="Arial" w:hAnsi="Arial" w:cs="Arial"/>
          <w:sz w:val="24"/>
          <w:szCs w:val="24"/>
        </w:rPr>
        <w:t xml:space="preserve"> </w:t>
      </w:r>
      <w:proofErr w:type="spellStart"/>
      <w:r w:rsidR="005C6D52" w:rsidRPr="007D233E">
        <w:rPr>
          <w:rFonts w:ascii="Arial" w:hAnsi="Arial" w:cs="Arial"/>
          <w:sz w:val="24"/>
          <w:szCs w:val="24"/>
        </w:rPr>
        <w:t>Mcleod</w:t>
      </w:r>
      <w:proofErr w:type="spellEnd"/>
      <w:r w:rsidR="005C6D52" w:rsidRPr="007D233E">
        <w:rPr>
          <w:rFonts w:ascii="Arial" w:hAnsi="Arial" w:cs="Arial"/>
          <w:sz w:val="24"/>
          <w:szCs w:val="24"/>
        </w:rPr>
        <w:t xml:space="preserve"> (2015) s</w:t>
      </w:r>
      <w:r w:rsidR="008A7583" w:rsidRPr="007D233E">
        <w:rPr>
          <w:rFonts w:ascii="Arial" w:hAnsi="Arial" w:cs="Arial"/>
          <w:sz w:val="24"/>
          <w:szCs w:val="24"/>
        </w:rPr>
        <w:t xml:space="preserve">tated that when participants know they are being watched, this can make them act differently which can </w:t>
      </w:r>
      <w:r w:rsidR="007B58C6" w:rsidRPr="007D233E">
        <w:rPr>
          <w:rFonts w:ascii="Arial" w:hAnsi="Arial" w:cs="Arial"/>
          <w:sz w:val="24"/>
          <w:szCs w:val="24"/>
        </w:rPr>
        <w:t>affect</w:t>
      </w:r>
      <w:r w:rsidR="008A7583" w:rsidRPr="007D233E">
        <w:rPr>
          <w:rFonts w:ascii="Arial" w:hAnsi="Arial" w:cs="Arial"/>
          <w:sz w:val="24"/>
          <w:szCs w:val="24"/>
        </w:rPr>
        <w:t xml:space="preserve"> the research project.</w:t>
      </w:r>
    </w:p>
    <w:p w14:paraId="1FBC70A5" w14:textId="2A1D38BD" w:rsidR="00F3522A" w:rsidRDefault="008E152A" w:rsidP="00463597">
      <w:pPr>
        <w:spacing w:line="360" w:lineRule="auto"/>
        <w:rPr>
          <w:rFonts w:ascii="Arial" w:hAnsi="Arial" w:cs="Arial"/>
          <w:sz w:val="24"/>
          <w:szCs w:val="24"/>
        </w:rPr>
      </w:pPr>
      <w:r w:rsidRPr="007D233E">
        <w:rPr>
          <w:rFonts w:ascii="Arial" w:hAnsi="Arial" w:cs="Arial"/>
          <w:sz w:val="24"/>
          <w:szCs w:val="24"/>
        </w:rPr>
        <w:t>During the lesson study, t</w:t>
      </w:r>
      <w:r w:rsidR="00057A71" w:rsidRPr="007D233E">
        <w:rPr>
          <w:rFonts w:ascii="Arial" w:hAnsi="Arial" w:cs="Arial"/>
          <w:sz w:val="24"/>
          <w:szCs w:val="24"/>
        </w:rPr>
        <w:t xml:space="preserve">he observer will be scribing the </w:t>
      </w:r>
      <w:r w:rsidR="00802FB6" w:rsidRPr="007D233E">
        <w:rPr>
          <w:rFonts w:ascii="Arial" w:hAnsi="Arial" w:cs="Arial"/>
          <w:sz w:val="24"/>
          <w:szCs w:val="24"/>
        </w:rPr>
        <w:t>participants</w:t>
      </w:r>
      <w:r w:rsidR="00057A71" w:rsidRPr="007D233E">
        <w:rPr>
          <w:rFonts w:ascii="Arial" w:hAnsi="Arial" w:cs="Arial"/>
          <w:sz w:val="24"/>
          <w:szCs w:val="24"/>
        </w:rPr>
        <w:t xml:space="preserve"> responses on </w:t>
      </w:r>
      <w:r w:rsidR="00C8239F" w:rsidRPr="007D233E">
        <w:rPr>
          <w:rFonts w:ascii="Arial" w:hAnsi="Arial" w:cs="Arial"/>
          <w:sz w:val="24"/>
          <w:szCs w:val="24"/>
        </w:rPr>
        <w:t>an</w:t>
      </w:r>
      <w:r w:rsidR="00057A71" w:rsidRPr="007D233E">
        <w:rPr>
          <w:rFonts w:ascii="Arial" w:hAnsi="Arial" w:cs="Arial"/>
          <w:sz w:val="24"/>
          <w:szCs w:val="24"/>
        </w:rPr>
        <w:t xml:space="preserve"> </w:t>
      </w:r>
      <w:r w:rsidR="00C26355" w:rsidRPr="007D233E">
        <w:rPr>
          <w:rFonts w:ascii="Arial" w:hAnsi="Arial" w:cs="Arial"/>
          <w:sz w:val="24"/>
          <w:szCs w:val="24"/>
        </w:rPr>
        <w:t>observation grid that was created especially for this research project.</w:t>
      </w:r>
      <w:r w:rsidR="009D23F3" w:rsidRPr="007D233E">
        <w:rPr>
          <w:rFonts w:ascii="Arial" w:hAnsi="Arial" w:cs="Arial"/>
          <w:sz w:val="24"/>
          <w:szCs w:val="24"/>
        </w:rPr>
        <w:t xml:space="preserve"> The observation grid consisted of 4 different sections, they are as follows; </w:t>
      </w:r>
      <w:r w:rsidR="00860846" w:rsidRPr="007D233E">
        <w:rPr>
          <w:rFonts w:ascii="Arial" w:hAnsi="Arial" w:cs="Arial"/>
          <w:sz w:val="24"/>
          <w:szCs w:val="24"/>
        </w:rPr>
        <w:t>1</w:t>
      </w:r>
      <w:r w:rsidR="00B016A0" w:rsidRPr="007D233E">
        <w:rPr>
          <w:rFonts w:ascii="Arial" w:hAnsi="Arial" w:cs="Arial"/>
          <w:sz w:val="24"/>
          <w:szCs w:val="24"/>
        </w:rPr>
        <w:t>-</w:t>
      </w:r>
      <w:r w:rsidR="00860846" w:rsidRPr="007D233E">
        <w:rPr>
          <w:rFonts w:ascii="Arial" w:hAnsi="Arial" w:cs="Arial"/>
          <w:sz w:val="24"/>
          <w:szCs w:val="24"/>
        </w:rPr>
        <w:t xml:space="preserve">word answers, </w:t>
      </w:r>
      <w:r w:rsidR="00E31915" w:rsidRPr="007D233E">
        <w:rPr>
          <w:rFonts w:ascii="Arial" w:hAnsi="Arial" w:cs="Arial"/>
          <w:sz w:val="24"/>
          <w:szCs w:val="24"/>
        </w:rPr>
        <w:t>short answers (2-10 words) and extended answers (1</w:t>
      </w:r>
      <w:r w:rsidR="001D673E">
        <w:rPr>
          <w:rFonts w:ascii="Arial" w:hAnsi="Arial" w:cs="Arial"/>
          <w:sz w:val="24"/>
          <w:szCs w:val="24"/>
        </w:rPr>
        <w:t>0</w:t>
      </w:r>
      <w:r w:rsidR="00E31915" w:rsidRPr="007D233E">
        <w:rPr>
          <w:rFonts w:ascii="Arial" w:hAnsi="Arial" w:cs="Arial"/>
          <w:sz w:val="24"/>
          <w:szCs w:val="24"/>
        </w:rPr>
        <w:t>+ words) and the last secti</w:t>
      </w:r>
      <w:r w:rsidR="00CA3205" w:rsidRPr="007D233E">
        <w:rPr>
          <w:rFonts w:ascii="Arial" w:hAnsi="Arial" w:cs="Arial"/>
          <w:sz w:val="24"/>
          <w:szCs w:val="24"/>
        </w:rPr>
        <w:t xml:space="preserve">on would be questions asked by the children. Using this grid </w:t>
      </w:r>
      <w:r w:rsidR="00A4490B" w:rsidRPr="007D233E">
        <w:rPr>
          <w:rFonts w:ascii="Arial" w:hAnsi="Arial" w:cs="Arial"/>
          <w:sz w:val="24"/>
          <w:szCs w:val="24"/>
        </w:rPr>
        <w:t>will enable</w:t>
      </w:r>
      <w:r w:rsidR="00CA3205" w:rsidRPr="007D233E">
        <w:rPr>
          <w:rFonts w:ascii="Arial" w:hAnsi="Arial" w:cs="Arial"/>
          <w:sz w:val="24"/>
          <w:szCs w:val="24"/>
        </w:rPr>
        <w:t xml:space="preserve"> us to use it as a tally chart</w:t>
      </w:r>
      <w:r w:rsidR="00261050" w:rsidRPr="007D233E">
        <w:rPr>
          <w:rFonts w:ascii="Arial" w:hAnsi="Arial" w:cs="Arial"/>
          <w:sz w:val="24"/>
          <w:szCs w:val="24"/>
        </w:rPr>
        <w:t>. Each time a child w</w:t>
      </w:r>
      <w:r w:rsidR="00A4490B" w:rsidRPr="007D233E">
        <w:rPr>
          <w:rFonts w:ascii="Arial" w:hAnsi="Arial" w:cs="Arial"/>
          <w:sz w:val="24"/>
          <w:szCs w:val="24"/>
        </w:rPr>
        <w:t>ill</w:t>
      </w:r>
      <w:r w:rsidR="00261050" w:rsidRPr="007D233E">
        <w:rPr>
          <w:rFonts w:ascii="Arial" w:hAnsi="Arial" w:cs="Arial"/>
          <w:sz w:val="24"/>
          <w:szCs w:val="24"/>
        </w:rPr>
        <w:t xml:space="preserve"> say </w:t>
      </w:r>
      <w:r w:rsidR="000212F7" w:rsidRPr="007D233E">
        <w:rPr>
          <w:rFonts w:ascii="Arial" w:hAnsi="Arial" w:cs="Arial"/>
          <w:sz w:val="24"/>
          <w:szCs w:val="24"/>
        </w:rPr>
        <w:t>1</w:t>
      </w:r>
      <w:r w:rsidR="000212F7">
        <w:rPr>
          <w:rFonts w:ascii="Arial" w:hAnsi="Arial" w:cs="Arial"/>
          <w:sz w:val="24"/>
          <w:szCs w:val="24"/>
        </w:rPr>
        <w:t>-word</w:t>
      </w:r>
      <w:r w:rsidR="00261050" w:rsidRPr="007D233E">
        <w:rPr>
          <w:rFonts w:ascii="Arial" w:hAnsi="Arial" w:cs="Arial"/>
          <w:sz w:val="24"/>
          <w:szCs w:val="24"/>
        </w:rPr>
        <w:t xml:space="preserve"> answers or any of the other sections</w:t>
      </w:r>
      <w:r w:rsidR="00A4490B" w:rsidRPr="007D233E">
        <w:rPr>
          <w:rFonts w:ascii="Arial" w:hAnsi="Arial" w:cs="Arial"/>
          <w:sz w:val="24"/>
          <w:szCs w:val="24"/>
        </w:rPr>
        <w:t>, t</w:t>
      </w:r>
      <w:r w:rsidR="00261050" w:rsidRPr="007D233E">
        <w:rPr>
          <w:rFonts w:ascii="Arial" w:hAnsi="Arial" w:cs="Arial"/>
          <w:sz w:val="24"/>
          <w:szCs w:val="24"/>
        </w:rPr>
        <w:t>he observer w</w:t>
      </w:r>
      <w:r w:rsidR="00A4490B" w:rsidRPr="007D233E">
        <w:rPr>
          <w:rFonts w:ascii="Arial" w:hAnsi="Arial" w:cs="Arial"/>
          <w:sz w:val="24"/>
          <w:szCs w:val="24"/>
        </w:rPr>
        <w:t>ill</w:t>
      </w:r>
      <w:r w:rsidR="00261050" w:rsidRPr="007D233E">
        <w:rPr>
          <w:rFonts w:ascii="Arial" w:hAnsi="Arial" w:cs="Arial"/>
          <w:sz w:val="24"/>
          <w:szCs w:val="24"/>
        </w:rPr>
        <w:t xml:space="preserve"> make a mark within the relevant box to show. We can then use this data to help write out </w:t>
      </w:r>
      <w:r w:rsidR="00C60B40">
        <w:rPr>
          <w:rFonts w:ascii="Arial" w:hAnsi="Arial" w:cs="Arial"/>
          <w:sz w:val="24"/>
          <w:szCs w:val="24"/>
        </w:rPr>
        <w:t xml:space="preserve">our </w:t>
      </w:r>
      <w:r w:rsidR="00261050" w:rsidRPr="007D233E">
        <w:rPr>
          <w:rFonts w:ascii="Arial" w:hAnsi="Arial" w:cs="Arial"/>
          <w:sz w:val="24"/>
          <w:szCs w:val="24"/>
        </w:rPr>
        <w:t>analysis on whether open-ended questions can extend answers</w:t>
      </w:r>
      <w:r w:rsidR="00C60B40">
        <w:rPr>
          <w:rFonts w:ascii="Arial" w:hAnsi="Arial" w:cs="Arial"/>
          <w:sz w:val="24"/>
          <w:szCs w:val="24"/>
        </w:rPr>
        <w:t>.</w:t>
      </w:r>
      <w:r w:rsidR="00DA0AB7" w:rsidRPr="007D233E">
        <w:rPr>
          <w:rFonts w:ascii="Arial" w:hAnsi="Arial" w:cs="Arial"/>
          <w:sz w:val="24"/>
          <w:szCs w:val="24"/>
        </w:rPr>
        <w:t xml:space="preserve"> </w:t>
      </w:r>
      <w:r w:rsidR="006D085B" w:rsidRPr="007D233E">
        <w:rPr>
          <w:rFonts w:ascii="Arial" w:hAnsi="Arial" w:cs="Arial"/>
          <w:sz w:val="24"/>
          <w:szCs w:val="24"/>
        </w:rPr>
        <w:t>Once the focus group activity has finished, the researcher will then as</w:t>
      </w:r>
      <w:r w:rsidR="00802FB6" w:rsidRPr="007D233E">
        <w:rPr>
          <w:rFonts w:ascii="Arial" w:hAnsi="Arial" w:cs="Arial"/>
          <w:sz w:val="24"/>
          <w:szCs w:val="24"/>
        </w:rPr>
        <w:t>k</w:t>
      </w:r>
      <w:r w:rsidR="006D085B" w:rsidRPr="007D233E">
        <w:rPr>
          <w:rFonts w:ascii="Arial" w:hAnsi="Arial" w:cs="Arial"/>
          <w:sz w:val="24"/>
          <w:szCs w:val="24"/>
        </w:rPr>
        <w:t xml:space="preserve"> some post activity questions</w:t>
      </w:r>
      <w:r w:rsidR="005913B8" w:rsidRPr="007D233E">
        <w:rPr>
          <w:rFonts w:ascii="Arial" w:hAnsi="Arial" w:cs="Arial"/>
          <w:sz w:val="24"/>
          <w:szCs w:val="24"/>
        </w:rPr>
        <w:t xml:space="preserve">. </w:t>
      </w:r>
      <w:r w:rsidR="00D4292F" w:rsidRPr="007D233E">
        <w:rPr>
          <w:rFonts w:ascii="Arial" w:hAnsi="Arial" w:cs="Arial"/>
          <w:sz w:val="24"/>
          <w:szCs w:val="24"/>
        </w:rPr>
        <w:t xml:space="preserve">For </w:t>
      </w:r>
      <w:r w:rsidR="00AD54BA" w:rsidRPr="007D233E">
        <w:rPr>
          <w:rFonts w:ascii="Arial" w:hAnsi="Arial" w:cs="Arial"/>
          <w:sz w:val="24"/>
          <w:szCs w:val="24"/>
        </w:rPr>
        <w:t>example,</w:t>
      </w:r>
      <w:r w:rsidR="00D4292F" w:rsidRPr="007D233E">
        <w:rPr>
          <w:rFonts w:ascii="Arial" w:hAnsi="Arial" w:cs="Arial"/>
          <w:sz w:val="24"/>
          <w:szCs w:val="24"/>
        </w:rPr>
        <w:t xml:space="preserve"> the researcher will find out what they enjoyed about today</w:t>
      </w:r>
      <w:r w:rsidR="00CF0633" w:rsidRPr="007D233E">
        <w:rPr>
          <w:rFonts w:ascii="Arial" w:hAnsi="Arial" w:cs="Arial"/>
          <w:sz w:val="24"/>
          <w:szCs w:val="24"/>
        </w:rPr>
        <w:t>’</w:t>
      </w:r>
      <w:r w:rsidR="00D4292F" w:rsidRPr="007D233E">
        <w:rPr>
          <w:rFonts w:ascii="Arial" w:hAnsi="Arial" w:cs="Arial"/>
          <w:sz w:val="24"/>
          <w:szCs w:val="24"/>
        </w:rPr>
        <w:t xml:space="preserve">s lesson, </w:t>
      </w:r>
      <w:r w:rsidR="00CF0633" w:rsidRPr="007D233E">
        <w:rPr>
          <w:rFonts w:ascii="Arial" w:hAnsi="Arial" w:cs="Arial"/>
          <w:sz w:val="24"/>
          <w:szCs w:val="24"/>
        </w:rPr>
        <w:t>how could the researchers make It more enjoyable for next time and what</w:t>
      </w:r>
      <w:r w:rsidR="00AD54BA" w:rsidRPr="007D233E">
        <w:rPr>
          <w:rFonts w:ascii="Arial" w:hAnsi="Arial" w:cs="Arial"/>
          <w:sz w:val="24"/>
          <w:szCs w:val="24"/>
        </w:rPr>
        <w:t xml:space="preserve"> didn’t they like about the lesson. </w:t>
      </w:r>
      <w:r w:rsidR="00802FB6" w:rsidRPr="007D233E">
        <w:rPr>
          <w:rFonts w:ascii="Arial" w:hAnsi="Arial" w:cs="Arial"/>
          <w:sz w:val="24"/>
          <w:szCs w:val="24"/>
        </w:rPr>
        <w:t>The questions</w:t>
      </w:r>
      <w:r w:rsidR="001D69C1" w:rsidRPr="007D233E">
        <w:rPr>
          <w:rFonts w:ascii="Arial" w:hAnsi="Arial" w:cs="Arial"/>
          <w:sz w:val="24"/>
          <w:szCs w:val="24"/>
        </w:rPr>
        <w:t xml:space="preserve"> being used are from</w:t>
      </w:r>
      <w:r w:rsidR="00802FB6" w:rsidRPr="007D233E">
        <w:rPr>
          <w:rFonts w:ascii="Arial" w:hAnsi="Arial" w:cs="Arial"/>
          <w:sz w:val="24"/>
          <w:szCs w:val="24"/>
        </w:rPr>
        <w:t xml:space="preserve"> following a strategy called ‘Blooms Taxonomy.</w:t>
      </w:r>
      <w:r w:rsidR="00535498" w:rsidRPr="007D233E">
        <w:rPr>
          <w:rFonts w:ascii="Arial" w:hAnsi="Arial" w:cs="Arial"/>
          <w:sz w:val="24"/>
          <w:szCs w:val="24"/>
        </w:rPr>
        <w:t xml:space="preserve"> This was created by someone called D</w:t>
      </w:r>
      <w:r w:rsidR="004732B4">
        <w:rPr>
          <w:rFonts w:ascii="Arial" w:hAnsi="Arial" w:cs="Arial"/>
          <w:sz w:val="24"/>
          <w:szCs w:val="24"/>
        </w:rPr>
        <w:t>r</w:t>
      </w:r>
      <w:r w:rsidR="00535498" w:rsidRPr="007D233E">
        <w:rPr>
          <w:rFonts w:ascii="Arial" w:hAnsi="Arial" w:cs="Arial"/>
          <w:sz w:val="24"/>
          <w:szCs w:val="24"/>
        </w:rPr>
        <w:t xml:space="preserve"> Benjamin Bloom</w:t>
      </w:r>
      <w:r w:rsidR="00094CD9" w:rsidRPr="007D233E">
        <w:rPr>
          <w:rFonts w:ascii="Arial" w:hAnsi="Arial" w:cs="Arial"/>
          <w:sz w:val="24"/>
          <w:szCs w:val="24"/>
        </w:rPr>
        <w:t xml:space="preserve"> in 1956</w:t>
      </w:r>
      <w:r w:rsidR="00535498" w:rsidRPr="007D233E">
        <w:rPr>
          <w:rFonts w:ascii="Arial" w:hAnsi="Arial" w:cs="Arial"/>
          <w:sz w:val="24"/>
          <w:szCs w:val="24"/>
        </w:rPr>
        <w:t xml:space="preserve"> which was used to help </w:t>
      </w:r>
      <w:r w:rsidR="00535498" w:rsidRPr="007D233E">
        <w:rPr>
          <w:rFonts w:ascii="Arial" w:hAnsi="Arial" w:cs="Arial"/>
          <w:sz w:val="24"/>
          <w:szCs w:val="24"/>
        </w:rPr>
        <w:lastRenderedPageBreak/>
        <w:t>promote and develop higher levels of thinking within education</w:t>
      </w:r>
      <w:r w:rsidR="00166B9C" w:rsidRPr="007D233E">
        <w:rPr>
          <w:rFonts w:ascii="Arial" w:hAnsi="Arial" w:cs="Arial"/>
          <w:sz w:val="24"/>
          <w:szCs w:val="24"/>
        </w:rPr>
        <w:t>.</w:t>
      </w:r>
      <w:r w:rsidR="00010E6D" w:rsidRPr="007D233E">
        <w:rPr>
          <w:rFonts w:ascii="Arial" w:hAnsi="Arial" w:cs="Arial"/>
          <w:sz w:val="24"/>
          <w:szCs w:val="24"/>
        </w:rPr>
        <w:t xml:space="preserve"> Kelly (2018) stated that </w:t>
      </w:r>
      <w:r w:rsidR="00540E06" w:rsidRPr="007D233E">
        <w:rPr>
          <w:rFonts w:ascii="Arial" w:hAnsi="Arial" w:cs="Arial"/>
          <w:sz w:val="24"/>
          <w:szCs w:val="24"/>
        </w:rPr>
        <w:t xml:space="preserve">within Blooms Taxonomy there are six different levels, going from the </w:t>
      </w:r>
      <w:r w:rsidR="00F87095" w:rsidRPr="007D233E">
        <w:rPr>
          <w:rFonts w:ascii="Arial" w:hAnsi="Arial" w:cs="Arial"/>
          <w:sz w:val="24"/>
          <w:szCs w:val="24"/>
        </w:rPr>
        <w:t>most basic to the most complex. As teachers Kelly (2018) believes that we should</w:t>
      </w:r>
      <w:r w:rsidR="00185050" w:rsidRPr="007D233E">
        <w:rPr>
          <w:rFonts w:ascii="Arial" w:hAnsi="Arial" w:cs="Arial"/>
          <w:sz w:val="24"/>
          <w:szCs w:val="24"/>
        </w:rPr>
        <w:t xml:space="preserve"> use the questions from all six levels to get the best out of our learners.</w:t>
      </w:r>
      <w:r w:rsidR="006525D1" w:rsidRPr="007D233E">
        <w:rPr>
          <w:rFonts w:ascii="Arial" w:hAnsi="Arial" w:cs="Arial"/>
          <w:sz w:val="24"/>
          <w:szCs w:val="24"/>
        </w:rPr>
        <w:t xml:space="preserve"> In support of this, </w:t>
      </w:r>
      <w:r w:rsidR="00527E6E" w:rsidRPr="007D233E">
        <w:rPr>
          <w:rFonts w:ascii="Arial" w:hAnsi="Arial" w:cs="Arial"/>
          <w:sz w:val="24"/>
          <w:szCs w:val="24"/>
        </w:rPr>
        <w:t>Clark (2015)</w:t>
      </w:r>
      <w:r w:rsidR="00951662" w:rsidRPr="007D233E">
        <w:rPr>
          <w:rFonts w:ascii="Arial" w:hAnsi="Arial" w:cs="Arial"/>
          <w:sz w:val="24"/>
          <w:szCs w:val="24"/>
        </w:rPr>
        <w:t xml:space="preserve"> goes on to say that</w:t>
      </w:r>
      <w:r w:rsidR="004A37DD" w:rsidRPr="007D233E">
        <w:rPr>
          <w:rFonts w:ascii="Arial" w:hAnsi="Arial" w:cs="Arial"/>
          <w:sz w:val="24"/>
          <w:szCs w:val="24"/>
        </w:rPr>
        <w:t xml:space="preserve"> in the mid-nineties. It was </w:t>
      </w:r>
      <w:r w:rsidR="000E7A9D" w:rsidRPr="007D233E">
        <w:rPr>
          <w:rFonts w:ascii="Arial" w:hAnsi="Arial" w:cs="Arial"/>
          <w:sz w:val="24"/>
          <w:szCs w:val="24"/>
        </w:rPr>
        <w:t>revised</w:t>
      </w:r>
      <w:r w:rsidR="004A37DD" w:rsidRPr="007D233E">
        <w:rPr>
          <w:rFonts w:ascii="Arial" w:hAnsi="Arial" w:cs="Arial"/>
          <w:sz w:val="24"/>
          <w:szCs w:val="24"/>
        </w:rPr>
        <w:t xml:space="preserve"> by a former student of bloom</w:t>
      </w:r>
      <w:r w:rsidR="000E7A9D" w:rsidRPr="007D233E">
        <w:rPr>
          <w:rFonts w:ascii="Arial" w:hAnsi="Arial" w:cs="Arial"/>
          <w:sz w:val="24"/>
          <w:szCs w:val="24"/>
        </w:rPr>
        <w:t>. They made some changes to the names of the categories</w:t>
      </w:r>
      <w:r w:rsidR="0097643C" w:rsidRPr="007D233E">
        <w:rPr>
          <w:rFonts w:ascii="Arial" w:hAnsi="Arial" w:cs="Arial"/>
          <w:sz w:val="24"/>
          <w:szCs w:val="24"/>
        </w:rPr>
        <w:t>. They did this as they felt that it reflects</w:t>
      </w:r>
      <w:r w:rsidR="008A7583" w:rsidRPr="007D233E">
        <w:rPr>
          <w:rFonts w:ascii="Arial" w:hAnsi="Arial" w:cs="Arial"/>
          <w:sz w:val="24"/>
          <w:szCs w:val="24"/>
        </w:rPr>
        <w:t xml:space="preserve"> </w:t>
      </w:r>
      <w:r w:rsidR="0097643C" w:rsidRPr="007D233E">
        <w:rPr>
          <w:rFonts w:ascii="Arial" w:hAnsi="Arial" w:cs="Arial"/>
          <w:sz w:val="24"/>
          <w:szCs w:val="24"/>
        </w:rPr>
        <w:t>more on an active form of thinking and in they suggest that it is more accurate.</w:t>
      </w:r>
      <w:r w:rsidR="008B2512" w:rsidRPr="007D233E">
        <w:rPr>
          <w:rFonts w:ascii="Arial" w:hAnsi="Arial" w:cs="Arial"/>
          <w:sz w:val="24"/>
          <w:szCs w:val="24"/>
        </w:rPr>
        <w:t xml:space="preserve"> The picture below shows the original Blooms Taxonomy, and the revised Blooms taxonomy.</w:t>
      </w:r>
    </w:p>
    <w:p w14:paraId="527EDFF2" w14:textId="2D14AA4E" w:rsidR="002E1F03" w:rsidRDefault="002E1F03" w:rsidP="00463597">
      <w:pPr>
        <w:spacing w:line="360" w:lineRule="auto"/>
        <w:rPr>
          <w:rFonts w:ascii="Arial" w:hAnsi="Arial" w:cs="Arial"/>
          <w:b/>
          <w:sz w:val="24"/>
          <w:szCs w:val="24"/>
          <w:u w:val="single"/>
        </w:rPr>
      </w:pPr>
    </w:p>
    <w:p w14:paraId="19CE43EC" w14:textId="3E167E21" w:rsidR="002E1F03" w:rsidRDefault="002B49D3" w:rsidP="00463597">
      <w:pPr>
        <w:spacing w:line="360" w:lineRule="auto"/>
        <w:rPr>
          <w:rFonts w:ascii="Arial" w:hAnsi="Arial" w:cs="Arial"/>
          <w:b/>
          <w:sz w:val="24"/>
          <w:szCs w:val="24"/>
          <w:u w:val="single"/>
        </w:rPr>
      </w:pPr>
      <w:r w:rsidRPr="007D233E">
        <w:rPr>
          <w:rFonts w:ascii="Arial" w:hAnsi="Arial" w:cs="Arial"/>
          <w:noProof/>
          <w:sz w:val="24"/>
          <w:szCs w:val="24"/>
        </w:rPr>
        <w:drawing>
          <wp:anchor distT="0" distB="0" distL="114300" distR="114300" simplePos="0" relativeHeight="251658240" behindDoc="1" locked="0" layoutInCell="1" allowOverlap="1" wp14:anchorId="4B15BFF6" wp14:editId="1FA2C7D8">
            <wp:simplePos x="0" y="0"/>
            <wp:positionH relativeFrom="margin">
              <wp:posOffset>-349885</wp:posOffset>
            </wp:positionH>
            <wp:positionV relativeFrom="paragraph">
              <wp:posOffset>343845</wp:posOffset>
            </wp:positionV>
            <wp:extent cx="4535170" cy="2181225"/>
            <wp:effectExtent l="0" t="0" r="0" b="9525"/>
            <wp:wrapNone/>
            <wp:docPr id="3" name="Picture 3" descr="Image result for bloom's taxonomy o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loom's taxonomy ol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35170" cy="2181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604FED" w14:textId="77777777" w:rsidR="002E1F03" w:rsidRDefault="002E1F03" w:rsidP="00463597">
      <w:pPr>
        <w:spacing w:line="360" w:lineRule="auto"/>
        <w:rPr>
          <w:rFonts w:ascii="Arial" w:hAnsi="Arial" w:cs="Arial"/>
          <w:b/>
          <w:sz w:val="24"/>
          <w:szCs w:val="24"/>
          <w:u w:val="single"/>
        </w:rPr>
      </w:pPr>
    </w:p>
    <w:p w14:paraId="645448F7" w14:textId="7B8A84EC" w:rsidR="002E1F03" w:rsidRDefault="002B49D3" w:rsidP="00463597">
      <w:pPr>
        <w:spacing w:line="360" w:lineRule="auto"/>
        <w:rPr>
          <w:rFonts w:ascii="Arial" w:hAnsi="Arial" w:cs="Arial"/>
          <w:b/>
          <w:sz w:val="24"/>
          <w:szCs w:val="24"/>
          <w:u w:val="single"/>
        </w:rPr>
      </w:pPr>
      <w:r w:rsidRPr="007D233E">
        <w:rPr>
          <w:rFonts w:ascii="Arial" w:hAnsi="Arial" w:cs="Arial"/>
          <w:noProof/>
          <w:sz w:val="24"/>
          <w:szCs w:val="24"/>
        </w:rPr>
        <mc:AlternateContent>
          <mc:Choice Requires="wps">
            <w:drawing>
              <wp:anchor distT="45720" distB="45720" distL="114300" distR="114300" simplePos="0" relativeHeight="251668489" behindDoc="0" locked="0" layoutInCell="1" allowOverlap="1" wp14:anchorId="5666DC2D" wp14:editId="0019C736">
                <wp:simplePos x="0" y="0"/>
                <wp:positionH relativeFrom="page">
                  <wp:posOffset>4943578</wp:posOffset>
                </wp:positionH>
                <wp:positionV relativeFrom="paragraph">
                  <wp:posOffset>5405</wp:posOffset>
                </wp:positionV>
                <wp:extent cx="2590800" cy="48895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488950"/>
                        </a:xfrm>
                        <a:prstGeom prst="rect">
                          <a:avLst/>
                        </a:prstGeom>
                        <a:solidFill>
                          <a:srgbClr val="FFFFFF"/>
                        </a:solidFill>
                        <a:ln w="9525">
                          <a:noFill/>
                          <a:miter lim="800000"/>
                          <a:headEnd/>
                          <a:tailEnd/>
                        </a:ln>
                      </wps:spPr>
                      <wps:txbx>
                        <w:txbxContent>
                          <w:p w14:paraId="346983BC" w14:textId="77777777" w:rsidR="002B49D3" w:rsidRPr="00463597" w:rsidRDefault="002B49D3" w:rsidP="002B49D3">
                            <w:pPr>
                              <w:rPr>
                                <w:rFonts w:ascii="Arial" w:hAnsi="Arial" w:cs="Arial"/>
                                <w:sz w:val="24"/>
                              </w:rPr>
                            </w:pPr>
                            <w:r w:rsidRPr="00463597">
                              <w:rPr>
                                <w:rFonts w:ascii="Arial" w:hAnsi="Arial" w:cs="Arial"/>
                                <w:sz w:val="24"/>
                              </w:rPr>
                              <w:t>(Picture taken from google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66DC2D" id="_x0000_t202" coordsize="21600,21600" o:spt="202" path="m,l,21600r21600,l21600,xe">
                <v:stroke joinstyle="miter"/>
                <v:path gradientshapeok="t" o:connecttype="rect"/>
              </v:shapetype>
              <v:shape id="Text Box 2" o:spid="_x0000_s1026" type="#_x0000_t202" style="position:absolute;margin-left:389.25pt;margin-top:.45pt;width:204pt;height:38.5pt;z-index:251668489;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" stroked="f">
                <v:textbox>
                  <w:txbxContent>
                    <w:p w14:paraId="346983BC" w14:textId="77777777" w:rsidR="002B49D3" w:rsidRPr="00463597" w:rsidRDefault="002B49D3" w:rsidP="002B49D3">
                      <w:pPr>
                        <w:rPr>
                          <w:rFonts w:ascii="Arial" w:hAnsi="Arial" w:cs="Arial"/>
                          <w:sz w:val="24"/>
                        </w:rPr>
                      </w:pPr>
                      <w:r w:rsidRPr="00463597">
                        <w:rPr>
                          <w:rFonts w:ascii="Arial" w:hAnsi="Arial" w:cs="Arial"/>
                          <w:sz w:val="24"/>
                        </w:rPr>
                        <w:t>(Picture taken from google images)</w:t>
                      </w:r>
                    </w:p>
                  </w:txbxContent>
                </v:textbox>
                <w10:wrap type="square" anchorx="page"/>
              </v:shape>
            </w:pict>
          </mc:Fallback>
        </mc:AlternateContent>
      </w:r>
    </w:p>
    <w:p w14:paraId="1FD784DC" w14:textId="11C63276" w:rsidR="002E1F03" w:rsidRDefault="002E1F03" w:rsidP="00463597">
      <w:pPr>
        <w:spacing w:line="360" w:lineRule="auto"/>
        <w:rPr>
          <w:rFonts w:ascii="Arial" w:hAnsi="Arial" w:cs="Arial"/>
          <w:b/>
          <w:sz w:val="24"/>
          <w:szCs w:val="24"/>
          <w:u w:val="single"/>
        </w:rPr>
      </w:pPr>
    </w:p>
    <w:p w14:paraId="5F3DA9FF" w14:textId="77777777" w:rsidR="002E1F03" w:rsidRDefault="002E1F03" w:rsidP="00463597">
      <w:pPr>
        <w:spacing w:line="360" w:lineRule="auto"/>
        <w:rPr>
          <w:rFonts w:ascii="Arial" w:hAnsi="Arial" w:cs="Arial"/>
          <w:b/>
          <w:sz w:val="24"/>
          <w:szCs w:val="24"/>
          <w:u w:val="single"/>
        </w:rPr>
      </w:pPr>
    </w:p>
    <w:p w14:paraId="755759B2" w14:textId="77777777" w:rsidR="002E1F03" w:rsidRDefault="002E1F03" w:rsidP="00463597">
      <w:pPr>
        <w:spacing w:line="360" w:lineRule="auto"/>
        <w:rPr>
          <w:rFonts w:ascii="Arial" w:hAnsi="Arial" w:cs="Arial"/>
          <w:b/>
          <w:sz w:val="24"/>
          <w:szCs w:val="24"/>
          <w:u w:val="single"/>
        </w:rPr>
      </w:pPr>
    </w:p>
    <w:p w14:paraId="60EAF915" w14:textId="77777777" w:rsidR="002E1F03" w:rsidRDefault="002E1F03" w:rsidP="00463597">
      <w:pPr>
        <w:spacing w:line="360" w:lineRule="auto"/>
        <w:rPr>
          <w:rFonts w:ascii="Arial" w:hAnsi="Arial" w:cs="Arial"/>
          <w:b/>
          <w:sz w:val="24"/>
          <w:szCs w:val="24"/>
          <w:u w:val="single"/>
        </w:rPr>
      </w:pPr>
    </w:p>
    <w:p w14:paraId="2E4255E8" w14:textId="0C1A4A73" w:rsidR="002E1F03" w:rsidRDefault="002E1F03" w:rsidP="00463597">
      <w:pPr>
        <w:spacing w:line="360" w:lineRule="auto"/>
        <w:rPr>
          <w:rFonts w:ascii="Arial" w:hAnsi="Arial" w:cs="Arial"/>
          <w:b/>
          <w:sz w:val="24"/>
          <w:szCs w:val="24"/>
          <w:u w:val="single"/>
        </w:rPr>
      </w:pPr>
    </w:p>
    <w:p w14:paraId="67A6C2DD" w14:textId="45B4C4EB" w:rsidR="002B49D3" w:rsidRDefault="002B49D3" w:rsidP="00463597">
      <w:pPr>
        <w:spacing w:line="360" w:lineRule="auto"/>
        <w:rPr>
          <w:rFonts w:ascii="Arial" w:hAnsi="Arial" w:cs="Arial"/>
          <w:b/>
          <w:sz w:val="24"/>
          <w:szCs w:val="24"/>
          <w:u w:val="single"/>
        </w:rPr>
      </w:pPr>
    </w:p>
    <w:p w14:paraId="42F33C25" w14:textId="085729F1" w:rsidR="002B49D3" w:rsidRDefault="002B49D3" w:rsidP="00463597">
      <w:pPr>
        <w:spacing w:line="360" w:lineRule="auto"/>
        <w:rPr>
          <w:rFonts w:ascii="Arial" w:hAnsi="Arial" w:cs="Arial"/>
          <w:b/>
          <w:sz w:val="24"/>
          <w:szCs w:val="24"/>
          <w:u w:val="single"/>
        </w:rPr>
      </w:pPr>
    </w:p>
    <w:p w14:paraId="12F0B581" w14:textId="376FDD1F" w:rsidR="002B49D3" w:rsidRDefault="002B49D3" w:rsidP="00463597">
      <w:pPr>
        <w:spacing w:line="360" w:lineRule="auto"/>
        <w:rPr>
          <w:rFonts w:ascii="Arial" w:hAnsi="Arial" w:cs="Arial"/>
          <w:b/>
          <w:sz w:val="24"/>
          <w:szCs w:val="24"/>
          <w:u w:val="single"/>
        </w:rPr>
      </w:pPr>
    </w:p>
    <w:p w14:paraId="5982BE22" w14:textId="07C51052" w:rsidR="002B49D3" w:rsidRDefault="002B49D3" w:rsidP="00463597">
      <w:pPr>
        <w:spacing w:line="360" w:lineRule="auto"/>
        <w:rPr>
          <w:rFonts w:ascii="Arial" w:hAnsi="Arial" w:cs="Arial"/>
          <w:b/>
          <w:sz w:val="24"/>
          <w:szCs w:val="24"/>
          <w:u w:val="single"/>
        </w:rPr>
      </w:pPr>
    </w:p>
    <w:p w14:paraId="2E0FD7D5" w14:textId="30D7C924" w:rsidR="002B49D3" w:rsidRDefault="002B49D3" w:rsidP="00463597">
      <w:pPr>
        <w:spacing w:line="360" w:lineRule="auto"/>
        <w:rPr>
          <w:rFonts w:ascii="Arial" w:hAnsi="Arial" w:cs="Arial"/>
          <w:b/>
          <w:sz w:val="24"/>
          <w:szCs w:val="24"/>
          <w:u w:val="single"/>
        </w:rPr>
      </w:pPr>
    </w:p>
    <w:p w14:paraId="614C3DD9" w14:textId="44ED8A85" w:rsidR="002B49D3" w:rsidRDefault="002B49D3" w:rsidP="00463597">
      <w:pPr>
        <w:spacing w:line="360" w:lineRule="auto"/>
        <w:rPr>
          <w:rFonts w:ascii="Arial" w:hAnsi="Arial" w:cs="Arial"/>
          <w:b/>
          <w:sz w:val="24"/>
          <w:szCs w:val="24"/>
          <w:u w:val="single"/>
        </w:rPr>
      </w:pPr>
    </w:p>
    <w:p w14:paraId="67E7DE3D" w14:textId="77777777" w:rsidR="002B49D3" w:rsidRDefault="002B49D3" w:rsidP="00463597">
      <w:pPr>
        <w:spacing w:line="360" w:lineRule="auto"/>
        <w:rPr>
          <w:rFonts w:ascii="Arial" w:hAnsi="Arial" w:cs="Arial"/>
          <w:b/>
          <w:sz w:val="24"/>
          <w:szCs w:val="24"/>
          <w:u w:val="single"/>
        </w:rPr>
      </w:pPr>
    </w:p>
    <w:p w14:paraId="40D30F04" w14:textId="77777777" w:rsidR="002E1F03" w:rsidRDefault="002E1F03" w:rsidP="00463597">
      <w:pPr>
        <w:spacing w:line="360" w:lineRule="auto"/>
        <w:rPr>
          <w:rFonts w:ascii="Arial" w:hAnsi="Arial" w:cs="Arial"/>
          <w:b/>
          <w:sz w:val="24"/>
          <w:szCs w:val="24"/>
          <w:u w:val="single"/>
        </w:rPr>
      </w:pPr>
    </w:p>
    <w:p w14:paraId="4776A3FB" w14:textId="09489A40" w:rsidR="002470E0" w:rsidRPr="00463597" w:rsidRDefault="002470E0" w:rsidP="00463597">
      <w:pPr>
        <w:spacing w:line="360" w:lineRule="auto"/>
        <w:rPr>
          <w:rFonts w:ascii="Arial" w:hAnsi="Arial" w:cs="Arial"/>
          <w:sz w:val="24"/>
          <w:szCs w:val="24"/>
        </w:rPr>
      </w:pPr>
      <w:r w:rsidRPr="007D233E">
        <w:rPr>
          <w:rFonts w:ascii="Arial" w:hAnsi="Arial" w:cs="Arial"/>
          <w:b/>
          <w:sz w:val="24"/>
          <w:szCs w:val="24"/>
          <w:u w:val="single"/>
        </w:rPr>
        <w:t xml:space="preserve">Ethical </w:t>
      </w:r>
      <w:r w:rsidR="00F40647">
        <w:rPr>
          <w:rFonts w:ascii="Arial" w:hAnsi="Arial" w:cs="Arial"/>
          <w:b/>
          <w:sz w:val="24"/>
          <w:szCs w:val="24"/>
          <w:u w:val="single"/>
        </w:rPr>
        <w:t>Con</w:t>
      </w:r>
      <w:r w:rsidR="00EC7D62">
        <w:rPr>
          <w:rFonts w:ascii="Arial" w:hAnsi="Arial" w:cs="Arial"/>
          <w:b/>
          <w:sz w:val="24"/>
          <w:szCs w:val="24"/>
          <w:u w:val="single"/>
        </w:rPr>
        <w:t>siderations</w:t>
      </w:r>
    </w:p>
    <w:p w14:paraId="65095CDD" w14:textId="77777777" w:rsidR="00AC00F3" w:rsidRPr="007D233E" w:rsidRDefault="00AC2CE9" w:rsidP="00463597">
      <w:pPr>
        <w:spacing w:line="360" w:lineRule="auto"/>
        <w:rPr>
          <w:rFonts w:ascii="Arial" w:hAnsi="Arial" w:cs="Arial"/>
          <w:sz w:val="24"/>
          <w:szCs w:val="24"/>
        </w:rPr>
      </w:pPr>
      <w:r w:rsidRPr="007D233E">
        <w:rPr>
          <w:rFonts w:ascii="Arial" w:hAnsi="Arial" w:cs="Arial"/>
          <w:sz w:val="24"/>
          <w:szCs w:val="24"/>
        </w:rPr>
        <w:t xml:space="preserve">When a research project takes place, there are many ethical </w:t>
      </w:r>
      <w:r w:rsidR="007842D8" w:rsidRPr="007D233E">
        <w:rPr>
          <w:rFonts w:ascii="Arial" w:hAnsi="Arial" w:cs="Arial"/>
          <w:sz w:val="24"/>
          <w:szCs w:val="24"/>
        </w:rPr>
        <w:t>guidelines</w:t>
      </w:r>
      <w:r w:rsidRPr="007D233E">
        <w:rPr>
          <w:rFonts w:ascii="Arial" w:hAnsi="Arial" w:cs="Arial"/>
          <w:sz w:val="24"/>
          <w:szCs w:val="24"/>
        </w:rPr>
        <w:t xml:space="preserve"> that you need to take into consideration.</w:t>
      </w:r>
      <w:r w:rsidR="00350283" w:rsidRPr="007D233E">
        <w:rPr>
          <w:rFonts w:ascii="Arial" w:hAnsi="Arial" w:cs="Arial"/>
          <w:sz w:val="24"/>
          <w:szCs w:val="24"/>
        </w:rPr>
        <w:t xml:space="preserve"> B</w:t>
      </w:r>
      <w:r w:rsidR="007842D8" w:rsidRPr="007D233E">
        <w:rPr>
          <w:rFonts w:ascii="Arial" w:hAnsi="Arial" w:cs="Arial"/>
          <w:sz w:val="24"/>
          <w:szCs w:val="24"/>
        </w:rPr>
        <w:t>ERA</w:t>
      </w:r>
      <w:r w:rsidR="00350283" w:rsidRPr="007D233E">
        <w:rPr>
          <w:rFonts w:ascii="Arial" w:hAnsi="Arial" w:cs="Arial"/>
          <w:sz w:val="24"/>
          <w:szCs w:val="24"/>
        </w:rPr>
        <w:t xml:space="preserve"> (2011) s</w:t>
      </w:r>
      <w:r w:rsidR="00873DBF" w:rsidRPr="007D233E">
        <w:rPr>
          <w:rFonts w:ascii="Arial" w:hAnsi="Arial" w:cs="Arial"/>
          <w:sz w:val="24"/>
          <w:szCs w:val="24"/>
        </w:rPr>
        <w:t xml:space="preserve">tated that the educational researchers should respect all the </w:t>
      </w:r>
      <w:r w:rsidR="00AD2676" w:rsidRPr="007D233E">
        <w:rPr>
          <w:rFonts w:ascii="Arial" w:hAnsi="Arial" w:cs="Arial"/>
          <w:sz w:val="24"/>
          <w:szCs w:val="24"/>
        </w:rPr>
        <w:t>participants</w:t>
      </w:r>
      <w:r w:rsidR="0081268B" w:rsidRPr="007D233E">
        <w:rPr>
          <w:rFonts w:ascii="Arial" w:hAnsi="Arial" w:cs="Arial"/>
          <w:sz w:val="24"/>
          <w:szCs w:val="24"/>
        </w:rPr>
        <w:t xml:space="preserve"> involved within the activity. </w:t>
      </w:r>
      <w:r w:rsidR="00AD2676" w:rsidRPr="007D233E">
        <w:rPr>
          <w:rFonts w:ascii="Arial" w:hAnsi="Arial" w:cs="Arial"/>
          <w:sz w:val="24"/>
          <w:szCs w:val="24"/>
        </w:rPr>
        <w:t>“</w:t>
      </w:r>
      <w:r w:rsidR="0081268B" w:rsidRPr="007D233E">
        <w:rPr>
          <w:rFonts w:ascii="Arial" w:hAnsi="Arial" w:cs="Arial"/>
          <w:i/>
          <w:sz w:val="24"/>
          <w:szCs w:val="24"/>
        </w:rPr>
        <w:t xml:space="preserve">All </w:t>
      </w:r>
      <w:r w:rsidR="00AD2676" w:rsidRPr="007D233E">
        <w:rPr>
          <w:rFonts w:ascii="Arial" w:hAnsi="Arial" w:cs="Arial"/>
          <w:i/>
          <w:sz w:val="24"/>
          <w:szCs w:val="24"/>
        </w:rPr>
        <w:t>participants</w:t>
      </w:r>
      <w:r w:rsidR="0081268B" w:rsidRPr="007D233E">
        <w:rPr>
          <w:rFonts w:ascii="Arial" w:hAnsi="Arial" w:cs="Arial"/>
          <w:i/>
          <w:sz w:val="24"/>
          <w:szCs w:val="24"/>
        </w:rPr>
        <w:t xml:space="preserve"> should be treated fairly, sensitively</w:t>
      </w:r>
      <w:r w:rsidR="00AD2676" w:rsidRPr="007D233E">
        <w:rPr>
          <w:rFonts w:ascii="Arial" w:hAnsi="Arial" w:cs="Arial"/>
          <w:i/>
          <w:sz w:val="24"/>
          <w:szCs w:val="24"/>
        </w:rPr>
        <w:t xml:space="preserve">, with dignity, and within and within </w:t>
      </w:r>
      <w:r w:rsidR="000964CE" w:rsidRPr="007D233E">
        <w:rPr>
          <w:rFonts w:ascii="Arial" w:hAnsi="Arial" w:cs="Arial"/>
          <w:i/>
          <w:sz w:val="24"/>
          <w:szCs w:val="24"/>
        </w:rPr>
        <w:t>an ethic of respect and freedom from prejudice”</w:t>
      </w:r>
      <w:r w:rsidR="000964CE" w:rsidRPr="007D233E">
        <w:rPr>
          <w:rFonts w:ascii="Arial" w:hAnsi="Arial" w:cs="Arial"/>
          <w:sz w:val="24"/>
          <w:szCs w:val="24"/>
        </w:rPr>
        <w:t xml:space="preserve"> (BERA</w:t>
      </w:r>
      <w:r w:rsidR="00DF48C5" w:rsidRPr="007D233E">
        <w:rPr>
          <w:rFonts w:ascii="Arial" w:hAnsi="Arial" w:cs="Arial"/>
          <w:sz w:val="24"/>
          <w:szCs w:val="24"/>
        </w:rPr>
        <w:t xml:space="preserve"> </w:t>
      </w:r>
      <w:r w:rsidR="000964CE" w:rsidRPr="007D233E">
        <w:rPr>
          <w:rFonts w:ascii="Arial" w:hAnsi="Arial" w:cs="Arial"/>
          <w:sz w:val="24"/>
          <w:szCs w:val="24"/>
        </w:rPr>
        <w:t>2011</w:t>
      </w:r>
      <w:r w:rsidR="00DF48C5" w:rsidRPr="007D233E">
        <w:rPr>
          <w:rFonts w:ascii="Arial" w:hAnsi="Arial" w:cs="Arial"/>
          <w:sz w:val="24"/>
          <w:szCs w:val="24"/>
        </w:rPr>
        <w:t>, p5)</w:t>
      </w:r>
      <w:r w:rsidR="00ED2861" w:rsidRPr="007D233E">
        <w:rPr>
          <w:rFonts w:ascii="Arial" w:hAnsi="Arial" w:cs="Arial"/>
          <w:sz w:val="24"/>
          <w:szCs w:val="24"/>
        </w:rPr>
        <w:t xml:space="preserve">. </w:t>
      </w:r>
      <w:r w:rsidR="00B3719A" w:rsidRPr="007D233E">
        <w:rPr>
          <w:rFonts w:ascii="Arial" w:hAnsi="Arial" w:cs="Arial"/>
          <w:sz w:val="24"/>
          <w:szCs w:val="24"/>
        </w:rPr>
        <w:t>What BERA (2011) meant by this is that no one should be judged on their age, gender, race</w:t>
      </w:r>
      <w:r w:rsidR="00151626" w:rsidRPr="007D233E">
        <w:rPr>
          <w:rFonts w:ascii="Arial" w:hAnsi="Arial" w:cs="Arial"/>
          <w:sz w:val="24"/>
          <w:szCs w:val="24"/>
        </w:rPr>
        <w:t xml:space="preserve"> and many more.</w:t>
      </w:r>
      <w:r w:rsidR="0032716A" w:rsidRPr="007D233E">
        <w:rPr>
          <w:rFonts w:ascii="Arial" w:hAnsi="Arial" w:cs="Arial"/>
          <w:sz w:val="24"/>
          <w:szCs w:val="24"/>
        </w:rPr>
        <w:t xml:space="preserve"> </w:t>
      </w:r>
      <w:r w:rsidR="00E60B09" w:rsidRPr="007D233E">
        <w:rPr>
          <w:rFonts w:ascii="Arial" w:hAnsi="Arial" w:cs="Arial"/>
          <w:sz w:val="24"/>
          <w:szCs w:val="24"/>
        </w:rPr>
        <w:t xml:space="preserve">The researchers will make sure that all the participants within the research will understanding the process that they will be </w:t>
      </w:r>
      <w:r w:rsidR="00112006" w:rsidRPr="007D233E">
        <w:rPr>
          <w:rFonts w:ascii="Arial" w:hAnsi="Arial" w:cs="Arial"/>
          <w:sz w:val="24"/>
          <w:szCs w:val="24"/>
        </w:rPr>
        <w:t>a part</w:t>
      </w:r>
      <w:r w:rsidR="00E60B09" w:rsidRPr="007D233E">
        <w:rPr>
          <w:rFonts w:ascii="Arial" w:hAnsi="Arial" w:cs="Arial"/>
          <w:sz w:val="24"/>
          <w:szCs w:val="24"/>
        </w:rPr>
        <w:t xml:space="preserve"> of.</w:t>
      </w:r>
      <w:r w:rsidR="00F32130" w:rsidRPr="007D233E">
        <w:rPr>
          <w:rFonts w:ascii="Arial" w:hAnsi="Arial" w:cs="Arial"/>
          <w:sz w:val="24"/>
          <w:szCs w:val="24"/>
        </w:rPr>
        <w:t xml:space="preserve"> They will know what the research is about and how the results from the research, </w:t>
      </w:r>
      <w:r w:rsidR="00024795" w:rsidRPr="007D233E">
        <w:rPr>
          <w:rFonts w:ascii="Arial" w:hAnsi="Arial" w:cs="Arial"/>
          <w:sz w:val="24"/>
          <w:szCs w:val="24"/>
        </w:rPr>
        <w:t>are</w:t>
      </w:r>
      <w:r w:rsidR="00F32130" w:rsidRPr="007D233E">
        <w:rPr>
          <w:rFonts w:ascii="Arial" w:hAnsi="Arial" w:cs="Arial"/>
          <w:sz w:val="24"/>
          <w:szCs w:val="24"/>
        </w:rPr>
        <w:t xml:space="preserve"> going to be used.</w:t>
      </w:r>
      <w:r w:rsidR="00BC4B32" w:rsidRPr="007D233E">
        <w:rPr>
          <w:rFonts w:ascii="Arial" w:hAnsi="Arial" w:cs="Arial"/>
          <w:sz w:val="24"/>
          <w:szCs w:val="24"/>
        </w:rPr>
        <w:t xml:space="preserve"> </w:t>
      </w:r>
      <w:r w:rsidR="00C60010" w:rsidRPr="007D233E">
        <w:rPr>
          <w:rFonts w:ascii="Arial" w:hAnsi="Arial" w:cs="Arial"/>
          <w:sz w:val="24"/>
          <w:szCs w:val="24"/>
        </w:rPr>
        <w:t>Therefore,</w:t>
      </w:r>
      <w:r w:rsidR="00BC4B32" w:rsidRPr="007D233E">
        <w:rPr>
          <w:rFonts w:ascii="Arial" w:hAnsi="Arial" w:cs="Arial"/>
          <w:sz w:val="24"/>
          <w:szCs w:val="24"/>
        </w:rPr>
        <w:t xml:space="preserve"> they will have voluntary consent</w:t>
      </w:r>
      <w:r w:rsidR="00EC309B" w:rsidRPr="007D233E">
        <w:rPr>
          <w:rFonts w:ascii="Arial" w:hAnsi="Arial" w:cs="Arial"/>
          <w:sz w:val="24"/>
          <w:szCs w:val="24"/>
        </w:rPr>
        <w:t xml:space="preserve">, which means the participants can choose whether they want to be </w:t>
      </w:r>
      <w:r w:rsidR="00112006" w:rsidRPr="007D233E">
        <w:rPr>
          <w:rFonts w:ascii="Arial" w:hAnsi="Arial" w:cs="Arial"/>
          <w:sz w:val="24"/>
          <w:szCs w:val="24"/>
        </w:rPr>
        <w:t>a part</w:t>
      </w:r>
      <w:r w:rsidR="00EC309B" w:rsidRPr="007D233E">
        <w:rPr>
          <w:rFonts w:ascii="Arial" w:hAnsi="Arial" w:cs="Arial"/>
          <w:sz w:val="24"/>
          <w:szCs w:val="24"/>
        </w:rPr>
        <w:t xml:space="preserve"> of the research project or not.</w:t>
      </w:r>
      <w:r w:rsidR="00652975" w:rsidRPr="007D233E">
        <w:rPr>
          <w:rFonts w:ascii="Arial" w:hAnsi="Arial" w:cs="Arial"/>
          <w:sz w:val="24"/>
          <w:szCs w:val="24"/>
        </w:rPr>
        <w:t xml:space="preserve"> All participants will be informed that they have the right to withdraw for any reason</w:t>
      </w:r>
      <w:r w:rsidR="006552E3" w:rsidRPr="007D233E">
        <w:rPr>
          <w:rFonts w:ascii="Arial" w:hAnsi="Arial" w:cs="Arial"/>
          <w:sz w:val="24"/>
          <w:szCs w:val="24"/>
        </w:rPr>
        <w:t xml:space="preserve"> at any time.</w:t>
      </w:r>
      <w:r w:rsidR="006051B3" w:rsidRPr="007D233E">
        <w:rPr>
          <w:rFonts w:ascii="Arial" w:hAnsi="Arial" w:cs="Arial"/>
          <w:sz w:val="24"/>
          <w:szCs w:val="24"/>
        </w:rPr>
        <w:t xml:space="preserve"> </w:t>
      </w:r>
      <w:r w:rsidR="00965900" w:rsidRPr="007D233E">
        <w:rPr>
          <w:rFonts w:ascii="Arial" w:hAnsi="Arial" w:cs="Arial"/>
          <w:sz w:val="24"/>
          <w:szCs w:val="24"/>
        </w:rPr>
        <w:t xml:space="preserve">All researchers according to BERA (2011) will comply with article 3 and 12 of the united nations convention on the rights of a </w:t>
      </w:r>
      <w:r w:rsidR="0085285D" w:rsidRPr="007D233E">
        <w:rPr>
          <w:rFonts w:ascii="Arial" w:hAnsi="Arial" w:cs="Arial"/>
          <w:sz w:val="24"/>
          <w:szCs w:val="24"/>
        </w:rPr>
        <w:t>child stating that all actions that involve the child will be in their best interest. Not only this but children have the right to form their own view and express it fre</w:t>
      </w:r>
      <w:r w:rsidR="00833670" w:rsidRPr="007D233E">
        <w:rPr>
          <w:rFonts w:ascii="Arial" w:hAnsi="Arial" w:cs="Arial"/>
          <w:sz w:val="24"/>
          <w:szCs w:val="24"/>
        </w:rPr>
        <w:t>ely.</w:t>
      </w:r>
      <w:r w:rsidR="00B96EE1" w:rsidRPr="007D233E">
        <w:rPr>
          <w:rFonts w:ascii="Arial" w:hAnsi="Arial" w:cs="Arial"/>
          <w:sz w:val="24"/>
          <w:szCs w:val="24"/>
        </w:rPr>
        <w:t xml:space="preserve"> </w:t>
      </w:r>
      <w:r w:rsidR="00761D64" w:rsidRPr="007D233E">
        <w:rPr>
          <w:rFonts w:ascii="Arial" w:hAnsi="Arial" w:cs="Arial"/>
          <w:sz w:val="24"/>
          <w:szCs w:val="24"/>
        </w:rPr>
        <w:t>The researcher will recognise the participant</w:t>
      </w:r>
      <w:r w:rsidR="00AD0A13" w:rsidRPr="007D233E">
        <w:rPr>
          <w:rFonts w:ascii="Arial" w:hAnsi="Arial" w:cs="Arial"/>
          <w:sz w:val="24"/>
          <w:szCs w:val="24"/>
        </w:rPr>
        <w:t xml:space="preserve">s </w:t>
      </w:r>
      <w:r w:rsidR="00761D64" w:rsidRPr="007D233E">
        <w:rPr>
          <w:rFonts w:ascii="Arial" w:hAnsi="Arial" w:cs="Arial"/>
          <w:sz w:val="24"/>
          <w:szCs w:val="24"/>
        </w:rPr>
        <w:t xml:space="preserve">privacy therefore </w:t>
      </w:r>
      <w:r w:rsidR="004D381C" w:rsidRPr="007D233E">
        <w:rPr>
          <w:rFonts w:ascii="Arial" w:hAnsi="Arial" w:cs="Arial"/>
          <w:sz w:val="24"/>
          <w:szCs w:val="24"/>
        </w:rPr>
        <w:t>the data that is shared</w:t>
      </w:r>
      <w:r w:rsidR="00AD0A13" w:rsidRPr="007D233E">
        <w:rPr>
          <w:rFonts w:ascii="Arial" w:hAnsi="Arial" w:cs="Arial"/>
          <w:sz w:val="24"/>
          <w:szCs w:val="24"/>
        </w:rPr>
        <w:t xml:space="preserve"> will</w:t>
      </w:r>
      <w:r w:rsidR="004A48D6" w:rsidRPr="007D233E">
        <w:rPr>
          <w:rFonts w:ascii="Arial" w:hAnsi="Arial" w:cs="Arial"/>
          <w:sz w:val="24"/>
          <w:szCs w:val="24"/>
        </w:rPr>
        <w:t xml:space="preserve"> be</w:t>
      </w:r>
      <w:r w:rsidR="00AD0A13" w:rsidRPr="007D233E">
        <w:rPr>
          <w:rFonts w:ascii="Arial" w:hAnsi="Arial" w:cs="Arial"/>
          <w:sz w:val="24"/>
          <w:szCs w:val="24"/>
        </w:rPr>
        <w:t xml:space="preserve"> </w:t>
      </w:r>
      <w:r w:rsidR="00FA77C8" w:rsidRPr="007D233E">
        <w:rPr>
          <w:rFonts w:ascii="Arial" w:hAnsi="Arial" w:cs="Arial"/>
          <w:sz w:val="24"/>
          <w:szCs w:val="24"/>
        </w:rPr>
        <w:t xml:space="preserve">confidential. </w:t>
      </w:r>
      <w:r w:rsidR="004A48D6" w:rsidRPr="007D233E">
        <w:rPr>
          <w:rFonts w:ascii="Arial" w:hAnsi="Arial" w:cs="Arial"/>
          <w:sz w:val="24"/>
          <w:szCs w:val="24"/>
        </w:rPr>
        <w:t>If any data wanted to be shared, BERA (2011) states that the researcher must get the permission off the participants</w:t>
      </w:r>
      <w:r w:rsidR="006970F8" w:rsidRPr="007D233E">
        <w:rPr>
          <w:rFonts w:ascii="Arial" w:hAnsi="Arial" w:cs="Arial"/>
          <w:sz w:val="24"/>
          <w:szCs w:val="24"/>
        </w:rPr>
        <w:t xml:space="preserve"> and if they do, must make sure that the data is stored securely. </w:t>
      </w:r>
      <w:r w:rsidR="009053A7" w:rsidRPr="007D233E">
        <w:rPr>
          <w:rFonts w:ascii="Arial" w:hAnsi="Arial" w:cs="Arial"/>
          <w:sz w:val="24"/>
          <w:szCs w:val="24"/>
        </w:rPr>
        <w:t>The ethical issues that are stated by BERA (2011) relate to the University of Wales Trinity St David (2018)</w:t>
      </w:r>
      <w:r w:rsidR="00CE10A8" w:rsidRPr="007D233E">
        <w:rPr>
          <w:rFonts w:ascii="Arial" w:hAnsi="Arial" w:cs="Arial"/>
          <w:sz w:val="24"/>
          <w:szCs w:val="24"/>
        </w:rPr>
        <w:t xml:space="preserve"> ethical guide</w:t>
      </w:r>
      <w:r w:rsidR="00426962" w:rsidRPr="007D233E">
        <w:rPr>
          <w:rFonts w:ascii="Arial" w:hAnsi="Arial" w:cs="Arial"/>
          <w:sz w:val="24"/>
          <w:szCs w:val="24"/>
        </w:rPr>
        <w:t>lines. Within the ethics form that had to be complete prior to the r</w:t>
      </w:r>
      <w:r w:rsidR="002777F9" w:rsidRPr="007D233E">
        <w:rPr>
          <w:rFonts w:ascii="Arial" w:hAnsi="Arial" w:cs="Arial"/>
          <w:sz w:val="24"/>
          <w:szCs w:val="24"/>
        </w:rPr>
        <w:t>esearch.</w:t>
      </w:r>
      <w:r w:rsidR="00984117" w:rsidRPr="007D233E">
        <w:rPr>
          <w:rFonts w:ascii="Arial" w:hAnsi="Arial" w:cs="Arial"/>
          <w:sz w:val="24"/>
          <w:szCs w:val="24"/>
        </w:rPr>
        <w:t xml:space="preserve"> </w:t>
      </w:r>
      <w:r w:rsidR="001C1A43" w:rsidRPr="007D233E">
        <w:rPr>
          <w:rFonts w:ascii="Arial" w:hAnsi="Arial" w:cs="Arial"/>
          <w:sz w:val="24"/>
          <w:szCs w:val="24"/>
        </w:rPr>
        <w:t xml:space="preserve">The ethics form stated that all participants will be informed on what the research is about and </w:t>
      </w:r>
      <w:r w:rsidR="004604D6" w:rsidRPr="007D233E">
        <w:rPr>
          <w:rFonts w:ascii="Arial" w:hAnsi="Arial" w:cs="Arial"/>
          <w:sz w:val="24"/>
          <w:szCs w:val="24"/>
        </w:rPr>
        <w:t xml:space="preserve">that it is voluntary so if they do not feel comfortable taking part, then they do not have too. </w:t>
      </w:r>
      <w:r w:rsidR="00937310" w:rsidRPr="007D233E">
        <w:rPr>
          <w:rFonts w:ascii="Arial" w:hAnsi="Arial" w:cs="Arial"/>
          <w:sz w:val="24"/>
          <w:szCs w:val="24"/>
        </w:rPr>
        <w:t>Again, the ethics form supports BERA (2011) as all participants have the right to withdraw from the research at any time</w:t>
      </w:r>
      <w:r w:rsidR="00F81973" w:rsidRPr="007D233E">
        <w:rPr>
          <w:rFonts w:ascii="Arial" w:hAnsi="Arial" w:cs="Arial"/>
          <w:sz w:val="24"/>
          <w:szCs w:val="24"/>
        </w:rPr>
        <w:t xml:space="preserve">. Furthermore, no names will be mentioned so </w:t>
      </w:r>
      <w:r w:rsidR="006207DF" w:rsidRPr="007D233E">
        <w:rPr>
          <w:rFonts w:ascii="Arial" w:hAnsi="Arial" w:cs="Arial"/>
          <w:sz w:val="24"/>
          <w:szCs w:val="24"/>
        </w:rPr>
        <w:t>it will protect the names of the participants i</w:t>
      </w:r>
      <w:r w:rsidR="001357AB" w:rsidRPr="007D233E">
        <w:rPr>
          <w:rFonts w:ascii="Arial" w:hAnsi="Arial" w:cs="Arial"/>
          <w:sz w:val="24"/>
          <w:szCs w:val="24"/>
        </w:rPr>
        <w:t>nvolved.</w:t>
      </w:r>
    </w:p>
    <w:p w14:paraId="53F3DE27" w14:textId="77777777" w:rsidR="002E1F03" w:rsidRDefault="002E1F03" w:rsidP="00463597">
      <w:pPr>
        <w:spacing w:line="360" w:lineRule="auto"/>
        <w:rPr>
          <w:rFonts w:ascii="Arial" w:hAnsi="Arial" w:cs="Arial"/>
          <w:b/>
          <w:sz w:val="24"/>
          <w:szCs w:val="24"/>
          <w:u w:val="single"/>
        </w:rPr>
      </w:pPr>
    </w:p>
    <w:p w14:paraId="5212AED3" w14:textId="77777777" w:rsidR="002E1F03" w:rsidRDefault="002E1F03" w:rsidP="00463597">
      <w:pPr>
        <w:spacing w:line="360" w:lineRule="auto"/>
        <w:rPr>
          <w:rFonts w:ascii="Arial" w:hAnsi="Arial" w:cs="Arial"/>
          <w:b/>
          <w:sz w:val="24"/>
          <w:szCs w:val="24"/>
          <w:u w:val="single"/>
        </w:rPr>
      </w:pPr>
    </w:p>
    <w:p w14:paraId="21E461B0" w14:textId="77777777" w:rsidR="002E1F03" w:rsidRDefault="002E1F03" w:rsidP="00463597">
      <w:pPr>
        <w:spacing w:line="360" w:lineRule="auto"/>
        <w:rPr>
          <w:rFonts w:ascii="Arial" w:hAnsi="Arial" w:cs="Arial"/>
          <w:b/>
          <w:sz w:val="24"/>
          <w:szCs w:val="24"/>
          <w:u w:val="single"/>
        </w:rPr>
      </w:pPr>
    </w:p>
    <w:p w14:paraId="5C5AB5CE" w14:textId="43723357" w:rsidR="00E478A6" w:rsidRPr="007D233E" w:rsidRDefault="0040723E" w:rsidP="00463597">
      <w:pPr>
        <w:spacing w:line="360" w:lineRule="auto"/>
        <w:rPr>
          <w:rFonts w:ascii="Arial" w:hAnsi="Arial" w:cs="Arial"/>
          <w:sz w:val="24"/>
          <w:szCs w:val="24"/>
        </w:rPr>
      </w:pPr>
      <w:r w:rsidRPr="007D233E">
        <w:rPr>
          <w:rFonts w:ascii="Arial" w:hAnsi="Arial" w:cs="Arial"/>
          <w:b/>
          <w:sz w:val="24"/>
          <w:szCs w:val="24"/>
          <w:u w:val="single"/>
        </w:rPr>
        <w:t xml:space="preserve">Lesson </w:t>
      </w:r>
      <w:r w:rsidR="00F90E2C">
        <w:rPr>
          <w:rFonts w:ascii="Arial" w:hAnsi="Arial" w:cs="Arial"/>
          <w:b/>
          <w:sz w:val="24"/>
          <w:szCs w:val="24"/>
          <w:u w:val="single"/>
        </w:rPr>
        <w:t>S</w:t>
      </w:r>
      <w:r w:rsidRPr="007D233E">
        <w:rPr>
          <w:rFonts w:ascii="Arial" w:hAnsi="Arial" w:cs="Arial"/>
          <w:b/>
          <w:sz w:val="24"/>
          <w:szCs w:val="24"/>
          <w:u w:val="single"/>
        </w:rPr>
        <w:t xml:space="preserve">tudy 1 </w:t>
      </w:r>
      <w:r w:rsidR="00F90E2C">
        <w:rPr>
          <w:rFonts w:ascii="Arial" w:hAnsi="Arial" w:cs="Arial"/>
          <w:b/>
          <w:sz w:val="24"/>
          <w:szCs w:val="24"/>
          <w:u w:val="single"/>
        </w:rPr>
        <w:t>A</w:t>
      </w:r>
      <w:r w:rsidRPr="007D233E">
        <w:rPr>
          <w:rFonts w:ascii="Arial" w:hAnsi="Arial" w:cs="Arial"/>
          <w:b/>
          <w:sz w:val="24"/>
          <w:szCs w:val="24"/>
          <w:u w:val="single"/>
        </w:rPr>
        <w:t xml:space="preserve">nd </w:t>
      </w:r>
      <w:r w:rsidR="00F90E2C">
        <w:rPr>
          <w:rFonts w:ascii="Arial" w:hAnsi="Arial" w:cs="Arial"/>
          <w:b/>
          <w:sz w:val="24"/>
          <w:szCs w:val="24"/>
          <w:u w:val="single"/>
        </w:rPr>
        <w:t>A</w:t>
      </w:r>
      <w:r w:rsidRPr="007D233E">
        <w:rPr>
          <w:rFonts w:ascii="Arial" w:hAnsi="Arial" w:cs="Arial"/>
          <w:b/>
          <w:sz w:val="24"/>
          <w:szCs w:val="24"/>
          <w:u w:val="single"/>
        </w:rPr>
        <w:t>nalysis</w:t>
      </w:r>
    </w:p>
    <w:p w14:paraId="413A6315" w14:textId="32530041" w:rsidR="005E5226" w:rsidRPr="007D233E" w:rsidRDefault="001D69C1" w:rsidP="00463597">
      <w:pPr>
        <w:spacing w:line="360" w:lineRule="auto"/>
        <w:rPr>
          <w:rFonts w:ascii="Arial" w:hAnsi="Arial" w:cs="Arial"/>
          <w:sz w:val="24"/>
          <w:szCs w:val="24"/>
        </w:rPr>
      </w:pPr>
      <w:r w:rsidRPr="007D233E">
        <w:rPr>
          <w:rFonts w:ascii="Arial" w:hAnsi="Arial" w:cs="Arial"/>
          <w:sz w:val="24"/>
          <w:szCs w:val="24"/>
        </w:rPr>
        <w:t xml:space="preserve">The first </w:t>
      </w:r>
      <w:r w:rsidR="00E839A6" w:rsidRPr="007D233E">
        <w:rPr>
          <w:rFonts w:ascii="Arial" w:hAnsi="Arial" w:cs="Arial"/>
          <w:sz w:val="24"/>
          <w:szCs w:val="24"/>
        </w:rPr>
        <w:t>was</w:t>
      </w:r>
      <w:r w:rsidR="00F63688" w:rsidRPr="007D233E">
        <w:rPr>
          <w:rFonts w:ascii="Arial" w:hAnsi="Arial" w:cs="Arial"/>
          <w:sz w:val="24"/>
          <w:szCs w:val="24"/>
        </w:rPr>
        <w:t xml:space="preserve"> </w:t>
      </w:r>
      <w:r w:rsidR="00E839A6" w:rsidRPr="007D233E">
        <w:rPr>
          <w:rFonts w:ascii="Arial" w:hAnsi="Arial" w:cs="Arial"/>
          <w:sz w:val="24"/>
          <w:szCs w:val="24"/>
        </w:rPr>
        <w:t>carried out</w:t>
      </w:r>
      <w:r w:rsidR="00F63688" w:rsidRPr="007D233E">
        <w:rPr>
          <w:rFonts w:ascii="Arial" w:hAnsi="Arial" w:cs="Arial"/>
          <w:sz w:val="24"/>
          <w:szCs w:val="24"/>
        </w:rPr>
        <w:t xml:space="preserve"> in a reception</w:t>
      </w:r>
      <w:r w:rsidR="003D2278" w:rsidRPr="007D233E">
        <w:rPr>
          <w:rFonts w:ascii="Arial" w:hAnsi="Arial" w:cs="Arial"/>
          <w:sz w:val="24"/>
          <w:szCs w:val="24"/>
        </w:rPr>
        <w:t xml:space="preserve"> class, before the focus group activity took place, t</w:t>
      </w:r>
      <w:r w:rsidR="007363EA" w:rsidRPr="007D233E">
        <w:rPr>
          <w:rFonts w:ascii="Arial" w:hAnsi="Arial" w:cs="Arial"/>
          <w:sz w:val="24"/>
          <w:szCs w:val="24"/>
        </w:rPr>
        <w:t>he researcher</w:t>
      </w:r>
      <w:r w:rsidR="003D2278" w:rsidRPr="007D233E">
        <w:rPr>
          <w:rFonts w:ascii="Arial" w:hAnsi="Arial" w:cs="Arial"/>
          <w:sz w:val="24"/>
          <w:szCs w:val="24"/>
        </w:rPr>
        <w:t xml:space="preserve">’s </w:t>
      </w:r>
      <w:r w:rsidR="007363EA" w:rsidRPr="007D233E">
        <w:rPr>
          <w:rFonts w:ascii="Arial" w:hAnsi="Arial" w:cs="Arial"/>
          <w:sz w:val="24"/>
          <w:szCs w:val="24"/>
        </w:rPr>
        <w:t xml:space="preserve">aim at the start of the lesson was to get consent off </w:t>
      </w:r>
      <w:r w:rsidR="00F07931" w:rsidRPr="007D233E">
        <w:rPr>
          <w:rFonts w:ascii="Arial" w:hAnsi="Arial" w:cs="Arial"/>
          <w:sz w:val="24"/>
          <w:szCs w:val="24"/>
        </w:rPr>
        <w:t>everyone</w:t>
      </w:r>
      <w:r w:rsidR="007363EA" w:rsidRPr="007D233E">
        <w:rPr>
          <w:rFonts w:ascii="Arial" w:hAnsi="Arial" w:cs="Arial"/>
          <w:sz w:val="24"/>
          <w:szCs w:val="24"/>
        </w:rPr>
        <w:t xml:space="preserve"> within the class to see whether they wanted to take part or not which relates to</w:t>
      </w:r>
      <w:r w:rsidR="00DF6746">
        <w:rPr>
          <w:rFonts w:ascii="Arial" w:hAnsi="Arial" w:cs="Arial"/>
          <w:sz w:val="24"/>
          <w:szCs w:val="24"/>
        </w:rPr>
        <w:t xml:space="preserve"> </w:t>
      </w:r>
      <w:r w:rsidR="007363EA" w:rsidRPr="007D233E">
        <w:rPr>
          <w:rFonts w:ascii="Arial" w:hAnsi="Arial" w:cs="Arial"/>
          <w:sz w:val="24"/>
          <w:szCs w:val="24"/>
        </w:rPr>
        <w:t xml:space="preserve">BERA (2011) </w:t>
      </w:r>
      <w:r w:rsidR="003D2278" w:rsidRPr="007D233E">
        <w:rPr>
          <w:rFonts w:ascii="Arial" w:hAnsi="Arial" w:cs="Arial"/>
          <w:sz w:val="24"/>
          <w:szCs w:val="24"/>
        </w:rPr>
        <w:t>ethical</w:t>
      </w:r>
      <w:r w:rsidR="007363EA" w:rsidRPr="007D233E">
        <w:rPr>
          <w:rFonts w:ascii="Arial" w:hAnsi="Arial" w:cs="Arial"/>
          <w:sz w:val="24"/>
          <w:szCs w:val="24"/>
        </w:rPr>
        <w:t xml:space="preserve"> guidelines as all participants should be informed on what the </w:t>
      </w:r>
      <w:r w:rsidR="00F07931" w:rsidRPr="007D233E">
        <w:rPr>
          <w:rFonts w:ascii="Arial" w:hAnsi="Arial" w:cs="Arial"/>
          <w:sz w:val="24"/>
          <w:szCs w:val="24"/>
        </w:rPr>
        <w:t xml:space="preserve">process that they will be </w:t>
      </w:r>
      <w:r w:rsidR="00A5752C" w:rsidRPr="007D233E">
        <w:rPr>
          <w:rFonts w:ascii="Arial" w:hAnsi="Arial" w:cs="Arial"/>
          <w:sz w:val="24"/>
          <w:szCs w:val="24"/>
        </w:rPr>
        <w:t>a part</w:t>
      </w:r>
      <w:r w:rsidR="00F07931" w:rsidRPr="007D233E">
        <w:rPr>
          <w:rFonts w:ascii="Arial" w:hAnsi="Arial" w:cs="Arial"/>
          <w:sz w:val="24"/>
          <w:szCs w:val="24"/>
        </w:rPr>
        <w:t xml:space="preserve"> of. </w:t>
      </w:r>
      <w:r w:rsidR="00160D6A" w:rsidRPr="007D233E">
        <w:rPr>
          <w:rFonts w:ascii="Arial" w:hAnsi="Arial" w:cs="Arial"/>
          <w:sz w:val="24"/>
          <w:szCs w:val="24"/>
        </w:rPr>
        <w:t xml:space="preserve">From this, the researcher was able to gather participants for the focus group making sure that he had mixed ability. </w:t>
      </w:r>
      <w:r w:rsidR="003B5596" w:rsidRPr="007D233E">
        <w:rPr>
          <w:rFonts w:ascii="Arial" w:hAnsi="Arial" w:cs="Arial"/>
          <w:sz w:val="24"/>
          <w:szCs w:val="24"/>
        </w:rPr>
        <w:t xml:space="preserve">For the participants, they were all fully engaged from the start as the researcher </w:t>
      </w:r>
      <w:r w:rsidR="00E572FF" w:rsidRPr="007D233E">
        <w:rPr>
          <w:rFonts w:ascii="Arial" w:hAnsi="Arial" w:cs="Arial"/>
          <w:sz w:val="24"/>
          <w:szCs w:val="24"/>
        </w:rPr>
        <w:t>explain</w:t>
      </w:r>
      <w:r w:rsidR="00483B9C" w:rsidRPr="007D233E">
        <w:rPr>
          <w:rFonts w:ascii="Arial" w:hAnsi="Arial" w:cs="Arial"/>
          <w:sz w:val="24"/>
          <w:szCs w:val="24"/>
        </w:rPr>
        <w:t>ed</w:t>
      </w:r>
      <w:r w:rsidR="00E572FF" w:rsidRPr="007D233E">
        <w:rPr>
          <w:rFonts w:ascii="Arial" w:hAnsi="Arial" w:cs="Arial"/>
          <w:sz w:val="24"/>
          <w:szCs w:val="24"/>
        </w:rPr>
        <w:t xml:space="preserve"> the lesson in an engaging way.</w:t>
      </w:r>
      <w:r w:rsidR="001776F6" w:rsidRPr="007D233E">
        <w:rPr>
          <w:rFonts w:ascii="Arial" w:hAnsi="Arial" w:cs="Arial"/>
          <w:sz w:val="24"/>
          <w:szCs w:val="24"/>
        </w:rPr>
        <w:t xml:space="preserve"> </w:t>
      </w:r>
      <w:r w:rsidR="00482CE8" w:rsidRPr="007D233E">
        <w:rPr>
          <w:rFonts w:ascii="Arial" w:hAnsi="Arial" w:cs="Arial"/>
          <w:sz w:val="24"/>
          <w:szCs w:val="24"/>
        </w:rPr>
        <w:t>This is important as ac</w:t>
      </w:r>
      <w:r w:rsidR="00EE356C" w:rsidRPr="007D233E">
        <w:rPr>
          <w:rFonts w:ascii="Arial" w:hAnsi="Arial" w:cs="Arial"/>
          <w:sz w:val="24"/>
          <w:szCs w:val="24"/>
        </w:rPr>
        <w:t>cording to Stephens (2015) this is one of the hardest challenges that teachers will face. Teacher</w:t>
      </w:r>
      <w:r w:rsidR="006379E9" w:rsidRPr="007D233E">
        <w:rPr>
          <w:rFonts w:ascii="Arial" w:hAnsi="Arial" w:cs="Arial"/>
          <w:sz w:val="24"/>
          <w:szCs w:val="24"/>
        </w:rPr>
        <w:t>s</w:t>
      </w:r>
      <w:r w:rsidR="00EE356C" w:rsidRPr="007D233E">
        <w:rPr>
          <w:rFonts w:ascii="Arial" w:hAnsi="Arial" w:cs="Arial"/>
          <w:sz w:val="24"/>
          <w:szCs w:val="24"/>
        </w:rPr>
        <w:t xml:space="preserve"> </w:t>
      </w:r>
      <w:r w:rsidR="00620293" w:rsidRPr="007D233E">
        <w:rPr>
          <w:rFonts w:ascii="Arial" w:hAnsi="Arial" w:cs="Arial"/>
          <w:sz w:val="24"/>
          <w:szCs w:val="24"/>
        </w:rPr>
        <w:t>must</w:t>
      </w:r>
      <w:r w:rsidR="00EE356C" w:rsidRPr="007D233E">
        <w:rPr>
          <w:rFonts w:ascii="Arial" w:hAnsi="Arial" w:cs="Arial"/>
          <w:sz w:val="24"/>
          <w:szCs w:val="24"/>
        </w:rPr>
        <w:t xml:space="preserve"> be able to motivate their students which will help them to be engaged which will lead to </w:t>
      </w:r>
      <w:r w:rsidR="00167757" w:rsidRPr="007D233E">
        <w:rPr>
          <w:rFonts w:ascii="Arial" w:hAnsi="Arial" w:cs="Arial"/>
          <w:sz w:val="24"/>
          <w:szCs w:val="24"/>
        </w:rPr>
        <w:t>student</w:t>
      </w:r>
      <w:r w:rsidR="00EE356C" w:rsidRPr="007D233E">
        <w:rPr>
          <w:rFonts w:ascii="Arial" w:hAnsi="Arial" w:cs="Arial"/>
          <w:sz w:val="24"/>
          <w:szCs w:val="24"/>
        </w:rPr>
        <w:t xml:space="preserve"> achievement.</w:t>
      </w:r>
      <w:r w:rsidR="00620293" w:rsidRPr="007D233E">
        <w:rPr>
          <w:rFonts w:ascii="Arial" w:hAnsi="Arial" w:cs="Arial"/>
          <w:sz w:val="24"/>
          <w:szCs w:val="24"/>
        </w:rPr>
        <w:t xml:space="preserve"> Leading on from this, it is the </w:t>
      </w:r>
      <w:r w:rsidR="00167757" w:rsidRPr="007D233E">
        <w:rPr>
          <w:rFonts w:ascii="Arial" w:hAnsi="Arial" w:cs="Arial"/>
          <w:sz w:val="24"/>
          <w:szCs w:val="24"/>
        </w:rPr>
        <w:t>teacher’s</w:t>
      </w:r>
      <w:r w:rsidR="00620293" w:rsidRPr="007D233E">
        <w:rPr>
          <w:rFonts w:ascii="Arial" w:hAnsi="Arial" w:cs="Arial"/>
          <w:sz w:val="24"/>
          <w:szCs w:val="24"/>
        </w:rPr>
        <w:t xml:space="preserve"> role to motivate the children as much as possible at the start of the lesson </w:t>
      </w:r>
      <w:r w:rsidR="00BD0B0C" w:rsidRPr="007D233E">
        <w:rPr>
          <w:rFonts w:ascii="Arial" w:hAnsi="Arial" w:cs="Arial"/>
          <w:sz w:val="24"/>
          <w:szCs w:val="24"/>
        </w:rPr>
        <w:t>which can help their concentration levels throughout the whole day.</w:t>
      </w:r>
      <w:r w:rsidR="008B6945" w:rsidRPr="007D233E">
        <w:rPr>
          <w:rFonts w:ascii="Arial" w:hAnsi="Arial" w:cs="Arial"/>
          <w:sz w:val="24"/>
          <w:szCs w:val="24"/>
        </w:rPr>
        <w:t xml:space="preserve"> Teacher enjoyment and confidence stated by Stephens (2015) has shown that it has a positive impact </w:t>
      </w:r>
      <w:r w:rsidR="00167757" w:rsidRPr="007D233E">
        <w:rPr>
          <w:rFonts w:ascii="Arial" w:hAnsi="Arial" w:cs="Arial"/>
          <w:sz w:val="24"/>
          <w:szCs w:val="24"/>
        </w:rPr>
        <w:t>towards the students</w:t>
      </w:r>
      <w:r w:rsidR="002E66FC" w:rsidRPr="007D233E">
        <w:rPr>
          <w:rFonts w:ascii="Arial" w:hAnsi="Arial" w:cs="Arial"/>
          <w:sz w:val="24"/>
          <w:szCs w:val="24"/>
        </w:rPr>
        <w:t>.</w:t>
      </w:r>
      <w:r w:rsidR="00F35636" w:rsidRPr="007D233E">
        <w:rPr>
          <w:rFonts w:ascii="Arial" w:hAnsi="Arial" w:cs="Arial"/>
          <w:sz w:val="24"/>
          <w:szCs w:val="24"/>
        </w:rPr>
        <w:t xml:space="preserve"> Stephens (2015, cited in </w:t>
      </w:r>
      <w:proofErr w:type="spellStart"/>
      <w:r w:rsidR="00F35636" w:rsidRPr="007D233E">
        <w:rPr>
          <w:rFonts w:ascii="Arial" w:hAnsi="Arial" w:cs="Arial"/>
          <w:sz w:val="24"/>
          <w:szCs w:val="24"/>
        </w:rPr>
        <w:t>Teven</w:t>
      </w:r>
      <w:proofErr w:type="spellEnd"/>
      <w:r w:rsidR="00F35636" w:rsidRPr="007D233E">
        <w:rPr>
          <w:rFonts w:ascii="Arial" w:hAnsi="Arial" w:cs="Arial"/>
          <w:sz w:val="24"/>
          <w:szCs w:val="24"/>
        </w:rPr>
        <w:t xml:space="preserve"> ad </w:t>
      </w:r>
      <w:proofErr w:type="spellStart"/>
      <w:r w:rsidR="00F35636" w:rsidRPr="007D233E">
        <w:rPr>
          <w:rFonts w:ascii="Arial" w:hAnsi="Arial" w:cs="Arial"/>
          <w:sz w:val="24"/>
          <w:szCs w:val="24"/>
        </w:rPr>
        <w:t>Mcroskey</w:t>
      </w:r>
      <w:proofErr w:type="spellEnd"/>
      <w:r w:rsidR="00F35636" w:rsidRPr="007D233E">
        <w:rPr>
          <w:rFonts w:ascii="Arial" w:hAnsi="Arial" w:cs="Arial"/>
          <w:sz w:val="24"/>
          <w:szCs w:val="24"/>
        </w:rPr>
        <w:t xml:space="preserve"> 1997) found that</w:t>
      </w:r>
      <w:r w:rsidR="00257D7D" w:rsidRPr="007D233E">
        <w:rPr>
          <w:rFonts w:ascii="Arial" w:hAnsi="Arial" w:cs="Arial"/>
          <w:sz w:val="24"/>
          <w:szCs w:val="24"/>
        </w:rPr>
        <w:t xml:space="preserve"> students who realise that their teacher cares about what they are teaching believe that they can learn more, a</w:t>
      </w:r>
      <w:r w:rsidR="001D6F30" w:rsidRPr="007D233E">
        <w:rPr>
          <w:rFonts w:ascii="Arial" w:hAnsi="Arial" w:cs="Arial"/>
          <w:sz w:val="24"/>
          <w:szCs w:val="24"/>
        </w:rPr>
        <w:t>nd in a better way.</w:t>
      </w:r>
      <w:r w:rsidR="00C81178" w:rsidRPr="007D233E">
        <w:rPr>
          <w:rFonts w:ascii="Arial" w:hAnsi="Arial" w:cs="Arial"/>
          <w:sz w:val="24"/>
          <w:szCs w:val="24"/>
        </w:rPr>
        <w:t xml:space="preserve"> Not only is student engagement important, but the use of critical thinking within focus group activities. the lessons study forced the children to really think about what they were looking for</w:t>
      </w:r>
      <w:r w:rsidR="001F27F6" w:rsidRPr="007D233E">
        <w:rPr>
          <w:rFonts w:ascii="Arial" w:hAnsi="Arial" w:cs="Arial"/>
          <w:sz w:val="24"/>
          <w:szCs w:val="24"/>
        </w:rPr>
        <w:t>, they had to think about what they were going to say when the teacher asked them</w:t>
      </w:r>
      <w:r w:rsidR="00C81178" w:rsidRPr="007D233E">
        <w:rPr>
          <w:rFonts w:ascii="Arial" w:hAnsi="Arial" w:cs="Arial"/>
          <w:sz w:val="24"/>
          <w:szCs w:val="24"/>
        </w:rPr>
        <w:t xml:space="preserve">. </w:t>
      </w:r>
      <w:r w:rsidR="001F27F6" w:rsidRPr="007D233E">
        <w:rPr>
          <w:rFonts w:ascii="Arial" w:hAnsi="Arial" w:cs="Arial"/>
          <w:sz w:val="24"/>
          <w:szCs w:val="24"/>
        </w:rPr>
        <w:t xml:space="preserve">This was supported by the National Education Association (NEA, </w:t>
      </w:r>
      <w:r w:rsidR="00494633" w:rsidRPr="007D233E">
        <w:rPr>
          <w:rFonts w:ascii="Arial" w:hAnsi="Arial" w:cs="Arial"/>
          <w:sz w:val="24"/>
          <w:szCs w:val="24"/>
        </w:rPr>
        <w:t>2018</w:t>
      </w:r>
      <w:r w:rsidR="006404CB" w:rsidRPr="007D233E">
        <w:rPr>
          <w:rFonts w:ascii="Arial" w:hAnsi="Arial" w:cs="Arial"/>
          <w:sz w:val="24"/>
          <w:szCs w:val="24"/>
        </w:rPr>
        <w:t>) w</w:t>
      </w:r>
      <w:r w:rsidR="004829B6" w:rsidRPr="007D233E">
        <w:rPr>
          <w:rFonts w:ascii="Arial" w:hAnsi="Arial" w:cs="Arial"/>
          <w:sz w:val="24"/>
          <w:szCs w:val="24"/>
        </w:rPr>
        <w:t>ho states that children who think critic</w:t>
      </w:r>
      <w:r w:rsidR="004830FD" w:rsidRPr="007D233E">
        <w:rPr>
          <w:rFonts w:ascii="Arial" w:hAnsi="Arial" w:cs="Arial"/>
          <w:sz w:val="24"/>
          <w:szCs w:val="24"/>
        </w:rPr>
        <w:t>ally, can lead to them developing other skills such as a higher level of concentration, more in depth analy</w:t>
      </w:r>
      <w:r w:rsidR="001859E0" w:rsidRPr="007D233E">
        <w:rPr>
          <w:rFonts w:ascii="Arial" w:hAnsi="Arial" w:cs="Arial"/>
          <w:sz w:val="24"/>
          <w:szCs w:val="24"/>
        </w:rPr>
        <w:t>tical ability and an improved though processing.</w:t>
      </w:r>
      <w:r w:rsidR="00EB215F" w:rsidRPr="007D233E">
        <w:rPr>
          <w:rFonts w:ascii="Arial" w:hAnsi="Arial" w:cs="Arial"/>
          <w:sz w:val="24"/>
          <w:szCs w:val="24"/>
        </w:rPr>
        <w:t xml:space="preserve"> This</w:t>
      </w:r>
      <w:r w:rsidR="00494633" w:rsidRPr="007D233E">
        <w:rPr>
          <w:rFonts w:ascii="Arial" w:hAnsi="Arial" w:cs="Arial"/>
          <w:sz w:val="24"/>
          <w:szCs w:val="24"/>
        </w:rPr>
        <w:t xml:space="preserve"> links in with what Donaldson </w:t>
      </w:r>
      <w:r w:rsidR="00976B43" w:rsidRPr="007D233E">
        <w:rPr>
          <w:rFonts w:ascii="Arial" w:hAnsi="Arial" w:cs="Arial"/>
          <w:sz w:val="24"/>
          <w:szCs w:val="24"/>
        </w:rPr>
        <w:t>(2015) goes on to say within his ‘Successful Futures’.</w:t>
      </w:r>
      <w:r w:rsidR="000B5245" w:rsidRPr="007D233E">
        <w:rPr>
          <w:rFonts w:ascii="Arial" w:hAnsi="Arial" w:cs="Arial"/>
          <w:sz w:val="24"/>
          <w:szCs w:val="24"/>
        </w:rPr>
        <w:t xml:space="preserve"> he states that the Welsh Government, along with other countries across the world have recognised the time for change and ensure that our young learners </w:t>
      </w:r>
      <w:r w:rsidR="008B20C2" w:rsidRPr="007D233E">
        <w:rPr>
          <w:rFonts w:ascii="Arial" w:hAnsi="Arial" w:cs="Arial"/>
          <w:sz w:val="24"/>
          <w:szCs w:val="24"/>
        </w:rPr>
        <w:t>develop skills that they will need for them to be capable learners within the 21</w:t>
      </w:r>
      <w:r w:rsidR="008B20C2" w:rsidRPr="007D233E">
        <w:rPr>
          <w:rFonts w:ascii="Arial" w:hAnsi="Arial" w:cs="Arial"/>
          <w:sz w:val="24"/>
          <w:szCs w:val="24"/>
          <w:vertAlign w:val="superscript"/>
        </w:rPr>
        <w:t>st</w:t>
      </w:r>
      <w:r w:rsidR="008B20C2" w:rsidRPr="007D233E">
        <w:rPr>
          <w:rFonts w:ascii="Arial" w:hAnsi="Arial" w:cs="Arial"/>
          <w:sz w:val="24"/>
          <w:szCs w:val="24"/>
        </w:rPr>
        <w:t xml:space="preserve"> century.</w:t>
      </w:r>
      <w:r w:rsidR="00D62A4D" w:rsidRPr="007D233E">
        <w:rPr>
          <w:rFonts w:ascii="Arial" w:hAnsi="Arial" w:cs="Arial"/>
          <w:sz w:val="24"/>
          <w:szCs w:val="24"/>
        </w:rPr>
        <w:t xml:space="preserve"> one of the skills being able to think critically.</w:t>
      </w:r>
      <w:r w:rsidR="00112B92" w:rsidRPr="007D233E">
        <w:rPr>
          <w:rFonts w:ascii="Arial" w:hAnsi="Arial" w:cs="Arial"/>
          <w:sz w:val="24"/>
          <w:szCs w:val="24"/>
        </w:rPr>
        <w:t xml:space="preserve"> </w:t>
      </w:r>
    </w:p>
    <w:p w14:paraId="5A369499" w14:textId="058D9BB6" w:rsidR="002E1F03" w:rsidRPr="009F5184" w:rsidRDefault="00112B92" w:rsidP="00463597">
      <w:pPr>
        <w:spacing w:line="360" w:lineRule="auto"/>
        <w:rPr>
          <w:rFonts w:ascii="Arial" w:hAnsi="Arial" w:cs="Arial"/>
          <w:sz w:val="24"/>
          <w:szCs w:val="24"/>
        </w:rPr>
      </w:pPr>
      <w:r w:rsidRPr="007D233E">
        <w:rPr>
          <w:rFonts w:ascii="Arial" w:hAnsi="Arial" w:cs="Arial"/>
          <w:sz w:val="24"/>
          <w:szCs w:val="24"/>
        </w:rPr>
        <w:lastRenderedPageBreak/>
        <w:t>A</w:t>
      </w:r>
      <w:r w:rsidR="00535498" w:rsidRPr="007D233E">
        <w:rPr>
          <w:rFonts w:ascii="Arial" w:hAnsi="Arial" w:cs="Arial"/>
          <w:sz w:val="24"/>
          <w:szCs w:val="24"/>
        </w:rPr>
        <w:t>s stated before, the</w:t>
      </w:r>
      <w:r w:rsidRPr="007D233E">
        <w:rPr>
          <w:rFonts w:ascii="Arial" w:hAnsi="Arial" w:cs="Arial"/>
          <w:sz w:val="24"/>
          <w:szCs w:val="24"/>
        </w:rPr>
        <w:t xml:space="preserve"> strategy that was used during the focus group activity was called </w:t>
      </w:r>
      <w:r w:rsidR="00DC6D3A" w:rsidRPr="007D233E">
        <w:rPr>
          <w:rFonts w:ascii="Arial" w:hAnsi="Arial" w:cs="Arial"/>
          <w:sz w:val="24"/>
          <w:szCs w:val="24"/>
        </w:rPr>
        <w:t>‘</w:t>
      </w:r>
      <w:r w:rsidRPr="007D233E">
        <w:rPr>
          <w:rFonts w:ascii="Arial" w:hAnsi="Arial" w:cs="Arial"/>
          <w:sz w:val="24"/>
          <w:szCs w:val="24"/>
        </w:rPr>
        <w:t>b</w:t>
      </w:r>
      <w:r w:rsidR="00985BB4" w:rsidRPr="007D233E">
        <w:rPr>
          <w:rFonts w:ascii="Arial" w:hAnsi="Arial" w:cs="Arial"/>
          <w:sz w:val="24"/>
          <w:szCs w:val="24"/>
        </w:rPr>
        <w:t>looms taxonomy</w:t>
      </w:r>
      <w:r w:rsidR="009D3747" w:rsidRPr="007D233E">
        <w:rPr>
          <w:rFonts w:ascii="Arial" w:hAnsi="Arial" w:cs="Arial"/>
          <w:sz w:val="24"/>
          <w:szCs w:val="24"/>
        </w:rPr>
        <w:t>’</w:t>
      </w:r>
      <w:r w:rsidR="00985BB4" w:rsidRPr="007D233E">
        <w:rPr>
          <w:rFonts w:ascii="Arial" w:hAnsi="Arial" w:cs="Arial"/>
          <w:sz w:val="24"/>
          <w:szCs w:val="24"/>
        </w:rPr>
        <w:t>.</w:t>
      </w:r>
      <w:r w:rsidR="00982014" w:rsidRPr="007D233E">
        <w:rPr>
          <w:rFonts w:ascii="Arial" w:hAnsi="Arial" w:cs="Arial"/>
          <w:sz w:val="24"/>
          <w:szCs w:val="24"/>
        </w:rPr>
        <w:t xml:space="preserve"> </w:t>
      </w:r>
      <w:r w:rsidR="00394215" w:rsidRPr="007D233E">
        <w:rPr>
          <w:rFonts w:ascii="Arial" w:hAnsi="Arial" w:cs="Arial"/>
          <w:sz w:val="24"/>
          <w:szCs w:val="24"/>
        </w:rPr>
        <w:t>From using the ‘Blooms Taxonomy’ we were able to</w:t>
      </w:r>
      <w:r w:rsidR="003833AE" w:rsidRPr="007D233E">
        <w:rPr>
          <w:rFonts w:ascii="Arial" w:hAnsi="Arial" w:cs="Arial"/>
          <w:sz w:val="24"/>
          <w:szCs w:val="24"/>
        </w:rPr>
        <w:t xml:space="preserve"> think of open-ended questions.</w:t>
      </w:r>
      <w:r w:rsidR="002734F5" w:rsidRPr="007D233E">
        <w:rPr>
          <w:rFonts w:ascii="Arial" w:hAnsi="Arial" w:cs="Arial"/>
          <w:sz w:val="24"/>
          <w:szCs w:val="24"/>
        </w:rPr>
        <w:t xml:space="preserve"> With the first two pictures, the </w:t>
      </w:r>
      <w:r w:rsidR="00B358B3" w:rsidRPr="007D233E">
        <w:rPr>
          <w:rFonts w:ascii="Arial" w:hAnsi="Arial" w:cs="Arial"/>
          <w:sz w:val="24"/>
          <w:szCs w:val="24"/>
        </w:rPr>
        <w:t xml:space="preserve">teacher </w:t>
      </w:r>
      <w:r w:rsidR="002734F5" w:rsidRPr="007D233E">
        <w:rPr>
          <w:rFonts w:ascii="Arial" w:hAnsi="Arial" w:cs="Arial"/>
          <w:sz w:val="24"/>
          <w:szCs w:val="24"/>
        </w:rPr>
        <w:t xml:space="preserve">allowed time for the </w:t>
      </w:r>
      <w:r w:rsidR="00397DC8" w:rsidRPr="007D233E">
        <w:rPr>
          <w:rFonts w:ascii="Arial" w:hAnsi="Arial" w:cs="Arial"/>
          <w:sz w:val="24"/>
          <w:szCs w:val="24"/>
        </w:rPr>
        <w:t>participants to</w:t>
      </w:r>
      <w:r w:rsidR="002734F5" w:rsidRPr="007D233E">
        <w:rPr>
          <w:rFonts w:ascii="Arial" w:hAnsi="Arial" w:cs="Arial"/>
          <w:sz w:val="24"/>
          <w:szCs w:val="24"/>
        </w:rPr>
        <w:t xml:space="preserve"> </w:t>
      </w:r>
      <w:r w:rsidR="00122E24" w:rsidRPr="007D233E">
        <w:rPr>
          <w:rFonts w:ascii="Arial" w:hAnsi="Arial" w:cs="Arial"/>
          <w:sz w:val="24"/>
          <w:szCs w:val="24"/>
        </w:rPr>
        <w:t xml:space="preserve">look at the pictures and think about what they were going to say. The </w:t>
      </w:r>
      <w:r w:rsidR="00B358B3" w:rsidRPr="007D233E">
        <w:rPr>
          <w:rFonts w:ascii="Arial" w:hAnsi="Arial" w:cs="Arial"/>
          <w:sz w:val="24"/>
          <w:szCs w:val="24"/>
        </w:rPr>
        <w:t>teacher</w:t>
      </w:r>
      <w:r w:rsidR="00122E24" w:rsidRPr="007D233E">
        <w:rPr>
          <w:rFonts w:ascii="Arial" w:hAnsi="Arial" w:cs="Arial"/>
          <w:sz w:val="24"/>
          <w:szCs w:val="24"/>
        </w:rPr>
        <w:t xml:space="preserve"> went to each participant a</w:t>
      </w:r>
      <w:r w:rsidR="00E16A06" w:rsidRPr="007D233E">
        <w:rPr>
          <w:rFonts w:ascii="Arial" w:hAnsi="Arial" w:cs="Arial"/>
          <w:sz w:val="24"/>
          <w:szCs w:val="24"/>
        </w:rPr>
        <w:t>nd asked them to tell them what they think about the picture.</w:t>
      </w:r>
      <w:r w:rsidR="00D7291E" w:rsidRPr="007D233E">
        <w:rPr>
          <w:rFonts w:ascii="Arial" w:hAnsi="Arial" w:cs="Arial"/>
          <w:sz w:val="24"/>
          <w:szCs w:val="24"/>
        </w:rPr>
        <w:t xml:space="preserve"> Going to each participant allowed the </w:t>
      </w:r>
      <w:r w:rsidR="00DA46C3" w:rsidRPr="007D233E">
        <w:rPr>
          <w:rFonts w:ascii="Arial" w:hAnsi="Arial" w:cs="Arial"/>
          <w:sz w:val="24"/>
          <w:szCs w:val="24"/>
        </w:rPr>
        <w:t>observer to scribe the information that was being said. Not only this but it allowed each participant equal amount of time.</w:t>
      </w:r>
      <w:r w:rsidR="001F1408" w:rsidRPr="007D233E">
        <w:rPr>
          <w:rFonts w:ascii="Arial" w:hAnsi="Arial" w:cs="Arial"/>
          <w:sz w:val="24"/>
          <w:szCs w:val="24"/>
        </w:rPr>
        <w:t xml:space="preserve"> From the data, it showed that the answers that the participants were giving</w:t>
      </w:r>
      <w:r w:rsidR="00DA46C3" w:rsidRPr="007D233E">
        <w:rPr>
          <w:rFonts w:ascii="Arial" w:hAnsi="Arial" w:cs="Arial"/>
          <w:sz w:val="24"/>
          <w:szCs w:val="24"/>
        </w:rPr>
        <w:t xml:space="preserve"> for the first two pictures</w:t>
      </w:r>
      <w:r w:rsidR="001F1408" w:rsidRPr="007D233E">
        <w:rPr>
          <w:rFonts w:ascii="Arial" w:hAnsi="Arial" w:cs="Arial"/>
          <w:sz w:val="24"/>
          <w:szCs w:val="24"/>
        </w:rPr>
        <w:t xml:space="preserve"> were short, and even one-word answers. </w:t>
      </w:r>
      <w:r w:rsidR="00E84044" w:rsidRPr="007D233E">
        <w:rPr>
          <w:rFonts w:ascii="Arial" w:hAnsi="Arial" w:cs="Arial"/>
          <w:sz w:val="24"/>
          <w:szCs w:val="24"/>
        </w:rPr>
        <w:t>Some participants found it hard to talk about the pictures when the</w:t>
      </w:r>
      <w:r w:rsidR="00546033" w:rsidRPr="007D233E">
        <w:rPr>
          <w:rFonts w:ascii="Arial" w:hAnsi="Arial" w:cs="Arial"/>
          <w:sz w:val="24"/>
          <w:szCs w:val="24"/>
        </w:rPr>
        <w:t xml:space="preserve"> teacher did not ask any </w:t>
      </w:r>
      <w:r w:rsidR="00E84044" w:rsidRPr="007D233E">
        <w:rPr>
          <w:rFonts w:ascii="Arial" w:hAnsi="Arial" w:cs="Arial"/>
          <w:sz w:val="24"/>
          <w:szCs w:val="24"/>
        </w:rPr>
        <w:t>questions</w:t>
      </w:r>
      <w:r w:rsidR="00DA46C3" w:rsidRPr="007D233E">
        <w:rPr>
          <w:rFonts w:ascii="Arial" w:hAnsi="Arial" w:cs="Arial"/>
          <w:sz w:val="24"/>
          <w:szCs w:val="24"/>
        </w:rPr>
        <w:t xml:space="preserve"> relating to it. When moving onto the last two pictures. The ones where the teacher had specific questions to ask, this allowed the participants time to think about what was being asked, which enabled them to give an answer in an extended form.</w:t>
      </w:r>
      <w:r w:rsidR="00B358B3" w:rsidRPr="007D233E">
        <w:rPr>
          <w:rFonts w:ascii="Arial" w:hAnsi="Arial" w:cs="Arial"/>
          <w:sz w:val="24"/>
          <w:szCs w:val="24"/>
        </w:rPr>
        <w:t xml:space="preserve"> The teacher would allow time for the participants again, to study the pictures and then would ask some open-ended questions. Some of the questions were; where do you think this is? what can you see in the picture and have you ever been here before? This helped the participants form an answer in a better way</w:t>
      </w:r>
      <w:r w:rsidR="003374F3" w:rsidRPr="007D233E">
        <w:rPr>
          <w:rFonts w:ascii="Arial" w:hAnsi="Arial" w:cs="Arial"/>
          <w:sz w:val="24"/>
          <w:szCs w:val="24"/>
        </w:rPr>
        <w:t xml:space="preserve"> which was more detailed. </w:t>
      </w:r>
      <w:r w:rsidR="009C3AF0" w:rsidRPr="007D233E">
        <w:rPr>
          <w:rFonts w:ascii="Arial" w:hAnsi="Arial" w:cs="Arial"/>
          <w:sz w:val="24"/>
          <w:szCs w:val="24"/>
        </w:rPr>
        <w:t>within the reception class, when the teacher was asking questions relating back to the last two</w:t>
      </w:r>
      <w:r w:rsidR="00800BB5" w:rsidRPr="007D233E">
        <w:rPr>
          <w:rFonts w:ascii="Arial" w:hAnsi="Arial" w:cs="Arial"/>
          <w:sz w:val="24"/>
          <w:szCs w:val="24"/>
        </w:rPr>
        <w:t xml:space="preserve"> pictures. The participants were answering the questions in an extended way by relating it back to their own personal experience.</w:t>
      </w:r>
      <w:r w:rsidR="004D4A6E" w:rsidRPr="007D233E">
        <w:rPr>
          <w:rFonts w:ascii="Arial" w:hAnsi="Arial" w:cs="Arial"/>
          <w:sz w:val="24"/>
          <w:szCs w:val="24"/>
        </w:rPr>
        <w:t xml:space="preserve"> For example, one picture was off a beach</w:t>
      </w:r>
      <w:r w:rsidR="00733A4E" w:rsidRPr="007D233E">
        <w:rPr>
          <w:rFonts w:ascii="Arial" w:hAnsi="Arial" w:cs="Arial"/>
          <w:sz w:val="24"/>
          <w:szCs w:val="24"/>
        </w:rPr>
        <w:t>. The participants were relating it back to the summer holidays when they went to the beach with t</w:t>
      </w:r>
      <w:r w:rsidR="005B6AE6" w:rsidRPr="007D233E">
        <w:rPr>
          <w:rFonts w:ascii="Arial" w:hAnsi="Arial" w:cs="Arial"/>
          <w:sz w:val="24"/>
          <w:szCs w:val="24"/>
        </w:rPr>
        <w:t xml:space="preserve">heir family. They extended their answer by saying what they had for food down the beach, what games they played and when they went in the sea. </w:t>
      </w:r>
      <w:r w:rsidR="00303BE1" w:rsidRPr="007D233E">
        <w:rPr>
          <w:rFonts w:ascii="Arial" w:hAnsi="Arial" w:cs="Arial"/>
          <w:sz w:val="24"/>
          <w:szCs w:val="24"/>
        </w:rPr>
        <w:t>Just from asking specific questions, it was evident that they were more engaged and wanted to tell you more.</w:t>
      </w:r>
      <w:r w:rsidR="00FC5EF8" w:rsidRPr="007D233E">
        <w:rPr>
          <w:rFonts w:ascii="Arial" w:hAnsi="Arial" w:cs="Arial"/>
          <w:sz w:val="24"/>
          <w:szCs w:val="24"/>
        </w:rPr>
        <w:t xml:space="preserve"> </w:t>
      </w:r>
      <w:r w:rsidR="00B24B6B" w:rsidRPr="007D233E">
        <w:rPr>
          <w:rFonts w:ascii="Arial" w:hAnsi="Arial" w:cs="Arial"/>
          <w:sz w:val="24"/>
          <w:szCs w:val="24"/>
        </w:rPr>
        <w:t xml:space="preserve">After this lesson was finished, my partner and I discussed </w:t>
      </w:r>
      <w:r w:rsidR="002031AA" w:rsidRPr="007D233E">
        <w:rPr>
          <w:rFonts w:ascii="Arial" w:hAnsi="Arial" w:cs="Arial"/>
          <w:sz w:val="24"/>
          <w:szCs w:val="24"/>
        </w:rPr>
        <w:t>some ways on how we can improve this lesson ready for lesson study 2, these will be discussed within lesson 2</w:t>
      </w:r>
      <w:r w:rsidR="002E0BC0" w:rsidRPr="007D233E">
        <w:rPr>
          <w:rFonts w:ascii="Arial" w:hAnsi="Arial" w:cs="Arial"/>
          <w:sz w:val="24"/>
          <w:szCs w:val="24"/>
        </w:rPr>
        <w:t>.</w:t>
      </w:r>
    </w:p>
    <w:p w14:paraId="013F8150" w14:textId="77777777" w:rsidR="00E0119B" w:rsidRDefault="00E0119B" w:rsidP="00463597">
      <w:pPr>
        <w:spacing w:line="360" w:lineRule="auto"/>
        <w:rPr>
          <w:rFonts w:ascii="Arial" w:hAnsi="Arial" w:cs="Arial"/>
          <w:b/>
          <w:sz w:val="24"/>
          <w:szCs w:val="24"/>
          <w:u w:val="single"/>
        </w:rPr>
      </w:pPr>
    </w:p>
    <w:p w14:paraId="39279ABF" w14:textId="77777777" w:rsidR="00E0119B" w:rsidRDefault="00E0119B" w:rsidP="00463597">
      <w:pPr>
        <w:spacing w:line="360" w:lineRule="auto"/>
        <w:rPr>
          <w:rFonts w:ascii="Arial" w:hAnsi="Arial" w:cs="Arial"/>
          <w:b/>
          <w:sz w:val="24"/>
          <w:szCs w:val="24"/>
          <w:u w:val="single"/>
        </w:rPr>
      </w:pPr>
    </w:p>
    <w:p w14:paraId="3738C061" w14:textId="77777777" w:rsidR="00E0119B" w:rsidRDefault="00E0119B" w:rsidP="00463597">
      <w:pPr>
        <w:spacing w:line="360" w:lineRule="auto"/>
        <w:rPr>
          <w:rFonts w:ascii="Arial" w:hAnsi="Arial" w:cs="Arial"/>
          <w:b/>
          <w:sz w:val="24"/>
          <w:szCs w:val="24"/>
          <w:u w:val="single"/>
        </w:rPr>
      </w:pPr>
    </w:p>
    <w:p w14:paraId="6286E3DB" w14:textId="69E19EDE" w:rsidR="002E0BC0" w:rsidRPr="007D233E" w:rsidRDefault="002E0BC0" w:rsidP="00463597">
      <w:pPr>
        <w:spacing w:line="360" w:lineRule="auto"/>
        <w:rPr>
          <w:rFonts w:ascii="Arial" w:hAnsi="Arial" w:cs="Arial"/>
          <w:b/>
          <w:sz w:val="24"/>
          <w:szCs w:val="24"/>
          <w:u w:val="single"/>
        </w:rPr>
      </w:pPr>
      <w:r w:rsidRPr="007D233E">
        <w:rPr>
          <w:rFonts w:ascii="Arial" w:hAnsi="Arial" w:cs="Arial"/>
          <w:b/>
          <w:sz w:val="24"/>
          <w:szCs w:val="24"/>
          <w:u w:val="single"/>
        </w:rPr>
        <w:lastRenderedPageBreak/>
        <w:t xml:space="preserve">Lesson </w:t>
      </w:r>
      <w:r w:rsidR="00E0119B">
        <w:rPr>
          <w:rFonts w:ascii="Arial" w:hAnsi="Arial" w:cs="Arial"/>
          <w:b/>
          <w:sz w:val="24"/>
          <w:szCs w:val="24"/>
          <w:u w:val="single"/>
        </w:rPr>
        <w:t>S</w:t>
      </w:r>
      <w:r w:rsidRPr="007D233E">
        <w:rPr>
          <w:rFonts w:ascii="Arial" w:hAnsi="Arial" w:cs="Arial"/>
          <w:b/>
          <w:sz w:val="24"/>
          <w:szCs w:val="24"/>
          <w:u w:val="single"/>
        </w:rPr>
        <w:t xml:space="preserve">tudy 2 </w:t>
      </w:r>
      <w:r w:rsidR="00E0119B">
        <w:rPr>
          <w:rFonts w:ascii="Arial" w:hAnsi="Arial" w:cs="Arial"/>
          <w:b/>
          <w:sz w:val="24"/>
          <w:szCs w:val="24"/>
          <w:u w:val="single"/>
        </w:rPr>
        <w:t>A</w:t>
      </w:r>
      <w:r w:rsidRPr="007D233E">
        <w:rPr>
          <w:rFonts w:ascii="Arial" w:hAnsi="Arial" w:cs="Arial"/>
          <w:b/>
          <w:sz w:val="24"/>
          <w:szCs w:val="24"/>
          <w:u w:val="single"/>
        </w:rPr>
        <w:t xml:space="preserve">nd </w:t>
      </w:r>
      <w:r w:rsidR="00E0119B">
        <w:rPr>
          <w:rFonts w:ascii="Arial" w:hAnsi="Arial" w:cs="Arial"/>
          <w:b/>
          <w:sz w:val="24"/>
          <w:szCs w:val="24"/>
          <w:u w:val="single"/>
        </w:rPr>
        <w:t>A</w:t>
      </w:r>
      <w:r w:rsidRPr="007D233E">
        <w:rPr>
          <w:rFonts w:ascii="Arial" w:hAnsi="Arial" w:cs="Arial"/>
          <w:b/>
          <w:sz w:val="24"/>
          <w:szCs w:val="24"/>
          <w:u w:val="single"/>
        </w:rPr>
        <w:t>nalysis</w:t>
      </w:r>
    </w:p>
    <w:p w14:paraId="4D298309" w14:textId="7C271F10" w:rsidR="002E1F03" w:rsidRPr="009F5184" w:rsidRDefault="004E4439" w:rsidP="00463597">
      <w:pPr>
        <w:spacing w:line="360" w:lineRule="auto"/>
        <w:rPr>
          <w:rFonts w:ascii="Arial" w:hAnsi="Arial" w:cs="Arial"/>
          <w:sz w:val="24"/>
          <w:szCs w:val="24"/>
        </w:rPr>
      </w:pPr>
      <w:r w:rsidRPr="007D233E">
        <w:rPr>
          <w:rFonts w:ascii="Arial" w:hAnsi="Arial" w:cs="Arial"/>
          <w:sz w:val="24"/>
          <w:szCs w:val="24"/>
        </w:rPr>
        <w:t xml:space="preserve">Before the lesson study begun, the teacher again had to pick participants to be involved. </w:t>
      </w:r>
      <w:r w:rsidR="005179BB" w:rsidRPr="007D233E">
        <w:rPr>
          <w:rFonts w:ascii="Arial" w:hAnsi="Arial" w:cs="Arial"/>
          <w:sz w:val="24"/>
          <w:szCs w:val="24"/>
        </w:rPr>
        <w:t>Again,</w:t>
      </w:r>
      <w:r w:rsidRPr="007D233E">
        <w:rPr>
          <w:rFonts w:ascii="Arial" w:hAnsi="Arial" w:cs="Arial"/>
          <w:sz w:val="24"/>
          <w:szCs w:val="24"/>
        </w:rPr>
        <w:t xml:space="preserve"> these were picked on mixed ability.</w:t>
      </w:r>
      <w:r w:rsidR="00524C52" w:rsidRPr="007D233E">
        <w:rPr>
          <w:rFonts w:ascii="Arial" w:hAnsi="Arial" w:cs="Arial"/>
          <w:sz w:val="24"/>
          <w:szCs w:val="24"/>
        </w:rPr>
        <w:t xml:space="preserve"> Not only this but the teacher had to make sure that the children wanted to be a part of this study</w:t>
      </w:r>
      <w:r w:rsidR="000F70DC" w:rsidRPr="007D233E">
        <w:rPr>
          <w:rFonts w:ascii="Arial" w:hAnsi="Arial" w:cs="Arial"/>
          <w:sz w:val="24"/>
          <w:szCs w:val="24"/>
        </w:rPr>
        <w:t>. The participants had to be engaged so the teacher had to make the introduction to the lesson fun a</w:t>
      </w:r>
      <w:r w:rsidR="00DD6529">
        <w:rPr>
          <w:rFonts w:ascii="Arial" w:hAnsi="Arial" w:cs="Arial"/>
          <w:sz w:val="24"/>
          <w:szCs w:val="24"/>
        </w:rPr>
        <w:t>n</w:t>
      </w:r>
      <w:r w:rsidR="000F70DC" w:rsidRPr="007D233E">
        <w:rPr>
          <w:rFonts w:ascii="Arial" w:hAnsi="Arial" w:cs="Arial"/>
          <w:sz w:val="24"/>
          <w:szCs w:val="24"/>
        </w:rPr>
        <w:t xml:space="preserve">d exciting and explain it in a </w:t>
      </w:r>
      <w:r w:rsidR="00654903" w:rsidRPr="007D233E">
        <w:rPr>
          <w:rFonts w:ascii="Arial" w:hAnsi="Arial" w:cs="Arial"/>
          <w:sz w:val="24"/>
          <w:szCs w:val="24"/>
        </w:rPr>
        <w:t>way,</w:t>
      </w:r>
      <w:r w:rsidR="000F70DC" w:rsidRPr="007D233E">
        <w:rPr>
          <w:rFonts w:ascii="Arial" w:hAnsi="Arial" w:cs="Arial"/>
          <w:sz w:val="24"/>
          <w:szCs w:val="24"/>
        </w:rPr>
        <w:t xml:space="preserve"> so </w:t>
      </w:r>
      <w:r w:rsidR="00654903" w:rsidRPr="007D233E">
        <w:rPr>
          <w:rFonts w:ascii="Arial" w:hAnsi="Arial" w:cs="Arial"/>
          <w:sz w:val="24"/>
          <w:szCs w:val="24"/>
        </w:rPr>
        <w:t xml:space="preserve">the participants would want to be involved. Lesson study 2 was taken place within a year 2 classroom. Prior to this, my partner </w:t>
      </w:r>
      <w:r w:rsidR="00AD61F4" w:rsidRPr="007D233E">
        <w:rPr>
          <w:rFonts w:ascii="Arial" w:hAnsi="Arial" w:cs="Arial"/>
          <w:sz w:val="24"/>
          <w:szCs w:val="24"/>
        </w:rPr>
        <w:t xml:space="preserve">I discussed how different the answer would be between a reception and year 2 class, which we prepared for by adapting some of the previous questions asked within lesson study 2. </w:t>
      </w:r>
      <w:r w:rsidR="00027037" w:rsidRPr="007D233E">
        <w:rPr>
          <w:rFonts w:ascii="Arial" w:hAnsi="Arial" w:cs="Arial"/>
          <w:sz w:val="24"/>
          <w:szCs w:val="24"/>
        </w:rPr>
        <w:t xml:space="preserve">The lesson was in the same format as the previous one. First, we showed two pictures and allowed time for the participants to think about what they say, this was followed by a discussion. Again, the teacher would explain how important it is for one person to speak at a time, which would allow the observer enough time to scribe what was being said. </w:t>
      </w:r>
      <w:r w:rsidR="00004DDD" w:rsidRPr="007D233E">
        <w:rPr>
          <w:rFonts w:ascii="Arial" w:hAnsi="Arial" w:cs="Arial"/>
          <w:sz w:val="24"/>
          <w:szCs w:val="24"/>
        </w:rPr>
        <w:t>From the data, it showed the same results as lesson study 1. When children were not asked a</w:t>
      </w:r>
      <w:r w:rsidR="00B92716" w:rsidRPr="007D233E">
        <w:rPr>
          <w:rFonts w:ascii="Arial" w:hAnsi="Arial" w:cs="Arial"/>
          <w:sz w:val="24"/>
          <w:szCs w:val="24"/>
        </w:rPr>
        <w:t>n</w:t>
      </w:r>
      <w:r w:rsidR="00004DDD" w:rsidRPr="007D233E">
        <w:rPr>
          <w:rFonts w:ascii="Arial" w:hAnsi="Arial" w:cs="Arial"/>
          <w:sz w:val="24"/>
          <w:szCs w:val="24"/>
        </w:rPr>
        <w:t xml:space="preserve">y </w:t>
      </w:r>
      <w:r w:rsidR="00B92716" w:rsidRPr="007D233E">
        <w:rPr>
          <w:rFonts w:ascii="Arial" w:hAnsi="Arial" w:cs="Arial"/>
          <w:sz w:val="24"/>
          <w:szCs w:val="24"/>
        </w:rPr>
        <w:t>questions,</w:t>
      </w:r>
      <w:r w:rsidR="00004DDD" w:rsidRPr="007D233E">
        <w:rPr>
          <w:rFonts w:ascii="Arial" w:hAnsi="Arial" w:cs="Arial"/>
          <w:sz w:val="24"/>
          <w:szCs w:val="24"/>
        </w:rPr>
        <w:t xml:space="preserve"> they were finding it hard to think of their own</w:t>
      </w:r>
      <w:r w:rsidR="00B92716" w:rsidRPr="007D233E">
        <w:rPr>
          <w:rFonts w:ascii="Arial" w:hAnsi="Arial" w:cs="Arial"/>
          <w:sz w:val="24"/>
          <w:szCs w:val="24"/>
        </w:rPr>
        <w:t xml:space="preserve"> answers. They would be saying one word and short answers.</w:t>
      </w:r>
      <w:r w:rsidR="001D7ADA">
        <w:rPr>
          <w:rFonts w:ascii="Arial" w:hAnsi="Arial" w:cs="Arial"/>
          <w:sz w:val="24"/>
          <w:szCs w:val="24"/>
        </w:rPr>
        <w:t xml:space="preserve"> </w:t>
      </w:r>
      <w:r w:rsidR="001E6B43" w:rsidRPr="007D233E">
        <w:rPr>
          <w:rFonts w:ascii="Arial" w:hAnsi="Arial" w:cs="Arial"/>
          <w:sz w:val="24"/>
          <w:szCs w:val="24"/>
        </w:rPr>
        <w:t>These pictures were followed by the last</w:t>
      </w:r>
      <w:r w:rsidR="007B38D6" w:rsidRPr="007D233E">
        <w:rPr>
          <w:rFonts w:ascii="Arial" w:hAnsi="Arial" w:cs="Arial"/>
          <w:sz w:val="24"/>
          <w:szCs w:val="24"/>
        </w:rPr>
        <w:t xml:space="preserve"> two picture which again, the teacher would allow time for the participants to look at them</w:t>
      </w:r>
      <w:r w:rsidR="00004DDD" w:rsidRPr="007D233E">
        <w:rPr>
          <w:rFonts w:ascii="Arial" w:hAnsi="Arial" w:cs="Arial"/>
          <w:sz w:val="24"/>
          <w:szCs w:val="24"/>
        </w:rPr>
        <w:t>. The teacher would then ask a set of questions relating to them pictures.</w:t>
      </w:r>
      <w:r w:rsidR="00D55211" w:rsidRPr="007D233E">
        <w:rPr>
          <w:rFonts w:ascii="Arial" w:hAnsi="Arial" w:cs="Arial"/>
          <w:sz w:val="24"/>
          <w:szCs w:val="24"/>
        </w:rPr>
        <w:t xml:space="preserve"> The answers that were said were extended, </w:t>
      </w:r>
      <w:r w:rsidR="00F44DFF" w:rsidRPr="007D233E">
        <w:rPr>
          <w:rFonts w:ascii="Arial" w:hAnsi="Arial" w:cs="Arial"/>
          <w:sz w:val="24"/>
          <w:szCs w:val="24"/>
        </w:rPr>
        <w:t xml:space="preserve">the participants showed </w:t>
      </w:r>
      <w:r w:rsidR="00971472" w:rsidRPr="007D233E">
        <w:rPr>
          <w:rFonts w:ascii="Arial" w:hAnsi="Arial" w:cs="Arial"/>
          <w:sz w:val="24"/>
          <w:szCs w:val="24"/>
        </w:rPr>
        <w:t>that they can extend their answer with some help from the teacher. A change that my partner and I discussed was follow up questions.</w:t>
      </w:r>
      <w:r w:rsidR="000C46E9" w:rsidRPr="007D233E">
        <w:rPr>
          <w:rFonts w:ascii="Arial" w:hAnsi="Arial" w:cs="Arial"/>
          <w:sz w:val="24"/>
          <w:szCs w:val="24"/>
        </w:rPr>
        <w:t xml:space="preserve"> </w:t>
      </w:r>
      <w:r w:rsidR="004044EF" w:rsidRPr="007D233E">
        <w:rPr>
          <w:rFonts w:ascii="Arial" w:hAnsi="Arial" w:cs="Arial"/>
          <w:sz w:val="24"/>
          <w:szCs w:val="24"/>
        </w:rPr>
        <w:t>We felt that asking follow</w:t>
      </w:r>
      <w:r w:rsidR="008B0554" w:rsidRPr="007D233E">
        <w:rPr>
          <w:rFonts w:ascii="Arial" w:hAnsi="Arial" w:cs="Arial"/>
          <w:sz w:val="24"/>
          <w:szCs w:val="24"/>
        </w:rPr>
        <w:t xml:space="preserve">-up </w:t>
      </w:r>
      <w:r w:rsidR="004044EF" w:rsidRPr="007D233E">
        <w:rPr>
          <w:rFonts w:ascii="Arial" w:hAnsi="Arial" w:cs="Arial"/>
          <w:sz w:val="24"/>
          <w:szCs w:val="24"/>
        </w:rPr>
        <w:t>questions enables the children to extend their answers even more.</w:t>
      </w:r>
      <w:r w:rsidR="004F4E61" w:rsidRPr="007D233E">
        <w:rPr>
          <w:rFonts w:ascii="Arial" w:hAnsi="Arial" w:cs="Arial"/>
          <w:sz w:val="24"/>
          <w:szCs w:val="24"/>
        </w:rPr>
        <w:t xml:space="preserve"> This relates to </w:t>
      </w:r>
      <w:r w:rsidR="00F95B0D" w:rsidRPr="007D233E">
        <w:rPr>
          <w:rFonts w:ascii="Arial" w:hAnsi="Arial" w:cs="Arial"/>
          <w:sz w:val="24"/>
          <w:szCs w:val="24"/>
        </w:rPr>
        <w:t xml:space="preserve">Thomas &amp; Thorne (2009) </w:t>
      </w:r>
      <w:r w:rsidR="00646ED1" w:rsidRPr="007D233E">
        <w:rPr>
          <w:rFonts w:ascii="Arial" w:hAnsi="Arial" w:cs="Arial"/>
          <w:sz w:val="24"/>
          <w:szCs w:val="24"/>
        </w:rPr>
        <w:t xml:space="preserve">higher level thinking. Higher level thinking is where the person telling you something </w:t>
      </w:r>
      <w:r w:rsidR="00E84262" w:rsidRPr="007D233E">
        <w:rPr>
          <w:rFonts w:ascii="Arial" w:hAnsi="Arial" w:cs="Arial"/>
          <w:sz w:val="24"/>
          <w:szCs w:val="24"/>
        </w:rPr>
        <w:t>by restating the facts</w:t>
      </w:r>
      <w:r w:rsidR="00800020" w:rsidRPr="007D233E">
        <w:rPr>
          <w:rFonts w:ascii="Arial" w:hAnsi="Arial" w:cs="Arial"/>
          <w:sz w:val="24"/>
          <w:szCs w:val="24"/>
        </w:rPr>
        <w:t xml:space="preserve"> by connecting them to memories, which relates to follow-up questions</w:t>
      </w:r>
      <w:r w:rsidR="00E84262" w:rsidRPr="007D233E">
        <w:rPr>
          <w:rFonts w:ascii="Arial" w:hAnsi="Arial" w:cs="Arial"/>
          <w:sz w:val="24"/>
          <w:szCs w:val="24"/>
        </w:rPr>
        <w:t>.</w:t>
      </w:r>
      <w:r w:rsidR="003C0D7E" w:rsidRPr="007D233E">
        <w:rPr>
          <w:rFonts w:ascii="Arial" w:hAnsi="Arial" w:cs="Arial"/>
          <w:sz w:val="24"/>
          <w:szCs w:val="24"/>
        </w:rPr>
        <w:t xml:space="preserve"> </w:t>
      </w:r>
      <w:r w:rsidR="004044EF" w:rsidRPr="007D233E">
        <w:rPr>
          <w:rFonts w:ascii="Arial" w:hAnsi="Arial" w:cs="Arial"/>
          <w:sz w:val="24"/>
          <w:szCs w:val="24"/>
        </w:rPr>
        <w:t>This was</w:t>
      </w:r>
      <w:r w:rsidR="00DA4F82" w:rsidRPr="007D233E">
        <w:rPr>
          <w:rFonts w:ascii="Arial" w:hAnsi="Arial" w:cs="Arial"/>
          <w:sz w:val="24"/>
          <w:szCs w:val="24"/>
        </w:rPr>
        <w:t xml:space="preserve"> supported by Eli</w:t>
      </w:r>
      <w:r w:rsidR="00B94D3E">
        <w:rPr>
          <w:rFonts w:ascii="Arial" w:hAnsi="Arial" w:cs="Arial"/>
          <w:sz w:val="24"/>
          <w:szCs w:val="24"/>
        </w:rPr>
        <w:t>as</w:t>
      </w:r>
      <w:r w:rsidR="00DA4F82" w:rsidRPr="007D233E">
        <w:rPr>
          <w:rFonts w:ascii="Arial" w:hAnsi="Arial" w:cs="Arial"/>
          <w:sz w:val="24"/>
          <w:szCs w:val="24"/>
        </w:rPr>
        <w:t xml:space="preserve"> (2014) who stated that asking question</w:t>
      </w:r>
      <w:r w:rsidR="004A51D5" w:rsidRPr="007D233E">
        <w:rPr>
          <w:rFonts w:ascii="Arial" w:hAnsi="Arial" w:cs="Arial"/>
          <w:sz w:val="24"/>
          <w:szCs w:val="24"/>
        </w:rPr>
        <w:t xml:space="preserve">, then </w:t>
      </w:r>
      <w:r w:rsidR="00DA4F82" w:rsidRPr="007D233E">
        <w:rPr>
          <w:rFonts w:ascii="Arial" w:hAnsi="Arial" w:cs="Arial"/>
          <w:sz w:val="24"/>
          <w:szCs w:val="24"/>
        </w:rPr>
        <w:t xml:space="preserve">waiting for a response, then following up that question with another can help </w:t>
      </w:r>
      <w:r w:rsidR="007052FE" w:rsidRPr="007D233E">
        <w:rPr>
          <w:rFonts w:ascii="Arial" w:hAnsi="Arial" w:cs="Arial"/>
          <w:sz w:val="24"/>
          <w:szCs w:val="24"/>
        </w:rPr>
        <w:t xml:space="preserve">deeper understanding and thought. The second question that you ask can help create a higher level </w:t>
      </w:r>
      <w:r w:rsidR="00176F15" w:rsidRPr="007D233E">
        <w:rPr>
          <w:rFonts w:ascii="Arial" w:hAnsi="Arial" w:cs="Arial"/>
          <w:sz w:val="24"/>
          <w:szCs w:val="24"/>
        </w:rPr>
        <w:t>of cognitive response. The second question can lead the participants into tell you even more</w:t>
      </w:r>
      <w:r w:rsidR="004C5105" w:rsidRPr="007D233E">
        <w:rPr>
          <w:rFonts w:ascii="Arial" w:hAnsi="Arial" w:cs="Arial"/>
          <w:sz w:val="24"/>
          <w:szCs w:val="24"/>
        </w:rPr>
        <w:t>.</w:t>
      </w:r>
      <w:r w:rsidR="00D85A03" w:rsidRPr="007D233E">
        <w:rPr>
          <w:rFonts w:ascii="Arial" w:hAnsi="Arial" w:cs="Arial"/>
          <w:sz w:val="24"/>
          <w:szCs w:val="24"/>
        </w:rPr>
        <w:t xml:space="preserve"> </w:t>
      </w:r>
      <w:r w:rsidR="004A17E3" w:rsidRPr="007D233E">
        <w:rPr>
          <w:rFonts w:ascii="Arial" w:hAnsi="Arial" w:cs="Arial"/>
          <w:sz w:val="24"/>
          <w:szCs w:val="24"/>
        </w:rPr>
        <w:t>With regards to follow up questions which relate to higher order thinking skills. Another a</w:t>
      </w:r>
      <w:r w:rsidR="00FE738A" w:rsidRPr="007D233E">
        <w:rPr>
          <w:rFonts w:ascii="Arial" w:hAnsi="Arial" w:cs="Arial"/>
          <w:sz w:val="24"/>
          <w:szCs w:val="24"/>
        </w:rPr>
        <w:t xml:space="preserve">pproach that relates to it is something called </w:t>
      </w:r>
      <w:r w:rsidR="00FE738A" w:rsidRPr="007D233E">
        <w:rPr>
          <w:rFonts w:ascii="Arial" w:hAnsi="Arial" w:cs="Arial"/>
          <w:sz w:val="24"/>
          <w:szCs w:val="24"/>
        </w:rPr>
        <w:lastRenderedPageBreak/>
        <w:t xml:space="preserve">metacognition. According to the Education Endowment </w:t>
      </w:r>
      <w:r w:rsidR="00304778" w:rsidRPr="007D233E">
        <w:rPr>
          <w:rFonts w:ascii="Arial" w:hAnsi="Arial" w:cs="Arial"/>
          <w:sz w:val="24"/>
          <w:szCs w:val="24"/>
        </w:rPr>
        <w:t>Foundation</w:t>
      </w:r>
      <w:r w:rsidR="00FE738A" w:rsidRPr="007D233E">
        <w:rPr>
          <w:rFonts w:ascii="Arial" w:hAnsi="Arial" w:cs="Arial"/>
          <w:sz w:val="24"/>
          <w:szCs w:val="24"/>
        </w:rPr>
        <w:t xml:space="preserve"> (EE</w:t>
      </w:r>
      <w:r w:rsidR="00304778" w:rsidRPr="007D233E">
        <w:rPr>
          <w:rFonts w:ascii="Arial" w:hAnsi="Arial" w:cs="Arial"/>
          <w:sz w:val="24"/>
          <w:szCs w:val="24"/>
        </w:rPr>
        <w:t>F</w:t>
      </w:r>
      <w:r w:rsidR="00FE738A" w:rsidRPr="007D233E">
        <w:rPr>
          <w:rFonts w:ascii="Arial" w:hAnsi="Arial" w:cs="Arial"/>
          <w:sz w:val="24"/>
          <w:szCs w:val="24"/>
        </w:rPr>
        <w:t xml:space="preserve">, 2018) this is </w:t>
      </w:r>
      <w:r w:rsidR="009137E8" w:rsidRPr="007D233E">
        <w:rPr>
          <w:rFonts w:ascii="Arial" w:hAnsi="Arial" w:cs="Arial"/>
          <w:sz w:val="24"/>
          <w:szCs w:val="24"/>
        </w:rPr>
        <w:t>known</w:t>
      </w:r>
      <w:r w:rsidR="00FE738A" w:rsidRPr="007D233E">
        <w:rPr>
          <w:rFonts w:ascii="Arial" w:hAnsi="Arial" w:cs="Arial"/>
          <w:sz w:val="24"/>
          <w:szCs w:val="24"/>
        </w:rPr>
        <w:t xml:space="preserve"> a</w:t>
      </w:r>
      <w:r w:rsidR="009137E8" w:rsidRPr="007D233E">
        <w:rPr>
          <w:rFonts w:ascii="Arial" w:hAnsi="Arial" w:cs="Arial"/>
          <w:sz w:val="24"/>
          <w:szCs w:val="24"/>
        </w:rPr>
        <w:t>s</w:t>
      </w:r>
      <w:r w:rsidR="00FE738A" w:rsidRPr="007D233E">
        <w:rPr>
          <w:rFonts w:ascii="Arial" w:hAnsi="Arial" w:cs="Arial"/>
          <w:sz w:val="24"/>
          <w:szCs w:val="24"/>
        </w:rPr>
        <w:t xml:space="preserve"> students thinking about their own learning.</w:t>
      </w:r>
      <w:r w:rsidR="009137E8" w:rsidRPr="007D233E">
        <w:rPr>
          <w:rFonts w:ascii="Arial" w:hAnsi="Arial" w:cs="Arial"/>
          <w:sz w:val="24"/>
          <w:szCs w:val="24"/>
        </w:rPr>
        <w:t xml:space="preserve"> </w:t>
      </w:r>
      <w:r w:rsidR="002C31AF" w:rsidRPr="007D233E">
        <w:rPr>
          <w:rFonts w:ascii="Arial" w:hAnsi="Arial" w:cs="Arial"/>
          <w:sz w:val="24"/>
          <w:szCs w:val="24"/>
        </w:rPr>
        <w:t xml:space="preserve">Following on from this, is it known to work well within group situations as it enables students to </w:t>
      </w:r>
      <w:r w:rsidR="00423FA5" w:rsidRPr="007D233E">
        <w:rPr>
          <w:rFonts w:ascii="Arial" w:hAnsi="Arial" w:cs="Arial"/>
          <w:sz w:val="24"/>
          <w:szCs w:val="24"/>
        </w:rPr>
        <w:t>support each other and think through discussion, relating back to ou</w:t>
      </w:r>
      <w:r w:rsidR="0074529D" w:rsidRPr="007D233E">
        <w:rPr>
          <w:rFonts w:ascii="Arial" w:hAnsi="Arial" w:cs="Arial"/>
          <w:sz w:val="24"/>
          <w:szCs w:val="24"/>
        </w:rPr>
        <w:t xml:space="preserve">r </w:t>
      </w:r>
      <w:r w:rsidR="00423FA5" w:rsidRPr="007D233E">
        <w:rPr>
          <w:rFonts w:ascii="Arial" w:hAnsi="Arial" w:cs="Arial"/>
          <w:sz w:val="24"/>
          <w:szCs w:val="24"/>
        </w:rPr>
        <w:t>focus group activity</w:t>
      </w:r>
      <w:r w:rsidR="00824AF2" w:rsidRPr="007D233E">
        <w:rPr>
          <w:rFonts w:ascii="Arial" w:hAnsi="Arial" w:cs="Arial"/>
          <w:sz w:val="24"/>
          <w:szCs w:val="24"/>
        </w:rPr>
        <w:t>.</w:t>
      </w:r>
      <w:r w:rsidR="004E4275" w:rsidRPr="007D233E">
        <w:rPr>
          <w:rFonts w:ascii="Arial" w:hAnsi="Arial" w:cs="Arial"/>
          <w:sz w:val="24"/>
          <w:szCs w:val="24"/>
        </w:rPr>
        <w:t xml:space="preserve"> If one participant said what they did down the beach, this would activate another participants memory of what they did</w:t>
      </w:r>
      <w:r w:rsidR="00A93AE4" w:rsidRPr="007D233E">
        <w:rPr>
          <w:rFonts w:ascii="Arial" w:hAnsi="Arial" w:cs="Arial"/>
          <w:sz w:val="24"/>
          <w:szCs w:val="24"/>
        </w:rPr>
        <w:t xml:space="preserve"> so they would want to include it in their answers.</w:t>
      </w:r>
      <w:r w:rsidR="00824AF2" w:rsidRPr="007D233E">
        <w:rPr>
          <w:rFonts w:ascii="Arial" w:hAnsi="Arial" w:cs="Arial"/>
          <w:sz w:val="24"/>
          <w:szCs w:val="24"/>
        </w:rPr>
        <w:t xml:space="preserve"> </w:t>
      </w:r>
      <w:r w:rsidR="000C7263" w:rsidRPr="007D233E">
        <w:rPr>
          <w:rFonts w:ascii="Arial" w:hAnsi="Arial" w:cs="Arial"/>
          <w:sz w:val="24"/>
          <w:szCs w:val="24"/>
        </w:rPr>
        <w:t xml:space="preserve">After both lesson studies were finished, my </w:t>
      </w:r>
      <w:r w:rsidR="009957BF" w:rsidRPr="007D233E">
        <w:rPr>
          <w:rFonts w:ascii="Arial" w:hAnsi="Arial" w:cs="Arial"/>
          <w:sz w:val="24"/>
          <w:szCs w:val="24"/>
        </w:rPr>
        <w:t>partner and I discussed how a lot of the extended answers related back to personal experience.</w:t>
      </w:r>
      <w:r w:rsidR="00D6300D" w:rsidRPr="007D233E">
        <w:rPr>
          <w:rFonts w:ascii="Arial" w:hAnsi="Arial" w:cs="Arial"/>
          <w:sz w:val="24"/>
          <w:szCs w:val="24"/>
        </w:rPr>
        <w:t xml:space="preserve"> All participants were able to us an experience from the pictures</w:t>
      </w:r>
      <w:r w:rsidR="0003134B" w:rsidRPr="007D233E">
        <w:rPr>
          <w:rFonts w:ascii="Arial" w:hAnsi="Arial" w:cs="Arial"/>
          <w:sz w:val="24"/>
          <w:szCs w:val="24"/>
        </w:rPr>
        <w:t>, th</w:t>
      </w:r>
      <w:r w:rsidR="00112C35" w:rsidRPr="007D233E">
        <w:rPr>
          <w:rFonts w:ascii="Arial" w:hAnsi="Arial" w:cs="Arial"/>
          <w:sz w:val="24"/>
          <w:szCs w:val="24"/>
        </w:rPr>
        <w:t xml:space="preserve">is made the participants feel comfortable </w:t>
      </w:r>
      <w:r w:rsidR="006134ED" w:rsidRPr="007D233E">
        <w:rPr>
          <w:rFonts w:ascii="Arial" w:hAnsi="Arial" w:cs="Arial"/>
          <w:sz w:val="24"/>
          <w:szCs w:val="24"/>
        </w:rPr>
        <w:t xml:space="preserve">in answering the questions. When the teacher would ask a question, “have you been here before?” taking about either the beach or the park, the participants had to activate their prior knowledge </w:t>
      </w:r>
      <w:r w:rsidR="00597CC9" w:rsidRPr="007D233E">
        <w:rPr>
          <w:rFonts w:ascii="Arial" w:hAnsi="Arial" w:cs="Arial"/>
          <w:sz w:val="24"/>
          <w:szCs w:val="24"/>
        </w:rPr>
        <w:t>to answer. All participants wanted to tell the group about their experiences.</w:t>
      </w:r>
      <w:r w:rsidR="00033A5D" w:rsidRPr="007D233E">
        <w:rPr>
          <w:rFonts w:ascii="Arial" w:hAnsi="Arial" w:cs="Arial"/>
          <w:sz w:val="24"/>
          <w:szCs w:val="24"/>
        </w:rPr>
        <w:t xml:space="preserve"> </w:t>
      </w:r>
      <w:r w:rsidR="00F460DC" w:rsidRPr="007D233E">
        <w:rPr>
          <w:rFonts w:ascii="Arial" w:hAnsi="Arial" w:cs="Arial"/>
          <w:sz w:val="24"/>
          <w:szCs w:val="24"/>
        </w:rPr>
        <w:t>My partner and I believe that the use of focus group activity was the best way for our research question</w:t>
      </w:r>
      <w:r w:rsidR="00C93875" w:rsidRPr="007D233E">
        <w:rPr>
          <w:rFonts w:ascii="Arial" w:hAnsi="Arial" w:cs="Arial"/>
          <w:sz w:val="24"/>
          <w:szCs w:val="24"/>
        </w:rPr>
        <w:t xml:space="preserve"> along with the way that the data was recorded within an observation grid</w:t>
      </w:r>
      <w:r w:rsidR="00F460DC" w:rsidRPr="007D233E">
        <w:rPr>
          <w:rFonts w:ascii="Arial" w:hAnsi="Arial" w:cs="Arial"/>
          <w:sz w:val="24"/>
          <w:szCs w:val="24"/>
        </w:rPr>
        <w:t>.</w:t>
      </w:r>
      <w:r w:rsidR="00C93875" w:rsidRPr="007D233E">
        <w:rPr>
          <w:rFonts w:ascii="Arial" w:hAnsi="Arial" w:cs="Arial"/>
          <w:sz w:val="24"/>
          <w:szCs w:val="24"/>
        </w:rPr>
        <w:t xml:space="preserve"> As </w:t>
      </w:r>
      <w:r w:rsidR="00D237D5" w:rsidRPr="007D233E">
        <w:rPr>
          <w:rFonts w:ascii="Arial" w:hAnsi="Arial" w:cs="Arial"/>
          <w:sz w:val="24"/>
          <w:szCs w:val="24"/>
        </w:rPr>
        <w:t>a focus group is a continuous strategy, the grid</w:t>
      </w:r>
      <w:r w:rsidR="00312809" w:rsidRPr="007D233E">
        <w:rPr>
          <w:rFonts w:ascii="Arial" w:hAnsi="Arial" w:cs="Arial"/>
          <w:sz w:val="24"/>
          <w:szCs w:val="24"/>
        </w:rPr>
        <w:t xml:space="preserve"> a was of recording data quick and efficiently without missing any important details.</w:t>
      </w:r>
      <w:r w:rsidR="00C42442">
        <w:rPr>
          <w:rFonts w:ascii="Arial" w:hAnsi="Arial" w:cs="Arial"/>
          <w:sz w:val="24"/>
          <w:szCs w:val="24"/>
        </w:rPr>
        <w:t xml:space="preserve"> </w:t>
      </w:r>
      <w:r w:rsidR="00F460DC" w:rsidRPr="007D233E">
        <w:rPr>
          <w:rFonts w:ascii="Arial" w:hAnsi="Arial" w:cs="Arial"/>
          <w:sz w:val="24"/>
          <w:szCs w:val="24"/>
        </w:rPr>
        <w:t>It enabled all the participants to take turns to talk</w:t>
      </w:r>
      <w:r w:rsidR="00033A5D" w:rsidRPr="007D233E">
        <w:rPr>
          <w:rFonts w:ascii="Arial" w:hAnsi="Arial" w:cs="Arial"/>
          <w:sz w:val="24"/>
          <w:szCs w:val="24"/>
        </w:rPr>
        <w:t>.</w:t>
      </w:r>
      <w:r w:rsidR="001E2299" w:rsidRPr="007D233E">
        <w:rPr>
          <w:rFonts w:ascii="Arial" w:hAnsi="Arial" w:cs="Arial"/>
          <w:sz w:val="24"/>
          <w:szCs w:val="24"/>
        </w:rPr>
        <w:t xml:space="preserve"> If this research project was to take place again, next time </w:t>
      </w:r>
      <w:r w:rsidR="004A2BEC" w:rsidRPr="007D233E">
        <w:rPr>
          <w:rFonts w:ascii="Arial" w:hAnsi="Arial" w:cs="Arial"/>
          <w:sz w:val="24"/>
          <w:szCs w:val="24"/>
        </w:rPr>
        <w:t xml:space="preserve">when creating an observation grid there will be </w:t>
      </w:r>
      <w:r w:rsidR="00F374E8" w:rsidRPr="007D233E">
        <w:rPr>
          <w:rFonts w:ascii="Arial" w:hAnsi="Arial" w:cs="Arial"/>
          <w:sz w:val="24"/>
          <w:szCs w:val="24"/>
        </w:rPr>
        <w:t>a section for personal experience. This was a big part of the participants extended answer</w:t>
      </w:r>
      <w:r w:rsidR="004E4275" w:rsidRPr="007D233E">
        <w:rPr>
          <w:rFonts w:ascii="Arial" w:hAnsi="Arial" w:cs="Arial"/>
          <w:sz w:val="24"/>
          <w:szCs w:val="24"/>
        </w:rPr>
        <w:t>s.</w:t>
      </w:r>
      <w:r w:rsidR="00E7789E" w:rsidRPr="007D233E">
        <w:rPr>
          <w:rFonts w:ascii="Arial" w:hAnsi="Arial" w:cs="Arial"/>
          <w:sz w:val="24"/>
          <w:szCs w:val="24"/>
        </w:rPr>
        <w:t xml:space="preserve"> </w:t>
      </w:r>
      <w:r w:rsidR="003D16AF" w:rsidRPr="007D233E">
        <w:rPr>
          <w:rFonts w:ascii="Arial" w:hAnsi="Arial" w:cs="Arial"/>
          <w:sz w:val="24"/>
          <w:szCs w:val="24"/>
        </w:rPr>
        <w:t>Most of the participants extended answers to the open-ended questions were related to personal experience, therefore we believe this is necessary</w:t>
      </w:r>
      <w:r w:rsidR="0025401C" w:rsidRPr="007D233E">
        <w:rPr>
          <w:rFonts w:ascii="Arial" w:hAnsi="Arial" w:cs="Arial"/>
          <w:sz w:val="24"/>
          <w:szCs w:val="24"/>
        </w:rPr>
        <w:t>.</w:t>
      </w:r>
    </w:p>
    <w:p w14:paraId="7A95C2C6" w14:textId="0F98A0F7" w:rsidR="002D3840" w:rsidRDefault="002D3840" w:rsidP="00463597">
      <w:pPr>
        <w:spacing w:line="360" w:lineRule="auto"/>
        <w:rPr>
          <w:rFonts w:ascii="Arial" w:hAnsi="Arial" w:cs="Arial"/>
          <w:b/>
          <w:sz w:val="24"/>
          <w:szCs w:val="24"/>
          <w:u w:val="single"/>
        </w:rPr>
      </w:pPr>
    </w:p>
    <w:p w14:paraId="6D63CFF0" w14:textId="292D0A79" w:rsidR="00E0119B" w:rsidRDefault="00E0119B" w:rsidP="00463597">
      <w:pPr>
        <w:spacing w:line="360" w:lineRule="auto"/>
        <w:rPr>
          <w:rFonts w:ascii="Arial" w:hAnsi="Arial" w:cs="Arial"/>
          <w:b/>
          <w:sz w:val="24"/>
          <w:szCs w:val="24"/>
          <w:u w:val="single"/>
        </w:rPr>
      </w:pPr>
    </w:p>
    <w:p w14:paraId="3FF7872B" w14:textId="160953D7" w:rsidR="00E0119B" w:rsidRDefault="00E0119B" w:rsidP="00463597">
      <w:pPr>
        <w:spacing w:line="360" w:lineRule="auto"/>
        <w:rPr>
          <w:rFonts w:ascii="Arial" w:hAnsi="Arial" w:cs="Arial"/>
          <w:b/>
          <w:sz w:val="24"/>
          <w:szCs w:val="24"/>
          <w:u w:val="single"/>
        </w:rPr>
      </w:pPr>
    </w:p>
    <w:p w14:paraId="7EE22310" w14:textId="44681359" w:rsidR="00E0119B" w:rsidRDefault="00E0119B" w:rsidP="00463597">
      <w:pPr>
        <w:spacing w:line="360" w:lineRule="auto"/>
        <w:rPr>
          <w:rFonts w:ascii="Arial" w:hAnsi="Arial" w:cs="Arial"/>
          <w:b/>
          <w:sz w:val="24"/>
          <w:szCs w:val="24"/>
          <w:u w:val="single"/>
        </w:rPr>
      </w:pPr>
    </w:p>
    <w:p w14:paraId="67BB24F5" w14:textId="1185ACDD" w:rsidR="00E0119B" w:rsidRDefault="00E0119B" w:rsidP="00463597">
      <w:pPr>
        <w:spacing w:line="360" w:lineRule="auto"/>
        <w:rPr>
          <w:rFonts w:ascii="Arial" w:hAnsi="Arial" w:cs="Arial"/>
          <w:b/>
          <w:sz w:val="24"/>
          <w:szCs w:val="24"/>
          <w:u w:val="single"/>
        </w:rPr>
      </w:pPr>
    </w:p>
    <w:p w14:paraId="5045564D" w14:textId="0F0CB4C6" w:rsidR="00E0119B" w:rsidRDefault="00E0119B" w:rsidP="00463597">
      <w:pPr>
        <w:spacing w:line="360" w:lineRule="auto"/>
        <w:rPr>
          <w:rFonts w:ascii="Arial" w:hAnsi="Arial" w:cs="Arial"/>
          <w:b/>
          <w:sz w:val="24"/>
          <w:szCs w:val="24"/>
          <w:u w:val="single"/>
        </w:rPr>
      </w:pPr>
    </w:p>
    <w:p w14:paraId="757FB983" w14:textId="77777777" w:rsidR="00E0119B" w:rsidRDefault="00E0119B" w:rsidP="00463597">
      <w:pPr>
        <w:spacing w:line="360" w:lineRule="auto"/>
        <w:rPr>
          <w:rFonts w:ascii="Arial" w:hAnsi="Arial" w:cs="Arial"/>
          <w:b/>
          <w:sz w:val="24"/>
          <w:szCs w:val="24"/>
          <w:u w:val="single"/>
        </w:rPr>
      </w:pPr>
    </w:p>
    <w:p w14:paraId="74DDFF66" w14:textId="60B2281C" w:rsidR="0025401C" w:rsidRPr="007D233E" w:rsidRDefault="0025401C" w:rsidP="00463597">
      <w:pPr>
        <w:spacing w:line="360" w:lineRule="auto"/>
        <w:rPr>
          <w:rFonts w:ascii="Arial" w:hAnsi="Arial" w:cs="Arial"/>
          <w:b/>
          <w:sz w:val="24"/>
          <w:szCs w:val="24"/>
          <w:u w:val="single"/>
        </w:rPr>
      </w:pPr>
      <w:r w:rsidRPr="007D233E">
        <w:rPr>
          <w:rFonts w:ascii="Arial" w:hAnsi="Arial" w:cs="Arial"/>
          <w:b/>
          <w:sz w:val="24"/>
          <w:szCs w:val="24"/>
          <w:u w:val="single"/>
        </w:rPr>
        <w:lastRenderedPageBreak/>
        <w:t xml:space="preserve">Research </w:t>
      </w:r>
      <w:r w:rsidR="00E0119B">
        <w:rPr>
          <w:rFonts w:ascii="Arial" w:hAnsi="Arial" w:cs="Arial"/>
          <w:b/>
          <w:sz w:val="24"/>
          <w:szCs w:val="24"/>
          <w:u w:val="single"/>
        </w:rPr>
        <w:t>F</w:t>
      </w:r>
      <w:r w:rsidRPr="007D233E">
        <w:rPr>
          <w:rFonts w:ascii="Arial" w:hAnsi="Arial" w:cs="Arial"/>
          <w:b/>
          <w:sz w:val="24"/>
          <w:szCs w:val="24"/>
          <w:u w:val="single"/>
        </w:rPr>
        <w:t>indings</w:t>
      </w:r>
    </w:p>
    <w:p w14:paraId="57E0B028" w14:textId="2805348A" w:rsidR="00F328A3" w:rsidRPr="007D233E" w:rsidRDefault="0025401C" w:rsidP="00463597">
      <w:pPr>
        <w:spacing w:line="360" w:lineRule="auto"/>
        <w:rPr>
          <w:rFonts w:ascii="Arial" w:hAnsi="Arial" w:cs="Arial"/>
          <w:sz w:val="24"/>
          <w:szCs w:val="24"/>
        </w:rPr>
      </w:pPr>
      <w:r w:rsidRPr="007D233E">
        <w:rPr>
          <w:rFonts w:ascii="Arial" w:hAnsi="Arial" w:cs="Arial"/>
          <w:sz w:val="24"/>
          <w:szCs w:val="24"/>
        </w:rPr>
        <w:t xml:space="preserve">From the data </w:t>
      </w:r>
      <w:r w:rsidR="004F008C" w:rsidRPr="007D233E">
        <w:rPr>
          <w:rFonts w:ascii="Arial" w:hAnsi="Arial" w:cs="Arial"/>
          <w:sz w:val="24"/>
          <w:szCs w:val="24"/>
        </w:rPr>
        <w:t>findings, i</w:t>
      </w:r>
      <w:r w:rsidRPr="007D233E">
        <w:rPr>
          <w:rFonts w:ascii="Arial" w:hAnsi="Arial" w:cs="Arial"/>
          <w:sz w:val="24"/>
          <w:szCs w:val="24"/>
        </w:rPr>
        <w:t xml:space="preserve">t was evident that </w:t>
      </w:r>
      <w:r w:rsidR="00312D1F" w:rsidRPr="007D233E">
        <w:rPr>
          <w:rFonts w:ascii="Arial" w:hAnsi="Arial" w:cs="Arial"/>
          <w:sz w:val="24"/>
          <w:szCs w:val="24"/>
        </w:rPr>
        <w:t>asking open-ended questions can extend a child’s answer.</w:t>
      </w:r>
      <w:r w:rsidR="0038712D" w:rsidRPr="007D233E">
        <w:rPr>
          <w:rFonts w:ascii="Arial" w:hAnsi="Arial" w:cs="Arial"/>
          <w:sz w:val="24"/>
          <w:szCs w:val="24"/>
        </w:rPr>
        <w:t xml:space="preserve"> The data showed us that when children are </w:t>
      </w:r>
      <w:r w:rsidR="00495ADD" w:rsidRPr="007D233E">
        <w:rPr>
          <w:rFonts w:ascii="Arial" w:hAnsi="Arial" w:cs="Arial"/>
          <w:sz w:val="24"/>
          <w:szCs w:val="24"/>
        </w:rPr>
        <w:t xml:space="preserve">not asked any open-ended questions by the teacher, their answers are very limited. </w:t>
      </w:r>
      <w:r w:rsidR="00E41419" w:rsidRPr="007D233E">
        <w:rPr>
          <w:rFonts w:ascii="Arial" w:hAnsi="Arial" w:cs="Arial"/>
          <w:sz w:val="24"/>
          <w:szCs w:val="24"/>
        </w:rPr>
        <w:t>Following on from this when the teacher does ask a set of open-ended questions you can see the children’s responses extend.</w:t>
      </w:r>
      <w:r w:rsidR="00D83621" w:rsidRPr="007D233E">
        <w:rPr>
          <w:rFonts w:ascii="Arial" w:hAnsi="Arial" w:cs="Arial"/>
          <w:sz w:val="24"/>
          <w:szCs w:val="24"/>
        </w:rPr>
        <w:t xml:space="preserve"> Open-ended questions usually start with; who, what, where, when and why. By </w:t>
      </w:r>
      <w:r w:rsidR="00550447" w:rsidRPr="007D233E">
        <w:rPr>
          <w:rFonts w:ascii="Arial" w:hAnsi="Arial" w:cs="Arial"/>
          <w:sz w:val="24"/>
          <w:szCs w:val="24"/>
        </w:rPr>
        <w:t xml:space="preserve">starting the question with these words </w:t>
      </w:r>
      <w:r w:rsidR="00F35E44" w:rsidRPr="007D233E">
        <w:rPr>
          <w:rFonts w:ascii="Arial" w:hAnsi="Arial" w:cs="Arial"/>
          <w:sz w:val="24"/>
          <w:szCs w:val="24"/>
        </w:rPr>
        <w:t>can influence the children’s answers.</w:t>
      </w:r>
      <w:r w:rsidR="00E41419" w:rsidRPr="007D233E">
        <w:rPr>
          <w:rFonts w:ascii="Arial" w:hAnsi="Arial" w:cs="Arial"/>
          <w:sz w:val="24"/>
          <w:szCs w:val="24"/>
        </w:rPr>
        <w:t xml:space="preserve"> They </w:t>
      </w:r>
      <w:r w:rsidR="00AD0909" w:rsidRPr="007D233E">
        <w:rPr>
          <w:rFonts w:ascii="Arial" w:hAnsi="Arial" w:cs="Arial"/>
          <w:sz w:val="24"/>
          <w:szCs w:val="24"/>
        </w:rPr>
        <w:t>can</w:t>
      </w:r>
      <w:r w:rsidR="00E41419" w:rsidRPr="007D233E">
        <w:rPr>
          <w:rFonts w:ascii="Arial" w:hAnsi="Arial" w:cs="Arial"/>
          <w:sz w:val="24"/>
          <w:szCs w:val="24"/>
        </w:rPr>
        <w:t xml:space="preserve"> tell you a lot more which includes their own personal experience.</w:t>
      </w:r>
      <w:r w:rsidR="0033210B" w:rsidRPr="007D233E">
        <w:rPr>
          <w:rFonts w:ascii="Arial" w:hAnsi="Arial" w:cs="Arial"/>
          <w:sz w:val="24"/>
          <w:szCs w:val="24"/>
        </w:rPr>
        <w:t xml:space="preserve"> This was supported by PNC (2017) who stated that when children are asked open-ended questions, </w:t>
      </w:r>
      <w:r w:rsidR="00F21EEA" w:rsidRPr="007D233E">
        <w:rPr>
          <w:rFonts w:ascii="Arial" w:hAnsi="Arial" w:cs="Arial"/>
          <w:sz w:val="24"/>
          <w:szCs w:val="24"/>
        </w:rPr>
        <w:t xml:space="preserve">it allows them to engage </w:t>
      </w:r>
      <w:r w:rsidR="00F16E50" w:rsidRPr="007D233E">
        <w:rPr>
          <w:rFonts w:ascii="Arial" w:hAnsi="Arial" w:cs="Arial"/>
          <w:sz w:val="24"/>
          <w:szCs w:val="24"/>
        </w:rPr>
        <w:t>within in-depth conversation, use a variety of language and vocabulary to answer the question</w:t>
      </w:r>
      <w:r w:rsidR="00276817" w:rsidRPr="007D233E">
        <w:rPr>
          <w:rFonts w:ascii="Arial" w:hAnsi="Arial" w:cs="Arial"/>
          <w:sz w:val="24"/>
          <w:szCs w:val="24"/>
        </w:rPr>
        <w:t xml:space="preserve"> </w:t>
      </w:r>
      <w:r w:rsidR="00E06F7C" w:rsidRPr="007D233E">
        <w:rPr>
          <w:rFonts w:ascii="Arial" w:hAnsi="Arial" w:cs="Arial"/>
          <w:sz w:val="24"/>
          <w:szCs w:val="24"/>
        </w:rPr>
        <w:t>and</w:t>
      </w:r>
      <w:r w:rsidR="00276817" w:rsidRPr="007D233E">
        <w:rPr>
          <w:rFonts w:ascii="Arial" w:hAnsi="Arial" w:cs="Arial"/>
          <w:sz w:val="24"/>
          <w:szCs w:val="24"/>
        </w:rPr>
        <w:t xml:space="preserve"> allows them the time to think more critically on how they are going to extend their answer.</w:t>
      </w:r>
      <w:r w:rsidR="00C95436" w:rsidRPr="007D233E">
        <w:rPr>
          <w:rFonts w:ascii="Arial" w:hAnsi="Arial" w:cs="Arial"/>
          <w:sz w:val="24"/>
          <w:szCs w:val="24"/>
        </w:rPr>
        <w:t xml:space="preserve"> After conducting this research, for my class this means that they will</w:t>
      </w:r>
      <w:r w:rsidR="003751FC" w:rsidRPr="007D233E">
        <w:rPr>
          <w:rFonts w:ascii="Arial" w:hAnsi="Arial" w:cs="Arial"/>
          <w:sz w:val="24"/>
          <w:szCs w:val="24"/>
        </w:rPr>
        <w:t xml:space="preserve"> all be expecting open-ended questions. As literature has suggested that it can help develop them into critical thinkers.</w:t>
      </w:r>
      <w:r w:rsidR="00D854A1" w:rsidRPr="007D233E">
        <w:rPr>
          <w:rFonts w:ascii="Arial" w:hAnsi="Arial" w:cs="Arial"/>
          <w:sz w:val="24"/>
          <w:szCs w:val="24"/>
        </w:rPr>
        <w:t xml:space="preserve"> I believe that conducting this research project has showed me the importance of questioning within a classroom. </w:t>
      </w:r>
      <w:r w:rsidR="00DF4FCB" w:rsidRPr="007D233E">
        <w:rPr>
          <w:rFonts w:ascii="Arial" w:hAnsi="Arial" w:cs="Arial"/>
          <w:sz w:val="24"/>
          <w:szCs w:val="24"/>
        </w:rPr>
        <w:t>This was supported by TESS (2018) who states that teachers use questioning to check a children’s understanding</w:t>
      </w:r>
      <w:r w:rsidR="005A33EC" w:rsidRPr="007D233E">
        <w:rPr>
          <w:rFonts w:ascii="Arial" w:hAnsi="Arial" w:cs="Arial"/>
          <w:sz w:val="24"/>
          <w:szCs w:val="24"/>
        </w:rPr>
        <w:t>. Not only this but it’s a</w:t>
      </w:r>
      <w:r w:rsidR="00B51F2C" w:rsidRPr="007D233E">
        <w:rPr>
          <w:rFonts w:ascii="Arial" w:hAnsi="Arial" w:cs="Arial"/>
          <w:sz w:val="24"/>
          <w:szCs w:val="24"/>
        </w:rPr>
        <w:t xml:space="preserve">bout assessing their progress. This relates to the focus group activity as we allowed the children to talk about two of the pictures without any questions, and then seeing the different in their progression and </w:t>
      </w:r>
      <w:r w:rsidR="00B95D8A" w:rsidRPr="007D233E">
        <w:rPr>
          <w:rFonts w:ascii="Arial" w:hAnsi="Arial" w:cs="Arial"/>
          <w:sz w:val="24"/>
          <w:szCs w:val="24"/>
        </w:rPr>
        <w:t>understanding when questions were asked.</w:t>
      </w:r>
      <w:r w:rsidR="00620C67" w:rsidRPr="007D233E">
        <w:rPr>
          <w:rFonts w:ascii="Arial" w:hAnsi="Arial" w:cs="Arial"/>
          <w:sz w:val="24"/>
          <w:szCs w:val="24"/>
        </w:rPr>
        <w:t xml:space="preserve"> When asking open-ended </w:t>
      </w:r>
      <w:r w:rsidR="00D211CE" w:rsidRPr="007D233E">
        <w:rPr>
          <w:rFonts w:ascii="Arial" w:hAnsi="Arial" w:cs="Arial"/>
          <w:sz w:val="24"/>
          <w:szCs w:val="24"/>
        </w:rPr>
        <w:t>question,</w:t>
      </w:r>
      <w:r w:rsidR="00620C67" w:rsidRPr="007D233E">
        <w:rPr>
          <w:rFonts w:ascii="Arial" w:hAnsi="Arial" w:cs="Arial"/>
          <w:sz w:val="24"/>
          <w:szCs w:val="24"/>
        </w:rPr>
        <w:t xml:space="preserve"> it’s important to remember to allow enough time for them to respond. </w:t>
      </w:r>
      <w:r w:rsidR="00D211CE" w:rsidRPr="007D233E">
        <w:rPr>
          <w:rFonts w:ascii="Arial" w:hAnsi="Arial" w:cs="Arial"/>
          <w:sz w:val="24"/>
          <w:szCs w:val="24"/>
        </w:rPr>
        <w:t>Allowing a few seconds for the children to think about how they are going to answer which can have a positive effect on their achiev</w:t>
      </w:r>
      <w:r w:rsidR="00712230" w:rsidRPr="007D233E">
        <w:rPr>
          <w:rFonts w:ascii="Arial" w:hAnsi="Arial" w:cs="Arial"/>
          <w:sz w:val="24"/>
          <w:szCs w:val="24"/>
        </w:rPr>
        <w:t>ements. TESS (2018) stated that allowing time for an answer can increase the length of the children’s response</w:t>
      </w:r>
      <w:r w:rsidR="008F23B4" w:rsidRPr="007D233E">
        <w:rPr>
          <w:rFonts w:ascii="Arial" w:hAnsi="Arial" w:cs="Arial"/>
          <w:sz w:val="24"/>
          <w:szCs w:val="24"/>
        </w:rPr>
        <w:t xml:space="preserve">, the number of pupils offering their responses and a positive </w:t>
      </w:r>
      <w:r w:rsidR="00F328A3" w:rsidRPr="007D233E">
        <w:rPr>
          <w:rFonts w:ascii="Arial" w:hAnsi="Arial" w:cs="Arial"/>
          <w:sz w:val="24"/>
          <w:szCs w:val="24"/>
        </w:rPr>
        <w:t>interaction</w:t>
      </w:r>
      <w:r w:rsidR="008F23B4" w:rsidRPr="007D233E">
        <w:rPr>
          <w:rFonts w:ascii="Arial" w:hAnsi="Arial" w:cs="Arial"/>
          <w:sz w:val="24"/>
          <w:szCs w:val="24"/>
        </w:rPr>
        <w:t xml:space="preserve"> between all children as they can share ideas</w:t>
      </w:r>
      <w:r w:rsidR="003C6D1A" w:rsidRPr="007D233E">
        <w:rPr>
          <w:rFonts w:ascii="Arial" w:hAnsi="Arial" w:cs="Arial"/>
          <w:sz w:val="24"/>
          <w:szCs w:val="24"/>
        </w:rPr>
        <w:t>. Following on from this</w:t>
      </w:r>
      <w:r w:rsidR="009303F7" w:rsidRPr="007D233E">
        <w:rPr>
          <w:rFonts w:ascii="Arial" w:hAnsi="Arial" w:cs="Arial"/>
          <w:sz w:val="24"/>
          <w:szCs w:val="24"/>
        </w:rPr>
        <w:t>, your response to the participants also has a big impact on them and how they act within the focus group act</w:t>
      </w:r>
      <w:r w:rsidR="00B36B87" w:rsidRPr="007D233E">
        <w:rPr>
          <w:rFonts w:ascii="Arial" w:hAnsi="Arial" w:cs="Arial"/>
          <w:sz w:val="24"/>
          <w:szCs w:val="24"/>
        </w:rPr>
        <w:t>ivity. The more positive you are when responding to an answer, the more the participants will want to speak again.</w:t>
      </w:r>
      <w:r w:rsidR="00DA6EDE" w:rsidRPr="007D233E">
        <w:rPr>
          <w:rFonts w:ascii="Arial" w:hAnsi="Arial" w:cs="Arial"/>
          <w:sz w:val="24"/>
          <w:szCs w:val="24"/>
        </w:rPr>
        <w:t xml:space="preserve"> </w:t>
      </w:r>
      <w:r w:rsidR="00A82B73" w:rsidRPr="007D233E">
        <w:rPr>
          <w:rFonts w:ascii="Arial" w:hAnsi="Arial" w:cs="Arial"/>
          <w:sz w:val="24"/>
          <w:szCs w:val="24"/>
        </w:rPr>
        <w:t xml:space="preserve">TESS (2018) supported what Wright (2012) </w:t>
      </w:r>
      <w:r w:rsidR="006C781F" w:rsidRPr="007D233E">
        <w:rPr>
          <w:rFonts w:ascii="Arial" w:hAnsi="Arial" w:cs="Arial"/>
          <w:sz w:val="24"/>
          <w:szCs w:val="24"/>
        </w:rPr>
        <w:t xml:space="preserve">said about praise, he believes that </w:t>
      </w:r>
      <w:r w:rsidR="006C781F" w:rsidRPr="007D233E">
        <w:rPr>
          <w:rFonts w:ascii="Arial" w:hAnsi="Arial" w:cs="Arial"/>
          <w:sz w:val="24"/>
          <w:szCs w:val="24"/>
        </w:rPr>
        <w:lastRenderedPageBreak/>
        <w:t>teacher praising their student can be a motivator for them to learn.</w:t>
      </w:r>
      <w:r w:rsidR="00F346DC" w:rsidRPr="007D233E">
        <w:rPr>
          <w:rFonts w:ascii="Arial" w:hAnsi="Arial" w:cs="Arial"/>
          <w:sz w:val="24"/>
          <w:szCs w:val="24"/>
        </w:rPr>
        <w:t xml:space="preserve"> This can then influence academic achievements</w:t>
      </w:r>
      <w:r w:rsidR="00362A82" w:rsidRPr="007D233E">
        <w:rPr>
          <w:rFonts w:ascii="Arial" w:hAnsi="Arial" w:cs="Arial"/>
          <w:sz w:val="24"/>
          <w:szCs w:val="24"/>
        </w:rPr>
        <w:t xml:space="preserve"> and performance.</w:t>
      </w:r>
    </w:p>
    <w:p w14:paraId="6ABD5D5C" w14:textId="47DF75AE" w:rsidR="00FE75A9" w:rsidRPr="007D233E" w:rsidRDefault="00FE75A9" w:rsidP="00463597">
      <w:pPr>
        <w:spacing w:line="360" w:lineRule="auto"/>
        <w:rPr>
          <w:rFonts w:ascii="Arial" w:hAnsi="Arial" w:cs="Arial"/>
          <w:b/>
          <w:sz w:val="24"/>
          <w:szCs w:val="24"/>
          <w:u w:val="single"/>
        </w:rPr>
      </w:pPr>
      <w:r w:rsidRPr="007D233E">
        <w:rPr>
          <w:rFonts w:ascii="Arial" w:hAnsi="Arial" w:cs="Arial"/>
          <w:b/>
          <w:sz w:val="24"/>
          <w:szCs w:val="24"/>
          <w:u w:val="single"/>
        </w:rPr>
        <w:t>Conclusion</w:t>
      </w:r>
      <w:r w:rsidR="00BB65CA" w:rsidRPr="007D233E">
        <w:rPr>
          <w:rFonts w:ascii="Arial" w:hAnsi="Arial" w:cs="Arial"/>
          <w:b/>
          <w:sz w:val="24"/>
          <w:szCs w:val="24"/>
          <w:u w:val="single"/>
        </w:rPr>
        <w:t xml:space="preserve"> and </w:t>
      </w:r>
      <w:r w:rsidR="00E0119B">
        <w:rPr>
          <w:rFonts w:ascii="Arial" w:hAnsi="Arial" w:cs="Arial"/>
          <w:b/>
          <w:sz w:val="24"/>
          <w:szCs w:val="24"/>
          <w:u w:val="single"/>
        </w:rPr>
        <w:t>R</w:t>
      </w:r>
      <w:r w:rsidR="00BB65CA" w:rsidRPr="007D233E">
        <w:rPr>
          <w:rFonts w:ascii="Arial" w:hAnsi="Arial" w:cs="Arial"/>
          <w:b/>
          <w:sz w:val="24"/>
          <w:szCs w:val="24"/>
          <w:u w:val="single"/>
        </w:rPr>
        <w:t>ecommendations</w:t>
      </w:r>
    </w:p>
    <w:p w14:paraId="02E30463" w14:textId="77777777" w:rsidR="00BB65CA" w:rsidRPr="007D233E" w:rsidRDefault="00FE75A9" w:rsidP="00463597">
      <w:pPr>
        <w:spacing w:line="360" w:lineRule="auto"/>
        <w:rPr>
          <w:rFonts w:ascii="Arial" w:hAnsi="Arial" w:cs="Arial"/>
          <w:sz w:val="24"/>
          <w:szCs w:val="24"/>
        </w:rPr>
      </w:pPr>
      <w:r w:rsidRPr="007D233E">
        <w:rPr>
          <w:rFonts w:ascii="Arial" w:hAnsi="Arial" w:cs="Arial"/>
          <w:sz w:val="24"/>
          <w:szCs w:val="24"/>
        </w:rPr>
        <w:t xml:space="preserve">To conclude this essay, as you can see questioning </w:t>
      </w:r>
      <w:r w:rsidR="00CC2089" w:rsidRPr="007D233E">
        <w:rPr>
          <w:rFonts w:ascii="Arial" w:hAnsi="Arial" w:cs="Arial"/>
          <w:sz w:val="24"/>
          <w:szCs w:val="24"/>
        </w:rPr>
        <w:t xml:space="preserve">plays </w:t>
      </w:r>
      <w:r w:rsidRPr="007D233E">
        <w:rPr>
          <w:rFonts w:ascii="Arial" w:hAnsi="Arial" w:cs="Arial"/>
          <w:sz w:val="24"/>
          <w:szCs w:val="24"/>
        </w:rPr>
        <w:t xml:space="preserve">a big part </w:t>
      </w:r>
      <w:r w:rsidR="00CC2089" w:rsidRPr="007D233E">
        <w:rPr>
          <w:rFonts w:ascii="Arial" w:hAnsi="Arial" w:cs="Arial"/>
          <w:sz w:val="24"/>
          <w:szCs w:val="24"/>
        </w:rPr>
        <w:t>in</w:t>
      </w:r>
      <w:r w:rsidRPr="007D233E">
        <w:rPr>
          <w:rFonts w:ascii="Arial" w:hAnsi="Arial" w:cs="Arial"/>
          <w:sz w:val="24"/>
          <w:szCs w:val="24"/>
        </w:rPr>
        <w:t xml:space="preserve"> education today as it is a vital tool </w:t>
      </w:r>
      <w:r w:rsidR="001623DE" w:rsidRPr="007D233E">
        <w:rPr>
          <w:rFonts w:ascii="Arial" w:hAnsi="Arial" w:cs="Arial"/>
          <w:sz w:val="24"/>
          <w:szCs w:val="24"/>
        </w:rPr>
        <w:t xml:space="preserve">to help check </w:t>
      </w:r>
      <w:r w:rsidR="00745DF6" w:rsidRPr="007D233E">
        <w:rPr>
          <w:rFonts w:ascii="Arial" w:hAnsi="Arial" w:cs="Arial"/>
          <w:sz w:val="24"/>
          <w:szCs w:val="24"/>
        </w:rPr>
        <w:t>student’s</w:t>
      </w:r>
      <w:r w:rsidR="001623DE" w:rsidRPr="007D233E">
        <w:rPr>
          <w:rFonts w:ascii="Arial" w:hAnsi="Arial" w:cs="Arial"/>
          <w:sz w:val="24"/>
          <w:szCs w:val="24"/>
        </w:rPr>
        <w:t xml:space="preserve"> understanding</w:t>
      </w:r>
      <w:r w:rsidR="00745DF6" w:rsidRPr="007D233E">
        <w:rPr>
          <w:rFonts w:ascii="Arial" w:hAnsi="Arial" w:cs="Arial"/>
          <w:sz w:val="24"/>
          <w:szCs w:val="24"/>
        </w:rPr>
        <w:t xml:space="preserve">. Not only this but it’s a way of helping the </w:t>
      </w:r>
      <w:r w:rsidR="001C2F6D" w:rsidRPr="007D233E">
        <w:rPr>
          <w:rFonts w:ascii="Arial" w:hAnsi="Arial" w:cs="Arial"/>
          <w:sz w:val="24"/>
          <w:szCs w:val="24"/>
        </w:rPr>
        <w:t>students</w:t>
      </w:r>
      <w:r w:rsidR="00745DF6" w:rsidRPr="007D233E">
        <w:rPr>
          <w:rFonts w:ascii="Arial" w:hAnsi="Arial" w:cs="Arial"/>
          <w:sz w:val="24"/>
          <w:szCs w:val="24"/>
        </w:rPr>
        <w:t xml:space="preserve"> develop basic skills</w:t>
      </w:r>
      <w:r w:rsidR="001C2F6D" w:rsidRPr="007D233E">
        <w:rPr>
          <w:rFonts w:ascii="Arial" w:hAnsi="Arial" w:cs="Arial"/>
          <w:sz w:val="24"/>
          <w:szCs w:val="24"/>
        </w:rPr>
        <w:t xml:space="preserve">. As stated above, the University of Cambridge (2012) believe that teachers use questioning </w:t>
      </w:r>
      <w:r w:rsidR="00A55C62" w:rsidRPr="007D233E">
        <w:rPr>
          <w:rFonts w:ascii="Arial" w:hAnsi="Arial" w:cs="Arial"/>
          <w:sz w:val="24"/>
          <w:szCs w:val="24"/>
        </w:rPr>
        <w:t xml:space="preserve">not only to check understanding and develop skills, they use it to engage the students from the start. Questioning is a way of grabbing their attention </w:t>
      </w:r>
      <w:r w:rsidR="003273D1" w:rsidRPr="007D233E">
        <w:rPr>
          <w:rFonts w:ascii="Arial" w:hAnsi="Arial" w:cs="Arial"/>
          <w:sz w:val="24"/>
          <w:szCs w:val="24"/>
        </w:rPr>
        <w:t>which can influence their involvement within the lesson.</w:t>
      </w:r>
      <w:r w:rsidR="00F824BA" w:rsidRPr="007D233E">
        <w:rPr>
          <w:rFonts w:ascii="Arial" w:hAnsi="Arial" w:cs="Arial"/>
          <w:sz w:val="24"/>
          <w:szCs w:val="24"/>
        </w:rPr>
        <w:t xml:space="preserve"> Prior to this research project, my partner and I discussed how we can be the best possible teachers and one reason was questioning</w:t>
      </w:r>
      <w:r w:rsidR="00074C5D" w:rsidRPr="007D233E">
        <w:rPr>
          <w:rFonts w:ascii="Arial" w:hAnsi="Arial" w:cs="Arial"/>
          <w:sz w:val="24"/>
          <w:szCs w:val="24"/>
        </w:rPr>
        <w:t>. We wanted to improve the way we ask questions, which can have a benefit on the way that the students answer them.</w:t>
      </w:r>
      <w:r w:rsidR="009E255C" w:rsidRPr="007D233E">
        <w:rPr>
          <w:rFonts w:ascii="Arial" w:hAnsi="Arial" w:cs="Arial"/>
          <w:sz w:val="24"/>
          <w:szCs w:val="24"/>
        </w:rPr>
        <w:t xml:space="preserve"> This was supported by Gast (2018) </w:t>
      </w:r>
      <w:r w:rsidR="0057739A" w:rsidRPr="007D233E">
        <w:rPr>
          <w:rFonts w:ascii="Arial" w:hAnsi="Arial" w:cs="Arial"/>
          <w:sz w:val="24"/>
          <w:szCs w:val="24"/>
        </w:rPr>
        <w:t>as he stated that questioning is an assessment of the teach</w:t>
      </w:r>
      <w:r w:rsidR="005B20A2" w:rsidRPr="007D233E">
        <w:rPr>
          <w:rFonts w:ascii="Arial" w:hAnsi="Arial" w:cs="Arial"/>
          <w:sz w:val="24"/>
          <w:szCs w:val="24"/>
        </w:rPr>
        <w:t xml:space="preserve">ing and the students learning. Looking at the results from your lesson and </w:t>
      </w:r>
      <w:r w:rsidR="003D1360" w:rsidRPr="007D233E">
        <w:rPr>
          <w:rFonts w:ascii="Arial" w:hAnsi="Arial" w:cs="Arial"/>
          <w:sz w:val="24"/>
          <w:szCs w:val="24"/>
        </w:rPr>
        <w:t>whether</w:t>
      </w:r>
      <w:r w:rsidR="005B20A2" w:rsidRPr="007D233E">
        <w:rPr>
          <w:rFonts w:ascii="Arial" w:hAnsi="Arial" w:cs="Arial"/>
          <w:sz w:val="24"/>
          <w:szCs w:val="24"/>
        </w:rPr>
        <w:t xml:space="preserve"> the student </w:t>
      </w:r>
      <w:r w:rsidR="009034F5" w:rsidRPr="007D233E">
        <w:rPr>
          <w:rFonts w:ascii="Arial" w:hAnsi="Arial" w:cs="Arial"/>
          <w:sz w:val="24"/>
          <w:szCs w:val="24"/>
        </w:rPr>
        <w:t>has</w:t>
      </w:r>
      <w:r w:rsidR="005B20A2" w:rsidRPr="007D233E">
        <w:rPr>
          <w:rFonts w:ascii="Arial" w:hAnsi="Arial" w:cs="Arial"/>
          <w:sz w:val="24"/>
          <w:szCs w:val="24"/>
        </w:rPr>
        <w:t xml:space="preserve"> understood the lesson, you are able to make the relevant and necessary changes ready for next time.</w:t>
      </w:r>
      <w:r w:rsidR="00324EA5" w:rsidRPr="007D233E">
        <w:rPr>
          <w:rFonts w:ascii="Arial" w:hAnsi="Arial" w:cs="Arial"/>
          <w:sz w:val="24"/>
          <w:szCs w:val="24"/>
        </w:rPr>
        <w:t xml:space="preserve"> We decided to use a focus group activity to help us gather the information on whether open-ended questions can extend answer. Reasons for using a focus group activity is that it is a fun, and engaging way of allowing the participants to be involved.</w:t>
      </w:r>
      <w:r w:rsidR="00115C3C" w:rsidRPr="007D233E">
        <w:rPr>
          <w:rFonts w:ascii="Arial" w:hAnsi="Arial" w:cs="Arial"/>
          <w:sz w:val="24"/>
          <w:szCs w:val="24"/>
        </w:rPr>
        <w:t xml:space="preserve"> It’s a way of allowing each participant to have their say. This was supported by The National Science Foundation (2002) as </w:t>
      </w:r>
      <w:r w:rsidR="006B79C0" w:rsidRPr="007D233E">
        <w:rPr>
          <w:rFonts w:ascii="Arial" w:hAnsi="Arial" w:cs="Arial"/>
          <w:sz w:val="24"/>
          <w:szCs w:val="24"/>
        </w:rPr>
        <w:t xml:space="preserve">the use of a focus group activity is a quick and easy way of gathering information and it can help influence the participants to share their ideas. </w:t>
      </w:r>
      <w:r w:rsidR="002D3EE6" w:rsidRPr="007D233E">
        <w:rPr>
          <w:rFonts w:ascii="Arial" w:hAnsi="Arial" w:cs="Arial"/>
          <w:sz w:val="24"/>
          <w:szCs w:val="24"/>
        </w:rPr>
        <w:t xml:space="preserve">On the other </w:t>
      </w:r>
      <w:r w:rsidR="00687E81" w:rsidRPr="007D233E">
        <w:rPr>
          <w:rFonts w:ascii="Arial" w:hAnsi="Arial" w:cs="Arial"/>
          <w:sz w:val="24"/>
          <w:szCs w:val="24"/>
        </w:rPr>
        <w:t>hand,</w:t>
      </w:r>
      <w:r w:rsidR="002D3EE6" w:rsidRPr="007D233E">
        <w:rPr>
          <w:rFonts w:ascii="Arial" w:hAnsi="Arial" w:cs="Arial"/>
          <w:sz w:val="24"/>
          <w:szCs w:val="24"/>
        </w:rPr>
        <w:t xml:space="preserve"> a limitation to the focus group activity is that one </w:t>
      </w:r>
      <w:r w:rsidR="00CB7C4D" w:rsidRPr="007D233E">
        <w:rPr>
          <w:rFonts w:ascii="Arial" w:hAnsi="Arial" w:cs="Arial"/>
          <w:sz w:val="24"/>
          <w:szCs w:val="24"/>
        </w:rPr>
        <w:t>participant may take over which can affect the other participants. If they see that on</w:t>
      </w:r>
      <w:r w:rsidR="00284511" w:rsidRPr="007D233E">
        <w:rPr>
          <w:rFonts w:ascii="Arial" w:hAnsi="Arial" w:cs="Arial"/>
          <w:sz w:val="24"/>
          <w:szCs w:val="24"/>
        </w:rPr>
        <w:t>e</w:t>
      </w:r>
      <w:r w:rsidR="00CB7C4D" w:rsidRPr="007D233E">
        <w:rPr>
          <w:rFonts w:ascii="Arial" w:hAnsi="Arial" w:cs="Arial"/>
          <w:sz w:val="24"/>
          <w:szCs w:val="24"/>
        </w:rPr>
        <w:t xml:space="preserve"> participant is sharing their ideas more than others, it can knock their confidence speaking in front of others leading to them keeping their ideas to themselves. </w:t>
      </w:r>
      <w:r w:rsidR="00D3659F" w:rsidRPr="007D233E">
        <w:rPr>
          <w:rFonts w:ascii="Arial" w:hAnsi="Arial" w:cs="Arial"/>
          <w:sz w:val="24"/>
          <w:szCs w:val="24"/>
        </w:rPr>
        <w:t xml:space="preserve">While the focus group activity was taking place, the observer </w:t>
      </w:r>
      <w:r w:rsidR="00E744DC" w:rsidRPr="007D233E">
        <w:rPr>
          <w:rFonts w:ascii="Arial" w:hAnsi="Arial" w:cs="Arial"/>
          <w:sz w:val="24"/>
          <w:szCs w:val="24"/>
        </w:rPr>
        <w:t>was</w:t>
      </w:r>
      <w:r w:rsidR="00D3659F" w:rsidRPr="007D233E">
        <w:rPr>
          <w:rFonts w:ascii="Arial" w:hAnsi="Arial" w:cs="Arial"/>
          <w:sz w:val="24"/>
          <w:szCs w:val="24"/>
        </w:rPr>
        <w:t xml:space="preserve"> </w:t>
      </w:r>
      <w:r w:rsidR="000138FA" w:rsidRPr="007D233E">
        <w:rPr>
          <w:rFonts w:ascii="Arial" w:hAnsi="Arial" w:cs="Arial"/>
          <w:sz w:val="24"/>
          <w:szCs w:val="24"/>
        </w:rPr>
        <w:t>writing d</w:t>
      </w:r>
      <w:r w:rsidR="00417484" w:rsidRPr="007D233E">
        <w:rPr>
          <w:rFonts w:ascii="Arial" w:hAnsi="Arial" w:cs="Arial"/>
          <w:sz w:val="24"/>
          <w:szCs w:val="24"/>
        </w:rPr>
        <w:t xml:space="preserve">own </w:t>
      </w:r>
      <w:r w:rsidR="00D05B83" w:rsidRPr="007D233E">
        <w:rPr>
          <w:rFonts w:ascii="Arial" w:hAnsi="Arial" w:cs="Arial"/>
          <w:sz w:val="24"/>
          <w:szCs w:val="24"/>
        </w:rPr>
        <w:t>whether the participants would be saying short answers. Followed by how many times the participants would be saying an extended answer.</w:t>
      </w:r>
      <w:r w:rsidR="007874BB" w:rsidRPr="007D233E">
        <w:rPr>
          <w:rFonts w:ascii="Arial" w:hAnsi="Arial" w:cs="Arial"/>
          <w:sz w:val="24"/>
          <w:szCs w:val="24"/>
        </w:rPr>
        <w:t xml:space="preserve"> From the results we were able to see whether open-ended questions can extend answers.</w:t>
      </w:r>
      <w:r w:rsidR="00243855" w:rsidRPr="007D233E">
        <w:rPr>
          <w:rFonts w:ascii="Arial" w:hAnsi="Arial" w:cs="Arial"/>
          <w:sz w:val="24"/>
          <w:szCs w:val="24"/>
        </w:rPr>
        <w:t xml:space="preserve"> </w:t>
      </w:r>
    </w:p>
    <w:p w14:paraId="0428CD6F" w14:textId="77777777" w:rsidR="00AC00F3" w:rsidRPr="007D233E" w:rsidRDefault="00280C05" w:rsidP="00463597">
      <w:pPr>
        <w:spacing w:line="360" w:lineRule="auto"/>
        <w:rPr>
          <w:rFonts w:ascii="Arial" w:hAnsi="Arial" w:cs="Arial"/>
          <w:sz w:val="24"/>
          <w:szCs w:val="24"/>
        </w:rPr>
      </w:pPr>
      <w:r w:rsidRPr="007D233E">
        <w:rPr>
          <w:rFonts w:ascii="Arial" w:hAnsi="Arial" w:cs="Arial"/>
          <w:sz w:val="24"/>
          <w:szCs w:val="24"/>
        </w:rPr>
        <w:lastRenderedPageBreak/>
        <w:t>Furthermore, during the focus group activity</w:t>
      </w:r>
      <w:r w:rsidR="00B84D50" w:rsidRPr="007D233E">
        <w:rPr>
          <w:rFonts w:ascii="Arial" w:hAnsi="Arial" w:cs="Arial"/>
          <w:sz w:val="24"/>
          <w:szCs w:val="24"/>
        </w:rPr>
        <w:t xml:space="preserve"> the </w:t>
      </w:r>
      <w:r w:rsidR="00284511" w:rsidRPr="007D233E">
        <w:rPr>
          <w:rFonts w:ascii="Arial" w:hAnsi="Arial" w:cs="Arial"/>
          <w:sz w:val="24"/>
          <w:szCs w:val="24"/>
        </w:rPr>
        <w:t>lesson</w:t>
      </w:r>
      <w:r w:rsidRPr="007D233E">
        <w:rPr>
          <w:rFonts w:ascii="Arial" w:hAnsi="Arial" w:cs="Arial"/>
          <w:sz w:val="24"/>
          <w:szCs w:val="24"/>
        </w:rPr>
        <w:t xml:space="preserve"> was being observed to see whether open-ended questions extend students answers. Observations have been seen to be a benefit as you are able to collect data easily</w:t>
      </w:r>
      <w:r w:rsidR="00445E56" w:rsidRPr="007D233E">
        <w:rPr>
          <w:rFonts w:ascii="Arial" w:hAnsi="Arial" w:cs="Arial"/>
          <w:sz w:val="24"/>
          <w:szCs w:val="24"/>
        </w:rPr>
        <w:t xml:space="preserve"> and quickly, </w:t>
      </w:r>
      <w:r w:rsidR="00B84D50" w:rsidRPr="007D233E">
        <w:rPr>
          <w:rFonts w:ascii="Arial" w:hAnsi="Arial" w:cs="Arial"/>
          <w:sz w:val="24"/>
          <w:szCs w:val="24"/>
        </w:rPr>
        <w:t xml:space="preserve">on the other hand when students know they are being observed, it can affect the way they act. </w:t>
      </w:r>
      <w:r w:rsidR="00243855" w:rsidRPr="007D233E">
        <w:rPr>
          <w:rFonts w:ascii="Arial" w:hAnsi="Arial" w:cs="Arial"/>
          <w:sz w:val="24"/>
          <w:szCs w:val="24"/>
        </w:rPr>
        <w:t>The open-ended questions asked were taken from Blooms Taxonomy</w:t>
      </w:r>
      <w:r w:rsidR="00F54CC6" w:rsidRPr="007D233E">
        <w:rPr>
          <w:rFonts w:ascii="Arial" w:hAnsi="Arial" w:cs="Arial"/>
          <w:sz w:val="24"/>
          <w:szCs w:val="24"/>
        </w:rPr>
        <w:t xml:space="preserve">, as Kelly (2018) stated using Blooms Taxonomy is a way of developing </w:t>
      </w:r>
      <w:r w:rsidR="008F6325" w:rsidRPr="007D233E">
        <w:rPr>
          <w:rFonts w:ascii="Arial" w:hAnsi="Arial" w:cs="Arial"/>
          <w:sz w:val="24"/>
          <w:szCs w:val="24"/>
        </w:rPr>
        <w:t>higher levels of thinking.</w:t>
      </w:r>
      <w:r w:rsidR="00A659D9" w:rsidRPr="007D233E">
        <w:rPr>
          <w:rFonts w:ascii="Arial" w:hAnsi="Arial" w:cs="Arial"/>
          <w:sz w:val="24"/>
          <w:szCs w:val="24"/>
        </w:rPr>
        <w:t xml:space="preserve"> As stated abo</w:t>
      </w:r>
      <w:r w:rsidR="003E10C2" w:rsidRPr="007D233E">
        <w:rPr>
          <w:rFonts w:ascii="Arial" w:hAnsi="Arial" w:cs="Arial"/>
          <w:sz w:val="24"/>
          <w:szCs w:val="24"/>
        </w:rPr>
        <w:t>ve in research findings, it was evident that open-ended questions had a big impact on the way the children answer.</w:t>
      </w:r>
      <w:r w:rsidR="00C1063D" w:rsidRPr="007D233E">
        <w:rPr>
          <w:rFonts w:ascii="Arial" w:hAnsi="Arial" w:cs="Arial"/>
          <w:sz w:val="24"/>
          <w:szCs w:val="24"/>
        </w:rPr>
        <w:t xml:space="preserve"> The children felt more confident when questions were asked, which extended their answers.</w:t>
      </w:r>
    </w:p>
    <w:p w14:paraId="153917EF" w14:textId="62B25D0A" w:rsidR="007C2944" w:rsidRDefault="00143AE3" w:rsidP="00D048C2">
      <w:pPr>
        <w:spacing w:line="360" w:lineRule="auto"/>
        <w:rPr>
          <w:rFonts w:ascii="Arial" w:hAnsi="Arial" w:cs="Arial"/>
          <w:sz w:val="24"/>
          <w:szCs w:val="24"/>
        </w:rPr>
      </w:pPr>
      <w:r w:rsidRPr="007D233E">
        <w:rPr>
          <w:rFonts w:ascii="Arial" w:hAnsi="Arial" w:cs="Arial"/>
          <w:sz w:val="24"/>
          <w:szCs w:val="24"/>
        </w:rPr>
        <w:t xml:space="preserve"> </w:t>
      </w:r>
      <w:r w:rsidR="003F60F4" w:rsidRPr="007D233E">
        <w:rPr>
          <w:rFonts w:ascii="Arial" w:hAnsi="Arial" w:cs="Arial"/>
          <w:sz w:val="24"/>
          <w:szCs w:val="24"/>
        </w:rPr>
        <w:t xml:space="preserve">When looking at the results from this research project, it can </w:t>
      </w:r>
      <w:r w:rsidR="00AF765F" w:rsidRPr="007D233E">
        <w:rPr>
          <w:rFonts w:ascii="Arial" w:hAnsi="Arial" w:cs="Arial"/>
          <w:sz w:val="24"/>
          <w:szCs w:val="24"/>
        </w:rPr>
        <w:t xml:space="preserve">be </w:t>
      </w:r>
      <w:r w:rsidR="003F60F4" w:rsidRPr="007D233E">
        <w:rPr>
          <w:rFonts w:ascii="Arial" w:hAnsi="Arial" w:cs="Arial"/>
          <w:sz w:val="24"/>
          <w:szCs w:val="24"/>
        </w:rPr>
        <w:t xml:space="preserve">argued that the results collected can be generalised in a wider environment </w:t>
      </w:r>
      <w:r w:rsidR="00AF765F" w:rsidRPr="007D233E">
        <w:rPr>
          <w:rFonts w:ascii="Arial" w:hAnsi="Arial" w:cs="Arial"/>
          <w:sz w:val="24"/>
          <w:szCs w:val="24"/>
        </w:rPr>
        <w:t>if</w:t>
      </w:r>
      <w:r w:rsidR="001307A5" w:rsidRPr="007D233E">
        <w:rPr>
          <w:rFonts w:ascii="Arial" w:hAnsi="Arial" w:cs="Arial"/>
          <w:sz w:val="24"/>
          <w:szCs w:val="24"/>
        </w:rPr>
        <w:t xml:space="preserve"> the teacher has a good understanding of questioning.</w:t>
      </w:r>
      <w:r w:rsidR="003733F3" w:rsidRPr="007D233E">
        <w:rPr>
          <w:rFonts w:ascii="Arial" w:hAnsi="Arial" w:cs="Arial"/>
          <w:sz w:val="24"/>
          <w:szCs w:val="24"/>
        </w:rPr>
        <w:t xml:space="preserve"> </w:t>
      </w:r>
      <w:r w:rsidR="00AF765F" w:rsidRPr="007D233E">
        <w:rPr>
          <w:rFonts w:ascii="Arial" w:hAnsi="Arial" w:cs="Arial"/>
          <w:sz w:val="24"/>
          <w:szCs w:val="24"/>
        </w:rPr>
        <w:t>For</w:t>
      </w:r>
      <w:r w:rsidR="003733F3" w:rsidRPr="007D233E">
        <w:rPr>
          <w:rFonts w:ascii="Arial" w:hAnsi="Arial" w:cs="Arial"/>
          <w:sz w:val="24"/>
          <w:szCs w:val="24"/>
        </w:rPr>
        <w:t xml:space="preserve"> children to answer in an extended way, the </w:t>
      </w:r>
      <w:r w:rsidR="00AF765F" w:rsidRPr="007D233E">
        <w:rPr>
          <w:rFonts w:ascii="Arial" w:hAnsi="Arial" w:cs="Arial"/>
          <w:sz w:val="24"/>
          <w:szCs w:val="24"/>
        </w:rPr>
        <w:t>educator must use the correct terminology and be confident when questions students.</w:t>
      </w:r>
      <w:r w:rsidR="00041745" w:rsidRPr="007D233E">
        <w:rPr>
          <w:rFonts w:ascii="Arial" w:hAnsi="Arial" w:cs="Arial"/>
          <w:sz w:val="24"/>
          <w:szCs w:val="24"/>
        </w:rPr>
        <w:t xml:space="preserve"> This was supported by Hall (2016) who states that teachers</w:t>
      </w:r>
      <w:r w:rsidR="00AD6684" w:rsidRPr="007D233E">
        <w:rPr>
          <w:rFonts w:ascii="Arial" w:hAnsi="Arial" w:cs="Arial"/>
          <w:sz w:val="24"/>
          <w:szCs w:val="24"/>
        </w:rPr>
        <w:t xml:space="preserve"> who use the right questioning within the lesson, has been known to be effective towards pupil achievement</w:t>
      </w:r>
      <w:r w:rsidR="009817B4" w:rsidRPr="007D233E">
        <w:rPr>
          <w:rFonts w:ascii="Arial" w:hAnsi="Arial" w:cs="Arial"/>
          <w:sz w:val="24"/>
          <w:szCs w:val="24"/>
        </w:rPr>
        <w:t>.</w:t>
      </w:r>
      <w:r w:rsidR="00FB04D2" w:rsidRPr="007D233E">
        <w:rPr>
          <w:rFonts w:ascii="Arial" w:hAnsi="Arial" w:cs="Arial"/>
          <w:sz w:val="24"/>
          <w:szCs w:val="24"/>
        </w:rPr>
        <w:t xml:space="preserve"> </w:t>
      </w:r>
      <w:r w:rsidR="009817B4" w:rsidRPr="007D233E">
        <w:rPr>
          <w:rFonts w:ascii="Arial" w:hAnsi="Arial" w:cs="Arial"/>
          <w:sz w:val="24"/>
          <w:szCs w:val="24"/>
        </w:rPr>
        <w:t xml:space="preserve">Blooms Taxonomy is a strategy that I will be using within my future career, </w:t>
      </w:r>
      <w:r w:rsidR="00903E75" w:rsidRPr="007D233E">
        <w:rPr>
          <w:rFonts w:ascii="Arial" w:hAnsi="Arial" w:cs="Arial"/>
          <w:sz w:val="24"/>
          <w:szCs w:val="24"/>
        </w:rPr>
        <w:t>as this</w:t>
      </w:r>
      <w:r w:rsidR="009817B4" w:rsidRPr="007D233E">
        <w:rPr>
          <w:rFonts w:ascii="Arial" w:hAnsi="Arial" w:cs="Arial"/>
          <w:sz w:val="24"/>
          <w:szCs w:val="24"/>
        </w:rPr>
        <w:t xml:space="preserve"> research project </w:t>
      </w:r>
      <w:r w:rsidR="00903E75" w:rsidRPr="007D233E">
        <w:rPr>
          <w:rFonts w:ascii="Arial" w:hAnsi="Arial" w:cs="Arial"/>
          <w:sz w:val="24"/>
          <w:szCs w:val="24"/>
        </w:rPr>
        <w:t>identifies the</w:t>
      </w:r>
      <w:r w:rsidR="009817B4" w:rsidRPr="007D233E">
        <w:rPr>
          <w:rFonts w:ascii="Arial" w:hAnsi="Arial" w:cs="Arial"/>
          <w:sz w:val="24"/>
          <w:szCs w:val="24"/>
        </w:rPr>
        <w:t xml:space="preserve"> benefits </w:t>
      </w:r>
      <w:r w:rsidR="00903E75" w:rsidRPr="007D233E">
        <w:rPr>
          <w:rFonts w:ascii="Arial" w:hAnsi="Arial" w:cs="Arial"/>
          <w:sz w:val="24"/>
          <w:szCs w:val="24"/>
        </w:rPr>
        <w:t>it has on studen</w:t>
      </w:r>
      <w:r w:rsidR="009817B4" w:rsidRPr="007D233E">
        <w:rPr>
          <w:rFonts w:ascii="Arial" w:hAnsi="Arial" w:cs="Arial"/>
          <w:sz w:val="24"/>
          <w:szCs w:val="24"/>
        </w:rPr>
        <w:t>ts</w:t>
      </w:r>
      <w:r w:rsidR="00903E75" w:rsidRPr="007D233E">
        <w:rPr>
          <w:rFonts w:ascii="Arial" w:hAnsi="Arial" w:cs="Arial"/>
          <w:sz w:val="24"/>
          <w:szCs w:val="24"/>
        </w:rPr>
        <w:t xml:space="preserve"> learning</w:t>
      </w:r>
      <w:r w:rsidR="009817B4" w:rsidRPr="007D233E">
        <w:rPr>
          <w:rFonts w:ascii="Arial" w:hAnsi="Arial" w:cs="Arial"/>
          <w:sz w:val="24"/>
          <w:szCs w:val="24"/>
        </w:rPr>
        <w:t xml:space="preserve">. </w:t>
      </w:r>
      <w:r w:rsidR="002932BB" w:rsidRPr="007D233E">
        <w:rPr>
          <w:rFonts w:ascii="Arial" w:hAnsi="Arial" w:cs="Arial"/>
          <w:sz w:val="24"/>
          <w:szCs w:val="24"/>
        </w:rPr>
        <w:t xml:space="preserve">In addition to this, is also </w:t>
      </w:r>
      <w:r w:rsidR="009817B4" w:rsidRPr="007D233E">
        <w:rPr>
          <w:rFonts w:ascii="Arial" w:hAnsi="Arial" w:cs="Arial"/>
          <w:sz w:val="24"/>
          <w:szCs w:val="24"/>
        </w:rPr>
        <w:t xml:space="preserve">enables me as a teacher, to </w:t>
      </w:r>
      <w:r w:rsidR="002932BB" w:rsidRPr="007D233E">
        <w:rPr>
          <w:rFonts w:ascii="Arial" w:hAnsi="Arial" w:cs="Arial"/>
          <w:sz w:val="24"/>
          <w:szCs w:val="24"/>
        </w:rPr>
        <w:t xml:space="preserve">take into consideration the pedagogical approaches I use in </w:t>
      </w:r>
      <w:r w:rsidR="0035461B" w:rsidRPr="007D233E">
        <w:rPr>
          <w:rFonts w:ascii="Arial" w:hAnsi="Arial" w:cs="Arial"/>
          <w:sz w:val="24"/>
          <w:szCs w:val="24"/>
        </w:rPr>
        <w:t>teaching and</w:t>
      </w:r>
      <w:r w:rsidR="002932BB" w:rsidRPr="007D233E">
        <w:rPr>
          <w:rFonts w:ascii="Arial" w:hAnsi="Arial" w:cs="Arial"/>
          <w:sz w:val="24"/>
          <w:szCs w:val="24"/>
        </w:rPr>
        <w:t xml:space="preserve"> reflect on how</w:t>
      </w:r>
      <w:r w:rsidR="009817B4" w:rsidRPr="007D233E">
        <w:rPr>
          <w:rFonts w:ascii="Arial" w:hAnsi="Arial" w:cs="Arial"/>
          <w:sz w:val="24"/>
          <w:szCs w:val="24"/>
        </w:rPr>
        <w:t xml:space="preserve"> I am going to check their understanding and </w:t>
      </w:r>
      <w:r w:rsidR="002932BB" w:rsidRPr="007D233E">
        <w:rPr>
          <w:rFonts w:ascii="Arial" w:hAnsi="Arial" w:cs="Arial"/>
          <w:sz w:val="24"/>
          <w:szCs w:val="24"/>
        </w:rPr>
        <w:t>to ensure high quality teaching</w:t>
      </w:r>
      <w:r w:rsidR="009817B4" w:rsidRPr="007D233E">
        <w:rPr>
          <w:rFonts w:ascii="Arial" w:hAnsi="Arial" w:cs="Arial"/>
          <w:sz w:val="24"/>
          <w:szCs w:val="24"/>
        </w:rPr>
        <w:t>.</w:t>
      </w:r>
      <w:r w:rsidR="000C6C1D" w:rsidRPr="007D233E">
        <w:rPr>
          <w:rFonts w:ascii="Arial" w:hAnsi="Arial" w:cs="Arial"/>
          <w:sz w:val="24"/>
          <w:szCs w:val="24"/>
        </w:rPr>
        <w:t xml:space="preserve"> </w:t>
      </w:r>
      <w:r w:rsidR="00CF75D7" w:rsidRPr="007D233E">
        <w:rPr>
          <w:rFonts w:ascii="Arial" w:hAnsi="Arial" w:cs="Arial"/>
          <w:sz w:val="24"/>
          <w:szCs w:val="24"/>
        </w:rPr>
        <w:t xml:space="preserve">Therefore, </w:t>
      </w:r>
      <w:r w:rsidR="002932BB" w:rsidRPr="007D233E">
        <w:rPr>
          <w:rFonts w:ascii="Arial" w:hAnsi="Arial" w:cs="Arial"/>
          <w:sz w:val="24"/>
          <w:szCs w:val="24"/>
        </w:rPr>
        <w:t>because of</w:t>
      </w:r>
      <w:r w:rsidR="00CF75D7" w:rsidRPr="007D233E">
        <w:rPr>
          <w:rFonts w:ascii="Arial" w:hAnsi="Arial" w:cs="Arial"/>
          <w:sz w:val="24"/>
          <w:szCs w:val="24"/>
        </w:rPr>
        <w:t xml:space="preserve"> this research project, I have been able to address</w:t>
      </w:r>
      <w:r w:rsidR="0018717F" w:rsidRPr="007D233E">
        <w:rPr>
          <w:rFonts w:ascii="Arial" w:hAnsi="Arial" w:cs="Arial"/>
          <w:sz w:val="24"/>
          <w:szCs w:val="24"/>
        </w:rPr>
        <w:t xml:space="preserve"> and evaluate my teaching techniques and has allowed me to identify important </w:t>
      </w:r>
      <w:r w:rsidR="00902B95" w:rsidRPr="007D233E">
        <w:rPr>
          <w:rFonts w:ascii="Arial" w:hAnsi="Arial" w:cs="Arial"/>
          <w:sz w:val="24"/>
          <w:szCs w:val="24"/>
        </w:rPr>
        <w:t xml:space="preserve">assessment for learning strategies that I can use to extend children’s answers to develop </w:t>
      </w:r>
      <w:r w:rsidR="00903E75" w:rsidRPr="007D233E">
        <w:rPr>
          <w:rFonts w:ascii="Arial" w:hAnsi="Arial" w:cs="Arial"/>
          <w:sz w:val="24"/>
          <w:szCs w:val="24"/>
        </w:rPr>
        <w:t xml:space="preserve">high quality teaching and learning. </w:t>
      </w:r>
    </w:p>
    <w:p w14:paraId="6FA837C0" w14:textId="236FA8E7" w:rsidR="00E0119B" w:rsidRDefault="00E0119B" w:rsidP="00D048C2">
      <w:pPr>
        <w:spacing w:line="360" w:lineRule="auto"/>
        <w:rPr>
          <w:rFonts w:ascii="Arial" w:hAnsi="Arial" w:cs="Arial"/>
          <w:sz w:val="24"/>
          <w:szCs w:val="24"/>
        </w:rPr>
      </w:pPr>
    </w:p>
    <w:p w14:paraId="0DAF6BFB" w14:textId="1DCE294B" w:rsidR="00E0119B" w:rsidRDefault="00E0119B" w:rsidP="00D048C2">
      <w:pPr>
        <w:spacing w:line="360" w:lineRule="auto"/>
        <w:rPr>
          <w:rFonts w:ascii="Arial" w:hAnsi="Arial" w:cs="Arial"/>
          <w:sz w:val="24"/>
          <w:szCs w:val="24"/>
        </w:rPr>
      </w:pPr>
    </w:p>
    <w:p w14:paraId="0912E310" w14:textId="349D94DC" w:rsidR="00E0119B" w:rsidRDefault="00E0119B" w:rsidP="00D048C2">
      <w:pPr>
        <w:spacing w:line="360" w:lineRule="auto"/>
        <w:rPr>
          <w:rFonts w:ascii="Arial" w:hAnsi="Arial" w:cs="Arial"/>
          <w:sz w:val="24"/>
          <w:szCs w:val="24"/>
        </w:rPr>
      </w:pPr>
    </w:p>
    <w:p w14:paraId="1C6490AB" w14:textId="77777777" w:rsidR="00E0119B" w:rsidRDefault="00E0119B" w:rsidP="00D048C2">
      <w:pPr>
        <w:spacing w:line="360" w:lineRule="auto"/>
        <w:rPr>
          <w:rFonts w:ascii="Arial" w:hAnsi="Arial" w:cs="Arial"/>
          <w:sz w:val="24"/>
          <w:szCs w:val="24"/>
        </w:rPr>
      </w:pPr>
    </w:p>
    <w:p w14:paraId="58FACC24" w14:textId="19D939E7" w:rsidR="00E237CC" w:rsidRPr="00D048C2" w:rsidRDefault="00E237CC" w:rsidP="00D048C2">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884609941"/>
        <w:docPartObj>
          <w:docPartGallery w:val="Bibliographies"/>
          <w:docPartUnique/>
        </w:docPartObj>
      </w:sdtPr>
      <w:sdtEndPr>
        <w:rPr>
          <w:rFonts w:ascii="Arial" w:hAnsi="Arial" w:cs="Arial"/>
        </w:rPr>
      </w:sdtEndPr>
      <w:sdtContent>
        <w:p w14:paraId="40E847C0" w14:textId="0BD2B84F" w:rsidR="007C2944" w:rsidRPr="00543352" w:rsidRDefault="007C2944" w:rsidP="00543352">
          <w:pPr>
            <w:pStyle w:val="Heading1"/>
          </w:pPr>
          <w:r w:rsidRPr="007C2944">
            <w:rPr>
              <w:rFonts w:ascii="Arial" w:hAnsi="Arial" w:cs="Arial"/>
              <w:b/>
              <w:color w:val="auto"/>
              <w:u w:val="single"/>
            </w:rPr>
            <w:t>Reference List</w:t>
          </w:r>
        </w:p>
        <w:sdt>
          <w:sdtPr>
            <w:rPr>
              <w:rFonts w:ascii="Arial" w:hAnsi="Arial" w:cs="Arial"/>
            </w:rPr>
            <w:id w:val="111145805"/>
            <w:bibliography/>
          </w:sdtPr>
          <w:sdtEndPr/>
          <w:sdtContent>
            <w:p w14:paraId="21E69F95" w14:textId="234233C2" w:rsidR="00C352E0" w:rsidRDefault="007C2944" w:rsidP="00C352E0">
              <w:pPr>
                <w:pStyle w:val="Bibliography"/>
                <w:rPr>
                  <w:noProof/>
                  <w:sz w:val="24"/>
                  <w:szCs w:val="24"/>
                  <w:lang w:val="en-US"/>
                </w:rPr>
              </w:pPr>
              <w:r w:rsidRPr="005C5AB4">
                <w:rPr>
                  <w:rFonts w:ascii="Arial" w:hAnsi="Arial" w:cs="Arial"/>
                </w:rPr>
                <w:fldChar w:fldCharType="begin"/>
              </w:r>
              <w:r w:rsidRPr="005C5AB4">
                <w:rPr>
                  <w:rFonts w:ascii="Arial" w:hAnsi="Arial" w:cs="Arial"/>
                </w:rPr>
                <w:instrText xml:space="preserve"> BIBLIOGRAPHY </w:instrText>
              </w:r>
              <w:r w:rsidRPr="005C5AB4">
                <w:rPr>
                  <w:rFonts w:ascii="Arial" w:hAnsi="Arial" w:cs="Arial"/>
                </w:rPr>
                <w:fldChar w:fldCharType="separate"/>
              </w:r>
            </w:p>
            <w:p w14:paraId="2784E821" w14:textId="77777777" w:rsidR="00C352E0" w:rsidRDefault="00C352E0" w:rsidP="00C352E0">
              <w:pPr>
                <w:pStyle w:val="Bibliography"/>
                <w:rPr>
                  <w:noProof/>
                  <w:lang w:val="en-US"/>
                </w:rPr>
              </w:pPr>
              <w:r>
                <w:rPr>
                  <w:noProof/>
                  <w:lang w:val="en-US"/>
                </w:rPr>
                <w:t>Arslan, M., 2006. THE ROLE OF QUESTIONING IN THE CLASSROOM. pp. 81-103.</w:t>
              </w:r>
            </w:p>
            <w:p w14:paraId="30C9FB07" w14:textId="77777777" w:rsidR="00C352E0" w:rsidRDefault="00C352E0" w:rsidP="00C352E0">
              <w:pPr>
                <w:pStyle w:val="Bibliography"/>
                <w:rPr>
                  <w:noProof/>
                  <w:lang w:val="en-US"/>
                </w:rPr>
              </w:pPr>
              <w:r>
                <w:rPr>
                  <w:noProof/>
                  <w:lang w:val="en-US"/>
                </w:rPr>
                <w:t xml:space="preserve">Bright Education, 2015. </w:t>
              </w:r>
              <w:r>
                <w:rPr>
                  <w:i/>
                  <w:iCs/>
                  <w:noProof/>
                  <w:lang w:val="en-US"/>
                </w:rPr>
                <w:t xml:space="preserve">Why are open ended questions important?. </w:t>
              </w:r>
              <w:r>
                <w:rPr>
                  <w:noProof/>
                  <w:lang w:val="en-US"/>
                </w:rPr>
                <w:t xml:space="preserve">[Online] </w:t>
              </w:r>
              <w:r>
                <w:rPr>
                  <w:noProof/>
                  <w:lang w:val="en-US"/>
                </w:rPr>
                <w:br/>
                <w:t xml:space="preserve">Available at: </w:t>
              </w:r>
              <w:r>
                <w:rPr>
                  <w:noProof/>
                  <w:u w:val="single"/>
                  <w:lang w:val="en-US"/>
                </w:rPr>
                <w:t>https://brighted.funeducation.com/News/Common-Core-State-Standards-News/why-are-open-ended-questions-important</w:t>
              </w:r>
              <w:r>
                <w:rPr>
                  <w:noProof/>
                  <w:lang w:val="en-US"/>
                </w:rPr>
                <w:br/>
                <w:t>[Accessed March 2018].</w:t>
              </w:r>
            </w:p>
            <w:p w14:paraId="4FB0087E" w14:textId="77777777" w:rsidR="00C352E0" w:rsidRDefault="00C352E0" w:rsidP="00C352E0">
              <w:pPr>
                <w:pStyle w:val="Bibliography"/>
                <w:rPr>
                  <w:noProof/>
                  <w:lang w:val="en-US"/>
                </w:rPr>
              </w:pPr>
              <w:r>
                <w:rPr>
                  <w:noProof/>
                  <w:lang w:val="en-US"/>
                </w:rPr>
                <w:t xml:space="preserve">British Educational Research Association - BERA, 2011. </w:t>
              </w:r>
              <w:r>
                <w:rPr>
                  <w:i/>
                  <w:iCs/>
                  <w:noProof/>
                  <w:lang w:val="en-US"/>
                </w:rPr>
                <w:t xml:space="preserve">Ethical Guidelines for Educational Research, </w:t>
              </w:r>
              <w:r>
                <w:rPr>
                  <w:noProof/>
                  <w:lang w:val="en-US"/>
                </w:rPr>
                <w:t>London: BERA.</w:t>
              </w:r>
            </w:p>
            <w:p w14:paraId="2F42B885" w14:textId="77777777" w:rsidR="00C352E0" w:rsidRDefault="00C352E0" w:rsidP="00C352E0">
              <w:pPr>
                <w:pStyle w:val="Bibliography"/>
                <w:rPr>
                  <w:noProof/>
                  <w:lang w:val="en-US"/>
                </w:rPr>
              </w:pPr>
              <w:r>
                <w:rPr>
                  <w:noProof/>
                  <w:lang w:val="en-US"/>
                </w:rPr>
                <w:t xml:space="preserve">Cambridge Education, 2018. </w:t>
              </w:r>
              <w:r>
                <w:rPr>
                  <w:i/>
                  <w:iCs/>
                  <w:noProof/>
                  <w:lang w:val="en-US"/>
                </w:rPr>
                <w:t xml:space="preserve">What is assessment for learning?. </w:t>
              </w:r>
              <w:r>
                <w:rPr>
                  <w:noProof/>
                  <w:lang w:val="en-US"/>
                </w:rPr>
                <w:t xml:space="preserve">[Online] </w:t>
              </w:r>
              <w:r>
                <w:rPr>
                  <w:noProof/>
                  <w:lang w:val="en-US"/>
                </w:rPr>
                <w:br/>
                <w:t xml:space="preserve">Available at: </w:t>
              </w:r>
              <w:r>
                <w:rPr>
                  <w:noProof/>
                  <w:u w:val="single"/>
                  <w:lang w:val="en-US"/>
                </w:rPr>
                <w:t>https://cambridge-community.org.uk/professional-development/gswafl/index.html</w:t>
              </w:r>
              <w:r>
                <w:rPr>
                  <w:noProof/>
                  <w:lang w:val="en-US"/>
                </w:rPr>
                <w:br/>
                <w:t>[Accessed March 2018].</w:t>
              </w:r>
            </w:p>
            <w:p w14:paraId="2DAD8BA0" w14:textId="77777777" w:rsidR="00C352E0" w:rsidRDefault="00C352E0" w:rsidP="00C352E0">
              <w:pPr>
                <w:pStyle w:val="Bibliography"/>
                <w:rPr>
                  <w:noProof/>
                  <w:lang w:val="en-US"/>
                </w:rPr>
              </w:pPr>
              <w:r>
                <w:rPr>
                  <w:noProof/>
                  <w:lang w:val="en-US"/>
                </w:rPr>
                <w:t xml:space="preserve">Cohen, D. &amp; Crabtree , B., 2006. </w:t>
              </w:r>
              <w:r>
                <w:rPr>
                  <w:i/>
                  <w:iCs/>
                  <w:noProof/>
                  <w:lang w:val="en-US"/>
                </w:rPr>
                <w:t xml:space="preserve">Qualititative research guidelines project - Observation. </w:t>
              </w:r>
              <w:r>
                <w:rPr>
                  <w:noProof/>
                  <w:lang w:val="en-US"/>
                </w:rPr>
                <w:t xml:space="preserve">[Online] </w:t>
              </w:r>
              <w:r>
                <w:rPr>
                  <w:noProof/>
                  <w:lang w:val="en-US"/>
                </w:rPr>
                <w:br/>
                <w:t xml:space="preserve">Available at: </w:t>
              </w:r>
              <w:r>
                <w:rPr>
                  <w:noProof/>
                  <w:u w:val="single"/>
                  <w:lang w:val="en-US"/>
                </w:rPr>
                <w:t>http://www.qualres.org/HomeObse-3594.html</w:t>
              </w:r>
              <w:r>
                <w:rPr>
                  <w:noProof/>
                  <w:lang w:val="en-US"/>
                </w:rPr>
                <w:br/>
                <w:t>[Accessed March 2018].</w:t>
              </w:r>
            </w:p>
            <w:p w14:paraId="75D253A3" w14:textId="77777777" w:rsidR="00C352E0" w:rsidRDefault="00C352E0" w:rsidP="00C352E0">
              <w:pPr>
                <w:pStyle w:val="Bibliography"/>
                <w:rPr>
                  <w:noProof/>
                  <w:lang w:val="en-US"/>
                </w:rPr>
              </w:pPr>
              <w:r>
                <w:rPr>
                  <w:noProof/>
                  <w:lang w:val="en-US"/>
                </w:rPr>
                <w:t xml:space="preserve">Crossman, A., 2018. </w:t>
              </w:r>
              <w:r>
                <w:rPr>
                  <w:i/>
                  <w:iCs/>
                  <w:noProof/>
                  <w:lang w:val="en-US"/>
                </w:rPr>
                <w:t xml:space="preserve">Understanding Purposive Sampling. </w:t>
              </w:r>
              <w:r>
                <w:rPr>
                  <w:noProof/>
                  <w:lang w:val="en-US"/>
                </w:rPr>
                <w:t xml:space="preserve">[Online] </w:t>
              </w:r>
              <w:r>
                <w:rPr>
                  <w:noProof/>
                  <w:lang w:val="en-US"/>
                </w:rPr>
                <w:br/>
                <w:t xml:space="preserve">Available at: </w:t>
              </w:r>
              <w:r>
                <w:rPr>
                  <w:noProof/>
                  <w:u w:val="single"/>
                  <w:lang w:val="en-US"/>
                </w:rPr>
                <w:t>https://www.thoughtco.com/purposive-sampling-3026727</w:t>
              </w:r>
              <w:r>
                <w:rPr>
                  <w:noProof/>
                  <w:lang w:val="en-US"/>
                </w:rPr>
                <w:br/>
                <w:t>[Accessed March 2018].</w:t>
              </w:r>
            </w:p>
            <w:p w14:paraId="20DF7E3E" w14:textId="77777777" w:rsidR="00C352E0" w:rsidRDefault="00C352E0" w:rsidP="00C352E0">
              <w:pPr>
                <w:pStyle w:val="Bibliography"/>
                <w:rPr>
                  <w:noProof/>
                  <w:lang w:val="en-US"/>
                </w:rPr>
              </w:pPr>
              <w:r>
                <w:rPr>
                  <w:noProof/>
                  <w:lang w:val="en-US"/>
                </w:rPr>
                <w:t xml:space="preserve">Department for Education, 2009. </w:t>
              </w:r>
              <w:r>
                <w:rPr>
                  <w:i/>
                  <w:iCs/>
                  <w:noProof/>
                  <w:lang w:val="en-US"/>
                </w:rPr>
                <w:t xml:space="preserve">Improving subject pedagogy through lesson study, </w:t>
              </w:r>
              <w:r>
                <w:rPr>
                  <w:noProof/>
                  <w:lang w:val="en-US"/>
                </w:rPr>
                <w:t>Nottingham: Crown Copyright.</w:t>
              </w:r>
            </w:p>
            <w:p w14:paraId="38FAC4E6" w14:textId="77777777" w:rsidR="00C352E0" w:rsidRDefault="00C352E0" w:rsidP="00C352E0">
              <w:pPr>
                <w:pStyle w:val="Bibliography"/>
                <w:rPr>
                  <w:noProof/>
                  <w:lang w:val="en-US"/>
                </w:rPr>
              </w:pPr>
              <w:r>
                <w:rPr>
                  <w:noProof/>
                  <w:lang w:val="en-US"/>
                </w:rPr>
                <w:t xml:space="preserve">Donaldson, G., 2015. </w:t>
              </w:r>
              <w:r>
                <w:rPr>
                  <w:i/>
                  <w:iCs/>
                  <w:noProof/>
                  <w:lang w:val="en-US"/>
                </w:rPr>
                <w:t xml:space="preserve">Successful Futures, </w:t>
              </w:r>
              <w:r>
                <w:rPr>
                  <w:noProof/>
                  <w:lang w:val="en-US"/>
                </w:rPr>
                <w:t>s.l.: Crown Copyright.</w:t>
              </w:r>
            </w:p>
            <w:p w14:paraId="07608420" w14:textId="77777777" w:rsidR="00C352E0" w:rsidRDefault="00C352E0" w:rsidP="00C352E0">
              <w:pPr>
                <w:pStyle w:val="Bibliography"/>
                <w:rPr>
                  <w:noProof/>
                  <w:lang w:val="en-US"/>
                </w:rPr>
              </w:pPr>
              <w:r>
                <w:rPr>
                  <w:noProof/>
                  <w:lang w:val="en-US"/>
                </w:rPr>
                <w:t>Dudley, P., 2011. Lesson Study. pp. 1-17.</w:t>
              </w:r>
            </w:p>
            <w:p w14:paraId="1CB96790" w14:textId="77777777" w:rsidR="00C352E0" w:rsidRDefault="00C352E0" w:rsidP="00C352E0">
              <w:pPr>
                <w:pStyle w:val="Bibliography"/>
                <w:rPr>
                  <w:noProof/>
                  <w:lang w:val="en-US"/>
                </w:rPr>
              </w:pPr>
              <w:r>
                <w:rPr>
                  <w:noProof/>
                  <w:lang w:val="en-US"/>
                </w:rPr>
                <w:t xml:space="preserve">Ebert, E. S., Ebert, C. &amp; Bentley, M. L., 2011. </w:t>
              </w:r>
              <w:r>
                <w:rPr>
                  <w:i/>
                  <w:iCs/>
                  <w:noProof/>
                  <w:lang w:val="en-US"/>
                </w:rPr>
                <w:t xml:space="preserve">Questioning Strategies in the Classroom. </w:t>
              </w:r>
              <w:r>
                <w:rPr>
                  <w:noProof/>
                  <w:lang w:val="en-US"/>
                </w:rPr>
                <w:t xml:space="preserve">[Online] </w:t>
              </w:r>
              <w:r>
                <w:rPr>
                  <w:noProof/>
                  <w:lang w:val="en-US"/>
                </w:rPr>
                <w:br/>
                <w:t xml:space="preserve">Available at: </w:t>
              </w:r>
              <w:r>
                <w:rPr>
                  <w:noProof/>
                  <w:u w:val="single"/>
                  <w:lang w:val="en-US"/>
                </w:rPr>
                <w:t>https://gb.education.com/reference/article/questioning-strategies-classroom/</w:t>
              </w:r>
              <w:r>
                <w:rPr>
                  <w:noProof/>
                  <w:lang w:val="en-US"/>
                </w:rPr>
                <w:br/>
                <w:t>[Accessed March 2018].</w:t>
              </w:r>
            </w:p>
            <w:p w14:paraId="0FC6D209" w14:textId="77777777" w:rsidR="00C352E0" w:rsidRDefault="00C352E0" w:rsidP="00C352E0">
              <w:pPr>
                <w:pStyle w:val="Bibliography"/>
                <w:rPr>
                  <w:noProof/>
                  <w:lang w:val="en-US"/>
                </w:rPr>
              </w:pPr>
              <w:r>
                <w:rPr>
                  <w:noProof/>
                  <w:lang w:val="en-US"/>
                </w:rPr>
                <w:t xml:space="preserve">Education Endowment Foundation, 2018. </w:t>
              </w:r>
              <w:r>
                <w:rPr>
                  <w:i/>
                  <w:iCs/>
                  <w:noProof/>
                  <w:lang w:val="en-US"/>
                </w:rPr>
                <w:t xml:space="preserve">Metacognition and self-regulation. </w:t>
              </w:r>
              <w:r>
                <w:rPr>
                  <w:noProof/>
                  <w:lang w:val="en-US"/>
                </w:rPr>
                <w:t xml:space="preserve">[Online] </w:t>
              </w:r>
              <w:r>
                <w:rPr>
                  <w:noProof/>
                  <w:lang w:val="en-US"/>
                </w:rPr>
                <w:br/>
                <w:t xml:space="preserve">Available at: </w:t>
              </w:r>
              <w:r>
                <w:rPr>
                  <w:noProof/>
                  <w:u w:val="single"/>
                  <w:lang w:val="en-US"/>
                </w:rPr>
                <w:t>https://educationendowmentfoundation.org.uk/evidence-summaries/teaching-learning-toolkit/meta-cognition-and-self-regulation/</w:t>
              </w:r>
              <w:r>
                <w:rPr>
                  <w:noProof/>
                  <w:lang w:val="en-US"/>
                </w:rPr>
                <w:br/>
                <w:t>[Accessed March 2018].</w:t>
              </w:r>
            </w:p>
            <w:p w14:paraId="59746B20" w14:textId="77777777" w:rsidR="00C352E0" w:rsidRDefault="00C352E0" w:rsidP="00C352E0">
              <w:pPr>
                <w:pStyle w:val="Bibliography"/>
                <w:rPr>
                  <w:noProof/>
                  <w:lang w:val="en-US"/>
                </w:rPr>
              </w:pPr>
              <w:r>
                <w:rPr>
                  <w:noProof/>
                  <w:lang w:val="en-US"/>
                </w:rPr>
                <w:t xml:space="preserve">Elias, M. J., 2014. </w:t>
              </w:r>
              <w:r>
                <w:rPr>
                  <w:i/>
                  <w:iCs/>
                  <w:noProof/>
                  <w:lang w:val="en-US"/>
                </w:rPr>
                <w:t xml:space="preserve">The Importance of Asking Questions to Promote Higher-Order Competencies. </w:t>
              </w:r>
              <w:r>
                <w:rPr>
                  <w:noProof/>
                  <w:lang w:val="en-US"/>
                </w:rPr>
                <w:t xml:space="preserve">[Online] </w:t>
              </w:r>
              <w:r>
                <w:rPr>
                  <w:noProof/>
                  <w:lang w:val="en-US"/>
                </w:rPr>
                <w:br/>
                <w:t xml:space="preserve">Available at: </w:t>
              </w:r>
              <w:r>
                <w:rPr>
                  <w:noProof/>
                  <w:u w:val="single"/>
                  <w:lang w:val="en-US"/>
                </w:rPr>
                <w:t>https://www.edutopia.org/blog/importance-asking-questions-promote-higher-order-competencies-maurice-elias</w:t>
              </w:r>
              <w:r>
                <w:rPr>
                  <w:noProof/>
                  <w:lang w:val="en-US"/>
                </w:rPr>
                <w:br/>
                <w:t>[Accessed March 2018].</w:t>
              </w:r>
            </w:p>
            <w:p w14:paraId="623E8BE1" w14:textId="77777777" w:rsidR="00C352E0" w:rsidRDefault="00C352E0" w:rsidP="00C352E0">
              <w:pPr>
                <w:pStyle w:val="Bibliography"/>
                <w:rPr>
                  <w:noProof/>
                  <w:lang w:val="en-US"/>
                </w:rPr>
              </w:pPr>
              <w:r>
                <w:rPr>
                  <w:noProof/>
                  <w:lang w:val="en-US"/>
                </w:rPr>
                <w:t>Gast, G., 2018. Effective Questioning. pp. 1-29.</w:t>
              </w:r>
            </w:p>
            <w:p w14:paraId="14892E1A" w14:textId="77777777" w:rsidR="00C352E0" w:rsidRDefault="00C352E0" w:rsidP="00C352E0">
              <w:pPr>
                <w:pStyle w:val="Bibliography"/>
                <w:rPr>
                  <w:noProof/>
                  <w:lang w:val="en-US"/>
                </w:rPr>
              </w:pPr>
              <w:r>
                <w:rPr>
                  <w:noProof/>
                  <w:lang w:val="en-US"/>
                </w:rPr>
                <w:lastRenderedPageBreak/>
                <w:t xml:space="preserve">Hall, G., 2016. </w:t>
              </w:r>
              <w:r>
                <w:rPr>
                  <w:i/>
                  <w:iCs/>
                  <w:noProof/>
                  <w:lang w:val="en-US"/>
                </w:rPr>
                <w:t xml:space="preserve">The Importance of Questioning. </w:t>
              </w:r>
              <w:r>
                <w:rPr>
                  <w:noProof/>
                  <w:lang w:val="en-US"/>
                </w:rPr>
                <w:t xml:space="preserve">[Online] </w:t>
              </w:r>
              <w:r>
                <w:rPr>
                  <w:noProof/>
                  <w:lang w:val="en-US"/>
                </w:rPr>
                <w:br/>
                <w:t xml:space="preserve">Available at: </w:t>
              </w:r>
              <w:r>
                <w:rPr>
                  <w:noProof/>
                  <w:u w:val="single"/>
                  <w:lang w:val="en-US"/>
                </w:rPr>
                <w:t>https://garyhall.org.uk/importance-of-questioning.html</w:t>
              </w:r>
              <w:r>
                <w:rPr>
                  <w:noProof/>
                  <w:lang w:val="en-US"/>
                </w:rPr>
                <w:br/>
                <w:t>[Accessed March 2018].</w:t>
              </w:r>
            </w:p>
            <w:p w14:paraId="6DBA5C7B" w14:textId="77777777" w:rsidR="00C352E0" w:rsidRDefault="00C352E0" w:rsidP="00C352E0">
              <w:pPr>
                <w:pStyle w:val="Bibliography"/>
                <w:rPr>
                  <w:noProof/>
                  <w:lang w:val="en-US"/>
                </w:rPr>
              </w:pPr>
              <w:r>
                <w:rPr>
                  <w:noProof/>
                  <w:lang w:val="en-US"/>
                </w:rPr>
                <w:t xml:space="preserve">Kelly, M., 2018. </w:t>
              </w:r>
              <w:r>
                <w:rPr>
                  <w:i/>
                  <w:iCs/>
                  <w:noProof/>
                  <w:lang w:val="en-US"/>
                </w:rPr>
                <w:t xml:space="preserve">Blooms Taxonomy Questions. </w:t>
              </w:r>
              <w:r>
                <w:rPr>
                  <w:noProof/>
                  <w:lang w:val="en-US"/>
                </w:rPr>
                <w:t xml:space="preserve">[Online] </w:t>
              </w:r>
              <w:r>
                <w:rPr>
                  <w:noProof/>
                  <w:lang w:val="en-US"/>
                </w:rPr>
                <w:br/>
                <w:t xml:space="preserve">Available at: </w:t>
              </w:r>
              <w:r>
                <w:rPr>
                  <w:noProof/>
                  <w:u w:val="single"/>
                  <w:lang w:val="en-US"/>
                </w:rPr>
                <w:t>https://www.thoughtco.com/blooms-taxonomy-questions-7598</w:t>
              </w:r>
              <w:r>
                <w:rPr>
                  <w:noProof/>
                  <w:lang w:val="en-US"/>
                </w:rPr>
                <w:br/>
                <w:t>[Accessed March 2018].</w:t>
              </w:r>
            </w:p>
            <w:p w14:paraId="217ACE00" w14:textId="77777777" w:rsidR="00C352E0" w:rsidRDefault="00C352E0" w:rsidP="00C352E0">
              <w:pPr>
                <w:pStyle w:val="Bibliography"/>
                <w:rPr>
                  <w:noProof/>
                  <w:lang w:val="en-US"/>
                </w:rPr>
              </w:pPr>
              <w:r>
                <w:rPr>
                  <w:noProof/>
                  <w:lang w:val="en-US"/>
                </w:rPr>
                <w:t xml:space="preserve">Mack, N. et al., 2005. Qualitative Research Methods. </w:t>
              </w:r>
              <w:r>
                <w:rPr>
                  <w:i/>
                  <w:iCs/>
                  <w:noProof/>
                  <w:lang w:val="en-US"/>
                </w:rPr>
                <w:t xml:space="preserve">Family Health International , </w:t>
              </w:r>
              <w:r>
                <w:rPr>
                  <w:noProof/>
                  <w:lang w:val="en-US"/>
                </w:rPr>
                <w:t>pp. 1-78.</w:t>
              </w:r>
            </w:p>
            <w:p w14:paraId="7F3D9E74" w14:textId="77777777" w:rsidR="00C352E0" w:rsidRDefault="00C352E0" w:rsidP="00C352E0">
              <w:pPr>
                <w:pStyle w:val="Bibliography"/>
                <w:rPr>
                  <w:noProof/>
                  <w:lang w:val="en-US"/>
                </w:rPr>
              </w:pPr>
              <w:r>
                <w:rPr>
                  <w:noProof/>
                  <w:lang w:val="en-US"/>
                </w:rPr>
                <w:t xml:space="preserve">Mcleod, S., 2014. </w:t>
              </w:r>
              <w:r>
                <w:rPr>
                  <w:i/>
                  <w:iCs/>
                  <w:noProof/>
                  <w:lang w:val="en-US"/>
                </w:rPr>
                <w:t xml:space="preserve">Sampling Methods. </w:t>
              </w:r>
              <w:r>
                <w:rPr>
                  <w:noProof/>
                  <w:lang w:val="en-US"/>
                </w:rPr>
                <w:t xml:space="preserve">[Online] </w:t>
              </w:r>
              <w:r>
                <w:rPr>
                  <w:noProof/>
                  <w:lang w:val="en-US"/>
                </w:rPr>
                <w:br/>
                <w:t xml:space="preserve">Available at: </w:t>
              </w:r>
              <w:r>
                <w:rPr>
                  <w:noProof/>
                  <w:u w:val="single"/>
                  <w:lang w:val="en-US"/>
                </w:rPr>
                <w:t>https://www.simplypsychology.org/sampling.html</w:t>
              </w:r>
              <w:r>
                <w:rPr>
                  <w:noProof/>
                  <w:lang w:val="en-US"/>
                </w:rPr>
                <w:br/>
                <w:t>[Accessed March 2018].</w:t>
              </w:r>
            </w:p>
            <w:p w14:paraId="79F4BAC7" w14:textId="77777777" w:rsidR="00C352E0" w:rsidRDefault="00C352E0" w:rsidP="00C352E0">
              <w:pPr>
                <w:pStyle w:val="Bibliography"/>
                <w:rPr>
                  <w:noProof/>
                  <w:lang w:val="en-US"/>
                </w:rPr>
              </w:pPr>
              <w:r>
                <w:rPr>
                  <w:noProof/>
                  <w:lang w:val="en-US"/>
                </w:rPr>
                <w:t xml:space="preserve">Mcleod, S., 2015. </w:t>
              </w:r>
              <w:r>
                <w:rPr>
                  <w:i/>
                  <w:iCs/>
                  <w:noProof/>
                  <w:lang w:val="en-US"/>
                </w:rPr>
                <w:t xml:space="preserve">Observation Methods. </w:t>
              </w:r>
              <w:r>
                <w:rPr>
                  <w:noProof/>
                  <w:lang w:val="en-US"/>
                </w:rPr>
                <w:t xml:space="preserve">[Online] </w:t>
              </w:r>
              <w:r>
                <w:rPr>
                  <w:noProof/>
                  <w:lang w:val="en-US"/>
                </w:rPr>
                <w:br/>
                <w:t xml:space="preserve">Available at: </w:t>
              </w:r>
              <w:r>
                <w:rPr>
                  <w:noProof/>
                  <w:u w:val="single"/>
                  <w:lang w:val="en-US"/>
                </w:rPr>
                <w:t>https://www.simplypsychology.org/observation.html#con</w:t>
              </w:r>
              <w:r>
                <w:rPr>
                  <w:noProof/>
                  <w:lang w:val="en-US"/>
                </w:rPr>
                <w:br/>
                <w:t>[Accessed 2018].</w:t>
              </w:r>
            </w:p>
            <w:p w14:paraId="3CAE6133" w14:textId="77777777" w:rsidR="00C352E0" w:rsidRDefault="00C352E0" w:rsidP="00C352E0">
              <w:pPr>
                <w:pStyle w:val="Bibliography"/>
                <w:rPr>
                  <w:noProof/>
                  <w:lang w:val="en-US"/>
                </w:rPr>
              </w:pPr>
              <w:r>
                <w:rPr>
                  <w:noProof/>
                  <w:lang w:val="en-US"/>
                </w:rPr>
                <w:t xml:space="preserve">National Education Association - NEA, 2018. </w:t>
              </w:r>
              <w:r>
                <w:rPr>
                  <w:i/>
                  <w:iCs/>
                  <w:noProof/>
                  <w:lang w:val="en-US"/>
                </w:rPr>
                <w:t xml:space="preserve">Preparing 21st Century Students, </w:t>
              </w:r>
              <w:r>
                <w:rPr>
                  <w:noProof/>
                  <w:lang w:val="en-US"/>
                </w:rPr>
                <w:t>s.l.: NEA.</w:t>
              </w:r>
            </w:p>
            <w:p w14:paraId="08D3B394" w14:textId="77777777" w:rsidR="00C352E0" w:rsidRDefault="00C352E0" w:rsidP="00C352E0">
              <w:pPr>
                <w:pStyle w:val="Bibliography"/>
                <w:rPr>
                  <w:noProof/>
                  <w:lang w:val="en-US"/>
                </w:rPr>
              </w:pPr>
              <w:r>
                <w:rPr>
                  <w:noProof/>
                  <w:lang w:val="en-US"/>
                </w:rPr>
                <w:t>PNC, 2017. Using Open-Ended Questions. pp. 1-13.</w:t>
              </w:r>
            </w:p>
            <w:p w14:paraId="3C9CE445" w14:textId="77777777" w:rsidR="00C352E0" w:rsidRDefault="00C352E0" w:rsidP="00C352E0">
              <w:pPr>
                <w:pStyle w:val="Bibliography"/>
                <w:rPr>
                  <w:noProof/>
                  <w:lang w:val="en-US"/>
                </w:rPr>
              </w:pPr>
              <w:r>
                <w:rPr>
                  <w:noProof/>
                  <w:lang w:val="en-US"/>
                </w:rPr>
                <w:t xml:space="preserve">Qualitive Research Consultants Association - QRCA, 2018. </w:t>
              </w:r>
              <w:r>
                <w:rPr>
                  <w:i/>
                  <w:iCs/>
                  <w:noProof/>
                  <w:lang w:val="en-US"/>
                </w:rPr>
                <w:t xml:space="preserve">What is Qualitative Research?. </w:t>
              </w:r>
              <w:r>
                <w:rPr>
                  <w:noProof/>
                  <w:lang w:val="en-US"/>
                </w:rPr>
                <w:t xml:space="preserve">[Online] </w:t>
              </w:r>
              <w:r>
                <w:rPr>
                  <w:noProof/>
                  <w:lang w:val="en-US"/>
                </w:rPr>
                <w:br/>
                <w:t xml:space="preserve">Available at: </w:t>
              </w:r>
              <w:r>
                <w:rPr>
                  <w:noProof/>
                  <w:u w:val="single"/>
                  <w:lang w:val="en-US"/>
                </w:rPr>
                <w:t>http://www.qrca.org/?page=whatisqualresearch</w:t>
              </w:r>
              <w:r>
                <w:rPr>
                  <w:noProof/>
                  <w:lang w:val="en-US"/>
                </w:rPr>
                <w:br/>
                <w:t>[Accessed March 2018].</w:t>
              </w:r>
            </w:p>
            <w:p w14:paraId="69EE0B0C" w14:textId="77777777" w:rsidR="00C352E0" w:rsidRDefault="00C352E0" w:rsidP="00C352E0">
              <w:pPr>
                <w:pStyle w:val="Bibliography"/>
                <w:rPr>
                  <w:noProof/>
                  <w:lang w:val="en-US"/>
                </w:rPr>
              </w:pPr>
              <w:r>
                <w:rPr>
                  <w:noProof/>
                  <w:lang w:val="en-US"/>
                </w:rPr>
                <w:t xml:space="preserve">Stephens, T. L., 2015. </w:t>
              </w:r>
              <w:r>
                <w:rPr>
                  <w:i/>
                  <w:iCs/>
                  <w:noProof/>
                  <w:lang w:val="en-US"/>
                </w:rPr>
                <w:t xml:space="preserve">Encouraging Positive Student Engagement and Motivation: Tips for Teachers. </w:t>
              </w:r>
              <w:r>
                <w:rPr>
                  <w:noProof/>
                  <w:lang w:val="en-US"/>
                </w:rPr>
                <w:t xml:space="preserve">[Online] </w:t>
              </w:r>
              <w:r>
                <w:rPr>
                  <w:noProof/>
                  <w:lang w:val="en-US"/>
                </w:rPr>
                <w:br/>
                <w:t xml:space="preserve">Available at: </w:t>
              </w:r>
              <w:r>
                <w:rPr>
                  <w:noProof/>
                  <w:u w:val="single"/>
                  <w:lang w:val="en-US"/>
                </w:rPr>
                <w:t>https://www.pearsoned.com/encouraging-positive-student-engagement-and-motivation-tips-for-teachers/</w:t>
              </w:r>
              <w:r>
                <w:rPr>
                  <w:noProof/>
                  <w:lang w:val="en-US"/>
                </w:rPr>
                <w:br/>
                <w:t>[Accessed March 2018].</w:t>
              </w:r>
            </w:p>
            <w:p w14:paraId="6C2ABF59" w14:textId="77777777" w:rsidR="00C352E0" w:rsidRDefault="00C352E0" w:rsidP="00C352E0">
              <w:pPr>
                <w:pStyle w:val="Bibliography"/>
                <w:rPr>
                  <w:noProof/>
                  <w:lang w:val="en-US"/>
                </w:rPr>
              </w:pPr>
              <w:r>
                <w:rPr>
                  <w:noProof/>
                  <w:lang w:val="en-US"/>
                </w:rPr>
                <w:t>TESS , 2018. Using questioning to promote thinking. pp. 1-5.</w:t>
              </w:r>
            </w:p>
            <w:p w14:paraId="3EFB9A11" w14:textId="77777777" w:rsidR="00C352E0" w:rsidRDefault="00C352E0" w:rsidP="00C352E0">
              <w:pPr>
                <w:pStyle w:val="Bibliography"/>
                <w:rPr>
                  <w:noProof/>
                  <w:lang w:val="en-US"/>
                </w:rPr>
              </w:pPr>
              <w:r>
                <w:rPr>
                  <w:noProof/>
                  <w:lang w:val="en-US"/>
                </w:rPr>
                <w:t xml:space="preserve">Thomas, A. &amp; Thorne, G., 2009. </w:t>
              </w:r>
              <w:r>
                <w:rPr>
                  <w:i/>
                  <w:iCs/>
                  <w:noProof/>
                  <w:lang w:val="en-US"/>
                </w:rPr>
                <w:t xml:space="preserve">How To Increase Higher Level Thinking. </w:t>
              </w:r>
              <w:r>
                <w:rPr>
                  <w:noProof/>
                  <w:lang w:val="en-US"/>
                </w:rPr>
                <w:t xml:space="preserve">[Online] </w:t>
              </w:r>
              <w:r>
                <w:rPr>
                  <w:noProof/>
                  <w:lang w:val="en-US"/>
                </w:rPr>
                <w:br/>
                <w:t xml:space="preserve">Available at: </w:t>
              </w:r>
              <w:r>
                <w:rPr>
                  <w:noProof/>
                  <w:u w:val="single"/>
                  <w:lang w:val="en-US"/>
                </w:rPr>
                <w:t>http://www.cdl.org/articles/how-to-increase-high-order-thinking/</w:t>
              </w:r>
              <w:r>
                <w:rPr>
                  <w:noProof/>
                  <w:lang w:val="en-US"/>
                </w:rPr>
                <w:br/>
                <w:t>[Accessed March 2018].</w:t>
              </w:r>
            </w:p>
            <w:p w14:paraId="555244D5" w14:textId="77777777" w:rsidR="00C352E0" w:rsidRDefault="00C352E0" w:rsidP="00C352E0">
              <w:pPr>
                <w:pStyle w:val="Bibliography"/>
                <w:rPr>
                  <w:noProof/>
                  <w:lang w:val="en-US"/>
                </w:rPr>
              </w:pPr>
              <w:r>
                <w:rPr>
                  <w:noProof/>
                  <w:lang w:val="en-US"/>
                </w:rPr>
                <w:t xml:space="preserve">University of Cambridge, 2012. </w:t>
              </w:r>
              <w:r>
                <w:rPr>
                  <w:i/>
                  <w:iCs/>
                  <w:noProof/>
                  <w:lang w:val="en-US"/>
                </w:rPr>
                <w:t xml:space="preserve">Teaching approaches: Questioning. </w:t>
              </w:r>
              <w:r>
                <w:rPr>
                  <w:noProof/>
                  <w:lang w:val="en-US"/>
                </w:rPr>
                <w:t xml:space="preserve">[Online] </w:t>
              </w:r>
              <w:r>
                <w:rPr>
                  <w:noProof/>
                  <w:lang w:val="en-US"/>
                </w:rPr>
                <w:br/>
                <w:t xml:space="preserve">Available at: </w:t>
              </w:r>
              <w:r>
                <w:rPr>
                  <w:noProof/>
                  <w:u w:val="single"/>
                  <w:lang w:val="en-US"/>
                </w:rPr>
                <w:t>http://oer.educ.cam.ac.uk/wiki/Teaching_Approaches/Questioning</w:t>
              </w:r>
              <w:r>
                <w:rPr>
                  <w:noProof/>
                  <w:lang w:val="en-US"/>
                </w:rPr>
                <w:br/>
                <w:t>[Accessed March 2018].</w:t>
              </w:r>
            </w:p>
            <w:p w14:paraId="5027843B" w14:textId="77777777" w:rsidR="00C352E0" w:rsidRDefault="00C352E0" w:rsidP="00C352E0">
              <w:pPr>
                <w:pStyle w:val="Bibliography"/>
                <w:rPr>
                  <w:noProof/>
                  <w:lang w:val="en-US"/>
                </w:rPr>
              </w:pPr>
              <w:r>
                <w:rPr>
                  <w:noProof/>
                  <w:lang w:val="en-US"/>
                </w:rPr>
                <w:t>University of Wales Trinity St David, 2018. Research Ethics and Integrity Code of Practise. pp. 1-19.</w:t>
              </w:r>
            </w:p>
            <w:p w14:paraId="1708B802" w14:textId="77777777" w:rsidR="00C352E0" w:rsidRDefault="00C352E0" w:rsidP="00C352E0">
              <w:pPr>
                <w:pStyle w:val="Bibliography"/>
                <w:rPr>
                  <w:noProof/>
                  <w:lang w:val="en-US"/>
                </w:rPr>
              </w:pPr>
              <w:r>
                <w:rPr>
                  <w:noProof/>
                  <w:lang w:val="en-US"/>
                </w:rPr>
                <w:t xml:space="preserve">Valenzuela, D. &amp; Shrivastava, P., 2018. </w:t>
              </w:r>
              <w:r>
                <w:rPr>
                  <w:i/>
                  <w:iCs/>
                  <w:noProof/>
                  <w:lang w:val="en-US"/>
                </w:rPr>
                <w:t xml:space="preserve">Interview as a Method for qualitative research. </w:t>
              </w:r>
              <w:r>
                <w:rPr>
                  <w:noProof/>
                  <w:lang w:val="en-US"/>
                </w:rPr>
                <w:t xml:space="preserve">[Online] </w:t>
              </w:r>
              <w:r>
                <w:rPr>
                  <w:noProof/>
                  <w:lang w:val="en-US"/>
                </w:rPr>
                <w:br/>
                <w:t xml:space="preserve">Available at: </w:t>
              </w:r>
              <w:r>
                <w:rPr>
                  <w:noProof/>
                  <w:u w:val="single"/>
                  <w:lang w:val="en-US"/>
                </w:rPr>
                <w:t>http://www.public.asu.edu/~kroel/www500/Interview%20Fri.pdf</w:t>
              </w:r>
              <w:r>
                <w:rPr>
                  <w:noProof/>
                  <w:lang w:val="en-US"/>
                </w:rPr>
                <w:br/>
                <w:t>[Accessed March 2018].</w:t>
              </w:r>
            </w:p>
            <w:p w14:paraId="4487DFC5" w14:textId="77777777" w:rsidR="00C352E0" w:rsidRDefault="00C352E0" w:rsidP="00C352E0">
              <w:pPr>
                <w:pStyle w:val="Bibliography"/>
                <w:rPr>
                  <w:noProof/>
                  <w:lang w:val="en-US"/>
                </w:rPr>
              </w:pPr>
              <w:r>
                <w:rPr>
                  <w:noProof/>
                  <w:lang w:val="en-US"/>
                </w:rPr>
                <w:t xml:space="preserve">Wright, J., 2012. </w:t>
              </w:r>
              <w:r>
                <w:rPr>
                  <w:i/>
                  <w:iCs/>
                  <w:noProof/>
                  <w:lang w:val="en-US"/>
                </w:rPr>
                <w:t xml:space="preserve">Teacher Praise: An Efficient Tool to Motivate Students, </w:t>
              </w:r>
              <w:r>
                <w:rPr>
                  <w:noProof/>
                  <w:lang w:val="en-US"/>
                </w:rPr>
                <w:t>s.l.: Intervention Central.</w:t>
              </w:r>
            </w:p>
            <w:p w14:paraId="08414801" w14:textId="77777777" w:rsidR="00E0119B" w:rsidRDefault="007C2944" w:rsidP="00E0119B">
              <w:pPr>
                <w:rPr>
                  <w:rFonts w:ascii="Arial" w:hAnsi="Arial" w:cs="Arial"/>
                </w:rPr>
              </w:pPr>
              <w:r w:rsidRPr="005C5AB4">
                <w:rPr>
                  <w:rFonts w:ascii="Arial" w:hAnsi="Arial" w:cs="Arial"/>
                  <w:b/>
                  <w:bCs/>
                  <w:noProof/>
                </w:rPr>
                <w:fldChar w:fldCharType="end"/>
              </w:r>
            </w:p>
          </w:sdtContent>
        </w:sdt>
      </w:sdtContent>
    </w:sdt>
    <w:p w14:paraId="5A530533" w14:textId="1749E0C9" w:rsidR="00543352" w:rsidRPr="00E0119B" w:rsidRDefault="00543352" w:rsidP="00E0119B">
      <w:pPr>
        <w:jc w:val="center"/>
        <w:rPr>
          <w:rFonts w:ascii="Arial" w:hAnsi="Arial" w:cs="Arial"/>
        </w:rPr>
      </w:pPr>
      <w:r w:rsidRPr="00543352">
        <w:rPr>
          <w:rFonts w:ascii="Arial" w:hAnsi="Arial" w:cs="Arial"/>
          <w:b/>
          <w:sz w:val="32"/>
          <w:u w:val="single"/>
        </w:rPr>
        <w:lastRenderedPageBreak/>
        <w:t>Appendices</w:t>
      </w:r>
    </w:p>
    <w:p w14:paraId="0FB12EDB" w14:textId="6365F292" w:rsidR="005204CA" w:rsidRPr="0026745E" w:rsidRDefault="005204CA" w:rsidP="00B64143">
      <w:pPr>
        <w:tabs>
          <w:tab w:val="left" w:pos="3870"/>
        </w:tabs>
        <w:jc w:val="center"/>
        <w:rPr>
          <w:rFonts w:ascii="Arial" w:hAnsi="Arial" w:cs="Arial"/>
          <w:sz w:val="24"/>
          <w:u w:val="single"/>
        </w:rPr>
      </w:pPr>
      <w:r w:rsidRPr="0026745E">
        <w:rPr>
          <w:rFonts w:ascii="Arial" w:hAnsi="Arial" w:cs="Arial"/>
          <w:sz w:val="24"/>
          <w:u w:val="single"/>
        </w:rPr>
        <w:t>Appendix 1 – lesson plan</w:t>
      </w:r>
    </w:p>
    <w:tbl>
      <w:tblPr>
        <w:tblStyle w:val="TableGrid"/>
        <w:tblW w:w="10096" w:type="dxa"/>
        <w:tblLook w:val="04A0" w:firstRow="1" w:lastRow="0" w:firstColumn="1" w:lastColumn="0" w:noHBand="0" w:noVBand="1"/>
      </w:tblPr>
      <w:tblGrid>
        <w:gridCol w:w="1226"/>
        <w:gridCol w:w="1269"/>
        <w:gridCol w:w="1166"/>
        <w:gridCol w:w="347"/>
        <w:gridCol w:w="829"/>
        <w:gridCol w:w="252"/>
        <w:gridCol w:w="2091"/>
        <w:gridCol w:w="1449"/>
        <w:gridCol w:w="1467"/>
      </w:tblGrid>
      <w:tr w:rsidR="005204CA" w:rsidRPr="004F503F" w14:paraId="1F62D553" w14:textId="77777777" w:rsidTr="005204CA">
        <w:trPr>
          <w:trHeight w:val="1221"/>
        </w:trPr>
        <w:tc>
          <w:tcPr>
            <w:tcW w:w="8629" w:type="dxa"/>
            <w:gridSpan w:val="8"/>
          </w:tcPr>
          <w:p w14:paraId="53362779" w14:textId="77777777" w:rsidR="00990475" w:rsidRDefault="005204CA" w:rsidP="00812EA1">
            <w:pPr>
              <w:rPr>
                <w:sz w:val="20"/>
                <w:szCs w:val="20"/>
              </w:rPr>
            </w:pPr>
            <w:r w:rsidRPr="004F503F">
              <w:rPr>
                <w:sz w:val="20"/>
                <w:szCs w:val="20"/>
                <w:u w:val="single"/>
              </w:rPr>
              <w:t>Name of Trainee</w:t>
            </w:r>
            <w:r>
              <w:rPr>
                <w:sz w:val="20"/>
                <w:szCs w:val="20"/>
                <w:u w:val="single"/>
              </w:rPr>
              <w:t>(s)</w:t>
            </w:r>
            <w:r w:rsidRPr="004F503F">
              <w:rPr>
                <w:sz w:val="20"/>
                <w:szCs w:val="20"/>
                <w:u w:val="single"/>
              </w:rPr>
              <w:t>:</w:t>
            </w:r>
            <w:r w:rsidRPr="004F503F">
              <w:rPr>
                <w:sz w:val="20"/>
                <w:szCs w:val="20"/>
              </w:rPr>
              <w:t xml:space="preserve">  Richard Lewis</w:t>
            </w:r>
            <w:r>
              <w:rPr>
                <w:sz w:val="20"/>
                <w:szCs w:val="20"/>
              </w:rPr>
              <w:t xml:space="preserve"> and Ross Young</w:t>
            </w:r>
            <w:r w:rsidRPr="004F503F">
              <w:rPr>
                <w:sz w:val="20"/>
                <w:szCs w:val="20"/>
              </w:rPr>
              <w:t xml:space="preserve">               </w:t>
            </w:r>
            <w:r w:rsidRPr="004F503F">
              <w:rPr>
                <w:sz w:val="20"/>
                <w:szCs w:val="20"/>
                <w:u w:val="single"/>
              </w:rPr>
              <w:t>Date</w:t>
            </w:r>
            <w:r w:rsidRPr="00E016F5">
              <w:rPr>
                <w:sz w:val="20"/>
                <w:szCs w:val="20"/>
              </w:rPr>
              <w:t xml:space="preserve">:  </w:t>
            </w:r>
            <w:r>
              <w:rPr>
                <w:sz w:val="20"/>
                <w:szCs w:val="20"/>
              </w:rPr>
              <w:t>26</w:t>
            </w:r>
            <w:r w:rsidRPr="00E016F5">
              <w:rPr>
                <w:sz w:val="20"/>
                <w:szCs w:val="20"/>
              </w:rPr>
              <w:t>/</w:t>
            </w:r>
            <w:r>
              <w:rPr>
                <w:sz w:val="20"/>
                <w:szCs w:val="20"/>
              </w:rPr>
              <w:t>3</w:t>
            </w:r>
            <w:r w:rsidRPr="00E016F5">
              <w:rPr>
                <w:sz w:val="20"/>
                <w:szCs w:val="20"/>
              </w:rPr>
              <w:t>/18</w:t>
            </w:r>
            <w:r w:rsidR="00990475">
              <w:rPr>
                <w:sz w:val="20"/>
                <w:szCs w:val="20"/>
              </w:rPr>
              <w:t xml:space="preserve"> – 27/3/18</w:t>
            </w:r>
          </w:p>
          <w:p w14:paraId="794BA2C7" w14:textId="77777777" w:rsidR="00990475" w:rsidRDefault="00990475" w:rsidP="00812EA1">
            <w:pPr>
              <w:rPr>
                <w:sz w:val="20"/>
                <w:szCs w:val="20"/>
              </w:rPr>
            </w:pPr>
          </w:p>
          <w:p w14:paraId="568959AD" w14:textId="65B09A5C" w:rsidR="005204CA" w:rsidRPr="00495A45" w:rsidRDefault="005204CA" w:rsidP="00990475">
            <w:pPr>
              <w:rPr>
                <w:sz w:val="20"/>
                <w:szCs w:val="20"/>
                <w:u w:val="single"/>
              </w:rPr>
            </w:pPr>
            <w:r w:rsidRPr="004F503F">
              <w:rPr>
                <w:sz w:val="20"/>
                <w:szCs w:val="20"/>
                <w:u w:val="single"/>
              </w:rPr>
              <w:t>Session Ref:</w:t>
            </w:r>
            <w:r>
              <w:rPr>
                <w:sz w:val="20"/>
                <w:szCs w:val="20"/>
                <w:u w:val="single"/>
              </w:rPr>
              <w:t xml:space="preserve"> </w:t>
            </w:r>
            <w:r>
              <w:rPr>
                <w:sz w:val="20"/>
                <w:szCs w:val="20"/>
              </w:rPr>
              <w:t>Research Project Data Collection</w:t>
            </w:r>
          </w:p>
          <w:p w14:paraId="6E422846" w14:textId="21E17938" w:rsidR="005204CA" w:rsidRPr="004F503F" w:rsidRDefault="005204CA" w:rsidP="00812EA1">
            <w:pPr>
              <w:rPr>
                <w:sz w:val="20"/>
                <w:szCs w:val="20"/>
              </w:rPr>
            </w:pPr>
            <w:r w:rsidRPr="004F503F">
              <w:rPr>
                <w:sz w:val="20"/>
                <w:szCs w:val="20"/>
              </w:rPr>
              <w:br/>
              <w:t>Class: Reception</w:t>
            </w:r>
            <w:r>
              <w:rPr>
                <w:sz w:val="20"/>
                <w:szCs w:val="20"/>
              </w:rPr>
              <w:t>/</w:t>
            </w:r>
            <w:r w:rsidR="00B84A92">
              <w:rPr>
                <w:sz w:val="20"/>
                <w:szCs w:val="20"/>
              </w:rPr>
              <w:t>year 2</w:t>
            </w:r>
            <w:r w:rsidRPr="004F503F">
              <w:rPr>
                <w:sz w:val="20"/>
                <w:szCs w:val="20"/>
              </w:rPr>
              <w:t xml:space="preserve">                Class Size: 22</w:t>
            </w:r>
            <w:r w:rsidR="00B84A92">
              <w:rPr>
                <w:sz w:val="20"/>
                <w:szCs w:val="20"/>
              </w:rPr>
              <w:t>/29</w:t>
            </w:r>
            <w:r w:rsidRPr="004F503F">
              <w:rPr>
                <w:sz w:val="20"/>
                <w:szCs w:val="20"/>
              </w:rPr>
              <w:t xml:space="preserve">                     Age: 4/5 Years</w:t>
            </w:r>
            <w:r w:rsidR="00B84A92">
              <w:rPr>
                <w:sz w:val="20"/>
                <w:szCs w:val="20"/>
              </w:rPr>
              <w:t>/ 6 and 7</w:t>
            </w:r>
          </w:p>
          <w:p w14:paraId="7B0FEAE1" w14:textId="77777777" w:rsidR="005204CA" w:rsidRPr="004F503F" w:rsidRDefault="005204CA" w:rsidP="00812EA1">
            <w:pPr>
              <w:rPr>
                <w:sz w:val="20"/>
                <w:szCs w:val="20"/>
              </w:rPr>
            </w:pPr>
          </w:p>
          <w:p w14:paraId="2CB2B7D8" w14:textId="77777777" w:rsidR="005204CA" w:rsidRPr="00962372" w:rsidRDefault="005204CA" w:rsidP="00812EA1">
            <w:pPr>
              <w:autoSpaceDE w:val="0"/>
              <w:autoSpaceDN w:val="0"/>
              <w:adjustRightInd w:val="0"/>
              <w:rPr>
                <w:color w:val="000000"/>
              </w:rPr>
            </w:pPr>
            <w:r w:rsidRPr="004F503F">
              <w:rPr>
                <w:sz w:val="20"/>
                <w:szCs w:val="20"/>
              </w:rPr>
              <w:t>Personal Targets in relation to QTS:</w:t>
            </w:r>
            <w:r>
              <w:rPr>
                <w:b/>
                <w:bCs/>
                <w:color w:val="000000"/>
              </w:rPr>
              <w:t xml:space="preserve"> S1.3 </w:t>
            </w:r>
            <w:r>
              <w:rPr>
                <w:color w:val="000000"/>
              </w:rPr>
              <w:t>They demonstrate combinations of professional characteristics which aim to motivate and inspire learners and secure their intellectual and personal development.</w:t>
            </w:r>
          </w:p>
        </w:tc>
        <w:tc>
          <w:tcPr>
            <w:tcW w:w="1466" w:type="dxa"/>
          </w:tcPr>
          <w:p w14:paraId="5F43A7EB" w14:textId="77777777" w:rsidR="005204CA" w:rsidRDefault="005204CA" w:rsidP="00812EA1">
            <w:pPr>
              <w:rPr>
                <w:sz w:val="20"/>
                <w:szCs w:val="20"/>
              </w:rPr>
            </w:pPr>
            <w:r w:rsidRPr="004F503F">
              <w:rPr>
                <w:sz w:val="20"/>
                <w:szCs w:val="20"/>
              </w:rPr>
              <w:t>Focus Planning</w:t>
            </w:r>
            <w:r>
              <w:rPr>
                <w:sz w:val="20"/>
                <w:szCs w:val="20"/>
              </w:rPr>
              <w:t>:</w:t>
            </w:r>
          </w:p>
          <w:p w14:paraId="418DC307" w14:textId="77777777" w:rsidR="005204CA" w:rsidRDefault="005204CA" w:rsidP="00812EA1">
            <w:pPr>
              <w:rPr>
                <w:sz w:val="20"/>
                <w:szCs w:val="20"/>
              </w:rPr>
            </w:pPr>
          </w:p>
          <w:p w14:paraId="767FC984" w14:textId="77777777" w:rsidR="005204CA" w:rsidRPr="004F503F" w:rsidRDefault="005204CA" w:rsidP="00812EA1">
            <w:pPr>
              <w:rPr>
                <w:sz w:val="20"/>
                <w:szCs w:val="20"/>
              </w:rPr>
            </w:pPr>
            <w:r>
              <w:rPr>
                <w:sz w:val="20"/>
                <w:szCs w:val="20"/>
              </w:rPr>
              <w:t>Internet Safety</w:t>
            </w:r>
          </w:p>
        </w:tc>
      </w:tr>
      <w:tr w:rsidR="005204CA" w:rsidRPr="004F503F" w14:paraId="55F856FF" w14:textId="77777777" w:rsidTr="005204CA">
        <w:trPr>
          <w:trHeight w:val="488"/>
        </w:trPr>
        <w:tc>
          <w:tcPr>
            <w:tcW w:w="4837" w:type="dxa"/>
            <w:gridSpan w:val="5"/>
          </w:tcPr>
          <w:p w14:paraId="2D9E9B1C" w14:textId="77777777" w:rsidR="005204CA" w:rsidRDefault="005204CA" w:rsidP="00812EA1">
            <w:pPr>
              <w:rPr>
                <w:sz w:val="20"/>
                <w:szCs w:val="20"/>
              </w:rPr>
            </w:pPr>
            <w:r w:rsidRPr="00010898">
              <w:rPr>
                <w:b/>
                <w:sz w:val="20"/>
                <w:szCs w:val="20"/>
                <w:u w:val="single"/>
              </w:rPr>
              <w:t>WALT</w:t>
            </w:r>
            <w:r w:rsidRPr="004F503F">
              <w:rPr>
                <w:sz w:val="20"/>
                <w:szCs w:val="20"/>
                <w:u w:val="single"/>
              </w:rPr>
              <w:t>:</w:t>
            </w:r>
            <w:r w:rsidRPr="00010898">
              <w:rPr>
                <w:sz w:val="20"/>
                <w:szCs w:val="20"/>
              </w:rPr>
              <w:t xml:space="preserve"> </w:t>
            </w:r>
          </w:p>
          <w:p w14:paraId="38B13F5D" w14:textId="77777777" w:rsidR="005204CA" w:rsidRDefault="005204CA" w:rsidP="00812EA1">
            <w:pPr>
              <w:rPr>
                <w:sz w:val="20"/>
                <w:szCs w:val="20"/>
              </w:rPr>
            </w:pPr>
          </w:p>
          <w:p w14:paraId="6737BFD7" w14:textId="29536D1E" w:rsidR="005204CA" w:rsidRPr="00D41BF8" w:rsidRDefault="005204CA" w:rsidP="00812EA1">
            <w:pPr>
              <w:rPr>
                <w:sz w:val="20"/>
                <w:szCs w:val="20"/>
              </w:rPr>
            </w:pPr>
            <w:r w:rsidRPr="008E14B3">
              <w:rPr>
                <w:sz w:val="20"/>
                <w:szCs w:val="20"/>
              </w:rPr>
              <w:t>Talk about things from experience and share information.</w:t>
            </w:r>
          </w:p>
        </w:tc>
        <w:tc>
          <w:tcPr>
            <w:tcW w:w="5259" w:type="dxa"/>
            <w:gridSpan w:val="4"/>
          </w:tcPr>
          <w:p w14:paraId="60C778FD" w14:textId="77777777" w:rsidR="005204CA" w:rsidRDefault="005204CA" w:rsidP="00812EA1">
            <w:pPr>
              <w:rPr>
                <w:b/>
                <w:sz w:val="20"/>
                <w:szCs w:val="20"/>
              </w:rPr>
            </w:pPr>
            <w:r w:rsidRPr="00010898">
              <w:rPr>
                <w:b/>
                <w:sz w:val="20"/>
                <w:szCs w:val="20"/>
                <w:u w:val="single"/>
              </w:rPr>
              <w:t>WILF:</w:t>
            </w:r>
            <w:r w:rsidRPr="00010898">
              <w:rPr>
                <w:b/>
                <w:sz w:val="20"/>
                <w:szCs w:val="20"/>
              </w:rPr>
              <w:t xml:space="preserve"> </w:t>
            </w:r>
          </w:p>
          <w:p w14:paraId="5F79729A" w14:textId="77777777" w:rsidR="005204CA" w:rsidRDefault="005204CA" w:rsidP="00812EA1">
            <w:pPr>
              <w:rPr>
                <w:sz w:val="20"/>
                <w:szCs w:val="20"/>
              </w:rPr>
            </w:pPr>
          </w:p>
          <w:p w14:paraId="512E5EFA" w14:textId="77777777" w:rsidR="005204CA" w:rsidRDefault="005204CA" w:rsidP="00812EA1">
            <w:pPr>
              <w:rPr>
                <w:sz w:val="20"/>
                <w:szCs w:val="20"/>
              </w:rPr>
            </w:pPr>
            <w:r>
              <w:rPr>
                <w:sz w:val="20"/>
                <w:szCs w:val="20"/>
              </w:rPr>
              <w:t>Speaking audibly.</w:t>
            </w:r>
          </w:p>
          <w:p w14:paraId="7AFE7F46" w14:textId="77777777" w:rsidR="005204CA" w:rsidRDefault="005204CA" w:rsidP="00812EA1">
            <w:pPr>
              <w:rPr>
                <w:sz w:val="20"/>
                <w:szCs w:val="20"/>
              </w:rPr>
            </w:pPr>
            <w:r>
              <w:rPr>
                <w:sz w:val="20"/>
                <w:szCs w:val="20"/>
              </w:rPr>
              <w:t>Use words, phrases and simple sentences.</w:t>
            </w:r>
          </w:p>
          <w:p w14:paraId="10659432" w14:textId="77777777" w:rsidR="005204CA" w:rsidRDefault="005204CA" w:rsidP="00812EA1">
            <w:pPr>
              <w:rPr>
                <w:sz w:val="20"/>
                <w:szCs w:val="20"/>
              </w:rPr>
            </w:pPr>
            <w:r>
              <w:rPr>
                <w:sz w:val="20"/>
                <w:szCs w:val="20"/>
              </w:rPr>
              <w:t>Asking questions.</w:t>
            </w:r>
          </w:p>
          <w:p w14:paraId="3E6F7C17" w14:textId="224B5A0A" w:rsidR="005204CA" w:rsidRPr="001C6BE1" w:rsidRDefault="005204CA" w:rsidP="00812EA1">
            <w:pPr>
              <w:rPr>
                <w:sz w:val="20"/>
                <w:szCs w:val="20"/>
              </w:rPr>
            </w:pPr>
            <w:r>
              <w:rPr>
                <w:sz w:val="20"/>
                <w:szCs w:val="20"/>
              </w:rPr>
              <w:t>Express what they like and dislike.</w:t>
            </w:r>
          </w:p>
        </w:tc>
      </w:tr>
      <w:tr w:rsidR="005204CA" w:rsidRPr="004F503F" w14:paraId="6CEBE04C" w14:textId="77777777" w:rsidTr="005204CA">
        <w:trPr>
          <w:trHeight w:val="451"/>
        </w:trPr>
        <w:tc>
          <w:tcPr>
            <w:tcW w:w="5089" w:type="dxa"/>
            <w:gridSpan w:val="6"/>
          </w:tcPr>
          <w:p w14:paraId="332E49E8" w14:textId="77777777" w:rsidR="005204CA" w:rsidRDefault="005204CA" w:rsidP="00812EA1">
            <w:pPr>
              <w:rPr>
                <w:b/>
                <w:sz w:val="20"/>
                <w:szCs w:val="20"/>
              </w:rPr>
            </w:pPr>
            <w:r w:rsidRPr="00571F81">
              <w:rPr>
                <w:b/>
                <w:sz w:val="20"/>
                <w:szCs w:val="20"/>
                <w:u w:val="single"/>
              </w:rPr>
              <w:t>Hook:</w:t>
            </w:r>
            <w:r w:rsidRPr="00571F81">
              <w:rPr>
                <w:b/>
                <w:sz w:val="20"/>
                <w:szCs w:val="20"/>
              </w:rPr>
              <w:t xml:space="preserve"> </w:t>
            </w:r>
          </w:p>
          <w:p w14:paraId="11D617E2" w14:textId="77777777" w:rsidR="005204CA" w:rsidRDefault="005204CA" w:rsidP="00812EA1">
            <w:pPr>
              <w:rPr>
                <w:b/>
                <w:sz w:val="20"/>
                <w:szCs w:val="20"/>
              </w:rPr>
            </w:pPr>
          </w:p>
          <w:p w14:paraId="5D5F0155" w14:textId="77777777" w:rsidR="005204CA" w:rsidRPr="00951366" w:rsidRDefault="005204CA" w:rsidP="00812EA1">
            <w:pPr>
              <w:rPr>
                <w:sz w:val="20"/>
                <w:szCs w:val="20"/>
              </w:rPr>
            </w:pPr>
            <w:r w:rsidRPr="00951366">
              <w:rPr>
                <w:sz w:val="20"/>
                <w:szCs w:val="20"/>
              </w:rPr>
              <w:t>The activity will be outlined to children once they have checked in and settled on the carpet (details below). We will be taking part in a fun activity today looking at and discussing different pictures.</w:t>
            </w:r>
          </w:p>
          <w:p w14:paraId="20C2F79E" w14:textId="77777777" w:rsidR="005204CA" w:rsidRPr="00951366" w:rsidRDefault="005204CA" w:rsidP="00812EA1">
            <w:pPr>
              <w:rPr>
                <w:sz w:val="20"/>
                <w:szCs w:val="20"/>
              </w:rPr>
            </w:pPr>
            <w:r w:rsidRPr="00951366">
              <w:rPr>
                <w:sz w:val="20"/>
                <w:szCs w:val="20"/>
              </w:rPr>
              <w:t xml:space="preserve"> </w:t>
            </w:r>
          </w:p>
          <w:p w14:paraId="72A224CA" w14:textId="77777777" w:rsidR="005204CA" w:rsidRPr="00951366" w:rsidRDefault="005204CA" w:rsidP="00812EA1">
            <w:pPr>
              <w:rPr>
                <w:sz w:val="20"/>
                <w:szCs w:val="20"/>
              </w:rPr>
            </w:pPr>
            <w:r w:rsidRPr="00951366">
              <w:rPr>
                <w:sz w:val="20"/>
                <w:szCs w:val="20"/>
              </w:rPr>
              <w:t>All children will be given a label with their name on it, so they can vote to decide if they would like to take part in the activity or not.  This will be done prior to assembly.</w:t>
            </w:r>
          </w:p>
          <w:p w14:paraId="516A42A8" w14:textId="77777777" w:rsidR="005204CA" w:rsidRPr="00951366" w:rsidRDefault="005204CA" w:rsidP="00812EA1">
            <w:pPr>
              <w:rPr>
                <w:sz w:val="20"/>
                <w:szCs w:val="20"/>
              </w:rPr>
            </w:pPr>
          </w:p>
          <w:p w14:paraId="748C08CF" w14:textId="77777777" w:rsidR="005204CA" w:rsidRPr="00951366" w:rsidRDefault="005204CA" w:rsidP="00812EA1">
            <w:pPr>
              <w:rPr>
                <w:sz w:val="20"/>
                <w:szCs w:val="20"/>
              </w:rPr>
            </w:pPr>
            <w:r w:rsidRPr="00951366">
              <w:rPr>
                <w:sz w:val="20"/>
                <w:szCs w:val="20"/>
              </w:rPr>
              <w:t xml:space="preserve">Focus group will be decided from the children who voted ‘yes’ and have returned a consent form. </w:t>
            </w:r>
          </w:p>
          <w:p w14:paraId="3B3AEEFA" w14:textId="77777777" w:rsidR="005204CA" w:rsidRPr="007C7B33" w:rsidRDefault="005204CA" w:rsidP="00812EA1">
            <w:pPr>
              <w:rPr>
                <w:b/>
                <w:sz w:val="20"/>
                <w:szCs w:val="20"/>
              </w:rPr>
            </w:pPr>
          </w:p>
        </w:tc>
        <w:tc>
          <w:tcPr>
            <w:tcW w:w="2091" w:type="dxa"/>
            <w:vMerge w:val="restart"/>
          </w:tcPr>
          <w:p w14:paraId="5EEEB75F" w14:textId="77777777" w:rsidR="005204CA" w:rsidRPr="00571F81" w:rsidRDefault="005204CA" w:rsidP="00812EA1">
            <w:pPr>
              <w:rPr>
                <w:b/>
                <w:sz w:val="20"/>
                <w:szCs w:val="20"/>
                <w:u w:val="single"/>
              </w:rPr>
            </w:pPr>
            <w:r w:rsidRPr="00571F81">
              <w:rPr>
                <w:b/>
                <w:sz w:val="20"/>
                <w:szCs w:val="20"/>
                <w:u w:val="single"/>
              </w:rPr>
              <w:t>Vocabulary:</w:t>
            </w:r>
          </w:p>
          <w:p w14:paraId="06FDAD74" w14:textId="77777777" w:rsidR="005204CA" w:rsidRDefault="005204CA" w:rsidP="00812EA1">
            <w:pPr>
              <w:rPr>
                <w:sz w:val="20"/>
                <w:szCs w:val="20"/>
              </w:rPr>
            </w:pPr>
          </w:p>
          <w:p w14:paraId="4CF3EADF" w14:textId="77777777" w:rsidR="005204CA" w:rsidRDefault="005204CA" w:rsidP="00812EA1">
            <w:pPr>
              <w:rPr>
                <w:sz w:val="20"/>
                <w:szCs w:val="20"/>
              </w:rPr>
            </w:pPr>
            <w:r>
              <w:rPr>
                <w:sz w:val="20"/>
                <w:szCs w:val="20"/>
              </w:rPr>
              <w:t>Who are you?</w:t>
            </w:r>
          </w:p>
          <w:p w14:paraId="44863B89" w14:textId="77777777" w:rsidR="005204CA" w:rsidRDefault="005204CA" w:rsidP="00812EA1">
            <w:pPr>
              <w:rPr>
                <w:sz w:val="20"/>
                <w:szCs w:val="20"/>
              </w:rPr>
            </w:pPr>
            <w:proofErr w:type="spellStart"/>
            <w:r>
              <w:rPr>
                <w:sz w:val="20"/>
                <w:szCs w:val="20"/>
              </w:rPr>
              <w:t>Pwy</w:t>
            </w:r>
            <w:proofErr w:type="spellEnd"/>
            <w:r>
              <w:rPr>
                <w:sz w:val="20"/>
                <w:szCs w:val="20"/>
              </w:rPr>
              <w:t xml:space="preserve"> </w:t>
            </w:r>
            <w:proofErr w:type="spellStart"/>
            <w:r>
              <w:rPr>
                <w:sz w:val="20"/>
                <w:szCs w:val="20"/>
              </w:rPr>
              <w:t>wyt</w:t>
            </w:r>
            <w:proofErr w:type="spellEnd"/>
            <w:r>
              <w:rPr>
                <w:sz w:val="20"/>
                <w:szCs w:val="20"/>
              </w:rPr>
              <w:t xml:space="preserve"> </w:t>
            </w:r>
            <w:proofErr w:type="spellStart"/>
            <w:r>
              <w:rPr>
                <w:sz w:val="20"/>
                <w:szCs w:val="20"/>
              </w:rPr>
              <w:t>ti</w:t>
            </w:r>
            <w:proofErr w:type="spellEnd"/>
            <w:r>
              <w:rPr>
                <w:sz w:val="20"/>
                <w:szCs w:val="20"/>
              </w:rPr>
              <w:t>?</w:t>
            </w:r>
          </w:p>
          <w:p w14:paraId="6CA6DE65" w14:textId="77777777" w:rsidR="005204CA" w:rsidRDefault="005204CA" w:rsidP="00812EA1">
            <w:pPr>
              <w:rPr>
                <w:sz w:val="20"/>
                <w:szCs w:val="20"/>
              </w:rPr>
            </w:pPr>
          </w:p>
          <w:p w14:paraId="58AEAA8C" w14:textId="77777777" w:rsidR="005204CA" w:rsidRDefault="005204CA" w:rsidP="00812EA1">
            <w:pPr>
              <w:rPr>
                <w:sz w:val="20"/>
                <w:szCs w:val="20"/>
              </w:rPr>
            </w:pPr>
            <w:r>
              <w:rPr>
                <w:sz w:val="20"/>
                <w:szCs w:val="20"/>
              </w:rPr>
              <w:t xml:space="preserve">Well done/da </w:t>
            </w:r>
            <w:proofErr w:type="spellStart"/>
            <w:r>
              <w:rPr>
                <w:sz w:val="20"/>
                <w:szCs w:val="20"/>
              </w:rPr>
              <w:t>iawn</w:t>
            </w:r>
            <w:proofErr w:type="spellEnd"/>
          </w:p>
          <w:p w14:paraId="3FD19F64" w14:textId="77777777" w:rsidR="005204CA" w:rsidRDefault="005204CA" w:rsidP="00812EA1">
            <w:pPr>
              <w:rPr>
                <w:sz w:val="20"/>
                <w:szCs w:val="20"/>
              </w:rPr>
            </w:pPr>
          </w:p>
          <w:p w14:paraId="67DC93B2" w14:textId="77777777" w:rsidR="005204CA" w:rsidRDefault="005204CA" w:rsidP="00812EA1">
            <w:pPr>
              <w:rPr>
                <w:sz w:val="20"/>
                <w:szCs w:val="20"/>
              </w:rPr>
            </w:pPr>
            <w:r>
              <w:rPr>
                <w:sz w:val="20"/>
                <w:szCs w:val="20"/>
              </w:rPr>
              <w:t>Sorting/grouping</w:t>
            </w:r>
          </w:p>
          <w:p w14:paraId="141B01BD" w14:textId="77777777" w:rsidR="005204CA" w:rsidRDefault="005204CA" w:rsidP="00812EA1">
            <w:pPr>
              <w:rPr>
                <w:sz w:val="20"/>
                <w:szCs w:val="20"/>
              </w:rPr>
            </w:pPr>
          </w:p>
          <w:p w14:paraId="6B1E5C9D" w14:textId="77777777" w:rsidR="005204CA" w:rsidRDefault="005204CA" w:rsidP="00812EA1">
            <w:pPr>
              <w:rPr>
                <w:sz w:val="20"/>
                <w:szCs w:val="20"/>
              </w:rPr>
            </w:pPr>
            <w:r>
              <w:rPr>
                <w:sz w:val="20"/>
                <w:szCs w:val="20"/>
              </w:rPr>
              <w:t>Find/search</w:t>
            </w:r>
          </w:p>
          <w:p w14:paraId="06D3F2A4" w14:textId="77777777" w:rsidR="005204CA" w:rsidRDefault="005204CA" w:rsidP="00812EA1">
            <w:pPr>
              <w:rPr>
                <w:sz w:val="20"/>
                <w:szCs w:val="20"/>
              </w:rPr>
            </w:pPr>
          </w:p>
          <w:p w14:paraId="0C103DF2" w14:textId="77777777" w:rsidR="005204CA" w:rsidRDefault="005204CA" w:rsidP="00812EA1">
            <w:pPr>
              <w:rPr>
                <w:sz w:val="20"/>
                <w:szCs w:val="20"/>
              </w:rPr>
            </w:pPr>
            <w:r>
              <w:rPr>
                <w:sz w:val="20"/>
                <w:szCs w:val="20"/>
              </w:rPr>
              <w:t>How many?</w:t>
            </w:r>
          </w:p>
          <w:p w14:paraId="66252183" w14:textId="77777777" w:rsidR="005204CA" w:rsidRDefault="005204CA" w:rsidP="00812EA1">
            <w:pPr>
              <w:rPr>
                <w:sz w:val="20"/>
                <w:szCs w:val="20"/>
              </w:rPr>
            </w:pPr>
          </w:p>
          <w:p w14:paraId="39838C10" w14:textId="77777777" w:rsidR="005204CA" w:rsidRDefault="005204CA" w:rsidP="00812EA1">
            <w:pPr>
              <w:rPr>
                <w:sz w:val="20"/>
                <w:szCs w:val="20"/>
              </w:rPr>
            </w:pPr>
            <w:r>
              <w:rPr>
                <w:sz w:val="20"/>
                <w:szCs w:val="20"/>
              </w:rPr>
              <w:t>Similar/same</w:t>
            </w:r>
          </w:p>
          <w:p w14:paraId="06A103C1" w14:textId="77777777" w:rsidR="005204CA" w:rsidRDefault="005204CA" w:rsidP="00812EA1">
            <w:pPr>
              <w:rPr>
                <w:sz w:val="20"/>
                <w:szCs w:val="20"/>
              </w:rPr>
            </w:pPr>
          </w:p>
          <w:p w14:paraId="6A19B098" w14:textId="77777777" w:rsidR="005204CA" w:rsidRDefault="005204CA" w:rsidP="00812EA1">
            <w:pPr>
              <w:rPr>
                <w:sz w:val="20"/>
                <w:szCs w:val="20"/>
              </w:rPr>
            </w:pPr>
            <w:r>
              <w:rPr>
                <w:sz w:val="20"/>
                <w:szCs w:val="20"/>
              </w:rPr>
              <w:t>Colour/draw/write</w:t>
            </w:r>
          </w:p>
          <w:p w14:paraId="76989ADF" w14:textId="77777777" w:rsidR="005204CA" w:rsidRPr="004F503F" w:rsidRDefault="005204CA" w:rsidP="00812EA1">
            <w:pPr>
              <w:rPr>
                <w:sz w:val="20"/>
                <w:szCs w:val="20"/>
              </w:rPr>
            </w:pPr>
          </w:p>
        </w:tc>
        <w:tc>
          <w:tcPr>
            <w:tcW w:w="1448" w:type="dxa"/>
            <w:vMerge w:val="restart"/>
          </w:tcPr>
          <w:p w14:paraId="577A4D2E" w14:textId="77777777" w:rsidR="005204CA" w:rsidRPr="00571F81" w:rsidRDefault="005204CA" w:rsidP="00812EA1">
            <w:pPr>
              <w:rPr>
                <w:b/>
                <w:sz w:val="20"/>
                <w:szCs w:val="20"/>
                <w:u w:val="single"/>
              </w:rPr>
            </w:pPr>
            <w:r w:rsidRPr="00571F81">
              <w:rPr>
                <w:b/>
                <w:sz w:val="20"/>
                <w:szCs w:val="20"/>
                <w:u w:val="single"/>
              </w:rPr>
              <w:t>Resources Used:</w:t>
            </w:r>
          </w:p>
          <w:p w14:paraId="09EFB468" w14:textId="77777777" w:rsidR="005204CA" w:rsidRDefault="005204CA" w:rsidP="00812EA1">
            <w:pPr>
              <w:rPr>
                <w:sz w:val="20"/>
                <w:szCs w:val="20"/>
              </w:rPr>
            </w:pPr>
          </w:p>
          <w:p w14:paraId="4BE8B353" w14:textId="77777777" w:rsidR="005204CA" w:rsidRDefault="005204CA" w:rsidP="00812EA1">
            <w:pPr>
              <w:rPr>
                <w:sz w:val="20"/>
                <w:szCs w:val="20"/>
              </w:rPr>
            </w:pPr>
            <w:r>
              <w:rPr>
                <w:sz w:val="20"/>
                <w:szCs w:val="20"/>
              </w:rPr>
              <w:t>Assent box’s</w:t>
            </w:r>
          </w:p>
          <w:p w14:paraId="3934642C" w14:textId="77777777" w:rsidR="005204CA" w:rsidRDefault="005204CA" w:rsidP="00812EA1">
            <w:pPr>
              <w:rPr>
                <w:sz w:val="20"/>
                <w:szCs w:val="20"/>
              </w:rPr>
            </w:pPr>
            <w:r>
              <w:rPr>
                <w:sz w:val="20"/>
                <w:szCs w:val="20"/>
              </w:rPr>
              <w:t>Pictures</w:t>
            </w:r>
          </w:p>
          <w:p w14:paraId="29F3D0D7" w14:textId="77777777" w:rsidR="005204CA" w:rsidRPr="004F503F" w:rsidRDefault="005204CA" w:rsidP="00812EA1">
            <w:pPr>
              <w:rPr>
                <w:sz w:val="20"/>
                <w:szCs w:val="20"/>
              </w:rPr>
            </w:pPr>
            <w:r>
              <w:rPr>
                <w:sz w:val="20"/>
                <w:szCs w:val="20"/>
              </w:rPr>
              <w:t>Observation grid</w:t>
            </w:r>
          </w:p>
        </w:tc>
        <w:tc>
          <w:tcPr>
            <w:tcW w:w="1466" w:type="dxa"/>
            <w:vMerge w:val="restart"/>
          </w:tcPr>
          <w:p w14:paraId="099F8E51" w14:textId="77777777" w:rsidR="005204CA" w:rsidRPr="00571F81" w:rsidRDefault="005204CA" w:rsidP="00812EA1">
            <w:pPr>
              <w:rPr>
                <w:b/>
                <w:sz w:val="20"/>
                <w:szCs w:val="20"/>
                <w:u w:val="single"/>
              </w:rPr>
            </w:pPr>
            <w:r w:rsidRPr="00571F81">
              <w:rPr>
                <w:b/>
                <w:sz w:val="20"/>
                <w:szCs w:val="20"/>
                <w:u w:val="single"/>
              </w:rPr>
              <w:t>Questioning</w:t>
            </w:r>
          </w:p>
          <w:p w14:paraId="49237478" w14:textId="77777777" w:rsidR="005204CA" w:rsidRPr="004F503F" w:rsidRDefault="005204CA" w:rsidP="00812EA1">
            <w:pPr>
              <w:rPr>
                <w:sz w:val="20"/>
                <w:szCs w:val="20"/>
              </w:rPr>
            </w:pPr>
          </w:p>
          <w:p w14:paraId="7037FE86" w14:textId="77777777" w:rsidR="005204CA" w:rsidRDefault="005204CA" w:rsidP="00812EA1">
            <w:pPr>
              <w:rPr>
                <w:sz w:val="20"/>
                <w:szCs w:val="20"/>
              </w:rPr>
            </w:pPr>
            <w:r>
              <w:rPr>
                <w:sz w:val="20"/>
                <w:szCs w:val="20"/>
              </w:rPr>
              <w:t>See sheet attached for list of questions.</w:t>
            </w:r>
          </w:p>
          <w:p w14:paraId="2F2C6034" w14:textId="77777777" w:rsidR="005204CA" w:rsidRDefault="005204CA" w:rsidP="00812EA1">
            <w:pPr>
              <w:rPr>
                <w:sz w:val="20"/>
                <w:szCs w:val="20"/>
              </w:rPr>
            </w:pPr>
          </w:p>
          <w:p w14:paraId="547378BD" w14:textId="77777777" w:rsidR="005204CA" w:rsidRPr="004F503F" w:rsidRDefault="005204CA" w:rsidP="00812EA1">
            <w:pPr>
              <w:rPr>
                <w:sz w:val="20"/>
                <w:szCs w:val="20"/>
              </w:rPr>
            </w:pPr>
          </w:p>
        </w:tc>
      </w:tr>
      <w:tr w:rsidR="005204CA" w:rsidRPr="004F503F" w14:paraId="76532012" w14:textId="77777777" w:rsidTr="005204CA">
        <w:trPr>
          <w:trHeight w:val="595"/>
        </w:trPr>
        <w:tc>
          <w:tcPr>
            <w:tcW w:w="5089" w:type="dxa"/>
            <w:gridSpan w:val="6"/>
          </w:tcPr>
          <w:p w14:paraId="3008A431" w14:textId="77777777" w:rsidR="005204CA" w:rsidRDefault="005204CA" w:rsidP="00812EA1">
            <w:pPr>
              <w:rPr>
                <w:b/>
                <w:sz w:val="20"/>
                <w:szCs w:val="20"/>
                <w:u w:val="single"/>
              </w:rPr>
            </w:pPr>
            <w:r w:rsidRPr="00571F81">
              <w:rPr>
                <w:b/>
                <w:sz w:val="20"/>
                <w:szCs w:val="20"/>
                <w:u w:val="single"/>
              </w:rPr>
              <w:t xml:space="preserve">Introduction: </w:t>
            </w:r>
          </w:p>
          <w:p w14:paraId="568FCAE2" w14:textId="77777777" w:rsidR="005204CA" w:rsidRDefault="005204CA" w:rsidP="00812EA1">
            <w:pPr>
              <w:rPr>
                <w:b/>
                <w:sz w:val="20"/>
                <w:szCs w:val="20"/>
                <w:u w:val="single"/>
              </w:rPr>
            </w:pPr>
          </w:p>
          <w:p w14:paraId="65672D32" w14:textId="77777777" w:rsidR="005204CA" w:rsidRDefault="005204CA" w:rsidP="00812EA1">
            <w:pPr>
              <w:rPr>
                <w:sz w:val="20"/>
                <w:szCs w:val="20"/>
              </w:rPr>
            </w:pPr>
            <w:r w:rsidRPr="009356CA">
              <w:rPr>
                <w:sz w:val="20"/>
                <w:szCs w:val="20"/>
              </w:rPr>
              <w:t xml:space="preserve">I will inform the children of the </w:t>
            </w:r>
            <w:r>
              <w:rPr>
                <w:sz w:val="20"/>
                <w:szCs w:val="20"/>
              </w:rPr>
              <w:t>mixed groups and will briefly outline the activities for the afternoon, I will then put a group on each activity ensuring all groups get a chance at each activity.</w:t>
            </w:r>
          </w:p>
          <w:p w14:paraId="423DC2FC" w14:textId="77777777" w:rsidR="005204CA" w:rsidRPr="004F503F" w:rsidRDefault="005204CA" w:rsidP="00812EA1">
            <w:pPr>
              <w:rPr>
                <w:sz w:val="20"/>
                <w:szCs w:val="20"/>
              </w:rPr>
            </w:pPr>
          </w:p>
        </w:tc>
        <w:tc>
          <w:tcPr>
            <w:tcW w:w="2091" w:type="dxa"/>
            <w:vMerge/>
          </w:tcPr>
          <w:p w14:paraId="566E25FF" w14:textId="77777777" w:rsidR="005204CA" w:rsidRPr="004F503F" w:rsidRDefault="005204CA" w:rsidP="00812EA1">
            <w:pPr>
              <w:rPr>
                <w:sz w:val="20"/>
                <w:szCs w:val="20"/>
              </w:rPr>
            </w:pPr>
          </w:p>
        </w:tc>
        <w:tc>
          <w:tcPr>
            <w:tcW w:w="1448" w:type="dxa"/>
            <w:vMerge/>
          </w:tcPr>
          <w:p w14:paraId="5AB4896B" w14:textId="77777777" w:rsidR="005204CA" w:rsidRPr="004F503F" w:rsidRDefault="005204CA" w:rsidP="00812EA1">
            <w:pPr>
              <w:rPr>
                <w:sz w:val="20"/>
                <w:szCs w:val="20"/>
                <w:u w:val="single"/>
              </w:rPr>
            </w:pPr>
          </w:p>
        </w:tc>
        <w:tc>
          <w:tcPr>
            <w:tcW w:w="1466" w:type="dxa"/>
            <w:vMerge/>
          </w:tcPr>
          <w:p w14:paraId="5B08A948" w14:textId="77777777" w:rsidR="005204CA" w:rsidRPr="004F503F" w:rsidRDefault="005204CA" w:rsidP="00812EA1">
            <w:pPr>
              <w:rPr>
                <w:sz w:val="20"/>
                <w:szCs w:val="20"/>
                <w:u w:val="single"/>
              </w:rPr>
            </w:pPr>
          </w:p>
        </w:tc>
      </w:tr>
      <w:tr w:rsidR="005204CA" w:rsidRPr="004F503F" w14:paraId="15ABA8C6" w14:textId="77777777" w:rsidTr="005204CA">
        <w:trPr>
          <w:trHeight w:val="1029"/>
        </w:trPr>
        <w:tc>
          <w:tcPr>
            <w:tcW w:w="1226" w:type="dxa"/>
            <w:shd w:val="clear" w:color="auto" w:fill="FFE599" w:themeFill="accent4" w:themeFillTint="66"/>
          </w:tcPr>
          <w:p w14:paraId="6E024879" w14:textId="77777777" w:rsidR="005204CA" w:rsidRPr="004F503F" w:rsidRDefault="005204CA" w:rsidP="00812EA1">
            <w:pPr>
              <w:jc w:val="center"/>
              <w:rPr>
                <w:sz w:val="20"/>
                <w:szCs w:val="20"/>
              </w:rPr>
            </w:pPr>
            <w:r w:rsidRPr="004F503F">
              <w:rPr>
                <w:noProof/>
                <w:sz w:val="20"/>
                <w:szCs w:val="20"/>
              </w:rPr>
              <w:drawing>
                <wp:anchor distT="0" distB="0" distL="114300" distR="114300" simplePos="0" relativeHeight="251661321" behindDoc="1" locked="0" layoutInCell="1" allowOverlap="1" wp14:anchorId="1EBFBD38" wp14:editId="3CCAD101">
                  <wp:simplePos x="0" y="0"/>
                  <wp:positionH relativeFrom="column">
                    <wp:posOffset>450536</wp:posOffset>
                  </wp:positionH>
                  <wp:positionV relativeFrom="paragraph">
                    <wp:posOffset>218885</wp:posOffset>
                  </wp:positionV>
                  <wp:extent cx="391795" cy="439420"/>
                  <wp:effectExtent l="0" t="0" r="0" b="0"/>
                  <wp:wrapTight wrapText="bothSides">
                    <wp:wrapPolygon edited="0">
                      <wp:start x="2100" y="0"/>
                      <wp:lineTo x="0" y="936"/>
                      <wp:lineTo x="0" y="20601"/>
                      <wp:lineTo x="11553" y="20601"/>
                      <wp:lineTo x="12603" y="20601"/>
                      <wp:lineTo x="18904" y="11237"/>
                      <wp:lineTo x="15754" y="5618"/>
                      <wp:lineTo x="8402" y="0"/>
                      <wp:lineTo x="2100" y="0"/>
                    </wp:wrapPolygon>
                  </wp:wrapTight>
                  <wp:docPr id="14" name="Picture 14" descr="Image result for cartoon wizard no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artoon wizard no backgroun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1795" cy="439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F503F">
              <w:rPr>
                <w:sz w:val="20"/>
                <w:szCs w:val="20"/>
              </w:rPr>
              <w:t>Group: Wizards (H.A)</w:t>
            </w:r>
          </w:p>
        </w:tc>
        <w:tc>
          <w:tcPr>
            <w:tcW w:w="1269" w:type="dxa"/>
            <w:shd w:val="clear" w:color="auto" w:fill="F78989"/>
          </w:tcPr>
          <w:p w14:paraId="68A34690" w14:textId="77777777" w:rsidR="005204CA" w:rsidRPr="004F503F" w:rsidRDefault="005204CA" w:rsidP="00812EA1">
            <w:pPr>
              <w:jc w:val="center"/>
              <w:rPr>
                <w:sz w:val="20"/>
                <w:szCs w:val="20"/>
              </w:rPr>
            </w:pPr>
            <w:r w:rsidRPr="004F503F">
              <w:rPr>
                <w:sz w:val="20"/>
                <w:szCs w:val="20"/>
              </w:rPr>
              <w:t>Group: Dragons (M.A)</w:t>
            </w:r>
          </w:p>
          <w:p w14:paraId="5AD6DED9" w14:textId="77777777" w:rsidR="005204CA" w:rsidRPr="004F503F" w:rsidRDefault="005204CA" w:rsidP="00812EA1">
            <w:pPr>
              <w:jc w:val="center"/>
              <w:rPr>
                <w:sz w:val="20"/>
                <w:szCs w:val="20"/>
              </w:rPr>
            </w:pPr>
            <w:r w:rsidRPr="004F503F">
              <w:rPr>
                <w:noProof/>
                <w:sz w:val="20"/>
                <w:szCs w:val="20"/>
              </w:rPr>
              <w:drawing>
                <wp:anchor distT="0" distB="0" distL="114300" distR="114300" simplePos="0" relativeHeight="251660297" behindDoc="1" locked="0" layoutInCell="1" allowOverlap="1" wp14:anchorId="4BC0EE07" wp14:editId="43785424">
                  <wp:simplePos x="0" y="0"/>
                  <wp:positionH relativeFrom="column">
                    <wp:posOffset>473075</wp:posOffset>
                  </wp:positionH>
                  <wp:positionV relativeFrom="paragraph">
                    <wp:posOffset>81849</wp:posOffset>
                  </wp:positionV>
                  <wp:extent cx="415290" cy="415290"/>
                  <wp:effectExtent l="0" t="0" r="3810" b="3810"/>
                  <wp:wrapTight wrapText="bothSides">
                    <wp:wrapPolygon edited="0">
                      <wp:start x="8917" y="0"/>
                      <wp:lineTo x="0" y="2972"/>
                      <wp:lineTo x="0" y="9908"/>
                      <wp:lineTo x="3963" y="15853"/>
                      <wp:lineTo x="3963" y="17835"/>
                      <wp:lineTo x="6936" y="20807"/>
                      <wp:lineTo x="8917" y="20807"/>
                      <wp:lineTo x="14862" y="20807"/>
                      <wp:lineTo x="17835" y="20807"/>
                      <wp:lineTo x="20807" y="17835"/>
                      <wp:lineTo x="20807" y="991"/>
                      <wp:lineTo x="13872" y="0"/>
                      <wp:lineTo x="8917" y="0"/>
                    </wp:wrapPolygon>
                  </wp:wrapTight>
                  <wp:docPr id="15" name="Picture 15" descr="Image result for cartoon dragon no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artoon dragon no backgroun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5290" cy="41529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165" w:type="dxa"/>
            <w:shd w:val="clear" w:color="auto" w:fill="B4C6E7" w:themeFill="accent1" w:themeFillTint="66"/>
          </w:tcPr>
          <w:p w14:paraId="00301130" w14:textId="77777777" w:rsidR="005204CA" w:rsidRPr="004F503F" w:rsidRDefault="005204CA" w:rsidP="00812EA1">
            <w:pPr>
              <w:jc w:val="center"/>
              <w:rPr>
                <w:sz w:val="20"/>
                <w:szCs w:val="20"/>
              </w:rPr>
            </w:pPr>
            <w:r w:rsidRPr="004F503F">
              <w:rPr>
                <w:noProof/>
                <w:sz w:val="20"/>
                <w:szCs w:val="20"/>
              </w:rPr>
              <w:drawing>
                <wp:anchor distT="0" distB="0" distL="114300" distR="114300" simplePos="0" relativeHeight="251662345" behindDoc="1" locked="0" layoutInCell="1" allowOverlap="1" wp14:anchorId="7A40BB7F" wp14:editId="2065EFD9">
                  <wp:simplePos x="0" y="0"/>
                  <wp:positionH relativeFrom="column">
                    <wp:posOffset>525442</wp:posOffset>
                  </wp:positionH>
                  <wp:positionV relativeFrom="paragraph">
                    <wp:posOffset>191977</wp:posOffset>
                  </wp:positionV>
                  <wp:extent cx="379730" cy="473075"/>
                  <wp:effectExtent l="0" t="0" r="1270" b="3175"/>
                  <wp:wrapTight wrapText="bothSides">
                    <wp:wrapPolygon edited="0">
                      <wp:start x="1084" y="0"/>
                      <wp:lineTo x="0" y="5219"/>
                      <wp:lineTo x="0" y="7828"/>
                      <wp:lineTo x="4334" y="13917"/>
                      <wp:lineTo x="3251" y="19136"/>
                      <wp:lineTo x="6502" y="20875"/>
                      <wp:lineTo x="14087" y="20875"/>
                      <wp:lineTo x="20589" y="20875"/>
                      <wp:lineTo x="20589" y="8698"/>
                      <wp:lineTo x="17338" y="5219"/>
                      <wp:lineTo x="6502" y="0"/>
                      <wp:lineTo x="1084" y="0"/>
                    </wp:wrapPolygon>
                  </wp:wrapTight>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9730" cy="473075"/>
                          </a:xfrm>
                          <a:prstGeom prst="rect">
                            <a:avLst/>
                          </a:prstGeom>
                          <a:noFill/>
                          <a:ln>
                            <a:noFill/>
                          </a:ln>
                        </pic:spPr>
                      </pic:pic>
                    </a:graphicData>
                  </a:graphic>
                </wp:anchor>
              </w:drawing>
            </w:r>
            <w:r w:rsidRPr="004F503F">
              <w:rPr>
                <w:sz w:val="20"/>
                <w:szCs w:val="20"/>
              </w:rPr>
              <w:t>Group: Knights (M.A)</w:t>
            </w:r>
          </w:p>
        </w:tc>
        <w:tc>
          <w:tcPr>
            <w:tcW w:w="1428" w:type="dxa"/>
            <w:gridSpan w:val="3"/>
            <w:shd w:val="clear" w:color="auto" w:fill="C5E0B3" w:themeFill="accent6" w:themeFillTint="66"/>
          </w:tcPr>
          <w:p w14:paraId="4F10168F" w14:textId="77777777" w:rsidR="005204CA" w:rsidRPr="004F503F" w:rsidRDefault="005204CA" w:rsidP="00812EA1">
            <w:pPr>
              <w:jc w:val="center"/>
              <w:rPr>
                <w:sz w:val="20"/>
                <w:szCs w:val="20"/>
              </w:rPr>
            </w:pPr>
            <w:r w:rsidRPr="004F503F">
              <w:rPr>
                <w:noProof/>
                <w:sz w:val="20"/>
                <w:szCs w:val="20"/>
              </w:rPr>
              <w:drawing>
                <wp:anchor distT="0" distB="0" distL="114300" distR="114300" simplePos="0" relativeHeight="251663369" behindDoc="1" locked="0" layoutInCell="1" allowOverlap="1" wp14:anchorId="01AF234A" wp14:editId="36E97DFD">
                  <wp:simplePos x="0" y="0"/>
                  <wp:positionH relativeFrom="column">
                    <wp:posOffset>536575</wp:posOffset>
                  </wp:positionH>
                  <wp:positionV relativeFrom="paragraph">
                    <wp:posOffset>233680</wp:posOffset>
                  </wp:positionV>
                  <wp:extent cx="272415" cy="434975"/>
                  <wp:effectExtent l="0" t="0" r="0" b="3175"/>
                  <wp:wrapTight wrapText="bothSides">
                    <wp:wrapPolygon edited="0">
                      <wp:start x="10573" y="0"/>
                      <wp:lineTo x="3021" y="1892"/>
                      <wp:lineTo x="0" y="18920"/>
                      <wp:lineTo x="0" y="20812"/>
                      <wp:lineTo x="18126" y="20812"/>
                      <wp:lineTo x="19636" y="12298"/>
                      <wp:lineTo x="19636" y="0"/>
                      <wp:lineTo x="10573" y="0"/>
                    </wp:wrapPolygon>
                  </wp:wrapTight>
                  <wp:docPr id="17" name="Picture 17" descr="Image result for cartoon fantasy elf no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artoon fantasy elf no backgroun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2415" cy="434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F503F">
              <w:rPr>
                <w:sz w:val="20"/>
                <w:szCs w:val="20"/>
              </w:rPr>
              <w:t>Group: Elves (L.A)</w:t>
            </w:r>
          </w:p>
        </w:tc>
        <w:tc>
          <w:tcPr>
            <w:tcW w:w="2091" w:type="dxa"/>
            <w:vMerge/>
          </w:tcPr>
          <w:p w14:paraId="373E47AA" w14:textId="77777777" w:rsidR="005204CA" w:rsidRPr="004F503F" w:rsidRDefault="005204CA" w:rsidP="00812EA1">
            <w:pPr>
              <w:rPr>
                <w:sz w:val="20"/>
                <w:szCs w:val="20"/>
              </w:rPr>
            </w:pPr>
          </w:p>
        </w:tc>
        <w:tc>
          <w:tcPr>
            <w:tcW w:w="1448" w:type="dxa"/>
            <w:vMerge/>
          </w:tcPr>
          <w:p w14:paraId="6B501335" w14:textId="77777777" w:rsidR="005204CA" w:rsidRPr="004F503F" w:rsidRDefault="005204CA" w:rsidP="00812EA1">
            <w:pPr>
              <w:rPr>
                <w:sz w:val="20"/>
                <w:szCs w:val="20"/>
                <w:u w:val="single"/>
              </w:rPr>
            </w:pPr>
          </w:p>
        </w:tc>
        <w:tc>
          <w:tcPr>
            <w:tcW w:w="1466" w:type="dxa"/>
            <w:vMerge/>
          </w:tcPr>
          <w:p w14:paraId="79FDB8E9" w14:textId="77777777" w:rsidR="005204CA" w:rsidRPr="004F503F" w:rsidRDefault="005204CA" w:rsidP="00812EA1">
            <w:pPr>
              <w:rPr>
                <w:sz w:val="20"/>
                <w:szCs w:val="20"/>
                <w:u w:val="single"/>
              </w:rPr>
            </w:pPr>
          </w:p>
        </w:tc>
      </w:tr>
      <w:tr w:rsidR="005204CA" w:rsidRPr="004F503F" w14:paraId="6F630CC6" w14:textId="77777777" w:rsidTr="005204CA">
        <w:trPr>
          <w:trHeight w:val="406"/>
        </w:trPr>
        <w:tc>
          <w:tcPr>
            <w:tcW w:w="5089" w:type="dxa"/>
            <w:gridSpan w:val="6"/>
            <w:shd w:val="clear" w:color="auto" w:fill="DBDBDB" w:themeFill="accent3" w:themeFillTint="66"/>
          </w:tcPr>
          <w:p w14:paraId="75767D95" w14:textId="77777777" w:rsidR="005204CA" w:rsidRPr="00344891" w:rsidRDefault="005204CA" w:rsidP="00812EA1">
            <w:pPr>
              <w:rPr>
                <w:b/>
                <w:sz w:val="20"/>
                <w:szCs w:val="20"/>
                <w:u w:val="single"/>
              </w:rPr>
            </w:pPr>
            <w:r w:rsidRPr="00344891">
              <w:rPr>
                <w:b/>
                <w:sz w:val="20"/>
                <w:szCs w:val="20"/>
                <w:u w:val="single"/>
              </w:rPr>
              <w:t>Main Activity:</w:t>
            </w:r>
          </w:p>
          <w:p w14:paraId="2A25F551" w14:textId="77777777" w:rsidR="005204CA" w:rsidRDefault="005204CA" w:rsidP="00812EA1">
            <w:pPr>
              <w:rPr>
                <w:sz w:val="20"/>
                <w:szCs w:val="20"/>
              </w:rPr>
            </w:pPr>
            <w:r>
              <w:rPr>
                <w:sz w:val="20"/>
                <w:szCs w:val="20"/>
              </w:rPr>
              <w:t>A focus group of mixed attainment (around 4-6 pupils) will be selected from children who have returned consent forms allowing participation. Group will be decided during morning assembly.</w:t>
            </w:r>
          </w:p>
          <w:p w14:paraId="0D40FC65" w14:textId="77777777" w:rsidR="005204CA" w:rsidRDefault="005204CA" w:rsidP="00812EA1">
            <w:pPr>
              <w:rPr>
                <w:sz w:val="20"/>
                <w:szCs w:val="20"/>
              </w:rPr>
            </w:pPr>
          </w:p>
          <w:p w14:paraId="111F6B9C" w14:textId="77777777" w:rsidR="005204CA" w:rsidRDefault="005204CA" w:rsidP="00812EA1">
            <w:pPr>
              <w:rPr>
                <w:sz w:val="20"/>
                <w:szCs w:val="20"/>
              </w:rPr>
            </w:pPr>
            <w:r>
              <w:rPr>
                <w:sz w:val="20"/>
                <w:szCs w:val="20"/>
              </w:rPr>
              <w:lastRenderedPageBreak/>
              <w:t>The activity will consist of looking at four pictures (2 beaches and 2 parks).</w:t>
            </w:r>
          </w:p>
          <w:p w14:paraId="7D700CFF" w14:textId="77777777" w:rsidR="005204CA" w:rsidRDefault="005204CA" w:rsidP="00812EA1">
            <w:pPr>
              <w:rPr>
                <w:sz w:val="20"/>
                <w:szCs w:val="20"/>
              </w:rPr>
            </w:pPr>
            <w:r>
              <w:rPr>
                <w:sz w:val="20"/>
                <w:szCs w:val="20"/>
              </w:rPr>
              <w:t>The first two pictures (1 beach, 1 park) will be given to children to look at and discuss with only closed questions being asked by the teacher.</w:t>
            </w:r>
          </w:p>
          <w:p w14:paraId="4EAF7DDC" w14:textId="77777777" w:rsidR="005204CA" w:rsidRDefault="005204CA" w:rsidP="00812EA1">
            <w:pPr>
              <w:rPr>
                <w:sz w:val="20"/>
                <w:szCs w:val="20"/>
              </w:rPr>
            </w:pPr>
            <w:r>
              <w:rPr>
                <w:sz w:val="20"/>
                <w:szCs w:val="20"/>
              </w:rPr>
              <w:t xml:space="preserve">Responses will be recorded by an observer who will not be taking an active part in the activity. (See observation grid for recording details). </w:t>
            </w:r>
          </w:p>
          <w:p w14:paraId="3D7C3810" w14:textId="77777777" w:rsidR="005204CA" w:rsidRDefault="005204CA" w:rsidP="00812EA1">
            <w:pPr>
              <w:rPr>
                <w:sz w:val="20"/>
                <w:szCs w:val="20"/>
              </w:rPr>
            </w:pPr>
          </w:p>
          <w:p w14:paraId="617FA12A" w14:textId="77777777" w:rsidR="005204CA" w:rsidRDefault="005204CA" w:rsidP="00812EA1">
            <w:pPr>
              <w:rPr>
                <w:sz w:val="20"/>
                <w:szCs w:val="20"/>
              </w:rPr>
            </w:pPr>
            <w:r>
              <w:rPr>
                <w:sz w:val="20"/>
                <w:szCs w:val="20"/>
              </w:rPr>
              <w:t>The next two pictures will be given to children to look at, but this time will be asked open ended questions in hope of receiving extended answers from the pupils.</w:t>
            </w:r>
          </w:p>
          <w:p w14:paraId="3380721C" w14:textId="2F75B357" w:rsidR="005204CA" w:rsidRDefault="005204CA" w:rsidP="00812EA1">
            <w:pPr>
              <w:rPr>
                <w:sz w:val="20"/>
                <w:szCs w:val="20"/>
              </w:rPr>
            </w:pPr>
            <w:r>
              <w:rPr>
                <w:sz w:val="20"/>
                <w:szCs w:val="20"/>
              </w:rPr>
              <w:t>Again, responses will be recorded on accompanying observation grid.</w:t>
            </w:r>
          </w:p>
          <w:p w14:paraId="61A6739D" w14:textId="61F42339" w:rsidR="005204CA" w:rsidRDefault="005204CA" w:rsidP="00812EA1">
            <w:pPr>
              <w:rPr>
                <w:sz w:val="20"/>
                <w:szCs w:val="20"/>
              </w:rPr>
            </w:pPr>
            <w:r>
              <w:rPr>
                <w:sz w:val="20"/>
                <w:szCs w:val="20"/>
              </w:rPr>
              <w:t>The aim of this activity is to see how open-ended questioning can help children think more critically and relate to personal experiences.</w:t>
            </w:r>
          </w:p>
          <w:p w14:paraId="6DF81F4A" w14:textId="02C80B5C" w:rsidR="00B84A92" w:rsidRDefault="00B84A92" w:rsidP="00812EA1">
            <w:pPr>
              <w:rPr>
                <w:sz w:val="20"/>
                <w:szCs w:val="20"/>
              </w:rPr>
            </w:pPr>
          </w:p>
          <w:p w14:paraId="4F687827" w14:textId="2C30F7A1" w:rsidR="00B84A92" w:rsidRPr="0026745E" w:rsidRDefault="0026745E" w:rsidP="00812EA1">
            <w:pPr>
              <w:rPr>
                <w:b/>
                <w:sz w:val="24"/>
                <w:szCs w:val="20"/>
              </w:rPr>
            </w:pPr>
            <w:r w:rsidRPr="0026745E">
              <w:rPr>
                <w:b/>
                <w:sz w:val="24"/>
                <w:szCs w:val="20"/>
              </w:rPr>
              <w:t>*</w:t>
            </w:r>
            <w:r w:rsidR="00B84A92" w:rsidRPr="0026745E">
              <w:rPr>
                <w:b/>
                <w:sz w:val="24"/>
                <w:szCs w:val="20"/>
              </w:rPr>
              <w:t>After</w:t>
            </w:r>
            <w:r w:rsidR="00A11700">
              <w:rPr>
                <w:b/>
                <w:sz w:val="24"/>
                <w:szCs w:val="20"/>
              </w:rPr>
              <w:t xml:space="preserve"> </w:t>
            </w:r>
            <w:r w:rsidR="00B84A92" w:rsidRPr="0026745E">
              <w:rPr>
                <w:b/>
                <w:sz w:val="24"/>
                <w:szCs w:val="20"/>
              </w:rPr>
              <w:t>lesson study 1,</w:t>
            </w:r>
            <w:r w:rsidR="00B278C6" w:rsidRPr="0026745E">
              <w:rPr>
                <w:b/>
                <w:sz w:val="24"/>
                <w:szCs w:val="20"/>
              </w:rPr>
              <w:t xml:space="preserve"> my partner and I discussed some ways on how we can improve this lesson ready for lesson study 2</w:t>
            </w:r>
            <w:r w:rsidRPr="0026745E">
              <w:rPr>
                <w:b/>
                <w:sz w:val="24"/>
                <w:szCs w:val="20"/>
              </w:rPr>
              <w:t>*</w:t>
            </w:r>
          </w:p>
          <w:p w14:paraId="2D2D3855" w14:textId="4B93DE68" w:rsidR="00B84A92" w:rsidRPr="00B84A92" w:rsidRDefault="00B84A92" w:rsidP="00812EA1">
            <w:pPr>
              <w:rPr>
                <w:b/>
                <w:sz w:val="20"/>
                <w:szCs w:val="20"/>
              </w:rPr>
            </w:pPr>
          </w:p>
          <w:p w14:paraId="49AE26E6" w14:textId="77777777" w:rsidR="005204CA" w:rsidRPr="008F43DF" w:rsidRDefault="005204CA" w:rsidP="00812EA1">
            <w:pPr>
              <w:rPr>
                <w:sz w:val="20"/>
                <w:szCs w:val="20"/>
              </w:rPr>
            </w:pPr>
          </w:p>
        </w:tc>
        <w:tc>
          <w:tcPr>
            <w:tcW w:w="2091" w:type="dxa"/>
          </w:tcPr>
          <w:p w14:paraId="39172FBB" w14:textId="77777777" w:rsidR="005204CA" w:rsidRPr="00621303" w:rsidRDefault="005204CA" w:rsidP="00812EA1">
            <w:pPr>
              <w:rPr>
                <w:sz w:val="20"/>
                <w:szCs w:val="20"/>
              </w:rPr>
            </w:pPr>
          </w:p>
        </w:tc>
        <w:tc>
          <w:tcPr>
            <w:tcW w:w="1448" w:type="dxa"/>
            <w:vMerge/>
          </w:tcPr>
          <w:p w14:paraId="498EDB2C" w14:textId="77777777" w:rsidR="005204CA" w:rsidRPr="004F503F" w:rsidRDefault="005204CA" w:rsidP="00812EA1">
            <w:pPr>
              <w:rPr>
                <w:sz w:val="20"/>
                <w:szCs w:val="20"/>
                <w:u w:val="single"/>
              </w:rPr>
            </w:pPr>
          </w:p>
        </w:tc>
        <w:tc>
          <w:tcPr>
            <w:tcW w:w="1466" w:type="dxa"/>
            <w:vMerge/>
          </w:tcPr>
          <w:p w14:paraId="087AF058" w14:textId="77777777" w:rsidR="005204CA" w:rsidRPr="004F503F" w:rsidRDefault="005204CA" w:rsidP="00812EA1">
            <w:pPr>
              <w:rPr>
                <w:sz w:val="20"/>
                <w:szCs w:val="20"/>
                <w:u w:val="single"/>
              </w:rPr>
            </w:pPr>
          </w:p>
        </w:tc>
      </w:tr>
      <w:tr w:rsidR="005204CA" w:rsidRPr="004F503F" w14:paraId="061619F5" w14:textId="77777777" w:rsidTr="005204CA">
        <w:trPr>
          <w:trHeight w:val="451"/>
        </w:trPr>
        <w:tc>
          <w:tcPr>
            <w:tcW w:w="5089" w:type="dxa"/>
            <w:gridSpan w:val="6"/>
            <w:shd w:val="clear" w:color="auto" w:fill="DBDBDB" w:themeFill="accent3" w:themeFillTint="66"/>
          </w:tcPr>
          <w:p w14:paraId="558D2B30" w14:textId="1D97D4E0" w:rsidR="005204CA" w:rsidRDefault="005204CA" w:rsidP="00812EA1">
            <w:pPr>
              <w:rPr>
                <w:b/>
                <w:sz w:val="20"/>
                <w:szCs w:val="20"/>
              </w:rPr>
            </w:pPr>
            <w:r w:rsidRPr="00571F81">
              <w:rPr>
                <w:b/>
                <w:sz w:val="20"/>
                <w:szCs w:val="20"/>
              </w:rPr>
              <w:t xml:space="preserve">Additional Adults used: </w:t>
            </w:r>
          </w:p>
          <w:p w14:paraId="3F97BB13" w14:textId="10BB5B2D" w:rsidR="005204CA" w:rsidRPr="004F503F" w:rsidRDefault="005204CA" w:rsidP="00812EA1">
            <w:pPr>
              <w:rPr>
                <w:sz w:val="20"/>
                <w:szCs w:val="20"/>
              </w:rPr>
            </w:pPr>
            <w:r w:rsidRPr="00285DEB">
              <w:rPr>
                <w:sz w:val="20"/>
                <w:szCs w:val="20"/>
              </w:rPr>
              <w:t xml:space="preserve">1x Observer – Not taking part in activity </w:t>
            </w:r>
          </w:p>
        </w:tc>
        <w:tc>
          <w:tcPr>
            <w:tcW w:w="2091" w:type="dxa"/>
            <w:vMerge w:val="restart"/>
          </w:tcPr>
          <w:p w14:paraId="3AF09800" w14:textId="77777777" w:rsidR="005204CA" w:rsidRPr="004F503F" w:rsidRDefault="005204CA" w:rsidP="00812EA1">
            <w:pPr>
              <w:rPr>
                <w:sz w:val="20"/>
                <w:szCs w:val="20"/>
              </w:rPr>
            </w:pPr>
          </w:p>
        </w:tc>
        <w:tc>
          <w:tcPr>
            <w:tcW w:w="1448" w:type="dxa"/>
            <w:vMerge/>
          </w:tcPr>
          <w:p w14:paraId="3B041882" w14:textId="77777777" w:rsidR="005204CA" w:rsidRPr="004F503F" w:rsidRDefault="005204CA" w:rsidP="00812EA1">
            <w:pPr>
              <w:rPr>
                <w:sz w:val="20"/>
                <w:szCs w:val="20"/>
                <w:u w:val="single"/>
              </w:rPr>
            </w:pPr>
          </w:p>
        </w:tc>
        <w:tc>
          <w:tcPr>
            <w:tcW w:w="1466" w:type="dxa"/>
            <w:vMerge/>
          </w:tcPr>
          <w:p w14:paraId="272D0B45" w14:textId="77777777" w:rsidR="005204CA" w:rsidRPr="004F503F" w:rsidRDefault="005204CA" w:rsidP="00812EA1">
            <w:pPr>
              <w:rPr>
                <w:sz w:val="20"/>
                <w:szCs w:val="20"/>
              </w:rPr>
            </w:pPr>
          </w:p>
        </w:tc>
      </w:tr>
      <w:tr w:rsidR="005204CA" w:rsidRPr="004F503F" w14:paraId="57BFA291" w14:textId="77777777" w:rsidTr="005204CA">
        <w:trPr>
          <w:trHeight w:val="406"/>
        </w:trPr>
        <w:tc>
          <w:tcPr>
            <w:tcW w:w="5089" w:type="dxa"/>
            <w:gridSpan w:val="6"/>
            <w:shd w:val="clear" w:color="auto" w:fill="DBDBDB" w:themeFill="accent3" w:themeFillTint="66"/>
          </w:tcPr>
          <w:p w14:paraId="0E1F4012" w14:textId="010F9C74" w:rsidR="005204CA" w:rsidRPr="00571F81" w:rsidRDefault="005204CA" w:rsidP="00812EA1">
            <w:pPr>
              <w:rPr>
                <w:b/>
                <w:sz w:val="20"/>
                <w:szCs w:val="20"/>
              </w:rPr>
            </w:pPr>
            <w:r w:rsidRPr="00571F81">
              <w:rPr>
                <w:b/>
                <w:sz w:val="20"/>
                <w:szCs w:val="20"/>
              </w:rPr>
              <w:t>Independent Learning Opportunities:</w:t>
            </w:r>
          </w:p>
          <w:p w14:paraId="20A143FE" w14:textId="7B6ABA1F" w:rsidR="005204CA" w:rsidRPr="004F503F" w:rsidRDefault="005204CA" w:rsidP="00812EA1">
            <w:pPr>
              <w:rPr>
                <w:sz w:val="20"/>
                <w:szCs w:val="20"/>
              </w:rPr>
            </w:pPr>
            <w:r>
              <w:rPr>
                <w:sz w:val="20"/>
                <w:szCs w:val="20"/>
              </w:rPr>
              <w:t>Relating to personal experiences.</w:t>
            </w:r>
          </w:p>
        </w:tc>
        <w:tc>
          <w:tcPr>
            <w:tcW w:w="2091" w:type="dxa"/>
            <w:vMerge/>
          </w:tcPr>
          <w:p w14:paraId="65BA1B32" w14:textId="77777777" w:rsidR="005204CA" w:rsidRPr="004F503F" w:rsidRDefault="005204CA" w:rsidP="00812EA1">
            <w:pPr>
              <w:rPr>
                <w:sz w:val="20"/>
                <w:szCs w:val="20"/>
              </w:rPr>
            </w:pPr>
          </w:p>
        </w:tc>
        <w:tc>
          <w:tcPr>
            <w:tcW w:w="1448" w:type="dxa"/>
            <w:vMerge/>
          </w:tcPr>
          <w:p w14:paraId="2FB248A6" w14:textId="77777777" w:rsidR="005204CA" w:rsidRPr="004F503F" w:rsidRDefault="005204CA" w:rsidP="00812EA1">
            <w:pPr>
              <w:rPr>
                <w:sz w:val="20"/>
                <w:szCs w:val="20"/>
              </w:rPr>
            </w:pPr>
          </w:p>
        </w:tc>
        <w:tc>
          <w:tcPr>
            <w:tcW w:w="1466" w:type="dxa"/>
            <w:vMerge/>
          </w:tcPr>
          <w:p w14:paraId="6599C8F7" w14:textId="77777777" w:rsidR="005204CA" w:rsidRPr="004F503F" w:rsidRDefault="005204CA" w:rsidP="00812EA1">
            <w:pPr>
              <w:rPr>
                <w:sz w:val="20"/>
                <w:szCs w:val="20"/>
              </w:rPr>
            </w:pPr>
          </w:p>
        </w:tc>
      </w:tr>
      <w:tr w:rsidR="005204CA" w:rsidRPr="004F503F" w14:paraId="42166C08" w14:textId="77777777" w:rsidTr="005204CA">
        <w:trPr>
          <w:trHeight w:val="406"/>
        </w:trPr>
        <w:tc>
          <w:tcPr>
            <w:tcW w:w="5089" w:type="dxa"/>
            <w:gridSpan w:val="6"/>
          </w:tcPr>
          <w:p w14:paraId="57314A31" w14:textId="12B04F86" w:rsidR="005204CA" w:rsidRPr="00571F81" w:rsidRDefault="005204CA" w:rsidP="00812EA1">
            <w:pPr>
              <w:rPr>
                <w:b/>
                <w:sz w:val="20"/>
                <w:szCs w:val="20"/>
              </w:rPr>
            </w:pPr>
            <w:r w:rsidRPr="00571F81">
              <w:rPr>
                <w:b/>
                <w:sz w:val="20"/>
                <w:szCs w:val="20"/>
              </w:rPr>
              <w:t>Plenary:</w:t>
            </w:r>
          </w:p>
          <w:p w14:paraId="02D3ACB3" w14:textId="666F7A37" w:rsidR="005204CA" w:rsidRDefault="005204CA" w:rsidP="00812EA1">
            <w:pPr>
              <w:rPr>
                <w:sz w:val="20"/>
                <w:szCs w:val="20"/>
              </w:rPr>
            </w:pPr>
            <w:r>
              <w:rPr>
                <w:sz w:val="20"/>
                <w:szCs w:val="20"/>
              </w:rPr>
              <w:t>Toward the end of the activity I will ask the children if there is anything else they would like to discu</w:t>
            </w:r>
            <w:r w:rsidR="001C6BE1">
              <w:rPr>
                <w:sz w:val="20"/>
                <w:szCs w:val="20"/>
              </w:rPr>
              <w:t>s</w:t>
            </w:r>
            <w:r>
              <w:rPr>
                <w:sz w:val="20"/>
                <w:szCs w:val="20"/>
              </w:rPr>
              <w:t>s about any of the pictures.</w:t>
            </w:r>
          </w:p>
          <w:p w14:paraId="0D94F9F7" w14:textId="77777777" w:rsidR="005204CA" w:rsidRDefault="005204CA" w:rsidP="00812EA1">
            <w:pPr>
              <w:rPr>
                <w:sz w:val="20"/>
                <w:szCs w:val="20"/>
              </w:rPr>
            </w:pPr>
            <w:r>
              <w:rPr>
                <w:sz w:val="20"/>
                <w:szCs w:val="20"/>
              </w:rPr>
              <w:t>What did you learn?</w:t>
            </w:r>
          </w:p>
          <w:p w14:paraId="27462F48" w14:textId="77777777" w:rsidR="005204CA" w:rsidRDefault="005204CA" w:rsidP="00812EA1">
            <w:pPr>
              <w:rPr>
                <w:sz w:val="20"/>
                <w:szCs w:val="20"/>
              </w:rPr>
            </w:pPr>
            <w:r>
              <w:rPr>
                <w:sz w:val="20"/>
                <w:szCs w:val="20"/>
              </w:rPr>
              <w:t>What has this made you think about?</w:t>
            </w:r>
          </w:p>
          <w:p w14:paraId="4A90B0A0" w14:textId="77777777" w:rsidR="005204CA" w:rsidRDefault="005204CA" w:rsidP="00812EA1">
            <w:pPr>
              <w:rPr>
                <w:sz w:val="20"/>
                <w:szCs w:val="20"/>
              </w:rPr>
            </w:pPr>
            <w:r>
              <w:rPr>
                <w:sz w:val="20"/>
                <w:szCs w:val="20"/>
              </w:rPr>
              <w:t>How does this make you feel?</w:t>
            </w:r>
          </w:p>
          <w:p w14:paraId="2BD4D14E" w14:textId="77777777" w:rsidR="005204CA" w:rsidRPr="004F503F" w:rsidRDefault="005204CA" w:rsidP="00812EA1">
            <w:pPr>
              <w:rPr>
                <w:sz w:val="20"/>
                <w:szCs w:val="20"/>
              </w:rPr>
            </w:pPr>
          </w:p>
        </w:tc>
        <w:tc>
          <w:tcPr>
            <w:tcW w:w="2091" w:type="dxa"/>
            <w:vMerge/>
          </w:tcPr>
          <w:p w14:paraId="1E6E5562" w14:textId="77777777" w:rsidR="005204CA" w:rsidRPr="004F503F" w:rsidRDefault="005204CA" w:rsidP="00812EA1">
            <w:pPr>
              <w:rPr>
                <w:sz w:val="20"/>
                <w:szCs w:val="20"/>
              </w:rPr>
            </w:pPr>
          </w:p>
        </w:tc>
        <w:tc>
          <w:tcPr>
            <w:tcW w:w="1448" w:type="dxa"/>
            <w:vMerge/>
          </w:tcPr>
          <w:p w14:paraId="09CE6559" w14:textId="77777777" w:rsidR="005204CA" w:rsidRPr="004F503F" w:rsidRDefault="005204CA" w:rsidP="00812EA1">
            <w:pPr>
              <w:rPr>
                <w:sz w:val="20"/>
                <w:szCs w:val="20"/>
              </w:rPr>
            </w:pPr>
          </w:p>
        </w:tc>
        <w:tc>
          <w:tcPr>
            <w:tcW w:w="1466" w:type="dxa"/>
            <w:vMerge/>
          </w:tcPr>
          <w:p w14:paraId="4E12CB84" w14:textId="77777777" w:rsidR="005204CA" w:rsidRPr="004F503F" w:rsidRDefault="005204CA" w:rsidP="00812EA1">
            <w:pPr>
              <w:rPr>
                <w:sz w:val="20"/>
                <w:szCs w:val="20"/>
              </w:rPr>
            </w:pPr>
          </w:p>
        </w:tc>
      </w:tr>
      <w:tr w:rsidR="005204CA" w:rsidRPr="004F503F" w14:paraId="7D935383" w14:textId="77777777" w:rsidTr="005204CA">
        <w:trPr>
          <w:trHeight w:val="406"/>
        </w:trPr>
        <w:tc>
          <w:tcPr>
            <w:tcW w:w="4008" w:type="dxa"/>
            <w:gridSpan w:val="4"/>
          </w:tcPr>
          <w:p w14:paraId="713B4A04" w14:textId="77777777" w:rsidR="005204CA" w:rsidRDefault="005204CA" w:rsidP="00812EA1">
            <w:pPr>
              <w:rPr>
                <w:b/>
                <w:sz w:val="20"/>
                <w:szCs w:val="20"/>
              </w:rPr>
            </w:pPr>
            <w:r w:rsidRPr="00344891">
              <w:rPr>
                <w:b/>
                <w:sz w:val="20"/>
                <w:szCs w:val="20"/>
              </w:rPr>
              <w:t xml:space="preserve">Curriculum Coverage: </w:t>
            </w:r>
          </w:p>
          <w:p w14:paraId="5643B60E" w14:textId="43E91DF9" w:rsidR="005204CA" w:rsidRPr="0026745E" w:rsidRDefault="005204CA" w:rsidP="00812EA1">
            <w:pPr>
              <w:rPr>
                <w:b/>
                <w:sz w:val="20"/>
                <w:szCs w:val="20"/>
              </w:rPr>
            </w:pPr>
            <w:r>
              <w:rPr>
                <w:sz w:val="20"/>
                <w:szCs w:val="20"/>
              </w:rPr>
              <w:t xml:space="preserve">Literacy – </w:t>
            </w:r>
            <w:proofErr w:type="spellStart"/>
            <w:r>
              <w:rPr>
                <w:sz w:val="20"/>
                <w:szCs w:val="20"/>
              </w:rPr>
              <w:t>Oracy</w:t>
            </w:r>
            <w:proofErr w:type="spellEnd"/>
            <w:r>
              <w:rPr>
                <w:sz w:val="20"/>
                <w:szCs w:val="20"/>
              </w:rPr>
              <w:t xml:space="preserve"> </w:t>
            </w:r>
          </w:p>
        </w:tc>
        <w:tc>
          <w:tcPr>
            <w:tcW w:w="6088" w:type="dxa"/>
            <w:gridSpan w:val="5"/>
          </w:tcPr>
          <w:p w14:paraId="7EAC12A5" w14:textId="77777777" w:rsidR="005204CA" w:rsidRPr="00344891" w:rsidRDefault="005204CA" w:rsidP="00812EA1">
            <w:pPr>
              <w:rPr>
                <w:b/>
                <w:sz w:val="20"/>
                <w:szCs w:val="20"/>
              </w:rPr>
            </w:pPr>
            <w:r w:rsidRPr="00344891">
              <w:rPr>
                <w:b/>
                <w:sz w:val="20"/>
                <w:szCs w:val="20"/>
              </w:rPr>
              <w:t>Assessment</w:t>
            </w:r>
            <w:r>
              <w:rPr>
                <w:b/>
                <w:sz w:val="20"/>
                <w:szCs w:val="20"/>
              </w:rPr>
              <w:t xml:space="preserve"> for learning:</w:t>
            </w:r>
          </w:p>
          <w:p w14:paraId="2A5442CC" w14:textId="77777777" w:rsidR="005204CA" w:rsidRPr="004F503F" w:rsidRDefault="005204CA" w:rsidP="00812EA1">
            <w:pPr>
              <w:rPr>
                <w:sz w:val="20"/>
                <w:szCs w:val="20"/>
              </w:rPr>
            </w:pPr>
            <w:r>
              <w:rPr>
                <w:sz w:val="20"/>
                <w:szCs w:val="20"/>
              </w:rPr>
              <w:t>Effective questioning throughout the session.</w:t>
            </w:r>
          </w:p>
        </w:tc>
      </w:tr>
      <w:tr w:rsidR="005204CA" w:rsidRPr="004F503F" w14:paraId="0B585DB1" w14:textId="77777777" w:rsidTr="005204CA">
        <w:trPr>
          <w:trHeight w:val="721"/>
        </w:trPr>
        <w:tc>
          <w:tcPr>
            <w:tcW w:w="3661" w:type="dxa"/>
            <w:gridSpan w:val="3"/>
            <w:shd w:val="clear" w:color="auto" w:fill="FFE599" w:themeFill="accent4" w:themeFillTint="66"/>
          </w:tcPr>
          <w:p w14:paraId="17F7CCC4" w14:textId="77777777" w:rsidR="005204CA" w:rsidRDefault="005204CA" w:rsidP="00812EA1">
            <w:pPr>
              <w:jc w:val="center"/>
              <w:rPr>
                <w:b/>
                <w:sz w:val="20"/>
                <w:szCs w:val="20"/>
                <w:u w:val="single"/>
              </w:rPr>
            </w:pPr>
            <w:r w:rsidRPr="00344891">
              <w:rPr>
                <w:b/>
                <w:sz w:val="20"/>
                <w:szCs w:val="20"/>
                <w:u w:val="single"/>
              </w:rPr>
              <w:t>Literacy</w:t>
            </w:r>
          </w:p>
          <w:p w14:paraId="18773E91" w14:textId="77777777" w:rsidR="005204CA" w:rsidRPr="00344891" w:rsidRDefault="005204CA" w:rsidP="00812EA1">
            <w:pPr>
              <w:jc w:val="center"/>
              <w:rPr>
                <w:b/>
                <w:sz w:val="20"/>
                <w:szCs w:val="20"/>
                <w:u w:val="single"/>
              </w:rPr>
            </w:pPr>
          </w:p>
          <w:p w14:paraId="15005A51" w14:textId="20EAFD76" w:rsidR="005204CA" w:rsidRDefault="005204CA" w:rsidP="0026745E">
            <w:pPr>
              <w:jc w:val="center"/>
              <w:rPr>
                <w:sz w:val="20"/>
                <w:szCs w:val="20"/>
              </w:rPr>
            </w:pPr>
            <w:r w:rsidRPr="00A604D8">
              <w:rPr>
                <w:sz w:val="20"/>
                <w:szCs w:val="20"/>
              </w:rPr>
              <w:t xml:space="preserve">Talk about things </w:t>
            </w:r>
            <w:r>
              <w:rPr>
                <w:sz w:val="20"/>
                <w:szCs w:val="20"/>
              </w:rPr>
              <w:t>from their experience and share information.</w:t>
            </w:r>
          </w:p>
          <w:p w14:paraId="075BC6FC" w14:textId="76D18363" w:rsidR="005204CA" w:rsidRDefault="005204CA" w:rsidP="0026745E">
            <w:pPr>
              <w:jc w:val="center"/>
              <w:rPr>
                <w:sz w:val="20"/>
                <w:szCs w:val="20"/>
              </w:rPr>
            </w:pPr>
            <w:r>
              <w:rPr>
                <w:sz w:val="20"/>
                <w:szCs w:val="20"/>
              </w:rPr>
              <w:t>Express what they like and dislike.</w:t>
            </w:r>
          </w:p>
          <w:p w14:paraId="3AF917FC" w14:textId="52B723BE" w:rsidR="005204CA" w:rsidRDefault="005204CA" w:rsidP="0026745E">
            <w:pPr>
              <w:jc w:val="center"/>
              <w:rPr>
                <w:sz w:val="20"/>
                <w:szCs w:val="20"/>
              </w:rPr>
            </w:pPr>
            <w:r>
              <w:rPr>
                <w:sz w:val="20"/>
                <w:szCs w:val="20"/>
              </w:rPr>
              <w:t>Speak audibly.</w:t>
            </w:r>
          </w:p>
          <w:p w14:paraId="59CE3CFE" w14:textId="54B9FDA0" w:rsidR="005204CA" w:rsidRDefault="005204CA" w:rsidP="0026745E">
            <w:pPr>
              <w:jc w:val="center"/>
              <w:rPr>
                <w:sz w:val="20"/>
                <w:szCs w:val="20"/>
              </w:rPr>
            </w:pPr>
            <w:r>
              <w:rPr>
                <w:sz w:val="20"/>
                <w:szCs w:val="20"/>
              </w:rPr>
              <w:t>Answer open ended questions related to their own experiences.</w:t>
            </w:r>
          </w:p>
          <w:p w14:paraId="16AA5AF9" w14:textId="49077EED" w:rsidR="005204CA" w:rsidRDefault="005204CA" w:rsidP="0026745E">
            <w:pPr>
              <w:jc w:val="center"/>
              <w:rPr>
                <w:sz w:val="20"/>
                <w:szCs w:val="20"/>
              </w:rPr>
            </w:pPr>
            <w:r>
              <w:rPr>
                <w:sz w:val="20"/>
                <w:szCs w:val="20"/>
              </w:rPr>
              <w:t>Take part in activities alongside others with some interaction.</w:t>
            </w:r>
          </w:p>
          <w:p w14:paraId="2070BFFA" w14:textId="77777777" w:rsidR="005204CA" w:rsidRPr="00A604D8" w:rsidRDefault="005204CA" w:rsidP="00812EA1">
            <w:pPr>
              <w:jc w:val="center"/>
              <w:rPr>
                <w:sz w:val="20"/>
                <w:szCs w:val="20"/>
              </w:rPr>
            </w:pPr>
            <w:r>
              <w:rPr>
                <w:sz w:val="20"/>
                <w:szCs w:val="20"/>
              </w:rPr>
              <w:t>Exchange ideas in group discussion.</w:t>
            </w:r>
          </w:p>
          <w:p w14:paraId="25D145E1" w14:textId="77777777" w:rsidR="005204CA" w:rsidRPr="004F503F" w:rsidRDefault="005204CA" w:rsidP="0026745E">
            <w:pPr>
              <w:rPr>
                <w:sz w:val="20"/>
                <w:szCs w:val="20"/>
              </w:rPr>
            </w:pPr>
          </w:p>
        </w:tc>
        <w:tc>
          <w:tcPr>
            <w:tcW w:w="1428" w:type="dxa"/>
            <w:gridSpan w:val="3"/>
            <w:shd w:val="clear" w:color="auto" w:fill="9CC2E5" w:themeFill="accent5" w:themeFillTint="99"/>
          </w:tcPr>
          <w:p w14:paraId="68727C70" w14:textId="77777777" w:rsidR="005204CA" w:rsidRPr="00344891" w:rsidRDefault="005204CA" w:rsidP="00812EA1">
            <w:pPr>
              <w:jc w:val="center"/>
              <w:rPr>
                <w:b/>
                <w:sz w:val="20"/>
                <w:szCs w:val="20"/>
                <w:u w:val="single"/>
              </w:rPr>
            </w:pPr>
            <w:r w:rsidRPr="00344891">
              <w:rPr>
                <w:b/>
                <w:sz w:val="20"/>
                <w:szCs w:val="20"/>
                <w:u w:val="single"/>
              </w:rPr>
              <w:t>Numeracy</w:t>
            </w:r>
          </w:p>
          <w:p w14:paraId="0B1CBB45" w14:textId="77777777" w:rsidR="005204CA" w:rsidRPr="004F503F" w:rsidRDefault="005204CA" w:rsidP="00812EA1">
            <w:pPr>
              <w:jc w:val="center"/>
              <w:rPr>
                <w:sz w:val="20"/>
                <w:szCs w:val="20"/>
                <w:u w:val="single"/>
              </w:rPr>
            </w:pPr>
          </w:p>
          <w:p w14:paraId="6848ECBA" w14:textId="77777777" w:rsidR="005204CA" w:rsidRDefault="005204CA" w:rsidP="00812EA1">
            <w:pPr>
              <w:jc w:val="center"/>
              <w:rPr>
                <w:sz w:val="20"/>
                <w:szCs w:val="20"/>
              </w:rPr>
            </w:pPr>
            <w:r>
              <w:rPr>
                <w:sz w:val="20"/>
                <w:szCs w:val="20"/>
              </w:rPr>
              <w:t>N/A</w:t>
            </w:r>
          </w:p>
          <w:p w14:paraId="50AE9148" w14:textId="77777777" w:rsidR="005204CA" w:rsidRPr="004F503F" w:rsidRDefault="005204CA" w:rsidP="00812EA1">
            <w:pPr>
              <w:jc w:val="center"/>
              <w:rPr>
                <w:sz w:val="20"/>
                <w:szCs w:val="20"/>
              </w:rPr>
            </w:pPr>
          </w:p>
        </w:tc>
        <w:tc>
          <w:tcPr>
            <w:tcW w:w="5007" w:type="dxa"/>
            <w:gridSpan w:val="3"/>
            <w:shd w:val="clear" w:color="auto" w:fill="FF99FF"/>
          </w:tcPr>
          <w:p w14:paraId="54085EB5" w14:textId="77777777" w:rsidR="005204CA" w:rsidRPr="00344891" w:rsidRDefault="005204CA" w:rsidP="00812EA1">
            <w:pPr>
              <w:jc w:val="center"/>
              <w:rPr>
                <w:b/>
                <w:sz w:val="20"/>
                <w:szCs w:val="20"/>
                <w:u w:val="single"/>
              </w:rPr>
            </w:pPr>
            <w:r w:rsidRPr="00344891">
              <w:rPr>
                <w:b/>
                <w:sz w:val="20"/>
                <w:szCs w:val="20"/>
                <w:u w:val="single"/>
              </w:rPr>
              <w:t>DCF</w:t>
            </w:r>
          </w:p>
          <w:p w14:paraId="602620A4" w14:textId="77777777" w:rsidR="005204CA" w:rsidRPr="004F503F" w:rsidRDefault="005204CA" w:rsidP="00812EA1">
            <w:pPr>
              <w:jc w:val="center"/>
              <w:rPr>
                <w:sz w:val="20"/>
                <w:szCs w:val="20"/>
              </w:rPr>
            </w:pPr>
          </w:p>
          <w:p w14:paraId="31BF1A15" w14:textId="77777777" w:rsidR="005204CA" w:rsidRPr="004F503F" w:rsidRDefault="005204CA" w:rsidP="00812EA1">
            <w:pPr>
              <w:jc w:val="center"/>
              <w:rPr>
                <w:sz w:val="20"/>
                <w:szCs w:val="20"/>
              </w:rPr>
            </w:pPr>
            <w:r>
              <w:rPr>
                <w:sz w:val="20"/>
                <w:szCs w:val="20"/>
              </w:rPr>
              <w:t>N/A</w:t>
            </w:r>
          </w:p>
        </w:tc>
      </w:tr>
      <w:tr w:rsidR="005204CA" w:rsidRPr="004F503F" w14:paraId="11728203" w14:textId="77777777" w:rsidTr="005204CA">
        <w:trPr>
          <w:trHeight w:val="822"/>
        </w:trPr>
        <w:tc>
          <w:tcPr>
            <w:tcW w:w="3661" w:type="dxa"/>
            <w:gridSpan w:val="3"/>
          </w:tcPr>
          <w:p w14:paraId="51F608F5" w14:textId="20EF3D50" w:rsidR="005204CA" w:rsidRDefault="005204CA" w:rsidP="001C6BE1">
            <w:pPr>
              <w:jc w:val="center"/>
              <w:rPr>
                <w:b/>
                <w:sz w:val="20"/>
                <w:szCs w:val="20"/>
                <w:u w:val="single"/>
              </w:rPr>
            </w:pPr>
            <w:r w:rsidRPr="00344891">
              <w:rPr>
                <w:b/>
                <w:sz w:val="20"/>
                <w:szCs w:val="20"/>
                <w:u w:val="single"/>
              </w:rPr>
              <w:t>Thinking</w:t>
            </w:r>
          </w:p>
          <w:p w14:paraId="4E522040" w14:textId="2BEE2861" w:rsidR="005204CA" w:rsidRPr="001C6BE1" w:rsidRDefault="005204CA" w:rsidP="001C6BE1">
            <w:pPr>
              <w:jc w:val="center"/>
              <w:rPr>
                <w:sz w:val="20"/>
                <w:szCs w:val="20"/>
              </w:rPr>
            </w:pPr>
            <w:r w:rsidRPr="00BA2DFF">
              <w:rPr>
                <w:sz w:val="20"/>
                <w:szCs w:val="20"/>
              </w:rPr>
              <w:t>Activating prior knowledge.</w:t>
            </w:r>
          </w:p>
          <w:p w14:paraId="49997430" w14:textId="1BA30B39" w:rsidR="005204CA" w:rsidRDefault="005204CA" w:rsidP="001C6BE1">
            <w:pPr>
              <w:jc w:val="center"/>
              <w:rPr>
                <w:sz w:val="20"/>
                <w:szCs w:val="20"/>
              </w:rPr>
            </w:pPr>
            <w:r>
              <w:rPr>
                <w:sz w:val="20"/>
                <w:szCs w:val="20"/>
              </w:rPr>
              <w:t>Thinking logically.</w:t>
            </w:r>
          </w:p>
          <w:p w14:paraId="0B526645" w14:textId="163911B1" w:rsidR="005204CA" w:rsidRPr="0041277C" w:rsidRDefault="005204CA" w:rsidP="00796275">
            <w:pPr>
              <w:jc w:val="center"/>
              <w:rPr>
                <w:sz w:val="20"/>
                <w:szCs w:val="20"/>
              </w:rPr>
            </w:pPr>
            <w:r>
              <w:rPr>
                <w:sz w:val="20"/>
                <w:szCs w:val="20"/>
              </w:rPr>
              <w:t>Forming opinions and making decisions.</w:t>
            </w:r>
          </w:p>
        </w:tc>
        <w:tc>
          <w:tcPr>
            <w:tcW w:w="1428" w:type="dxa"/>
            <w:gridSpan w:val="3"/>
            <w:shd w:val="clear" w:color="auto" w:fill="C5E0B3" w:themeFill="accent6" w:themeFillTint="66"/>
          </w:tcPr>
          <w:p w14:paraId="732A1EC2" w14:textId="77777777" w:rsidR="005204CA" w:rsidRPr="00344891" w:rsidRDefault="005204CA" w:rsidP="00812EA1">
            <w:pPr>
              <w:jc w:val="center"/>
              <w:rPr>
                <w:b/>
                <w:sz w:val="20"/>
                <w:szCs w:val="20"/>
                <w:u w:val="single"/>
              </w:rPr>
            </w:pPr>
            <w:r w:rsidRPr="00344891">
              <w:rPr>
                <w:b/>
                <w:sz w:val="20"/>
                <w:szCs w:val="20"/>
                <w:u w:val="single"/>
              </w:rPr>
              <w:t>ESDGC</w:t>
            </w:r>
          </w:p>
          <w:p w14:paraId="31EAF36F" w14:textId="77777777" w:rsidR="005204CA" w:rsidRPr="004F503F" w:rsidRDefault="005204CA" w:rsidP="00812EA1">
            <w:pPr>
              <w:jc w:val="center"/>
              <w:rPr>
                <w:sz w:val="20"/>
                <w:szCs w:val="20"/>
                <w:u w:val="single"/>
              </w:rPr>
            </w:pPr>
          </w:p>
          <w:p w14:paraId="1D89C603" w14:textId="77777777" w:rsidR="005204CA" w:rsidRPr="004F503F" w:rsidRDefault="005204CA" w:rsidP="00812EA1">
            <w:pPr>
              <w:jc w:val="center"/>
              <w:rPr>
                <w:sz w:val="20"/>
                <w:szCs w:val="20"/>
              </w:rPr>
            </w:pPr>
            <w:r>
              <w:rPr>
                <w:sz w:val="20"/>
                <w:szCs w:val="20"/>
              </w:rPr>
              <w:t>N/A</w:t>
            </w:r>
          </w:p>
        </w:tc>
        <w:tc>
          <w:tcPr>
            <w:tcW w:w="5007" w:type="dxa"/>
            <w:gridSpan w:val="3"/>
            <w:shd w:val="clear" w:color="auto" w:fill="F8B2B2"/>
          </w:tcPr>
          <w:p w14:paraId="497E2F04" w14:textId="77777777" w:rsidR="005204CA" w:rsidRPr="00344891" w:rsidRDefault="005204CA" w:rsidP="00812EA1">
            <w:pPr>
              <w:jc w:val="center"/>
              <w:rPr>
                <w:b/>
                <w:sz w:val="20"/>
                <w:szCs w:val="20"/>
                <w:u w:val="single"/>
              </w:rPr>
            </w:pPr>
            <w:r w:rsidRPr="00344891">
              <w:rPr>
                <w:b/>
                <w:sz w:val="20"/>
                <w:szCs w:val="20"/>
                <w:u w:val="single"/>
              </w:rPr>
              <w:t>YCC</w:t>
            </w:r>
          </w:p>
          <w:p w14:paraId="08DE82B3" w14:textId="77777777" w:rsidR="005204CA" w:rsidRPr="004F503F" w:rsidRDefault="005204CA" w:rsidP="00812EA1">
            <w:pPr>
              <w:jc w:val="center"/>
              <w:rPr>
                <w:sz w:val="20"/>
                <w:szCs w:val="20"/>
              </w:rPr>
            </w:pPr>
          </w:p>
          <w:p w14:paraId="5B48C320" w14:textId="77777777" w:rsidR="005204CA" w:rsidRPr="004F503F" w:rsidRDefault="005204CA" w:rsidP="00812EA1">
            <w:pPr>
              <w:jc w:val="center"/>
              <w:rPr>
                <w:sz w:val="20"/>
                <w:szCs w:val="20"/>
              </w:rPr>
            </w:pPr>
            <w:r>
              <w:rPr>
                <w:sz w:val="20"/>
                <w:szCs w:val="20"/>
              </w:rPr>
              <w:t>See pictures attached.</w:t>
            </w:r>
          </w:p>
        </w:tc>
      </w:tr>
    </w:tbl>
    <w:p w14:paraId="452C2F54" w14:textId="16D79D8A" w:rsidR="00673609" w:rsidRPr="00673609" w:rsidRDefault="003A33D0" w:rsidP="00796275">
      <w:pPr>
        <w:spacing w:after="0" w:line="240" w:lineRule="auto"/>
        <w:jc w:val="center"/>
        <w:textAlignment w:val="baseline"/>
        <w:rPr>
          <w:rFonts w:ascii="Arial" w:eastAsia="Times New Roman" w:hAnsi="Arial" w:cs="Arial"/>
          <w:sz w:val="16"/>
          <w:szCs w:val="18"/>
          <w:lang w:eastAsia="en-GB"/>
        </w:rPr>
      </w:pPr>
      <w:r w:rsidRPr="001C6BE1">
        <w:rPr>
          <w:rFonts w:ascii="Arial" w:eastAsia="Times New Roman" w:hAnsi="Arial" w:cs="Arial"/>
          <w:sz w:val="24"/>
          <w:szCs w:val="28"/>
          <w:u w:val="single"/>
          <w:lang w:eastAsia="en-GB"/>
        </w:rPr>
        <w:lastRenderedPageBreak/>
        <w:t xml:space="preserve">Appendix </w:t>
      </w:r>
      <w:r w:rsidR="001C6BE1" w:rsidRPr="001C6BE1">
        <w:rPr>
          <w:rFonts w:ascii="Arial" w:eastAsia="Times New Roman" w:hAnsi="Arial" w:cs="Arial"/>
          <w:sz w:val="24"/>
          <w:szCs w:val="28"/>
          <w:u w:val="single"/>
          <w:lang w:eastAsia="en-GB"/>
        </w:rPr>
        <w:t>2</w:t>
      </w:r>
      <w:r w:rsidR="00F82630" w:rsidRPr="001C6BE1">
        <w:rPr>
          <w:rFonts w:ascii="Arial" w:eastAsia="Times New Roman" w:hAnsi="Arial" w:cs="Arial"/>
          <w:sz w:val="24"/>
          <w:szCs w:val="28"/>
          <w:u w:val="single"/>
          <w:lang w:eastAsia="en-GB"/>
        </w:rPr>
        <w:t xml:space="preserve"> </w:t>
      </w:r>
      <w:r w:rsidRPr="001C6BE1">
        <w:rPr>
          <w:rFonts w:ascii="Arial" w:eastAsia="Times New Roman" w:hAnsi="Arial" w:cs="Arial"/>
          <w:sz w:val="24"/>
          <w:szCs w:val="28"/>
          <w:u w:val="single"/>
          <w:lang w:eastAsia="en-GB"/>
        </w:rPr>
        <w:t xml:space="preserve">- </w:t>
      </w:r>
      <w:r w:rsidR="00673609" w:rsidRPr="001C6BE1">
        <w:rPr>
          <w:rFonts w:ascii="Arial" w:eastAsia="Times New Roman" w:hAnsi="Arial" w:cs="Arial"/>
          <w:sz w:val="24"/>
          <w:szCs w:val="28"/>
          <w:u w:val="single"/>
          <w:lang w:eastAsia="en-GB"/>
        </w:rPr>
        <w:t>Open ended questions for focus group activity.</w:t>
      </w:r>
    </w:p>
    <w:p w14:paraId="4B20775E" w14:textId="77777777" w:rsidR="00673609" w:rsidRPr="00673609" w:rsidRDefault="00673609" w:rsidP="00673609">
      <w:pPr>
        <w:spacing w:after="0" w:line="240" w:lineRule="auto"/>
        <w:jc w:val="center"/>
        <w:textAlignment w:val="baseline"/>
        <w:rPr>
          <w:rFonts w:eastAsia="Times New Roman" w:cstheme="minorHAnsi"/>
          <w:sz w:val="16"/>
          <w:szCs w:val="18"/>
          <w:lang w:eastAsia="en-GB"/>
        </w:rPr>
      </w:pPr>
      <w:r w:rsidRPr="00E64667">
        <w:rPr>
          <w:rFonts w:eastAsia="Times New Roman" w:cstheme="minorHAnsi"/>
          <w:sz w:val="24"/>
          <w:szCs w:val="28"/>
          <w:lang w:eastAsia="en-GB"/>
        </w:rPr>
        <w:t> </w:t>
      </w:r>
    </w:p>
    <w:p w14:paraId="3790206C"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Some of the open-ended questions that will be asked in Part 2 of the focus group activity are as follows: </w:t>
      </w:r>
    </w:p>
    <w:p w14:paraId="2F38AFD1"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 </w:t>
      </w:r>
    </w:p>
    <w:p w14:paraId="2CBDC3F0"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Non-specific questioning: </w:t>
      </w:r>
    </w:p>
    <w:p w14:paraId="07128DF5" w14:textId="77777777" w:rsidR="00673609" w:rsidRPr="00673609" w:rsidRDefault="00673609" w:rsidP="00673609">
      <w:pPr>
        <w:numPr>
          <w:ilvl w:val="0"/>
          <w:numId w:val="20"/>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What do think of this ...? </w:t>
      </w:r>
    </w:p>
    <w:p w14:paraId="6DDC9338" w14:textId="77777777" w:rsidR="00673609" w:rsidRPr="00673609" w:rsidRDefault="00673609" w:rsidP="00673609">
      <w:pPr>
        <w:numPr>
          <w:ilvl w:val="0"/>
          <w:numId w:val="21"/>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Why do you think this...? </w:t>
      </w:r>
    </w:p>
    <w:p w14:paraId="4208B36B" w14:textId="77777777" w:rsidR="00673609" w:rsidRPr="00673609" w:rsidRDefault="00673609" w:rsidP="00673609">
      <w:pPr>
        <w:numPr>
          <w:ilvl w:val="0"/>
          <w:numId w:val="22"/>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How did you decide...? </w:t>
      </w:r>
    </w:p>
    <w:p w14:paraId="62D7F53F" w14:textId="77777777" w:rsidR="00673609" w:rsidRPr="00673609" w:rsidRDefault="00673609" w:rsidP="00673609">
      <w:pPr>
        <w:numPr>
          <w:ilvl w:val="0"/>
          <w:numId w:val="23"/>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Where do you think...? </w:t>
      </w:r>
    </w:p>
    <w:p w14:paraId="11E868E0" w14:textId="77777777" w:rsidR="00673609" w:rsidRPr="00673609" w:rsidRDefault="00673609" w:rsidP="00673609">
      <w:pPr>
        <w:numPr>
          <w:ilvl w:val="0"/>
          <w:numId w:val="24"/>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Who do you think...? </w:t>
      </w:r>
    </w:p>
    <w:p w14:paraId="1C0C1DF0"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 </w:t>
      </w:r>
    </w:p>
    <w:p w14:paraId="17E53B62"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Specific questioning: </w:t>
      </w:r>
    </w:p>
    <w:p w14:paraId="5023E51C" w14:textId="77777777" w:rsidR="00673609" w:rsidRPr="00673609" w:rsidRDefault="00673609" w:rsidP="00673609">
      <w:pPr>
        <w:numPr>
          <w:ilvl w:val="0"/>
          <w:numId w:val="25"/>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Where do you think this is? (pointing at pictures). </w:t>
      </w:r>
    </w:p>
    <w:p w14:paraId="0C193A18" w14:textId="77777777" w:rsidR="00673609" w:rsidRPr="00673609" w:rsidRDefault="00673609" w:rsidP="00673609">
      <w:pPr>
        <w:numPr>
          <w:ilvl w:val="0"/>
          <w:numId w:val="26"/>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How do you know this? </w:t>
      </w:r>
    </w:p>
    <w:p w14:paraId="3ED652CE" w14:textId="77777777" w:rsidR="00673609" w:rsidRPr="00673609" w:rsidRDefault="00673609" w:rsidP="00673609">
      <w:pPr>
        <w:numPr>
          <w:ilvl w:val="0"/>
          <w:numId w:val="27"/>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Can you tell me something you remember about...? </w:t>
      </w:r>
    </w:p>
    <w:p w14:paraId="3F33897E" w14:textId="77777777" w:rsidR="00673609" w:rsidRPr="00673609" w:rsidRDefault="00673609" w:rsidP="00673609">
      <w:pPr>
        <w:numPr>
          <w:ilvl w:val="0"/>
          <w:numId w:val="28"/>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What clothes did you wear?  </w:t>
      </w:r>
    </w:p>
    <w:p w14:paraId="372E8CC0" w14:textId="77777777" w:rsidR="00673609" w:rsidRPr="00673609" w:rsidRDefault="00673609" w:rsidP="00673609">
      <w:pPr>
        <w:numPr>
          <w:ilvl w:val="0"/>
          <w:numId w:val="29"/>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What did you do there? </w:t>
      </w:r>
    </w:p>
    <w:p w14:paraId="0FDA83C2" w14:textId="77777777" w:rsidR="00673609" w:rsidRPr="00673609" w:rsidRDefault="00673609" w:rsidP="00673609">
      <w:pPr>
        <w:numPr>
          <w:ilvl w:val="0"/>
          <w:numId w:val="30"/>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Who do you think these people are doing?  </w:t>
      </w:r>
    </w:p>
    <w:p w14:paraId="4CFD736E" w14:textId="77777777" w:rsidR="00673609" w:rsidRPr="00673609" w:rsidRDefault="00673609" w:rsidP="00673609">
      <w:pPr>
        <w:numPr>
          <w:ilvl w:val="0"/>
          <w:numId w:val="31"/>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Where do you think they have been?  </w:t>
      </w:r>
    </w:p>
    <w:p w14:paraId="32422784" w14:textId="77777777" w:rsidR="00673609" w:rsidRPr="00673609" w:rsidRDefault="00673609" w:rsidP="00673609">
      <w:pPr>
        <w:numPr>
          <w:ilvl w:val="0"/>
          <w:numId w:val="32"/>
        </w:numPr>
        <w:spacing w:after="0" w:line="240" w:lineRule="auto"/>
        <w:ind w:left="360" w:firstLine="0"/>
        <w:textAlignment w:val="baseline"/>
        <w:rPr>
          <w:rFonts w:eastAsia="Times New Roman" w:cstheme="minorHAnsi"/>
          <w:sz w:val="24"/>
          <w:szCs w:val="28"/>
          <w:lang w:eastAsia="en-GB"/>
        </w:rPr>
      </w:pPr>
      <w:r w:rsidRPr="00E64667">
        <w:rPr>
          <w:rFonts w:eastAsia="Times New Roman" w:cstheme="minorHAnsi"/>
          <w:sz w:val="24"/>
          <w:szCs w:val="28"/>
          <w:lang w:eastAsia="en-GB"/>
        </w:rPr>
        <w:t>Where do you think they are going? </w:t>
      </w:r>
    </w:p>
    <w:p w14:paraId="2EF2C3A7"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 </w:t>
      </w:r>
    </w:p>
    <w:p w14:paraId="3248A932" w14:textId="77777777" w:rsidR="00673609" w:rsidRPr="00673609" w:rsidRDefault="00673609" w:rsidP="00673609">
      <w:pPr>
        <w:spacing w:after="0" w:line="240" w:lineRule="auto"/>
        <w:textAlignment w:val="baseline"/>
        <w:rPr>
          <w:rFonts w:eastAsia="Times New Roman" w:cstheme="minorHAnsi"/>
          <w:sz w:val="16"/>
          <w:szCs w:val="18"/>
          <w:lang w:eastAsia="en-GB"/>
        </w:rPr>
      </w:pPr>
      <w:r w:rsidRPr="00E64667">
        <w:rPr>
          <w:rFonts w:eastAsia="Times New Roman" w:cstheme="minorHAnsi"/>
          <w:sz w:val="24"/>
          <w:szCs w:val="28"/>
          <w:lang w:eastAsia="en-GB"/>
        </w:rPr>
        <w:t>These open-ended questions will help encourage critical thinking which should provide an increased cognitive response from pupils. </w:t>
      </w:r>
    </w:p>
    <w:p w14:paraId="288FC09A" w14:textId="116C7332" w:rsidR="00673609" w:rsidRPr="00E64667" w:rsidRDefault="00673609" w:rsidP="00673609">
      <w:pPr>
        <w:spacing w:after="0" w:line="240" w:lineRule="auto"/>
        <w:ind w:left="720"/>
        <w:textAlignment w:val="baseline"/>
        <w:rPr>
          <w:rFonts w:eastAsia="Times New Roman" w:cstheme="minorHAnsi"/>
          <w:sz w:val="24"/>
          <w:szCs w:val="28"/>
          <w:lang w:eastAsia="en-GB"/>
        </w:rPr>
      </w:pPr>
      <w:r w:rsidRPr="00E64667">
        <w:rPr>
          <w:rFonts w:eastAsia="Times New Roman" w:cstheme="minorHAnsi"/>
          <w:sz w:val="24"/>
          <w:szCs w:val="28"/>
          <w:lang w:eastAsia="en-GB"/>
        </w:rPr>
        <w:t> </w:t>
      </w:r>
    </w:p>
    <w:p w14:paraId="1DA057CD" w14:textId="7BC12FCA" w:rsidR="00634953" w:rsidRDefault="00634953" w:rsidP="00934E5B">
      <w:pPr>
        <w:spacing w:after="0" w:line="240" w:lineRule="auto"/>
        <w:textAlignment w:val="baseline"/>
        <w:rPr>
          <w:rFonts w:eastAsia="Times New Roman" w:cstheme="minorHAnsi"/>
          <w:sz w:val="18"/>
          <w:szCs w:val="18"/>
          <w:lang w:eastAsia="en-GB"/>
        </w:rPr>
      </w:pPr>
    </w:p>
    <w:p w14:paraId="04B8AC27" w14:textId="77777777" w:rsidR="001C6BE1" w:rsidRDefault="001C6BE1" w:rsidP="00F82630">
      <w:pPr>
        <w:jc w:val="center"/>
        <w:rPr>
          <w:rFonts w:cstheme="minorHAnsi"/>
          <w:sz w:val="28"/>
          <w:szCs w:val="28"/>
          <w:u w:val="single"/>
        </w:rPr>
      </w:pPr>
    </w:p>
    <w:p w14:paraId="0F2651A5" w14:textId="77777777" w:rsidR="001C6BE1" w:rsidRDefault="001C6BE1" w:rsidP="00F82630">
      <w:pPr>
        <w:jc w:val="center"/>
        <w:rPr>
          <w:rFonts w:cstheme="minorHAnsi"/>
          <w:sz w:val="28"/>
          <w:szCs w:val="28"/>
          <w:u w:val="single"/>
        </w:rPr>
      </w:pPr>
    </w:p>
    <w:p w14:paraId="264CCF72" w14:textId="77777777" w:rsidR="001C6BE1" w:rsidRDefault="001C6BE1" w:rsidP="00F82630">
      <w:pPr>
        <w:jc w:val="center"/>
        <w:rPr>
          <w:rFonts w:cstheme="minorHAnsi"/>
          <w:sz w:val="28"/>
          <w:szCs w:val="28"/>
          <w:u w:val="single"/>
        </w:rPr>
      </w:pPr>
    </w:p>
    <w:p w14:paraId="1D869551" w14:textId="77777777" w:rsidR="001C6BE1" w:rsidRDefault="001C6BE1" w:rsidP="00F82630">
      <w:pPr>
        <w:jc w:val="center"/>
        <w:rPr>
          <w:rFonts w:cstheme="minorHAnsi"/>
          <w:sz w:val="28"/>
          <w:szCs w:val="28"/>
          <w:u w:val="single"/>
        </w:rPr>
      </w:pPr>
    </w:p>
    <w:p w14:paraId="58886BE2" w14:textId="77777777" w:rsidR="001C6BE1" w:rsidRDefault="001C6BE1" w:rsidP="00F82630">
      <w:pPr>
        <w:jc w:val="center"/>
        <w:rPr>
          <w:rFonts w:cstheme="minorHAnsi"/>
          <w:sz w:val="28"/>
          <w:szCs w:val="28"/>
          <w:u w:val="single"/>
        </w:rPr>
      </w:pPr>
    </w:p>
    <w:p w14:paraId="79CA6915" w14:textId="77777777" w:rsidR="001C6BE1" w:rsidRDefault="001C6BE1" w:rsidP="00F82630">
      <w:pPr>
        <w:jc w:val="center"/>
        <w:rPr>
          <w:rFonts w:cstheme="minorHAnsi"/>
          <w:sz w:val="28"/>
          <w:szCs w:val="28"/>
          <w:u w:val="single"/>
        </w:rPr>
      </w:pPr>
    </w:p>
    <w:p w14:paraId="39647CDF" w14:textId="77777777" w:rsidR="001C6BE1" w:rsidRDefault="001C6BE1" w:rsidP="00F82630">
      <w:pPr>
        <w:jc w:val="center"/>
        <w:rPr>
          <w:rFonts w:cstheme="minorHAnsi"/>
          <w:sz w:val="28"/>
          <w:szCs w:val="28"/>
          <w:u w:val="single"/>
        </w:rPr>
      </w:pPr>
    </w:p>
    <w:p w14:paraId="1BD07504" w14:textId="77777777" w:rsidR="001C6BE1" w:rsidRDefault="001C6BE1" w:rsidP="00F82630">
      <w:pPr>
        <w:jc w:val="center"/>
        <w:rPr>
          <w:rFonts w:cstheme="minorHAnsi"/>
          <w:sz w:val="28"/>
          <w:szCs w:val="28"/>
          <w:u w:val="single"/>
        </w:rPr>
      </w:pPr>
    </w:p>
    <w:p w14:paraId="74B26315" w14:textId="77777777" w:rsidR="001C6BE1" w:rsidRDefault="001C6BE1" w:rsidP="00F82630">
      <w:pPr>
        <w:jc w:val="center"/>
        <w:rPr>
          <w:rFonts w:cstheme="minorHAnsi"/>
          <w:sz w:val="28"/>
          <w:szCs w:val="28"/>
          <w:u w:val="single"/>
        </w:rPr>
      </w:pPr>
    </w:p>
    <w:p w14:paraId="02536FB9" w14:textId="77777777" w:rsidR="001C6BE1" w:rsidRDefault="001C6BE1" w:rsidP="00F82630">
      <w:pPr>
        <w:jc w:val="center"/>
        <w:rPr>
          <w:rFonts w:cstheme="minorHAnsi"/>
          <w:sz w:val="28"/>
          <w:szCs w:val="28"/>
          <w:u w:val="single"/>
        </w:rPr>
      </w:pPr>
    </w:p>
    <w:p w14:paraId="799DC3C5" w14:textId="77777777" w:rsidR="00796275" w:rsidRDefault="00796275" w:rsidP="00796275">
      <w:pPr>
        <w:rPr>
          <w:rFonts w:cstheme="minorHAnsi"/>
          <w:sz w:val="28"/>
          <w:szCs w:val="28"/>
          <w:u w:val="single"/>
        </w:rPr>
      </w:pPr>
    </w:p>
    <w:p w14:paraId="0D9D332E" w14:textId="194B5237" w:rsidR="00F759E2" w:rsidRPr="001C6BE1" w:rsidRDefault="003A33D0" w:rsidP="00796275">
      <w:pPr>
        <w:jc w:val="center"/>
        <w:rPr>
          <w:rFonts w:ascii="Arial" w:hAnsi="Arial" w:cs="Arial"/>
          <w:sz w:val="24"/>
          <w:szCs w:val="28"/>
          <w:u w:val="single"/>
        </w:rPr>
      </w:pPr>
      <w:r w:rsidRPr="001C6BE1">
        <w:rPr>
          <w:rFonts w:ascii="Arial" w:hAnsi="Arial" w:cs="Arial"/>
          <w:sz w:val="24"/>
          <w:szCs w:val="28"/>
          <w:u w:val="single"/>
        </w:rPr>
        <w:lastRenderedPageBreak/>
        <w:t xml:space="preserve">Appendix </w:t>
      </w:r>
      <w:r w:rsidR="001C6BE1" w:rsidRPr="001C6BE1">
        <w:rPr>
          <w:rFonts w:ascii="Arial" w:hAnsi="Arial" w:cs="Arial"/>
          <w:sz w:val="24"/>
          <w:szCs w:val="28"/>
          <w:u w:val="single"/>
        </w:rPr>
        <w:t>3</w:t>
      </w:r>
      <w:r w:rsidRPr="001C6BE1">
        <w:rPr>
          <w:rFonts w:ascii="Arial" w:hAnsi="Arial" w:cs="Arial"/>
          <w:sz w:val="24"/>
          <w:szCs w:val="28"/>
          <w:u w:val="single"/>
        </w:rPr>
        <w:t xml:space="preserve"> - </w:t>
      </w:r>
      <w:r w:rsidR="00F759E2" w:rsidRPr="001C6BE1">
        <w:rPr>
          <w:rFonts w:ascii="Arial" w:hAnsi="Arial" w:cs="Arial"/>
          <w:sz w:val="24"/>
          <w:szCs w:val="28"/>
          <w:u w:val="single"/>
        </w:rPr>
        <w:t>Assent from Children</w:t>
      </w:r>
    </w:p>
    <w:p w14:paraId="62C12CD2" w14:textId="77777777" w:rsidR="00F759E2" w:rsidRPr="00776CD8" w:rsidRDefault="00F759E2" w:rsidP="00F759E2">
      <w:pPr>
        <w:rPr>
          <w:rFonts w:cstheme="minorHAnsi"/>
          <w:sz w:val="24"/>
        </w:rPr>
      </w:pPr>
      <w:r w:rsidRPr="00776CD8">
        <w:rPr>
          <w:rFonts w:cstheme="minorHAnsi"/>
          <w:sz w:val="24"/>
        </w:rPr>
        <w:t>Following the consent forms completed by parents for children to take part in our research project we are required to provide the pupils with the opportunity to decide whether they would like to take part or not.</w:t>
      </w:r>
    </w:p>
    <w:p w14:paraId="27E16E93" w14:textId="77777777" w:rsidR="00F759E2" w:rsidRPr="00776CD8" w:rsidRDefault="00F759E2" w:rsidP="00F759E2">
      <w:pPr>
        <w:rPr>
          <w:rFonts w:cstheme="minorHAnsi"/>
          <w:sz w:val="24"/>
        </w:rPr>
      </w:pPr>
      <w:r w:rsidRPr="00776CD8">
        <w:rPr>
          <w:rFonts w:cstheme="minorHAnsi"/>
          <w:sz w:val="24"/>
        </w:rPr>
        <w:t xml:space="preserve">We have decided to provide the pupils with a stick or label with their name on. </w:t>
      </w:r>
    </w:p>
    <w:p w14:paraId="0E5BC1AA" w14:textId="77777777" w:rsidR="00F759E2" w:rsidRPr="00776CD8" w:rsidRDefault="00F759E2" w:rsidP="00F759E2">
      <w:pPr>
        <w:rPr>
          <w:rFonts w:cstheme="minorHAnsi"/>
          <w:sz w:val="24"/>
        </w:rPr>
      </w:pPr>
      <w:r w:rsidRPr="00776CD8">
        <w:rPr>
          <w:rFonts w:cstheme="minorHAnsi"/>
          <w:sz w:val="24"/>
        </w:rPr>
        <w:t xml:space="preserve">We will outline to pupils what we will be doing throughout the day i.e. focus group activity looking at and discussing pictures in a relaxed environment such as the school classroom/hall/stage or even outdoors. </w:t>
      </w:r>
    </w:p>
    <w:p w14:paraId="71215C70" w14:textId="77777777" w:rsidR="00F759E2" w:rsidRPr="00776CD8" w:rsidRDefault="00F759E2" w:rsidP="00F759E2">
      <w:pPr>
        <w:rPr>
          <w:rFonts w:cstheme="minorHAnsi"/>
          <w:sz w:val="24"/>
        </w:rPr>
      </w:pPr>
      <w:r w:rsidRPr="00776CD8">
        <w:rPr>
          <w:rFonts w:cstheme="minorHAnsi"/>
          <w:sz w:val="24"/>
        </w:rPr>
        <w:t xml:space="preserve">Following our introduction pupils will be asked to place their label into Box ‘Yes’ or Box ‘No’ which will be created ahead of time and will be clearly labelled. It will also be covered to ensure their decisions are not affected by others. </w:t>
      </w:r>
    </w:p>
    <w:p w14:paraId="27E4320B" w14:textId="77777777" w:rsidR="00F759E2" w:rsidRPr="00776CD8" w:rsidRDefault="00F759E2" w:rsidP="00F759E2">
      <w:pPr>
        <w:rPr>
          <w:rFonts w:cstheme="minorHAnsi"/>
          <w:sz w:val="24"/>
        </w:rPr>
      </w:pPr>
      <w:r w:rsidRPr="00776CD8">
        <w:rPr>
          <w:rFonts w:cstheme="minorHAnsi"/>
          <w:sz w:val="24"/>
        </w:rPr>
        <w:t>Once we have established the students who have voted yes (meaning they are willing to take part) we will select mixed ability groups to take part in the focus groups activity.</w:t>
      </w:r>
    </w:p>
    <w:p w14:paraId="7860A57C" w14:textId="77777777" w:rsidR="00F759E2" w:rsidRPr="00776CD8" w:rsidRDefault="00F759E2" w:rsidP="00F759E2">
      <w:pPr>
        <w:rPr>
          <w:rFonts w:cstheme="minorHAnsi"/>
          <w:sz w:val="24"/>
        </w:rPr>
      </w:pPr>
      <w:r w:rsidRPr="00776CD8">
        <w:rPr>
          <w:rFonts w:cstheme="minorHAnsi"/>
          <w:sz w:val="24"/>
        </w:rPr>
        <w:t>We are aware that this might take up a bit of time allowing each group to vote however we believe this is a fair way and allows children to independently decide whether they would like to take part or not.</w:t>
      </w:r>
    </w:p>
    <w:p w14:paraId="2EB98FEB" w14:textId="77777777" w:rsidR="00F759E2" w:rsidRPr="00E64667" w:rsidRDefault="00F759E2" w:rsidP="00F759E2">
      <w:pPr>
        <w:rPr>
          <w:rFonts w:cstheme="minorHAnsi"/>
        </w:rPr>
      </w:pPr>
    </w:p>
    <w:p w14:paraId="1FD2E63E" w14:textId="7BC7B6DB" w:rsidR="00F759E2" w:rsidRPr="00E64667" w:rsidRDefault="00796275" w:rsidP="00F759E2">
      <w:pPr>
        <w:rPr>
          <w:rFonts w:cstheme="minorHAnsi"/>
        </w:rPr>
      </w:pPr>
      <w:r w:rsidRPr="00E64667">
        <w:rPr>
          <w:rFonts w:cstheme="minorHAnsi"/>
          <w:noProof/>
        </w:rPr>
        <mc:AlternateContent>
          <mc:Choice Requires="wps">
            <w:drawing>
              <wp:anchor distT="0" distB="0" distL="114300" distR="114300" simplePos="0" relativeHeight="251658247" behindDoc="1" locked="0" layoutInCell="1" allowOverlap="1" wp14:anchorId="4DEE0739" wp14:editId="56DF80D9">
                <wp:simplePos x="0" y="0"/>
                <wp:positionH relativeFrom="margin">
                  <wp:posOffset>3655060</wp:posOffset>
                </wp:positionH>
                <wp:positionV relativeFrom="paragraph">
                  <wp:posOffset>8890</wp:posOffset>
                </wp:positionV>
                <wp:extent cx="2152650" cy="1876425"/>
                <wp:effectExtent l="0" t="0" r="19050" b="28575"/>
                <wp:wrapTight wrapText="bothSides">
                  <wp:wrapPolygon edited="0">
                    <wp:start x="0" y="0"/>
                    <wp:lineTo x="0" y="21710"/>
                    <wp:lineTo x="21600" y="21710"/>
                    <wp:lineTo x="21600" y="0"/>
                    <wp:lineTo x="0" y="0"/>
                  </wp:wrapPolygon>
                </wp:wrapTight>
                <wp:docPr id="6" name="Rectangle 6"/>
                <wp:cNvGraphicFramePr/>
                <a:graphic xmlns:a="http://schemas.openxmlformats.org/drawingml/2006/main">
                  <a:graphicData uri="http://schemas.microsoft.com/office/word/2010/wordprocessingShape">
                    <wps:wsp>
                      <wps:cNvSpPr/>
                      <wps:spPr>
                        <a:xfrm>
                          <a:off x="0" y="0"/>
                          <a:ext cx="2152650" cy="187642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525F416" w14:textId="77777777" w:rsidR="00F759E2" w:rsidRPr="00404BE6" w:rsidRDefault="00F759E2" w:rsidP="00F759E2">
                            <w:pPr>
                              <w:shd w:val="clear" w:color="auto" w:fill="FF0000"/>
                              <w:jc w:val="center"/>
                              <w:rPr>
                                <w:rFonts w:ascii="Arial Black" w:hAnsi="Arial Black"/>
                                <w:color w:val="FFFFFF" w:themeColor="background1"/>
                                <w:sz w:val="96"/>
                                <w:szCs w:val="96"/>
                              </w:rPr>
                            </w:pPr>
                            <w:r w:rsidRPr="00404BE6">
                              <w:rPr>
                                <w:rFonts w:ascii="Arial Black" w:hAnsi="Arial Black"/>
                                <w:color w:val="FFFFFF" w:themeColor="background1"/>
                                <w:sz w:val="96"/>
                                <w:szCs w:val="96"/>
                              </w:rPr>
                              <w:t>No</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4DEE0739" id="Rectangle 6" o:spid="_x0000_s1027" style="position:absolute;margin-left:287.8pt;margin-top:.7pt;width:169.5pt;height:147.75pt;z-index:-251658233;visibility:visible;mso-wrap-style:square;mso-wrap-distance-left:9pt;mso-wrap-distance-top:0;mso-wrap-distance-right:9pt;mso-wrap-distance-bottom:0;mso-position-horizontal:absolute;mso-position-horizontal-relative:margin;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" fillcolor="red" strokecolor="#1f3763 [1604]" strokeweight="1pt">
                <v:textbox>
                  <w:txbxContent>
                    <w:p w14:paraId="6525F416" w14:textId="77777777" w:rsidR="00F759E2" w:rsidRPr="00404BE6" w:rsidRDefault="00F759E2" w:rsidP="00F759E2">
                      <w:pPr>
                        <w:shd w:val="clear" w:color="auto" w:fill="FF0000"/>
                        <w:jc w:val="center"/>
                        <w:rPr>
                          <w:rFonts w:ascii="Arial Black" w:hAnsi="Arial Black"/>
                          <w:color w:val="FFFFFF" w:themeColor="background1"/>
                          <w:sz w:val="96"/>
                          <w:szCs w:val="96"/>
                        </w:rPr>
                      </w:pPr>
                      <w:r w:rsidRPr="00404BE6">
                        <w:rPr>
                          <w:rFonts w:ascii="Arial Black" w:hAnsi="Arial Black"/>
                          <w:color w:val="FFFFFF" w:themeColor="background1"/>
                          <w:sz w:val="96"/>
                          <w:szCs w:val="96"/>
                        </w:rPr>
                        <w:t>No</w:t>
                      </w:r>
                    </w:p>
                  </w:txbxContent>
                </v:textbox>
                <w10:wrap type="tight" anchorx="margin"/>
              </v:rect>
            </w:pict>
          </mc:Fallback>
        </mc:AlternateContent>
      </w:r>
      <w:r w:rsidRPr="00E64667">
        <w:rPr>
          <w:rFonts w:cstheme="minorHAnsi"/>
          <w:noProof/>
        </w:rPr>
        <mc:AlternateContent>
          <mc:Choice Requires="wps">
            <w:drawing>
              <wp:anchor distT="0" distB="0" distL="114300" distR="114300" simplePos="0" relativeHeight="251658245" behindDoc="1" locked="0" layoutInCell="1" allowOverlap="1" wp14:anchorId="44998AD7" wp14:editId="706DB981">
                <wp:simplePos x="0" y="0"/>
                <wp:positionH relativeFrom="margin">
                  <wp:align>left</wp:align>
                </wp:positionH>
                <wp:positionV relativeFrom="paragraph">
                  <wp:posOffset>13970</wp:posOffset>
                </wp:positionV>
                <wp:extent cx="2152650" cy="1876425"/>
                <wp:effectExtent l="0" t="0" r="19050" b="28575"/>
                <wp:wrapTight wrapText="bothSides">
                  <wp:wrapPolygon edited="0">
                    <wp:start x="0" y="0"/>
                    <wp:lineTo x="0" y="21710"/>
                    <wp:lineTo x="21600" y="21710"/>
                    <wp:lineTo x="21600" y="0"/>
                    <wp:lineTo x="0" y="0"/>
                  </wp:wrapPolygon>
                </wp:wrapTight>
                <wp:docPr id="7" name="Rectangle 7"/>
                <wp:cNvGraphicFramePr/>
                <a:graphic xmlns:a="http://schemas.openxmlformats.org/drawingml/2006/main">
                  <a:graphicData uri="http://schemas.microsoft.com/office/word/2010/wordprocessingShape">
                    <wps:wsp>
                      <wps:cNvSpPr/>
                      <wps:spPr>
                        <a:xfrm>
                          <a:off x="0" y="0"/>
                          <a:ext cx="2152650" cy="1876425"/>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C6330C" w14:textId="77777777" w:rsidR="00F759E2" w:rsidRPr="0091428D" w:rsidRDefault="00F759E2" w:rsidP="00F759E2">
                            <w:pPr>
                              <w:jc w:val="center"/>
                              <w:rPr>
                                <w:rFonts w:ascii="Arial Black" w:hAnsi="Arial Black"/>
                                <w:sz w:val="96"/>
                                <w:szCs w:val="96"/>
                              </w:rPr>
                            </w:pPr>
                            <w:r w:rsidRPr="0091428D">
                              <w:rPr>
                                <w:rFonts w:ascii="Arial Black" w:hAnsi="Arial Black"/>
                                <w:sz w:val="96"/>
                                <w:szCs w:val="96"/>
                              </w:rPr>
                              <w:t>Yes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44998AD7" id="Rectangle 7" o:spid="_x0000_s1028" style="position:absolute;margin-left:0;margin-top:1.1pt;width:169.5pt;height:147.75pt;z-index:-251658235;visibility:visible;mso-wrap-style:square;mso-wrap-distance-left:9pt;mso-wrap-distance-top:0;mso-wrap-distance-right:9pt;mso-wrap-distance-bottom:0;mso-position-horizontal:left;mso-position-horizontal-relative:margin;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" fillcolor="#00b050" strokecolor="#1f3763 [1604]" strokeweight="1pt">
                <v:textbox>
                  <w:txbxContent>
                    <w:p w14:paraId="52C6330C" w14:textId="77777777" w:rsidR="00F759E2" w:rsidRPr="0091428D" w:rsidRDefault="00F759E2" w:rsidP="00F759E2">
                      <w:pPr>
                        <w:jc w:val="center"/>
                        <w:rPr>
                          <w:rFonts w:ascii="Arial Black" w:hAnsi="Arial Black"/>
                          <w:sz w:val="96"/>
                          <w:szCs w:val="96"/>
                        </w:rPr>
                      </w:pPr>
                      <w:r w:rsidRPr="0091428D">
                        <w:rPr>
                          <w:rFonts w:ascii="Arial Black" w:hAnsi="Arial Black"/>
                          <w:sz w:val="96"/>
                          <w:szCs w:val="96"/>
                        </w:rPr>
                        <w:t>Yes</w:t>
                      </w:r>
                    </w:p>
                  </w:txbxContent>
                </v:textbox>
                <w10:wrap type="tight" anchorx="margin"/>
              </v:rect>
            </w:pict>
          </mc:Fallback>
        </mc:AlternateContent>
      </w:r>
    </w:p>
    <w:p w14:paraId="78D79104" w14:textId="77777777" w:rsidR="00F759E2" w:rsidRPr="00E64667" w:rsidRDefault="00F759E2" w:rsidP="00F759E2">
      <w:pPr>
        <w:rPr>
          <w:rFonts w:cstheme="minorHAnsi"/>
        </w:rPr>
      </w:pPr>
      <w:r w:rsidRPr="00E64667">
        <w:rPr>
          <w:rFonts w:cstheme="minorHAnsi"/>
          <w:noProof/>
        </w:rPr>
        <mc:AlternateContent>
          <mc:Choice Requires="wps">
            <w:drawing>
              <wp:anchor distT="0" distB="0" distL="114300" distR="114300" simplePos="0" relativeHeight="251658248" behindDoc="0" locked="0" layoutInCell="1" allowOverlap="1" wp14:anchorId="576069C7" wp14:editId="28C6CF09">
                <wp:simplePos x="0" y="0"/>
                <wp:positionH relativeFrom="column">
                  <wp:posOffset>4219575</wp:posOffset>
                </wp:positionH>
                <wp:positionV relativeFrom="paragraph">
                  <wp:posOffset>147320</wp:posOffset>
                </wp:positionV>
                <wp:extent cx="1104900" cy="3333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1104900" cy="3333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DED991" id="Rectangle 8" o:spid="_x0000_s1026" style="position:absolute;margin-left:332.25pt;margin-top:11.6pt;width:87pt;height:26.25pt;z-index:251658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" fillcolor="black [3200]" strokecolor="black [1600]" strokeweight="1pt"/>
            </w:pict>
          </mc:Fallback>
        </mc:AlternateContent>
      </w:r>
      <w:r w:rsidRPr="00E64667">
        <w:rPr>
          <w:rFonts w:cstheme="minorHAnsi"/>
          <w:noProof/>
        </w:rPr>
        <mc:AlternateContent>
          <mc:Choice Requires="wps">
            <w:drawing>
              <wp:anchor distT="0" distB="0" distL="114300" distR="114300" simplePos="0" relativeHeight="251658246" behindDoc="0" locked="0" layoutInCell="1" allowOverlap="1" wp14:anchorId="6E015AA4" wp14:editId="44FF45A1">
                <wp:simplePos x="0" y="0"/>
                <wp:positionH relativeFrom="column">
                  <wp:posOffset>523875</wp:posOffset>
                </wp:positionH>
                <wp:positionV relativeFrom="paragraph">
                  <wp:posOffset>147320</wp:posOffset>
                </wp:positionV>
                <wp:extent cx="1104900" cy="3333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1104900" cy="3333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985666" id="Rectangle 9" o:spid="_x0000_s1026" style="position:absolute;margin-left:41.25pt;margin-top:11.6pt;width:87pt;height:26.25pt;z-index:25165824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" fillcolor="black [3200]" strokecolor="black [1600]" strokeweight="1pt"/>
            </w:pict>
          </mc:Fallback>
        </mc:AlternateContent>
      </w:r>
    </w:p>
    <w:p w14:paraId="00E34503" w14:textId="77777777" w:rsidR="00F759E2" w:rsidRPr="00E64667" w:rsidRDefault="00F759E2" w:rsidP="00F759E2">
      <w:pPr>
        <w:rPr>
          <w:rFonts w:cstheme="minorHAnsi"/>
        </w:rPr>
      </w:pPr>
    </w:p>
    <w:p w14:paraId="29DB2FA0" w14:textId="77777777" w:rsidR="00F759E2" w:rsidRPr="00E64667" w:rsidRDefault="00F759E2" w:rsidP="00F759E2">
      <w:pPr>
        <w:rPr>
          <w:rFonts w:cstheme="minorHAnsi"/>
        </w:rPr>
      </w:pPr>
    </w:p>
    <w:p w14:paraId="58BED50E" w14:textId="77777777" w:rsidR="00F759E2" w:rsidRPr="00E64667" w:rsidRDefault="00F759E2" w:rsidP="00F759E2">
      <w:pPr>
        <w:rPr>
          <w:rFonts w:cstheme="minorHAnsi"/>
        </w:rPr>
      </w:pPr>
    </w:p>
    <w:p w14:paraId="2C006DD0" w14:textId="77777777" w:rsidR="00F759E2" w:rsidRPr="00E64667" w:rsidRDefault="00F759E2" w:rsidP="00F759E2">
      <w:pPr>
        <w:rPr>
          <w:rFonts w:cstheme="minorHAnsi"/>
        </w:rPr>
      </w:pPr>
    </w:p>
    <w:p w14:paraId="49C118F4" w14:textId="77777777" w:rsidR="00796275" w:rsidRPr="00E64667" w:rsidRDefault="00796275" w:rsidP="00F759E2">
      <w:pPr>
        <w:rPr>
          <w:rFonts w:cstheme="minorHAnsi"/>
        </w:rPr>
      </w:pPr>
    </w:p>
    <w:p w14:paraId="0E360047" w14:textId="77777777" w:rsidR="00F759E2" w:rsidRPr="00776CD8" w:rsidRDefault="00F759E2" w:rsidP="00F759E2">
      <w:pPr>
        <w:rPr>
          <w:rFonts w:cstheme="minorHAnsi"/>
          <w:sz w:val="24"/>
        </w:rPr>
      </w:pPr>
      <w:r w:rsidRPr="00776CD8">
        <w:rPr>
          <w:rFonts w:cstheme="minorHAnsi"/>
          <w:sz w:val="24"/>
        </w:rPr>
        <w:t>Richard Lewis</w:t>
      </w:r>
    </w:p>
    <w:p w14:paraId="48B56B46" w14:textId="77777777" w:rsidR="00F759E2" w:rsidRPr="00776CD8" w:rsidRDefault="00F759E2" w:rsidP="00F759E2">
      <w:pPr>
        <w:rPr>
          <w:rFonts w:cstheme="minorHAnsi"/>
          <w:sz w:val="24"/>
        </w:rPr>
      </w:pPr>
      <w:r w:rsidRPr="00776CD8">
        <w:rPr>
          <w:rFonts w:cstheme="minorHAnsi"/>
          <w:sz w:val="24"/>
        </w:rPr>
        <w:t>Date: ____________</w:t>
      </w:r>
    </w:p>
    <w:p w14:paraId="72E14135" w14:textId="77777777" w:rsidR="00F759E2" w:rsidRPr="00776CD8" w:rsidRDefault="00F759E2" w:rsidP="00F759E2">
      <w:pPr>
        <w:rPr>
          <w:rFonts w:cstheme="minorHAnsi"/>
          <w:sz w:val="24"/>
        </w:rPr>
      </w:pPr>
      <w:r w:rsidRPr="00776CD8">
        <w:rPr>
          <w:rFonts w:cstheme="minorHAnsi"/>
          <w:sz w:val="24"/>
        </w:rPr>
        <w:t>Signed: ____________</w:t>
      </w:r>
    </w:p>
    <w:p w14:paraId="468F73DB" w14:textId="77777777" w:rsidR="00F759E2" w:rsidRPr="00776CD8" w:rsidRDefault="00F759E2" w:rsidP="00F759E2">
      <w:pPr>
        <w:rPr>
          <w:rFonts w:cstheme="minorHAnsi"/>
          <w:sz w:val="24"/>
        </w:rPr>
      </w:pPr>
    </w:p>
    <w:p w14:paraId="5035BF23" w14:textId="77777777" w:rsidR="00796275" w:rsidRDefault="00F759E2" w:rsidP="00F759E2">
      <w:pPr>
        <w:rPr>
          <w:rFonts w:cstheme="minorHAnsi"/>
          <w:sz w:val="24"/>
        </w:rPr>
      </w:pPr>
      <w:r w:rsidRPr="00776CD8">
        <w:rPr>
          <w:rFonts w:cstheme="minorHAnsi"/>
          <w:sz w:val="24"/>
        </w:rPr>
        <w:t>Ross Young</w:t>
      </w:r>
    </w:p>
    <w:p w14:paraId="5F5DF08D" w14:textId="4FAA3811" w:rsidR="00F759E2" w:rsidRPr="00776CD8" w:rsidRDefault="00F759E2" w:rsidP="00F759E2">
      <w:pPr>
        <w:rPr>
          <w:rFonts w:cstheme="minorHAnsi"/>
          <w:sz w:val="24"/>
        </w:rPr>
      </w:pPr>
      <w:r w:rsidRPr="00776CD8">
        <w:rPr>
          <w:rFonts w:cstheme="minorHAnsi"/>
          <w:sz w:val="24"/>
        </w:rPr>
        <w:t>Date: ____________</w:t>
      </w:r>
    </w:p>
    <w:p w14:paraId="78F314D6" w14:textId="77777777" w:rsidR="00254A4C" w:rsidRPr="00776CD8" w:rsidRDefault="00F759E2" w:rsidP="00254A4C">
      <w:pPr>
        <w:rPr>
          <w:rFonts w:cstheme="minorHAnsi"/>
          <w:sz w:val="24"/>
        </w:rPr>
      </w:pPr>
      <w:r w:rsidRPr="00776CD8">
        <w:rPr>
          <w:rFonts w:cstheme="minorHAnsi"/>
          <w:sz w:val="24"/>
        </w:rPr>
        <w:t>Signed: ____________</w:t>
      </w:r>
    </w:p>
    <w:p w14:paraId="040B32C9" w14:textId="77777777" w:rsidR="00254A4C" w:rsidRPr="00E64667" w:rsidRDefault="00254A4C" w:rsidP="00254A4C">
      <w:pPr>
        <w:rPr>
          <w:rFonts w:cstheme="minorHAnsi"/>
          <w:noProof/>
          <w:sz w:val="24"/>
          <w:u w:val="single"/>
        </w:rPr>
      </w:pPr>
    </w:p>
    <w:p w14:paraId="0736118B" w14:textId="626DAEC9" w:rsidR="00967775" w:rsidRPr="001C6BE1" w:rsidRDefault="00850C89" w:rsidP="00254A4C">
      <w:pPr>
        <w:jc w:val="center"/>
        <w:rPr>
          <w:rFonts w:ascii="Arial" w:hAnsi="Arial" w:cs="Arial"/>
        </w:rPr>
      </w:pPr>
      <w:r w:rsidRPr="001C6BE1">
        <w:rPr>
          <w:rFonts w:ascii="Arial" w:hAnsi="Arial" w:cs="Arial"/>
          <w:noProof/>
          <w:sz w:val="24"/>
          <w:u w:val="single"/>
        </w:rPr>
        <w:drawing>
          <wp:anchor distT="0" distB="0" distL="114300" distR="114300" simplePos="0" relativeHeight="251658241" behindDoc="0" locked="0" layoutInCell="1" allowOverlap="1" wp14:anchorId="282ADB69" wp14:editId="1725B20E">
            <wp:simplePos x="0" y="0"/>
            <wp:positionH relativeFrom="page">
              <wp:posOffset>350520</wp:posOffset>
            </wp:positionH>
            <wp:positionV relativeFrom="paragraph">
              <wp:posOffset>511175</wp:posOffset>
            </wp:positionV>
            <wp:extent cx="3348990" cy="2190750"/>
            <wp:effectExtent l="0" t="0" r="3810" b="0"/>
            <wp:wrapThrough wrapText="bothSides">
              <wp:wrapPolygon edited="0">
                <wp:start x="0" y="0"/>
                <wp:lineTo x="0" y="21412"/>
                <wp:lineTo x="21502" y="21412"/>
                <wp:lineTo x="21502" y="0"/>
                <wp:lineTo x="0" y="0"/>
              </wp:wrapPolygon>
            </wp:wrapThrough>
            <wp:docPr id="2" name="Picture 2" descr="Image result for langland b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angland beach"/>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48990" cy="2190750"/>
                    </a:xfrm>
                    <a:prstGeom prst="rect">
                      <a:avLst/>
                    </a:prstGeom>
                    <a:noFill/>
                    <a:ln>
                      <a:noFill/>
                    </a:ln>
                  </pic:spPr>
                </pic:pic>
              </a:graphicData>
            </a:graphic>
            <wp14:sizeRelH relativeFrom="page">
              <wp14:pctWidth>0</wp14:pctWidth>
            </wp14:sizeRelH>
            <wp14:sizeRelV relativeFrom="page">
              <wp14:pctHeight>0</wp14:pctHeight>
            </wp14:sizeRelV>
          </wp:anchor>
        </w:drawing>
      </w:r>
      <w:r w:rsidR="001C6BE1">
        <w:rPr>
          <w:rFonts w:ascii="Arial" w:hAnsi="Arial" w:cs="Arial"/>
          <w:noProof/>
          <w:sz w:val="24"/>
          <w:u w:val="single"/>
        </w:rPr>
        <w:t>A</w:t>
      </w:r>
      <w:r w:rsidR="003A33D0" w:rsidRPr="001C6BE1">
        <w:rPr>
          <w:rFonts w:ascii="Arial" w:hAnsi="Arial" w:cs="Arial"/>
          <w:noProof/>
          <w:sz w:val="24"/>
          <w:u w:val="single"/>
        </w:rPr>
        <w:t xml:space="preserve">ppendix </w:t>
      </w:r>
      <w:r w:rsidR="001C6BE1" w:rsidRPr="001C6BE1">
        <w:rPr>
          <w:rFonts w:ascii="Arial" w:hAnsi="Arial" w:cs="Arial"/>
          <w:noProof/>
          <w:sz w:val="24"/>
          <w:u w:val="single"/>
        </w:rPr>
        <w:t>4</w:t>
      </w:r>
      <w:r w:rsidR="003A33D0" w:rsidRPr="001C6BE1">
        <w:rPr>
          <w:rFonts w:ascii="Arial" w:hAnsi="Arial" w:cs="Arial"/>
          <w:noProof/>
          <w:sz w:val="24"/>
          <w:u w:val="single"/>
        </w:rPr>
        <w:t xml:space="preserve"> - </w:t>
      </w:r>
      <w:r w:rsidR="00AA654A" w:rsidRPr="001C6BE1">
        <w:rPr>
          <w:rFonts w:ascii="Arial" w:hAnsi="Arial" w:cs="Arial"/>
          <w:noProof/>
          <w:sz w:val="24"/>
          <w:u w:val="single"/>
        </w:rPr>
        <w:t>P</w:t>
      </w:r>
      <w:r w:rsidRPr="001C6BE1">
        <w:rPr>
          <w:rFonts w:ascii="Arial" w:hAnsi="Arial" w:cs="Arial"/>
          <w:noProof/>
          <w:sz w:val="24"/>
          <w:u w:val="single"/>
        </w:rPr>
        <w:t>ictures used within the focus group activity</w:t>
      </w:r>
    </w:p>
    <w:p w14:paraId="404BB845" w14:textId="652C6E61" w:rsidR="00967775" w:rsidRPr="00E64667" w:rsidRDefault="00AA654A" w:rsidP="00967775">
      <w:pPr>
        <w:rPr>
          <w:rFonts w:cstheme="minorHAnsi"/>
          <w:noProof/>
        </w:rPr>
      </w:pPr>
      <w:r w:rsidRPr="00E64667">
        <w:rPr>
          <w:rFonts w:cstheme="minorHAnsi"/>
          <w:noProof/>
        </w:rPr>
        <w:drawing>
          <wp:anchor distT="0" distB="0" distL="114300" distR="114300" simplePos="0" relativeHeight="251658242" behindDoc="1" locked="0" layoutInCell="1" allowOverlap="1" wp14:anchorId="23631563" wp14:editId="0988952B">
            <wp:simplePos x="0" y="0"/>
            <wp:positionH relativeFrom="page">
              <wp:posOffset>3959122</wp:posOffset>
            </wp:positionH>
            <wp:positionV relativeFrom="paragraph">
              <wp:posOffset>224790</wp:posOffset>
            </wp:positionV>
            <wp:extent cx="3317240" cy="2211070"/>
            <wp:effectExtent l="0" t="0" r="0" b="0"/>
            <wp:wrapTight wrapText="bothSides">
              <wp:wrapPolygon edited="0">
                <wp:start x="0" y="0"/>
                <wp:lineTo x="0" y="21401"/>
                <wp:lineTo x="21459" y="21401"/>
                <wp:lineTo x="21459" y="0"/>
                <wp:lineTo x="0" y="0"/>
              </wp:wrapPolygon>
            </wp:wrapTight>
            <wp:docPr id="1" name="Picture 1" descr="Image result for caswell b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swell beach"/>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17240" cy="22110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E90071" w14:textId="4195A7DA" w:rsidR="00967775" w:rsidRPr="00E64667" w:rsidRDefault="00967775" w:rsidP="00967775">
      <w:pPr>
        <w:rPr>
          <w:rFonts w:cstheme="minorHAnsi"/>
          <w:noProof/>
        </w:rPr>
      </w:pPr>
    </w:p>
    <w:p w14:paraId="0CC2AC92" w14:textId="77777777" w:rsidR="00967775" w:rsidRPr="00E64667" w:rsidRDefault="00967775" w:rsidP="00967775">
      <w:pPr>
        <w:rPr>
          <w:rFonts w:cstheme="minorHAnsi"/>
        </w:rPr>
      </w:pPr>
    </w:p>
    <w:p w14:paraId="7353F3EE" w14:textId="55296368" w:rsidR="00F45DDB" w:rsidRPr="00E64667" w:rsidRDefault="00AA654A" w:rsidP="00673609">
      <w:pPr>
        <w:spacing w:after="0" w:line="240" w:lineRule="auto"/>
        <w:ind w:left="720"/>
        <w:textAlignment w:val="baseline"/>
        <w:rPr>
          <w:rFonts w:eastAsia="Times New Roman" w:cstheme="minorHAnsi"/>
          <w:sz w:val="18"/>
          <w:szCs w:val="18"/>
          <w:lang w:eastAsia="en-GB"/>
        </w:rPr>
      </w:pPr>
      <w:r w:rsidRPr="00E64667">
        <w:rPr>
          <w:rFonts w:cstheme="minorHAnsi"/>
          <w:noProof/>
        </w:rPr>
        <w:drawing>
          <wp:anchor distT="0" distB="0" distL="114300" distR="114300" simplePos="0" relativeHeight="251658243" behindDoc="0" locked="0" layoutInCell="1" allowOverlap="1" wp14:anchorId="41309573" wp14:editId="62E8174B">
            <wp:simplePos x="0" y="0"/>
            <wp:positionH relativeFrom="page">
              <wp:posOffset>3782695</wp:posOffset>
            </wp:positionH>
            <wp:positionV relativeFrom="paragraph">
              <wp:posOffset>241300</wp:posOffset>
            </wp:positionV>
            <wp:extent cx="3670935" cy="2242820"/>
            <wp:effectExtent l="0" t="0" r="5715" b="5080"/>
            <wp:wrapSquare wrapText="bothSides"/>
            <wp:docPr id="5" name="Picture 5" descr="Image result for cwmdonkin park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wmdonkin park swanse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70935" cy="22428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64667">
        <w:rPr>
          <w:rFonts w:cstheme="minorHAnsi"/>
          <w:noProof/>
        </w:rPr>
        <w:drawing>
          <wp:anchor distT="0" distB="0" distL="114300" distR="114300" simplePos="0" relativeHeight="251658244" behindDoc="1" locked="0" layoutInCell="1" allowOverlap="1" wp14:anchorId="22C3AF2E" wp14:editId="588FE5F7">
            <wp:simplePos x="0" y="0"/>
            <wp:positionH relativeFrom="column">
              <wp:posOffset>-638175</wp:posOffset>
            </wp:positionH>
            <wp:positionV relativeFrom="paragraph">
              <wp:posOffset>224790</wp:posOffset>
            </wp:positionV>
            <wp:extent cx="3359785" cy="2263775"/>
            <wp:effectExtent l="0" t="0" r="0" b="3175"/>
            <wp:wrapTight wrapText="bothSides">
              <wp:wrapPolygon edited="0">
                <wp:start x="0" y="0"/>
                <wp:lineTo x="0" y="21449"/>
                <wp:lineTo x="21433" y="21449"/>
                <wp:lineTo x="21433" y="0"/>
                <wp:lineTo x="0" y="0"/>
              </wp:wrapPolygon>
            </wp:wrapTight>
            <wp:docPr id="4" name="Picture 4" descr="Image result for pa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ark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59785" cy="2263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622F41" w14:textId="77777777" w:rsidR="00F45DDB" w:rsidRPr="00E64667" w:rsidRDefault="00F45DDB" w:rsidP="00F45DDB">
      <w:pPr>
        <w:rPr>
          <w:rFonts w:eastAsia="Times New Roman" w:cstheme="minorHAnsi"/>
          <w:sz w:val="18"/>
          <w:szCs w:val="18"/>
          <w:lang w:eastAsia="en-GB"/>
        </w:rPr>
      </w:pPr>
    </w:p>
    <w:p w14:paraId="536D16FA" w14:textId="77777777" w:rsidR="00F45DDB" w:rsidRPr="00E64667" w:rsidRDefault="00F45DDB" w:rsidP="00F45DDB">
      <w:pPr>
        <w:rPr>
          <w:rFonts w:eastAsia="Times New Roman" w:cstheme="minorHAnsi"/>
          <w:sz w:val="18"/>
          <w:szCs w:val="18"/>
          <w:lang w:eastAsia="en-GB"/>
        </w:rPr>
      </w:pPr>
    </w:p>
    <w:p w14:paraId="67F23DE9" w14:textId="77777777" w:rsidR="00F45DDB" w:rsidRPr="00E64667" w:rsidRDefault="00F45DDB" w:rsidP="00F45DDB">
      <w:pPr>
        <w:rPr>
          <w:rFonts w:eastAsia="Times New Roman" w:cstheme="minorHAnsi"/>
          <w:sz w:val="18"/>
          <w:szCs w:val="18"/>
          <w:lang w:eastAsia="en-GB"/>
        </w:rPr>
      </w:pPr>
    </w:p>
    <w:p w14:paraId="0BD1E872" w14:textId="77777777" w:rsidR="00F45DDB" w:rsidRPr="00E64667" w:rsidRDefault="00F45DDB" w:rsidP="00F45DDB">
      <w:pPr>
        <w:rPr>
          <w:rFonts w:eastAsia="Times New Roman" w:cstheme="minorHAnsi"/>
          <w:sz w:val="18"/>
          <w:szCs w:val="18"/>
          <w:lang w:eastAsia="en-GB"/>
        </w:rPr>
      </w:pPr>
    </w:p>
    <w:p w14:paraId="36C82385" w14:textId="3D6F180A" w:rsidR="00F45DDB" w:rsidRPr="00E64667" w:rsidRDefault="00F45DDB" w:rsidP="00F45DDB">
      <w:pPr>
        <w:tabs>
          <w:tab w:val="left" w:pos="3617"/>
        </w:tabs>
        <w:rPr>
          <w:rFonts w:eastAsia="Times New Roman" w:cstheme="minorHAnsi"/>
          <w:sz w:val="18"/>
          <w:szCs w:val="18"/>
          <w:lang w:eastAsia="en-GB"/>
        </w:rPr>
      </w:pPr>
      <w:r w:rsidRPr="00E64667">
        <w:rPr>
          <w:rFonts w:eastAsia="Times New Roman" w:cstheme="minorHAnsi"/>
          <w:sz w:val="18"/>
          <w:szCs w:val="18"/>
          <w:lang w:eastAsia="en-GB"/>
        </w:rPr>
        <w:tab/>
      </w:r>
    </w:p>
    <w:p w14:paraId="69F9FED0" w14:textId="36B160D5" w:rsidR="00F45DDB" w:rsidRPr="00E64667" w:rsidRDefault="00F45DDB" w:rsidP="00F45DDB">
      <w:pPr>
        <w:tabs>
          <w:tab w:val="left" w:pos="3617"/>
        </w:tabs>
        <w:rPr>
          <w:rFonts w:eastAsia="Times New Roman" w:cstheme="minorHAnsi"/>
          <w:sz w:val="18"/>
          <w:szCs w:val="18"/>
          <w:lang w:eastAsia="en-GB"/>
        </w:rPr>
      </w:pPr>
    </w:p>
    <w:p w14:paraId="4DDC9B1A" w14:textId="2337187A" w:rsidR="00F45DDB" w:rsidRPr="00E64667" w:rsidRDefault="00F45DDB" w:rsidP="00F45DDB">
      <w:pPr>
        <w:tabs>
          <w:tab w:val="left" w:pos="3617"/>
        </w:tabs>
        <w:rPr>
          <w:rFonts w:eastAsia="Times New Roman" w:cstheme="minorHAnsi"/>
          <w:sz w:val="18"/>
          <w:szCs w:val="18"/>
          <w:lang w:eastAsia="en-GB"/>
        </w:rPr>
      </w:pPr>
    </w:p>
    <w:p w14:paraId="13B2C69B" w14:textId="4C79EA52" w:rsidR="00F45DDB" w:rsidRPr="00E64667" w:rsidRDefault="00F45DDB" w:rsidP="00F45DDB">
      <w:pPr>
        <w:tabs>
          <w:tab w:val="left" w:pos="3617"/>
        </w:tabs>
        <w:rPr>
          <w:rFonts w:eastAsia="Times New Roman" w:cstheme="minorHAnsi"/>
          <w:sz w:val="18"/>
          <w:szCs w:val="18"/>
          <w:lang w:eastAsia="en-GB"/>
        </w:rPr>
      </w:pPr>
    </w:p>
    <w:p w14:paraId="5ADE9432" w14:textId="0098B685" w:rsidR="00FD2B7E" w:rsidRPr="00512136" w:rsidRDefault="00FD2B7E" w:rsidP="00B45CBD">
      <w:pPr>
        <w:spacing w:after="0" w:line="240" w:lineRule="auto"/>
        <w:jc w:val="center"/>
        <w:textAlignment w:val="baseline"/>
        <w:rPr>
          <w:rFonts w:ascii="Arial" w:eastAsia="Times New Roman" w:hAnsi="Arial" w:cs="Arial"/>
          <w:sz w:val="24"/>
          <w:szCs w:val="24"/>
          <w:lang w:eastAsia="en-GB"/>
        </w:rPr>
      </w:pPr>
      <w:r w:rsidRPr="001C6BE1">
        <w:rPr>
          <w:rFonts w:ascii="Arial" w:eastAsia="Times New Roman" w:hAnsi="Arial" w:cs="Arial"/>
          <w:sz w:val="24"/>
          <w:szCs w:val="24"/>
          <w:u w:val="single"/>
          <w:lang w:eastAsia="en-GB"/>
        </w:rPr>
        <w:lastRenderedPageBreak/>
        <w:t xml:space="preserve">Appendix </w:t>
      </w:r>
      <w:r w:rsidR="000F244E">
        <w:rPr>
          <w:rFonts w:ascii="Arial" w:eastAsia="Times New Roman" w:hAnsi="Arial" w:cs="Arial"/>
          <w:sz w:val="24"/>
          <w:szCs w:val="24"/>
          <w:u w:val="single"/>
          <w:lang w:eastAsia="en-GB"/>
        </w:rPr>
        <w:t>5</w:t>
      </w:r>
      <w:r w:rsidRPr="001C6BE1">
        <w:rPr>
          <w:rFonts w:ascii="Arial" w:eastAsia="Times New Roman" w:hAnsi="Arial" w:cs="Arial"/>
          <w:sz w:val="24"/>
          <w:szCs w:val="24"/>
          <w:u w:val="single"/>
          <w:lang w:eastAsia="en-GB"/>
        </w:rPr>
        <w:t xml:space="preserve"> - Questions that will be asked to the participants/researcher after the activity.</w:t>
      </w:r>
    </w:p>
    <w:p w14:paraId="27E822D3" w14:textId="77777777" w:rsidR="00FD2B7E" w:rsidRPr="00512136" w:rsidRDefault="00FD2B7E" w:rsidP="00FD2B7E">
      <w:pPr>
        <w:spacing w:after="0" w:line="240" w:lineRule="auto"/>
        <w:jc w:val="center"/>
        <w:textAlignment w:val="baseline"/>
        <w:rPr>
          <w:rFonts w:eastAsia="Times New Roman" w:cstheme="minorHAnsi"/>
          <w:sz w:val="24"/>
          <w:szCs w:val="24"/>
          <w:lang w:eastAsia="en-GB"/>
        </w:rPr>
      </w:pPr>
      <w:r w:rsidRPr="00E64667">
        <w:rPr>
          <w:rFonts w:eastAsia="Times New Roman" w:cstheme="minorHAnsi"/>
          <w:sz w:val="24"/>
          <w:szCs w:val="24"/>
          <w:lang w:eastAsia="en-GB"/>
        </w:rPr>
        <w:t> </w:t>
      </w:r>
    </w:p>
    <w:p w14:paraId="0F8CB845" w14:textId="77777777" w:rsidR="00FD2B7E" w:rsidRPr="00512136" w:rsidRDefault="00FD2B7E" w:rsidP="00FD2B7E">
      <w:pPr>
        <w:spacing w:after="0" w:line="240" w:lineRule="auto"/>
        <w:textAlignment w:val="baseline"/>
        <w:rPr>
          <w:rFonts w:eastAsia="Times New Roman" w:cstheme="minorHAnsi"/>
          <w:sz w:val="24"/>
          <w:szCs w:val="24"/>
          <w:lang w:eastAsia="en-GB"/>
        </w:rPr>
      </w:pPr>
      <w:r w:rsidRPr="00E64667">
        <w:rPr>
          <w:rFonts w:eastAsia="Times New Roman" w:cstheme="minorHAnsi"/>
          <w:sz w:val="24"/>
          <w:szCs w:val="24"/>
          <w:u w:val="single"/>
          <w:lang w:eastAsia="en-GB"/>
        </w:rPr>
        <w:t>Questions to build rapport</w:t>
      </w:r>
      <w:r w:rsidRPr="00E64667">
        <w:rPr>
          <w:rFonts w:eastAsia="Times New Roman" w:cstheme="minorHAnsi"/>
          <w:sz w:val="24"/>
          <w:szCs w:val="24"/>
          <w:lang w:eastAsia="en-GB"/>
        </w:rPr>
        <w:t> </w:t>
      </w:r>
    </w:p>
    <w:p w14:paraId="2485EAB6" w14:textId="77777777" w:rsidR="00FD2B7E" w:rsidRPr="00512136" w:rsidRDefault="00FD2B7E" w:rsidP="00FD2B7E">
      <w:pPr>
        <w:numPr>
          <w:ilvl w:val="0"/>
          <w:numId w:val="14"/>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Did you have a nice lunch? </w:t>
      </w:r>
    </w:p>
    <w:p w14:paraId="408A1212" w14:textId="77777777" w:rsidR="00FD2B7E" w:rsidRPr="00512136" w:rsidRDefault="00FD2B7E" w:rsidP="00FD2B7E">
      <w:pPr>
        <w:numPr>
          <w:ilvl w:val="0"/>
          <w:numId w:val="14"/>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How are you feeling today? </w:t>
      </w:r>
    </w:p>
    <w:p w14:paraId="0BE42119" w14:textId="77777777" w:rsidR="00FD2B7E" w:rsidRPr="00512136" w:rsidRDefault="00FD2B7E" w:rsidP="00FD2B7E">
      <w:pPr>
        <w:numPr>
          <w:ilvl w:val="0"/>
          <w:numId w:val="15"/>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Are you excited for the Easter holidays? </w:t>
      </w:r>
    </w:p>
    <w:p w14:paraId="49D6666B" w14:textId="77777777" w:rsidR="00FD2B7E" w:rsidRPr="00512136" w:rsidRDefault="00FD2B7E" w:rsidP="00FD2B7E">
      <w:pPr>
        <w:spacing w:after="0" w:line="240" w:lineRule="auto"/>
        <w:textAlignment w:val="baseline"/>
        <w:rPr>
          <w:rFonts w:eastAsia="Times New Roman" w:cstheme="minorHAnsi"/>
          <w:sz w:val="24"/>
          <w:szCs w:val="24"/>
          <w:lang w:eastAsia="en-GB"/>
        </w:rPr>
      </w:pPr>
      <w:r w:rsidRPr="00E64667">
        <w:rPr>
          <w:rFonts w:eastAsia="Times New Roman" w:cstheme="minorHAnsi"/>
          <w:sz w:val="24"/>
          <w:szCs w:val="24"/>
          <w:u w:val="single"/>
          <w:lang w:eastAsia="en-GB"/>
        </w:rPr>
        <w:t>Focus group questions</w:t>
      </w:r>
      <w:r w:rsidRPr="00E64667">
        <w:rPr>
          <w:rFonts w:eastAsia="Times New Roman" w:cstheme="minorHAnsi"/>
          <w:sz w:val="24"/>
          <w:szCs w:val="24"/>
          <w:lang w:eastAsia="en-GB"/>
        </w:rPr>
        <w:t> </w:t>
      </w:r>
    </w:p>
    <w:p w14:paraId="4123E266" w14:textId="77777777" w:rsidR="00FD2B7E" w:rsidRPr="00512136" w:rsidRDefault="00FD2B7E" w:rsidP="00FD2B7E">
      <w:pPr>
        <w:numPr>
          <w:ilvl w:val="0"/>
          <w:numId w:val="16"/>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What did you enjoy about today’s lesson? </w:t>
      </w:r>
    </w:p>
    <w:p w14:paraId="18B1407E" w14:textId="2845FB85" w:rsidR="00FD2B7E" w:rsidRPr="00512136" w:rsidRDefault="00FD2B7E" w:rsidP="00FD2B7E">
      <w:pPr>
        <w:numPr>
          <w:ilvl w:val="0"/>
          <w:numId w:val="16"/>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If I was to teach this lesson to another class, what would you change? </w:t>
      </w:r>
    </w:p>
    <w:p w14:paraId="6303E8A7" w14:textId="77777777" w:rsidR="00FD2B7E" w:rsidRPr="00512136" w:rsidRDefault="00FD2B7E" w:rsidP="00FD2B7E">
      <w:pPr>
        <w:numPr>
          <w:ilvl w:val="0"/>
          <w:numId w:val="16"/>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How could I make it more enjoyable? </w:t>
      </w:r>
    </w:p>
    <w:p w14:paraId="2801486E" w14:textId="42BF25E5" w:rsidR="00FD2B7E" w:rsidRPr="00512136" w:rsidRDefault="00FD2B7E" w:rsidP="00FD2B7E">
      <w:pPr>
        <w:numPr>
          <w:ilvl w:val="0"/>
          <w:numId w:val="17"/>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What didn’t you like about the lesson? </w:t>
      </w:r>
    </w:p>
    <w:p w14:paraId="54445DCE" w14:textId="46EA6361" w:rsidR="00FD2B7E" w:rsidRPr="00512136" w:rsidRDefault="00FD2B7E" w:rsidP="00FD2B7E">
      <w:pPr>
        <w:numPr>
          <w:ilvl w:val="0"/>
          <w:numId w:val="17"/>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How did you feel about us asking you questions about the pictures? </w:t>
      </w:r>
    </w:p>
    <w:p w14:paraId="5DCF8A5D" w14:textId="002D4E97" w:rsidR="00FD2B7E" w:rsidRPr="00512136" w:rsidRDefault="00FD2B7E" w:rsidP="00FD2B7E">
      <w:pPr>
        <w:numPr>
          <w:ilvl w:val="0"/>
          <w:numId w:val="17"/>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Do you like the way that we took it in turns to talk? Why? </w:t>
      </w:r>
    </w:p>
    <w:p w14:paraId="7DFC0C84" w14:textId="6C7867D8" w:rsidR="00FD2B7E" w:rsidRPr="00512136" w:rsidRDefault="00FD2B7E" w:rsidP="00FD2B7E">
      <w:pPr>
        <w:spacing w:after="0" w:line="240" w:lineRule="auto"/>
        <w:textAlignment w:val="baseline"/>
        <w:rPr>
          <w:rFonts w:eastAsia="Times New Roman" w:cstheme="minorHAnsi"/>
          <w:sz w:val="24"/>
          <w:szCs w:val="24"/>
          <w:lang w:eastAsia="en-GB"/>
        </w:rPr>
      </w:pPr>
      <w:r w:rsidRPr="00E64667">
        <w:rPr>
          <w:rFonts w:eastAsia="Times New Roman" w:cstheme="minorHAnsi"/>
          <w:sz w:val="24"/>
          <w:szCs w:val="24"/>
          <w:u w:val="single"/>
          <w:lang w:eastAsia="en-GB"/>
        </w:rPr>
        <w:t>At the end of the lesson I will ask questions to the researcher (student teacher/partner)</w:t>
      </w:r>
      <w:r w:rsidRPr="00E64667">
        <w:rPr>
          <w:rFonts w:eastAsia="Times New Roman" w:cstheme="minorHAnsi"/>
          <w:sz w:val="24"/>
          <w:szCs w:val="24"/>
          <w:lang w:eastAsia="en-GB"/>
        </w:rPr>
        <w:t> </w:t>
      </w:r>
    </w:p>
    <w:p w14:paraId="49791206" w14:textId="791F2826" w:rsidR="00FD2B7E" w:rsidRPr="00512136" w:rsidRDefault="00FD2B7E" w:rsidP="00FD2B7E">
      <w:pPr>
        <w:numPr>
          <w:ilvl w:val="0"/>
          <w:numId w:val="18"/>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How do you feel the lesson went? </w:t>
      </w:r>
    </w:p>
    <w:p w14:paraId="44B54393" w14:textId="7F2DF544" w:rsidR="00FD2B7E" w:rsidRPr="00512136" w:rsidRDefault="00FD2B7E" w:rsidP="00FD2B7E">
      <w:pPr>
        <w:numPr>
          <w:ilvl w:val="0"/>
          <w:numId w:val="19"/>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Were the children engaged? </w:t>
      </w:r>
    </w:p>
    <w:p w14:paraId="78EE3E9B" w14:textId="77777777" w:rsidR="00FD2B7E" w:rsidRPr="00512136" w:rsidRDefault="00FD2B7E" w:rsidP="00FD2B7E">
      <w:pPr>
        <w:numPr>
          <w:ilvl w:val="0"/>
          <w:numId w:val="19"/>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Do you think you the lesson activity was suitable for the research question? </w:t>
      </w:r>
    </w:p>
    <w:p w14:paraId="66E4C933" w14:textId="0AD0098A" w:rsidR="00FD2B7E" w:rsidRPr="00512136" w:rsidRDefault="00FD2B7E" w:rsidP="00FD2B7E">
      <w:pPr>
        <w:numPr>
          <w:ilvl w:val="0"/>
          <w:numId w:val="19"/>
        </w:numPr>
        <w:spacing w:after="0" w:line="240" w:lineRule="auto"/>
        <w:ind w:left="360" w:firstLine="0"/>
        <w:textAlignment w:val="baseline"/>
        <w:rPr>
          <w:rFonts w:eastAsia="Times New Roman" w:cstheme="minorHAnsi"/>
          <w:sz w:val="24"/>
          <w:szCs w:val="24"/>
          <w:lang w:eastAsia="en-GB"/>
        </w:rPr>
      </w:pPr>
      <w:r w:rsidRPr="00E64667">
        <w:rPr>
          <w:rFonts w:eastAsia="Times New Roman" w:cstheme="minorHAnsi"/>
          <w:sz w:val="24"/>
          <w:szCs w:val="24"/>
          <w:lang w:eastAsia="en-GB"/>
        </w:rPr>
        <w:t>What could we do differently next time to help influence cognitive response even</w:t>
      </w:r>
      <w:r>
        <w:rPr>
          <w:rFonts w:eastAsia="Times New Roman" w:cstheme="minorHAnsi"/>
          <w:sz w:val="24"/>
          <w:szCs w:val="24"/>
          <w:lang w:eastAsia="en-GB"/>
        </w:rPr>
        <w:t xml:space="preserve"> </w:t>
      </w:r>
      <w:r w:rsidRPr="00E64667">
        <w:rPr>
          <w:rFonts w:eastAsia="Times New Roman" w:cstheme="minorHAnsi"/>
          <w:sz w:val="24"/>
          <w:szCs w:val="24"/>
          <w:lang w:eastAsia="en-GB"/>
        </w:rPr>
        <w:t>more? </w:t>
      </w:r>
    </w:p>
    <w:p w14:paraId="6DE8842B" w14:textId="0693E5E1" w:rsidR="003E3754" w:rsidRDefault="003E3754" w:rsidP="00F45DDB">
      <w:pPr>
        <w:rPr>
          <w:rFonts w:ascii="Segoe UI" w:eastAsia="Times New Roman" w:hAnsi="Segoe UI" w:cs="Segoe UI"/>
          <w:sz w:val="18"/>
          <w:szCs w:val="18"/>
          <w:lang w:eastAsia="en-GB"/>
        </w:rPr>
      </w:pPr>
    </w:p>
    <w:p w14:paraId="68BFFB66" w14:textId="77777777" w:rsidR="00DA65F1" w:rsidRDefault="00DA65F1" w:rsidP="00DA65F1">
      <w:pPr>
        <w:jc w:val="center"/>
        <w:rPr>
          <w:rFonts w:ascii="Arial" w:eastAsia="Times New Roman" w:hAnsi="Arial" w:cs="Arial"/>
          <w:sz w:val="24"/>
          <w:szCs w:val="18"/>
          <w:u w:val="single"/>
          <w:lang w:eastAsia="en-GB"/>
        </w:rPr>
      </w:pPr>
    </w:p>
    <w:p w14:paraId="62F71EEB" w14:textId="77777777" w:rsidR="00DA65F1" w:rsidRDefault="00DA65F1" w:rsidP="00DA65F1">
      <w:pPr>
        <w:jc w:val="center"/>
        <w:rPr>
          <w:rFonts w:ascii="Arial" w:eastAsia="Times New Roman" w:hAnsi="Arial" w:cs="Arial"/>
          <w:sz w:val="24"/>
          <w:szCs w:val="18"/>
          <w:u w:val="single"/>
          <w:lang w:eastAsia="en-GB"/>
        </w:rPr>
      </w:pPr>
    </w:p>
    <w:p w14:paraId="2A81C7A3" w14:textId="77777777" w:rsidR="00DA65F1" w:rsidRDefault="00DA65F1" w:rsidP="00DA65F1">
      <w:pPr>
        <w:jc w:val="center"/>
        <w:rPr>
          <w:rFonts w:ascii="Arial" w:eastAsia="Times New Roman" w:hAnsi="Arial" w:cs="Arial"/>
          <w:sz w:val="24"/>
          <w:szCs w:val="18"/>
          <w:u w:val="single"/>
          <w:lang w:eastAsia="en-GB"/>
        </w:rPr>
      </w:pPr>
    </w:p>
    <w:p w14:paraId="26B22EC1" w14:textId="77777777" w:rsidR="00DA65F1" w:rsidRDefault="00DA65F1" w:rsidP="00DA65F1">
      <w:pPr>
        <w:jc w:val="center"/>
        <w:rPr>
          <w:rFonts w:ascii="Arial" w:eastAsia="Times New Roman" w:hAnsi="Arial" w:cs="Arial"/>
          <w:sz w:val="24"/>
          <w:szCs w:val="18"/>
          <w:u w:val="single"/>
          <w:lang w:eastAsia="en-GB"/>
        </w:rPr>
      </w:pPr>
    </w:p>
    <w:p w14:paraId="6A0E0D1E" w14:textId="77777777" w:rsidR="00DA65F1" w:rsidRDefault="00DA65F1" w:rsidP="00DA65F1">
      <w:pPr>
        <w:jc w:val="center"/>
        <w:rPr>
          <w:rFonts w:ascii="Arial" w:eastAsia="Times New Roman" w:hAnsi="Arial" w:cs="Arial"/>
          <w:sz w:val="24"/>
          <w:szCs w:val="18"/>
          <w:u w:val="single"/>
          <w:lang w:eastAsia="en-GB"/>
        </w:rPr>
      </w:pPr>
    </w:p>
    <w:p w14:paraId="5BA2EBC5" w14:textId="77777777" w:rsidR="00DA65F1" w:rsidRDefault="00DA65F1" w:rsidP="00DA65F1">
      <w:pPr>
        <w:jc w:val="center"/>
        <w:rPr>
          <w:rFonts w:ascii="Arial" w:eastAsia="Times New Roman" w:hAnsi="Arial" w:cs="Arial"/>
          <w:sz w:val="24"/>
          <w:szCs w:val="18"/>
          <w:u w:val="single"/>
          <w:lang w:eastAsia="en-GB"/>
        </w:rPr>
      </w:pPr>
    </w:p>
    <w:p w14:paraId="5523B502" w14:textId="77777777" w:rsidR="00DA65F1" w:rsidRDefault="00DA65F1" w:rsidP="00DA65F1">
      <w:pPr>
        <w:jc w:val="center"/>
        <w:rPr>
          <w:rFonts w:ascii="Arial" w:eastAsia="Times New Roman" w:hAnsi="Arial" w:cs="Arial"/>
          <w:sz w:val="24"/>
          <w:szCs w:val="18"/>
          <w:u w:val="single"/>
          <w:lang w:eastAsia="en-GB"/>
        </w:rPr>
      </w:pPr>
    </w:p>
    <w:p w14:paraId="272869F5" w14:textId="77777777" w:rsidR="00DA65F1" w:rsidRDefault="00DA65F1" w:rsidP="00DA65F1">
      <w:pPr>
        <w:jc w:val="center"/>
        <w:rPr>
          <w:rFonts w:ascii="Arial" w:eastAsia="Times New Roman" w:hAnsi="Arial" w:cs="Arial"/>
          <w:sz w:val="24"/>
          <w:szCs w:val="18"/>
          <w:u w:val="single"/>
          <w:lang w:eastAsia="en-GB"/>
        </w:rPr>
      </w:pPr>
    </w:p>
    <w:p w14:paraId="3EAF009B" w14:textId="77777777" w:rsidR="00DA65F1" w:rsidRDefault="00DA65F1" w:rsidP="00DA65F1">
      <w:pPr>
        <w:jc w:val="center"/>
        <w:rPr>
          <w:rFonts w:ascii="Arial" w:eastAsia="Times New Roman" w:hAnsi="Arial" w:cs="Arial"/>
          <w:sz w:val="24"/>
          <w:szCs w:val="18"/>
          <w:u w:val="single"/>
          <w:lang w:eastAsia="en-GB"/>
        </w:rPr>
      </w:pPr>
    </w:p>
    <w:p w14:paraId="392B8E68" w14:textId="77777777" w:rsidR="00DA65F1" w:rsidRDefault="00DA65F1" w:rsidP="00DA65F1">
      <w:pPr>
        <w:jc w:val="center"/>
        <w:rPr>
          <w:rFonts w:ascii="Arial" w:eastAsia="Times New Roman" w:hAnsi="Arial" w:cs="Arial"/>
          <w:sz w:val="24"/>
          <w:szCs w:val="18"/>
          <w:u w:val="single"/>
          <w:lang w:eastAsia="en-GB"/>
        </w:rPr>
      </w:pPr>
    </w:p>
    <w:p w14:paraId="26160350" w14:textId="77777777" w:rsidR="00DA65F1" w:rsidRDefault="00DA65F1" w:rsidP="00DA65F1">
      <w:pPr>
        <w:jc w:val="center"/>
        <w:rPr>
          <w:rFonts w:ascii="Arial" w:eastAsia="Times New Roman" w:hAnsi="Arial" w:cs="Arial"/>
          <w:sz w:val="24"/>
          <w:szCs w:val="18"/>
          <w:u w:val="single"/>
          <w:lang w:eastAsia="en-GB"/>
        </w:rPr>
      </w:pPr>
    </w:p>
    <w:p w14:paraId="033CD95A" w14:textId="77777777" w:rsidR="00DA65F1" w:rsidRDefault="00DA65F1" w:rsidP="00DA65F1">
      <w:pPr>
        <w:jc w:val="center"/>
        <w:rPr>
          <w:rFonts w:ascii="Arial" w:eastAsia="Times New Roman" w:hAnsi="Arial" w:cs="Arial"/>
          <w:sz w:val="24"/>
          <w:szCs w:val="18"/>
          <w:u w:val="single"/>
          <w:lang w:eastAsia="en-GB"/>
        </w:rPr>
      </w:pPr>
    </w:p>
    <w:p w14:paraId="31BE3CAC" w14:textId="77777777" w:rsidR="00DA65F1" w:rsidRDefault="00DA65F1" w:rsidP="00DA65F1">
      <w:pPr>
        <w:jc w:val="center"/>
        <w:rPr>
          <w:rFonts w:ascii="Arial" w:eastAsia="Times New Roman" w:hAnsi="Arial" w:cs="Arial"/>
          <w:sz w:val="24"/>
          <w:szCs w:val="18"/>
          <w:u w:val="single"/>
          <w:lang w:eastAsia="en-GB"/>
        </w:rPr>
      </w:pPr>
    </w:p>
    <w:p w14:paraId="5B71558E" w14:textId="5E1A38FD" w:rsidR="001C6BE1" w:rsidRPr="00DC544A" w:rsidRDefault="000F244E" w:rsidP="00DA65F1">
      <w:pPr>
        <w:jc w:val="center"/>
        <w:rPr>
          <w:rFonts w:ascii="Arial" w:eastAsia="Times New Roman" w:hAnsi="Arial" w:cs="Arial"/>
          <w:sz w:val="24"/>
          <w:szCs w:val="18"/>
          <w:u w:val="single"/>
          <w:lang w:eastAsia="en-GB"/>
        </w:rPr>
      </w:pPr>
      <w:r>
        <w:rPr>
          <w:noProof/>
        </w:rPr>
        <w:lastRenderedPageBreak/>
        <w:drawing>
          <wp:anchor distT="0" distB="0" distL="114300" distR="114300" simplePos="0" relativeHeight="251665417" behindDoc="0" locked="0" layoutInCell="1" allowOverlap="1" wp14:anchorId="35B045F2" wp14:editId="03159EE7">
            <wp:simplePos x="0" y="0"/>
            <wp:positionH relativeFrom="margin">
              <wp:posOffset>-172587</wp:posOffset>
            </wp:positionH>
            <wp:positionV relativeFrom="paragraph">
              <wp:posOffset>297180</wp:posOffset>
            </wp:positionV>
            <wp:extent cx="5768340" cy="7938770"/>
            <wp:effectExtent l="0" t="0" r="3810" b="5080"/>
            <wp:wrapThrough wrapText="bothSides">
              <wp:wrapPolygon edited="0">
                <wp:start x="0" y="0"/>
                <wp:lineTo x="0" y="21562"/>
                <wp:lineTo x="21543" y="21562"/>
                <wp:lineTo x="21543"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8340" cy="7938770"/>
                    </a:xfrm>
                    <a:prstGeom prst="rect">
                      <a:avLst/>
                    </a:prstGeom>
                    <a:noFill/>
                    <a:ln>
                      <a:noFill/>
                    </a:ln>
                  </pic:spPr>
                </pic:pic>
              </a:graphicData>
            </a:graphic>
            <wp14:sizeRelH relativeFrom="page">
              <wp14:pctWidth>0</wp14:pctWidth>
            </wp14:sizeRelH>
            <wp14:sizeRelV relativeFrom="page">
              <wp14:pctHeight>0</wp14:pctHeight>
            </wp14:sizeRelV>
          </wp:anchor>
        </w:drawing>
      </w:r>
      <w:r w:rsidR="00533ADD" w:rsidRPr="00010B8C">
        <w:rPr>
          <w:rFonts w:ascii="Arial" w:eastAsia="Times New Roman" w:hAnsi="Arial" w:cs="Arial"/>
          <w:sz w:val="24"/>
          <w:szCs w:val="18"/>
          <w:u w:val="single"/>
          <w:lang w:eastAsia="en-GB"/>
        </w:rPr>
        <w:t>Append</w:t>
      </w:r>
      <w:r>
        <w:rPr>
          <w:rFonts w:ascii="Arial" w:eastAsia="Times New Roman" w:hAnsi="Arial" w:cs="Arial"/>
          <w:sz w:val="24"/>
          <w:szCs w:val="18"/>
          <w:u w:val="single"/>
          <w:lang w:eastAsia="en-GB"/>
        </w:rPr>
        <w:t>i</w:t>
      </w:r>
      <w:r w:rsidR="00533ADD" w:rsidRPr="00010B8C">
        <w:rPr>
          <w:rFonts w:ascii="Arial" w:eastAsia="Times New Roman" w:hAnsi="Arial" w:cs="Arial"/>
          <w:sz w:val="24"/>
          <w:szCs w:val="18"/>
          <w:u w:val="single"/>
          <w:lang w:eastAsia="en-GB"/>
        </w:rPr>
        <w:t xml:space="preserve">x </w:t>
      </w:r>
      <w:r w:rsidR="00DA65F1">
        <w:rPr>
          <w:rFonts w:ascii="Arial" w:eastAsia="Times New Roman" w:hAnsi="Arial" w:cs="Arial"/>
          <w:sz w:val="24"/>
          <w:szCs w:val="18"/>
          <w:u w:val="single"/>
          <w:lang w:eastAsia="en-GB"/>
        </w:rPr>
        <w:t>6</w:t>
      </w:r>
      <w:r w:rsidR="00533ADD" w:rsidRPr="00010B8C">
        <w:rPr>
          <w:rFonts w:ascii="Arial" w:eastAsia="Times New Roman" w:hAnsi="Arial" w:cs="Arial"/>
          <w:sz w:val="24"/>
          <w:szCs w:val="18"/>
          <w:u w:val="single"/>
          <w:lang w:eastAsia="en-GB"/>
        </w:rPr>
        <w:t xml:space="preserve"> – observation grid lesson study </w:t>
      </w:r>
      <w:r w:rsidR="00DA65F1">
        <w:rPr>
          <w:rFonts w:ascii="Arial" w:eastAsia="Times New Roman" w:hAnsi="Arial" w:cs="Arial"/>
          <w:sz w:val="24"/>
          <w:szCs w:val="18"/>
          <w:u w:val="single"/>
          <w:lang w:eastAsia="en-GB"/>
        </w:rPr>
        <w:t>1</w:t>
      </w:r>
    </w:p>
    <w:p w14:paraId="7B8FB591" w14:textId="22898B8D" w:rsidR="00F45DDB" w:rsidRPr="00DA65F1" w:rsidRDefault="00F45DDB" w:rsidP="00DA65F1">
      <w:pPr>
        <w:jc w:val="center"/>
        <w:rPr>
          <w:rFonts w:ascii="Arial" w:eastAsia="Times New Roman" w:hAnsi="Arial" w:cs="Arial"/>
          <w:szCs w:val="18"/>
          <w:u w:val="single"/>
          <w:lang w:eastAsia="en-GB"/>
        </w:rPr>
      </w:pPr>
    </w:p>
    <w:p w14:paraId="440C8D70" w14:textId="71DE6AFB" w:rsidR="009F2800" w:rsidRPr="00841EF8" w:rsidRDefault="00DA65F1" w:rsidP="00DA65F1">
      <w:pPr>
        <w:jc w:val="center"/>
        <w:rPr>
          <w:rFonts w:ascii="Arial" w:eastAsia="Times New Roman" w:hAnsi="Arial" w:cs="Arial"/>
          <w:sz w:val="24"/>
          <w:szCs w:val="18"/>
          <w:u w:val="single"/>
          <w:lang w:eastAsia="en-GB"/>
        </w:rPr>
      </w:pPr>
      <w:r w:rsidRPr="00841EF8">
        <w:rPr>
          <w:rFonts w:ascii="Arial" w:eastAsia="Times New Roman" w:hAnsi="Arial" w:cs="Arial"/>
          <w:sz w:val="24"/>
          <w:szCs w:val="18"/>
          <w:u w:val="single"/>
          <w:lang w:eastAsia="en-GB"/>
        </w:rPr>
        <w:t>Appendix 7 – observation grid lesson study 2</w:t>
      </w:r>
    </w:p>
    <w:p w14:paraId="3F3D584D" w14:textId="4BFD7CC5" w:rsidR="009F2800" w:rsidRPr="009F2800" w:rsidRDefault="00885220" w:rsidP="009F2800">
      <w:pPr>
        <w:rPr>
          <w:rFonts w:ascii="Arial" w:eastAsia="Times New Roman" w:hAnsi="Arial" w:cs="Arial"/>
          <w:szCs w:val="18"/>
          <w:lang w:eastAsia="en-GB"/>
        </w:rPr>
      </w:pPr>
      <w:r>
        <w:rPr>
          <w:noProof/>
        </w:rPr>
        <w:drawing>
          <wp:anchor distT="0" distB="0" distL="114300" distR="114300" simplePos="0" relativeHeight="251666441" behindDoc="0" locked="0" layoutInCell="1" allowOverlap="1" wp14:anchorId="4FCDB5F2" wp14:editId="128F65FE">
            <wp:simplePos x="0" y="0"/>
            <wp:positionH relativeFrom="column">
              <wp:posOffset>-53163</wp:posOffset>
            </wp:positionH>
            <wp:positionV relativeFrom="paragraph">
              <wp:posOffset>245626</wp:posOffset>
            </wp:positionV>
            <wp:extent cx="5731510" cy="7887850"/>
            <wp:effectExtent l="0" t="0" r="254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887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BF150F" w14:textId="2F715020" w:rsidR="009F2800" w:rsidRDefault="009F2800" w:rsidP="009F2800">
      <w:pPr>
        <w:rPr>
          <w:rFonts w:ascii="Arial" w:eastAsia="Times New Roman" w:hAnsi="Arial" w:cs="Arial"/>
          <w:szCs w:val="18"/>
          <w:lang w:eastAsia="en-GB"/>
        </w:rPr>
      </w:pPr>
    </w:p>
    <w:p w14:paraId="291BA069" w14:textId="648E8E7F" w:rsidR="00F45DDB" w:rsidRPr="009F2800" w:rsidRDefault="00F45DDB" w:rsidP="009F2800">
      <w:pPr>
        <w:jc w:val="center"/>
        <w:rPr>
          <w:rFonts w:ascii="Arial" w:eastAsia="Times New Roman" w:hAnsi="Arial" w:cs="Arial"/>
          <w:szCs w:val="18"/>
          <w:lang w:eastAsia="en-GB"/>
        </w:rPr>
      </w:pPr>
    </w:p>
    <w:sectPr w:rsidR="00F45DDB" w:rsidRPr="009F2800" w:rsidSect="0064273A">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4EDAD2" w14:textId="77777777" w:rsidR="00B8250E" w:rsidRDefault="00B8250E" w:rsidP="00E70370">
      <w:pPr>
        <w:spacing w:after="0" w:line="240" w:lineRule="auto"/>
      </w:pPr>
      <w:r>
        <w:separator/>
      </w:r>
    </w:p>
  </w:endnote>
  <w:endnote w:type="continuationSeparator" w:id="0">
    <w:p w14:paraId="46DA49B6" w14:textId="77777777" w:rsidR="00B8250E" w:rsidRDefault="00B8250E" w:rsidP="00E70370">
      <w:pPr>
        <w:spacing w:after="0" w:line="240" w:lineRule="auto"/>
      </w:pPr>
      <w:r>
        <w:continuationSeparator/>
      </w:r>
    </w:p>
  </w:endnote>
  <w:endnote w:type="continuationNotice" w:id="1">
    <w:p w14:paraId="2B2339A5" w14:textId="77777777" w:rsidR="00B8250E" w:rsidRDefault="00B825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3AE02" w14:textId="77777777" w:rsidR="00F70F44" w:rsidRDefault="00F70F4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22774B7C" w14:textId="77777777" w:rsidR="00F70F44" w:rsidRDefault="00F70F4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411699"/>
      <w:docPartObj>
        <w:docPartGallery w:val="Page Numbers (Bottom of Page)"/>
        <w:docPartUnique/>
      </w:docPartObj>
    </w:sdtPr>
    <w:sdtEndPr>
      <w:rPr>
        <w:noProof/>
      </w:rPr>
    </w:sdtEndPr>
    <w:sdtContent>
      <w:p w14:paraId="2B0C11CA" w14:textId="77777777" w:rsidR="00685FC8" w:rsidRDefault="00685FC8">
        <w:pPr>
          <w:pStyle w:val="Footer"/>
          <w:jc w:val="right"/>
        </w:pPr>
      </w:p>
      <w:p w14:paraId="5B398DAC" w14:textId="75F9CCC4" w:rsidR="007842D8" w:rsidRDefault="007842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4EA7AD" w14:textId="77777777" w:rsidR="007842D8" w:rsidRDefault="007842D8">
    <w:pPr>
      <w:pStyle w:val="Footer"/>
    </w:pPr>
  </w:p>
  <w:p w14:paraId="43D74085" w14:textId="77777777" w:rsidR="00470339" w:rsidRDefault="0047033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ACCD45" w14:textId="77777777" w:rsidR="00B8250E" w:rsidRDefault="00B8250E" w:rsidP="00E70370">
      <w:pPr>
        <w:spacing w:after="0" w:line="240" w:lineRule="auto"/>
      </w:pPr>
      <w:r>
        <w:separator/>
      </w:r>
    </w:p>
  </w:footnote>
  <w:footnote w:type="continuationSeparator" w:id="0">
    <w:p w14:paraId="76ED7008" w14:textId="77777777" w:rsidR="00B8250E" w:rsidRDefault="00B8250E" w:rsidP="00E70370">
      <w:pPr>
        <w:spacing w:after="0" w:line="240" w:lineRule="auto"/>
      </w:pPr>
      <w:r>
        <w:continuationSeparator/>
      </w:r>
    </w:p>
  </w:footnote>
  <w:footnote w:type="continuationNotice" w:id="1">
    <w:p w14:paraId="4405BC3B" w14:textId="77777777" w:rsidR="00B8250E" w:rsidRDefault="00B8250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BB394" w14:textId="358E513D" w:rsidR="00791035" w:rsidRDefault="009846F0">
    <w:pPr>
      <w:pStyle w:val="Header"/>
    </w:pPr>
    <w:r>
      <w:t>1301081</w:t>
    </w:r>
  </w:p>
  <w:p w14:paraId="2FCF6B26" w14:textId="7229BFDB" w:rsidR="009846F0" w:rsidRDefault="009846F0">
    <w:pPr>
      <w:pStyle w:val="Header"/>
    </w:pPr>
    <w:r>
      <w:t>Group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624AA5" w14:textId="1E7EDA2D" w:rsidR="00E70370" w:rsidRDefault="00E70370">
    <w:pPr>
      <w:pStyle w:val="Header"/>
    </w:pPr>
    <w:r>
      <w:t>1301081</w:t>
    </w:r>
  </w:p>
  <w:p w14:paraId="0384AA92" w14:textId="17E10FEF" w:rsidR="00E70370" w:rsidRDefault="00E70370">
    <w:pPr>
      <w:pStyle w:val="Header"/>
    </w:pPr>
    <w:r>
      <w:t xml:space="preserve">Group 1 </w:t>
    </w:r>
  </w:p>
  <w:p w14:paraId="32C999E5" w14:textId="77777777" w:rsidR="00470339" w:rsidRDefault="0047033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132F9"/>
    <w:multiLevelType w:val="multilevel"/>
    <w:tmpl w:val="6FB4BAD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11728F"/>
    <w:multiLevelType w:val="multilevel"/>
    <w:tmpl w:val="6642591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7B5098"/>
    <w:multiLevelType w:val="multilevel"/>
    <w:tmpl w:val="1D3CE1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6C1CA7"/>
    <w:multiLevelType w:val="multilevel"/>
    <w:tmpl w:val="B65468C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45560E"/>
    <w:multiLevelType w:val="multilevel"/>
    <w:tmpl w:val="5F7A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747AA"/>
    <w:multiLevelType w:val="multilevel"/>
    <w:tmpl w:val="0E86A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3333557"/>
    <w:multiLevelType w:val="multilevel"/>
    <w:tmpl w:val="068A29C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665D26"/>
    <w:multiLevelType w:val="multilevel"/>
    <w:tmpl w:val="71508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714170"/>
    <w:multiLevelType w:val="multilevel"/>
    <w:tmpl w:val="429829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564F56"/>
    <w:multiLevelType w:val="multilevel"/>
    <w:tmpl w:val="A6D82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D9E664E"/>
    <w:multiLevelType w:val="multilevel"/>
    <w:tmpl w:val="02B40DF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01405D"/>
    <w:multiLevelType w:val="multilevel"/>
    <w:tmpl w:val="F110B8B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0344B7"/>
    <w:multiLevelType w:val="multilevel"/>
    <w:tmpl w:val="AB5C8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DD0710"/>
    <w:multiLevelType w:val="multilevel"/>
    <w:tmpl w:val="63D423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3A75F4"/>
    <w:multiLevelType w:val="multilevel"/>
    <w:tmpl w:val="C47C3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7603E0"/>
    <w:multiLevelType w:val="multilevel"/>
    <w:tmpl w:val="CA0473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CA0C41"/>
    <w:multiLevelType w:val="multilevel"/>
    <w:tmpl w:val="75385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5FE29FB"/>
    <w:multiLevelType w:val="multilevel"/>
    <w:tmpl w:val="9312B29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85A4185"/>
    <w:multiLevelType w:val="multilevel"/>
    <w:tmpl w:val="9C7E2C7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8712942"/>
    <w:multiLevelType w:val="multilevel"/>
    <w:tmpl w:val="07662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1B6950"/>
    <w:multiLevelType w:val="multilevel"/>
    <w:tmpl w:val="DB001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99F446B"/>
    <w:multiLevelType w:val="multilevel"/>
    <w:tmpl w:val="E39C72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CF71790"/>
    <w:multiLevelType w:val="multilevel"/>
    <w:tmpl w:val="6BDC4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E947D2E"/>
    <w:multiLevelType w:val="multilevel"/>
    <w:tmpl w:val="55529E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32760FA"/>
    <w:multiLevelType w:val="multilevel"/>
    <w:tmpl w:val="401A9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C24D35"/>
    <w:multiLevelType w:val="multilevel"/>
    <w:tmpl w:val="788278D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7DE4D4F"/>
    <w:multiLevelType w:val="multilevel"/>
    <w:tmpl w:val="339A0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15B6747"/>
    <w:multiLevelType w:val="multilevel"/>
    <w:tmpl w:val="A860F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F12DA8"/>
    <w:multiLevelType w:val="multilevel"/>
    <w:tmpl w:val="7D860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3C44E30"/>
    <w:multiLevelType w:val="multilevel"/>
    <w:tmpl w:val="905A6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A873FB7"/>
    <w:multiLevelType w:val="multilevel"/>
    <w:tmpl w:val="13FE4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BBE6438"/>
    <w:multiLevelType w:val="hybridMultilevel"/>
    <w:tmpl w:val="F10E6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5C729F"/>
    <w:multiLevelType w:val="multilevel"/>
    <w:tmpl w:val="2D3E16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E087DCB"/>
    <w:multiLevelType w:val="multilevel"/>
    <w:tmpl w:val="2EBAF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5AE69F6"/>
    <w:multiLevelType w:val="multilevel"/>
    <w:tmpl w:val="94981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6597576"/>
    <w:multiLevelType w:val="multilevel"/>
    <w:tmpl w:val="DDE095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87E5893"/>
    <w:multiLevelType w:val="multilevel"/>
    <w:tmpl w:val="ABA2F4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C564F68"/>
    <w:multiLevelType w:val="multilevel"/>
    <w:tmpl w:val="17F0B05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31"/>
  </w:num>
  <w:num w:numId="3">
    <w:abstractNumId w:val="27"/>
  </w:num>
  <w:num w:numId="4">
    <w:abstractNumId w:val="33"/>
  </w:num>
  <w:num w:numId="5">
    <w:abstractNumId w:val="18"/>
  </w:num>
  <w:num w:numId="6">
    <w:abstractNumId w:val="24"/>
  </w:num>
  <w:num w:numId="7">
    <w:abstractNumId w:val="0"/>
  </w:num>
  <w:num w:numId="8">
    <w:abstractNumId w:val="10"/>
  </w:num>
  <w:num w:numId="9">
    <w:abstractNumId w:val="6"/>
  </w:num>
  <w:num w:numId="10">
    <w:abstractNumId w:val="26"/>
  </w:num>
  <w:num w:numId="11">
    <w:abstractNumId w:val="35"/>
  </w:num>
  <w:num w:numId="12">
    <w:abstractNumId w:val="19"/>
  </w:num>
  <w:num w:numId="13">
    <w:abstractNumId w:val="38"/>
  </w:num>
  <w:num w:numId="14">
    <w:abstractNumId w:val="5"/>
  </w:num>
  <w:num w:numId="15">
    <w:abstractNumId w:val="29"/>
  </w:num>
  <w:num w:numId="16">
    <w:abstractNumId w:val="23"/>
  </w:num>
  <w:num w:numId="17">
    <w:abstractNumId w:val="16"/>
  </w:num>
  <w:num w:numId="18">
    <w:abstractNumId w:val="34"/>
  </w:num>
  <w:num w:numId="19">
    <w:abstractNumId w:val="30"/>
  </w:num>
  <w:num w:numId="20">
    <w:abstractNumId w:val="14"/>
  </w:num>
  <w:num w:numId="21">
    <w:abstractNumId w:val="13"/>
  </w:num>
  <w:num w:numId="22">
    <w:abstractNumId w:val="36"/>
  </w:num>
  <w:num w:numId="23">
    <w:abstractNumId w:val="37"/>
  </w:num>
  <w:num w:numId="24">
    <w:abstractNumId w:val="11"/>
  </w:num>
  <w:num w:numId="25">
    <w:abstractNumId w:val="7"/>
  </w:num>
  <w:num w:numId="26">
    <w:abstractNumId w:val="22"/>
  </w:num>
  <w:num w:numId="27">
    <w:abstractNumId w:val="2"/>
  </w:num>
  <w:num w:numId="28">
    <w:abstractNumId w:val="8"/>
  </w:num>
  <w:num w:numId="29">
    <w:abstractNumId w:val="15"/>
  </w:num>
  <w:num w:numId="30">
    <w:abstractNumId w:val="1"/>
  </w:num>
  <w:num w:numId="31">
    <w:abstractNumId w:val="3"/>
  </w:num>
  <w:num w:numId="32">
    <w:abstractNumId w:val="17"/>
  </w:num>
  <w:num w:numId="33">
    <w:abstractNumId w:val="28"/>
  </w:num>
  <w:num w:numId="34">
    <w:abstractNumId w:val="4"/>
  </w:num>
  <w:num w:numId="35">
    <w:abstractNumId w:val="25"/>
  </w:num>
  <w:num w:numId="36">
    <w:abstractNumId w:val="12"/>
  </w:num>
  <w:num w:numId="37">
    <w:abstractNumId w:val="20"/>
  </w:num>
  <w:num w:numId="38">
    <w:abstractNumId w:val="21"/>
  </w:num>
  <w:num w:numId="3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370"/>
    <w:rsid w:val="00004DDD"/>
    <w:rsid w:val="00010B8C"/>
    <w:rsid w:val="00010E6D"/>
    <w:rsid w:val="00011D38"/>
    <w:rsid w:val="000138FA"/>
    <w:rsid w:val="0001642D"/>
    <w:rsid w:val="00016CCB"/>
    <w:rsid w:val="000208D3"/>
    <w:rsid w:val="00020B0E"/>
    <w:rsid w:val="00020D91"/>
    <w:rsid w:val="000212F7"/>
    <w:rsid w:val="000245E0"/>
    <w:rsid w:val="00024795"/>
    <w:rsid w:val="00025C1B"/>
    <w:rsid w:val="00025D74"/>
    <w:rsid w:val="00025F48"/>
    <w:rsid w:val="00025FFE"/>
    <w:rsid w:val="00027037"/>
    <w:rsid w:val="0003134B"/>
    <w:rsid w:val="00031D8E"/>
    <w:rsid w:val="00031E0E"/>
    <w:rsid w:val="00033A4D"/>
    <w:rsid w:val="00033A5D"/>
    <w:rsid w:val="00035263"/>
    <w:rsid w:val="0003788D"/>
    <w:rsid w:val="00040AC3"/>
    <w:rsid w:val="00041745"/>
    <w:rsid w:val="000437BB"/>
    <w:rsid w:val="000457FE"/>
    <w:rsid w:val="00046348"/>
    <w:rsid w:val="0005252F"/>
    <w:rsid w:val="000527EE"/>
    <w:rsid w:val="00057A71"/>
    <w:rsid w:val="00062CB8"/>
    <w:rsid w:val="00062FAE"/>
    <w:rsid w:val="000734D6"/>
    <w:rsid w:val="00074C5D"/>
    <w:rsid w:val="0007697E"/>
    <w:rsid w:val="00084454"/>
    <w:rsid w:val="00084798"/>
    <w:rsid w:val="00085F52"/>
    <w:rsid w:val="00093C29"/>
    <w:rsid w:val="00093F5D"/>
    <w:rsid w:val="00094378"/>
    <w:rsid w:val="00094CD9"/>
    <w:rsid w:val="00095640"/>
    <w:rsid w:val="00095DFD"/>
    <w:rsid w:val="000964CE"/>
    <w:rsid w:val="000B5245"/>
    <w:rsid w:val="000C46E9"/>
    <w:rsid w:val="000C4850"/>
    <w:rsid w:val="000C6C1D"/>
    <w:rsid w:val="000C6D80"/>
    <w:rsid w:val="000C7263"/>
    <w:rsid w:val="000C7CDD"/>
    <w:rsid w:val="000D4E7A"/>
    <w:rsid w:val="000D6D3E"/>
    <w:rsid w:val="000E0EAB"/>
    <w:rsid w:val="000E4258"/>
    <w:rsid w:val="000E7A9D"/>
    <w:rsid w:val="000F244E"/>
    <w:rsid w:val="000F2AFD"/>
    <w:rsid w:val="000F3442"/>
    <w:rsid w:val="000F70DC"/>
    <w:rsid w:val="00111A0F"/>
    <w:rsid w:val="00112006"/>
    <w:rsid w:val="00112B92"/>
    <w:rsid w:val="00112C35"/>
    <w:rsid w:val="00115C3C"/>
    <w:rsid w:val="00122E24"/>
    <w:rsid w:val="001307A5"/>
    <w:rsid w:val="0013098E"/>
    <w:rsid w:val="001357AB"/>
    <w:rsid w:val="00137779"/>
    <w:rsid w:val="00143071"/>
    <w:rsid w:val="00143AE3"/>
    <w:rsid w:val="00146521"/>
    <w:rsid w:val="0015154D"/>
    <w:rsid w:val="00151626"/>
    <w:rsid w:val="0015751A"/>
    <w:rsid w:val="00157963"/>
    <w:rsid w:val="00157A47"/>
    <w:rsid w:val="00160184"/>
    <w:rsid w:val="00160D6A"/>
    <w:rsid w:val="0016139F"/>
    <w:rsid w:val="00161400"/>
    <w:rsid w:val="001623DE"/>
    <w:rsid w:val="00166B9C"/>
    <w:rsid w:val="00167757"/>
    <w:rsid w:val="0017375F"/>
    <w:rsid w:val="00176F15"/>
    <w:rsid w:val="001776F6"/>
    <w:rsid w:val="00177DA6"/>
    <w:rsid w:val="00183147"/>
    <w:rsid w:val="00185050"/>
    <w:rsid w:val="001859E0"/>
    <w:rsid w:val="0018704F"/>
    <w:rsid w:val="0018717F"/>
    <w:rsid w:val="00194303"/>
    <w:rsid w:val="001B4D10"/>
    <w:rsid w:val="001B6517"/>
    <w:rsid w:val="001B7FF8"/>
    <w:rsid w:val="001C1A43"/>
    <w:rsid w:val="001C2F6D"/>
    <w:rsid w:val="001C6BE1"/>
    <w:rsid w:val="001D673E"/>
    <w:rsid w:val="001D69C1"/>
    <w:rsid w:val="001D6F30"/>
    <w:rsid w:val="001D726D"/>
    <w:rsid w:val="001D7ADA"/>
    <w:rsid w:val="001E0863"/>
    <w:rsid w:val="001E1A2E"/>
    <w:rsid w:val="001E2299"/>
    <w:rsid w:val="001E6B43"/>
    <w:rsid w:val="001F0025"/>
    <w:rsid w:val="001F1408"/>
    <w:rsid w:val="001F27F6"/>
    <w:rsid w:val="001F4906"/>
    <w:rsid w:val="00201725"/>
    <w:rsid w:val="002031AA"/>
    <w:rsid w:val="00204938"/>
    <w:rsid w:val="00210F89"/>
    <w:rsid w:val="00213991"/>
    <w:rsid w:val="00215F93"/>
    <w:rsid w:val="00220470"/>
    <w:rsid w:val="00224F5C"/>
    <w:rsid w:val="00231753"/>
    <w:rsid w:val="002329DD"/>
    <w:rsid w:val="0023571B"/>
    <w:rsid w:val="0023612D"/>
    <w:rsid w:val="00243855"/>
    <w:rsid w:val="00243940"/>
    <w:rsid w:val="002470E0"/>
    <w:rsid w:val="00253BDD"/>
    <w:rsid w:val="0025401C"/>
    <w:rsid w:val="00254A4C"/>
    <w:rsid w:val="00257D7D"/>
    <w:rsid w:val="00257F99"/>
    <w:rsid w:val="00261050"/>
    <w:rsid w:val="00262A7D"/>
    <w:rsid w:val="002630A6"/>
    <w:rsid w:val="00263280"/>
    <w:rsid w:val="00264334"/>
    <w:rsid w:val="002648A3"/>
    <w:rsid w:val="0026745E"/>
    <w:rsid w:val="002727EE"/>
    <w:rsid w:val="00272960"/>
    <w:rsid w:val="002734F5"/>
    <w:rsid w:val="00276817"/>
    <w:rsid w:val="002777F9"/>
    <w:rsid w:val="00280C05"/>
    <w:rsid w:val="00284511"/>
    <w:rsid w:val="00287453"/>
    <w:rsid w:val="00287F3C"/>
    <w:rsid w:val="002932BB"/>
    <w:rsid w:val="00293A7D"/>
    <w:rsid w:val="002A0745"/>
    <w:rsid w:val="002A4A57"/>
    <w:rsid w:val="002A7352"/>
    <w:rsid w:val="002B330A"/>
    <w:rsid w:val="002B49D3"/>
    <w:rsid w:val="002B4D7D"/>
    <w:rsid w:val="002B7877"/>
    <w:rsid w:val="002C31AF"/>
    <w:rsid w:val="002C5AC1"/>
    <w:rsid w:val="002D3840"/>
    <w:rsid w:val="002D3EE6"/>
    <w:rsid w:val="002D6FED"/>
    <w:rsid w:val="002E0BC0"/>
    <w:rsid w:val="002E1F03"/>
    <w:rsid w:val="002E4896"/>
    <w:rsid w:val="002E5C17"/>
    <w:rsid w:val="002E66FC"/>
    <w:rsid w:val="002E6F8F"/>
    <w:rsid w:val="002E725C"/>
    <w:rsid w:val="002F2A4A"/>
    <w:rsid w:val="002F2CDD"/>
    <w:rsid w:val="002F7CA3"/>
    <w:rsid w:val="00303BE1"/>
    <w:rsid w:val="00304464"/>
    <w:rsid w:val="00304778"/>
    <w:rsid w:val="003117A8"/>
    <w:rsid w:val="00311904"/>
    <w:rsid w:val="00312809"/>
    <w:rsid w:val="00312D1F"/>
    <w:rsid w:val="003178EF"/>
    <w:rsid w:val="003226CF"/>
    <w:rsid w:val="00323844"/>
    <w:rsid w:val="00324EA5"/>
    <w:rsid w:val="00326134"/>
    <w:rsid w:val="0032716A"/>
    <w:rsid w:val="003273D1"/>
    <w:rsid w:val="003310E8"/>
    <w:rsid w:val="003315BA"/>
    <w:rsid w:val="0033210B"/>
    <w:rsid w:val="003325B6"/>
    <w:rsid w:val="00334549"/>
    <w:rsid w:val="003374F3"/>
    <w:rsid w:val="003403B6"/>
    <w:rsid w:val="0034149E"/>
    <w:rsid w:val="003433C1"/>
    <w:rsid w:val="00344679"/>
    <w:rsid w:val="00350283"/>
    <w:rsid w:val="00350C45"/>
    <w:rsid w:val="0035461B"/>
    <w:rsid w:val="00355F8E"/>
    <w:rsid w:val="0035746C"/>
    <w:rsid w:val="003613D6"/>
    <w:rsid w:val="003620D7"/>
    <w:rsid w:val="00362A82"/>
    <w:rsid w:val="00363CAF"/>
    <w:rsid w:val="00364739"/>
    <w:rsid w:val="00367D0D"/>
    <w:rsid w:val="003733F3"/>
    <w:rsid w:val="003751FC"/>
    <w:rsid w:val="0037530E"/>
    <w:rsid w:val="00376F94"/>
    <w:rsid w:val="003833AE"/>
    <w:rsid w:val="0038712D"/>
    <w:rsid w:val="00394215"/>
    <w:rsid w:val="00397DC8"/>
    <w:rsid w:val="003A21C8"/>
    <w:rsid w:val="003A33D0"/>
    <w:rsid w:val="003A78DF"/>
    <w:rsid w:val="003B0C6A"/>
    <w:rsid w:val="003B5596"/>
    <w:rsid w:val="003C0D7E"/>
    <w:rsid w:val="003C1022"/>
    <w:rsid w:val="003C15D6"/>
    <w:rsid w:val="003C2907"/>
    <w:rsid w:val="003C511D"/>
    <w:rsid w:val="003C6D1A"/>
    <w:rsid w:val="003D1360"/>
    <w:rsid w:val="003D16AF"/>
    <w:rsid w:val="003D2278"/>
    <w:rsid w:val="003D2512"/>
    <w:rsid w:val="003D6DED"/>
    <w:rsid w:val="003E10C2"/>
    <w:rsid w:val="003E3754"/>
    <w:rsid w:val="003E3D32"/>
    <w:rsid w:val="003E67E1"/>
    <w:rsid w:val="003E7B2D"/>
    <w:rsid w:val="003F0D61"/>
    <w:rsid w:val="003F173D"/>
    <w:rsid w:val="003F3058"/>
    <w:rsid w:val="003F494B"/>
    <w:rsid w:val="003F60F4"/>
    <w:rsid w:val="00400BF6"/>
    <w:rsid w:val="004044EF"/>
    <w:rsid w:val="004058A0"/>
    <w:rsid w:val="00406C72"/>
    <w:rsid w:val="0040723E"/>
    <w:rsid w:val="00407CCF"/>
    <w:rsid w:val="00412412"/>
    <w:rsid w:val="00417484"/>
    <w:rsid w:val="00423217"/>
    <w:rsid w:val="00423446"/>
    <w:rsid w:val="00423FA5"/>
    <w:rsid w:val="0042441B"/>
    <w:rsid w:val="00426962"/>
    <w:rsid w:val="004369E1"/>
    <w:rsid w:val="00442447"/>
    <w:rsid w:val="004432CA"/>
    <w:rsid w:val="0044458A"/>
    <w:rsid w:val="004452A3"/>
    <w:rsid w:val="0044558C"/>
    <w:rsid w:val="00445E56"/>
    <w:rsid w:val="004516C9"/>
    <w:rsid w:val="004604D6"/>
    <w:rsid w:val="00463597"/>
    <w:rsid w:val="00470339"/>
    <w:rsid w:val="004703D4"/>
    <w:rsid w:val="004732B4"/>
    <w:rsid w:val="0048216C"/>
    <w:rsid w:val="004829B6"/>
    <w:rsid w:val="00482CE8"/>
    <w:rsid w:val="004830FD"/>
    <w:rsid w:val="00483B9C"/>
    <w:rsid w:val="00484FFB"/>
    <w:rsid w:val="00486CFE"/>
    <w:rsid w:val="00490A9A"/>
    <w:rsid w:val="00492421"/>
    <w:rsid w:val="00494633"/>
    <w:rsid w:val="00495ADD"/>
    <w:rsid w:val="004A1493"/>
    <w:rsid w:val="004A17E3"/>
    <w:rsid w:val="004A2BEC"/>
    <w:rsid w:val="004A37DD"/>
    <w:rsid w:val="004A48D6"/>
    <w:rsid w:val="004A51D5"/>
    <w:rsid w:val="004B71E6"/>
    <w:rsid w:val="004C1D73"/>
    <w:rsid w:val="004C296E"/>
    <w:rsid w:val="004C4CCE"/>
    <w:rsid w:val="004C5105"/>
    <w:rsid w:val="004C6753"/>
    <w:rsid w:val="004D2817"/>
    <w:rsid w:val="004D381C"/>
    <w:rsid w:val="004D4A6E"/>
    <w:rsid w:val="004D53AE"/>
    <w:rsid w:val="004D67A7"/>
    <w:rsid w:val="004D7950"/>
    <w:rsid w:val="004E2D35"/>
    <w:rsid w:val="004E3B31"/>
    <w:rsid w:val="004E4275"/>
    <w:rsid w:val="004E4439"/>
    <w:rsid w:val="004E4F3C"/>
    <w:rsid w:val="004E5E2E"/>
    <w:rsid w:val="004F008C"/>
    <w:rsid w:val="004F0712"/>
    <w:rsid w:val="004F2450"/>
    <w:rsid w:val="004F46F2"/>
    <w:rsid w:val="004F4930"/>
    <w:rsid w:val="004F4E61"/>
    <w:rsid w:val="004F6D0D"/>
    <w:rsid w:val="00503C83"/>
    <w:rsid w:val="00506C61"/>
    <w:rsid w:val="00512136"/>
    <w:rsid w:val="00513781"/>
    <w:rsid w:val="005179BB"/>
    <w:rsid w:val="005204CA"/>
    <w:rsid w:val="00521840"/>
    <w:rsid w:val="0052230E"/>
    <w:rsid w:val="00524C52"/>
    <w:rsid w:val="00524FB8"/>
    <w:rsid w:val="00527E6E"/>
    <w:rsid w:val="00531FED"/>
    <w:rsid w:val="00533ADD"/>
    <w:rsid w:val="00535339"/>
    <w:rsid w:val="00535498"/>
    <w:rsid w:val="00537F1C"/>
    <w:rsid w:val="00540E06"/>
    <w:rsid w:val="005412C1"/>
    <w:rsid w:val="005432E0"/>
    <w:rsid w:val="00543352"/>
    <w:rsid w:val="00546033"/>
    <w:rsid w:val="00550447"/>
    <w:rsid w:val="00553C3A"/>
    <w:rsid w:val="00555C42"/>
    <w:rsid w:val="005620CD"/>
    <w:rsid w:val="005673E4"/>
    <w:rsid w:val="0057739A"/>
    <w:rsid w:val="00580DA9"/>
    <w:rsid w:val="00581131"/>
    <w:rsid w:val="005815D4"/>
    <w:rsid w:val="00587390"/>
    <w:rsid w:val="005913B8"/>
    <w:rsid w:val="005961AE"/>
    <w:rsid w:val="00597CC9"/>
    <w:rsid w:val="005A33EC"/>
    <w:rsid w:val="005A7D9F"/>
    <w:rsid w:val="005B20A2"/>
    <w:rsid w:val="005B6865"/>
    <w:rsid w:val="005B6AE6"/>
    <w:rsid w:val="005C2659"/>
    <w:rsid w:val="005C5AB4"/>
    <w:rsid w:val="005C6D52"/>
    <w:rsid w:val="005D1C14"/>
    <w:rsid w:val="005D233B"/>
    <w:rsid w:val="005E1AFF"/>
    <w:rsid w:val="005E4CF2"/>
    <w:rsid w:val="005E5226"/>
    <w:rsid w:val="005F0126"/>
    <w:rsid w:val="005F0306"/>
    <w:rsid w:val="005F2933"/>
    <w:rsid w:val="006051B3"/>
    <w:rsid w:val="00610E1A"/>
    <w:rsid w:val="006134ED"/>
    <w:rsid w:val="00616203"/>
    <w:rsid w:val="00616BFF"/>
    <w:rsid w:val="00617741"/>
    <w:rsid w:val="00620293"/>
    <w:rsid w:val="006207DF"/>
    <w:rsid w:val="00620C67"/>
    <w:rsid w:val="00621F48"/>
    <w:rsid w:val="00622F68"/>
    <w:rsid w:val="00625903"/>
    <w:rsid w:val="006316B9"/>
    <w:rsid w:val="00632F39"/>
    <w:rsid w:val="00634953"/>
    <w:rsid w:val="006379E9"/>
    <w:rsid w:val="00637DA7"/>
    <w:rsid w:val="006404CB"/>
    <w:rsid w:val="00640545"/>
    <w:rsid w:val="0064273A"/>
    <w:rsid w:val="00645A01"/>
    <w:rsid w:val="00646ED1"/>
    <w:rsid w:val="006525D1"/>
    <w:rsid w:val="00652975"/>
    <w:rsid w:val="00654903"/>
    <w:rsid w:val="006552E3"/>
    <w:rsid w:val="006552FF"/>
    <w:rsid w:val="0067043E"/>
    <w:rsid w:val="00673609"/>
    <w:rsid w:val="00684826"/>
    <w:rsid w:val="00685FC8"/>
    <w:rsid w:val="00687E81"/>
    <w:rsid w:val="00693B47"/>
    <w:rsid w:val="00693E93"/>
    <w:rsid w:val="006970F8"/>
    <w:rsid w:val="006A387E"/>
    <w:rsid w:val="006A3FF0"/>
    <w:rsid w:val="006B68F4"/>
    <w:rsid w:val="006B71D4"/>
    <w:rsid w:val="006B79C0"/>
    <w:rsid w:val="006B7E24"/>
    <w:rsid w:val="006C23FF"/>
    <w:rsid w:val="006C3E9F"/>
    <w:rsid w:val="006C781F"/>
    <w:rsid w:val="006D085B"/>
    <w:rsid w:val="006D0E0C"/>
    <w:rsid w:val="006E0287"/>
    <w:rsid w:val="006E0F89"/>
    <w:rsid w:val="006E2808"/>
    <w:rsid w:val="006E571C"/>
    <w:rsid w:val="006F1D09"/>
    <w:rsid w:val="006F1E9C"/>
    <w:rsid w:val="007013CF"/>
    <w:rsid w:val="007052FE"/>
    <w:rsid w:val="00706B7F"/>
    <w:rsid w:val="00710A4B"/>
    <w:rsid w:val="00712230"/>
    <w:rsid w:val="00716FC7"/>
    <w:rsid w:val="00721F47"/>
    <w:rsid w:val="0072472F"/>
    <w:rsid w:val="0073188C"/>
    <w:rsid w:val="00733A4E"/>
    <w:rsid w:val="007363EA"/>
    <w:rsid w:val="007422BA"/>
    <w:rsid w:val="0074529D"/>
    <w:rsid w:val="00745DF6"/>
    <w:rsid w:val="00750587"/>
    <w:rsid w:val="00751748"/>
    <w:rsid w:val="00753065"/>
    <w:rsid w:val="00753565"/>
    <w:rsid w:val="007535EB"/>
    <w:rsid w:val="00756EB2"/>
    <w:rsid w:val="00761D64"/>
    <w:rsid w:val="0076333E"/>
    <w:rsid w:val="0076495C"/>
    <w:rsid w:val="0076560D"/>
    <w:rsid w:val="007735D9"/>
    <w:rsid w:val="00774889"/>
    <w:rsid w:val="00776CD8"/>
    <w:rsid w:val="00777DFB"/>
    <w:rsid w:val="007842D8"/>
    <w:rsid w:val="007874BB"/>
    <w:rsid w:val="00791035"/>
    <w:rsid w:val="00796275"/>
    <w:rsid w:val="007B38D6"/>
    <w:rsid w:val="007B3F2C"/>
    <w:rsid w:val="007B58C6"/>
    <w:rsid w:val="007C2944"/>
    <w:rsid w:val="007C7ADD"/>
    <w:rsid w:val="007D076B"/>
    <w:rsid w:val="007D233E"/>
    <w:rsid w:val="007D2673"/>
    <w:rsid w:val="007D2787"/>
    <w:rsid w:val="007D3E94"/>
    <w:rsid w:val="007D505C"/>
    <w:rsid w:val="007D78B4"/>
    <w:rsid w:val="007E0A31"/>
    <w:rsid w:val="007E2C30"/>
    <w:rsid w:val="007E421C"/>
    <w:rsid w:val="007F2B67"/>
    <w:rsid w:val="007F33E5"/>
    <w:rsid w:val="007F796B"/>
    <w:rsid w:val="00800020"/>
    <w:rsid w:val="00800BB5"/>
    <w:rsid w:val="00802FB6"/>
    <w:rsid w:val="00804D2B"/>
    <w:rsid w:val="0081268B"/>
    <w:rsid w:val="00812776"/>
    <w:rsid w:val="00815A31"/>
    <w:rsid w:val="00816D96"/>
    <w:rsid w:val="00820ECC"/>
    <w:rsid w:val="008215A1"/>
    <w:rsid w:val="00824AF2"/>
    <w:rsid w:val="00833670"/>
    <w:rsid w:val="00837046"/>
    <w:rsid w:val="0083774B"/>
    <w:rsid w:val="0084018D"/>
    <w:rsid w:val="00841EF8"/>
    <w:rsid w:val="008428C6"/>
    <w:rsid w:val="00845B5C"/>
    <w:rsid w:val="00850C89"/>
    <w:rsid w:val="00851447"/>
    <w:rsid w:val="0085285D"/>
    <w:rsid w:val="00856AFE"/>
    <w:rsid w:val="00860846"/>
    <w:rsid w:val="00861842"/>
    <w:rsid w:val="0086317F"/>
    <w:rsid w:val="00873DBF"/>
    <w:rsid w:val="00874518"/>
    <w:rsid w:val="00885220"/>
    <w:rsid w:val="00892069"/>
    <w:rsid w:val="00892522"/>
    <w:rsid w:val="00893A8E"/>
    <w:rsid w:val="008943CF"/>
    <w:rsid w:val="00895A90"/>
    <w:rsid w:val="008A0B06"/>
    <w:rsid w:val="008A1664"/>
    <w:rsid w:val="008A3520"/>
    <w:rsid w:val="008A7583"/>
    <w:rsid w:val="008B00C7"/>
    <w:rsid w:val="008B0554"/>
    <w:rsid w:val="008B20C2"/>
    <w:rsid w:val="008B2512"/>
    <w:rsid w:val="008B3C37"/>
    <w:rsid w:val="008B461A"/>
    <w:rsid w:val="008B50A9"/>
    <w:rsid w:val="008B6945"/>
    <w:rsid w:val="008C363C"/>
    <w:rsid w:val="008E0A00"/>
    <w:rsid w:val="008E0F2B"/>
    <w:rsid w:val="008E152A"/>
    <w:rsid w:val="008E2769"/>
    <w:rsid w:val="008E3656"/>
    <w:rsid w:val="008E372C"/>
    <w:rsid w:val="008E574A"/>
    <w:rsid w:val="008E5CF9"/>
    <w:rsid w:val="008E6722"/>
    <w:rsid w:val="008F23B4"/>
    <w:rsid w:val="008F3487"/>
    <w:rsid w:val="008F6325"/>
    <w:rsid w:val="008F65C9"/>
    <w:rsid w:val="0090281E"/>
    <w:rsid w:val="00902B95"/>
    <w:rsid w:val="009034F5"/>
    <w:rsid w:val="00903E75"/>
    <w:rsid w:val="009053A7"/>
    <w:rsid w:val="0090578E"/>
    <w:rsid w:val="00911081"/>
    <w:rsid w:val="009111BF"/>
    <w:rsid w:val="00913131"/>
    <w:rsid w:val="009137E8"/>
    <w:rsid w:val="0091444F"/>
    <w:rsid w:val="00914A5B"/>
    <w:rsid w:val="009303F7"/>
    <w:rsid w:val="00932E58"/>
    <w:rsid w:val="00934E5B"/>
    <w:rsid w:val="00935B23"/>
    <w:rsid w:val="00937310"/>
    <w:rsid w:val="00951662"/>
    <w:rsid w:val="00960970"/>
    <w:rsid w:val="00965900"/>
    <w:rsid w:val="0096695A"/>
    <w:rsid w:val="009675BA"/>
    <w:rsid w:val="00967775"/>
    <w:rsid w:val="00971472"/>
    <w:rsid w:val="00972C6C"/>
    <w:rsid w:val="0097643C"/>
    <w:rsid w:val="00976B43"/>
    <w:rsid w:val="009817B4"/>
    <w:rsid w:val="00982014"/>
    <w:rsid w:val="00982B9F"/>
    <w:rsid w:val="00984117"/>
    <w:rsid w:val="009846F0"/>
    <w:rsid w:val="00985BB4"/>
    <w:rsid w:val="00985E46"/>
    <w:rsid w:val="00990475"/>
    <w:rsid w:val="009957BF"/>
    <w:rsid w:val="0099666F"/>
    <w:rsid w:val="009A0221"/>
    <w:rsid w:val="009A2D3D"/>
    <w:rsid w:val="009B047A"/>
    <w:rsid w:val="009B17E4"/>
    <w:rsid w:val="009B347F"/>
    <w:rsid w:val="009C2115"/>
    <w:rsid w:val="009C3AF0"/>
    <w:rsid w:val="009C4B37"/>
    <w:rsid w:val="009C6A5E"/>
    <w:rsid w:val="009C72BD"/>
    <w:rsid w:val="009D23F3"/>
    <w:rsid w:val="009D257B"/>
    <w:rsid w:val="009D298B"/>
    <w:rsid w:val="009D32CF"/>
    <w:rsid w:val="009D3747"/>
    <w:rsid w:val="009D5B1B"/>
    <w:rsid w:val="009D5C01"/>
    <w:rsid w:val="009D74C2"/>
    <w:rsid w:val="009E2079"/>
    <w:rsid w:val="009E255C"/>
    <w:rsid w:val="009F1FE3"/>
    <w:rsid w:val="009F2800"/>
    <w:rsid w:val="009F3A73"/>
    <w:rsid w:val="009F4423"/>
    <w:rsid w:val="009F5184"/>
    <w:rsid w:val="009F5BFA"/>
    <w:rsid w:val="009F5E6E"/>
    <w:rsid w:val="009F7242"/>
    <w:rsid w:val="009F79D5"/>
    <w:rsid w:val="00A11700"/>
    <w:rsid w:val="00A12C23"/>
    <w:rsid w:val="00A15EEB"/>
    <w:rsid w:val="00A20A8A"/>
    <w:rsid w:val="00A23327"/>
    <w:rsid w:val="00A23A7C"/>
    <w:rsid w:val="00A257B6"/>
    <w:rsid w:val="00A268B9"/>
    <w:rsid w:val="00A30941"/>
    <w:rsid w:val="00A31CEB"/>
    <w:rsid w:val="00A326B8"/>
    <w:rsid w:val="00A361D4"/>
    <w:rsid w:val="00A4490B"/>
    <w:rsid w:val="00A51DAD"/>
    <w:rsid w:val="00A540D6"/>
    <w:rsid w:val="00A55C62"/>
    <w:rsid w:val="00A5752C"/>
    <w:rsid w:val="00A61F99"/>
    <w:rsid w:val="00A643E4"/>
    <w:rsid w:val="00A64D5C"/>
    <w:rsid w:val="00A64FB2"/>
    <w:rsid w:val="00A659D9"/>
    <w:rsid w:val="00A71EF3"/>
    <w:rsid w:val="00A767F1"/>
    <w:rsid w:val="00A82B73"/>
    <w:rsid w:val="00A84FF7"/>
    <w:rsid w:val="00A8653A"/>
    <w:rsid w:val="00A87A0B"/>
    <w:rsid w:val="00A90129"/>
    <w:rsid w:val="00A9061F"/>
    <w:rsid w:val="00A93AE4"/>
    <w:rsid w:val="00A96F45"/>
    <w:rsid w:val="00A97C9F"/>
    <w:rsid w:val="00AA08E7"/>
    <w:rsid w:val="00AA1943"/>
    <w:rsid w:val="00AA64D7"/>
    <w:rsid w:val="00AA654A"/>
    <w:rsid w:val="00AB0E42"/>
    <w:rsid w:val="00AB2BE2"/>
    <w:rsid w:val="00AB2ECE"/>
    <w:rsid w:val="00AB4F88"/>
    <w:rsid w:val="00AB6FD3"/>
    <w:rsid w:val="00AC00F3"/>
    <w:rsid w:val="00AC2CE9"/>
    <w:rsid w:val="00AC30A6"/>
    <w:rsid w:val="00AC3B2C"/>
    <w:rsid w:val="00AC61C1"/>
    <w:rsid w:val="00AC64CB"/>
    <w:rsid w:val="00AC6F02"/>
    <w:rsid w:val="00AD0909"/>
    <w:rsid w:val="00AD0A13"/>
    <w:rsid w:val="00AD2377"/>
    <w:rsid w:val="00AD2676"/>
    <w:rsid w:val="00AD54BA"/>
    <w:rsid w:val="00AD61F4"/>
    <w:rsid w:val="00AD6684"/>
    <w:rsid w:val="00AE2735"/>
    <w:rsid w:val="00AF21C8"/>
    <w:rsid w:val="00AF4C66"/>
    <w:rsid w:val="00AF72FB"/>
    <w:rsid w:val="00AF7477"/>
    <w:rsid w:val="00AF765F"/>
    <w:rsid w:val="00B016A0"/>
    <w:rsid w:val="00B05706"/>
    <w:rsid w:val="00B13FF6"/>
    <w:rsid w:val="00B2198A"/>
    <w:rsid w:val="00B24B6B"/>
    <w:rsid w:val="00B278C6"/>
    <w:rsid w:val="00B34A9D"/>
    <w:rsid w:val="00B358B3"/>
    <w:rsid w:val="00B3681F"/>
    <w:rsid w:val="00B3692C"/>
    <w:rsid w:val="00B36B87"/>
    <w:rsid w:val="00B3719A"/>
    <w:rsid w:val="00B426C3"/>
    <w:rsid w:val="00B439A3"/>
    <w:rsid w:val="00B45CBD"/>
    <w:rsid w:val="00B4668E"/>
    <w:rsid w:val="00B51F2C"/>
    <w:rsid w:val="00B603D0"/>
    <w:rsid w:val="00B64143"/>
    <w:rsid w:val="00B65B67"/>
    <w:rsid w:val="00B8250E"/>
    <w:rsid w:val="00B84A92"/>
    <w:rsid w:val="00B84D50"/>
    <w:rsid w:val="00B92716"/>
    <w:rsid w:val="00B94D3E"/>
    <w:rsid w:val="00B95D8A"/>
    <w:rsid w:val="00B96EE1"/>
    <w:rsid w:val="00BA2A79"/>
    <w:rsid w:val="00BA5D51"/>
    <w:rsid w:val="00BA764B"/>
    <w:rsid w:val="00BA79B0"/>
    <w:rsid w:val="00BB1906"/>
    <w:rsid w:val="00BB65CA"/>
    <w:rsid w:val="00BB7116"/>
    <w:rsid w:val="00BB7554"/>
    <w:rsid w:val="00BC4B32"/>
    <w:rsid w:val="00BC66A9"/>
    <w:rsid w:val="00BD0B0C"/>
    <w:rsid w:val="00BD20C0"/>
    <w:rsid w:val="00BD268D"/>
    <w:rsid w:val="00BD404E"/>
    <w:rsid w:val="00BD4697"/>
    <w:rsid w:val="00BD763E"/>
    <w:rsid w:val="00BF3811"/>
    <w:rsid w:val="00BF4DE0"/>
    <w:rsid w:val="00C076FF"/>
    <w:rsid w:val="00C07FA3"/>
    <w:rsid w:val="00C1063D"/>
    <w:rsid w:val="00C26355"/>
    <w:rsid w:val="00C3247C"/>
    <w:rsid w:val="00C352E0"/>
    <w:rsid w:val="00C42442"/>
    <w:rsid w:val="00C4281E"/>
    <w:rsid w:val="00C44DF5"/>
    <w:rsid w:val="00C45A2B"/>
    <w:rsid w:val="00C46146"/>
    <w:rsid w:val="00C478D0"/>
    <w:rsid w:val="00C54EA2"/>
    <w:rsid w:val="00C60010"/>
    <w:rsid w:val="00C60B40"/>
    <w:rsid w:val="00C6279C"/>
    <w:rsid w:val="00C63B21"/>
    <w:rsid w:val="00C64605"/>
    <w:rsid w:val="00C648D0"/>
    <w:rsid w:val="00C7537B"/>
    <w:rsid w:val="00C81178"/>
    <w:rsid w:val="00C8239F"/>
    <w:rsid w:val="00C86272"/>
    <w:rsid w:val="00C93875"/>
    <w:rsid w:val="00C95436"/>
    <w:rsid w:val="00C9791B"/>
    <w:rsid w:val="00CA05E4"/>
    <w:rsid w:val="00CA1732"/>
    <w:rsid w:val="00CA3205"/>
    <w:rsid w:val="00CB1FBB"/>
    <w:rsid w:val="00CB501F"/>
    <w:rsid w:val="00CB556B"/>
    <w:rsid w:val="00CB7C4D"/>
    <w:rsid w:val="00CC2089"/>
    <w:rsid w:val="00CC3E34"/>
    <w:rsid w:val="00CC7213"/>
    <w:rsid w:val="00CD0EE2"/>
    <w:rsid w:val="00CD102A"/>
    <w:rsid w:val="00CD76B2"/>
    <w:rsid w:val="00CE013D"/>
    <w:rsid w:val="00CE0816"/>
    <w:rsid w:val="00CE10A8"/>
    <w:rsid w:val="00CE1B73"/>
    <w:rsid w:val="00CF0633"/>
    <w:rsid w:val="00CF69D3"/>
    <w:rsid w:val="00CF75D7"/>
    <w:rsid w:val="00CF7DDF"/>
    <w:rsid w:val="00D048C2"/>
    <w:rsid w:val="00D05B83"/>
    <w:rsid w:val="00D07496"/>
    <w:rsid w:val="00D1201A"/>
    <w:rsid w:val="00D12819"/>
    <w:rsid w:val="00D172B0"/>
    <w:rsid w:val="00D175A5"/>
    <w:rsid w:val="00D205C4"/>
    <w:rsid w:val="00D211CE"/>
    <w:rsid w:val="00D21EE4"/>
    <w:rsid w:val="00D237D5"/>
    <w:rsid w:val="00D251D5"/>
    <w:rsid w:val="00D316E9"/>
    <w:rsid w:val="00D3659F"/>
    <w:rsid w:val="00D37B83"/>
    <w:rsid w:val="00D410E3"/>
    <w:rsid w:val="00D41AF7"/>
    <w:rsid w:val="00D4292F"/>
    <w:rsid w:val="00D4536E"/>
    <w:rsid w:val="00D5311B"/>
    <w:rsid w:val="00D54FDE"/>
    <w:rsid w:val="00D54FDF"/>
    <w:rsid w:val="00D55211"/>
    <w:rsid w:val="00D5659A"/>
    <w:rsid w:val="00D57868"/>
    <w:rsid w:val="00D60338"/>
    <w:rsid w:val="00D607E5"/>
    <w:rsid w:val="00D62A4D"/>
    <w:rsid w:val="00D6300D"/>
    <w:rsid w:val="00D63C21"/>
    <w:rsid w:val="00D7291E"/>
    <w:rsid w:val="00D73246"/>
    <w:rsid w:val="00D77169"/>
    <w:rsid w:val="00D82BC6"/>
    <w:rsid w:val="00D83621"/>
    <w:rsid w:val="00D836F4"/>
    <w:rsid w:val="00D83AB5"/>
    <w:rsid w:val="00D854A1"/>
    <w:rsid w:val="00D85666"/>
    <w:rsid w:val="00D85A03"/>
    <w:rsid w:val="00D92C0D"/>
    <w:rsid w:val="00D9733E"/>
    <w:rsid w:val="00DA0AB7"/>
    <w:rsid w:val="00DA189E"/>
    <w:rsid w:val="00DA46C3"/>
    <w:rsid w:val="00DA4F82"/>
    <w:rsid w:val="00DA58BF"/>
    <w:rsid w:val="00DA65F1"/>
    <w:rsid w:val="00DA6EDE"/>
    <w:rsid w:val="00DA76A3"/>
    <w:rsid w:val="00DB0BBD"/>
    <w:rsid w:val="00DB5E8E"/>
    <w:rsid w:val="00DB7BBE"/>
    <w:rsid w:val="00DC544A"/>
    <w:rsid w:val="00DC6D3A"/>
    <w:rsid w:val="00DC7A15"/>
    <w:rsid w:val="00DD6529"/>
    <w:rsid w:val="00DE2D79"/>
    <w:rsid w:val="00DF3543"/>
    <w:rsid w:val="00DF48C5"/>
    <w:rsid w:val="00DF4FCB"/>
    <w:rsid w:val="00DF6746"/>
    <w:rsid w:val="00E0119B"/>
    <w:rsid w:val="00E069B2"/>
    <w:rsid w:val="00E06F7C"/>
    <w:rsid w:val="00E07BEE"/>
    <w:rsid w:val="00E11652"/>
    <w:rsid w:val="00E14B25"/>
    <w:rsid w:val="00E1500C"/>
    <w:rsid w:val="00E15F32"/>
    <w:rsid w:val="00E16A06"/>
    <w:rsid w:val="00E2194D"/>
    <w:rsid w:val="00E237CC"/>
    <w:rsid w:val="00E2799E"/>
    <w:rsid w:val="00E27C50"/>
    <w:rsid w:val="00E31915"/>
    <w:rsid w:val="00E33F09"/>
    <w:rsid w:val="00E36AA8"/>
    <w:rsid w:val="00E36EB9"/>
    <w:rsid w:val="00E405D7"/>
    <w:rsid w:val="00E41419"/>
    <w:rsid w:val="00E4508F"/>
    <w:rsid w:val="00E45281"/>
    <w:rsid w:val="00E478A6"/>
    <w:rsid w:val="00E52E28"/>
    <w:rsid w:val="00E572FF"/>
    <w:rsid w:val="00E60B09"/>
    <w:rsid w:val="00E60E87"/>
    <w:rsid w:val="00E61730"/>
    <w:rsid w:val="00E64667"/>
    <w:rsid w:val="00E66EA2"/>
    <w:rsid w:val="00E70370"/>
    <w:rsid w:val="00E73F95"/>
    <w:rsid w:val="00E744DC"/>
    <w:rsid w:val="00E74DF5"/>
    <w:rsid w:val="00E7789E"/>
    <w:rsid w:val="00E839A6"/>
    <w:rsid w:val="00E84044"/>
    <w:rsid w:val="00E84262"/>
    <w:rsid w:val="00E85145"/>
    <w:rsid w:val="00E87F2D"/>
    <w:rsid w:val="00E90FD6"/>
    <w:rsid w:val="00E92704"/>
    <w:rsid w:val="00E93438"/>
    <w:rsid w:val="00E93948"/>
    <w:rsid w:val="00EB0C6A"/>
    <w:rsid w:val="00EB215F"/>
    <w:rsid w:val="00EB21C0"/>
    <w:rsid w:val="00EB5F42"/>
    <w:rsid w:val="00EC2194"/>
    <w:rsid w:val="00EC28F4"/>
    <w:rsid w:val="00EC309B"/>
    <w:rsid w:val="00EC407A"/>
    <w:rsid w:val="00EC4E4B"/>
    <w:rsid w:val="00EC6D96"/>
    <w:rsid w:val="00EC7D62"/>
    <w:rsid w:val="00ED1318"/>
    <w:rsid w:val="00ED1C5A"/>
    <w:rsid w:val="00ED2861"/>
    <w:rsid w:val="00ED30AD"/>
    <w:rsid w:val="00ED60D2"/>
    <w:rsid w:val="00EE1C24"/>
    <w:rsid w:val="00EE356C"/>
    <w:rsid w:val="00EE41BB"/>
    <w:rsid w:val="00EE5055"/>
    <w:rsid w:val="00EE6930"/>
    <w:rsid w:val="00EF6353"/>
    <w:rsid w:val="00F00553"/>
    <w:rsid w:val="00F01AB9"/>
    <w:rsid w:val="00F0344C"/>
    <w:rsid w:val="00F0447F"/>
    <w:rsid w:val="00F063E3"/>
    <w:rsid w:val="00F07931"/>
    <w:rsid w:val="00F15AC7"/>
    <w:rsid w:val="00F16E50"/>
    <w:rsid w:val="00F21AEC"/>
    <w:rsid w:val="00F21EEA"/>
    <w:rsid w:val="00F24680"/>
    <w:rsid w:val="00F2570E"/>
    <w:rsid w:val="00F31001"/>
    <w:rsid w:val="00F32130"/>
    <w:rsid w:val="00F328A3"/>
    <w:rsid w:val="00F339A4"/>
    <w:rsid w:val="00F346DC"/>
    <w:rsid w:val="00F3522A"/>
    <w:rsid w:val="00F354E4"/>
    <w:rsid w:val="00F35636"/>
    <w:rsid w:val="00F35E44"/>
    <w:rsid w:val="00F374E8"/>
    <w:rsid w:val="00F40647"/>
    <w:rsid w:val="00F44AED"/>
    <w:rsid w:val="00F44DFF"/>
    <w:rsid w:val="00F45DDB"/>
    <w:rsid w:val="00F460DC"/>
    <w:rsid w:val="00F46B22"/>
    <w:rsid w:val="00F5122D"/>
    <w:rsid w:val="00F540AA"/>
    <w:rsid w:val="00F547D4"/>
    <w:rsid w:val="00F54CC6"/>
    <w:rsid w:val="00F576AE"/>
    <w:rsid w:val="00F62213"/>
    <w:rsid w:val="00F63688"/>
    <w:rsid w:val="00F70F44"/>
    <w:rsid w:val="00F759E2"/>
    <w:rsid w:val="00F764E1"/>
    <w:rsid w:val="00F81973"/>
    <w:rsid w:val="00F824BA"/>
    <w:rsid w:val="00F82630"/>
    <w:rsid w:val="00F87095"/>
    <w:rsid w:val="00F879B4"/>
    <w:rsid w:val="00F90E2C"/>
    <w:rsid w:val="00F917AB"/>
    <w:rsid w:val="00F92D7C"/>
    <w:rsid w:val="00F93717"/>
    <w:rsid w:val="00F94744"/>
    <w:rsid w:val="00F95B0D"/>
    <w:rsid w:val="00F96016"/>
    <w:rsid w:val="00FA1AB9"/>
    <w:rsid w:val="00FA3C30"/>
    <w:rsid w:val="00FA5060"/>
    <w:rsid w:val="00FA77C8"/>
    <w:rsid w:val="00FB04D2"/>
    <w:rsid w:val="00FB2B03"/>
    <w:rsid w:val="00FC01D1"/>
    <w:rsid w:val="00FC2AD5"/>
    <w:rsid w:val="00FC5EF8"/>
    <w:rsid w:val="00FD2B7E"/>
    <w:rsid w:val="00FD4463"/>
    <w:rsid w:val="00FE738A"/>
    <w:rsid w:val="00FE75A9"/>
    <w:rsid w:val="00FF3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06A2A"/>
  <w15:chartTrackingRefBased/>
  <w15:docId w15:val="{FD5C175A-03DF-4983-A288-05CA135DF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94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A87A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A87A0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0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370"/>
  </w:style>
  <w:style w:type="paragraph" w:styleId="Footer">
    <w:name w:val="footer"/>
    <w:basedOn w:val="Normal"/>
    <w:link w:val="FooterChar"/>
    <w:uiPriority w:val="99"/>
    <w:unhideWhenUsed/>
    <w:rsid w:val="00E70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370"/>
  </w:style>
  <w:style w:type="character" w:customStyle="1" w:styleId="normaltextrun">
    <w:name w:val="normaltextrun"/>
    <w:basedOn w:val="DefaultParagraphFont"/>
    <w:rsid w:val="00E70370"/>
  </w:style>
  <w:style w:type="character" w:customStyle="1" w:styleId="eop">
    <w:name w:val="eop"/>
    <w:basedOn w:val="DefaultParagraphFont"/>
    <w:rsid w:val="00E70370"/>
  </w:style>
  <w:style w:type="character" w:styleId="Hyperlink">
    <w:name w:val="Hyperlink"/>
    <w:basedOn w:val="DefaultParagraphFont"/>
    <w:uiPriority w:val="99"/>
    <w:unhideWhenUsed/>
    <w:rsid w:val="005D233B"/>
    <w:rPr>
      <w:color w:val="0563C1" w:themeColor="hyperlink"/>
      <w:u w:val="single"/>
    </w:rPr>
  </w:style>
  <w:style w:type="character" w:styleId="UnresolvedMention">
    <w:name w:val="Unresolved Mention"/>
    <w:basedOn w:val="DefaultParagraphFont"/>
    <w:uiPriority w:val="99"/>
    <w:semiHidden/>
    <w:unhideWhenUsed/>
    <w:rsid w:val="005D233B"/>
    <w:rPr>
      <w:color w:val="808080"/>
      <w:shd w:val="clear" w:color="auto" w:fill="E6E6E6"/>
    </w:rPr>
  </w:style>
  <w:style w:type="paragraph" w:styleId="NormalWeb">
    <w:name w:val="Normal (Web)"/>
    <w:basedOn w:val="Normal"/>
    <w:uiPriority w:val="99"/>
    <w:unhideWhenUsed/>
    <w:rsid w:val="006162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9791B"/>
    <w:rPr>
      <w:color w:val="954F72" w:themeColor="followedHyperlink"/>
      <w:u w:val="single"/>
    </w:rPr>
  </w:style>
  <w:style w:type="paragraph" w:customStyle="1" w:styleId="paragraph">
    <w:name w:val="paragraph"/>
    <w:basedOn w:val="Normal"/>
    <w:rsid w:val="003F30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E421C"/>
    <w:rPr>
      <w:i/>
      <w:iCs/>
    </w:rPr>
  </w:style>
  <w:style w:type="table" w:styleId="TableGrid">
    <w:name w:val="Table Grid"/>
    <w:basedOn w:val="TableNormal"/>
    <w:uiPriority w:val="39"/>
    <w:rsid w:val="00685F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C294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C2944"/>
  </w:style>
  <w:style w:type="character" w:customStyle="1" w:styleId="Heading2Char">
    <w:name w:val="Heading 2 Char"/>
    <w:basedOn w:val="DefaultParagraphFont"/>
    <w:link w:val="Heading2"/>
    <w:uiPriority w:val="9"/>
    <w:semiHidden/>
    <w:rsid w:val="00A87A0B"/>
    <w:rPr>
      <w:rFonts w:asciiTheme="majorHAnsi" w:eastAsiaTheme="majorEastAsia" w:hAnsiTheme="majorHAnsi" w:cstheme="majorBidi"/>
      <w:color w:val="2F5496" w:themeColor="accent1" w:themeShade="BF"/>
      <w:sz w:val="26"/>
      <w:szCs w:val="26"/>
    </w:rPr>
  </w:style>
  <w:style w:type="character" w:customStyle="1" w:styleId="Heading6Char">
    <w:name w:val="Heading 6 Char"/>
    <w:basedOn w:val="DefaultParagraphFont"/>
    <w:link w:val="Heading6"/>
    <w:uiPriority w:val="9"/>
    <w:semiHidden/>
    <w:rsid w:val="00A87A0B"/>
    <w:rPr>
      <w:rFonts w:asciiTheme="majorHAnsi" w:eastAsiaTheme="majorEastAsia" w:hAnsiTheme="majorHAnsi" w:cstheme="majorBidi"/>
      <w:color w:val="1F3763" w:themeColor="accent1" w:themeShade="7F"/>
    </w:rPr>
  </w:style>
  <w:style w:type="table" w:customStyle="1" w:styleId="TableGrid1">
    <w:name w:val="Table Grid1"/>
    <w:basedOn w:val="TableNormal"/>
    <w:next w:val="TableGrid"/>
    <w:uiPriority w:val="39"/>
    <w:rsid w:val="00025F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F70F44"/>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F70F44"/>
    <w:pPr>
      <w:numPr>
        <w:numId w:val="38"/>
      </w:numPr>
      <w:spacing w:before="120" w:after="240" w:line="240" w:lineRule="auto"/>
    </w:pPr>
    <w:rPr>
      <w:rFonts w:ascii="Verdana" w:eastAsia="Times New Roman" w:hAnsi="Verdana" w:cs="Times New Roman"/>
      <w:sz w:val="16"/>
      <w:szCs w:val="24"/>
      <w:lang w:val="en-US"/>
    </w:rPr>
  </w:style>
  <w:style w:type="paragraph" w:styleId="ListParagraph">
    <w:name w:val="List Paragraph"/>
    <w:basedOn w:val="Normal"/>
    <w:uiPriority w:val="34"/>
    <w:qFormat/>
    <w:rsid w:val="00F70F44"/>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791035"/>
    <w:pPr>
      <w:outlineLvl w:val="9"/>
    </w:pPr>
  </w:style>
  <w:style w:type="paragraph" w:styleId="TOC1">
    <w:name w:val="toc 1"/>
    <w:basedOn w:val="Normal"/>
    <w:next w:val="Normal"/>
    <w:autoRedefine/>
    <w:uiPriority w:val="39"/>
    <w:unhideWhenUsed/>
    <w:rsid w:val="0079103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277">
      <w:bodyDiv w:val="1"/>
      <w:marLeft w:val="0"/>
      <w:marRight w:val="0"/>
      <w:marTop w:val="0"/>
      <w:marBottom w:val="0"/>
      <w:divBdr>
        <w:top w:val="none" w:sz="0" w:space="0" w:color="auto"/>
        <w:left w:val="none" w:sz="0" w:space="0" w:color="auto"/>
        <w:bottom w:val="none" w:sz="0" w:space="0" w:color="auto"/>
        <w:right w:val="none" w:sz="0" w:space="0" w:color="auto"/>
      </w:divBdr>
    </w:div>
    <w:div w:id="33042303">
      <w:bodyDiv w:val="1"/>
      <w:marLeft w:val="0"/>
      <w:marRight w:val="0"/>
      <w:marTop w:val="0"/>
      <w:marBottom w:val="0"/>
      <w:divBdr>
        <w:top w:val="none" w:sz="0" w:space="0" w:color="auto"/>
        <w:left w:val="none" w:sz="0" w:space="0" w:color="auto"/>
        <w:bottom w:val="none" w:sz="0" w:space="0" w:color="auto"/>
        <w:right w:val="none" w:sz="0" w:space="0" w:color="auto"/>
      </w:divBdr>
    </w:div>
    <w:div w:id="57553745">
      <w:bodyDiv w:val="1"/>
      <w:marLeft w:val="0"/>
      <w:marRight w:val="0"/>
      <w:marTop w:val="0"/>
      <w:marBottom w:val="0"/>
      <w:divBdr>
        <w:top w:val="none" w:sz="0" w:space="0" w:color="auto"/>
        <w:left w:val="none" w:sz="0" w:space="0" w:color="auto"/>
        <w:bottom w:val="none" w:sz="0" w:space="0" w:color="auto"/>
        <w:right w:val="none" w:sz="0" w:space="0" w:color="auto"/>
      </w:divBdr>
    </w:div>
    <w:div w:id="114297187">
      <w:bodyDiv w:val="1"/>
      <w:marLeft w:val="0"/>
      <w:marRight w:val="0"/>
      <w:marTop w:val="0"/>
      <w:marBottom w:val="0"/>
      <w:divBdr>
        <w:top w:val="none" w:sz="0" w:space="0" w:color="auto"/>
        <w:left w:val="none" w:sz="0" w:space="0" w:color="auto"/>
        <w:bottom w:val="none" w:sz="0" w:space="0" w:color="auto"/>
        <w:right w:val="none" w:sz="0" w:space="0" w:color="auto"/>
      </w:divBdr>
    </w:div>
    <w:div w:id="173424119">
      <w:bodyDiv w:val="1"/>
      <w:marLeft w:val="0"/>
      <w:marRight w:val="0"/>
      <w:marTop w:val="0"/>
      <w:marBottom w:val="0"/>
      <w:divBdr>
        <w:top w:val="none" w:sz="0" w:space="0" w:color="auto"/>
        <w:left w:val="none" w:sz="0" w:space="0" w:color="auto"/>
        <w:bottom w:val="none" w:sz="0" w:space="0" w:color="auto"/>
        <w:right w:val="none" w:sz="0" w:space="0" w:color="auto"/>
      </w:divBdr>
    </w:div>
    <w:div w:id="199129537">
      <w:bodyDiv w:val="1"/>
      <w:marLeft w:val="0"/>
      <w:marRight w:val="0"/>
      <w:marTop w:val="0"/>
      <w:marBottom w:val="0"/>
      <w:divBdr>
        <w:top w:val="none" w:sz="0" w:space="0" w:color="auto"/>
        <w:left w:val="none" w:sz="0" w:space="0" w:color="auto"/>
        <w:bottom w:val="none" w:sz="0" w:space="0" w:color="auto"/>
        <w:right w:val="none" w:sz="0" w:space="0" w:color="auto"/>
      </w:divBdr>
    </w:div>
    <w:div w:id="213663051">
      <w:bodyDiv w:val="1"/>
      <w:marLeft w:val="0"/>
      <w:marRight w:val="0"/>
      <w:marTop w:val="0"/>
      <w:marBottom w:val="0"/>
      <w:divBdr>
        <w:top w:val="none" w:sz="0" w:space="0" w:color="auto"/>
        <w:left w:val="none" w:sz="0" w:space="0" w:color="auto"/>
        <w:bottom w:val="none" w:sz="0" w:space="0" w:color="auto"/>
        <w:right w:val="none" w:sz="0" w:space="0" w:color="auto"/>
      </w:divBdr>
    </w:div>
    <w:div w:id="219290991">
      <w:bodyDiv w:val="1"/>
      <w:marLeft w:val="0"/>
      <w:marRight w:val="0"/>
      <w:marTop w:val="0"/>
      <w:marBottom w:val="0"/>
      <w:divBdr>
        <w:top w:val="none" w:sz="0" w:space="0" w:color="auto"/>
        <w:left w:val="none" w:sz="0" w:space="0" w:color="auto"/>
        <w:bottom w:val="none" w:sz="0" w:space="0" w:color="auto"/>
        <w:right w:val="none" w:sz="0" w:space="0" w:color="auto"/>
      </w:divBdr>
    </w:div>
    <w:div w:id="311065408">
      <w:bodyDiv w:val="1"/>
      <w:marLeft w:val="0"/>
      <w:marRight w:val="0"/>
      <w:marTop w:val="0"/>
      <w:marBottom w:val="0"/>
      <w:divBdr>
        <w:top w:val="none" w:sz="0" w:space="0" w:color="auto"/>
        <w:left w:val="none" w:sz="0" w:space="0" w:color="auto"/>
        <w:bottom w:val="none" w:sz="0" w:space="0" w:color="auto"/>
        <w:right w:val="none" w:sz="0" w:space="0" w:color="auto"/>
      </w:divBdr>
    </w:div>
    <w:div w:id="312610037">
      <w:bodyDiv w:val="1"/>
      <w:marLeft w:val="0"/>
      <w:marRight w:val="0"/>
      <w:marTop w:val="0"/>
      <w:marBottom w:val="0"/>
      <w:divBdr>
        <w:top w:val="none" w:sz="0" w:space="0" w:color="auto"/>
        <w:left w:val="none" w:sz="0" w:space="0" w:color="auto"/>
        <w:bottom w:val="none" w:sz="0" w:space="0" w:color="auto"/>
        <w:right w:val="none" w:sz="0" w:space="0" w:color="auto"/>
      </w:divBdr>
    </w:div>
    <w:div w:id="317811949">
      <w:bodyDiv w:val="1"/>
      <w:marLeft w:val="0"/>
      <w:marRight w:val="0"/>
      <w:marTop w:val="0"/>
      <w:marBottom w:val="0"/>
      <w:divBdr>
        <w:top w:val="none" w:sz="0" w:space="0" w:color="auto"/>
        <w:left w:val="none" w:sz="0" w:space="0" w:color="auto"/>
        <w:bottom w:val="none" w:sz="0" w:space="0" w:color="auto"/>
        <w:right w:val="none" w:sz="0" w:space="0" w:color="auto"/>
      </w:divBdr>
    </w:div>
    <w:div w:id="349331368">
      <w:bodyDiv w:val="1"/>
      <w:marLeft w:val="0"/>
      <w:marRight w:val="0"/>
      <w:marTop w:val="0"/>
      <w:marBottom w:val="0"/>
      <w:divBdr>
        <w:top w:val="none" w:sz="0" w:space="0" w:color="auto"/>
        <w:left w:val="none" w:sz="0" w:space="0" w:color="auto"/>
        <w:bottom w:val="none" w:sz="0" w:space="0" w:color="auto"/>
        <w:right w:val="none" w:sz="0" w:space="0" w:color="auto"/>
      </w:divBdr>
    </w:div>
    <w:div w:id="407269541">
      <w:bodyDiv w:val="1"/>
      <w:marLeft w:val="0"/>
      <w:marRight w:val="0"/>
      <w:marTop w:val="0"/>
      <w:marBottom w:val="0"/>
      <w:divBdr>
        <w:top w:val="none" w:sz="0" w:space="0" w:color="auto"/>
        <w:left w:val="none" w:sz="0" w:space="0" w:color="auto"/>
        <w:bottom w:val="none" w:sz="0" w:space="0" w:color="auto"/>
        <w:right w:val="none" w:sz="0" w:space="0" w:color="auto"/>
      </w:divBdr>
    </w:div>
    <w:div w:id="467017385">
      <w:bodyDiv w:val="1"/>
      <w:marLeft w:val="0"/>
      <w:marRight w:val="0"/>
      <w:marTop w:val="0"/>
      <w:marBottom w:val="0"/>
      <w:divBdr>
        <w:top w:val="none" w:sz="0" w:space="0" w:color="auto"/>
        <w:left w:val="none" w:sz="0" w:space="0" w:color="auto"/>
        <w:bottom w:val="none" w:sz="0" w:space="0" w:color="auto"/>
        <w:right w:val="none" w:sz="0" w:space="0" w:color="auto"/>
      </w:divBdr>
    </w:div>
    <w:div w:id="556933666">
      <w:bodyDiv w:val="1"/>
      <w:marLeft w:val="0"/>
      <w:marRight w:val="0"/>
      <w:marTop w:val="0"/>
      <w:marBottom w:val="0"/>
      <w:divBdr>
        <w:top w:val="none" w:sz="0" w:space="0" w:color="auto"/>
        <w:left w:val="none" w:sz="0" w:space="0" w:color="auto"/>
        <w:bottom w:val="none" w:sz="0" w:space="0" w:color="auto"/>
        <w:right w:val="none" w:sz="0" w:space="0" w:color="auto"/>
      </w:divBdr>
    </w:div>
    <w:div w:id="565379083">
      <w:bodyDiv w:val="1"/>
      <w:marLeft w:val="0"/>
      <w:marRight w:val="0"/>
      <w:marTop w:val="0"/>
      <w:marBottom w:val="0"/>
      <w:divBdr>
        <w:top w:val="none" w:sz="0" w:space="0" w:color="auto"/>
        <w:left w:val="none" w:sz="0" w:space="0" w:color="auto"/>
        <w:bottom w:val="none" w:sz="0" w:space="0" w:color="auto"/>
        <w:right w:val="none" w:sz="0" w:space="0" w:color="auto"/>
      </w:divBdr>
    </w:div>
    <w:div w:id="602038294">
      <w:bodyDiv w:val="1"/>
      <w:marLeft w:val="0"/>
      <w:marRight w:val="0"/>
      <w:marTop w:val="0"/>
      <w:marBottom w:val="0"/>
      <w:divBdr>
        <w:top w:val="none" w:sz="0" w:space="0" w:color="auto"/>
        <w:left w:val="none" w:sz="0" w:space="0" w:color="auto"/>
        <w:bottom w:val="none" w:sz="0" w:space="0" w:color="auto"/>
        <w:right w:val="none" w:sz="0" w:space="0" w:color="auto"/>
      </w:divBdr>
    </w:div>
    <w:div w:id="607548152">
      <w:bodyDiv w:val="1"/>
      <w:marLeft w:val="0"/>
      <w:marRight w:val="0"/>
      <w:marTop w:val="0"/>
      <w:marBottom w:val="0"/>
      <w:divBdr>
        <w:top w:val="none" w:sz="0" w:space="0" w:color="auto"/>
        <w:left w:val="none" w:sz="0" w:space="0" w:color="auto"/>
        <w:bottom w:val="none" w:sz="0" w:space="0" w:color="auto"/>
        <w:right w:val="none" w:sz="0" w:space="0" w:color="auto"/>
      </w:divBdr>
      <w:divsChild>
        <w:div w:id="112096833">
          <w:marLeft w:val="0"/>
          <w:marRight w:val="0"/>
          <w:marTop w:val="0"/>
          <w:marBottom w:val="0"/>
          <w:divBdr>
            <w:top w:val="none" w:sz="0" w:space="0" w:color="auto"/>
            <w:left w:val="none" w:sz="0" w:space="0" w:color="auto"/>
            <w:bottom w:val="none" w:sz="0" w:space="0" w:color="auto"/>
            <w:right w:val="none" w:sz="0" w:space="0" w:color="auto"/>
          </w:divBdr>
        </w:div>
      </w:divsChild>
    </w:div>
    <w:div w:id="613369808">
      <w:bodyDiv w:val="1"/>
      <w:marLeft w:val="0"/>
      <w:marRight w:val="0"/>
      <w:marTop w:val="0"/>
      <w:marBottom w:val="0"/>
      <w:divBdr>
        <w:top w:val="none" w:sz="0" w:space="0" w:color="auto"/>
        <w:left w:val="none" w:sz="0" w:space="0" w:color="auto"/>
        <w:bottom w:val="none" w:sz="0" w:space="0" w:color="auto"/>
        <w:right w:val="none" w:sz="0" w:space="0" w:color="auto"/>
      </w:divBdr>
    </w:div>
    <w:div w:id="637806773">
      <w:bodyDiv w:val="1"/>
      <w:marLeft w:val="0"/>
      <w:marRight w:val="0"/>
      <w:marTop w:val="0"/>
      <w:marBottom w:val="0"/>
      <w:divBdr>
        <w:top w:val="none" w:sz="0" w:space="0" w:color="auto"/>
        <w:left w:val="none" w:sz="0" w:space="0" w:color="auto"/>
        <w:bottom w:val="none" w:sz="0" w:space="0" w:color="auto"/>
        <w:right w:val="none" w:sz="0" w:space="0" w:color="auto"/>
      </w:divBdr>
      <w:divsChild>
        <w:div w:id="1224216286">
          <w:marLeft w:val="0"/>
          <w:marRight w:val="0"/>
          <w:marTop w:val="0"/>
          <w:marBottom w:val="0"/>
          <w:divBdr>
            <w:top w:val="none" w:sz="0" w:space="0" w:color="auto"/>
            <w:left w:val="none" w:sz="0" w:space="0" w:color="auto"/>
            <w:bottom w:val="none" w:sz="0" w:space="0" w:color="auto"/>
            <w:right w:val="none" w:sz="0" w:space="0" w:color="auto"/>
          </w:divBdr>
        </w:div>
        <w:div w:id="1559394646">
          <w:marLeft w:val="0"/>
          <w:marRight w:val="0"/>
          <w:marTop w:val="0"/>
          <w:marBottom w:val="0"/>
          <w:divBdr>
            <w:top w:val="none" w:sz="0" w:space="0" w:color="auto"/>
            <w:left w:val="none" w:sz="0" w:space="0" w:color="auto"/>
            <w:bottom w:val="none" w:sz="0" w:space="0" w:color="auto"/>
            <w:right w:val="none" w:sz="0" w:space="0" w:color="auto"/>
          </w:divBdr>
        </w:div>
        <w:div w:id="291253525">
          <w:marLeft w:val="0"/>
          <w:marRight w:val="0"/>
          <w:marTop w:val="0"/>
          <w:marBottom w:val="0"/>
          <w:divBdr>
            <w:top w:val="none" w:sz="0" w:space="0" w:color="auto"/>
            <w:left w:val="none" w:sz="0" w:space="0" w:color="auto"/>
            <w:bottom w:val="none" w:sz="0" w:space="0" w:color="auto"/>
            <w:right w:val="none" w:sz="0" w:space="0" w:color="auto"/>
          </w:divBdr>
        </w:div>
        <w:div w:id="1461608746">
          <w:marLeft w:val="0"/>
          <w:marRight w:val="0"/>
          <w:marTop w:val="0"/>
          <w:marBottom w:val="0"/>
          <w:divBdr>
            <w:top w:val="none" w:sz="0" w:space="0" w:color="auto"/>
            <w:left w:val="none" w:sz="0" w:space="0" w:color="auto"/>
            <w:bottom w:val="none" w:sz="0" w:space="0" w:color="auto"/>
            <w:right w:val="none" w:sz="0" w:space="0" w:color="auto"/>
          </w:divBdr>
        </w:div>
        <w:div w:id="1320037715">
          <w:marLeft w:val="0"/>
          <w:marRight w:val="0"/>
          <w:marTop w:val="0"/>
          <w:marBottom w:val="0"/>
          <w:divBdr>
            <w:top w:val="none" w:sz="0" w:space="0" w:color="auto"/>
            <w:left w:val="none" w:sz="0" w:space="0" w:color="auto"/>
            <w:bottom w:val="none" w:sz="0" w:space="0" w:color="auto"/>
            <w:right w:val="none" w:sz="0" w:space="0" w:color="auto"/>
          </w:divBdr>
        </w:div>
      </w:divsChild>
    </w:div>
    <w:div w:id="648021465">
      <w:bodyDiv w:val="1"/>
      <w:marLeft w:val="0"/>
      <w:marRight w:val="0"/>
      <w:marTop w:val="0"/>
      <w:marBottom w:val="0"/>
      <w:divBdr>
        <w:top w:val="none" w:sz="0" w:space="0" w:color="auto"/>
        <w:left w:val="none" w:sz="0" w:space="0" w:color="auto"/>
        <w:bottom w:val="none" w:sz="0" w:space="0" w:color="auto"/>
        <w:right w:val="none" w:sz="0" w:space="0" w:color="auto"/>
      </w:divBdr>
    </w:div>
    <w:div w:id="657728869">
      <w:bodyDiv w:val="1"/>
      <w:marLeft w:val="0"/>
      <w:marRight w:val="0"/>
      <w:marTop w:val="0"/>
      <w:marBottom w:val="0"/>
      <w:divBdr>
        <w:top w:val="none" w:sz="0" w:space="0" w:color="auto"/>
        <w:left w:val="none" w:sz="0" w:space="0" w:color="auto"/>
        <w:bottom w:val="none" w:sz="0" w:space="0" w:color="auto"/>
        <w:right w:val="none" w:sz="0" w:space="0" w:color="auto"/>
      </w:divBdr>
    </w:div>
    <w:div w:id="658193548">
      <w:bodyDiv w:val="1"/>
      <w:marLeft w:val="0"/>
      <w:marRight w:val="0"/>
      <w:marTop w:val="0"/>
      <w:marBottom w:val="0"/>
      <w:divBdr>
        <w:top w:val="none" w:sz="0" w:space="0" w:color="auto"/>
        <w:left w:val="none" w:sz="0" w:space="0" w:color="auto"/>
        <w:bottom w:val="none" w:sz="0" w:space="0" w:color="auto"/>
        <w:right w:val="none" w:sz="0" w:space="0" w:color="auto"/>
      </w:divBdr>
    </w:div>
    <w:div w:id="696934458">
      <w:bodyDiv w:val="1"/>
      <w:marLeft w:val="0"/>
      <w:marRight w:val="0"/>
      <w:marTop w:val="0"/>
      <w:marBottom w:val="0"/>
      <w:divBdr>
        <w:top w:val="none" w:sz="0" w:space="0" w:color="auto"/>
        <w:left w:val="none" w:sz="0" w:space="0" w:color="auto"/>
        <w:bottom w:val="none" w:sz="0" w:space="0" w:color="auto"/>
        <w:right w:val="none" w:sz="0" w:space="0" w:color="auto"/>
      </w:divBdr>
    </w:div>
    <w:div w:id="720598179">
      <w:bodyDiv w:val="1"/>
      <w:marLeft w:val="0"/>
      <w:marRight w:val="0"/>
      <w:marTop w:val="0"/>
      <w:marBottom w:val="0"/>
      <w:divBdr>
        <w:top w:val="none" w:sz="0" w:space="0" w:color="auto"/>
        <w:left w:val="none" w:sz="0" w:space="0" w:color="auto"/>
        <w:bottom w:val="none" w:sz="0" w:space="0" w:color="auto"/>
        <w:right w:val="none" w:sz="0" w:space="0" w:color="auto"/>
      </w:divBdr>
    </w:div>
    <w:div w:id="737244671">
      <w:bodyDiv w:val="1"/>
      <w:marLeft w:val="0"/>
      <w:marRight w:val="0"/>
      <w:marTop w:val="0"/>
      <w:marBottom w:val="0"/>
      <w:divBdr>
        <w:top w:val="none" w:sz="0" w:space="0" w:color="auto"/>
        <w:left w:val="none" w:sz="0" w:space="0" w:color="auto"/>
        <w:bottom w:val="none" w:sz="0" w:space="0" w:color="auto"/>
        <w:right w:val="none" w:sz="0" w:space="0" w:color="auto"/>
      </w:divBdr>
    </w:div>
    <w:div w:id="775564452">
      <w:bodyDiv w:val="1"/>
      <w:marLeft w:val="0"/>
      <w:marRight w:val="0"/>
      <w:marTop w:val="0"/>
      <w:marBottom w:val="0"/>
      <w:divBdr>
        <w:top w:val="none" w:sz="0" w:space="0" w:color="auto"/>
        <w:left w:val="none" w:sz="0" w:space="0" w:color="auto"/>
        <w:bottom w:val="none" w:sz="0" w:space="0" w:color="auto"/>
        <w:right w:val="none" w:sz="0" w:space="0" w:color="auto"/>
      </w:divBdr>
    </w:div>
    <w:div w:id="790365744">
      <w:bodyDiv w:val="1"/>
      <w:marLeft w:val="0"/>
      <w:marRight w:val="0"/>
      <w:marTop w:val="0"/>
      <w:marBottom w:val="0"/>
      <w:divBdr>
        <w:top w:val="none" w:sz="0" w:space="0" w:color="auto"/>
        <w:left w:val="none" w:sz="0" w:space="0" w:color="auto"/>
        <w:bottom w:val="none" w:sz="0" w:space="0" w:color="auto"/>
        <w:right w:val="none" w:sz="0" w:space="0" w:color="auto"/>
      </w:divBdr>
    </w:div>
    <w:div w:id="805127319">
      <w:bodyDiv w:val="1"/>
      <w:marLeft w:val="0"/>
      <w:marRight w:val="0"/>
      <w:marTop w:val="0"/>
      <w:marBottom w:val="0"/>
      <w:divBdr>
        <w:top w:val="none" w:sz="0" w:space="0" w:color="auto"/>
        <w:left w:val="none" w:sz="0" w:space="0" w:color="auto"/>
        <w:bottom w:val="none" w:sz="0" w:space="0" w:color="auto"/>
        <w:right w:val="none" w:sz="0" w:space="0" w:color="auto"/>
      </w:divBdr>
    </w:div>
    <w:div w:id="823473182">
      <w:bodyDiv w:val="1"/>
      <w:marLeft w:val="0"/>
      <w:marRight w:val="0"/>
      <w:marTop w:val="0"/>
      <w:marBottom w:val="0"/>
      <w:divBdr>
        <w:top w:val="none" w:sz="0" w:space="0" w:color="auto"/>
        <w:left w:val="none" w:sz="0" w:space="0" w:color="auto"/>
        <w:bottom w:val="none" w:sz="0" w:space="0" w:color="auto"/>
        <w:right w:val="none" w:sz="0" w:space="0" w:color="auto"/>
      </w:divBdr>
    </w:div>
    <w:div w:id="843666682">
      <w:bodyDiv w:val="1"/>
      <w:marLeft w:val="0"/>
      <w:marRight w:val="0"/>
      <w:marTop w:val="0"/>
      <w:marBottom w:val="0"/>
      <w:divBdr>
        <w:top w:val="none" w:sz="0" w:space="0" w:color="auto"/>
        <w:left w:val="none" w:sz="0" w:space="0" w:color="auto"/>
        <w:bottom w:val="none" w:sz="0" w:space="0" w:color="auto"/>
        <w:right w:val="none" w:sz="0" w:space="0" w:color="auto"/>
      </w:divBdr>
    </w:div>
    <w:div w:id="874269055">
      <w:bodyDiv w:val="1"/>
      <w:marLeft w:val="0"/>
      <w:marRight w:val="0"/>
      <w:marTop w:val="0"/>
      <w:marBottom w:val="0"/>
      <w:divBdr>
        <w:top w:val="none" w:sz="0" w:space="0" w:color="auto"/>
        <w:left w:val="none" w:sz="0" w:space="0" w:color="auto"/>
        <w:bottom w:val="none" w:sz="0" w:space="0" w:color="auto"/>
        <w:right w:val="none" w:sz="0" w:space="0" w:color="auto"/>
      </w:divBdr>
      <w:divsChild>
        <w:div w:id="522981123">
          <w:marLeft w:val="0"/>
          <w:marRight w:val="0"/>
          <w:marTop w:val="0"/>
          <w:marBottom w:val="0"/>
          <w:divBdr>
            <w:top w:val="none" w:sz="0" w:space="0" w:color="auto"/>
            <w:left w:val="none" w:sz="0" w:space="0" w:color="auto"/>
            <w:bottom w:val="none" w:sz="0" w:space="0" w:color="auto"/>
            <w:right w:val="none" w:sz="0" w:space="0" w:color="auto"/>
          </w:divBdr>
        </w:div>
        <w:div w:id="2054301808">
          <w:marLeft w:val="0"/>
          <w:marRight w:val="0"/>
          <w:marTop w:val="0"/>
          <w:marBottom w:val="0"/>
          <w:divBdr>
            <w:top w:val="none" w:sz="0" w:space="0" w:color="auto"/>
            <w:left w:val="none" w:sz="0" w:space="0" w:color="auto"/>
            <w:bottom w:val="none" w:sz="0" w:space="0" w:color="auto"/>
            <w:right w:val="none" w:sz="0" w:space="0" w:color="auto"/>
          </w:divBdr>
        </w:div>
        <w:div w:id="1492479441">
          <w:marLeft w:val="0"/>
          <w:marRight w:val="0"/>
          <w:marTop w:val="0"/>
          <w:marBottom w:val="0"/>
          <w:divBdr>
            <w:top w:val="none" w:sz="0" w:space="0" w:color="auto"/>
            <w:left w:val="none" w:sz="0" w:space="0" w:color="auto"/>
            <w:bottom w:val="none" w:sz="0" w:space="0" w:color="auto"/>
            <w:right w:val="none" w:sz="0" w:space="0" w:color="auto"/>
          </w:divBdr>
        </w:div>
        <w:div w:id="479541075">
          <w:marLeft w:val="0"/>
          <w:marRight w:val="0"/>
          <w:marTop w:val="0"/>
          <w:marBottom w:val="0"/>
          <w:divBdr>
            <w:top w:val="none" w:sz="0" w:space="0" w:color="auto"/>
            <w:left w:val="none" w:sz="0" w:space="0" w:color="auto"/>
            <w:bottom w:val="none" w:sz="0" w:space="0" w:color="auto"/>
            <w:right w:val="none" w:sz="0" w:space="0" w:color="auto"/>
          </w:divBdr>
        </w:div>
        <w:div w:id="2098360131">
          <w:marLeft w:val="0"/>
          <w:marRight w:val="0"/>
          <w:marTop w:val="0"/>
          <w:marBottom w:val="0"/>
          <w:divBdr>
            <w:top w:val="none" w:sz="0" w:space="0" w:color="auto"/>
            <w:left w:val="none" w:sz="0" w:space="0" w:color="auto"/>
            <w:bottom w:val="none" w:sz="0" w:space="0" w:color="auto"/>
            <w:right w:val="none" w:sz="0" w:space="0" w:color="auto"/>
          </w:divBdr>
        </w:div>
        <w:div w:id="75172445">
          <w:marLeft w:val="0"/>
          <w:marRight w:val="0"/>
          <w:marTop w:val="0"/>
          <w:marBottom w:val="0"/>
          <w:divBdr>
            <w:top w:val="none" w:sz="0" w:space="0" w:color="auto"/>
            <w:left w:val="none" w:sz="0" w:space="0" w:color="auto"/>
            <w:bottom w:val="none" w:sz="0" w:space="0" w:color="auto"/>
            <w:right w:val="none" w:sz="0" w:space="0" w:color="auto"/>
          </w:divBdr>
        </w:div>
        <w:div w:id="487988545">
          <w:marLeft w:val="0"/>
          <w:marRight w:val="0"/>
          <w:marTop w:val="0"/>
          <w:marBottom w:val="0"/>
          <w:divBdr>
            <w:top w:val="none" w:sz="0" w:space="0" w:color="auto"/>
            <w:left w:val="none" w:sz="0" w:space="0" w:color="auto"/>
            <w:bottom w:val="none" w:sz="0" w:space="0" w:color="auto"/>
            <w:right w:val="none" w:sz="0" w:space="0" w:color="auto"/>
          </w:divBdr>
        </w:div>
        <w:div w:id="1263294589">
          <w:marLeft w:val="0"/>
          <w:marRight w:val="0"/>
          <w:marTop w:val="0"/>
          <w:marBottom w:val="0"/>
          <w:divBdr>
            <w:top w:val="none" w:sz="0" w:space="0" w:color="auto"/>
            <w:left w:val="none" w:sz="0" w:space="0" w:color="auto"/>
            <w:bottom w:val="none" w:sz="0" w:space="0" w:color="auto"/>
            <w:right w:val="none" w:sz="0" w:space="0" w:color="auto"/>
          </w:divBdr>
        </w:div>
        <w:div w:id="1206914553">
          <w:marLeft w:val="0"/>
          <w:marRight w:val="0"/>
          <w:marTop w:val="0"/>
          <w:marBottom w:val="0"/>
          <w:divBdr>
            <w:top w:val="none" w:sz="0" w:space="0" w:color="auto"/>
            <w:left w:val="none" w:sz="0" w:space="0" w:color="auto"/>
            <w:bottom w:val="none" w:sz="0" w:space="0" w:color="auto"/>
            <w:right w:val="none" w:sz="0" w:space="0" w:color="auto"/>
          </w:divBdr>
        </w:div>
        <w:div w:id="585111166">
          <w:marLeft w:val="0"/>
          <w:marRight w:val="0"/>
          <w:marTop w:val="0"/>
          <w:marBottom w:val="0"/>
          <w:divBdr>
            <w:top w:val="none" w:sz="0" w:space="0" w:color="auto"/>
            <w:left w:val="none" w:sz="0" w:space="0" w:color="auto"/>
            <w:bottom w:val="none" w:sz="0" w:space="0" w:color="auto"/>
            <w:right w:val="none" w:sz="0" w:space="0" w:color="auto"/>
          </w:divBdr>
        </w:div>
        <w:div w:id="1565793767">
          <w:marLeft w:val="0"/>
          <w:marRight w:val="0"/>
          <w:marTop w:val="0"/>
          <w:marBottom w:val="0"/>
          <w:divBdr>
            <w:top w:val="none" w:sz="0" w:space="0" w:color="auto"/>
            <w:left w:val="none" w:sz="0" w:space="0" w:color="auto"/>
            <w:bottom w:val="none" w:sz="0" w:space="0" w:color="auto"/>
            <w:right w:val="none" w:sz="0" w:space="0" w:color="auto"/>
          </w:divBdr>
        </w:div>
      </w:divsChild>
    </w:div>
    <w:div w:id="875316709">
      <w:bodyDiv w:val="1"/>
      <w:marLeft w:val="0"/>
      <w:marRight w:val="0"/>
      <w:marTop w:val="0"/>
      <w:marBottom w:val="0"/>
      <w:divBdr>
        <w:top w:val="none" w:sz="0" w:space="0" w:color="auto"/>
        <w:left w:val="none" w:sz="0" w:space="0" w:color="auto"/>
        <w:bottom w:val="none" w:sz="0" w:space="0" w:color="auto"/>
        <w:right w:val="none" w:sz="0" w:space="0" w:color="auto"/>
      </w:divBdr>
    </w:div>
    <w:div w:id="877164218">
      <w:bodyDiv w:val="1"/>
      <w:marLeft w:val="0"/>
      <w:marRight w:val="0"/>
      <w:marTop w:val="0"/>
      <w:marBottom w:val="0"/>
      <w:divBdr>
        <w:top w:val="none" w:sz="0" w:space="0" w:color="auto"/>
        <w:left w:val="none" w:sz="0" w:space="0" w:color="auto"/>
        <w:bottom w:val="none" w:sz="0" w:space="0" w:color="auto"/>
        <w:right w:val="none" w:sz="0" w:space="0" w:color="auto"/>
      </w:divBdr>
    </w:div>
    <w:div w:id="934478807">
      <w:bodyDiv w:val="1"/>
      <w:marLeft w:val="0"/>
      <w:marRight w:val="0"/>
      <w:marTop w:val="0"/>
      <w:marBottom w:val="0"/>
      <w:divBdr>
        <w:top w:val="none" w:sz="0" w:space="0" w:color="auto"/>
        <w:left w:val="none" w:sz="0" w:space="0" w:color="auto"/>
        <w:bottom w:val="none" w:sz="0" w:space="0" w:color="auto"/>
        <w:right w:val="none" w:sz="0" w:space="0" w:color="auto"/>
      </w:divBdr>
    </w:div>
    <w:div w:id="952663394">
      <w:bodyDiv w:val="1"/>
      <w:marLeft w:val="0"/>
      <w:marRight w:val="0"/>
      <w:marTop w:val="0"/>
      <w:marBottom w:val="0"/>
      <w:divBdr>
        <w:top w:val="none" w:sz="0" w:space="0" w:color="auto"/>
        <w:left w:val="none" w:sz="0" w:space="0" w:color="auto"/>
        <w:bottom w:val="none" w:sz="0" w:space="0" w:color="auto"/>
        <w:right w:val="none" w:sz="0" w:space="0" w:color="auto"/>
      </w:divBdr>
    </w:div>
    <w:div w:id="972489418">
      <w:bodyDiv w:val="1"/>
      <w:marLeft w:val="0"/>
      <w:marRight w:val="0"/>
      <w:marTop w:val="0"/>
      <w:marBottom w:val="0"/>
      <w:divBdr>
        <w:top w:val="none" w:sz="0" w:space="0" w:color="auto"/>
        <w:left w:val="none" w:sz="0" w:space="0" w:color="auto"/>
        <w:bottom w:val="none" w:sz="0" w:space="0" w:color="auto"/>
        <w:right w:val="none" w:sz="0" w:space="0" w:color="auto"/>
      </w:divBdr>
    </w:div>
    <w:div w:id="973287893">
      <w:bodyDiv w:val="1"/>
      <w:marLeft w:val="0"/>
      <w:marRight w:val="0"/>
      <w:marTop w:val="0"/>
      <w:marBottom w:val="0"/>
      <w:divBdr>
        <w:top w:val="none" w:sz="0" w:space="0" w:color="auto"/>
        <w:left w:val="none" w:sz="0" w:space="0" w:color="auto"/>
        <w:bottom w:val="none" w:sz="0" w:space="0" w:color="auto"/>
        <w:right w:val="none" w:sz="0" w:space="0" w:color="auto"/>
      </w:divBdr>
    </w:div>
    <w:div w:id="979579162">
      <w:bodyDiv w:val="1"/>
      <w:marLeft w:val="0"/>
      <w:marRight w:val="0"/>
      <w:marTop w:val="0"/>
      <w:marBottom w:val="0"/>
      <w:divBdr>
        <w:top w:val="none" w:sz="0" w:space="0" w:color="auto"/>
        <w:left w:val="none" w:sz="0" w:space="0" w:color="auto"/>
        <w:bottom w:val="none" w:sz="0" w:space="0" w:color="auto"/>
        <w:right w:val="none" w:sz="0" w:space="0" w:color="auto"/>
      </w:divBdr>
    </w:div>
    <w:div w:id="1032730532">
      <w:bodyDiv w:val="1"/>
      <w:marLeft w:val="0"/>
      <w:marRight w:val="0"/>
      <w:marTop w:val="0"/>
      <w:marBottom w:val="0"/>
      <w:divBdr>
        <w:top w:val="none" w:sz="0" w:space="0" w:color="auto"/>
        <w:left w:val="none" w:sz="0" w:space="0" w:color="auto"/>
        <w:bottom w:val="none" w:sz="0" w:space="0" w:color="auto"/>
        <w:right w:val="none" w:sz="0" w:space="0" w:color="auto"/>
      </w:divBdr>
    </w:div>
    <w:div w:id="1053307219">
      <w:bodyDiv w:val="1"/>
      <w:marLeft w:val="0"/>
      <w:marRight w:val="0"/>
      <w:marTop w:val="0"/>
      <w:marBottom w:val="0"/>
      <w:divBdr>
        <w:top w:val="none" w:sz="0" w:space="0" w:color="auto"/>
        <w:left w:val="none" w:sz="0" w:space="0" w:color="auto"/>
        <w:bottom w:val="none" w:sz="0" w:space="0" w:color="auto"/>
        <w:right w:val="none" w:sz="0" w:space="0" w:color="auto"/>
      </w:divBdr>
    </w:div>
    <w:div w:id="1065684090">
      <w:bodyDiv w:val="1"/>
      <w:marLeft w:val="0"/>
      <w:marRight w:val="0"/>
      <w:marTop w:val="0"/>
      <w:marBottom w:val="0"/>
      <w:divBdr>
        <w:top w:val="none" w:sz="0" w:space="0" w:color="auto"/>
        <w:left w:val="none" w:sz="0" w:space="0" w:color="auto"/>
        <w:bottom w:val="none" w:sz="0" w:space="0" w:color="auto"/>
        <w:right w:val="none" w:sz="0" w:space="0" w:color="auto"/>
      </w:divBdr>
    </w:div>
    <w:div w:id="1079789738">
      <w:bodyDiv w:val="1"/>
      <w:marLeft w:val="0"/>
      <w:marRight w:val="0"/>
      <w:marTop w:val="0"/>
      <w:marBottom w:val="0"/>
      <w:divBdr>
        <w:top w:val="none" w:sz="0" w:space="0" w:color="auto"/>
        <w:left w:val="none" w:sz="0" w:space="0" w:color="auto"/>
        <w:bottom w:val="none" w:sz="0" w:space="0" w:color="auto"/>
        <w:right w:val="none" w:sz="0" w:space="0" w:color="auto"/>
      </w:divBdr>
    </w:div>
    <w:div w:id="1108311351">
      <w:bodyDiv w:val="1"/>
      <w:marLeft w:val="0"/>
      <w:marRight w:val="0"/>
      <w:marTop w:val="0"/>
      <w:marBottom w:val="0"/>
      <w:divBdr>
        <w:top w:val="none" w:sz="0" w:space="0" w:color="auto"/>
        <w:left w:val="none" w:sz="0" w:space="0" w:color="auto"/>
        <w:bottom w:val="none" w:sz="0" w:space="0" w:color="auto"/>
        <w:right w:val="none" w:sz="0" w:space="0" w:color="auto"/>
      </w:divBdr>
    </w:div>
    <w:div w:id="1123771582">
      <w:bodyDiv w:val="1"/>
      <w:marLeft w:val="0"/>
      <w:marRight w:val="0"/>
      <w:marTop w:val="0"/>
      <w:marBottom w:val="0"/>
      <w:divBdr>
        <w:top w:val="none" w:sz="0" w:space="0" w:color="auto"/>
        <w:left w:val="none" w:sz="0" w:space="0" w:color="auto"/>
        <w:bottom w:val="none" w:sz="0" w:space="0" w:color="auto"/>
        <w:right w:val="none" w:sz="0" w:space="0" w:color="auto"/>
      </w:divBdr>
    </w:div>
    <w:div w:id="1155415379">
      <w:bodyDiv w:val="1"/>
      <w:marLeft w:val="0"/>
      <w:marRight w:val="0"/>
      <w:marTop w:val="0"/>
      <w:marBottom w:val="0"/>
      <w:divBdr>
        <w:top w:val="none" w:sz="0" w:space="0" w:color="auto"/>
        <w:left w:val="none" w:sz="0" w:space="0" w:color="auto"/>
        <w:bottom w:val="none" w:sz="0" w:space="0" w:color="auto"/>
        <w:right w:val="none" w:sz="0" w:space="0" w:color="auto"/>
      </w:divBdr>
    </w:div>
    <w:div w:id="1158694979">
      <w:bodyDiv w:val="1"/>
      <w:marLeft w:val="0"/>
      <w:marRight w:val="0"/>
      <w:marTop w:val="0"/>
      <w:marBottom w:val="0"/>
      <w:divBdr>
        <w:top w:val="none" w:sz="0" w:space="0" w:color="auto"/>
        <w:left w:val="none" w:sz="0" w:space="0" w:color="auto"/>
        <w:bottom w:val="none" w:sz="0" w:space="0" w:color="auto"/>
        <w:right w:val="none" w:sz="0" w:space="0" w:color="auto"/>
      </w:divBdr>
    </w:div>
    <w:div w:id="1160925256">
      <w:bodyDiv w:val="1"/>
      <w:marLeft w:val="0"/>
      <w:marRight w:val="0"/>
      <w:marTop w:val="0"/>
      <w:marBottom w:val="0"/>
      <w:divBdr>
        <w:top w:val="none" w:sz="0" w:space="0" w:color="auto"/>
        <w:left w:val="none" w:sz="0" w:space="0" w:color="auto"/>
        <w:bottom w:val="none" w:sz="0" w:space="0" w:color="auto"/>
        <w:right w:val="none" w:sz="0" w:space="0" w:color="auto"/>
      </w:divBdr>
    </w:div>
    <w:div w:id="1162281491">
      <w:bodyDiv w:val="1"/>
      <w:marLeft w:val="0"/>
      <w:marRight w:val="0"/>
      <w:marTop w:val="0"/>
      <w:marBottom w:val="0"/>
      <w:divBdr>
        <w:top w:val="none" w:sz="0" w:space="0" w:color="auto"/>
        <w:left w:val="none" w:sz="0" w:space="0" w:color="auto"/>
        <w:bottom w:val="none" w:sz="0" w:space="0" w:color="auto"/>
        <w:right w:val="none" w:sz="0" w:space="0" w:color="auto"/>
      </w:divBdr>
    </w:div>
    <w:div w:id="1177186103">
      <w:bodyDiv w:val="1"/>
      <w:marLeft w:val="0"/>
      <w:marRight w:val="0"/>
      <w:marTop w:val="0"/>
      <w:marBottom w:val="0"/>
      <w:divBdr>
        <w:top w:val="none" w:sz="0" w:space="0" w:color="auto"/>
        <w:left w:val="none" w:sz="0" w:space="0" w:color="auto"/>
        <w:bottom w:val="none" w:sz="0" w:space="0" w:color="auto"/>
        <w:right w:val="none" w:sz="0" w:space="0" w:color="auto"/>
      </w:divBdr>
    </w:div>
    <w:div w:id="1189173971">
      <w:bodyDiv w:val="1"/>
      <w:marLeft w:val="0"/>
      <w:marRight w:val="0"/>
      <w:marTop w:val="0"/>
      <w:marBottom w:val="0"/>
      <w:divBdr>
        <w:top w:val="none" w:sz="0" w:space="0" w:color="auto"/>
        <w:left w:val="none" w:sz="0" w:space="0" w:color="auto"/>
        <w:bottom w:val="none" w:sz="0" w:space="0" w:color="auto"/>
        <w:right w:val="none" w:sz="0" w:space="0" w:color="auto"/>
      </w:divBdr>
    </w:div>
    <w:div w:id="1194687387">
      <w:bodyDiv w:val="1"/>
      <w:marLeft w:val="0"/>
      <w:marRight w:val="0"/>
      <w:marTop w:val="0"/>
      <w:marBottom w:val="0"/>
      <w:divBdr>
        <w:top w:val="none" w:sz="0" w:space="0" w:color="auto"/>
        <w:left w:val="none" w:sz="0" w:space="0" w:color="auto"/>
        <w:bottom w:val="none" w:sz="0" w:space="0" w:color="auto"/>
        <w:right w:val="none" w:sz="0" w:space="0" w:color="auto"/>
      </w:divBdr>
    </w:div>
    <w:div w:id="1197474492">
      <w:bodyDiv w:val="1"/>
      <w:marLeft w:val="0"/>
      <w:marRight w:val="0"/>
      <w:marTop w:val="0"/>
      <w:marBottom w:val="0"/>
      <w:divBdr>
        <w:top w:val="none" w:sz="0" w:space="0" w:color="auto"/>
        <w:left w:val="none" w:sz="0" w:space="0" w:color="auto"/>
        <w:bottom w:val="none" w:sz="0" w:space="0" w:color="auto"/>
        <w:right w:val="none" w:sz="0" w:space="0" w:color="auto"/>
      </w:divBdr>
    </w:div>
    <w:div w:id="1264413772">
      <w:bodyDiv w:val="1"/>
      <w:marLeft w:val="0"/>
      <w:marRight w:val="0"/>
      <w:marTop w:val="0"/>
      <w:marBottom w:val="0"/>
      <w:divBdr>
        <w:top w:val="none" w:sz="0" w:space="0" w:color="auto"/>
        <w:left w:val="none" w:sz="0" w:space="0" w:color="auto"/>
        <w:bottom w:val="none" w:sz="0" w:space="0" w:color="auto"/>
        <w:right w:val="none" w:sz="0" w:space="0" w:color="auto"/>
      </w:divBdr>
    </w:div>
    <w:div w:id="1267276255">
      <w:bodyDiv w:val="1"/>
      <w:marLeft w:val="0"/>
      <w:marRight w:val="0"/>
      <w:marTop w:val="0"/>
      <w:marBottom w:val="0"/>
      <w:divBdr>
        <w:top w:val="none" w:sz="0" w:space="0" w:color="auto"/>
        <w:left w:val="none" w:sz="0" w:space="0" w:color="auto"/>
        <w:bottom w:val="none" w:sz="0" w:space="0" w:color="auto"/>
        <w:right w:val="none" w:sz="0" w:space="0" w:color="auto"/>
      </w:divBdr>
    </w:div>
    <w:div w:id="1284730991">
      <w:bodyDiv w:val="1"/>
      <w:marLeft w:val="0"/>
      <w:marRight w:val="0"/>
      <w:marTop w:val="0"/>
      <w:marBottom w:val="0"/>
      <w:divBdr>
        <w:top w:val="none" w:sz="0" w:space="0" w:color="auto"/>
        <w:left w:val="none" w:sz="0" w:space="0" w:color="auto"/>
        <w:bottom w:val="none" w:sz="0" w:space="0" w:color="auto"/>
        <w:right w:val="none" w:sz="0" w:space="0" w:color="auto"/>
      </w:divBdr>
    </w:div>
    <w:div w:id="1298608992">
      <w:bodyDiv w:val="1"/>
      <w:marLeft w:val="0"/>
      <w:marRight w:val="0"/>
      <w:marTop w:val="0"/>
      <w:marBottom w:val="0"/>
      <w:divBdr>
        <w:top w:val="none" w:sz="0" w:space="0" w:color="auto"/>
        <w:left w:val="none" w:sz="0" w:space="0" w:color="auto"/>
        <w:bottom w:val="none" w:sz="0" w:space="0" w:color="auto"/>
        <w:right w:val="none" w:sz="0" w:space="0" w:color="auto"/>
      </w:divBdr>
    </w:div>
    <w:div w:id="1320428499">
      <w:bodyDiv w:val="1"/>
      <w:marLeft w:val="0"/>
      <w:marRight w:val="0"/>
      <w:marTop w:val="0"/>
      <w:marBottom w:val="0"/>
      <w:divBdr>
        <w:top w:val="none" w:sz="0" w:space="0" w:color="auto"/>
        <w:left w:val="none" w:sz="0" w:space="0" w:color="auto"/>
        <w:bottom w:val="none" w:sz="0" w:space="0" w:color="auto"/>
        <w:right w:val="none" w:sz="0" w:space="0" w:color="auto"/>
      </w:divBdr>
    </w:div>
    <w:div w:id="1325206250">
      <w:bodyDiv w:val="1"/>
      <w:marLeft w:val="0"/>
      <w:marRight w:val="0"/>
      <w:marTop w:val="0"/>
      <w:marBottom w:val="0"/>
      <w:divBdr>
        <w:top w:val="none" w:sz="0" w:space="0" w:color="auto"/>
        <w:left w:val="none" w:sz="0" w:space="0" w:color="auto"/>
        <w:bottom w:val="none" w:sz="0" w:space="0" w:color="auto"/>
        <w:right w:val="none" w:sz="0" w:space="0" w:color="auto"/>
      </w:divBdr>
    </w:div>
    <w:div w:id="1344279352">
      <w:bodyDiv w:val="1"/>
      <w:marLeft w:val="0"/>
      <w:marRight w:val="0"/>
      <w:marTop w:val="0"/>
      <w:marBottom w:val="0"/>
      <w:divBdr>
        <w:top w:val="none" w:sz="0" w:space="0" w:color="auto"/>
        <w:left w:val="none" w:sz="0" w:space="0" w:color="auto"/>
        <w:bottom w:val="none" w:sz="0" w:space="0" w:color="auto"/>
        <w:right w:val="none" w:sz="0" w:space="0" w:color="auto"/>
      </w:divBdr>
    </w:div>
    <w:div w:id="1353452721">
      <w:bodyDiv w:val="1"/>
      <w:marLeft w:val="0"/>
      <w:marRight w:val="0"/>
      <w:marTop w:val="0"/>
      <w:marBottom w:val="0"/>
      <w:divBdr>
        <w:top w:val="none" w:sz="0" w:space="0" w:color="auto"/>
        <w:left w:val="none" w:sz="0" w:space="0" w:color="auto"/>
        <w:bottom w:val="none" w:sz="0" w:space="0" w:color="auto"/>
        <w:right w:val="none" w:sz="0" w:space="0" w:color="auto"/>
      </w:divBdr>
    </w:div>
    <w:div w:id="1370568465">
      <w:bodyDiv w:val="1"/>
      <w:marLeft w:val="0"/>
      <w:marRight w:val="0"/>
      <w:marTop w:val="0"/>
      <w:marBottom w:val="0"/>
      <w:divBdr>
        <w:top w:val="none" w:sz="0" w:space="0" w:color="auto"/>
        <w:left w:val="none" w:sz="0" w:space="0" w:color="auto"/>
        <w:bottom w:val="none" w:sz="0" w:space="0" w:color="auto"/>
        <w:right w:val="none" w:sz="0" w:space="0" w:color="auto"/>
      </w:divBdr>
    </w:div>
    <w:div w:id="1387341909">
      <w:bodyDiv w:val="1"/>
      <w:marLeft w:val="0"/>
      <w:marRight w:val="0"/>
      <w:marTop w:val="0"/>
      <w:marBottom w:val="0"/>
      <w:divBdr>
        <w:top w:val="none" w:sz="0" w:space="0" w:color="auto"/>
        <w:left w:val="none" w:sz="0" w:space="0" w:color="auto"/>
        <w:bottom w:val="none" w:sz="0" w:space="0" w:color="auto"/>
        <w:right w:val="none" w:sz="0" w:space="0" w:color="auto"/>
      </w:divBdr>
    </w:div>
    <w:div w:id="1407221683">
      <w:bodyDiv w:val="1"/>
      <w:marLeft w:val="0"/>
      <w:marRight w:val="0"/>
      <w:marTop w:val="0"/>
      <w:marBottom w:val="0"/>
      <w:divBdr>
        <w:top w:val="none" w:sz="0" w:space="0" w:color="auto"/>
        <w:left w:val="none" w:sz="0" w:space="0" w:color="auto"/>
        <w:bottom w:val="none" w:sz="0" w:space="0" w:color="auto"/>
        <w:right w:val="none" w:sz="0" w:space="0" w:color="auto"/>
      </w:divBdr>
    </w:div>
    <w:div w:id="1410075247">
      <w:bodyDiv w:val="1"/>
      <w:marLeft w:val="0"/>
      <w:marRight w:val="0"/>
      <w:marTop w:val="0"/>
      <w:marBottom w:val="0"/>
      <w:divBdr>
        <w:top w:val="none" w:sz="0" w:space="0" w:color="auto"/>
        <w:left w:val="none" w:sz="0" w:space="0" w:color="auto"/>
        <w:bottom w:val="none" w:sz="0" w:space="0" w:color="auto"/>
        <w:right w:val="none" w:sz="0" w:space="0" w:color="auto"/>
      </w:divBdr>
    </w:div>
    <w:div w:id="1414206985">
      <w:bodyDiv w:val="1"/>
      <w:marLeft w:val="0"/>
      <w:marRight w:val="0"/>
      <w:marTop w:val="0"/>
      <w:marBottom w:val="0"/>
      <w:divBdr>
        <w:top w:val="none" w:sz="0" w:space="0" w:color="auto"/>
        <w:left w:val="none" w:sz="0" w:space="0" w:color="auto"/>
        <w:bottom w:val="none" w:sz="0" w:space="0" w:color="auto"/>
        <w:right w:val="none" w:sz="0" w:space="0" w:color="auto"/>
      </w:divBdr>
    </w:div>
    <w:div w:id="1441147251">
      <w:bodyDiv w:val="1"/>
      <w:marLeft w:val="0"/>
      <w:marRight w:val="0"/>
      <w:marTop w:val="0"/>
      <w:marBottom w:val="0"/>
      <w:divBdr>
        <w:top w:val="none" w:sz="0" w:space="0" w:color="auto"/>
        <w:left w:val="none" w:sz="0" w:space="0" w:color="auto"/>
        <w:bottom w:val="none" w:sz="0" w:space="0" w:color="auto"/>
        <w:right w:val="none" w:sz="0" w:space="0" w:color="auto"/>
      </w:divBdr>
    </w:div>
    <w:div w:id="1443383280">
      <w:bodyDiv w:val="1"/>
      <w:marLeft w:val="0"/>
      <w:marRight w:val="0"/>
      <w:marTop w:val="0"/>
      <w:marBottom w:val="0"/>
      <w:divBdr>
        <w:top w:val="none" w:sz="0" w:space="0" w:color="auto"/>
        <w:left w:val="none" w:sz="0" w:space="0" w:color="auto"/>
        <w:bottom w:val="none" w:sz="0" w:space="0" w:color="auto"/>
        <w:right w:val="none" w:sz="0" w:space="0" w:color="auto"/>
      </w:divBdr>
    </w:div>
    <w:div w:id="1449662341">
      <w:bodyDiv w:val="1"/>
      <w:marLeft w:val="0"/>
      <w:marRight w:val="0"/>
      <w:marTop w:val="0"/>
      <w:marBottom w:val="0"/>
      <w:divBdr>
        <w:top w:val="none" w:sz="0" w:space="0" w:color="auto"/>
        <w:left w:val="none" w:sz="0" w:space="0" w:color="auto"/>
        <w:bottom w:val="none" w:sz="0" w:space="0" w:color="auto"/>
        <w:right w:val="none" w:sz="0" w:space="0" w:color="auto"/>
      </w:divBdr>
    </w:div>
    <w:div w:id="1464958789">
      <w:bodyDiv w:val="1"/>
      <w:marLeft w:val="0"/>
      <w:marRight w:val="0"/>
      <w:marTop w:val="0"/>
      <w:marBottom w:val="0"/>
      <w:divBdr>
        <w:top w:val="none" w:sz="0" w:space="0" w:color="auto"/>
        <w:left w:val="none" w:sz="0" w:space="0" w:color="auto"/>
        <w:bottom w:val="none" w:sz="0" w:space="0" w:color="auto"/>
        <w:right w:val="none" w:sz="0" w:space="0" w:color="auto"/>
      </w:divBdr>
    </w:div>
    <w:div w:id="1483540257">
      <w:bodyDiv w:val="1"/>
      <w:marLeft w:val="0"/>
      <w:marRight w:val="0"/>
      <w:marTop w:val="0"/>
      <w:marBottom w:val="0"/>
      <w:divBdr>
        <w:top w:val="none" w:sz="0" w:space="0" w:color="auto"/>
        <w:left w:val="none" w:sz="0" w:space="0" w:color="auto"/>
        <w:bottom w:val="none" w:sz="0" w:space="0" w:color="auto"/>
        <w:right w:val="none" w:sz="0" w:space="0" w:color="auto"/>
      </w:divBdr>
    </w:div>
    <w:div w:id="1549299346">
      <w:bodyDiv w:val="1"/>
      <w:marLeft w:val="0"/>
      <w:marRight w:val="0"/>
      <w:marTop w:val="0"/>
      <w:marBottom w:val="0"/>
      <w:divBdr>
        <w:top w:val="none" w:sz="0" w:space="0" w:color="auto"/>
        <w:left w:val="none" w:sz="0" w:space="0" w:color="auto"/>
        <w:bottom w:val="none" w:sz="0" w:space="0" w:color="auto"/>
        <w:right w:val="none" w:sz="0" w:space="0" w:color="auto"/>
      </w:divBdr>
    </w:div>
    <w:div w:id="1560482551">
      <w:bodyDiv w:val="1"/>
      <w:marLeft w:val="0"/>
      <w:marRight w:val="0"/>
      <w:marTop w:val="0"/>
      <w:marBottom w:val="0"/>
      <w:divBdr>
        <w:top w:val="none" w:sz="0" w:space="0" w:color="auto"/>
        <w:left w:val="none" w:sz="0" w:space="0" w:color="auto"/>
        <w:bottom w:val="none" w:sz="0" w:space="0" w:color="auto"/>
        <w:right w:val="none" w:sz="0" w:space="0" w:color="auto"/>
      </w:divBdr>
    </w:div>
    <w:div w:id="1596091028">
      <w:bodyDiv w:val="1"/>
      <w:marLeft w:val="0"/>
      <w:marRight w:val="0"/>
      <w:marTop w:val="0"/>
      <w:marBottom w:val="0"/>
      <w:divBdr>
        <w:top w:val="none" w:sz="0" w:space="0" w:color="auto"/>
        <w:left w:val="none" w:sz="0" w:space="0" w:color="auto"/>
        <w:bottom w:val="none" w:sz="0" w:space="0" w:color="auto"/>
        <w:right w:val="none" w:sz="0" w:space="0" w:color="auto"/>
      </w:divBdr>
    </w:div>
    <w:div w:id="1597129001">
      <w:bodyDiv w:val="1"/>
      <w:marLeft w:val="0"/>
      <w:marRight w:val="0"/>
      <w:marTop w:val="0"/>
      <w:marBottom w:val="0"/>
      <w:divBdr>
        <w:top w:val="none" w:sz="0" w:space="0" w:color="auto"/>
        <w:left w:val="none" w:sz="0" w:space="0" w:color="auto"/>
        <w:bottom w:val="none" w:sz="0" w:space="0" w:color="auto"/>
        <w:right w:val="none" w:sz="0" w:space="0" w:color="auto"/>
      </w:divBdr>
    </w:div>
    <w:div w:id="1604606183">
      <w:bodyDiv w:val="1"/>
      <w:marLeft w:val="0"/>
      <w:marRight w:val="0"/>
      <w:marTop w:val="0"/>
      <w:marBottom w:val="0"/>
      <w:divBdr>
        <w:top w:val="none" w:sz="0" w:space="0" w:color="auto"/>
        <w:left w:val="none" w:sz="0" w:space="0" w:color="auto"/>
        <w:bottom w:val="none" w:sz="0" w:space="0" w:color="auto"/>
        <w:right w:val="none" w:sz="0" w:space="0" w:color="auto"/>
      </w:divBdr>
    </w:div>
    <w:div w:id="1636446790">
      <w:bodyDiv w:val="1"/>
      <w:marLeft w:val="0"/>
      <w:marRight w:val="0"/>
      <w:marTop w:val="0"/>
      <w:marBottom w:val="0"/>
      <w:divBdr>
        <w:top w:val="none" w:sz="0" w:space="0" w:color="auto"/>
        <w:left w:val="none" w:sz="0" w:space="0" w:color="auto"/>
        <w:bottom w:val="none" w:sz="0" w:space="0" w:color="auto"/>
        <w:right w:val="none" w:sz="0" w:space="0" w:color="auto"/>
      </w:divBdr>
    </w:div>
    <w:div w:id="1639068283">
      <w:bodyDiv w:val="1"/>
      <w:marLeft w:val="0"/>
      <w:marRight w:val="0"/>
      <w:marTop w:val="0"/>
      <w:marBottom w:val="0"/>
      <w:divBdr>
        <w:top w:val="none" w:sz="0" w:space="0" w:color="auto"/>
        <w:left w:val="none" w:sz="0" w:space="0" w:color="auto"/>
        <w:bottom w:val="none" w:sz="0" w:space="0" w:color="auto"/>
        <w:right w:val="none" w:sz="0" w:space="0" w:color="auto"/>
      </w:divBdr>
    </w:div>
    <w:div w:id="1714111325">
      <w:bodyDiv w:val="1"/>
      <w:marLeft w:val="0"/>
      <w:marRight w:val="0"/>
      <w:marTop w:val="0"/>
      <w:marBottom w:val="0"/>
      <w:divBdr>
        <w:top w:val="none" w:sz="0" w:space="0" w:color="auto"/>
        <w:left w:val="none" w:sz="0" w:space="0" w:color="auto"/>
        <w:bottom w:val="none" w:sz="0" w:space="0" w:color="auto"/>
        <w:right w:val="none" w:sz="0" w:space="0" w:color="auto"/>
      </w:divBdr>
    </w:div>
    <w:div w:id="1716193887">
      <w:bodyDiv w:val="1"/>
      <w:marLeft w:val="0"/>
      <w:marRight w:val="0"/>
      <w:marTop w:val="0"/>
      <w:marBottom w:val="0"/>
      <w:divBdr>
        <w:top w:val="none" w:sz="0" w:space="0" w:color="auto"/>
        <w:left w:val="none" w:sz="0" w:space="0" w:color="auto"/>
        <w:bottom w:val="none" w:sz="0" w:space="0" w:color="auto"/>
        <w:right w:val="none" w:sz="0" w:space="0" w:color="auto"/>
      </w:divBdr>
    </w:div>
    <w:div w:id="1720595375">
      <w:bodyDiv w:val="1"/>
      <w:marLeft w:val="0"/>
      <w:marRight w:val="0"/>
      <w:marTop w:val="0"/>
      <w:marBottom w:val="0"/>
      <w:divBdr>
        <w:top w:val="none" w:sz="0" w:space="0" w:color="auto"/>
        <w:left w:val="none" w:sz="0" w:space="0" w:color="auto"/>
        <w:bottom w:val="none" w:sz="0" w:space="0" w:color="auto"/>
        <w:right w:val="none" w:sz="0" w:space="0" w:color="auto"/>
      </w:divBdr>
    </w:div>
    <w:div w:id="1723823054">
      <w:bodyDiv w:val="1"/>
      <w:marLeft w:val="0"/>
      <w:marRight w:val="0"/>
      <w:marTop w:val="0"/>
      <w:marBottom w:val="0"/>
      <w:divBdr>
        <w:top w:val="none" w:sz="0" w:space="0" w:color="auto"/>
        <w:left w:val="none" w:sz="0" w:space="0" w:color="auto"/>
        <w:bottom w:val="none" w:sz="0" w:space="0" w:color="auto"/>
        <w:right w:val="none" w:sz="0" w:space="0" w:color="auto"/>
      </w:divBdr>
    </w:div>
    <w:div w:id="1730570508">
      <w:bodyDiv w:val="1"/>
      <w:marLeft w:val="0"/>
      <w:marRight w:val="0"/>
      <w:marTop w:val="0"/>
      <w:marBottom w:val="0"/>
      <w:divBdr>
        <w:top w:val="none" w:sz="0" w:space="0" w:color="auto"/>
        <w:left w:val="none" w:sz="0" w:space="0" w:color="auto"/>
        <w:bottom w:val="none" w:sz="0" w:space="0" w:color="auto"/>
        <w:right w:val="none" w:sz="0" w:space="0" w:color="auto"/>
      </w:divBdr>
    </w:div>
    <w:div w:id="1772312249">
      <w:bodyDiv w:val="1"/>
      <w:marLeft w:val="0"/>
      <w:marRight w:val="0"/>
      <w:marTop w:val="0"/>
      <w:marBottom w:val="0"/>
      <w:divBdr>
        <w:top w:val="none" w:sz="0" w:space="0" w:color="auto"/>
        <w:left w:val="none" w:sz="0" w:space="0" w:color="auto"/>
        <w:bottom w:val="none" w:sz="0" w:space="0" w:color="auto"/>
        <w:right w:val="none" w:sz="0" w:space="0" w:color="auto"/>
      </w:divBdr>
    </w:div>
    <w:div w:id="1825586865">
      <w:bodyDiv w:val="1"/>
      <w:marLeft w:val="0"/>
      <w:marRight w:val="0"/>
      <w:marTop w:val="0"/>
      <w:marBottom w:val="0"/>
      <w:divBdr>
        <w:top w:val="none" w:sz="0" w:space="0" w:color="auto"/>
        <w:left w:val="none" w:sz="0" w:space="0" w:color="auto"/>
        <w:bottom w:val="none" w:sz="0" w:space="0" w:color="auto"/>
        <w:right w:val="none" w:sz="0" w:space="0" w:color="auto"/>
      </w:divBdr>
    </w:div>
    <w:div w:id="1835337137">
      <w:bodyDiv w:val="1"/>
      <w:marLeft w:val="0"/>
      <w:marRight w:val="0"/>
      <w:marTop w:val="0"/>
      <w:marBottom w:val="0"/>
      <w:divBdr>
        <w:top w:val="none" w:sz="0" w:space="0" w:color="auto"/>
        <w:left w:val="none" w:sz="0" w:space="0" w:color="auto"/>
        <w:bottom w:val="none" w:sz="0" w:space="0" w:color="auto"/>
        <w:right w:val="none" w:sz="0" w:space="0" w:color="auto"/>
      </w:divBdr>
    </w:div>
    <w:div w:id="1873878284">
      <w:bodyDiv w:val="1"/>
      <w:marLeft w:val="0"/>
      <w:marRight w:val="0"/>
      <w:marTop w:val="0"/>
      <w:marBottom w:val="0"/>
      <w:divBdr>
        <w:top w:val="none" w:sz="0" w:space="0" w:color="auto"/>
        <w:left w:val="none" w:sz="0" w:space="0" w:color="auto"/>
        <w:bottom w:val="none" w:sz="0" w:space="0" w:color="auto"/>
        <w:right w:val="none" w:sz="0" w:space="0" w:color="auto"/>
      </w:divBdr>
    </w:div>
    <w:div w:id="1917468237">
      <w:bodyDiv w:val="1"/>
      <w:marLeft w:val="0"/>
      <w:marRight w:val="0"/>
      <w:marTop w:val="0"/>
      <w:marBottom w:val="0"/>
      <w:divBdr>
        <w:top w:val="none" w:sz="0" w:space="0" w:color="auto"/>
        <w:left w:val="none" w:sz="0" w:space="0" w:color="auto"/>
        <w:bottom w:val="none" w:sz="0" w:space="0" w:color="auto"/>
        <w:right w:val="none" w:sz="0" w:space="0" w:color="auto"/>
      </w:divBdr>
    </w:div>
    <w:div w:id="1951820461">
      <w:bodyDiv w:val="1"/>
      <w:marLeft w:val="0"/>
      <w:marRight w:val="0"/>
      <w:marTop w:val="0"/>
      <w:marBottom w:val="0"/>
      <w:divBdr>
        <w:top w:val="none" w:sz="0" w:space="0" w:color="auto"/>
        <w:left w:val="none" w:sz="0" w:space="0" w:color="auto"/>
        <w:bottom w:val="none" w:sz="0" w:space="0" w:color="auto"/>
        <w:right w:val="none" w:sz="0" w:space="0" w:color="auto"/>
      </w:divBdr>
    </w:div>
    <w:div w:id="1983541983">
      <w:bodyDiv w:val="1"/>
      <w:marLeft w:val="0"/>
      <w:marRight w:val="0"/>
      <w:marTop w:val="0"/>
      <w:marBottom w:val="0"/>
      <w:divBdr>
        <w:top w:val="none" w:sz="0" w:space="0" w:color="auto"/>
        <w:left w:val="none" w:sz="0" w:space="0" w:color="auto"/>
        <w:bottom w:val="none" w:sz="0" w:space="0" w:color="auto"/>
        <w:right w:val="none" w:sz="0" w:space="0" w:color="auto"/>
      </w:divBdr>
    </w:div>
    <w:div w:id="1985498284">
      <w:bodyDiv w:val="1"/>
      <w:marLeft w:val="0"/>
      <w:marRight w:val="0"/>
      <w:marTop w:val="0"/>
      <w:marBottom w:val="0"/>
      <w:divBdr>
        <w:top w:val="none" w:sz="0" w:space="0" w:color="auto"/>
        <w:left w:val="none" w:sz="0" w:space="0" w:color="auto"/>
        <w:bottom w:val="none" w:sz="0" w:space="0" w:color="auto"/>
        <w:right w:val="none" w:sz="0" w:space="0" w:color="auto"/>
      </w:divBdr>
    </w:div>
    <w:div w:id="2083605086">
      <w:bodyDiv w:val="1"/>
      <w:marLeft w:val="0"/>
      <w:marRight w:val="0"/>
      <w:marTop w:val="0"/>
      <w:marBottom w:val="0"/>
      <w:divBdr>
        <w:top w:val="none" w:sz="0" w:space="0" w:color="auto"/>
        <w:left w:val="none" w:sz="0" w:space="0" w:color="auto"/>
        <w:bottom w:val="none" w:sz="0" w:space="0" w:color="auto"/>
        <w:right w:val="none" w:sz="0" w:space="0" w:color="auto"/>
      </w:divBdr>
    </w:div>
    <w:div w:id="2092924766">
      <w:bodyDiv w:val="1"/>
      <w:marLeft w:val="0"/>
      <w:marRight w:val="0"/>
      <w:marTop w:val="0"/>
      <w:marBottom w:val="0"/>
      <w:divBdr>
        <w:top w:val="none" w:sz="0" w:space="0" w:color="auto"/>
        <w:left w:val="none" w:sz="0" w:space="0" w:color="auto"/>
        <w:bottom w:val="none" w:sz="0" w:space="0" w:color="auto"/>
        <w:right w:val="none" w:sz="0" w:space="0" w:color="auto"/>
      </w:divBdr>
    </w:div>
    <w:div w:id="2130313661">
      <w:bodyDiv w:val="1"/>
      <w:marLeft w:val="0"/>
      <w:marRight w:val="0"/>
      <w:marTop w:val="0"/>
      <w:marBottom w:val="0"/>
      <w:divBdr>
        <w:top w:val="none" w:sz="0" w:space="0" w:color="auto"/>
        <w:left w:val="none" w:sz="0" w:space="0" w:color="auto"/>
        <w:bottom w:val="none" w:sz="0" w:space="0" w:color="auto"/>
        <w:right w:val="none" w:sz="0" w:space="0" w:color="auto"/>
      </w:divBdr>
      <w:divsChild>
        <w:div w:id="233901684">
          <w:marLeft w:val="0"/>
          <w:marRight w:val="0"/>
          <w:marTop w:val="0"/>
          <w:marBottom w:val="0"/>
          <w:divBdr>
            <w:top w:val="none" w:sz="0" w:space="0" w:color="auto"/>
            <w:left w:val="none" w:sz="0" w:space="0" w:color="auto"/>
            <w:bottom w:val="none" w:sz="0" w:space="0" w:color="auto"/>
            <w:right w:val="none" w:sz="0" w:space="0" w:color="auto"/>
          </w:divBdr>
        </w:div>
        <w:div w:id="2018656202">
          <w:marLeft w:val="0"/>
          <w:marRight w:val="0"/>
          <w:marTop w:val="0"/>
          <w:marBottom w:val="0"/>
          <w:divBdr>
            <w:top w:val="none" w:sz="0" w:space="0" w:color="auto"/>
            <w:left w:val="none" w:sz="0" w:space="0" w:color="auto"/>
            <w:bottom w:val="none" w:sz="0" w:space="0" w:color="auto"/>
            <w:right w:val="none" w:sz="0" w:space="0" w:color="auto"/>
          </w:divBdr>
        </w:div>
        <w:div w:id="1113667891">
          <w:marLeft w:val="0"/>
          <w:marRight w:val="0"/>
          <w:marTop w:val="0"/>
          <w:marBottom w:val="0"/>
          <w:divBdr>
            <w:top w:val="none" w:sz="0" w:space="0" w:color="auto"/>
            <w:left w:val="none" w:sz="0" w:space="0" w:color="auto"/>
            <w:bottom w:val="none" w:sz="0" w:space="0" w:color="auto"/>
            <w:right w:val="none" w:sz="0" w:space="0" w:color="auto"/>
          </w:divBdr>
        </w:div>
        <w:div w:id="79252796">
          <w:marLeft w:val="0"/>
          <w:marRight w:val="0"/>
          <w:marTop w:val="0"/>
          <w:marBottom w:val="0"/>
          <w:divBdr>
            <w:top w:val="none" w:sz="0" w:space="0" w:color="auto"/>
            <w:left w:val="none" w:sz="0" w:space="0" w:color="auto"/>
            <w:bottom w:val="none" w:sz="0" w:space="0" w:color="auto"/>
            <w:right w:val="none" w:sz="0" w:space="0" w:color="auto"/>
          </w:divBdr>
        </w:div>
        <w:div w:id="685716921">
          <w:marLeft w:val="0"/>
          <w:marRight w:val="0"/>
          <w:marTop w:val="0"/>
          <w:marBottom w:val="0"/>
          <w:divBdr>
            <w:top w:val="none" w:sz="0" w:space="0" w:color="auto"/>
            <w:left w:val="none" w:sz="0" w:space="0" w:color="auto"/>
            <w:bottom w:val="none" w:sz="0" w:space="0" w:color="auto"/>
            <w:right w:val="none" w:sz="0" w:space="0" w:color="auto"/>
          </w:divBdr>
        </w:div>
        <w:div w:id="1493329406">
          <w:marLeft w:val="0"/>
          <w:marRight w:val="0"/>
          <w:marTop w:val="0"/>
          <w:marBottom w:val="0"/>
          <w:divBdr>
            <w:top w:val="none" w:sz="0" w:space="0" w:color="auto"/>
            <w:left w:val="none" w:sz="0" w:space="0" w:color="auto"/>
            <w:bottom w:val="none" w:sz="0" w:space="0" w:color="auto"/>
            <w:right w:val="none" w:sz="0" w:space="0" w:color="auto"/>
          </w:divBdr>
        </w:div>
        <w:div w:id="537083585">
          <w:marLeft w:val="0"/>
          <w:marRight w:val="0"/>
          <w:marTop w:val="0"/>
          <w:marBottom w:val="0"/>
          <w:divBdr>
            <w:top w:val="none" w:sz="0" w:space="0" w:color="auto"/>
            <w:left w:val="none" w:sz="0" w:space="0" w:color="auto"/>
            <w:bottom w:val="none" w:sz="0" w:space="0" w:color="auto"/>
            <w:right w:val="none" w:sz="0" w:space="0" w:color="auto"/>
          </w:divBdr>
          <w:divsChild>
            <w:div w:id="1899129884">
              <w:marLeft w:val="0"/>
              <w:marRight w:val="0"/>
              <w:marTop w:val="0"/>
              <w:marBottom w:val="0"/>
              <w:divBdr>
                <w:top w:val="none" w:sz="0" w:space="0" w:color="auto"/>
                <w:left w:val="none" w:sz="0" w:space="0" w:color="auto"/>
                <w:bottom w:val="none" w:sz="0" w:space="0" w:color="auto"/>
                <w:right w:val="none" w:sz="0" w:space="0" w:color="auto"/>
              </w:divBdr>
            </w:div>
            <w:div w:id="621425184">
              <w:marLeft w:val="0"/>
              <w:marRight w:val="0"/>
              <w:marTop w:val="0"/>
              <w:marBottom w:val="0"/>
              <w:divBdr>
                <w:top w:val="none" w:sz="0" w:space="0" w:color="auto"/>
                <w:left w:val="none" w:sz="0" w:space="0" w:color="auto"/>
                <w:bottom w:val="none" w:sz="0" w:space="0" w:color="auto"/>
                <w:right w:val="none" w:sz="0" w:space="0" w:color="auto"/>
              </w:divBdr>
            </w:div>
          </w:divsChild>
        </w:div>
        <w:div w:id="703363973">
          <w:marLeft w:val="0"/>
          <w:marRight w:val="0"/>
          <w:marTop w:val="0"/>
          <w:marBottom w:val="0"/>
          <w:divBdr>
            <w:top w:val="none" w:sz="0" w:space="0" w:color="auto"/>
            <w:left w:val="none" w:sz="0" w:space="0" w:color="auto"/>
            <w:bottom w:val="none" w:sz="0" w:space="0" w:color="auto"/>
            <w:right w:val="none" w:sz="0" w:space="0" w:color="auto"/>
          </w:divBdr>
        </w:div>
        <w:div w:id="1103650129">
          <w:marLeft w:val="0"/>
          <w:marRight w:val="0"/>
          <w:marTop w:val="0"/>
          <w:marBottom w:val="0"/>
          <w:divBdr>
            <w:top w:val="none" w:sz="0" w:space="0" w:color="auto"/>
            <w:left w:val="none" w:sz="0" w:space="0" w:color="auto"/>
            <w:bottom w:val="none" w:sz="0" w:space="0" w:color="auto"/>
            <w:right w:val="none" w:sz="0" w:space="0" w:color="auto"/>
          </w:divBdr>
        </w:div>
        <w:div w:id="17463568">
          <w:marLeft w:val="0"/>
          <w:marRight w:val="0"/>
          <w:marTop w:val="0"/>
          <w:marBottom w:val="0"/>
          <w:divBdr>
            <w:top w:val="none" w:sz="0" w:space="0" w:color="auto"/>
            <w:left w:val="none" w:sz="0" w:space="0" w:color="auto"/>
            <w:bottom w:val="none" w:sz="0" w:space="0" w:color="auto"/>
            <w:right w:val="none" w:sz="0" w:space="0" w:color="auto"/>
          </w:divBdr>
        </w:div>
        <w:div w:id="226385172">
          <w:marLeft w:val="0"/>
          <w:marRight w:val="0"/>
          <w:marTop w:val="0"/>
          <w:marBottom w:val="0"/>
          <w:divBdr>
            <w:top w:val="none" w:sz="0" w:space="0" w:color="auto"/>
            <w:left w:val="none" w:sz="0" w:space="0" w:color="auto"/>
            <w:bottom w:val="none" w:sz="0" w:space="0" w:color="auto"/>
            <w:right w:val="none" w:sz="0" w:space="0" w:color="auto"/>
          </w:divBdr>
        </w:div>
      </w:divsChild>
    </w:div>
    <w:div w:id="2133284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gif"/><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gi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Ars06</b:Tag>
    <b:SourceType>JournalArticle</b:SourceType>
    <b:Guid>{53DD5953-D00E-43B5-8A33-C44B65E4E1EF}</b:Guid>
    <b:Title>THE ROLE OF QUESTIONING IN THE CLASSROOM</b:Title>
    <b:Year>2006</b:Year>
    <b:Pages>81-103</b:Pages>
    <b:Author>
      <b:Author>
        <b:NameList>
          <b:Person>
            <b:Last>Arslan</b:Last>
            <b:First>Mehmet</b:First>
          </b:Person>
        </b:NameList>
      </b:Author>
    </b:Author>
    <b:RefOrder>1</b:RefOrder>
  </b:Source>
  <b:Source>
    <b:Tag>Uni12</b:Tag>
    <b:SourceType>InternetSite</b:SourceType>
    <b:Guid>{17A4A7BE-3AC5-4F45-A06F-6305AD29B429}</b:Guid>
    <b:Title>Teaching approaches: Questioning</b:Title>
    <b:Year>2012</b:Year>
    <b:YearAccessed>2018</b:YearAccessed>
    <b:MonthAccessed>March</b:MonthAccessed>
    <b:URL>http://oer.educ.cam.ac.uk/wiki/Teaching_Approaches/Questioning</b:URL>
    <b:Author>
      <b:Author>
        <b:Corporate>University of Cambridge</b:Corporate>
      </b:Author>
    </b:Author>
    <b:RefOrder>2</b:RefOrder>
  </b:Source>
  <b:Source>
    <b:Tag>Gas18</b:Tag>
    <b:SourceType>JournalArticle</b:SourceType>
    <b:Guid>{FECD474B-03E2-4507-A215-BB2C994AF2BC}</b:Guid>
    <b:Title>Effective Questioning</b:Title>
    <b:Year>2018</b:Year>
    <b:Author>
      <b:Author>
        <b:NameList>
          <b:Person>
            <b:Last>Gast</b:Last>
            <b:First>Ged</b:First>
          </b:Person>
        </b:NameList>
      </b:Author>
    </b:Author>
    <b:Pages>1-29</b:Pages>
    <b:RefOrder>3</b:RefOrder>
  </b:Source>
  <b:Source>
    <b:Tag>Ebe11</b:Tag>
    <b:SourceType>InternetSite</b:SourceType>
    <b:Guid>{318AC89F-9F80-4F76-8999-9F4E9164DC32}</b:Guid>
    <b:Title>Questioning Strategies in the Classroom</b:Title>
    <b:Year>2011</b:Year>
    <b:YearAccessed>2018</b:YearAccessed>
    <b:MonthAccessed>March</b:MonthAccessed>
    <b:URL>https://gb.education.com/reference/article/questioning-strategies-classroom/</b:URL>
    <b:Author>
      <b:Author>
        <b:NameList>
          <b:Person>
            <b:Last>Ebert</b:Last>
            <b:Middle>S</b:Middle>
            <b:First>Edward</b:First>
          </b:Person>
          <b:Person>
            <b:Last>Ebert</b:Last>
            <b:First>Christine</b:First>
          </b:Person>
          <b:Person>
            <b:Last>Bentley</b:Last>
            <b:Middle>L</b:Middle>
            <b:First>Michael</b:First>
          </b:Person>
        </b:NameList>
      </b:Author>
    </b:Author>
    <b:RefOrder>4</b:RefOrder>
  </b:Source>
  <b:Source>
    <b:Tag>Dep09</b:Tag>
    <b:SourceType>Report</b:SourceType>
    <b:Guid>{4638BAB9-54B3-4F6F-90AE-5839551D4841}</b:Guid>
    <b:Author>
      <b:Author>
        <b:Corporate>Department for Education</b:Corporate>
      </b:Author>
    </b:Author>
    <b:Title>Improving subject pedagogy through lesson study</b:Title>
    <b:Year>2009</b:Year>
    <b:Pages>1-15</b:Pages>
    <b:Publisher>Crown Copyright</b:Publisher>
    <b:City>Nottingham</b:City>
    <b:RefOrder>5</b:RefOrder>
  </b:Source>
  <b:Source>
    <b:Tag>Dud11</b:Tag>
    <b:SourceType>JournalArticle</b:SourceType>
    <b:Guid>{F336B0A3-3151-4133-9A61-2CEDD83E2807}</b:Guid>
    <b:Title>Lesson Study</b:Title>
    <b:Year>2011</b:Year>
    <b:Author>
      <b:Author>
        <b:NameList>
          <b:Person>
            <b:Last>Dudley</b:Last>
            <b:First>Pete</b:First>
          </b:Person>
        </b:NameList>
      </b:Author>
    </b:Author>
    <b:Pages>1-17</b:Pages>
    <b:RefOrder>6</b:RefOrder>
  </b:Source>
  <b:Source>
    <b:Tag>Qua18</b:Tag>
    <b:SourceType>InternetSite</b:SourceType>
    <b:Guid>{9CDBD077-14AF-4D1C-82C4-A725E6D4B530}</b:Guid>
    <b:Title>What is Qualitative Research?</b:Title>
    <b:Year>2018</b:Year>
    <b:YearAccessed>2018</b:YearAccessed>
    <b:MonthAccessed>March</b:MonthAccessed>
    <b:URL>http://www.qrca.org/?page=whatisqualresearch</b:URL>
    <b:Author>
      <b:Author>
        <b:Corporate>Qualitive Research Consultants Association - QRCA</b:Corporate>
      </b:Author>
    </b:Author>
    <b:RefOrder>7</b:RefOrder>
  </b:Source>
  <b:Source>
    <b:Tag>Val18</b:Tag>
    <b:SourceType>DocumentFromInternetSite</b:SourceType>
    <b:Guid>{63B2568D-B670-4AE8-AB1A-813AC9E08E99}</b:Guid>
    <b:Title>Interview as a Method for qualitative research</b:Title>
    <b:Year>2018</b:Year>
    <b:YearAccessed>2018</b:YearAccessed>
    <b:MonthAccessed>March</b:MonthAccessed>
    <b:URL>http://www.public.asu.edu/~kroel/www500/Interview%20Fri.pdf</b:URL>
    <b:Author>
      <b:Author>
        <b:NameList>
          <b:Person>
            <b:Last>Valenzuela</b:Last>
            <b:First>Dapzury </b:First>
          </b:Person>
          <b:Person>
            <b:Last>Shrivastava</b:Last>
            <b:First>Pallavi</b:First>
          </b:Person>
        </b:NameList>
      </b:Author>
    </b:Author>
    <b:RefOrder>8</b:RefOrder>
  </b:Source>
  <b:Source>
    <b:Tag>Mac05</b:Tag>
    <b:SourceType>JournalArticle</b:SourceType>
    <b:Guid>{19C7DD13-22FE-45D2-A22A-F29180CCB997}</b:Guid>
    <b:Title>Qualitative Research Methods</b:Title>
    <b:Year>2005</b:Year>
    <b:Pages>1-78</b:Pages>
    <b:JournalName>Family Health International </b:JournalName>
    <b:Author>
      <b:Author>
        <b:NameList>
          <b:Person>
            <b:Last>Mack</b:Last>
            <b:First>Natasha</b:First>
          </b:Person>
          <b:Person>
            <b:Last>Woodsong</b:Last>
            <b:First>Cynthia</b:First>
          </b:Person>
          <b:Person>
            <b:Last>MacQueen</b:Last>
            <b:Middle>M</b:Middle>
            <b:First>Kathleen</b:First>
          </b:Person>
          <b:Person>
            <b:Last>Guest</b:Last>
            <b:First>Greg</b:First>
          </b:Person>
          <b:Person>
            <b:Last>Namey</b:Last>
            <b:First>Emily</b:First>
          </b:Person>
        </b:NameList>
      </b:Author>
    </b:Author>
    <b:RefOrder>9</b:RefOrder>
  </b:Source>
  <b:Source>
    <b:Tag>Bri11</b:Tag>
    <b:SourceType>Report</b:SourceType>
    <b:Guid>{E7AA9580-00E1-42CC-99BD-DF1D14E0CB0D}</b:Guid>
    <b:Title>Ethical Guidelines for Educational Research</b:Title>
    <b:Year>2011</b:Year>
    <b:Author>
      <b:Author>
        <b:Corporate>British Educational Research Association - BERA</b:Corporate>
      </b:Author>
    </b:Author>
    <b:Publisher>BERA</b:Publisher>
    <b:City>London</b:City>
    <b:RefOrder>10</b:RefOrder>
  </b:Source>
  <b:Source>
    <b:Tag>Bri15</b:Tag>
    <b:SourceType>InternetSite</b:SourceType>
    <b:Guid>{1FE533D0-D7D4-4E73-843D-74B15AFB3455}</b:Guid>
    <b:Title>Why are open ended questions important?</b:Title>
    <b:Year>2015</b:Year>
    <b:Author>
      <b:Author>
        <b:Corporate>Bright Education</b:Corporate>
      </b:Author>
    </b:Author>
    <b:YearAccessed>2018</b:YearAccessed>
    <b:MonthAccessed>March</b:MonthAccessed>
    <b:URL>https://brighted.funeducation.com/News/Common-Core-State-Standards-News/why-are-open-ended-questions-important</b:URL>
    <b:RefOrder>11</b:RefOrder>
  </b:Source>
  <b:Source>
    <b:Tag>Ste15</b:Tag>
    <b:SourceType>InternetSite</b:SourceType>
    <b:Guid>{94E9F66B-FBAF-4961-9274-3B70C3085E19}</b:Guid>
    <b:Title>Encouraging Positive Student Engagement and Motivation: Tips for Teachers</b:Title>
    <b:Year>2015</b:Year>
    <b:YearAccessed>2018</b:YearAccessed>
    <b:MonthAccessed>March</b:MonthAccessed>
    <b:URL>https://www.pearsoned.com/encouraging-positive-student-engagement-and-motivation-tips-for-teachers/</b:URL>
    <b:Author>
      <b:Author>
        <b:NameList>
          <b:Person>
            <b:Last>Stephens</b:Last>
            <b:Middle>L</b:Middle>
            <b:First>Tammy</b:First>
          </b:Person>
        </b:NameList>
      </b:Author>
    </b:Author>
    <b:RefOrder>12</b:RefOrder>
  </b:Source>
  <b:Source>
    <b:Tag>Nat18</b:Tag>
    <b:SourceType>Report</b:SourceType>
    <b:Guid>{59BE7387-6CCC-4ADD-8F43-4B79B9A3045A}</b:Guid>
    <b:Title>Preparing 21st Century Students</b:Title>
    <b:Year>2018</b:Year>
    <b:Author>
      <b:Author>
        <b:Corporate>National Education Association - NEA</b:Corporate>
      </b:Author>
    </b:Author>
    <b:Publisher>NEA</b:Publisher>
    <b:RefOrder>13</b:RefOrder>
  </b:Source>
  <b:Source>
    <b:Tag>Don15</b:Tag>
    <b:SourceType>Report</b:SourceType>
    <b:Guid>{12E4FF97-B1B0-4DE4-BEFF-917426853841}</b:Guid>
    <b:Title>Successful Futures</b:Title>
    <b:Year>2015</b:Year>
    <b:Publisher>Crown Copyright</b:Publisher>
    <b:Author>
      <b:Author>
        <b:NameList>
          <b:Person>
            <b:Last>Donaldson</b:Last>
            <b:First>Graham</b:First>
          </b:Person>
        </b:NameList>
      </b:Author>
    </b:Author>
    <b:RefOrder>14</b:RefOrder>
  </b:Source>
  <b:Source>
    <b:Tag>Kel18</b:Tag>
    <b:SourceType>InternetSite</b:SourceType>
    <b:Guid>{12151A37-0EB9-4820-AE53-A3B6D93C5A67}</b:Guid>
    <b:Title>Blooms Taxonomy Questions</b:Title>
    <b:Year>2018</b:Year>
    <b:YearAccessed>2018</b:YearAccessed>
    <b:MonthAccessed>March</b:MonthAccessed>
    <b:URL>https://www.thoughtco.com/blooms-taxonomy-questions-7598</b:URL>
    <b:Author>
      <b:Author>
        <b:NameList>
          <b:Person>
            <b:Last>Kelly</b:Last>
            <b:First>Melissa</b:First>
          </b:Person>
        </b:NameList>
      </b:Author>
    </b:Author>
    <b:RefOrder>15</b:RefOrder>
  </b:Source>
  <b:Source>
    <b:Tag>Tho09</b:Tag>
    <b:SourceType>InternetSite</b:SourceType>
    <b:Guid>{1945E65B-ADE8-413B-B210-33DF2A9857DF}</b:Guid>
    <b:Title>How To Increase Higher Level Thinking</b:Title>
    <b:Year>2009</b:Year>
    <b:YearAccessed>2018</b:YearAccessed>
    <b:MonthAccessed>March</b:MonthAccessed>
    <b:URL>http://www.cdl.org/articles/how-to-increase-high-order-thinking/</b:URL>
    <b:Author>
      <b:Author>
        <b:NameList>
          <b:Person>
            <b:Last>Thomas</b:Last>
            <b:First>Alice</b:First>
          </b:Person>
          <b:Person>
            <b:Last>Thorne</b:Last>
            <b:First>Glenda</b:First>
          </b:Person>
        </b:NameList>
      </b:Author>
    </b:Author>
    <b:RefOrder>16</b:RefOrder>
  </b:Source>
  <b:Source>
    <b:Tag>Eli14</b:Tag>
    <b:SourceType>InternetSite</b:SourceType>
    <b:Guid>{CA432511-34D9-4F37-81A1-2C1F5DB168EB}</b:Guid>
    <b:Title>The Importance of Asking Questions to Promote Higher-Order Competencies</b:Title>
    <b:Year>2014</b:Year>
    <b:YearAccessed>2018</b:YearAccessed>
    <b:MonthAccessed>March</b:MonthAccessed>
    <b:URL>https://www.edutopia.org/blog/importance-asking-questions-promote-higher-order-competencies-maurice-elias</b:URL>
    <b:Author>
      <b:Author>
        <b:NameList>
          <b:Person>
            <b:Last>Elias</b:Last>
            <b:Middle>J</b:Middle>
            <b:First>Maurice</b:First>
          </b:Person>
        </b:NameList>
      </b:Author>
    </b:Author>
    <b:RefOrder>17</b:RefOrder>
  </b:Source>
  <b:Source>
    <b:Tag>Edu18</b:Tag>
    <b:SourceType>InternetSite</b:SourceType>
    <b:Guid>{2A4D2C43-DEE7-408D-92B7-F76A9BF673A5}</b:Guid>
    <b:Author>
      <b:Author>
        <b:Corporate>Education Endowment Foundation</b:Corporate>
      </b:Author>
    </b:Author>
    <b:Title>Metacognition and self-regulation</b:Title>
    <b:Year>2018</b:Year>
    <b:YearAccessed>2018</b:YearAccessed>
    <b:MonthAccessed>March</b:MonthAccessed>
    <b:URL>https://educationendowmentfoundation.org.uk/evidence-summaries/teaching-learning-toolkit/meta-cognition-and-self-regulation/</b:URL>
    <b:RefOrder>18</b:RefOrder>
  </b:Source>
  <b:Source>
    <b:Tag>Mcl14</b:Tag>
    <b:SourceType>InternetSite</b:SourceType>
    <b:Guid>{AC6E7DA9-243F-4C2A-9AED-F72EE6D1B8CC}</b:Guid>
    <b:Title>Sampling Methods</b:Title>
    <b:Year>2014</b:Year>
    <b:YearAccessed>2018</b:YearAccessed>
    <b:MonthAccessed>March</b:MonthAccessed>
    <b:URL>https://www.simplypsychology.org/sampling.html</b:URL>
    <b:Author>
      <b:Author>
        <b:NameList>
          <b:Person>
            <b:Last>Mcleod</b:Last>
            <b:First>Saul</b:First>
          </b:Person>
        </b:NameList>
      </b:Author>
    </b:Author>
    <b:RefOrder>19</b:RefOrder>
  </b:Source>
  <b:Source>
    <b:Tag>Cro18</b:Tag>
    <b:SourceType>InternetSite</b:SourceType>
    <b:Guid>{6F263242-FD1D-440B-A872-34189CB0C332}</b:Guid>
    <b:Title>Understanding Purposive Sampling</b:Title>
    <b:Year>2018</b:Year>
    <b:YearAccessed>2018</b:YearAccessed>
    <b:MonthAccessed>March</b:MonthAccessed>
    <b:URL>https://www.thoughtco.com/purposive-sampling-3026727</b:URL>
    <b:Author>
      <b:Author>
        <b:NameList>
          <b:Person>
            <b:Last>Crossman</b:Last>
            <b:First>Ashley</b:First>
          </b:Person>
        </b:NameList>
      </b:Author>
    </b:Author>
    <b:RefOrder>20</b:RefOrder>
  </b:Source>
  <b:Source>
    <b:Tag>Placeholder1</b:Tag>
    <b:SourceType>InternetSite</b:SourceType>
    <b:Guid>{7FFE73A4-4C12-4F30-943F-156040E85FED}</b:Guid>
    <b:RefOrder>21</b:RefOrder>
  </b:Source>
  <b:Source>
    <b:Tag>Mcl15</b:Tag>
    <b:SourceType>InternetSite</b:SourceType>
    <b:Guid>{E3145ED2-455A-4BB8-B497-7AACC2365F92}</b:Guid>
    <b:Title>Observation Methods</b:Title>
    <b:Year>2015</b:Year>
    <b:YearAccessed>2018</b:YearAccessed>
    <b:URL>https://www.simplypsychology.org/observation.html#con</b:URL>
    <b:Author>
      <b:Author>
        <b:NameList>
          <b:Person>
            <b:Last>Mcleod</b:Last>
            <b:First>Saul</b:First>
          </b:Person>
        </b:NameList>
      </b:Author>
    </b:Author>
    <b:RefOrder>22</b:RefOrder>
  </b:Source>
  <b:Source>
    <b:Tag>PNC17</b:Tag>
    <b:SourceType>JournalArticle</b:SourceType>
    <b:Guid>{FB5F97E7-E019-4232-9116-4877B1364D0B}</b:Guid>
    <b:Title>Using Open-Ended Questions</b:Title>
    <b:Year>2017</b:Year>
    <b:Pages>1-13</b:Pages>
    <b:Author>
      <b:Author>
        <b:Corporate>PNC</b:Corporate>
      </b:Author>
    </b:Author>
    <b:RefOrder>23</b:RefOrder>
  </b:Source>
  <b:Source>
    <b:Tag>TES18</b:Tag>
    <b:SourceType>JournalArticle</b:SourceType>
    <b:Guid>{2240B962-6E81-46AF-B222-B8FCD2F87A54}</b:Guid>
    <b:Title>Using questioning to promote thinking</b:Title>
    <b:Year>2018</b:Year>
    <b:Pages>1-5</b:Pages>
    <b:Author>
      <b:Author>
        <b:Corporate>TESS </b:Corporate>
      </b:Author>
    </b:Author>
    <b:RefOrder>24</b:RefOrder>
  </b:Source>
  <b:Source>
    <b:Tag>Hal16</b:Tag>
    <b:SourceType>InternetSite</b:SourceType>
    <b:Guid>{952158F9-0912-4BB3-862D-20D4B8397402}</b:Guid>
    <b:Title>The Importance of Questioning</b:Title>
    <b:Year>2016</b:Year>
    <b:YearAccessed>2018</b:YearAccessed>
    <b:MonthAccessed>March</b:MonthAccessed>
    <b:URL>https://garyhall.org.uk/importance-of-questioning.html</b:URL>
    <b:Author>
      <b:Author>
        <b:NameList>
          <b:Person>
            <b:Last>Hall</b:Last>
            <b:First>Gary</b:First>
          </b:Person>
        </b:NameList>
      </b:Author>
    </b:Author>
    <b:RefOrder>25</b:RefOrder>
  </b:Source>
  <b:Source>
    <b:Tag>Cam18</b:Tag>
    <b:SourceType>InternetSite</b:SourceType>
    <b:Guid>{4F3E98ED-A1BE-4AD6-848B-F7E0CE3A7918}</b:Guid>
    <b:Author>
      <b:Author>
        <b:Corporate>Cambridge Education</b:Corporate>
      </b:Author>
    </b:Author>
    <b:Title>What is assessment for learning?</b:Title>
    <b:Year>2018</b:Year>
    <b:YearAccessed>2018</b:YearAccessed>
    <b:MonthAccessed>March</b:MonthAccessed>
    <b:URL>https://cambridge-community.org.uk/professional-development/gswafl/index.html</b:URL>
    <b:RefOrder>26</b:RefOrder>
  </b:Source>
  <b:Source>
    <b:Tag>Coh06</b:Tag>
    <b:SourceType>InternetSite</b:SourceType>
    <b:Guid>{48939C28-58EE-44C6-8F62-12F8ADCFAD60}</b:Guid>
    <b:Title>Qualititative research guidelines project - Observation</b:Title>
    <b:Year>2006</b:Year>
    <b:YearAccessed>2018</b:YearAccessed>
    <b:MonthAccessed>March</b:MonthAccessed>
    <b:Author>
      <b:Author>
        <b:NameList>
          <b:Person>
            <b:Last>Cohen</b:Last>
            <b:First>D</b:First>
          </b:Person>
          <b:Person>
            <b:Last>Crabtree </b:Last>
            <b:First>B</b:First>
          </b:Person>
        </b:NameList>
      </b:Author>
    </b:Author>
    <b:URL>http://www.qualres.org/HomeObse-3594.html</b:URL>
    <b:RefOrder>27</b:RefOrder>
  </b:Source>
  <b:Source>
    <b:Tag>Wri12</b:Tag>
    <b:SourceType>Report</b:SourceType>
    <b:Guid>{ABBF0CDF-0097-4CD2-843D-31C26A7E4C28}</b:Guid>
    <b:Title>Teacher Praise: An Efficient Tool to Motivate Students</b:Title>
    <b:Year>2012</b:Year>
    <b:Author>
      <b:Author>
        <b:NameList>
          <b:Person>
            <b:Last>Wright</b:Last>
            <b:First>Jim</b:First>
          </b:Person>
        </b:NameList>
      </b:Author>
    </b:Author>
    <b:Publisher>Intervention Central</b:Publisher>
    <b:RefOrder>28</b:RefOrder>
  </b:Source>
  <b:Source>
    <b:Tag>Uni18</b:Tag>
    <b:SourceType>JournalArticle</b:SourceType>
    <b:Guid>{EBC12A3E-DFBC-41AA-B0FA-5DA7F52C8765}</b:Guid>
    <b:Title>Research Ethics and Integrity Code of Practise</b:Title>
    <b:Year>2018</b:Year>
    <b:Author>
      <b:Author>
        <b:Corporate>University of Wales Trinity St David</b:Corporate>
      </b:Author>
    </b:Author>
    <b:Pages>1-19</b:Pages>
    <b:RefOrder>29</b:RefOrder>
  </b:Source>
</b:Sources>
</file>

<file path=customXml/itemProps1.xml><?xml version="1.0" encoding="utf-8"?>
<ds:datastoreItem xmlns:ds="http://schemas.openxmlformats.org/officeDocument/2006/customXml" ds:itemID="{224A6BC3-3F50-4189-9981-A6E053F3A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19054</TotalTime>
  <Pages>28</Pages>
  <Words>6887</Words>
  <Characters>39257</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Young</dc:creator>
  <cp:keywords/>
  <dc:description/>
  <cp:lastModifiedBy>Ross Young</cp:lastModifiedBy>
  <cp:revision>924</cp:revision>
  <dcterms:created xsi:type="dcterms:W3CDTF">2018-03-04T15:28:00Z</dcterms:created>
  <dcterms:modified xsi:type="dcterms:W3CDTF">2018-04-14T09:57:00Z</dcterms:modified>
</cp:coreProperties>
</file>