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061AF2" w14:textId="77777777" w:rsidR="00140B5D" w:rsidRPr="001D179D" w:rsidRDefault="0079271E" w:rsidP="001D179D">
      <w:pPr>
        <w:pStyle w:val="NoSpacing"/>
        <w:jc w:val="center"/>
        <w:rPr>
          <w:b/>
          <w:bCs/>
          <w:sz w:val="44"/>
          <w:szCs w:val="44"/>
          <w:shd w:val="clear" w:color="auto" w:fill="FFFFFF"/>
        </w:rPr>
      </w:pPr>
      <w:r w:rsidRPr="001D179D">
        <w:rPr>
          <w:b/>
          <w:bCs/>
          <w:sz w:val="44"/>
          <w:szCs w:val="44"/>
          <w:shd w:val="clear" w:color="auto" w:fill="FFFFFF"/>
        </w:rPr>
        <w:t>INTRODUCING THE MODERN WORKPLACE</w:t>
      </w:r>
    </w:p>
    <w:p w14:paraId="62C9E799"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41FF30A7"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1FFD90BE"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5C21D133"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39208690"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691264D7" w14:textId="77777777" w:rsidR="001D179D" w:rsidRDefault="001D179D" w:rsidP="008942BF">
      <w:pPr>
        <w:spacing w:line="360" w:lineRule="auto"/>
        <w:jc w:val="both"/>
        <w:rPr>
          <w:rFonts w:ascii="Times New Roman" w:hAnsi="Times New Roman" w:cs="Times New Roman"/>
          <w:b/>
          <w:color w:val="FF0000"/>
          <w:sz w:val="24"/>
          <w:szCs w:val="24"/>
          <w:shd w:val="clear" w:color="auto" w:fill="FFFFFF"/>
        </w:rPr>
      </w:pPr>
    </w:p>
    <w:p w14:paraId="5DB5E31C" w14:textId="77777777" w:rsidR="001D179D" w:rsidRPr="001D179D" w:rsidRDefault="001D179D" w:rsidP="008942BF">
      <w:pPr>
        <w:spacing w:line="360" w:lineRule="auto"/>
        <w:jc w:val="both"/>
        <w:rPr>
          <w:rFonts w:ascii="Times New Roman" w:hAnsi="Times New Roman" w:cs="Times New Roman"/>
          <w:b/>
          <w:sz w:val="28"/>
          <w:szCs w:val="28"/>
          <w:shd w:val="clear" w:color="auto" w:fill="FFFFFF"/>
        </w:rPr>
      </w:pPr>
      <w:r w:rsidRPr="001D179D">
        <w:rPr>
          <w:rFonts w:ascii="Times New Roman" w:hAnsi="Times New Roman" w:cs="Times New Roman"/>
          <w:b/>
          <w:sz w:val="28"/>
          <w:szCs w:val="28"/>
          <w:shd w:val="clear" w:color="auto" w:fill="FFFFFF"/>
        </w:rPr>
        <w:t>STUDENTS:</w:t>
      </w:r>
    </w:p>
    <w:p w14:paraId="7303E899" w14:textId="77777777" w:rsidR="001D179D" w:rsidRDefault="001D179D" w:rsidP="008942BF">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Alexandra </w:t>
      </w:r>
      <w:proofErr w:type="spellStart"/>
      <w:r>
        <w:rPr>
          <w:rFonts w:ascii="Times New Roman" w:hAnsi="Times New Roman" w:cs="Times New Roman"/>
          <w:b/>
          <w:sz w:val="24"/>
          <w:szCs w:val="24"/>
          <w:shd w:val="clear" w:color="auto" w:fill="FFFFFF"/>
        </w:rPr>
        <w:t>Bonea</w:t>
      </w:r>
      <w:proofErr w:type="spellEnd"/>
    </w:p>
    <w:p w14:paraId="28973173" w14:textId="7445936C" w:rsidR="001D179D" w:rsidRDefault="001D179D" w:rsidP="008942BF">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Ionela Popescu</w:t>
      </w:r>
    </w:p>
    <w:p w14:paraId="3136D28C" w14:textId="005485D2" w:rsidR="001D179D" w:rsidRDefault="001D179D" w:rsidP="008942BF">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                  </w:t>
      </w:r>
      <w:proofErr w:type="spellStart"/>
      <w:r>
        <w:rPr>
          <w:rFonts w:ascii="Times New Roman" w:hAnsi="Times New Roman" w:cs="Times New Roman"/>
          <w:b/>
          <w:sz w:val="24"/>
          <w:szCs w:val="24"/>
          <w:shd w:val="clear" w:color="auto" w:fill="FFFFFF"/>
        </w:rPr>
        <w:t>Liviu</w:t>
      </w:r>
      <w:proofErr w:type="spellEnd"/>
      <w:r>
        <w:rPr>
          <w:rFonts w:ascii="Times New Roman" w:hAnsi="Times New Roman" w:cs="Times New Roman"/>
          <w:b/>
          <w:sz w:val="24"/>
          <w:szCs w:val="24"/>
          <w:shd w:val="clear" w:color="auto" w:fill="FFFFFF"/>
        </w:rPr>
        <w:t xml:space="preserve"> Popescu</w:t>
      </w:r>
    </w:p>
    <w:p w14:paraId="46A84E94" w14:textId="77777777" w:rsidR="001D179D" w:rsidRDefault="001D179D" w:rsidP="008942BF">
      <w:pPr>
        <w:spacing w:line="360" w:lineRule="auto"/>
        <w:jc w:val="both"/>
        <w:rPr>
          <w:rFonts w:ascii="Times New Roman" w:hAnsi="Times New Roman" w:cs="Times New Roman"/>
          <w:b/>
          <w:sz w:val="24"/>
          <w:szCs w:val="24"/>
          <w:shd w:val="clear" w:color="auto" w:fill="FFFFFF"/>
        </w:rPr>
      </w:pPr>
    </w:p>
    <w:p w14:paraId="77AC0617" w14:textId="77777777" w:rsidR="001D179D" w:rsidRPr="001D179D" w:rsidRDefault="001D179D" w:rsidP="008942BF">
      <w:pPr>
        <w:spacing w:line="360" w:lineRule="auto"/>
        <w:jc w:val="both"/>
        <w:rPr>
          <w:rFonts w:ascii="Times New Roman" w:hAnsi="Times New Roman" w:cs="Times New Roman"/>
          <w:b/>
          <w:sz w:val="28"/>
          <w:szCs w:val="28"/>
          <w:shd w:val="clear" w:color="auto" w:fill="FFFFFF"/>
        </w:rPr>
      </w:pPr>
      <w:r w:rsidRPr="001D179D">
        <w:rPr>
          <w:rFonts w:ascii="Times New Roman" w:hAnsi="Times New Roman" w:cs="Times New Roman"/>
          <w:b/>
          <w:sz w:val="28"/>
          <w:szCs w:val="28"/>
          <w:shd w:val="clear" w:color="auto" w:fill="FFFFFF"/>
        </w:rPr>
        <w:t>LECTURER:</w:t>
      </w:r>
    </w:p>
    <w:p w14:paraId="4044A2B6" w14:textId="7721B349" w:rsidR="00D55F8D" w:rsidRPr="001D179D" w:rsidRDefault="001D179D" w:rsidP="008942BF">
      <w:pPr>
        <w:spacing w:line="360" w:lineRule="auto"/>
        <w:jc w:val="both"/>
        <w:rPr>
          <w:rFonts w:ascii="Times New Roman" w:hAnsi="Times New Roman" w:cs="Times New Roman"/>
          <w:b/>
          <w:sz w:val="24"/>
          <w:szCs w:val="24"/>
          <w:shd w:val="clear" w:color="auto" w:fill="FFFFFF"/>
        </w:rPr>
      </w:pPr>
      <w:r w:rsidRPr="001D179D">
        <w:rPr>
          <w:rFonts w:ascii="Times New Roman" w:hAnsi="Times New Roman" w:cs="Times New Roman"/>
          <w:b/>
          <w:sz w:val="28"/>
          <w:szCs w:val="28"/>
          <w:shd w:val="clear" w:color="auto" w:fill="FFFFFF"/>
        </w:rPr>
        <w:t>Kenny Tang</w:t>
      </w:r>
      <w:r w:rsidR="00D55F8D" w:rsidRPr="003053E7">
        <w:rPr>
          <w:rFonts w:ascii="Times New Roman" w:hAnsi="Times New Roman" w:cs="Times New Roman"/>
          <w:b/>
          <w:color w:val="FF0000"/>
          <w:sz w:val="24"/>
          <w:szCs w:val="24"/>
          <w:shd w:val="clear" w:color="auto" w:fill="FFFFFF"/>
        </w:rPr>
        <w:br w:type="page"/>
      </w:r>
    </w:p>
    <w:p w14:paraId="2422F011" w14:textId="32F0E7DF" w:rsidR="00433A2F" w:rsidRPr="001D179D" w:rsidRDefault="00433A2F" w:rsidP="00433A2F">
      <w:pPr>
        <w:pStyle w:val="Heading1"/>
        <w:spacing w:line="360" w:lineRule="auto"/>
        <w:jc w:val="both"/>
        <w:rPr>
          <w:rFonts w:ascii="Times New Roman" w:hAnsi="Times New Roman" w:cs="Times New Roman"/>
          <w:color w:val="000000" w:themeColor="text1"/>
        </w:rPr>
      </w:pPr>
      <w:r w:rsidRPr="001D179D">
        <w:rPr>
          <w:rFonts w:ascii="Times New Roman" w:hAnsi="Times New Roman" w:cs="Times New Roman"/>
          <w:color w:val="000000" w:themeColor="text1"/>
        </w:rPr>
        <w:lastRenderedPageBreak/>
        <w:t>Introduction</w:t>
      </w:r>
      <w:r w:rsidR="001D179D">
        <w:rPr>
          <w:rFonts w:ascii="Times New Roman" w:hAnsi="Times New Roman" w:cs="Times New Roman"/>
          <w:color w:val="000000" w:themeColor="text1"/>
        </w:rPr>
        <w:t xml:space="preserve"> [Alexandra </w:t>
      </w:r>
      <w:proofErr w:type="spellStart"/>
      <w:r w:rsidR="001D179D">
        <w:rPr>
          <w:rFonts w:ascii="Times New Roman" w:hAnsi="Times New Roman" w:cs="Times New Roman"/>
          <w:color w:val="000000" w:themeColor="text1"/>
        </w:rPr>
        <w:t>Bonea</w:t>
      </w:r>
      <w:proofErr w:type="spellEnd"/>
      <w:r w:rsidR="001D179D">
        <w:rPr>
          <w:rFonts w:ascii="Times New Roman" w:hAnsi="Times New Roman" w:cs="Times New Roman"/>
          <w:color w:val="000000" w:themeColor="text1"/>
        </w:rPr>
        <w:t>, 1813110]</w:t>
      </w:r>
    </w:p>
    <w:p w14:paraId="6B608EBF" w14:textId="77777777"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In the global world of business, many organizations are drastically participating in modernizing their business. In the event of making a healthy workplace, managers and leaders are gradually participating in management practices. A set of knowledge and application has applied by the managers in order to get higher work efficiency as well as a greater market share. The modernization at the workplace can be done by logical thinking and unique ideology. In order to bring new ideas and commercialization, own management practices and approaches are required. Main concentration on these applications can engage different changes which are more relevant and creative. There are the most effective and relevant conceptual theories are required to involve in the business. No matter how formal and sophisticated and relevant theories and concepts the organization applied in practices, eventually the modernization is way more effective and necessary to embrace business with higher productivity. </w:t>
      </w:r>
    </w:p>
    <w:p w14:paraId="725115AB" w14:textId="6A89A417" w:rsidR="00433A2F" w:rsidRPr="003053E7" w:rsidRDefault="00433A2F" w:rsidP="00433A2F">
      <w:pPr>
        <w:pStyle w:val="Heading1"/>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b w:val="0"/>
          <w:sz w:val="24"/>
          <w:szCs w:val="24"/>
          <w:u w:val="single"/>
        </w:rPr>
        <w:br w:type="page"/>
      </w:r>
      <w:r w:rsidRPr="00E165C8">
        <w:rPr>
          <w:rFonts w:ascii="Times New Roman" w:hAnsi="Times New Roman" w:cs="Times New Roman"/>
          <w:color w:val="000000" w:themeColor="text1"/>
        </w:rPr>
        <w:lastRenderedPageBreak/>
        <w:t>Background</w:t>
      </w:r>
      <w:r w:rsidR="00D36BD9">
        <w:rPr>
          <w:rFonts w:ascii="Times New Roman" w:hAnsi="Times New Roman" w:cs="Times New Roman"/>
          <w:color w:val="000000" w:themeColor="text1"/>
        </w:rPr>
        <w:t xml:space="preserve"> [Alexandra Bonea,1813110)</w:t>
      </w:r>
    </w:p>
    <w:p w14:paraId="2BB92AB2" w14:textId="0A9EC2A0"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Kellogg is one of the largest </w:t>
      </w:r>
      <w:r w:rsidR="00E039EB" w:rsidRPr="003053E7">
        <w:rPr>
          <w:rFonts w:ascii="Times New Roman" w:hAnsi="Times New Roman" w:cs="Times New Roman"/>
          <w:color w:val="000000" w:themeColor="text1"/>
          <w:sz w:val="24"/>
          <w:szCs w:val="24"/>
        </w:rPr>
        <w:t>organizations</w:t>
      </w:r>
      <w:r w:rsidRPr="003053E7">
        <w:rPr>
          <w:rFonts w:ascii="Times New Roman" w:hAnsi="Times New Roman" w:cs="Times New Roman"/>
          <w:color w:val="000000" w:themeColor="text1"/>
          <w:sz w:val="24"/>
          <w:szCs w:val="24"/>
        </w:rPr>
        <w:t xml:space="preserve"> in the global selling their snack cereals around the world. Kellogg is the biggest organization which produces snack and breakfast food items for the countries. Kellogg was established in 1906 and they are currently working in more than 180 countries. The biggest boom in their business organization came in 2006 when they get huge success and very ultimate response from the customers. They are delighting customer services since 2006 and continuously increasing their product and services in the market. They have launched </w:t>
      </w:r>
      <w:proofErr w:type="gramStart"/>
      <w:r w:rsidRPr="003053E7">
        <w:rPr>
          <w:rFonts w:ascii="Times New Roman" w:hAnsi="Times New Roman" w:cs="Times New Roman"/>
          <w:color w:val="000000" w:themeColor="text1"/>
          <w:sz w:val="24"/>
          <w:szCs w:val="24"/>
        </w:rPr>
        <w:t>a number of</w:t>
      </w:r>
      <w:proofErr w:type="gramEnd"/>
      <w:r w:rsidRPr="003053E7">
        <w:rPr>
          <w:rFonts w:ascii="Times New Roman" w:hAnsi="Times New Roman" w:cs="Times New Roman"/>
          <w:color w:val="000000" w:themeColor="text1"/>
          <w:sz w:val="24"/>
          <w:szCs w:val="24"/>
        </w:rPr>
        <w:t xml:space="preserve"> product varieties at very digestible prices (</w:t>
      </w:r>
      <w:r w:rsidRPr="003053E7">
        <w:rPr>
          <w:rFonts w:ascii="Times New Roman" w:hAnsi="Times New Roman" w:cs="Times New Roman"/>
          <w:color w:val="000000" w:themeColor="text1"/>
          <w:sz w:val="24"/>
          <w:szCs w:val="24"/>
          <w:shd w:val="clear" w:color="auto" w:fill="FFFFFF"/>
        </w:rPr>
        <w:t>Roberts, 2019</w:t>
      </w:r>
      <w:r w:rsidRPr="003053E7">
        <w:rPr>
          <w:rFonts w:ascii="Times New Roman" w:hAnsi="Times New Roman" w:cs="Times New Roman"/>
          <w:color w:val="000000" w:themeColor="text1"/>
          <w:sz w:val="24"/>
          <w:szCs w:val="24"/>
        </w:rPr>
        <w:t xml:space="preserve">). </w:t>
      </w:r>
    </w:p>
    <w:p w14:paraId="79A7C5F4" w14:textId="77777777"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Generally, customers are more likely to have a very quick dinner. In order to prevent the time and cost, people have breakfast and cereals. Kellogg has targeted this concern and delighted the customers’ need. In most of the countries, there are various customer have various desires. Kellogg has required taking care of their desires and taste of their products. They are selling their product in the market for a very long time. People also appreciate their product range and quality. Kellogg does not compromise with quality in any sense. The taste and preferences of Kellogg are very recognizable by their customers that people made perception breakfast means Kellogg. </w:t>
      </w:r>
    </w:p>
    <w:p w14:paraId="346212EF" w14:textId="77777777"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This out of the box performance and impeccable records on the market are supported by its networks and workforce. Their potential and production capacity </w:t>
      </w:r>
      <w:proofErr w:type="gramStart"/>
      <w:r w:rsidRPr="003053E7">
        <w:rPr>
          <w:rFonts w:ascii="Times New Roman" w:hAnsi="Times New Roman" w:cs="Times New Roman"/>
          <w:color w:val="000000" w:themeColor="text1"/>
          <w:sz w:val="24"/>
          <w:szCs w:val="24"/>
        </w:rPr>
        <w:t>has</w:t>
      </w:r>
      <w:proofErr w:type="gramEnd"/>
      <w:r w:rsidRPr="003053E7">
        <w:rPr>
          <w:rFonts w:ascii="Times New Roman" w:hAnsi="Times New Roman" w:cs="Times New Roman"/>
          <w:color w:val="000000" w:themeColor="text1"/>
          <w:sz w:val="24"/>
          <w:szCs w:val="24"/>
        </w:rPr>
        <w:t xml:space="preserve"> managed their acquired teams and networks. The attitude and team </w:t>
      </w:r>
      <w:proofErr w:type="spellStart"/>
      <w:r w:rsidRPr="003053E7">
        <w:rPr>
          <w:rFonts w:ascii="Times New Roman" w:hAnsi="Times New Roman" w:cs="Times New Roman"/>
          <w:color w:val="000000" w:themeColor="text1"/>
          <w:sz w:val="24"/>
          <w:szCs w:val="24"/>
        </w:rPr>
        <w:t>behaviour</w:t>
      </w:r>
      <w:proofErr w:type="spellEnd"/>
      <w:r w:rsidRPr="003053E7">
        <w:rPr>
          <w:rFonts w:ascii="Times New Roman" w:hAnsi="Times New Roman" w:cs="Times New Roman"/>
          <w:color w:val="000000" w:themeColor="text1"/>
          <w:sz w:val="24"/>
          <w:szCs w:val="24"/>
        </w:rPr>
        <w:t xml:space="preserve"> of Kellogg is visible by their productivity. For every organization, attainment of their objectives and aims successfully is very important (</w:t>
      </w:r>
      <w:proofErr w:type="spellStart"/>
      <w:r w:rsidRPr="003053E7">
        <w:rPr>
          <w:rFonts w:ascii="Times New Roman" w:hAnsi="Times New Roman" w:cs="Times New Roman"/>
          <w:color w:val="000000" w:themeColor="text1"/>
          <w:sz w:val="24"/>
          <w:szCs w:val="24"/>
          <w:shd w:val="clear" w:color="auto" w:fill="FFFFFF"/>
        </w:rPr>
        <w:t>Fellman</w:t>
      </w:r>
      <w:proofErr w:type="spellEnd"/>
      <w:r w:rsidRPr="003053E7">
        <w:rPr>
          <w:rFonts w:ascii="Times New Roman" w:hAnsi="Times New Roman" w:cs="Times New Roman"/>
          <w:color w:val="000000" w:themeColor="text1"/>
          <w:sz w:val="24"/>
          <w:szCs w:val="24"/>
          <w:shd w:val="clear" w:color="auto" w:fill="FFFFFF"/>
        </w:rPr>
        <w:t>, 2019</w:t>
      </w:r>
      <w:r w:rsidRPr="003053E7">
        <w:rPr>
          <w:rFonts w:ascii="Times New Roman" w:hAnsi="Times New Roman" w:cs="Times New Roman"/>
          <w:color w:val="000000" w:themeColor="text1"/>
          <w:sz w:val="24"/>
          <w:szCs w:val="24"/>
        </w:rPr>
        <w:t xml:space="preserve">). Every organization is working for well-recognition in the market and strong productivity. Kellogg has achieved a very huge part of the market across the world. This would have been possible by their workforce; they hire very skilled and able candidates for production and manufacturing. In addition, different concept and theories have applied by the human resource department in order to engage people dimensions. The recruitment and selection techniques are the main tactics to get bring sustainability in the environment. </w:t>
      </w:r>
    </w:p>
    <w:p w14:paraId="4EA4BA87" w14:textId="77777777" w:rsidR="00E039EB"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For any organization, their aims &amp; objectives are a very most priority. Therefore, their managers and leaders take very critical and crucial decisions in the workplace in order to accomplish their aims &amp; objectives. Kellogg has developed the food market at a huge level. </w:t>
      </w:r>
    </w:p>
    <w:p w14:paraId="317D26E1" w14:textId="29A233AA"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lastRenderedPageBreak/>
        <w:t>They don’t leave any chance to beat them in any run. They are continuously engaging new networks and groups in order to explore market share. New product development and other engagement activities of the business have been reinforced by their leaders and managers. A set of applications and approaches in business practices is supported by effective leadership and motivation. Employees of Kellogg has made very significant viewpoint and perception to get retained in the organization. The need for understanding the values of modernization in the business can lead to multiple benefits (</w:t>
      </w:r>
      <w:proofErr w:type="spellStart"/>
      <w:r w:rsidRPr="003053E7">
        <w:rPr>
          <w:rFonts w:ascii="Times New Roman" w:hAnsi="Times New Roman" w:cs="Times New Roman"/>
          <w:color w:val="000000" w:themeColor="text1"/>
          <w:sz w:val="24"/>
          <w:szCs w:val="24"/>
          <w:shd w:val="clear" w:color="auto" w:fill="FFFFFF"/>
        </w:rPr>
        <w:t>Silin</w:t>
      </w:r>
      <w:proofErr w:type="spellEnd"/>
      <w:r w:rsidRPr="003053E7">
        <w:rPr>
          <w:rFonts w:ascii="Times New Roman" w:hAnsi="Times New Roman" w:cs="Times New Roman"/>
          <w:color w:val="000000" w:themeColor="text1"/>
          <w:sz w:val="24"/>
          <w:szCs w:val="24"/>
          <w:shd w:val="clear" w:color="auto" w:fill="FFFFFF"/>
        </w:rPr>
        <w:t>, et. al., 2019</w:t>
      </w:r>
      <w:r w:rsidRPr="003053E7">
        <w:rPr>
          <w:rFonts w:ascii="Times New Roman" w:hAnsi="Times New Roman" w:cs="Times New Roman"/>
          <w:color w:val="000000" w:themeColor="text1"/>
          <w:sz w:val="24"/>
          <w:szCs w:val="24"/>
        </w:rPr>
        <w:t xml:space="preserve">). </w:t>
      </w:r>
    </w:p>
    <w:p w14:paraId="2949473A" w14:textId="77777777"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The involvement of modernization in the business also welcomes new technologies and tools of production. Employees are more likely to work with highly advanced machinery and equipment. Bringing out new techniques and tools at the workplace doesn’t even increase productivity but also reduce the production time at the workplace. New technology helps to reduce workload and increase the work efficiency of the business. Involving new techniques bring all the dimension of the business. The major functions in the business can get influences by engaging new techniques. Reinforcement of various departments in the business is way too necessary. The performance measurement is a significant part of engaging new techniques in order to get positive results (</w:t>
      </w:r>
      <w:proofErr w:type="spellStart"/>
      <w:r w:rsidRPr="003053E7">
        <w:rPr>
          <w:rFonts w:ascii="Times New Roman" w:hAnsi="Times New Roman" w:cs="Times New Roman"/>
          <w:color w:val="000000" w:themeColor="text1"/>
          <w:sz w:val="24"/>
          <w:szCs w:val="24"/>
          <w:shd w:val="clear" w:color="auto" w:fill="FFFFFF"/>
        </w:rPr>
        <w:t>Ochinowski</w:t>
      </w:r>
      <w:proofErr w:type="spellEnd"/>
      <w:r w:rsidRPr="003053E7">
        <w:rPr>
          <w:rFonts w:ascii="Times New Roman" w:hAnsi="Times New Roman" w:cs="Times New Roman"/>
          <w:color w:val="000000" w:themeColor="text1"/>
          <w:sz w:val="24"/>
          <w:szCs w:val="24"/>
          <w:shd w:val="clear" w:color="auto" w:fill="FFFFFF"/>
        </w:rPr>
        <w:t>, 2019</w:t>
      </w:r>
      <w:r w:rsidRPr="003053E7">
        <w:rPr>
          <w:rFonts w:ascii="Times New Roman" w:hAnsi="Times New Roman" w:cs="Times New Roman"/>
          <w:color w:val="000000" w:themeColor="text1"/>
          <w:sz w:val="24"/>
          <w:szCs w:val="24"/>
        </w:rPr>
        <w:t>).</w:t>
      </w:r>
    </w:p>
    <w:p w14:paraId="7B3E4C77" w14:textId="77777777"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Based on modernization in the business, the necessary aspects can be conquered by involving training &amp; development programs in the business. The business practices also need clear identification through effective training &amp; development. The training process may include educating the employees on how to imply new techniques in practices. It the prime responsibility of the leaders and manager to organize effective training and development programs for the employees. On the other </w:t>
      </w:r>
      <w:proofErr w:type="gramStart"/>
      <w:r w:rsidRPr="003053E7">
        <w:rPr>
          <w:rFonts w:ascii="Times New Roman" w:hAnsi="Times New Roman" w:cs="Times New Roman"/>
          <w:color w:val="000000" w:themeColor="text1"/>
          <w:sz w:val="24"/>
          <w:szCs w:val="24"/>
        </w:rPr>
        <w:t>hand</w:t>
      </w:r>
      <w:proofErr w:type="gramEnd"/>
      <w:r w:rsidRPr="003053E7">
        <w:rPr>
          <w:rFonts w:ascii="Times New Roman" w:hAnsi="Times New Roman" w:cs="Times New Roman"/>
          <w:color w:val="000000" w:themeColor="text1"/>
          <w:sz w:val="24"/>
          <w:szCs w:val="24"/>
        </w:rPr>
        <w:t xml:space="preserve"> modernization in the business helps to increase the level of skills and abilities of employees at the workplace. Therefore, the employees of Kellogg are more likely to get retain with their organization (</w:t>
      </w:r>
      <w:r w:rsidRPr="003053E7">
        <w:rPr>
          <w:rFonts w:ascii="Times New Roman" w:hAnsi="Times New Roman" w:cs="Times New Roman"/>
          <w:color w:val="000000" w:themeColor="text1"/>
          <w:sz w:val="24"/>
          <w:szCs w:val="24"/>
          <w:shd w:val="clear" w:color="auto" w:fill="FFFFFF"/>
        </w:rPr>
        <w:t xml:space="preserve">Yang and </w:t>
      </w:r>
      <w:proofErr w:type="spellStart"/>
      <w:r w:rsidRPr="003053E7">
        <w:rPr>
          <w:rFonts w:ascii="Times New Roman" w:hAnsi="Times New Roman" w:cs="Times New Roman"/>
          <w:color w:val="000000" w:themeColor="text1"/>
          <w:sz w:val="24"/>
          <w:szCs w:val="24"/>
          <w:shd w:val="clear" w:color="auto" w:fill="FFFFFF"/>
        </w:rPr>
        <w:t>Horak</w:t>
      </w:r>
      <w:proofErr w:type="spellEnd"/>
      <w:r w:rsidRPr="003053E7">
        <w:rPr>
          <w:rFonts w:ascii="Times New Roman" w:hAnsi="Times New Roman" w:cs="Times New Roman"/>
          <w:color w:val="000000" w:themeColor="text1"/>
          <w:sz w:val="24"/>
          <w:szCs w:val="24"/>
          <w:shd w:val="clear" w:color="auto" w:fill="FFFFFF"/>
        </w:rPr>
        <w:t>, 2019</w:t>
      </w:r>
      <w:r w:rsidRPr="003053E7">
        <w:rPr>
          <w:rFonts w:ascii="Times New Roman" w:hAnsi="Times New Roman" w:cs="Times New Roman"/>
          <w:color w:val="000000" w:themeColor="text1"/>
          <w:sz w:val="24"/>
          <w:szCs w:val="24"/>
        </w:rPr>
        <w:t xml:space="preserve">). </w:t>
      </w:r>
    </w:p>
    <w:p w14:paraId="20086D9D" w14:textId="77777777" w:rsidR="00433A2F" w:rsidRPr="003053E7" w:rsidRDefault="00433A2F">
      <w:pPr>
        <w:rPr>
          <w:rFonts w:ascii="Times New Roman" w:hAnsi="Times New Roman" w:cs="Times New Roman"/>
          <w:b/>
          <w:sz w:val="24"/>
          <w:szCs w:val="24"/>
          <w:u w:val="single"/>
        </w:rPr>
      </w:pPr>
      <w:r w:rsidRPr="003053E7">
        <w:rPr>
          <w:rFonts w:ascii="Times New Roman" w:hAnsi="Times New Roman" w:cs="Times New Roman"/>
          <w:b/>
          <w:sz w:val="24"/>
          <w:szCs w:val="24"/>
          <w:u w:val="single"/>
        </w:rPr>
        <w:br w:type="page"/>
      </w:r>
    </w:p>
    <w:p w14:paraId="7E61E797" w14:textId="77777777" w:rsidR="00433A2F" w:rsidRPr="003053E7" w:rsidRDefault="00433A2F">
      <w:pPr>
        <w:rPr>
          <w:rFonts w:ascii="Times New Roman" w:hAnsi="Times New Roman" w:cs="Times New Roman"/>
          <w:b/>
          <w:sz w:val="24"/>
          <w:szCs w:val="24"/>
          <w:u w:val="single"/>
        </w:rPr>
      </w:pPr>
    </w:p>
    <w:p w14:paraId="0CFE779B" w14:textId="7AAD9AB0" w:rsidR="005752C1" w:rsidRPr="00756C4F" w:rsidRDefault="009E772C"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 xml:space="preserve">Goals and objectives of </w:t>
      </w:r>
      <w:r w:rsidR="00756C4F" w:rsidRPr="00756C4F">
        <w:rPr>
          <w:rFonts w:ascii="Times New Roman" w:hAnsi="Times New Roman" w:cs="Times New Roman"/>
          <w:b/>
          <w:sz w:val="28"/>
          <w:szCs w:val="28"/>
          <w:u w:val="single"/>
        </w:rPr>
        <w:t>Kellogg’s [Ionela Popescu ,1813115]</w:t>
      </w:r>
    </w:p>
    <w:p w14:paraId="193F3094" w14:textId="77777777" w:rsidR="00DF0313" w:rsidRPr="003053E7" w:rsidRDefault="0066502B"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Kellogg’s is a multinational food manufacture organization of America and the brand image also very well known by people of US. </w:t>
      </w:r>
      <w:r w:rsidR="004B071B" w:rsidRPr="003053E7">
        <w:rPr>
          <w:rFonts w:ascii="Times New Roman" w:hAnsi="Times New Roman" w:cs="Times New Roman"/>
          <w:sz w:val="24"/>
          <w:szCs w:val="24"/>
        </w:rPr>
        <w:t xml:space="preserve">They also use to market their products by the help of some </w:t>
      </w:r>
      <w:proofErr w:type="spellStart"/>
      <w:proofErr w:type="gramStart"/>
      <w:r w:rsidR="004B071B" w:rsidRPr="003053E7">
        <w:rPr>
          <w:rFonts w:ascii="Times New Roman" w:hAnsi="Times New Roman" w:cs="Times New Roman"/>
          <w:sz w:val="24"/>
          <w:szCs w:val="24"/>
        </w:rPr>
        <w:t>well known</w:t>
      </w:r>
      <w:proofErr w:type="spellEnd"/>
      <w:proofErr w:type="gramEnd"/>
      <w:r w:rsidR="004B071B" w:rsidRPr="003053E7">
        <w:rPr>
          <w:rFonts w:ascii="Times New Roman" w:hAnsi="Times New Roman" w:cs="Times New Roman"/>
          <w:sz w:val="24"/>
          <w:szCs w:val="24"/>
        </w:rPr>
        <w:t xml:space="preserve"> brand like corn flakes, </w:t>
      </w:r>
      <w:proofErr w:type="spellStart"/>
      <w:r w:rsidR="004B071B" w:rsidRPr="003053E7">
        <w:rPr>
          <w:rFonts w:ascii="Times New Roman" w:hAnsi="Times New Roman" w:cs="Times New Roman"/>
          <w:sz w:val="24"/>
          <w:szCs w:val="24"/>
        </w:rPr>
        <w:t>keebler</w:t>
      </w:r>
      <w:proofErr w:type="spellEnd"/>
      <w:r w:rsidR="004B071B" w:rsidRPr="003053E7">
        <w:rPr>
          <w:rFonts w:ascii="Times New Roman" w:hAnsi="Times New Roman" w:cs="Times New Roman"/>
          <w:sz w:val="24"/>
          <w:szCs w:val="24"/>
        </w:rPr>
        <w:t xml:space="preserve">, frosted flakes and Cheez-it. </w:t>
      </w:r>
      <w:r w:rsidR="005E21FF" w:rsidRPr="003053E7">
        <w:rPr>
          <w:rFonts w:ascii="Times New Roman" w:hAnsi="Times New Roman" w:cs="Times New Roman"/>
          <w:sz w:val="24"/>
          <w:szCs w:val="24"/>
        </w:rPr>
        <w:t xml:space="preserve">The organization also decided some future objectives and targets which they want to achieve </w:t>
      </w:r>
      <w:r w:rsidR="00A7767A" w:rsidRPr="003053E7">
        <w:rPr>
          <w:rFonts w:ascii="Times New Roman" w:hAnsi="Times New Roman" w:cs="Times New Roman"/>
          <w:sz w:val="24"/>
          <w:szCs w:val="24"/>
        </w:rPr>
        <w:t xml:space="preserve">for their future improvement. </w:t>
      </w:r>
      <w:r w:rsidR="00F66CEA" w:rsidRPr="003053E7">
        <w:rPr>
          <w:rFonts w:ascii="Times New Roman" w:hAnsi="Times New Roman" w:cs="Times New Roman"/>
          <w:sz w:val="24"/>
          <w:szCs w:val="24"/>
        </w:rPr>
        <w:t xml:space="preserve">There are some goals </w:t>
      </w:r>
      <w:r w:rsidR="00501F9A" w:rsidRPr="003053E7">
        <w:rPr>
          <w:rFonts w:ascii="Times New Roman" w:hAnsi="Times New Roman" w:cs="Times New Roman"/>
          <w:sz w:val="24"/>
          <w:szCs w:val="24"/>
        </w:rPr>
        <w:t>and objectives of Kellogg are</w:t>
      </w:r>
      <w:r w:rsidR="00F66CEA" w:rsidRPr="003053E7">
        <w:rPr>
          <w:rFonts w:ascii="Times New Roman" w:hAnsi="Times New Roman" w:cs="Times New Roman"/>
          <w:sz w:val="24"/>
          <w:szCs w:val="24"/>
        </w:rPr>
        <w:t xml:space="preserve"> which they are trying to achieve for the further improvement:</w:t>
      </w:r>
    </w:p>
    <w:p w14:paraId="28376B3E" w14:textId="77777777" w:rsidR="00F66CEA" w:rsidRPr="00756C4F" w:rsidRDefault="001B407A"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Goals of Kellogg’s</w:t>
      </w:r>
    </w:p>
    <w:p w14:paraId="7119FC51" w14:textId="77777777" w:rsidR="00F66CEA" w:rsidRPr="003053E7" w:rsidRDefault="00E720D1"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They want to produce a big amount of food for the growing population. </w:t>
      </w:r>
      <w:r w:rsidR="00E67D81" w:rsidRPr="003053E7">
        <w:rPr>
          <w:rFonts w:ascii="Times New Roman" w:hAnsi="Times New Roman" w:cs="Times New Roman"/>
          <w:sz w:val="24"/>
          <w:szCs w:val="24"/>
        </w:rPr>
        <w:t>The major goals on which Kellogg’s is focusing are:</w:t>
      </w:r>
    </w:p>
    <w:p w14:paraId="0CF1A49E" w14:textId="77777777" w:rsidR="00E67D81" w:rsidRPr="003053E7" w:rsidRDefault="00425BE5" w:rsidP="008942BF">
      <w:pPr>
        <w:pStyle w:val="ListParagraph"/>
        <w:numPr>
          <w:ilvl w:val="0"/>
          <w:numId w:val="2"/>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They included 2.5 billion food serving facilities with</w:t>
      </w:r>
      <w:r w:rsidR="00742F07" w:rsidRPr="003053E7">
        <w:rPr>
          <w:rFonts w:ascii="Times New Roman" w:hAnsi="Times New Roman" w:cs="Times New Roman"/>
          <w:sz w:val="24"/>
          <w:szCs w:val="24"/>
        </w:rPr>
        <w:t xml:space="preserve"> the help of various food banks.</w:t>
      </w:r>
    </w:p>
    <w:p w14:paraId="2D44F82C" w14:textId="77777777" w:rsidR="00480277" w:rsidRPr="003053E7" w:rsidRDefault="00480277" w:rsidP="008942BF">
      <w:pPr>
        <w:pStyle w:val="ListParagraph"/>
        <w:numPr>
          <w:ilvl w:val="0"/>
          <w:numId w:val="2"/>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They are enlarging </w:t>
      </w:r>
      <w:r w:rsidR="00231018" w:rsidRPr="003053E7">
        <w:rPr>
          <w:rFonts w:ascii="Times New Roman" w:hAnsi="Times New Roman" w:cs="Times New Roman"/>
          <w:sz w:val="24"/>
          <w:szCs w:val="24"/>
        </w:rPr>
        <w:t>their breakfast programs for making 2 million children able to get the better breakfast options.</w:t>
      </w:r>
    </w:p>
    <w:p w14:paraId="49F1815B" w14:textId="77777777" w:rsidR="00231018" w:rsidRPr="003053E7" w:rsidRDefault="00F415F8" w:rsidP="008942BF">
      <w:pPr>
        <w:pStyle w:val="ListParagraph"/>
        <w:numPr>
          <w:ilvl w:val="0"/>
          <w:numId w:val="2"/>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They are supporting almost 5</w:t>
      </w:r>
      <w:r w:rsidR="0087351D" w:rsidRPr="003053E7">
        <w:rPr>
          <w:rFonts w:ascii="Times New Roman" w:hAnsi="Times New Roman" w:cs="Times New Roman"/>
          <w:sz w:val="24"/>
          <w:szCs w:val="24"/>
        </w:rPr>
        <w:t>, 00,000</w:t>
      </w:r>
      <w:r w:rsidRPr="003053E7">
        <w:rPr>
          <w:rFonts w:ascii="Times New Roman" w:hAnsi="Times New Roman" w:cs="Times New Roman"/>
          <w:sz w:val="24"/>
          <w:szCs w:val="24"/>
        </w:rPr>
        <w:t xml:space="preserve"> farmers and their families with the help of Climate Smart agricultural practices to improve the level of yield. This process will help to reduce the post-harvest loss of foods and </w:t>
      </w:r>
      <w:r w:rsidR="000A3C60" w:rsidRPr="003053E7">
        <w:rPr>
          <w:rFonts w:ascii="Times New Roman" w:hAnsi="Times New Roman" w:cs="Times New Roman"/>
          <w:sz w:val="24"/>
          <w:szCs w:val="24"/>
        </w:rPr>
        <w:t>wastage</w:t>
      </w:r>
      <w:r w:rsidRPr="003053E7">
        <w:rPr>
          <w:rFonts w:ascii="Times New Roman" w:hAnsi="Times New Roman" w:cs="Times New Roman"/>
          <w:sz w:val="24"/>
          <w:szCs w:val="24"/>
        </w:rPr>
        <w:t xml:space="preserve">. </w:t>
      </w:r>
    </w:p>
    <w:p w14:paraId="50FC63F0" w14:textId="77777777" w:rsidR="00321891" w:rsidRPr="003053E7" w:rsidRDefault="00321891" w:rsidP="008942BF">
      <w:pPr>
        <w:pStyle w:val="ListParagraph"/>
        <w:numPr>
          <w:ilvl w:val="0"/>
          <w:numId w:val="2"/>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They are trying to provide better </w:t>
      </w:r>
      <w:r w:rsidR="0087351D" w:rsidRPr="003053E7">
        <w:rPr>
          <w:rFonts w:ascii="Times New Roman" w:hAnsi="Times New Roman" w:cs="Times New Roman"/>
          <w:sz w:val="24"/>
          <w:szCs w:val="24"/>
        </w:rPr>
        <w:t>employment</w:t>
      </w:r>
      <w:r w:rsidRPr="003053E7">
        <w:rPr>
          <w:rFonts w:ascii="Times New Roman" w:hAnsi="Times New Roman" w:cs="Times New Roman"/>
          <w:sz w:val="24"/>
          <w:szCs w:val="24"/>
        </w:rPr>
        <w:t xml:space="preserve"> to almost 300 million people and trying to involve them in </w:t>
      </w:r>
      <w:r w:rsidR="0087351D" w:rsidRPr="003053E7">
        <w:rPr>
          <w:rFonts w:ascii="Times New Roman" w:hAnsi="Times New Roman" w:cs="Times New Roman"/>
          <w:sz w:val="24"/>
          <w:szCs w:val="24"/>
        </w:rPr>
        <w:t>Kellogg’s</w:t>
      </w:r>
      <w:r w:rsidRPr="003053E7">
        <w:rPr>
          <w:rFonts w:ascii="Times New Roman" w:hAnsi="Times New Roman" w:cs="Times New Roman"/>
          <w:sz w:val="24"/>
          <w:szCs w:val="24"/>
        </w:rPr>
        <w:t xml:space="preserve">. </w:t>
      </w:r>
    </w:p>
    <w:p w14:paraId="7D92CCE5" w14:textId="77777777" w:rsidR="0030201B" w:rsidRPr="00756C4F" w:rsidRDefault="0030201B"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 xml:space="preserve">Objectives of Kellogg’s </w:t>
      </w:r>
    </w:p>
    <w:p w14:paraId="03CB5DD0" w14:textId="062ADEBF" w:rsidR="0030201B" w:rsidRPr="003053E7" w:rsidRDefault="00E165C8"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 There</w:t>
      </w:r>
      <w:r w:rsidR="00F868CC" w:rsidRPr="003053E7">
        <w:rPr>
          <w:rFonts w:ascii="Times New Roman" w:hAnsi="Times New Roman" w:cs="Times New Roman"/>
          <w:sz w:val="24"/>
          <w:szCs w:val="24"/>
        </w:rPr>
        <w:t xml:space="preserve"> are various objectives which they are trying to </w:t>
      </w:r>
      <w:r w:rsidR="000621A2" w:rsidRPr="003053E7">
        <w:rPr>
          <w:rFonts w:ascii="Times New Roman" w:hAnsi="Times New Roman" w:cs="Times New Roman"/>
          <w:sz w:val="24"/>
          <w:szCs w:val="24"/>
        </w:rPr>
        <w:t>achieve</w:t>
      </w:r>
      <w:r w:rsidR="00F868CC" w:rsidRPr="003053E7">
        <w:rPr>
          <w:rFonts w:ascii="Times New Roman" w:hAnsi="Times New Roman" w:cs="Times New Roman"/>
          <w:sz w:val="24"/>
          <w:szCs w:val="24"/>
        </w:rPr>
        <w:t xml:space="preserve"> in any condition. These objectives will help them in their further development. </w:t>
      </w:r>
      <w:r w:rsidR="007F25D2" w:rsidRPr="003053E7">
        <w:rPr>
          <w:rFonts w:ascii="Times New Roman" w:hAnsi="Times New Roman" w:cs="Times New Roman"/>
          <w:sz w:val="24"/>
          <w:szCs w:val="24"/>
        </w:rPr>
        <w:t xml:space="preserve">The objectives can be </w:t>
      </w:r>
      <w:proofErr w:type="gramStart"/>
      <w:r w:rsidR="007F25D2" w:rsidRPr="003053E7">
        <w:rPr>
          <w:rFonts w:ascii="Times New Roman" w:hAnsi="Times New Roman" w:cs="Times New Roman"/>
          <w:sz w:val="24"/>
          <w:szCs w:val="24"/>
        </w:rPr>
        <w:t>measurable</w:t>
      </w:r>
      <w:proofErr w:type="gramEnd"/>
      <w:r w:rsidR="007F25D2" w:rsidRPr="003053E7">
        <w:rPr>
          <w:rFonts w:ascii="Times New Roman" w:hAnsi="Times New Roman" w:cs="Times New Roman"/>
          <w:sz w:val="24"/>
          <w:szCs w:val="24"/>
        </w:rPr>
        <w:t xml:space="preserve"> and all the objectives were cleared </w:t>
      </w:r>
      <w:r w:rsidR="00871D17" w:rsidRPr="003053E7">
        <w:rPr>
          <w:rFonts w:ascii="Times New Roman" w:hAnsi="Times New Roman" w:cs="Times New Roman"/>
          <w:sz w:val="24"/>
          <w:szCs w:val="24"/>
        </w:rPr>
        <w:t>every time</w:t>
      </w:r>
      <w:r w:rsidR="007F25D2" w:rsidRPr="003053E7">
        <w:rPr>
          <w:rFonts w:ascii="Times New Roman" w:hAnsi="Times New Roman" w:cs="Times New Roman"/>
          <w:sz w:val="24"/>
          <w:szCs w:val="24"/>
        </w:rPr>
        <w:t xml:space="preserve"> to the staff of </w:t>
      </w:r>
      <w:r w:rsidR="0042742C" w:rsidRPr="003053E7">
        <w:rPr>
          <w:rFonts w:ascii="Times New Roman" w:hAnsi="Times New Roman" w:cs="Times New Roman"/>
          <w:sz w:val="24"/>
          <w:szCs w:val="24"/>
        </w:rPr>
        <w:t>Kellogg’s</w:t>
      </w:r>
      <w:r w:rsidR="007F25D2" w:rsidRPr="003053E7">
        <w:rPr>
          <w:rFonts w:ascii="Times New Roman" w:hAnsi="Times New Roman" w:cs="Times New Roman"/>
          <w:sz w:val="24"/>
          <w:szCs w:val="24"/>
        </w:rPr>
        <w:t xml:space="preserve">. </w:t>
      </w:r>
      <w:r w:rsidR="00871D17" w:rsidRPr="003053E7">
        <w:rPr>
          <w:rFonts w:ascii="Times New Roman" w:hAnsi="Times New Roman" w:cs="Times New Roman"/>
          <w:sz w:val="24"/>
          <w:szCs w:val="24"/>
        </w:rPr>
        <w:t xml:space="preserve"> The major objectives which introduced by Kellogg’s were:</w:t>
      </w:r>
    </w:p>
    <w:p w14:paraId="2BDAA857" w14:textId="77777777" w:rsidR="00871D17" w:rsidRPr="003053E7" w:rsidRDefault="00EA142E" w:rsidP="008942BF">
      <w:pPr>
        <w:pStyle w:val="ListParagraph"/>
        <w:numPr>
          <w:ilvl w:val="0"/>
          <w:numId w:val="3"/>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Enlarging the physical activities amongst the various sectors of population.</w:t>
      </w:r>
    </w:p>
    <w:p w14:paraId="7E78D8C9" w14:textId="77777777" w:rsidR="00EA142E" w:rsidRPr="003053E7" w:rsidRDefault="00727531" w:rsidP="008942BF">
      <w:pPr>
        <w:pStyle w:val="ListParagraph"/>
        <w:numPr>
          <w:ilvl w:val="0"/>
          <w:numId w:val="3"/>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For sponsor the activities they wanted to organize </w:t>
      </w:r>
      <w:r w:rsidR="001D7873" w:rsidRPr="003053E7">
        <w:rPr>
          <w:rFonts w:ascii="Times New Roman" w:hAnsi="Times New Roman" w:cs="Times New Roman"/>
          <w:sz w:val="24"/>
          <w:szCs w:val="24"/>
        </w:rPr>
        <w:t>physical</w:t>
      </w:r>
      <w:r w:rsidRPr="003053E7">
        <w:rPr>
          <w:rFonts w:ascii="Times New Roman" w:hAnsi="Times New Roman" w:cs="Times New Roman"/>
          <w:sz w:val="24"/>
          <w:szCs w:val="24"/>
        </w:rPr>
        <w:t xml:space="preserve"> activities to making people aware about them. </w:t>
      </w:r>
    </w:p>
    <w:p w14:paraId="7D218649" w14:textId="77777777" w:rsidR="001D7873" w:rsidRPr="003053E7" w:rsidRDefault="0083170B" w:rsidP="008942BF">
      <w:pPr>
        <w:pStyle w:val="ListParagraph"/>
        <w:numPr>
          <w:ilvl w:val="0"/>
          <w:numId w:val="3"/>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lastRenderedPageBreak/>
        <w:t>They enlarged their association between Kellogg’s and physical activities.</w:t>
      </w:r>
    </w:p>
    <w:p w14:paraId="6DA9E424" w14:textId="05C6E761" w:rsidR="00E039EB" w:rsidRPr="00E039EB" w:rsidRDefault="00DB3EA2" w:rsidP="008942BF">
      <w:pPr>
        <w:pStyle w:val="ListParagraph"/>
        <w:numPr>
          <w:ilvl w:val="0"/>
          <w:numId w:val="3"/>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Applying the better </w:t>
      </w:r>
      <w:r w:rsidR="001869AC" w:rsidRPr="003053E7">
        <w:rPr>
          <w:rFonts w:ascii="Times New Roman" w:hAnsi="Times New Roman" w:cs="Times New Roman"/>
          <w:sz w:val="24"/>
          <w:szCs w:val="24"/>
        </w:rPr>
        <w:t>labeling</w:t>
      </w:r>
      <w:r w:rsidRPr="003053E7">
        <w:rPr>
          <w:rFonts w:ascii="Times New Roman" w:hAnsi="Times New Roman" w:cs="Times New Roman"/>
          <w:sz w:val="24"/>
          <w:szCs w:val="24"/>
        </w:rPr>
        <w:t xml:space="preserve"> for making people able to measure the right balance of food. </w:t>
      </w:r>
    </w:p>
    <w:p w14:paraId="7839C248" w14:textId="0DD35FC3" w:rsidR="00B77678" w:rsidRPr="00756C4F" w:rsidRDefault="00B77678"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Leadership and management behavior of Kellogg’s</w:t>
      </w:r>
      <w:r w:rsidR="00756C4F">
        <w:rPr>
          <w:rFonts w:ascii="Times New Roman" w:hAnsi="Times New Roman" w:cs="Times New Roman"/>
          <w:b/>
          <w:sz w:val="28"/>
          <w:szCs w:val="28"/>
          <w:u w:val="single"/>
        </w:rPr>
        <w:t xml:space="preserve"> [Ionela Popescu1813115]</w:t>
      </w:r>
    </w:p>
    <w:p w14:paraId="5ADF33A6" w14:textId="77777777" w:rsidR="00021CEB" w:rsidRPr="003053E7" w:rsidRDefault="007C2EAD"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Contingency theories</w:t>
      </w:r>
      <w:r w:rsidR="00021CEB" w:rsidRPr="003053E7">
        <w:rPr>
          <w:rFonts w:ascii="Times New Roman" w:hAnsi="Times New Roman" w:cs="Times New Roman"/>
          <w:b/>
          <w:sz w:val="24"/>
          <w:szCs w:val="24"/>
        </w:rPr>
        <w:t xml:space="preserve">: </w:t>
      </w:r>
      <w:r w:rsidRPr="003053E7">
        <w:rPr>
          <w:rFonts w:ascii="Times New Roman" w:hAnsi="Times New Roman" w:cs="Times New Roman"/>
          <w:sz w:val="24"/>
          <w:szCs w:val="24"/>
        </w:rPr>
        <w:t xml:space="preserve"> The contingency theory of leadership is related focuses on the factors which are related to the environment and </w:t>
      </w:r>
      <w:r w:rsidR="00482653" w:rsidRPr="003053E7">
        <w:rPr>
          <w:rFonts w:ascii="Times New Roman" w:hAnsi="Times New Roman" w:cs="Times New Roman"/>
          <w:sz w:val="24"/>
          <w:szCs w:val="24"/>
        </w:rPr>
        <w:t xml:space="preserve">provides the information about the practices that could be applied in the environment of Kellogg’s. </w:t>
      </w:r>
      <w:r w:rsidR="005D4E19" w:rsidRPr="003053E7">
        <w:rPr>
          <w:rFonts w:ascii="Times New Roman" w:hAnsi="Times New Roman" w:cs="Times New Roman"/>
          <w:sz w:val="24"/>
          <w:szCs w:val="24"/>
        </w:rPr>
        <w:t xml:space="preserve">As per the theory all the leadership styles cannot be used in each situation. </w:t>
      </w:r>
      <w:r w:rsidR="00E62AD3" w:rsidRPr="003053E7">
        <w:rPr>
          <w:rFonts w:ascii="Times New Roman" w:hAnsi="Times New Roman" w:cs="Times New Roman"/>
          <w:sz w:val="24"/>
          <w:szCs w:val="24"/>
        </w:rPr>
        <w:t xml:space="preserve">The theory explains that the great leadership is not depended upon the qualities of </w:t>
      </w:r>
      <w:proofErr w:type="gramStart"/>
      <w:r w:rsidR="00E62AD3" w:rsidRPr="003053E7">
        <w:rPr>
          <w:rFonts w:ascii="Times New Roman" w:hAnsi="Times New Roman" w:cs="Times New Roman"/>
          <w:sz w:val="24"/>
          <w:szCs w:val="24"/>
        </w:rPr>
        <w:t>leaders</w:t>
      </w:r>
      <w:proofErr w:type="gramEnd"/>
      <w:r w:rsidR="00E62AD3" w:rsidRPr="003053E7">
        <w:rPr>
          <w:rFonts w:ascii="Times New Roman" w:hAnsi="Times New Roman" w:cs="Times New Roman"/>
          <w:sz w:val="24"/>
          <w:szCs w:val="24"/>
        </w:rPr>
        <w:t xml:space="preserve"> but it is also depended upon the right balance of employee’s behavior. </w:t>
      </w:r>
      <w:r w:rsidR="00D15F13" w:rsidRPr="003053E7">
        <w:rPr>
          <w:rFonts w:ascii="Times New Roman" w:hAnsi="Times New Roman" w:cs="Times New Roman"/>
          <w:sz w:val="24"/>
          <w:szCs w:val="24"/>
        </w:rPr>
        <w:t xml:space="preserve">The good leaders are more aware about the needs of their teammates. </w:t>
      </w:r>
      <w:r w:rsidR="00220AEE" w:rsidRPr="003053E7">
        <w:rPr>
          <w:rFonts w:ascii="Times New Roman" w:hAnsi="Times New Roman" w:cs="Times New Roman"/>
          <w:sz w:val="24"/>
          <w:szCs w:val="24"/>
        </w:rPr>
        <w:t xml:space="preserve">They </w:t>
      </w:r>
      <w:proofErr w:type="gramStart"/>
      <w:r w:rsidR="00220AEE" w:rsidRPr="003053E7">
        <w:rPr>
          <w:rFonts w:ascii="Times New Roman" w:hAnsi="Times New Roman" w:cs="Times New Roman"/>
          <w:sz w:val="24"/>
          <w:szCs w:val="24"/>
        </w:rPr>
        <w:t>manages</w:t>
      </w:r>
      <w:proofErr w:type="gramEnd"/>
      <w:r w:rsidR="00220AEE" w:rsidRPr="003053E7">
        <w:rPr>
          <w:rFonts w:ascii="Times New Roman" w:hAnsi="Times New Roman" w:cs="Times New Roman"/>
          <w:sz w:val="24"/>
          <w:szCs w:val="24"/>
        </w:rPr>
        <w:t xml:space="preserve"> the behavior of their teammates and make them beneficial for the leadership. </w:t>
      </w:r>
    </w:p>
    <w:p w14:paraId="3FCD4BEF" w14:textId="77777777" w:rsidR="008921CA" w:rsidRPr="003053E7" w:rsidRDefault="008921CA"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Situational theory: </w:t>
      </w:r>
      <w:r w:rsidR="00491951" w:rsidRPr="003053E7">
        <w:rPr>
          <w:rFonts w:ascii="Times New Roman" w:hAnsi="Times New Roman" w:cs="Times New Roman"/>
          <w:sz w:val="24"/>
          <w:szCs w:val="24"/>
        </w:rPr>
        <w:t xml:space="preserve">The theory explains that the leaders should try to choose better </w:t>
      </w:r>
      <w:r w:rsidR="007A063D" w:rsidRPr="003053E7">
        <w:rPr>
          <w:rFonts w:ascii="Times New Roman" w:hAnsi="Times New Roman" w:cs="Times New Roman"/>
          <w:sz w:val="24"/>
          <w:szCs w:val="24"/>
        </w:rPr>
        <w:t>strategies</w:t>
      </w:r>
      <w:r w:rsidR="00491951" w:rsidRPr="003053E7">
        <w:rPr>
          <w:rFonts w:ascii="Times New Roman" w:hAnsi="Times New Roman" w:cs="Times New Roman"/>
          <w:sz w:val="24"/>
          <w:szCs w:val="24"/>
        </w:rPr>
        <w:t xml:space="preserve"> according to the situation of Kellogg’s. </w:t>
      </w:r>
      <w:r w:rsidR="007A063D" w:rsidRPr="003053E7">
        <w:rPr>
          <w:rFonts w:ascii="Times New Roman" w:hAnsi="Times New Roman" w:cs="Times New Roman"/>
          <w:sz w:val="24"/>
          <w:szCs w:val="24"/>
        </w:rPr>
        <w:t xml:space="preserve">The situational leadership says that different kind of situational theory can be appropriate for the </w:t>
      </w:r>
      <w:proofErr w:type="gramStart"/>
      <w:r w:rsidR="007A063D" w:rsidRPr="003053E7">
        <w:rPr>
          <w:rFonts w:ascii="Times New Roman" w:hAnsi="Times New Roman" w:cs="Times New Roman"/>
          <w:sz w:val="24"/>
          <w:szCs w:val="24"/>
        </w:rPr>
        <w:t>decision making</w:t>
      </w:r>
      <w:proofErr w:type="gramEnd"/>
      <w:r w:rsidR="007A063D" w:rsidRPr="003053E7">
        <w:rPr>
          <w:rFonts w:ascii="Times New Roman" w:hAnsi="Times New Roman" w:cs="Times New Roman"/>
          <w:sz w:val="24"/>
          <w:szCs w:val="24"/>
        </w:rPr>
        <w:t xml:space="preserve"> process of their organization. </w:t>
      </w:r>
      <w:r w:rsidR="004878DA" w:rsidRPr="003053E7">
        <w:rPr>
          <w:rFonts w:ascii="Times New Roman" w:hAnsi="Times New Roman" w:cs="Times New Roman"/>
          <w:sz w:val="24"/>
          <w:szCs w:val="24"/>
        </w:rPr>
        <w:t xml:space="preserve">According to a situation where the leaders and managers are more </w:t>
      </w:r>
      <w:r w:rsidR="006E3F0B" w:rsidRPr="003053E7">
        <w:rPr>
          <w:rFonts w:ascii="Times New Roman" w:hAnsi="Times New Roman" w:cs="Times New Roman"/>
          <w:sz w:val="24"/>
          <w:szCs w:val="24"/>
        </w:rPr>
        <w:t>knowledgeable</w:t>
      </w:r>
      <w:r w:rsidR="004878DA" w:rsidRPr="003053E7">
        <w:rPr>
          <w:rFonts w:ascii="Times New Roman" w:hAnsi="Times New Roman" w:cs="Times New Roman"/>
          <w:sz w:val="24"/>
          <w:szCs w:val="24"/>
        </w:rPr>
        <w:t xml:space="preserve"> and experienced the authoritarian style of leadership can be used by the leaders of Kellogg’s. </w:t>
      </w:r>
    </w:p>
    <w:p w14:paraId="41E6E77E" w14:textId="705E43D9" w:rsidR="006E3F0B" w:rsidRPr="00756C4F" w:rsidRDefault="006E3F0B"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sz w:val="28"/>
          <w:szCs w:val="28"/>
        </w:rPr>
        <w:t xml:space="preserve"> </w:t>
      </w:r>
      <w:r w:rsidRPr="00756C4F">
        <w:rPr>
          <w:rFonts w:ascii="Times New Roman" w:hAnsi="Times New Roman" w:cs="Times New Roman"/>
          <w:b/>
          <w:sz w:val="28"/>
          <w:szCs w:val="28"/>
          <w:u w:val="single"/>
        </w:rPr>
        <w:t>Management theory of Kellogg’s</w:t>
      </w:r>
      <w:r w:rsidR="00756C4F">
        <w:rPr>
          <w:rFonts w:ascii="Times New Roman" w:hAnsi="Times New Roman" w:cs="Times New Roman"/>
          <w:b/>
          <w:sz w:val="28"/>
          <w:szCs w:val="28"/>
          <w:u w:val="single"/>
        </w:rPr>
        <w:t xml:space="preserve"> [Ionela Popescu, 1813115]</w:t>
      </w:r>
    </w:p>
    <w:p w14:paraId="524B942E" w14:textId="77777777" w:rsidR="006E3F0B" w:rsidRPr="003053E7" w:rsidRDefault="006E3F0B"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Scientific management theory: </w:t>
      </w:r>
      <w:r w:rsidR="00B747E6" w:rsidRPr="003053E7">
        <w:rPr>
          <w:rFonts w:ascii="Times New Roman" w:hAnsi="Times New Roman" w:cs="Times New Roman"/>
          <w:sz w:val="24"/>
          <w:szCs w:val="24"/>
        </w:rPr>
        <w:t xml:space="preserve">This is the management </w:t>
      </w:r>
      <w:r w:rsidR="00896103" w:rsidRPr="003053E7">
        <w:rPr>
          <w:rFonts w:ascii="Times New Roman" w:hAnsi="Times New Roman" w:cs="Times New Roman"/>
          <w:sz w:val="24"/>
          <w:szCs w:val="24"/>
        </w:rPr>
        <w:t>style that explains</w:t>
      </w:r>
      <w:r w:rsidR="00B747E6" w:rsidRPr="003053E7">
        <w:rPr>
          <w:rFonts w:ascii="Times New Roman" w:hAnsi="Times New Roman" w:cs="Times New Roman"/>
          <w:sz w:val="24"/>
          <w:szCs w:val="24"/>
        </w:rPr>
        <w:t xml:space="preserve"> the workflow of an organization. Kellogg’s can apply this management theory for making an efficient workflow in their different operations. </w:t>
      </w:r>
      <w:r w:rsidR="00896103" w:rsidRPr="003053E7">
        <w:rPr>
          <w:rFonts w:ascii="Times New Roman" w:hAnsi="Times New Roman" w:cs="Times New Roman"/>
          <w:sz w:val="24"/>
          <w:szCs w:val="24"/>
        </w:rPr>
        <w:t>The economic efficiency of Kellogg’s can be impro</w:t>
      </w:r>
      <w:r w:rsidR="003622CD" w:rsidRPr="003053E7">
        <w:rPr>
          <w:rFonts w:ascii="Times New Roman" w:hAnsi="Times New Roman" w:cs="Times New Roman"/>
          <w:sz w:val="24"/>
          <w:szCs w:val="24"/>
        </w:rPr>
        <w:t xml:space="preserve">ved by the help of this theory and the enlargement of </w:t>
      </w:r>
      <w:r w:rsidR="00260A9B" w:rsidRPr="003053E7">
        <w:rPr>
          <w:rFonts w:ascii="Times New Roman" w:hAnsi="Times New Roman" w:cs="Times New Roman"/>
          <w:sz w:val="24"/>
          <w:szCs w:val="24"/>
        </w:rPr>
        <w:t>labor</w:t>
      </w:r>
      <w:r w:rsidR="003622CD" w:rsidRPr="003053E7">
        <w:rPr>
          <w:rFonts w:ascii="Times New Roman" w:hAnsi="Times New Roman" w:cs="Times New Roman"/>
          <w:sz w:val="24"/>
          <w:szCs w:val="24"/>
        </w:rPr>
        <w:t xml:space="preserve"> productivity is possible by this theory. </w:t>
      </w:r>
      <w:r w:rsidR="00260A9B" w:rsidRPr="003053E7">
        <w:rPr>
          <w:rFonts w:ascii="Times New Roman" w:hAnsi="Times New Roman" w:cs="Times New Roman"/>
          <w:sz w:val="24"/>
          <w:szCs w:val="24"/>
        </w:rPr>
        <w:t>There are some principles of this theory:</w:t>
      </w:r>
    </w:p>
    <w:p w14:paraId="38808686" w14:textId="77777777" w:rsidR="00260A9B" w:rsidRPr="003053E7" w:rsidRDefault="00260A9B" w:rsidP="008942BF">
      <w:pPr>
        <w:pStyle w:val="ListParagraph"/>
        <w:numPr>
          <w:ilvl w:val="0"/>
          <w:numId w:val="6"/>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Identification of performance and making the new way of performance</w:t>
      </w:r>
    </w:p>
    <w:p w14:paraId="35B5860B" w14:textId="77777777" w:rsidR="00260A9B" w:rsidRPr="003053E7" w:rsidRDefault="00260A9B" w:rsidP="008942BF">
      <w:pPr>
        <w:pStyle w:val="ListParagraph"/>
        <w:numPr>
          <w:ilvl w:val="0"/>
          <w:numId w:val="6"/>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Train and teach the teammates and including the methods of improvement</w:t>
      </w:r>
    </w:p>
    <w:p w14:paraId="0FE412CA" w14:textId="77777777" w:rsidR="00260A9B" w:rsidRPr="003053E7" w:rsidRDefault="00260A9B" w:rsidP="008942BF">
      <w:pPr>
        <w:pStyle w:val="ListParagraph"/>
        <w:numPr>
          <w:ilvl w:val="0"/>
          <w:numId w:val="6"/>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Better relationship of employer and employees can make a mutual understanding between the team members. </w:t>
      </w:r>
    </w:p>
    <w:p w14:paraId="3BB18B1A" w14:textId="77777777" w:rsidR="00696A45" w:rsidRPr="003053E7" w:rsidRDefault="00696A45" w:rsidP="008942BF">
      <w:pPr>
        <w:pStyle w:val="ListParagraph"/>
        <w:numPr>
          <w:ilvl w:val="0"/>
          <w:numId w:val="6"/>
        </w:num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Applying clear level of performance and paying a </w:t>
      </w:r>
      <w:r w:rsidR="00B54BE2" w:rsidRPr="003053E7">
        <w:rPr>
          <w:rFonts w:ascii="Times New Roman" w:hAnsi="Times New Roman" w:cs="Times New Roman"/>
          <w:sz w:val="24"/>
          <w:szCs w:val="24"/>
        </w:rPr>
        <w:t>reimbursement</w:t>
      </w:r>
      <w:r w:rsidRPr="003053E7">
        <w:rPr>
          <w:rFonts w:ascii="Times New Roman" w:hAnsi="Times New Roman" w:cs="Times New Roman"/>
          <w:sz w:val="24"/>
          <w:szCs w:val="24"/>
        </w:rPr>
        <w:t xml:space="preserve"> against the performance. </w:t>
      </w:r>
    </w:p>
    <w:p w14:paraId="2532355F" w14:textId="77777777" w:rsidR="000C32BC" w:rsidRPr="003053E7" w:rsidRDefault="000C32BC"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lastRenderedPageBreak/>
        <w:t xml:space="preserve">Democratic management theory: </w:t>
      </w:r>
      <w:r w:rsidR="00F071EA" w:rsidRPr="003053E7">
        <w:rPr>
          <w:rFonts w:ascii="Times New Roman" w:hAnsi="Times New Roman" w:cs="Times New Roman"/>
          <w:sz w:val="24"/>
          <w:szCs w:val="24"/>
        </w:rPr>
        <w:t xml:space="preserve">The input of an employee can provide help to the managers for making an effective decision for the organization. </w:t>
      </w:r>
      <w:r w:rsidR="007C5E90" w:rsidRPr="003053E7">
        <w:rPr>
          <w:rFonts w:ascii="Times New Roman" w:hAnsi="Times New Roman" w:cs="Times New Roman"/>
          <w:sz w:val="24"/>
          <w:szCs w:val="24"/>
        </w:rPr>
        <w:t xml:space="preserve">The ides of managers and their contribution need to be </w:t>
      </w:r>
      <w:r w:rsidR="003053E7" w:rsidRPr="003053E7">
        <w:rPr>
          <w:rFonts w:ascii="Times New Roman" w:hAnsi="Times New Roman" w:cs="Times New Roman"/>
          <w:sz w:val="24"/>
          <w:szCs w:val="24"/>
        </w:rPr>
        <w:t>appreciating</w:t>
      </w:r>
      <w:r w:rsidR="007C5E90" w:rsidRPr="003053E7">
        <w:rPr>
          <w:rFonts w:ascii="Times New Roman" w:hAnsi="Times New Roman" w:cs="Times New Roman"/>
          <w:sz w:val="24"/>
          <w:szCs w:val="24"/>
        </w:rPr>
        <w:t xml:space="preserve">. Kellogg’s use the management style for making effective results. </w:t>
      </w:r>
      <w:r w:rsidR="00154681" w:rsidRPr="003053E7">
        <w:rPr>
          <w:rFonts w:ascii="Times New Roman" w:hAnsi="Times New Roman" w:cs="Times New Roman"/>
          <w:sz w:val="24"/>
          <w:szCs w:val="24"/>
        </w:rPr>
        <w:t xml:space="preserve">The leadership style provides more abstracts for taking a better decision for the organization. </w:t>
      </w:r>
      <w:r w:rsidR="002677C4" w:rsidRPr="003053E7">
        <w:rPr>
          <w:rFonts w:ascii="Times New Roman" w:hAnsi="Times New Roman" w:cs="Times New Roman"/>
          <w:sz w:val="24"/>
          <w:szCs w:val="24"/>
        </w:rPr>
        <w:t xml:space="preserve">The opinion can be taken from the employees </w:t>
      </w:r>
      <w:r w:rsidR="003053E7" w:rsidRPr="003053E7">
        <w:rPr>
          <w:rFonts w:ascii="Times New Roman" w:hAnsi="Times New Roman" w:cs="Times New Roman"/>
          <w:sz w:val="24"/>
          <w:szCs w:val="24"/>
        </w:rPr>
        <w:t>who</w:t>
      </w:r>
      <w:r w:rsidR="002677C4" w:rsidRPr="003053E7">
        <w:rPr>
          <w:rFonts w:ascii="Times New Roman" w:hAnsi="Times New Roman" w:cs="Times New Roman"/>
          <w:sz w:val="24"/>
          <w:szCs w:val="24"/>
        </w:rPr>
        <w:t xml:space="preserve"> can enlarge their level of motivation. </w:t>
      </w:r>
      <w:r w:rsidR="00E31494" w:rsidRPr="003053E7">
        <w:rPr>
          <w:rFonts w:ascii="Times New Roman" w:hAnsi="Times New Roman" w:cs="Times New Roman"/>
          <w:sz w:val="24"/>
          <w:szCs w:val="24"/>
        </w:rPr>
        <w:t xml:space="preserve">The various opinions can become helpful for them and they can apply some decisions according to the needs of their organization. </w:t>
      </w:r>
    </w:p>
    <w:p w14:paraId="12363796" w14:textId="38F64EAD" w:rsidR="00213A46" w:rsidRPr="00756C4F" w:rsidRDefault="00213A46"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Group and team behavior of Kellogg’s.</w:t>
      </w:r>
      <w:r w:rsidR="00756C4F">
        <w:rPr>
          <w:rFonts w:ascii="Times New Roman" w:hAnsi="Times New Roman" w:cs="Times New Roman"/>
          <w:b/>
          <w:sz w:val="28"/>
          <w:szCs w:val="28"/>
          <w:u w:val="single"/>
        </w:rPr>
        <w:t xml:space="preserve"> [</w:t>
      </w:r>
      <w:proofErr w:type="spellStart"/>
      <w:r w:rsidR="00756C4F">
        <w:rPr>
          <w:rFonts w:ascii="Times New Roman" w:hAnsi="Times New Roman" w:cs="Times New Roman"/>
          <w:b/>
          <w:sz w:val="28"/>
          <w:szCs w:val="28"/>
          <w:u w:val="single"/>
        </w:rPr>
        <w:t>Liviu</w:t>
      </w:r>
      <w:proofErr w:type="spellEnd"/>
      <w:r w:rsidR="00756C4F">
        <w:rPr>
          <w:rFonts w:ascii="Times New Roman" w:hAnsi="Times New Roman" w:cs="Times New Roman"/>
          <w:b/>
          <w:sz w:val="28"/>
          <w:szCs w:val="28"/>
          <w:u w:val="single"/>
        </w:rPr>
        <w:t xml:space="preserve"> Popescu, 1813114]</w:t>
      </w:r>
    </w:p>
    <w:p w14:paraId="44FF2034" w14:textId="267C73AE" w:rsidR="00895196" w:rsidRPr="003053E7" w:rsidRDefault="0008571B"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The team and group environment of Kellogg’s </w:t>
      </w:r>
      <w:r w:rsidR="00904A0F" w:rsidRPr="003053E7">
        <w:rPr>
          <w:rFonts w:ascii="Times New Roman" w:hAnsi="Times New Roman" w:cs="Times New Roman"/>
          <w:sz w:val="24"/>
          <w:szCs w:val="24"/>
        </w:rPr>
        <w:t>stays</w:t>
      </w:r>
      <w:r w:rsidRPr="003053E7">
        <w:rPr>
          <w:rFonts w:ascii="Times New Roman" w:hAnsi="Times New Roman" w:cs="Times New Roman"/>
          <w:sz w:val="24"/>
          <w:szCs w:val="24"/>
        </w:rPr>
        <w:t xml:space="preserve"> </w:t>
      </w:r>
      <w:r w:rsidR="00904A0F" w:rsidRPr="003053E7">
        <w:rPr>
          <w:rFonts w:ascii="Times New Roman" w:hAnsi="Times New Roman" w:cs="Times New Roman"/>
          <w:sz w:val="24"/>
          <w:szCs w:val="24"/>
        </w:rPr>
        <w:t>a</w:t>
      </w:r>
      <w:r w:rsidRPr="003053E7">
        <w:rPr>
          <w:rFonts w:ascii="Times New Roman" w:hAnsi="Times New Roman" w:cs="Times New Roman"/>
          <w:sz w:val="24"/>
          <w:szCs w:val="24"/>
        </w:rPr>
        <w:t xml:space="preserve"> </w:t>
      </w:r>
      <w:r w:rsidR="00904A0F" w:rsidRPr="003053E7">
        <w:rPr>
          <w:rFonts w:ascii="Times New Roman" w:hAnsi="Times New Roman" w:cs="Times New Roman"/>
          <w:sz w:val="24"/>
          <w:szCs w:val="24"/>
        </w:rPr>
        <w:t>vital</w:t>
      </w:r>
      <w:r w:rsidRPr="003053E7">
        <w:rPr>
          <w:rFonts w:ascii="Times New Roman" w:hAnsi="Times New Roman" w:cs="Times New Roman"/>
          <w:sz w:val="24"/>
          <w:szCs w:val="24"/>
        </w:rPr>
        <w:t xml:space="preserve"> </w:t>
      </w:r>
      <w:r w:rsidR="00904A0F" w:rsidRPr="003053E7">
        <w:rPr>
          <w:rFonts w:ascii="Times New Roman" w:hAnsi="Times New Roman" w:cs="Times New Roman"/>
          <w:sz w:val="24"/>
          <w:szCs w:val="24"/>
        </w:rPr>
        <w:t>influence</w:t>
      </w:r>
      <w:r w:rsidRPr="003053E7">
        <w:rPr>
          <w:rFonts w:ascii="Times New Roman" w:hAnsi="Times New Roman" w:cs="Times New Roman"/>
          <w:sz w:val="24"/>
          <w:szCs w:val="24"/>
        </w:rPr>
        <w:t xml:space="preserve"> </w:t>
      </w:r>
      <w:r w:rsidR="00904A0F" w:rsidRPr="003053E7">
        <w:rPr>
          <w:rFonts w:ascii="Times New Roman" w:hAnsi="Times New Roman" w:cs="Times New Roman"/>
          <w:sz w:val="24"/>
          <w:szCs w:val="24"/>
        </w:rPr>
        <w:t>designed for</w:t>
      </w:r>
      <w:r w:rsidRPr="003053E7">
        <w:rPr>
          <w:rFonts w:ascii="Times New Roman" w:hAnsi="Times New Roman" w:cs="Times New Roman"/>
          <w:sz w:val="24"/>
          <w:szCs w:val="24"/>
        </w:rPr>
        <w:t xml:space="preserve"> the </w:t>
      </w:r>
      <w:r w:rsidR="00C25CC4" w:rsidRPr="003053E7">
        <w:rPr>
          <w:rFonts w:ascii="Times New Roman" w:hAnsi="Times New Roman" w:cs="Times New Roman"/>
          <w:sz w:val="24"/>
          <w:szCs w:val="24"/>
        </w:rPr>
        <w:t>group</w:t>
      </w:r>
      <w:r w:rsidRPr="003053E7">
        <w:rPr>
          <w:rFonts w:ascii="Times New Roman" w:hAnsi="Times New Roman" w:cs="Times New Roman"/>
          <w:sz w:val="24"/>
          <w:szCs w:val="24"/>
        </w:rPr>
        <w:t xml:space="preserve"> and for respective organization. </w:t>
      </w:r>
      <w:r w:rsidR="005E1817" w:rsidRPr="003053E7">
        <w:rPr>
          <w:rFonts w:ascii="Times New Roman" w:hAnsi="Times New Roman" w:cs="Times New Roman"/>
          <w:sz w:val="24"/>
          <w:szCs w:val="24"/>
        </w:rPr>
        <w:t xml:space="preserve">The leaders of Kellogg’s always try to make a better team and group environment for making the teammates involve in </w:t>
      </w:r>
      <w:r w:rsidR="00904A0F" w:rsidRPr="003053E7">
        <w:rPr>
          <w:rFonts w:ascii="Times New Roman" w:hAnsi="Times New Roman" w:cs="Times New Roman"/>
          <w:sz w:val="24"/>
          <w:szCs w:val="24"/>
        </w:rPr>
        <w:t>every</w:t>
      </w:r>
      <w:r w:rsidR="005E1817" w:rsidRPr="003053E7">
        <w:rPr>
          <w:rFonts w:ascii="Times New Roman" w:hAnsi="Times New Roman" w:cs="Times New Roman"/>
          <w:sz w:val="24"/>
          <w:szCs w:val="24"/>
        </w:rPr>
        <w:t xml:space="preserve"> activity of team or group. </w:t>
      </w:r>
      <w:r w:rsidR="008D320C" w:rsidRPr="003053E7">
        <w:rPr>
          <w:rFonts w:ascii="Times New Roman" w:hAnsi="Times New Roman" w:cs="Times New Roman"/>
          <w:sz w:val="24"/>
          <w:szCs w:val="24"/>
        </w:rPr>
        <w:t>Here are some abstracts which the leaders of Kellogg’s are following for making an efficient group or team environment:</w:t>
      </w:r>
    </w:p>
    <w:p w14:paraId="0A8332E6" w14:textId="77777777" w:rsidR="00425CA1" w:rsidRPr="003053E7" w:rsidRDefault="00425CA1"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Communication: </w:t>
      </w:r>
      <w:r w:rsidR="00664EAD" w:rsidRPr="003053E7">
        <w:rPr>
          <w:rFonts w:ascii="Times New Roman" w:hAnsi="Times New Roman" w:cs="Times New Roman"/>
          <w:sz w:val="24"/>
          <w:szCs w:val="24"/>
        </w:rPr>
        <w:t xml:space="preserve">The leaders of respective organization always try to make a better level of their communication process. They </w:t>
      </w:r>
      <w:r w:rsidR="00875A85" w:rsidRPr="003053E7">
        <w:rPr>
          <w:rFonts w:ascii="Times New Roman" w:hAnsi="Times New Roman" w:cs="Times New Roman"/>
          <w:sz w:val="24"/>
          <w:szCs w:val="24"/>
        </w:rPr>
        <w:t>make</w:t>
      </w:r>
      <w:r w:rsidR="00664EAD" w:rsidRPr="003053E7">
        <w:rPr>
          <w:rFonts w:ascii="Times New Roman" w:hAnsi="Times New Roman" w:cs="Times New Roman"/>
          <w:sz w:val="24"/>
          <w:szCs w:val="24"/>
        </w:rPr>
        <w:t xml:space="preserve"> an efficient commu</w:t>
      </w:r>
      <w:r w:rsidR="007E28F5" w:rsidRPr="003053E7">
        <w:rPr>
          <w:rFonts w:ascii="Times New Roman" w:hAnsi="Times New Roman" w:cs="Times New Roman"/>
          <w:sz w:val="24"/>
          <w:szCs w:val="24"/>
        </w:rPr>
        <w:t>nication to understand the scope</w:t>
      </w:r>
      <w:r w:rsidR="00664EAD" w:rsidRPr="003053E7">
        <w:rPr>
          <w:rFonts w:ascii="Times New Roman" w:hAnsi="Times New Roman" w:cs="Times New Roman"/>
          <w:sz w:val="24"/>
          <w:szCs w:val="24"/>
        </w:rPr>
        <w:t xml:space="preserve"> of goals and the agreement of teammates towards the strategies for achieving the goals of the organization. </w:t>
      </w:r>
      <w:r w:rsidR="00E53830" w:rsidRPr="003053E7">
        <w:rPr>
          <w:rFonts w:ascii="Times New Roman" w:hAnsi="Times New Roman" w:cs="Times New Roman"/>
          <w:sz w:val="24"/>
          <w:szCs w:val="24"/>
        </w:rPr>
        <w:t xml:space="preserve">The leaders also try to know the different kind of opinions from the teammates regarding the strategies. </w:t>
      </w:r>
    </w:p>
    <w:p w14:paraId="66446A62" w14:textId="77777777" w:rsidR="00954911" w:rsidRPr="003053E7" w:rsidRDefault="00954911"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Role identity: </w:t>
      </w:r>
      <w:r w:rsidR="009913D6" w:rsidRPr="003053E7">
        <w:rPr>
          <w:rFonts w:ascii="Times New Roman" w:hAnsi="Times New Roman" w:cs="Times New Roman"/>
          <w:sz w:val="24"/>
          <w:szCs w:val="24"/>
        </w:rPr>
        <w:t xml:space="preserve">The leaders of related organization try to </w:t>
      </w:r>
      <w:r w:rsidR="00B63792" w:rsidRPr="003053E7">
        <w:rPr>
          <w:rFonts w:ascii="Times New Roman" w:hAnsi="Times New Roman" w:cs="Times New Roman"/>
          <w:sz w:val="24"/>
          <w:szCs w:val="24"/>
        </w:rPr>
        <w:t>classify</w:t>
      </w:r>
      <w:r w:rsidR="009913D6" w:rsidRPr="003053E7">
        <w:rPr>
          <w:rFonts w:ascii="Times New Roman" w:hAnsi="Times New Roman" w:cs="Times New Roman"/>
          <w:sz w:val="24"/>
          <w:szCs w:val="24"/>
        </w:rPr>
        <w:t xml:space="preserve"> the tasks according to the capabilities of their team members. They always try to know about the </w:t>
      </w:r>
      <w:r w:rsidR="00B63792" w:rsidRPr="003053E7">
        <w:rPr>
          <w:rFonts w:ascii="Times New Roman" w:hAnsi="Times New Roman" w:cs="Times New Roman"/>
          <w:sz w:val="24"/>
          <w:szCs w:val="24"/>
        </w:rPr>
        <w:t>performance</w:t>
      </w:r>
      <w:r w:rsidR="009913D6" w:rsidRPr="003053E7">
        <w:rPr>
          <w:rFonts w:ascii="Times New Roman" w:hAnsi="Times New Roman" w:cs="Times New Roman"/>
          <w:sz w:val="24"/>
          <w:szCs w:val="24"/>
        </w:rPr>
        <w:t xml:space="preserve"> level of their team members and allot the tasks according to their potential. </w:t>
      </w:r>
      <w:r w:rsidR="009836D3" w:rsidRPr="003053E7">
        <w:rPr>
          <w:rFonts w:ascii="Times New Roman" w:hAnsi="Times New Roman" w:cs="Times New Roman"/>
          <w:sz w:val="24"/>
          <w:szCs w:val="24"/>
        </w:rPr>
        <w:t xml:space="preserve">The different </w:t>
      </w:r>
      <w:r w:rsidR="00BD29C1" w:rsidRPr="003053E7">
        <w:rPr>
          <w:rFonts w:ascii="Times New Roman" w:hAnsi="Times New Roman" w:cs="Times New Roman"/>
          <w:sz w:val="24"/>
          <w:szCs w:val="24"/>
        </w:rPr>
        <w:t>capabilities of their employees provide</w:t>
      </w:r>
      <w:r w:rsidR="009836D3" w:rsidRPr="003053E7">
        <w:rPr>
          <w:rFonts w:ascii="Times New Roman" w:hAnsi="Times New Roman" w:cs="Times New Roman"/>
          <w:sz w:val="24"/>
          <w:szCs w:val="24"/>
        </w:rPr>
        <w:t xml:space="preserve"> a large variety of options which they can </w:t>
      </w:r>
      <w:r w:rsidR="005B0D37" w:rsidRPr="003053E7">
        <w:rPr>
          <w:rFonts w:ascii="Times New Roman" w:hAnsi="Times New Roman" w:cs="Times New Roman"/>
          <w:sz w:val="24"/>
          <w:szCs w:val="24"/>
        </w:rPr>
        <w:t xml:space="preserve">apply according to their team needs. </w:t>
      </w:r>
    </w:p>
    <w:p w14:paraId="69B220B8" w14:textId="77777777" w:rsidR="00BD29C1" w:rsidRPr="003053E7" w:rsidRDefault="00BD29C1"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Motivation: </w:t>
      </w:r>
      <w:r w:rsidR="006E54DF" w:rsidRPr="003053E7">
        <w:rPr>
          <w:rFonts w:ascii="Times New Roman" w:hAnsi="Times New Roman" w:cs="Times New Roman"/>
          <w:sz w:val="24"/>
          <w:szCs w:val="24"/>
        </w:rPr>
        <w:t xml:space="preserve">The leaders of Kellogg’s always try to motivate their teammates in various </w:t>
      </w:r>
      <w:r w:rsidR="0066651D" w:rsidRPr="003053E7">
        <w:rPr>
          <w:rFonts w:ascii="Times New Roman" w:hAnsi="Times New Roman" w:cs="Times New Roman"/>
          <w:sz w:val="24"/>
          <w:szCs w:val="24"/>
        </w:rPr>
        <w:t>manners</w:t>
      </w:r>
      <w:r w:rsidR="006E54DF" w:rsidRPr="003053E7">
        <w:rPr>
          <w:rFonts w:ascii="Times New Roman" w:hAnsi="Times New Roman" w:cs="Times New Roman"/>
          <w:sz w:val="24"/>
          <w:szCs w:val="24"/>
        </w:rPr>
        <w:t xml:space="preserve">. </w:t>
      </w:r>
      <w:r w:rsidR="0066651D" w:rsidRPr="003053E7">
        <w:rPr>
          <w:rFonts w:ascii="Times New Roman" w:hAnsi="Times New Roman" w:cs="Times New Roman"/>
          <w:sz w:val="24"/>
          <w:szCs w:val="24"/>
        </w:rPr>
        <w:t xml:space="preserve">They try to make a better environment for their workers to make them more effortful towards their targets and goal. The </w:t>
      </w:r>
      <w:r w:rsidR="009922F4" w:rsidRPr="003053E7">
        <w:rPr>
          <w:rFonts w:ascii="Times New Roman" w:hAnsi="Times New Roman" w:cs="Times New Roman"/>
          <w:sz w:val="24"/>
          <w:szCs w:val="24"/>
        </w:rPr>
        <w:t>leaders of Kellogg’s include</w:t>
      </w:r>
      <w:r w:rsidR="0066651D" w:rsidRPr="003053E7">
        <w:rPr>
          <w:rFonts w:ascii="Times New Roman" w:hAnsi="Times New Roman" w:cs="Times New Roman"/>
          <w:sz w:val="24"/>
          <w:szCs w:val="24"/>
        </w:rPr>
        <w:t xml:space="preserve"> motivational practices for encouraging their employees on a better level. The leaders are using Maslow’s hierarchy of needs for making their employees motivated. </w:t>
      </w:r>
    </w:p>
    <w:p w14:paraId="719E1AFE" w14:textId="77777777" w:rsidR="004A49A1" w:rsidRPr="003053E7" w:rsidRDefault="004A49A1"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lastRenderedPageBreak/>
        <w:t xml:space="preserve">Size of team: </w:t>
      </w:r>
      <w:r w:rsidR="00973B94" w:rsidRPr="003053E7">
        <w:rPr>
          <w:rFonts w:ascii="Times New Roman" w:hAnsi="Times New Roman" w:cs="Times New Roman"/>
          <w:sz w:val="24"/>
          <w:szCs w:val="24"/>
        </w:rPr>
        <w:t xml:space="preserve">By including better team size of team the managers can become able to </w:t>
      </w:r>
      <w:proofErr w:type="gramStart"/>
      <w:r w:rsidR="00973B94" w:rsidRPr="003053E7">
        <w:rPr>
          <w:rFonts w:ascii="Times New Roman" w:hAnsi="Times New Roman" w:cs="Times New Roman"/>
          <w:sz w:val="24"/>
          <w:szCs w:val="24"/>
        </w:rPr>
        <w:t>increasing</w:t>
      </w:r>
      <w:proofErr w:type="gramEnd"/>
      <w:r w:rsidR="00973B94" w:rsidRPr="003053E7">
        <w:rPr>
          <w:rFonts w:ascii="Times New Roman" w:hAnsi="Times New Roman" w:cs="Times New Roman"/>
          <w:sz w:val="24"/>
          <w:szCs w:val="24"/>
        </w:rPr>
        <w:t xml:space="preserve"> the productivity to make a higher range of team performance. </w:t>
      </w:r>
      <w:r w:rsidR="005F78DF" w:rsidRPr="003053E7">
        <w:rPr>
          <w:rFonts w:ascii="Times New Roman" w:hAnsi="Times New Roman" w:cs="Times New Roman"/>
          <w:sz w:val="24"/>
          <w:szCs w:val="24"/>
        </w:rPr>
        <w:t xml:space="preserve">The </w:t>
      </w:r>
      <w:r w:rsidR="000751AC" w:rsidRPr="003053E7">
        <w:rPr>
          <w:rFonts w:ascii="Times New Roman" w:hAnsi="Times New Roman" w:cs="Times New Roman"/>
          <w:sz w:val="24"/>
          <w:szCs w:val="24"/>
        </w:rPr>
        <w:t>increased</w:t>
      </w:r>
      <w:r w:rsidR="005F78DF" w:rsidRPr="003053E7">
        <w:rPr>
          <w:rFonts w:ascii="Times New Roman" w:hAnsi="Times New Roman" w:cs="Times New Roman"/>
          <w:sz w:val="24"/>
          <w:szCs w:val="24"/>
        </w:rPr>
        <w:t xml:space="preserve"> number of team member can allow them better resources for the target </w:t>
      </w:r>
      <w:r w:rsidR="000751AC" w:rsidRPr="003053E7">
        <w:rPr>
          <w:rFonts w:ascii="Times New Roman" w:hAnsi="Times New Roman" w:cs="Times New Roman"/>
          <w:sz w:val="24"/>
          <w:szCs w:val="24"/>
        </w:rPr>
        <w:t>achieving</w:t>
      </w:r>
      <w:r w:rsidR="005F78DF" w:rsidRPr="003053E7">
        <w:rPr>
          <w:rFonts w:ascii="Times New Roman" w:hAnsi="Times New Roman" w:cs="Times New Roman"/>
          <w:sz w:val="24"/>
          <w:szCs w:val="24"/>
        </w:rPr>
        <w:t xml:space="preserve"> process. </w:t>
      </w:r>
      <w:r w:rsidR="0096163A" w:rsidRPr="003053E7">
        <w:rPr>
          <w:rFonts w:ascii="Times New Roman" w:hAnsi="Times New Roman" w:cs="Times New Roman"/>
          <w:sz w:val="24"/>
          <w:szCs w:val="24"/>
        </w:rPr>
        <w:t xml:space="preserve">It is beneficial as well as negative for a team because the large number of team members can also increase the confusions as well. </w:t>
      </w:r>
      <w:r w:rsidR="00887B8D" w:rsidRPr="003053E7">
        <w:rPr>
          <w:rFonts w:ascii="Times New Roman" w:hAnsi="Times New Roman" w:cs="Times New Roman"/>
          <w:sz w:val="24"/>
          <w:szCs w:val="24"/>
        </w:rPr>
        <w:t xml:space="preserve">The managers of Kellogg’s always try to make the team members connected with </w:t>
      </w:r>
      <w:proofErr w:type="spellStart"/>
      <w:r w:rsidR="00887B8D" w:rsidRPr="003053E7">
        <w:rPr>
          <w:rFonts w:ascii="Times New Roman" w:hAnsi="Times New Roman" w:cs="Times New Roman"/>
          <w:sz w:val="24"/>
          <w:szCs w:val="24"/>
        </w:rPr>
        <w:t xml:space="preserve">each </w:t>
      </w:r>
      <w:proofErr w:type="gramStart"/>
      <w:r w:rsidR="00887B8D" w:rsidRPr="003053E7">
        <w:rPr>
          <w:rFonts w:ascii="Times New Roman" w:hAnsi="Times New Roman" w:cs="Times New Roman"/>
          <w:sz w:val="24"/>
          <w:szCs w:val="24"/>
        </w:rPr>
        <w:t>others</w:t>
      </w:r>
      <w:proofErr w:type="spellEnd"/>
      <w:proofErr w:type="gramEnd"/>
      <w:r w:rsidR="00887B8D" w:rsidRPr="003053E7">
        <w:rPr>
          <w:rFonts w:ascii="Times New Roman" w:hAnsi="Times New Roman" w:cs="Times New Roman"/>
          <w:sz w:val="24"/>
          <w:szCs w:val="24"/>
        </w:rPr>
        <w:t xml:space="preserve">. </w:t>
      </w:r>
      <w:r w:rsidR="00D96AD5" w:rsidRPr="003053E7">
        <w:rPr>
          <w:rFonts w:ascii="Times New Roman" w:hAnsi="Times New Roman" w:cs="Times New Roman"/>
          <w:sz w:val="24"/>
          <w:szCs w:val="24"/>
        </w:rPr>
        <w:t xml:space="preserve">The better collaboration can lead their organizational strategies. </w:t>
      </w:r>
    </w:p>
    <w:p w14:paraId="597E6E8B" w14:textId="77777777" w:rsidR="000E544F" w:rsidRPr="003053E7" w:rsidRDefault="002C1FFC"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 xml:space="preserve">Homogeneity: </w:t>
      </w:r>
      <w:r w:rsidR="003072CB" w:rsidRPr="003053E7">
        <w:rPr>
          <w:rFonts w:ascii="Times New Roman" w:hAnsi="Times New Roman" w:cs="Times New Roman"/>
          <w:sz w:val="24"/>
          <w:szCs w:val="24"/>
        </w:rPr>
        <w:t xml:space="preserve">It is the process in which the managers and leaders of the organization can evaluate about the differences between the two employees. </w:t>
      </w:r>
      <w:r w:rsidR="00CB1101" w:rsidRPr="003053E7">
        <w:rPr>
          <w:rFonts w:ascii="Times New Roman" w:hAnsi="Times New Roman" w:cs="Times New Roman"/>
          <w:sz w:val="24"/>
          <w:szCs w:val="24"/>
        </w:rPr>
        <w:t xml:space="preserve">The project managers can identify the different abilities of different employees. </w:t>
      </w:r>
      <w:r w:rsidR="00554C7E" w:rsidRPr="003053E7">
        <w:rPr>
          <w:rFonts w:ascii="Times New Roman" w:hAnsi="Times New Roman" w:cs="Times New Roman"/>
          <w:sz w:val="24"/>
          <w:szCs w:val="24"/>
        </w:rPr>
        <w:t xml:space="preserve">The different </w:t>
      </w:r>
      <w:r w:rsidR="002E10E6" w:rsidRPr="003053E7">
        <w:rPr>
          <w:rFonts w:ascii="Times New Roman" w:hAnsi="Times New Roman" w:cs="Times New Roman"/>
          <w:sz w:val="24"/>
          <w:szCs w:val="24"/>
        </w:rPr>
        <w:t>characteristics</w:t>
      </w:r>
      <w:r w:rsidR="00554C7E" w:rsidRPr="003053E7">
        <w:rPr>
          <w:rFonts w:ascii="Times New Roman" w:hAnsi="Times New Roman" w:cs="Times New Roman"/>
          <w:sz w:val="24"/>
          <w:szCs w:val="24"/>
        </w:rPr>
        <w:t xml:space="preserve">, </w:t>
      </w:r>
      <w:proofErr w:type="gramStart"/>
      <w:r w:rsidR="00554C7E" w:rsidRPr="003053E7">
        <w:rPr>
          <w:rFonts w:ascii="Times New Roman" w:hAnsi="Times New Roman" w:cs="Times New Roman"/>
          <w:sz w:val="24"/>
          <w:szCs w:val="24"/>
        </w:rPr>
        <w:t>knowledge ,</w:t>
      </w:r>
      <w:proofErr w:type="gramEnd"/>
      <w:r w:rsidR="00554C7E" w:rsidRPr="003053E7">
        <w:rPr>
          <w:rFonts w:ascii="Times New Roman" w:hAnsi="Times New Roman" w:cs="Times New Roman"/>
          <w:sz w:val="24"/>
          <w:szCs w:val="24"/>
        </w:rPr>
        <w:t xml:space="preserve"> skills and educational level can be recognized by the project managers in this situation. </w:t>
      </w:r>
    </w:p>
    <w:p w14:paraId="6263B677" w14:textId="77777777" w:rsidR="000E544F" w:rsidRPr="003053E7" w:rsidRDefault="000E544F" w:rsidP="008942BF">
      <w:pPr>
        <w:spacing w:line="360" w:lineRule="auto"/>
        <w:jc w:val="both"/>
        <w:rPr>
          <w:rFonts w:ascii="Times New Roman" w:hAnsi="Times New Roman" w:cs="Times New Roman"/>
          <w:b/>
          <w:sz w:val="24"/>
          <w:szCs w:val="24"/>
        </w:rPr>
      </w:pPr>
    </w:p>
    <w:p w14:paraId="265BE99E" w14:textId="77777777" w:rsidR="000E544F" w:rsidRPr="00756C4F" w:rsidRDefault="000E544F"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Motivation and perception</w:t>
      </w:r>
    </w:p>
    <w:p w14:paraId="2F1E2BF0" w14:textId="67ADC1E5" w:rsidR="00B54BE2" w:rsidRPr="003053E7" w:rsidRDefault="00B54BE2" w:rsidP="008942BF">
      <w:pPr>
        <w:spacing w:line="360" w:lineRule="auto"/>
        <w:jc w:val="both"/>
        <w:rPr>
          <w:rFonts w:ascii="Times New Roman" w:hAnsi="Times New Roman" w:cs="Times New Roman"/>
          <w:sz w:val="24"/>
          <w:szCs w:val="24"/>
        </w:rPr>
      </w:pPr>
      <w:r w:rsidRPr="003053E7">
        <w:rPr>
          <w:rFonts w:ascii="Times New Roman" w:hAnsi="Times New Roman" w:cs="Times New Roman"/>
          <w:b/>
          <w:sz w:val="24"/>
          <w:szCs w:val="24"/>
        </w:rPr>
        <w:t>Maslow’s</w:t>
      </w:r>
      <w:r w:rsidR="00E165C8">
        <w:rPr>
          <w:rFonts w:ascii="Times New Roman" w:hAnsi="Times New Roman" w:cs="Times New Roman"/>
          <w:b/>
          <w:sz w:val="24"/>
          <w:szCs w:val="24"/>
        </w:rPr>
        <w:t xml:space="preserve"> </w:t>
      </w:r>
      <w:r w:rsidR="006C3398" w:rsidRPr="003053E7">
        <w:rPr>
          <w:rFonts w:ascii="Times New Roman" w:hAnsi="Times New Roman" w:cs="Times New Roman"/>
          <w:b/>
          <w:sz w:val="24"/>
          <w:szCs w:val="24"/>
        </w:rPr>
        <w:t>Hierarchy of needs:</w:t>
      </w:r>
      <w:r w:rsidR="00E165C8">
        <w:rPr>
          <w:rFonts w:ascii="Times New Roman" w:hAnsi="Times New Roman" w:cs="Times New Roman"/>
          <w:b/>
          <w:sz w:val="24"/>
          <w:szCs w:val="24"/>
        </w:rPr>
        <w:t xml:space="preserve"> </w:t>
      </w:r>
      <w:r w:rsidR="004173F0" w:rsidRPr="003053E7">
        <w:rPr>
          <w:rFonts w:ascii="Times New Roman" w:hAnsi="Times New Roman" w:cs="Times New Roman"/>
          <w:sz w:val="24"/>
          <w:szCs w:val="24"/>
        </w:rPr>
        <w:t xml:space="preserve">The </w:t>
      </w:r>
      <w:r w:rsidR="00C25CC4" w:rsidRPr="003053E7">
        <w:rPr>
          <w:rFonts w:ascii="Times New Roman" w:hAnsi="Times New Roman" w:cs="Times New Roman"/>
          <w:sz w:val="24"/>
          <w:szCs w:val="24"/>
        </w:rPr>
        <w:t>concept</w:t>
      </w:r>
      <w:r w:rsidR="004173F0" w:rsidRPr="003053E7">
        <w:rPr>
          <w:rFonts w:ascii="Times New Roman" w:hAnsi="Times New Roman" w:cs="Times New Roman"/>
          <w:sz w:val="24"/>
          <w:szCs w:val="24"/>
        </w:rPr>
        <w:t xml:space="preserve"> is </w:t>
      </w:r>
      <w:r w:rsidR="00C25CC4" w:rsidRPr="003053E7">
        <w:rPr>
          <w:rFonts w:ascii="Times New Roman" w:hAnsi="Times New Roman" w:cs="Times New Roman"/>
          <w:sz w:val="24"/>
          <w:szCs w:val="24"/>
        </w:rPr>
        <w:t>connected</w:t>
      </w:r>
      <w:r w:rsidR="004173F0" w:rsidRPr="003053E7">
        <w:rPr>
          <w:rFonts w:ascii="Times New Roman" w:hAnsi="Times New Roman" w:cs="Times New Roman"/>
          <w:sz w:val="24"/>
          <w:szCs w:val="24"/>
        </w:rPr>
        <w:t xml:space="preserve"> </w:t>
      </w:r>
      <w:r w:rsidR="00C25CC4" w:rsidRPr="003053E7">
        <w:rPr>
          <w:rFonts w:ascii="Times New Roman" w:hAnsi="Times New Roman" w:cs="Times New Roman"/>
          <w:sz w:val="24"/>
          <w:szCs w:val="24"/>
        </w:rPr>
        <w:t>towards</w:t>
      </w:r>
      <w:r w:rsidR="004173F0" w:rsidRPr="003053E7">
        <w:rPr>
          <w:rFonts w:ascii="Times New Roman" w:hAnsi="Times New Roman" w:cs="Times New Roman"/>
          <w:sz w:val="24"/>
          <w:szCs w:val="24"/>
        </w:rPr>
        <w:t xml:space="preserve"> </w:t>
      </w:r>
      <w:r w:rsidR="009922F4" w:rsidRPr="003053E7">
        <w:rPr>
          <w:rFonts w:ascii="Times New Roman" w:hAnsi="Times New Roman" w:cs="Times New Roman"/>
          <w:sz w:val="24"/>
          <w:szCs w:val="24"/>
        </w:rPr>
        <w:t>physiological</w:t>
      </w:r>
      <w:r w:rsidR="004173F0" w:rsidRPr="003053E7">
        <w:rPr>
          <w:rFonts w:ascii="Times New Roman" w:hAnsi="Times New Roman" w:cs="Times New Roman"/>
          <w:sz w:val="24"/>
          <w:szCs w:val="24"/>
        </w:rPr>
        <w:t xml:space="preserve"> </w:t>
      </w:r>
      <w:r w:rsidR="00C25CC4" w:rsidRPr="003053E7">
        <w:rPr>
          <w:rFonts w:ascii="Times New Roman" w:hAnsi="Times New Roman" w:cs="Times New Roman"/>
          <w:sz w:val="24"/>
          <w:szCs w:val="24"/>
        </w:rPr>
        <w:t>besides</w:t>
      </w:r>
      <w:r w:rsidR="004173F0" w:rsidRPr="003053E7">
        <w:rPr>
          <w:rFonts w:ascii="Times New Roman" w:hAnsi="Times New Roman" w:cs="Times New Roman"/>
          <w:sz w:val="24"/>
          <w:szCs w:val="24"/>
        </w:rPr>
        <w:t xml:space="preserve"> higher needs of their </w:t>
      </w:r>
      <w:r w:rsidR="00C25CC4" w:rsidRPr="003053E7">
        <w:rPr>
          <w:rFonts w:ascii="Times New Roman" w:hAnsi="Times New Roman" w:cs="Times New Roman"/>
          <w:sz w:val="24"/>
          <w:szCs w:val="24"/>
        </w:rPr>
        <w:t>personne</w:t>
      </w:r>
      <w:bookmarkStart w:id="0" w:name="_GoBack"/>
      <w:bookmarkEnd w:id="0"/>
      <w:r w:rsidR="00C25CC4" w:rsidRPr="003053E7">
        <w:rPr>
          <w:rFonts w:ascii="Times New Roman" w:hAnsi="Times New Roman" w:cs="Times New Roman"/>
          <w:sz w:val="24"/>
          <w:szCs w:val="24"/>
        </w:rPr>
        <w:t>l</w:t>
      </w:r>
      <w:r w:rsidR="004173F0" w:rsidRPr="003053E7">
        <w:rPr>
          <w:rFonts w:ascii="Times New Roman" w:hAnsi="Times New Roman" w:cs="Times New Roman"/>
          <w:sz w:val="24"/>
          <w:szCs w:val="24"/>
        </w:rPr>
        <w:t xml:space="preserve">. </w:t>
      </w:r>
      <w:r w:rsidR="003C00C2" w:rsidRPr="003053E7">
        <w:rPr>
          <w:rFonts w:ascii="Times New Roman" w:hAnsi="Times New Roman" w:cs="Times New Roman"/>
          <w:sz w:val="24"/>
          <w:szCs w:val="24"/>
        </w:rPr>
        <w:t xml:space="preserve">Kellogg’s provides a competitive salary to their employees with some benefit programs which makes the employees able to choose the appropriate benefit according to their needs. </w:t>
      </w:r>
      <w:r w:rsidR="00A91515" w:rsidRPr="003053E7">
        <w:rPr>
          <w:rFonts w:ascii="Times New Roman" w:hAnsi="Times New Roman" w:cs="Times New Roman"/>
          <w:sz w:val="24"/>
          <w:szCs w:val="24"/>
        </w:rPr>
        <w:t xml:space="preserve">In these benefits they </w:t>
      </w:r>
      <w:r w:rsidR="00E843F2" w:rsidRPr="003053E7">
        <w:rPr>
          <w:rFonts w:ascii="Times New Roman" w:hAnsi="Times New Roman" w:cs="Times New Roman"/>
          <w:sz w:val="24"/>
          <w:szCs w:val="24"/>
        </w:rPr>
        <w:t>include</w:t>
      </w:r>
      <w:r w:rsidR="00A91515" w:rsidRPr="003053E7">
        <w:rPr>
          <w:rFonts w:ascii="Times New Roman" w:hAnsi="Times New Roman" w:cs="Times New Roman"/>
          <w:sz w:val="24"/>
          <w:szCs w:val="24"/>
        </w:rPr>
        <w:t xml:space="preserve"> cash substitutes, vouchers related to childcare and the insurance scheme. </w:t>
      </w:r>
      <w:r w:rsidR="00E843F2" w:rsidRPr="003053E7">
        <w:rPr>
          <w:rFonts w:ascii="Times New Roman" w:hAnsi="Times New Roman" w:cs="Times New Roman"/>
          <w:sz w:val="24"/>
          <w:szCs w:val="24"/>
        </w:rPr>
        <w:t xml:space="preserve">The competitive salary and savings make the employees more motivated towards the organizational goals of Kellogg’s. </w:t>
      </w:r>
      <w:r w:rsidR="00B17770" w:rsidRPr="003053E7">
        <w:rPr>
          <w:rFonts w:ascii="Times New Roman" w:hAnsi="Times New Roman" w:cs="Times New Roman"/>
          <w:sz w:val="24"/>
          <w:szCs w:val="24"/>
        </w:rPr>
        <w:t xml:space="preserve">The organization also worried about the safety of their employees and they </w:t>
      </w:r>
      <w:r w:rsidR="00756C4F" w:rsidRPr="003053E7">
        <w:rPr>
          <w:rFonts w:ascii="Times New Roman" w:hAnsi="Times New Roman" w:cs="Times New Roman"/>
          <w:sz w:val="24"/>
          <w:szCs w:val="24"/>
        </w:rPr>
        <w:t>provide</w:t>
      </w:r>
      <w:r w:rsidR="00B17770" w:rsidRPr="003053E7">
        <w:rPr>
          <w:rFonts w:ascii="Times New Roman" w:hAnsi="Times New Roman" w:cs="Times New Roman"/>
          <w:sz w:val="24"/>
          <w:szCs w:val="24"/>
        </w:rPr>
        <w:t xml:space="preserve"> flexible and healthy working environment to </w:t>
      </w:r>
      <w:proofErr w:type="spellStart"/>
      <w:proofErr w:type="gramStart"/>
      <w:r w:rsidR="00B17770" w:rsidRPr="003053E7">
        <w:rPr>
          <w:rFonts w:ascii="Times New Roman" w:hAnsi="Times New Roman" w:cs="Times New Roman"/>
          <w:sz w:val="24"/>
          <w:szCs w:val="24"/>
        </w:rPr>
        <w:t>it’s</w:t>
      </w:r>
      <w:proofErr w:type="spellEnd"/>
      <w:proofErr w:type="gramEnd"/>
      <w:r w:rsidR="00B17770" w:rsidRPr="003053E7">
        <w:rPr>
          <w:rFonts w:ascii="Times New Roman" w:hAnsi="Times New Roman" w:cs="Times New Roman"/>
          <w:sz w:val="24"/>
          <w:szCs w:val="24"/>
        </w:rPr>
        <w:t xml:space="preserve"> employees. </w:t>
      </w:r>
      <w:r w:rsidR="00CB5B25" w:rsidRPr="003053E7">
        <w:rPr>
          <w:rFonts w:ascii="Times New Roman" w:hAnsi="Times New Roman" w:cs="Times New Roman"/>
          <w:sz w:val="24"/>
          <w:szCs w:val="24"/>
        </w:rPr>
        <w:t xml:space="preserve">The flexible working pattern of Kellogg’s explains that they are including the workplace safety and healthy factor in their working culture. </w:t>
      </w:r>
      <w:r w:rsidR="00724909" w:rsidRPr="003053E7">
        <w:rPr>
          <w:rFonts w:ascii="Times New Roman" w:hAnsi="Times New Roman" w:cs="Times New Roman"/>
          <w:sz w:val="24"/>
          <w:szCs w:val="24"/>
        </w:rPr>
        <w:t xml:space="preserve">They also </w:t>
      </w:r>
      <w:r w:rsidR="00F42AB2" w:rsidRPr="003053E7">
        <w:rPr>
          <w:rFonts w:ascii="Times New Roman" w:hAnsi="Times New Roman" w:cs="Times New Roman"/>
          <w:sz w:val="24"/>
          <w:szCs w:val="24"/>
        </w:rPr>
        <w:t>organize</w:t>
      </w:r>
      <w:r w:rsidR="00724909" w:rsidRPr="003053E7">
        <w:rPr>
          <w:rFonts w:ascii="Times New Roman" w:hAnsi="Times New Roman" w:cs="Times New Roman"/>
          <w:sz w:val="24"/>
          <w:szCs w:val="24"/>
        </w:rPr>
        <w:t xml:space="preserve"> weekly group </w:t>
      </w:r>
      <w:r w:rsidR="00E17900" w:rsidRPr="003053E7">
        <w:rPr>
          <w:rFonts w:ascii="Times New Roman" w:hAnsi="Times New Roman" w:cs="Times New Roman"/>
          <w:sz w:val="24"/>
          <w:szCs w:val="24"/>
        </w:rPr>
        <w:t>discussion which allows</w:t>
      </w:r>
      <w:r w:rsidR="00724909" w:rsidRPr="003053E7">
        <w:rPr>
          <w:rFonts w:ascii="Times New Roman" w:hAnsi="Times New Roman" w:cs="Times New Roman"/>
          <w:sz w:val="24"/>
          <w:szCs w:val="24"/>
        </w:rPr>
        <w:t xml:space="preserve"> people to express their views for </w:t>
      </w:r>
      <w:proofErr w:type="gramStart"/>
      <w:r w:rsidR="00724909" w:rsidRPr="003053E7">
        <w:rPr>
          <w:rFonts w:ascii="Times New Roman" w:hAnsi="Times New Roman" w:cs="Times New Roman"/>
          <w:sz w:val="24"/>
          <w:szCs w:val="24"/>
        </w:rPr>
        <w:t>the each</w:t>
      </w:r>
      <w:proofErr w:type="gramEnd"/>
      <w:r w:rsidR="00724909" w:rsidRPr="003053E7">
        <w:rPr>
          <w:rFonts w:ascii="Times New Roman" w:hAnsi="Times New Roman" w:cs="Times New Roman"/>
          <w:sz w:val="24"/>
          <w:szCs w:val="24"/>
        </w:rPr>
        <w:t xml:space="preserve"> side of business. </w:t>
      </w:r>
      <w:r w:rsidR="00154A27" w:rsidRPr="003053E7">
        <w:rPr>
          <w:rFonts w:ascii="Times New Roman" w:hAnsi="Times New Roman" w:cs="Times New Roman"/>
          <w:sz w:val="24"/>
          <w:szCs w:val="24"/>
        </w:rPr>
        <w:t xml:space="preserve">The things are </w:t>
      </w:r>
      <w:r w:rsidR="00A01362" w:rsidRPr="003053E7">
        <w:rPr>
          <w:rFonts w:ascii="Times New Roman" w:hAnsi="Times New Roman" w:cs="Times New Roman"/>
          <w:sz w:val="24"/>
          <w:szCs w:val="24"/>
        </w:rPr>
        <w:t>related</w:t>
      </w:r>
      <w:r w:rsidR="00154A27" w:rsidRPr="003053E7">
        <w:rPr>
          <w:rFonts w:ascii="Times New Roman" w:hAnsi="Times New Roman" w:cs="Times New Roman"/>
          <w:sz w:val="24"/>
          <w:szCs w:val="24"/>
        </w:rPr>
        <w:t xml:space="preserve"> with the feelings and belonging factors of Maslow’s theory. </w:t>
      </w:r>
      <w:r w:rsidR="00DE4C0E" w:rsidRPr="003053E7">
        <w:rPr>
          <w:rFonts w:ascii="Times New Roman" w:hAnsi="Times New Roman" w:cs="Times New Roman"/>
          <w:sz w:val="24"/>
          <w:szCs w:val="24"/>
        </w:rPr>
        <w:t xml:space="preserve">It creates the loom for the K-Values of respective organization which involves recognition, positivity and it can support each team member for providing their important contribution in the organizational target. </w:t>
      </w:r>
      <w:r w:rsidR="000A616A" w:rsidRPr="003053E7">
        <w:rPr>
          <w:rFonts w:ascii="Times New Roman" w:hAnsi="Times New Roman" w:cs="Times New Roman"/>
          <w:sz w:val="24"/>
          <w:szCs w:val="24"/>
        </w:rPr>
        <w:t xml:space="preserve">The Maslow’s theory provides their employees the opportunity to handle the task according to their choices which provide them a feeling that they are worth for the organization. </w:t>
      </w:r>
      <w:r w:rsidR="00D956DC" w:rsidRPr="003053E7">
        <w:rPr>
          <w:rFonts w:ascii="Times New Roman" w:hAnsi="Times New Roman" w:cs="Times New Roman"/>
          <w:sz w:val="24"/>
          <w:szCs w:val="24"/>
        </w:rPr>
        <w:t xml:space="preserve">The </w:t>
      </w:r>
      <w:proofErr w:type="gramStart"/>
      <w:r w:rsidR="00D956DC" w:rsidRPr="003053E7">
        <w:rPr>
          <w:rFonts w:ascii="Times New Roman" w:hAnsi="Times New Roman" w:cs="Times New Roman"/>
          <w:sz w:val="24"/>
          <w:szCs w:val="24"/>
        </w:rPr>
        <w:t>two way</w:t>
      </w:r>
      <w:proofErr w:type="gramEnd"/>
      <w:r w:rsidR="00D956DC" w:rsidRPr="003053E7">
        <w:rPr>
          <w:rFonts w:ascii="Times New Roman" w:hAnsi="Times New Roman" w:cs="Times New Roman"/>
          <w:sz w:val="24"/>
          <w:szCs w:val="24"/>
        </w:rPr>
        <w:t xml:space="preserve"> </w:t>
      </w:r>
      <w:r w:rsidR="00052A6F" w:rsidRPr="003053E7">
        <w:rPr>
          <w:rFonts w:ascii="Times New Roman" w:hAnsi="Times New Roman" w:cs="Times New Roman"/>
          <w:sz w:val="24"/>
          <w:szCs w:val="24"/>
        </w:rPr>
        <w:t xml:space="preserve">communication </w:t>
      </w:r>
      <w:r w:rsidR="00D956DC" w:rsidRPr="003053E7">
        <w:rPr>
          <w:rFonts w:ascii="Times New Roman" w:hAnsi="Times New Roman" w:cs="Times New Roman"/>
          <w:sz w:val="24"/>
          <w:szCs w:val="24"/>
        </w:rPr>
        <w:t xml:space="preserve">of their leaders makes them motivated for the goals and leaders can help to empower their workforce. </w:t>
      </w:r>
    </w:p>
    <w:p w14:paraId="1589593A" w14:textId="77777777" w:rsidR="001D179D" w:rsidRDefault="001D179D" w:rsidP="008942BF">
      <w:pPr>
        <w:spacing w:line="360" w:lineRule="auto"/>
        <w:jc w:val="both"/>
        <w:rPr>
          <w:rFonts w:ascii="Times New Roman" w:hAnsi="Times New Roman" w:cs="Times New Roman"/>
          <w:b/>
          <w:sz w:val="24"/>
          <w:szCs w:val="24"/>
          <w:u w:val="single"/>
        </w:rPr>
      </w:pPr>
    </w:p>
    <w:p w14:paraId="572B0BEF" w14:textId="77777777" w:rsidR="001D179D" w:rsidRDefault="001D179D" w:rsidP="008942BF">
      <w:pPr>
        <w:spacing w:line="360" w:lineRule="auto"/>
        <w:jc w:val="both"/>
        <w:rPr>
          <w:rFonts w:ascii="Times New Roman" w:hAnsi="Times New Roman" w:cs="Times New Roman"/>
          <w:b/>
          <w:sz w:val="24"/>
          <w:szCs w:val="24"/>
          <w:u w:val="single"/>
        </w:rPr>
      </w:pPr>
    </w:p>
    <w:p w14:paraId="22428D33" w14:textId="77777777" w:rsidR="001D179D" w:rsidRDefault="001D179D" w:rsidP="008942BF">
      <w:pPr>
        <w:spacing w:line="360" w:lineRule="auto"/>
        <w:jc w:val="both"/>
        <w:rPr>
          <w:rFonts w:ascii="Times New Roman" w:hAnsi="Times New Roman" w:cs="Times New Roman"/>
          <w:b/>
          <w:sz w:val="24"/>
          <w:szCs w:val="24"/>
          <w:u w:val="single"/>
        </w:rPr>
      </w:pPr>
    </w:p>
    <w:p w14:paraId="3388725A" w14:textId="339830FE" w:rsidR="00B54BE2" w:rsidRPr="00756C4F" w:rsidRDefault="00B54BE2"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 xml:space="preserve">The </w:t>
      </w:r>
      <w:r w:rsidR="001D179D" w:rsidRPr="00756C4F">
        <w:rPr>
          <w:rFonts w:ascii="Times New Roman" w:hAnsi="Times New Roman" w:cs="Times New Roman"/>
          <w:b/>
          <w:sz w:val="28"/>
          <w:szCs w:val="28"/>
          <w:u w:val="single"/>
        </w:rPr>
        <w:t>two-factor</w:t>
      </w:r>
      <w:r w:rsidRPr="00756C4F">
        <w:rPr>
          <w:rFonts w:ascii="Times New Roman" w:hAnsi="Times New Roman" w:cs="Times New Roman"/>
          <w:b/>
          <w:sz w:val="28"/>
          <w:szCs w:val="28"/>
          <w:u w:val="single"/>
        </w:rPr>
        <w:t xml:space="preserve"> theory</w:t>
      </w:r>
    </w:p>
    <w:p w14:paraId="1497AA35" w14:textId="77777777" w:rsidR="009B3487" w:rsidRPr="003053E7" w:rsidRDefault="00B54BE2"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T</w:t>
      </w:r>
      <w:r w:rsidR="009B3487" w:rsidRPr="003053E7">
        <w:rPr>
          <w:rFonts w:ascii="Times New Roman" w:hAnsi="Times New Roman" w:cs="Times New Roman"/>
          <w:sz w:val="24"/>
          <w:szCs w:val="24"/>
        </w:rPr>
        <w:t xml:space="preserve">he theory of Herzberg is helpful for them to provide the better level of job satisfaction in the mindsets of their employees. </w:t>
      </w:r>
      <w:r w:rsidR="00F3388C" w:rsidRPr="003053E7">
        <w:rPr>
          <w:rFonts w:ascii="Times New Roman" w:hAnsi="Times New Roman" w:cs="Times New Roman"/>
          <w:sz w:val="24"/>
          <w:szCs w:val="24"/>
        </w:rPr>
        <w:t xml:space="preserve">The two type of factors can be seen by the </w:t>
      </w:r>
      <w:proofErr w:type="gramStart"/>
      <w:r w:rsidR="00F3388C" w:rsidRPr="003053E7">
        <w:rPr>
          <w:rFonts w:ascii="Times New Roman" w:hAnsi="Times New Roman" w:cs="Times New Roman"/>
          <w:sz w:val="24"/>
          <w:szCs w:val="24"/>
        </w:rPr>
        <w:t>leaders</w:t>
      </w:r>
      <w:proofErr w:type="gramEnd"/>
      <w:r w:rsidR="00F3388C" w:rsidRPr="003053E7">
        <w:rPr>
          <w:rFonts w:ascii="Times New Roman" w:hAnsi="Times New Roman" w:cs="Times New Roman"/>
          <w:sz w:val="24"/>
          <w:szCs w:val="24"/>
        </w:rPr>
        <w:t xml:space="preserve"> </w:t>
      </w:r>
      <w:r w:rsidR="00C940D2" w:rsidRPr="003053E7">
        <w:rPr>
          <w:rFonts w:ascii="Times New Roman" w:hAnsi="Times New Roman" w:cs="Times New Roman"/>
          <w:sz w:val="24"/>
          <w:szCs w:val="24"/>
        </w:rPr>
        <w:t>hygiene</w:t>
      </w:r>
      <w:r w:rsidR="00F3388C" w:rsidRPr="003053E7">
        <w:rPr>
          <w:rFonts w:ascii="Times New Roman" w:hAnsi="Times New Roman" w:cs="Times New Roman"/>
          <w:sz w:val="24"/>
          <w:szCs w:val="24"/>
        </w:rPr>
        <w:t xml:space="preserve"> and motivator factors. In this the </w:t>
      </w:r>
      <w:r w:rsidR="00C940D2" w:rsidRPr="003053E7">
        <w:rPr>
          <w:rFonts w:ascii="Times New Roman" w:hAnsi="Times New Roman" w:cs="Times New Roman"/>
          <w:sz w:val="24"/>
          <w:szCs w:val="24"/>
        </w:rPr>
        <w:t>hygiene</w:t>
      </w:r>
      <w:r w:rsidR="00F3388C" w:rsidRPr="003053E7">
        <w:rPr>
          <w:rFonts w:ascii="Times New Roman" w:hAnsi="Times New Roman" w:cs="Times New Roman"/>
          <w:sz w:val="24"/>
          <w:szCs w:val="24"/>
        </w:rPr>
        <w:t xml:space="preserve"> factors </w:t>
      </w:r>
      <w:proofErr w:type="gramStart"/>
      <w:r w:rsidR="00F3388C" w:rsidRPr="003053E7">
        <w:rPr>
          <w:rFonts w:ascii="Times New Roman" w:hAnsi="Times New Roman" w:cs="Times New Roman"/>
          <w:sz w:val="24"/>
          <w:szCs w:val="24"/>
        </w:rPr>
        <w:t>is</w:t>
      </w:r>
      <w:proofErr w:type="gramEnd"/>
      <w:r w:rsidR="00F3388C" w:rsidRPr="003053E7">
        <w:rPr>
          <w:rFonts w:ascii="Times New Roman" w:hAnsi="Times New Roman" w:cs="Times New Roman"/>
          <w:sz w:val="24"/>
          <w:szCs w:val="24"/>
        </w:rPr>
        <w:t xml:space="preserve"> something which is related to </w:t>
      </w:r>
      <w:r w:rsidR="00656E8B" w:rsidRPr="003053E7">
        <w:rPr>
          <w:rFonts w:ascii="Times New Roman" w:hAnsi="Times New Roman" w:cs="Times New Roman"/>
          <w:sz w:val="24"/>
          <w:szCs w:val="24"/>
        </w:rPr>
        <w:t>a</w:t>
      </w:r>
      <w:r w:rsidR="00F3388C" w:rsidRPr="003053E7">
        <w:rPr>
          <w:rFonts w:ascii="Times New Roman" w:hAnsi="Times New Roman" w:cs="Times New Roman"/>
          <w:sz w:val="24"/>
          <w:szCs w:val="24"/>
        </w:rPr>
        <w:t xml:space="preserve"> despotic working environment and motivator is connected with the </w:t>
      </w:r>
      <w:r w:rsidR="00C940D2" w:rsidRPr="003053E7">
        <w:rPr>
          <w:rFonts w:ascii="Times New Roman" w:hAnsi="Times New Roman" w:cs="Times New Roman"/>
          <w:sz w:val="24"/>
          <w:szCs w:val="24"/>
        </w:rPr>
        <w:t>happiness of</w:t>
      </w:r>
      <w:r w:rsidR="00F3388C" w:rsidRPr="003053E7">
        <w:rPr>
          <w:rFonts w:ascii="Times New Roman" w:hAnsi="Times New Roman" w:cs="Times New Roman"/>
          <w:sz w:val="24"/>
          <w:szCs w:val="24"/>
        </w:rPr>
        <w:t xml:space="preserve"> an employee. </w:t>
      </w:r>
      <w:r w:rsidR="00513A02" w:rsidRPr="003053E7">
        <w:rPr>
          <w:rFonts w:ascii="Times New Roman" w:hAnsi="Times New Roman" w:cs="Times New Roman"/>
          <w:sz w:val="24"/>
          <w:szCs w:val="24"/>
        </w:rPr>
        <w:t xml:space="preserve">It provides employees recognition and rewards in the </w:t>
      </w:r>
      <w:r w:rsidR="00C940D2" w:rsidRPr="003053E7">
        <w:rPr>
          <w:rFonts w:ascii="Times New Roman" w:hAnsi="Times New Roman" w:cs="Times New Roman"/>
          <w:sz w:val="24"/>
          <w:szCs w:val="24"/>
        </w:rPr>
        <w:t>organization</w:t>
      </w:r>
      <w:r w:rsidR="00513A02" w:rsidRPr="003053E7">
        <w:rPr>
          <w:rFonts w:ascii="Times New Roman" w:hAnsi="Times New Roman" w:cs="Times New Roman"/>
          <w:sz w:val="24"/>
          <w:szCs w:val="24"/>
        </w:rPr>
        <w:t xml:space="preserve"> for making them motivated towards their work. </w:t>
      </w:r>
      <w:r w:rsidR="00EA7EAB" w:rsidRPr="003053E7">
        <w:rPr>
          <w:rFonts w:ascii="Times New Roman" w:hAnsi="Times New Roman" w:cs="Times New Roman"/>
          <w:sz w:val="24"/>
          <w:szCs w:val="24"/>
        </w:rPr>
        <w:t xml:space="preserve">The motivation and level of job satisfaction can be understood by the help of two factors theory. </w:t>
      </w:r>
      <w:r w:rsidR="0043110A" w:rsidRPr="003053E7">
        <w:rPr>
          <w:rFonts w:ascii="Times New Roman" w:hAnsi="Times New Roman" w:cs="Times New Roman"/>
          <w:sz w:val="24"/>
          <w:szCs w:val="24"/>
        </w:rPr>
        <w:t xml:space="preserve">The people of organization can differently explain their negative and positive experiences in the organization. </w:t>
      </w:r>
      <w:r w:rsidR="00986274" w:rsidRPr="003053E7">
        <w:rPr>
          <w:rFonts w:ascii="Times New Roman" w:hAnsi="Times New Roman" w:cs="Times New Roman"/>
          <w:sz w:val="24"/>
          <w:szCs w:val="24"/>
        </w:rPr>
        <w:t xml:space="preserve">In the </w:t>
      </w:r>
      <w:r w:rsidR="00F271C7" w:rsidRPr="003053E7">
        <w:rPr>
          <w:rFonts w:ascii="Times New Roman" w:hAnsi="Times New Roman" w:cs="Times New Roman"/>
          <w:sz w:val="24"/>
          <w:szCs w:val="24"/>
        </w:rPr>
        <w:t>hygiene</w:t>
      </w:r>
      <w:r w:rsidR="00986274" w:rsidRPr="003053E7">
        <w:rPr>
          <w:rFonts w:ascii="Times New Roman" w:hAnsi="Times New Roman" w:cs="Times New Roman"/>
          <w:sz w:val="24"/>
          <w:szCs w:val="24"/>
        </w:rPr>
        <w:t xml:space="preserve"> factors of this theory the organizations can include their salaries, working conditions, connections with the co-workers and relationship between the supervisor and employees.</w:t>
      </w:r>
      <w:r w:rsidR="00892451" w:rsidRPr="003053E7">
        <w:rPr>
          <w:rFonts w:ascii="Times New Roman" w:hAnsi="Times New Roman" w:cs="Times New Roman"/>
          <w:sz w:val="24"/>
          <w:szCs w:val="24"/>
        </w:rPr>
        <w:t xml:space="preserve"> Kellogg’s always try to enlarge their </w:t>
      </w:r>
      <w:r w:rsidR="005A098E" w:rsidRPr="003053E7">
        <w:rPr>
          <w:rFonts w:ascii="Times New Roman" w:hAnsi="Times New Roman" w:cs="Times New Roman"/>
          <w:sz w:val="24"/>
          <w:szCs w:val="24"/>
        </w:rPr>
        <w:t>hygiene</w:t>
      </w:r>
      <w:r w:rsidR="00892451" w:rsidRPr="003053E7">
        <w:rPr>
          <w:rFonts w:ascii="Times New Roman" w:hAnsi="Times New Roman" w:cs="Times New Roman"/>
          <w:sz w:val="24"/>
          <w:szCs w:val="24"/>
        </w:rPr>
        <w:t xml:space="preserve"> factors for improving the job satisfaction of their employees.  </w:t>
      </w:r>
      <w:r w:rsidR="00AC0CC2" w:rsidRPr="003053E7">
        <w:rPr>
          <w:rFonts w:ascii="Times New Roman" w:hAnsi="Times New Roman" w:cs="Times New Roman"/>
          <w:sz w:val="24"/>
          <w:szCs w:val="24"/>
        </w:rPr>
        <w:t xml:space="preserve">The job satisfaction can be affected by several factors like </w:t>
      </w:r>
      <w:r w:rsidR="00B254C8" w:rsidRPr="003053E7">
        <w:rPr>
          <w:rFonts w:ascii="Times New Roman" w:hAnsi="Times New Roman" w:cs="Times New Roman"/>
          <w:sz w:val="24"/>
          <w:szCs w:val="24"/>
        </w:rPr>
        <w:t>achievements</w:t>
      </w:r>
      <w:r w:rsidR="00AC0CC2" w:rsidRPr="003053E7">
        <w:rPr>
          <w:rFonts w:ascii="Times New Roman" w:hAnsi="Times New Roman" w:cs="Times New Roman"/>
          <w:sz w:val="24"/>
          <w:szCs w:val="24"/>
        </w:rPr>
        <w:t xml:space="preserve">, recognition, advancement and personal growth of an employee. </w:t>
      </w:r>
      <w:r w:rsidR="00B254C8" w:rsidRPr="003053E7">
        <w:rPr>
          <w:rFonts w:ascii="Times New Roman" w:hAnsi="Times New Roman" w:cs="Times New Roman"/>
          <w:sz w:val="24"/>
          <w:szCs w:val="24"/>
        </w:rPr>
        <w:t xml:space="preserve">The dissatisfaction of job can be increased by the working </w:t>
      </w:r>
      <w:r w:rsidR="00084FAE" w:rsidRPr="003053E7">
        <w:rPr>
          <w:rFonts w:ascii="Times New Roman" w:hAnsi="Times New Roman" w:cs="Times New Roman"/>
          <w:sz w:val="24"/>
          <w:szCs w:val="24"/>
        </w:rPr>
        <w:t>situations, relationships with collogue</w:t>
      </w:r>
      <w:r w:rsidR="00B254C8" w:rsidRPr="003053E7">
        <w:rPr>
          <w:rFonts w:ascii="Times New Roman" w:hAnsi="Times New Roman" w:cs="Times New Roman"/>
          <w:sz w:val="24"/>
          <w:szCs w:val="24"/>
        </w:rPr>
        <w:t xml:space="preserve">, rules and policies, qualities of supervision and by the salary. </w:t>
      </w:r>
      <w:r w:rsidR="00D57DEB" w:rsidRPr="003053E7">
        <w:rPr>
          <w:rFonts w:ascii="Times New Roman" w:hAnsi="Times New Roman" w:cs="Times New Roman"/>
          <w:sz w:val="24"/>
          <w:szCs w:val="24"/>
        </w:rPr>
        <w:t xml:space="preserve">The leaders of </w:t>
      </w:r>
      <w:r w:rsidR="00732A0D" w:rsidRPr="003053E7">
        <w:rPr>
          <w:rFonts w:ascii="Times New Roman" w:hAnsi="Times New Roman" w:cs="Times New Roman"/>
          <w:sz w:val="24"/>
          <w:szCs w:val="24"/>
        </w:rPr>
        <w:t>Kellogg’s</w:t>
      </w:r>
      <w:r w:rsidR="00D57DEB" w:rsidRPr="003053E7">
        <w:rPr>
          <w:rFonts w:ascii="Times New Roman" w:hAnsi="Times New Roman" w:cs="Times New Roman"/>
          <w:sz w:val="24"/>
          <w:szCs w:val="24"/>
        </w:rPr>
        <w:t xml:space="preserve"> try </w:t>
      </w:r>
      <w:r w:rsidR="00732A0D" w:rsidRPr="003053E7">
        <w:rPr>
          <w:rFonts w:ascii="Times New Roman" w:hAnsi="Times New Roman" w:cs="Times New Roman"/>
          <w:sz w:val="24"/>
          <w:szCs w:val="24"/>
        </w:rPr>
        <w:t>to</w:t>
      </w:r>
      <w:r w:rsidR="00D57DEB" w:rsidRPr="003053E7">
        <w:rPr>
          <w:rFonts w:ascii="Times New Roman" w:hAnsi="Times New Roman" w:cs="Times New Roman"/>
          <w:sz w:val="24"/>
          <w:szCs w:val="24"/>
        </w:rPr>
        <w:t xml:space="preserve"> improve the motivational factors to improve the satisfaction of job. </w:t>
      </w:r>
      <w:r w:rsidR="00D5344C" w:rsidRPr="003053E7">
        <w:rPr>
          <w:rFonts w:ascii="Times New Roman" w:hAnsi="Times New Roman" w:cs="Times New Roman"/>
          <w:sz w:val="24"/>
          <w:szCs w:val="24"/>
        </w:rPr>
        <w:t xml:space="preserve">They also try to input new strategies for more involved their employees with their organization. They try to provide them higher level of job satisfaction. </w:t>
      </w:r>
    </w:p>
    <w:p w14:paraId="19697FFC" w14:textId="77777777" w:rsidR="00084FAE" w:rsidRPr="003053E7" w:rsidRDefault="00084FAE" w:rsidP="008942BF">
      <w:pPr>
        <w:spacing w:line="360" w:lineRule="auto"/>
        <w:jc w:val="both"/>
        <w:rPr>
          <w:rFonts w:ascii="Times New Roman" w:hAnsi="Times New Roman" w:cs="Times New Roman"/>
          <w:b/>
          <w:sz w:val="24"/>
          <w:szCs w:val="24"/>
          <w:u w:val="single"/>
        </w:rPr>
      </w:pPr>
    </w:p>
    <w:p w14:paraId="7F5F9A05" w14:textId="77777777" w:rsidR="00C05617" w:rsidRPr="00756C4F" w:rsidRDefault="00C05617" w:rsidP="008942BF">
      <w:pPr>
        <w:spacing w:line="360" w:lineRule="auto"/>
        <w:jc w:val="both"/>
        <w:rPr>
          <w:rFonts w:ascii="Times New Roman" w:hAnsi="Times New Roman" w:cs="Times New Roman"/>
          <w:b/>
          <w:sz w:val="28"/>
          <w:szCs w:val="28"/>
          <w:u w:val="single"/>
        </w:rPr>
      </w:pPr>
      <w:r w:rsidRPr="00756C4F">
        <w:rPr>
          <w:rFonts w:ascii="Times New Roman" w:hAnsi="Times New Roman" w:cs="Times New Roman"/>
          <w:b/>
          <w:sz w:val="28"/>
          <w:szCs w:val="28"/>
          <w:u w:val="single"/>
        </w:rPr>
        <w:t>Perception in Kellogg’s</w:t>
      </w:r>
    </w:p>
    <w:p w14:paraId="71BB927F" w14:textId="709C40C9" w:rsidR="00E039EB" w:rsidRPr="001D179D" w:rsidRDefault="003D2E9C" w:rsidP="001D179D">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 xml:space="preserve">There can be various </w:t>
      </w:r>
      <w:r w:rsidR="0084367B" w:rsidRPr="003053E7">
        <w:rPr>
          <w:rFonts w:ascii="Times New Roman" w:hAnsi="Times New Roman" w:cs="Times New Roman"/>
          <w:sz w:val="24"/>
          <w:szCs w:val="24"/>
        </w:rPr>
        <w:t>kinds</w:t>
      </w:r>
      <w:r w:rsidRPr="003053E7">
        <w:rPr>
          <w:rFonts w:ascii="Times New Roman" w:hAnsi="Times New Roman" w:cs="Times New Roman"/>
          <w:sz w:val="24"/>
          <w:szCs w:val="24"/>
        </w:rPr>
        <w:t xml:space="preserve"> of perceptions which can positively affect Kellogg’s organizational strategies. </w:t>
      </w:r>
      <w:r w:rsidR="009979D4" w:rsidRPr="003053E7">
        <w:rPr>
          <w:rFonts w:ascii="Times New Roman" w:hAnsi="Times New Roman" w:cs="Times New Roman"/>
          <w:sz w:val="24"/>
          <w:szCs w:val="24"/>
        </w:rPr>
        <w:t xml:space="preserve">The social perceptions can affect the behavior of employees and the organizational behavior of </w:t>
      </w:r>
      <w:r w:rsidR="001D7847" w:rsidRPr="003053E7">
        <w:rPr>
          <w:rFonts w:ascii="Times New Roman" w:hAnsi="Times New Roman" w:cs="Times New Roman"/>
          <w:sz w:val="24"/>
          <w:szCs w:val="24"/>
        </w:rPr>
        <w:t>Kellogg’s</w:t>
      </w:r>
      <w:r w:rsidR="009979D4" w:rsidRPr="003053E7">
        <w:rPr>
          <w:rFonts w:ascii="Times New Roman" w:hAnsi="Times New Roman" w:cs="Times New Roman"/>
          <w:sz w:val="24"/>
          <w:szCs w:val="24"/>
        </w:rPr>
        <w:t xml:space="preserve">. </w:t>
      </w:r>
      <w:r w:rsidR="0015163A" w:rsidRPr="003053E7">
        <w:rPr>
          <w:rFonts w:ascii="Times New Roman" w:hAnsi="Times New Roman" w:cs="Times New Roman"/>
          <w:sz w:val="24"/>
          <w:szCs w:val="24"/>
        </w:rPr>
        <w:t>The negative social perception like fundamental attribution mistakes can be increased when a pe</w:t>
      </w:r>
      <w:r w:rsidR="00343BDA" w:rsidRPr="003053E7">
        <w:rPr>
          <w:rFonts w:ascii="Times New Roman" w:hAnsi="Times New Roman" w:cs="Times New Roman"/>
          <w:sz w:val="24"/>
          <w:szCs w:val="24"/>
        </w:rPr>
        <w:t>rson faults on the characteristic</w:t>
      </w:r>
      <w:r w:rsidR="0015163A" w:rsidRPr="003053E7">
        <w:rPr>
          <w:rFonts w:ascii="Times New Roman" w:hAnsi="Times New Roman" w:cs="Times New Roman"/>
          <w:sz w:val="24"/>
          <w:szCs w:val="24"/>
        </w:rPr>
        <w:t xml:space="preserve"> of another people which becomes a cause of negative influence in the working environment of Kellogg’s. </w:t>
      </w:r>
      <w:r w:rsidR="00D21CA6" w:rsidRPr="003053E7">
        <w:rPr>
          <w:rFonts w:ascii="Times New Roman" w:hAnsi="Times New Roman" w:cs="Times New Roman"/>
          <w:sz w:val="24"/>
          <w:szCs w:val="24"/>
        </w:rPr>
        <w:t xml:space="preserve">It can make a negative working environment for the organizations. </w:t>
      </w:r>
      <w:r w:rsidR="0018372C" w:rsidRPr="003053E7">
        <w:rPr>
          <w:rFonts w:ascii="Times New Roman" w:hAnsi="Times New Roman" w:cs="Times New Roman"/>
          <w:sz w:val="24"/>
          <w:szCs w:val="24"/>
        </w:rPr>
        <w:t xml:space="preserve">The different </w:t>
      </w:r>
      <w:r w:rsidR="00F4125A" w:rsidRPr="003053E7">
        <w:rPr>
          <w:rFonts w:ascii="Times New Roman" w:hAnsi="Times New Roman" w:cs="Times New Roman"/>
          <w:sz w:val="24"/>
          <w:szCs w:val="24"/>
        </w:rPr>
        <w:t>kinds of perception theory are</w:t>
      </w:r>
      <w:r w:rsidR="0018372C" w:rsidRPr="003053E7">
        <w:rPr>
          <w:rFonts w:ascii="Times New Roman" w:hAnsi="Times New Roman" w:cs="Times New Roman"/>
          <w:sz w:val="24"/>
          <w:szCs w:val="24"/>
        </w:rPr>
        <w:t xml:space="preserve"> included in the environment of </w:t>
      </w:r>
      <w:r w:rsidR="00CF4213" w:rsidRPr="003053E7">
        <w:rPr>
          <w:rFonts w:ascii="Times New Roman" w:hAnsi="Times New Roman" w:cs="Times New Roman"/>
          <w:sz w:val="24"/>
          <w:szCs w:val="24"/>
        </w:rPr>
        <w:t>Kellogg’s</w:t>
      </w:r>
      <w:r w:rsidR="0018372C" w:rsidRPr="003053E7">
        <w:rPr>
          <w:rFonts w:ascii="Times New Roman" w:hAnsi="Times New Roman" w:cs="Times New Roman"/>
          <w:sz w:val="24"/>
          <w:szCs w:val="24"/>
        </w:rPr>
        <w:t xml:space="preserve">. </w:t>
      </w:r>
      <w:r w:rsidR="00493A32" w:rsidRPr="003053E7">
        <w:rPr>
          <w:rFonts w:ascii="Times New Roman" w:hAnsi="Times New Roman" w:cs="Times New Roman"/>
          <w:sz w:val="24"/>
          <w:szCs w:val="24"/>
        </w:rPr>
        <w:t xml:space="preserve">It is purely a mental process and regarding the perception anyone can </w:t>
      </w:r>
      <w:r w:rsidR="00493A32" w:rsidRPr="003053E7">
        <w:rPr>
          <w:rFonts w:ascii="Times New Roman" w:hAnsi="Times New Roman" w:cs="Times New Roman"/>
          <w:sz w:val="24"/>
          <w:szCs w:val="24"/>
        </w:rPr>
        <w:lastRenderedPageBreak/>
        <w:t xml:space="preserve">receive the various information from the </w:t>
      </w:r>
      <w:proofErr w:type="gramStart"/>
      <w:r w:rsidR="00493A32" w:rsidRPr="003053E7">
        <w:rPr>
          <w:rFonts w:ascii="Times New Roman" w:hAnsi="Times New Roman" w:cs="Times New Roman"/>
          <w:sz w:val="24"/>
          <w:szCs w:val="24"/>
        </w:rPr>
        <w:t>environment</w:t>
      </w:r>
      <w:proofErr w:type="gramEnd"/>
      <w:r w:rsidR="00493A32" w:rsidRPr="003053E7">
        <w:rPr>
          <w:rFonts w:ascii="Times New Roman" w:hAnsi="Times New Roman" w:cs="Times New Roman"/>
          <w:sz w:val="24"/>
          <w:szCs w:val="24"/>
        </w:rPr>
        <w:t xml:space="preserve"> and it can be based upon the cognition. </w:t>
      </w:r>
      <w:r w:rsidR="00BC268D" w:rsidRPr="003053E7">
        <w:rPr>
          <w:rFonts w:ascii="Times New Roman" w:hAnsi="Times New Roman" w:cs="Times New Roman"/>
          <w:sz w:val="24"/>
          <w:szCs w:val="24"/>
        </w:rPr>
        <w:t xml:space="preserve">It is basically a process of learning. </w:t>
      </w:r>
      <w:r w:rsidR="00B303B1" w:rsidRPr="003053E7">
        <w:rPr>
          <w:rFonts w:ascii="Times New Roman" w:hAnsi="Times New Roman" w:cs="Times New Roman"/>
          <w:sz w:val="24"/>
          <w:szCs w:val="24"/>
        </w:rPr>
        <w:t xml:space="preserve">The perception can be different for </w:t>
      </w:r>
      <w:proofErr w:type="gramStart"/>
      <w:r w:rsidR="00B303B1" w:rsidRPr="003053E7">
        <w:rPr>
          <w:rFonts w:ascii="Times New Roman" w:hAnsi="Times New Roman" w:cs="Times New Roman"/>
          <w:sz w:val="24"/>
          <w:szCs w:val="24"/>
        </w:rPr>
        <w:t>the each</w:t>
      </w:r>
      <w:proofErr w:type="gramEnd"/>
      <w:r w:rsidR="00B303B1" w:rsidRPr="003053E7">
        <w:rPr>
          <w:rFonts w:ascii="Times New Roman" w:hAnsi="Times New Roman" w:cs="Times New Roman"/>
          <w:sz w:val="24"/>
          <w:szCs w:val="24"/>
        </w:rPr>
        <w:t xml:space="preserve"> person of an </w:t>
      </w:r>
      <w:r w:rsidR="006B20FB" w:rsidRPr="003053E7">
        <w:rPr>
          <w:rFonts w:ascii="Times New Roman" w:hAnsi="Times New Roman" w:cs="Times New Roman"/>
          <w:sz w:val="24"/>
          <w:szCs w:val="24"/>
        </w:rPr>
        <w:t>organization</w:t>
      </w:r>
      <w:r w:rsidR="00B303B1" w:rsidRPr="003053E7">
        <w:rPr>
          <w:rFonts w:ascii="Times New Roman" w:hAnsi="Times New Roman" w:cs="Times New Roman"/>
          <w:sz w:val="24"/>
          <w:szCs w:val="24"/>
        </w:rPr>
        <w:t xml:space="preserve">. </w:t>
      </w:r>
      <w:r w:rsidR="004871A6" w:rsidRPr="003053E7">
        <w:rPr>
          <w:rFonts w:ascii="Times New Roman" w:hAnsi="Times New Roman" w:cs="Times New Roman"/>
          <w:sz w:val="24"/>
          <w:szCs w:val="24"/>
        </w:rPr>
        <w:t>I</w:t>
      </w:r>
      <w:r w:rsidR="00C01D88" w:rsidRPr="003053E7">
        <w:rPr>
          <w:rFonts w:ascii="Times New Roman" w:hAnsi="Times New Roman" w:cs="Times New Roman"/>
          <w:sz w:val="24"/>
          <w:szCs w:val="24"/>
        </w:rPr>
        <w:t xml:space="preserve">t can be based on the </w:t>
      </w:r>
      <w:proofErr w:type="gramStart"/>
      <w:r w:rsidR="00C01D88" w:rsidRPr="003053E7">
        <w:rPr>
          <w:rFonts w:ascii="Times New Roman" w:hAnsi="Times New Roman" w:cs="Times New Roman"/>
          <w:sz w:val="24"/>
          <w:szCs w:val="24"/>
        </w:rPr>
        <w:t>particular psychology</w:t>
      </w:r>
      <w:proofErr w:type="gramEnd"/>
      <w:r w:rsidR="00C01D88" w:rsidRPr="003053E7">
        <w:rPr>
          <w:rFonts w:ascii="Times New Roman" w:hAnsi="Times New Roman" w:cs="Times New Roman"/>
          <w:sz w:val="24"/>
          <w:szCs w:val="24"/>
        </w:rPr>
        <w:t xml:space="preserve"> of a person and the technique of understanding. </w:t>
      </w:r>
    </w:p>
    <w:p w14:paraId="3B8E536D" w14:textId="3C1B163F" w:rsidR="00E039EB" w:rsidRPr="00756C4F" w:rsidRDefault="00E039EB" w:rsidP="00433A2F">
      <w:pPr>
        <w:pStyle w:val="Heading1"/>
        <w:spacing w:line="360" w:lineRule="auto"/>
        <w:jc w:val="both"/>
        <w:rPr>
          <w:rFonts w:ascii="Times New Roman" w:hAnsi="Times New Roman" w:cs="Times New Roman"/>
          <w:color w:val="000000" w:themeColor="text1"/>
        </w:rPr>
      </w:pPr>
      <w:r w:rsidRPr="00756C4F">
        <w:rPr>
          <w:rFonts w:ascii="Times New Roman" w:hAnsi="Times New Roman" w:cs="Times New Roman"/>
          <w:color w:val="000000" w:themeColor="text1"/>
        </w:rPr>
        <w:t xml:space="preserve">STRUCTURE </w:t>
      </w:r>
      <w:r w:rsidR="00D36BD9" w:rsidRPr="00756C4F">
        <w:rPr>
          <w:rFonts w:ascii="Times New Roman" w:hAnsi="Times New Roman" w:cs="Times New Roman"/>
          <w:color w:val="000000" w:themeColor="text1"/>
        </w:rPr>
        <w:t xml:space="preserve">[Alexandra </w:t>
      </w:r>
      <w:proofErr w:type="spellStart"/>
      <w:r w:rsidR="00D36BD9" w:rsidRPr="00756C4F">
        <w:rPr>
          <w:rFonts w:ascii="Times New Roman" w:hAnsi="Times New Roman" w:cs="Times New Roman"/>
          <w:color w:val="000000" w:themeColor="text1"/>
        </w:rPr>
        <w:t>Bonea</w:t>
      </w:r>
      <w:proofErr w:type="spellEnd"/>
      <w:r w:rsidR="00D36BD9" w:rsidRPr="00756C4F">
        <w:rPr>
          <w:rFonts w:ascii="Times New Roman" w:hAnsi="Times New Roman" w:cs="Times New Roman"/>
          <w:color w:val="000000" w:themeColor="text1"/>
        </w:rPr>
        <w:t>, 1813110)</w:t>
      </w:r>
    </w:p>
    <w:p w14:paraId="41D211FC" w14:textId="1D6A025D" w:rsidR="00B44723" w:rsidRDefault="00904A0F" w:rsidP="00EF4AF7">
      <w:pPr>
        <w:pStyle w:val="NoSpacing"/>
        <w:spacing w:line="360" w:lineRule="auto"/>
        <w:rPr>
          <w:sz w:val="24"/>
          <w:szCs w:val="24"/>
        </w:rPr>
      </w:pPr>
      <w:r>
        <w:rPr>
          <w:sz w:val="24"/>
          <w:szCs w:val="24"/>
        </w:rPr>
        <w:t>-</w:t>
      </w:r>
      <w:r w:rsidR="00B44723" w:rsidRPr="00EF4AF7">
        <w:rPr>
          <w:sz w:val="24"/>
          <w:szCs w:val="24"/>
        </w:rPr>
        <w:t>means</w:t>
      </w:r>
      <w:r w:rsidR="00E039EB" w:rsidRPr="00EF4AF7">
        <w:rPr>
          <w:sz w:val="24"/>
          <w:szCs w:val="24"/>
        </w:rPr>
        <w:t xml:space="preserve"> the formal </w:t>
      </w:r>
      <w:r w:rsidRPr="00EF4AF7">
        <w:rPr>
          <w:sz w:val="24"/>
          <w:szCs w:val="24"/>
        </w:rPr>
        <w:t>classification</w:t>
      </w:r>
      <w:r w:rsidR="00E039EB" w:rsidRPr="00EF4AF7">
        <w:rPr>
          <w:sz w:val="24"/>
          <w:szCs w:val="24"/>
        </w:rPr>
        <w:t xml:space="preserve"> of </w:t>
      </w:r>
      <w:r>
        <w:rPr>
          <w:sz w:val="24"/>
          <w:szCs w:val="24"/>
        </w:rPr>
        <w:t xml:space="preserve">the </w:t>
      </w:r>
      <w:r w:rsidRPr="00EF4AF7">
        <w:rPr>
          <w:sz w:val="24"/>
          <w:szCs w:val="24"/>
        </w:rPr>
        <w:t>mission</w:t>
      </w:r>
      <w:r w:rsidR="00E039EB" w:rsidRPr="00EF4AF7">
        <w:rPr>
          <w:sz w:val="24"/>
          <w:szCs w:val="24"/>
        </w:rPr>
        <w:t xml:space="preserve"> </w:t>
      </w:r>
      <w:r w:rsidRPr="00EF4AF7">
        <w:rPr>
          <w:sz w:val="24"/>
          <w:szCs w:val="24"/>
        </w:rPr>
        <w:t>too</w:t>
      </w:r>
      <w:r w:rsidR="00E039EB" w:rsidRPr="00EF4AF7">
        <w:rPr>
          <w:sz w:val="24"/>
          <w:szCs w:val="24"/>
        </w:rPr>
        <w:t xml:space="preserve"> reporting </w:t>
      </w:r>
      <w:r w:rsidRPr="00EF4AF7">
        <w:rPr>
          <w:sz w:val="24"/>
          <w:szCs w:val="24"/>
        </w:rPr>
        <w:t>relations</w:t>
      </w:r>
      <w:r w:rsidR="00E039EB" w:rsidRPr="00EF4AF7">
        <w:rPr>
          <w:sz w:val="24"/>
          <w:szCs w:val="24"/>
        </w:rPr>
        <w:t xml:space="preserve"> </w:t>
      </w:r>
      <w:r>
        <w:rPr>
          <w:sz w:val="24"/>
          <w:szCs w:val="24"/>
        </w:rPr>
        <w:t xml:space="preserve">who are </w:t>
      </w:r>
      <w:proofErr w:type="spellStart"/>
      <w:r w:rsidR="00E039EB" w:rsidRPr="00EF4AF7">
        <w:rPr>
          <w:sz w:val="24"/>
          <w:szCs w:val="24"/>
        </w:rPr>
        <w:t>control</w:t>
      </w:r>
      <w:r>
        <w:rPr>
          <w:sz w:val="24"/>
          <w:szCs w:val="24"/>
        </w:rPr>
        <w:t>ing</w:t>
      </w:r>
      <w:proofErr w:type="spellEnd"/>
      <w:r w:rsidR="00E039EB" w:rsidRPr="00EF4AF7">
        <w:rPr>
          <w:sz w:val="24"/>
          <w:szCs w:val="24"/>
        </w:rPr>
        <w:t>, coordinat</w:t>
      </w:r>
      <w:r>
        <w:rPr>
          <w:sz w:val="24"/>
          <w:szCs w:val="24"/>
        </w:rPr>
        <w:t>ing</w:t>
      </w:r>
      <w:r w:rsidR="00E039EB" w:rsidRPr="00EF4AF7">
        <w:rPr>
          <w:sz w:val="24"/>
          <w:szCs w:val="24"/>
        </w:rPr>
        <w:t>, and motivat</w:t>
      </w:r>
      <w:r>
        <w:rPr>
          <w:sz w:val="24"/>
          <w:szCs w:val="24"/>
        </w:rPr>
        <w:t>ing</w:t>
      </w:r>
      <w:r w:rsidR="00E039EB" w:rsidRPr="00EF4AF7">
        <w:rPr>
          <w:sz w:val="24"/>
          <w:szCs w:val="24"/>
        </w:rPr>
        <w:t xml:space="preserve"> the </w:t>
      </w:r>
      <w:r w:rsidRPr="00EF4AF7">
        <w:rPr>
          <w:sz w:val="24"/>
          <w:szCs w:val="24"/>
        </w:rPr>
        <w:t>workforces</w:t>
      </w:r>
      <w:r w:rsidR="00E039EB" w:rsidRPr="00EF4AF7">
        <w:rPr>
          <w:sz w:val="24"/>
          <w:szCs w:val="24"/>
        </w:rPr>
        <w:t xml:space="preserve"> </w:t>
      </w:r>
      <w:r w:rsidRPr="00EF4AF7">
        <w:rPr>
          <w:sz w:val="24"/>
          <w:szCs w:val="24"/>
        </w:rPr>
        <w:t>towards</w:t>
      </w:r>
      <w:r w:rsidR="00E039EB" w:rsidRPr="00EF4AF7">
        <w:rPr>
          <w:sz w:val="24"/>
          <w:szCs w:val="24"/>
        </w:rPr>
        <w:t xml:space="preserve"> work</w:t>
      </w:r>
      <w:r>
        <w:rPr>
          <w:sz w:val="24"/>
          <w:szCs w:val="24"/>
        </w:rPr>
        <w:t>ing</w:t>
      </w:r>
      <w:r w:rsidR="00E039EB" w:rsidRPr="00EF4AF7">
        <w:rPr>
          <w:sz w:val="24"/>
          <w:szCs w:val="24"/>
        </w:rPr>
        <w:t xml:space="preserve"> </w:t>
      </w:r>
      <w:r w:rsidRPr="00EF4AF7">
        <w:rPr>
          <w:sz w:val="24"/>
          <w:szCs w:val="24"/>
        </w:rPr>
        <w:t>organized</w:t>
      </w:r>
      <w:r w:rsidR="00E039EB" w:rsidRPr="00EF4AF7">
        <w:rPr>
          <w:sz w:val="24"/>
          <w:szCs w:val="24"/>
        </w:rPr>
        <w:t xml:space="preserve"> </w:t>
      </w:r>
      <w:r w:rsidRPr="00EF4AF7">
        <w:rPr>
          <w:sz w:val="24"/>
          <w:szCs w:val="24"/>
        </w:rPr>
        <w:t>on the way to</w:t>
      </w:r>
      <w:r w:rsidR="00E039EB" w:rsidRPr="00EF4AF7">
        <w:rPr>
          <w:sz w:val="24"/>
          <w:szCs w:val="24"/>
        </w:rPr>
        <w:t xml:space="preserve"> achiev</w:t>
      </w:r>
      <w:r>
        <w:rPr>
          <w:sz w:val="24"/>
          <w:szCs w:val="24"/>
        </w:rPr>
        <w:t xml:space="preserve">ing the </w:t>
      </w:r>
      <w:r w:rsidR="00E039EB" w:rsidRPr="00EF4AF7">
        <w:rPr>
          <w:sz w:val="24"/>
          <w:szCs w:val="24"/>
        </w:rPr>
        <w:t xml:space="preserve">organizational </w:t>
      </w:r>
      <w:r w:rsidR="00896ACB" w:rsidRPr="00EF4AF7">
        <w:rPr>
          <w:sz w:val="24"/>
          <w:szCs w:val="24"/>
        </w:rPr>
        <w:t>goals. The</w:t>
      </w:r>
      <w:r w:rsidR="00B44723" w:rsidRPr="00EF4AF7">
        <w:rPr>
          <w:sz w:val="24"/>
          <w:szCs w:val="24"/>
        </w:rPr>
        <w:t xml:space="preserve"> </w:t>
      </w:r>
      <w:r>
        <w:rPr>
          <w:sz w:val="24"/>
          <w:szCs w:val="24"/>
        </w:rPr>
        <w:t xml:space="preserve">aim </w:t>
      </w:r>
      <w:r w:rsidR="00B44723" w:rsidRPr="00EF4AF7">
        <w:rPr>
          <w:sz w:val="24"/>
          <w:szCs w:val="24"/>
        </w:rPr>
        <w:t xml:space="preserve">of </w:t>
      </w:r>
      <w:r w:rsidRPr="00EF4AF7">
        <w:rPr>
          <w:sz w:val="24"/>
          <w:szCs w:val="24"/>
        </w:rPr>
        <w:t>administrative</w:t>
      </w:r>
      <w:r w:rsidR="00B44723" w:rsidRPr="00EF4AF7">
        <w:rPr>
          <w:sz w:val="24"/>
          <w:szCs w:val="24"/>
        </w:rPr>
        <w:t xml:space="preserve"> structure is </w:t>
      </w:r>
      <w:r w:rsidRPr="00EF4AF7">
        <w:rPr>
          <w:sz w:val="24"/>
          <w:szCs w:val="24"/>
        </w:rPr>
        <w:t>on the way to</w:t>
      </w:r>
      <w:r w:rsidR="00EF4AF7" w:rsidRPr="00EF4AF7">
        <w:rPr>
          <w:sz w:val="24"/>
          <w:szCs w:val="24"/>
        </w:rPr>
        <w:t xml:space="preserve"> </w:t>
      </w:r>
      <w:r>
        <w:rPr>
          <w:sz w:val="24"/>
          <w:szCs w:val="24"/>
        </w:rPr>
        <w:t xml:space="preserve">separate </w:t>
      </w:r>
      <w:r w:rsidR="00EF4AF7" w:rsidRPr="00EF4AF7">
        <w:rPr>
          <w:sz w:val="24"/>
          <w:szCs w:val="24"/>
        </w:rPr>
        <w:t xml:space="preserve">up </w:t>
      </w:r>
      <w:r>
        <w:rPr>
          <w:sz w:val="24"/>
          <w:szCs w:val="24"/>
        </w:rPr>
        <w:t xml:space="preserve">the </w:t>
      </w:r>
      <w:r w:rsidR="00EF4AF7" w:rsidRPr="00EF4AF7">
        <w:rPr>
          <w:sz w:val="24"/>
          <w:szCs w:val="24"/>
        </w:rPr>
        <w:t xml:space="preserve">activities and </w:t>
      </w:r>
      <w:r w:rsidRPr="00EF4AF7">
        <w:rPr>
          <w:sz w:val="24"/>
          <w:szCs w:val="24"/>
        </w:rPr>
        <w:t>distribute</w:t>
      </w:r>
      <w:r w:rsidR="00EF4AF7" w:rsidRPr="00EF4AF7">
        <w:rPr>
          <w:sz w:val="24"/>
          <w:szCs w:val="24"/>
        </w:rPr>
        <w:t xml:space="preserve"> them to sub-units; and, to </w:t>
      </w:r>
      <w:r w:rsidRPr="00EF4AF7">
        <w:rPr>
          <w:sz w:val="24"/>
          <w:szCs w:val="24"/>
        </w:rPr>
        <w:t>harmoniz</w:t>
      </w:r>
      <w:r>
        <w:rPr>
          <w:sz w:val="24"/>
          <w:szCs w:val="24"/>
        </w:rPr>
        <w:t>ing</w:t>
      </w:r>
      <w:r w:rsidR="00EF4AF7" w:rsidRPr="00EF4AF7">
        <w:rPr>
          <w:sz w:val="24"/>
          <w:szCs w:val="24"/>
        </w:rPr>
        <w:t xml:space="preserve"> and</w:t>
      </w:r>
      <w:r>
        <w:rPr>
          <w:sz w:val="24"/>
          <w:szCs w:val="24"/>
        </w:rPr>
        <w:t xml:space="preserve"> controlling </w:t>
      </w:r>
      <w:r w:rsidR="00EF4AF7" w:rsidRPr="00EF4AF7">
        <w:rPr>
          <w:sz w:val="24"/>
          <w:szCs w:val="24"/>
        </w:rPr>
        <w:t xml:space="preserve">these </w:t>
      </w:r>
      <w:r w:rsidRPr="00EF4AF7">
        <w:rPr>
          <w:sz w:val="24"/>
          <w:szCs w:val="24"/>
        </w:rPr>
        <w:t>actions</w:t>
      </w:r>
      <w:r w:rsidR="00EF4AF7" w:rsidRPr="00EF4AF7">
        <w:rPr>
          <w:sz w:val="24"/>
          <w:szCs w:val="24"/>
        </w:rPr>
        <w:t xml:space="preserve"> </w:t>
      </w:r>
      <w:r w:rsidRPr="00EF4AF7">
        <w:rPr>
          <w:sz w:val="24"/>
          <w:szCs w:val="24"/>
        </w:rPr>
        <w:t>therefore</w:t>
      </w:r>
      <w:r w:rsidR="00EF4AF7" w:rsidRPr="00EF4AF7">
        <w:rPr>
          <w:sz w:val="24"/>
          <w:szCs w:val="24"/>
        </w:rPr>
        <w:t xml:space="preserve"> that they </w:t>
      </w:r>
      <w:r>
        <w:rPr>
          <w:sz w:val="24"/>
          <w:szCs w:val="24"/>
        </w:rPr>
        <w:t xml:space="preserve">are </w:t>
      </w:r>
      <w:r w:rsidR="00EF4AF7" w:rsidRPr="00EF4AF7">
        <w:rPr>
          <w:sz w:val="24"/>
          <w:szCs w:val="24"/>
        </w:rPr>
        <w:t>realiz</w:t>
      </w:r>
      <w:r>
        <w:rPr>
          <w:sz w:val="24"/>
          <w:szCs w:val="24"/>
        </w:rPr>
        <w:t>ing</w:t>
      </w:r>
      <w:r w:rsidR="00EF4AF7" w:rsidRPr="00EF4AF7">
        <w:rPr>
          <w:sz w:val="24"/>
          <w:szCs w:val="24"/>
        </w:rPr>
        <w:t xml:space="preserve"> the </w:t>
      </w:r>
      <w:r w:rsidRPr="00EF4AF7">
        <w:rPr>
          <w:sz w:val="24"/>
          <w:szCs w:val="24"/>
        </w:rPr>
        <w:t>purposes</w:t>
      </w:r>
      <w:r w:rsidR="00EF4AF7" w:rsidRPr="00EF4AF7">
        <w:rPr>
          <w:sz w:val="24"/>
          <w:szCs w:val="24"/>
        </w:rPr>
        <w:t xml:space="preserve"> </w:t>
      </w:r>
      <w:r>
        <w:rPr>
          <w:sz w:val="24"/>
          <w:szCs w:val="24"/>
        </w:rPr>
        <w:t>within</w:t>
      </w:r>
      <w:r w:rsidR="00EF4AF7" w:rsidRPr="00EF4AF7">
        <w:rPr>
          <w:sz w:val="24"/>
          <w:szCs w:val="24"/>
        </w:rPr>
        <w:t xml:space="preserve"> the organization</w:t>
      </w:r>
      <w:r w:rsidR="0092199E">
        <w:rPr>
          <w:sz w:val="24"/>
          <w:szCs w:val="24"/>
        </w:rPr>
        <w:t xml:space="preserve"> (Huczynski and Buchanan, pp.502 ,2014).</w:t>
      </w:r>
    </w:p>
    <w:p w14:paraId="5AC97FA7" w14:textId="77777777" w:rsidR="00EF4AF7" w:rsidRPr="00EF4AF7" w:rsidRDefault="00EF4AF7" w:rsidP="00EF4AF7"/>
    <w:p w14:paraId="7BF9FD9E" w14:textId="116B9148" w:rsidR="00EF4AF7" w:rsidRDefault="00EF4AF7" w:rsidP="00EF4AF7">
      <w:pPr>
        <w:pStyle w:val="NoSpacing"/>
        <w:rPr>
          <w:rFonts w:ascii="Times New Roman" w:hAnsi="Times New Roman"/>
        </w:rPr>
      </w:pPr>
      <w:r>
        <w:rPr>
          <w:rFonts w:ascii="Times New Roman" w:hAnsi="Times New Roman"/>
        </w:rPr>
        <w:t>Element                                                                    Concern</w:t>
      </w:r>
      <w:r w:rsidR="00904A0F">
        <w:rPr>
          <w:rFonts w:ascii="Times New Roman" w:hAnsi="Times New Roman"/>
        </w:rPr>
        <w:t>s</w:t>
      </w:r>
    </w:p>
    <w:p w14:paraId="10C87FA1" w14:textId="77777777" w:rsidR="00EF4AF7" w:rsidRDefault="00EF4AF7" w:rsidP="00EF4AF7">
      <w:pPr>
        <w:pStyle w:val="NoSpacing"/>
        <w:rPr>
          <w:rFonts w:ascii="Times New Roman" w:hAnsi="Times New Roman"/>
        </w:rPr>
      </w:pPr>
      <w:r>
        <w:rPr>
          <w:rFonts w:ascii="Times New Roman" w:hAnsi="Times New Roman"/>
        </w:rPr>
        <w:t xml:space="preserve">                                                                 </w:t>
      </w:r>
    </w:p>
    <w:p w14:paraId="319A9AAC" w14:textId="46F71A6E" w:rsidR="00EF4AF7" w:rsidRDefault="00EF4AF7" w:rsidP="00EF4AF7">
      <w:pPr>
        <w:pStyle w:val="NoSpacing"/>
        <w:rPr>
          <w:rFonts w:ascii="Times New Roman" w:hAnsi="Times New Roman"/>
        </w:rPr>
      </w:pPr>
      <w:r>
        <w:rPr>
          <w:rFonts w:ascii="Times New Roman" w:hAnsi="Times New Roman"/>
        </w:rPr>
        <w:t xml:space="preserve">                                                                       </w:t>
      </w:r>
    </w:p>
    <w:tbl>
      <w:tblPr>
        <w:tblStyle w:val="TableGrid"/>
        <w:tblW w:w="0" w:type="auto"/>
        <w:tblLook w:val="04A0" w:firstRow="1" w:lastRow="0" w:firstColumn="1" w:lastColumn="0" w:noHBand="0" w:noVBand="1"/>
      </w:tblPr>
      <w:tblGrid>
        <w:gridCol w:w="4508"/>
        <w:gridCol w:w="4508"/>
      </w:tblGrid>
      <w:tr w:rsidR="00EF4AF7" w14:paraId="14FFF016" w14:textId="77777777" w:rsidTr="00247BF9">
        <w:tc>
          <w:tcPr>
            <w:tcW w:w="4508" w:type="dxa"/>
          </w:tcPr>
          <w:p w14:paraId="132C8AC2" w14:textId="5EAB7808" w:rsidR="00EF4AF7" w:rsidRDefault="00EF4AF7" w:rsidP="00EF4AF7">
            <w:pPr>
              <w:pStyle w:val="NoSpacing"/>
              <w:numPr>
                <w:ilvl w:val="0"/>
                <w:numId w:val="9"/>
              </w:numPr>
              <w:rPr>
                <w:rFonts w:ascii="Times New Roman" w:hAnsi="Times New Roman"/>
              </w:rPr>
            </w:pPr>
            <w:r>
              <w:rPr>
                <w:rFonts w:ascii="Times New Roman" w:hAnsi="Times New Roman"/>
              </w:rPr>
              <w:t xml:space="preserve"> Work specialization</w:t>
            </w:r>
          </w:p>
        </w:tc>
        <w:tc>
          <w:tcPr>
            <w:tcW w:w="4508" w:type="dxa"/>
          </w:tcPr>
          <w:p w14:paraId="2ED3F8E3" w14:textId="0CC07D03" w:rsidR="00EF4AF7" w:rsidRDefault="00EF4AF7" w:rsidP="00247BF9">
            <w:pPr>
              <w:pStyle w:val="NoSpacing"/>
              <w:rPr>
                <w:rFonts w:ascii="Times New Roman" w:hAnsi="Times New Roman"/>
              </w:rPr>
            </w:pPr>
            <w:r>
              <w:rPr>
                <w:rFonts w:ascii="Times New Roman" w:hAnsi="Times New Roman"/>
              </w:rPr>
              <w:t>Division of work tasks</w:t>
            </w:r>
          </w:p>
        </w:tc>
      </w:tr>
      <w:tr w:rsidR="00EF4AF7" w14:paraId="5025FA4B" w14:textId="77777777" w:rsidTr="00247BF9">
        <w:tc>
          <w:tcPr>
            <w:tcW w:w="4508" w:type="dxa"/>
          </w:tcPr>
          <w:p w14:paraId="39AA4ABE" w14:textId="7A911197" w:rsidR="00EF4AF7" w:rsidRDefault="00EF4AF7" w:rsidP="00EF4AF7">
            <w:pPr>
              <w:pStyle w:val="NoSpacing"/>
              <w:numPr>
                <w:ilvl w:val="0"/>
                <w:numId w:val="9"/>
              </w:numPr>
              <w:rPr>
                <w:rFonts w:ascii="Times New Roman" w:hAnsi="Times New Roman"/>
              </w:rPr>
            </w:pPr>
            <w:r>
              <w:rPr>
                <w:rFonts w:ascii="Times New Roman" w:hAnsi="Times New Roman"/>
              </w:rPr>
              <w:t xml:space="preserve"> Hierarchy </w:t>
            </w:r>
          </w:p>
        </w:tc>
        <w:tc>
          <w:tcPr>
            <w:tcW w:w="4508" w:type="dxa"/>
          </w:tcPr>
          <w:p w14:paraId="55023131" w14:textId="284DA7D9" w:rsidR="00EF4AF7" w:rsidRDefault="00EF4AF7" w:rsidP="00247BF9">
            <w:pPr>
              <w:pStyle w:val="NoSpacing"/>
              <w:rPr>
                <w:rFonts w:ascii="Times New Roman" w:hAnsi="Times New Roman"/>
              </w:rPr>
            </w:pPr>
            <w:r>
              <w:rPr>
                <w:rFonts w:ascii="Times New Roman" w:hAnsi="Times New Roman"/>
              </w:rPr>
              <w:t>Level of management</w:t>
            </w:r>
            <w:r w:rsidR="00CE6E61">
              <w:rPr>
                <w:rFonts w:ascii="Times New Roman" w:hAnsi="Times New Roman"/>
              </w:rPr>
              <w:t xml:space="preserve"> in the organization</w:t>
            </w:r>
          </w:p>
        </w:tc>
      </w:tr>
      <w:tr w:rsidR="00EF4AF7" w14:paraId="67BD290A" w14:textId="77777777" w:rsidTr="00904A0F">
        <w:trPr>
          <w:trHeight w:val="302"/>
        </w:trPr>
        <w:tc>
          <w:tcPr>
            <w:tcW w:w="4508" w:type="dxa"/>
          </w:tcPr>
          <w:p w14:paraId="5BFFF2C0" w14:textId="15F70DCA" w:rsidR="00EF4AF7" w:rsidRDefault="00EF4AF7" w:rsidP="00EF4AF7">
            <w:pPr>
              <w:pStyle w:val="NoSpacing"/>
              <w:numPr>
                <w:ilvl w:val="0"/>
                <w:numId w:val="9"/>
              </w:numPr>
              <w:rPr>
                <w:rFonts w:ascii="Times New Roman" w:hAnsi="Times New Roman"/>
              </w:rPr>
            </w:pPr>
            <w:r>
              <w:rPr>
                <w:rFonts w:ascii="Times New Roman" w:hAnsi="Times New Roman"/>
              </w:rPr>
              <w:t>Span of control</w:t>
            </w:r>
          </w:p>
        </w:tc>
        <w:tc>
          <w:tcPr>
            <w:tcW w:w="4508" w:type="dxa"/>
          </w:tcPr>
          <w:p w14:paraId="051091FC" w14:textId="3460BF70" w:rsidR="00EF4AF7" w:rsidRDefault="00CE6E61" w:rsidP="00247BF9">
            <w:pPr>
              <w:pStyle w:val="NoSpacing"/>
              <w:rPr>
                <w:rFonts w:ascii="Times New Roman" w:hAnsi="Times New Roman"/>
              </w:rPr>
            </w:pPr>
            <w:r>
              <w:rPr>
                <w:rFonts w:ascii="Times New Roman" w:hAnsi="Times New Roman"/>
              </w:rPr>
              <w:t xml:space="preserve">Number of workers supervised by a single </w:t>
            </w:r>
            <w:r w:rsidR="0092199E">
              <w:rPr>
                <w:rFonts w:ascii="Times New Roman" w:hAnsi="Times New Roman"/>
              </w:rPr>
              <w:t>manager</w:t>
            </w:r>
          </w:p>
        </w:tc>
      </w:tr>
      <w:tr w:rsidR="00EF4AF7" w14:paraId="76EE9D4D" w14:textId="77777777" w:rsidTr="00247BF9">
        <w:tc>
          <w:tcPr>
            <w:tcW w:w="4508" w:type="dxa"/>
          </w:tcPr>
          <w:p w14:paraId="5EDC632F" w14:textId="07DA128D" w:rsidR="00EF4AF7" w:rsidRDefault="00EF4AF7" w:rsidP="00EF4AF7">
            <w:pPr>
              <w:pStyle w:val="NoSpacing"/>
              <w:numPr>
                <w:ilvl w:val="0"/>
                <w:numId w:val="9"/>
              </w:numPr>
              <w:rPr>
                <w:rFonts w:ascii="Times New Roman" w:hAnsi="Times New Roman"/>
              </w:rPr>
            </w:pPr>
            <w:r>
              <w:rPr>
                <w:rFonts w:ascii="Times New Roman" w:hAnsi="Times New Roman"/>
              </w:rPr>
              <w:t>Chain of command</w:t>
            </w:r>
          </w:p>
        </w:tc>
        <w:tc>
          <w:tcPr>
            <w:tcW w:w="4508" w:type="dxa"/>
          </w:tcPr>
          <w:p w14:paraId="47D5FA42" w14:textId="4B11C502" w:rsidR="00EF4AF7" w:rsidRDefault="0092199E" w:rsidP="00247BF9">
            <w:pPr>
              <w:pStyle w:val="NoSpacing"/>
              <w:rPr>
                <w:rFonts w:ascii="Times New Roman" w:hAnsi="Times New Roman"/>
              </w:rPr>
            </w:pPr>
            <w:r>
              <w:rPr>
                <w:rFonts w:ascii="Times New Roman" w:hAnsi="Times New Roman"/>
              </w:rPr>
              <w:t>Reporting relationship</w:t>
            </w:r>
          </w:p>
        </w:tc>
      </w:tr>
      <w:tr w:rsidR="00EF4AF7" w14:paraId="302276EC" w14:textId="77777777" w:rsidTr="00247BF9">
        <w:tc>
          <w:tcPr>
            <w:tcW w:w="4508" w:type="dxa"/>
          </w:tcPr>
          <w:p w14:paraId="3B157F52" w14:textId="7F131F04" w:rsidR="00EF4AF7" w:rsidRDefault="00EF4AF7" w:rsidP="00EF4AF7">
            <w:pPr>
              <w:pStyle w:val="NoSpacing"/>
              <w:numPr>
                <w:ilvl w:val="0"/>
                <w:numId w:val="9"/>
              </w:numPr>
              <w:rPr>
                <w:rFonts w:ascii="Times New Roman" w:hAnsi="Times New Roman"/>
              </w:rPr>
            </w:pPr>
            <w:r>
              <w:rPr>
                <w:rFonts w:ascii="Times New Roman" w:hAnsi="Times New Roman"/>
              </w:rPr>
              <w:t>Departmentalization</w:t>
            </w:r>
          </w:p>
        </w:tc>
        <w:tc>
          <w:tcPr>
            <w:tcW w:w="4508" w:type="dxa"/>
          </w:tcPr>
          <w:p w14:paraId="42C23971" w14:textId="1A9A1CC1" w:rsidR="00EF4AF7" w:rsidRDefault="0092199E" w:rsidP="00247BF9">
            <w:pPr>
              <w:pStyle w:val="NoSpacing"/>
              <w:rPr>
                <w:rFonts w:ascii="Times New Roman" w:hAnsi="Times New Roman"/>
              </w:rPr>
            </w:pPr>
            <w:r>
              <w:rPr>
                <w:rFonts w:ascii="Times New Roman" w:hAnsi="Times New Roman"/>
              </w:rPr>
              <w:t>Grouping of jobs</w:t>
            </w:r>
          </w:p>
        </w:tc>
      </w:tr>
      <w:tr w:rsidR="00EF4AF7" w14:paraId="7966AE31" w14:textId="77777777" w:rsidTr="00247BF9">
        <w:tc>
          <w:tcPr>
            <w:tcW w:w="4508" w:type="dxa"/>
          </w:tcPr>
          <w:p w14:paraId="35391187" w14:textId="49376DD4" w:rsidR="00EF4AF7" w:rsidRPr="00EF4AF7" w:rsidRDefault="00EF4AF7" w:rsidP="00EF4AF7">
            <w:pPr>
              <w:pStyle w:val="NoSpacing"/>
              <w:numPr>
                <w:ilvl w:val="0"/>
                <w:numId w:val="9"/>
              </w:numPr>
              <w:rPr>
                <w:rFonts w:ascii="Times New Roman" w:hAnsi="Times New Roman"/>
              </w:rPr>
            </w:pPr>
            <w:r>
              <w:rPr>
                <w:rFonts w:ascii="Times New Roman" w:hAnsi="Times New Roman"/>
              </w:rPr>
              <w:t>Formalization</w:t>
            </w:r>
          </w:p>
        </w:tc>
        <w:tc>
          <w:tcPr>
            <w:tcW w:w="4508" w:type="dxa"/>
          </w:tcPr>
          <w:p w14:paraId="6962410E" w14:textId="3840F019" w:rsidR="00EF4AF7" w:rsidRDefault="0092199E" w:rsidP="00247BF9">
            <w:pPr>
              <w:pStyle w:val="NoSpacing"/>
              <w:rPr>
                <w:rFonts w:ascii="Times New Roman" w:hAnsi="Times New Roman"/>
              </w:rPr>
            </w:pPr>
            <w:r>
              <w:rPr>
                <w:rFonts w:ascii="Times New Roman" w:hAnsi="Times New Roman"/>
              </w:rPr>
              <w:t>Extent rules</w:t>
            </w:r>
          </w:p>
        </w:tc>
      </w:tr>
      <w:tr w:rsidR="00EF4AF7" w14:paraId="466A84F6" w14:textId="77777777" w:rsidTr="00247BF9">
        <w:tc>
          <w:tcPr>
            <w:tcW w:w="4508" w:type="dxa"/>
          </w:tcPr>
          <w:p w14:paraId="73359485" w14:textId="6C1BDE45" w:rsidR="00EF4AF7" w:rsidRDefault="00EF4AF7" w:rsidP="00EF4AF7">
            <w:pPr>
              <w:pStyle w:val="NoSpacing"/>
              <w:numPr>
                <w:ilvl w:val="0"/>
                <w:numId w:val="9"/>
              </w:numPr>
              <w:rPr>
                <w:rFonts w:ascii="Times New Roman" w:hAnsi="Times New Roman"/>
              </w:rPr>
            </w:pPr>
            <w:r>
              <w:rPr>
                <w:rFonts w:ascii="Times New Roman" w:hAnsi="Times New Roman"/>
              </w:rPr>
              <w:t>Centralization</w:t>
            </w:r>
          </w:p>
        </w:tc>
        <w:tc>
          <w:tcPr>
            <w:tcW w:w="4508" w:type="dxa"/>
          </w:tcPr>
          <w:p w14:paraId="698FA2EE" w14:textId="19908C83" w:rsidR="00EF4AF7" w:rsidRDefault="0092199E" w:rsidP="00247BF9">
            <w:pPr>
              <w:pStyle w:val="NoSpacing"/>
              <w:rPr>
                <w:rFonts w:ascii="Times New Roman" w:hAnsi="Times New Roman"/>
              </w:rPr>
            </w:pPr>
            <w:r>
              <w:rPr>
                <w:rFonts w:ascii="Times New Roman" w:hAnsi="Times New Roman"/>
              </w:rPr>
              <w:t>Location of decision-making</w:t>
            </w:r>
          </w:p>
        </w:tc>
      </w:tr>
    </w:tbl>
    <w:p w14:paraId="2C81250F" w14:textId="77777777" w:rsidR="00904A0F" w:rsidRDefault="00904A0F" w:rsidP="00EF4AF7">
      <w:pPr>
        <w:pStyle w:val="NoSpacing"/>
        <w:spacing w:line="360" w:lineRule="auto"/>
        <w:rPr>
          <w:sz w:val="24"/>
          <w:szCs w:val="24"/>
        </w:rPr>
      </w:pPr>
    </w:p>
    <w:p w14:paraId="70759DFE" w14:textId="31C9F9CE" w:rsidR="00EF4AF7" w:rsidRPr="00EF4AF7" w:rsidRDefault="0092199E" w:rsidP="00EF4AF7">
      <w:pPr>
        <w:pStyle w:val="NoSpacing"/>
        <w:spacing w:line="360" w:lineRule="auto"/>
        <w:rPr>
          <w:sz w:val="24"/>
          <w:szCs w:val="24"/>
        </w:rPr>
      </w:pPr>
      <w:r>
        <w:rPr>
          <w:sz w:val="24"/>
          <w:szCs w:val="24"/>
        </w:rPr>
        <w:t xml:space="preserve">(Huczynski and </w:t>
      </w:r>
      <w:r w:rsidR="00896ACB">
        <w:rPr>
          <w:sz w:val="24"/>
          <w:szCs w:val="24"/>
        </w:rPr>
        <w:t>Buchanan, pp.</w:t>
      </w:r>
      <w:r>
        <w:rPr>
          <w:sz w:val="24"/>
          <w:szCs w:val="24"/>
        </w:rPr>
        <w:t>502, 2014).</w:t>
      </w:r>
    </w:p>
    <w:p w14:paraId="329D3FA0" w14:textId="77777777" w:rsidR="00443715" w:rsidRDefault="00443715" w:rsidP="00EF4AF7">
      <w:pPr>
        <w:pStyle w:val="NoSpacing"/>
        <w:spacing w:line="360" w:lineRule="auto"/>
        <w:rPr>
          <w:sz w:val="24"/>
          <w:szCs w:val="24"/>
        </w:rPr>
      </w:pPr>
      <w:r>
        <w:rPr>
          <w:sz w:val="24"/>
          <w:szCs w:val="24"/>
        </w:rPr>
        <w:t xml:space="preserve">  </w:t>
      </w:r>
    </w:p>
    <w:p w14:paraId="02281F0A" w14:textId="4EB40F24" w:rsidR="00896ACB" w:rsidRDefault="00443715" w:rsidP="00EF4AF7">
      <w:pPr>
        <w:pStyle w:val="NoSpacing"/>
        <w:spacing w:line="360" w:lineRule="auto"/>
        <w:rPr>
          <w:sz w:val="24"/>
          <w:szCs w:val="24"/>
        </w:rPr>
      </w:pPr>
      <w:r>
        <w:rPr>
          <w:sz w:val="24"/>
          <w:szCs w:val="24"/>
        </w:rPr>
        <w:t>There are 3 main organizational structures:</w:t>
      </w:r>
    </w:p>
    <w:p w14:paraId="3C248DC9" w14:textId="77777777" w:rsidR="00443715" w:rsidRDefault="00443715" w:rsidP="00EF4AF7">
      <w:pPr>
        <w:pStyle w:val="NoSpacing"/>
        <w:spacing w:line="360" w:lineRule="auto"/>
        <w:rPr>
          <w:sz w:val="24"/>
          <w:szCs w:val="24"/>
        </w:rPr>
      </w:pPr>
      <w:r>
        <w:rPr>
          <w:sz w:val="24"/>
          <w:szCs w:val="24"/>
        </w:rPr>
        <w:t xml:space="preserve"> </w:t>
      </w:r>
    </w:p>
    <w:p w14:paraId="5459FBAC" w14:textId="0394C610" w:rsidR="00443715" w:rsidRDefault="00443715" w:rsidP="00EF4AF7">
      <w:pPr>
        <w:pStyle w:val="NoSpacing"/>
        <w:spacing w:line="360" w:lineRule="auto"/>
        <w:rPr>
          <w:sz w:val="24"/>
          <w:szCs w:val="24"/>
        </w:rPr>
      </w:pPr>
      <w:r w:rsidRPr="00443715">
        <w:rPr>
          <w:sz w:val="24"/>
          <w:szCs w:val="24"/>
        </w:rPr>
        <w:sym w:font="Wingdings" w:char="F0E0"/>
      </w:r>
      <w:r>
        <w:rPr>
          <w:sz w:val="24"/>
          <w:szCs w:val="24"/>
        </w:rPr>
        <w:t>Functional</w:t>
      </w:r>
    </w:p>
    <w:p w14:paraId="7D7F1299" w14:textId="0C94E94F" w:rsidR="00443715" w:rsidRDefault="00443715" w:rsidP="00EF4AF7">
      <w:pPr>
        <w:pStyle w:val="NoSpacing"/>
        <w:spacing w:line="360" w:lineRule="auto"/>
        <w:rPr>
          <w:sz w:val="24"/>
          <w:szCs w:val="24"/>
        </w:rPr>
      </w:pPr>
      <w:r w:rsidRPr="00443715">
        <w:rPr>
          <w:sz w:val="24"/>
          <w:szCs w:val="24"/>
        </w:rPr>
        <w:sym w:font="Wingdings" w:char="F0E0"/>
      </w:r>
      <w:r>
        <w:rPr>
          <w:sz w:val="24"/>
          <w:szCs w:val="24"/>
        </w:rPr>
        <w:t>Geographic</w:t>
      </w:r>
    </w:p>
    <w:p w14:paraId="4B31D80B" w14:textId="64041C13" w:rsidR="00443715" w:rsidRPr="00EF4AF7" w:rsidRDefault="00443715" w:rsidP="00443715">
      <w:pPr>
        <w:pStyle w:val="NoSpacing"/>
        <w:spacing w:line="360" w:lineRule="auto"/>
        <w:rPr>
          <w:sz w:val="24"/>
          <w:szCs w:val="24"/>
        </w:rPr>
      </w:pPr>
      <w:r w:rsidRPr="00443715">
        <w:rPr>
          <w:sz w:val="24"/>
          <w:szCs w:val="24"/>
        </w:rPr>
        <w:sym w:font="Wingdings" w:char="F0E0"/>
      </w:r>
      <w:r>
        <w:rPr>
          <w:sz w:val="24"/>
          <w:szCs w:val="24"/>
        </w:rPr>
        <w:t>Product</w:t>
      </w:r>
    </w:p>
    <w:p w14:paraId="0A0C84D7" w14:textId="263E118C" w:rsidR="00B44723" w:rsidRPr="00E039EB" w:rsidRDefault="00D36BD9" w:rsidP="00EF4AF7">
      <w:pPr>
        <w:spacing w:line="360" w:lineRule="auto"/>
      </w:pPr>
      <w:r>
        <w:t>This organization is working to provide their employees better support and more appreciation to help them to improve more themselves and achieve their organizational goals.</w:t>
      </w:r>
    </w:p>
    <w:p w14:paraId="4E7F0C0D" w14:textId="5996895A" w:rsidR="00D36BD9" w:rsidRPr="00756C4F" w:rsidRDefault="00D36BD9" w:rsidP="00D36BD9">
      <w:pPr>
        <w:pStyle w:val="Heading1"/>
        <w:spacing w:line="360" w:lineRule="auto"/>
        <w:jc w:val="both"/>
        <w:rPr>
          <w:rFonts w:ascii="Times New Roman" w:hAnsi="Times New Roman" w:cs="Times New Roman"/>
          <w:color w:val="000000" w:themeColor="text1"/>
        </w:rPr>
      </w:pPr>
      <w:r w:rsidRPr="00756C4F">
        <w:rPr>
          <w:rFonts w:ascii="Times New Roman" w:hAnsi="Times New Roman" w:cs="Times New Roman"/>
          <w:color w:val="000000" w:themeColor="text1"/>
        </w:rPr>
        <w:lastRenderedPageBreak/>
        <w:t>CULTURE</w:t>
      </w:r>
      <w:r w:rsidR="00F443CD">
        <w:rPr>
          <w:rFonts w:ascii="Times New Roman" w:hAnsi="Times New Roman" w:cs="Times New Roman"/>
          <w:color w:val="000000" w:themeColor="text1"/>
        </w:rPr>
        <w:t xml:space="preserve"> [Alexandra </w:t>
      </w:r>
      <w:proofErr w:type="spellStart"/>
      <w:r w:rsidR="00F443CD">
        <w:rPr>
          <w:rFonts w:ascii="Times New Roman" w:hAnsi="Times New Roman" w:cs="Times New Roman"/>
          <w:color w:val="000000" w:themeColor="text1"/>
        </w:rPr>
        <w:t>Bonea</w:t>
      </w:r>
      <w:proofErr w:type="spellEnd"/>
      <w:r w:rsidR="00F443CD">
        <w:rPr>
          <w:rFonts w:ascii="Times New Roman" w:hAnsi="Times New Roman" w:cs="Times New Roman"/>
          <w:color w:val="000000" w:themeColor="text1"/>
        </w:rPr>
        <w:t>]</w:t>
      </w:r>
    </w:p>
    <w:p w14:paraId="451D9701" w14:textId="7CF95789" w:rsidR="00756C4F" w:rsidRPr="00756C4F" w:rsidRDefault="00D36BD9" w:rsidP="00756C4F">
      <w:r>
        <w:t>Organizational culture means shared values, beliefs, and norms which influence the way employees think, feel, and act towards others inside and outside the organization (Huczynski and Buchanan, pp.112,2014).</w:t>
      </w:r>
    </w:p>
    <w:p w14:paraId="3387D4BE" w14:textId="77777777" w:rsidR="00756C4F" w:rsidRDefault="00756C4F" w:rsidP="00433A2F">
      <w:pPr>
        <w:pStyle w:val="Heading1"/>
        <w:spacing w:line="360" w:lineRule="auto"/>
        <w:jc w:val="both"/>
        <w:rPr>
          <w:rFonts w:ascii="Times New Roman" w:hAnsi="Times New Roman" w:cs="Times New Roman"/>
          <w:color w:val="000000" w:themeColor="text1"/>
        </w:rPr>
      </w:pPr>
    </w:p>
    <w:p w14:paraId="7514E9BB" w14:textId="21CD3A65" w:rsidR="00433A2F" w:rsidRPr="001D179D" w:rsidRDefault="00433A2F" w:rsidP="00433A2F">
      <w:pPr>
        <w:pStyle w:val="Heading1"/>
        <w:spacing w:line="360" w:lineRule="auto"/>
        <w:jc w:val="both"/>
        <w:rPr>
          <w:rFonts w:ascii="Times New Roman" w:hAnsi="Times New Roman" w:cs="Times New Roman"/>
          <w:color w:val="000000" w:themeColor="text1"/>
        </w:rPr>
      </w:pPr>
      <w:r w:rsidRPr="001D179D">
        <w:rPr>
          <w:rFonts w:ascii="Times New Roman" w:hAnsi="Times New Roman" w:cs="Times New Roman"/>
          <w:color w:val="000000" w:themeColor="text1"/>
        </w:rPr>
        <w:t>Conclusion</w:t>
      </w:r>
      <w:r w:rsidR="00756C4F">
        <w:rPr>
          <w:rFonts w:ascii="Times New Roman" w:hAnsi="Times New Roman" w:cs="Times New Roman"/>
          <w:color w:val="000000" w:themeColor="text1"/>
        </w:rPr>
        <w:t xml:space="preserve"> [Alexandra </w:t>
      </w:r>
      <w:proofErr w:type="spellStart"/>
      <w:proofErr w:type="gramStart"/>
      <w:r w:rsidR="00756C4F">
        <w:rPr>
          <w:rFonts w:ascii="Times New Roman" w:hAnsi="Times New Roman" w:cs="Times New Roman"/>
          <w:color w:val="000000" w:themeColor="text1"/>
        </w:rPr>
        <w:t>Bonea,Ionela</w:t>
      </w:r>
      <w:proofErr w:type="spellEnd"/>
      <w:proofErr w:type="gramEnd"/>
      <w:r w:rsidR="00756C4F">
        <w:rPr>
          <w:rFonts w:ascii="Times New Roman" w:hAnsi="Times New Roman" w:cs="Times New Roman"/>
          <w:color w:val="000000" w:themeColor="text1"/>
        </w:rPr>
        <w:t xml:space="preserve"> </w:t>
      </w:r>
      <w:proofErr w:type="spellStart"/>
      <w:r w:rsidR="00756C4F">
        <w:rPr>
          <w:rFonts w:ascii="Times New Roman" w:hAnsi="Times New Roman" w:cs="Times New Roman"/>
          <w:color w:val="000000" w:themeColor="text1"/>
        </w:rPr>
        <w:t>Popescu,Liviu</w:t>
      </w:r>
      <w:proofErr w:type="spellEnd"/>
      <w:r w:rsidR="00756C4F">
        <w:rPr>
          <w:rFonts w:ascii="Times New Roman" w:hAnsi="Times New Roman" w:cs="Times New Roman"/>
          <w:color w:val="000000" w:themeColor="text1"/>
        </w:rPr>
        <w:t xml:space="preserve"> Popescu]</w:t>
      </w:r>
    </w:p>
    <w:p w14:paraId="3E57AD76" w14:textId="661890C8" w:rsidR="00433A2F" w:rsidRPr="003053E7" w:rsidRDefault="00433A2F" w:rsidP="00433A2F">
      <w:pPr>
        <w:spacing w:line="360" w:lineRule="auto"/>
        <w:jc w:val="both"/>
        <w:rPr>
          <w:rFonts w:ascii="Times New Roman" w:hAnsi="Times New Roman" w:cs="Times New Roman"/>
          <w:color w:val="000000" w:themeColor="text1"/>
          <w:sz w:val="24"/>
          <w:szCs w:val="24"/>
        </w:rPr>
      </w:pPr>
      <w:r w:rsidRPr="003053E7">
        <w:rPr>
          <w:rFonts w:ascii="Times New Roman" w:hAnsi="Times New Roman" w:cs="Times New Roman"/>
          <w:color w:val="000000" w:themeColor="text1"/>
          <w:sz w:val="24"/>
          <w:szCs w:val="24"/>
        </w:rPr>
        <w:t xml:space="preserve">Based on this report, it has been concluding that modernization at the workplace can make a better workplace for the business. The management of Kellogg has also engaged different activities in their practices to engage new aspects in the business. Modernization is not an easy practice for the business to involve because being a top organization in the world, they </w:t>
      </w:r>
      <w:proofErr w:type="gramStart"/>
      <w:r w:rsidRPr="003053E7">
        <w:rPr>
          <w:rFonts w:ascii="Times New Roman" w:hAnsi="Times New Roman" w:cs="Times New Roman"/>
          <w:color w:val="000000" w:themeColor="text1"/>
          <w:sz w:val="24"/>
          <w:szCs w:val="24"/>
        </w:rPr>
        <w:t>have to</w:t>
      </w:r>
      <w:proofErr w:type="gramEnd"/>
      <w:r w:rsidRPr="003053E7">
        <w:rPr>
          <w:rFonts w:ascii="Times New Roman" w:hAnsi="Times New Roman" w:cs="Times New Roman"/>
          <w:color w:val="000000" w:themeColor="text1"/>
          <w:sz w:val="24"/>
          <w:szCs w:val="24"/>
        </w:rPr>
        <w:t xml:space="preserve"> manage all the levels and also maintain the culture of every nation they engaged. A set of concepts and theories in the business way more necessary because without effective leadership and communication in the business, the management cannot get effective direction to get extended. Kellogg has engaged with more business functions in the management in order to get interlinked with other departments. The team </w:t>
      </w:r>
      <w:r w:rsidR="001D179D" w:rsidRPr="003053E7">
        <w:rPr>
          <w:rFonts w:ascii="Times New Roman" w:hAnsi="Times New Roman" w:cs="Times New Roman"/>
          <w:color w:val="000000" w:themeColor="text1"/>
          <w:sz w:val="24"/>
          <w:szCs w:val="24"/>
        </w:rPr>
        <w:t>behavior</w:t>
      </w:r>
      <w:r w:rsidRPr="003053E7">
        <w:rPr>
          <w:rFonts w:ascii="Times New Roman" w:hAnsi="Times New Roman" w:cs="Times New Roman"/>
          <w:color w:val="000000" w:themeColor="text1"/>
          <w:sz w:val="24"/>
          <w:szCs w:val="24"/>
        </w:rPr>
        <w:t xml:space="preserve"> and attitude of the employees are also to be recognized in the same manner. Employees are the main strength of Kellogg and the development of their career can bring their retention in business. </w:t>
      </w:r>
    </w:p>
    <w:p w14:paraId="44A64B87" w14:textId="77777777" w:rsidR="00433A2F" w:rsidRPr="003053E7" w:rsidRDefault="00433A2F">
      <w:pPr>
        <w:rPr>
          <w:rFonts w:ascii="Times New Roman" w:hAnsi="Times New Roman" w:cs="Times New Roman"/>
          <w:b/>
          <w:sz w:val="24"/>
          <w:szCs w:val="24"/>
        </w:rPr>
      </w:pPr>
      <w:r w:rsidRPr="003053E7">
        <w:rPr>
          <w:rFonts w:ascii="Times New Roman" w:hAnsi="Times New Roman" w:cs="Times New Roman"/>
          <w:b/>
          <w:sz w:val="24"/>
          <w:szCs w:val="24"/>
        </w:rPr>
        <w:br w:type="page"/>
      </w:r>
    </w:p>
    <w:p w14:paraId="3AAC54B5" w14:textId="77777777" w:rsidR="00C05617" w:rsidRPr="003053E7" w:rsidRDefault="008B3856" w:rsidP="008942BF">
      <w:pPr>
        <w:spacing w:line="360" w:lineRule="auto"/>
        <w:jc w:val="both"/>
        <w:rPr>
          <w:rFonts w:ascii="Times New Roman" w:hAnsi="Times New Roman" w:cs="Times New Roman"/>
          <w:b/>
          <w:sz w:val="24"/>
          <w:szCs w:val="24"/>
        </w:rPr>
      </w:pPr>
      <w:r w:rsidRPr="003053E7">
        <w:rPr>
          <w:rFonts w:ascii="Times New Roman" w:hAnsi="Times New Roman" w:cs="Times New Roman"/>
          <w:b/>
          <w:sz w:val="24"/>
          <w:szCs w:val="24"/>
        </w:rPr>
        <w:lastRenderedPageBreak/>
        <w:t>References</w:t>
      </w:r>
    </w:p>
    <w:p w14:paraId="003A755B" w14:textId="77777777" w:rsidR="000C32BC" w:rsidRPr="003053E7" w:rsidRDefault="000C32BC" w:rsidP="008942BF">
      <w:pPr>
        <w:spacing w:line="360" w:lineRule="auto"/>
        <w:jc w:val="both"/>
        <w:rPr>
          <w:rFonts w:ascii="Times New Roman" w:hAnsi="Times New Roman" w:cs="Times New Roman"/>
          <w:b/>
          <w:sz w:val="24"/>
          <w:szCs w:val="24"/>
        </w:rPr>
      </w:pPr>
    </w:p>
    <w:p w14:paraId="5DB4D01D"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Ashton, M.C., Lee, K. and De Vries, R.E., 2014. The HEXACO Honesty-Humility, Agreeableness, and Emotionality factors: A review of research and theory. </w:t>
      </w:r>
      <w:r w:rsidRPr="003053E7">
        <w:rPr>
          <w:rFonts w:ascii="Times New Roman" w:hAnsi="Times New Roman" w:cs="Times New Roman"/>
          <w:i/>
          <w:iCs/>
          <w:color w:val="222222"/>
          <w:sz w:val="24"/>
          <w:szCs w:val="24"/>
          <w:shd w:val="clear" w:color="auto" w:fill="FFFFFF"/>
        </w:rPr>
        <w:t>Personality and Social Psychology Review</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18</w:t>
      </w:r>
      <w:r w:rsidRPr="003053E7">
        <w:rPr>
          <w:rFonts w:ascii="Times New Roman" w:hAnsi="Times New Roman" w:cs="Times New Roman"/>
          <w:color w:val="222222"/>
          <w:sz w:val="24"/>
          <w:szCs w:val="24"/>
          <w:shd w:val="clear" w:color="auto" w:fill="FFFFFF"/>
        </w:rPr>
        <w:t>(2), pp.139-152.</w:t>
      </w:r>
    </w:p>
    <w:p w14:paraId="7CA0E13E" w14:textId="77777777" w:rsidR="000C32BC" w:rsidRPr="003053E7" w:rsidRDefault="000C32BC"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Cherry, K., 2014.Hierarchy of needs. </w:t>
      </w:r>
      <w:r w:rsidRPr="003053E7">
        <w:rPr>
          <w:rFonts w:ascii="Times New Roman" w:hAnsi="Times New Roman" w:cs="Times New Roman"/>
          <w:i/>
          <w:iCs/>
          <w:sz w:val="24"/>
          <w:szCs w:val="24"/>
        </w:rPr>
        <w:t xml:space="preserve">Retrieved </w:t>
      </w:r>
      <w:proofErr w:type="gramStart"/>
      <w:r w:rsidRPr="003053E7">
        <w:rPr>
          <w:rFonts w:ascii="Times New Roman" w:hAnsi="Times New Roman" w:cs="Times New Roman"/>
          <w:i/>
          <w:iCs/>
          <w:sz w:val="24"/>
          <w:szCs w:val="24"/>
        </w:rPr>
        <w:t>Aug</w:t>
      </w:r>
      <w:r w:rsidRPr="003053E7">
        <w:rPr>
          <w:rFonts w:ascii="Times New Roman" w:hAnsi="Times New Roman" w:cs="Times New Roman"/>
          <w:sz w:val="24"/>
          <w:szCs w:val="24"/>
        </w:rPr>
        <w:t>,</w:t>
      </w:r>
      <w:proofErr w:type="gramEnd"/>
      <w:r w:rsidRPr="003053E7">
        <w:rPr>
          <w:rFonts w:ascii="Times New Roman" w:hAnsi="Times New Roman" w:cs="Times New Roman"/>
          <w:sz w:val="24"/>
          <w:szCs w:val="24"/>
        </w:rPr>
        <w:t> </w:t>
      </w:r>
      <w:r w:rsidRPr="003053E7">
        <w:rPr>
          <w:rFonts w:ascii="Times New Roman" w:hAnsi="Times New Roman" w:cs="Times New Roman"/>
          <w:i/>
          <w:iCs/>
          <w:sz w:val="24"/>
          <w:szCs w:val="24"/>
        </w:rPr>
        <w:t>16</w:t>
      </w:r>
      <w:r w:rsidRPr="003053E7">
        <w:rPr>
          <w:rFonts w:ascii="Times New Roman" w:hAnsi="Times New Roman" w:cs="Times New Roman"/>
          <w:sz w:val="24"/>
          <w:szCs w:val="24"/>
        </w:rPr>
        <w:t>, p.2014.</w:t>
      </w:r>
    </w:p>
    <w:p w14:paraId="42EE07A7"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Deng, Z., Mo, X. and Liu, S., 2014. Comparison of the middle-aged and older users’ adoption of mobile health services in China. </w:t>
      </w:r>
      <w:r w:rsidRPr="003053E7">
        <w:rPr>
          <w:rFonts w:ascii="Times New Roman" w:hAnsi="Times New Roman" w:cs="Times New Roman"/>
          <w:i/>
          <w:iCs/>
          <w:color w:val="222222"/>
          <w:sz w:val="24"/>
          <w:szCs w:val="24"/>
          <w:shd w:val="clear" w:color="auto" w:fill="FFFFFF"/>
        </w:rPr>
        <w:t>International journal of medical informatics</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83</w:t>
      </w:r>
      <w:r w:rsidRPr="003053E7">
        <w:rPr>
          <w:rFonts w:ascii="Times New Roman" w:hAnsi="Times New Roman" w:cs="Times New Roman"/>
          <w:color w:val="222222"/>
          <w:sz w:val="24"/>
          <w:szCs w:val="24"/>
          <w:shd w:val="clear" w:color="auto" w:fill="FFFFFF"/>
        </w:rPr>
        <w:t>(3), pp.210-224.</w:t>
      </w:r>
    </w:p>
    <w:p w14:paraId="40A85C86"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Dunne, G.V. and Ünsal, M., 2014.Generating nonperturbative physics from perturbation theory. </w:t>
      </w:r>
      <w:r w:rsidRPr="003053E7">
        <w:rPr>
          <w:rFonts w:ascii="Times New Roman" w:hAnsi="Times New Roman" w:cs="Times New Roman"/>
          <w:i/>
          <w:iCs/>
          <w:color w:val="222222"/>
          <w:sz w:val="24"/>
          <w:szCs w:val="24"/>
          <w:shd w:val="clear" w:color="auto" w:fill="FFFFFF"/>
        </w:rPr>
        <w:t>Physical Review D</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89</w:t>
      </w:r>
      <w:r w:rsidRPr="003053E7">
        <w:rPr>
          <w:rFonts w:ascii="Times New Roman" w:hAnsi="Times New Roman" w:cs="Times New Roman"/>
          <w:color w:val="222222"/>
          <w:sz w:val="24"/>
          <w:szCs w:val="24"/>
          <w:shd w:val="clear" w:color="auto" w:fill="FFFFFF"/>
        </w:rPr>
        <w:t>(4), p.041701.</w:t>
      </w:r>
    </w:p>
    <w:p w14:paraId="15F245C4" w14:textId="77777777" w:rsidR="000C32BC" w:rsidRPr="003053E7" w:rsidRDefault="000C32BC" w:rsidP="008942BF">
      <w:pPr>
        <w:spacing w:line="360" w:lineRule="auto"/>
        <w:jc w:val="both"/>
        <w:rPr>
          <w:rFonts w:ascii="Times New Roman" w:hAnsi="Times New Roman" w:cs="Times New Roman"/>
          <w:sz w:val="24"/>
          <w:szCs w:val="24"/>
        </w:rPr>
      </w:pPr>
      <w:r w:rsidRPr="003053E7">
        <w:rPr>
          <w:rFonts w:ascii="Times New Roman" w:hAnsi="Times New Roman" w:cs="Times New Roman"/>
          <w:color w:val="222222"/>
          <w:sz w:val="24"/>
          <w:szCs w:val="24"/>
          <w:shd w:val="clear" w:color="auto" w:fill="FFFFFF"/>
        </w:rPr>
        <w:t>Fernández-</w:t>
      </w:r>
      <w:proofErr w:type="spellStart"/>
      <w:r w:rsidRPr="003053E7">
        <w:rPr>
          <w:rFonts w:ascii="Times New Roman" w:hAnsi="Times New Roman" w:cs="Times New Roman"/>
          <w:color w:val="222222"/>
          <w:sz w:val="24"/>
          <w:szCs w:val="24"/>
          <w:shd w:val="clear" w:color="auto" w:fill="FFFFFF"/>
        </w:rPr>
        <w:t>Muñiz</w:t>
      </w:r>
      <w:proofErr w:type="spellEnd"/>
      <w:r w:rsidRPr="003053E7">
        <w:rPr>
          <w:rFonts w:ascii="Times New Roman" w:hAnsi="Times New Roman" w:cs="Times New Roman"/>
          <w:color w:val="222222"/>
          <w:sz w:val="24"/>
          <w:szCs w:val="24"/>
          <w:shd w:val="clear" w:color="auto" w:fill="FFFFFF"/>
        </w:rPr>
        <w:t>, B., Montes-</w:t>
      </w:r>
      <w:proofErr w:type="spellStart"/>
      <w:r w:rsidRPr="003053E7">
        <w:rPr>
          <w:rFonts w:ascii="Times New Roman" w:hAnsi="Times New Roman" w:cs="Times New Roman"/>
          <w:color w:val="222222"/>
          <w:sz w:val="24"/>
          <w:szCs w:val="24"/>
          <w:shd w:val="clear" w:color="auto" w:fill="FFFFFF"/>
        </w:rPr>
        <w:t>Peón</w:t>
      </w:r>
      <w:proofErr w:type="spellEnd"/>
      <w:r w:rsidRPr="003053E7">
        <w:rPr>
          <w:rFonts w:ascii="Times New Roman" w:hAnsi="Times New Roman" w:cs="Times New Roman"/>
          <w:color w:val="222222"/>
          <w:sz w:val="24"/>
          <w:szCs w:val="24"/>
          <w:shd w:val="clear" w:color="auto" w:fill="FFFFFF"/>
        </w:rPr>
        <w:t>, J.M. and Vázquez-</w:t>
      </w:r>
      <w:proofErr w:type="spellStart"/>
      <w:r w:rsidRPr="003053E7">
        <w:rPr>
          <w:rFonts w:ascii="Times New Roman" w:hAnsi="Times New Roman" w:cs="Times New Roman"/>
          <w:color w:val="222222"/>
          <w:sz w:val="24"/>
          <w:szCs w:val="24"/>
          <w:shd w:val="clear" w:color="auto" w:fill="FFFFFF"/>
        </w:rPr>
        <w:t>Ordás</w:t>
      </w:r>
      <w:proofErr w:type="spellEnd"/>
      <w:r w:rsidRPr="003053E7">
        <w:rPr>
          <w:rFonts w:ascii="Times New Roman" w:hAnsi="Times New Roman" w:cs="Times New Roman"/>
          <w:color w:val="222222"/>
          <w:sz w:val="24"/>
          <w:szCs w:val="24"/>
          <w:shd w:val="clear" w:color="auto" w:fill="FFFFFF"/>
        </w:rPr>
        <w:t>, C.J., 2014. Safety leadership, risk management and safety performance in Spanish firms. </w:t>
      </w:r>
      <w:r w:rsidRPr="003053E7">
        <w:rPr>
          <w:rFonts w:ascii="Times New Roman" w:hAnsi="Times New Roman" w:cs="Times New Roman"/>
          <w:i/>
          <w:iCs/>
          <w:color w:val="222222"/>
          <w:sz w:val="24"/>
          <w:szCs w:val="24"/>
          <w:shd w:val="clear" w:color="auto" w:fill="FFFFFF"/>
        </w:rPr>
        <w:t>Safety science</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70</w:t>
      </w:r>
      <w:r w:rsidRPr="003053E7">
        <w:rPr>
          <w:rFonts w:ascii="Times New Roman" w:hAnsi="Times New Roman" w:cs="Times New Roman"/>
          <w:color w:val="222222"/>
          <w:sz w:val="24"/>
          <w:szCs w:val="24"/>
          <w:shd w:val="clear" w:color="auto" w:fill="FFFFFF"/>
        </w:rPr>
        <w:t>, pp.295-307.</w:t>
      </w:r>
    </w:p>
    <w:p w14:paraId="0A6B35D1"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 xml:space="preserve">Goodwin, G.P., Piazza, J. and </w:t>
      </w:r>
      <w:proofErr w:type="spellStart"/>
      <w:r w:rsidRPr="003053E7">
        <w:rPr>
          <w:rFonts w:ascii="Times New Roman" w:hAnsi="Times New Roman" w:cs="Times New Roman"/>
          <w:color w:val="222222"/>
          <w:sz w:val="24"/>
          <w:szCs w:val="24"/>
          <w:shd w:val="clear" w:color="auto" w:fill="FFFFFF"/>
        </w:rPr>
        <w:t>Rozin</w:t>
      </w:r>
      <w:proofErr w:type="spellEnd"/>
      <w:r w:rsidRPr="003053E7">
        <w:rPr>
          <w:rFonts w:ascii="Times New Roman" w:hAnsi="Times New Roman" w:cs="Times New Roman"/>
          <w:color w:val="222222"/>
          <w:sz w:val="24"/>
          <w:szCs w:val="24"/>
          <w:shd w:val="clear" w:color="auto" w:fill="FFFFFF"/>
        </w:rPr>
        <w:t>, P., 2014. Moral character predominates in person perception and evaluation. </w:t>
      </w:r>
      <w:r w:rsidRPr="003053E7">
        <w:rPr>
          <w:rFonts w:ascii="Times New Roman" w:hAnsi="Times New Roman" w:cs="Times New Roman"/>
          <w:i/>
          <w:iCs/>
          <w:color w:val="222222"/>
          <w:sz w:val="24"/>
          <w:szCs w:val="24"/>
          <w:shd w:val="clear" w:color="auto" w:fill="FFFFFF"/>
        </w:rPr>
        <w:t>Journal of personality and social psychology</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106</w:t>
      </w:r>
      <w:r w:rsidRPr="003053E7">
        <w:rPr>
          <w:rFonts w:ascii="Times New Roman" w:hAnsi="Times New Roman" w:cs="Times New Roman"/>
          <w:color w:val="222222"/>
          <w:sz w:val="24"/>
          <w:szCs w:val="24"/>
          <w:shd w:val="clear" w:color="auto" w:fill="FFFFFF"/>
        </w:rPr>
        <w:t>(1), p.148.</w:t>
      </w:r>
    </w:p>
    <w:p w14:paraId="4DFC3C96"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proofErr w:type="spellStart"/>
      <w:r w:rsidRPr="003053E7">
        <w:rPr>
          <w:rFonts w:ascii="Times New Roman" w:hAnsi="Times New Roman" w:cs="Times New Roman"/>
          <w:color w:val="222222"/>
          <w:sz w:val="24"/>
          <w:szCs w:val="24"/>
          <w:shd w:val="clear" w:color="auto" w:fill="FFFFFF"/>
        </w:rPr>
        <w:t>Hanauer</w:t>
      </w:r>
      <w:proofErr w:type="spellEnd"/>
      <w:r w:rsidRPr="003053E7">
        <w:rPr>
          <w:rFonts w:ascii="Times New Roman" w:hAnsi="Times New Roman" w:cs="Times New Roman"/>
          <w:color w:val="222222"/>
          <w:sz w:val="24"/>
          <w:szCs w:val="24"/>
          <w:shd w:val="clear" w:color="auto" w:fill="FFFFFF"/>
        </w:rPr>
        <w:t xml:space="preserve">, D.A., Zheng, K., Singer, D.C., </w:t>
      </w:r>
      <w:proofErr w:type="spellStart"/>
      <w:r w:rsidRPr="003053E7">
        <w:rPr>
          <w:rFonts w:ascii="Times New Roman" w:hAnsi="Times New Roman" w:cs="Times New Roman"/>
          <w:color w:val="222222"/>
          <w:sz w:val="24"/>
          <w:szCs w:val="24"/>
          <w:shd w:val="clear" w:color="auto" w:fill="FFFFFF"/>
        </w:rPr>
        <w:t>Gebremariam</w:t>
      </w:r>
      <w:proofErr w:type="spellEnd"/>
      <w:r w:rsidRPr="003053E7">
        <w:rPr>
          <w:rFonts w:ascii="Times New Roman" w:hAnsi="Times New Roman" w:cs="Times New Roman"/>
          <w:color w:val="222222"/>
          <w:sz w:val="24"/>
          <w:szCs w:val="24"/>
          <w:shd w:val="clear" w:color="auto" w:fill="FFFFFF"/>
        </w:rPr>
        <w:t>, A. and Davis, M.M., 2014.Public awareness, perception, and use of online physician rating sites. </w:t>
      </w:r>
      <w:r w:rsidRPr="003053E7">
        <w:rPr>
          <w:rFonts w:ascii="Times New Roman" w:hAnsi="Times New Roman" w:cs="Times New Roman"/>
          <w:i/>
          <w:iCs/>
          <w:color w:val="222222"/>
          <w:sz w:val="24"/>
          <w:szCs w:val="24"/>
          <w:shd w:val="clear" w:color="auto" w:fill="FFFFFF"/>
        </w:rPr>
        <w:t>Jama</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311</w:t>
      </w:r>
      <w:r w:rsidRPr="003053E7">
        <w:rPr>
          <w:rFonts w:ascii="Times New Roman" w:hAnsi="Times New Roman" w:cs="Times New Roman"/>
          <w:color w:val="222222"/>
          <w:sz w:val="24"/>
          <w:szCs w:val="24"/>
          <w:shd w:val="clear" w:color="auto" w:fill="FFFFFF"/>
        </w:rPr>
        <w:t>(7), pp.734-735.</w:t>
      </w:r>
    </w:p>
    <w:p w14:paraId="60AD2008"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Maier, J.A., Gentile, D.A., Vogel, D.L. and Kaplan, S.A., 2014. Media influences on self-stigma of seeking psychological services: The importance of media portrayals and person perception. </w:t>
      </w:r>
      <w:r w:rsidRPr="003053E7">
        <w:rPr>
          <w:rFonts w:ascii="Times New Roman" w:hAnsi="Times New Roman" w:cs="Times New Roman"/>
          <w:i/>
          <w:iCs/>
          <w:color w:val="222222"/>
          <w:sz w:val="24"/>
          <w:szCs w:val="24"/>
          <w:shd w:val="clear" w:color="auto" w:fill="FFFFFF"/>
        </w:rPr>
        <w:t>Psychology of Popular Media Culture</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3</w:t>
      </w:r>
      <w:r w:rsidRPr="003053E7">
        <w:rPr>
          <w:rFonts w:ascii="Times New Roman" w:hAnsi="Times New Roman" w:cs="Times New Roman"/>
          <w:color w:val="222222"/>
          <w:sz w:val="24"/>
          <w:szCs w:val="24"/>
          <w:shd w:val="clear" w:color="auto" w:fill="FFFFFF"/>
        </w:rPr>
        <w:t>(4), p.239.</w:t>
      </w:r>
    </w:p>
    <w:p w14:paraId="6CB2AF11" w14:textId="77777777" w:rsidR="000C32BC" w:rsidRPr="003053E7" w:rsidRDefault="000C32BC" w:rsidP="008942BF">
      <w:pPr>
        <w:spacing w:line="360" w:lineRule="auto"/>
        <w:jc w:val="both"/>
        <w:rPr>
          <w:rFonts w:ascii="Times New Roman" w:hAnsi="Times New Roman" w:cs="Times New Roman"/>
          <w:sz w:val="24"/>
          <w:szCs w:val="24"/>
        </w:rPr>
      </w:pPr>
      <w:r w:rsidRPr="003053E7">
        <w:rPr>
          <w:rFonts w:ascii="Times New Roman" w:hAnsi="Times New Roman" w:cs="Times New Roman"/>
          <w:sz w:val="24"/>
          <w:szCs w:val="24"/>
        </w:rPr>
        <w:t>Martin, I. and Carey, J., 2014. Development of a Logic Model to Guide Evaluations of the ASCA National Model for School Counseling Programs. </w:t>
      </w:r>
      <w:r w:rsidRPr="003053E7">
        <w:rPr>
          <w:rFonts w:ascii="Times New Roman" w:hAnsi="Times New Roman" w:cs="Times New Roman"/>
          <w:i/>
          <w:iCs/>
          <w:sz w:val="24"/>
          <w:szCs w:val="24"/>
        </w:rPr>
        <w:t>Professional Counselor</w:t>
      </w:r>
      <w:r w:rsidRPr="003053E7">
        <w:rPr>
          <w:rFonts w:ascii="Times New Roman" w:hAnsi="Times New Roman" w:cs="Times New Roman"/>
          <w:sz w:val="24"/>
          <w:szCs w:val="24"/>
        </w:rPr>
        <w:t>, </w:t>
      </w:r>
      <w:r w:rsidRPr="003053E7">
        <w:rPr>
          <w:rFonts w:ascii="Times New Roman" w:hAnsi="Times New Roman" w:cs="Times New Roman"/>
          <w:i/>
          <w:iCs/>
          <w:sz w:val="24"/>
          <w:szCs w:val="24"/>
        </w:rPr>
        <w:t>4</w:t>
      </w:r>
      <w:r w:rsidRPr="003053E7">
        <w:rPr>
          <w:rFonts w:ascii="Times New Roman" w:hAnsi="Times New Roman" w:cs="Times New Roman"/>
          <w:sz w:val="24"/>
          <w:szCs w:val="24"/>
        </w:rPr>
        <w:t>(5), pp.455-466.</w:t>
      </w:r>
    </w:p>
    <w:p w14:paraId="1DF3090D"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proofErr w:type="spellStart"/>
      <w:r w:rsidRPr="003053E7">
        <w:rPr>
          <w:rFonts w:ascii="Times New Roman" w:hAnsi="Times New Roman" w:cs="Times New Roman"/>
          <w:color w:val="222222"/>
          <w:sz w:val="24"/>
          <w:szCs w:val="24"/>
          <w:shd w:val="clear" w:color="auto" w:fill="FFFFFF"/>
        </w:rPr>
        <w:t>Nanjundeswaraswamy</w:t>
      </w:r>
      <w:proofErr w:type="spellEnd"/>
      <w:r w:rsidRPr="003053E7">
        <w:rPr>
          <w:rFonts w:ascii="Times New Roman" w:hAnsi="Times New Roman" w:cs="Times New Roman"/>
          <w:color w:val="222222"/>
          <w:sz w:val="24"/>
          <w:szCs w:val="24"/>
          <w:shd w:val="clear" w:color="auto" w:fill="FFFFFF"/>
        </w:rPr>
        <w:t>, T.S. and Swamy, D.R., 2014. Leadership styles. </w:t>
      </w:r>
      <w:r w:rsidRPr="003053E7">
        <w:rPr>
          <w:rFonts w:ascii="Times New Roman" w:hAnsi="Times New Roman" w:cs="Times New Roman"/>
          <w:i/>
          <w:iCs/>
          <w:color w:val="222222"/>
          <w:sz w:val="24"/>
          <w:szCs w:val="24"/>
          <w:shd w:val="clear" w:color="auto" w:fill="FFFFFF"/>
        </w:rPr>
        <w:t>Advances in management</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7</w:t>
      </w:r>
      <w:r w:rsidRPr="003053E7">
        <w:rPr>
          <w:rFonts w:ascii="Times New Roman" w:hAnsi="Times New Roman" w:cs="Times New Roman"/>
          <w:color w:val="222222"/>
          <w:sz w:val="24"/>
          <w:szCs w:val="24"/>
          <w:shd w:val="clear" w:color="auto" w:fill="FFFFFF"/>
        </w:rPr>
        <w:t>(2), p.57.</w:t>
      </w:r>
    </w:p>
    <w:p w14:paraId="0FAF0487" w14:textId="77777777" w:rsidR="000C32BC" w:rsidRPr="003053E7" w:rsidRDefault="000C32BC" w:rsidP="008942BF">
      <w:pPr>
        <w:spacing w:line="360" w:lineRule="auto"/>
        <w:jc w:val="both"/>
        <w:rPr>
          <w:rFonts w:ascii="Times New Roman" w:hAnsi="Times New Roman" w:cs="Times New Roman"/>
          <w:sz w:val="24"/>
          <w:szCs w:val="24"/>
        </w:rPr>
      </w:pPr>
      <w:proofErr w:type="spellStart"/>
      <w:r w:rsidRPr="003053E7">
        <w:rPr>
          <w:rFonts w:ascii="Times New Roman" w:hAnsi="Times New Roman" w:cs="Times New Roman"/>
          <w:sz w:val="24"/>
          <w:szCs w:val="24"/>
        </w:rPr>
        <w:lastRenderedPageBreak/>
        <w:t>Ozguner</w:t>
      </w:r>
      <w:proofErr w:type="spellEnd"/>
      <w:r w:rsidRPr="003053E7">
        <w:rPr>
          <w:rFonts w:ascii="Times New Roman" w:hAnsi="Times New Roman" w:cs="Times New Roman"/>
          <w:sz w:val="24"/>
          <w:szCs w:val="24"/>
        </w:rPr>
        <w:t xml:space="preserve">, Z. and </w:t>
      </w:r>
      <w:proofErr w:type="spellStart"/>
      <w:r w:rsidRPr="003053E7">
        <w:rPr>
          <w:rFonts w:ascii="Times New Roman" w:hAnsi="Times New Roman" w:cs="Times New Roman"/>
          <w:sz w:val="24"/>
          <w:szCs w:val="24"/>
        </w:rPr>
        <w:t>Ozguner</w:t>
      </w:r>
      <w:proofErr w:type="spellEnd"/>
      <w:r w:rsidRPr="003053E7">
        <w:rPr>
          <w:rFonts w:ascii="Times New Roman" w:hAnsi="Times New Roman" w:cs="Times New Roman"/>
          <w:sz w:val="24"/>
          <w:szCs w:val="24"/>
        </w:rPr>
        <w:t>, M., 2014.A managerial point of view on the relationship between of Maslow's hierarchy of needs and Herzberg's dual factor theory. </w:t>
      </w:r>
      <w:r w:rsidRPr="003053E7">
        <w:rPr>
          <w:rFonts w:ascii="Times New Roman" w:hAnsi="Times New Roman" w:cs="Times New Roman"/>
          <w:i/>
          <w:iCs/>
          <w:sz w:val="24"/>
          <w:szCs w:val="24"/>
        </w:rPr>
        <w:t>International Journal of Business and Social Science</w:t>
      </w:r>
      <w:r w:rsidRPr="003053E7">
        <w:rPr>
          <w:rFonts w:ascii="Times New Roman" w:hAnsi="Times New Roman" w:cs="Times New Roman"/>
          <w:sz w:val="24"/>
          <w:szCs w:val="24"/>
        </w:rPr>
        <w:t>, </w:t>
      </w:r>
      <w:r w:rsidRPr="003053E7">
        <w:rPr>
          <w:rFonts w:ascii="Times New Roman" w:hAnsi="Times New Roman" w:cs="Times New Roman"/>
          <w:i/>
          <w:iCs/>
          <w:sz w:val="24"/>
          <w:szCs w:val="24"/>
        </w:rPr>
        <w:t>5</w:t>
      </w:r>
      <w:r w:rsidRPr="003053E7">
        <w:rPr>
          <w:rFonts w:ascii="Times New Roman" w:hAnsi="Times New Roman" w:cs="Times New Roman"/>
          <w:sz w:val="24"/>
          <w:szCs w:val="24"/>
        </w:rPr>
        <w:t>(7).</w:t>
      </w:r>
    </w:p>
    <w:p w14:paraId="484D697D"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proofErr w:type="spellStart"/>
      <w:r w:rsidRPr="003053E7">
        <w:rPr>
          <w:rFonts w:ascii="Times New Roman" w:hAnsi="Times New Roman" w:cs="Times New Roman"/>
          <w:color w:val="222222"/>
          <w:sz w:val="24"/>
          <w:szCs w:val="24"/>
          <w:shd w:val="clear" w:color="auto" w:fill="FFFFFF"/>
        </w:rPr>
        <w:t>Polatcan</w:t>
      </w:r>
      <w:proofErr w:type="spellEnd"/>
      <w:r w:rsidRPr="003053E7">
        <w:rPr>
          <w:rFonts w:ascii="Times New Roman" w:hAnsi="Times New Roman" w:cs="Times New Roman"/>
          <w:color w:val="222222"/>
          <w:sz w:val="24"/>
          <w:szCs w:val="24"/>
          <w:shd w:val="clear" w:color="auto" w:fill="FFFFFF"/>
        </w:rPr>
        <w:t xml:space="preserve">, M. and </w:t>
      </w:r>
      <w:proofErr w:type="spellStart"/>
      <w:r w:rsidRPr="003053E7">
        <w:rPr>
          <w:rFonts w:ascii="Times New Roman" w:hAnsi="Times New Roman" w:cs="Times New Roman"/>
          <w:color w:val="222222"/>
          <w:sz w:val="24"/>
          <w:szCs w:val="24"/>
          <w:shd w:val="clear" w:color="auto" w:fill="FFFFFF"/>
        </w:rPr>
        <w:t>Titrek</w:t>
      </w:r>
      <w:proofErr w:type="spellEnd"/>
      <w:r w:rsidRPr="003053E7">
        <w:rPr>
          <w:rFonts w:ascii="Times New Roman" w:hAnsi="Times New Roman" w:cs="Times New Roman"/>
          <w:color w:val="222222"/>
          <w:sz w:val="24"/>
          <w:szCs w:val="24"/>
          <w:shd w:val="clear" w:color="auto" w:fill="FFFFFF"/>
        </w:rPr>
        <w:t>, O., 2014.The relationship between leadership behaviors of school principals and their organizational cynicism attitudes. </w:t>
      </w:r>
      <w:r w:rsidRPr="003053E7">
        <w:rPr>
          <w:rFonts w:ascii="Times New Roman" w:hAnsi="Times New Roman" w:cs="Times New Roman"/>
          <w:i/>
          <w:iCs/>
          <w:color w:val="222222"/>
          <w:sz w:val="24"/>
          <w:szCs w:val="24"/>
          <w:shd w:val="clear" w:color="auto" w:fill="FFFFFF"/>
        </w:rPr>
        <w:t>Procedia-Social and Behavioral Sciences</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141</w:t>
      </w:r>
      <w:r w:rsidRPr="003053E7">
        <w:rPr>
          <w:rFonts w:ascii="Times New Roman" w:hAnsi="Times New Roman" w:cs="Times New Roman"/>
          <w:color w:val="222222"/>
          <w:sz w:val="24"/>
          <w:szCs w:val="24"/>
          <w:shd w:val="clear" w:color="auto" w:fill="FFFFFF"/>
        </w:rPr>
        <w:t>, pp.1291-1303.</w:t>
      </w:r>
    </w:p>
    <w:p w14:paraId="5CD4ADF6"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proofErr w:type="spellStart"/>
      <w:r w:rsidRPr="003053E7">
        <w:rPr>
          <w:rFonts w:ascii="Times New Roman" w:hAnsi="Times New Roman" w:cs="Times New Roman"/>
          <w:color w:val="222222"/>
          <w:sz w:val="24"/>
          <w:szCs w:val="24"/>
          <w:shd w:val="clear" w:color="auto" w:fill="FFFFFF"/>
        </w:rPr>
        <w:t>Sellgren</w:t>
      </w:r>
      <w:proofErr w:type="spellEnd"/>
      <w:r w:rsidRPr="003053E7">
        <w:rPr>
          <w:rFonts w:ascii="Times New Roman" w:hAnsi="Times New Roman" w:cs="Times New Roman"/>
          <w:color w:val="222222"/>
          <w:sz w:val="24"/>
          <w:szCs w:val="24"/>
          <w:shd w:val="clear" w:color="auto" w:fill="FFFFFF"/>
        </w:rPr>
        <w:t xml:space="preserve">, S.F., </w:t>
      </w:r>
      <w:proofErr w:type="spellStart"/>
      <w:r w:rsidRPr="003053E7">
        <w:rPr>
          <w:rFonts w:ascii="Times New Roman" w:hAnsi="Times New Roman" w:cs="Times New Roman"/>
          <w:color w:val="222222"/>
          <w:sz w:val="24"/>
          <w:szCs w:val="24"/>
          <w:shd w:val="clear" w:color="auto" w:fill="FFFFFF"/>
        </w:rPr>
        <w:t>Ekvall</w:t>
      </w:r>
      <w:proofErr w:type="spellEnd"/>
      <w:r w:rsidRPr="003053E7">
        <w:rPr>
          <w:rFonts w:ascii="Times New Roman" w:hAnsi="Times New Roman" w:cs="Times New Roman"/>
          <w:color w:val="222222"/>
          <w:sz w:val="24"/>
          <w:szCs w:val="24"/>
          <w:shd w:val="clear" w:color="auto" w:fill="FFFFFF"/>
        </w:rPr>
        <w:t xml:space="preserve">, G. and Tomson, G., 2008. Leadership </w:t>
      </w:r>
      <w:proofErr w:type="spellStart"/>
      <w:r w:rsidRPr="003053E7">
        <w:rPr>
          <w:rFonts w:ascii="Times New Roman" w:hAnsi="Times New Roman" w:cs="Times New Roman"/>
          <w:color w:val="222222"/>
          <w:sz w:val="24"/>
          <w:szCs w:val="24"/>
          <w:shd w:val="clear" w:color="auto" w:fill="FFFFFF"/>
        </w:rPr>
        <w:t>behaviour</w:t>
      </w:r>
      <w:proofErr w:type="spellEnd"/>
      <w:r w:rsidRPr="003053E7">
        <w:rPr>
          <w:rFonts w:ascii="Times New Roman" w:hAnsi="Times New Roman" w:cs="Times New Roman"/>
          <w:color w:val="222222"/>
          <w:sz w:val="24"/>
          <w:szCs w:val="24"/>
          <w:shd w:val="clear" w:color="auto" w:fill="FFFFFF"/>
        </w:rPr>
        <w:t xml:space="preserve"> of nurse managers in relation to job satisfaction and work climate. </w:t>
      </w:r>
      <w:r w:rsidRPr="003053E7">
        <w:rPr>
          <w:rFonts w:ascii="Times New Roman" w:hAnsi="Times New Roman" w:cs="Times New Roman"/>
          <w:i/>
          <w:iCs/>
          <w:color w:val="222222"/>
          <w:sz w:val="24"/>
          <w:szCs w:val="24"/>
          <w:shd w:val="clear" w:color="auto" w:fill="FFFFFF"/>
        </w:rPr>
        <w:t>Journal of nursing management</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16</w:t>
      </w:r>
      <w:r w:rsidRPr="003053E7">
        <w:rPr>
          <w:rFonts w:ascii="Times New Roman" w:hAnsi="Times New Roman" w:cs="Times New Roman"/>
          <w:color w:val="222222"/>
          <w:sz w:val="24"/>
          <w:szCs w:val="24"/>
          <w:shd w:val="clear" w:color="auto" w:fill="FFFFFF"/>
        </w:rPr>
        <w:t>(5), pp.578-587.</w:t>
      </w:r>
    </w:p>
    <w:p w14:paraId="66229021" w14:textId="77777777" w:rsidR="000C32BC" w:rsidRPr="003053E7" w:rsidRDefault="000C32BC" w:rsidP="008942BF">
      <w:pPr>
        <w:spacing w:line="360" w:lineRule="auto"/>
        <w:jc w:val="both"/>
        <w:rPr>
          <w:rFonts w:ascii="Times New Roman" w:hAnsi="Times New Roman" w:cs="Times New Roman"/>
          <w:color w:val="222222"/>
          <w:sz w:val="24"/>
          <w:szCs w:val="24"/>
          <w:shd w:val="clear" w:color="auto" w:fill="FFFFFF"/>
        </w:rPr>
      </w:pPr>
      <w:r w:rsidRPr="003053E7">
        <w:rPr>
          <w:rFonts w:ascii="Times New Roman" w:hAnsi="Times New Roman" w:cs="Times New Roman"/>
          <w:color w:val="222222"/>
          <w:sz w:val="24"/>
          <w:szCs w:val="24"/>
          <w:shd w:val="clear" w:color="auto" w:fill="FFFFFF"/>
        </w:rPr>
        <w:t xml:space="preserve">Vaccaro, I.G., Jansen, J.J., Van Den Bosch, F.A. and </w:t>
      </w:r>
      <w:proofErr w:type="spellStart"/>
      <w:r w:rsidRPr="003053E7">
        <w:rPr>
          <w:rFonts w:ascii="Times New Roman" w:hAnsi="Times New Roman" w:cs="Times New Roman"/>
          <w:color w:val="222222"/>
          <w:sz w:val="24"/>
          <w:szCs w:val="24"/>
          <w:shd w:val="clear" w:color="auto" w:fill="FFFFFF"/>
        </w:rPr>
        <w:t>Volberda</w:t>
      </w:r>
      <w:proofErr w:type="spellEnd"/>
      <w:r w:rsidRPr="003053E7">
        <w:rPr>
          <w:rFonts w:ascii="Times New Roman" w:hAnsi="Times New Roman" w:cs="Times New Roman"/>
          <w:color w:val="222222"/>
          <w:sz w:val="24"/>
          <w:szCs w:val="24"/>
          <w:shd w:val="clear" w:color="auto" w:fill="FFFFFF"/>
        </w:rPr>
        <w:t>, H.W., 2012. Management innovation and leadership: The moderating role of organizational size. </w:t>
      </w:r>
      <w:r w:rsidRPr="003053E7">
        <w:rPr>
          <w:rFonts w:ascii="Times New Roman" w:hAnsi="Times New Roman" w:cs="Times New Roman"/>
          <w:i/>
          <w:iCs/>
          <w:color w:val="222222"/>
          <w:sz w:val="24"/>
          <w:szCs w:val="24"/>
          <w:shd w:val="clear" w:color="auto" w:fill="FFFFFF"/>
        </w:rPr>
        <w:t>Journal of Management Studies</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49</w:t>
      </w:r>
      <w:r w:rsidRPr="003053E7">
        <w:rPr>
          <w:rFonts w:ascii="Times New Roman" w:hAnsi="Times New Roman" w:cs="Times New Roman"/>
          <w:color w:val="222222"/>
          <w:sz w:val="24"/>
          <w:szCs w:val="24"/>
          <w:shd w:val="clear" w:color="auto" w:fill="FFFFFF"/>
        </w:rPr>
        <w:t>(1), pp.28-51.</w:t>
      </w:r>
    </w:p>
    <w:p w14:paraId="5700330E" w14:textId="688FF8A8" w:rsidR="000C32BC" w:rsidRDefault="000C32BC" w:rsidP="008942BF">
      <w:pPr>
        <w:spacing w:line="360" w:lineRule="auto"/>
        <w:jc w:val="both"/>
        <w:rPr>
          <w:rFonts w:ascii="Times New Roman" w:hAnsi="Times New Roman" w:cs="Times New Roman"/>
          <w:color w:val="222222"/>
          <w:sz w:val="24"/>
          <w:szCs w:val="24"/>
          <w:shd w:val="clear" w:color="auto" w:fill="FFFFFF"/>
        </w:rPr>
      </w:pPr>
      <w:proofErr w:type="spellStart"/>
      <w:r w:rsidRPr="003053E7">
        <w:rPr>
          <w:rFonts w:ascii="Times New Roman" w:hAnsi="Times New Roman" w:cs="Times New Roman"/>
          <w:color w:val="222222"/>
          <w:sz w:val="24"/>
          <w:szCs w:val="24"/>
          <w:shd w:val="clear" w:color="auto" w:fill="FFFFFF"/>
        </w:rPr>
        <w:t>Zameer</w:t>
      </w:r>
      <w:proofErr w:type="spellEnd"/>
      <w:r w:rsidRPr="003053E7">
        <w:rPr>
          <w:rFonts w:ascii="Times New Roman" w:hAnsi="Times New Roman" w:cs="Times New Roman"/>
          <w:color w:val="222222"/>
          <w:sz w:val="24"/>
          <w:szCs w:val="24"/>
          <w:shd w:val="clear" w:color="auto" w:fill="FFFFFF"/>
        </w:rPr>
        <w:t>, H., Ali, S., Nisar, W. and Amir, M., 2014. The impact of the motivation on the employee’s performance in beverage industry of Pakistan. </w:t>
      </w:r>
      <w:r w:rsidRPr="003053E7">
        <w:rPr>
          <w:rFonts w:ascii="Times New Roman" w:hAnsi="Times New Roman" w:cs="Times New Roman"/>
          <w:i/>
          <w:iCs/>
          <w:color w:val="222222"/>
          <w:sz w:val="24"/>
          <w:szCs w:val="24"/>
          <w:shd w:val="clear" w:color="auto" w:fill="FFFFFF"/>
        </w:rPr>
        <w:t>International Journal of Academic Research in Accounting, Finance and Management Sciences</w:t>
      </w:r>
      <w:r w:rsidRPr="003053E7">
        <w:rPr>
          <w:rFonts w:ascii="Times New Roman" w:hAnsi="Times New Roman" w:cs="Times New Roman"/>
          <w:color w:val="222222"/>
          <w:sz w:val="24"/>
          <w:szCs w:val="24"/>
          <w:shd w:val="clear" w:color="auto" w:fill="FFFFFF"/>
        </w:rPr>
        <w:t>, </w:t>
      </w:r>
      <w:r w:rsidRPr="003053E7">
        <w:rPr>
          <w:rFonts w:ascii="Times New Roman" w:hAnsi="Times New Roman" w:cs="Times New Roman"/>
          <w:i/>
          <w:iCs/>
          <w:color w:val="222222"/>
          <w:sz w:val="24"/>
          <w:szCs w:val="24"/>
          <w:shd w:val="clear" w:color="auto" w:fill="FFFFFF"/>
        </w:rPr>
        <w:t>4</w:t>
      </w:r>
      <w:r w:rsidRPr="003053E7">
        <w:rPr>
          <w:rFonts w:ascii="Times New Roman" w:hAnsi="Times New Roman" w:cs="Times New Roman"/>
          <w:color w:val="222222"/>
          <w:sz w:val="24"/>
          <w:szCs w:val="24"/>
          <w:shd w:val="clear" w:color="auto" w:fill="FFFFFF"/>
        </w:rPr>
        <w:t>(1), pp.293-298.</w:t>
      </w:r>
    </w:p>
    <w:p w14:paraId="76432DA1" w14:textId="59DF3E36" w:rsidR="00B44723" w:rsidRPr="00B44723" w:rsidRDefault="00B44723" w:rsidP="008942BF">
      <w:pPr>
        <w:spacing w:line="360" w:lineRule="auto"/>
        <w:jc w:val="both"/>
        <w:rPr>
          <w:rFonts w:ascii="Times New Roman" w:hAnsi="Times New Roman" w:cs="Times New Roman"/>
          <w:color w:val="222222"/>
          <w:sz w:val="28"/>
          <w:szCs w:val="28"/>
          <w:shd w:val="clear" w:color="auto" w:fill="FFFFFF"/>
        </w:rPr>
      </w:pPr>
      <w:r w:rsidRPr="00B44723">
        <w:rPr>
          <w:rFonts w:ascii="Times New Roman" w:hAnsi="Times New Roman" w:cs="Times New Roman"/>
          <w:sz w:val="24"/>
          <w:szCs w:val="24"/>
          <w:lang w:val="en-GB"/>
        </w:rPr>
        <w:t>Andrzej A. Huczynski, David A. Buchanan.,</w:t>
      </w:r>
      <w:r w:rsidR="0092199E">
        <w:rPr>
          <w:rFonts w:ascii="Times New Roman" w:hAnsi="Times New Roman" w:cs="Times New Roman"/>
          <w:sz w:val="24"/>
          <w:szCs w:val="24"/>
          <w:lang w:val="en-GB"/>
        </w:rPr>
        <w:t xml:space="preserve"> Pearson</w:t>
      </w:r>
      <w:r w:rsidRPr="00B44723">
        <w:rPr>
          <w:rFonts w:ascii="Times New Roman" w:hAnsi="Times New Roman" w:cs="Times New Roman"/>
          <w:sz w:val="24"/>
          <w:szCs w:val="24"/>
          <w:lang w:val="en-GB"/>
        </w:rPr>
        <w:t xml:space="preserve"> 2014</w:t>
      </w:r>
      <w:r>
        <w:rPr>
          <w:rFonts w:ascii="Times New Roman" w:hAnsi="Times New Roman" w:cs="Times New Roman"/>
          <w:sz w:val="24"/>
          <w:szCs w:val="24"/>
          <w:lang w:val="en-GB"/>
        </w:rPr>
        <w:t xml:space="preserve">. Organizational behaviour, eighth edition </w:t>
      </w:r>
      <w:r w:rsidR="00CE6E61">
        <w:rPr>
          <w:rFonts w:ascii="Times New Roman" w:hAnsi="Times New Roman" w:cs="Times New Roman"/>
          <w:sz w:val="24"/>
          <w:szCs w:val="24"/>
          <w:lang w:val="en-GB"/>
        </w:rPr>
        <w:t xml:space="preserve">Pearson, </w:t>
      </w:r>
      <w:r>
        <w:rPr>
          <w:rFonts w:ascii="Times New Roman" w:hAnsi="Times New Roman" w:cs="Times New Roman"/>
          <w:sz w:val="24"/>
          <w:szCs w:val="24"/>
          <w:lang w:val="en-GB"/>
        </w:rPr>
        <w:t>pp.</w:t>
      </w:r>
      <w:r w:rsidR="00D36BD9">
        <w:rPr>
          <w:rFonts w:ascii="Times New Roman" w:hAnsi="Times New Roman" w:cs="Times New Roman"/>
          <w:sz w:val="24"/>
          <w:szCs w:val="24"/>
          <w:lang w:val="en-GB"/>
        </w:rPr>
        <w:t>112</w:t>
      </w:r>
      <w:r>
        <w:rPr>
          <w:rFonts w:ascii="Times New Roman" w:hAnsi="Times New Roman" w:cs="Times New Roman"/>
          <w:sz w:val="24"/>
          <w:szCs w:val="24"/>
          <w:lang w:val="en-GB"/>
        </w:rPr>
        <w:t>-5</w:t>
      </w:r>
      <w:r w:rsidR="00D36BD9">
        <w:rPr>
          <w:rFonts w:ascii="Times New Roman" w:hAnsi="Times New Roman" w:cs="Times New Roman"/>
          <w:sz w:val="24"/>
          <w:szCs w:val="24"/>
          <w:lang w:val="en-GB"/>
        </w:rPr>
        <w:t>02</w:t>
      </w:r>
      <w:r>
        <w:rPr>
          <w:rFonts w:ascii="Times New Roman" w:hAnsi="Times New Roman" w:cs="Times New Roman"/>
          <w:sz w:val="24"/>
          <w:szCs w:val="24"/>
          <w:lang w:val="en-GB"/>
        </w:rPr>
        <w:t>.</w:t>
      </w:r>
    </w:p>
    <w:sectPr w:rsidR="00B44723" w:rsidRPr="00B44723" w:rsidSect="005752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E5167" w14:textId="77777777" w:rsidR="00981448" w:rsidRDefault="00981448" w:rsidP="00E039EB">
      <w:pPr>
        <w:spacing w:after="0" w:line="240" w:lineRule="auto"/>
      </w:pPr>
      <w:r>
        <w:separator/>
      </w:r>
    </w:p>
  </w:endnote>
  <w:endnote w:type="continuationSeparator" w:id="0">
    <w:p w14:paraId="49D249C3" w14:textId="77777777" w:rsidR="00981448" w:rsidRDefault="00981448" w:rsidP="00E03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8FF49" w14:textId="77777777" w:rsidR="00981448" w:rsidRDefault="00981448" w:rsidP="00E039EB">
      <w:pPr>
        <w:spacing w:after="0" w:line="240" w:lineRule="auto"/>
      </w:pPr>
      <w:r>
        <w:separator/>
      </w:r>
    </w:p>
  </w:footnote>
  <w:footnote w:type="continuationSeparator" w:id="0">
    <w:p w14:paraId="7901A0E5" w14:textId="77777777" w:rsidR="00981448" w:rsidRDefault="00981448" w:rsidP="00E039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C1424"/>
    <w:multiLevelType w:val="hybridMultilevel"/>
    <w:tmpl w:val="DEA02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083FDE"/>
    <w:multiLevelType w:val="hybridMultilevel"/>
    <w:tmpl w:val="4E16F8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C416EE"/>
    <w:multiLevelType w:val="hybridMultilevel"/>
    <w:tmpl w:val="9B3E3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251131"/>
    <w:multiLevelType w:val="hybridMultilevel"/>
    <w:tmpl w:val="7FE63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3164A5"/>
    <w:multiLevelType w:val="hybridMultilevel"/>
    <w:tmpl w:val="B450F2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58E6594"/>
    <w:multiLevelType w:val="hybridMultilevel"/>
    <w:tmpl w:val="6D306692"/>
    <w:lvl w:ilvl="0" w:tplc="895C233A">
      <w:start w:val="1"/>
      <w:numFmt w:val="bullet"/>
      <w:lvlText w:val=""/>
      <w:lvlJc w:val="left"/>
      <w:pPr>
        <w:tabs>
          <w:tab w:val="num" w:pos="720"/>
        </w:tabs>
        <w:ind w:left="720" w:hanging="360"/>
      </w:pPr>
      <w:rPr>
        <w:rFonts w:ascii="Wingdings 2" w:hAnsi="Wingdings 2" w:hint="default"/>
      </w:rPr>
    </w:lvl>
    <w:lvl w:ilvl="1" w:tplc="E452D20C" w:tentative="1">
      <w:start w:val="1"/>
      <w:numFmt w:val="bullet"/>
      <w:lvlText w:val=""/>
      <w:lvlJc w:val="left"/>
      <w:pPr>
        <w:tabs>
          <w:tab w:val="num" w:pos="1440"/>
        </w:tabs>
        <w:ind w:left="1440" w:hanging="360"/>
      </w:pPr>
      <w:rPr>
        <w:rFonts w:ascii="Wingdings 2" w:hAnsi="Wingdings 2" w:hint="default"/>
      </w:rPr>
    </w:lvl>
    <w:lvl w:ilvl="2" w:tplc="B12EA8FE" w:tentative="1">
      <w:start w:val="1"/>
      <w:numFmt w:val="bullet"/>
      <w:lvlText w:val=""/>
      <w:lvlJc w:val="left"/>
      <w:pPr>
        <w:tabs>
          <w:tab w:val="num" w:pos="2160"/>
        </w:tabs>
        <w:ind w:left="2160" w:hanging="360"/>
      </w:pPr>
      <w:rPr>
        <w:rFonts w:ascii="Wingdings 2" w:hAnsi="Wingdings 2" w:hint="default"/>
      </w:rPr>
    </w:lvl>
    <w:lvl w:ilvl="3" w:tplc="CA42ED00" w:tentative="1">
      <w:start w:val="1"/>
      <w:numFmt w:val="bullet"/>
      <w:lvlText w:val=""/>
      <w:lvlJc w:val="left"/>
      <w:pPr>
        <w:tabs>
          <w:tab w:val="num" w:pos="2880"/>
        </w:tabs>
        <w:ind w:left="2880" w:hanging="360"/>
      </w:pPr>
      <w:rPr>
        <w:rFonts w:ascii="Wingdings 2" w:hAnsi="Wingdings 2" w:hint="default"/>
      </w:rPr>
    </w:lvl>
    <w:lvl w:ilvl="4" w:tplc="D2A6D2E2" w:tentative="1">
      <w:start w:val="1"/>
      <w:numFmt w:val="bullet"/>
      <w:lvlText w:val=""/>
      <w:lvlJc w:val="left"/>
      <w:pPr>
        <w:tabs>
          <w:tab w:val="num" w:pos="3600"/>
        </w:tabs>
        <w:ind w:left="3600" w:hanging="360"/>
      </w:pPr>
      <w:rPr>
        <w:rFonts w:ascii="Wingdings 2" w:hAnsi="Wingdings 2" w:hint="default"/>
      </w:rPr>
    </w:lvl>
    <w:lvl w:ilvl="5" w:tplc="BC76A2BC" w:tentative="1">
      <w:start w:val="1"/>
      <w:numFmt w:val="bullet"/>
      <w:lvlText w:val=""/>
      <w:lvlJc w:val="left"/>
      <w:pPr>
        <w:tabs>
          <w:tab w:val="num" w:pos="4320"/>
        </w:tabs>
        <w:ind w:left="4320" w:hanging="360"/>
      </w:pPr>
      <w:rPr>
        <w:rFonts w:ascii="Wingdings 2" w:hAnsi="Wingdings 2" w:hint="default"/>
      </w:rPr>
    </w:lvl>
    <w:lvl w:ilvl="6" w:tplc="B2EEC44C" w:tentative="1">
      <w:start w:val="1"/>
      <w:numFmt w:val="bullet"/>
      <w:lvlText w:val=""/>
      <w:lvlJc w:val="left"/>
      <w:pPr>
        <w:tabs>
          <w:tab w:val="num" w:pos="5040"/>
        </w:tabs>
        <w:ind w:left="5040" w:hanging="360"/>
      </w:pPr>
      <w:rPr>
        <w:rFonts w:ascii="Wingdings 2" w:hAnsi="Wingdings 2" w:hint="default"/>
      </w:rPr>
    </w:lvl>
    <w:lvl w:ilvl="7" w:tplc="11D8E5FC" w:tentative="1">
      <w:start w:val="1"/>
      <w:numFmt w:val="bullet"/>
      <w:lvlText w:val=""/>
      <w:lvlJc w:val="left"/>
      <w:pPr>
        <w:tabs>
          <w:tab w:val="num" w:pos="5760"/>
        </w:tabs>
        <w:ind w:left="5760" w:hanging="360"/>
      </w:pPr>
      <w:rPr>
        <w:rFonts w:ascii="Wingdings 2" w:hAnsi="Wingdings 2" w:hint="default"/>
      </w:rPr>
    </w:lvl>
    <w:lvl w:ilvl="8" w:tplc="9EC0CC3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44F7D1B"/>
    <w:multiLevelType w:val="hybridMultilevel"/>
    <w:tmpl w:val="77F0A962"/>
    <w:lvl w:ilvl="0" w:tplc="B06465E4">
      <w:start w:val="7"/>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9F5E5E"/>
    <w:multiLevelType w:val="hybridMultilevel"/>
    <w:tmpl w:val="02AA6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0F4E9E"/>
    <w:multiLevelType w:val="hybridMultilevel"/>
    <w:tmpl w:val="DA662F26"/>
    <w:lvl w:ilvl="0" w:tplc="C33A256A">
      <w:start w:val="1"/>
      <w:numFmt w:val="bullet"/>
      <w:lvlText w:val=""/>
      <w:lvlJc w:val="left"/>
      <w:pPr>
        <w:ind w:left="720" w:hanging="360"/>
      </w:pPr>
      <w:rPr>
        <w:rFonts w:ascii="Wingdings" w:eastAsia="Calibr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9F3DD9"/>
    <w:multiLevelType w:val="hybridMultilevel"/>
    <w:tmpl w:val="38046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5"/>
  </w:num>
  <w:num w:numId="5">
    <w:abstractNumId w:val="7"/>
  </w:num>
  <w:num w:numId="6">
    <w:abstractNumId w:val="0"/>
  </w:num>
  <w:num w:numId="7">
    <w:abstractNumId w:val="9"/>
  </w:num>
  <w:num w:numId="8">
    <w:abstractNumId w:val="8"/>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71E"/>
    <w:rsid w:val="00002B52"/>
    <w:rsid w:val="00021CEB"/>
    <w:rsid w:val="00052A6F"/>
    <w:rsid w:val="000621A2"/>
    <w:rsid w:val="00064AF4"/>
    <w:rsid w:val="000751AC"/>
    <w:rsid w:val="00075EC6"/>
    <w:rsid w:val="00084FAE"/>
    <w:rsid w:val="0008571B"/>
    <w:rsid w:val="00091C08"/>
    <w:rsid w:val="00092CCE"/>
    <w:rsid w:val="000A3C60"/>
    <w:rsid w:val="000A616A"/>
    <w:rsid w:val="000B1E49"/>
    <w:rsid w:val="000B7322"/>
    <w:rsid w:val="000C32BC"/>
    <w:rsid w:val="000E544F"/>
    <w:rsid w:val="00101D66"/>
    <w:rsid w:val="00121E0E"/>
    <w:rsid w:val="00140B5D"/>
    <w:rsid w:val="0015163A"/>
    <w:rsid w:val="00154681"/>
    <w:rsid w:val="00154A27"/>
    <w:rsid w:val="0018372C"/>
    <w:rsid w:val="001869AC"/>
    <w:rsid w:val="001B407A"/>
    <w:rsid w:val="001D179D"/>
    <w:rsid w:val="001D7847"/>
    <w:rsid w:val="001D7873"/>
    <w:rsid w:val="001F2C94"/>
    <w:rsid w:val="00212CB4"/>
    <w:rsid w:val="00213A46"/>
    <w:rsid w:val="00220AEE"/>
    <w:rsid w:val="002256EA"/>
    <w:rsid w:val="00231018"/>
    <w:rsid w:val="00260A9B"/>
    <w:rsid w:val="002677C4"/>
    <w:rsid w:val="00274001"/>
    <w:rsid w:val="002C1FFC"/>
    <w:rsid w:val="002E10E6"/>
    <w:rsid w:val="002E45CF"/>
    <w:rsid w:val="002E49A9"/>
    <w:rsid w:val="0030201B"/>
    <w:rsid w:val="003053E7"/>
    <w:rsid w:val="003072CB"/>
    <w:rsid w:val="00321891"/>
    <w:rsid w:val="00333DE2"/>
    <w:rsid w:val="00343BDA"/>
    <w:rsid w:val="003443DE"/>
    <w:rsid w:val="003622CD"/>
    <w:rsid w:val="00386E1D"/>
    <w:rsid w:val="00392502"/>
    <w:rsid w:val="003A1EE8"/>
    <w:rsid w:val="003B6034"/>
    <w:rsid w:val="003C00C2"/>
    <w:rsid w:val="003C24F6"/>
    <w:rsid w:val="003D2E9C"/>
    <w:rsid w:val="003F6A4B"/>
    <w:rsid w:val="004173F0"/>
    <w:rsid w:val="004175DA"/>
    <w:rsid w:val="00425BE5"/>
    <w:rsid w:val="00425CA1"/>
    <w:rsid w:val="0042742C"/>
    <w:rsid w:val="0043110A"/>
    <w:rsid w:val="00433A2F"/>
    <w:rsid w:val="0044344E"/>
    <w:rsid w:val="00443715"/>
    <w:rsid w:val="0045255A"/>
    <w:rsid w:val="004702AA"/>
    <w:rsid w:val="00480277"/>
    <w:rsid w:val="00482653"/>
    <w:rsid w:val="004871A6"/>
    <w:rsid w:val="004878DA"/>
    <w:rsid w:val="00491951"/>
    <w:rsid w:val="00491B41"/>
    <w:rsid w:val="004932C8"/>
    <w:rsid w:val="00493A32"/>
    <w:rsid w:val="004A49A1"/>
    <w:rsid w:val="004B071B"/>
    <w:rsid w:val="004B7476"/>
    <w:rsid w:val="00501F9A"/>
    <w:rsid w:val="00507FC8"/>
    <w:rsid w:val="00513A02"/>
    <w:rsid w:val="005329AF"/>
    <w:rsid w:val="00553C6A"/>
    <w:rsid w:val="00554C7E"/>
    <w:rsid w:val="00563D82"/>
    <w:rsid w:val="005752C1"/>
    <w:rsid w:val="00592208"/>
    <w:rsid w:val="005A098E"/>
    <w:rsid w:val="005B0D37"/>
    <w:rsid w:val="005B27B9"/>
    <w:rsid w:val="005D4E19"/>
    <w:rsid w:val="005E1817"/>
    <w:rsid w:val="005E21FF"/>
    <w:rsid w:val="005F78DF"/>
    <w:rsid w:val="00620380"/>
    <w:rsid w:val="00656E8B"/>
    <w:rsid w:val="00664EAD"/>
    <w:rsid w:val="0066502B"/>
    <w:rsid w:val="0066651D"/>
    <w:rsid w:val="00684D58"/>
    <w:rsid w:val="00696A45"/>
    <w:rsid w:val="006B20FB"/>
    <w:rsid w:val="006B3E77"/>
    <w:rsid w:val="006B5ACA"/>
    <w:rsid w:val="006C3398"/>
    <w:rsid w:val="006E3F0B"/>
    <w:rsid w:val="006E54DF"/>
    <w:rsid w:val="007122DF"/>
    <w:rsid w:val="00724909"/>
    <w:rsid w:val="00727531"/>
    <w:rsid w:val="00732A0D"/>
    <w:rsid w:val="00742F07"/>
    <w:rsid w:val="00756C4F"/>
    <w:rsid w:val="00786DBB"/>
    <w:rsid w:val="0079271E"/>
    <w:rsid w:val="007A063D"/>
    <w:rsid w:val="007B77B8"/>
    <w:rsid w:val="007C2EAD"/>
    <w:rsid w:val="007C5E90"/>
    <w:rsid w:val="007D6FF1"/>
    <w:rsid w:val="007E28F5"/>
    <w:rsid w:val="007F25D2"/>
    <w:rsid w:val="00806976"/>
    <w:rsid w:val="00823342"/>
    <w:rsid w:val="008304E0"/>
    <w:rsid w:val="00830876"/>
    <w:rsid w:val="0083170B"/>
    <w:rsid w:val="0084367B"/>
    <w:rsid w:val="00857881"/>
    <w:rsid w:val="00871D17"/>
    <w:rsid w:val="0087351D"/>
    <w:rsid w:val="00875A85"/>
    <w:rsid w:val="00887B8D"/>
    <w:rsid w:val="008921CA"/>
    <w:rsid w:val="00892451"/>
    <w:rsid w:val="008942BF"/>
    <w:rsid w:val="00895196"/>
    <w:rsid w:val="00896103"/>
    <w:rsid w:val="00896ACB"/>
    <w:rsid w:val="008B3856"/>
    <w:rsid w:val="008B65D5"/>
    <w:rsid w:val="008D320C"/>
    <w:rsid w:val="00904A0F"/>
    <w:rsid w:val="009216BA"/>
    <w:rsid w:val="0092199E"/>
    <w:rsid w:val="00933721"/>
    <w:rsid w:val="00937628"/>
    <w:rsid w:val="00950F73"/>
    <w:rsid w:val="00953CB7"/>
    <w:rsid w:val="00954911"/>
    <w:rsid w:val="0096163A"/>
    <w:rsid w:val="00973B94"/>
    <w:rsid w:val="00981448"/>
    <w:rsid w:val="009836D3"/>
    <w:rsid w:val="00986274"/>
    <w:rsid w:val="009913D6"/>
    <w:rsid w:val="009922F4"/>
    <w:rsid w:val="009979D4"/>
    <w:rsid w:val="009B3487"/>
    <w:rsid w:val="009B7300"/>
    <w:rsid w:val="009E0B24"/>
    <w:rsid w:val="009E322A"/>
    <w:rsid w:val="009E772C"/>
    <w:rsid w:val="00A01362"/>
    <w:rsid w:val="00A45F4D"/>
    <w:rsid w:val="00A7767A"/>
    <w:rsid w:val="00A90828"/>
    <w:rsid w:val="00A91515"/>
    <w:rsid w:val="00A96C95"/>
    <w:rsid w:val="00AB3286"/>
    <w:rsid w:val="00AC0CC2"/>
    <w:rsid w:val="00B17770"/>
    <w:rsid w:val="00B254C8"/>
    <w:rsid w:val="00B303B1"/>
    <w:rsid w:val="00B44723"/>
    <w:rsid w:val="00B54BE2"/>
    <w:rsid w:val="00B63792"/>
    <w:rsid w:val="00B747E6"/>
    <w:rsid w:val="00B7692F"/>
    <w:rsid w:val="00B77678"/>
    <w:rsid w:val="00B9492A"/>
    <w:rsid w:val="00B96F2A"/>
    <w:rsid w:val="00BC268D"/>
    <w:rsid w:val="00BC3433"/>
    <w:rsid w:val="00BD29C1"/>
    <w:rsid w:val="00C01D88"/>
    <w:rsid w:val="00C05617"/>
    <w:rsid w:val="00C215B6"/>
    <w:rsid w:val="00C22BD1"/>
    <w:rsid w:val="00C25CC4"/>
    <w:rsid w:val="00C2600F"/>
    <w:rsid w:val="00C37299"/>
    <w:rsid w:val="00C6296F"/>
    <w:rsid w:val="00C940D2"/>
    <w:rsid w:val="00CA619A"/>
    <w:rsid w:val="00CB1101"/>
    <w:rsid w:val="00CB5B25"/>
    <w:rsid w:val="00CE39F3"/>
    <w:rsid w:val="00CE6E61"/>
    <w:rsid w:val="00CF4213"/>
    <w:rsid w:val="00D15F13"/>
    <w:rsid w:val="00D21CA6"/>
    <w:rsid w:val="00D36BD9"/>
    <w:rsid w:val="00D40EF3"/>
    <w:rsid w:val="00D5344C"/>
    <w:rsid w:val="00D55F8D"/>
    <w:rsid w:val="00D57DEB"/>
    <w:rsid w:val="00D60151"/>
    <w:rsid w:val="00D67065"/>
    <w:rsid w:val="00D747EB"/>
    <w:rsid w:val="00D87D86"/>
    <w:rsid w:val="00D956DC"/>
    <w:rsid w:val="00D96AD5"/>
    <w:rsid w:val="00DB3EA2"/>
    <w:rsid w:val="00DE4C0E"/>
    <w:rsid w:val="00DF0313"/>
    <w:rsid w:val="00E039EB"/>
    <w:rsid w:val="00E07D80"/>
    <w:rsid w:val="00E11306"/>
    <w:rsid w:val="00E12D51"/>
    <w:rsid w:val="00E147DA"/>
    <w:rsid w:val="00E165C8"/>
    <w:rsid w:val="00E17900"/>
    <w:rsid w:val="00E31494"/>
    <w:rsid w:val="00E53830"/>
    <w:rsid w:val="00E6018D"/>
    <w:rsid w:val="00E62AD3"/>
    <w:rsid w:val="00E67D81"/>
    <w:rsid w:val="00E720D1"/>
    <w:rsid w:val="00E843F2"/>
    <w:rsid w:val="00E867B1"/>
    <w:rsid w:val="00EA142E"/>
    <w:rsid w:val="00EA7EAB"/>
    <w:rsid w:val="00EF2218"/>
    <w:rsid w:val="00EF4AF7"/>
    <w:rsid w:val="00F071EA"/>
    <w:rsid w:val="00F2232C"/>
    <w:rsid w:val="00F25D9D"/>
    <w:rsid w:val="00F271C7"/>
    <w:rsid w:val="00F3388C"/>
    <w:rsid w:val="00F4125A"/>
    <w:rsid w:val="00F415F8"/>
    <w:rsid w:val="00F42AB2"/>
    <w:rsid w:val="00F443CD"/>
    <w:rsid w:val="00F44A46"/>
    <w:rsid w:val="00F66CEA"/>
    <w:rsid w:val="00F868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6246F"/>
  <w15:docId w15:val="{0ED7931C-3E27-4FBC-BBAA-B7DD9FC0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79D"/>
  </w:style>
  <w:style w:type="paragraph" w:styleId="Heading1">
    <w:name w:val="heading 1"/>
    <w:basedOn w:val="Normal"/>
    <w:next w:val="Normal"/>
    <w:link w:val="Heading1Char"/>
    <w:uiPriority w:val="9"/>
    <w:qFormat/>
    <w:rsid w:val="00433A2F"/>
    <w:pPr>
      <w:keepNext/>
      <w:keepLines/>
      <w:spacing w:before="480" w:after="0" w:line="259" w:lineRule="auto"/>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277"/>
    <w:pPr>
      <w:ind w:left="720"/>
      <w:contextualSpacing/>
    </w:pPr>
  </w:style>
  <w:style w:type="character" w:styleId="CommentReference">
    <w:name w:val="annotation reference"/>
    <w:basedOn w:val="DefaultParagraphFont"/>
    <w:uiPriority w:val="99"/>
    <w:semiHidden/>
    <w:unhideWhenUsed/>
    <w:rsid w:val="00274001"/>
    <w:rPr>
      <w:sz w:val="16"/>
      <w:szCs w:val="16"/>
    </w:rPr>
  </w:style>
  <w:style w:type="paragraph" w:styleId="CommentText">
    <w:name w:val="annotation text"/>
    <w:basedOn w:val="Normal"/>
    <w:link w:val="CommentTextChar"/>
    <w:uiPriority w:val="99"/>
    <w:semiHidden/>
    <w:unhideWhenUsed/>
    <w:rsid w:val="00274001"/>
    <w:pPr>
      <w:spacing w:line="240" w:lineRule="auto"/>
    </w:pPr>
    <w:rPr>
      <w:sz w:val="20"/>
      <w:szCs w:val="20"/>
    </w:rPr>
  </w:style>
  <w:style w:type="character" w:customStyle="1" w:styleId="CommentTextChar">
    <w:name w:val="Comment Text Char"/>
    <w:basedOn w:val="DefaultParagraphFont"/>
    <w:link w:val="CommentText"/>
    <w:uiPriority w:val="99"/>
    <w:semiHidden/>
    <w:rsid w:val="00274001"/>
    <w:rPr>
      <w:sz w:val="20"/>
      <w:szCs w:val="20"/>
    </w:rPr>
  </w:style>
  <w:style w:type="paragraph" w:styleId="CommentSubject">
    <w:name w:val="annotation subject"/>
    <w:basedOn w:val="CommentText"/>
    <w:next w:val="CommentText"/>
    <w:link w:val="CommentSubjectChar"/>
    <w:uiPriority w:val="99"/>
    <w:semiHidden/>
    <w:unhideWhenUsed/>
    <w:rsid w:val="00274001"/>
    <w:rPr>
      <w:b/>
      <w:bCs/>
    </w:rPr>
  </w:style>
  <w:style w:type="character" w:customStyle="1" w:styleId="CommentSubjectChar">
    <w:name w:val="Comment Subject Char"/>
    <w:basedOn w:val="CommentTextChar"/>
    <w:link w:val="CommentSubject"/>
    <w:uiPriority w:val="99"/>
    <w:semiHidden/>
    <w:rsid w:val="00274001"/>
    <w:rPr>
      <w:b/>
      <w:bCs/>
      <w:sz w:val="20"/>
      <w:szCs w:val="20"/>
    </w:rPr>
  </w:style>
  <w:style w:type="paragraph" w:styleId="BalloonText">
    <w:name w:val="Balloon Text"/>
    <w:basedOn w:val="Normal"/>
    <w:link w:val="BalloonTextChar"/>
    <w:uiPriority w:val="99"/>
    <w:semiHidden/>
    <w:unhideWhenUsed/>
    <w:rsid w:val="002740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001"/>
    <w:rPr>
      <w:rFonts w:ascii="Tahoma" w:hAnsi="Tahoma" w:cs="Tahoma"/>
      <w:sz w:val="16"/>
      <w:szCs w:val="16"/>
    </w:rPr>
  </w:style>
  <w:style w:type="character" w:customStyle="1" w:styleId="Heading1Char">
    <w:name w:val="Heading 1 Char"/>
    <w:basedOn w:val="DefaultParagraphFont"/>
    <w:link w:val="Heading1"/>
    <w:uiPriority w:val="9"/>
    <w:rsid w:val="00433A2F"/>
    <w:rPr>
      <w:rFonts w:asciiTheme="majorHAnsi" w:eastAsiaTheme="majorEastAsia" w:hAnsiTheme="majorHAnsi" w:cstheme="majorBidi"/>
      <w:b/>
      <w:bCs/>
      <w:color w:val="365F91" w:themeColor="accent1" w:themeShade="BF"/>
      <w:sz w:val="28"/>
      <w:szCs w:val="28"/>
    </w:rPr>
  </w:style>
  <w:style w:type="paragraph" w:styleId="EndnoteText">
    <w:name w:val="endnote text"/>
    <w:basedOn w:val="Normal"/>
    <w:link w:val="EndnoteTextChar"/>
    <w:uiPriority w:val="99"/>
    <w:semiHidden/>
    <w:unhideWhenUsed/>
    <w:rsid w:val="00E039E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39EB"/>
    <w:rPr>
      <w:sz w:val="20"/>
      <w:szCs w:val="20"/>
    </w:rPr>
  </w:style>
  <w:style w:type="character" w:styleId="EndnoteReference">
    <w:name w:val="endnote reference"/>
    <w:basedOn w:val="DefaultParagraphFont"/>
    <w:uiPriority w:val="99"/>
    <w:semiHidden/>
    <w:unhideWhenUsed/>
    <w:rsid w:val="00E039EB"/>
    <w:rPr>
      <w:vertAlign w:val="superscript"/>
    </w:rPr>
  </w:style>
  <w:style w:type="paragraph" w:styleId="NoSpacing">
    <w:name w:val="No Spacing"/>
    <w:qFormat/>
    <w:rsid w:val="00B44723"/>
    <w:pPr>
      <w:spacing w:after="0" w:line="240" w:lineRule="auto"/>
    </w:pPr>
  </w:style>
  <w:style w:type="table" w:styleId="TableGrid">
    <w:name w:val="Table Grid"/>
    <w:basedOn w:val="TableNormal"/>
    <w:uiPriority w:val="39"/>
    <w:rsid w:val="00EF4AF7"/>
    <w:pPr>
      <w:autoSpaceDN w:val="0"/>
      <w:spacing w:after="0" w:line="240" w:lineRule="auto"/>
      <w:textAlignment w:val="baseline"/>
    </w:pPr>
    <w:rPr>
      <w:rFonts w:ascii="Calibri" w:eastAsia="Calibri" w:hAnsi="Calibr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708409">
      <w:bodyDiv w:val="1"/>
      <w:marLeft w:val="0"/>
      <w:marRight w:val="0"/>
      <w:marTop w:val="0"/>
      <w:marBottom w:val="0"/>
      <w:divBdr>
        <w:top w:val="none" w:sz="0" w:space="0" w:color="auto"/>
        <w:left w:val="none" w:sz="0" w:space="0" w:color="auto"/>
        <w:bottom w:val="none" w:sz="0" w:space="0" w:color="auto"/>
        <w:right w:val="none" w:sz="0" w:space="0" w:color="auto"/>
      </w:divBdr>
      <w:divsChild>
        <w:div w:id="595790983">
          <w:marLeft w:val="432"/>
          <w:marRight w:val="0"/>
          <w:marTop w:val="120"/>
          <w:marBottom w:val="0"/>
          <w:divBdr>
            <w:top w:val="none" w:sz="0" w:space="0" w:color="auto"/>
            <w:left w:val="none" w:sz="0" w:space="0" w:color="auto"/>
            <w:bottom w:val="none" w:sz="0" w:space="0" w:color="auto"/>
            <w:right w:val="none" w:sz="0" w:space="0" w:color="auto"/>
          </w:divBdr>
        </w:div>
        <w:div w:id="1883319977">
          <w:marLeft w:val="432"/>
          <w:marRight w:val="0"/>
          <w:marTop w:val="120"/>
          <w:marBottom w:val="0"/>
          <w:divBdr>
            <w:top w:val="none" w:sz="0" w:space="0" w:color="auto"/>
            <w:left w:val="none" w:sz="0" w:space="0" w:color="auto"/>
            <w:bottom w:val="none" w:sz="0" w:space="0" w:color="auto"/>
            <w:right w:val="none" w:sz="0" w:space="0" w:color="auto"/>
          </w:divBdr>
        </w:div>
        <w:div w:id="2007661529">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CEB99-EAA6-4F29-A514-6149C1C68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3351</Words>
  <Characters>19106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dc:creator>
  <cp:keywords/>
  <dc:description/>
  <cp:lastModifiedBy>Andrei Rotariu</cp:lastModifiedBy>
  <cp:revision>3</cp:revision>
  <dcterms:created xsi:type="dcterms:W3CDTF">2019-08-21T20:39:00Z</dcterms:created>
  <dcterms:modified xsi:type="dcterms:W3CDTF">2019-08-21T20:58:00Z</dcterms:modified>
</cp:coreProperties>
</file>